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00F2"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1EAC5738" wp14:editId="549AC54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4700601" w14:textId="77777777" w:rsidR="008D3273" w:rsidRPr="007B0DD3" w:rsidRDefault="008D3273" w:rsidP="008D3273">
      <w:pPr>
        <w:spacing w:line="360" w:lineRule="auto"/>
        <w:contextualSpacing/>
        <w:jc w:val="both"/>
        <w:rPr>
          <w:rFonts w:asciiTheme="minorBidi" w:hAnsiTheme="minorBidi"/>
          <w:b/>
          <w:sz w:val="16"/>
          <w:szCs w:val="16"/>
        </w:rPr>
      </w:pPr>
    </w:p>
    <w:p w14:paraId="78A30FC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2A14712" w14:textId="18428E69"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B21BF9">
        <w:rPr>
          <w:rFonts w:asciiTheme="minorBidi" w:hAnsiTheme="minorBidi"/>
          <w:b/>
        </w:rPr>
        <w:t>DURBAN</w:t>
      </w:r>
    </w:p>
    <w:p w14:paraId="20304818" w14:textId="77777777" w:rsidR="008D3273" w:rsidRPr="007B0DD3" w:rsidRDefault="008D3273" w:rsidP="008D3273">
      <w:pPr>
        <w:spacing w:line="360" w:lineRule="auto"/>
        <w:contextualSpacing/>
        <w:jc w:val="center"/>
        <w:rPr>
          <w:rFonts w:asciiTheme="minorBidi" w:hAnsiTheme="minorBidi"/>
        </w:rPr>
      </w:pPr>
    </w:p>
    <w:p w14:paraId="774A904A" w14:textId="64BD7AB2" w:rsidR="008D3273" w:rsidRPr="007B0DD3"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9C4F19" w:rsidRPr="009C4F19">
        <w:rPr>
          <w:rFonts w:asciiTheme="minorBidi" w:hAnsiTheme="minorBidi"/>
          <w:b/>
        </w:rPr>
        <w:t>3792</w:t>
      </w:r>
      <w:r w:rsidR="002661A1" w:rsidRPr="009C4F19">
        <w:rPr>
          <w:rFonts w:asciiTheme="minorBidi" w:hAnsiTheme="minorBidi"/>
          <w:b/>
        </w:rPr>
        <w:t>/</w:t>
      </w:r>
      <w:r w:rsidR="002661A1">
        <w:rPr>
          <w:rFonts w:asciiTheme="minorBidi" w:hAnsiTheme="minorBidi"/>
          <w:b/>
        </w:rPr>
        <w:t>22</w:t>
      </w:r>
    </w:p>
    <w:p w14:paraId="028E6358"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2B85CF35" w14:textId="77777777" w:rsidR="008D3273" w:rsidRDefault="008D3273" w:rsidP="001C70F4">
      <w:pPr>
        <w:tabs>
          <w:tab w:val="right" w:pos="9072"/>
        </w:tabs>
        <w:spacing w:line="360" w:lineRule="auto"/>
        <w:contextualSpacing/>
        <w:jc w:val="both"/>
        <w:rPr>
          <w:rFonts w:asciiTheme="minorBidi" w:hAnsiTheme="minorBidi"/>
          <w:b/>
          <w:bCs/>
        </w:rPr>
      </w:pPr>
    </w:p>
    <w:p w14:paraId="476AEC7D" w14:textId="00551C62" w:rsidR="008D3273" w:rsidRPr="00710843" w:rsidRDefault="009C4F19" w:rsidP="001C70F4">
      <w:pPr>
        <w:tabs>
          <w:tab w:val="right" w:pos="9072"/>
        </w:tabs>
        <w:spacing w:line="360" w:lineRule="auto"/>
        <w:contextualSpacing/>
        <w:jc w:val="both"/>
        <w:rPr>
          <w:rFonts w:asciiTheme="minorBidi" w:hAnsiTheme="minorBidi"/>
        </w:rPr>
      </w:pPr>
      <w:r>
        <w:rPr>
          <w:rFonts w:asciiTheme="minorBidi" w:hAnsiTheme="minorBidi"/>
          <w:b/>
          <w:bCs/>
        </w:rPr>
        <w:t>KATIBA 2012 GENERAL TRADING (PTY) LTD</w:t>
      </w:r>
      <w:r w:rsidR="00232BD5">
        <w:rPr>
          <w:rFonts w:asciiTheme="minorBidi" w:hAnsiTheme="minorBidi"/>
          <w:b/>
          <w:bCs/>
        </w:rPr>
        <w:t xml:space="preserve">                  </w:t>
      </w:r>
      <w:r w:rsidR="00232BD5">
        <w:rPr>
          <w:rFonts w:asciiTheme="minorBidi" w:hAnsiTheme="minorBidi"/>
          <w:b/>
        </w:rPr>
        <w:t>APPLICANT</w:t>
      </w:r>
    </w:p>
    <w:p w14:paraId="6BFF45C8" w14:textId="77777777" w:rsidR="002661A1" w:rsidRDefault="002661A1" w:rsidP="001C70F4">
      <w:pPr>
        <w:tabs>
          <w:tab w:val="right" w:pos="9072"/>
        </w:tabs>
        <w:spacing w:line="360" w:lineRule="auto"/>
        <w:contextualSpacing/>
        <w:jc w:val="both"/>
        <w:rPr>
          <w:rFonts w:asciiTheme="minorBidi" w:hAnsiTheme="minorBidi"/>
          <w:bCs/>
        </w:rPr>
      </w:pPr>
    </w:p>
    <w:p w14:paraId="3B2509B6" w14:textId="77777777" w:rsidR="008D3273" w:rsidRPr="0069043E" w:rsidRDefault="008D3273" w:rsidP="001C70F4">
      <w:pPr>
        <w:tabs>
          <w:tab w:val="right" w:pos="9072"/>
        </w:tabs>
        <w:spacing w:line="360" w:lineRule="auto"/>
        <w:contextualSpacing/>
        <w:jc w:val="both"/>
        <w:rPr>
          <w:rFonts w:asciiTheme="minorBidi" w:hAnsiTheme="minorBidi"/>
          <w:bCs/>
        </w:rPr>
      </w:pPr>
      <w:r>
        <w:rPr>
          <w:rFonts w:asciiTheme="minorBidi" w:hAnsiTheme="minorBidi"/>
          <w:bCs/>
        </w:rPr>
        <w:t>and</w:t>
      </w:r>
    </w:p>
    <w:p w14:paraId="16F24EEE" w14:textId="77777777" w:rsidR="008D3273" w:rsidRDefault="008D3273" w:rsidP="001C70F4">
      <w:pPr>
        <w:tabs>
          <w:tab w:val="right" w:pos="9072"/>
        </w:tabs>
        <w:spacing w:line="360" w:lineRule="auto"/>
        <w:contextualSpacing/>
        <w:jc w:val="both"/>
        <w:rPr>
          <w:rFonts w:asciiTheme="minorBidi" w:hAnsiTheme="minorBidi"/>
          <w:b/>
        </w:rPr>
      </w:pPr>
    </w:p>
    <w:p w14:paraId="68CAC2B2" w14:textId="4140D298" w:rsidR="008D3273" w:rsidRPr="00710843" w:rsidRDefault="009C4F19" w:rsidP="001C70F4">
      <w:pPr>
        <w:tabs>
          <w:tab w:val="right" w:pos="9072"/>
        </w:tabs>
        <w:spacing w:line="360" w:lineRule="auto"/>
        <w:contextualSpacing/>
        <w:jc w:val="both"/>
        <w:rPr>
          <w:rFonts w:asciiTheme="minorBidi" w:hAnsiTheme="minorBidi"/>
          <w:bCs/>
        </w:rPr>
      </w:pPr>
      <w:r>
        <w:rPr>
          <w:rFonts w:asciiTheme="minorBidi" w:hAnsiTheme="minorBidi"/>
          <w:b/>
        </w:rPr>
        <w:t>ASWELASH HADGU GEBRU</w:t>
      </w:r>
      <w:r w:rsidR="00E2432E">
        <w:rPr>
          <w:rFonts w:asciiTheme="minorBidi" w:hAnsiTheme="minorBidi"/>
          <w:b/>
        </w:rPr>
        <w:t xml:space="preserve">                                              </w:t>
      </w:r>
      <w:r w:rsidR="000E73F5" w:rsidRPr="002F4D40">
        <w:rPr>
          <w:rFonts w:asciiTheme="minorBidi" w:hAnsiTheme="minorBidi"/>
          <w:b/>
          <w:bCs/>
        </w:rPr>
        <w:t xml:space="preserve">FIRST </w:t>
      </w:r>
      <w:r w:rsidR="008D3273" w:rsidRPr="002F4D40">
        <w:rPr>
          <w:rFonts w:asciiTheme="minorBidi" w:hAnsiTheme="minorBidi"/>
          <w:b/>
          <w:bCs/>
        </w:rPr>
        <w:t>RESPONDENT</w:t>
      </w:r>
    </w:p>
    <w:p w14:paraId="3922FA08" w14:textId="77777777" w:rsidR="009C4F19" w:rsidRDefault="009C4F19" w:rsidP="001C70F4">
      <w:pPr>
        <w:tabs>
          <w:tab w:val="right" w:pos="9072"/>
        </w:tabs>
        <w:spacing w:line="360" w:lineRule="auto"/>
        <w:contextualSpacing/>
        <w:jc w:val="both"/>
        <w:rPr>
          <w:rFonts w:asciiTheme="minorBidi" w:hAnsiTheme="minorBidi"/>
          <w:b/>
        </w:rPr>
      </w:pPr>
      <w:r>
        <w:rPr>
          <w:rFonts w:asciiTheme="minorBidi" w:hAnsiTheme="minorBidi"/>
          <w:b/>
        </w:rPr>
        <w:t xml:space="preserve">OTHER UNLAWFUL OCCUPIERS OF PRTION 1 </w:t>
      </w:r>
    </w:p>
    <w:p w14:paraId="037CF7DD" w14:textId="39A39234" w:rsidR="009C4F19" w:rsidRDefault="009C4F19" w:rsidP="009C4F19">
      <w:pPr>
        <w:tabs>
          <w:tab w:val="right" w:pos="9072"/>
        </w:tabs>
        <w:spacing w:line="360" w:lineRule="auto"/>
        <w:contextualSpacing/>
        <w:jc w:val="both"/>
        <w:rPr>
          <w:rFonts w:asciiTheme="minorBidi" w:hAnsiTheme="minorBidi"/>
          <w:b/>
        </w:rPr>
      </w:pPr>
      <w:r>
        <w:rPr>
          <w:rFonts w:asciiTheme="minorBidi" w:hAnsiTheme="minorBidi"/>
          <w:b/>
        </w:rPr>
        <w:t xml:space="preserve">OF ERF 10880                                                                      </w:t>
      </w:r>
      <w:r w:rsidR="00E2432E">
        <w:rPr>
          <w:rFonts w:asciiTheme="minorBidi" w:hAnsiTheme="minorBidi"/>
          <w:b/>
        </w:rPr>
        <w:t xml:space="preserve">    </w:t>
      </w:r>
      <w:r>
        <w:rPr>
          <w:rFonts w:asciiTheme="minorBidi" w:hAnsiTheme="minorBidi"/>
          <w:b/>
        </w:rPr>
        <w:t>SECOND RESPONDENT</w:t>
      </w:r>
      <w:r w:rsidRPr="009C4F19">
        <w:rPr>
          <w:rFonts w:asciiTheme="minorBidi" w:hAnsiTheme="minorBidi"/>
          <w:b/>
        </w:rPr>
        <w:t xml:space="preserve"> </w:t>
      </w:r>
      <w:r>
        <w:rPr>
          <w:rFonts w:asciiTheme="minorBidi" w:hAnsiTheme="minorBidi"/>
          <w:b/>
        </w:rPr>
        <w:t xml:space="preserve">OTHER UNLAWFUL OCCUPIERS OF REMAIDER  </w:t>
      </w:r>
    </w:p>
    <w:p w14:paraId="6ED9C903" w14:textId="6109924C" w:rsidR="009C4F19" w:rsidRDefault="009C4F19" w:rsidP="009C4F19">
      <w:pPr>
        <w:tabs>
          <w:tab w:val="right" w:pos="9072"/>
        </w:tabs>
        <w:spacing w:line="360" w:lineRule="auto"/>
        <w:contextualSpacing/>
        <w:jc w:val="both"/>
        <w:rPr>
          <w:rFonts w:asciiTheme="minorBidi" w:hAnsiTheme="minorBidi"/>
          <w:b/>
        </w:rPr>
      </w:pPr>
      <w:r>
        <w:rPr>
          <w:rFonts w:asciiTheme="minorBidi" w:hAnsiTheme="minorBidi"/>
          <w:b/>
        </w:rPr>
        <w:t>OF ERF 10880                                                                      THIRD RESPONDENT</w:t>
      </w:r>
      <w:r w:rsidR="000E73F5">
        <w:rPr>
          <w:rFonts w:asciiTheme="minorBidi" w:hAnsiTheme="minorBidi"/>
          <w:b/>
        </w:rPr>
        <w:tab/>
      </w:r>
      <w:r>
        <w:rPr>
          <w:rFonts w:asciiTheme="minorBidi" w:hAnsiTheme="minorBidi"/>
          <w:b/>
        </w:rPr>
        <w:t xml:space="preserve">  </w:t>
      </w:r>
    </w:p>
    <w:p w14:paraId="5D7EBBC3" w14:textId="22432077" w:rsidR="009C4F19" w:rsidRDefault="009C4F19" w:rsidP="009C4F19">
      <w:pPr>
        <w:tabs>
          <w:tab w:val="right" w:pos="9072"/>
        </w:tabs>
        <w:spacing w:line="360" w:lineRule="auto"/>
        <w:contextualSpacing/>
        <w:jc w:val="both"/>
        <w:rPr>
          <w:rFonts w:asciiTheme="minorBidi" w:hAnsiTheme="minorBidi"/>
          <w:b/>
        </w:rPr>
      </w:pPr>
      <w:r>
        <w:rPr>
          <w:rFonts w:asciiTheme="minorBidi" w:hAnsiTheme="minorBidi"/>
          <w:b/>
        </w:rPr>
        <w:t xml:space="preserve">OTHER UNLAWFUL OCCUPIERS OF REMAIDER </w:t>
      </w:r>
    </w:p>
    <w:p w14:paraId="459C1662" w14:textId="383BBAAC" w:rsidR="000E73F5" w:rsidRPr="002F4D40" w:rsidRDefault="009C4F19" w:rsidP="009C4F19">
      <w:pPr>
        <w:tabs>
          <w:tab w:val="right" w:pos="9072"/>
        </w:tabs>
        <w:spacing w:line="360" w:lineRule="auto"/>
        <w:contextualSpacing/>
        <w:jc w:val="both"/>
        <w:rPr>
          <w:rFonts w:asciiTheme="minorBidi" w:hAnsiTheme="minorBidi"/>
          <w:b/>
        </w:rPr>
      </w:pPr>
      <w:r>
        <w:rPr>
          <w:rFonts w:asciiTheme="minorBidi" w:hAnsiTheme="minorBidi"/>
          <w:b/>
        </w:rPr>
        <w:t>OF ERF 10881                                                                      FORTH RESPONDENT</w:t>
      </w:r>
      <w:r>
        <w:rPr>
          <w:rFonts w:asciiTheme="minorBidi" w:hAnsiTheme="minorBidi"/>
          <w:b/>
        </w:rPr>
        <w:tab/>
        <w:t xml:space="preserve">   </w:t>
      </w:r>
    </w:p>
    <w:p w14:paraId="573FF73B" w14:textId="77777777" w:rsidR="008D3273" w:rsidRPr="007B0DD3" w:rsidRDefault="008D3273" w:rsidP="004B2AEA">
      <w:pPr>
        <w:pBdr>
          <w:bottom w:val="single" w:sz="12" w:space="0" w:color="auto"/>
        </w:pBdr>
        <w:tabs>
          <w:tab w:val="right" w:pos="9026"/>
        </w:tabs>
        <w:jc w:val="both"/>
        <w:rPr>
          <w:rFonts w:asciiTheme="minorBidi" w:hAnsiTheme="minorBidi"/>
          <w:b/>
          <w:bCs/>
        </w:rPr>
      </w:pPr>
    </w:p>
    <w:p w14:paraId="4BFC8154" w14:textId="77777777" w:rsidR="008D3273" w:rsidRPr="007B0DD3" w:rsidRDefault="008D3273" w:rsidP="00E4410F">
      <w:pPr>
        <w:jc w:val="both"/>
        <w:rPr>
          <w:rFonts w:asciiTheme="minorBidi" w:hAnsiTheme="minorBidi"/>
          <w:bCs/>
        </w:rPr>
      </w:pPr>
    </w:p>
    <w:p w14:paraId="30FA46C3" w14:textId="2A2215E6" w:rsidR="008D3273" w:rsidRPr="007B0DD3" w:rsidRDefault="008D3273" w:rsidP="00167ADC">
      <w:pPr>
        <w:spacing w:line="360" w:lineRule="auto"/>
        <w:jc w:val="both"/>
        <w:rPr>
          <w:rFonts w:asciiTheme="minorBidi" w:hAnsiTheme="minorBidi"/>
          <w:bCs/>
        </w:rPr>
      </w:pPr>
      <w:r w:rsidRPr="00710843">
        <w:rPr>
          <w:rFonts w:asciiTheme="minorBidi" w:hAnsiTheme="minorBidi"/>
          <w:b/>
        </w:rPr>
        <w:t>Coram</w:t>
      </w:r>
      <w:r w:rsidR="009C4F19">
        <w:rPr>
          <w:rFonts w:asciiTheme="minorBidi" w:hAnsiTheme="minorBidi"/>
          <w:bCs/>
        </w:rPr>
        <w:t>:</w:t>
      </w:r>
      <w:r w:rsidR="009C4F19">
        <w:rPr>
          <w:rFonts w:asciiTheme="minorBidi" w:hAnsiTheme="minorBidi"/>
          <w:bCs/>
        </w:rPr>
        <w:tab/>
      </w:r>
      <w:r w:rsidR="006F3933">
        <w:rPr>
          <w:rFonts w:asciiTheme="minorBidi" w:hAnsiTheme="minorBidi"/>
          <w:bCs/>
        </w:rPr>
        <w:t>Hlatshwayo AJ</w:t>
      </w:r>
    </w:p>
    <w:p w14:paraId="0C79791D" w14:textId="08896CEF" w:rsidR="008D3273" w:rsidRPr="007B0DD3" w:rsidRDefault="008D3273" w:rsidP="00167ADC">
      <w:pPr>
        <w:spacing w:line="360" w:lineRule="auto"/>
        <w:jc w:val="both"/>
        <w:rPr>
          <w:rFonts w:asciiTheme="minorBidi" w:hAnsiTheme="minorBidi"/>
          <w:bCs/>
        </w:rPr>
      </w:pPr>
      <w:r w:rsidRPr="00710843">
        <w:rPr>
          <w:rFonts w:asciiTheme="minorBidi" w:hAnsiTheme="minorBidi"/>
          <w:b/>
        </w:rPr>
        <w:t>Heard</w:t>
      </w:r>
      <w:r w:rsidRPr="007B0DD3">
        <w:rPr>
          <w:rFonts w:asciiTheme="minorBidi" w:hAnsiTheme="minorBidi"/>
          <w:bCs/>
        </w:rPr>
        <w:t>:</w:t>
      </w:r>
      <w:r w:rsidRPr="007B0DD3">
        <w:rPr>
          <w:rFonts w:asciiTheme="minorBidi" w:hAnsiTheme="minorBidi"/>
          <w:bCs/>
        </w:rPr>
        <w:tab/>
      </w:r>
      <w:r w:rsidR="00397798">
        <w:rPr>
          <w:rFonts w:asciiTheme="minorBidi" w:hAnsiTheme="minorBidi"/>
          <w:bCs/>
        </w:rPr>
        <w:t>3</w:t>
      </w:r>
      <w:r w:rsidR="00B33349">
        <w:rPr>
          <w:rFonts w:asciiTheme="minorBidi" w:hAnsiTheme="minorBidi"/>
          <w:bCs/>
        </w:rPr>
        <w:t xml:space="preserve"> </w:t>
      </w:r>
      <w:r w:rsidR="009C4F19">
        <w:rPr>
          <w:rFonts w:asciiTheme="minorBidi" w:hAnsiTheme="minorBidi"/>
          <w:bCs/>
        </w:rPr>
        <w:t>October</w:t>
      </w:r>
      <w:r w:rsidR="00E4410F">
        <w:rPr>
          <w:rFonts w:asciiTheme="minorBidi" w:hAnsiTheme="minorBidi"/>
          <w:bCs/>
        </w:rPr>
        <w:t xml:space="preserve"> 2023</w:t>
      </w:r>
    </w:p>
    <w:p w14:paraId="2B2811F2" w14:textId="3859B137" w:rsidR="008D3273" w:rsidRDefault="008D3273" w:rsidP="00167ADC">
      <w:pPr>
        <w:spacing w:line="360" w:lineRule="auto"/>
        <w:jc w:val="both"/>
        <w:rPr>
          <w:rFonts w:asciiTheme="minorBidi" w:hAnsiTheme="minorBidi"/>
          <w:bCs/>
        </w:rPr>
      </w:pPr>
      <w:r w:rsidRPr="00710843">
        <w:rPr>
          <w:rFonts w:asciiTheme="minorBidi" w:hAnsiTheme="minorBidi"/>
          <w:b/>
        </w:rPr>
        <w:t>Delivered</w:t>
      </w:r>
      <w:r w:rsidRPr="007B0DD3">
        <w:rPr>
          <w:rFonts w:asciiTheme="minorBidi" w:hAnsiTheme="minorBidi"/>
          <w:bCs/>
        </w:rPr>
        <w:t>:</w:t>
      </w:r>
      <w:r w:rsidRPr="007B0DD3">
        <w:rPr>
          <w:rFonts w:asciiTheme="minorBidi" w:hAnsiTheme="minorBidi"/>
          <w:bCs/>
        </w:rPr>
        <w:tab/>
      </w:r>
      <w:r w:rsidR="00397798">
        <w:rPr>
          <w:rFonts w:asciiTheme="minorBidi" w:hAnsiTheme="minorBidi"/>
          <w:bCs/>
        </w:rPr>
        <w:t>3</w:t>
      </w:r>
      <w:r w:rsidR="000C60D4">
        <w:rPr>
          <w:rFonts w:asciiTheme="minorBidi" w:hAnsiTheme="minorBidi"/>
          <w:bCs/>
        </w:rPr>
        <w:t xml:space="preserve"> October 2023</w:t>
      </w:r>
    </w:p>
    <w:p w14:paraId="3B454489" w14:textId="77777777" w:rsidR="008D3273" w:rsidRPr="007B0DD3" w:rsidRDefault="008D3273" w:rsidP="00E4410F">
      <w:pPr>
        <w:pBdr>
          <w:bottom w:val="single" w:sz="12" w:space="1" w:color="auto"/>
        </w:pBdr>
        <w:jc w:val="both"/>
        <w:rPr>
          <w:rFonts w:asciiTheme="minorBidi" w:hAnsiTheme="minorBidi"/>
          <w:b/>
          <w:bCs/>
        </w:rPr>
      </w:pPr>
    </w:p>
    <w:p w14:paraId="6B630A84" w14:textId="77777777" w:rsidR="008D3273" w:rsidRPr="007B0DD3" w:rsidRDefault="008D3273" w:rsidP="00E4410F">
      <w:pPr>
        <w:jc w:val="both"/>
        <w:rPr>
          <w:rFonts w:asciiTheme="minorBidi" w:hAnsiTheme="minorBidi"/>
          <w:b/>
          <w:bCs/>
        </w:rPr>
      </w:pPr>
    </w:p>
    <w:p w14:paraId="5197667C"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384378B1" w14:textId="77777777" w:rsidR="008D3273" w:rsidRPr="007B0DD3" w:rsidRDefault="008D3273" w:rsidP="00E4410F">
      <w:pPr>
        <w:pBdr>
          <w:bottom w:val="single" w:sz="12" w:space="1" w:color="auto"/>
        </w:pBdr>
        <w:jc w:val="both"/>
        <w:rPr>
          <w:rFonts w:asciiTheme="minorBidi" w:hAnsiTheme="minorBidi"/>
          <w:b/>
          <w:bCs/>
        </w:rPr>
      </w:pPr>
    </w:p>
    <w:p w14:paraId="0F79E962"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52FB083A" w14:textId="761EB326" w:rsidR="008D3273" w:rsidRDefault="008D3273" w:rsidP="00167ADC">
      <w:pPr>
        <w:spacing w:line="360" w:lineRule="auto"/>
        <w:contextualSpacing/>
        <w:jc w:val="both"/>
        <w:rPr>
          <w:rFonts w:ascii="Arial" w:hAnsi="Arial" w:cs="Arial"/>
        </w:rPr>
      </w:pPr>
      <w:r w:rsidRPr="00466F9B">
        <w:rPr>
          <w:rFonts w:ascii="Arial" w:hAnsi="Arial" w:cs="Arial"/>
        </w:rPr>
        <w:t>The following order is granted:</w:t>
      </w:r>
    </w:p>
    <w:p w14:paraId="12CBBF9B" w14:textId="77777777" w:rsidR="00397798" w:rsidRDefault="00397798" w:rsidP="00167ADC">
      <w:pPr>
        <w:spacing w:line="360" w:lineRule="auto"/>
        <w:contextualSpacing/>
        <w:jc w:val="both"/>
        <w:rPr>
          <w:rFonts w:ascii="Arial" w:hAnsi="Arial" w:cs="Arial"/>
        </w:rPr>
      </w:pPr>
    </w:p>
    <w:p w14:paraId="40BA9A57" w14:textId="7410C6E9" w:rsidR="0047194D" w:rsidRPr="006036A4" w:rsidRDefault="00397798" w:rsidP="0047194D">
      <w:pPr>
        <w:shd w:val="clear" w:color="auto" w:fill="FFFFFF"/>
        <w:tabs>
          <w:tab w:val="left" w:pos="709"/>
        </w:tabs>
        <w:spacing w:line="360" w:lineRule="auto"/>
        <w:rPr>
          <w:rFonts w:ascii="Arial" w:hAnsi="Arial" w:cs="Arial"/>
          <w:color w:val="000000"/>
        </w:rPr>
      </w:pPr>
      <w:r w:rsidRPr="006036A4">
        <w:rPr>
          <w:rFonts w:ascii="Arial" w:hAnsi="Arial" w:cs="Arial"/>
          <w:color w:val="000000"/>
        </w:rPr>
        <w:lastRenderedPageBreak/>
        <w:t xml:space="preserve">The </w:t>
      </w:r>
      <w:r>
        <w:rPr>
          <w:rFonts w:ascii="Arial" w:hAnsi="Arial" w:cs="Arial"/>
          <w:color w:val="000000"/>
        </w:rPr>
        <w:t>First Respondents and all other unknown persons occupyi</w:t>
      </w:r>
      <w:r w:rsidR="0083640D">
        <w:rPr>
          <w:rFonts w:ascii="Arial" w:hAnsi="Arial" w:cs="Arial"/>
          <w:color w:val="000000"/>
        </w:rPr>
        <w:t xml:space="preserve">ng under or through them </w:t>
      </w:r>
      <w:r>
        <w:rPr>
          <w:rFonts w:ascii="Arial" w:hAnsi="Arial" w:cs="Arial"/>
          <w:color w:val="000000"/>
        </w:rPr>
        <w:t>are hereby evicted and ordered to vacate the Applicant’s property.</w:t>
      </w:r>
    </w:p>
    <w:p w14:paraId="5947A1C3" w14:textId="77777777" w:rsidR="008D3273" w:rsidRPr="007B0DD3" w:rsidRDefault="008D3273" w:rsidP="00E4410F">
      <w:pPr>
        <w:pBdr>
          <w:bottom w:val="single" w:sz="12" w:space="1" w:color="auto"/>
        </w:pBdr>
        <w:jc w:val="both"/>
        <w:rPr>
          <w:rFonts w:asciiTheme="minorBidi" w:hAnsiTheme="minorBidi"/>
          <w:b/>
          <w:bCs/>
        </w:rPr>
      </w:pPr>
    </w:p>
    <w:p w14:paraId="2C15A556" w14:textId="77777777" w:rsidR="008D3273" w:rsidRPr="007B0DD3" w:rsidRDefault="008D3273" w:rsidP="00E4410F">
      <w:pPr>
        <w:jc w:val="both"/>
        <w:rPr>
          <w:rFonts w:asciiTheme="minorBidi" w:hAnsiTheme="minorBidi"/>
          <w:b/>
          <w:bCs/>
        </w:rPr>
      </w:pPr>
    </w:p>
    <w:p w14:paraId="55749282"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74255CE4" w14:textId="77777777" w:rsidR="008D3273" w:rsidRPr="007B0DD3" w:rsidRDefault="008D3273" w:rsidP="00E4410F">
      <w:pPr>
        <w:pBdr>
          <w:bottom w:val="single" w:sz="12" w:space="1" w:color="auto"/>
        </w:pBdr>
        <w:jc w:val="both"/>
        <w:rPr>
          <w:rFonts w:asciiTheme="minorBidi" w:hAnsiTheme="minorBidi"/>
          <w:b/>
          <w:bCs/>
        </w:rPr>
      </w:pPr>
    </w:p>
    <w:p w14:paraId="58698499" w14:textId="77777777" w:rsidR="008D3273" w:rsidRPr="007B0DD3" w:rsidRDefault="008D3273" w:rsidP="008D3273">
      <w:pPr>
        <w:spacing w:line="360" w:lineRule="auto"/>
        <w:jc w:val="both"/>
        <w:rPr>
          <w:rFonts w:asciiTheme="minorBidi" w:hAnsiTheme="minorBidi"/>
          <w:b/>
          <w:bCs/>
        </w:rPr>
      </w:pPr>
    </w:p>
    <w:p w14:paraId="6310BF77" w14:textId="37FB66BF" w:rsidR="000873B7" w:rsidRDefault="007B4680" w:rsidP="000D6C97">
      <w:pPr>
        <w:spacing w:line="360" w:lineRule="auto"/>
        <w:jc w:val="both"/>
        <w:rPr>
          <w:rFonts w:asciiTheme="minorBidi" w:hAnsiTheme="minorBidi"/>
          <w:bCs/>
        </w:rPr>
      </w:pPr>
      <w:r>
        <w:rPr>
          <w:rFonts w:asciiTheme="minorBidi" w:hAnsiTheme="minorBidi"/>
          <w:b/>
        </w:rPr>
        <w:t>Hlatshwayo A</w:t>
      </w:r>
      <w:r w:rsidR="008D3273">
        <w:rPr>
          <w:rFonts w:asciiTheme="minorBidi" w:hAnsiTheme="minorBidi"/>
          <w:b/>
        </w:rPr>
        <w:t>J</w:t>
      </w:r>
      <w:r w:rsidR="008D3273">
        <w:rPr>
          <w:rFonts w:asciiTheme="minorBidi" w:hAnsiTheme="minorBidi"/>
          <w:bCs/>
        </w:rPr>
        <w:t>:</w:t>
      </w:r>
    </w:p>
    <w:p w14:paraId="42A17804" w14:textId="77777777" w:rsidR="00FC62D7" w:rsidRPr="000D6C97" w:rsidRDefault="00FC62D7" w:rsidP="000D6C97">
      <w:pPr>
        <w:spacing w:line="360" w:lineRule="auto"/>
        <w:jc w:val="both"/>
        <w:rPr>
          <w:rFonts w:asciiTheme="minorBidi" w:hAnsiTheme="minorBidi"/>
          <w:bCs/>
        </w:rPr>
      </w:pPr>
    </w:p>
    <w:p w14:paraId="441D4BA1" w14:textId="10565E31" w:rsidR="00BC0A37"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w:t>
      </w:r>
      <w:bookmarkStart w:id="0" w:name="_GoBack"/>
      <w:bookmarkEnd w:id="0"/>
      <w:r>
        <w:rPr>
          <w:rFonts w:ascii="Arial" w:eastAsiaTheme="minorHAnsi" w:hAnsi="Arial" w:cs="Arial"/>
          <w:color w:val="000000"/>
          <w:lang w:val="en-GB" w:eastAsia="en-US" w:bidi="ar-SA"/>
        </w:rPr>
        <w:t>]</w:t>
      </w:r>
      <w:r>
        <w:rPr>
          <w:rFonts w:ascii="Arial" w:eastAsiaTheme="minorHAnsi" w:hAnsi="Arial" w:cs="Arial"/>
          <w:color w:val="000000"/>
          <w:lang w:val="en-GB" w:eastAsia="en-US" w:bidi="ar-SA"/>
        </w:rPr>
        <w:tab/>
      </w:r>
      <w:r w:rsidR="00C83635" w:rsidRPr="00AF14FF">
        <w:rPr>
          <w:rFonts w:ascii="Arial" w:hAnsi="Arial" w:cs="Arial"/>
          <w:color w:val="000000"/>
        </w:rPr>
        <w:t>In this matter the A</w:t>
      </w:r>
      <w:r w:rsidR="00A76EBF" w:rsidRPr="00AF14FF">
        <w:rPr>
          <w:rFonts w:ascii="Arial" w:hAnsi="Arial" w:cs="Arial"/>
          <w:color w:val="000000"/>
        </w:rPr>
        <w:t>ppl</w:t>
      </w:r>
      <w:r w:rsidR="00C83635" w:rsidRPr="00AF14FF">
        <w:rPr>
          <w:rFonts w:ascii="Arial" w:hAnsi="Arial" w:cs="Arial"/>
          <w:color w:val="000000"/>
        </w:rPr>
        <w:t>icant seeks an eviction of the First R</w:t>
      </w:r>
      <w:r w:rsidR="00A76EBF" w:rsidRPr="00AF14FF">
        <w:rPr>
          <w:rFonts w:ascii="Arial" w:hAnsi="Arial" w:cs="Arial"/>
          <w:color w:val="000000"/>
        </w:rPr>
        <w:t xml:space="preserve">espondents and all other unknown persons occupying through him the </w:t>
      </w:r>
      <w:r w:rsidR="00FC62D7" w:rsidRPr="00AF14FF">
        <w:rPr>
          <w:rFonts w:ascii="Arial" w:hAnsi="Arial" w:cs="Arial"/>
          <w:color w:val="000000"/>
        </w:rPr>
        <w:t>properties</w:t>
      </w:r>
      <w:r w:rsidR="00A76EBF" w:rsidRPr="00AF14FF">
        <w:rPr>
          <w:rFonts w:ascii="Arial" w:hAnsi="Arial" w:cs="Arial"/>
          <w:color w:val="000000"/>
        </w:rPr>
        <w:t xml:space="preserve"> situated at 120</w:t>
      </w:r>
      <w:r w:rsidR="00FC62D7" w:rsidRPr="00AF14FF">
        <w:rPr>
          <w:rFonts w:ascii="Arial" w:hAnsi="Arial" w:cs="Arial"/>
          <w:color w:val="000000"/>
        </w:rPr>
        <w:t>, 122 Ma</w:t>
      </w:r>
      <w:r w:rsidR="00BC0A37" w:rsidRPr="00AF14FF">
        <w:rPr>
          <w:rFonts w:ascii="Arial" w:hAnsi="Arial" w:cs="Arial"/>
          <w:color w:val="000000"/>
        </w:rPr>
        <w:t>u</w:t>
      </w:r>
      <w:r w:rsidR="00FC62D7" w:rsidRPr="00AF14FF">
        <w:rPr>
          <w:rFonts w:ascii="Arial" w:hAnsi="Arial" w:cs="Arial"/>
          <w:color w:val="000000"/>
        </w:rPr>
        <w:t xml:space="preserve">d Mafusi Street and 67 College lane in Durban. The history of this matter reveal that the first respondent had entered into a lease agreement </w:t>
      </w:r>
      <w:r w:rsidR="00E2432E" w:rsidRPr="00AF14FF">
        <w:rPr>
          <w:rFonts w:ascii="Arial" w:hAnsi="Arial" w:cs="Arial"/>
          <w:color w:val="000000"/>
        </w:rPr>
        <w:t>with a company known as Double Stars T</w:t>
      </w:r>
      <w:r w:rsidR="00FC62D7" w:rsidRPr="00AF14FF">
        <w:rPr>
          <w:rFonts w:ascii="Arial" w:hAnsi="Arial" w:cs="Arial"/>
          <w:color w:val="000000"/>
        </w:rPr>
        <w:t xml:space="preserve">rading (PTY) Ltd </w:t>
      </w:r>
      <w:r w:rsidR="00E2432E" w:rsidRPr="00AF14FF">
        <w:rPr>
          <w:rFonts w:ascii="Arial" w:hAnsi="Arial" w:cs="Arial"/>
          <w:color w:val="000000"/>
        </w:rPr>
        <w:t>which I shall refer to as Double s</w:t>
      </w:r>
      <w:r w:rsidR="00BC0A37" w:rsidRPr="00AF14FF">
        <w:rPr>
          <w:rFonts w:ascii="Arial" w:hAnsi="Arial" w:cs="Arial"/>
          <w:color w:val="000000"/>
        </w:rPr>
        <w:t xml:space="preserve">tars </w:t>
      </w:r>
      <w:r w:rsidR="00FC62D7" w:rsidRPr="00AF14FF">
        <w:rPr>
          <w:rFonts w:ascii="Arial" w:hAnsi="Arial" w:cs="Arial"/>
          <w:color w:val="000000"/>
        </w:rPr>
        <w:t>in July 2016. The prop</w:t>
      </w:r>
      <w:r w:rsidR="00BC0A37" w:rsidRPr="00AF14FF">
        <w:rPr>
          <w:rFonts w:ascii="Arial" w:hAnsi="Arial" w:cs="Arial"/>
          <w:color w:val="000000"/>
        </w:rPr>
        <w:t>er</w:t>
      </w:r>
      <w:r w:rsidR="00FC62D7" w:rsidRPr="00AF14FF">
        <w:rPr>
          <w:rFonts w:ascii="Arial" w:hAnsi="Arial" w:cs="Arial"/>
          <w:color w:val="000000"/>
        </w:rPr>
        <w:t xml:space="preserve">ty leased </w:t>
      </w:r>
      <w:r w:rsidR="00BC0A37" w:rsidRPr="00AF14FF">
        <w:rPr>
          <w:rFonts w:ascii="Arial" w:hAnsi="Arial" w:cs="Arial"/>
          <w:color w:val="000000"/>
        </w:rPr>
        <w:t>out is situated at Maud Mafusi Street. Sometime in Nove</w:t>
      </w:r>
      <w:r w:rsidR="0083640D" w:rsidRPr="00AF14FF">
        <w:rPr>
          <w:rFonts w:ascii="Arial" w:hAnsi="Arial" w:cs="Arial"/>
          <w:color w:val="000000"/>
        </w:rPr>
        <w:t>mber 2020 Double stars and the A</w:t>
      </w:r>
      <w:r w:rsidR="00BC0A37" w:rsidRPr="00AF14FF">
        <w:rPr>
          <w:rFonts w:ascii="Arial" w:hAnsi="Arial" w:cs="Arial"/>
          <w:color w:val="000000"/>
        </w:rPr>
        <w:t xml:space="preserve">pplicant entered into a purchase and sale of the above mentioned properties which culminated to the transfer of these properties. </w:t>
      </w:r>
    </w:p>
    <w:p w14:paraId="66E7F86E" w14:textId="77777777" w:rsidR="00BC0A37" w:rsidRDefault="00BC0A37" w:rsidP="00BC0A37">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326855D9" w14:textId="2F36F0CC" w:rsidR="00114EC8" w:rsidRPr="00AF14FF" w:rsidRDefault="00AF14FF" w:rsidP="00AF14FF">
      <w:pPr>
        <w:shd w:val="clear" w:color="auto" w:fill="FFFFFF"/>
        <w:tabs>
          <w:tab w:val="left" w:pos="709"/>
        </w:tabs>
        <w:spacing w:line="360" w:lineRule="auto"/>
        <w:jc w:val="both"/>
        <w:rPr>
          <w:rFonts w:ascii="Arial" w:hAnsi="Arial" w:cs="Arial"/>
          <w:color w:val="000000"/>
        </w:rPr>
      </w:pPr>
      <w:r w:rsidRPr="00C04501">
        <w:rPr>
          <w:rFonts w:ascii="Arial" w:eastAsiaTheme="minorHAnsi" w:hAnsi="Arial" w:cs="Arial"/>
          <w:color w:val="000000"/>
          <w:lang w:val="en-GB" w:eastAsia="en-US" w:bidi="ar-SA"/>
        </w:rPr>
        <w:t>[2]</w:t>
      </w:r>
      <w:r w:rsidRPr="00C04501">
        <w:rPr>
          <w:rFonts w:ascii="Arial" w:eastAsiaTheme="minorHAnsi" w:hAnsi="Arial" w:cs="Arial"/>
          <w:color w:val="000000"/>
          <w:lang w:val="en-GB" w:eastAsia="en-US" w:bidi="ar-SA"/>
        </w:rPr>
        <w:tab/>
      </w:r>
      <w:r w:rsidR="00BC0A37" w:rsidRPr="00AF14FF">
        <w:rPr>
          <w:rFonts w:ascii="Arial" w:hAnsi="Arial" w:cs="Arial"/>
          <w:color w:val="000000"/>
        </w:rPr>
        <w:t>Pursuant to the sale th</w:t>
      </w:r>
      <w:r w:rsidR="0083640D" w:rsidRPr="00AF14FF">
        <w:rPr>
          <w:rFonts w:ascii="Arial" w:hAnsi="Arial" w:cs="Arial"/>
          <w:color w:val="000000"/>
        </w:rPr>
        <w:t>e A</w:t>
      </w:r>
      <w:r w:rsidR="00BC0A37" w:rsidRPr="00AF14FF">
        <w:rPr>
          <w:rFonts w:ascii="Arial" w:hAnsi="Arial" w:cs="Arial"/>
          <w:color w:val="000000"/>
        </w:rPr>
        <w:t xml:space="preserve">pplicant sought to take vacant occupation </w:t>
      </w:r>
      <w:r w:rsidR="00C76E2A" w:rsidRPr="00AF14FF">
        <w:rPr>
          <w:rFonts w:ascii="Arial" w:hAnsi="Arial" w:cs="Arial"/>
          <w:color w:val="000000"/>
        </w:rPr>
        <w:t>but was frustrated by the continued occupation of the property by the respondents</w:t>
      </w:r>
      <w:r w:rsidR="00E2432E" w:rsidRPr="00AF14FF">
        <w:rPr>
          <w:rFonts w:ascii="Arial" w:hAnsi="Arial" w:cs="Arial"/>
          <w:color w:val="000000"/>
        </w:rPr>
        <w:t xml:space="preserve"> and it appeared that</w:t>
      </w:r>
      <w:r w:rsidR="00114EC8" w:rsidRPr="00AF14FF">
        <w:rPr>
          <w:rFonts w:ascii="Arial" w:hAnsi="Arial" w:cs="Arial"/>
          <w:color w:val="000000"/>
        </w:rPr>
        <w:t xml:space="preserve"> there were more people in occupation of the property who were utilising it for both business and residential purposes. </w:t>
      </w:r>
      <w:r w:rsidR="00C76E2A" w:rsidRPr="00AF14FF">
        <w:rPr>
          <w:rFonts w:ascii="Arial" w:hAnsi="Arial" w:cs="Arial"/>
          <w:color w:val="000000"/>
        </w:rPr>
        <w:t>He</w:t>
      </w:r>
      <w:r w:rsidR="00E2432E" w:rsidRPr="00AF14FF">
        <w:rPr>
          <w:rFonts w:ascii="Arial" w:hAnsi="Arial" w:cs="Arial"/>
          <w:color w:val="000000"/>
        </w:rPr>
        <w:t xml:space="preserve"> then sought the assistance of Double S</w:t>
      </w:r>
      <w:r w:rsidR="00C76E2A" w:rsidRPr="00AF14FF">
        <w:rPr>
          <w:rFonts w:ascii="Arial" w:hAnsi="Arial" w:cs="Arial"/>
          <w:color w:val="000000"/>
        </w:rPr>
        <w:t>tars and it will suffice</w:t>
      </w:r>
      <w:r w:rsidR="00E2432E" w:rsidRPr="00AF14FF">
        <w:rPr>
          <w:rFonts w:ascii="Arial" w:hAnsi="Arial" w:cs="Arial"/>
          <w:color w:val="000000"/>
        </w:rPr>
        <w:t xml:space="preserve"> to state that Double S</w:t>
      </w:r>
      <w:r w:rsidR="00C76E2A" w:rsidRPr="00AF14FF">
        <w:rPr>
          <w:rFonts w:ascii="Arial" w:hAnsi="Arial" w:cs="Arial"/>
          <w:color w:val="000000"/>
        </w:rPr>
        <w:t xml:space="preserve">tars cancelled </w:t>
      </w:r>
      <w:r w:rsidR="0083640D" w:rsidRPr="00AF14FF">
        <w:rPr>
          <w:rFonts w:ascii="Arial" w:hAnsi="Arial" w:cs="Arial"/>
          <w:color w:val="000000"/>
        </w:rPr>
        <w:t>the lease agreement with First R</w:t>
      </w:r>
      <w:r w:rsidR="00C76E2A" w:rsidRPr="00AF14FF">
        <w:rPr>
          <w:rFonts w:ascii="Arial" w:hAnsi="Arial" w:cs="Arial"/>
          <w:color w:val="000000"/>
        </w:rPr>
        <w:t>espondent and also relied on the order of this court effectively o</w:t>
      </w:r>
      <w:r w:rsidR="0083640D" w:rsidRPr="00AF14FF">
        <w:rPr>
          <w:rFonts w:ascii="Arial" w:hAnsi="Arial" w:cs="Arial"/>
          <w:color w:val="000000"/>
        </w:rPr>
        <w:t>rdering the evection the First R</w:t>
      </w:r>
      <w:r w:rsidR="00C76E2A" w:rsidRPr="00AF14FF">
        <w:rPr>
          <w:rFonts w:ascii="Arial" w:hAnsi="Arial" w:cs="Arial"/>
          <w:color w:val="000000"/>
        </w:rPr>
        <w:t xml:space="preserve">espondent. That did not </w:t>
      </w:r>
      <w:r w:rsidR="00C83635" w:rsidRPr="00AF14FF">
        <w:rPr>
          <w:rFonts w:ascii="Arial" w:hAnsi="Arial" w:cs="Arial"/>
          <w:color w:val="000000"/>
        </w:rPr>
        <w:t>end the A</w:t>
      </w:r>
      <w:r w:rsidR="00114EC8" w:rsidRPr="00AF14FF">
        <w:rPr>
          <w:rFonts w:ascii="Arial" w:hAnsi="Arial" w:cs="Arial"/>
          <w:color w:val="000000"/>
        </w:rPr>
        <w:t>pplicants’ frustrations and eventually the latter served v</w:t>
      </w:r>
      <w:r w:rsidR="0083640D" w:rsidRPr="00AF14FF">
        <w:rPr>
          <w:rFonts w:ascii="Arial" w:hAnsi="Arial" w:cs="Arial"/>
          <w:color w:val="000000"/>
        </w:rPr>
        <w:t>ia the S</w:t>
      </w:r>
      <w:r w:rsidR="00C83635" w:rsidRPr="00AF14FF">
        <w:rPr>
          <w:rFonts w:ascii="Arial" w:hAnsi="Arial" w:cs="Arial"/>
          <w:color w:val="000000"/>
        </w:rPr>
        <w:t>heriff a notice to the R</w:t>
      </w:r>
      <w:r w:rsidR="00114EC8" w:rsidRPr="00AF14FF">
        <w:rPr>
          <w:rFonts w:ascii="Arial" w:hAnsi="Arial" w:cs="Arial"/>
          <w:color w:val="000000"/>
        </w:rPr>
        <w:t>espondent and all other occupiers to vacate the premises on the 24</w:t>
      </w:r>
      <w:r w:rsidR="00114EC8" w:rsidRPr="00AF14FF">
        <w:rPr>
          <w:rFonts w:ascii="Arial" w:hAnsi="Arial" w:cs="Arial"/>
          <w:color w:val="000000"/>
          <w:vertAlign w:val="superscript"/>
        </w:rPr>
        <w:t>Th</w:t>
      </w:r>
      <w:r w:rsidR="00114EC8" w:rsidRPr="00AF14FF">
        <w:rPr>
          <w:rFonts w:ascii="Arial" w:hAnsi="Arial" w:cs="Arial"/>
          <w:color w:val="000000"/>
        </w:rPr>
        <w:t xml:space="preserve"> February 2022. </w:t>
      </w:r>
    </w:p>
    <w:p w14:paraId="78D73909" w14:textId="77777777" w:rsidR="00114EC8" w:rsidRDefault="00114EC8" w:rsidP="00114EC8">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52A755D9" w14:textId="77777777" w:rsidR="00114EC8" w:rsidRPr="00114EC8" w:rsidRDefault="00114EC8" w:rsidP="00114EC8">
      <w:pPr>
        <w:pStyle w:val="ListParagraph"/>
        <w:rPr>
          <w:rFonts w:ascii="Arial" w:hAnsi="Arial" w:cs="Arial"/>
          <w:color w:val="000000"/>
          <w:sz w:val="24"/>
          <w:szCs w:val="24"/>
        </w:rPr>
      </w:pPr>
    </w:p>
    <w:p w14:paraId="6B3D4DA1" w14:textId="19FC2F41" w:rsidR="00397798"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w:t>
      </w:r>
      <w:r>
        <w:rPr>
          <w:rFonts w:ascii="Arial" w:eastAsiaTheme="minorHAnsi" w:hAnsi="Arial" w:cs="Arial"/>
          <w:color w:val="000000"/>
          <w:lang w:val="en-GB" w:eastAsia="en-US" w:bidi="ar-SA"/>
        </w:rPr>
        <w:tab/>
      </w:r>
      <w:r w:rsidR="00114EC8" w:rsidRPr="00AF14FF">
        <w:rPr>
          <w:rFonts w:ascii="Arial" w:hAnsi="Arial" w:cs="Arial"/>
          <w:color w:val="000000"/>
        </w:rPr>
        <w:t>I</w:t>
      </w:r>
      <w:r w:rsidR="00C04501" w:rsidRPr="00AF14FF">
        <w:rPr>
          <w:rFonts w:ascii="Arial" w:hAnsi="Arial" w:cs="Arial"/>
          <w:color w:val="000000"/>
        </w:rPr>
        <w:t>n line with the provisions</w:t>
      </w:r>
      <w:r w:rsidR="00114EC8" w:rsidRPr="00AF14FF">
        <w:rPr>
          <w:rFonts w:ascii="Arial" w:hAnsi="Arial" w:cs="Arial"/>
          <w:color w:val="000000"/>
        </w:rPr>
        <w:t xml:space="preserve"> of Section 4 of PIE</w:t>
      </w:r>
      <w:r w:rsidR="00114EC8">
        <w:rPr>
          <w:rStyle w:val="FootnoteReference"/>
          <w:rFonts w:ascii="Arial" w:hAnsi="Arial" w:cs="Arial"/>
          <w:color w:val="000000"/>
        </w:rPr>
        <w:footnoteReference w:id="1"/>
      </w:r>
      <w:r w:rsidR="00C04501" w:rsidRPr="00AF14FF">
        <w:rPr>
          <w:rFonts w:ascii="Arial" w:hAnsi="Arial" w:cs="Arial"/>
          <w:color w:val="000000"/>
        </w:rPr>
        <w:t xml:space="preserve"> t</w:t>
      </w:r>
      <w:r w:rsidR="00C83635" w:rsidRPr="00AF14FF">
        <w:rPr>
          <w:rFonts w:ascii="Arial" w:hAnsi="Arial" w:cs="Arial"/>
          <w:color w:val="000000"/>
        </w:rPr>
        <w:t>he A</w:t>
      </w:r>
      <w:r w:rsidR="00C04501" w:rsidRPr="00AF14FF">
        <w:rPr>
          <w:rFonts w:ascii="Arial" w:hAnsi="Arial" w:cs="Arial"/>
          <w:color w:val="000000"/>
        </w:rPr>
        <w:t>pplicant subsequently commenced these proceedings. This a</w:t>
      </w:r>
      <w:r w:rsidR="00C83635" w:rsidRPr="00AF14FF">
        <w:rPr>
          <w:rFonts w:ascii="Arial" w:hAnsi="Arial" w:cs="Arial"/>
          <w:color w:val="000000"/>
        </w:rPr>
        <w:t>pplication was resisted by the First R</w:t>
      </w:r>
      <w:r w:rsidR="00C04501" w:rsidRPr="00AF14FF">
        <w:rPr>
          <w:rFonts w:ascii="Arial" w:hAnsi="Arial" w:cs="Arial"/>
          <w:color w:val="000000"/>
        </w:rPr>
        <w:t xml:space="preserve">espondent on numerous grounds. </w:t>
      </w:r>
      <w:r w:rsidR="00D06DE4" w:rsidRPr="00AF14FF">
        <w:rPr>
          <w:rFonts w:ascii="Arial" w:hAnsi="Arial" w:cs="Arial"/>
          <w:color w:val="000000"/>
        </w:rPr>
        <w:t>It bears mentioning that</w:t>
      </w:r>
      <w:r w:rsidR="00C83635" w:rsidRPr="00AF14FF">
        <w:rPr>
          <w:rFonts w:ascii="Arial" w:hAnsi="Arial" w:cs="Arial"/>
          <w:color w:val="000000"/>
        </w:rPr>
        <w:t xml:space="preserve"> there is no opposition by the Second to F</w:t>
      </w:r>
      <w:r w:rsidR="00D06DE4" w:rsidRPr="00AF14FF">
        <w:rPr>
          <w:rFonts w:ascii="Arial" w:hAnsi="Arial" w:cs="Arial"/>
          <w:color w:val="000000"/>
        </w:rPr>
        <w:t>o</w:t>
      </w:r>
      <w:r w:rsidR="00E2432E" w:rsidRPr="00AF14FF">
        <w:rPr>
          <w:rFonts w:ascii="Arial" w:hAnsi="Arial" w:cs="Arial"/>
          <w:color w:val="000000"/>
        </w:rPr>
        <w:t>u</w:t>
      </w:r>
      <w:r w:rsidR="00C83635" w:rsidRPr="00AF14FF">
        <w:rPr>
          <w:rFonts w:ascii="Arial" w:hAnsi="Arial" w:cs="Arial"/>
          <w:color w:val="000000"/>
        </w:rPr>
        <w:t>rth R</w:t>
      </w:r>
      <w:r w:rsidR="00D06DE4" w:rsidRPr="00AF14FF">
        <w:rPr>
          <w:rFonts w:ascii="Arial" w:hAnsi="Arial" w:cs="Arial"/>
          <w:color w:val="000000"/>
        </w:rPr>
        <w:t>espondents or anyone occupying the property through th</w:t>
      </w:r>
      <w:r w:rsidR="00C83635" w:rsidRPr="00AF14FF">
        <w:rPr>
          <w:rFonts w:ascii="Arial" w:hAnsi="Arial" w:cs="Arial"/>
          <w:color w:val="000000"/>
        </w:rPr>
        <w:t>e R</w:t>
      </w:r>
      <w:r w:rsidR="00D06DE4" w:rsidRPr="00AF14FF">
        <w:rPr>
          <w:rFonts w:ascii="Arial" w:hAnsi="Arial" w:cs="Arial"/>
          <w:color w:val="000000"/>
        </w:rPr>
        <w:t xml:space="preserve">espondents. </w:t>
      </w:r>
      <w:r w:rsidR="00E4543C" w:rsidRPr="00AF14FF">
        <w:rPr>
          <w:rFonts w:ascii="Arial" w:hAnsi="Arial" w:cs="Arial"/>
          <w:color w:val="000000"/>
        </w:rPr>
        <w:lastRenderedPageBreak/>
        <w:t>Before this court the First R</w:t>
      </w:r>
      <w:r w:rsidR="00C04501" w:rsidRPr="00AF14FF">
        <w:rPr>
          <w:rFonts w:ascii="Arial" w:hAnsi="Arial" w:cs="Arial"/>
          <w:color w:val="000000"/>
        </w:rPr>
        <w:t xml:space="preserve">espondent took issue with the </w:t>
      </w:r>
      <w:r w:rsidR="00E4543C" w:rsidRPr="00AF14FF">
        <w:rPr>
          <w:rFonts w:ascii="Arial" w:hAnsi="Arial" w:cs="Arial"/>
          <w:color w:val="000000"/>
        </w:rPr>
        <w:t>A</w:t>
      </w:r>
      <w:r w:rsidR="00D653FD" w:rsidRPr="00AF14FF">
        <w:rPr>
          <w:rFonts w:ascii="Arial" w:hAnsi="Arial" w:cs="Arial"/>
          <w:color w:val="000000"/>
        </w:rPr>
        <w:t>pplicants’</w:t>
      </w:r>
      <w:r w:rsidR="00C04501" w:rsidRPr="00AF14FF">
        <w:rPr>
          <w:rFonts w:ascii="Arial" w:hAnsi="Arial" w:cs="Arial"/>
          <w:color w:val="000000"/>
        </w:rPr>
        <w:t xml:space="preserve"> misjoinder of EThekwini municipality who </w:t>
      </w:r>
      <w:r w:rsidR="00D653FD" w:rsidRPr="00AF14FF">
        <w:rPr>
          <w:rFonts w:ascii="Arial" w:hAnsi="Arial" w:cs="Arial"/>
          <w:color w:val="000000"/>
        </w:rPr>
        <w:t>bears a constitutional ob</w:t>
      </w:r>
      <w:r w:rsidR="00397798" w:rsidRPr="00AF14FF">
        <w:rPr>
          <w:rFonts w:ascii="Arial" w:hAnsi="Arial" w:cs="Arial"/>
          <w:color w:val="000000"/>
        </w:rPr>
        <w:t>ligation to provide housing.</w:t>
      </w:r>
      <w:r w:rsidR="00D653FD" w:rsidRPr="00AF14FF">
        <w:rPr>
          <w:rFonts w:ascii="Arial" w:hAnsi="Arial" w:cs="Arial"/>
          <w:color w:val="000000"/>
        </w:rPr>
        <w:t xml:space="preserve"> </w:t>
      </w:r>
    </w:p>
    <w:p w14:paraId="008390A0" w14:textId="77777777" w:rsidR="00397798" w:rsidRPr="00397798" w:rsidRDefault="00397798" w:rsidP="00397798">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2F74C9D8" w14:textId="63DEF224" w:rsidR="00C04501"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w:t>
      </w:r>
      <w:r>
        <w:rPr>
          <w:rFonts w:ascii="Arial" w:eastAsiaTheme="minorHAnsi" w:hAnsi="Arial" w:cs="Arial"/>
          <w:color w:val="000000"/>
          <w:lang w:val="en-GB" w:eastAsia="en-US" w:bidi="ar-SA"/>
        </w:rPr>
        <w:tab/>
      </w:r>
      <w:r w:rsidR="00397798" w:rsidRPr="00AF14FF">
        <w:rPr>
          <w:rFonts w:ascii="Arial" w:hAnsi="Arial" w:cs="Arial"/>
          <w:color w:val="000000"/>
        </w:rPr>
        <w:t xml:space="preserve">It </w:t>
      </w:r>
      <w:r w:rsidR="00C83635" w:rsidRPr="00AF14FF">
        <w:rPr>
          <w:rFonts w:ascii="Arial" w:hAnsi="Arial" w:cs="Arial"/>
          <w:color w:val="000000"/>
        </w:rPr>
        <w:t>must be stated that the A</w:t>
      </w:r>
      <w:r w:rsidR="00D653FD" w:rsidRPr="00AF14FF">
        <w:rPr>
          <w:rFonts w:ascii="Arial" w:hAnsi="Arial" w:cs="Arial"/>
          <w:color w:val="000000"/>
        </w:rPr>
        <w:t>pplicant subsequently filed an application to join EThekwini Municipality as a respondent.</w:t>
      </w:r>
    </w:p>
    <w:p w14:paraId="5606A0D4" w14:textId="77777777" w:rsidR="00D06DE4" w:rsidRDefault="00D06DE4" w:rsidP="00D06DE4">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762A2C23" w14:textId="51D25734" w:rsidR="00D653FD"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[5]</w:t>
      </w:r>
      <w:r>
        <w:rPr>
          <w:rFonts w:ascii="Arial" w:eastAsiaTheme="minorHAnsi" w:hAnsi="Arial" w:cs="Arial"/>
          <w:color w:val="000000"/>
          <w:lang w:val="en-GB" w:eastAsia="en-US" w:bidi="ar-SA"/>
        </w:rPr>
        <w:tab/>
      </w:r>
      <w:r w:rsidR="0083640D" w:rsidRPr="00AF14FF">
        <w:rPr>
          <w:rFonts w:ascii="Arial" w:hAnsi="Arial" w:cs="Arial"/>
          <w:color w:val="000000"/>
        </w:rPr>
        <w:t>The main opposition by the F</w:t>
      </w:r>
      <w:r w:rsidR="00084510" w:rsidRPr="00AF14FF">
        <w:rPr>
          <w:rFonts w:ascii="Arial" w:hAnsi="Arial" w:cs="Arial"/>
          <w:color w:val="000000"/>
        </w:rPr>
        <w:t>irst</w:t>
      </w:r>
      <w:r w:rsidR="0083640D" w:rsidRPr="00AF14FF">
        <w:rPr>
          <w:rFonts w:ascii="Arial" w:hAnsi="Arial" w:cs="Arial"/>
          <w:color w:val="000000"/>
        </w:rPr>
        <w:t xml:space="preserve"> R</w:t>
      </w:r>
      <w:r w:rsidR="00D06DE4" w:rsidRPr="00AF14FF">
        <w:rPr>
          <w:rFonts w:ascii="Arial" w:hAnsi="Arial" w:cs="Arial"/>
          <w:color w:val="000000"/>
        </w:rPr>
        <w:t xml:space="preserve">espondent is that he is in lawful occupation of the property after having renewed the lease agreement with the previous owners of the property. He submitted the renewal letter as part of his answering affidavit as annexure “MPL3”. The said renewal is </w:t>
      </w:r>
      <w:r w:rsidR="00F37D02" w:rsidRPr="00AF14FF">
        <w:rPr>
          <w:rFonts w:ascii="Arial" w:hAnsi="Arial" w:cs="Arial"/>
          <w:color w:val="000000"/>
        </w:rPr>
        <w:t>however</w:t>
      </w:r>
      <w:r w:rsidR="00D06DE4" w:rsidRPr="00AF14FF">
        <w:rPr>
          <w:rFonts w:ascii="Arial" w:hAnsi="Arial" w:cs="Arial"/>
          <w:color w:val="000000"/>
        </w:rPr>
        <w:t xml:space="preserve"> at odds with the order of this court dated </w:t>
      </w:r>
      <w:r w:rsidR="00F37D02" w:rsidRPr="00AF14FF">
        <w:rPr>
          <w:rFonts w:ascii="Arial" w:hAnsi="Arial" w:cs="Arial"/>
          <w:color w:val="000000"/>
        </w:rPr>
        <w:t>22 October 2018 which was granted pursuant the allegations that he did not only breached the lease agreement but also the conditions of the title deeds by conducting a panel beating and spr</w:t>
      </w:r>
      <w:r w:rsidR="00E2432E" w:rsidRPr="00AF14FF">
        <w:rPr>
          <w:rFonts w:ascii="Arial" w:hAnsi="Arial" w:cs="Arial"/>
          <w:color w:val="000000"/>
        </w:rPr>
        <w:t>a</w:t>
      </w:r>
      <w:r w:rsidR="00F37D02" w:rsidRPr="00AF14FF">
        <w:rPr>
          <w:rFonts w:ascii="Arial" w:hAnsi="Arial" w:cs="Arial"/>
          <w:color w:val="000000"/>
        </w:rPr>
        <w:t xml:space="preserve">y painting business contrary to the zoning wand without consent from the municipality. </w:t>
      </w:r>
    </w:p>
    <w:p w14:paraId="1B861BE5" w14:textId="77777777" w:rsidR="00F37D02" w:rsidRPr="00F37D02" w:rsidRDefault="00F37D02" w:rsidP="00F37D02">
      <w:pPr>
        <w:pStyle w:val="ListParagraph"/>
        <w:rPr>
          <w:rFonts w:ascii="Arial" w:hAnsi="Arial" w:cs="Arial"/>
          <w:color w:val="000000"/>
          <w:sz w:val="24"/>
          <w:szCs w:val="24"/>
        </w:rPr>
      </w:pPr>
    </w:p>
    <w:p w14:paraId="6281D464" w14:textId="25CD3E78" w:rsidR="00DC3D8C"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[6]</w:t>
      </w:r>
      <w:r>
        <w:rPr>
          <w:rFonts w:ascii="Arial" w:eastAsiaTheme="minorHAnsi" w:hAnsi="Arial" w:cs="Arial"/>
          <w:color w:val="000000"/>
          <w:lang w:val="en-GB" w:eastAsia="en-US" w:bidi="ar-SA"/>
        </w:rPr>
        <w:tab/>
      </w:r>
      <w:r w:rsidR="00F37D02" w:rsidRPr="00AF14FF">
        <w:rPr>
          <w:rFonts w:ascii="Arial" w:hAnsi="Arial" w:cs="Arial"/>
          <w:color w:val="000000"/>
        </w:rPr>
        <w:t>It does not end there, from the documentary evidence presented to this court his lease was further cancelled on the 25</w:t>
      </w:r>
      <w:r w:rsidR="00F37D02" w:rsidRPr="00AF14FF">
        <w:rPr>
          <w:rFonts w:ascii="Arial" w:hAnsi="Arial" w:cs="Arial"/>
          <w:color w:val="000000"/>
          <w:vertAlign w:val="superscript"/>
        </w:rPr>
        <w:t>Th</w:t>
      </w:r>
      <w:r w:rsidR="00F37D02" w:rsidRPr="00AF14FF">
        <w:rPr>
          <w:rFonts w:ascii="Arial" w:hAnsi="Arial" w:cs="Arial"/>
          <w:color w:val="000000"/>
        </w:rPr>
        <w:t xml:space="preserve"> January 2021 prior to </w:t>
      </w:r>
      <w:r w:rsidR="00DC3D8C" w:rsidRPr="00AF14FF">
        <w:rPr>
          <w:rFonts w:ascii="Arial" w:hAnsi="Arial" w:cs="Arial"/>
          <w:color w:val="000000"/>
        </w:rPr>
        <w:t xml:space="preserve">his purported letter of renewal dated March 2021. Above all the veracity of his renewal letter is highly questionable taking into account that no person acknowledged receipt thereof. Clearly there is no substance that that the lease agreement in question was renewed and </w:t>
      </w:r>
      <w:r w:rsidR="00D2256C" w:rsidRPr="00AF14FF">
        <w:rPr>
          <w:rFonts w:ascii="Arial" w:hAnsi="Arial" w:cs="Arial"/>
          <w:color w:val="000000"/>
        </w:rPr>
        <w:t>the first respondent had no right to occupy the property in question at least when these proceedings were instituted. T</w:t>
      </w:r>
      <w:r w:rsidR="00DC3D8C" w:rsidRPr="00AF14FF">
        <w:rPr>
          <w:rFonts w:ascii="Arial" w:hAnsi="Arial" w:cs="Arial"/>
          <w:color w:val="000000"/>
        </w:rPr>
        <w:t>his court</w:t>
      </w:r>
      <w:r w:rsidR="00D2256C" w:rsidRPr="00AF14FF">
        <w:rPr>
          <w:rFonts w:ascii="Arial" w:hAnsi="Arial" w:cs="Arial"/>
          <w:color w:val="000000"/>
        </w:rPr>
        <w:t xml:space="preserve"> must thus </w:t>
      </w:r>
      <w:r w:rsidR="00C83635" w:rsidRPr="00AF14FF">
        <w:rPr>
          <w:rFonts w:ascii="Arial" w:hAnsi="Arial" w:cs="Arial"/>
          <w:color w:val="000000"/>
        </w:rPr>
        <w:t>find that</w:t>
      </w:r>
      <w:r w:rsidR="00DC3D8C" w:rsidRPr="00AF14FF">
        <w:rPr>
          <w:rFonts w:ascii="Arial" w:hAnsi="Arial" w:cs="Arial"/>
          <w:color w:val="000000"/>
        </w:rPr>
        <w:t xml:space="preserve"> he is in unlawful occupation. </w:t>
      </w:r>
    </w:p>
    <w:p w14:paraId="2AFBF635" w14:textId="77777777" w:rsidR="00DC3D8C" w:rsidRPr="00DC3D8C" w:rsidRDefault="00DC3D8C" w:rsidP="00DC3D8C">
      <w:pPr>
        <w:pStyle w:val="ListParagraph"/>
        <w:rPr>
          <w:rFonts w:ascii="Arial" w:hAnsi="Arial" w:cs="Arial"/>
          <w:color w:val="000000"/>
          <w:sz w:val="24"/>
          <w:szCs w:val="24"/>
        </w:rPr>
      </w:pPr>
    </w:p>
    <w:p w14:paraId="44461D80" w14:textId="2CA77AE1" w:rsidR="008E610F"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[7]</w:t>
      </w:r>
      <w:r>
        <w:rPr>
          <w:rFonts w:ascii="Arial" w:eastAsiaTheme="minorHAnsi" w:hAnsi="Arial" w:cs="Arial"/>
          <w:color w:val="000000"/>
          <w:lang w:val="en-GB" w:eastAsia="en-US" w:bidi="ar-SA"/>
        </w:rPr>
        <w:tab/>
      </w:r>
      <w:r w:rsidR="00DC3D8C" w:rsidRPr="00AF14FF">
        <w:rPr>
          <w:rFonts w:ascii="Arial" w:hAnsi="Arial" w:cs="Arial"/>
          <w:color w:val="000000"/>
        </w:rPr>
        <w:t>With no other opposition to the relief sought this co</w:t>
      </w:r>
      <w:r w:rsidR="00C83635" w:rsidRPr="00AF14FF">
        <w:rPr>
          <w:rFonts w:ascii="Arial" w:hAnsi="Arial" w:cs="Arial"/>
          <w:color w:val="000000"/>
        </w:rPr>
        <w:t>urt must find in favour of the A</w:t>
      </w:r>
      <w:r w:rsidR="00DC3D8C" w:rsidRPr="00AF14FF">
        <w:rPr>
          <w:rFonts w:ascii="Arial" w:hAnsi="Arial" w:cs="Arial"/>
          <w:color w:val="000000"/>
        </w:rPr>
        <w:t xml:space="preserve">pplicant that all </w:t>
      </w:r>
      <w:r w:rsidR="00D2256C" w:rsidRPr="00AF14FF">
        <w:rPr>
          <w:rFonts w:ascii="Arial" w:hAnsi="Arial" w:cs="Arial"/>
          <w:color w:val="000000"/>
        </w:rPr>
        <w:t xml:space="preserve">other </w:t>
      </w:r>
      <w:r w:rsidR="00DC3D8C" w:rsidRPr="00AF14FF">
        <w:rPr>
          <w:rFonts w:ascii="Arial" w:hAnsi="Arial" w:cs="Arial"/>
          <w:color w:val="000000"/>
        </w:rPr>
        <w:t xml:space="preserve">the respondents are in unlawful occupation of the premises. </w:t>
      </w:r>
      <w:r w:rsidR="00C83635" w:rsidRPr="00AF14FF">
        <w:rPr>
          <w:rFonts w:ascii="Arial" w:hAnsi="Arial" w:cs="Arial"/>
          <w:color w:val="000000"/>
        </w:rPr>
        <w:t>The A</w:t>
      </w:r>
      <w:r w:rsidR="008E610F" w:rsidRPr="00AF14FF">
        <w:rPr>
          <w:rFonts w:ascii="Arial" w:hAnsi="Arial" w:cs="Arial"/>
          <w:color w:val="000000"/>
        </w:rPr>
        <w:t xml:space="preserve">pplicant has indeed complied with the requirements as set out in section 4 of Pie. In particular he has complied with the procedural injunction as set out in </w:t>
      </w:r>
      <w:r w:rsidR="00517829" w:rsidRPr="00AF14FF">
        <w:rPr>
          <w:rFonts w:ascii="Arial" w:hAnsi="Arial" w:cs="Arial"/>
          <w:i/>
          <w:color w:val="000000"/>
        </w:rPr>
        <w:t>Ubunye</w:t>
      </w:r>
      <w:r w:rsidR="008A4317">
        <w:rPr>
          <w:rStyle w:val="FootnoteReference"/>
          <w:rFonts w:ascii="Arial" w:hAnsi="Arial" w:cs="Arial"/>
          <w:i/>
          <w:color w:val="000000"/>
        </w:rPr>
        <w:footnoteReference w:id="2"/>
      </w:r>
      <w:r w:rsidR="008E610F" w:rsidRPr="00AF14FF">
        <w:rPr>
          <w:rFonts w:ascii="Arial" w:hAnsi="Arial" w:cs="Arial"/>
          <w:color w:val="000000"/>
        </w:rPr>
        <w:t xml:space="preserve"> and further elucidated in </w:t>
      </w:r>
      <w:r w:rsidR="00E4543C" w:rsidRPr="00AF14FF">
        <w:rPr>
          <w:rFonts w:ascii="Arial" w:hAnsi="Arial" w:cs="Arial"/>
          <w:i/>
          <w:color w:val="000000"/>
        </w:rPr>
        <w:t>O</w:t>
      </w:r>
      <w:r w:rsidR="008E610F" w:rsidRPr="00AF14FF">
        <w:rPr>
          <w:rFonts w:ascii="Arial" w:hAnsi="Arial" w:cs="Arial"/>
          <w:i/>
          <w:color w:val="000000"/>
        </w:rPr>
        <w:t>mpad</w:t>
      </w:r>
      <w:r w:rsidR="008E610F" w:rsidRPr="00AF14FF">
        <w:rPr>
          <w:rFonts w:ascii="Arial" w:hAnsi="Arial" w:cs="Arial"/>
          <w:color w:val="000000"/>
        </w:rPr>
        <w:t xml:space="preserve"> </w:t>
      </w:r>
      <w:r w:rsidR="008E610F">
        <w:rPr>
          <w:rStyle w:val="FootnoteReference"/>
          <w:rFonts w:ascii="Arial" w:hAnsi="Arial" w:cs="Arial"/>
          <w:color w:val="000000"/>
        </w:rPr>
        <w:footnoteReference w:id="3"/>
      </w:r>
      <w:r w:rsidR="008E610F" w:rsidRPr="00AF14FF">
        <w:rPr>
          <w:rFonts w:ascii="Arial" w:hAnsi="Arial" w:cs="Arial"/>
          <w:color w:val="000000"/>
        </w:rPr>
        <w:t xml:space="preserve"> by causing the Section 4 (2) </w:t>
      </w:r>
      <w:r w:rsidR="00C83635" w:rsidRPr="00AF14FF">
        <w:rPr>
          <w:rFonts w:ascii="Arial" w:hAnsi="Arial" w:cs="Arial"/>
          <w:color w:val="000000"/>
        </w:rPr>
        <w:t>notice to be served on all the R</w:t>
      </w:r>
      <w:r w:rsidR="008E610F" w:rsidRPr="00AF14FF">
        <w:rPr>
          <w:rFonts w:ascii="Arial" w:hAnsi="Arial" w:cs="Arial"/>
          <w:color w:val="000000"/>
        </w:rPr>
        <w:t xml:space="preserve">espondents and those occupy the premises through them. </w:t>
      </w:r>
      <w:r w:rsidR="008A4317" w:rsidRPr="00AF14FF">
        <w:rPr>
          <w:rFonts w:ascii="Arial" w:hAnsi="Arial" w:cs="Arial"/>
          <w:color w:val="000000"/>
        </w:rPr>
        <w:t>I am satisfied that th</w:t>
      </w:r>
      <w:r w:rsidR="00C83635" w:rsidRPr="00AF14FF">
        <w:rPr>
          <w:rFonts w:ascii="Arial" w:hAnsi="Arial" w:cs="Arial"/>
          <w:color w:val="000000"/>
        </w:rPr>
        <w:t>e A</w:t>
      </w:r>
      <w:r w:rsidR="008A4317" w:rsidRPr="00AF14FF">
        <w:rPr>
          <w:rFonts w:ascii="Arial" w:hAnsi="Arial" w:cs="Arial"/>
          <w:color w:val="000000"/>
        </w:rPr>
        <w:t xml:space="preserve">pplicant is entitled to the relief sought. </w:t>
      </w:r>
    </w:p>
    <w:p w14:paraId="130FFBF7" w14:textId="77777777" w:rsidR="008E610F" w:rsidRPr="008E610F" w:rsidRDefault="008E610F" w:rsidP="008E610F">
      <w:pPr>
        <w:pStyle w:val="ListParagraph"/>
        <w:rPr>
          <w:rFonts w:ascii="Arial" w:hAnsi="Arial" w:cs="Arial"/>
          <w:color w:val="000000"/>
          <w:sz w:val="24"/>
          <w:szCs w:val="24"/>
        </w:rPr>
      </w:pPr>
    </w:p>
    <w:p w14:paraId="5527614F" w14:textId="5ED48F7A" w:rsidR="008A4317" w:rsidRPr="00AF14FF" w:rsidRDefault="00AF14FF" w:rsidP="00AF14FF">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[8]</w:t>
      </w:r>
      <w:r>
        <w:rPr>
          <w:rFonts w:ascii="Arial" w:eastAsiaTheme="minorHAnsi" w:hAnsi="Arial" w:cs="Arial"/>
          <w:color w:val="000000"/>
          <w:lang w:val="en-GB" w:eastAsia="en-US" w:bidi="ar-SA"/>
        </w:rPr>
        <w:tab/>
      </w:r>
      <w:r w:rsidR="0083640D" w:rsidRPr="00AF14FF">
        <w:rPr>
          <w:rFonts w:ascii="Arial" w:hAnsi="Arial" w:cs="Arial"/>
          <w:color w:val="000000"/>
        </w:rPr>
        <w:t>It must be mentioned that the R</w:t>
      </w:r>
      <w:r w:rsidR="008E610F" w:rsidRPr="00AF14FF">
        <w:rPr>
          <w:rFonts w:ascii="Arial" w:hAnsi="Arial" w:cs="Arial"/>
          <w:color w:val="000000"/>
        </w:rPr>
        <w:t>espondents’ legal representative at the eleventh h</w:t>
      </w:r>
      <w:r w:rsidR="006864EF" w:rsidRPr="00AF14FF">
        <w:rPr>
          <w:rFonts w:ascii="Arial" w:hAnsi="Arial" w:cs="Arial"/>
          <w:color w:val="000000"/>
        </w:rPr>
        <w:t>our has filed a notice of withd</w:t>
      </w:r>
      <w:r w:rsidR="008E610F" w:rsidRPr="00AF14FF">
        <w:rPr>
          <w:rFonts w:ascii="Arial" w:hAnsi="Arial" w:cs="Arial"/>
          <w:color w:val="000000"/>
        </w:rPr>
        <w:t>rawal</w:t>
      </w:r>
      <w:r w:rsidR="006864EF" w:rsidRPr="00AF14FF">
        <w:rPr>
          <w:rFonts w:ascii="Arial" w:hAnsi="Arial" w:cs="Arial"/>
          <w:color w:val="000000"/>
        </w:rPr>
        <w:t xml:space="preserve"> of his opposition</w:t>
      </w:r>
      <w:r w:rsidR="00C83635" w:rsidRPr="00AF14FF">
        <w:rPr>
          <w:rFonts w:ascii="Arial" w:hAnsi="Arial" w:cs="Arial"/>
          <w:color w:val="000000"/>
        </w:rPr>
        <w:t>. The reason cited is that the First R</w:t>
      </w:r>
      <w:r w:rsidR="006864EF" w:rsidRPr="00AF14FF">
        <w:rPr>
          <w:rFonts w:ascii="Arial" w:hAnsi="Arial" w:cs="Arial"/>
          <w:color w:val="000000"/>
        </w:rPr>
        <w:t>espondent is reportedly deceased. This court has not been favoured with a death certificate and the</w:t>
      </w:r>
      <w:r w:rsidR="00232BD5" w:rsidRPr="00AF14FF">
        <w:rPr>
          <w:rFonts w:ascii="Arial" w:hAnsi="Arial" w:cs="Arial"/>
          <w:color w:val="000000"/>
        </w:rPr>
        <w:t xml:space="preserve"> said withdrawal was very late. Mr </w:t>
      </w:r>
      <w:r w:rsidR="0083640D" w:rsidRPr="00AF14FF">
        <w:rPr>
          <w:rFonts w:ascii="Arial" w:hAnsi="Arial" w:cs="Arial"/>
          <w:color w:val="000000"/>
        </w:rPr>
        <w:t xml:space="preserve">Houston however </w:t>
      </w:r>
      <w:r w:rsidR="00232BD5" w:rsidRPr="00AF14FF">
        <w:rPr>
          <w:rFonts w:ascii="Arial" w:hAnsi="Arial" w:cs="Arial"/>
          <w:color w:val="000000"/>
        </w:rPr>
        <w:t>submitted that the Applicant seeks no cost order as the First Respondent is deceased.</w:t>
      </w:r>
    </w:p>
    <w:p w14:paraId="41B958E9" w14:textId="007BD6B1" w:rsidR="00232BD5" w:rsidRPr="00232BD5" w:rsidRDefault="00232BD5" w:rsidP="00232BD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6ACD19FC" w14:textId="0C3C4B1E" w:rsidR="0058659D" w:rsidRPr="00517829" w:rsidRDefault="0058659D" w:rsidP="00232BD5">
      <w:pPr>
        <w:pStyle w:val="ListParagraph"/>
        <w:shd w:val="clear" w:color="auto" w:fill="FFFFFF"/>
        <w:tabs>
          <w:tab w:val="left" w:pos="709"/>
        </w:tabs>
        <w:spacing w:after="0" w:line="360" w:lineRule="auto"/>
        <w:ind w:left="0"/>
        <w:jc w:val="both"/>
        <w:rPr>
          <w:rFonts w:ascii="Arial" w:hAnsi="Arial" w:cs="Arial"/>
          <w:color w:val="000000"/>
          <w:sz w:val="24"/>
          <w:szCs w:val="24"/>
        </w:rPr>
      </w:pPr>
      <w:r w:rsidRPr="00517829">
        <w:rPr>
          <w:rFonts w:ascii="Arial" w:hAnsi="Arial" w:cs="Arial"/>
          <w:color w:val="000000"/>
          <w:sz w:val="24"/>
          <w:szCs w:val="24"/>
        </w:rPr>
        <w:t>In the result the following order is made:</w:t>
      </w:r>
    </w:p>
    <w:p w14:paraId="596AC544" w14:textId="77777777" w:rsidR="0058659D" w:rsidRDefault="0058659D" w:rsidP="0083640D">
      <w:pPr>
        <w:shd w:val="clear" w:color="auto" w:fill="FFFFFF"/>
        <w:tabs>
          <w:tab w:val="left" w:pos="709"/>
        </w:tabs>
        <w:spacing w:line="360" w:lineRule="auto"/>
        <w:jc w:val="both"/>
        <w:rPr>
          <w:rFonts w:ascii="Arial" w:hAnsi="Arial" w:cs="Arial"/>
          <w:color w:val="000000"/>
        </w:rPr>
      </w:pPr>
    </w:p>
    <w:p w14:paraId="701EB11E" w14:textId="35B9CD37" w:rsidR="0058659D" w:rsidRDefault="00517829" w:rsidP="0083640D">
      <w:pPr>
        <w:shd w:val="clear" w:color="auto" w:fill="FFFFFF"/>
        <w:tabs>
          <w:tab w:val="left" w:pos="709"/>
        </w:tabs>
        <w:spacing w:line="360" w:lineRule="auto"/>
        <w:jc w:val="both"/>
        <w:rPr>
          <w:rFonts w:ascii="Arial" w:hAnsi="Arial" w:cs="Arial"/>
          <w:color w:val="000000"/>
        </w:rPr>
      </w:pPr>
      <w:r>
        <w:rPr>
          <w:rFonts w:ascii="Arial" w:hAnsi="Arial" w:cs="Arial"/>
          <w:color w:val="000000"/>
        </w:rPr>
        <w:t>1</w:t>
      </w:r>
      <w:r w:rsidR="00232BD5">
        <w:rPr>
          <w:rFonts w:ascii="Arial" w:hAnsi="Arial" w:cs="Arial"/>
          <w:color w:val="000000"/>
        </w:rPr>
        <w:t>.</w:t>
      </w:r>
      <w:r w:rsidR="0058659D" w:rsidRPr="006036A4">
        <w:rPr>
          <w:rFonts w:ascii="Arial" w:hAnsi="Arial" w:cs="Arial"/>
          <w:color w:val="000000"/>
        </w:rPr>
        <w:t xml:space="preserve">The </w:t>
      </w:r>
      <w:r w:rsidR="00397798">
        <w:rPr>
          <w:rFonts w:ascii="Arial" w:hAnsi="Arial" w:cs="Arial"/>
          <w:color w:val="000000"/>
        </w:rPr>
        <w:t xml:space="preserve">First </w:t>
      </w:r>
      <w:r>
        <w:rPr>
          <w:rFonts w:ascii="Arial" w:hAnsi="Arial" w:cs="Arial"/>
          <w:color w:val="000000"/>
        </w:rPr>
        <w:t>Respondents and all other unknown persons occupyi</w:t>
      </w:r>
      <w:r w:rsidR="0083640D">
        <w:rPr>
          <w:rFonts w:ascii="Arial" w:hAnsi="Arial" w:cs="Arial"/>
          <w:color w:val="000000"/>
        </w:rPr>
        <w:t xml:space="preserve">ng under or through them </w:t>
      </w:r>
      <w:r>
        <w:rPr>
          <w:rFonts w:ascii="Arial" w:hAnsi="Arial" w:cs="Arial"/>
          <w:color w:val="000000"/>
        </w:rPr>
        <w:t>are hereby evicted and ordered to vacate the property situated at 120 Maud Mafusi Street, Durban.</w:t>
      </w:r>
    </w:p>
    <w:p w14:paraId="4367303C" w14:textId="232BB5F1" w:rsidR="00517829" w:rsidRDefault="00517829" w:rsidP="0083640D">
      <w:pPr>
        <w:shd w:val="clear" w:color="auto" w:fill="FFFFFF"/>
        <w:tabs>
          <w:tab w:val="left" w:pos="709"/>
        </w:tabs>
        <w:spacing w:line="360" w:lineRule="auto"/>
        <w:jc w:val="both"/>
        <w:rPr>
          <w:rFonts w:ascii="Arial" w:hAnsi="Arial" w:cs="Arial"/>
          <w:color w:val="000000"/>
        </w:rPr>
      </w:pPr>
    </w:p>
    <w:p w14:paraId="5EEFA090" w14:textId="31337873" w:rsidR="00517829" w:rsidRDefault="00232BD5" w:rsidP="0083640D">
      <w:pPr>
        <w:shd w:val="clear" w:color="auto" w:fill="FFFFFF"/>
        <w:tabs>
          <w:tab w:val="left" w:pos="709"/>
        </w:tabs>
        <w:spacing w:line="360" w:lineRule="auto"/>
        <w:jc w:val="both"/>
        <w:rPr>
          <w:rFonts w:ascii="Arial" w:hAnsi="Arial" w:cs="Arial"/>
          <w:color w:val="000000"/>
        </w:rPr>
      </w:pPr>
      <w:r>
        <w:rPr>
          <w:rFonts w:ascii="Arial" w:hAnsi="Arial" w:cs="Arial"/>
          <w:color w:val="000000"/>
        </w:rPr>
        <w:t>2.</w:t>
      </w:r>
      <w:r w:rsidR="00517829">
        <w:rPr>
          <w:rFonts w:ascii="Arial" w:hAnsi="Arial" w:cs="Arial"/>
          <w:color w:val="000000"/>
        </w:rPr>
        <w:t xml:space="preserve"> The </w:t>
      </w:r>
      <w:r w:rsidR="00397798">
        <w:rPr>
          <w:rFonts w:ascii="Arial" w:hAnsi="Arial" w:cs="Arial"/>
          <w:color w:val="000000"/>
        </w:rPr>
        <w:t xml:space="preserve">First </w:t>
      </w:r>
      <w:r w:rsidR="00517829">
        <w:rPr>
          <w:rFonts w:ascii="Arial" w:hAnsi="Arial" w:cs="Arial"/>
          <w:color w:val="000000"/>
        </w:rPr>
        <w:t>Respondents and all other unknown persons occupy</w:t>
      </w:r>
      <w:r w:rsidR="0083640D">
        <w:rPr>
          <w:rFonts w:ascii="Arial" w:hAnsi="Arial" w:cs="Arial"/>
          <w:color w:val="000000"/>
        </w:rPr>
        <w:t>ing under or through them are</w:t>
      </w:r>
      <w:r w:rsidR="00517829">
        <w:rPr>
          <w:rFonts w:ascii="Arial" w:hAnsi="Arial" w:cs="Arial"/>
          <w:color w:val="000000"/>
        </w:rPr>
        <w:t xml:space="preserve"> hereby evicted and ordered to vacate the property more fully described as the Remainder of Erf 10880,120</w:t>
      </w:r>
      <w:r w:rsidR="000360E5">
        <w:rPr>
          <w:rFonts w:ascii="Arial" w:hAnsi="Arial" w:cs="Arial"/>
          <w:color w:val="000000"/>
        </w:rPr>
        <w:t xml:space="preserve"> </w:t>
      </w:r>
      <w:r w:rsidR="00517829">
        <w:rPr>
          <w:rFonts w:ascii="Arial" w:hAnsi="Arial" w:cs="Arial"/>
          <w:color w:val="000000"/>
        </w:rPr>
        <w:t>Maud Mafusi Street, Durban.</w:t>
      </w:r>
    </w:p>
    <w:p w14:paraId="09A2D919" w14:textId="0E690653" w:rsidR="00517829" w:rsidRDefault="00517829" w:rsidP="0083640D">
      <w:pPr>
        <w:shd w:val="clear" w:color="auto" w:fill="FFFFFF"/>
        <w:tabs>
          <w:tab w:val="left" w:pos="709"/>
        </w:tabs>
        <w:spacing w:line="360" w:lineRule="auto"/>
        <w:jc w:val="both"/>
        <w:rPr>
          <w:rFonts w:ascii="Arial" w:hAnsi="Arial" w:cs="Arial"/>
          <w:color w:val="000000"/>
        </w:rPr>
      </w:pPr>
    </w:p>
    <w:p w14:paraId="6E244FD4" w14:textId="50BADE25" w:rsidR="00517829" w:rsidRDefault="00232BD5" w:rsidP="0083640D">
      <w:pPr>
        <w:shd w:val="clear" w:color="auto" w:fill="FFFFFF"/>
        <w:tabs>
          <w:tab w:val="left" w:pos="709"/>
        </w:tabs>
        <w:spacing w:line="360" w:lineRule="auto"/>
        <w:jc w:val="both"/>
        <w:rPr>
          <w:rFonts w:ascii="Arial" w:hAnsi="Arial" w:cs="Arial"/>
          <w:color w:val="000000"/>
        </w:rPr>
      </w:pPr>
      <w:r>
        <w:rPr>
          <w:rFonts w:ascii="Arial" w:hAnsi="Arial" w:cs="Arial"/>
          <w:color w:val="000000"/>
        </w:rPr>
        <w:t>3.</w:t>
      </w:r>
      <w:r w:rsidR="00517829" w:rsidRPr="00517829">
        <w:rPr>
          <w:rFonts w:ascii="Arial" w:hAnsi="Arial" w:cs="Arial"/>
          <w:color w:val="000000"/>
        </w:rPr>
        <w:t xml:space="preserve"> </w:t>
      </w:r>
      <w:r w:rsidR="00517829">
        <w:rPr>
          <w:rFonts w:ascii="Arial" w:hAnsi="Arial" w:cs="Arial"/>
          <w:color w:val="000000"/>
        </w:rPr>
        <w:t xml:space="preserve">The </w:t>
      </w:r>
      <w:r w:rsidR="00397798">
        <w:rPr>
          <w:rFonts w:ascii="Arial" w:hAnsi="Arial" w:cs="Arial"/>
          <w:color w:val="000000"/>
        </w:rPr>
        <w:t xml:space="preserve">First </w:t>
      </w:r>
      <w:r w:rsidR="00517829">
        <w:rPr>
          <w:rFonts w:ascii="Arial" w:hAnsi="Arial" w:cs="Arial"/>
          <w:color w:val="000000"/>
        </w:rPr>
        <w:t>Respondents and all other unknown persons occupyi</w:t>
      </w:r>
      <w:r w:rsidR="0083640D">
        <w:rPr>
          <w:rFonts w:ascii="Arial" w:hAnsi="Arial" w:cs="Arial"/>
          <w:color w:val="000000"/>
        </w:rPr>
        <w:t xml:space="preserve">ng under or through them </w:t>
      </w:r>
      <w:r w:rsidR="00517829">
        <w:rPr>
          <w:rFonts w:ascii="Arial" w:hAnsi="Arial" w:cs="Arial"/>
          <w:color w:val="000000"/>
        </w:rPr>
        <w:t>are hereby evicted and ordered to vacate the property more fully described as the Remainder of Erf 10881 120</w:t>
      </w:r>
      <w:r w:rsidR="000360E5">
        <w:rPr>
          <w:rFonts w:ascii="Arial" w:hAnsi="Arial" w:cs="Arial"/>
          <w:color w:val="000000"/>
        </w:rPr>
        <w:t xml:space="preserve"> </w:t>
      </w:r>
      <w:r w:rsidR="00517829">
        <w:rPr>
          <w:rFonts w:ascii="Arial" w:hAnsi="Arial" w:cs="Arial"/>
          <w:color w:val="000000"/>
        </w:rPr>
        <w:t>Maud Mafusi Street, Durban.</w:t>
      </w:r>
      <w:r w:rsidR="000360E5">
        <w:rPr>
          <w:rFonts w:ascii="Arial" w:hAnsi="Arial" w:cs="Arial"/>
          <w:color w:val="000000"/>
        </w:rPr>
        <w:t xml:space="preserve"> </w:t>
      </w:r>
    </w:p>
    <w:p w14:paraId="6DBD2574" w14:textId="60E17165" w:rsidR="00517829" w:rsidRDefault="00517829" w:rsidP="0083640D">
      <w:pPr>
        <w:shd w:val="clear" w:color="auto" w:fill="FFFFFF"/>
        <w:tabs>
          <w:tab w:val="left" w:pos="709"/>
        </w:tabs>
        <w:spacing w:line="360" w:lineRule="auto"/>
        <w:jc w:val="both"/>
        <w:rPr>
          <w:rFonts w:ascii="Arial" w:hAnsi="Arial" w:cs="Arial"/>
          <w:color w:val="000000"/>
        </w:rPr>
      </w:pPr>
    </w:p>
    <w:p w14:paraId="43C80CE7" w14:textId="6C4AAD34" w:rsidR="00517829" w:rsidRDefault="00232BD5" w:rsidP="0083640D">
      <w:pPr>
        <w:shd w:val="clear" w:color="auto" w:fill="FFFFFF"/>
        <w:tabs>
          <w:tab w:val="left" w:pos="709"/>
        </w:tabs>
        <w:spacing w:line="360" w:lineRule="auto"/>
        <w:jc w:val="both"/>
        <w:rPr>
          <w:rFonts w:ascii="Arial" w:hAnsi="Arial" w:cs="Arial"/>
          <w:color w:val="000000"/>
        </w:rPr>
      </w:pPr>
      <w:r>
        <w:rPr>
          <w:rFonts w:ascii="Arial" w:hAnsi="Arial" w:cs="Arial"/>
          <w:color w:val="000000"/>
        </w:rPr>
        <w:t>4.The Respondents are ordered to vacate the above mentioned premises on or before the 8</w:t>
      </w:r>
      <w:r w:rsidRPr="00232BD5">
        <w:rPr>
          <w:rFonts w:ascii="Arial" w:hAnsi="Arial" w:cs="Arial"/>
          <w:color w:val="000000"/>
          <w:vertAlign w:val="superscript"/>
        </w:rPr>
        <w:t>th</w:t>
      </w:r>
      <w:r>
        <w:rPr>
          <w:rFonts w:ascii="Arial" w:hAnsi="Arial" w:cs="Arial"/>
          <w:color w:val="000000"/>
        </w:rPr>
        <w:t xml:space="preserve"> October 2023 failing which the Sheriff shall evict them after the 13</w:t>
      </w:r>
      <w:r w:rsidRPr="00232BD5">
        <w:rPr>
          <w:rFonts w:ascii="Arial" w:hAnsi="Arial" w:cs="Arial"/>
          <w:color w:val="000000"/>
          <w:vertAlign w:val="superscript"/>
        </w:rPr>
        <w:t>th</w:t>
      </w:r>
      <w:r>
        <w:rPr>
          <w:rFonts w:ascii="Arial" w:hAnsi="Arial" w:cs="Arial"/>
          <w:color w:val="000000"/>
        </w:rPr>
        <w:t xml:space="preserve"> October 2023.</w:t>
      </w:r>
    </w:p>
    <w:p w14:paraId="07E3A60B" w14:textId="12C7D7D9" w:rsidR="00232BD5" w:rsidRDefault="00232BD5" w:rsidP="006036A4">
      <w:pPr>
        <w:shd w:val="clear" w:color="auto" w:fill="FFFFFF"/>
        <w:tabs>
          <w:tab w:val="left" w:pos="709"/>
        </w:tabs>
        <w:spacing w:line="360" w:lineRule="auto"/>
        <w:rPr>
          <w:rFonts w:ascii="Arial" w:hAnsi="Arial" w:cs="Arial"/>
          <w:color w:val="000000"/>
        </w:rPr>
      </w:pPr>
    </w:p>
    <w:p w14:paraId="17B049B8" w14:textId="4BE6106C" w:rsidR="00232BD5" w:rsidRDefault="00232BD5" w:rsidP="006036A4">
      <w:pPr>
        <w:shd w:val="clear" w:color="auto" w:fill="FFFFFF"/>
        <w:tabs>
          <w:tab w:val="left" w:pos="709"/>
        </w:tabs>
        <w:spacing w:line="360" w:lineRule="auto"/>
        <w:rPr>
          <w:rFonts w:ascii="Arial" w:hAnsi="Arial" w:cs="Arial"/>
          <w:color w:val="000000"/>
        </w:rPr>
      </w:pPr>
      <w:r>
        <w:rPr>
          <w:rFonts w:ascii="Arial" w:hAnsi="Arial" w:cs="Arial"/>
          <w:color w:val="000000"/>
        </w:rPr>
        <w:t>5.There is no order as to costs.</w:t>
      </w:r>
    </w:p>
    <w:p w14:paraId="09A3BFEE" w14:textId="77777777" w:rsidR="00232BD5" w:rsidRDefault="00232BD5" w:rsidP="006036A4">
      <w:pPr>
        <w:shd w:val="clear" w:color="auto" w:fill="FFFFFF"/>
        <w:tabs>
          <w:tab w:val="left" w:pos="709"/>
        </w:tabs>
        <w:spacing w:line="360" w:lineRule="auto"/>
        <w:rPr>
          <w:rFonts w:ascii="Arial" w:hAnsi="Arial" w:cs="Arial"/>
          <w:color w:val="000000"/>
        </w:rPr>
      </w:pPr>
    </w:p>
    <w:p w14:paraId="38922F6E" w14:textId="31C64BF5" w:rsidR="00517829" w:rsidRDefault="00517829" w:rsidP="006036A4">
      <w:pPr>
        <w:shd w:val="clear" w:color="auto" w:fill="FFFFFF"/>
        <w:tabs>
          <w:tab w:val="left" w:pos="709"/>
        </w:tabs>
        <w:spacing w:line="360" w:lineRule="auto"/>
        <w:rPr>
          <w:rFonts w:ascii="Arial" w:hAnsi="Arial" w:cs="Arial"/>
          <w:color w:val="000000"/>
        </w:rPr>
      </w:pPr>
    </w:p>
    <w:p w14:paraId="5DBBD774" w14:textId="6981AFD8" w:rsidR="00C94C6E" w:rsidRPr="0058659D" w:rsidRDefault="00C94C6E" w:rsidP="0058659D">
      <w:pPr>
        <w:shd w:val="clear" w:color="auto" w:fill="FFFFFF"/>
        <w:tabs>
          <w:tab w:val="left" w:pos="709"/>
        </w:tabs>
        <w:spacing w:line="360" w:lineRule="auto"/>
        <w:rPr>
          <w:rFonts w:ascii="Arial" w:hAnsi="Arial" w:cs="Arial"/>
          <w:color w:val="000000"/>
        </w:rPr>
      </w:pPr>
    </w:p>
    <w:p w14:paraId="0A45563C" w14:textId="77777777" w:rsidR="008418D6" w:rsidRDefault="008418D6" w:rsidP="00E4410F">
      <w:pPr>
        <w:spacing w:line="360" w:lineRule="auto"/>
        <w:jc w:val="both"/>
        <w:rPr>
          <w:rFonts w:ascii="Arial" w:hAnsi="Arial" w:cs="Arial"/>
          <w:color w:val="000000"/>
        </w:rPr>
      </w:pPr>
    </w:p>
    <w:p w14:paraId="2109EE27" w14:textId="77777777" w:rsidR="0058659D" w:rsidRDefault="0058659D" w:rsidP="0058659D">
      <w:pPr>
        <w:tabs>
          <w:tab w:val="left" w:pos="709"/>
        </w:tabs>
        <w:rPr>
          <w:rFonts w:ascii="Arial" w:hAnsi="Arial" w:cs="Arial"/>
          <w:color w:val="000000"/>
        </w:rPr>
      </w:pPr>
    </w:p>
    <w:p w14:paraId="1502040B" w14:textId="77777777" w:rsidR="0058659D" w:rsidRPr="007B0DD3" w:rsidRDefault="0058659D" w:rsidP="0058659D">
      <w:pPr>
        <w:tabs>
          <w:tab w:val="left" w:pos="709"/>
        </w:tabs>
        <w:jc w:val="right"/>
        <w:rPr>
          <w:rFonts w:asciiTheme="minorBidi" w:hAnsiTheme="minorBidi"/>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0DD3">
        <w:rPr>
          <w:rFonts w:asciiTheme="minorBidi" w:hAnsiTheme="minorBidi"/>
        </w:rPr>
        <w:t>_______________________</w:t>
      </w:r>
    </w:p>
    <w:p w14:paraId="0961E47A" w14:textId="77777777" w:rsidR="0058659D" w:rsidRDefault="0058659D" w:rsidP="0058659D">
      <w:pPr>
        <w:tabs>
          <w:tab w:val="left" w:pos="709"/>
        </w:tabs>
        <w:spacing w:line="360" w:lineRule="auto"/>
        <w:jc w:val="right"/>
        <w:rPr>
          <w:rFonts w:asciiTheme="minorBidi" w:hAnsiTheme="minorBidi"/>
          <w:b/>
        </w:rPr>
      </w:pPr>
    </w:p>
    <w:p w14:paraId="0B86E4EE" w14:textId="47460303" w:rsidR="0058659D" w:rsidRPr="007B0DD3" w:rsidRDefault="00232BD5" w:rsidP="00232BD5">
      <w:pPr>
        <w:tabs>
          <w:tab w:val="left" w:pos="709"/>
        </w:tabs>
        <w:jc w:val="center"/>
        <w:rPr>
          <w:rFonts w:asciiTheme="minorBidi" w:hAnsiTheme="minorBidi"/>
          <w:b/>
        </w:rPr>
      </w:pPr>
      <w:r>
        <w:rPr>
          <w:rFonts w:asciiTheme="minorBidi" w:hAnsiTheme="minorBidi"/>
          <w:b/>
        </w:rPr>
        <w:t xml:space="preserve">                                                                                   </w:t>
      </w:r>
      <w:r w:rsidR="008C4865">
        <w:rPr>
          <w:rFonts w:asciiTheme="minorBidi" w:hAnsiTheme="minorBidi"/>
          <w:b/>
        </w:rPr>
        <w:t>Hlatshwayo</w:t>
      </w:r>
      <w:r w:rsidR="0058659D">
        <w:rPr>
          <w:rFonts w:asciiTheme="minorBidi" w:hAnsiTheme="minorBidi"/>
          <w:b/>
        </w:rPr>
        <w:t xml:space="preserve"> A</w:t>
      </w:r>
      <w:r w:rsidR="00AF1F19">
        <w:rPr>
          <w:rFonts w:asciiTheme="minorBidi" w:hAnsiTheme="minorBidi"/>
          <w:b/>
        </w:rPr>
        <w:t xml:space="preserve"> </w:t>
      </w:r>
      <w:r w:rsidR="0058659D" w:rsidRPr="007B0DD3">
        <w:rPr>
          <w:rFonts w:asciiTheme="minorBidi" w:hAnsiTheme="minorBidi"/>
          <w:b/>
        </w:rPr>
        <w:t>J</w:t>
      </w:r>
    </w:p>
    <w:p w14:paraId="51093250" w14:textId="77777777" w:rsidR="0058659D" w:rsidRDefault="0058659D" w:rsidP="0058659D">
      <w:pPr>
        <w:spacing w:line="360" w:lineRule="auto"/>
        <w:jc w:val="center"/>
        <w:rPr>
          <w:rFonts w:asciiTheme="minorBidi" w:eastAsia="Calibri" w:hAnsiTheme="minorBidi"/>
          <w:b/>
          <w:u w:val="single"/>
        </w:rPr>
      </w:pPr>
    </w:p>
    <w:p w14:paraId="68DBF536" w14:textId="77777777" w:rsidR="0058659D" w:rsidRDefault="0058659D" w:rsidP="0058659D">
      <w:pPr>
        <w:tabs>
          <w:tab w:val="left" w:pos="709"/>
        </w:tabs>
        <w:rPr>
          <w:rFonts w:ascii="Arial" w:hAnsi="Arial" w:cs="Arial"/>
          <w:color w:val="000000"/>
        </w:rPr>
      </w:pPr>
    </w:p>
    <w:p w14:paraId="5DA1F27C" w14:textId="3A18257F" w:rsidR="00C43FFA" w:rsidRDefault="00232BD5" w:rsidP="00232BD5">
      <w:pPr>
        <w:tabs>
          <w:tab w:val="left" w:pos="709"/>
        </w:tabs>
        <w:rPr>
          <w:rFonts w:asciiTheme="minorBidi" w:eastAsia="Calibri" w:hAnsiTheme="minorBidi"/>
          <w:b/>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45034881" w14:textId="77777777" w:rsidR="00C43FFA" w:rsidRDefault="00C43FFA" w:rsidP="00AF1F19">
      <w:pPr>
        <w:spacing w:line="360" w:lineRule="auto"/>
        <w:rPr>
          <w:rFonts w:asciiTheme="minorBidi" w:eastAsia="Calibri" w:hAnsiTheme="minorBidi"/>
          <w:b/>
          <w:u w:val="single"/>
        </w:rPr>
      </w:pPr>
    </w:p>
    <w:p w14:paraId="72E4E73E" w14:textId="5EA52B0A" w:rsidR="00970BA2" w:rsidRPr="007B0DD3" w:rsidRDefault="00970BA2" w:rsidP="00AF1F19">
      <w:pPr>
        <w:spacing w:line="360" w:lineRule="auto"/>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4EC28903" w14:textId="77777777" w:rsidR="008418D6" w:rsidRPr="007B0DD3" w:rsidRDefault="008418D6" w:rsidP="00970BA2">
      <w:pPr>
        <w:spacing w:line="360" w:lineRule="auto"/>
        <w:jc w:val="both"/>
        <w:rPr>
          <w:rFonts w:asciiTheme="minorBidi" w:eastAsia="Calibri" w:hAnsiTheme="minorBidi"/>
          <w:b/>
          <w:u w:val="single"/>
        </w:rPr>
      </w:pPr>
    </w:p>
    <w:p w14:paraId="180F1215" w14:textId="747FD392" w:rsidR="00970BA2" w:rsidRPr="007B0DD3" w:rsidRDefault="00970BA2" w:rsidP="000E73F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w:t>
      </w:r>
      <w:r w:rsidR="00DB7795">
        <w:rPr>
          <w:rFonts w:asciiTheme="minorBidi" w:hAnsiTheme="minorBidi"/>
        </w:rPr>
        <w:t>ellant</w:t>
      </w:r>
      <w:r w:rsidRPr="007B0DD3">
        <w:rPr>
          <w:rFonts w:asciiTheme="minorBidi" w:hAnsiTheme="minorBidi"/>
        </w:rPr>
        <w:tab/>
      </w:r>
      <w:r w:rsidRPr="007B0DD3">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 xml:space="preserve">:  </w:t>
      </w:r>
      <w:r w:rsidRPr="007B0DD3">
        <w:rPr>
          <w:rFonts w:asciiTheme="minorBidi" w:hAnsiTheme="minorBidi"/>
        </w:rPr>
        <w:tab/>
      </w:r>
      <w:r w:rsidR="000360E5">
        <w:rPr>
          <w:rFonts w:asciiTheme="minorBidi" w:hAnsiTheme="minorBidi"/>
        </w:rPr>
        <w:t>BC Houston</w:t>
      </w:r>
    </w:p>
    <w:p w14:paraId="153568E1" w14:textId="2F82D97E" w:rsidR="000873B7" w:rsidRDefault="00970BA2" w:rsidP="00DB7795">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w:t>
      </w:r>
      <w:r w:rsidR="00CA010C">
        <w:rPr>
          <w:rFonts w:asciiTheme="minorBidi" w:hAnsiTheme="minorBidi"/>
        </w:rPr>
        <w:tab/>
      </w:r>
      <w:r w:rsidR="000360E5">
        <w:rPr>
          <w:rFonts w:asciiTheme="minorBidi" w:hAnsiTheme="minorBidi"/>
        </w:rPr>
        <w:t>Billal Bashir and Associates</w:t>
      </w:r>
    </w:p>
    <w:p w14:paraId="3D052A86" w14:textId="73ACB74C"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30 Abert Street </w:t>
      </w:r>
    </w:p>
    <w:p w14:paraId="0A3D25A8" w14:textId="01D06487"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Nedbank House</w:t>
      </w:r>
    </w:p>
    <w:p w14:paraId="66DA62BD" w14:textId="76D7F198"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Suite 1605</w:t>
      </w:r>
    </w:p>
    <w:p w14:paraId="630ADC27" w14:textId="24383FE6"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32ACA8CC" w14:textId="77777777" w:rsidR="000873B7" w:rsidRDefault="000873B7"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24D471C7" w14:textId="77777777" w:rsidR="00970BA2" w:rsidRPr="007B0DD3" w:rsidRDefault="000E73F5"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5D90FED6" w14:textId="636C2D13" w:rsidR="000873B7" w:rsidRDefault="00397798" w:rsidP="00DB7795">
      <w:pPr>
        <w:spacing w:line="360" w:lineRule="auto"/>
        <w:ind w:right="-82"/>
        <w:jc w:val="both"/>
        <w:rPr>
          <w:rFonts w:asciiTheme="minorBidi" w:hAnsiTheme="minorBidi"/>
        </w:rPr>
      </w:pPr>
      <w:r>
        <w:rPr>
          <w:rFonts w:asciiTheme="minorBidi" w:hAnsiTheme="minorBidi"/>
        </w:rPr>
        <w:t>F</w:t>
      </w:r>
      <w:r w:rsidR="000E73F5">
        <w:rPr>
          <w:rFonts w:asciiTheme="minorBidi" w:hAnsiTheme="minorBidi"/>
        </w:rPr>
        <w:t xml:space="preserve">or the </w:t>
      </w:r>
      <w:r>
        <w:rPr>
          <w:rFonts w:asciiTheme="minorBidi" w:hAnsiTheme="minorBidi"/>
        </w:rPr>
        <w:t>First R</w:t>
      </w:r>
      <w:r w:rsidR="000E73F5">
        <w:rPr>
          <w:rFonts w:asciiTheme="minorBidi" w:hAnsiTheme="minorBidi"/>
        </w:rPr>
        <w:t>espondent</w:t>
      </w:r>
      <w:r w:rsidR="000E73F5">
        <w:rPr>
          <w:rFonts w:asciiTheme="minorBidi" w:hAnsiTheme="minorBidi"/>
        </w:rPr>
        <w:tab/>
        <w:t>:</w:t>
      </w:r>
      <w:r w:rsidR="00491A08">
        <w:rPr>
          <w:rFonts w:asciiTheme="minorBidi" w:hAnsiTheme="minorBidi"/>
        </w:rPr>
        <w:tab/>
      </w:r>
      <w:r w:rsidR="00423ED8">
        <w:rPr>
          <w:rFonts w:asciiTheme="minorBidi" w:hAnsiTheme="minorBidi"/>
        </w:rPr>
        <w:tab/>
      </w:r>
      <w:r w:rsidR="00423ED8">
        <w:rPr>
          <w:rFonts w:asciiTheme="minorBidi" w:hAnsiTheme="minorBidi"/>
        </w:rPr>
        <w:tab/>
      </w:r>
      <w:r w:rsidR="00423ED8">
        <w:rPr>
          <w:rFonts w:asciiTheme="minorBidi" w:hAnsiTheme="minorBidi"/>
        </w:rPr>
        <w:tab/>
        <w:t>Dawood Patel Attorneys</w:t>
      </w:r>
    </w:p>
    <w:p w14:paraId="1E8D4178" w14:textId="67525BAB"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6 Silver Oak Avenue</w:t>
      </w:r>
    </w:p>
    <w:p w14:paraId="2C155763" w14:textId="54B6A37C" w:rsidR="00DB7795" w:rsidRDefault="000360E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Overport</w:t>
      </w:r>
    </w:p>
    <w:p w14:paraId="49C62CAF" w14:textId="77777777" w:rsidR="000E73F5"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r>
        <w:rPr>
          <w:rFonts w:asciiTheme="minorBidi" w:hAnsiTheme="minorBidi"/>
        </w:rPr>
        <w:tab/>
      </w:r>
    </w:p>
    <w:p w14:paraId="52AD067F"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52DF1692" w14:textId="31FA395F"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sidR="000E73F5">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w:t>
      </w:r>
      <w:r>
        <w:rPr>
          <w:rFonts w:asciiTheme="minorBidi" w:eastAsia="Calibri" w:hAnsiTheme="minorBidi"/>
        </w:rPr>
        <w:tab/>
      </w:r>
      <w:r w:rsidR="000360E5">
        <w:rPr>
          <w:rFonts w:asciiTheme="minorBidi" w:eastAsia="Calibri" w:hAnsiTheme="minorBidi"/>
        </w:rPr>
        <w:t>3 October</w:t>
      </w:r>
      <w:r>
        <w:rPr>
          <w:rFonts w:asciiTheme="minorBidi" w:eastAsia="Calibri" w:hAnsiTheme="minorBidi"/>
        </w:rPr>
        <w:t xml:space="preserve"> 2023</w:t>
      </w:r>
    </w:p>
    <w:p w14:paraId="5371B01C" w14:textId="77777777" w:rsidR="001E1CD2" w:rsidRPr="007B0DD3" w:rsidRDefault="001E1CD2" w:rsidP="00970BA2">
      <w:pPr>
        <w:spacing w:line="360" w:lineRule="auto"/>
        <w:ind w:right="-82"/>
        <w:jc w:val="both"/>
        <w:rPr>
          <w:rFonts w:asciiTheme="minorBidi" w:eastAsia="Calibri" w:hAnsiTheme="minorBidi"/>
        </w:rPr>
      </w:pPr>
    </w:p>
    <w:p w14:paraId="4B7E108A" w14:textId="26BCDE41"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0360E5">
        <w:rPr>
          <w:rFonts w:asciiTheme="minorBidi" w:eastAsia="Calibri" w:hAnsiTheme="minorBidi"/>
        </w:rPr>
        <w:t>3 October</w:t>
      </w:r>
      <w:r w:rsidRPr="007B0DD3">
        <w:rPr>
          <w:rFonts w:asciiTheme="minorBidi" w:eastAsia="Calibri" w:hAnsiTheme="minorBidi"/>
        </w:rPr>
        <w:t xml:space="preserve"> 2023</w:t>
      </w:r>
    </w:p>
    <w:p w14:paraId="3E4D6D54" w14:textId="77777777" w:rsidR="00F83C6A" w:rsidRDefault="00F83C6A" w:rsidP="008418D6">
      <w:pPr>
        <w:spacing w:line="360" w:lineRule="auto"/>
        <w:jc w:val="both"/>
        <w:rPr>
          <w:rFonts w:asciiTheme="minorBidi" w:eastAsia="Calibri" w:hAnsiTheme="minorBidi"/>
        </w:rPr>
      </w:pPr>
    </w:p>
    <w:p w14:paraId="3B67F846" w14:textId="77777777" w:rsidR="00F83C6A" w:rsidRPr="008418D6" w:rsidRDefault="00F83C6A" w:rsidP="008418D6">
      <w:pPr>
        <w:spacing w:line="360" w:lineRule="auto"/>
        <w:jc w:val="both"/>
        <w:rPr>
          <w:rFonts w:asciiTheme="minorBidi" w:eastAsia="Calibri" w:hAnsiTheme="minorBidi"/>
        </w:rPr>
      </w:pPr>
    </w:p>
    <w:sectPr w:rsidR="00F83C6A" w:rsidRPr="008418D6"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A1F57" w16cid:durableId="287B5551"/>
  <w16cid:commentId w16cid:paraId="3737ABF0" w16cid:durableId="287B4DCA"/>
  <w16cid:commentId w16cid:paraId="5279D6C9" w16cid:durableId="287B4963"/>
  <w16cid:commentId w16cid:paraId="6B00FF78" w16cid:durableId="287B513C"/>
  <w16cid:commentId w16cid:paraId="49AD2754" w16cid:durableId="287B51EE"/>
  <w16cid:commentId w16cid:paraId="7DD4E522" w16cid:durableId="287B534B"/>
  <w16cid:commentId w16cid:paraId="67DED52E" w16cid:durableId="287B5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98C03" w14:textId="77777777" w:rsidR="00281F8C" w:rsidRDefault="00281F8C" w:rsidP="00F3519B">
      <w:r>
        <w:separator/>
      </w:r>
    </w:p>
  </w:endnote>
  <w:endnote w:type="continuationSeparator" w:id="0">
    <w:p w14:paraId="3EA28F2F" w14:textId="77777777" w:rsidR="00281F8C" w:rsidRDefault="00281F8C"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6E8C4" w14:textId="77777777" w:rsidR="00281F8C" w:rsidRDefault="00281F8C" w:rsidP="00F3519B">
      <w:r>
        <w:separator/>
      </w:r>
    </w:p>
  </w:footnote>
  <w:footnote w:type="continuationSeparator" w:id="0">
    <w:p w14:paraId="4466117E" w14:textId="77777777" w:rsidR="00281F8C" w:rsidRDefault="00281F8C" w:rsidP="00F3519B">
      <w:r>
        <w:continuationSeparator/>
      </w:r>
    </w:p>
  </w:footnote>
  <w:footnote w:id="1">
    <w:p w14:paraId="510A2585" w14:textId="06586449" w:rsidR="00114EC8" w:rsidRPr="00114EC8" w:rsidRDefault="00114EC8">
      <w:pPr>
        <w:pStyle w:val="FootnoteText"/>
        <w:rPr>
          <w:lang w:val="en-ZA"/>
        </w:rPr>
      </w:pPr>
      <w:r>
        <w:rPr>
          <w:rStyle w:val="FootnoteReference"/>
        </w:rPr>
        <w:footnoteRef/>
      </w:r>
      <w:r>
        <w:t xml:space="preserve"> </w:t>
      </w:r>
      <w:r>
        <w:rPr>
          <w:lang w:val="en-ZA"/>
        </w:rPr>
        <w:t xml:space="preserve">Prevention </w:t>
      </w:r>
      <w:r w:rsidR="00C04501">
        <w:rPr>
          <w:lang w:val="en-ZA"/>
        </w:rPr>
        <w:t>of illegal eviction from an unlawful occupation of land Act 19 of 1998</w:t>
      </w:r>
    </w:p>
  </w:footnote>
  <w:footnote w:id="2">
    <w:p w14:paraId="49861007" w14:textId="34EA177C" w:rsidR="008A4317" w:rsidRPr="008A4317" w:rsidRDefault="008A4317">
      <w:pPr>
        <w:pStyle w:val="FootnoteText"/>
        <w:rPr>
          <w:lang w:val="en-ZA"/>
        </w:rPr>
      </w:pPr>
      <w:r>
        <w:rPr>
          <w:rStyle w:val="FootnoteReference"/>
        </w:rPr>
        <w:footnoteRef/>
      </w:r>
      <w:r>
        <w:t xml:space="preserve"> </w:t>
      </w:r>
      <w:r w:rsidR="00397798" w:rsidRPr="00397798">
        <w:rPr>
          <w:rFonts w:cstheme="minorHAnsi"/>
        </w:rPr>
        <w:t>Ubunye Co-operative Housing (Association Incorporated under Section 21) v Mbele and Others 2005 JDR 1055 (N) R</w:t>
      </w:r>
    </w:p>
  </w:footnote>
  <w:footnote w:id="3">
    <w:p w14:paraId="66A49879" w14:textId="0889FE23" w:rsidR="008E610F" w:rsidRPr="008E610F" w:rsidRDefault="008E610F">
      <w:pPr>
        <w:pStyle w:val="FootnoteText"/>
        <w:rPr>
          <w:lang w:val="en-ZA"/>
        </w:rPr>
      </w:pPr>
      <w:r>
        <w:rPr>
          <w:rStyle w:val="FootnoteReference"/>
        </w:rPr>
        <w:footnoteRef/>
      </w:r>
      <w:r>
        <w:t xml:space="preserve"> </w:t>
      </w:r>
      <w:r w:rsidR="00C83635">
        <w:t>Occupiers of Ompad Farm v Green Horizon Farm(Pty)Ltd (AR468/2013)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7838EF07" w14:textId="77777777" w:rsidR="008E741C" w:rsidRDefault="008E741C"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6DD33" w14:textId="77777777" w:rsidR="008E741C" w:rsidRDefault="008E741C"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C440C6D" w14:textId="72BBF34A" w:rsidR="008E741C" w:rsidRPr="003B7165" w:rsidRDefault="008E741C"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AF14FF">
          <w:rPr>
            <w:rStyle w:val="PageNumber"/>
            <w:rFonts w:asciiTheme="minorBidi" w:hAnsiTheme="minorBidi"/>
            <w:noProof/>
          </w:rPr>
          <w:t>2</w:t>
        </w:r>
        <w:r w:rsidRPr="003B7165">
          <w:rPr>
            <w:rStyle w:val="PageNumber"/>
            <w:rFonts w:asciiTheme="minorBidi" w:hAnsiTheme="minorBidi"/>
          </w:rPr>
          <w:fldChar w:fldCharType="end"/>
        </w:r>
      </w:p>
    </w:sdtContent>
  </w:sdt>
  <w:p w14:paraId="399D9554" w14:textId="77777777" w:rsidR="008E741C" w:rsidRDefault="008E741C"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4">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6">
    <w:nsid w:val="22123330"/>
    <w:multiLevelType w:val="hybridMultilevel"/>
    <w:tmpl w:val="46DA80CC"/>
    <w:lvl w:ilvl="0" w:tplc="D1E85A08">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6404DE"/>
    <w:multiLevelType w:val="hybridMultilevel"/>
    <w:tmpl w:val="3F58929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2">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623841"/>
    <w:multiLevelType w:val="hybridMultilevel"/>
    <w:tmpl w:val="44389A9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7"/>
  </w:num>
  <w:num w:numId="5">
    <w:abstractNumId w:val="16"/>
  </w:num>
  <w:num w:numId="6">
    <w:abstractNumId w:val="8"/>
  </w:num>
  <w:num w:numId="7">
    <w:abstractNumId w:val="23"/>
  </w:num>
  <w:num w:numId="8">
    <w:abstractNumId w:val="22"/>
  </w:num>
  <w:num w:numId="9">
    <w:abstractNumId w:val="18"/>
  </w:num>
  <w:num w:numId="10">
    <w:abstractNumId w:val="3"/>
  </w:num>
  <w:num w:numId="11">
    <w:abstractNumId w:val="9"/>
  </w:num>
  <w:num w:numId="12">
    <w:abstractNumId w:val="15"/>
  </w:num>
  <w:num w:numId="13">
    <w:abstractNumId w:val="0"/>
  </w:num>
  <w:num w:numId="14">
    <w:abstractNumId w:val="24"/>
  </w:num>
  <w:num w:numId="15">
    <w:abstractNumId w:val="19"/>
  </w:num>
  <w:num w:numId="16">
    <w:abstractNumId w:val="5"/>
  </w:num>
  <w:num w:numId="17">
    <w:abstractNumId w:val="14"/>
  </w:num>
  <w:num w:numId="18">
    <w:abstractNumId w:val="25"/>
  </w:num>
  <w:num w:numId="19">
    <w:abstractNumId w:val="10"/>
  </w:num>
  <w:num w:numId="20">
    <w:abstractNumId w:val="2"/>
  </w:num>
  <w:num w:numId="21">
    <w:abstractNumId w:val="12"/>
  </w:num>
  <w:num w:numId="22">
    <w:abstractNumId w:val="1"/>
  </w:num>
  <w:num w:numId="23">
    <w:abstractNumId w:val="20"/>
  </w:num>
  <w:num w:numId="24">
    <w:abstractNumId w:val="13"/>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253A"/>
    <w:rsid w:val="00013B53"/>
    <w:rsid w:val="00016AC3"/>
    <w:rsid w:val="0002258F"/>
    <w:rsid w:val="0003367A"/>
    <w:rsid w:val="00035DC3"/>
    <w:rsid w:val="000360E5"/>
    <w:rsid w:val="00042ADD"/>
    <w:rsid w:val="0005348D"/>
    <w:rsid w:val="0005419C"/>
    <w:rsid w:val="000648AD"/>
    <w:rsid w:val="00076005"/>
    <w:rsid w:val="00080456"/>
    <w:rsid w:val="00083FB5"/>
    <w:rsid w:val="00084510"/>
    <w:rsid w:val="000873B7"/>
    <w:rsid w:val="000905C7"/>
    <w:rsid w:val="0009700E"/>
    <w:rsid w:val="000B196A"/>
    <w:rsid w:val="000B57B1"/>
    <w:rsid w:val="000C00D4"/>
    <w:rsid w:val="000C60D4"/>
    <w:rsid w:val="000C69E8"/>
    <w:rsid w:val="000D33D8"/>
    <w:rsid w:val="000D6C97"/>
    <w:rsid w:val="000E73F5"/>
    <w:rsid w:val="000F57F6"/>
    <w:rsid w:val="0010047A"/>
    <w:rsid w:val="00111850"/>
    <w:rsid w:val="00112384"/>
    <w:rsid w:val="00114EC8"/>
    <w:rsid w:val="001204C6"/>
    <w:rsid w:val="00121F8E"/>
    <w:rsid w:val="00124F9F"/>
    <w:rsid w:val="00125031"/>
    <w:rsid w:val="00147BCB"/>
    <w:rsid w:val="001515DF"/>
    <w:rsid w:val="001537E8"/>
    <w:rsid w:val="00153A65"/>
    <w:rsid w:val="00167ADC"/>
    <w:rsid w:val="00172B77"/>
    <w:rsid w:val="00172D6F"/>
    <w:rsid w:val="001749A3"/>
    <w:rsid w:val="00174FAB"/>
    <w:rsid w:val="001866FD"/>
    <w:rsid w:val="00191206"/>
    <w:rsid w:val="00192ADF"/>
    <w:rsid w:val="00197FE3"/>
    <w:rsid w:val="001A23DE"/>
    <w:rsid w:val="001B233F"/>
    <w:rsid w:val="001C2873"/>
    <w:rsid w:val="001C70F4"/>
    <w:rsid w:val="001D7BDE"/>
    <w:rsid w:val="001E1CD2"/>
    <w:rsid w:val="001F3E23"/>
    <w:rsid w:val="00204EFD"/>
    <w:rsid w:val="0020723E"/>
    <w:rsid w:val="00223FCD"/>
    <w:rsid w:val="00232BD5"/>
    <w:rsid w:val="002332B5"/>
    <w:rsid w:val="00237BA5"/>
    <w:rsid w:val="00240AA3"/>
    <w:rsid w:val="002441D0"/>
    <w:rsid w:val="002535A2"/>
    <w:rsid w:val="0025600F"/>
    <w:rsid w:val="002661A1"/>
    <w:rsid w:val="00281751"/>
    <w:rsid w:val="00281F8C"/>
    <w:rsid w:val="00285852"/>
    <w:rsid w:val="00285EDB"/>
    <w:rsid w:val="00290339"/>
    <w:rsid w:val="002A0014"/>
    <w:rsid w:val="002A7D02"/>
    <w:rsid w:val="002D7218"/>
    <w:rsid w:val="002D7645"/>
    <w:rsid w:val="002E7E4B"/>
    <w:rsid w:val="002F24DD"/>
    <w:rsid w:val="002F4D40"/>
    <w:rsid w:val="002F6574"/>
    <w:rsid w:val="00302B31"/>
    <w:rsid w:val="00305008"/>
    <w:rsid w:val="00305215"/>
    <w:rsid w:val="003262F8"/>
    <w:rsid w:val="003264CA"/>
    <w:rsid w:val="00337D33"/>
    <w:rsid w:val="0034235B"/>
    <w:rsid w:val="00346314"/>
    <w:rsid w:val="00351A8F"/>
    <w:rsid w:val="00353AAE"/>
    <w:rsid w:val="00355C82"/>
    <w:rsid w:val="00356898"/>
    <w:rsid w:val="00373151"/>
    <w:rsid w:val="00373253"/>
    <w:rsid w:val="00385DA1"/>
    <w:rsid w:val="003867F3"/>
    <w:rsid w:val="00397798"/>
    <w:rsid w:val="003A7D34"/>
    <w:rsid w:val="003B0446"/>
    <w:rsid w:val="003B2D01"/>
    <w:rsid w:val="003B7165"/>
    <w:rsid w:val="003C3E77"/>
    <w:rsid w:val="003D031C"/>
    <w:rsid w:val="003E0CBE"/>
    <w:rsid w:val="003F1E1F"/>
    <w:rsid w:val="003F29F3"/>
    <w:rsid w:val="003F544F"/>
    <w:rsid w:val="0041151D"/>
    <w:rsid w:val="00423ED8"/>
    <w:rsid w:val="00427EE3"/>
    <w:rsid w:val="0045082A"/>
    <w:rsid w:val="00454AFE"/>
    <w:rsid w:val="0046465E"/>
    <w:rsid w:val="00470601"/>
    <w:rsid w:val="0047194D"/>
    <w:rsid w:val="00477242"/>
    <w:rsid w:val="0048736C"/>
    <w:rsid w:val="00491A08"/>
    <w:rsid w:val="0049679F"/>
    <w:rsid w:val="004A2756"/>
    <w:rsid w:val="004A7452"/>
    <w:rsid w:val="004B030E"/>
    <w:rsid w:val="004B2AEA"/>
    <w:rsid w:val="004B31C8"/>
    <w:rsid w:val="004B6D00"/>
    <w:rsid w:val="004C14C6"/>
    <w:rsid w:val="004C2560"/>
    <w:rsid w:val="004E0F89"/>
    <w:rsid w:val="004F23C0"/>
    <w:rsid w:val="004F7239"/>
    <w:rsid w:val="004F772A"/>
    <w:rsid w:val="0050416D"/>
    <w:rsid w:val="005065B3"/>
    <w:rsid w:val="00512658"/>
    <w:rsid w:val="00514285"/>
    <w:rsid w:val="00517829"/>
    <w:rsid w:val="00536641"/>
    <w:rsid w:val="00540F3A"/>
    <w:rsid w:val="005434F5"/>
    <w:rsid w:val="0054435A"/>
    <w:rsid w:val="005544CB"/>
    <w:rsid w:val="0056208B"/>
    <w:rsid w:val="005672A2"/>
    <w:rsid w:val="005704D7"/>
    <w:rsid w:val="00575CC7"/>
    <w:rsid w:val="00584F52"/>
    <w:rsid w:val="0058659D"/>
    <w:rsid w:val="00587890"/>
    <w:rsid w:val="005A19D3"/>
    <w:rsid w:val="005B5D9C"/>
    <w:rsid w:val="005B6F6F"/>
    <w:rsid w:val="005B70DA"/>
    <w:rsid w:val="005D00B1"/>
    <w:rsid w:val="005F1727"/>
    <w:rsid w:val="005F6C5C"/>
    <w:rsid w:val="00601838"/>
    <w:rsid w:val="0060310D"/>
    <w:rsid w:val="006031D7"/>
    <w:rsid w:val="006036A4"/>
    <w:rsid w:val="0063122B"/>
    <w:rsid w:val="00634641"/>
    <w:rsid w:val="00637C56"/>
    <w:rsid w:val="00647017"/>
    <w:rsid w:val="00673EE8"/>
    <w:rsid w:val="006864EF"/>
    <w:rsid w:val="006D32C2"/>
    <w:rsid w:val="006E001D"/>
    <w:rsid w:val="006F3933"/>
    <w:rsid w:val="006F4A7C"/>
    <w:rsid w:val="006F5BBD"/>
    <w:rsid w:val="006F6C11"/>
    <w:rsid w:val="007065B3"/>
    <w:rsid w:val="007070A8"/>
    <w:rsid w:val="00710843"/>
    <w:rsid w:val="00716C88"/>
    <w:rsid w:val="00731F34"/>
    <w:rsid w:val="00735F33"/>
    <w:rsid w:val="00742BBF"/>
    <w:rsid w:val="00747D4C"/>
    <w:rsid w:val="00761671"/>
    <w:rsid w:val="00775EE1"/>
    <w:rsid w:val="00777740"/>
    <w:rsid w:val="007801CC"/>
    <w:rsid w:val="00780F16"/>
    <w:rsid w:val="00781761"/>
    <w:rsid w:val="007A05A6"/>
    <w:rsid w:val="007A6535"/>
    <w:rsid w:val="007A7CAB"/>
    <w:rsid w:val="007B0B7A"/>
    <w:rsid w:val="007B4680"/>
    <w:rsid w:val="007B58A4"/>
    <w:rsid w:val="007D2EDF"/>
    <w:rsid w:val="007E5808"/>
    <w:rsid w:val="007F7E7F"/>
    <w:rsid w:val="00811C31"/>
    <w:rsid w:val="008131C4"/>
    <w:rsid w:val="00814979"/>
    <w:rsid w:val="00815C30"/>
    <w:rsid w:val="00825F7B"/>
    <w:rsid w:val="0083640D"/>
    <w:rsid w:val="008418D6"/>
    <w:rsid w:val="00846022"/>
    <w:rsid w:val="00856CD4"/>
    <w:rsid w:val="008656EC"/>
    <w:rsid w:val="008828A2"/>
    <w:rsid w:val="00883043"/>
    <w:rsid w:val="00884972"/>
    <w:rsid w:val="00887F8A"/>
    <w:rsid w:val="00891F1C"/>
    <w:rsid w:val="008975A1"/>
    <w:rsid w:val="00897979"/>
    <w:rsid w:val="008A4317"/>
    <w:rsid w:val="008B3729"/>
    <w:rsid w:val="008B4477"/>
    <w:rsid w:val="008C3500"/>
    <w:rsid w:val="008C4865"/>
    <w:rsid w:val="008C5503"/>
    <w:rsid w:val="008C6560"/>
    <w:rsid w:val="008D1537"/>
    <w:rsid w:val="008D3273"/>
    <w:rsid w:val="008E38EE"/>
    <w:rsid w:val="008E610F"/>
    <w:rsid w:val="008E741C"/>
    <w:rsid w:val="008F4173"/>
    <w:rsid w:val="00901EFA"/>
    <w:rsid w:val="00910FBF"/>
    <w:rsid w:val="00911A6F"/>
    <w:rsid w:val="00914510"/>
    <w:rsid w:val="009375FB"/>
    <w:rsid w:val="0094249D"/>
    <w:rsid w:val="009449A8"/>
    <w:rsid w:val="009550A6"/>
    <w:rsid w:val="00961008"/>
    <w:rsid w:val="00970BA2"/>
    <w:rsid w:val="00980147"/>
    <w:rsid w:val="0098018C"/>
    <w:rsid w:val="009A7383"/>
    <w:rsid w:val="009B1B97"/>
    <w:rsid w:val="009B6CD0"/>
    <w:rsid w:val="009C4F19"/>
    <w:rsid w:val="009C7402"/>
    <w:rsid w:val="009E3CCD"/>
    <w:rsid w:val="009E4AA7"/>
    <w:rsid w:val="00A03A43"/>
    <w:rsid w:val="00A05E8F"/>
    <w:rsid w:val="00A071BF"/>
    <w:rsid w:val="00A16B52"/>
    <w:rsid w:val="00A17F59"/>
    <w:rsid w:val="00A22124"/>
    <w:rsid w:val="00A3031A"/>
    <w:rsid w:val="00A30C45"/>
    <w:rsid w:val="00A31B9D"/>
    <w:rsid w:val="00A32747"/>
    <w:rsid w:val="00A34821"/>
    <w:rsid w:val="00A40BD7"/>
    <w:rsid w:val="00A53745"/>
    <w:rsid w:val="00A564C8"/>
    <w:rsid w:val="00A632E9"/>
    <w:rsid w:val="00A765C5"/>
    <w:rsid w:val="00A76EBF"/>
    <w:rsid w:val="00A80206"/>
    <w:rsid w:val="00A81335"/>
    <w:rsid w:val="00A81DE4"/>
    <w:rsid w:val="00AA2BCC"/>
    <w:rsid w:val="00AA5B0E"/>
    <w:rsid w:val="00AB336B"/>
    <w:rsid w:val="00AD1DA6"/>
    <w:rsid w:val="00AD3635"/>
    <w:rsid w:val="00AD7D02"/>
    <w:rsid w:val="00AE0F2D"/>
    <w:rsid w:val="00AE68CE"/>
    <w:rsid w:val="00AF14FF"/>
    <w:rsid w:val="00AF1F11"/>
    <w:rsid w:val="00AF1F19"/>
    <w:rsid w:val="00AF64E1"/>
    <w:rsid w:val="00B00586"/>
    <w:rsid w:val="00B02912"/>
    <w:rsid w:val="00B02DAD"/>
    <w:rsid w:val="00B03F64"/>
    <w:rsid w:val="00B05A18"/>
    <w:rsid w:val="00B173AA"/>
    <w:rsid w:val="00B21BF9"/>
    <w:rsid w:val="00B27D49"/>
    <w:rsid w:val="00B316F2"/>
    <w:rsid w:val="00B33349"/>
    <w:rsid w:val="00B34983"/>
    <w:rsid w:val="00B40628"/>
    <w:rsid w:val="00B43C70"/>
    <w:rsid w:val="00B52880"/>
    <w:rsid w:val="00B54B80"/>
    <w:rsid w:val="00B5664A"/>
    <w:rsid w:val="00B74FC1"/>
    <w:rsid w:val="00B82AC3"/>
    <w:rsid w:val="00B844AF"/>
    <w:rsid w:val="00B85B88"/>
    <w:rsid w:val="00B85D6C"/>
    <w:rsid w:val="00B874CF"/>
    <w:rsid w:val="00BA16AC"/>
    <w:rsid w:val="00BA3925"/>
    <w:rsid w:val="00BB79F5"/>
    <w:rsid w:val="00BC0A37"/>
    <w:rsid w:val="00BC2A84"/>
    <w:rsid w:val="00BD5F3E"/>
    <w:rsid w:val="00BE518C"/>
    <w:rsid w:val="00BF2787"/>
    <w:rsid w:val="00C0137A"/>
    <w:rsid w:val="00C013EA"/>
    <w:rsid w:val="00C02719"/>
    <w:rsid w:val="00C04501"/>
    <w:rsid w:val="00C055DF"/>
    <w:rsid w:val="00C05738"/>
    <w:rsid w:val="00C13484"/>
    <w:rsid w:val="00C14940"/>
    <w:rsid w:val="00C1694E"/>
    <w:rsid w:val="00C20C8A"/>
    <w:rsid w:val="00C25573"/>
    <w:rsid w:val="00C26567"/>
    <w:rsid w:val="00C32B3D"/>
    <w:rsid w:val="00C411A6"/>
    <w:rsid w:val="00C43FFA"/>
    <w:rsid w:val="00C4435E"/>
    <w:rsid w:val="00C52BAF"/>
    <w:rsid w:val="00C54495"/>
    <w:rsid w:val="00C70611"/>
    <w:rsid w:val="00C71463"/>
    <w:rsid w:val="00C740FC"/>
    <w:rsid w:val="00C75AD2"/>
    <w:rsid w:val="00C76E2A"/>
    <w:rsid w:val="00C808E7"/>
    <w:rsid w:val="00C80A8F"/>
    <w:rsid w:val="00C81947"/>
    <w:rsid w:val="00C83635"/>
    <w:rsid w:val="00C849CD"/>
    <w:rsid w:val="00C94C6E"/>
    <w:rsid w:val="00C9568A"/>
    <w:rsid w:val="00CA010C"/>
    <w:rsid w:val="00CA0E01"/>
    <w:rsid w:val="00CA4EFD"/>
    <w:rsid w:val="00CB49F2"/>
    <w:rsid w:val="00CC275F"/>
    <w:rsid w:val="00CD4E3F"/>
    <w:rsid w:val="00CE53E4"/>
    <w:rsid w:val="00CF23DD"/>
    <w:rsid w:val="00CF4056"/>
    <w:rsid w:val="00CF4F2A"/>
    <w:rsid w:val="00D06DE4"/>
    <w:rsid w:val="00D14BF0"/>
    <w:rsid w:val="00D14E49"/>
    <w:rsid w:val="00D2256C"/>
    <w:rsid w:val="00D41DE2"/>
    <w:rsid w:val="00D61394"/>
    <w:rsid w:val="00D653FD"/>
    <w:rsid w:val="00D716E6"/>
    <w:rsid w:val="00D808A7"/>
    <w:rsid w:val="00D82054"/>
    <w:rsid w:val="00D84019"/>
    <w:rsid w:val="00D87813"/>
    <w:rsid w:val="00DA0EBB"/>
    <w:rsid w:val="00DA193A"/>
    <w:rsid w:val="00DA5DD7"/>
    <w:rsid w:val="00DB7795"/>
    <w:rsid w:val="00DC3D8C"/>
    <w:rsid w:val="00DC6AB8"/>
    <w:rsid w:val="00DD0A3F"/>
    <w:rsid w:val="00DE1655"/>
    <w:rsid w:val="00E05631"/>
    <w:rsid w:val="00E05C5A"/>
    <w:rsid w:val="00E11A9B"/>
    <w:rsid w:val="00E12442"/>
    <w:rsid w:val="00E12FB4"/>
    <w:rsid w:val="00E14479"/>
    <w:rsid w:val="00E168B8"/>
    <w:rsid w:val="00E16ADD"/>
    <w:rsid w:val="00E21E49"/>
    <w:rsid w:val="00E222E3"/>
    <w:rsid w:val="00E2432E"/>
    <w:rsid w:val="00E40E21"/>
    <w:rsid w:val="00E41620"/>
    <w:rsid w:val="00E434A5"/>
    <w:rsid w:val="00E4410F"/>
    <w:rsid w:val="00E4543C"/>
    <w:rsid w:val="00E54DDC"/>
    <w:rsid w:val="00E62A4C"/>
    <w:rsid w:val="00E764CF"/>
    <w:rsid w:val="00E819B4"/>
    <w:rsid w:val="00E92775"/>
    <w:rsid w:val="00E92E67"/>
    <w:rsid w:val="00EA2677"/>
    <w:rsid w:val="00EA63ED"/>
    <w:rsid w:val="00EC08C0"/>
    <w:rsid w:val="00ED2EBD"/>
    <w:rsid w:val="00ED2F45"/>
    <w:rsid w:val="00ED61B0"/>
    <w:rsid w:val="00EE573B"/>
    <w:rsid w:val="00F00205"/>
    <w:rsid w:val="00F1106A"/>
    <w:rsid w:val="00F1477C"/>
    <w:rsid w:val="00F15B47"/>
    <w:rsid w:val="00F3355C"/>
    <w:rsid w:val="00F3519B"/>
    <w:rsid w:val="00F37D02"/>
    <w:rsid w:val="00F4421E"/>
    <w:rsid w:val="00F465FD"/>
    <w:rsid w:val="00F5433E"/>
    <w:rsid w:val="00F546A4"/>
    <w:rsid w:val="00F57B70"/>
    <w:rsid w:val="00F75935"/>
    <w:rsid w:val="00F8315C"/>
    <w:rsid w:val="00F83C6A"/>
    <w:rsid w:val="00F85662"/>
    <w:rsid w:val="00F90B70"/>
    <w:rsid w:val="00F966A3"/>
    <w:rsid w:val="00FA4D09"/>
    <w:rsid w:val="00FA6B73"/>
    <w:rsid w:val="00FB1A0B"/>
    <w:rsid w:val="00FB6583"/>
    <w:rsid w:val="00FC62D7"/>
    <w:rsid w:val="00FF536E"/>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211D"/>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EndnoteText">
    <w:name w:val="endnote text"/>
    <w:basedOn w:val="Normal"/>
    <w:link w:val="EndnoteTextChar"/>
    <w:uiPriority w:val="99"/>
    <w:semiHidden/>
    <w:unhideWhenUsed/>
    <w:rsid w:val="00C740FC"/>
    <w:rPr>
      <w:sz w:val="20"/>
      <w:szCs w:val="20"/>
    </w:rPr>
  </w:style>
  <w:style w:type="character" w:customStyle="1" w:styleId="EndnoteTextChar">
    <w:name w:val="Endnote Text Char"/>
    <w:basedOn w:val="DefaultParagraphFont"/>
    <w:link w:val="EndnoteText"/>
    <w:uiPriority w:val="99"/>
    <w:semiHidden/>
    <w:rsid w:val="00C740FC"/>
    <w:rPr>
      <w:rFonts w:ascii="Times New Roman" w:eastAsia="Times New Roman" w:hAnsi="Times New Roman" w:cs="Times New Roman"/>
      <w:sz w:val="20"/>
      <w:szCs w:val="20"/>
      <w:lang w:val="en-ZA" w:eastAsia="en-GB" w:bidi="yi-Hebr"/>
    </w:rPr>
  </w:style>
  <w:style w:type="character" w:styleId="EndnoteReference">
    <w:name w:val="endnote reference"/>
    <w:basedOn w:val="DefaultParagraphFont"/>
    <w:uiPriority w:val="99"/>
    <w:semiHidden/>
    <w:unhideWhenUsed/>
    <w:rsid w:val="00C740FC"/>
    <w:rPr>
      <w:vertAlign w:val="superscript"/>
    </w:rPr>
  </w:style>
  <w:style w:type="character" w:styleId="CommentReference">
    <w:name w:val="annotation reference"/>
    <w:basedOn w:val="DefaultParagraphFont"/>
    <w:uiPriority w:val="99"/>
    <w:semiHidden/>
    <w:unhideWhenUsed/>
    <w:rsid w:val="00C14940"/>
    <w:rPr>
      <w:sz w:val="16"/>
      <w:szCs w:val="16"/>
    </w:rPr>
  </w:style>
  <w:style w:type="paragraph" w:styleId="CommentText">
    <w:name w:val="annotation text"/>
    <w:basedOn w:val="Normal"/>
    <w:link w:val="CommentTextChar"/>
    <w:uiPriority w:val="99"/>
    <w:semiHidden/>
    <w:unhideWhenUsed/>
    <w:rsid w:val="00C14940"/>
    <w:rPr>
      <w:sz w:val="20"/>
      <w:szCs w:val="20"/>
    </w:rPr>
  </w:style>
  <w:style w:type="character" w:customStyle="1" w:styleId="CommentTextChar">
    <w:name w:val="Comment Text Char"/>
    <w:basedOn w:val="DefaultParagraphFont"/>
    <w:link w:val="CommentText"/>
    <w:uiPriority w:val="99"/>
    <w:semiHidden/>
    <w:rsid w:val="00C14940"/>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14940"/>
    <w:rPr>
      <w:b/>
      <w:bCs/>
    </w:rPr>
  </w:style>
  <w:style w:type="character" w:customStyle="1" w:styleId="CommentSubjectChar">
    <w:name w:val="Comment Subject Char"/>
    <w:basedOn w:val="CommentTextChar"/>
    <w:link w:val="CommentSubject"/>
    <w:uiPriority w:val="99"/>
    <w:semiHidden/>
    <w:rsid w:val="00C14940"/>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C1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0"/>
    <w:rPr>
      <w:rFonts w:ascii="Segoe UI" w:eastAsia="Times New Roman" w:hAnsi="Segoe UI" w:cs="Segoe UI"/>
      <w:sz w:val="18"/>
      <w:szCs w:val="18"/>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61896265">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01E9-8D89-4B43-BF5D-A68C2748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2023-10-03T09:38:00Z</cp:lastPrinted>
  <dcterms:created xsi:type="dcterms:W3CDTF">2023-10-03T14:02:00Z</dcterms:created>
  <dcterms:modified xsi:type="dcterms:W3CDTF">2023-10-03T14:03:00Z</dcterms:modified>
</cp:coreProperties>
</file>