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E74AB" w14:textId="77777777" w:rsidR="0055070C" w:rsidRDefault="0055070C" w:rsidP="0055070C">
      <w:pPr>
        <w:tabs>
          <w:tab w:val="left" w:pos="0"/>
        </w:tabs>
        <w:spacing w:before="240" w:after="120" w:line="360" w:lineRule="auto"/>
        <w:jc w:val="center"/>
        <w:rPr>
          <w:rFonts w:ascii="Arial" w:hAnsi="Arial" w:cs="Arial"/>
          <w:b/>
        </w:rPr>
      </w:pPr>
      <w:r>
        <w:rPr>
          <w:rFonts w:ascii="Arial" w:hAnsi="Arial" w:cs="Arial"/>
          <w:b/>
          <w:noProof/>
          <w:lang w:val="en-ZA" w:eastAsia="en-ZA"/>
        </w:rPr>
        <w:drawing>
          <wp:inline distT="0" distB="0" distL="0" distR="0" wp14:anchorId="772E6C66" wp14:editId="4B018AF4">
            <wp:extent cx="1066800" cy="104588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961" cy="1050942"/>
                    </a:xfrm>
                    <a:prstGeom prst="rect">
                      <a:avLst/>
                    </a:prstGeom>
                    <a:noFill/>
                  </pic:spPr>
                </pic:pic>
              </a:graphicData>
            </a:graphic>
          </wp:inline>
        </w:drawing>
      </w:r>
    </w:p>
    <w:tbl>
      <w:tblPr>
        <w:tblpPr w:leftFromText="180" w:rightFromText="180" w:vertAnchor="page" w:horzAnchor="margin" w:tblpXSpec="right" w:tblpY="342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55070C" w:rsidRPr="009D1AFA" w14:paraId="356609C5" w14:textId="77777777" w:rsidTr="0055070C">
        <w:tc>
          <w:tcPr>
            <w:tcW w:w="4394" w:type="dxa"/>
          </w:tcPr>
          <w:p w14:paraId="388394ED" w14:textId="77777777" w:rsidR="0055070C" w:rsidRPr="009D1AFA" w:rsidRDefault="0055070C" w:rsidP="0055070C">
            <w:pPr>
              <w:pStyle w:val="NoSpacing"/>
              <w:rPr>
                <w:sz w:val="20"/>
              </w:rPr>
            </w:pPr>
            <w:r w:rsidRPr="009D1AFA">
              <w:rPr>
                <w:sz w:val="20"/>
              </w:rPr>
              <w:t xml:space="preserve">Reportable:  </w:t>
            </w:r>
            <w:r w:rsidRPr="009D1AFA">
              <w:rPr>
                <w:sz w:val="20"/>
              </w:rPr>
              <w:tab/>
              <w:t xml:space="preserve">                              YES / NO</w:t>
            </w:r>
          </w:p>
          <w:p w14:paraId="2AF52982" w14:textId="77777777" w:rsidR="0055070C" w:rsidRPr="009D1AFA" w:rsidRDefault="0055070C" w:rsidP="0055070C">
            <w:pPr>
              <w:pStyle w:val="NoSpacing"/>
              <w:rPr>
                <w:sz w:val="20"/>
              </w:rPr>
            </w:pPr>
            <w:r w:rsidRPr="009D1AFA">
              <w:rPr>
                <w:sz w:val="20"/>
              </w:rPr>
              <w:t xml:space="preserve">Circulate to Judges: </w:t>
            </w:r>
            <w:r w:rsidRPr="009D1AFA">
              <w:rPr>
                <w:sz w:val="20"/>
              </w:rPr>
              <w:tab/>
              <w:t xml:space="preserve">                 YES / NO</w:t>
            </w:r>
          </w:p>
          <w:p w14:paraId="1A4618CD" w14:textId="77777777" w:rsidR="0055070C" w:rsidRPr="009D1AFA" w:rsidRDefault="0055070C" w:rsidP="0055070C">
            <w:pPr>
              <w:pStyle w:val="NoSpacing"/>
              <w:rPr>
                <w:sz w:val="20"/>
              </w:rPr>
            </w:pPr>
            <w:r w:rsidRPr="009D1AFA">
              <w:rPr>
                <w:sz w:val="20"/>
              </w:rPr>
              <w:t>Circulate to Magistrates:</w:t>
            </w:r>
            <w:r w:rsidRPr="009D1AFA">
              <w:rPr>
                <w:sz w:val="20"/>
              </w:rPr>
              <w:tab/>
              <w:t xml:space="preserve">             </w:t>
            </w:r>
            <w:r>
              <w:rPr>
                <w:sz w:val="20"/>
              </w:rPr>
              <w:t xml:space="preserve">  </w:t>
            </w:r>
            <w:r w:rsidRPr="009D1AFA">
              <w:rPr>
                <w:sz w:val="20"/>
              </w:rPr>
              <w:t xml:space="preserve">  YES / NO</w:t>
            </w:r>
          </w:p>
          <w:p w14:paraId="0E322946" w14:textId="77777777" w:rsidR="0055070C" w:rsidRPr="009D1AFA" w:rsidRDefault="0055070C" w:rsidP="0055070C">
            <w:pPr>
              <w:pStyle w:val="NoSpacing"/>
              <w:rPr>
                <w:sz w:val="20"/>
              </w:rPr>
            </w:pPr>
            <w:r w:rsidRPr="009D1AFA">
              <w:rPr>
                <w:sz w:val="20"/>
              </w:rPr>
              <w:t>Circulate to Regional Magistrates:  YES / NO</w:t>
            </w:r>
          </w:p>
        </w:tc>
      </w:tr>
    </w:tbl>
    <w:p w14:paraId="6301A1E2" w14:textId="77777777" w:rsidR="0055070C" w:rsidRDefault="0055070C" w:rsidP="0055070C">
      <w:pPr>
        <w:tabs>
          <w:tab w:val="left" w:pos="9072"/>
        </w:tabs>
        <w:spacing w:before="240" w:after="120" w:line="360" w:lineRule="auto"/>
        <w:ind w:left="720"/>
        <w:jc w:val="both"/>
        <w:rPr>
          <w:rFonts w:ascii="Arial" w:hAnsi="Arial" w:cs="Arial"/>
          <w:b/>
        </w:rPr>
      </w:pPr>
    </w:p>
    <w:p w14:paraId="50AC48A5" w14:textId="77777777" w:rsidR="0055070C" w:rsidRDefault="0055070C" w:rsidP="0055070C">
      <w:pPr>
        <w:tabs>
          <w:tab w:val="left" w:pos="9072"/>
        </w:tabs>
        <w:spacing w:before="240" w:after="120" w:line="360" w:lineRule="auto"/>
        <w:jc w:val="center"/>
        <w:rPr>
          <w:b/>
          <w:sz w:val="28"/>
          <w:szCs w:val="28"/>
        </w:rPr>
      </w:pPr>
    </w:p>
    <w:p w14:paraId="7C6BD135" w14:textId="77777777" w:rsidR="0055070C" w:rsidRPr="0055070C" w:rsidRDefault="0055070C" w:rsidP="0055070C">
      <w:pPr>
        <w:pStyle w:val="NoSpacing"/>
        <w:jc w:val="center"/>
        <w:rPr>
          <w:b/>
        </w:rPr>
      </w:pPr>
      <w:r w:rsidRPr="0055070C">
        <w:rPr>
          <w:b/>
        </w:rPr>
        <w:t>IN THE HIGH COURT OF SOUTH AFRICA</w:t>
      </w:r>
    </w:p>
    <w:p w14:paraId="4F45D457" w14:textId="7E9A9DD6" w:rsidR="0055070C" w:rsidRDefault="0055070C" w:rsidP="0055070C">
      <w:pPr>
        <w:pStyle w:val="NoSpacing"/>
        <w:jc w:val="center"/>
        <w:rPr>
          <w:b/>
        </w:rPr>
      </w:pPr>
      <w:r w:rsidRPr="0055070C">
        <w:rPr>
          <w:b/>
        </w:rPr>
        <w:t>NORTHERN CAPE DIVISION, KIMBERLEY</w:t>
      </w:r>
    </w:p>
    <w:p w14:paraId="0CA618A0" w14:textId="77777777" w:rsidR="0055070C" w:rsidRPr="0055070C" w:rsidRDefault="0055070C" w:rsidP="0055070C">
      <w:pPr>
        <w:pStyle w:val="NoSpacing"/>
        <w:jc w:val="center"/>
        <w:rPr>
          <w:b/>
        </w:rPr>
      </w:pPr>
    </w:p>
    <w:p w14:paraId="44EFF1A2" w14:textId="7BF89020" w:rsidR="0055070C" w:rsidRPr="00467F20" w:rsidRDefault="0055070C" w:rsidP="0055070C">
      <w:pPr>
        <w:tabs>
          <w:tab w:val="right" w:pos="9050"/>
        </w:tabs>
        <w:ind w:left="5040"/>
        <w:rPr>
          <w:rFonts w:ascii="Arial" w:hAnsi="Arial" w:cs="Arial"/>
          <w:b/>
          <w:szCs w:val="28"/>
        </w:rPr>
      </w:pPr>
      <w:r w:rsidRPr="00467F20">
        <w:rPr>
          <w:rFonts w:ascii="Arial" w:hAnsi="Arial" w:cs="Arial"/>
          <w:b/>
          <w:szCs w:val="28"/>
        </w:rPr>
        <w:t xml:space="preserve">Case No: </w:t>
      </w:r>
      <w:r w:rsidRPr="00467F20">
        <w:rPr>
          <w:rFonts w:ascii="Arial" w:hAnsi="Arial" w:cs="Arial"/>
          <w:b/>
          <w:szCs w:val="28"/>
        </w:rPr>
        <w:tab/>
        <w:t>K/S29/2023</w:t>
      </w:r>
    </w:p>
    <w:p w14:paraId="4415C07F" w14:textId="0C2D7AE4" w:rsidR="0055070C" w:rsidRPr="00467F20" w:rsidRDefault="0055070C" w:rsidP="0055070C">
      <w:pPr>
        <w:tabs>
          <w:tab w:val="right" w:pos="9050"/>
        </w:tabs>
        <w:ind w:left="5040"/>
        <w:rPr>
          <w:rFonts w:ascii="Arial" w:hAnsi="Arial" w:cs="Arial"/>
          <w:b/>
          <w:szCs w:val="28"/>
        </w:rPr>
      </w:pPr>
      <w:r w:rsidRPr="00467F20">
        <w:rPr>
          <w:rFonts w:ascii="Arial" w:hAnsi="Arial" w:cs="Arial"/>
          <w:b/>
          <w:szCs w:val="28"/>
        </w:rPr>
        <w:t xml:space="preserve">Heard on: </w:t>
      </w:r>
      <w:r w:rsidRPr="00467F20">
        <w:rPr>
          <w:rFonts w:ascii="Arial" w:hAnsi="Arial" w:cs="Arial"/>
          <w:b/>
          <w:szCs w:val="28"/>
        </w:rPr>
        <w:tab/>
        <w:t xml:space="preserve">13 – 14/02/2024 </w:t>
      </w:r>
    </w:p>
    <w:p w14:paraId="1186B084" w14:textId="4A480319" w:rsidR="0055070C" w:rsidRPr="00467F20" w:rsidRDefault="0055070C" w:rsidP="0055070C">
      <w:pPr>
        <w:tabs>
          <w:tab w:val="right" w:pos="9050"/>
        </w:tabs>
        <w:ind w:left="5040"/>
        <w:rPr>
          <w:rFonts w:ascii="Arial" w:hAnsi="Arial" w:cs="Arial"/>
          <w:b/>
          <w:szCs w:val="28"/>
        </w:rPr>
      </w:pPr>
      <w:r w:rsidRPr="00467F20">
        <w:rPr>
          <w:rFonts w:ascii="Arial" w:hAnsi="Arial" w:cs="Arial"/>
          <w:b/>
          <w:szCs w:val="28"/>
        </w:rPr>
        <w:t xml:space="preserve">Delivered on: </w:t>
      </w:r>
      <w:r w:rsidRPr="00467F20">
        <w:rPr>
          <w:rFonts w:ascii="Arial" w:hAnsi="Arial" w:cs="Arial"/>
          <w:b/>
          <w:szCs w:val="28"/>
        </w:rPr>
        <w:tab/>
        <w:t>15/02/2024</w:t>
      </w:r>
    </w:p>
    <w:p w14:paraId="15DB5108" w14:textId="65366A07" w:rsidR="007E6789" w:rsidRPr="00467F20" w:rsidRDefault="007E6789" w:rsidP="00AC45B6">
      <w:pPr>
        <w:pStyle w:val="BodyA"/>
        <w:spacing w:line="480" w:lineRule="auto"/>
        <w:jc w:val="center"/>
        <w:rPr>
          <w:rFonts w:ascii="Arial" w:eastAsia="Arial" w:hAnsi="Arial" w:cs="Arial"/>
          <w:b/>
          <w:bCs/>
          <w:sz w:val="24"/>
          <w:szCs w:val="24"/>
        </w:rPr>
      </w:pPr>
    </w:p>
    <w:p w14:paraId="6644EFF5" w14:textId="77777777" w:rsidR="007E6789" w:rsidRPr="00AC45B6" w:rsidRDefault="007E6789" w:rsidP="00AC45B6">
      <w:pPr>
        <w:pStyle w:val="BodyA"/>
        <w:spacing w:line="480" w:lineRule="auto"/>
        <w:jc w:val="both"/>
        <w:rPr>
          <w:rFonts w:ascii="Arial" w:eastAsia="Arial" w:hAnsi="Arial" w:cs="Arial"/>
          <w:sz w:val="24"/>
          <w:szCs w:val="24"/>
        </w:rPr>
      </w:pPr>
      <w:r w:rsidRPr="00AC45B6">
        <w:rPr>
          <w:rFonts w:ascii="Arial" w:hAnsi="Arial" w:cs="Arial"/>
          <w:sz w:val="24"/>
          <w:szCs w:val="24"/>
        </w:rPr>
        <w:t xml:space="preserve">In the matter of: </w:t>
      </w:r>
    </w:p>
    <w:p w14:paraId="5A717802" w14:textId="77777777" w:rsidR="007E6789" w:rsidRPr="00AC45B6" w:rsidRDefault="007E6789" w:rsidP="00AC45B6">
      <w:pPr>
        <w:pStyle w:val="BodyA"/>
        <w:tabs>
          <w:tab w:val="right" w:pos="8931"/>
        </w:tabs>
        <w:spacing w:line="480" w:lineRule="auto"/>
        <w:jc w:val="both"/>
        <w:rPr>
          <w:rFonts w:ascii="Arial" w:eastAsia="Arial" w:hAnsi="Arial" w:cs="Arial"/>
          <w:b/>
          <w:bCs/>
          <w:sz w:val="24"/>
          <w:szCs w:val="24"/>
        </w:rPr>
      </w:pPr>
      <w:r w:rsidRPr="00AC45B6">
        <w:rPr>
          <w:rFonts w:ascii="Arial" w:hAnsi="Arial" w:cs="Arial"/>
          <w:b/>
          <w:bCs/>
          <w:sz w:val="24"/>
          <w:szCs w:val="24"/>
        </w:rPr>
        <w:t>THE STATE</w:t>
      </w:r>
      <w:r w:rsidRPr="00AC45B6">
        <w:rPr>
          <w:rFonts w:ascii="Arial" w:hAnsi="Arial" w:cs="Arial"/>
          <w:b/>
          <w:bCs/>
          <w:sz w:val="24"/>
          <w:szCs w:val="24"/>
        </w:rPr>
        <w:tab/>
      </w:r>
    </w:p>
    <w:p w14:paraId="35A9766A" w14:textId="77777777" w:rsidR="007E6789" w:rsidRPr="00AC45B6" w:rsidRDefault="007E6789" w:rsidP="00AC45B6">
      <w:pPr>
        <w:pStyle w:val="BodyA"/>
        <w:spacing w:line="480" w:lineRule="auto"/>
        <w:rPr>
          <w:rFonts w:ascii="Arial" w:eastAsia="Calibri" w:hAnsi="Arial" w:cs="Arial"/>
          <w:i/>
          <w:iCs/>
          <w:sz w:val="24"/>
          <w:szCs w:val="24"/>
        </w:rPr>
      </w:pPr>
      <w:r w:rsidRPr="00AC45B6">
        <w:rPr>
          <w:rFonts w:ascii="Arial" w:hAnsi="Arial" w:cs="Arial"/>
          <w:sz w:val="24"/>
          <w:szCs w:val="24"/>
        </w:rPr>
        <w:t xml:space="preserve">and </w:t>
      </w:r>
    </w:p>
    <w:p w14:paraId="6A16F1C7" w14:textId="7EB4D752" w:rsidR="007E6789" w:rsidRPr="00AC45B6" w:rsidRDefault="0055070C" w:rsidP="0055070C">
      <w:pPr>
        <w:pStyle w:val="BodyA"/>
        <w:tabs>
          <w:tab w:val="right" w:pos="9072"/>
        </w:tabs>
        <w:spacing w:line="480" w:lineRule="auto"/>
        <w:rPr>
          <w:rFonts w:ascii="Arial" w:eastAsia="Arial" w:hAnsi="Arial" w:cs="Arial"/>
          <w:b/>
          <w:bCs/>
          <w:sz w:val="24"/>
          <w:szCs w:val="24"/>
        </w:rPr>
      </w:pPr>
      <w:r>
        <w:rPr>
          <w:rFonts w:ascii="Arial" w:hAnsi="Arial" w:cs="Arial"/>
          <w:b/>
          <w:bCs/>
          <w:sz w:val="24"/>
          <w:szCs w:val="24"/>
        </w:rPr>
        <w:t>DAVID FRANS BASTER</w:t>
      </w:r>
      <w:r>
        <w:rPr>
          <w:rFonts w:ascii="Arial" w:hAnsi="Arial" w:cs="Arial"/>
          <w:b/>
          <w:bCs/>
          <w:sz w:val="24"/>
          <w:szCs w:val="24"/>
        </w:rPr>
        <w:tab/>
      </w:r>
      <w:r w:rsidR="007E6789" w:rsidRPr="00AC45B6">
        <w:rPr>
          <w:rFonts w:ascii="Arial" w:hAnsi="Arial" w:cs="Arial"/>
          <w:b/>
          <w:bCs/>
          <w:sz w:val="24"/>
          <w:szCs w:val="24"/>
        </w:rPr>
        <w:t xml:space="preserve">ACCUSED </w:t>
      </w:r>
    </w:p>
    <w:p w14:paraId="5DA275A3" w14:textId="77777777" w:rsidR="007E6789" w:rsidRPr="00AC45B6" w:rsidRDefault="007E6789" w:rsidP="00AC45B6">
      <w:pPr>
        <w:pStyle w:val="BodyA"/>
        <w:tabs>
          <w:tab w:val="right" w:pos="9000"/>
        </w:tabs>
        <w:spacing w:line="480" w:lineRule="auto"/>
        <w:jc w:val="both"/>
        <w:rPr>
          <w:rFonts w:ascii="Arial" w:eastAsia="Arial" w:hAnsi="Arial" w:cs="Arial"/>
          <w:b/>
          <w:bCs/>
          <w:sz w:val="24"/>
          <w:szCs w:val="24"/>
        </w:rPr>
      </w:pPr>
    </w:p>
    <w:p w14:paraId="3C87DF95" w14:textId="77777777" w:rsidR="007E6789" w:rsidRPr="00AC45B6" w:rsidRDefault="007E6789" w:rsidP="00AC45B6">
      <w:pPr>
        <w:pStyle w:val="BodyA"/>
        <w:pBdr>
          <w:top w:val="single" w:sz="4" w:space="0" w:color="000000"/>
        </w:pBdr>
        <w:spacing w:line="480" w:lineRule="auto"/>
        <w:jc w:val="both"/>
        <w:rPr>
          <w:rFonts w:ascii="Arial" w:eastAsia="Arial" w:hAnsi="Arial" w:cs="Arial"/>
          <w:b/>
          <w:bCs/>
          <w:sz w:val="24"/>
          <w:szCs w:val="24"/>
        </w:rPr>
      </w:pPr>
      <w:bookmarkStart w:id="0" w:name="_Hlk98693325"/>
    </w:p>
    <w:p w14:paraId="43992A26" w14:textId="0EABCF69" w:rsidR="007E6789" w:rsidRDefault="007E6789" w:rsidP="00AC45B6">
      <w:pPr>
        <w:pStyle w:val="BodyA"/>
        <w:pBdr>
          <w:bottom w:val="single" w:sz="4" w:space="0" w:color="000000"/>
        </w:pBdr>
        <w:spacing w:line="480" w:lineRule="auto"/>
        <w:jc w:val="center"/>
        <w:rPr>
          <w:rFonts w:ascii="Arial" w:hAnsi="Arial" w:cs="Arial"/>
          <w:b/>
          <w:bCs/>
          <w:sz w:val="24"/>
          <w:szCs w:val="24"/>
        </w:rPr>
      </w:pPr>
      <w:r w:rsidRPr="00AC45B6">
        <w:rPr>
          <w:rFonts w:ascii="Arial" w:hAnsi="Arial" w:cs="Arial"/>
          <w:b/>
          <w:bCs/>
          <w:sz w:val="24"/>
          <w:szCs w:val="24"/>
          <w:lang w:val="de-DE"/>
        </w:rPr>
        <w:t>JUDGMENT</w:t>
      </w:r>
      <w:r w:rsidR="0055070C">
        <w:rPr>
          <w:rFonts w:ascii="Arial" w:hAnsi="Arial" w:cs="Arial"/>
          <w:b/>
          <w:bCs/>
          <w:sz w:val="24"/>
          <w:szCs w:val="24"/>
          <w:lang w:val="de-DE"/>
        </w:rPr>
        <w:t xml:space="preserve"> ON </w:t>
      </w:r>
      <w:r w:rsidR="005D6009" w:rsidRPr="00AC45B6">
        <w:rPr>
          <w:rFonts w:ascii="Arial" w:hAnsi="Arial" w:cs="Arial"/>
          <w:b/>
          <w:bCs/>
          <w:sz w:val="24"/>
          <w:szCs w:val="24"/>
        </w:rPr>
        <w:t xml:space="preserve">CONVICTION </w:t>
      </w:r>
    </w:p>
    <w:p w14:paraId="7040B93F" w14:textId="77777777" w:rsidR="0055070C" w:rsidRPr="00AC45B6" w:rsidRDefault="0055070C" w:rsidP="00AC45B6">
      <w:pPr>
        <w:pStyle w:val="BodyA"/>
        <w:pBdr>
          <w:bottom w:val="single" w:sz="4" w:space="0" w:color="000000"/>
        </w:pBdr>
        <w:spacing w:line="480" w:lineRule="auto"/>
        <w:jc w:val="center"/>
        <w:rPr>
          <w:rFonts w:ascii="Arial" w:eastAsia="Arial" w:hAnsi="Arial" w:cs="Arial"/>
          <w:sz w:val="24"/>
          <w:szCs w:val="24"/>
        </w:rPr>
      </w:pPr>
    </w:p>
    <w:p w14:paraId="65F2D788" w14:textId="77777777" w:rsidR="007E6789" w:rsidRPr="00AC45B6" w:rsidRDefault="007E6789" w:rsidP="00AC45B6">
      <w:pPr>
        <w:pStyle w:val="BodyA"/>
        <w:spacing w:line="480" w:lineRule="auto"/>
        <w:jc w:val="both"/>
        <w:rPr>
          <w:rFonts w:ascii="Arial" w:eastAsia="Arial" w:hAnsi="Arial" w:cs="Arial"/>
          <w:sz w:val="24"/>
          <w:szCs w:val="24"/>
        </w:rPr>
      </w:pPr>
    </w:p>
    <w:p w14:paraId="3043738B" w14:textId="77777777" w:rsidR="007E6789" w:rsidRPr="00AC45B6" w:rsidRDefault="007E6789" w:rsidP="00AC45B6">
      <w:pPr>
        <w:pStyle w:val="BodyA"/>
        <w:spacing w:line="480" w:lineRule="auto"/>
        <w:jc w:val="both"/>
        <w:rPr>
          <w:rFonts w:ascii="Arial" w:eastAsia="Arial" w:hAnsi="Arial" w:cs="Arial"/>
          <w:b/>
          <w:bCs/>
          <w:sz w:val="24"/>
          <w:szCs w:val="24"/>
        </w:rPr>
      </w:pPr>
      <w:r w:rsidRPr="00AC45B6">
        <w:rPr>
          <w:rFonts w:ascii="Arial" w:hAnsi="Arial" w:cs="Arial"/>
          <w:b/>
          <w:bCs/>
          <w:sz w:val="24"/>
          <w:szCs w:val="24"/>
        </w:rPr>
        <w:t>Tyuthuza AJ</w:t>
      </w:r>
    </w:p>
    <w:p w14:paraId="26B46DFE" w14:textId="375589B2" w:rsidR="007E6789" w:rsidRPr="00AC45B6" w:rsidRDefault="007E6789" w:rsidP="00AC45B6">
      <w:pPr>
        <w:pStyle w:val="BodyA"/>
        <w:spacing w:line="480" w:lineRule="auto"/>
        <w:jc w:val="both"/>
        <w:rPr>
          <w:rFonts w:ascii="Arial" w:eastAsia="Arial" w:hAnsi="Arial" w:cs="Arial"/>
          <w:sz w:val="24"/>
          <w:szCs w:val="24"/>
        </w:rPr>
      </w:pPr>
      <w:r w:rsidRPr="00AC45B6">
        <w:rPr>
          <w:rFonts w:ascii="Arial" w:eastAsia="Arial" w:hAnsi="Arial" w:cs="Arial"/>
          <w:b/>
          <w:bCs/>
          <w:sz w:val="24"/>
          <w:szCs w:val="24"/>
        </w:rPr>
        <w:t xml:space="preserve">INTRODUCTION </w:t>
      </w:r>
    </w:p>
    <w:p w14:paraId="3DE5EF24" w14:textId="7993DCB5" w:rsidR="00415D12"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1.</w:t>
      </w:r>
      <w:r w:rsidRPr="00AC45B6">
        <w:rPr>
          <w:rFonts w:ascii="Arial" w:hAnsi="Arial Unicode MS" w:cs="Arial"/>
        </w:rPr>
        <w:tab/>
      </w:r>
      <w:r w:rsidR="007E6789" w:rsidRPr="00AC45B6">
        <w:rPr>
          <w:rFonts w:ascii="Arial" w:hAnsi="Arial" w:cs="Arial"/>
        </w:rPr>
        <w:t>The accused</w:t>
      </w:r>
      <w:r w:rsidR="009068BD">
        <w:rPr>
          <w:rFonts w:ascii="Arial" w:hAnsi="Arial" w:cs="Arial"/>
        </w:rPr>
        <w:t xml:space="preserve"> stands accused of a </w:t>
      </w:r>
      <w:r w:rsidR="007E6789" w:rsidRPr="00AC45B6">
        <w:rPr>
          <w:rFonts w:ascii="Arial" w:hAnsi="Arial" w:cs="Arial"/>
        </w:rPr>
        <w:t>charge</w:t>
      </w:r>
      <w:r w:rsidR="009068BD">
        <w:rPr>
          <w:rFonts w:ascii="Arial" w:hAnsi="Arial" w:cs="Arial"/>
        </w:rPr>
        <w:t xml:space="preserve"> </w:t>
      </w:r>
      <w:r w:rsidR="007E6789" w:rsidRPr="00AC45B6">
        <w:rPr>
          <w:rFonts w:ascii="Arial" w:hAnsi="Arial" w:cs="Arial"/>
        </w:rPr>
        <w:t>of housebreaking with the intent to kill and murder</w:t>
      </w:r>
      <w:r w:rsidR="005D7225" w:rsidRPr="00AC45B6">
        <w:rPr>
          <w:rFonts w:ascii="Arial" w:hAnsi="Arial" w:cs="Arial"/>
        </w:rPr>
        <w:t xml:space="preserve"> read with the provisions of section 51(1) of the Criminal Law Amendment Act</w:t>
      </w:r>
      <w:r w:rsidR="005D7225" w:rsidRPr="00AC45B6">
        <w:rPr>
          <w:rStyle w:val="FootnoteReference"/>
          <w:rFonts w:ascii="Arial" w:hAnsi="Arial" w:cs="Arial"/>
        </w:rPr>
        <w:footnoteReference w:id="1"/>
      </w:r>
      <w:r w:rsidR="007E6789" w:rsidRPr="00AC45B6">
        <w:rPr>
          <w:rFonts w:ascii="Arial" w:hAnsi="Arial" w:cs="Arial"/>
        </w:rPr>
        <w:t xml:space="preserve">, </w:t>
      </w:r>
      <w:r w:rsidR="005D7225" w:rsidRPr="00AC45B6">
        <w:rPr>
          <w:rFonts w:ascii="Arial" w:hAnsi="Arial" w:cs="Arial"/>
        </w:rPr>
        <w:t xml:space="preserve">in that it is alleged that on 13 October 2021 and at </w:t>
      </w:r>
      <w:proofErr w:type="spellStart"/>
      <w:r w:rsidR="005D7225" w:rsidRPr="00AC45B6">
        <w:rPr>
          <w:rFonts w:ascii="Arial" w:hAnsi="Arial" w:cs="Arial"/>
        </w:rPr>
        <w:t>Marydale</w:t>
      </w:r>
      <w:proofErr w:type="spellEnd"/>
      <w:r w:rsidR="005D7225" w:rsidRPr="00AC45B6">
        <w:rPr>
          <w:rFonts w:ascii="Arial" w:hAnsi="Arial" w:cs="Arial"/>
        </w:rPr>
        <w:t xml:space="preserve">, </w:t>
      </w:r>
      <w:r w:rsidR="005D7225" w:rsidRPr="00AC45B6">
        <w:rPr>
          <w:rFonts w:ascii="Arial" w:hAnsi="Arial" w:cs="Arial"/>
        </w:rPr>
        <w:lastRenderedPageBreak/>
        <w:t>the accused unlawfully and intentionally broke into and entered the residence of Petronella Jacobs without her permission, with the intention to kill Elmarie Maria Van Wyk by stabbing her multiple times with a knife.</w:t>
      </w:r>
      <w:r w:rsidR="007E6789" w:rsidRPr="00AC45B6">
        <w:rPr>
          <w:rFonts w:ascii="Arial" w:hAnsi="Arial" w:cs="Arial"/>
        </w:rPr>
        <w:t xml:space="preserve"> </w:t>
      </w:r>
    </w:p>
    <w:p w14:paraId="0831A3CF" w14:textId="77777777" w:rsidR="00A54069" w:rsidRPr="00AC45B6" w:rsidRDefault="00A54069" w:rsidP="0055070C">
      <w:pPr>
        <w:pStyle w:val="Default"/>
        <w:spacing w:before="0" w:line="480" w:lineRule="auto"/>
        <w:ind w:left="851" w:hanging="851"/>
        <w:jc w:val="both"/>
        <w:rPr>
          <w:rFonts w:ascii="Arial" w:hAnsi="Arial" w:cs="Arial"/>
        </w:rPr>
      </w:pPr>
    </w:p>
    <w:p w14:paraId="0284BFD8" w14:textId="5D615201" w:rsidR="005D6009"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2.</w:t>
      </w:r>
      <w:r w:rsidRPr="00AC45B6">
        <w:rPr>
          <w:rFonts w:ascii="Arial" w:hAnsi="Arial Unicode MS" w:cs="Arial"/>
        </w:rPr>
        <w:tab/>
      </w:r>
      <w:r w:rsidR="00A54069" w:rsidRPr="00AC45B6">
        <w:rPr>
          <w:rFonts w:ascii="Arial" w:hAnsi="Arial" w:cs="Arial"/>
        </w:rPr>
        <w:t xml:space="preserve">The accused pleaded guilty to the murder and provided this Court with a statement in terms of section 112(2) of the Criminal Procedure Act 51 of 1977. </w:t>
      </w:r>
      <w:r w:rsidR="0055070C">
        <w:rPr>
          <w:rFonts w:ascii="Arial" w:hAnsi="Arial" w:cs="Arial"/>
        </w:rPr>
        <w:t xml:space="preserve"> </w:t>
      </w:r>
      <w:r w:rsidR="00A54069" w:rsidRPr="00AC45B6">
        <w:rPr>
          <w:rFonts w:ascii="Arial" w:hAnsi="Arial" w:cs="Arial"/>
        </w:rPr>
        <w:t xml:space="preserve">The accused pleaded not guilty to the housebreaking charge. </w:t>
      </w:r>
    </w:p>
    <w:p w14:paraId="39C0698E" w14:textId="77777777" w:rsidR="005D6009" w:rsidRPr="00AC45B6" w:rsidRDefault="005D6009" w:rsidP="0055070C">
      <w:pPr>
        <w:pStyle w:val="ListParagraph"/>
        <w:spacing w:line="480" w:lineRule="auto"/>
        <w:ind w:left="851" w:hanging="851"/>
        <w:rPr>
          <w:rFonts w:ascii="Arial" w:hAnsi="Arial" w:cs="Arial"/>
        </w:rPr>
      </w:pPr>
    </w:p>
    <w:p w14:paraId="43ADB1DF" w14:textId="07D04E87" w:rsidR="00A54069"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3.</w:t>
      </w:r>
      <w:r w:rsidRPr="00AC45B6">
        <w:rPr>
          <w:rFonts w:ascii="Arial" w:hAnsi="Arial Unicode MS" w:cs="Arial"/>
        </w:rPr>
        <w:tab/>
      </w:r>
      <w:r w:rsidR="005D6009" w:rsidRPr="00AC45B6">
        <w:rPr>
          <w:rFonts w:ascii="Arial" w:hAnsi="Arial" w:cs="Arial"/>
        </w:rPr>
        <w:t>Adv Engelbrecht</w:t>
      </w:r>
      <w:r w:rsidR="0055070C">
        <w:rPr>
          <w:rFonts w:ascii="Arial" w:hAnsi="Arial" w:cs="Arial"/>
        </w:rPr>
        <w:t>,</w:t>
      </w:r>
      <w:r w:rsidR="005D6009" w:rsidRPr="00AC45B6">
        <w:rPr>
          <w:rFonts w:ascii="Arial" w:hAnsi="Arial" w:cs="Arial"/>
        </w:rPr>
        <w:t xml:space="preserve"> on behalf of the </w:t>
      </w:r>
      <w:r w:rsidR="0055070C">
        <w:rPr>
          <w:rFonts w:ascii="Arial" w:hAnsi="Arial" w:cs="Arial"/>
        </w:rPr>
        <w:t>S</w:t>
      </w:r>
      <w:r w:rsidR="005D6009" w:rsidRPr="00AC45B6">
        <w:rPr>
          <w:rFonts w:ascii="Arial" w:hAnsi="Arial" w:cs="Arial"/>
        </w:rPr>
        <w:t>tate</w:t>
      </w:r>
      <w:r w:rsidR="0055070C">
        <w:rPr>
          <w:rFonts w:ascii="Arial" w:hAnsi="Arial" w:cs="Arial"/>
        </w:rPr>
        <w:t>, indicated that the S</w:t>
      </w:r>
      <w:r w:rsidR="005D6009" w:rsidRPr="00AC45B6">
        <w:rPr>
          <w:rFonts w:ascii="Arial" w:hAnsi="Arial" w:cs="Arial"/>
        </w:rPr>
        <w:t xml:space="preserve">tate does not accept the plea of guilty as presented by the accused. </w:t>
      </w:r>
      <w:r w:rsidR="0055070C">
        <w:rPr>
          <w:rFonts w:ascii="Arial" w:hAnsi="Arial" w:cs="Arial"/>
        </w:rPr>
        <w:t xml:space="preserve"> </w:t>
      </w:r>
      <w:r w:rsidR="005D6009" w:rsidRPr="00AC45B6">
        <w:rPr>
          <w:rFonts w:ascii="Arial" w:hAnsi="Arial" w:cs="Arial"/>
        </w:rPr>
        <w:t xml:space="preserve">She </w:t>
      </w:r>
      <w:r w:rsidR="009068BD" w:rsidRPr="00AC45B6">
        <w:rPr>
          <w:rFonts w:ascii="Arial" w:hAnsi="Arial" w:cs="Arial"/>
        </w:rPr>
        <w:t>indicate</w:t>
      </w:r>
      <w:r w:rsidR="009068BD">
        <w:rPr>
          <w:rFonts w:ascii="Arial" w:hAnsi="Arial" w:cs="Arial"/>
        </w:rPr>
        <w:t xml:space="preserve">d </w:t>
      </w:r>
      <w:r w:rsidR="005D6009" w:rsidRPr="00AC45B6">
        <w:rPr>
          <w:rFonts w:ascii="Arial" w:hAnsi="Arial" w:cs="Arial"/>
        </w:rPr>
        <w:t xml:space="preserve">that the </w:t>
      </w:r>
      <w:r w:rsidR="0055070C">
        <w:rPr>
          <w:rFonts w:ascii="Arial" w:hAnsi="Arial" w:cs="Arial"/>
        </w:rPr>
        <w:t>S</w:t>
      </w:r>
      <w:r w:rsidR="005D6009" w:rsidRPr="00AC45B6">
        <w:rPr>
          <w:rFonts w:ascii="Arial" w:hAnsi="Arial" w:cs="Arial"/>
        </w:rPr>
        <w:t xml:space="preserve">tate’s case would be that the </w:t>
      </w:r>
      <w:r w:rsidR="005D6009" w:rsidRPr="00C7797B">
        <w:rPr>
          <w:rFonts w:ascii="Arial" w:hAnsi="Arial" w:cs="Arial"/>
        </w:rPr>
        <w:t>accused</w:t>
      </w:r>
      <w:r w:rsidR="0055070C" w:rsidRPr="00C7797B">
        <w:rPr>
          <w:rFonts w:ascii="Arial" w:hAnsi="Arial" w:cs="Arial"/>
        </w:rPr>
        <w:t>’s</w:t>
      </w:r>
      <w:r w:rsidR="005D6009" w:rsidRPr="00C7797B">
        <w:rPr>
          <w:rFonts w:ascii="Arial" w:hAnsi="Arial" w:cs="Arial"/>
        </w:rPr>
        <w:t xml:space="preserve"> intention</w:t>
      </w:r>
      <w:r w:rsidR="005D6009" w:rsidRPr="00AC45B6">
        <w:rPr>
          <w:rFonts w:ascii="Arial" w:hAnsi="Arial" w:cs="Arial"/>
        </w:rPr>
        <w:t xml:space="preserve"> was that of </w:t>
      </w:r>
      <w:proofErr w:type="spellStart"/>
      <w:r w:rsidR="005D6009" w:rsidRPr="00AC45B6">
        <w:rPr>
          <w:rFonts w:ascii="Arial" w:hAnsi="Arial" w:cs="Arial"/>
          <w:i/>
          <w:iCs/>
        </w:rPr>
        <w:t>dolus</w:t>
      </w:r>
      <w:proofErr w:type="spellEnd"/>
      <w:r w:rsidR="005D6009" w:rsidRPr="00AC45B6">
        <w:rPr>
          <w:rFonts w:ascii="Arial" w:hAnsi="Arial" w:cs="Arial"/>
          <w:i/>
          <w:iCs/>
        </w:rPr>
        <w:t xml:space="preserve"> </w:t>
      </w:r>
      <w:proofErr w:type="spellStart"/>
      <w:r w:rsidR="005D6009" w:rsidRPr="00AC45B6">
        <w:rPr>
          <w:rFonts w:ascii="Arial" w:hAnsi="Arial" w:cs="Arial"/>
          <w:i/>
          <w:iCs/>
        </w:rPr>
        <w:t>directus</w:t>
      </w:r>
      <w:proofErr w:type="spellEnd"/>
      <w:r w:rsidR="005D6009" w:rsidRPr="00AC45B6">
        <w:rPr>
          <w:rFonts w:ascii="Arial" w:hAnsi="Arial" w:cs="Arial"/>
          <w:i/>
          <w:iCs/>
        </w:rPr>
        <w:t>.</w:t>
      </w:r>
      <w:r w:rsidR="005D6009" w:rsidRPr="00AC45B6">
        <w:rPr>
          <w:rFonts w:ascii="Arial" w:hAnsi="Arial" w:cs="Arial"/>
        </w:rPr>
        <w:t xml:space="preserve"> </w:t>
      </w:r>
    </w:p>
    <w:p w14:paraId="7FA2EF8C" w14:textId="77777777" w:rsidR="00415D12" w:rsidRPr="0055070C" w:rsidRDefault="00415D12" w:rsidP="0055070C">
      <w:pPr>
        <w:pStyle w:val="Default"/>
        <w:spacing w:before="0" w:line="480" w:lineRule="auto"/>
        <w:ind w:left="851" w:hanging="851"/>
        <w:jc w:val="both"/>
        <w:rPr>
          <w:rFonts w:ascii="Arial" w:hAnsi="Arial" w:cs="Arial"/>
        </w:rPr>
      </w:pPr>
    </w:p>
    <w:p w14:paraId="5EF27ED4" w14:textId="4FF1BC44" w:rsidR="0055070C" w:rsidRPr="0055070C" w:rsidRDefault="00F511A3" w:rsidP="00F511A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44" w:after="288" w:line="480" w:lineRule="auto"/>
        <w:ind w:left="851" w:hanging="851"/>
        <w:jc w:val="both"/>
        <w:rPr>
          <w:rFonts w:ascii="Arial" w:eastAsia="Times New Roman" w:hAnsi="Arial" w:cs="Arial"/>
          <w:bCs/>
          <w:color w:val="242121"/>
          <w:highlight w:val="yellow"/>
          <w:bdr w:val="none" w:sz="0" w:space="0" w:color="auto"/>
          <w:lang w:val="en-ZA"/>
        </w:rPr>
      </w:pPr>
      <w:r w:rsidRPr="0055070C">
        <w:rPr>
          <w:rFonts w:ascii="Arial" w:eastAsia="Times New Roman" w:hAnsi="Arial Unicode MS" w:cs="Arial"/>
          <w:bCs/>
          <w:bdr w:val="none" w:sz="0" w:space="0" w:color="auto"/>
          <w:lang w:val="en-ZA"/>
        </w:rPr>
        <w:t>4.</w:t>
      </w:r>
      <w:r w:rsidRPr="0055070C">
        <w:rPr>
          <w:rFonts w:ascii="Arial" w:eastAsia="Times New Roman" w:hAnsi="Arial Unicode MS" w:cs="Arial"/>
          <w:bCs/>
          <w:bdr w:val="none" w:sz="0" w:space="0" w:color="auto"/>
          <w:lang w:val="en-ZA"/>
        </w:rPr>
        <w:tab/>
      </w:r>
      <w:r w:rsidR="00415D12" w:rsidRPr="0055070C">
        <w:rPr>
          <w:rFonts w:ascii="Arial" w:hAnsi="Arial" w:cs="Arial"/>
        </w:rPr>
        <w:t xml:space="preserve">The postmortem report, the affidavit of </w:t>
      </w:r>
      <w:r w:rsidR="0055070C">
        <w:rPr>
          <w:rFonts w:ascii="Arial" w:hAnsi="Arial" w:cs="Arial"/>
        </w:rPr>
        <w:t>S</w:t>
      </w:r>
      <w:r w:rsidR="00415D12" w:rsidRPr="0055070C">
        <w:rPr>
          <w:rFonts w:ascii="Arial" w:hAnsi="Arial" w:cs="Arial"/>
        </w:rPr>
        <w:t>erge</w:t>
      </w:r>
      <w:r w:rsidR="00D453E6" w:rsidRPr="0055070C">
        <w:rPr>
          <w:rFonts w:ascii="Arial" w:hAnsi="Arial" w:cs="Arial"/>
        </w:rPr>
        <w:t xml:space="preserve">ant </w:t>
      </w:r>
      <w:proofErr w:type="spellStart"/>
      <w:r w:rsidR="00D453E6" w:rsidRPr="0055070C">
        <w:rPr>
          <w:rFonts w:ascii="Arial" w:hAnsi="Arial" w:cs="Arial"/>
        </w:rPr>
        <w:t>Moqhoishi</w:t>
      </w:r>
      <w:proofErr w:type="spellEnd"/>
      <w:r w:rsidR="00D453E6" w:rsidRPr="0055070C">
        <w:rPr>
          <w:rFonts w:ascii="Arial" w:hAnsi="Arial" w:cs="Arial"/>
        </w:rPr>
        <w:t xml:space="preserve"> </w:t>
      </w:r>
      <w:r w:rsidR="00415D12" w:rsidRPr="0055070C">
        <w:rPr>
          <w:rFonts w:ascii="Arial" w:hAnsi="Arial" w:cs="Arial"/>
        </w:rPr>
        <w:t>with the photo a</w:t>
      </w:r>
      <w:r w:rsidR="00D453E6" w:rsidRPr="0055070C">
        <w:rPr>
          <w:rFonts w:ascii="Arial" w:hAnsi="Arial" w:cs="Arial"/>
        </w:rPr>
        <w:t>lbum</w:t>
      </w:r>
      <w:r w:rsidR="00415D12" w:rsidRPr="0055070C">
        <w:rPr>
          <w:rFonts w:ascii="Arial" w:hAnsi="Arial" w:cs="Arial"/>
        </w:rPr>
        <w:t xml:space="preserve"> and the statement </w:t>
      </w:r>
      <w:r w:rsidR="00D453E6" w:rsidRPr="0055070C">
        <w:rPr>
          <w:rFonts w:ascii="Arial" w:hAnsi="Arial" w:cs="Arial"/>
        </w:rPr>
        <w:t xml:space="preserve">in terms of section 112 </w:t>
      </w:r>
      <w:r w:rsidR="00415D12" w:rsidRPr="0055070C">
        <w:rPr>
          <w:rFonts w:ascii="Arial" w:hAnsi="Arial" w:cs="Arial"/>
        </w:rPr>
        <w:t xml:space="preserve">were accepted as exhibits </w:t>
      </w:r>
      <w:r w:rsidR="0055070C">
        <w:rPr>
          <w:rFonts w:ascii="Arial" w:hAnsi="Arial" w:cs="Arial"/>
        </w:rPr>
        <w:t>“</w:t>
      </w:r>
      <w:r w:rsidR="00415D12" w:rsidRPr="0055070C">
        <w:rPr>
          <w:rFonts w:ascii="Arial" w:hAnsi="Arial" w:cs="Arial"/>
        </w:rPr>
        <w:t>A</w:t>
      </w:r>
      <w:r w:rsidR="0055070C">
        <w:rPr>
          <w:rFonts w:ascii="Arial" w:hAnsi="Arial" w:cs="Arial"/>
        </w:rPr>
        <w:t>”</w:t>
      </w:r>
      <w:r w:rsidR="00415D12" w:rsidRPr="0055070C">
        <w:rPr>
          <w:rFonts w:ascii="Arial" w:hAnsi="Arial" w:cs="Arial"/>
        </w:rPr>
        <w:t xml:space="preserve">, </w:t>
      </w:r>
      <w:r w:rsidR="0055070C">
        <w:rPr>
          <w:rFonts w:ascii="Arial" w:hAnsi="Arial" w:cs="Arial"/>
        </w:rPr>
        <w:t>“</w:t>
      </w:r>
      <w:r w:rsidR="00415D12" w:rsidRPr="0055070C">
        <w:rPr>
          <w:rFonts w:ascii="Arial" w:hAnsi="Arial" w:cs="Arial"/>
        </w:rPr>
        <w:t>B</w:t>
      </w:r>
      <w:r w:rsidR="0055070C">
        <w:rPr>
          <w:rFonts w:ascii="Arial" w:hAnsi="Arial" w:cs="Arial"/>
        </w:rPr>
        <w:t>”</w:t>
      </w:r>
      <w:r w:rsidR="00D453E6" w:rsidRPr="0055070C">
        <w:rPr>
          <w:rFonts w:ascii="Arial" w:hAnsi="Arial" w:cs="Arial"/>
        </w:rPr>
        <w:t xml:space="preserve"> and </w:t>
      </w:r>
      <w:r w:rsidR="0055070C">
        <w:rPr>
          <w:rFonts w:ascii="Arial" w:hAnsi="Arial" w:cs="Arial"/>
        </w:rPr>
        <w:t>“</w:t>
      </w:r>
      <w:r w:rsidR="00415D12" w:rsidRPr="0055070C">
        <w:rPr>
          <w:rFonts w:ascii="Arial" w:hAnsi="Arial" w:cs="Arial"/>
        </w:rPr>
        <w:t>C</w:t>
      </w:r>
      <w:r w:rsidR="0055070C">
        <w:rPr>
          <w:rFonts w:ascii="Arial" w:hAnsi="Arial" w:cs="Arial"/>
        </w:rPr>
        <w:t>”</w:t>
      </w:r>
      <w:r w:rsidR="00415D12" w:rsidRPr="0055070C">
        <w:rPr>
          <w:rFonts w:ascii="Arial" w:hAnsi="Arial" w:cs="Arial"/>
        </w:rPr>
        <w:t xml:space="preserve"> respectively. </w:t>
      </w:r>
    </w:p>
    <w:p w14:paraId="17F87006" w14:textId="77777777" w:rsidR="0055070C" w:rsidRPr="0055070C" w:rsidRDefault="0055070C" w:rsidP="0055070C">
      <w:pPr>
        <w:pStyle w:val="ListParagraph"/>
        <w:rPr>
          <w:rFonts w:ascii="Arial" w:hAnsi="Arial" w:cs="Arial"/>
        </w:rPr>
      </w:pPr>
    </w:p>
    <w:p w14:paraId="02312475" w14:textId="33D71FFA" w:rsidR="00F75687" w:rsidRPr="0055070C" w:rsidRDefault="0055070C" w:rsidP="0055070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44" w:after="288" w:line="480" w:lineRule="auto"/>
        <w:ind w:left="851" w:hanging="851"/>
        <w:jc w:val="both"/>
        <w:rPr>
          <w:rFonts w:ascii="Arial" w:eastAsia="Times New Roman" w:hAnsi="Arial" w:cs="Arial"/>
          <w:b/>
          <w:bCs/>
          <w:color w:val="242121"/>
          <w:highlight w:val="yellow"/>
          <w:bdr w:val="none" w:sz="0" w:space="0" w:color="auto"/>
          <w:lang w:val="en-ZA"/>
        </w:rPr>
      </w:pPr>
      <w:r w:rsidRPr="0055070C">
        <w:rPr>
          <w:rFonts w:ascii="Arial" w:hAnsi="Arial" w:cs="Arial"/>
        </w:rPr>
        <w:t>5.</w:t>
      </w:r>
      <w:r w:rsidRPr="0055070C">
        <w:rPr>
          <w:rFonts w:ascii="Arial" w:hAnsi="Arial" w:cs="Arial"/>
        </w:rPr>
        <w:tab/>
      </w:r>
      <w:r w:rsidR="00F75687" w:rsidRPr="0055070C">
        <w:rPr>
          <w:rFonts w:ascii="Arial" w:hAnsi="Arial" w:cs="Arial"/>
        </w:rPr>
        <w:t xml:space="preserve">The following admissions were made by the accused in terms of </w:t>
      </w:r>
      <w:r w:rsidR="00D453E6" w:rsidRPr="0055070C">
        <w:rPr>
          <w:rFonts w:ascii="Arial" w:hAnsi="Arial" w:cs="Arial"/>
        </w:rPr>
        <w:t>section</w:t>
      </w:r>
      <w:r w:rsidR="00F75687" w:rsidRPr="0055070C">
        <w:rPr>
          <w:rFonts w:ascii="Arial" w:hAnsi="Arial" w:cs="Arial"/>
        </w:rPr>
        <w:t xml:space="preserve"> 220 of the CPA: </w:t>
      </w:r>
    </w:p>
    <w:p w14:paraId="63635DC9" w14:textId="77777777" w:rsidR="00AB6546" w:rsidRDefault="009068BD" w:rsidP="0055070C">
      <w:pPr>
        <w:pStyle w:val="Default"/>
        <w:spacing w:before="0" w:line="480" w:lineRule="auto"/>
        <w:ind w:left="1701" w:hanging="850"/>
        <w:jc w:val="both"/>
        <w:rPr>
          <w:rFonts w:ascii="Arial" w:hAnsi="Arial" w:cs="Arial"/>
        </w:rPr>
      </w:pPr>
      <w:r>
        <w:rPr>
          <w:rFonts w:ascii="Arial" w:hAnsi="Arial" w:cs="Arial"/>
        </w:rPr>
        <w:t>5</w:t>
      </w:r>
      <w:r w:rsidR="00F75687" w:rsidRPr="00AC45B6">
        <w:rPr>
          <w:rFonts w:ascii="Arial" w:hAnsi="Arial" w:cs="Arial"/>
        </w:rPr>
        <w:t>.1.</w:t>
      </w:r>
      <w:r w:rsidR="0055070C">
        <w:rPr>
          <w:rFonts w:ascii="Arial" w:hAnsi="Arial" w:cs="Arial"/>
        </w:rPr>
        <w:tab/>
      </w:r>
      <w:r w:rsidR="00F75687" w:rsidRPr="00AC45B6">
        <w:rPr>
          <w:rFonts w:ascii="Arial" w:hAnsi="Arial" w:cs="Arial"/>
        </w:rPr>
        <w:t>That the identity of the deceased is Elmarie Maria van Wyk;</w:t>
      </w:r>
    </w:p>
    <w:p w14:paraId="011743A9" w14:textId="149997DB" w:rsidR="00F75687" w:rsidRPr="00AC45B6" w:rsidRDefault="00F75687" w:rsidP="0055070C">
      <w:pPr>
        <w:pStyle w:val="Default"/>
        <w:spacing w:before="0" w:line="480" w:lineRule="auto"/>
        <w:ind w:left="1701" w:hanging="850"/>
        <w:jc w:val="both"/>
        <w:rPr>
          <w:rFonts w:ascii="Arial" w:hAnsi="Arial" w:cs="Arial"/>
        </w:rPr>
      </w:pPr>
      <w:r w:rsidRPr="00AC45B6">
        <w:rPr>
          <w:rFonts w:ascii="Arial" w:hAnsi="Arial" w:cs="Arial"/>
        </w:rPr>
        <w:t xml:space="preserve"> </w:t>
      </w:r>
    </w:p>
    <w:p w14:paraId="5F902C3D" w14:textId="61E1A8A5" w:rsidR="00F75687" w:rsidRDefault="009068BD" w:rsidP="0055070C">
      <w:pPr>
        <w:pStyle w:val="Default"/>
        <w:spacing w:before="0" w:line="480" w:lineRule="auto"/>
        <w:ind w:left="1701" w:hanging="850"/>
        <w:jc w:val="both"/>
        <w:rPr>
          <w:rFonts w:ascii="Arial" w:hAnsi="Arial" w:cs="Arial"/>
        </w:rPr>
      </w:pPr>
      <w:r>
        <w:rPr>
          <w:rFonts w:ascii="Arial" w:hAnsi="Arial" w:cs="Arial"/>
        </w:rPr>
        <w:t>5</w:t>
      </w:r>
      <w:r w:rsidR="0055070C">
        <w:rPr>
          <w:rFonts w:ascii="Arial" w:hAnsi="Arial" w:cs="Arial"/>
        </w:rPr>
        <w:t>.2.</w:t>
      </w:r>
      <w:r w:rsidR="0055070C">
        <w:rPr>
          <w:rFonts w:ascii="Arial" w:hAnsi="Arial" w:cs="Arial"/>
        </w:rPr>
        <w:tab/>
      </w:r>
      <w:r w:rsidR="00F75687" w:rsidRPr="00AC45B6">
        <w:rPr>
          <w:rFonts w:ascii="Arial" w:hAnsi="Arial" w:cs="Arial"/>
        </w:rPr>
        <w:t xml:space="preserve">That the postmortem report accepted as exhibit “A” indicated the cause of death to be bilateral </w:t>
      </w:r>
      <w:proofErr w:type="spellStart"/>
      <w:r w:rsidR="00F75687" w:rsidRPr="00AC45B6">
        <w:rPr>
          <w:rFonts w:ascii="Arial" w:hAnsi="Arial" w:cs="Arial"/>
        </w:rPr>
        <w:t>haemopneumothorax</w:t>
      </w:r>
      <w:proofErr w:type="spellEnd"/>
      <w:r w:rsidR="00F75687" w:rsidRPr="00AC45B6">
        <w:rPr>
          <w:rFonts w:ascii="Arial" w:hAnsi="Arial" w:cs="Arial"/>
        </w:rPr>
        <w:t xml:space="preserve">; </w:t>
      </w:r>
    </w:p>
    <w:p w14:paraId="290FADEA" w14:textId="77777777" w:rsidR="0055070C" w:rsidRPr="00AC45B6" w:rsidRDefault="0055070C" w:rsidP="0055070C">
      <w:pPr>
        <w:pStyle w:val="Default"/>
        <w:spacing w:before="0" w:line="480" w:lineRule="auto"/>
        <w:ind w:left="1701" w:hanging="850"/>
        <w:jc w:val="both"/>
        <w:rPr>
          <w:rFonts w:ascii="Arial" w:hAnsi="Arial" w:cs="Arial"/>
        </w:rPr>
      </w:pPr>
    </w:p>
    <w:p w14:paraId="7BE8E994" w14:textId="598FBA08" w:rsidR="00F75687" w:rsidRDefault="009068BD" w:rsidP="0055070C">
      <w:pPr>
        <w:pStyle w:val="Default"/>
        <w:spacing w:before="0" w:line="480" w:lineRule="auto"/>
        <w:ind w:left="1701" w:hanging="850"/>
        <w:jc w:val="both"/>
        <w:rPr>
          <w:rFonts w:ascii="Arial" w:hAnsi="Arial" w:cs="Arial"/>
        </w:rPr>
      </w:pPr>
      <w:r>
        <w:rPr>
          <w:rFonts w:ascii="Arial" w:hAnsi="Arial" w:cs="Arial"/>
        </w:rPr>
        <w:t>5</w:t>
      </w:r>
      <w:r w:rsidR="00F75687" w:rsidRPr="00AC45B6">
        <w:rPr>
          <w:rFonts w:ascii="Arial" w:hAnsi="Arial" w:cs="Arial"/>
        </w:rPr>
        <w:t>.3.</w:t>
      </w:r>
      <w:r w:rsidR="0055070C">
        <w:rPr>
          <w:rFonts w:ascii="Arial" w:hAnsi="Arial" w:cs="Arial"/>
        </w:rPr>
        <w:tab/>
      </w:r>
      <w:r w:rsidR="00F75687" w:rsidRPr="00AC45B6">
        <w:rPr>
          <w:rFonts w:ascii="Arial" w:hAnsi="Arial" w:cs="Arial"/>
        </w:rPr>
        <w:t xml:space="preserve">That the body of the deceased did not sustain any further injuries until she reached the </w:t>
      </w:r>
      <w:r w:rsidR="00D704B3" w:rsidRPr="00AC45B6">
        <w:rPr>
          <w:rFonts w:ascii="Arial" w:hAnsi="Arial" w:cs="Arial"/>
        </w:rPr>
        <w:t xml:space="preserve">mortuary; </w:t>
      </w:r>
    </w:p>
    <w:p w14:paraId="2C48BA93" w14:textId="284D0932" w:rsidR="00F75687" w:rsidRPr="00AC45B6" w:rsidRDefault="009068BD" w:rsidP="0055070C">
      <w:pPr>
        <w:pStyle w:val="Default"/>
        <w:spacing w:before="0" w:line="480" w:lineRule="auto"/>
        <w:ind w:left="1701" w:hanging="850"/>
        <w:jc w:val="both"/>
        <w:rPr>
          <w:rFonts w:ascii="Arial" w:hAnsi="Arial" w:cs="Arial"/>
        </w:rPr>
      </w:pPr>
      <w:r>
        <w:rPr>
          <w:rFonts w:ascii="Arial" w:hAnsi="Arial" w:cs="Arial"/>
        </w:rPr>
        <w:lastRenderedPageBreak/>
        <w:t>5</w:t>
      </w:r>
      <w:r w:rsidR="00F75687" w:rsidRPr="00AC45B6">
        <w:rPr>
          <w:rFonts w:ascii="Arial" w:hAnsi="Arial" w:cs="Arial"/>
        </w:rPr>
        <w:t>.4.</w:t>
      </w:r>
      <w:r w:rsidR="0055070C">
        <w:rPr>
          <w:rFonts w:ascii="Arial" w:hAnsi="Arial" w:cs="Arial"/>
        </w:rPr>
        <w:tab/>
      </w:r>
      <w:r w:rsidR="00F75687" w:rsidRPr="00AC45B6">
        <w:rPr>
          <w:rFonts w:ascii="Arial" w:hAnsi="Arial" w:cs="Arial"/>
        </w:rPr>
        <w:t xml:space="preserve">That the photo album accepted as </w:t>
      </w:r>
      <w:r w:rsidR="00474F4A" w:rsidRPr="00AC45B6">
        <w:rPr>
          <w:rFonts w:ascii="Arial" w:hAnsi="Arial" w:cs="Arial"/>
        </w:rPr>
        <w:t>exhibit</w:t>
      </w:r>
      <w:r w:rsidR="00F75687" w:rsidRPr="00AC45B6">
        <w:rPr>
          <w:rFonts w:ascii="Arial" w:hAnsi="Arial" w:cs="Arial"/>
        </w:rPr>
        <w:t xml:space="preserve"> “B” is a true depiction of the crime scene. </w:t>
      </w:r>
    </w:p>
    <w:p w14:paraId="1E321A74" w14:textId="77777777" w:rsidR="00A54069" w:rsidRPr="00AC45B6" w:rsidRDefault="00A54069" w:rsidP="00AC45B6">
      <w:pPr>
        <w:pStyle w:val="Default"/>
        <w:spacing w:before="0" w:line="480" w:lineRule="auto"/>
        <w:jc w:val="both"/>
        <w:rPr>
          <w:rFonts w:ascii="Arial" w:hAnsi="Arial" w:cs="Arial"/>
        </w:rPr>
      </w:pPr>
    </w:p>
    <w:p w14:paraId="2FF9FBA4" w14:textId="55A5AD2F" w:rsidR="00D704B3"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5.</w:t>
      </w:r>
      <w:r w:rsidRPr="00203EE9">
        <w:rPr>
          <w:rFonts w:ascii="Arial" w:hAnsi="Arial Unicode MS" w:cs="Arial"/>
        </w:rPr>
        <w:tab/>
      </w:r>
      <w:r w:rsidR="00D704B3" w:rsidRPr="00AC45B6">
        <w:rPr>
          <w:rFonts w:ascii="Arial" w:hAnsi="Arial" w:cs="Arial"/>
        </w:rPr>
        <w:t xml:space="preserve">Adv Engelbrecht and </w:t>
      </w:r>
      <w:proofErr w:type="spellStart"/>
      <w:r w:rsidR="00D704B3" w:rsidRPr="00AC45B6">
        <w:rPr>
          <w:rFonts w:ascii="Arial" w:hAnsi="Arial" w:cs="Arial"/>
        </w:rPr>
        <w:t>Mr</w:t>
      </w:r>
      <w:proofErr w:type="spellEnd"/>
      <w:r w:rsidR="00D704B3" w:rsidRPr="00AC45B6">
        <w:rPr>
          <w:rFonts w:ascii="Arial" w:hAnsi="Arial" w:cs="Arial"/>
        </w:rPr>
        <w:t xml:space="preserve"> Biyela </w:t>
      </w:r>
      <w:r w:rsidR="009068BD">
        <w:rPr>
          <w:rFonts w:ascii="Arial" w:hAnsi="Arial" w:cs="Arial"/>
        </w:rPr>
        <w:t xml:space="preserve">for </w:t>
      </w:r>
      <w:r w:rsidR="009068BD" w:rsidRPr="00203EE9">
        <w:rPr>
          <w:rFonts w:ascii="Arial" w:hAnsi="Arial" w:cs="Arial"/>
        </w:rPr>
        <w:t xml:space="preserve">the accused </w:t>
      </w:r>
      <w:r w:rsidR="00D704B3" w:rsidRPr="00203EE9">
        <w:rPr>
          <w:rFonts w:ascii="Arial" w:hAnsi="Arial" w:cs="Arial"/>
        </w:rPr>
        <w:t>concede</w:t>
      </w:r>
      <w:r w:rsidR="0055070C" w:rsidRPr="00203EE9">
        <w:rPr>
          <w:rFonts w:ascii="Arial" w:hAnsi="Arial" w:cs="Arial"/>
        </w:rPr>
        <w:t>d</w:t>
      </w:r>
      <w:r w:rsidR="00D704B3" w:rsidRPr="00203EE9">
        <w:rPr>
          <w:rFonts w:ascii="Arial" w:hAnsi="Arial" w:cs="Arial"/>
        </w:rPr>
        <w:t xml:space="preserve"> that the only issues in dispute were the housebreaking and the intent of the accused in relation to the murder of the deceased. </w:t>
      </w:r>
    </w:p>
    <w:p w14:paraId="79D58549" w14:textId="77777777" w:rsidR="00D704B3" w:rsidRPr="00203EE9" w:rsidRDefault="00D704B3" w:rsidP="00AC45B6">
      <w:pPr>
        <w:pStyle w:val="Default"/>
        <w:spacing w:before="0" w:line="480" w:lineRule="auto"/>
        <w:ind w:left="720"/>
        <w:jc w:val="both"/>
        <w:rPr>
          <w:rFonts w:ascii="Arial" w:hAnsi="Arial" w:cs="Arial"/>
        </w:rPr>
      </w:pPr>
    </w:p>
    <w:p w14:paraId="44B2ACD8" w14:textId="3E4E1C6F" w:rsidR="00D704B3"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6.</w:t>
      </w:r>
      <w:r w:rsidRPr="00203EE9">
        <w:rPr>
          <w:rFonts w:ascii="Arial" w:hAnsi="Arial Unicode MS" w:cs="Arial"/>
        </w:rPr>
        <w:tab/>
      </w:r>
      <w:r w:rsidR="00D704B3" w:rsidRPr="00203EE9">
        <w:rPr>
          <w:rFonts w:ascii="Arial" w:hAnsi="Arial" w:cs="Arial"/>
        </w:rPr>
        <w:t xml:space="preserve">The state bore the </w:t>
      </w:r>
      <w:r w:rsidR="00D704B3" w:rsidRPr="00203EE9">
        <w:rPr>
          <w:rFonts w:ascii="Arial" w:hAnsi="Arial" w:cs="Arial"/>
          <w:i/>
        </w:rPr>
        <w:t>onus</w:t>
      </w:r>
      <w:r w:rsidR="00D704B3" w:rsidRPr="00203EE9">
        <w:rPr>
          <w:rFonts w:ascii="Arial" w:hAnsi="Arial" w:cs="Arial"/>
        </w:rPr>
        <w:t xml:space="preserve"> to prove beyond reasonable doubt that the accused </w:t>
      </w:r>
      <w:r w:rsidR="0055070C" w:rsidRPr="00203EE9">
        <w:rPr>
          <w:rFonts w:ascii="Arial" w:hAnsi="Arial" w:cs="Arial"/>
        </w:rPr>
        <w:t xml:space="preserve">had </w:t>
      </w:r>
      <w:r w:rsidR="00D704B3" w:rsidRPr="00203EE9">
        <w:rPr>
          <w:rFonts w:ascii="Arial" w:hAnsi="Arial" w:cs="Arial"/>
        </w:rPr>
        <w:t xml:space="preserve">committed the act of housebreaking with the intention to kill and murder the deceased. </w:t>
      </w:r>
    </w:p>
    <w:p w14:paraId="20A11ECA" w14:textId="77777777" w:rsidR="00D704B3" w:rsidRPr="00203EE9" w:rsidRDefault="00D704B3" w:rsidP="00AC45B6">
      <w:pPr>
        <w:pStyle w:val="Default"/>
        <w:spacing w:before="0" w:line="480" w:lineRule="auto"/>
        <w:ind w:left="720"/>
        <w:jc w:val="both"/>
        <w:rPr>
          <w:rFonts w:ascii="Arial" w:hAnsi="Arial" w:cs="Arial"/>
        </w:rPr>
      </w:pPr>
    </w:p>
    <w:p w14:paraId="5B75B47E" w14:textId="105F97C5" w:rsidR="00A8720D"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7.</w:t>
      </w:r>
      <w:r w:rsidRPr="00203EE9">
        <w:rPr>
          <w:rFonts w:ascii="Arial" w:hAnsi="Arial Unicode MS" w:cs="Arial"/>
        </w:rPr>
        <w:tab/>
      </w:r>
      <w:r w:rsidR="00415D12" w:rsidRPr="00203EE9">
        <w:rPr>
          <w:rFonts w:ascii="Arial" w:hAnsi="Arial" w:cs="Arial"/>
          <w:color w:val="242121"/>
          <w:shd w:val="clear" w:color="auto" w:fill="FFFFFF"/>
        </w:rPr>
        <w:t xml:space="preserve">The State led the evidence of one </w:t>
      </w:r>
      <w:r w:rsidR="00D704B3" w:rsidRPr="00203EE9">
        <w:rPr>
          <w:rFonts w:ascii="Arial" w:hAnsi="Arial" w:cs="Arial"/>
          <w:color w:val="242121"/>
          <w:shd w:val="clear" w:color="auto" w:fill="FFFFFF"/>
        </w:rPr>
        <w:t>w</w:t>
      </w:r>
      <w:r w:rsidR="00415D12" w:rsidRPr="00203EE9">
        <w:rPr>
          <w:rFonts w:ascii="Arial" w:hAnsi="Arial" w:cs="Arial"/>
          <w:color w:val="242121"/>
          <w:shd w:val="clear" w:color="auto" w:fill="FFFFFF"/>
        </w:rPr>
        <w:t xml:space="preserve">itness, </w:t>
      </w:r>
      <w:r w:rsidR="00474F4A" w:rsidRPr="00203EE9">
        <w:rPr>
          <w:rFonts w:ascii="Arial" w:hAnsi="Arial" w:cs="Arial"/>
          <w:color w:val="242121"/>
          <w:shd w:val="clear" w:color="auto" w:fill="FFFFFF"/>
        </w:rPr>
        <w:t xml:space="preserve">Petronella </w:t>
      </w:r>
      <w:r w:rsidR="00415D12" w:rsidRPr="00203EE9">
        <w:rPr>
          <w:rFonts w:ascii="Arial" w:hAnsi="Arial" w:cs="Arial"/>
          <w:color w:val="242121"/>
          <w:shd w:val="clear" w:color="auto" w:fill="FFFFFF"/>
        </w:rPr>
        <w:t>J</w:t>
      </w:r>
      <w:r w:rsidR="00474F4A" w:rsidRPr="00203EE9">
        <w:rPr>
          <w:rFonts w:ascii="Arial" w:hAnsi="Arial" w:cs="Arial"/>
          <w:color w:val="242121"/>
          <w:shd w:val="clear" w:color="auto" w:fill="FFFFFF"/>
        </w:rPr>
        <w:t>a</w:t>
      </w:r>
      <w:r w:rsidR="00415D12" w:rsidRPr="00203EE9">
        <w:rPr>
          <w:rFonts w:ascii="Arial" w:hAnsi="Arial" w:cs="Arial"/>
          <w:color w:val="242121"/>
          <w:shd w:val="clear" w:color="auto" w:fill="FFFFFF"/>
        </w:rPr>
        <w:t xml:space="preserve">cobs. </w:t>
      </w:r>
      <w:r w:rsidR="0055070C" w:rsidRPr="00203EE9">
        <w:rPr>
          <w:rFonts w:ascii="Arial" w:hAnsi="Arial" w:cs="Arial"/>
          <w:color w:val="242121"/>
          <w:shd w:val="clear" w:color="auto" w:fill="FFFFFF"/>
        </w:rPr>
        <w:t xml:space="preserve"> </w:t>
      </w:r>
      <w:r w:rsidR="00474F4A" w:rsidRPr="00203EE9">
        <w:rPr>
          <w:rFonts w:ascii="Arial" w:hAnsi="Arial" w:cs="Arial"/>
          <w:color w:val="242121"/>
          <w:shd w:val="clear" w:color="auto" w:fill="FFFFFF"/>
        </w:rPr>
        <w:t xml:space="preserve">Her </w:t>
      </w:r>
      <w:r w:rsidR="00D704B3" w:rsidRPr="00203EE9">
        <w:rPr>
          <w:rFonts w:ascii="Arial" w:hAnsi="Arial" w:cs="Arial"/>
          <w:color w:val="242121"/>
          <w:shd w:val="clear" w:color="auto" w:fill="FFFFFF"/>
        </w:rPr>
        <w:t>evidence</w:t>
      </w:r>
      <w:r w:rsidR="00474F4A" w:rsidRPr="00203EE9">
        <w:rPr>
          <w:rFonts w:ascii="Arial" w:hAnsi="Arial" w:cs="Arial"/>
          <w:color w:val="242121"/>
          <w:shd w:val="clear" w:color="auto" w:fill="FFFFFF"/>
        </w:rPr>
        <w:t xml:space="preserve"> is that on </w:t>
      </w:r>
      <w:r w:rsidR="00D704B3" w:rsidRPr="00203EE9">
        <w:rPr>
          <w:rFonts w:ascii="Arial" w:hAnsi="Arial" w:cs="Arial"/>
          <w:color w:val="242121"/>
          <w:shd w:val="clear" w:color="auto" w:fill="FFFFFF"/>
        </w:rPr>
        <w:t xml:space="preserve">the evening of </w:t>
      </w:r>
      <w:r w:rsidR="00474F4A" w:rsidRPr="00203EE9">
        <w:rPr>
          <w:rFonts w:ascii="Arial" w:hAnsi="Arial" w:cs="Arial"/>
          <w:color w:val="242121"/>
          <w:shd w:val="clear" w:color="auto" w:fill="FFFFFF"/>
        </w:rPr>
        <w:t>13 October 2021, she was at her residence with the deceased Elmarie Van Wyk</w:t>
      </w:r>
      <w:r w:rsidR="00A03E48" w:rsidRPr="00203EE9">
        <w:rPr>
          <w:rFonts w:ascii="Arial" w:hAnsi="Arial" w:cs="Arial"/>
          <w:color w:val="242121"/>
          <w:shd w:val="clear" w:color="auto" w:fill="FFFFFF"/>
        </w:rPr>
        <w:t xml:space="preserve"> and a man called </w:t>
      </w:r>
      <w:proofErr w:type="spellStart"/>
      <w:r w:rsidR="00A03E48" w:rsidRPr="00203EE9">
        <w:rPr>
          <w:rFonts w:ascii="Arial" w:hAnsi="Arial" w:cs="Arial"/>
          <w:color w:val="242121"/>
          <w:shd w:val="clear" w:color="auto" w:fill="FFFFFF"/>
        </w:rPr>
        <w:t>Buddysheep</w:t>
      </w:r>
      <w:proofErr w:type="spellEnd"/>
      <w:r w:rsidR="00474F4A" w:rsidRPr="00203EE9">
        <w:rPr>
          <w:rFonts w:ascii="Arial" w:hAnsi="Arial" w:cs="Arial"/>
          <w:color w:val="242121"/>
          <w:shd w:val="clear" w:color="auto" w:fill="FFFFFF"/>
        </w:rPr>
        <w:t xml:space="preserve">. </w:t>
      </w:r>
      <w:r w:rsidR="0055070C"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 xml:space="preserve">One of her children and one of the deceased’s children were sleeping on the floor in front of the bed.  Petronella sent </w:t>
      </w:r>
      <w:proofErr w:type="spellStart"/>
      <w:r w:rsidR="00A03E48" w:rsidRPr="00203EE9">
        <w:rPr>
          <w:rFonts w:ascii="Arial" w:hAnsi="Arial" w:cs="Arial"/>
          <w:color w:val="242121"/>
          <w:shd w:val="clear" w:color="auto" w:fill="FFFFFF"/>
        </w:rPr>
        <w:t>Buddysheep</w:t>
      </w:r>
      <w:proofErr w:type="spellEnd"/>
      <w:r w:rsidR="00A03E48" w:rsidRPr="00203EE9">
        <w:rPr>
          <w:rFonts w:ascii="Arial" w:hAnsi="Arial" w:cs="Arial"/>
          <w:color w:val="242121"/>
          <w:shd w:val="clear" w:color="auto" w:fill="FFFFFF"/>
        </w:rPr>
        <w:t xml:space="preserve"> to buy some cigarettes with the R10.00 she had given him.  </w:t>
      </w:r>
      <w:r w:rsidR="00474F4A" w:rsidRPr="00203EE9">
        <w:rPr>
          <w:rFonts w:ascii="Arial" w:hAnsi="Arial" w:cs="Arial"/>
          <w:color w:val="242121"/>
          <w:shd w:val="clear" w:color="auto" w:fill="FFFFFF"/>
        </w:rPr>
        <w:t xml:space="preserve">The deceased was </w:t>
      </w:r>
      <w:r w:rsidR="00D704B3" w:rsidRPr="00203EE9">
        <w:rPr>
          <w:rFonts w:ascii="Arial" w:hAnsi="Arial" w:cs="Arial"/>
          <w:color w:val="242121"/>
          <w:shd w:val="clear" w:color="auto" w:fill="FFFFFF"/>
        </w:rPr>
        <w:t>in the process of undressing, whilst</w:t>
      </w:r>
      <w:r w:rsidR="00474F4A" w:rsidRPr="00203EE9">
        <w:rPr>
          <w:rFonts w:ascii="Arial" w:hAnsi="Arial" w:cs="Arial"/>
          <w:color w:val="242121"/>
          <w:shd w:val="clear" w:color="auto" w:fill="FFFFFF"/>
        </w:rPr>
        <w:t xml:space="preserve"> she was sitting on the bed breastfeeding her baby</w:t>
      </w:r>
      <w:r w:rsidR="00D704B3" w:rsidRPr="00203EE9">
        <w:rPr>
          <w:rFonts w:ascii="Arial" w:hAnsi="Arial" w:cs="Arial"/>
          <w:color w:val="242121"/>
          <w:shd w:val="clear" w:color="auto" w:fill="FFFFFF"/>
        </w:rPr>
        <w:t xml:space="preserve">. </w:t>
      </w:r>
      <w:r w:rsidR="00D04AE3" w:rsidRPr="00203EE9">
        <w:rPr>
          <w:rFonts w:ascii="Arial" w:hAnsi="Arial" w:cs="Arial"/>
          <w:color w:val="242121"/>
          <w:shd w:val="clear" w:color="auto" w:fill="FFFFFF"/>
        </w:rPr>
        <w:t xml:space="preserve"> </w:t>
      </w:r>
      <w:r w:rsidR="00D704B3" w:rsidRPr="00203EE9">
        <w:rPr>
          <w:rFonts w:ascii="Arial" w:hAnsi="Arial" w:cs="Arial"/>
          <w:color w:val="242121"/>
          <w:shd w:val="clear" w:color="auto" w:fill="FFFFFF"/>
        </w:rPr>
        <w:t>According to her the accused</w:t>
      </w:r>
      <w:r w:rsidR="00D04AE3" w:rsidRPr="00203EE9">
        <w:rPr>
          <w:rFonts w:ascii="Arial" w:hAnsi="Arial" w:cs="Arial"/>
          <w:color w:val="242121"/>
          <w:shd w:val="clear" w:color="auto" w:fill="FFFFFF"/>
        </w:rPr>
        <w:t xml:space="preserve"> kicked open the door to her house</w:t>
      </w:r>
      <w:r w:rsidR="0055070C" w:rsidRPr="00203EE9">
        <w:rPr>
          <w:rFonts w:ascii="Arial" w:hAnsi="Arial" w:cs="Arial"/>
          <w:color w:val="242121"/>
          <w:shd w:val="clear" w:color="auto" w:fill="FFFFFF"/>
        </w:rPr>
        <w:t>.  H</w:t>
      </w:r>
      <w:r w:rsidR="00D04AE3" w:rsidRPr="00203EE9">
        <w:rPr>
          <w:rFonts w:ascii="Arial" w:hAnsi="Arial" w:cs="Arial"/>
          <w:color w:val="242121"/>
          <w:shd w:val="clear" w:color="auto" w:fill="FFFFFF"/>
        </w:rPr>
        <w:t xml:space="preserve">er bed was close to the </w:t>
      </w:r>
      <w:r w:rsidR="0055070C" w:rsidRPr="00203EE9">
        <w:rPr>
          <w:rFonts w:ascii="Arial" w:hAnsi="Arial" w:cs="Arial"/>
          <w:color w:val="242121"/>
          <w:shd w:val="clear" w:color="auto" w:fill="FFFFFF"/>
        </w:rPr>
        <w:t>door</w:t>
      </w:r>
      <w:r w:rsidR="00D04AE3" w:rsidRPr="00203EE9">
        <w:rPr>
          <w:rFonts w:ascii="Arial" w:hAnsi="Arial" w:cs="Arial"/>
          <w:color w:val="242121"/>
          <w:shd w:val="clear" w:color="auto" w:fill="FFFFFF"/>
        </w:rPr>
        <w:t xml:space="preserve"> and when she turned her </w:t>
      </w:r>
      <w:r w:rsidR="00D704B3" w:rsidRPr="00203EE9">
        <w:rPr>
          <w:rFonts w:ascii="Arial" w:hAnsi="Arial" w:cs="Arial"/>
          <w:color w:val="242121"/>
          <w:shd w:val="clear" w:color="auto" w:fill="FFFFFF"/>
        </w:rPr>
        <w:t>head,</w:t>
      </w:r>
      <w:r w:rsidR="00D04AE3" w:rsidRPr="00203EE9">
        <w:rPr>
          <w:rFonts w:ascii="Arial" w:hAnsi="Arial" w:cs="Arial"/>
          <w:color w:val="242121"/>
          <w:shd w:val="clear" w:color="auto" w:fill="FFFFFF"/>
        </w:rPr>
        <w:t xml:space="preserve"> she saw that it was the accused. </w:t>
      </w:r>
      <w:r w:rsidR="0055070C" w:rsidRPr="00203EE9">
        <w:rPr>
          <w:rFonts w:ascii="Arial" w:hAnsi="Arial" w:cs="Arial"/>
          <w:color w:val="242121"/>
          <w:shd w:val="clear" w:color="auto" w:fill="FFFFFF"/>
        </w:rPr>
        <w:t xml:space="preserve"> </w:t>
      </w:r>
      <w:r w:rsidR="00D04AE3" w:rsidRPr="00203EE9">
        <w:rPr>
          <w:rFonts w:ascii="Arial" w:hAnsi="Arial" w:cs="Arial"/>
          <w:color w:val="242121"/>
          <w:shd w:val="clear" w:color="auto" w:fill="FFFFFF"/>
        </w:rPr>
        <w:t>She testified</w:t>
      </w:r>
      <w:r w:rsidR="00D04AE3" w:rsidRPr="00AC45B6">
        <w:rPr>
          <w:rFonts w:ascii="Arial" w:hAnsi="Arial" w:cs="Arial"/>
          <w:color w:val="242121"/>
          <w:shd w:val="clear" w:color="auto" w:fill="FFFFFF"/>
        </w:rPr>
        <w:t xml:space="preserve"> that the accused </w:t>
      </w:r>
      <w:proofErr w:type="gramStart"/>
      <w:r w:rsidR="00D04AE3" w:rsidRPr="00AC45B6">
        <w:rPr>
          <w:rFonts w:ascii="Arial" w:hAnsi="Arial" w:cs="Arial"/>
          <w:color w:val="242121"/>
          <w:shd w:val="clear" w:color="auto" w:fill="FFFFFF"/>
        </w:rPr>
        <w:t xml:space="preserve">entered </w:t>
      </w:r>
      <w:r w:rsidR="00D704B3" w:rsidRPr="00AC45B6">
        <w:rPr>
          <w:rFonts w:ascii="Arial" w:hAnsi="Arial" w:cs="Arial"/>
          <w:color w:val="242121"/>
          <w:shd w:val="clear" w:color="auto" w:fill="FFFFFF"/>
        </w:rPr>
        <w:t>into</w:t>
      </w:r>
      <w:proofErr w:type="gramEnd"/>
      <w:r w:rsidR="00D04AE3" w:rsidRPr="00AC45B6">
        <w:rPr>
          <w:rFonts w:ascii="Arial" w:hAnsi="Arial" w:cs="Arial"/>
          <w:color w:val="242121"/>
          <w:shd w:val="clear" w:color="auto" w:fill="FFFFFF"/>
        </w:rPr>
        <w:t xml:space="preserve"> her </w:t>
      </w:r>
      <w:r w:rsidR="00D04AE3" w:rsidRPr="00203EE9">
        <w:rPr>
          <w:rFonts w:ascii="Arial" w:hAnsi="Arial" w:cs="Arial"/>
          <w:color w:val="242121"/>
          <w:shd w:val="clear" w:color="auto" w:fill="FFFFFF"/>
        </w:rPr>
        <w:t xml:space="preserve">home with a knife in his hand and </w:t>
      </w:r>
      <w:r w:rsidR="00D704B3" w:rsidRPr="00203EE9">
        <w:rPr>
          <w:rFonts w:ascii="Arial" w:hAnsi="Arial" w:cs="Arial"/>
          <w:color w:val="242121"/>
          <w:shd w:val="clear" w:color="auto" w:fill="FFFFFF"/>
        </w:rPr>
        <w:t>stormed</w:t>
      </w:r>
      <w:r w:rsidR="00D04AE3" w:rsidRPr="00203EE9">
        <w:rPr>
          <w:rFonts w:ascii="Arial" w:hAnsi="Arial" w:cs="Arial"/>
          <w:color w:val="242121"/>
          <w:shd w:val="clear" w:color="auto" w:fill="FFFFFF"/>
        </w:rPr>
        <w:t xml:space="preserve"> </w:t>
      </w:r>
      <w:r w:rsidR="00D704B3" w:rsidRPr="00203EE9">
        <w:rPr>
          <w:rFonts w:ascii="Arial" w:hAnsi="Arial" w:cs="Arial"/>
          <w:color w:val="242121"/>
          <w:shd w:val="clear" w:color="auto" w:fill="FFFFFF"/>
        </w:rPr>
        <w:t>towards</w:t>
      </w:r>
      <w:r w:rsidR="00D04AE3" w:rsidRPr="00203EE9">
        <w:rPr>
          <w:rFonts w:ascii="Arial" w:hAnsi="Arial" w:cs="Arial"/>
          <w:color w:val="242121"/>
          <w:shd w:val="clear" w:color="auto" w:fill="FFFFFF"/>
        </w:rPr>
        <w:t xml:space="preserve"> the </w:t>
      </w:r>
      <w:r w:rsidR="00D704B3" w:rsidRPr="00203EE9">
        <w:rPr>
          <w:rFonts w:ascii="Arial" w:hAnsi="Arial" w:cs="Arial"/>
          <w:color w:val="242121"/>
          <w:shd w:val="clear" w:color="auto" w:fill="FFFFFF"/>
        </w:rPr>
        <w:t xml:space="preserve">deceased. </w:t>
      </w:r>
      <w:r w:rsidR="0055070C" w:rsidRPr="00203EE9">
        <w:rPr>
          <w:rFonts w:ascii="Arial" w:hAnsi="Arial" w:cs="Arial"/>
          <w:color w:val="242121"/>
          <w:shd w:val="clear" w:color="auto" w:fill="FFFFFF"/>
        </w:rPr>
        <w:t xml:space="preserve"> </w:t>
      </w:r>
      <w:r w:rsidR="00D04AE3" w:rsidRPr="00203EE9">
        <w:rPr>
          <w:rFonts w:ascii="Arial" w:hAnsi="Arial" w:cs="Arial"/>
          <w:color w:val="242121"/>
          <w:shd w:val="clear" w:color="auto" w:fill="FFFFFF"/>
        </w:rPr>
        <w:t xml:space="preserve">The </w:t>
      </w:r>
      <w:r w:rsidR="00D704B3" w:rsidRPr="00203EE9">
        <w:rPr>
          <w:rFonts w:ascii="Arial" w:hAnsi="Arial" w:cs="Arial"/>
          <w:color w:val="242121"/>
          <w:shd w:val="clear" w:color="auto" w:fill="FFFFFF"/>
        </w:rPr>
        <w:t>accused</w:t>
      </w:r>
      <w:r w:rsidR="00D04AE3" w:rsidRPr="00203EE9">
        <w:rPr>
          <w:rFonts w:ascii="Arial" w:hAnsi="Arial" w:cs="Arial"/>
          <w:color w:val="242121"/>
          <w:shd w:val="clear" w:color="auto" w:fill="FFFFFF"/>
        </w:rPr>
        <w:t xml:space="preserve"> continuously </w:t>
      </w:r>
      <w:r w:rsidR="00D704B3" w:rsidRPr="00203EE9">
        <w:rPr>
          <w:rFonts w:ascii="Arial" w:hAnsi="Arial" w:cs="Arial"/>
          <w:color w:val="242121"/>
          <w:shd w:val="clear" w:color="auto" w:fill="FFFFFF"/>
        </w:rPr>
        <w:t>stabbed</w:t>
      </w:r>
      <w:r w:rsidR="00D04AE3" w:rsidRPr="00203EE9">
        <w:rPr>
          <w:rFonts w:ascii="Arial" w:hAnsi="Arial" w:cs="Arial"/>
          <w:color w:val="242121"/>
          <w:shd w:val="clear" w:color="auto" w:fill="FFFFFF"/>
        </w:rPr>
        <w:t xml:space="preserve"> the deceased</w:t>
      </w:r>
      <w:r w:rsidR="0055070C" w:rsidRPr="00203EE9">
        <w:rPr>
          <w:rFonts w:ascii="Arial" w:hAnsi="Arial" w:cs="Arial"/>
          <w:color w:val="242121"/>
          <w:shd w:val="clear" w:color="auto" w:fill="FFFFFF"/>
        </w:rPr>
        <w:t>.  S</w:t>
      </w:r>
      <w:r w:rsidR="00D704B3" w:rsidRPr="00203EE9">
        <w:rPr>
          <w:rFonts w:ascii="Arial" w:hAnsi="Arial" w:cs="Arial"/>
          <w:color w:val="242121"/>
          <w:shd w:val="clear" w:color="auto" w:fill="FFFFFF"/>
        </w:rPr>
        <w:t>he</w:t>
      </w:r>
      <w:r w:rsidR="00D04AE3" w:rsidRPr="00203EE9">
        <w:rPr>
          <w:rFonts w:ascii="Arial" w:hAnsi="Arial" w:cs="Arial"/>
          <w:color w:val="242121"/>
          <w:shd w:val="clear" w:color="auto" w:fill="FFFFFF"/>
        </w:rPr>
        <w:t xml:space="preserve"> told the accused that fighting would </w:t>
      </w:r>
      <w:r w:rsidR="00D704B3" w:rsidRPr="00203EE9">
        <w:rPr>
          <w:rFonts w:ascii="Arial" w:hAnsi="Arial" w:cs="Arial"/>
          <w:color w:val="242121"/>
          <w:shd w:val="clear" w:color="auto" w:fill="FFFFFF"/>
        </w:rPr>
        <w:t>not</w:t>
      </w:r>
      <w:r w:rsidR="00D04AE3" w:rsidRPr="00203EE9">
        <w:rPr>
          <w:rFonts w:ascii="Arial" w:hAnsi="Arial" w:cs="Arial"/>
          <w:color w:val="242121"/>
          <w:shd w:val="clear" w:color="auto" w:fill="FFFFFF"/>
        </w:rPr>
        <w:t xml:space="preserve"> solve anything and that they should communicate instead. </w:t>
      </w:r>
      <w:r w:rsidR="0055070C" w:rsidRPr="00203EE9">
        <w:rPr>
          <w:rFonts w:ascii="Arial" w:hAnsi="Arial" w:cs="Arial"/>
          <w:color w:val="242121"/>
          <w:shd w:val="clear" w:color="auto" w:fill="FFFFFF"/>
        </w:rPr>
        <w:t xml:space="preserve"> </w:t>
      </w:r>
      <w:r w:rsidR="00D04AE3" w:rsidRPr="00203EE9">
        <w:rPr>
          <w:rFonts w:ascii="Arial" w:hAnsi="Arial" w:cs="Arial"/>
          <w:color w:val="242121"/>
          <w:shd w:val="clear" w:color="auto" w:fill="FFFFFF"/>
        </w:rPr>
        <w:t>She testified that the accused turned to</w:t>
      </w:r>
      <w:r w:rsidR="00A8720D" w:rsidRPr="00203EE9">
        <w:rPr>
          <w:rFonts w:ascii="Arial" w:hAnsi="Arial" w:cs="Arial"/>
          <w:color w:val="242121"/>
          <w:shd w:val="clear" w:color="auto" w:fill="FFFFFF"/>
        </w:rPr>
        <w:t>war</w:t>
      </w:r>
      <w:r w:rsidR="00D04AE3" w:rsidRPr="00203EE9">
        <w:rPr>
          <w:rFonts w:ascii="Arial" w:hAnsi="Arial" w:cs="Arial"/>
          <w:color w:val="242121"/>
          <w:shd w:val="clear" w:color="auto" w:fill="FFFFFF"/>
        </w:rPr>
        <w:t xml:space="preserve">ds her and told her to keep quiet because she was </w:t>
      </w:r>
      <w:r w:rsidR="00A8720D" w:rsidRPr="00203EE9">
        <w:rPr>
          <w:rFonts w:ascii="Arial" w:hAnsi="Arial" w:cs="Arial"/>
          <w:color w:val="242121"/>
          <w:shd w:val="clear" w:color="auto" w:fill="FFFFFF"/>
        </w:rPr>
        <w:t>also</w:t>
      </w:r>
      <w:r w:rsidR="00D04AE3" w:rsidRPr="00203EE9">
        <w:rPr>
          <w:rFonts w:ascii="Arial" w:hAnsi="Arial" w:cs="Arial"/>
          <w:color w:val="242121"/>
          <w:shd w:val="clear" w:color="auto" w:fill="FFFFFF"/>
        </w:rPr>
        <w:t xml:space="preserve"> involved. </w:t>
      </w:r>
      <w:r w:rsidR="0055070C" w:rsidRPr="00203EE9">
        <w:rPr>
          <w:rFonts w:ascii="Arial" w:hAnsi="Arial" w:cs="Arial"/>
          <w:color w:val="242121"/>
          <w:shd w:val="clear" w:color="auto" w:fill="FFFFFF"/>
        </w:rPr>
        <w:t xml:space="preserve"> </w:t>
      </w:r>
      <w:r w:rsidR="00D04AE3" w:rsidRPr="00203EE9">
        <w:rPr>
          <w:rFonts w:ascii="Arial" w:hAnsi="Arial" w:cs="Arial"/>
          <w:color w:val="242121"/>
          <w:shd w:val="clear" w:color="auto" w:fill="FFFFFF"/>
        </w:rPr>
        <w:t xml:space="preserve">He then turned back to the </w:t>
      </w:r>
      <w:r w:rsidR="00A8720D" w:rsidRPr="00203EE9">
        <w:rPr>
          <w:rFonts w:ascii="Arial" w:hAnsi="Arial" w:cs="Arial"/>
          <w:color w:val="242121"/>
          <w:shd w:val="clear" w:color="auto" w:fill="FFFFFF"/>
        </w:rPr>
        <w:t>deceased</w:t>
      </w:r>
      <w:r w:rsidR="00D04AE3" w:rsidRPr="00203EE9">
        <w:rPr>
          <w:rFonts w:ascii="Arial" w:hAnsi="Arial" w:cs="Arial"/>
          <w:color w:val="242121"/>
          <w:shd w:val="clear" w:color="auto" w:fill="FFFFFF"/>
        </w:rPr>
        <w:t xml:space="preserve"> and continued to stab her. </w:t>
      </w:r>
      <w:r w:rsidR="0055070C" w:rsidRPr="00203EE9">
        <w:rPr>
          <w:rFonts w:ascii="Arial" w:hAnsi="Arial" w:cs="Arial"/>
          <w:color w:val="242121"/>
          <w:shd w:val="clear" w:color="auto" w:fill="FFFFFF"/>
        </w:rPr>
        <w:t xml:space="preserve"> </w:t>
      </w:r>
      <w:r w:rsidR="00A8720D" w:rsidRPr="00203EE9">
        <w:rPr>
          <w:rFonts w:ascii="Arial" w:hAnsi="Arial" w:cs="Arial"/>
          <w:color w:val="242121"/>
          <w:shd w:val="clear" w:color="auto" w:fill="FFFFFF"/>
        </w:rPr>
        <w:t xml:space="preserve">When he stopped stabbing the </w:t>
      </w:r>
      <w:r w:rsidR="00A8720D" w:rsidRPr="00203EE9">
        <w:rPr>
          <w:rFonts w:ascii="Arial" w:hAnsi="Arial" w:cs="Arial"/>
          <w:color w:val="242121"/>
          <w:shd w:val="clear" w:color="auto" w:fill="FFFFFF"/>
        </w:rPr>
        <w:lastRenderedPageBreak/>
        <w:t xml:space="preserve">deceased, he asked the witness where </w:t>
      </w:r>
      <w:proofErr w:type="spellStart"/>
      <w:r w:rsidR="0055070C" w:rsidRPr="00203EE9">
        <w:rPr>
          <w:rFonts w:ascii="Arial" w:hAnsi="Arial" w:cs="Arial"/>
          <w:color w:val="242121"/>
          <w:shd w:val="clear" w:color="auto" w:fill="FFFFFF"/>
        </w:rPr>
        <w:t>B</w:t>
      </w:r>
      <w:r w:rsidR="009068BD" w:rsidRPr="00203EE9">
        <w:rPr>
          <w:rFonts w:ascii="Arial" w:hAnsi="Arial" w:cs="Arial"/>
          <w:color w:val="242121"/>
          <w:shd w:val="clear" w:color="auto" w:fill="FFFFFF"/>
        </w:rPr>
        <w:t>uddy</w:t>
      </w:r>
      <w:r w:rsidR="00A8720D" w:rsidRPr="00203EE9">
        <w:rPr>
          <w:rFonts w:ascii="Arial" w:hAnsi="Arial" w:cs="Arial"/>
          <w:color w:val="242121"/>
          <w:shd w:val="clear" w:color="auto" w:fill="FFFFFF"/>
        </w:rPr>
        <w:t>sheep</w:t>
      </w:r>
      <w:proofErr w:type="spellEnd"/>
      <w:r w:rsidR="00A8720D" w:rsidRPr="00203EE9">
        <w:rPr>
          <w:rFonts w:ascii="Arial" w:hAnsi="Arial" w:cs="Arial"/>
          <w:color w:val="242121"/>
          <w:shd w:val="clear" w:color="auto" w:fill="FFFFFF"/>
        </w:rPr>
        <w:t xml:space="preserve"> is and ran out of the house.</w:t>
      </w:r>
      <w:r w:rsidR="00A03E48" w:rsidRPr="00203EE9">
        <w:rPr>
          <w:rFonts w:ascii="Arial" w:hAnsi="Arial" w:cs="Arial"/>
          <w:color w:val="242121"/>
          <w:shd w:val="clear" w:color="auto" w:fill="FFFFFF"/>
        </w:rPr>
        <w:t xml:space="preserve"> </w:t>
      </w:r>
      <w:r w:rsidR="00A8720D" w:rsidRPr="00203EE9">
        <w:rPr>
          <w:rFonts w:ascii="Arial" w:hAnsi="Arial" w:cs="Arial"/>
          <w:color w:val="242121"/>
          <w:shd w:val="clear" w:color="auto" w:fill="FFFFFF"/>
        </w:rPr>
        <w:t xml:space="preserve"> According to her she did not see the accused again that evening.   </w:t>
      </w:r>
    </w:p>
    <w:p w14:paraId="4D9A2708" w14:textId="77777777" w:rsidR="00A8720D" w:rsidRPr="00203EE9" w:rsidRDefault="00A8720D" w:rsidP="00AC45B6">
      <w:pPr>
        <w:pStyle w:val="ListParagraph"/>
        <w:spacing w:line="480" w:lineRule="auto"/>
        <w:rPr>
          <w:rFonts w:ascii="Arial" w:hAnsi="Arial" w:cs="Arial"/>
          <w:color w:val="242121"/>
          <w:shd w:val="clear" w:color="auto" w:fill="FFFFFF"/>
        </w:rPr>
      </w:pPr>
    </w:p>
    <w:p w14:paraId="15589152" w14:textId="55A75B1F" w:rsidR="00415D12"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8.</w:t>
      </w:r>
      <w:r w:rsidRPr="00203EE9">
        <w:rPr>
          <w:rFonts w:ascii="Arial" w:hAnsi="Arial Unicode MS" w:cs="Arial"/>
        </w:rPr>
        <w:tab/>
      </w:r>
      <w:r w:rsidR="00E00F28" w:rsidRPr="00203EE9">
        <w:rPr>
          <w:rFonts w:ascii="Arial" w:hAnsi="Arial" w:cs="Arial"/>
          <w:color w:val="242121"/>
          <w:shd w:val="clear" w:color="auto" w:fill="FFFFFF"/>
        </w:rPr>
        <w:t xml:space="preserve">She </w:t>
      </w:r>
      <w:r w:rsidR="00A8720D" w:rsidRPr="00203EE9">
        <w:rPr>
          <w:rFonts w:ascii="Arial" w:hAnsi="Arial" w:cs="Arial"/>
          <w:color w:val="242121"/>
          <w:shd w:val="clear" w:color="auto" w:fill="FFFFFF"/>
        </w:rPr>
        <w:t xml:space="preserve">further </w:t>
      </w:r>
      <w:r w:rsidR="00E00F28" w:rsidRPr="00203EE9">
        <w:rPr>
          <w:rFonts w:ascii="Arial" w:hAnsi="Arial" w:cs="Arial"/>
          <w:color w:val="242121"/>
          <w:shd w:val="clear" w:color="auto" w:fill="FFFFFF"/>
        </w:rPr>
        <w:t>testified that she</w:t>
      </w:r>
      <w:r w:rsidR="00A8720D" w:rsidRPr="00203EE9">
        <w:rPr>
          <w:rFonts w:ascii="Arial" w:hAnsi="Arial" w:cs="Arial"/>
          <w:color w:val="242121"/>
          <w:shd w:val="clear" w:color="auto" w:fill="FFFFFF"/>
        </w:rPr>
        <w:t xml:space="preserve"> asked her neighbor</w:t>
      </w:r>
      <w:r w:rsidR="00E00F28" w:rsidRPr="00203EE9">
        <w:rPr>
          <w:rFonts w:ascii="Arial" w:hAnsi="Arial" w:cs="Arial"/>
          <w:color w:val="242121"/>
          <w:shd w:val="clear" w:color="auto" w:fill="FFFFFF"/>
        </w:rPr>
        <w:t xml:space="preserve"> Clarina to take the three children</w:t>
      </w:r>
      <w:r w:rsidR="00A03E48" w:rsidRPr="00203EE9">
        <w:rPr>
          <w:rFonts w:ascii="Arial" w:hAnsi="Arial" w:cs="Arial"/>
          <w:color w:val="242121"/>
          <w:shd w:val="clear" w:color="auto" w:fill="FFFFFF"/>
        </w:rPr>
        <w:t xml:space="preserve"> from the house</w:t>
      </w:r>
      <w:r w:rsidR="00E00F28"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She called another </w:t>
      </w:r>
      <w:r w:rsidR="00A8720D" w:rsidRPr="00203EE9">
        <w:rPr>
          <w:rFonts w:ascii="Arial" w:hAnsi="Arial" w:cs="Arial"/>
          <w:color w:val="242121"/>
          <w:shd w:val="clear" w:color="auto" w:fill="FFFFFF"/>
        </w:rPr>
        <w:t>neighbor</w:t>
      </w:r>
      <w:r w:rsidR="00A03E48" w:rsidRPr="00203EE9">
        <w:rPr>
          <w:rFonts w:ascii="Arial" w:hAnsi="Arial" w:cs="Arial"/>
          <w:color w:val="242121"/>
          <w:shd w:val="clear" w:color="auto" w:fill="FFFFFF"/>
        </w:rPr>
        <w:t>, Sisika,</w:t>
      </w:r>
      <w:r w:rsidR="00E00F28" w:rsidRPr="00203EE9">
        <w:rPr>
          <w:rFonts w:ascii="Arial" w:hAnsi="Arial" w:cs="Arial"/>
          <w:color w:val="242121"/>
          <w:shd w:val="clear" w:color="auto" w:fill="FFFFFF"/>
        </w:rPr>
        <w:t xml:space="preserve"> to come </w:t>
      </w:r>
      <w:r w:rsidR="00A03E48" w:rsidRPr="00203EE9">
        <w:rPr>
          <w:rFonts w:ascii="Arial" w:hAnsi="Arial" w:cs="Arial"/>
          <w:color w:val="242121"/>
          <w:shd w:val="clear" w:color="auto" w:fill="FFFFFF"/>
        </w:rPr>
        <w:t>and see that</w:t>
      </w:r>
      <w:r w:rsidR="00A8720D" w:rsidRPr="00203EE9">
        <w:rPr>
          <w:rFonts w:ascii="Arial" w:hAnsi="Arial" w:cs="Arial"/>
          <w:color w:val="242121"/>
          <w:shd w:val="clear" w:color="auto" w:fill="FFFFFF"/>
        </w:rPr>
        <w:t xml:space="preserve"> the deceased </w:t>
      </w:r>
      <w:r w:rsidR="00A03E48" w:rsidRPr="00203EE9">
        <w:rPr>
          <w:rFonts w:ascii="Arial" w:hAnsi="Arial" w:cs="Arial"/>
          <w:color w:val="242121"/>
          <w:shd w:val="clear" w:color="auto" w:fill="FFFFFF"/>
        </w:rPr>
        <w:t xml:space="preserve">was not responding to her.  Sisika </w:t>
      </w:r>
      <w:r w:rsidR="00A8720D" w:rsidRPr="00203EE9">
        <w:rPr>
          <w:rFonts w:ascii="Arial" w:hAnsi="Arial" w:cs="Arial"/>
          <w:color w:val="242121"/>
          <w:shd w:val="clear" w:color="auto" w:fill="FFFFFF"/>
        </w:rPr>
        <w:t>also tried to get a response from the deceased, but there was no</w:t>
      </w:r>
      <w:r w:rsidR="00A03E48" w:rsidRPr="00203EE9">
        <w:rPr>
          <w:rFonts w:ascii="Arial" w:hAnsi="Arial" w:cs="Arial"/>
          <w:color w:val="242121"/>
          <w:shd w:val="clear" w:color="auto" w:fill="FFFFFF"/>
        </w:rPr>
        <w:t>ne</w:t>
      </w:r>
      <w:r w:rsidR="00A8720D"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She then requested</w:t>
      </w:r>
      <w:r w:rsidR="00A8720D"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Sisika</w:t>
      </w:r>
      <w:r w:rsidR="00A8720D"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to call the police, who arrived at the scene. </w:t>
      </w:r>
    </w:p>
    <w:p w14:paraId="7B32F58B" w14:textId="77777777" w:rsidR="009F4603" w:rsidRPr="00203EE9" w:rsidRDefault="009F4603" w:rsidP="00AC45B6">
      <w:pPr>
        <w:pStyle w:val="Default"/>
        <w:spacing w:before="0" w:line="480" w:lineRule="auto"/>
        <w:ind w:left="720"/>
        <w:jc w:val="both"/>
        <w:rPr>
          <w:rFonts w:ascii="Arial" w:hAnsi="Arial" w:cs="Arial"/>
        </w:rPr>
      </w:pPr>
    </w:p>
    <w:p w14:paraId="77B63A0C" w14:textId="20BEE015" w:rsidR="00E00F28"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9.</w:t>
      </w:r>
      <w:r w:rsidRPr="00203EE9">
        <w:rPr>
          <w:rFonts w:ascii="Arial" w:hAnsi="Arial Unicode MS" w:cs="Arial"/>
        </w:rPr>
        <w:tab/>
      </w:r>
      <w:r w:rsidR="00E00F28" w:rsidRPr="00203EE9">
        <w:rPr>
          <w:rFonts w:ascii="Arial" w:hAnsi="Arial" w:cs="Arial"/>
          <w:color w:val="242121"/>
          <w:shd w:val="clear" w:color="auto" w:fill="FFFFFF"/>
        </w:rPr>
        <w:t xml:space="preserve">She testified that the accused </w:t>
      </w:r>
      <w:r w:rsidR="00A03E48" w:rsidRPr="00203EE9">
        <w:rPr>
          <w:rFonts w:ascii="Arial" w:hAnsi="Arial" w:cs="Arial"/>
          <w:color w:val="242121"/>
          <w:shd w:val="clear" w:color="auto" w:fill="FFFFFF"/>
        </w:rPr>
        <w:t>had</w:t>
      </w:r>
      <w:r w:rsidR="00E00F28" w:rsidRPr="00203EE9">
        <w:rPr>
          <w:rFonts w:ascii="Arial" w:hAnsi="Arial" w:cs="Arial"/>
          <w:color w:val="242121"/>
          <w:shd w:val="clear" w:color="auto" w:fill="FFFFFF"/>
        </w:rPr>
        <w:t xml:space="preserve"> damaged her door </w:t>
      </w:r>
      <w:r w:rsidR="00A03E48" w:rsidRPr="00203EE9">
        <w:rPr>
          <w:rFonts w:ascii="Arial" w:hAnsi="Arial" w:cs="Arial"/>
          <w:color w:val="242121"/>
          <w:shd w:val="clear" w:color="auto" w:fill="FFFFFF"/>
        </w:rPr>
        <w:t>when he had kicked it open.</w:t>
      </w:r>
    </w:p>
    <w:p w14:paraId="56C539E1" w14:textId="77777777" w:rsidR="00CB5F1D" w:rsidRPr="00203EE9" w:rsidRDefault="00CB5F1D" w:rsidP="00AC45B6">
      <w:pPr>
        <w:pStyle w:val="Default"/>
        <w:spacing w:before="0" w:line="480" w:lineRule="auto"/>
        <w:ind w:left="720"/>
        <w:jc w:val="both"/>
        <w:rPr>
          <w:rFonts w:ascii="Arial" w:hAnsi="Arial" w:cs="Arial"/>
        </w:rPr>
      </w:pPr>
    </w:p>
    <w:p w14:paraId="6BAFEABF" w14:textId="3A9C7EF2" w:rsidR="00E00F28"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10.</w:t>
      </w:r>
      <w:r w:rsidRPr="00203EE9">
        <w:rPr>
          <w:rFonts w:ascii="Arial" w:hAnsi="Arial Unicode MS" w:cs="Arial"/>
        </w:rPr>
        <w:tab/>
      </w:r>
      <w:r w:rsidR="00E00F28" w:rsidRPr="00203EE9">
        <w:rPr>
          <w:rFonts w:ascii="Arial" w:hAnsi="Arial" w:cs="Arial"/>
          <w:color w:val="242121"/>
          <w:shd w:val="clear" w:color="auto" w:fill="FFFFFF"/>
        </w:rPr>
        <w:t>Under</w:t>
      </w:r>
      <w:r w:rsidR="00A03E48" w:rsidRPr="00203EE9">
        <w:rPr>
          <w:rFonts w:ascii="Arial" w:hAnsi="Arial" w:cs="Arial"/>
          <w:color w:val="242121"/>
          <w:shd w:val="clear" w:color="auto" w:fill="FFFFFF"/>
        </w:rPr>
        <w:t xml:space="preserve"> cross-</w:t>
      </w:r>
      <w:r w:rsidR="00E00F28" w:rsidRPr="00203EE9">
        <w:rPr>
          <w:rFonts w:ascii="Arial" w:hAnsi="Arial" w:cs="Arial"/>
          <w:color w:val="242121"/>
          <w:shd w:val="clear" w:color="auto" w:fill="FFFFFF"/>
        </w:rPr>
        <w:t>examination, she testified that the accused and the dec</w:t>
      </w:r>
      <w:r w:rsidR="00CB5F1D" w:rsidRPr="00203EE9">
        <w:rPr>
          <w:rFonts w:ascii="Arial" w:hAnsi="Arial" w:cs="Arial"/>
          <w:color w:val="242121"/>
          <w:shd w:val="clear" w:color="auto" w:fill="FFFFFF"/>
        </w:rPr>
        <w:t>ea</w:t>
      </w:r>
      <w:r w:rsidR="00E00F28" w:rsidRPr="00203EE9">
        <w:rPr>
          <w:rFonts w:ascii="Arial" w:hAnsi="Arial" w:cs="Arial"/>
          <w:color w:val="242121"/>
          <w:shd w:val="clear" w:color="auto" w:fill="FFFFFF"/>
        </w:rPr>
        <w:t xml:space="preserve">sed were involved in a relationship </w:t>
      </w:r>
      <w:r w:rsidR="00A03E48" w:rsidRPr="00203EE9">
        <w:rPr>
          <w:rFonts w:ascii="Arial" w:hAnsi="Arial" w:cs="Arial"/>
          <w:color w:val="242121"/>
          <w:shd w:val="clear" w:color="auto" w:fill="FFFFFF"/>
        </w:rPr>
        <w:t>but</w:t>
      </w:r>
      <w:r w:rsidR="00E00F28" w:rsidRPr="00203EE9">
        <w:rPr>
          <w:rFonts w:ascii="Arial" w:hAnsi="Arial" w:cs="Arial"/>
          <w:color w:val="242121"/>
          <w:shd w:val="clear" w:color="auto" w:fill="FFFFFF"/>
        </w:rPr>
        <w:t xml:space="preserve"> that the </w:t>
      </w:r>
      <w:r w:rsidR="00CB5F1D"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would stay with her during the seasonal work period</w:t>
      </w:r>
      <w:r w:rsidR="00CB5F1D"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She tes</w:t>
      </w:r>
      <w:r w:rsidR="00CB5F1D" w:rsidRPr="00203EE9">
        <w:rPr>
          <w:rFonts w:ascii="Arial" w:hAnsi="Arial" w:cs="Arial"/>
          <w:color w:val="242121"/>
          <w:shd w:val="clear" w:color="auto" w:fill="FFFFFF"/>
        </w:rPr>
        <w:t>tified</w:t>
      </w:r>
      <w:r w:rsidR="00E00F28" w:rsidRPr="00203EE9">
        <w:rPr>
          <w:rFonts w:ascii="Arial" w:hAnsi="Arial" w:cs="Arial"/>
          <w:color w:val="242121"/>
          <w:shd w:val="clear" w:color="auto" w:fill="FFFFFF"/>
        </w:rPr>
        <w:t xml:space="preserve"> that the </w:t>
      </w:r>
      <w:r w:rsidR="00CB5F1D"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had informed</w:t>
      </w:r>
      <w:r w:rsidR="00E00F28" w:rsidRPr="00203EE9">
        <w:rPr>
          <w:rFonts w:ascii="Arial" w:hAnsi="Arial" w:cs="Arial"/>
          <w:color w:val="242121"/>
          <w:shd w:val="clear" w:color="auto" w:fill="FFFFFF"/>
        </w:rPr>
        <w:t xml:space="preserve"> her mother that she would be staying with her.</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 She further testified </w:t>
      </w:r>
      <w:r w:rsidR="00CB5F1D" w:rsidRPr="00203EE9">
        <w:rPr>
          <w:rFonts w:ascii="Arial" w:hAnsi="Arial" w:cs="Arial"/>
          <w:color w:val="242121"/>
          <w:shd w:val="clear" w:color="auto" w:fill="FFFFFF"/>
        </w:rPr>
        <w:t>that</w:t>
      </w:r>
      <w:r w:rsidR="00E00F28" w:rsidRPr="00203EE9">
        <w:rPr>
          <w:rFonts w:ascii="Arial" w:hAnsi="Arial" w:cs="Arial"/>
          <w:color w:val="242121"/>
          <w:shd w:val="clear" w:color="auto" w:fill="FFFFFF"/>
        </w:rPr>
        <w:t xml:space="preserve"> the accused </w:t>
      </w:r>
      <w:r w:rsidR="00CB5F1D" w:rsidRPr="00203EE9">
        <w:rPr>
          <w:rFonts w:ascii="Arial" w:hAnsi="Arial" w:cs="Arial"/>
          <w:color w:val="242121"/>
          <w:shd w:val="clear" w:color="auto" w:fill="FFFFFF"/>
        </w:rPr>
        <w:t>did</w:t>
      </w:r>
      <w:r w:rsidR="00E00F28" w:rsidRPr="00203EE9">
        <w:rPr>
          <w:rFonts w:ascii="Arial" w:hAnsi="Arial" w:cs="Arial"/>
          <w:color w:val="242121"/>
          <w:shd w:val="clear" w:color="auto" w:fill="FFFFFF"/>
        </w:rPr>
        <w:t xml:space="preserve"> not </w:t>
      </w:r>
      <w:r w:rsidR="00CB5F1D" w:rsidRPr="00203EE9">
        <w:rPr>
          <w:rFonts w:ascii="Arial" w:hAnsi="Arial" w:cs="Arial"/>
          <w:color w:val="242121"/>
          <w:shd w:val="clear" w:color="auto" w:fill="FFFFFF"/>
        </w:rPr>
        <w:t xml:space="preserve">visit </w:t>
      </w:r>
      <w:r w:rsidR="00E00F28" w:rsidRPr="00203EE9">
        <w:rPr>
          <w:rFonts w:ascii="Arial" w:hAnsi="Arial" w:cs="Arial"/>
          <w:color w:val="242121"/>
          <w:shd w:val="clear" w:color="auto" w:fill="FFFFFF"/>
        </w:rPr>
        <w:t xml:space="preserve">the </w:t>
      </w:r>
      <w:r w:rsidR="00A03E48"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during the period </w:t>
      </w:r>
      <w:r w:rsidR="00A03E48" w:rsidRPr="00203EE9">
        <w:rPr>
          <w:rFonts w:ascii="Arial" w:hAnsi="Arial" w:cs="Arial"/>
          <w:color w:val="242121"/>
          <w:shd w:val="clear" w:color="auto" w:fill="FFFFFF"/>
        </w:rPr>
        <w:t>when</w:t>
      </w:r>
      <w:r w:rsidR="00E00F28" w:rsidRPr="00203EE9">
        <w:rPr>
          <w:rFonts w:ascii="Arial" w:hAnsi="Arial" w:cs="Arial"/>
          <w:color w:val="242121"/>
          <w:shd w:val="clear" w:color="auto" w:fill="FFFFFF"/>
        </w:rPr>
        <w:t xml:space="preserve"> she was living with her, as the </w:t>
      </w:r>
      <w:r w:rsidR="00CB5F1D"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had informed her that she was no </w:t>
      </w:r>
      <w:r w:rsidR="00CB5F1D" w:rsidRPr="00203EE9">
        <w:rPr>
          <w:rFonts w:ascii="Arial" w:hAnsi="Arial" w:cs="Arial"/>
          <w:color w:val="242121"/>
          <w:shd w:val="clear" w:color="auto" w:fill="FFFFFF"/>
        </w:rPr>
        <w:t>longer</w:t>
      </w:r>
      <w:r w:rsidR="00E00F28" w:rsidRPr="00203EE9">
        <w:rPr>
          <w:rFonts w:ascii="Arial" w:hAnsi="Arial" w:cs="Arial"/>
          <w:color w:val="242121"/>
          <w:shd w:val="clear" w:color="auto" w:fill="FFFFFF"/>
        </w:rPr>
        <w:t xml:space="preserve"> interested in the </w:t>
      </w:r>
      <w:r w:rsidR="00CB5F1D" w:rsidRPr="00203EE9">
        <w:rPr>
          <w:rFonts w:ascii="Arial" w:hAnsi="Arial" w:cs="Arial"/>
          <w:color w:val="242121"/>
          <w:shd w:val="clear" w:color="auto" w:fill="FFFFFF"/>
        </w:rPr>
        <w:t>accused</w:t>
      </w:r>
      <w:r w:rsidR="00E00F28"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She testified that she had accompanied the </w:t>
      </w:r>
      <w:r w:rsidR="00CB5F1D"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to the </w:t>
      </w:r>
      <w:r w:rsidR="00CB5F1D" w:rsidRPr="00203EE9">
        <w:rPr>
          <w:rFonts w:ascii="Arial" w:hAnsi="Arial" w:cs="Arial"/>
          <w:color w:val="242121"/>
          <w:shd w:val="clear" w:color="auto" w:fill="FFFFFF"/>
        </w:rPr>
        <w:t>police</w:t>
      </w:r>
      <w:r w:rsidR="00E00F28" w:rsidRPr="00203EE9">
        <w:rPr>
          <w:rFonts w:ascii="Arial" w:hAnsi="Arial" w:cs="Arial"/>
          <w:color w:val="242121"/>
          <w:shd w:val="clear" w:color="auto" w:fill="FFFFFF"/>
        </w:rPr>
        <w:t xml:space="preserve"> station earlier that evening to report the accused to the police to warn him to keep away from the </w:t>
      </w:r>
      <w:r w:rsidR="00CB5F1D" w:rsidRPr="00203EE9">
        <w:rPr>
          <w:rFonts w:ascii="Arial" w:hAnsi="Arial" w:cs="Arial"/>
          <w:color w:val="242121"/>
          <w:shd w:val="clear" w:color="auto" w:fill="FFFFFF"/>
        </w:rPr>
        <w:t>deceased</w:t>
      </w:r>
      <w:r w:rsidR="00E00F28" w:rsidRPr="00203EE9">
        <w:rPr>
          <w:rFonts w:ascii="Arial" w:hAnsi="Arial" w:cs="Arial"/>
          <w:color w:val="242121"/>
          <w:shd w:val="clear" w:color="auto" w:fill="FFFFFF"/>
        </w:rPr>
        <w:t xml:space="preserve"> and that she also advised that she did not want the accused at her residence.</w:t>
      </w:r>
      <w:r w:rsidR="00A03E48"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 She testified that</w:t>
      </w:r>
      <w:r w:rsidR="00A03E48" w:rsidRPr="00203EE9">
        <w:rPr>
          <w:rFonts w:ascii="Arial" w:hAnsi="Arial" w:cs="Arial"/>
          <w:color w:val="242121"/>
          <w:shd w:val="clear" w:color="auto" w:fill="FFFFFF"/>
        </w:rPr>
        <w:t xml:space="preserve"> </w:t>
      </w:r>
      <w:proofErr w:type="spellStart"/>
      <w:r w:rsidR="00A03E48" w:rsidRPr="00203EE9">
        <w:rPr>
          <w:rFonts w:ascii="Arial" w:hAnsi="Arial" w:cs="Arial"/>
          <w:color w:val="242121"/>
          <w:shd w:val="clear" w:color="auto" w:fill="FFFFFF"/>
        </w:rPr>
        <w:t>Buddysheep</w:t>
      </w:r>
      <w:proofErr w:type="spellEnd"/>
      <w:r w:rsidR="00CB5F1D" w:rsidRPr="00203EE9">
        <w:rPr>
          <w:rFonts w:ascii="Arial" w:hAnsi="Arial" w:cs="Arial"/>
          <w:color w:val="242121"/>
          <w:shd w:val="clear" w:color="auto" w:fill="FFFFFF"/>
        </w:rPr>
        <w:t xml:space="preserve"> </w:t>
      </w:r>
      <w:r w:rsidR="00A03E48" w:rsidRPr="00203EE9">
        <w:rPr>
          <w:rFonts w:ascii="Arial" w:hAnsi="Arial" w:cs="Arial"/>
          <w:color w:val="242121"/>
          <w:shd w:val="clear" w:color="auto" w:fill="FFFFFF"/>
        </w:rPr>
        <w:t>returned</w:t>
      </w:r>
      <w:r w:rsidR="00E00F28" w:rsidRPr="00203EE9">
        <w:rPr>
          <w:rFonts w:ascii="Arial" w:hAnsi="Arial" w:cs="Arial"/>
          <w:color w:val="242121"/>
          <w:shd w:val="clear" w:color="auto" w:fill="FFFFFF"/>
        </w:rPr>
        <w:t xml:space="preserve"> from the shop </w:t>
      </w:r>
      <w:r w:rsidR="00CB5F1D" w:rsidRPr="00203EE9">
        <w:rPr>
          <w:rFonts w:ascii="Arial" w:hAnsi="Arial" w:cs="Arial"/>
          <w:color w:val="242121"/>
          <w:shd w:val="clear" w:color="auto" w:fill="FFFFFF"/>
        </w:rPr>
        <w:t>whilst</w:t>
      </w:r>
      <w:r w:rsidR="00E00F28" w:rsidRPr="00203EE9">
        <w:rPr>
          <w:rFonts w:ascii="Arial" w:hAnsi="Arial" w:cs="Arial"/>
          <w:color w:val="242121"/>
          <w:shd w:val="clear" w:color="auto" w:fill="FFFFFF"/>
        </w:rPr>
        <w:t xml:space="preserve"> the </w:t>
      </w:r>
      <w:r w:rsidR="00CB5F1D" w:rsidRPr="00203EE9">
        <w:rPr>
          <w:rFonts w:ascii="Arial" w:hAnsi="Arial" w:cs="Arial"/>
          <w:color w:val="242121"/>
          <w:shd w:val="clear" w:color="auto" w:fill="FFFFFF"/>
        </w:rPr>
        <w:t>accused</w:t>
      </w:r>
      <w:r w:rsidR="00E00F28" w:rsidRPr="00203EE9">
        <w:rPr>
          <w:rFonts w:ascii="Arial" w:hAnsi="Arial" w:cs="Arial"/>
          <w:color w:val="242121"/>
          <w:shd w:val="clear" w:color="auto" w:fill="FFFFFF"/>
        </w:rPr>
        <w:t xml:space="preserve"> was still there stabbing the deceased</w:t>
      </w:r>
      <w:r w:rsidR="00ED481E" w:rsidRPr="00203EE9">
        <w:rPr>
          <w:rFonts w:ascii="Arial" w:hAnsi="Arial" w:cs="Arial"/>
          <w:color w:val="242121"/>
          <w:shd w:val="clear" w:color="auto" w:fill="FFFFFF"/>
        </w:rPr>
        <w:t xml:space="preserve"> but that s</w:t>
      </w:r>
      <w:r w:rsidR="00E00F28" w:rsidRPr="00203EE9">
        <w:rPr>
          <w:rFonts w:ascii="Arial" w:hAnsi="Arial" w:cs="Arial"/>
          <w:color w:val="242121"/>
          <w:shd w:val="clear" w:color="auto" w:fill="FFFFFF"/>
        </w:rPr>
        <w:t xml:space="preserve">he </w:t>
      </w:r>
      <w:r w:rsidR="00ED481E" w:rsidRPr="00203EE9">
        <w:rPr>
          <w:rFonts w:ascii="Arial" w:hAnsi="Arial" w:cs="Arial"/>
          <w:color w:val="242121"/>
          <w:shd w:val="clear" w:color="auto" w:fill="FFFFFF"/>
        </w:rPr>
        <w:t xml:space="preserve">had gestured to him </w:t>
      </w:r>
      <w:r w:rsidR="00E00F28" w:rsidRPr="00203EE9">
        <w:rPr>
          <w:rFonts w:ascii="Arial" w:hAnsi="Arial" w:cs="Arial"/>
          <w:color w:val="242121"/>
          <w:shd w:val="clear" w:color="auto" w:fill="FFFFFF"/>
        </w:rPr>
        <w:t xml:space="preserve">to go away. </w:t>
      </w:r>
      <w:r w:rsidR="00ED481E" w:rsidRPr="00203EE9">
        <w:rPr>
          <w:rFonts w:ascii="Arial" w:hAnsi="Arial" w:cs="Arial"/>
          <w:color w:val="242121"/>
          <w:shd w:val="clear" w:color="auto" w:fill="FFFFFF"/>
        </w:rPr>
        <w:t xml:space="preserve"> </w:t>
      </w:r>
      <w:r w:rsidR="00E00F28" w:rsidRPr="00203EE9">
        <w:rPr>
          <w:rFonts w:ascii="Arial" w:hAnsi="Arial" w:cs="Arial"/>
          <w:color w:val="242121"/>
          <w:shd w:val="clear" w:color="auto" w:fill="FFFFFF"/>
        </w:rPr>
        <w:t xml:space="preserve">She </w:t>
      </w:r>
      <w:r w:rsidR="00CB5F1D" w:rsidRPr="00203EE9">
        <w:rPr>
          <w:rFonts w:ascii="Arial" w:hAnsi="Arial" w:cs="Arial"/>
          <w:color w:val="242121"/>
          <w:shd w:val="clear" w:color="auto" w:fill="FFFFFF"/>
        </w:rPr>
        <w:t>disputes</w:t>
      </w:r>
      <w:r w:rsidR="00E00F28" w:rsidRPr="00203EE9">
        <w:rPr>
          <w:rFonts w:ascii="Arial" w:hAnsi="Arial" w:cs="Arial"/>
          <w:color w:val="242121"/>
          <w:shd w:val="clear" w:color="auto" w:fill="FFFFFF"/>
        </w:rPr>
        <w:t xml:space="preserve"> that </w:t>
      </w:r>
      <w:proofErr w:type="spellStart"/>
      <w:r w:rsidR="00ED481E" w:rsidRPr="00203EE9">
        <w:rPr>
          <w:rFonts w:ascii="Arial" w:hAnsi="Arial" w:cs="Arial"/>
          <w:color w:val="242121"/>
          <w:shd w:val="clear" w:color="auto" w:fill="FFFFFF"/>
        </w:rPr>
        <w:t>B</w:t>
      </w:r>
      <w:r w:rsidR="009068BD" w:rsidRPr="00203EE9">
        <w:rPr>
          <w:rFonts w:ascii="Arial" w:hAnsi="Arial" w:cs="Arial"/>
          <w:color w:val="242121"/>
          <w:shd w:val="clear" w:color="auto" w:fill="FFFFFF"/>
        </w:rPr>
        <w:t>udd</w:t>
      </w:r>
      <w:r w:rsidR="00CB5F1D" w:rsidRPr="00203EE9">
        <w:rPr>
          <w:rFonts w:ascii="Arial" w:hAnsi="Arial" w:cs="Arial"/>
          <w:color w:val="242121"/>
          <w:shd w:val="clear" w:color="auto" w:fill="FFFFFF"/>
        </w:rPr>
        <w:t>ysheep</w:t>
      </w:r>
      <w:proofErr w:type="spellEnd"/>
      <w:r w:rsidR="00E00F28" w:rsidRPr="00203EE9">
        <w:rPr>
          <w:rFonts w:ascii="Arial" w:hAnsi="Arial" w:cs="Arial"/>
          <w:color w:val="242121"/>
          <w:shd w:val="clear" w:color="auto" w:fill="FFFFFF"/>
        </w:rPr>
        <w:t xml:space="preserve"> was outside the house with the accused</w:t>
      </w:r>
      <w:r w:rsidR="00CB5F1D" w:rsidRPr="00203EE9">
        <w:rPr>
          <w:rFonts w:ascii="Arial" w:hAnsi="Arial" w:cs="Arial"/>
          <w:color w:val="242121"/>
          <w:shd w:val="clear" w:color="auto" w:fill="FFFFFF"/>
        </w:rPr>
        <w:t xml:space="preserve"> and </w:t>
      </w:r>
      <w:r w:rsidR="00ED481E" w:rsidRPr="00203EE9">
        <w:rPr>
          <w:rFonts w:ascii="Arial" w:hAnsi="Arial" w:cs="Arial"/>
          <w:color w:val="242121"/>
          <w:shd w:val="clear" w:color="auto" w:fill="FFFFFF"/>
        </w:rPr>
        <w:t>had opened the door to him to allow</w:t>
      </w:r>
      <w:r w:rsidR="00CB5F1D" w:rsidRPr="00203EE9">
        <w:rPr>
          <w:rFonts w:ascii="Arial" w:hAnsi="Arial" w:cs="Arial"/>
          <w:color w:val="242121"/>
          <w:shd w:val="clear" w:color="auto" w:fill="FFFFFF"/>
        </w:rPr>
        <w:t xml:space="preserve"> the accused into her house.</w:t>
      </w:r>
      <w:r w:rsidR="00ED481E" w:rsidRPr="00203EE9">
        <w:rPr>
          <w:rFonts w:ascii="Arial" w:hAnsi="Arial" w:cs="Arial"/>
          <w:color w:val="242121"/>
          <w:shd w:val="clear" w:color="auto" w:fill="FFFFFF"/>
        </w:rPr>
        <w:t xml:space="preserve"> </w:t>
      </w:r>
      <w:r w:rsidR="00CB5F1D" w:rsidRPr="00203EE9">
        <w:rPr>
          <w:rFonts w:ascii="Arial" w:hAnsi="Arial" w:cs="Arial"/>
          <w:color w:val="242121"/>
          <w:shd w:val="clear" w:color="auto" w:fill="FFFFFF"/>
        </w:rPr>
        <w:t xml:space="preserve"> </w:t>
      </w:r>
      <w:r w:rsidR="00435558" w:rsidRPr="00203EE9">
        <w:rPr>
          <w:rFonts w:ascii="Arial" w:hAnsi="Arial" w:cs="Arial"/>
          <w:color w:val="242121"/>
          <w:shd w:val="clear" w:color="auto" w:fill="FFFFFF"/>
        </w:rPr>
        <w:t xml:space="preserve">She testified that she </w:t>
      </w:r>
      <w:r w:rsidR="00CB5F1D" w:rsidRPr="00203EE9">
        <w:rPr>
          <w:rFonts w:ascii="Arial" w:hAnsi="Arial" w:cs="Arial"/>
          <w:color w:val="242121"/>
          <w:shd w:val="clear" w:color="auto" w:fill="FFFFFF"/>
        </w:rPr>
        <w:t>informed</w:t>
      </w:r>
      <w:r w:rsidR="00435558" w:rsidRPr="00203EE9">
        <w:rPr>
          <w:rFonts w:ascii="Arial" w:hAnsi="Arial" w:cs="Arial"/>
          <w:color w:val="242121"/>
          <w:shd w:val="clear" w:color="auto" w:fill="FFFFFF"/>
        </w:rPr>
        <w:t xml:space="preserve"> the police about </w:t>
      </w:r>
      <w:r w:rsidR="00435558" w:rsidRPr="00203EE9">
        <w:rPr>
          <w:rFonts w:ascii="Arial" w:hAnsi="Arial" w:cs="Arial"/>
          <w:color w:val="242121"/>
          <w:shd w:val="clear" w:color="auto" w:fill="FFFFFF"/>
        </w:rPr>
        <w:lastRenderedPageBreak/>
        <w:t xml:space="preserve">the damage to her door. </w:t>
      </w:r>
      <w:r w:rsidR="00ED481E" w:rsidRPr="00203EE9">
        <w:rPr>
          <w:rFonts w:ascii="Arial" w:hAnsi="Arial" w:cs="Arial"/>
          <w:color w:val="242121"/>
          <w:shd w:val="clear" w:color="auto" w:fill="FFFFFF"/>
        </w:rPr>
        <w:t xml:space="preserve"> </w:t>
      </w:r>
      <w:r w:rsidR="00CB5F1D" w:rsidRPr="00203EE9">
        <w:rPr>
          <w:rFonts w:ascii="Arial" w:hAnsi="Arial" w:cs="Arial"/>
          <w:color w:val="242121"/>
          <w:shd w:val="clear" w:color="auto" w:fill="FFFFFF"/>
        </w:rPr>
        <w:t xml:space="preserve">She </w:t>
      </w:r>
      <w:r w:rsidR="00435558" w:rsidRPr="00203EE9">
        <w:rPr>
          <w:rFonts w:ascii="Arial" w:hAnsi="Arial" w:cs="Arial"/>
          <w:color w:val="242121"/>
          <w:shd w:val="clear" w:color="auto" w:fill="FFFFFF"/>
        </w:rPr>
        <w:t xml:space="preserve">reiterated that the accused had the knife in his hand when he entered the house. </w:t>
      </w:r>
    </w:p>
    <w:p w14:paraId="5FF7811A" w14:textId="77777777" w:rsidR="00CB5F1D" w:rsidRPr="00203EE9" w:rsidRDefault="00CB5F1D" w:rsidP="00AC45B6">
      <w:pPr>
        <w:pStyle w:val="Default"/>
        <w:spacing w:before="0" w:line="480" w:lineRule="auto"/>
        <w:ind w:left="720"/>
        <w:jc w:val="both"/>
        <w:rPr>
          <w:rFonts w:ascii="Arial" w:hAnsi="Arial" w:cs="Arial"/>
        </w:rPr>
      </w:pPr>
    </w:p>
    <w:p w14:paraId="15FC4A48" w14:textId="5190C9DA" w:rsidR="00CB5F1D"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11.</w:t>
      </w:r>
      <w:r w:rsidRPr="00203EE9">
        <w:rPr>
          <w:rFonts w:ascii="Arial" w:hAnsi="Arial Unicode MS" w:cs="Arial"/>
        </w:rPr>
        <w:tab/>
      </w:r>
      <w:r w:rsidR="00CB5F1D" w:rsidRPr="00203EE9">
        <w:rPr>
          <w:rFonts w:ascii="Arial" w:hAnsi="Arial" w:cs="Arial"/>
          <w:color w:val="242121"/>
          <w:shd w:val="clear" w:color="auto" w:fill="FFFFFF"/>
        </w:rPr>
        <w:t xml:space="preserve">The state closed its case. </w:t>
      </w:r>
    </w:p>
    <w:p w14:paraId="3DF1E5DF" w14:textId="77777777" w:rsidR="00435558" w:rsidRPr="00203EE9" w:rsidRDefault="00435558" w:rsidP="00ED481E">
      <w:pPr>
        <w:pStyle w:val="Default"/>
        <w:spacing w:before="0" w:line="480" w:lineRule="auto"/>
        <w:ind w:left="851" w:hanging="851"/>
        <w:jc w:val="both"/>
        <w:rPr>
          <w:rFonts w:ascii="Arial" w:hAnsi="Arial" w:cs="Arial"/>
        </w:rPr>
      </w:pPr>
    </w:p>
    <w:p w14:paraId="357FA8EA" w14:textId="22B69577" w:rsidR="00435558"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12.</w:t>
      </w:r>
      <w:r w:rsidRPr="00AC45B6">
        <w:rPr>
          <w:rFonts w:ascii="Arial" w:hAnsi="Arial Unicode MS" w:cs="Arial"/>
        </w:rPr>
        <w:tab/>
      </w:r>
      <w:r w:rsidR="00435558" w:rsidRPr="00203EE9">
        <w:rPr>
          <w:rFonts w:ascii="Arial" w:hAnsi="Arial" w:cs="Arial"/>
          <w:color w:val="242121"/>
          <w:shd w:val="clear" w:color="auto" w:fill="FFFFFF"/>
        </w:rPr>
        <w:t xml:space="preserve">The accused, </w:t>
      </w:r>
      <w:proofErr w:type="spellStart"/>
      <w:r w:rsidR="00435558" w:rsidRPr="00203EE9">
        <w:rPr>
          <w:rFonts w:ascii="Arial" w:hAnsi="Arial" w:cs="Arial"/>
          <w:color w:val="242121"/>
          <w:shd w:val="clear" w:color="auto" w:fill="FFFFFF"/>
        </w:rPr>
        <w:t>Mr</w:t>
      </w:r>
      <w:proofErr w:type="spellEnd"/>
      <w:r w:rsidR="00435558" w:rsidRPr="00203EE9">
        <w:rPr>
          <w:rFonts w:ascii="Arial" w:hAnsi="Arial" w:cs="Arial"/>
          <w:color w:val="242121"/>
          <w:shd w:val="clear" w:color="auto" w:fill="FFFFFF"/>
        </w:rPr>
        <w:t xml:space="preserve"> Baster elected not to testify</w:t>
      </w:r>
      <w:r w:rsidR="00ED481E" w:rsidRPr="00203EE9">
        <w:rPr>
          <w:rFonts w:ascii="Arial" w:hAnsi="Arial" w:cs="Arial"/>
          <w:color w:val="242121"/>
          <w:shd w:val="clear" w:color="auto" w:fill="FFFFFF"/>
        </w:rPr>
        <w:t xml:space="preserve"> and clo</w:t>
      </w:r>
      <w:r w:rsidR="00ED481E">
        <w:rPr>
          <w:rFonts w:ascii="Arial" w:hAnsi="Arial" w:cs="Arial"/>
          <w:color w:val="242121"/>
          <w:shd w:val="clear" w:color="auto" w:fill="FFFFFF"/>
        </w:rPr>
        <w:t>sed his case</w:t>
      </w:r>
      <w:r w:rsidR="00435558" w:rsidRPr="00AC45B6">
        <w:rPr>
          <w:rFonts w:ascii="Arial" w:hAnsi="Arial" w:cs="Arial"/>
          <w:color w:val="242121"/>
          <w:shd w:val="clear" w:color="auto" w:fill="FFFFFF"/>
        </w:rPr>
        <w:t xml:space="preserve"> without calling any witnesses to testify. </w:t>
      </w:r>
    </w:p>
    <w:p w14:paraId="40899BEC" w14:textId="77777777" w:rsidR="00CB5F1D" w:rsidRPr="00AC45B6" w:rsidRDefault="00CB5F1D" w:rsidP="00AC45B6">
      <w:pPr>
        <w:pStyle w:val="ListParagraph"/>
        <w:spacing w:line="480" w:lineRule="auto"/>
        <w:rPr>
          <w:rFonts w:ascii="Arial" w:hAnsi="Arial" w:cs="Arial"/>
        </w:rPr>
      </w:pPr>
    </w:p>
    <w:p w14:paraId="0C5F5697" w14:textId="15537194" w:rsidR="00CB5F1D" w:rsidRPr="00AC45B6" w:rsidRDefault="009A7B6B" w:rsidP="00AC45B6">
      <w:pPr>
        <w:pStyle w:val="Default"/>
        <w:spacing w:before="0" w:line="480" w:lineRule="auto"/>
        <w:jc w:val="both"/>
        <w:rPr>
          <w:rFonts w:ascii="Arial" w:hAnsi="Arial" w:cs="Arial"/>
          <w:b/>
          <w:bCs/>
        </w:rPr>
      </w:pPr>
      <w:r w:rsidRPr="00AC45B6">
        <w:rPr>
          <w:rFonts w:ascii="Arial" w:hAnsi="Arial" w:cs="Arial"/>
          <w:b/>
          <w:bCs/>
        </w:rPr>
        <w:t>Analysis of evidence</w:t>
      </w:r>
    </w:p>
    <w:p w14:paraId="64E89778" w14:textId="364C2866" w:rsidR="00CD12C7"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13.</w:t>
      </w:r>
      <w:r w:rsidRPr="00AC45B6">
        <w:rPr>
          <w:rFonts w:ascii="Arial" w:hAnsi="Arial Unicode MS" w:cs="Arial"/>
        </w:rPr>
        <w:tab/>
      </w:r>
      <w:r w:rsidR="00CD12C7" w:rsidRPr="00AC45B6">
        <w:rPr>
          <w:rFonts w:ascii="Arial" w:hAnsi="Arial" w:cs="Arial"/>
          <w:color w:val="242121"/>
        </w:rPr>
        <w:t xml:space="preserve">The fundamental principle of our law in criminal trials is that the burden of proof rests on the prosecution to prove the accused’s guilt beyond a reasonable doubt. </w:t>
      </w:r>
      <w:r w:rsidR="00ED481E">
        <w:rPr>
          <w:rFonts w:ascii="Arial" w:hAnsi="Arial" w:cs="Arial"/>
          <w:color w:val="242121"/>
        </w:rPr>
        <w:t xml:space="preserve"> </w:t>
      </w:r>
      <w:r w:rsidR="00CD12C7" w:rsidRPr="00AC45B6">
        <w:rPr>
          <w:rFonts w:ascii="Arial" w:hAnsi="Arial" w:cs="Arial"/>
          <w:color w:val="242121"/>
        </w:rPr>
        <w:t xml:space="preserve">This burden will rest on the prosecution throughout the trial. </w:t>
      </w:r>
      <w:r w:rsidR="00ED481E">
        <w:rPr>
          <w:rFonts w:ascii="Arial" w:hAnsi="Arial" w:cs="Arial"/>
          <w:color w:val="242121"/>
        </w:rPr>
        <w:t xml:space="preserve"> </w:t>
      </w:r>
      <w:r w:rsidR="00CD12C7" w:rsidRPr="00AC45B6">
        <w:rPr>
          <w:rFonts w:ascii="Arial" w:hAnsi="Arial" w:cs="Arial"/>
          <w:color w:val="242121"/>
        </w:rPr>
        <w:t>The State must also discharge an evidential burden by establishing a</w:t>
      </w:r>
      <w:r w:rsidR="00ED481E">
        <w:rPr>
          <w:rStyle w:val="apple-converted-space"/>
          <w:rFonts w:ascii="Arial" w:hAnsi="Arial" w:cs="Arial"/>
          <w:color w:val="242121"/>
        </w:rPr>
        <w:t xml:space="preserve"> </w:t>
      </w:r>
      <w:r w:rsidR="00CD12C7" w:rsidRPr="00AC45B6">
        <w:rPr>
          <w:rFonts w:ascii="Arial" w:hAnsi="Arial" w:cs="Arial"/>
          <w:i/>
          <w:iCs/>
          <w:color w:val="242121"/>
        </w:rPr>
        <w:t>prima facie</w:t>
      </w:r>
      <w:r w:rsidR="00ED481E">
        <w:rPr>
          <w:rFonts w:ascii="Arial" w:hAnsi="Arial" w:cs="Arial"/>
          <w:i/>
          <w:iCs/>
          <w:color w:val="242121"/>
        </w:rPr>
        <w:t xml:space="preserve"> </w:t>
      </w:r>
      <w:r w:rsidR="00CD12C7" w:rsidRPr="00AC45B6">
        <w:rPr>
          <w:rFonts w:ascii="Arial" w:hAnsi="Arial" w:cs="Arial"/>
          <w:color w:val="242121"/>
        </w:rPr>
        <w:t xml:space="preserve">case against the accused. </w:t>
      </w:r>
      <w:r w:rsidR="00ED481E">
        <w:rPr>
          <w:rFonts w:ascii="Arial" w:hAnsi="Arial" w:cs="Arial"/>
          <w:color w:val="242121"/>
        </w:rPr>
        <w:t xml:space="preserve"> </w:t>
      </w:r>
      <w:r w:rsidR="00CD12C7" w:rsidRPr="00AC45B6">
        <w:rPr>
          <w:rFonts w:ascii="Arial" w:hAnsi="Arial" w:cs="Arial"/>
          <w:color w:val="242121"/>
        </w:rPr>
        <w:t>Once a</w:t>
      </w:r>
      <w:r w:rsidR="00ED481E">
        <w:rPr>
          <w:rStyle w:val="apple-converted-space"/>
          <w:rFonts w:ascii="Arial" w:hAnsi="Arial" w:cs="Arial"/>
          <w:color w:val="242121"/>
        </w:rPr>
        <w:t xml:space="preserve"> </w:t>
      </w:r>
      <w:r w:rsidR="00CD12C7" w:rsidRPr="00AC45B6">
        <w:rPr>
          <w:rFonts w:ascii="Arial" w:hAnsi="Arial" w:cs="Arial"/>
          <w:i/>
          <w:iCs/>
          <w:color w:val="242121"/>
        </w:rPr>
        <w:t>prima facie</w:t>
      </w:r>
      <w:r w:rsidR="00ED481E">
        <w:rPr>
          <w:rFonts w:ascii="Arial" w:hAnsi="Arial" w:cs="Arial"/>
          <w:i/>
          <w:iCs/>
          <w:color w:val="242121"/>
        </w:rPr>
        <w:t xml:space="preserve"> </w:t>
      </w:r>
      <w:r w:rsidR="00CD12C7" w:rsidRPr="00AC45B6">
        <w:rPr>
          <w:rFonts w:ascii="Arial" w:hAnsi="Arial" w:cs="Arial"/>
          <w:color w:val="242121"/>
        </w:rPr>
        <w:t xml:space="preserve">case is established, the evidential burden will shift to the accused to adduce evidence to escape conviction. </w:t>
      </w:r>
      <w:r w:rsidR="00ED481E">
        <w:rPr>
          <w:rFonts w:ascii="Arial" w:hAnsi="Arial" w:cs="Arial"/>
          <w:color w:val="242121"/>
        </w:rPr>
        <w:t xml:space="preserve"> </w:t>
      </w:r>
      <w:r w:rsidR="00CD12C7" w:rsidRPr="00AC45B6">
        <w:rPr>
          <w:rFonts w:ascii="Arial" w:hAnsi="Arial" w:cs="Arial"/>
          <w:color w:val="242121"/>
        </w:rPr>
        <w:t>However, even if the accused does not adduce evidence, he will not be convicted</w:t>
      </w:r>
      <w:r w:rsidR="00ED481E">
        <w:rPr>
          <w:rStyle w:val="apple-converted-space"/>
          <w:rFonts w:ascii="Arial" w:hAnsi="Arial" w:cs="Arial"/>
          <w:color w:val="242121"/>
        </w:rPr>
        <w:t xml:space="preserve"> </w:t>
      </w:r>
      <w:r w:rsidR="00CD12C7" w:rsidRPr="00AC45B6">
        <w:rPr>
          <w:rFonts w:ascii="Arial" w:hAnsi="Arial" w:cs="Arial"/>
          <w:color w:val="242121"/>
        </w:rPr>
        <w:t>if</w:t>
      </w:r>
      <w:r w:rsidR="00ED481E">
        <w:rPr>
          <w:rFonts w:ascii="Arial" w:hAnsi="Arial" w:cs="Arial"/>
          <w:color w:val="242121"/>
        </w:rPr>
        <w:t xml:space="preserve"> the C</w:t>
      </w:r>
      <w:r w:rsidR="00CD12C7" w:rsidRPr="00AC45B6">
        <w:rPr>
          <w:rFonts w:ascii="Arial" w:hAnsi="Arial" w:cs="Arial"/>
          <w:color w:val="242121"/>
        </w:rPr>
        <w:t>ourt is satisfied that the prosecution has not proved guilt beyond a reasonable doubt.</w:t>
      </w:r>
      <w:r w:rsidR="00AC45B6" w:rsidRPr="00AC45B6">
        <w:rPr>
          <w:rStyle w:val="FootnoteReference"/>
          <w:rFonts w:ascii="Arial" w:hAnsi="Arial" w:cs="Arial"/>
          <w:color w:val="242121"/>
        </w:rPr>
        <w:footnoteReference w:id="2"/>
      </w:r>
    </w:p>
    <w:p w14:paraId="6B6DD639" w14:textId="2979A842" w:rsidR="00CD12C7" w:rsidRPr="00AC45B6" w:rsidRDefault="00CD12C7" w:rsidP="00AC45B6">
      <w:pPr>
        <w:pStyle w:val="Default"/>
        <w:spacing w:before="0" w:line="480" w:lineRule="auto"/>
        <w:jc w:val="both"/>
        <w:rPr>
          <w:rFonts w:ascii="Arial" w:hAnsi="Arial" w:cs="Arial"/>
        </w:rPr>
      </w:pPr>
    </w:p>
    <w:p w14:paraId="1B10D45D" w14:textId="53170CA0" w:rsidR="00DA60FA"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14.</w:t>
      </w:r>
      <w:r w:rsidRPr="00203EE9">
        <w:rPr>
          <w:rFonts w:ascii="Arial" w:hAnsi="Arial Unicode MS" w:cs="Arial"/>
        </w:rPr>
        <w:tab/>
      </w:r>
      <w:r w:rsidR="00DA60FA" w:rsidRPr="00AC45B6">
        <w:rPr>
          <w:rFonts w:ascii="Arial" w:hAnsi="Arial" w:cs="Arial"/>
        </w:rPr>
        <w:t xml:space="preserve">It is not in dispute that the deceased was stabbed </w:t>
      </w:r>
      <w:r w:rsidR="009A7B6B" w:rsidRPr="00AC45B6">
        <w:rPr>
          <w:rFonts w:ascii="Arial" w:hAnsi="Arial" w:cs="Arial"/>
        </w:rPr>
        <w:t>numerous</w:t>
      </w:r>
      <w:r w:rsidR="00DA60FA" w:rsidRPr="00AC45B6">
        <w:rPr>
          <w:rFonts w:ascii="Arial" w:hAnsi="Arial" w:cs="Arial"/>
        </w:rPr>
        <w:t xml:space="preserve"> times by the accused and that the </w:t>
      </w:r>
      <w:r w:rsidR="009A7B6B" w:rsidRPr="00203EE9">
        <w:rPr>
          <w:rFonts w:ascii="Arial" w:hAnsi="Arial" w:cs="Arial"/>
        </w:rPr>
        <w:t>deceased</w:t>
      </w:r>
      <w:r w:rsidR="00ED481E" w:rsidRPr="00203EE9">
        <w:rPr>
          <w:rFonts w:ascii="Arial" w:hAnsi="Arial" w:cs="Arial"/>
        </w:rPr>
        <w:t>’s</w:t>
      </w:r>
      <w:r w:rsidR="00DA60FA" w:rsidRPr="00203EE9">
        <w:rPr>
          <w:rFonts w:ascii="Arial" w:hAnsi="Arial" w:cs="Arial"/>
        </w:rPr>
        <w:t xml:space="preserve"> injuries were the cause of </w:t>
      </w:r>
      <w:r w:rsidR="00ED481E" w:rsidRPr="00203EE9">
        <w:rPr>
          <w:rFonts w:ascii="Arial" w:hAnsi="Arial" w:cs="Arial"/>
        </w:rPr>
        <w:t xml:space="preserve">her </w:t>
      </w:r>
      <w:r w:rsidR="00DA60FA" w:rsidRPr="00203EE9">
        <w:rPr>
          <w:rFonts w:ascii="Arial" w:hAnsi="Arial" w:cs="Arial"/>
        </w:rPr>
        <w:t xml:space="preserve">death. </w:t>
      </w:r>
      <w:r w:rsidR="00ED481E" w:rsidRPr="00203EE9">
        <w:rPr>
          <w:rFonts w:ascii="Arial" w:hAnsi="Arial" w:cs="Arial"/>
        </w:rPr>
        <w:t xml:space="preserve"> </w:t>
      </w:r>
      <w:r w:rsidR="00DA60FA" w:rsidRPr="00203EE9">
        <w:rPr>
          <w:rFonts w:ascii="Arial" w:hAnsi="Arial" w:cs="Arial"/>
        </w:rPr>
        <w:t xml:space="preserve">Most of the facts are common </w:t>
      </w:r>
      <w:r w:rsidR="009A7B6B" w:rsidRPr="00203EE9">
        <w:rPr>
          <w:rFonts w:ascii="Arial" w:hAnsi="Arial" w:cs="Arial"/>
        </w:rPr>
        <w:t>cause</w:t>
      </w:r>
      <w:r w:rsidR="00DA60FA" w:rsidRPr="00203EE9">
        <w:rPr>
          <w:rFonts w:ascii="Arial" w:hAnsi="Arial" w:cs="Arial"/>
        </w:rPr>
        <w:t xml:space="preserve">. </w:t>
      </w:r>
      <w:r w:rsidR="00ED481E" w:rsidRPr="00203EE9">
        <w:rPr>
          <w:rFonts w:ascii="Arial" w:hAnsi="Arial" w:cs="Arial"/>
        </w:rPr>
        <w:t xml:space="preserve"> </w:t>
      </w:r>
      <w:r w:rsidR="00DA60FA" w:rsidRPr="00203EE9">
        <w:rPr>
          <w:rFonts w:ascii="Arial" w:hAnsi="Arial" w:cs="Arial"/>
        </w:rPr>
        <w:t xml:space="preserve">The only issue the </w:t>
      </w:r>
      <w:r w:rsidR="00ED481E" w:rsidRPr="00203EE9">
        <w:rPr>
          <w:rFonts w:ascii="Arial" w:hAnsi="Arial" w:cs="Arial"/>
        </w:rPr>
        <w:t>S</w:t>
      </w:r>
      <w:r w:rsidR="009A7B6B" w:rsidRPr="00203EE9">
        <w:rPr>
          <w:rFonts w:ascii="Arial" w:hAnsi="Arial" w:cs="Arial"/>
        </w:rPr>
        <w:t>tate</w:t>
      </w:r>
      <w:r w:rsidR="00DA60FA" w:rsidRPr="00203EE9">
        <w:rPr>
          <w:rFonts w:ascii="Arial" w:hAnsi="Arial" w:cs="Arial"/>
        </w:rPr>
        <w:t xml:space="preserve"> needed to prove is </w:t>
      </w:r>
      <w:r w:rsidR="00ED481E" w:rsidRPr="00203EE9">
        <w:rPr>
          <w:rFonts w:ascii="Arial" w:hAnsi="Arial" w:cs="Arial"/>
        </w:rPr>
        <w:t>whether</w:t>
      </w:r>
      <w:r w:rsidR="00DA60FA" w:rsidRPr="00203EE9">
        <w:rPr>
          <w:rFonts w:ascii="Arial" w:hAnsi="Arial" w:cs="Arial"/>
        </w:rPr>
        <w:t xml:space="preserve"> the accused</w:t>
      </w:r>
      <w:r w:rsidR="00ED481E" w:rsidRPr="00203EE9">
        <w:rPr>
          <w:rFonts w:ascii="Arial" w:hAnsi="Arial" w:cs="Arial"/>
        </w:rPr>
        <w:t xml:space="preserve"> had</w:t>
      </w:r>
      <w:r w:rsidR="00DA60FA" w:rsidRPr="00203EE9">
        <w:rPr>
          <w:rFonts w:ascii="Arial" w:hAnsi="Arial" w:cs="Arial"/>
        </w:rPr>
        <w:t xml:space="preserve"> indeed committed the act of housebreaking and further to prove the form of </w:t>
      </w:r>
      <w:r w:rsidR="009A7B6B" w:rsidRPr="00203EE9">
        <w:rPr>
          <w:rFonts w:ascii="Arial" w:hAnsi="Arial" w:cs="Arial"/>
        </w:rPr>
        <w:t>intent</w:t>
      </w:r>
      <w:r w:rsidR="00DA60FA" w:rsidRPr="00203EE9">
        <w:rPr>
          <w:rFonts w:ascii="Arial" w:hAnsi="Arial" w:cs="Arial"/>
        </w:rPr>
        <w:t xml:space="preserve"> when he killed the </w:t>
      </w:r>
      <w:r w:rsidR="009A7B6B" w:rsidRPr="00203EE9">
        <w:rPr>
          <w:rFonts w:ascii="Arial" w:hAnsi="Arial" w:cs="Arial"/>
        </w:rPr>
        <w:t>deceased</w:t>
      </w:r>
      <w:r w:rsidR="00DA60FA" w:rsidRPr="00203EE9">
        <w:rPr>
          <w:rFonts w:ascii="Arial" w:hAnsi="Arial" w:cs="Arial"/>
        </w:rPr>
        <w:t xml:space="preserve">. </w:t>
      </w:r>
    </w:p>
    <w:p w14:paraId="547FF7BD" w14:textId="77777777" w:rsidR="009068BD" w:rsidRPr="00203EE9" w:rsidRDefault="009068BD" w:rsidP="009068BD">
      <w:pPr>
        <w:pStyle w:val="ListParagraph"/>
        <w:rPr>
          <w:rFonts w:ascii="Arial" w:hAnsi="Arial" w:cs="Arial"/>
        </w:rPr>
      </w:pPr>
    </w:p>
    <w:p w14:paraId="22C757CC" w14:textId="5692A6D5" w:rsidR="009068BD" w:rsidRPr="00203EE9" w:rsidRDefault="00F511A3" w:rsidP="00F511A3">
      <w:pPr>
        <w:pStyle w:val="Default"/>
        <w:spacing w:before="0" w:line="480" w:lineRule="auto"/>
        <w:ind w:left="720" w:hanging="720"/>
        <w:jc w:val="both"/>
        <w:rPr>
          <w:rFonts w:ascii="Arial" w:hAnsi="Arial" w:cs="Arial"/>
        </w:rPr>
      </w:pPr>
      <w:r w:rsidRPr="00203EE9">
        <w:rPr>
          <w:rFonts w:ascii="Arial" w:hAnsi="Arial Unicode MS" w:cs="Arial"/>
        </w:rPr>
        <w:lastRenderedPageBreak/>
        <w:t>15.</w:t>
      </w:r>
      <w:r w:rsidRPr="00203EE9">
        <w:rPr>
          <w:rFonts w:ascii="Arial" w:hAnsi="Arial Unicode MS" w:cs="Arial"/>
        </w:rPr>
        <w:tab/>
      </w:r>
      <w:r w:rsidR="009068BD" w:rsidRPr="00203EE9">
        <w:rPr>
          <w:rFonts w:ascii="Arial" w:hAnsi="Arial" w:cs="Arial"/>
        </w:rPr>
        <w:t xml:space="preserve">The </w:t>
      </w:r>
      <w:r w:rsidR="00ED481E" w:rsidRPr="00203EE9">
        <w:rPr>
          <w:rFonts w:ascii="Arial" w:hAnsi="Arial" w:cs="Arial"/>
        </w:rPr>
        <w:t>S</w:t>
      </w:r>
      <w:r w:rsidR="009068BD" w:rsidRPr="00203EE9">
        <w:rPr>
          <w:rFonts w:ascii="Arial" w:hAnsi="Arial" w:cs="Arial"/>
        </w:rPr>
        <w:t>tate alleges that the accused</w:t>
      </w:r>
      <w:r w:rsidR="00ED481E" w:rsidRPr="00203EE9">
        <w:rPr>
          <w:rFonts w:ascii="Arial" w:hAnsi="Arial" w:cs="Arial"/>
        </w:rPr>
        <w:t>’s</w:t>
      </w:r>
      <w:r w:rsidR="009068BD" w:rsidRPr="00203EE9">
        <w:rPr>
          <w:rFonts w:ascii="Arial" w:hAnsi="Arial" w:cs="Arial"/>
        </w:rPr>
        <w:t xml:space="preserve"> act was premediated. </w:t>
      </w:r>
    </w:p>
    <w:p w14:paraId="01DAF2C8" w14:textId="77777777" w:rsidR="009A7B6B" w:rsidRPr="00203EE9" w:rsidRDefault="009A7B6B" w:rsidP="00AC45B6">
      <w:pPr>
        <w:pStyle w:val="Default"/>
        <w:spacing w:before="0" w:line="480" w:lineRule="auto"/>
        <w:ind w:left="720"/>
        <w:jc w:val="both"/>
        <w:rPr>
          <w:rFonts w:ascii="Arial" w:hAnsi="Arial" w:cs="Arial"/>
        </w:rPr>
      </w:pPr>
    </w:p>
    <w:p w14:paraId="0A90D147" w14:textId="60B338B0" w:rsidR="00DA60FA" w:rsidRPr="00EC2E9A" w:rsidRDefault="00F511A3" w:rsidP="00F511A3">
      <w:pPr>
        <w:pStyle w:val="Default"/>
        <w:spacing w:before="0" w:line="480" w:lineRule="auto"/>
        <w:ind w:left="851" w:hanging="851"/>
        <w:jc w:val="both"/>
        <w:rPr>
          <w:rFonts w:ascii="Arial" w:hAnsi="Arial" w:cs="Arial"/>
        </w:rPr>
      </w:pPr>
      <w:r w:rsidRPr="00EC2E9A">
        <w:rPr>
          <w:rFonts w:ascii="Arial" w:hAnsi="Arial Unicode MS" w:cs="Arial"/>
        </w:rPr>
        <w:t>16.</w:t>
      </w:r>
      <w:r w:rsidRPr="00EC2E9A">
        <w:rPr>
          <w:rFonts w:ascii="Arial" w:hAnsi="Arial Unicode MS" w:cs="Arial"/>
        </w:rPr>
        <w:tab/>
      </w:r>
      <w:r w:rsidR="009A7B6B" w:rsidRPr="00203EE9">
        <w:rPr>
          <w:rFonts w:ascii="Arial" w:hAnsi="Arial" w:cs="Arial"/>
        </w:rPr>
        <w:t>According to the accused</w:t>
      </w:r>
      <w:r w:rsidR="00ED481E" w:rsidRPr="00203EE9">
        <w:rPr>
          <w:rFonts w:ascii="Arial" w:hAnsi="Arial" w:cs="Arial"/>
        </w:rPr>
        <w:t>’s</w:t>
      </w:r>
      <w:r w:rsidR="009A7B6B" w:rsidRPr="00203EE9">
        <w:rPr>
          <w:rFonts w:ascii="Arial" w:hAnsi="Arial" w:cs="Arial"/>
        </w:rPr>
        <w:t xml:space="preserve"> written statement</w:t>
      </w:r>
      <w:r w:rsidR="00ED481E" w:rsidRPr="00203EE9">
        <w:rPr>
          <w:rFonts w:ascii="Arial" w:hAnsi="Arial" w:cs="Arial"/>
        </w:rPr>
        <w:t>, he,</w:t>
      </w:r>
      <w:r w:rsidR="00DA60FA" w:rsidRPr="00203EE9">
        <w:rPr>
          <w:rFonts w:ascii="Arial" w:hAnsi="Arial" w:cs="Arial"/>
        </w:rPr>
        <w:t xml:space="preserve"> </w:t>
      </w:r>
      <w:r w:rsidR="00EC2E9A" w:rsidRPr="00203EE9">
        <w:rPr>
          <w:rFonts w:ascii="Arial" w:hAnsi="Arial" w:cs="Arial"/>
        </w:rPr>
        <w:t>whilst</w:t>
      </w:r>
      <w:r w:rsidR="009068BD" w:rsidRPr="00203EE9">
        <w:rPr>
          <w:rFonts w:ascii="Arial" w:hAnsi="Arial" w:cs="Arial"/>
        </w:rPr>
        <w:t xml:space="preserve"> approaching the house of </w:t>
      </w:r>
      <w:r w:rsidR="00EC2E9A" w:rsidRPr="00203EE9">
        <w:rPr>
          <w:rFonts w:ascii="Arial" w:hAnsi="Arial" w:cs="Arial"/>
        </w:rPr>
        <w:t>Petronella</w:t>
      </w:r>
      <w:r w:rsidR="00ED481E" w:rsidRPr="00203EE9">
        <w:rPr>
          <w:rFonts w:ascii="Arial" w:hAnsi="Arial" w:cs="Arial"/>
        </w:rPr>
        <w:t xml:space="preserve"> Jacobs, </w:t>
      </w:r>
      <w:r w:rsidR="009068BD" w:rsidRPr="00203EE9">
        <w:rPr>
          <w:rFonts w:ascii="Arial" w:hAnsi="Arial" w:cs="Arial"/>
        </w:rPr>
        <w:t>met a gentle</w:t>
      </w:r>
      <w:r w:rsidR="00EC2E9A" w:rsidRPr="00203EE9">
        <w:rPr>
          <w:rFonts w:ascii="Arial" w:hAnsi="Arial" w:cs="Arial"/>
        </w:rPr>
        <w:t xml:space="preserve">man by the name of </w:t>
      </w:r>
      <w:r w:rsidR="009068BD" w:rsidRPr="00203EE9">
        <w:rPr>
          <w:rFonts w:ascii="Arial" w:hAnsi="Arial" w:cs="Arial"/>
        </w:rPr>
        <w:t>“</w:t>
      </w:r>
      <w:r w:rsidR="00ED481E" w:rsidRPr="00203EE9">
        <w:rPr>
          <w:rFonts w:ascii="Arial" w:hAnsi="Arial" w:cs="Arial"/>
        </w:rPr>
        <w:t>S</w:t>
      </w:r>
      <w:r w:rsidR="009068BD" w:rsidRPr="00203EE9">
        <w:rPr>
          <w:rFonts w:ascii="Arial" w:hAnsi="Arial" w:cs="Arial"/>
        </w:rPr>
        <w:t>heepdog”, whom he had heard was involved in a relationship with the deceased.</w:t>
      </w:r>
      <w:r w:rsidR="00ED481E" w:rsidRPr="00203EE9">
        <w:rPr>
          <w:rFonts w:ascii="Arial" w:hAnsi="Arial" w:cs="Arial"/>
        </w:rPr>
        <w:t xml:space="preserve">  He states that he asked Sheepdog about the deceased and S</w:t>
      </w:r>
      <w:r w:rsidR="009068BD" w:rsidRPr="00203EE9">
        <w:rPr>
          <w:rFonts w:ascii="Arial" w:hAnsi="Arial" w:cs="Arial"/>
        </w:rPr>
        <w:t xml:space="preserve">heepdog simply opened the door to Petronella’s </w:t>
      </w:r>
      <w:r w:rsidR="00EC2E9A" w:rsidRPr="00203EE9">
        <w:rPr>
          <w:rFonts w:ascii="Arial" w:hAnsi="Arial" w:cs="Arial"/>
        </w:rPr>
        <w:t>shack house.</w:t>
      </w:r>
      <w:r w:rsidR="00ED481E" w:rsidRPr="00203EE9">
        <w:rPr>
          <w:rFonts w:ascii="Arial" w:hAnsi="Arial" w:cs="Arial"/>
        </w:rPr>
        <w:t xml:space="preserve"> </w:t>
      </w:r>
      <w:r w:rsidR="00EC2E9A" w:rsidRPr="00203EE9">
        <w:rPr>
          <w:rFonts w:ascii="Arial" w:hAnsi="Arial" w:cs="Arial"/>
        </w:rPr>
        <w:t xml:space="preserve"> According to the accused he </w:t>
      </w:r>
      <w:r w:rsidR="009A7B6B" w:rsidRPr="00203EE9">
        <w:rPr>
          <w:rFonts w:ascii="Arial" w:hAnsi="Arial" w:cs="Arial"/>
        </w:rPr>
        <w:t>“</w:t>
      </w:r>
      <w:r w:rsidR="00DA60FA" w:rsidRPr="00203EE9">
        <w:rPr>
          <w:rFonts w:ascii="Arial" w:hAnsi="Arial" w:cs="Arial"/>
        </w:rPr>
        <w:t>was ove</w:t>
      </w:r>
      <w:r w:rsidR="009A7B6B" w:rsidRPr="00203EE9">
        <w:rPr>
          <w:rFonts w:ascii="Arial" w:hAnsi="Arial" w:cs="Arial"/>
        </w:rPr>
        <w:t>rw</w:t>
      </w:r>
      <w:r w:rsidR="00DA60FA" w:rsidRPr="00203EE9">
        <w:rPr>
          <w:rFonts w:ascii="Arial" w:hAnsi="Arial" w:cs="Arial"/>
        </w:rPr>
        <w:t>helmed with anger</w:t>
      </w:r>
      <w:r w:rsidR="009A7B6B" w:rsidRPr="00203EE9">
        <w:rPr>
          <w:rFonts w:ascii="Arial" w:hAnsi="Arial" w:cs="Arial"/>
        </w:rPr>
        <w:t>”</w:t>
      </w:r>
      <w:r w:rsidR="00DA60FA" w:rsidRPr="00203EE9">
        <w:rPr>
          <w:rFonts w:ascii="Arial" w:hAnsi="Arial" w:cs="Arial"/>
        </w:rPr>
        <w:t xml:space="preserve"> thinking about the</w:t>
      </w:r>
      <w:r w:rsidR="00DA60FA" w:rsidRPr="00EC2E9A">
        <w:rPr>
          <w:rFonts w:ascii="Arial" w:hAnsi="Arial" w:cs="Arial"/>
        </w:rPr>
        <w:t xml:space="preserve"> rumor and just </w:t>
      </w:r>
      <w:r w:rsidR="00ED481E">
        <w:rPr>
          <w:rFonts w:ascii="Arial" w:hAnsi="Arial" w:cs="Arial"/>
        </w:rPr>
        <w:t>“</w:t>
      </w:r>
      <w:r w:rsidR="00DA60FA" w:rsidRPr="00EC2E9A">
        <w:rPr>
          <w:rFonts w:ascii="Arial" w:hAnsi="Arial" w:cs="Arial"/>
        </w:rPr>
        <w:t>lost it</w:t>
      </w:r>
      <w:r w:rsidR="00ED481E">
        <w:rPr>
          <w:rFonts w:ascii="Arial" w:hAnsi="Arial" w:cs="Arial"/>
        </w:rPr>
        <w:t xml:space="preserve">”, </w:t>
      </w:r>
      <w:r w:rsidR="00DA60FA" w:rsidRPr="00EC2E9A">
        <w:rPr>
          <w:rFonts w:ascii="Arial" w:hAnsi="Arial" w:cs="Arial"/>
        </w:rPr>
        <w:t>took out a knife which he had with him</w:t>
      </w:r>
      <w:r w:rsidR="00EC2E9A">
        <w:rPr>
          <w:rFonts w:ascii="Arial" w:hAnsi="Arial" w:cs="Arial"/>
        </w:rPr>
        <w:t xml:space="preserve"> </w:t>
      </w:r>
      <w:r w:rsidR="00DA60FA" w:rsidRPr="00EC2E9A">
        <w:rPr>
          <w:rFonts w:ascii="Arial" w:hAnsi="Arial" w:cs="Arial"/>
        </w:rPr>
        <w:t xml:space="preserve">and </w:t>
      </w:r>
      <w:r w:rsidR="009A7B6B" w:rsidRPr="00EC2E9A">
        <w:rPr>
          <w:rFonts w:ascii="Arial" w:hAnsi="Arial" w:cs="Arial"/>
        </w:rPr>
        <w:t>stabbed</w:t>
      </w:r>
      <w:r w:rsidR="00DA60FA" w:rsidRPr="00EC2E9A">
        <w:rPr>
          <w:rFonts w:ascii="Arial" w:hAnsi="Arial" w:cs="Arial"/>
        </w:rPr>
        <w:t xml:space="preserve"> </w:t>
      </w:r>
      <w:r w:rsidR="009A7B6B" w:rsidRPr="00EC2E9A">
        <w:rPr>
          <w:rFonts w:ascii="Arial" w:hAnsi="Arial" w:cs="Arial"/>
        </w:rPr>
        <w:t>the deceased</w:t>
      </w:r>
      <w:r w:rsidR="00DA60FA" w:rsidRPr="00EC2E9A">
        <w:rPr>
          <w:rFonts w:ascii="Arial" w:hAnsi="Arial" w:cs="Arial"/>
        </w:rPr>
        <w:t xml:space="preserve"> </w:t>
      </w:r>
      <w:proofErr w:type="gramStart"/>
      <w:r w:rsidR="00DA60FA" w:rsidRPr="00EC2E9A">
        <w:rPr>
          <w:rFonts w:ascii="Arial" w:hAnsi="Arial" w:cs="Arial"/>
        </w:rPr>
        <w:t>a number of</w:t>
      </w:r>
      <w:proofErr w:type="gramEnd"/>
      <w:r w:rsidR="00DA60FA" w:rsidRPr="00EC2E9A">
        <w:rPr>
          <w:rFonts w:ascii="Arial" w:hAnsi="Arial" w:cs="Arial"/>
        </w:rPr>
        <w:t xml:space="preserve"> times on her body </w:t>
      </w:r>
      <w:r w:rsidR="00DA60FA" w:rsidRPr="00EC2E9A">
        <w:rPr>
          <w:rFonts w:ascii="Arial" w:hAnsi="Arial" w:cs="Arial"/>
          <w:i/>
          <w:iCs/>
        </w:rPr>
        <w:t>(</w:t>
      </w:r>
      <w:proofErr w:type="spellStart"/>
      <w:r w:rsidR="00DA60FA" w:rsidRPr="00EC2E9A">
        <w:rPr>
          <w:rFonts w:ascii="Arial" w:hAnsi="Arial" w:cs="Arial"/>
          <w:i/>
          <w:iCs/>
        </w:rPr>
        <w:t>dolus</w:t>
      </w:r>
      <w:proofErr w:type="spellEnd"/>
      <w:r w:rsidR="00DA60FA" w:rsidRPr="00EC2E9A">
        <w:rPr>
          <w:rFonts w:ascii="Arial" w:hAnsi="Arial" w:cs="Arial"/>
          <w:i/>
          <w:iCs/>
        </w:rPr>
        <w:t xml:space="preserve"> </w:t>
      </w:r>
      <w:proofErr w:type="spellStart"/>
      <w:r w:rsidR="00DA60FA" w:rsidRPr="00EC2E9A">
        <w:rPr>
          <w:rFonts w:ascii="Arial" w:hAnsi="Arial" w:cs="Arial"/>
          <w:i/>
          <w:iCs/>
        </w:rPr>
        <w:t>eventualis</w:t>
      </w:r>
      <w:proofErr w:type="spellEnd"/>
      <w:r w:rsidR="00DA60FA" w:rsidRPr="00EC2E9A">
        <w:rPr>
          <w:rFonts w:ascii="Arial" w:hAnsi="Arial" w:cs="Arial"/>
          <w:i/>
          <w:iCs/>
        </w:rPr>
        <w:t>),</w:t>
      </w:r>
      <w:r w:rsidR="00DA60FA" w:rsidRPr="00EC2E9A">
        <w:rPr>
          <w:rFonts w:ascii="Arial" w:hAnsi="Arial" w:cs="Arial"/>
        </w:rPr>
        <w:t xml:space="preserve"> </w:t>
      </w:r>
      <w:r w:rsidR="009A7B6B" w:rsidRPr="00EC2E9A">
        <w:rPr>
          <w:rFonts w:ascii="Arial" w:hAnsi="Arial" w:cs="Arial"/>
        </w:rPr>
        <w:t>whilst</w:t>
      </w:r>
      <w:r w:rsidR="00DA60FA" w:rsidRPr="00EC2E9A">
        <w:rPr>
          <w:rFonts w:ascii="Arial" w:hAnsi="Arial" w:cs="Arial"/>
        </w:rPr>
        <w:t xml:space="preserve"> the state submits that the murder was </w:t>
      </w:r>
      <w:r w:rsidR="009A7B6B" w:rsidRPr="00EC2E9A">
        <w:rPr>
          <w:rFonts w:ascii="Arial" w:hAnsi="Arial" w:cs="Arial"/>
        </w:rPr>
        <w:t>premediated</w:t>
      </w:r>
      <w:r w:rsidR="00DA60FA" w:rsidRPr="00EC2E9A">
        <w:rPr>
          <w:rFonts w:ascii="Arial" w:hAnsi="Arial" w:cs="Arial"/>
        </w:rPr>
        <w:t xml:space="preserve"> alternatively that there was </w:t>
      </w:r>
      <w:proofErr w:type="spellStart"/>
      <w:r w:rsidR="00DA60FA" w:rsidRPr="00EC2E9A">
        <w:rPr>
          <w:rFonts w:ascii="Arial" w:hAnsi="Arial" w:cs="Arial"/>
          <w:i/>
          <w:iCs/>
        </w:rPr>
        <w:t>dolus</w:t>
      </w:r>
      <w:proofErr w:type="spellEnd"/>
      <w:r w:rsidR="00DA60FA" w:rsidRPr="00EC2E9A">
        <w:rPr>
          <w:rFonts w:ascii="Arial" w:hAnsi="Arial" w:cs="Arial"/>
          <w:i/>
          <w:iCs/>
        </w:rPr>
        <w:t xml:space="preserve"> </w:t>
      </w:r>
      <w:proofErr w:type="spellStart"/>
      <w:r w:rsidR="00DA60FA" w:rsidRPr="00EC2E9A">
        <w:rPr>
          <w:rFonts w:ascii="Arial" w:hAnsi="Arial" w:cs="Arial"/>
          <w:i/>
          <w:iCs/>
        </w:rPr>
        <w:t>directus</w:t>
      </w:r>
      <w:proofErr w:type="spellEnd"/>
      <w:r w:rsidR="00DA60FA" w:rsidRPr="00EC2E9A">
        <w:rPr>
          <w:rFonts w:ascii="Arial" w:hAnsi="Arial" w:cs="Arial"/>
          <w:i/>
          <w:iCs/>
        </w:rPr>
        <w:t xml:space="preserve">. </w:t>
      </w:r>
    </w:p>
    <w:p w14:paraId="785B94A0" w14:textId="77777777" w:rsidR="009A7B6B" w:rsidRPr="00AC45B6" w:rsidRDefault="009A7B6B" w:rsidP="00ED481E">
      <w:pPr>
        <w:pStyle w:val="Default"/>
        <w:spacing w:before="0" w:line="480" w:lineRule="auto"/>
        <w:ind w:left="851"/>
        <w:jc w:val="both"/>
        <w:rPr>
          <w:rFonts w:ascii="Arial" w:hAnsi="Arial" w:cs="Arial"/>
        </w:rPr>
      </w:pPr>
    </w:p>
    <w:p w14:paraId="57A732D7" w14:textId="11B826BF" w:rsidR="00EC2E9A"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17.</w:t>
      </w:r>
      <w:r w:rsidRPr="00203EE9">
        <w:rPr>
          <w:rFonts w:ascii="Arial" w:hAnsi="Arial Unicode MS" w:cs="Arial"/>
        </w:rPr>
        <w:tab/>
      </w:r>
      <w:r w:rsidR="00DA60FA" w:rsidRPr="00203EE9">
        <w:rPr>
          <w:rFonts w:ascii="Arial" w:hAnsi="Arial" w:cs="Arial"/>
        </w:rPr>
        <w:t xml:space="preserve">It is common </w:t>
      </w:r>
      <w:r w:rsidR="009A7B6B" w:rsidRPr="00203EE9">
        <w:rPr>
          <w:rFonts w:ascii="Arial" w:hAnsi="Arial" w:cs="Arial"/>
        </w:rPr>
        <w:t>cause</w:t>
      </w:r>
      <w:r w:rsidR="00DA60FA" w:rsidRPr="00203EE9">
        <w:rPr>
          <w:rFonts w:ascii="Arial" w:hAnsi="Arial" w:cs="Arial"/>
        </w:rPr>
        <w:t xml:space="preserve"> that the </w:t>
      </w:r>
      <w:r w:rsidR="009A7B6B" w:rsidRPr="00203EE9">
        <w:rPr>
          <w:rFonts w:ascii="Arial" w:hAnsi="Arial" w:cs="Arial"/>
        </w:rPr>
        <w:t>accused</w:t>
      </w:r>
      <w:r w:rsidR="00DA60FA" w:rsidRPr="00203EE9">
        <w:rPr>
          <w:rFonts w:ascii="Arial" w:hAnsi="Arial" w:cs="Arial"/>
        </w:rPr>
        <w:t xml:space="preserve"> </w:t>
      </w:r>
      <w:r w:rsidR="00ED481E" w:rsidRPr="00203EE9">
        <w:rPr>
          <w:rFonts w:ascii="Arial" w:hAnsi="Arial" w:cs="Arial"/>
        </w:rPr>
        <w:t>went</w:t>
      </w:r>
      <w:r w:rsidR="00DA60FA" w:rsidRPr="00203EE9">
        <w:rPr>
          <w:rFonts w:ascii="Arial" w:hAnsi="Arial" w:cs="Arial"/>
        </w:rPr>
        <w:t xml:space="preserve"> to the house of </w:t>
      </w:r>
      <w:proofErr w:type="spellStart"/>
      <w:r w:rsidR="00DA60FA" w:rsidRPr="00203EE9">
        <w:rPr>
          <w:rFonts w:ascii="Arial" w:hAnsi="Arial" w:cs="Arial"/>
        </w:rPr>
        <w:t>Ms</w:t>
      </w:r>
      <w:proofErr w:type="spellEnd"/>
      <w:r w:rsidR="00DA60FA" w:rsidRPr="00203EE9">
        <w:rPr>
          <w:rFonts w:ascii="Arial" w:hAnsi="Arial" w:cs="Arial"/>
        </w:rPr>
        <w:t xml:space="preserve"> Jacobs, </w:t>
      </w:r>
      <w:r w:rsidR="009A1EFA" w:rsidRPr="00203EE9">
        <w:rPr>
          <w:rFonts w:ascii="Arial" w:hAnsi="Arial" w:cs="Arial"/>
        </w:rPr>
        <w:t xml:space="preserve">with </w:t>
      </w:r>
      <w:r w:rsidR="00ED481E" w:rsidRPr="00203EE9">
        <w:rPr>
          <w:rFonts w:ascii="Arial" w:hAnsi="Arial" w:cs="Arial"/>
        </w:rPr>
        <w:t xml:space="preserve">the </w:t>
      </w:r>
      <w:r w:rsidR="009A7B6B" w:rsidRPr="00203EE9">
        <w:rPr>
          <w:rFonts w:ascii="Arial" w:hAnsi="Arial" w:cs="Arial"/>
        </w:rPr>
        <w:t>knife</w:t>
      </w:r>
      <w:r w:rsidR="009A1EFA" w:rsidRPr="00203EE9">
        <w:rPr>
          <w:rFonts w:ascii="Arial" w:hAnsi="Arial" w:cs="Arial"/>
        </w:rPr>
        <w:t xml:space="preserve"> in his possession, which he used stab her numerous times</w:t>
      </w:r>
      <w:r w:rsidR="009A7B6B" w:rsidRPr="00203EE9">
        <w:rPr>
          <w:rFonts w:ascii="Arial" w:hAnsi="Arial" w:cs="Arial"/>
        </w:rPr>
        <w:t>.</w:t>
      </w:r>
      <w:r w:rsidR="00ED481E" w:rsidRPr="00203EE9">
        <w:rPr>
          <w:rFonts w:ascii="Arial" w:hAnsi="Arial" w:cs="Arial"/>
        </w:rPr>
        <w:t xml:space="preserve"> </w:t>
      </w:r>
      <w:r w:rsidR="009A7B6B" w:rsidRPr="00203EE9">
        <w:rPr>
          <w:rFonts w:ascii="Arial" w:hAnsi="Arial" w:cs="Arial"/>
        </w:rPr>
        <w:t xml:space="preserve"> </w:t>
      </w:r>
      <w:r w:rsidR="00EC2E9A" w:rsidRPr="00203EE9">
        <w:rPr>
          <w:rFonts w:ascii="Arial" w:hAnsi="Arial" w:cs="Arial"/>
        </w:rPr>
        <w:t xml:space="preserve">A knife which the accused alleges in his statement he always carried </w:t>
      </w:r>
      <w:r w:rsidR="00ED481E" w:rsidRPr="00203EE9">
        <w:rPr>
          <w:rFonts w:ascii="Arial" w:hAnsi="Arial" w:cs="Arial"/>
        </w:rPr>
        <w:t xml:space="preserve">on his person </w:t>
      </w:r>
      <w:proofErr w:type="gramStart"/>
      <w:r w:rsidR="00EC2E9A" w:rsidRPr="00203EE9">
        <w:rPr>
          <w:rFonts w:ascii="Arial" w:hAnsi="Arial" w:cs="Arial"/>
        </w:rPr>
        <w:t>in order to</w:t>
      </w:r>
      <w:proofErr w:type="gramEnd"/>
      <w:r w:rsidR="00EC2E9A" w:rsidRPr="00203EE9">
        <w:rPr>
          <w:rFonts w:ascii="Arial" w:hAnsi="Arial" w:cs="Arial"/>
        </w:rPr>
        <w:t xml:space="preserve"> defend himself. </w:t>
      </w:r>
    </w:p>
    <w:p w14:paraId="2F26E26C" w14:textId="77777777" w:rsidR="00C24C1E" w:rsidRPr="00203EE9" w:rsidRDefault="00C24C1E" w:rsidP="00AC45B6">
      <w:pPr>
        <w:pStyle w:val="Default"/>
        <w:spacing w:before="0" w:line="480" w:lineRule="auto"/>
        <w:ind w:left="720"/>
        <w:jc w:val="both"/>
        <w:rPr>
          <w:rFonts w:ascii="Arial" w:hAnsi="Arial" w:cs="Arial"/>
        </w:rPr>
      </w:pPr>
    </w:p>
    <w:p w14:paraId="65A039EC" w14:textId="164FE2B0" w:rsidR="00FE51C4"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18.</w:t>
      </w:r>
      <w:r w:rsidRPr="00AC45B6">
        <w:rPr>
          <w:rFonts w:ascii="Arial" w:hAnsi="Arial Unicode MS" w:cs="Arial"/>
        </w:rPr>
        <w:tab/>
      </w:r>
      <w:r w:rsidR="00495FA7" w:rsidRPr="00203EE9">
        <w:rPr>
          <w:rFonts w:ascii="Arial" w:hAnsi="Arial" w:cs="Arial"/>
        </w:rPr>
        <w:t>Adv Engelbrecht submitted tha</w:t>
      </w:r>
      <w:r w:rsidR="009F4603" w:rsidRPr="00203EE9">
        <w:rPr>
          <w:rFonts w:ascii="Arial" w:hAnsi="Arial" w:cs="Arial"/>
        </w:rPr>
        <w:t>t the</w:t>
      </w:r>
      <w:r w:rsidR="00495FA7" w:rsidRPr="00203EE9">
        <w:rPr>
          <w:rFonts w:ascii="Arial" w:hAnsi="Arial" w:cs="Arial"/>
        </w:rPr>
        <w:t xml:space="preserve"> evidence</w:t>
      </w:r>
      <w:r w:rsidR="009F4603" w:rsidRPr="00203EE9">
        <w:rPr>
          <w:rFonts w:ascii="Arial" w:hAnsi="Arial" w:cs="Arial"/>
        </w:rPr>
        <w:t xml:space="preserve"> of </w:t>
      </w:r>
      <w:proofErr w:type="spellStart"/>
      <w:r w:rsidR="009F4603" w:rsidRPr="00203EE9">
        <w:rPr>
          <w:rFonts w:ascii="Arial" w:hAnsi="Arial" w:cs="Arial"/>
        </w:rPr>
        <w:t>Ms</w:t>
      </w:r>
      <w:proofErr w:type="spellEnd"/>
      <w:r w:rsidR="009F4603" w:rsidRPr="00203EE9">
        <w:rPr>
          <w:rFonts w:ascii="Arial" w:hAnsi="Arial" w:cs="Arial"/>
        </w:rPr>
        <w:t xml:space="preserve"> Jacobs</w:t>
      </w:r>
      <w:r w:rsidR="00495FA7" w:rsidRPr="00203EE9">
        <w:rPr>
          <w:rFonts w:ascii="Arial" w:hAnsi="Arial" w:cs="Arial"/>
        </w:rPr>
        <w:t xml:space="preserve"> </w:t>
      </w:r>
      <w:proofErr w:type="gramStart"/>
      <w:r w:rsidR="00495FA7" w:rsidRPr="00203EE9">
        <w:rPr>
          <w:rFonts w:ascii="Arial" w:hAnsi="Arial" w:cs="Arial"/>
        </w:rPr>
        <w:t>in regard to</w:t>
      </w:r>
      <w:proofErr w:type="gramEnd"/>
      <w:r w:rsidR="00495FA7" w:rsidRPr="00203EE9">
        <w:rPr>
          <w:rFonts w:ascii="Arial" w:hAnsi="Arial" w:cs="Arial"/>
        </w:rPr>
        <w:t xml:space="preserve"> the housebreaking </w:t>
      </w:r>
      <w:r w:rsidR="00FE51C4" w:rsidRPr="00203EE9">
        <w:rPr>
          <w:rFonts w:ascii="Arial" w:hAnsi="Arial" w:cs="Arial"/>
        </w:rPr>
        <w:t>can be relied upon</w:t>
      </w:r>
      <w:r w:rsidR="009F4603" w:rsidRPr="00203EE9">
        <w:rPr>
          <w:rFonts w:ascii="Arial" w:hAnsi="Arial" w:cs="Arial"/>
        </w:rPr>
        <w:t xml:space="preserve">, in that she was in a position to make </w:t>
      </w:r>
      <w:r w:rsidR="00FE51C4" w:rsidRPr="00203EE9">
        <w:rPr>
          <w:rFonts w:ascii="Arial" w:hAnsi="Arial" w:cs="Arial"/>
        </w:rPr>
        <w:t xml:space="preserve">an observation </w:t>
      </w:r>
      <w:r w:rsidR="00752CF4" w:rsidRPr="00203EE9">
        <w:rPr>
          <w:rFonts w:ascii="Arial" w:hAnsi="Arial" w:cs="Arial"/>
        </w:rPr>
        <w:t xml:space="preserve">of how and </w:t>
      </w:r>
      <w:r w:rsidR="00FE51C4" w:rsidRPr="00203EE9">
        <w:rPr>
          <w:rFonts w:ascii="Arial" w:hAnsi="Arial" w:cs="Arial"/>
        </w:rPr>
        <w:t xml:space="preserve">when </w:t>
      </w:r>
      <w:r w:rsidR="00752CF4" w:rsidRPr="00203EE9">
        <w:rPr>
          <w:rFonts w:ascii="Arial" w:hAnsi="Arial" w:cs="Arial"/>
        </w:rPr>
        <w:t xml:space="preserve">the </w:t>
      </w:r>
      <w:r w:rsidR="00FE51C4" w:rsidRPr="00203EE9">
        <w:rPr>
          <w:rFonts w:ascii="Arial" w:hAnsi="Arial" w:cs="Arial"/>
        </w:rPr>
        <w:t>accused</w:t>
      </w:r>
      <w:r w:rsidR="00ED481E" w:rsidRPr="00203EE9">
        <w:rPr>
          <w:rFonts w:ascii="Arial" w:hAnsi="Arial" w:cs="Arial"/>
        </w:rPr>
        <w:t xml:space="preserve"> had</w:t>
      </w:r>
      <w:r w:rsidR="00FE51C4" w:rsidRPr="00203EE9">
        <w:rPr>
          <w:rFonts w:ascii="Arial" w:hAnsi="Arial" w:cs="Arial"/>
        </w:rPr>
        <w:t xml:space="preserve"> entered the house</w:t>
      </w:r>
      <w:r w:rsidR="00752CF4" w:rsidRPr="00203EE9">
        <w:rPr>
          <w:rFonts w:ascii="Arial" w:hAnsi="Arial" w:cs="Arial"/>
        </w:rPr>
        <w:t xml:space="preserve">.  Furthermore, that she had </w:t>
      </w:r>
      <w:r w:rsidR="00FE51C4" w:rsidRPr="00203EE9">
        <w:rPr>
          <w:rFonts w:ascii="Arial" w:hAnsi="Arial" w:cs="Arial"/>
        </w:rPr>
        <w:t xml:space="preserve">reported the damage to the police but </w:t>
      </w:r>
      <w:r w:rsidR="00752CF4" w:rsidRPr="00203EE9">
        <w:rPr>
          <w:rFonts w:ascii="Arial" w:hAnsi="Arial" w:cs="Arial"/>
        </w:rPr>
        <w:t xml:space="preserve">that she has no </w:t>
      </w:r>
      <w:r w:rsidR="00FE51C4" w:rsidRPr="00203EE9">
        <w:rPr>
          <w:rFonts w:ascii="Arial" w:hAnsi="Arial" w:cs="Arial"/>
        </w:rPr>
        <w:t xml:space="preserve">control over the work of the </w:t>
      </w:r>
      <w:r w:rsidR="009F4603" w:rsidRPr="00203EE9">
        <w:rPr>
          <w:rFonts w:ascii="Arial" w:hAnsi="Arial" w:cs="Arial"/>
        </w:rPr>
        <w:t>police</w:t>
      </w:r>
      <w:r w:rsidR="00FE51C4" w:rsidRPr="00203EE9">
        <w:rPr>
          <w:rFonts w:ascii="Arial" w:hAnsi="Arial" w:cs="Arial"/>
        </w:rPr>
        <w:t xml:space="preserve"> and that the manner wherein she gave </w:t>
      </w:r>
      <w:r w:rsidR="009F4603" w:rsidRPr="00203EE9">
        <w:rPr>
          <w:rFonts w:ascii="Arial" w:hAnsi="Arial" w:cs="Arial"/>
        </w:rPr>
        <w:t>evidence</w:t>
      </w:r>
      <w:r w:rsidR="00FE51C4" w:rsidRPr="00203EE9">
        <w:rPr>
          <w:rFonts w:ascii="Arial" w:hAnsi="Arial" w:cs="Arial"/>
        </w:rPr>
        <w:t xml:space="preserve"> does not speak to a person who would fabricate </w:t>
      </w:r>
      <w:r w:rsidR="009F4603" w:rsidRPr="00203EE9">
        <w:rPr>
          <w:rFonts w:ascii="Arial" w:hAnsi="Arial" w:cs="Arial"/>
        </w:rPr>
        <w:t>evidence</w:t>
      </w:r>
      <w:r w:rsidR="00752CF4" w:rsidRPr="00203EE9">
        <w:rPr>
          <w:rFonts w:ascii="Arial" w:hAnsi="Arial" w:cs="Arial"/>
        </w:rPr>
        <w:t xml:space="preserve">.  </w:t>
      </w:r>
      <w:proofErr w:type="spellStart"/>
      <w:r w:rsidR="009F4603" w:rsidRPr="00203EE9">
        <w:rPr>
          <w:rFonts w:ascii="Arial" w:hAnsi="Arial" w:cs="Arial"/>
        </w:rPr>
        <w:t>Ms</w:t>
      </w:r>
      <w:proofErr w:type="spellEnd"/>
      <w:r w:rsidR="009F4603" w:rsidRPr="00203EE9">
        <w:rPr>
          <w:rFonts w:ascii="Arial" w:hAnsi="Arial" w:cs="Arial"/>
        </w:rPr>
        <w:t xml:space="preserve"> Jacobs </w:t>
      </w:r>
      <w:r w:rsidR="00752CF4" w:rsidRPr="00203EE9">
        <w:rPr>
          <w:rFonts w:ascii="Arial" w:hAnsi="Arial" w:cs="Arial"/>
        </w:rPr>
        <w:t xml:space="preserve">had also </w:t>
      </w:r>
      <w:r w:rsidR="009F4603" w:rsidRPr="00203EE9">
        <w:rPr>
          <w:rFonts w:ascii="Arial" w:hAnsi="Arial" w:cs="Arial"/>
        </w:rPr>
        <w:t>informed the police that she did not want</w:t>
      </w:r>
      <w:r w:rsidR="009F4603" w:rsidRPr="00AC45B6">
        <w:rPr>
          <w:rFonts w:ascii="Arial" w:hAnsi="Arial" w:cs="Arial"/>
        </w:rPr>
        <w:t xml:space="preserve"> the accused at her home.</w:t>
      </w:r>
      <w:r w:rsidR="00FE51C4" w:rsidRPr="00AC45B6">
        <w:rPr>
          <w:rFonts w:ascii="Arial" w:hAnsi="Arial" w:cs="Arial"/>
        </w:rPr>
        <w:t xml:space="preserve"> </w:t>
      </w:r>
    </w:p>
    <w:p w14:paraId="5D607D33" w14:textId="77777777" w:rsidR="00C24C1E" w:rsidRPr="00AC45B6" w:rsidRDefault="00C24C1E" w:rsidP="00AC45B6">
      <w:pPr>
        <w:pStyle w:val="Default"/>
        <w:spacing w:before="0" w:line="480" w:lineRule="auto"/>
        <w:ind w:left="720"/>
        <w:jc w:val="both"/>
        <w:rPr>
          <w:rFonts w:ascii="Arial" w:hAnsi="Arial" w:cs="Arial"/>
        </w:rPr>
      </w:pPr>
    </w:p>
    <w:p w14:paraId="208B12D4" w14:textId="62E8C163" w:rsidR="00C24C1E"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lastRenderedPageBreak/>
        <w:t>19.</w:t>
      </w:r>
      <w:r w:rsidRPr="00203EE9">
        <w:rPr>
          <w:rFonts w:ascii="Arial" w:hAnsi="Arial Unicode MS" w:cs="Arial"/>
        </w:rPr>
        <w:tab/>
      </w:r>
      <w:r w:rsidR="00752CF4" w:rsidRPr="00203EE9">
        <w:rPr>
          <w:rFonts w:ascii="Arial" w:hAnsi="Arial" w:cs="Arial"/>
        </w:rPr>
        <w:t>The S</w:t>
      </w:r>
      <w:r w:rsidR="00FE51C4" w:rsidRPr="00203EE9">
        <w:rPr>
          <w:rFonts w:ascii="Arial" w:hAnsi="Arial" w:cs="Arial"/>
        </w:rPr>
        <w:t xml:space="preserve">tate submits that the </w:t>
      </w:r>
      <w:r w:rsidR="00752CF4" w:rsidRPr="00203EE9">
        <w:rPr>
          <w:rFonts w:ascii="Arial" w:hAnsi="Arial" w:cs="Arial"/>
        </w:rPr>
        <w:t>C</w:t>
      </w:r>
      <w:r w:rsidR="00FE51C4" w:rsidRPr="00203EE9">
        <w:rPr>
          <w:rFonts w:ascii="Arial" w:hAnsi="Arial" w:cs="Arial"/>
        </w:rPr>
        <w:t xml:space="preserve">ourt can draw </w:t>
      </w:r>
      <w:r w:rsidR="00752CF4" w:rsidRPr="00203EE9">
        <w:rPr>
          <w:rFonts w:ascii="Arial" w:hAnsi="Arial" w:cs="Arial"/>
        </w:rPr>
        <w:t>the</w:t>
      </w:r>
      <w:r w:rsidR="00FE51C4" w:rsidRPr="00203EE9">
        <w:rPr>
          <w:rFonts w:ascii="Arial" w:hAnsi="Arial" w:cs="Arial"/>
        </w:rPr>
        <w:t xml:space="preserve"> </w:t>
      </w:r>
      <w:r w:rsidR="009F4603" w:rsidRPr="00203EE9">
        <w:rPr>
          <w:rFonts w:ascii="Arial" w:hAnsi="Arial" w:cs="Arial"/>
        </w:rPr>
        <w:t>inference</w:t>
      </w:r>
      <w:r w:rsidR="00FE51C4" w:rsidRPr="00203EE9">
        <w:rPr>
          <w:rFonts w:ascii="Arial" w:hAnsi="Arial" w:cs="Arial"/>
        </w:rPr>
        <w:t xml:space="preserve"> that the accused </w:t>
      </w:r>
      <w:r w:rsidR="00752CF4" w:rsidRPr="00203EE9">
        <w:rPr>
          <w:rFonts w:ascii="Arial" w:hAnsi="Arial" w:cs="Arial"/>
        </w:rPr>
        <w:t>had gone</w:t>
      </w:r>
      <w:r w:rsidR="00FE51C4" w:rsidRPr="00203EE9">
        <w:rPr>
          <w:rFonts w:ascii="Arial" w:hAnsi="Arial" w:cs="Arial"/>
        </w:rPr>
        <w:t xml:space="preserve"> </w:t>
      </w:r>
      <w:r w:rsidR="009F4603" w:rsidRPr="00203EE9">
        <w:rPr>
          <w:rFonts w:ascii="Arial" w:hAnsi="Arial" w:cs="Arial"/>
        </w:rPr>
        <w:t>to</w:t>
      </w:r>
      <w:r w:rsidR="00FE51C4" w:rsidRPr="00203EE9">
        <w:rPr>
          <w:rFonts w:ascii="Arial" w:hAnsi="Arial" w:cs="Arial"/>
        </w:rPr>
        <w:t xml:space="preserve"> the residence of </w:t>
      </w:r>
      <w:proofErr w:type="spellStart"/>
      <w:r w:rsidR="00FE51C4" w:rsidRPr="00203EE9">
        <w:rPr>
          <w:rFonts w:ascii="Arial" w:hAnsi="Arial" w:cs="Arial"/>
        </w:rPr>
        <w:t>Ms</w:t>
      </w:r>
      <w:proofErr w:type="spellEnd"/>
      <w:r w:rsidR="00FE51C4" w:rsidRPr="00203EE9">
        <w:rPr>
          <w:rFonts w:ascii="Arial" w:hAnsi="Arial" w:cs="Arial"/>
        </w:rPr>
        <w:t xml:space="preserve"> Jacobs with the purpose of murdering the </w:t>
      </w:r>
      <w:r w:rsidR="00C24C1E" w:rsidRPr="00203EE9">
        <w:rPr>
          <w:rFonts w:ascii="Arial" w:hAnsi="Arial" w:cs="Arial"/>
        </w:rPr>
        <w:t>deceased</w:t>
      </w:r>
      <w:r w:rsidR="00FE51C4" w:rsidRPr="00203EE9">
        <w:rPr>
          <w:rFonts w:ascii="Arial" w:hAnsi="Arial" w:cs="Arial"/>
        </w:rPr>
        <w:t xml:space="preserve"> in that he </w:t>
      </w:r>
      <w:r w:rsidR="00752CF4" w:rsidRPr="00203EE9">
        <w:rPr>
          <w:rFonts w:ascii="Arial" w:hAnsi="Arial" w:cs="Arial"/>
        </w:rPr>
        <w:t xml:space="preserve">had </w:t>
      </w:r>
      <w:r w:rsidR="00FE51C4" w:rsidRPr="00203EE9">
        <w:rPr>
          <w:rFonts w:ascii="Arial" w:hAnsi="Arial" w:cs="Arial"/>
        </w:rPr>
        <w:t xml:space="preserve">had the knife in his hand when he entered the </w:t>
      </w:r>
      <w:r w:rsidR="00C24C1E" w:rsidRPr="00203EE9">
        <w:rPr>
          <w:rFonts w:ascii="Arial" w:hAnsi="Arial" w:cs="Arial"/>
        </w:rPr>
        <w:t>house</w:t>
      </w:r>
      <w:r w:rsidR="00FE51C4" w:rsidRPr="00203EE9">
        <w:rPr>
          <w:rFonts w:ascii="Arial" w:hAnsi="Arial" w:cs="Arial"/>
        </w:rPr>
        <w:t xml:space="preserve">.  It is the </w:t>
      </w:r>
      <w:r w:rsidR="00752CF4" w:rsidRPr="00203EE9">
        <w:rPr>
          <w:rFonts w:ascii="Arial" w:hAnsi="Arial" w:cs="Arial"/>
        </w:rPr>
        <w:t>S</w:t>
      </w:r>
      <w:r w:rsidR="009F4603" w:rsidRPr="00203EE9">
        <w:rPr>
          <w:rFonts w:ascii="Arial" w:hAnsi="Arial" w:cs="Arial"/>
        </w:rPr>
        <w:t>tate’s</w:t>
      </w:r>
      <w:r w:rsidR="00FE51C4" w:rsidRPr="00203EE9">
        <w:rPr>
          <w:rFonts w:ascii="Arial" w:hAnsi="Arial" w:cs="Arial"/>
        </w:rPr>
        <w:t xml:space="preserve"> case that the accused had the premediated intention to murder the </w:t>
      </w:r>
      <w:r w:rsidR="00C24C1E" w:rsidRPr="00203EE9">
        <w:rPr>
          <w:rFonts w:ascii="Arial" w:hAnsi="Arial" w:cs="Arial"/>
        </w:rPr>
        <w:t>deceased</w:t>
      </w:r>
      <w:r w:rsidR="00607106" w:rsidRPr="00203EE9">
        <w:rPr>
          <w:rFonts w:ascii="Arial" w:hAnsi="Arial" w:cs="Arial"/>
        </w:rPr>
        <w:t xml:space="preserve">. </w:t>
      </w:r>
    </w:p>
    <w:p w14:paraId="04BB4D24" w14:textId="77777777" w:rsidR="00C24C1E" w:rsidRPr="00203EE9" w:rsidRDefault="00C24C1E" w:rsidP="00AC45B6">
      <w:pPr>
        <w:pStyle w:val="Default"/>
        <w:spacing w:before="0" w:line="480" w:lineRule="auto"/>
        <w:ind w:left="720"/>
        <w:jc w:val="both"/>
        <w:rPr>
          <w:rFonts w:ascii="Arial" w:hAnsi="Arial" w:cs="Arial"/>
        </w:rPr>
      </w:pPr>
    </w:p>
    <w:p w14:paraId="4FA40121" w14:textId="1716DB53" w:rsidR="00FE51C4"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20.</w:t>
      </w:r>
      <w:r w:rsidRPr="00203EE9">
        <w:rPr>
          <w:rFonts w:ascii="Arial" w:hAnsi="Arial Unicode MS" w:cs="Arial"/>
        </w:rPr>
        <w:tab/>
      </w:r>
      <w:r w:rsidR="00FE51C4" w:rsidRPr="00203EE9">
        <w:rPr>
          <w:rFonts w:ascii="Arial" w:hAnsi="Arial" w:cs="Arial"/>
        </w:rPr>
        <w:t xml:space="preserve">The </w:t>
      </w:r>
      <w:r w:rsidR="00752CF4" w:rsidRPr="00203EE9">
        <w:rPr>
          <w:rFonts w:ascii="Arial" w:hAnsi="Arial" w:cs="Arial"/>
        </w:rPr>
        <w:t>S</w:t>
      </w:r>
      <w:r w:rsidR="00FE51C4" w:rsidRPr="00203EE9">
        <w:rPr>
          <w:rFonts w:ascii="Arial" w:hAnsi="Arial" w:cs="Arial"/>
        </w:rPr>
        <w:t xml:space="preserve">tate further submitted that should the </w:t>
      </w:r>
      <w:r w:rsidR="00752CF4" w:rsidRPr="00203EE9">
        <w:rPr>
          <w:rFonts w:ascii="Arial" w:hAnsi="Arial" w:cs="Arial"/>
        </w:rPr>
        <w:t>C</w:t>
      </w:r>
      <w:r w:rsidR="009F4603" w:rsidRPr="00203EE9">
        <w:rPr>
          <w:rFonts w:ascii="Arial" w:hAnsi="Arial" w:cs="Arial"/>
        </w:rPr>
        <w:t>ourt</w:t>
      </w:r>
      <w:r w:rsidR="00FE51C4" w:rsidRPr="00203EE9">
        <w:rPr>
          <w:rFonts w:ascii="Arial" w:hAnsi="Arial" w:cs="Arial"/>
        </w:rPr>
        <w:t xml:space="preserve"> not find that the murder was premeditated in terms of section 51(1) on the basis of the wounds </w:t>
      </w:r>
      <w:r w:rsidR="00752CF4" w:rsidRPr="00203EE9">
        <w:rPr>
          <w:rFonts w:ascii="Arial" w:hAnsi="Arial" w:cs="Arial"/>
        </w:rPr>
        <w:t>inflic</w:t>
      </w:r>
      <w:r w:rsidR="00FE51C4" w:rsidRPr="00203EE9">
        <w:rPr>
          <w:rFonts w:ascii="Arial" w:hAnsi="Arial" w:cs="Arial"/>
        </w:rPr>
        <w:t xml:space="preserve">ted and the fact that the accused </w:t>
      </w:r>
      <w:r w:rsidR="00752CF4" w:rsidRPr="00203EE9">
        <w:rPr>
          <w:rFonts w:ascii="Arial" w:hAnsi="Arial" w:cs="Arial"/>
        </w:rPr>
        <w:t xml:space="preserve">had </w:t>
      </w:r>
      <w:r w:rsidR="00FE51C4" w:rsidRPr="00203EE9">
        <w:rPr>
          <w:rFonts w:ascii="Arial" w:hAnsi="Arial" w:cs="Arial"/>
        </w:rPr>
        <w:t xml:space="preserve">stabbed the </w:t>
      </w:r>
      <w:r w:rsidR="00752CF4" w:rsidRPr="00203EE9">
        <w:rPr>
          <w:rFonts w:ascii="Arial" w:hAnsi="Arial" w:cs="Arial"/>
        </w:rPr>
        <w:t>deceased</w:t>
      </w:r>
      <w:r w:rsidR="00FE51C4" w:rsidRPr="00203EE9">
        <w:rPr>
          <w:rFonts w:ascii="Arial" w:hAnsi="Arial" w:cs="Arial"/>
        </w:rPr>
        <w:t xml:space="preserve"> numerous </w:t>
      </w:r>
      <w:r w:rsidR="00EC2E9A" w:rsidRPr="00203EE9">
        <w:rPr>
          <w:rFonts w:ascii="Arial" w:hAnsi="Arial" w:cs="Arial"/>
        </w:rPr>
        <w:t>times</w:t>
      </w:r>
      <w:r w:rsidR="00FE51C4" w:rsidRPr="00203EE9">
        <w:rPr>
          <w:rFonts w:ascii="Arial" w:hAnsi="Arial" w:cs="Arial"/>
        </w:rPr>
        <w:t xml:space="preserve">, </w:t>
      </w:r>
      <w:r w:rsidR="00752CF4" w:rsidRPr="00203EE9">
        <w:rPr>
          <w:rFonts w:ascii="Arial" w:hAnsi="Arial" w:cs="Arial"/>
        </w:rPr>
        <w:t xml:space="preserve">it is alleged by </w:t>
      </w:r>
      <w:proofErr w:type="spellStart"/>
      <w:r w:rsidR="00752CF4" w:rsidRPr="00203EE9">
        <w:rPr>
          <w:rFonts w:ascii="Arial" w:hAnsi="Arial" w:cs="Arial"/>
        </w:rPr>
        <w:t>Ms</w:t>
      </w:r>
      <w:proofErr w:type="spellEnd"/>
      <w:r w:rsidR="00752CF4" w:rsidRPr="00203EE9">
        <w:rPr>
          <w:rFonts w:ascii="Arial" w:hAnsi="Arial" w:cs="Arial"/>
        </w:rPr>
        <w:t xml:space="preserve"> Jacobs that he had </w:t>
      </w:r>
      <w:r w:rsidR="00FE51C4" w:rsidRPr="00203EE9">
        <w:rPr>
          <w:rFonts w:ascii="Arial" w:hAnsi="Arial" w:cs="Arial"/>
        </w:rPr>
        <w:t xml:space="preserve">stopped </w:t>
      </w:r>
      <w:r w:rsidR="00752CF4" w:rsidRPr="00203EE9">
        <w:rPr>
          <w:rFonts w:ascii="Arial" w:hAnsi="Arial" w:cs="Arial"/>
        </w:rPr>
        <w:t xml:space="preserve">to interact with her and thereafter resumed with stabbing the deceased, </w:t>
      </w:r>
      <w:r w:rsidR="00A96D46">
        <w:rPr>
          <w:rFonts w:ascii="Arial" w:hAnsi="Arial" w:cs="Arial"/>
        </w:rPr>
        <w:t>is indicative</w:t>
      </w:r>
      <w:r w:rsidR="00752CF4" w:rsidRPr="00203EE9">
        <w:rPr>
          <w:rFonts w:ascii="Arial" w:hAnsi="Arial" w:cs="Arial"/>
        </w:rPr>
        <w:t xml:space="preserve"> </w:t>
      </w:r>
      <w:r w:rsidR="00FE51C4" w:rsidRPr="00203EE9">
        <w:rPr>
          <w:rFonts w:ascii="Arial" w:hAnsi="Arial" w:cs="Arial"/>
        </w:rPr>
        <w:t xml:space="preserve">that the accused had the direct intent to murder the </w:t>
      </w:r>
      <w:r w:rsidR="00752CF4" w:rsidRPr="00203EE9">
        <w:rPr>
          <w:rFonts w:ascii="Arial" w:hAnsi="Arial" w:cs="Arial"/>
        </w:rPr>
        <w:t>deceased</w:t>
      </w:r>
      <w:r w:rsidR="00FE51C4" w:rsidRPr="00203EE9">
        <w:rPr>
          <w:rFonts w:ascii="Arial" w:hAnsi="Arial" w:cs="Arial"/>
        </w:rPr>
        <w:t xml:space="preserve">. </w:t>
      </w:r>
    </w:p>
    <w:p w14:paraId="1D4FA736" w14:textId="77777777" w:rsidR="009F4603" w:rsidRPr="00203EE9" w:rsidRDefault="009F4603" w:rsidP="00AC45B6">
      <w:pPr>
        <w:pStyle w:val="ListParagraph"/>
        <w:spacing w:line="480" w:lineRule="auto"/>
        <w:rPr>
          <w:rFonts w:ascii="Arial" w:hAnsi="Arial" w:cs="Arial"/>
        </w:rPr>
      </w:pPr>
    </w:p>
    <w:p w14:paraId="49002130" w14:textId="0F17975F" w:rsidR="00607106" w:rsidRPr="00F511A3" w:rsidRDefault="00F511A3" w:rsidP="00F511A3">
      <w:pPr>
        <w:pBdr>
          <w:top w:val="none" w:sz="0" w:space="0" w:color="auto"/>
          <w:left w:val="none" w:sz="0" w:space="0" w:color="auto"/>
          <w:bottom w:val="none" w:sz="0" w:space="0" w:color="auto"/>
          <w:right w:val="none" w:sz="0" w:space="0" w:color="auto"/>
          <w:between w:val="none" w:sz="0" w:space="0" w:color="auto"/>
          <w:bar w:val="none" w:sz="0" w:color="auto"/>
        </w:pBdr>
        <w:spacing w:before="144" w:after="288" w:line="480" w:lineRule="auto"/>
        <w:ind w:left="851" w:hanging="851"/>
        <w:jc w:val="both"/>
        <w:rPr>
          <w:rFonts w:ascii="Arial" w:eastAsia="Times New Roman" w:hAnsi="Arial" w:cs="Arial"/>
          <w:bCs/>
          <w:color w:val="242121"/>
          <w:bdr w:val="none" w:sz="0" w:space="0" w:color="auto"/>
          <w:lang w:val="en-ZA" w:eastAsia="en-GB"/>
        </w:rPr>
      </w:pPr>
      <w:r w:rsidRPr="00203EE9">
        <w:rPr>
          <w:rFonts w:ascii="Arial" w:eastAsia="Times New Roman" w:hAnsi="Arial Unicode MS" w:cs="Arial"/>
          <w:bCs/>
          <w:color w:val="000000"/>
          <w:bdr w:val="none" w:sz="0" w:space="0" w:color="auto"/>
          <w:lang w:val="en-ZA" w:eastAsia="en-GB"/>
        </w:rPr>
        <w:t>21.</w:t>
      </w:r>
      <w:r w:rsidRPr="00203EE9">
        <w:rPr>
          <w:rFonts w:ascii="Arial" w:eastAsia="Times New Roman" w:hAnsi="Arial Unicode MS" w:cs="Arial"/>
          <w:bCs/>
          <w:color w:val="000000"/>
          <w:bdr w:val="none" w:sz="0" w:space="0" w:color="auto"/>
          <w:lang w:val="en-ZA" w:eastAsia="en-GB"/>
        </w:rPr>
        <w:tab/>
      </w:r>
      <w:proofErr w:type="spellStart"/>
      <w:r w:rsidR="009F4603" w:rsidRPr="00F511A3">
        <w:rPr>
          <w:rFonts w:ascii="Arial" w:hAnsi="Arial" w:cs="Arial"/>
        </w:rPr>
        <w:t>Mr</w:t>
      </w:r>
      <w:proofErr w:type="spellEnd"/>
      <w:r w:rsidR="009F4603" w:rsidRPr="00F511A3">
        <w:rPr>
          <w:rFonts w:ascii="Arial" w:hAnsi="Arial" w:cs="Arial"/>
        </w:rPr>
        <w:t xml:space="preserve"> Biyela on behalf of the accused, submitted that </w:t>
      </w:r>
      <w:proofErr w:type="spellStart"/>
      <w:r w:rsidR="009F4603" w:rsidRPr="00F511A3">
        <w:rPr>
          <w:rFonts w:ascii="Arial" w:hAnsi="Arial" w:cs="Arial"/>
        </w:rPr>
        <w:t>Ms</w:t>
      </w:r>
      <w:proofErr w:type="spellEnd"/>
      <w:r w:rsidR="009F4603" w:rsidRPr="00F511A3">
        <w:rPr>
          <w:rFonts w:ascii="Arial" w:hAnsi="Arial" w:cs="Arial"/>
        </w:rPr>
        <w:t xml:space="preserve"> Jacobs</w:t>
      </w:r>
      <w:r w:rsidR="00752CF4" w:rsidRPr="00F511A3">
        <w:rPr>
          <w:rFonts w:ascii="Arial" w:hAnsi="Arial" w:cs="Arial"/>
        </w:rPr>
        <w:t xml:space="preserve"> had</w:t>
      </w:r>
      <w:r w:rsidR="009F4603" w:rsidRPr="00F511A3">
        <w:rPr>
          <w:rFonts w:ascii="Arial" w:hAnsi="Arial" w:cs="Arial"/>
        </w:rPr>
        <w:t xml:space="preserve"> sent </w:t>
      </w:r>
      <w:proofErr w:type="spellStart"/>
      <w:r w:rsidR="00752CF4" w:rsidRPr="00F511A3">
        <w:rPr>
          <w:rFonts w:ascii="Arial" w:hAnsi="Arial" w:cs="Arial"/>
        </w:rPr>
        <w:t>B</w:t>
      </w:r>
      <w:r w:rsidR="00EC2E9A" w:rsidRPr="00F511A3">
        <w:rPr>
          <w:rFonts w:ascii="Arial" w:hAnsi="Arial" w:cs="Arial"/>
        </w:rPr>
        <w:t>udd</w:t>
      </w:r>
      <w:r w:rsidR="009F4603" w:rsidRPr="00F511A3">
        <w:rPr>
          <w:rFonts w:ascii="Arial" w:hAnsi="Arial" w:cs="Arial"/>
        </w:rPr>
        <w:t>ysheep</w:t>
      </w:r>
      <w:proofErr w:type="spellEnd"/>
      <w:r w:rsidR="009F4603" w:rsidRPr="00F511A3">
        <w:rPr>
          <w:rFonts w:ascii="Arial" w:hAnsi="Arial" w:cs="Arial"/>
        </w:rPr>
        <w:t xml:space="preserve"> to the shop</w:t>
      </w:r>
      <w:r w:rsidR="00752CF4" w:rsidRPr="00F511A3">
        <w:rPr>
          <w:rFonts w:ascii="Arial" w:hAnsi="Arial" w:cs="Arial"/>
        </w:rPr>
        <w:t xml:space="preserve"> and was </w:t>
      </w:r>
      <w:r w:rsidR="009F4603" w:rsidRPr="00F511A3">
        <w:rPr>
          <w:rFonts w:ascii="Arial" w:hAnsi="Arial" w:cs="Arial"/>
        </w:rPr>
        <w:t xml:space="preserve">thus not </w:t>
      </w:r>
      <w:r w:rsidR="00607106" w:rsidRPr="00F511A3">
        <w:rPr>
          <w:rFonts w:ascii="Arial" w:hAnsi="Arial" w:cs="Arial"/>
        </w:rPr>
        <w:t>able</w:t>
      </w:r>
      <w:r w:rsidR="009F4603" w:rsidRPr="00F511A3">
        <w:rPr>
          <w:rFonts w:ascii="Arial" w:hAnsi="Arial" w:cs="Arial"/>
        </w:rPr>
        <w:t xml:space="preserve"> to tell </w:t>
      </w:r>
      <w:r w:rsidR="00EC2E9A" w:rsidRPr="00F511A3">
        <w:rPr>
          <w:rFonts w:ascii="Arial" w:hAnsi="Arial" w:cs="Arial"/>
        </w:rPr>
        <w:t>whether</w:t>
      </w:r>
      <w:r w:rsidR="009F4603" w:rsidRPr="00F511A3">
        <w:rPr>
          <w:rFonts w:ascii="Arial" w:hAnsi="Arial" w:cs="Arial"/>
        </w:rPr>
        <w:t xml:space="preserve"> the accused </w:t>
      </w:r>
      <w:r w:rsidR="00752CF4" w:rsidRPr="00F511A3">
        <w:rPr>
          <w:rFonts w:ascii="Arial" w:hAnsi="Arial" w:cs="Arial"/>
        </w:rPr>
        <w:t xml:space="preserve">had </w:t>
      </w:r>
      <w:r w:rsidR="009F4603" w:rsidRPr="00F511A3">
        <w:rPr>
          <w:rFonts w:ascii="Arial" w:hAnsi="Arial" w:cs="Arial"/>
        </w:rPr>
        <w:t>met him at the door</w:t>
      </w:r>
      <w:r w:rsidR="00752CF4" w:rsidRPr="00F511A3">
        <w:rPr>
          <w:rFonts w:ascii="Arial" w:hAnsi="Arial" w:cs="Arial"/>
        </w:rPr>
        <w:t xml:space="preserve"> and had in </w:t>
      </w:r>
      <w:proofErr w:type="gramStart"/>
      <w:r w:rsidR="00752CF4" w:rsidRPr="00F511A3">
        <w:rPr>
          <w:rFonts w:ascii="Arial" w:hAnsi="Arial" w:cs="Arial"/>
        </w:rPr>
        <w:t>actual fact</w:t>
      </w:r>
      <w:proofErr w:type="gramEnd"/>
      <w:r w:rsidR="00752CF4" w:rsidRPr="00F511A3">
        <w:rPr>
          <w:rFonts w:ascii="Arial" w:hAnsi="Arial" w:cs="Arial"/>
        </w:rPr>
        <w:t xml:space="preserve"> </w:t>
      </w:r>
      <w:r w:rsidR="009F4603" w:rsidRPr="00F511A3">
        <w:rPr>
          <w:rFonts w:ascii="Arial" w:hAnsi="Arial" w:cs="Arial"/>
        </w:rPr>
        <w:t xml:space="preserve">opened </w:t>
      </w:r>
      <w:r w:rsidR="00A96D46" w:rsidRPr="00F511A3">
        <w:rPr>
          <w:rFonts w:ascii="Arial" w:hAnsi="Arial" w:cs="Arial"/>
        </w:rPr>
        <w:t>the door</w:t>
      </w:r>
      <w:r w:rsidR="00752CF4" w:rsidRPr="00F511A3">
        <w:rPr>
          <w:rFonts w:ascii="Arial" w:hAnsi="Arial" w:cs="Arial"/>
        </w:rPr>
        <w:t xml:space="preserve"> </w:t>
      </w:r>
      <w:r w:rsidR="009F4603" w:rsidRPr="00F511A3">
        <w:rPr>
          <w:rFonts w:ascii="Arial" w:hAnsi="Arial" w:cs="Arial"/>
        </w:rPr>
        <w:t xml:space="preserve">for the accused. </w:t>
      </w:r>
      <w:r w:rsidR="00752CF4" w:rsidRPr="00F511A3">
        <w:rPr>
          <w:rFonts w:ascii="Arial" w:hAnsi="Arial" w:cs="Arial"/>
        </w:rPr>
        <w:t xml:space="preserve"> </w:t>
      </w:r>
      <w:proofErr w:type="spellStart"/>
      <w:r w:rsidR="00EC2E9A" w:rsidRPr="00F511A3">
        <w:rPr>
          <w:rFonts w:ascii="Arial" w:hAnsi="Arial" w:cs="Arial"/>
        </w:rPr>
        <w:t>Buddysheep</w:t>
      </w:r>
      <w:proofErr w:type="spellEnd"/>
      <w:r w:rsidR="00EC2E9A" w:rsidRPr="00F511A3">
        <w:rPr>
          <w:rFonts w:ascii="Arial" w:hAnsi="Arial" w:cs="Arial"/>
        </w:rPr>
        <w:t xml:space="preserve"> was not called to testify. </w:t>
      </w:r>
    </w:p>
    <w:p w14:paraId="3F4FCDDB" w14:textId="77777777" w:rsidR="00607106" w:rsidRPr="00203EE9" w:rsidRDefault="00607106" w:rsidP="00AC45B6">
      <w:pPr>
        <w:pStyle w:val="ListParagraph"/>
        <w:spacing w:line="480" w:lineRule="auto"/>
        <w:rPr>
          <w:rFonts w:ascii="Arial" w:eastAsia="Times New Roman" w:hAnsi="Arial" w:cs="Arial"/>
          <w:bCs/>
          <w:color w:val="242121"/>
          <w:bdr w:val="none" w:sz="0" w:space="0" w:color="auto"/>
          <w:lang w:val="en-ZA" w:eastAsia="en-GB"/>
        </w:rPr>
      </w:pPr>
    </w:p>
    <w:p w14:paraId="31FC838F" w14:textId="0286DCCB" w:rsidR="00607106" w:rsidRPr="00203EE9" w:rsidRDefault="00F511A3" w:rsidP="00F511A3">
      <w:pPr>
        <w:pStyle w:val="Default"/>
        <w:spacing w:before="0" w:line="480" w:lineRule="auto"/>
        <w:ind w:left="851" w:hanging="851"/>
        <w:jc w:val="both"/>
        <w:rPr>
          <w:rFonts w:ascii="Arial" w:hAnsi="Arial" w:cs="Arial"/>
        </w:rPr>
      </w:pPr>
      <w:r w:rsidRPr="00203EE9">
        <w:rPr>
          <w:rFonts w:ascii="Arial" w:hAnsi="Arial Unicode MS" w:cs="Arial"/>
        </w:rPr>
        <w:t>22.</w:t>
      </w:r>
      <w:r w:rsidRPr="00203EE9">
        <w:rPr>
          <w:rFonts w:ascii="Arial" w:hAnsi="Arial Unicode MS" w:cs="Arial"/>
        </w:rPr>
        <w:tab/>
      </w:r>
      <w:r w:rsidR="00607106" w:rsidRPr="00752CF4">
        <w:rPr>
          <w:rFonts w:ascii="Arial" w:hAnsi="Arial" w:cs="Arial"/>
        </w:rPr>
        <w:t>He furthermore</w:t>
      </w:r>
      <w:r w:rsidR="00607106" w:rsidRPr="00AC45B6">
        <w:rPr>
          <w:rFonts w:ascii="Arial" w:hAnsi="Arial" w:cs="Arial"/>
        </w:rPr>
        <w:t xml:space="preserve"> submitted that there was no </w:t>
      </w:r>
      <w:r w:rsidR="00EC2E9A" w:rsidRPr="00AC45B6">
        <w:rPr>
          <w:rFonts w:ascii="Arial" w:hAnsi="Arial" w:cs="Arial"/>
        </w:rPr>
        <w:t>evidence</w:t>
      </w:r>
      <w:r w:rsidR="00607106" w:rsidRPr="00AC45B6">
        <w:rPr>
          <w:rFonts w:ascii="Arial" w:hAnsi="Arial" w:cs="Arial"/>
        </w:rPr>
        <w:t xml:space="preserve"> before the Court r</w:t>
      </w:r>
      <w:r w:rsidR="00752CF4">
        <w:rPr>
          <w:rFonts w:ascii="Arial" w:hAnsi="Arial" w:cs="Arial"/>
        </w:rPr>
        <w:t xml:space="preserve">egarding the damage to the </w:t>
      </w:r>
      <w:r w:rsidR="00752CF4" w:rsidRPr="00203EE9">
        <w:rPr>
          <w:rFonts w:ascii="Arial" w:hAnsi="Arial" w:cs="Arial"/>
        </w:rPr>
        <w:t xml:space="preserve">door and no </w:t>
      </w:r>
      <w:r w:rsidR="00607106" w:rsidRPr="00203EE9">
        <w:rPr>
          <w:rFonts w:ascii="Arial" w:hAnsi="Arial" w:cs="Arial"/>
        </w:rPr>
        <w:t>corroborat</w:t>
      </w:r>
      <w:r w:rsidR="00752CF4" w:rsidRPr="00203EE9">
        <w:rPr>
          <w:rFonts w:ascii="Arial" w:hAnsi="Arial" w:cs="Arial"/>
        </w:rPr>
        <w:t>ion therefor</w:t>
      </w:r>
      <w:r w:rsidR="00607106" w:rsidRPr="00203EE9">
        <w:rPr>
          <w:rFonts w:ascii="Arial" w:hAnsi="Arial" w:cs="Arial"/>
        </w:rPr>
        <w:t xml:space="preserve">. </w:t>
      </w:r>
    </w:p>
    <w:p w14:paraId="2505FDB7" w14:textId="77777777" w:rsidR="00607106" w:rsidRPr="00203EE9" w:rsidRDefault="00607106" w:rsidP="00AC45B6">
      <w:pPr>
        <w:pStyle w:val="ListParagraph"/>
        <w:spacing w:line="480" w:lineRule="auto"/>
        <w:rPr>
          <w:rFonts w:ascii="Arial" w:eastAsia="Times New Roman" w:hAnsi="Arial" w:cs="Arial"/>
          <w:b/>
          <w:bCs/>
          <w:color w:val="242121"/>
          <w:bdr w:val="none" w:sz="0" w:space="0" w:color="auto"/>
          <w:lang w:val="en-ZA" w:eastAsia="en-GB"/>
        </w:rPr>
      </w:pPr>
    </w:p>
    <w:p w14:paraId="48F5EB46" w14:textId="4F0EB6C7" w:rsidR="009F4603" w:rsidRPr="00F511A3" w:rsidRDefault="00F511A3" w:rsidP="00F511A3">
      <w:pPr>
        <w:pBdr>
          <w:top w:val="none" w:sz="0" w:space="0" w:color="auto"/>
          <w:left w:val="none" w:sz="0" w:space="0" w:color="auto"/>
          <w:bottom w:val="none" w:sz="0" w:space="0" w:color="auto"/>
          <w:right w:val="none" w:sz="0" w:space="0" w:color="auto"/>
          <w:between w:val="none" w:sz="0" w:space="0" w:color="auto"/>
          <w:bar w:val="none" w:sz="0" w:color="auto"/>
        </w:pBdr>
        <w:spacing w:before="144" w:after="288" w:line="480" w:lineRule="auto"/>
        <w:ind w:left="851" w:hanging="851"/>
        <w:jc w:val="both"/>
        <w:rPr>
          <w:rFonts w:ascii="Arial" w:eastAsia="Times New Roman" w:hAnsi="Arial" w:cs="Arial"/>
          <w:color w:val="242121"/>
          <w:bdr w:val="none" w:sz="0" w:space="0" w:color="auto"/>
          <w:lang w:val="en-ZA" w:eastAsia="en-GB"/>
        </w:rPr>
      </w:pPr>
      <w:r w:rsidRPr="00203EE9">
        <w:rPr>
          <w:rFonts w:ascii="Arial" w:eastAsia="Times New Roman" w:hAnsi="Arial Unicode MS" w:cs="Arial"/>
          <w:color w:val="000000"/>
          <w:bdr w:val="none" w:sz="0" w:space="0" w:color="auto"/>
          <w:lang w:val="en-ZA" w:eastAsia="en-GB"/>
        </w:rPr>
        <w:t>23.</w:t>
      </w:r>
      <w:r w:rsidRPr="00203EE9">
        <w:rPr>
          <w:rFonts w:ascii="Arial" w:eastAsia="Times New Roman" w:hAnsi="Arial Unicode MS" w:cs="Arial"/>
          <w:color w:val="000000"/>
          <w:bdr w:val="none" w:sz="0" w:space="0" w:color="auto"/>
          <w:lang w:val="en-ZA" w:eastAsia="en-GB"/>
        </w:rPr>
        <w:tab/>
      </w:r>
      <w:r w:rsidR="00607106" w:rsidRPr="00F511A3">
        <w:rPr>
          <w:rFonts w:ascii="Arial" w:eastAsia="Times New Roman" w:hAnsi="Arial" w:cs="Arial"/>
          <w:color w:val="242121"/>
          <w:bdr w:val="none" w:sz="0" w:space="0" w:color="auto"/>
          <w:lang w:val="en-ZA" w:eastAsia="en-GB"/>
        </w:rPr>
        <w:t xml:space="preserve">Mr Biyela submitted that the two points of dispute have not been disproved by Ms Jacobs and that the </w:t>
      </w:r>
      <w:r w:rsidR="00EC2E9A" w:rsidRPr="00F511A3">
        <w:rPr>
          <w:rFonts w:ascii="Arial" w:eastAsia="Times New Roman" w:hAnsi="Arial" w:cs="Arial"/>
          <w:color w:val="242121"/>
          <w:bdr w:val="none" w:sz="0" w:space="0" w:color="auto"/>
          <w:lang w:val="en-ZA" w:eastAsia="en-GB"/>
        </w:rPr>
        <w:t>accused</w:t>
      </w:r>
      <w:r w:rsidR="00752CF4" w:rsidRPr="00F511A3">
        <w:rPr>
          <w:rFonts w:ascii="Arial" w:eastAsia="Times New Roman" w:hAnsi="Arial" w:cs="Arial"/>
          <w:color w:val="242121"/>
          <w:bdr w:val="none" w:sz="0" w:space="0" w:color="auto"/>
          <w:lang w:val="en-ZA" w:eastAsia="en-GB"/>
        </w:rPr>
        <w:t>’s</w:t>
      </w:r>
      <w:r w:rsidR="00607106" w:rsidRPr="00F511A3">
        <w:rPr>
          <w:rFonts w:ascii="Arial" w:eastAsia="Times New Roman" w:hAnsi="Arial" w:cs="Arial"/>
          <w:color w:val="242121"/>
          <w:bdr w:val="none" w:sz="0" w:space="0" w:color="auto"/>
          <w:lang w:val="en-ZA" w:eastAsia="en-GB"/>
        </w:rPr>
        <w:t xml:space="preserve"> version is probably true and should be accepted</w:t>
      </w:r>
      <w:r w:rsidR="00752CF4" w:rsidRPr="00F511A3">
        <w:rPr>
          <w:rFonts w:ascii="Arial" w:eastAsia="Times New Roman" w:hAnsi="Arial" w:cs="Arial"/>
          <w:color w:val="242121"/>
          <w:bdr w:val="none" w:sz="0" w:space="0" w:color="auto"/>
          <w:lang w:val="en-ZA" w:eastAsia="en-GB"/>
        </w:rPr>
        <w:t xml:space="preserve"> in that</w:t>
      </w:r>
      <w:r w:rsidR="00607106" w:rsidRPr="00F511A3">
        <w:rPr>
          <w:rFonts w:ascii="Arial" w:eastAsia="Times New Roman" w:hAnsi="Arial" w:cs="Arial"/>
          <w:color w:val="242121"/>
          <w:bdr w:val="none" w:sz="0" w:space="0" w:color="auto"/>
          <w:lang w:val="en-ZA" w:eastAsia="en-GB"/>
        </w:rPr>
        <w:t xml:space="preserve"> </w:t>
      </w:r>
      <w:r w:rsidR="00752CF4" w:rsidRPr="00F511A3">
        <w:rPr>
          <w:rFonts w:ascii="Arial" w:eastAsia="Times New Roman" w:hAnsi="Arial" w:cs="Arial"/>
          <w:color w:val="242121"/>
          <w:bdr w:val="none" w:sz="0" w:space="0" w:color="auto"/>
          <w:lang w:val="en-ZA" w:eastAsia="en-GB"/>
        </w:rPr>
        <w:t xml:space="preserve">the accused had met </w:t>
      </w:r>
      <w:proofErr w:type="spellStart"/>
      <w:r w:rsidR="00752CF4" w:rsidRPr="00F511A3">
        <w:rPr>
          <w:rFonts w:ascii="Arial" w:eastAsia="Times New Roman" w:hAnsi="Arial" w:cs="Arial"/>
          <w:color w:val="242121"/>
          <w:bdr w:val="none" w:sz="0" w:space="0" w:color="auto"/>
          <w:lang w:val="en-ZA" w:eastAsia="en-GB"/>
        </w:rPr>
        <w:t>B</w:t>
      </w:r>
      <w:r w:rsidR="00EC2E9A" w:rsidRPr="00F511A3">
        <w:rPr>
          <w:rFonts w:ascii="Arial" w:eastAsia="Times New Roman" w:hAnsi="Arial" w:cs="Arial"/>
          <w:color w:val="242121"/>
          <w:bdr w:val="none" w:sz="0" w:space="0" w:color="auto"/>
          <w:lang w:val="en-ZA" w:eastAsia="en-GB"/>
        </w:rPr>
        <w:t>uddysheep</w:t>
      </w:r>
      <w:proofErr w:type="spellEnd"/>
      <w:r w:rsidR="00EC2E9A" w:rsidRPr="00F511A3">
        <w:rPr>
          <w:rFonts w:ascii="Arial" w:eastAsia="Times New Roman" w:hAnsi="Arial" w:cs="Arial"/>
          <w:color w:val="242121"/>
          <w:bdr w:val="none" w:sz="0" w:space="0" w:color="auto"/>
          <w:lang w:val="en-ZA" w:eastAsia="en-GB"/>
        </w:rPr>
        <w:t xml:space="preserve"> outside Ms Jacobs</w:t>
      </w:r>
      <w:r w:rsidR="00752CF4" w:rsidRPr="00F511A3">
        <w:rPr>
          <w:rFonts w:ascii="Arial" w:eastAsia="Times New Roman" w:hAnsi="Arial" w:cs="Arial"/>
          <w:color w:val="242121"/>
          <w:bdr w:val="none" w:sz="0" w:space="0" w:color="auto"/>
          <w:lang w:val="en-ZA" w:eastAsia="en-GB"/>
        </w:rPr>
        <w:t>’s</w:t>
      </w:r>
      <w:r w:rsidR="00EC2E9A" w:rsidRPr="00F511A3">
        <w:rPr>
          <w:rFonts w:ascii="Arial" w:eastAsia="Times New Roman" w:hAnsi="Arial" w:cs="Arial"/>
          <w:color w:val="242121"/>
          <w:bdr w:val="none" w:sz="0" w:space="0" w:color="auto"/>
          <w:lang w:val="en-ZA" w:eastAsia="en-GB"/>
        </w:rPr>
        <w:t xml:space="preserve"> home, </w:t>
      </w:r>
      <w:r w:rsidR="00607106" w:rsidRPr="00F511A3">
        <w:rPr>
          <w:rFonts w:ascii="Arial" w:eastAsia="Times New Roman" w:hAnsi="Arial" w:cs="Arial"/>
          <w:color w:val="242121"/>
          <w:bdr w:val="none" w:sz="0" w:space="0" w:color="auto"/>
          <w:lang w:val="en-ZA" w:eastAsia="en-GB"/>
        </w:rPr>
        <w:t xml:space="preserve">that </w:t>
      </w:r>
      <w:proofErr w:type="spellStart"/>
      <w:r w:rsidR="00752CF4" w:rsidRPr="00F511A3">
        <w:rPr>
          <w:rFonts w:ascii="Arial" w:eastAsia="Times New Roman" w:hAnsi="Arial" w:cs="Arial"/>
          <w:color w:val="242121"/>
          <w:bdr w:val="none" w:sz="0" w:space="0" w:color="auto"/>
          <w:lang w:val="en-ZA" w:eastAsia="en-GB"/>
        </w:rPr>
        <w:t>B</w:t>
      </w:r>
      <w:r w:rsidR="00EC2E9A" w:rsidRPr="00F511A3">
        <w:rPr>
          <w:rFonts w:ascii="Arial" w:eastAsia="Times New Roman" w:hAnsi="Arial" w:cs="Arial"/>
          <w:color w:val="242121"/>
          <w:bdr w:val="none" w:sz="0" w:space="0" w:color="auto"/>
          <w:lang w:val="en-ZA" w:eastAsia="en-GB"/>
        </w:rPr>
        <w:t>ud</w:t>
      </w:r>
      <w:r w:rsidR="00607106" w:rsidRPr="00F511A3">
        <w:rPr>
          <w:rFonts w:ascii="Arial" w:eastAsia="Times New Roman" w:hAnsi="Arial" w:cs="Arial"/>
          <w:color w:val="242121"/>
          <w:bdr w:val="none" w:sz="0" w:space="0" w:color="auto"/>
          <w:lang w:val="en-ZA" w:eastAsia="en-GB"/>
        </w:rPr>
        <w:t>dysheep</w:t>
      </w:r>
      <w:proofErr w:type="spellEnd"/>
      <w:r w:rsidR="00607106" w:rsidRPr="00F511A3">
        <w:rPr>
          <w:rFonts w:ascii="Arial" w:eastAsia="Times New Roman" w:hAnsi="Arial" w:cs="Arial"/>
          <w:color w:val="242121"/>
          <w:bdr w:val="none" w:sz="0" w:space="0" w:color="auto"/>
          <w:lang w:val="en-ZA" w:eastAsia="en-GB"/>
        </w:rPr>
        <w:t xml:space="preserve"> </w:t>
      </w:r>
      <w:r w:rsidR="00752CF4" w:rsidRPr="00F511A3">
        <w:rPr>
          <w:rFonts w:ascii="Arial" w:eastAsia="Times New Roman" w:hAnsi="Arial" w:cs="Arial"/>
          <w:color w:val="242121"/>
          <w:bdr w:val="none" w:sz="0" w:space="0" w:color="auto"/>
          <w:lang w:val="en-ZA" w:eastAsia="en-GB"/>
        </w:rPr>
        <w:t xml:space="preserve">had </w:t>
      </w:r>
      <w:r w:rsidR="00607106" w:rsidRPr="00F511A3">
        <w:rPr>
          <w:rFonts w:ascii="Arial" w:eastAsia="Times New Roman" w:hAnsi="Arial" w:cs="Arial"/>
          <w:color w:val="242121"/>
          <w:bdr w:val="none" w:sz="0" w:space="0" w:color="auto"/>
          <w:lang w:val="en-ZA" w:eastAsia="en-GB"/>
        </w:rPr>
        <w:t xml:space="preserve">opened the door for him to enter </w:t>
      </w:r>
      <w:r w:rsidR="00EC2E9A" w:rsidRPr="00F511A3">
        <w:rPr>
          <w:rFonts w:ascii="Arial" w:eastAsia="Times New Roman" w:hAnsi="Arial" w:cs="Arial"/>
          <w:color w:val="242121"/>
          <w:bdr w:val="none" w:sz="0" w:space="0" w:color="auto"/>
          <w:lang w:val="en-ZA" w:eastAsia="en-GB"/>
        </w:rPr>
        <w:t xml:space="preserve">the house </w:t>
      </w:r>
      <w:r w:rsidR="00607106" w:rsidRPr="00F511A3">
        <w:rPr>
          <w:rFonts w:ascii="Arial" w:eastAsia="Times New Roman" w:hAnsi="Arial" w:cs="Arial"/>
          <w:color w:val="242121"/>
          <w:bdr w:val="none" w:sz="0" w:space="0" w:color="auto"/>
          <w:lang w:val="en-ZA" w:eastAsia="en-GB"/>
        </w:rPr>
        <w:t xml:space="preserve">and that he </w:t>
      </w:r>
      <w:r w:rsidR="00752CF4" w:rsidRPr="00F511A3">
        <w:rPr>
          <w:rFonts w:ascii="Arial" w:eastAsia="Times New Roman" w:hAnsi="Arial" w:cs="Arial"/>
          <w:color w:val="242121"/>
          <w:bdr w:val="none" w:sz="0" w:space="0" w:color="auto"/>
          <w:lang w:val="en-ZA" w:eastAsia="en-GB"/>
        </w:rPr>
        <w:lastRenderedPageBreak/>
        <w:t xml:space="preserve">had </w:t>
      </w:r>
      <w:r w:rsidR="00607106" w:rsidRPr="00F511A3">
        <w:rPr>
          <w:rFonts w:ascii="Arial" w:eastAsia="Times New Roman" w:hAnsi="Arial" w:cs="Arial"/>
          <w:color w:val="242121"/>
          <w:bdr w:val="none" w:sz="0" w:space="0" w:color="auto"/>
          <w:lang w:val="en-ZA" w:eastAsia="en-GB"/>
        </w:rPr>
        <w:t xml:space="preserve">stabbed the deceased out of anger and as such did not have </w:t>
      </w:r>
      <w:r w:rsidR="00752CF4" w:rsidRPr="00F511A3">
        <w:rPr>
          <w:rFonts w:ascii="Arial" w:eastAsia="Times New Roman" w:hAnsi="Arial" w:cs="Arial"/>
          <w:color w:val="242121"/>
          <w:bdr w:val="none" w:sz="0" w:space="0" w:color="auto"/>
          <w:lang w:val="en-ZA" w:eastAsia="en-GB"/>
        </w:rPr>
        <w:t xml:space="preserve">the </w:t>
      </w:r>
      <w:r w:rsidR="00607106" w:rsidRPr="00F511A3">
        <w:rPr>
          <w:rFonts w:ascii="Arial" w:eastAsia="Times New Roman" w:hAnsi="Arial" w:cs="Arial"/>
          <w:color w:val="242121"/>
          <w:bdr w:val="none" w:sz="0" w:space="0" w:color="auto"/>
          <w:lang w:val="en-ZA" w:eastAsia="en-GB"/>
        </w:rPr>
        <w:t>direct intent to kill her.</w:t>
      </w:r>
    </w:p>
    <w:p w14:paraId="409A3382" w14:textId="77777777" w:rsidR="00C24C1E" w:rsidRPr="00AC45B6" w:rsidRDefault="00C24C1E" w:rsidP="00AC45B6">
      <w:pPr>
        <w:pStyle w:val="Default"/>
        <w:spacing w:before="0" w:line="480" w:lineRule="auto"/>
        <w:ind w:left="720"/>
        <w:jc w:val="both"/>
        <w:rPr>
          <w:rFonts w:ascii="Arial" w:hAnsi="Arial" w:cs="Arial"/>
        </w:rPr>
      </w:pPr>
    </w:p>
    <w:p w14:paraId="69B2E16E" w14:textId="36B855CB" w:rsidR="00607106" w:rsidRPr="00C43C82" w:rsidRDefault="00F511A3" w:rsidP="00F511A3">
      <w:pPr>
        <w:pStyle w:val="Default"/>
        <w:spacing w:before="0" w:line="480" w:lineRule="auto"/>
        <w:ind w:left="851" w:hanging="851"/>
        <w:jc w:val="both"/>
        <w:rPr>
          <w:rFonts w:ascii="Arial" w:hAnsi="Arial" w:cs="Arial"/>
        </w:rPr>
      </w:pPr>
      <w:r w:rsidRPr="00C43C82">
        <w:rPr>
          <w:rFonts w:ascii="Arial" w:hAnsi="Arial Unicode MS" w:cs="Arial"/>
        </w:rPr>
        <w:t>24.</w:t>
      </w:r>
      <w:r w:rsidRPr="00C43C82">
        <w:rPr>
          <w:rFonts w:ascii="Arial" w:hAnsi="Arial Unicode MS" w:cs="Arial"/>
        </w:rPr>
        <w:tab/>
      </w:r>
      <w:r w:rsidR="007D7627" w:rsidRPr="00AC45B6">
        <w:rPr>
          <w:rFonts w:ascii="Arial" w:hAnsi="Arial" w:cs="Arial"/>
        </w:rPr>
        <w:t>The accused is charged with housebreaking with the intent to kill</w:t>
      </w:r>
      <w:r w:rsidR="00607106" w:rsidRPr="00AC45B6">
        <w:rPr>
          <w:rFonts w:ascii="Arial" w:hAnsi="Arial" w:cs="Arial"/>
        </w:rPr>
        <w:t xml:space="preserve"> and </w:t>
      </w:r>
      <w:r w:rsidR="007D7627" w:rsidRPr="00AC45B6">
        <w:rPr>
          <w:rFonts w:ascii="Arial" w:hAnsi="Arial" w:cs="Arial"/>
        </w:rPr>
        <w:t xml:space="preserve">murder. </w:t>
      </w:r>
      <w:r w:rsidR="00752CF4">
        <w:rPr>
          <w:rFonts w:ascii="Arial" w:hAnsi="Arial" w:cs="Arial"/>
        </w:rPr>
        <w:t xml:space="preserve"> </w:t>
      </w:r>
      <w:r w:rsidR="007D7627" w:rsidRPr="00AC45B6">
        <w:rPr>
          <w:rFonts w:ascii="Arial" w:hAnsi="Arial" w:cs="Arial"/>
        </w:rPr>
        <w:t xml:space="preserve">The evidence clearly established that </w:t>
      </w:r>
      <w:r w:rsidR="007D7627" w:rsidRPr="00203EE9">
        <w:rPr>
          <w:rFonts w:ascii="Arial" w:hAnsi="Arial" w:cs="Arial"/>
        </w:rPr>
        <w:t>the accused</w:t>
      </w:r>
      <w:r w:rsidR="00752CF4" w:rsidRPr="00203EE9">
        <w:rPr>
          <w:rFonts w:ascii="Arial" w:hAnsi="Arial" w:cs="Arial"/>
        </w:rPr>
        <w:t>’s</w:t>
      </w:r>
      <w:r w:rsidR="007D7627" w:rsidRPr="00203EE9">
        <w:rPr>
          <w:rFonts w:ascii="Arial" w:hAnsi="Arial" w:cs="Arial"/>
        </w:rPr>
        <w:t xml:space="preserve"> intention was to murder the deceased. </w:t>
      </w:r>
      <w:r w:rsidR="00752CF4" w:rsidRPr="00203EE9">
        <w:rPr>
          <w:rFonts w:ascii="Arial" w:hAnsi="Arial" w:cs="Arial"/>
        </w:rPr>
        <w:t xml:space="preserve"> </w:t>
      </w:r>
      <w:r w:rsidR="007D7627" w:rsidRPr="00203EE9">
        <w:rPr>
          <w:rFonts w:ascii="Arial" w:hAnsi="Arial" w:cs="Arial"/>
        </w:rPr>
        <w:t xml:space="preserve">The accused went to the home of Petronella Jacobs, where the </w:t>
      </w:r>
      <w:r w:rsidR="00C06BBA">
        <w:rPr>
          <w:rFonts w:ascii="Arial" w:hAnsi="Arial" w:cs="Arial"/>
        </w:rPr>
        <w:t>deceased</w:t>
      </w:r>
      <w:r w:rsidR="007D7627" w:rsidRPr="00203EE9">
        <w:rPr>
          <w:rFonts w:ascii="Arial" w:hAnsi="Arial" w:cs="Arial"/>
        </w:rPr>
        <w:t xml:space="preserve"> was staying,</w:t>
      </w:r>
      <w:r w:rsidR="00752CF4" w:rsidRPr="00203EE9">
        <w:rPr>
          <w:rFonts w:ascii="Arial" w:hAnsi="Arial" w:cs="Arial"/>
        </w:rPr>
        <w:t xml:space="preserve"> with a knife in his possession and</w:t>
      </w:r>
      <w:r w:rsidR="007D7627" w:rsidRPr="00203EE9">
        <w:rPr>
          <w:rFonts w:ascii="Arial" w:hAnsi="Arial" w:cs="Arial"/>
        </w:rPr>
        <w:t xml:space="preserve"> upon arrival there </w:t>
      </w:r>
      <w:r w:rsidR="00752CF4" w:rsidRPr="00203EE9">
        <w:rPr>
          <w:rFonts w:ascii="Arial" w:hAnsi="Arial" w:cs="Arial"/>
        </w:rPr>
        <w:t>he</w:t>
      </w:r>
      <w:r w:rsidR="007D7627" w:rsidRPr="00203EE9">
        <w:rPr>
          <w:rFonts w:ascii="Arial" w:hAnsi="Arial" w:cs="Arial"/>
        </w:rPr>
        <w:t xml:space="preserve"> did not have any discussion with the deceased to at the very least enquire about the alleged </w:t>
      </w:r>
      <w:r w:rsidR="00455F25" w:rsidRPr="00203EE9">
        <w:rPr>
          <w:rFonts w:ascii="Arial" w:hAnsi="Arial" w:cs="Arial"/>
        </w:rPr>
        <w:t>relationship</w:t>
      </w:r>
      <w:r w:rsidR="007D7627" w:rsidRPr="00203EE9">
        <w:rPr>
          <w:rFonts w:ascii="Arial" w:hAnsi="Arial" w:cs="Arial"/>
        </w:rPr>
        <w:t xml:space="preserve"> or the </w:t>
      </w:r>
      <w:r w:rsidR="00607106" w:rsidRPr="00203EE9">
        <w:rPr>
          <w:rFonts w:ascii="Arial" w:hAnsi="Arial" w:cs="Arial"/>
        </w:rPr>
        <w:t>rumors</w:t>
      </w:r>
      <w:r w:rsidR="003D2B59">
        <w:rPr>
          <w:rFonts w:ascii="Arial" w:hAnsi="Arial" w:cs="Arial"/>
        </w:rPr>
        <w:t>.  T</w:t>
      </w:r>
      <w:r w:rsidR="007D7627" w:rsidRPr="00AC45B6">
        <w:rPr>
          <w:rFonts w:ascii="Arial" w:hAnsi="Arial" w:cs="Arial"/>
        </w:rPr>
        <w:t xml:space="preserve">he accused did not have any </w:t>
      </w:r>
      <w:r w:rsidR="00455F25" w:rsidRPr="00AC45B6">
        <w:rPr>
          <w:rFonts w:ascii="Arial" w:hAnsi="Arial" w:cs="Arial"/>
        </w:rPr>
        <w:t>alter</w:t>
      </w:r>
      <w:r w:rsidR="003D2B59">
        <w:rPr>
          <w:rFonts w:ascii="Arial" w:hAnsi="Arial" w:cs="Arial"/>
        </w:rPr>
        <w:t>c</w:t>
      </w:r>
      <w:r w:rsidR="00455F25" w:rsidRPr="00AC45B6">
        <w:rPr>
          <w:rFonts w:ascii="Arial" w:hAnsi="Arial" w:cs="Arial"/>
        </w:rPr>
        <w:t>ation</w:t>
      </w:r>
      <w:r w:rsidR="007D7627" w:rsidRPr="00AC45B6">
        <w:rPr>
          <w:rFonts w:ascii="Arial" w:hAnsi="Arial" w:cs="Arial"/>
        </w:rPr>
        <w:t xml:space="preserve"> with the deceased or the man he suspected </w:t>
      </w:r>
      <w:r w:rsidR="00607106" w:rsidRPr="00AC45B6">
        <w:rPr>
          <w:rFonts w:ascii="Arial" w:hAnsi="Arial" w:cs="Arial"/>
        </w:rPr>
        <w:t xml:space="preserve">her of </w:t>
      </w:r>
      <w:r w:rsidR="007D7627" w:rsidRPr="00AC45B6">
        <w:rPr>
          <w:rFonts w:ascii="Arial" w:hAnsi="Arial" w:cs="Arial"/>
        </w:rPr>
        <w:t>having an affair with</w:t>
      </w:r>
      <w:r w:rsidR="00607106" w:rsidRPr="00AC45B6">
        <w:rPr>
          <w:rFonts w:ascii="Arial" w:hAnsi="Arial" w:cs="Arial"/>
        </w:rPr>
        <w:t xml:space="preserve">. </w:t>
      </w:r>
      <w:r w:rsidR="003D2B59">
        <w:rPr>
          <w:rFonts w:ascii="Arial" w:hAnsi="Arial" w:cs="Arial"/>
        </w:rPr>
        <w:t xml:space="preserve"> </w:t>
      </w:r>
      <w:r w:rsidR="007D7627" w:rsidRPr="00AC45B6">
        <w:rPr>
          <w:rFonts w:ascii="Arial" w:hAnsi="Arial" w:cs="Arial"/>
        </w:rPr>
        <w:t xml:space="preserve">In my view the accused had the direct </w:t>
      </w:r>
      <w:r w:rsidR="00607106" w:rsidRPr="00AC45B6">
        <w:rPr>
          <w:rFonts w:ascii="Arial" w:hAnsi="Arial" w:cs="Arial"/>
        </w:rPr>
        <w:t>intention</w:t>
      </w:r>
      <w:r w:rsidR="007D7627" w:rsidRPr="00AC45B6">
        <w:rPr>
          <w:rFonts w:ascii="Arial" w:hAnsi="Arial" w:cs="Arial"/>
        </w:rPr>
        <w:t xml:space="preserve"> to murder the deceased. </w:t>
      </w:r>
    </w:p>
    <w:p w14:paraId="0E7F1786" w14:textId="77777777" w:rsidR="00607106" w:rsidRPr="00EC2E9A" w:rsidRDefault="00607106" w:rsidP="00AC45B6">
      <w:pPr>
        <w:pStyle w:val="ListParagraph"/>
        <w:spacing w:line="480" w:lineRule="auto"/>
        <w:rPr>
          <w:rFonts w:ascii="Arial" w:hAnsi="Arial" w:cs="Arial"/>
          <w:color w:val="242121"/>
        </w:rPr>
      </w:pPr>
    </w:p>
    <w:p w14:paraId="48A09728" w14:textId="55EB1603" w:rsidR="00C43C82" w:rsidRPr="00C43C82" w:rsidRDefault="00F511A3" w:rsidP="00F511A3">
      <w:pPr>
        <w:pStyle w:val="Default"/>
        <w:spacing w:before="0" w:line="480" w:lineRule="auto"/>
        <w:ind w:left="851" w:hanging="851"/>
        <w:jc w:val="both"/>
        <w:rPr>
          <w:rFonts w:ascii="Arial" w:hAnsi="Arial" w:cs="Arial"/>
        </w:rPr>
      </w:pPr>
      <w:r w:rsidRPr="00C43C82">
        <w:rPr>
          <w:rFonts w:ascii="Arial" w:hAnsi="Arial Unicode MS" w:cs="Arial"/>
        </w:rPr>
        <w:t>25.</w:t>
      </w:r>
      <w:r w:rsidRPr="00C43C82">
        <w:rPr>
          <w:rFonts w:ascii="Arial" w:hAnsi="Arial Unicode MS" w:cs="Arial"/>
        </w:rPr>
        <w:tab/>
      </w:r>
      <w:r w:rsidR="00C24C1E" w:rsidRPr="00EC2E9A">
        <w:rPr>
          <w:rFonts w:ascii="Arial" w:hAnsi="Arial" w:cs="Arial"/>
          <w:color w:val="242121"/>
        </w:rPr>
        <w:t>In</w:t>
      </w:r>
      <w:r w:rsidR="003D2B59">
        <w:rPr>
          <w:rFonts w:ascii="Arial" w:hAnsi="Arial" w:cs="Arial"/>
          <w:color w:val="242121"/>
        </w:rPr>
        <w:t xml:space="preserve"> </w:t>
      </w:r>
      <w:r w:rsidR="00C24C1E" w:rsidRPr="00EC2E9A">
        <w:rPr>
          <w:rFonts w:ascii="Arial" w:hAnsi="Arial" w:cs="Arial"/>
          <w:i/>
          <w:iCs/>
          <w:color w:val="242121"/>
        </w:rPr>
        <w:t>S v Sauls and Others</w:t>
      </w:r>
      <w:r w:rsidR="00EC2E9A" w:rsidRPr="00EC2E9A">
        <w:rPr>
          <w:rStyle w:val="FootnoteReference"/>
          <w:rFonts w:ascii="Arial" w:hAnsi="Arial" w:cs="Arial"/>
          <w:i/>
          <w:iCs/>
          <w:color w:val="242121"/>
        </w:rPr>
        <w:footnoteReference w:id="3"/>
      </w:r>
      <w:r w:rsidR="00EC2E9A" w:rsidRPr="00AC45B6">
        <w:rPr>
          <w:rFonts w:ascii="Arial" w:hAnsi="Arial" w:cs="Arial"/>
          <w:color w:val="242121"/>
          <w:lang w:val="en-GB"/>
        </w:rPr>
        <w:t xml:space="preserve"> </w:t>
      </w:r>
      <w:r w:rsidR="00C43C82">
        <w:rPr>
          <w:rFonts w:ascii="Arial" w:hAnsi="Arial" w:cs="Arial"/>
          <w:color w:val="242121"/>
          <w:lang w:val="en-GB"/>
        </w:rPr>
        <w:t>it was stated:</w:t>
      </w:r>
    </w:p>
    <w:p w14:paraId="53D3B2C5" w14:textId="77777777" w:rsidR="00C43C82" w:rsidRDefault="00C43C82" w:rsidP="00C43C82">
      <w:pPr>
        <w:pStyle w:val="ListParagraph"/>
        <w:rPr>
          <w:rFonts w:ascii="Arial" w:hAnsi="Arial" w:cs="Arial"/>
          <w:color w:val="242121"/>
        </w:rPr>
      </w:pPr>
    </w:p>
    <w:p w14:paraId="5AC1F96C" w14:textId="2F9029CE" w:rsidR="00ED36A5" w:rsidRPr="00C43C82" w:rsidRDefault="00C24C1E" w:rsidP="003D2B59">
      <w:pPr>
        <w:pStyle w:val="Default"/>
        <w:spacing w:before="0" w:line="240" w:lineRule="auto"/>
        <w:ind w:left="851"/>
        <w:jc w:val="both"/>
        <w:rPr>
          <w:rStyle w:val="apple-converted-space"/>
          <w:rFonts w:ascii="Arial" w:hAnsi="Arial" w:cs="Arial"/>
        </w:rPr>
      </w:pPr>
      <w:r w:rsidRPr="00C43C82">
        <w:rPr>
          <w:rFonts w:ascii="Arial" w:hAnsi="Arial" w:cs="Arial"/>
          <w:color w:val="242121"/>
        </w:rPr>
        <w:t>“</w:t>
      </w:r>
      <w:r w:rsidRPr="00C43C82">
        <w:rPr>
          <w:rFonts w:ascii="Arial" w:hAnsi="Arial" w:cs="Arial"/>
          <w:i/>
          <w:iCs/>
          <w:color w:val="242121"/>
        </w:rPr>
        <w:t>There is no rule of thumb test or formula to apply when it comes to a consideration of the credibility of a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w:t>
      </w:r>
      <w:r w:rsidRPr="00C43C82">
        <w:rPr>
          <w:rStyle w:val="apple-converted-space"/>
          <w:rFonts w:ascii="Arial" w:hAnsi="Arial" w:cs="Arial"/>
          <w:i/>
          <w:iCs/>
          <w:color w:val="242121"/>
        </w:rPr>
        <w:t> </w:t>
      </w:r>
    </w:p>
    <w:p w14:paraId="6DF4E442" w14:textId="77777777" w:rsidR="00EC2E9A" w:rsidRPr="00EC2E9A" w:rsidRDefault="00EC2E9A" w:rsidP="003D2B59">
      <w:pPr>
        <w:pStyle w:val="NormalWeb"/>
        <w:spacing w:before="144" w:beforeAutospacing="0" w:after="0" w:afterAutospacing="0"/>
        <w:ind w:left="720"/>
        <w:rPr>
          <w:rStyle w:val="apple-converted-space"/>
          <w:rFonts w:ascii="Arial" w:hAnsi="Arial" w:cs="Arial"/>
          <w:color w:val="242121"/>
        </w:rPr>
      </w:pPr>
    </w:p>
    <w:p w14:paraId="44E6244D" w14:textId="3AEA9F39" w:rsidR="00EC2E9A" w:rsidRPr="00AC45B6" w:rsidRDefault="00F511A3" w:rsidP="00F511A3">
      <w:pPr>
        <w:pStyle w:val="Default"/>
        <w:spacing w:before="0" w:line="480" w:lineRule="auto"/>
        <w:ind w:left="851" w:hanging="851"/>
        <w:jc w:val="both"/>
        <w:rPr>
          <w:rFonts w:ascii="Arial" w:hAnsi="Arial" w:cs="Arial"/>
        </w:rPr>
      </w:pPr>
      <w:r w:rsidRPr="00AC45B6">
        <w:rPr>
          <w:rFonts w:ascii="Arial" w:hAnsi="Arial Unicode MS" w:cs="Arial"/>
        </w:rPr>
        <w:t>26.</w:t>
      </w:r>
      <w:r w:rsidRPr="00AC45B6">
        <w:rPr>
          <w:rFonts w:ascii="Arial" w:hAnsi="Arial Unicode MS" w:cs="Arial"/>
        </w:rPr>
        <w:tab/>
      </w:r>
      <w:r w:rsidR="00EC2E9A" w:rsidRPr="00AC45B6">
        <w:rPr>
          <w:rFonts w:ascii="Arial" w:hAnsi="Arial" w:cs="Arial"/>
          <w:shd w:val="clear" w:color="auto" w:fill="FFFFFF"/>
        </w:rPr>
        <w:t xml:space="preserve">I am of the view that </w:t>
      </w:r>
      <w:proofErr w:type="spellStart"/>
      <w:r w:rsidR="00EC2E9A" w:rsidRPr="00AC45B6">
        <w:rPr>
          <w:rFonts w:ascii="Arial" w:hAnsi="Arial" w:cs="Arial"/>
          <w:shd w:val="clear" w:color="auto" w:fill="FFFFFF"/>
        </w:rPr>
        <w:t>Ms</w:t>
      </w:r>
      <w:proofErr w:type="spellEnd"/>
      <w:r w:rsidR="00EC2E9A" w:rsidRPr="00AC45B6">
        <w:rPr>
          <w:rFonts w:ascii="Arial" w:hAnsi="Arial" w:cs="Arial"/>
          <w:shd w:val="clear" w:color="auto" w:fill="FFFFFF"/>
        </w:rPr>
        <w:t xml:space="preserve"> Jacobs</w:t>
      </w:r>
      <w:r w:rsidR="00EC2E9A">
        <w:rPr>
          <w:rFonts w:ascii="Arial" w:hAnsi="Arial" w:cs="Arial"/>
          <w:shd w:val="clear" w:color="auto" w:fill="FFFFFF"/>
        </w:rPr>
        <w:t xml:space="preserve"> who witnessed the events</w:t>
      </w:r>
      <w:r w:rsidR="00EC2E9A" w:rsidRPr="00AC45B6">
        <w:rPr>
          <w:rFonts w:ascii="Arial" w:hAnsi="Arial" w:cs="Arial"/>
          <w:shd w:val="clear" w:color="auto" w:fill="FFFFFF"/>
        </w:rPr>
        <w:t xml:space="preserve"> gave a detailed and clear account of the events and that her version was</w:t>
      </w:r>
      <w:r w:rsidR="00C43C82">
        <w:rPr>
          <w:rFonts w:ascii="Arial" w:hAnsi="Arial" w:cs="Arial"/>
          <w:shd w:val="clear" w:color="auto" w:fill="FFFFFF"/>
        </w:rPr>
        <w:t xml:space="preserve"> truthful</w:t>
      </w:r>
      <w:r w:rsidR="00EC2E9A" w:rsidRPr="00AC45B6">
        <w:rPr>
          <w:rFonts w:ascii="Arial" w:hAnsi="Arial" w:cs="Arial"/>
          <w:shd w:val="clear" w:color="auto" w:fill="FFFFFF"/>
        </w:rPr>
        <w:t xml:space="preserve">. </w:t>
      </w:r>
    </w:p>
    <w:p w14:paraId="08912FDF" w14:textId="77777777" w:rsidR="00EC2E9A" w:rsidRPr="00AC45B6" w:rsidRDefault="00EC2E9A" w:rsidP="00C43C82">
      <w:pPr>
        <w:pStyle w:val="NormalWeb"/>
        <w:spacing w:before="144" w:beforeAutospacing="0" w:after="0" w:afterAutospacing="0" w:line="480" w:lineRule="auto"/>
        <w:rPr>
          <w:rStyle w:val="apple-converted-space"/>
          <w:rFonts w:ascii="Arial" w:hAnsi="Arial" w:cs="Arial"/>
          <w:color w:val="242121"/>
        </w:rPr>
      </w:pPr>
    </w:p>
    <w:p w14:paraId="06B44983" w14:textId="084ADC1B" w:rsidR="00C43C82" w:rsidRDefault="00F511A3" w:rsidP="00F511A3">
      <w:pPr>
        <w:pStyle w:val="NormalWeb"/>
        <w:spacing w:before="144" w:beforeAutospacing="0" w:after="0" w:afterAutospacing="0" w:line="480" w:lineRule="auto"/>
        <w:ind w:left="851" w:hanging="851"/>
        <w:jc w:val="both"/>
        <w:rPr>
          <w:rFonts w:ascii="Arial" w:hAnsi="Arial" w:cs="Arial"/>
          <w:color w:val="242121"/>
        </w:rPr>
      </w:pPr>
      <w:r>
        <w:rPr>
          <w:rFonts w:ascii="Arial" w:hAnsi="Arial Unicode MS" w:cs="Arial"/>
          <w:color w:val="000000"/>
        </w:rPr>
        <w:t>27.</w:t>
      </w:r>
      <w:r>
        <w:rPr>
          <w:rFonts w:ascii="Arial" w:hAnsi="Arial Unicode MS" w:cs="Arial"/>
          <w:color w:val="000000"/>
        </w:rPr>
        <w:tab/>
      </w:r>
      <w:r w:rsidR="00ED36A5" w:rsidRPr="00AC45B6">
        <w:rPr>
          <w:rFonts w:ascii="Arial" w:hAnsi="Arial" w:cs="Arial"/>
          <w:color w:val="242121"/>
        </w:rPr>
        <w:t xml:space="preserve">As </w:t>
      </w:r>
      <w:r w:rsidR="00C43C82" w:rsidRPr="00AC45B6">
        <w:rPr>
          <w:rFonts w:ascii="Arial" w:hAnsi="Arial" w:cs="Arial"/>
          <w:color w:val="242121"/>
        </w:rPr>
        <w:t>alluded</w:t>
      </w:r>
      <w:r w:rsidR="00ED36A5" w:rsidRPr="00AC45B6">
        <w:rPr>
          <w:rFonts w:ascii="Arial" w:hAnsi="Arial" w:cs="Arial"/>
          <w:color w:val="242121"/>
        </w:rPr>
        <w:t xml:space="preserve"> </w:t>
      </w:r>
      <w:r w:rsidR="00C43C82">
        <w:rPr>
          <w:rFonts w:ascii="Arial" w:hAnsi="Arial" w:cs="Arial"/>
          <w:color w:val="242121"/>
        </w:rPr>
        <w:t xml:space="preserve">to </w:t>
      </w:r>
      <w:r w:rsidR="00ED36A5" w:rsidRPr="00AC45B6">
        <w:rPr>
          <w:rFonts w:ascii="Arial" w:hAnsi="Arial" w:cs="Arial"/>
          <w:color w:val="242121"/>
        </w:rPr>
        <w:t xml:space="preserve">above, the elements of the </w:t>
      </w:r>
      <w:r w:rsidR="00EB4D7E" w:rsidRPr="00AC45B6">
        <w:rPr>
          <w:rFonts w:ascii="Arial" w:hAnsi="Arial" w:cs="Arial"/>
          <w:color w:val="242121"/>
        </w:rPr>
        <w:t xml:space="preserve">crime of the </w:t>
      </w:r>
      <w:r w:rsidR="00C43C82" w:rsidRPr="00AC45B6">
        <w:rPr>
          <w:rFonts w:ascii="Arial" w:hAnsi="Arial" w:cs="Arial"/>
          <w:color w:val="242121"/>
        </w:rPr>
        <w:t>offence</w:t>
      </w:r>
      <w:r w:rsidR="003D2B59">
        <w:rPr>
          <w:rFonts w:ascii="Arial" w:hAnsi="Arial" w:cs="Arial"/>
          <w:color w:val="242121"/>
        </w:rPr>
        <w:t xml:space="preserve"> of murder are not in dispute.  W</w:t>
      </w:r>
      <w:r w:rsidR="00EB4D7E" w:rsidRPr="00AC45B6">
        <w:rPr>
          <w:rFonts w:ascii="Arial" w:hAnsi="Arial" w:cs="Arial"/>
          <w:color w:val="242121"/>
        </w:rPr>
        <w:t xml:space="preserve">hat is in dispute is whether </w:t>
      </w:r>
      <w:r w:rsidR="00EB4D7E" w:rsidRPr="00203EE9">
        <w:rPr>
          <w:rFonts w:ascii="Arial" w:hAnsi="Arial" w:cs="Arial"/>
          <w:color w:val="242121"/>
        </w:rPr>
        <w:t>there was</w:t>
      </w:r>
      <w:r w:rsidR="003D2B59" w:rsidRPr="00203EE9">
        <w:rPr>
          <w:rFonts w:ascii="Arial" w:hAnsi="Arial" w:cs="Arial"/>
          <w:color w:val="242121"/>
        </w:rPr>
        <w:t xml:space="preserve"> intent</w:t>
      </w:r>
      <w:r w:rsidR="00EB4D7E" w:rsidRPr="00203EE9">
        <w:rPr>
          <w:rFonts w:ascii="Arial" w:hAnsi="Arial" w:cs="Arial"/>
          <w:color w:val="242121"/>
        </w:rPr>
        <w:t xml:space="preserve"> </w:t>
      </w:r>
      <w:proofErr w:type="spellStart"/>
      <w:r w:rsidR="00EB4D7E" w:rsidRPr="00203EE9">
        <w:rPr>
          <w:rFonts w:ascii="Arial" w:hAnsi="Arial" w:cs="Arial"/>
          <w:i/>
          <w:color w:val="242121"/>
        </w:rPr>
        <w:t>dolus</w:t>
      </w:r>
      <w:proofErr w:type="spellEnd"/>
      <w:r w:rsidR="00EB4D7E" w:rsidRPr="00203EE9">
        <w:rPr>
          <w:rFonts w:ascii="Arial" w:hAnsi="Arial" w:cs="Arial"/>
          <w:i/>
          <w:color w:val="242121"/>
        </w:rPr>
        <w:t xml:space="preserve"> </w:t>
      </w:r>
      <w:proofErr w:type="spellStart"/>
      <w:r w:rsidR="00EB4D7E" w:rsidRPr="00203EE9">
        <w:rPr>
          <w:rFonts w:ascii="Arial" w:hAnsi="Arial" w:cs="Arial"/>
          <w:i/>
          <w:color w:val="242121"/>
        </w:rPr>
        <w:t>eventualis</w:t>
      </w:r>
      <w:proofErr w:type="spellEnd"/>
      <w:r w:rsidR="00EB4D7E" w:rsidRPr="00AC45B6">
        <w:rPr>
          <w:rFonts w:ascii="Arial" w:hAnsi="Arial" w:cs="Arial"/>
          <w:color w:val="242121"/>
        </w:rPr>
        <w:t xml:space="preserve"> or </w:t>
      </w:r>
      <w:proofErr w:type="spellStart"/>
      <w:r w:rsidR="00EB4D7E" w:rsidRPr="003D2B59">
        <w:rPr>
          <w:rFonts w:ascii="Arial" w:hAnsi="Arial" w:cs="Arial"/>
          <w:i/>
          <w:color w:val="242121"/>
        </w:rPr>
        <w:t>dolus</w:t>
      </w:r>
      <w:proofErr w:type="spellEnd"/>
      <w:r w:rsidR="00EB4D7E" w:rsidRPr="003D2B59">
        <w:rPr>
          <w:rFonts w:ascii="Arial" w:hAnsi="Arial" w:cs="Arial"/>
          <w:i/>
          <w:color w:val="242121"/>
        </w:rPr>
        <w:t xml:space="preserve"> </w:t>
      </w:r>
      <w:proofErr w:type="spellStart"/>
      <w:r w:rsidR="00EB4D7E" w:rsidRPr="003D2B59">
        <w:rPr>
          <w:rFonts w:ascii="Arial" w:hAnsi="Arial" w:cs="Arial"/>
          <w:i/>
          <w:color w:val="242121"/>
        </w:rPr>
        <w:t>directus</w:t>
      </w:r>
      <w:proofErr w:type="spellEnd"/>
      <w:r w:rsidR="00C43C82">
        <w:rPr>
          <w:rFonts w:ascii="Arial" w:hAnsi="Arial" w:cs="Arial"/>
          <w:color w:val="242121"/>
        </w:rPr>
        <w:t>.</w:t>
      </w:r>
    </w:p>
    <w:p w14:paraId="4D74CCB9" w14:textId="77777777" w:rsidR="00C43C82" w:rsidRDefault="00C43C82" w:rsidP="003D2B59">
      <w:pPr>
        <w:pStyle w:val="ListParagraph"/>
        <w:ind w:left="851" w:hanging="851"/>
        <w:rPr>
          <w:rStyle w:val="apple-converted-space"/>
          <w:rFonts w:ascii="Arial" w:hAnsi="Arial" w:cs="Arial"/>
        </w:rPr>
      </w:pPr>
    </w:p>
    <w:p w14:paraId="0B2F13A5" w14:textId="25AA1095" w:rsidR="00C43C82" w:rsidRPr="00203EE9" w:rsidRDefault="00F511A3" w:rsidP="00F511A3">
      <w:pPr>
        <w:pStyle w:val="NormalWeb"/>
        <w:spacing w:before="144" w:beforeAutospacing="0" w:after="567" w:afterAutospacing="0" w:line="480" w:lineRule="auto"/>
        <w:ind w:left="851" w:hanging="851"/>
        <w:jc w:val="both"/>
        <w:rPr>
          <w:rFonts w:ascii="Arial" w:hAnsi="Arial" w:cs="Arial"/>
          <w:color w:val="242121"/>
        </w:rPr>
      </w:pPr>
      <w:r w:rsidRPr="00203EE9">
        <w:rPr>
          <w:rFonts w:ascii="Arial" w:hAnsi="Arial Unicode MS" w:cs="Arial"/>
          <w:color w:val="000000"/>
        </w:rPr>
        <w:lastRenderedPageBreak/>
        <w:t>28.</w:t>
      </w:r>
      <w:r w:rsidRPr="00203EE9">
        <w:rPr>
          <w:rFonts w:ascii="Arial" w:hAnsi="Arial Unicode MS" w:cs="Arial"/>
          <w:color w:val="000000"/>
        </w:rPr>
        <w:tab/>
      </w:r>
      <w:r w:rsidR="00C43C82" w:rsidRPr="00AC45B6">
        <w:rPr>
          <w:rFonts w:ascii="Verdana" w:hAnsi="Verdana"/>
          <w:color w:val="242121"/>
        </w:rPr>
        <w:t>“…</w:t>
      </w:r>
      <w:r w:rsidR="00C43C82" w:rsidRPr="00AC45B6">
        <w:rPr>
          <w:rFonts w:ascii="Arial" w:hAnsi="Arial" w:cs="Arial"/>
          <w:i/>
          <w:iCs/>
          <w:color w:val="242121"/>
        </w:rPr>
        <w:t xml:space="preserve">.Premeditation refers to something done deliberate after rationally considering the timing or method of so doing, calculated to increase the likelihood of success, while planning refers to “a method of acting, doing, proceeding or making - which is developed in advance as a process, calculated to optimally </w:t>
      </w:r>
      <w:r w:rsidR="00C43C82" w:rsidRPr="00203EE9">
        <w:rPr>
          <w:rFonts w:ascii="Arial" w:hAnsi="Arial" w:cs="Arial"/>
          <w:i/>
          <w:iCs/>
          <w:color w:val="242121"/>
        </w:rPr>
        <w:t>achieve a goal”</w:t>
      </w:r>
      <w:r w:rsidR="00C43C82" w:rsidRPr="00203EE9">
        <w:rPr>
          <w:rStyle w:val="FootnoteReference"/>
          <w:rFonts w:ascii="Arial" w:hAnsi="Arial" w:cs="Arial"/>
          <w:i/>
          <w:iCs/>
          <w:color w:val="242121"/>
        </w:rPr>
        <w:footnoteReference w:id="4"/>
      </w:r>
    </w:p>
    <w:p w14:paraId="1AEB6A57" w14:textId="595503E5" w:rsidR="00AB6546" w:rsidRDefault="00F511A3" w:rsidP="00F511A3">
      <w:pPr>
        <w:pStyle w:val="NormalWeb"/>
        <w:spacing w:before="144" w:beforeAutospacing="0" w:after="567" w:afterAutospacing="0" w:line="480" w:lineRule="auto"/>
        <w:ind w:left="851" w:hanging="851"/>
        <w:jc w:val="both"/>
        <w:rPr>
          <w:rFonts w:ascii="Arial" w:hAnsi="Arial" w:cs="Arial"/>
          <w:color w:val="242121"/>
        </w:rPr>
      </w:pPr>
      <w:r>
        <w:rPr>
          <w:rFonts w:ascii="Arial" w:hAnsi="Arial Unicode MS" w:cs="Arial"/>
          <w:color w:val="000000"/>
        </w:rPr>
        <w:t>29.</w:t>
      </w:r>
      <w:r>
        <w:rPr>
          <w:rFonts w:ascii="Arial" w:hAnsi="Arial Unicode MS" w:cs="Arial"/>
          <w:color w:val="000000"/>
        </w:rPr>
        <w:tab/>
      </w:r>
      <w:r w:rsidR="00495FA7" w:rsidRPr="00203EE9">
        <w:rPr>
          <w:rFonts w:ascii="Arial" w:hAnsi="Arial" w:cs="Arial"/>
          <w:color w:val="242121"/>
          <w:lang w:val="en-GB"/>
        </w:rPr>
        <w:t xml:space="preserve">It has been established by our courts that </w:t>
      </w:r>
      <w:r w:rsidR="00C43C82" w:rsidRPr="00203EE9">
        <w:rPr>
          <w:rFonts w:ascii="Arial" w:hAnsi="Arial" w:cs="Arial"/>
          <w:color w:val="242121"/>
          <w:lang w:val="en-GB"/>
        </w:rPr>
        <w:t>to</w:t>
      </w:r>
      <w:r w:rsidR="00495FA7" w:rsidRPr="00203EE9">
        <w:rPr>
          <w:rFonts w:ascii="Arial" w:hAnsi="Arial" w:cs="Arial"/>
          <w:color w:val="242121"/>
        </w:rPr>
        <w:t xml:space="preserve"> prove premeditation where there is evidence or proven facts, the State must lead evidence to establish the </w:t>
      </w:r>
      <w:proofErr w:type="gramStart"/>
      <w:r w:rsidR="00495FA7" w:rsidRPr="00203EE9">
        <w:rPr>
          <w:rFonts w:ascii="Arial" w:hAnsi="Arial" w:cs="Arial"/>
          <w:color w:val="242121"/>
        </w:rPr>
        <w:t>period of time</w:t>
      </w:r>
      <w:proofErr w:type="gramEnd"/>
      <w:r w:rsidR="00495FA7" w:rsidRPr="00203EE9">
        <w:rPr>
          <w:rFonts w:ascii="Arial" w:hAnsi="Arial" w:cs="Arial"/>
          <w:color w:val="242121"/>
        </w:rPr>
        <w:t xml:space="preserve"> between the accused forming the intent to murder the deceased, and the carrying out of his intention. </w:t>
      </w:r>
      <w:r w:rsidR="003D2B59" w:rsidRPr="00203EE9">
        <w:rPr>
          <w:rFonts w:ascii="Arial" w:hAnsi="Arial" w:cs="Arial"/>
          <w:color w:val="242121"/>
        </w:rPr>
        <w:t xml:space="preserve"> </w:t>
      </w:r>
    </w:p>
    <w:p w14:paraId="0104C429" w14:textId="2C5F2682" w:rsidR="00495FA7" w:rsidRPr="00AC45B6" w:rsidRDefault="00F511A3" w:rsidP="00F511A3">
      <w:pPr>
        <w:pStyle w:val="NormalWeb"/>
        <w:spacing w:before="144" w:beforeAutospacing="0" w:after="567" w:afterAutospacing="0" w:line="480" w:lineRule="auto"/>
        <w:ind w:left="851" w:hanging="851"/>
        <w:jc w:val="both"/>
        <w:rPr>
          <w:rFonts w:ascii="Arial" w:hAnsi="Arial" w:cs="Arial"/>
          <w:color w:val="242121"/>
        </w:rPr>
      </w:pPr>
      <w:r w:rsidRPr="00AC45B6">
        <w:rPr>
          <w:rFonts w:ascii="Arial" w:hAnsi="Arial Unicode MS" w:cs="Arial"/>
          <w:color w:val="000000"/>
        </w:rPr>
        <w:t>30.</w:t>
      </w:r>
      <w:r w:rsidRPr="00AC45B6">
        <w:rPr>
          <w:rFonts w:ascii="Arial" w:hAnsi="Arial Unicode MS" w:cs="Arial"/>
          <w:color w:val="000000"/>
        </w:rPr>
        <w:tab/>
      </w:r>
      <w:r w:rsidR="00495FA7" w:rsidRPr="00203EE9">
        <w:rPr>
          <w:rFonts w:ascii="Arial" w:hAnsi="Arial" w:cs="Arial"/>
          <w:color w:val="242121"/>
        </w:rPr>
        <w:t>In my view,</w:t>
      </w:r>
      <w:r w:rsidR="003D2B59" w:rsidRPr="00203EE9">
        <w:rPr>
          <w:rFonts w:ascii="Arial" w:hAnsi="Arial" w:cs="Arial"/>
          <w:color w:val="242121"/>
        </w:rPr>
        <w:t xml:space="preserve"> the S</w:t>
      </w:r>
      <w:r w:rsidR="00CD12C7" w:rsidRPr="00203EE9">
        <w:rPr>
          <w:rFonts w:ascii="Arial" w:hAnsi="Arial" w:cs="Arial"/>
          <w:color w:val="242121"/>
        </w:rPr>
        <w:t xml:space="preserve">tate failed to prove pre-mediation. </w:t>
      </w:r>
      <w:r w:rsidR="003D2B59" w:rsidRPr="00203EE9">
        <w:rPr>
          <w:rFonts w:ascii="Arial" w:hAnsi="Arial" w:cs="Arial"/>
          <w:color w:val="242121"/>
        </w:rPr>
        <w:t xml:space="preserve"> </w:t>
      </w:r>
      <w:r w:rsidR="00CD12C7" w:rsidRPr="00203EE9">
        <w:rPr>
          <w:rFonts w:ascii="Arial" w:hAnsi="Arial" w:cs="Arial"/>
          <w:color w:val="242121"/>
        </w:rPr>
        <w:t>There is no evidence that the accused</w:t>
      </w:r>
      <w:r w:rsidR="003D2B59" w:rsidRPr="00203EE9">
        <w:rPr>
          <w:rFonts w:ascii="Arial" w:hAnsi="Arial" w:cs="Arial"/>
          <w:color w:val="242121"/>
        </w:rPr>
        <w:t xml:space="preserve"> had</w:t>
      </w:r>
      <w:r w:rsidR="00CD12C7" w:rsidRPr="00203EE9">
        <w:rPr>
          <w:rFonts w:ascii="Arial" w:hAnsi="Arial" w:cs="Arial"/>
          <w:color w:val="242121"/>
        </w:rPr>
        <w:t xml:space="preserve"> </w:t>
      </w:r>
      <w:r w:rsidR="00C43C82" w:rsidRPr="00203EE9">
        <w:rPr>
          <w:rFonts w:ascii="Arial" w:hAnsi="Arial" w:cs="Arial"/>
          <w:color w:val="242121"/>
        </w:rPr>
        <w:t>planned</w:t>
      </w:r>
      <w:r w:rsidR="00CD12C7" w:rsidRPr="00203EE9">
        <w:rPr>
          <w:rFonts w:ascii="Arial" w:hAnsi="Arial" w:cs="Arial"/>
          <w:color w:val="242121"/>
        </w:rPr>
        <w:t xml:space="preserve"> to end the life of the </w:t>
      </w:r>
      <w:r w:rsidR="00C43C82" w:rsidRPr="00203EE9">
        <w:rPr>
          <w:rFonts w:ascii="Arial" w:hAnsi="Arial" w:cs="Arial"/>
          <w:color w:val="242121"/>
        </w:rPr>
        <w:t>deceased</w:t>
      </w:r>
      <w:r w:rsidR="00CD12C7" w:rsidRPr="00203EE9">
        <w:rPr>
          <w:rFonts w:ascii="Arial" w:hAnsi="Arial" w:cs="Arial"/>
          <w:color w:val="242121"/>
        </w:rPr>
        <w:t xml:space="preserve"> </w:t>
      </w:r>
      <w:r w:rsidR="00CC5211" w:rsidRPr="00203EE9">
        <w:rPr>
          <w:rFonts w:ascii="Arial" w:hAnsi="Arial" w:cs="Arial"/>
          <w:color w:val="242121"/>
        </w:rPr>
        <w:t>or that the accused had the knife with him to specifical</w:t>
      </w:r>
      <w:r w:rsidR="003D2B59" w:rsidRPr="00203EE9">
        <w:rPr>
          <w:rFonts w:ascii="Arial" w:hAnsi="Arial" w:cs="Arial"/>
          <w:color w:val="242121"/>
        </w:rPr>
        <w:t>ly kill the deceased on the day and</w:t>
      </w:r>
      <w:r w:rsidR="00CC5211" w:rsidRPr="00203EE9">
        <w:rPr>
          <w:rFonts w:ascii="Arial" w:hAnsi="Arial" w:cs="Arial"/>
          <w:color w:val="242121"/>
        </w:rPr>
        <w:t xml:space="preserve"> it was not disputed that the accused </w:t>
      </w:r>
      <w:r w:rsidR="003D2B59" w:rsidRPr="00203EE9">
        <w:rPr>
          <w:rFonts w:ascii="Arial" w:hAnsi="Arial" w:cs="Arial"/>
          <w:color w:val="242121"/>
        </w:rPr>
        <w:t xml:space="preserve">had, </w:t>
      </w:r>
      <w:proofErr w:type="gramStart"/>
      <w:r w:rsidR="003D2B59" w:rsidRPr="00203EE9">
        <w:rPr>
          <w:rFonts w:ascii="Arial" w:hAnsi="Arial" w:cs="Arial"/>
          <w:color w:val="242121"/>
        </w:rPr>
        <w:t>at all times</w:t>
      </w:r>
      <w:proofErr w:type="gramEnd"/>
      <w:r w:rsidR="003D2B59" w:rsidRPr="00203EE9">
        <w:rPr>
          <w:rFonts w:ascii="Arial" w:hAnsi="Arial" w:cs="Arial"/>
          <w:color w:val="242121"/>
        </w:rPr>
        <w:t xml:space="preserve">, </w:t>
      </w:r>
      <w:r w:rsidR="00CC5211" w:rsidRPr="00203EE9">
        <w:rPr>
          <w:rFonts w:ascii="Arial" w:hAnsi="Arial" w:cs="Arial"/>
          <w:color w:val="242121"/>
        </w:rPr>
        <w:t xml:space="preserve">carried </w:t>
      </w:r>
      <w:r w:rsidR="003D2B59" w:rsidRPr="00203EE9">
        <w:rPr>
          <w:rFonts w:ascii="Arial" w:hAnsi="Arial" w:cs="Arial"/>
          <w:color w:val="242121"/>
        </w:rPr>
        <w:t>a</w:t>
      </w:r>
      <w:r w:rsidR="00CC5211" w:rsidRPr="00203EE9">
        <w:rPr>
          <w:rFonts w:ascii="Arial" w:hAnsi="Arial" w:cs="Arial"/>
          <w:color w:val="242121"/>
        </w:rPr>
        <w:t xml:space="preserve"> knife </w:t>
      </w:r>
      <w:r w:rsidR="00AB6546">
        <w:rPr>
          <w:rFonts w:ascii="Arial" w:hAnsi="Arial" w:cs="Arial"/>
          <w:color w:val="242121"/>
        </w:rPr>
        <w:t>which he used to</w:t>
      </w:r>
      <w:r w:rsidR="00CC5211" w:rsidRPr="00203EE9">
        <w:rPr>
          <w:rFonts w:ascii="Arial" w:hAnsi="Arial" w:cs="Arial"/>
          <w:color w:val="242121"/>
        </w:rPr>
        <w:t xml:space="preserve"> defend</w:t>
      </w:r>
      <w:r w:rsidR="00CC5211">
        <w:rPr>
          <w:rFonts w:ascii="Arial" w:hAnsi="Arial" w:cs="Arial"/>
          <w:color w:val="242121"/>
        </w:rPr>
        <w:t xml:space="preserve"> himself. </w:t>
      </w:r>
    </w:p>
    <w:p w14:paraId="3EEA687E" w14:textId="47F21011" w:rsidR="00203EE9" w:rsidRDefault="00F511A3" w:rsidP="00F511A3">
      <w:pPr>
        <w:pStyle w:val="NormalWeb"/>
        <w:spacing w:before="144" w:beforeAutospacing="0" w:after="0" w:afterAutospacing="0" w:line="480" w:lineRule="auto"/>
        <w:ind w:left="851" w:hanging="851"/>
        <w:jc w:val="both"/>
        <w:rPr>
          <w:rFonts w:ascii="Arial" w:hAnsi="Arial" w:cs="Arial"/>
          <w:color w:val="242121"/>
        </w:rPr>
      </w:pPr>
      <w:r>
        <w:rPr>
          <w:rFonts w:ascii="Arial" w:hAnsi="Arial Unicode MS" w:cs="Arial"/>
          <w:color w:val="000000"/>
        </w:rPr>
        <w:t>31.</w:t>
      </w:r>
      <w:r>
        <w:rPr>
          <w:rFonts w:ascii="Arial" w:hAnsi="Arial Unicode MS" w:cs="Arial"/>
          <w:color w:val="000000"/>
        </w:rPr>
        <w:tab/>
      </w:r>
      <w:r w:rsidR="00495FA7" w:rsidRPr="00AC45B6">
        <w:rPr>
          <w:rFonts w:ascii="Arial" w:hAnsi="Arial" w:cs="Arial"/>
          <w:color w:val="242121"/>
        </w:rPr>
        <w:t>A</w:t>
      </w:r>
      <w:r w:rsidR="007F62FE" w:rsidRPr="00AC45B6">
        <w:rPr>
          <w:rFonts w:ascii="Arial" w:hAnsi="Arial" w:cs="Arial"/>
          <w:color w:val="242121"/>
        </w:rPr>
        <w:t xml:space="preserve">n </w:t>
      </w:r>
      <w:r w:rsidR="005D6009" w:rsidRPr="00AC45B6">
        <w:rPr>
          <w:rFonts w:ascii="Arial" w:hAnsi="Arial" w:cs="Arial"/>
          <w:color w:val="242121"/>
        </w:rPr>
        <w:t>evaluation</w:t>
      </w:r>
      <w:r w:rsidR="007F62FE" w:rsidRPr="00AC45B6">
        <w:rPr>
          <w:rFonts w:ascii="Arial" w:hAnsi="Arial" w:cs="Arial"/>
          <w:color w:val="242121"/>
        </w:rPr>
        <w:t xml:space="preserve"> of the evidence </w:t>
      </w:r>
      <w:r w:rsidR="00495FA7" w:rsidRPr="00AC45B6">
        <w:rPr>
          <w:rFonts w:ascii="Arial" w:hAnsi="Arial" w:cs="Arial"/>
          <w:color w:val="242121"/>
        </w:rPr>
        <w:t xml:space="preserve">does not support the suggestion that the accused </w:t>
      </w:r>
      <w:r w:rsidR="00C43C82">
        <w:rPr>
          <w:rFonts w:ascii="Arial" w:hAnsi="Arial" w:cs="Arial"/>
          <w:color w:val="242121"/>
        </w:rPr>
        <w:t xml:space="preserve">acted with premeditation to murder the deceased. </w:t>
      </w:r>
      <w:r w:rsidR="003D2B59">
        <w:rPr>
          <w:rFonts w:ascii="Arial" w:hAnsi="Arial" w:cs="Arial"/>
          <w:color w:val="242121"/>
        </w:rPr>
        <w:t xml:space="preserve"> </w:t>
      </w:r>
    </w:p>
    <w:p w14:paraId="38DC3430" w14:textId="77777777" w:rsidR="00203EE9" w:rsidRDefault="00203EE9" w:rsidP="00203EE9">
      <w:pPr>
        <w:pStyle w:val="NormalWeb"/>
        <w:spacing w:before="144" w:beforeAutospacing="0" w:after="0" w:afterAutospacing="0" w:line="480" w:lineRule="auto"/>
        <w:ind w:left="851"/>
        <w:jc w:val="both"/>
        <w:rPr>
          <w:rFonts w:ascii="Arial" w:hAnsi="Arial" w:cs="Arial"/>
          <w:color w:val="242121"/>
        </w:rPr>
      </w:pPr>
    </w:p>
    <w:p w14:paraId="7FFD5232" w14:textId="5818BC06" w:rsidR="00495FA7" w:rsidRPr="00AC45B6" w:rsidRDefault="00F511A3" w:rsidP="00F511A3">
      <w:pPr>
        <w:pStyle w:val="NormalWeb"/>
        <w:spacing w:before="144" w:beforeAutospacing="0" w:after="0" w:afterAutospacing="0" w:line="480" w:lineRule="auto"/>
        <w:ind w:left="851" w:hanging="851"/>
        <w:jc w:val="both"/>
        <w:rPr>
          <w:rFonts w:ascii="Arial" w:hAnsi="Arial" w:cs="Arial"/>
          <w:color w:val="242121"/>
        </w:rPr>
      </w:pPr>
      <w:r w:rsidRPr="00AC45B6">
        <w:rPr>
          <w:rFonts w:ascii="Arial" w:hAnsi="Arial Unicode MS" w:cs="Arial"/>
          <w:color w:val="000000"/>
        </w:rPr>
        <w:t>32.</w:t>
      </w:r>
      <w:r w:rsidRPr="00AC45B6">
        <w:rPr>
          <w:rFonts w:ascii="Arial" w:hAnsi="Arial Unicode MS" w:cs="Arial"/>
          <w:color w:val="000000"/>
        </w:rPr>
        <w:tab/>
      </w:r>
      <w:r w:rsidR="00C43C82">
        <w:rPr>
          <w:rFonts w:ascii="Arial" w:hAnsi="Arial" w:cs="Arial"/>
          <w:color w:val="242121"/>
        </w:rPr>
        <w:t xml:space="preserve">I find that the accused had the </w:t>
      </w:r>
      <w:r w:rsidR="007F62FE" w:rsidRPr="00AC45B6">
        <w:rPr>
          <w:rFonts w:ascii="Arial" w:hAnsi="Arial" w:cs="Arial"/>
          <w:color w:val="242121"/>
        </w:rPr>
        <w:t xml:space="preserve">direct intent to kill the deceased. </w:t>
      </w:r>
      <w:r w:rsidR="003D2B59">
        <w:rPr>
          <w:rFonts w:ascii="Arial" w:hAnsi="Arial" w:cs="Arial"/>
          <w:color w:val="242121"/>
        </w:rPr>
        <w:t xml:space="preserve"> </w:t>
      </w:r>
      <w:r w:rsidR="00495FA7" w:rsidRPr="00AC45B6">
        <w:rPr>
          <w:rFonts w:ascii="Arial" w:hAnsi="Arial" w:cs="Arial"/>
          <w:color w:val="242121"/>
        </w:rPr>
        <w:t>The</w:t>
      </w:r>
      <w:r w:rsidR="003D2B59">
        <w:rPr>
          <w:rStyle w:val="apple-converted-space"/>
          <w:rFonts w:ascii="Arial" w:hAnsi="Arial" w:cs="Arial"/>
          <w:color w:val="242121"/>
        </w:rPr>
        <w:t xml:space="preserve"> </w:t>
      </w:r>
      <w:r w:rsidR="00495FA7" w:rsidRPr="00AC45B6">
        <w:rPr>
          <w:rFonts w:ascii="Arial" w:hAnsi="Arial" w:cs="Arial"/>
          <w:color w:val="242121"/>
          <w:lang w:val="en-GB"/>
        </w:rPr>
        <w:t>indisputable evidence before court</w:t>
      </w:r>
      <w:r w:rsidR="003D2B59">
        <w:rPr>
          <w:rFonts w:ascii="Arial" w:hAnsi="Arial" w:cs="Arial"/>
          <w:color w:val="242121"/>
          <w:lang w:val="en-GB"/>
        </w:rPr>
        <w:t xml:space="preserve"> </w:t>
      </w:r>
      <w:r w:rsidR="00C43C82">
        <w:rPr>
          <w:rFonts w:ascii="Arial" w:hAnsi="Arial" w:cs="Arial"/>
          <w:color w:val="242121"/>
        </w:rPr>
        <w:t xml:space="preserve">is </w:t>
      </w:r>
      <w:r w:rsidR="00495FA7" w:rsidRPr="00AC45B6">
        <w:rPr>
          <w:rFonts w:ascii="Arial" w:hAnsi="Arial" w:cs="Arial"/>
          <w:color w:val="242121"/>
        </w:rPr>
        <w:t>as follows:</w:t>
      </w:r>
    </w:p>
    <w:p w14:paraId="34473BB4" w14:textId="0DFD8E0F" w:rsidR="00495FA7" w:rsidRPr="00AC45B6" w:rsidRDefault="00495FA7" w:rsidP="00AC45B6">
      <w:pPr>
        <w:pStyle w:val="NormalWeb"/>
        <w:spacing w:before="144" w:beforeAutospacing="0" w:after="0" w:afterAutospacing="0" w:line="480" w:lineRule="auto"/>
        <w:ind w:left="720"/>
        <w:rPr>
          <w:rFonts w:ascii="Arial" w:hAnsi="Arial" w:cs="Arial"/>
          <w:color w:val="242121"/>
        </w:rPr>
      </w:pPr>
    </w:p>
    <w:p w14:paraId="62B21667" w14:textId="1021B93D" w:rsidR="003D2B59" w:rsidRDefault="00C43C82" w:rsidP="00203EE9">
      <w:pPr>
        <w:pStyle w:val="NormalWeb"/>
        <w:spacing w:before="144" w:beforeAutospacing="0" w:after="0" w:afterAutospacing="0" w:line="480" w:lineRule="auto"/>
        <w:ind w:left="1701" w:hanging="850"/>
        <w:rPr>
          <w:rFonts w:ascii="Arial" w:hAnsi="Arial" w:cs="Arial"/>
          <w:color w:val="242121"/>
        </w:rPr>
      </w:pPr>
      <w:r>
        <w:rPr>
          <w:rFonts w:ascii="Arial" w:hAnsi="Arial" w:cs="Arial"/>
          <w:color w:val="242121"/>
        </w:rPr>
        <w:lastRenderedPageBreak/>
        <w:t>3</w:t>
      </w:r>
      <w:r w:rsidR="00AB6546">
        <w:rPr>
          <w:rFonts w:ascii="Arial" w:hAnsi="Arial" w:cs="Arial"/>
          <w:color w:val="242121"/>
        </w:rPr>
        <w:t>2</w:t>
      </w:r>
      <w:r>
        <w:rPr>
          <w:rFonts w:ascii="Arial" w:hAnsi="Arial" w:cs="Arial"/>
          <w:color w:val="242121"/>
        </w:rPr>
        <w:t>.1</w:t>
      </w:r>
      <w:r w:rsidR="003D2B59">
        <w:rPr>
          <w:rFonts w:ascii="Arial" w:hAnsi="Arial" w:cs="Arial"/>
          <w:color w:val="242121"/>
        </w:rPr>
        <w:tab/>
      </w:r>
      <w:r w:rsidR="00495FA7" w:rsidRPr="00AC45B6">
        <w:rPr>
          <w:rFonts w:ascii="Arial" w:hAnsi="Arial" w:cs="Arial"/>
          <w:color w:val="242121"/>
        </w:rPr>
        <w:t xml:space="preserve">The accused unlawfully entered the house of </w:t>
      </w:r>
      <w:r w:rsidR="00160B36" w:rsidRPr="00AC45B6">
        <w:rPr>
          <w:rFonts w:ascii="Arial" w:hAnsi="Arial" w:cs="Arial"/>
          <w:color w:val="242121"/>
        </w:rPr>
        <w:t xml:space="preserve">Petronella Jacobs, </w:t>
      </w:r>
    </w:p>
    <w:p w14:paraId="3288DC71" w14:textId="6A4723CF" w:rsidR="003D2B59" w:rsidRDefault="00C43C82" w:rsidP="00203EE9">
      <w:pPr>
        <w:pStyle w:val="NormalWeb"/>
        <w:spacing w:before="144" w:beforeAutospacing="0" w:after="0" w:afterAutospacing="0" w:line="480" w:lineRule="auto"/>
        <w:ind w:left="1701" w:hanging="850"/>
        <w:rPr>
          <w:rFonts w:ascii="Arial" w:hAnsi="Arial" w:cs="Arial"/>
          <w:color w:val="242121"/>
        </w:rPr>
      </w:pPr>
      <w:r>
        <w:rPr>
          <w:rFonts w:ascii="Arial" w:hAnsi="Arial" w:cs="Arial"/>
          <w:color w:val="242121"/>
        </w:rPr>
        <w:t>3</w:t>
      </w:r>
      <w:r w:rsidR="00AB6546">
        <w:rPr>
          <w:rFonts w:ascii="Arial" w:hAnsi="Arial" w:cs="Arial"/>
          <w:color w:val="242121"/>
        </w:rPr>
        <w:t>2</w:t>
      </w:r>
      <w:r w:rsidR="00160B36" w:rsidRPr="00AC45B6">
        <w:rPr>
          <w:rFonts w:ascii="Arial" w:hAnsi="Arial" w:cs="Arial"/>
          <w:color w:val="242121"/>
        </w:rPr>
        <w:t>.2.</w:t>
      </w:r>
      <w:r w:rsidR="003D2B59">
        <w:rPr>
          <w:rFonts w:ascii="Arial" w:hAnsi="Arial" w:cs="Arial"/>
          <w:color w:val="242121"/>
        </w:rPr>
        <w:tab/>
      </w:r>
      <w:r w:rsidR="00160B36" w:rsidRPr="00AC45B6">
        <w:rPr>
          <w:rFonts w:ascii="Arial" w:hAnsi="Arial" w:cs="Arial"/>
          <w:color w:val="242121"/>
        </w:rPr>
        <w:t xml:space="preserve">The accused had a knife in his possession; </w:t>
      </w:r>
    </w:p>
    <w:p w14:paraId="02852524" w14:textId="00C9C26C" w:rsidR="00495FA7" w:rsidRPr="00AC45B6" w:rsidRDefault="00C43C82" w:rsidP="00203EE9">
      <w:pPr>
        <w:pStyle w:val="NormalWeb"/>
        <w:spacing w:before="144" w:beforeAutospacing="0" w:after="0" w:afterAutospacing="0" w:line="480" w:lineRule="auto"/>
        <w:ind w:left="1701" w:hanging="850"/>
        <w:rPr>
          <w:rFonts w:ascii="Arial" w:hAnsi="Arial" w:cs="Arial"/>
          <w:color w:val="242121"/>
        </w:rPr>
      </w:pPr>
      <w:r>
        <w:rPr>
          <w:rFonts w:ascii="Arial" w:hAnsi="Arial" w:cs="Arial"/>
          <w:color w:val="242121"/>
        </w:rPr>
        <w:t>3</w:t>
      </w:r>
      <w:r w:rsidR="00AB6546">
        <w:rPr>
          <w:rFonts w:ascii="Arial" w:hAnsi="Arial" w:cs="Arial"/>
          <w:color w:val="242121"/>
        </w:rPr>
        <w:t>2</w:t>
      </w:r>
      <w:r w:rsidR="00160B36" w:rsidRPr="00AC45B6">
        <w:rPr>
          <w:rFonts w:ascii="Arial" w:hAnsi="Arial" w:cs="Arial"/>
          <w:color w:val="242121"/>
        </w:rPr>
        <w:t>.3.</w:t>
      </w:r>
      <w:r w:rsidR="003D2B59">
        <w:rPr>
          <w:rFonts w:ascii="Arial" w:hAnsi="Arial" w:cs="Arial"/>
          <w:color w:val="242121"/>
        </w:rPr>
        <w:tab/>
      </w:r>
      <w:r w:rsidR="00160B36" w:rsidRPr="00AC45B6">
        <w:rPr>
          <w:rFonts w:ascii="Arial" w:hAnsi="Arial" w:cs="Arial"/>
          <w:color w:val="242121"/>
        </w:rPr>
        <w:t xml:space="preserve">The accused stabbed the deceased multiple times; </w:t>
      </w:r>
    </w:p>
    <w:p w14:paraId="7F6DFD4B" w14:textId="61ABD88B" w:rsidR="00495FA7" w:rsidRPr="00AC45B6" w:rsidRDefault="00C43C82" w:rsidP="00203EE9">
      <w:pPr>
        <w:pStyle w:val="NormalWeb"/>
        <w:spacing w:before="144" w:beforeAutospacing="0" w:after="0" w:afterAutospacing="0" w:line="480" w:lineRule="auto"/>
        <w:ind w:left="1701" w:hanging="850"/>
        <w:jc w:val="both"/>
        <w:rPr>
          <w:rFonts w:ascii="Arial" w:hAnsi="Arial" w:cs="Arial"/>
          <w:color w:val="242121"/>
        </w:rPr>
      </w:pPr>
      <w:r>
        <w:rPr>
          <w:rFonts w:ascii="Arial" w:hAnsi="Arial" w:cs="Arial"/>
          <w:color w:val="242121"/>
        </w:rPr>
        <w:t>3</w:t>
      </w:r>
      <w:r w:rsidR="00AB6546">
        <w:rPr>
          <w:rFonts w:ascii="Arial" w:hAnsi="Arial" w:cs="Arial"/>
          <w:color w:val="242121"/>
        </w:rPr>
        <w:t>2</w:t>
      </w:r>
      <w:r>
        <w:rPr>
          <w:rFonts w:ascii="Arial" w:hAnsi="Arial" w:cs="Arial"/>
          <w:color w:val="242121"/>
        </w:rPr>
        <w:t>.</w:t>
      </w:r>
      <w:r w:rsidR="00495FA7" w:rsidRPr="00AC45B6">
        <w:rPr>
          <w:rFonts w:ascii="Arial" w:hAnsi="Arial" w:cs="Arial"/>
          <w:color w:val="242121"/>
        </w:rPr>
        <w:t>4</w:t>
      </w:r>
      <w:r w:rsidR="003D2B59">
        <w:rPr>
          <w:rFonts w:ascii="Arial" w:hAnsi="Arial" w:cs="Arial"/>
          <w:color w:val="242121"/>
        </w:rPr>
        <w:tab/>
      </w:r>
      <w:r w:rsidR="00495FA7" w:rsidRPr="00AC45B6">
        <w:rPr>
          <w:rFonts w:ascii="Arial" w:hAnsi="Arial" w:cs="Arial"/>
          <w:color w:val="242121"/>
        </w:rPr>
        <w:t>The deceased died as a result of the actions of the accused.</w:t>
      </w:r>
    </w:p>
    <w:p w14:paraId="399B349C" w14:textId="274EC99F" w:rsidR="00495FA7" w:rsidRDefault="00C43C82" w:rsidP="00203EE9">
      <w:pPr>
        <w:pStyle w:val="NormalWeb"/>
        <w:spacing w:before="144" w:beforeAutospacing="0" w:after="0" w:afterAutospacing="0" w:line="480" w:lineRule="auto"/>
        <w:ind w:left="1701" w:hanging="850"/>
        <w:jc w:val="both"/>
        <w:rPr>
          <w:rStyle w:val="apple-converted-space"/>
          <w:rFonts w:ascii="Arial" w:hAnsi="Arial" w:cs="Arial"/>
          <w:color w:val="242121"/>
        </w:rPr>
      </w:pPr>
      <w:r>
        <w:rPr>
          <w:rFonts w:ascii="Arial" w:hAnsi="Arial" w:cs="Arial"/>
          <w:color w:val="242121"/>
        </w:rPr>
        <w:t>3</w:t>
      </w:r>
      <w:r w:rsidR="00AB6546">
        <w:rPr>
          <w:rFonts w:ascii="Arial" w:hAnsi="Arial" w:cs="Arial"/>
          <w:color w:val="242121"/>
        </w:rPr>
        <w:t>2</w:t>
      </w:r>
      <w:r w:rsidR="00495FA7" w:rsidRPr="00AC45B6">
        <w:rPr>
          <w:rFonts w:ascii="Arial" w:hAnsi="Arial" w:cs="Arial"/>
          <w:color w:val="242121"/>
        </w:rPr>
        <w:t>.5</w:t>
      </w:r>
      <w:r w:rsidR="003D2B59">
        <w:rPr>
          <w:rFonts w:ascii="Arial" w:hAnsi="Arial" w:cs="Arial"/>
          <w:color w:val="242121"/>
        </w:rPr>
        <w:tab/>
      </w:r>
      <w:r w:rsidR="00495FA7" w:rsidRPr="00AC45B6">
        <w:rPr>
          <w:rFonts w:ascii="Arial" w:hAnsi="Arial" w:cs="Arial"/>
          <w:color w:val="242121"/>
        </w:rPr>
        <w:t>The accused was fully conscious of his actions when killing the deceased.</w:t>
      </w:r>
    </w:p>
    <w:p w14:paraId="52A99183" w14:textId="777B8135" w:rsidR="005D6009" w:rsidRPr="00203EE9" w:rsidRDefault="00F511A3" w:rsidP="00F511A3">
      <w:pPr>
        <w:pStyle w:val="NormalWeb"/>
        <w:spacing w:before="144" w:beforeAutospacing="0" w:after="0" w:afterAutospacing="0" w:line="360" w:lineRule="auto"/>
        <w:ind w:left="851" w:hanging="851"/>
        <w:jc w:val="both"/>
        <w:rPr>
          <w:rFonts w:ascii="Arial" w:hAnsi="Arial" w:cs="Arial"/>
          <w:color w:val="242121"/>
        </w:rPr>
      </w:pPr>
      <w:r w:rsidRPr="00203EE9">
        <w:rPr>
          <w:rFonts w:ascii="Arial" w:hAnsi="Arial Unicode MS" w:cs="Arial"/>
          <w:color w:val="000000"/>
        </w:rPr>
        <w:t>33.</w:t>
      </w:r>
      <w:r w:rsidRPr="00203EE9">
        <w:rPr>
          <w:rFonts w:ascii="Arial" w:hAnsi="Arial Unicode MS" w:cs="Arial"/>
          <w:color w:val="000000"/>
        </w:rPr>
        <w:tab/>
      </w:r>
      <w:r w:rsidR="005D6009" w:rsidRPr="00AC45B6">
        <w:rPr>
          <w:rFonts w:ascii="Arial" w:hAnsi="Arial" w:cs="Arial"/>
          <w:color w:val="242121"/>
        </w:rPr>
        <w:t xml:space="preserve">I am of the view that the </w:t>
      </w:r>
      <w:r w:rsidR="005D6009" w:rsidRPr="00203EE9">
        <w:rPr>
          <w:rFonts w:ascii="Arial" w:hAnsi="Arial" w:cs="Arial"/>
          <w:color w:val="242121"/>
        </w:rPr>
        <w:t>accused</w:t>
      </w:r>
      <w:r w:rsidR="003D2B59" w:rsidRPr="00203EE9">
        <w:rPr>
          <w:rFonts w:ascii="Arial" w:hAnsi="Arial" w:cs="Arial"/>
          <w:color w:val="242121"/>
        </w:rPr>
        <w:t>’s</w:t>
      </w:r>
      <w:r w:rsidR="005D6009" w:rsidRPr="00203EE9">
        <w:rPr>
          <w:rFonts w:ascii="Arial" w:hAnsi="Arial" w:cs="Arial"/>
          <w:color w:val="242121"/>
        </w:rPr>
        <w:t xml:space="preserve"> </w:t>
      </w:r>
      <w:r w:rsidR="00203EE9" w:rsidRPr="00203EE9">
        <w:rPr>
          <w:rFonts w:ascii="Arial" w:hAnsi="Arial" w:cs="Arial"/>
          <w:color w:val="242121"/>
        </w:rPr>
        <w:t>intent</w:t>
      </w:r>
      <w:r w:rsidR="00203EE9">
        <w:rPr>
          <w:rFonts w:ascii="Arial" w:hAnsi="Arial" w:cs="Arial"/>
          <w:color w:val="242121"/>
        </w:rPr>
        <w:t xml:space="preserve"> was that of </w:t>
      </w:r>
      <w:proofErr w:type="spellStart"/>
      <w:r w:rsidR="00203EE9">
        <w:rPr>
          <w:rFonts w:ascii="Arial" w:hAnsi="Arial" w:cs="Arial"/>
          <w:i/>
          <w:color w:val="242121"/>
        </w:rPr>
        <w:t>dolus</w:t>
      </w:r>
      <w:proofErr w:type="spellEnd"/>
      <w:r w:rsidR="00203EE9">
        <w:rPr>
          <w:rFonts w:ascii="Arial" w:hAnsi="Arial" w:cs="Arial"/>
          <w:i/>
          <w:color w:val="242121"/>
        </w:rPr>
        <w:t xml:space="preserve"> </w:t>
      </w:r>
      <w:proofErr w:type="spellStart"/>
      <w:r w:rsidR="00203EE9">
        <w:rPr>
          <w:rFonts w:ascii="Arial" w:hAnsi="Arial" w:cs="Arial"/>
          <w:i/>
          <w:color w:val="242121"/>
        </w:rPr>
        <w:t>directus</w:t>
      </w:r>
      <w:proofErr w:type="spellEnd"/>
      <w:r w:rsidR="00203EE9">
        <w:rPr>
          <w:rFonts w:ascii="Arial" w:hAnsi="Arial" w:cs="Arial"/>
          <w:i/>
          <w:color w:val="242121"/>
        </w:rPr>
        <w:t xml:space="preserve"> </w:t>
      </w:r>
      <w:r w:rsidR="00203EE9">
        <w:rPr>
          <w:rFonts w:ascii="Arial" w:hAnsi="Arial" w:cs="Arial"/>
          <w:color w:val="242121"/>
        </w:rPr>
        <w:t>in that he had the direct</w:t>
      </w:r>
      <w:r w:rsidR="005D6009" w:rsidRPr="00AC45B6">
        <w:rPr>
          <w:rFonts w:ascii="Arial" w:hAnsi="Arial" w:cs="Arial"/>
          <w:color w:val="242121"/>
        </w:rPr>
        <w:t xml:space="preserve"> intention to kill the deceased. </w:t>
      </w:r>
      <w:r w:rsidR="003D2B59">
        <w:rPr>
          <w:rFonts w:ascii="Arial" w:hAnsi="Arial" w:cs="Arial"/>
          <w:color w:val="242121"/>
        </w:rPr>
        <w:t xml:space="preserve"> </w:t>
      </w:r>
      <w:r w:rsidR="005D6009" w:rsidRPr="00AC45B6">
        <w:rPr>
          <w:rFonts w:ascii="Arial" w:hAnsi="Arial" w:cs="Arial"/>
          <w:color w:val="242121"/>
          <w:shd w:val="clear" w:color="auto" w:fill="FFFFFF"/>
        </w:rPr>
        <w:t>The accused</w:t>
      </w:r>
      <w:r w:rsidR="008D6743" w:rsidRPr="00AC45B6">
        <w:rPr>
          <w:rFonts w:ascii="Arial" w:hAnsi="Arial" w:cs="Arial"/>
          <w:color w:val="242121"/>
          <w:shd w:val="clear" w:color="auto" w:fill="FFFFFF"/>
        </w:rPr>
        <w:t xml:space="preserve"> continuously stabbed the </w:t>
      </w:r>
      <w:r w:rsidR="005D6009" w:rsidRPr="00AC45B6">
        <w:rPr>
          <w:rFonts w:ascii="Arial" w:hAnsi="Arial" w:cs="Arial"/>
          <w:color w:val="242121"/>
          <w:shd w:val="clear" w:color="auto" w:fill="FFFFFF"/>
        </w:rPr>
        <w:t>deceased</w:t>
      </w:r>
      <w:r w:rsidR="008D6743" w:rsidRPr="00AC45B6">
        <w:rPr>
          <w:rFonts w:ascii="Arial" w:hAnsi="Arial" w:cs="Arial"/>
          <w:color w:val="242121"/>
          <w:shd w:val="clear" w:color="auto" w:fill="FFFFFF"/>
        </w:rPr>
        <w:t xml:space="preserve"> and even </w:t>
      </w:r>
      <w:r w:rsidR="008D6743" w:rsidRPr="00203EE9">
        <w:rPr>
          <w:rFonts w:ascii="Arial" w:hAnsi="Arial" w:cs="Arial"/>
          <w:color w:val="242121"/>
          <w:shd w:val="clear" w:color="auto" w:fill="FFFFFF"/>
        </w:rPr>
        <w:t xml:space="preserve">when he did </w:t>
      </w:r>
      <w:r w:rsidR="005D6009" w:rsidRPr="00203EE9">
        <w:rPr>
          <w:rFonts w:ascii="Arial" w:hAnsi="Arial" w:cs="Arial"/>
          <w:color w:val="242121"/>
          <w:shd w:val="clear" w:color="auto" w:fill="FFFFFF"/>
        </w:rPr>
        <w:t>stop</w:t>
      </w:r>
      <w:r w:rsidR="002C24BF" w:rsidRPr="00203EE9">
        <w:rPr>
          <w:rFonts w:ascii="Arial" w:hAnsi="Arial" w:cs="Arial"/>
          <w:color w:val="242121"/>
          <w:shd w:val="clear" w:color="auto" w:fill="FFFFFF"/>
        </w:rPr>
        <w:t xml:space="preserve"> to speak to Ms Jacobs</w:t>
      </w:r>
      <w:r w:rsidR="005D6009" w:rsidRPr="00203EE9">
        <w:rPr>
          <w:rFonts w:ascii="Arial" w:hAnsi="Arial" w:cs="Arial"/>
          <w:color w:val="242121"/>
          <w:shd w:val="clear" w:color="auto" w:fill="FFFFFF"/>
        </w:rPr>
        <w:t xml:space="preserve">, he </w:t>
      </w:r>
      <w:r w:rsidR="002C24BF" w:rsidRPr="00203EE9">
        <w:rPr>
          <w:rFonts w:ascii="Arial" w:hAnsi="Arial" w:cs="Arial"/>
          <w:color w:val="242121"/>
          <w:shd w:val="clear" w:color="auto" w:fill="FFFFFF"/>
        </w:rPr>
        <w:t>resumed</w:t>
      </w:r>
      <w:r w:rsidR="005D6009" w:rsidRPr="00203EE9">
        <w:rPr>
          <w:rFonts w:ascii="Arial" w:hAnsi="Arial" w:cs="Arial"/>
          <w:color w:val="242121"/>
          <w:shd w:val="clear" w:color="auto" w:fill="FFFFFF"/>
        </w:rPr>
        <w:t xml:space="preserve"> </w:t>
      </w:r>
      <w:r w:rsidR="002C24BF" w:rsidRPr="00203EE9">
        <w:rPr>
          <w:rFonts w:ascii="Arial" w:hAnsi="Arial" w:cs="Arial"/>
          <w:color w:val="242121"/>
          <w:shd w:val="clear" w:color="auto" w:fill="FFFFFF"/>
        </w:rPr>
        <w:t>stabbing</w:t>
      </w:r>
      <w:r w:rsidR="005D6009" w:rsidRPr="00203EE9">
        <w:rPr>
          <w:rFonts w:ascii="Arial" w:hAnsi="Arial" w:cs="Arial"/>
          <w:color w:val="242121"/>
          <w:shd w:val="clear" w:color="auto" w:fill="FFFFFF"/>
        </w:rPr>
        <w:t xml:space="preserve"> the deceased</w:t>
      </w:r>
      <w:r w:rsidR="002C24BF" w:rsidRPr="00203EE9">
        <w:rPr>
          <w:rFonts w:ascii="Arial" w:hAnsi="Arial" w:cs="Arial"/>
          <w:color w:val="242121"/>
          <w:shd w:val="clear" w:color="auto" w:fill="FFFFFF"/>
        </w:rPr>
        <w:t>.  After</w:t>
      </w:r>
      <w:r w:rsidR="005D6009" w:rsidRPr="00203EE9">
        <w:rPr>
          <w:rFonts w:ascii="Arial" w:hAnsi="Arial" w:cs="Arial"/>
          <w:color w:val="242121"/>
          <w:shd w:val="clear" w:color="auto" w:fill="FFFFFF"/>
        </w:rPr>
        <w:t xml:space="preserve"> committing this act</w:t>
      </w:r>
      <w:r w:rsidR="002C24BF" w:rsidRPr="00203EE9">
        <w:rPr>
          <w:rFonts w:ascii="Arial" w:hAnsi="Arial" w:cs="Arial"/>
          <w:color w:val="242121"/>
          <w:shd w:val="clear" w:color="auto" w:fill="FFFFFF"/>
        </w:rPr>
        <w:t>,</w:t>
      </w:r>
      <w:r w:rsidR="005D6009" w:rsidRPr="00203EE9">
        <w:rPr>
          <w:rFonts w:ascii="Arial" w:hAnsi="Arial" w:cs="Arial"/>
          <w:color w:val="242121"/>
          <w:shd w:val="clear" w:color="auto" w:fill="FFFFFF"/>
        </w:rPr>
        <w:t xml:space="preserve"> the accused ran to his </w:t>
      </w:r>
      <w:r w:rsidR="00C43C82" w:rsidRPr="00203EE9">
        <w:rPr>
          <w:rFonts w:ascii="Arial" w:hAnsi="Arial" w:cs="Arial"/>
          <w:color w:val="242121"/>
          <w:shd w:val="clear" w:color="auto" w:fill="FFFFFF"/>
        </w:rPr>
        <w:t>mother’s</w:t>
      </w:r>
      <w:r w:rsidR="005D6009" w:rsidRPr="00203EE9">
        <w:rPr>
          <w:rFonts w:ascii="Arial" w:hAnsi="Arial" w:cs="Arial"/>
          <w:color w:val="242121"/>
          <w:shd w:val="clear" w:color="auto" w:fill="FFFFFF"/>
        </w:rPr>
        <w:t xml:space="preserve"> house</w:t>
      </w:r>
      <w:r w:rsidR="002C24BF" w:rsidRPr="00203EE9">
        <w:rPr>
          <w:rFonts w:ascii="Arial" w:hAnsi="Arial" w:cs="Arial"/>
          <w:color w:val="242121"/>
          <w:shd w:val="clear" w:color="auto" w:fill="FFFFFF"/>
        </w:rPr>
        <w:t xml:space="preserve"> and there is </w:t>
      </w:r>
      <w:r w:rsidR="005D6009" w:rsidRPr="00203EE9">
        <w:rPr>
          <w:rFonts w:ascii="Arial" w:hAnsi="Arial" w:cs="Arial"/>
          <w:color w:val="242121"/>
          <w:shd w:val="clear" w:color="auto" w:fill="FFFFFF"/>
        </w:rPr>
        <w:t xml:space="preserve">no account that the accused </w:t>
      </w:r>
      <w:r w:rsidR="002C24BF" w:rsidRPr="00203EE9">
        <w:rPr>
          <w:rFonts w:ascii="Arial" w:hAnsi="Arial" w:cs="Arial"/>
          <w:color w:val="242121"/>
          <w:shd w:val="clear" w:color="auto" w:fill="FFFFFF"/>
        </w:rPr>
        <w:t xml:space="preserve">had </w:t>
      </w:r>
      <w:r w:rsidR="005D6009" w:rsidRPr="00203EE9">
        <w:rPr>
          <w:rFonts w:ascii="Arial" w:hAnsi="Arial" w:cs="Arial"/>
          <w:color w:val="242121"/>
          <w:shd w:val="clear" w:color="auto" w:fill="FFFFFF"/>
        </w:rPr>
        <w:t xml:space="preserve">called </w:t>
      </w:r>
      <w:r w:rsidR="002C24BF" w:rsidRPr="00203EE9">
        <w:rPr>
          <w:rFonts w:ascii="Arial" w:hAnsi="Arial" w:cs="Arial"/>
          <w:color w:val="242121"/>
          <w:shd w:val="clear" w:color="auto" w:fill="FFFFFF"/>
        </w:rPr>
        <w:t xml:space="preserve">either </w:t>
      </w:r>
      <w:r w:rsidR="005D6009" w:rsidRPr="00203EE9">
        <w:rPr>
          <w:rFonts w:ascii="Arial" w:hAnsi="Arial" w:cs="Arial"/>
          <w:color w:val="242121"/>
          <w:shd w:val="clear" w:color="auto" w:fill="FFFFFF"/>
        </w:rPr>
        <w:t>the police or an ambulance.</w:t>
      </w:r>
    </w:p>
    <w:p w14:paraId="10AB94F0" w14:textId="77777777" w:rsidR="00CD12C7" w:rsidRPr="00AC45B6" w:rsidRDefault="00CD12C7" w:rsidP="002C24BF">
      <w:pPr>
        <w:pStyle w:val="NormalWeb"/>
        <w:spacing w:before="144" w:beforeAutospacing="0" w:after="0" w:afterAutospacing="0" w:line="360" w:lineRule="auto"/>
        <w:ind w:left="720"/>
        <w:rPr>
          <w:rFonts w:ascii="Arial" w:hAnsi="Arial" w:cs="Arial"/>
          <w:color w:val="242121"/>
        </w:rPr>
      </w:pPr>
    </w:p>
    <w:p w14:paraId="3183DF59" w14:textId="6F465017" w:rsidR="005D7F4E" w:rsidRDefault="00F511A3" w:rsidP="00F511A3">
      <w:pPr>
        <w:pStyle w:val="NormalWeb"/>
        <w:spacing w:before="144" w:beforeAutospacing="0" w:after="0" w:afterAutospacing="0" w:line="360" w:lineRule="auto"/>
        <w:ind w:left="851" w:hanging="851"/>
        <w:jc w:val="both"/>
        <w:rPr>
          <w:rFonts w:ascii="Arial" w:hAnsi="Arial" w:cs="Arial"/>
          <w:color w:val="242121"/>
        </w:rPr>
      </w:pPr>
      <w:r>
        <w:rPr>
          <w:rFonts w:ascii="Arial" w:hAnsi="Arial Unicode MS" w:cs="Arial"/>
          <w:color w:val="000000"/>
        </w:rPr>
        <w:t>34.</w:t>
      </w:r>
      <w:r>
        <w:rPr>
          <w:rFonts w:ascii="Arial" w:hAnsi="Arial Unicode MS" w:cs="Arial"/>
          <w:color w:val="000000"/>
        </w:rPr>
        <w:tab/>
      </w:r>
      <w:r w:rsidR="005D7F4E" w:rsidRPr="002C24BF">
        <w:rPr>
          <w:rFonts w:ascii="Arial" w:hAnsi="Arial" w:cs="Arial"/>
          <w:color w:val="242121"/>
        </w:rPr>
        <w:t>In the premises, I made the following order:</w:t>
      </w:r>
    </w:p>
    <w:p w14:paraId="4B3AF5F6" w14:textId="77777777" w:rsidR="002C24BF" w:rsidRDefault="002C24BF" w:rsidP="00203EE9">
      <w:pPr>
        <w:pStyle w:val="ListParagraph"/>
        <w:jc w:val="both"/>
        <w:rPr>
          <w:rFonts w:ascii="Arial" w:hAnsi="Arial" w:cs="Arial"/>
          <w:color w:val="242121"/>
        </w:rPr>
      </w:pPr>
    </w:p>
    <w:p w14:paraId="1CCA8FA0" w14:textId="381DEE28" w:rsidR="00C43C82" w:rsidRDefault="00F511A3" w:rsidP="00F511A3">
      <w:pPr>
        <w:pStyle w:val="NormalWeb"/>
        <w:spacing w:before="144" w:beforeAutospacing="0" w:after="0" w:afterAutospacing="0" w:line="360" w:lineRule="auto"/>
        <w:ind w:left="1701" w:hanging="850"/>
        <w:jc w:val="both"/>
        <w:rPr>
          <w:rFonts w:ascii="Arial" w:hAnsi="Arial" w:cs="Arial"/>
          <w:color w:val="242121"/>
        </w:rPr>
      </w:pPr>
      <w:r>
        <w:rPr>
          <w:rFonts w:ascii="Arial" w:hAnsi="Arial" w:cs="Arial"/>
          <w:color w:val="242121"/>
        </w:rPr>
        <w:t>(a)</w:t>
      </w:r>
      <w:r>
        <w:rPr>
          <w:rFonts w:ascii="Arial" w:hAnsi="Arial" w:cs="Arial"/>
          <w:color w:val="242121"/>
        </w:rPr>
        <w:tab/>
      </w:r>
      <w:r w:rsidR="005D7F4E" w:rsidRPr="002C24BF">
        <w:rPr>
          <w:rFonts w:ascii="Arial" w:hAnsi="Arial" w:cs="Arial"/>
          <w:color w:val="242121"/>
        </w:rPr>
        <w:t>The accused is found guilty o</w:t>
      </w:r>
      <w:r w:rsidR="002C736E">
        <w:rPr>
          <w:rFonts w:ascii="Arial" w:hAnsi="Arial" w:cs="Arial"/>
          <w:color w:val="242121"/>
        </w:rPr>
        <w:t>f housebreaking with the intent</w:t>
      </w:r>
      <w:r w:rsidR="005D7F4E" w:rsidRPr="002C24BF">
        <w:rPr>
          <w:rFonts w:ascii="Arial" w:hAnsi="Arial" w:cs="Arial"/>
          <w:color w:val="242121"/>
        </w:rPr>
        <w:t xml:space="preserve"> to commit </w:t>
      </w:r>
      <w:r w:rsidR="00FB3E8D" w:rsidRPr="002C24BF">
        <w:rPr>
          <w:rFonts w:ascii="Arial" w:hAnsi="Arial" w:cs="Arial"/>
          <w:color w:val="242121"/>
        </w:rPr>
        <w:t xml:space="preserve">an offence unknown to the </w:t>
      </w:r>
      <w:r w:rsidR="002C736E">
        <w:rPr>
          <w:rFonts w:ascii="Arial" w:hAnsi="Arial" w:cs="Arial"/>
          <w:color w:val="242121"/>
        </w:rPr>
        <w:t>S</w:t>
      </w:r>
      <w:r w:rsidR="00FB3E8D" w:rsidRPr="002C24BF">
        <w:rPr>
          <w:rFonts w:ascii="Arial" w:hAnsi="Arial" w:cs="Arial"/>
          <w:color w:val="242121"/>
        </w:rPr>
        <w:t xml:space="preserve">tate </w:t>
      </w:r>
      <w:r w:rsidR="002C736E">
        <w:rPr>
          <w:rFonts w:ascii="Arial" w:hAnsi="Arial" w:cs="Arial"/>
          <w:color w:val="242121"/>
        </w:rPr>
        <w:t xml:space="preserve">read </w:t>
      </w:r>
      <w:r w:rsidR="00FB3E8D" w:rsidRPr="002C24BF">
        <w:rPr>
          <w:rFonts w:ascii="Arial" w:hAnsi="Arial" w:cs="Arial"/>
          <w:color w:val="242121"/>
        </w:rPr>
        <w:t xml:space="preserve">with the provisions of section 262 of the CPA; </w:t>
      </w:r>
      <w:r w:rsidR="00AC45B6" w:rsidRPr="002C24BF">
        <w:rPr>
          <w:rFonts w:ascii="Arial" w:hAnsi="Arial" w:cs="Arial"/>
          <w:color w:val="242121"/>
        </w:rPr>
        <w:t xml:space="preserve"> </w:t>
      </w:r>
    </w:p>
    <w:p w14:paraId="3FD2E26D" w14:textId="77777777" w:rsidR="002C24BF" w:rsidRPr="002C24BF" w:rsidRDefault="002C24BF" w:rsidP="00203EE9">
      <w:pPr>
        <w:pStyle w:val="NormalWeb"/>
        <w:spacing w:before="144" w:beforeAutospacing="0" w:after="0" w:afterAutospacing="0" w:line="360" w:lineRule="auto"/>
        <w:ind w:left="1701"/>
        <w:jc w:val="both"/>
        <w:rPr>
          <w:rFonts w:ascii="Arial" w:hAnsi="Arial" w:cs="Arial"/>
          <w:color w:val="242121"/>
        </w:rPr>
      </w:pPr>
    </w:p>
    <w:p w14:paraId="65065F93" w14:textId="4FB399BE" w:rsidR="00AC45B6" w:rsidRPr="002C24BF" w:rsidRDefault="00F511A3" w:rsidP="00F511A3">
      <w:pPr>
        <w:pStyle w:val="NormalWeb"/>
        <w:spacing w:before="144" w:beforeAutospacing="0" w:after="0" w:afterAutospacing="0" w:line="360" w:lineRule="auto"/>
        <w:ind w:left="1701" w:hanging="850"/>
        <w:jc w:val="both"/>
        <w:rPr>
          <w:rFonts w:ascii="Arial" w:hAnsi="Arial" w:cs="Arial"/>
          <w:color w:val="242121"/>
        </w:rPr>
      </w:pPr>
      <w:r w:rsidRPr="002C24BF">
        <w:rPr>
          <w:rFonts w:ascii="Arial" w:hAnsi="Arial" w:cs="Arial"/>
          <w:color w:val="242121"/>
        </w:rPr>
        <w:t>(b)</w:t>
      </w:r>
      <w:r w:rsidRPr="002C24BF">
        <w:rPr>
          <w:rFonts w:ascii="Arial" w:hAnsi="Arial" w:cs="Arial"/>
          <w:color w:val="242121"/>
        </w:rPr>
        <w:tab/>
      </w:r>
      <w:r w:rsidR="00FB3E8D" w:rsidRPr="002C24BF">
        <w:rPr>
          <w:rFonts w:ascii="Arial" w:hAnsi="Arial" w:cs="Arial"/>
          <w:color w:val="242121"/>
        </w:rPr>
        <w:t>T</w:t>
      </w:r>
      <w:r w:rsidR="00AC45B6" w:rsidRPr="002C24BF">
        <w:rPr>
          <w:rFonts w:ascii="Arial" w:hAnsi="Arial" w:cs="Arial"/>
          <w:color w:val="242121"/>
        </w:rPr>
        <w:t xml:space="preserve">he accused is found guilty of murder read with the provisions of </w:t>
      </w:r>
      <w:r w:rsidR="00FB3E8D" w:rsidRPr="002C24BF">
        <w:rPr>
          <w:rFonts w:ascii="Arial" w:hAnsi="Arial" w:cs="Arial"/>
          <w:color w:val="242121"/>
        </w:rPr>
        <w:t>section 51(2) of the Criminal Law Amendment Act, Act 105 of 1997</w:t>
      </w:r>
      <w:r w:rsidR="00E40A2A">
        <w:rPr>
          <w:rFonts w:ascii="Arial" w:hAnsi="Arial" w:cs="Arial"/>
          <w:color w:val="242121"/>
        </w:rPr>
        <w:t xml:space="preserve"> with the intent form of </w:t>
      </w:r>
      <w:proofErr w:type="spellStart"/>
      <w:r w:rsidR="00E40A2A" w:rsidRPr="00E40A2A">
        <w:rPr>
          <w:rFonts w:ascii="Arial" w:hAnsi="Arial" w:cs="Arial"/>
          <w:i/>
          <w:color w:val="242121"/>
        </w:rPr>
        <w:t>dolus</w:t>
      </w:r>
      <w:proofErr w:type="spellEnd"/>
      <w:r w:rsidR="00E40A2A" w:rsidRPr="00E40A2A">
        <w:rPr>
          <w:rFonts w:ascii="Arial" w:hAnsi="Arial" w:cs="Arial"/>
          <w:i/>
          <w:color w:val="242121"/>
        </w:rPr>
        <w:t xml:space="preserve"> </w:t>
      </w:r>
      <w:proofErr w:type="spellStart"/>
      <w:r w:rsidR="00E40A2A" w:rsidRPr="00E40A2A">
        <w:rPr>
          <w:rFonts w:ascii="Arial" w:hAnsi="Arial" w:cs="Arial"/>
          <w:i/>
          <w:color w:val="242121"/>
        </w:rPr>
        <w:t>directus</w:t>
      </w:r>
      <w:proofErr w:type="spellEnd"/>
      <w:r w:rsidR="00E40A2A">
        <w:rPr>
          <w:rFonts w:ascii="Arial" w:hAnsi="Arial" w:cs="Arial"/>
          <w:color w:val="242121"/>
        </w:rPr>
        <w:t>.</w:t>
      </w:r>
      <w:r w:rsidR="00FB3E8D" w:rsidRPr="002C24BF">
        <w:rPr>
          <w:rFonts w:ascii="Arial" w:hAnsi="Arial" w:cs="Arial"/>
          <w:color w:val="242121"/>
        </w:rPr>
        <w:t xml:space="preserve"> </w:t>
      </w:r>
    </w:p>
    <w:p w14:paraId="408D7FE4" w14:textId="3134158D" w:rsidR="00AC45B6" w:rsidRDefault="00AC45B6" w:rsidP="00203EE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ZA" w:eastAsia="en-GB"/>
        </w:rPr>
      </w:pPr>
    </w:p>
    <w:p w14:paraId="362BA102" w14:textId="704D5793" w:rsidR="00203EE9" w:rsidRDefault="00203EE9" w:rsidP="00203EE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en-ZA" w:eastAsia="en-GB"/>
        </w:rPr>
      </w:pPr>
    </w:p>
    <w:bookmarkEnd w:id="0"/>
    <w:p w14:paraId="5B2CEB30" w14:textId="77777777" w:rsidR="007E6789" w:rsidRPr="00AC45B6" w:rsidRDefault="007E6789" w:rsidP="002C24BF">
      <w:pPr>
        <w:pStyle w:val="BodyA"/>
        <w:jc w:val="both"/>
        <w:rPr>
          <w:rStyle w:val="None"/>
          <w:rFonts w:ascii="Arial" w:eastAsia="Arial" w:hAnsi="Arial" w:cs="Arial"/>
          <w:sz w:val="24"/>
          <w:szCs w:val="24"/>
        </w:rPr>
      </w:pPr>
      <w:r w:rsidRPr="00AC45B6">
        <w:rPr>
          <w:rStyle w:val="None"/>
          <w:rFonts w:ascii="Arial" w:hAnsi="Arial" w:cs="Arial"/>
          <w:sz w:val="24"/>
          <w:szCs w:val="24"/>
        </w:rPr>
        <w:t>_______________________</w:t>
      </w:r>
    </w:p>
    <w:p w14:paraId="65478673" w14:textId="1DCF8C77" w:rsidR="007E6789" w:rsidRPr="00AC45B6" w:rsidRDefault="007E6789" w:rsidP="002C24BF">
      <w:pPr>
        <w:pStyle w:val="BodyA"/>
        <w:jc w:val="both"/>
        <w:rPr>
          <w:rStyle w:val="None"/>
          <w:rFonts w:ascii="Arial" w:eastAsia="Arial" w:hAnsi="Arial" w:cs="Arial"/>
          <w:b/>
          <w:bCs/>
          <w:sz w:val="24"/>
          <w:szCs w:val="24"/>
        </w:rPr>
      </w:pPr>
      <w:r w:rsidRPr="00AC45B6">
        <w:rPr>
          <w:rStyle w:val="None"/>
          <w:rFonts w:ascii="Arial" w:hAnsi="Arial" w:cs="Arial"/>
          <w:b/>
          <w:bCs/>
          <w:sz w:val="24"/>
          <w:szCs w:val="24"/>
          <w:lang w:val="de-DE"/>
        </w:rPr>
        <w:t>T TYUTHUZA</w:t>
      </w:r>
      <w:r w:rsidRPr="00AC45B6">
        <w:rPr>
          <w:rStyle w:val="None"/>
          <w:rFonts w:ascii="Arial" w:hAnsi="Arial" w:cs="Arial"/>
          <w:b/>
          <w:bCs/>
          <w:sz w:val="24"/>
          <w:szCs w:val="24"/>
        </w:rPr>
        <w:t xml:space="preserve"> </w:t>
      </w:r>
    </w:p>
    <w:p w14:paraId="03FDC6D8" w14:textId="366110E0" w:rsidR="007E6789" w:rsidRPr="00AC45B6" w:rsidRDefault="007E6789" w:rsidP="002C24BF">
      <w:pPr>
        <w:pStyle w:val="BodyA"/>
        <w:jc w:val="both"/>
        <w:rPr>
          <w:rStyle w:val="None"/>
          <w:rFonts w:ascii="Arial" w:eastAsia="Arial" w:hAnsi="Arial" w:cs="Arial"/>
          <w:b/>
          <w:bCs/>
          <w:sz w:val="24"/>
          <w:szCs w:val="24"/>
          <w:lang w:val="de-DE"/>
        </w:rPr>
      </w:pPr>
      <w:r w:rsidRPr="00AC45B6">
        <w:rPr>
          <w:rStyle w:val="None"/>
          <w:rFonts w:ascii="Arial" w:hAnsi="Arial" w:cs="Arial"/>
          <w:b/>
          <w:bCs/>
          <w:sz w:val="24"/>
          <w:szCs w:val="24"/>
          <w:lang w:val="de-DE"/>
        </w:rPr>
        <w:t xml:space="preserve">ACTING JUDGE </w:t>
      </w:r>
    </w:p>
    <w:p w14:paraId="39C1F083" w14:textId="77777777" w:rsidR="007E6789" w:rsidRPr="00AC45B6" w:rsidRDefault="007E6789" w:rsidP="00AC45B6">
      <w:pPr>
        <w:pStyle w:val="BodyA"/>
        <w:spacing w:line="480" w:lineRule="auto"/>
        <w:jc w:val="both"/>
        <w:rPr>
          <w:rStyle w:val="None"/>
          <w:rFonts w:ascii="Arial" w:eastAsia="Arial" w:hAnsi="Arial" w:cs="Arial"/>
          <w:sz w:val="24"/>
          <w:szCs w:val="24"/>
        </w:rPr>
      </w:pPr>
    </w:p>
    <w:p w14:paraId="5C00F667" w14:textId="40523439" w:rsidR="007E6789" w:rsidRPr="00AC45B6" w:rsidRDefault="007E6789" w:rsidP="00203EE9">
      <w:pPr>
        <w:pStyle w:val="BodyA"/>
        <w:jc w:val="both"/>
        <w:rPr>
          <w:rStyle w:val="None"/>
          <w:rFonts w:ascii="Arial" w:eastAsia="Arial" w:hAnsi="Arial" w:cs="Arial"/>
          <w:sz w:val="24"/>
          <w:szCs w:val="24"/>
        </w:rPr>
      </w:pPr>
      <w:r w:rsidRPr="00AC45B6">
        <w:rPr>
          <w:rStyle w:val="None"/>
          <w:rFonts w:ascii="Arial" w:hAnsi="Arial" w:cs="Arial"/>
          <w:sz w:val="24"/>
          <w:szCs w:val="24"/>
        </w:rPr>
        <w:t xml:space="preserve">APPEARANCES: </w:t>
      </w:r>
    </w:p>
    <w:p w14:paraId="2BF9C18F" w14:textId="2CAA34D7" w:rsidR="007E6789" w:rsidRPr="00AC45B6" w:rsidRDefault="007E6789" w:rsidP="00203EE9">
      <w:pPr>
        <w:pStyle w:val="BodyA"/>
        <w:jc w:val="both"/>
        <w:rPr>
          <w:rStyle w:val="None"/>
          <w:rFonts w:ascii="Arial" w:eastAsia="Arial" w:hAnsi="Arial" w:cs="Arial"/>
          <w:sz w:val="24"/>
          <w:szCs w:val="24"/>
        </w:rPr>
      </w:pPr>
      <w:r w:rsidRPr="00AC45B6">
        <w:rPr>
          <w:rStyle w:val="None"/>
          <w:rFonts w:ascii="Arial" w:hAnsi="Arial" w:cs="Arial"/>
          <w:sz w:val="24"/>
          <w:szCs w:val="24"/>
        </w:rPr>
        <w:t xml:space="preserve">On behalf of the State:  </w:t>
      </w:r>
      <w:r w:rsidR="00203EE9">
        <w:rPr>
          <w:rStyle w:val="None"/>
          <w:rFonts w:ascii="Arial" w:hAnsi="Arial" w:cs="Arial"/>
          <w:sz w:val="24"/>
          <w:szCs w:val="24"/>
        </w:rPr>
        <w:tab/>
      </w:r>
      <w:r w:rsidRPr="00AC45B6">
        <w:rPr>
          <w:rStyle w:val="None"/>
          <w:rFonts w:ascii="Arial" w:hAnsi="Arial" w:cs="Arial"/>
          <w:sz w:val="24"/>
          <w:szCs w:val="24"/>
        </w:rPr>
        <w:t xml:space="preserve">Adv </w:t>
      </w:r>
      <w:r w:rsidR="005D7F4E" w:rsidRPr="00AC45B6">
        <w:rPr>
          <w:rStyle w:val="None"/>
          <w:rFonts w:ascii="Arial" w:hAnsi="Arial" w:cs="Arial"/>
          <w:sz w:val="24"/>
          <w:szCs w:val="24"/>
        </w:rPr>
        <w:t xml:space="preserve">M Engelbrecht </w:t>
      </w:r>
    </w:p>
    <w:p w14:paraId="587A6BE6" w14:textId="18B9F68C" w:rsidR="008B1EB1" w:rsidRPr="00AC45B6" w:rsidRDefault="007E6789" w:rsidP="00203EE9">
      <w:pPr>
        <w:pStyle w:val="BodyA"/>
        <w:jc w:val="both"/>
        <w:rPr>
          <w:rFonts w:ascii="Arial" w:hAnsi="Arial" w:cs="Arial"/>
        </w:rPr>
      </w:pPr>
      <w:r w:rsidRPr="00AC45B6">
        <w:rPr>
          <w:rStyle w:val="None"/>
          <w:rFonts w:ascii="Arial" w:hAnsi="Arial" w:cs="Arial"/>
          <w:sz w:val="24"/>
          <w:szCs w:val="24"/>
        </w:rPr>
        <w:t xml:space="preserve">On behalf of the Accused: </w:t>
      </w:r>
      <w:r w:rsidR="00203EE9">
        <w:rPr>
          <w:rStyle w:val="None"/>
          <w:rFonts w:ascii="Arial" w:hAnsi="Arial" w:cs="Arial"/>
          <w:sz w:val="24"/>
          <w:szCs w:val="24"/>
        </w:rPr>
        <w:tab/>
      </w:r>
      <w:r w:rsidRPr="00AC45B6">
        <w:rPr>
          <w:rStyle w:val="None"/>
          <w:rFonts w:ascii="Arial" w:hAnsi="Arial" w:cs="Arial"/>
          <w:sz w:val="24"/>
          <w:szCs w:val="24"/>
        </w:rPr>
        <w:t>Adv Biyela</w:t>
      </w:r>
    </w:p>
    <w:sectPr w:rsidR="008B1EB1" w:rsidRPr="00AC45B6" w:rsidSect="00D43C74">
      <w:headerReference w:type="default" r:id="rId9"/>
      <w:footerReference w:type="default" r:id="rId10"/>
      <w:pgSz w:w="11900" w:h="16840" w:code="9"/>
      <w:pgMar w:top="1134" w:right="1694" w:bottom="993"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F2B67" w14:textId="77777777" w:rsidR="00DC3BD8" w:rsidRDefault="00DC3BD8" w:rsidP="007E6789">
      <w:r>
        <w:separator/>
      </w:r>
    </w:p>
  </w:endnote>
  <w:endnote w:type="continuationSeparator" w:id="0">
    <w:p w14:paraId="7EEE655C" w14:textId="77777777" w:rsidR="00DC3BD8" w:rsidRDefault="00DC3BD8" w:rsidP="007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E3133" w14:textId="77777777" w:rsidR="000A0041" w:rsidRDefault="000A00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19564" w14:textId="77777777" w:rsidR="00DC3BD8" w:rsidRDefault="00DC3BD8" w:rsidP="007E6789">
      <w:r>
        <w:separator/>
      </w:r>
    </w:p>
  </w:footnote>
  <w:footnote w:type="continuationSeparator" w:id="0">
    <w:p w14:paraId="09DD0ECB" w14:textId="77777777" w:rsidR="00DC3BD8" w:rsidRDefault="00DC3BD8" w:rsidP="007E6789">
      <w:r>
        <w:continuationSeparator/>
      </w:r>
    </w:p>
  </w:footnote>
  <w:footnote w:id="1">
    <w:p w14:paraId="3EADB218" w14:textId="65A131DA" w:rsidR="005D7225" w:rsidRDefault="005D7225">
      <w:pPr>
        <w:pStyle w:val="FootnoteText"/>
      </w:pPr>
      <w:r>
        <w:rPr>
          <w:rStyle w:val="FootnoteReference"/>
        </w:rPr>
        <w:footnoteRef/>
      </w:r>
      <w:r>
        <w:t xml:space="preserve"> Act 105 of 1997 </w:t>
      </w:r>
    </w:p>
  </w:footnote>
  <w:footnote w:id="2">
    <w:p w14:paraId="7ADE2F1A" w14:textId="27BD15A2" w:rsidR="00AC45B6" w:rsidRPr="00AC45B6" w:rsidRDefault="00AC45B6">
      <w:pPr>
        <w:pStyle w:val="FootnoteText"/>
        <w:rPr>
          <w:rFonts w:ascii="Arial" w:hAnsi="Arial" w:cs="Arial"/>
        </w:rPr>
      </w:pPr>
      <w:r w:rsidRPr="00AC45B6">
        <w:rPr>
          <w:rStyle w:val="FootnoteReference"/>
          <w:rFonts w:ascii="Arial" w:hAnsi="Arial" w:cs="Arial"/>
        </w:rPr>
        <w:footnoteRef/>
      </w:r>
      <w:r w:rsidRPr="00AC45B6">
        <w:rPr>
          <w:rFonts w:ascii="Arial" w:hAnsi="Arial" w:cs="Arial"/>
        </w:rPr>
        <w:t xml:space="preserve"> </w:t>
      </w:r>
      <w:r w:rsidRPr="00AC45B6">
        <w:rPr>
          <w:rFonts w:ascii="Arial" w:hAnsi="Arial" w:cs="Arial"/>
          <w:color w:val="242121"/>
        </w:rPr>
        <w:t xml:space="preserve">Principles of Evidence, PJ </w:t>
      </w:r>
      <w:proofErr w:type="spellStart"/>
      <w:r w:rsidRPr="00AC45B6">
        <w:rPr>
          <w:rFonts w:ascii="Arial" w:hAnsi="Arial" w:cs="Arial"/>
          <w:color w:val="242121"/>
        </w:rPr>
        <w:t>Schwikkard</w:t>
      </w:r>
      <w:proofErr w:type="spellEnd"/>
      <w:r w:rsidRPr="00AC45B6">
        <w:rPr>
          <w:rFonts w:ascii="Arial" w:hAnsi="Arial" w:cs="Arial"/>
          <w:color w:val="242121"/>
        </w:rPr>
        <w:t xml:space="preserve"> et al, 4</w:t>
      </w:r>
      <w:r w:rsidRPr="00AC45B6">
        <w:rPr>
          <w:rFonts w:ascii="Arial" w:hAnsi="Arial" w:cs="Arial"/>
          <w:color w:val="242121"/>
          <w:vertAlign w:val="superscript"/>
        </w:rPr>
        <w:t>th</w:t>
      </w:r>
      <w:r w:rsidR="00ED481E">
        <w:rPr>
          <w:rFonts w:ascii="Arial" w:hAnsi="Arial" w:cs="Arial"/>
          <w:color w:val="242121"/>
          <w:vertAlign w:val="superscript"/>
        </w:rPr>
        <w:t xml:space="preserve"> </w:t>
      </w:r>
      <w:r w:rsidRPr="00AC45B6">
        <w:rPr>
          <w:rFonts w:ascii="Arial" w:hAnsi="Arial" w:cs="Arial"/>
          <w:color w:val="242121"/>
        </w:rPr>
        <w:t>Edition, 2015</w:t>
      </w:r>
    </w:p>
  </w:footnote>
  <w:footnote w:id="3">
    <w:p w14:paraId="6DF511E1" w14:textId="1CC71182" w:rsidR="00EC2E9A" w:rsidRPr="00EC2E9A" w:rsidRDefault="00EC2E9A">
      <w:pPr>
        <w:pStyle w:val="FootnoteText"/>
        <w:rPr>
          <w:rFonts w:ascii="Arial" w:hAnsi="Arial" w:cs="Arial"/>
        </w:rPr>
      </w:pPr>
      <w:r w:rsidRPr="00EC2E9A">
        <w:rPr>
          <w:rStyle w:val="FootnoteReference"/>
          <w:rFonts w:ascii="Arial" w:hAnsi="Arial" w:cs="Arial"/>
        </w:rPr>
        <w:footnoteRef/>
      </w:r>
      <w:r w:rsidRPr="00EC2E9A">
        <w:rPr>
          <w:rFonts w:ascii="Arial" w:hAnsi="Arial" w:cs="Arial"/>
        </w:rPr>
        <w:t xml:space="preserve"> </w:t>
      </w:r>
      <w:r w:rsidRPr="00EC2E9A">
        <w:rPr>
          <w:rFonts w:ascii="Arial" w:hAnsi="Arial" w:cs="Arial"/>
          <w:color w:val="242121"/>
          <w:shd w:val="clear" w:color="auto" w:fill="FFFFFF"/>
        </w:rPr>
        <w:t>1981 (3) SA 172 (A)</w:t>
      </w:r>
    </w:p>
  </w:footnote>
  <w:footnote w:id="4">
    <w:p w14:paraId="3E13C532" w14:textId="1070025F" w:rsidR="00C43C82" w:rsidRPr="00AC45B6" w:rsidRDefault="00C43C82" w:rsidP="003D2B59">
      <w:pPr>
        <w:pStyle w:val="NoSpacing"/>
        <w:jc w:val="both"/>
      </w:pPr>
      <w:r w:rsidRPr="003D2B59">
        <w:rPr>
          <w:rStyle w:val="FootnoteReference"/>
          <w:sz w:val="20"/>
        </w:rPr>
        <w:footnoteRef/>
      </w:r>
      <w:r w:rsidRPr="003D2B59">
        <w:rPr>
          <w:sz w:val="20"/>
        </w:rPr>
        <w:t xml:space="preserve"> </w:t>
      </w:r>
      <w:proofErr w:type="spellStart"/>
      <w:r w:rsidRPr="003D2B59">
        <w:rPr>
          <w:sz w:val="20"/>
        </w:rPr>
        <w:t>Taunyane</w:t>
      </w:r>
      <w:proofErr w:type="spellEnd"/>
      <w:r w:rsidR="003D2B59">
        <w:rPr>
          <w:rStyle w:val="apple-converted-space"/>
          <w:color w:val="242121"/>
          <w:sz w:val="20"/>
        </w:rPr>
        <w:t xml:space="preserve"> </w:t>
      </w:r>
      <w:r w:rsidRPr="003D2B59">
        <w:rPr>
          <w:sz w:val="20"/>
        </w:rPr>
        <w:t>v The State</w:t>
      </w:r>
      <w:r w:rsidRPr="003D2B59">
        <w:rPr>
          <w:sz w:val="20"/>
          <w:shd w:val="clear" w:color="auto" w:fill="FFFFFF"/>
        </w:rPr>
        <w:t xml:space="preserve"> case number A140/2015, South Gauteng Division (28 September 2016) at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D1AD" w14:textId="77777777" w:rsidR="000A0041" w:rsidRDefault="000A00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2CAB"/>
    <w:multiLevelType w:val="hybridMultilevel"/>
    <w:tmpl w:val="1BDC3300"/>
    <w:numStyleLink w:val="ImportedStyle1"/>
  </w:abstractNum>
  <w:abstractNum w:abstractNumId="1" w15:restartNumberingAfterBreak="0">
    <w:nsid w:val="241E4F5C"/>
    <w:multiLevelType w:val="multilevel"/>
    <w:tmpl w:val="A5F42AA4"/>
    <w:lvl w:ilvl="0">
      <w:start w:val="3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5B94152C"/>
    <w:multiLevelType w:val="hybridMultilevel"/>
    <w:tmpl w:val="EA82013A"/>
    <w:numStyleLink w:val="Lettered"/>
  </w:abstractNum>
  <w:abstractNum w:abstractNumId="3" w15:restartNumberingAfterBreak="0">
    <w:nsid w:val="5D8054BD"/>
    <w:multiLevelType w:val="hybridMultilevel"/>
    <w:tmpl w:val="1BDC3300"/>
    <w:styleLink w:val="ImportedStyle1"/>
    <w:lvl w:ilvl="0" w:tplc="E7F06E68">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8E354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2A620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544134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7690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8EAED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70343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32BC7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54C67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02F275E"/>
    <w:multiLevelType w:val="hybridMultilevel"/>
    <w:tmpl w:val="EA82013A"/>
    <w:styleLink w:val="Lettered"/>
    <w:lvl w:ilvl="0" w:tplc="79FC3B9C">
      <w:start w:val="1"/>
      <w:numFmt w:val="lowerLetter"/>
      <w:suff w:val="nothing"/>
      <w:lvlText w:val="(%1)"/>
      <w:lvlJc w:val="left"/>
      <w:pPr>
        <w:tabs>
          <w:tab w:val="left" w:pos="1417"/>
        </w:tabs>
        <w:ind w:left="1468" w:hanging="334"/>
      </w:pPr>
      <w:rPr>
        <w:rFonts w:hAnsi="Arial Unicode MS"/>
        <w:caps w:val="0"/>
        <w:smallCaps w:val="0"/>
        <w:strike w:val="0"/>
        <w:dstrike w:val="0"/>
        <w:outline w:val="0"/>
        <w:emboss w:val="0"/>
        <w:imprint w:val="0"/>
        <w:spacing w:val="0"/>
        <w:w w:val="100"/>
        <w:kern w:val="0"/>
        <w:position w:val="0"/>
        <w:highlight w:val="none"/>
        <w:vertAlign w:val="baseline"/>
      </w:rPr>
    </w:lvl>
    <w:lvl w:ilvl="1" w:tplc="63CE7660">
      <w:start w:val="1"/>
      <w:numFmt w:val="lowerLetter"/>
      <w:suff w:val="nothing"/>
      <w:lvlText w:val="(%2)"/>
      <w:lvlJc w:val="left"/>
      <w:pPr>
        <w:tabs>
          <w:tab w:val="left" w:pos="1417"/>
        </w:tabs>
        <w:ind w:left="1748" w:hanging="254"/>
      </w:pPr>
      <w:rPr>
        <w:rFonts w:hAnsi="Arial Unicode MS"/>
        <w:caps w:val="0"/>
        <w:smallCaps w:val="0"/>
        <w:strike w:val="0"/>
        <w:dstrike w:val="0"/>
        <w:outline w:val="0"/>
        <w:emboss w:val="0"/>
        <w:imprint w:val="0"/>
        <w:spacing w:val="0"/>
        <w:w w:val="100"/>
        <w:kern w:val="0"/>
        <w:position w:val="0"/>
        <w:highlight w:val="none"/>
        <w:vertAlign w:val="baseline"/>
      </w:rPr>
    </w:lvl>
    <w:lvl w:ilvl="2" w:tplc="B192B756">
      <w:start w:val="1"/>
      <w:numFmt w:val="lowerLetter"/>
      <w:suff w:val="nothing"/>
      <w:lvlText w:val="(%3)"/>
      <w:lvlJc w:val="left"/>
      <w:pPr>
        <w:tabs>
          <w:tab w:val="left" w:pos="1417"/>
        </w:tabs>
        <w:ind w:left="2108"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ECAC056E">
      <w:start w:val="1"/>
      <w:numFmt w:val="lowerLetter"/>
      <w:suff w:val="nothing"/>
      <w:lvlText w:val="(%4)"/>
      <w:lvlJc w:val="left"/>
      <w:pPr>
        <w:tabs>
          <w:tab w:val="left" w:pos="1417"/>
        </w:tabs>
        <w:ind w:left="2468" w:hanging="254"/>
      </w:pPr>
      <w:rPr>
        <w:rFonts w:hAnsi="Arial Unicode MS"/>
        <w:caps w:val="0"/>
        <w:smallCaps w:val="0"/>
        <w:strike w:val="0"/>
        <w:dstrike w:val="0"/>
        <w:outline w:val="0"/>
        <w:emboss w:val="0"/>
        <w:imprint w:val="0"/>
        <w:spacing w:val="0"/>
        <w:w w:val="100"/>
        <w:kern w:val="0"/>
        <w:position w:val="0"/>
        <w:highlight w:val="none"/>
        <w:vertAlign w:val="baseline"/>
      </w:rPr>
    </w:lvl>
    <w:lvl w:ilvl="4" w:tplc="C8922B46">
      <w:start w:val="1"/>
      <w:numFmt w:val="lowerLetter"/>
      <w:suff w:val="nothing"/>
      <w:lvlText w:val="(%5)"/>
      <w:lvlJc w:val="left"/>
      <w:pPr>
        <w:tabs>
          <w:tab w:val="left" w:pos="1417"/>
        </w:tabs>
        <w:ind w:left="2828"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8C10DA48">
      <w:start w:val="1"/>
      <w:numFmt w:val="lowerLetter"/>
      <w:suff w:val="nothing"/>
      <w:lvlText w:val="(%6)"/>
      <w:lvlJc w:val="left"/>
      <w:pPr>
        <w:tabs>
          <w:tab w:val="left" w:pos="1417"/>
        </w:tabs>
        <w:ind w:left="3188"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95A41A40">
      <w:start w:val="1"/>
      <w:numFmt w:val="lowerLetter"/>
      <w:suff w:val="nothing"/>
      <w:lvlText w:val="(%7)"/>
      <w:lvlJc w:val="left"/>
      <w:pPr>
        <w:tabs>
          <w:tab w:val="left" w:pos="1417"/>
        </w:tabs>
        <w:ind w:left="3548" w:hanging="254"/>
      </w:pPr>
      <w:rPr>
        <w:rFonts w:hAnsi="Arial Unicode MS"/>
        <w:caps w:val="0"/>
        <w:smallCaps w:val="0"/>
        <w:strike w:val="0"/>
        <w:dstrike w:val="0"/>
        <w:outline w:val="0"/>
        <w:emboss w:val="0"/>
        <w:imprint w:val="0"/>
        <w:spacing w:val="0"/>
        <w:w w:val="100"/>
        <w:kern w:val="0"/>
        <w:position w:val="0"/>
        <w:highlight w:val="none"/>
        <w:vertAlign w:val="baseline"/>
      </w:rPr>
    </w:lvl>
    <w:lvl w:ilvl="7" w:tplc="8E76DAAE">
      <w:start w:val="1"/>
      <w:numFmt w:val="lowerLetter"/>
      <w:suff w:val="nothing"/>
      <w:lvlText w:val="(%8)"/>
      <w:lvlJc w:val="left"/>
      <w:pPr>
        <w:tabs>
          <w:tab w:val="left" w:pos="1417"/>
        </w:tabs>
        <w:ind w:left="3908" w:hanging="254"/>
      </w:pPr>
      <w:rPr>
        <w:rFonts w:hAnsi="Arial Unicode MS"/>
        <w:caps w:val="0"/>
        <w:smallCaps w:val="0"/>
        <w:strike w:val="0"/>
        <w:dstrike w:val="0"/>
        <w:outline w:val="0"/>
        <w:emboss w:val="0"/>
        <w:imprint w:val="0"/>
        <w:spacing w:val="0"/>
        <w:w w:val="100"/>
        <w:kern w:val="0"/>
        <w:position w:val="0"/>
        <w:highlight w:val="none"/>
        <w:vertAlign w:val="baseline"/>
      </w:rPr>
    </w:lvl>
    <w:lvl w:ilvl="8" w:tplc="FA5C3808">
      <w:start w:val="1"/>
      <w:numFmt w:val="lowerLetter"/>
      <w:suff w:val="nothing"/>
      <w:lvlText w:val="(%9)"/>
      <w:lvlJc w:val="left"/>
      <w:pPr>
        <w:tabs>
          <w:tab w:val="left" w:pos="1417"/>
        </w:tabs>
        <w:ind w:left="4268"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5961F3"/>
    <w:multiLevelType w:val="hybridMultilevel"/>
    <w:tmpl w:val="8808124E"/>
    <w:lvl w:ilvl="0" w:tplc="A762F5B4">
      <w:start w:val="1"/>
      <w:numFmt w:val="lowerLetter"/>
      <w:lvlText w:val="(%1)"/>
      <w:lvlJc w:val="left"/>
      <w:pPr>
        <w:ind w:left="9408" w:hanging="7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num w:numId="1" w16cid:durableId="888807702">
    <w:abstractNumId w:val="3"/>
  </w:num>
  <w:num w:numId="2" w16cid:durableId="1507088718">
    <w:abstractNumId w:val="0"/>
  </w:num>
  <w:num w:numId="3" w16cid:durableId="531459104">
    <w:abstractNumId w:val="4"/>
  </w:num>
  <w:num w:numId="4" w16cid:durableId="1660038675">
    <w:abstractNumId w:val="2"/>
  </w:num>
  <w:num w:numId="5" w16cid:durableId="403719942">
    <w:abstractNumId w:val="1"/>
  </w:num>
  <w:num w:numId="6" w16cid:durableId="1376084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89"/>
    <w:rsid w:val="00093366"/>
    <w:rsid w:val="000A0041"/>
    <w:rsid w:val="000A2F30"/>
    <w:rsid w:val="000C545E"/>
    <w:rsid w:val="00160B36"/>
    <w:rsid w:val="00203EE9"/>
    <w:rsid w:val="002638CF"/>
    <w:rsid w:val="00292E06"/>
    <w:rsid w:val="002C24BF"/>
    <w:rsid w:val="002C736E"/>
    <w:rsid w:val="003C2E41"/>
    <w:rsid w:val="003D2B59"/>
    <w:rsid w:val="00415D12"/>
    <w:rsid w:val="00435558"/>
    <w:rsid w:val="00455F25"/>
    <w:rsid w:val="00467F20"/>
    <w:rsid w:val="00474F4A"/>
    <w:rsid w:val="00495FA7"/>
    <w:rsid w:val="004F4A5F"/>
    <w:rsid w:val="0055070C"/>
    <w:rsid w:val="005D6009"/>
    <w:rsid w:val="005D7225"/>
    <w:rsid w:val="005D7F4E"/>
    <w:rsid w:val="00602242"/>
    <w:rsid w:val="00607106"/>
    <w:rsid w:val="00671BAE"/>
    <w:rsid w:val="006B5DC4"/>
    <w:rsid w:val="006D5308"/>
    <w:rsid w:val="007228E3"/>
    <w:rsid w:val="00752CF4"/>
    <w:rsid w:val="007C43D6"/>
    <w:rsid w:val="007D7627"/>
    <w:rsid w:val="007E6789"/>
    <w:rsid w:val="007F62FE"/>
    <w:rsid w:val="008766B9"/>
    <w:rsid w:val="008B1EB1"/>
    <w:rsid w:val="008D6743"/>
    <w:rsid w:val="009068BD"/>
    <w:rsid w:val="00962E9A"/>
    <w:rsid w:val="009A1EFA"/>
    <w:rsid w:val="009A7B6B"/>
    <w:rsid w:val="009F4603"/>
    <w:rsid w:val="00A03E48"/>
    <w:rsid w:val="00A54069"/>
    <w:rsid w:val="00A8720D"/>
    <w:rsid w:val="00A96D46"/>
    <w:rsid w:val="00AB6546"/>
    <w:rsid w:val="00AC45B6"/>
    <w:rsid w:val="00BE3395"/>
    <w:rsid w:val="00C06BBA"/>
    <w:rsid w:val="00C24C1E"/>
    <w:rsid w:val="00C43C82"/>
    <w:rsid w:val="00C7797B"/>
    <w:rsid w:val="00CB5F1D"/>
    <w:rsid w:val="00CB7873"/>
    <w:rsid w:val="00CC5211"/>
    <w:rsid w:val="00CC6CC2"/>
    <w:rsid w:val="00CD12C7"/>
    <w:rsid w:val="00D04AE3"/>
    <w:rsid w:val="00D43C74"/>
    <w:rsid w:val="00D453E6"/>
    <w:rsid w:val="00D46682"/>
    <w:rsid w:val="00D704B3"/>
    <w:rsid w:val="00DA60FA"/>
    <w:rsid w:val="00DC3BD8"/>
    <w:rsid w:val="00E00F28"/>
    <w:rsid w:val="00E40A2A"/>
    <w:rsid w:val="00EB4D7E"/>
    <w:rsid w:val="00EC2E9A"/>
    <w:rsid w:val="00ED36A5"/>
    <w:rsid w:val="00ED481E"/>
    <w:rsid w:val="00F13974"/>
    <w:rsid w:val="00F511A3"/>
    <w:rsid w:val="00F75687"/>
    <w:rsid w:val="00FB3E8D"/>
    <w:rsid w:val="00FE5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8011"/>
  <w15:chartTrackingRefBased/>
  <w15:docId w15:val="{7C0F4F6E-B447-794B-AAC8-8B35FA4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89"/>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E6789"/>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paragraph" w:customStyle="1" w:styleId="Body">
    <w:name w:val="Body"/>
    <w:rsid w:val="007E6789"/>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eastAsia="en-GB"/>
      <w14:textOutline w14:w="0" w14:cap="flat" w14:cmpd="sng" w14:algn="ctr">
        <w14:noFill/>
        <w14:prstDash w14:val="solid"/>
        <w14:bevel/>
      </w14:textOutline>
      <w14:ligatures w14:val="none"/>
    </w:rPr>
  </w:style>
  <w:style w:type="paragraph" w:customStyle="1" w:styleId="BodyA">
    <w:name w:val="Body A"/>
    <w:rsid w:val="007E6789"/>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paragraph" w:customStyle="1" w:styleId="Default">
    <w:name w:val="Default"/>
    <w:rsid w:val="007E6789"/>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numbering" w:customStyle="1" w:styleId="ImportedStyle1">
    <w:name w:val="Imported Style 1"/>
    <w:rsid w:val="007E6789"/>
    <w:pPr>
      <w:numPr>
        <w:numId w:val="1"/>
      </w:numPr>
    </w:pPr>
  </w:style>
  <w:style w:type="paragraph" w:customStyle="1" w:styleId="Footnote">
    <w:name w:val="Footnote"/>
    <w:rsid w:val="007E6789"/>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character" w:customStyle="1" w:styleId="None">
    <w:name w:val="None"/>
    <w:rsid w:val="007E6789"/>
  </w:style>
  <w:style w:type="character" w:customStyle="1" w:styleId="Hyperlink0">
    <w:name w:val="Hyperlink.0"/>
    <w:basedOn w:val="None"/>
    <w:rsid w:val="007E6789"/>
    <w:rPr>
      <w:u w:color="0B4B0B"/>
    </w:rPr>
  </w:style>
  <w:style w:type="paragraph" w:styleId="FootnoteText">
    <w:name w:val="footnote text"/>
    <w:link w:val="FootnoteTextChar"/>
    <w:rsid w:val="007E6789"/>
    <w:pPr>
      <w:pBdr>
        <w:top w:val="nil"/>
        <w:left w:val="nil"/>
        <w:bottom w:val="nil"/>
        <w:right w:val="nil"/>
        <w:between w:val="nil"/>
        <w:bar w:val="nil"/>
      </w:pBdr>
    </w:pPr>
    <w:rPr>
      <w:rFonts w:ascii="Times New Roman" w:eastAsia="Times New Roman" w:hAnsi="Times New Roman" w:cs="Times New Roman"/>
      <w:color w:val="000000"/>
      <w:kern w:val="0"/>
      <w:sz w:val="20"/>
      <w:szCs w:val="20"/>
      <w:u w:color="000000"/>
      <w:bdr w:val="nil"/>
      <w:lang w:val="en-US" w:eastAsia="en-GB"/>
      <w14:ligatures w14:val="none"/>
    </w:rPr>
  </w:style>
  <w:style w:type="character" w:customStyle="1" w:styleId="FootnoteTextChar">
    <w:name w:val="Footnote Text Char"/>
    <w:basedOn w:val="DefaultParagraphFont"/>
    <w:link w:val="FootnoteText"/>
    <w:rsid w:val="007E6789"/>
    <w:rPr>
      <w:rFonts w:ascii="Times New Roman" w:eastAsia="Times New Roman" w:hAnsi="Times New Roman" w:cs="Times New Roman"/>
      <w:color w:val="000000"/>
      <w:kern w:val="0"/>
      <w:sz w:val="20"/>
      <w:szCs w:val="20"/>
      <w:u w:color="000000"/>
      <w:bdr w:val="nil"/>
      <w:lang w:val="en-US" w:eastAsia="en-GB"/>
      <w14:ligatures w14:val="none"/>
    </w:rPr>
  </w:style>
  <w:style w:type="character" w:customStyle="1" w:styleId="Hyperlink1">
    <w:name w:val="Hyperlink.1"/>
    <w:basedOn w:val="None"/>
    <w:rsid w:val="007E6789"/>
    <w:rPr>
      <w:rFonts w:ascii="Arial" w:eastAsia="Arial" w:hAnsi="Arial" w:cs="Arial"/>
      <w:sz w:val="20"/>
      <w:szCs w:val="20"/>
      <w:u w:color="0B4B0B"/>
      <w:lang w:val="pt-PT"/>
    </w:rPr>
  </w:style>
  <w:style w:type="numbering" w:customStyle="1" w:styleId="Lettered">
    <w:name w:val="Lettered"/>
    <w:rsid w:val="007E6789"/>
    <w:pPr>
      <w:numPr>
        <w:numId w:val="3"/>
      </w:numPr>
    </w:pPr>
  </w:style>
  <w:style w:type="character" w:customStyle="1" w:styleId="Hyperlink2">
    <w:name w:val="Hyperlink.2"/>
    <w:basedOn w:val="None"/>
    <w:rsid w:val="007E6789"/>
    <w:rPr>
      <w:u w:color="0B4B0B"/>
      <w:shd w:val="clear" w:color="auto" w:fill="FFFFFF"/>
      <w:lang w:val="fr-FR"/>
    </w:rPr>
  </w:style>
  <w:style w:type="character" w:customStyle="1" w:styleId="Hyperlink3">
    <w:name w:val="Hyperlink.3"/>
    <w:basedOn w:val="None"/>
    <w:rsid w:val="007E6789"/>
    <w:rPr>
      <w:u w:color="0B4B0B"/>
      <w:shd w:val="clear" w:color="auto" w:fill="FFFFFF"/>
      <w:lang w:val="en-US"/>
    </w:rPr>
  </w:style>
  <w:style w:type="paragraph" w:styleId="NormalWeb">
    <w:name w:val="Normal (Web)"/>
    <w:basedOn w:val="Normal"/>
    <w:uiPriority w:val="99"/>
    <w:unhideWhenUsed/>
    <w:rsid w:val="00CC6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GB"/>
    </w:rPr>
  </w:style>
  <w:style w:type="character" w:customStyle="1" w:styleId="apple-converted-space">
    <w:name w:val="apple-converted-space"/>
    <w:basedOn w:val="DefaultParagraphFont"/>
    <w:rsid w:val="00CC6CC2"/>
  </w:style>
  <w:style w:type="character" w:styleId="Hyperlink">
    <w:name w:val="Hyperlink"/>
    <w:basedOn w:val="DefaultParagraphFont"/>
    <w:uiPriority w:val="99"/>
    <w:semiHidden/>
    <w:unhideWhenUsed/>
    <w:rsid w:val="00CC6CC2"/>
    <w:rPr>
      <w:color w:val="0000FF"/>
      <w:u w:val="single"/>
    </w:rPr>
  </w:style>
  <w:style w:type="character" w:styleId="FootnoteReference">
    <w:name w:val="footnote reference"/>
    <w:basedOn w:val="DefaultParagraphFont"/>
    <w:uiPriority w:val="99"/>
    <w:semiHidden/>
    <w:unhideWhenUsed/>
    <w:rsid w:val="005D7225"/>
    <w:rPr>
      <w:vertAlign w:val="superscript"/>
    </w:rPr>
  </w:style>
  <w:style w:type="paragraph" w:styleId="ListParagraph">
    <w:name w:val="List Paragraph"/>
    <w:basedOn w:val="Normal"/>
    <w:uiPriority w:val="34"/>
    <w:qFormat/>
    <w:rsid w:val="00F75687"/>
    <w:pPr>
      <w:ind w:left="720"/>
      <w:contextualSpacing/>
    </w:pPr>
  </w:style>
  <w:style w:type="paragraph" w:customStyle="1" w:styleId="western">
    <w:name w:val="western"/>
    <w:basedOn w:val="Normal"/>
    <w:rsid w:val="00ED36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GB"/>
    </w:rPr>
  </w:style>
  <w:style w:type="character" w:styleId="FollowedHyperlink">
    <w:name w:val="FollowedHyperlink"/>
    <w:basedOn w:val="DefaultParagraphFont"/>
    <w:uiPriority w:val="99"/>
    <w:semiHidden/>
    <w:unhideWhenUsed/>
    <w:rsid w:val="00AC45B6"/>
    <w:rPr>
      <w:color w:val="954F72" w:themeColor="followedHyperlink"/>
      <w:u w:val="single"/>
    </w:rPr>
  </w:style>
  <w:style w:type="paragraph" w:styleId="NoSpacing">
    <w:name w:val="No Spacing"/>
    <w:uiPriority w:val="1"/>
    <w:qFormat/>
    <w:rsid w:val="0055070C"/>
    <w:rPr>
      <w:rFonts w:ascii="Arial" w:eastAsia="Times New Roman" w:hAnsi="Arial" w:cs="Arial"/>
      <w:kern w:val="0"/>
      <w:sz w:val="28"/>
      <w:szCs w:val="28"/>
      <w:lang w:val="en-GB" w:eastAsia="en-GB"/>
      <w14:ligatures w14:val="none"/>
    </w:rPr>
  </w:style>
  <w:style w:type="paragraph" w:styleId="BalloonText">
    <w:name w:val="Balloon Text"/>
    <w:basedOn w:val="Normal"/>
    <w:link w:val="BalloonTextChar"/>
    <w:uiPriority w:val="99"/>
    <w:semiHidden/>
    <w:unhideWhenUsed/>
    <w:rsid w:val="00203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E9"/>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504644">
      <w:bodyDiv w:val="1"/>
      <w:marLeft w:val="0"/>
      <w:marRight w:val="0"/>
      <w:marTop w:val="0"/>
      <w:marBottom w:val="0"/>
      <w:divBdr>
        <w:top w:val="none" w:sz="0" w:space="0" w:color="auto"/>
        <w:left w:val="none" w:sz="0" w:space="0" w:color="auto"/>
        <w:bottom w:val="none" w:sz="0" w:space="0" w:color="auto"/>
        <w:right w:val="none" w:sz="0" w:space="0" w:color="auto"/>
      </w:divBdr>
      <w:divsChild>
        <w:div w:id="1344089632">
          <w:marLeft w:val="0"/>
          <w:marRight w:val="0"/>
          <w:marTop w:val="0"/>
          <w:marBottom w:val="0"/>
          <w:divBdr>
            <w:top w:val="none" w:sz="0" w:space="0" w:color="auto"/>
            <w:left w:val="none" w:sz="0" w:space="0" w:color="auto"/>
            <w:bottom w:val="none" w:sz="0" w:space="0" w:color="auto"/>
            <w:right w:val="none" w:sz="0" w:space="0" w:color="auto"/>
          </w:divBdr>
          <w:divsChild>
            <w:div w:id="2120565366">
              <w:marLeft w:val="0"/>
              <w:marRight w:val="0"/>
              <w:marTop w:val="0"/>
              <w:marBottom w:val="0"/>
              <w:divBdr>
                <w:top w:val="none" w:sz="0" w:space="0" w:color="auto"/>
                <w:left w:val="none" w:sz="0" w:space="0" w:color="auto"/>
                <w:bottom w:val="none" w:sz="0" w:space="0" w:color="auto"/>
                <w:right w:val="none" w:sz="0" w:space="0" w:color="auto"/>
              </w:divBdr>
              <w:divsChild>
                <w:div w:id="1755128617">
                  <w:marLeft w:val="0"/>
                  <w:marRight w:val="0"/>
                  <w:marTop w:val="0"/>
                  <w:marBottom w:val="0"/>
                  <w:divBdr>
                    <w:top w:val="none" w:sz="0" w:space="0" w:color="auto"/>
                    <w:left w:val="none" w:sz="0" w:space="0" w:color="auto"/>
                    <w:bottom w:val="none" w:sz="0" w:space="0" w:color="auto"/>
                    <w:right w:val="none" w:sz="0" w:space="0" w:color="auto"/>
                  </w:divBdr>
                  <w:divsChild>
                    <w:div w:id="1585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06642">
      <w:bodyDiv w:val="1"/>
      <w:marLeft w:val="0"/>
      <w:marRight w:val="0"/>
      <w:marTop w:val="0"/>
      <w:marBottom w:val="0"/>
      <w:divBdr>
        <w:top w:val="none" w:sz="0" w:space="0" w:color="auto"/>
        <w:left w:val="none" w:sz="0" w:space="0" w:color="auto"/>
        <w:bottom w:val="none" w:sz="0" w:space="0" w:color="auto"/>
        <w:right w:val="none" w:sz="0" w:space="0" w:color="auto"/>
      </w:divBdr>
    </w:div>
    <w:div w:id="727607848">
      <w:bodyDiv w:val="1"/>
      <w:marLeft w:val="0"/>
      <w:marRight w:val="0"/>
      <w:marTop w:val="0"/>
      <w:marBottom w:val="0"/>
      <w:divBdr>
        <w:top w:val="none" w:sz="0" w:space="0" w:color="auto"/>
        <w:left w:val="none" w:sz="0" w:space="0" w:color="auto"/>
        <w:bottom w:val="none" w:sz="0" w:space="0" w:color="auto"/>
        <w:right w:val="none" w:sz="0" w:space="0" w:color="auto"/>
      </w:divBdr>
    </w:div>
    <w:div w:id="772751119">
      <w:bodyDiv w:val="1"/>
      <w:marLeft w:val="0"/>
      <w:marRight w:val="0"/>
      <w:marTop w:val="0"/>
      <w:marBottom w:val="0"/>
      <w:divBdr>
        <w:top w:val="none" w:sz="0" w:space="0" w:color="auto"/>
        <w:left w:val="none" w:sz="0" w:space="0" w:color="auto"/>
        <w:bottom w:val="none" w:sz="0" w:space="0" w:color="auto"/>
        <w:right w:val="none" w:sz="0" w:space="0" w:color="auto"/>
      </w:divBdr>
    </w:div>
    <w:div w:id="872380020">
      <w:bodyDiv w:val="1"/>
      <w:marLeft w:val="0"/>
      <w:marRight w:val="0"/>
      <w:marTop w:val="0"/>
      <w:marBottom w:val="0"/>
      <w:divBdr>
        <w:top w:val="none" w:sz="0" w:space="0" w:color="auto"/>
        <w:left w:val="none" w:sz="0" w:space="0" w:color="auto"/>
        <w:bottom w:val="none" w:sz="0" w:space="0" w:color="auto"/>
        <w:right w:val="none" w:sz="0" w:space="0" w:color="auto"/>
      </w:divBdr>
    </w:div>
    <w:div w:id="917255700">
      <w:bodyDiv w:val="1"/>
      <w:marLeft w:val="0"/>
      <w:marRight w:val="0"/>
      <w:marTop w:val="0"/>
      <w:marBottom w:val="0"/>
      <w:divBdr>
        <w:top w:val="none" w:sz="0" w:space="0" w:color="auto"/>
        <w:left w:val="none" w:sz="0" w:space="0" w:color="auto"/>
        <w:bottom w:val="none" w:sz="0" w:space="0" w:color="auto"/>
        <w:right w:val="none" w:sz="0" w:space="0" w:color="auto"/>
      </w:divBdr>
    </w:div>
    <w:div w:id="1353386287">
      <w:bodyDiv w:val="1"/>
      <w:marLeft w:val="0"/>
      <w:marRight w:val="0"/>
      <w:marTop w:val="0"/>
      <w:marBottom w:val="0"/>
      <w:divBdr>
        <w:top w:val="none" w:sz="0" w:space="0" w:color="auto"/>
        <w:left w:val="none" w:sz="0" w:space="0" w:color="auto"/>
        <w:bottom w:val="none" w:sz="0" w:space="0" w:color="auto"/>
        <w:right w:val="none" w:sz="0" w:space="0" w:color="auto"/>
      </w:divBdr>
    </w:div>
    <w:div w:id="1418752280">
      <w:bodyDiv w:val="1"/>
      <w:marLeft w:val="0"/>
      <w:marRight w:val="0"/>
      <w:marTop w:val="0"/>
      <w:marBottom w:val="0"/>
      <w:divBdr>
        <w:top w:val="none" w:sz="0" w:space="0" w:color="auto"/>
        <w:left w:val="none" w:sz="0" w:space="0" w:color="auto"/>
        <w:bottom w:val="none" w:sz="0" w:space="0" w:color="auto"/>
        <w:right w:val="none" w:sz="0" w:space="0" w:color="auto"/>
      </w:divBdr>
    </w:div>
    <w:div w:id="1689411254">
      <w:bodyDiv w:val="1"/>
      <w:marLeft w:val="0"/>
      <w:marRight w:val="0"/>
      <w:marTop w:val="0"/>
      <w:marBottom w:val="0"/>
      <w:divBdr>
        <w:top w:val="none" w:sz="0" w:space="0" w:color="auto"/>
        <w:left w:val="none" w:sz="0" w:space="0" w:color="auto"/>
        <w:bottom w:val="none" w:sz="0" w:space="0" w:color="auto"/>
        <w:right w:val="none" w:sz="0" w:space="0" w:color="auto"/>
      </w:divBdr>
    </w:div>
    <w:div w:id="1763718197">
      <w:bodyDiv w:val="1"/>
      <w:marLeft w:val="0"/>
      <w:marRight w:val="0"/>
      <w:marTop w:val="0"/>
      <w:marBottom w:val="0"/>
      <w:divBdr>
        <w:top w:val="none" w:sz="0" w:space="0" w:color="auto"/>
        <w:left w:val="none" w:sz="0" w:space="0" w:color="auto"/>
        <w:bottom w:val="none" w:sz="0" w:space="0" w:color="auto"/>
        <w:right w:val="none" w:sz="0" w:space="0" w:color="auto"/>
      </w:divBdr>
    </w:div>
    <w:div w:id="1787387958">
      <w:bodyDiv w:val="1"/>
      <w:marLeft w:val="0"/>
      <w:marRight w:val="0"/>
      <w:marTop w:val="0"/>
      <w:marBottom w:val="0"/>
      <w:divBdr>
        <w:top w:val="none" w:sz="0" w:space="0" w:color="auto"/>
        <w:left w:val="none" w:sz="0" w:space="0" w:color="auto"/>
        <w:bottom w:val="none" w:sz="0" w:space="0" w:color="auto"/>
        <w:right w:val="none" w:sz="0" w:space="0" w:color="auto"/>
      </w:divBdr>
    </w:div>
    <w:div w:id="1887177248">
      <w:bodyDiv w:val="1"/>
      <w:marLeft w:val="0"/>
      <w:marRight w:val="0"/>
      <w:marTop w:val="0"/>
      <w:marBottom w:val="0"/>
      <w:divBdr>
        <w:top w:val="none" w:sz="0" w:space="0" w:color="auto"/>
        <w:left w:val="none" w:sz="0" w:space="0" w:color="auto"/>
        <w:bottom w:val="none" w:sz="0" w:space="0" w:color="auto"/>
        <w:right w:val="none" w:sz="0" w:space="0" w:color="auto"/>
      </w:divBdr>
    </w:div>
    <w:div w:id="1978991204">
      <w:bodyDiv w:val="1"/>
      <w:marLeft w:val="0"/>
      <w:marRight w:val="0"/>
      <w:marTop w:val="0"/>
      <w:marBottom w:val="0"/>
      <w:divBdr>
        <w:top w:val="none" w:sz="0" w:space="0" w:color="auto"/>
        <w:left w:val="none" w:sz="0" w:space="0" w:color="auto"/>
        <w:bottom w:val="none" w:sz="0" w:space="0" w:color="auto"/>
        <w:right w:val="none" w:sz="0" w:space="0" w:color="auto"/>
      </w:divBdr>
    </w:div>
    <w:div w:id="20733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EB60-71CB-49D1-8199-692C567B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Tandisa Tyuthuza</dc:creator>
  <cp:keywords/>
  <dc:description/>
  <cp:lastModifiedBy>FUNDISIWE CYNTHIA NTSEBESHA</cp:lastModifiedBy>
  <cp:revision>8</cp:revision>
  <cp:lastPrinted>2024-02-15T12:32:00Z</cp:lastPrinted>
  <dcterms:created xsi:type="dcterms:W3CDTF">2024-02-15T10:27:00Z</dcterms:created>
  <dcterms:modified xsi:type="dcterms:W3CDTF">2024-04-22T06:15:00Z</dcterms:modified>
</cp:coreProperties>
</file>