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B481" w14:textId="1B943C29" w:rsidR="00781994" w:rsidRPr="00254AF0" w:rsidRDefault="00372E96" w:rsidP="00254AF0">
      <w:pPr>
        <w:pStyle w:val="Heading1"/>
        <w:spacing w:line="360" w:lineRule="auto"/>
        <w:ind w:left="1843" w:hanging="1843"/>
        <w:jc w:val="both"/>
        <w:rPr>
          <w:b/>
          <w:bCs/>
        </w:rPr>
      </w:pPr>
      <w:bookmarkStart w:id="0" w:name="_GoBack"/>
      <w:bookmarkEnd w:id="0"/>
      <w:r>
        <w:rPr>
          <w:noProof/>
          <w:lang w:val="en-ZA" w:eastAsia="en-ZA"/>
        </w:rPr>
        <w:drawing>
          <wp:anchor distT="0" distB="0" distL="114300" distR="114300" simplePos="0" relativeHeight="251658240" behindDoc="1" locked="0" layoutInCell="1" allowOverlap="1" wp14:anchorId="5B35B121" wp14:editId="7E73FA78">
            <wp:simplePos x="0" y="0"/>
            <wp:positionH relativeFrom="margin">
              <wp:align>center</wp:align>
            </wp:positionH>
            <wp:positionV relativeFrom="paragraph">
              <wp:posOffset>0</wp:posOffset>
            </wp:positionV>
            <wp:extent cx="1051200" cy="1202400"/>
            <wp:effectExtent l="0" t="0" r="0" b="0"/>
            <wp:wrapTight wrapText="bothSides">
              <wp:wrapPolygon edited="0">
                <wp:start x="0" y="0"/>
                <wp:lineTo x="0" y="21223"/>
                <wp:lineTo x="21143" y="21223"/>
                <wp:lineTo x="211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200" cy="12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B5">
        <w:br w:type="textWrapping" w:clear="all"/>
      </w:r>
      <w:r w:rsidR="00781994" w:rsidRPr="00254AF0">
        <w:rPr>
          <w:b/>
          <w:bCs/>
        </w:rPr>
        <w:t xml:space="preserve">THE </w:t>
      </w:r>
      <w:r w:rsidRPr="00254AF0">
        <w:rPr>
          <w:b/>
          <w:bCs/>
        </w:rPr>
        <w:t>ELECTORAL</w:t>
      </w:r>
      <w:r w:rsidR="00781994" w:rsidRPr="00254AF0">
        <w:rPr>
          <w:b/>
          <w:bCs/>
        </w:rPr>
        <w:t xml:space="preserve"> COURT OF SOUTH AFRICA</w:t>
      </w:r>
    </w:p>
    <w:p w14:paraId="6E609014" w14:textId="0A3A85F4" w:rsidR="00520591" w:rsidRPr="00254AF0" w:rsidRDefault="00B638BD" w:rsidP="00254AF0">
      <w:pPr>
        <w:pStyle w:val="LegalTitle"/>
        <w:spacing w:line="360" w:lineRule="auto"/>
        <w:ind w:left="3261"/>
        <w:jc w:val="both"/>
      </w:pPr>
      <w:r w:rsidRPr="00254AF0">
        <w:t xml:space="preserve"> </w:t>
      </w:r>
      <w:r w:rsidR="00372E96" w:rsidRPr="00254AF0">
        <w:t>BLOEMFONTEIN</w:t>
      </w:r>
    </w:p>
    <w:p w14:paraId="3E7FD5B8" w14:textId="51A4F0F8" w:rsidR="00420978" w:rsidRDefault="00254AF0" w:rsidP="00AA5E68">
      <w:pPr>
        <w:pStyle w:val="LegalAnnexure"/>
        <w:spacing w:before="600" w:after="0" w:line="360" w:lineRule="auto"/>
        <w:ind w:left="6521" w:hanging="41"/>
        <w:jc w:val="center"/>
      </w:pPr>
      <w:r w:rsidRPr="00254AF0">
        <w:t>N</w:t>
      </w:r>
      <w:r w:rsidR="00AA5E68">
        <w:rPr>
          <w:caps w:val="0"/>
        </w:rPr>
        <w:t>ot Reportable</w:t>
      </w:r>
      <w:r>
        <w:t xml:space="preserve">  </w:t>
      </w:r>
    </w:p>
    <w:p w14:paraId="3FBD4458" w14:textId="051F2F9D" w:rsidR="00420978" w:rsidRPr="00420978" w:rsidRDefault="00420978" w:rsidP="00420978">
      <w:pPr>
        <w:pStyle w:val="LegalNormal"/>
      </w:pPr>
      <w:r>
        <w:tab/>
      </w:r>
      <w:r>
        <w:tab/>
      </w:r>
      <w:r>
        <w:tab/>
      </w:r>
      <w:r>
        <w:tab/>
      </w:r>
      <w:r>
        <w:tab/>
      </w:r>
      <w:r>
        <w:tab/>
      </w:r>
      <w:r>
        <w:tab/>
      </w:r>
      <w:r>
        <w:tab/>
      </w:r>
      <w:r>
        <w:tab/>
        <w:t xml:space="preserve">Case no: </w:t>
      </w:r>
      <w:r w:rsidRPr="00420978">
        <w:t>009/2023EC</w:t>
      </w:r>
    </w:p>
    <w:p w14:paraId="2EFB77A1" w14:textId="09210441" w:rsidR="009314F3" w:rsidRDefault="009314F3" w:rsidP="00254AF0">
      <w:pPr>
        <w:pStyle w:val="LegalNormal"/>
        <w:spacing w:after="240" w:line="360" w:lineRule="auto"/>
      </w:pPr>
      <w:r w:rsidRPr="00A84826">
        <w:t>In the matter between:</w:t>
      </w:r>
    </w:p>
    <w:p w14:paraId="52ACF6FF" w14:textId="5C6A3807" w:rsidR="00BB560D" w:rsidRPr="00BB560D" w:rsidRDefault="00BB560D" w:rsidP="00254AF0">
      <w:pPr>
        <w:pStyle w:val="LegalNormal"/>
        <w:spacing w:after="240" w:line="360" w:lineRule="auto"/>
        <w:rPr>
          <w:b/>
        </w:rPr>
      </w:pPr>
      <w:r w:rsidRPr="00BB560D">
        <w:rPr>
          <w:b/>
        </w:rPr>
        <w:t xml:space="preserve">RONALD JOHN FEBRUARIE </w:t>
      </w:r>
      <w:r w:rsidRPr="00BB560D">
        <w:rPr>
          <w:b/>
        </w:rPr>
        <w:tab/>
      </w:r>
      <w:r w:rsidRPr="00BB560D">
        <w:rPr>
          <w:b/>
        </w:rPr>
        <w:tab/>
      </w:r>
      <w:r w:rsidRPr="00BB560D">
        <w:rPr>
          <w:b/>
        </w:rPr>
        <w:tab/>
      </w:r>
      <w:r w:rsidRPr="00BB560D">
        <w:rPr>
          <w:b/>
        </w:rPr>
        <w:tab/>
      </w:r>
      <w:r w:rsidRPr="00BB560D">
        <w:rPr>
          <w:b/>
        </w:rPr>
        <w:tab/>
      </w:r>
      <w:r>
        <w:rPr>
          <w:b/>
        </w:rPr>
        <w:t xml:space="preserve">    </w:t>
      </w:r>
      <w:r w:rsidRPr="00BB560D">
        <w:rPr>
          <w:b/>
        </w:rPr>
        <w:t>FIRST APPLICANT</w:t>
      </w:r>
    </w:p>
    <w:p w14:paraId="1CFA6DF5" w14:textId="647F4F23" w:rsidR="00BB560D" w:rsidRPr="00BB560D" w:rsidRDefault="00BB560D" w:rsidP="00BB560D">
      <w:pPr>
        <w:pStyle w:val="LegalNormal"/>
        <w:rPr>
          <w:b/>
        </w:rPr>
      </w:pPr>
      <w:r w:rsidRPr="00BB560D">
        <w:rPr>
          <w:b/>
        </w:rPr>
        <w:t>MANDISI NEELS</w:t>
      </w:r>
      <w:r w:rsidRPr="00BB560D">
        <w:rPr>
          <w:b/>
        </w:rPr>
        <w:tab/>
      </w:r>
      <w:r w:rsidRPr="00BB560D">
        <w:rPr>
          <w:b/>
        </w:rPr>
        <w:tab/>
      </w:r>
      <w:r w:rsidRPr="00BB560D">
        <w:rPr>
          <w:b/>
        </w:rPr>
        <w:tab/>
      </w:r>
      <w:r w:rsidRPr="00BB560D">
        <w:rPr>
          <w:b/>
        </w:rPr>
        <w:tab/>
      </w:r>
      <w:r w:rsidRPr="00BB560D">
        <w:rPr>
          <w:b/>
        </w:rPr>
        <w:tab/>
      </w:r>
      <w:r w:rsidRPr="00BB560D">
        <w:rPr>
          <w:b/>
        </w:rPr>
        <w:tab/>
        <w:t xml:space="preserve">         </w:t>
      </w:r>
      <w:r>
        <w:rPr>
          <w:b/>
        </w:rPr>
        <w:t xml:space="preserve"> </w:t>
      </w:r>
      <w:r w:rsidRPr="00BB560D">
        <w:rPr>
          <w:b/>
        </w:rPr>
        <w:t>SECOND APPLICANT</w:t>
      </w:r>
    </w:p>
    <w:p w14:paraId="3A754313" w14:textId="511B97F4" w:rsidR="00474F89" w:rsidRPr="00BB560D" w:rsidRDefault="00CF6ED5" w:rsidP="00474F89">
      <w:pPr>
        <w:pStyle w:val="LegalNormal"/>
        <w:spacing w:line="360" w:lineRule="auto"/>
        <w:rPr>
          <w:b/>
        </w:rPr>
      </w:pPr>
      <w:r w:rsidRPr="00BB560D">
        <w:rPr>
          <w:b/>
        </w:rPr>
        <w:t>MARIA LOTTERING</w:t>
      </w:r>
      <w:r w:rsidRPr="00BB560D">
        <w:rPr>
          <w:b/>
        </w:rPr>
        <w:tab/>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THIRD APPLICANT</w:t>
      </w:r>
    </w:p>
    <w:p w14:paraId="736F2119" w14:textId="6D747884" w:rsidR="00474F89" w:rsidRPr="00BB560D" w:rsidRDefault="00474F89" w:rsidP="00474F89">
      <w:pPr>
        <w:pStyle w:val="LegalNormal"/>
        <w:spacing w:line="360" w:lineRule="auto"/>
        <w:rPr>
          <w:b/>
        </w:rPr>
      </w:pPr>
      <w:r w:rsidRPr="00BB560D">
        <w:rPr>
          <w:b/>
        </w:rPr>
        <w:t>GERALDINE DE WEE</w:t>
      </w:r>
      <w:r w:rsidRPr="00BB560D">
        <w:rPr>
          <w:b/>
        </w:rPr>
        <w:tab/>
      </w:r>
      <w:r w:rsidRPr="00BB560D">
        <w:rPr>
          <w:b/>
        </w:rPr>
        <w:tab/>
      </w:r>
      <w:r w:rsidRPr="00BB560D">
        <w:rPr>
          <w:b/>
        </w:rPr>
        <w:tab/>
      </w:r>
      <w:r w:rsidRPr="00BB560D">
        <w:rPr>
          <w:b/>
        </w:rPr>
        <w:tab/>
      </w:r>
      <w:r w:rsidRPr="00BB560D">
        <w:rPr>
          <w:b/>
        </w:rPr>
        <w:tab/>
      </w:r>
      <w:r w:rsidRPr="00BB560D">
        <w:rPr>
          <w:b/>
        </w:rPr>
        <w:tab/>
        <w:t>FOURTH APPLICANT</w:t>
      </w:r>
    </w:p>
    <w:p w14:paraId="28404B7A" w14:textId="00869758" w:rsidR="00474F89" w:rsidRPr="00BB560D" w:rsidRDefault="00474F89" w:rsidP="00474F89">
      <w:pPr>
        <w:pStyle w:val="LegalNormal"/>
        <w:spacing w:line="360" w:lineRule="auto"/>
        <w:rPr>
          <w:b/>
        </w:rPr>
      </w:pPr>
      <w:r w:rsidRPr="00BB560D">
        <w:rPr>
          <w:b/>
        </w:rPr>
        <w:t>GEORGE PLAATJIES</w:t>
      </w:r>
      <w:r w:rsidRPr="00BB560D">
        <w:rPr>
          <w:b/>
        </w:rPr>
        <w:tab/>
      </w:r>
      <w:r w:rsidRPr="00BB560D">
        <w:rPr>
          <w:b/>
        </w:rPr>
        <w:tab/>
      </w:r>
      <w:r w:rsidRPr="00BB560D">
        <w:rPr>
          <w:b/>
        </w:rPr>
        <w:tab/>
      </w:r>
      <w:r w:rsidRPr="00BB560D">
        <w:rPr>
          <w:b/>
        </w:rPr>
        <w:tab/>
      </w:r>
      <w:r w:rsidRPr="00BB560D">
        <w:rPr>
          <w:b/>
        </w:rPr>
        <w:tab/>
      </w:r>
      <w:r w:rsidR="001F4952" w:rsidRPr="00BB560D">
        <w:rPr>
          <w:b/>
        </w:rPr>
        <w:tab/>
      </w:r>
      <w:r w:rsidR="00BB560D">
        <w:rPr>
          <w:b/>
        </w:rPr>
        <w:t xml:space="preserve">   </w:t>
      </w:r>
      <w:r w:rsidR="001F4952" w:rsidRPr="00BB560D">
        <w:rPr>
          <w:b/>
        </w:rPr>
        <w:t xml:space="preserve"> FIFTH</w:t>
      </w:r>
      <w:r w:rsidRPr="00BB560D">
        <w:rPr>
          <w:b/>
        </w:rPr>
        <w:t xml:space="preserve"> APPLICANT</w:t>
      </w:r>
    </w:p>
    <w:p w14:paraId="7E1BEB6F" w14:textId="2C9EE8CA" w:rsidR="00474F89" w:rsidRPr="00BB560D" w:rsidRDefault="00474F89" w:rsidP="00474F89">
      <w:pPr>
        <w:pStyle w:val="LegalNormal"/>
        <w:spacing w:line="360" w:lineRule="auto"/>
        <w:rPr>
          <w:b/>
        </w:rPr>
      </w:pPr>
      <w:r w:rsidRPr="00BB560D">
        <w:rPr>
          <w:b/>
        </w:rPr>
        <w:t>DANNY JONAS</w:t>
      </w:r>
      <w:r w:rsidRPr="00BB560D">
        <w:rPr>
          <w:b/>
        </w:rPr>
        <w:tab/>
      </w:r>
      <w:r w:rsidRPr="00BB560D">
        <w:rPr>
          <w:b/>
        </w:rPr>
        <w:tab/>
      </w:r>
      <w:r w:rsidRPr="00BB560D">
        <w:rPr>
          <w:b/>
        </w:rPr>
        <w:tab/>
      </w:r>
      <w:r w:rsidRPr="00BB560D">
        <w:rPr>
          <w:b/>
        </w:rPr>
        <w:tab/>
      </w:r>
      <w:r w:rsidRPr="00BB560D">
        <w:rPr>
          <w:b/>
        </w:rPr>
        <w:tab/>
      </w:r>
      <w:r w:rsidRPr="00BB560D">
        <w:rPr>
          <w:b/>
        </w:rPr>
        <w:tab/>
        <w:t xml:space="preserve">          </w:t>
      </w:r>
      <w:r w:rsidR="00BB560D">
        <w:rPr>
          <w:b/>
        </w:rPr>
        <w:t xml:space="preserve">   </w:t>
      </w:r>
      <w:r w:rsidRPr="00BB560D">
        <w:rPr>
          <w:b/>
        </w:rPr>
        <w:t xml:space="preserve">  SIXTH APPLICANT</w:t>
      </w:r>
    </w:p>
    <w:p w14:paraId="0AD2EEB0" w14:textId="7E803072" w:rsidR="00474F89" w:rsidRPr="00BB560D" w:rsidRDefault="00474F89" w:rsidP="00474F89">
      <w:pPr>
        <w:pStyle w:val="LegalNormal"/>
        <w:spacing w:line="360" w:lineRule="auto"/>
        <w:rPr>
          <w:b/>
        </w:rPr>
      </w:pPr>
      <w:r w:rsidRPr="00BB560D">
        <w:rPr>
          <w:b/>
        </w:rPr>
        <w:t>PIET OLYN</w:t>
      </w:r>
      <w:r w:rsidRPr="00BB560D">
        <w:rPr>
          <w:b/>
        </w:rPr>
        <w:tab/>
      </w:r>
      <w:r w:rsidRPr="00BB560D">
        <w:rPr>
          <w:b/>
        </w:rPr>
        <w:tab/>
      </w:r>
      <w:r w:rsidRPr="00BB560D">
        <w:rPr>
          <w:b/>
        </w:rPr>
        <w:tab/>
      </w:r>
      <w:r w:rsidRPr="00BB560D">
        <w:rPr>
          <w:b/>
        </w:rPr>
        <w:tab/>
      </w:r>
      <w:r w:rsidRPr="00BB560D">
        <w:rPr>
          <w:b/>
        </w:rPr>
        <w:tab/>
      </w:r>
      <w:r w:rsidRPr="00BB560D">
        <w:rPr>
          <w:b/>
        </w:rPr>
        <w:tab/>
      </w:r>
      <w:r w:rsidRPr="00BB560D">
        <w:rPr>
          <w:b/>
        </w:rPr>
        <w:tab/>
      </w:r>
      <w:r w:rsidR="00E87B70">
        <w:rPr>
          <w:b/>
        </w:rPr>
        <w:t xml:space="preserve">       </w:t>
      </w:r>
      <w:r w:rsidR="00420978">
        <w:rPr>
          <w:b/>
        </w:rPr>
        <w:t xml:space="preserve"> SEVENTH</w:t>
      </w:r>
      <w:r w:rsidRPr="00BB560D">
        <w:rPr>
          <w:b/>
        </w:rPr>
        <w:t xml:space="preserve"> AP</w:t>
      </w:r>
      <w:r w:rsidR="00E87B70">
        <w:rPr>
          <w:b/>
        </w:rPr>
        <w:t>PL</w:t>
      </w:r>
      <w:r w:rsidRPr="00BB560D">
        <w:rPr>
          <w:b/>
        </w:rPr>
        <w:t>ICANT</w:t>
      </w:r>
    </w:p>
    <w:p w14:paraId="0A6E1C21" w14:textId="6EBDE3C4" w:rsidR="00474F89" w:rsidRPr="00BB560D" w:rsidRDefault="00474F89" w:rsidP="00474F89">
      <w:pPr>
        <w:pStyle w:val="LegalNormal"/>
        <w:spacing w:line="360" w:lineRule="auto"/>
        <w:rPr>
          <w:b/>
        </w:rPr>
      </w:pPr>
      <w:r w:rsidRPr="00BB560D">
        <w:rPr>
          <w:b/>
        </w:rPr>
        <w:t>JACOBUS SPECIAL NOKAYI</w:t>
      </w:r>
      <w:r w:rsidRPr="00BB560D">
        <w:rPr>
          <w:b/>
        </w:rPr>
        <w:tab/>
      </w:r>
      <w:r w:rsidRPr="00BB560D">
        <w:rPr>
          <w:b/>
        </w:rPr>
        <w:tab/>
      </w:r>
      <w:r w:rsidRPr="00BB560D">
        <w:rPr>
          <w:b/>
        </w:rPr>
        <w:tab/>
        <w:t xml:space="preserve">                       </w:t>
      </w:r>
      <w:r w:rsidRPr="00420978">
        <w:rPr>
          <w:b/>
        </w:rPr>
        <w:t>EIG</w:t>
      </w:r>
      <w:r w:rsidR="000E62AF" w:rsidRPr="00420978">
        <w:rPr>
          <w:b/>
        </w:rPr>
        <w:t>H</w:t>
      </w:r>
      <w:r w:rsidRPr="00420978">
        <w:rPr>
          <w:b/>
        </w:rPr>
        <w:t>TH</w:t>
      </w:r>
      <w:r w:rsidRPr="00BB560D">
        <w:rPr>
          <w:b/>
        </w:rPr>
        <w:t xml:space="preserve"> APPLICANT</w:t>
      </w:r>
    </w:p>
    <w:p w14:paraId="7FC3F597" w14:textId="018F30C5" w:rsidR="00474F89" w:rsidRPr="00BB560D" w:rsidRDefault="00474F89" w:rsidP="00474F89">
      <w:pPr>
        <w:pStyle w:val="LegalNormal"/>
        <w:spacing w:line="360" w:lineRule="auto"/>
        <w:rPr>
          <w:b/>
        </w:rPr>
      </w:pPr>
      <w:r w:rsidRPr="00BB560D">
        <w:rPr>
          <w:b/>
        </w:rPr>
        <w:t xml:space="preserve">WAYNE LUBBE </w:t>
      </w:r>
      <w:r w:rsidRPr="00BB560D">
        <w:rPr>
          <w:b/>
        </w:rPr>
        <w:tab/>
      </w:r>
      <w:r w:rsidRPr="00BB560D">
        <w:rPr>
          <w:b/>
        </w:rPr>
        <w:tab/>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NINTH APPLICANT</w:t>
      </w:r>
    </w:p>
    <w:p w14:paraId="020ACF34" w14:textId="74B16824" w:rsidR="00474F89" w:rsidRPr="00BB560D" w:rsidRDefault="00474F89" w:rsidP="00474F89">
      <w:pPr>
        <w:pStyle w:val="LegalNormal"/>
        <w:spacing w:line="360" w:lineRule="auto"/>
        <w:rPr>
          <w:b/>
        </w:rPr>
      </w:pPr>
      <w:r w:rsidRPr="00BB560D">
        <w:rPr>
          <w:b/>
        </w:rPr>
        <w:t xml:space="preserve">ANDREW NEL </w:t>
      </w:r>
      <w:r w:rsidRPr="00BB560D">
        <w:rPr>
          <w:b/>
        </w:rPr>
        <w:tab/>
      </w:r>
      <w:r w:rsidRPr="00BB560D">
        <w:rPr>
          <w:b/>
        </w:rPr>
        <w:tab/>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TENTH APPLICANT</w:t>
      </w:r>
    </w:p>
    <w:p w14:paraId="08126E51" w14:textId="76135059" w:rsidR="001F4952" w:rsidRPr="00BB560D" w:rsidRDefault="001F4952" w:rsidP="00474F89">
      <w:pPr>
        <w:pStyle w:val="LegalNormal"/>
        <w:spacing w:line="360" w:lineRule="auto"/>
        <w:rPr>
          <w:b/>
        </w:rPr>
      </w:pPr>
      <w:r w:rsidRPr="00BB560D">
        <w:rPr>
          <w:b/>
        </w:rPr>
        <w:t>GHONNI BOOYSEN</w:t>
      </w:r>
      <w:r w:rsidRPr="00BB560D">
        <w:rPr>
          <w:b/>
        </w:rPr>
        <w:tab/>
      </w:r>
      <w:r w:rsidRPr="00BB560D">
        <w:rPr>
          <w:b/>
        </w:rPr>
        <w:tab/>
      </w:r>
      <w:r w:rsidRPr="00BB560D">
        <w:rPr>
          <w:b/>
        </w:rPr>
        <w:tab/>
      </w:r>
      <w:r w:rsidRPr="00BB560D">
        <w:rPr>
          <w:b/>
        </w:rPr>
        <w:tab/>
      </w:r>
      <w:r w:rsidRPr="00BB560D">
        <w:rPr>
          <w:b/>
        </w:rPr>
        <w:tab/>
        <w:t xml:space="preserve">   </w:t>
      </w:r>
      <w:r w:rsidR="00BB560D">
        <w:rPr>
          <w:b/>
        </w:rPr>
        <w:t xml:space="preserve">   </w:t>
      </w:r>
      <w:r w:rsidRPr="00BB560D">
        <w:rPr>
          <w:b/>
        </w:rPr>
        <w:t>ELEVENTH APPLICANT</w:t>
      </w:r>
    </w:p>
    <w:p w14:paraId="352D2F4D" w14:textId="0FBA6443" w:rsidR="001F4952" w:rsidRPr="00BB560D" w:rsidRDefault="001F4952" w:rsidP="00474F89">
      <w:pPr>
        <w:pStyle w:val="LegalNormal"/>
        <w:spacing w:line="360" w:lineRule="auto"/>
        <w:rPr>
          <w:b/>
        </w:rPr>
      </w:pPr>
      <w:r w:rsidRPr="00BB560D">
        <w:rPr>
          <w:b/>
        </w:rPr>
        <w:lastRenderedPageBreak/>
        <w:t>HELOISE HURST</w:t>
      </w:r>
      <w:r w:rsidRPr="00BB560D">
        <w:rPr>
          <w:b/>
        </w:rPr>
        <w:tab/>
      </w:r>
      <w:r w:rsidRPr="00BB560D">
        <w:rPr>
          <w:b/>
        </w:rPr>
        <w:tab/>
      </w:r>
      <w:r w:rsidRPr="00BB560D">
        <w:rPr>
          <w:b/>
        </w:rPr>
        <w:tab/>
      </w:r>
      <w:r w:rsidRPr="00BB560D">
        <w:rPr>
          <w:b/>
        </w:rPr>
        <w:tab/>
      </w:r>
      <w:r w:rsidRPr="00BB560D">
        <w:rPr>
          <w:b/>
        </w:rPr>
        <w:tab/>
      </w:r>
      <w:r w:rsidRPr="00BB560D">
        <w:rPr>
          <w:b/>
        </w:rPr>
        <w:tab/>
        <w:t xml:space="preserve">       </w:t>
      </w:r>
      <w:r w:rsidR="00BB560D">
        <w:rPr>
          <w:b/>
        </w:rPr>
        <w:t xml:space="preserve">   </w:t>
      </w:r>
      <w:r w:rsidRPr="00BB560D">
        <w:rPr>
          <w:b/>
        </w:rPr>
        <w:t>TWELTH APPLICANT</w:t>
      </w:r>
    </w:p>
    <w:p w14:paraId="6A0AC806" w14:textId="6CA0A95F" w:rsidR="001F4952" w:rsidRPr="00BB560D" w:rsidRDefault="001F4952" w:rsidP="00474F89">
      <w:pPr>
        <w:pStyle w:val="LegalNormal"/>
        <w:spacing w:line="360" w:lineRule="auto"/>
        <w:rPr>
          <w:b/>
        </w:rPr>
      </w:pPr>
      <w:r w:rsidRPr="00BB560D">
        <w:rPr>
          <w:b/>
        </w:rPr>
        <w:t>LU-WHELIN BUNET VASS</w:t>
      </w:r>
      <w:r w:rsidRPr="00BB560D">
        <w:rPr>
          <w:b/>
        </w:rPr>
        <w:tab/>
      </w:r>
      <w:r w:rsidRPr="00BB560D">
        <w:rPr>
          <w:b/>
        </w:rPr>
        <w:tab/>
      </w:r>
      <w:r w:rsidRPr="00BB560D">
        <w:rPr>
          <w:b/>
        </w:rPr>
        <w:tab/>
      </w:r>
      <w:r w:rsidR="00BB560D" w:rsidRPr="00BB560D">
        <w:rPr>
          <w:b/>
        </w:rPr>
        <w:tab/>
      </w:r>
      <w:r w:rsidR="00BB560D">
        <w:rPr>
          <w:b/>
        </w:rPr>
        <w:t xml:space="preserve">   THIRTEENTH</w:t>
      </w:r>
      <w:r w:rsidRPr="00BB560D">
        <w:rPr>
          <w:b/>
        </w:rPr>
        <w:t xml:space="preserve"> APPLICANT</w:t>
      </w:r>
    </w:p>
    <w:p w14:paraId="7D0BD986" w14:textId="0C2BE638" w:rsidR="001F4952" w:rsidRPr="00BB560D" w:rsidRDefault="001F4952" w:rsidP="00474F89">
      <w:pPr>
        <w:pStyle w:val="LegalNormal"/>
        <w:spacing w:line="360" w:lineRule="auto"/>
        <w:rPr>
          <w:b/>
        </w:rPr>
      </w:pPr>
      <w:r w:rsidRPr="00BB560D">
        <w:rPr>
          <w:b/>
        </w:rPr>
        <w:t>PETRUS LOTTERING</w:t>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FOURTEENTH APPLICANT</w:t>
      </w:r>
    </w:p>
    <w:p w14:paraId="420B3B98" w14:textId="358F6016" w:rsidR="001F4952" w:rsidRPr="00BB560D" w:rsidRDefault="001F4952" w:rsidP="00474F89">
      <w:pPr>
        <w:pStyle w:val="LegalNormal"/>
        <w:spacing w:line="360" w:lineRule="auto"/>
        <w:rPr>
          <w:b/>
        </w:rPr>
      </w:pPr>
      <w:r w:rsidRPr="00BB560D">
        <w:rPr>
          <w:b/>
        </w:rPr>
        <w:t>MAUREEN VAN STADEN</w:t>
      </w:r>
      <w:r w:rsidRPr="00BB560D">
        <w:rPr>
          <w:b/>
        </w:rPr>
        <w:tab/>
      </w:r>
      <w:r w:rsidRPr="00BB560D">
        <w:rPr>
          <w:b/>
        </w:rPr>
        <w:tab/>
      </w:r>
      <w:r w:rsidRPr="00BB560D">
        <w:rPr>
          <w:b/>
        </w:rPr>
        <w:tab/>
      </w:r>
      <w:r w:rsidRPr="00BB560D">
        <w:rPr>
          <w:b/>
        </w:rPr>
        <w:tab/>
      </w:r>
      <w:r w:rsidRPr="00BB560D">
        <w:rPr>
          <w:b/>
        </w:rPr>
        <w:tab/>
        <w:t xml:space="preserve">      FIFTEENTH APPLICANT</w:t>
      </w:r>
    </w:p>
    <w:p w14:paraId="06DC5D79" w14:textId="41842274" w:rsidR="001F4952" w:rsidRPr="00BB560D" w:rsidRDefault="001F4952" w:rsidP="00474F89">
      <w:pPr>
        <w:pStyle w:val="LegalNormal"/>
        <w:spacing w:line="360" w:lineRule="auto"/>
        <w:rPr>
          <w:b/>
        </w:rPr>
      </w:pPr>
      <w:r w:rsidRPr="00BB560D">
        <w:rPr>
          <w:b/>
        </w:rPr>
        <w:t>CAROLINE BONN</w:t>
      </w:r>
      <w:r w:rsidRPr="00BB560D">
        <w:rPr>
          <w:b/>
        </w:rPr>
        <w:tab/>
      </w:r>
      <w:r w:rsidRPr="00BB560D">
        <w:rPr>
          <w:b/>
        </w:rPr>
        <w:tab/>
      </w:r>
      <w:r w:rsidRPr="00BB560D">
        <w:rPr>
          <w:b/>
        </w:rPr>
        <w:tab/>
      </w:r>
      <w:r w:rsidRPr="00BB560D">
        <w:rPr>
          <w:b/>
        </w:rPr>
        <w:tab/>
      </w:r>
      <w:r w:rsidRPr="00BB560D">
        <w:rPr>
          <w:b/>
        </w:rPr>
        <w:tab/>
      </w:r>
      <w:r w:rsidRPr="00BB560D">
        <w:rPr>
          <w:b/>
        </w:rPr>
        <w:tab/>
        <w:t xml:space="preserve">     SIXTEENTH APPLICANT</w:t>
      </w:r>
    </w:p>
    <w:p w14:paraId="6FDADAEB" w14:textId="2C9E3C9E" w:rsidR="001F4952" w:rsidRPr="00BB560D" w:rsidRDefault="001F4952" w:rsidP="00474F89">
      <w:pPr>
        <w:pStyle w:val="LegalNormal"/>
        <w:spacing w:line="360" w:lineRule="auto"/>
        <w:rPr>
          <w:b/>
        </w:rPr>
      </w:pPr>
      <w:r w:rsidRPr="00BB560D">
        <w:rPr>
          <w:b/>
        </w:rPr>
        <w:t>SANDRA RIET</w:t>
      </w:r>
      <w:r w:rsidRPr="00BB560D">
        <w:rPr>
          <w:b/>
        </w:rPr>
        <w:tab/>
      </w:r>
      <w:r w:rsidRPr="00BB560D">
        <w:rPr>
          <w:b/>
        </w:rPr>
        <w:tab/>
      </w:r>
      <w:r w:rsidRPr="00BB560D">
        <w:rPr>
          <w:b/>
        </w:rPr>
        <w:tab/>
      </w:r>
      <w:r w:rsidRPr="00BB560D">
        <w:rPr>
          <w:b/>
        </w:rPr>
        <w:tab/>
      </w:r>
      <w:r w:rsidRPr="00BB560D">
        <w:rPr>
          <w:b/>
        </w:rPr>
        <w:tab/>
        <w:t xml:space="preserve">         SEVENTEENTH APPLICANT</w:t>
      </w:r>
    </w:p>
    <w:p w14:paraId="025B9316" w14:textId="2031C9B1" w:rsidR="001F4952" w:rsidRPr="00BB560D" w:rsidRDefault="001F4952" w:rsidP="00474F89">
      <w:pPr>
        <w:pStyle w:val="LegalNormal"/>
        <w:spacing w:line="360" w:lineRule="auto"/>
        <w:rPr>
          <w:b/>
        </w:rPr>
      </w:pPr>
      <w:r w:rsidRPr="00BB560D">
        <w:rPr>
          <w:b/>
        </w:rPr>
        <w:t>COLLIN BOSTANDER</w:t>
      </w:r>
      <w:r w:rsidRPr="00BB560D">
        <w:rPr>
          <w:b/>
        </w:rPr>
        <w:tab/>
      </w:r>
      <w:r w:rsidRPr="00BB560D">
        <w:rPr>
          <w:b/>
        </w:rPr>
        <w:tab/>
      </w:r>
      <w:r w:rsidRPr="00BB560D">
        <w:rPr>
          <w:b/>
        </w:rPr>
        <w:tab/>
      </w:r>
      <w:r w:rsidRPr="00BB560D">
        <w:rPr>
          <w:b/>
        </w:rPr>
        <w:tab/>
      </w:r>
      <w:r w:rsidR="000E62AF" w:rsidRPr="00BB560D">
        <w:rPr>
          <w:b/>
        </w:rPr>
        <w:tab/>
      </w:r>
      <w:r w:rsidR="000E62AF">
        <w:rPr>
          <w:b/>
        </w:rPr>
        <w:t xml:space="preserve"> </w:t>
      </w:r>
      <w:r w:rsidR="000E62AF" w:rsidRPr="00BB560D">
        <w:rPr>
          <w:b/>
        </w:rPr>
        <w:t>EIGHTEENTH</w:t>
      </w:r>
      <w:r w:rsidRPr="00BB560D">
        <w:rPr>
          <w:b/>
        </w:rPr>
        <w:t xml:space="preserve"> APPLICANT</w:t>
      </w:r>
    </w:p>
    <w:p w14:paraId="621923DE" w14:textId="16C51C75" w:rsidR="001F4952" w:rsidRPr="00BB560D" w:rsidRDefault="001F4952" w:rsidP="00474F89">
      <w:pPr>
        <w:pStyle w:val="LegalNormal"/>
        <w:spacing w:line="360" w:lineRule="auto"/>
        <w:rPr>
          <w:b/>
        </w:rPr>
      </w:pPr>
      <w:r w:rsidRPr="00BB560D">
        <w:rPr>
          <w:b/>
        </w:rPr>
        <w:t>HELNITA SPIES</w:t>
      </w:r>
      <w:r w:rsidRPr="00BB560D">
        <w:rPr>
          <w:b/>
        </w:rPr>
        <w:tab/>
      </w:r>
      <w:r w:rsidRPr="00BB560D">
        <w:rPr>
          <w:b/>
        </w:rPr>
        <w:tab/>
      </w:r>
      <w:r w:rsidRPr="00BB560D">
        <w:rPr>
          <w:b/>
        </w:rPr>
        <w:tab/>
      </w:r>
      <w:r w:rsidRPr="00BB560D">
        <w:rPr>
          <w:b/>
        </w:rPr>
        <w:tab/>
      </w:r>
      <w:r w:rsidRPr="00BB560D">
        <w:rPr>
          <w:b/>
        </w:rPr>
        <w:tab/>
      </w:r>
      <w:r w:rsidR="000E62AF" w:rsidRPr="00BB560D">
        <w:rPr>
          <w:b/>
        </w:rPr>
        <w:tab/>
      </w:r>
      <w:r w:rsidR="000E62AF">
        <w:rPr>
          <w:b/>
        </w:rPr>
        <w:t xml:space="preserve"> NINENTEETH</w:t>
      </w:r>
      <w:r w:rsidRPr="00BB560D">
        <w:rPr>
          <w:b/>
        </w:rPr>
        <w:t xml:space="preserve"> APPLICANT</w:t>
      </w:r>
    </w:p>
    <w:p w14:paraId="1CB97E9B" w14:textId="0857ED3A" w:rsidR="001F4952" w:rsidRPr="00BB560D" w:rsidRDefault="001F4952" w:rsidP="00474F89">
      <w:pPr>
        <w:pStyle w:val="LegalNormal"/>
        <w:spacing w:line="360" w:lineRule="auto"/>
        <w:rPr>
          <w:b/>
        </w:rPr>
      </w:pPr>
      <w:r w:rsidRPr="00BB560D">
        <w:rPr>
          <w:b/>
        </w:rPr>
        <w:t>HENDRIKA LOTTERING</w:t>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TWENTIETH APPLICANT</w:t>
      </w:r>
    </w:p>
    <w:p w14:paraId="65AEB1CD" w14:textId="6015F0B5" w:rsidR="001F4952" w:rsidRPr="00BB560D" w:rsidRDefault="001F4952" w:rsidP="00474F89">
      <w:pPr>
        <w:pStyle w:val="LegalNormal"/>
        <w:spacing w:line="360" w:lineRule="auto"/>
        <w:rPr>
          <w:b/>
        </w:rPr>
      </w:pPr>
      <w:r w:rsidRPr="00BB560D">
        <w:rPr>
          <w:b/>
        </w:rPr>
        <w:t>FRANK ANDREAS</w:t>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TWENTY FIRST APPLICANT</w:t>
      </w:r>
    </w:p>
    <w:p w14:paraId="46355372" w14:textId="7F76627C" w:rsidR="001F4952" w:rsidRPr="00BB560D" w:rsidRDefault="001F4952" w:rsidP="00474F89">
      <w:pPr>
        <w:pStyle w:val="LegalNormal"/>
        <w:spacing w:line="360" w:lineRule="auto"/>
        <w:rPr>
          <w:b/>
        </w:rPr>
      </w:pPr>
      <w:r w:rsidRPr="00BB560D">
        <w:rPr>
          <w:b/>
        </w:rPr>
        <w:t>IDA GAINSFORD</w:t>
      </w:r>
      <w:r w:rsidRPr="00BB560D">
        <w:rPr>
          <w:b/>
        </w:rPr>
        <w:tab/>
      </w:r>
      <w:r w:rsidRPr="00BB560D">
        <w:rPr>
          <w:b/>
        </w:rPr>
        <w:tab/>
      </w:r>
      <w:r w:rsidRPr="00BB560D">
        <w:rPr>
          <w:b/>
        </w:rPr>
        <w:tab/>
      </w:r>
      <w:r w:rsidRPr="00BB560D">
        <w:rPr>
          <w:b/>
        </w:rPr>
        <w:tab/>
      </w:r>
      <w:r w:rsidRPr="00BB560D">
        <w:rPr>
          <w:b/>
        </w:rPr>
        <w:tab/>
        <w:t xml:space="preserve">    TWENTY SECOND APPLICANT</w:t>
      </w:r>
    </w:p>
    <w:p w14:paraId="7BAD297A" w14:textId="4354A4FF" w:rsidR="001F4952" w:rsidRPr="00BB560D" w:rsidRDefault="001F4952" w:rsidP="00474F89">
      <w:pPr>
        <w:pStyle w:val="LegalNormal"/>
        <w:spacing w:line="360" w:lineRule="auto"/>
        <w:rPr>
          <w:b/>
        </w:rPr>
      </w:pPr>
      <w:r w:rsidRPr="00BB560D">
        <w:rPr>
          <w:b/>
        </w:rPr>
        <w:t>MARTHA KOCK</w:t>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TWENTY THIRD APPLICANT</w:t>
      </w:r>
    </w:p>
    <w:p w14:paraId="50D8D9DD" w14:textId="425923FC" w:rsidR="0013727E" w:rsidRPr="00BB560D" w:rsidRDefault="0013727E" w:rsidP="00474F89">
      <w:pPr>
        <w:pStyle w:val="LegalNormal"/>
        <w:spacing w:line="360" w:lineRule="auto"/>
        <w:rPr>
          <w:b/>
        </w:rPr>
      </w:pPr>
      <w:r w:rsidRPr="00BB560D">
        <w:rPr>
          <w:b/>
        </w:rPr>
        <w:t>DELPHIA VISAGIE</w:t>
      </w:r>
      <w:r w:rsidRPr="00BB560D">
        <w:rPr>
          <w:b/>
        </w:rPr>
        <w:tab/>
      </w:r>
      <w:r w:rsidRPr="00BB560D">
        <w:rPr>
          <w:b/>
        </w:rPr>
        <w:tab/>
      </w:r>
      <w:r w:rsidRPr="00BB560D">
        <w:rPr>
          <w:b/>
        </w:rPr>
        <w:tab/>
      </w:r>
      <w:r w:rsidRPr="00BB560D">
        <w:rPr>
          <w:b/>
        </w:rPr>
        <w:tab/>
      </w:r>
      <w:r w:rsidRPr="00BB560D">
        <w:rPr>
          <w:b/>
        </w:rPr>
        <w:tab/>
        <w:t xml:space="preserve">    </w:t>
      </w:r>
      <w:r w:rsidR="00BB560D">
        <w:rPr>
          <w:b/>
        </w:rPr>
        <w:t xml:space="preserve"> </w:t>
      </w:r>
      <w:r w:rsidRPr="00BB560D">
        <w:rPr>
          <w:b/>
        </w:rPr>
        <w:t>TWENTY FOURTH APPLICANT</w:t>
      </w:r>
    </w:p>
    <w:p w14:paraId="11B232EC" w14:textId="4C9BE3B1" w:rsidR="0013727E" w:rsidRPr="00BB560D" w:rsidRDefault="0013727E" w:rsidP="00474F89">
      <w:pPr>
        <w:pStyle w:val="LegalNormal"/>
        <w:spacing w:line="360" w:lineRule="auto"/>
        <w:rPr>
          <w:b/>
        </w:rPr>
      </w:pPr>
      <w:r w:rsidRPr="00BB560D">
        <w:rPr>
          <w:b/>
        </w:rPr>
        <w:t>EGGIE SWARTS</w:t>
      </w:r>
      <w:r w:rsidRPr="00BB560D">
        <w:rPr>
          <w:b/>
        </w:rPr>
        <w:tab/>
      </w:r>
      <w:r w:rsidRPr="00BB560D">
        <w:rPr>
          <w:b/>
        </w:rPr>
        <w:tab/>
      </w:r>
      <w:r w:rsidRPr="00BB560D">
        <w:rPr>
          <w:b/>
        </w:rPr>
        <w:tab/>
      </w:r>
      <w:r w:rsidRPr="00BB560D">
        <w:rPr>
          <w:b/>
        </w:rPr>
        <w:tab/>
      </w:r>
      <w:r w:rsidRPr="00BB560D">
        <w:rPr>
          <w:b/>
        </w:rPr>
        <w:tab/>
        <w:t xml:space="preserve">      </w:t>
      </w:r>
      <w:r w:rsidR="00BB560D">
        <w:rPr>
          <w:b/>
        </w:rPr>
        <w:t xml:space="preserve">    </w:t>
      </w:r>
      <w:r w:rsidRPr="00BB560D">
        <w:rPr>
          <w:b/>
        </w:rPr>
        <w:t>TWENTY FIFTH APPLICANT</w:t>
      </w:r>
    </w:p>
    <w:p w14:paraId="0FE9D17B" w14:textId="2FD80AFE" w:rsidR="0013727E" w:rsidRPr="00BB560D" w:rsidRDefault="0013727E" w:rsidP="00474F89">
      <w:pPr>
        <w:pStyle w:val="LegalNormal"/>
        <w:spacing w:line="360" w:lineRule="auto"/>
        <w:rPr>
          <w:b/>
        </w:rPr>
      </w:pPr>
      <w:r w:rsidRPr="00BB560D">
        <w:rPr>
          <w:b/>
        </w:rPr>
        <w:t>STEPHANIE SWARTS</w:t>
      </w:r>
      <w:r w:rsidRPr="00BB560D">
        <w:rPr>
          <w:b/>
        </w:rPr>
        <w:tab/>
      </w:r>
      <w:r w:rsidRPr="00BB560D">
        <w:rPr>
          <w:b/>
        </w:rPr>
        <w:tab/>
      </w:r>
      <w:r w:rsidRPr="00BB560D">
        <w:rPr>
          <w:b/>
        </w:rPr>
        <w:tab/>
      </w:r>
      <w:r w:rsidRPr="00BB560D">
        <w:rPr>
          <w:b/>
        </w:rPr>
        <w:tab/>
        <w:t xml:space="preserve">      </w:t>
      </w:r>
      <w:r w:rsidR="00BB560D">
        <w:rPr>
          <w:b/>
        </w:rPr>
        <w:t xml:space="preserve">   </w:t>
      </w:r>
      <w:r w:rsidRPr="00BB560D">
        <w:rPr>
          <w:b/>
        </w:rPr>
        <w:t>TWENTY SIXTH APPLICANT</w:t>
      </w:r>
    </w:p>
    <w:p w14:paraId="5EC142E6" w14:textId="6EC69E2F" w:rsidR="0013727E" w:rsidRPr="00BB560D" w:rsidRDefault="0013727E" w:rsidP="00474F89">
      <w:pPr>
        <w:pStyle w:val="LegalNormal"/>
        <w:spacing w:line="360" w:lineRule="auto"/>
        <w:rPr>
          <w:b/>
        </w:rPr>
      </w:pPr>
      <w:r w:rsidRPr="00BB560D">
        <w:rPr>
          <w:b/>
        </w:rPr>
        <w:t>MARINDA WEBB</w:t>
      </w:r>
      <w:r w:rsidRPr="00BB560D">
        <w:rPr>
          <w:b/>
        </w:rPr>
        <w:tab/>
      </w:r>
      <w:r w:rsidRPr="00BB560D">
        <w:rPr>
          <w:b/>
        </w:rPr>
        <w:tab/>
      </w:r>
      <w:r w:rsidRPr="00BB560D">
        <w:rPr>
          <w:b/>
        </w:rPr>
        <w:tab/>
      </w:r>
      <w:r w:rsidRPr="00BB560D">
        <w:rPr>
          <w:b/>
        </w:rPr>
        <w:tab/>
      </w:r>
      <w:r w:rsidRPr="00BB560D">
        <w:rPr>
          <w:b/>
        </w:rPr>
        <w:tab/>
      </w:r>
      <w:r w:rsidR="00BB560D">
        <w:rPr>
          <w:b/>
        </w:rPr>
        <w:t xml:space="preserve">   </w:t>
      </w:r>
      <w:r w:rsidRPr="00BB560D">
        <w:rPr>
          <w:b/>
        </w:rPr>
        <w:t>TWENTY SEVENTH APPLICANT</w:t>
      </w:r>
    </w:p>
    <w:p w14:paraId="49994A2A" w14:textId="0171D7D5" w:rsidR="0013727E" w:rsidRPr="00BB560D" w:rsidRDefault="0013727E" w:rsidP="00474F89">
      <w:pPr>
        <w:pStyle w:val="LegalNormal"/>
        <w:spacing w:line="360" w:lineRule="auto"/>
        <w:rPr>
          <w:b/>
        </w:rPr>
      </w:pPr>
      <w:r w:rsidRPr="00BB560D">
        <w:rPr>
          <w:b/>
        </w:rPr>
        <w:t>ELMARIE BOTHA</w:t>
      </w:r>
      <w:r w:rsidRPr="00BB560D">
        <w:rPr>
          <w:b/>
        </w:rPr>
        <w:tab/>
      </w:r>
      <w:r w:rsidRPr="00BB560D">
        <w:rPr>
          <w:b/>
        </w:rPr>
        <w:tab/>
      </w:r>
      <w:r w:rsidRPr="00BB560D">
        <w:rPr>
          <w:b/>
        </w:rPr>
        <w:tab/>
      </w:r>
      <w:r w:rsidRPr="00BB560D">
        <w:rPr>
          <w:b/>
        </w:rPr>
        <w:tab/>
      </w:r>
      <w:r w:rsidRPr="00BB560D">
        <w:rPr>
          <w:b/>
        </w:rPr>
        <w:tab/>
      </w:r>
      <w:r w:rsidR="000E62AF">
        <w:rPr>
          <w:b/>
        </w:rPr>
        <w:t xml:space="preserve">     </w:t>
      </w:r>
      <w:r w:rsidR="00BB560D">
        <w:rPr>
          <w:b/>
        </w:rPr>
        <w:t xml:space="preserve">  </w:t>
      </w:r>
      <w:r w:rsidR="000E62AF">
        <w:rPr>
          <w:b/>
        </w:rPr>
        <w:t xml:space="preserve">TWENTY </w:t>
      </w:r>
      <w:r w:rsidRPr="00420978">
        <w:rPr>
          <w:b/>
        </w:rPr>
        <w:t>EIG</w:t>
      </w:r>
      <w:r w:rsidR="000E62AF" w:rsidRPr="00420978">
        <w:rPr>
          <w:b/>
        </w:rPr>
        <w:t>H</w:t>
      </w:r>
      <w:r w:rsidRPr="00420978">
        <w:rPr>
          <w:b/>
        </w:rPr>
        <w:t>TH</w:t>
      </w:r>
      <w:r w:rsidRPr="00BB560D">
        <w:rPr>
          <w:b/>
        </w:rPr>
        <w:t xml:space="preserve"> APPLICANT</w:t>
      </w:r>
    </w:p>
    <w:p w14:paraId="7A4C0D9F" w14:textId="6FEB189D" w:rsidR="0013727E" w:rsidRPr="00BB560D" w:rsidRDefault="0013727E" w:rsidP="00474F89">
      <w:pPr>
        <w:pStyle w:val="LegalNormal"/>
        <w:spacing w:line="360" w:lineRule="auto"/>
        <w:rPr>
          <w:b/>
        </w:rPr>
      </w:pPr>
      <w:r w:rsidRPr="00BB560D">
        <w:rPr>
          <w:b/>
        </w:rPr>
        <w:t>CIZELLE VAN STADEN</w:t>
      </w:r>
      <w:r w:rsidRPr="00BB560D">
        <w:rPr>
          <w:b/>
        </w:rPr>
        <w:tab/>
      </w:r>
      <w:r w:rsidRPr="00BB560D">
        <w:rPr>
          <w:b/>
        </w:rPr>
        <w:tab/>
      </w:r>
      <w:r w:rsidRPr="00BB560D">
        <w:rPr>
          <w:b/>
        </w:rPr>
        <w:tab/>
      </w:r>
      <w:r w:rsidRPr="00BB560D">
        <w:rPr>
          <w:b/>
        </w:rPr>
        <w:tab/>
      </w:r>
      <w:r w:rsidR="00BB560D">
        <w:rPr>
          <w:b/>
        </w:rPr>
        <w:t xml:space="preserve">         </w:t>
      </w:r>
      <w:r w:rsidRPr="00BB560D">
        <w:rPr>
          <w:b/>
        </w:rPr>
        <w:t xml:space="preserve">TWENTY </w:t>
      </w:r>
      <w:r w:rsidRPr="00420978">
        <w:rPr>
          <w:b/>
        </w:rPr>
        <w:t>NINTH</w:t>
      </w:r>
      <w:r w:rsidRPr="00BB560D">
        <w:rPr>
          <w:b/>
        </w:rPr>
        <w:t xml:space="preserve"> APPLICANT</w:t>
      </w:r>
    </w:p>
    <w:p w14:paraId="7FE5F0AB" w14:textId="6264EC29" w:rsidR="0013727E" w:rsidRPr="00BB560D" w:rsidRDefault="0013727E" w:rsidP="00474F89">
      <w:pPr>
        <w:pStyle w:val="LegalNormal"/>
        <w:spacing w:line="360" w:lineRule="auto"/>
        <w:rPr>
          <w:b/>
        </w:rPr>
      </w:pPr>
      <w:r w:rsidRPr="00BB560D">
        <w:rPr>
          <w:b/>
        </w:rPr>
        <w:lastRenderedPageBreak/>
        <w:t>LYNETTE GEORGE</w:t>
      </w:r>
      <w:r w:rsidRPr="00BB560D">
        <w:rPr>
          <w:b/>
        </w:rPr>
        <w:tab/>
      </w:r>
      <w:r w:rsidRPr="00BB560D">
        <w:rPr>
          <w:b/>
        </w:rPr>
        <w:tab/>
      </w:r>
      <w:r w:rsidRPr="00BB560D">
        <w:rPr>
          <w:b/>
        </w:rPr>
        <w:tab/>
      </w:r>
      <w:r w:rsidRPr="00BB560D">
        <w:rPr>
          <w:b/>
        </w:rPr>
        <w:tab/>
      </w:r>
      <w:r w:rsidR="00BB560D">
        <w:rPr>
          <w:b/>
        </w:rPr>
        <w:t xml:space="preserve">                 </w:t>
      </w:r>
      <w:r w:rsidRPr="00420978">
        <w:rPr>
          <w:b/>
        </w:rPr>
        <w:t>THIRTIETH</w:t>
      </w:r>
      <w:r w:rsidRPr="00BB560D">
        <w:rPr>
          <w:b/>
        </w:rPr>
        <w:t xml:space="preserve"> APPLICANT</w:t>
      </w:r>
    </w:p>
    <w:p w14:paraId="17FF904A" w14:textId="076A92BA" w:rsidR="0013727E" w:rsidRPr="00BB560D" w:rsidRDefault="0013727E" w:rsidP="00474F89">
      <w:pPr>
        <w:pStyle w:val="LegalNormal"/>
        <w:spacing w:line="360" w:lineRule="auto"/>
        <w:rPr>
          <w:b/>
        </w:rPr>
      </w:pPr>
      <w:r w:rsidRPr="00BB560D">
        <w:rPr>
          <w:b/>
        </w:rPr>
        <w:t>STEFANIS MADJIET</w:t>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THIRTY FIRST APPLICANT</w:t>
      </w:r>
    </w:p>
    <w:p w14:paraId="3A2E3815" w14:textId="27078B62" w:rsidR="0013727E" w:rsidRPr="00BB560D" w:rsidRDefault="0013727E" w:rsidP="00474F89">
      <w:pPr>
        <w:pStyle w:val="LegalNormal"/>
        <w:spacing w:line="360" w:lineRule="auto"/>
        <w:rPr>
          <w:b/>
        </w:rPr>
      </w:pPr>
      <w:r w:rsidRPr="00BB560D">
        <w:rPr>
          <w:b/>
        </w:rPr>
        <w:t>EBEN FARAO</w:t>
      </w:r>
      <w:r w:rsidRPr="00BB560D">
        <w:rPr>
          <w:b/>
        </w:rPr>
        <w:tab/>
      </w:r>
      <w:r w:rsidRPr="00BB560D">
        <w:rPr>
          <w:b/>
        </w:rPr>
        <w:tab/>
      </w:r>
      <w:r w:rsidRPr="00BB560D">
        <w:rPr>
          <w:b/>
        </w:rPr>
        <w:tab/>
      </w:r>
      <w:r w:rsidRPr="00BB560D">
        <w:rPr>
          <w:b/>
        </w:rPr>
        <w:tab/>
      </w:r>
      <w:r w:rsidRPr="00BB560D">
        <w:rPr>
          <w:b/>
        </w:rPr>
        <w:tab/>
        <w:t xml:space="preserve">       THIRTY SECOND APPLICANT</w:t>
      </w:r>
    </w:p>
    <w:p w14:paraId="677AE599" w14:textId="4F346169" w:rsidR="0013727E" w:rsidRPr="00BB560D" w:rsidRDefault="0013727E" w:rsidP="00474F89">
      <w:pPr>
        <w:pStyle w:val="LegalNormal"/>
        <w:spacing w:line="360" w:lineRule="auto"/>
        <w:rPr>
          <w:b/>
        </w:rPr>
      </w:pPr>
      <w:r w:rsidRPr="00BB560D">
        <w:rPr>
          <w:b/>
        </w:rPr>
        <w:t>JULIAN THYS</w:t>
      </w:r>
      <w:r w:rsidRPr="00BB560D">
        <w:rPr>
          <w:b/>
        </w:rPr>
        <w:tab/>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THIRTY THIRD APPLICANT</w:t>
      </w:r>
    </w:p>
    <w:p w14:paraId="4900F0F0" w14:textId="4CE3730E" w:rsidR="00681EB1" w:rsidRPr="00BB560D" w:rsidRDefault="00681EB1" w:rsidP="00474F89">
      <w:pPr>
        <w:pStyle w:val="LegalNormal"/>
        <w:spacing w:line="360" w:lineRule="auto"/>
        <w:rPr>
          <w:b/>
        </w:rPr>
      </w:pPr>
      <w:r w:rsidRPr="00BB560D">
        <w:rPr>
          <w:b/>
        </w:rPr>
        <w:t>MIETA DE BRUIN</w:t>
      </w:r>
      <w:r w:rsidRPr="00BB560D">
        <w:rPr>
          <w:b/>
        </w:rPr>
        <w:tab/>
      </w:r>
      <w:r w:rsidRPr="00BB560D">
        <w:rPr>
          <w:b/>
        </w:rPr>
        <w:tab/>
      </w:r>
      <w:r w:rsidRPr="00BB560D">
        <w:rPr>
          <w:b/>
        </w:rPr>
        <w:tab/>
      </w:r>
      <w:r w:rsidRPr="00BB560D">
        <w:rPr>
          <w:b/>
        </w:rPr>
        <w:tab/>
      </w:r>
      <w:r w:rsidRPr="00BB560D">
        <w:rPr>
          <w:b/>
        </w:rPr>
        <w:tab/>
        <w:t xml:space="preserve">       THIRTY FOURTH APPLICANT</w:t>
      </w:r>
    </w:p>
    <w:p w14:paraId="4CC1BAAC" w14:textId="015F2367" w:rsidR="00681EB1" w:rsidRPr="00BB560D" w:rsidRDefault="00681EB1" w:rsidP="00474F89">
      <w:pPr>
        <w:pStyle w:val="LegalNormal"/>
        <w:spacing w:line="360" w:lineRule="auto"/>
        <w:rPr>
          <w:b/>
        </w:rPr>
      </w:pPr>
      <w:r w:rsidRPr="00BB560D">
        <w:rPr>
          <w:b/>
        </w:rPr>
        <w:t>FREDERICK DE BRUIN</w:t>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THIRTY FIFTH APPLICANT</w:t>
      </w:r>
    </w:p>
    <w:p w14:paraId="1CE68C79" w14:textId="2228EFDF" w:rsidR="00681EB1" w:rsidRPr="00BB560D" w:rsidRDefault="00681EB1" w:rsidP="00474F89">
      <w:pPr>
        <w:pStyle w:val="LegalNormal"/>
        <w:spacing w:line="360" w:lineRule="auto"/>
        <w:rPr>
          <w:b/>
        </w:rPr>
      </w:pPr>
      <w:r w:rsidRPr="00BB560D">
        <w:rPr>
          <w:b/>
        </w:rPr>
        <w:t>HANNIE GEORGE</w:t>
      </w:r>
      <w:r w:rsidRPr="00BB560D">
        <w:rPr>
          <w:b/>
        </w:rPr>
        <w:tab/>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THIRTY SIXTH APPLICANT</w:t>
      </w:r>
    </w:p>
    <w:p w14:paraId="3D48FF19" w14:textId="30FD941B" w:rsidR="00681EB1" w:rsidRPr="00BB560D" w:rsidRDefault="00681EB1" w:rsidP="00474F89">
      <w:pPr>
        <w:pStyle w:val="LegalNormal"/>
        <w:spacing w:line="360" w:lineRule="auto"/>
        <w:rPr>
          <w:b/>
        </w:rPr>
      </w:pPr>
      <w:r w:rsidRPr="00BB560D">
        <w:rPr>
          <w:b/>
        </w:rPr>
        <w:t>DOROTHY HINORIA BLOCK</w:t>
      </w:r>
      <w:r w:rsidRPr="00BB560D">
        <w:rPr>
          <w:b/>
        </w:rPr>
        <w:tab/>
      </w:r>
      <w:r w:rsidRPr="00BB560D">
        <w:rPr>
          <w:b/>
        </w:rPr>
        <w:tab/>
      </w:r>
      <w:r w:rsidRPr="00BB560D">
        <w:rPr>
          <w:b/>
        </w:rPr>
        <w:tab/>
        <w:t xml:space="preserve">    </w:t>
      </w:r>
      <w:r w:rsidR="00AA5E68">
        <w:rPr>
          <w:b/>
        </w:rPr>
        <w:t xml:space="preserve"> </w:t>
      </w:r>
      <w:r w:rsidRPr="00BB560D">
        <w:rPr>
          <w:b/>
        </w:rPr>
        <w:t>THIRTY SEVENTH APPLICANT</w:t>
      </w:r>
    </w:p>
    <w:p w14:paraId="3055EAE6" w14:textId="365C29AC" w:rsidR="00681EB1" w:rsidRPr="00BB560D" w:rsidRDefault="000E62AF" w:rsidP="00474F89">
      <w:pPr>
        <w:pStyle w:val="LegalNormal"/>
        <w:spacing w:line="360" w:lineRule="auto"/>
        <w:rPr>
          <w:b/>
        </w:rPr>
      </w:pPr>
      <w:r>
        <w:rPr>
          <w:b/>
        </w:rPr>
        <w:t>CHRISTOPHER SOMANZI</w:t>
      </w:r>
      <w:r>
        <w:rPr>
          <w:b/>
        </w:rPr>
        <w:tab/>
      </w:r>
      <w:r>
        <w:rPr>
          <w:b/>
        </w:rPr>
        <w:tab/>
      </w:r>
      <w:r>
        <w:rPr>
          <w:b/>
        </w:rPr>
        <w:tab/>
        <w:t xml:space="preserve">         </w:t>
      </w:r>
      <w:r w:rsidR="00681EB1" w:rsidRPr="00BB560D">
        <w:rPr>
          <w:b/>
        </w:rPr>
        <w:t>THIRTY EIG</w:t>
      </w:r>
      <w:r>
        <w:rPr>
          <w:b/>
        </w:rPr>
        <w:t>H</w:t>
      </w:r>
      <w:r w:rsidR="00681EB1" w:rsidRPr="00BB560D">
        <w:rPr>
          <w:b/>
        </w:rPr>
        <w:t>TH APPLICANT</w:t>
      </w:r>
    </w:p>
    <w:p w14:paraId="14760B2C" w14:textId="741A469B" w:rsidR="00681EB1" w:rsidRPr="00BB560D" w:rsidRDefault="00681EB1" w:rsidP="00474F89">
      <w:pPr>
        <w:pStyle w:val="LegalNormal"/>
        <w:spacing w:line="360" w:lineRule="auto"/>
        <w:rPr>
          <w:b/>
        </w:rPr>
      </w:pPr>
      <w:r w:rsidRPr="00BB560D">
        <w:rPr>
          <w:b/>
        </w:rPr>
        <w:t xml:space="preserve">NOMBONGO ROGEDINE BOTHA </w:t>
      </w:r>
      <w:r w:rsidRPr="00BB560D">
        <w:rPr>
          <w:b/>
        </w:rPr>
        <w:tab/>
      </w:r>
      <w:r w:rsidRPr="00BB560D">
        <w:rPr>
          <w:b/>
        </w:rPr>
        <w:tab/>
      </w:r>
      <w:r w:rsidRPr="00BB560D">
        <w:rPr>
          <w:b/>
        </w:rPr>
        <w:tab/>
        <w:t>THIRTY NINTH APPLICANT</w:t>
      </w:r>
    </w:p>
    <w:p w14:paraId="2F139C39" w14:textId="55DDA058" w:rsidR="00681EB1" w:rsidRPr="00BB560D" w:rsidRDefault="00681EB1" w:rsidP="00474F89">
      <w:pPr>
        <w:pStyle w:val="LegalNormal"/>
        <w:spacing w:line="360" w:lineRule="auto"/>
        <w:rPr>
          <w:b/>
        </w:rPr>
      </w:pPr>
      <w:r w:rsidRPr="00BB560D">
        <w:rPr>
          <w:b/>
        </w:rPr>
        <w:t>MAGRARET JOYCE PHILLIPS</w:t>
      </w:r>
      <w:r w:rsidRPr="00BB560D">
        <w:rPr>
          <w:b/>
        </w:rPr>
        <w:tab/>
      </w:r>
      <w:r w:rsidRPr="00BB560D">
        <w:rPr>
          <w:b/>
        </w:rPr>
        <w:tab/>
      </w:r>
      <w:r w:rsidRPr="00BB560D">
        <w:rPr>
          <w:b/>
        </w:rPr>
        <w:tab/>
      </w:r>
      <w:r w:rsidRPr="00BB560D">
        <w:rPr>
          <w:b/>
        </w:rPr>
        <w:tab/>
      </w:r>
      <w:r w:rsidR="00AA5E68">
        <w:rPr>
          <w:b/>
        </w:rPr>
        <w:t xml:space="preserve">     </w:t>
      </w:r>
      <w:r w:rsidRPr="00420978">
        <w:rPr>
          <w:b/>
        </w:rPr>
        <w:t>FOU</w:t>
      </w:r>
      <w:r w:rsidR="00AA5E68" w:rsidRPr="00420978">
        <w:rPr>
          <w:b/>
        </w:rPr>
        <w:t>R</w:t>
      </w:r>
      <w:r w:rsidRPr="00420978">
        <w:rPr>
          <w:b/>
        </w:rPr>
        <w:t>TIETH</w:t>
      </w:r>
      <w:r w:rsidRPr="00BB560D">
        <w:rPr>
          <w:b/>
        </w:rPr>
        <w:t xml:space="preserve"> APPLICANT</w:t>
      </w:r>
    </w:p>
    <w:p w14:paraId="3292A2A3" w14:textId="09CB4880" w:rsidR="00681EB1" w:rsidRPr="00BB560D" w:rsidRDefault="00681EB1" w:rsidP="00474F89">
      <w:pPr>
        <w:pStyle w:val="LegalNormal"/>
        <w:spacing w:line="360" w:lineRule="auto"/>
        <w:rPr>
          <w:b/>
        </w:rPr>
      </w:pPr>
      <w:r w:rsidRPr="00BB560D">
        <w:rPr>
          <w:b/>
        </w:rPr>
        <w:t>JACK LOUW</w:t>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FOURTY FIRST APPLICANT</w:t>
      </w:r>
    </w:p>
    <w:p w14:paraId="4FC7CE2C" w14:textId="018DE782" w:rsidR="00681EB1" w:rsidRPr="00BB560D" w:rsidRDefault="00AA5E68" w:rsidP="00474F89">
      <w:pPr>
        <w:pStyle w:val="LegalNormal"/>
        <w:spacing w:line="360" w:lineRule="auto"/>
        <w:rPr>
          <w:b/>
        </w:rPr>
      </w:pPr>
      <w:r>
        <w:rPr>
          <w:b/>
        </w:rPr>
        <w:t>FALICITY MALGAS</w:t>
      </w:r>
      <w:r>
        <w:rPr>
          <w:b/>
        </w:rPr>
        <w:tab/>
      </w:r>
      <w:r>
        <w:rPr>
          <w:b/>
        </w:rPr>
        <w:tab/>
      </w:r>
      <w:r>
        <w:rPr>
          <w:b/>
        </w:rPr>
        <w:tab/>
      </w:r>
      <w:r>
        <w:rPr>
          <w:b/>
        </w:rPr>
        <w:tab/>
        <w:t xml:space="preserve">     </w:t>
      </w:r>
      <w:r w:rsidR="00681EB1" w:rsidRPr="00BB560D">
        <w:rPr>
          <w:b/>
        </w:rPr>
        <w:t>FOURTY SECOND APPLICANT</w:t>
      </w:r>
    </w:p>
    <w:p w14:paraId="1B13D472" w14:textId="10F94F41" w:rsidR="00681EB1" w:rsidRPr="00BB560D" w:rsidRDefault="00681EB1" w:rsidP="00474F89">
      <w:pPr>
        <w:pStyle w:val="LegalNormal"/>
        <w:spacing w:line="360" w:lineRule="auto"/>
        <w:rPr>
          <w:b/>
        </w:rPr>
      </w:pPr>
      <w:r w:rsidRPr="00BB560D">
        <w:rPr>
          <w:b/>
        </w:rPr>
        <w:t>EVELINE GEORGE</w:t>
      </w:r>
      <w:r w:rsidRPr="00BB560D">
        <w:rPr>
          <w:b/>
        </w:rPr>
        <w:tab/>
      </w:r>
      <w:r w:rsidRPr="00BB560D">
        <w:rPr>
          <w:b/>
        </w:rPr>
        <w:tab/>
      </w:r>
      <w:r w:rsidRPr="00BB560D">
        <w:rPr>
          <w:b/>
        </w:rPr>
        <w:tab/>
      </w:r>
      <w:r w:rsidRPr="00BB560D">
        <w:rPr>
          <w:b/>
        </w:rPr>
        <w:tab/>
      </w:r>
      <w:r w:rsidRPr="00BB560D">
        <w:rPr>
          <w:b/>
        </w:rPr>
        <w:tab/>
        <w:t xml:space="preserve">         FOURTY THIRD APPLICANT</w:t>
      </w:r>
    </w:p>
    <w:p w14:paraId="2BD7B05F" w14:textId="79889B6F" w:rsidR="00681EB1" w:rsidRPr="00BB560D" w:rsidRDefault="00681EB1" w:rsidP="00474F89">
      <w:pPr>
        <w:pStyle w:val="LegalNormal"/>
        <w:spacing w:line="360" w:lineRule="auto"/>
        <w:rPr>
          <w:b/>
        </w:rPr>
      </w:pPr>
      <w:r w:rsidRPr="00BB560D">
        <w:rPr>
          <w:b/>
        </w:rPr>
        <w:t>ELIZABETH KORTMAN</w:t>
      </w:r>
      <w:r w:rsidRPr="00BB560D">
        <w:rPr>
          <w:b/>
        </w:rPr>
        <w:tab/>
      </w:r>
      <w:r w:rsidRPr="00BB560D">
        <w:rPr>
          <w:b/>
        </w:rPr>
        <w:tab/>
      </w:r>
      <w:r w:rsidRPr="00BB560D">
        <w:rPr>
          <w:b/>
        </w:rPr>
        <w:tab/>
      </w:r>
      <w:r w:rsidRPr="00BB560D">
        <w:rPr>
          <w:b/>
        </w:rPr>
        <w:tab/>
      </w:r>
      <w:r w:rsidR="00420978">
        <w:rPr>
          <w:b/>
        </w:rPr>
        <w:t xml:space="preserve">     </w:t>
      </w:r>
      <w:r w:rsidRPr="00BB560D">
        <w:rPr>
          <w:b/>
        </w:rPr>
        <w:t>FOU</w:t>
      </w:r>
      <w:r w:rsidR="00420978">
        <w:rPr>
          <w:b/>
        </w:rPr>
        <w:t>RTY FOUR</w:t>
      </w:r>
      <w:r w:rsidRPr="00BB560D">
        <w:rPr>
          <w:b/>
        </w:rPr>
        <w:t>TH APPLICANT</w:t>
      </w:r>
    </w:p>
    <w:p w14:paraId="7F738A18" w14:textId="39F84F5D" w:rsidR="00681EB1" w:rsidRPr="00BB560D" w:rsidRDefault="00681EB1" w:rsidP="00474F89">
      <w:pPr>
        <w:pStyle w:val="LegalNormal"/>
        <w:spacing w:line="360" w:lineRule="auto"/>
        <w:rPr>
          <w:b/>
        </w:rPr>
      </w:pPr>
      <w:r w:rsidRPr="00BB560D">
        <w:rPr>
          <w:b/>
        </w:rPr>
        <w:t>CYNTHIA COETZEE</w:t>
      </w:r>
      <w:r w:rsidRPr="00BB560D">
        <w:rPr>
          <w:b/>
        </w:rPr>
        <w:tab/>
      </w:r>
      <w:r w:rsidRPr="00BB560D">
        <w:rPr>
          <w:b/>
        </w:rPr>
        <w:tab/>
      </w:r>
      <w:r w:rsidRPr="00BB560D">
        <w:rPr>
          <w:b/>
        </w:rPr>
        <w:tab/>
      </w:r>
      <w:r w:rsidRPr="00BB560D">
        <w:rPr>
          <w:b/>
        </w:rPr>
        <w:tab/>
      </w:r>
      <w:r w:rsidR="00AA5E68">
        <w:rPr>
          <w:b/>
        </w:rPr>
        <w:t xml:space="preserve">          </w:t>
      </w:r>
      <w:r w:rsidR="00420978">
        <w:rPr>
          <w:b/>
        </w:rPr>
        <w:t>FOURTY FIFTH</w:t>
      </w:r>
      <w:r w:rsidRPr="00BB560D">
        <w:rPr>
          <w:b/>
        </w:rPr>
        <w:t xml:space="preserve"> APPLICANT</w:t>
      </w:r>
    </w:p>
    <w:p w14:paraId="59DD342C" w14:textId="5490EF85" w:rsidR="00681EB1" w:rsidRPr="00BB560D" w:rsidRDefault="004C6D34" w:rsidP="00474F89">
      <w:pPr>
        <w:pStyle w:val="LegalNormal"/>
        <w:spacing w:line="360" w:lineRule="auto"/>
        <w:rPr>
          <w:b/>
        </w:rPr>
      </w:pPr>
      <w:r w:rsidRPr="00BB560D">
        <w:rPr>
          <w:b/>
        </w:rPr>
        <w:t>CINDY LINKS</w:t>
      </w:r>
      <w:r w:rsidRPr="00BB560D">
        <w:rPr>
          <w:b/>
        </w:rPr>
        <w:tab/>
      </w:r>
      <w:r w:rsidRPr="00BB560D">
        <w:rPr>
          <w:b/>
        </w:rPr>
        <w:tab/>
      </w:r>
      <w:r w:rsidRPr="00BB560D">
        <w:rPr>
          <w:b/>
        </w:rPr>
        <w:tab/>
      </w:r>
      <w:r w:rsidRPr="00BB560D">
        <w:rPr>
          <w:b/>
        </w:rPr>
        <w:tab/>
      </w:r>
      <w:r w:rsidRPr="00BB560D">
        <w:rPr>
          <w:b/>
        </w:rPr>
        <w:tab/>
        <w:t xml:space="preserve">   </w:t>
      </w:r>
      <w:r w:rsidR="00420978">
        <w:rPr>
          <w:b/>
        </w:rPr>
        <w:t xml:space="preserve">      </w:t>
      </w:r>
      <w:r w:rsidRPr="00BB560D">
        <w:rPr>
          <w:b/>
        </w:rPr>
        <w:t xml:space="preserve"> </w:t>
      </w:r>
      <w:r w:rsidR="00420978">
        <w:rPr>
          <w:b/>
        </w:rPr>
        <w:t>FOURTY SIXTH</w:t>
      </w:r>
      <w:r w:rsidRPr="00BB560D">
        <w:rPr>
          <w:b/>
        </w:rPr>
        <w:t xml:space="preserve"> APPLICANT</w:t>
      </w:r>
    </w:p>
    <w:p w14:paraId="21759BCA" w14:textId="39788AE8" w:rsidR="004C6D34" w:rsidRPr="00BB560D" w:rsidRDefault="00AA5E68" w:rsidP="00474F89">
      <w:pPr>
        <w:pStyle w:val="LegalNormal"/>
        <w:spacing w:line="360" w:lineRule="auto"/>
        <w:rPr>
          <w:b/>
        </w:rPr>
      </w:pPr>
      <w:r>
        <w:rPr>
          <w:b/>
        </w:rPr>
        <w:t>JAN LUDICK</w:t>
      </w:r>
      <w:r>
        <w:rPr>
          <w:b/>
        </w:rPr>
        <w:tab/>
      </w:r>
      <w:r>
        <w:rPr>
          <w:b/>
        </w:rPr>
        <w:tab/>
      </w:r>
      <w:r>
        <w:rPr>
          <w:b/>
        </w:rPr>
        <w:tab/>
      </w:r>
      <w:r>
        <w:rPr>
          <w:b/>
        </w:rPr>
        <w:tab/>
      </w:r>
      <w:r>
        <w:rPr>
          <w:b/>
        </w:rPr>
        <w:tab/>
      </w:r>
      <w:r w:rsidR="00420978">
        <w:rPr>
          <w:b/>
        </w:rPr>
        <w:t xml:space="preserve">    </w:t>
      </w:r>
      <w:r w:rsidR="004C6D34" w:rsidRPr="00BB560D">
        <w:rPr>
          <w:b/>
        </w:rPr>
        <w:t xml:space="preserve">FOURTY </w:t>
      </w:r>
      <w:r w:rsidR="00420978" w:rsidRPr="00420978">
        <w:rPr>
          <w:b/>
        </w:rPr>
        <w:t>SEVENTH</w:t>
      </w:r>
      <w:r w:rsidR="004C6D34" w:rsidRPr="00BB560D">
        <w:rPr>
          <w:b/>
        </w:rPr>
        <w:t xml:space="preserve"> APPLICANT</w:t>
      </w:r>
    </w:p>
    <w:p w14:paraId="6E764D12" w14:textId="3F460B5B" w:rsidR="004C6D34" w:rsidRPr="00BB560D" w:rsidRDefault="00AA5E68" w:rsidP="00AA5E68">
      <w:pPr>
        <w:pStyle w:val="LegalNormal"/>
        <w:spacing w:line="360" w:lineRule="auto"/>
        <w:ind w:right="-23"/>
        <w:rPr>
          <w:b/>
        </w:rPr>
      </w:pPr>
      <w:r>
        <w:rPr>
          <w:b/>
        </w:rPr>
        <w:lastRenderedPageBreak/>
        <w:t>KATRIENA BITTERBOS</w:t>
      </w:r>
      <w:r>
        <w:rPr>
          <w:b/>
        </w:rPr>
        <w:tab/>
      </w:r>
      <w:r>
        <w:rPr>
          <w:b/>
        </w:rPr>
        <w:tab/>
      </w:r>
      <w:r>
        <w:rPr>
          <w:b/>
        </w:rPr>
        <w:tab/>
      </w:r>
      <w:r>
        <w:rPr>
          <w:b/>
        </w:rPr>
        <w:tab/>
        <w:t xml:space="preserve">       </w:t>
      </w:r>
      <w:r w:rsidR="004C6D34" w:rsidRPr="00BB560D">
        <w:rPr>
          <w:b/>
        </w:rPr>
        <w:t>FOURTY EIG</w:t>
      </w:r>
      <w:r w:rsidR="00420978">
        <w:rPr>
          <w:b/>
        </w:rPr>
        <w:t>H</w:t>
      </w:r>
      <w:r w:rsidR="004C6D34" w:rsidRPr="00BB560D">
        <w:rPr>
          <w:b/>
        </w:rPr>
        <w:t>TH APPLICANT</w:t>
      </w:r>
    </w:p>
    <w:p w14:paraId="2CD2E3CA" w14:textId="2AD82649" w:rsidR="004C6D34" w:rsidRPr="00BB560D" w:rsidRDefault="004C6D34" w:rsidP="00474F89">
      <w:pPr>
        <w:pStyle w:val="LegalNormal"/>
        <w:spacing w:line="360" w:lineRule="auto"/>
        <w:rPr>
          <w:b/>
        </w:rPr>
      </w:pPr>
      <w:r w:rsidRPr="00BB560D">
        <w:rPr>
          <w:b/>
        </w:rPr>
        <w:t>MADELIEN BITTERBOS</w:t>
      </w:r>
      <w:r w:rsidRPr="00BB560D">
        <w:rPr>
          <w:b/>
        </w:rPr>
        <w:tab/>
      </w:r>
      <w:r w:rsidRPr="00BB560D">
        <w:rPr>
          <w:b/>
        </w:rPr>
        <w:tab/>
      </w:r>
      <w:r w:rsidRPr="00BB560D">
        <w:rPr>
          <w:b/>
        </w:rPr>
        <w:tab/>
      </w:r>
      <w:r w:rsidRPr="00BB560D">
        <w:rPr>
          <w:b/>
        </w:rPr>
        <w:tab/>
      </w:r>
      <w:r w:rsidR="00AA5E68">
        <w:rPr>
          <w:b/>
        </w:rPr>
        <w:t xml:space="preserve">         </w:t>
      </w:r>
      <w:r w:rsidRPr="00BB560D">
        <w:rPr>
          <w:b/>
        </w:rPr>
        <w:t>FOURTY NINTH APPLICANT</w:t>
      </w:r>
    </w:p>
    <w:p w14:paraId="1E863596" w14:textId="25CE61D3" w:rsidR="004C6D34" w:rsidRPr="00BB560D" w:rsidRDefault="004C6D34" w:rsidP="00474F89">
      <w:pPr>
        <w:pStyle w:val="LegalNormal"/>
        <w:spacing w:line="360" w:lineRule="auto"/>
        <w:rPr>
          <w:b/>
        </w:rPr>
      </w:pPr>
      <w:r w:rsidRPr="00BB560D">
        <w:rPr>
          <w:b/>
        </w:rPr>
        <w:t>MAGRIETA WITBOOI</w:t>
      </w:r>
      <w:r w:rsidRPr="00BB560D">
        <w:rPr>
          <w:b/>
        </w:rPr>
        <w:tab/>
      </w:r>
      <w:r w:rsidRPr="00BB560D">
        <w:rPr>
          <w:b/>
        </w:rPr>
        <w:tab/>
      </w:r>
      <w:r w:rsidRPr="00BB560D">
        <w:rPr>
          <w:b/>
        </w:rPr>
        <w:tab/>
      </w:r>
      <w:r w:rsidRPr="00BB560D">
        <w:rPr>
          <w:b/>
        </w:rPr>
        <w:tab/>
      </w:r>
      <w:r w:rsidR="00AA5E68">
        <w:rPr>
          <w:b/>
        </w:rPr>
        <w:t xml:space="preserve">                    </w:t>
      </w:r>
      <w:r w:rsidRPr="00BB560D">
        <w:rPr>
          <w:b/>
        </w:rPr>
        <w:t>FIFTIETH APPLICANT</w:t>
      </w:r>
    </w:p>
    <w:p w14:paraId="6EB7E064" w14:textId="6331B271" w:rsidR="004C6D34" w:rsidRPr="00BB560D" w:rsidRDefault="004C6D34" w:rsidP="00474F89">
      <w:pPr>
        <w:pStyle w:val="LegalNormal"/>
        <w:spacing w:line="360" w:lineRule="auto"/>
        <w:rPr>
          <w:b/>
        </w:rPr>
      </w:pPr>
      <w:r w:rsidRPr="00BB560D">
        <w:rPr>
          <w:b/>
        </w:rPr>
        <w:t>MANEULLE MAARMAN</w:t>
      </w:r>
      <w:r w:rsidRPr="00BB560D">
        <w:rPr>
          <w:b/>
        </w:rPr>
        <w:tab/>
      </w:r>
      <w:r w:rsidRPr="00BB560D">
        <w:rPr>
          <w:b/>
        </w:rPr>
        <w:tab/>
      </w:r>
      <w:r w:rsidRPr="00BB560D">
        <w:rPr>
          <w:b/>
        </w:rPr>
        <w:tab/>
      </w:r>
      <w:r w:rsidRPr="00BB560D">
        <w:rPr>
          <w:b/>
        </w:rPr>
        <w:tab/>
      </w:r>
      <w:r w:rsidR="00AA5E68">
        <w:rPr>
          <w:b/>
        </w:rPr>
        <w:t xml:space="preserve">               </w:t>
      </w:r>
      <w:r w:rsidRPr="00BB560D">
        <w:rPr>
          <w:b/>
        </w:rPr>
        <w:t>FIFTY FIRST APPLICANT</w:t>
      </w:r>
    </w:p>
    <w:p w14:paraId="26F120F6" w14:textId="06FB45C4" w:rsidR="004C6D34" w:rsidRPr="00BB560D" w:rsidRDefault="004C6D34" w:rsidP="00474F89">
      <w:pPr>
        <w:pStyle w:val="LegalNormal"/>
        <w:spacing w:line="360" w:lineRule="auto"/>
        <w:rPr>
          <w:b/>
        </w:rPr>
      </w:pPr>
      <w:r w:rsidRPr="00BB560D">
        <w:rPr>
          <w:b/>
        </w:rPr>
        <w:t>MELVIN ZIMAANDIE</w:t>
      </w:r>
      <w:r w:rsidRPr="00BB560D">
        <w:rPr>
          <w:b/>
        </w:rPr>
        <w:tab/>
      </w:r>
      <w:r w:rsidRPr="00BB560D">
        <w:rPr>
          <w:b/>
        </w:rPr>
        <w:tab/>
      </w:r>
      <w:r w:rsidRPr="00BB560D">
        <w:rPr>
          <w:b/>
        </w:rPr>
        <w:tab/>
      </w:r>
      <w:r w:rsidRPr="00BB560D">
        <w:rPr>
          <w:b/>
        </w:rPr>
        <w:tab/>
      </w:r>
      <w:r w:rsidR="00AA5E68">
        <w:rPr>
          <w:b/>
        </w:rPr>
        <w:t xml:space="preserve">          </w:t>
      </w:r>
      <w:r w:rsidRPr="00BB560D">
        <w:rPr>
          <w:b/>
        </w:rPr>
        <w:t>FIFTY SECOND APPLICANT</w:t>
      </w:r>
    </w:p>
    <w:p w14:paraId="4BDB25F2" w14:textId="21D86011" w:rsidR="004C6D34" w:rsidRPr="00BB560D" w:rsidRDefault="004C6D34" w:rsidP="00474F89">
      <w:pPr>
        <w:pStyle w:val="LegalNormal"/>
        <w:spacing w:line="360" w:lineRule="auto"/>
        <w:rPr>
          <w:b/>
        </w:rPr>
      </w:pPr>
      <w:r w:rsidRPr="00BB560D">
        <w:rPr>
          <w:b/>
        </w:rPr>
        <w:t>CHAMILLA GUEST</w:t>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FIFTY THIRD APPLICANT</w:t>
      </w:r>
    </w:p>
    <w:p w14:paraId="7D2EC38C" w14:textId="4265D8D0" w:rsidR="004C6D34" w:rsidRPr="00BB560D" w:rsidRDefault="004C6D34" w:rsidP="00474F89">
      <w:pPr>
        <w:pStyle w:val="LegalNormal"/>
        <w:spacing w:line="360" w:lineRule="auto"/>
        <w:rPr>
          <w:b/>
        </w:rPr>
      </w:pPr>
      <w:r w:rsidRPr="00BB560D">
        <w:rPr>
          <w:b/>
        </w:rPr>
        <w:t>BERNADETTE ADAMS</w:t>
      </w:r>
      <w:r w:rsidRPr="00BB560D">
        <w:rPr>
          <w:b/>
        </w:rPr>
        <w:tab/>
      </w:r>
      <w:r w:rsidRPr="00BB560D">
        <w:rPr>
          <w:b/>
        </w:rPr>
        <w:tab/>
      </w:r>
      <w:r w:rsidRPr="00BB560D">
        <w:rPr>
          <w:b/>
        </w:rPr>
        <w:tab/>
      </w:r>
      <w:r w:rsidRPr="00BB560D">
        <w:rPr>
          <w:b/>
        </w:rPr>
        <w:tab/>
      </w:r>
      <w:r w:rsidR="00AA5E68">
        <w:rPr>
          <w:b/>
        </w:rPr>
        <w:t xml:space="preserve">          </w:t>
      </w:r>
      <w:r w:rsidRPr="00BB560D">
        <w:rPr>
          <w:b/>
        </w:rPr>
        <w:t>FIFTY FOURTH APPLICANT</w:t>
      </w:r>
    </w:p>
    <w:p w14:paraId="39CC20C9" w14:textId="3BB2FA2E" w:rsidR="004C6D34" w:rsidRPr="00BB560D" w:rsidRDefault="004C6D34" w:rsidP="00474F89">
      <w:pPr>
        <w:pStyle w:val="LegalNormal"/>
        <w:spacing w:line="360" w:lineRule="auto"/>
        <w:rPr>
          <w:b/>
        </w:rPr>
      </w:pPr>
      <w:r w:rsidRPr="00BB560D">
        <w:rPr>
          <w:b/>
        </w:rPr>
        <w:t>GEORGE VAN WYK</w:t>
      </w:r>
      <w:r w:rsidRPr="00BB560D">
        <w:rPr>
          <w:b/>
        </w:rPr>
        <w:tab/>
      </w:r>
      <w:r w:rsidRPr="00BB560D">
        <w:rPr>
          <w:b/>
        </w:rPr>
        <w:tab/>
      </w:r>
      <w:r w:rsidRPr="00BB560D">
        <w:rPr>
          <w:b/>
        </w:rPr>
        <w:tab/>
      </w:r>
      <w:r w:rsidRPr="00BB560D">
        <w:rPr>
          <w:b/>
        </w:rPr>
        <w:tab/>
      </w:r>
      <w:r w:rsidR="00AA5E68">
        <w:rPr>
          <w:b/>
        </w:rPr>
        <w:t xml:space="preserve">               </w:t>
      </w:r>
      <w:r w:rsidRPr="00BB560D">
        <w:rPr>
          <w:b/>
        </w:rPr>
        <w:t>FIFTY FIFTH APPLICANT</w:t>
      </w:r>
    </w:p>
    <w:p w14:paraId="74B6E0D2" w14:textId="40E954A6" w:rsidR="004C6D34" w:rsidRPr="00BB560D" w:rsidRDefault="004C6D34" w:rsidP="00474F89">
      <w:pPr>
        <w:pStyle w:val="LegalNormal"/>
        <w:spacing w:line="360" w:lineRule="auto"/>
        <w:rPr>
          <w:b/>
        </w:rPr>
      </w:pPr>
      <w:r w:rsidRPr="00BB560D">
        <w:rPr>
          <w:b/>
        </w:rPr>
        <w:t>LEVONIA LUDICK</w:t>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FIFTY SIXTH APPLICANT</w:t>
      </w:r>
    </w:p>
    <w:p w14:paraId="1B82F755" w14:textId="24397467" w:rsidR="004C6D34" w:rsidRPr="00BB560D" w:rsidRDefault="004C6D34" w:rsidP="00474F89">
      <w:pPr>
        <w:pStyle w:val="LegalNormal"/>
        <w:spacing w:line="360" w:lineRule="auto"/>
        <w:rPr>
          <w:b/>
        </w:rPr>
      </w:pPr>
      <w:r w:rsidRPr="00BB560D">
        <w:rPr>
          <w:b/>
        </w:rPr>
        <w:t>POPPIE ROOS</w:t>
      </w:r>
      <w:r w:rsidRPr="00BB560D">
        <w:rPr>
          <w:b/>
        </w:rPr>
        <w:tab/>
      </w:r>
      <w:r w:rsidRPr="00BB560D">
        <w:rPr>
          <w:b/>
        </w:rPr>
        <w:tab/>
      </w:r>
      <w:r w:rsidRPr="00BB560D">
        <w:rPr>
          <w:b/>
        </w:rPr>
        <w:tab/>
      </w:r>
      <w:r w:rsidRPr="00BB560D">
        <w:rPr>
          <w:b/>
        </w:rPr>
        <w:tab/>
      </w:r>
      <w:r w:rsidRPr="00BB560D">
        <w:rPr>
          <w:b/>
        </w:rPr>
        <w:tab/>
      </w:r>
      <w:r w:rsidR="00AA5E68">
        <w:rPr>
          <w:b/>
        </w:rPr>
        <w:t xml:space="preserve">        </w:t>
      </w:r>
      <w:r w:rsidRPr="00BB560D">
        <w:rPr>
          <w:b/>
        </w:rPr>
        <w:t>FIFTY SEVENTH APPLICANT</w:t>
      </w:r>
    </w:p>
    <w:p w14:paraId="6446F653" w14:textId="1E5E72CC" w:rsidR="004C6D34" w:rsidRPr="00BB560D" w:rsidRDefault="004C6D34" w:rsidP="00474F89">
      <w:pPr>
        <w:pStyle w:val="LegalNormal"/>
        <w:spacing w:line="360" w:lineRule="auto"/>
        <w:rPr>
          <w:b/>
        </w:rPr>
      </w:pPr>
      <w:r w:rsidRPr="00BB560D">
        <w:rPr>
          <w:b/>
        </w:rPr>
        <w:t>VICTORIA LOTTERING</w:t>
      </w:r>
      <w:r w:rsidRPr="00BB560D">
        <w:rPr>
          <w:b/>
        </w:rPr>
        <w:tab/>
      </w:r>
      <w:r w:rsidRPr="00BB560D">
        <w:rPr>
          <w:b/>
        </w:rPr>
        <w:tab/>
      </w:r>
      <w:r w:rsidRPr="00BB560D">
        <w:rPr>
          <w:b/>
        </w:rPr>
        <w:tab/>
      </w:r>
      <w:r w:rsidRPr="00BB560D">
        <w:rPr>
          <w:b/>
        </w:rPr>
        <w:tab/>
      </w:r>
      <w:r w:rsidR="00420978">
        <w:rPr>
          <w:b/>
        </w:rPr>
        <w:t xml:space="preserve">           </w:t>
      </w:r>
      <w:r w:rsidR="00AA5E68">
        <w:rPr>
          <w:b/>
        </w:rPr>
        <w:t xml:space="preserve"> </w:t>
      </w:r>
      <w:r w:rsidRPr="00BB560D">
        <w:rPr>
          <w:b/>
        </w:rPr>
        <w:t xml:space="preserve">FIFTY </w:t>
      </w:r>
      <w:r w:rsidRPr="00420978">
        <w:rPr>
          <w:b/>
        </w:rPr>
        <w:t>EIG</w:t>
      </w:r>
      <w:r w:rsidR="00420978" w:rsidRPr="00420978">
        <w:rPr>
          <w:b/>
        </w:rPr>
        <w:t>H</w:t>
      </w:r>
      <w:r w:rsidRPr="00420978">
        <w:rPr>
          <w:b/>
        </w:rPr>
        <w:t>TH</w:t>
      </w:r>
      <w:r w:rsidRPr="00BB560D">
        <w:rPr>
          <w:b/>
        </w:rPr>
        <w:t xml:space="preserve"> APPLICANT</w:t>
      </w:r>
    </w:p>
    <w:p w14:paraId="5E7EFB22" w14:textId="2E3442ED" w:rsidR="004C6D34" w:rsidRPr="00BB560D" w:rsidRDefault="004C6D34" w:rsidP="00474F89">
      <w:pPr>
        <w:pStyle w:val="LegalNormal"/>
        <w:spacing w:line="360" w:lineRule="auto"/>
        <w:rPr>
          <w:b/>
        </w:rPr>
      </w:pPr>
      <w:r w:rsidRPr="00BB560D">
        <w:rPr>
          <w:b/>
        </w:rPr>
        <w:t>RIKUS ADAMS</w:t>
      </w:r>
      <w:r w:rsidRPr="00BB560D">
        <w:rPr>
          <w:b/>
        </w:rPr>
        <w:tab/>
      </w:r>
      <w:r w:rsidRPr="00BB560D">
        <w:rPr>
          <w:b/>
        </w:rPr>
        <w:tab/>
      </w:r>
      <w:r w:rsidRPr="00BB560D">
        <w:rPr>
          <w:b/>
        </w:rPr>
        <w:tab/>
      </w:r>
      <w:r w:rsidRPr="00BB560D">
        <w:rPr>
          <w:b/>
        </w:rPr>
        <w:tab/>
      </w:r>
      <w:r w:rsidRPr="00BB560D">
        <w:rPr>
          <w:b/>
        </w:rPr>
        <w:tab/>
      </w:r>
      <w:r w:rsidR="00AA5E68">
        <w:rPr>
          <w:b/>
        </w:rPr>
        <w:t xml:space="preserve">              </w:t>
      </w:r>
      <w:r w:rsidR="00BB560D" w:rsidRPr="00BB560D">
        <w:rPr>
          <w:b/>
        </w:rPr>
        <w:t xml:space="preserve">FIFTY NINTH </w:t>
      </w:r>
      <w:r w:rsidRPr="00BB560D">
        <w:rPr>
          <w:b/>
        </w:rPr>
        <w:t>APPLICANT</w:t>
      </w:r>
    </w:p>
    <w:p w14:paraId="7081742D" w14:textId="1EF97940" w:rsidR="00BB560D" w:rsidRPr="00BB560D" w:rsidRDefault="00BB560D" w:rsidP="00474F89">
      <w:pPr>
        <w:pStyle w:val="LegalNormal"/>
        <w:spacing w:line="360" w:lineRule="auto"/>
        <w:rPr>
          <w:b/>
        </w:rPr>
      </w:pPr>
      <w:r w:rsidRPr="00BB560D">
        <w:rPr>
          <w:b/>
        </w:rPr>
        <w:t>VUYISWA VICTORIA MOHLAWUDI</w:t>
      </w:r>
      <w:r w:rsidRPr="00BB560D">
        <w:rPr>
          <w:b/>
        </w:rPr>
        <w:tab/>
      </w:r>
      <w:r w:rsidRPr="00BB560D">
        <w:rPr>
          <w:b/>
        </w:rPr>
        <w:tab/>
      </w:r>
      <w:r w:rsidR="00AA5E68">
        <w:rPr>
          <w:b/>
        </w:rPr>
        <w:t xml:space="preserve">                    </w:t>
      </w:r>
      <w:r w:rsidRPr="00BB560D">
        <w:rPr>
          <w:b/>
        </w:rPr>
        <w:t>SIXTIETH APPLICANT</w:t>
      </w:r>
    </w:p>
    <w:p w14:paraId="40281849" w14:textId="3A611606" w:rsidR="00BB560D" w:rsidRPr="00BB560D" w:rsidRDefault="00BB560D" w:rsidP="00474F89">
      <w:pPr>
        <w:pStyle w:val="LegalNormal"/>
        <w:spacing w:line="360" w:lineRule="auto"/>
        <w:rPr>
          <w:b/>
        </w:rPr>
      </w:pPr>
      <w:r w:rsidRPr="00BB560D">
        <w:rPr>
          <w:b/>
        </w:rPr>
        <w:t>MARTIN DAVID GRASVOET</w:t>
      </w:r>
      <w:r w:rsidRPr="00BB560D">
        <w:rPr>
          <w:b/>
        </w:rPr>
        <w:tab/>
      </w:r>
      <w:r w:rsidRPr="00BB560D">
        <w:rPr>
          <w:b/>
        </w:rPr>
        <w:tab/>
      </w:r>
      <w:r w:rsidRPr="00BB560D">
        <w:rPr>
          <w:b/>
        </w:rPr>
        <w:tab/>
      </w:r>
      <w:r w:rsidR="00AA5E68">
        <w:rPr>
          <w:b/>
        </w:rPr>
        <w:t xml:space="preserve">               </w:t>
      </w:r>
      <w:r w:rsidRPr="00BB560D">
        <w:rPr>
          <w:b/>
        </w:rPr>
        <w:t>SIXTY FIRST APPLICANT</w:t>
      </w:r>
    </w:p>
    <w:p w14:paraId="0E930A11" w14:textId="7CCB3D21" w:rsidR="004C6D34" w:rsidRDefault="00AA5E68" w:rsidP="00474F89">
      <w:pPr>
        <w:pStyle w:val="LegalNormal"/>
        <w:spacing w:line="360" w:lineRule="auto"/>
      </w:pPr>
      <w:r w:rsidRPr="00AA5E68">
        <w:t>and</w:t>
      </w:r>
    </w:p>
    <w:p w14:paraId="1BF520BD" w14:textId="74510F95" w:rsidR="00AA5E68" w:rsidRPr="00C62FC8" w:rsidRDefault="00AA5E68" w:rsidP="00474F89">
      <w:pPr>
        <w:pStyle w:val="LegalNormal"/>
        <w:spacing w:line="360" w:lineRule="auto"/>
        <w:rPr>
          <w:b/>
        </w:rPr>
      </w:pPr>
      <w:r w:rsidRPr="00C62FC8">
        <w:rPr>
          <w:b/>
        </w:rPr>
        <w:t>JOHAN ANDREW PHILLIPS</w:t>
      </w:r>
      <w:r w:rsidRPr="00C62FC8">
        <w:rPr>
          <w:b/>
        </w:rPr>
        <w:tab/>
      </w:r>
      <w:r w:rsidRPr="00C62FC8">
        <w:rPr>
          <w:b/>
        </w:rPr>
        <w:tab/>
      </w:r>
      <w:r w:rsidRPr="00C62FC8">
        <w:rPr>
          <w:b/>
        </w:rPr>
        <w:tab/>
      </w:r>
      <w:r w:rsidRPr="00C62FC8">
        <w:rPr>
          <w:b/>
        </w:rPr>
        <w:tab/>
      </w:r>
      <w:r w:rsidR="00C62FC8">
        <w:rPr>
          <w:b/>
        </w:rPr>
        <w:t xml:space="preserve">          </w:t>
      </w:r>
      <w:r w:rsidRPr="00C62FC8">
        <w:rPr>
          <w:b/>
        </w:rPr>
        <w:t>FIRST RESPONDENT</w:t>
      </w:r>
    </w:p>
    <w:p w14:paraId="7FE4AD17" w14:textId="10CACD23" w:rsidR="00AA5E68" w:rsidRPr="00C62FC8" w:rsidRDefault="00AA5E68" w:rsidP="00474F89">
      <w:pPr>
        <w:pStyle w:val="LegalNormal"/>
        <w:spacing w:line="360" w:lineRule="auto"/>
        <w:rPr>
          <w:b/>
        </w:rPr>
      </w:pPr>
      <w:r w:rsidRPr="00C62FC8">
        <w:rPr>
          <w:b/>
        </w:rPr>
        <w:t>CHUMISA MOOI</w:t>
      </w:r>
      <w:r w:rsidRPr="00C62FC8">
        <w:rPr>
          <w:b/>
        </w:rPr>
        <w:tab/>
      </w:r>
      <w:r w:rsidRPr="00C62FC8">
        <w:rPr>
          <w:b/>
        </w:rPr>
        <w:tab/>
      </w:r>
      <w:r w:rsidRPr="00C62FC8">
        <w:rPr>
          <w:b/>
        </w:rPr>
        <w:tab/>
      </w:r>
      <w:r w:rsidRPr="00C62FC8">
        <w:rPr>
          <w:b/>
        </w:rPr>
        <w:tab/>
      </w:r>
      <w:r w:rsidRPr="00C62FC8">
        <w:rPr>
          <w:b/>
        </w:rPr>
        <w:tab/>
      </w:r>
      <w:r w:rsidRPr="00C62FC8">
        <w:rPr>
          <w:b/>
        </w:rPr>
        <w:tab/>
      </w:r>
      <w:r w:rsidR="00C62FC8">
        <w:rPr>
          <w:b/>
        </w:rPr>
        <w:t xml:space="preserve">     </w:t>
      </w:r>
      <w:r w:rsidRPr="00C62FC8">
        <w:rPr>
          <w:b/>
        </w:rPr>
        <w:t>SECOND RESPONDENT</w:t>
      </w:r>
    </w:p>
    <w:p w14:paraId="3375DC63" w14:textId="29D0ADAD" w:rsidR="00AA5E68" w:rsidRPr="00C62FC8" w:rsidRDefault="00AA5E68" w:rsidP="00474F89">
      <w:pPr>
        <w:pStyle w:val="LegalNormal"/>
        <w:spacing w:line="360" w:lineRule="auto"/>
        <w:rPr>
          <w:b/>
        </w:rPr>
      </w:pPr>
      <w:r w:rsidRPr="00C62FC8">
        <w:rPr>
          <w:b/>
        </w:rPr>
        <w:t>SYLVIA MOOI</w:t>
      </w:r>
      <w:r w:rsidRPr="00C62FC8">
        <w:rPr>
          <w:b/>
        </w:rPr>
        <w:tab/>
      </w:r>
      <w:r w:rsidRPr="00C62FC8">
        <w:rPr>
          <w:b/>
        </w:rPr>
        <w:tab/>
      </w:r>
      <w:r w:rsidRPr="00C62FC8">
        <w:rPr>
          <w:b/>
        </w:rPr>
        <w:tab/>
      </w:r>
      <w:r w:rsidRPr="00C62FC8">
        <w:rPr>
          <w:b/>
        </w:rPr>
        <w:tab/>
      </w:r>
      <w:r w:rsidRPr="00C62FC8">
        <w:rPr>
          <w:b/>
        </w:rPr>
        <w:tab/>
      </w:r>
      <w:r w:rsidRPr="00C62FC8">
        <w:rPr>
          <w:b/>
        </w:rPr>
        <w:tab/>
      </w:r>
      <w:r w:rsidR="00C62FC8">
        <w:rPr>
          <w:b/>
        </w:rPr>
        <w:t xml:space="preserve">          </w:t>
      </w:r>
      <w:r w:rsidRPr="00C62FC8">
        <w:rPr>
          <w:b/>
        </w:rPr>
        <w:t>THIRD RESPONDENT</w:t>
      </w:r>
    </w:p>
    <w:p w14:paraId="2A44B746" w14:textId="71C3FDC9" w:rsidR="00AA5E68" w:rsidRPr="00C62FC8" w:rsidRDefault="00AA5E68" w:rsidP="00474F89">
      <w:pPr>
        <w:pStyle w:val="LegalNormal"/>
        <w:spacing w:line="360" w:lineRule="auto"/>
        <w:rPr>
          <w:b/>
        </w:rPr>
      </w:pPr>
      <w:r w:rsidRPr="00C62FC8">
        <w:rPr>
          <w:b/>
        </w:rPr>
        <w:lastRenderedPageBreak/>
        <w:t>SOLLY BIBI</w:t>
      </w:r>
      <w:r w:rsidRPr="00C62FC8">
        <w:rPr>
          <w:b/>
        </w:rPr>
        <w:tab/>
      </w:r>
      <w:r w:rsidRPr="00C62FC8">
        <w:rPr>
          <w:b/>
        </w:rPr>
        <w:tab/>
      </w:r>
      <w:r w:rsidRPr="00C62FC8">
        <w:rPr>
          <w:b/>
        </w:rPr>
        <w:tab/>
      </w:r>
      <w:r w:rsidRPr="00C62FC8">
        <w:rPr>
          <w:b/>
        </w:rPr>
        <w:tab/>
      </w:r>
      <w:r w:rsidRPr="00C62FC8">
        <w:rPr>
          <w:b/>
        </w:rPr>
        <w:tab/>
      </w:r>
      <w:r w:rsidRPr="00C62FC8">
        <w:rPr>
          <w:b/>
        </w:rPr>
        <w:tab/>
      </w:r>
      <w:r w:rsidRPr="00C62FC8">
        <w:rPr>
          <w:b/>
        </w:rPr>
        <w:tab/>
      </w:r>
      <w:r w:rsidR="00C62FC8">
        <w:rPr>
          <w:b/>
        </w:rPr>
        <w:t xml:space="preserve">      </w:t>
      </w:r>
      <w:r w:rsidRPr="00C62FC8">
        <w:rPr>
          <w:b/>
        </w:rPr>
        <w:t>FOURTH RESPONDENT</w:t>
      </w:r>
    </w:p>
    <w:p w14:paraId="1FB5EDE5" w14:textId="7505B547" w:rsidR="00AA5E68" w:rsidRPr="00C62FC8" w:rsidRDefault="00C62FC8" w:rsidP="00474F89">
      <w:pPr>
        <w:pStyle w:val="LegalNormal"/>
        <w:spacing w:line="360" w:lineRule="auto"/>
        <w:rPr>
          <w:b/>
        </w:rPr>
      </w:pPr>
      <w:r w:rsidRPr="00C62FC8">
        <w:rPr>
          <w:b/>
        </w:rPr>
        <w:t>RICARDO BOOYSE</w:t>
      </w:r>
      <w:r w:rsidRPr="00C62FC8">
        <w:rPr>
          <w:b/>
        </w:rPr>
        <w:tab/>
      </w:r>
      <w:r w:rsidRPr="00C62FC8">
        <w:rPr>
          <w:b/>
        </w:rPr>
        <w:tab/>
      </w:r>
      <w:r w:rsidRPr="00C62FC8">
        <w:rPr>
          <w:b/>
        </w:rPr>
        <w:tab/>
      </w:r>
      <w:r w:rsidRPr="00C62FC8">
        <w:rPr>
          <w:b/>
        </w:rPr>
        <w:tab/>
      </w:r>
      <w:r w:rsidRPr="00C62FC8">
        <w:rPr>
          <w:b/>
        </w:rPr>
        <w:tab/>
        <w:t xml:space="preserve">       </w:t>
      </w:r>
      <w:r>
        <w:rPr>
          <w:b/>
        </w:rPr>
        <w:t xml:space="preserve">      </w:t>
      </w:r>
      <w:r w:rsidRPr="00C62FC8">
        <w:rPr>
          <w:b/>
        </w:rPr>
        <w:t>FIFTH RESONDENT</w:t>
      </w:r>
    </w:p>
    <w:p w14:paraId="6A5DEB38" w14:textId="6B0E297A" w:rsidR="00AA5E68" w:rsidRPr="00C62FC8" w:rsidRDefault="00C62FC8" w:rsidP="00474F89">
      <w:pPr>
        <w:pStyle w:val="LegalNormal"/>
        <w:spacing w:line="360" w:lineRule="auto"/>
        <w:rPr>
          <w:b/>
        </w:rPr>
      </w:pPr>
      <w:r w:rsidRPr="00C62FC8">
        <w:rPr>
          <w:b/>
        </w:rPr>
        <w:t>RALPH STEENKAMP</w:t>
      </w:r>
      <w:r w:rsidRPr="00C62FC8">
        <w:rPr>
          <w:b/>
        </w:rPr>
        <w:tab/>
      </w:r>
      <w:r w:rsidRPr="00C62FC8">
        <w:rPr>
          <w:b/>
        </w:rPr>
        <w:tab/>
      </w:r>
      <w:r w:rsidRPr="00C62FC8">
        <w:rPr>
          <w:b/>
        </w:rPr>
        <w:tab/>
      </w:r>
      <w:r w:rsidRPr="00C62FC8">
        <w:rPr>
          <w:b/>
        </w:rPr>
        <w:tab/>
      </w:r>
      <w:r w:rsidRPr="00C62FC8">
        <w:rPr>
          <w:b/>
        </w:rPr>
        <w:tab/>
        <w:t xml:space="preserve">    </w:t>
      </w:r>
      <w:r>
        <w:rPr>
          <w:b/>
        </w:rPr>
        <w:t xml:space="preserve">     </w:t>
      </w:r>
      <w:r w:rsidRPr="00C62FC8">
        <w:rPr>
          <w:b/>
        </w:rPr>
        <w:t xml:space="preserve"> SIXTH RESPONDENT</w:t>
      </w:r>
    </w:p>
    <w:p w14:paraId="358BB3C2" w14:textId="4574E0FF" w:rsidR="00C62FC8" w:rsidRPr="00C62FC8" w:rsidRDefault="00C62FC8" w:rsidP="00474F89">
      <w:pPr>
        <w:pStyle w:val="LegalNormal"/>
        <w:spacing w:line="360" w:lineRule="auto"/>
        <w:rPr>
          <w:b/>
        </w:rPr>
      </w:pPr>
      <w:r w:rsidRPr="00C62FC8">
        <w:rPr>
          <w:b/>
        </w:rPr>
        <w:t>LESLEY NEL</w:t>
      </w:r>
      <w:r w:rsidRPr="00C62FC8">
        <w:rPr>
          <w:b/>
        </w:rPr>
        <w:tab/>
      </w:r>
      <w:r w:rsidRPr="00C62FC8">
        <w:rPr>
          <w:b/>
        </w:rPr>
        <w:tab/>
      </w:r>
      <w:r w:rsidRPr="00C62FC8">
        <w:rPr>
          <w:b/>
        </w:rPr>
        <w:tab/>
      </w:r>
      <w:r w:rsidRPr="00C62FC8">
        <w:rPr>
          <w:b/>
        </w:rPr>
        <w:tab/>
      </w:r>
      <w:r w:rsidRPr="00C62FC8">
        <w:rPr>
          <w:b/>
        </w:rPr>
        <w:tab/>
      </w:r>
      <w:r w:rsidRPr="00C62FC8">
        <w:rPr>
          <w:b/>
        </w:rPr>
        <w:tab/>
      </w:r>
      <w:r>
        <w:rPr>
          <w:b/>
        </w:rPr>
        <w:t xml:space="preserve">    </w:t>
      </w:r>
      <w:r w:rsidRPr="00C62FC8">
        <w:rPr>
          <w:b/>
        </w:rPr>
        <w:t>SEVENTH RESPONDENT</w:t>
      </w:r>
    </w:p>
    <w:p w14:paraId="6ED48017" w14:textId="01C263B6" w:rsidR="00C62FC8" w:rsidRPr="00C62FC8" w:rsidRDefault="00C62FC8" w:rsidP="00474F89">
      <w:pPr>
        <w:pStyle w:val="LegalNormal"/>
        <w:spacing w:line="360" w:lineRule="auto"/>
        <w:rPr>
          <w:b/>
        </w:rPr>
      </w:pPr>
      <w:r w:rsidRPr="00C62FC8">
        <w:rPr>
          <w:b/>
        </w:rPr>
        <w:t xml:space="preserve">DIMON JANTJIES </w:t>
      </w:r>
      <w:r w:rsidRPr="00C62FC8">
        <w:rPr>
          <w:b/>
        </w:rPr>
        <w:tab/>
      </w:r>
      <w:r w:rsidRPr="00C62FC8">
        <w:rPr>
          <w:b/>
        </w:rPr>
        <w:tab/>
      </w:r>
      <w:r w:rsidRPr="00C62FC8">
        <w:rPr>
          <w:b/>
        </w:rPr>
        <w:tab/>
      </w:r>
      <w:r w:rsidRPr="00C62FC8">
        <w:rPr>
          <w:b/>
        </w:rPr>
        <w:tab/>
      </w:r>
      <w:r w:rsidRPr="00C62FC8">
        <w:rPr>
          <w:b/>
        </w:rPr>
        <w:tab/>
      </w:r>
      <w:r w:rsidRPr="00C62FC8">
        <w:rPr>
          <w:b/>
        </w:rPr>
        <w:tab/>
      </w:r>
      <w:r>
        <w:rPr>
          <w:b/>
        </w:rPr>
        <w:t xml:space="preserve">          </w:t>
      </w:r>
      <w:r w:rsidRPr="00C62FC8">
        <w:rPr>
          <w:b/>
        </w:rPr>
        <w:t>EIGTH RESPONDENT</w:t>
      </w:r>
    </w:p>
    <w:p w14:paraId="2F4BF7CB" w14:textId="0B52C076" w:rsidR="00CF6ED5" w:rsidRDefault="00C62FC8" w:rsidP="00C62FC8">
      <w:pPr>
        <w:pStyle w:val="LegalNormal"/>
        <w:spacing w:line="360" w:lineRule="auto"/>
        <w:rPr>
          <w:b/>
        </w:rPr>
      </w:pPr>
      <w:r w:rsidRPr="00C62FC8">
        <w:rPr>
          <w:b/>
        </w:rPr>
        <w:t>INDEPENDENT ELECTORAL COMMISSION</w:t>
      </w:r>
      <w:r w:rsidRPr="00C62FC8">
        <w:rPr>
          <w:b/>
        </w:rPr>
        <w:tab/>
      </w:r>
      <w:r w:rsidRPr="00C62FC8">
        <w:rPr>
          <w:b/>
        </w:rPr>
        <w:tab/>
      </w:r>
      <w:r>
        <w:rPr>
          <w:b/>
        </w:rPr>
        <w:t xml:space="preserve">          </w:t>
      </w:r>
      <w:r w:rsidRPr="00C62FC8">
        <w:rPr>
          <w:b/>
        </w:rPr>
        <w:t>NINTH RESPONDENT</w:t>
      </w:r>
    </w:p>
    <w:p w14:paraId="00AE1A68" w14:textId="77777777" w:rsidR="00C62FC8" w:rsidRPr="00C62FC8" w:rsidRDefault="00C62FC8" w:rsidP="00C62FC8">
      <w:pPr>
        <w:pStyle w:val="LegalNormal"/>
        <w:spacing w:line="360" w:lineRule="auto"/>
        <w:rPr>
          <w:b/>
        </w:rPr>
      </w:pPr>
    </w:p>
    <w:p w14:paraId="3965E583" w14:textId="632C4EE9" w:rsidR="00E020F7" w:rsidRDefault="00E020F7" w:rsidP="00254AF0">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C62FC8">
        <w:rPr>
          <w:rFonts w:cs="Arial"/>
          <w:lang w:val="en-ZA" w:eastAsia="en-US"/>
        </w:rPr>
        <w:t xml:space="preserve">Ronald </w:t>
      </w:r>
      <w:r w:rsidR="00730395">
        <w:rPr>
          <w:rFonts w:cs="Arial"/>
          <w:i/>
          <w:lang w:val="en-ZA" w:eastAsia="en-US"/>
        </w:rPr>
        <w:t>Februarie and Others</w:t>
      </w:r>
      <w:r>
        <w:rPr>
          <w:rFonts w:cs="Arial"/>
          <w:i/>
          <w:lang w:val="en-ZA" w:eastAsia="en-US"/>
        </w:rPr>
        <w:t xml:space="preserve"> v</w:t>
      </w:r>
      <w:r w:rsidR="00C62FC8">
        <w:rPr>
          <w:rFonts w:cs="Arial"/>
          <w:i/>
          <w:lang w:val="en-ZA" w:eastAsia="en-US"/>
        </w:rPr>
        <w:t xml:space="preserve"> Andrew</w:t>
      </w:r>
      <w:r>
        <w:rPr>
          <w:rFonts w:cs="Arial"/>
          <w:i/>
          <w:lang w:val="en-ZA" w:eastAsia="en-US"/>
        </w:rPr>
        <w:t xml:space="preserve"> </w:t>
      </w:r>
      <w:r w:rsidR="00730395">
        <w:rPr>
          <w:rFonts w:cs="Arial"/>
          <w:i/>
          <w:lang w:val="en-ZA" w:eastAsia="en-US"/>
        </w:rPr>
        <w:t xml:space="preserve">Phillips and Others </w:t>
      </w:r>
      <w:r w:rsidRPr="00420978">
        <w:rPr>
          <w:rFonts w:cs="Arial"/>
          <w:lang w:val="en-ZA" w:eastAsia="en-US"/>
        </w:rPr>
        <w:t>(</w:t>
      </w:r>
      <w:r w:rsidR="00730395" w:rsidRPr="00420978">
        <w:rPr>
          <w:rFonts w:cs="Arial"/>
          <w:lang w:val="en-ZA" w:eastAsia="en-US"/>
        </w:rPr>
        <w:t>009/2023EC</w:t>
      </w:r>
      <w:r w:rsidRPr="00420978">
        <w:rPr>
          <w:rFonts w:cs="Arial"/>
          <w:lang w:val="en-ZA" w:eastAsia="en-US"/>
        </w:rPr>
        <w:t>)</w:t>
      </w:r>
      <w:r>
        <w:rPr>
          <w:rFonts w:cs="Arial"/>
          <w:i/>
          <w:lang w:val="en-ZA" w:eastAsia="en-US"/>
        </w:rPr>
        <w:t xml:space="preserve"> </w:t>
      </w:r>
      <w:r w:rsidRPr="00420978">
        <w:rPr>
          <w:rFonts w:cs="Arial"/>
          <w:lang w:val="en-ZA" w:eastAsia="en-US"/>
        </w:rPr>
        <w:t>[202</w:t>
      </w:r>
      <w:r w:rsidR="00A8703D" w:rsidRPr="00420978">
        <w:rPr>
          <w:rFonts w:cs="Arial"/>
          <w:lang w:val="en-ZA" w:eastAsia="en-US"/>
        </w:rPr>
        <w:t>4</w:t>
      </w:r>
      <w:r w:rsidRPr="00420978">
        <w:rPr>
          <w:rFonts w:cs="Arial"/>
          <w:lang w:val="en-ZA" w:eastAsia="en-US"/>
        </w:rPr>
        <w:t>] ZA</w:t>
      </w:r>
      <w:r w:rsidR="00730395" w:rsidRPr="00420978">
        <w:rPr>
          <w:rFonts w:cs="Arial"/>
          <w:lang w:val="en-ZA" w:eastAsia="en-US"/>
        </w:rPr>
        <w:t>EC</w:t>
      </w:r>
      <w:r w:rsidR="00C62FC8" w:rsidRPr="00420978">
        <w:rPr>
          <w:rFonts w:cs="Arial"/>
          <w:lang w:val="en-ZA" w:eastAsia="en-US"/>
        </w:rPr>
        <w:t xml:space="preserve"> </w:t>
      </w:r>
      <w:r w:rsidR="009F15A5" w:rsidRPr="009F15A5">
        <w:rPr>
          <w:rFonts w:cs="Arial"/>
          <w:lang w:val="en-ZA" w:eastAsia="en-US"/>
        </w:rPr>
        <w:t>02</w:t>
      </w:r>
      <w:r w:rsidR="00C62FC8">
        <w:rPr>
          <w:rFonts w:cs="Arial"/>
          <w:b/>
          <w:lang w:val="en-ZA" w:eastAsia="en-US"/>
        </w:rPr>
        <w:t xml:space="preserve"> </w:t>
      </w:r>
      <w:r>
        <w:rPr>
          <w:rFonts w:cs="Arial"/>
          <w:lang w:val="en-ZA" w:eastAsia="en-US"/>
        </w:rPr>
        <w:t>(</w:t>
      </w:r>
      <w:r w:rsidR="00BC4748">
        <w:rPr>
          <w:rFonts w:cs="Arial"/>
          <w:lang w:val="en-ZA" w:eastAsia="en-US"/>
        </w:rPr>
        <w:t>22</w:t>
      </w:r>
      <w:r>
        <w:rPr>
          <w:rFonts w:cs="Arial"/>
          <w:lang w:val="en-ZA" w:eastAsia="en-US"/>
        </w:rPr>
        <w:t xml:space="preserve"> </w:t>
      </w:r>
      <w:r w:rsidR="00A8703D">
        <w:rPr>
          <w:rFonts w:cs="Arial"/>
          <w:lang w:val="en-ZA" w:eastAsia="en-US"/>
        </w:rPr>
        <w:t>February</w:t>
      </w:r>
      <w:r>
        <w:rPr>
          <w:rFonts w:cs="Arial"/>
          <w:lang w:val="en-ZA" w:eastAsia="en-US"/>
        </w:rPr>
        <w:t xml:space="preserve"> 202</w:t>
      </w:r>
      <w:r w:rsidR="00A8703D">
        <w:rPr>
          <w:rFonts w:cs="Arial"/>
          <w:lang w:val="en-ZA" w:eastAsia="en-US"/>
        </w:rPr>
        <w:t>4</w:t>
      </w:r>
      <w:r>
        <w:rPr>
          <w:rFonts w:cs="Arial"/>
          <w:lang w:val="en-ZA" w:eastAsia="en-US"/>
        </w:rPr>
        <w:t>)</w:t>
      </w:r>
      <w:r>
        <w:rPr>
          <w:rFonts w:cs="Arial"/>
          <w:b/>
          <w:lang w:val="en-ZA" w:eastAsia="en-US"/>
        </w:rPr>
        <w:t xml:space="preserve"> </w:t>
      </w:r>
      <w:r>
        <w:rPr>
          <w:rFonts w:cs="Arial"/>
          <w:i/>
          <w:lang w:val="en-ZA" w:eastAsia="en-US"/>
        </w:rPr>
        <w:t xml:space="preserve"> </w:t>
      </w:r>
    </w:p>
    <w:p w14:paraId="15229ECB" w14:textId="781DFCE6" w:rsidR="003B0C69" w:rsidRPr="003B0C69" w:rsidRDefault="006377C9" w:rsidP="00254AF0">
      <w:pPr>
        <w:pStyle w:val="BodyText"/>
        <w:tabs>
          <w:tab w:val="clear" w:pos="-720"/>
          <w:tab w:val="clear" w:pos="0"/>
        </w:tabs>
        <w:spacing w:after="120" w:line="360" w:lineRule="auto"/>
        <w:ind w:left="1418" w:hanging="1418"/>
        <w:rPr>
          <w:rFonts w:cs="Arial"/>
          <w:lang w:val="en-US" w:eastAsia="en-US"/>
        </w:rPr>
      </w:pPr>
      <w:r>
        <w:rPr>
          <w:rFonts w:cs="Arial"/>
          <w:b/>
          <w:bCs/>
          <w:lang w:val="en-ZA" w:eastAsia="en-US"/>
        </w:rPr>
        <w:t>Coram:</w:t>
      </w:r>
      <w:r w:rsidR="00D145C3">
        <w:rPr>
          <w:rFonts w:cs="Arial"/>
          <w:lang w:val="en-ZA" w:eastAsia="en-US"/>
        </w:rPr>
        <w:tab/>
      </w:r>
      <w:r w:rsidR="003B0C69" w:rsidRPr="003B0C69">
        <w:rPr>
          <w:rFonts w:cs="Arial"/>
          <w:lang w:val="en-US" w:eastAsia="en-US"/>
        </w:rPr>
        <w:t xml:space="preserve">Zondi JA, </w:t>
      </w:r>
      <w:r w:rsidR="003B0C69">
        <w:rPr>
          <w:rFonts w:cs="Arial"/>
          <w:lang w:val="en-US" w:eastAsia="en-US"/>
        </w:rPr>
        <w:t>Shongwe AJ</w:t>
      </w:r>
      <w:r w:rsidR="005C1940">
        <w:rPr>
          <w:rFonts w:cs="Arial"/>
          <w:lang w:val="en-US" w:eastAsia="en-US"/>
        </w:rPr>
        <w:t>,</w:t>
      </w:r>
      <w:r w:rsidR="003B0C69" w:rsidRPr="003B0C69">
        <w:rPr>
          <w:rFonts w:cs="Arial"/>
          <w:lang w:val="en-US" w:eastAsia="en-US"/>
        </w:rPr>
        <w:t xml:space="preserve"> </w:t>
      </w:r>
      <w:r w:rsidR="003B0C69">
        <w:rPr>
          <w:rFonts w:cs="Arial"/>
          <w:lang w:val="en-US" w:eastAsia="en-US"/>
        </w:rPr>
        <w:t>Adams</w:t>
      </w:r>
      <w:r w:rsidR="003B0C69" w:rsidRPr="003B0C69">
        <w:rPr>
          <w:rFonts w:cs="Arial"/>
          <w:lang w:val="en-US" w:eastAsia="en-US"/>
        </w:rPr>
        <w:t xml:space="preserve"> AJ and Professor </w:t>
      </w:r>
      <w:r w:rsidR="008D2ACB">
        <w:rPr>
          <w:rFonts w:cs="Arial"/>
          <w:lang w:val="en-US" w:eastAsia="en-US"/>
        </w:rPr>
        <w:t>Phooko</w:t>
      </w:r>
      <w:r w:rsidR="003B0C69" w:rsidRPr="003B0C69">
        <w:rPr>
          <w:rFonts w:cs="Arial"/>
          <w:spacing w:val="40"/>
          <w:lang w:val="en-US" w:eastAsia="en-US"/>
        </w:rPr>
        <w:t xml:space="preserve"> </w:t>
      </w:r>
      <w:r w:rsidR="003B0C69" w:rsidRPr="003B0C69">
        <w:rPr>
          <w:rFonts w:cs="Arial"/>
          <w:lang w:val="en-US" w:eastAsia="en-US"/>
        </w:rPr>
        <w:t>(Additional Member)</w:t>
      </w:r>
    </w:p>
    <w:p w14:paraId="6C32A12B" w14:textId="36E59382" w:rsidR="00D145C3" w:rsidRDefault="00D145C3" w:rsidP="00254AF0">
      <w:pPr>
        <w:keepNext/>
        <w:suppressAutoHyphens w:val="0"/>
        <w:spacing w:after="120" w:line="360" w:lineRule="auto"/>
        <w:ind w:left="1418"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A8703D">
        <w:rPr>
          <w:rFonts w:cs="Arial"/>
          <w:lang w:val="en-ZA" w:eastAsia="en-US"/>
        </w:rPr>
        <w:t>19</w:t>
      </w:r>
      <w:r>
        <w:rPr>
          <w:rFonts w:cs="Arial"/>
          <w:lang w:val="en-ZA" w:eastAsia="en-US"/>
        </w:rPr>
        <w:t xml:space="preserve"> </w:t>
      </w:r>
      <w:r w:rsidR="00A8703D">
        <w:rPr>
          <w:rFonts w:cs="Arial"/>
          <w:lang w:val="en-ZA" w:eastAsia="en-US"/>
        </w:rPr>
        <w:t>January</w:t>
      </w:r>
      <w:r w:rsidR="00DA376E">
        <w:rPr>
          <w:rFonts w:cs="Arial"/>
          <w:lang w:val="en-ZA" w:eastAsia="en-US"/>
        </w:rPr>
        <w:t xml:space="preserve"> 202</w:t>
      </w:r>
      <w:r w:rsidR="00C62FC8">
        <w:rPr>
          <w:rFonts w:cs="Arial"/>
          <w:lang w:val="en-ZA" w:eastAsia="en-US"/>
        </w:rPr>
        <w:t>4 – virtually</w:t>
      </w:r>
      <w:r w:rsidR="00A8703D">
        <w:rPr>
          <w:rFonts w:cs="Arial"/>
          <w:lang w:val="en-ZA" w:eastAsia="en-US"/>
        </w:rPr>
        <w:t xml:space="preserve"> </w:t>
      </w:r>
    </w:p>
    <w:p w14:paraId="6D5DDD23" w14:textId="28C7F5A1" w:rsidR="00D145C3" w:rsidRDefault="00D145C3" w:rsidP="00254AF0">
      <w:pPr>
        <w:suppressAutoHyphens w:val="0"/>
        <w:spacing w:after="120" w:line="360" w:lineRule="auto"/>
        <w:ind w:left="1418" w:hanging="1440"/>
        <w:jc w:val="both"/>
        <w:rPr>
          <w:rFonts w:cs="Arial"/>
          <w:lang w:val="en-ZA" w:eastAsia="en-US"/>
        </w:rPr>
      </w:pPr>
      <w:r>
        <w:rPr>
          <w:rFonts w:cs="Arial"/>
          <w:b/>
          <w:lang w:val="en-ZA" w:eastAsia="en-US"/>
        </w:rPr>
        <w:t>Delivered:</w:t>
      </w:r>
      <w:r>
        <w:rPr>
          <w:rFonts w:cs="Arial"/>
          <w:b/>
          <w:lang w:val="en-ZA" w:eastAsia="en-US"/>
        </w:rPr>
        <w:tab/>
      </w:r>
      <w:r w:rsidR="00BC4748">
        <w:rPr>
          <w:rFonts w:cs="Arial"/>
          <w:lang w:val="en-ZA" w:eastAsia="en-US"/>
        </w:rPr>
        <w:t>22</w:t>
      </w:r>
      <w:r w:rsidR="00CE2028">
        <w:rPr>
          <w:rFonts w:cs="Arial"/>
          <w:lang w:val="en-ZA" w:eastAsia="en-US"/>
        </w:rPr>
        <w:t xml:space="preserve"> </w:t>
      </w:r>
      <w:r w:rsidR="00A8703D">
        <w:rPr>
          <w:rFonts w:cs="Arial"/>
          <w:lang w:val="en-ZA" w:eastAsia="en-US"/>
        </w:rPr>
        <w:t>February</w:t>
      </w:r>
      <w:r w:rsidR="00DA376E">
        <w:rPr>
          <w:rFonts w:cs="Arial"/>
          <w:lang w:val="en-ZA" w:eastAsia="en-US"/>
        </w:rPr>
        <w:t xml:space="preserve"> 202</w:t>
      </w:r>
      <w:r w:rsidR="00A8703D">
        <w:rPr>
          <w:rFonts w:cs="Arial"/>
          <w:lang w:val="en-ZA" w:eastAsia="en-US"/>
        </w:rPr>
        <w:t>4</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w:t>
      </w:r>
      <w:r w:rsidR="003B0C69">
        <w:rPr>
          <w:rFonts w:cs="Arial"/>
          <w:lang w:val="en-ZA" w:eastAsia="en-US"/>
        </w:rPr>
        <w:t xml:space="preserve">publication on the website of the Supreme Court of Appeal </w:t>
      </w:r>
      <w:r>
        <w:rPr>
          <w:rFonts w:cs="Arial"/>
          <w:lang w:val="en-ZA" w:eastAsia="en-US"/>
        </w:rPr>
        <w:t xml:space="preserve">and by release to SAFLII. The date and time </w:t>
      </w:r>
      <w:r w:rsidR="003B0C69">
        <w:rPr>
          <w:rFonts w:cs="Arial"/>
          <w:lang w:val="en-ZA" w:eastAsia="en-US"/>
        </w:rPr>
        <w:t>for hand-down is deemed to be 1</w:t>
      </w:r>
      <w:r w:rsidR="00C62FC8">
        <w:rPr>
          <w:rFonts w:cs="Arial"/>
          <w:lang w:val="en-ZA" w:eastAsia="en-US"/>
        </w:rPr>
        <w:t>1</w:t>
      </w:r>
      <w:r w:rsidR="003E4B76">
        <w:rPr>
          <w:rFonts w:cs="Arial"/>
          <w:lang w:val="en-ZA" w:eastAsia="en-US"/>
        </w:rPr>
        <w:t>:</w:t>
      </w:r>
      <w:r w:rsidR="003B0C69">
        <w:rPr>
          <w:rFonts w:cs="Arial"/>
          <w:lang w:val="en-ZA" w:eastAsia="en-US"/>
        </w:rPr>
        <w:t>0</w:t>
      </w:r>
      <w:r>
        <w:rPr>
          <w:rFonts w:cs="Arial"/>
          <w:lang w:val="en-ZA" w:eastAsia="en-US"/>
        </w:rPr>
        <w:t xml:space="preserve">0 on </w:t>
      </w:r>
      <w:r w:rsidR="00BC4748">
        <w:rPr>
          <w:rFonts w:cs="Arial"/>
          <w:lang w:val="en-ZA" w:eastAsia="en-US"/>
        </w:rPr>
        <w:t xml:space="preserve">22 </w:t>
      </w:r>
      <w:r w:rsidR="00A8703D">
        <w:rPr>
          <w:rFonts w:cs="Arial"/>
          <w:lang w:val="en-ZA" w:eastAsia="en-US"/>
        </w:rPr>
        <w:t>February</w:t>
      </w:r>
      <w:r w:rsidR="000B7D1E">
        <w:rPr>
          <w:rFonts w:cs="Arial"/>
          <w:lang w:val="en-ZA" w:eastAsia="en-US"/>
        </w:rPr>
        <w:t xml:space="preserve"> 202</w:t>
      </w:r>
      <w:r w:rsidR="00A8703D">
        <w:rPr>
          <w:rFonts w:cs="Arial"/>
          <w:lang w:val="en-ZA" w:eastAsia="en-US"/>
        </w:rPr>
        <w:t>4</w:t>
      </w:r>
      <w:r>
        <w:rPr>
          <w:rFonts w:cs="Arial"/>
          <w:lang w:val="en-ZA" w:eastAsia="en-US"/>
        </w:rPr>
        <w:t>.</w:t>
      </w:r>
    </w:p>
    <w:p w14:paraId="7E6A7E79" w14:textId="4679D056" w:rsidR="00322BD0" w:rsidRDefault="006377C9" w:rsidP="00254AF0">
      <w:pPr>
        <w:spacing w:line="360" w:lineRule="auto"/>
        <w:jc w:val="both"/>
      </w:pPr>
      <w:r w:rsidRPr="00E9240D">
        <w:rPr>
          <w:rFonts w:cs="Arial"/>
          <w:b/>
          <w:bCs/>
          <w:lang w:val="en-ZA" w:eastAsia="en-US"/>
        </w:rPr>
        <w:t>Summary:</w:t>
      </w:r>
      <w:r w:rsidRPr="00E9240D">
        <w:rPr>
          <w:rFonts w:cs="Arial"/>
          <w:b/>
          <w:bCs/>
          <w:lang w:val="en-ZA" w:eastAsia="en-US"/>
        </w:rPr>
        <w:tab/>
      </w:r>
      <w:r w:rsidR="00322BD0" w:rsidRPr="00322BD0">
        <w:t>S</w:t>
      </w:r>
      <w:r w:rsidR="00322BD0">
        <w:t>ection</w:t>
      </w:r>
      <w:r w:rsidR="00322BD0" w:rsidRPr="00322BD0">
        <w:t xml:space="preserve"> 20(2A) </w:t>
      </w:r>
      <w:r w:rsidR="00D7098A">
        <w:t>of the Electoral Commission Act</w:t>
      </w:r>
      <w:r w:rsidR="00322BD0">
        <w:t xml:space="preserve"> </w:t>
      </w:r>
      <w:r w:rsidR="00E87B70">
        <w:t>51 of 1996</w:t>
      </w:r>
      <w:r w:rsidR="002E2F2E">
        <w:t xml:space="preserve"> </w:t>
      </w:r>
      <w:r w:rsidR="00322BD0">
        <w:t xml:space="preserve">– </w:t>
      </w:r>
      <w:r w:rsidR="00D7098A">
        <w:t>application</w:t>
      </w:r>
      <w:r w:rsidR="00322BD0">
        <w:t xml:space="preserve"> by members of political party for declaratory and interdictory relief – ‘</w:t>
      </w:r>
      <w:r w:rsidR="00322BD0" w:rsidRPr="00322BD0">
        <w:t>dispute</w:t>
      </w:r>
      <w:r w:rsidR="00322BD0">
        <w:t xml:space="preserve"> [between opposing factions]</w:t>
      </w:r>
      <w:r w:rsidR="00322BD0" w:rsidRPr="00322BD0">
        <w:t xml:space="preserve"> relating to membership, leadership, </w:t>
      </w:r>
      <w:r w:rsidR="00C764F8">
        <w:t>Constitution</w:t>
      </w:r>
      <w:r w:rsidR="00322BD0" w:rsidRPr="00322BD0">
        <w:t xml:space="preserve"> or founding instruments of a registered party</w:t>
      </w:r>
      <w:r w:rsidR="002E2F2E">
        <w:t>’</w:t>
      </w:r>
      <w:r w:rsidR="00322BD0">
        <w:t xml:space="preserve"> – Court’s jurisdiction engaged.</w:t>
      </w:r>
    </w:p>
    <w:p w14:paraId="34CD117C" w14:textId="454E327E" w:rsidR="00322BD0" w:rsidRDefault="00322BD0" w:rsidP="00254AF0">
      <w:pPr>
        <w:spacing w:line="360" w:lineRule="auto"/>
        <w:jc w:val="both"/>
      </w:pPr>
      <w:r>
        <w:t xml:space="preserve">Interpretation of </w:t>
      </w:r>
      <w:r w:rsidR="00C764F8">
        <w:t>Constitution</w:t>
      </w:r>
      <w:r>
        <w:t xml:space="preserve"> of political party </w:t>
      </w:r>
      <w:r w:rsidR="000F4A8C">
        <w:t>–</w:t>
      </w:r>
      <w:r>
        <w:t xml:space="preserve"> </w:t>
      </w:r>
      <w:r w:rsidR="000F4A8C">
        <w:t xml:space="preserve">applicants seek orders setting aside structures </w:t>
      </w:r>
      <w:r w:rsidR="003578EA">
        <w:t xml:space="preserve">and appointments of first decision-maker – to be replaced by systems introduced by new bodies in terms of </w:t>
      </w:r>
      <w:r w:rsidR="00C764F8">
        <w:t>Constitution</w:t>
      </w:r>
      <w:r w:rsidR="003578EA">
        <w:t>.</w:t>
      </w:r>
      <w:r>
        <w:t xml:space="preserve"> </w:t>
      </w:r>
    </w:p>
    <w:p w14:paraId="66819E64" w14:textId="5D83B124" w:rsidR="003578EA" w:rsidRDefault="00D7098A" w:rsidP="00254AF0">
      <w:pPr>
        <w:pStyle w:val="BodyText"/>
        <w:tabs>
          <w:tab w:val="left" w:pos="567"/>
        </w:tabs>
        <w:spacing w:line="360" w:lineRule="auto"/>
      </w:pPr>
      <w:r w:rsidRPr="00D7098A">
        <w:rPr>
          <w:i/>
        </w:rPr>
        <w:t>Point in limine</w:t>
      </w:r>
      <w:r>
        <w:t xml:space="preserve"> – </w:t>
      </w:r>
      <w:r w:rsidR="003578EA">
        <w:rPr>
          <w:iCs/>
        </w:rPr>
        <w:t>non-joinder of political party</w:t>
      </w:r>
      <w:r>
        <w:rPr>
          <w:i/>
        </w:rPr>
        <w:t xml:space="preserve"> </w:t>
      </w:r>
      <w:r>
        <w:t xml:space="preserve">– upheld </w:t>
      </w:r>
      <w:r w:rsidR="003578EA">
        <w:t xml:space="preserve">– </w:t>
      </w:r>
      <w:r w:rsidR="003578EA" w:rsidRPr="003578EA">
        <w:t>party</w:t>
      </w:r>
      <w:r w:rsidR="003578EA">
        <w:t xml:space="preserve"> </w:t>
      </w:r>
      <w:r w:rsidR="003578EA" w:rsidRPr="003578EA">
        <w:t>has a direct and substantial interest in the subject-matter of the litigation</w:t>
      </w:r>
      <w:r w:rsidR="003578EA">
        <w:t>.</w:t>
      </w:r>
    </w:p>
    <w:p w14:paraId="7B7017A0" w14:textId="0A7D1E72" w:rsidR="002E2F2E" w:rsidRDefault="00D7098A" w:rsidP="00254AF0">
      <w:pPr>
        <w:pStyle w:val="BodyText"/>
        <w:tabs>
          <w:tab w:val="clear" w:pos="-720"/>
          <w:tab w:val="clear" w:pos="0"/>
        </w:tabs>
        <w:spacing w:after="240" w:line="360" w:lineRule="auto"/>
      </w:pPr>
      <w:r>
        <w:lastRenderedPageBreak/>
        <w:t>Merits</w:t>
      </w:r>
      <w:r>
        <w:rPr>
          <w:spacing w:val="-15"/>
        </w:rPr>
        <w:t xml:space="preserve"> </w:t>
      </w:r>
      <w:r>
        <w:t>–</w:t>
      </w:r>
      <w:r>
        <w:rPr>
          <w:spacing w:val="-15"/>
        </w:rPr>
        <w:t xml:space="preserve"> </w:t>
      </w:r>
      <w:r w:rsidR="007159FB">
        <w:rPr>
          <w:spacing w:val="-15"/>
        </w:rPr>
        <w:t xml:space="preserve">a textual and a contextual purposive </w:t>
      </w:r>
      <w:r w:rsidR="007159FB" w:rsidRPr="007159FB">
        <w:t xml:space="preserve">interpretation of </w:t>
      </w:r>
      <w:r w:rsidR="007159FB">
        <w:t xml:space="preserve">party’s </w:t>
      </w:r>
      <w:r w:rsidR="00C764F8">
        <w:t>Constitution</w:t>
      </w:r>
      <w:r w:rsidR="007159FB">
        <w:t xml:space="preserve"> </w:t>
      </w:r>
      <w:r w:rsidR="0061652F">
        <w:t>– first</w:t>
      </w:r>
      <w:r w:rsidR="007159FB">
        <w:t xml:space="preserve"> highest </w:t>
      </w:r>
      <w:r w:rsidR="007159FB" w:rsidRPr="007159FB">
        <w:t xml:space="preserve">decision-making body elected and installed by the </w:t>
      </w:r>
      <w:r w:rsidR="007159FB">
        <w:t>founders of party –</w:t>
      </w:r>
      <w:r w:rsidR="007159FB" w:rsidRPr="007159FB">
        <w:t xml:space="preserve"> </w:t>
      </w:r>
      <w:r w:rsidR="007159FB">
        <w:t xml:space="preserve">agreement on </w:t>
      </w:r>
      <w:r w:rsidR="00D46E5D">
        <w:t>two-year</w:t>
      </w:r>
      <w:r w:rsidR="007159FB">
        <w:t xml:space="preserve"> term of office and structure of governance – enforceable as between members </w:t>
      </w:r>
      <w:r>
        <w:t>– application dismissed with no order as to costs.</w:t>
      </w:r>
    </w:p>
    <w:p w14:paraId="1B1B89AB" w14:textId="7B406764" w:rsidR="00D7098A" w:rsidRPr="002E2F2E" w:rsidRDefault="002E2F2E" w:rsidP="002E2F2E">
      <w:pPr>
        <w:suppressAutoHyphens w:val="0"/>
        <w:rPr>
          <w:spacing w:val="-3"/>
        </w:rPr>
      </w:pPr>
      <w:r>
        <w:br w:type="page"/>
      </w:r>
    </w:p>
    <w:p w14:paraId="16475CF9" w14:textId="77777777" w:rsidR="006377C9" w:rsidRDefault="006377C9" w:rsidP="00C62FC8">
      <w:pPr>
        <w:pStyle w:val="LegalTramLines"/>
        <w:keepNext/>
        <w:spacing w:after="360"/>
      </w:pPr>
      <w:r>
        <w:lastRenderedPageBreak/>
        <w:t>ORDER</w:t>
      </w:r>
    </w:p>
    <w:p w14:paraId="4C9079C0" w14:textId="14F357B8" w:rsidR="00322BD0" w:rsidRDefault="005C30E9" w:rsidP="00C23DC1">
      <w:pPr>
        <w:pStyle w:val="LegalList1"/>
        <w:spacing w:after="240" w:line="360" w:lineRule="auto"/>
      </w:pPr>
      <w:r>
        <w:t xml:space="preserve">The </w:t>
      </w:r>
      <w:r w:rsidR="00322BD0">
        <w:t>applicants’ application is dismissed, with no order as to costs.</w:t>
      </w:r>
    </w:p>
    <w:p w14:paraId="656D871C" w14:textId="77777777" w:rsidR="009314F3" w:rsidRPr="005E3F79" w:rsidRDefault="00F41CA8" w:rsidP="00C62FC8">
      <w:pPr>
        <w:pStyle w:val="LegalTramLines"/>
        <w:keepNext/>
        <w:spacing w:after="360"/>
        <w:rPr>
          <w:rFonts w:ascii="Arial" w:hAnsi="Arial" w:cs="Arial"/>
        </w:rPr>
      </w:pPr>
      <w:r w:rsidRPr="005E3F79">
        <w:rPr>
          <w:rFonts w:ascii="Arial" w:hAnsi="Arial" w:cs="Arial"/>
        </w:rPr>
        <w:t>JUDGMENT</w:t>
      </w:r>
    </w:p>
    <w:p w14:paraId="6EEC4AAA" w14:textId="1EE61BF0" w:rsidR="00C62FC8" w:rsidRPr="00420978" w:rsidRDefault="00FC7402" w:rsidP="00420978">
      <w:pPr>
        <w:pStyle w:val="LegalMAINHEADING"/>
        <w:spacing w:before="0" w:after="120" w:line="360" w:lineRule="auto"/>
        <w:rPr>
          <w:caps w:val="0"/>
        </w:rPr>
      </w:pPr>
      <w:r>
        <w:rPr>
          <w:caps w:val="0"/>
        </w:rPr>
        <w:t xml:space="preserve">Adams </w:t>
      </w:r>
      <w:r w:rsidR="00B638BD">
        <w:rPr>
          <w:caps w:val="0"/>
        </w:rPr>
        <w:t>A</w:t>
      </w:r>
      <w:r>
        <w:rPr>
          <w:caps w:val="0"/>
        </w:rPr>
        <w:t>J</w:t>
      </w:r>
      <w:r w:rsidR="00A94BD0">
        <w:rPr>
          <w:caps w:val="0"/>
        </w:rPr>
        <w:t xml:space="preserve"> (</w:t>
      </w:r>
      <w:r w:rsidR="00B638BD" w:rsidRPr="00B638BD">
        <w:rPr>
          <w:caps w:val="0"/>
        </w:rPr>
        <w:t>Zondi JA</w:t>
      </w:r>
      <w:r w:rsidR="00B638BD">
        <w:rPr>
          <w:caps w:val="0"/>
        </w:rPr>
        <w:t xml:space="preserve"> </w:t>
      </w:r>
      <w:r w:rsidR="00C62FC8" w:rsidRPr="00C62FC8">
        <w:rPr>
          <w:caps w:val="0"/>
        </w:rPr>
        <w:t>and</w:t>
      </w:r>
      <w:r w:rsidR="00C62FC8">
        <w:rPr>
          <w:i/>
          <w:caps w:val="0"/>
        </w:rPr>
        <w:t xml:space="preserve"> </w:t>
      </w:r>
      <w:r w:rsidR="00B638BD" w:rsidRPr="00B638BD">
        <w:rPr>
          <w:caps w:val="0"/>
        </w:rPr>
        <w:t>Shongwe AJ</w:t>
      </w:r>
      <w:r w:rsidR="00A8703D">
        <w:rPr>
          <w:caps w:val="0"/>
        </w:rPr>
        <w:t xml:space="preserve"> and </w:t>
      </w:r>
      <w:r w:rsidR="00B638BD" w:rsidRPr="00B638BD">
        <w:rPr>
          <w:caps w:val="0"/>
        </w:rPr>
        <w:t>Prof</w:t>
      </w:r>
      <w:r w:rsidR="00C62FC8">
        <w:rPr>
          <w:caps w:val="0"/>
        </w:rPr>
        <w:t>essor</w:t>
      </w:r>
      <w:r w:rsidR="00B638BD" w:rsidRPr="00B638BD">
        <w:rPr>
          <w:caps w:val="0"/>
        </w:rPr>
        <w:t xml:space="preserve"> </w:t>
      </w:r>
      <w:r w:rsidR="008D2ACB">
        <w:rPr>
          <w:caps w:val="0"/>
        </w:rPr>
        <w:t>Phooko</w:t>
      </w:r>
      <w:r w:rsidR="002B3BD3">
        <w:rPr>
          <w:caps w:val="0"/>
        </w:rPr>
        <w:t xml:space="preserve"> concurring</w:t>
      </w:r>
      <w:r w:rsidR="00CD56FB">
        <w:rPr>
          <w:caps w:val="0"/>
        </w:rPr>
        <w:t>)</w:t>
      </w:r>
      <w:r w:rsidR="00FC489D" w:rsidRPr="00FC489D">
        <w:rPr>
          <w:caps w:val="0"/>
        </w:rPr>
        <w:t>:</w:t>
      </w:r>
    </w:p>
    <w:p w14:paraId="76D0994E" w14:textId="46938705" w:rsidR="00C62FC8" w:rsidRPr="00C37BE4" w:rsidRDefault="00C37BE4" w:rsidP="00C37BE4">
      <w:pPr>
        <w:spacing w:after="120" w:line="360" w:lineRule="auto"/>
        <w:jc w:val="both"/>
        <w:rPr>
          <w:color w:val="000000"/>
        </w:rPr>
      </w:pPr>
      <w:r>
        <w:rPr>
          <w:u w:val="single" w:color="FFFFFF" w:themeColor="background1"/>
        </w:rPr>
        <w:t>[1]</w:t>
      </w:r>
      <w:r>
        <w:rPr>
          <w:u w:val="single" w:color="FFFFFF" w:themeColor="background1"/>
        </w:rPr>
        <w:tab/>
      </w:r>
      <w:r w:rsidR="002B3BD3" w:rsidRPr="00C37BE4">
        <w:rPr>
          <w:color w:val="000000"/>
        </w:rPr>
        <w:t xml:space="preserve">The litigation between the parties in this opposed application has had a long and a tedious history and this is </w:t>
      </w:r>
      <w:r w:rsidR="00603B4C" w:rsidRPr="00C37BE4">
        <w:rPr>
          <w:color w:val="000000"/>
        </w:rPr>
        <w:t xml:space="preserve">at least </w:t>
      </w:r>
      <w:r w:rsidR="002B3BD3" w:rsidRPr="00C37BE4">
        <w:rPr>
          <w:color w:val="000000"/>
        </w:rPr>
        <w:t xml:space="preserve">the fourth time that the dispute between them serves before a court. The first applicant (Mr Februarie) and the first respondent (Mr Phillips) are the main </w:t>
      </w:r>
      <w:r w:rsidR="002B3BD3" w:rsidRPr="00C37BE4">
        <w:rPr>
          <w:i/>
          <w:iCs/>
          <w:color w:val="000000"/>
        </w:rPr>
        <w:t>dramatis</w:t>
      </w:r>
      <w:r w:rsidR="002B3BD3" w:rsidRPr="00C37BE4">
        <w:rPr>
          <w:color w:val="000000"/>
        </w:rPr>
        <w:t xml:space="preserve"> </w:t>
      </w:r>
      <w:r w:rsidR="002B3BD3" w:rsidRPr="00C37BE4">
        <w:rPr>
          <w:i/>
          <w:iCs/>
          <w:color w:val="000000"/>
        </w:rPr>
        <w:t xml:space="preserve">personae </w:t>
      </w:r>
      <w:r w:rsidR="002B3BD3" w:rsidRPr="00C37BE4">
        <w:rPr>
          <w:color w:val="000000"/>
        </w:rPr>
        <w:t xml:space="preserve">in the fray, which, </w:t>
      </w:r>
      <w:r w:rsidR="00603B4C" w:rsidRPr="00C37BE4">
        <w:rPr>
          <w:color w:val="000000"/>
        </w:rPr>
        <w:t>as the cliché goes, is for the soul of Siyathemba Community Movement (</w:t>
      </w:r>
      <w:r w:rsidR="00893FF5" w:rsidRPr="00C37BE4">
        <w:rPr>
          <w:color w:val="000000"/>
        </w:rPr>
        <w:t>SCM)</w:t>
      </w:r>
      <w:r w:rsidR="00603B4C" w:rsidRPr="00C37BE4">
        <w:rPr>
          <w:color w:val="000000"/>
        </w:rPr>
        <w:t>, a registered political party in the Pixley ka Seme District Municipality in the Northern Cape Province. Messrs Februarie and Phillips are the leaders of opposing factions</w:t>
      </w:r>
      <w:r w:rsidR="00893FF5" w:rsidRPr="00C37BE4">
        <w:rPr>
          <w:color w:val="000000"/>
        </w:rPr>
        <w:t xml:space="preserve"> in SCM and both of them claim to be </w:t>
      </w:r>
      <w:r w:rsidR="000A35D0" w:rsidRPr="00C37BE4">
        <w:rPr>
          <w:color w:val="000000"/>
        </w:rPr>
        <w:t>its</w:t>
      </w:r>
      <w:r w:rsidR="00893FF5" w:rsidRPr="00C37BE4">
        <w:rPr>
          <w:color w:val="000000"/>
        </w:rPr>
        <w:t xml:space="preserve"> lawfully and </w:t>
      </w:r>
      <w:r w:rsidR="0061652F" w:rsidRPr="00C37BE4">
        <w:rPr>
          <w:color w:val="000000"/>
        </w:rPr>
        <w:t>constitutionally</w:t>
      </w:r>
      <w:r w:rsidR="00893FF5" w:rsidRPr="00C37BE4">
        <w:rPr>
          <w:color w:val="000000"/>
        </w:rPr>
        <w:t xml:space="preserve"> elected leader, instituted in terms of the </w:t>
      </w:r>
      <w:r w:rsidR="00C764F8" w:rsidRPr="00C37BE4">
        <w:rPr>
          <w:color w:val="000000"/>
        </w:rPr>
        <w:t>Constitution</w:t>
      </w:r>
      <w:r w:rsidR="00893FF5" w:rsidRPr="00C37BE4">
        <w:rPr>
          <w:color w:val="000000"/>
        </w:rPr>
        <w:t xml:space="preserve"> of the said organisation. They are both </w:t>
      </w:r>
      <w:r w:rsidR="0045362F" w:rsidRPr="00C37BE4">
        <w:rPr>
          <w:color w:val="000000"/>
        </w:rPr>
        <w:t>member</w:t>
      </w:r>
      <w:r w:rsidR="00893FF5" w:rsidRPr="00C37BE4">
        <w:rPr>
          <w:color w:val="000000"/>
        </w:rPr>
        <w:t>s</w:t>
      </w:r>
      <w:r w:rsidR="00B638BD" w:rsidRPr="00C37BE4">
        <w:rPr>
          <w:color w:val="000000"/>
        </w:rPr>
        <w:t xml:space="preserve"> of the </w:t>
      </w:r>
      <w:r w:rsidR="00893FF5" w:rsidRPr="00C37BE4">
        <w:rPr>
          <w:color w:val="000000"/>
        </w:rPr>
        <w:t>SCM, as well as duly elected Councillors of the Siyathemba Local Municipality</w:t>
      </w:r>
      <w:r w:rsidR="00056FCA" w:rsidRPr="00C37BE4">
        <w:rPr>
          <w:color w:val="000000"/>
        </w:rPr>
        <w:t xml:space="preserve"> (SLM)</w:t>
      </w:r>
      <w:r w:rsidR="00893FF5" w:rsidRPr="00C37BE4">
        <w:rPr>
          <w:color w:val="000000"/>
        </w:rPr>
        <w:t>, with Mr Phillips as the sitting mayor</w:t>
      </w:r>
      <w:r w:rsidR="00056FCA" w:rsidRPr="00C37BE4">
        <w:rPr>
          <w:color w:val="000000"/>
        </w:rPr>
        <w:t xml:space="preserve"> and Mr Februarie as the duly elected Councillor for Ward 2 in </w:t>
      </w:r>
      <w:r w:rsidR="0090449B" w:rsidRPr="00C37BE4">
        <w:rPr>
          <w:color w:val="000000"/>
        </w:rPr>
        <w:t xml:space="preserve">the </w:t>
      </w:r>
      <w:r w:rsidR="00056FCA" w:rsidRPr="00C37BE4">
        <w:rPr>
          <w:color w:val="000000"/>
        </w:rPr>
        <w:t>SLM.</w:t>
      </w:r>
    </w:p>
    <w:p w14:paraId="36A46A17" w14:textId="77777777" w:rsidR="00C62FC8" w:rsidRPr="00C62FC8" w:rsidRDefault="00C62FC8" w:rsidP="00C62FC8">
      <w:pPr>
        <w:pStyle w:val="ListParagraph"/>
        <w:spacing w:after="120" w:line="360" w:lineRule="auto"/>
        <w:ind w:left="0"/>
        <w:jc w:val="both"/>
        <w:rPr>
          <w:color w:val="000000"/>
        </w:rPr>
      </w:pPr>
    </w:p>
    <w:p w14:paraId="0B64A705" w14:textId="056B1727" w:rsidR="00C62FC8" w:rsidRPr="00C37BE4" w:rsidRDefault="00C37BE4" w:rsidP="00C37BE4">
      <w:pPr>
        <w:spacing w:after="120" w:line="360" w:lineRule="auto"/>
        <w:jc w:val="both"/>
        <w:rPr>
          <w:color w:val="000000"/>
        </w:rPr>
      </w:pPr>
      <w:r w:rsidRPr="00A42B76">
        <w:rPr>
          <w:u w:val="single" w:color="FFFFFF" w:themeColor="background1"/>
        </w:rPr>
        <w:t>[2]</w:t>
      </w:r>
      <w:r w:rsidRPr="00A42B76">
        <w:rPr>
          <w:u w:val="single" w:color="FFFFFF" w:themeColor="background1"/>
        </w:rPr>
        <w:tab/>
      </w:r>
      <w:r w:rsidR="0045362F" w:rsidRPr="00C37BE4">
        <w:rPr>
          <w:color w:val="000000"/>
        </w:rPr>
        <w:t xml:space="preserve">The </w:t>
      </w:r>
      <w:r w:rsidR="004918BA" w:rsidRPr="00C37BE4">
        <w:rPr>
          <w:color w:val="000000"/>
        </w:rPr>
        <w:t>second</w:t>
      </w:r>
      <w:r w:rsidR="00056FCA" w:rsidRPr="00C37BE4">
        <w:rPr>
          <w:color w:val="000000"/>
        </w:rPr>
        <w:t xml:space="preserve"> to sixty second </w:t>
      </w:r>
      <w:r w:rsidR="004918BA" w:rsidRPr="00C37BE4">
        <w:rPr>
          <w:color w:val="000000"/>
        </w:rPr>
        <w:t>applicant</w:t>
      </w:r>
      <w:r w:rsidR="00056FCA" w:rsidRPr="00C37BE4">
        <w:rPr>
          <w:color w:val="000000"/>
        </w:rPr>
        <w:t xml:space="preserve">s are all also members of the SCM and some of them were </w:t>
      </w:r>
      <w:r w:rsidR="0045362F" w:rsidRPr="00C37BE4">
        <w:rPr>
          <w:color w:val="000000"/>
        </w:rPr>
        <w:t>councillor candidate</w:t>
      </w:r>
      <w:r w:rsidR="00056FCA" w:rsidRPr="00C37BE4">
        <w:rPr>
          <w:color w:val="000000"/>
        </w:rPr>
        <w:t>s in different wards in the SLM during the November 2021 Local Government elections.</w:t>
      </w:r>
      <w:r w:rsidR="00413E86" w:rsidRPr="00C37BE4">
        <w:rPr>
          <w:color w:val="000000"/>
        </w:rPr>
        <w:t xml:space="preserve"> </w:t>
      </w:r>
      <w:r w:rsidR="0045362F" w:rsidRPr="00C37BE4">
        <w:rPr>
          <w:color w:val="000000"/>
        </w:rPr>
        <w:t xml:space="preserve">The </w:t>
      </w:r>
      <w:r w:rsidR="004918BA" w:rsidRPr="00C37BE4">
        <w:rPr>
          <w:color w:val="000000"/>
        </w:rPr>
        <w:t>seventh</w:t>
      </w:r>
      <w:r w:rsidR="0045362F" w:rsidRPr="00C37BE4">
        <w:rPr>
          <w:color w:val="000000"/>
        </w:rPr>
        <w:t xml:space="preserve"> </w:t>
      </w:r>
      <w:r w:rsidR="004918BA" w:rsidRPr="00C37BE4">
        <w:rPr>
          <w:color w:val="000000"/>
        </w:rPr>
        <w:t>a</w:t>
      </w:r>
      <w:r w:rsidR="0045362F" w:rsidRPr="00C37BE4">
        <w:rPr>
          <w:color w:val="000000"/>
        </w:rPr>
        <w:t>pplicant</w:t>
      </w:r>
      <w:r w:rsidR="004918BA" w:rsidRPr="00C37BE4">
        <w:rPr>
          <w:color w:val="000000"/>
        </w:rPr>
        <w:t xml:space="preserve"> (Mr</w:t>
      </w:r>
      <w:r w:rsidR="003F5054" w:rsidRPr="00C37BE4">
        <w:rPr>
          <w:color w:val="000000"/>
        </w:rPr>
        <w:t> </w:t>
      </w:r>
      <w:r w:rsidR="004918BA" w:rsidRPr="00C37BE4">
        <w:rPr>
          <w:color w:val="000000"/>
        </w:rPr>
        <w:t>Olyn)</w:t>
      </w:r>
      <w:r w:rsidR="00413E86" w:rsidRPr="00C37BE4">
        <w:rPr>
          <w:color w:val="000000"/>
        </w:rPr>
        <w:t xml:space="preserve">, who requires </w:t>
      </w:r>
      <w:r w:rsidR="005C1940" w:rsidRPr="00C37BE4">
        <w:rPr>
          <w:color w:val="000000"/>
        </w:rPr>
        <w:t xml:space="preserve">a </w:t>
      </w:r>
      <w:r w:rsidR="00413E86" w:rsidRPr="00C37BE4">
        <w:rPr>
          <w:color w:val="000000"/>
        </w:rPr>
        <w:t xml:space="preserve">special mention for reasons which will become clearer later on in the judgment, </w:t>
      </w:r>
      <w:r w:rsidR="0045362F" w:rsidRPr="00C37BE4">
        <w:rPr>
          <w:color w:val="000000"/>
        </w:rPr>
        <w:t xml:space="preserve">is the </w:t>
      </w:r>
      <w:r w:rsidR="00413E86" w:rsidRPr="00C37BE4">
        <w:rPr>
          <w:color w:val="000000"/>
        </w:rPr>
        <w:t>only SCM District</w:t>
      </w:r>
      <w:r w:rsidR="0045362F" w:rsidRPr="00C37BE4">
        <w:rPr>
          <w:color w:val="000000"/>
        </w:rPr>
        <w:t xml:space="preserve"> </w:t>
      </w:r>
      <w:r w:rsidR="00413E86" w:rsidRPr="00C37BE4">
        <w:rPr>
          <w:color w:val="000000"/>
        </w:rPr>
        <w:t>C</w:t>
      </w:r>
      <w:r w:rsidR="004918BA" w:rsidRPr="00C37BE4">
        <w:rPr>
          <w:color w:val="000000"/>
        </w:rPr>
        <w:t xml:space="preserve">ouncillor in </w:t>
      </w:r>
      <w:r w:rsidR="00F12F82" w:rsidRPr="00C37BE4">
        <w:rPr>
          <w:color w:val="000000"/>
        </w:rPr>
        <w:t xml:space="preserve">the </w:t>
      </w:r>
      <w:r w:rsidR="004918BA" w:rsidRPr="00C37BE4">
        <w:rPr>
          <w:color w:val="000000"/>
        </w:rPr>
        <w:t>Pixley Ka Sem</w:t>
      </w:r>
      <w:r w:rsidR="0045362F" w:rsidRPr="00C37BE4">
        <w:rPr>
          <w:color w:val="000000"/>
        </w:rPr>
        <w:t xml:space="preserve">a </w:t>
      </w:r>
      <w:r w:rsidR="00413E86" w:rsidRPr="00C37BE4">
        <w:rPr>
          <w:color w:val="000000"/>
        </w:rPr>
        <w:t xml:space="preserve">District Municipality. There are six Wards in the three towns in the SLM. In the founding papers, it is claimed by the applicants that they have been elected to and </w:t>
      </w:r>
      <w:r w:rsidR="0045362F" w:rsidRPr="00C37BE4">
        <w:rPr>
          <w:color w:val="000000"/>
        </w:rPr>
        <w:t>currently serv</w:t>
      </w:r>
      <w:r w:rsidR="00413E86" w:rsidRPr="00C37BE4">
        <w:rPr>
          <w:color w:val="000000"/>
        </w:rPr>
        <w:t>e</w:t>
      </w:r>
      <w:r w:rsidR="0045362F" w:rsidRPr="00C37BE4">
        <w:rPr>
          <w:color w:val="000000"/>
        </w:rPr>
        <w:t xml:space="preserve"> on the structures</w:t>
      </w:r>
      <w:r w:rsidR="00413E86" w:rsidRPr="00C37BE4">
        <w:rPr>
          <w:color w:val="000000"/>
        </w:rPr>
        <w:t xml:space="preserve"> of the SCM</w:t>
      </w:r>
      <w:r w:rsidR="0045362F" w:rsidRPr="00C37BE4">
        <w:rPr>
          <w:color w:val="000000"/>
        </w:rPr>
        <w:t xml:space="preserve"> in terms of </w:t>
      </w:r>
      <w:r w:rsidR="00413E86" w:rsidRPr="00C37BE4">
        <w:rPr>
          <w:color w:val="000000"/>
        </w:rPr>
        <w:t>its</w:t>
      </w:r>
      <w:r w:rsidR="0045362F" w:rsidRPr="00C37BE4">
        <w:rPr>
          <w:color w:val="000000"/>
        </w:rPr>
        <w:t xml:space="preserve"> </w:t>
      </w:r>
      <w:r w:rsidR="00C764F8" w:rsidRPr="00C37BE4">
        <w:rPr>
          <w:color w:val="000000"/>
        </w:rPr>
        <w:t>Constitution</w:t>
      </w:r>
      <w:r w:rsidR="0045362F" w:rsidRPr="00C37BE4">
        <w:rPr>
          <w:color w:val="000000"/>
        </w:rPr>
        <w:t xml:space="preserve">. </w:t>
      </w:r>
    </w:p>
    <w:p w14:paraId="19E65E1E" w14:textId="77777777" w:rsidR="00C62FC8" w:rsidRDefault="00C62FC8" w:rsidP="00C62FC8">
      <w:pPr>
        <w:pStyle w:val="ListParagraph"/>
        <w:spacing w:after="120" w:line="360" w:lineRule="auto"/>
        <w:ind w:left="0"/>
        <w:jc w:val="both"/>
        <w:rPr>
          <w:color w:val="000000"/>
        </w:rPr>
      </w:pPr>
    </w:p>
    <w:p w14:paraId="262CB120" w14:textId="0EF693C8" w:rsidR="00A42B76" w:rsidRPr="00C37BE4" w:rsidRDefault="00C37BE4" w:rsidP="00C37BE4">
      <w:pPr>
        <w:spacing w:after="120" w:line="360" w:lineRule="auto"/>
        <w:jc w:val="both"/>
        <w:rPr>
          <w:color w:val="000000"/>
        </w:rPr>
      </w:pPr>
      <w:r w:rsidRPr="00A42B76">
        <w:rPr>
          <w:u w:val="single" w:color="FFFFFF" w:themeColor="background1"/>
        </w:rPr>
        <w:lastRenderedPageBreak/>
        <w:t>[3]</w:t>
      </w:r>
      <w:r w:rsidRPr="00A42B76">
        <w:rPr>
          <w:u w:val="single" w:color="FFFFFF" w:themeColor="background1"/>
        </w:rPr>
        <w:tab/>
      </w:r>
      <w:r w:rsidR="007B22FA" w:rsidRPr="00C37BE4">
        <w:rPr>
          <w:color w:val="000000"/>
        </w:rPr>
        <w:t>Mr Phillips</w:t>
      </w:r>
      <w:r w:rsidR="00E11425" w:rsidRPr="00C37BE4">
        <w:rPr>
          <w:color w:val="000000"/>
        </w:rPr>
        <w:t xml:space="preserve"> and Mr Olyn are the</w:t>
      </w:r>
      <w:r w:rsidR="0045362F" w:rsidRPr="00C37BE4">
        <w:rPr>
          <w:color w:val="000000"/>
        </w:rPr>
        <w:t xml:space="preserve"> signator</w:t>
      </w:r>
      <w:r w:rsidR="00E11425" w:rsidRPr="00C37BE4">
        <w:rPr>
          <w:color w:val="000000"/>
        </w:rPr>
        <w:t>ies</w:t>
      </w:r>
      <w:r w:rsidR="0045362F" w:rsidRPr="00C37BE4">
        <w:rPr>
          <w:color w:val="000000"/>
        </w:rPr>
        <w:t xml:space="preserve"> to the </w:t>
      </w:r>
      <w:r w:rsidR="00C764F8" w:rsidRPr="00C37BE4">
        <w:rPr>
          <w:color w:val="000000"/>
        </w:rPr>
        <w:t>Constitution</w:t>
      </w:r>
      <w:r w:rsidR="00E11425" w:rsidRPr="00C37BE4">
        <w:rPr>
          <w:color w:val="000000"/>
        </w:rPr>
        <w:t xml:space="preserve"> of the SCM, which was signed by them on 26 June 2021 and they, together with a number of other persons, are regarded as the founding members of the SCM. </w:t>
      </w:r>
      <w:r w:rsidR="0045362F" w:rsidRPr="00C37BE4">
        <w:rPr>
          <w:color w:val="000000"/>
        </w:rPr>
        <w:t xml:space="preserve">The </w:t>
      </w:r>
      <w:r w:rsidR="007B22FA" w:rsidRPr="00C37BE4">
        <w:rPr>
          <w:color w:val="000000"/>
        </w:rPr>
        <w:t>second r</w:t>
      </w:r>
      <w:r w:rsidR="0045362F" w:rsidRPr="00C37BE4">
        <w:rPr>
          <w:color w:val="000000"/>
        </w:rPr>
        <w:t xml:space="preserve">espondent </w:t>
      </w:r>
      <w:r w:rsidR="007B22FA" w:rsidRPr="00C37BE4">
        <w:rPr>
          <w:color w:val="000000"/>
        </w:rPr>
        <w:t>(Ms Mooi)</w:t>
      </w:r>
      <w:r w:rsidR="00E11425" w:rsidRPr="00C37BE4">
        <w:rPr>
          <w:color w:val="000000"/>
        </w:rPr>
        <w:t xml:space="preserve">, who is also a member of the SCM, </w:t>
      </w:r>
      <w:r w:rsidR="0045362F" w:rsidRPr="00C37BE4">
        <w:rPr>
          <w:color w:val="000000"/>
        </w:rPr>
        <w:t>serv</w:t>
      </w:r>
      <w:r w:rsidR="00E11425" w:rsidRPr="00C37BE4">
        <w:rPr>
          <w:color w:val="000000"/>
        </w:rPr>
        <w:t>es</w:t>
      </w:r>
      <w:r w:rsidR="0045362F" w:rsidRPr="00C37BE4">
        <w:rPr>
          <w:color w:val="000000"/>
        </w:rPr>
        <w:t xml:space="preserve"> as a </w:t>
      </w:r>
      <w:r w:rsidR="00E11425" w:rsidRPr="00C37BE4">
        <w:rPr>
          <w:color w:val="000000"/>
        </w:rPr>
        <w:t>Proportional Representat</w:t>
      </w:r>
      <w:r w:rsidR="0090449B" w:rsidRPr="00C37BE4">
        <w:rPr>
          <w:color w:val="000000"/>
        </w:rPr>
        <w:t>ive</w:t>
      </w:r>
      <w:r w:rsidR="003F5054" w:rsidRPr="00C37BE4">
        <w:rPr>
          <w:color w:val="000000"/>
        </w:rPr>
        <w:t xml:space="preserve"> (‘PR’)</w:t>
      </w:r>
      <w:r w:rsidR="0045362F" w:rsidRPr="00C37BE4">
        <w:rPr>
          <w:color w:val="000000"/>
        </w:rPr>
        <w:t xml:space="preserve"> Councillor in the </w:t>
      </w:r>
      <w:r w:rsidR="00E11425" w:rsidRPr="00C37BE4">
        <w:rPr>
          <w:color w:val="000000"/>
        </w:rPr>
        <w:t>SLM</w:t>
      </w:r>
      <w:r w:rsidR="0045362F" w:rsidRPr="00C37BE4">
        <w:rPr>
          <w:color w:val="000000"/>
        </w:rPr>
        <w:t>.</w:t>
      </w:r>
      <w:r w:rsidR="00E11425" w:rsidRPr="00C37BE4">
        <w:rPr>
          <w:color w:val="000000"/>
        </w:rPr>
        <w:t xml:space="preserve"> </w:t>
      </w:r>
      <w:r w:rsidR="0045362F" w:rsidRPr="00C37BE4">
        <w:rPr>
          <w:color w:val="000000"/>
        </w:rPr>
        <w:t xml:space="preserve">The </w:t>
      </w:r>
      <w:r w:rsidR="007B22FA" w:rsidRPr="00C37BE4">
        <w:rPr>
          <w:color w:val="000000"/>
        </w:rPr>
        <w:t xml:space="preserve">third </w:t>
      </w:r>
      <w:r w:rsidR="00E11425" w:rsidRPr="00C37BE4">
        <w:rPr>
          <w:color w:val="000000"/>
        </w:rPr>
        <w:t xml:space="preserve">to the eighth </w:t>
      </w:r>
      <w:r w:rsidR="007B22FA" w:rsidRPr="00C37BE4">
        <w:rPr>
          <w:color w:val="000000"/>
        </w:rPr>
        <w:t>r</w:t>
      </w:r>
      <w:r w:rsidR="0045362F" w:rsidRPr="00C37BE4">
        <w:rPr>
          <w:color w:val="000000"/>
        </w:rPr>
        <w:t>espondent</w:t>
      </w:r>
      <w:r w:rsidR="00E11425" w:rsidRPr="00C37BE4">
        <w:rPr>
          <w:color w:val="000000"/>
        </w:rPr>
        <w:t xml:space="preserve">s </w:t>
      </w:r>
      <w:r w:rsidR="00B51F08" w:rsidRPr="00C37BE4">
        <w:rPr>
          <w:color w:val="000000"/>
        </w:rPr>
        <w:t xml:space="preserve">are all also members of the </w:t>
      </w:r>
      <w:r w:rsidR="00E11425" w:rsidRPr="00C37BE4">
        <w:rPr>
          <w:color w:val="000000"/>
        </w:rPr>
        <w:t>SCM</w:t>
      </w:r>
      <w:r w:rsidR="00B51F08" w:rsidRPr="00C37BE4">
        <w:rPr>
          <w:color w:val="000000"/>
        </w:rPr>
        <w:t>, and</w:t>
      </w:r>
      <w:r w:rsidR="00E11425" w:rsidRPr="00C37BE4">
        <w:rPr>
          <w:color w:val="000000"/>
        </w:rPr>
        <w:t xml:space="preserve">, according to Mr Februarie, are part of the </w:t>
      </w:r>
      <w:r w:rsidR="00B51F08" w:rsidRPr="00C37BE4">
        <w:rPr>
          <w:color w:val="000000"/>
        </w:rPr>
        <w:t>faction headed by Mr Phillips.</w:t>
      </w:r>
    </w:p>
    <w:p w14:paraId="25EB9F2C" w14:textId="77777777" w:rsidR="00A42B76" w:rsidRPr="00E11425" w:rsidRDefault="00A42B76" w:rsidP="00A42B76">
      <w:pPr>
        <w:pStyle w:val="ListParagraph"/>
        <w:spacing w:after="120" w:line="360" w:lineRule="auto"/>
        <w:ind w:left="0"/>
        <w:jc w:val="both"/>
        <w:rPr>
          <w:color w:val="000000"/>
        </w:rPr>
      </w:pPr>
    </w:p>
    <w:p w14:paraId="50381E78" w14:textId="4B61702A" w:rsidR="0045362F" w:rsidRPr="00C37BE4" w:rsidRDefault="00C37BE4" w:rsidP="00C37BE4">
      <w:pPr>
        <w:spacing w:after="120" w:line="360" w:lineRule="auto"/>
        <w:jc w:val="both"/>
        <w:rPr>
          <w:color w:val="000000"/>
        </w:rPr>
      </w:pPr>
      <w:r>
        <w:rPr>
          <w:u w:val="single" w:color="FFFFFF" w:themeColor="background1"/>
        </w:rPr>
        <w:t>[4]</w:t>
      </w:r>
      <w:r>
        <w:rPr>
          <w:u w:val="single" w:color="FFFFFF" w:themeColor="background1"/>
        </w:rPr>
        <w:tab/>
      </w:r>
      <w:r w:rsidR="0045362F" w:rsidRPr="00C37BE4">
        <w:rPr>
          <w:color w:val="000000"/>
        </w:rPr>
        <w:t xml:space="preserve">The </w:t>
      </w:r>
      <w:r w:rsidR="00B51F08" w:rsidRPr="00C37BE4">
        <w:rPr>
          <w:color w:val="000000"/>
        </w:rPr>
        <w:t>ninth r</w:t>
      </w:r>
      <w:r w:rsidR="0045362F" w:rsidRPr="00C37BE4">
        <w:rPr>
          <w:color w:val="000000"/>
        </w:rPr>
        <w:t xml:space="preserve">espondent is the </w:t>
      </w:r>
      <w:r w:rsidR="00B51F08" w:rsidRPr="00C37BE4">
        <w:rPr>
          <w:color w:val="000000"/>
        </w:rPr>
        <w:t xml:space="preserve">Independent Electoral Commission of South </w:t>
      </w:r>
      <w:r w:rsidR="00E11425" w:rsidRPr="00C37BE4">
        <w:rPr>
          <w:color w:val="000000"/>
        </w:rPr>
        <w:t>Africa,</w:t>
      </w:r>
      <w:r w:rsidR="00B51F08" w:rsidRPr="00C37BE4">
        <w:rPr>
          <w:color w:val="000000"/>
        </w:rPr>
        <w:t xml:space="preserve"> </w:t>
      </w:r>
      <w:r w:rsidR="00E11425" w:rsidRPr="00C37BE4">
        <w:rPr>
          <w:color w:val="000000"/>
        </w:rPr>
        <w:t xml:space="preserve">which </w:t>
      </w:r>
      <w:r w:rsidR="00B51F08" w:rsidRPr="00C37BE4">
        <w:rPr>
          <w:color w:val="000000"/>
        </w:rPr>
        <w:t xml:space="preserve">indicated that it will not participate in the litigation in this application and that </w:t>
      </w:r>
      <w:r w:rsidR="00983979" w:rsidRPr="00C37BE4">
        <w:rPr>
          <w:color w:val="000000"/>
        </w:rPr>
        <w:t>it</w:t>
      </w:r>
      <w:r w:rsidR="00B51F08" w:rsidRPr="00C37BE4">
        <w:rPr>
          <w:color w:val="000000"/>
        </w:rPr>
        <w:t xml:space="preserve"> will abide the decision of this court.</w:t>
      </w:r>
    </w:p>
    <w:p w14:paraId="64638399" w14:textId="77777777" w:rsidR="00A42B76" w:rsidRDefault="00A42B76" w:rsidP="00A42B76">
      <w:pPr>
        <w:pStyle w:val="ListParagraph"/>
        <w:spacing w:line="360" w:lineRule="auto"/>
        <w:ind w:left="0"/>
        <w:jc w:val="both"/>
        <w:rPr>
          <w:color w:val="000000"/>
        </w:rPr>
      </w:pPr>
    </w:p>
    <w:p w14:paraId="7A2C95C4" w14:textId="46B69CAB" w:rsidR="0037423A" w:rsidRPr="00C37BE4" w:rsidRDefault="00C37BE4" w:rsidP="00C37BE4">
      <w:pPr>
        <w:spacing w:line="360" w:lineRule="auto"/>
        <w:jc w:val="both"/>
        <w:rPr>
          <w:color w:val="000000"/>
        </w:rPr>
      </w:pPr>
      <w:r>
        <w:rPr>
          <w:u w:val="single" w:color="FFFFFF" w:themeColor="background1"/>
        </w:rPr>
        <w:t>[5]</w:t>
      </w:r>
      <w:r>
        <w:rPr>
          <w:u w:val="single" w:color="FFFFFF" w:themeColor="background1"/>
        </w:rPr>
        <w:tab/>
      </w:r>
      <w:r w:rsidR="00F12F82" w:rsidRPr="00C37BE4">
        <w:rPr>
          <w:color w:val="000000"/>
        </w:rPr>
        <w:t xml:space="preserve">The applicants brought the present application purportedly </w:t>
      </w:r>
      <w:r w:rsidR="0045362F" w:rsidRPr="00C37BE4">
        <w:rPr>
          <w:color w:val="000000"/>
        </w:rPr>
        <w:t xml:space="preserve">in </w:t>
      </w:r>
      <w:r w:rsidR="00B51F08" w:rsidRPr="00C37BE4">
        <w:rPr>
          <w:color w:val="000000"/>
        </w:rPr>
        <w:t>terms</w:t>
      </w:r>
      <w:r w:rsidR="0045362F" w:rsidRPr="00C37BE4">
        <w:rPr>
          <w:color w:val="000000"/>
        </w:rPr>
        <w:t xml:space="preserve"> of section 20(2A)</w:t>
      </w:r>
      <w:r w:rsidR="00A32D2B">
        <w:rPr>
          <w:rStyle w:val="FootnoteReference"/>
          <w:color w:val="000000"/>
        </w:rPr>
        <w:footnoteReference w:id="1"/>
      </w:r>
      <w:r w:rsidR="0045362F" w:rsidRPr="00C37BE4">
        <w:rPr>
          <w:color w:val="000000"/>
        </w:rPr>
        <w:t xml:space="preserve"> of the </w:t>
      </w:r>
      <w:r w:rsidR="00F12F82" w:rsidRPr="00C37BE4">
        <w:rPr>
          <w:color w:val="000000"/>
        </w:rPr>
        <w:t>Electoral Commission Act</w:t>
      </w:r>
      <w:r w:rsidR="00F0510F" w:rsidRPr="00C37BE4">
        <w:rPr>
          <w:color w:val="000000"/>
        </w:rPr>
        <w:t>,</w:t>
      </w:r>
      <w:r w:rsidR="00A32D2B">
        <w:rPr>
          <w:rStyle w:val="FootnoteReference"/>
          <w:color w:val="000000"/>
        </w:rPr>
        <w:footnoteReference w:id="2"/>
      </w:r>
      <w:r w:rsidR="00684B7B" w:rsidRPr="00C37BE4">
        <w:rPr>
          <w:color w:val="000000"/>
        </w:rPr>
        <w:t xml:space="preserve"> </w:t>
      </w:r>
      <w:r w:rsidR="00656E90" w:rsidRPr="00C37BE4">
        <w:rPr>
          <w:color w:val="000000"/>
        </w:rPr>
        <w:t xml:space="preserve">in which they </w:t>
      </w:r>
      <w:r w:rsidR="00987870" w:rsidRPr="00C37BE4">
        <w:rPr>
          <w:color w:val="000000"/>
        </w:rPr>
        <w:t>seek</w:t>
      </w:r>
      <w:r w:rsidR="00656E90" w:rsidRPr="00C37BE4">
        <w:rPr>
          <w:color w:val="000000"/>
        </w:rPr>
        <w:t xml:space="preserve"> the following relief:</w:t>
      </w:r>
      <w:r w:rsidR="0061652F" w:rsidRPr="00C37BE4">
        <w:rPr>
          <w:color w:val="000000"/>
        </w:rPr>
        <w:t xml:space="preserve"> -</w:t>
      </w:r>
    </w:p>
    <w:p w14:paraId="25CDF35D" w14:textId="50FEBBD7"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‘1.</w:t>
      </w:r>
      <w:r w:rsidRPr="00A42B76">
        <w:rPr>
          <w:color w:val="000000"/>
          <w:sz w:val="22"/>
          <w:szCs w:val="22"/>
        </w:rPr>
        <w:tab/>
        <w:t xml:space="preserve">Declaring that the relationship between the Siyathemba Community Movement ("the SGB") and its members is governed by the movement's </w:t>
      </w:r>
      <w:r w:rsidR="00C764F8" w:rsidRPr="00A42B76">
        <w:rPr>
          <w:color w:val="000000"/>
          <w:sz w:val="22"/>
          <w:szCs w:val="22"/>
        </w:rPr>
        <w:t>Constitution</w:t>
      </w:r>
      <w:r w:rsidRPr="00A42B76">
        <w:rPr>
          <w:color w:val="000000"/>
          <w:sz w:val="22"/>
          <w:szCs w:val="22"/>
        </w:rPr>
        <w:t>.</w:t>
      </w:r>
    </w:p>
    <w:p w14:paraId="68FE1006" w14:textId="5A08FFDC"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2.</w:t>
      </w:r>
      <w:r w:rsidRPr="00A42B76">
        <w:rPr>
          <w:color w:val="000000"/>
          <w:sz w:val="22"/>
          <w:szCs w:val="22"/>
        </w:rPr>
        <w:tab/>
        <w:t xml:space="preserve">Declaring that the </w:t>
      </w:r>
      <w:r w:rsidR="00C764F8" w:rsidRPr="00A42B76">
        <w:rPr>
          <w:color w:val="000000"/>
          <w:sz w:val="22"/>
          <w:szCs w:val="22"/>
        </w:rPr>
        <w:t>Constitution</w:t>
      </w:r>
      <w:r w:rsidRPr="00A42B76">
        <w:rPr>
          <w:color w:val="000000"/>
          <w:sz w:val="22"/>
          <w:szCs w:val="22"/>
        </w:rPr>
        <w:t xml:space="preserve"> of the SGB is binding on all members of the movement.</w:t>
      </w:r>
    </w:p>
    <w:p w14:paraId="6CC26B5F" w14:textId="5B716A56"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3.</w:t>
      </w:r>
      <w:r w:rsidRPr="00A42B76">
        <w:rPr>
          <w:color w:val="000000"/>
          <w:sz w:val="22"/>
          <w:szCs w:val="22"/>
        </w:rPr>
        <w:tab/>
        <w:t xml:space="preserve">Declaring that the </w:t>
      </w:r>
      <w:r w:rsidR="00C764F8" w:rsidRPr="00A42B76">
        <w:rPr>
          <w:color w:val="000000"/>
          <w:sz w:val="22"/>
          <w:szCs w:val="22"/>
        </w:rPr>
        <w:t>Constitution</w:t>
      </w:r>
      <w:r w:rsidRPr="00A42B76">
        <w:rPr>
          <w:color w:val="000000"/>
          <w:sz w:val="22"/>
          <w:szCs w:val="22"/>
        </w:rPr>
        <w:t xml:space="preserve"> of the SGB entrenches and defines the right of members to participate in the activities of the movement in terms of Section 19(1)(b) of the </w:t>
      </w:r>
      <w:r w:rsidR="00C764F8" w:rsidRPr="00A42B76">
        <w:rPr>
          <w:color w:val="000000"/>
          <w:sz w:val="22"/>
          <w:szCs w:val="22"/>
        </w:rPr>
        <w:t>Constitution</w:t>
      </w:r>
      <w:r w:rsidRPr="00A42B76">
        <w:rPr>
          <w:color w:val="000000"/>
          <w:sz w:val="22"/>
          <w:szCs w:val="22"/>
        </w:rPr>
        <w:t xml:space="preserve"> of South Africa and any deliberate attempt to prevent such being a violation of the basic </w:t>
      </w:r>
      <w:r w:rsidR="00C764F8" w:rsidRPr="00A42B76">
        <w:rPr>
          <w:color w:val="000000"/>
          <w:sz w:val="22"/>
          <w:szCs w:val="22"/>
        </w:rPr>
        <w:t>Constitution</w:t>
      </w:r>
      <w:r w:rsidRPr="00A42B76">
        <w:rPr>
          <w:color w:val="000000"/>
          <w:sz w:val="22"/>
          <w:szCs w:val="22"/>
        </w:rPr>
        <w:t>al right of the members.</w:t>
      </w:r>
    </w:p>
    <w:p w14:paraId="799E0D2D" w14:textId="66E7AAB5"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4.</w:t>
      </w:r>
      <w:r w:rsidRPr="00A42B76">
        <w:rPr>
          <w:color w:val="000000"/>
          <w:sz w:val="22"/>
          <w:szCs w:val="22"/>
        </w:rPr>
        <w:tab/>
        <w:t xml:space="preserve">Declaring that any dispute or legal uncertainty between members of the movement is only resolved in terms of the </w:t>
      </w:r>
      <w:r w:rsidR="00C764F8" w:rsidRPr="00A42B76">
        <w:rPr>
          <w:color w:val="000000"/>
          <w:sz w:val="22"/>
          <w:szCs w:val="22"/>
        </w:rPr>
        <w:t>Constitution</w:t>
      </w:r>
      <w:r w:rsidRPr="00A42B76">
        <w:rPr>
          <w:color w:val="000000"/>
          <w:sz w:val="22"/>
          <w:szCs w:val="22"/>
        </w:rPr>
        <w:t xml:space="preserve"> of the SGB.</w:t>
      </w:r>
    </w:p>
    <w:p w14:paraId="3F6C6651" w14:textId="14A629A2"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5.</w:t>
      </w:r>
      <w:r w:rsidRPr="00A42B76">
        <w:rPr>
          <w:color w:val="000000"/>
          <w:sz w:val="22"/>
          <w:szCs w:val="22"/>
        </w:rPr>
        <w:tab/>
        <w:t xml:space="preserve">Declaring that the ward structures elected as provided for by the </w:t>
      </w:r>
      <w:r w:rsidR="00C764F8" w:rsidRPr="00A42B76">
        <w:rPr>
          <w:color w:val="000000"/>
          <w:sz w:val="22"/>
          <w:szCs w:val="22"/>
        </w:rPr>
        <w:t>Constitution</w:t>
      </w:r>
      <w:r w:rsidRPr="00A42B76">
        <w:rPr>
          <w:color w:val="000000"/>
          <w:sz w:val="22"/>
          <w:szCs w:val="22"/>
        </w:rPr>
        <w:t xml:space="preserve"> of the SGB are legitimate and their decisions are binding on all members.</w:t>
      </w:r>
    </w:p>
    <w:p w14:paraId="3C9E0BB7" w14:textId="207D3086"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6.</w:t>
      </w:r>
      <w:r w:rsidRPr="00A42B76">
        <w:rPr>
          <w:color w:val="000000"/>
          <w:sz w:val="22"/>
          <w:szCs w:val="22"/>
        </w:rPr>
        <w:tab/>
        <w:t>Declaring that the purported DM structure under the control of the first respondent is unconstitutional and illegal, and decisions taken by them are of no effect.</w:t>
      </w:r>
    </w:p>
    <w:p w14:paraId="1634409A" w14:textId="6D84F504" w:rsidR="00C136EF" w:rsidRPr="00A42B76" w:rsidRDefault="00C136EF" w:rsidP="00420978">
      <w:pPr>
        <w:pStyle w:val="ListParagraph"/>
        <w:spacing w:line="360" w:lineRule="auto"/>
        <w:ind w:left="1440" w:hanging="870"/>
        <w:jc w:val="both"/>
        <w:rPr>
          <w:color w:val="000000"/>
          <w:sz w:val="22"/>
          <w:szCs w:val="22"/>
        </w:rPr>
      </w:pPr>
      <w:r w:rsidRPr="00A42B76">
        <w:rPr>
          <w:color w:val="000000"/>
          <w:sz w:val="22"/>
          <w:szCs w:val="22"/>
        </w:rPr>
        <w:lastRenderedPageBreak/>
        <w:t>6.1</w:t>
      </w:r>
      <w:r w:rsidRPr="00A42B76">
        <w:rPr>
          <w:color w:val="000000"/>
          <w:sz w:val="22"/>
          <w:szCs w:val="22"/>
        </w:rPr>
        <w:tab/>
        <w:t xml:space="preserve">Interdicting all members of the purported DM structure from continuing to make themselves out as a legal </w:t>
      </w:r>
      <w:r w:rsidR="00C764F8" w:rsidRPr="00A42B76">
        <w:rPr>
          <w:color w:val="000000"/>
          <w:sz w:val="22"/>
          <w:szCs w:val="22"/>
        </w:rPr>
        <w:t>Constitution</w:t>
      </w:r>
      <w:r w:rsidRPr="00A42B76">
        <w:rPr>
          <w:color w:val="000000"/>
          <w:sz w:val="22"/>
          <w:szCs w:val="22"/>
        </w:rPr>
        <w:t>al structure with powers assigned to them by a resolution of the general assemblies.</w:t>
      </w:r>
    </w:p>
    <w:p w14:paraId="6D9F149B" w14:textId="603268E7" w:rsidR="00C136EF" w:rsidRPr="00A42B76" w:rsidRDefault="00C136EF" w:rsidP="00420978">
      <w:pPr>
        <w:pStyle w:val="ListParagraph"/>
        <w:spacing w:line="360" w:lineRule="auto"/>
        <w:ind w:left="1437" w:hanging="870"/>
        <w:jc w:val="both"/>
        <w:rPr>
          <w:color w:val="000000"/>
          <w:sz w:val="22"/>
          <w:szCs w:val="22"/>
        </w:rPr>
      </w:pPr>
      <w:r w:rsidRPr="00A42B76">
        <w:rPr>
          <w:color w:val="000000"/>
          <w:sz w:val="22"/>
          <w:szCs w:val="22"/>
        </w:rPr>
        <w:t>7.</w:t>
      </w:r>
      <w:r w:rsidRPr="00A42B76">
        <w:rPr>
          <w:color w:val="000000"/>
          <w:sz w:val="22"/>
          <w:szCs w:val="22"/>
        </w:rPr>
        <w:tab/>
        <w:t>Declar</w:t>
      </w:r>
      <w:r w:rsidR="00134017" w:rsidRPr="00A42B76">
        <w:rPr>
          <w:color w:val="000000"/>
          <w:sz w:val="22"/>
          <w:szCs w:val="22"/>
        </w:rPr>
        <w:t>ing</w:t>
      </w:r>
      <w:r w:rsidRPr="00A42B76">
        <w:rPr>
          <w:color w:val="000000"/>
          <w:sz w:val="22"/>
          <w:szCs w:val="22"/>
        </w:rPr>
        <w:t xml:space="preserve"> that the operation of the first respondent and the purported District Management structure is illegal, that their actions had and remain ultra vires the </w:t>
      </w:r>
      <w:r w:rsidR="00C764F8" w:rsidRPr="00A42B76">
        <w:rPr>
          <w:color w:val="000000"/>
          <w:sz w:val="22"/>
          <w:szCs w:val="22"/>
        </w:rPr>
        <w:t>Constitution</w:t>
      </w:r>
      <w:r w:rsidRPr="00A42B76">
        <w:rPr>
          <w:color w:val="000000"/>
          <w:sz w:val="22"/>
          <w:szCs w:val="22"/>
        </w:rPr>
        <w:t xml:space="preserve"> of SGB and their decisions are invalid.</w:t>
      </w:r>
    </w:p>
    <w:p w14:paraId="0AE67526" w14:textId="6AD2E2FB" w:rsidR="00C136EF" w:rsidRDefault="00C136EF" w:rsidP="00A42B76">
      <w:pPr>
        <w:pStyle w:val="ListParagraph"/>
        <w:spacing w:after="120" w:line="360" w:lineRule="auto"/>
        <w:ind w:left="567"/>
        <w:jc w:val="both"/>
        <w:rPr>
          <w:color w:val="000000"/>
          <w:sz w:val="22"/>
          <w:szCs w:val="22"/>
        </w:rPr>
      </w:pPr>
      <w:r w:rsidRPr="00A42B76">
        <w:rPr>
          <w:color w:val="000000"/>
          <w:sz w:val="22"/>
          <w:szCs w:val="22"/>
        </w:rPr>
        <w:t>8.</w:t>
      </w:r>
      <w:r w:rsidRPr="00A42B76">
        <w:rPr>
          <w:color w:val="000000"/>
          <w:sz w:val="22"/>
          <w:szCs w:val="22"/>
        </w:rPr>
        <w:tab/>
      </w:r>
      <w:r w:rsidR="00F0510F">
        <w:rPr>
          <w:color w:val="000000"/>
          <w:sz w:val="22"/>
          <w:szCs w:val="22"/>
        </w:rPr>
        <w:t>. . .’</w:t>
      </w:r>
    </w:p>
    <w:p w14:paraId="54D0325A" w14:textId="77777777" w:rsidR="00A42B76" w:rsidRPr="00A42B76" w:rsidRDefault="00A42B76" w:rsidP="00A42B76">
      <w:pPr>
        <w:pStyle w:val="ListParagraph"/>
        <w:spacing w:after="120" w:line="360" w:lineRule="auto"/>
        <w:ind w:left="567"/>
        <w:jc w:val="both"/>
        <w:rPr>
          <w:color w:val="000000"/>
          <w:sz w:val="22"/>
          <w:szCs w:val="22"/>
        </w:rPr>
      </w:pPr>
    </w:p>
    <w:p w14:paraId="586DDF52" w14:textId="427CDE14" w:rsidR="00A42B76" w:rsidRPr="00C37BE4" w:rsidRDefault="00C37BE4" w:rsidP="00C37BE4">
      <w:pPr>
        <w:spacing w:after="120" w:line="360" w:lineRule="auto"/>
        <w:jc w:val="both"/>
        <w:rPr>
          <w:color w:val="000000"/>
        </w:rPr>
      </w:pPr>
      <w:r>
        <w:rPr>
          <w:u w:val="single" w:color="FFFFFF" w:themeColor="background1"/>
        </w:rPr>
        <w:t>[6]</w:t>
      </w:r>
      <w:r>
        <w:rPr>
          <w:u w:val="single" w:color="FFFFFF" w:themeColor="background1"/>
        </w:rPr>
        <w:tab/>
      </w:r>
      <w:r w:rsidR="003F5054" w:rsidRPr="00C37BE4">
        <w:rPr>
          <w:color w:val="000000"/>
        </w:rPr>
        <w:t xml:space="preserve">Mr Phillips and the other seven respondents oppose the application on the basis that it is in fact the applicants who are acting unlawfully and in contravention of the provisions of the Constitution of the SCM. They have also raised the point </w:t>
      </w:r>
      <w:r w:rsidR="003F5054" w:rsidRPr="00C37BE4">
        <w:rPr>
          <w:i/>
          <w:iCs/>
          <w:color w:val="000000"/>
        </w:rPr>
        <w:t>in limine</w:t>
      </w:r>
      <w:r w:rsidR="003F5054" w:rsidRPr="00C37BE4">
        <w:rPr>
          <w:color w:val="000000"/>
        </w:rPr>
        <w:t xml:space="preserve"> of non-joinder and contend that the SCM, which has a direct substantial interest in the subject matter of the application</w:t>
      </w:r>
      <w:r w:rsidR="00C81AA0" w:rsidRPr="00C37BE4">
        <w:rPr>
          <w:color w:val="000000"/>
        </w:rPr>
        <w:t>,</w:t>
      </w:r>
      <w:r w:rsidR="00F5143D" w:rsidRPr="00C37BE4">
        <w:rPr>
          <w:color w:val="000000"/>
        </w:rPr>
        <w:t xml:space="preserve"> has not been cited as a respondent in circumstances where </w:t>
      </w:r>
      <w:r w:rsidR="00656E90" w:rsidRPr="00C37BE4">
        <w:rPr>
          <w:color w:val="000000"/>
        </w:rPr>
        <w:t>it</w:t>
      </w:r>
      <w:r w:rsidR="00F5143D" w:rsidRPr="00C37BE4">
        <w:rPr>
          <w:color w:val="000000"/>
        </w:rPr>
        <w:t xml:space="preserve"> should have been joined. For this reason alone, the respondents argue, the application should be dismissed.</w:t>
      </w:r>
      <w:r w:rsidR="003F5054" w:rsidRPr="00C37BE4">
        <w:rPr>
          <w:color w:val="000000"/>
        </w:rPr>
        <w:t xml:space="preserve"> </w:t>
      </w:r>
    </w:p>
    <w:p w14:paraId="065D2A67" w14:textId="77777777" w:rsidR="00A42B76" w:rsidRPr="00A42B76" w:rsidRDefault="00A42B76" w:rsidP="00A42B76">
      <w:pPr>
        <w:pStyle w:val="ListParagraph"/>
        <w:spacing w:after="120" w:line="360" w:lineRule="auto"/>
        <w:ind w:left="0"/>
        <w:jc w:val="both"/>
        <w:rPr>
          <w:color w:val="000000"/>
        </w:rPr>
      </w:pPr>
    </w:p>
    <w:p w14:paraId="6DF0A8DA" w14:textId="2621876C" w:rsidR="0045362F" w:rsidRPr="00C37BE4" w:rsidRDefault="00C37BE4" w:rsidP="00C37BE4">
      <w:pPr>
        <w:spacing w:after="120" w:line="360" w:lineRule="auto"/>
        <w:jc w:val="both"/>
        <w:rPr>
          <w:color w:val="000000"/>
        </w:rPr>
      </w:pPr>
      <w:r>
        <w:rPr>
          <w:u w:val="single" w:color="FFFFFF" w:themeColor="background1"/>
        </w:rPr>
        <w:t>[7]</w:t>
      </w:r>
      <w:r>
        <w:rPr>
          <w:u w:val="single" w:color="FFFFFF" w:themeColor="background1"/>
        </w:rPr>
        <w:tab/>
      </w:r>
      <w:r w:rsidR="00F5143D" w:rsidRPr="00C37BE4">
        <w:rPr>
          <w:color w:val="000000"/>
        </w:rPr>
        <w:t xml:space="preserve">The question to be considered is simply whether, if regard is had to the </w:t>
      </w:r>
      <w:r w:rsidR="00C764F8" w:rsidRPr="00C37BE4">
        <w:rPr>
          <w:color w:val="000000"/>
        </w:rPr>
        <w:t>Constitution</w:t>
      </w:r>
      <w:r w:rsidR="00F5143D" w:rsidRPr="00C37BE4">
        <w:rPr>
          <w:color w:val="000000"/>
        </w:rPr>
        <w:t xml:space="preserve"> of the SCM, the applicants have made out a case for the relief sought by them. Additionally, </w:t>
      </w:r>
      <w:r w:rsidR="00C81AA0" w:rsidRPr="00C37BE4">
        <w:rPr>
          <w:color w:val="000000"/>
        </w:rPr>
        <w:t>this court needs to decide whether the non-joinder legal point raised by the respondents is good in law. These issues are to be decided against the backdrop as set out in the paragraphs which follow.</w:t>
      </w:r>
    </w:p>
    <w:p w14:paraId="373CBD8D" w14:textId="6A3ED180" w:rsidR="00A42B76" w:rsidRPr="0045362F" w:rsidRDefault="00A42B76" w:rsidP="00A42B76">
      <w:pPr>
        <w:pStyle w:val="ListParagraph"/>
        <w:spacing w:after="120" w:line="360" w:lineRule="auto"/>
        <w:ind w:left="0"/>
        <w:jc w:val="both"/>
        <w:rPr>
          <w:color w:val="000000"/>
        </w:rPr>
      </w:pPr>
    </w:p>
    <w:p w14:paraId="0A9AA4B5" w14:textId="6B1CD5B7" w:rsidR="008347B8" w:rsidRPr="00C37BE4" w:rsidRDefault="00C37BE4" w:rsidP="00C37BE4">
      <w:pPr>
        <w:spacing w:after="120" w:line="360" w:lineRule="auto"/>
        <w:jc w:val="both"/>
        <w:rPr>
          <w:color w:val="000000"/>
        </w:rPr>
      </w:pPr>
      <w:r>
        <w:rPr>
          <w:u w:val="single" w:color="FFFFFF" w:themeColor="background1"/>
        </w:rPr>
        <w:t>[8]</w:t>
      </w:r>
      <w:r>
        <w:rPr>
          <w:u w:val="single" w:color="FFFFFF" w:themeColor="background1"/>
        </w:rPr>
        <w:tab/>
      </w:r>
      <w:r w:rsidR="00C81AA0" w:rsidRPr="00C37BE4">
        <w:rPr>
          <w:color w:val="000000"/>
        </w:rPr>
        <w:t xml:space="preserve">The SCM was </w:t>
      </w:r>
      <w:r w:rsidR="000E0E00" w:rsidRPr="00C37BE4">
        <w:rPr>
          <w:color w:val="000000"/>
        </w:rPr>
        <w:t>founded,</w:t>
      </w:r>
      <w:r w:rsidR="00C81AA0" w:rsidRPr="00C37BE4">
        <w:rPr>
          <w:color w:val="000000"/>
        </w:rPr>
        <w:t xml:space="preserve"> and its </w:t>
      </w:r>
      <w:r w:rsidR="00C764F8" w:rsidRPr="00C37BE4">
        <w:rPr>
          <w:color w:val="000000"/>
        </w:rPr>
        <w:t>Constitution</w:t>
      </w:r>
      <w:r w:rsidR="00C81AA0" w:rsidRPr="00C37BE4">
        <w:rPr>
          <w:color w:val="000000"/>
        </w:rPr>
        <w:t xml:space="preserve"> formally adopted at a meeting </w:t>
      </w:r>
      <w:r w:rsidR="000E0E00" w:rsidRPr="00C37BE4">
        <w:rPr>
          <w:color w:val="000000"/>
        </w:rPr>
        <w:t xml:space="preserve">held at the Broadwaters Resort on </w:t>
      </w:r>
      <w:r w:rsidR="0045362F" w:rsidRPr="00C37BE4">
        <w:rPr>
          <w:color w:val="000000"/>
        </w:rPr>
        <w:t>Sunday, 27 June 2021</w:t>
      </w:r>
      <w:r w:rsidR="000E0E00" w:rsidRPr="00C37BE4">
        <w:rPr>
          <w:color w:val="000000"/>
        </w:rPr>
        <w:t xml:space="preserve">. At this </w:t>
      </w:r>
      <w:r w:rsidR="00DD4683" w:rsidRPr="00C37BE4">
        <w:rPr>
          <w:color w:val="000000"/>
        </w:rPr>
        <w:t xml:space="preserve">meeting, </w:t>
      </w:r>
      <w:r w:rsidR="008347B8" w:rsidRPr="00C37BE4">
        <w:rPr>
          <w:color w:val="000000"/>
        </w:rPr>
        <w:t>a ‘District Management’ structure</w:t>
      </w:r>
      <w:r w:rsidR="00F8793D" w:rsidRPr="00C37BE4">
        <w:rPr>
          <w:color w:val="000000"/>
        </w:rPr>
        <w:t xml:space="preserve"> (DM)</w:t>
      </w:r>
      <w:r w:rsidR="008347B8" w:rsidRPr="00C37BE4">
        <w:rPr>
          <w:color w:val="000000"/>
        </w:rPr>
        <w:t xml:space="preserve">, as contemplated by the </w:t>
      </w:r>
      <w:r w:rsidR="00C764F8" w:rsidRPr="00C37BE4">
        <w:rPr>
          <w:color w:val="000000"/>
        </w:rPr>
        <w:t>Constitution</w:t>
      </w:r>
      <w:r w:rsidR="008347B8" w:rsidRPr="00C37BE4">
        <w:rPr>
          <w:color w:val="000000"/>
        </w:rPr>
        <w:t xml:space="preserve"> as the highest decision-making body of </w:t>
      </w:r>
      <w:r w:rsidR="002139AB" w:rsidRPr="00C37BE4">
        <w:rPr>
          <w:color w:val="000000"/>
        </w:rPr>
        <w:t xml:space="preserve">the </w:t>
      </w:r>
      <w:r w:rsidR="008347B8" w:rsidRPr="00C37BE4">
        <w:rPr>
          <w:color w:val="000000"/>
        </w:rPr>
        <w:t xml:space="preserve">SCM between general meetings, was elected. The </w:t>
      </w:r>
      <w:r w:rsidR="000E41D8" w:rsidRPr="00C37BE4">
        <w:rPr>
          <w:color w:val="000000"/>
        </w:rPr>
        <w:t>so-called</w:t>
      </w:r>
      <w:r w:rsidR="008347B8" w:rsidRPr="00C37BE4">
        <w:rPr>
          <w:color w:val="000000"/>
        </w:rPr>
        <w:t xml:space="preserve"> DM consisted of thirteen members, with Mr Phillips as the </w:t>
      </w:r>
      <w:r w:rsidR="005E141D" w:rsidRPr="00C37BE4">
        <w:rPr>
          <w:color w:val="000000"/>
        </w:rPr>
        <w:t>C</w:t>
      </w:r>
      <w:r w:rsidR="008347B8" w:rsidRPr="00C37BE4">
        <w:rPr>
          <w:color w:val="000000"/>
        </w:rPr>
        <w:t>hairperson and Mr Olyn as the Secretary General.</w:t>
      </w:r>
      <w:r w:rsidR="00987870" w:rsidRPr="00C37BE4">
        <w:rPr>
          <w:color w:val="000000"/>
        </w:rPr>
        <w:t xml:space="preserve"> The other </w:t>
      </w:r>
      <w:r w:rsidR="004D2370" w:rsidRPr="00C37BE4">
        <w:rPr>
          <w:color w:val="000000"/>
        </w:rPr>
        <w:t>office bearers</w:t>
      </w:r>
      <w:r w:rsidR="00987870" w:rsidRPr="00C37BE4">
        <w:rPr>
          <w:color w:val="000000"/>
        </w:rPr>
        <w:t xml:space="preserve"> of the DM were as follows: the </w:t>
      </w:r>
      <w:r w:rsidR="0025396D" w:rsidRPr="00C37BE4">
        <w:rPr>
          <w:color w:val="000000"/>
        </w:rPr>
        <w:t xml:space="preserve">second respondent (Ms Chumisa Mooi) – as </w:t>
      </w:r>
      <w:r w:rsidR="005E141D" w:rsidRPr="00C37BE4">
        <w:rPr>
          <w:color w:val="000000"/>
        </w:rPr>
        <w:t>D</w:t>
      </w:r>
      <w:r w:rsidR="0025396D" w:rsidRPr="00C37BE4">
        <w:rPr>
          <w:color w:val="000000"/>
        </w:rPr>
        <w:t xml:space="preserve">eputy </w:t>
      </w:r>
      <w:r w:rsidR="005E141D" w:rsidRPr="00C37BE4">
        <w:rPr>
          <w:color w:val="000000"/>
        </w:rPr>
        <w:t>C</w:t>
      </w:r>
      <w:r w:rsidR="0025396D" w:rsidRPr="00C37BE4">
        <w:rPr>
          <w:color w:val="000000"/>
        </w:rPr>
        <w:t xml:space="preserve">hairperson; one Pamela – as Deputy Secretary General; the third respondent (Ms Sylvia Mooi) – as Treasurer; and </w:t>
      </w:r>
      <w:r w:rsidR="00404BD7" w:rsidRPr="00C37BE4">
        <w:rPr>
          <w:color w:val="000000"/>
        </w:rPr>
        <w:t>eight</w:t>
      </w:r>
      <w:r w:rsidR="004D2370" w:rsidRPr="00C37BE4">
        <w:rPr>
          <w:color w:val="000000"/>
        </w:rPr>
        <w:t xml:space="preserve"> other ‘additional members’. </w:t>
      </w:r>
      <w:r w:rsidR="008347B8" w:rsidRPr="00C37BE4">
        <w:rPr>
          <w:color w:val="000000"/>
        </w:rPr>
        <w:t xml:space="preserve">The relevant provisions of the </w:t>
      </w:r>
      <w:r w:rsidR="00C764F8" w:rsidRPr="00C37BE4">
        <w:rPr>
          <w:color w:val="000000"/>
        </w:rPr>
        <w:t>Constitution</w:t>
      </w:r>
      <w:r w:rsidR="008347B8" w:rsidRPr="00C37BE4">
        <w:rPr>
          <w:color w:val="000000"/>
        </w:rPr>
        <w:t xml:space="preserve"> read as follows:  </w:t>
      </w:r>
    </w:p>
    <w:p w14:paraId="671FEC6C" w14:textId="584270C1" w:rsidR="008347B8" w:rsidRPr="00A42B76" w:rsidRDefault="004D5C02" w:rsidP="00A42B76">
      <w:pPr>
        <w:pStyle w:val="ListParagraph"/>
        <w:spacing w:line="360" w:lineRule="auto"/>
        <w:ind w:left="0" w:firstLine="567"/>
        <w:jc w:val="both"/>
        <w:rPr>
          <w:rFonts w:cs="Arial"/>
          <w:b/>
          <w:bCs/>
          <w:color w:val="000000"/>
          <w:sz w:val="22"/>
          <w:szCs w:val="22"/>
        </w:rPr>
      </w:pPr>
      <w:r w:rsidRPr="00A42B76">
        <w:rPr>
          <w:rFonts w:cs="Arial"/>
          <w:color w:val="000000"/>
          <w:sz w:val="22"/>
          <w:szCs w:val="22"/>
        </w:rPr>
        <w:lastRenderedPageBreak/>
        <w:t>‘</w:t>
      </w:r>
      <w:r w:rsidR="008347B8" w:rsidRPr="00A42B76">
        <w:rPr>
          <w:rFonts w:cs="Arial"/>
          <w:b/>
          <w:bCs/>
          <w:color w:val="000000"/>
          <w:sz w:val="22"/>
          <w:szCs w:val="22"/>
        </w:rPr>
        <w:t>Clause 5:</w:t>
      </w:r>
      <w:r w:rsidRPr="00A42B76">
        <w:rPr>
          <w:rFonts w:cs="Arial"/>
          <w:b/>
          <w:bCs/>
          <w:color w:val="000000"/>
          <w:sz w:val="22"/>
          <w:szCs w:val="22"/>
        </w:rPr>
        <w:tab/>
      </w:r>
      <w:r w:rsidR="008347B8" w:rsidRPr="00A42B76">
        <w:rPr>
          <w:rFonts w:cs="Arial"/>
          <w:b/>
          <w:bCs/>
          <w:color w:val="000000"/>
          <w:sz w:val="22"/>
          <w:szCs w:val="22"/>
        </w:rPr>
        <w:t>District Management (DM)</w:t>
      </w:r>
    </w:p>
    <w:p w14:paraId="4EBDD5DB" w14:textId="70E8F6B9"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5.1.</w:t>
      </w:r>
      <w:r w:rsidR="004D5C02" w:rsidRPr="00A42B76">
        <w:rPr>
          <w:rFonts w:cs="Arial"/>
          <w:color w:val="000000"/>
          <w:sz w:val="22"/>
          <w:szCs w:val="22"/>
        </w:rPr>
        <w:tab/>
      </w:r>
      <w:r w:rsidRPr="00A42B76">
        <w:rPr>
          <w:rFonts w:cs="Arial"/>
          <w:color w:val="000000"/>
          <w:sz w:val="22"/>
          <w:szCs w:val="22"/>
        </w:rPr>
        <w:t xml:space="preserve">The First District Management consists of the signatories of this </w:t>
      </w:r>
      <w:r w:rsidR="00C764F8" w:rsidRPr="00A42B76">
        <w:rPr>
          <w:rFonts w:cs="Arial"/>
          <w:color w:val="000000"/>
          <w:sz w:val="22"/>
          <w:szCs w:val="22"/>
        </w:rPr>
        <w:t>Constitution</w:t>
      </w:r>
      <w:r w:rsidRPr="00A42B76">
        <w:rPr>
          <w:rFonts w:cs="Arial"/>
          <w:color w:val="000000"/>
          <w:sz w:val="22"/>
          <w:szCs w:val="22"/>
        </w:rPr>
        <w:t xml:space="preserve"> as elected at the founding meeting </w:t>
      </w:r>
      <w:r w:rsidR="004D5C02" w:rsidRPr="00A42B76">
        <w:rPr>
          <w:rFonts w:cs="Arial"/>
          <w:color w:val="000000"/>
          <w:sz w:val="22"/>
          <w:szCs w:val="22"/>
        </w:rPr>
        <w:t>[during]</w:t>
      </w:r>
      <w:r w:rsidRPr="00A42B76">
        <w:rPr>
          <w:rFonts w:cs="Arial"/>
          <w:color w:val="000000"/>
          <w:sz w:val="22"/>
          <w:szCs w:val="22"/>
        </w:rPr>
        <w:t xml:space="preserve"> March 2021.</w:t>
      </w:r>
    </w:p>
    <w:p w14:paraId="63C21E9A" w14:textId="799B6494"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 xml:space="preserve">5.2. </w:t>
      </w:r>
      <w:r w:rsidR="004D5C02" w:rsidRPr="00A42B76">
        <w:rPr>
          <w:rFonts w:cs="Arial"/>
          <w:color w:val="000000"/>
          <w:sz w:val="22"/>
          <w:szCs w:val="22"/>
        </w:rPr>
        <w:tab/>
      </w:r>
      <w:r w:rsidRPr="00A42B76">
        <w:rPr>
          <w:rFonts w:cs="Arial"/>
          <w:color w:val="000000"/>
          <w:sz w:val="22"/>
          <w:szCs w:val="22"/>
        </w:rPr>
        <w:t xml:space="preserve">The District Management (DM) will be represented by 2 members each from each Municipal area, preferably </w:t>
      </w:r>
      <w:r w:rsidR="004D5C02" w:rsidRPr="00A42B76">
        <w:rPr>
          <w:rFonts w:cs="Arial"/>
          <w:color w:val="000000"/>
          <w:sz w:val="22"/>
          <w:szCs w:val="22"/>
        </w:rPr>
        <w:t>one</w:t>
      </w:r>
      <w:r w:rsidRPr="00A42B76">
        <w:rPr>
          <w:rFonts w:cs="Arial"/>
          <w:color w:val="000000"/>
          <w:sz w:val="22"/>
          <w:szCs w:val="22"/>
        </w:rPr>
        <w:t xml:space="preserve"> male and </w:t>
      </w:r>
      <w:r w:rsidR="004D5C02" w:rsidRPr="00A42B76">
        <w:rPr>
          <w:rFonts w:cs="Arial"/>
          <w:color w:val="000000"/>
          <w:sz w:val="22"/>
          <w:szCs w:val="22"/>
        </w:rPr>
        <w:t>one</w:t>
      </w:r>
      <w:r w:rsidRPr="00A42B76">
        <w:rPr>
          <w:rFonts w:cs="Arial"/>
          <w:color w:val="000000"/>
          <w:sz w:val="22"/>
          <w:szCs w:val="22"/>
        </w:rPr>
        <w:t xml:space="preserve"> female representative.</w:t>
      </w:r>
    </w:p>
    <w:p w14:paraId="291CF74D" w14:textId="7C357E9A"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5.3.</w:t>
      </w:r>
      <w:r w:rsidR="004D5C02" w:rsidRPr="00A42B76">
        <w:rPr>
          <w:rFonts w:cs="Arial"/>
          <w:color w:val="000000"/>
          <w:sz w:val="22"/>
          <w:szCs w:val="22"/>
        </w:rPr>
        <w:tab/>
      </w:r>
      <w:r w:rsidRPr="00A42B76">
        <w:rPr>
          <w:rFonts w:cs="Arial"/>
          <w:color w:val="000000"/>
          <w:sz w:val="22"/>
          <w:szCs w:val="22"/>
        </w:rPr>
        <w:t>The DB elects between itself the Chairman, Deputy Chairman, Secretary, Deputy Secretary and Treasurer, the other members will be known as Executive Committee members.</w:t>
      </w:r>
    </w:p>
    <w:p w14:paraId="57481A64" w14:textId="3351D72A"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5.4.</w:t>
      </w:r>
      <w:r w:rsidR="004D5C02" w:rsidRPr="00A42B76">
        <w:rPr>
          <w:rFonts w:cs="Arial"/>
          <w:color w:val="000000"/>
          <w:sz w:val="22"/>
          <w:szCs w:val="22"/>
        </w:rPr>
        <w:tab/>
      </w:r>
      <w:r w:rsidRPr="00A42B76">
        <w:rPr>
          <w:rFonts w:cs="Arial"/>
          <w:color w:val="000000"/>
          <w:sz w:val="22"/>
          <w:szCs w:val="22"/>
        </w:rPr>
        <w:t xml:space="preserve">The term of the First DM is </w:t>
      </w:r>
      <w:r w:rsidR="004D5C02" w:rsidRPr="00A42B76">
        <w:rPr>
          <w:rFonts w:cs="Arial"/>
          <w:color w:val="000000"/>
          <w:sz w:val="22"/>
          <w:szCs w:val="22"/>
        </w:rPr>
        <w:t xml:space="preserve">two </w:t>
      </w:r>
      <w:r w:rsidRPr="00A42B76">
        <w:rPr>
          <w:rFonts w:cs="Arial"/>
          <w:color w:val="000000"/>
          <w:sz w:val="22"/>
          <w:szCs w:val="22"/>
        </w:rPr>
        <w:t>years, after that the Board will be elected 3 annually.</w:t>
      </w:r>
    </w:p>
    <w:p w14:paraId="04294ADE" w14:textId="66FEA215" w:rsidR="008347B8" w:rsidRPr="00A42B76" w:rsidRDefault="008347B8" w:rsidP="00A42B76">
      <w:pPr>
        <w:pStyle w:val="ListParagraph"/>
        <w:spacing w:line="360" w:lineRule="auto"/>
        <w:ind w:left="567"/>
        <w:jc w:val="both"/>
        <w:rPr>
          <w:rFonts w:cs="Arial"/>
          <w:color w:val="000000"/>
          <w:sz w:val="22"/>
          <w:szCs w:val="22"/>
        </w:rPr>
      </w:pPr>
      <w:r w:rsidRPr="00A42B76">
        <w:rPr>
          <w:rFonts w:cs="Arial"/>
          <w:color w:val="000000"/>
          <w:sz w:val="22"/>
          <w:szCs w:val="22"/>
        </w:rPr>
        <w:t>5.5.</w:t>
      </w:r>
      <w:r w:rsidR="004D5C02" w:rsidRPr="00A42B76">
        <w:rPr>
          <w:rFonts w:cs="Arial"/>
          <w:color w:val="000000"/>
          <w:sz w:val="22"/>
          <w:szCs w:val="22"/>
        </w:rPr>
        <w:tab/>
      </w:r>
      <w:r w:rsidRPr="00A42B76">
        <w:rPr>
          <w:rFonts w:cs="Arial"/>
          <w:color w:val="000000"/>
          <w:sz w:val="22"/>
          <w:szCs w:val="22"/>
        </w:rPr>
        <w:t>The office of a board member expires if:</w:t>
      </w:r>
    </w:p>
    <w:p w14:paraId="3F29E6A3" w14:textId="6C10E33C" w:rsidR="008347B8" w:rsidRPr="00A42B76" w:rsidRDefault="008347B8" w:rsidP="00A42B76">
      <w:pPr>
        <w:pStyle w:val="ListParagraph"/>
        <w:spacing w:line="360" w:lineRule="auto"/>
        <w:ind w:left="851" w:hanging="284"/>
        <w:jc w:val="both"/>
        <w:rPr>
          <w:rFonts w:cs="Arial"/>
          <w:color w:val="000000"/>
          <w:sz w:val="22"/>
          <w:szCs w:val="22"/>
        </w:rPr>
      </w:pPr>
      <w:r w:rsidRPr="00A42B76">
        <w:rPr>
          <w:rFonts w:cs="Arial"/>
          <w:color w:val="000000"/>
          <w:sz w:val="22"/>
          <w:szCs w:val="22"/>
        </w:rPr>
        <w:t>5.5.1.</w:t>
      </w:r>
      <w:r w:rsidR="004D5C02" w:rsidRPr="00A42B76">
        <w:rPr>
          <w:rFonts w:cs="Arial"/>
          <w:color w:val="000000"/>
          <w:sz w:val="22"/>
          <w:szCs w:val="22"/>
        </w:rPr>
        <w:tab/>
      </w:r>
      <w:r w:rsidRPr="00A42B76">
        <w:rPr>
          <w:rFonts w:cs="Arial"/>
          <w:color w:val="000000"/>
          <w:sz w:val="22"/>
          <w:szCs w:val="22"/>
        </w:rPr>
        <w:t xml:space="preserve">he / she </w:t>
      </w:r>
      <w:r w:rsidR="004D5C02" w:rsidRPr="00A42B76">
        <w:rPr>
          <w:rFonts w:cs="Arial"/>
          <w:color w:val="000000"/>
          <w:sz w:val="22"/>
          <w:szCs w:val="22"/>
        </w:rPr>
        <w:t>resigns.</w:t>
      </w:r>
    </w:p>
    <w:p w14:paraId="4581D9B3" w14:textId="5C78A2AF"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5.5.2.</w:t>
      </w:r>
      <w:r w:rsidR="004D5C02" w:rsidRPr="00A42B76">
        <w:rPr>
          <w:rFonts w:cs="Arial"/>
          <w:color w:val="000000"/>
          <w:sz w:val="22"/>
          <w:szCs w:val="22"/>
        </w:rPr>
        <w:tab/>
      </w:r>
      <w:r w:rsidRPr="00A42B76">
        <w:rPr>
          <w:rFonts w:cs="Arial"/>
          <w:color w:val="000000"/>
          <w:sz w:val="22"/>
          <w:szCs w:val="22"/>
        </w:rPr>
        <w:t>he / she is fired through a disciplinary process, in that the individual has brought the body into disrepute.</w:t>
      </w:r>
    </w:p>
    <w:p w14:paraId="338FD017" w14:textId="22F58A43"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5.6.</w:t>
      </w:r>
      <w:r w:rsidR="004D5C02" w:rsidRPr="00A42B76">
        <w:rPr>
          <w:rFonts w:cs="Arial"/>
          <w:color w:val="000000"/>
          <w:sz w:val="22"/>
          <w:szCs w:val="22"/>
        </w:rPr>
        <w:tab/>
      </w:r>
      <w:r w:rsidRPr="00A42B76">
        <w:rPr>
          <w:rFonts w:cs="Arial"/>
          <w:color w:val="000000"/>
          <w:sz w:val="22"/>
          <w:szCs w:val="22"/>
        </w:rPr>
        <w:t>If the office of a member of the Management is terminated or vacated, the</w:t>
      </w:r>
      <w:r w:rsidR="004D5C02" w:rsidRPr="00A42B76">
        <w:rPr>
          <w:rFonts w:cs="Arial"/>
          <w:color w:val="000000"/>
          <w:sz w:val="22"/>
          <w:szCs w:val="22"/>
        </w:rPr>
        <w:t xml:space="preserve"> </w:t>
      </w:r>
      <w:r w:rsidRPr="00A42B76">
        <w:rPr>
          <w:rFonts w:cs="Arial"/>
          <w:color w:val="000000"/>
          <w:sz w:val="22"/>
          <w:szCs w:val="22"/>
        </w:rPr>
        <w:t>Management will have the power to co-opt another member.</w:t>
      </w:r>
    </w:p>
    <w:p w14:paraId="2F2EC172" w14:textId="03F6F1C8"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5.7.</w:t>
      </w:r>
      <w:r w:rsidR="004D5C02" w:rsidRPr="00A42B76">
        <w:rPr>
          <w:rFonts w:cs="Arial"/>
          <w:color w:val="000000"/>
          <w:sz w:val="22"/>
          <w:szCs w:val="22"/>
        </w:rPr>
        <w:tab/>
      </w:r>
      <w:r w:rsidRPr="00A42B76">
        <w:rPr>
          <w:rFonts w:cs="Arial"/>
          <w:color w:val="000000"/>
          <w:sz w:val="22"/>
          <w:szCs w:val="22"/>
        </w:rPr>
        <w:t>The DM can also co-opt an additional member at any time for special, short-term functions or projects.</w:t>
      </w:r>
    </w:p>
    <w:p w14:paraId="2FC00A02" w14:textId="09275355"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5.8.</w:t>
      </w:r>
      <w:r w:rsidR="004D5C02" w:rsidRPr="00A42B76">
        <w:rPr>
          <w:rFonts w:cs="Arial"/>
          <w:color w:val="000000"/>
          <w:sz w:val="22"/>
          <w:szCs w:val="22"/>
        </w:rPr>
        <w:tab/>
      </w:r>
      <w:r w:rsidRPr="00A42B76">
        <w:rPr>
          <w:rFonts w:cs="Arial"/>
          <w:color w:val="000000"/>
          <w:sz w:val="22"/>
          <w:szCs w:val="22"/>
        </w:rPr>
        <w:t>By virtue of resolutions at General Assemblies, the DB has the powers and powers necessary to carry out the objectives of the SGB.</w:t>
      </w:r>
    </w:p>
    <w:p w14:paraId="754CAF29" w14:textId="1D95D294"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5.9.</w:t>
      </w:r>
      <w:r w:rsidR="004D5C02" w:rsidRPr="00A42B76">
        <w:rPr>
          <w:rFonts w:cs="Arial"/>
          <w:color w:val="000000"/>
          <w:sz w:val="22"/>
          <w:szCs w:val="22"/>
        </w:rPr>
        <w:tab/>
      </w:r>
      <w:r w:rsidRPr="00A42B76">
        <w:rPr>
          <w:rFonts w:cs="Arial"/>
          <w:color w:val="000000"/>
          <w:sz w:val="22"/>
          <w:szCs w:val="22"/>
        </w:rPr>
        <w:t>The DM also has the responsibility to formulate policies, submit them to members for approval and implementation.</w:t>
      </w:r>
    </w:p>
    <w:p w14:paraId="19E8C031" w14:textId="016BDB26" w:rsidR="008347B8" w:rsidRPr="00A42B76" w:rsidRDefault="008347B8" w:rsidP="000E62AF">
      <w:pPr>
        <w:pStyle w:val="ListParagraph"/>
        <w:spacing w:after="120" w:line="360" w:lineRule="auto"/>
        <w:ind w:left="1437" w:hanging="870"/>
        <w:jc w:val="both"/>
        <w:rPr>
          <w:rFonts w:cs="Arial"/>
          <w:color w:val="000000"/>
          <w:sz w:val="22"/>
          <w:szCs w:val="22"/>
        </w:rPr>
      </w:pPr>
      <w:r w:rsidRPr="00A42B76">
        <w:rPr>
          <w:rFonts w:cs="Arial"/>
          <w:color w:val="000000"/>
          <w:sz w:val="22"/>
          <w:szCs w:val="22"/>
        </w:rPr>
        <w:t>5.10.</w:t>
      </w:r>
      <w:r w:rsidR="004D5C02" w:rsidRPr="00A42B76">
        <w:rPr>
          <w:rFonts w:cs="Arial"/>
          <w:color w:val="000000"/>
          <w:sz w:val="22"/>
          <w:szCs w:val="22"/>
        </w:rPr>
        <w:tab/>
      </w:r>
      <w:r w:rsidRPr="00A42B76">
        <w:rPr>
          <w:rFonts w:cs="Arial"/>
          <w:color w:val="000000"/>
          <w:sz w:val="22"/>
          <w:szCs w:val="22"/>
        </w:rPr>
        <w:t>The Management may at any time delegate its powers and powers to one or more of its members or a special sub-committee and may also make use of professional services, of persons and / or legal persons who are not members of the SGB.</w:t>
      </w:r>
    </w:p>
    <w:p w14:paraId="1121DADD" w14:textId="4C4B008C" w:rsidR="008347B8" w:rsidRPr="00A42B76" w:rsidRDefault="008347B8" w:rsidP="00A42B76">
      <w:pPr>
        <w:pStyle w:val="ListParagraph"/>
        <w:spacing w:line="360" w:lineRule="auto"/>
        <w:ind w:left="0" w:firstLine="567"/>
        <w:jc w:val="both"/>
        <w:rPr>
          <w:rFonts w:cs="Arial"/>
          <w:b/>
          <w:bCs/>
          <w:color w:val="000000"/>
          <w:sz w:val="22"/>
          <w:szCs w:val="22"/>
        </w:rPr>
      </w:pPr>
      <w:r w:rsidRPr="00A42B76">
        <w:rPr>
          <w:rFonts w:cs="Arial"/>
          <w:b/>
          <w:bCs/>
          <w:color w:val="000000"/>
          <w:sz w:val="22"/>
          <w:szCs w:val="22"/>
        </w:rPr>
        <w:t>Clause 6:</w:t>
      </w:r>
      <w:r w:rsidR="004D5C02" w:rsidRPr="00A42B76">
        <w:rPr>
          <w:rFonts w:cs="Arial"/>
          <w:b/>
          <w:bCs/>
          <w:color w:val="000000"/>
          <w:sz w:val="22"/>
          <w:szCs w:val="22"/>
        </w:rPr>
        <w:tab/>
      </w:r>
      <w:r w:rsidRPr="00A42B76">
        <w:rPr>
          <w:rFonts w:cs="Arial"/>
          <w:b/>
          <w:bCs/>
          <w:color w:val="000000"/>
          <w:sz w:val="22"/>
          <w:szCs w:val="22"/>
        </w:rPr>
        <w:t>Municipal Management (MM)</w:t>
      </w:r>
    </w:p>
    <w:p w14:paraId="5AD61990" w14:textId="393EE096"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6.1.</w:t>
      </w:r>
      <w:r w:rsidR="004D5C02" w:rsidRPr="00A42B76">
        <w:rPr>
          <w:rFonts w:cs="Arial"/>
          <w:color w:val="000000"/>
          <w:sz w:val="22"/>
          <w:szCs w:val="22"/>
        </w:rPr>
        <w:tab/>
      </w:r>
      <w:r w:rsidRPr="00A42B76">
        <w:rPr>
          <w:rFonts w:cs="Arial"/>
          <w:color w:val="000000"/>
          <w:sz w:val="22"/>
          <w:szCs w:val="22"/>
        </w:rPr>
        <w:t>Wards / Town Conveners + 1 additional member of each ward / town forms the Municipal Management (MM).</w:t>
      </w:r>
    </w:p>
    <w:p w14:paraId="202BD62A" w14:textId="1B7DFBD8"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6.2.</w:t>
      </w:r>
      <w:r w:rsidR="004D5C02" w:rsidRPr="00A42B76">
        <w:rPr>
          <w:rFonts w:cs="Arial"/>
          <w:color w:val="000000"/>
          <w:sz w:val="22"/>
          <w:szCs w:val="22"/>
        </w:rPr>
        <w:tab/>
      </w:r>
      <w:r w:rsidRPr="00A42B76">
        <w:rPr>
          <w:rFonts w:cs="Arial"/>
          <w:color w:val="000000"/>
          <w:sz w:val="22"/>
          <w:szCs w:val="22"/>
        </w:rPr>
        <w:t>The MM chooses between themselves a Municipal Convener (MC) and Deputy</w:t>
      </w:r>
      <w:r w:rsidR="004D5C02" w:rsidRPr="00A42B76">
        <w:rPr>
          <w:rFonts w:cs="Arial"/>
          <w:color w:val="000000"/>
          <w:sz w:val="22"/>
          <w:szCs w:val="22"/>
        </w:rPr>
        <w:t xml:space="preserve"> </w:t>
      </w:r>
      <w:r w:rsidRPr="00A42B76">
        <w:rPr>
          <w:rFonts w:cs="Arial"/>
          <w:color w:val="000000"/>
          <w:sz w:val="22"/>
          <w:szCs w:val="22"/>
        </w:rPr>
        <w:t>Municipal Convener (DMC), which represents the Movement at District Level.</w:t>
      </w:r>
    </w:p>
    <w:p w14:paraId="4CC3D16A" w14:textId="096EC8A8" w:rsidR="008347B8" w:rsidRPr="00A42B76" w:rsidRDefault="008347B8" w:rsidP="00A42B76">
      <w:pPr>
        <w:pStyle w:val="ListParagraph"/>
        <w:spacing w:line="360" w:lineRule="auto"/>
        <w:ind w:left="567"/>
        <w:jc w:val="both"/>
        <w:rPr>
          <w:rFonts w:cs="Arial"/>
          <w:color w:val="000000"/>
          <w:sz w:val="22"/>
          <w:szCs w:val="22"/>
        </w:rPr>
      </w:pPr>
      <w:r w:rsidRPr="00A42B76">
        <w:rPr>
          <w:rFonts w:cs="Arial"/>
          <w:color w:val="000000"/>
          <w:sz w:val="22"/>
          <w:szCs w:val="22"/>
        </w:rPr>
        <w:t>6.3.</w:t>
      </w:r>
      <w:r w:rsidR="004D5C02" w:rsidRPr="00A42B76">
        <w:rPr>
          <w:rFonts w:cs="Arial"/>
          <w:color w:val="000000"/>
          <w:sz w:val="22"/>
          <w:szCs w:val="22"/>
        </w:rPr>
        <w:tab/>
      </w:r>
      <w:r w:rsidRPr="00A42B76">
        <w:rPr>
          <w:rFonts w:cs="Arial"/>
          <w:color w:val="000000"/>
          <w:sz w:val="22"/>
          <w:szCs w:val="22"/>
        </w:rPr>
        <w:t>The terms of the MM are the same as described in 5.4.</w:t>
      </w:r>
    </w:p>
    <w:p w14:paraId="0F45A647" w14:textId="7FE4A7D5" w:rsidR="008347B8" w:rsidRPr="00A42B76" w:rsidRDefault="008347B8" w:rsidP="00A42B76">
      <w:pPr>
        <w:pStyle w:val="ListParagraph"/>
        <w:spacing w:line="360" w:lineRule="auto"/>
        <w:ind w:left="567"/>
        <w:jc w:val="both"/>
        <w:rPr>
          <w:rFonts w:cs="Arial"/>
          <w:color w:val="000000"/>
          <w:sz w:val="22"/>
          <w:szCs w:val="22"/>
        </w:rPr>
      </w:pPr>
      <w:r w:rsidRPr="00A42B76">
        <w:rPr>
          <w:rFonts w:cs="Arial"/>
          <w:color w:val="000000"/>
          <w:sz w:val="22"/>
          <w:szCs w:val="22"/>
        </w:rPr>
        <w:t>6.4.</w:t>
      </w:r>
      <w:r w:rsidR="004D5C02" w:rsidRPr="00A42B76">
        <w:rPr>
          <w:rFonts w:cs="Arial"/>
          <w:color w:val="000000"/>
          <w:sz w:val="22"/>
          <w:szCs w:val="22"/>
        </w:rPr>
        <w:tab/>
      </w:r>
      <w:r w:rsidRPr="00A42B76">
        <w:rPr>
          <w:rFonts w:cs="Arial"/>
          <w:color w:val="000000"/>
          <w:sz w:val="22"/>
          <w:szCs w:val="22"/>
        </w:rPr>
        <w:t xml:space="preserve">The duties and responsibilities of the MB are the </w:t>
      </w:r>
      <w:r w:rsidR="000E62AF">
        <w:rPr>
          <w:rFonts w:cs="Arial"/>
          <w:color w:val="000000"/>
          <w:sz w:val="22"/>
          <w:szCs w:val="22"/>
        </w:rPr>
        <w:t xml:space="preserve">same as referred to in Clause </w:t>
      </w:r>
    </w:p>
    <w:p w14:paraId="7E08B24E" w14:textId="3794A699" w:rsidR="008347B8" w:rsidRPr="00A42B76" w:rsidRDefault="008347B8" w:rsidP="00A42B76">
      <w:pPr>
        <w:pStyle w:val="ListParagraph"/>
        <w:spacing w:after="120" w:line="360" w:lineRule="auto"/>
        <w:ind w:left="567"/>
        <w:jc w:val="both"/>
        <w:rPr>
          <w:rFonts w:cs="Arial"/>
          <w:color w:val="000000"/>
          <w:sz w:val="22"/>
          <w:szCs w:val="22"/>
        </w:rPr>
      </w:pPr>
      <w:r w:rsidRPr="00A42B76">
        <w:rPr>
          <w:rFonts w:cs="Arial"/>
          <w:color w:val="000000"/>
          <w:sz w:val="22"/>
          <w:szCs w:val="22"/>
        </w:rPr>
        <w:t>6.5.</w:t>
      </w:r>
      <w:r w:rsidR="004D5C02" w:rsidRPr="00A42B76">
        <w:rPr>
          <w:rFonts w:cs="Arial"/>
          <w:color w:val="000000"/>
          <w:sz w:val="22"/>
          <w:szCs w:val="22"/>
        </w:rPr>
        <w:tab/>
      </w:r>
      <w:r w:rsidRPr="00A42B76">
        <w:rPr>
          <w:rFonts w:cs="Arial"/>
          <w:color w:val="000000"/>
          <w:sz w:val="22"/>
          <w:szCs w:val="22"/>
        </w:rPr>
        <w:t>Purchases can take place, the same as in the case of DM.</w:t>
      </w:r>
    </w:p>
    <w:p w14:paraId="2EAD433D" w14:textId="7FCE65BA" w:rsidR="008347B8" w:rsidRPr="00A42B76" w:rsidRDefault="008347B8" w:rsidP="00A42B76">
      <w:pPr>
        <w:pStyle w:val="ListParagraph"/>
        <w:spacing w:line="360" w:lineRule="auto"/>
        <w:ind w:left="0" w:firstLine="567"/>
        <w:jc w:val="both"/>
        <w:rPr>
          <w:rFonts w:cs="Arial"/>
          <w:b/>
          <w:bCs/>
          <w:color w:val="000000"/>
          <w:sz w:val="22"/>
          <w:szCs w:val="22"/>
        </w:rPr>
      </w:pPr>
      <w:r w:rsidRPr="00A42B76">
        <w:rPr>
          <w:rFonts w:cs="Arial"/>
          <w:b/>
          <w:bCs/>
          <w:color w:val="000000"/>
          <w:sz w:val="22"/>
          <w:szCs w:val="22"/>
        </w:rPr>
        <w:lastRenderedPageBreak/>
        <w:t>Clause 7:</w:t>
      </w:r>
      <w:r w:rsidR="004D5C02" w:rsidRPr="00A42B76">
        <w:rPr>
          <w:rFonts w:cs="Arial"/>
          <w:b/>
          <w:bCs/>
          <w:color w:val="000000"/>
          <w:sz w:val="22"/>
          <w:szCs w:val="22"/>
        </w:rPr>
        <w:tab/>
      </w:r>
      <w:r w:rsidRPr="00A42B76">
        <w:rPr>
          <w:rFonts w:cs="Arial"/>
          <w:b/>
          <w:bCs/>
          <w:color w:val="000000"/>
          <w:sz w:val="22"/>
          <w:szCs w:val="22"/>
        </w:rPr>
        <w:t>Wards / Town Management</w:t>
      </w:r>
    </w:p>
    <w:p w14:paraId="47F93A06" w14:textId="3628BD17"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7.1.</w:t>
      </w:r>
      <w:r w:rsidR="004D5C02" w:rsidRPr="00A42B76">
        <w:rPr>
          <w:rFonts w:cs="Arial"/>
          <w:color w:val="000000"/>
          <w:sz w:val="22"/>
          <w:szCs w:val="22"/>
        </w:rPr>
        <w:tab/>
      </w:r>
      <w:r w:rsidRPr="00A42B76">
        <w:rPr>
          <w:rFonts w:cs="Arial"/>
          <w:color w:val="000000"/>
          <w:sz w:val="22"/>
          <w:szCs w:val="22"/>
        </w:rPr>
        <w:t>Members of SGB in the ward / town appoint a Convener + 4 Additional members in their own ranks.</w:t>
      </w:r>
    </w:p>
    <w:p w14:paraId="4454613C" w14:textId="554CA950"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7.2.</w:t>
      </w:r>
      <w:r w:rsidR="004D5C02" w:rsidRPr="00A42B76">
        <w:rPr>
          <w:rFonts w:cs="Arial"/>
          <w:color w:val="000000"/>
          <w:sz w:val="22"/>
          <w:szCs w:val="22"/>
        </w:rPr>
        <w:tab/>
      </w:r>
      <w:r w:rsidRPr="00A42B76">
        <w:rPr>
          <w:rFonts w:cs="Arial"/>
          <w:color w:val="000000"/>
          <w:sz w:val="22"/>
          <w:szCs w:val="22"/>
        </w:rPr>
        <w:t>The Ward / Town Convener (WC / TC) + 1 additional member represents the Ward /</w:t>
      </w:r>
      <w:r w:rsidR="00F84C4B" w:rsidRPr="00A42B76">
        <w:rPr>
          <w:rFonts w:cs="Arial"/>
          <w:color w:val="000000"/>
          <w:sz w:val="22"/>
          <w:szCs w:val="22"/>
        </w:rPr>
        <w:t xml:space="preserve"> </w:t>
      </w:r>
      <w:r w:rsidRPr="00A42B76">
        <w:rPr>
          <w:rFonts w:cs="Arial"/>
          <w:color w:val="000000"/>
          <w:sz w:val="22"/>
          <w:szCs w:val="22"/>
        </w:rPr>
        <w:t>Town in the MM.</w:t>
      </w:r>
    </w:p>
    <w:p w14:paraId="74231B9A" w14:textId="4B454638" w:rsidR="008347B8" w:rsidRPr="00A42B76" w:rsidRDefault="008347B8" w:rsidP="00A42B76">
      <w:pPr>
        <w:pStyle w:val="ListParagraph"/>
        <w:spacing w:line="360" w:lineRule="auto"/>
        <w:ind w:left="567"/>
        <w:jc w:val="both"/>
        <w:rPr>
          <w:rFonts w:cs="Arial"/>
          <w:color w:val="000000"/>
          <w:sz w:val="22"/>
          <w:szCs w:val="22"/>
        </w:rPr>
      </w:pPr>
      <w:r w:rsidRPr="00A42B76">
        <w:rPr>
          <w:rFonts w:cs="Arial"/>
          <w:color w:val="000000"/>
          <w:sz w:val="22"/>
          <w:szCs w:val="22"/>
        </w:rPr>
        <w:t>7.3.</w:t>
      </w:r>
      <w:r w:rsidR="00F84C4B" w:rsidRPr="00A42B76">
        <w:rPr>
          <w:rFonts w:cs="Arial"/>
          <w:color w:val="000000"/>
          <w:sz w:val="22"/>
          <w:szCs w:val="22"/>
        </w:rPr>
        <w:tab/>
      </w:r>
      <w:r w:rsidRPr="00A42B76">
        <w:rPr>
          <w:rFonts w:cs="Arial"/>
          <w:color w:val="000000"/>
          <w:sz w:val="22"/>
          <w:szCs w:val="22"/>
        </w:rPr>
        <w:t>The terms of the WS / DS are the same as described in 5.4.</w:t>
      </w:r>
    </w:p>
    <w:p w14:paraId="01E6D6DD" w14:textId="4668B74D"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7.4.</w:t>
      </w:r>
      <w:r w:rsidR="00F84C4B" w:rsidRPr="00A42B76">
        <w:rPr>
          <w:rFonts w:cs="Arial"/>
          <w:color w:val="000000"/>
          <w:sz w:val="22"/>
          <w:szCs w:val="22"/>
        </w:rPr>
        <w:tab/>
      </w:r>
      <w:r w:rsidRPr="00A42B76">
        <w:rPr>
          <w:rFonts w:cs="Arial"/>
          <w:color w:val="000000"/>
          <w:sz w:val="22"/>
          <w:szCs w:val="22"/>
        </w:rPr>
        <w:t>The duties and responsibilities of the WC / TC are the same as referred to in Clause 5.</w:t>
      </w:r>
    </w:p>
    <w:p w14:paraId="0FCD8FC4" w14:textId="2F6361E3" w:rsidR="008347B8" w:rsidRPr="00A42B76" w:rsidRDefault="008347B8" w:rsidP="00A42B76">
      <w:pPr>
        <w:pStyle w:val="ListParagraph"/>
        <w:spacing w:after="120" w:line="360" w:lineRule="auto"/>
        <w:ind w:left="567"/>
        <w:jc w:val="both"/>
        <w:rPr>
          <w:rFonts w:cs="Arial"/>
          <w:color w:val="000000"/>
          <w:sz w:val="22"/>
          <w:szCs w:val="22"/>
        </w:rPr>
      </w:pPr>
      <w:r w:rsidRPr="00A42B76">
        <w:rPr>
          <w:rFonts w:cs="Arial"/>
          <w:color w:val="000000"/>
          <w:sz w:val="22"/>
          <w:szCs w:val="22"/>
        </w:rPr>
        <w:t>7.5.</w:t>
      </w:r>
      <w:r w:rsidR="00F84C4B" w:rsidRPr="00A42B76">
        <w:rPr>
          <w:rFonts w:cs="Arial"/>
          <w:color w:val="000000"/>
          <w:sz w:val="22"/>
          <w:szCs w:val="22"/>
        </w:rPr>
        <w:tab/>
      </w:r>
      <w:r w:rsidRPr="00A42B76">
        <w:rPr>
          <w:rFonts w:cs="Arial"/>
          <w:color w:val="000000"/>
          <w:sz w:val="22"/>
          <w:szCs w:val="22"/>
        </w:rPr>
        <w:t>Purchases can take place, the same as in the case of the DM.</w:t>
      </w:r>
    </w:p>
    <w:p w14:paraId="5C10FD83" w14:textId="5F89D59B" w:rsidR="008347B8" w:rsidRPr="00A42B76" w:rsidRDefault="008347B8" w:rsidP="00A42B76">
      <w:pPr>
        <w:pStyle w:val="ListParagraph"/>
        <w:spacing w:line="360" w:lineRule="auto"/>
        <w:ind w:left="0" w:firstLine="567"/>
        <w:jc w:val="both"/>
        <w:rPr>
          <w:rFonts w:cs="Arial"/>
          <w:b/>
          <w:bCs/>
          <w:color w:val="000000"/>
          <w:sz w:val="22"/>
          <w:szCs w:val="22"/>
        </w:rPr>
      </w:pPr>
      <w:r w:rsidRPr="00A42B76">
        <w:rPr>
          <w:rFonts w:cs="Arial"/>
          <w:b/>
          <w:bCs/>
          <w:color w:val="000000"/>
          <w:sz w:val="22"/>
          <w:szCs w:val="22"/>
        </w:rPr>
        <w:t>Clause 8:</w:t>
      </w:r>
      <w:r w:rsidR="00F84C4B" w:rsidRPr="00A42B76">
        <w:rPr>
          <w:rFonts w:cs="Arial"/>
          <w:b/>
          <w:bCs/>
          <w:color w:val="000000"/>
          <w:sz w:val="22"/>
          <w:szCs w:val="22"/>
        </w:rPr>
        <w:tab/>
      </w:r>
      <w:r w:rsidRPr="00A42B76">
        <w:rPr>
          <w:rFonts w:cs="Arial"/>
          <w:b/>
          <w:bCs/>
          <w:color w:val="000000"/>
          <w:sz w:val="22"/>
          <w:szCs w:val="22"/>
        </w:rPr>
        <w:t>Annual General Meetings (AGM):</w:t>
      </w:r>
    </w:p>
    <w:p w14:paraId="12DA7AFC" w14:textId="083A0314"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8.1.</w:t>
      </w:r>
      <w:r w:rsidR="00F84C4B" w:rsidRPr="00A42B76">
        <w:rPr>
          <w:rFonts w:cs="Arial"/>
          <w:color w:val="000000"/>
          <w:sz w:val="22"/>
          <w:szCs w:val="22"/>
        </w:rPr>
        <w:tab/>
      </w:r>
      <w:r w:rsidRPr="00A42B76">
        <w:rPr>
          <w:rFonts w:cs="Arial"/>
          <w:color w:val="000000"/>
          <w:sz w:val="22"/>
          <w:szCs w:val="22"/>
        </w:rPr>
        <w:t>An AGM will be held annually to approve reports and analyze the progress and challenges of the year in question, and then submit an annual plan for approval.</w:t>
      </w:r>
    </w:p>
    <w:p w14:paraId="62ACDAB4" w14:textId="4DA73D31"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8.2.</w:t>
      </w:r>
      <w:r w:rsidR="00F84C4B" w:rsidRPr="00A42B76">
        <w:rPr>
          <w:rFonts w:cs="Arial"/>
          <w:color w:val="000000"/>
          <w:sz w:val="22"/>
          <w:szCs w:val="22"/>
        </w:rPr>
        <w:tab/>
      </w:r>
      <w:r w:rsidRPr="00A42B76">
        <w:rPr>
          <w:rFonts w:cs="Arial"/>
          <w:color w:val="000000"/>
          <w:sz w:val="22"/>
          <w:szCs w:val="22"/>
        </w:rPr>
        <w:t>The only elections that can take place are only the positions that are possibly vacant, and or co-opted members that need to be confirmed or replaced.</w:t>
      </w:r>
    </w:p>
    <w:p w14:paraId="224B6EC9" w14:textId="79A73C48"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8.3.</w:t>
      </w:r>
      <w:r w:rsidR="00F84C4B" w:rsidRPr="00A42B76">
        <w:rPr>
          <w:rFonts w:cs="Arial"/>
          <w:color w:val="000000"/>
          <w:sz w:val="22"/>
          <w:szCs w:val="22"/>
        </w:rPr>
        <w:tab/>
      </w:r>
      <w:r w:rsidRPr="00A42B76">
        <w:rPr>
          <w:rFonts w:cs="Arial"/>
          <w:color w:val="000000"/>
          <w:sz w:val="22"/>
          <w:szCs w:val="22"/>
        </w:rPr>
        <w:t>The reports for inspection for approval are those of the Chairman, Secretary and</w:t>
      </w:r>
      <w:r w:rsidR="00F84C4B" w:rsidRPr="00A42B76">
        <w:rPr>
          <w:rFonts w:cs="Arial"/>
          <w:color w:val="000000"/>
          <w:sz w:val="22"/>
          <w:szCs w:val="22"/>
        </w:rPr>
        <w:t xml:space="preserve"> </w:t>
      </w:r>
      <w:r w:rsidRPr="00A42B76">
        <w:rPr>
          <w:rFonts w:cs="Arial"/>
          <w:color w:val="000000"/>
          <w:sz w:val="22"/>
          <w:szCs w:val="22"/>
        </w:rPr>
        <w:t>Treasurer.</w:t>
      </w:r>
    </w:p>
    <w:p w14:paraId="42E5C892" w14:textId="37DCB59F" w:rsidR="008347B8" w:rsidRPr="00A42B76" w:rsidRDefault="008347B8" w:rsidP="00A42B76">
      <w:pPr>
        <w:pStyle w:val="ListParagraph"/>
        <w:spacing w:line="360" w:lineRule="auto"/>
        <w:ind w:left="567"/>
        <w:jc w:val="both"/>
        <w:rPr>
          <w:rFonts w:cs="Arial"/>
          <w:color w:val="000000"/>
          <w:sz w:val="22"/>
          <w:szCs w:val="22"/>
        </w:rPr>
      </w:pPr>
      <w:r w:rsidRPr="00A42B76">
        <w:rPr>
          <w:rFonts w:cs="Arial"/>
          <w:color w:val="000000"/>
          <w:sz w:val="22"/>
          <w:szCs w:val="22"/>
        </w:rPr>
        <w:t>8.4.</w:t>
      </w:r>
      <w:r w:rsidR="00F84C4B" w:rsidRPr="00A42B76">
        <w:rPr>
          <w:rFonts w:cs="Arial"/>
          <w:color w:val="000000"/>
          <w:sz w:val="22"/>
          <w:szCs w:val="22"/>
        </w:rPr>
        <w:tab/>
      </w:r>
      <w:r w:rsidRPr="00A42B76">
        <w:rPr>
          <w:rFonts w:cs="Arial"/>
          <w:color w:val="000000"/>
          <w:sz w:val="22"/>
          <w:szCs w:val="22"/>
        </w:rPr>
        <w:t>The other reports for approval are those of the Municipal Conveners.</w:t>
      </w:r>
    </w:p>
    <w:p w14:paraId="044C61AF" w14:textId="40ED88AE"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8.5.</w:t>
      </w:r>
      <w:r w:rsidR="00F84C4B" w:rsidRPr="00A42B76">
        <w:rPr>
          <w:rFonts w:cs="Arial"/>
          <w:color w:val="000000"/>
          <w:sz w:val="22"/>
          <w:szCs w:val="22"/>
        </w:rPr>
        <w:tab/>
      </w:r>
      <w:r w:rsidRPr="00A42B76">
        <w:rPr>
          <w:rFonts w:cs="Arial"/>
          <w:color w:val="000000"/>
          <w:sz w:val="22"/>
          <w:szCs w:val="22"/>
        </w:rPr>
        <w:t>A quorum for the AGM will be 50% + 1, of each municipal area (10 per municipal area), in this case 31 members.</w:t>
      </w:r>
    </w:p>
    <w:p w14:paraId="014C257C" w14:textId="0E5A1022"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8.6.</w:t>
      </w:r>
      <w:r w:rsidR="00F84C4B" w:rsidRPr="00A42B76">
        <w:rPr>
          <w:rFonts w:cs="Arial"/>
          <w:color w:val="000000"/>
          <w:sz w:val="22"/>
          <w:szCs w:val="22"/>
        </w:rPr>
        <w:tab/>
      </w:r>
      <w:r w:rsidRPr="00A42B76">
        <w:rPr>
          <w:rFonts w:cs="Arial"/>
          <w:color w:val="000000"/>
          <w:sz w:val="22"/>
          <w:szCs w:val="22"/>
        </w:rPr>
        <w:t>The form of attendance can be physical presence at a pre-arranged venue or via any other form (Zoom / Teams).</w:t>
      </w:r>
    </w:p>
    <w:p w14:paraId="6146AE48" w14:textId="46C1EBE5"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8.7.</w:t>
      </w:r>
      <w:r w:rsidR="00F84C4B" w:rsidRPr="00A42B76">
        <w:rPr>
          <w:rFonts w:cs="Arial"/>
          <w:color w:val="000000"/>
          <w:sz w:val="22"/>
          <w:szCs w:val="22"/>
        </w:rPr>
        <w:tab/>
      </w:r>
      <w:r w:rsidRPr="00A42B76">
        <w:rPr>
          <w:rFonts w:cs="Arial"/>
          <w:color w:val="000000"/>
          <w:sz w:val="22"/>
          <w:szCs w:val="22"/>
        </w:rPr>
        <w:t xml:space="preserve">Should a </w:t>
      </w:r>
      <w:r w:rsidRPr="00A42B76">
        <w:rPr>
          <w:rFonts w:cs="Arial"/>
          <w:i/>
          <w:iCs/>
          <w:color w:val="000000"/>
          <w:sz w:val="22"/>
          <w:szCs w:val="22"/>
        </w:rPr>
        <w:t>quorum</w:t>
      </w:r>
      <w:r w:rsidRPr="00A42B76">
        <w:rPr>
          <w:rFonts w:cs="Arial"/>
          <w:color w:val="000000"/>
          <w:sz w:val="22"/>
          <w:szCs w:val="22"/>
        </w:rPr>
        <w:t xml:space="preserve"> not be present at an AGM, such meeting will be adjourned until a date at least 7 days after the appointed time. Notice of such adjournment shall be given to all members not less than 5 days before the date of the adjourned meeting. The number of members present at the adjourned meeting will be considered a legitimate quorum.</w:t>
      </w:r>
    </w:p>
    <w:p w14:paraId="6F98EEC0" w14:textId="15B910D0"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8.8.</w:t>
      </w:r>
      <w:r w:rsidR="00F84C4B" w:rsidRPr="00A42B76">
        <w:rPr>
          <w:rFonts w:cs="Arial"/>
          <w:color w:val="000000"/>
          <w:sz w:val="22"/>
          <w:szCs w:val="22"/>
        </w:rPr>
        <w:tab/>
      </w:r>
      <w:r w:rsidRPr="00A42B76">
        <w:rPr>
          <w:rFonts w:cs="Arial"/>
          <w:color w:val="000000"/>
          <w:sz w:val="22"/>
          <w:szCs w:val="22"/>
        </w:rPr>
        <w:t>A decision regarding a proposal or motion at a meeting will be determined by a majority of votes. Each member will have one vote while the Chairman will also have a casting vote.</w:t>
      </w:r>
    </w:p>
    <w:p w14:paraId="590C24F3" w14:textId="1E410CC5"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8.9.</w:t>
      </w:r>
      <w:r w:rsidR="00F84C4B" w:rsidRPr="00A42B76">
        <w:rPr>
          <w:rFonts w:cs="Arial"/>
          <w:color w:val="000000"/>
          <w:sz w:val="22"/>
          <w:szCs w:val="22"/>
        </w:rPr>
        <w:tab/>
      </w:r>
      <w:r w:rsidRPr="00A42B76">
        <w:rPr>
          <w:rFonts w:cs="Arial"/>
          <w:color w:val="000000"/>
          <w:sz w:val="22"/>
          <w:szCs w:val="22"/>
        </w:rPr>
        <w:t>Voting will take place by hand, while voting will take place if the Chairperson so arranges, or at least requested by % of the members present.</w:t>
      </w:r>
    </w:p>
    <w:p w14:paraId="41F25904" w14:textId="7B4D7BB2"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8.10.</w:t>
      </w:r>
      <w:r w:rsidR="00F84C4B" w:rsidRPr="00A42B76">
        <w:rPr>
          <w:rFonts w:cs="Arial"/>
          <w:color w:val="000000"/>
          <w:sz w:val="22"/>
          <w:szCs w:val="22"/>
        </w:rPr>
        <w:tab/>
      </w:r>
      <w:r w:rsidRPr="00A42B76">
        <w:rPr>
          <w:rFonts w:cs="Arial"/>
          <w:color w:val="000000"/>
          <w:sz w:val="22"/>
          <w:szCs w:val="22"/>
        </w:rPr>
        <w:t>Proper minutes will be kept at each AGM and an attendance list will be completed.</w:t>
      </w:r>
    </w:p>
    <w:p w14:paraId="094DC706" w14:textId="4A2D59CB" w:rsidR="008347B8" w:rsidRPr="00A42B76" w:rsidRDefault="008347B8" w:rsidP="000E62AF">
      <w:pPr>
        <w:pStyle w:val="ListParagraph"/>
        <w:spacing w:line="360" w:lineRule="auto"/>
        <w:ind w:left="1437" w:hanging="870"/>
        <w:jc w:val="both"/>
        <w:rPr>
          <w:rFonts w:cs="Arial"/>
          <w:color w:val="000000"/>
          <w:sz w:val="22"/>
          <w:szCs w:val="22"/>
        </w:rPr>
      </w:pPr>
      <w:r w:rsidRPr="00A42B76">
        <w:rPr>
          <w:rFonts w:cs="Arial"/>
          <w:color w:val="000000"/>
          <w:sz w:val="22"/>
          <w:szCs w:val="22"/>
        </w:rPr>
        <w:t>8.11.</w:t>
      </w:r>
      <w:r w:rsidR="00F84C4B" w:rsidRPr="00A42B76">
        <w:rPr>
          <w:rFonts w:cs="Arial"/>
          <w:color w:val="000000"/>
          <w:sz w:val="22"/>
          <w:szCs w:val="22"/>
        </w:rPr>
        <w:tab/>
      </w:r>
      <w:r w:rsidRPr="00A42B76">
        <w:rPr>
          <w:rFonts w:cs="Arial"/>
          <w:color w:val="000000"/>
          <w:sz w:val="22"/>
          <w:szCs w:val="22"/>
        </w:rPr>
        <w:t>The Minutes will be signed by the Chairperson and will be available for inspection.</w:t>
      </w:r>
    </w:p>
    <w:p w14:paraId="07D8D91F" w14:textId="06AB2FAF" w:rsidR="008347B8" w:rsidRPr="00A42B76" w:rsidRDefault="008347B8" w:rsidP="00A42B76">
      <w:pPr>
        <w:pStyle w:val="ListParagraph"/>
        <w:spacing w:after="120" w:line="360" w:lineRule="auto"/>
        <w:ind w:left="567"/>
        <w:jc w:val="both"/>
        <w:rPr>
          <w:rFonts w:cs="Arial"/>
          <w:color w:val="000000"/>
          <w:sz w:val="22"/>
          <w:szCs w:val="22"/>
        </w:rPr>
      </w:pPr>
      <w:r w:rsidRPr="00A42B76">
        <w:rPr>
          <w:rFonts w:cs="Arial"/>
          <w:color w:val="000000"/>
          <w:sz w:val="22"/>
          <w:szCs w:val="22"/>
        </w:rPr>
        <w:lastRenderedPageBreak/>
        <w:t>8.12.</w:t>
      </w:r>
      <w:r w:rsidR="00F84C4B" w:rsidRPr="00A42B76">
        <w:rPr>
          <w:rFonts w:cs="Arial"/>
          <w:color w:val="000000"/>
          <w:sz w:val="22"/>
          <w:szCs w:val="22"/>
        </w:rPr>
        <w:tab/>
      </w:r>
      <w:r w:rsidRPr="00A42B76">
        <w:rPr>
          <w:rFonts w:cs="Arial"/>
          <w:color w:val="000000"/>
          <w:sz w:val="22"/>
          <w:szCs w:val="22"/>
        </w:rPr>
        <w:t>AGMs are limited to the DB with submissions from the MB.</w:t>
      </w:r>
    </w:p>
    <w:p w14:paraId="250E269F" w14:textId="6E3C873D" w:rsidR="008347B8" w:rsidRPr="00A42B76" w:rsidRDefault="008347B8" w:rsidP="00A42B76">
      <w:pPr>
        <w:pStyle w:val="ListParagraph"/>
        <w:spacing w:line="360" w:lineRule="auto"/>
        <w:ind w:left="0" w:firstLine="567"/>
        <w:jc w:val="both"/>
        <w:rPr>
          <w:rFonts w:cs="Arial"/>
          <w:b/>
          <w:bCs/>
          <w:color w:val="000000"/>
          <w:sz w:val="22"/>
          <w:szCs w:val="22"/>
        </w:rPr>
      </w:pPr>
      <w:r w:rsidRPr="00A42B76">
        <w:rPr>
          <w:rFonts w:cs="Arial"/>
          <w:b/>
          <w:bCs/>
          <w:color w:val="000000"/>
          <w:sz w:val="22"/>
          <w:szCs w:val="22"/>
        </w:rPr>
        <w:t>Clause 9:</w:t>
      </w:r>
      <w:r w:rsidR="00F84C4B" w:rsidRPr="00A42B76">
        <w:rPr>
          <w:rFonts w:cs="Arial"/>
          <w:b/>
          <w:bCs/>
          <w:color w:val="000000"/>
          <w:sz w:val="22"/>
          <w:szCs w:val="22"/>
        </w:rPr>
        <w:tab/>
      </w:r>
      <w:r w:rsidRPr="00A42B76">
        <w:rPr>
          <w:rFonts w:cs="Arial"/>
          <w:b/>
          <w:bCs/>
          <w:color w:val="000000"/>
          <w:sz w:val="22"/>
          <w:szCs w:val="22"/>
        </w:rPr>
        <w:t>Meetings</w:t>
      </w:r>
    </w:p>
    <w:p w14:paraId="2AEC699F" w14:textId="5EC1ABCE" w:rsidR="008347B8" w:rsidRPr="00A42B76" w:rsidRDefault="008347B8" w:rsidP="00A42B76">
      <w:pPr>
        <w:pStyle w:val="ListParagraph"/>
        <w:spacing w:line="360" w:lineRule="auto"/>
        <w:ind w:left="567"/>
        <w:jc w:val="both"/>
        <w:rPr>
          <w:rFonts w:cs="Arial"/>
          <w:color w:val="000000"/>
          <w:sz w:val="22"/>
          <w:szCs w:val="22"/>
        </w:rPr>
      </w:pPr>
      <w:r w:rsidRPr="00A42B76">
        <w:rPr>
          <w:rFonts w:cs="Arial"/>
          <w:color w:val="000000"/>
          <w:sz w:val="22"/>
          <w:szCs w:val="22"/>
        </w:rPr>
        <w:t>9.1.</w:t>
      </w:r>
      <w:r w:rsidR="00F84C4B" w:rsidRPr="00A42B76">
        <w:rPr>
          <w:rFonts w:cs="Arial"/>
          <w:color w:val="000000"/>
          <w:sz w:val="22"/>
          <w:szCs w:val="22"/>
        </w:rPr>
        <w:tab/>
      </w:r>
      <w:r w:rsidRPr="00A42B76">
        <w:rPr>
          <w:rFonts w:cs="Arial"/>
          <w:color w:val="000000"/>
          <w:sz w:val="22"/>
          <w:szCs w:val="22"/>
        </w:rPr>
        <w:t>The following rules regarding meetings at the various levels will apply:</w:t>
      </w:r>
    </w:p>
    <w:p w14:paraId="4A9CB3A8" w14:textId="0FDCA04E" w:rsidR="008347B8" w:rsidRPr="00A42B76" w:rsidRDefault="008347B8" w:rsidP="00A42B76">
      <w:pPr>
        <w:pStyle w:val="ListParagraph"/>
        <w:spacing w:line="360" w:lineRule="auto"/>
        <w:ind w:left="851" w:hanging="284"/>
        <w:jc w:val="both"/>
        <w:rPr>
          <w:rFonts w:cs="Arial"/>
          <w:color w:val="000000"/>
          <w:sz w:val="22"/>
          <w:szCs w:val="22"/>
        </w:rPr>
      </w:pPr>
      <w:r w:rsidRPr="00A42B76">
        <w:rPr>
          <w:rFonts w:cs="Arial"/>
          <w:color w:val="000000"/>
          <w:sz w:val="22"/>
          <w:szCs w:val="22"/>
        </w:rPr>
        <w:t>9.1.1.</w:t>
      </w:r>
      <w:r w:rsidR="00F84C4B" w:rsidRPr="00A42B76">
        <w:rPr>
          <w:rFonts w:cs="Arial"/>
          <w:color w:val="000000"/>
          <w:sz w:val="22"/>
          <w:szCs w:val="22"/>
        </w:rPr>
        <w:tab/>
      </w:r>
      <w:r w:rsidRPr="00A42B76">
        <w:rPr>
          <w:rFonts w:cs="Arial"/>
          <w:color w:val="000000"/>
          <w:sz w:val="22"/>
          <w:szCs w:val="22"/>
        </w:rPr>
        <w:t xml:space="preserve">DM </w:t>
      </w:r>
      <w:r w:rsidR="00F84C4B" w:rsidRPr="00A42B76">
        <w:rPr>
          <w:rFonts w:cs="Arial"/>
          <w:color w:val="000000"/>
          <w:sz w:val="22"/>
          <w:szCs w:val="22"/>
        </w:rPr>
        <w:t>–</w:t>
      </w:r>
      <w:r w:rsidRPr="00A42B76">
        <w:rPr>
          <w:rFonts w:cs="Arial"/>
          <w:color w:val="000000"/>
          <w:sz w:val="22"/>
          <w:szCs w:val="22"/>
        </w:rPr>
        <w:t xml:space="preserve"> One (1) meeting per term will take place.</w:t>
      </w:r>
    </w:p>
    <w:p w14:paraId="78A50507" w14:textId="22381E13" w:rsidR="008347B8" w:rsidRPr="00A42B76" w:rsidRDefault="008347B8" w:rsidP="00A42B76">
      <w:pPr>
        <w:pStyle w:val="ListParagraph"/>
        <w:spacing w:line="360" w:lineRule="auto"/>
        <w:ind w:left="851" w:hanging="284"/>
        <w:jc w:val="both"/>
        <w:rPr>
          <w:rFonts w:cs="Arial"/>
          <w:color w:val="000000"/>
          <w:sz w:val="22"/>
          <w:szCs w:val="22"/>
        </w:rPr>
      </w:pPr>
      <w:r w:rsidRPr="00A42B76">
        <w:rPr>
          <w:rFonts w:cs="Arial"/>
          <w:color w:val="000000"/>
          <w:sz w:val="22"/>
          <w:szCs w:val="22"/>
        </w:rPr>
        <w:t>9.1.2.</w:t>
      </w:r>
      <w:r w:rsidR="00F84C4B" w:rsidRPr="00A42B76">
        <w:rPr>
          <w:rFonts w:cs="Arial"/>
          <w:color w:val="000000"/>
          <w:sz w:val="22"/>
          <w:szCs w:val="22"/>
        </w:rPr>
        <w:tab/>
      </w:r>
      <w:r w:rsidRPr="00A42B76">
        <w:rPr>
          <w:rFonts w:cs="Arial"/>
          <w:color w:val="000000"/>
          <w:sz w:val="22"/>
          <w:szCs w:val="22"/>
        </w:rPr>
        <w:t xml:space="preserve">MM </w:t>
      </w:r>
      <w:r w:rsidR="00F84C4B" w:rsidRPr="00A42B76">
        <w:rPr>
          <w:rFonts w:cs="Arial"/>
          <w:color w:val="000000"/>
          <w:sz w:val="22"/>
          <w:szCs w:val="22"/>
        </w:rPr>
        <w:t>–</w:t>
      </w:r>
      <w:r w:rsidRPr="00A42B76">
        <w:rPr>
          <w:rFonts w:cs="Arial"/>
          <w:color w:val="000000"/>
          <w:sz w:val="22"/>
          <w:szCs w:val="22"/>
        </w:rPr>
        <w:t xml:space="preserve"> One</w:t>
      </w:r>
      <w:r w:rsidR="00F84C4B" w:rsidRPr="00A42B76">
        <w:rPr>
          <w:rFonts w:cs="Arial"/>
          <w:color w:val="000000"/>
          <w:sz w:val="22"/>
          <w:szCs w:val="22"/>
        </w:rPr>
        <w:t xml:space="preserve"> </w:t>
      </w:r>
      <w:r w:rsidRPr="00A42B76">
        <w:rPr>
          <w:rFonts w:cs="Arial"/>
          <w:color w:val="000000"/>
          <w:sz w:val="22"/>
          <w:szCs w:val="22"/>
        </w:rPr>
        <w:t>(1) meeting 2 will take place monthly.</w:t>
      </w:r>
    </w:p>
    <w:p w14:paraId="6DBEC4F1" w14:textId="63B0BA4B" w:rsidR="008347B8" w:rsidRPr="00A42B76" w:rsidRDefault="008347B8" w:rsidP="00A42B76">
      <w:pPr>
        <w:pStyle w:val="ListParagraph"/>
        <w:spacing w:line="360" w:lineRule="auto"/>
        <w:ind w:left="851" w:hanging="284"/>
        <w:jc w:val="both"/>
        <w:rPr>
          <w:rFonts w:cs="Arial"/>
          <w:color w:val="000000"/>
          <w:sz w:val="22"/>
          <w:szCs w:val="22"/>
        </w:rPr>
      </w:pPr>
      <w:r w:rsidRPr="00A42B76">
        <w:rPr>
          <w:rFonts w:cs="Arial"/>
          <w:color w:val="000000"/>
          <w:sz w:val="22"/>
          <w:szCs w:val="22"/>
        </w:rPr>
        <w:t xml:space="preserve">9.1.3. </w:t>
      </w:r>
      <w:r w:rsidR="00764F5D" w:rsidRPr="00A42B76">
        <w:rPr>
          <w:rFonts w:cs="Arial"/>
          <w:color w:val="000000"/>
          <w:sz w:val="22"/>
          <w:szCs w:val="22"/>
        </w:rPr>
        <w:tab/>
      </w:r>
      <w:r w:rsidRPr="00A42B76">
        <w:rPr>
          <w:rFonts w:cs="Arial"/>
          <w:color w:val="000000"/>
          <w:sz w:val="22"/>
          <w:szCs w:val="22"/>
        </w:rPr>
        <w:t xml:space="preserve">DM / TM </w:t>
      </w:r>
      <w:r w:rsidR="00F84C4B" w:rsidRPr="00A42B76">
        <w:rPr>
          <w:rFonts w:cs="Arial"/>
          <w:color w:val="000000"/>
          <w:sz w:val="22"/>
          <w:szCs w:val="22"/>
        </w:rPr>
        <w:t>–</w:t>
      </w:r>
      <w:r w:rsidRPr="00A42B76">
        <w:rPr>
          <w:rFonts w:cs="Arial"/>
          <w:color w:val="000000"/>
          <w:sz w:val="22"/>
          <w:szCs w:val="22"/>
        </w:rPr>
        <w:t xml:space="preserve"> One (1) meeting per month will take place.</w:t>
      </w:r>
    </w:p>
    <w:p w14:paraId="01DCC11C" w14:textId="264A3DDB" w:rsidR="008347B8" w:rsidRPr="00A42B76" w:rsidRDefault="008347B8" w:rsidP="000E62AF">
      <w:pPr>
        <w:pStyle w:val="ListParagraph"/>
        <w:spacing w:line="360" w:lineRule="auto"/>
        <w:ind w:left="1440" w:hanging="870"/>
        <w:jc w:val="both"/>
        <w:rPr>
          <w:rFonts w:cs="Arial"/>
          <w:color w:val="000000"/>
          <w:sz w:val="22"/>
          <w:szCs w:val="22"/>
        </w:rPr>
      </w:pPr>
      <w:r w:rsidRPr="00A42B76">
        <w:rPr>
          <w:rFonts w:cs="Arial"/>
          <w:color w:val="000000"/>
          <w:sz w:val="22"/>
          <w:szCs w:val="22"/>
        </w:rPr>
        <w:t>9.1.</w:t>
      </w:r>
      <w:r w:rsidR="00F84C4B" w:rsidRPr="00A42B76">
        <w:rPr>
          <w:rFonts w:cs="Arial"/>
          <w:color w:val="000000"/>
          <w:sz w:val="22"/>
          <w:szCs w:val="22"/>
        </w:rPr>
        <w:tab/>
      </w:r>
      <w:r w:rsidRPr="00A42B76">
        <w:rPr>
          <w:rFonts w:cs="Arial"/>
          <w:color w:val="000000"/>
          <w:sz w:val="22"/>
          <w:szCs w:val="22"/>
        </w:rPr>
        <w:t>Other and or Special Meetings may be convened by the Chairperson at any time if 50%</w:t>
      </w:r>
      <w:r w:rsidR="00F84C4B" w:rsidRPr="00A42B76">
        <w:rPr>
          <w:rFonts w:cs="Arial"/>
          <w:color w:val="000000"/>
          <w:sz w:val="22"/>
          <w:szCs w:val="22"/>
        </w:rPr>
        <w:t xml:space="preserve"> </w:t>
      </w:r>
      <w:r w:rsidRPr="00A42B76">
        <w:rPr>
          <w:rFonts w:cs="Arial"/>
          <w:color w:val="000000"/>
          <w:sz w:val="22"/>
          <w:szCs w:val="22"/>
        </w:rPr>
        <w:t>+ 1 MS directs such request.</w:t>
      </w:r>
    </w:p>
    <w:p w14:paraId="0CE8F517" w14:textId="160D5DDC" w:rsidR="008347B8" w:rsidRPr="00A42B76" w:rsidRDefault="008347B8" w:rsidP="000E62AF">
      <w:pPr>
        <w:pStyle w:val="ListParagraph"/>
        <w:spacing w:after="120" w:line="360" w:lineRule="auto"/>
        <w:ind w:left="1437" w:hanging="870"/>
        <w:jc w:val="both"/>
        <w:rPr>
          <w:rFonts w:cs="Arial"/>
          <w:color w:val="000000"/>
          <w:sz w:val="22"/>
          <w:szCs w:val="22"/>
        </w:rPr>
      </w:pPr>
      <w:r w:rsidRPr="00A42B76">
        <w:rPr>
          <w:rFonts w:cs="Arial"/>
          <w:color w:val="000000"/>
          <w:sz w:val="22"/>
          <w:szCs w:val="22"/>
        </w:rPr>
        <w:t>9.2</w:t>
      </w:r>
      <w:r w:rsidR="00764F5D" w:rsidRPr="00A42B76">
        <w:rPr>
          <w:rFonts w:cs="Arial"/>
          <w:color w:val="000000"/>
          <w:sz w:val="22"/>
          <w:szCs w:val="22"/>
        </w:rPr>
        <w:t>.</w:t>
      </w:r>
      <w:r w:rsidR="00F84C4B" w:rsidRPr="00A42B76">
        <w:rPr>
          <w:rFonts w:cs="Arial"/>
          <w:color w:val="000000"/>
          <w:sz w:val="22"/>
          <w:szCs w:val="22"/>
        </w:rPr>
        <w:tab/>
      </w:r>
      <w:r w:rsidRPr="00A42B76">
        <w:rPr>
          <w:rFonts w:cs="Arial"/>
          <w:color w:val="000000"/>
          <w:sz w:val="22"/>
          <w:szCs w:val="22"/>
        </w:rPr>
        <w:t>Such a request must be accompanied by an agenda with the necessary discussion points.</w:t>
      </w:r>
    </w:p>
    <w:p w14:paraId="3FBDFB89" w14:textId="64FE6E81" w:rsidR="008347B8" w:rsidRDefault="008347B8" w:rsidP="000E62AF">
      <w:pPr>
        <w:pStyle w:val="ListParagraph"/>
        <w:spacing w:after="120" w:line="360" w:lineRule="auto"/>
        <w:ind w:left="1437" w:hanging="870"/>
        <w:jc w:val="both"/>
        <w:rPr>
          <w:rFonts w:cs="Arial"/>
          <w:color w:val="000000"/>
          <w:sz w:val="22"/>
          <w:szCs w:val="22"/>
        </w:rPr>
      </w:pPr>
      <w:r w:rsidRPr="00A42B76">
        <w:rPr>
          <w:rFonts w:cs="Arial"/>
          <w:color w:val="000000"/>
          <w:sz w:val="22"/>
          <w:szCs w:val="22"/>
        </w:rPr>
        <w:t>9.3.</w:t>
      </w:r>
      <w:r w:rsidR="00F84C4B" w:rsidRPr="00A42B76">
        <w:rPr>
          <w:rFonts w:cs="Arial"/>
          <w:color w:val="000000"/>
          <w:sz w:val="22"/>
          <w:szCs w:val="22"/>
        </w:rPr>
        <w:tab/>
      </w:r>
      <w:r w:rsidRPr="00A42B76">
        <w:rPr>
          <w:rFonts w:cs="Arial"/>
          <w:color w:val="000000"/>
          <w:sz w:val="22"/>
          <w:szCs w:val="22"/>
        </w:rPr>
        <w:t>If the Chairperson fails to convene the Special Meeting as requested, the meeting may continue in his / her absence.</w:t>
      </w:r>
      <w:r w:rsidR="00F84C4B" w:rsidRPr="00A42B76">
        <w:rPr>
          <w:rFonts w:cs="Arial"/>
          <w:color w:val="000000"/>
          <w:sz w:val="22"/>
          <w:szCs w:val="22"/>
        </w:rPr>
        <w:t>’</w:t>
      </w:r>
    </w:p>
    <w:p w14:paraId="0FE2295A" w14:textId="77777777" w:rsidR="00A42B76" w:rsidRPr="00A42B76" w:rsidRDefault="00A42B76" w:rsidP="00A42B76">
      <w:pPr>
        <w:spacing w:after="120" w:line="360" w:lineRule="auto"/>
        <w:jc w:val="both"/>
        <w:rPr>
          <w:rFonts w:cs="Arial"/>
          <w:color w:val="000000"/>
          <w:sz w:val="22"/>
          <w:szCs w:val="22"/>
        </w:rPr>
      </w:pPr>
    </w:p>
    <w:p w14:paraId="3641C646" w14:textId="0E8C5E7B" w:rsidR="00B00C1C" w:rsidRPr="00C37BE4" w:rsidRDefault="00C37BE4" w:rsidP="00C37BE4">
      <w:pPr>
        <w:spacing w:after="120" w:line="360" w:lineRule="auto"/>
        <w:jc w:val="both"/>
        <w:rPr>
          <w:color w:val="000000"/>
        </w:rPr>
      </w:pPr>
      <w:r>
        <w:rPr>
          <w:u w:val="single" w:color="FFFFFF" w:themeColor="background1"/>
        </w:rPr>
        <w:t>[9]</w:t>
      </w:r>
      <w:r>
        <w:rPr>
          <w:u w:val="single" w:color="FFFFFF" w:themeColor="background1"/>
        </w:rPr>
        <w:tab/>
      </w:r>
      <w:r w:rsidR="00764F5D" w:rsidRPr="00C37BE4">
        <w:rPr>
          <w:color w:val="000000"/>
        </w:rPr>
        <w:t xml:space="preserve">I have extensively cited these provisions from the Constitution </w:t>
      </w:r>
      <w:r w:rsidR="0090449B" w:rsidRPr="00C37BE4">
        <w:rPr>
          <w:color w:val="000000"/>
        </w:rPr>
        <w:t xml:space="preserve">of SCM </w:t>
      </w:r>
      <w:r w:rsidR="00764F5D" w:rsidRPr="00C37BE4">
        <w:rPr>
          <w:color w:val="000000"/>
        </w:rPr>
        <w:t xml:space="preserve">as it </w:t>
      </w:r>
      <w:r w:rsidR="00B00C1C" w:rsidRPr="00C37BE4">
        <w:rPr>
          <w:color w:val="000000"/>
        </w:rPr>
        <w:t xml:space="preserve">and its proper interpretation </w:t>
      </w:r>
      <w:r w:rsidR="00764F5D" w:rsidRPr="00C37BE4">
        <w:rPr>
          <w:color w:val="000000"/>
        </w:rPr>
        <w:t>play an integral part in the applicants’ case in this application.</w:t>
      </w:r>
      <w:r w:rsidR="0095224B" w:rsidRPr="00C37BE4">
        <w:rPr>
          <w:color w:val="000000"/>
        </w:rPr>
        <w:t xml:space="preserve"> </w:t>
      </w:r>
      <w:bookmarkStart w:id="2" w:name="_Hlk158582920"/>
      <w:r w:rsidR="0095224B" w:rsidRPr="00C37BE4">
        <w:rPr>
          <w:color w:val="000000"/>
        </w:rPr>
        <w:t>These extracts also encapsulate the structure and the governance scheme envisaged by the founders of SCM. On a proper interpretation of these provisions, the ineluctable conclusion to be reached is that the DM body was to be the highest decision-making body of the organisation in between general meetings. The first DM elected and installed by the general membership at the founding meeting on 27 June 2021, was to be responsible for the management of the SCM for at least two years</w:t>
      </w:r>
      <w:bookmarkEnd w:id="2"/>
      <w:r w:rsidR="0095224B" w:rsidRPr="00C37BE4">
        <w:rPr>
          <w:color w:val="000000"/>
        </w:rPr>
        <w:t xml:space="preserve">. </w:t>
      </w:r>
    </w:p>
    <w:p w14:paraId="0424A2C0" w14:textId="77777777" w:rsidR="00A42B76" w:rsidRDefault="00A42B76" w:rsidP="00A42B76">
      <w:pPr>
        <w:pStyle w:val="ListParagraph"/>
        <w:spacing w:after="120" w:line="360" w:lineRule="auto"/>
        <w:ind w:left="0"/>
        <w:jc w:val="both"/>
        <w:rPr>
          <w:color w:val="000000"/>
        </w:rPr>
      </w:pPr>
    </w:p>
    <w:p w14:paraId="6E25677F" w14:textId="61F25044" w:rsidR="00134B2C" w:rsidRPr="00C37BE4" w:rsidRDefault="00C37BE4" w:rsidP="00C37BE4">
      <w:pPr>
        <w:spacing w:after="120" w:line="360" w:lineRule="auto"/>
        <w:jc w:val="both"/>
        <w:rPr>
          <w:color w:val="000000"/>
        </w:rPr>
      </w:pPr>
      <w:r w:rsidRPr="00A42B76">
        <w:rPr>
          <w:u w:val="single" w:color="FFFFFF" w:themeColor="background1"/>
        </w:rPr>
        <w:t>[10]</w:t>
      </w:r>
      <w:r w:rsidRPr="00A42B76">
        <w:rPr>
          <w:u w:val="single" w:color="FFFFFF" w:themeColor="background1"/>
        </w:rPr>
        <w:tab/>
      </w:r>
      <w:r w:rsidR="00B00C1C" w:rsidRPr="00C37BE4">
        <w:rPr>
          <w:color w:val="000000"/>
        </w:rPr>
        <w:t>The aforegoing conclusion I reach on the basis of a</w:t>
      </w:r>
      <w:r w:rsidR="00B00C1C">
        <w:t xml:space="preserve"> textual and a contextual interpretation of the cited provisions of the SCM’s </w:t>
      </w:r>
      <w:r w:rsidR="00C764F8">
        <w:t>Constitution</w:t>
      </w:r>
      <w:r w:rsidR="00B00C1C">
        <w:t xml:space="preserve">. Clause 5.4 unequivocally states that ‘the term of the first DM is two years </w:t>
      </w:r>
      <w:r w:rsidR="00D46428">
        <w:t>. . .</w:t>
      </w:r>
      <w:r w:rsidR="00B00C1C">
        <w:t xml:space="preserve">’. The selection of the members of the DM as provided for in clause 5.2, </w:t>
      </w:r>
      <w:r w:rsidR="005C1940">
        <w:t>in</w:t>
      </w:r>
      <w:r w:rsidR="00B00C1C">
        <w:t xml:space="preserve"> my interpretation, only takes effect from the period after the first DM had completed its </w:t>
      </w:r>
      <w:r w:rsidR="002E5D70">
        <w:t xml:space="preserve">two-year term of office. As regards context, it is common cause that the upcoming local government elections had been scheduled for </w:t>
      </w:r>
      <w:r w:rsidR="00684B7B">
        <w:t>1</w:t>
      </w:r>
      <w:r w:rsidR="002E5D70">
        <w:t xml:space="preserve"> November 2021 and the founding members of SCM had resolved to contest these elections in at least the Pixley ka Sema District Municipality. For that </w:t>
      </w:r>
      <w:r w:rsidR="002A09B7">
        <w:t>purpose,</w:t>
      </w:r>
      <w:r w:rsidR="002E5D70">
        <w:t xml:space="preserve"> the first DM was tasked with registering the organisation as a </w:t>
      </w:r>
      <w:r w:rsidR="002E5D70">
        <w:lastRenderedPageBreak/>
        <w:t>political party and thereafter attend</w:t>
      </w:r>
      <w:r w:rsidR="005C1940">
        <w:t>ing</w:t>
      </w:r>
      <w:r w:rsidR="002E5D70">
        <w:t xml:space="preserve"> to the logistics of their participation in the said elections, which axiomatically would have included the finalisation of the Councillor candidature list of the parties and the appointment of members to </w:t>
      </w:r>
      <w:r w:rsidR="00134B2C">
        <w:t>the different legislative bodies to which they became entitled. These appointments would then take up their positions after the elections and continue in those positions until the next elections, unless lawfully ‘recalled’ by a valid resolution of the party before then.</w:t>
      </w:r>
    </w:p>
    <w:p w14:paraId="0D557371" w14:textId="77777777" w:rsidR="00A42B76" w:rsidRPr="00134B2C" w:rsidRDefault="00A42B76" w:rsidP="00A42B76">
      <w:pPr>
        <w:pStyle w:val="ListParagraph"/>
        <w:spacing w:after="120" w:line="360" w:lineRule="auto"/>
        <w:ind w:left="0"/>
        <w:jc w:val="both"/>
        <w:rPr>
          <w:color w:val="000000"/>
        </w:rPr>
      </w:pPr>
    </w:p>
    <w:p w14:paraId="3B8542A6" w14:textId="6607EBAB" w:rsidR="008347B8" w:rsidRPr="00C37BE4" w:rsidRDefault="00C37BE4" w:rsidP="00C37BE4">
      <w:pPr>
        <w:spacing w:after="120" w:line="360" w:lineRule="auto"/>
        <w:jc w:val="both"/>
        <w:rPr>
          <w:color w:val="000000"/>
        </w:rPr>
      </w:pPr>
      <w:r>
        <w:rPr>
          <w:u w:val="single" w:color="FFFFFF" w:themeColor="background1"/>
        </w:rPr>
        <w:t>[11]</w:t>
      </w:r>
      <w:r>
        <w:rPr>
          <w:u w:val="single" w:color="FFFFFF" w:themeColor="background1"/>
        </w:rPr>
        <w:tab/>
      </w:r>
      <w:r w:rsidR="00B00C1C">
        <w:t xml:space="preserve">In sum, the aforegoing conclusion I reach after having given due consideration to the language used in the light of the ordinary rules of grammar and syntax; the context in which the provision appears; the apparent purpose to which it is directed, and the material known to those </w:t>
      </w:r>
      <w:r w:rsidR="00E87B70">
        <w:t xml:space="preserve">responsible for its production </w:t>
      </w:r>
      <w:r w:rsidR="00B00C1C">
        <w:t>(</w:t>
      </w:r>
      <w:r w:rsidR="00B00C1C" w:rsidRPr="00C37BE4">
        <w:rPr>
          <w:i/>
        </w:rPr>
        <w:t>Natal Joint Municipal Pension Fund v Endumeni Municipality</w:t>
      </w:r>
      <w:r w:rsidR="00AB03AD" w:rsidRPr="00C37BE4">
        <w:rPr>
          <w:iCs/>
        </w:rPr>
        <w:t>)</w:t>
      </w:r>
      <w:r w:rsidR="00AB03AD" w:rsidRPr="00C37BE4">
        <w:rPr>
          <w:i/>
        </w:rPr>
        <w:t>.</w:t>
      </w:r>
      <w:r w:rsidR="00B00C1C" w:rsidRPr="00C23DC1">
        <w:rPr>
          <w:rStyle w:val="FootnoteReference"/>
          <w:iCs/>
        </w:rPr>
        <w:footnoteReference w:id="3"/>
      </w:r>
      <w:r w:rsidR="00134B2C">
        <w:t xml:space="preserve"> </w:t>
      </w:r>
      <w:r w:rsidR="00764F5D" w:rsidRPr="00C37BE4">
        <w:rPr>
          <w:color w:val="000000"/>
        </w:rPr>
        <w:t xml:space="preserve">The important point </w:t>
      </w:r>
      <w:r w:rsidR="00134B2C" w:rsidRPr="00C37BE4">
        <w:rPr>
          <w:color w:val="000000"/>
        </w:rPr>
        <w:t>about</w:t>
      </w:r>
      <w:r w:rsidR="00764F5D" w:rsidRPr="00C37BE4">
        <w:rPr>
          <w:color w:val="000000"/>
        </w:rPr>
        <w:t xml:space="preserve"> these provisions is that </w:t>
      </w:r>
      <w:r w:rsidR="00FD6DA4" w:rsidRPr="00C37BE4">
        <w:rPr>
          <w:color w:val="000000"/>
        </w:rPr>
        <w:t xml:space="preserve">the term of ‘the first District Management’ structure – the one installed at the meeting of 27 June 2021 – was for two years, whereafter the DM would be constituted </w:t>
      </w:r>
      <w:r w:rsidR="00CB3C6C" w:rsidRPr="00C37BE4">
        <w:rPr>
          <w:color w:val="000000"/>
        </w:rPr>
        <w:t xml:space="preserve">as per clause 5.2, that being two members each from each municipal area. Nowhere in the </w:t>
      </w:r>
      <w:r w:rsidR="00C764F8" w:rsidRPr="00C37BE4">
        <w:rPr>
          <w:color w:val="000000"/>
        </w:rPr>
        <w:t>Constitution</w:t>
      </w:r>
      <w:r w:rsidR="00CB3C6C" w:rsidRPr="00C37BE4">
        <w:rPr>
          <w:color w:val="000000"/>
        </w:rPr>
        <w:t xml:space="preserve"> is any reference made to the first DM structure being an ‘interim structure’ as alleged by the applicants. I revert to th</w:t>
      </w:r>
      <w:r w:rsidR="00A42B76" w:rsidRPr="00C37BE4">
        <w:rPr>
          <w:color w:val="000000"/>
        </w:rPr>
        <w:t>is aspect of the matter shortly</w:t>
      </w:r>
      <w:r w:rsidR="00AB03AD" w:rsidRPr="00C37BE4">
        <w:rPr>
          <w:color w:val="000000"/>
        </w:rPr>
        <w:t>.</w:t>
      </w:r>
    </w:p>
    <w:p w14:paraId="37271F9F" w14:textId="29CED91F" w:rsidR="00A42B76" w:rsidRPr="00134B2C" w:rsidRDefault="00A42B76" w:rsidP="00A42B76">
      <w:pPr>
        <w:pStyle w:val="ListParagraph"/>
        <w:spacing w:after="120" w:line="360" w:lineRule="auto"/>
        <w:ind w:left="0"/>
        <w:jc w:val="both"/>
        <w:rPr>
          <w:color w:val="000000"/>
        </w:rPr>
      </w:pPr>
    </w:p>
    <w:p w14:paraId="1E689613" w14:textId="2B3AB2FE" w:rsidR="007E4260" w:rsidRPr="00C37BE4" w:rsidRDefault="00C37BE4" w:rsidP="00C37BE4">
      <w:pPr>
        <w:spacing w:after="120" w:line="360" w:lineRule="auto"/>
        <w:jc w:val="both"/>
        <w:rPr>
          <w:color w:val="000000"/>
        </w:rPr>
      </w:pPr>
      <w:r>
        <w:rPr>
          <w:u w:val="single" w:color="FFFFFF" w:themeColor="background1"/>
        </w:rPr>
        <w:t>[12]</w:t>
      </w:r>
      <w:r>
        <w:rPr>
          <w:u w:val="single" w:color="FFFFFF" w:themeColor="background1"/>
        </w:rPr>
        <w:tab/>
      </w:r>
      <w:r w:rsidR="0045362F" w:rsidRPr="00C37BE4">
        <w:rPr>
          <w:color w:val="000000"/>
        </w:rPr>
        <w:t>O</w:t>
      </w:r>
      <w:r w:rsidR="00E87B70" w:rsidRPr="00C37BE4">
        <w:rPr>
          <w:color w:val="000000"/>
        </w:rPr>
        <w:t>n</w:t>
      </w:r>
      <w:r w:rsidR="0045362F" w:rsidRPr="00C37BE4">
        <w:rPr>
          <w:color w:val="000000"/>
        </w:rPr>
        <w:t xml:space="preserve"> </w:t>
      </w:r>
      <w:r w:rsidR="00A716EC" w:rsidRPr="00C37BE4">
        <w:rPr>
          <w:color w:val="000000"/>
        </w:rPr>
        <w:t xml:space="preserve">1 </w:t>
      </w:r>
      <w:r w:rsidR="0045362F" w:rsidRPr="00C37BE4">
        <w:rPr>
          <w:color w:val="000000"/>
        </w:rPr>
        <w:t xml:space="preserve">November 2021, the </w:t>
      </w:r>
      <w:r w:rsidR="00CB3C6C" w:rsidRPr="00C37BE4">
        <w:rPr>
          <w:color w:val="000000"/>
        </w:rPr>
        <w:t>SCM</w:t>
      </w:r>
      <w:r w:rsidR="0045362F" w:rsidRPr="00C37BE4">
        <w:rPr>
          <w:color w:val="000000"/>
        </w:rPr>
        <w:t xml:space="preserve"> participated in the local government elections, resulting in it being elected </w:t>
      </w:r>
      <w:r w:rsidR="00134B2C" w:rsidRPr="00C37BE4">
        <w:rPr>
          <w:color w:val="000000"/>
        </w:rPr>
        <w:t>to</w:t>
      </w:r>
      <w:r w:rsidR="0045362F" w:rsidRPr="00C37BE4">
        <w:rPr>
          <w:color w:val="000000"/>
        </w:rPr>
        <w:t xml:space="preserve"> the following legislative bodies:</w:t>
      </w:r>
      <w:r w:rsidR="00CB3C6C" w:rsidRPr="00C37BE4">
        <w:rPr>
          <w:color w:val="000000"/>
        </w:rPr>
        <w:t xml:space="preserve"> (a) The </w:t>
      </w:r>
      <w:r w:rsidR="0045362F" w:rsidRPr="00C37BE4">
        <w:rPr>
          <w:color w:val="000000"/>
        </w:rPr>
        <w:t>Siyathemba Municipal Council</w:t>
      </w:r>
      <w:r w:rsidR="00CB3C6C" w:rsidRPr="00C37BE4">
        <w:rPr>
          <w:color w:val="000000"/>
        </w:rPr>
        <w:t xml:space="preserve"> – o</w:t>
      </w:r>
      <w:r w:rsidR="0045362F" w:rsidRPr="00C37BE4">
        <w:rPr>
          <w:color w:val="000000"/>
        </w:rPr>
        <w:t>ne</w:t>
      </w:r>
      <w:r w:rsidR="00CB3C6C" w:rsidRPr="00C37BE4">
        <w:rPr>
          <w:color w:val="000000"/>
        </w:rPr>
        <w:t xml:space="preserve"> W</w:t>
      </w:r>
      <w:r w:rsidR="0045362F" w:rsidRPr="00C37BE4">
        <w:rPr>
          <w:color w:val="000000"/>
        </w:rPr>
        <w:t>ard</w:t>
      </w:r>
      <w:r w:rsidR="00CB3C6C" w:rsidRPr="00C37BE4">
        <w:rPr>
          <w:color w:val="000000"/>
        </w:rPr>
        <w:t xml:space="preserve"> (Ward 2) </w:t>
      </w:r>
      <w:r w:rsidR="0045362F" w:rsidRPr="00C37BE4">
        <w:rPr>
          <w:color w:val="000000"/>
        </w:rPr>
        <w:t>and three PR seats;</w:t>
      </w:r>
      <w:r w:rsidR="007E4260" w:rsidRPr="00C37BE4">
        <w:rPr>
          <w:color w:val="000000"/>
        </w:rPr>
        <w:t xml:space="preserve"> (b) </w:t>
      </w:r>
      <w:r w:rsidR="0045362F" w:rsidRPr="00C37BE4">
        <w:rPr>
          <w:color w:val="000000"/>
        </w:rPr>
        <w:t>Thembelihle Municipal Council</w:t>
      </w:r>
      <w:r w:rsidR="007E4260" w:rsidRPr="00C37BE4">
        <w:rPr>
          <w:color w:val="000000"/>
        </w:rPr>
        <w:t xml:space="preserve"> – o</w:t>
      </w:r>
      <w:r w:rsidR="0045362F" w:rsidRPr="00C37BE4">
        <w:rPr>
          <w:color w:val="000000"/>
        </w:rPr>
        <w:t>ne</w:t>
      </w:r>
      <w:r w:rsidR="007E4260" w:rsidRPr="00C37BE4">
        <w:rPr>
          <w:color w:val="000000"/>
        </w:rPr>
        <w:t xml:space="preserve"> </w:t>
      </w:r>
      <w:r w:rsidR="0045362F" w:rsidRPr="00C37BE4">
        <w:rPr>
          <w:color w:val="000000"/>
        </w:rPr>
        <w:t>PR seat;</w:t>
      </w:r>
      <w:r w:rsidR="007E4260" w:rsidRPr="00C37BE4">
        <w:rPr>
          <w:color w:val="000000"/>
        </w:rPr>
        <w:t xml:space="preserve"> (c) The </w:t>
      </w:r>
      <w:r w:rsidR="0045362F" w:rsidRPr="00C37BE4">
        <w:rPr>
          <w:color w:val="000000"/>
        </w:rPr>
        <w:t>Pixley Ka Sema District Council</w:t>
      </w:r>
      <w:r w:rsidR="007E4260" w:rsidRPr="00C37BE4">
        <w:rPr>
          <w:color w:val="000000"/>
        </w:rPr>
        <w:t xml:space="preserve"> –</w:t>
      </w:r>
      <w:r w:rsidR="0045362F" w:rsidRPr="00C37BE4">
        <w:rPr>
          <w:color w:val="000000"/>
        </w:rPr>
        <w:t xml:space="preserve"> </w:t>
      </w:r>
      <w:r w:rsidR="007E4260" w:rsidRPr="00C37BE4">
        <w:rPr>
          <w:color w:val="000000"/>
        </w:rPr>
        <w:t>o</w:t>
      </w:r>
      <w:r w:rsidR="0045362F" w:rsidRPr="00C37BE4">
        <w:rPr>
          <w:color w:val="000000"/>
        </w:rPr>
        <w:t>ne</w:t>
      </w:r>
      <w:r w:rsidR="007E4260" w:rsidRPr="00C37BE4">
        <w:rPr>
          <w:color w:val="000000"/>
        </w:rPr>
        <w:t xml:space="preserve"> </w:t>
      </w:r>
      <w:r w:rsidR="0045362F" w:rsidRPr="00C37BE4">
        <w:rPr>
          <w:color w:val="000000"/>
        </w:rPr>
        <w:t>direct seat</w:t>
      </w:r>
      <w:r w:rsidR="007E4260" w:rsidRPr="00C37BE4">
        <w:rPr>
          <w:color w:val="000000"/>
        </w:rPr>
        <w:t xml:space="preserve">. These positions were filled by the </w:t>
      </w:r>
      <w:r w:rsidR="007E301E" w:rsidRPr="00C37BE4">
        <w:rPr>
          <w:color w:val="000000"/>
        </w:rPr>
        <w:t xml:space="preserve">first </w:t>
      </w:r>
      <w:r w:rsidR="007E4260" w:rsidRPr="00C37BE4">
        <w:rPr>
          <w:color w:val="000000"/>
        </w:rPr>
        <w:t>DM in accordance with the</w:t>
      </w:r>
      <w:r w:rsidR="00517C1E" w:rsidRPr="00C37BE4">
        <w:rPr>
          <w:color w:val="000000"/>
        </w:rPr>
        <w:t>ir</w:t>
      </w:r>
      <w:r w:rsidR="007E4260" w:rsidRPr="00C37BE4">
        <w:rPr>
          <w:color w:val="000000"/>
        </w:rPr>
        <w:t xml:space="preserve"> list of </w:t>
      </w:r>
      <w:r w:rsidR="005C1940" w:rsidRPr="00C37BE4">
        <w:rPr>
          <w:color w:val="000000"/>
        </w:rPr>
        <w:t>c</w:t>
      </w:r>
      <w:r w:rsidR="0061652F" w:rsidRPr="00C37BE4">
        <w:rPr>
          <w:color w:val="000000"/>
        </w:rPr>
        <w:t xml:space="preserve">andidates </w:t>
      </w:r>
      <w:r w:rsidR="00517C1E" w:rsidRPr="00C37BE4">
        <w:rPr>
          <w:color w:val="000000"/>
        </w:rPr>
        <w:t>shortly after the elections. Mr </w:t>
      </w:r>
      <w:r w:rsidR="007E4260" w:rsidRPr="00C37BE4">
        <w:rPr>
          <w:color w:val="000000"/>
        </w:rPr>
        <w:t>Phillips</w:t>
      </w:r>
      <w:r w:rsidR="00517C1E" w:rsidRPr="00C37BE4">
        <w:rPr>
          <w:color w:val="000000"/>
        </w:rPr>
        <w:t xml:space="preserve">, as the leader of the SCM, would have been at the top of this list, making him eligible </w:t>
      </w:r>
      <w:r w:rsidR="00AD0664" w:rsidRPr="00C37BE4">
        <w:rPr>
          <w:color w:val="000000"/>
        </w:rPr>
        <w:t xml:space="preserve">for </w:t>
      </w:r>
      <w:r w:rsidR="00517C1E" w:rsidRPr="00C37BE4">
        <w:rPr>
          <w:color w:val="000000"/>
        </w:rPr>
        <w:t xml:space="preserve">the appointment as </w:t>
      </w:r>
      <w:r w:rsidR="007E4260" w:rsidRPr="00C37BE4">
        <w:rPr>
          <w:color w:val="000000"/>
        </w:rPr>
        <w:t xml:space="preserve">mayor </w:t>
      </w:r>
      <w:r w:rsidR="00517C1E" w:rsidRPr="00C37BE4">
        <w:rPr>
          <w:color w:val="000000"/>
        </w:rPr>
        <w:t>of any of the Local Municipalit</w:t>
      </w:r>
      <w:r w:rsidR="00AD0664" w:rsidRPr="00C37BE4">
        <w:rPr>
          <w:color w:val="000000"/>
        </w:rPr>
        <w:t>ies</w:t>
      </w:r>
      <w:r w:rsidR="007E4260" w:rsidRPr="00C37BE4">
        <w:rPr>
          <w:color w:val="000000"/>
        </w:rPr>
        <w:t xml:space="preserve">. It is probably this </w:t>
      </w:r>
      <w:r w:rsidR="00134B2C" w:rsidRPr="00C37BE4">
        <w:rPr>
          <w:color w:val="000000"/>
        </w:rPr>
        <w:t xml:space="preserve">appointment of Mr Phillips as the mayor of the Siyathemba Local Municipality </w:t>
      </w:r>
      <w:r w:rsidR="007E4260" w:rsidRPr="00C37BE4">
        <w:rPr>
          <w:color w:val="000000"/>
        </w:rPr>
        <w:t>which lies at the heart of the fight between him and Mr Februarie.</w:t>
      </w:r>
    </w:p>
    <w:p w14:paraId="66D8054C" w14:textId="3CB5F81A" w:rsidR="00A42B76" w:rsidRDefault="00A42B76" w:rsidP="00A42B76">
      <w:pPr>
        <w:pStyle w:val="ListParagraph"/>
        <w:spacing w:after="120" w:line="360" w:lineRule="auto"/>
        <w:ind w:left="0"/>
        <w:jc w:val="both"/>
        <w:rPr>
          <w:color w:val="000000"/>
        </w:rPr>
      </w:pPr>
    </w:p>
    <w:p w14:paraId="44803047" w14:textId="73D633DD" w:rsidR="00A42B76" w:rsidRPr="00C37BE4" w:rsidRDefault="00C37BE4" w:rsidP="00C37BE4">
      <w:pPr>
        <w:spacing w:after="120" w:line="360" w:lineRule="auto"/>
        <w:jc w:val="both"/>
        <w:rPr>
          <w:color w:val="000000"/>
        </w:rPr>
      </w:pPr>
      <w:r>
        <w:rPr>
          <w:u w:val="single" w:color="FFFFFF" w:themeColor="background1"/>
        </w:rPr>
        <w:lastRenderedPageBreak/>
        <w:t>[13]</w:t>
      </w:r>
      <w:r>
        <w:rPr>
          <w:u w:val="single" w:color="FFFFFF" w:themeColor="background1"/>
        </w:rPr>
        <w:tab/>
      </w:r>
      <w:r w:rsidR="00134B2C" w:rsidRPr="00C37BE4">
        <w:rPr>
          <w:color w:val="000000"/>
        </w:rPr>
        <w:t>After the elections</w:t>
      </w:r>
      <w:r w:rsidR="009F362A" w:rsidRPr="00C37BE4">
        <w:rPr>
          <w:color w:val="000000"/>
        </w:rPr>
        <w:t xml:space="preserve"> – during the period from about 7 to 20 November 2021 – </w:t>
      </w:r>
      <w:r w:rsidR="00134B2C" w:rsidRPr="00C37BE4">
        <w:rPr>
          <w:color w:val="000000"/>
        </w:rPr>
        <w:t>Mr</w:t>
      </w:r>
      <w:r w:rsidR="009F362A" w:rsidRPr="00C37BE4">
        <w:rPr>
          <w:color w:val="000000"/>
        </w:rPr>
        <w:t xml:space="preserve"> </w:t>
      </w:r>
      <w:r w:rsidR="00134B2C" w:rsidRPr="00C37BE4">
        <w:rPr>
          <w:color w:val="000000"/>
        </w:rPr>
        <w:t xml:space="preserve">Februarie and his faction took it upon themselves to </w:t>
      </w:r>
      <w:r w:rsidR="009F362A" w:rsidRPr="00C37BE4">
        <w:rPr>
          <w:color w:val="000000"/>
        </w:rPr>
        <w:t>arrange and convene meetings of the members of the SCM at Ward level, which meetings purported to nominate and elect members to the Municipal Management</w:t>
      </w:r>
      <w:r w:rsidR="003F27FB" w:rsidRPr="00C37BE4">
        <w:rPr>
          <w:color w:val="000000"/>
        </w:rPr>
        <w:t xml:space="preserve"> (MM)</w:t>
      </w:r>
      <w:r w:rsidR="009F362A" w:rsidRPr="00C37BE4">
        <w:rPr>
          <w:color w:val="000000"/>
        </w:rPr>
        <w:t xml:space="preserve"> structures as envisaged by clause 6 (supra)</w:t>
      </w:r>
      <w:r w:rsidR="003F27FB" w:rsidRPr="00C37BE4">
        <w:rPr>
          <w:color w:val="000000"/>
        </w:rPr>
        <w:t>. The MM’s</w:t>
      </w:r>
      <w:r w:rsidR="009F362A" w:rsidRPr="00C37BE4">
        <w:rPr>
          <w:color w:val="000000"/>
        </w:rPr>
        <w:t xml:space="preserve"> in turn </w:t>
      </w:r>
      <w:r w:rsidR="003F27FB" w:rsidRPr="00C37BE4">
        <w:rPr>
          <w:color w:val="000000"/>
        </w:rPr>
        <w:t>were to</w:t>
      </w:r>
      <w:r w:rsidR="009F362A" w:rsidRPr="00C37BE4">
        <w:rPr>
          <w:color w:val="000000"/>
        </w:rPr>
        <w:t xml:space="preserve"> constitute the members of the DM as envisaged by clause 5.2. This they did on the understanding </w:t>
      </w:r>
      <w:r w:rsidR="003F27FB" w:rsidRPr="00C37BE4">
        <w:rPr>
          <w:color w:val="000000"/>
        </w:rPr>
        <w:t xml:space="preserve">and on the basis of their interpretation of the relevant provisions of the </w:t>
      </w:r>
      <w:r w:rsidR="00C764F8" w:rsidRPr="00C37BE4">
        <w:rPr>
          <w:color w:val="000000"/>
        </w:rPr>
        <w:t>Constitution</w:t>
      </w:r>
      <w:r w:rsidR="003F27FB" w:rsidRPr="00C37BE4">
        <w:rPr>
          <w:color w:val="000000"/>
        </w:rPr>
        <w:t>, in particular clause 5, that the DM installed by the founding meeting of 27 June 2021 would only be</w:t>
      </w:r>
      <w:r w:rsidR="00475ADA" w:rsidRPr="00C37BE4">
        <w:rPr>
          <w:color w:val="000000"/>
        </w:rPr>
        <w:t xml:space="preserve"> an</w:t>
      </w:r>
      <w:r w:rsidR="003F27FB" w:rsidRPr="00C37BE4">
        <w:rPr>
          <w:color w:val="000000"/>
        </w:rPr>
        <w:t xml:space="preserve"> ‘interim structure’, whose term was to endure only until immediately after the local government elections on 1</w:t>
      </w:r>
      <w:r w:rsidR="00517C1E" w:rsidRPr="00C37BE4">
        <w:rPr>
          <w:color w:val="000000"/>
        </w:rPr>
        <w:t> </w:t>
      </w:r>
      <w:r w:rsidR="003F27FB" w:rsidRPr="00C37BE4">
        <w:rPr>
          <w:color w:val="000000"/>
        </w:rPr>
        <w:t xml:space="preserve">November 2021. In </w:t>
      </w:r>
      <w:r w:rsidR="009769E2" w:rsidRPr="00C37BE4">
        <w:rPr>
          <w:color w:val="000000"/>
        </w:rPr>
        <w:t>this</w:t>
      </w:r>
      <w:r w:rsidR="003F27FB" w:rsidRPr="00C37BE4">
        <w:rPr>
          <w:color w:val="000000"/>
        </w:rPr>
        <w:t xml:space="preserve"> process the first DM was completely sideline</w:t>
      </w:r>
      <w:r w:rsidR="009769E2" w:rsidRPr="00C37BE4">
        <w:rPr>
          <w:color w:val="000000"/>
        </w:rPr>
        <w:t>d</w:t>
      </w:r>
      <w:r w:rsidR="003F27FB" w:rsidRPr="00C37BE4">
        <w:rPr>
          <w:color w:val="000000"/>
        </w:rPr>
        <w:t xml:space="preserve"> and their role</w:t>
      </w:r>
      <w:r w:rsidR="009769E2" w:rsidRPr="00C37BE4">
        <w:rPr>
          <w:color w:val="000000"/>
        </w:rPr>
        <w:t xml:space="preserve">, as informed by the </w:t>
      </w:r>
      <w:r w:rsidR="00C764F8" w:rsidRPr="00C37BE4">
        <w:rPr>
          <w:color w:val="000000"/>
        </w:rPr>
        <w:t>Constitution</w:t>
      </w:r>
      <w:r w:rsidR="009769E2" w:rsidRPr="00C37BE4">
        <w:rPr>
          <w:color w:val="000000"/>
        </w:rPr>
        <w:t xml:space="preserve"> of SCM, </w:t>
      </w:r>
      <w:r w:rsidR="00517C1E" w:rsidRPr="00C37BE4">
        <w:rPr>
          <w:color w:val="000000"/>
        </w:rPr>
        <w:t xml:space="preserve">was </w:t>
      </w:r>
      <w:r w:rsidR="009769E2" w:rsidRPr="00C37BE4">
        <w:rPr>
          <w:color w:val="000000"/>
        </w:rPr>
        <w:t>completely ignored by the applicants</w:t>
      </w:r>
      <w:r w:rsidR="00A42B76" w:rsidRPr="00C37BE4">
        <w:rPr>
          <w:color w:val="000000"/>
        </w:rPr>
        <w:t>.</w:t>
      </w:r>
    </w:p>
    <w:p w14:paraId="192795B1" w14:textId="06741B2F" w:rsidR="00134B2C" w:rsidRPr="009F362A" w:rsidRDefault="00134B2C" w:rsidP="00A42B76">
      <w:pPr>
        <w:pStyle w:val="ListParagraph"/>
        <w:spacing w:after="120" w:line="360" w:lineRule="auto"/>
        <w:ind w:left="0"/>
        <w:jc w:val="both"/>
        <w:rPr>
          <w:color w:val="000000"/>
        </w:rPr>
      </w:pPr>
    </w:p>
    <w:p w14:paraId="58EC1782" w14:textId="3CB86C81" w:rsidR="0045362F" w:rsidRPr="00C37BE4" w:rsidRDefault="00C37BE4" w:rsidP="00C37BE4">
      <w:pPr>
        <w:spacing w:after="120" w:line="360" w:lineRule="auto"/>
        <w:jc w:val="both"/>
        <w:rPr>
          <w:color w:val="000000"/>
        </w:rPr>
      </w:pPr>
      <w:r>
        <w:rPr>
          <w:u w:val="single" w:color="FFFFFF" w:themeColor="background1"/>
        </w:rPr>
        <w:t>[14]</w:t>
      </w:r>
      <w:r>
        <w:rPr>
          <w:u w:val="single" w:color="FFFFFF" w:themeColor="background1"/>
        </w:rPr>
        <w:tab/>
      </w:r>
      <w:r w:rsidR="00475ADA" w:rsidRPr="00C37BE4">
        <w:rPr>
          <w:color w:val="000000"/>
        </w:rPr>
        <w:t xml:space="preserve">The approach adopted by the applicants and their faction was misguided. Their interpretation of the relevant provisions of the </w:t>
      </w:r>
      <w:r w:rsidR="00C764F8" w:rsidRPr="00C37BE4">
        <w:rPr>
          <w:color w:val="000000"/>
        </w:rPr>
        <w:t>Constitution</w:t>
      </w:r>
      <w:r w:rsidR="00475ADA" w:rsidRPr="00C37BE4">
        <w:rPr>
          <w:color w:val="000000"/>
        </w:rPr>
        <w:t xml:space="preserve"> was wrong and belied by the express wording of clause 5.4. In convening Siyathemba Ward meetings on 7, 10, 11, 12 and 19 November 2021 and establishing Ward / Town structures in other Local Municipalities in the district, Mr Februarie and his faction were themselves acting in contravention of the SCM </w:t>
      </w:r>
      <w:r w:rsidR="00C764F8" w:rsidRPr="00C37BE4">
        <w:rPr>
          <w:color w:val="000000"/>
        </w:rPr>
        <w:t>Constitution</w:t>
      </w:r>
      <w:r w:rsidR="00475ADA" w:rsidRPr="00C37BE4">
        <w:rPr>
          <w:color w:val="000000"/>
        </w:rPr>
        <w:t xml:space="preserve">, which had granted to the first DM the power to govern the SCM </w:t>
      </w:r>
      <w:r w:rsidR="00875B96" w:rsidRPr="00C37BE4">
        <w:rPr>
          <w:color w:val="000000"/>
        </w:rPr>
        <w:t>for at least two years after the meeting of 27 June 2021, therefore until June 2023. Thereafter, the DM was empowered to arrange, manage and administer the process in terms of which the second DM and its membership were to be constituted.</w:t>
      </w:r>
    </w:p>
    <w:p w14:paraId="01B4D056" w14:textId="4A524DF6" w:rsidR="00A42B76" w:rsidRPr="00A716EC" w:rsidRDefault="00A42B76" w:rsidP="00A42B76">
      <w:pPr>
        <w:pStyle w:val="ListParagraph"/>
        <w:spacing w:after="120" w:line="360" w:lineRule="auto"/>
        <w:ind w:left="0"/>
        <w:jc w:val="both"/>
        <w:rPr>
          <w:color w:val="000000"/>
        </w:rPr>
      </w:pPr>
    </w:p>
    <w:p w14:paraId="768B7B7A" w14:textId="2281BE66" w:rsidR="00A42B76" w:rsidRPr="00C37BE4" w:rsidRDefault="00C37BE4" w:rsidP="00C37BE4">
      <w:pPr>
        <w:spacing w:after="120" w:line="360" w:lineRule="auto"/>
        <w:jc w:val="both"/>
        <w:rPr>
          <w:color w:val="000000"/>
        </w:rPr>
      </w:pPr>
      <w:r>
        <w:rPr>
          <w:u w:val="single" w:color="FFFFFF" w:themeColor="background1"/>
        </w:rPr>
        <w:t>[15]</w:t>
      </w:r>
      <w:r>
        <w:rPr>
          <w:u w:val="single" w:color="FFFFFF" w:themeColor="background1"/>
        </w:rPr>
        <w:tab/>
      </w:r>
      <w:r w:rsidR="00875B96" w:rsidRPr="00C37BE4">
        <w:rPr>
          <w:color w:val="000000"/>
        </w:rPr>
        <w:t>It follows that the meeting</w:t>
      </w:r>
      <w:r w:rsidR="00175D71" w:rsidRPr="00C37BE4">
        <w:rPr>
          <w:color w:val="000000"/>
        </w:rPr>
        <w:t>s</w:t>
      </w:r>
      <w:r w:rsidR="00875B96" w:rsidRPr="00C37BE4">
        <w:rPr>
          <w:color w:val="000000"/>
        </w:rPr>
        <w:t xml:space="preserve"> </w:t>
      </w:r>
      <w:r w:rsidR="00A30201" w:rsidRPr="00C37BE4">
        <w:rPr>
          <w:color w:val="000000"/>
        </w:rPr>
        <w:t>of 20</w:t>
      </w:r>
      <w:r w:rsidR="00175D71" w:rsidRPr="00C37BE4">
        <w:rPr>
          <w:color w:val="000000"/>
        </w:rPr>
        <w:t xml:space="preserve"> and 21</w:t>
      </w:r>
      <w:r w:rsidR="00A30201" w:rsidRPr="00C37BE4">
        <w:rPr>
          <w:color w:val="000000"/>
        </w:rPr>
        <w:t xml:space="preserve"> November 2021</w:t>
      </w:r>
      <w:r w:rsidR="00AD0664" w:rsidRPr="00C37BE4">
        <w:rPr>
          <w:color w:val="000000"/>
        </w:rPr>
        <w:t>,</w:t>
      </w:r>
      <w:r w:rsidR="00A30201" w:rsidRPr="00C37BE4">
        <w:rPr>
          <w:color w:val="000000"/>
        </w:rPr>
        <w:t xml:space="preserve"> </w:t>
      </w:r>
      <w:r w:rsidR="00875B96" w:rsidRPr="00C37BE4">
        <w:rPr>
          <w:color w:val="000000"/>
        </w:rPr>
        <w:t>convened by Mr</w:t>
      </w:r>
      <w:r w:rsidR="00175D71" w:rsidRPr="00C37BE4">
        <w:rPr>
          <w:color w:val="000000"/>
        </w:rPr>
        <w:t> </w:t>
      </w:r>
      <w:r w:rsidR="00875B96" w:rsidRPr="00C37BE4">
        <w:rPr>
          <w:color w:val="000000"/>
        </w:rPr>
        <w:t>Februarie</w:t>
      </w:r>
      <w:r w:rsidR="00A30201" w:rsidRPr="00C37BE4">
        <w:rPr>
          <w:color w:val="000000"/>
        </w:rPr>
        <w:t xml:space="preserve"> and his cohorts, </w:t>
      </w:r>
      <w:r w:rsidR="001D319D" w:rsidRPr="00C37BE4">
        <w:rPr>
          <w:color w:val="000000"/>
        </w:rPr>
        <w:t>were</w:t>
      </w:r>
      <w:r w:rsidR="00A30201" w:rsidRPr="00C37BE4">
        <w:rPr>
          <w:color w:val="000000"/>
        </w:rPr>
        <w:t xml:space="preserve"> also unlawful and non-compliant with the SCM </w:t>
      </w:r>
      <w:r w:rsidR="00C764F8" w:rsidRPr="00C37BE4">
        <w:rPr>
          <w:color w:val="000000"/>
        </w:rPr>
        <w:t>Constitution</w:t>
      </w:r>
      <w:r w:rsidR="00A30201" w:rsidRPr="00C37BE4">
        <w:rPr>
          <w:color w:val="000000"/>
        </w:rPr>
        <w:t>. At this meeting</w:t>
      </w:r>
      <w:r w:rsidR="00A520FA" w:rsidRPr="00C37BE4">
        <w:rPr>
          <w:color w:val="000000"/>
        </w:rPr>
        <w:t>,</w:t>
      </w:r>
      <w:r w:rsidR="00A30201" w:rsidRPr="00C37BE4">
        <w:rPr>
          <w:color w:val="000000"/>
        </w:rPr>
        <w:t xml:space="preserve"> a new DM was purportedly </w:t>
      </w:r>
      <w:r w:rsidR="00175D71" w:rsidRPr="00C37BE4">
        <w:rPr>
          <w:color w:val="000000"/>
        </w:rPr>
        <w:t>constituted,</w:t>
      </w:r>
      <w:r w:rsidR="00A30201" w:rsidRPr="00C37BE4">
        <w:rPr>
          <w:color w:val="000000"/>
        </w:rPr>
        <w:t xml:space="preserve"> and Mr</w:t>
      </w:r>
      <w:r w:rsidR="00175D71" w:rsidRPr="00C37BE4">
        <w:rPr>
          <w:color w:val="000000"/>
        </w:rPr>
        <w:t> </w:t>
      </w:r>
      <w:r w:rsidR="00A30201" w:rsidRPr="00C37BE4">
        <w:rPr>
          <w:color w:val="000000"/>
        </w:rPr>
        <w:t>Februarie was elected as SCM’s mayoral candidate for the SLM.</w:t>
      </w:r>
      <w:r w:rsidR="00175D71" w:rsidRPr="00C37BE4">
        <w:rPr>
          <w:color w:val="000000"/>
        </w:rPr>
        <w:t xml:space="preserve"> </w:t>
      </w:r>
      <w:r w:rsidR="001211A1" w:rsidRPr="00C37BE4">
        <w:rPr>
          <w:color w:val="000000"/>
        </w:rPr>
        <w:t>I find that t</w:t>
      </w:r>
      <w:r w:rsidR="00175D71" w:rsidRPr="00C37BE4">
        <w:rPr>
          <w:color w:val="000000"/>
        </w:rPr>
        <w:t xml:space="preserve">hese meetings and the resolutions passed there, as well as the </w:t>
      </w:r>
      <w:r w:rsidR="001211A1" w:rsidRPr="00C37BE4">
        <w:rPr>
          <w:color w:val="000000"/>
        </w:rPr>
        <w:t xml:space="preserve">decisions </w:t>
      </w:r>
      <w:r w:rsidR="00175D71" w:rsidRPr="00C37BE4">
        <w:rPr>
          <w:color w:val="000000"/>
        </w:rPr>
        <w:t xml:space="preserve">taken pursuant </w:t>
      </w:r>
      <w:r w:rsidR="001211A1" w:rsidRPr="00C37BE4">
        <w:rPr>
          <w:color w:val="000000"/>
        </w:rPr>
        <w:t>thereto</w:t>
      </w:r>
      <w:r w:rsidR="00AD0664" w:rsidRPr="00C37BE4">
        <w:rPr>
          <w:color w:val="000000"/>
        </w:rPr>
        <w:t>,</w:t>
      </w:r>
      <w:r w:rsidR="001211A1" w:rsidRPr="00C37BE4">
        <w:rPr>
          <w:color w:val="000000"/>
        </w:rPr>
        <w:t xml:space="preserve"> were </w:t>
      </w:r>
      <w:r w:rsidR="00175D71" w:rsidRPr="00C37BE4">
        <w:rPr>
          <w:color w:val="000000"/>
        </w:rPr>
        <w:t xml:space="preserve">unlawful, invalid and of no force and effect. </w:t>
      </w:r>
      <w:r w:rsidR="001D319D" w:rsidRPr="00C37BE4">
        <w:rPr>
          <w:color w:val="000000"/>
        </w:rPr>
        <w:t xml:space="preserve">The same applies to the subsequent meetings held by this faction and the decisions taken and the resolutions passed at all such meetings. </w:t>
      </w:r>
      <w:r w:rsidR="00175D71" w:rsidRPr="00C37BE4">
        <w:rPr>
          <w:color w:val="000000"/>
        </w:rPr>
        <w:t xml:space="preserve">In particular, as was found by the </w:t>
      </w:r>
      <w:r w:rsidR="00790B51" w:rsidRPr="00C37BE4">
        <w:rPr>
          <w:color w:val="000000"/>
        </w:rPr>
        <w:t xml:space="preserve">Northern Cape </w:t>
      </w:r>
      <w:r w:rsidR="00790B51" w:rsidRPr="00C37BE4">
        <w:rPr>
          <w:color w:val="000000"/>
        </w:rPr>
        <w:lastRenderedPageBreak/>
        <w:t xml:space="preserve">Division of the </w:t>
      </w:r>
      <w:r w:rsidR="00175D71" w:rsidRPr="00C37BE4">
        <w:rPr>
          <w:color w:val="000000"/>
        </w:rPr>
        <w:t>High Court</w:t>
      </w:r>
      <w:r w:rsidR="00790B51" w:rsidRPr="00C37BE4">
        <w:rPr>
          <w:color w:val="000000"/>
        </w:rPr>
        <w:t xml:space="preserve"> in Kimberley (the High Court) – under case number: 148/2023, </w:t>
      </w:r>
      <w:r w:rsidR="00175D71" w:rsidRPr="00C37BE4">
        <w:rPr>
          <w:color w:val="000000"/>
        </w:rPr>
        <w:t xml:space="preserve">in </w:t>
      </w:r>
      <w:r w:rsidR="001D319D" w:rsidRPr="00C37BE4">
        <w:rPr>
          <w:color w:val="000000"/>
        </w:rPr>
        <w:t xml:space="preserve">a </w:t>
      </w:r>
      <w:r w:rsidR="00175D71" w:rsidRPr="00C37BE4">
        <w:rPr>
          <w:color w:val="000000"/>
        </w:rPr>
        <w:t xml:space="preserve">case brought by Mr Phillips and his associates, their </w:t>
      </w:r>
      <w:r w:rsidR="001D319D" w:rsidRPr="00C37BE4">
        <w:rPr>
          <w:color w:val="000000"/>
        </w:rPr>
        <w:t>summary expulsion</w:t>
      </w:r>
      <w:r w:rsidR="00175D71" w:rsidRPr="00C37BE4">
        <w:rPr>
          <w:color w:val="000000"/>
        </w:rPr>
        <w:t xml:space="preserve"> as member</w:t>
      </w:r>
      <w:r w:rsidR="00E87B70" w:rsidRPr="00C37BE4">
        <w:rPr>
          <w:color w:val="000000"/>
        </w:rPr>
        <w:t>s of SCM and its DM structure was</w:t>
      </w:r>
      <w:r w:rsidR="00790B51" w:rsidRPr="00C37BE4">
        <w:rPr>
          <w:color w:val="000000"/>
        </w:rPr>
        <w:t xml:space="preserve"> unlawful, </w:t>
      </w:r>
      <w:r w:rsidR="00175D71" w:rsidRPr="00C37BE4">
        <w:rPr>
          <w:color w:val="000000"/>
        </w:rPr>
        <w:t>invalid</w:t>
      </w:r>
      <w:r w:rsidR="00790B51" w:rsidRPr="00C37BE4">
        <w:rPr>
          <w:color w:val="000000"/>
        </w:rPr>
        <w:t xml:space="preserve">, </w:t>
      </w:r>
      <w:r w:rsidR="00175D71" w:rsidRPr="00C37BE4">
        <w:rPr>
          <w:color w:val="000000"/>
        </w:rPr>
        <w:t>void</w:t>
      </w:r>
      <w:r w:rsidR="00790B51" w:rsidRPr="00C37BE4">
        <w:rPr>
          <w:color w:val="000000"/>
        </w:rPr>
        <w:t xml:space="preserve"> and of no force and effect</w:t>
      </w:r>
      <w:r w:rsidR="00175D71" w:rsidRPr="00C37BE4">
        <w:rPr>
          <w:color w:val="000000"/>
        </w:rPr>
        <w:t>.</w:t>
      </w:r>
    </w:p>
    <w:p w14:paraId="20B91BAA" w14:textId="1DCCE5A6" w:rsidR="00A42B76" w:rsidRPr="00A42B76" w:rsidRDefault="00A42B76" w:rsidP="00A42B76">
      <w:pPr>
        <w:pStyle w:val="ListParagraph"/>
        <w:spacing w:after="120" w:line="360" w:lineRule="auto"/>
        <w:ind w:left="0"/>
        <w:jc w:val="both"/>
        <w:rPr>
          <w:color w:val="000000"/>
        </w:rPr>
      </w:pPr>
    </w:p>
    <w:p w14:paraId="6C11E9C1" w14:textId="391AA05D" w:rsidR="00790B51" w:rsidRPr="00C37BE4" w:rsidRDefault="00C37BE4" w:rsidP="00C37BE4">
      <w:pPr>
        <w:spacing w:after="120" w:line="360" w:lineRule="auto"/>
        <w:jc w:val="both"/>
        <w:rPr>
          <w:color w:val="000000"/>
        </w:rPr>
      </w:pPr>
      <w:r>
        <w:rPr>
          <w:u w:val="single" w:color="FFFFFF" w:themeColor="background1"/>
        </w:rPr>
        <w:t>[16]</w:t>
      </w:r>
      <w:r>
        <w:rPr>
          <w:u w:val="single" w:color="FFFFFF" w:themeColor="background1"/>
        </w:rPr>
        <w:tab/>
      </w:r>
      <w:r w:rsidR="00790B51" w:rsidRPr="00C37BE4">
        <w:rPr>
          <w:color w:val="000000"/>
        </w:rPr>
        <w:t>Moreover, and as was also held by the High Court in its judgment handed down on 26 May 2023, I hold that the applicants, under the leadership of Mr</w:t>
      </w:r>
      <w:r w:rsidR="00AD0664" w:rsidRPr="00C37BE4">
        <w:rPr>
          <w:color w:val="000000"/>
        </w:rPr>
        <w:t> </w:t>
      </w:r>
      <w:r w:rsidR="00790B51" w:rsidRPr="00C37BE4">
        <w:rPr>
          <w:color w:val="000000"/>
        </w:rPr>
        <w:t xml:space="preserve">Februarie, are not authorised, if regard is had to the SCM’s </w:t>
      </w:r>
      <w:r w:rsidR="00C764F8" w:rsidRPr="00C37BE4">
        <w:rPr>
          <w:color w:val="000000"/>
        </w:rPr>
        <w:t>Constitution</w:t>
      </w:r>
      <w:r w:rsidR="00790B51" w:rsidRPr="00C37BE4">
        <w:rPr>
          <w:color w:val="000000"/>
        </w:rPr>
        <w:t xml:space="preserve">, to conduct disciplinary proceedings </w:t>
      </w:r>
      <w:r w:rsidR="007652AD" w:rsidRPr="00C37BE4">
        <w:rPr>
          <w:color w:val="000000"/>
        </w:rPr>
        <w:t xml:space="preserve">purportedly on its behalf or, for that matter, </w:t>
      </w:r>
      <w:r w:rsidR="00790B51" w:rsidRPr="00C37BE4">
        <w:rPr>
          <w:color w:val="000000"/>
        </w:rPr>
        <w:t xml:space="preserve">to act in any manner on behalf of </w:t>
      </w:r>
      <w:r w:rsidR="007652AD" w:rsidRPr="00C37BE4">
        <w:rPr>
          <w:color w:val="000000"/>
        </w:rPr>
        <w:t>SCM.</w:t>
      </w:r>
    </w:p>
    <w:p w14:paraId="6B258F06" w14:textId="43DB6AF0" w:rsidR="00A42B76" w:rsidRDefault="00A42B76" w:rsidP="00A42B76">
      <w:pPr>
        <w:pStyle w:val="ListParagraph"/>
        <w:spacing w:after="120" w:line="360" w:lineRule="auto"/>
        <w:ind w:left="0"/>
        <w:jc w:val="both"/>
        <w:rPr>
          <w:color w:val="000000"/>
        </w:rPr>
      </w:pPr>
    </w:p>
    <w:p w14:paraId="18027F56" w14:textId="167550B9" w:rsidR="00803A51" w:rsidRPr="00C37BE4" w:rsidRDefault="00C37BE4" w:rsidP="00C37BE4">
      <w:pPr>
        <w:spacing w:after="120" w:line="360" w:lineRule="auto"/>
        <w:jc w:val="both"/>
        <w:rPr>
          <w:color w:val="000000"/>
        </w:rPr>
      </w:pPr>
      <w:r>
        <w:rPr>
          <w:u w:val="single" w:color="FFFFFF" w:themeColor="background1"/>
        </w:rPr>
        <w:t>[17]</w:t>
      </w:r>
      <w:r>
        <w:rPr>
          <w:u w:val="single" w:color="FFFFFF" w:themeColor="background1"/>
        </w:rPr>
        <w:tab/>
      </w:r>
      <w:r w:rsidR="00175D71" w:rsidRPr="00C37BE4">
        <w:rPr>
          <w:color w:val="000000"/>
        </w:rPr>
        <w:t xml:space="preserve">On the same day, </w:t>
      </w:r>
      <w:r w:rsidR="00B8705F" w:rsidRPr="00C37BE4">
        <w:rPr>
          <w:color w:val="000000"/>
        </w:rPr>
        <w:t xml:space="preserve">that being Sunday, 21 November 2021, the first DM, </w:t>
      </w:r>
      <w:r w:rsidR="00B8705F" w:rsidRPr="00C37BE4">
        <w:rPr>
          <w:i/>
          <w:iCs/>
          <w:color w:val="000000"/>
        </w:rPr>
        <w:t>sans</w:t>
      </w:r>
      <w:r w:rsidR="00B8705F" w:rsidRPr="00C37BE4">
        <w:rPr>
          <w:color w:val="000000"/>
        </w:rPr>
        <w:t xml:space="preserve"> Mr Olyn, who had indicated to Mr Februarie earlier that day that he was resigning his position as Secretary and </w:t>
      </w:r>
      <w:r w:rsidR="00AD0664" w:rsidRPr="00C37BE4">
        <w:rPr>
          <w:color w:val="000000"/>
        </w:rPr>
        <w:t xml:space="preserve">as </w:t>
      </w:r>
      <w:r w:rsidR="00B8705F" w:rsidRPr="00C37BE4">
        <w:rPr>
          <w:color w:val="000000"/>
        </w:rPr>
        <w:t xml:space="preserve">a member of the DM, also had a meeting, which confirmed </w:t>
      </w:r>
      <w:r w:rsidR="001D319D" w:rsidRPr="00C37BE4">
        <w:rPr>
          <w:color w:val="000000"/>
        </w:rPr>
        <w:t>the election results and the deployment of appointees as PR Councillors, a Ward Councillor and a</w:t>
      </w:r>
      <w:r w:rsidR="00AF601F" w:rsidRPr="00C37BE4">
        <w:rPr>
          <w:color w:val="000000"/>
        </w:rPr>
        <w:t xml:space="preserve"> District Municipal Councillor.</w:t>
      </w:r>
      <w:r w:rsidR="001D319D" w:rsidRPr="00C37BE4">
        <w:rPr>
          <w:color w:val="000000"/>
        </w:rPr>
        <w:t xml:space="preserve"> I find </w:t>
      </w:r>
      <w:r w:rsidR="00933611" w:rsidRPr="00C37BE4">
        <w:rPr>
          <w:color w:val="000000"/>
        </w:rPr>
        <w:t xml:space="preserve">this meeting </w:t>
      </w:r>
      <w:r w:rsidR="001D319D" w:rsidRPr="00C37BE4">
        <w:rPr>
          <w:color w:val="000000"/>
        </w:rPr>
        <w:t xml:space="preserve">to be </w:t>
      </w:r>
      <w:r w:rsidR="007652AD" w:rsidRPr="00C37BE4">
        <w:rPr>
          <w:color w:val="000000"/>
        </w:rPr>
        <w:t xml:space="preserve">the only </w:t>
      </w:r>
      <w:r w:rsidR="00933611" w:rsidRPr="00C37BE4">
        <w:rPr>
          <w:color w:val="000000"/>
        </w:rPr>
        <w:t xml:space="preserve">meeting that complied with the SCM </w:t>
      </w:r>
      <w:r w:rsidR="00AD0664" w:rsidRPr="00C37BE4">
        <w:rPr>
          <w:color w:val="000000"/>
        </w:rPr>
        <w:t>Constitution.</w:t>
      </w:r>
      <w:r w:rsidR="001D319D" w:rsidRPr="00C37BE4">
        <w:rPr>
          <w:color w:val="000000"/>
        </w:rPr>
        <w:t xml:space="preserve"> </w:t>
      </w:r>
      <w:r w:rsidR="00803A51" w:rsidRPr="00C37BE4">
        <w:rPr>
          <w:color w:val="000000"/>
        </w:rPr>
        <w:t xml:space="preserve">For all of the reasons alluded to </w:t>
      </w:r>
      <w:r w:rsidR="00803A51" w:rsidRPr="00C37BE4">
        <w:rPr>
          <w:i/>
          <w:iCs/>
          <w:color w:val="000000"/>
        </w:rPr>
        <w:t>supra</w:t>
      </w:r>
      <w:r w:rsidR="00803A51" w:rsidRPr="00C37BE4">
        <w:rPr>
          <w:color w:val="000000"/>
        </w:rPr>
        <w:t xml:space="preserve">, I respectfully find myself in agreement with the resolution passed at the said meeting to the effect that </w:t>
      </w:r>
      <w:r w:rsidR="0045362F" w:rsidRPr="00C37BE4">
        <w:rPr>
          <w:color w:val="000000"/>
        </w:rPr>
        <w:t xml:space="preserve">this structure </w:t>
      </w:r>
      <w:r w:rsidR="00803A51" w:rsidRPr="00C37BE4">
        <w:rPr>
          <w:color w:val="000000"/>
        </w:rPr>
        <w:t>was, at the relevant time, the</w:t>
      </w:r>
      <w:r w:rsidR="0045362F" w:rsidRPr="00C37BE4">
        <w:rPr>
          <w:color w:val="000000"/>
        </w:rPr>
        <w:t xml:space="preserve"> 'only legal and legitimate structure' and that 'any mandate issued by </w:t>
      </w:r>
      <w:r w:rsidR="00803A51" w:rsidRPr="00C37BE4">
        <w:rPr>
          <w:color w:val="000000"/>
        </w:rPr>
        <w:t>[it]</w:t>
      </w:r>
      <w:r w:rsidR="0045362F" w:rsidRPr="00C37BE4">
        <w:rPr>
          <w:color w:val="000000"/>
        </w:rPr>
        <w:t xml:space="preserve"> should be accepted by all </w:t>
      </w:r>
      <w:r w:rsidR="000C0C4D" w:rsidRPr="00C37BE4">
        <w:rPr>
          <w:color w:val="000000"/>
        </w:rPr>
        <w:t>councillors</w:t>
      </w:r>
      <w:r w:rsidR="0045362F" w:rsidRPr="00C37BE4">
        <w:rPr>
          <w:color w:val="000000"/>
        </w:rPr>
        <w:t xml:space="preserve"> and members'</w:t>
      </w:r>
      <w:r w:rsidR="00803A51" w:rsidRPr="00C37BE4">
        <w:rPr>
          <w:color w:val="000000"/>
        </w:rPr>
        <w:t>.</w:t>
      </w:r>
    </w:p>
    <w:p w14:paraId="7B3297E6" w14:textId="4439E3D4" w:rsidR="00A42B76" w:rsidRDefault="00A42B76" w:rsidP="00A42B76">
      <w:pPr>
        <w:pStyle w:val="ListParagraph"/>
        <w:spacing w:after="120" w:line="360" w:lineRule="auto"/>
        <w:ind w:left="0"/>
        <w:jc w:val="both"/>
        <w:rPr>
          <w:color w:val="000000"/>
        </w:rPr>
      </w:pPr>
    </w:p>
    <w:p w14:paraId="53130D0E" w14:textId="497C087E" w:rsidR="003E4FF4" w:rsidRPr="00C37BE4" w:rsidRDefault="00C37BE4" w:rsidP="00C37BE4">
      <w:pPr>
        <w:spacing w:after="120" w:line="360" w:lineRule="auto"/>
        <w:jc w:val="both"/>
        <w:rPr>
          <w:color w:val="000000"/>
        </w:rPr>
      </w:pPr>
      <w:r>
        <w:rPr>
          <w:u w:val="single" w:color="FFFFFF" w:themeColor="background1"/>
        </w:rPr>
        <w:t>[18]</w:t>
      </w:r>
      <w:r>
        <w:rPr>
          <w:u w:val="single" w:color="FFFFFF" w:themeColor="background1"/>
        </w:rPr>
        <w:tab/>
      </w:r>
      <w:r w:rsidR="003E4FF4" w:rsidRPr="00C37BE4">
        <w:rPr>
          <w:color w:val="000000"/>
        </w:rPr>
        <w:t>The applicants place much store by the fact that, according to them, the general membership of SCM has endorsed them and the structures put in place by them in the meetings of 20 and 21 November</w:t>
      </w:r>
      <w:r w:rsidR="00AF601F" w:rsidRPr="00C37BE4">
        <w:rPr>
          <w:color w:val="000000"/>
        </w:rPr>
        <w:t xml:space="preserve"> 2021 and of 4 December 2021. </w:t>
      </w:r>
      <w:r w:rsidR="003E4FF4" w:rsidRPr="00C37BE4">
        <w:rPr>
          <w:color w:val="000000"/>
        </w:rPr>
        <w:t xml:space="preserve">So, for example, they </w:t>
      </w:r>
      <w:r w:rsidR="00933611" w:rsidRPr="00C37BE4">
        <w:rPr>
          <w:color w:val="000000"/>
        </w:rPr>
        <w:t>aver</w:t>
      </w:r>
      <w:r w:rsidR="003E4FF4" w:rsidRPr="00C37BE4">
        <w:rPr>
          <w:color w:val="000000"/>
        </w:rPr>
        <w:t xml:space="preserve"> that, at the</w:t>
      </w:r>
      <w:r w:rsidR="00A61D0C" w:rsidRPr="00C37BE4">
        <w:rPr>
          <w:color w:val="000000"/>
        </w:rPr>
        <w:t xml:space="preserve"> first</w:t>
      </w:r>
      <w:r w:rsidR="003E4FF4" w:rsidRPr="00C37BE4">
        <w:rPr>
          <w:color w:val="000000"/>
        </w:rPr>
        <w:t xml:space="preserve"> meeting</w:t>
      </w:r>
      <w:r w:rsidR="00A61D0C" w:rsidRPr="00C37BE4">
        <w:rPr>
          <w:color w:val="000000"/>
        </w:rPr>
        <w:t xml:space="preserve"> of 20 November 2021 – styled ‘</w:t>
      </w:r>
      <w:r w:rsidR="00BC5B41" w:rsidRPr="00C37BE4">
        <w:rPr>
          <w:color w:val="000000"/>
        </w:rPr>
        <w:t>SCM Municipal Management Meeting</w:t>
      </w:r>
      <w:r w:rsidR="00A61D0C" w:rsidRPr="00C37BE4">
        <w:rPr>
          <w:color w:val="000000"/>
        </w:rPr>
        <w:t>’</w:t>
      </w:r>
      <w:r w:rsidR="00BC5B41" w:rsidRPr="00C37BE4">
        <w:rPr>
          <w:color w:val="000000"/>
        </w:rPr>
        <w:t xml:space="preserve"> –</w:t>
      </w:r>
      <w:r w:rsidR="00A61D0C" w:rsidRPr="00C37BE4">
        <w:rPr>
          <w:color w:val="000000"/>
        </w:rPr>
        <w:t xml:space="preserve"> all</w:t>
      </w:r>
      <w:r w:rsidR="00BC5B41" w:rsidRPr="00C37BE4">
        <w:rPr>
          <w:color w:val="000000"/>
        </w:rPr>
        <w:t xml:space="preserve"> </w:t>
      </w:r>
      <w:r w:rsidR="00A61D0C" w:rsidRPr="00C37BE4">
        <w:rPr>
          <w:color w:val="000000"/>
        </w:rPr>
        <w:t xml:space="preserve">of the Wards in the Siyathemba Municipality </w:t>
      </w:r>
      <w:r w:rsidR="00971B9A" w:rsidRPr="00C37BE4">
        <w:rPr>
          <w:color w:val="000000"/>
        </w:rPr>
        <w:t>D</w:t>
      </w:r>
      <w:r w:rsidR="00A61D0C" w:rsidRPr="00C37BE4">
        <w:rPr>
          <w:color w:val="000000"/>
        </w:rPr>
        <w:t xml:space="preserve">istrict </w:t>
      </w:r>
      <w:r w:rsidR="00BC5B41" w:rsidRPr="00C37BE4">
        <w:rPr>
          <w:color w:val="000000"/>
        </w:rPr>
        <w:t>were</w:t>
      </w:r>
      <w:r w:rsidR="00A61D0C" w:rsidRPr="00C37BE4">
        <w:rPr>
          <w:color w:val="000000"/>
        </w:rPr>
        <w:t xml:space="preserve"> well </w:t>
      </w:r>
      <w:r w:rsidR="00971B9A" w:rsidRPr="00C37BE4">
        <w:rPr>
          <w:color w:val="000000"/>
        </w:rPr>
        <w:t>represented,</w:t>
      </w:r>
      <w:r w:rsidR="00A61D0C" w:rsidRPr="00C37BE4">
        <w:rPr>
          <w:color w:val="000000"/>
        </w:rPr>
        <w:t xml:space="preserve"> and thes</w:t>
      </w:r>
      <w:r w:rsidR="00BC5B41" w:rsidRPr="00C37BE4">
        <w:rPr>
          <w:color w:val="000000"/>
        </w:rPr>
        <w:t xml:space="preserve">e representatives were duly elected by the respective Wards in accordance with the prescripts of the SCM </w:t>
      </w:r>
      <w:r w:rsidR="00C764F8" w:rsidRPr="00C37BE4">
        <w:rPr>
          <w:color w:val="000000"/>
        </w:rPr>
        <w:t>Constitution</w:t>
      </w:r>
      <w:r w:rsidR="00BC5B41" w:rsidRPr="00C37BE4">
        <w:rPr>
          <w:color w:val="000000"/>
        </w:rPr>
        <w:t>.</w:t>
      </w:r>
      <w:r w:rsidR="00854CA0" w:rsidRPr="00C37BE4">
        <w:rPr>
          <w:color w:val="000000"/>
        </w:rPr>
        <w:t xml:space="preserve"> According to the attendance register </w:t>
      </w:r>
      <w:r w:rsidR="00971B9A" w:rsidRPr="00C37BE4">
        <w:rPr>
          <w:color w:val="000000"/>
        </w:rPr>
        <w:t>relating to the 20 November</w:t>
      </w:r>
      <w:r w:rsidR="00A520FA" w:rsidRPr="00C37BE4">
        <w:rPr>
          <w:color w:val="000000"/>
        </w:rPr>
        <w:t xml:space="preserve"> 2021</w:t>
      </w:r>
      <w:r w:rsidR="00971B9A" w:rsidRPr="00C37BE4">
        <w:rPr>
          <w:color w:val="000000"/>
        </w:rPr>
        <w:t xml:space="preserve"> meeting</w:t>
      </w:r>
      <w:r w:rsidR="00854CA0" w:rsidRPr="00C37BE4">
        <w:rPr>
          <w:color w:val="000000"/>
        </w:rPr>
        <w:t xml:space="preserve">, there were </w:t>
      </w:r>
      <w:r w:rsidR="001906BC" w:rsidRPr="00C37BE4">
        <w:rPr>
          <w:color w:val="000000"/>
        </w:rPr>
        <w:t>twenty-five</w:t>
      </w:r>
      <w:r w:rsidR="00854CA0" w:rsidRPr="00C37BE4">
        <w:rPr>
          <w:color w:val="000000"/>
        </w:rPr>
        <w:t xml:space="preserve"> attendees at the meeting, representing Wards 1 (six delegates), 2 </w:t>
      </w:r>
      <w:r w:rsidR="00854CA0" w:rsidRPr="00C37BE4">
        <w:rPr>
          <w:color w:val="000000"/>
        </w:rPr>
        <w:lastRenderedPageBreak/>
        <w:t xml:space="preserve">(five delegates), 3 (two delegates), 5 (five delegates) and 6 </w:t>
      </w:r>
      <w:r w:rsidR="00971B9A" w:rsidRPr="00C37BE4">
        <w:rPr>
          <w:color w:val="000000"/>
        </w:rPr>
        <w:t>(six delegates).</w:t>
      </w:r>
      <w:r w:rsidR="00854CA0" w:rsidRPr="00C37BE4">
        <w:rPr>
          <w:color w:val="000000"/>
        </w:rPr>
        <w:t xml:space="preserve"> </w:t>
      </w:r>
      <w:r w:rsidR="001906BC" w:rsidRPr="00C37BE4">
        <w:rPr>
          <w:color w:val="000000"/>
        </w:rPr>
        <w:t>These delegates, in turn, had</w:t>
      </w:r>
      <w:r w:rsidR="00DF253C" w:rsidRPr="00C37BE4">
        <w:rPr>
          <w:color w:val="000000"/>
        </w:rPr>
        <w:t xml:space="preserve"> been</w:t>
      </w:r>
      <w:r w:rsidR="001906BC" w:rsidRPr="00C37BE4">
        <w:rPr>
          <w:color w:val="000000"/>
        </w:rPr>
        <w:t xml:space="preserve"> deployed by meetings at Ward level, which at face value were representative of the membership in that ward. For example, at the Ward 5 meeting on 11 November 2021, </w:t>
      </w:r>
      <w:r w:rsidR="0099485B" w:rsidRPr="00C37BE4">
        <w:rPr>
          <w:color w:val="000000"/>
        </w:rPr>
        <w:t xml:space="preserve">there were </w:t>
      </w:r>
      <w:r w:rsidR="00AB1319" w:rsidRPr="00C37BE4">
        <w:rPr>
          <w:color w:val="000000"/>
        </w:rPr>
        <w:t>seventy-seven</w:t>
      </w:r>
      <w:r w:rsidR="0099485B" w:rsidRPr="00C37BE4">
        <w:rPr>
          <w:color w:val="000000"/>
        </w:rPr>
        <w:t xml:space="preserve"> members present, at the Ward 6 meeting</w:t>
      </w:r>
      <w:r w:rsidR="002B0056" w:rsidRPr="00C37BE4">
        <w:rPr>
          <w:color w:val="000000"/>
        </w:rPr>
        <w:t xml:space="preserve"> </w:t>
      </w:r>
      <w:r w:rsidR="00AB1319" w:rsidRPr="00C37BE4">
        <w:rPr>
          <w:color w:val="000000"/>
        </w:rPr>
        <w:t>fifty-three</w:t>
      </w:r>
      <w:r w:rsidR="0099485B" w:rsidRPr="00C37BE4">
        <w:rPr>
          <w:color w:val="000000"/>
        </w:rPr>
        <w:t xml:space="preserve"> </w:t>
      </w:r>
      <w:r w:rsidR="00933611" w:rsidRPr="00C37BE4">
        <w:rPr>
          <w:color w:val="000000"/>
        </w:rPr>
        <w:t>members attended</w:t>
      </w:r>
      <w:r w:rsidR="0099485B" w:rsidRPr="00C37BE4">
        <w:rPr>
          <w:color w:val="000000"/>
        </w:rPr>
        <w:t>, at the Ward 1 meeting on 17 November 2021, there were 138 members present</w:t>
      </w:r>
      <w:r w:rsidR="00AB1319" w:rsidRPr="00C37BE4">
        <w:rPr>
          <w:color w:val="000000"/>
        </w:rPr>
        <w:t xml:space="preserve">, </w:t>
      </w:r>
      <w:r w:rsidR="002B0056" w:rsidRPr="00C37BE4">
        <w:rPr>
          <w:color w:val="000000"/>
        </w:rPr>
        <w:t xml:space="preserve">and </w:t>
      </w:r>
      <w:r w:rsidR="00AB1319" w:rsidRPr="00C37BE4">
        <w:rPr>
          <w:color w:val="000000"/>
        </w:rPr>
        <w:t>there were sixty-six members in attendance at the Ward 2 meeting on 19</w:t>
      </w:r>
      <w:r w:rsidR="00741EA7" w:rsidRPr="00C37BE4">
        <w:rPr>
          <w:color w:val="000000"/>
        </w:rPr>
        <w:t> </w:t>
      </w:r>
      <w:r w:rsidR="00AB1319" w:rsidRPr="00C37BE4">
        <w:rPr>
          <w:color w:val="000000"/>
        </w:rPr>
        <w:t>November 2021</w:t>
      </w:r>
      <w:r w:rsidR="00DF253C" w:rsidRPr="00C37BE4">
        <w:rPr>
          <w:color w:val="000000"/>
        </w:rPr>
        <w:t>.</w:t>
      </w:r>
    </w:p>
    <w:p w14:paraId="11D2200E" w14:textId="77777777" w:rsidR="00A42B76" w:rsidRPr="00D46E5D" w:rsidRDefault="00A42B76" w:rsidP="00A42B76">
      <w:pPr>
        <w:pStyle w:val="ListParagraph"/>
        <w:spacing w:after="120" w:line="360" w:lineRule="auto"/>
        <w:ind w:left="0"/>
        <w:jc w:val="both"/>
        <w:rPr>
          <w:color w:val="000000"/>
        </w:rPr>
      </w:pPr>
    </w:p>
    <w:p w14:paraId="4936FB9F" w14:textId="1994DDAC" w:rsidR="0045362F" w:rsidRPr="00C37BE4" w:rsidRDefault="00C37BE4" w:rsidP="00C37BE4">
      <w:pPr>
        <w:spacing w:after="120" w:line="360" w:lineRule="auto"/>
        <w:jc w:val="both"/>
        <w:rPr>
          <w:color w:val="000000"/>
        </w:rPr>
      </w:pPr>
      <w:r>
        <w:rPr>
          <w:u w:val="single" w:color="FFFFFF" w:themeColor="background1"/>
        </w:rPr>
        <w:t>[19]</w:t>
      </w:r>
      <w:r>
        <w:rPr>
          <w:u w:val="single" w:color="FFFFFF" w:themeColor="background1"/>
        </w:rPr>
        <w:tab/>
      </w:r>
      <w:r w:rsidR="00AB1319" w:rsidRPr="00C37BE4">
        <w:rPr>
          <w:color w:val="000000"/>
        </w:rPr>
        <w:t xml:space="preserve">The point made by the applicants is that the actions taken by them and the structures which they had installed were underpinned by democratic processes and were in accordance with the dictates and prescripts of their </w:t>
      </w:r>
      <w:r w:rsidR="00C764F8" w:rsidRPr="00C37BE4">
        <w:rPr>
          <w:color w:val="000000"/>
        </w:rPr>
        <w:t>Constitution</w:t>
      </w:r>
      <w:r w:rsidR="00AB1319" w:rsidRPr="00C37BE4">
        <w:rPr>
          <w:color w:val="000000"/>
        </w:rPr>
        <w:t>.</w:t>
      </w:r>
      <w:r w:rsidR="008C54BE" w:rsidRPr="00C37BE4">
        <w:rPr>
          <w:color w:val="000000"/>
        </w:rPr>
        <w:t xml:space="preserve"> At first blush, there appears to be some merit in this contention by the applicants. However, as I have already indicated, this argument loses sight of the provisions of the </w:t>
      </w:r>
      <w:r w:rsidR="00C764F8" w:rsidRPr="00C37BE4">
        <w:rPr>
          <w:color w:val="000000"/>
        </w:rPr>
        <w:t>Constitution</w:t>
      </w:r>
      <w:r w:rsidR="008C54BE" w:rsidRPr="00C37BE4">
        <w:rPr>
          <w:color w:val="000000"/>
        </w:rPr>
        <w:t xml:space="preserve"> of SCM, which, properly interpreted, envisages an interim structure and a scheme applicable during the first two years of its existence. This was the agreement reached between the founding members, which was and is binding on all members, both existing and prospective. </w:t>
      </w:r>
    </w:p>
    <w:p w14:paraId="6EF1F400" w14:textId="1790B9D4" w:rsidR="00A42B76" w:rsidRPr="0045362F" w:rsidRDefault="00A42B76" w:rsidP="00A42B76">
      <w:pPr>
        <w:pStyle w:val="ListParagraph"/>
        <w:spacing w:after="120" w:line="360" w:lineRule="auto"/>
        <w:ind w:left="0"/>
        <w:jc w:val="both"/>
        <w:rPr>
          <w:color w:val="000000"/>
        </w:rPr>
      </w:pPr>
    </w:p>
    <w:p w14:paraId="0287F496" w14:textId="783B196D" w:rsidR="0045362F" w:rsidRPr="00C37BE4" w:rsidRDefault="00C37BE4" w:rsidP="00C37BE4">
      <w:pPr>
        <w:spacing w:after="120" w:line="360" w:lineRule="auto"/>
        <w:jc w:val="both"/>
        <w:rPr>
          <w:color w:val="000000"/>
        </w:rPr>
      </w:pPr>
      <w:r>
        <w:rPr>
          <w:u w:val="single" w:color="FFFFFF" w:themeColor="background1"/>
        </w:rPr>
        <w:t>[20]</w:t>
      </w:r>
      <w:r>
        <w:rPr>
          <w:u w:val="single" w:color="FFFFFF" w:themeColor="background1"/>
        </w:rPr>
        <w:tab/>
      </w:r>
      <w:r w:rsidR="008C54BE" w:rsidRPr="00C37BE4">
        <w:rPr>
          <w:color w:val="000000"/>
        </w:rPr>
        <w:t xml:space="preserve">The case advanced by the applicants in this application presently before us is at odds with that interpretation of the </w:t>
      </w:r>
      <w:r w:rsidR="00C764F8" w:rsidRPr="00C37BE4">
        <w:rPr>
          <w:color w:val="000000"/>
        </w:rPr>
        <w:t>Constitution</w:t>
      </w:r>
      <w:r w:rsidR="00041E9B" w:rsidRPr="00C37BE4">
        <w:rPr>
          <w:color w:val="000000"/>
        </w:rPr>
        <w:t xml:space="preserve">. The organisational structure advocated for by the applicants </w:t>
      </w:r>
      <w:r w:rsidR="00041E9B" w:rsidRPr="00C37BE4">
        <w:rPr>
          <w:i/>
          <w:iCs/>
          <w:color w:val="000000"/>
        </w:rPr>
        <w:t>in casu</w:t>
      </w:r>
      <w:r w:rsidR="00041E9B" w:rsidRPr="00C37BE4">
        <w:rPr>
          <w:color w:val="000000"/>
        </w:rPr>
        <w:t xml:space="preserve"> is one which would have applied going forward and only after the initial two-year period of the minimum term of</w:t>
      </w:r>
      <w:r w:rsidR="00910BB1" w:rsidRPr="00C37BE4">
        <w:rPr>
          <w:color w:val="000000"/>
        </w:rPr>
        <w:t xml:space="preserve"> </w:t>
      </w:r>
      <w:r w:rsidR="00041E9B" w:rsidRPr="00C37BE4">
        <w:rPr>
          <w:color w:val="000000"/>
        </w:rPr>
        <w:t>office of the first DM. The said structure is required to be implemented by the first DM and not by and</w:t>
      </w:r>
      <w:r w:rsidR="00A42B76" w:rsidRPr="00C37BE4">
        <w:rPr>
          <w:color w:val="000000"/>
        </w:rPr>
        <w:t xml:space="preserve"> at the instance of the Wards. </w:t>
      </w:r>
    </w:p>
    <w:p w14:paraId="399B1866" w14:textId="2C0BCD0E" w:rsidR="00A42B76" w:rsidRPr="0045362F" w:rsidRDefault="00A42B76" w:rsidP="00A42B76">
      <w:pPr>
        <w:pStyle w:val="ListParagraph"/>
        <w:spacing w:after="120" w:line="360" w:lineRule="auto"/>
        <w:ind w:left="0"/>
        <w:jc w:val="both"/>
        <w:rPr>
          <w:color w:val="000000"/>
        </w:rPr>
      </w:pPr>
    </w:p>
    <w:p w14:paraId="5EE4D96A" w14:textId="6B96C737" w:rsidR="00C32046" w:rsidRPr="00C37BE4" w:rsidRDefault="00C37BE4" w:rsidP="00C37BE4">
      <w:pPr>
        <w:spacing w:after="120" w:line="360" w:lineRule="auto"/>
        <w:jc w:val="both"/>
        <w:rPr>
          <w:color w:val="000000"/>
        </w:rPr>
      </w:pPr>
      <w:r>
        <w:rPr>
          <w:u w:val="single" w:color="FFFFFF" w:themeColor="background1"/>
        </w:rPr>
        <w:t>[21]</w:t>
      </w:r>
      <w:r>
        <w:rPr>
          <w:u w:val="single" w:color="FFFFFF" w:themeColor="background1"/>
        </w:rPr>
        <w:tab/>
      </w:r>
      <w:r w:rsidR="009255EC" w:rsidRPr="00C37BE4">
        <w:rPr>
          <w:color w:val="000000"/>
        </w:rPr>
        <w:t xml:space="preserve">For all of these reasons, I conclude that the relief sought by the applicants should be refused. </w:t>
      </w:r>
      <w:r w:rsidR="00910BB1" w:rsidRPr="00C37BE4">
        <w:rPr>
          <w:color w:val="000000"/>
        </w:rPr>
        <w:t xml:space="preserve">In particular, on the basis of my aforegoing factual findings and legal conclusions, the application for the relief applied for as per paras 5, 6, 6.1 and 7 of their notice of motion, falls to be dismissed. As for the declaratory orders prayed for by the applicants in paras 1, 2, 3 and 4 of the notice of </w:t>
      </w:r>
      <w:r w:rsidR="00E224D6" w:rsidRPr="00C37BE4">
        <w:rPr>
          <w:color w:val="000000"/>
        </w:rPr>
        <w:t>motion, if</w:t>
      </w:r>
      <w:r w:rsidR="00910BB1" w:rsidRPr="00C37BE4">
        <w:rPr>
          <w:color w:val="000000"/>
        </w:rPr>
        <w:t xml:space="preserve"> those orders are granted</w:t>
      </w:r>
      <w:r w:rsidR="00E224D6" w:rsidRPr="00C37BE4">
        <w:rPr>
          <w:color w:val="000000"/>
        </w:rPr>
        <w:t>,</w:t>
      </w:r>
      <w:r w:rsidR="00910BB1" w:rsidRPr="00C37BE4">
        <w:rPr>
          <w:color w:val="000000"/>
        </w:rPr>
        <w:t xml:space="preserve"> the </w:t>
      </w:r>
      <w:r w:rsidR="00E224D6" w:rsidRPr="00C37BE4">
        <w:rPr>
          <w:color w:val="000000"/>
        </w:rPr>
        <w:t xml:space="preserve">court </w:t>
      </w:r>
      <w:r w:rsidR="00910BB1" w:rsidRPr="00C37BE4">
        <w:rPr>
          <w:color w:val="000000"/>
        </w:rPr>
        <w:t>order would merely be stating the obvious</w:t>
      </w:r>
      <w:r w:rsidR="00E224D6" w:rsidRPr="00C37BE4">
        <w:rPr>
          <w:color w:val="000000"/>
        </w:rPr>
        <w:t xml:space="preserve">. In other words, the court </w:t>
      </w:r>
      <w:r w:rsidR="00E224D6" w:rsidRPr="00C37BE4">
        <w:rPr>
          <w:color w:val="000000"/>
        </w:rPr>
        <w:lastRenderedPageBreak/>
        <w:t xml:space="preserve">is required to make orders </w:t>
      </w:r>
      <w:r w:rsidR="00A520FA" w:rsidRPr="00C37BE4">
        <w:rPr>
          <w:color w:val="000000"/>
        </w:rPr>
        <w:t>that</w:t>
      </w:r>
      <w:r w:rsidR="00E224D6" w:rsidRPr="00C37BE4">
        <w:rPr>
          <w:color w:val="000000"/>
        </w:rPr>
        <w:t xml:space="preserve"> in effect say what goes without saying. Declaratory orders in those circumstances cannot and should not be granted.</w:t>
      </w:r>
      <w:r w:rsidR="00C32046" w:rsidRPr="00C37BE4">
        <w:rPr>
          <w:color w:val="000000"/>
        </w:rPr>
        <w:t xml:space="preserve"> As was held in </w:t>
      </w:r>
      <w:r w:rsidR="00C32046" w:rsidRPr="00C37BE4">
        <w:rPr>
          <w:i/>
          <w:iCs/>
          <w:color w:val="000000"/>
        </w:rPr>
        <w:t>City of Johannesburg v South African Local Authorities Pension Fund</w:t>
      </w:r>
      <w:r w:rsidR="00E65034" w:rsidRPr="00C37BE4">
        <w:rPr>
          <w:color w:val="000000"/>
        </w:rPr>
        <w:t>,</w:t>
      </w:r>
      <w:r w:rsidR="00C32046" w:rsidRPr="00C23DC1">
        <w:rPr>
          <w:rStyle w:val="FootnoteReference"/>
          <w:color w:val="000000"/>
        </w:rPr>
        <w:footnoteReference w:id="4"/>
      </w:r>
      <w:r w:rsidR="00C32046" w:rsidRPr="00C37BE4">
        <w:rPr>
          <w:color w:val="000000"/>
        </w:rPr>
        <w:t xml:space="preserve"> it is undesirab</w:t>
      </w:r>
      <w:r w:rsidR="00A520FA" w:rsidRPr="00C37BE4">
        <w:rPr>
          <w:color w:val="000000"/>
        </w:rPr>
        <w:t>le</w:t>
      </w:r>
      <w:r w:rsidR="00C32046" w:rsidRPr="00C37BE4">
        <w:rPr>
          <w:color w:val="000000"/>
        </w:rPr>
        <w:t xml:space="preserve"> for courts to be issuing declaratory orders in a vacuum.</w:t>
      </w:r>
    </w:p>
    <w:p w14:paraId="2DD7DC38" w14:textId="3AC794EE" w:rsidR="00A42B76" w:rsidRDefault="00A42B76" w:rsidP="00A42B76">
      <w:pPr>
        <w:pStyle w:val="ListParagraph"/>
        <w:spacing w:after="120" w:line="360" w:lineRule="auto"/>
        <w:ind w:left="0"/>
        <w:jc w:val="both"/>
        <w:rPr>
          <w:color w:val="000000"/>
        </w:rPr>
      </w:pPr>
    </w:p>
    <w:p w14:paraId="55759EB1" w14:textId="6B6E17B9" w:rsidR="00A42B76" w:rsidRPr="00C37BE4" w:rsidRDefault="00C37BE4" w:rsidP="00C37BE4">
      <w:pPr>
        <w:spacing w:after="120" w:line="360" w:lineRule="auto"/>
        <w:jc w:val="both"/>
        <w:rPr>
          <w:color w:val="000000"/>
        </w:rPr>
      </w:pPr>
      <w:r>
        <w:rPr>
          <w:u w:val="single" w:color="FFFFFF" w:themeColor="background1"/>
        </w:rPr>
        <w:t>[22]</w:t>
      </w:r>
      <w:r>
        <w:rPr>
          <w:u w:val="single" w:color="FFFFFF" w:themeColor="background1"/>
        </w:rPr>
        <w:tab/>
      </w:r>
      <w:r w:rsidR="0050253B" w:rsidRPr="00C37BE4">
        <w:rPr>
          <w:color w:val="000000"/>
        </w:rPr>
        <w:t xml:space="preserve">Moreover, as was held by the Supreme Court of Appeal in </w:t>
      </w:r>
      <w:r w:rsidR="0050253B" w:rsidRPr="00C37BE4">
        <w:rPr>
          <w:i/>
          <w:iCs/>
          <w:color w:val="000000"/>
        </w:rPr>
        <w:t>Cordiant Trading CC v Daimler Chrysler Financial Services (Pty) Ltd</w:t>
      </w:r>
      <w:r w:rsidR="00E65034" w:rsidRPr="00C37BE4">
        <w:rPr>
          <w:i/>
          <w:iCs/>
          <w:color w:val="000000"/>
        </w:rPr>
        <w:t>,</w:t>
      </w:r>
      <w:r w:rsidR="0050253B" w:rsidRPr="00C23DC1">
        <w:rPr>
          <w:rStyle w:val="FootnoteReference"/>
          <w:color w:val="000000"/>
        </w:rPr>
        <w:footnoteReference w:id="5"/>
      </w:r>
      <w:r w:rsidR="0050253B" w:rsidRPr="00C37BE4">
        <w:rPr>
          <w:color w:val="000000"/>
        </w:rPr>
        <w:t xml:space="preserve"> an applicant for a declaratory order is required to satisfy the Court that he/she is interested in an 'existing, future or contingent right or obligation'. If so satisfied, the Court is</w:t>
      </w:r>
      <w:r w:rsidR="00401B56" w:rsidRPr="00C37BE4">
        <w:rPr>
          <w:color w:val="000000"/>
        </w:rPr>
        <w:t xml:space="preserve"> then </w:t>
      </w:r>
      <w:r w:rsidR="0050253B" w:rsidRPr="00C37BE4">
        <w:rPr>
          <w:color w:val="000000"/>
        </w:rPr>
        <w:t>obliged to exercise its discretion</w:t>
      </w:r>
      <w:r w:rsidR="00401B56" w:rsidRPr="00C37BE4">
        <w:rPr>
          <w:color w:val="000000"/>
        </w:rPr>
        <w:t xml:space="preserve"> </w:t>
      </w:r>
      <w:r w:rsidR="0050253B" w:rsidRPr="00C37BE4">
        <w:rPr>
          <w:color w:val="000000"/>
        </w:rPr>
        <w:t xml:space="preserve">and decide whether it should refuse or grant the order, following an examination of all relevant factors. In my view, </w:t>
      </w:r>
      <w:r w:rsidR="00401B56" w:rsidRPr="00C37BE4">
        <w:rPr>
          <w:color w:val="000000"/>
        </w:rPr>
        <w:t>the court’s discretion should be exercised against granting the declaratory orders for the simple reason that the applicants are not entitled to the relief pertinent to their cause of action aimed at unseating the respondents from their positions in the SCM.</w:t>
      </w:r>
      <w:r w:rsidR="00E87B70" w:rsidRPr="00C37BE4">
        <w:rPr>
          <w:color w:val="000000"/>
        </w:rPr>
        <w:t xml:space="preserve"> The applicants’ </w:t>
      </w:r>
      <w:r w:rsidR="007641C3" w:rsidRPr="00C37BE4">
        <w:rPr>
          <w:color w:val="000000"/>
        </w:rPr>
        <w:t>application should therefore fail.</w:t>
      </w:r>
    </w:p>
    <w:p w14:paraId="6E79B272" w14:textId="6B156344" w:rsidR="00E87B70" w:rsidRPr="00E87B70" w:rsidRDefault="00E87B70" w:rsidP="00E87B70">
      <w:pPr>
        <w:pStyle w:val="ListParagraph"/>
        <w:spacing w:after="120" w:line="360" w:lineRule="auto"/>
        <w:ind w:left="0"/>
        <w:jc w:val="both"/>
        <w:rPr>
          <w:color w:val="000000"/>
        </w:rPr>
      </w:pPr>
    </w:p>
    <w:p w14:paraId="57446430" w14:textId="5BD6FC9D" w:rsidR="0050253B" w:rsidRPr="00C37BE4" w:rsidRDefault="00C37BE4" w:rsidP="00C37BE4">
      <w:pPr>
        <w:spacing w:after="120" w:line="360" w:lineRule="auto"/>
        <w:jc w:val="both"/>
        <w:rPr>
          <w:color w:val="000000"/>
        </w:rPr>
      </w:pPr>
      <w:r>
        <w:rPr>
          <w:u w:val="single" w:color="FFFFFF" w:themeColor="background1"/>
        </w:rPr>
        <w:t>[23]</w:t>
      </w:r>
      <w:r>
        <w:rPr>
          <w:u w:val="single" w:color="FFFFFF" w:themeColor="background1"/>
        </w:rPr>
        <w:tab/>
      </w:r>
      <w:r w:rsidR="00401B56" w:rsidRPr="00C37BE4">
        <w:rPr>
          <w:color w:val="000000"/>
        </w:rPr>
        <w:t xml:space="preserve">There is another reason why the </w:t>
      </w:r>
      <w:r w:rsidR="00D05451" w:rsidRPr="00C37BE4">
        <w:rPr>
          <w:color w:val="000000"/>
        </w:rPr>
        <w:t xml:space="preserve">application should fail, which, on its own, is dispositive of the matter and that relates to the non-joinder legal point raised by the respondents in their answering affidavit. </w:t>
      </w:r>
    </w:p>
    <w:p w14:paraId="42484CD4" w14:textId="5996711C" w:rsidR="00A42B76" w:rsidRDefault="00A42B76" w:rsidP="00A42B76">
      <w:pPr>
        <w:pStyle w:val="ListParagraph"/>
        <w:spacing w:after="120" w:line="360" w:lineRule="auto"/>
        <w:ind w:left="0"/>
        <w:jc w:val="both"/>
        <w:rPr>
          <w:color w:val="000000"/>
        </w:rPr>
      </w:pPr>
    </w:p>
    <w:p w14:paraId="3CBA1223" w14:textId="03669FE2" w:rsidR="00A91181" w:rsidRPr="00C37BE4" w:rsidRDefault="00C37BE4" w:rsidP="00C37BE4">
      <w:pPr>
        <w:spacing w:after="120" w:line="360" w:lineRule="auto"/>
        <w:jc w:val="both"/>
        <w:rPr>
          <w:color w:val="000000"/>
        </w:rPr>
      </w:pPr>
      <w:r>
        <w:rPr>
          <w:u w:val="single" w:color="FFFFFF" w:themeColor="background1"/>
        </w:rPr>
        <w:t>[24]</w:t>
      </w:r>
      <w:r>
        <w:rPr>
          <w:u w:val="single" w:color="FFFFFF" w:themeColor="background1"/>
        </w:rPr>
        <w:tab/>
      </w:r>
      <w:r w:rsidR="00A91181" w:rsidRPr="00C37BE4">
        <w:rPr>
          <w:color w:val="000000"/>
        </w:rPr>
        <w:t>As indicated above, SCM is a registered political party and sits on the Council of the Siyathemba Local Municipality. It is registered with the Independent Electoral Commission of South Africa. The relief applied for by the applicants in this application seeks to change the leadership structure of the SCM. By all accounts, the relief prayed for herein will affect and is of interest to SCM and its other members, who have not been cited in these proceedings.</w:t>
      </w:r>
    </w:p>
    <w:p w14:paraId="3F40B686" w14:textId="628C7EC2" w:rsidR="00A42B76" w:rsidRDefault="00A42B76" w:rsidP="00A42B76">
      <w:pPr>
        <w:pStyle w:val="ListParagraph"/>
        <w:spacing w:after="120" w:line="360" w:lineRule="auto"/>
        <w:ind w:left="0"/>
        <w:jc w:val="both"/>
        <w:rPr>
          <w:color w:val="000000"/>
        </w:rPr>
      </w:pPr>
    </w:p>
    <w:p w14:paraId="52589283" w14:textId="315FAADB" w:rsidR="00112749" w:rsidRPr="00C37BE4" w:rsidRDefault="00C37BE4" w:rsidP="00C37BE4">
      <w:pPr>
        <w:spacing w:line="360" w:lineRule="auto"/>
        <w:jc w:val="both"/>
        <w:rPr>
          <w:color w:val="000000"/>
        </w:rPr>
      </w:pPr>
      <w:r w:rsidRPr="00112749">
        <w:rPr>
          <w:u w:val="single" w:color="FFFFFF" w:themeColor="background1"/>
        </w:rPr>
        <w:lastRenderedPageBreak/>
        <w:t>[25]</w:t>
      </w:r>
      <w:r w:rsidRPr="00112749">
        <w:rPr>
          <w:u w:val="single" w:color="FFFFFF" w:themeColor="background1"/>
        </w:rPr>
        <w:tab/>
      </w:r>
      <w:r w:rsidR="00A91181" w:rsidRPr="00C37BE4">
        <w:rPr>
          <w:color w:val="000000"/>
        </w:rPr>
        <w:t xml:space="preserve">Accordingly, there is, in my view, merit in the point </w:t>
      </w:r>
      <w:r w:rsidR="00A91181" w:rsidRPr="00C37BE4">
        <w:rPr>
          <w:i/>
          <w:iCs/>
          <w:color w:val="000000"/>
        </w:rPr>
        <w:t>in limine</w:t>
      </w:r>
      <w:r w:rsidR="00A91181" w:rsidRPr="00C37BE4">
        <w:rPr>
          <w:color w:val="000000"/>
        </w:rPr>
        <w:t xml:space="preserve"> raised by the respondents.</w:t>
      </w:r>
      <w:r w:rsidR="00112749" w:rsidRPr="00C37BE4">
        <w:rPr>
          <w:color w:val="000000"/>
        </w:rPr>
        <w:t xml:space="preserve"> In </w:t>
      </w:r>
      <w:r w:rsidR="00112749" w:rsidRPr="00C37BE4">
        <w:rPr>
          <w:i/>
          <w:iCs/>
          <w:color w:val="000000"/>
        </w:rPr>
        <w:t>Absa Bank Ltd v Naude N O and Others</w:t>
      </w:r>
      <w:r w:rsidR="00112749" w:rsidRPr="00C23DC1">
        <w:rPr>
          <w:rStyle w:val="FootnoteReference"/>
          <w:color w:val="000000"/>
        </w:rPr>
        <w:footnoteReference w:id="6"/>
      </w:r>
      <w:r w:rsidR="00E65034" w:rsidRPr="00C37BE4">
        <w:rPr>
          <w:i/>
          <w:iCs/>
          <w:color w:val="000000"/>
        </w:rPr>
        <w:t xml:space="preserve"> </w:t>
      </w:r>
      <w:r w:rsidR="00E65034" w:rsidRPr="00C37BE4">
        <w:rPr>
          <w:color w:val="000000"/>
        </w:rPr>
        <w:t>(</w:t>
      </w:r>
      <w:r w:rsidR="00E65034" w:rsidRPr="00C37BE4">
        <w:rPr>
          <w:i/>
          <w:iCs/>
          <w:color w:val="000000"/>
        </w:rPr>
        <w:t>Absa Bank</w:t>
      </w:r>
      <w:r w:rsidR="00E65034" w:rsidRPr="00C37BE4">
        <w:rPr>
          <w:color w:val="000000"/>
        </w:rPr>
        <w:t>)</w:t>
      </w:r>
      <w:r w:rsidR="00112749" w:rsidRPr="00C37BE4">
        <w:rPr>
          <w:color w:val="000000"/>
        </w:rPr>
        <w:t xml:space="preserve"> it was held as follows: -  </w:t>
      </w:r>
    </w:p>
    <w:p w14:paraId="10DD3AD7" w14:textId="1E61D569" w:rsidR="00112749" w:rsidRDefault="00112749" w:rsidP="00254AF0">
      <w:pPr>
        <w:spacing w:after="120" w:line="360" w:lineRule="auto"/>
        <w:jc w:val="both"/>
        <w:rPr>
          <w:color w:val="000000"/>
          <w:sz w:val="22"/>
          <w:szCs w:val="22"/>
        </w:rPr>
      </w:pPr>
      <w:r w:rsidRPr="00A42B76">
        <w:rPr>
          <w:color w:val="000000"/>
          <w:sz w:val="22"/>
          <w:szCs w:val="22"/>
        </w:rPr>
        <w:t xml:space="preserve">‘The test whether there has been non-joinder is whether a </w:t>
      </w:r>
      <w:bookmarkStart w:id="3" w:name="_Hlk158581747"/>
      <w:r w:rsidRPr="00A42B76">
        <w:rPr>
          <w:color w:val="000000"/>
          <w:sz w:val="22"/>
          <w:szCs w:val="22"/>
        </w:rPr>
        <w:t>party has</w:t>
      </w:r>
      <w:r w:rsidR="00B46A54" w:rsidRPr="00A42B76">
        <w:rPr>
          <w:color w:val="000000"/>
          <w:sz w:val="22"/>
          <w:szCs w:val="22"/>
        </w:rPr>
        <w:t xml:space="preserve"> </w:t>
      </w:r>
      <w:r w:rsidRPr="00A42B76">
        <w:rPr>
          <w:color w:val="000000"/>
          <w:sz w:val="22"/>
          <w:szCs w:val="22"/>
        </w:rPr>
        <w:t xml:space="preserve">a direct and substantial interest in the subject-matter of the litigation which may prejudice the party that has </w:t>
      </w:r>
      <w:bookmarkEnd w:id="3"/>
      <w:r w:rsidRPr="00A42B76">
        <w:rPr>
          <w:color w:val="000000"/>
          <w:sz w:val="22"/>
          <w:szCs w:val="22"/>
        </w:rPr>
        <w:t xml:space="preserve">not been joined. In </w:t>
      </w:r>
      <w:r w:rsidRPr="00A42B76">
        <w:rPr>
          <w:i/>
          <w:iCs/>
          <w:color w:val="000000"/>
          <w:sz w:val="22"/>
          <w:szCs w:val="22"/>
        </w:rPr>
        <w:t>Gordon v Department of Health, KwaZulu-Natal</w:t>
      </w:r>
      <w:r w:rsidRPr="00A42B76">
        <w:rPr>
          <w:color w:val="000000"/>
          <w:sz w:val="22"/>
          <w:szCs w:val="22"/>
        </w:rPr>
        <w:t xml:space="preserve"> it was held that if an order or judgment cannot be sustained without necessarily prejudicing the interests of third parties that had not been joined, then those third parties have a legal interest in the matter and must be joined. That is the position here.</w:t>
      </w:r>
      <w:r w:rsidR="00B46A54" w:rsidRPr="00A42B76">
        <w:rPr>
          <w:color w:val="000000"/>
          <w:sz w:val="22"/>
          <w:szCs w:val="22"/>
        </w:rPr>
        <w:t>’</w:t>
      </w:r>
      <w:r w:rsidR="00E65034">
        <w:rPr>
          <w:rStyle w:val="FootnoteReference"/>
          <w:color w:val="000000"/>
          <w:szCs w:val="22"/>
        </w:rPr>
        <w:footnoteReference w:id="7"/>
      </w:r>
    </w:p>
    <w:p w14:paraId="64D63D60" w14:textId="77777777" w:rsidR="00A42B76" w:rsidRPr="00A42B76" w:rsidRDefault="00A42B76" w:rsidP="00254AF0">
      <w:pPr>
        <w:spacing w:after="120" w:line="360" w:lineRule="auto"/>
        <w:jc w:val="both"/>
        <w:rPr>
          <w:color w:val="000000"/>
          <w:sz w:val="22"/>
          <w:szCs w:val="22"/>
        </w:rPr>
      </w:pPr>
    </w:p>
    <w:p w14:paraId="15426950" w14:textId="5850A854" w:rsidR="009F19B1" w:rsidRPr="00C37BE4" w:rsidRDefault="00C37BE4" w:rsidP="00C37BE4">
      <w:pPr>
        <w:spacing w:after="120" w:line="360" w:lineRule="auto"/>
        <w:jc w:val="both"/>
        <w:rPr>
          <w:color w:val="000000"/>
        </w:rPr>
      </w:pPr>
      <w:r w:rsidRPr="007641C3">
        <w:rPr>
          <w:u w:val="single" w:color="FFFFFF" w:themeColor="background1"/>
        </w:rPr>
        <w:t>[26]</w:t>
      </w:r>
      <w:r w:rsidRPr="007641C3">
        <w:rPr>
          <w:u w:val="single" w:color="FFFFFF" w:themeColor="background1"/>
        </w:rPr>
        <w:tab/>
      </w:r>
      <w:r w:rsidR="00B46A54" w:rsidRPr="00C37BE4">
        <w:rPr>
          <w:color w:val="000000"/>
        </w:rPr>
        <w:t xml:space="preserve">Applying the </w:t>
      </w:r>
      <w:r w:rsidR="00B46A54" w:rsidRPr="00C37BE4">
        <w:rPr>
          <w:i/>
          <w:iCs/>
          <w:color w:val="000000"/>
        </w:rPr>
        <w:t>ratio</w:t>
      </w:r>
      <w:r w:rsidR="00B46A54" w:rsidRPr="00C37BE4">
        <w:rPr>
          <w:color w:val="000000"/>
        </w:rPr>
        <w:t xml:space="preserve"> in </w:t>
      </w:r>
      <w:r w:rsidR="00B46A54" w:rsidRPr="00C37BE4">
        <w:rPr>
          <w:i/>
          <w:iCs/>
          <w:color w:val="000000"/>
        </w:rPr>
        <w:t>Absa Bank</w:t>
      </w:r>
      <w:r w:rsidR="00B46A54" w:rsidRPr="00C37BE4">
        <w:rPr>
          <w:color w:val="000000"/>
        </w:rPr>
        <w:t xml:space="preserve">, there can be little doubt that SCM and its other members ought to have been joined in these proceedings. They clearly have a direct and a substantial interest in the subject-matter of the litigation herein. The relief sought by the applicants cannot possibly be sustained without causing prejudice to SCM. It is so, as submitted by the respondents, </w:t>
      </w:r>
      <w:r w:rsidR="00C32046" w:rsidRPr="00C37BE4">
        <w:rPr>
          <w:color w:val="000000"/>
        </w:rPr>
        <w:t xml:space="preserve">that </w:t>
      </w:r>
      <w:r w:rsidR="00B46A54" w:rsidRPr="00C37BE4">
        <w:rPr>
          <w:color w:val="000000"/>
        </w:rPr>
        <w:t>t</w:t>
      </w:r>
      <w:r w:rsidR="00A91181" w:rsidRPr="00C37BE4">
        <w:rPr>
          <w:color w:val="000000"/>
        </w:rPr>
        <w:t xml:space="preserve">he </w:t>
      </w:r>
      <w:r w:rsidR="00B46A54" w:rsidRPr="00C37BE4">
        <w:rPr>
          <w:color w:val="000000"/>
        </w:rPr>
        <w:t>a</w:t>
      </w:r>
      <w:r w:rsidR="00A91181" w:rsidRPr="00C37BE4">
        <w:rPr>
          <w:color w:val="000000"/>
        </w:rPr>
        <w:t>pplicants seek relief directed at removing all the registered leaders of</w:t>
      </w:r>
      <w:r w:rsidR="00CE511B" w:rsidRPr="00C37BE4">
        <w:rPr>
          <w:color w:val="000000"/>
        </w:rPr>
        <w:t xml:space="preserve"> </w:t>
      </w:r>
      <w:r w:rsidR="00A91181" w:rsidRPr="00C37BE4">
        <w:rPr>
          <w:color w:val="000000"/>
        </w:rPr>
        <w:t>the SC</w:t>
      </w:r>
      <w:r w:rsidR="00CE511B" w:rsidRPr="00C37BE4">
        <w:rPr>
          <w:color w:val="000000"/>
        </w:rPr>
        <w:t>M</w:t>
      </w:r>
      <w:r w:rsidR="00A91181" w:rsidRPr="00C37BE4">
        <w:rPr>
          <w:color w:val="000000"/>
        </w:rPr>
        <w:t xml:space="preserve">. The </w:t>
      </w:r>
      <w:r w:rsidR="00CE511B" w:rsidRPr="00C37BE4">
        <w:rPr>
          <w:color w:val="000000"/>
        </w:rPr>
        <w:t>a</w:t>
      </w:r>
      <w:r w:rsidR="00A91181" w:rsidRPr="00C37BE4">
        <w:rPr>
          <w:color w:val="000000"/>
        </w:rPr>
        <w:t>pplicants seek to do so without joining the SCM and all of its members, who are affected by the decisions made by the SCM.</w:t>
      </w:r>
      <w:r w:rsidR="007641C3" w:rsidRPr="00C37BE4">
        <w:rPr>
          <w:color w:val="000000"/>
        </w:rPr>
        <w:t xml:space="preserve"> </w:t>
      </w:r>
      <w:r w:rsidR="00CE511B" w:rsidRPr="00C37BE4">
        <w:rPr>
          <w:color w:val="000000"/>
        </w:rPr>
        <w:t>On this basis alone, the applicant</w:t>
      </w:r>
      <w:r w:rsidR="00E62099" w:rsidRPr="00C37BE4">
        <w:rPr>
          <w:color w:val="000000"/>
        </w:rPr>
        <w:t>s’</w:t>
      </w:r>
      <w:r w:rsidR="00CE511B" w:rsidRPr="00C37BE4">
        <w:rPr>
          <w:color w:val="000000"/>
        </w:rPr>
        <w:t xml:space="preserve"> application should be dismissed.</w:t>
      </w:r>
    </w:p>
    <w:p w14:paraId="5E9F3DC8" w14:textId="77777777" w:rsidR="009F19B1" w:rsidRDefault="009F19B1" w:rsidP="00254AF0">
      <w:pPr>
        <w:pStyle w:val="LegalList1"/>
        <w:keepNext/>
        <w:spacing w:after="120" w:line="360" w:lineRule="auto"/>
        <w:rPr>
          <w:color w:val="000000"/>
        </w:rPr>
      </w:pPr>
    </w:p>
    <w:p w14:paraId="51091568" w14:textId="37B96688" w:rsidR="00A20823" w:rsidRPr="00A20823" w:rsidRDefault="00A20823" w:rsidP="00254AF0">
      <w:pPr>
        <w:pStyle w:val="LegalList1"/>
        <w:keepNext/>
        <w:spacing w:after="120" w:line="360" w:lineRule="auto"/>
        <w:rPr>
          <w:b/>
          <w:color w:val="000000"/>
        </w:rPr>
      </w:pPr>
      <w:r w:rsidRPr="00A20823">
        <w:rPr>
          <w:b/>
          <w:color w:val="000000"/>
        </w:rPr>
        <w:t>Costs</w:t>
      </w:r>
    </w:p>
    <w:p w14:paraId="4EDBB537" w14:textId="54D0C540" w:rsidR="00E810C3" w:rsidRDefault="00C37BE4" w:rsidP="00C37BE4">
      <w:pPr>
        <w:pStyle w:val="LegalList1"/>
        <w:spacing w:after="120" w:line="360" w:lineRule="auto"/>
        <w:rPr>
          <w:color w:val="000000"/>
        </w:rPr>
      </w:pPr>
      <w:r>
        <w:rPr>
          <w:u w:val="single" w:color="FFFFFF" w:themeColor="background1"/>
        </w:rPr>
        <w:t>[27]</w:t>
      </w:r>
      <w:r>
        <w:rPr>
          <w:u w:val="single" w:color="FFFFFF" w:themeColor="background1"/>
        </w:rPr>
        <w:tab/>
      </w:r>
      <w:r w:rsidR="00E810C3">
        <w:rPr>
          <w:color w:val="000000"/>
        </w:rPr>
        <w:t>T</w:t>
      </w:r>
      <w:r w:rsidR="00E810C3" w:rsidRPr="00E810C3">
        <w:rPr>
          <w:color w:val="000000"/>
        </w:rPr>
        <w:t>he award of costs is a matter which is within the discretion of the court considering the issue of costs. This discretion must be exercised judicially having regard to all the relevant considerations.</w:t>
      </w:r>
      <w:r w:rsidR="00E810C3">
        <w:rPr>
          <w:color w:val="000000"/>
        </w:rPr>
        <w:t xml:space="preserve"> </w:t>
      </w:r>
      <w:r w:rsidR="00E810C3" w:rsidRPr="00E810C3">
        <w:rPr>
          <w:color w:val="000000"/>
        </w:rPr>
        <w:t>One such consideration is the principle that in general in this Court an unsuccessful party ought not to be ordered to pay costs</w:t>
      </w:r>
      <w:r w:rsidR="00E810C3">
        <w:rPr>
          <w:color w:val="000000"/>
        </w:rPr>
        <w:t xml:space="preserve">. </w:t>
      </w:r>
      <w:r w:rsidR="00E810C3" w:rsidRPr="00E810C3">
        <w:rPr>
          <w:color w:val="000000"/>
        </w:rPr>
        <w:t xml:space="preserve">But this is not an inflexible </w:t>
      </w:r>
      <w:r w:rsidR="00C32046" w:rsidRPr="00E810C3">
        <w:rPr>
          <w:color w:val="000000"/>
        </w:rPr>
        <w:t>rule,</w:t>
      </w:r>
      <w:r w:rsidR="00E810C3" w:rsidRPr="00E810C3">
        <w:rPr>
          <w:color w:val="000000"/>
        </w:rPr>
        <w:t xml:space="preserve"> and it can be departed from where there are strong reasons justifying such departure such</w:t>
      </w:r>
      <w:r w:rsidR="00C32046">
        <w:rPr>
          <w:color w:val="000000"/>
        </w:rPr>
        <w:t xml:space="preserve"> as</w:t>
      </w:r>
      <w:r w:rsidR="00E810C3" w:rsidRPr="00E810C3">
        <w:rPr>
          <w:color w:val="000000"/>
        </w:rPr>
        <w:t xml:space="preserve"> in instances where the litigation is frivolous or vexatious. </w:t>
      </w:r>
    </w:p>
    <w:p w14:paraId="2AD6175E" w14:textId="77777777" w:rsidR="00A42B76" w:rsidRDefault="00A42B76" w:rsidP="00A42B76">
      <w:pPr>
        <w:pStyle w:val="LegalList1"/>
        <w:spacing w:after="120" w:line="360" w:lineRule="auto"/>
        <w:rPr>
          <w:color w:val="000000"/>
        </w:rPr>
      </w:pPr>
    </w:p>
    <w:p w14:paraId="3B598D48" w14:textId="28F186E5" w:rsidR="007641C3" w:rsidRPr="007641C3" w:rsidRDefault="00C37BE4" w:rsidP="00C37BE4">
      <w:pPr>
        <w:pStyle w:val="LegalList1"/>
        <w:spacing w:after="120" w:line="360" w:lineRule="auto"/>
        <w:rPr>
          <w:color w:val="000000"/>
        </w:rPr>
      </w:pPr>
      <w:r w:rsidRPr="007641C3">
        <w:rPr>
          <w:u w:val="single" w:color="FFFFFF" w:themeColor="background1"/>
        </w:rPr>
        <w:lastRenderedPageBreak/>
        <w:t>[28]</w:t>
      </w:r>
      <w:r w:rsidRPr="007641C3">
        <w:rPr>
          <w:u w:val="single" w:color="FFFFFF" w:themeColor="background1"/>
        </w:rPr>
        <w:tab/>
      </w:r>
      <w:r w:rsidR="00E810C3">
        <w:rPr>
          <w:color w:val="000000"/>
        </w:rPr>
        <w:t>I can think of no reason why the aforegoing general rule should be departed from. Moreover, during the hearing of the opposed application on 19</w:t>
      </w:r>
      <w:r w:rsidR="00C32046">
        <w:rPr>
          <w:color w:val="000000"/>
        </w:rPr>
        <w:t> </w:t>
      </w:r>
      <w:r w:rsidR="00E810C3">
        <w:rPr>
          <w:color w:val="000000"/>
        </w:rPr>
        <w:t xml:space="preserve">January 2024, </w:t>
      </w:r>
      <w:r w:rsidR="00C32046">
        <w:rPr>
          <w:color w:val="000000"/>
        </w:rPr>
        <w:t>none of</w:t>
      </w:r>
      <w:r w:rsidR="00E810C3">
        <w:rPr>
          <w:color w:val="000000"/>
        </w:rPr>
        <w:t xml:space="preserve"> the parties were legally represented, which means that at least as regards the costs relating to the hearing of the application, </w:t>
      </w:r>
      <w:r w:rsidR="00717135">
        <w:rPr>
          <w:color w:val="000000"/>
        </w:rPr>
        <w:t>none of</w:t>
      </w:r>
      <w:r w:rsidR="00E810C3">
        <w:rPr>
          <w:color w:val="000000"/>
        </w:rPr>
        <w:t xml:space="preserve"> </w:t>
      </w:r>
      <w:r w:rsidR="00717135">
        <w:rPr>
          <w:color w:val="000000"/>
        </w:rPr>
        <w:t xml:space="preserve">the </w:t>
      </w:r>
      <w:r w:rsidR="00E810C3">
        <w:rPr>
          <w:color w:val="000000"/>
        </w:rPr>
        <w:t>part</w:t>
      </w:r>
      <w:r w:rsidR="00717135">
        <w:rPr>
          <w:color w:val="000000"/>
        </w:rPr>
        <w:t>ies</w:t>
      </w:r>
      <w:r w:rsidR="00E810C3">
        <w:rPr>
          <w:color w:val="000000"/>
        </w:rPr>
        <w:t xml:space="preserve"> are entitled to a costs order in his/her/ their favour.</w:t>
      </w:r>
    </w:p>
    <w:p w14:paraId="29C73454" w14:textId="77777777" w:rsidR="007641C3" w:rsidRPr="007641C3" w:rsidRDefault="007641C3" w:rsidP="007641C3">
      <w:pPr>
        <w:pStyle w:val="LegalList1"/>
        <w:spacing w:after="120" w:line="360" w:lineRule="auto"/>
        <w:rPr>
          <w:color w:val="000000"/>
        </w:rPr>
      </w:pPr>
    </w:p>
    <w:p w14:paraId="1448ADB7" w14:textId="145B41DB" w:rsidR="009F19B1" w:rsidRPr="009F19B1" w:rsidRDefault="009F19B1" w:rsidP="009F19B1">
      <w:pPr>
        <w:pStyle w:val="LegalList1"/>
        <w:spacing w:after="240" w:line="360" w:lineRule="auto"/>
        <w:rPr>
          <w:b/>
          <w:color w:val="000000"/>
        </w:rPr>
      </w:pPr>
      <w:r w:rsidRPr="009F19B1">
        <w:rPr>
          <w:b/>
          <w:color w:val="000000"/>
        </w:rPr>
        <w:t>Order</w:t>
      </w:r>
    </w:p>
    <w:p w14:paraId="68D134EF" w14:textId="0E27D3B5" w:rsidR="00447076" w:rsidRPr="00F922A4" w:rsidRDefault="00C37BE4" w:rsidP="00C37BE4">
      <w:pPr>
        <w:pStyle w:val="LegalList1"/>
        <w:spacing w:after="120" w:line="360" w:lineRule="auto"/>
        <w:rPr>
          <w:color w:val="000000"/>
        </w:rPr>
      </w:pPr>
      <w:r w:rsidRPr="00F922A4">
        <w:rPr>
          <w:u w:val="single" w:color="FFFFFF" w:themeColor="background1"/>
        </w:rPr>
        <w:t>[29]</w:t>
      </w:r>
      <w:r w:rsidRPr="00F922A4">
        <w:rPr>
          <w:u w:val="single" w:color="FFFFFF" w:themeColor="background1"/>
        </w:rPr>
        <w:tab/>
      </w:r>
      <w:r w:rsidR="00447076">
        <w:t xml:space="preserve">In the result, </w:t>
      </w:r>
      <w:r w:rsidR="005D0D24">
        <w:t>the following order</w:t>
      </w:r>
      <w:r w:rsidR="00D82EB8">
        <w:t xml:space="preserve"> is </w:t>
      </w:r>
      <w:r w:rsidR="00BC4748">
        <w:t xml:space="preserve">made: </w:t>
      </w:r>
    </w:p>
    <w:p w14:paraId="24708C28" w14:textId="6FFA6028" w:rsidR="00E810C3" w:rsidRDefault="005C30E9" w:rsidP="00C23DC1">
      <w:pPr>
        <w:pStyle w:val="LegalList1"/>
        <w:spacing w:after="120" w:line="360" w:lineRule="auto"/>
      </w:pPr>
      <w:r>
        <w:t xml:space="preserve">The </w:t>
      </w:r>
      <w:r w:rsidR="00E810C3">
        <w:t>applicants’ application is dismissed with no order as to costs.</w:t>
      </w:r>
    </w:p>
    <w:p w14:paraId="5ABF668F" w14:textId="08811B68" w:rsidR="008B7EE0" w:rsidRDefault="008B7EE0" w:rsidP="00C23DC1">
      <w:pPr>
        <w:pStyle w:val="LegalList1"/>
        <w:spacing w:after="120" w:line="360" w:lineRule="auto"/>
      </w:pPr>
    </w:p>
    <w:p w14:paraId="5C0512C9" w14:textId="77777777" w:rsidR="008B7EE0" w:rsidRDefault="008B7EE0" w:rsidP="00C23DC1">
      <w:pPr>
        <w:pStyle w:val="LegalList1"/>
        <w:spacing w:after="120" w:line="360" w:lineRule="auto"/>
      </w:pPr>
    </w:p>
    <w:p w14:paraId="42E3B814" w14:textId="29F86188" w:rsidR="00E5265F" w:rsidRDefault="00E5265F" w:rsidP="00E5265F">
      <w:pPr>
        <w:pStyle w:val="ListParagraph"/>
        <w:keepNext/>
        <w:keepLines/>
        <w:tabs>
          <w:tab w:val="left" w:pos="0"/>
        </w:tabs>
        <w:spacing w:before="120"/>
        <w:jc w:val="right"/>
        <w:rPr>
          <w:b/>
          <w:u w:val="single"/>
        </w:rPr>
      </w:pPr>
    </w:p>
    <w:p w14:paraId="58060A53" w14:textId="14ACC3E4" w:rsidR="00C55B3C" w:rsidRPr="00C55B3C" w:rsidRDefault="009F19B1" w:rsidP="00E5265F">
      <w:pPr>
        <w:pStyle w:val="ListParagraph"/>
        <w:keepNext/>
        <w:keepLines/>
        <w:tabs>
          <w:tab w:val="left" w:pos="0"/>
        </w:tabs>
        <w:jc w:val="right"/>
        <w:rPr>
          <w:b/>
          <w:u w:val="single"/>
        </w:rPr>
      </w:pPr>
      <w:r>
        <w:rPr>
          <w:b/>
          <w:u w:val="single"/>
        </w:rPr>
        <w:t>___</w:t>
      </w:r>
      <w:r w:rsidR="00C55B3C" w:rsidRPr="00C55B3C">
        <w:rPr>
          <w:b/>
          <w:u w:val="single"/>
        </w:rPr>
        <w:t>______________</w:t>
      </w:r>
    </w:p>
    <w:p w14:paraId="7AC6F6B4" w14:textId="77777777" w:rsidR="00C55B3C" w:rsidRPr="00A42B76" w:rsidRDefault="001428B6" w:rsidP="009F19B1">
      <w:pPr>
        <w:pStyle w:val="ListParagraph"/>
        <w:keepNext/>
        <w:jc w:val="right"/>
        <w:rPr>
          <w:rFonts w:cs="Arial"/>
        </w:rPr>
      </w:pPr>
      <w:r w:rsidRPr="00A42B76">
        <w:rPr>
          <w:rFonts w:cs="Arial"/>
        </w:rPr>
        <w:t>L R ADAMS</w:t>
      </w:r>
    </w:p>
    <w:p w14:paraId="3DF34E74" w14:textId="5D207942" w:rsidR="00C55B3C" w:rsidRPr="00A42B76" w:rsidRDefault="00A42B76" w:rsidP="009F19B1">
      <w:pPr>
        <w:pStyle w:val="ListParagraph"/>
        <w:keepNext/>
        <w:jc w:val="right"/>
        <w:rPr>
          <w:rFonts w:cs="Arial"/>
        </w:rPr>
      </w:pPr>
      <w:r>
        <w:rPr>
          <w:rFonts w:cs="Arial"/>
        </w:rPr>
        <w:t xml:space="preserve">Acting </w:t>
      </w:r>
      <w:r w:rsidR="00C55B3C" w:rsidRPr="00A42B76">
        <w:rPr>
          <w:rFonts w:cs="Arial"/>
        </w:rPr>
        <w:t xml:space="preserve">Judge of the </w:t>
      </w:r>
      <w:r w:rsidR="003B0C69" w:rsidRPr="00A42B76">
        <w:rPr>
          <w:rFonts w:cs="Arial"/>
        </w:rPr>
        <w:t>Electoral</w:t>
      </w:r>
      <w:r w:rsidR="00C55B3C" w:rsidRPr="00A42B76">
        <w:rPr>
          <w:rFonts w:cs="Arial"/>
        </w:rPr>
        <w:t xml:space="preserve"> Court</w:t>
      </w:r>
    </w:p>
    <w:p w14:paraId="666BF46D" w14:textId="75769FE8" w:rsidR="00341D13" w:rsidRDefault="003B0C69" w:rsidP="009F19B1">
      <w:pPr>
        <w:pStyle w:val="ListParagraph"/>
        <w:spacing w:after="120" w:line="360" w:lineRule="auto"/>
        <w:jc w:val="right"/>
        <w:rPr>
          <w:rFonts w:cs="Arial"/>
        </w:rPr>
      </w:pPr>
      <w:r w:rsidRPr="00A42B76">
        <w:rPr>
          <w:rFonts w:cs="Arial"/>
        </w:rPr>
        <w:t>Bloemfontein</w:t>
      </w:r>
    </w:p>
    <w:p w14:paraId="62E17C3E" w14:textId="5C20245B" w:rsidR="009F19B1" w:rsidRDefault="008B7EE0" w:rsidP="008B7EE0">
      <w:pPr>
        <w:pStyle w:val="ListParagraph"/>
        <w:tabs>
          <w:tab w:val="left" w:pos="8014"/>
        </w:tabs>
        <w:spacing w:after="120" w:line="360" w:lineRule="auto"/>
        <w:jc w:val="both"/>
        <w:rPr>
          <w:rFonts w:cs="Arial"/>
        </w:rPr>
      </w:pPr>
      <w:r>
        <w:rPr>
          <w:rFonts w:cs="Arial"/>
        </w:rPr>
        <w:tab/>
      </w:r>
    </w:p>
    <w:p w14:paraId="08EAF2C3" w14:textId="0C0B4EE7" w:rsidR="00AF601F" w:rsidRDefault="00AF601F" w:rsidP="009F19B1">
      <w:pPr>
        <w:pStyle w:val="ListParagraph"/>
        <w:spacing w:after="120" w:line="360" w:lineRule="auto"/>
        <w:jc w:val="both"/>
        <w:rPr>
          <w:rFonts w:cs="Arial"/>
        </w:rPr>
      </w:pPr>
    </w:p>
    <w:p w14:paraId="28DEB6FB" w14:textId="778D92BF" w:rsidR="00BC4748" w:rsidRDefault="00BC4748" w:rsidP="009F19B1">
      <w:pPr>
        <w:pStyle w:val="ListParagraph"/>
        <w:spacing w:after="120" w:line="360" w:lineRule="auto"/>
        <w:jc w:val="both"/>
        <w:rPr>
          <w:rFonts w:cs="Arial"/>
        </w:rPr>
      </w:pPr>
    </w:p>
    <w:p w14:paraId="0D43AEEA" w14:textId="172995E1" w:rsidR="00BC4748" w:rsidRDefault="00BC4748" w:rsidP="009F19B1">
      <w:pPr>
        <w:pStyle w:val="ListParagraph"/>
        <w:spacing w:after="120" w:line="360" w:lineRule="auto"/>
        <w:jc w:val="both"/>
        <w:rPr>
          <w:rFonts w:cs="Arial"/>
        </w:rPr>
      </w:pPr>
    </w:p>
    <w:p w14:paraId="31679F52" w14:textId="2116D462" w:rsidR="00BC4748" w:rsidRDefault="00BC4748" w:rsidP="009F19B1">
      <w:pPr>
        <w:pStyle w:val="ListParagraph"/>
        <w:spacing w:after="120" w:line="360" w:lineRule="auto"/>
        <w:jc w:val="both"/>
        <w:rPr>
          <w:rFonts w:cs="Arial"/>
        </w:rPr>
      </w:pPr>
    </w:p>
    <w:p w14:paraId="03DE6FB3" w14:textId="0AD0E650" w:rsidR="00BC4748" w:rsidRDefault="00BC4748" w:rsidP="009F19B1">
      <w:pPr>
        <w:pStyle w:val="ListParagraph"/>
        <w:spacing w:after="120" w:line="360" w:lineRule="auto"/>
        <w:jc w:val="both"/>
        <w:rPr>
          <w:rFonts w:cs="Arial"/>
        </w:rPr>
      </w:pPr>
    </w:p>
    <w:p w14:paraId="0B204177" w14:textId="09E8F49A" w:rsidR="00BC4748" w:rsidRDefault="00BC4748" w:rsidP="009F19B1">
      <w:pPr>
        <w:pStyle w:val="ListParagraph"/>
        <w:spacing w:after="120" w:line="360" w:lineRule="auto"/>
        <w:jc w:val="both"/>
        <w:rPr>
          <w:rFonts w:cs="Arial"/>
        </w:rPr>
      </w:pPr>
    </w:p>
    <w:p w14:paraId="48FC7EAD" w14:textId="2AFA40EF" w:rsidR="00BC4748" w:rsidRDefault="00BC4748" w:rsidP="009F19B1">
      <w:pPr>
        <w:pStyle w:val="ListParagraph"/>
        <w:spacing w:after="120" w:line="360" w:lineRule="auto"/>
        <w:jc w:val="both"/>
        <w:rPr>
          <w:rFonts w:cs="Arial"/>
        </w:rPr>
      </w:pPr>
    </w:p>
    <w:p w14:paraId="5D99C918" w14:textId="45BA8CC8" w:rsidR="00BC4748" w:rsidRDefault="00BC4748" w:rsidP="009F19B1">
      <w:pPr>
        <w:pStyle w:val="ListParagraph"/>
        <w:spacing w:after="120" w:line="360" w:lineRule="auto"/>
        <w:jc w:val="both"/>
        <w:rPr>
          <w:rFonts w:cs="Arial"/>
        </w:rPr>
      </w:pPr>
    </w:p>
    <w:p w14:paraId="20B7AE7F" w14:textId="77777777" w:rsidR="00BC4748" w:rsidRDefault="00BC4748" w:rsidP="009F19B1">
      <w:pPr>
        <w:pStyle w:val="ListParagraph"/>
        <w:spacing w:after="120" w:line="360" w:lineRule="auto"/>
        <w:jc w:val="both"/>
        <w:rPr>
          <w:rFonts w:cs="Arial"/>
        </w:rPr>
      </w:pPr>
    </w:p>
    <w:p w14:paraId="1C99CAA2" w14:textId="2CD5E5E9" w:rsidR="00AF601F" w:rsidRDefault="00AF601F" w:rsidP="009F19B1">
      <w:pPr>
        <w:pStyle w:val="ListParagraph"/>
        <w:spacing w:after="120" w:line="360" w:lineRule="auto"/>
        <w:jc w:val="both"/>
        <w:rPr>
          <w:rFonts w:cs="Arial"/>
        </w:rPr>
      </w:pPr>
    </w:p>
    <w:p w14:paraId="24E1E573" w14:textId="77777777" w:rsidR="00AF601F" w:rsidRPr="009F19B1" w:rsidRDefault="00AF601F" w:rsidP="009F19B1">
      <w:pPr>
        <w:pStyle w:val="ListParagraph"/>
        <w:spacing w:after="120" w:line="360" w:lineRule="auto"/>
        <w:jc w:val="both"/>
        <w:rPr>
          <w:rFonts w:cs="Arial"/>
        </w:rPr>
      </w:pPr>
    </w:p>
    <w:p w14:paraId="634EA0A0" w14:textId="3E537453" w:rsidR="009F19B1" w:rsidRDefault="009F19B1" w:rsidP="009F19B1">
      <w:pPr>
        <w:suppressAutoHyphens w:val="0"/>
        <w:jc w:val="both"/>
      </w:pPr>
    </w:p>
    <w:p w14:paraId="5EA1F50C" w14:textId="0E977420" w:rsidR="009F19B1" w:rsidRDefault="009F19B1" w:rsidP="009F19B1">
      <w:pPr>
        <w:suppressAutoHyphens w:val="0"/>
        <w:jc w:val="both"/>
      </w:pPr>
      <w:r>
        <w:t>APPEARANCES</w:t>
      </w:r>
    </w:p>
    <w:p w14:paraId="05637D28" w14:textId="77777777" w:rsidR="009F19B1" w:rsidRDefault="009F19B1" w:rsidP="009F19B1">
      <w:pPr>
        <w:suppressAutoHyphens w:val="0"/>
        <w:jc w:val="both"/>
      </w:pPr>
    </w:p>
    <w:p w14:paraId="16DF98E2" w14:textId="780BA1C4" w:rsidR="009F19B1" w:rsidRDefault="009F19B1" w:rsidP="009F19B1">
      <w:pPr>
        <w:suppressAutoHyphens w:val="0"/>
        <w:jc w:val="both"/>
      </w:pPr>
    </w:p>
    <w:p w14:paraId="7149E4DF" w14:textId="49C7AA36" w:rsidR="009F19B1" w:rsidRDefault="009F19B1" w:rsidP="009F19B1">
      <w:pPr>
        <w:suppressAutoHyphens w:val="0"/>
        <w:jc w:val="both"/>
      </w:pPr>
      <w:r>
        <w:t>For appellant:</w:t>
      </w:r>
      <w:r>
        <w:tab/>
      </w:r>
      <w:r>
        <w:tab/>
      </w:r>
      <w:r>
        <w:tab/>
      </w:r>
      <w:r>
        <w:tab/>
      </w:r>
      <w:r>
        <w:tab/>
      </w:r>
      <w:r>
        <w:tab/>
        <w:t>R J Februarie (in Person)</w:t>
      </w:r>
    </w:p>
    <w:p w14:paraId="40C9A1F5" w14:textId="5A94C372" w:rsidR="009F19B1" w:rsidRDefault="009F19B1" w:rsidP="009F19B1">
      <w:pPr>
        <w:suppressAutoHyphens w:val="0"/>
        <w:jc w:val="both"/>
      </w:pPr>
    </w:p>
    <w:p w14:paraId="181ADF95" w14:textId="1A87F413" w:rsidR="009F19B1" w:rsidRDefault="009F19B1" w:rsidP="009F19B1">
      <w:pPr>
        <w:suppressAutoHyphens w:val="0"/>
        <w:jc w:val="both"/>
      </w:pPr>
    </w:p>
    <w:p w14:paraId="6CAB46B4" w14:textId="743DC5E9" w:rsidR="009F19B1" w:rsidRDefault="009F19B1" w:rsidP="009F19B1">
      <w:pPr>
        <w:suppressAutoHyphens w:val="0"/>
        <w:jc w:val="both"/>
      </w:pPr>
      <w:r>
        <w:t>For Respondents:</w:t>
      </w:r>
      <w:r>
        <w:tab/>
      </w:r>
      <w:r>
        <w:tab/>
      </w:r>
      <w:r>
        <w:tab/>
      </w:r>
      <w:r>
        <w:tab/>
      </w:r>
      <w:r>
        <w:tab/>
      </w:r>
      <w:r>
        <w:tab/>
        <w:t xml:space="preserve">A Phillips </w:t>
      </w:r>
      <w:r w:rsidRPr="009F19B1">
        <w:t>(in Person)</w:t>
      </w:r>
    </w:p>
    <w:p w14:paraId="43560EF0" w14:textId="77777777" w:rsidR="009F19B1" w:rsidRPr="009F19B1" w:rsidRDefault="009F19B1" w:rsidP="009F19B1">
      <w:pPr>
        <w:suppressAutoHyphens w:val="0"/>
        <w:jc w:val="both"/>
      </w:pPr>
    </w:p>
    <w:sectPr w:rsidR="009F19B1" w:rsidRPr="009F19B1" w:rsidSect="009271FF">
      <w:headerReference w:type="even" r:id="rId9"/>
      <w:headerReference w:type="default" r:id="rId10"/>
      <w:headerReference w:type="first" r:id="rId11"/>
      <w:endnotePr>
        <w:numFmt w:val="decimal"/>
      </w:endnotePr>
      <w:pgSz w:w="11904" w:h="16836" w:code="9"/>
      <w:pgMar w:top="1701" w:right="1556" w:bottom="1440" w:left="1440"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AC84" w14:textId="77777777" w:rsidR="002D3D70" w:rsidRDefault="002D3D70">
      <w:pPr>
        <w:spacing w:line="20" w:lineRule="exact"/>
      </w:pPr>
    </w:p>
  </w:endnote>
  <w:endnote w:type="continuationSeparator" w:id="0">
    <w:p w14:paraId="35DAC45A" w14:textId="77777777" w:rsidR="002D3D70" w:rsidRDefault="002D3D70">
      <w:r>
        <w:t xml:space="preserve"> </w:t>
      </w:r>
    </w:p>
  </w:endnote>
  <w:endnote w:type="continuationNotice" w:id="1">
    <w:p w14:paraId="5FBB6BCF" w14:textId="77777777" w:rsidR="002D3D70" w:rsidRDefault="002D3D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529A" w14:textId="77777777" w:rsidR="002D3D70" w:rsidRDefault="002D3D70">
      <w:r>
        <w:separator/>
      </w:r>
    </w:p>
  </w:footnote>
  <w:footnote w:type="continuationSeparator" w:id="0">
    <w:p w14:paraId="66448791" w14:textId="77777777" w:rsidR="002D3D70" w:rsidRDefault="002D3D70">
      <w:r>
        <w:continuationSeparator/>
      </w:r>
    </w:p>
  </w:footnote>
  <w:footnote w:id="1">
    <w:p w14:paraId="38F06A93" w14:textId="476E1BCC" w:rsidR="00A32D2B" w:rsidRPr="009F19B1" w:rsidRDefault="00A32D2B" w:rsidP="00C23DC1">
      <w:pPr>
        <w:pStyle w:val="FootnoteText"/>
        <w:tabs>
          <w:tab w:val="clear" w:pos="340"/>
          <w:tab w:val="left" w:pos="0"/>
        </w:tabs>
        <w:spacing w:after="0"/>
        <w:ind w:left="142" w:hanging="142"/>
        <w:rPr>
          <w:sz w:val="20"/>
          <w:lang w:val="en-ZA"/>
        </w:rPr>
      </w:pPr>
      <w:bookmarkStart w:id="1" w:name="_Hlk158580670"/>
      <w:r w:rsidRPr="009F19B1">
        <w:rPr>
          <w:rStyle w:val="FootnoteReference"/>
          <w:sz w:val="20"/>
        </w:rPr>
        <w:footnoteRef/>
      </w:r>
      <w:r w:rsidRPr="009F19B1">
        <w:rPr>
          <w:sz w:val="20"/>
        </w:rPr>
        <w:t xml:space="preserve"> Section 20(2A) provides that: ‘The Electoral Court may hear and determine any dispute relating to</w:t>
      </w:r>
      <w:r w:rsidR="00F0510F">
        <w:rPr>
          <w:sz w:val="20"/>
        </w:rPr>
        <w:t xml:space="preserve"> </w:t>
      </w:r>
      <w:r w:rsidRPr="009F19B1">
        <w:rPr>
          <w:sz w:val="20"/>
        </w:rPr>
        <w:t xml:space="preserve">membership, leadership, </w:t>
      </w:r>
      <w:r w:rsidR="00C764F8" w:rsidRPr="009F19B1">
        <w:rPr>
          <w:sz w:val="20"/>
        </w:rPr>
        <w:t>Constitution</w:t>
      </w:r>
      <w:r w:rsidRPr="009F19B1">
        <w:rPr>
          <w:sz w:val="20"/>
        </w:rPr>
        <w:t xml:space="preserve"> or founding instruments of a registered party.’</w:t>
      </w:r>
    </w:p>
    <w:bookmarkEnd w:id="1"/>
  </w:footnote>
  <w:footnote w:id="2">
    <w:p w14:paraId="3DD524A5" w14:textId="73F04573" w:rsidR="00A32D2B" w:rsidRPr="00A32D2B" w:rsidRDefault="00A32D2B" w:rsidP="00C23DC1">
      <w:pPr>
        <w:pStyle w:val="FootnoteText"/>
        <w:spacing w:after="0"/>
        <w:rPr>
          <w:lang w:val="en-ZA"/>
        </w:rPr>
      </w:pPr>
      <w:r w:rsidRPr="009F19B1">
        <w:rPr>
          <w:rStyle w:val="FootnoteReference"/>
          <w:sz w:val="20"/>
        </w:rPr>
        <w:footnoteRef/>
      </w:r>
      <w:r w:rsidRPr="009F19B1">
        <w:rPr>
          <w:sz w:val="20"/>
        </w:rPr>
        <w:t xml:space="preserve"> </w:t>
      </w:r>
      <w:r w:rsidRPr="009F19B1">
        <w:rPr>
          <w:color w:val="000000"/>
          <w:sz w:val="20"/>
        </w:rPr>
        <w:t>Electoral Commission Act 51 of 1996.</w:t>
      </w:r>
    </w:p>
  </w:footnote>
  <w:footnote w:id="3">
    <w:p w14:paraId="2EEE24A4" w14:textId="12560707" w:rsidR="00B00C1C" w:rsidRPr="009F19B1" w:rsidRDefault="00B00C1C" w:rsidP="00C23DC1">
      <w:pPr>
        <w:pStyle w:val="FootnoteText"/>
        <w:tabs>
          <w:tab w:val="clear" w:pos="340"/>
          <w:tab w:val="left" w:pos="0"/>
        </w:tabs>
        <w:spacing w:after="0"/>
        <w:ind w:left="0" w:firstLine="0"/>
        <w:rPr>
          <w:sz w:val="20"/>
        </w:rPr>
      </w:pPr>
      <w:r w:rsidRPr="009F19B1">
        <w:rPr>
          <w:rStyle w:val="FootnoteReference"/>
          <w:sz w:val="20"/>
        </w:rPr>
        <w:footnoteRef/>
      </w:r>
      <w:r w:rsidRPr="009F19B1">
        <w:rPr>
          <w:sz w:val="20"/>
        </w:rPr>
        <w:t xml:space="preserve"> </w:t>
      </w:r>
      <w:r w:rsidRPr="009F19B1">
        <w:rPr>
          <w:i/>
          <w:sz w:val="20"/>
        </w:rPr>
        <w:t>Natal Joint Municipal Pension Fund v Endumeni Municipality</w:t>
      </w:r>
      <w:r w:rsidR="00AB03AD">
        <w:rPr>
          <w:iCs/>
          <w:sz w:val="20"/>
        </w:rPr>
        <w:t xml:space="preserve"> [2012] ZASCA 13;</w:t>
      </w:r>
      <w:r w:rsidRPr="009F19B1">
        <w:rPr>
          <w:i/>
          <w:sz w:val="20"/>
        </w:rPr>
        <w:t xml:space="preserve"> </w:t>
      </w:r>
      <w:r w:rsidRPr="009F19B1">
        <w:rPr>
          <w:sz w:val="20"/>
        </w:rPr>
        <w:t xml:space="preserve">2012 (4) SA 593 (SCA) at para 18; </w:t>
      </w:r>
    </w:p>
  </w:footnote>
  <w:footnote w:id="4">
    <w:p w14:paraId="4C4B5DDE" w14:textId="2B934932" w:rsidR="00C32046" w:rsidRPr="000E62AF" w:rsidRDefault="00C32046" w:rsidP="00C23DC1">
      <w:pPr>
        <w:pStyle w:val="FootnoteText"/>
        <w:spacing w:after="0"/>
        <w:rPr>
          <w:sz w:val="20"/>
          <w:lang w:val="en-ZA"/>
        </w:rPr>
      </w:pPr>
      <w:r w:rsidRPr="000E62AF">
        <w:rPr>
          <w:rStyle w:val="FootnoteReference"/>
          <w:sz w:val="20"/>
        </w:rPr>
        <w:footnoteRef/>
      </w:r>
      <w:r w:rsidRPr="000E62AF">
        <w:rPr>
          <w:sz w:val="20"/>
        </w:rPr>
        <w:t xml:space="preserve"> </w:t>
      </w:r>
      <w:r w:rsidRPr="000E62AF">
        <w:rPr>
          <w:i/>
          <w:iCs/>
          <w:color w:val="000000"/>
          <w:sz w:val="20"/>
        </w:rPr>
        <w:t>City of Johannesburg v South African Local Authorities Pension Fund</w:t>
      </w:r>
      <w:r w:rsidRPr="000E62AF">
        <w:rPr>
          <w:color w:val="000000"/>
          <w:sz w:val="20"/>
        </w:rPr>
        <w:t xml:space="preserve"> [2015] ZASCA 4 at para 8.</w:t>
      </w:r>
    </w:p>
  </w:footnote>
  <w:footnote w:id="5">
    <w:p w14:paraId="1B0C1ADA" w14:textId="05DD0F6E" w:rsidR="0050253B" w:rsidRPr="0050253B" w:rsidRDefault="0050253B" w:rsidP="00C23DC1">
      <w:pPr>
        <w:pStyle w:val="FootnoteText"/>
        <w:spacing w:after="0"/>
        <w:rPr>
          <w:lang w:val="en-ZA"/>
        </w:rPr>
      </w:pPr>
      <w:r w:rsidRPr="000E62AF">
        <w:rPr>
          <w:rStyle w:val="FootnoteReference"/>
          <w:sz w:val="20"/>
        </w:rPr>
        <w:footnoteRef/>
      </w:r>
      <w:r w:rsidRPr="000E62AF">
        <w:rPr>
          <w:sz w:val="20"/>
        </w:rPr>
        <w:t xml:space="preserve"> </w:t>
      </w:r>
      <w:r w:rsidRPr="000E62AF">
        <w:rPr>
          <w:i/>
          <w:iCs/>
          <w:color w:val="000000"/>
          <w:sz w:val="20"/>
        </w:rPr>
        <w:t>Cordiant Trading CC v Daimler Chrysler Financial Services (Pty) Ltd</w:t>
      </w:r>
      <w:r w:rsidRPr="000E62AF">
        <w:rPr>
          <w:color w:val="000000"/>
          <w:sz w:val="20"/>
        </w:rPr>
        <w:t xml:space="preserve"> 2005 (6) SA 205 (SCA).</w:t>
      </w:r>
    </w:p>
  </w:footnote>
  <w:footnote w:id="6">
    <w:p w14:paraId="5E9BEC30" w14:textId="71A57FA6" w:rsidR="00112749" w:rsidRPr="009F19B1" w:rsidRDefault="00112749" w:rsidP="00C23DC1">
      <w:pPr>
        <w:pStyle w:val="FootnoteText"/>
        <w:spacing w:after="0"/>
        <w:rPr>
          <w:sz w:val="20"/>
          <w:lang w:val="en-ZA"/>
        </w:rPr>
      </w:pPr>
      <w:r w:rsidRPr="009F19B1">
        <w:rPr>
          <w:rStyle w:val="FootnoteReference"/>
          <w:sz w:val="20"/>
        </w:rPr>
        <w:footnoteRef/>
      </w:r>
      <w:r w:rsidRPr="009F19B1">
        <w:rPr>
          <w:sz w:val="20"/>
        </w:rPr>
        <w:t xml:space="preserve"> </w:t>
      </w:r>
      <w:r w:rsidRPr="009F19B1">
        <w:rPr>
          <w:i/>
          <w:iCs/>
          <w:color w:val="000000"/>
          <w:sz w:val="20"/>
        </w:rPr>
        <w:t>Absa Bank Ltd v Naude N O and Others</w:t>
      </w:r>
      <w:r w:rsidRPr="009F19B1">
        <w:rPr>
          <w:color w:val="000000"/>
          <w:sz w:val="20"/>
        </w:rPr>
        <w:t xml:space="preserve"> </w:t>
      </w:r>
      <w:r w:rsidR="00E65034">
        <w:rPr>
          <w:color w:val="000000"/>
          <w:sz w:val="20"/>
        </w:rPr>
        <w:t xml:space="preserve">[2015] ZASCA 97; </w:t>
      </w:r>
      <w:r w:rsidRPr="009F19B1">
        <w:rPr>
          <w:color w:val="000000"/>
          <w:sz w:val="20"/>
        </w:rPr>
        <w:t>2016 (6) SA 540 (SCA).</w:t>
      </w:r>
    </w:p>
  </w:footnote>
  <w:footnote w:id="7">
    <w:p w14:paraId="40431EFA" w14:textId="4FCC0F50" w:rsidR="00E65034" w:rsidRPr="00C23DC1" w:rsidRDefault="00E65034">
      <w:pPr>
        <w:pStyle w:val="FootnoteText"/>
        <w:rPr>
          <w:lang w:val="en-ZA"/>
        </w:rPr>
      </w:pPr>
      <w:r>
        <w:rPr>
          <w:rStyle w:val="FootnoteReference"/>
        </w:rPr>
        <w:footnoteRef/>
      </w:r>
      <w:r>
        <w:t xml:space="preserve"> </w:t>
      </w:r>
      <w:r>
        <w:rPr>
          <w:lang w:val="en-ZA"/>
        </w:rPr>
        <w:t>Ibid para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5553" w14:textId="77777777" w:rsidR="00B12D38" w:rsidRDefault="00B12D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7FF63" w14:textId="77777777" w:rsidR="00B12D38" w:rsidRDefault="00B12D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04541"/>
      <w:docPartObj>
        <w:docPartGallery w:val="Page Numbers (Top of Page)"/>
        <w:docPartUnique/>
      </w:docPartObj>
    </w:sdtPr>
    <w:sdtEndPr>
      <w:rPr>
        <w:noProof/>
      </w:rPr>
    </w:sdtEndPr>
    <w:sdtContent>
      <w:p w14:paraId="3DC917F0" w14:textId="43CD908B" w:rsidR="00B12D38" w:rsidRDefault="00B12D38">
        <w:pPr>
          <w:pStyle w:val="Header"/>
          <w:jc w:val="right"/>
        </w:pPr>
        <w:r>
          <w:fldChar w:fldCharType="begin"/>
        </w:r>
        <w:r>
          <w:instrText xml:space="preserve"> PAGE   \* MERGEFORMAT </w:instrText>
        </w:r>
        <w:r>
          <w:fldChar w:fldCharType="separate"/>
        </w:r>
        <w:r w:rsidR="00C37BE4">
          <w:rPr>
            <w:noProof/>
          </w:rPr>
          <w:t>20</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F94F" w14:textId="77777777" w:rsidR="00B12D38" w:rsidRDefault="00B12D3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934900"/>
    <w:multiLevelType w:val="hybridMultilevel"/>
    <w:tmpl w:val="8966B246"/>
    <w:lvl w:ilvl="0" w:tplc="44AA95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 w15:restartNumberingAfterBreak="0">
    <w:nsid w:val="455C0B06"/>
    <w:multiLevelType w:val="hybridMultilevel"/>
    <w:tmpl w:val="6F5204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2"/>
  </w:num>
  <w:num w:numId="3">
    <w:abstractNumId w:val="2"/>
    <w:lvlOverride w:ilvl="0">
      <w:startOverride w:val="1"/>
    </w:lvlOverride>
  </w:num>
  <w:num w:numId="4">
    <w:abstractNumId w:val="1"/>
  </w:num>
  <w:num w:numId="5">
    <w:abstractNumId w:val="7"/>
  </w:num>
  <w:num w:numId="6">
    <w:abstractNumId w:val="9"/>
  </w:num>
  <w:num w:numId="7">
    <w:abstractNumId w:val="15"/>
  </w:num>
  <w:num w:numId="8">
    <w:abstractNumId w:val="0"/>
  </w:num>
  <w:num w:numId="9">
    <w:abstractNumId w:val="14"/>
  </w:num>
  <w:num w:numId="10">
    <w:abstractNumId w:val="5"/>
  </w:num>
  <w:num w:numId="11">
    <w:abstractNumId w:val="11"/>
  </w:num>
  <w:num w:numId="12">
    <w:abstractNumId w:val="6"/>
  </w:num>
  <w:num w:numId="13">
    <w:abstractNumId w:val="13"/>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A35"/>
    <w:rsid w:val="00001A89"/>
    <w:rsid w:val="00002455"/>
    <w:rsid w:val="000024F0"/>
    <w:rsid w:val="00003BAE"/>
    <w:rsid w:val="00004CD3"/>
    <w:rsid w:val="00004F5A"/>
    <w:rsid w:val="00005D83"/>
    <w:rsid w:val="0000675A"/>
    <w:rsid w:val="00006C41"/>
    <w:rsid w:val="0000770E"/>
    <w:rsid w:val="00007A2E"/>
    <w:rsid w:val="00007F86"/>
    <w:rsid w:val="00010637"/>
    <w:rsid w:val="0001379D"/>
    <w:rsid w:val="0001683C"/>
    <w:rsid w:val="00016ACF"/>
    <w:rsid w:val="000171A3"/>
    <w:rsid w:val="00020326"/>
    <w:rsid w:val="00020E36"/>
    <w:rsid w:val="000217A4"/>
    <w:rsid w:val="00022C07"/>
    <w:rsid w:val="00022CE5"/>
    <w:rsid w:val="0002492C"/>
    <w:rsid w:val="000262AA"/>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1E9B"/>
    <w:rsid w:val="0004218C"/>
    <w:rsid w:val="00043C05"/>
    <w:rsid w:val="00043C8C"/>
    <w:rsid w:val="000445C8"/>
    <w:rsid w:val="0004474A"/>
    <w:rsid w:val="0004491D"/>
    <w:rsid w:val="000450CE"/>
    <w:rsid w:val="0004588C"/>
    <w:rsid w:val="00046070"/>
    <w:rsid w:val="000462E1"/>
    <w:rsid w:val="00046699"/>
    <w:rsid w:val="000469B4"/>
    <w:rsid w:val="00050FB2"/>
    <w:rsid w:val="00051D9D"/>
    <w:rsid w:val="00051E65"/>
    <w:rsid w:val="00052792"/>
    <w:rsid w:val="00052DA4"/>
    <w:rsid w:val="00054823"/>
    <w:rsid w:val="00055012"/>
    <w:rsid w:val="00055E03"/>
    <w:rsid w:val="000564BD"/>
    <w:rsid w:val="00056998"/>
    <w:rsid w:val="00056FCA"/>
    <w:rsid w:val="000600F8"/>
    <w:rsid w:val="000603DC"/>
    <w:rsid w:val="00060E74"/>
    <w:rsid w:val="00066C27"/>
    <w:rsid w:val="000702FA"/>
    <w:rsid w:val="000708A0"/>
    <w:rsid w:val="00070D07"/>
    <w:rsid w:val="00071315"/>
    <w:rsid w:val="00071EDF"/>
    <w:rsid w:val="0007272F"/>
    <w:rsid w:val="00073B6D"/>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2D03"/>
    <w:rsid w:val="00093F31"/>
    <w:rsid w:val="0009464C"/>
    <w:rsid w:val="00095356"/>
    <w:rsid w:val="000955EC"/>
    <w:rsid w:val="0009626A"/>
    <w:rsid w:val="0009689B"/>
    <w:rsid w:val="00096997"/>
    <w:rsid w:val="0009781C"/>
    <w:rsid w:val="00097EE7"/>
    <w:rsid w:val="000A0353"/>
    <w:rsid w:val="000A12C9"/>
    <w:rsid w:val="000A35D0"/>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B7D1E"/>
    <w:rsid w:val="000C018C"/>
    <w:rsid w:val="000C03D3"/>
    <w:rsid w:val="000C0C4D"/>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CD8"/>
    <w:rsid w:val="000D5D41"/>
    <w:rsid w:val="000D5E2F"/>
    <w:rsid w:val="000D6A4C"/>
    <w:rsid w:val="000D6C0E"/>
    <w:rsid w:val="000D6EE2"/>
    <w:rsid w:val="000D7C8C"/>
    <w:rsid w:val="000E0159"/>
    <w:rsid w:val="000E01DD"/>
    <w:rsid w:val="000E0E00"/>
    <w:rsid w:val="000E11A8"/>
    <w:rsid w:val="000E1836"/>
    <w:rsid w:val="000E2107"/>
    <w:rsid w:val="000E34F7"/>
    <w:rsid w:val="000E398A"/>
    <w:rsid w:val="000E3A95"/>
    <w:rsid w:val="000E3AAB"/>
    <w:rsid w:val="000E41D8"/>
    <w:rsid w:val="000E536D"/>
    <w:rsid w:val="000E5424"/>
    <w:rsid w:val="000E62AF"/>
    <w:rsid w:val="000E7536"/>
    <w:rsid w:val="000E777B"/>
    <w:rsid w:val="000E7BDD"/>
    <w:rsid w:val="000F095B"/>
    <w:rsid w:val="000F0DCE"/>
    <w:rsid w:val="000F1A69"/>
    <w:rsid w:val="000F3421"/>
    <w:rsid w:val="000F3879"/>
    <w:rsid w:val="000F3B88"/>
    <w:rsid w:val="000F3E77"/>
    <w:rsid w:val="000F4A8C"/>
    <w:rsid w:val="000F546B"/>
    <w:rsid w:val="000F580C"/>
    <w:rsid w:val="000F6192"/>
    <w:rsid w:val="000F6BF8"/>
    <w:rsid w:val="000F70C7"/>
    <w:rsid w:val="00100AEB"/>
    <w:rsid w:val="0010163F"/>
    <w:rsid w:val="00105056"/>
    <w:rsid w:val="00105D82"/>
    <w:rsid w:val="001068F2"/>
    <w:rsid w:val="00106C97"/>
    <w:rsid w:val="00107110"/>
    <w:rsid w:val="00112284"/>
    <w:rsid w:val="00112749"/>
    <w:rsid w:val="00112BE9"/>
    <w:rsid w:val="00113951"/>
    <w:rsid w:val="00113E53"/>
    <w:rsid w:val="0011424F"/>
    <w:rsid w:val="00114D0F"/>
    <w:rsid w:val="00114F15"/>
    <w:rsid w:val="00116135"/>
    <w:rsid w:val="0011645E"/>
    <w:rsid w:val="00116661"/>
    <w:rsid w:val="00116675"/>
    <w:rsid w:val="00116AAE"/>
    <w:rsid w:val="00116EF2"/>
    <w:rsid w:val="00117191"/>
    <w:rsid w:val="001171EE"/>
    <w:rsid w:val="001177E5"/>
    <w:rsid w:val="001211A1"/>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017"/>
    <w:rsid w:val="00134332"/>
    <w:rsid w:val="00134952"/>
    <w:rsid w:val="00134B2C"/>
    <w:rsid w:val="001358D0"/>
    <w:rsid w:val="0013636C"/>
    <w:rsid w:val="00136E94"/>
    <w:rsid w:val="0013727E"/>
    <w:rsid w:val="00137FF9"/>
    <w:rsid w:val="00140558"/>
    <w:rsid w:val="0014119D"/>
    <w:rsid w:val="0014132C"/>
    <w:rsid w:val="00141478"/>
    <w:rsid w:val="00141657"/>
    <w:rsid w:val="001416FB"/>
    <w:rsid w:val="00141EE4"/>
    <w:rsid w:val="001428B6"/>
    <w:rsid w:val="001429C4"/>
    <w:rsid w:val="00142C8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1E"/>
    <w:rsid w:val="00166C2B"/>
    <w:rsid w:val="00167E11"/>
    <w:rsid w:val="00171416"/>
    <w:rsid w:val="00172D07"/>
    <w:rsid w:val="00172FAC"/>
    <w:rsid w:val="001730A8"/>
    <w:rsid w:val="00173B7F"/>
    <w:rsid w:val="00173FD2"/>
    <w:rsid w:val="0017480D"/>
    <w:rsid w:val="00175544"/>
    <w:rsid w:val="00175D71"/>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06BC"/>
    <w:rsid w:val="001913C3"/>
    <w:rsid w:val="00191957"/>
    <w:rsid w:val="00192037"/>
    <w:rsid w:val="00192546"/>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19D"/>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6837"/>
    <w:rsid w:val="001F109D"/>
    <w:rsid w:val="001F1E80"/>
    <w:rsid w:val="001F2460"/>
    <w:rsid w:val="001F3695"/>
    <w:rsid w:val="001F3975"/>
    <w:rsid w:val="001F4049"/>
    <w:rsid w:val="001F4952"/>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9AB"/>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436"/>
    <w:rsid w:val="00232075"/>
    <w:rsid w:val="002320B2"/>
    <w:rsid w:val="002327C9"/>
    <w:rsid w:val="00232D4F"/>
    <w:rsid w:val="002331E9"/>
    <w:rsid w:val="00233A6E"/>
    <w:rsid w:val="00234FC7"/>
    <w:rsid w:val="00235EBC"/>
    <w:rsid w:val="002379B1"/>
    <w:rsid w:val="0024000A"/>
    <w:rsid w:val="00240BDD"/>
    <w:rsid w:val="00240E46"/>
    <w:rsid w:val="00241E10"/>
    <w:rsid w:val="00243E66"/>
    <w:rsid w:val="0024474C"/>
    <w:rsid w:val="00245430"/>
    <w:rsid w:val="00245999"/>
    <w:rsid w:val="00247E96"/>
    <w:rsid w:val="00250EF2"/>
    <w:rsid w:val="0025141A"/>
    <w:rsid w:val="002515D4"/>
    <w:rsid w:val="0025160C"/>
    <w:rsid w:val="00252153"/>
    <w:rsid w:val="0025396D"/>
    <w:rsid w:val="00253C44"/>
    <w:rsid w:val="00253CA9"/>
    <w:rsid w:val="00254AF0"/>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2260"/>
    <w:rsid w:val="0027346B"/>
    <w:rsid w:val="00275860"/>
    <w:rsid w:val="00275F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1C"/>
    <w:rsid w:val="00297970"/>
    <w:rsid w:val="002A09B7"/>
    <w:rsid w:val="002A13C6"/>
    <w:rsid w:val="002A235D"/>
    <w:rsid w:val="002A2443"/>
    <w:rsid w:val="002A2A37"/>
    <w:rsid w:val="002A2A44"/>
    <w:rsid w:val="002A30BD"/>
    <w:rsid w:val="002A312D"/>
    <w:rsid w:val="002A47E3"/>
    <w:rsid w:val="002A4952"/>
    <w:rsid w:val="002A4B8E"/>
    <w:rsid w:val="002A52E4"/>
    <w:rsid w:val="002A7B19"/>
    <w:rsid w:val="002A7E9F"/>
    <w:rsid w:val="002B0056"/>
    <w:rsid w:val="002B08E6"/>
    <w:rsid w:val="002B09E2"/>
    <w:rsid w:val="002B0F1B"/>
    <w:rsid w:val="002B16B0"/>
    <w:rsid w:val="002B1ABA"/>
    <w:rsid w:val="002B1DC8"/>
    <w:rsid w:val="002B211A"/>
    <w:rsid w:val="002B2A59"/>
    <w:rsid w:val="002B30F1"/>
    <w:rsid w:val="002B3BD3"/>
    <w:rsid w:val="002B40DA"/>
    <w:rsid w:val="002B4740"/>
    <w:rsid w:val="002B4F7A"/>
    <w:rsid w:val="002B561E"/>
    <w:rsid w:val="002B6B65"/>
    <w:rsid w:val="002B74C5"/>
    <w:rsid w:val="002C08C3"/>
    <w:rsid w:val="002C0FDD"/>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D70"/>
    <w:rsid w:val="002D3E08"/>
    <w:rsid w:val="002D53C3"/>
    <w:rsid w:val="002D59A6"/>
    <w:rsid w:val="002D5D72"/>
    <w:rsid w:val="002D693C"/>
    <w:rsid w:val="002D69BC"/>
    <w:rsid w:val="002D7081"/>
    <w:rsid w:val="002D7D86"/>
    <w:rsid w:val="002E0905"/>
    <w:rsid w:val="002E14D4"/>
    <w:rsid w:val="002E1CED"/>
    <w:rsid w:val="002E1D7A"/>
    <w:rsid w:val="002E2C11"/>
    <w:rsid w:val="002E2F2E"/>
    <w:rsid w:val="002E3469"/>
    <w:rsid w:val="002E47C9"/>
    <w:rsid w:val="002E49A9"/>
    <w:rsid w:val="002E5934"/>
    <w:rsid w:val="002E5CDA"/>
    <w:rsid w:val="002E5D70"/>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6423"/>
    <w:rsid w:val="002F6A0D"/>
    <w:rsid w:val="002F6AEF"/>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F74"/>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2BD0"/>
    <w:rsid w:val="003233F9"/>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8EA"/>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2E96"/>
    <w:rsid w:val="00373F4F"/>
    <w:rsid w:val="003740F7"/>
    <w:rsid w:val="00374176"/>
    <w:rsid w:val="0037423A"/>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A8E"/>
    <w:rsid w:val="00387CC1"/>
    <w:rsid w:val="003919A1"/>
    <w:rsid w:val="00391C9E"/>
    <w:rsid w:val="003921B4"/>
    <w:rsid w:val="0039230F"/>
    <w:rsid w:val="00392AC0"/>
    <w:rsid w:val="00392F03"/>
    <w:rsid w:val="003931C7"/>
    <w:rsid w:val="00393874"/>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D14"/>
    <w:rsid w:val="003A5774"/>
    <w:rsid w:val="003A6CDA"/>
    <w:rsid w:val="003A73DA"/>
    <w:rsid w:val="003B0322"/>
    <w:rsid w:val="003B04CC"/>
    <w:rsid w:val="003B0C69"/>
    <w:rsid w:val="003B1FE9"/>
    <w:rsid w:val="003B22DD"/>
    <w:rsid w:val="003B29E1"/>
    <w:rsid w:val="003B2D8F"/>
    <w:rsid w:val="003B52DA"/>
    <w:rsid w:val="003B58C3"/>
    <w:rsid w:val="003B6AE7"/>
    <w:rsid w:val="003C2BFE"/>
    <w:rsid w:val="003C30DF"/>
    <w:rsid w:val="003C3CA6"/>
    <w:rsid w:val="003C51CE"/>
    <w:rsid w:val="003C5886"/>
    <w:rsid w:val="003C5FEE"/>
    <w:rsid w:val="003C6C58"/>
    <w:rsid w:val="003C6F44"/>
    <w:rsid w:val="003C7448"/>
    <w:rsid w:val="003D03FD"/>
    <w:rsid w:val="003D1632"/>
    <w:rsid w:val="003D1F45"/>
    <w:rsid w:val="003D285C"/>
    <w:rsid w:val="003D3647"/>
    <w:rsid w:val="003D3E2A"/>
    <w:rsid w:val="003D4482"/>
    <w:rsid w:val="003D4FEF"/>
    <w:rsid w:val="003D5A5C"/>
    <w:rsid w:val="003D5E3B"/>
    <w:rsid w:val="003E257F"/>
    <w:rsid w:val="003E2A28"/>
    <w:rsid w:val="003E33C3"/>
    <w:rsid w:val="003E33C4"/>
    <w:rsid w:val="003E3A13"/>
    <w:rsid w:val="003E3A2B"/>
    <w:rsid w:val="003E438B"/>
    <w:rsid w:val="003E4B76"/>
    <w:rsid w:val="003E4FF4"/>
    <w:rsid w:val="003E624C"/>
    <w:rsid w:val="003E7222"/>
    <w:rsid w:val="003E7590"/>
    <w:rsid w:val="003E7988"/>
    <w:rsid w:val="003F0384"/>
    <w:rsid w:val="003F16DA"/>
    <w:rsid w:val="003F22DC"/>
    <w:rsid w:val="003F23BD"/>
    <w:rsid w:val="003F27FB"/>
    <w:rsid w:val="003F2A54"/>
    <w:rsid w:val="003F2FF2"/>
    <w:rsid w:val="003F35F4"/>
    <w:rsid w:val="003F45C3"/>
    <w:rsid w:val="003F4719"/>
    <w:rsid w:val="003F4FDE"/>
    <w:rsid w:val="003F5054"/>
    <w:rsid w:val="003F57FE"/>
    <w:rsid w:val="003F5D3C"/>
    <w:rsid w:val="003F637D"/>
    <w:rsid w:val="003F6478"/>
    <w:rsid w:val="003F687C"/>
    <w:rsid w:val="003F710F"/>
    <w:rsid w:val="003F73E7"/>
    <w:rsid w:val="003F7774"/>
    <w:rsid w:val="0040022B"/>
    <w:rsid w:val="0040128B"/>
    <w:rsid w:val="004012AE"/>
    <w:rsid w:val="00401B56"/>
    <w:rsid w:val="00401C96"/>
    <w:rsid w:val="004028E9"/>
    <w:rsid w:val="00402D96"/>
    <w:rsid w:val="00403BD5"/>
    <w:rsid w:val="00404BD7"/>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3E86"/>
    <w:rsid w:val="0041403F"/>
    <w:rsid w:val="00414CFD"/>
    <w:rsid w:val="004166C4"/>
    <w:rsid w:val="00420978"/>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37E87"/>
    <w:rsid w:val="00440ECF"/>
    <w:rsid w:val="0044143F"/>
    <w:rsid w:val="00443282"/>
    <w:rsid w:val="0044368B"/>
    <w:rsid w:val="00443B18"/>
    <w:rsid w:val="0044478D"/>
    <w:rsid w:val="004457B3"/>
    <w:rsid w:val="004459C6"/>
    <w:rsid w:val="004460B7"/>
    <w:rsid w:val="00446479"/>
    <w:rsid w:val="004465DC"/>
    <w:rsid w:val="0044670A"/>
    <w:rsid w:val="00447076"/>
    <w:rsid w:val="004476CD"/>
    <w:rsid w:val="004511C1"/>
    <w:rsid w:val="004515E6"/>
    <w:rsid w:val="00451ACF"/>
    <w:rsid w:val="00451F69"/>
    <w:rsid w:val="00452228"/>
    <w:rsid w:val="0045362F"/>
    <w:rsid w:val="00453830"/>
    <w:rsid w:val="00454E7A"/>
    <w:rsid w:val="004556C2"/>
    <w:rsid w:val="00455AFD"/>
    <w:rsid w:val="00455C10"/>
    <w:rsid w:val="00456058"/>
    <w:rsid w:val="00456135"/>
    <w:rsid w:val="00456543"/>
    <w:rsid w:val="00456D9C"/>
    <w:rsid w:val="00460609"/>
    <w:rsid w:val="00460C6C"/>
    <w:rsid w:val="00460D4D"/>
    <w:rsid w:val="004616E0"/>
    <w:rsid w:val="004623D6"/>
    <w:rsid w:val="00463C42"/>
    <w:rsid w:val="00464253"/>
    <w:rsid w:val="00464E13"/>
    <w:rsid w:val="00465D90"/>
    <w:rsid w:val="00466594"/>
    <w:rsid w:val="00466C76"/>
    <w:rsid w:val="00466FDF"/>
    <w:rsid w:val="004676FF"/>
    <w:rsid w:val="0047037F"/>
    <w:rsid w:val="00470F99"/>
    <w:rsid w:val="0047183C"/>
    <w:rsid w:val="00472215"/>
    <w:rsid w:val="004725E6"/>
    <w:rsid w:val="004737A6"/>
    <w:rsid w:val="0047436C"/>
    <w:rsid w:val="00474852"/>
    <w:rsid w:val="00474F89"/>
    <w:rsid w:val="004754F7"/>
    <w:rsid w:val="00475ADA"/>
    <w:rsid w:val="00475D2C"/>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18BA"/>
    <w:rsid w:val="00493890"/>
    <w:rsid w:val="00496C79"/>
    <w:rsid w:val="00496CB7"/>
    <w:rsid w:val="004A0717"/>
    <w:rsid w:val="004A1F96"/>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6FB8"/>
    <w:rsid w:val="004B73BE"/>
    <w:rsid w:val="004C0503"/>
    <w:rsid w:val="004C140F"/>
    <w:rsid w:val="004C1F3F"/>
    <w:rsid w:val="004C3286"/>
    <w:rsid w:val="004C6D34"/>
    <w:rsid w:val="004D0041"/>
    <w:rsid w:val="004D070F"/>
    <w:rsid w:val="004D092B"/>
    <w:rsid w:val="004D2370"/>
    <w:rsid w:val="004D25E1"/>
    <w:rsid w:val="004D29FB"/>
    <w:rsid w:val="004D2A40"/>
    <w:rsid w:val="004D2C91"/>
    <w:rsid w:val="004D43C2"/>
    <w:rsid w:val="004D4678"/>
    <w:rsid w:val="004D4C7D"/>
    <w:rsid w:val="004D4CB5"/>
    <w:rsid w:val="004D4E20"/>
    <w:rsid w:val="004D5C02"/>
    <w:rsid w:val="004D5D47"/>
    <w:rsid w:val="004D6A4F"/>
    <w:rsid w:val="004D7D69"/>
    <w:rsid w:val="004E1221"/>
    <w:rsid w:val="004E1EEB"/>
    <w:rsid w:val="004E2632"/>
    <w:rsid w:val="004E284E"/>
    <w:rsid w:val="004E2A3A"/>
    <w:rsid w:val="004E337D"/>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3BD2"/>
    <w:rsid w:val="004F58CF"/>
    <w:rsid w:val="004F5E96"/>
    <w:rsid w:val="004F67F1"/>
    <w:rsid w:val="004F7E41"/>
    <w:rsid w:val="00500864"/>
    <w:rsid w:val="00500D81"/>
    <w:rsid w:val="00500E1E"/>
    <w:rsid w:val="00501AFF"/>
    <w:rsid w:val="00501E0C"/>
    <w:rsid w:val="00502033"/>
    <w:rsid w:val="0050253B"/>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66E4"/>
    <w:rsid w:val="00516D60"/>
    <w:rsid w:val="005173BB"/>
    <w:rsid w:val="00517C1E"/>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22AF"/>
    <w:rsid w:val="005330A7"/>
    <w:rsid w:val="00533C08"/>
    <w:rsid w:val="0053409F"/>
    <w:rsid w:val="005344EB"/>
    <w:rsid w:val="00535335"/>
    <w:rsid w:val="005353D0"/>
    <w:rsid w:val="00535930"/>
    <w:rsid w:val="00536155"/>
    <w:rsid w:val="00536A1D"/>
    <w:rsid w:val="0054074D"/>
    <w:rsid w:val="00540982"/>
    <w:rsid w:val="00540D08"/>
    <w:rsid w:val="005410CE"/>
    <w:rsid w:val="005425A5"/>
    <w:rsid w:val="00542869"/>
    <w:rsid w:val="00542EDC"/>
    <w:rsid w:val="00543339"/>
    <w:rsid w:val="00543568"/>
    <w:rsid w:val="0054426A"/>
    <w:rsid w:val="005446B2"/>
    <w:rsid w:val="005449DE"/>
    <w:rsid w:val="00544BC7"/>
    <w:rsid w:val="00545309"/>
    <w:rsid w:val="0054562C"/>
    <w:rsid w:val="0054596D"/>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62776"/>
    <w:rsid w:val="00562B50"/>
    <w:rsid w:val="005637EA"/>
    <w:rsid w:val="005639D2"/>
    <w:rsid w:val="00563A97"/>
    <w:rsid w:val="005642BB"/>
    <w:rsid w:val="00565746"/>
    <w:rsid w:val="0056589D"/>
    <w:rsid w:val="00565A95"/>
    <w:rsid w:val="005665D4"/>
    <w:rsid w:val="005675F3"/>
    <w:rsid w:val="00567D89"/>
    <w:rsid w:val="005712CF"/>
    <w:rsid w:val="005717F2"/>
    <w:rsid w:val="00571D14"/>
    <w:rsid w:val="00572554"/>
    <w:rsid w:val="005728CC"/>
    <w:rsid w:val="00573679"/>
    <w:rsid w:val="00573ADC"/>
    <w:rsid w:val="00573C19"/>
    <w:rsid w:val="00573CD2"/>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49E4"/>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1940"/>
    <w:rsid w:val="005C2264"/>
    <w:rsid w:val="005C23F3"/>
    <w:rsid w:val="005C30E9"/>
    <w:rsid w:val="005C3560"/>
    <w:rsid w:val="005C37E0"/>
    <w:rsid w:val="005C511C"/>
    <w:rsid w:val="005C5220"/>
    <w:rsid w:val="005C5505"/>
    <w:rsid w:val="005C5F0D"/>
    <w:rsid w:val="005C6C5A"/>
    <w:rsid w:val="005C7221"/>
    <w:rsid w:val="005C763B"/>
    <w:rsid w:val="005C7F63"/>
    <w:rsid w:val="005D0832"/>
    <w:rsid w:val="005D0C11"/>
    <w:rsid w:val="005D0D24"/>
    <w:rsid w:val="005D1019"/>
    <w:rsid w:val="005D1799"/>
    <w:rsid w:val="005D2B22"/>
    <w:rsid w:val="005D3786"/>
    <w:rsid w:val="005D4EB5"/>
    <w:rsid w:val="005D6599"/>
    <w:rsid w:val="005D6F9A"/>
    <w:rsid w:val="005D7057"/>
    <w:rsid w:val="005E0B91"/>
    <w:rsid w:val="005E141D"/>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3B4C"/>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52F"/>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6E90"/>
    <w:rsid w:val="00657245"/>
    <w:rsid w:val="00657643"/>
    <w:rsid w:val="00660376"/>
    <w:rsid w:val="0066205C"/>
    <w:rsid w:val="006625F0"/>
    <w:rsid w:val="006634AE"/>
    <w:rsid w:val="00663831"/>
    <w:rsid w:val="0066473E"/>
    <w:rsid w:val="00664F31"/>
    <w:rsid w:val="00666603"/>
    <w:rsid w:val="006677B0"/>
    <w:rsid w:val="00670C48"/>
    <w:rsid w:val="006710A2"/>
    <w:rsid w:val="0067184D"/>
    <w:rsid w:val="00672D0E"/>
    <w:rsid w:val="00673F37"/>
    <w:rsid w:val="00676D30"/>
    <w:rsid w:val="006774A9"/>
    <w:rsid w:val="006808B3"/>
    <w:rsid w:val="00681C24"/>
    <w:rsid w:val="00681EB1"/>
    <w:rsid w:val="00681EBF"/>
    <w:rsid w:val="00683129"/>
    <w:rsid w:val="006843F4"/>
    <w:rsid w:val="00684B7B"/>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E88"/>
    <w:rsid w:val="006A0256"/>
    <w:rsid w:val="006A0365"/>
    <w:rsid w:val="006A0722"/>
    <w:rsid w:val="006A0AA9"/>
    <w:rsid w:val="006A0FCA"/>
    <w:rsid w:val="006A1277"/>
    <w:rsid w:val="006A1594"/>
    <w:rsid w:val="006A28A8"/>
    <w:rsid w:val="006A2FCB"/>
    <w:rsid w:val="006A489C"/>
    <w:rsid w:val="006A6ACB"/>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27DB"/>
    <w:rsid w:val="006C3A43"/>
    <w:rsid w:val="006C4BB2"/>
    <w:rsid w:val="006C5D17"/>
    <w:rsid w:val="006C6D01"/>
    <w:rsid w:val="006C703B"/>
    <w:rsid w:val="006C71C8"/>
    <w:rsid w:val="006C7595"/>
    <w:rsid w:val="006C75AB"/>
    <w:rsid w:val="006C7E88"/>
    <w:rsid w:val="006D09B0"/>
    <w:rsid w:val="006D16CB"/>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AE7"/>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3128"/>
    <w:rsid w:val="00703199"/>
    <w:rsid w:val="00704302"/>
    <w:rsid w:val="00704391"/>
    <w:rsid w:val="00704659"/>
    <w:rsid w:val="007049E7"/>
    <w:rsid w:val="00704B88"/>
    <w:rsid w:val="00705418"/>
    <w:rsid w:val="00705E2F"/>
    <w:rsid w:val="00706232"/>
    <w:rsid w:val="00707AC9"/>
    <w:rsid w:val="00710722"/>
    <w:rsid w:val="00711D9D"/>
    <w:rsid w:val="007133C4"/>
    <w:rsid w:val="00714288"/>
    <w:rsid w:val="007144FE"/>
    <w:rsid w:val="007149EC"/>
    <w:rsid w:val="007159FB"/>
    <w:rsid w:val="00715F2C"/>
    <w:rsid w:val="00716FC5"/>
    <w:rsid w:val="00717135"/>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39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1EA7"/>
    <w:rsid w:val="00742EBA"/>
    <w:rsid w:val="0074384F"/>
    <w:rsid w:val="00743AA6"/>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1C3"/>
    <w:rsid w:val="007648DF"/>
    <w:rsid w:val="00764DCA"/>
    <w:rsid w:val="00764F5D"/>
    <w:rsid w:val="007652AD"/>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0B51"/>
    <w:rsid w:val="00791B60"/>
    <w:rsid w:val="00791B6A"/>
    <w:rsid w:val="007925EA"/>
    <w:rsid w:val="00792936"/>
    <w:rsid w:val="00792C5A"/>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0DCE"/>
    <w:rsid w:val="007B22FA"/>
    <w:rsid w:val="007B2826"/>
    <w:rsid w:val="007B282E"/>
    <w:rsid w:val="007B2EED"/>
    <w:rsid w:val="007B3414"/>
    <w:rsid w:val="007B3A09"/>
    <w:rsid w:val="007B3A9E"/>
    <w:rsid w:val="007B3AB3"/>
    <w:rsid w:val="007B4BC1"/>
    <w:rsid w:val="007B4E3B"/>
    <w:rsid w:val="007B4E6C"/>
    <w:rsid w:val="007B5A0B"/>
    <w:rsid w:val="007B5AF2"/>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01E"/>
    <w:rsid w:val="007E342A"/>
    <w:rsid w:val="007E35AF"/>
    <w:rsid w:val="007E3655"/>
    <w:rsid w:val="007E39F4"/>
    <w:rsid w:val="007E4260"/>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6FB3"/>
    <w:rsid w:val="007F7AE1"/>
    <w:rsid w:val="00800F99"/>
    <w:rsid w:val="0080111C"/>
    <w:rsid w:val="0080126D"/>
    <w:rsid w:val="0080226C"/>
    <w:rsid w:val="00802904"/>
    <w:rsid w:val="008035B8"/>
    <w:rsid w:val="00803A51"/>
    <w:rsid w:val="00804C8A"/>
    <w:rsid w:val="00804D29"/>
    <w:rsid w:val="0080597E"/>
    <w:rsid w:val="008061B9"/>
    <w:rsid w:val="00806FCA"/>
    <w:rsid w:val="00807229"/>
    <w:rsid w:val="008079AD"/>
    <w:rsid w:val="00810FED"/>
    <w:rsid w:val="0081170B"/>
    <w:rsid w:val="00811B25"/>
    <w:rsid w:val="00812BA7"/>
    <w:rsid w:val="00812FFA"/>
    <w:rsid w:val="00814126"/>
    <w:rsid w:val="00814541"/>
    <w:rsid w:val="008157E0"/>
    <w:rsid w:val="00815C99"/>
    <w:rsid w:val="0081654A"/>
    <w:rsid w:val="0082008C"/>
    <w:rsid w:val="00820BA8"/>
    <w:rsid w:val="00820BD5"/>
    <w:rsid w:val="008215DA"/>
    <w:rsid w:val="00821C74"/>
    <w:rsid w:val="00822C92"/>
    <w:rsid w:val="008232BD"/>
    <w:rsid w:val="00823866"/>
    <w:rsid w:val="00824975"/>
    <w:rsid w:val="008256BE"/>
    <w:rsid w:val="0082657C"/>
    <w:rsid w:val="0082682F"/>
    <w:rsid w:val="0082690D"/>
    <w:rsid w:val="00826EA4"/>
    <w:rsid w:val="0082705A"/>
    <w:rsid w:val="00827EB8"/>
    <w:rsid w:val="00830130"/>
    <w:rsid w:val="008302C6"/>
    <w:rsid w:val="00831200"/>
    <w:rsid w:val="00831AB2"/>
    <w:rsid w:val="00834122"/>
    <w:rsid w:val="008347B8"/>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CA0"/>
    <w:rsid w:val="00854EE9"/>
    <w:rsid w:val="00855086"/>
    <w:rsid w:val="00855095"/>
    <w:rsid w:val="0085560F"/>
    <w:rsid w:val="00856B33"/>
    <w:rsid w:val="00860324"/>
    <w:rsid w:val="008605B5"/>
    <w:rsid w:val="00860A03"/>
    <w:rsid w:val="00860C31"/>
    <w:rsid w:val="00860F9F"/>
    <w:rsid w:val="0086121B"/>
    <w:rsid w:val="00862A24"/>
    <w:rsid w:val="008639AD"/>
    <w:rsid w:val="008639D1"/>
    <w:rsid w:val="00863AC6"/>
    <w:rsid w:val="00863D6B"/>
    <w:rsid w:val="00865325"/>
    <w:rsid w:val="00865385"/>
    <w:rsid w:val="00866B92"/>
    <w:rsid w:val="00867245"/>
    <w:rsid w:val="00867F0B"/>
    <w:rsid w:val="00870844"/>
    <w:rsid w:val="008721A5"/>
    <w:rsid w:val="00872370"/>
    <w:rsid w:val="008724DE"/>
    <w:rsid w:val="00872693"/>
    <w:rsid w:val="00872F18"/>
    <w:rsid w:val="00874659"/>
    <w:rsid w:val="008747D8"/>
    <w:rsid w:val="00875B96"/>
    <w:rsid w:val="0087674C"/>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3FF5"/>
    <w:rsid w:val="00894503"/>
    <w:rsid w:val="008958F2"/>
    <w:rsid w:val="008959D2"/>
    <w:rsid w:val="0089611D"/>
    <w:rsid w:val="008967B8"/>
    <w:rsid w:val="00897F57"/>
    <w:rsid w:val="008A0E56"/>
    <w:rsid w:val="008A1B9F"/>
    <w:rsid w:val="008A472E"/>
    <w:rsid w:val="008A509C"/>
    <w:rsid w:val="008A5291"/>
    <w:rsid w:val="008A56B5"/>
    <w:rsid w:val="008A5749"/>
    <w:rsid w:val="008A5EEC"/>
    <w:rsid w:val="008A6039"/>
    <w:rsid w:val="008A603B"/>
    <w:rsid w:val="008A7C9D"/>
    <w:rsid w:val="008B00D0"/>
    <w:rsid w:val="008B092C"/>
    <w:rsid w:val="008B10FB"/>
    <w:rsid w:val="008B1422"/>
    <w:rsid w:val="008B1556"/>
    <w:rsid w:val="008B3633"/>
    <w:rsid w:val="008B3FFD"/>
    <w:rsid w:val="008B4F0A"/>
    <w:rsid w:val="008B5038"/>
    <w:rsid w:val="008B6B2A"/>
    <w:rsid w:val="008B6C6D"/>
    <w:rsid w:val="008B6E91"/>
    <w:rsid w:val="008B6FF9"/>
    <w:rsid w:val="008B723A"/>
    <w:rsid w:val="008B77D6"/>
    <w:rsid w:val="008B7EE0"/>
    <w:rsid w:val="008C128F"/>
    <w:rsid w:val="008C308C"/>
    <w:rsid w:val="008C386E"/>
    <w:rsid w:val="008C390E"/>
    <w:rsid w:val="008C3DBF"/>
    <w:rsid w:val="008C422E"/>
    <w:rsid w:val="008C4F64"/>
    <w:rsid w:val="008C535C"/>
    <w:rsid w:val="008C54BE"/>
    <w:rsid w:val="008C5D74"/>
    <w:rsid w:val="008C6B7A"/>
    <w:rsid w:val="008C6E46"/>
    <w:rsid w:val="008C7E0F"/>
    <w:rsid w:val="008D0352"/>
    <w:rsid w:val="008D03DA"/>
    <w:rsid w:val="008D1209"/>
    <w:rsid w:val="008D2ACB"/>
    <w:rsid w:val="008D2CA9"/>
    <w:rsid w:val="008D2E6F"/>
    <w:rsid w:val="008D37B4"/>
    <w:rsid w:val="008D5B35"/>
    <w:rsid w:val="008D6ACE"/>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05BC"/>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449B"/>
    <w:rsid w:val="009045CD"/>
    <w:rsid w:val="009051D2"/>
    <w:rsid w:val="00906F3E"/>
    <w:rsid w:val="0090749C"/>
    <w:rsid w:val="00910BB1"/>
    <w:rsid w:val="00910CE2"/>
    <w:rsid w:val="00910F07"/>
    <w:rsid w:val="0091159C"/>
    <w:rsid w:val="009115DE"/>
    <w:rsid w:val="00911BC4"/>
    <w:rsid w:val="0091209F"/>
    <w:rsid w:val="00912855"/>
    <w:rsid w:val="00912AA9"/>
    <w:rsid w:val="00912D13"/>
    <w:rsid w:val="00913242"/>
    <w:rsid w:val="009137AD"/>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5EC"/>
    <w:rsid w:val="00925636"/>
    <w:rsid w:val="009256AD"/>
    <w:rsid w:val="00925783"/>
    <w:rsid w:val="00925CE0"/>
    <w:rsid w:val="00925FC0"/>
    <w:rsid w:val="0092650D"/>
    <w:rsid w:val="00926B8C"/>
    <w:rsid w:val="00926D86"/>
    <w:rsid w:val="009271C5"/>
    <w:rsid w:val="009271FF"/>
    <w:rsid w:val="00927C0C"/>
    <w:rsid w:val="00930027"/>
    <w:rsid w:val="0093021C"/>
    <w:rsid w:val="009303A1"/>
    <w:rsid w:val="00930473"/>
    <w:rsid w:val="009304A4"/>
    <w:rsid w:val="009313C3"/>
    <w:rsid w:val="009313C5"/>
    <w:rsid w:val="009314F3"/>
    <w:rsid w:val="00932414"/>
    <w:rsid w:val="00933611"/>
    <w:rsid w:val="00934333"/>
    <w:rsid w:val="00935966"/>
    <w:rsid w:val="00935D7D"/>
    <w:rsid w:val="009404B0"/>
    <w:rsid w:val="00940966"/>
    <w:rsid w:val="00940B3D"/>
    <w:rsid w:val="00941EA1"/>
    <w:rsid w:val="00942342"/>
    <w:rsid w:val="00943043"/>
    <w:rsid w:val="009443A8"/>
    <w:rsid w:val="00945290"/>
    <w:rsid w:val="00945322"/>
    <w:rsid w:val="00946F23"/>
    <w:rsid w:val="00947191"/>
    <w:rsid w:val="0094736F"/>
    <w:rsid w:val="00947E36"/>
    <w:rsid w:val="00950539"/>
    <w:rsid w:val="00951216"/>
    <w:rsid w:val="009514E6"/>
    <w:rsid w:val="00952064"/>
    <w:rsid w:val="00952079"/>
    <w:rsid w:val="0095224B"/>
    <w:rsid w:val="0095289B"/>
    <w:rsid w:val="00952F30"/>
    <w:rsid w:val="00953A0B"/>
    <w:rsid w:val="00953A19"/>
    <w:rsid w:val="00953CCE"/>
    <w:rsid w:val="009564A7"/>
    <w:rsid w:val="009603BB"/>
    <w:rsid w:val="009608D9"/>
    <w:rsid w:val="009610C4"/>
    <w:rsid w:val="00961BAC"/>
    <w:rsid w:val="00961FAA"/>
    <w:rsid w:val="00962EBC"/>
    <w:rsid w:val="009632BC"/>
    <w:rsid w:val="0096333F"/>
    <w:rsid w:val="00963AE3"/>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1B9A"/>
    <w:rsid w:val="00972FB6"/>
    <w:rsid w:val="00973243"/>
    <w:rsid w:val="00974839"/>
    <w:rsid w:val="009752B5"/>
    <w:rsid w:val="009757AD"/>
    <w:rsid w:val="009769E2"/>
    <w:rsid w:val="00976E82"/>
    <w:rsid w:val="00977702"/>
    <w:rsid w:val="00980229"/>
    <w:rsid w:val="00981168"/>
    <w:rsid w:val="009812F7"/>
    <w:rsid w:val="00981FEC"/>
    <w:rsid w:val="00982963"/>
    <w:rsid w:val="00982CD6"/>
    <w:rsid w:val="00982F62"/>
    <w:rsid w:val="00983979"/>
    <w:rsid w:val="00984E7A"/>
    <w:rsid w:val="00985F16"/>
    <w:rsid w:val="009876A4"/>
    <w:rsid w:val="00987870"/>
    <w:rsid w:val="00987D97"/>
    <w:rsid w:val="00990E3B"/>
    <w:rsid w:val="00991F70"/>
    <w:rsid w:val="0099237C"/>
    <w:rsid w:val="00992AA6"/>
    <w:rsid w:val="00992DFC"/>
    <w:rsid w:val="00993738"/>
    <w:rsid w:val="00993DF1"/>
    <w:rsid w:val="0099485B"/>
    <w:rsid w:val="00997936"/>
    <w:rsid w:val="009A0BEF"/>
    <w:rsid w:val="009A3E79"/>
    <w:rsid w:val="009A4B16"/>
    <w:rsid w:val="009A5024"/>
    <w:rsid w:val="009A606E"/>
    <w:rsid w:val="009A659B"/>
    <w:rsid w:val="009A6E13"/>
    <w:rsid w:val="009A7E98"/>
    <w:rsid w:val="009A7E9B"/>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164C"/>
    <w:rsid w:val="009C2069"/>
    <w:rsid w:val="009C20CD"/>
    <w:rsid w:val="009C20CF"/>
    <w:rsid w:val="009C230E"/>
    <w:rsid w:val="009C2F0B"/>
    <w:rsid w:val="009C5162"/>
    <w:rsid w:val="009C532A"/>
    <w:rsid w:val="009C67AD"/>
    <w:rsid w:val="009C7001"/>
    <w:rsid w:val="009D0575"/>
    <w:rsid w:val="009D15B1"/>
    <w:rsid w:val="009D25C0"/>
    <w:rsid w:val="009D2F96"/>
    <w:rsid w:val="009D4310"/>
    <w:rsid w:val="009D52A9"/>
    <w:rsid w:val="009D5AFF"/>
    <w:rsid w:val="009D622E"/>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5A5"/>
    <w:rsid w:val="009F19B1"/>
    <w:rsid w:val="009F1F29"/>
    <w:rsid w:val="009F2CCB"/>
    <w:rsid w:val="009F3463"/>
    <w:rsid w:val="009F362A"/>
    <w:rsid w:val="009F3E5E"/>
    <w:rsid w:val="009F41B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630"/>
    <w:rsid w:val="00A2271E"/>
    <w:rsid w:val="00A22938"/>
    <w:rsid w:val="00A239E0"/>
    <w:rsid w:val="00A23CF6"/>
    <w:rsid w:val="00A2434F"/>
    <w:rsid w:val="00A2552E"/>
    <w:rsid w:val="00A26A2F"/>
    <w:rsid w:val="00A26B23"/>
    <w:rsid w:val="00A27EF9"/>
    <w:rsid w:val="00A30201"/>
    <w:rsid w:val="00A3090D"/>
    <w:rsid w:val="00A309AB"/>
    <w:rsid w:val="00A3141B"/>
    <w:rsid w:val="00A31973"/>
    <w:rsid w:val="00A31F9D"/>
    <w:rsid w:val="00A32117"/>
    <w:rsid w:val="00A32B45"/>
    <w:rsid w:val="00A32D2B"/>
    <w:rsid w:val="00A3331A"/>
    <w:rsid w:val="00A3426F"/>
    <w:rsid w:val="00A348A1"/>
    <w:rsid w:val="00A34932"/>
    <w:rsid w:val="00A34C44"/>
    <w:rsid w:val="00A34C86"/>
    <w:rsid w:val="00A351D9"/>
    <w:rsid w:val="00A366EA"/>
    <w:rsid w:val="00A36F01"/>
    <w:rsid w:val="00A37F9A"/>
    <w:rsid w:val="00A407EC"/>
    <w:rsid w:val="00A42397"/>
    <w:rsid w:val="00A424FC"/>
    <w:rsid w:val="00A42788"/>
    <w:rsid w:val="00A42B76"/>
    <w:rsid w:val="00A43C9B"/>
    <w:rsid w:val="00A44EFD"/>
    <w:rsid w:val="00A450B4"/>
    <w:rsid w:val="00A45629"/>
    <w:rsid w:val="00A46163"/>
    <w:rsid w:val="00A472E7"/>
    <w:rsid w:val="00A47796"/>
    <w:rsid w:val="00A47DB5"/>
    <w:rsid w:val="00A51D51"/>
    <w:rsid w:val="00A51E86"/>
    <w:rsid w:val="00A520FA"/>
    <w:rsid w:val="00A52FC3"/>
    <w:rsid w:val="00A53445"/>
    <w:rsid w:val="00A55736"/>
    <w:rsid w:val="00A566D9"/>
    <w:rsid w:val="00A5695A"/>
    <w:rsid w:val="00A57025"/>
    <w:rsid w:val="00A57346"/>
    <w:rsid w:val="00A57C8A"/>
    <w:rsid w:val="00A6095D"/>
    <w:rsid w:val="00A60B45"/>
    <w:rsid w:val="00A6116B"/>
    <w:rsid w:val="00A614EE"/>
    <w:rsid w:val="00A6157A"/>
    <w:rsid w:val="00A61D0C"/>
    <w:rsid w:val="00A6268C"/>
    <w:rsid w:val="00A62701"/>
    <w:rsid w:val="00A636C4"/>
    <w:rsid w:val="00A64701"/>
    <w:rsid w:val="00A64891"/>
    <w:rsid w:val="00A64C0B"/>
    <w:rsid w:val="00A66D0F"/>
    <w:rsid w:val="00A6711B"/>
    <w:rsid w:val="00A67E64"/>
    <w:rsid w:val="00A67F99"/>
    <w:rsid w:val="00A70B1A"/>
    <w:rsid w:val="00A70CDF"/>
    <w:rsid w:val="00A70E7C"/>
    <w:rsid w:val="00A716EC"/>
    <w:rsid w:val="00A726A1"/>
    <w:rsid w:val="00A73B4D"/>
    <w:rsid w:val="00A7426C"/>
    <w:rsid w:val="00A74308"/>
    <w:rsid w:val="00A7514E"/>
    <w:rsid w:val="00A7536E"/>
    <w:rsid w:val="00A75924"/>
    <w:rsid w:val="00A75F46"/>
    <w:rsid w:val="00A75FCD"/>
    <w:rsid w:val="00A76D0D"/>
    <w:rsid w:val="00A774EF"/>
    <w:rsid w:val="00A80D38"/>
    <w:rsid w:val="00A811F0"/>
    <w:rsid w:val="00A8193D"/>
    <w:rsid w:val="00A81EFD"/>
    <w:rsid w:val="00A82947"/>
    <w:rsid w:val="00A82F34"/>
    <w:rsid w:val="00A830DA"/>
    <w:rsid w:val="00A8327C"/>
    <w:rsid w:val="00A8372A"/>
    <w:rsid w:val="00A83E23"/>
    <w:rsid w:val="00A84826"/>
    <w:rsid w:val="00A84A99"/>
    <w:rsid w:val="00A850CE"/>
    <w:rsid w:val="00A8540F"/>
    <w:rsid w:val="00A85661"/>
    <w:rsid w:val="00A86E41"/>
    <w:rsid w:val="00A8703D"/>
    <w:rsid w:val="00A87399"/>
    <w:rsid w:val="00A87C30"/>
    <w:rsid w:val="00A903A4"/>
    <w:rsid w:val="00A91181"/>
    <w:rsid w:val="00A919E9"/>
    <w:rsid w:val="00A92E18"/>
    <w:rsid w:val="00A936D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5E68"/>
    <w:rsid w:val="00AA61BA"/>
    <w:rsid w:val="00AA7260"/>
    <w:rsid w:val="00AB02E5"/>
    <w:rsid w:val="00AB03AD"/>
    <w:rsid w:val="00AB1319"/>
    <w:rsid w:val="00AB1528"/>
    <w:rsid w:val="00AB1BD1"/>
    <w:rsid w:val="00AB1EFE"/>
    <w:rsid w:val="00AB24E9"/>
    <w:rsid w:val="00AB3555"/>
    <w:rsid w:val="00AB3B4D"/>
    <w:rsid w:val="00AB49DF"/>
    <w:rsid w:val="00AB4C9C"/>
    <w:rsid w:val="00AB5D2D"/>
    <w:rsid w:val="00AB6B1A"/>
    <w:rsid w:val="00AB70D9"/>
    <w:rsid w:val="00AB74F0"/>
    <w:rsid w:val="00AC0256"/>
    <w:rsid w:val="00AC0562"/>
    <w:rsid w:val="00AC0595"/>
    <w:rsid w:val="00AC0EC0"/>
    <w:rsid w:val="00AC1DFC"/>
    <w:rsid w:val="00AC2341"/>
    <w:rsid w:val="00AC2A27"/>
    <w:rsid w:val="00AC3358"/>
    <w:rsid w:val="00AC34F5"/>
    <w:rsid w:val="00AC3A9C"/>
    <w:rsid w:val="00AC4262"/>
    <w:rsid w:val="00AC4F0A"/>
    <w:rsid w:val="00AC5BB4"/>
    <w:rsid w:val="00AC69D0"/>
    <w:rsid w:val="00AC6ED9"/>
    <w:rsid w:val="00AD0664"/>
    <w:rsid w:val="00AD239E"/>
    <w:rsid w:val="00AD25E6"/>
    <w:rsid w:val="00AD2A5A"/>
    <w:rsid w:val="00AD2DEB"/>
    <w:rsid w:val="00AD32FF"/>
    <w:rsid w:val="00AD3E8F"/>
    <w:rsid w:val="00AD4E45"/>
    <w:rsid w:val="00AD50C7"/>
    <w:rsid w:val="00AD5E00"/>
    <w:rsid w:val="00AD63ED"/>
    <w:rsid w:val="00AD675B"/>
    <w:rsid w:val="00AE201C"/>
    <w:rsid w:val="00AE3B29"/>
    <w:rsid w:val="00AE54DE"/>
    <w:rsid w:val="00AE654D"/>
    <w:rsid w:val="00AE69F5"/>
    <w:rsid w:val="00AE6FEB"/>
    <w:rsid w:val="00AE7280"/>
    <w:rsid w:val="00AE7AB7"/>
    <w:rsid w:val="00AF1D18"/>
    <w:rsid w:val="00AF262A"/>
    <w:rsid w:val="00AF280B"/>
    <w:rsid w:val="00AF2FAA"/>
    <w:rsid w:val="00AF2FE4"/>
    <w:rsid w:val="00AF3D9C"/>
    <w:rsid w:val="00AF4148"/>
    <w:rsid w:val="00AF44C3"/>
    <w:rsid w:val="00AF601F"/>
    <w:rsid w:val="00AF6993"/>
    <w:rsid w:val="00AF702A"/>
    <w:rsid w:val="00AF7C5E"/>
    <w:rsid w:val="00B00C1C"/>
    <w:rsid w:val="00B0191C"/>
    <w:rsid w:val="00B0217F"/>
    <w:rsid w:val="00B02D0E"/>
    <w:rsid w:val="00B031A8"/>
    <w:rsid w:val="00B037B0"/>
    <w:rsid w:val="00B057FB"/>
    <w:rsid w:val="00B05E39"/>
    <w:rsid w:val="00B060D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B6"/>
    <w:rsid w:val="00B449DC"/>
    <w:rsid w:val="00B44CC5"/>
    <w:rsid w:val="00B46760"/>
    <w:rsid w:val="00B46A54"/>
    <w:rsid w:val="00B50880"/>
    <w:rsid w:val="00B50B75"/>
    <w:rsid w:val="00B51B6D"/>
    <w:rsid w:val="00B51F08"/>
    <w:rsid w:val="00B51F12"/>
    <w:rsid w:val="00B52CA7"/>
    <w:rsid w:val="00B5666D"/>
    <w:rsid w:val="00B5770C"/>
    <w:rsid w:val="00B605EF"/>
    <w:rsid w:val="00B60D3C"/>
    <w:rsid w:val="00B611BB"/>
    <w:rsid w:val="00B61FBF"/>
    <w:rsid w:val="00B624CF"/>
    <w:rsid w:val="00B62AD2"/>
    <w:rsid w:val="00B62B51"/>
    <w:rsid w:val="00B638BD"/>
    <w:rsid w:val="00B642AF"/>
    <w:rsid w:val="00B642F4"/>
    <w:rsid w:val="00B64A37"/>
    <w:rsid w:val="00B64AA6"/>
    <w:rsid w:val="00B64DDB"/>
    <w:rsid w:val="00B66A4B"/>
    <w:rsid w:val="00B67D92"/>
    <w:rsid w:val="00B70619"/>
    <w:rsid w:val="00B72D35"/>
    <w:rsid w:val="00B72E46"/>
    <w:rsid w:val="00B738EA"/>
    <w:rsid w:val="00B73903"/>
    <w:rsid w:val="00B7493D"/>
    <w:rsid w:val="00B74B43"/>
    <w:rsid w:val="00B761D9"/>
    <w:rsid w:val="00B76290"/>
    <w:rsid w:val="00B764F1"/>
    <w:rsid w:val="00B764FC"/>
    <w:rsid w:val="00B7727A"/>
    <w:rsid w:val="00B77793"/>
    <w:rsid w:val="00B818A8"/>
    <w:rsid w:val="00B8304C"/>
    <w:rsid w:val="00B837AA"/>
    <w:rsid w:val="00B83CD2"/>
    <w:rsid w:val="00B8403F"/>
    <w:rsid w:val="00B84047"/>
    <w:rsid w:val="00B85096"/>
    <w:rsid w:val="00B8552F"/>
    <w:rsid w:val="00B863CE"/>
    <w:rsid w:val="00B86D7B"/>
    <w:rsid w:val="00B8705F"/>
    <w:rsid w:val="00B87665"/>
    <w:rsid w:val="00B8786C"/>
    <w:rsid w:val="00B87AEA"/>
    <w:rsid w:val="00B87E15"/>
    <w:rsid w:val="00B9020E"/>
    <w:rsid w:val="00B9193F"/>
    <w:rsid w:val="00B92B7B"/>
    <w:rsid w:val="00B93203"/>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AFE"/>
    <w:rsid w:val="00BB4FBB"/>
    <w:rsid w:val="00BB560D"/>
    <w:rsid w:val="00BB567F"/>
    <w:rsid w:val="00BB5856"/>
    <w:rsid w:val="00BB5C9F"/>
    <w:rsid w:val="00BB5EF3"/>
    <w:rsid w:val="00BB6CE2"/>
    <w:rsid w:val="00BB6F1B"/>
    <w:rsid w:val="00BC125B"/>
    <w:rsid w:val="00BC13C4"/>
    <w:rsid w:val="00BC1DAE"/>
    <w:rsid w:val="00BC1EB5"/>
    <w:rsid w:val="00BC22AA"/>
    <w:rsid w:val="00BC34ED"/>
    <w:rsid w:val="00BC4204"/>
    <w:rsid w:val="00BC4748"/>
    <w:rsid w:val="00BC5842"/>
    <w:rsid w:val="00BC5B41"/>
    <w:rsid w:val="00BC6C3F"/>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1F66"/>
    <w:rsid w:val="00C1204E"/>
    <w:rsid w:val="00C12BFC"/>
    <w:rsid w:val="00C136EF"/>
    <w:rsid w:val="00C13AA8"/>
    <w:rsid w:val="00C15573"/>
    <w:rsid w:val="00C15E21"/>
    <w:rsid w:val="00C16F1A"/>
    <w:rsid w:val="00C174A9"/>
    <w:rsid w:val="00C17851"/>
    <w:rsid w:val="00C17C33"/>
    <w:rsid w:val="00C2023E"/>
    <w:rsid w:val="00C202E5"/>
    <w:rsid w:val="00C20409"/>
    <w:rsid w:val="00C204FF"/>
    <w:rsid w:val="00C2103D"/>
    <w:rsid w:val="00C21518"/>
    <w:rsid w:val="00C21767"/>
    <w:rsid w:val="00C22611"/>
    <w:rsid w:val="00C227F3"/>
    <w:rsid w:val="00C22A4E"/>
    <w:rsid w:val="00C22A64"/>
    <w:rsid w:val="00C237F1"/>
    <w:rsid w:val="00C23DC1"/>
    <w:rsid w:val="00C2412B"/>
    <w:rsid w:val="00C24561"/>
    <w:rsid w:val="00C2576D"/>
    <w:rsid w:val="00C26C55"/>
    <w:rsid w:val="00C26C99"/>
    <w:rsid w:val="00C27671"/>
    <w:rsid w:val="00C277EC"/>
    <w:rsid w:val="00C27973"/>
    <w:rsid w:val="00C27BFE"/>
    <w:rsid w:val="00C30AB3"/>
    <w:rsid w:val="00C31797"/>
    <w:rsid w:val="00C32046"/>
    <w:rsid w:val="00C32450"/>
    <w:rsid w:val="00C33066"/>
    <w:rsid w:val="00C33E37"/>
    <w:rsid w:val="00C3456A"/>
    <w:rsid w:val="00C36105"/>
    <w:rsid w:val="00C36FB1"/>
    <w:rsid w:val="00C37402"/>
    <w:rsid w:val="00C379AD"/>
    <w:rsid w:val="00C379D7"/>
    <w:rsid w:val="00C37BE4"/>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5E42"/>
    <w:rsid w:val="00C563D3"/>
    <w:rsid w:val="00C56732"/>
    <w:rsid w:val="00C57975"/>
    <w:rsid w:val="00C57A97"/>
    <w:rsid w:val="00C57C9A"/>
    <w:rsid w:val="00C60510"/>
    <w:rsid w:val="00C6055B"/>
    <w:rsid w:val="00C60C3E"/>
    <w:rsid w:val="00C60D40"/>
    <w:rsid w:val="00C61046"/>
    <w:rsid w:val="00C61E65"/>
    <w:rsid w:val="00C62271"/>
    <w:rsid w:val="00C627E6"/>
    <w:rsid w:val="00C62FC8"/>
    <w:rsid w:val="00C6311D"/>
    <w:rsid w:val="00C63B10"/>
    <w:rsid w:val="00C64433"/>
    <w:rsid w:val="00C645B1"/>
    <w:rsid w:val="00C65436"/>
    <w:rsid w:val="00C65DCF"/>
    <w:rsid w:val="00C66738"/>
    <w:rsid w:val="00C66D7D"/>
    <w:rsid w:val="00C6783F"/>
    <w:rsid w:val="00C70143"/>
    <w:rsid w:val="00C7419C"/>
    <w:rsid w:val="00C747C7"/>
    <w:rsid w:val="00C75943"/>
    <w:rsid w:val="00C764F8"/>
    <w:rsid w:val="00C77A4E"/>
    <w:rsid w:val="00C8037F"/>
    <w:rsid w:val="00C80BAB"/>
    <w:rsid w:val="00C80DDA"/>
    <w:rsid w:val="00C815D7"/>
    <w:rsid w:val="00C818CC"/>
    <w:rsid w:val="00C81AA0"/>
    <w:rsid w:val="00C82096"/>
    <w:rsid w:val="00C82B5B"/>
    <w:rsid w:val="00C82FE5"/>
    <w:rsid w:val="00C83321"/>
    <w:rsid w:val="00C8430B"/>
    <w:rsid w:val="00C85E38"/>
    <w:rsid w:val="00C86849"/>
    <w:rsid w:val="00C869A2"/>
    <w:rsid w:val="00C870DC"/>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3C6C"/>
    <w:rsid w:val="00CB40DD"/>
    <w:rsid w:val="00CB492C"/>
    <w:rsid w:val="00CB4E23"/>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DA9"/>
    <w:rsid w:val="00CE02E1"/>
    <w:rsid w:val="00CE0657"/>
    <w:rsid w:val="00CE0BF9"/>
    <w:rsid w:val="00CE0CED"/>
    <w:rsid w:val="00CE134C"/>
    <w:rsid w:val="00CE2028"/>
    <w:rsid w:val="00CE3785"/>
    <w:rsid w:val="00CE437C"/>
    <w:rsid w:val="00CE511B"/>
    <w:rsid w:val="00CE5EBE"/>
    <w:rsid w:val="00CE5F0E"/>
    <w:rsid w:val="00CE6144"/>
    <w:rsid w:val="00CE6357"/>
    <w:rsid w:val="00CF01CD"/>
    <w:rsid w:val="00CF0DCC"/>
    <w:rsid w:val="00CF18E6"/>
    <w:rsid w:val="00CF19D8"/>
    <w:rsid w:val="00CF208C"/>
    <w:rsid w:val="00CF2109"/>
    <w:rsid w:val="00CF3D56"/>
    <w:rsid w:val="00CF3F2A"/>
    <w:rsid w:val="00CF6ED5"/>
    <w:rsid w:val="00CF72F5"/>
    <w:rsid w:val="00CF7615"/>
    <w:rsid w:val="00CF7F0A"/>
    <w:rsid w:val="00D00157"/>
    <w:rsid w:val="00D01545"/>
    <w:rsid w:val="00D02BE0"/>
    <w:rsid w:val="00D02DAA"/>
    <w:rsid w:val="00D0306D"/>
    <w:rsid w:val="00D03F65"/>
    <w:rsid w:val="00D041F6"/>
    <w:rsid w:val="00D05451"/>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543D"/>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896"/>
    <w:rsid w:val="00D42BA5"/>
    <w:rsid w:val="00D42E07"/>
    <w:rsid w:val="00D4400C"/>
    <w:rsid w:val="00D45645"/>
    <w:rsid w:val="00D4579B"/>
    <w:rsid w:val="00D458AC"/>
    <w:rsid w:val="00D46428"/>
    <w:rsid w:val="00D46E5D"/>
    <w:rsid w:val="00D4785E"/>
    <w:rsid w:val="00D500BD"/>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7098A"/>
    <w:rsid w:val="00D709FA"/>
    <w:rsid w:val="00D742AB"/>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529B"/>
    <w:rsid w:val="00D952B8"/>
    <w:rsid w:val="00D96008"/>
    <w:rsid w:val="00D962F4"/>
    <w:rsid w:val="00D966E1"/>
    <w:rsid w:val="00D96D5A"/>
    <w:rsid w:val="00D96E0F"/>
    <w:rsid w:val="00D9717D"/>
    <w:rsid w:val="00D974D3"/>
    <w:rsid w:val="00D978CF"/>
    <w:rsid w:val="00D978DA"/>
    <w:rsid w:val="00D97D8C"/>
    <w:rsid w:val="00DA02E1"/>
    <w:rsid w:val="00DA053E"/>
    <w:rsid w:val="00DA1159"/>
    <w:rsid w:val="00DA13DF"/>
    <w:rsid w:val="00DA1F7C"/>
    <w:rsid w:val="00DA376E"/>
    <w:rsid w:val="00DA3B53"/>
    <w:rsid w:val="00DA434B"/>
    <w:rsid w:val="00DA4714"/>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6CA3"/>
    <w:rsid w:val="00DC75E0"/>
    <w:rsid w:val="00DC766D"/>
    <w:rsid w:val="00DC7B2C"/>
    <w:rsid w:val="00DD03BC"/>
    <w:rsid w:val="00DD0BA4"/>
    <w:rsid w:val="00DD1506"/>
    <w:rsid w:val="00DD1BEC"/>
    <w:rsid w:val="00DD2128"/>
    <w:rsid w:val="00DD2E24"/>
    <w:rsid w:val="00DD4683"/>
    <w:rsid w:val="00DD55AF"/>
    <w:rsid w:val="00DD5F72"/>
    <w:rsid w:val="00DD67D3"/>
    <w:rsid w:val="00DD74BB"/>
    <w:rsid w:val="00DD7623"/>
    <w:rsid w:val="00DE0054"/>
    <w:rsid w:val="00DE0937"/>
    <w:rsid w:val="00DE16CB"/>
    <w:rsid w:val="00DE226A"/>
    <w:rsid w:val="00DE25F1"/>
    <w:rsid w:val="00DE28B8"/>
    <w:rsid w:val="00DE384C"/>
    <w:rsid w:val="00DE50B4"/>
    <w:rsid w:val="00DE5ED2"/>
    <w:rsid w:val="00DE5F74"/>
    <w:rsid w:val="00DE694F"/>
    <w:rsid w:val="00DE6E6D"/>
    <w:rsid w:val="00DE7B3B"/>
    <w:rsid w:val="00DF09B2"/>
    <w:rsid w:val="00DF1AD2"/>
    <w:rsid w:val="00DF20CB"/>
    <w:rsid w:val="00DF253C"/>
    <w:rsid w:val="00DF2D5B"/>
    <w:rsid w:val="00DF3093"/>
    <w:rsid w:val="00DF34B1"/>
    <w:rsid w:val="00DF5060"/>
    <w:rsid w:val="00DF5B0A"/>
    <w:rsid w:val="00DF5C52"/>
    <w:rsid w:val="00DF7585"/>
    <w:rsid w:val="00DF7D25"/>
    <w:rsid w:val="00E020F7"/>
    <w:rsid w:val="00E02FB2"/>
    <w:rsid w:val="00E03057"/>
    <w:rsid w:val="00E04B6F"/>
    <w:rsid w:val="00E04CC7"/>
    <w:rsid w:val="00E05383"/>
    <w:rsid w:val="00E05A72"/>
    <w:rsid w:val="00E0711D"/>
    <w:rsid w:val="00E07A5D"/>
    <w:rsid w:val="00E10801"/>
    <w:rsid w:val="00E10A18"/>
    <w:rsid w:val="00E10C87"/>
    <w:rsid w:val="00E1139F"/>
    <w:rsid w:val="00E11425"/>
    <w:rsid w:val="00E11BA0"/>
    <w:rsid w:val="00E130A5"/>
    <w:rsid w:val="00E13146"/>
    <w:rsid w:val="00E136EC"/>
    <w:rsid w:val="00E1588F"/>
    <w:rsid w:val="00E15D78"/>
    <w:rsid w:val="00E1634B"/>
    <w:rsid w:val="00E17F08"/>
    <w:rsid w:val="00E206ED"/>
    <w:rsid w:val="00E20811"/>
    <w:rsid w:val="00E20F4A"/>
    <w:rsid w:val="00E224D6"/>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A8A"/>
    <w:rsid w:val="00E40B44"/>
    <w:rsid w:val="00E413D1"/>
    <w:rsid w:val="00E42526"/>
    <w:rsid w:val="00E43CD3"/>
    <w:rsid w:val="00E4537D"/>
    <w:rsid w:val="00E45D67"/>
    <w:rsid w:val="00E46FC6"/>
    <w:rsid w:val="00E4734A"/>
    <w:rsid w:val="00E47A52"/>
    <w:rsid w:val="00E47E82"/>
    <w:rsid w:val="00E5020B"/>
    <w:rsid w:val="00E50A37"/>
    <w:rsid w:val="00E50DB4"/>
    <w:rsid w:val="00E51307"/>
    <w:rsid w:val="00E51848"/>
    <w:rsid w:val="00E52036"/>
    <w:rsid w:val="00E5265F"/>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099"/>
    <w:rsid w:val="00E62243"/>
    <w:rsid w:val="00E625C3"/>
    <w:rsid w:val="00E62A99"/>
    <w:rsid w:val="00E631E7"/>
    <w:rsid w:val="00E63847"/>
    <w:rsid w:val="00E63A64"/>
    <w:rsid w:val="00E64577"/>
    <w:rsid w:val="00E65034"/>
    <w:rsid w:val="00E663B7"/>
    <w:rsid w:val="00E667B9"/>
    <w:rsid w:val="00E66BEA"/>
    <w:rsid w:val="00E67C92"/>
    <w:rsid w:val="00E71028"/>
    <w:rsid w:val="00E71E80"/>
    <w:rsid w:val="00E724AF"/>
    <w:rsid w:val="00E72C2D"/>
    <w:rsid w:val="00E72E57"/>
    <w:rsid w:val="00E73EF7"/>
    <w:rsid w:val="00E7490F"/>
    <w:rsid w:val="00E74979"/>
    <w:rsid w:val="00E74F5F"/>
    <w:rsid w:val="00E750D6"/>
    <w:rsid w:val="00E751D1"/>
    <w:rsid w:val="00E755E9"/>
    <w:rsid w:val="00E761D9"/>
    <w:rsid w:val="00E779FB"/>
    <w:rsid w:val="00E810C3"/>
    <w:rsid w:val="00E820CD"/>
    <w:rsid w:val="00E826EF"/>
    <w:rsid w:val="00E832ED"/>
    <w:rsid w:val="00E83BE5"/>
    <w:rsid w:val="00E83E06"/>
    <w:rsid w:val="00E87964"/>
    <w:rsid w:val="00E87B70"/>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79F1"/>
    <w:rsid w:val="00EA7F22"/>
    <w:rsid w:val="00EB0478"/>
    <w:rsid w:val="00EB0FD8"/>
    <w:rsid w:val="00EB10AE"/>
    <w:rsid w:val="00EB1D98"/>
    <w:rsid w:val="00EB2D4C"/>
    <w:rsid w:val="00EB419E"/>
    <w:rsid w:val="00EB4CC9"/>
    <w:rsid w:val="00EB4CFC"/>
    <w:rsid w:val="00EB50AD"/>
    <w:rsid w:val="00EB55FB"/>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825"/>
    <w:rsid w:val="00ED41E0"/>
    <w:rsid w:val="00ED4502"/>
    <w:rsid w:val="00ED4AFC"/>
    <w:rsid w:val="00ED4D36"/>
    <w:rsid w:val="00ED51DC"/>
    <w:rsid w:val="00ED5DB8"/>
    <w:rsid w:val="00ED65ED"/>
    <w:rsid w:val="00ED671E"/>
    <w:rsid w:val="00ED6A45"/>
    <w:rsid w:val="00ED6E36"/>
    <w:rsid w:val="00ED780A"/>
    <w:rsid w:val="00EE02C2"/>
    <w:rsid w:val="00EE0604"/>
    <w:rsid w:val="00EE0A2C"/>
    <w:rsid w:val="00EE1409"/>
    <w:rsid w:val="00EE183D"/>
    <w:rsid w:val="00EE2A25"/>
    <w:rsid w:val="00EE3473"/>
    <w:rsid w:val="00EE3A37"/>
    <w:rsid w:val="00EE3D84"/>
    <w:rsid w:val="00EE3E25"/>
    <w:rsid w:val="00EE4B25"/>
    <w:rsid w:val="00EE6546"/>
    <w:rsid w:val="00EE7ADB"/>
    <w:rsid w:val="00EE7B1D"/>
    <w:rsid w:val="00EF187A"/>
    <w:rsid w:val="00EF1BEC"/>
    <w:rsid w:val="00EF3C59"/>
    <w:rsid w:val="00EF3EE8"/>
    <w:rsid w:val="00EF430F"/>
    <w:rsid w:val="00EF551B"/>
    <w:rsid w:val="00EF58F8"/>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10F"/>
    <w:rsid w:val="00F05559"/>
    <w:rsid w:val="00F1011B"/>
    <w:rsid w:val="00F10D6A"/>
    <w:rsid w:val="00F118FC"/>
    <w:rsid w:val="00F12773"/>
    <w:rsid w:val="00F1277D"/>
    <w:rsid w:val="00F12DE2"/>
    <w:rsid w:val="00F12F82"/>
    <w:rsid w:val="00F148A6"/>
    <w:rsid w:val="00F15313"/>
    <w:rsid w:val="00F16437"/>
    <w:rsid w:val="00F16586"/>
    <w:rsid w:val="00F16AD0"/>
    <w:rsid w:val="00F16BF1"/>
    <w:rsid w:val="00F176FA"/>
    <w:rsid w:val="00F20820"/>
    <w:rsid w:val="00F21850"/>
    <w:rsid w:val="00F23591"/>
    <w:rsid w:val="00F2504F"/>
    <w:rsid w:val="00F2579D"/>
    <w:rsid w:val="00F263FE"/>
    <w:rsid w:val="00F264B6"/>
    <w:rsid w:val="00F269D2"/>
    <w:rsid w:val="00F26E7E"/>
    <w:rsid w:val="00F27364"/>
    <w:rsid w:val="00F27486"/>
    <w:rsid w:val="00F30F3C"/>
    <w:rsid w:val="00F31510"/>
    <w:rsid w:val="00F31CF2"/>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3813"/>
    <w:rsid w:val="00F43C5D"/>
    <w:rsid w:val="00F446A6"/>
    <w:rsid w:val="00F463BC"/>
    <w:rsid w:val="00F46447"/>
    <w:rsid w:val="00F46C19"/>
    <w:rsid w:val="00F472B8"/>
    <w:rsid w:val="00F47D5B"/>
    <w:rsid w:val="00F51434"/>
    <w:rsid w:val="00F5143D"/>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4C4B"/>
    <w:rsid w:val="00F86558"/>
    <w:rsid w:val="00F86670"/>
    <w:rsid w:val="00F8793D"/>
    <w:rsid w:val="00F912CF"/>
    <w:rsid w:val="00F91F56"/>
    <w:rsid w:val="00F922A4"/>
    <w:rsid w:val="00F933D8"/>
    <w:rsid w:val="00F94FCF"/>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6DA4"/>
    <w:rsid w:val="00FD7260"/>
    <w:rsid w:val="00FD7282"/>
    <w:rsid w:val="00FE0E84"/>
    <w:rsid w:val="00FE2511"/>
    <w:rsid w:val="00FE2697"/>
    <w:rsid w:val="00FE2871"/>
    <w:rsid w:val="00FE3013"/>
    <w:rsid w:val="00FE44B6"/>
    <w:rsid w:val="00FE56ED"/>
    <w:rsid w:val="00FE57B0"/>
    <w:rsid w:val="00FE5B67"/>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3A4B"/>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2F127"/>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rsid w:val="00E832ED"/>
    <w:pPr>
      <w:tabs>
        <w:tab w:val="left" w:pos="340"/>
      </w:tabs>
      <w:spacing w:after="60"/>
      <w:ind w:left="340" w:hanging="340"/>
      <w:jc w:val="both"/>
    </w:pPr>
    <w:rPr>
      <w:sz w:val="18"/>
      <w:szCs w:val="20"/>
    </w:rPr>
  </w:style>
  <w:style w:type="character" w:styleId="FootnoteReference">
    <w:name w:val="footnote reference"/>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9915176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FCC56-9A7A-4D70-B89F-3E5E72B5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20</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Mary Bruce</cp:lastModifiedBy>
  <cp:revision>4</cp:revision>
  <cp:lastPrinted>2024-02-22T08:56:00Z</cp:lastPrinted>
  <dcterms:created xsi:type="dcterms:W3CDTF">2024-02-21T11:23:00Z</dcterms:created>
  <dcterms:modified xsi:type="dcterms:W3CDTF">2024-02-22T12:22:00Z</dcterms:modified>
</cp:coreProperties>
</file>