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8" w:rsidRDefault="004E6138" w:rsidP="00891A1D">
      <w:pPr>
        <w:spacing w:line="360" w:lineRule="auto"/>
        <w:contextualSpacing/>
        <w:rPr>
          <w:rFonts w:ascii="Times New Roman" w:hAnsi="Times New Roman"/>
          <w:b/>
          <w:sz w:val="28"/>
          <w:szCs w:val="28"/>
        </w:rPr>
      </w:pPr>
      <w:bookmarkStart w:id="0" w:name="_GoBack"/>
      <w:bookmarkEnd w:id="0"/>
    </w:p>
    <w:p w:rsidR="0075221C" w:rsidRDefault="0075221C" w:rsidP="0075221C">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5BECD3D4" wp14:editId="278742A2">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rsidR="0075221C" w:rsidRPr="000D03EE" w:rsidRDefault="0075221C" w:rsidP="0075221C">
      <w:pPr>
        <w:spacing w:line="360" w:lineRule="auto"/>
        <w:contextualSpacing/>
        <w:jc w:val="right"/>
        <w:rPr>
          <w:rFonts w:ascii="Times New Roman" w:hAnsi="Times New Roman"/>
          <w:b/>
          <w:sz w:val="28"/>
          <w:szCs w:val="28"/>
        </w:rPr>
      </w:pPr>
      <w:r>
        <w:rPr>
          <w:rFonts w:ascii="Times New Roman" w:hAnsi="Times New Roman"/>
          <w:b/>
          <w:sz w:val="28"/>
          <w:szCs w:val="28"/>
        </w:rPr>
        <w:t>NOT REPORTABLE</w:t>
      </w:r>
    </w:p>
    <w:p w:rsidR="0075221C" w:rsidRDefault="0075221C" w:rsidP="0075221C">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75221C" w:rsidRDefault="0075221C" w:rsidP="0075221C">
      <w:pPr>
        <w:spacing w:line="360" w:lineRule="auto"/>
        <w:contextualSpacing/>
        <w:jc w:val="both"/>
        <w:rPr>
          <w:rFonts w:ascii="Times New Roman" w:hAnsi="Times New Roman"/>
          <w:b/>
          <w:sz w:val="28"/>
          <w:szCs w:val="28"/>
        </w:rPr>
      </w:pPr>
      <w:r w:rsidRPr="00844D97">
        <w:rPr>
          <w:rFonts w:ascii="Times New Roman" w:hAnsi="Times New Roman"/>
          <w:b/>
          <w:sz w:val="28"/>
          <w:szCs w:val="28"/>
        </w:rPr>
        <w:t>(</w:t>
      </w:r>
      <w:r>
        <w:rPr>
          <w:rFonts w:ascii="Times New Roman" w:hAnsi="Times New Roman"/>
          <w:b/>
          <w:sz w:val="28"/>
          <w:szCs w:val="28"/>
        </w:rPr>
        <w:t>EASTERN CAPE DIVISION, BHISHO)</w:t>
      </w:r>
    </w:p>
    <w:p w:rsidR="0075221C" w:rsidRPr="000D03EE" w:rsidRDefault="0075221C" w:rsidP="0075221C">
      <w:pPr>
        <w:spacing w:line="360" w:lineRule="auto"/>
        <w:contextualSpacing/>
        <w:jc w:val="both"/>
        <w:rPr>
          <w:rFonts w:ascii="Times New Roman" w:hAnsi="Times New Roman"/>
          <w:b/>
          <w:sz w:val="28"/>
          <w:szCs w:val="28"/>
        </w:rPr>
      </w:pPr>
    </w:p>
    <w:p w:rsidR="0075221C" w:rsidRDefault="0075221C" w:rsidP="0075221C">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CASE NO. 224/2023 </w:t>
      </w:r>
    </w:p>
    <w:p w:rsidR="0075221C"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rsidR="0075221C" w:rsidRDefault="0075221C" w:rsidP="0075221C">
      <w:pPr>
        <w:widowControl w:val="0"/>
        <w:autoSpaceDE w:val="0"/>
        <w:autoSpaceDN w:val="0"/>
        <w:adjustRightInd w:val="0"/>
        <w:spacing w:line="360" w:lineRule="auto"/>
        <w:contextualSpacing/>
        <w:jc w:val="both"/>
        <w:rPr>
          <w:rFonts w:ascii="Times New Roman" w:hAnsi="Times New Roman"/>
          <w:b/>
          <w:color w:val="000000"/>
          <w:sz w:val="28"/>
          <w:szCs w:val="28"/>
        </w:rPr>
      </w:pPr>
    </w:p>
    <w:p w:rsidR="0075221C" w:rsidRPr="00BD5231"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TANDISWA NOMSISI MABANDLA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Applicant</w:t>
      </w:r>
    </w:p>
    <w:p w:rsidR="0075221C"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rsidR="0075221C"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rsidR="0075221C"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rsidR="0075221C" w:rsidRDefault="0075221C" w:rsidP="0075221C">
      <w:pPr>
        <w:widowControl w:val="0"/>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MEMBER OF THE EXECUTIVE COUNCIL </w:t>
      </w:r>
    </w:p>
    <w:p w:rsidR="0075221C" w:rsidRDefault="0075221C" w:rsidP="0075221C">
      <w:pPr>
        <w:widowControl w:val="0"/>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FOR THE DEPA</w:t>
      </w:r>
      <w:r w:rsidR="004F41A5">
        <w:rPr>
          <w:rFonts w:ascii="Times New Roman" w:hAnsi="Times New Roman"/>
          <w:b/>
          <w:color w:val="000000"/>
          <w:sz w:val="28"/>
          <w:szCs w:val="28"/>
        </w:rPr>
        <w:t>R</w:t>
      </w:r>
      <w:r>
        <w:rPr>
          <w:rFonts w:ascii="Times New Roman" w:hAnsi="Times New Roman"/>
          <w:b/>
          <w:color w:val="000000"/>
          <w:sz w:val="28"/>
          <w:szCs w:val="28"/>
        </w:rPr>
        <w:t xml:space="preserve">TMENT OF EDUCATION – </w:t>
      </w:r>
    </w:p>
    <w:p w:rsidR="0075221C" w:rsidRDefault="0075221C" w:rsidP="0075221C">
      <w:pPr>
        <w:widowControl w:val="0"/>
        <w:autoSpaceDE w:val="0"/>
        <w:autoSpaceDN w:val="0"/>
        <w:adjustRightInd w:val="0"/>
        <w:spacing w:line="360" w:lineRule="auto"/>
        <w:contextualSpacing/>
        <w:jc w:val="both"/>
        <w:rPr>
          <w:rFonts w:ascii="Times New Roman" w:hAnsi="Times New Roman"/>
          <w:bCs/>
          <w:color w:val="000000"/>
          <w:sz w:val="28"/>
          <w:szCs w:val="28"/>
        </w:rPr>
      </w:pPr>
      <w:r>
        <w:rPr>
          <w:rFonts w:ascii="Times New Roman" w:hAnsi="Times New Roman"/>
          <w:b/>
          <w:color w:val="000000"/>
          <w:sz w:val="28"/>
          <w:szCs w:val="28"/>
        </w:rPr>
        <w:t>EASTERN CAPE</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Cs/>
          <w:color w:val="000000"/>
          <w:sz w:val="28"/>
          <w:szCs w:val="28"/>
        </w:rPr>
        <w:t>First Respondent</w:t>
      </w:r>
    </w:p>
    <w:p w:rsidR="0075221C" w:rsidRDefault="0075221C" w:rsidP="0075221C">
      <w:pPr>
        <w:widowControl w:val="0"/>
        <w:autoSpaceDE w:val="0"/>
        <w:autoSpaceDN w:val="0"/>
        <w:adjustRightInd w:val="0"/>
        <w:spacing w:line="360" w:lineRule="auto"/>
        <w:ind w:right="-188"/>
        <w:contextualSpacing/>
        <w:jc w:val="both"/>
        <w:rPr>
          <w:rFonts w:ascii="Times New Roman" w:hAnsi="Times New Roman"/>
          <w:bCs/>
          <w:color w:val="000000"/>
          <w:sz w:val="28"/>
          <w:szCs w:val="28"/>
        </w:rPr>
      </w:pPr>
    </w:p>
    <w:p w:rsidR="0075221C" w:rsidRDefault="0075221C" w:rsidP="0075221C">
      <w:pPr>
        <w:widowControl w:val="0"/>
        <w:autoSpaceDE w:val="0"/>
        <w:autoSpaceDN w:val="0"/>
        <w:adjustRightInd w:val="0"/>
        <w:spacing w:line="360" w:lineRule="auto"/>
        <w:ind w:right="-188"/>
        <w:contextualSpacing/>
        <w:jc w:val="both"/>
        <w:rPr>
          <w:rFonts w:ascii="Times New Roman" w:hAnsi="Times New Roman"/>
          <w:b/>
          <w:color w:val="000000"/>
          <w:sz w:val="28"/>
          <w:szCs w:val="28"/>
        </w:rPr>
      </w:pPr>
      <w:r>
        <w:rPr>
          <w:rFonts w:ascii="Times New Roman" w:hAnsi="Times New Roman"/>
          <w:b/>
          <w:color w:val="000000"/>
          <w:sz w:val="28"/>
          <w:szCs w:val="28"/>
        </w:rPr>
        <w:t xml:space="preserve">THE HEAD OF DEPARTMENT FOR THE </w:t>
      </w:r>
    </w:p>
    <w:p w:rsidR="0075221C" w:rsidRDefault="0075221C" w:rsidP="0075221C">
      <w:pPr>
        <w:widowControl w:val="0"/>
        <w:autoSpaceDE w:val="0"/>
        <w:autoSpaceDN w:val="0"/>
        <w:adjustRightInd w:val="0"/>
        <w:spacing w:line="360" w:lineRule="auto"/>
        <w:ind w:right="-188"/>
        <w:contextualSpacing/>
        <w:jc w:val="both"/>
        <w:rPr>
          <w:rFonts w:ascii="Times New Roman" w:hAnsi="Times New Roman"/>
          <w:b/>
          <w:color w:val="000000"/>
          <w:sz w:val="28"/>
          <w:szCs w:val="28"/>
        </w:rPr>
      </w:pPr>
      <w:r>
        <w:rPr>
          <w:rFonts w:ascii="Times New Roman" w:hAnsi="Times New Roman"/>
          <w:b/>
          <w:color w:val="000000"/>
          <w:sz w:val="28"/>
          <w:szCs w:val="28"/>
        </w:rPr>
        <w:t xml:space="preserve">DEPARTMENT OF EDUCATION – </w:t>
      </w:r>
    </w:p>
    <w:p w:rsidR="0075221C" w:rsidRPr="0075221C" w:rsidRDefault="0075221C" w:rsidP="0075221C">
      <w:pPr>
        <w:widowControl w:val="0"/>
        <w:autoSpaceDE w:val="0"/>
        <w:autoSpaceDN w:val="0"/>
        <w:adjustRightInd w:val="0"/>
        <w:spacing w:line="360" w:lineRule="auto"/>
        <w:ind w:right="-188"/>
        <w:contextualSpacing/>
        <w:jc w:val="both"/>
        <w:rPr>
          <w:rFonts w:ascii="Times New Roman" w:hAnsi="Times New Roman"/>
          <w:bCs/>
          <w:color w:val="000000"/>
          <w:sz w:val="28"/>
          <w:szCs w:val="28"/>
        </w:rPr>
      </w:pPr>
      <w:r>
        <w:rPr>
          <w:rFonts w:ascii="Times New Roman" w:hAnsi="Times New Roman"/>
          <w:b/>
          <w:color w:val="000000"/>
          <w:sz w:val="28"/>
          <w:szCs w:val="28"/>
        </w:rPr>
        <w:t xml:space="preserve">EASTERN CAPE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Cs/>
          <w:color w:val="000000"/>
          <w:sz w:val="28"/>
          <w:szCs w:val="28"/>
        </w:rPr>
        <w:tab/>
        <w:t>Second Respondent</w:t>
      </w:r>
    </w:p>
    <w:p w:rsidR="0075221C" w:rsidRPr="00922A2C" w:rsidRDefault="0075221C" w:rsidP="0075221C">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rsidR="0075221C" w:rsidRPr="009379AE" w:rsidRDefault="0075221C" w:rsidP="0075221C">
      <w:pPr>
        <w:spacing w:line="360" w:lineRule="auto"/>
        <w:contextualSpacing/>
        <w:jc w:val="both"/>
        <w:rPr>
          <w:rFonts w:ascii="Times New Roman" w:hAnsi="Times New Roman"/>
          <w:sz w:val="28"/>
          <w:szCs w:val="28"/>
        </w:rPr>
      </w:pPr>
      <w:r w:rsidRPr="009379AE">
        <w:rPr>
          <w:rFonts w:ascii="Times New Roman" w:hAnsi="Times New Roman"/>
        </w:rPr>
        <w:t xml:space="preserve"> </w:t>
      </w:r>
    </w:p>
    <w:p w:rsidR="0075221C" w:rsidRDefault="0075221C" w:rsidP="0075221C">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lastRenderedPageBreak/>
        <w:t>JUDGMENT</w:t>
      </w:r>
      <w:r w:rsidR="00C07144">
        <w:rPr>
          <w:rFonts w:ascii="Times New Roman" w:hAnsi="Times New Roman"/>
          <w:b/>
          <w:sz w:val="28"/>
          <w:szCs w:val="28"/>
        </w:rPr>
        <w:t xml:space="preserve"> IN RESPECT OF URGENT APPLICATION FOR INTERIM RELIEF UNDER PART A</w:t>
      </w:r>
    </w:p>
    <w:p w:rsidR="0075221C" w:rsidRDefault="0075221C" w:rsidP="0075221C">
      <w:pPr>
        <w:pBdr>
          <w:bottom w:val="single" w:sz="12" w:space="1" w:color="auto"/>
        </w:pBdr>
        <w:spacing w:line="360" w:lineRule="auto"/>
        <w:contextualSpacing/>
        <w:jc w:val="both"/>
        <w:rPr>
          <w:rFonts w:ascii="Times New Roman" w:hAnsi="Times New Roman"/>
          <w:b/>
          <w:sz w:val="28"/>
          <w:szCs w:val="28"/>
        </w:rPr>
      </w:pPr>
    </w:p>
    <w:p w:rsidR="0075221C" w:rsidRDefault="0075221C" w:rsidP="0075221C">
      <w:pPr>
        <w:pStyle w:val="ListParagraph"/>
        <w:tabs>
          <w:tab w:val="left" w:pos="0"/>
        </w:tabs>
        <w:spacing w:line="360" w:lineRule="auto"/>
        <w:ind w:left="0"/>
        <w:rPr>
          <w:rFonts w:ascii="Times New Roman" w:hAnsi="Times New Roman"/>
          <w:b/>
          <w:sz w:val="28"/>
          <w:szCs w:val="28"/>
        </w:rPr>
      </w:pPr>
    </w:p>
    <w:p w:rsidR="0075221C" w:rsidRDefault="0075221C" w:rsidP="0075221C">
      <w:pPr>
        <w:spacing w:line="360" w:lineRule="auto"/>
        <w:ind w:left="720" w:hanging="360"/>
        <w:jc w:val="both"/>
      </w:pPr>
    </w:p>
    <w:p w:rsidR="0075221C" w:rsidRDefault="0075221C" w:rsidP="0075221C">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rsidR="0075221C" w:rsidRDefault="0075221C" w:rsidP="0075221C">
      <w:pPr>
        <w:spacing w:line="360" w:lineRule="auto"/>
        <w:ind w:left="720" w:hanging="360"/>
        <w:jc w:val="both"/>
      </w:pPr>
    </w:p>
    <w:p w:rsidR="0075221C" w:rsidRPr="00C07144" w:rsidRDefault="0075221C" w:rsidP="00C07144">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The applicant is a displaced educator, for want of a better description</w:t>
      </w:r>
      <w:r>
        <w:rPr>
          <w:rFonts w:ascii="Times New Roman" w:hAnsi="Times New Roman" w:cs="Times New Roman"/>
          <w:sz w:val="28"/>
          <w:szCs w:val="28"/>
        </w:rPr>
        <w:t>.</w:t>
      </w:r>
      <w:r w:rsidR="00C07144">
        <w:rPr>
          <w:rFonts w:ascii="Times New Roman" w:hAnsi="Times New Roman" w:cs="Times New Roman"/>
          <w:sz w:val="28"/>
          <w:szCs w:val="28"/>
        </w:rPr>
        <w:t xml:space="preserve"> </w:t>
      </w:r>
      <w:r w:rsidRPr="00C07144">
        <w:rPr>
          <w:rFonts w:ascii="Times New Roman" w:hAnsi="Times New Roman" w:cs="Times New Roman"/>
          <w:sz w:val="28"/>
          <w:szCs w:val="28"/>
        </w:rPr>
        <w:t>In 2018 she was appointed as a permanent principal at the Gobintsasa Primary School in Ntabankulu. In 2020 the school was closed for operational reasons and the learners moved to the Khetani Primary School, where she too was initially moved. She was however subsequently deployed at the Bagqozini Primary School, also in Ntabankulu, in a diminished capacity.</w:t>
      </w:r>
    </w:p>
    <w:p w:rsidR="0075221C" w:rsidRPr="0075221C" w:rsidRDefault="0075221C" w:rsidP="0075221C">
      <w:pPr>
        <w:pStyle w:val="ListParagraph"/>
        <w:rPr>
          <w:rFonts w:ascii="Times New Roman" w:hAnsi="Times New Roman" w:cs="Times New Roman"/>
          <w:sz w:val="28"/>
          <w:szCs w:val="28"/>
        </w:rPr>
      </w:pPr>
    </w:p>
    <w:p w:rsidR="0075221C" w:rsidRP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She claims that neither she nor the governing body of her disestablished school were afforded an opportunity to make representations as contemplated in the </w:t>
      </w:r>
      <w:r w:rsidRPr="0075221C">
        <w:rPr>
          <w:rFonts w:ascii="Times New Roman" w:hAnsi="Times New Roman" w:cs="Times New Roman"/>
          <w:i/>
          <w:iCs/>
          <w:sz w:val="28"/>
          <w:szCs w:val="28"/>
        </w:rPr>
        <w:t>Guidelines for the Rationalisation of Small or Non-viable Schools</w:t>
      </w:r>
      <w:r w:rsidRPr="0075221C">
        <w:rPr>
          <w:rFonts w:ascii="Times New Roman" w:hAnsi="Times New Roman" w:cs="Times New Roman"/>
          <w:sz w:val="28"/>
          <w:szCs w:val="28"/>
        </w:rPr>
        <w:t xml:space="preserve"> issued by the Directorate Rural Education under the Education Department</w:t>
      </w:r>
      <w:r>
        <w:rPr>
          <w:rFonts w:ascii="Times New Roman" w:hAnsi="Times New Roman" w:cs="Times New Roman"/>
          <w:sz w:val="28"/>
          <w:szCs w:val="28"/>
        </w:rPr>
        <w:t xml:space="preserve"> </w:t>
      </w:r>
      <w:r w:rsidRPr="0075221C">
        <w:rPr>
          <w:rFonts w:ascii="Times New Roman" w:hAnsi="Times New Roman" w:cs="Times New Roman"/>
          <w:sz w:val="28"/>
          <w:szCs w:val="28"/>
        </w:rPr>
        <w:t xml:space="preserve">(“The 2009 Guidelines”). Her real issue with the process that was adopted </w:t>
      </w:r>
      <w:r w:rsidR="00C07144">
        <w:rPr>
          <w:rFonts w:ascii="Times New Roman" w:hAnsi="Times New Roman" w:cs="Times New Roman"/>
          <w:sz w:val="28"/>
          <w:szCs w:val="28"/>
        </w:rPr>
        <w:t xml:space="preserve">relating </w:t>
      </w:r>
      <w:r w:rsidRPr="0075221C">
        <w:rPr>
          <w:rFonts w:ascii="Times New Roman" w:hAnsi="Times New Roman" w:cs="Times New Roman"/>
          <w:sz w:val="28"/>
          <w:szCs w:val="28"/>
        </w:rPr>
        <w:t xml:space="preserve">to the school’s unfortunate closure however pertains </w:t>
      </w:r>
      <w:r w:rsidR="00C07144">
        <w:rPr>
          <w:rFonts w:ascii="Times New Roman" w:hAnsi="Times New Roman" w:cs="Times New Roman"/>
          <w:sz w:val="28"/>
          <w:szCs w:val="28"/>
        </w:rPr>
        <w:t xml:space="preserve">for present purposes </w:t>
      </w:r>
      <w:r w:rsidRPr="0075221C">
        <w:rPr>
          <w:rFonts w:ascii="Times New Roman" w:hAnsi="Times New Roman" w:cs="Times New Roman"/>
          <w:sz w:val="28"/>
          <w:szCs w:val="28"/>
        </w:rPr>
        <w:t>to her own employment interests that were indisputably impacted thereby.  The Guidelines, for example, behove</w:t>
      </w:r>
      <w:r w:rsidR="00C07144">
        <w:rPr>
          <w:rFonts w:ascii="Times New Roman" w:hAnsi="Times New Roman" w:cs="Times New Roman"/>
          <w:sz w:val="28"/>
          <w:szCs w:val="28"/>
        </w:rPr>
        <w:t>d</w:t>
      </w:r>
      <w:r w:rsidRPr="0075221C">
        <w:rPr>
          <w:rFonts w:ascii="Times New Roman" w:hAnsi="Times New Roman" w:cs="Times New Roman"/>
          <w:sz w:val="28"/>
          <w:szCs w:val="28"/>
        </w:rPr>
        <w:t xml:space="preserve"> all role players in the rationalisation process to “</w:t>
      </w:r>
      <w:r w:rsidRPr="0075221C">
        <w:rPr>
          <w:rFonts w:ascii="Times New Roman" w:hAnsi="Times New Roman" w:cs="Times New Roman"/>
          <w:sz w:val="28"/>
          <w:szCs w:val="28"/>
          <w:lang w:val="en-GB"/>
        </w:rPr>
        <w:t>ensure compliance with all obligations applicable to labour law”</w:t>
      </w:r>
      <w:r>
        <w:rPr>
          <w:rFonts w:ascii="Times New Roman" w:hAnsi="Times New Roman" w:cs="Times New Roman"/>
          <w:sz w:val="28"/>
          <w:szCs w:val="28"/>
          <w:lang w:val="en-GB"/>
        </w:rPr>
        <w:t>,</w:t>
      </w:r>
      <w:r w:rsidRPr="0075221C">
        <w:rPr>
          <w:rFonts w:ascii="Times New Roman" w:hAnsi="Times New Roman" w:cs="Times New Roman"/>
          <w:sz w:val="28"/>
          <w:szCs w:val="28"/>
          <w:lang w:val="en-GB"/>
        </w:rPr>
        <w:t xml:space="preserve"> and to give recognition </w:t>
      </w:r>
      <w:r w:rsidR="00C07144" w:rsidRPr="0075221C">
        <w:rPr>
          <w:rFonts w:ascii="Times New Roman" w:hAnsi="Times New Roman" w:cs="Times New Roman"/>
          <w:i/>
          <w:iCs/>
          <w:sz w:val="28"/>
          <w:szCs w:val="28"/>
          <w:lang w:val="en-GB"/>
        </w:rPr>
        <w:t>inter alia</w:t>
      </w:r>
      <w:r w:rsidR="00C07144" w:rsidRPr="0075221C">
        <w:rPr>
          <w:rFonts w:ascii="Times New Roman" w:hAnsi="Times New Roman" w:cs="Times New Roman"/>
          <w:sz w:val="28"/>
          <w:szCs w:val="28"/>
          <w:lang w:val="en-GB"/>
        </w:rPr>
        <w:t xml:space="preserve"> </w:t>
      </w:r>
      <w:r w:rsidRPr="0075221C">
        <w:rPr>
          <w:rFonts w:ascii="Times New Roman" w:hAnsi="Times New Roman" w:cs="Times New Roman"/>
          <w:sz w:val="28"/>
          <w:szCs w:val="28"/>
          <w:lang w:val="en-GB"/>
        </w:rPr>
        <w:t>to the position of principal</w:t>
      </w:r>
      <w:r w:rsidR="00C07144">
        <w:rPr>
          <w:rFonts w:ascii="Times New Roman" w:hAnsi="Times New Roman" w:cs="Times New Roman"/>
          <w:sz w:val="28"/>
          <w:szCs w:val="28"/>
          <w:lang w:val="en-GB"/>
        </w:rPr>
        <w:t>s</w:t>
      </w:r>
      <w:r w:rsidRPr="0075221C">
        <w:rPr>
          <w:rFonts w:ascii="Times New Roman" w:hAnsi="Times New Roman" w:cs="Times New Roman"/>
          <w:sz w:val="28"/>
          <w:szCs w:val="28"/>
          <w:lang w:val="en-GB"/>
        </w:rPr>
        <w:t xml:space="preserve"> </w:t>
      </w:r>
      <w:r w:rsidR="00C07144">
        <w:rPr>
          <w:rFonts w:ascii="Times New Roman" w:hAnsi="Times New Roman" w:cs="Times New Roman"/>
          <w:sz w:val="28"/>
          <w:szCs w:val="28"/>
          <w:lang w:val="en-GB"/>
        </w:rPr>
        <w:t xml:space="preserve">in </w:t>
      </w:r>
      <w:r w:rsidRPr="0075221C">
        <w:rPr>
          <w:rFonts w:ascii="Times New Roman" w:hAnsi="Times New Roman" w:cs="Times New Roman"/>
          <w:sz w:val="28"/>
          <w:szCs w:val="28"/>
          <w:lang w:val="en-GB"/>
        </w:rPr>
        <w:t xml:space="preserve">consequently placing </w:t>
      </w:r>
      <w:r w:rsidR="00C07144">
        <w:rPr>
          <w:rFonts w:ascii="Times New Roman" w:hAnsi="Times New Roman" w:cs="Times New Roman"/>
          <w:sz w:val="28"/>
          <w:szCs w:val="28"/>
          <w:lang w:val="en-GB"/>
        </w:rPr>
        <w:t xml:space="preserve">them </w:t>
      </w:r>
      <w:r w:rsidR="00C46E02">
        <w:rPr>
          <w:rFonts w:ascii="Times New Roman" w:hAnsi="Times New Roman" w:cs="Times New Roman"/>
          <w:sz w:val="28"/>
          <w:szCs w:val="28"/>
          <w:lang w:val="en-GB"/>
        </w:rPr>
        <w:t xml:space="preserve">in suitable posts elsewhere </w:t>
      </w:r>
      <w:r w:rsidR="00C07144">
        <w:rPr>
          <w:rFonts w:ascii="Times New Roman" w:hAnsi="Times New Roman" w:cs="Times New Roman"/>
          <w:sz w:val="28"/>
          <w:szCs w:val="28"/>
          <w:lang w:val="en-GB"/>
        </w:rPr>
        <w:t>arising from the</w:t>
      </w:r>
      <w:r w:rsidRPr="0075221C">
        <w:rPr>
          <w:rFonts w:ascii="Times New Roman" w:hAnsi="Times New Roman" w:cs="Times New Roman"/>
          <w:sz w:val="28"/>
          <w:szCs w:val="28"/>
          <w:lang w:val="en-GB"/>
        </w:rPr>
        <w:t xml:space="preserve"> rationalisation process.</w:t>
      </w:r>
    </w:p>
    <w:p w:rsidR="0075221C" w:rsidRPr="0075221C" w:rsidRDefault="0075221C" w:rsidP="0075221C">
      <w:pPr>
        <w:pStyle w:val="ListParagraph"/>
        <w:rPr>
          <w:rFonts w:ascii="Times New Roman" w:hAnsi="Times New Roman" w:cs="Times New Roman"/>
          <w:sz w:val="28"/>
          <w:szCs w:val="28"/>
        </w:rPr>
      </w:pPr>
    </w:p>
    <w:p w:rsidR="00C07144" w:rsidRDefault="00C07144" w:rsidP="0075221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More than two years after </w:t>
      </w:r>
      <w:r w:rsidRPr="0075221C">
        <w:rPr>
          <w:rFonts w:ascii="Times New Roman" w:hAnsi="Times New Roman" w:cs="Times New Roman"/>
          <w:sz w:val="28"/>
          <w:szCs w:val="28"/>
        </w:rPr>
        <w:t xml:space="preserve">the applicant </w:t>
      </w:r>
      <w:r>
        <w:rPr>
          <w:rFonts w:ascii="Times New Roman" w:hAnsi="Times New Roman" w:cs="Times New Roman"/>
          <w:sz w:val="28"/>
          <w:szCs w:val="28"/>
        </w:rPr>
        <w:t xml:space="preserve">became “displaced” </w:t>
      </w:r>
      <w:r w:rsidR="0075221C" w:rsidRPr="0075221C">
        <w:rPr>
          <w:rFonts w:ascii="Times New Roman" w:hAnsi="Times New Roman" w:cs="Times New Roman"/>
          <w:sz w:val="28"/>
          <w:szCs w:val="28"/>
        </w:rPr>
        <w:t>pursuant to the loss of her post for the operational reasons applicable</w:t>
      </w:r>
      <w:r w:rsidR="00C46E02">
        <w:rPr>
          <w:rFonts w:ascii="Times New Roman" w:hAnsi="Times New Roman" w:cs="Times New Roman"/>
          <w:sz w:val="28"/>
          <w:szCs w:val="28"/>
        </w:rPr>
        <w:t xml:space="preserve"> to her disestablished school</w:t>
      </w:r>
      <w:r w:rsidR="0075221C" w:rsidRPr="0075221C">
        <w:rPr>
          <w:rFonts w:ascii="Times New Roman" w:hAnsi="Times New Roman" w:cs="Times New Roman"/>
          <w:sz w:val="28"/>
          <w:szCs w:val="28"/>
        </w:rPr>
        <w:t xml:space="preserve">, </w:t>
      </w:r>
      <w:r>
        <w:rPr>
          <w:rFonts w:ascii="Times New Roman" w:hAnsi="Times New Roman" w:cs="Times New Roman"/>
          <w:sz w:val="28"/>
          <w:szCs w:val="28"/>
        </w:rPr>
        <w:lastRenderedPageBreak/>
        <w:t>she was</w:t>
      </w:r>
      <w:r w:rsidRPr="0075221C">
        <w:rPr>
          <w:rFonts w:ascii="Times New Roman" w:hAnsi="Times New Roman" w:cs="Times New Roman"/>
          <w:sz w:val="28"/>
          <w:szCs w:val="28"/>
        </w:rPr>
        <w:t xml:space="preserve"> eventually </w:t>
      </w:r>
      <w:r w:rsidR="0075221C" w:rsidRPr="0075221C">
        <w:rPr>
          <w:rFonts w:ascii="Times New Roman" w:hAnsi="Times New Roman" w:cs="Times New Roman"/>
          <w:sz w:val="28"/>
          <w:szCs w:val="28"/>
        </w:rPr>
        <w:t>called to a meeting of circuit managers in the Alfred Nzo West district of the ECDoE (“the department”)</w:t>
      </w:r>
      <w:r w:rsidR="00C46E02">
        <w:rPr>
          <w:rFonts w:ascii="Times New Roman" w:hAnsi="Times New Roman" w:cs="Times New Roman"/>
          <w:sz w:val="28"/>
          <w:szCs w:val="28"/>
        </w:rPr>
        <w:t>,</w:t>
      </w:r>
      <w:r w:rsidR="0075221C" w:rsidRPr="0075221C">
        <w:rPr>
          <w:rFonts w:ascii="Times New Roman" w:hAnsi="Times New Roman" w:cs="Times New Roman"/>
          <w:sz w:val="28"/>
          <w:szCs w:val="28"/>
        </w:rPr>
        <w:t xml:space="preserve"> under which </w:t>
      </w:r>
      <w:r>
        <w:rPr>
          <w:rFonts w:ascii="Times New Roman" w:hAnsi="Times New Roman" w:cs="Times New Roman"/>
          <w:sz w:val="28"/>
          <w:szCs w:val="28"/>
        </w:rPr>
        <w:t xml:space="preserve">administrative </w:t>
      </w:r>
      <w:r w:rsidR="0075221C" w:rsidRPr="0075221C">
        <w:rPr>
          <w:rFonts w:ascii="Times New Roman" w:hAnsi="Times New Roman" w:cs="Times New Roman"/>
          <w:sz w:val="28"/>
          <w:szCs w:val="28"/>
        </w:rPr>
        <w:t>district Ntabankulu falls</w:t>
      </w:r>
      <w:r w:rsidR="00C46E02">
        <w:rPr>
          <w:rFonts w:ascii="Times New Roman" w:hAnsi="Times New Roman" w:cs="Times New Roman"/>
          <w:sz w:val="28"/>
          <w:szCs w:val="28"/>
        </w:rPr>
        <w:t>,</w:t>
      </w:r>
      <w:r w:rsidR="0075221C" w:rsidRPr="0075221C">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75221C">
        <w:rPr>
          <w:rFonts w:ascii="Times New Roman" w:hAnsi="Times New Roman" w:cs="Times New Roman"/>
          <w:sz w:val="28"/>
          <w:szCs w:val="28"/>
        </w:rPr>
        <w:t>January 2023</w:t>
      </w:r>
      <w:r>
        <w:rPr>
          <w:rFonts w:ascii="Times New Roman" w:hAnsi="Times New Roman" w:cs="Times New Roman"/>
          <w:sz w:val="28"/>
          <w:szCs w:val="28"/>
        </w:rPr>
        <w:t xml:space="preserve">, </w:t>
      </w:r>
      <w:r w:rsidR="0075221C" w:rsidRPr="0075221C">
        <w:rPr>
          <w:rFonts w:ascii="Times New Roman" w:hAnsi="Times New Roman" w:cs="Times New Roman"/>
          <w:sz w:val="28"/>
          <w:szCs w:val="28"/>
        </w:rPr>
        <w:t xml:space="preserve">and asked to choose a school amongst five specific schools </w:t>
      </w:r>
      <w:r>
        <w:rPr>
          <w:rFonts w:ascii="Times New Roman" w:hAnsi="Times New Roman" w:cs="Times New Roman"/>
          <w:sz w:val="28"/>
          <w:szCs w:val="28"/>
        </w:rPr>
        <w:t xml:space="preserve">named and </w:t>
      </w:r>
      <w:r w:rsidR="0075221C" w:rsidRPr="0075221C">
        <w:rPr>
          <w:rFonts w:ascii="Times New Roman" w:hAnsi="Times New Roman" w:cs="Times New Roman"/>
          <w:sz w:val="28"/>
          <w:szCs w:val="28"/>
        </w:rPr>
        <w:t xml:space="preserve">identified by the department itself where she might wish to be placed as a principal </w:t>
      </w:r>
      <w:r w:rsidR="0075221C" w:rsidRPr="0075221C">
        <w:rPr>
          <w:rFonts w:ascii="Times New Roman" w:hAnsi="Times New Roman" w:cs="Times New Roman"/>
          <w:i/>
          <w:iCs/>
          <w:sz w:val="28"/>
          <w:szCs w:val="28"/>
        </w:rPr>
        <w:t>in lieu</w:t>
      </w:r>
      <w:r w:rsidR="0075221C" w:rsidRPr="0075221C">
        <w:rPr>
          <w:rFonts w:ascii="Times New Roman" w:hAnsi="Times New Roman" w:cs="Times New Roman"/>
          <w:sz w:val="28"/>
          <w:szCs w:val="28"/>
        </w:rPr>
        <w:t xml:space="preserve"> of the principal post lost to her by the rationalization process.</w:t>
      </w:r>
    </w:p>
    <w:p w:rsidR="00C07144" w:rsidRPr="00C07144" w:rsidRDefault="00C07144" w:rsidP="00C07144">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She alleges that this meeting was held pursuant to a memorandum issued by the office of the acting DDG: Corporate Services, dated 6</w:t>
      </w:r>
      <w:r w:rsidRPr="0075221C">
        <w:rPr>
          <w:rFonts w:ascii="Times New Roman" w:hAnsi="Times New Roman" w:cs="Times New Roman"/>
          <w:sz w:val="28"/>
          <w:szCs w:val="28"/>
          <w:vertAlign w:val="superscript"/>
        </w:rPr>
        <w:t>th</w:t>
      </w:r>
      <w:r w:rsidRPr="0075221C">
        <w:rPr>
          <w:rFonts w:ascii="Times New Roman" w:hAnsi="Times New Roman" w:cs="Times New Roman"/>
          <w:sz w:val="28"/>
          <w:szCs w:val="28"/>
        </w:rPr>
        <w:t xml:space="preserve"> December 2022 (“the Memorandum”) that concern</w:t>
      </w:r>
      <w:r w:rsidR="0004682C">
        <w:rPr>
          <w:rFonts w:ascii="Times New Roman" w:hAnsi="Times New Roman" w:cs="Times New Roman"/>
          <w:sz w:val="28"/>
          <w:szCs w:val="28"/>
        </w:rPr>
        <w:t>ed</w:t>
      </w:r>
      <w:r w:rsidRPr="0075221C">
        <w:rPr>
          <w:rFonts w:ascii="Times New Roman" w:hAnsi="Times New Roman" w:cs="Times New Roman"/>
          <w:sz w:val="28"/>
          <w:szCs w:val="28"/>
        </w:rPr>
        <w:t xml:space="preserve"> the filling of “promotional posts” subject to a management plan advertised in a 2022 bulletin that were never filled within the prescribed time frame. The Memorandum </w:t>
      </w:r>
      <w:r w:rsidRPr="0075221C">
        <w:rPr>
          <w:rFonts w:ascii="Times New Roman" w:hAnsi="Times New Roman" w:cs="Times New Roman"/>
          <w:i/>
          <w:iCs/>
          <w:sz w:val="28"/>
          <w:szCs w:val="28"/>
        </w:rPr>
        <w:t>inter alia</w:t>
      </w:r>
      <w:r w:rsidRPr="0075221C">
        <w:rPr>
          <w:rFonts w:ascii="Times New Roman" w:hAnsi="Times New Roman" w:cs="Times New Roman"/>
          <w:sz w:val="28"/>
          <w:szCs w:val="28"/>
        </w:rPr>
        <w:t xml:space="preserve"> (in paragraph 8 thereof) invite</w:t>
      </w:r>
      <w:r w:rsidR="0004682C">
        <w:rPr>
          <w:rFonts w:ascii="Times New Roman" w:hAnsi="Times New Roman" w:cs="Times New Roman"/>
          <w:sz w:val="28"/>
          <w:szCs w:val="28"/>
        </w:rPr>
        <w:t>d</w:t>
      </w:r>
      <w:r w:rsidRPr="0075221C">
        <w:rPr>
          <w:rFonts w:ascii="Times New Roman" w:hAnsi="Times New Roman" w:cs="Times New Roman"/>
          <w:sz w:val="28"/>
          <w:szCs w:val="28"/>
        </w:rPr>
        <w:t xml:space="preserve"> the relevant role players in the department to fill principal posts “by placing principals from closed schools.” (This appears to </w:t>
      </w:r>
      <w:r w:rsidR="0004682C">
        <w:rPr>
          <w:rFonts w:ascii="Times New Roman" w:hAnsi="Times New Roman" w:cs="Times New Roman"/>
          <w:sz w:val="28"/>
          <w:szCs w:val="28"/>
        </w:rPr>
        <w:t>be a reference to</w:t>
      </w:r>
      <w:r w:rsidRPr="0075221C">
        <w:rPr>
          <w:rFonts w:ascii="Times New Roman" w:hAnsi="Times New Roman" w:cs="Times New Roman"/>
          <w:sz w:val="28"/>
          <w:szCs w:val="28"/>
        </w:rPr>
        <w:t xml:space="preserve"> schools closed due to operational requirements). The applicant’s preferred choice amongst the five possibilities held up to her was the Khetani Primary School.</w:t>
      </w:r>
    </w:p>
    <w:p w:rsidR="0075221C" w:rsidRDefault="0075221C" w:rsidP="0075221C">
      <w:pPr>
        <w:pStyle w:val="ListParagraph"/>
        <w:spacing w:line="360" w:lineRule="auto"/>
        <w:ind w:left="0"/>
        <w:jc w:val="bot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Having made her election, the managers raised no objection to her choice or alerted her to any difficulties that pertained thereto</w:t>
      </w:r>
      <w:r w:rsidR="0004682C">
        <w:rPr>
          <w:rFonts w:ascii="Times New Roman" w:hAnsi="Times New Roman" w:cs="Times New Roman"/>
          <w:sz w:val="28"/>
          <w:szCs w:val="28"/>
        </w:rPr>
        <w:t xml:space="preserve">, most especially as to her competence to be placed at </w:t>
      </w:r>
      <w:r w:rsidR="0004682C" w:rsidRPr="0075221C">
        <w:rPr>
          <w:rFonts w:ascii="Times New Roman" w:hAnsi="Times New Roman" w:cs="Times New Roman"/>
          <w:sz w:val="28"/>
          <w:szCs w:val="28"/>
        </w:rPr>
        <w:t>the Khetani Primary School</w:t>
      </w:r>
      <w:r w:rsidR="0004682C">
        <w:rPr>
          <w:rFonts w:ascii="Times New Roman" w:hAnsi="Times New Roman" w:cs="Times New Roman"/>
          <w:sz w:val="28"/>
          <w:szCs w:val="28"/>
        </w:rPr>
        <w:t>,</w:t>
      </w:r>
      <w:r w:rsidR="0004682C" w:rsidRPr="0075221C">
        <w:rPr>
          <w:rFonts w:ascii="Times New Roman" w:hAnsi="Times New Roman" w:cs="Times New Roman"/>
          <w:sz w:val="28"/>
          <w:szCs w:val="28"/>
        </w:rPr>
        <w:t xml:space="preserve"> </w:t>
      </w:r>
      <w:r w:rsidRPr="0075221C">
        <w:rPr>
          <w:rFonts w:ascii="Times New Roman" w:hAnsi="Times New Roman" w:cs="Times New Roman"/>
          <w:sz w:val="28"/>
          <w:szCs w:val="28"/>
        </w:rPr>
        <w:t xml:space="preserve">and she assumed that it was a </w:t>
      </w:r>
      <w:r w:rsidRPr="0075221C">
        <w:rPr>
          <w:rFonts w:ascii="Times New Roman" w:hAnsi="Times New Roman" w:cs="Times New Roman"/>
          <w:i/>
          <w:iCs/>
          <w:sz w:val="28"/>
          <w:szCs w:val="28"/>
        </w:rPr>
        <w:t>fait accompli,</w:t>
      </w:r>
      <w:r w:rsidRPr="0075221C">
        <w:rPr>
          <w:rFonts w:ascii="Times New Roman" w:hAnsi="Times New Roman" w:cs="Times New Roman"/>
          <w:sz w:val="28"/>
          <w:szCs w:val="28"/>
        </w:rPr>
        <w:t xml:space="preserve"> as it were, </w:t>
      </w:r>
      <w:r w:rsidR="0004682C">
        <w:rPr>
          <w:rFonts w:ascii="Times New Roman" w:hAnsi="Times New Roman" w:cs="Times New Roman"/>
          <w:sz w:val="28"/>
          <w:szCs w:val="28"/>
        </w:rPr>
        <w:t>t</w:t>
      </w:r>
      <w:r w:rsidRPr="0075221C">
        <w:rPr>
          <w:rFonts w:ascii="Times New Roman" w:hAnsi="Times New Roman" w:cs="Times New Roman"/>
          <w:sz w:val="28"/>
          <w:szCs w:val="28"/>
        </w:rPr>
        <w:t xml:space="preserve">hat she would consequently be appointed principal </w:t>
      </w:r>
      <w:r w:rsidR="0004682C">
        <w:rPr>
          <w:rFonts w:ascii="Times New Roman" w:hAnsi="Times New Roman" w:cs="Times New Roman"/>
          <w:sz w:val="28"/>
          <w:szCs w:val="28"/>
        </w:rPr>
        <w:t>there</w:t>
      </w:r>
      <w:r w:rsidRPr="0075221C">
        <w:rPr>
          <w:rFonts w:ascii="Times New Roman" w:hAnsi="Times New Roman" w:cs="Times New Roman"/>
          <w:sz w:val="28"/>
          <w:szCs w:val="28"/>
        </w:rPr>
        <w:t>.</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On 1 March 23 she learned through a principals’ WhatsApp group that Khetani Primary School, her choice of placement to remedy the disadvantage to her by the rationalization process, was being “profiled”. In education parlance this apparently means that the school has been identified as one with a vacant post that </w:t>
      </w:r>
      <w:r w:rsidRPr="0075221C">
        <w:rPr>
          <w:rFonts w:ascii="Times New Roman" w:hAnsi="Times New Roman" w:cs="Times New Roman"/>
          <w:sz w:val="28"/>
          <w:szCs w:val="28"/>
        </w:rPr>
        <w:lastRenderedPageBreak/>
        <w:t xml:space="preserve">requires to be filled. Once </w:t>
      </w:r>
      <w:r w:rsidR="0004682C">
        <w:rPr>
          <w:rFonts w:ascii="Times New Roman" w:hAnsi="Times New Roman" w:cs="Times New Roman"/>
          <w:sz w:val="28"/>
          <w:szCs w:val="28"/>
        </w:rPr>
        <w:t>“</w:t>
      </w:r>
      <w:r w:rsidRPr="0075221C">
        <w:rPr>
          <w:rFonts w:ascii="Times New Roman" w:hAnsi="Times New Roman" w:cs="Times New Roman"/>
          <w:sz w:val="28"/>
          <w:szCs w:val="28"/>
        </w:rPr>
        <w:t>profiled</w:t>
      </w:r>
      <w:r w:rsidR="0004682C">
        <w:rPr>
          <w:rFonts w:ascii="Times New Roman" w:hAnsi="Times New Roman" w:cs="Times New Roman"/>
          <w:sz w:val="28"/>
          <w:szCs w:val="28"/>
        </w:rPr>
        <w:t>,”</w:t>
      </w:r>
      <w:r w:rsidRPr="0075221C">
        <w:rPr>
          <w:rFonts w:ascii="Times New Roman" w:hAnsi="Times New Roman" w:cs="Times New Roman"/>
          <w:sz w:val="28"/>
          <w:szCs w:val="28"/>
        </w:rPr>
        <w:t xml:space="preserve"> a formal advertising of the identified vacant post ensues which is then followed by the customary </w:t>
      </w:r>
      <w:r w:rsidR="0004682C">
        <w:rPr>
          <w:rFonts w:ascii="Times New Roman" w:hAnsi="Times New Roman" w:cs="Times New Roman"/>
          <w:sz w:val="28"/>
          <w:szCs w:val="28"/>
        </w:rPr>
        <w:t xml:space="preserve">open </w:t>
      </w:r>
      <w:r w:rsidRPr="0075221C">
        <w:rPr>
          <w:rFonts w:ascii="Times New Roman" w:hAnsi="Times New Roman" w:cs="Times New Roman"/>
          <w:sz w:val="28"/>
          <w:szCs w:val="28"/>
        </w:rPr>
        <w:t>recruitment processes.</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Although nothing formal had been communicated to her since the January 2</w:t>
      </w:r>
      <w:r w:rsidR="0004682C">
        <w:rPr>
          <w:rFonts w:ascii="Times New Roman" w:hAnsi="Times New Roman" w:cs="Times New Roman"/>
          <w:sz w:val="28"/>
          <w:szCs w:val="28"/>
        </w:rPr>
        <w:t>02</w:t>
      </w:r>
      <w:r w:rsidRPr="0075221C">
        <w:rPr>
          <w:rFonts w:ascii="Times New Roman" w:hAnsi="Times New Roman" w:cs="Times New Roman"/>
          <w:sz w:val="28"/>
          <w:szCs w:val="28"/>
        </w:rPr>
        <w:t xml:space="preserve">3 meeting after confirming her expressed preference, she claims to have entertained a legitimate expectation that she would be appointed to </w:t>
      </w:r>
      <w:r w:rsidR="0004682C">
        <w:rPr>
          <w:rFonts w:ascii="Times New Roman" w:hAnsi="Times New Roman" w:cs="Times New Roman"/>
          <w:sz w:val="28"/>
          <w:szCs w:val="28"/>
        </w:rPr>
        <w:t>the</w:t>
      </w:r>
      <w:r w:rsidRPr="0075221C">
        <w:rPr>
          <w:rFonts w:ascii="Times New Roman" w:hAnsi="Times New Roman" w:cs="Times New Roman"/>
          <w:sz w:val="28"/>
          <w:szCs w:val="28"/>
        </w:rPr>
        <w:t xml:space="preserve"> vacancy at the Khetani Primary School offered to her at the meeting, which she understood to be on the basis provided for in the Memorandum. When she heard that the post earmarked for her had however been “profiled” this created a concern for her that her expectation of being appointed to the post would be prejudiced.</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Cautiously she approached an attorney who invited the Department of Education (within 30 days of 16 March 2023)</w:t>
      </w:r>
      <w:r w:rsidR="0004682C">
        <w:rPr>
          <w:rStyle w:val="FootnoteReference"/>
          <w:rFonts w:ascii="Times New Roman" w:hAnsi="Times New Roman" w:cs="Times New Roman"/>
          <w:sz w:val="28"/>
          <w:szCs w:val="28"/>
        </w:rPr>
        <w:footnoteReference w:id="1"/>
      </w:r>
      <w:r w:rsidRPr="0075221C">
        <w:rPr>
          <w:rFonts w:ascii="Times New Roman" w:hAnsi="Times New Roman" w:cs="Times New Roman"/>
          <w:sz w:val="28"/>
          <w:szCs w:val="28"/>
        </w:rPr>
        <w:t xml:space="preserve"> to clarify her employment status, more particularly in relation to </w:t>
      </w:r>
      <w:r w:rsidR="0004682C">
        <w:rPr>
          <w:rFonts w:ascii="Times New Roman" w:hAnsi="Times New Roman" w:cs="Times New Roman"/>
          <w:sz w:val="28"/>
          <w:szCs w:val="28"/>
        </w:rPr>
        <w:t>her reasonable</w:t>
      </w:r>
      <w:r w:rsidRPr="0075221C">
        <w:rPr>
          <w:rFonts w:ascii="Times New Roman" w:hAnsi="Times New Roman" w:cs="Times New Roman"/>
          <w:sz w:val="28"/>
          <w:szCs w:val="28"/>
        </w:rPr>
        <w:t xml:space="preserve"> expectation that she would be placed at the Khetani Primary School in the principal’s post, which now appeared to be under threat according to the information gleaned by her on the principals’ WhatsApp group. Even before engaging the services of an attorney however, she also sought to take up her compromised situation with at least two circuit managers who she claims gave her the “run around” rather than any positive affirmation of her placement in the chosen post.</w:t>
      </w:r>
      <w:r w:rsidR="0004682C">
        <w:rPr>
          <w:rFonts w:ascii="Times New Roman" w:hAnsi="Times New Roman" w:cs="Times New Roman"/>
          <w:sz w:val="28"/>
          <w:szCs w:val="28"/>
        </w:rPr>
        <w:t xml:space="preserve">  </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In any event, it was brought to her attention on 6 April 2023 that the Khetani Primary School principal’s post had certainly been </w:t>
      </w:r>
      <w:r w:rsidR="0004682C">
        <w:rPr>
          <w:rFonts w:ascii="Times New Roman" w:hAnsi="Times New Roman" w:cs="Times New Roman"/>
          <w:sz w:val="28"/>
          <w:szCs w:val="28"/>
        </w:rPr>
        <w:t xml:space="preserve">included and </w:t>
      </w:r>
      <w:r w:rsidRPr="0075221C">
        <w:rPr>
          <w:rFonts w:ascii="Times New Roman" w:hAnsi="Times New Roman" w:cs="Times New Roman"/>
          <w:sz w:val="28"/>
          <w:szCs w:val="28"/>
        </w:rPr>
        <w:t>advertised in the Open Post Bulletin for Principals: Volume 1 of 2023 dated 27 March 2023 (“</w:t>
      </w:r>
      <w:r w:rsidR="00CD361E">
        <w:rPr>
          <w:rFonts w:ascii="Times New Roman" w:hAnsi="Times New Roman" w:cs="Times New Roman"/>
          <w:sz w:val="28"/>
          <w:szCs w:val="28"/>
        </w:rPr>
        <w:t>t</w:t>
      </w:r>
      <w:r w:rsidRPr="0075221C">
        <w:rPr>
          <w:rFonts w:ascii="Times New Roman" w:hAnsi="Times New Roman" w:cs="Times New Roman"/>
          <w:sz w:val="28"/>
          <w:szCs w:val="28"/>
        </w:rPr>
        <w:t xml:space="preserve">he Bulletin”), with </w:t>
      </w:r>
      <w:r w:rsidR="0004682C">
        <w:rPr>
          <w:rFonts w:ascii="Times New Roman" w:hAnsi="Times New Roman" w:cs="Times New Roman"/>
          <w:sz w:val="28"/>
          <w:szCs w:val="28"/>
        </w:rPr>
        <w:t>the</w:t>
      </w:r>
      <w:r w:rsidRPr="0075221C">
        <w:rPr>
          <w:rFonts w:ascii="Times New Roman" w:hAnsi="Times New Roman" w:cs="Times New Roman"/>
          <w:sz w:val="28"/>
          <w:szCs w:val="28"/>
        </w:rPr>
        <w:t xml:space="preserve"> closing date for submission of applications for all the advertised posts </w:t>
      </w:r>
      <w:r w:rsidR="0004682C">
        <w:rPr>
          <w:rFonts w:ascii="Times New Roman" w:hAnsi="Times New Roman" w:cs="Times New Roman"/>
          <w:sz w:val="28"/>
          <w:szCs w:val="28"/>
        </w:rPr>
        <w:t xml:space="preserve">being </w:t>
      </w:r>
      <w:r w:rsidRPr="0075221C">
        <w:rPr>
          <w:rFonts w:ascii="Times New Roman" w:hAnsi="Times New Roman" w:cs="Times New Roman"/>
          <w:sz w:val="28"/>
          <w:szCs w:val="28"/>
        </w:rPr>
        <w:t xml:space="preserve">on 24 April 2023. </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This prompted the present application which was launched on an urgent basis on the pivot, so to speak</w:t>
      </w:r>
      <w:r w:rsidR="0004682C">
        <w:rPr>
          <w:rFonts w:ascii="Times New Roman" w:hAnsi="Times New Roman" w:cs="Times New Roman"/>
          <w:sz w:val="28"/>
          <w:szCs w:val="28"/>
        </w:rPr>
        <w:t xml:space="preserve"> - </w:t>
      </w:r>
      <w:r w:rsidRPr="0075221C">
        <w:rPr>
          <w:rFonts w:ascii="Times New Roman" w:hAnsi="Times New Roman" w:cs="Times New Roman"/>
          <w:sz w:val="28"/>
          <w:szCs w:val="28"/>
        </w:rPr>
        <w:t xml:space="preserve">at least in respect of the relief claimed under Part A, </w:t>
      </w:r>
      <w:r w:rsidR="0004682C" w:rsidRPr="0075221C">
        <w:rPr>
          <w:rFonts w:ascii="Times New Roman" w:hAnsi="Times New Roman" w:cs="Times New Roman"/>
          <w:sz w:val="28"/>
          <w:szCs w:val="28"/>
        </w:rPr>
        <w:t>of the closing date of 24 April 2023</w:t>
      </w:r>
      <w:r w:rsidR="0004682C">
        <w:rPr>
          <w:rFonts w:ascii="Times New Roman" w:hAnsi="Times New Roman" w:cs="Times New Roman"/>
          <w:sz w:val="28"/>
          <w:szCs w:val="28"/>
        </w:rPr>
        <w:t>,</w:t>
      </w:r>
      <w:r w:rsidR="0004682C" w:rsidRPr="0075221C">
        <w:rPr>
          <w:rFonts w:ascii="Times New Roman" w:hAnsi="Times New Roman" w:cs="Times New Roman"/>
          <w:sz w:val="28"/>
          <w:szCs w:val="28"/>
        </w:rPr>
        <w:t xml:space="preserve"> </w:t>
      </w:r>
      <w:r w:rsidRPr="0075221C">
        <w:rPr>
          <w:rFonts w:ascii="Times New Roman" w:hAnsi="Times New Roman" w:cs="Times New Roman"/>
          <w:sz w:val="28"/>
          <w:szCs w:val="28"/>
        </w:rPr>
        <w:t xml:space="preserve">in which the applicant  asks this court to interdict the respondents from recruiting and appointing prospective candidates to </w:t>
      </w:r>
      <w:r w:rsidRPr="0075221C">
        <w:rPr>
          <w:rFonts w:ascii="Times New Roman" w:hAnsi="Times New Roman" w:cs="Times New Roman"/>
          <w:i/>
          <w:iCs/>
          <w:sz w:val="28"/>
          <w:szCs w:val="28"/>
        </w:rPr>
        <w:t>the</w:t>
      </w:r>
      <w:r w:rsidRPr="0075221C">
        <w:rPr>
          <w:rFonts w:ascii="Times New Roman" w:hAnsi="Times New Roman" w:cs="Times New Roman"/>
          <w:sz w:val="28"/>
          <w:szCs w:val="28"/>
        </w:rPr>
        <w:t xml:space="preserve"> </w:t>
      </w:r>
      <w:r w:rsidRPr="0075221C">
        <w:rPr>
          <w:rFonts w:ascii="Times New Roman" w:hAnsi="Times New Roman" w:cs="Times New Roman"/>
          <w:i/>
          <w:iCs/>
          <w:sz w:val="28"/>
          <w:szCs w:val="28"/>
        </w:rPr>
        <w:t>vacant</w:t>
      </w:r>
      <w:r w:rsidRPr="0075221C">
        <w:rPr>
          <w:rFonts w:ascii="Times New Roman" w:hAnsi="Times New Roman" w:cs="Times New Roman"/>
          <w:sz w:val="28"/>
          <w:szCs w:val="28"/>
        </w:rPr>
        <w:t xml:space="preserve"> </w:t>
      </w:r>
      <w:r w:rsidRPr="0075221C">
        <w:rPr>
          <w:rFonts w:ascii="Times New Roman" w:hAnsi="Times New Roman" w:cs="Times New Roman"/>
          <w:i/>
          <w:iCs/>
          <w:sz w:val="28"/>
          <w:szCs w:val="28"/>
        </w:rPr>
        <w:t>posts</w:t>
      </w:r>
      <w:r w:rsidRPr="0075221C">
        <w:rPr>
          <w:rFonts w:ascii="Times New Roman" w:hAnsi="Times New Roman" w:cs="Times New Roman"/>
          <w:sz w:val="28"/>
          <w:szCs w:val="28"/>
        </w:rPr>
        <w:t xml:space="preserve"> (</w:t>
      </w:r>
      <w:r w:rsidRPr="0075221C">
        <w:rPr>
          <w:rFonts w:ascii="Times New Roman" w:hAnsi="Times New Roman" w:cs="Times New Roman"/>
          <w:i/>
          <w:iCs/>
          <w:sz w:val="28"/>
          <w:szCs w:val="28"/>
        </w:rPr>
        <w:t>sic</w:t>
      </w:r>
      <w:r w:rsidRPr="0075221C">
        <w:rPr>
          <w:rFonts w:ascii="Times New Roman" w:hAnsi="Times New Roman" w:cs="Times New Roman"/>
          <w:sz w:val="28"/>
          <w:szCs w:val="28"/>
        </w:rPr>
        <w:t>) reflected in the Bulletin pending further relief sought under Part B compelling them to comply and adhere to paragraph 8 of the Memorandum dated 6 December 2022 and to give effect to her preference by furnishing her with a letter of appointment as principal of that school.</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Notwithstanding the provisions of paragraph 8 of the Memorandum, the applicant</w:t>
      </w:r>
      <w:r>
        <w:rPr>
          <w:rFonts w:ascii="Times New Roman" w:hAnsi="Times New Roman" w:cs="Times New Roman"/>
          <w:sz w:val="28"/>
          <w:szCs w:val="28"/>
        </w:rPr>
        <w:t>’</w:t>
      </w:r>
      <w:r w:rsidRPr="0075221C">
        <w:rPr>
          <w:rFonts w:ascii="Times New Roman" w:hAnsi="Times New Roman" w:cs="Times New Roman"/>
          <w:sz w:val="28"/>
          <w:szCs w:val="28"/>
        </w:rPr>
        <w:t>s points out the further obligation on the respondents to follow the provisions of the Personnel Administrative Measures (“</w:t>
      </w:r>
      <w:r w:rsidR="00125490">
        <w:rPr>
          <w:rFonts w:ascii="Times New Roman" w:hAnsi="Times New Roman" w:cs="Times New Roman"/>
          <w:sz w:val="28"/>
          <w:szCs w:val="28"/>
        </w:rPr>
        <w:t>the Measures</w:t>
      </w:r>
      <w:r w:rsidRPr="0075221C">
        <w:rPr>
          <w:rFonts w:ascii="Times New Roman" w:hAnsi="Times New Roman" w:cs="Times New Roman"/>
          <w:sz w:val="28"/>
          <w:szCs w:val="28"/>
        </w:rPr>
        <w:t xml:space="preserve">”) promulgated under the </w:t>
      </w:r>
      <w:r w:rsidR="00125490">
        <w:rPr>
          <w:rFonts w:ascii="Times New Roman" w:hAnsi="Times New Roman" w:cs="Times New Roman"/>
          <w:sz w:val="28"/>
          <w:szCs w:val="28"/>
        </w:rPr>
        <w:t xml:space="preserve">Employment of Educators Act. 1988, </w:t>
      </w:r>
      <w:r w:rsidR="00125490" w:rsidRPr="0075221C">
        <w:rPr>
          <w:rFonts w:ascii="Times New Roman" w:hAnsi="Times New Roman" w:cs="Times New Roman"/>
          <w:sz w:val="28"/>
          <w:szCs w:val="28"/>
        </w:rPr>
        <w:t>which</w:t>
      </w:r>
      <w:r w:rsidRPr="0075221C">
        <w:rPr>
          <w:rFonts w:ascii="Times New Roman" w:hAnsi="Times New Roman" w:cs="Times New Roman"/>
          <w:sz w:val="28"/>
          <w:szCs w:val="28"/>
        </w:rPr>
        <w:t xml:space="preserve">, </w:t>
      </w:r>
      <w:r w:rsidRPr="0075221C">
        <w:rPr>
          <w:rFonts w:ascii="Times New Roman" w:hAnsi="Times New Roman" w:cs="Times New Roman"/>
          <w:i/>
          <w:iCs/>
          <w:sz w:val="28"/>
          <w:szCs w:val="28"/>
        </w:rPr>
        <w:t>inter alia</w:t>
      </w:r>
      <w:r w:rsidRPr="0075221C">
        <w:rPr>
          <w:rFonts w:ascii="Times New Roman" w:hAnsi="Times New Roman" w:cs="Times New Roman"/>
          <w:sz w:val="28"/>
          <w:szCs w:val="28"/>
        </w:rPr>
        <w:t xml:space="preserve">, require that before a post is advertised, all vacancies that arise at educational institutions must be offered to serving educators displaced as a result of operational requirements as a first step. Secondly, every attempt is to be made to accommodate such displaced educators in suitable vacant posts at educational institutions or offices. </w:t>
      </w:r>
      <w:r w:rsidR="00125490">
        <w:rPr>
          <w:rFonts w:ascii="Times New Roman" w:hAnsi="Times New Roman" w:cs="Times New Roman"/>
          <w:sz w:val="28"/>
          <w:szCs w:val="28"/>
        </w:rPr>
        <w:t>The Measures provide further that</w:t>
      </w:r>
      <w:r w:rsidRPr="0075221C">
        <w:rPr>
          <w:rFonts w:ascii="Times New Roman" w:hAnsi="Times New Roman" w:cs="Times New Roman"/>
          <w:sz w:val="28"/>
          <w:szCs w:val="28"/>
        </w:rPr>
        <w:t xml:space="preserve">, although all vacancies (required to be filled) are to be advertised, the department may publish a closed vacancy list.  In such an event, the procedures contained in the resolution dealing with the rationalisation and deployment of educators in the provisioning of educator posts are to apply. (I digress to emphasise that the respondents accept that these are the necessary processes, as well as </w:t>
      </w:r>
      <w:r w:rsidR="00125490">
        <w:rPr>
          <w:rFonts w:ascii="Times New Roman" w:hAnsi="Times New Roman" w:cs="Times New Roman"/>
          <w:sz w:val="28"/>
          <w:szCs w:val="28"/>
        </w:rPr>
        <w:t xml:space="preserve">the fact that that was </w:t>
      </w:r>
      <w:r w:rsidRPr="0075221C">
        <w:rPr>
          <w:rFonts w:ascii="Times New Roman" w:hAnsi="Times New Roman" w:cs="Times New Roman"/>
          <w:sz w:val="28"/>
          <w:szCs w:val="28"/>
        </w:rPr>
        <w:t xml:space="preserve">the peculiar deference </w:t>
      </w:r>
      <w:r w:rsidR="00125490">
        <w:rPr>
          <w:rFonts w:ascii="Times New Roman" w:hAnsi="Times New Roman" w:cs="Times New Roman"/>
          <w:sz w:val="28"/>
          <w:szCs w:val="28"/>
        </w:rPr>
        <w:t xml:space="preserve">to have been </w:t>
      </w:r>
      <w:r w:rsidRPr="0075221C">
        <w:rPr>
          <w:rFonts w:ascii="Times New Roman" w:hAnsi="Times New Roman" w:cs="Times New Roman"/>
          <w:sz w:val="28"/>
          <w:szCs w:val="28"/>
        </w:rPr>
        <w:t>afforded to the applicant</w:t>
      </w:r>
      <w:r w:rsidR="00125490">
        <w:rPr>
          <w:rFonts w:ascii="Times New Roman" w:hAnsi="Times New Roman" w:cs="Times New Roman"/>
          <w:sz w:val="28"/>
          <w:szCs w:val="28"/>
        </w:rPr>
        <w:t xml:space="preserve"> under all the circumstances</w:t>
      </w:r>
      <w:r w:rsidRPr="0075221C">
        <w:rPr>
          <w:rFonts w:ascii="Times New Roman" w:hAnsi="Times New Roman" w:cs="Times New Roman"/>
          <w:sz w:val="28"/>
          <w:szCs w:val="28"/>
        </w:rPr>
        <w:t xml:space="preserve">.)  </w:t>
      </w:r>
    </w:p>
    <w:p w:rsidR="0075221C" w:rsidRDefault="0075221C" w:rsidP="0075221C">
      <w:pPr>
        <w:pStyle w:val="ListParagraph"/>
        <w:spacing w:line="360" w:lineRule="auto"/>
        <w:ind w:left="0"/>
        <w:jc w:val="bot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lastRenderedPageBreak/>
        <w:t xml:space="preserve">The applicant </w:t>
      </w:r>
      <w:r w:rsidR="00125490">
        <w:rPr>
          <w:rFonts w:ascii="Times New Roman" w:hAnsi="Times New Roman" w:cs="Times New Roman"/>
          <w:sz w:val="28"/>
          <w:szCs w:val="28"/>
        </w:rPr>
        <w:t>articulated</w:t>
      </w:r>
      <w:r w:rsidRPr="0075221C">
        <w:rPr>
          <w:rFonts w:ascii="Times New Roman" w:hAnsi="Times New Roman" w:cs="Times New Roman"/>
          <w:sz w:val="28"/>
          <w:szCs w:val="28"/>
        </w:rPr>
        <w:t xml:space="preserve"> the harm that </w:t>
      </w:r>
      <w:r w:rsidR="00125490">
        <w:rPr>
          <w:rFonts w:ascii="Times New Roman" w:hAnsi="Times New Roman" w:cs="Times New Roman"/>
          <w:sz w:val="28"/>
          <w:szCs w:val="28"/>
        </w:rPr>
        <w:t>would</w:t>
      </w:r>
      <w:r w:rsidRPr="0075221C">
        <w:rPr>
          <w:rFonts w:ascii="Times New Roman" w:hAnsi="Times New Roman" w:cs="Times New Roman"/>
          <w:sz w:val="28"/>
          <w:szCs w:val="28"/>
        </w:rPr>
        <w:t xml:space="preserve"> befall her if the recruitment process with regard to the post earmarked for her is open, rather than closed and if the recruitment process initiated by the publishing of the open principal’s bulletin is permitted to take its course. </w:t>
      </w:r>
      <w:r w:rsidR="00125490">
        <w:rPr>
          <w:rFonts w:ascii="Times New Roman" w:hAnsi="Times New Roman" w:cs="Times New Roman"/>
          <w:sz w:val="28"/>
          <w:szCs w:val="28"/>
        </w:rPr>
        <w:t>In such event,</w:t>
      </w:r>
      <w:r w:rsidRPr="0075221C">
        <w:rPr>
          <w:rFonts w:ascii="Times New Roman" w:hAnsi="Times New Roman" w:cs="Times New Roman"/>
          <w:sz w:val="28"/>
          <w:szCs w:val="28"/>
        </w:rPr>
        <w:t xml:space="preserve"> she will have to compete with other interested applicants and might then not be successful.  She claims that worst case scenario, she might ultimately be left without a job and indeed, she will lose the opportunity to be placed at the school of her choice if the vacancy is filled by another incumbent in an open recruitment process. This</w:t>
      </w:r>
      <w:r w:rsidR="00125490">
        <w:rPr>
          <w:rFonts w:ascii="Times New Roman" w:hAnsi="Times New Roman" w:cs="Times New Roman"/>
          <w:sz w:val="28"/>
          <w:szCs w:val="28"/>
        </w:rPr>
        <w:t xml:space="preserve">, so she submitted, will be obviously </w:t>
      </w:r>
      <w:r w:rsidRPr="0075221C">
        <w:rPr>
          <w:rFonts w:ascii="Times New Roman" w:hAnsi="Times New Roman" w:cs="Times New Roman"/>
          <w:sz w:val="28"/>
          <w:szCs w:val="28"/>
        </w:rPr>
        <w:t xml:space="preserve">detrimental to her interests and employment rights, particularly since the 2009 Guidelines and the </w:t>
      </w:r>
      <w:r w:rsidR="00125490">
        <w:rPr>
          <w:rFonts w:ascii="Times New Roman" w:hAnsi="Times New Roman" w:cs="Times New Roman"/>
          <w:sz w:val="28"/>
          <w:szCs w:val="28"/>
        </w:rPr>
        <w:t>Measures</w:t>
      </w:r>
      <w:r w:rsidRPr="0075221C">
        <w:rPr>
          <w:rFonts w:ascii="Times New Roman" w:hAnsi="Times New Roman" w:cs="Times New Roman"/>
          <w:sz w:val="28"/>
          <w:szCs w:val="28"/>
        </w:rPr>
        <w:t xml:space="preserve"> provide for her to be placed without following the normal recruitment processes. Moreover, as far as she is concerned, the placement at the Khetani Primary School according to the process</w:t>
      </w:r>
      <w:r w:rsidR="00125490">
        <w:rPr>
          <w:rFonts w:ascii="Times New Roman" w:hAnsi="Times New Roman" w:cs="Times New Roman"/>
          <w:sz w:val="28"/>
          <w:szCs w:val="28"/>
        </w:rPr>
        <w:t>es</w:t>
      </w:r>
      <w:r w:rsidRPr="0075221C">
        <w:rPr>
          <w:rFonts w:ascii="Times New Roman" w:hAnsi="Times New Roman" w:cs="Times New Roman"/>
          <w:sz w:val="28"/>
          <w:szCs w:val="28"/>
        </w:rPr>
        <w:t xml:space="preserve"> indicated by the Memorandum</w:t>
      </w:r>
      <w:r w:rsidR="00125490">
        <w:rPr>
          <w:rFonts w:ascii="Times New Roman" w:hAnsi="Times New Roman" w:cs="Times New Roman"/>
          <w:sz w:val="28"/>
          <w:szCs w:val="28"/>
        </w:rPr>
        <w:t>, the Measures</w:t>
      </w:r>
      <w:r w:rsidRPr="0075221C">
        <w:rPr>
          <w:rFonts w:ascii="Times New Roman" w:hAnsi="Times New Roman" w:cs="Times New Roman"/>
          <w:sz w:val="28"/>
          <w:szCs w:val="28"/>
        </w:rPr>
        <w:t xml:space="preserve"> and the 2009 </w:t>
      </w:r>
      <w:r w:rsidR="00125490">
        <w:rPr>
          <w:rFonts w:ascii="Times New Roman" w:hAnsi="Times New Roman" w:cs="Times New Roman"/>
          <w:sz w:val="28"/>
          <w:szCs w:val="28"/>
        </w:rPr>
        <w:t>G</w:t>
      </w:r>
      <w:r w:rsidRPr="0075221C">
        <w:rPr>
          <w:rFonts w:ascii="Times New Roman" w:hAnsi="Times New Roman" w:cs="Times New Roman"/>
          <w:sz w:val="28"/>
          <w:szCs w:val="28"/>
        </w:rPr>
        <w:t>uidelines ha</w:t>
      </w:r>
      <w:r w:rsidR="00C46E02">
        <w:rPr>
          <w:rFonts w:ascii="Times New Roman" w:hAnsi="Times New Roman" w:cs="Times New Roman"/>
          <w:sz w:val="28"/>
          <w:szCs w:val="28"/>
        </w:rPr>
        <w:t>d</w:t>
      </w:r>
      <w:r w:rsidRPr="0075221C">
        <w:rPr>
          <w:rFonts w:ascii="Times New Roman" w:hAnsi="Times New Roman" w:cs="Times New Roman"/>
          <w:sz w:val="28"/>
          <w:szCs w:val="28"/>
        </w:rPr>
        <w:t xml:space="preserve"> “accrued” to her.</w:t>
      </w:r>
    </w:p>
    <w:p w:rsidR="0075221C" w:rsidRPr="0075221C" w:rsidRDefault="0075221C" w:rsidP="0075221C">
      <w:pPr>
        <w:pStyle w:val="ListParagraph"/>
        <w:rPr>
          <w:rFonts w:ascii="Times New Roman" w:hAnsi="Times New Roman" w:cs="Times New Roman"/>
          <w:sz w:val="28"/>
          <w:szCs w:val="28"/>
        </w:rPr>
      </w:pPr>
    </w:p>
    <w:p w:rsidR="0075221C" w:rsidRPr="00125490" w:rsidRDefault="0075221C" w:rsidP="00125490">
      <w:pPr>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In the lead up to the application being heard before me, the respondents gave an undertaking to extend the closing date for the submission of applications in terms of the Bulletin until today,</w:t>
      </w:r>
      <w:r w:rsidR="00C45778">
        <w:rPr>
          <w:rStyle w:val="FootnoteReference"/>
          <w:rFonts w:ascii="Times New Roman" w:hAnsi="Times New Roman" w:cs="Times New Roman"/>
          <w:sz w:val="28"/>
          <w:szCs w:val="28"/>
        </w:rPr>
        <w:footnoteReference w:id="2"/>
      </w:r>
      <w:r w:rsidRPr="0075221C">
        <w:rPr>
          <w:rFonts w:ascii="Times New Roman" w:hAnsi="Times New Roman" w:cs="Times New Roman"/>
          <w:sz w:val="28"/>
          <w:szCs w:val="28"/>
        </w:rPr>
        <w:t xml:space="preserve"> in effect recognizing in my view that without the court’s intervention she would both be in a predicament and would not achieve substantial redress down the line if the matter were to be heard in the ordinary course.</w:t>
      </w:r>
      <w:r w:rsidR="00125490">
        <w:rPr>
          <w:rStyle w:val="FootnoteReference"/>
          <w:rFonts w:ascii="Times New Roman" w:hAnsi="Times New Roman" w:cs="Times New Roman"/>
          <w:sz w:val="28"/>
          <w:szCs w:val="28"/>
        </w:rPr>
        <w:footnoteReference w:id="3"/>
      </w:r>
      <w:r w:rsidRPr="0075221C">
        <w:rPr>
          <w:rFonts w:ascii="Times New Roman" w:hAnsi="Times New Roman" w:cs="Times New Roman"/>
          <w:sz w:val="28"/>
          <w:szCs w:val="28"/>
        </w:rPr>
        <w:t xml:space="preserve"> This concession by the respondents was incorporated in the order made by my colleague who postponed the matter to the opposed roll this week whilst the parties exchanged further papers.</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lastRenderedPageBreak/>
        <w:t>The respondents opposed the application, firstly citing a lack of urgency.</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They </w:t>
      </w:r>
      <w:r w:rsidR="00C45778" w:rsidRPr="0075221C">
        <w:rPr>
          <w:rFonts w:ascii="Times New Roman" w:hAnsi="Times New Roman" w:cs="Times New Roman"/>
          <w:sz w:val="28"/>
          <w:szCs w:val="28"/>
        </w:rPr>
        <w:t xml:space="preserve">claim </w:t>
      </w:r>
      <w:r w:rsidRPr="0075221C">
        <w:rPr>
          <w:rFonts w:ascii="Times New Roman" w:hAnsi="Times New Roman" w:cs="Times New Roman"/>
          <w:sz w:val="28"/>
          <w:szCs w:val="28"/>
        </w:rPr>
        <w:t xml:space="preserve">further in answering affidavits filed on their behalf, to have accurately followed all rationalization procedures </w:t>
      </w:r>
      <w:r w:rsidRPr="0075221C">
        <w:rPr>
          <w:rFonts w:ascii="Times New Roman" w:hAnsi="Times New Roman" w:cs="Times New Roman"/>
          <w:i/>
          <w:iCs/>
          <w:sz w:val="28"/>
          <w:szCs w:val="28"/>
        </w:rPr>
        <w:t>vis-à-vis</w:t>
      </w:r>
      <w:r w:rsidRPr="0075221C">
        <w:rPr>
          <w:rFonts w:ascii="Times New Roman" w:hAnsi="Times New Roman" w:cs="Times New Roman"/>
          <w:sz w:val="28"/>
          <w:szCs w:val="28"/>
        </w:rPr>
        <w:t xml:space="preserve"> the applicant’s interests implicated thereby, adverting to the very same meeting she says management held with her in January 2023 when she was asked to choose her school. It transpires though, according to the deponents (who Mr</w:t>
      </w:r>
      <w:r>
        <w:rPr>
          <w:rFonts w:ascii="Times New Roman" w:hAnsi="Times New Roman" w:cs="Times New Roman"/>
          <w:sz w:val="28"/>
          <w:szCs w:val="28"/>
        </w:rPr>
        <w:t>.</w:t>
      </w:r>
      <w:r w:rsidRPr="0075221C">
        <w:rPr>
          <w:rFonts w:ascii="Times New Roman" w:hAnsi="Times New Roman" w:cs="Times New Roman"/>
          <w:sz w:val="28"/>
          <w:szCs w:val="28"/>
        </w:rPr>
        <w:t xml:space="preserve"> Metu complained do not appear to be properly authorised to depose on behalf of the cited respondents)</w:t>
      </w:r>
      <w:r w:rsidR="00C45778">
        <w:rPr>
          <w:rStyle w:val="FootnoteReference"/>
          <w:rFonts w:ascii="Times New Roman" w:hAnsi="Times New Roman" w:cs="Times New Roman"/>
          <w:sz w:val="28"/>
          <w:szCs w:val="28"/>
        </w:rPr>
        <w:footnoteReference w:id="4"/>
      </w:r>
      <w:r w:rsidRPr="0075221C">
        <w:rPr>
          <w:rFonts w:ascii="Times New Roman" w:hAnsi="Times New Roman" w:cs="Times New Roman"/>
          <w:sz w:val="28"/>
          <w:szCs w:val="28"/>
        </w:rPr>
        <w:t xml:space="preserve"> that her choice could not be acted upon essentially because she does not qualify for placement at the Khetani Primary School. </w:t>
      </w:r>
    </w:p>
    <w:p w:rsidR="0075221C" w:rsidRPr="0075221C" w:rsidRDefault="0075221C" w:rsidP="0075221C">
      <w:pPr>
        <w:pStyle w:val="ListParagraph"/>
        <w:rPr>
          <w:rFonts w:ascii="Times New Roman" w:hAnsi="Times New Roman" w:cs="Times New Roman"/>
          <w:sz w:val="28"/>
          <w:szCs w:val="28"/>
        </w:rPr>
      </w:pPr>
    </w:p>
    <w:p w:rsidR="0075221C" w:rsidRP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In his respect they revealed for the first time </w:t>
      </w:r>
      <w:r w:rsidR="00C45778">
        <w:rPr>
          <w:rFonts w:ascii="Times New Roman" w:hAnsi="Times New Roman" w:cs="Times New Roman"/>
          <w:sz w:val="28"/>
          <w:szCs w:val="28"/>
        </w:rPr>
        <w:t xml:space="preserve">in the answering papers </w:t>
      </w:r>
      <w:r w:rsidRPr="0075221C">
        <w:rPr>
          <w:rFonts w:ascii="Times New Roman" w:hAnsi="Times New Roman" w:cs="Times New Roman"/>
          <w:sz w:val="28"/>
          <w:szCs w:val="28"/>
        </w:rPr>
        <w:t>that:</w:t>
      </w:r>
    </w:p>
    <w:p w:rsidR="0075221C" w:rsidRDefault="0075221C" w:rsidP="0075221C">
      <w:pPr>
        <w:spacing w:before="100" w:beforeAutospacing="1" w:after="100" w:afterAutospacing="1" w:line="360" w:lineRule="auto"/>
        <w:ind w:left="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lang w:val="en-GB"/>
        </w:rPr>
        <w:t>“When the circuit managers of the Alfred Nzo West district started the verification and consultation process in line with the applicable protocols of rationalisation it transpired from the Human Resources section of the district that applicant is a level P1 principal and that the school which she has shown interest into is a level 2 in terms of post grading.”</w:t>
      </w:r>
    </w:p>
    <w:p w:rsidR="0075221C" w:rsidRPr="0075221C" w:rsidRDefault="0075221C" w:rsidP="0075221C">
      <w:pPr>
        <w:pStyle w:val="ListParagraph"/>
        <w:rPr>
          <w:rFonts w:ascii="Times New Roman" w:hAnsi="Times New Roman" w:cs="Times New Roman"/>
          <w:sz w:val="28"/>
          <w:szCs w:val="28"/>
        </w:rPr>
      </w:pPr>
    </w:p>
    <w:p w:rsidR="0075221C" w:rsidRP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They assert that due to this “predicament”, she could not be placed at the Khetani Primary School as this would have amounted to “a promotion without having followed recruitment processes” and add that </w:t>
      </w:r>
      <w:r w:rsidRPr="0075221C">
        <w:rPr>
          <w:rFonts w:ascii="Times New Roman" w:hAnsi="Times New Roman" w:cs="Times New Roman"/>
          <w:sz w:val="28"/>
          <w:szCs w:val="28"/>
          <w:lang w:val="en-GB"/>
        </w:rPr>
        <w:t xml:space="preserve">“a placement only occurs in respect of posts at the same salary level and it must be horizontal in nature.” They suggest that the solution available to her, forgetting the deference admittedly owing her, is to compete for the post in an open recruitment process. </w:t>
      </w:r>
    </w:p>
    <w:p w:rsidR="0075221C" w:rsidRDefault="0075221C" w:rsidP="0075221C">
      <w:pPr>
        <w:pStyle w:val="ListParagraph"/>
        <w:spacing w:line="360" w:lineRule="auto"/>
        <w:ind w:left="0"/>
        <w:jc w:val="both"/>
        <w:rPr>
          <w:rFonts w:ascii="Times New Roman" w:hAnsi="Times New Roman" w:cs="Times New Roman"/>
          <w:sz w:val="28"/>
          <w:szCs w:val="28"/>
        </w:rPr>
      </w:pPr>
    </w:p>
    <w:p w:rsidR="0075221C" w:rsidRP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lang w:val="en-GB"/>
        </w:rPr>
        <w:lastRenderedPageBreak/>
        <w:t>Assuming there is any merit in this argument (which I do not have to decide for present purposes) they must evidently have known since 6 December 2022 that the Khetani Primary School required a principal at a level 2 grading, this apparent from a Final Post Establishment conducted for the present year for the “Khetani Junior Secondary School” put up by them as Annexure “LM-1” to their answering papers, yet had no qualms including the school as one of five that she might (on their version) horizontally transfer to.</w:t>
      </w:r>
    </w:p>
    <w:p w:rsidR="0075221C" w:rsidRPr="0075221C" w:rsidRDefault="0075221C" w:rsidP="0075221C">
      <w:pPr>
        <w:pStyle w:val="ListParagraph"/>
        <w:rPr>
          <w:rFonts w:ascii="Times New Roman" w:hAnsi="Times New Roman" w:cs="Times New Roman"/>
          <w:sz w:val="28"/>
          <w:szCs w:val="28"/>
        </w:rPr>
      </w:pPr>
    </w:p>
    <w:p w:rsidR="0075221C" w:rsidRDefault="0076588B" w:rsidP="0075221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respondents have not taken this court into their confidence</w:t>
      </w:r>
      <w:r w:rsidR="0075221C" w:rsidRPr="0075221C">
        <w:rPr>
          <w:rFonts w:ascii="Times New Roman" w:hAnsi="Times New Roman" w:cs="Times New Roman"/>
          <w:sz w:val="28"/>
          <w:szCs w:val="28"/>
        </w:rPr>
        <w:t xml:space="preserve"> regarding the nature of the verification and consultation process the department’s officials allege were followed, or when this process was undertaken in relation to the January 2023 meeting.  Further no basis appears for the assertion (as a standard) that a placement only occurs in respect of posts and the same salary level or that it is required to be “horizontal in nature”.  </w:t>
      </w:r>
      <w:r w:rsidR="00C45778">
        <w:rPr>
          <w:rFonts w:ascii="Times New Roman" w:hAnsi="Times New Roman" w:cs="Times New Roman"/>
          <w:sz w:val="28"/>
          <w:szCs w:val="28"/>
        </w:rPr>
        <w:t xml:space="preserve">Indeed, the department still has a lot of explaining to do and the remedying of the applicant’s displacement still hangs starkly in the air. </w:t>
      </w:r>
      <w:r w:rsidR="0075221C" w:rsidRPr="0075221C">
        <w:rPr>
          <w:rFonts w:ascii="Times New Roman" w:hAnsi="Times New Roman" w:cs="Times New Roman"/>
          <w:sz w:val="28"/>
          <w:szCs w:val="28"/>
        </w:rPr>
        <w:t xml:space="preserve">The question begs </w:t>
      </w:r>
      <w:r w:rsidR="00B401B0">
        <w:rPr>
          <w:rFonts w:ascii="Times New Roman" w:hAnsi="Times New Roman" w:cs="Times New Roman"/>
          <w:sz w:val="28"/>
          <w:szCs w:val="28"/>
        </w:rPr>
        <w:t>itself, for example,</w:t>
      </w:r>
      <w:r w:rsidR="0075221C" w:rsidRPr="0075221C">
        <w:rPr>
          <w:rFonts w:ascii="Times New Roman" w:hAnsi="Times New Roman" w:cs="Times New Roman"/>
          <w:sz w:val="28"/>
          <w:szCs w:val="28"/>
        </w:rPr>
        <w:t xml:space="preserve"> why the department’s managers offered the school as an option</w:t>
      </w:r>
      <w:r w:rsidR="00B401B0">
        <w:rPr>
          <w:rFonts w:ascii="Times New Roman" w:hAnsi="Times New Roman" w:cs="Times New Roman"/>
          <w:sz w:val="28"/>
          <w:szCs w:val="28"/>
        </w:rPr>
        <w:t xml:space="preserve"> to the applicant</w:t>
      </w:r>
      <w:r w:rsidR="0075221C" w:rsidRPr="0075221C">
        <w:rPr>
          <w:rFonts w:ascii="Times New Roman" w:hAnsi="Times New Roman" w:cs="Times New Roman"/>
          <w:sz w:val="28"/>
          <w:szCs w:val="28"/>
        </w:rPr>
        <w:t xml:space="preserve"> in the first place</w:t>
      </w:r>
      <w:r w:rsidR="00B401B0">
        <w:rPr>
          <w:rFonts w:ascii="Times New Roman" w:hAnsi="Times New Roman" w:cs="Times New Roman"/>
          <w:sz w:val="28"/>
          <w:szCs w:val="28"/>
        </w:rPr>
        <w:t>.</w:t>
      </w:r>
      <w:r w:rsidR="0075221C" w:rsidRPr="0075221C">
        <w:rPr>
          <w:rFonts w:ascii="Times New Roman" w:hAnsi="Times New Roman" w:cs="Times New Roman"/>
          <w:sz w:val="28"/>
          <w:szCs w:val="28"/>
        </w:rPr>
        <w:t xml:space="preserve"> </w:t>
      </w:r>
      <w:r w:rsidR="00B401B0">
        <w:rPr>
          <w:rFonts w:ascii="Times New Roman" w:hAnsi="Times New Roman" w:cs="Times New Roman"/>
          <w:sz w:val="28"/>
          <w:szCs w:val="28"/>
        </w:rPr>
        <w:t>Further</w:t>
      </w:r>
      <w:r w:rsidR="0075221C" w:rsidRPr="0075221C">
        <w:rPr>
          <w:rFonts w:ascii="Times New Roman" w:hAnsi="Times New Roman" w:cs="Times New Roman"/>
          <w:sz w:val="28"/>
          <w:szCs w:val="28"/>
        </w:rPr>
        <w:t xml:space="preserve">, assuming there to be a valid basis for the current stance adopted by the department, </w:t>
      </w:r>
      <w:r w:rsidR="00B401B0">
        <w:rPr>
          <w:rFonts w:ascii="Times New Roman" w:hAnsi="Times New Roman" w:cs="Times New Roman"/>
          <w:sz w:val="28"/>
          <w:szCs w:val="28"/>
        </w:rPr>
        <w:t xml:space="preserve">the additional question arises why </w:t>
      </w:r>
      <w:r>
        <w:rPr>
          <w:rFonts w:ascii="Times New Roman" w:hAnsi="Times New Roman" w:cs="Times New Roman"/>
          <w:sz w:val="28"/>
          <w:szCs w:val="28"/>
        </w:rPr>
        <w:t>she</w:t>
      </w:r>
      <w:r w:rsidR="0075221C" w:rsidRPr="0075221C">
        <w:rPr>
          <w:rFonts w:ascii="Times New Roman" w:hAnsi="Times New Roman" w:cs="Times New Roman"/>
          <w:sz w:val="28"/>
          <w:szCs w:val="28"/>
        </w:rPr>
        <w:t xml:space="preserve"> was not informed sooner of this supposed dilemma</w:t>
      </w:r>
      <w:r w:rsidR="00B401B0">
        <w:rPr>
          <w:rFonts w:ascii="Times New Roman" w:hAnsi="Times New Roman" w:cs="Times New Roman"/>
          <w:sz w:val="28"/>
          <w:szCs w:val="28"/>
        </w:rPr>
        <w:t>.</w:t>
      </w:r>
      <w:r w:rsidR="0075221C" w:rsidRPr="0075221C">
        <w:rPr>
          <w:rFonts w:ascii="Times New Roman" w:hAnsi="Times New Roman" w:cs="Times New Roman"/>
          <w:sz w:val="28"/>
          <w:szCs w:val="28"/>
        </w:rPr>
        <w:t xml:space="preserve"> Indeed, despite the launch of these proceedings and the clear fact that she </w:t>
      </w:r>
      <w:r w:rsidR="00B401B0">
        <w:rPr>
          <w:rFonts w:ascii="Times New Roman" w:hAnsi="Times New Roman" w:cs="Times New Roman"/>
          <w:sz w:val="28"/>
          <w:szCs w:val="28"/>
        </w:rPr>
        <w:t>has been</w:t>
      </w:r>
      <w:r w:rsidR="0075221C" w:rsidRPr="0075221C">
        <w:rPr>
          <w:rFonts w:ascii="Times New Roman" w:hAnsi="Times New Roman" w:cs="Times New Roman"/>
          <w:sz w:val="28"/>
          <w:szCs w:val="28"/>
        </w:rPr>
        <w:t xml:space="preserve"> legally represented</w:t>
      </w:r>
      <w:r w:rsidR="00B401B0">
        <w:rPr>
          <w:rFonts w:ascii="Times New Roman" w:hAnsi="Times New Roman" w:cs="Times New Roman"/>
          <w:sz w:val="28"/>
          <w:szCs w:val="28"/>
        </w:rPr>
        <w:t xml:space="preserve"> at least since 16 March 2023</w:t>
      </w:r>
      <w:r w:rsidR="0075221C" w:rsidRPr="0075221C">
        <w:rPr>
          <w:rFonts w:ascii="Times New Roman" w:hAnsi="Times New Roman" w:cs="Times New Roman"/>
          <w:sz w:val="28"/>
          <w:szCs w:val="28"/>
        </w:rPr>
        <w:t xml:space="preserve">, the circuit manager of the district, identified as M Gabela, privately addressed </w:t>
      </w:r>
      <w:r>
        <w:rPr>
          <w:rFonts w:ascii="Times New Roman" w:hAnsi="Times New Roman" w:cs="Times New Roman"/>
          <w:sz w:val="28"/>
          <w:szCs w:val="28"/>
        </w:rPr>
        <w:t>her</w:t>
      </w:r>
      <w:r w:rsidR="0075221C" w:rsidRPr="0075221C">
        <w:rPr>
          <w:rFonts w:ascii="Times New Roman" w:hAnsi="Times New Roman" w:cs="Times New Roman"/>
          <w:sz w:val="28"/>
          <w:szCs w:val="28"/>
        </w:rPr>
        <w:t xml:space="preserve"> in a letter dated 21 April 2023 (after the issue of the application) as follows:</w:t>
      </w:r>
    </w:p>
    <w:p w:rsidR="0075221C" w:rsidRPr="0075221C" w:rsidRDefault="0075221C" w:rsidP="0075221C">
      <w:pPr>
        <w:pStyle w:val="ListParagraph"/>
        <w:rPr>
          <w:rFonts w:ascii="Times New Roman" w:hAnsi="Times New Roman" w:cs="Times New Roman"/>
          <w:sz w:val="28"/>
          <w:szCs w:val="28"/>
        </w:rPr>
      </w:pPr>
    </w:p>
    <w:p w:rsidR="0075221C" w:rsidRPr="0075221C" w:rsidRDefault="0075221C" w:rsidP="0075221C">
      <w:pPr>
        <w:spacing w:before="100" w:beforeAutospacing="1" w:after="100" w:afterAutospacing="1" w:line="360" w:lineRule="auto"/>
        <w:ind w:firstLine="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rPr>
        <w:t>“</w:t>
      </w:r>
      <w:r w:rsidRPr="0075221C">
        <w:rPr>
          <w:rFonts w:ascii="Times New Roman" w:hAnsi="Times New Roman" w:cs="Times New Roman"/>
          <w:sz w:val="24"/>
          <w:szCs w:val="24"/>
          <w:lang w:val="en-GB"/>
        </w:rPr>
        <w:t>TO: MRS MABANDLA</w:t>
      </w:r>
    </w:p>
    <w:p w:rsidR="0075221C" w:rsidRPr="0075221C" w:rsidRDefault="0075221C" w:rsidP="0075221C">
      <w:pPr>
        <w:spacing w:before="100" w:beforeAutospacing="1" w:after="100" w:afterAutospacing="1" w:line="360" w:lineRule="auto"/>
        <w:ind w:firstLine="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lang w:val="en-GB"/>
        </w:rPr>
        <w:t xml:space="preserve"> FROM: CIRCUIT MANAGER</w:t>
      </w:r>
    </w:p>
    <w:p w:rsidR="0075221C" w:rsidRPr="0075221C" w:rsidRDefault="0075221C" w:rsidP="0075221C">
      <w:pPr>
        <w:spacing w:before="100" w:beforeAutospacing="1" w:after="100" w:afterAutospacing="1" w:line="360" w:lineRule="auto"/>
        <w:ind w:firstLine="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lang w:val="en-GB"/>
        </w:rPr>
        <w:t xml:space="preserve"> SUBJECT: REJECTION OF YOUR CHOICE </w:t>
      </w:r>
    </w:p>
    <w:p w:rsidR="0075221C" w:rsidRPr="0075221C" w:rsidRDefault="0075221C" w:rsidP="0075221C">
      <w:pPr>
        <w:spacing w:before="100" w:beforeAutospacing="1" w:after="100" w:afterAutospacing="1" w:line="360" w:lineRule="auto"/>
        <w:ind w:left="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lang w:val="en-GB"/>
        </w:rPr>
        <w:lastRenderedPageBreak/>
        <w:t xml:space="preserve">in respect to your choice about the school you preferred to be placed at, which is Khetani Primary School, upon making </w:t>
      </w:r>
      <w:r w:rsidRPr="00B401B0">
        <w:rPr>
          <w:rFonts w:ascii="Times New Roman" w:hAnsi="Times New Roman" w:cs="Times New Roman"/>
          <w:sz w:val="24"/>
          <w:szCs w:val="24"/>
          <w:lang w:val="en-GB"/>
        </w:rPr>
        <w:t>indepth</w:t>
      </w:r>
      <w:r w:rsidRPr="0075221C">
        <w:rPr>
          <w:rFonts w:ascii="Times New Roman" w:hAnsi="Times New Roman" w:cs="Times New Roman"/>
          <w:sz w:val="24"/>
          <w:szCs w:val="24"/>
          <w:lang w:val="en-GB"/>
        </w:rPr>
        <w:t xml:space="preserve"> enquiry from our HR section about the grading of schools, we were reliable informed that your previous closed school (Gobintsasa PS) was graded P1 whilst your school of choice (Khetani P2) is graded P2.</w:t>
      </w:r>
    </w:p>
    <w:p w:rsidR="0075221C" w:rsidRPr="0075221C" w:rsidRDefault="0075221C" w:rsidP="0075221C">
      <w:pPr>
        <w:spacing w:before="100" w:beforeAutospacing="1" w:after="100" w:afterAutospacing="1" w:line="360" w:lineRule="auto"/>
        <w:ind w:left="720"/>
        <w:contextualSpacing/>
        <w:jc w:val="both"/>
        <w:rPr>
          <w:rFonts w:ascii="Times New Roman" w:hAnsi="Times New Roman" w:cs="Times New Roman"/>
          <w:sz w:val="24"/>
          <w:szCs w:val="24"/>
          <w:lang w:val="en-GB"/>
        </w:rPr>
      </w:pPr>
      <w:r w:rsidRPr="0075221C">
        <w:rPr>
          <w:rFonts w:ascii="Times New Roman" w:hAnsi="Times New Roman" w:cs="Times New Roman"/>
          <w:sz w:val="24"/>
          <w:szCs w:val="24"/>
          <w:lang w:val="en-GB"/>
        </w:rPr>
        <w:t>By implication your choice is tantamount to a promotion which by procedure you are supposed to apply and follow all the due process.</w:t>
      </w:r>
    </w:p>
    <w:p w:rsidR="0075221C" w:rsidRPr="008176AE" w:rsidRDefault="0075221C" w:rsidP="0075221C">
      <w:pPr>
        <w:spacing w:before="100" w:beforeAutospacing="1" w:after="100" w:afterAutospacing="1" w:line="360" w:lineRule="auto"/>
        <w:ind w:left="720"/>
        <w:contextualSpacing/>
        <w:jc w:val="both"/>
        <w:rPr>
          <w:rFonts w:ascii="Times New Roman" w:hAnsi="Times New Roman" w:cs="Times New Roman"/>
          <w:sz w:val="28"/>
          <w:szCs w:val="28"/>
        </w:rPr>
      </w:pPr>
      <w:r w:rsidRPr="0075221C">
        <w:rPr>
          <w:rFonts w:ascii="Times New Roman" w:hAnsi="Times New Roman" w:cs="Times New Roman"/>
          <w:sz w:val="24"/>
          <w:szCs w:val="24"/>
          <w:lang w:val="en-GB"/>
        </w:rPr>
        <w:t>We believe the above information and explanation will inform your future steps to take. Our sincere apologies for the late response due to the process of enquiries.”</w:t>
      </w:r>
      <w:r w:rsidRPr="008176AE">
        <w:rPr>
          <w:rFonts w:ascii="Times New Roman" w:hAnsi="Times New Roman" w:cs="Times New Roman"/>
          <w:sz w:val="28"/>
          <w:szCs w:val="28"/>
          <w:lang w:val="en-GB"/>
        </w:rPr>
        <w:t xml:space="preserve"> (Sic)</w:t>
      </w:r>
    </w:p>
    <w:p w:rsidR="0075221C" w:rsidRPr="00B401B0" w:rsidRDefault="0075221C" w:rsidP="00B401B0">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When the matter was argued before me I queried from Mr. Mayekiso who appeared for the respondents </w:t>
      </w:r>
      <w:r w:rsidR="00B401B0">
        <w:rPr>
          <w:rFonts w:ascii="Times New Roman" w:hAnsi="Times New Roman" w:cs="Times New Roman"/>
          <w:sz w:val="28"/>
          <w:szCs w:val="28"/>
        </w:rPr>
        <w:t>whether</w:t>
      </w:r>
      <w:r w:rsidRPr="0075221C">
        <w:rPr>
          <w:rFonts w:ascii="Times New Roman" w:hAnsi="Times New Roman" w:cs="Times New Roman"/>
          <w:sz w:val="28"/>
          <w:szCs w:val="28"/>
        </w:rPr>
        <w:t xml:space="preserve"> by their formal response privately addressed to the applicant they had not in fact capitulated to the interim relief sought under part A.</w:t>
      </w:r>
      <w:r w:rsidR="00B401B0">
        <w:rPr>
          <w:rFonts w:ascii="Times New Roman" w:hAnsi="Times New Roman" w:cs="Times New Roman"/>
          <w:sz w:val="28"/>
          <w:szCs w:val="28"/>
        </w:rPr>
        <w:t xml:space="preserve"> He did not argue against such an interpretation but was not in agreement that the</w:t>
      </w:r>
      <w:r w:rsidR="0076588B">
        <w:rPr>
          <w:rFonts w:ascii="Times New Roman" w:hAnsi="Times New Roman" w:cs="Times New Roman"/>
          <w:sz w:val="28"/>
          <w:szCs w:val="28"/>
        </w:rPr>
        <w:t xml:space="preserve"> respondents</w:t>
      </w:r>
      <w:r w:rsidR="00B401B0">
        <w:rPr>
          <w:rFonts w:ascii="Times New Roman" w:hAnsi="Times New Roman" w:cs="Times New Roman"/>
          <w:sz w:val="28"/>
          <w:szCs w:val="28"/>
        </w:rPr>
        <w:t xml:space="preserve"> should pay the costs of the application under this part. In this respect he submitted that </w:t>
      </w:r>
      <w:r w:rsidRPr="00B401B0">
        <w:rPr>
          <w:rFonts w:ascii="Times New Roman" w:hAnsi="Times New Roman" w:cs="Times New Roman"/>
          <w:sz w:val="28"/>
          <w:szCs w:val="28"/>
        </w:rPr>
        <w:t>the relief sought by the applicant had been cast too wide</w:t>
      </w:r>
      <w:r w:rsidR="00B401B0">
        <w:rPr>
          <w:rFonts w:ascii="Times New Roman" w:hAnsi="Times New Roman" w:cs="Times New Roman"/>
          <w:sz w:val="28"/>
          <w:szCs w:val="28"/>
        </w:rPr>
        <w:t>ly in the notice of motion.</w:t>
      </w:r>
      <w:r w:rsidRPr="00B401B0">
        <w:rPr>
          <w:rFonts w:ascii="Times New Roman" w:hAnsi="Times New Roman" w:cs="Times New Roman"/>
          <w:sz w:val="28"/>
          <w:szCs w:val="28"/>
        </w:rPr>
        <w:t xml:space="preserve"> </w:t>
      </w:r>
      <w:r w:rsidR="00B401B0">
        <w:rPr>
          <w:rFonts w:ascii="Times New Roman" w:hAnsi="Times New Roman" w:cs="Times New Roman"/>
          <w:sz w:val="28"/>
          <w:szCs w:val="28"/>
        </w:rPr>
        <w:t>He lamented the fact that</w:t>
      </w:r>
      <w:r w:rsidRPr="00B401B0">
        <w:rPr>
          <w:rFonts w:ascii="Times New Roman" w:hAnsi="Times New Roman" w:cs="Times New Roman"/>
          <w:sz w:val="28"/>
          <w:szCs w:val="28"/>
        </w:rPr>
        <w:t xml:space="preserve"> the Bulletin involved hundreds of posts, all of which </w:t>
      </w:r>
      <w:r w:rsidR="00B401B0">
        <w:rPr>
          <w:rFonts w:ascii="Times New Roman" w:hAnsi="Times New Roman" w:cs="Times New Roman"/>
          <w:sz w:val="28"/>
          <w:szCs w:val="28"/>
        </w:rPr>
        <w:t xml:space="preserve">would (and had) </w:t>
      </w:r>
      <w:r w:rsidRPr="00B401B0">
        <w:rPr>
          <w:rFonts w:ascii="Times New Roman" w:hAnsi="Times New Roman" w:cs="Times New Roman"/>
          <w:sz w:val="28"/>
          <w:szCs w:val="28"/>
        </w:rPr>
        <w:t>been held hostage so to speak by the applicant’s parochial problem.</w:t>
      </w:r>
      <w:r w:rsidR="00784595">
        <w:rPr>
          <w:rStyle w:val="FootnoteReference"/>
          <w:rFonts w:ascii="Times New Roman" w:hAnsi="Times New Roman" w:cs="Times New Roman"/>
          <w:sz w:val="28"/>
          <w:szCs w:val="28"/>
        </w:rPr>
        <w:footnoteReference w:id="5"/>
      </w:r>
      <w:r w:rsidRPr="00B401B0">
        <w:rPr>
          <w:rFonts w:ascii="Times New Roman" w:hAnsi="Times New Roman" w:cs="Times New Roman"/>
          <w:sz w:val="28"/>
          <w:szCs w:val="28"/>
        </w:rPr>
        <w:t xml:space="preserve"> As far as he was concerned, if the relief </w:t>
      </w:r>
      <w:r w:rsidR="00784595">
        <w:rPr>
          <w:rFonts w:ascii="Times New Roman" w:hAnsi="Times New Roman" w:cs="Times New Roman"/>
          <w:sz w:val="28"/>
          <w:szCs w:val="28"/>
        </w:rPr>
        <w:t xml:space="preserve">sought in the notice of application </w:t>
      </w:r>
      <w:r w:rsidRPr="00B401B0">
        <w:rPr>
          <w:rFonts w:ascii="Times New Roman" w:hAnsi="Times New Roman" w:cs="Times New Roman"/>
          <w:sz w:val="28"/>
          <w:szCs w:val="28"/>
        </w:rPr>
        <w:t xml:space="preserve">had been suitably curtailed, his clients might have agreed to an interim order that isolated out the vacant post </w:t>
      </w:r>
      <w:r w:rsidR="0076588B">
        <w:rPr>
          <w:rFonts w:ascii="Times New Roman" w:hAnsi="Times New Roman" w:cs="Times New Roman"/>
          <w:sz w:val="28"/>
          <w:szCs w:val="28"/>
        </w:rPr>
        <w:t>at</w:t>
      </w:r>
      <w:r w:rsidRPr="00B401B0">
        <w:rPr>
          <w:rFonts w:ascii="Times New Roman" w:hAnsi="Times New Roman" w:cs="Times New Roman"/>
          <w:sz w:val="28"/>
          <w:szCs w:val="28"/>
        </w:rPr>
        <w:t xml:space="preserve"> the Khetani School. (Ironically though if his client’s defence is taken at face value the concession </w:t>
      </w:r>
      <w:r w:rsidR="00430149">
        <w:rPr>
          <w:rFonts w:ascii="Times New Roman" w:hAnsi="Times New Roman" w:cs="Times New Roman"/>
          <w:sz w:val="28"/>
          <w:szCs w:val="28"/>
        </w:rPr>
        <w:t>is inconsistent with</w:t>
      </w:r>
      <w:r w:rsidRPr="00B401B0">
        <w:rPr>
          <w:rFonts w:ascii="Times New Roman" w:hAnsi="Times New Roman" w:cs="Times New Roman"/>
          <w:sz w:val="28"/>
          <w:szCs w:val="28"/>
        </w:rPr>
        <w:t xml:space="preserve"> the department’s stance that the applicant must make her application in terms of the Bulletin and </w:t>
      </w:r>
      <w:r w:rsidR="00430149">
        <w:rPr>
          <w:rFonts w:ascii="Times New Roman" w:hAnsi="Times New Roman" w:cs="Times New Roman"/>
          <w:sz w:val="28"/>
          <w:szCs w:val="28"/>
        </w:rPr>
        <w:t xml:space="preserve">openly </w:t>
      </w:r>
      <w:r w:rsidRPr="00B401B0">
        <w:rPr>
          <w:rFonts w:ascii="Times New Roman" w:hAnsi="Times New Roman" w:cs="Times New Roman"/>
          <w:sz w:val="28"/>
          <w:szCs w:val="28"/>
        </w:rPr>
        <w:t xml:space="preserve">compete for the post at the Khetani </w:t>
      </w:r>
      <w:r w:rsidR="00430149">
        <w:rPr>
          <w:rFonts w:ascii="Times New Roman" w:hAnsi="Times New Roman" w:cs="Times New Roman"/>
          <w:sz w:val="28"/>
          <w:szCs w:val="28"/>
        </w:rPr>
        <w:t>Primary School</w:t>
      </w:r>
      <w:r w:rsidRPr="00B401B0">
        <w:rPr>
          <w:rFonts w:ascii="Times New Roman" w:hAnsi="Times New Roman" w:cs="Times New Roman"/>
          <w:sz w:val="28"/>
          <w:szCs w:val="28"/>
        </w:rPr>
        <w:t xml:space="preserve"> if she entertains any hope of being placed there.)</w:t>
      </w:r>
      <w:r w:rsidR="00784595">
        <w:rPr>
          <w:rFonts w:ascii="Times New Roman" w:hAnsi="Times New Roman" w:cs="Times New Roman"/>
          <w:sz w:val="28"/>
          <w:szCs w:val="28"/>
        </w:rPr>
        <w:t xml:space="preserve"> The simple answer though is that in the same way the department was able to publish an addendum, it could also have </w:t>
      </w:r>
      <w:r w:rsidR="00784595" w:rsidRPr="00784595">
        <w:rPr>
          <w:rFonts w:ascii="Times New Roman" w:hAnsi="Times New Roman" w:cs="Times New Roman"/>
          <w:i/>
          <w:iCs/>
          <w:sz w:val="28"/>
          <w:szCs w:val="28"/>
        </w:rPr>
        <w:lastRenderedPageBreak/>
        <w:t>withdrawn</w:t>
      </w:r>
      <w:r w:rsidR="00784595">
        <w:rPr>
          <w:rFonts w:ascii="Times New Roman" w:hAnsi="Times New Roman" w:cs="Times New Roman"/>
          <w:sz w:val="28"/>
          <w:szCs w:val="28"/>
        </w:rPr>
        <w:t xml:space="preserve"> the entire Bulletin and republished a new one, excluding the contentious principal’s post at the Khetani Primary School.</w:t>
      </w:r>
    </w:p>
    <w:p w:rsidR="0075221C" w:rsidRPr="0075221C" w:rsidRDefault="0075221C" w:rsidP="0075221C">
      <w:pPr>
        <w:pStyle w:val="ListParagraph"/>
        <w:rPr>
          <w:rFonts w:ascii="Times New Roman" w:hAnsi="Times New Roman" w:cs="Times New Roman"/>
          <w:sz w:val="28"/>
          <w:szCs w:val="28"/>
        </w:rPr>
      </w:pPr>
    </w:p>
    <w:p w:rsidR="0075221C" w:rsidRDefault="00430149" w:rsidP="0075221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Mr. Mayekiso</w:t>
      </w:r>
      <w:r w:rsidR="0075221C" w:rsidRPr="0075221C">
        <w:rPr>
          <w:rFonts w:ascii="Times New Roman" w:hAnsi="Times New Roman" w:cs="Times New Roman"/>
          <w:sz w:val="28"/>
          <w:szCs w:val="28"/>
        </w:rPr>
        <w:t xml:space="preserve"> did not forcibly persist in his argument that the applica</w:t>
      </w:r>
      <w:r w:rsidR="00784595">
        <w:rPr>
          <w:rFonts w:ascii="Times New Roman" w:hAnsi="Times New Roman" w:cs="Times New Roman"/>
          <w:sz w:val="28"/>
          <w:szCs w:val="28"/>
        </w:rPr>
        <w:t xml:space="preserve">tion </w:t>
      </w:r>
      <w:r w:rsidR="0075221C" w:rsidRPr="0075221C">
        <w:rPr>
          <w:rFonts w:ascii="Times New Roman" w:hAnsi="Times New Roman" w:cs="Times New Roman"/>
          <w:sz w:val="28"/>
          <w:szCs w:val="28"/>
        </w:rPr>
        <w:t xml:space="preserve">should flounder for want of urgency, neither am I inclined of the view that any merit exists in the points taken by the respondents on this issue. It is plain that the applicant was backed into a corner with the date for submissions looming, and that she </w:t>
      </w:r>
      <w:r w:rsidR="00784595">
        <w:rPr>
          <w:rFonts w:ascii="Times New Roman" w:hAnsi="Times New Roman" w:cs="Times New Roman"/>
          <w:sz w:val="28"/>
          <w:szCs w:val="28"/>
        </w:rPr>
        <w:t>took</w:t>
      </w:r>
      <w:r w:rsidR="0075221C" w:rsidRPr="0075221C">
        <w:rPr>
          <w:rFonts w:ascii="Times New Roman" w:hAnsi="Times New Roman" w:cs="Times New Roman"/>
          <w:sz w:val="28"/>
          <w:szCs w:val="28"/>
        </w:rPr>
        <w:t xml:space="preserve"> reasonable steps to ascertain her position before adopting a litigious approach. </w:t>
      </w:r>
      <w:r w:rsidR="00784595" w:rsidRPr="00784595">
        <w:rPr>
          <w:rFonts w:ascii="Times New Roman" w:hAnsi="Times New Roman" w:cs="Times New Roman"/>
          <w:sz w:val="28"/>
          <w:szCs w:val="28"/>
          <w:lang w:val="en-GB"/>
        </w:rPr>
        <w:t xml:space="preserve">She further explained that once it appeared to her that it would be necessary to seek the court's intervention she had to consult with counsel. The distance between </w:t>
      </w:r>
      <w:r w:rsidR="00784595">
        <w:rPr>
          <w:rFonts w:ascii="Times New Roman" w:hAnsi="Times New Roman" w:cs="Times New Roman"/>
          <w:sz w:val="28"/>
          <w:szCs w:val="28"/>
          <w:lang w:val="en-GB"/>
        </w:rPr>
        <w:t>Ntabankulu</w:t>
      </w:r>
      <w:r w:rsidR="00784595" w:rsidRPr="00784595">
        <w:rPr>
          <w:rFonts w:ascii="Times New Roman" w:hAnsi="Times New Roman" w:cs="Times New Roman"/>
          <w:sz w:val="28"/>
          <w:szCs w:val="28"/>
          <w:lang w:val="en-GB"/>
        </w:rPr>
        <w:t xml:space="preserve"> and </w:t>
      </w:r>
      <w:r w:rsidR="00784595">
        <w:rPr>
          <w:rFonts w:ascii="Times New Roman" w:hAnsi="Times New Roman" w:cs="Times New Roman"/>
          <w:sz w:val="28"/>
          <w:szCs w:val="28"/>
          <w:lang w:val="en-GB"/>
        </w:rPr>
        <w:t>Mthatha where her counsel</w:t>
      </w:r>
      <w:r w:rsidR="00784595" w:rsidRPr="00784595">
        <w:rPr>
          <w:rFonts w:ascii="Times New Roman" w:hAnsi="Times New Roman" w:cs="Times New Roman"/>
          <w:sz w:val="28"/>
          <w:szCs w:val="28"/>
          <w:lang w:val="en-GB"/>
        </w:rPr>
        <w:t xml:space="preserve"> operates from</w:t>
      </w:r>
      <w:r w:rsidR="00784595">
        <w:rPr>
          <w:rFonts w:ascii="Times New Roman" w:hAnsi="Times New Roman" w:cs="Times New Roman"/>
          <w:sz w:val="28"/>
          <w:szCs w:val="28"/>
          <w:lang w:val="en-GB"/>
        </w:rPr>
        <w:t>,</w:t>
      </w:r>
      <w:r w:rsidR="00784595" w:rsidRPr="00784595">
        <w:rPr>
          <w:rFonts w:ascii="Times New Roman" w:hAnsi="Times New Roman" w:cs="Times New Roman"/>
          <w:sz w:val="28"/>
          <w:szCs w:val="28"/>
          <w:lang w:val="en-GB"/>
        </w:rPr>
        <w:t xml:space="preserve"> an</w:t>
      </w:r>
      <w:r w:rsidR="00784595">
        <w:rPr>
          <w:rFonts w:ascii="Times New Roman" w:hAnsi="Times New Roman" w:cs="Times New Roman"/>
          <w:sz w:val="28"/>
          <w:szCs w:val="28"/>
          <w:lang w:val="en-GB"/>
        </w:rPr>
        <w:t>d</w:t>
      </w:r>
      <w:r w:rsidR="00784595" w:rsidRPr="00784595">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her </w:t>
      </w:r>
      <w:r w:rsidR="00784595">
        <w:rPr>
          <w:rFonts w:ascii="Times New Roman" w:hAnsi="Times New Roman" w:cs="Times New Roman"/>
          <w:sz w:val="28"/>
          <w:szCs w:val="28"/>
          <w:lang w:val="en-GB"/>
        </w:rPr>
        <w:t xml:space="preserve">peculiar </w:t>
      </w:r>
      <w:r w:rsidR="00784595" w:rsidRPr="00784595">
        <w:rPr>
          <w:rFonts w:ascii="Times New Roman" w:hAnsi="Times New Roman" w:cs="Times New Roman"/>
          <w:sz w:val="28"/>
          <w:szCs w:val="28"/>
          <w:lang w:val="en-GB"/>
        </w:rPr>
        <w:t>financial imperatives</w:t>
      </w:r>
      <w:r w:rsidR="00784595">
        <w:rPr>
          <w:rFonts w:ascii="Times New Roman" w:hAnsi="Times New Roman" w:cs="Times New Roman"/>
          <w:sz w:val="28"/>
          <w:szCs w:val="28"/>
          <w:lang w:val="en-GB"/>
        </w:rPr>
        <w:t>,</w:t>
      </w:r>
      <w:r w:rsidR="00784595" w:rsidRPr="00784595">
        <w:rPr>
          <w:rFonts w:ascii="Times New Roman" w:hAnsi="Times New Roman" w:cs="Times New Roman"/>
          <w:sz w:val="28"/>
          <w:szCs w:val="28"/>
          <w:lang w:val="en-GB"/>
        </w:rPr>
        <w:t xml:space="preserve"> </w:t>
      </w:r>
      <w:r w:rsidR="00784595">
        <w:rPr>
          <w:rFonts w:ascii="Times New Roman" w:hAnsi="Times New Roman" w:cs="Times New Roman"/>
          <w:sz w:val="28"/>
          <w:szCs w:val="28"/>
          <w:lang w:val="en-GB"/>
        </w:rPr>
        <w:t>caused a slight</w:t>
      </w:r>
      <w:r w:rsidR="00784595" w:rsidRPr="00784595">
        <w:rPr>
          <w:rFonts w:ascii="Times New Roman" w:hAnsi="Times New Roman" w:cs="Times New Roman"/>
          <w:sz w:val="28"/>
          <w:szCs w:val="28"/>
          <w:lang w:val="en-GB"/>
        </w:rPr>
        <w:t xml:space="preserve"> delay</w:t>
      </w:r>
      <w:r w:rsidR="0076588B">
        <w:rPr>
          <w:rFonts w:ascii="Times New Roman" w:hAnsi="Times New Roman" w:cs="Times New Roman"/>
          <w:sz w:val="28"/>
          <w:szCs w:val="28"/>
          <w:lang w:val="en-GB"/>
        </w:rPr>
        <w:t xml:space="preserve"> in her attorneys preparing the present application</w:t>
      </w:r>
      <w:r>
        <w:rPr>
          <w:rFonts w:ascii="Times New Roman" w:hAnsi="Times New Roman" w:cs="Times New Roman"/>
          <w:sz w:val="28"/>
          <w:szCs w:val="28"/>
          <w:lang w:val="en-GB"/>
        </w:rPr>
        <w:t>,</w:t>
      </w:r>
      <w:r w:rsidR="00784595" w:rsidRPr="00784595">
        <w:rPr>
          <w:rFonts w:ascii="Times New Roman" w:hAnsi="Times New Roman" w:cs="Times New Roman"/>
          <w:sz w:val="28"/>
          <w:szCs w:val="28"/>
          <w:lang w:val="en-GB"/>
        </w:rPr>
        <w:t xml:space="preserve"> as also the fact that </w:t>
      </w:r>
      <w:r w:rsidR="0076588B">
        <w:rPr>
          <w:rFonts w:ascii="Times New Roman" w:hAnsi="Times New Roman" w:cs="Times New Roman"/>
          <w:sz w:val="28"/>
          <w:szCs w:val="28"/>
          <w:lang w:val="en-GB"/>
        </w:rPr>
        <w:t>it was</w:t>
      </w:r>
      <w:r w:rsidR="00784595" w:rsidRPr="00784595">
        <w:rPr>
          <w:rFonts w:ascii="Times New Roman" w:hAnsi="Times New Roman" w:cs="Times New Roman"/>
          <w:sz w:val="28"/>
          <w:szCs w:val="28"/>
          <w:lang w:val="en-GB"/>
        </w:rPr>
        <w:t xml:space="preserve"> Easter. Ultimately the certificate of urgency was presented to the duty judge on 17 April 2023.</w:t>
      </w:r>
      <w:r>
        <w:rPr>
          <w:rFonts w:ascii="Times New Roman" w:hAnsi="Times New Roman" w:cs="Times New Roman"/>
          <w:sz w:val="28"/>
          <w:szCs w:val="28"/>
          <w:lang w:val="en-GB"/>
        </w:rPr>
        <w:t xml:space="preserve"> </w:t>
      </w:r>
      <w:r>
        <w:rPr>
          <w:rFonts w:ascii="Times New Roman" w:hAnsi="Times New Roman" w:cs="Times New Roman"/>
          <w:sz w:val="28"/>
          <w:szCs w:val="28"/>
        </w:rPr>
        <w:t>Against all these exigencies, the</w:t>
      </w:r>
      <w:r w:rsidR="0075221C" w:rsidRPr="0075221C">
        <w:rPr>
          <w:rFonts w:ascii="Times New Roman" w:hAnsi="Times New Roman" w:cs="Times New Roman"/>
          <w:sz w:val="28"/>
          <w:szCs w:val="28"/>
        </w:rPr>
        <w:t xml:space="preserve"> respondents couldn’t even have been bothered to inform her attorney after asking on her behalf </w:t>
      </w:r>
      <w:r>
        <w:rPr>
          <w:rFonts w:ascii="Times New Roman" w:hAnsi="Times New Roman" w:cs="Times New Roman"/>
          <w:sz w:val="28"/>
          <w:szCs w:val="28"/>
        </w:rPr>
        <w:t xml:space="preserve">what her official status was </w:t>
      </w:r>
      <w:r w:rsidR="0075221C" w:rsidRPr="0075221C">
        <w:rPr>
          <w:rFonts w:ascii="Times New Roman" w:hAnsi="Times New Roman" w:cs="Times New Roman"/>
          <w:sz w:val="28"/>
          <w:szCs w:val="28"/>
        </w:rPr>
        <w:t>of their “decision</w:t>
      </w:r>
      <w:r>
        <w:rPr>
          <w:rFonts w:ascii="Times New Roman" w:hAnsi="Times New Roman" w:cs="Times New Roman"/>
          <w:sz w:val="28"/>
          <w:szCs w:val="28"/>
        </w:rPr>
        <w:t>,</w:t>
      </w:r>
      <w:r w:rsidR="0075221C" w:rsidRPr="0075221C">
        <w:rPr>
          <w:rFonts w:ascii="Times New Roman" w:hAnsi="Times New Roman" w:cs="Times New Roman"/>
          <w:sz w:val="28"/>
          <w:szCs w:val="28"/>
        </w:rPr>
        <w:t xml:space="preserve">” </w:t>
      </w:r>
      <w:r>
        <w:rPr>
          <w:rFonts w:ascii="Times New Roman" w:hAnsi="Times New Roman" w:cs="Times New Roman"/>
          <w:sz w:val="28"/>
          <w:szCs w:val="28"/>
        </w:rPr>
        <w:t xml:space="preserve">obviously </w:t>
      </w:r>
      <w:r w:rsidR="0075221C" w:rsidRPr="0075221C">
        <w:rPr>
          <w:rFonts w:ascii="Times New Roman" w:hAnsi="Times New Roman" w:cs="Times New Roman"/>
          <w:sz w:val="28"/>
          <w:szCs w:val="28"/>
        </w:rPr>
        <w:t xml:space="preserve">taken after the fact and evidently </w:t>
      </w:r>
      <w:r w:rsidR="0075221C" w:rsidRPr="00430149">
        <w:rPr>
          <w:rFonts w:ascii="Times New Roman" w:hAnsi="Times New Roman" w:cs="Times New Roman"/>
          <w:i/>
          <w:iCs/>
          <w:sz w:val="28"/>
          <w:szCs w:val="28"/>
        </w:rPr>
        <w:t>because of</w:t>
      </w:r>
      <w:r w:rsidR="0075221C" w:rsidRPr="0075221C">
        <w:rPr>
          <w:rFonts w:ascii="Times New Roman" w:hAnsi="Times New Roman" w:cs="Times New Roman"/>
          <w:sz w:val="28"/>
          <w:szCs w:val="28"/>
        </w:rPr>
        <w:t xml:space="preserve"> the urgent litigation.</w:t>
      </w:r>
    </w:p>
    <w:p w:rsidR="0075221C" w:rsidRPr="0075221C" w:rsidRDefault="0075221C" w:rsidP="0075221C">
      <w:pPr>
        <w:pStyle w:val="ListParagraph"/>
        <w:rPr>
          <w:rFonts w:ascii="Times New Roman" w:hAnsi="Times New Roman" w:cs="Times New Roman"/>
          <w:sz w:val="28"/>
          <w:szCs w:val="28"/>
        </w:rPr>
      </w:pPr>
    </w:p>
    <w:p w:rsidR="00D24ADE" w:rsidRPr="00D24ADE"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It seems to me therefore that the applicant has established both urgency and the relevant requirements for the grant of an interim interdict.</w:t>
      </w:r>
      <w:r w:rsidR="00430149" w:rsidRPr="00430149">
        <w:rPr>
          <w:rFonts w:ascii="Times New Roman" w:hAnsi="Times New Roman" w:cs="Times New Roman"/>
          <w:sz w:val="28"/>
          <w:szCs w:val="28"/>
          <w:lang w:val="en-GB"/>
        </w:rPr>
        <w:t xml:space="preserve"> The </w:t>
      </w:r>
      <w:r w:rsidR="00430149" w:rsidRPr="00430149">
        <w:rPr>
          <w:rFonts w:ascii="Times New Roman" w:hAnsi="Times New Roman" w:cs="Times New Roman"/>
          <w:i/>
          <w:iCs/>
          <w:sz w:val="28"/>
          <w:szCs w:val="28"/>
          <w:lang w:val="en-GB"/>
        </w:rPr>
        <w:t>prima facie</w:t>
      </w:r>
      <w:r w:rsidR="00430149" w:rsidRPr="00430149">
        <w:rPr>
          <w:rFonts w:ascii="Times New Roman" w:hAnsi="Times New Roman" w:cs="Times New Roman"/>
          <w:sz w:val="28"/>
          <w:szCs w:val="28"/>
          <w:lang w:val="en-GB"/>
        </w:rPr>
        <w:t xml:space="preserve"> right is fairly apparent from the department</w:t>
      </w:r>
      <w:r w:rsidR="00430149">
        <w:rPr>
          <w:rFonts w:ascii="Times New Roman" w:hAnsi="Times New Roman" w:cs="Times New Roman"/>
          <w:sz w:val="28"/>
          <w:szCs w:val="28"/>
          <w:lang w:val="en-GB"/>
        </w:rPr>
        <w:t>’</w:t>
      </w:r>
      <w:r w:rsidR="00430149" w:rsidRPr="00430149">
        <w:rPr>
          <w:rFonts w:ascii="Times New Roman" w:hAnsi="Times New Roman" w:cs="Times New Roman"/>
          <w:sz w:val="28"/>
          <w:szCs w:val="28"/>
          <w:lang w:val="en-GB"/>
        </w:rPr>
        <w:t>s manag</w:t>
      </w:r>
      <w:r w:rsidR="00430149">
        <w:rPr>
          <w:rFonts w:ascii="Times New Roman" w:hAnsi="Times New Roman" w:cs="Times New Roman"/>
          <w:sz w:val="28"/>
          <w:szCs w:val="28"/>
          <w:lang w:val="en-GB"/>
        </w:rPr>
        <w:t>er’s</w:t>
      </w:r>
      <w:r w:rsidR="00430149" w:rsidRPr="00430149">
        <w:rPr>
          <w:rFonts w:ascii="Times New Roman" w:hAnsi="Times New Roman" w:cs="Times New Roman"/>
          <w:sz w:val="28"/>
          <w:szCs w:val="28"/>
          <w:lang w:val="en-GB"/>
        </w:rPr>
        <w:t xml:space="preserve"> handling of the matter and reasonable impression created </w:t>
      </w:r>
      <w:r w:rsidR="00430149">
        <w:rPr>
          <w:rFonts w:ascii="Times New Roman" w:hAnsi="Times New Roman" w:cs="Times New Roman"/>
          <w:sz w:val="28"/>
          <w:szCs w:val="28"/>
          <w:lang w:val="en-GB"/>
        </w:rPr>
        <w:t xml:space="preserve">by them </w:t>
      </w:r>
      <w:r w:rsidR="00430149" w:rsidRPr="00430149">
        <w:rPr>
          <w:rFonts w:ascii="Times New Roman" w:hAnsi="Times New Roman" w:cs="Times New Roman"/>
          <w:sz w:val="28"/>
          <w:szCs w:val="28"/>
          <w:lang w:val="en-GB"/>
        </w:rPr>
        <w:t xml:space="preserve">that </w:t>
      </w:r>
      <w:r w:rsidR="00430149">
        <w:rPr>
          <w:rFonts w:ascii="Times New Roman" w:hAnsi="Times New Roman" w:cs="Times New Roman"/>
          <w:sz w:val="28"/>
          <w:szCs w:val="28"/>
          <w:lang w:val="en-GB"/>
        </w:rPr>
        <w:t xml:space="preserve">the </w:t>
      </w:r>
      <w:r w:rsidR="00430149" w:rsidRPr="00430149">
        <w:rPr>
          <w:rFonts w:ascii="Times New Roman" w:hAnsi="Times New Roman" w:cs="Times New Roman"/>
          <w:sz w:val="28"/>
          <w:szCs w:val="28"/>
          <w:lang w:val="en-GB"/>
        </w:rPr>
        <w:t>principal</w:t>
      </w:r>
      <w:r w:rsidR="00430149">
        <w:rPr>
          <w:rFonts w:ascii="Times New Roman" w:hAnsi="Times New Roman" w:cs="Times New Roman"/>
          <w:sz w:val="28"/>
          <w:szCs w:val="28"/>
          <w:lang w:val="en-GB"/>
        </w:rPr>
        <w:t>’</w:t>
      </w:r>
      <w:r w:rsidR="00430149" w:rsidRPr="00430149">
        <w:rPr>
          <w:rFonts w:ascii="Times New Roman" w:hAnsi="Times New Roman" w:cs="Times New Roman"/>
          <w:sz w:val="28"/>
          <w:szCs w:val="28"/>
          <w:lang w:val="en-GB"/>
        </w:rPr>
        <w:t xml:space="preserve">s post at the </w:t>
      </w:r>
      <w:r w:rsidR="00430149">
        <w:rPr>
          <w:rFonts w:ascii="Times New Roman" w:hAnsi="Times New Roman" w:cs="Times New Roman"/>
          <w:sz w:val="28"/>
          <w:szCs w:val="28"/>
          <w:lang w:val="en-GB"/>
        </w:rPr>
        <w:t>Khetani</w:t>
      </w:r>
      <w:r w:rsidR="00430149" w:rsidRPr="00430149">
        <w:rPr>
          <w:rFonts w:ascii="Times New Roman" w:hAnsi="Times New Roman" w:cs="Times New Roman"/>
          <w:sz w:val="28"/>
          <w:szCs w:val="28"/>
          <w:lang w:val="en-GB"/>
        </w:rPr>
        <w:t xml:space="preserve"> </w:t>
      </w:r>
      <w:r w:rsidR="00430149">
        <w:rPr>
          <w:rFonts w:ascii="Times New Roman" w:hAnsi="Times New Roman" w:cs="Times New Roman"/>
          <w:sz w:val="28"/>
          <w:szCs w:val="28"/>
          <w:lang w:val="en-GB"/>
        </w:rPr>
        <w:t>P</w:t>
      </w:r>
      <w:r w:rsidR="00430149" w:rsidRPr="00430149">
        <w:rPr>
          <w:rFonts w:ascii="Times New Roman" w:hAnsi="Times New Roman" w:cs="Times New Roman"/>
          <w:sz w:val="28"/>
          <w:szCs w:val="28"/>
          <w:lang w:val="en-GB"/>
        </w:rPr>
        <w:t xml:space="preserve">rimary </w:t>
      </w:r>
      <w:r w:rsidR="00430149">
        <w:rPr>
          <w:rFonts w:ascii="Times New Roman" w:hAnsi="Times New Roman" w:cs="Times New Roman"/>
          <w:sz w:val="28"/>
          <w:szCs w:val="28"/>
          <w:lang w:val="en-GB"/>
        </w:rPr>
        <w:t>S</w:t>
      </w:r>
      <w:r w:rsidR="00430149" w:rsidRPr="00430149">
        <w:rPr>
          <w:rFonts w:ascii="Times New Roman" w:hAnsi="Times New Roman" w:cs="Times New Roman"/>
          <w:sz w:val="28"/>
          <w:szCs w:val="28"/>
          <w:lang w:val="en-GB"/>
        </w:rPr>
        <w:t xml:space="preserve">chool was able to be reserved for her. The </w:t>
      </w:r>
      <w:r w:rsidR="00430149">
        <w:rPr>
          <w:rFonts w:ascii="Times New Roman" w:hAnsi="Times New Roman" w:cs="Times New Roman"/>
          <w:sz w:val="28"/>
          <w:szCs w:val="28"/>
          <w:lang w:val="en-GB"/>
        </w:rPr>
        <w:t>after-the-</w:t>
      </w:r>
      <w:r w:rsidR="00430149" w:rsidRPr="00430149">
        <w:rPr>
          <w:rFonts w:ascii="Times New Roman" w:hAnsi="Times New Roman" w:cs="Times New Roman"/>
          <w:sz w:val="28"/>
          <w:szCs w:val="28"/>
          <w:lang w:val="en-GB"/>
        </w:rPr>
        <w:t xml:space="preserve">fact purported justification for why </w:t>
      </w:r>
      <w:r w:rsidR="0076588B">
        <w:rPr>
          <w:rFonts w:ascii="Times New Roman" w:hAnsi="Times New Roman" w:cs="Times New Roman"/>
          <w:sz w:val="28"/>
          <w:szCs w:val="28"/>
          <w:lang w:val="en-GB"/>
        </w:rPr>
        <w:t>she</w:t>
      </w:r>
      <w:r w:rsidR="00430149" w:rsidRPr="00430149">
        <w:rPr>
          <w:rFonts w:ascii="Times New Roman" w:hAnsi="Times New Roman" w:cs="Times New Roman"/>
          <w:sz w:val="28"/>
          <w:szCs w:val="28"/>
          <w:lang w:val="en-GB"/>
        </w:rPr>
        <w:t xml:space="preserve"> cannot </w:t>
      </w:r>
      <w:r w:rsidR="0076588B">
        <w:rPr>
          <w:rFonts w:ascii="Times New Roman" w:hAnsi="Times New Roman" w:cs="Times New Roman"/>
          <w:sz w:val="28"/>
          <w:szCs w:val="28"/>
          <w:lang w:val="en-GB"/>
        </w:rPr>
        <w:t>now</w:t>
      </w:r>
      <w:r w:rsidR="0076588B" w:rsidRPr="00430149">
        <w:rPr>
          <w:rFonts w:ascii="Times New Roman" w:hAnsi="Times New Roman" w:cs="Times New Roman"/>
          <w:sz w:val="28"/>
          <w:szCs w:val="28"/>
          <w:lang w:val="en-GB"/>
        </w:rPr>
        <w:t xml:space="preserve"> </w:t>
      </w:r>
      <w:r w:rsidR="00430149" w:rsidRPr="00430149">
        <w:rPr>
          <w:rFonts w:ascii="Times New Roman" w:hAnsi="Times New Roman" w:cs="Times New Roman"/>
          <w:sz w:val="28"/>
          <w:szCs w:val="28"/>
          <w:lang w:val="en-GB"/>
        </w:rPr>
        <w:t xml:space="preserve">be appointed to </w:t>
      </w:r>
      <w:r w:rsidR="00430149">
        <w:rPr>
          <w:rFonts w:ascii="Times New Roman" w:hAnsi="Times New Roman" w:cs="Times New Roman"/>
          <w:sz w:val="28"/>
          <w:szCs w:val="28"/>
          <w:lang w:val="en-GB"/>
        </w:rPr>
        <w:t>that</w:t>
      </w:r>
      <w:r w:rsidR="00430149" w:rsidRPr="00430149">
        <w:rPr>
          <w:rFonts w:ascii="Times New Roman" w:hAnsi="Times New Roman" w:cs="Times New Roman"/>
          <w:sz w:val="28"/>
          <w:szCs w:val="28"/>
          <w:lang w:val="en-GB"/>
        </w:rPr>
        <w:t xml:space="preserve"> post, is to my mind a mere red herring and does not change what was on the </w:t>
      </w:r>
      <w:r w:rsidR="00D24ADE">
        <w:rPr>
          <w:rFonts w:ascii="Times New Roman" w:hAnsi="Times New Roman" w:cs="Times New Roman"/>
          <w:sz w:val="28"/>
          <w:szCs w:val="28"/>
          <w:lang w:val="en-GB"/>
        </w:rPr>
        <w:t>horizon for her</w:t>
      </w:r>
      <w:r w:rsidR="00430149" w:rsidRPr="00430149">
        <w:rPr>
          <w:rFonts w:ascii="Times New Roman" w:hAnsi="Times New Roman" w:cs="Times New Roman"/>
          <w:sz w:val="28"/>
          <w:szCs w:val="28"/>
          <w:lang w:val="en-GB"/>
        </w:rPr>
        <w:t xml:space="preserve"> as </w:t>
      </w:r>
      <w:r w:rsidR="00D24ADE" w:rsidRPr="00430149">
        <w:rPr>
          <w:rFonts w:ascii="Times New Roman" w:hAnsi="Times New Roman" w:cs="Times New Roman"/>
          <w:sz w:val="28"/>
          <w:szCs w:val="28"/>
          <w:lang w:val="en-GB"/>
        </w:rPr>
        <w:t>of</w:t>
      </w:r>
      <w:r w:rsidR="00430149" w:rsidRPr="00430149">
        <w:rPr>
          <w:rFonts w:ascii="Times New Roman" w:hAnsi="Times New Roman" w:cs="Times New Roman"/>
          <w:sz w:val="28"/>
          <w:szCs w:val="28"/>
          <w:lang w:val="en-GB"/>
        </w:rPr>
        <w:t xml:space="preserve"> </w:t>
      </w:r>
      <w:r w:rsidR="00D24ADE">
        <w:rPr>
          <w:rFonts w:ascii="Times New Roman" w:hAnsi="Times New Roman" w:cs="Times New Roman"/>
          <w:sz w:val="28"/>
          <w:szCs w:val="28"/>
          <w:lang w:val="en-GB"/>
        </w:rPr>
        <w:t xml:space="preserve">6 </w:t>
      </w:r>
      <w:r w:rsidR="00430149" w:rsidRPr="00430149">
        <w:rPr>
          <w:rFonts w:ascii="Times New Roman" w:hAnsi="Times New Roman" w:cs="Times New Roman"/>
          <w:sz w:val="28"/>
          <w:szCs w:val="28"/>
          <w:lang w:val="en-GB"/>
        </w:rPr>
        <w:t xml:space="preserve">April 2023 when she </w:t>
      </w:r>
      <w:r w:rsidR="00D24ADE">
        <w:rPr>
          <w:rFonts w:ascii="Times New Roman" w:hAnsi="Times New Roman" w:cs="Times New Roman"/>
          <w:sz w:val="28"/>
          <w:szCs w:val="28"/>
          <w:lang w:val="en-GB"/>
        </w:rPr>
        <w:t xml:space="preserve">first </w:t>
      </w:r>
      <w:r w:rsidR="00430149" w:rsidRPr="00430149">
        <w:rPr>
          <w:rFonts w:ascii="Times New Roman" w:hAnsi="Times New Roman" w:cs="Times New Roman"/>
          <w:sz w:val="28"/>
          <w:szCs w:val="28"/>
          <w:lang w:val="en-GB"/>
        </w:rPr>
        <w:t xml:space="preserve">learned that the post </w:t>
      </w:r>
      <w:r w:rsidR="00D24ADE">
        <w:rPr>
          <w:rFonts w:ascii="Times New Roman" w:hAnsi="Times New Roman" w:cs="Times New Roman"/>
          <w:sz w:val="28"/>
          <w:szCs w:val="28"/>
          <w:lang w:val="en-GB"/>
        </w:rPr>
        <w:t xml:space="preserve">had been </w:t>
      </w:r>
      <w:r w:rsidR="00D24ADE" w:rsidRPr="00430149">
        <w:rPr>
          <w:rFonts w:ascii="Times New Roman" w:hAnsi="Times New Roman" w:cs="Times New Roman"/>
          <w:sz w:val="28"/>
          <w:szCs w:val="28"/>
          <w:lang w:val="en-GB"/>
        </w:rPr>
        <w:t>published</w:t>
      </w:r>
      <w:r w:rsidR="00430149" w:rsidRPr="00430149">
        <w:rPr>
          <w:rFonts w:ascii="Times New Roman" w:hAnsi="Times New Roman" w:cs="Times New Roman"/>
          <w:sz w:val="28"/>
          <w:szCs w:val="28"/>
          <w:lang w:val="en-GB"/>
        </w:rPr>
        <w:t xml:space="preserve"> in the </w:t>
      </w:r>
      <w:r w:rsidR="00D24ADE">
        <w:rPr>
          <w:rFonts w:ascii="Times New Roman" w:hAnsi="Times New Roman" w:cs="Times New Roman"/>
          <w:sz w:val="28"/>
          <w:szCs w:val="28"/>
          <w:lang w:val="en-GB"/>
        </w:rPr>
        <w:t>B</w:t>
      </w:r>
      <w:r w:rsidR="00430149" w:rsidRPr="00430149">
        <w:rPr>
          <w:rFonts w:ascii="Times New Roman" w:hAnsi="Times New Roman" w:cs="Times New Roman"/>
          <w:sz w:val="28"/>
          <w:szCs w:val="28"/>
          <w:lang w:val="en-GB"/>
        </w:rPr>
        <w:t>ulletin.</w:t>
      </w:r>
    </w:p>
    <w:p w:rsidR="00D24ADE" w:rsidRPr="00D24ADE" w:rsidRDefault="00D24ADE" w:rsidP="00D24ADE">
      <w:pPr>
        <w:pStyle w:val="ListParagraph"/>
        <w:rPr>
          <w:rFonts w:ascii="Times New Roman" w:hAnsi="Times New Roman" w:cs="Times New Roman"/>
          <w:sz w:val="28"/>
          <w:szCs w:val="28"/>
          <w:lang w:val="en-GB"/>
        </w:rPr>
      </w:pPr>
    </w:p>
    <w:p w:rsidR="00430149" w:rsidRDefault="00430149" w:rsidP="0075221C">
      <w:pPr>
        <w:pStyle w:val="ListParagraph"/>
        <w:numPr>
          <w:ilvl w:val="0"/>
          <w:numId w:val="1"/>
        </w:numPr>
        <w:spacing w:line="360" w:lineRule="auto"/>
        <w:ind w:left="0" w:firstLine="0"/>
        <w:jc w:val="both"/>
        <w:rPr>
          <w:rFonts w:ascii="Times New Roman" w:hAnsi="Times New Roman" w:cs="Times New Roman"/>
          <w:sz w:val="28"/>
          <w:szCs w:val="28"/>
        </w:rPr>
      </w:pPr>
      <w:r w:rsidRPr="00430149">
        <w:rPr>
          <w:rFonts w:ascii="Times New Roman" w:hAnsi="Times New Roman" w:cs="Times New Roman"/>
          <w:sz w:val="28"/>
          <w:szCs w:val="28"/>
          <w:lang w:val="en-GB"/>
        </w:rPr>
        <w:lastRenderedPageBreak/>
        <w:t xml:space="preserve"> The harm the applicant will suffer by the open recruitment process has been stated above. </w:t>
      </w:r>
      <w:r w:rsidR="00D24ADE">
        <w:rPr>
          <w:rFonts w:ascii="Times New Roman" w:hAnsi="Times New Roman" w:cs="Times New Roman"/>
          <w:sz w:val="28"/>
          <w:szCs w:val="28"/>
          <w:lang w:val="en-GB"/>
        </w:rPr>
        <w:t>The alleged prejudice to the respondent thereby is a fallacy</w:t>
      </w:r>
      <w:r w:rsidRPr="00430149">
        <w:rPr>
          <w:rFonts w:ascii="Times New Roman" w:hAnsi="Times New Roman" w:cs="Times New Roman"/>
          <w:sz w:val="28"/>
          <w:szCs w:val="28"/>
          <w:lang w:val="en-GB"/>
        </w:rPr>
        <w:t>. It can easily exclude the school from its recruitment process</w:t>
      </w:r>
      <w:r w:rsidR="00D24ADE">
        <w:rPr>
          <w:rFonts w:ascii="Times New Roman" w:hAnsi="Times New Roman" w:cs="Times New Roman"/>
          <w:sz w:val="28"/>
          <w:szCs w:val="28"/>
          <w:lang w:val="en-GB"/>
        </w:rPr>
        <w:t>es</w:t>
      </w:r>
      <w:r w:rsidRPr="00430149">
        <w:rPr>
          <w:rFonts w:ascii="Times New Roman" w:hAnsi="Times New Roman" w:cs="Times New Roman"/>
          <w:sz w:val="28"/>
          <w:szCs w:val="28"/>
          <w:lang w:val="en-GB"/>
        </w:rPr>
        <w:t xml:space="preserve"> currently underway</w:t>
      </w:r>
      <w:r w:rsidR="00D24ADE">
        <w:rPr>
          <w:rFonts w:ascii="Times New Roman" w:hAnsi="Times New Roman" w:cs="Times New Roman"/>
          <w:sz w:val="28"/>
          <w:szCs w:val="28"/>
          <w:lang w:val="en-GB"/>
        </w:rPr>
        <w:t xml:space="preserve"> pursuant to the Bulletin</w:t>
      </w:r>
      <w:r w:rsidRPr="00430149">
        <w:rPr>
          <w:rFonts w:ascii="Times New Roman" w:hAnsi="Times New Roman" w:cs="Times New Roman"/>
          <w:sz w:val="28"/>
          <w:szCs w:val="28"/>
          <w:lang w:val="en-GB"/>
        </w:rPr>
        <w:t xml:space="preserve">. For the </w:t>
      </w:r>
      <w:r w:rsidR="00D24ADE">
        <w:rPr>
          <w:rFonts w:ascii="Times New Roman" w:hAnsi="Times New Roman" w:cs="Times New Roman"/>
          <w:sz w:val="28"/>
          <w:szCs w:val="28"/>
          <w:lang w:val="en-GB"/>
        </w:rPr>
        <w:t xml:space="preserve">rest, and </w:t>
      </w:r>
      <w:r w:rsidRPr="00430149">
        <w:rPr>
          <w:rFonts w:ascii="Times New Roman" w:hAnsi="Times New Roman" w:cs="Times New Roman"/>
          <w:sz w:val="28"/>
          <w:szCs w:val="28"/>
          <w:lang w:val="en-GB"/>
        </w:rPr>
        <w:t>concerning the processes going forward</w:t>
      </w:r>
      <w:r w:rsidR="00D24ADE">
        <w:rPr>
          <w:rFonts w:ascii="Times New Roman" w:hAnsi="Times New Roman" w:cs="Times New Roman"/>
          <w:sz w:val="28"/>
          <w:szCs w:val="28"/>
          <w:lang w:val="en-GB"/>
        </w:rPr>
        <w:t>,</w:t>
      </w:r>
      <w:r w:rsidRPr="00430149">
        <w:rPr>
          <w:rFonts w:ascii="Times New Roman" w:hAnsi="Times New Roman" w:cs="Times New Roman"/>
          <w:sz w:val="28"/>
          <w:szCs w:val="28"/>
          <w:lang w:val="en-GB"/>
        </w:rPr>
        <w:t xml:space="preserve"> </w:t>
      </w:r>
      <w:r w:rsidR="00D24ADE">
        <w:rPr>
          <w:rFonts w:ascii="Times New Roman" w:hAnsi="Times New Roman" w:cs="Times New Roman"/>
          <w:sz w:val="28"/>
          <w:szCs w:val="28"/>
          <w:lang w:val="en-GB"/>
        </w:rPr>
        <w:t>the applicant’s entitlement to be placed at a school</w:t>
      </w:r>
      <w:r w:rsidRPr="00430149">
        <w:rPr>
          <w:rFonts w:ascii="Times New Roman" w:hAnsi="Times New Roman" w:cs="Times New Roman"/>
          <w:sz w:val="28"/>
          <w:szCs w:val="28"/>
          <w:lang w:val="en-GB"/>
        </w:rPr>
        <w:t xml:space="preserve"> </w:t>
      </w:r>
      <w:r w:rsidR="00D24ADE">
        <w:rPr>
          <w:rFonts w:ascii="Times New Roman" w:hAnsi="Times New Roman" w:cs="Times New Roman"/>
          <w:sz w:val="28"/>
          <w:szCs w:val="28"/>
          <w:lang w:val="en-GB"/>
        </w:rPr>
        <w:t xml:space="preserve">after having become displaced does </w:t>
      </w:r>
      <w:r w:rsidRPr="00430149">
        <w:rPr>
          <w:rFonts w:ascii="Times New Roman" w:hAnsi="Times New Roman" w:cs="Times New Roman"/>
          <w:sz w:val="28"/>
          <w:szCs w:val="28"/>
          <w:lang w:val="en-GB"/>
        </w:rPr>
        <w:t xml:space="preserve">not now come to an end because of the </w:t>
      </w:r>
      <w:r w:rsidR="00D24ADE">
        <w:rPr>
          <w:rFonts w:ascii="Times New Roman" w:hAnsi="Times New Roman" w:cs="Times New Roman"/>
          <w:sz w:val="28"/>
          <w:szCs w:val="28"/>
          <w:lang w:val="en-GB"/>
        </w:rPr>
        <w:t>purported</w:t>
      </w:r>
      <w:r w:rsidRPr="00430149">
        <w:rPr>
          <w:rFonts w:ascii="Times New Roman" w:hAnsi="Times New Roman" w:cs="Times New Roman"/>
          <w:sz w:val="28"/>
          <w:szCs w:val="28"/>
          <w:lang w:val="en-GB"/>
        </w:rPr>
        <w:t xml:space="preserve"> justification thrown up by the respondents</w:t>
      </w:r>
      <w:r w:rsidR="00D24ADE">
        <w:rPr>
          <w:rFonts w:ascii="Times New Roman" w:hAnsi="Times New Roman" w:cs="Times New Roman"/>
          <w:sz w:val="28"/>
          <w:szCs w:val="28"/>
          <w:lang w:val="en-GB"/>
        </w:rPr>
        <w:t>.</w:t>
      </w:r>
      <w:r w:rsidRPr="00430149">
        <w:rPr>
          <w:rFonts w:ascii="Times New Roman" w:hAnsi="Times New Roman" w:cs="Times New Roman"/>
          <w:sz w:val="28"/>
          <w:szCs w:val="28"/>
          <w:lang w:val="en-GB"/>
        </w:rPr>
        <w:t xml:space="preserve"> </w:t>
      </w:r>
      <w:r w:rsidR="00D24ADE">
        <w:rPr>
          <w:rFonts w:ascii="Times New Roman" w:hAnsi="Times New Roman" w:cs="Times New Roman"/>
          <w:sz w:val="28"/>
          <w:szCs w:val="28"/>
          <w:lang w:val="en-GB"/>
        </w:rPr>
        <w:t>Indeed, t</w:t>
      </w:r>
      <w:r w:rsidRPr="00430149">
        <w:rPr>
          <w:rFonts w:ascii="Times New Roman" w:hAnsi="Times New Roman" w:cs="Times New Roman"/>
          <w:sz w:val="28"/>
          <w:szCs w:val="28"/>
          <w:lang w:val="en-GB"/>
        </w:rPr>
        <w:t xml:space="preserve">he department </w:t>
      </w:r>
      <w:r w:rsidR="00D24ADE">
        <w:rPr>
          <w:rFonts w:ascii="Times New Roman" w:hAnsi="Times New Roman" w:cs="Times New Roman"/>
          <w:sz w:val="28"/>
          <w:szCs w:val="28"/>
          <w:lang w:val="en-GB"/>
        </w:rPr>
        <w:t>has</w:t>
      </w:r>
      <w:r w:rsidRPr="00430149">
        <w:rPr>
          <w:rFonts w:ascii="Times New Roman" w:hAnsi="Times New Roman" w:cs="Times New Roman"/>
          <w:sz w:val="28"/>
          <w:szCs w:val="28"/>
          <w:lang w:val="en-GB"/>
        </w:rPr>
        <w:t xml:space="preserve"> a lot to explain and must </w:t>
      </w:r>
      <w:r w:rsidR="00D24ADE">
        <w:rPr>
          <w:rFonts w:ascii="Times New Roman" w:hAnsi="Times New Roman" w:cs="Times New Roman"/>
          <w:sz w:val="28"/>
          <w:szCs w:val="28"/>
          <w:lang w:val="en-GB"/>
        </w:rPr>
        <w:t>of necessity still</w:t>
      </w:r>
      <w:r w:rsidRPr="00430149">
        <w:rPr>
          <w:rFonts w:ascii="Times New Roman" w:hAnsi="Times New Roman" w:cs="Times New Roman"/>
          <w:sz w:val="28"/>
          <w:szCs w:val="28"/>
          <w:lang w:val="en-GB"/>
        </w:rPr>
        <w:t xml:space="preserve"> place the applicant</w:t>
      </w:r>
      <w:r w:rsidR="00D24ADE">
        <w:rPr>
          <w:rFonts w:ascii="Times New Roman" w:hAnsi="Times New Roman" w:cs="Times New Roman"/>
          <w:sz w:val="28"/>
          <w:szCs w:val="28"/>
          <w:lang w:val="en-GB"/>
        </w:rPr>
        <w:t xml:space="preserve">, a legal obligation they were required to meet </w:t>
      </w:r>
      <w:r w:rsidRPr="00430149">
        <w:rPr>
          <w:rFonts w:ascii="Times New Roman" w:hAnsi="Times New Roman" w:cs="Times New Roman"/>
          <w:sz w:val="28"/>
          <w:szCs w:val="28"/>
          <w:lang w:val="en-GB"/>
        </w:rPr>
        <w:t>nearly three years ago already.</w:t>
      </w:r>
    </w:p>
    <w:p w:rsidR="00430149" w:rsidRPr="00430149" w:rsidRDefault="00430149" w:rsidP="00430149">
      <w:pPr>
        <w:pStyle w:val="ListParagraph"/>
        <w:rPr>
          <w:rFonts w:ascii="Times New Roman" w:hAnsi="Times New Roman" w:cs="Times New Roman"/>
          <w:sz w:val="28"/>
          <w:szCs w:val="28"/>
        </w:rPr>
      </w:pPr>
    </w:p>
    <w:p w:rsidR="00D24ADE"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  As I indicated above it is unnecessary for me to decide </w:t>
      </w:r>
      <w:r w:rsidR="00D24ADE">
        <w:rPr>
          <w:rFonts w:ascii="Times New Roman" w:hAnsi="Times New Roman" w:cs="Times New Roman"/>
          <w:sz w:val="28"/>
          <w:szCs w:val="28"/>
        </w:rPr>
        <w:t xml:space="preserve">for present purposes </w:t>
      </w:r>
      <w:r w:rsidRPr="0075221C">
        <w:rPr>
          <w:rFonts w:ascii="Times New Roman" w:hAnsi="Times New Roman" w:cs="Times New Roman"/>
          <w:sz w:val="28"/>
          <w:szCs w:val="28"/>
        </w:rPr>
        <w:t>whether the department was entitled to take the “decision” which it has purported to</w:t>
      </w:r>
      <w:r w:rsidR="0076588B">
        <w:rPr>
          <w:rFonts w:ascii="Times New Roman" w:hAnsi="Times New Roman" w:cs="Times New Roman"/>
          <w:sz w:val="28"/>
          <w:szCs w:val="28"/>
        </w:rPr>
        <w:t xml:space="preserve"> or the merits of that decision</w:t>
      </w:r>
      <w:r w:rsidRPr="0075221C">
        <w:rPr>
          <w:rFonts w:ascii="Times New Roman" w:hAnsi="Times New Roman" w:cs="Times New Roman"/>
          <w:sz w:val="28"/>
          <w:szCs w:val="28"/>
        </w:rPr>
        <w:t xml:space="preserve">.  That is no doubt something that the applicant will call into scrutiny under the part B relief sought given its impact on the question whether the Khetani Primary School should have been </w:t>
      </w:r>
      <w:r w:rsidR="00D24ADE">
        <w:rPr>
          <w:rFonts w:ascii="Times New Roman" w:hAnsi="Times New Roman" w:cs="Times New Roman"/>
          <w:sz w:val="28"/>
          <w:szCs w:val="28"/>
        </w:rPr>
        <w:t>“</w:t>
      </w:r>
      <w:r w:rsidRPr="0075221C">
        <w:rPr>
          <w:rFonts w:ascii="Times New Roman" w:hAnsi="Times New Roman" w:cs="Times New Roman"/>
          <w:sz w:val="28"/>
          <w:szCs w:val="28"/>
        </w:rPr>
        <w:t>profiled</w:t>
      </w:r>
      <w:r w:rsidR="00D24ADE">
        <w:rPr>
          <w:rFonts w:ascii="Times New Roman" w:hAnsi="Times New Roman" w:cs="Times New Roman"/>
          <w:sz w:val="28"/>
          <w:szCs w:val="28"/>
        </w:rPr>
        <w:t>”</w:t>
      </w:r>
      <w:r w:rsidRPr="0075221C">
        <w:rPr>
          <w:rFonts w:ascii="Times New Roman" w:hAnsi="Times New Roman" w:cs="Times New Roman"/>
          <w:sz w:val="28"/>
          <w:szCs w:val="28"/>
        </w:rPr>
        <w:t xml:space="preserve"> at all under the circumstances and whether the applicant is entitled to insist that the process commenced by the January 2023 meeting be given effect to.  In the meantime, and in order to preserve </w:t>
      </w:r>
      <w:r w:rsidR="0076588B">
        <w:rPr>
          <w:rFonts w:ascii="Times New Roman" w:hAnsi="Times New Roman" w:cs="Times New Roman"/>
          <w:sz w:val="28"/>
          <w:szCs w:val="28"/>
        </w:rPr>
        <w:t>her</w:t>
      </w:r>
      <w:r w:rsidRPr="0075221C">
        <w:rPr>
          <w:rFonts w:ascii="Times New Roman" w:hAnsi="Times New Roman" w:cs="Times New Roman"/>
          <w:sz w:val="28"/>
          <w:szCs w:val="28"/>
        </w:rPr>
        <w:t xml:space="preserve"> rights, it appears to me to be necessary to interdict and restrain the open recruitment process with regard to the still available vacant principal’s post at her desired school from proceeding in the meantime.</w:t>
      </w:r>
    </w:p>
    <w:p w:rsidR="00D24ADE" w:rsidRPr="00D24ADE" w:rsidRDefault="00D24ADE" w:rsidP="00D24ADE">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 xml:space="preserve">The parties did not address me regarding the other four choices held up to the applicant.  The thought occurs to me that I should have asked if those schools were also profiled and those principal’s posts mentioned in the Bulletin.  Given the change of circumstances by virtue of the respondents’ recent purported “decision” and the supposed elimination of the applicant’s preference, the parties </w:t>
      </w:r>
      <w:r w:rsidR="00D24ADE">
        <w:rPr>
          <w:rFonts w:ascii="Times New Roman" w:hAnsi="Times New Roman" w:cs="Times New Roman"/>
          <w:sz w:val="28"/>
          <w:szCs w:val="28"/>
        </w:rPr>
        <w:t>would certainly in my view be entitled to</w:t>
      </w:r>
      <w:r w:rsidRPr="0075221C">
        <w:rPr>
          <w:rFonts w:ascii="Times New Roman" w:hAnsi="Times New Roman" w:cs="Times New Roman"/>
          <w:sz w:val="28"/>
          <w:szCs w:val="28"/>
        </w:rPr>
        <w:t xml:space="preserve"> approach the court to amplify the terms of my order granted </w:t>
      </w:r>
      <w:r w:rsidRPr="0075221C">
        <w:rPr>
          <w:rFonts w:ascii="Times New Roman" w:hAnsi="Times New Roman" w:cs="Times New Roman"/>
          <w:sz w:val="28"/>
          <w:szCs w:val="28"/>
        </w:rPr>
        <w:lastRenderedPageBreak/>
        <w:t xml:space="preserve">herein to preserve </w:t>
      </w:r>
      <w:r w:rsidR="00A37AB5">
        <w:rPr>
          <w:rFonts w:ascii="Times New Roman" w:hAnsi="Times New Roman" w:cs="Times New Roman"/>
          <w:sz w:val="28"/>
          <w:szCs w:val="28"/>
        </w:rPr>
        <w:t>her</w:t>
      </w:r>
      <w:r w:rsidRPr="0075221C">
        <w:rPr>
          <w:rFonts w:ascii="Times New Roman" w:hAnsi="Times New Roman" w:cs="Times New Roman"/>
          <w:sz w:val="28"/>
          <w:szCs w:val="28"/>
        </w:rPr>
        <w:t xml:space="preserve"> position regarding the other four options that she may have to consider depending on the determination of the applicant’s application under Part B</w:t>
      </w:r>
      <w:r>
        <w:rPr>
          <w:rFonts w:ascii="Times New Roman" w:hAnsi="Times New Roman" w:cs="Times New Roman"/>
          <w:sz w:val="28"/>
          <w:szCs w:val="28"/>
        </w:rPr>
        <w:t>.</w:t>
      </w:r>
    </w:p>
    <w:p w:rsidR="0075221C" w:rsidRDefault="0075221C" w:rsidP="0075221C">
      <w:pPr>
        <w:pStyle w:val="ListParagraph"/>
        <w:spacing w:line="360" w:lineRule="auto"/>
        <w:ind w:left="0"/>
        <w:jc w:val="both"/>
        <w:rPr>
          <w:rFonts w:ascii="Times New Roman" w:hAnsi="Times New Roman" w:cs="Times New Roman"/>
          <w:sz w:val="28"/>
          <w:szCs w:val="28"/>
        </w:rPr>
      </w:pPr>
    </w:p>
    <w:p w:rsidR="0075221C" w:rsidRDefault="00A37AB5" w:rsidP="0075221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 take Mr. Mayekiso’s</w:t>
      </w:r>
      <w:r w:rsidR="0075221C" w:rsidRPr="0075221C">
        <w:rPr>
          <w:rFonts w:ascii="Times New Roman" w:hAnsi="Times New Roman" w:cs="Times New Roman"/>
          <w:sz w:val="28"/>
          <w:szCs w:val="28"/>
        </w:rPr>
        <w:t xml:space="preserve"> point that the relief </w:t>
      </w:r>
      <w:r>
        <w:rPr>
          <w:rFonts w:ascii="Times New Roman" w:hAnsi="Times New Roman" w:cs="Times New Roman"/>
          <w:sz w:val="28"/>
          <w:szCs w:val="28"/>
        </w:rPr>
        <w:t xml:space="preserve">as stated in the notice of motion on the face of it potentially causes confusion </w:t>
      </w:r>
      <w:r w:rsidRPr="0075221C">
        <w:rPr>
          <w:rFonts w:ascii="Times New Roman" w:hAnsi="Times New Roman" w:cs="Times New Roman"/>
          <w:sz w:val="28"/>
          <w:szCs w:val="28"/>
        </w:rPr>
        <w:t>in</w:t>
      </w:r>
      <w:r w:rsidR="0075221C" w:rsidRPr="0075221C">
        <w:rPr>
          <w:rFonts w:ascii="Times New Roman" w:hAnsi="Times New Roman" w:cs="Times New Roman"/>
          <w:sz w:val="28"/>
          <w:szCs w:val="28"/>
        </w:rPr>
        <w:t xml:space="preserve"> the sense that the applicant by the relief she </w:t>
      </w:r>
      <w:r>
        <w:rPr>
          <w:rFonts w:ascii="Times New Roman" w:hAnsi="Times New Roman" w:cs="Times New Roman"/>
          <w:sz w:val="28"/>
          <w:szCs w:val="28"/>
        </w:rPr>
        <w:t>claims</w:t>
      </w:r>
      <w:r w:rsidR="0075221C" w:rsidRPr="0075221C">
        <w:rPr>
          <w:rFonts w:ascii="Times New Roman" w:hAnsi="Times New Roman" w:cs="Times New Roman"/>
          <w:sz w:val="28"/>
          <w:szCs w:val="28"/>
        </w:rPr>
        <w:t xml:space="preserve"> purports to persuade this court to interdict and restrain the respondents from proceeding with the recruitment of </w:t>
      </w:r>
      <w:r w:rsidR="0075221C" w:rsidRPr="0075221C">
        <w:rPr>
          <w:rFonts w:ascii="Times New Roman" w:hAnsi="Times New Roman" w:cs="Times New Roman"/>
          <w:i/>
          <w:iCs/>
          <w:sz w:val="28"/>
          <w:szCs w:val="28"/>
        </w:rPr>
        <w:t>all</w:t>
      </w:r>
      <w:r w:rsidR="0075221C" w:rsidRPr="0075221C">
        <w:rPr>
          <w:rFonts w:ascii="Times New Roman" w:hAnsi="Times New Roman" w:cs="Times New Roman"/>
          <w:sz w:val="28"/>
          <w:szCs w:val="28"/>
        </w:rPr>
        <w:t xml:space="preserve"> principal posts across the province advertised in the Bulletin whereas her only concern </w:t>
      </w:r>
      <w:r w:rsidR="0076588B">
        <w:rPr>
          <w:rFonts w:ascii="Times New Roman" w:hAnsi="Times New Roman" w:cs="Times New Roman"/>
          <w:sz w:val="28"/>
          <w:szCs w:val="28"/>
        </w:rPr>
        <w:t xml:space="preserve">for present purposes </w:t>
      </w:r>
      <w:r w:rsidR="0075221C" w:rsidRPr="0075221C">
        <w:rPr>
          <w:rFonts w:ascii="Times New Roman" w:hAnsi="Times New Roman" w:cs="Times New Roman"/>
          <w:sz w:val="28"/>
          <w:szCs w:val="28"/>
        </w:rPr>
        <w:t xml:space="preserve">is with the post for the Khetani Primary School. </w:t>
      </w:r>
      <w:bookmarkStart w:id="1" w:name="_Hlk133506176"/>
      <w:r w:rsidR="0076588B">
        <w:rPr>
          <w:rFonts w:ascii="Times New Roman" w:hAnsi="Times New Roman" w:cs="Times New Roman"/>
          <w:sz w:val="28"/>
          <w:szCs w:val="28"/>
        </w:rPr>
        <w:t xml:space="preserve">It was </w:t>
      </w:r>
      <w:r>
        <w:rPr>
          <w:rFonts w:ascii="Times New Roman" w:hAnsi="Times New Roman" w:cs="Times New Roman"/>
          <w:sz w:val="28"/>
          <w:szCs w:val="28"/>
        </w:rPr>
        <w:t xml:space="preserve">clearly never the applicant’s intention </w:t>
      </w:r>
      <w:r w:rsidR="0076588B">
        <w:rPr>
          <w:rFonts w:ascii="Times New Roman" w:hAnsi="Times New Roman" w:cs="Times New Roman"/>
          <w:sz w:val="28"/>
          <w:szCs w:val="28"/>
        </w:rPr>
        <w:t>to cause havoc or the pandemonium contended for on behalf of the respondents.</w:t>
      </w:r>
      <w:r>
        <w:rPr>
          <w:rFonts w:ascii="Times New Roman" w:hAnsi="Times New Roman" w:cs="Times New Roman"/>
          <w:sz w:val="28"/>
          <w:szCs w:val="28"/>
        </w:rPr>
        <w:t xml:space="preserve"> </w:t>
      </w:r>
      <w:r w:rsidR="0076588B">
        <w:rPr>
          <w:rFonts w:ascii="Times New Roman" w:hAnsi="Times New Roman" w:cs="Times New Roman"/>
          <w:sz w:val="28"/>
          <w:szCs w:val="28"/>
        </w:rPr>
        <w:t>The matter</w:t>
      </w:r>
      <w:r>
        <w:rPr>
          <w:rFonts w:ascii="Times New Roman" w:hAnsi="Times New Roman" w:cs="Times New Roman"/>
          <w:sz w:val="28"/>
          <w:szCs w:val="28"/>
        </w:rPr>
        <w:t xml:space="preserve"> is easily solvable by simply taking the Khetani School out of the equation for present purposes. </w:t>
      </w:r>
      <w:r w:rsidR="0075221C" w:rsidRPr="0075221C">
        <w:rPr>
          <w:rFonts w:ascii="Times New Roman" w:hAnsi="Times New Roman" w:cs="Times New Roman"/>
          <w:sz w:val="28"/>
          <w:szCs w:val="28"/>
        </w:rPr>
        <w:t>I will tailor the relief accordingly under the mantle of prayer 7 for “further and/or alternative relief.”</w:t>
      </w:r>
    </w:p>
    <w:p w:rsidR="0075221C" w:rsidRPr="0075221C" w:rsidRDefault="0075221C" w:rsidP="0075221C">
      <w:pPr>
        <w:pStyle w:val="ListParagraph"/>
        <w:rPr>
          <w:rFonts w:ascii="Times New Roman" w:hAnsi="Times New Roman" w:cs="Times New Roman"/>
          <w:sz w:val="28"/>
          <w:szCs w:val="28"/>
        </w:rPr>
      </w:pPr>
    </w:p>
    <w:p w:rsidR="0075221C" w:rsidRDefault="0075221C" w:rsidP="0075221C">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Mr</w:t>
      </w:r>
      <w:r>
        <w:rPr>
          <w:rFonts w:ascii="Times New Roman" w:hAnsi="Times New Roman" w:cs="Times New Roman"/>
          <w:sz w:val="28"/>
          <w:szCs w:val="28"/>
        </w:rPr>
        <w:t>.</w:t>
      </w:r>
      <w:r w:rsidRPr="0075221C">
        <w:rPr>
          <w:rFonts w:ascii="Times New Roman" w:hAnsi="Times New Roman" w:cs="Times New Roman"/>
          <w:sz w:val="28"/>
          <w:szCs w:val="28"/>
        </w:rPr>
        <w:t xml:space="preserve"> Metu who appeared on behalf of the applicant requested me to deal with the issue of costs presently, rather than leaving them for determination under Part B given the respondents’ censorious conduct </w:t>
      </w:r>
      <w:r w:rsidR="00A37AB5">
        <w:rPr>
          <w:rFonts w:ascii="Times New Roman" w:hAnsi="Times New Roman" w:cs="Times New Roman"/>
          <w:sz w:val="28"/>
          <w:szCs w:val="28"/>
        </w:rPr>
        <w:t>by keeping the applicant on a string and by paying lip service to their legal obligation (going back more than two years) to have placed her back in the system or at least to have meaningfully addressed the fallout of the rationalisation process</w:t>
      </w:r>
      <w:r w:rsidR="00F24A39">
        <w:rPr>
          <w:rFonts w:ascii="Times New Roman" w:hAnsi="Times New Roman" w:cs="Times New Roman"/>
          <w:sz w:val="28"/>
          <w:szCs w:val="28"/>
        </w:rPr>
        <w:t xml:space="preserve"> concerning her.</w:t>
      </w:r>
      <w:r w:rsidR="00A37AB5">
        <w:rPr>
          <w:rFonts w:ascii="Times New Roman" w:hAnsi="Times New Roman" w:cs="Times New Roman"/>
          <w:sz w:val="28"/>
          <w:szCs w:val="28"/>
        </w:rPr>
        <w:t xml:space="preserve"> </w:t>
      </w:r>
      <w:r w:rsidR="00F24A39">
        <w:rPr>
          <w:rFonts w:ascii="Times New Roman" w:hAnsi="Times New Roman" w:cs="Times New Roman"/>
          <w:sz w:val="28"/>
          <w:szCs w:val="28"/>
        </w:rPr>
        <w:t>He</w:t>
      </w:r>
      <w:r w:rsidRPr="0075221C">
        <w:rPr>
          <w:rFonts w:ascii="Times New Roman" w:hAnsi="Times New Roman" w:cs="Times New Roman"/>
          <w:sz w:val="28"/>
          <w:szCs w:val="28"/>
        </w:rPr>
        <w:t xml:space="preserve"> further urged upon me to grant costs on the punitive scale and possibly even </w:t>
      </w:r>
      <w:r w:rsidRPr="0075221C">
        <w:rPr>
          <w:rFonts w:ascii="Times New Roman" w:hAnsi="Times New Roman" w:cs="Times New Roman"/>
          <w:i/>
          <w:iCs/>
          <w:sz w:val="28"/>
          <w:szCs w:val="28"/>
        </w:rPr>
        <w:t>de bonis propriis</w:t>
      </w:r>
      <w:r w:rsidRPr="0075221C">
        <w:rPr>
          <w:rFonts w:ascii="Times New Roman" w:hAnsi="Times New Roman" w:cs="Times New Roman"/>
          <w:sz w:val="28"/>
          <w:szCs w:val="28"/>
        </w:rPr>
        <w:t xml:space="preserve"> against the managers concerned who have ridden roughshod over </w:t>
      </w:r>
      <w:r w:rsidR="00E43FEE">
        <w:rPr>
          <w:rFonts w:ascii="Times New Roman" w:hAnsi="Times New Roman" w:cs="Times New Roman"/>
          <w:sz w:val="28"/>
          <w:szCs w:val="28"/>
        </w:rPr>
        <w:t>her</w:t>
      </w:r>
      <w:r w:rsidRPr="0075221C">
        <w:rPr>
          <w:rFonts w:ascii="Times New Roman" w:hAnsi="Times New Roman" w:cs="Times New Roman"/>
          <w:sz w:val="28"/>
          <w:szCs w:val="28"/>
        </w:rPr>
        <w:t xml:space="preserve"> rights</w:t>
      </w:r>
      <w:r w:rsidR="00E43FEE">
        <w:rPr>
          <w:rFonts w:ascii="Times New Roman" w:hAnsi="Times New Roman" w:cs="Times New Roman"/>
          <w:sz w:val="28"/>
          <w:szCs w:val="28"/>
        </w:rPr>
        <w:t xml:space="preserve"> and</w:t>
      </w:r>
      <w:r w:rsidRPr="0075221C">
        <w:rPr>
          <w:rFonts w:ascii="Times New Roman" w:hAnsi="Times New Roman" w:cs="Times New Roman"/>
          <w:sz w:val="28"/>
          <w:szCs w:val="28"/>
        </w:rPr>
        <w:t xml:space="preserve"> </w:t>
      </w:r>
      <w:r w:rsidR="00E43FEE">
        <w:rPr>
          <w:rFonts w:ascii="Times New Roman" w:hAnsi="Times New Roman" w:cs="Times New Roman"/>
          <w:sz w:val="28"/>
          <w:szCs w:val="28"/>
        </w:rPr>
        <w:t xml:space="preserve">acted </w:t>
      </w:r>
      <w:r w:rsidRPr="0075221C">
        <w:rPr>
          <w:rFonts w:ascii="Times New Roman" w:hAnsi="Times New Roman" w:cs="Times New Roman"/>
          <w:sz w:val="28"/>
          <w:szCs w:val="28"/>
        </w:rPr>
        <w:t xml:space="preserve">in disregard of her legal </w:t>
      </w:r>
      <w:r w:rsidR="00E43FEE" w:rsidRPr="0075221C">
        <w:rPr>
          <w:rFonts w:ascii="Times New Roman" w:hAnsi="Times New Roman" w:cs="Times New Roman"/>
          <w:sz w:val="28"/>
          <w:szCs w:val="28"/>
        </w:rPr>
        <w:t>entitlement, quite</w:t>
      </w:r>
      <w:r w:rsidRPr="0075221C">
        <w:rPr>
          <w:rFonts w:ascii="Times New Roman" w:hAnsi="Times New Roman" w:cs="Times New Roman"/>
          <w:sz w:val="28"/>
          <w:szCs w:val="28"/>
        </w:rPr>
        <w:t xml:space="preserve"> insensitively at that.  Whilst I agree with his characterization of their poor handling of the matter and that the applicant ought not to be out of pocket by virtue of the </w:t>
      </w:r>
      <w:r w:rsidR="00F24A39">
        <w:rPr>
          <w:rFonts w:ascii="Times New Roman" w:hAnsi="Times New Roman" w:cs="Times New Roman"/>
          <w:sz w:val="28"/>
          <w:szCs w:val="28"/>
        </w:rPr>
        <w:t xml:space="preserve">present </w:t>
      </w:r>
      <w:r w:rsidRPr="0075221C">
        <w:rPr>
          <w:rFonts w:ascii="Times New Roman" w:hAnsi="Times New Roman" w:cs="Times New Roman"/>
          <w:sz w:val="28"/>
          <w:szCs w:val="28"/>
        </w:rPr>
        <w:t>proceedings that could have been avoided, it</w:t>
      </w:r>
      <w:r>
        <w:rPr>
          <w:rFonts w:ascii="Times New Roman" w:hAnsi="Times New Roman" w:cs="Times New Roman"/>
          <w:sz w:val="28"/>
          <w:szCs w:val="28"/>
        </w:rPr>
        <w:t xml:space="preserve"> </w:t>
      </w:r>
      <w:r w:rsidRPr="0075221C">
        <w:rPr>
          <w:rFonts w:ascii="Times New Roman" w:hAnsi="Times New Roman" w:cs="Times New Roman"/>
          <w:sz w:val="28"/>
          <w:szCs w:val="28"/>
        </w:rPr>
        <w:t>is not clear what role each of the</w:t>
      </w:r>
      <w:r w:rsidR="00E43FEE">
        <w:rPr>
          <w:rFonts w:ascii="Times New Roman" w:hAnsi="Times New Roman" w:cs="Times New Roman"/>
          <w:sz w:val="28"/>
          <w:szCs w:val="28"/>
        </w:rPr>
        <w:t xml:space="preserve"> circuit managers</w:t>
      </w:r>
      <w:r w:rsidRPr="0075221C">
        <w:rPr>
          <w:rFonts w:ascii="Times New Roman" w:hAnsi="Times New Roman" w:cs="Times New Roman"/>
          <w:sz w:val="28"/>
          <w:szCs w:val="28"/>
        </w:rPr>
        <w:t xml:space="preserve"> played, or didn’t, in the </w:t>
      </w:r>
      <w:r w:rsidR="00F24A39">
        <w:rPr>
          <w:rFonts w:ascii="Times New Roman" w:hAnsi="Times New Roman" w:cs="Times New Roman"/>
          <w:sz w:val="28"/>
          <w:szCs w:val="28"/>
        </w:rPr>
        <w:t xml:space="preserve">whole </w:t>
      </w:r>
      <w:r w:rsidRPr="0075221C">
        <w:rPr>
          <w:rFonts w:ascii="Times New Roman" w:hAnsi="Times New Roman" w:cs="Times New Roman"/>
          <w:sz w:val="28"/>
          <w:szCs w:val="28"/>
        </w:rPr>
        <w:t xml:space="preserve">fiasco.  For now, I will peg the costs at the attorney and client scale, but </w:t>
      </w:r>
      <w:r w:rsidR="00F24A39">
        <w:rPr>
          <w:rFonts w:ascii="Times New Roman" w:hAnsi="Times New Roman" w:cs="Times New Roman"/>
          <w:sz w:val="28"/>
          <w:szCs w:val="28"/>
        </w:rPr>
        <w:t xml:space="preserve">I agree that </w:t>
      </w:r>
      <w:r w:rsidRPr="0075221C">
        <w:rPr>
          <w:rFonts w:ascii="Times New Roman" w:hAnsi="Times New Roman" w:cs="Times New Roman"/>
          <w:sz w:val="28"/>
          <w:szCs w:val="28"/>
        </w:rPr>
        <w:lastRenderedPageBreak/>
        <w:t>the three manager</w:t>
      </w:r>
      <w:r w:rsidR="00CD361E">
        <w:rPr>
          <w:rFonts w:ascii="Times New Roman" w:hAnsi="Times New Roman" w:cs="Times New Roman"/>
          <w:sz w:val="28"/>
          <w:szCs w:val="28"/>
        </w:rPr>
        <w:t>s</w:t>
      </w:r>
      <w:r w:rsidRPr="0075221C">
        <w:rPr>
          <w:rFonts w:ascii="Times New Roman" w:hAnsi="Times New Roman" w:cs="Times New Roman"/>
          <w:sz w:val="28"/>
          <w:szCs w:val="28"/>
        </w:rPr>
        <w:t xml:space="preserve"> named in the applicant’s founding affidavit should be called upon to show cause why such a punitive costs orders should not be made against any</w:t>
      </w:r>
      <w:r w:rsidR="00F24A39">
        <w:rPr>
          <w:rFonts w:ascii="Times New Roman" w:hAnsi="Times New Roman" w:cs="Times New Roman"/>
          <w:sz w:val="28"/>
          <w:szCs w:val="28"/>
        </w:rPr>
        <w:t>, or all,</w:t>
      </w:r>
      <w:r w:rsidRPr="0075221C">
        <w:rPr>
          <w:rFonts w:ascii="Times New Roman" w:hAnsi="Times New Roman" w:cs="Times New Roman"/>
          <w:sz w:val="28"/>
          <w:szCs w:val="28"/>
        </w:rPr>
        <w:t xml:space="preserve"> of them</w:t>
      </w:r>
      <w:r w:rsidR="00F24A39">
        <w:rPr>
          <w:rFonts w:ascii="Times New Roman" w:hAnsi="Times New Roman" w:cs="Times New Roman"/>
          <w:sz w:val="28"/>
          <w:szCs w:val="28"/>
        </w:rPr>
        <w:t xml:space="preserve"> in the peculiar circumstances</w:t>
      </w:r>
      <w:r w:rsidRPr="0075221C">
        <w:rPr>
          <w:rFonts w:ascii="Times New Roman" w:hAnsi="Times New Roman" w:cs="Times New Roman"/>
          <w:sz w:val="28"/>
          <w:szCs w:val="28"/>
        </w:rPr>
        <w:t xml:space="preserve">. I make provision for that in the order below. </w:t>
      </w:r>
    </w:p>
    <w:p w:rsidR="0075221C" w:rsidRPr="0075221C" w:rsidRDefault="0075221C" w:rsidP="0075221C">
      <w:pPr>
        <w:pStyle w:val="ListParagraph"/>
        <w:rPr>
          <w:rFonts w:ascii="Times New Roman" w:hAnsi="Times New Roman" w:cs="Times New Roman"/>
          <w:sz w:val="28"/>
          <w:szCs w:val="28"/>
        </w:rPr>
      </w:pPr>
    </w:p>
    <w:p w:rsidR="004F41A5" w:rsidRDefault="0075221C" w:rsidP="004F41A5">
      <w:pPr>
        <w:pStyle w:val="ListParagraph"/>
        <w:numPr>
          <w:ilvl w:val="0"/>
          <w:numId w:val="1"/>
        </w:numPr>
        <w:spacing w:line="360" w:lineRule="auto"/>
        <w:ind w:left="0" w:firstLine="0"/>
        <w:jc w:val="both"/>
        <w:rPr>
          <w:rFonts w:ascii="Times New Roman" w:hAnsi="Times New Roman" w:cs="Times New Roman"/>
          <w:sz w:val="28"/>
          <w:szCs w:val="28"/>
        </w:rPr>
      </w:pPr>
      <w:r w:rsidRPr="0075221C">
        <w:rPr>
          <w:rFonts w:ascii="Times New Roman" w:hAnsi="Times New Roman" w:cs="Times New Roman"/>
          <w:sz w:val="28"/>
          <w:szCs w:val="28"/>
        </w:rPr>
        <w:t>In the result, I grant the following order:</w:t>
      </w:r>
    </w:p>
    <w:p w:rsidR="004F41A5" w:rsidRPr="004F41A5" w:rsidRDefault="004F41A5" w:rsidP="004F41A5">
      <w:pPr>
        <w:pStyle w:val="ListParagraph"/>
        <w:rPr>
          <w:rFonts w:ascii="Times New Roman" w:hAnsi="Times New Roman" w:cs="Times New Roman"/>
          <w:sz w:val="28"/>
          <w:szCs w:val="28"/>
        </w:rPr>
      </w:pPr>
    </w:p>
    <w:p w:rsidR="004F41A5" w:rsidRPr="004F41A5" w:rsidRDefault="0075221C" w:rsidP="004F41A5">
      <w:pPr>
        <w:pStyle w:val="ListParagraph"/>
        <w:numPr>
          <w:ilvl w:val="0"/>
          <w:numId w:val="2"/>
        </w:numPr>
        <w:tabs>
          <w:tab w:val="left" w:pos="1418"/>
        </w:tabs>
        <w:spacing w:line="360" w:lineRule="auto"/>
        <w:ind w:left="1418" w:hanging="709"/>
        <w:jc w:val="both"/>
        <w:rPr>
          <w:rFonts w:ascii="Times New Roman" w:hAnsi="Times New Roman" w:cs="Times New Roman"/>
          <w:sz w:val="28"/>
          <w:szCs w:val="28"/>
        </w:rPr>
      </w:pPr>
      <w:r w:rsidRPr="004F41A5">
        <w:rPr>
          <w:rFonts w:ascii="Times New Roman" w:hAnsi="Times New Roman" w:cs="Times New Roman"/>
          <w:sz w:val="28"/>
          <w:szCs w:val="28"/>
        </w:rPr>
        <w:t xml:space="preserve">The respondents are interdicted </w:t>
      </w:r>
      <w:r w:rsidRPr="004F41A5">
        <w:rPr>
          <w:rFonts w:ascii="Times New Roman" w:hAnsi="Times New Roman" w:cs="Times New Roman"/>
          <w:sz w:val="28"/>
          <w:szCs w:val="28"/>
          <w:lang w:val="en-GB"/>
        </w:rPr>
        <w:t>and restrained, pending the finalisation of the relief sought under Part B, from proceeding with the recruitment process including but not limited to shortlisting, interviewing, selection of prospective incumbents and their placement in the vacant principal’s post at the Khetani Junior Secondary School advertised in the Open Post Bulletin for principals: Volume 1 of 2023 dated 27 March 2023.</w:t>
      </w:r>
    </w:p>
    <w:p w:rsidR="004F41A5" w:rsidRDefault="004F41A5" w:rsidP="004F41A5">
      <w:pPr>
        <w:pStyle w:val="ListParagraph"/>
        <w:tabs>
          <w:tab w:val="left" w:pos="1418"/>
        </w:tabs>
        <w:spacing w:line="360" w:lineRule="auto"/>
        <w:ind w:left="1418"/>
        <w:jc w:val="both"/>
        <w:rPr>
          <w:rFonts w:ascii="Times New Roman" w:hAnsi="Times New Roman" w:cs="Times New Roman"/>
          <w:sz w:val="28"/>
          <w:szCs w:val="28"/>
        </w:rPr>
      </w:pPr>
    </w:p>
    <w:p w:rsidR="004F41A5" w:rsidRPr="004F41A5" w:rsidRDefault="0075221C" w:rsidP="004F41A5">
      <w:pPr>
        <w:pStyle w:val="ListParagraph"/>
        <w:numPr>
          <w:ilvl w:val="0"/>
          <w:numId w:val="2"/>
        </w:numPr>
        <w:tabs>
          <w:tab w:val="left" w:pos="1418"/>
        </w:tabs>
        <w:spacing w:line="360" w:lineRule="auto"/>
        <w:ind w:left="1418" w:hanging="709"/>
        <w:jc w:val="both"/>
        <w:rPr>
          <w:rFonts w:ascii="Times New Roman" w:hAnsi="Times New Roman" w:cs="Times New Roman"/>
          <w:sz w:val="28"/>
          <w:szCs w:val="28"/>
        </w:rPr>
      </w:pPr>
      <w:r w:rsidRPr="004F41A5">
        <w:rPr>
          <w:rFonts w:ascii="Times New Roman" w:hAnsi="Times New Roman" w:cs="Times New Roman"/>
          <w:sz w:val="28"/>
          <w:szCs w:val="28"/>
          <w:lang w:val="en-GB"/>
        </w:rPr>
        <w:t xml:space="preserve">The respondents are directed to pay the costs of the proceedings under Part A, including the reserved costs of 20 April 2023 on the attorney and client scale. </w:t>
      </w:r>
    </w:p>
    <w:p w:rsidR="004F41A5" w:rsidRPr="004F41A5" w:rsidRDefault="004F41A5" w:rsidP="004F41A5">
      <w:pPr>
        <w:pStyle w:val="ListParagraph"/>
        <w:rPr>
          <w:rFonts w:ascii="Times New Roman" w:hAnsi="Times New Roman" w:cs="Times New Roman"/>
          <w:sz w:val="28"/>
          <w:szCs w:val="28"/>
          <w:lang w:val="en-GB"/>
        </w:rPr>
      </w:pPr>
    </w:p>
    <w:p w:rsidR="004F41A5" w:rsidRPr="004F41A5" w:rsidRDefault="0075221C" w:rsidP="004F41A5">
      <w:pPr>
        <w:pStyle w:val="ListParagraph"/>
        <w:numPr>
          <w:ilvl w:val="0"/>
          <w:numId w:val="2"/>
        </w:numPr>
        <w:tabs>
          <w:tab w:val="left" w:pos="1418"/>
        </w:tabs>
        <w:spacing w:line="360" w:lineRule="auto"/>
        <w:ind w:left="1418" w:hanging="709"/>
        <w:jc w:val="both"/>
        <w:rPr>
          <w:rFonts w:ascii="Times New Roman" w:hAnsi="Times New Roman" w:cs="Times New Roman"/>
          <w:sz w:val="28"/>
          <w:szCs w:val="28"/>
        </w:rPr>
      </w:pPr>
      <w:r w:rsidRPr="004F41A5">
        <w:rPr>
          <w:rFonts w:ascii="Times New Roman" w:hAnsi="Times New Roman" w:cs="Times New Roman"/>
          <w:sz w:val="28"/>
          <w:szCs w:val="28"/>
          <w:lang w:val="en-GB"/>
        </w:rPr>
        <w:t xml:space="preserve">The three circuit managers of the Alfred Nzo West District of the Eastern Cape Department of Education, namely Messrs Zondani and Gabhela, and Mrs. Nonkonyana, are called upon to file affidavits within 10 days of the date of this order to show cause why they should not be ordered to pay costs </w:t>
      </w:r>
      <w:r w:rsidRPr="004F41A5">
        <w:rPr>
          <w:rFonts w:ascii="Times New Roman" w:hAnsi="Times New Roman" w:cs="Times New Roman"/>
          <w:i/>
          <w:iCs/>
          <w:sz w:val="28"/>
          <w:szCs w:val="28"/>
          <w:lang w:val="en-GB"/>
        </w:rPr>
        <w:t>de bonis propriis</w:t>
      </w:r>
      <w:r w:rsidRPr="004F41A5">
        <w:rPr>
          <w:rFonts w:ascii="Times New Roman" w:hAnsi="Times New Roman" w:cs="Times New Roman"/>
          <w:sz w:val="28"/>
          <w:szCs w:val="28"/>
          <w:lang w:val="en-GB"/>
        </w:rPr>
        <w:t xml:space="preserve"> of the proceedings under Part A.</w:t>
      </w:r>
    </w:p>
    <w:p w:rsidR="004F41A5" w:rsidRPr="004F41A5" w:rsidRDefault="004F41A5" w:rsidP="004F41A5">
      <w:pPr>
        <w:pStyle w:val="ListParagraph"/>
        <w:rPr>
          <w:rFonts w:ascii="Times New Roman" w:hAnsi="Times New Roman" w:cs="Times New Roman"/>
          <w:sz w:val="28"/>
          <w:szCs w:val="28"/>
          <w:lang w:val="en-GB"/>
        </w:rPr>
      </w:pPr>
    </w:p>
    <w:p w:rsidR="004F41A5" w:rsidRPr="004F41A5" w:rsidRDefault="0075221C" w:rsidP="004F41A5">
      <w:pPr>
        <w:pStyle w:val="ListParagraph"/>
        <w:numPr>
          <w:ilvl w:val="0"/>
          <w:numId w:val="2"/>
        </w:numPr>
        <w:tabs>
          <w:tab w:val="left" w:pos="1418"/>
        </w:tabs>
        <w:spacing w:line="360" w:lineRule="auto"/>
        <w:ind w:left="1418" w:hanging="709"/>
        <w:jc w:val="both"/>
        <w:rPr>
          <w:rFonts w:ascii="Times New Roman" w:hAnsi="Times New Roman" w:cs="Times New Roman"/>
          <w:sz w:val="28"/>
          <w:szCs w:val="28"/>
        </w:rPr>
      </w:pPr>
      <w:r w:rsidRPr="004F41A5">
        <w:rPr>
          <w:rFonts w:ascii="Times New Roman" w:hAnsi="Times New Roman" w:cs="Times New Roman"/>
          <w:sz w:val="28"/>
          <w:szCs w:val="28"/>
          <w:lang w:val="en-GB"/>
        </w:rPr>
        <w:t>The determination of their possible liability on this basis is to stand over for determination under Part B.</w:t>
      </w:r>
    </w:p>
    <w:p w:rsidR="004F41A5" w:rsidRPr="004F41A5" w:rsidRDefault="004F41A5" w:rsidP="004F41A5">
      <w:pPr>
        <w:pStyle w:val="ListParagraph"/>
        <w:rPr>
          <w:rFonts w:ascii="Times New Roman" w:hAnsi="Times New Roman" w:cs="Times New Roman"/>
          <w:sz w:val="28"/>
          <w:szCs w:val="28"/>
          <w:lang w:val="en-GB"/>
        </w:rPr>
      </w:pPr>
    </w:p>
    <w:p w:rsidR="0075221C" w:rsidRPr="004F41A5" w:rsidRDefault="0075221C" w:rsidP="004F41A5">
      <w:pPr>
        <w:pStyle w:val="ListParagraph"/>
        <w:numPr>
          <w:ilvl w:val="0"/>
          <w:numId w:val="2"/>
        </w:numPr>
        <w:tabs>
          <w:tab w:val="left" w:pos="1418"/>
        </w:tabs>
        <w:spacing w:line="360" w:lineRule="auto"/>
        <w:ind w:left="1418" w:hanging="709"/>
        <w:jc w:val="both"/>
        <w:rPr>
          <w:rFonts w:ascii="Times New Roman" w:hAnsi="Times New Roman" w:cs="Times New Roman"/>
          <w:sz w:val="28"/>
          <w:szCs w:val="28"/>
        </w:rPr>
      </w:pPr>
      <w:r w:rsidRPr="004F41A5">
        <w:rPr>
          <w:rFonts w:ascii="Times New Roman" w:hAnsi="Times New Roman" w:cs="Times New Roman"/>
          <w:sz w:val="28"/>
          <w:szCs w:val="28"/>
          <w:lang w:val="en-GB"/>
        </w:rPr>
        <w:lastRenderedPageBreak/>
        <w:t>The applicant is directed to file her amended Notice of Motion, if so advised, and any supplementary affidavit pertaining to the relief sought under Part B</w:t>
      </w:r>
      <w:r w:rsidR="00F24A39">
        <w:rPr>
          <w:rFonts w:ascii="Times New Roman" w:hAnsi="Times New Roman" w:cs="Times New Roman"/>
          <w:sz w:val="28"/>
          <w:szCs w:val="28"/>
          <w:lang w:val="en-GB"/>
        </w:rPr>
        <w:t>,</w:t>
      </w:r>
      <w:r w:rsidRPr="004F41A5">
        <w:rPr>
          <w:rFonts w:ascii="Times New Roman" w:hAnsi="Times New Roman" w:cs="Times New Roman"/>
          <w:sz w:val="28"/>
          <w:szCs w:val="28"/>
          <w:lang w:val="en-GB"/>
        </w:rPr>
        <w:t xml:space="preserve"> within 10 days of the date of this order.</w:t>
      </w:r>
      <w:bookmarkEnd w:id="1"/>
    </w:p>
    <w:p w:rsidR="004F41A5" w:rsidRPr="004F41A5" w:rsidRDefault="004F41A5" w:rsidP="004F41A5">
      <w:pPr>
        <w:pStyle w:val="ListParagraph"/>
        <w:rPr>
          <w:rFonts w:ascii="Times New Roman" w:hAnsi="Times New Roman" w:cs="Times New Roman"/>
          <w:sz w:val="28"/>
          <w:szCs w:val="28"/>
        </w:rPr>
      </w:pPr>
    </w:p>
    <w:p w:rsidR="004F41A5" w:rsidRDefault="004F41A5" w:rsidP="004F41A5">
      <w:pPr>
        <w:pStyle w:val="ListParagraph"/>
        <w:tabs>
          <w:tab w:val="left" w:pos="0"/>
        </w:tabs>
        <w:spacing w:line="360" w:lineRule="auto"/>
        <w:ind w:left="0"/>
        <w:jc w:val="both"/>
        <w:rPr>
          <w:sz w:val="28"/>
          <w:szCs w:val="28"/>
        </w:rPr>
      </w:pPr>
    </w:p>
    <w:p w:rsidR="004F41A5" w:rsidRDefault="004F41A5" w:rsidP="004F41A5">
      <w:pPr>
        <w:spacing w:line="360" w:lineRule="auto"/>
        <w:contextualSpacing/>
        <w:jc w:val="both"/>
        <w:rPr>
          <w:rFonts w:ascii="Times New Roman" w:hAnsi="Times New Roman" w:cs="Times New Roman"/>
          <w:b/>
          <w:sz w:val="28"/>
          <w:szCs w:val="28"/>
        </w:rPr>
      </w:pPr>
    </w:p>
    <w:p w:rsidR="004F41A5" w:rsidRPr="009F4F52" w:rsidRDefault="004F41A5" w:rsidP="004F41A5">
      <w:pPr>
        <w:spacing w:line="360" w:lineRule="auto"/>
        <w:contextualSpacing/>
        <w:jc w:val="both"/>
        <w:rPr>
          <w:rFonts w:ascii="Times New Roman" w:hAnsi="Times New Roman" w:cs="Times New Roman"/>
          <w:b/>
          <w:sz w:val="28"/>
          <w:szCs w:val="28"/>
        </w:rPr>
      </w:pPr>
      <w:r w:rsidRPr="009F4F52">
        <w:rPr>
          <w:rFonts w:ascii="Times New Roman" w:hAnsi="Times New Roman" w:cs="Times New Roman"/>
          <w:b/>
          <w:sz w:val="28"/>
          <w:szCs w:val="28"/>
        </w:rPr>
        <w:t>_________________</w:t>
      </w:r>
    </w:p>
    <w:p w:rsidR="004F41A5" w:rsidRPr="009F4F52" w:rsidRDefault="004F41A5" w:rsidP="004F41A5">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 xml:space="preserve">B   HARTLE </w:t>
      </w:r>
    </w:p>
    <w:p w:rsidR="004F41A5" w:rsidRPr="009F4F52" w:rsidRDefault="004F41A5" w:rsidP="004F41A5">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rsidR="004F41A5" w:rsidRPr="009F4F52" w:rsidRDefault="004F41A5" w:rsidP="004F41A5">
      <w:pPr>
        <w:spacing w:line="360" w:lineRule="auto"/>
        <w:contextualSpacing/>
        <w:rPr>
          <w:rFonts w:ascii="Times New Roman" w:hAnsi="Times New Roman" w:cs="Times New Roman"/>
          <w:sz w:val="28"/>
          <w:szCs w:val="28"/>
        </w:rPr>
      </w:pPr>
    </w:p>
    <w:p w:rsidR="004F41A5" w:rsidRDefault="004F41A5" w:rsidP="004F41A5">
      <w:pPr>
        <w:spacing w:line="360" w:lineRule="auto"/>
        <w:contextualSpacing/>
        <w:rPr>
          <w:rFonts w:ascii="Times New Roman" w:hAnsi="Times New Roman" w:cs="Times New Roman"/>
          <w:sz w:val="28"/>
          <w:szCs w:val="28"/>
        </w:rPr>
      </w:pPr>
    </w:p>
    <w:p w:rsidR="004F41A5" w:rsidRDefault="004F41A5" w:rsidP="004F41A5">
      <w:pPr>
        <w:spacing w:line="360" w:lineRule="auto"/>
        <w:contextualSpacing/>
        <w:rPr>
          <w:rFonts w:ascii="Times New Roman" w:hAnsi="Times New Roman" w:cs="Times New Roman"/>
          <w:sz w:val="28"/>
          <w:szCs w:val="28"/>
        </w:rPr>
      </w:pPr>
    </w:p>
    <w:p w:rsidR="004F41A5" w:rsidRPr="009F4F52" w:rsidRDefault="004F41A5" w:rsidP="004F41A5">
      <w:pPr>
        <w:spacing w:line="360" w:lineRule="auto"/>
        <w:contextualSpacing/>
        <w:rPr>
          <w:rFonts w:ascii="Times New Roman" w:hAnsi="Times New Roman" w:cs="Times New Roman"/>
          <w:sz w:val="28"/>
          <w:szCs w:val="28"/>
        </w:rPr>
      </w:pPr>
    </w:p>
    <w:p w:rsidR="004F41A5" w:rsidRPr="009F4F52" w:rsidRDefault="004F41A5" w:rsidP="004F41A5">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DATE OF A</w:t>
      </w:r>
      <w:r>
        <w:rPr>
          <w:rFonts w:ascii="Times New Roman" w:hAnsi="Times New Roman" w:cs="Times New Roman"/>
          <w:sz w:val="28"/>
          <w:szCs w:val="28"/>
        </w:rPr>
        <w:t>PPLICATION</w:t>
      </w:r>
      <w:r w:rsidRPr="009F4F52">
        <w:rPr>
          <w:rFonts w:ascii="Times New Roman" w:hAnsi="Times New Roman" w:cs="Times New Roman"/>
          <w:sz w:val="28"/>
          <w:szCs w:val="28"/>
        </w:rPr>
        <w:tab/>
        <w:t>:</w:t>
      </w:r>
      <w:r w:rsidRPr="009F4F52">
        <w:rPr>
          <w:rFonts w:ascii="Times New Roman" w:hAnsi="Times New Roman" w:cs="Times New Roman"/>
          <w:sz w:val="28"/>
          <w:szCs w:val="28"/>
        </w:rPr>
        <w:tab/>
      </w:r>
      <w:r>
        <w:rPr>
          <w:rFonts w:ascii="Times New Roman" w:hAnsi="Times New Roman" w:cs="Times New Roman"/>
          <w:sz w:val="28"/>
          <w:szCs w:val="28"/>
        </w:rPr>
        <w:t xml:space="preserve">26 April </w:t>
      </w:r>
      <w:r w:rsidRPr="009F4F52">
        <w:rPr>
          <w:rFonts w:ascii="Times New Roman" w:hAnsi="Times New Roman" w:cs="Times New Roman"/>
          <w:sz w:val="28"/>
          <w:szCs w:val="28"/>
        </w:rPr>
        <w:t>2023</w:t>
      </w:r>
    </w:p>
    <w:p w:rsidR="004F41A5" w:rsidRPr="009F4F52" w:rsidRDefault="004F41A5" w:rsidP="004F41A5">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JUDGMENT </w:t>
      </w:r>
      <w:r w:rsidRPr="009F4F52">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27 April</w:t>
      </w:r>
      <w:r w:rsidRPr="009F4F52">
        <w:rPr>
          <w:rFonts w:ascii="Times New Roman" w:hAnsi="Times New Roman" w:cs="Times New Roman"/>
          <w:sz w:val="28"/>
          <w:szCs w:val="28"/>
        </w:rPr>
        <w:t xml:space="preserve"> 2023</w:t>
      </w:r>
    </w:p>
    <w:p w:rsidR="004F41A5" w:rsidRDefault="004F41A5" w:rsidP="004F41A5">
      <w:pPr>
        <w:spacing w:line="360" w:lineRule="auto"/>
        <w:contextualSpacing/>
        <w:rPr>
          <w:rFonts w:ascii="Times New Roman" w:hAnsi="Times New Roman" w:cs="Times New Roman"/>
          <w:b/>
        </w:rPr>
      </w:pPr>
    </w:p>
    <w:p w:rsidR="004F41A5" w:rsidRPr="009F4F52" w:rsidRDefault="004F41A5" w:rsidP="004F41A5">
      <w:pPr>
        <w:spacing w:line="360" w:lineRule="auto"/>
        <w:contextualSpacing/>
        <w:rPr>
          <w:rFonts w:ascii="Times New Roman" w:hAnsi="Times New Roman" w:cs="Times New Roman"/>
          <w:b/>
        </w:rPr>
      </w:pPr>
    </w:p>
    <w:p w:rsidR="004F41A5" w:rsidRPr="009F4F52" w:rsidRDefault="004F41A5" w:rsidP="004F41A5">
      <w:pPr>
        <w:spacing w:line="360" w:lineRule="auto"/>
        <w:contextualSpacing/>
        <w:jc w:val="both"/>
        <w:rPr>
          <w:rFonts w:ascii="Times New Roman" w:hAnsi="Times New Roman" w:cs="Times New Roman"/>
          <w:i/>
          <w:u w:val="single"/>
        </w:rPr>
      </w:pPr>
      <w:r w:rsidRPr="009F4F52">
        <w:rPr>
          <w:rFonts w:ascii="Times New Roman" w:hAnsi="Times New Roman" w:cs="Times New Roman"/>
          <w:i/>
          <w:u w:val="single"/>
        </w:rPr>
        <w:t xml:space="preserve">Appearances: </w:t>
      </w:r>
    </w:p>
    <w:p w:rsidR="004F41A5" w:rsidRPr="009F4F52" w:rsidRDefault="004F41A5" w:rsidP="004F41A5">
      <w:pPr>
        <w:spacing w:line="360" w:lineRule="auto"/>
        <w:contextualSpacing/>
        <w:jc w:val="both"/>
        <w:rPr>
          <w:rFonts w:ascii="Times New Roman" w:hAnsi="Times New Roman" w:cs="Times New Roman"/>
          <w:i/>
        </w:rPr>
      </w:pPr>
      <w:r w:rsidRPr="009F4F52">
        <w:rPr>
          <w:rFonts w:ascii="Times New Roman" w:hAnsi="Times New Roman" w:cs="Times New Roman"/>
          <w:i/>
        </w:rPr>
        <w:tab/>
      </w:r>
      <w:r w:rsidRPr="009F4F52">
        <w:rPr>
          <w:rFonts w:ascii="Times New Roman" w:hAnsi="Times New Roman" w:cs="Times New Roman"/>
          <w:i/>
        </w:rPr>
        <w:tab/>
      </w:r>
      <w:r w:rsidRPr="009F4F52">
        <w:rPr>
          <w:rFonts w:ascii="Times New Roman" w:hAnsi="Times New Roman" w:cs="Times New Roman"/>
          <w:i/>
        </w:rPr>
        <w:tab/>
      </w:r>
    </w:p>
    <w:p w:rsidR="004F41A5" w:rsidRPr="009F4F52" w:rsidRDefault="004F41A5" w:rsidP="004F41A5">
      <w:pPr>
        <w:spacing w:line="360" w:lineRule="auto"/>
        <w:contextualSpacing/>
        <w:jc w:val="both"/>
        <w:rPr>
          <w:rFonts w:ascii="Times New Roman" w:hAnsi="Times New Roman" w:cs="Times New Roman"/>
          <w:i/>
        </w:rPr>
      </w:pPr>
      <w:r w:rsidRPr="009F4F52">
        <w:rPr>
          <w:rFonts w:ascii="Times New Roman" w:hAnsi="Times New Roman" w:cs="Times New Roman"/>
          <w:i/>
        </w:rPr>
        <w:t>For the App</w:t>
      </w:r>
      <w:r>
        <w:rPr>
          <w:rFonts w:ascii="Times New Roman" w:hAnsi="Times New Roman" w:cs="Times New Roman"/>
          <w:i/>
        </w:rPr>
        <w:t>licant</w:t>
      </w:r>
      <w:r w:rsidRPr="009F4F52">
        <w:rPr>
          <w:rFonts w:ascii="Times New Roman" w:hAnsi="Times New Roman" w:cs="Times New Roman"/>
          <w:i/>
        </w:rPr>
        <w:t>:</w:t>
      </w:r>
      <w:r w:rsidRPr="009F4F52">
        <w:rPr>
          <w:rFonts w:ascii="Times New Roman" w:hAnsi="Times New Roman" w:cs="Times New Roman"/>
          <w:i/>
        </w:rPr>
        <w:tab/>
        <w:t>Mr</w:t>
      </w:r>
      <w:r w:rsidRPr="00F24A39">
        <w:rPr>
          <w:rFonts w:ascii="Times New Roman" w:hAnsi="Times New Roman" w:cs="Times New Roman"/>
          <w:i/>
        </w:rPr>
        <w:t>. B</w:t>
      </w:r>
      <w:r>
        <w:rPr>
          <w:rFonts w:ascii="Times New Roman" w:hAnsi="Times New Roman" w:cs="Times New Roman"/>
          <w:i/>
        </w:rPr>
        <w:t xml:space="preserve"> Metu instructed by O Mjuleka Attorneys Inc., care of Khaya Dywanisi Attorneys, King William’s Town (ref. Mr. Mjuleka) </w:t>
      </w:r>
      <w:r w:rsidRPr="009F4F52">
        <w:rPr>
          <w:rFonts w:ascii="Times New Roman" w:hAnsi="Times New Roman" w:cs="Times New Roman"/>
          <w:i/>
        </w:rPr>
        <w:t xml:space="preserve"> </w:t>
      </w:r>
    </w:p>
    <w:p w:rsidR="004F41A5" w:rsidRPr="009F4F52" w:rsidRDefault="004F41A5" w:rsidP="004F41A5">
      <w:pPr>
        <w:spacing w:line="360" w:lineRule="auto"/>
        <w:contextualSpacing/>
        <w:jc w:val="both"/>
        <w:rPr>
          <w:rFonts w:ascii="Times New Roman" w:hAnsi="Times New Roman" w:cs="Times New Roman"/>
          <w:i/>
        </w:rPr>
      </w:pPr>
      <w:r w:rsidRPr="009F4F52">
        <w:rPr>
          <w:rFonts w:ascii="Times New Roman" w:hAnsi="Times New Roman" w:cs="Times New Roman"/>
          <w:i/>
        </w:rPr>
        <w:t>For the Respondent</w:t>
      </w:r>
      <w:r>
        <w:rPr>
          <w:rFonts w:ascii="Times New Roman" w:hAnsi="Times New Roman" w:cs="Times New Roman"/>
          <w:i/>
        </w:rPr>
        <w:t xml:space="preserve">s: </w:t>
      </w:r>
      <w:r>
        <w:rPr>
          <w:rFonts w:ascii="Times New Roman" w:hAnsi="Times New Roman" w:cs="Times New Roman"/>
          <w:i/>
        </w:rPr>
        <w:tab/>
        <w:t xml:space="preserve">Mr. M Mayekiso instructed by the State Attorney, East London (ref. </w:t>
      </w:r>
      <w:r w:rsidRPr="009F4F52">
        <w:rPr>
          <w:rFonts w:ascii="Times New Roman" w:hAnsi="Times New Roman" w:cs="Times New Roman"/>
          <w:i/>
        </w:rPr>
        <w:t>M</w:t>
      </w:r>
      <w:r>
        <w:rPr>
          <w:rFonts w:ascii="Times New Roman" w:hAnsi="Times New Roman" w:cs="Times New Roman"/>
          <w:i/>
        </w:rPr>
        <w:t>r. Ngcama</w:t>
      </w:r>
      <w:r w:rsidR="00F24A39">
        <w:rPr>
          <w:rFonts w:ascii="Times New Roman" w:hAnsi="Times New Roman" w:cs="Times New Roman"/>
          <w:i/>
        </w:rPr>
        <w:t>)</w:t>
      </w:r>
      <w:r>
        <w:rPr>
          <w:rFonts w:ascii="Times New Roman" w:hAnsi="Times New Roman" w:cs="Times New Roman"/>
          <w:i/>
        </w:rPr>
        <w:t xml:space="preserve"> </w:t>
      </w:r>
    </w:p>
    <w:p w:rsidR="004F41A5" w:rsidRPr="004F41A5" w:rsidRDefault="004F41A5" w:rsidP="004F41A5">
      <w:pPr>
        <w:tabs>
          <w:tab w:val="left" w:pos="1418"/>
        </w:tabs>
        <w:spacing w:line="360" w:lineRule="auto"/>
        <w:jc w:val="both"/>
        <w:rPr>
          <w:rFonts w:ascii="Times New Roman" w:hAnsi="Times New Roman" w:cs="Times New Roman"/>
          <w:sz w:val="28"/>
          <w:szCs w:val="28"/>
        </w:rPr>
      </w:pPr>
    </w:p>
    <w:sectPr w:rsidR="004F41A5" w:rsidRPr="004F41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55" w:rsidRDefault="007B2555" w:rsidP="004F41A5">
      <w:r>
        <w:separator/>
      </w:r>
    </w:p>
  </w:endnote>
  <w:endnote w:type="continuationSeparator" w:id="0">
    <w:p w:rsidR="007B2555" w:rsidRDefault="007B2555" w:rsidP="004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55" w:rsidRDefault="007B2555" w:rsidP="004F41A5">
      <w:r>
        <w:separator/>
      </w:r>
    </w:p>
  </w:footnote>
  <w:footnote w:type="continuationSeparator" w:id="0">
    <w:p w:rsidR="007B2555" w:rsidRDefault="007B2555" w:rsidP="004F41A5">
      <w:r>
        <w:continuationSeparator/>
      </w:r>
    </w:p>
  </w:footnote>
  <w:footnote w:id="1">
    <w:p w:rsidR="0004682C" w:rsidRPr="0004682C" w:rsidRDefault="0004682C">
      <w:pPr>
        <w:pStyle w:val="FootnoteText"/>
        <w:rPr>
          <w:lang w:val="en-GB"/>
        </w:rPr>
      </w:pPr>
      <w:r>
        <w:rPr>
          <w:rStyle w:val="FootnoteReference"/>
        </w:rPr>
        <w:footnoteRef/>
      </w:r>
      <w:r>
        <w:t xml:space="preserve"> </w:t>
      </w:r>
      <w:r>
        <w:rPr>
          <w:lang w:val="en-GB"/>
        </w:rPr>
        <w:t>There was evidently no haste at the time and an expectation that the situation could be resolved informally by the department.</w:t>
      </w:r>
    </w:p>
  </w:footnote>
  <w:footnote w:id="2">
    <w:p w:rsidR="00C45778" w:rsidRPr="00C45778" w:rsidRDefault="00C45778">
      <w:pPr>
        <w:pStyle w:val="FootnoteText"/>
        <w:rPr>
          <w:lang w:val="en-GB"/>
        </w:rPr>
      </w:pPr>
      <w:r>
        <w:rPr>
          <w:rStyle w:val="FootnoteReference"/>
        </w:rPr>
        <w:footnoteRef/>
      </w:r>
      <w:r>
        <w:t xml:space="preserve"> </w:t>
      </w:r>
      <w:r>
        <w:rPr>
          <w:lang w:val="en-GB"/>
        </w:rPr>
        <w:t xml:space="preserve">Which extension they effected by the simple </w:t>
      </w:r>
      <w:r w:rsidRPr="00C45778">
        <w:rPr>
          <w:i/>
          <w:iCs/>
          <w:lang w:val="en-GB"/>
        </w:rPr>
        <w:t>fiat</w:t>
      </w:r>
      <w:r>
        <w:rPr>
          <w:lang w:val="en-GB"/>
        </w:rPr>
        <w:t xml:space="preserve"> of publishing an addendum.</w:t>
      </w:r>
    </w:p>
  </w:footnote>
  <w:footnote w:id="3">
    <w:p w:rsidR="00125490" w:rsidRPr="00125490" w:rsidRDefault="00125490">
      <w:pPr>
        <w:pStyle w:val="FootnoteText"/>
        <w:rPr>
          <w:lang w:val="en-GB"/>
        </w:rPr>
      </w:pPr>
      <w:r>
        <w:rPr>
          <w:rStyle w:val="FootnoteReference"/>
        </w:rPr>
        <w:footnoteRef/>
      </w:r>
      <w:r>
        <w:t xml:space="preserve"> </w:t>
      </w:r>
      <w:r>
        <w:rPr>
          <w:lang w:val="en-GB"/>
        </w:rPr>
        <w:t xml:space="preserve">In my view, although not invoking the exact phraseology implicated </w:t>
      </w:r>
      <w:r w:rsidR="00C45778">
        <w:rPr>
          <w:lang w:val="en-GB"/>
        </w:rPr>
        <w:t>by</w:t>
      </w:r>
      <w:r>
        <w:rPr>
          <w:lang w:val="en-GB"/>
        </w:rPr>
        <w:t xml:space="preserve"> the provisions of Rule 6 (12) (b)</w:t>
      </w:r>
      <w:r w:rsidR="00C45778">
        <w:rPr>
          <w:lang w:val="en-GB"/>
        </w:rPr>
        <w:t xml:space="preserve">, the applicant fully set out the </w:t>
      </w:r>
      <w:r w:rsidR="00C45778" w:rsidRPr="00C45778">
        <w:rPr>
          <w:i/>
          <w:iCs/>
          <w:lang w:val="en-GB"/>
        </w:rPr>
        <w:t>circumstances</w:t>
      </w:r>
      <w:r w:rsidR="00C45778">
        <w:rPr>
          <w:lang w:val="en-GB"/>
        </w:rPr>
        <w:t xml:space="preserve"> that justified the hearing of the application on an urgent basis as well as the basis on which she contended that she would not obtain substantial redress at a hearing in the ordinary course.</w:t>
      </w:r>
    </w:p>
  </w:footnote>
  <w:footnote w:id="4">
    <w:p w:rsidR="00C45778" w:rsidRPr="00C45778" w:rsidRDefault="00C45778">
      <w:pPr>
        <w:pStyle w:val="FootnoteText"/>
        <w:rPr>
          <w:lang w:val="en-GB"/>
        </w:rPr>
      </w:pPr>
      <w:r>
        <w:rPr>
          <w:rStyle w:val="FootnoteReference"/>
        </w:rPr>
        <w:footnoteRef/>
      </w:r>
      <w:r>
        <w:t xml:space="preserve"> </w:t>
      </w:r>
      <w:r>
        <w:rPr>
          <w:lang w:val="en-GB"/>
        </w:rPr>
        <w:t>The point was raised from the bar by Mr Metu and was not a matter I had to decide under Part A.  in any event the respondents were not afforded an opportunity to deal with it.</w:t>
      </w:r>
    </w:p>
  </w:footnote>
  <w:footnote w:id="5">
    <w:p w:rsidR="00784595" w:rsidRPr="00784595" w:rsidRDefault="00784595">
      <w:pPr>
        <w:pStyle w:val="FootnoteText"/>
        <w:rPr>
          <w:lang w:val="en-GB"/>
        </w:rPr>
      </w:pPr>
      <w:r>
        <w:rPr>
          <w:rStyle w:val="FootnoteReference"/>
        </w:rPr>
        <w:footnoteRef/>
      </w:r>
      <w:r>
        <w:t xml:space="preserve"> </w:t>
      </w:r>
      <w:r>
        <w:rPr>
          <w:lang w:val="en-GB"/>
        </w:rPr>
        <w:t xml:space="preserve">In this regard he raised the fact that the undertaking given by the respondents entailed extending the deadline for submissions pursuant to the Bulletin </w:t>
      </w:r>
      <w:r w:rsidR="00430149">
        <w:rPr>
          <w:lang w:val="en-GB"/>
        </w:rPr>
        <w:t>until 28</w:t>
      </w:r>
      <w:r>
        <w:rPr>
          <w:lang w:val="en-GB"/>
        </w:rPr>
        <w:t xml:space="preserve"> April 2023.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79450"/>
      <w:docPartObj>
        <w:docPartGallery w:val="Page Numbers (Top of Page)"/>
        <w:docPartUnique/>
      </w:docPartObj>
    </w:sdtPr>
    <w:sdtEndPr>
      <w:rPr>
        <w:noProof/>
      </w:rPr>
    </w:sdtEndPr>
    <w:sdtContent>
      <w:p w:rsidR="004F41A5" w:rsidRDefault="004F41A5">
        <w:pPr>
          <w:pStyle w:val="Header"/>
          <w:jc w:val="center"/>
        </w:pPr>
        <w:r>
          <w:fldChar w:fldCharType="begin"/>
        </w:r>
        <w:r>
          <w:instrText xml:space="preserve"> PAGE   \* MERGEFORMAT </w:instrText>
        </w:r>
        <w:r>
          <w:fldChar w:fldCharType="separate"/>
        </w:r>
        <w:r w:rsidR="00984B2C">
          <w:rPr>
            <w:noProof/>
          </w:rPr>
          <w:t>2</w:t>
        </w:r>
        <w:r>
          <w:rPr>
            <w:noProof/>
          </w:rPr>
          <w:fldChar w:fldCharType="end"/>
        </w:r>
      </w:p>
    </w:sdtContent>
  </w:sdt>
  <w:p w:rsidR="004F41A5" w:rsidRDefault="004F4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B215E"/>
    <w:multiLevelType w:val="hybridMultilevel"/>
    <w:tmpl w:val="BFC6BAE4"/>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1C"/>
    <w:rsid w:val="00026DBE"/>
    <w:rsid w:val="0004682C"/>
    <w:rsid w:val="00125490"/>
    <w:rsid w:val="001622D2"/>
    <w:rsid w:val="0020612B"/>
    <w:rsid w:val="00430149"/>
    <w:rsid w:val="00487B85"/>
    <w:rsid w:val="004E6138"/>
    <w:rsid w:val="004F41A5"/>
    <w:rsid w:val="007312A4"/>
    <w:rsid w:val="0075221C"/>
    <w:rsid w:val="0076588B"/>
    <w:rsid w:val="00784595"/>
    <w:rsid w:val="007B2555"/>
    <w:rsid w:val="00891A1D"/>
    <w:rsid w:val="008A16A1"/>
    <w:rsid w:val="00984B2C"/>
    <w:rsid w:val="009F4F30"/>
    <w:rsid w:val="00A37AB5"/>
    <w:rsid w:val="00B401B0"/>
    <w:rsid w:val="00B53D07"/>
    <w:rsid w:val="00C07144"/>
    <w:rsid w:val="00C45778"/>
    <w:rsid w:val="00C46E02"/>
    <w:rsid w:val="00C85DE5"/>
    <w:rsid w:val="00CD361E"/>
    <w:rsid w:val="00D24ADE"/>
    <w:rsid w:val="00E43FEE"/>
    <w:rsid w:val="00E456FF"/>
    <w:rsid w:val="00F24A39"/>
    <w:rsid w:val="00FE6A8B"/>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2A859-9EC1-486D-B412-6B71E38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1C"/>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75221C"/>
    <w:pPr>
      <w:ind w:left="720"/>
      <w:contextualSpacing/>
    </w:pPr>
  </w:style>
  <w:style w:type="paragraph" w:styleId="Header">
    <w:name w:val="header"/>
    <w:basedOn w:val="Normal"/>
    <w:link w:val="HeaderChar"/>
    <w:uiPriority w:val="99"/>
    <w:unhideWhenUsed/>
    <w:rsid w:val="004F41A5"/>
    <w:pPr>
      <w:tabs>
        <w:tab w:val="center" w:pos="4680"/>
        <w:tab w:val="right" w:pos="9360"/>
      </w:tabs>
    </w:pPr>
  </w:style>
  <w:style w:type="character" w:customStyle="1" w:styleId="HeaderChar">
    <w:name w:val="Header Char"/>
    <w:basedOn w:val="DefaultParagraphFont"/>
    <w:link w:val="Header"/>
    <w:uiPriority w:val="99"/>
    <w:rsid w:val="004F41A5"/>
    <w:rPr>
      <w:rFonts w:eastAsiaTheme="minorEastAsia"/>
      <w:lang w:val="en-ZA" w:eastAsia="en-GB"/>
    </w:rPr>
  </w:style>
  <w:style w:type="paragraph" w:styleId="Footer">
    <w:name w:val="footer"/>
    <w:basedOn w:val="Normal"/>
    <w:link w:val="FooterChar"/>
    <w:uiPriority w:val="99"/>
    <w:unhideWhenUsed/>
    <w:rsid w:val="004F41A5"/>
    <w:pPr>
      <w:tabs>
        <w:tab w:val="center" w:pos="4680"/>
        <w:tab w:val="right" w:pos="9360"/>
      </w:tabs>
    </w:pPr>
  </w:style>
  <w:style w:type="character" w:customStyle="1" w:styleId="FooterChar">
    <w:name w:val="Footer Char"/>
    <w:basedOn w:val="DefaultParagraphFont"/>
    <w:link w:val="Footer"/>
    <w:uiPriority w:val="99"/>
    <w:rsid w:val="004F41A5"/>
    <w:rPr>
      <w:rFonts w:eastAsiaTheme="minorEastAsia"/>
      <w:lang w:val="en-ZA" w:eastAsia="en-GB"/>
    </w:rPr>
  </w:style>
  <w:style w:type="paragraph" w:styleId="FootnoteText">
    <w:name w:val="footnote text"/>
    <w:basedOn w:val="Normal"/>
    <w:link w:val="FootnoteTextChar"/>
    <w:uiPriority w:val="99"/>
    <w:semiHidden/>
    <w:unhideWhenUsed/>
    <w:rsid w:val="0004682C"/>
    <w:rPr>
      <w:sz w:val="20"/>
      <w:szCs w:val="20"/>
    </w:rPr>
  </w:style>
  <w:style w:type="character" w:customStyle="1" w:styleId="FootnoteTextChar">
    <w:name w:val="Footnote Text Char"/>
    <w:basedOn w:val="DefaultParagraphFont"/>
    <w:link w:val="FootnoteText"/>
    <w:uiPriority w:val="99"/>
    <w:semiHidden/>
    <w:rsid w:val="0004682C"/>
    <w:rPr>
      <w:rFonts w:eastAsiaTheme="minorEastAsia"/>
      <w:sz w:val="20"/>
      <w:szCs w:val="20"/>
      <w:lang w:val="en-ZA" w:eastAsia="en-GB"/>
    </w:rPr>
  </w:style>
  <w:style w:type="character" w:styleId="FootnoteReference">
    <w:name w:val="footnote reference"/>
    <w:basedOn w:val="DefaultParagraphFont"/>
    <w:uiPriority w:val="99"/>
    <w:semiHidden/>
    <w:unhideWhenUsed/>
    <w:rsid w:val="00046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7745-3F3B-42C1-A9AC-28620065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2</cp:revision>
  <cp:lastPrinted>2023-04-27T19:11:00Z</cp:lastPrinted>
  <dcterms:created xsi:type="dcterms:W3CDTF">2023-05-03T15:49:00Z</dcterms:created>
  <dcterms:modified xsi:type="dcterms:W3CDTF">2023-05-03T15:49:00Z</dcterms:modified>
</cp:coreProperties>
</file>