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824" w:rsidRDefault="00BB7824" w:rsidP="00BB7824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43F19">
        <w:rPr>
          <w:rFonts w:ascii="Times New Roman" w:hAnsi="Times New Roman"/>
          <w:noProof/>
          <w:sz w:val="28"/>
          <w:szCs w:val="28"/>
          <w:lang w:eastAsia="en-ZA"/>
        </w:rPr>
        <w:drawing>
          <wp:inline distT="0" distB="0" distL="0" distR="0" wp14:anchorId="3D7B4A25" wp14:editId="3DD83E70">
            <wp:extent cx="1333500" cy="12668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lum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824" w:rsidRPr="000D03EE" w:rsidRDefault="00BB7824" w:rsidP="00BB7824">
      <w:pPr>
        <w:spacing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0D03EE">
        <w:rPr>
          <w:rFonts w:ascii="Times New Roman" w:hAnsi="Times New Roman"/>
          <w:b/>
          <w:sz w:val="28"/>
          <w:szCs w:val="28"/>
        </w:rPr>
        <w:t>NOT REPORTABLE</w:t>
      </w:r>
    </w:p>
    <w:p w:rsidR="00BB7824" w:rsidRPr="000D03EE" w:rsidRDefault="00BB7824" w:rsidP="00BB7824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B7824" w:rsidRDefault="00BB7824" w:rsidP="00BB7824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D03EE">
        <w:rPr>
          <w:rFonts w:ascii="Times New Roman" w:hAnsi="Times New Roman"/>
          <w:b/>
          <w:sz w:val="28"/>
          <w:szCs w:val="28"/>
        </w:rPr>
        <w:t>IN THE HIGH COURT OF SOUTH AFRICA</w:t>
      </w:r>
    </w:p>
    <w:p w:rsidR="00BB7824" w:rsidRDefault="00BB7824" w:rsidP="00BB7824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(EAST LONDON CIRCUIT LOCAL DIVISION)</w:t>
      </w:r>
    </w:p>
    <w:p w:rsidR="00BB7824" w:rsidRPr="000D03EE" w:rsidRDefault="00BB7824" w:rsidP="00BB7824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B7824" w:rsidRDefault="00BB7824" w:rsidP="00BB7824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0D03EE">
        <w:rPr>
          <w:rFonts w:ascii="Times New Roman" w:hAnsi="Times New Roman"/>
          <w:b/>
          <w:sz w:val="28"/>
          <w:szCs w:val="28"/>
        </w:rPr>
        <w:tab/>
      </w:r>
      <w:r w:rsidRPr="000D03EE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CASE NO. EL 500/2022</w:t>
      </w:r>
    </w:p>
    <w:p w:rsidR="00BB7824" w:rsidRDefault="00BB7824" w:rsidP="00BB7824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B7824" w:rsidRDefault="00BB7824" w:rsidP="00BB782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In the matter between:</w:t>
      </w:r>
    </w:p>
    <w:p w:rsidR="00BB7824" w:rsidRPr="004F113B" w:rsidRDefault="00BB7824" w:rsidP="00BB782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BB7824" w:rsidRDefault="00BB7824" w:rsidP="00BB782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BB7824" w:rsidRDefault="00BB7824" w:rsidP="00BB782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NANISE AYABULELA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Applicant </w:t>
      </w:r>
    </w:p>
    <w:p w:rsidR="00BB7824" w:rsidRDefault="00BB7824" w:rsidP="00BB782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BB7824" w:rsidRDefault="00BB7824" w:rsidP="00BB782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and</w:t>
      </w:r>
    </w:p>
    <w:p w:rsidR="00BB7824" w:rsidRPr="004F113B" w:rsidRDefault="00BB7824" w:rsidP="00BB782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BB7824" w:rsidRDefault="00BB7824" w:rsidP="00BB782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LILITHA COLLEGE OF NURSING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First Respondent </w:t>
      </w:r>
    </w:p>
    <w:p w:rsidR="00BB7824" w:rsidRDefault="00BB7824" w:rsidP="00BB782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BB7824" w:rsidRDefault="00BB7824" w:rsidP="00BB782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THE MEMBER OF THE EXECUTIVE COUNCIL</w:t>
      </w:r>
    </w:p>
    <w:p w:rsidR="00BB7824" w:rsidRDefault="00BB7824" w:rsidP="00BB782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FOR HEALTH, EASTERN CAPE PROVINCIAL</w:t>
      </w:r>
    </w:p>
    <w:p w:rsidR="00BB7824" w:rsidRDefault="00BB7824" w:rsidP="00BB782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GOVERNMENT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Second Respondent </w:t>
      </w:r>
    </w:p>
    <w:p w:rsidR="00BB7824" w:rsidRPr="009379AE" w:rsidRDefault="00BB7824" w:rsidP="00BB7824">
      <w:pPr>
        <w:pBdr>
          <w:bottom w:val="single" w:sz="12" w:space="1" w:color="auto"/>
        </w:pBd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B7824" w:rsidRPr="009379AE" w:rsidRDefault="00BB7824" w:rsidP="00BB782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379AE">
        <w:rPr>
          <w:rFonts w:ascii="Times New Roman" w:hAnsi="Times New Roman"/>
        </w:rPr>
        <w:t xml:space="preserve"> </w:t>
      </w:r>
    </w:p>
    <w:p w:rsidR="00BB7824" w:rsidRDefault="00BB7824" w:rsidP="00BB7824">
      <w:pPr>
        <w:pBdr>
          <w:bottom w:val="single" w:sz="12" w:space="1" w:color="auto"/>
        </w:pBd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JUDGMENT </w:t>
      </w:r>
    </w:p>
    <w:p w:rsidR="00BB7824" w:rsidRDefault="00BB7824" w:rsidP="00BB7824">
      <w:pPr>
        <w:pBdr>
          <w:bottom w:val="single" w:sz="12" w:space="1" w:color="auto"/>
        </w:pBd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B7824" w:rsidRPr="009379AE" w:rsidRDefault="00BB7824" w:rsidP="00BB7824">
      <w:pPr>
        <w:tabs>
          <w:tab w:val="left" w:pos="567"/>
        </w:tabs>
        <w:ind w:hanging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B7824" w:rsidRDefault="00BB7824" w:rsidP="00BB7824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B7824" w:rsidRDefault="00BB7824" w:rsidP="00BB7824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HARTLE J</w:t>
      </w:r>
    </w:p>
    <w:p w:rsidR="00BB7824" w:rsidRDefault="00BB7824" w:rsidP="00BB7824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B7824" w:rsidRDefault="00BB7824" w:rsidP="00BB7824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B7824" w:rsidRDefault="00BB7824" w:rsidP="00BB7824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applicant is a third year nursing s</w:t>
      </w:r>
      <w:r w:rsidR="00A54F7E">
        <w:rPr>
          <w:rFonts w:ascii="Times New Roman" w:hAnsi="Times New Roman"/>
          <w:sz w:val="28"/>
          <w:szCs w:val="28"/>
        </w:rPr>
        <w:t>cience student at the Lilitha College of Nursing</w:t>
      </w:r>
      <w:r w:rsidR="004528F8">
        <w:rPr>
          <w:rFonts w:ascii="Times New Roman" w:hAnsi="Times New Roman"/>
          <w:sz w:val="28"/>
          <w:szCs w:val="28"/>
        </w:rPr>
        <w:t xml:space="preserve"> (“</w:t>
      </w:r>
      <w:r w:rsidR="007D5D6B">
        <w:rPr>
          <w:rFonts w:ascii="Times New Roman" w:hAnsi="Times New Roman"/>
          <w:sz w:val="28"/>
          <w:szCs w:val="28"/>
        </w:rPr>
        <w:t>the C</w:t>
      </w:r>
      <w:r w:rsidR="004528F8">
        <w:rPr>
          <w:rFonts w:ascii="Times New Roman" w:hAnsi="Times New Roman"/>
          <w:sz w:val="28"/>
          <w:szCs w:val="28"/>
        </w:rPr>
        <w:t>ollege”)</w:t>
      </w:r>
      <w:r w:rsidR="00A54F7E">
        <w:rPr>
          <w:rFonts w:ascii="Times New Roman" w:hAnsi="Times New Roman"/>
          <w:sz w:val="28"/>
          <w:szCs w:val="28"/>
        </w:rPr>
        <w:t xml:space="preserve">.  </w:t>
      </w:r>
    </w:p>
    <w:p w:rsidR="00106C0F" w:rsidRDefault="00106C0F" w:rsidP="00106C0F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54F7E" w:rsidRDefault="00A54F7E" w:rsidP="00BB7824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Although she has practically re</w:t>
      </w:r>
      <w:r w:rsidR="004528F8">
        <w:rPr>
          <w:rFonts w:ascii="Times New Roman" w:hAnsi="Times New Roman"/>
          <w:sz w:val="28"/>
          <w:szCs w:val="28"/>
        </w:rPr>
        <w:t>ached her fourth year of study</w:t>
      </w:r>
      <w:r>
        <w:rPr>
          <w:rFonts w:ascii="Times New Roman" w:hAnsi="Times New Roman"/>
          <w:sz w:val="28"/>
          <w:szCs w:val="28"/>
        </w:rPr>
        <w:t xml:space="preserve"> her current registration status as a third year student is due to the fact that she failed a major module</w:t>
      </w:r>
      <w:r w:rsidR="004528F8">
        <w:rPr>
          <w:rFonts w:ascii="Times New Roman" w:hAnsi="Times New Roman"/>
          <w:sz w:val="28"/>
          <w:szCs w:val="28"/>
        </w:rPr>
        <w:t xml:space="preserve">, to wit, </w:t>
      </w:r>
      <w:r>
        <w:rPr>
          <w:rFonts w:ascii="Times New Roman" w:hAnsi="Times New Roman"/>
          <w:sz w:val="28"/>
          <w:szCs w:val="28"/>
        </w:rPr>
        <w:t>Psychiatric Nursing Science 1 (PNS 1)</w:t>
      </w:r>
      <w:r w:rsidR="004528F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which examination was written on 9 November 2021.</w:t>
      </w:r>
    </w:p>
    <w:p w:rsidR="00106C0F" w:rsidRPr="00106C0F" w:rsidRDefault="00106C0F" w:rsidP="00106C0F">
      <w:pPr>
        <w:pStyle w:val="ListParagraph"/>
        <w:rPr>
          <w:rFonts w:ascii="Times New Roman" w:hAnsi="Times New Roman"/>
          <w:sz w:val="28"/>
          <w:szCs w:val="28"/>
        </w:rPr>
      </w:pPr>
    </w:p>
    <w:p w:rsidR="00A54F7E" w:rsidRDefault="00A54F7E" w:rsidP="00BB7824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She was afforded </w:t>
      </w:r>
      <w:r w:rsidR="004551D5">
        <w:rPr>
          <w:rFonts w:ascii="Times New Roman" w:hAnsi="Times New Roman"/>
          <w:sz w:val="28"/>
          <w:szCs w:val="28"/>
        </w:rPr>
        <w:t>a remark of her script and due to an unfortunate error, which the first respondent evidently regrets, she was wr</w:t>
      </w:r>
      <w:r w:rsidR="00F544E3">
        <w:rPr>
          <w:rFonts w:ascii="Times New Roman" w:hAnsi="Times New Roman"/>
          <w:sz w:val="28"/>
          <w:szCs w:val="28"/>
        </w:rPr>
        <w:t xml:space="preserve">ongly informed that her mark had changed to a pass which entailed that she could progress to her fourth </w:t>
      </w:r>
      <w:r w:rsidR="00A32B82">
        <w:rPr>
          <w:rFonts w:ascii="Times New Roman" w:hAnsi="Times New Roman"/>
          <w:sz w:val="28"/>
          <w:szCs w:val="28"/>
        </w:rPr>
        <w:t>year</w:t>
      </w:r>
      <w:r w:rsidR="004528F8">
        <w:rPr>
          <w:rFonts w:ascii="Times New Roman" w:hAnsi="Times New Roman"/>
          <w:sz w:val="28"/>
          <w:szCs w:val="28"/>
        </w:rPr>
        <w:t>.  The mistake in communicating</w:t>
      </w:r>
      <w:r w:rsidR="00F544E3">
        <w:rPr>
          <w:rFonts w:ascii="Times New Roman" w:hAnsi="Times New Roman"/>
          <w:sz w:val="28"/>
          <w:szCs w:val="28"/>
        </w:rPr>
        <w:t xml:space="preserve"> the wrong outcome to her was compounded by the fact that she missed out on the option to rewrite the failed module in February 2022.</w:t>
      </w:r>
    </w:p>
    <w:p w:rsidR="00106C0F" w:rsidRPr="00106C0F" w:rsidRDefault="00106C0F" w:rsidP="00106C0F">
      <w:pPr>
        <w:pStyle w:val="ListParagraph"/>
        <w:rPr>
          <w:rFonts w:ascii="Times New Roman" w:hAnsi="Times New Roman"/>
          <w:sz w:val="28"/>
          <w:szCs w:val="28"/>
        </w:rPr>
      </w:pPr>
    </w:p>
    <w:p w:rsidR="00F544E3" w:rsidRDefault="00F544E3" w:rsidP="00BB7824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applicant lodged a grievance which was referred to SENEX, a committee consisting of affiliated universities, to investigate the matter.</w:t>
      </w:r>
    </w:p>
    <w:p w:rsidR="00106C0F" w:rsidRPr="00106C0F" w:rsidRDefault="00106C0F" w:rsidP="00106C0F">
      <w:pPr>
        <w:pStyle w:val="ListParagraph"/>
        <w:rPr>
          <w:rFonts w:ascii="Times New Roman" w:hAnsi="Times New Roman"/>
          <w:sz w:val="28"/>
          <w:szCs w:val="28"/>
        </w:rPr>
      </w:pPr>
    </w:p>
    <w:p w:rsidR="00F544E3" w:rsidRDefault="00F544E3" w:rsidP="00BB7824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committee resolved in her favour that she be granted a “special re</w:t>
      </w:r>
      <w:r w:rsidR="004528F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ass</w:t>
      </w:r>
      <w:r w:rsidR="004528F8">
        <w:rPr>
          <w:rFonts w:ascii="Times New Roman" w:hAnsi="Times New Roman"/>
          <w:sz w:val="28"/>
          <w:szCs w:val="28"/>
        </w:rPr>
        <w:t xml:space="preserve">essment </w:t>
      </w:r>
      <w:r>
        <w:rPr>
          <w:rFonts w:ascii="Times New Roman" w:hAnsi="Times New Roman"/>
          <w:sz w:val="28"/>
          <w:szCs w:val="28"/>
        </w:rPr>
        <w:t>opportunity for the PNS module adhering to all the re-examination rules as per th</w:t>
      </w:r>
      <w:r w:rsidR="004528F8">
        <w:rPr>
          <w:rFonts w:ascii="Times New Roman" w:hAnsi="Times New Roman"/>
          <w:sz w:val="28"/>
          <w:szCs w:val="28"/>
        </w:rPr>
        <w:t>e institution</w:t>
      </w:r>
      <w:r w:rsidR="00A32B82">
        <w:rPr>
          <w:rFonts w:ascii="Times New Roman" w:hAnsi="Times New Roman"/>
          <w:sz w:val="28"/>
          <w:szCs w:val="28"/>
        </w:rPr>
        <w:t>’</w:t>
      </w:r>
      <w:r w:rsidR="004528F8">
        <w:rPr>
          <w:rFonts w:ascii="Times New Roman" w:hAnsi="Times New Roman"/>
          <w:sz w:val="28"/>
          <w:szCs w:val="28"/>
        </w:rPr>
        <w:t>s assessment policy</w:t>
      </w:r>
      <w:r>
        <w:rPr>
          <w:rFonts w:ascii="Times New Roman" w:hAnsi="Times New Roman"/>
          <w:sz w:val="28"/>
          <w:szCs w:val="28"/>
        </w:rPr>
        <w:t>”.</w:t>
      </w:r>
    </w:p>
    <w:p w:rsidR="00106C0F" w:rsidRPr="00106C0F" w:rsidRDefault="00106C0F" w:rsidP="00106C0F">
      <w:pPr>
        <w:pStyle w:val="ListParagraph"/>
        <w:rPr>
          <w:rFonts w:ascii="Times New Roman" w:hAnsi="Times New Roman"/>
          <w:sz w:val="28"/>
          <w:szCs w:val="28"/>
        </w:rPr>
      </w:pPr>
    </w:p>
    <w:p w:rsidR="00F544E3" w:rsidRDefault="00F544E3" w:rsidP="00BB7824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</w:t>
      </w:r>
      <w:r w:rsidR="00A32B82">
        <w:rPr>
          <w:rFonts w:ascii="Times New Roman" w:hAnsi="Times New Roman"/>
          <w:sz w:val="28"/>
          <w:szCs w:val="28"/>
        </w:rPr>
        <w:t xml:space="preserve">e decision taken was recorded as follows: </w:t>
      </w:r>
    </w:p>
    <w:p w:rsidR="000F2D8F" w:rsidRPr="00144A6D" w:rsidRDefault="00A32B82" w:rsidP="00A32B82">
      <w:pPr>
        <w:ind w:left="108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“1)</w:t>
      </w:r>
      <w:r>
        <w:rPr>
          <w:rFonts w:ascii="Times New Roman" w:hAnsi="Times New Roman" w:cs="Times New Roman"/>
          <w:lang w:val="en-US"/>
        </w:rPr>
        <w:tab/>
      </w:r>
      <w:r w:rsidR="000F2D8F" w:rsidRPr="00144A6D">
        <w:rPr>
          <w:rFonts w:ascii="Times New Roman" w:hAnsi="Times New Roman" w:cs="Times New Roman"/>
          <w:lang w:val="en-US"/>
        </w:rPr>
        <w:t>The student needs to be granted a special re-assessment opportunity for the PNS module adhering to all the re-examination rules as per the institution’s assessment policy.  It needs to be clear that should the student not pass this assessment with 50% or more she will need to redo her third-year modules as per the institution’s rulings.</w:t>
      </w:r>
    </w:p>
    <w:p w:rsidR="000F2D8F" w:rsidRPr="00144A6D" w:rsidRDefault="000F2D8F" w:rsidP="000F2D8F">
      <w:pPr>
        <w:pStyle w:val="ListParagraph"/>
        <w:numPr>
          <w:ilvl w:val="0"/>
          <w:numId w:val="5"/>
        </w:numPr>
        <w:spacing w:after="160" w:line="259" w:lineRule="auto"/>
        <w:ind w:left="1440"/>
        <w:jc w:val="both"/>
        <w:rPr>
          <w:rFonts w:ascii="Times New Roman" w:hAnsi="Times New Roman"/>
        </w:rPr>
      </w:pPr>
      <w:r w:rsidRPr="00144A6D">
        <w:rPr>
          <w:rFonts w:ascii="Times New Roman" w:hAnsi="Times New Roman"/>
        </w:rPr>
        <w:t>The special re-assessment paper will be complied by Ms J. Muller from Fort Hare using a variety of previously moderated PNS papers.</w:t>
      </w:r>
    </w:p>
    <w:p w:rsidR="000F2D8F" w:rsidRPr="00144A6D" w:rsidRDefault="000F2D8F" w:rsidP="000F2D8F">
      <w:pPr>
        <w:pStyle w:val="ListParagraph"/>
        <w:numPr>
          <w:ilvl w:val="0"/>
          <w:numId w:val="5"/>
        </w:numPr>
        <w:spacing w:after="160" w:line="259" w:lineRule="auto"/>
        <w:ind w:left="1440"/>
        <w:jc w:val="both"/>
        <w:rPr>
          <w:rFonts w:ascii="Times New Roman" w:hAnsi="Times New Roman"/>
        </w:rPr>
      </w:pPr>
      <w:r w:rsidRPr="00144A6D">
        <w:rPr>
          <w:rFonts w:ascii="Times New Roman" w:hAnsi="Times New Roman"/>
        </w:rPr>
        <w:t>Once</w:t>
      </w:r>
      <w:r w:rsidR="00A32B82">
        <w:rPr>
          <w:rFonts w:ascii="Times New Roman" w:hAnsi="Times New Roman"/>
        </w:rPr>
        <w:t xml:space="preserve"> (the)</w:t>
      </w:r>
      <w:r w:rsidRPr="00144A6D">
        <w:rPr>
          <w:rFonts w:ascii="Times New Roman" w:hAnsi="Times New Roman"/>
        </w:rPr>
        <w:t xml:space="preserve"> paper is set all processes will be followed as per the institution’s policies for examinations.</w:t>
      </w:r>
    </w:p>
    <w:p w:rsidR="000F2D8F" w:rsidRPr="00144A6D" w:rsidRDefault="000F2D8F" w:rsidP="000F2D8F">
      <w:pPr>
        <w:pStyle w:val="ListParagraph"/>
        <w:numPr>
          <w:ilvl w:val="0"/>
          <w:numId w:val="5"/>
        </w:numPr>
        <w:spacing w:after="160" w:line="259" w:lineRule="auto"/>
        <w:ind w:left="1440"/>
        <w:jc w:val="both"/>
        <w:rPr>
          <w:rFonts w:ascii="Times New Roman" w:hAnsi="Times New Roman"/>
        </w:rPr>
      </w:pPr>
      <w:r w:rsidRPr="00144A6D">
        <w:rPr>
          <w:rFonts w:ascii="Times New Roman" w:hAnsi="Times New Roman"/>
        </w:rPr>
        <w:t>It is advised that this special assessment is written by end of next week (13.05.2022) at the latest.</w:t>
      </w:r>
    </w:p>
    <w:p w:rsidR="000F2D8F" w:rsidRPr="00144A6D" w:rsidRDefault="000F2D8F" w:rsidP="000F2D8F">
      <w:pPr>
        <w:pStyle w:val="ListParagraph"/>
        <w:numPr>
          <w:ilvl w:val="0"/>
          <w:numId w:val="5"/>
        </w:numPr>
        <w:spacing w:after="160" w:line="259" w:lineRule="auto"/>
        <w:ind w:left="1440"/>
        <w:jc w:val="both"/>
        <w:rPr>
          <w:rFonts w:ascii="Times New Roman" w:hAnsi="Times New Roman"/>
        </w:rPr>
      </w:pPr>
      <w:r w:rsidRPr="00144A6D">
        <w:rPr>
          <w:rFonts w:ascii="Times New Roman" w:hAnsi="Times New Roman"/>
        </w:rPr>
        <w:t>It is advised that the student has at least one full week notice in writing of the date of her special assessment.</w:t>
      </w:r>
    </w:p>
    <w:p w:rsidR="000F2D8F" w:rsidRPr="00144A6D" w:rsidRDefault="000F2D8F" w:rsidP="000F2D8F">
      <w:pPr>
        <w:pStyle w:val="ListParagraph"/>
        <w:numPr>
          <w:ilvl w:val="0"/>
          <w:numId w:val="5"/>
        </w:numPr>
        <w:spacing w:after="160" w:line="259" w:lineRule="auto"/>
        <w:ind w:left="1440"/>
        <w:jc w:val="both"/>
        <w:rPr>
          <w:rFonts w:ascii="Times New Roman" w:hAnsi="Times New Roman"/>
        </w:rPr>
      </w:pPr>
      <w:r w:rsidRPr="00144A6D">
        <w:rPr>
          <w:rFonts w:ascii="Times New Roman" w:hAnsi="Times New Roman"/>
        </w:rPr>
        <w:t>Ms J. Muller will mark the paper and Ms N. Mafani will be the second marker.  Their decision regarding the results will be final.”</w:t>
      </w:r>
    </w:p>
    <w:p w:rsidR="000F2D8F" w:rsidRDefault="000F2D8F" w:rsidP="00106C0F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F544E3" w:rsidRDefault="00F544E3" w:rsidP="00BB7824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The applicant wrote the special examination on 13 May 2022 having been given sufficient time to prepare herself.</w:t>
      </w:r>
    </w:p>
    <w:p w:rsidR="00106C0F" w:rsidRDefault="00106C0F" w:rsidP="00106C0F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06C0F" w:rsidRDefault="00106C0F" w:rsidP="00106C0F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</w:t>
      </w:r>
      <w:r w:rsidR="00F544E3">
        <w:rPr>
          <w:rFonts w:ascii="Times New Roman" w:hAnsi="Times New Roman"/>
          <w:sz w:val="28"/>
          <w:szCs w:val="28"/>
        </w:rPr>
        <w:t xml:space="preserve">e </w:t>
      </w:r>
      <w:r w:rsidR="00A32B82">
        <w:rPr>
          <w:rFonts w:ascii="Times New Roman" w:hAnsi="Times New Roman"/>
          <w:sz w:val="28"/>
          <w:szCs w:val="28"/>
        </w:rPr>
        <w:t xml:space="preserve">final </w:t>
      </w:r>
      <w:r w:rsidR="00F544E3">
        <w:rPr>
          <w:rFonts w:ascii="Times New Roman" w:hAnsi="Times New Roman"/>
          <w:sz w:val="28"/>
          <w:szCs w:val="28"/>
        </w:rPr>
        <w:t xml:space="preserve">result was produced on </w:t>
      </w:r>
      <w:r w:rsidR="004528F8">
        <w:rPr>
          <w:rFonts w:ascii="Times New Roman" w:hAnsi="Times New Roman"/>
          <w:sz w:val="28"/>
          <w:szCs w:val="28"/>
        </w:rPr>
        <w:t>8 June 2022.  The outcome stated</w:t>
      </w:r>
      <w:r w:rsidR="00F544E3">
        <w:rPr>
          <w:rFonts w:ascii="Times New Roman" w:hAnsi="Times New Roman"/>
          <w:sz w:val="28"/>
          <w:szCs w:val="28"/>
        </w:rPr>
        <w:t xml:space="preserve"> that all examination processes were followed as pe</w:t>
      </w:r>
      <w:r w:rsidR="004528F8">
        <w:rPr>
          <w:rFonts w:ascii="Times New Roman" w:hAnsi="Times New Roman"/>
          <w:sz w:val="28"/>
          <w:szCs w:val="28"/>
        </w:rPr>
        <w:t>r the C</w:t>
      </w:r>
      <w:r w:rsidR="00F544E3">
        <w:rPr>
          <w:rFonts w:ascii="Times New Roman" w:hAnsi="Times New Roman"/>
          <w:sz w:val="28"/>
          <w:szCs w:val="28"/>
        </w:rPr>
        <w:t>ollege</w:t>
      </w:r>
      <w:r w:rsidR="004528F8">
        <w:rPr>
          <w:rFonts w:ascii="Times New Roman" w:hAnsi="Times New Roman"/>
          <w:sz w:val="28"/>
          <w:szCs w:val="28"/>
        </w:rPr>
        <w:t>’s assessment policy</w:t>
      </w:r>
      <w:r w:rsidR="00F544E3">
        <w:rPr>
          <w:rFonts w:ascii="Times New Roman" w:hAnsi="Times New Roman"/>
          <w:sz w:val="28"/>
          <w:szCs w:val="28"/>
        </w:rPr>
        <w:t xml:space="preserve"> and that she “remains as failed”</w:t>
      </w:r>
      <w:r>
        <w:rPr>
          <w:rFonts w:ascii="Times New Roman" w:hAnsi="Times New Roman"/>
          <w:sz w:val="28"/>
          <w:szCs w:val="28"/>
        </w:rPr>
        <w:t>.</w:t>
      </w:r>
    </w:p>
    <w:p w:rsidR="00106C0F" w:rsidRPr="00106C0F" w:rsidRDefault="00106C0F" w:rsidP="00106C0F">
      <w:pPr>
        <w:pStyle w:val="ListParagraph"/>
        <w:rPr>
          <w:rFonts w:ascii="Times New Roman" w:hAnsi="Times New Roman"/>
          <w:sz w:val="28"/>
          <w:szCs w:val="28"/>
        </w:rPr>
      </w:pPr>
    </w:p>
    <w:p w:rsidR="00F544E3" w:rsidRDefault="00F544E3" w:rsidP="00106C0F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6C0F">
        <w:rPr>
          <w:rFonts w:ascii="Times New Roman" w:hAnsi="Times New Roman"/>
          <w:sz w:val="28"/>
          <w:szCs w:val="28"/>
        </w:rPr>
        <w:t>Despite what the first respondent’</w:t>
      </w:r>
      <w:r w:rsidR="004528F8">
        <w:rPr>
          <w:rFonts w:ascii="Times New Roman" w:hAnsi="Times New Roman"/>
          <w:sz w:val="28"/>
          <w:szCs w:val="28"/>
        </w:rPr>
        <w:t>s Policy</w:t>
      </w:r>
      <w:r w:rsidRPr="00106C0F">
        <w:rPr>
          <w:rFonts w:ascii="Times New Roman" w:hAnsi="Times New Roman"/>
          <w:sz w:val="28"/>
          <w:szCs w:val="28"/>
        </w:rPr>
        <w:t xml:space="preserve"> provide</w:t>
      </w:r>
      <w:r w:rsidR="004528F8">
        <w:rPr>
          <w:rFonts w:ascii="Times New Roman" w:hAnsi="Times New Roman"/>
          <w:sz w:val="28"/>
          <w:szCs w:val="28"/>
        </w:rPr>
        <w:t xml:space="preserve">s, namely that students are </w:t>
      </w:r>
      <w:r w:rsidRPr="00106C0F">
        <w:rPr>
          <w:rFonts w:ascii="Times New Roman" w:hAnsi="Times New Roman"/>
          <w:sz w:val="28"/>
          <w:szCs w:val="28"/>
        </w:rPr>
        <w:t>entitled to view the examination script of their main summative exams only</w:t>
      </w:r>
      <w:r w:rsidR="004528F8">
        <w:rPr>
          <w:rFonts w:ascii="Times New Roman" w:hAnsi="Times New Roman"/>
          <w:sz w:val="28"/>
          <w:szCs w:val="28"/>
        </w:rPr>
        <w:t xml:space="preserve">, </w:t>
      </w:r>
      <w:r w:rsidRPr="00106C0F">
        <w:rPr>
          <w:rFonts w:ascii="Times New Roman" w:hAnsi="Times New Roman"/>
          <w:sz w:val="28"/>
          <w:szCs w:val="28"/>
        </w:rPr>
        <w:t xml:space="preserve">and </w:t>
      </w:r>
      <w:r w:rsidR="004528F8">
        <w:rPr>
          <w:rFonts w:ascii="Times New Roman" w:hAnsi="Times New Roman"/>
          <w:sz w:val="28"/>
          <w:szCs w:val="28"/>
        </w:rPr>
        <w:t xml:space="preserve">explicitly </w:t>
      </w:r>
      <w:r w:rsidRPr="00106C0F">
        <w:rPr>
          <w:rFonts w:ascii="Times New Roman" w:hAnsi="Times New Roman"/>
          <w:sz w:val="28"/>
          <w:szCs w:val="28"/>
        </w:rPr>
        <w:t>further prohibits</w:t>
      </w:r>
      <w:r w:rsidR="004528F8">
        <w:rPr>
          <w:rFonts w:ascii="Times New Roman" w:hAnsi="Times New Roman"/>
          <w:sz w:val="28"/>
          <w:szCs w:val="28"/>
        </w:rPr>
        <w:t xml:space="preserve"> the re-marking of special exam papers</w:t>
      </w:r>
      <w:r w:rsidRPr="00106C0F">
        <w:rPr>
          <w:rFonts w:ascii="Times New Roman" w:hAnsi="Times New Roman"/>
          <w:sz w:val="28"/>
          <w:szCs w:val="28"/>
        </w:rPr>
        <w:t>, the applicant pushed the envelope by insisting that she have access to her special exam script and that she be afforded a re-write option once again.</w:t>
      </w:r>
    </w:p>
    <w:p w:rsidR="00106C0F" w:rsidRPr="00106C0F" w:rsidRDefault="00106C0F" w:rsidP="00106C0F">
      <w:pPr>
        <w:pStyle w:val="ListParagraph"/>
        <w:rPr>
          <w:rFonts w:ascii="Times New Roman" w:hAnsi="Times New Roman"/>
          <w:sz w:val="28"/>
          <w:szCs w:val="28"/>
        </w:rPr>
      </w:pPr>
    </w:p>
    <w:p w:rsidR="00F544E3" w:rsidRDefault="00F544E3" w:rsidP="00BB7824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When she was not shown her exam script she approached her current attorneys of record</w:t>
      </w:r>
      <w:r w:rsidR="000F2D8F">
        <w:rPr>
          <w:rFonts w:ascii="Times New Roman" w:hAnsi="Times New Roman"/>
          <w:sz w:val="28"/>
          <w:szCs w:val="28"/>
        </w:rPr>
        <w:t xml:space="preserve"> who demanded it from the C</w:t>
      </w:r>
      <w:r>
        <w:rPr>
          <w:rFonts w:ascii="Times New Roman" w:hAnsi="Times New Roman"/>
          <w:sz w:val="28"/>
          <w:szCs w:val="28"/>
        </w:rPr>
        <w:t>ollege.</w:t>
      </w:r>
    </w:p>
    <w:p w:rsidR="00106C0F" w:rsidRPr="00106C0F" w:rsidRDefault="00106C0F" w:rsidP="00106C0F">
      <w:pPr>
        <w:pStyle w:val="ListParagraph"/>
        <w:rPr>
          <w:rFonts w:ascii="Times New Roman" w:hAnsi="Times New Roman"/>
          <w:sz w:val="28"/>
          <w:szCs w:val="28"/>
        </w:rPr>
      </w:pPr>
    </w:p>
    <w:p w:rsidR="00F544E3" w:rsidRDefault="004528F8" w:rsidP="00BB7824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 yielding to the demand (t</w:t>
      </w:r>
      <w:r w:rsidR="000F2D8F">
        <w:rPr>
          <w:rFonts w:ascii="Times New Roman" w:hAnsi="Times New Roman"/>
          <w:sz w:val="28"/>
          <w:szCs w:val="28"/>
        </w:rPr>
        <w:t>he C</w:t>
      </w:r>
      <w:r w:rsidR="00F544E3">
        <w:rPr>
          <w:rFonts w:ascii="Times New Roman" w:hAnsi="Times New Roman"/>
          <w:sz w:val="28"/>
          <w:szCs w:val="28"/>
        </w:rPr>
        <w:t>ollege adverting to its firm policies</w:t>
      </w:r>
      <w:r>
        <w:rPr>
          <w:rFonts w:ascii="Times New Roman" w:hAnsi="Times New Roman"/>
          <w:sz w:val="28"/>
          <w:szCs w:val="28"/>
        </w:rPr>
        <w:t xml:space="preserve"> in this respect as well as </w:t>
      </w:r>
      <w:r w:rsidR="00A32B82">
        <w:rPr>
          <w:rFonts w:ascii="Times New Roman" w:hAnsi="Times New Roman"/>
          <w:sz w:val="28"/>
          <w:szCs w:val="28"/>
        </w:rPr>
        <w:t xml:space="preserve">the </w:t>
      </w:r>
      <w:r w:rsidR="00F544E3">
        <w:rPr>
          <w:rFonts w:ascii="Times New Roman" w:hAnsi="Times New Roman"/>
          <w:sz w:val="28"/>
          <w:szCs w:val="28"/>
        </w:rPr>
        <w:t xml:space="preserve">special examination </w:t>
      </w:r>
      <w:r>
        <w:rPr>
          <w:rFonts w:ascii="Times New Roman" w:hAnsi="Times New Roman"/>
          <w:sz w:val="28"/>
          <w:szCs w:val="28"/>
        </w:rPr>
        <w:t>conditions), she</w:t>
      </w:r>
      <w:r w:rsidR="00F544E3">
        <w:rPr>
          <w:rFonts w:ascii="Times New Roman" w:hAnsi="Times New Roman"/>
          <w:sz w:val="28"/>
          <w:szCs w:val="28"/>
        </w:rPr>
        <w:t xml:space="preserve"> approached this court on the basis of urgency</w:t>
      </w:r>
      <w:r w:rsidR="00CF0209">
        <w:rPr>
          <w:rFonts w:ascii="Times New Roman" w:hAnsi="Times New Roman"/>
          <w:sz w:val="28"/>
          <w:szCs w:val="28"/>
        </w:rPr>
        <w:t>, two months after the result was released</w:t>
      </w:r>
      <w:r w:rsidR="00F544E3">
        <w:rPr>
          <w:rFonts w:ascii="Times New Roman" w:hAnsi="Times New Roman"/>
          <w:sz w:val="28"/>
          <w:szCs w:val="28"/>
        </w:rPr>
        <w:t>.</w:t>
      </w:r>
    </w:p>
    <w:p w:rsidR="00106C0F" w:rsidRPr="00106C0F" w:rsidRDefault="00106C0F" w:rsidP="00106C0F">
      <w:pPr>
        <w:pStyle w:val="ListParagraph"/>
        <w:rPr>
          <w:rFonts w:ascii="Times New Roman" w:hAnsi="Times New Roman"/>
          <w:sz w:val="28"/>
          <w:szCs w:val="28"/>
        </w:rPr>
      </w:pPr>
    </w:p>
    <w:p w:rsidR="00F544E3" w:rsidRDefault="00F544E3" w:rsidP="00BB7824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certificate of urgency was provided </w:t>
      </w:r>
      <w:r w:rsidR="004528F8">
        <w:rPr>
          <w:rFonts w:ascii="Times New Roman" w:hAnsi="Times New Roman"/>
          <w:sz w:val="28"/>
          <w:szCs w:val="28"/>
        </w:rPr>
        <w:t xml:space="preserve">by the attorneys </w:t>
      </w:r>
      <w:r>
        <w:rPr>
          <w:rFonts w:ascii="Times New Roman" w:hAnsi="Times New Roman"/>
          <w:sz w:val="28"/>
          <w:szCs w:val="28"/>
        </w:rPr>
        <w:t>to the duty judge on 22 August 2022.</w:t>
      </w:r>
    </w:p>
    <w:p w:rsidR="00106C0F" w:rsidRPr="00106C0F" w:rsidRDefault="00106C0F" w:rsidP="00106C0F">
      <w:pPr>
        <w:pStyle w:val="ListParagraph"/>
        <w:rPr>
          <w:rFonts w:ascii="Times New Roman" w:hAnsi="Times New Roman"/>
          <w:sz w:val="28"/>
          <w:szCs w:val="28"/>
        </w:rPr>
      </w:pPr>
    </w:p>
    <w:p w:rsidR="00F544E3" w:rsidRDefault="00F544E3" w:rsidP="00BB7824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Although permitting the matter to be enrolled </w:t>
      </w:r>
      <w:r w:rsidR="004528F8">
        <w:rPr>
          <w:rFonts w:ascii="Times New Roman" w:hAnsi="Times New Roman"/>
          <w:sz w:val="28"/>
          <w:szCs w:val="28"/>
        </w:rPr>
        <w:t xml:space="preserve">for hearing before me </w:t>
      </w:r>
      <w:r>
        <w:rPr>
          <w:rFonts w:ascii="Times New Roman" w:hAnsi="Times New Roman"/>
          <w:sz w:val="28"/>
          <w:szCs w:val="28"/>
        </w:rPr>
        <w:t xml:space="preserve">on 6 September 2022, and </w:t>
      </w:r>
      <w:r w:rsidR="004528F8">
        <w:rPr>
          <w:rFonts w:ascii="Times New Roman" w:hAnsi="Times New Roman"/>
          <w:sz w:val="28"/>
          <w:szCs w:val="28"/>
        </w:rPr>
        <w:t>suggesting</w:t>
      </w:r>
      <w:r>
        <w:rPr>
          <w:rFonts w:ascii="Times New Roman" w:hAnsi="Times New Roman"/>
          <w:sz w:val="28"/>
          <w:szCs w:val="28"/>
        </w:rPr>
        <w:t xml:space="preserve"> timeframes for the exchange of papers and the filing of heads, my colleague</w:t>
      </w:r>
      <w:r w:rsidR="004528F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Laing J</w:t>
      </w:r>
      <w:r w:rsidR="004528F8">
        <w:rPr>
          <w:rFonts w:ascii="Times New Roman" w:hAnsi="Times New Roman"/>
          <w:sz w:val="28"/>
          <w:szCs w:val="28"/>
        </w:rPr>
        <w:t xml:space="preserve">, was astute to qualify that </w:t>
      </w:r>
      <w:r>
        <w:rPr>
          <w:rFonts w:ascii="Times New Roman" w:hAnsi="Times New Roman"/>
          <w:sz w:val="28"/>
          <w:szCs w:val="28"/>
        </w:rPr>
        <w:t>the directions</w:t>
      </w:r>
      <w:r w:rsidR="004528F8">
        <w:rPr>
          <w:rFonts w:ascii="Times New Roman" w:hAnsi="Times New Roman"/>
          <w:sz w:val="28"/>
          <w:szCs w:val="28"/>
        </w:rPr>
        <w:t xml:space="preserve"> given by him</w:t>
      </w:r>
      <w:r>
        <w:rPr>
          <w:rFonts w:ascii="Times New Roman" w:hAnsi="Times New Roman"/>
          <w:sz w:val="28"/>
          <w:szCs w:val="28"/>
        </w:rPr>
        <w:t xml:space="preserve"> were without any final determination of the urgency of the matter.</w:t>
      </w:r>
    </w:p>
    <w:p w:rsidR="00106C0F" w:rsidRPr="00106C0F" w:rsidRDefault="00106C0F" w:rsidP="00106C0F">
      <w:pPr>
        <w:pStyle w:val="ListParagraph"/>
        <w:rPr>
          <w:rFonts w:ascii="Times New Roman" w:hAnsi="Times New Roman"/>
          <w:sz w:val="28"/>
          <w:szCs w:val="28"/>
        </w:rPr>
      </w:pPr>
    </w:p>
    <w:p w:rsidR="00A32B82" w:rsidRDefault="00F544E3" w:rsidP="00BB7824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urgency </w:t>
      </w:r>
      <w:r w:rsidR="004528F8">
        <w:rPr>
          <w:rFonts w:ascii="Times New Roman" w:hAnsi="Times New Roman"/>
          <w:sz w:val="28"/>
          <w:szCs w:val="28"/>
        </w:rPr>
        <w:t xml:space="preserve">professed </w:t>
      </w:r>
      <w:r>
        <w:rPr>
          <w:rFonts w:ascii="Times New Roman" w:hAnsi="Times New Roman"/>
          <w:sz w:val="28"/>
          <w:szCs w:val="28"/>
        </w:rPr>
        <w:t xml:space="preserve">by the applicant, and which was still maintained by her in arguing the matter before me as a fully opposed urgent application in the </w:t>
      </w:r>
      <w:r>
        <w:rPr>
          <w:rFonts w:ascii="Times New Roman" w:hAnsi="Times New Roman"/>
          <w:sz w:val="28"/>
          <w:szCs w:val="28"/>
        </w:rPr>
        <w:lastRenderedPageBreak/>
        <w:t xml:space="preserve">midst of a busy unopposed </w:t>
      </w:r>
      <w:r w:rsidR="00A32B82">
        <w:rPr>
          <w:rFonts w:ascii="Times New Roman" w:hAnsi="Times New Roman"/>
          <w:sz w:val="28"/>
          <w:szCs w:val="28"/>
        </w:rPr>
        <w:t xml:space="preserve">motion </w:t>
      </w:r>
      <w:r>
        <w:rPr>
          <w:rFonts w:ascii="Times New Roman" w:hAnsi="Times New Roman"/>
          <w:sz w:val="28"/>
          <w:szCs w:val="28"/>
        </w:rPr>
        <w:t xml:space="preserve">court roll, is that the fourth year practical exams are commencing on 26 September </w:t>
      </w:r>
      <w:r w:rsidR="008C1052">
        <w:rPr>
          <w:rFonts w:ascii="Times New Roman" w:hAnsi="Times New Roman"/>
          <w:sz w:val="28"/>
          <w:szCs w:val="28"/>
        </w:rPr>
        <w:t>2022 and that she will be unable to participate in the</w:t>
      </w:r>
      <w:r w:rsidR="004528F8">
        <w:rPr>
          <w:rFonts w:ascii="Times New Roman" w:hAnsi="Times New Roman"/>
          <w:sz w:val="28"/>
          <w:szCs w:val="28"/>
        </w:rPr>
        <w:t>se exams unless</w:t>
      </w:r>
      <w:r w:rsidR="00CF0209">
        <w:rPr>
          <w:rFonts w:ascii="Times New Roman" w:hAnsi="Times New Roman"/>
          <w:sz w:val="28"/>
          <w:szCs w:val="28"/>
        </w:rPr>
        <w:t xml:space="preserve"> </w:t>
      </w:r>
      <w:r w:rsidR="0005018A">
        <w:rPr>
          <w:rFonts w:ascii="Times New Roman" w:hAnsi="Times New Roman"/>
          <w:sz w:val="28"/>
          <w:szCs w:val="28"/>
        </w:rPr>
        <w:t xml:space="preserve">she is in effect </w:t>
      </w:r>
      <w:r w:rsidR="00CF0209">
        <w:rPr>
          <w:rFonts w:ascii="Times New Roman" w:hAnsi="Times New Roman"/>
          <w:sz w:val="28"/>
          <w:szCs w:val="28"/>
        </w:rPr>
        <w:t xml:space="preserve">promoted </w:t>
      </w:r>
      <w:r w:rsidR="00653FF9">
        <w:rPr>
          <w:rFonts w:ascii="Times New Roman" w:hAnsi="Times New Roman"/>
          <w:sz w:val="28"/>
          <w:szCs w:val="28"/>
        </w:rPr>
        <w:t>to a fourth year status</w:t>
      </w:r>
      <w:r w:rsidR="0005018A">
        <w:rPr>
          <w:rFonts w:ascii="Times New Roman" w:hAnsi="Times New Roman"/>
          <w:sz w:val="28"/>
          <w:szCs w:val="28"/>
        </w:rPr>
        <w:t>, assuming the re-mark goes in her favour that is</w:t>
      </w:r>
      <w:r w:rsidR="00A32B82">
        <w:rPr>
          <w:rFonts w:ascii="Times New Roman" w:hAnsi="Times New Roman"/>
          <w:sz w:val="28"/>
          <w:szCs w:val="28"/>
        </w:rPr>
        <w:t xml:space="preserve">.  </w:t>
      </w:r>
    </w:p>
    <w:p w:rsidR="00A32B82" w:rsidRPr="00A32B82" w:rsidRDefault="00A32B82" w:rsidP="00A32B82">
      <w:pPr>
        <w:pStyle w:val="ListParagraph"/>
        <w:rPr>
          <w:rFonts w:ascii="Times New Roman" w:hAnsi="Times New Roman"/>
          <w:sz w:val="28"/>
          <w:szCs w:val="28"/>
        </w:rPr>
      </w:pPr>
    </w:p>
    <w:p w:rsidR="00F544E3" w:rsidRDefault="00653FF9" w:rsidP="00BB7824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point out, however, that it is common cause that she is not registered as a fourth year student, so the target of 26 S</w:t>
      </w:r>
      <w:r w:rsidR="00A32B82">
        <w:rPr>
          <w:rFonts w:ascii="Times New Roman" w:hAnsi="Times New Roman"/>
          <w:sz w:val="28"/>
          <w:szCs w:val="28"/>
        </w:rPr>
        <w:t xml:space="preserve">eptember 2022 is irrelevant and </w:t>
      </w:r>
      <w:r>
        <w:rPr>
          <w:rFonts w:ascii="Times New Roman" w:hAnsi="Times New Roman"/>
          <w:sz w:val="28"/>
          <w:szCs w:val="28"/>
        </w:rPr>
        <w:t>or contrived.</w:t>
      </w:r>
    </w:p>
    <w:p w:rsidR="00106C0F" w:rsidRPr="00106C0F" w:rsidRDefault="00106C0F" w:rsidP="00106C0F">
      <w:pPr>
        <w:pStyle w:val="ListParagraph"/>
        <w:rPr>
          <w:rFonts w:ascii="Times New Roman" w:hAnsi="Times New Roman"/>
          <w:sz w:val="28"/>
          <w:szCs w:val="28"/>
        </w:rPr>
      </w:pPr>
    </w:p>
    <w:p w:rsidR="008C1052" w:rsidRDefault="008C1052" w:rsidP="00BB7824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purported rights she claims to assert by the </w:t>
      </w:r>
      <w:r w:rsidRPr="00A32B82">
        <w:rPr>
          <w:rFonts w:ascii="Times New Roman" w:hAnsi="Times New Roman"/>
          <w:i/>
          <w:sz w:val="28"/>
          <w:szCs w:val="28"/>
        </w:rPr>
        <w:t>mandamus</w:t>
      </w:r>
      <w:r>
        <w:rPr>
          <w:rFonts w:ascii="Times New Roman" w:hAnsi="Times New Roman"/>
          <w:sz w:val="28"/>
          <w:szCs w:val="28"/>
        </w:rPr>
        <w:t xml:space="preserve"> relief sought (on a final basis) are to have her script furnished to her</w:t>
      </w:r>
      <w:r w:rsidR="00653FF9">
        <w:rPr>
          <w:rFonts w:ascii="Times New Roman" w:hAnsi="Times New Roman"/>
          <w:sz w:val="28"/>
          <w:szCs w:val="28"/>
        </w:rPr>
        <w:t>,</w:t>
      </w:r>
      <w:r w:rsidR="00CF0209">
        <w:rPr>
          <w:rFonts w:ascii="Times New Roman" w:hAnsi="Times New Roman"/>
          <w:sz w:val="28"/>
          <w:szCs w:val="28"/>
        </w:rPr>
        <w:t xml:space="preserve"> and to insist on a remark </w:t>
      </w:r>
      <w:r>
        <w:rPr>
          <w:rFonts w:ascii="Times New Roman" w:hAnsi="Times New Roman"/>
          <w:sz w:val="28"/>
          <w:szCs w:val="28"/>
        </w:rPr>
        <w:t>before 26 September</w:t>
      </w:r>
      <w:r w:rsidR="00CF0209">
        <w:rPr>
          <w:rFonts w:ascii="Times New Roman" w:hAnsi="Times New Roman"/>
          <w:sz w:val="28"/>
          <w:szCs w:val="28"/>
        </w:rPr>
        <w:t xml:space="preserve"> 2002</w:t>
      </w:r>
      <w:r>
        <w:rPr>
          <w:rFonts w:ascii="Times New Roman" w:hAnsi="Times New Roman"/>
          <w:sz w:val="28"/>
          <w:szCs w:val="28"/>
        </w:rPr>
        <w:t>.</w:t>
      </w:r>
    </w:p>
    <w:p w:rsidR="00106C0F" w:rsidRDefault="00106C0F" w:rsidP="00106C0F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C1052" w:rsidRDefault="008C1052" w:rsidP="00BB7824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She also alludes to her need to make an informed decision</w:t>
      </w:r>
      <w:r w:rsidR="00A32B82">
        <w:rPr>
          <w:rFonts w:ascii="Times New Roman" w:hAnsi="Times New Roman"/>
          <w:sz w:val="28"/>
          <w:szCs w:val="28"/>
        </w:rPr>
        <w:t xml:space="preserve"> and election in respect of</w:t>
      </w:r>
      <w:r>
        <w:rPr>
          <w:rFonts w:ascii="Times New Roman" w:hAnsi="Times New Roman"/>
          <w:sz w:val="28"/>
          <w:szCs w:val="28"/>
        </w:rPr>
        <w:t xml:space="preserve"> whether to request a remark or review the decision of the first respondent or not</w:t>
      </w:r>
      <w:r w:rsidR="00CF0209">
        <w:rPr>
          <w:rFonts w:ascii="Times New Roman" w:hAnsi="Times New Roman"/>
          <w:sz w:val="28"/>
          <w:szCs w:val="28"/>
        </w:rPr>
        <w:t xml:space="preserve"> as the case may be</w:t>
      </w:r>
      <w:r>
        <w:rPr>
          <w:rFonts w:ascii="Times New Roman" w:hAnsi="Times New Roman"/>
          <w:sz w:val="28"/>
          <w:szCs w:val="28"/>
        </w:rPr>
        <w:t>.</w:t>
      </w:r>
    </w:p>
    <w:p w:rsidR="00106C0F" w:rsidRDefault="00106C0F" w:rsidP="00106C0F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53FF9" w:rsidRDefault="008C1052" w:rsidP="00BB7824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Whil</w:t>
      </w:r>
      <w:r w:rsidR="00A32B82">
        <w:rPr>
          <w:rFonts w:ascii="Times New Roman" w:hAnsi="Times New Roman"/>
          <w:sz w:val="28"/>
          <w:szCs w:val="28"/>
        </w:rPr>
        <w:t>st</w:t>
      </w:r>
      <w:r w:rsidR="00CF0209">
        <w:rPr>
          <w:rFonts w:ascii="Times New Roman" w:hAnsi="Times New Roman"/>
          <w:sz w:val="28"/>
          <w:szCs w:val="28"/>
        </w:rPr>
        <w:t xml:space="preserve"> the latter reason is inclining</w:t>
      </w:r>
      <w:r>
        <w:rPr>
          <w:rFonts w:ascii="Times New Roman" w:hAnsi="Times New Roman"/>
          <w:sz w:val="28"/>
          <w:szCs w:val="28"/>
        </w:rPr>
        <w:t xml:space="preserve"> towards a supposed entitlement to fair and just administrative action, it is abundantly plain from the first respondent’s </w:t>
      </w:r>
      <w:r w:rsidR="00653FF9">
        <w:rPr>
          <w:rFonts w:ascii="Times New Roman" w:hAnsi="Times New Roman"/>
          <w:sz w:val="28"/>
          <w:szCs w:val="28"/>
        </w:rPr>
        <w:t xml:space="preserve">version given in opposition to her founding affidavit </w:t>
      </w:r>
      <w:r>
        <w:rPr>
          <w:rFonts w:ascii="Times New Roman" w:hAnsi="Times New Roman"/>
          <w:sz w:val="28"/>
          <w:szCs w:val="28"/>
        </w:rPr>
        <w:t>(which must prevail on the basis of the Plascon-Evans rule)</w:t>
      </w:r>
      <w:r w:rsidR="00A32B82"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 that the</w:t>
      </w:r>
      <w:r w:rsidR="00CF0209">
        <w:rPr>
          <w:rFonts w:ascii="Times New Roman" w:hAnsi="Times New Roman"/>
          <w:sz w:val="28"/>
          <w:szCs w:val="28"/>
        </w:rPr>
        <w:t xml:space="preserve"> applicant has no right in this respect.  </w:t>
      </w:r>
      <w:bookmarkStart w:id="0" w:name="_GoBack"/>
      <w:bookmarkEnd w:id="0"/>
      <w:r w:rsidR="003C0054">
        <w:rPr>
          <w:rFonts w:ascii="Times New Roman" w:hAnsi="Times New Roman"/>
          <w:sz w:val="28"/>
          <w:szCs w:val="28"/>
        </w:rPr>
        <w:t>Indeed,</w:t>
      </w:r>
      <w:r w:rsidR="00CF0209">
        <w:rPr>
          <w:rFonts w:ascii="Times New Roman" w:hAnsi="Times New Roman"/>
          <w:sz w:val="28"/>
          <w:szCs w:val="28"/>
        </w:rPr>
        <w:t xml:space="preserve"> the C</w:t>
      </w:r>
      <w:r>
        <w:rPr>
          <w:rFonts w:ascii="Times New Roman" w:hAnsi="Times New Roman"/>
          <w:sz w:val="28"/>
          <w:szCs w:val="28"/>
        </w:rPr>
        <w:t>ollege has done exactly as it was</w:t>
      </w:r>
      <w:r w:rsidR="00653FF9">
        <w:rPr>
          <w:rFonts w:ascii="Times New Roman" w:hAnsi="Times New Roman"/>
          <w:sz w:val="28"/>
          <w:szCs w:val="28"/>
        </w:rPr>
        <w:t xml:space="preserve"> both obliged and</w:t>
      </w:r>
      <w:r>
        <w:rPr>
          <w:rFonts w:ascii="Times New Roman" w:hAnsi="Times New Roman"/>
          <w:sz w:val="28"/>
          <w:szCs w:val="28"/>
        </w:rPr>
        <w:t xml:space="preserve"> entitled to</w:t>
      </w:r>
      <w:r w:rsidR="00653FF9">
        <w:rPr>
          <w:rFonts w:ascii="Times New Roman" w:hAnsi="Times New Roman"/>
          <w:sz w:val="28"/>
          <w:szCs w:val="28"/>
        </w:rPr>
        <w:t xml:space="preserve"> do</w:t>
      </w:r>
      <w:r>
        <w:rPr>
          <w:rFonts w:ascii="Times New Roman" w:hAnsi="Times New Roman"/>
          <w:sz w:val="28"/>
          <w:szCs w:val="28"/>
        </w:rPr>
        <w:t xml:space="preserve"> in terms of </w:t>
      </w:r>
      <w:r w:rsidR="00653FF9">
        <w:rPr>
          <w:rFonts w:ascii="Times New Roman" w:hAnsi="Times New Roman"/>
          <w:sz w:val="28"/>
          <w:szCs w:val="28"/>
        </w:rPr>
        <w:t>its</w:t>
      </w:r>
      <w:r w:rsidR="00A32B82">
        <w:rPr>
          <w:rFonts w:ascii="Times New Roman" w:hAnsi="Times New Roman"/>
          <w:sz w:val="28"/>
          <w:szCs w:val="28"/>
        </w:rPr>
        <w:t xml:space="preserve"> examination</w:t>
      </w:r>
      <w:r w:rsidR="00653F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rules and policies</w:t>
      </w:r>
      <w:r w:rsidR="00653FF9">
        <w:rPr>
          <w:rFonts w:ascii="Times New Roman" w:hAnsi="Times New Roman"/>
          <w:sz w:val="28"/>
          <w:szCs w:val="28"/>
        </w:rPr>
        <w:t xml:space="preserve">.  As a student of the </w:t>
      </w:r>
      <w:r w:rsidR="000F2D8F">
        <w:rPr>
          <w:rFonts w:ascii="Times New Roman" w:hAnsi="Times New Roman"/>
          <w:sz w:val="28"/>
          <w:szCs w:val="28"/>
        </w:rPr>
        <w:t>C</w:t>
      </w:r>
      <w:r w:rsidR="00653FF9">
        <w:rPr>
          <w:rFonts w:ascii="Times New Roman" w:hAnsi="Times New Roman"/>
          <w:sz w:val="28"/>
          <w:szCs w:val="28"/>
        </w:rPr>
        <w:t>ollege</w:t>
      </w:r>
      <w:r w:rsidR="00A32B82">
        <w:rPr>
          <w:rFonts w:ascii="Times New Roman" w:hAnsi="Times New Roman"/>
          <w:sz w:val="28"/>
          <w:szCs w:val="28"/>
        </w:rPr>
        <w:t>,</w:t>
      </w:r>
      <w:r w:rsidR="00653FF9">
        <w:rPr>
          <w:rFonts w:ascii="Times New Roman" w:hAnsi="Times New Roman"/>
          <w:sz w:val="28"/>
          <w:szCs w:val="28"/>
        </w:rPr>
        <w:t xml:space="preserve"> it is expected of the applicant to subscribe to these. </w:t>
      </w:r>
    </w:p>
    <w:p w:rsidR="00653FF9" w:rsidRPr="00653FF9" w:rsidRDefault="00653FF9" w:rsidP="00653FF9">
      <w:pPr>
        <w:pStyle w:val="ListParagraph"/>
        <w:rPr>
          <w:rFonts w:ascii="Times New Roman" w:hAnsi="Times New Roman"/>
          <w:sz w:val="28"/>
          <w:szCs w:val="28"/>
        </w:rPr>
      </w:pPr>
    </w:p>
    <w:p w:rsidR="008C1052" w:rsidRDefault="008C1052" w:rsidP="00BB7824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Mr. M</w:t>
      </w:r>
      <w:r w:rsidR="00106C0F">
        <w:rPr>
          <w:rFonts w:ascii="Times New Roman" w:hAnsi="Times New Roman"/>
          <w:sz w:val="28"/>
          <w:szCs w:val="28"/>
        </w:rPr>
        <w:t>dunyela</w:t>
      </w:r>
      <w:r>
        <w:rPr>
          <w:rFonts w:ascii="Times New Roman" w:hAnsi="Times New Roman"/>
          <w:sz w:val="28"/>
          <w:szCs w:val="28"/>
        </w:rPr>
        <w:t xml:space="preserve"> who appeared on her behalf argued that having been hard done by it is “in the interests of justice” that the college</w:t>
      </w:r>
      <w:r w:rsidR="008424AF">
        <w:rPr>
          <w:rFonts w:ascii="Times New Roman" w:hAnsi="Times New Roman"/>
          <w:sz w:val="28"/>
          <w:szCs w:val="28"/>
        </w:rPr>
        <w:t xml:space="preserve"> be ordered to remark her </w:t>
      </w:r>
      <w:r w:rsidR="008424AF">
        <w:rPr>
          <w:rFonts w:ascii="Times New Roman" w:hAnsi="Times New Roman"/>
          <w:sz w:val="28"/>
          <w:szCs w:val="28"/>
        </w:rPr>
        <w:lastRenderedPageBreak/>
        <w:t xml:space="preserve">script.  </w:t>
      </w:r>
      <w:r w:rsidR="00CF0209">
        <w:rPr>
          <w:rFonts w:ascii="Times New Roman" w:hAnsi="Times New Roman"/>
          <w:sz w:val="28"/>
          <w:szCs w:val="28"/>
        </w:rPr>
        <w:t>Whilst I have empathy for her situation, t</w:t>
      </w:r>
      <w:r w:rsidR="008424AF">
        <w:rPr>
          <w:rFonts w:ascii="Times New Roman" w:hAnsi="Times New Roman"/>
          <w:sz w:val="28"/>
          <w:szCs w:val="28"/>
        </w:rPr>
        <w:t xml:space="preserve">his does not however provide an actionable basis upon which to assert that she is entitled to an interdict.  </w:t>
      </w:r>
    </w:p>
    <w:p w:rsidR="00106C0F" w:rsidRPr="00106C0F" w:rsidRDefault="00106C0F" w:rsidP="00106C0F">
      <w:pPr>
        <w:pStyle w:val="ListParagraph"/>
        <w:rPr>
          <w:rFonts w:ascii="Times New Roman" w:hAnsi="Times New Roman"/>
          <w:sz w:val="28"/>
          <w:szCs w:val="28"/>
        </w:rPr>
      </w:pPr>
    </w:p>
    <w:p w:rsidR="008424AF" w:rsidRDefault="008424AF" w:rsidP="00BB7824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As an aside she has in the meantime been advised of her mark obtained in the special exam, which is that she obtained 49%</w:t>
      </w:r>
      <w:r w:rsidR="00A32B82">
        <w:rPr>
          <w:rFonts w:ascii="Times New Roman" w:hAnsi="Times New Roman"/>
          <w:sz w:val="28"/>
          <w:szCs w:val="28"/>
        </w:rPr>
        <w:t>, a clear fail.</w:t>
      </w:r>
    </w:p>
    <w:p w:rsidR="00106C0F" w:rsidRPr="00106C0F" w:rsidRDefault="00106C0F" w:rsidP="00106C0F">
      <w:pPr>
        <w:pStyle w:val="ListParagraph"/>
        <w:rPr>
          <w:rFonts w:ascii="Times New Roman" w:hAnsi="Times New Roman"/>
          <w:sz w:val="28"/>
          <w:szCs w:val="28"/>
        </w:rPr>
      </w:pPr>
    </w:p>
    <w:p w:rsidR="008424AF" w:rsidRDefault="00653FF9" w:rsidP="00BB7824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Notwithstanding the C</w:t>
      </w:r>
      <w:r w:rsidR="008424AF">
        <w:rPr>
          <w:rFonts w:ascii="Times New Roman" w:hAnsi="Times New Roman"/>
          <w:sz w:val="28"/>
          <w:szCs w:val="28"/>
        </w:rPr>
        <w:t>ollege’s answering affidavit</w:t>
      </w:r>
      <w:r>
        <w:rPr>
          <w:rFonts w:ascii="Times New Roman" w:hAnsi="Times New Roman"/>
          <w:sz w:val="28"/>
          <w:szCs w:val="28"/>
        </w:rPr>
        <w:t>,</w:t>
      </w:r>
      <w:r w:rsidR="008424AF">
        <w:rPr>
          <w:rFonts w:ascii="Times New Roman" w:hAnsi="Times New Roman"/>
          <w:sz w:val="28"/>
          <w:szCs w:val="28"/>
        </w:rPr>
        <w:t xml:space="preserve"> the applicant persisted in her view that she did well in the exam and </w:t>
      </w:r>
      <w:r>
        <w:rPr>
          <w:rFonts w:ascii="Times New Roman" w:hAnsi="Times New Roman"/>
          <w:sz w:val="28"/>
          <w:szCs w:val="28"/>
        </w:rPr>
        <w:t xml:space="preserve">claims that she </w:t>
      </w:r>
      <w:r w:rsidR="008424AF">
        <w:rPr>
          <w:rFonts w:ascii="Times New Roman" w:hAnsi="Times New Roman"/>
          <w:sz w:val="28"/>
          <w:szCs w:val="28"/>
        </w:rPr>
        <w:t>wants</w:t>
      </w:r>
      <w:r>
        <w:rPr>
          <w:rFonts w:ascii="Times New Roman" w:hAnsi="Times New Roman"/>
          <w:sz w:val="28"/>
          <w:szCs w:val="28"/>
        </w:rPr>
        <w:t xml:space="preserve"> (still)</w:t>
      </w:r>
      <w:r w:rsidR="008424AF">
        <w:rPr>
          <w:rFonts w:ascii="Times New Roman" w:hAnsi="Times New Roman"/>
          <w:sz w:val="28"/>
          <w:szCs w:val="28"/>
        </w:rPr>
        <w:t xml:space="preserve"> to satisfy herself that the process</w:t>
      </w:r>
      <w:r w:rsidR="00A32B82">
        <w:rPr>
          <w:rFonts w:ascii="Times New Roman" w:hAnsi="Times New Roman"/>
          <w:sz w:val="28"/>
          <w:szCs w:val="28"/>
        </w:rPr>
        <w:t>es</w:t>
      </w:r>
      <w:r w:rsidR="008424AF">
        <w:rPr>
          <w:rFonts w:ascii="Times New Roman" w:hAnsi="Times New Roman"/>
          <w:sz w:val="28"/>
          <w:szCs w:val="28"/>
        </w:rPr>
        <w:t xml:space="preserve"> outlined in clause 11 of the </w:t>
      </w:r>
      <w:r>
        <w:rPr>
          <w:rFonts w:ascii="Times New Roman" w:hAnsi="Times New Roman"/>
          <w:sz w:val="28"/>
          <w:szCs w:val="28"/>
        </w:rPr>
        <w:t>Student Assessment Policy</w:t>
      </w:r>
      <w:r w:rsidR="00CF0209">
        <w:rPr>
          <w:rFonts w:ascii="Times New Roman" w:hAnsi="Times New Roman"/>
          <w:sz w:val="28"/>
          <w:szCs w:val="28"/>
        </w:rPr>
        <w:t xml:space="preserve"> that the C</w:t>
      </w:r>
      <w:r w:rsidR="008424AF">
        <w:rPr>
          <w:rFonts w:ascii="Times New Roman" w:hAnsi="Times New Roman"/>
          <w:sz w:val="28"/>
          <w:szCs w:val="28"/>
        </w:rPr>
        <w:t>ollege put up in its answering affidavit “were duly followed”, this based on her personal distrust</w:t>
      </w:r>
      <w:r w:rsidR="00A32B82">
        <w:rPr>
          <w:rFonts w:ascii="Times New Roman" w:hAnsi="Times New Roman"/>
          <w:sz w:val="28"/>
          <w:szCs w:val="28"/>
        </w:rPr>
        <w:t xml:space="preserve"> of the College</w:t>
      </w:r>
      <w:r w:rsidR="008424AF">
        <w:rPr>
          <w:rFonts w:ascii="Times New Roman" w:hAnsi="Times New Roman"/>
          <w:sz w:val="28"/>
          <w:szCs w:val="28"/>
        </w:rPr>
        <w:t>.</w:t>
      </w:r>
    </w:p>
    <w:p w:rsidR="00106C0F" w:rsidRPr="00106C0F" w:rsidRDefault="00106C0F" w:rsidP="00106C0F">
      <w:pPr>
        <w:pStyle w:val="ListParagraph"/>
        <w:rPr>
          <w:rFonts w:ascii="Times New Roman" w:hAnsi="Times New Roman"/>
          <w:sz w:val="28"/>
          <w:szCs w:val="28"/>
        </w:rPr>
      </w:pPr>
    </w:p>
    <w:p w:rsidR="008424AF" w:rsidRDefault="008424AF" w:rsidP="00BB7824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 my view the applicant’s fate has been sealed and she needs to accept that she has failed </w:t>
      </w:r>
      <w:r w:rsidR="00A32B82">
        <w:rPr>
          <w:rFonts w:ascii="Times New Roman" w:hAnsi="Times New Roman"/>
          <w:sz w:val="28"/>
          <w:szCs w:val="28"/>
        </w:rPr>
        <w:t xml:space="preserve">PSN 1 </w:t>
      </w:r>
      <w:r>
        <w:rPr>
          <w:rFonts w:ascii="Times New Roman" w:hAnsi="Times New Roman"/>
          <w:sz w:val="28"/>
          <w:szCs w:val="28"/>
        </w:rPr>
        <w:t>and that it is for this reason that she cannot progress to fourth year level as she has not</w:t>
      </w:r>
      <w:r w:rsidR="00653FF9">
        <w:rPr>
          <w:rFonts w:ascii="Times New Roman" w:hAnsi="Times New Roman"/>
          <w:sz w:val="28"/>
          <w:szCs w:val="28"/>
        </w:rPr>
        <w:t xml:space="preserve"> yet</w:t>
      </w:r>
      <w:r>
        <w:rPr>
          <w:rFonts w:ascii="Times New Roman" w:hAnsi="Times New Roman"/>
          <w:sz w:val="28"/>
          <w:szCs w:val="28"/>
        </w:rPr>
        <w:t xml:space="preserve"> met the minimum requirements for </w:t>
      </w:r>
      <w:r w:rsidR="00653FF9">
        <w:rPr>
          <w:rFonts w:ascii="Times New Roman" w:hAnsi="Times New Roman"/>
          <w:sz w:val="28"/>
          <w:szCs w:val="28"/>
        </w:rPr>
        <w:t xml:space="preserve">her </w:t>
      </w:r>
      <w:r>
        <w:rPr>
          <w:rFonts w:ascii="Times New Roman" w:hAnsi="Times New Roman"/>
          <w:sz w:val="28"/>
          <w:szCs w:val="28"/>
        </w:rPr>
        <w:t>third year.</w:t>
      </w:r>
      <w:r w:rsidR="00A32B82">
        <w:rPr>
          <w:rFonts w:ascii="Times New Roman" w:hAnsi="Times New Roman"/>
          <w:sz w:val="28"/>
          <w:szCs w:val="28"/>
        </w:rPr>
        <w:t xml:space="preserve">  How she thought she might persuade this court to promote her is quite astonishing.</w:t>
      </w:r>
    </w:p>
    <w:p w:rsidR="00106C0F" w:rsidRPr="00106C0F" w:rsidRDefault="00106C0F" w:rsidP="00106C0F">
      <w:pPr>
        <w:pStyle w:val="ListParagraph"/>
        <w:rPr>
          <w:rFonts w:ascii="Times New Roman" w:hAnsi="Times New Roman"/>
          <w:sz w:val="28"/>
          <w:szCs w:val="28"/>
        </w:rPr>
      </w:pPr>
    </w:p>
    <w:p w:rsidR="008424AF" w:rsidRDefault="008424AF" w:rsidP="00BB7824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Whilst she seems to have been afforded sympathy and sensitive support in her predicament</w:t>
      </w:r>
      <w:r w:rsidR="000F2D8F">
        <w:rPr>
          <w:rFonts w:ascii="Times New Roman" w:hAnsi="Times New Roman"/>
          <w:sz w:val="28"/>
          <w:szCs w:val="28"/>
        </w:rPr>
        <w:t>, the C</w:t>
      </w:r>
      <w:r>
        <w:rPr>
          <w:rFonts w:ascii="Times New Roman" w:hAnsi="Times New Roman"/>
          <w:sz w:val="28"/>
          <w:szCs w:val="28"/>
        </w:rPr>
        <w:t>ollege is correct in its stance that it has a duty to act in the best interests of all the students and to maintain minimum academic standards.</w:t>
      </w:r>
    </w:p>
    <w:p w:rsidR="00106C0F" w:rsidRDefault="00106C0F" w:rsidP="00106C0F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424AF" w:rsidRDefault="008424AF" w:rsidP="00BB7824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As </w:t>
      </w:r>
      <w:r w:rsidR="00A32B82">
        <w:rPr>
          <w:rFonts w:ascii="Times New Roman" w:hAnsi="Times New Roman"/>
          <w:sz w:val="28"/>
          <w:szCs w:val="28"/>
        </w:rPr>
        <w:t>was</w:t>
      </w:r>
      <w:r>
        <w:rPr>
          <w:rFonts w:ascii="Times New Roman" w:hAnsi="Times New Roman"/>
          <w:sz w:val="28"/>
          <w:szCs w:val="28"/>
        </w:rPr>
        <w:t xml:space="preserve"> sagely </w:t>
      </w:r>
      <w:r w:rsidR="00A32B82">
        <w:rPr>
          <w:rFonts w:ascii="Times New Roman" w:hAnsi="Times New Roman"/>
          <w:sz w:val="28"/>
          <w:szCs w:val="28"/>
        </w:rPr>
        <w:t>noted</w:t>
      </w:r>
      <w:r>
        <w:rPr>
          <w:rFonts w:ascii="Times New Roman" w:hAnsi="Times New Roman"/>
          <w:sz w:val="28"/>
          <w:szCs w:val="28"/>
        </w:rPr>
        <w:t xml:space="preserve"> by the first respondent in its answering affidavit </w:t>
      </w:r>
      <w:r w:rsidR="0060426A">
        <w:rPr>
          <w:rFonts w:ascii="Times New Roman" w:hAnsi="Times New Roman"/>
          <w:sz w:val="28"/>
          <w:szCs w:val="28"/>
        </w:rPr>
        <w:t>“It would be prejudicial to the rest of the students to allow the applicant to have a third bite of the cherry</w:t>
      </w:r>
      <w:r w:rsidR="00DB7C01">
        <w:rPr>
          <w:rFonts w:ascii="Times New Roman" w:hAnsi="Times New Roman"/>
          <w:sz w:val="28"/>
          <w:szCs w:val="28"/>
        </w:rPr>
        <w:t xml:space="preserve"> by allowing her to write a third exam, when such an exam is not permitted in terms of the Policy”.</w:t>
      </w:r>
    </w:p>
    <w:p w:rsidR="00106C0F" w:rsidRPr="00106C0F" w:rsidRDefault="00106C0F" w:rsidP="00106C0F">
      <w:pPr>
        <w:pStyle w:val="ListParagraph"/>
        <w:rPr>
          <w:rFonts w:ascii="Times New Roman" w:hAnsi="Times New Roman"/>
          <w:sz w:val="28"/>
          <w:szCs w:val="28"/>
        </w:rPr>
      </w:pPr>
    </w:p>
    <w:p w:rsidR="00DB7C01" w:rsidRDefault="00DB7C01" w:rsidP="00BB7824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In the premises the applicant has not made out a case for any relief sought</w:t>
      </w:r>
      <w:r w:rsidR="00A32B82">
        <w:rPr>
          <w:rStyle w:val="FootnoteReference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and quite frankly</w:t>
      </w:r>
      <w:r w:rsidR="00653FF9">
        <w:rPr>
          <w:rFonts w:ascii="Times New Roman" w:hAnsi="Times New Roman"/>
          <w:sz w:val="28"/>
          <w:szCs w:val="28"/>
        </w:rPr>
        <w:t xml:space="preserve"> it is my view that she </w:t>
      </w:r>
      <w:r>
        <w:rPr>
          <w:rFonts w:ascii="Times New Roman" w:hAnsi="Times New Roman"/>
          <w:sz w:val="28"/>
          <w:szCs w:val="28"/>
        </w:rPr>
        <w:t>has abused the urgent process to obtain yet another preferential benefit</w:t>
      </w:r>
      <w:r w:rsidR="00A32B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namely that of being heard before other litigants waiting in the queue.</w:t>
      </w:r>
    </w:p>
    <w:p w:rsidR="00653FF9" w:rsidRPr="00653FF9" w:rsidRDefault="00653FF9" w:rsidP="00653FF9">
      <w:pPr>
        <w:pStyle w:val="ListParagraph"/>
        <w:rPr>
          <w:rFonts w:ascii="Times New Roman" w:hAnsi="Times New Roman"/>
          <w:sz w:val="28"/>
          <w:szCs w:val="28"/>
        </w:rPr>
      </w:pPr>
    </w:p>
    <w:p w:rsidR="00DB7C01" w:rsidRDefault="00DB7C01" w:rsidP="00BB7824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It is indeed a sad set of circumstances but the applicant needs to focus her energies on changing her stars </w:t>
      </w:r>
      <w:r w:rsidR="00653FF9">
        <w:rPr>
          <w:rFonts w:ascii="Times New Roman" w:hAnsi="Times New Roman"/>
          <w:sz w:val="28"/>
          <w:szCs w:val="28"/>
        </w:rPr>
        <w:t>and</w:t>
      </w:r>
      <w:r>
        <w:rPr>
          <w:rFonts w:ascii="Times New Roman" w:hAnsi="Times New Roman"/>
          <w:sz w:val="28"/>
          <w:szCs w:val="28"/>
        </w:rPr>
        <w:t xml:space="preserve"> getting back in</w:t>
      </w:r>
      <w:r w:rsidR="00653FF9">
        <w:rPr>
          <w:rFonts w:ascii="Times New Roman" w:hAnsi="Times New Roman"/>
          <w:sz w:val="28"/>
          <w:szCs w:val="28"/>
        </w:rPr>
        <w:t>to</w:t>
      </w:r>
      <w:r>
        <w:rPr>
          <w:rFonts w:ascii="Times New Roman" w:hAnsi="Times New Roman"/>
          <w:sz w:val="28"/>
          <w:szCs w:val="28"/>
        </w:rPr>
        <w:t xml:space="preserve"> the academic program. </w:t>
      </w:r>
    </w:p>
    <w:p w:rsidR="00106C0F" w:rsidRDefault="00106C0F" w:rsidP="00106C0F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B7C01" w:rsidRDefault="00A32B82" w:rsidP="00BB7824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It is hoped that</w:t>
      </w:r>
      <w:r w:rsidR="00653FF9">
        <w:rPr>
          <w:rFonts w:ascii="Times New Roman" w:hAnsi="Times New Roman"/>
          <w:sz w:val="28"/>
          <w:szCs w:val="28"/>
        </w:rPr>
        <w:t xml:space="preserve"> the College will continue to </w:t>
      </w:r>
      <w:r w:rsidR="00DB7C01">
        <w:rPr>
          <w:rFonts w:ascii="Times New Roman" w:hAnsi="Times New Roman"/>
          <w:sz w:val="28"/>
          <w:szCs w:val="28"/>
        </w:rPr>
        <w:t>counsel</w:t>
      </w:r>
      <w:r>
        <w:rPr>
          <w:rFonts w:ascii="Times New Roman" w:hAnsi="Times New Roman"/>
          <w:sz w:val="28"/>
          <w:szCs w:val="28"/>
        </w:rPr>
        <w:t xml:space="preserve"> the applicant</w:t>
      </w:r>
      <w:r w:rsidR="00DB7C01">
        <w:rPr>
          <w:rFonts w:ascii="Times New Roman" w:hAnsi="Times New Roman"/>
          <w:sz w:val="28"/>
          <w:szCs w:val="28"/>
        </w:rPr>
        <w:t xml:space="preserve"> and </w:t>
      </w:r>
      <w:r>
        <w:rPr>
          <w:rFonts w:ascii="Times New Roman" w:hAnsi="Times New Roman"/>
          <w:sz w:val="28"/>
          <w:szCs w:val="28"/>
        </w:rPr>
        <w:t xml:space="preserve">to </w:t>
      </w:r>
      <w:r w:rsidR="00653FF9">
        <w:rPr>
          <w:rFonts w:ascii="Times New Roman" w:hAnsi="Times New Roman"/>
          <w:sz w:val="28"/>
          <w:szCs w:val="28"/>
        </w:rPr>
        <w:t>en</w:t>
      </w:r>
      <w:r w:rsidR="00DB7C01">
        <w:rPr>
          <w:rFonts w:ascii="Times New Roman" w:hAnsi="Times New Roman"/>
          <w:sz w:val="28"/>
          <w:szCs w:val="28"/>
        </w:rPr>
        <w:t>courage</w:t>
      </w:r>
      <w:r w:rsidR="00653FF9">
        <w:rPr>
          <w:rFonts w:ascii="Times New Roman" w:hAnsi="Times New Roman"/>
          <w:sz w:val="28"/>
          <w:szCs w:val="28"/>
        </w:rPr>
        <w:t xml:space="preserve"> her</w:t>
      </w:r>
      <w:r w:rsidR="00DB7C01">
        <w:rPr>
          <w:rFonts w:ascii="Times New Roman" w:hAnsi="Times New Roman"/>
          <w:sz w:val="28"/>
          <w:szCs w:val="28"/>
        </w:rPr>
        <w:t xml:space="preserve"> to develop a winning spirit rather than remaining in the quagmire of her d</w:t>
      </w:r>
      <w:r w:rsidR="00653FF9">
        <w:rPr>
          <w:rFonts w:ascii="Times New Roman" w:hAnsi="Times New Roman"/>
          <w:sz w:val="28"/>
          <w:szCs w:val="28"/>
        </w:rPr>
        <w:t>espair and sense of being a hap</w:t>
      </w:r>
      <w:r w:rsidR="00DB7C01">
        <w:rPr>
          <w:rFonts w:ascii="Times New Roman" w:hAnsi="Times New Roman"/>
          <w:sz w:val="28"/>
          <w:szCs w:val="28"/>
        </w:rPr>
        <w:t>less victim.</w:t>
      </w:r>
    </w:p>
    <w:p w:rsidR="00106C0F" w:rsidRPr="00106C0F" w:rsidRDefault="00106C0F" w:rsidP="00106C0F">
      <w:pPr>
        <w:pStyle w:val="ListParagraph"/>
        <w:rPr>
          <w:rFonts w:ascii="Times New Roman" w:hAnsi="Times New Roman"/>
          <w:sz w:val="28"/>
          <w:szCs w:val="28"/>
        </w:rPr>
      </w:pPr>
    </w:p>
    <w:p w:rsidR="00DB7C01" w:rsidRDefault="00DB7C01" w:rsidP="00BB7824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costs must unfortunately follow the result.</w:t>
      </w:r>
    </w:p>
    <w:p w:rsidR="00106C0F" w:rsidRPr="00106C0F" w:rsidRDefault="00106C0F" w:rsidP="00106C0F">
      <w:pPr>
        <w:pStyle w:val="ListParagraph"/>
        <w:rPr>
          <w:rFonts w:ascii="Times New Roman" w:hAnsi="Times New Roman"/>
          <w:sz w:val="28"/>
          <w:szCs w:val="28"/>
        </w:rPr>
      </w:pPr>
    </w:p>
    <w:p w:rsidR="00DB7C01" w:rsidRDefault="00DB7C01" w:rsidP="00BB7824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issue the following order:</w:t>
      </w:r>
    </w:p>
    <w:p w:rsidR="00106C0F" w:rsidRPr="00106C0F" w:rsidRDefault="00106C0F" w:rsidP="00106C0F">
      <w:pPr>
        <w:pStyle w:val="ListParagraph"/>
        <w:rPr>
          <w:rFonts w:ascii="Times New Roman" w:hAnsi="Times New Roman"/>
          <w:sz w:val="28"/>
          <w:szCs w:val="28"/>
        </w:rPr>
      </w:pPr>
    </w:p>
    <w:p w:rsidR="00D62FCF" w:rsidRPr="00DB7C01" w:rsidRDefault="00DB7C01" w:rsidP="00DB7C01">
      <w:pPr>
        <w:pStyle w:val="ListParagraph"/>
        <w:numPr>
          <w:ilvl w:val="0"/>
          <w:numId w:val="3"/>
        </w:num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The application is dismissed, with costs. </w:t>
      </w:r>
    </w:p>
    <w:p w:rsidR="00DB7C01" w:rsidRDefault="00DB7C01" w:rsidP="00DB7C01">
      <w:pPr>
        <w:spacing w:line="360" w:lineRule="auto"/>
        <w:jc w:val="both"/>
      </w:pPr>
    </w:p>
    <w:p w:rsidR="00106C0F" w:rsidRDefault="00106C0F" w:rsidP="00DB7C01">
      <w:pPr>
        <w:spacing w:line="360" w:lineRule="auto"/>
        <w:jc w:val="both"/>
      </w:pPr>
    </w:p>
    <w:p w:rsidR="00106C0F" w:rsidRDefault="00106C0F" w:rsidP="00DB7C01">
      <w:pPr>
        <w:spacing w:line="360" w:lineRule="auto"/>
        <w:jc w:val="both"/>
      </w:pPr>
    </w:p>
    <w:p w:rsidR="00DB7C01" w:rsidRPr="00A909D0" w:rsidRDefault="00DB7C01" w:rsidP="00DB7C01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909D0">
        <w:rPr>
          <w:rFonts w:ascii="Times New Roman" w:hAnsi="Times New Roman"/>
          <w:b/>
          <w:sz w:val="28"/>
          <w:szCs w:val="28"/>
        </w:rPr>
        <w:t>________________</w:t>
      </w:r>
    </w:p>
    <w:p w:rsidR="00DB7C01" w:rsidRPr="005940F7" w:rsidRDefault="00DB7C01" w:rsidP="00DB7C01">
      <w:pPr>
        <w:spacing w:line="360" w:lineRule="auto"/>
        <w:contextualSpacing/>
        <w:jc w:val="both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 HARTLE </w:t>
      </w:r>
    </w:p>
    <w:p w:rsidR="00DB7C01" w:rsidRDefault="00DB7C01" w:rsidP="00DB7C01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909D0">
        <w:rPr>
          <w:rFonts w:ascii="Times New Roman" w:hAnsi="Times New Roman"/>
          <w:b/>
          <w:sz w:val="28"/>
          <w:szCs w:val="28"/>
        </w:rPr>
        <w:t>JUDGE OF THE HIGH COURT</w:t>
      </w:r>
    </w:p>
    <w:p w:rsidR="00DB7C01" w:rsidRDefault="00DB7C01" w:rsidP="00DB7C01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B7C01" w:rsidRDefault="00DB7C01" w:rsidP="00DB7C01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B7C01" w:rsidRDefault="00DB7C01" w:rsidP="00DB7C0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09D0">
        <w:rPr>
          <w:rFonts w:ascii="Times New Roman" w:hAnsi="Times New Roman"/>
          <w:sz w:val="28"/>
          <w:szCs w:val="28"/>
        </w:rPr>
        <w:lastRenderedPageBreak/>
        <w:t>DATE OF HEARING</w:t>
      </w:r>
      <w:r>
        <w:rPr>
          <w:rFonts w:ascii="Times New Roman" w:hAnsi="Times New Roman"/>
          <w:sz w:val="28"/>
          <w:szCs w:val="28"/>
        </w:rPr>
        <w:t>:</w:t>
      </w:r>
      <w:r w:rsidRPr="00A909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>6 September</w:t>
      </w:r>
      <w:r w:rsidRPr="004503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</w:t>
      </w:r>
    </w:p>
    <w:p w:rsidR="00DB7C01" w:rsidRPr="004525D8" w:rsidRDefault="00DB7C01" w:rsidP="00DB7C01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09D0">
        <w:rPr>
          <w:rFonts w:ascii="Times New Roman" w:hAnsi="Times New Roman"/>
          <w:sz w:val="28"/>
          <w:szCs w:val="28"/>
        </w:rPr>
        <w:t xml:space="preserve">DATE OF </w:t>
      </w:r>
      <w:r>
        <w:rPr>
          <w:rFonts w:ascii="Times New Roman" w:hAnsi="Times New Roman"/>
          <w:sz w:val="28"/>
          <w:szCs w:val="28"/>
        </w:rPr>
        <w:t>JUDGMENT: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8 September 2022</w:t>
      </w:r>
    </w:p>
    <w:p w:rsidR="00DB7C01" w:rsidRDefault="00DB7C01" w:rsidP="00DB7C0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7C01" w:rsidRDefault="00DB7C01" w:rsidP="00DB7C0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7C01" w:rsidRPr="00A909D0" w:rsidRDefault="00DB7C01" w:rsidP="00DB7C01">
      <w:pPr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09D0">
        <w:rPr>
          <w:rFonts w:ascii="Times New Roman" w:hAnsi="Times New Roman"/>
          <w:i/>
          <w:sz w:val="24"/>
          <w:szCs w:val="24"/>
          <w:u w:val="single"/>
        </w:rPr>
        <w:t>APPEARANCES</w:t>
      </w:r>
      <w:r w:rsidRPr="00A909D0">
        <w:rPr>
          <w:rFonts w:ascii="Times New Roman" w:hAnsi="Times New Roman"/>
          <w:i/>
          <w:sz w:val="24"/>
          <w:szCs w:val="24"/>
        </w:rPr>
        <w:t>:</w:t>
      </w:r>
    </w:p>
    <w:p w:rsidR="00DB7C01" w:rsidRPr="00A909D0" w:rsidRDefault="00DB7C01" w:rsidP="00DB7C0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7C01" w:rsidRDefault="00DB7C01" w:rsidP="00DB7C01">
      <w:pPr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For the applicant: </w:t>
      </w:r>
      <w:r w:rsidRPr="00A909D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Mr. </w:t>
      </w:r>
      <w:r w:rsidR="00106C0F">
        <w:rPr>
          <w:rFonts w:ascii="Times New Roman" w:hAnsi="Times New Roman"/>
          <w:i/>
          <w:sz w:val="24"/>
          <w:szCs w:val="24"/>
        </w:rPr>
        <w:t>Mdunyelwa</w:t>
      </w:r>
      <w:r>
        <w:rPr>
          <w:rFonts w:ascii="Times New Roman" w:hAnsi="Times New Roman"/>
          <w:i/>
          <w:sz w:val="24"/>
          <w:szCs w:val="24"/>
        </w:rPr>
        <w:t xml:space="preserve"> Instructed by Mase &amp; Mukoyi Inc. Attorneys, East London (ref. Mr. Ma</w:t>
      </w:r>
      <w:r w:rsidR="00106C0F">
        <w:rPr>
          <w:rFonts w:ascii="Times New Roman" w:hAnsi="Times New Roman"/>
          <w:i/>
          <w:sz w:val="24"/>
          <w:szCs w:val="24"/>
        </w:rPr>
        <w:t>se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DB7C01" w:rsidRDefault="00DB7C01" w:rsidP="00DB7C01">
      <w:pPr>
        <w:spacing w:line="360" w:lineRule="auto"/>
        <w:contextualSpacing/>
        <w:jc w:val="both"/>
      </w:pPr>
      <w:r>
        <w:rPr>
          <w:rFonts w:ascii="Times New Roman" w:hAnsi="Times New Roman"/>
          <w:i/>
          <w:sz w:val="24"/>
          <w:szCs w:val="24"/>
        </w:rPr>
        <w:t xml:space="preserve">For the </w:t>
      </w:r>
      <w:r w:rsidR="000F2D8F">
        <w:rPr>
          <w:rFonts w:ascii="Times New Roman" w:hAnsi="Times New Roman"/>
          <w:i/>
          <w:sz w:val="24"/>
          <w:szCs w:val="24"/>
        </w:rPr>
        <w:t>respondents</w:t>
      </w:r>
      <w:r>
        <w:rPr>
          <w:rFonts w:ascii="Times New Roman" w:hAnsi="Times New Roman"/>
          <w:i/>
          <w:sz w:val="24"/>
          <w:szCs w:val="24"/>
        </w:rPr>
        <w:t>: Mr</w:t>
      </w:r>
      <w:r w:rsidR="007D5D6B">
        <w:rPr>
          <w:rFonts w:ascii="Times New Roman" w:hAnsi="Times New Roman"/>
          <w:i/>
          <w:sz w:val="24"/>
          <w:szCs w:val="24"/>
        </w:rPr>
        <w:t>. D Maduma</w:t>
      </w:r>
      <w:r w:rsidR="00106C0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instructed </w:t>
      </w:r>
      <w:r w:rsidR="00106C0F">
        <w:rPr>
          <w:rFonts w:ascii="Times New Roman" w:hAnsi="Times New Roman"/>
          <w:i/>
          <w:sz w:val="24"/>
          <w:szCs w:val="24"/>
        </w:rPr>
        <w:t xml:space="preserve">by The State Attorney, East </w:t>
      </w:r>
      <w:r>
        <w:rPr>
          <w:rFonts w:ascii="Times New Roman" w:hAnsi="Times New Roman"/>
          <w:i/>
          <w:sz w:val="24"/>
          <w:szCs w:val="24"/>
        </w:rPr>
        <w:t>London (ref. M</w:t>
      </w:r>
      <w:r w:rsidR="00106C0F">
        <w:rPr>
          <w:rFonts w:ascii="Times New Roman" w:hAnsi="Times New Roman"/>
          <w:i/>
          <w:sz w:val="24"/>
          <w:szCs w:val="24"/>
        </w:rPr>
        <w:t>s Mosia</w:t>
      </w:r>
      <w:r>
        <w:rPr>
          <w:rFonts w:ascii="Times New Roman" w:hAnsi="Times New Roman"/>
          <w:i/>
          <w:sz w:val="24"/>
          <w:szCs w:val="24"/>
        </w:rPr>
        <w:t>).</w:t>
      </w:r>
    </w:p>
    <w:sectPr w:rsidR="00DB7C01" w:rsidSect="00106C0F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CD9" w:rsidRDefault="00B81CD9" w:rsidP="00BB7824">
      <w:pPr>
        <w:spacing w:after="0" w:line="240" w:lineRule="auto"/>
      </w:pPr>
      <w:r>
        <w:separator/>
      </w:r>
    </w:p>
  </w:endnote>
  <w:endnote w:type="continuationSeparator" w:id="0">
    <w:p w:rsidR="00B81CD9" w:rsidRDefault="00B81CD9" w:rsidP="00BB7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CD9" w:rsidRDefault="00B81CD9" w:rsidP="00BB7824">
      <w:pPr>
        <w:spacing w:after="0" w:line="240" w:lineRule="auto"/>
      </w:pPr>
      <w:r>
        <w:separator/>
      </w:r>
    </w:p>
  </w:footnote>
  <w:footnote w:type="continuationSeparator" w:id="0">
    <w:p w:rsidR="00B81CD9" w:rsidRDefault="00B81CD9" w:rsidP="00BB7824">
      <w:pPr>
        <w:spacing w:after="0" w:line="240" w:lineRule="auto"/>
      </w:pPr>
      <w:r>
        <w:continuationSeparator/>
      </w:r>
    </w:p>
  </w:footnote>
  <w:footnote w:id="1">
    <w:p w:rsidR="00A32B82" w:rsidRPr="00A32B82" w:rsidRDefault="00A32B8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893FA1">
        <w:t>Plascon-Evans Paints (TVL) Ltd v Van Riebeck Paints [1984] 2 All SA</w:t>
      </w:r>
      <w:r w:rsidR="0005018A">
        <w:t xml:space="preserve"> 366 (A)</w:t>
      </w:r>
      <w:r w:rsidR="00893FA1">
        <w:t>.</w:t>
      </w:r>
    </w:p>
  </w:footnote>
  <w:footnote w:id="2">
    <w:p w:rsidR="00A32B82" w:rsidRPr="00A32B82" w:rsidRDefault="00A32B82" w:rsidP="00A32B82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It is trite what the requirements are for a final interdict.  On the evidence there is simply no clear right to speak of and no injury actually committed or reasonably apprehended.  T</w:t>
      </w:r>
      <w:r w:rsidR="00CF0209">
        <w:rPr>
          <w:lang w:val="en-US"/>
        </w:rPr>
        <w:t>here is further a</w:t>
      </w:r>
      <w:r>
        <w:rPr>
          <w:lang w:val="en-US"/>
        </w:rPr>
        <w:t xml:space="preserve"> remedy which actually exist</w:t>
      </w:r>
      <w:r w:rsidR="00CF0209">
        <w:rPr>
          <w:lang w:val="en-US"/>
        </w:rPr>
        <w:t>s</w:t>
      </w:r>
      <w:r>
        <w:rPr>
          <w:lang w:val="en-US"/>
        </w:rPr>
        <w:t>,</w:t>
      </w:r>
      <w:r w:rsidR="00CF0209">
        <w:rPr>
          <w:lang w:val="en-US"/>
        </w:rPr>
        <w:t xml:space="preserve"> namely that </w:t>
      </w:r>
      <w:r>
        <w:rPr>
          <w:lang w:val="en-US"/>
        </w:rPr>
        <w:t>the applicant accept</w:t>
      </w:r>
      <w:r w:rsidR="00CF0209">
        <w:rPr>
          <w:lang w:val="en-US"/>
        </w:rPr>
        <w:t>s</w:t>
      </w:r>
      <w:r>
        <w:rPr>
          <w:lang w:val="en-US"/>
        </w:rPr>
        <w:t xml:space="preserve"> that she has failed and sit</w:t>
      </w:r>
      <w:r w:rsidR="00CF0209">
        <w:rPr>
          <w:lang w:val="en-US"/>
        </w:rPr>
        <w:t>s</w:t>
      </w:r>
      <w:r>
        <w:rPr>
          <w:lang w:val="en-US"/>
        </w:rPr>
        <w:t xml:space="preserve"> for the requisite PSN module again.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15772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6C0F" w:rsidRDefault="00106C0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05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06C0F" w:rsidRDefault="00106C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9C2"/>
    <w:multiLevelType w:val="hybridMultilevel"/>
    <w:tmpl w:val="C99AC77A"/>
    <w:lvl w:ilvl="0" w:tplc="5F0A802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73C88"/>
    <w:multiLevelType w:val="hybridMultilevel"/>
    <w:tmpl w:val="B9D23F6C"/>
    <w:lvl w:ilvl="0" w:tplc="5F0A802C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358E7"/>
    <w:multiLevelType w:val="hybridMultilevel"/>
    <w:tmpl w:val="371A3306"/>
    <w:lvl w:ilvl="0" w:tplc="4CE201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E27B6"/>
    <w:multiLevelType w:val="hybridMultilevel"/>
    <w:tmpl w:val="88BE53D0"/>
    <w:lvl w:ilvl="0" w:tplc="B94C1B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AC22C9"/>
    <w:multiLevelType w:val="hybridMultilevel"/>
    <w:tmpl w:val="5AC0DA76"/>
    <w:lvl w:ilvl="0" w:tplc="8F1E0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24"/>
    <w:rsid w:val="0005018A"/>
    <w:rsid w:val="000F2D8F"/>
    <w:rsid w:val="00106C0F"/>
    <w:rsid w:val="003C0054"/>
    <w:rsid w:val="004528F8"/>
    <w:rsid w:val="004551D5"/>
    <w:rsid w:val="0060426A"/>
    <w:rsid w:val="00653FF9"/>
    <w:rsid w:val="007D5D6B"/>
    <w:rsid w:val="0083602D"/>
    <w:rsid w:val="008424AF"/>
    <w:rsid w:val="00893FA1"/>
    <w:rsid w:val="008C1052"/>
    <w:rsid w:val="00915D9B"/>
    <w:rsid w:val="00A32B82"/>
    <w:rsid w:val="00A54F7E"/>
    <w:rsid w:val="00A9529E"/>
    <w:rsid w:val="00B81CD9"/>
    <w:rsid w:val="00BB7824"/>
    <w:rsid w:val="00BC06CF"/>
    <w:rsid w:val="00CF0209"/>
    <w:rsid w:val="00D8072B"/>
    <w:rsid w:val="00DB7C01"/>
    <w:rsid w:val="00F5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54F774D-CC42-45B7-8620-EB71BACF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82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BB78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B78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782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06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0F"/>
  </w:style>
  <w:style w:type="paragraph" w:styleId="Footer">
    <w:name w:val="footer"/>
    <w:basedOn w:val="Normal"/>
    <w:link w:val="FooterChar"/>
    <w:uiPriority w:val="99"/>
    <w:unhideWhenUsed/>
    <w:rsid w:val="00106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0F"/>
  </w:style>
  <w:style w:type="paragraph" w:styleId="BalloonText">
    <w:name w:val="Balloon Text"/>
    <w:basedOn w:val="Normal"/>
    <w:link w:val="BalloonTextChar"/>
    <w:uiPriority w:val="99"/>
    <w:semiHidden/>
    <w:unhideWhenUsed/>
    <w:rsid w:val="00106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ACD18-BED8-43A1-B79B-EC553667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Shakira Frost</dc:creator>
  <cp:keywords/>
  <dc:description/>
  <cp:lastModifiedBy>Nomakorinte Ntliziywana</cp:lastModifiedBy>
  <cp:revision>2</cp:revision>
  <cp:lastPrinted>2022-09-09T10:38:00Z</cp:lastPrinted>
  <dcterms:created xsi:type="dcterms:W3CDTF">2022-09-09T14:05:00Z</dcterms:created>
  <dcterms:modified xsi:type="dcterms:W3CDTF">2022-09-09T14:05:00Z</dcterms:modified>
</cp:coreProperties>
</file>