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63CC4" w14:textId="77777777" w:rsidR="0040649B" w:rsidRPr="000D03EE" w:rsidRDefault="0040649B" w:rsidP="0040649B">
      <w:pPr>
        <w:spacing w:line="360" w:lineRule="auto"/>
        <w:contextualSpacing/>
        <w:jc w:val="right"/>
        <w:rPr>
          <w:rFonts w:ascii="Times New Roman" w:hAnsi="Times New Roman"/>
          <w:b/>
          <w:sz w:val="28"/>
          <w:szCs w:val="28"/>
        </w:rPr>
      </w:pPr>
      <w:bookmarkStart w:id="0" w:name="_GoBack"/>
      <w:bookmarkEnd w:id="0"/>
      <w:r w:rsidRPr="000D03EE">
        <w:rPr>
          <w:rFonts w:ascii="Times New Roman" w:hAnsi="Times New Roman"/>
          <w:b/>
          <w:sz w:val="28"/>
          <w:szCs w:val="28"/>
        </w:rPr>
        <w:t>NOT REPORTABLE</w:t>
      </w:r>
    </w:p>
    <w:p w14:paraId="4306093D" w14:textId="77777777" w:rsidR="0040649B" w:rsidRPr="000D03EE" w:rsidRDefault="0040649B" w:rsidP="0040649B">
      <w:pPr>
        <w:spacing w:line="360" w:lineRule="auto"/>
        <w:contextualSpacing/>
        <w:jc w:val="both"/>
        <w:rPr>
          <w:rFonts w:ascii="Times New Roman" w:hAnsi="Times New Roman"/>
          <w:b/>
          <w:sz w:val="28"/>
          <w:szCs w:val="28"/>
        </w:rPr>
      </w:pPr>
    </w:p>
    <w:p w14:paraId="599D416D" w14:textId="77777777" w:rsidR="0040649B" w:rsidRDefault="0040649B" w:rsidP="0040649B">
      <w:pPr>
        <w:spacing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14:paraId="00E3CB64" w14:textId="77777777" w:rsidR="0040649B" w:rsidRDefault="0040649B" w:rsidP="0040649B">
      <w:pPr>
        <w:spacing w:line="360" w:lineRule="auto"/>
        <w:contextualSpacing/>
        <w:jc w:val="both"/>
        <w:rPr>
          <w:rFonts w:ascii="Times New Roman" w:hAnsi="Times New Roman"/>
          <w:b/>
          <w:sz w:val="28"/>
          <w:szCs w:val="28"/>
        </w:rPr>
      </w:pPr>
      <w:r>
        <w:rPr>
          <w:rFonts w:ascii="Times New Roman" w:hAnsi="Times New Roman"/>
          <w:b/>
          <w:sz w:val="28"/>
          <w:szCs w:val="28"/>
        </w:rPr>
        <w:t>(EAST LONDON CIRCUIT LOCAL DIVISION)</w:t>
      </w:r>
    </w:p>
    <w:p w14:paraId="3DFE782C" w14:textId="77777777" w:rsidR="0040649B" w:rsidRPr="000D03EE" w:rsidRDefault="0040649B" w:rsidP="0040649B">
      <w:pPr>
        <w:spacing w:line="360" w:lineRule="auto"/>
        <w:contextualSpacing/>
        <w:jc w:val="both"/>
        <w:rPr>
          <w:rFonts w:ascii="Times New Roman" w:hAnsi="Times New Roman"/>
          <w:b/>
          <w:sz w:val="28"/>
          <w:szCs w:val="28"/>
        </w:rPr>
      </w:pPr>
    </w:p>
    <w:p w14:paraId="6654F657" w14:textId="77777777" w:rsidR="00A0484F" w:rsidRDefault="0040649B" w:rsidP="00A0484F">
      <w:pPr>
        <w:widowControl w:val="0"/>
        <w:autoSpaceDE w:val="0"/>
        <w:autoSpaceDN w:val="0"/>
        <w:adjustRightInd w:val="0"/>
        <w:spacing w:after="0" w:line="240" w:lineRule="auto"/>
        <w:contextualSpacing/>
        <w:jc w:val="right"/>
        <w:rPr>
          <w:rFonts w:ascii="Times New Roman" w:hAnsi="Times New Roman"/>
          <w:color w:val="000000"/>
          <w:sz w:val="28"/>
          <w:szCs w:val="28"/>
        </w:rPr>
      </w:pPr>
      <w:r w:rsidRPr="000D03EE">
        <w:rPr>
          <w:rFonts w:ascii="Times New Roman" w:hAnsi="Times New Roman"/>
          <w:b/>
          <w:sz w:val="28"/>
          <w:szCs w:val="28"/>
        </w:rPr>
        <w:tab/>
      </w:r>
      <w:r w:rsidRPr="000D03EE">
        <w:rPr>
          <w:rFonts w:ascii="Times New Roman" w:hAnsi="Times New Roman"/>
          <w:b/>
          <w:sz w:val="28"/>
          <w:szCs w:val="28"/>
        </w:rPr>
        <w:tab/>
      </w:r>
      <w:r>
        <w:rPr>
          <w:rFonts w:ascii="Times New Roman" w:hAnsi="Times New Roman"/>
          <w:b/>
          <w:sz w:val="28"/>
          <w:szCs w:val="28"/>
        </w:rPr>
        <w:tab/>
      </w:r>
      <w:r w:rsidR="00CF18CF">
        <w:rPr>
          <w:rFonts w:ascii="Times New Roman" w:hAnsi="Times New Roman"/>
          <w:color w:val="000000"/>
          <w:sz w:val="28"/>
          <w:szCs w:val="28"/>
        </w:rPr>
        <w:t>CASE NO. EL 1191/2021</w:t>
      </w:r>
    </w:p>
    <w:p w14:paraId="647B6269" w14:textId="77777777" w:rsidR="00EA6748" w:rsidRDefault="00EA6748" w:rsidP="00A0484F">
      <w:pPr>
        <w:widowControl w:val="0"/>
        <w:autoSpaceDE w:val="0"/>
        <w:autoSpaceDN w:val="0"/>
        <w:adjustRightInd w:val="0"/>
        <w:spacing w:after="0" w:line="240" w:lineRule="auto"/>
        <w:contextualSpacing/>
        <w:jc w:val="right"/>
        <w:rPr>
          <w:rFonts w:ascii="Times New Roman" w:hAnsi="Times New Roman"/>
          <w:color w:val="000000"/>
          <w:sz w:val="28"/>
          <w:szCs w:val="28"/>
        </w:rPr>
      </w:pPr>
    </w:p>
    <w:p w14:paraId="6C7B4B2E" w14:textId="77777777"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In the matter between:</w:t>
      </w:r>
    </w:p>
    <w:p w14:paraId="51001946" w14:textId="77777777" w:rsidR="00A0484F" w:rsidRPr="004F113B" w:rsidRDefault="00A0484F" w:rsidP="00A0484F">
      <w:pPr>
        <w:widowControl w:val="0"/>
        <w:autoSpaceDE w:val="0"/>
        <w:autoSpaceDN w:val="0"/>
        <w:adjustRightInd w:val="0"/>
        <w:spacing w:after="0" w:line="240" w:lineRule="auto"/>
        <w:contextualSpacing/>
        <w:rPr>
          <w:rFonts w:ascii="Times New Roman" w:hAnsi="Times New Roman"/>
          <w:b/>
          <w:color w:val="000000"/>
          <w:sz w:val="28"/>
          <w:szCs w:val="28"/>
        </w:rPr>
      </w:pPr>
    </w:p>
    <w:p w14:paraId="0BD66C1F" w14:textId="77777777" w:rsidR="00A0484F" w:rsidRDefault="00A0484F" w:rsidP="00A0484F">
      <w:pPr>
        <w:widowControl w:val="0"/>
        <w:autoSpaceDE w:val="0"/>
        <w:autoSpaceDN w:val="0"/>
        <w:adjustRightInd w:val="0"/>
        <w:spacing w:after="0" w:line="240" w:lineRule="auto"/>
        <w:contextualSpacing/>
        <w:rPr>
          <w:rFonts w:ascii="Times New Roman" w:hAnsi="Times New Roman"/>
          <w:b/>
          <w:color w:val="000000"/>
          <w:sz w:val="28"/>
          <w:szCs w:val="28"/>
        </w:rPr>
      </w:pPr>
    </w:p>
    <w:p w14:paraId="3BFEA4FF" w14:textId="77777777" w:rsidR="00A0484F" w:rsidRDefault="00CF18CF" w:rsidP="00CF18C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 xml:space="preserve">NONGOGO GUZANA INCORPORATED </w:t>
      </w:r>
      <w:r w:rsidR="00A0484F">
        <w:rPr>
          <w:rFonts w:ascii="Times New Roman" w:hAnsi="Times New Roman"/>
          <w:color w:val="000000"/>
          <w:sz w:val="28"/>
          <w:szCs w:val="28"/>
        </w:rPr>
        <w:tab/>
      </w:r>
      <w:r w:rsidR="00A0484F">
        <w:rPr>
          <w:rFonts w:ascii="Times New Roman" w:hAnsi="Times New Roman"/>
          <w:color w:val="000000"/>
          <w:sz w:val="28"/>
          <w:szCs w:val="28"/>
        </w:rPr>
        <w:tab/>
        <w:t xml:space="preserve">Applicant </w:t>
      </w:r>
    </w:p>
    <w:p w14:paraId="330CAC45" w14:textId="77777777"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p>
    <w:p w14:paraId="0839A08C" w14:textId="77777777"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and</w:t>
      </w:r>
    </w:p>
    <w:p w14:paraId="25D0C74B" w14:textId="77777777" w:rsidR="00A0484F" w:rsidRPr="004F113B" w:rsidRDefault="00A0484F" w:rsidP="00A0484F">
      <w:pPr>
        <w:widowControl w:val="0"/>
        <w:autoSpaceDE w:val="0"/>
        <w:autoSpaceDN w:val="0"/>
        <w:adjustRightInd w:val="0"/>
        <w:spacing w:after="0" w:line="240" w:lineRule="auto"/>
        <w:contextualSpacing/>
        <w:rPr>
          <w:rFonts w:ascii="Times New Roman" w:hAnsi="Times New Roman"/>
          <w:b/>
          <w:color w:val="000000"/>
          <w:sz w:val="28"/>
          <w:szCs w:val="28"/>
        </w:rPr>
      </w:pPr>
    </w:p>
    <w:p w14:paraId="557A5712" w14:textId="77777777" w:rsidR="00A0484F" w:rsidRDefault="00CF18CF" w:rsidP="00A0484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SOUTH AFRICAN POLICE SERVICES</w:t>
      </w:r>
      <w:r w:rsidR="00A0484F">
        <w:rPr>
          <w:rFonts w:ascii="Times New Roman" w:hAnsi="Times New Roman"/>
          <w:b/>
          <w:color w:val="000000"/>
          <w:sz w:val="28"/>
          <w:szCs w:val="28"/>
        </w:rPr>
        <w:t xml:space="preserve"> </w:t>
      </w:r>
      <w:r w:rsidR="00A0484F">
        <w:rPr>
          <w:rFonts w:ascii="Times New Roman" w:hAnsi="Times New Roman"/>
          <w:b/>
          <w:color w:val="000000"/>
          <w:sz w:val="28"/>
          <w:szCs w:val="28"/>
        </w:rPr>
        <w:tab/>
      </w:r>
      <w:r w:rsidR="00A0484F">
        <w:rPr>
          <w:rFonts w:ascii="Times New Roman" w:hAnsi="Times New Roman"/>
          <w:b/>
          <w:color w:val="000000"/>
          <w:sz w:val="28"/>
          <w:szCs w:val="28"/>
        </w:rPr>
        <w:tab/>
      </w:r>
      <w:r w:rsidR="00A0484F">
        <w:rPr>
          <w:rFonts w:ascii="Times New Roman" w:hAnsi="Times New Roman"/>
          <w:color w:val="000000"/>
          <w:sz w:val="28"/>
          <w:szCs w:val="28"/>
        </w:rPr>
        <w:tab/>
        <w:t>First Respondent</w:t>
      </w:r>
    </w:p>
    <w:p w14:paraId="516B2AAD" w14:textId="77777777" w:rsidR="00DC3D15" w:rsidRDefault="00DC3D15" w:rsidP="00A0484F">
      <w:pPr>
        <w:widowControl w:val="0"/>
        <w:autoSpaceDE w:val="0"/>
        <w:autoSpaceDN w:val="0"/>
        <w:adjustRightInd w:val="0"/>
        <w:spacing w:after="0" w:line="240" w:lineRule="auto"/>
        <w:contextualSpacing/>
        <w:rPr>
          <w:rFonts w:ascii="Times New Roman" w:hAnsi="Times New Roman"/>
          <w:color w:val="000000"/>
          <w:sz w:val="28"/>
          <w:szCs w:val="28"/>
        </w:rPr>
      </w:pPr>
    </w:p>
    <w:p w14:paraId="17510039" w14:textId="77777777" w:rsidR="00A0484F" w:rsidRDefault="00CF18CF" w:rsidP="00A0484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MKHULULI LEONARD DLEVU</w:t>
      </w:r>
      <w:r w:rsidR="00A0484F">
        <w:rPr>
          <w:rFonts w:ascii="Times New Roman" w:hAnsi="Times New Roman"/>
          <w:color w:val="000000"/>
          <w:sz w:val="28"/>
          <w:szCs w:val="28"/>
        </w:rPr>
        <w:tab/>
        <w:t xml:space="preserve"> </w:t>
      </w:r>
      <w:r w:rsidR="00A0484F">
        <w:rPr>
          <w:rFonts w:ascii="Times New Roman" w:hAnsi="Times New Roman"/>
          <w:color w:val="000000"/>
          <w:sz w:val="28"/>
          <w:szCs w:val="28"/>
        </w:rPr>
        <w:tab/>
      </w:r>
      <w:r w:rsidR="00A0484F">
        <w:rPr>
          <w:rFonts w:ascii="Times New Roman" w:hAnsi="Times New Roman"/>
          <w:color w:val="000000"/>
          <w:sz w:val="28"/>
          <w:szCs w:val="28"/>
        </w:rPr>
        <w:tab/>
      </w:r>
      <w:r w:rsidR="00A0484F">
        <w:rPr>
          <w:rFonts w:ascii="Times New Roman" w:hAnsi="Times New Roman"/>
          <w:color w:val="000000"/>
          <w:sz w:val="28"/>
          <w:szCs w:val="28"/>
        </w:rPr>
        <w:tab/>
        <w:t xml:space="preserve">Second Respondent </w:t>
      </w:r>
    </w:p>
    <w:p w14:paraId="1982483A" w14:textId="77777777" w:rsidR="00DC3D15" w:rsidRDefault="00DC3D15" w:rsidP="00A0484F">
      <w:pPr>
        <w:widowControl w:val="0"/>
        <w:autoSpaceDE w:val="0"/>
        <w:autoSpaceDN w:val="0"/>
        <w:adjustRightInd w:val="0"/>
        <w:spacing w:after="0" w:line="240" w:lineRule="auto"/>
        <w:contextualSpacing/>
        <w:rPr>
          <w:rFonts w:ascii="Times New Roman" w:hAnsi="Times New Roman"/>
          <w:b/>
          <w:color w:val="000000"/>
          <w:sz w:val="28"/>
          <w:szCs w:val="28"/>
        </w:rPr>
      </w:pPr>
    </w:p>
    <w:p w14:paraId="3619916B" w14:textId="77777777" w:rsidR="00CF18CF" w:rsidRPr="00CF18CF" w:rsidRDefault="00CF18CF" w:rsidP="00A0484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BARLOWORD TOYOTA KUILSRIVIER</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Third Respondent</w:t>
      </w:r>
    </w:p>
    <w:p w14:paraId="0DEC8021" w14:textId="77777777" w:rsidR="0040649B" w:rsidRPr="009379AE" w:rsidRDefault="0040649B" w:rsidP="0040649B">
      <w:pPr>
        <w:pBdr>
          <w:bottom w:val="single" w:sz="12" w:space="1" w:color="auto"/>
        </w:pBdr>
        <w:spacing w:line="360" w:lineRule="auto"/>
        <w:contextualSpacing/>
        <w:jc w:val="both"/>
        <w:rPr>
          <w:rFonts w:ascii="Times New Roman" w:hAnsi="Times New Roman"/>
          <w:b/>
          <w:sz w:val="28"/>
          <w:szCs w:val="28"/>
        </w:rPr>
      </w:pPr>
    </w:p>
    <w:p w14:paraId="44FC25B0" w14:textId="77777777" w:rsidR="0040649B" w:rsidRPr="009379AE" w:rsidRDefault="0040649B" w:rsidP="0040649B">
      <w:pPr>
        <w:spacing w:line="360" w:lineRule="auto"/>
        <w:contextualSpacing/>
        <w:jc w:val="both"/>
        <w:rPr>
          <w:rFonts w:ascii="Times New Roman" w:hAnsi="Times New Roman"/>
          <w:sz w:val="28"/>
          <w:szCs w:val="28"/>
        </w:rPr>
      </w:pPr>
      <w:r w:rsidRPr="009379AE">
        <w:rPr>
          <w:rFonts w:ascii="Times New Roman" w:hAnsi="Times New Roman"/>
        </w:rPr>
        <w:t xml:space="preserve"> </w:t>
      </w:r>
    </w:p>
    <w:p w14:paraId="183EB784" w14:textId="77777777" w:rsidR="0040649B" w:rsidRDefault="00CF18CF" w:rsidP="002D72FE">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JUDGMENT</w:t>
      </w:r>
      <w:r w:rsidR="00450F62">
        <w:rPr>
          <w:rFonts w:ascii="Times New Roman" w:hAnsi="Times New Roman"/>
          <w:b/>
          <w:sz w:val="28"/>
          <w:szCs w:val="28"/>
        </w:rPr>
        <w:t xml:space="preserve"> </w:t>
      </w:r>
    </w:p>
    <w:p w14:paraId="39130FFB" w14:textId="77777777" w:rsidR="0040649B" w:rsidRDefault="0040649B" w:rsidP="0040649B">
      <w:pPr>
        <w:pBdr>
          <w:bottom w:val="single" w:sz="12" w:space="1" w:color="auto"/>
        </w:pBdr>
        <w:spacing w:line="360" w:lineRule="auto"/>
        <w:contextualSpacing/>
        <w:jc w:val="center"/>
        <w:rPr>
          <w:rFonts w:ascii="Times New Roman" w:hAnsi="Times New Roman"/>
          <w:b/>
          <w:sz w:val="28"/>
          <w:szCs w:val="28"/>
        </w:rPr>
      </w:pPr>
    </w:p>
    <w:p w14:paraId="2B58DF89" w14:textId="77777777" w:rsidR="0040649B" w:rsidRPr="009379AE" w:rsidRDefault="0040649B" w:rsidP="0040649B">
      <w:pPr>
        <w:tabs>
          <w:tab w:val="left" w:pos="567"/>
        </w:tabs>
        <w:spacing w:line="360" w:lineRule="auto"/>
        <w:ind w:hanging="709"/>
        <w:contextualSpacing/>
        <w:jc w:val="both"/>
        <w:rPr>
          <w:rFonts w:ascii="Times New Roman" w:hAnsi="Times New Roman"/>
          <w:sz w:val="28"/>
          <w:szCs w:val="28"/>
        </w:rPr>
      </w:pPr>
    </w:p>
    <w:p w14:paraId="0B844BF6" w14:textId="77777777" w:rsidR="0040649B" w:rsidRDefault="0040649B" w:rsidP="0040649B">
      <w:pPr>
        <w:pStyle w:val="ListParagraph"/>
        <w:tabs>
          <w:tab w:val="left" w:pos="0"/>
        </w:tabs>
        <w:spacing w:line="360" w:lineRule="auto"/>
        <w:ind w:left="0"/>
        <w:jc w:val="both"/>
        <w:rPr>
          <w:rFonts w:ascii="Times New Roman" w:hAnsi="Times New Roman"/>
          <w:b/>
          <w:sz w:val="28"/>
          <w:szCs w:val="28"/>
        </w:rPr>
      </w:pPr>
    </w:p>
    <w:p w14:paraId="6D62D0E4" w14:textId="77777777" w:rsidR="0040649B" w:rsidRDefault="0040649B" w:rsidP="0040649B">
      <w:pPr>
        <w:pStyle w:val="ListParagraph"/>
        <w:tabs>
          <w:tab w:val="left" w:pos="0"/>
        </w:tabs>
        <w:spacing w:line="360" w:lineRule="auto"/>
        <w:ind w:left="0"/>
        <w:jc w:val="both"/>
        <w:rPr>
          <w:rFonts w:ascii="Times New Roman" w:hAnsi="Times New Roman"/>
          <w:b/>
          <w:sz w:val="28"/>
          <w:szCs w:val="28"/>
        </w:rPr>
      </w:pPr>
      <w:r>
        <w:rPr>
          <w:rFonts w:ascii="Times New Roman" w:hAnsi="Times New Roman"/>
          <w:b/>
          <w:sz w:val="28"/>
          <w:szCs w:val="28"/>
        </w:rPr>
        <w:t>HARTLE J</w:t>
      </w:r>
    </w:p>
    <w:p w14:paraId="02F4A156" w14:textId="77777777" w:rsidR="0040649B" w:rsidRDefault="0040649B" w:rsidP="0040649B">
      <w:pPr>
        <w:pStyle w:val="ListParagraph"/>
        <w:tabs>
          <w:tab w:val="left" w:pos="0"/>
        </w:tabs>
        <w:spacing w:line="360" w:lineRule="auto"/>
        <w:ind w:left="0"/>
        <w:jc w:val="both"/>
        <w:rPr>
          <w:rFonts w:ascii="Times New Roman" w:hAnsi="Times New Roman"/>
          <w:b/>
          <w:sz w:val="28"/>
          <w:szCs w:val="28"/>
        </w:rPr>
      </w:pPr>
    </w:p>
    <w:p w14:paraId="7DDDFFEF" w14:textId="77777777" w:rsidR="0040649B" w:rsidRDefault="0040649B" w:rsidP="0040649B">
      <w:pPr>
        <w:pStyle w:val="ListParagraph"/>
        <w:tabs>
          <w:tab w:val="left" w:pos="0"/>
        </w:tabs>
        <w:spacing w:line="360" w:lineRule="auto"/>
        <w:ind w:left="0"/>
        <w:jc w:val="both"/>
        <w:rPr>
          <w:rFonts w:ascii="Times New Roman" w:hAnsi="Times New Roman"/>
          <w:b/>
          <w:sz w:val="28"/>
          <w:szCs w:val="28"/>
        </w:rPr>
      </w:pPr>
    </w:p>
    <w:p w14:paraId="48B06DA9" w14:textId="10684A1A" w:rsidR="00CF18CF" w:rsidRDefault="00CF18CF"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On </w:t>
      </w:r>
      <w:r w:rsidR="005D60AE">
        <w:rPr>
          <w:rFonts w:ascii="Times New Roman" w:hAnsi="Times New Roman"/>
          <w:sz w:val="28"/>
          <w:szCs w:val="28"/>
        </w:rPr>
        <w:t xml:space="preserve">8 </w:t>
      </w:r>
      <w:r w:rsidR="006B0705">
        <w:rPr>
          <w:rFonts w:ascii="Times New Roman" w:hAnsi="Times New Roman"/>
          <w:sz w:val="28"/>
          <w:szCs w:val="28"/>
        </w:rPr>
        <w:t>September 2021</w:t>
      </w:r>
      <w:r w:rsidR="0031691D">
        <w:rPr>
          <w:rFonts w:ascii="Times New Roman" w:hAnsi="Times New Roman"/>
          <w:sz w:val="28"/>
          <w:szCs w:val="28"/>
        </w:rPr>
        <w:t xml:space="preserve"> this</w:t>
      </w:r>
      <w:r>
        <w:rPr>
          <w:rFonts w:ascii="Times New Roman" w:hAnsi="Times New Roman"/>
          <w:sz w:val="28"/>
          <w:szCs w:val="28"/>
        </w:rPr>
        <w:t xml:space="preserve"> court granted a rule </w:t>
      </w:r>
      <w:r w:rsidRPr="00DC3D15">
        <w:rPr>
          <w:rFonts w:ascii="Times New Roman" w:hAnsi="Times New Roman"/>
          <w:i/>
          <w:sz w:val="28"/>
          <w:szCs w:val="28"/>
        </w:rPr>
        <w:t>nisi</w:t>
      </w:r>
      <w:r>
        <w:rPr>
          <w:rFonts w:ascii="Times New Roman" w:hAnsi="Times New Roman"/>
          <w:sz w:val="28"/>
          <w:szCs w:val="28"/>
        </w:rPr>
        <w:t xml:space="preserve"> in the following terms:</w:t>
      </w:r>
    </w:p>
    <w:p w14:paraId="336BC449" w14:textId="77777777" w:rsidR="00BE5588" w:rsidRDefault="00BE5588" w:rsidP="00BE5588">
      <w:pPr>
        <w:pStyle w:val="ListParagraph"/>
        <w:spacing w:line="360" w:lineRule="auto"/>
        <w:ind w:left="0"/>
        <w:jc w:val="both"/>
        <w:rPr>
          <w:rFonts w:ascii="Times New Roman" w:hAnsi="Times New Roman"/>
          <w:sz w:val="28"/>
          <w:szCs w:val="28"/>
        </w:rPr>
      </w:pPr>
    </w:p>
    <w:p w14:paraId="485600D5" w14:textId="77777777" w:rsidR="00BE5588" w:rsidRPr="00BE5588" w:rsidRDefault="00BE5588" w:rsidP="00BE5588">
      <w:pPr>
        <w:pStyle w:val="ListParagraph"/>
        <w:spacing w:line="360" w:lineRule="auto"/>
        <w:ind w:left="1080" w:hanging="360"/>
        <w:jc w:val="both"/>
        <w:rPr>
          <w:rFonts w:ascii="Times New Roman" w:hAnsi="Times New Roman"/>
        </w:rPr>
      </w:pPr>
      <w:r w:rsidRPr="00BE5588">
        <w:rPr>
          <w:rFonts w:ascii="Times New Roman" w:hAnsi="Times New Roman"/>
        </w:rPr>
        <w:t>“1.</w:t>
      </w:r>
      <w:r w:rsidRPr="00BE5588">
        <w:rPr>
          <w:rFonts w:ascii="Times New Roman" w:hAnsi="Times New Roman"/>
        </w:rPr>
        <w:tab/>
      </w:r>
      <w:r w:rsidR="005D60AE" w:rsidRPr="00BE5588">
        <w:rPr>
          <w:rFonts w:ascii="Times New Roman" w:hAnsi="Times New Roman"/>
        </w:rPr>
        <w:t>Dispensing with the forms and services provided in the Uniform Rules of the Court and directing that, this application is heard on urgent basis in terms of Rule 6 (12) (a).</w:t>
      </w:r>
    </w:p>
    <w:p w14:paraId="266ABCD4" w14:textId="77777777" w:rsidR="00BE5588" w:rsidRPr="00BE5588" w:rsidRDefault="00BE5588" w:rsidP="00BE5588">
      <w:pPr>
        <w:pStyle w:val="ListParagraph"/>
        <w:spacing w:line="360" w:lineRule="auto"/>
        <w:ind w:left="1080" w:hanging="360"/>
        <w:jc w:val="both"/>
        <w:rPr>
          <w:rFonts w:ascii="Times New Roman" w:hAnsi="Times New Roman"/>
        </w:rPr>
      </w:pPr>
      <w:r w:rsidRPr="00BE5588">
        <w:rPr>
          <w:rFonts w:ascii="Times New Roman" w:hAnsi="Times New Roman"/>
        </w:rPr>
        <w:t>2.</w:t>
      </w:r>
      <w:r w:rsidRPr="00BE5588">
        <w:rPr>
          <w:rFonts w:ascii="Times New Roman" w:hAnsi="Times New Roman"/>
        </w:rPr>
        <w:tab/>
      </w:r>
      <w:r w:rsidR="005D60AE" w:rsidRPr="00BE5588">
        <w:rPr>
          <w:rFonts w:ascii="Times New Roman" w:hAnsi="Times New Roman"/>
        </w:rPr>
        <w:t xml:space="preserve">A rule </w:t>
      </w:r>
      <w:r w:rsidR="005D60AE" w:rsidRPr="00BE5588">
        <w:rPr>
          <w:rFonts w:ascii="Times New Roman" w:hAnsi="Times New Roman"/>
          <w:i/>
        </w:rPr>
        <w:t>nisi</w:t>
      </w:r>
      <w:r w:rsidR="005D60AE" w:rsidRPr="00BE5588">
        <w:rPr>
          <w:rFonts w:ascii="Times New Roman" w:hAnsi="Times New Roman"/>
        </w:rPr>
        <w:t xml:space="preserve"> do issue with immediate effect calling on the 1</w:t>
      </w:r>
      <w:r w:rsidR="005D60AE" w:rsidRPr="00BE5588">
        <w:rPr>
          <w:rFonts w:ascii="Times New Roman" w:hAnsi="Times New Roman"/>
          <w:vertAlign w:val="superscript"/>
        </w:rPr>
        <w:t>st</w:t>
      </w:r>
      <w:r w:rsidR="005D60AE" w:rsidRPr="00BE5588">
        <w:rPr>
          <w:rFonts w:ascii="Times New Roman" w:hAnsi="Times New Roman"/>
        </w:rPr>
        <w:t xml:space="preserve"> respondent to show cause on 22 September 2021 at 10:00 why the following order should not be granted:</w:t>
      </w:r>
    </w:p>
    <w:p w14:paraId="67DAD57F" w14:textId="77777777" w:rsidR="00BE5588" w:rsidRPr="00BE5588" w:rsidRDefault="005D60AE" w:rsidP="00BE5588">
      <w:pPr>
        <w:pStyle w:val="ListParagraph"/>
        <w:numPr>
          <w:ilvl w:val="1"/>
          <w:numId w:val="13"/>
        </w:numPr>
        <w:spacing w:line="360" w:lineRule="auto"/>
        <w:jc w:val="both"/>
        <w:rPr>
          <w:rFonts w:ascii="Times New Roman" w:hAnsi="Times New Roman"/>
        </w:rPr>
      </w:pPr>
      <w:r w:rsidRPr="00BE5588">
        <w:rPr>
          <w:rFonts w:ascii="Times New Roman" w:hAnsi="Times New Roman"/>
        </w:rPr>
        <w:lastRenderedPageBreak/>
        <w:t>declaring that the applicant is the lawful owner of the motor vehicle described as a Toyota Fortuner with Chassis Number VIN AHTCB3GS602010684, Engine Number 2GDC657652 and bearing the Licence Number JJ83DMGP (“the vehicle”</w:t>
      </w:r>
      <w:r w:rsidR="00BE5588" w:rsidRPr="00BE5588">
        <w:rPr>
          <w:rFonts w:ascii="Times New Roman" w:hAnsi="Times New Roman"/>
        </w:rPr>
        <w:t>).</w:t>
      </w:r>
    </w:p>
    <w:p w14:paraId="513D6A16" w14:textId="77777777" w:rsidR="00BE5588" w:rsidRPr="00BE5588" w:rsidRDefault="005D60AE" w:rsidP="00BE5588">
      <w:pPr>
        <w:pStyle w:val="ListParagraph"/>
        <w:numPr>
          <w:ilvl w:val="1"/>
          <w:numId w:val="13"/>
        </w:numPr>
        <w:spacing w:line="360" w:lineRule="auto"/>
        <w:jc w:val="both"/>
        <w:rPr>
          <w:rFonts w:ascii="Times New Roman" w:hAnsi="Times New Roman"/>
        </w:rPr>
      </w:pPr>
      <w:r w:rsidRPr="00BE5588">
        <w:rPr>
          <w:rFonts w:ascii="Times New Roman" w:hAnsi="Times New Roman"/>
        </w:rPr>
        <w:t>The 1</w:t>
      </w:r>
      <w:r w:rsidRPr="00BE5588">
        <w:rPr>
          <w:rFonts w:ascii="Times New Roman" w:hAnsi="Times New Roman"/>
          <w:vertAlign w:val="superscript"/>
        </w:rPr>
        <w:t>st</w:t>
      </w:r>
      <w:r w:rsidRPr="00BE5588">
        <w:rPr>
          <w:rFonts w:ascii="Times New Roman" w:hAnsi="Times New Roman"/>
        </w:rPr>
        <w:t xml:space="preserve"> respondent is hereby directed and/or authorized to restore possession of the motor vehicle described as a Toyota Fortuner with Chassis Number VIN AHTCB3GS602010684, Engine Number 2GDC657652 and bearing the Licence Number JJ83DMGP (“the vehicle”) with immediate effect to the applicant.</w:t>
      </w:r>
    </w:p>
    <w:p w14:paraId="3C1BBEFC" w14:textId="77777777" w:rsidR="00BE5588" w:rsidRPr="00BE5588" w:rsidRDefault="005D60AE" w:rsidP="00BE5588">
      <w:pPr>
        <w:pStyle w:val="ListParagraph"/>
        <w:numPr>
          <w:ilvl w:val="1"/>
          <w:numId w:val="13"/>
        </w:numPr>
        <w:spacing w:line="360" w:lineRule="auto"/>
        <w:jc w:val="both"/>
        <w:rPr>
          <w:rFonts w:ascii="Times New Roman" w:hAnsi="Times New Roman"/>
        </w:rPr>
      </w:pPr>
      <w:r w:rsidRPr="00BE5588">
        <w:rPr>
          <w:rFonts w:ascii="Times New Roman" w:hAnsi="Times New Roman"/>
        </w:rPr>
        <w:t>The 2</w:t>
      </w:r>
      <w:r w:rsidRPr="00BE5588">
        <w:rPr>
          <w:rFonts w:ascii="Times New Roman" w:hAnsi="Times New Roman"/>
          <w:vertAlign w:val="superscript"/>
        </w:rPr>
        <w:t>nd</w:t>
      </w:r>
      <w:r w:rsidRPr="00BE5588">
        <w:rPr>
          <w:rFonts w:ascii="Times New Roman" w:hAnsi="Times New Roman"/>
        </w:rPr>
        <w:t xml:space="preserve"> respondent is hereby interdicted and restrained from interfering with the applicant’s possession directly or indirectly pending the determination of whatever claim, if any, that the 2</w:t>
      </w:r>
      <w:r w:rsidRPr="00BE5588">
        <w:rPr>
          <w:rFonts w:ascii="Times New Roman" w:hAnsi="Times New Roman"/>
          <w:vertAlign w:val="superscript"/>
        </w:rPr>
        <w:t>nd</w:t>
      </w:r>
      <w:r w:rsidRPr="00BE5588">
        <w:rPr>
          <w:rFonts w:ascii="Times New Roman" w:hAnsi="Times New Roman"/>
        </w:rPr>
        <w:t xml:space="preserve"> respondent might have to the vehicle.</w:t>
      </w:r>
    </w:p>
    <w:p w14:paraId="0F7AA018" w14:textId="77777777" w:rsidR="00BE5588" w:rsidRPr="00BE5588" w:rsidRDefault="005D60AE" w:rsidP="00BE5588">
      <w:pPr>
        <w:pStyle w:val="ListParagraph"/>
        <w:numPr>
          <w:ilvl w:val="1"/>
          <w:numId w:val="13"/>
        </w:numPr>
        <w:spacing w:line="360" w:lineRule="auto"/>
        <w:jc w:val="both"/>
        <w:rPr>
          <w:rFonts w:ascii="Times New Roman" w:hAnsi="Times New Roman"/>
        </w:rPr>
      </w:pPr>
      <w:r w:rsidRPr="00BE5588">
        <w:rPr>
          <w:rFonts w:ascii="Times New Roman" w:hAnsi="Times New Roman"/>
        </w:rPr>
        <w:t>The 2</w:t>
      </w:r>
      <w:r w:rsidRPr="00BE5588">
        <w:rPr>
          <w:rFonts w:ascii="Times New Roman" w:hAnsi="Times New Roman"/>
          <w:vertAlign w:val="superscript"/>
        </w:rPr>
        <w:t>nd</w:t>
      </w:r>
      <w:r w:rsidRPr="00BE5588">
        <w:rPr>
          <w:rFonts w:ascii="Times New Roman" w:hAnsi="Times New Roman"/>
        </w:rPr>
        <w:t xml:space="preserve"> respondent is ordered to hand over the spare keys and other items of the motor vehicle that are in his possession to the applicant.</w:t>
      </w:r>
    </w:p>
    <w:p w14:paraId="6E5C6453" w14:textId="77777777" w:rsidR="005D60AE" w:rsidRPr="00BE5588" w:rsidRDefault="005D60AE" w:rsidP="00BE5588">
      <w:pPr>
        <w:pStyle w:val="ListParagraph"/>
        <w:numPr>
          <w:ilvl w:val="1"/>
          <w:numId w:val="13"/>
        </w:numPr>
        <w:spacing w:line="360" w:lineRule="auto"/>
        <w:jc w:val="both"/>
        <w:rPr>
          <w:rFonts w:ascii="Times New Roman" w:hAnsi="Times New Roman"/>
        </w:rPr>
      </w:pPr>
      <w:r w:rsidRPr="00BE5588">
        <w:rPr>
          <w:rFonts w:ascii="Times New Roman" w:hAnsi="Times New Roman"/>
        </w:rPr>
        <w:t>The 3</w:t>
      </w:r>
      <w:r w:rsidRPr="00BE5588">
        <w:rPr>
          <w:rFonts w:ascii="Times New Roman" w:hAnsi="Times New Roman"/>
          <w:vertAlign w:val="superscript"/>
        </w:rPr>
        <w:t>rd</w:t>
      </w:r>
      <w:r w:rsidRPr="00BE5588">
        <w:rPr>
          <w:rFonts w:ascii="Times New Roman" w:hAnsi="Times New Roman"/>
        </w:rPr>
        <w:t xml:space="preserve"> respondent is hereby interdicted and restrained from taking any steps that may facilitate registration of the motor vehicle into the name of the 2</w:t>
      </w:r>
      <w:r w:rsidRPr="00BE5588">
        <w:rPr>
          <w:rFonts w:ascii="Times New Roman" w:hAnsi="Times New Roman"/>
          <w:vertAlign w:val="superscript"/>
        </w:rPr>
        <w:t>nd</w:t>
      </w:r>
      <w:r w:rsidRPr="00BE5588">
        <w:rPr>
          <w:rFonts w:ascii="Times New Roman" w:hAnsi="Times New Roman"/>
        </w:rPr>
        <w:t xml:space="preserve"> respondent or any person nominated by the 2</w:t>
      </w:r>
      <w:r w:rsidRPr="00BE5588">
        <w:rPr>
          <w:rFonts w:ascii="Times New Roman" w:hAnsi="Times New Roman"/>
          <w:vertAlign w:val="superscript"/>
        </w:rPr>
        <w:t>nd</w:t>
      </w:r>
      <w:r w:rsidRPr="00BE5588">
        <w:rPr>
          <w:rFonts w:ascii="Times New Roman" w:hAnsi="Times New Roman"/>
        </w:rPr>
        <w:t xml:space="preserve"> respondent pending the determination of whatever claim, if any, that the 2</w:t>
      </w:r>
      <w:r w:rsidRPr="00BE5588">
        <w:rPr>
          <w:rFonts w:ascii="Times New Roman" w:hAnsi="Times New Roman"/>
          <w:vertAlign w:val="superscript"/>
        </w:rPr>
        <w:t>nd</w:t>
      </w:r>
      <w:r w:rsidRPr="00BE5588">
        <w:rPr>
          <w:rFonts w:ascii="Times New Roman" w:hAnsi="Times New Roman"/>
        </w:rPr>
        <w:t xml:space="preserve"> respondent might have to the vehicle.</w:t>
      </w:r>
    </w:p>
    <w:p w14:paraId="6981B96A" w14:textId="77777777" w:rsidR="00BE5588" w:rsidRPr="00BE5588" w:rsidRDefault="00BE5588" w:rsidP="00BE5588">
      <w:pPr>
        <w:pStyle w:val="ListParagraph"/>
        <w:numPr>
          <w:ilvl w:val="0"/>
          <w:numId w:val="14"/>
        </w:numPr>
        <w:spacing w:line="360" w:lineRule="auto"/>
        <w:jc w:val="both"/>
        <w:rPr>
          <w:rFonts w:ascii="Times New Roman" w:hAnsi="Times New Roman"/>
        </w:rPr>
      </w:pPr>
      <w:r w:rsidRPr="00BE5588">
        <w:rPr>
          <w:rFonts w:ascii="Times New Roman" w:hAnsi="Times New Roman"/>
        </w:rPr>
        <w:t>Paragraphs 2.2, 2.3, 2.4 and 2.5 are directed to operate as interim order pending the finalization of this application.</w:t>
      </w:r>
    </w:p>
    <w:p w14:paraId="30B2FBB0" w14:textId="77777777" w:rsidR="00CF18CF" w:rsidRPr="00BE5588" w:rsidRDefault="00BE5588" w:rsidP="00BE5588">
      <w:pPr>
        <w:pStyle w:val="ListParagraph"/>
        <w:numPr>
          <w:ilvl w:val="0"/>
          <w:numId w:val="14"/>
        </w:numPr>
        <w:spacing w:line="360" w:lineRule="auto"/>
        <w:jc w:val="both"/>
        <w:rPr>
          <w:rFonts w:ascii="Times New Roman" w:hAnsi="Times New Roman"/>
        </w:rPr>
      </w:pPr>
      <w:r w:rsidRPr="00BE5588">
        <w:rPr>
          <w:rFonts w:ascii="Times New Roman" w:hAnsi="Times New Roman"/>
        </w:rPr>
        <w:t>Any of the respondent/s who opposes this application is ordered to pay the costs of this application on an attorney and client scale, jointly and severally, one paying the other to be absolved.”</w:t>
      </w:r>
      <w:r w:rsidR="005D60AE" w:rsidRPr="00BE5588">
        <w:rPr>
          <w:rFonts w:ascii="Times New Roman" w:hAnsi="Times New Roman"/>
        </w:rPr>
        <w:t xml:space="preserve"> </w:t>
      </w:r>
      <w:r w:rsidR="00253E7A">
        <w:rPr>
          <w:rFonts w:ascii="Times New Roman" w:hAnsi="Times New Roman"/>
        </w:rPr>
        <w:t>(</w:t>
      </w:r>
      <w:r w:rsidR="00253E7A" w:rsidRPr="00723F9C">
        <w:rPr>
          <w:rFonts w:ascii="Times New Roman" w:hAnsi="Times New Roman"/>
          <w:sz w:val="28"/>
          <w:szCs w:val="28"/>
        </w:rPr>
        <w:t>sic)</w:t>
      </w:r>
    </w:p>
    <w:p w14:paraId="5D6E6328" w14:textId="77777777" w:rsidR="00BE5588" w:rsidRDefault="00BE5588" w:rsidP="00BE5588">
      <w:pPr>
        <w:pStyle w:val="ListParagraph"/>
        <w:spacing w:line="360" w:lineRule="auto"/>
        <w:ind w:left="0"/>
        <w:jc w:val="both"/>
        <w:rPr>
          <w:rFonts w:ascii="Times New Roman" w:hAnsi="Times New Roman"/>
          <w:sz w:val="28"/>
          <w:szCs w:val="28"/>
        </w:rPr>
      </w:pPr>
    </w:p>
    <w:p w14:paraId="6EDED5A9" w14:textId="7BA4F46A" w:rsidR="00253E7A" w:rsidRDefault="00CF18CF"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The question</w:t>
      </w:r>
      <w:r w:rsidR="00253E7A">
        <w:rPr>
          <w:rFonts w:ascii="Times New Roman" w:hAnsi="Times New Roman"/>
          <w:sz w:val="28"/>
          <w:szCs w:val="28"/>
        </w:rPr>
        <w:t xml:space="preserve"> on the extended return date</w:t>
      </w:r>
      <w:r w:rsidR="00810196">
        <w:rPr>
          <w:rFonts w:ascii="Times New Roman" w:hAnsi="Times New Roman"/>
          <w:sz w:val="28"/>
          <w:szCs w:val="28"/>
        </w:rPr>
        <w:t>,</w:t>
      </w:r>
      <w:r w:rsidR="0031691D">
        <w:rPr>
          <w:rFonts w:ascii="Times New Roman" w:hAnsi="Times New Roman"/>
          <w:sz w:val="28"/>
          <w:szCs w:val="28"/>
        </w:rPr>
        <w:t xml:space="preserve"> when the matter came before me</w:t>
      </w:r>
      <w:r w:rsidR="00810196">
        <w:rPr>
          <w:rFonts w:ascii="Times New Roman" w:hAnsi="Times New Roman"/>
          <w:sz w:val="28"/>
          <w:szCs w:val="28"/>
        </w:rPr>
        <w:t>,</w:t>
      </w:r>
      <w:r w:rsidR="00253E7A">
        <w:rPr>
          <w:rFonts w:ascii="Times New Roman" w:hAnsi="Times New Roman"/>
          <w:sz w:val="28"/>
          <w:szCs w:val="28"/>
        </w:rPr>
        <w:t xml:space="preserve"> was</w:t>
      </w:r>
      <w:r>
        <w:rPr>
          <w:rFonts w:ascii="Times New Roman" w:hAnsi="Times New Roman"/>
          <w:sz w:val="28"/>
          <w:szCs w:val="28"/>
        </w:rPr>
        <w:t xml:space="preserve"> </w:t>
      </w:r>
      <w:r w:rsidR="00253E7A">
        <w:rPr>
          <w:rFonts w:ascii="Times New Roman" w:hAnsi="Times New Roman"/>
          <w:sz w:val="28"/>
          <w:szCs w:val="28"/>
        </w:rPr>
        <w:t>whether the rule could</w:t>
      </w:r>
      <w:r>
        <w:rPr>
          <w:rFonts w:ascii="Times New Roman" w:hAnsi="Times New Roman"/>
          <w:sz w:val="28"/>
          <w:szCs w:val="28"/>
        </w:rPr>
        <w:t xml:space="preserve"> be confirmed.</w:t>
      </w:r>
      <w:r w:rsidR="00253E7A">
        <w:rPr>
          <w:rFonts w:ascii="Times New Roman" w:hAnsi="Times New Roman"/>
          <w:sz w:val="28"/>
          <w:szCs w:val="28"/>
        </w:rPr>
        <w:t xml:space="preserve">  </w:t>
      </w:r>
    </w:p>
    <w:p w14:paraId="75B7B651" w14:textId="77777777" w:rsidR="00253E7A" w:rsidRDefault="00253E7A" w:rsidP="00253E7A">
      <w:pPr>
        <w:pStyle w:val="ListParagraph"/>
        <w:spacing w:line="360" w:lineRule="auto"/>
        <w:ind w:left="0"/>
        <w:jc w:val="both"/>
        <w:rPr>
          <w:rFonts w:ascii="Times New Roman" w:hAnsi="Times New Roman"/>
          <w:sz w:val="28"/>
          <w:szCs w:val="28"/>
        </w:rPr>
      </w:pPr>
    </w:p>
    <w:p w14:paraId="23DA406E" w14:textId="77777777" w:rsidR="00CF18CF" w:rsidRDefault="00253E7A"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Only the second respondent opposed the application</w:t>
      </w:r>
    </w:p>
    <w:p w14:paraId="06E6914F" w14:textId="77777777" w:rsidR="00CF18CF" w:rsidRDefault="00CF18CF" w:rsidP="00CF18CF">
      <w:pPr>
        <w:pStyle w:val="ListParagraph"/>
        <w:spacing w:line="360" w:lineRule="auto"/>
        <w:ind w:left="0"/>
        <w:jc w:val="both"/>
        <w:rPr>
          <w:rFonts w:ascii="Times New Roman" w:hAnsi="Times New Roman"/>
          <w:sz w:val="28"/>
          <w:szCs w:val="28"/>
        </w:rPr>
      </w:pPr>
    </w:p>
    <w:p w14:paraId="566132E7" w14:textId="29E046D9" w:rsidR="00CF18CF" w:rsidRDefault="00CF18CF"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It is rather unusual that the applicant seeks confirmation of</w:t>
      </w:r>
      <w:r w:rsidR="00DC3D15">
        <w:rPr>
          <w:rFonts w:ascii="Times New Roman" w:hAnsi="Times New Roman"/>
          <w:sz w:val="28"/>
          <w:szCs w:val="28"/>
        </w:rPr>
        <w:t xml:space="preserve"> an interim order of </w:t>
      </w:r>
      <w:r w:rsidR="00EE3A32">
        <w:rPr>
          <w:rFonts w:ascii="Times New Roman" w:hAnsi="Times New Roman"/>
          <w:sz w:val="28"/>
          <w:szCs w:val="28"/>
        </w:rPr>
        <w:t xml:space="preserve">the </w:t>
      </w:r>
      <w:r w:rsidR="00DC3D15" w:rsidRPr="00BE5588">
        <w:rPr>
          <w:rFonts w:ascii="Times New Roman" w:hAnsi="Times New Roman"/>
          <w:i/>
          <w:sz w:val="28"/>
          <w:szCs w:val="28"/>
        </w:rPr>
        <w:t>mandament</w:t>
      </w:r>
      <w:r w:rsidRPr="00BE5588">
        <w:rPr>
          <w:rFonts w:ascii="Times New Roman" w:hAnsi="Times New Roman"/>
          <w:i/>
          <w:sz w:val="28"/>
          <w:szCs w:val="28"/>
        </w:rPr>
        <w:t xml:space="preserve"> van spolie</w:t>
      </w:r>
      <w:r w:rsidR="0031691D">
        <w:rPr>
          <w:rFonts w:ascii="Times New Roman" w:hAnsi="Times New Roman"/>
          <w:sz w:val="28"/>
          <w:szCs w:val="28"/>
        </w:rPr>
        <w:t xml:space="preserve"> </w:t>
      </w:r>
      <w:r>
        <w:rPr>
          <w:rFonts w:ascii="Times New Roman" w:hAnsi="Times New Roman"/>
          <w:sz w:val="28"/>
          <w:szCs w:val="28"/>
        </w:rPr>
        <w:t>and at the s</w:t>
      </w:r>
      <w:r w:rsidR="00253E7A">
        <w:rPr>
          <w:rFonts w:ascii="Times New Roman" w:hAnsi="Times New Roman"/>
          <w:sz w:val="28"/>
          <w:szCs w:val="28"/>
        </w:rPr>
        <w:t>ame time on motion a declarator</w:t>
      </w:r>
      <w:r>
        <w:rPr>
          <w:rFonts w:ascii="Times New Roman" w:hAnsi="Times New Roman"/>
          <w:sz w:val="28"/>
          <w:szCs w:val="28"/>
        </w:rPr>
        <w:t xml:space="preserve"> of its ownership of the motor vehicle of which it claims to have been unlawfully despoiled.</w:t>
      </w:r>
    </w:p>
    <w:p w14:paraId="69EAB264" w14:textId="77777777" w:rsidR="00CF18CF" w:rsidRPr="00CF18CF" w:rsidRDefault="00CF18CF" w:rsidP="00CF18CF">
      <w:pPr>
        <w:pStyle w:val="ListParagraph"/>
        <w:rPr>
          <w:rFonts w:ascii="Times New Roman" w:hAnsi="Times New Roman"/>
          <w:sz w:val="28"/>
          <w:szCs w:val="28"/>
        </w:rPr>
      </w:pPr>
    </w:p>
    <w:p w14:paraId="6BCA8470" w14:textId="2B4B8663" w:rsidR="000A6343" w:rsidRDefault="00076D69" w:rsidP="000A6343">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In respect of the</w:t>
      </w:r>
      <w:r w:rsidR="00EE3A32">
        <w:rPr>
          <w:rFonts w:ascii="Times New Roman" w:hAnsi="Times New Roman"/>
          <w:sz w:val="28"/>
          <w:szCs w:val="28"/>
        </w:rPr>
        <w:t xml:space="preserve"> </w:t>
      </w:r>
      <w:r w:rsidR="00DC3D15" w:rsidRPr="00BE5588">
        <w:rPr>
          <w:rFonts w:ascii="Times New Roman" w:hAnsi="Times New Roman"/>
          <w:i/>
          <w:sz w:val="28"/>
          <w:szCs w:val="28"/>
        </w:rPr>
        <w:t>mandament</w:t>
      </w:r>
      <w:r w:rsidR="00CF18CF" w:rsidRPr="00BE5588">
        <w:rPr>
          <w:rFonts w:ascii="Times New Roman" w:hAnsi="Times New Roman"/>
          <w:i/>
          <w:sz w:val="28"/>
          <w:szCs w:val="28"/>
        </w:rPr>
        <w:t xml:space="preserve"> van spolie</w:t>
      </w:r>
      <w:r w:rsidR="00CF18CF">
        <w:rPr>
          <w:rFonts w:ascii="Times New Roman" w:hAnsi="Times New Roman"/>
          <w:sz w:val="28"/>
          <w:szCs w:val="28"/>
        </w:rPr>
        <w:t xml:space="preserve"> there is, even on the</w:t>
      </w:r>
      <w:r w:rsidR="00DC3D15">
        <w:rPr>
          <w:rFonts w:ascii="Times New Roman" w:hAnsi="Times New Roman"/>
          <w:sz w:val="28"/>
          <w:szCs w:val="28"/>
        </w:rPr>
        <w:t xml:space="preserve"> second</w:t>
      </w:r>
      <w:r w:rsidR="00CF18CF">
        <w:rPr>
          <w:rFonts w:ascii="Times New Roman" w:hAnsi="Times New Roman"/>
          <w:sz w:val="28"/>
          <w:szCs w:val="28"/>
        </w:rPr>
        <w:t xml:space="preserve"> respondent’s showing, no reason not to find that the applicant was in peaceful and undisturbed possession of the motor vehicle at the time of its dispossession by t</w:t>
      </w:r>
      <w:r w:rsidR="00DC3D15">
        <w:rPr>
          <w:rFonts w:ascii="Times New Roman" w:hAnsi="Times New Roman"/>
          <w:sz w:val="28"/>
          <w:szCs w:val="28"/>
        </w:rPr>
        <w:t>he</w:t>
      </w:r>
      <w:r w:rsidR="00253E7A">
        <w:rPr>
          <w:rFonts w:ascii="Times New Roman" w:hAnsi="Times New Roman"/>
          <w:sz w:val="28"/>
          <w:szCs w:val="28"/>
        </w:rPr>
        <w:t xml:space="preserve"> first respondent </w:t>
      </w:r>
      <w:r w:rsidR="0031691D">
        <w:rPr>
          <w:rFonts w:ascii="Times New Roman" w:hAnsi="Times New Roman"/>
          <w:sz w:val="28"/>
          <w:szCs w:val="28"/>
        </w:rPr>
        <w:t xml:space="preserve">at his instance </w:t>
      </w:r>
      <w:r w:rsidR="00DC3D15">
        <w:rPr>
          <w:rFonts w:ascii="Times New Roman" w:hAnsi="Times New Roman"/>
          <w:sz w:val="28"/>
          <w:szCs w:val="28"/>
        </w:rPr>
        <w:t>and that the second</w:t>
      </w:r>
      <w:r w:rsidR="0089209C">
        <w:rPr>
          <w:rFonts w:ascii="Times New Roman" w:hAnsi="Times New Roman"/>
          <w:sz w:val="28"/>
          <w:szCs w:val="28"/>
        </w:rPr>
        <w:t xml:space="preserve"> respondent</w:t>
      </w:r>
      <w:r w:rsidR="00253E7A">
        <w:rPr>
          <w:rFonts w:ascii="Times New Roman" w:hAnsi="Times New Roman"/>
          <w:sz w:val="28"/>
          <w:szCs w:val="28"/>
        </w:rPr>
        <w:t>,</w:t>
      </w:r>
      <w:r w:rsidR="0089209C">
        <w:rPr>
          <w:rFonts w:ascii="Times New Roman" w:hAnsi="Times New Roman"/>
          <w:sz w:val="28"/>
          <w:szCs w:val="28"/>
        </w:rPr>
        <w:t xml:space="preserve"> on a baseless allegation of theft</w:t>
      </w:r>
      <w:r w:rsidR="00EE3A32">
        <w:rPr>
          <w:rFonts w:ascii="Times New Roman" w:hAnsi="Times New Roman"/>
          <w:sz w:val="28"/>
          <w:szCs w:val="28"/>
        </w:rPr>
        <w:t>,</w:t>
      </w:r>
      <w:r w:rsidR="0089209C">
        <w:rPr>
          <w:rFonts w:ascii="Times New Roman" w:hAnsi="Times New Roman"/>
          <w:sz w:val="28"/>
          <w:szCs w:val="28"/>
        </w:rPr>
        <w:t xml:space="preserve"> used stealth</w:t>
      </w:r>
      <w:r w:rsidR="0031691D">
        <w:rPr>
          <w:rFonts w:ascii="Times New Roman" w:hAnsi="Times New Roman"/>
          <w:sz w:val="28"/>
          <w:szCs w:val="28"/>
        </w:rPr>
        <w:t xml:space="preserve"> to deprive the applicant of its possession.  (In this respect he complained to </w:t>
      </w:r>
      <w:r w:rsidR="0089209C">
        <w:rPr>
          <w:rFonts w:ascii="Times New Roman" w:hAnsi="Times New Roman"/>
          <w:sz w:val="28"/>
          <w:szCs w:val="28"/>
        </w:rPr>
        <w:t>his insurer (Netstar) and the first respondent that the vehicle had been stolen</w:t>
      </w:r>
      <w:r w:rsidR="00253E7A">
        <w:rPr>
          <w:rFonts w:ascii="Times New Roman" w:hAnsi="Times New Roman"/>
          <w:sz w:val="28"/>
          <w:szCs w:val="28"/>
        </w:rPr>
        <w:t xml:space="preserve"> in order to deprive the applicant of its possession</w:t>
      </w:r>
      <w:r w:rsidR="0089209C">
        <w:rPr>
          <w:rFonts w:ascii="Times New Roman" w:hAnsi="Times New Roman"/>
          <w:sz w:val="28"/>
          <w:szCs w:val="28"/>
        </w:rPr>
        <w:t xml:space="preserve"> when on his version </w:t>
      </w:r>
      <w:r w:rsidR="00EE3A32">
        <w:rPr>
          <w:rFonts w:ascii="Times New Roman" w:hAnsi="Times New Roman"/>
          <w:sz w:val="28"/>
          <w:szCs w:val="28"/>
        </w:rPr>
        <w:t>the motor vehicle</w:t>
      </w:r>
      <w:r w:rsidR="0089209C">
        <w:rPr>
          <w:rFonts w:ascii="Times New Roman" w:hAnsi="Times New Roman"/>
          <w:sz w:val="28"/>
          <w:szCs w:val="28"/>
        </w:rPr>
        <w:t xml:space="preserve"> could not have been</w:t>
      </w:r>
      <w:r w:rsidR="00EE3A32">
        <w:rPr>
          <w:rFonts w:ascii="Times New Roman" w:hAnsi="Times New Roman"/>
          <w:sz w:val="28"/>
          <w:szCs w:val="28"/>
        </w:rPr>
        <w:t xml:space="preserve"> stolen</w:t>
      </w:r>
      <w:r w:rsidR="0089209C">
        <w:rPr>
          <w:rFonts w:ascii="Times New Roman" w:hAnsi="Times New Roman"/>
          <w:sz w:val="28"/>
          <w:szCs w:val="28"/>
        </w:rPr>
        <w:t xml:space="preserve"> because he had voluntarily retu</w:t>
      </w:r>
      <w:r w:rsidR="00253E7A">
        <w:rPr>
          <w:rFonts w:ascii="Times New Roman" w:hAnsi="Times New Roman"/>
          <w:sz w:val="28"/>
          <w:szCs w:val="28"/>
        </w:rPr>
        <w:t>rned it to the applicant after</w:t>
      </w:r>
      <w:r w:rsidR="000A6343">
        <w:rPr>
          <w:rFonts w:ascii="Times New Roman" w:hAnsi="Times New Roman"/>
          <w:sz w:val="28"/>
          <w:szCs w:val="28"/>
        </w:rPr>
        <w:t xml:space="preserve"> his</w:t>
      </w:r>
      <w:r w:rsidR="0089209C">
        <w:rPr>
          <w:rFonts w:ascii="Times New Roman" w:hAnsi="Times New Roman"/>
          <w:sz w:val="28"/>
          <w:szCs w:val="28"/>
        </w:rPr>
        <w:t xml:space="preserve"> agency</w:t>
      </w:r>
      <w:r w:rsidR="000A6343">
        <w:rPr>
          <w:rFonts w:ascii="Times New Roman" w:hAnsi="Times New Roman"/>
          <w:sz w:val="28"/>
          <w:szCs w:val="28"/>
        </w:rPr>
        <w:t xml:space="preserve"> relationship with it was terminated)</w:t>
      </w:r>
      <w:r w:rsidR="00253E7A">
        <w:rPr>
          <w:rFonts w:ascii="Times New Roman" w:hAnsi="Times New Roman"/>
          <w:sz w:val="28"/>
          <w:szCs w:val="28"/>
        </w:rPr>
        <w:t>.</w:t>
      </w:r>
      <w:r w:rsidR="000A6343">
        <w:rPr>
          <w:rFonts w:ascii="Times New Roman" w:hAnsi="Times New Roman"/>
          <w:sz w:val="28"/>
          <w:szCs w:val="28"/>
        </w:rPr>
        <w:t xml:space="preserve"> </w:t>
      </w:r>
    </w:p>
    <w:p w14:paraId="53479BEC" w14:textId="77777777" w:rsidR="000A6343" w:rsidRPr="000A6343" w:rsidRDefault="000A6343" w:rsidP="000A6343">
      <w:pPr>
        <w:pStyle w:val="ListParagraph"/>
        <w:rPr>
          <w:rFonts w:ascii="Times New Roman" w:hAnsi="Times New Roman"/>
          <w:sz w:val="28"/>
          <w:szCs w:val="28"/>
        </w:rPr>
      </w:pPr>
    </w:p>
    <w:p w14:paraId="7D35817A" w14:textId="04117591" w:rsidR="0031691D" w:rsidRDefault="000A6343" w:rsidP="000A6343">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w:t>
      </w:r>
      <w:r w:rsidR="0031691D">
        <w:rPr>
          <w:rFonts w:ascii="Times New Roman" w:hAnsi="Times New Roman"/>
          <w:sz w:val="28"/>
          <w:szCs w:val="28"/>
        </w:rPr>
        <w:t>second</w:t>
      </w:r>
      <w:r>
        <w:rPr>
          <w:rFonts w:ascii="Times New Roman" w:hAnsi="Times New Roman"/>
          <w:sz w:val="28"/>
          <w:szCs w:val="28"/>
        </w:rPr>
        <w:t xml:space="preserve"> respondent pu</w:t>
      </w:r>
      <w:r w:rsidR="00253E7A">
        <w:rPr>
          <w:rFonts w:ascii="Times New Roman" w:hAnsi="Times New Roman"/>
          <w:sz w:val="28"/>
          <w:szCs w:val="28"/>
        </w:rPr>
        <w:t>t up a feeble argument that the applicant</w:t>
      </w:r>
      <w:r>
        <w:rPr>
          <w:rFonts w:ascii="Times New Roman" w:hAnsi="Times New Roman"/>
          <w:sz w:val="28"/>
          <w:szCs w:val="28"/>
        </w:rPr>
        <w:t xml:space="preserve"> lacked </w:t>
      </w:r>
      <w:r w:rsidRPr="006B0705">
        <w:rPr>
          <w:rFonts w:ascii="Times New Roman" w:hAnsi="Times New Roman"/>
          <w:i/>
          <w:sz w:val="28"/>
          <w:szCs w:val="28"/>
        </w:rPr>
        <w:t>locus standi</w:t>
      </w:r>
      <w:r>
        <w:rPr>
          <w:rFonts w:ascii="Times New Roman" w:hAnsi="Times New Roman"/>
          <w:sz w:val="28"/>
          <w:szCs w:val="28"/>
        </w:rPr>
        <w:t xml:space="preserve"> and that the matter was not urgent, but neither </w:t>
      </w:r>
      <w:r w:rsidR="00EE3A32">
        <w:rPr>
          <w:rFonts w:ascii="Times New Roman" w:hAnsi="Times New Roman"/>
          <w:sz w:val="28"/>
          <w:szCs w:val="28"/>
        </w:rPr>
        <w:t>point</w:t>
      </w:r>
      <w:r w:rsidR="0031691D">
        <w:rPr>
          <w:rFonts w:ascii="Times New Roman" w:hAnsi="Times New Roman"/>
          <w:sz w:val="28"/>
          <w:szCs w:val="28"/>
        </w:rPr>
        <w:t xml:space="preserve"> ha</w:t>
      </w:r>
      <w:r w:rsidR="00EE3A32">
        <w:rPr>
          <w:rFonts w:ascii="Times New Roman" w:hAnsi="Times New Roman"/>
          <w:sz w:val="28"/>
          <w:szCs w:val="28"/>
        </w:rPr>
        <w:t>s</w:t>
      </w:r>
      <w:r w:rsidR="0031691D">
        <w:rPr>
          <w:rFonts w:ascii="Times New Roman" w:hAnsi="Times New Roman"/>
          <w:sz w:val="28"/>
          <w:szCs w:val="28"/>
        </w:rPr>
        <w:t xml:space="preserve"> any merit.  The second</w:t>
      </w:r>
      <w:r>
        <w:rPr>
          <w:rFonts w:ascii="Times New Roman" w:hAnsi="Times New Roman"/>
          <w:sz w:val="28"/>
          <w:szCs w:val="28"/>
        </w:rPr>
        <w:t xml:space="preserve"> respondent contended for example, rather bizarrely, that since the applicant is a juristic person, it could not satisfy the first requirement for the </w:t>
      </w:r>
      <w:r w:rsidR="006B0705" w:rsidRPr="00253E7A">
        <w:rPr>
          <w:rFonts w:ascii="Times New Roman" w:hAnsi="Times New Roman"/>
          <w:i/>
          <w:sz w:val="28"/>
          <w:szCs w:val="28"/>
        </w:rPr>
        <w:t>mandament</w:t>
      </w:r>
      <w:r w:rsidR="00253E7A" w:rsidRPr="00253E7A">
        <w:rPr>
          <w:rFonts w:ascii="Times New Roman" w:hAnsi="Times New Roman"/>
          <w:i/>
          <w:sz w:val="28"/>
          <w:szCs w:val="28"/>
        </w:rPr>
        <w:t xml:space="preserve"> van spolie</w:t>
      </w:r>
      <w:r>
        <w:rPr>
          <w:rFonts w:ascii="Times New Roman" w:hAnsi="Times New Roman"/>
          <w:sz w:val="28"/>
          <w:szCs w:val="28"/>
        </w:rPr>
        <w:t xml:space="preserve"> because it could not be in peaceful undisturbed control of the motor vehicle.  No authority was suggested for this proposition.  As for urgency, applications for spoliation are by their very nature urgent because they involve a deprivation of possession with</w:t>
      </w:r>
      <w:r w:rsidR="00253E7A">
        <w:rPr>
          <w:rFonts w:ascii="Times New Roman" w:hAnsi="Times New Roman"/>
          <w:sz w:val="28"/>
          <w:szCs w:val="28"/>
        </w:rPr>
        <w:t>out</w:t>
      </w:r>
      <w:r>
        <w:rPr>
          <w:rFonts w:ascii="Times New Roman" w:hAnsi="Times New Roman"/>
          <w:sz w:val="28"/>
          <w:szCs w:val="28"/>
        </w:rPr>
        <w:t xml:space="preserve"> due </w:t>
      </w:r>
      <w:r w:rsidR="00EE3A32">
        <w:rPr>
          <w:rFonts w:ascii="Times New Roman" w:hAnsi="Times New Roman"/>
          <w:sz w:val="28"/>
          <w:szCs w:val="28"/>
        </w:rPr>
        <w:t xml:space="preserve">legal </w:t>
      </w:r>
      <w:r>
        <w:rPr>
          <w:rFonts w:ascii="Times New Roman" w:hAnsi="Times New Roman"/>
          <w:sz w:val="28"/>
          <w:szCs w:val="28"/>
        </w:rPr>
        <w:t xml:space="preserve">process.  </w:t>
      </w:r>
    </w:p>
    <w:p w14:paraId="08B50FDF" w14:textId="77777777" w:rsidR="0031691D" w:rsidRPr="0031691D" w:rsidRDefault="0031691D" w:rsidP="0031691D">
      <w:pPr>
        <w:pStyle w:val="ListParagraph"/>
        <w:rPr>
          <w:rFonts w:ascii="Times New Roman" w:hAnsi="Times New Roman"/>
          <w:sz w:val="28"/>
          <w:szCs w:val="28"/>
        </w:rPr>
      </w:pPr>
    </w:p>
    <w:p w14:paraId="252E9CE1" w14:textId="77777777" w:rsidR="000A6343" w:rsidRDefault="000A6343" w:rsidP="000A6343">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Whilst it is so that an issue of urgency can be revisited on the return day (it is not moot simply becaus</w:t>
      </w:r>
      <w:r w:rsidR="00253E7A">
        <w:rPr>
          <w:rFonts w:ascii="Times New Roman" w:hAnsi="Times New Roman"/>
          <w:sz w:val="28"/>
          <w:szCs w:val="28"/>
        </w:rPr>
        <w:t>e a judge issues</w:t>
      </w:r>
      <w:r>
        <w:rPr>
          <w:rFonts w:ascii="Times New Roman" w:hAnsi="Times New Roman"/>
          <w:sz w:val="28"/>
          <w:szCs w:val="28"/>
        </w:rPr>
        <w:t xml:space="preserve"> a certificate of urgency in terms of paragraph 12 (a)(i) of the Joint Rules of Practice or because </w:t>
      </w:r>
      <w:r w:rsidR="0031691D">
        <w:rPr>
          <w:rFonts w:ascii="Times New Roman" w:hAnsi="Times New Roman"/>
          <w:sz w:val="28"/>
          <w:szCs w:val="28"/>
        </w:rPr>
        <w:t>a</w:t>
      </w:r>
      <w:r>
        <w:rPr>
          <w:rFonts w:ascii="Times New Roman" w:hAnsi="Times New Roman"/>
          <w:sz w:val="28"/>
          <w:szCs w:val="28"/>
        </w:rPr>
        <w:t xml:space="preserve"> rule </w:t>
      </w:r>
      <w:r w:rsidRPr="006B0705">
        <w:rPr>
          <w:rFonts w:ascii="Times New Roman" w:hAnsi="Times New Roman"/>
          <w:i/>
          <w:sz w:val="28"/>
          <w:szCs w:val="28"/>
        </w:rPr>
        <w:t>nisi</w:t>
      </w:r>
      <w:r>
        <w:rPr>
          <w:rFonts w:ascii="Times New Roman" w:hAnsi="Times New Roman"/>
          <w:sz w:val="28"/>
          <w:szCs w:val="28"/>
        </w:rPr>
        <w:t xml:space="preserve"> </w:t>
      </w:r>
      <w:r w:rsidR="0031691D">
        <w:rPr>
          <w:rFonts w:ascii="Times New Roman" w:hAnsi="Times New Roman"/>
          <w:sz w:val="28"/>
          <w:szCs w:val="28"/>
        </w:rPr>
        <w:t xml:space="preserve">is coincidentally </w:t>
      </w:r>
      <w:r>
        <w:rPr>
          <w:rFonts w:ascii="Times New Roman" w:hAnsi="Times New Roman"/>
          <w:sz w:val="28"/>
          <w:szCs w:val="28"/>
        </w:rPr>
        <w:t>granted at the first appearance</w:t>
      </w:r>
      <w:r w:rsidR="00253E7A">
        <w:rPr>
          <w:rFonts w:ascii="Times New Roman" w:hAnsi="Times New Roman"/>
          <w:sz w:val="28"/>
          <w:szCs w:val="28"/>
        </w:rPr>
        <w:t>)</w:t>
      </w:r>
      <w:r>
        <w:rPr>
          <w:rFonts w:ascii="Times New Roman" w:hAnsi="Times New Roman"/>
          <w:sz w:val="28"/>
          <w:szCs w:val="28"/>
        </w:rPr>
        <w:t>, I see no reason to do so</w:t>
      </w:r>
      <w:r w:rsidR="0031691D">
        <w:rPr>
          <w:rFonts w:ascii="Times New Roman" w:hAnsi="Times New Roman"/>
          <w:sz w:val="28"/>
          <w:szCs w:val="28"/>
        </w:rPr>
        <w:t xml:space="preserve"> in the present</w:t>
      </w:r>
      <w:r w:rsidR="00253E7A">
        <w:rPr>
          <w:rFonts w:ascii="Times New Roman" w:hAnsi="Times New Roman"/>
          <w:sz w:val="28"/>
          <w:szCs w:val="28"/>
        </w:rPr>
        <w:t xml:space="preserve"> instance</w:t>
      </w:r>
      <w:r>
        <w:rPr>
          <w:rFonts w:ascii="Times New Roman" w:hAnsi="Times New Roman"/>
          <w:sz w:val="28"/>
          <w:szCs w:val="28"/>
        </w:rPr>
        <w:t>.</w:t>
      </w:r>
    </w:p>
    <w:p w14:paraId="0845266E" w14:textId="77777777" w:rsidR="000A6343" w:rsidRPr="000A6343" w:rsidRDefault="000A6343" w:rsidP="000A6343">
      <w:pPr>
        <w:pStyle w:val="ListParagraph"/>
        <w:rPr>
          <w:rFonts w:ascii="Times New Roman" w:hAnsi="Times New Roman"/>
          <w:sz w:val="28"/>
          <w:szCs w:val="28"/>
        </w:rPr>
      </w:pPr>
    </w:p>
    <w:p w14:paraId="5FDFF066" w14:textId="5B6ED4FE" w:rsidR="0031691D" w:rsidRDefault="000A6343" w:rsidP="000A6343">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I am accordingly inclined to confirm the rule of </w:t>
      </w:r>
      <w:r w:rsidR="00EE3A32">
        <w:rPr>
          <w:rFonts w:ascii="Times New Roman" w:hAnsi="Times New Roman"/>
          <w:sz w:val="28"/>
          <w:szCs w:val="28"/>
        </w:rPr>
        <w:t>8</w:t>
      </w:r>
      <w:r>
        <w:rPr>
          <w:rFonts w:ascii="Times New Roman" w:hAnsi="Times New Roman"/>
          <w:sz w:val="28"/>
          <w:szCs w:val="28"/>
        </w:rPr>
        <w:t xml:space="preserve"> September 2021 but only in respect of paragraphs 2.2, 2.3 and 2.4</w:t>
      </w:r>
      <w:r w:rsidR="00EE3A32">
        <w:rPr>
          <w:rFonts w:ascii="Times New Roman" w:hAnsi="Times New Roman"/>
          <w:sz w:val="28"/>
          <w:szCs w:val="28"/>
        </w:rPr>
        <w:t xml:space="preserve"> thereof</w:t>
      </w:r>
      <w:r w:rsidR="0031691D">
        <w:rPr>
          <w:rFonts w:ascii="Times New Roman" w:hAnsi="Times New Roman"/>
          <w:sz w:val="28"/>
          <w:szCs w:val="28"/>
        </w:rPr>
        <w:t xml:space="preserve">.  </w:t>
      </w:r>
      <w:r w:rsidR="00253E7A">
        <w:rPr>
          <w:rFonts w:ascii="Times New Roman" w:hAnsi="Times New Roman"/>
          <w:sz w:val="28"/>
          <w:szCs w:val="28"/>
        </w:rPr>
        <w:t>T</w:t>
      </w:r>
      <w:r>
        <w:rPr>
          <w:rFonts w:ascii="Times New Roman" w:hAnsi="Times New Roman"/>
          <w:sz w:val="28"/>
          <w:szCs w:val="28"/>
        </w:rPr>
        <w:t>he second respondent alleged for the first time at the hearing that he cannot locate the keys</w:t>
      </w:r>
      <w:r w:rsidR="0031691D">
        <w:rPr>
          <w:rFonts w:ascii="Times New Roman" w:hAnsi="Times New Roman"/>
          <w:sz w:val="28"/>
          <w:szCs w:val="28"/>
        </w:rPr>
        <w:t xml:space="preserve">.  He offered no </w:t>
      </w:r>
      <w:r>
        <w:rPr>
          <w:rFonts w:ascii="Times New Roman" w:hAnsi="Times New Roman"/>
          <w:sz w:val="28"/>
          <w:szCs w:val="28"/>
        </w:rPr>
        <w:lastRenderedPageBreak/>
        <w:t xml:space="preserve">explanation in this respect </w:t>
      </w:r>
      <w:r w:rsidR="00253E7A">
        <w:rPr>
          <w:rFonts w:ascii="Times New Roman" w:hAnsi="Times New Roman"/>
          <w:sz w:val="28"/>
          <w:szCs w:val="28"/>
        </w:rPr>
        <w:t>o</w:t>
      </w:r>
      <w:r>
        <w:rPr>
          <w:rFonts w:ascii="Times New Roman" w:hAnsi="Times New Roman"/>
          <w:sz w:val="28"/>
          <w:szCs w:val="28"/>
        </w:rPr>
        <w:t>n the papers</w:t>
      </w:r>
      <w:r w:rsidR="0031691D">
        <w:rPr>
          <w:rFonts w:ascii="Times New Roman" w:hAnsi="Times New Roman"/>
          <w:sz w:val="28"/>
          <w:szCs w:val="28"/>
        </w:rPr>
        <w:t xml:space="preserve">, so he must still give </w:t>
      </w:r>
      <w:r>
        <w:rPr>
          <w:rFonts w:ascii="Times New Roman" w:hAnsi="Times New Roman"/>
          <w:sz w:val="28"/>
          <w:szCs w:val="28"/>
        </w:rPr>
        <w:t>a proper account therefor.</w:t>
      </w:r>
      <w:r w:rsidR="0031691D">
        <w:rPr>
          <w:rFonts w:ascii="Times New Roman" w:hAnsi="Times New Roman"/>
          <w:sz w:val="28"/>
          <w:szCs w:val="28"/>
        </w:rPr>
        <w:t xml:space="preserve">  </w:t>
      </w:r>
    </w:p>
    <w:p w14:paraId="2D1659DD" w14:textId="77777777" w:rsidR="0031691D" w:rsidRPr="0031691D" w:rsidRDefault="0031691D" w:rsidP="0031691D">
      <w:pPr>
        <w:pStyle w:val="ListParagraph"/>
        <w:rPr>
          <w:rFonts w:ascii="Times New Roman" w:hAnsi="Times New Roman"/>
          <w:sz w:val="28"/>
          <w:szCs w:val="28"/>
        </w:rPr>
      </w:pPr>
    </w:p>
    <w:p w14:paraId="4D8240D6" w14:textId="7E6FD880" w:rsidR="000A6343" w:rsidRDefault="0031691D" w:rsidP="000A6343">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As for the effect of paragraph 2.3 </w:t>
      </w:r>
      <w:r w:rsidR="00EE3A32">
        <w:rPr>
          <w:rFonts w:ascii="Times New Roman" w:hAnsi="Times New Roman"/>
          <w:sz w:val="28"/>
          <w:szCs w:val="28"/>
        </w:rPr>
        <w:t xml:space="preserve">of the rule </w:t>
      </w:r>
      <w:r w:rsidR="00EE3A32" w:rsidRPr="009C1016">
        <w:rPr>
          <w:rFonts w:ascii="Times New Roman" w:hAnsi="Times New Roman"/>
          <w:i/>
          <w:iCs/>
          <w:sz w:val="28"/>
          <w:szCs w:val="28"/>
        </w:rPr>
        <w:t>nisi</w:t>
      </w:r>
      <w:r w:rsidR="00EE3A32">
        <w:rPr>
          <w:rFonts w:ascii="Times New Roman" w:hAnsi="Times New Roman"/>
          <w:sz w:val="28"/>
          <w:szCs w:val="28"/>
        </w:rPr>
        <w:t xml:space="preserve"> </w:t>
      </w:r>
      <w:r>
        <w:rPr>
          <w:rFonts w:ascii="Times New Roman" w:hAnsi="Times New Roman"/>
          <w:sz w:val="28"/>
          <w:szCs w:val="28"/>
        </w:rPr>
        <w:t xml:space="preserve">once confirmed, it will </w:t>
      </w:r>
      <w:r w:rsidR="009C1016">
        <w:rPr>
          <w:rFonts w:ascii="Times New Roman" w:hAnsi="Times New Roman"/>
          <w:sz w:val="28"/>
          <w:szCs w:val="28"/>
        </w:rPr>
        <w:t xml:space="preserve">in my view </w:t>
      </w:r>
      <w:r>
        <w:rPr>
          <w:rFonts w:ascii="Times New Roman" w:hAnsi="Times New Roman"/>
          <w:sz w:val="28"/>
          <w:szCs w:val="28"/>
        </w:rPr>
        <w:t>be up to the second respondent to pursue whatever lawful claim he believes he may have to the vehicle.</w:t>
      </w:r>
    </w:p>
    <w:p w14:paraId="18FE2B82" w14:textId="77777777" w:rsidR="000A6343" w:rsidRPr="000A6343" w:rsidRDefault="000A6343" w:rsidP="000A6343">
      <w:pPr>
        <w:pStyle w:val="ListParagraph"/>
        <w:rPr>
          <w:rFonts w:ascii="Times New Roman" w:hAnsi="Times New Roman"/>
          <w:sz w:val="28"/>
          <w:szCs w:val="28"/>
        </w:rPr>
      </w:pPr>
    </w:p>
    <w:p w14:paraId="69D7E4EE" w14:textId="333A0383" w:rsidR="000A6343" w:rsidRDefault="009C1016" w:rsidP="000A6343">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Concerning</w:t>
      </w:r>
      <w:r w:rsidR="000A6343">
        <w:rPr>
          <w:rFonts w:ascii="Times New Roman" w:hAnsi="Times New Roman"/>
          <w:sz w:val="28"/>
          <w:szCs w:val="28"/>
        </w:rPr>
        <w:t xml:space="preserve"> the declaratory relief sought</w:t>
      </w:r>
      <w:r w:rsidR="0031691D">
        <w:rPr>
          <w:rFonts w:ascii="Times New Roman" w:hAnsi="Times New Roman"/>
          <w:sz w:val="28"/>
          <w:szCs w:val="28"/>
        </w:rPr>
        <w:t xml:space="preserve"> in paragraph 2.1 of the rule </w:t>
      </w:r>
      <w:r w:rsidR="0031691D" w:rsidRPr="0031691D">
        <w:rPr>
          <w:rFonts w:ascii="Times New Roman" w:hAnsi="Times New Roman"/>
          <w:i/>
          <w:sz w:val="28"/>
          <w:szCs w:val="28"/>
        </w:rPr>
        <w:t>nisi</w:t>
      </w:r>
      <w:r w:rsidR="000A6343">
        <w:rPr>
          <w:rFonts w:ascii="Times New Roman" w:hAnsi="Times New Roman"/>
          <w:sz w:val="28"/>
          <w:szCs w:val="28"/>
        </w:rPr>
        <w:t xml:space="preserve">, I am not inclined to resolve this on motion since there is a dispute of fact </w:t>
      </w:r>
      <w:r w:rsidR="0031691D">
        <w:rPr>
          <w:rFonts w:ascii="Times New Roman" w:hAnsi="Times New Roman"/>
          <w:sz w:val="28"/>
          <w:szCs w:val="28"/>
        </w:rPr>
        <w:t xml:space="preserve">concerning ownership </w:t>
      </w:r>
      <w:r w:rsidR="000A6343">
        <w:rPr>
          <w:rFonts w:ascii="Times New Roman" w:hAnsi="Times New Roman"/>
          <w:sz w:val="28"/>
          <w:szCs w:val="28"/>
        </w:rPr>
        <w:t xml:space="preserve">and because the applicant made itself party to a </w:t>
      </w:r>
      <w:r w:rsidR="00723F9C">
        <w:rPr>
          <w:rFonts w:ascii="Times New Roman" w:hAnsi="Times New Roman"/>
          <w:sz w:val="28"/>
          <w:szCs w:val="28"/>
        </w:rPr>
        <w:t>fiction for purposes of encouraging</w:t>
      </w:r>
      <w:r w:rsidR="000A6343">
        <w:rPr>
          <w:rFonts w:ascii="Times New Roman" w:hAnsi="Times New Roman"/>
          <w:sz w:val="28"/>
          <w:szCs w:val="28"/>
        </w:rPr>
        <w:t xml:space="preserve"> the third respondent to register the motor vehicle in the applicant’s name by stating that it had purchased the motor vehicle </w:t>
      </w:r>
      <w:r w:rsidR="006B0705">
        <w:rPr>
          <w:rFonts w:ascii="Times New Roman" w:hAnsi="Times New Roman"/>
          <w:sz w:val="28"/>
          <w:szCs w:val="28"/>
        </w:rPr>
        <w:t>from the second respondent</w:t>
      </w:r>
      <w:r w:rsidR="00723F9C">
        <w:rPr>
          <w:rFonts w:ascii="Times New Roman" w:hAnsi="Times New Roman"/>
          <w:sz w:val="28"/>
          <w:szCs w:val="28"/>
        </w:rPr>
        <w:t>,</w:t>
      </w:r>
      <w:r w:rsidR="000A6343">
        <w:rPr>
          <w:rFonts w:ascii="Times New Roman" w:hAnsi="Times New Roman"/>
          <w:sz w:val="28"/>
          <w:szCs w:val="28"/>
        </w:rPr>
        <w:t xml:space="preserve"> whereas on its case it </w:t>
      </w:r>
      <w:r w:rsidR="0031691D">
        <w:rPr>
          <w:rFonts w:ascii="Times New Roman" w:hAnsi="Times New Roman"/>
          <w:sz w:val="28"/>
          <w:szCs w:val="28"/>
        </w:rPr>
        <w:t>was</w:t>
      </w:r>
      <w:r w:rsidR="00723F9C">
        <w:rPr>
          <w:rFonts w:ascii="Times New Roman" w:hAnsi="Times New Roman"/>
          <w:sz w:val="28"/>
          <w:szCs w:val="28"/>
        </w:rPr>
        <w:t xml:space="preserve"> instead</w:t>
      </w:r>
      <w:r w:rsidR="0031691D">
        <w:rPr>
          <w:rFonts w:ascii="Times New Roman" w:hAnsi="Times New Roman"/>
          <w:sz w:val="28"/>
          <w:szCs w:val="28"/>
        </w:rPr>
        <w:t xml:space="preserve"> already</w:t>
      </w:r>
      <w:r w:rsidR="000A6343">
        <w:rPr>
          <w:rFonts w:ascii="Times New Roman" w:hAnsi="Times New Roman"/>
          <w:sz w:val="28"/>
          <w:szCs w:val="28"/>
        </w:rPr>
        <w:t xml:space="preserve"> the</w:t>
      </w:r>
      <w:r w:rsidR="00723F9C">
        <w:rPr>
          <w:rFonts w:ascii="Times New Roman" w:hAnsi="Times New Roman"/>
          <w:sz w:val="28"/>
          <w:szCs w:val="28"/>
        </w:rPr>
        <w:t xml:space="preserve"> claimed</w:t>
      </w:r>
      <w:r w:rsidR="000A6343">
        <w:rPr>
          <w:rFonts w:ascii="Times New Roman" w:hAnsi="Times New Roman"/>
          <w:sz w:val="28"/>
          <w:szCs w:val="28"/>
        </w:rPr>
        <w:t xml:space="preserve"> owner.</w:t>
      </w:r>
    </w:p>
    <w:p w14:paraId="1A765BF9" w14:textId="77777777" w:rsidR="000A6343" w:rsidRPr="000A6343" w:rsidRDefault="000A6343" w:rsidP="000A6343">
      <w:pPr>
        <w:pStyle w:val="ListParagraph"/>
        <w:rPr>
          <w:rFonts w:ascii="Times New Roman" w:hAnsi="Times New Roman"/>
          <w:sz w:val="28"/>
          <w:szCs w:val="28"/>
        </w:rPr>
      </w:pPr>
    </w:p>
    <w:p w14:paraId="49B32D4F" w14:textId="77777777" w:rsidR="000A6343" w:rsidRDefault="000A6343" w:rsidP="000A6343">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I am </w:t>
      </w:r>
      <w:r w:rsidR="0031691D">
        <w:rPr>
          <w:rFonts w:ascii="Times New Roman" w:hAnsi="Times New Roman"/>
          <w:sz w:val="28"/>
          <w:szCs w:val="28"/>
        </w:rPr>
        <w:t xml:space="preserve">also not </w:t>
      </w:r>
      <w:r>
        <w:rPr>
          <w:rFonts w:ascii="Times New Roman" w:hAnsi="Times New Roman"/>
          <w:sz w:val="28"/>
          <w:szCs w:val="28"/>
        </w:rPr>
        <w:t xml:space="preserve">inclined to confirm the interim interdict in respect of </w:t>
      </w:r>
      <w:r w:rsidR="00DC3D15">
        <w:rPr>
          <w:rFonts w:ascii="Times New Roman" w:hAnsi="Times New Roman"/>
          <w:sz w:val="28"/>
          <w:szCs w:val="28"/>
        </w:rPr>
        <w:t xml:space="preserve">paragraph 2.5 of the rule </w:t>
      </w:r>
      <w:r w:rsidR="00DC3D15" w:rsidRPr="006B0705">
        <w:rPr>
          <w:rFonts w:ascii="Times New Roman" w:hAnsi="Times New Roman"/>
          <w:i/>
          <w:sz w:val="28"/>
          <w:szCs w:val="28"/>
        </w:rPr>
        <w:t>nisi</w:t>
      </w:r>
      <w:r w:rsidR="00DC3D15">
        <w:rPr>
          <w:rFonts w:ascii="Times New Roman" w:hAnsi="Times New Roman"/>
          <w:sz w:val="28"/>
          <w:szCs w:val="28"/>
        </w:rPr>
        <w:t xml:space="preserve">.  The third respondent must follow lawful processes and not cause the parties to adopt positions that do not accord with </w:t>
      </w:r>
      <w:r w:rsidR="00723F9C">
        <w:rPr>
          <w:rFonts w:ascii="Times New Roman" w:hAnsi="Times New Roman"/>
          <w:sz w:val="28"/>
          <w:szCs w:val="28"/>
        </w:rPr>
        <w:t>the</w:t>
      </w:r>
      <w:r w:rsidR="00DC3D15">
        <w:rPr>
          <w:rFonts w:ascii="Times New Roman" w:hAnsi="Times New Roman"/>
          <w:sz w:val="28"/>
          <w:szCs w:val="28"/>
        </w:rPr>
        <w:t xml:space="preserve"> claimed true situation.  Odd scenario</w:t>
      </w:r>
      <w:r w:rsidR="006B0705">
        <w:rPr>
          <w:rFonts w:ascii="Times New Roman" w:hAnsi="Times New Roman"/>
          <w:sz w:val="28"/>
          <w:szCs w:val="28"/>
        </w:rPr>
        <w:t>s</w:t>
      </w:r>
      <w:r w:rsidR="00DC3D15">
        <w:rPr>
          <w:rFonts w:ascii="Times New Roman" w:hAnsi="Times New Roman"/>
          <w:sz w:val="28"/>
          <w:szCs w:val="28"/>
        </w:rPr>
        <w:t xml:space="preserve"> of ownership ari</w:t>
      </w:r>
      <w:r w:rsidR="0031691D">
        <w:rPr>
          <w:rFonts w:ascii="Times New Roman" w:hAnsi="Times New Roman"/>
          <w:sz w:val="28"/>
          <w:szCs w:val="28"/>
        </w:rPr>
        <w:t>se, do not require a declarator</w:t>
      </w:r>
      <w:r w:rsidR="00DC3D15">
        <w:rPr>
          <w:rFonts w:ascii="Times New Roman" w:hAnsi="Times New Roman"/>
          <w:sz w:val="28"/>
          <w:szCs w:val="28"/>
        </w:rPr>
        <w:t xml:space="preserve"> of ownership (except if an interpleader is interposed) and can and should be resolved on the basis of declarations or affidavits, if necessary, concerning </w:t>
      </w:r>
      <w:r w:rsidR="00723F9C">
        <w:rPr>
          <w:rFonts w:ascii="Times New Roman" w:hAnsi="Times New Roman"/>
          <w:sz w:val="28"/>
          <w:szCs w:val="28"/>
        </w:rPr>
        <w:t xml:space="preserve">the requisite documentation to be lodged with the registering authority for </w:t>
      </w:r>
      <w:r w:rsidR="00DC3D15">
        <w:rPr>
          <w:rFonts w:ascii="Times New Roman" w:hAnsi="Times New Roman"/>
          <w:sz w:val="28"/>
          <w:szCs w:val="28"/>
        </w:rPr>
        <w:t>NATIS purposes.</w:t>
      </w:r>
    </w:p>
    <w:p w14:paraId="79DDFEF8" w14:textId="77777777" w:rsidR="00DC3D15" w:rsidRPr="00DC3D15" w:rsidRDefault="00DC3D15" w:rsidP="00DC3D15">
      <w:pPr>
        <w:pStyle w:val="ListParagraph"/>
        <w:rPr>
          <w:rFonts w:ascii="Times New Roman" w:hAnsi="Times New Roman"/>
          <w:sz w:val="28"/>
          <w:szCs w:val="28"/>
        </w:rPr>
      </w:pPr>
    </w:p>
    <w:p w14:paraId="548B770A" w14:textId="24E0FB89" w:rsidR="00DC3D15" w:rsidRDefault="009C1016" w:rsidP="000A6343">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Despite my reservations expressed above, t</w:t>
      </w:r>
      <w:r w:rsidR="00DC3D15">
        <w:rPr>
          <w:rFonts w:ascii="Times New Roman" w:hAnsi="Times New Roman"/>
          <w:sz w:val="28"/>
          <w:szCs w:val="28"/>
        </w:rPr>
        <w:t>he applicant has however been substantially successful in these proceedings and the costs should follow the result.</w:t>
      </w:r>
    </w:p>
    <w:p w14:paraId="056299B9" w14:textId="77777777" w:rsidR="00DC3D15" w:rsidRPr="00DC3D15" w:rsidRDefault="00DC3D15" w:rsidP="00DC3D15">
      <w:pPr>
        <w:pStyle w:val="ListParagraph"/>
        <w:rPr>
          <w:rFonts w:ascii="Times New Roman" w:hAnsi="Times New Roman"/>
          <w:sz w:val="28"/>
          <w:szCs w:val="28"/>
        </w:rPr>
      </w:pPr>
    </w:p>
    <w:p w14:paraId="32AFEE94" w14:textId="77777777" w:rsidR="00DC3D15" w:rsidRDefault="00DC3D15" w:rsidP="000A6343">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In the premises I issue the following order:</w:t>
      </w:r>
    </w:p>
    <w:p w14:paraId="2260693A" w14:textId="77777777" w:rsidR="00DC3D15" w:rsidRPr="00DC3D15" w:rsidRDefault="00DC3D15" w:rsidP="00DC3D15">
      <w:pPr>
        <w:pStyle w:val="ListParagraph"/>
        <w:rPr>
          <w:rFonts w:ascii="Times New Roman" w:hAnsi="Times New Roman"/>
          <w:sz w:val="28"/>
          <w:szCs w:val="28"/>
        </w:rPr>
      </w:pPr>
    </w:p>
    <w:p w14:paraId="67B19828" w14:textId="77777777" w:rsidR="00DC3D15" w:rsidRDefault="00DC3D15" w:rsidP="00DC3D15">
      <w:pPr>
        <w:pStyle w:val="ListParagraph"/>
        <w:numPr>
          <w:ilvl w:val="0"/>
          <w:numId w:val="11"/>
        </w:numPr>
        <w:spacing w:line="360" w:lineRule="auto"/>
        <w:jc w:val="both"/>
        <w:rPr>
          <w:rFonts w:ascii="Times New Roman" w:hAnsi="Times New Roman"/>
          <w:sz w:val="28"/>
          <w:szCs w:val="28"/>
        </w:rPr>
      </w:pPr>
      <w:r>
        <w:rPr>
          <w:rFonts w:ascii="Times New Roman" w:hAnsi="Times New Roman"/>
          <w:sz w:val="28"/>
          <w:szCs w:val="28"/>
        </w:rPr>
        <w:t xml:space="preserve">The rule dated </w:t>
      </w:r>
      <w:r w:rsidR="0031691D">
        <w:rPr>
          <w:rFonts w:ascii="Times New Roman" w:hAnsi="Times New Roman"/>
          <w:sz w:val="28"/>
          <w:szCs w:val="28"/>
        </w:rPr>
        <w:t>8</w:t>
      </w:r>
      <w:r w:rsidR="006B0705">
        <w:rPr>
          <w:rFonts w:ascii="Times New Roman" w:hAnsi="Times New Roman"/>
          <w:sz w:val="28"/>
          <w:szCs w:val="28"/>
        </w:rPr>
        <w:t xml:space="preserve"> September 2021</w:t>
      </w:r>
      <w:r>
        <w:rPr>
          <w:rFonts w:ascii="Times New Roman" w:hAnsi="Times New Roman"/>
          <w:sz w:val="28"/>
          <w:szCs w:val="28"/>
        </w:rPr>
        <w:t xml:space="preserve"> is confirmed in respect of prayers 2.2, 2.3 and 2.4 thereof.</w:t>
      </w:r>
    </w:p>
    <w:p w14:paraId="23271851" w14:textId="77777777" w:rsidR="00DC3D15" w:rsidRDefault="00DC3D15" w:rsidP="00DC3D15">
      <w:pPr>
        <w:pStyle w:val="ListParagraph"/>
        <w:numPr>
          <w:ilvl w:val="0"/>
          <w:numId w:val="11"/>
        </w:numPr>
        <w:spacing w:line="360" w:lineRule="auto"/>
        <w:jc w:val="both"/>
        <w:rPr>
          <w:rFonts w:ascii="Times New Roman" w:hAnsi="Times New Roman"/>
          <w:sz w:val="28"/>
          <w:szCs w:val="28"/>
        </w:rPr>
      </w:pPr>
      <w:r>
        <w:rPr>
          <w:rFonts w:ascii="Times New Roman" w:hAnsi="Times New Roman"/>
          <w:sz w:val="28"/>
          <w:szCs w:val="28"/>
        </w:rPr>
        <w:lastRenderedPageBreak/>
        <w:t xml:space="preserve">The second respondent is ordered to pay the costs of the application including the reserved costs of </w:t>
      </w:r>
      <w:r w:rsidR="00723F9C">
        <w:rPr>
          <w:rFonts w:ascii="Times New Roman" w:hAnsi="Times New Roman"/>
          <w:sz w:val="28"/>
          <w:szCs w:val="28"/>
        </w:rPr>
        <w:t>22 September 2021</w:t>
      </w:r>
      <w:r>
        <w:rPr>
          <w:rFonts w:ascii="Times New Roman" w:hAnsi="Times New Roman"/>
          <w:sz w:val="28"/>
          <w:szCs w:val="28"/>
        </w:rPr>
        <w:t>.</w:t>
      </w:r>
    </w:p>
    <w:p w14:paraId="2DDC907A" w14:textId="77777777" w:rsidR="006B0705" w:rsidRDefault="006B0705" w:rsidP="006B0705">
      <w:pPr>
        <w:spacing w:line="360" w:lineRule="auto"/>
        <w:jc w:val="both"/>
        <w:rPr>
          <w:rFonts w:ascii="Times New Roman" w:hAnsi="Times New Roman"/>
          <w:sz w:val="28"/>
          <w:szCs w:val="28"/>
        </w:rPr>
      </w:pPr>
    </w:p>
    <w:p w14:paraId="019F62E1" w14:textId="77777777" w:rsidR="006B0705" w:rsidRPr="006B0705" w:rsidRDefault="006B0705" w:rsidP="006B0705">
      <w:pPr>
        <w:spacing w:line="360" w:lineRule="auto"/>
        <w:jc w:val="both"/>
        <w:rPr>
          <w:rFonts w:ascii="Times New Roman" w:hAnsi="Times New Roman"/>
          <w:sz w:val="28"/>
          <w:szCs w:val="28"/>
        </w:rPr>
      </w:pPr>
    </w:p>
    <w:p w14:paraId="5AA0FAF3" w14:textId="77777777" w:rsidR="00222545" w:rsidRPr="00A909D0" w:rsidRDefault="00222545" w:rsidP="00222545">
      <w:pPr>
        <w:spacing w:line="360" w:lineRule="auto"/>
        <w:contextualSpacing/>
        <w:jc w:val="both"/>
        <w:rPr>
          <w:rFonts w:ascii="Times New Roman" w:hAnsi="Times New Roman"/>
          <w:b/>
          <w:sz w:val="28"/>
          <w:szCs w:val="28"/>
        </w:rPr>
      </w:pPr>
      <w:r w:rsidRPr="00A909D0">
        <w:rPr>
          <w:rFonts w:ascii="Times New Roman" w:hAnsi="Times New Roman"/>
          <w:b/>
          <w:sz w:val="28"/>
          <w:szCs w:val="28"/>
        </w:rPr>
        <w:t>________________</w:t>
      </w:r>
    </w:p>
    <w:p w14:paraId="6CC8125E" w14:textId="77777777" w:rsidR="00222545" w:rsidRPr="005940F7" w:rsidRDefault="00222545" w:rsidP="00222545">
      <w:pPr>
        <w:spacing w:line="360" w:lineRule="auto"/>
        <w:contextualSpacing/>
        <w:jc w:val="both"/>
        <w:rPr>
          <w:rFonts w:ascii="Times New Roman" w:hAnsi="Times New Roman"/>
          <w:b/>
          <w:sz w:val="26"/>
          <w:szCs w:val="28"/>
        </w:rPr>
      </w:pPr>
      <w:r>
        <w:rPr>
          <w:rFonts w:ascii="Times New Roman" w:hAnsi="Times New Roman"/>
          <w:b/>
          <w:sz w:val="28"/>
          <w:szCs w:val="28"/>
        </w:rPr>
        <w:t xml:space="preserve">B HARTLE </w:t>
      </w:r>
    </w:p>
    <w:p w14:paraId="5275A080" w14:textId="77777777" w:rsidR="00222545" w:rsidRDefault="00222545" w:rsidP="00222545">
      <w:pPr>
        <w:spacing w:line="360" w:lineRule="auto"/>
        <w:contextualSpacing/>
        <w:jc w:val="both"/>
        <w:rPr>
          <w:rFonts w:ascii="Times New Roman" w:hAnsi="Times New Roman"/>
          <w:b/>
          <w:sz w:val="28"/>
          <w:szCs w:val="28"/>
        </w:rPr>
      </w:pPr>
      <w:r w:rsidRPr="00A909D0">
        <w:rPr>
          <w:rFonts w:ascii="Times New Roman" w:hAnsi="Times New Roman"/>
          <w:b/>
          <w:sz w:val="28"/>
          <w:szCs w:val="28"/>
        </w:rPr>
        <w:t>JUDGE OF THE HIGH COURT</w:t>
      </w:r>
    </w:p>
    <w:p w14:paraId="059B2E30" w14:textId="77777777" w:rsidR="007B541C" w:rsidRDefault="007B541C" w:rsidP="00222545">
      <w:pPr>
        <w:pStyle w:val="ListParagraph"/>
        <w:spacing w:line="360" w:lineRule="auto"/>
        <w:ind w:left="0"/>
        <w:jc w:val="both"/>
        <w:rPr>
          <w:rFonts w:ascii="Times New Roman" w:hAnsi="Times New Roman"/>
          <w:sz w:val="28"/>
          <w:szCs w:val="28"/>
        </w:rPr>
      </w:pPr>
    </w:p>
    <w:p w14:paraId="2D479931" w14:textId="77777777" w:rsidR="00222545" w:rsidRDefault="00222545" w:rsidP="00222545">
      <w:pPr>
        <w:pStyle w:val="ListParagraph"/>
        <w:spacing w:line="360" w:lineRule="auto"/>
        <w:ind w:left="0"/>
        <w:jc w:val="both"/>
        <w:rPr>
          <w:rFonts w:ascii="Times New Roman" w:hAnsi="Times New Roman"/>
          <w:sz w:val="28"/>
          <w:szCs w:val="28"/>
        </w:rPr>
      </w:pPr>
    </w:p>
    <w:p w14:paraId="2ECCB7A8" w14:textId="77777777" w:rsidR="00450364" w:rsidRDefault="007B541C" w:rsidP="00DC3D15">
      <w:pPr>
        <w:spacing w:line="360" w:lineRule="auto"/>
        <w:contextualSpacing/>
        <w:jc w:val="both"/>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sidR="002630E6">
        <w:rPr>
          <w:rFonts w:ascii="Times New Roman" w:hAnsi="Times New Roman"/>
          <w:sz w:val="28"/>
          <w:szCs w:val="28"/>
        </w:rPr>
        <w:tab/>
      </w:r>
      <w:r w:rsidR="00EA6748">
        <w:rPr>
          <w:rFonts w:ascii="Times New Roman" w:hAnsi="Times New Roman"/>
          <w:sz w:val="28"/>
          <w:szCs w:val="28"/>
        </w:rPr>
        <w:t xml:space="preserve"> </w:t>
      </w:r>
      <w:r w:rsidR="00450364">
        <w:rPr>
          <w:rFonts w:ascii="Times New Roman" w:hAnsi="Times New Roman"/>
          <w:sz w:val="28"/>
          <w:szCs w:val="28"/>
        </w:rPr>
        <w:tab/>
      </w:r>
      <w:r w:rsidR="00DC3D15">
        <w:rPr>
          <w:rFonts w:ascii="Times New Roman" w:hAnsi="Times New Roman"/>
          <w:sz w:val="28"/>
          <w:szCs w:val="28"/>
        </w:rPr>
        <w:t>10</w:t>
      </w:r>
      <w:r w:rsidR="00450364" w:rsidRPr="00450364">
        <w:rPr>
          <w:rFonts w:ascii="Times New Roman" w:hAnsi="Times New Roman"/>
          <w:sz w:val="28"/>
          <w:szCs w:val="28"/>
        </w:rPr>
        <w:t xml:space="preserve"> February </w:t>
      </w:r>
      <w:r w:rsidR="00450364">
        <w:rPr>
          <w:rFonts w:ascii="Times New Roman" w:hAnsi="Times New Roman"/>
          <w:sz w:val="28"/>
          <w:szCs w:val="28"/>
        </w:rPr>
        <w:t>2022</w:t>
      </w:r>
    </w:p>
    <w:p w14:paraId="7EAE6D1D" w14:textId="77777777" w:rsidR="007B541C" w:rsidRPr="004525D8" w:rsidRDefault="007B541C" w:rsidP="007B541C">
      <w:pPr>
        <w:pStyle w:val="ListParagraph"/>
        <w:spacing w:line="360" w:lineRule="auto"/>
        <w:ind w:left="0"/>
        <w:jc w:val="both"/>
        <w:rPr>
          <w:rFonts w:ascii="Times New Roman" w:hAnsi="Times New Roman"/>
          <w:sz w:val="28"/>
          <w:szCs w:val="28"/>
        </w:rPr>
      </w:pPr>
      <w:r w:rsidRPr="00A909D0">
        <w:rPr>
          <w:rFonts w:ascii="Times New Roman" w:hAnsi="Times New Roman"/>
          <w:sz w:val="28"/>
          <w:szCs w:val="28"/>
        </w:rPr>
        <w:t xml:space="preserve">DATE OF </w:t>
      </w:r>
      <w:r w:rsidR="009034AD">
        <w:rPr>
          <w:rFonts w:ascii="Times New Roman" w:hAnsi="Times New Roman"/>
          <w:sz w:val="28"/>
          <w:szCs w:val="28"/>
        </w:rPr>
        <w:t>JUDGMENT</w:t>
      </w:r>
      <w:r w:rsidR="007F521A">
        <w:rPr>
          <w:rFonts w:ascii="Times New Roman" w:hAnsi="Times New Roman"/>
          <w:sz w:val="28"/>
          <w:szCs w:val="28"/>
        </w:rPr>
        <w:t>:</w:t>
      </w:r>
      <w:r w:rsidR="007F521A">
        <w:rPr>
          <w:rFonts w:ascii="Times New Roman" w:hAnsi="Times New Roman"/>
          <w:sz w:val="28"/>
          <w:szCs w:val="28"/>
        </w:rPr>
        <w:tab/>
      </w:r>
      <w:r w:rsidR="007F521A">
        <w:rPr>
          <w:rFonts w:ascii="Times New Roman" w:hAnsi="Times New Roman"/>
          <w:sz w:val="28"/>
          <w:szCs w:val="28"/>
        </w:rPr>
        <w:tab/>
      </w:r>
      <w:r w:rsidR="00450364">
        <w:rPr>
          <w:rFonts w:ascii="Times New Roman" w:hAnsi="Times New Roman"/>
          <w:sz w:val="28"/>
          <w:szCs w:val="28"/>
        </w:rPr>
        <w:tab/>
      </w:r>
      <w:r w:rsidR="00746D7C">
        <w:rPr>
          <w:rFonts w:ascii="Times New Roman" w:hAnsi="Times New Roman"/>
          <w:sz w:val="28"/>
          <w:szCs w:val="28"/>
        </w:rPr>
        <w:t>23</w:t>
      </w:r>
      <w:r w:rsidR="00EA6748">
        <w:rPr>
          <w:rFonts w:ascii="Times New Roman" w:hAnsi="Times New Roman"/>
          <w:sz w:val="28"/>
          <w:szCs w:val="28"/>
        </w:rPr>
        <w:t xml:space="preserve"> </w:t>
      </w:r>
      <w:r w:rsidR="009639B2">
        <w:rPr>
          <w:rFonts w:ascii="Times New Roman" w:hAnsi="Times New Roman"/>
          <w:sz w:val="28"/>
          <w:szCs w:val="28"/>
        </w:rPr>
        <w:t>June</w:t>
      </w:r>
      <w:r>
        <w:rPr>
          <w:rFonts w:ascii="Times New Roman" w:hAnsi="Times New Roman"/>
          <w:sz w:val="28"/>
          <w:szCs w:val="28"/>
        </w:rPr>
        <w:t xml:space="preserve"> 2022*</w:t>
      </w:r>
    </w:p>
    <w:p w14:paraId="049CDD83" w14:textId="77777777" w:rsidR="00A0484F" w:rsidRDefault="00152456" w:rsidP="00A0484F">
      <w:pPr>
        <w:spacing w:line="360" w:lineRule="auto"/>
        <w:contextualSpacing/>
        <w:jc w:val="both"/>
        <w:rPr>
          <w:rFonts w:ascii="Times New Roman" w:hAnsi="Times New Roman"/>
          <w:sz w:val="24"/>
          <w:szCs w:val="24"/>
        </w:rPr>
      </w:pPr>
      <w:r>
        <w:rPr>
          <w:rFonts w:ascii="Times New Roman" w:hAnsi="Times New Roman"/>
          <w:sz w:val="24"/>
          <w:szCs w:val="24"/>
        </w:rPr>
        <w:t xml:space="preserve">*Judgement delivered by email </w:t>
      </w:r>
      <w:r w:rsidR="00450364">
        <w:rPr>
          <w:rFonts w:ascii="Times New Roman" w:hAnsi="Times New Roman"/>
          <w:sz w:val="24"/>
          <w:szCs w:val="24"/>
        </w:rPr>
        <w:t xml:space="preserve">to the parties </w:t>
      </w:r>
      <w:r>
        <w:rPr>
          <w:rFonts w:ascii="Times New Roman" w:hAnsi="Times New Roman"/>
          <w:sz w:val="24"/>
          <w:szCs w:val="24"/>
        </w:rPr>
        <w:t>on this date.</w:t>
      </w:r>
    </w:p>
    <w:p w14:paraId="10EA9454" w14:textId="77777777" w:rsidR="00152456" w:rsidRDefault="00152456" w:rsidP="00A0484F">
      <w:pPr>
        <w:spacing w:line="360" w:lineRule="auto"/>
        <w:contextualSpacing/>
        <w:jc w:val="both"/>
        <w:rPr>
          <w:rFonts w:ascii="Times New Roman" w:hAnsi="Times New Roman"/>
          <w:sz w:val="24"/>
          <w:szCs w:val="24"/>
        </w:rPr>
      </w:pPr>
    </w:p>
    <w:p w14:paraId="124914AA" w14:textId="77777777" w:rsidR="00EA6748" w:rsidRDefault="00EA6748" w:rsidP="00A0484F">
      <w:pPr>
        <w:spacing w:line="360" w:lineRule="auto"/>
        <w:contextualSpacing/>
        <w:jc w:val="both"/>
        <w:rPr>
          <w:rFonts w:ascii="Times New Roman" w:hAnsi="Times New Roman"/>
          <w:sz w:val="24"/>
          <w:szCs w:val="24"/>
        </w:rPr>
      </w:pPr>
    </w:p>
    <w:p w14:paraId="18AA6F70" w14:textId="77777777" w:rsidR="00EA6748" w:rsidRDefault="00EA6748" w:rsidP="00A0484F">
      <w:pPr>
        <w:spacing w:line="360" w:lineRule="auto"/>
        <w:contextualSpacing/>
        <w:jc w:val="both"/>
        <w:rPr>
          <w:rFonts w:ascii="Times New Roman" w:hAnsi="Times New Roman"/>
          <w:sz w:val="24"/>
          <w:szCs w:val="24"/>
        </w:rPr>
      </w:pPr>
    </w:p>
    <w:p w14:paraId="5D81DF92" w14:textId="77777777" w:rsidR="00EA6748" w:rsidRDefault="00EA6748" w:rsidP="00A0484F">
      <w:pPr>
        <w:spacing w:line="360" w:lineRule="auto"/>
        <w:contextualSpacing/>
        <w:jc w:val="both"/>
        <w:rPr>
          <w:rFonts w:ascii="Times New Roman" w:hAnsi="Times New Roman"/>
          <w:sz w:val="24"/>
          <w:szCs w:val="24"/>
        </w:rPr>
      </w:pPr>
    </w:p>
    <w:p w14:paraId="5A6AD39B" w14:textId="77777777" w:rsidR="00A0484F" w:rsidRPr="00A909D0" w:rsidRDefault="00A0484F" w:rsidP="00A0484F">
      <w:pPr>
        <w:spacing w:line="360" w:lineRule="auto"/>
        <w:contextualSpacing/>
        <w:jc w:val="both"/>
        <w:rPr>
          <w:rFonts w:ascii="Times New Roman" w:hAnsi="Times New Roman"/>
          <w:i/>
          <w:sz w:val="24"/>
          <w:szCs w:val="24"/>
        </w:rPr>
      </w:pPr>
      <w:r w:rsidRPr="00A909D0">
        <w:rPr>
          <w:rFonts w:ascii="Times New Roman" w:hAnsi="Times New Roman"/>
          <w:i/>
          <w:sz w:val="24"/>
          <w:szCs w:val="24"/>
          <w:u w:val="single"/>
        </w:rPr>
        <w:t>APPEARANCES</w:t>
      </w:r>
      <w:r w:rsidRPr="00A909D0">
        <w:rPr>
          <w:rFonts w:ascii="Times New Roman" w:hAnsi="Times New Roman"/>
          <w:i/>
          <w:sz w:val="24"/>
          <w:szCs w:val="24"/>
        </w:rPr>
        <w:t>:</w:t>
      </w:r>
    </w:p>
    <w:p w14:paraId="4F44CCE8" w14:textId="77777777" w:rsidR="00A0484F" w:rsidRPr="00A909D0" w:rsidRDefault="00A0484F" w:rsidP="00A0484F">
      <w:pPr>
        <w:spacing w:line="360" w:lineRule="auto"/>
        <w:contextualSpacing/>
        <w:jc w:val="both"/>
        <w:rPr>
          <w:rFonts w:ascii="Times New Roman" w:hAnsi="Times New Roman"/>
          <w:sz w:val="24"/>
          <w:szCs w:val="24"/>
        </w:rPr>
      </w:pPr>
    </w:p>
    <w:p w14:paraId="1D75B3D4" w14:textId="77777777" w:rsidR="00A0484F" w:rsidRDefault="00A0484F" w:rsidP="00A0484F">
      <w:pPr>
        <w:spacing w:line="360" w:lineRule="auto"/>
        <w:contextualSpacing/>
        <w:jc w:val="both"/>
        <w:rPr>
          <w:rFonts w:ascii="Times New Roman" w:hAnsi="Times New Roman"/>
          <w:i/>
          <w:sz w:val="24"/>
          <w:szCs w:val="24"/>
        </w:rPr>
      </w:pPr>
      <w:r>
        <w:rPr>
          <w:rFonts w:ascii="Times New Roman" w:hAnsi="Times New Roman"/>
          <w:i/>
          <w:sz w:val="24"/>
          <w:szCs w:val="24"/>
        </w:rPr>
        <w:t xml:space="preserve">For the applicant: </w:t>
      </w:r>
      <w:r w:rsidRPr="00A909D0">
        <w:rPr>
          <w:rFonts w:ascii="Times New Roman" w:hAnsi="Times New Roman"/>
          <w:i/>
          <w:sz w:val="24"/>
          <w:szCs w:val="24"/>
        </w:rPr>
        <w:t xml:space="preserve">  </w:t>
      </w:r>
      <w:r>
        <w:rPr>
          <w:rFonts w:ascii="Times New Roman" w:hAnsi="Times New Roman"/>
          <w:i/>
          <w:sz w:val="24"/>
          <w:szCs w:val="24"/>
        </w:rPr>
        <w:t xml:space="preserve">Mr. </w:t>
      </w:r>
      <w:r w:rsidR="006B0705">
        <w:rPr>
          <w:rFonts w:ascii="Times New Roman" w:hAnsi="Times New Roman"/>
          <w:i/>
          <w:sz w:val="24"/>
          <w:szCs w:val="24"/>
        </w:rPr>
        <w:t xml:space="preserve">Mapoma </w:t>
      </w:r>
      <w:r>
        <w:rPr>
          <w:rFonts w:ascii="Times New Roman" w:hAnsi="Times New Roman"/>
          <w:i/>
          <w:sz w:val="24"/>
          <w:szCs w:val="24"/>
        </w:rPr>
        <w:t>instructed by</w:t>
      </w:r>
      <w:r w:rsidR="006B0705">
        <w:rPr>
          <w:rFonts w:ascii="Times New Roman" w:hAnsi="Times New Roman"/>
          <w:i/>
          <w:sz w:val="24"/>
          <w:szCs w:val="24"/>
        </w:rPr>
        <w:t xml:space="preserve"> Nongogo Guzana Inc. c/o Smith Tabata Inc., </w:t>
      </w:r>
      <w:r>
        <w:rPr>
          <w:rFonts w:ascii="Times New Roman" w:hAnsi="Times New Roman"/>
          <w:i/>
          <w:sz w:val="24"/>
          <w:szCs w:val="24"/>
        </w:rPr>
        <w:t xml:space="preserve">East London (ref. </w:t>
      </w:r>
      <w:r w:rsidR="006B0705">
        <w:rPr>
          <w:rFonts w:ascii="Times New Roman" w:hAnsi="Times New Roman"/>
          <w:i/>
          <w:sz w:val="24"/>
          <w:szCs w:val="24"/>
        </w:rPr>
        <w:t>Ms Swartz</w:t>
      </w:r>
      <w:r w:rsidR="00CC4C80">
        <w:rPr>
          <w:rFonts w:ascii="Times New Roman" w:hAnsi="Times New Roman"/>
          <w:i/>
          <w:sz w:val="24"/>
          <w:szCs w:val="24"/>
        </w:rPr>
        <w:t>).</w:t>
      </w:r>
    </w:p>
    <w:p w14:paraId="478093CC" w14:textId="661E7063" w:rsidR="00A0484F" w:rsidRDefault="006B0705" w:rsidP="00672D72">
      <w:pPr>
        <w:spacing w:line="360" w:lineRule="auto"/>
        <w:contextualSpacing/>
        <w:jc w:val="both"/>
        <w:rPr>
          <w:rFonts w:ascii="Times New Roman" w:hAnsi="Times New Roman"/>
          <w:i/>
          <w:sz w:val="24"/>
          <w:szCs w:val="24"/>
        </w:rPr>
      </w:pPr>
      <w:r>
        <w:rPr>
          <w:rFonts w:ascii="Times New Roman" w:hAnsi="Times New Roman"/>
          <w:i/>
          <w:sz w:val="24"/>
          <w:szCs w:val="24"/>
        </w:rPr>
        <w:t>For the second</w:t>
      </w:r>
      <w:r w:rsidR="009034AD">
        <w:rPr>
          <w:rFonts w:ascii="Times New Roman" w:hAnsi="Times New Roman"/>
          <w:i/>
          <w:sz w:val="24"/>
          <w:szCs w:val="24"/>
        </w:rPr>
        <w:t xml:space="preserve"> respondent</w:t>
      </w:r>
      <w:r w:rsidR="00A0484F">
        <w:rPr>
          <w:rFonts w:ascii="Times New Roman" w:hAnsi="Times New Roman"/>
          <w:i/>
          <w:sz w:val="24"/>
          <w:szCs w:val="24"/>
        </w:rPr>
        <w:t xml:space="preserve">: </w:t>
      </w:r>
      <w:r w:rsidR="00672D72">
        <w:rPr>
          <w:rFonts w:ascii="Times New Roman" w:hAnsi="Times New Roman"/>
          <w:i/>
          <w:sz w:val="24"/>
          <w:szCs w:val="24"/>
        </w:rPr>
        <w:t>Mr</w:t>
      </w:r>
      <w:r w:rsidR="009034AD">
        <w:rPr>
          <w:rFonts w:ascii="Times New Roman" w:hAnsi="Times New Roman"/>
          <w:i/>
          <w:sz w:val="24"/>
          <w:szCs w:val="24"/>
        </w:rPr>
        <w:t>.</w:t>
      </w:r>
      <w:r>
        <w:rPr>
          <w:rFonts w:ascii="Times New Roman" w:hAnsi="Times New Roman"/>
          <w:i/>
          <w:sz w:val="24"/>
          <w:szCs w:val="24"/>
        </w:rPr>
        <w:t xml:space="preserve"> Magaleni of M O Magaleni Attorneys,</w:t>
      </w:r>
      <w:r w:rsidR="00E61284">
        <w:rPr>
          <w:rFonts w:ascii="Times New Roman" w:hAnsi="Times New Roman"/>
          <w:i/>
          <w:sz w:val="24"/>
          <w:szCs w:val="24"/>
        </w:rPr>
        <w:t xml:space="preserve"> East London (ref. M Magaleni)</w:t>
      </w:r>
      <w:r w:rsidR="009034AD">
        <w:rPr>
          <w:rFonts w:ascii="Times New Roman" w:hAnsi="Times New Roman"/>
          <w:i/>
          <w:sz w:val="24"/>
          <w:szCs w:val="24"/>
        </w:rPr>
        <w:t>.</w:t>
      </w:r>
    </w:p>
    <w:p w14:paraId="2AB2D366" w14:textId="77777777" w:rsidR="00152456" w:rsidRPr="00A0484F" w:rsidRDefault="00152456" w:rsidP="00672D72">
      <w:pPr>
        <w:spacing w:line="360" w:lineRule="auto"/>
        <w:contextualSpacing/>
        <w:jc w:val="both"/>
        <w:rPr>
          <w:rFonts w:ascii="Times New Roman" w:hAnsi="Times New Roman"/>
          <w:sz w:val="28"/>
          <w:szCs w:val="28"/>
        </w:rPr>
      </w:pPr>
      <w:r>
        <w:rPr>
          <w:rFonts w:ascii="Times New Roman" w:hAnsi="Times New Roman"/>
          <w:i/>
          <w:sz w:val="24"/>
          <w:szCs w:val="24"/>
        </w:rPr>
        <w:t xml:space="preserve">For the </w:t>
      </w:r>
      <w:r w:rsidR="006B0705">
        <w:rPr>
          <w:rFonts w:ascii="Times New Roman" w:hAnsi="Times New Roman"/>
          <w:i/>
          <w:sz w:val="24"/>
          <w:szCs w:val="24"/>
        </w:rPr>
        <w:t xml:space="preserve">first and third </w:t>
      </w:r>
      <w:r>
        <w:rPr>
          <w:rFonts w:ascii="Times New Roman" w:hAnsi="Times New Roman"/>
          <w:i/>
          <w:sz w:val="24"/>
          <w:szCs w:val="24"/>
        </w:rPr>
        <w:t>respondent: No appearance</w:t>
      </w:r>
      <w:r w:rsidR="00EA6748">
        <w:rPr>
          <w:rFonts w:ascii="Times New Roman" w:hAnsi="Times New Roman"/>
          <w:i/>
          <w:sz w:val="24"/>
          <w:szCs w:val="24"/>
        </w:rPr>
        <w:t>.</w:t>
      </w:r>
    </w:p>
    <w:sectPr w:rsidR="00152456" w:rsidRPr="00A0484F" w:rsidSect="00A0484F">
      <w:headerReference w:type="default" r:id="rId8"/>
      <w:type w:val="continuous"/>
      <w:pgSz w:w="11900" w:h="16840" w:code="9"/>
      <w:pgMar w:top="144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9381" w14:textId="77777777" w:rsidR="002C2B60" w:rsidRDefault="002C2B60" w:rsidP="00A0484F">
      <w:pPr>
        <w:spacing w:after="0" w:line="240" w:lineRule="auto"/>
      </w:pPr>
      <w:r>
        <w:separator/>
      </w:r>
    </w:p>
  </w:endnote>
  <w:endnote w:type="continuationSeparator" w:id="0">
    <w:p w14:paraId="3372EF5B" w14:textId="77777777" w:rsidR="002C2B60" w:rsidRDefault="002C2B60" w:rsidP="00A0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117CC" w14:textId="77777777" w:rsidR="002C2B60" w:rsidRDefault="002C2B60" w:rsidP="00A0484F">
      <w:pPr>
        <w:spacing w:after="0" w:line="240" w:lineRule="auto"/>
      </w:pPr>
      <w:r>
        <w:separator/>
      </w:r>
    </w:p>
  </w:footnote>
  <w:footnote w:type="continuationSeparator" w:id="0">
    <w:p w14:paraId="38C6EBC3" w14:textId="77777777" w:rsidR="002C2B60" w:rsidRDefault="002C2B60" w:rsidP="00A04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1667"/>
      <w:docPartObj>
        <w:docPartGallery w:val="Page Numbers (Top of Page)"/>
        <w:docPartUnique/>
      </w:docPartObj>
    </w:sdtPr>
    <w:sdtEndPr>
      <w:rPr>
        <w:noProof/>
      </w:rPr>
    </w:sdtEndPr>
    <w:sdtContent>
      <w:p w14:paraId="5BCDD212" w14:textId="3845BE4F" w:rsidR="00B04F97" w:rsidRDefault="00B04F97">
        <w:pPr>
          <w:pStyle w:val="Header"/>
          <w:jc w:val="center"/>
        </w:pPr>
        <w:r>
          <w:fldChar w:fldCharType="begin"/>
        </w:r>
        <w:r>
          <w:instrText xml:space="preserve"> PAGE   \* MERGEFORMAT </w:instrText>
        </w:r>
        <w:r>
          <w:fldChar w:fldCharType="separate"/>
        </w:r>
        <w:r w:rsidR="006A7D92">
          <w:rPr>
            <w:noProof/>
          </w:rPr>
          <w:t>5</w:t>
        </w:r>
        <w:r>
          <w:rPr>
            <w:noProof/>
          </w:rPr>
          <w:fldChar w:fldCharType="end"/>
        </w:r>
      </w:p>
    </w:sdtContent>
  </w:sdt>
  <w:p w14:paraId="0200DFC0" w14:textId="77777777" w:rsidR="00B04F97" w:rsidRDefault="00B04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110"/>
    <w:multiLevelType w:val="hybridMultilevel"/>
    <w:tmpl w:val="1B4A6642"/>
    <w:lvl w:ilvl="0" w:tplc="37EEF9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4E0B11"/>
    <w:multiLevelType w:val="hybridMultilevel"/>
    <w:tmpl w:val="68B8D70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9071465"/>
    <w:multiLevelType w:val="hybridMultilevel"/>
    <w:tmpl w:val="64741ABE"/>
    <w:lvl w:ilvl="0" w:tplc="79D69AC0">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6573C88"/>
    <w:multiLevelType w:val="hybridMultilevel"/>
    <w:tmpl w:val="B9D23F6C"/>
    <w:lvl w:ilvl="0" w:tplc="5F0A802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05D5335"/>
    <w:multiLevelType w:val="hybridMultilevel"/>
    <w:tmpl w:val="BD90E23A"/>
    <w:lvl w:ilvl="0" w:tplc="1D28C91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D6A3D35"/>
    <w:multiLevelType w:val="hybridMultilevel"/>
    <w:tmpl w:val="1AD60E3A"/>
    <w:lvl w:ilvl="0" w:tplc="13D065A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5E0969"/>
    <w:multiLevelType w:val="hybridMultilevel"/>
    <w:tmpl w:val="22EE4E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64A72667"/>
    <w:multiLevelType w:val="hybridMultilevel"/>
    <w:tmpl w:val="BAD88A50"/>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A1918A1"/>
    <w:multiLevelType w:val="hybridMultilevel"/>
    <w:tmpl w:val="3BF0E6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C5B2A9A"/>
    <w:multiLevelType w:val="hybridMultilevel"/>
    <w:tmpl w:val="A29EFAD0"/>
    <w:lvl w:ilvl="0" w:tplc="1DFA46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CEC7552"/>
    <w:multiLevelType w:val="hybridMultilevel"/>
    <w:tmpl w:val="1888733A"/>
    <w:lvl w:ilvl="0" w:tplc="5F0A802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753C4463"/>
    <w:multiLevelType w:val="hybridMultilevel"/>
    <w:tmpl w:val="CD302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76087494"/>
    <w:multiLevelType w:val="multilevel"/>
    <w:tmpl w:val="85080D4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7A074251"/>
    <w:multiLevelType w:val="multilevel"/>
    <w:tmpl w:val="A932956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8"/>
  </w:num>
  <w:num w:numId="2">
    <w:abstractNumId w:val="10"/>
  </w:num>
  <w:num w:numId="3">
    <w:abstractNumId w:val="3"/>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9B"/>
    <w:rsid w:val="000001D0"/>
    <w:rsid w:val="0000064D"/>
    <w:rsid w:val="000024DE"/>
    <w:rsid w:val="000049FC"/>
    <w:rsid w:val="00004A4A"/>
    <w:rsid w:val="00011BEB"/>
    <w:rsid w:val="000131C2"/>
    <w:rsid w:val="00013F1F"/>
    <w:rsid w:val="00014B21"/>
    <w:rsid w:val="0001533A"/>
    <w:rsid w:val="00021A24"/>
    <w:rsid w:val="00022C0D"/>
    <w:rsid w:val="000340DB"/>
    <w:rsid w:val="0003476A"/>
    <w:rsid w:val="0003698E"/>
    <w:rsid w:val="00036A4D"/>
    <w:rsid w:val="00037CC9"/>
    <w:rsid w:val="00040AD6"/>
    <w:rsid w:val="00041325"/>
    <w:rsid w:val="00042221"/>
    <w:rsid w:val="000423A0"/>
    <w:rsid w:val="00045BF0"/>
    <w:rsid w:val="00047C8E"/>
    <w:rsid w:val="00050C14"/>
    <w:rsid w:val="00052A51"/>
    <w:rsid w:val="00054018"/>
    <w:rsid w:val="000567F7"/>
    <w:rsid w:val="000568A3"/>
    <w:rsid w:val="00057DEB"/>
    <w:rsid w:val="00064CD8"/>
    <w:rsid w:val="0007022F"/>
    <w:rsid w:val="0007045F"/>
    <w:rsid w:val="00071D6F"/>
    <w:rsid w:val="00072C94"/>
    <w:rsid w:val="00076D69"/>
    <w:rsid w:val="00080669"/>
    <w:rsid w:val="00084C33"/>
    <w:rsid w:val="00084CE4"/>
    <w:rsid w:val="00085D0D"/>
    <w:rsid w:val="00086840"/>
    <w:rsid w:val="00086FD3"/>
    <w:rsid w:val="00090D4E"/>
    <w:rsid w:val="000917CA"/>
    <w:rsid w:val="00091D13"/>
    <w:rsid w:val="00091F47"/>
    <w:rsid w:val="00094103"/>
    <w:rsid w:val="00094A2A"/>
    <w:rsid w:val="00095597"/>
    <w:rsid w:val="00096EA1"/>
    <w:rsid w:val="00097A0A"/>
    <w:rsid w:val="000A1B6A"/>
    <w:rsid w:val="000A49C4"/>
    <w:rsid w:val="000A6343"/>
    <w:rsid w:val="000B0BCF"/>
    <w:rsid w:val="000B34EF"/>
    <w:rsid w:val="000B5735"/>
    <w:rsid w:val="000C0914"/>
    <w:rsid w:val="000C1528"/>
    <w:rsid w:val="000C4090"/>
    <w:rsid w:val="000D081D"/>
    <w:rsid w:val="000D7CB9"/>
    <w:rsid w:val="000E6CD4"/>
    <w:rsid w:val="000E6D40"/>
    <w:rsid w:val="000E7014"/>
    <w:rsid w:val="000E70D2"/>
    <w:rsid w:val="000F149D"/>
    <w:rsid w:val="000F4A27"/>
    <w:rsid w:val="0010010F"/>
    <w:rsid w:val="00100819"/>
    <w:rsid w:val="00103D87"/>
    <w:rsid w:val="00104255"/>
    <w:rsid w:val="001064B4"/>
    <w:rsid w:val="00110148"/>
    <w:rsid w:val="00110D27"/>
    <w:rsid w:val="001119DA"/>
    <w:rsid w:val="0011649B"/>
    <w:rsid w:val="00117A0D"/>
    <w:rsid w:val="00120FD4"/>
    <w:rsid w:val="00130408"/>
    <w:rsid w:val="00132A62"/>
    <w:rsid w:val="00134B6F"/>
    <w:rsid w:val="001351DD"/>
    <w:rsid w:val="001402E6"/>
    <w:rsid w:val="00143347"/>
    <w:rsid w:val="00144564"/>
    <w:rsid w:val="001446FC"/>
    <w:rsid w:val="001453CD"/>
    <w:rsid w:val="00147C07"/>
    <w:rsid w:val="00152456"/>
    <w:rsid w:val="001549BD"/>
    <w:rsid w:val="00163A0A"/>
    <w:rsid w:val="00172A6E"/>
    <w:rsid w:val="00172FCD"/>
    <w:rsid w:val="00175BB6"/>
    <w:rsid w:val="001769B3"/>
    <w:rsid w:val="00181087"/>
    <w:rsid w:val="00184B88"/>
    <w:rsid w:val="00185C68"/>
    <w:rsid w:val="00185D65"/>
    <w:rsid w:val="001874EA"/>
    <w:rsid w:val="00192010"/>
    <w:rsid w:val="00193A82"/>
    <w:rsid w:val="001A188F"/>
    <w:rsid w:val="001A229C"/>
    <w:rsid w:val="001A32C8"/>
    <w:rsid w:val="001A47BD"/>
    <w:rsid w:val="001A5271"/>
    <w:rsid w:val="001A5862"/>
    <w:rsid w:val="001A6F42"/>
    <w:rsid w:val="001B0843"/>
    <w:rsid w:val="001B13A5"/>
    <w:rsid w:val="001B2830"/>
    <w:rsid w:val="001B45C6"/>
    <w:rsid w:val="001B4644"/>
    <w:rsid w:val="001C2B92"/>
    <w:rsid w:val="001C311E"/>
    <w:rsid w:val="001C37AD"/>
    <w:rsid w:val="001C415D"/>
    <w:rsid w:val="001C4FB9"/>
    <w:rsid w:val="001D35DC"/>
    <w:rsid w:val="001D4112"/>
    <w:rsid w:val="001D4565"/>
    <w:rsid w:val="001D65F8"/>
    <w:rsid w:val="001D7195"/>
    <w:rsid w:val="001E0A60"/>
    <w:rsid w:val="001E22FF"/>
    <w:rsid w:val="001F21C5"/>
    <w:rsid w:val="001F7437"/>
    <w:rsid w:val="002029DC"/>
    <w:rsid w:val="00202B64"/>
    <w:rsid w:val="00212858"/>
    <w:rsid w:val="00212AC7"/>
    <w:rsid w:val="00215F12"/>
    <w:rsid w:val="00215FDB"/>
    <w:rsid w:val="00216231"/>
    <w:rsid w:val="002171A3"/>
    <w:rsid w:val="00222545"/>
    <w:rsid w:val="00223AB5"/>
    <w:rsid w:val="00223C94"/>
    <w:rsid w:val="00223D3D"/>
    <w:rsid w:val="00226163"/>
    <w:rsid w:val="0023048B"/>
    <w:rsid w:val="00230570"/>
    <w:rsid w:val="00230A9D"/>
    <w:rsid w:val="002344F7"/>
    <w:rsid w:val="00247E87"/>
    <w:rsid w:val="0025332B"/>
    <w:rsid w:val="002535CA"/>
    <w:rsid w:val="00253E7A"/>
    <w:rsid w:val="00257846"/>
    <w:rsid w:val="002602D4"/>
    <w:rsid w:val="00260DDD"/>
    <w:rsid w:val="0026120B"/>
    <w:rsid w:val="00262D98"/>
    <w:rsid w:val="002630E6"/>
    <w:rsid w:val="00265040"/>
    <w:rsid w:val="00266D24"/>
    <w:rsid w:val="0026715C"/>
    <w:rsid w:val="002709C4"/>
    <w:rsid w:val="00275DBD"/>
    <w:rsid w:val="00281940"/>
    <w:rsid w:val="00285F4F"/>
    <w:rsid w:val="0028637F"/>
    <w:rsid w:val="00287696"/>
    <w:rsid w:val="0029033A"/>
    <w:rsid w:val="00295BF4"/>
    <w:rsid w:val="0029618A"/>
    <w:rsid w:val="002A0706"/>
    <w:rsid w:val="002A378F"/>
    <w:rsid w:val="002A7577"/>
    <w:rsid w:val="002B06EC"/>
    <w:rsid w:val="002B20C9"/>
    <w:rsid w:val="002B3DDC"/>
    <w:rsid w:val="002B5E0E"/>
    <w:rsid w:val="002B737D"/>
    <w:rsid w:val="002B7990"/>
    <w:rsid w:val="002C1215"/>
    <w:rsid w:val="002C15E9"/>
    <w:rsid w:val="002C2B60"/>
    <w:rsid w:val="002C3127"/>
    <w:rsid w:val="002D5820"/>
    <w:rsid w:val="002D72FE"/>
    <w:rsid w:val="002E05C0"/>
    <w:rsid w:val="002E1589"/>
    <w:rsid w:val="002E43C8"/>
    <w:rsid w:val="002E7F8F"/>
    <w:rsid w:val="002F443B"/>
    <w:rsid w:val="002F4DA5"/>
    <w:rsid w:val="002F7F1E"/>
    <w:rsid w:val="0030050B"/>
    <w:rsid w:val="003057E3"/>
    <w:rsid w:val="0031298F"/>
    <w:rsid w:val="003149E8"/>
    <w:rsid w:val="0031691D"/>
    <w:rsid w:val="00317E7F"/>
    <w:rsid w:val="00321BF3"/>
    <w:rsid w:val="00326D8F"/>
    <w:rsid w:val="0033060D"/>
    <w:rsid w:val="00334942"/>
    <w:rsid w:val="00335089"/>
    <w:rsid w:val="00336320"/>
    <w:rsid w:val="00336617"/>
    <w:rsid w:val="00340885"/>
    <w:rsid w:val="00341A05"/>
    <w:rsid w:val="0034212D"/>
    <w:rsid w:val="00343232"/>
    <w:rsid w:val="00351068"/>
    <w:rsid w:val="003531CE"/>
    <w:rsid w:val="00357CF8"/>
    <w:rsid w:val="00360874"/>
    <w:rsid w:val="00363CAA"/>
    <w:rsid w:val="003648B5"/>
    <w:rsid w:val="0036551B"/>
    <w:rsid w:val="00366516"/>
    <w:rsid w:val="00367CD2"/>
    <w:rsid w:val="00375438"/>
    <w:rsid w:val="00375896"/>
    <w:rsid w:val="00375ED5"/>
    <w:rsid w:val="003801A6"/>
    <w:rsid w:val="00383243"/>
    <w:rsid w:val="00391B34"/>
    <w:rsid w:val="003921FA"/>
    <w:rsid w:val="00394468"/>
    <w:rsid w:val="00394F1E"/>
    <w:rsid w:val="00396F85"/>
    <w:rsid w:val="00397AB0"/>
    <w:rsid w:val="003A04FC"/>
    <w:rsid w:val="003A1DCD"/>
    <w:rsid w:val="003A2F21"/>
    <w:rsid w:val="003A50DB"/>
    <w:rsid w:val="003B0ED0"/>
    <w:rsid w:val="003B2655"/>
    <w:rsid w:val="003B54AD"/>
    <w:rsid w:val="003B6D80"/>
    <w:rsid w:val="003B7E64"/>
    <w:rsid w:val="003C2B35"/>
    <w:rsid w:val="003C3DD9"/>
    <w:rsid w:val="003D1116"/>
    <w:rsid w:val="003D6EA9"/>
    <w:rsid w:val="003E0DFA"/>
    <w:rsid w:val="003E2C31"/>
    <w:rsid w:val="003E3792"/>
    <w:rsid w:val="003E61D0"/>
    <w:rsid w:val="003F405C"/>
    <w:rsid w:val="00403004"/>
    <w:rsid w:val="004057A3"/>
    <w:rsid w:val="0040649B"/>
    <w:rsid w:val="00407CE3"/>
    <w:rsid w:val="004105BA"/>
    <w:rsid w:val="0041189A"/>
    <w:rsid w:val="004129B2"/>
    <w:rsid w:val="00412DF4"/>
    <w:rsid w:val="004236AD"/>
    <w:rsid w:val="0043455A"/>
    <w:rsid w:val="0043668D"/>
    <w:rsid w:val="00441E4A"/>
    <w:rsid w:val="0044495C"/>
    <w:rsid w:val="0044663E"/>
    <w:rsid w:val="00450364"/>
    <w:rsid w:val="00450F62"/>
    <w:rsid w:val="00452404"/>
    <w:rsid w:val="004525D8"/>
    <w:rsid w:val="0045511C"/>
    <w:rsid w:val="00464D8A"/>
    <w:rsid w:val="0046608D"/>
    <w:rsid w:val="00477226"/>
    <w:rsid w:val="004815B8"/>
    <w:rsid w:val="004819E3"/>
    <w:rsid w:val="004836BC"/>
    <w:rsid w:val="00486ED7"/>
    <w:rsid w:val="004873EF"/>
    <w:rsid w:val="004A34C3"/>
    <w:rsid w:val="004B0049"/>
    <w:rsid w:val="004B6549"/>
    <w:rsid w:val="004B7A89"/>
    <w:rsid w:val="004C0983"/>
    <w:rsid w:val="004C1CE2"/>
    <w:rsid w:val="004C30C9"/>
    <w:rsid w:val="004C7CBE"/>
    <w:rsid w:val="004D3F68"/>
    <w:rsid w:val="004D6CD2"/>
    <w:rsid w:val="004E6834"/>
    <w:rsid w:val="004F37EB"/>
    <w:rsid w:val="004F62CF"/>
    <w:rsid w:val="004F6FE4"/>
    <w:rsid w:val="00500DC4"/>
    <w:rsid w:val="00502144"/>
    <w:rsid w:val="005024CA"/>
    <w:rsid w:val="00502A94"/>
    <w:rsid w:val="005038D5"/>
    <w:rsid w:val="00505CE7"/>
    <w:rsid w:val="00511634"/>
    <w:rsid w:val="00514C86"/>
    <w:rsid w:val="00514FAE"/>
    <w:rsid w:val="00522D73"/>
    <w:rsid w:val="00523745"/>
    <w:rsid w:val="00527610"/>
    <w:rsid w:val="0052797B"/>
    <w:rsid w:val="00527D82"/>
    <w:rsid w:val="00531434"/>
    <w:rsid w:val="00535298"/>
    <w:rsid w:val="00540689"/>
    <w:rsid w:val="005407A8"/>
    <w:rsid w:val="0055274F"/>
    <w:rsid w:val="00555ABF"/>
    <w:rsid w:val="00560249"/>
    <w:rsid w:val="005603F5"/>
    <w:rsid w:val="00561994"/>
    <w:rsid w:val="005624ED"/>
    <w:rsid w:val="00563362"/>
    <w:rsid w:val="00563588"/>
    <w:rsid w:val="0057199F"/>
    <w:rsid w:val="00572D20"/>
    <w:rsid w:val="005754C0"/>
    <w:rsid w:val="005806E5"/>
    <w:rsid w:val="00580C3B"/>
    <w:rsid w:val="00584780"/>
    <w:rsid w:val="00584AF4"/>
    <w:rsid w:val="00585735"/>
    <w:rsid w:val="00585D69"/>
    <w:rsid w:val="005868DF"/>
    <w:rsid w:val="00592207"/>
    <w:rsid w:val="00594808"/>
    <w:rsid w:val="005950C6"/>
    <w:rsid w:val="00596873"/>
    <w:rsid w:val="005A21F2"/>
    <w:rsid w:val="005A3030"/>
    <w:rsid w:val="005A6CE8"/>
    <w:rsid w:val="005B2CD7"/>
    <w:rsid w:val="005C0728"/>
    <w:rsid w:val="005C1973"/>
    <w:rsid w:val="005C1FEC"/>
    <w:rsid w:val="005C2D71"/>
    <w:rsid w:val="005C3142"/>
    <w:rsid w:val="005D0F51"/>
    <w:rsid w:val="005D3CB9"/>
    <w:rsid w:val="005D5591"/>
    <w:rsid w:val="005D60AE"/>
    <w:rsid w:val="005D6CF2"/>
    <w:rsid w:val="005D7262"/>
    <w:rsid w:val="005E0412"/>
    <w:rsid w:val="005E6064"/>
    <w:rsid w:val="005E7249"/>
    <w:rsid w:val="005F3475"/>
    <w:rsid w:val="005F3E42"/>
    <w:rsid w:val="005F51CC"/>
    <w:rsid w:val="005F6FE1"/>
    <w:rsid w:val="00602C77"/>
    <w:rsid w:val="006045D1"/>
    <w:rsid w:val="00604728"/>
    <w:rsid w:val="006047F6"/>
    <w:rsid w:val="006113FA"/>
    <w:rsid w:val="00611CBA"/>
    <w:rsid w:val="00616ECF"/>
    <w:rsid w:val="00623F10"/>
    <w:rsid w:val="0063129F"/>
    <w:rsid w:val="006320DD"/>
    <w:rsid w:val="00637192"/>
    <w:rsid w:val="00640E22"/>
    <w:rsid w:val="00641EC2"/>
    <w:rsid w:val="00642636"/>
    <w:rsid w:val="00642B09"/>
    <w:rsid w:val="0064344E"/>
    <w:rsid w:val="006437FC"/>
    <w:rsid w:val="006443B6"/>
    <w:rsid w:val="00646ABB"/>
    <w:rsid w:val="00654E22"/>
    <w:rsid w:val="00655EFF"/>
    <w:rsid w:val="00656D6E"/>
    <w:rsid w:val="006611B8"/>
    <w:rsid w:val="006653DD"/>
    <w:rsid w:val="00665C08"/>
    <w:rsid w:val="00665D39"/>
    <w:rsid w:val="00670A52"/>
    <w:rsid w:val="00671F13"/>
    <w:rsid w:val="00671F8D"/>
    <w:rsid w:val="00672D72"/>
    <w:rsid w:val="006750A5"/>
    <w:rsid w:val="0067518C"/>
    <w:rsid w:val="0067689F"/>
    <w:rsid w:val="00677FC3"/>
    <w:rsid w:val="00680A0C"/>
    <w:rsid w:val="00680B2C"/>
    <w:rsid w:val="00681B40"/>
    <w:rsid w:val="006837E8"/>
    <w:rsid w:val="00684549"/>
    <w:rsid w:val="00693CE1"/>
    <w:rsid w:val="00694FF8"/>
    <w:rsid w:val="00695648"/>
    <w:rsid w:val="006A5480"/>
    <w:rsid w:val="006A7D92"/>
    <w:rsid w:val="006B0705"/>
    <w:rsid w:val="006B0D26"/>
    <w:rsid w:val="006B1FC4"/>
    <w:rsid w:val="006B2044"/>
    <w:rsid w:val="006B2172"/>
    <w:rsid w:val="006B3689"/>
    <w:rsid w:val="006B5C24"/>
    <w:rsid w:val="006B7B70"/>
    <w:rsid w:val="006C421B"/>
    <w:rsid w:val="006C5B55"/>
    <w:rsid w:val="006C68C6"/>
    <w:rsid w:val="006C6BC5"/>
    <w:rsid w:val="006C7193"/>
    <w:rsid w:val="006E09A5"/>
    <w:rsid w:val="006E14EC"/>
    <w:rsid w:val="006E5CFE"/>
    <w:rsid w:val="006F15C2"/>
    <w:rsid w:val="006F3124"/>
    <w:rsid w:val="006F56B9"/>
    <w:rsid w:val="006F5DAE"/>
    <w:rsid w:val="0070220A"/>
    <w:rsid w:val="0070383F"/>
    <w:rsid w:val="007060C5"/>
    <w:rsid w:val="00722A32"/>
    <w:rsid w:val="00723F9C"/>
    <w:rsid w:val="00727A73"/>
    <w:rsid w:val="00731F7E"/>
    <w:rsid w:val="00734F59"/>
    <w:rsid w:val="00736B3D"/>
    <w:rsid w:val="00742EBE"/>
    <w:rsid w:val="007444D2"/>
    <w:rsid w:val="007448DA"/>
    <w:rsid w:val="00746D7C"/>
    <w:rsid w:val="0075444A"/>
    <w:rsid w:val="007553AA"/>
    <w:rsid w:val="00756E8D"/>
    <w:rsid w:val="00762ACA"/>
    <w:rsid w:val="00762E14"/>
    <w:rsid w:val="007655B2"/>
    <w:rsid w:val="0077362C"/>
    <w:rsid w:val="00773D1C"/>
    <w:rsid w:val="00782BF1"/>
    <w:rsid w:val="00786B96"/>
    <w:rsid w:val="00787D97"/>
    <w:rsid w:val="007922B8"/>
    <w:rsid w:val="00792C13"/>
    <w:rsid w:val="007A3A56"/>
    <w:rsid w:val="007A41F9"/>
    <w:rsid w:val="007A795C"/>
    <w:rsid w:val="007B00D7"/>
    <w:rsid w:val="007B541C"/>
    <w:rsid w:val="007B6E97"/>
    <w:rsid w:val="007B747C"/>
    <w:rsid w:val="007C1059"/>
    <w:rsid w:val="007C1192"/>
    <w:rsid w:val="007C15A3"/>
    <w:rsid w:val="007C3009"/>
    <w:rsid w:val="007D2F40"/>
    <w:rsid w:val="007D74AD"/>
    <w:rsid w:val="007E412C"/>
    <w:rsid w:val="007F371E"/>
    <w:rsid w:val="007F3944"/>
    <w:rsid w:val="007F521A"/>
    <w:rsid w:val="007F6D6B"/>
    <w:rsid w:val="007F76DD"/>
    <w:rsid w:val="007F7A4D"/>
    <w:rsid w:val="007F7B75"/>
    <w:rsid w:val="008039C9"/>
    <w:rsid w:val="00804A6B"/>
    <w:rsid w:val="00810196"/>
    <w:rsid w:val="008105A7"/>
    <w:rsid w:val="00814C74"/>
    <w:rsid w:val="0081649C"/>
    <w:rsid w:val="00821B7F"/>
    <w:rsid w:val="00823032"/>
    <w:rsid w:val="00823354"/>
    <w:rsid w:val="00823FDF"/>
    <w:rsid w:val="00827F1C"/>
    <w:rsid w:val="008355F7"/>
    <w:rsid w:val="00836EA8"/>
    <w:rsid w:val="0083712A"/>
    <w:rsid w:val="00844CE8"/>
    <w:rsid w:val="008451DA"/>
    <w:rsid w:val="008460FB"/>
    <w:rsid w:val="00856279"/>
    <w:rsid w:val="00861C49"/>
    <w:rsid w:val="00865C07"/>
    <w:rsid w:val="00865FED"/>
    <w:rsid w:val="00867C13"/>
    <w:rsid w:val="0087263C"/>
    <w:rsid w:val="00873660"/>
    <w:rsid w:val="00876A54"/>
    <w:rsid w:val="008845AC"/>
    <w:rsid w:val="00886C51"/>
    <w:rsid w:val="0089007D"/>
    <w:rsid w:val="0089209C"/>
    <w:rsid w:val="008921BB"/>
    <w:rsid w:val="0089596C"/>
    <w:rsid w:val="008A1076"/>
    <w:rsid w:val="008A1DBC"/>
    <w:rsid w:val="008A24EF"/>
    <w:rsid w:val="008A4EC1"/>
    <w:rsid w:val="008A5893"/>
    <w:rsid w:val="008B0E70"/>
    <w:rsid w:val="008B3746"/>
    <w:rsid w:val="008B59F7"/>
    <w:rsid w:val="008C2E93"/>
    <w:rsid w:val="008C34D3"/>
    <w:rsid w:val="008C7B3E"/>
    <w:rsid w:val="008C7B68"/>
    <w:rsid w:val="008D2143"/>
    <w:rsid w:val="008D293B"/>
    <w:rsid w:val="008D7617"/>
    <w:rsid w:val="008E02B3"/>
    <w:rsid w:val="008E0EB0"/>
    <w:rsid w:val="008E1725"/>
    <w:rsid w:val="008E512D"/>
    <w:rsid w:val="008F0E52"/>
    <w:rsid w:val="008F5357"/>
    <w:rsid w:val="009005D6"/>
    <w:rsid w:val="00901D46"/>
    <w:rsid w:val="009026FB"/>
    <w:rsid w:val="009034AD"/>
    <w:rsid w:val="00910CA8"/>
    <w:rsid w:val="00914AF1"/>
    <w:rsid w:val="00920473"/>
    <w:rsid w:val="00922111"/>
    <w:rsid w:val="00922874"/>
    <w:rsid w:val="00924C30"/>
    <w:rsid w:val="009266CB"/>
    <w:rsid w:val="00927463"/>
    <w:rsid w:val="00927C63"/>
    <w:rsid w:val="009358CB"/>
    <w:rsid w:val="00935E66"/>
    <w:rsid w:val="009364F4"/>
    <w:rsid w:val="00936528"/>
    <w:rsid w:val="00936E5F"/>
    <w:rsid w:val="00941E11"/>
    <w:rsid w:val="00942763"/>
    <w:rsid w:val="00944E0F"/>
    <w:rsid w:val="00945CD3"/>
    <w:rsid w:val="00946692"/>
    <w:rsid w:val="0094686E"/>
    <w:rsid w:val="00947847"/>
    <w:rsid w:val="00960B7F"/>
    <w:rsid w:val="009639B2"/>
    <w:rsid w:val="00972068"/>
    <w:rsid w:val="00972392"/>
    <w:rsid w:val="00975B00"/>
    <w:rsid w:val="0097678B"/>
    <w:rsid w:val="009803F0"/>
    <w:rsid w:val="00981AD1"/>
    <w:rsid w:val="009848A6"/>
    <w:rsid w:val="0098509C"/>
    <w:rsid w:val="009A1ECF"/>
    <w:rsid w:val="009A2438"/>
    <w:rsid w:val="009A3B16"/>
    <w:rsid w:val="009A46A9"/>
    <w:rsid w:val="009B0811"/>
    <w:rsid w:val="009B12B6"/>
    <w:rsid w:val="009C1016"/>
    <w:rsid w:val="009D2E18"/>
    <w:rsid w:val="009D7C8D"/>
    <w:rsid w:val="009E2606"/>
    <w:rsid w:val="009E5201"/>
    <w:rsid w:val="009F1131"/>
    <w:rsid w:val="009F1D03"/>
    <w:rsid w:val="009F3DA2"/>
    <w:rsid w:val="009F4B2D"/>
    <w:rsid w:val="009F7B90"/>
    <w:rsid w:val="00A0484F"/>
    <w:rsid w:val="00A0563E"/>
    <w:rsid w:val="00A0795C"/>
    <w:rsid w:val="00A11F12"/>
    <w:rsid w:val="00A20510"/>
    <w:rsid w:val="00A20807"/>
    <w:rsid w:val="00A227E4"/>
    <w:rsid w:val="00A232C2"/>
    <w:rsid w:val="00A24E6E"/>
    <w:rsid w:val="00A255DD"/>
    <w:rsid w:val="00A270AD"/>
    <w:rsid w:val="00A31B16"/>
    <w:rsid w:val="00A41AC5"/>
    <w:rsid w:val="00A42219"/>
    <w:rsid w:val="00A42373"/>
    <w:rsid w:val="00A42B37"/>
    <w:rsid w:val="00A462EC"/>
    <w:rsid w:val="00A50743"/>
    <w:rsid w:val="00A51960"/>
    <w:rsid w:val="00A551DC"/>
    <w:rsid w:val="00A577A8"/>
    <w:rsid w:val="00A60462"/>
    <w:rsid w:val="00A60598"/>
    <w:rsid w:val="00A6108E"/>
    <w:rsid w:val="00A62308"/>
    <w:rsid w:val="00A63275"/>
    <w:rsid w:val="00A643DA"/>
    <w:rsid w:val="00A66632"/>
    <w:rsid w:val="00A70D3D"/>
    <w:rsid w:val="00A76884"/>
    <w:rsid w:val="00A801CE"/>
    <w:rsid w:val="00A80BD6"/>
    <w:rsid w:val="00A8234E"/>
    <w:rsid w:val="00A8416F"/>
    <w:rsid w:val="00A86117"/>
    <w:rsid w:val="00A93371"/>
    <w:rsid w:val="00AA2F4C"/>
    <w:rsid w:val="00AA79A4"/>
    <w:rsid w:val="00AB04D7"/>
    <w:rsid w:val="00AB0C08"/>
    <w:rsid w:val="00AB3824"/>
    <w:rsid w:val="00AB5D64"/>
    <w:rsid w:val="00AC1FB0"/>
    <w:rsid w:val="00AC41F8"/>
    <w:rsid w:val="00AC5642"/>
    <w:rsid w:val="00AC7611"/>
    <w:rsid w:val="00AD3F8B"/>
    <w:rsid w:val="00AD4DBE"/>
    <w:rsid w:val="00AE09A5"/>
    <w:rsid w:val="00AE1C69"/>
    <w:rsid w:val="00AE2873"/>
    <w:rsid w:val="00AE542B"/>
    <w:rsid w:val="00AE5ED0"/>
    <w:rsid w:val="00AE7306"/>
    <w:rsid w:val="00AF192F"/>
    <w:rsid w:val="00AF23FF"/>
    <w:rsid w:val="00AF2BAA"/>
    <w:rsid w:val="00AF521E"/>
    <w:rsid w:val="00AF5F62"/>
    <w:rsid w:val="00AF6B2D"/>
    <w:rsid w:val="00B02C2B"/>
    <w:rsid w:val="00B04F97"/>
    <w:rsid w:val="00B04FA7"/>
    <w:rsid w:val="00B07C55"/>
    <w:rsid w:val="00B07E9F"/>
    <w:rsid w:val="00B121A3"/>
    <w:rsid w:val="00B1443E"/>
    <w:rsid w:val="00B16F10"/>
    <w:rsid w:val="00B324D5"/>
    <w:rsid w:val="00B34F6D"/>
    <w:rsid w:val="00B410A3"/>
    <w:rsid w:val="00B45DB8"/>
    <w:rsid w:val="00B5070F"/>
    <w:rsid w:val="00B52F17"/>
    <w:rsid w:val="00B53068"/>
    <w:rsid w:val="00B619FE"/>
    <w:rsid w:val="00B63798"/>
    <w:rsid w:val="00B64037"/>
    <w:rsid w:val="00B67366"/>
    <w:rsid w:val="00B70140"/>
    <w:rsid w:val="00B70E0D"/>
    <w:rsid w:val="00B74F5C"/>
    <w:rsid w:val="00B74FD0"/>
    <w:rsid w:val="00B76408"/>
    <w:rsid w:val="00B77AF7"/>
    <w:rsid w:val="00B77B78"/>
    <w:rsid w:val="00B84160"/>
    <w:rsid w:val="00B86248"/>
    <w:rsid w:val="00B909D6"/>
    <w:rsid w:val="00B94119"/>
    <w:rsid w:val="00B94EEE"/>
    <w:rsid w:val="00B9513B"/>
    <w:rsid w:val="00B96E3D"/>
    <w:rsid w:val="00B9752A"/>
    <w:rsid w:val="00B9784D"/>
    <w:rsid w:val="00BA1AD3"/>
    <w:rsid w:val="00BA4B32"/>
    <w:rsid w:val="00BB2BF9"/>
    <w:rsid w:val="00BB34B1"/>
    <w:rsid w:val="00BB3FCB"/>
    <w:rsid w:val="00BB4E92"/>
    <w:rsid w:val="00BB7EE3"/>
    <w:rsid w:val="00BC01A8"/>
    <w:rsid w:val="00BC1DF6"/>
    <w:rsid w:val="00BC728A"/>
    <w:rsid w:val="00BD197C"/>
    <w:rsid w:val="00BD3288"/>
    <w:rsid w:val="00BD3C33"/>
    <w:rsid w:val="00BD715C"/>
    <w:rsid w:val="00BE2717"/>
    <w:rsid w:val="00BE27A9"/>
    <w:rsid w:val="00BE2FF6"/>
    <w:rsid w:val="00BE5588"/>
    <w:rsid w:val="00BE5ED1"/>
    <w:rsid w:val="00BE6E4D"/>
    <w:rsid w:val="00BF5AE2"/>
    <w:rsid w:val="00BF6991"/>
    <w:rsid w:val="00BF73AF"/>
    <w:rsid w:val="00BF73CB"/>
    <w:rsid w:val="00C0324E"/>
    <w:rsid w:val="00C03FC5"/>
    <w:rsid w:val="00C05079"/>
    <w:rsid w:val="00C06CDA"/>
    <w:rsid w:val="00C10CA2"/>
    <w:rsid w:val="00C11A77"/>
    <w:rsid w:val="00C14EA4"/>
    <w:rsid w:val="00C14EFB"/>
    <w:rsid w:val="00C20997"/>
    <w:rsid w:val="00C23EE4"/>
    <w:rsid w:val="00C24213"/>
    <w:rsid w:val="00C26C1B"/>
    <w:rsid w:val="00C2709E"/>
    <w:rsid w:val="00C272E5"/>
    <w:rsid w:val="00C27E72"/>
    <w:rsid w:val="00C30323"/>
    <w:rsid w:val="00C32398"/>
    <w:rsid w:val="00C33A9B"/>
    <w:rsid w:val="00C349AF"/>
    <w:rsid w:val="00C361C9"/>
    <w:rsid w:val="00C40ECF"/>
    <w:rsid w:val="00C51523"/>
    <w:rsid w:val="00C5290F"/>
    <w:rsid w:val="00C53376"/>
    <w:rsid w:val="00C551E4"/>
    <w:rsid w:val="00C558A0"/>
    <w:rsid w:val="00C57B5E"/>
    <w:rsid w:val="00C62F52"/>
    <w:rsid w:val="00C66381"/>
    <w:rsid w:val="00C66952"/>
    <w:rsid w:val="00C70599"/>
    <w:rsid w:val="00C74028"/>
    <w:rsid w:val="00C773D6"/>
    <w:rsid w:val="00C80FCB"/>
    <w:rsid w:val="00C829FA"/>
    <w:rsid w:val="00C82C41"/>
    <w:rsid w:val="00C83532"/>
    <w:rsid w:val="00C85030"/>
    <w:rsid w:val="00C863C7"/>
    <w:rsid w:val="00C86B08"/>
    <w:rsid w:val="00C90156"/>
    <w:rsid w:val="00C90851"/>
    <w:rsid w:val="00C93E0D"/>
    <w:rsid w:val="00CA3F21"/>
    <w:rsid w:val="00CA6619"/>
    <w:rsid w:val="00CA7C7B"/>
    <w:rsid w:val="00CB26D8"/>
    <w:rsid w:val="00CB349E"/>
    <w:rsid w:val="00CB6AA3"/>
    <w:rsid w:val="00CB7C44"/>
    <w:rsid w:val="00CC4C80"/>
    <w:rsid w:val="00CC545E"/>
    <w:rsid w:val="00CD0DAE"/>
    <w:rsid w:val="00CD1295"/>
    <w:rsid w:val="00CD2CD8"/>
    <w:rsid w:val="00CD4EE8"/>
    <w:rsid w:val="00CD68EA"/>
    <w:rsid w:val="00CD6DFE"/>
    <w:rsid w:val="00CE1576"/>
    <w:rsid w:val="00CE1778"/>
    <w:rsid w:val="00CE2008"/>
    <w:rsid w:val="00CE46E3"/>
    <w:rsid w:val="00CF18CF"/>
    <w:rsid w:val="00CF3D2A"/>
    <w:rsid w:val="00CF4E54"/>
    <w:rsid w:val="00CF74E8"/>
    <w:rsid w:val="00D02029"/>
    <w:rsid w:val="00D04BD5"/>
    <w:rsid w:val="00D071AF"/>
    <w:rsid w:val="00D11321"/>
    <w:rsid w:val="00D151A6"/>
    <w:rsid w:val="00D21B42"/>
    <w:rsid w:val="00D22527"/>
    <w:rsid w:val="00D22D9A"/>
    <w:rsid w:val="00D24621"/>
    <w:rsid w:val="00D24AFC"/>
    <w:rsid w:val="00D35BB5"/>
    <w:rsid w:val="00D412CA"/>
    <w:rsid w:val="00D43471"/>
    <w:rsid w:val="00D4380F"/>
    <w:rsid w:val="00D4713F"/>
    <w:rsid w:val="00D5062E"/>
    <w:rsid w:val="00D52506"/>
    <w:rsid w:val="00D541AB"/>
    <w:rsid w:val="00D5645C"/>
    <w:rsid w:val="00D6238A"/>
    <w:rsid w:val="00D63660"/>
    <w:rsid w:val="00D64DB7"/>
    <w:rsid w:val="00D65AF5"/>
    <w:rsid w:val="00D66380"/>
    <w:rsid w:val="00D673EB"/>
    <w:rsid w:val="00D7635A"/>
    <w:rsid w:val="00D80C87"/>
    <w:rsid w:val="00D87ADA"/>
    <w:rsid w:val="00D87EAF"/>
    <w:rsid w:val="00D91ECA"/>
    <w:rsid w:val="00D93FD6"/>
    <w:rsid w:val="00D97995"/>
    <w:rsid w:val="00DA369A"/>
    <w:rsid w:val="00DA608D"/>
    <w:rsid w:val="00DA63A1"/>
    <w:rsid w:val="00DA65CE"/>
    <w:rsid w:val="00DA7285"/>
    <w:rsid w:val="00DB0118"/>
    <w:rsid w:val="00DB200E"/>
    <w:rsid w:val="00DB2D53"/>
    <w:rsid w:val="00DB461C"/>
    <w:rsid w:val="00DB5E84"/>
    <w:rsid w:val="00DB76F3"/>
    <w:rsid w:val="00DC1154"/>
    <w:rsid w:val="00DC212F"/>
    <w:rsid w:val="00DC3D15"/>
    <w:rsid w:val="00DC5003"/>
    <w:rsid w:val="00DC516D"/>
    <w:rsid w:val="00DC5C36"/>
    <w:rsid w:val="00DC5E8B"/>
    <w:rsid w:val="00DD280A"/>
    <w:rsid w:val="00DD415F"/>
    <w:rsid w:val="00DD4233"/>
    <w:rsid w:val="00DD4EBA"/>
    <w:rsid w:val="00DD5472"/>
    <w:rsid w:val="00DE1723"/>
    <w:rsid w:val="00DE5E76"/>
    <w:rsid w:val="00DE7630"/>
    <w:rsid w:val="00DF0DB9"/>
    <w:rsid w:val="00DF1210"/>
    <w:rsid w:val="00DF1E6D"/>
    <w:rsid w:val="00DF6D45"/>
    <w:rsid w:val="00E1578D"/>
    <w:rsid w:val="00E15AA4"/>
    <w:rsid w:val="00E17739"/>
    <w:rsid w:val="00E21029"/>
    <w:rsid w:val="00E422BE"/>
    <w:rsid w:val="00E433BE"/>
    <w:rsid w:val="00E45B92"/>
    <w:rsid w:val="00E50294"/>
    <w:rsid w:val="00E60361"/>
    <w:rsid w:val="00E60E72"/>
    <w:rsid w:val="00E61284"/>
    <w:rsid w:val="00E63190"/>
    <w:rsid w:val="00E67542"/>
    <w:rsid w:val="00E67DB6"/>
    <w:rsid w:val="00E723ED"/>
    <w:rsid w:val="00E73AEF"/>
    <w:rsid w:val="00E76B3C"/>
    <w:rsid w:val="00E80974"/>
    <w:rsid w:val="00E81F52"/>
    <w:rsid w:val="00E837E2"/>
    <w:rsid w:val="00E83B96"/>
    <w:rsid w:val="00E84AD6"/>
    <w:rsid w:val="00E86009"/>
    <w:rsid w:val="00E9026D"/>
    <w:rsid w:val="00E952AC"/>
    <w:rsid w:val="00E96968"/>
    <w:rsid w:val="00EA3D94"/>
    <w:rsid w:val="00EA6748"/>
    <w:rsid w:val="00EB080D"/>
    <w:rsid w:val="00EB6CC2"/>
    <w:rsid w:val="00EC1207"/>
    <w:rsid w:val="00EC4EF0"/>
    <w:rsid w:val="00ED1170"/>
    <w:rsid w:val="00EE0622"/>
    <w:rsid w:val="00EE3A32"/>
    <w:rsid w:val="00EE5440"/>
    <w:rsid w:val="00EF134E"/>
    <w:rsid w:val="00EF7CEF"/>
    <w:rsid w:val="00F001D4"/>
    <w:rsid w:val="00F0067D"/>
    <w:rsid w:val="00F00901"/>
    <w:rsid w:val="00F0195D"/>
    <w:rsid w:val="00F05F69"/>
    <w:rsid w:val="00F077D4"/>
    <w:rsid w:val="00F111DF"/>
    <w:rsid w:val="00F1378A"/>
    <w:rsid w:val="00F13B14"/>
    <w:rsid w:val="00F247AC"/>
    <w:rsid w:val="00F252D3"/>
    <w:rsid w:val="00F304E5"/>
    <w:rsid w:val="00F32A7F"/>
    <w:rsid w:val="00F33472"/>
    <w:rsid w:val="00F33BC7"/>
    <w:rsid w:val="00F3537C"/>
    <w:rsid w:val="00F35A6D"/>
    <w:rsid w:val="00F40889"/>
    <w:rsid w:val="00F4210D"/>
    <w:rsid w:val="00F45556"/>
    <w:rsid w:val="00F46396"/>
    <w:rsid w:val="00F46556"/>
    <w:rsid w:val="00F5326C"/>
    <w:rsid w:val="00F54FDD"/>
    <w:rsid w:val="00F60929"/>
    <w:rsid w:val="00F61FFC"/>
    <w:rsid w:val="00F711CE"/>
    <w:rsid w:val="00F75D67"/>
    <w:rsid w:val="00F75F07"/>
    <w:rsid w:val="00F808F2"/>
    <w:rsid w:val="00F80A8F"/>
    <w:rsid w:val="00F80EA3"/>
    <w:rsid w:val="00F83050"/>
    <w:rsid w:val="00F83132"/>
    <w:rsid w:val="00F836C0"/>
    <w:rsid w:val="00F8424A"/>
    <w:rsid w:val="00F84E51"/>
    <w:rsid w:val="00F86A60"/>
    <w:rsid w:val="00F87EC8"/>
    <w:rsid w:val="00F90CB1"/>
    <w:rsid w:val="00F96542"/>
    <w:rsid w:val="00FA0C3C"/>
    <w:rsid w:val="00FA18FA"/>
    <w:rsid w:val="00FA2504"/>
    <w:rsid w:val="00FB6026"/>
    <w:rsid w:val="00FB7AAA"/>
    <w:rsid w:val="00FC02B6"/>
    <w:rsid w:val="00FC0BBE"/>
    <w:rsid w:val="00FC1D95"/>
    <w:rsid w:val="00FD53D4"/>
    <w:rsid w:val="00FE0DE2"/>
    <w:rsid w:val="00FE1368"/>
    <w:rsid w:val="00FE62CF"/>
    <w:rsid w:val="00FE7AF2"/>
    <w:rsid w:val="00FF36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031C"/>
  <w15:chartTrackingRefBased/>
  <w15:docId w15:val="{C1726B73-6243-431C-B0FE-D822AC4A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9B"/>
  </w:style>
  <w:style w:type="paragraph" w:styleId="Heading2">
    <w:name w:val="heading 2"/>
    <w:basedOn w:val="Normal"/>
    <w:link w:val="Heading2Char"/>
    <w:uiPriority w:val="9"/>
    <w:qFormat/>
    <w:rsid w:val="00782BF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9B"/>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A04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4F"/>
  </w:style>
  <w:style w:type="paragraph" w:styleId="Footer">
    <w:name w:val="footer"/>
    <w:basedOn w:val="Normal"/>
    <w:link w:val="FooterChar"/>
    <w:uiPriority w:val="99"/>
    <w:unhideWhenUsed/>
    <w:rsid w:val="00A04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4F"/>
  </w:style>
  <w:style w:type="paragraph" w:styleId="BalloonText">
    <w:name w:val="Balloon Text"/>
    <w:basedOn w:val="Normal"/>
    <w:link w:val="BalloonTextChar"/>
    <w:uiPriority w:val="99"/>
    <w:semiHidden/>
    <w:unhideWhenUsed/>
    <w:rsid w:val="00A04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4F"/>
    <w:rPr>
      <w:rFonts w:ascii="Segoe UI" w:hAnsi="Segoe UI" w:cs="Segoe UI"/>
      <w:sz w:val="18"/>
      <w:szCs w:val="18"/>
    </w:rPr>
  </w:style>
  <w:style w:type="paragraph" w:styleId="FootnoteText">
    <w:name w:val="footnote text"/>
    <w:basedOn w:val="Normal"/>
    <w:link w:val="FootnoteTextChar"/>
    <w:uiPriority w:val="99"/>
    <w:semiHidden/>
    <w:unhideWhenUsed/>
    <w:rsid w:val="003A1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DCD"/>
    <w:rPr>
      <w:sz w:val="20"/>
      <w:szCs w:val="20"/>
    </w:rPr>
  </w:style>
  <w:style w:type="character" w:styleId="FootnoteReference">
    <w:name w:val="footnote reference"/>
    <w:basedOn w:val="DefaultParagraphFont"/>
    <w:uiPriority w:val="99"/>
    <w:semiHidden/>
    <w:unhideWhenUsed/>
    <w:rsid w:val="003A1DCD"/>
    <w:rPr>
      <w:vertAlign w:val="superscript"/>
    </w:rPr>
  </w:style>
  <w:style w:type="character" w:customStyle="1" w:styleId="Heading2Char">
    <w:name w:val="Heading 2 Char"/>
    <w:basedOn w:val="DefaultParagraphFont"/>
    <w:link w:val="Heading2"/>
    <w:uiPriority w:val="9"/>
    <w:rsid w:val="00782BF1"/>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412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7063">
      <w:bodyDiv w:val="1"/>
      <w:marLeft w:val="0"/>
      <w:marRight w:val="0"/>
      <w:marTop w:val="0"/>
      <w:marBottom w:val="0"/>
      <w:divBdr>
        <w:top w:val="none" w:sz="0" w:space="0" w:color="auto"/>
        <w:left w:val="none" w:sz="0" w:space="0" w:color="auto"/>
        <w:bottom w:val="none" w:sz="0" w:space="0" w:color="auto"/>
        <w:right w:val="none" w:sz="0" w:space="0" w:color="auto"/>
      </w:divBdr>
    </w:div>
    <w:div w:id="922490592">
      <w:bodyDiv w:val="1"/>
      <w:marLeft w:val="0"/>
      <w:marRight w:val="0"/>
      <w:marTop w:val="0"/>
      <w:marBottom w:val="0"/>
      <w:divBdr>
        <w:top w:val="none" w:sz="0" w:space="0" w:color="auto"/>
        <w:left w:val="none" w:sz="0" w:space="0" w:color="auto"/>
        <w:bottom w:val="none" w:sz="0" w:space="0" w:color="auto"/>
        <w:right w:val="none" w:sz="0" w:space="0" w:color="auto"/>
      </w:divBdr>
    </w:div>
    <w:div w:id="975112649">
      <w:bodyDiv w:val="1"/>
      <w:marLeft w:val="0"/>
      <w:marRight w:val="0"/>
      <w:marTop w:val="0"/>
      <w:marBottom w:val="0"/>
      <w:divBdr>
        <w:top w:val="none" w:sz="0" w:space="0" w:color="auto"/>
        <w:left w:val="none" w:sz="0" w:space="0" w:color="auto"/>
        <w:bottom w:val="none" w:sz="0" w:space="0" w:color="auto"/>
        <w:right w:val="none" w:sz="0" w:space="0" w:color="auto"/>
      </w:divBdr>
    </w:div>
    <w:div w:id="13479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8AFF-C9CA-4829-817D-50449D5B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HOME</cp:lastModifiedBy>
  <cp:revision>2</cp:revision>
  <cp:lastPrinted>2022-06-15T10:36:00Z</cp:lastPrinted>
  <dcterms:created xsi:type="dcterms:W3CDTF">2022-07-18T19:34:00Z</dcterms:created>
  <dcterms:modified xsi:type="dcterms:W3CDTF">2022-07-18T19:34:00Z</dcterms:modified>
</cp:coreProperties>
</file>