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12" w:rsidRPr="003328A3" w:rsidRDefault="00354A12" w:rsidP="003C3BAD">
      <w:pPr>
        <w:spacing w:line="360" w:lineRule="auto"/>
        <w:jc w:val="both"/>
        <w:rPr>
          <w:rFonts w:ascii="Times New Roman" w:hAnsi="Times New Roman" w:cs="Times New Roman"/>
          <w:sz w:val="28"/>
          <w:szCs w:val="28"/>
        </w:rPr>
      </w:pPr>
    </w:p>
    <w:p w:rsidR="00DF47F4" w:rsidRDefault="00DF47F4" w:rsidP="00DF47F4">
      <w:pPr>
        <w:spacing w:line="360" w:lineRule="auto"/>
        <w:jc w:val="center"/>
        <w:rPr>
          <w:rFonts w:ascii="Times New Roman" w:hAnsi="Times New Roman" w:cs="Times New Roman"/>
          <w:sz w:val="28"/>
          <w:szCs w:val="28"/>
        </w:rPr>
      </w:pPr>
      <w:r>
        <w:rPr>
          <w:noProof/>
          <w:lang w:val="en-US"/>
        </w:rPr>
        <w:drawing>
          <wp:inline distT="0" distB="0" distL="0" distR="0" wp14:anchorId="59723416" wp14:editId="0D450D6E">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DF47F4" w:rsidRPr="00701B17" w:rsidRDefault="00DF47F4" w:rsidP="00DF47F4">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rsidR="00DF47F4" w:rsidRPr="00701B17" w:rsidRDefault="00530CBC" w:rsidP="00DF47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DF47F4" w:rsidRPr="00701B17">
        <w:rPr>
          <w:rFonts w:ascii="Times New Roman" w:hAnsi="Times New Roman" w:cs="Times New Roman"/>
          <w:b/>
          <w:sz w:val="28"/>
          <w:szCs w:val="28"/>
        </w:rPr>
        <w:t>EASTERN CAPE DIVISION, M</w:t>
      </w:r>
      <w:r w:rsidR="00DF47F4">
        <w:rPr>
          <w:rFonts w:ascii="Times New Roman" w:hAnsi="Times New Roman" w:cs="Times New Roman"/>
          <w:b/>
          <w:sz w:val="28"/>
          <w:szCs w:val="28"/>
        </w:rPr>
        <w:t>THATHA</w:t>
      </w:r>
      <w:r>
        <w:rPr>
          <w:rFonts w:ascii="Times New Roman" w:hAnsi="Times New Roman" w:cs="Times New Roman"/>
          <w:b/>
          <w:sz w:val="28"/>
          <w:szCs w:val="28"/>
        </w:rPr>
        <w:t>)</w:t>
      </w:r>
    </w:p>
    <w:p w:rsidR="00DF47F4" w:rsidRDefault="00DF47F4" w:rsidP="00DF47F4">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rsidR="00DF47F4" w:rsidRPr="00701B17" w:rsidRDefault="00DF47F4" w:rsidP="00DF47F4">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701B17">
        <w:rPr>
          <w:rFonts w:ascii="Times New Roman" w:hAnsi="Times New Roman" w:cs="Times New Roman"/>
          <w:b/>
          <w:sz w:val="28"/>
          <w:szCs w:val="28"/>
        </w:rPr>
        <w:t>CASE NO. CA</w:t>
      </w:r>
      <w:r>
        <w:rPr>
          <w:rFonts w:ascii="Times New Roman" w:hAnsi="Times New Roman" w:cs="Times New Roman"/>
          <w:b/>
          <w:sz w:val="28"/>
          <w:szCs w:val="28"/>
        </w:rPr>
        <w:t>&amp;R</w:t>
      </w:r>
      <w:r w:rsidRPr="00701B17">
        <w:rPr>
          <w:rFonts w:ascii="Times New Roman" w:hAnsi="Times New Roman" w:cs="Times New Roman"/>
          <w:b/>
          <w:sz w:val="28"/>
          <w:szCs w:val="28"/>
        </w:rPr>
        <w:t xml:space="preserve"> </w:t>
      </w:r>
      <w:r>
        <w:rPr>
          <w:rFonts w:ascii="Times New Roman" w:hAnsi="Times New Roman" w:cs="Times New Roman"/>
          <w:b/>
          <w:sz w:val="28"/>
          <w:szCs w:val="28"/>
        </w:rPr>
        <w:t>67/2023</w:t>
      </w:r>
    </w:p>
    <w:p w:rsidR="00DF47F4" w:rsidRDefault="00DF47F4" w:rsidP="00DF47F4">
      <w:pPr>
        <w:spacing w:line="360" w:lineRule="auto"/>
        <w:jc w:val="both"/>
        <w:rPr>
          <w:rFonts w:ascii="Times New Roman" w:hAnsi="Times New Roman" w:cs="Times New Roman"/>
          <w:sz w:val="28"/>
          <w:szCs w:val="28"/>
        </w:rPr>
      </w:pPr>
    </w:p>
    <w:p w:rsidR="00DF47F4" w:rsidRDefault="00DF47F4" w:rsidP="00DF47F4">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DF47F4" w:rsidRDefault="00DF47F4" w:rsidP="00DF47F4">
      <w:pPr>
        <w:spacing w:line="360" w:lineRule="auto"/>
        <w:jc w:val="both"/>
        <w:rPr>
          <w:rFonts w:ascii="Times New Roman" w:hAnsi="Times New Roman" w:cs="Times New Roman"/>
          <w:sz w:val="28"/>
          <w:szCs w:val="28"/>
        </w:rPr>
      </w:pPr>
    </w:p>
    <w:p w:rsidR="00DF47F4" w:rsidRDefault="00DF47F4" w:rsidP="00DF47F4">
      <w:pPr>
        <w:spacing w:line="360" w:lineRule="auto"/>
        <w:jc w:val="both"/>
        <w:rPr>
          <w:rFonts w:ascii="Times New Roman" w:hAnsi="Times New Roman" w:cs="Times New Roman"/>
          <w:sz w:val="28"/>
          <w:szCs w:val="28"/>
        </w:rPr>
      </w:pPr>
      <w:r>
        <w:rPr>
          <w:rFonts w:ascii="Times New Roman" w:hAnsi="Times New Roman" w:cs="Times New Roman"/>
          <w:b/>
          <w:sz w:val="28"/>
          <w:szCs w:val="28"/>
        </w:rPr>
        <w:t>XOLISA VOTI MAXHEGWANA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w:t>
      </w:r>
    </w:p>
    <w:p w:rsidR="00DF47F4" w:rsidRDefault="00DF47F4" w:rsidP="00DF47F4">
      <w:pPr>
        <w:spacing w:line="360" w:lineRule="auto"/>
        <w:jc w:val="both"/>
        <w:rPr>
          <w:rFonts w:ascii="Times New Roman" w:hAnsi="Times New Roman" w:cs="Times New Roman"/>
          <w:sz w:val="28"/>
          <w:szCs w:val="28"/>
        </w:rPr>
      </w:pPr>
    </w:p>
    <w:p w:rsidR="00DF47F4" w:rsidRDefault="00DF47F4" w:rsidP="00DF47F4">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DF47F4" w:rsidRDefault="00DF47F4" w:rsidP="00DF47F4">
      <w:pPr>
        <w:spacing w:line="360" w:lineRule="auto"/>
        <w:jc w:val="both"/>
        <w:rPr>
          <w:rFonts w:ascii="Times New Roman" w:hAnsi="Times New Roman" w:cs="Times New Roman"/>
          <w:sz w:val="28"/>
          <w:szCs w:val="28"/>
        </w:rPr>
      </w:pPr>
    </w:p>
    <w:p w:rsidR="00DF47F4" w:rsidRDefault="00DF47F4" w:rsidP="00DF47F4">
      <w:pPr>
        <w:spacing w:line="360" w:lineRule="auto"/>
        <w:jc w:val="both"/>
        <w:rPr>
          <w:rFonts w:ascii="Times New Roman" w:hAnsi="Times New Roman" w:cs="Times New Roman"/>
          <w:sz w:val="28"/>
          <w:szCs w:val="28"/>
        </w:rPr>
      </w:pPr>
      <w:r w:rsidRPr="00701B17">
        <w:rPr>
          <w:rFonts w:ascii="Times New Roman" w:hAnsi="Times New Roman" w:cs="Times New Roman"/>
          <w:b/>
          <w:sz w:val="28"/>
          <w:szCs w:val="28"/>
        </w:rPr>
        <w:t xml:space="preserve">THE </w:t>
      </w:r>
      <w:r>
        <w:rPr>
          <w:rFonts w:ascii="Times New Roman" w:hAnsi="Times New Roman" w:cs="Times New Roman"/>
          <w:b/>
          <w:sz w:val="28"/>
          <w:szCs w:val="28"/>
        </w:rPr>
        <w:t>STATE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Respondent</w:t>
      </w:r>
    </w:p>
    <w:p w:rsidR="00354A12" w:rsidRDefault="00354A12" w:rsidP="00354A12">
      <w:pPr>
        <w:pBdr>
          <w:bottom w:val="single" w:sz="12" w:space="1" w:color="auto"/>
        </w:pBdr>
        <w:spacing w:line="240" w:lineRule="auto"/>
        <w:jc w:val="both"/>
        <w:rPr>
          <w:rFonts w:ascii="Times New Roman" w:hAnsi="Times New Roman" w:cs="Times New Roman"/>
          <w:sz w:val="28"/>
          <w:szCs w:val="28"/>
        </w:rPr>
      </w:pPr>
    </w:p>
    <w:p w:rsidR="00DF47F4" w:rsidRPr="003328A3" w:rsidRDefault="00DF47F4"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B27EF5"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C679E">
        <w:rPr>
          <w:rFonts w:ascii="Times New Roman" w:hAnsi="Times New Roman"/>
          <w:sz w:val="28"/>
          <w:szCs w:val="28"/>
        </w:rPr>
        <w:t>The appellant appeare</w:t>
      </w:r>
      <w:r w:rsidR="00B81047">
        <w:rPr>
          <w:rFonts w:ascii="Times New Roman" w:hAnsi="Times New Roman"/>
          <w:sz w:val="28"/>
          <w:szCs w:val="28"/>
        </w:rPr>
        <w:t xml:space="preserve">d in the regional court, Bizana </w:t>
      </w:r>
      <w:r w:rsidR="009C679E">
        <w:rPr>
          <w:rFonts w:ascii="Times New Roman" w:hAnsi="Times New Roman"/>
          <w:sz w:val="28"/>
          <w:szCs w:val="28"/>
        </w:rPr>
        <w:t>on a single count of rape in contravention of</w:t>
      </w:r>
      <w:r w:rsidR="00E54C77">
        <w:rPr>
          <w:rFonts w:ascii="Times New Roman" w:hAnsi="Times New Roman"/>
          <w:sz w:val="28"/>
          <w:szCs w:val="28"/>
        </w:rPr>
        <w:t xml:space="preserve"> section 3 of the Criminal Law (Sexual Offences and Related Mat</w:t>
      </w:r>
      <w:r w:rsidR="00D039A0">
        <w:rPr>
          <w:rFonts w:ascii="Times New Roman" w:hAnsi="Times New Roman"/>
          <w:sz w:val="28"/>
          <w:szCs w:val="28"/>
        </w:rPr>
        <w:t xml:space="preserve">ters) Amendment Act 32 of 2007 </w:t>
      </w:r>
      <w:r w:rsidR="00E54C77">
        <w:rPr>
          <w:rFonts w:ascii="Times New Roman" w:hAnsi="Times New Roman"/>
          <w:sz w:val="28"/>
          <w:szCs w:val="28"/>
        </w:rPr>
        <w:t xml:space="preserve">read with the provisions of section 51(1) and </w:t>
      </w:r>
      <w:r w:rsidR="00851436">
        <w:rPr>
          <w:rFonts w:ascii="Times New Roman" w:hAnsi="Times New Roman"/>
          <w:sz w:val="28"/>
          <w:szCs w:val="28"/>
        </w:rPr>
        <w:t>Part I of S</w:t>
      </w:r>
      <w:r w:rsidR="00E54C77">
        <w:rPr>
          <w:rFonts w:ascii="Times New Roman" w:hAnsi="Times New Roman"/>
          <w:sz w:val="28"/>
          <w:szCs w:val="28"/>
        </w:rPr>
        <w:t xml:space="preserve">chedule 2 of the Criminal Law Amendment </w:t>
      </w:r>
      <w:r w:rsidR="00E54C77">
        <w:rPr>
          <w:rFonts w:ascii="Times New Roman" w:hAnsi="Times New Roman"/>
          <w:sz w:val="28"/>
          <w:szCs w:val="28"/>
        </w:rPr>
        <w:lastRenderedPageBreak/>
        <w:t>Act 105 of 1997</w:t>
      </w:r>
      <w:r w:rsidR="00BF4586">
        <w:rPr>
          <w:rFonts w:ascii="Times New Roman" w:hAnsi="Times New Roman"/>
          <w:sz w:val="28"/>
          <w:szCs w:val="28"/>
        </w:rPr>
        <w:t xml:space="preserve"> in that the </w:t>
      </w:r>
      <w:r w:rsidR="00FD69E4">
        <w:rPr>
          <w:rFonts w:ascii="Times New Roman" w:hAnsi="Times New Roman"/>
          <w:sz w:val="28"/>
          <w:szCs w:val="28"/>
        </w:rPr>
        <w:t xml:space="preserve">complainant </w:t>
      </w:r>
      <w:r w:rsidR="00BF4586">
        <w:rPr>
          <w:rFonts w:ascii="Times New Roman" w:hAnsi="Times New Roman"/>
          <w:sz w:val="28"/>
          <w:szCs w:val="28"/>
        </w:rPr>
        <w:t xml:space="preserve">was 6 </w:t>
      </w:r>
      <w:r w:rsidR="00851436">
        <w:rPr>
          <w:rFonts w:ascii="Times New Roman" w:hAnsi="Times New Roman"/>
          <w:sz w:val="28"/>
          <w:szCs w:val="28"/>
        </w:rPr>
        <w:t>years of age at the time of the commission of the offence.</w:t>
      </w:r>
      <w:r w:rsidR="00B82E4D" w:rsidRPr="00B82E4D">
        <w:rPr>
          <w:rFonts w:ascii="Times New Roman" w:hAnsi="Times New Roman"/>
          <w:sz w:val="28"/>
          <w:szCs w:val="28"/>
        </w:rPr>
        <w:t xml:space="preserve"> </w:t>
      </w:r>
      <w:r w:rsidR="00B82E4D">
        <w:rPr>
          <w:rFonts w:ascii="Times New Roman" w:hAnsi="Times New Roman"/>
          <w:sz w:val="28"/>
          <w:szCs w:val="28"/>
        </w:rPr>
        <w:t>The offence was alleged to have been committed on 19 February 2019.</w:t>
      </w:r>
      <w:r w:rsidR="00FD69E4">
        <w:rPr>
          <w:rFonts w:ascii="Times New Roman" w:hAnsi="Times New Roman"/>
          <w:sz w:val="28"/>
          <w:szCs w:val="28"/>
        </w:rPr>
        <w:t xml:space="preserve"> At the time of the trial the complainant was 9 years of age</w:t>
      </w:r>
      <w:r w:rsidR="00942231">
        <w:rPr>
          <w:rFonts w:ascii="Times New Roman" w:hAnsi="Times New Roman"/>
          <w:sz w:val="28"/>
          <w:szCs w:val="28"/>
        </w:rPr>
        <w:t>.</w:t>
      </w:r>
    </w:p>
    <w:p w:rsidR="00632F73"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D039A0">
        <w:rPr>
          <w:rFonts w:ascii="Times New Roman" w:hAnsi="Times New Roman"/>
          <w:sz w:val="28"/>
          <w:szCs w:val="28"/>
        </w:rPr>
        <w:t>Following his conviction</w:t>
      </w:r>
      <w:r w:rsidR="00632F73">
        <w:rPr>
          <w:rFonts w:ascii="Times New Roman" w:hAnsi="Times New Roman"/>
          <w:sz w:val="28"/>
          <w:szCs w:val="28"/>
        </w:rPr>
        <w:t xml:space="preserve"> the appellant was sentenced to life imprisonment. </w:t>
      </w:r>
      <w:r w:rsidR="003E2EE7">
        <w:rPr>
          <w:rFonts w:ascii="Times New Roman" w:hAnsi="Times New Roman"/>
          <w:sz w:val="28"/>
          <w:szCs w:val="28"/>
        </w:rPr>
        <w:t>Exercising his automatic right in terms of section 309(1)</w:t>
      </w:r>
      <w:r w:rsidR="003E2EE7" w:rsidRPr="002025F3">
        <w:rPr>
          <w:rFonts w:ascii="Times New Roman" w:hAnsi="Times New Roman"/>
          <w:i/>
          <w:sz w:val="28"/>
          <w:szCs w:val="28"/>
        </w:rPr>
        <w:t>(a)</w:t>
      </w:r>
      <w:r w:rsidR="003E2EE7">
        <w:rPr>
          <w:rFonts w:ascii="Times New Roman" w:hAnsi="Times New Roman"/>
          <w:sz w:val="28"/>
          <w:szCs w:val="28"/>
        </w:rPr>
        <w:t xml:space="preserve"> of the Criminal Procedure Act 51 of 1977 (the Act) read with sections 10, 11 and 43(2)</w:t>
      </w:r>
      <w:r w:rsidR="007279C8">
        <w:rPr>
          <w:rFonts w:ascii="Times New Roman" w:hAnsi="Times New Roman"/>
          <w:sz w:val="28"/>
          <w:szCs w:val="28"/>
        </w:rPr>
        <w:t xml:space="preserve"> of the Judicial Matters Amendment Act 42 of 2013, h</w:t>
      </w:r>
      <w:r w:rsidR="00632F73">
        <w:rPr>
          <w:rFonts w:ascii="Times New Roman" w:hAnsi="Times New Roman"/>
          <w:sz w:val="28"/>
          <w:szCs w:val="28"/>
        </w:rPr>
        <w:t>is appeal to this court is against his conviction</w:t>
      </w:r>
      <w:r w:rsidR="00942231">
        <w:rPr>
          <w:rFonts w:ascii="Times New Roman" w:hAnsi="Times New Roman"/>
          <w:sz w:val="28"/>
          <w:szCs w:val="28"/>
        </w:rPr>
        <w:t xml:space="preserve"> </w:t>
      </w:r>
      <w:r w:rsidR="00F52138">
        <w:rPr>
          <w:rFonts w:ascii="Times New Roman" w:hAnsi="Times New Roman"/>
          <w:sz w:val="28"/>
          <w:szCs w:val="28"/>
        </w:rPr>
        <w:t>and sentence.</w:t>
      </w:r>
    </w:p>
    <w:p w:rsidR="00F76A78"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76A78">
        <w:rPr>
          <w:rFonts w:ascii="Times New Roman" w:hAnsi="Times New Roman"/>
          <w:sz w:val="28"/>
          <w:szCs w:val="28"/>
        </w:rPr>
        <w:t xml:space="preserve">The appellant’s conviction flowed </w:t>
      </w:r>
      <w:r w:rsidR="00942231">
        <w:rPr>
          <w:rFonts w:ascii="Times New Roman" w:hAnsi="Times New Roman"/>
          <w:sz w:val="28"/>
          <w:szCs w:val="28"/>
        </w:rPr>
        <w:t xml:space="preserve">essentially </w:t>
      </w:r>
      <w:r w:rsidR="00F76A78">
        <w:rPr>
          <w:rFonts w:ascii="Times New Roman" w:hAnsi="Times New Roman"/>
          <w:sz w:val="28"/>
          <w:szCs w:val="28"/>
        </w:rPr>
        <w:t xml:space="preserve">from the trial court’s acceptance of the complainant’s direct testimony that the appellant had raped her, </w:t>
      </w:r>
      <w:r w:rsidR="00025147">
        <w:rPr>
          <w:rFonts w:ascii="Times New Roman" w:hAnsi="Times New Roman"/>
          <w:sz w:val="28"/>
          <w:szCs w:val="28"/>
        </w:rPr>
        <w:t xml:space="preserve">with </w:t>
      </w:r>
      <w:r w:rsidR="00F76A78">
        <w:rPr>
          <w:rFonts w:ascii="Times New Roman" w:hAnsi="Times New Roman"/>
          <w:sz w:val="28"/>
          <w:szCs w:val="28"/>
        </w:rPr>
        <w:t xml:space="preserve">corroboration for such evidence </w:t>
      </w:r>
      <w:r w:rsidR="00025147">
        <w:rPr>
          <w:rFonts w:ascii="Times New Roman" w:hAnsi="Times New Roman"/>
          <w:sz w:val="28"/>
          <w:szCs w:val="28"/>
        </w:rPr>
        <w:t xml:space="preserve">being </w:t>
      </w:r>
      <w:r w:rsidR="00F76A78">
        <w:rPr>
          <w:rFonts w:ascii="Times New Roman" w:hAnsi="Times New Roman"/>
          <w:sz w:val="28"/>
          <w:szCs w:val="28"/>
        </w:rPr>
        <w:t xml:space="preserve">found in the testimony of the complainant’s aunt and </w:t>
      </w:r>
      <w:r w:rsidR="000A0EEA">
        <w:rPr>
          <w:rFonts w:ascii="Times New Roman" w:hAnsi="Times New Roman"/>
          <w:sz w:val="28"/>
          <w:szCs w:val="28"/>
        </w:rPr>
        <w:t xml:space="preserve">in </w:t>
      </w:r>
      <w:r w:rsidR="00F76A78">
        <w:rPr>
          <w:rFonts w:ascii="Times New Roman" w:hAnsi="Times New Roman"/>
          <w:sz w:val="28"/>
          <w:szCs w:val="28"/>
        </w:rPr>
        <w:t>the medical evidence.</w:t>
      </w:r>
    </w:p>
    <w:p w:rsidR="002843DD"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843DD">
        <w:rPr>
          <w:rFonts w:ascii="Times New Roman" w:hAnsi="Times New Roman"/>
          <w:sz w:val="28"/>
          <w:szCs w:val="28"/>
        </w:rPr>
        <w:t>The complainant testified through an intermediary</w:t>
      </w:r>
      <w:r w:rsidR="006D6910">
        <w:rPr>
          <w:rFonts w:ascii="Times New Roman" w:hAnsi="Times New Roman"/>
          <w:sz w:val="28"/>
          <w:szCs w:val="28"/>
        </w:rPr>
        <w:t xml:space="preserve"> </w:t>
      </w:r>
      <w:r w:rsidR="002843DD">
        <w:rPr>
          <w:rFonts w:ascii="Times New Roman" w:hAnsi="Times New Roman"/>
          <w:sz w:val="28"/>
          <w:szCs w:val="28"/>
        </w:rPr>
        <w:t>and both the complainant and the intermediary were seated in a separate chamber aided by a closed circuit camera.</w:t>
      </w:r>
    </w:p>
    <w:p w:rsidR="00FD69E4"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15285E">
        <w:rPr>
          <w:rFonts w:ascii="Times New Roman" w:hAnsi="Times New Roman"/>
          <w:sz w:val="28"/>
          <w:szCs w:val="28"/>
        </w:rPr>
        <w:t>It is common cause that t</w:t>
      </w:r>
      <w:r w:rsidR="00FD69E4">
        <w:rPr>
          <w:rFonts w:ascii="Times New Roman" w:hAnsi="Times New Roman"/>
          <w:sz w:val="28"/>
          <w:szCs w:val="28"/>
        </w:rPr>
        <w:t>he complainant did not testify under oath</w:t>
      </w:r>
      <w:r w:rsidR="00942231">
        <w:rPr>
          <w:rFonts w:ascii="Times New Roman" w:hAnsi="Times New Roman"/>
          <w:sz w:val="28"/>
          <w:szCs w:val="28"/>
        </w:rPr>
        <w:t xml:space="preserve"> as is </w:t>
      </w:r>
      <w:r w:rsidR="000A0EEA">
        <w:rPr>
          <w:rFonts w:ascii="Times New Roman" w:hAnsi="Times New Roman"/>
          <w:sz w:val="28"/>
          <w:szCs w:val="28"/>
        </w:rPr>
        <w:t>required by section 162(1) of the</w:t>
      </w:r>
      <w:r w:rsidR="006D6910">
        <w:rPr>
          <w:rFonts w:ascii="Times New Roman" w:hAnsi="Times New Roman"/>
          <w:sz w:val="28"/>
          <w:szCs w:val="28"/>
        </w:rPr>
        <w:t xml:space="preserve"> </w:t>
      </w:r>
      <w:r w:rsidR="000A0EEA">
        <w:rPr>
          <w:rFonts w:ascii="Times New Roman" w:hAnsi="Times New Roman"/>
          <w:sz w:val="28"/>
          <w:szCs w:val="28"/>
        </w:rPr>
        <w:t>Act.</w:t>
      </w:r>
    </w:p>
    <w:p w:rsidR="000C6B2C"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F76A78">
        <w:rPr>
          <w:rFonts w:ascii="Times New Roman" w:hAnsi="Times New Roman"/>
          <w:sz w:val="28"/>
          <w:szCs w:val="28"/>
        </w:rPr>
        <w:t xml:space="preserve">The </w:t>
      </w:r>
      <w:r w:rsidR="000C6B2C">
        <w:rPr>
          <w:rFonts w:ascii="Times New Roman" w:hAnsi="Times New Roman"/>
          <w:sz w:val="28"/>
          <w:szCs w:val="28"/>
        </w:rPr>
        <w:t xml:space="preserve">appellant argues that she was </w:t>
      </w:r>
      <w:r w:rsidR="00824C03">
        <w:rPr>
          <w:rFonts w:ascii="Times New Roman" w:hAnsi="Times New Roman"/>
          <w:sz w:val="28"/>
          <w:szCs w:val="28"/>
        </w:rPr>
        <w:t xml:space="preserve">in consequence </w:t>
      </w:r>
      <w:r w:rsidR="000C6B2C">
        <w:rPr>
          <w:rFonts w:ascii="Times New Roman" w:hAnsi="Times New Roman"/>
          <w:sz w:val="28"/>
          <w:szCs w:val="28"/>
        </w:rPr>
        <w:t>not a competent witness</w:t>
      </w:r>
      <w:r w:rsidR="00095EFF">
        <w:rPr>
          <w:rFonts w:ascii="Times New Roman" w:hAnsi="Times New Roman"/>
          <w:sz w:val="28"/>
          <w:szCs w:val="28"/>
        </w:rPr>
        <w:t xml:space="preserve"> whose evidence was reliable</w:t>
      </w:r>
      <w:r w:rsidR="000C6B2C">
        <w:rPr>
          <w:rFonts w:ascii="Times New Roman" w:hAnsi="Times New Roman"/>
          <w:sz w:val="28"/>
          <w:szCs w:val="28"/>
        </w:rPr>
        <w:t>.</w:t>
      </w:r>
    </w:p>
    <w:p w:rsidR="00F76A78"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0C6B2C">
        <w:rPr>
          <w:rFonts w:ascii="Times New Roman" w:hAnsi="Times New Roman"/>
          <w:sz w:val="28"/>
          <w:szCs w:val="28"/>
        </w:rPr>
        <w:t xml:space="preserve">The </w:t>
      </w:r>
      <w:r w:rsidR="00F76A78">
        <w:rPr>
          <w:rFonts w:ascii="Times New Roman" w:hAnsi="Times New Roman"/>
          <w:sz w:val="28"/>
          <w:szCs w:val="28"/>
        </w:rPr>
        <w:t>criticism directed at the magistrate with regard to the complainant’s testimony is that</w:t>
      </w:r>
      <w:r w:rsidR="00FD69E4">
        <w:rPr>
          <w:rFonts w:ascii="Times New Roman" w:hAnsi="Times New Roman"/>
          <w:sz w:val="28"/>
          <w:szCs w:val="28"/>
        </w:rPr>
        <w:t xml:space="preserve"> </w:t>
      </w:r>
      <w:r w:rsidR="008E409E">
        <w:rPr>
          <w:rFonts w:ascii="Times New Roman" w:hAnsi="Times New Roman"/>
          <w:sz w:val="28"/>
          <w:szCs w:val="28"/>
        </w:rPr>
        <w:t>the magistrate</w:t>
      </w:r>
      <w:r w:rsidR="00C449A0">
        <w:rPr>
          <w:rFonts w:ascii="Times New Roman" w:hAnsi="Times New Roman"/>
          <w:sz w:val="28"/>
          <w:szCs w:val="28"/>
        </w:rPr>
        <w:t xml:space="preserve"> </w:t>
      </w:r>
      <w:r w:rsidR="00385A11">
        <w:rPr>
          <w:rFonts w:ascii="Times New Roman" w:hAnsi="Times New Roman"/>
          <w:sz w:val="28"/>
          <w:szCs w:val="28"/>
        </w:rPr>
        <w:t xml:space="preserve">received her evidence without conducting </w:t>
      </w:r>
      <w:r w:rsidR="00037593" w:rsidRPr="001D5119">
        <w:rPr>
          <w:rFonts w:ascii="Times New Roman" w:hAnsi="Times New Roman"/>
          <w:sz w:val="28"/>
          <w:szCs w:val="28"/>
        </w:rPr>
        <w:t>an investigation or mak</w:t>
      </w:r>
      <w:r w:rsidR="00385A11">
        <w:rPr>
          <w:rFonts w:ascii="Times New Roman" w:hAnsi="Times New Roman"/>
          <w:sz w:val="28"/>
          <w:szCs w:val="28"/>
        </w:rPr>
        <w:t>ing</w:t>
      </w:r>
      <w:r w:rsidR="00037593" w:rsidRPr="001D5119">
        <w:rPr>
          <w:rFonts w:ascii="Times New Roman" w:hAnsi="Times New Roman"/>
          <w:sz w:val="28"/>
          <w:szCs w:val="28"/>
        </w:rPr>
        <w:t xml:space="preserve"> a finding </w:t>
      </w:r>
      <w:r w:rsidR="00037593">
        <w:rPr>
          <w:rFonts w:ascii="Times New Roman" w:hAnsi="Times New Roman"/>
          <w:sz w:val="28"/>
          <w:szCs w:val="28"/>
        </w:rPr>
        <w:t xml:space="preserve">as to </w:t>
      </w:r>
      <w:r w:rsidR="00C449A0">
        <w:rPr>
          <w:rFonts w:ascii="Times New Roman" w:hAnsi="Times New Roman"/>
          <w:sz w:val="28"/>
          <w:szCs w:val="28"/>
        </w:rPr>
        <w:t>whether she understood the nature and import of the oath</w:t>
      </w:r>
      <w:r w:rsidR="00885ECE">
        <w:rPr>
          <w:rFonts w:ascii="Times New Roman" w:hAnsi="Times New Roman"/>
          <w:sz w:val="28"/>
          <w:szCs w:val="28"/>
        </w:rPr>
        <w:t xml:space="preserve"> </w:t>
      </w:r>
      <w:r w:rsidR="00037593">
        <w:rPr>
          <w:rFonts w:ascii="Times New Roman" w:hAnsi="Times New Roman"/>
          <w:sz w:val="28"/>
          <w:szCs w:val="28"/>
        </w:rPr>
        <w:t xml:space="preserve">or affirmation </w:t>
      </w:r>
      <w:r w:rsidR="00385A11">
        <w:rPr>
          <w:rFonts w:ascii="Times New Roman" w:hAnsi="Times New Roman"/>
          <w:sz w:val="28"/>
          <w:szCs w:val="28"/>
        </w:rPr>
        <w:t xml:space="preserve">– and </w:t>
      </w:r>
      <w:r w:rsidR="00C4019E">
        <w:rPr>
          <w:rFonts w:ascii="Times New Roman" w:hAnsi="Times New Roman"/>
          <w:sz w:val="28"/>
          <w:szCs w:val="28"/>
        </w:rPr>
        <w:t xml:space="preserve">upon admonishing her </w:t>
      </w:r>
      <w:r w:rsidR="00BD0FB9">
        <w:rPr>
          <w:rFonts w:ascii="Times New Roman" w:hAnsi="Times New Roman"/>
          <w:sz w:val="28"/>
          <w:szCs w:val="28"/>
        </w:rPr>
        <w:lastRenderedPageBreak/>
        <w:t>in terms of section 164 of the Act</w:t>
      </w:r>
      <w:r w:rsidR="00385A11">
        <w:rPr>
          <w:rFonts w:ascii="Times New Roman" w:hAnsi="Times New Roman"/>
          <w:sz w:val="28"/>
          <w:szCs w:val="28"/>
        </w:rPr>
        <w:t>,</w:t>
      </w:r>
      <w:r w:rsidR="00BD0FB9">
        <w:rPr>
          <w:rFonts w:ascii="Times New Roman" w:hAnsi="Times New Roman"/>
          <w:sz w:val="28"/>
          <w:szCs w:val="28"/>
        </w:rPr>
        <w:t xml:space="preserve"> he did not </w:t>
      </w:r>
      <w:r w:rsidR="008D7A4C">
        <w:rPr>
          <w:rFonts w:ascii="Times New Roman" w:hAnsi="Times New Roman"/>
          <w:sz w:val="28"/>
          <w:szCs w:val="28"/>
        </w:rPr>
        <w:t xml:space="preserve">pertinently </w:t>
      </w:r>
      <w:r w:rsidR="00885ECE">
        <w:rPr>
          <w:rFonts w:ascii="Times New Roman" w:hAnsi="Times New Roman"/>
          <w:sz w:val="28"/>
          <w:szCs w:val="28"/>
        </w:rPr>
        <w:t>convey</w:t>
      </w:r>
      <w:r w:rsidR="00BD0FB9">
        <w:rPr>
          <w:rFonts w:ascii="Times New Roman" w:hAnsi="Times New Roman"/>
          <w:sz w:val="28"/>
          <w:szCs w:val="28"/>
        </w:rPr>
        <w:t xml:space="preserve"> to her </w:t>
      </w:r>
      <w:r w:rsidR="00885ECE">
        <w:rPr>
          <w:rFonts w:ascii="Times New Roman" w:hAnsi="Times New Roman"/>
          <w:sz w:val="28"/>
          <w:szCs w:val="28"/>
        </w:rPr>
        <w:t>the consequences of not telling the truth.</w:t>
      </w:r>
    </w:p>
    <w:p w:rsidR="00272051"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272051">
        <w:rPr>
          <w:rFonts w:ascii="Times New Roman" w:hAnsi="Times New Roman"/>
          <w:sz w:val="28"/>
          <w:szCs w:val="28"/>
        </w:rPr>
        <w:t>Secti</w:t>
      </w:r>
      <w:r w:rsidR="00CB1C50">
        <w:rPr>
          <w:rFonts w:ascii="Times New Roman" w:hAnsi="Times New Roman"/>
          <w:sz w:val="28"/>
          <w:szCs w:val="28"/>
        </w:rPr>
        <w:t>on 162 of the Act provides that</w:t>
      </w:r>
      <w:r w:rsidR="00272051">
        <w:rPr>
          <w:rFonts w:ascii="Times New Roman" w:hAnsi="Times New Roman"/>
          <w:sz w:val="28"/>
          <w:szCs w:val="28"/>
        </w:rPr>
        <w:t xml:space="preserve"> subject to the </w:t>
      </w:r>
      <w:r w:rsidR="002D2A5C">
        <w:rPr>
          <w:rFonts w:ascii="Times New Roman" w:hAnsi="Times New Roman"/>
          <w:sz w:val="28"/>
          <w:szCs w:val="28"/>
        </w:rPr>
        <w:t xml:space="preserve">exceptions contained in </w:t>
      </w:r>
      <w:r w:rsidR="00272051">
        <w:rPr>
          <w:rFonts w:ascii="Times New Roman" w:hAnsi="Times New Roman"/>
          <w:sz w:val="28"/>
          <w:szCs w:val="28"/>
        </w:rPr>
        <w:t>s</w:t>
      </w:r>
      <w:r w:rsidR="0036668E">
        <w:rPr>
          <w:rFonts w:ascii="Times New Roman" w:hAnsi="Times New Roman"/>
          <w:sz w:val="28"/>
          <w:szCs w:val="28"/>
        </w:rPr>
        <w:t>ection</w:t>
      </w:r>
      <w:r w:rsidR="00272051">
        <w:rPr>
          <w:rFonts w:ascii="Times New Roman" w:hAnsi="Times New Roman"/>
          <w:sz w:val="28"/>
          <w:szCs w:val="28"/>
        </w:rPr>
        <w:t>s 163</w:t>
      </w:r>
      <w:r w:rsidR="00F22153">
        <w:rPr>
          <w:rStyle w:val="FootnoteReference"/>
          <w:rFonts w:ascii="Times New Roman" w:hAnsi="Times New Roman"/>
          <w:sz w:val="28"/>
          <w:szCs w:val="28"/>
        </w:rPr>
        <w:footnoteReference w:id="1"/>
      </w:r>
      <w:r w:rsidR="00272051">
        <w:rPr>
          <w:rFonts w:ascii="Times New Roman" w:hAnsi="Times New Roman"/>
          <w:sz w:val="28"/>
          <w:szCs w:val="28"/>
        </w:rPr>
        <w:t xml:space="preserve"> and 16</w:t>
      </w:r>
      <w:r w:rsidR="00F22153">
        <w:rPr>
          <w:rFonts w:ascii="Times New Roman" w:hAnsi="Times New Roman"/>
          <w:sz w:val="28"/>
          <w:szCs w:val="28"/>
        </w:rPr>
        <w:t>4</w:t>
      </w:r>
      <w:r w:rsidR="00F22153">
        <w:rPr>
          <w:rStyle w:val="FootnoteReference"/>
          <w:rFonts w:ascii="Times New Roman" w:hAnsi="Times New Roman"/>
          <w:sz w:val="28"/>
          <w:szCs w:val="28"/>
        </w:rPr>
        <w:footnoteReference w:id="2"/>
      </w:r>
      <w:r w:rsidR="00272051">
        <w:rPr>
          <w:rFonts w:ascii="Times New Roman" w:hAnsi="Times New Roman"/>
          <w:sz w:val="28"/>
          <w:szCs w:val="28"/>
        </w:rPr>
        <w:t>, no person shall be examined as a witness in criminal proceedings unless he is under oath.</w:t>
      </w:r>
      <w:r w:rsidR="0036668E">
        <w:rPr>
          <w:rFonts w:ascii="Times New Roman" w:hAnsi="Times New Roman"/>
          <w:sz w:val="28"/>
          <w:szCs w:val="28"/>
        </w:rPr>
        <w:t xml:space="preserve"> In terms of section 163 a person who objects to taking the oath or who does not consider the oath in the prescribed form to be binding on his conscience</w:t>
      </w:r>
      <w:r w:rsidR="00A41AAF">
        <w:rPr>
          <w:rFonts w:ascii="Times New Roman" w:hAnsi="Times New Roman"/>
          <w:sz w:val="28"/>
          <w:szCs w:val="28"/>
        </w:rPr>
        <w:t xml:space="preserve"> or who informs the presiding judicial officer that he has no religious belief or that the taking of the oath is contrary to his religious belief, shall make the affirmation prescribed by the section.</w:t>
      </w:r>
    </w:p>
    <w:p w:rsidR="00A41AAF"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A41AAF">
        <w:rPr>
          <w:rFonts w:ascii="Times New Roman" w:hAnsi="Times New Roman"/>
          <w:sz w:val="28"/>
          <w:szCs w:val="28"/>
        </w:rPr>
        <w:t>Section 164(1) provides as follows –</w:t>
      </w:r>
    </w:p>
    <w:p w:rsidR="00A41AAF" w:rsidRPr="00A41AAF" w:rsidRDefault="00A41AAF" w:rsidP="00A41AAF">
      <w:pPr>
        <w:spacing w:after="240" w:line="360" w:lineRule="auto"/>
        <w:ind w:left="851"/>
        <w:jc w:val="both"/>
        <w:rPr>
          <w:rFonts w:ascii="Times New Roman" w:hAnsi="Times New Roman" w:cs="Times New Roman"/>
        </w:rPr>
      </w:pPr>
      <w:r w:rsidRPr="00A41AAF">
        <w:rPr>
          <w:rFonts w:ascii="Times New Roman" w:hAnsi="Times New Roman" w:cs="Times New Roman"/>
        </w:rPr>
        <w:t>‘(1) Any person, who from ignorance arising from youth, defective education or other cause, is found not to understand the nature and import of the oath or the affirmation, may be admitted to give evidence in criminal proceedings without taking the oath or making the affirmation: Provided that such person shall, in lieu of the oath or affirmation, be admonished by the presiding judge or judicial officer to speak the truth.’</w:t>
      </w:r>
    </w:p>
    <w:p w:rsidR="00DC65B8"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CB1C50">
        <w:rPr>
          <w:rFonts w:ascii="Times New Roman" w:hAnsi="Times New Roman"/>
          <w:sz w:val="28"/>
          <w:szCs w:val="28"/>
        </w:rPr>
        <w:t xml:space="preserve">The testimony of a witness </w:t>
      </w:r>
      <w:r w:rsidR="00DC65B8" w:rsidRPr="004B5C26">
        <w:rPr>
          <w:rFonts w:ascii="Times New Roman" w:hAnsi="Times New Roman"/>
          <w:sz w:val="28"/>
          <w:szCs w:val="28"/>
        </w:rPr>
        <w:t>who has not been properly placed under oath, has not made a proper affirmation, or has not been properly admonished to speak the truth renders inadmissible the status and character of their evidence</w:t>
      </w:r>
      <w:r w:rsidR="00FC0B1A">
        <w:rPr>
          <w:rStyle w:val="FootnoteReference"/>
          <w:rFonts w:ascii="Times New Roman" w:hAnsi="Times New Roman"/>
          <w:sz w:val="28"/>
          <w:szCs w:val="28"/>
        </w:rPr>
        <w:footnoteReference w:id="3"/>
      </w:r>
      <w:r w:rsidR="00DC65B8" w:rsidRPr="004B5C26">
        <w:rPr>
          <w:rFonts w:ascii="Times New Roman" w:hAnsi="Times New Roman"/>
          <w:sz w:val="28"/>
          <w:szCs w:val="28"/>
        </w:rPr>
        <w:t>.</w:t>
      </w:r>
    </w:p>
    <w:p w:rsidR="00DC65B8" w:rsidRPr="004B5C26" w:rsidRDefault="00757150" w:rsidP="00757150">
      <w:pPr>
        <w:pStyle w:val="LegalList1"/>
        <w:spacing w:line="360" w:lineRule="auto"/>
        <w:ind w:left="851" w:hanging="851"/>
        <w:rPr>
          <w:rFonts w:ascii="Times New Roman" w:hAnsi="Times New Roman"/>
          <w:sz w:val="28"/>
          <w:szCs w:val="28"/>
        </w:rPr>
      </w:pPr>
      <w:r w:rsidRPr="004B5C26">
        <w:rPr>
          <w:rFonts w:ascii="Times New Roman" w:hAnsi="Times New Roman"/>
          <w:sz w:val="28"/>
          <w:szCs w:val="28"/>
        </w:rPr>
        <w:lastRenderedPageBreak/>
        <w:t>[11]</w:t>
      </w:r>
      <w:r w:rsidRPr="004B5C26">
        <w:rPr>
          <w:rFonts w:ascii="Times New Roman" w:hAnsi="Times New Roman"/>
          <w:sz w:val="28"/>
          <w:szCs w:val="28"/>
        </w:rPr>
        <w:tab/>
      </w:r>
      <w:r w:rsidR="00DC65B8">
        <w:rPr>
          <w:rFonts w:ascii="Times New Roman" w:hAnsi="Times New Roman"/>
          <w:sz w:val="28"/>
          <w:szCs w:val="28"/>
        </w:rPr>
        <w:t>T</w:t>
      </w:r>
      <w:r w:rsidR="00DC65B8" w:rsidRPr="004B5C26">
        <w:rPr>
          <w:rFonts w:ascii="Times New Roman" w:hAnsi="Times New Roman"/>
          <w:sz w:val="28"/>
          <w:szCs w:val="28"/>
        </w:rPr>
        <w:t xml:space="preserve">he rationale for giving evidence under oath in terms of section 162, or affirmation in terms of section 163, or admonishment in terms of section 164 </w:t>
      </w:r>
      <w:r w:rsidR="00DC65B8">
        <w:rPr>
          <w:rFonts w:ascii="Times New Roman" w:hAnsi="Times New Roman"/>
          <w:sz w:val="28"/>
          <w:szCs w:val="28"/>
        </w:rPr>
        <w:t xml:space="preserve">of the Act </w:t>
      </w:r>
      <w:r w:rsidR="00DC65B8" w:rsidRPr="004B5C26">
        <w:rPr>
          <w:rFonts w:ascii="Times New Roman" w:hAnsi="Times New Roman"/>
          <w:sz w:val="28"/>
          <w:szCs w:val="28"/>
        </w:rPr>
        <w:t>is to ensure that the evidence given is reliable</w:t>
      </w:r>
      <w:r w:rsidR="00395428">
        <w:rPr>
          <w:rFonts w:ascii="Times New Roman" w:hAnsi="Times New Roman"/>
          <w:sz w:val="28"/>
          <w:szCs w:val="28"/>
        </w:rPr>
        <w:t>.</w:t>
      </w:r>
      <w:r w:rsidR="00395428">
        <w:rPr>
          <w:rStyle w:val="FootnoteReference"/>
          <w:rFonts w:ascii="Times New Roman" w:hAnsi="Times New Roman"/>
          <w:sz w:val="28"/>
          <w:szCs w:val="28"/>
        </w:rPr>
        <w:footnoteReference w:id="4"/>
      </w:r>
    </w:p>
    <w:p w:rsidR="008D7A4C"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4823B1">
        <w:rPr>
          <w:rFonts w:ascii="Times New Roman" w:hAnsi="Times New Roman"/>
          <w:sz w:val="28"/>
          <w:szCs w:val="28"/>
        </w:rPr>
        <w:t>It is settled</w:t>
      </w:r>
      <w:r w:rsidR="00530CBC">
        <w:rPr>
          <w:rFonts w:ascii="Times New Roman" w:hAnsi="Times New Roman"/>
          <w:sz w:val="28"/>
          <w:szCs w:val="28"/>
        </w:rPr>
        <w:t xml:space="preserve"> law </w:t>
      </w:r>
      <w:r w:rsidR="003209B3">
        <w:rPr>
          <w:rFonts w:ascii="Times New Roman" w:hAnsi="Times New Roman"/>
          <w:sz w:val="28"/>
          <w:szCs w:val="28"/>
        </w:rPr>
        <w:t>that though preferred, a court need not always conduct a formal enquiry</w:t>
      </w:r>
      <w:r w:rsidR="00E261EC">
        <w:rPr>
          <w:rFonts w:ascii="Times New Roman" w:hAnsi="Times New Roman"/>
          <w:sz w:val="28"/>
          <w:szCs w:val="28"/>
        </w:rPr>
        <w:t xml:space="preserve"> for determining whether or not a witness understood the nature and import of the oath or affirmation before making the finding required by section 164. The mere youthfulness </w:t>
      </w:r>
      <w:r w:rsidR="00AC2659">
        <w:rPr>
          <w:rFonts w:ascii="Times New Roman" w:hAnsi="Times New Roman"/>
          <w:sz w:val="28"/>
          <w:szCs w:val="28"/>
        </w:rPr>
        <w:t xml:space="preserve">of the witness </w:t>
      </w:r>
      <w:r w:rsidR="00E261EC">
        <w:rPr>
          <w:rFonts w:ascii="Times New Roman" w:hAnsi="Times New Roman"/>
          <w:sz w:val="28"/>
          <w:szCs w:val="28"/>
        </w:rPr>
        <w:t>may justify such a finding</w:t>
      </w:r>
      <w:r w:rsidR="00FC0B1A">
        <w:rPr>
          <w:rStyle w:val="FootnoteReference"/>
          <w:rFonts w:ascii="Times New Roman" w:hAnsi="Times New Roman"/>
          <w:sz w:val="28"/>
          <w:szCs w:val="28"/>
        </w:rPr>
        <w:footnoteReference w:id="5"/>
      </w:r>
      <w:r w:rsidR="00095EFF">
        <w:rPr>
          <w:rFonts w:ascii="Times New Roman" w:hAnsi="Times New Roman"/>
          <w:sz w:val="28"/>
          <w:szCs w:val="28"/>
        </w:rPr>
        <w:t>.</w:t>
      </w:r>
    </w:p>
    <w:p w:rsidR="00530CBC"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530CBC">
        <w:rPr>
          <w:rFonts w:ascii="Times New Roman" w:hAnsi="Times New Roman"/>
          <w:sz w:val="28"/>
          <w:szCs w:val="28"/>
        </w:rPr>
        <w:t>It is</w:t>
      </w:r>
      <w:r w:rsidR="002D31C1">
        <w:rPr>
          <w:rFonts w:ascii="Times New Roman" w:hAnsi="Times New Roman"/>
          <w:sz w:val="28"/>
          <w:szCs w:val="28"/>
        </w:rPr>
        <w:t>,</w:t>
      </w:r>
      <w:r w:rsidR="00530CBC">
        <w:rPr>
          <w:rFonts w:ascii="Times New Roman" w:hAnsi="Times New Roman"/>
          <w:sz w:val="28"/>
          <w:szCs w:val="28"/>
        </w:rPr>
        <w:t xml:space="preserve"> however</w:t>
      </w:r>
      <w:r w:rsidR="002D31C1">
        <w:rPr>
          <w:rFonts w:ascii="Times New Roman" w:hAnsi="Times New Roman"/>
          <w:sz w:val="28"/>
          <w:szCs w:val="28"/>
        </w:rPr>
        <w:t>,</w:t>
      </w:r>
      <w:r w:rsidR="00530CBC">
        <w:rPr>
          <w:rFonts w:ascii="Times New Roman" w:hAnsi="Times New Roman"/>
          <w:sz w:val="28"/>
          <w:szCs w:val="28"/>
        </w:rPr>
        <w:t xml:space="preserve"> always necessary to establish whether or not a witness is capable of </w:t>
      </w:r>
      <w:r w:rsidR="008F71CC">
        <w:rPr>
          <w:rFonts w:ascii="Times New Roman" w:hAnsi="Times New Roman"/>
          <w:sz w:val="28"/>
          <w:szCs w:val="28"/>
        </w:rPr>
        <w:t xml:space="preserve">appreciating the distinction </w:t>
      </w:r>
      <w:r w:rsidR="00530CBC">
        <w:rPr>
          <w:rFonts w:ascii="Times New Roman" w:hAnsi="Times New Roman"/>
          <w:sz w:val="28"/>
          <w:szCs w:val="28"/>
        </w:rPr>
        <w:t>between truth and lies</w:t>
      </w:r>
      <w:r w:rsidR="002D31C1">
        <w:rPr>
          <w:rFonts w:ascii="Times New Roman" w:hAnsi="Times New Roman"/>
          <w:sz w:val="28"/>
          <w:szCs w:val="28"/>
        </w:rPr>
        <w:t xml:space="preserve">. The </w:t>
      </w:r>
      <w:r w:rsidR="0017377A">
        <w:rPr>
          <w:rFonts w:ascii="Times New Roman" w:hAnsi="Times New Roman"/>
          <w:sz w:val="28"/>
          <w:szCs w:val="28"/>
        </w:rPr>
        <w:t xml:space="preserve">significance </w:t>
      </w:r>
      <w:r w:rsidR="002D31C1">
        <w:rPr>
          <w:rFonts w:ascii="Times New Roman" w:hAnsi="Times New Roman"/>
          <w:sz w:val="28"/>
          <w:szCs w:val="28"/>
        </w:rPr>
        <w:t xml:space="preserve">of truthfulness is covered by an enquiry satisfying the court that the child witness understands the </w:t>
      </w:r>
      <w:r w:rsidR="00F311D4">
        <w:rPr>
          <w:rFonts w:ascii="Times New Roman" w:hAnsi="Times New Roman"/>
          <w:sz w:val="28"/>
          <w:szCs w:val="28"/>
        </w:rPr>
        <w:t>distinction. The evidence by a child witness who does not understand what it means to tell the truth is not reliable.</w:t>
      </w:r>
      <w:r w:rsidR="00F311D4">
        <w:rPr>
          <w:rStyle w:val="FootnoteReference"/>
          <w:rFonts w:ascii="Times New Roman" w:hAnsi="Times New Roman"/>
          <w:sz w:val="28"/>
          <w:szCs w:val="28"/>
        </w:rPr>
        <w:footnoteReference w:id="6"/>
      </w:r>
    </w:p>
    <w:p w:rsidR="001F4916" w:rsidRPr="002D63D0" w:rsidRDefault="00757150" w:rsidP="00757150">
      <w:pPr>
        <w:pStyle w:val="LegalList1"/>
        <w:spacing w:after="160" w:line="360" w:lineRule="auto"/>
        <w:ind w:left="851" w:hanging="851"/>
        <w:rPr>
          <w:rFonts w:ascii="Times New Roman" w:hAnsi="Times New Roman"/>
        </w:rPr>
      </w:pPr>
      <w:r w:rsidRPr="002D63D0">
        <w:rPr>
          <w:rFonts w:ascii="Times New Roman" w:hAnsi="Times New Roman"/>
        </w:rPr>
        <w:t>[14]</w:t>
      </w:r>
      <w:r w:rsidRPr="002D63D0">
        <w:rPr>
          <w:rFonts w:ascii="Times New Roman" w:hAnsi="Times New Roman"/>
        </w:rPr>
        <w:tab/>
      </w:r>
      <w:r w:rsidR="00EB31E3" w:rsidRPr="002D63D0">
        <w:rPr>
          <w:rFonts w:ascii="Times New Roman" w:hAnsi="Times New Roman"/>
          <w:sz w:val="28"/>
          <w:szCs w:val="28"/>
        </w:rPr>
        <w:t>T</w:t>
      </w:r>
      <w:r w:rsidR="00690EED" w:rsidRPr="002D63D0">
        <w:rPr>
          <w:rFonts w:ascii="Times New Roman" w:hAnsi="Times New Roman"/>
          <w:sz w:val="28"/>
          <w:szCs w:val="28"/>
        </w:rPr>
        <w:t xml:space="preserve">he magistrate was </w:t>
      </w:r>
      <w:r w:rsidR="0010107B" w:rsidRPr="002D63D0">
        <w:rPr>
          <w:rFonts w:ascii="Times New Roman" w:hAnsi="Times New Roman"/>
          <w:sz w:val="28"/>
          <w:szCs w:val="28"/>
        </w:rPr>
        <w:t>cognisant</w:t>
      </w:r>
      <w:r w:rsidR="00690EED" w:rsidRPr="002D63D0">
        <w:rPr>
          <w:rFonts w:ascii="Times New Roman" w:hAnsi="Times New Roman"/>
          <w:sz w:val="28"/>
          <w:szCs w:val="28"/>
        </w:rPr>
        <w:t xml:space="preserve"> that he was dealing with </w:t>
      </w:r>
      <w:r w:rsidR="00BA2081" w:rsidRPr="002D63D0">
        <w:rPr>
          <w:rFonts w:ascii="Times New Roman" w:hAnsi="Times New Roman"/>
          <w:sz w:val="28"/>
          <w:szCs w:val="28"/>
        </w:rPr>
        <w:t xml:space="preserve">the complainant as </w:t>
      </w:r>
      <w:r w:rsidR="00690EED" w:rsidRPr="002D63D0">
        <w:rPr>
          <w:rFonts w:ascii="Times New Roman" w:hAnsi="Times New Roman"/>
          <w:sz w:val="28"/>
          <w:szCs w:val="28"/>
        </w:rPr>
        <w:t xml:space="preserve">a child witness who was 9 years of age at the time of the trial. </w:t>
      </w:r>
      <w:r w:rsidR="005138E5" w:rsidRPr="002D63D0">
        <w:rPr>
          <w:rFonts w:ascii="Times New Roman" w:hAnsi="Times New Roman"/>
          <w:sz w:val="28"/>
          <w:szCs w:val="28"/>
        </w:rPr>
        <w:t>Eliminating repetition, t</w:t>
      </w:r>
      <w:r w:rsidR="000235CE" w:rsidRPr="002D63D0">
        <w:rPr>
          <w:rFonts w:ascii="Times New Roman" w:hAnsi="Times New Roman"/>
          <w:sz w:val="28"/>
          <w:szCs w:val="28"/>
        </w:rPr>
        <w:t>he transc</w:t>
      </w:r>
      <w:bookmarkStart w:id="0" w:name="_GoBack"/>
      <w:bookmarkEnd w:id="0"/>
      <w:r w:rsidR="000235CE" w:rsidRPr="002D63D0">
        <w:rPr>
          <w:rFonts w:ascii="Times New Roman" w:hAnsi="Times New Roman"/>
          <w:sz w:val="28"/>
          <w:szCs w:val="28"/>
        </w:rPr>
        <w:t>ript</w:t>
      </w:r>
      <w:r w:rsidR="00690EED" w:rsidRPr="002D63D0">
        <w:rPr>
          <w:rFonts w:ascii="Times New Roman" w:hAnsi="Times New Roman"/>
          <w:sz w:val="28"/>
          <w:szCs w:val="28"/>
        </w:rPr>
        <w:t xml:space="preserve"> reflects the following </w:t>
      </w:r>
      <w:r w:rsidR="002C2439" w:rsidRPr="002D63D0">
        <w:rPr>
          <w:rFonts w:ascii="Times New Roman" w:hAnsi="Times New Roman"/>
          <w:sz w:val="28"/>
          <w:szCs w:val="28"/>
        </w:rPr>
        <w:t xml:space="preserve">discourse </w:t>
      </w:r>
      <w:r w:rsidR="00690EED" w:rsidRPr="002D63D0">
        <w:rPr>
          <w:rFonts w:ascii="Times New Roman" w:hAnsi="Times New Roman"/>
          <w:sz w:val="28"/>
          <w:szCs w:val="28"/>
        </w:rPr>
        <w:t xml:space="preserve">between the magistrate and the </w:t>
      </w:r>
      <w:r w:rsidR="00856AE8" w:rsidRPr="002D63D0">
        <w:rPr>
          <w:rFonts w:ascii="Times New Roman" w:hAnsi="Times New Roman"/>
          <w:sz w:val="28"/>
          <w:szCs w:val="28"/>
        </w:rPr>
        <w:t xml:space="preserve">complainant </w:t>
      </w:r>
      <w:r w:rsidR="00690EED" w:rsidRPr="002D63D0">
        <w:rPr>
          <w:rFonts w:ascii="Times New Roman" w:hAnsi="Times New Roman"/>
          <w:sz w:val="28"/>
          <w:szCs w:val="28"/>
        </w:rPr>
        <w:t>IF</w:t>
      </w:r>
      <w:r w:rsidR="00346002">
        <w:rPr>
          <w:rStyle w:val="FootnoteReference"/>
          <w:rFonts w:ascii="Times New Roman" w:hAnsi="Times New Roman"/>
          <w:sz w:val="28"/>
          <w:szCs w:val="28"/>
        </w:rPr>
        <w:footnoteReference w:id="7"/>
      </w:r>
      <w:r w:rsidR="00690EED" w:rsidRPr="002D63D0">
        <w:rPr>
          <w:rFonts w:ascii="Times New Roman" w:hAnsi="Times New Roman"/>
          <w:sz w:val="28"/>
          <w:szCs w:val="28"/>
        </w:rPr>
        <w:t>:</w:t>
      </w:r>
    </w:p>
    <w:p w:rsidR="002D63D0" w:rsidRDefault="002D63D0" w:rsidP="00311EE5">
      <w:pPr>
        <w:pStyle w:val="LegalList1"/>
        <w:spacing w:after="0" w:line="360" w:lineRule="auto"/>
        <w:ind w:left="851"/>
        <w:rPr>
          <w:rFonts w:ascii="Times New Roman" w:hAnsi="Times New Roman"/>
        </w:rPr>
      </w:pPr>
    </w:p>
    <w:p w:rsidR="00690EED" w:rsidRPr="00C26F73" w:rsidRDefault="00690EED" w:rsidP="00C26F73">
      <w:pPr>
        <w:pStyle w:val="LegalList1"/>
        <w:spacing w:line="240" w:lineRule="auto"/>
        <w:ind w:left="851"/>
        <w:rPr>
          <w:rFonts w:ascii="Times New Roman" w:hAnsi="Times New Roman"/>
        </w:rPr>
      </w:pPr>
      <w:r w:rsidRPr="00C26F73">
        <w:rPr>
          <w:rFonts w:ascii="Times New Roman" w:hAnsi="Times New Roman"/>
        </w:rPr>
        <w:t>‘</w:t>
      </w:r>
      <w:r w:rsidR="00C26F73">
        <w:rPr>
          <w:rFonts w:ascii="Times New Roman" w:hAnsi="Times New Roman"/>
        </w:rPr>
        <w:t>C</w:t>
      </w:r>
      <w:r w:rsidRPr="00C26F73">
        <w:rPr>
          <w:rFonts w:ascii="Times New Roman" w:hAnsi="Times New Roman"/>
        </w:rPr>
        <w:t>ourt:</w:t>
      </w:r>
      <w:r w:rsidR="00C07008" w:rsidRPr="00C26F73">
        <w:rPr>
          <w:rFonts w:ascii="Times New Roman" w:hAnsi="Times New Roman"/>
        </w:rPr>
        <w:t xml:space="preserve"> </w:t>
      </w:r>
      <w:r w:rsidR="00AA2C45">
        <w:rPr>
          <w:rFonts w:ascii="Times New Roman" w:hAnsi="Times New Roman"/>
        </w:rPr>
        <w:tab/>
      </w:r>
      <w:r w:rsidR="00C07008" w:rsidRPr="00C26F73">
        <w:rPr>
          <w:rFonts w:ascii="Times New Roman" w:hAnsi="Times New Roman"/>
        </w:rPr>
        <w:t xml:space="preserve">Mr Vinindwa may </w:t>
      </w:r>
      <w:r w:rsidR="00C26F73">
        <w:rPr>
          <w:rFonts w:ascii="Times New Roman" w:hAnsi="Times New Roman"/>
        </w:rPr>
        <w:t xml:space="preserve">we </w:t>
      </w:r>
      <w:r w:rsidR="00C07008" w:rsidRPr="00C26F73">
        <w:rPr>
          <w:rFonts w:ascii="Times New Roman" w:hAnsi="Times New Roman"/>
        </w:rPr>
        <w:t>introduce the name of the witness?</w:t>
      </w:r>
    </w:p>
    <w:p w:rsidR="00C07008" w:rsidRPr="00C26F73" w:rsidRDefault="00C07008" w:rsidP="00C26F73">
      <w:pPr>
        <w:pStyle w:val="LegalList1"/>
        <w:spacing w:line="240" w:lineRule="auto"/>
        <w:ind w:left="851"/>
        <w:rPr>
          <w:rFonts w:ascii="Times New Roman" w:hAnsi="Times New Roman"/>
        </w:rPr>
      </w:pPr>
      <w:r w:rsidRPr="00C26F73">
        <w:rPr>
          <w:rFonts w:ascii="Times New Roman" w:hAnsi="Times New Roman"/>
        </w:rPr>
        <w:t xml:space="preserve">Prosecutor: </w:t>
      </w:r>
      <w:r w:rsidR="00AA2C45">
        <w:rPr>
          <w:rFonts w:ascii="Times New Roman" w:hAnsi="Times New Roman"/>
        </w:rPr>
        <w:tab/>
      </w:r>
      <w:r w:rsidR="00C26F73">
        <w:rPr>
          <w:rFonts w:ascii="Times New Roman" w:hAnsi="Times New Roman"/>
        </w:rPr>
        <w:t>T</w:t>
      </w:r>
      <w:r w:rsidRPr="00C26F73">
        <w:rPr>
          <w:rFonts w:ascii="Times New Roman" w:hAnsi="Times New Roman"/>
        </w:rPr>
        <w:t>he witness I’m calling, your worship is IF.</w:t>
      </w:r>
    </w:p>
    <w:p w:rsidR="00C07008" w:rsidRPr="00C26F73" w:rsidRDefault="00C07008" w:rsidP="00AA2C45">
      <w:pPr>
        <w:pStyle w:val="LegalList1"/>
        <w:spacing w:line="240" w:lineRule="auto"/>
        <w:ind w:left="2160" w:hanging="1309"/>
        <w:rPr>
          <w:rFonts w:ascii="Times New Roman" w:hAnsi="Times New Roman"/>
        </w:rPr>
      </w:pPr>
      <w:r w:rsidRPr="00C26F73">
        <w:rPr>
          <w:rFonts w:ascii="Times New Roman" w:hAnsi="Times New Roman"/>
        </w:rPr>
        <w:lastRenderedPageBreak/>
        <w:t>Court:</w:t>
      </w:r>
      <w:r w:rsidR="003151FE" w:rsidRPr="00C26F73">
        <w:rPr>
          <w:rFonts w:ascii="Times New Roman" w:hAnsi="Times New Roman"/>
        </w:rPr>
        <w:t xml:space="preserve"> </w:t>
      </w:r>
      <w:r w:rsidR="00AA2C45">
        <w:rPr>
          <w:rFonts w:ascii="Times New Roman" w:hAnsi="Times New Roman"/>
        </w:rPr>
        <w:tab/>
      </w:r>
      <w:r w:rsidR="00D548F9">
        <w:rPr>
          <w:rFonts w:ascii="Times New Roman" w:hAnsi="Times New Roman"/>
        </w:rPr>
        <w:t>M</w:t>
      </w:r>
      <w:r w:rsidR="003151FE" w:rsidRPr="00C26F73">
        <w:rPr>
          <w:rFonts w:ascii="Times New Roman" w:hAnsi="Times New Roman"/>
        </w:rPr>
        <w:t>ay the witness state</w:t>
      </w:r>
      <w:r w:rsidRPr="00C26F73">
        <w:rPr>
          <w:rFonts w:ascii="Times New Roman" w:hAnsi="Times New Roman"/>
        </w:rPr>
        <w:t xml:space="preserve"> </w:t>
      </w:r>
      <w:r w:rsidR="000235CE">
        <w:rPr>
          <w:rFonts w:ascii="Times New Roman" w:hAnsi="Times New Roman"/>
        </w:rPr>
        <w:t>her</w:t>
      </w:r>
      <w:r w:rsidRPr="00C26F73">
        <w:rPr>
          <w:rFonts w:ascii="Times New Roman" w:hAnsi="Times New Roman"/>
        </w:rPr>
        <w:t xml:space="preserve"> names. If the mi</w:t>
      </w:r>
      <w:r w:rsidR="003151FE" w:rsidRPr="00C26F73">
        <w:rPr>
          <w:rFonts w:ascii="Times New Roman" w:hAnsi="Times New Roman"/>
        </w:rPr>
        <w:t xml:space="preserve">ke </w:t>
      </w:r>
      <w:r w:rsidRPr="00C26F73">
        <w:rPr>
          <w:rFonts w:ascii="Times New Roman" w:hAnsi="Times New Roman"/>
        </w:rPr>
        <w:t>can be put closer to the mouth</w:t>
      </w:r>
      <w:r w:rsidR="000969DC">
        <w:rPr>
          <w:rFonts w:ascii="Times New Roman" w:hAnsi="Times New Roman"/>
        </w:rPr>
        <w:t>,</w:t>
      </w:r>
      <w:r w:rsidRPr="00C26F73">
        <w:rPr>
          <w:rFonts w:ascii="Times New Roman" w:hAnsi="Times New Roman"/>
        </w:rPr>
        <w:t xml:space="preserve"> her </w:t>
      </w:r>
      <w:r w:rsidR="003151FE" w:rsidRPr="00C26F73">
        <w:rPr>
          <w:rFonts w:ascii="Times New Roman" w:hAnsi="Times New Roman"/>
        </w:rPr>
        <w:t>m</w:t>
      </w:r>
      <w:r w:rsidRPr="00C26F73">
        <w:rPr>
          <w:rFonts w:ascii="Times New Roman" w:hAnsi="Times New Roman"/>
        </w:rPr>
        <w:t>ike. If she may state names again please?</w:t>
      </w:r>
    </w:p>
    <w:p w:rsidR="00C07008" w:rsidRPr="00C26F73" w:rsidRDefault="00C07008" w:rsidP="00C26F73">
      <w:pPr>
        <w:pStyle w:val="LegalList1"/>
        <w:spacing w:line="240" w:lineRule="auto"/>
        <w:ind w:left="851"/>
        <w:rPr>
          <w:rFonts w:ascii="Times New Roman" w:hAnsi="Times New Roman"/>
        </w:rPr>
      </w:pPr>
      <w:r w:rsidRPr="00C26F73">
        <w:rPr>
          <w:rFonts w:ascii="Times New Roman" w:hAnsi="Times New Roman"/>
        </w:rPr>
        <w:t xml:space="preserve">Interpreter: </w:t>
      </w:r>
      <w:r w:rsidR="00AA2C45">
        <w:rPr>
          <w:rFonts w:ascii="Times New Roman" w:hAnsi="Times New Roman"/>
        </w:rPr>
        <w:tab/>
      </w:r>
      <w:r w:rsidRPr="00C26F73">
        <w:rPr>
          <w:rFonts w:ascii="Times New Roman" w:hAnsi="Times New Roman"/>
        </w:rPr>
        <w:t>IF though the volume is too low</w:t>
      </w:r>
      <w:r w:rsidR="003151FE" w:rsidRPr="00C26F73">
        <w:rPr>
          <w:rFonts w:ascii="Times New Roman" w:hAnsi="Times New Roman"/>
        </w:rPr>
        <w:t xml:space="preserve"> …</w:t>
      </w:r>
    </w:p>
    <w:p w:rsidR="003151FE" w:rsidRPr="00C26F73" w:rsidRDefault="003151FE" w:rsidP="00C26F73">
      <w:pPr>
        <w:pStyle w:val="LegalList1"/>
        <w:spacing w:line="240" w:lineRule="auto"/>
        <w:ind w:left="851"/>
        <w:rPr>
          <w:rFonts w:ascii="Times New Roman" w:hAnsi="Times New Roman"/>
        </w:rPr>
      </w:pPr>
      <w:r w:rsidRPr="00C26F73">
        <w:rPr>
          <w:rFonts w:ascii="Times New Roman" w:hAnsi="Times New Roman"/>
        </w:rPr>
        <w:t>Court:</w:t>
      </w:r>
      <w:r w:rsidR="00AA2C45">
        <w:rPr>
          <w:rFonts w:ascii="Times New Roman" w:hAnsi="Times New Roman"/>
        </w:rPr>
        <w:tab/>
      </w:r>
      <w:r w:rsidRPr="00C26F73">
        <w:rPr>
          <w:rFonts w:ascii="Times New Roman" w:hAnsi="Times New Roman"/>
        </w:rPr>
        <w:t>I did not hear the witness.</w:t>
      </w:r>
    </w:p>
    <w:p w:rsidR="003151FE" w:rsidRPr="00C26F73" w:rsidRDefault="000969DC" w:rsidP="00C26F73">
      <w:pPr>
        <w:pStyle w:val="LegalList1"/>
        <w:spacing w:line="240" w:lineRule="auto"/>
        <w:ind w:left="851"/>
        <w:rPr>
          <w:rFonts w:ascii="Times New Roman" w:hAnsi="Times New Roman"/>
        </w:rPr>
      </w:pPr>
      <w:r>
        <w:rPr>
          <w:rFonts w:ascii="Times New Roman" w:hAnsi="Times New Roman"/>
        </w:rPr>
        <w:t>…</w:t>
      </w:r>
    </w:p>
    <w:p w:rsidR="003151FE" w:rsidRPr="00C26F73" w:rsidRDefault="003151FE"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Pr="00C26F73">
        <w:rPr>
          <w:rFonts w:ascii="Times New Roman" w:hAnsi="Times New Roman"/>
        </w:rPr>
        <w:t>IF.</w:t>
      </w:r>
    </w:p>
    <w:p w:rsidR="003151FE" w:rsidRPr="00C26F73" w:rsidRDefault="003151FE" w:rsidP="00C26F73">
      <w:pPr>
        <w:pStyle w:val="LegalList1"/>
        <w:spacing w:line="240" w:lineRule="auto"/>
        <w:ind w:left="851"/>
        <w:rPr>
          <w:rFonts w:ascii="Times New Roman" w:hAnsi="Times New Roman"/>
        </w:rPr>
      </w:pPr>
      <w:r w:rsidRPr="00C26F73">
        <w:rPr>
          <w:rFonts w:ascii="Times New Roman" w:hAnsi="Times New Roman"/>
        </w:rPr>
        <w:t>Court</w:t>
      </w:r>
      <w:r w:rsidR="00AA2C45">
        <w:rPr>
          <w:rFonts w:ascii="Times New Roman" w:hAnsi="Times New Roman"/>
        </w:rPr>
        <w:t>:</w:t>
      </w:r>
      <w:r w:rsidR="00AA2C45">
        <w:rPr>
          <w:rFonts w:ascii="Times New Roman" w:hAnsi="Times New Roman"/>
        </w:rPr>
        <w:tab/>
      </w:r>
      <w:r w:rsidR="00D548F9">
        <w:rPr>
          <w:rFonts w:ascii="Times New Roman" w:hAnsi="Times New Roman"/>
        </w:rPr>
        <w:t>A</w:t>
      </w:r>
      <w:r w:rsidRPr="00C26F73">
        <w:rPr>
          <w:rFonts w:ascii="Times New Roman" w:hAnsi="Times New Roman"/>
        </w:rPr>
        <w:t>ll right, how old are you?</w:t>
      </w:r>
    </w:p>
    <w:p w:rsidR="003151FE" w:rsidRPr="00C26F73" w:rsidRDefault="003151FE"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Pr="00C26F73">
        <w:rPr>
          <w:rFonts w:ascii="Times New Roman" w:hAnsi="Times New Roman"/>
        </w:rPr>
        <w:t>I am 9 years old.</w:t>
      </w:r>
    </w:p>
    <w:p w:rsidR="003151FE" w:rsidRPr="00C26F73" w:rsidRDefault="002733B3" w:rsidP="00C26F73">
      <w:pPr>
        <w:pStyle w:val="LegalList1"/>
        <w:spacing w:line="240" w:lineRule="auto"/>
        <w:ind w:left="851"/>
        <w:rPr>
          <w:rFonts w:ascii="Times New Roman" w:hAnsi="Times New Roman"/>
        </w:rPr>
      </w:pPr>
      <w:r w:rsidRPr="00C26F73">
        <w:rPr>
          <w:rFonts w:ascii="Times New Roman" w:hAnsi="Times New Roman"/>
        </w:rPr>
        <w:t>…</w:t>
      </w:r>
    </w:p>
    <w:p w:rsidR="002733B3" w:rsidRPr="00C26F73" w:rsidRDefault="002733B3" w:rsidP="00C26F73">
      <w:pPr>
        <w:pStyle w:val="LegalList1"/>
        <w:spacing w:line="240" w:lineRule="auto"/>
        <w:ind w:left="851"/>
        <w:rPr>
          <w:rFonts w:ascii="Times New Roman" w:hAnsi="Times New Roman"/>
        </w:rPr>
      </w:pPr>
      <w:r w:rsidRPr="00C26F73">
        <w:rPr>
          <w:rFonts w:ascii="Times New Roman" w:hAnsi="Times New Roman"/>
        </w:rPr>
        <w:t>Court:</w:t>
      </w:r>
      <w:r w:rsidR="00AA2C45">
        <w:rPr>
          <w:rFonts w:ascii="Times New Roman" w:hAnsi="Times New Roman"/>
        </w:rPr>
        <w:tab/>
      </w:r>
      <w:r w:rsidR="00D548F9">
        <w:rPr>
          <w:rFonts w:ascii="Times New Roman" w:hAnsi="Times New Roman"/>
        </w:rPr>
        <w:t>W</w:t>
      </w:r>
      <w:r w:rsidRPr="00C26F73">
        <w:rPr>
          <w:rFonts w:ascii="Times New Roman" w:hAnsi="Times New Roman"/>
        </w:rPr>
        <w:t>here are you schooling?</w:t>
      </w:r>
    </w:p>
    <w:p w:rsidR="002733B3" w:rsidRPr="00C26F73" w:rsidRDefault="002733B3"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t>A</w:t>
      </w:r>
      <w:r w:rsidRPr="00C26F73">
        <w:rPr>
          <w:rFonts w:ascii="Times New Roman" w:hAnsi="Times New Roman"/>
        </w:rPr>
        <w:t>t Saint Theresa’s school.</w:t>
      </w:r>
    </w:p>
    <w:p w:rsidR="002733B3" w:rsidRPr="00C26F73" w:rsidRDefault="002733B3" w:rsidP="00C26F73">
      <w:pPr>
        <w:pStyle w:val="LegalList1"/>
        <w:spacing w:line="240" w:lineRule="auto"/>
        <w:ind w:left="851"/>
        <w:rPr>
          <w:rFonts w:ascii="Times New Roman" w:hAnsi="Times New Roman"/>
        </w:rPr>
      </w:pPr>
      <w:r w:rsidRPr="00C26F73">
        <w:rPr>
          <w:rFonts w:ascii="Times New Roman" w:hAnsi="Times New Roman"/>
        </w:rPr>
        <w:t>…</w:t>
      </w:r>
    </w:p>
    <w:p w:rsidR="002733B3" w:rsidRPr="00C26F73" w:rsidRDefault="002733B3" w:rsidP="00C26F73">
      <w:pPr>
        <w:pStyle w:val="LegalList1"/>
        <w:spacing w:line="240" w:lineRule="auto"/>
        <w:ind w:left="851"/>
        <w:rPr>
          <w:rFonts w:ascii="Times New Roman" w:hAnsi="Times New Roman"/>
        </w:rPr>
      </w:pPr>
      <w:r w:rsidRPr="00C26F73">
        <w:rPr>
          <w:rFonts w:ascii="Times New Roman" w:hAnsi="Times New Roman"/>
        </w:rPr>
        <w:t>Court:</w:t>
      </w:r>
      <w:r w:rsidR="00AA2C45">
        <w:rPr>
          <w:rFonts w:ascii="Times New Roman" w:hAnsi="Times New Roman"/>
        </w:rPr>
        <w:tab/>
      </w:r>
      <w:r w:rsidR="00D548F9">
        <w:rPr>
          <w:rFonts w:ascii="Times New Roman" w:hAnsi="Times New Roman"/>
        </w:rPr>
        <w:t>A</w:t>
      </w:r>
      <w:r w:rsidRPr="00C26F73">
        <w:rPr>
          <w:rFonts w:ascii="Times New Roman" w:hAnsi="Times New Roman"/>
        </w:rPr>
        <w:t>ll right, where did she say she was schooling?</w:t>
      </w:r>
    </w:p>
    <w:p w:rsidR="002733B3" w:rsidRPr="00C26F73" w:rsidRDefault="002733B3"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00D548F9">
        <w:rPr>
          <w:rFonts w:ascii="Times New Roman" w:hAnsi="Times New Roman"/>
        </w:rPr>
        <w:t>A</w:t>
      </w:r>
      <w:r w:rsidRPr="00C26F73">
        <w:rPr>
          <w:rFonts w:ascii="Times New Roman" w:hAnsi="Times New Roman"/>
        </w:rPr>
        <w:t>t Saint Theresa’s school, your worship</w:t>
      </w:r>
      <w:r w:rsidR="00E75C2D" w:rsidRPr="00C26F73">
        <w:rPr>
          <w:rFonts w:ascii="Times New Roman" w:hAnsi="Times New Roman"/>
        </w:rPr>
        <w:t>.</w:t>
      </w:r>
    </w:p>
    <w:p w:rsidR="00E75C2D" w:rsidRPr="00C26F73" w:rsidRDefault="00E75C2D" w:rsidP="00C26F73">
      <w:pPr>
        <w:pStyle w:val="LegalList1"/>
        <w:spacing w:line="240" w:lineRule="auto"/>
        <w:ind w:left="851"/>
        <w:rPr>
          <w:rFonts w:ascii="Times New Roman" w:hAnsi="Times New Roman"/>
        </w:rPr>
      </w:pPr>
      <w:r w:rsidRPr="00C26F73">
        <w:rPr>
          <w:rFonts w:ascii="Times New Roman" w:hAnsi="Times New Roman"/>
        </w:rPr>
        <w:t>…</w:t>
      </w:r>
    </w:p>
    <w:p w:rsidR="00E75C2D" w:rsidRPr="00C26F73" w:rsidRDefault="00E75C2D" w:rsidP="00C26F73">
      <w:pPr>
        <w:pStyle w:val="LegalList1"/>
        <w:spacing w:line="240" w:lineRule="auto"/>
        <w:ind w:left="851"/>
        <w:rPr>
          <w:rFonts w:ascii="Times New Roman" w:hAnsi="Times New Roman"/>
        </w:rPr>
      </w:pPr>
      <w:r w:rsidRPr="00C26F73">
        <w:rPr>
          <w:rFonts w:ascii="Times New Roman" w:hAnsi="Times New Roman"/>
        </w:rPr>
        <w:t>Court:</w:t>
      </w:r>
      <w:r w:rsidR="00AA2C45">
        <w:rPr>
          <w:rFonts w:ascii="Times New Roman" w:hAnsi="Times New Roman"/>
        </w:rPr>
        <w:tab/>
      </w:r>
      <w:r w:rsidR="00D548F9">
        <w:rPr>
          <w:rFonts w:ascii="Times New Roman" w:hAnsi="Times New Roman"/>
        </w:rPr>
        <w:t>A</w:t>
      </w:r>
      <w:r w:rsidRPr="00C26F73">
        <w:rPr>
          <w:rFonts w:ascii="Times New Roman" w:hAnsi="Times New Roman"/>
        </w:rPr>
        <w:t>ll right, in what grade are you?</w:t>
      </w:r>
    </w:p>
    <w:p w:rsidR="00E75C2D" w:rsidRPr="00C26F73" w:rsidRDefault="00E75C2D"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Pr="00C26F73">
        <w:rPr>
          <w:rFonts w:ascii="Times New Roman" w:hAnsi="Times New Roman"/>
        </w:rPr>
        <w:t>I am doing grade 4, your worship.</w:t>
      </w:r>
    </w:p>
    <w:p w:rsidR="00E75C2D" w:rsidRPr="00C26F73" w:rsidRDefault="00E75C2D" w:rsidP="00C26F73">
      <w:pPr>
        <w:pStyle w:val="LegalList1"/>
        <w:spacing w:line="240" w:lineRule="auto"/>
        <w:ind w:left="851"/>
        <w:rPr>
          <w:rFonts w:ascii="Times New Roman" w:hAnsi="Times New Roman"/>
        </w:rPr>
      </w:pPr>
      <w:r w:rsidRPr="00C26F73">
        <w:rPr>
          <w:rFonts w:ascii="Times New Roman" w:hAnsi="Times New Roman"/>
        </w:rPr>
        <w:t>Court:</w:t>
      </w:r>
      <w:r w:rsidR="00AA2C45">
        <w:rPr>
          <w:rFonts w:ascii="Times New Roman" w:hAnsi="Times New Roman"/>
        </w:rPr>
        <w:tab/>
      </w:r>
      <w:r w:rsidR="00D548F9">
        <w:rPr>
          <w:rFonts w:ascii="Times New Roman" w:hAnsi="Times New Roman"/>
        </w:rPr>
        <w:t>D</w:t>
      </w:r>
      <w:r w:rsidRPr="00C26F73">
        <w:rPr>
          <w:rFonts w:ascii="Times New Roman" w:hAnsi="Times New Roman"/>
        </w:rPr>
        <w:t>o you know your class teacher is?</w:t>
      </w:r>
    </w:p>
    <w:p w:rsidR="00E75C2D" w:rsidRPr="00C26F73" w:rsidRDefault="00E75C2D"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Pr="00C26F73">
        <w:rPr>
          <w:rFonts w:ascii="Times New Roman" w:hAnsi="Times New Roman"/>
        </w:rPr>
        <w:t>Mem Ra – Mrs Radebe, your worship.</w:t>
      </w:r>
    </w:p>
    <w:p w:rsidR="00E75C2D" w:rsidRPr="00C26F73" w:rsidRDefault="00E75C2D" w:rsidP="00AA2C45">
      <w:pPr>
        <w:pStyle w:val="LegalList1"/>
        <w:spacing w:line="240" w:lineRule="auto"/>
        <w:ind w:left="2160" w:hanging="1309"/>
        <w:rPr>
          <w:rFonts w:ascii="Times New Roman" w:hAnsi="Times New Roman"/>
        </w:rPr>
      </w:pPr>
      <w:r w:rsidRPr="00C26F73">
        <w:rPr>
          <w:rFonts w:ascii="Times New Roman" w:hAnsi="Times New Roman"/>
        </w:rPr>
        <w:t>Court:</w:t>
      </w:r>
      <w:r w:rsidR="00AA2C45">
        <w:rPr>
          <w:rFonts w:ascii="Times New Roman" w:hAnsi="Times New Roman"/>
        </w:rPr>
        <w:tab/>
      </w:r>
      <w:r w:rsidRPr="00C26F73">
        <w:rPr>
          <w:rFonts w:ascii="Times New Roman" w:hAnsi="Times New Roman"/>
        </w:rPr>
        <w:t>I need to test if you, you, you do understand stuff. You, you – for instance I – if someone were to say that the top that you are wearing or the shirt or T-shirt that you wearing is red</w:t>
      </w:r>
      <w:r w:rsidR="00D548F9">
        <w:rPr>
          <w:rFonts w:ascii="Times New Roman" w:hAnsi="Times New Roman"/>
        </w:rPr>
        <w:t>,</w:t>
      </w:r>
      <w:r w:rsidRPr="00C26F73">
        <w:rPr>
          <w:rFonts w:ascii="Times New Roman" w:hAnsi="Times New Roman"/>
        </w:rPr>
        <w:t xml:space="preserve"> what would your response be.</w:t>
      </w:r>
    </w:p>
    <w:p w:rsidR="00E75C2D" w:rsidRPr="00C26F73" w:rsidRDefault="00E75C2D"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00D548F9">
        <w:rPr>
          <w:rFonts w:ascii="Times New Roman" w:hAnsi="Times New Roman"/>
        </w:rPr>
        <w:t>T</w:t>
      </w:r>
      <w:r w:rsidR="00C820AF" w:rsidRPr="00C26F73">
        <w:rPr>
          <w:rFonts w:ascii="Times New Roman" w:hAnsi="Times New Roman"/>
        </w:rPr>
        <w:t>hat would be a lie.</w:t>
      </w:r>
    </w:p>
    <w:p w:rsidR="00C820AF" w:rsidRPr="00C26F73" w:rsidRDefault="00C820AF" w:rsidP="00C26F73">
      <w:pPr>
        <w:pStyle w:val="LegalList1"/>
        <w:spacing w:line="240" w:lineRule="auto"/>
        <w:ind w:left="851"/>
        <w:rPr>
          <w:rFonts w:ascii="Times New Roman" w:hAnsi="Times New Roman"/>
        </w:rPr>
      </w:pPr>
      <w:r w:rsidRPr="00C26F73">
        <w:rPr>
          <w:rFonts w:ascii="Times New Roman" w:hAnsi="Times New Roman"/>
        </w:rPr>
        <w:lastRenderedPageBreak/>
        <w:t>Court:</w:t>
      </w:r>
      <w:r w:rsidR="00AA2C45">
        <w:rPr>
          <w:rFonts w:ascii="Times New Roman" w:hAnsi="Times New Roman"/>
        </w:rPr>
        <w:tab/>
      </w:r>
      <w:r w:rsidR="00D548F9">
        <w:rPr>
          <w:rFonts w:ascii="Times New Roman" w:hAnsi="Times New Roman"/>
        </w:rPr>
        <w:t>O</w:t>
      </w:r>
      <w:r w:rsidRPr="00C26F73">
        <w:rPr>
          <w:rFonts w:ascii="Times New Roman" w:hAnsi="Times New Roman"/>
        </w:rPr>
        <w:t>kay, what is the colour of your T-shirt?</w:t>
      </w:r>
    </w:p>
    <w:p w:rsidR="00C820AF" w:rsidRPr="00C26F73" w:rsidRDefault="00C820AF" w:rsidP="00C26F73">
      <w:pPr>
        <w:pStyle w:val="LegalList1"/>
        <w:spacing w:line="240" w:lineRule="auto"/>
        <w:ind w:left="851"/>
        <w:rPr>
          <w:rFonts w:ascii="Times New Roman" w:hAnsi="Times New Roman"/>
        </w:rPr>
      </w:pPr>
      <w:r w:rsidRPr="00C26F73">
        <w:rPr>
          <w:rFonts w:ascii="Times New Roman" w:hAnsi="Times New Roman"/>
        </w:rPr>
        <w:t>Witness:</w:t>
      </w:r>
      <w:r w:rsidR="00AA2C45">
        <w:rPr>
          <w:rFonts w:ascii="Times New Roman" w:hAnsi="Times New Roman"/>
        </w:rPr>
        <w:tab/>
      </w:r>
      <w:r w:rsidR="00D548F9">
        <w:rPr>
          <w:rFonts w:ascii="Times New Roman" w:hAnsi="Times New Roman"/>
        </w:rPr>
        <w:t>I</w:t>
      </w:r>
      <w:r w:rsidRPr="00C26F73">
        <w:rPr>
          <w:rFonts w:ascii="Times New Roman" w:hAnsi="Times New Roman"/>
        </w:rPr>
        <w:t>t is blue.</w:t>
      </w:r>
    </w:p>
    <w:p w:rsidR="00C820AF" w:rsidRPr="00C26F73" w:rsidRDefault="00C820AF" w:rsidP="009D0959">
      <w:pPr>
        <w:pStyle w:val="LegalList1"/>
        <w:spacing w:line="240" w:lineRule="auto"/>
        <w:ind w:left="2160" w:hanging="1309"/>
        <w:rPr>
          <w:rFonts w:ascii="Times New Roman" w:hAnsi="Times New Roman"/>
        </w:rPr>
      </w:pPr>
      <w:r w:rsidRPr="00C26F73">
        <w:rPr>
          <w:rFonts w:ascii="Times New Roman" w:hAnsi="Times New Roman"/>
        </w:rPr>
        <w:t>Court</w:t>
      </w:r>
      <w:r w:rsidR="009D0959">
        <w:rPr>
          <w:rFonts w:ascii="Times New Roman" w:hAnsi="Times New Roman"/>
        </w:rPr>
        <w:t>:</w:t>
      </w:r>
      <w:r w:rsidR="009D0959">
        <w:rPr>
          <w:rFonts w:ascii="Times New Roman" w:hAnsi="Times New Roman"/>
        </w:rPr>
        <w:tab/>
        <w:t>R</w:t>
      </w:r>
      <w:r w:rsidRPr="00C26F73">
        <w:rPr>
          <w:rFonts w:ascii="Times New Roman" w:hAnsi="Times New Roman"/>
        </w:rPr>
        <w:t>ight, I can confirm that it is indeed sky-blue, and if someone were to say that you wearing a, you wearing white shorts, what, what would your comment be?</w:t>
      </w:r>
    </w:p>
    <w:p w:rsidR="00C820AF" w:rsidRPr="00C26F73" w:rsidRDefault="00C820AF" w:rsidP="00C26F73">
      <w:pPr>
        <w:pStyle w:val="LegalList1"/>
        <w:spacing w:line="240" w:lineRule="auto"/>
        <w:ind w:left="851"/>
        <w:rPr>
          <w:rFonts w:ascii="Times New Roman" w:hAnsi="Times New Roman"/>
        </w:rPr>
      </w:pPr>
      <w:r w:rsidRPr="00C26F73">
        <w:rPr>
          <w:rFonts w:ascii="Times New Roman" w:hAnsi="Times New Roman"/>
        </w:rPr>
        <w:t>Witness:</w:t>
      </w:r>
      <w:r w:rsidR="009D0959">
        <w:rPr>
          <w:rFonts w:ascii="Times New Roman" w:hAnsi="Times New Roman"/>
        </w:rPr>
        <w:tab/>
      </w:r>
      <w:r w:rsidR="00D548F9">
        <w:rPr>
          <w:rFonts w:ascii="Times New Roman" w:hAnsi="Times New Roman"/>
        </w:rPr>
        <w:t>T</w:t>
      </w:r>
      <w:r w:rsidRPr="00C26F73">
        <w:rPr>
          <w:rFonts w:ascii="Times New Roman" w:hAnsi="Times New Roman"/>
        </w:rPr>
        <w:t>hat would be a lie.</w:t>
      </w:r>
    </w:p>
    <w:p w:rsidR="00C820AF" w:rsidRPr="00C26F73" w:rsidRDefault="00C820AF" w:rsidP="00C26F73">
      <w:pPr>
        <w:pStyle w:val="LegalList1"/>
        <w:spacing w:line="240" w:lineRule="auto"/>
        <w:ind w:left="851"/>
        <w:rPr>
          <w:rFonts w:ascii="Times New Roman" w:hAnsi="Times New Roman"/>
        </w:rPr>
      </w:pPr>
      <w:r w:rsidRPr="00C26F73">
        <w:rPr>
          <w:rFonts w:ascii="Times New Roman" w:hAnsi="Times New Roman"/>
        </w:rPr>
        <w:t>Court:</w:t>
      </w:r>
      <w:r w:rsidR="009D0959">
        <w:rPr>
          <w:rFonts w:ascii="Times New Roman" w:hAnsi="Times New Roman"/>
        </w:rPr>
        <w:tab/>
      </w:r>
      <w:r w:rsidR="00D548F9">
        <w:rPr>
          <w:rFonts w:ascii="Times New Roman" w:hAnsi="Times New Roman"/>
        </w:rPr>
        <w:t>W</w:t>
      </w:r>
      <w:r w:rsidRPr="00C26F73">
        <w:rPr>
          <w:rFonts w:ascii="Times New Roman" w:hAnsi="Times New Roman"/>
        </w:rPr>
        <w:t>hat is the colour of your shorts?</w:t>
      </w:r>
    </w:p>
    <w:p w:rsidR="00C820AF" w:rsidRPr="00C26F73" w:rsidRDefault="00C820AF" w:rsidP="00C26F73">
      <w:pPr>
        <w:pStyle w:val="LegalList1"/>
        <w:spacing w:line="240" w:lineRule="auto"/>
        <w:ind w:left="851"/>
        <w:rPr>
          <w:rFonts w:ascii="Times New Roman" w:hAnsi="Times New Roman"/>
        </w:rPr>
      </w:pPr>
      <w:r w:rsidRPr="00C26F73">
        <w:rPr>
          <w:rFonts w:ascii="Times New Roman" w:hAnsi="Times New Roman"/>
        </w:rPr>
        <w:t>Witness:</w:t>
      </w:r>
      <w:r w:rsidR="009D0959">
        <w:rPr>
          <w:rFonts w:ascii="Times New Roman" w:hAnsi="Times New Roman"/>
        </w:rPr>
        <w:tab/>
      </w:r>
      <w:r w:rsidR="00D548F9">
        <w:rPr>
          <w:rFonts w:ascii="Times New Roman" w:hAnsi="Times New Roman"/>
        </w:rPr>
        <w:t>I</w:t>
      </w:r>
      <w:r w:rsidR="009D0959">
        <w:rPr>
          <w:rFonts w:ascii="Times New Roman" w:hAnsi="Times New Roman"/>
        </w:rPr>
        <w:t>t is n</w:t>
      </w:r>
      <w:r w:rsidRPr="00C26F73">
        <w:rPr>
          <w:rFonts w:ascii="Times New Roman" w:hAnsi="Times New Roman"/>
        </w:rPr>
        <w:t>avy.</w:t>
      </w:r>
    </w:p>
    <w:p w:rsidR="00C820AF" w:rsidRPr="00C26F73" w:rsidRDefault="00C820AF" w:rsidP="009D0959">
      <w:pPr>
        <w:pStyle w:val="LegalList1"/>
        <w:spacing w:line="240" w:lineRule="auto"/>
        <w:ind w:left="2160" w:hanging="1309"/>
        <w:rPr>
          <w:rFonts w:ascii="Times New Roman" w:hAnsi="Times New Roman"/>
        </w:rPr>
      </w:pPr>
      <w:r w:rsidRPr="00C26F73">
        <w:rPr>
          <w:rFonts w:ascii="Times New Roman" w:hAnsi="Times New Roman"/>
        </w:rPr>
        <w:t>Court:</w:t>
      </w:r>
      <w:r w:rsidR="009D0959">
        <w:rPr>
          <w:rFonts w:ascii="Times New Roman" w:hAnsi="Times New Roman"/>
        </w:rPr>
        <w:tab/>
      </w:r>
      <w:r w:rsidR="00C207A6" w:rsidRPr="00C26F73">
        <w:rPr>
          <w:rFonts w:ascii="Times New Roman" w:hAnsi="Times New Roman"/>
        </w:rPr>
        <w:t>I also can confirm that the shorts can, the shorts a</w:t>
      </w:r>
      <w:r w:rsidR="009D0959">
        <w:rPr>
          <w:rFonts w:ascii="Times New Roman" w:hAnsi="Times New Roman"/>
        </w:rPr>
        <w:t>re n</w:t>
      </w:r>
      <w:r w:rsidR="00C207A6" w:rsidRPr="00C26F73">
        <w:rPr>
          <w:rFonts w:ascii="Times New Roman" w:hAnsi="Times New Roman"/>
        </w:rPr>
        <w:t>avy. The court wishes to warn you to tell the truth like you have done with describing your attire, because it is the truth that you are wearing a, a sky – blue T-shirt with navy shorts. Can you do that?</w:t>
      </w:r>
    </w:p>
    <w:p w:rsidR="00C207A6" w:rsidRPr="00C26F73" w:rsidRDefault="00C207A6" w:rsidP="00C26F73">
      <w:pPr>
        <w:pStyle w:val="LegalList1"/>
        <w:spacing w:line="240" w:lineRule="auto"/>
        <w:ind w:left="851"/>
        <w:rPr>
          <w:rFonts w:ascii="Times New Roman" w:hAnsi="Times New Roman"/>
        </w:rPr>
      </w:pPr>
      <w:r w:rsidRPr="00C26F73">
        <w:rPr>
          <w:rFonts w:ascii="Times New Roman" w:hAnsi="Times New Roman"/>
        </w:rPr>
        <w:t>Witness:</w:t>
      </w:r>
      <w:r w:rsidR="009D0959">
        <w:rPr>
          <w:rFonts w:ascii="Times New Roman" w:hAnsi="Times New Roman"/>
        </w:rPr>
        <w:tab/>
      </w:r>
      <w:r w:rsidR="00D548F9">
        <w:rPr>
          <w:rFonts w:ascii="Times New Roman" w:hAnsi="Times New Roman"/>
        </w:rPr>
        <w:t>Y</w:t>
      </w:r>
      <w:r w:rsidRPr="00C26F73">
        <w:rPr>
          <w:rFonts w:ascii="Times New Roman" w:hAnsi="Times New Roman"/>
        </w:rPr>
        <w:t>es I will.</w:t>
      </w:r>
    </w:p>
    <w:p w:rsidR="00C207A6" w:rsidRPr="00C26F73" w:rsidRDefault="00C207A6" w:rsidP="00C26F73">
      <w:pPr>
        <w:pStyle w:val="LegalList1"/>
        <w:spacing w:line="240" w:lineRule="auto"/>
        <w:ind w:left="851"/>
        <w:rPr>
          <w:rFonts w:ascii="Times New Roman" w:hAnsi="Times New Roman"/>
        </w:rPr>
      </w:pPr>
      <w:r w:rsidRPr="00C26F73">
        <w:rPr>
          <w:rFonts w:ascii="Times New Roman" w:hAnsi="Times New Roman"/>
        </w:rPr>
        <w:t>IF admonished.</w:t>
      </w:r>
    </w:p>
    <w:p w:rsidR="00C207A6" w:rsidRDefault="00C207A6" w:rsidP="00C26F73">
      <w:pPr>
        <w:pStyle w:val="LegalList1"/>
        <w:spacing w:line="240" w:lineRule="auto"/>
        <w:ind w:left="851"/>
        <w:rPr>
          <w:rFonts w:ascii="Times New Roman" w:hAnsi="Times New Roman"/>
        </w:rPr>
      </w:pPr>
      <w:r w:rsidRPr="00C26F73">
        <w:rPr>
          <w:rFonts w:ascii="Times New Roman" w:hAnsi="Times New Roman"/>
        </w:rPr>
        <w:t>Court:</w:t>
      </w:r>
      <w:r w:rsidR="009D0959">
        <w:rPr>
          <w:rFonts w:ascii="Times New Roman" w:hAnsi="Times New Roman"/>
        </w:rPr>
        <w:tab/>
      </w:r>
      <w:r w:rsidR="00D548F9">
        <w:rPr>
          <w:rFonts w:ascii="Times New Roman" w:hAnsi="Times New Roman"/>
        </w:rPr>
        <w:t>R</w:t>
      </w:r>
      <w:r w:rsidRPr="00C26F73">
        <w:rPr>
          <w:rFonts w:ascii="Times New Roman" w:hAnsi="Times New Roman"/>
        </w:rPr>
        <w:t>ight. Mr Vinindwa, your witness.’</w:t>
      </w:r>
    </w:p>
    <w:p w:rsidR="00F54315" w:rsidRPr="00C26F73" w:rsidRDefault="00F54315" w:rsidP="00F54315"/>
    <w:p w:rsidR="001F4916"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BB48C8" w:rsidRPr="001D5119">
        <w:rPr>
          <w:rFonts w:ascii="Times New Roman" w:hAnsi="Times New Roman"/>
          <w:sz w:val="28"/>
          <w:szCs w:val="28"/>
        </w:rPr>
        <w:t>It will be gleaned from the aforegoing that what the magistrate omitted to do</w:t>
      </w:r>
      <w:r w:rsidR="00541862" w:rsidRPr="001D5119">
        <w:rPr>
          <w:rFonts w:ascii="Times New Roman" w:hAnsi="Times New Roman"/>
          <w:sz w:val="28"/>
          <w:szCs w:val="28"/>
        </w:rPr>
        <w:t xml:space="preserve"> was to either conduct an investigation or make a finding on the question whether or not the complainant understoo</w:t>
      </w:r>
      <w:r w:rsidR="0089365A" w:rsidRPr="001D5119">
        <w:rPr>
          <w:rFonts w:ascii="Times New Roman" w:hAnsi="Times New Roman"/>
          <w:sz w:val="28"/>
          <w:szCs w:val="28"/>
        </w:rPr>
        <w:t>d the nature and import of the oath or affirmation due to ignorance arising from youth</w:t>
      </w:r>
      <w:r w:rsidR="001D5119" w:rsidRPr="001D5119">
        <w:rPr>
          <w:rFonts w:ascii="Times New Roman" w:hAnsi="Times New Roman"/>
          <w:sz w:val="28"/>
          <w:szCs w:val="28"/>
        </w:rPr>
        <w:t>, defective education or other cause as prescribed by section 164(1) of the Act.</w:t>
      </w:r>
      <w:r w:rsidR="00AC2659">
        <w:rPr>
          <w:rFonts w:ascii="Times New Roman" w:hAnsi="Times New Roman"/>
          <w:sz w:val="28"/>
          <w:szCs w:val="28"/>
        </w:rPr>
        <w:t xml:space="preserve"> </w:t>
      </w:r>
    </w:p>
    <w:p w:rsidR="00520A11" w:rsidRDefault="00757150" w:rsidP="00757150">
      <w:pPr>
        <w:pStyle w:val="LegalList1"/>
        <w:spacing w:after="240"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520A11">
        <w:rPr>
          <w:rFonts w:ascii="Times New Roman" w:hAnsi="Times New Roman"/>
          <w:sz w:val="28"/>
          <w:szCs w:val="28"/>
        </w:rPr>
        <w:t xml:space="preserve">It is settled </w:t>
      </w:r>
      <w:r w:rsidR="0060136D">
        <w:rPr>
          <w:rFonts w:ascii="Times New Roman" w:hAnsi="Times New Roman"/>
          <w:sz w:val="28"/>
          <w:szCs w:val="28"/>
        </w:rPr>
        <w:t xml:space="preserve">that </w:t>
      </w:r>
      <w:r w:rsidR="00520A11">
        <w:rPr>
          <w:rFonts w:ascii="Times New Roman" w:hAnsi="Times New Roman"/>
          <w:sz w:val="28"/>
          <w:szCs w:val="28"/>
        </w:rPr>
        <w:t>th</w:t>
      </w:r>
      <w:r w:rsidR="00AC2659">
        <w:rPr>
          <w:rFonts w:ascii="Times New Roman" w:hAnsi="Times New Roman"/>
          <w:sz w:val="28"/>
          <w:szCs w:val="28"/>
        </w:rPr>
        <w:t>e</w:t>
      </w:r>
      <w:r w:rsidR="00520A11">
        <w:rPr>
          <w:rFonts w:ascii="Times New Roman" w:hAnsi="Times New Roman"/>
          <w:sz w:val="28"/>
          <w:szCs w:val="28"/>
        </w:rPr>
        <w:t xml:space="preserve"> investigation and finding thereanant</w:t>
      </w:r>
      <w:r w:rsidR="009A1BBE">
        <w:rPr>
          <w:rFonts w:ascii="Times New Roman" w:hAnsi="Times New Roman"/>
          <w:sz w:val="28"/>
          <w:szCs w:val="28"/>
        </w:rPr>
        <w:t>, though preferred, are not required.</w:t>
      </w:r>
      <w:r w:rsidR="002261B6">
        <w:rPr>
          <w:rFonts w:ascii="Times New Roman" w:hAnsi="Times New Roman"/>
          <w:sz w:val="28"/>
          <w:szCs w:val="28"/>
        </w:rPr>
        <w:t xml:space="preserve"> This was the view expressed by the Supreme Court of Appeal in </w:t>
      </w:r>
      <w:r w:rsidR="002261B6" w:rsidRPr="00C803A7">
        <w:rPr>
          <w:rFonts w:ascii="Times New Roman" w:hAnsi="Times New Roman"/>
          <w:i/>
          <w:sz w:val="28"/>
          <w:szCs w:val="28"/>
        </w:rPr>
        <w:t>S v B</w:t>
      </w:r>
      <w:r w:rsidR="002261B6">
        <w:rPr>
          <w:rStyle w:val="FootnoteReference"/>
          <w:rFonts w:ascii="Times New Roman" w:hAnsi="Times New Roman"/>
          <w:sz w:val="28"/>
          <w:szCs w:val="28"/>
        </w:rPr>
        <w:footnoteReference w:id="8"/>
      </w:r>
      <w:r w:rsidR="002261B6">
        <w:rPr>
          <w:rFonts w:ascii="Times New Roman" w:hAnsi="Times New Roman"/>
          <w:sz w:val="28"/>
          <w:szCs w:val="28"/>
        </w:rPr>
        <w:t xml:space="preserve"> and applied with approval by a full court of this division in </w:t>
      </w:r>
      <w:r w:rsidR="002261B6" w:rsidRPr="00C803A7">
        <w:rPr>
          <w:rFonts w:ascii="Times New Roman" w:hAnsi="Times New Roman"/>
          <w:i/>
          <w:sz w:val="28"/>
          <w:szCs w:val="28"/>
        </w:rPr>
        <w:t>S v Williams</w:t>
      </w:r>
      <w:r w:rsidR="002261B6">
        <w:rPr>
          <w:rStyle w:val="FootnoteReference"/>
          <w:rFonts w:ascii="Times New Roman" w:hAnsi="Times New Roman"/>
          <w:sz w:val="28"/>
          <w:szCs w:val="28"/>
        </w:rPr>
        <w:footnoteReference w:id="9"/>
      </w:r>
      <w:r w:rsidR="00C803A7">
        <w:rPr>
          <w:rFonts w:ascii="Times New Roman" w:hAnsi="Times New Roman"/>
          <w:sz w:val="28"/>
          <w:szCs w:val="28"/>
        </w:rPr>
        <w:t>.</w:t>
      </w:r>
      <w:r w:rsidR="00C71DD9">
        <w:rPr>
          <w:rFonts w:ascii="Times New Roman" w:hAnsi="Times New Roman"/>
          <w:sz w:val="28"/>
          <w:szCs w:val="28"/>
        </w:rPr>
        <w:t xml:space="preserve"> </w:t>
      </w:r>
      <w:r w:rsidR="00384410">
        <w:rPr>
          <w:rFonts w:ascii="Times New Roman" w:hAnsi="Times New Roman"/>
          <w:sz w:val="28"/>
          <w:szCs w:val="28"/>
        </w:rPr>
        <w:t xml:space="preserve">Indubitably, </w:t>
      </w:r>
      <w:r w:rsidR="004C7557">
        <w:rPr>
          <w:rFonts w:ascii="Times New Roman" w:hAnsi="Times New Roman"/>
          <w:sz w:val="28"/>
          <w:szCs w:val="28"/>
        </w:rPr>
        <w:t xml:space="preserve">the doctrine of </w:t>
      </w:r>
      <w:r w:rsidR="004C7557" w:rsidRPr="00384410">
        <w:rPr>
          <w:rFonts w:ascii="Times New Roman" w:hAnsi="Times New Roman"/>
          <w:i/>
          <w:sz w:val="28"/>
          <w:szCs w:val="28"/>
        </w:rPr>
        <w:t>stare decisis</w:t>
      </w:r>
      <w:r w:rsidR="004C7557">
        <w:rPr>
          <w:rFonts w:ascii="Times New Roman" w:hAnsi="Times New Roman"/>
          <w:sz w:val="28"/>
          <w:szCs w:val="28"/>
        </w:rPr>
        <w:t xml:space="preserve"> applies</w:t>
      </w:r>
      <w:r w:rsidR="004C7557">
        <w:rPr>
          <w:rStyle w:val="FootnoteReference"/>
          <w:rFonts w:ascii="Times New Roman" w:hAnsi="Times New Roman"/>
          <w:sz w:val="28"/>
          <w:szCs w:val="28"/>
        </w:rPr>
        <w:footnoteReference w:id="10"/>
      </w:r>
      <w:r w:rsidR="004C7557">
        <w:rPr>
          <w:rFonts w:ascii="Times New Roman" w:hAnsi="Times New Roman"/>
          <w:sz w:val="28"/>
          <w:szCs w:val="28"/>
        </w:rPr>
        <w:t>.</w:t>
      </w:r>
    </w:p>
    <w:p w:rsidR="00D3340B" w:rsidRDefault="00757150" w:rsidP="00757150">
      <w:pPr>
        <w:pStyle w:val="LegalList1"/>
        <w:spacing w:after="240" w:line="360" w:lineRule="auto"/>
        <w:ind w:left="851" w:hanging="851"/>
        <w:rPr>
          <w:rFonts w:ascii="Times New Roman" w:hAnsi="Times New Roman"/>
          <w:sz w:val="28"/>
          <w:szCs w:val="28"/>
        </w:rPr>
      </w:pPr>
      <w:r>
        <w:rPr>
          <w:rFonts w:ascii="Times New Roman" w:hAnsi="Times New Roman"/>
          <w:sz w:val="28"/>
          <w:szCs w:val="28"/>
        </w:rPr>
        <w:lastRenderedPageBreak/>
        <w:t>[17]</w:t>
      </w:r>
      <w:r>
        <w:rPr>
          <w:rFonts w:ascii="Times New Roman" w:hAnsi="Times New Roman"/>
          <w:sz w:val="28"/>
          <w:szCs w:val="28"/>
        </w:rPr>
        <w:tab/>
      </w:r>
      <w:r w:rsidR="00D3340B">
        <w:rPr>
          <w:rFonts w:ascii="Times New Roman" w:hAnsi="Times New Roman"/>
          <w:sz w:val="28"/>
          <w:szCs w:val="28"/>
        </w:rPr>
        <w:t>The fact that the magistrate after having establi</w:t>
      </w:r>
      <w:r w:rsidR="003706C8">
        <w:rPr>
          <w:rFonts w:ascii="Times New Roman" w:hAnsi="Times New Roman"/>
          <w:sz w:val="28"/>
          <w:szCs w:val="28"/>
        </w:rPr>
        <w:t>shed the age of the complainant</w:t>
      </w:r>
      <w:r w:rsidR="00D3340B">
        <w:rPr>
          <w:rFonts w:ascii="Times New Roman" w:hAnsi="Times New Roman"/>
          <w:sz w:val="28"/>
          <w:szCs w:val="28"/>
        </w:rPr>
        <w:t xml:space="preserve"> proceeded to inquire whether she understood the difference between truth and lies offers, in my view, a clear indication that the complainant due to her youthfulness did not understand the nature and import of the oath.</w:t>
      </w:r>
    </w:p>
    <w:p w:rsidR="00520A11"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EE0D47">
        <w:rPr>
          <w:rFonts w:ascii="Times New Roman" w:hAnsi="Times New Roman"/>
          <w:sz w:val="28"/>
          <w:szCs w:val="28"/>
        </w:rPr>
        <w:t xml:space="preserve">At the conclusion of the discourse between the magistrate and the complainant, the record indicates ‘IF admonished’. </w:t>
      </w:r>
      <w:r w:rsidR="00427659">
        <w:rPr>
          <w:rFonts w:ascii="Times New Roman" w:hAnsi="Times New Roman"/>
          <w:sz w:val="28"/>
          <w:szCs w:val="28"/>
        </w:rPr>
        <w:t>Whether this was a declaration by the magistrate</w:t>
      </w:r>
      <w:r w:rsidR="00CB6415">
        <w:rPr>
          <w:rFonts w:ascii="Times New Roman" w:hAnsi="Times New Roman"/>
          <w:sz w:val="28"/>
          <w:szCs w:val="28"/>
        </w:rPr>
        <w:t xml:space="preserve"> in direct speech or </w:t>
      </w:r>
      <w:r w:rsidR="005F46A8">
        <w:rPr>
          <w:rFonts w:ascii="Times New Roman" w:hAnsi="Times New Roman"/>
          <w:sz w:val="28"/>
          <w:szCs w:val="28"/>
        </w:rPr>
        <w:t xml:space="preserve">whether it is </w:t>
      </w:r>
      <w:r w:rsidR="00CB6415">
        <w:rPr>
          <w:rFonts w:ascii="Times New Roman" w:hAnsi="Times New Roman"/>
          <w:sz w:val="28"/>
          <w:szCs w:val="28"/>
        </w:rPr>
        <w:t xml:space="preserve">a </w:t>
      </w:r>
      <w:r w:rsidR="00501F7A">
        <w:rPr>
          <w:rFonts w:ascii="Times New Roman" w:hAnsi="Times New Roman"/>
          <w:sz w:val="28"/>
          <w:szCs w:val="28"/>
        </w:rPr>
        <w:t xml:space="preserve">retrospective inclusion </w:t>
      </w:r>
      <w:r w:rsidR="00CB6415">
        <w:rPr>
          <w:rFonts w:ascii="Times New Roman" w:hAnsi="Times New Roman"/>
          <w:sz w:val="28"/>
          <w:szCs w:val="28"/>
        </w:rPr>
        <w:t>insert</w:t>
      </w:r>
      <w:r w:rsidR="00501F7A">
        <w:rPr>
          <w:rFonts w:ascii="Times New Roman" w:hAnsi="Times New Roman"/>
          <w:sz w:val="28"/>
          <w:szCs w:val="28"/>
        </w:rPr>
        <w:t>ed</w:t>
      </w:r>
      <w:r w:rsidR="00CB6415">
        <w:rPr>
          <w:rFonts w:ascii="Times New Roman" w:hAnsi="Times New Roman"/>
          <w:sz w:val="28"/>
          <w:szCs w:val="28"/>
        </w:rPr>
        <w:t xml:space="preserve"> in the process of transcribing the record</w:t>
      </w:r>
      <w:r w:rsidR="00501F7A">
        <w:rPr>
          <w:rFonts w:ascii="Times New Roman" w:hAnsi="Times New Roman"/>
          <w:sz w:val="28"/>
          <w:szCs w:val="28"/>
        </w:rPr>
        <w:t>,</w:t>
      </w:r>
      <w:r w:rsidR="00CB6415">
        <w:rPr>
          <w:rFonts w:ascii="Times New Roman" w:hAnsi="Times New Roman"/>
          <w:sz w:val="28"/>
          <w:szCs w:val="28"/>
        </w:rPr>
        <w:t xml:space="preserve"> is indeterminate.</w:t>
      </w:r>
      <w:r w:rsidR="00D0033D">
        <w:rPr>
          <w:rFonts w:ascii="Times New Roman" w:hAnsi="Times New Roman"/>
          <w:sz w:val="28"/>
          <w:szCs w:val="28"/>
        </w:rPr>
        <w:t xml:space="preserve"> The transcriber’s certificate</w:t>
      </w:r>
      <w:r w:rsidR="006422FF">
        <w:rPr>
          <w:rFonts w:ascii="Times New Roman" w:hAnsi="Times New Roman"/>
          <w:sz w:val="28"/>
          <w:szCs w:val="28"/>
        </w:rPr>
        <w:t xml:space="preserve"> included in the record certifies the correctness of the transcript ‘so far as it is audible’.</w:t>
      </w:r>
      <w:r w:rsidR="00627EEF">
        <w:rPr>
          <w:rFonts w:ascii="Times New Roman" w:hAnsi="Times New Roman"/>
          <w:sz w:val="28"/>
          <w:szCs w:val="28"/>
        </w:rPr>
        <w:t xml:space="preserve"> Speculatively</w:t>
      </w:r>
      <w:r w:rsidR="005F46A8">
        <w:rPr>
          <w:rFonts w:ascii="Times New Roman" w:hAnsi="Times New Roman"/>
          <w:sz w:val="28"/>
          <w:szCs w:val="28"/>
        </w:rPr>
        <w:t>,</w:t>
      </w:r>
      <w:r w:rsidR="00627EEF">
        <w:rPr>
          <w:rFonts w:ascii="Times New Roman" w:hAnsi="Times New Roman"/>
          <w:sz w:val="28"/>
          <w:szCs w:val="28"/>
        </w:rPr>
        <w:t xml:space="preserve"> it may well have been inserted retrospectively though no conclusive finding </w:t>
      </w:r>
      <w:r w:rsidR="0060136D">
        <w:rPr>
          <w:rFonts w:ascii="Times New Roman" w:hAnsi="Times New Roman"/>
          <w:sz w:val="28"/>
          <w:szCs w:val="28"/>
        </w:rPr>
        <w:t xml:space="preserve">is made </w:t>
      </w:r>
      <w:r w:rsidR="00627EEF">
        <w:rPr>
          <w:rFonts w:ascii="Times New Roman" w:hAnsi="Times New Roman"/>
          <w:sz w:val="28"/>
          <w:szCs w:val="28"/>
        </w:rPr>
        <w:t>in that regard.</w:t>
      </w:r>
    </w:p>
    <w:p w:rsidR="00746AAC"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025E06">
        <w:rPr>
          <w:rFonts w:ascii="Times New Roman" w:hAnsi="Times New Roman"/>
          <w:sz w:val="28"/>
          <w:szCs w:val="28"/>
        </w:rPr>
        <w:t xml:space="preserve">Having </w:t>
      </w:r>
      <w:r w:rsidR="002E7F22">
        <w:rPr>
          <w:rFonts w:ascii="Times New Roman" w:hAnsi="Times New Roman"/>
          <w:sz w:val="28"/>
          <w:szCs w:val="28"/>
        </w:rPr>
        <w:t xml:space="preserve">acceded to </w:t>
      </w:r>
      <w:r w:rsidR="00025E06">
        <w:rPr>
          <w:rFonts w:ascii="Times New Roman" w:hAnsi="Times New Roman"/>
          <w:sz w:val="28"/>
          <w:szCs w:val="28"/>
        </w:rPr>
        <w:t>the view that it is not always required of a court to conduct a formal enquiry for determining whether or not a witness understood the nature and import of the oath or affirmation before making the finding required by section 164, t</w:t>
      </w:r>
      <w:r w:rsidR="00746AAC">
        <w:rPr>
          <w:rFonts w:ascii="Times New Roman" w:hAnsi="Times New Roman"/>
          <w:sz w:val="28"/>
          <w:szCs w:val="28"/>
        </w:rPr>
        <w:t xml:space="preserve">he question that arises is whether there is evidence indicating that the complainant was </w:t>
      </w:r>
      <w:r w:rsidR="00C14A1D">
        <w:rPr>
          <w:rFonts w:ascii="Times New Roman" w:hAnsi="Times New Roman"/>
          <w:sz w:val="28"/>
          <w:szCs w:val="28"/>
        </w:rPr>
        <w:t>‘</w:t>
      </w:r>
      <w:r w:rsidR="00746AAC">
        <w:rPr>
          <w:rFonts w:ascii="Times New Roman" w:hAnsi="Times New Roman"/>
          <w:sz w:val="28"/>
          <w:szCs w:val="28"/>
        </w:rPr>
        <w:t>admonished</w:t>
      </w:r>
      <w:r w:rsidR="00C14A1D">
        <w:rPr>
          <w:rFonts w:ascii="Times New Roman" w:hAnsi="Times New Roman"/>
          <w:sz w:val="28"/>
          <w:szCs w:val="28"/>
        </w:rPr>
        <w:t>’</w:t>
      </w:r>
      <w:r w:rsidR="00AF3478">
        <w:rPr>
          <w:rFonts w:ascii="Times New Roman" w:hAnsi="Times New Roman"/>
          <w:sz w:val="28"/>
          <w:szCs w:val="28"/>
        </w:rPr>
        <w:t>.</w:t>
      </w:r>
    </w:p>
    <w:p w:rsidR="00E8670E"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AF3478">
        <w:rPr>
          <w:rFonts w:ascii="Times New Roman" w:hAnsi="Times New Roman"/>
          <w:sz w:val="28"/>
          <w:szCs w:val="28"/>
        </w:rPr>
        <w:t xml:space="preserve">In </w:t>
      </w:r>
      <w:r w:rsidR="00AF3478" w:rsidRPr="00095605">
        <w:rPr>
          <w:rFonts w:ascii="Times New Roman" w:hAnsi="Times New Roman"/>
          <w:i/>
          <w:sz w:val="28"/>
          <w:szCs w:val="28"/>
        </w:rPr>
        <w:t>S v Mali</w:t>
      </w:r>
      <w:r w:rsidR="00AF3478">
        <w:rPr>
          <w:rStyle w:val="FootnoteReference"/>
          <w:rFonts w:ascii="Times New Roman" w:hAnsi="Times New Roman"/>
          <w:sz w:val="28"/>
          <w:szCs w:val="28"/>
        </w:rPr>
        <w:footnoteReference w:id="11"/>
      </w:r>
      <w:r w:rsidR="00F478D0">
        <w:rPr>
          <w:rFonts w:ascii="Times New Roman" w:hAnsi="Times New Roman"/>
          <w:sz w:val="28"/>
          <w:szCs w:val="28"/>
        </w:rPr>
        <w:t>, Malusi J considered the meaning of the word ‘admonished’</w:t>
      </w:r>
      <w:r w:rsidR="00541B9D">
        <w:rPr>
          <w:rFonts w:ascii="Times New Roman" w:hAnsi="Times New Roman"/>
          <w:sz w:val="28"/>
          <w:szCs w:val="28"/>
        </w:rPr>
        <w:t xml:space="preserve"> prior to the amendment of section 164(1) by section 68 of the Criminal Law (Sexual Offences and Related Matters) Amendment Act 2 of 2007</w:t>
      </w:r>
      <w:r w:rsidR="00FB4966">
        <w:rPr>
          <w:rFonts w:ascii="Times New Roman" w:hAnsi="Times New Roman"/>
          <w:sz w:val="28"/>
          <w:szCs w:val="28"/>
        </w:rPr>
        <w:t xml:space="preserve">. </w:t>
      </w:r>
      <w:r w:rsidR="00E8670E">
        <w:rPr>
          <w:rFonts w:ascii="Times New Roman" w:hAnsi="Times New Roman"/>
          <w:sz w:val="28"/>
          <w:szCs w:val="28"/>
        </w:rPr>
        <w:t>He determined –</w:t>
      </w:r>
    </w:p>
    <w:p w:rsidR="00095605" w:rsidRPr="00095605" w:rsidRDefault="00E8670E" w:rsidP="00095605">
      <w:pPr>
        <w:pStyle w:val="LegalList1"/>
        <w:spacing w:line="360" w:lineRule="auto"/>
        <w:ind w:left="851"/>
        <w:rPr>
          <w:rFonts w:ascii="Times New Roman" w:hAnsi="Times New Roman"/>
        </w:rPr>
      </w:pPr>
      <w:r w:rsidRPr="00095605">
        <w:rPr>
          <w:rFonts w:ascii="Times New Roman" w:hAnsi="Times New Roman"/>
        </w:rPr>
        <w:t xml:space="preserve">‘The Oxford Dictionary states that to admonish means </w:t>
      </w:r>
      <w:r w:rsidR="00095605" w:rsidRPr="00095605">
        <w:rPr>
          <w:rFonts w:ascii="Times New Roman" w:hAnsi="Times New Roman"/>
        </w:rPr>
        <w:t>“reprimand firmly; earnestly or warn’.</w:t>
      </w:r>
    </w:p>
    <w:p w:rsidR="002E7F22"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[21]</w:t>
      </w:r>
      <w:r>
        <w:rPr>
          <w:rFonts w:ascii="Times New Roman" w:hAnsi="Times New Roman"/>
          <w:sz w:val="28"/>
          <w:szCs w:val="28"/>
        </w:rPr>
        <w:tab/>
      </w:r>
      <w:r w:rsidR="00095605">
        <w:rPr>
          <w:rFonts w:ascii="Times New Roman" w:hAnsi="Times New Roman"/>
          <w:sz w:val="28"/>
          <w:szCs w:val="28"/>
        </w:rPr>
        <w:t xml:space="preserve">Nothing precludes this court from having </w:t>
      </w:r>
      <w:r w:rsidR="000C69E8">
        <w:rPr>
          <w:rFonts w:ascii="Times New Roman" w:hAnsi="Times New Roman"/>
          <w:sz w:val="28"/>
          <w:szCs w:val="28"/>
        </w:rPr>
        <w:t>regard to the meaning ascribed to the word in the predecessor legislation</w:t>
      </w:r>
      <w:r w:rsidR="000C69E8">
        <w:rPr>
          <w:rStyle w:val="FootnoteReference"/>
          <w:rFonts w:ascii="Times New Roman" w:hAnsi="Times New Roman"/>
          <w:sz w:val="28"/>
          <w:szCs w:val="28"/>
        </w:rPr>
        <w:footnoteReference w:id="12"/>
      </w:r>
      <w:r w:rsidR="002E7F22">
        <w:rPr>
          <w:rFonts w:ascii="Times New Roman" w:hAnsi="Times New Roman"/>
          <w:sz w:val="28"/>
          <w:szCs w:val="28"/>
        </w:rPr>
        <w:t>.</w:t>
      </w:r>
    </w:p>
    <w:p w:rsidR="00994466"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2E7F22">
        <w:rPr>
          <w:rFonts w:ascii="Times New Roman" w:hAnsi="Times New Roman"/>
          <w:sz w:val="28"/>
          <w:szCs w:val="28"/>
        </w:rPr>
        <w:t>Applying that</w:t>
      </w:r>
      <w:r w:rsidR="00DB4B20" w:rsidRPr="00DB4B20">
        <w:rPr>
          <w:rFonts w:ascii="Times New Roman" w:hAnsi="Times New Roman"/>
          <w:sz w:val="28"/>
          <w:szCs w:val="28"/>
        </w:rPr>
        <w:t xml:space="preserve"> </w:t>
      </w:r>
      <w:r w:rsidR="00DB4B20">
        <w:rPr>
          <w:rFonts w:ascii="Times New Roman" w:hAnsi="Times New Roman"/>
          <w:sz w:val="28"/>
          <w:szCs w:val="28"/>
        </w:rPr>
        <w:t>yardstick</w:t>
      </w:r>
      <w:r w:rsidR="00A81775">
        <w:rPr>
          <w:rFonts w:ascii="Times New Roman" w:hAnsi="Times New Roman"/>
          <w:sz w:val="28"/>
          <w:szCs w:val="28"/>
        </w:rPr>
        <w:t>, it emerges from the discourse that the magistrate did ‘warn</w:t>
      </w:r>
      <w:r w:rsidR="00675E31">
        <w:rPr>
          <w:rFonts w:ascii="Times New Roman" w:hAnsi="Times New Roman"/>
          <w:sz w:val="28"/>
          <w:szCs w:val="28"/>
        </w:rPr>
        <w:t>’ the complainant to tell the truth.</w:t>
      </w:r>
    </w:p>
    <w:p w:rsidR="00675E31"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675E31">
        <w:rPr>
          <w:rFonts w:ascii="Times New Roman" w:hAnsi="Times New Roman"/>
          <w:sz w:val="28"/>
          <w:szCs w:val="28"/>
        </w:rPr>
        <w:t>She was therefore admonished.</w:t>
      </w:r>
    </w:p>
    <w:p w:rsidR="00994466"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994466">
        <w:rPr>
          <w:rFonts w:ascii="Times New Roman" w:hAnsi="Times New Roman"/>
          <w:sz w:val="28"/>
          <w:szCs w:val="28"/>
        </w:rPr>
        <w:t>Hence, there was compliance by the magistrate with a peremptory requirement in section 164(1) of the Act.</w:t>
      </w:r>
    </w:p>
    <w:p w:rsidR="00ED6C2D" w:rsidRDefault="00757150" w:rsidP="00757150">
      <w:pPr>
        <w:pStyle w:val="LegalList1"/>
        <w:spacing w:after="0"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ED6C2D">
        <w:rPr>
          <w:rFonts w:ascii="Times New Roman" w:hAnsi="Times New Roman"/>
          <w:sz w:val="28"/>
          <w:szCs w:val="28"/>
        </w:rPr>
        <w:t xml:space="preserve">At this </w:t>
      </w:r>
      <w:r w:rsidR="00A30B15">
        <w:rPr>
          <w:rFonts w:ascii="Times New Roman" w:hAnsi="Times New Roman"/>
          <w:sz w:val="28"/>
          <w:szCs w:val="28"/>
        </w:rPr>
        <w:t xml:space="preserve">juncture </w:t>
      </w:r>
      <w:r w:rsidR="00A04CC9">
        <w:rPr>
          <w:rFonts w:ascii="Times New Roman" w:hAnsi="Times New Roman"/>
          <w:sz w:val="28"/>
          <w:szCs w:val="28"/>
        </w:rPr>
        <w:t xml:space="preserve">an </w:t>
      </w:r>
      <w:r w:rsidR="00ED6C2D">
        <w:rPr>
          <w:rFonts w:ascii="Times New Roman" w:hAnsi="Times New Roman"/>
          <w:sz w:val="28"/>
          <w:szCs w:val="28"/>
        </w:rPr>
        <w:t>excursus</w:t>
      </w:r>
      <w:r w:rsidR="007C1C15">
        <w:rPr>
          <w:rFonts w:ascii="Times New Roman" w:hAnsi="Times New Roman"/>
          <w:sz w:val="28"/>
          <w:szCs w:val="28"/>
        </w:rPr>
        <w:t xml:space="preserve"> </w:t>
      </w:r>
      <w:r w:rsidR="00A04CC9">
        <w:rPr>
          <w:rFonts w:ascii="Times New Roman" w:hAnsi="Times New Roman"/>
          <w:sz w:val="28"/>
          <w:szCs w:val="28"/>
        </w:rPr>
        <w:t xml:space="preserve">is considered necessary for the purpose of </w:t>
      </w:r>
      <w:r w:rsidR="000036A2">
        <w:rPr>
          <w:rFonts w:ascii="Times New Roman" w:hAnsi="Times New Roman"/>
          <w:sz w:val="28"/>
          <w:szCs w:val="28"/>
        </w:rPr>
        <w:t xml:space="preserve">quoting </w:t>
      </w:r>
      <w:r w:rsidR="004023F0">
        <w:rPr>
          <w:rFonts w:ascii="Times New Roman" w:hAnsi="Times New Roman"/>
          <w:sz w:val="28"/>
          <w:szCs w:val="28"/>
        </w:rPr>
        <w:t xml:space="preserve">observations </w:t>
      </w:r>
      <w:r w:rsidR="001E00B0">
        <w:rPr>
          <w:rFonts w:ascii="Times New Roman" w:hAnsi="Times New Roman"/>
          <w:sz w:val="28"/>
          <w:szCs w:val="28"/>
        </w:rPr>
        <w:t xml:space="preserve">articulated </w:t>
      </w:r>
      <w:r w:rsidR="004023F0">
        <w:rPr>
          <w:rFonts w:ascii="Times New Roman" w:hAnsi="Times New Roman"/>
          <w:sz w:val="28"/>
          <w:szCs w:val="28"/>
        </w:rPr>
        <w:t xml:space="preserve">in </w:t>
      </w:r>
      <w:r w:rsidR="00954CAD">
        <w:rPr>
          <w:rFonts w:ascii="Times New Roman" w:hAnsi="Times New Roman"/>
          <w:sz w:val="28"/>
          <w:szCs w:val="28"/>
        </w:rPr>
        <w:t xml:space="preserve">the judgment of the Constitutional Court in </w:t>
      </w:r>
      <w:r w:rsidR="00954CAD" w:rsidRPr="004B5C26">
        <w:rPr>
          <w:rFonts w:ascii="Times New Roman" w:hAnsi="Times New Roman"/>
          <w:i/>
          <w:sz w:val="28"/>
          <w:szCs w:val="28"/>
        </w:rPr>
        <w:t>Director of Public Prosecutions, Transvaal v Minister of Justice and Constitutional Development and Others</w:t>
      </w:r>
      <w:r w:rsidR="00954CAD">
        <w:rPr>
          <w:rStyle w:val="FootnoteReference"/>
          <w:rFonts w:ascii="Times New Roman" w:hAnsi="Times New Roman"/>
          <w:i/>
          <w:sz w:val="28"/>
          <w:szCs w:val="28"/>
        </w:rPr>
        <w:footnoteReference w:id="13"/>
      </w:r>
      <w:r w:rsidR="00272D65" w:rsidRPr="00272D65">
        <w:rPr>
          <w:rFonts w:ascii="Times New Roman" w:hAnsi="Times New Roman"/>
          <w:sz w:val="28"/>
          <w:szCs w:val="28"/>
        </w:rPr>
        <w:t xml:space="preserve"> to which reference </w:t>
      </w:r>
      <w:r w:rsidR="00A30B15">
        <w:rPr>
          <w:rFonts w:ascii="Times New Roman" w:hAnsi="Times New Roman"/>
          <w:sz w:val="28"/>
          <w:szCs w:val="28"/>
        </w:rPr>
        <w:t>is</w:t>
      </w:r>
      <w:r w:rsidR="00272D65" w:rsidRPr="00272D65">
        <w:rPr>
          <w:rFonts w:ascii="Times New Roman" w:hAnsi="Times New Roman"/>
          <w:sz w:val="28"/>
          <w:szCs w:val="28"/>
        </w:rPr>
        <w:t xml:space="preserve"> made in the appellant’s heads of argument.</w:t>
      </w:r>
      <w:r w:rsidR="00272D65">
        <w:rPr>
          <w:rFonts w:ascii="Times New Roman" w:hAnsi="Times New Roman"/>
          <w:sz w:val="28"/>
          <w:szCs w:val="28"/>
        </w:rPr>
        <w:t xml:space="preserve"> It is </w:t>
      </w:r>
      <w:r w:rsidR="00AB0D92">
        <w:rPr>
          <w:rFonts w:ascii="Times New Roman" w:hAnsi="Times New Roman"/>
          <w:sz w:val="28"/>
          <w:szCs w:val="28"/>
        </w:rPr>
        <w:t xml:space="preserve">edifying </w:t>
      </w:r>
      <w:r w:rsidR="00272D65">
        <w:rPr>
          <w:rFonts w:ascii="Times New Roman" w:hAnsi="Times New Roman"/>
          <w:sz w:val="28"/>
          <w:szCs w:val="28"/>
        </w:rPr>
        <w:t xml:space="preserve">to quote </w:t>
      </w:r>
      <w:r w:rsidR="00AB0D92">
        <w:rPr>
          <w:rFonts w:ascii="Times New Roman" w:hAnsi="Times New Roman"/>
          <w:sz w:val="28"/>
          <w:szCs w:val="28"/>
        </w:rPr>
        <w:t xml:space="preserve">the </w:t>
      </w:r>
      <w:r w:rsidR="007A2486">
        <w:rPr>
          <w:rFonts w:ascii="Times New Roman" w:hAnsi="Times New Roman"/>
          <w:sz w:val="28"/>
          <w:szCs w:val="28"/>
        </w:rPr>
        <w:t xml:space="preserve">insightful </w:t>
      </w:r>
      <w:r w:rsidR="001E00B0">
        <w:rPr>
          <w:rFonts w:ascii="Times New Roman" w:hAnsi="Times New Roman"/>
          <w:sz w:val="28"/>
          <w:szCs w:val="28"/>
        </w:rPr>
        <w:t xml:space="preserve">sentiments </w:t>
      </w:r>
      <w:r w:rsidR="00AB0D92">
        <w:rPr>
          <w:rFonts w:ascii="Times New Roman" w:hAnsi="Times New Roman"/>
          <w:sz w:val="28"/>
          <w:szCs w:val="28"/>
        </w:rPr>
        <w:t xml:space="preserve">by </w:t>
      </w:r>
      <w:r w:rsidR="00A30B15">
        <w:rPr>
          <w:rFonts w:ascii="Times New Roman" w:hAnsi="Times New Roman"/>
          <w:sz w:val="28"/>
          <w:szCs w:val="28"/>
        </w:rPr>
        <w:t xml:space="preserve">Ngcobo J </w:t>
      </w:r>
      <w:r w:rsidR="00272D65">
        <w:rPr>
          <w:rFonts w:ascii="Times New Roman" w:hAnsi="Times New Roman"/>
          <w:sz w:val="28"/>
          <w:szCs w:val="28"/>
        </w:rPr>
        <w:t>at length before clarifying the point sought to be made</w:t>
      </w:r>
      <w:r w:rsidR="000036A2">
        <w:rPr>
          <w:rFonts w:ascii="Times New Roman" w:hAnsi="Times New Roman"/>
          <w:sz w:val="28"/>
          <w:szCs w:val="28"/>
        </w:rPr>
        <w:t xml:space="preserve"> in argument on behalf of the state.</w:t>
      </w:r>
    </w:p>
    <w:p w:rsidR="00C77F54" w:rsidRPr="00A80119" w:rsidRDefault="00A30B15" w:rsidP="0042193F">
      <w:pPr>
        <w:pStyle w:val="LegalList1"/>
        <w:spacing w:line="360" w:lineRule="auto"/>
        <w:ind w:left="851"/>
        <w:rPr>
          <w:rFonts w:ascii="Times New Roman" w:hAnsi="Times New Roman"/>
        </w:rPr>
      </w:pPr>
      <w:r w:rsidRPr="00A80119">
        <w:rPr>
          <w:rFonts w:ascii="Times New Roman" w:hAnsi="Times New Roman"/>
        </w:rPr>
        <w:t>‘</w:t>
      </w:r>
      <w:r w:rsidR="00AA7A9C" w:rsidRPr="00A80119">
        <w:rPr>
          <w:rFonts w:ascii="Times New Roman" w:hAnsi="Times New Roman"/>
        </w:rPr>
        <w:t>[165]</w:t>
      </w:r>
      <w:r w:rsidR="008D7FF5" w:rsidRPr="00A80119">
        <w:rPr>
          <w:rFonts w:ascii="Times New Roman" w:hAnsi="Times New Roman"/>
        </w:rPr>
        <w:t xml:space="preserve"> The practice followed in courts is for the judicial officer to question the child in order to determine whether the child understands what it means to speak the truth. As pointed out above, some of these questions are very theoretical and seek to determine the child’s understanding of the abstract concepts of truth and falsehood.</w:t>
      </w:r>
      <w:r w:rsidR="00C77F54" w:rsidRPr="00A80119">
        <w:rPr>
          <w:rFonts w:ascii="Times New Roman" w:hAnsi="Times New Roman"/>
        </w:rPr>
        <w:t xml:space="preserve"> The questioning may at times be very confusing and even terrifying for a child. The result is that the judicial officer may be left with the impression that the child does not understand what it means to speak the truth and then disqualify the child from giving evidence. Yet with skilful questioning, that child may be able to convey in his or her own child language, to the presiding officer that he or she understands what it means to speak the truth. What </w:t>
      </w:r>
      <w:r w:rsidR="00944267" w:rsidRPr="00A80119">
        <w:rPr>
          <w:rFonts w:ascii="Times New Roman" w:hAnsi="Times New Roman"/>
        </w:rPr>
        <w:t>[section 164(1)]</w:t>
      </w:r>
      <w:r w:rsidR="00C77F54" w:rsidRPr="00A80119">
        <w:rPr>
          <w:rFonts w:ascii="Times New Roman" w:hAnsi="Times New Roman"/>
        </w:rPr>
        <w:t xml:space="preserve"> requires is not the knowledge of abstract concepts of truth and falsehood.</w:t>
      </w:r>
      <w:r w:rsidR="00944267" w:rsidRPr="00A80119">
        <w:rPr>
          <w:rFonts w:ascii="Times New Roman" w:hAnsi="Times New Roman"/>
        </w:rPr>
        <w:t xml:space="preserve"> What the provis</w:t>
      </w:r>
      <w:r w:rsidR="003706C8">
        <w:rPr>
          <w:rFonts w:ascii="Times New Roman" w:hAnsi="Times New Roman"/>
        </w:rPr>
        <w:t>o</w:t>
      </w:r>
      <w:r w:rsidR="00944267" w:rsidRPr="00A80119">
        <w:rPr>
          <w:rFonts w:ascii="Times New Roman" w:hAnsi="Times New Roman"/>
        </w:rPr>
        <w:t xml:space="preserve"> requires is that the child will speak the truth. As the High Court observed, the child may not know the intellectual concepts </w:t>
      </w:r>
      <w:r w:rsidR="00944267" w:rsidRPr="00A80119">
        <w:rPr>
          <w:rFonts w:ascii="Times New Roman" w:hAnsi="Times New Roman"/>
        </w:rPr>
        <w:lastRenderedPageBreak/>
        <w:t>of truth or falsehood, but will understand what it means to be required to relate what happened and nothing else.</w:t>
      </w:r>
    </w:p>
    <w:p w:rsidR="00C77F54" w:rsidRDefault="00757150" w:rsidP="00757150">
      <w:pPr>
        <w:pStyle w:val="LegalList1"/>
        <w:spacing w:after="0"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944267">
        <w:rPr>
          <w:rFonts w:ascii="Times New Roman" w:hAnsi="Times New Roman"/>
          <w:sz w:val="28"/>
          <w:szCs w:val="28"/>
        </w:rPr>
        <w:t>The learned judge goes on to s</w:t>
      </w:r>
      <w:r w:rsidR="0042193F">
        <w:rPr>
          <w:rFonts w:ascii="Times New Roman" w:hAnsi="Times New Roman"/>
          <w:sz w:val="28"/>
          <w:szCs w:val="28"/>
        </w:rPr>
        <w:t>ay</w:t>
      </w:r>
      <w:r w:rsidR="000F4C30">
        <w:rPr>
          <w:rFonts w:ascii="Times New Roman" w:hAnsi="Times New Roman"/>
          <w:sz w:val="28"/>
          <w:szCs w:val="28"/>
        </w:rPr>
        <w:t>:</w:t>
      </w:r>
    </w:p>
    <w:p w:rsidR="000F4C30" w:rsidRPr="0042193F" w:rsidRDefault="00A80119" w:rsidP="0042193F">
      <w:pPr>
        <w:pStyle w:val="LegalList1"/>
        <w:spacing w:line="360" w:lineRule="auto"/>
        <w:ind w:left="851"/>
        <w:rPr>
          <w:rFonts w:ascii="Times New Roman" w:hAnsi="Times New Roman"/>
        </w:rPr>
      </w:pPr>
      <w:r w:rsidRPr="0042193F">
        <w:rPr>
          <w:rFonts w:ascii="Times New Roman" w:hAnsi="Times New Roman"/>
        </w:rPr>
        <w:t>‘</w:t>
      </w:r>
      <w:r w:rsidR="000F4C30" w:rsidRPr="0042193F">
        <w:rPr>
          <w:rFonts w:ascii="Times New Roman" w:hAnsi="Times New Roman"/>
        </w:rPr>
        <w:t>[167] When a child, in the court’s words, cannot convey the appreciation of the abstract concepts of truth and falsehood to the court, the solution does not lie in allowing every child to testify in court. The solution lies in the proper questioning of children; in particular, younger children. The purpose of questioning a child is not to get the child to demonstrate knowledge of the abstract concepts of truth and falsehood. The purpose is to determine whether the child understands what it means to speak the truth. Here the manner in which the child is question</w:t>
      </w:r>
      <w:r w:rsidR="00FA3146" w:rsidRPr="0042193F">
        <w:rPr>
          <w:rFonts w:ascii="Times New Roman" w:hAnsi="Times New Roman"/>
        </w:rPr>
        <w:t>ed</w:t>
      </w:r>
      <w:r w:rsidR="000F4C30" w:rsidRPr="0042193F">
        <w:rPr>
          <w:rFonts w:ascii="Times New Roman" w:hAnsi="Times New Roman"/>
        </w:rPr>
        <w:t xml:space="preserve"> is crucial to the enquiry. It is here where the role of an intermediary becomes vital. The intermediary will ensure that questions by the court to the child are conveyed in a manner that the child can comprehend and that the answer</w:t>
      </w:r>
      <w:r w:rsidR="003706C8">
        <w:rPr>
          <w:rFonts w:ascii="Times New Roman" w:hAnsi="Times New Roman"/>
        </w:rPr>
        <w:t>s</w:t>
      </w:r>
      <w:r w:rsidR="000F4C30" w:rsidRPr="0042193F">
        <w:rPr>
          <w:rFonts w:ascii="Times New Roman" w:hAnsi="Times New Roman"/>
        </w:rPr>
        <w:t xml:space="preserve"> given by the child are conveyed in a manner that the court will understand.</w:t>
      </w:r>
    </w:p>
    <w:p w:rsidR="000F4C30" w:rsidRDefault="00757150" w:rsidP="00757150">
      <w:pPr>
        <w:pStyle w:val="LegalList1"/>
        <w:spacing w:after="0"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B5429B">
        <w:rPr>
          <w:rFonts w:ascii="Times New Roman" w:hAnsi="Times New Roman"/>
          <w:sz w:val="28"/>
          <w:szCs w:val="28"/>
        </w:rPr>
        <w:t>Emphasising</w:t>
      </w:r>
      <w:r w:rsidR="00E26842">
        <w:rPr>
          <w:rFonts w:ascii="Times New Roman" w:hAnsi="Times New Roman"/>
          <w:sz w:val="28"/>
          <w:szCs w:val="28"/>
        </w:rPr>
        <w:t xml:space="preserve"> the imp</w:t>
      </w:r>
      <w:r w:rsidR="003706C8">
        <w:rPr>
          <w:rFonts w:ascii="Times New Roman" w:hAnsi="Times New Roman"/>
          <w:sz w:val="28"/>
          <w:szCs w:val="28"/>
        </w:rPr>
        <w:t>ortance of using intermediaries</w:t>
      </w:r>
      <w:r w:rsidR="00E26842">
        <w:rPr>
          <w:rFonts w:ascii="Times New Roman" w:hAnsi="Times New Roman"/>
          <w:sz w:val="28"/>
          <w:szCs w:val="28"/>
        </w:rPr>
        <w:t xml:space="preserve"> Ngcobo J</w:t>
      </w:r>
      <w:r w:rsidR="00120575">
        <w:rPr>
          <w:rFonts w:ascii="Times New Roman" w:hAnsi="Times New Roman"/>
          <w:sz w:val="28"/>
          <w:szCs w:val="28"/>
        </w:rPr>
        <w:t xml:space="preserve"> proceeds to state further as follows:</w:t>
      </w:r>
    </w:p>
    <w:p w:rsidR="00120575" w:rsidRPr="0042193F" w:rsidRDefault="00120575" w:rsidP="0042193F">
      <w:pPr>
        <w:pStyle w:val="LegalList1"/>
        <w:spacing w:line="360" w:lineRule="auto"/>
        <w:ind w:left="851"/>
        <w:rPr>
          <w:rFonts w:ascii="Times New Roman" w:hAnsi="Times New Roman"/>
        </w:rPr>
      </w:pPr>
      <w:r w:rsidRPr="0042193F">
        <w:rPr>
          <w:rFonts w:ascii="Times New Roman" w:hAnsi="Times New Roman"/>
        </w:rPr>
        <w:t xml:space="preserve">‘[168] </w:t>
      </w:r>
      <w:r w:rsidR="003706C8">
        <w:rPr>
          <w:rFonts w:ascii="Times New Roman" w:hAnsi="Times New Roman"/>
        </w:rPr>
        <w:t>A</w:t>
      </w:r>
      <w:r w:rsidRPr="0042193F">
        <w:rPr>
          <w:rFonts w:ascii="Times New Roman" w:hAnsi="Times New Roman"/>
        </w:rPr>
        <w:t>s pointed out earlier, questioning a child requires a special skill. Not many judicial officers have this skill, although there are some who, over the years and because of the constant contact with child witnesses, have developed a particular skill in questioning children. This illustrates the importance of using intermediaries where young children are called upon to testify. They have particular skills in questioning and communicating with children. Counsel for the Centre for Child Law and Child</w:t>
      </w:r>
      <w:r w:rsidR="003706C8">
        <w:rPr>
          <w:rFonts w:ascii="Times New Roman" w:hAnsi="Times New Roman"/>
        </w:rPr>
        <w:t>l</w:t>
      </w:r>
      <w:r w:rsidRPr="0042193F">
        <w:rPr>
          <w:rFonts w:ascii="Times New Roman" w:hAnsi="Times New Roman"/>
        </w:rPr>
        <w:t xml:space="preserve">ine </w:t>
      </w:r>
      <w:r w:rsidR="00A80119" w:rsidRPr="0042193F">
        <w:rPr>
          <w:rFonts w:ascii="Times New Roman" w:hAnsi="Times New Roman"/>
        </w:rPr>
        <w:t>w</w:t>
      </w:r>
      <w:r w:rsidRPr="0042193F">
        <w:rPr>
          <w:rFonts w:ascii="Times New Roman" w:hAnsi="Times New Roman"/>
        </w:rPr>
        <w:t xml:space="preserve">as </w:t>
      </w:r>
      <w:r w:rsidR="00A80119" w:rsidRPr="0042193F">
        <w:rPr>
          <w:rFonts w:ascii="Times New Roman" w:hAnsi="Times New Roman"/>
        </w:rPr>
        <w:t>q</w:t>
      </w:r>
      <w:r w:rsidRPr="0042193F">
        <w:rPr>
          <w:rFonts w:ascii="Times New Roman" w:hAnsi="Times New Roman"/>
        </w:rPr>
        <w:t xml:space="preserve">uite </w:t>
      </w:r>
      <w:r w:rsidR="00A80119" w:rsidRPr="0042193F">
        <w:rPr>
          <w:rFonts w:ascii="Times New Roman" w:hAnsi="Times New Roman"/>
        </w:rPr>
        <w:t>c</w:t>
      </w:r>
      <w:r w:rsidRPr="0042193F">
        <w:rPr>
          <w:rFonts w:ascii="Times New Roman" w:hAnsi="Times New Roman"/>
        </w:rPr>
        <w:t xml:space="preserve">orrect </w:t>
      </w:r>
      <w:r w:rsidR="00A80119" w:rsidRPr="0042193F">
        <w:rPr>
          <w:rFonts w:ascii="Times New Roman" w:hAnsi="Times New Roman"/>
        </w:rPr>
        <w:t>w</w:t>
      </w:r>
      <w:r w:rsidRPr="0042193F">
        <w:rPr>
          <w:rFonts w:ascii="Times New Roman" w:hAnsi="Times New Roman"/>
        </w:rPr>
        <w:t>hen, in her reply,</w:t>
      </w:r>
      <w:r w:rsidR="00A80119" w:rsidRPr="0042193F">
        <w:rPr>
          <w:rFonts w:ascii="Times New Roman" w:hAnsi="Times New Roman"/>
        </w:rPr>
        <w:t xml:space="preserve"> she submitted that everything seems to turn upon the need for intermediaries when young children testify in court. Properly trained intermediaries are key to ensuring the fairness of the trial. The</w:t>
      </w:r>
      <w:r w:rsidR="003706C8">
        <w:rPr>
          <w:rFonts w:ascii="Times New Roman" w:hAnsi="Times New Roman"/>
        </w:rPr>
        <w:t>ir</w:t>
      </w:r>
      <w:r w:rsidR="00A80119" w:rsidRPr="0042193F">
        <w:rPr>
          <w:rFonts w:ascii="Times New Roman" w:hAnsi="Times New Roman"/>
        </w:rPr>
        <w:t xml:space="preserve"> integrity and skill will be vital in ensuring both that innocent people are not wrongly convicted and guilty people are properly held to account.’</w:t>
      </w:r>
    </w:p>
    <w:p w:rsidR="00C77F54"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EC16A5">
        <w:rPr>
          <w:rFonts w:ascii="Times New Roman" w:hAnsi="Times New Roman"/>
          <w:sz w:val="28"/>
          <w:szCs w:val="28"/>
        </w:rPr>
        <w:t>In argument it was co</w:t>
      </w:r>
      <w:r w:rsidR="00483418">
        <w:rPr>
          <w:rFonts w:ascii="Times New Roman" w:hAnsi="Times New Roman"/>
          <w:sz w:val="28"/>
          <w:szCs w:val="28"/>
        </w:rPr>
        <w:t>rrectly submitted for the state</w:t>
      </w:r>
      <w:r w:rsidR="00EC16A5">
        <w:rPr>
          <w:rFonts w:ascii="Times New Roman" w:hAnsi="Times New Roman"/>
          <w:sz w:val="28"/>
          <w:szCs w:val="28"/>
        </w:rPr>
        <w:t xml:space="preserve"> that nothing contained in the above dicta supports the proposition contended for by the appellant that the magistrate ought to have warned the complainant of the </w:t>
      </w:r>
      <w:r w:rsidR="00EC16A5">
        <w:rPr>
          <w:rFonts w:ascii="Times New Roman" w:hAnsi="Times New Roman"/>
          <w:sz w:val="28"/>
          <w:szCs w:val="28"/>
        </w:rPr>
        <w:lastRenderedPageBreak/>
        <w:t>consequences of a failure to tell the truth.</w:t>
      </w:r>
      <w:r w:rsidR="000036A2">
        <w:rPr>
          <w:rFonts w:ascii="Times New Roman" w:hAnsi="Times New Roman"/>
          <w:sz w:val="28"/>
          <w:szCs w:val="28"/>
        </w:rPr>
        <w:t xml:space="preserve"> It is indeed correct that the depth of questioning employed when </w:t>
      </w:r>
      <w:r w:rsidR="00F9559C">
        <w:rPr>
          <w:rFonts w:ascii="Times New Roman" w:hAnsi="Times New Roman"/>
          <w:sz w:val="28"/>
          <w:szCs w:val="28"/>
        </w:rPr>
        <w:t xml:space="preserve">determining whether a child witness understands what it means to speak the truth will to a large extent depend on the experience of the judicial officer and the role played by </w:t>
      </w:r>
      <w:r w:rsidR="00476CA7">
        <w:rPr>
          <w:rFonts w:ascii="Times New Roman" w:hAnsi="Times New Roman"/>
          <w:sz w:val="28"/>
          <w:szCs w:val="28"/>
        </w:rPr>
        <w:t xml:space="preserve">trained intermediaries. </w:t>
      </w:r>
      <w:r w:rsidR="00484793">
        <w:rPr>
          <w:rFonts w:ascii="Times New Roman" w:hAnsi="Times New Roman"/>
          <w:sz w:val="28"/>
          <w:szCs w:val="28"/>
        </w:rPr>
        <w:t xml:space="preserve">Nothing can be fathomed from the dicta suggesting that </w:t>
      </w:r>
      <w:r w:rsidR="00476CA7">
        <w:rPr>
          <w:rFonts w:ascii="Times New Roman" w:hAnsi="Times New Roman"/>
          <w:sz w:val="28"/>
          <w:szCs w:val="28"/>
        </w:rPr>
        <w:t xml:space="preserve">a child </w:t>
      </w:r>
      <w:r w:rsidR="00E36429">
        <w:rPr>
          <w:rFonts w:ascii="Times New Roman" w:hAnsi="Times New Roman"/>
          <w:sz w:val="28"/>
          <w:szCs w:val="28"/>
        </w:rPr>
        <w:t xml:space="preserve">witness </w:t>
      </w:r>
      <w:r w:rsidR="00476CA7">
        <w:rPr>
          <w:rFonts w:ascii="Times New Roman" w:hAnsi="Times New Roman"/>
          <w:sz w:val="28"/>
          <w:szCs w:val="28"/>
        </w:rPr>
        <w:t>be warned of consequences. To elevate this into the status of a m</w:t>
      </w:r>
      <w:r w:rsidR="001C2359">
        <w:rPr>
          <w:rFonts w:ascii="Times New Roman" w:hAnsi="Times New Roman"/>
          <w:sz w:val="28"/>
          <w:szCs w:val="28"/>
        </w:rPr>
        <w:t xml:space="preserve">andatory requirement, would be </w:t>
      </w:r>
      <w:r w:rsidR="00164D62">
        <w:rPr>
          <w:rFonts w:ascii="Times New Roman" w:hAnsi="Times New Roman"/>
          <w:sz w:val="28"/>
          <w:szCs w:val="28"/>
        </w:rPr>
        <w:t>imposing a legal requirement where there is none.</w:t>
      </w:r>
      <w:r w:rsidR="001C2359">
        <w:rPr>
          <w:rFonts w:ascii="Times New Roman" w:hAnsi="Times New Roman"/>
          <w:sz w:val="28"/>
          <w:szCs w:val="28"/>
        </w:rPr>
        <w:t xml:space="preserve"> </w:t>
      </w:r>
    </w:p>
    <w:p w:rsidR="00535FE8" w:rsidRPr="001C2359" w:rsidRDefault="00757150" w:rsidP="00757150">
      <w:pPr>
        <w:pStyle w:val="LegalList1"/>
        <w:spacing w:line="360" w:lineRule="auto"/>
        <w:ind w:left="851" w:hanging="851"/>
        <w:rPr>
          <w:rFonts w:ascii="Times New Roman" w:hAnsi="Times New Roman"/>
          <w:sz w:val="28"/>
          <w:szCs w:val="28"/>
        </w:rPr>
      </w:pPr>
      <w:r w:rsidRPr="001C2359">
        <w:rPr>
          <w:rFonts w:ascii="Times New Roman" w:hAnsi="Times New Roman"/>
          <w:sz w:val="28"/>
          <w:szCs w:val="28"/>
        </w:rPr>
        <w:t>[29]</w:t>
      </w:r>
      <w:r w:rsidRPr="001C2359">
        <w:rPr>
          <w:rFonts w:ascii="Times New Roman" w:hAnsi="Times New Roman"/>
          <w:sz w:val="28"/>
          <w:szCs w:val="28"/>
        </w:rPr>
        <w:tab/>
      </w:r>
      <w:r w:rsidR="00164D62">
        <w:rPr>
          <w:rFonts w:ascii="Times New Roman" w:hAnsi="Times New Roman"/>
          <w:sz w:val="28"/>
          <w:szCs w:val="28"/>
        </w:rPr>
        <w:t xml:space="preserve">In summing up, </w:t>
      </w:r>
      <w:r w:rsidR="00535FE8" w:rsidRPr="001C2359">
        <w:rPr>
          <w:rFonts w:ascii="Times New Roman" w:hAnsi="Times New Roman"/>
          <w:sz w:val="28"/>
          <w:szCs w:val="28"/>
        </w:rPr>
        <w:t>it cannot</w:t>
      </w:r>
      <w:r w:rsidR="00164D62">
        <w:rPr>
          <w:rFonts w:ascii="Times New Roman" w:hAnsi="Times New Roman"/>
          <w:sz w:val="28"/>
          <w:szCs w:val="28"/>
        </w:rPr>
        <w:t xml:space="preserve"> in my respectful view</w:t>
      </w:r>
      <w:r w:rsidR="00535FE8" w:rsidRPr="001C2359">
        <w:rPr>
          <w:rFonts w:ascii="Times New Roman" w:hAnsi="Times New Roman"/>
          <w:sz w:val="28"/>
          <w:szCs w:val="28"/>
        </w:rPr>
        <w:t xml:space="preserve"> be concluded that the evidence by the complainant is inadmissible. Nor does it pass muster for the appellant to argue that the magistrate’s failure to convey to the complainant the consequences of not telling the truth is fatal to the admissibility of her evidence. To uphold the appellant’s contention would be to read into </w:t>
      </w:r>
      <w:r w:rsidR="00164D62">
        <w:rPr>
          <w:rFonts w:ascii="Times New Roman" w:hAnsi="Times New Roman"/>
          <w:sz w:val="28"/>
          <w:szCs w:val="28"/>
        </w:rPr>
        <w:t xml:space="preserve">the </w:t>
      </w:r>
      <w:r w:rsidR="00535FE8" w:rsidRPr="001C2359">
        <w:rPr>
          <w:rFonts w:ascii="Times New Roman" w:hAnsi="Times New Roman"/>
          <w:sz w:val="28"/>
          <w:szCs w:val="28"/>
        </w:rPr>
        <w:t xml:space="preserve">section </w:t>
      </w:r>
      <w:r w:rsidR="00164D62">
        <w:rPr>
          <w:rFonts w:ascii="Times New Roman" w:hAnsi="Times New Roman"/>
          <w:sz w:val="28"/>
          <w:szCs w:val="28"/>
        </w:rPr>
        <w:t xml:space="preserve">aforementioned </w:t>
      </w:r>
      <w:r w:rsidR="00535FE8" w:rsidRPr="001C2359">
        <w:rPr>
          <w:rFonts w:ascii="Times New Roman" w:hAnsi="Times New Roman"/>
          <w:sz w:val="28"/>
          <w:szCs w:val="28"/>
        </w:rPr>
        <w:t>something which is not expressly mentioned by the legislature.</w:t>
      </w:r>
    </w:p>
    <w:p w:rsidR="00845D84"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C04832">
        <w:rPr>
          <w:rFonts w:ascii="Times New Roman" w:hAnsi="Times New Roman"/>
          <w:sz w:val="28"/>
          <w:szCs w:val="28"/>
        </w:rPr>
        <w:t xml:space="preserve">In </w:t>
      </w:r>
      <w:r w:rsidR="00845D84">
        <w:rPr>
          <w:rFonts w:ascii="Times New Roman" w:hAnsi="Times New Roman"/>
          <w:sz w:val="28"/>
          <w:szCs w:val="28"/>
        </w:rPr>
        <w:t xml:space="preserve">the circumstances </w:t>
      </w:r>
      <w:r w:rsidR="004B5259">
        <w:rPr>
          <w:rFonts w:ascii="Times New Roman" w:hAnsi="Times New Roman"/>
          <w:sz w:val="28"/>
          <w:szCs w:val="28"/>
        </w:rPr>
        <w:t xml:space="preserve">it cannot be </w:t>
      </w:r>
      <w:r w:rsidR="00845D84">
        <w:rPr>
          <w:rFonts w:ascii="Times New Roman" w:hAnsi="Times New Roman"/>
          <w:sz w:val="28"/>
          <w:szCs w:val="28"/>
        </w:rPr>
        <w:t>conclude</w:t>
      </w:r>
      <w:r w:rsidR="004B5259">
        <w:rPr>
          <w:rFonts w:ascii="Times New Roman" w:hAnsi="Times New Roman"/>
          <w:sz w:val="28"/>
          <w:szCs w:val="28"/>
        </w:rPr>
        <w:t>d</w:t>
      </w:r>
      <w:r w:rsidR="00845D84">
        <w:rPr>
          <w:rFonts w:ascii="Times New Roman" w:hAnsi="Times New Roman"/>
          <w:sz w:val="28"/>
          <w:szCs w:val="28"/>
        </w:rPr>
        <w:t xml:space="preserve"> that there was an irregularity in the proceedings before the magistrate.</w:t>
      </w:r>
    </w:p>
    <w:p w:rsidR="00323629" w:rsidRPr="00DD3017" w:rsidRDefault="00323629" w:rsidP="00DD3017">
      <w:pPr>
        <w:pStyle w:val="LegalList1"/>
        <w:spacing w:line="360" w:lineRule="auto"/>
        <w:ind w:left="131" w:firstLine="720"/>
        <w:rPr>
          <w:rFonts w:ascii="Times New Roman" w:hAnsi="Times New Roman"/>
          <w:b/>
          <w:sz w:val="28"/>
          <w:szCs w:val="28"/>
        </w:rPr>
      </w:pPr>
      <w:r w:rsidRPr="00DD3017">
        <w:rPr>
          <w:rFonts w:ascii="Times New Roman" w:hAnsi="Times New Roman"/>
          <w:b/>
          <w:sz w:val="28"/>
          <w:szCs w:val="28"/>
        </w:rPr>
        <w:t>The conviction</w:t>
      </w:r>
    </w:p>
    <w:p w:rsidR="00675E31" w:rsidRPr="00F00CB5" w:rsidRDefault="00757150" w:rsidP="00757150">
      <w:pPr>
        <w:pStyle w:val="LegalList1"/>
        <w:spacing w:line="360" w:lineRule="auto"/>
        <w:ind w:left="851" w:hanging="851"/>
        <w:rPr>
          <w:rFonts w:ascii="Times New Roman" w:hAnsi="Times New Roman"/>
          <w:sz w:val="28"/>
          <w:szCs w:val="28"/>
        </w:rPr>
      </w:pPr>
      <w:r w:rsidRPr="00F00CB5">
        <w:rPr>
          <w:rFonts w:ascii="Times New Roman" w:hAnsi="Times New Roman"/>
          <w:sz w:val="28"/>
          <w:szCs w:val="28"/>
        </w:rPr>
        <w:t>[31]</w:t>
      </w:r>
      <w:r w:rsidRPr="00F00CB5">
        <w:rPr>
          <w:rFonts w:ascii="Times New Roman" w:hAnsi="Times New Roman"/>
          <w:sz w:val="28"/>
          <w:szCs w:val="28"/>
        </w:rPr>
        <w:tab/>
      </w:r>
      <w:r w:rsidR="00F31327">
        <w:rPr>
          <w:rFonts w:ascii="Times New Roman" w:hAnsi="Times New Roman"/>
          <w:sz w:val="28"/>
          <w:szCs w:val="28"/>
        </w:rPr>
        <w:t>The</w:t>
      </w:r>
      <w:r w:rsidR="00100805">
        <w:rPr>
          <w:rFonts w:ascii="Times New Roman" w:hAnsi="Times New Roman"/>
          <w:sz w:val="28"/>
          <w:szCs w:val="28"/>
        </w:rPr>
        <w:t xml:space="preserve"> merits</w:t>
      </w:r>
      <w:r w:rsidR="00F31327">
        <w:rPr>
          <w:rFonts w:ascii="Times New Roman" w:hAnsi="Times New Roman"/>
          <w:sz w:val="28"/>
          <w:szCs w:val="28"/>
        </w:rPr>
        <w:t xml:space="preserve"> were not at all addressed in the appellant’s heads of argument, and although it was conceded that there was a </w:t>
      </w:r>
      <w:r w:rsidR="00F31327" w:rsidRPr="00F31327">
        <w:rPr>
          <w:rFonts w:ascii="Times New Roman" w:hAnsi="Times New Roman"/>
          <w:i/>
          <w:sz w:val="28"/>
          <w:szCs w:val="28"/>
        </w:rPr>
        <w:t>prima facie</w:t>
      </w:r>
      <w:r w:rsidR="00F31327">
        <w:rPr>
          <w:rFonts w:ascii="Times New Roman" w:hAnsi="Times New Roman"/>
          <w:sz w:val="28"/>
          <w:szCs w:val="28"/>
        </w:rPr>
        <w:t xml:space="preserve"> case against the </w:t>
      </w:r>
      <w:r w:rsidR="00F31327" w:rsidRPr="00F00CB5">
        <w:rPr>
          <w:rFonts w:ascii="Times New Roman" w:hAnsi="Times New Roman"/>
          <w:sz w:val="28"/>
          <w:szCs w:val="28"/>
        </w:rPr>
        <w:t>appellant, it was submitted that the state’s evidence was insufficient to have discharged the onus of proving his guilt.</w:t>
      </w:r>
    </w:p>
    <w:p w:rsidR="00F00CB5" w:rsidRPr="00F00CB5" w:rsidRDefault="00757150" w:rsidP="00757150">
      <w:pPr>
        <w:pStyle w:val="LegalList1"/>
        <w:spacing w:line="360" w:lineRule="auto"/>
        <w:ind w:left="851" w:hanging="851"/>
        <w:rPr>
          <w:rFonts w:ascii="Times New Roman" w:hAnsi="Times New Roman"/>
          <w:sz w:val="28"/>
          <w:szCs w:val="28"/>
        </w:rPr>
      </w:pPr>
      <w:r w:rsidRPr="00F00CB5">
        <w:rPr>
          <w:rFonts w:ascii="Times New Roman" w:hAnsi="Times New Roman"/>
          <w:sz w:val="28"/>
          <w:szCs w:val="28"/>
        </w:rPr>
        <w:t>[32]</w:t>
      </w:r>
      <w:r w:rsidRPr="00F00CB5">
        <w:rPr>
          <w:rFonts w:ascii="Times New Roman" w:hAnsi="Times New Roman"/>
          <w:sz w:val="28"/>
          <w:szCs w:val="28"/>
        </w:rPr>
        <w:tab/>
      </w:r>
      <w:r w:rsidR="00F00CB5" w:rsidRPr="00F00CB5">
        <w:rPr>
          <w:rFonts w:ascii="Times New Roman" w:hAnsi="Times New Roman"/>
          <w:color w:val="000000"/>
          <w:sz w:val="28"/>
          <w:szCs w:val="28"/>
        </w:rPr>
        <w:t xml:space="preserve">It is trite that a court of appeal will not readily interfere with the factual findings of a trial court unless they are wrong. </w:t>
      </w:r>
      <w:r w:rsidR="00F00CB5">
        <w:rPr>
          <w:rFonts w:ascii="Times New Roman" w:hAnsi="Times New Roman"/>
          <w:color w:val="000000"/>
          <w:sz w:val="28"/>
          <w:szCs w:val="28"/>
        </w:rPr>
        <w:t xml:space="preserve">In the absence of a </w:t>
      </w:r>
      <w:r w:rsidR="00F00CB5" w:rsidRPr="00F00CB5">
        <w:rPr>
          <w:rFonts w:ascii="Times New Roman" w:hAnsi="Times New Roman"/>
          <w:color w:val="000000"/>
          <w:sz w:val="28"/>
          <w:szCs w:val="28"/>
        </w:rPr>
        <w:t xml:space="preserve">misdirection on fact by the trial court the presumption is that its </w:t>
      </w:r>
      <w:r w:rsidR="00F00CB5" w:rsidRPr="00F00CB5">
        <w:rPr>
          <w:rFonts w:ascii="Times New Roman" w:hAnsi="Times New Roman"/>
          <w:color w:val="000000"/>
          <w:sz w:val="28"/>
          <w:szCs w:val="28"/>
        </w:rPr>
        <w:lastRenderedPageBreak/>
        <w:t>conclusion is correct, and if the appellate court is merely left in doubt as to the correctness of the conclusion, then it will uphold it</w:t>
      </w:r>
      <w:r w:rsidR="00390AA0">
        <w:rPr>
          <w:rStyle w:val="FootnoteReference"/>
          <w:rFonts w:ascii="Times New Roman" w:hAnsi="Times New Roman"/>
          <w:color w:val="000000"/>
          <w:sz w:val="28"/>
          <w:szCs w:val="28"/>
        </w:rPr>
        <w:footnoteReference w:id="14"/>
      </w:r>
      <w:r w:rsidR="00390AA0">
        <w:rPr>
          <w:rFonts w:ascii="Times New Roman" w:hAnsi="Times New Roman"/>
          <w:color w:val="000000"/>
          <w:sz w:val="28"/>
          <w:szCs w:val="28"/>
        </w:rPr>
        <w:t xml:space="preserve">. </w:t>
      </w:r>
      <w:r w:rsidR="00F00CB5" w:rsidRPr="00F00CB5">
        <w:rPr>
          <w:rFonts w:ascii="Times New Roman" w:hAnsi="Times New Roman"/>
          <w:color w:val="000000"/>
          <w:sz w:val="28"/>
          <w:szCs w:val="28"/>
        </w:rPr>
        <w:t>The findings of fact and credibility by a trial court are presumed to be correct because it is that court and not the court of appeal which has had the advantage of seeing and hearing the witnesses and is in the best position to determine where the truth lies</w:t>
      </w:r>
      <w:r w:rsidR="00390AA0">
        <w:rPr>
          <w:rStyle w:val="FootnoteReference"/>
          <w:rFonts w:ascii="Times New Roman" w:hAnsi="Times New Roman"/>
          <w:color w:val="000000"/>
          <w:sz w:val="28"/>
          <w:szCs w:val="28"/>
        </w:rPr>
        <w:footnoteReference w:id="15"/>
      </w:r>
      <w:r w:rsidR="00390AA0">
        <w:rPr>
          <w:rFonts w:ascii="Times New Roman" w:hAnsi="Times New Roman"/>
          <w:color w:val="000000"/>
          <w:sz w:val="28"/>
          <w:szCs w:val="28"/>
        </w:rPr>
        <w:t>.</w:t>
      </w:r>
    </w:p>
    <w:p w:rsidR="002D63D0" w:rsidRDefault="00757150" w:rsidP="00757150">
      <w:pPr>
        <w:pStyle w:val="LegalList1"/>
        <w:spacing w:line="360" w:lineRule="auto"/>
        <w:ind w:left="851" w:hanging="851"/>
        <w:rPr>
          <w:rFonts w:ascii="Times New Roman" w:hAnsi="Times New Roman"/>
          <w:sz w:val="28"/>
          <w:szCs w:val="28"/>
        </w:rPr>
      </w:pPr>
      <w:bookmarkStart w:id="1" w:name="position_0_381"/>
      <w:bookmarkEnd w:id="1"/>
      <w:r>
        <w:rPr>
          <w:rFonts w:ascii="Times New Roman" w:hAnsi="Times New Roman"/>
          <w:sz w:val="28"/>
          <w:szCs w:val="28"/>
        </w:rPr>
        <w:t>[33]</w:t>
      </w:r>
      <w:r>
        <w:rPr>
          <w:rFonts w:ascii="Times New Roman" w:hAnsi="Times New Roman"/>
          <w:sz w:val="28"/>
          <w:szCs w:val="28"/>
        </w:rPr>
        <w:tab/>
      </w:r>
      <w:r w:rsidR="002D63D0" w:rsidRPr="00F00CB5">
        <w:rPr>
          <w:rFonts w:ascii="Times New Roman" w:hAnsi="Times New Roman"/>
          <w:sz w:val="28"/>
          <w:szCs w:val="28"/>
        </w:rPr>
        <w:t xml:space="preserve">The evidence indicates that the complainant lives with her mother, </w:t>
      </w:r>
      <w:r w:rsidR="002D63D0" w:rsidRPr="002D63D0">
        <w:rPr>
          <w:rFonts w:ascii="Times New Roman" w:hAnsi="Times New Roman"/>
          <w:sz w:val="28"/>
          <w:szCs w:val="28"/>
        </w:rPr>
        <w:t>Neliswa, and an aunt in an RDP house. The house has four rooms. The complainant shares a room with her mother. The aunt, Sindiswa, occupies her own room. Another room is occupied by a female lodger named Princess. The fourth room though unoccupied, is unusable because it is unfinished.</w:t>
      </w:r>
    </w:p>
    <w:p w:rsidR="002D63D0"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2D63D0" w:rsidRPr="000141F9">
        <w:rPr>
          <w:rFonts w:ascii="Times New Roman" w:hAnsi="Times New Roman"/>
          <w:sz w:val="28"/>
          <w:szCs w:val="28"/>
        </w:rPr>
        <w:t>It is common cause that the appellant visited the house</w:t>
      </w:r>
      <w:r w:rsidR="00311EE5">
        <w:rPr>
          <w:rFonts w:ascii="Times New Roman" w:hAnsi="Times New Roman"/>
          <w:sz w:val="28"/>
          <w:szCs w:val="28"/>
        </w:rPr>
        <w:t xml:space="preserve">, </w:t>
      </w:r>
      <w:r w:rsidR="002D63D0" w:rsidRPr="000141F9">
        <w:rPr>
          <w:rFonts w:ascii="Times New Roman" w:hAnsi="Times New Roman"/>
          <w:sz w:val="28"/>
          <w:szCs w:val="28"/>
        </w:rPr>
        <w:t>that he and Neliswa went out the night and visited a tavern whereafter they returned to the house. He spent the night with Neliswa in her bedroom. It is also not in dispute that the appellant and Neliswa were present the following morning when Sindiswa accused him of having raped the complainant.</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0141F9" w:rsidRPr="000141F9">
        <w:rPr>
          <w:rFonts w:ascii="Times New Roman" w:hAnsi="Times New Roman"/>
          <w:sz w:val="28"/>
          <w:szCs w:val="28"/>
        </w:rPr>
        <w:t xml:space="preserve">The </w:t>
      </w:r>
      <w:bookmarkStart w:id="2" w:name="position_173431_420"/>
      <w:bookmarkEnd w:id="2"/>
      <w:r w:rsidR="000141F9" w:rsidRPr="000141F9">
        <w:rPr>
          <w:rFonts w:ascii="Times New Roman" w:hAnsi="Times New Roman"/>
          <w:sz w:val="28"/>
          <w:szCs w:val="28"/>
        </w:rPr>
        <w:t xml:space="preserve">form J88 medical </w:t>
      </w:r>
      <w:bookmarkStart w:id="3" w:name="position_173851_1474"/>
      <w:bookmarkEnd w:id="3"/>
      <w:r w:rsidR="000141F9" w:rsidRPr="000141F9">
        <w:rPr>
          <w:rFonts w:ascii="Times New Roman" w:hAnsi="Times New Roman"/>
          <w:sz w:val="28"/>
          <w:szCs w:val="28"/>
        </w:rPr>
        <w:t xml:space="preserve">report </w:t>
      </w:r>
      <w:bookmarkStart w:id="4" w:name="position_175325_220"/>
      <w:bookmarkStart w:id="5" w:name="position_175545_101"/>
      <w:bookmarkStart w:id="6" w:name="position_175646_340"/>
      <w:bookmarkStart w:id="7" w:name="position_175986_782"/>
      <w:bookmarkStart w:id="8" w:name="position_176768_641"/>
      <w:bookmarkStart w:id="9" w:name="position_177409_221"/>
      <w:bookmarkStart w:id="10" w:name="position_177630_341"/>
      <w:bookmarkEnd w:id="4"/>
      <w:bookmarkEnd w:id="5"/>
      <w:bookmarkEnd w:id="6"/>
      <w:bookmarkEnd w:id="7"/>
      <w:bookmarkEnd w:id="8"/>
      <w:bookmarkEnd w:id="9"/>
      <w:bookmarkEnd w:id="10"/>
      <w:r w:rsidR="000141F9" w:rsidRPr="000141F9">
        <w:rPr>
          <w:rFonts w:ascii="Times New Roman" w:hAnsi="Times New Roman"/>
          <w:sz w:val="28"/>
          <w:szCs w:val="28"/>
        </w:rPr>
        <w:t xml:space="preserve">dated 19 February 2019 pertaining to an examination of the complainant was admitted into evidence by agreement. The gynaecological examination documents the presence of </w:t>
      </w:r>
      <w:r w:rsidR="000141F9" w:rsidRPr="006D04FC">
        <w:rPr>
          <w:rFonts w:ascii="Times New Roman" w:hAnsi="Times New Roman"/>
          <w:i/>
          <w:sz w:val="28"/>
          <w:szCs w:val="28"/>
        </w:rPr>
        <w:t>‘Petechiae redness on the labia minora. Abrasions on the labia majora (R) side’</w:t>
      </w:r>
      <w:r w:rsidR="000141F9" w:rsidRPr="000141F9">
        <w:rPr>
          <w:rFonts w:ascii="Times New Roman" w:hAnsi="Times New Roman"/>
          <w:sz w:val="28"/>
          <w:szCs w:val="28"/>
        </w:rPr>
        <w:t>.</w:t>
      </w:r>
      <w:bookmarkStart w:id="11" w:name="position_177971_140"/>
      <w:bookmarkStart w:id="12" w:name="position_178111_220"/>
      <w:bookmarkStart w:id="13" w:name="position_178331_882"/>
      <w:bookmarkStart w:id="14" w:name="position_179364_1022"/>
      <w:bookmarkEnd w:id="11"/>
      <w:bookmarkEnd w:id="12"/>
      <w:bookmarkEnd w:id="13"/>
      <w:bookmarkEnd w:id="14"/>
      <w:r w:rsidR="000141F9" w:rsidRPr="000141F9">
        <w:rPr>
          <w:rFonts w:ascii="Times New Roman" w:hAnsi="Times New Roman"/>
          <w:sz w:val="28"/>
          <w:szCs w:val="28"/>
        </w:rPr>
        <w:t xml:space="preserve"> Mild swelling of the hymen was also noted. The report concludes that a sexual assault cannot be ruled out.</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[36]</w:t>
      </w:r>
      <w:r>
        <w:rPr>
          <w:rFonts w:ascii="Times New Roman" w:hAnsi="Times New Roman"/>
          <w:sz w:val="28"/>
          <w:szCs w:val="28"/>
        </w:rPr>
        <w:tab/>
      </w:r>
      <w:r w:rsidR="000141F9" w:rsidRPr="000141F9">
        <w:rPr>
          <w:rFonts w:ascii="Times New Roman" w:hAnsi="Times New Roman"/>
          <w:sz w:val="28"/>
          <w:szCs w:val="28"/>
        </w:rPr>
        <w:t xml:space="preserve">The </w:t>
      </w:r>
      <w:bookmarkStart w:id="15" w:name="position_381_461"/>
      <w:bookmarkEnd w:id="15"/>
      <w:r w:rsidR="000141F9" w:rsidRPr="000141F9">
        <w:rPr>
          <w:rFonts w:ascii="Times New Roman" w:hAnsi="Times New Roman"/>
          <w:sz w:val="28"/>
          <w:szCs w:val="28"/>
        </w:rPr>
        <w:t xml:space="preserve">appellant </w:t>
      </w:r>
      <w:bookmarkStart w:id="16" w:name="position_842_280"/>
      <w:bookmarkEnd w:id="16"/>
      <w:r w:rsidR="000141F9" w:rsidRPr="000141F9">
        <w:rPr>
          <w:rFonts w:ascii="Times New Roman" w:hAnsi="Times New Roman"/>
          <w:sz w:val="28"/>
          <w:szCs w:val="28"/>
        </w:rPr>
        <w:t xml:space="preserve">was </w:t>
      </w:r>
      <w:bookmarkStart w:id="17" w:name="position_1122_381"/>
      <w:bookmarkEnd w:id="17"/>
      <w:r w:rsidR="000141F9" w:rsidRPr="000141F9">
        <w:rPr>
          <w:rFonts w:ascii="Times New Roman" w:hAnsi="Times New Roman"/>
          <w:sz w:val="28"/>
          <w:szCs w:val="28"/>
        </w:rPr>
        <w:t xml:space="preserve">legally </w:t>
      </w:r>
      <w:bookmarkStart w:id="18" w:name="position_1503_722"/>
      <w:bookmarkEnd w:id="18"/>
      <w:r w:rsidR="000141F9" w:rsidRPr="000141F9">
        <w:rPr>
          <w:rFonts w:ascii="Times New Roman" w:hAnsi="Times New Roman"/>
          <w:sz w:val="28"/>
          <w:szCs w:val="28"/>
        </w:rPr>
        <w:t xml:space="preserve">represented </w:t>
      </w:r>
      <w:bookmarkStart w:id="19" w:name="position_2225_220"/>
      <w:bookmarkEnd w:id="19"/>
      <w:r w:rsidR="000141F9" w:rsidRPr="000141F9">
        <w:rPr>
          <w:rFonts w:ascii="Times New Roman" w:hAnsi="Times New Roman"/>
          <w:sz w:val="28"/>
          <w:szCs w:val="28"/>
        </w:rPr>
        <w:t xml:space="preserve">and </w:t>
      </w:r>
      <w:bookmarkStart w:id="20" w:name="position_2445_562"/>
      <w:bookmarkEnd w:id="20"/>
      <w:r w:rsidR="000141F9" w:rsidRPr="000141F9">
        <w:rPr>
          <w:rFonts w:ascii="Times New Roman" w:hAnsi="Times New Roman"/>
          <w:sz w:val="28"/>
          <w:szCs w:val="28"/>
        </w:rPr>
        <w:t xml:space="preserve">pleaded </w:t>
      </w:r>
      <w:bookmarkStart w:id="21" w:name="position_3007_280"/>
      <w:bookmarkEnd w:id="21"/>
      <w:r w:rsidR="000141F9" w:rsidRPr="000141F9">
        <w:rPr>
          <w:rFonts w:ascii="Times New Roman" w:hAnsi="Times New Roman"/>
          <w:sz w:val="28"/>
          <w:szCs w:val="28"/>
        </w:rPr>
        <w:t xml:space="preserve">not </w:t>
      </w:r>
      <w:bookmarkStart w:id="22" w:name="position_3287_1323"/>
      <w:bookmarkEnd w:id="22"/>
      <w:r w:rsidR="000141F9" w:rsidRPr="000141F9">
        <w:rPr>
          <w:rFonts w:ascii="Times New Roman" w:hAnsi="Times New Roman"/>
          <w:sz w:val="28"/>
          <w:szCs w:val="28"/>
        </w:rPr>
        <w:t xml:space="preserve">guilty </w:t>
      </w:r>
      <w:bookmarkStart w:id="23" w:name="position_4610_140"/>
      <w:bookmarkEnd w:id="23"/>
      <w:r w:rsidR="000141F9" w:rsidRPr="000141F9">
        <w:rPr>
          <w:rFonts w:ascii="Times New Roman" w:hAnsi="Times New Roman"/>
          <w:sz w:val="28"/>
          <w:szCs w:val="28"/>
        </w:rPr>
        <w:t xml:space="preserve">to </w:t>
      </w:r>
      <w:bookmarkStart w:id="24" w:name="position_4750_121"/>
      <w:bookmarkEnd w:id="24"/>
      <w:r w:rsidR="000141F9" w:rsidRPr="000141F9">
        <w:rPr>
          <w:rFonts w:ascii="Times New Roman" w:hAnsi="Times New Roman"/>
          <w:sz w:val="28"/>
          <w:szCs w:val="28"/>
        </w:rPr>
        <w:t xml:space="preserve">the </w:t>
      </w:r>
      <w:bookmarkStart w:id="25" w:name="position_4871_401"/>
      <w:bookmarkEnd w:id="25"/>
      <w:r w:rsidR="000141F9" w:rsidRPr="000141F9">
        <w:rPr>
          <w:rFonts w:ascii="Times New Roman" w:hAnsi="Times New Roman"/>
          <w:sz w:val="28"/>
          <w:szCs w:val="28"/>
        </w:rPr>
        <w:t>charge</w:t>
      </w:r>
      <w:bookmarkStart w:id="26" w:name="position_5272_1152"/>
      <w:bookmarkEnd w:id="26"/>
      <w:r w:rsidR="000141F9" w:rsidRPr="000141F9">
        <w:rPr>
          <w:rFonts w:ascii="Times New Roman" w:hAnsi="Times New Roman"/>
          <w:sz w:val="28"/>
          <w:szCs w:val="28"/>
        </w:rPr>
        <w:t xml:space="preserve">. </w:t>
      </w:r>
      <w:bookmarkStart w:id="27" w:name="position_7407_341"/>
      <w:bookmarkEnd w:id="27"/>
      <w:r w:rsidR="000141F9" w:rsidRPr="000141F9">
        <w:rPr>
          <w:rFonts w:ascii="Times New Roman" w:hAnsi="Times New Roman"/>
          <w:sz w:val="28"/>
          <w:szCs w:val="28"/>
        </w:rPr>
        <w:t xml:space="preserve">In explanation of his plea </w:t>
      </w:r>
      <w:bookmarkStart w:id="28" w:name="position_7748_180"/>
      <w:bookmarkStart w:id="29" w:name="position_7928_241"/>
      <w:bookmarkStart w:id="30" w:name="position_8169_1363"/>
      <w:bookmarkStart w:id="31" w:name="position_9532_982"/>
      <w:bookmarkEnd w:id="28"/>
      <w:bookmarkEnd w:id="29"/>
      <w:bookmarkEnd w:id="30"/>
      <w:bookmarkEnd w:id="31"/>
      <w:r w:rsidR="000141F9" w:rsidRPr="000141F9">
        <w:rPr>
          <w:rFonts w:ascii="Times New Roman" w:hAnsi="Times New Roman"/>
          <w:sz w:val="28"/>
          <w:szCs w:val="28"/>
        </w:rPr>
        <w:t xml:space="preserve">he stated </w:t>
      </w:r>
      <w:bookmarkStart w:id="32" w:name="position_11076_381"/>
      <w:bookmarkEnd w:id="32"/>
      <w:r w:rsidR="000141F9" w:rsidRPr="000141F9">
        <w:rPr>
          <w:rFonts w:ascii="Times New Roman" w:hAnsi="Times New Roman"/>
          <w:sz w:val="28"/>
          <w:szCs w:val="28"/>
        </w:rPr>
        <w:t xml:space="preserve">that </w:t>
      </w:r>
      <w:bookmarkStart w:id="33" w:name="position_11457_100"/>
      <w:bookmarkEnd w:id="33"/>
      <w:r w:rsidR="000141F9" w:rsidRPr="000141F9">
        <w:rPr>
          <w:rFonts w:ascii="Times New Roman" w:hAnsi="Times New Roman"/>
          <w:sz w:val="28"/>
          <w:szCs w:val="28"/>
        </w:rPr>
        <w:t xml:space="preserve">he </w:t>
      </w:r>
      <w:bookmarkStart w:id="34" w:name="position_11557_601"/>
      <w:bookmarkEnd w:id="34"/>
      <w:r w:rsidR="000141F9" w:rsidRPr="000141F9">
        <w:rPr>
          <w:rFonts w:ascii="Times New Roman" w:hAnsi="Times New Roman"/>
          <w:sz w:val="28"/>
          <w:szCs w:val="28"/>
        </w:rPr>
        <w:t xml:space="preserve">visited </w:t>
      </w:r>
      <w:bookmarkStart w:id="35" w:name="position_12158_161"/>
      <w:bookmarkEnd w:id="35"/>
      <w:r w:rsidR="000141F9" w:rsidRPr="000141F9">
        <w:rPr>
          <w:rFonts w:ascii="Times New Roman" w:hAnsi="Times New Roman"/>
          <w:sz w:val="28"/>
          <w:szCs w:val="28"/>
        </w:rPr>
        <w:t xml:space="preserve">the </w:t>
      </w:r>
      <w:bookmarkStart w:id="36" w:name="position_12319_832"/>
      <w:bookmarkEnd w:id="36"/>
      <w:r w:rsidR="000141F9" w:rsidRPr="000141F9">
        <w:rPr>
          <w:rFonts w:ascii="Times New Roman" w:hAnsi="Times New Roman"/>
          <w:sz w:val="28"/>
          <w:szCs w:val="28"/>
        </w:rPr>
        <w:t xml:space="preserve">house intending to cavort </w:t>
      </w:r>
      <w:bookmarkStart w:id="37" w:name="position_13653_321"/>
      <w:bookmarkEnd w:id="37"/>
      <w:r w:rsidR="000141F9" w:rsidRPr="000141F9">
        <w:rPr>
          <w:rFonts w:ascii="Times New Roman" w:hAnsi="Times New Roman"/>
          <w:sz w:val="28"/>
          <w:szCs w:val="28"/>
        </w:rPr>
        <w:t>with Sindiswa. Because she had a male companion</w:t>
      </w:r>
      <w:r w:rsidR="006D04FC">
        <w:rPr>
          <w:rFonts w:ascii="Times New Roman" w:hAnsi="Times New Roman"/>
          <w:sz w:val="28"/>
          <w:szCs w:val="28"/>
        </w:rPr>
        <w:t>,</w:t>
      </w:r>
      <w:r w:rsidR="000141F9" w:rsidRPr="000141F9">
        <w:rPr>
          <w:rFonts w:ascii="Times New Roman" w:hAnsi="Times New Roman"/>
          <w:sz w:val="28"/>
          <w:szCs w:val="28"/>
        </w:rPr>
        <w:t xml:space="preserve"> he </w:t>
      </w:r>
      <w:r w:rsidR="00311EE5">
        <w:rPr>
          <w:rFonts w:ascii="Times New Roman" w:hAnsi="Times New Roman"/>
          <w:sz w:val="28"/>
          <w:szCs w:val="28"/>
        </w:rPr>
        <w:t xml:space="preserve">resorted to </w:t>
      </w:r>
      <w:r w:rsidR="000141F9" w:rsidRPr="000141F9">
        <w:rPr>
          <w:rFonts w:ascii="Times New Roman" w:hAnsi="Times New Roman"/>
          <w:sz w:val="28"/>
          <w:szCs w:val="28"/>
        </w:rPr>
        <w:t>her sister Neliswa. Both he and Neliswa went out</w:t>
      </w:r>
      <w:r w:rsidR="006D04FC">
        <w:rPr>
          <w:rFonts w:ascii="Times New Roman" w:hAnsi="Times New Roman"/>
          <w:sz w:val="28"/>
          <w:szCs w:val="28"/>
        </w:rPr>
        <w:t xml:space="preserve"> for drinks</w:t>
      </w:r>
      <w:r w:rsidR="000141F9" w:rsidRPr="000141F9">
        <w:rPr>
          <w:rFonts w:ascii="Times New Roman" w:hAnsi="Times New Roman"/>
          <w:sz w:val="28"/>
          <w:szCs w:val="28"/>
        </w:rPr>
        <w:t xml:space="preserve"> at a tavern</w:t>
      </w:r>
      <w:r w:rsidR="006D04FC">
        <w:rPr>
          <w:rFonts w:ascii="Times New Roman" w:hAnsi="Times New Roman"/>
          <w:sz w:val="28"/>
          <w:szCs w:val="28"/>
        </w:rPr>
        <w:t>. U</w:t>
      </w:r>
      <w:r w:rsidR="000141F9" w:rsidRPr="000141F9">
        <w:rPr>
          <w:rFonts w:ascii="Times New Roman" w:hAnsi="Times New Roman"/>
          <w:sz w:val="28"/>
          <w:szCs w:val="28"/>
        </w:rPr>
        <w:t xml:space="preserve">pon their return to the house he spent the night with </w:t>
      </w:r>
      <w:r w:rsidR="006D04FC">
        <w:rPr>
          <w:rFonts w:ascii="Times New Roman" w:hAnsi="Times New Roman"/>
          <w:sz w:val="28"/>
          <w:szCs w:val="28"/>
        </w:rPr>
        <w:t xml:space="preserve">Neliswa </w:t>
      </w:r>
      <w:r w:rsidR="000141F9" w:rsidRPr="000141F9">
        <w:rPr>
          <w:rFonts w:ascii="Times New Roman" w:hAnsi="Times New Roman"/>
          <w:sz w:val="28"/>
          <w:szCs w:val="28"/>
        </w:rPr>
        <w:t xml:space="preserve">and had sexual intercourse with her. He stated that the complainant was not there. </w:t>
      </w:r>
      <w:bookmarkStart w:id="38" w:name="position_47111_341"/>
      <w:bookmarkEnd w:id="38"/>
      <w:r w:rsidR="000141F9" w:rsidRPr="000141F9">
        <w:rPr>
          <w:rFonts w:ascii="Times New Roman" w:hAnsi="Times New Roman"/>
          <w:sz w:val="28"/>
          <w:szCs w:val="28"/>
        </w:rPr>
        <w:t>The following morning he was confronted by the allegation of rape.</w:t>
      </w:r>
      <w:bookmarkStart w:id="39" w:name="position_78224_320"/>
      <w:bookmarkEnd w:id="39"/>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0141F9" w:rsidRPr="000141F9">
        <w:rPr>
          <w:rFonts w:ascii="Times New Roman" w:hAnsi="Times New Roman"/>
          <w:sz w:val="28"/>
          <w:szCs w:val="28"/>
        </w:rPr>
        <w:t xml:space="preserve">The </w:t>
      </w:r>
      <w:bookmarkStart w:id="40" w:name="position_78544_602"/>
      <w:bookmarkEnd w:id="40"/>
      <w:r w:rsidR="000141F9" w:rsidRPr="000141F9">
        <w:rPr>
          <w:rFonts w:ascii="Times New Roman" w:hAnsi="Times New Roman"/>
          <w:sz w:val="28"/>
          <w:szCs w:val="28"/>
        </w:rPr>
        <w:t xml:space="preserve">complainant </w:t>
      </w:r>
      <w:bookmarkStart w:id="41" w:name="position_79146_681"/>
      <w:bookmarkEnd w:id="41"/>
      <w:r w:rsidR="000141F9" w:rsidRPr="000141F9">
        <w:rPr>
          <w:rFonts w:ascii="Times New Roman" w:hAnsi="Times New Roman"/>
          <w:sz w:val="28"/>
          <w:szCs w:val="28"/>
        </w:rPr>
        <w:t>s</w:t>
      </w:r>
      <w:r w:rsidR="00766B20">
        <w:rPr>
          <w:rFonts w:ascii="Times New Roman" w:hAnsi="Times New Roman"/>
          <w:sz w:val="28"/>
          <w:szCs w:val="28"/>
        </w:rPr>
        <w:t>t</w:t>
      </w:r>
      <w:r w:rsidR="000141F9" w:rsidRPr="000141F9">
        <w:rPr>
          <w:rFonts w:ascii="Times New Roman" w:hAnsi="Times New Roman"/>
          <w:sz w:val="28"/>
          <w:szCs w:val="28"/>
        </w:rPr>
        <w:t xml:space="preserve">ated that she was born on 8 July 2012. She testified </w:t>
      </w:r>
      <w:bookmarkStart w:id="42" w:name="position_79827_221"/>
      <w:bookmarkStart w:id="43" w:name="position_80048_140"/>
      <w:bookmarkStart w:id="44" w:name="position_80188_80"/>
      <w:bookmarkStart w:id="45" w:name="position_80268_221"/>
      <w:bookmarkStart w:id="46" w:name="position_80489_60"/>
      <w:bookmarkStart w:id="47" w:name="position_80549_421"/>
      <w:bookmarkStart w:id="48" w:name="position_80970_120"/>
      <w:bookmarkEnd w:id="42"/>
      <w:bookmarkEnd w:id="43"/>
      <w:bookmarkEnd w:id="44"/>
      <w:bookmarkEnd w:id="45"/>
      <w:bookmarkEnd w:id="46"/>
      <w:bookmarkEnd w:id="47"/>
      <w:bookmarkEnd w:id="48"/>
      <w:r w:rsidR="000141F9" w:rsidRPr="000141F9">
        <w:rPr>
          <w:rFonts w:ascii="Times New Roman" w:hAnsi="Times New Roman"/>
          <w:sz w:val="28"/>
          <w:szCs w:val="28"/>
        </w:rPr>
        <w:t xml:space="preserve">that the </w:t>
      </w:r>
      <w:bookmarkStart w:id="49" w:name="position_81090_401"/>
      <w:bookmarkEnd w:id="49"/>
      <w:r w:rsidR="000141F9" w:rsidRPr="000141F9">
        <w:rPr>
          <w:rFonts w:ascii="Times New Roman" w:hAnsi="Times New Roman"/>
          <w:sz w:val="28"/>
          <w:szCs w:val="28"/>
        </w:rPr>
        <w:t xml:space="preserve">appellant </w:t>
      </w:r>
      <w:bookmarkStart w:id="50" w:name="position_81491_832"/>
      <w:bookmarkEnd w:id="50"/>
      <w:r w:rsidR="000141F9" w:rsidRPr="000141F9">
        <w:rPr>
          <w:rFonts w:ascii="Times New Roman" w:hAnsi="Times New Roman"/>
          <w:sz w:val="28"/>
          <w:szCs w:val="28"/>
        </w:rPr>
        <w:t xml:space="preserve">visited </w:t>
      </w:r>
      <w:bookmarkStart w:id="51" w:name="position_82594_361"/>
      <w:bookmarkEnd w:id="51"/>
      <w:r w:rsidR="000141F9" w:rsidRPr="000141F9">
        <w:rPr>
          <w:rFonts w:ascii="Times New Roman" w:hAnsi="Times New Roman"/>
          <w:sz w:val="28"/>
          <w:szCs w:val="28"/>
        </w:rPr>
        <w:t xml:space="preserve">their </w:t>
      </w:r>
      <w:bookmarkStart w:id="52" w:name="position_82955_361"/>
      <w:bookmarkEnd w:id="52"/>
      <w:r w:rsidR="000141F9" w:rsidRPr="000141F9">
        <w:rPr>
          <w:rFonts w:ascii="Times New Roman" w:hAnsi="Times New Roman"/>
          <w:sz w:val="28"/>
          <w:szCs w:val="28"/>
        </w:rPr>
        <w:t>home</w:t>
      </w:r>
      <w:bookmarkStart w:id="53" w:name="position_83316_1002"/>
      <w:bookmarkEnd w:id="53"/>
      <w:r w:rsidR="000141F9" w:rsidRPr="000141F9">
        <w:rPr>
          <w:rFonts w:ascii="Times New Roman" w:hAnsi="Times New Roman"/>
          <w:sz w:val="28"/>
          <w:szCs w:val="28"/>
        </w:rPr>
        <w:t xml:space="preserve"> in 2019. </w:t>
      </w:r>
      <w:bookmarkStart w:id="54" w:name="position_84549_321"/>
      <w:bookmarkStart w:id="55" w:name="position_84870_320"/>
      <w:bookmarkStart w:id="56" w:name="position_85190_161"/>
      <w:bookmarkStart w:id="57" w:name="position_85351_280"/>
      <w:bookmarkStart w:id="58" w:name="position_85631_61"/>
      <w:bookmarkStart w:id="59" w:name="position_85692_440"/>
      <w:bookmarkStart w:id="60" w:name="position_86132_1053"/>
      <w:bookmarkStart w:id="61" w:name="position_87837_341"/>
      <w:bookmarkEnd w:id="54"/>
      <w:bookmarkEnd w:id="55"/>
      <w:bookmarkEnd w:id="56"/>
      <w:bookmarkEnd w:id="57"/>
      <w:bookmarkEnd w:id="58"/>
      <w:bookmarkEnd w:id="59"/>
      <w:bookmarkEnd w:id="60"/>
      <w:bookmarkEnd w:id="61"/>
      <w:r w:rsidR="000141F9" w:rsidRPr="000141F9">
        <w:rPr>
          <w:rFonts w:ascii="Times New Roman" w:hAnsi="Times New Roman"/>
          <w:sz w:val="28"/>
          <w:szCs w:val="28"/>
        </w:rPr>
        <w:t xml:space="preserve">He </w:t>
      </w:r>
      <w:bookmarkStart w:id="62" w:name="position_88178_541"/>
      <w:bookmarkEnd w:id="62"/>
      <w:r w:rsidR="000141F9" w:rsidRPr="000141F9">
        <w:rPr>
          <w:rFonts w:ascii="Times New Roman" w:hAnsi="Times New Roman"/>
          <w:sz w:val="28"/>
          <w:szCs w:val="28"/>
        </w:rPr>
        <w:t xml:space="preserve">requested </w:t>
      </w:r>
      <w:bookmarkStart w:id="63" w:name="position_88719_180"/>
      <w:bookmarkEnd w:id="63"/>
      <w:r w:rsidR="000141F9" w:rsidRPr="000141F9">
        <w:rPr>
          <w:rFonts w:ascii="Times New Roman" w:hAnsi="Times New Roman"/>
          <w:sz w:val="28"/>
          <w:szCs w:val="28"/>
        </w:rPr>
        <w:t xml:space="preserve">her </w:t>
      </w:r>
      <w:bookmarkStart w:id="64" w:name="position_88899_321"/>
      <w:bookmarkEnd w:id="64"/>
      <w:r w:rsidR="000141F9" w:rsidRPr="000141F9">
        <w:rPr>
          <w:rFonts w:ascii="Times New Roman" w:hAnsi="Times New Roman"/>
          <w:sz w:val="28"/>
          <w:szCs w:val="28"/>
        </w:rPr>
        <w:t xml:space="preserve">mother </w:t>
      </w:r>
      <w:bookmarkStart w:id="65" w:name="position_89220_200"/>
      <w:bookmarkEnd w:id="65"/>
      <w:r w:rsidR="000141F9" w:rsidRPr="000141F9">
        <w:rPr>
          <w:rFonts w:ascii="Times New Roman" w:hAnsi="Times New Roman"/>
          <w:sz w:val="28"/>
          <w:szCs w:val="28"/>
        </w:rPr>
        <w:t xml:space="preserve">to </w:t>
      </w:r>
      <w:bookmarkStart w:id="66" w:name="position_89420_562"/>
      <w:bookmarkEnd w:id="66"/>
      <w:r w:rsidR="000141F9" w:rsidRPr="000141F9">
        <w:rPr>
          <w:rFonts w:ascii="Times New Roman" w:hAnsi="Times New Roman"/>
          <w:sz w:val="28"/>
          <w:szCs w:val="28"/>
        </w:rPr>
        <w:t xml:space="preserve">accompany </w:t>
      </w:r>
      <w:bookmarkStart w:id="67" w:name="position_89982_601"/>
      <w:bookmarkEnd w:id="67"/>
      <w:r w:rsidR="000141F9" w:rsidRPr="000141F9">
        <w:rPr>
          <w:rFonts w:ascii="Times New Roman" w:hAnsi="Times New Roman"/>
          <w:sz w:val="28"/>
          <w:szCs w:val="28"/>
        </w:rPr>
        <w:t xml:space="preserve">him </w:t>
      </w:r>
      <w:bookmarkStart w:id="68" w:name="position_91014_401"/>
      <w:bookmarkEnd w:id="68"/>
      <w:r w:rsidR="000141F9" w:rsidRPr="000141F9">
        <w:rPr>
          <w:rFonts w:ascii="Times New Roman" w:hAnsi="Times New Roman"/>
          <w:sz w:val="28"/>
          <w:szCs w:val="28"/>
        </w:rPr>
        <w:t xml:space="preserve">and </w:t>
      </w:r>
      <w:bookmarkStart w:id="69" w:name="position_91415_100"/>
      <w:bookmarkEnd w:id="69"/>
      <w:r w:rsidR="000141F9" w:rsidRPr="000141F9">
        <w:rPr>
          <w:rFonts w:ascii="Times New Roman" w:hAnsi="Times New Roman"/>
          <w:sz w:val="28"/>
          <w:szCs w:val="28"/>
        </w:rPr>
        <w:t xml:space="preserve">they </w:t>
      </w:r>
      <w:bookmarkStart w:id="70" w:name="position_91515_281"/>
      <w:bookmarkEnd w:id="70"/>
      <w:r w:rsidR="000141F9" w:rsidRPr="000141F9">
        <w:rPr>
          <w:rFonts w:ascii="Times New Roman" w:hAnsi="Times New Roman"/>
          <w:sz w:val="28"/>
          <w:szCs w:val="28"/>
        </w:rPr>
        <w:t xml:space="preserve">went </w:t>
      </w:r>
      <w:bookmarkStart w:id="71" w:name="position_91796_240"/>
      <w:bookmarkEnd w:id="71"/>
      <w:r w:rsidR="000141F9" w:rsidRPr="000141F9">
        <w:rPr>
          <w:rFonts w:ascii="Times New Roman" w:hAnsi="Times New Roman"/>
          <w:sz w:val="28"/>
          <w:szCs w:val="28"/>
        </w:rPr>
        <w:t xml:space="preserve">to </w:t>
      </w:r>
      <w:bookmarkStart w:id="72" w:name="position_92036_161"/>
      <w:bookmarkEnd w:id="72"/>
      <w:r w:rsidR="000141F9" w:rsidRPr="000141F9">
        <w:rPr>
          <w:rFonts w:ascii="Times New Roman" w:hAnsi="Times New Roman"/>
          <w:sz w:val="28"/>
          <w:szCs w:val="28"/>
        </w:rPr>
        <w:t xml:space="preserve">a </w:t>
      </w:r>
      <w:bookmarkStart w:id="73" w:name="position_92197_521"/>
      <w:bookmarkEnd w:id="73"/>
      <w:r w:rsidR="000141F9" w:rsidRPr="000141F9">
        <w:rPr>
          <w:rFonts w:ascii="Times New Roman" w:hAnsi="Times New Roman"/>
          <w:sz w:val="28"/>
          <w:szCs w:val="28"/>
        </w:rPr>
        <w:t>tavern</w:t>
      </w:r>
      <w:bookmarkStart w:id="74" w:name="position_92718_741"/>
      <w:bookmarkEnd w:id="74"/>
      <w:r w:rsidR="000141F9" w:rsidRPr="000141F9">
        <w:rPr>
          <w:rFonts w:ascii="Times New Roman" w:hAnsi="Times New Roman"/>
          <w:sz w:val="28"/>
          <w:szCs w:val="28"/>
        </w:rPr>
        <w:t xml:space="preserve">. </w:t>
      </w:r>
      <w:bookmarkStart w:id="75" w:name="position_94712_341"/>
      <w:bookmarkEnd w:id="75"/>
      <w:r w:rsidR="000141F9" w:rsidRPr="000141F9">
        <w:rPr>
          <w:rFonts w:ascii="Times New Roman" w:hAnsi="Times New Roman"/>
          <w:sz w:val="28"/>
          <w:szCs w:val="28"/>
        </w:rPr>
        <w:t xml:space="preserve">Her </w:t>
      </w:r>
      <w:bookmarkStart w:id="76" w:name="position_95053_320"/>
      <w:bookmarkEnd w:id="76"/>
      <w:r w:rsidR="000141F9" w:rsidRPr="000141F9">
        <w:rPr>
          <w:rFonts w:ascii="Times New Roman" w:hAnsi="Times New Roman"/>
          <w:sz w:val="28"/>
          <w:szCs w:val="28"/>
        </w:rPr>
        <w:t xml:space="preserve">mother </w:t>
      </w:r>
      <w:bookmarkStart w:id="77" w:name="position_95373_642"/>
      <w:bookmarkEnd w:id="77"/>
      <w:r w:rsidR="000141F9" w:rsidRPr="000141F9">
        <w:rPr>
          <w:rFonts w:ascii="Times New Roman" w:hAnsi="Times New Roman"/>
          <w:sz w:val="28"/>
          <w:szCs w:val="28"/>
        </w:rPr>
        <w:t xml:space="preserve">returned </w:t>
      </w:r>
      <w:bookmarkStart w:id="78" w:name="position_96015_421"/>
      <w:bookmarkEnd w:id="78"/>
      <w:r w:rsidR="000141F9" w:rsidRPr="000141F9">
        <w:rPr>
          <w:rFonts w:ascii="Times New Roman" w:hAnsi="Times New Roman"/>
          <w:sz w:val="28"/>
          <w:szCs w:val="28"/>
        </w:rPr>
        <w:t xml:space="preserve">later </w:t>
      </w:r>
      <w:bookmarkStart w:id="79" w:name="position_96436_240"/>
      <w:bookmarkEnd w:id="79"/>
      <w:r w:rsidR="000141F9" w:rsidRPr="000141F9">
        <w:rPr>
          <w:rFonts w:ascii="Times New Roman" w:hAnsi="Times New Roman"/>
          <w:sz w:val="28"/>
          <w:szCs w:val="28"/>
        </w:rPr>
        <w:t xml:space="preserve">that </w:t>
      </w:r>
      <w:bookmarkStart w:id="80" w:name="position_96676_802"/>
      <w:bookmarkEnd w:id="80"/>
      <w:r w:rsidR="000141F9" w:rsidRPr="000141F9">
        <w:rPr>
          <w:rFonts w:ascii="Times New Roman" w:hAnsi="Times New Roman"/>
          <w:sz w:val="28"/>
          <w:szCs w:val="28"/>
        </w:rPr>
        <w:t xml:space="preserve">night </w:t>
      </w:r>
      <w:bookmarkStart w:id="81" w:name="position_98531_421"/>
      <w:bookmarkEnd w:id="81"/>
      <w:r w:rsidR="000141F9" w:rsidRPr="000141F9">
        <w:rPr>
          <w:rFonts w:ascii="Times New Roman" w:hAnsi="Times New Roman"/>
          <w:sz w:val="28"/>
          <w:szCs w:val="28"/>
        </w:rPr>
        <w:t xml:space="preserve">when </w:t>
      </w:r>
      <w:bookmarkStart w:id="82" w:name="position_98952_220"/>
      <w:bookmarkEnd w:id="82"/>
      <w:r w:rsidR="000141F9" w:rsidRPr="000141F9">
        <w:rPr>
          <w:rFonts w:ascii="Times New Roman" w:hAnsi="Times New Roman"/>
          <w:sz w:val="28"/>
          <w:szCs w:val="28"/>
        </w:rPr>
        <w:t xml:space="preserve">she </w:t>
      </w:r>
      <w:bookmarkStart w:id="83" w:name="position_99172_101"/>
      <w:bookmarkEnd w:id="83"/>
      <w:r w:rsidR="000141F9" w:rsidRPr="000141F9">
        <w:rPr>
          <w:rFonts w:ascii="Times New Roman" w:hAnsi="Times New Roman"/>
          <w:sz w:val="28"/>
          <w:szCs w:val="28"/>
        </w:rPr>
        <w:t xml:space="preserve">had </w:t>
      </w:r>
      <w:bookmarkStart w:id="84" w:name="position_99273_360"/>
      <w:bookmarkEnd w:id="84"/>
      <w:r w:rsidR="000141F9" w:rsidRPr="000141F9">
        <w:rPr>
          <w:rFonts w:ascii="Times New Roman" w:hAnsi="Times New Roman"/>
          <w:sz w:val="28"/>
          <w:szCs w:val="28"/>
        </w:rPr>
        <w:t xml:space="preserve">already </w:t>
      </w:r>
      <w:bookmarkStart w:id="85" w:name="position_99633_281"/>
      <w:bookmarkEnd w:id="85"/>
      <w:r w:rsidR="000141F9" w:rsidRPr="000141F9">
        <w:rPr>
          <w:rFonts w:ascii="Times New Roman" w:hAnsi="Times New Roman"/>
          <w:sz w:val="28"/>
          <w:szCs w:val="28"/>
        </w:rPr>
        <w:t xml:space="preserve">been </w:t>
      </w:r>
      <w:bookmarkStart w:id="86" w:name="position_99914_601"/>
      <w:bookmarkEnd w:id="86"/>
      <w:r w:rsidR="000141F9" w:rsidRPr="000141F9">
        <w:rPr>
          <w:rFonts w:ascii="Times New Roman" w:hAnsi="Times New Roman"/>
          <w:sz w:val="28"/>
          <w:szCs w:val="28"/>
        </w:rPr>
        <w:t>asleep</w:t>
      </w:r>
      <w:bookmarkStart w:id="87" w:name="position_100515_902"/>
      <w:bookmarkStart w:id="88" w:name="position_101838_541"/>
      <w:bookmarkStart w:id="89" w:name="position_105346_381"/>
      <w:bookmarkEnd w:id="87"/>
      <w:bookmarkEnd w:id="88"/>
      <w:bookmarkEnd w:id="89"/>
      <w:r w:rsidR="000141F9" w:rsidRPr="000141F9">
        <w:rPr>
          <w:rFonts w:ascii="Times New Roman" w:hAnsi="Times New Roman"/>
          <w:sz w:val="28"/>
          <w:szCs w:val="28"/>
        </w:rPr>
        <w:t xml:space="preserve"> in the bed shared with her mother. At </w:t>
      </w:r>
      <w:bookmarkStart w:id="90" w:name="position_105727_260"/>
      <w:bookmarkEnd w:id="90"/>
      <w:r w:rsidR="000141F9" w:rsidRPr="000141F9">
        <w:rPr>
          <w:rFonts w:ascii="Times New Roman" w:hAnsi="Times New Roman"/>
          <w:sz w:val="28"/>
          <w:szCs w:val="28"/>
        </w:rPr>
        <w:t xml:space="preserve">some </w:t>
      </w:r>
      <w:bookmarkStart w:id="91" w:name="position_105987_301"/>
      <w:bookmarkEnd w:id="91"/>
      <w:r w:rsidR="000141F9" w:rsidRPr="000141F9">
        <w:rPr>
          <w:rFonts w:ascii="Times New Roman" w:hAnsi="Times New Roman"/>
          <w:sz w:val="28"/>
          <w:szCs w:val="28"/>
        </w:rPr>
        <w:t xml:space="preserve">point </w:t>
      </w:r>
      <w:bookmarkStart w:id="92" w:name="position_106288_180"/>
      <w:bookmarkEnd w:id="92"/>
      <w:r w:rsidR="000141F9" w:rsidRPr="000141F9">
        <w:rPr>
          <w:rFonts w:ascii="Times New Roman" w:hAnsi="Times New Roman"/>
          <w:sz w:val="28"/>
          <w:szCs w:val="28"/>
        </w:rPr>
        <w:t xml:space="preserve">she </w:t>
      </w:r>
      <w:bookmarkStart w:id="93" w:name="position_106468_662"/>
      <w:bookmarkEnd w:id="93"/>
      <w:r w:rsidR="000141F9" w:rsidRPr="000141F9">
        <w:rPr>
          <w:rFonts w:ascii="Times New Roman" w:hAnsi="Times New Roman"/>
          <w:sz w:val="28"/>
          <w:szCs w:val="28"/>
        </w:rPr>
        <w:t xml:space="preserve">realised </w:t>
      </w:r>
      <w:bookmarkStart w:id="94" w:name="position_107130_802"/>
      <w:bookmarkEnd w:id="94"/>
      <w:r w:rsidR="000141F9" w:rsidRPr="000141F9">
        <w:rPr>
          <w:rFonts w:ascii="Times New Roman" w:hAnsi="Times New Roman"/>
          <w:sz w:val="28"/>
          <w:szCs w:val="28"/>
        </w:rPr>
        <w:t xml:space="preserve">that </w:t>
      </w:r>
      <w:bookmarkStart w:id="95" w:name="position_109125_341"/>
      <w:bookmarkEnd w:id="95"/>
      <w:r w:rsidR="000141F9" w:rsidRPr="000141F9">
        <w:rPr>
          <w:rFonts w:ascii="Times New Roman" w:hAnsi="Times New Roman"/>
          <w:sz w:val="28"/>
          <w:szCs w:val="28"/>
        </w:rPr>
        <w:t xml:space="preserve">her </w:t>
      </w:r>
      <w:bookmarkStart w:id="96" w:name="position_109466_561"/>
      <w:bookmarkEnd w:id="96"/>
      <w:r w:rsidR="000141F9" w:rsidRPr="000141F9">
        <w:rPr>
          <w:rFonts w:ascii="Times New Roman" w:hAnsi="Times New Roman"/>
          <w:sz w:val="28"/>
          <w:szCs w:val="28"/>
        </w:rPr>
        <w:t xml:space="preserve">pyjama </w:t>
      </w:r>
      <w:bookmarkStart w:id="97" w:name="position_110027_481"/>
      <w:bookmarkEnd w:id="97"/>
      <w:r w:rsidR="000141F9" w:rsidRPr="000141F9">
        <w:rPr>
          <w:rFonts w:ascii="Times New Roman" w:hAnsi="Times New Roman"/>
          <w:sz w:val="28"/>
          <w:szCs w:val="28"/>
        </w:rPr>
        <w:t xml:space="preserve">pants </w:t>
      </w:r>
      <w:bookmarkStart w:id="98" w:name="position_110508_321"/>
      <w:bookmarkEnd w:id="98"/>
      <w:r w:rsidR="000141F9" w:rsidRPr="000141F9">
        <w:rPr>
          <w:rFonts w:ascii="Times New Roman" w:hAnsi="Times New Roman"/>
          <w:sz w:val="28"/>
          <w:szCs w:val="28"/>
        </w:rPr>
        <w:t xml:space="preserve">and </w:t>
      </w:r>
      <w:bookmarkStart w:id="99" w:name="position_110829_932"/>
      <w:bookmarkEnd w:id="99"/>
      <w:r w:rsidR="000141F9" w:rsidRPr="000141F9">
        <w:rPr>
          <w:rFonts w:ascii="Times New Roman" w:hAnsi="Times New Roman"/>
          <w:sz w:val="28"/>
          <w:szCs w:val="28"/>
        </w:rPr>
        <w:t xml:space="preserve">panty </w:t>
      </w:r>
      <w:bookmarkStart w:id="100" w:name="position_112002_421"/>
      <w:bookmarkEnd w:id="100"/>
      <w:r w:rsidR="000141F9" w:rsidRPr="000141F9">
        <w:rPr>
          <w:rFonts w:ascii="Times New Roman" w:hAnsi="Times New Roman"/>
          <w:sz w:val="28"/>
          <w:szCs w:val="28"/>
        </w:rPr>
        <w:t xml:space="preserve">were </w:t>
      </w:r>
      <w:bookmarkStart w:id="101" w:name="position_112423_421"/>
      <w:bookmarkEnd w:id="101"/>
      <w:r w:rsidR="000141F9" w:rsidRPr="000141F9">
        <w:rPr>
          <w:rFonts w:ascii="Times New Roman" w:hAnsi="Times New Roman"/>
          <w:sz w:val="28"/>
          <w:szCs w:val="28"/>
        </w:rPr>
        <w:t xml:space="preserve">at </w:t>
      </w:r>
      <w:bookmarkStart w:id="102" w:name="position_112844_361"/>
      <w:bookmarkEnd w:id="102"/>
      <w:r w:rsidR="000141F9" w:rsidRPr="000141F9">
        <w:rPr>
          <w:rFonts w:ascii="Times New Roman" w:hAnsi="Times New Roman"/>
          <w:sz w:val="28"/>
          <w:szCs w:val="28"/>
        </w:rPr>
        <w:t xml:space="preserve">thigh </w:t>
      </w:r>
      <w:bookmarkStart w:id="103" w:name="position_113205_811"/>
      <w:bookmarkEnd w:id="103"/>
      <w:r w:rsidR="000141F9" w:rsidRPr="000141F9">
        <w:rPr>
          <w:rFonts w:ascii="Times New Roman" w:hAnsi="Times New Roman"/>
          <w:sz w:val="28"/>
          <w:szCs w:val="28"/>
        </w:rPr>
        <w:t xml:space="preserve">level </w:t>
      </w:r>
      <w:bookmarkStart w:id="104" w:name="position_114929_421"/>
      <w:bookmarkEnd w:id="104"/>
      <w:r w:rsidR="000141F9" w:rsidRPr="000141F9">
        <w:rPr>
          <w:rFonts w:ascii="Times New Roman" w:hAnsi="Times New Roman"/>
          <w:sz w:val="28"/>
          <w:szCs w:val="28"/>
        </w:rPr>
        <w:t xml:space="preserve">and </w:t>
      </w:r>
      <w:bookmarkStart w:id="105" w:name="position_115350_140"/>
      <w:bookmarkEnd w:id="105"/>
      <w:r w:rsidR="000141F9" w:rsidRPr="000141F9">
        <w:rPr>
          <w:rFonts w:ascii="Times New Roman" w:hAnsi="Times New Roman"/>
          <w:sz w:val="28"/>
          <w:szCs w:val="28"/>
        </w:rPr>
        <w:t xml:space="preserve">that </w:t>
      </w:r>
      <w:bookmarkStart w:id="106" w:name="position_115490_141"/>
      <w:bookmarkEnd w:id="106"/>
      <w:r w:rsidR="000141F9" w:rsidRPr="000141F9">
        <w:rPr>
          <w:rFonts w:ascii="Times New Roman" w:hAnsi="Times New Roman"/>
          <w:sz w:val="28"/>
          <w:szCs w:val="28"/>
        </w:rPr>
        <w:t xml:space="preserve">the </w:t>
      </w:r>
      <w:bookmarkStart w:id="107" w:name="position_115631_1022"/>
      <w:bookmarkEnd w:id="107"/>
      <w:r w:rsidR="000141F9" w:rsidRPr="000141F9">
        <w:rPr>
          <w:rFonts w:ascii="Times New Roman" w:hAnsi="Times New Roman"/>
          <w:sz w:val="28"/>
          <w:szCs w:val="28"/>
        </w:rPr>
        <w:t xml:space="preserve">accused </w:t>
      </w:r>
      <w:bookmarkStart w:id="108" w:name="position_117125_1263"/>
      <w:bookmarkEnd w:id="108"/>
      <w:r w:rsidR="000141F9" w:rsidRPr="000141F9">
        <w:rPr>
          <w:rFonts w:ascii="Times New Roman" w:hAnsi="Times New Roman"/>
          <w:sz w:val="28"/>
          <w:szCs w:val="28"/>
        </w:rPr>
        <w:t xml:space="preserve">was </w:t>
      </w:r>
      <w:bookmarkStart w:id="109" w:name="position_118388_421"/>
      <w:bookmarkEnd w:id="109"/>
      <w:r w:rsidR="000141F9" w:rsidRPr="000141F9">
        <w:rPr>
          <w:rFonts w:ascii="Times New Roman" w:hAnsi="Times New Roman"/>
          <w:sz w:val="28"/>
          <w:szCs w:val="28"/>
        </w:rPr>
        <w:t xml:space="preserve">raping </w:t>
      </w:r>
      <w:bookmarkStart w:id="110" w:name="position_118809_611"/>
      <w:bookmarkEnd w:id="110"/>
      <w:r w:rsidR="000141F9" w:rsidRPr="000141F9">
        <w:rPr>
          <w:rFonts w:ascii="Times New Roman" w:hAnsi="Times New Roman"/>
          <w:sz w:val="28"/>
          <w:szCs w:val="28"/>
        </w:rPr>
        <w:t xml:space="preserve">her. Her cries and shouts drew the attention of her aunt – her mother did not respond. </w:t>
      </w:r>
      <w:bookmarkStart w:id="111" w:name="position_131307_341"/>
      <w:bookmarkEnd w:id="111"/>
      <w:r w:rsidR="000141F9" w:rsidRPr="000141F9">
        <w:rPr>
          <w:rFonts w:ascii="Times New Roman" w:hAnsi="Times New Roman"/>
          <w:sz w:val="28"/>
          <w:szCs w:val="28"/>
        </w:rPr>
        <w:t xml:space="preserve">When the aunt entered </w:t>
      </w:r>
      <w:r w:rsidR="00282ADB">
        <w:rPr>
          <w:rFonts w:ascii="Times New Roman" w:hAnsi="Times New Roman"/>
          <w:sz w:val="28"/>
          <w:szCs w:val="28"/>
        </w:rPr>
        <w:t xml:space="preserve">the room, </w:t>
      </w:r>
      <w:r w:rsidR="000141F9" w:rsidRPr="000141F9">
        <w:rPr>
          <w:rFonts w:ascii="Times New Roman" w:hAnsi="Times New Roman"/>
          <w:sz w:val="28"/>
          <w:szCs w:val="28"/>
        </w:rPr>
        <w:t xml:space="preserve">the appellant immediately stood up. The </w:t>
      </w:r>
      <w:bookmarkStart w:id="112" w:name="position_131648_340"/>
      <w:bookmarkEnd w:id="112"/>
      <w:r w:rsidR="000141F9" w:rsidRPr="000141F9">
        <w:rPr>
          <w:rFonts w:ascii="Times New Roman" w:hAnsi="Times New Roman"/>
          <w:sz w:val="28"/>
          <w:szCs w:val="28"/>
        </w:rPr>
        <w:t xml:space="preserve">aunt </w:t>
      </w:r>
      <w:bookmarkStart w:id="113" w:name="position_131988_341"/>
      <w:bookmarkStart w:id="114" w:name="position_132329_100"/>
      <w:bookmarkStart w:id="115" w:name="position_132429_241"/>
      <w:bookmarkEnd w:id="113"/>
      <w:bookmarkEnd w:id="114"/>
      <w:bookmarkEnd w:id="115"/>
      <w:r w:rsidR="000141F9" w:rsidRPr="000141F9">
        <w:rPr>
          <w:rFonts w:ascii="Times New Roman" w:hAnsi="Times New Roman"/>
          <w:sz w:val="28"/>
          <w:szCs w:val="28"/>
        </w:rPr>
        <w:t xml:space="preserve">took </w:t>
      </w:r>
      <w:bookmarkStart w:id="116" w:name="position_132670_180"/>
      <w:bookmarkEnd w:id="116"/>
      <w:r w:rsidR="000141F9" w:rsidRPr="000141F9">
        <w:rPr>
          <w:rFonts w:ascii="Times New Roman" w:hAnsi="Times New Roman"/>
          <w:sz w:val="28"/>
          <w:szCs w:val="28"/>
        </w:rPr>
        <w:t xml:space="preserve">her </w:t>
      </w:r>
      <w:bookmarkStart w:id="117" w:name="position_132850_361"/>
      <w:bookmarkEnd w:id="117"/>
      <w:r w:rsidR="000141F9" w:rsidRPr="000141F9">
        <w:rPr>
          <w:rFonts w:ascii="Times New Roman" w:hAnsi="Times New Roman"/>
          <w:sz w:val="28"/>
          <w:szCs w:val="28"/>
        </w:rPr>
        <w:t>away</w:t>
      </w:r>
      <w:bookmarkStart w:id="118" w:name="position_133211_1153"/>
      <w:bookmarkEnd w:id="118"/>
      <w:r w:rsidR="000141F9" w:rsidRPr="000141F9">
        <w:rPr>
          <w:rFonts w:ascii="Times New Roman" w:hAnsi="Times New Roman"/>
          <w:sz w:val="28"/>
          <w:szCs w:val="28"/>
        </w:rPr>
        <w:t>. She spent the night in her aunt’s room.</w:t>
      </w:r>
      <w:bookmarkStart w:id="119" w:name="position_134465_341"/>
      <w:bookmarkStart w:id="120" w:name="position_134806_401"/>
      <w:bookmarkStart w:id="121" w:name="position_135207_120"/>
      <w:bookmarkStart w:id="122" w:name="position_135327_260"/>
      <w:bookmarkStart w:id="123" w:name="position_135587_301"/>
      <w:bookmarkStart w:id="124" w:name="position_135888_261"/>
      <w:bookmarkStart w:id="125" w:name="position_136149_280"/>
      <w:bookmarkStart w:id="126" w:name="position_136429_281"/>
      <w:bookmarkStart w:id="127" w:name="position_136710_972"/>
      <w:bookmarkStart w:id="128" w:name="position_139367_140"/>
      <w:bookmarkStart w:id="129" w:name="position_153491_301"/>
      <w:bookmarkEnd w:id="119"/>
      <w:bookmarkEnd w:id="120"/>
      <w:bookmarkEnd w:id="121"/>
      <w:bookmarkEnd w:id="122"/>
      <w:bookmarkEnd w:id="123"/>
      <w:bookmarkEnd w:id="124"/>
      <w:bookmarkEnd w:id="125"/>
      <w:bookmarkEnd w:id="126"/>
      <w:bookmarkEnd w:id="127"/>
      <w:bookmarkEnd w:id="128"/>
      <w:bookmarkEnd w:id="129"/>
      <w:r w:rsidR="000141F9" w:rsidRPr="000141F9">
        <w:rPr>
          <w:rFonts w:ascii="Times New Roman" w:hAnsi="Times New Roman"/>
          <w:sz w:val="28"/>
          <w:szCs w:val="28"/>
        </w:rPr>
        <w:t xml:space="preserve"> The </w:t>
      </w:r>
      <w:bookmarkStart w:id="130" w:name="position_153792_461"/>
      <w:bookmarkEnd w:id="130"/>
      <w:r w:rsidR="000141F9" w:rsidRPr="000141F9">
        <w:rPr>
          <w:rFonts w:ascii="Times New Roman" w:hAnsi="Times New Roman"/>
          <w:sz w:val="28"/>
          <w:szCs w:val="28"/>
        </w:rPr>
        <w:t xml:space="preserve">following </w:t>
      </w:r>
      <w:bookmarkStart w:id="131" w:name="position_154253_972"/>
      <w:bookmarkEnd w:id="131"/>
      <w:r w:rsidR="000141F9" w:rsidRPr="000141F9">
        <w:rPr>
          <w:rFonts w:ascii="Times New Roman" w:hAnsi="Times New Roman"/>
          <w:sz w:val="28"/>
          <w:szCs w:val="28"/>
        </w:rPr>
        <w:t xml:space="preserve">morning </w:t>
      </w:r>
      <w:bookmarkStart w:id="132" w:name="position_156178_341"/>
      <w:bookmarkEnd w:id="132"/>
      <w:r w:rsidR="000141F9" w:rsidRPr="000141F9">
        <w:rPr>
          <w:rFonts w:ascii="Times New Roman" w:hAnsi="Times New Roman"/>
          <w:sz w:val="28"/>
          <w:szCs w:val="28"/>
        </w:rPr>
        <w:t xml:space="preserve">the </w:t>
      </w:r>
      <w:bookmarkStart w:id="133" w:name="position_156519_320"/>
      <w:bookmarkEnd w:id="133"/>
      <w:r w:rsidR="000141F9" w:rsidRPr="000141F9">
        <w:rPr>
          <w:rFonts w:ascii="Times New Roman" w:hAnsi="Times New Roman"/>
          <w:sz w:val="28"/>
          <w:szCs w:val="28"/>
        </w:rPr>
        <w:t xml:space="preserve">aunt </w:t>
      </w:r>
      <w:bookmarkStart w:id="134" w:name="position_156839_361"/>
      <w:bookmarkEnd w:id="134"/>
      <w:r w:rsidR="000141F9" w:rsidRPr="000141F9">
        <w:rPr>
          <w:rFonts w:ascii="Times New Roman" w:hAnsi="Times New Roman"/>
          <w:sz w:val="28"/>
          <w:szCs w:val="28"/>
        </w:rPr>
        <w:t xml:space="preserve">called </w:t>
      </w:r>
      <w:bookmarkStart w:id="135" w:name="position_157200_121"/>
      <w:bookmarkEnd w:id="135"/>
      <w:r w:rsidR="000141F9" w:rsidRPr="000141F9">
        <w:rPr>
          <w:rFonts w:ascii="Times New Roman" w:hAnsi="Times New Roman"/>
          <w:sz w:val="28"/>
          <w:szCs w:val="28"/>
        </w:rPr>
        <w:t xml:space="preserve">a </w:t>
      </w:r>
      <w:bookmarkStart w:id="136" w:name="position_157321_881"/>
      <w:bookmarkEnd w:id="136"/>
      <w:r w:rsidR="000141F9" w:rsidRPr="000141F9">
        <w:rPr>
          <w:rFonts w:ascii="Times New Roman" w:hAnsi="Times New Roman"/>
          <w:sz w:val="28"/>
          <w:szCs w:val="28"/>
        </w:rPr>
        <w:t xml:space="preserve">neighbour </w:t>
      </w:r>
      <w:bookmarkStart w:id="137" w:name="position_159135_982"/>
      <w:bookmarkStart w:id="138" w:name="position_160278_341"/>
      <w:bookmarkStart w:id="139" w:name="position_160619_441"/>
      <w:bookmarkStart w:id="140" w:name="position_161060_200"/>
      <w:bookmarkStart w:id="141" w:name="position_161260_561"/>
      <w:bookmarkStart w:id="142" w:name="position_161821_782"/>
      <w:bookmarkStart w:id="143" w:name="position_162674_942"/>
      <w:bookmarkEnd w:id="137"/>
      <w:bookmarkEnd w:id="138"/>
      <w:bookmarkEnd w:id="139"/>
      <w:bookmarkEnd w:id="140"/>
      <w:bookmarkEnd w:id="141"/>
      <w:bookmarkEnd w:id="142"/>
      <w:bookmarkEnd w:id="143"/>
      <w:r w:rsidR="000141F9" w:rsidRPr="000141F9">
        <w:rPr>
          <w:rFonts w:ascii="Times New Roman" w:hAnsi="Times New Roman"/>
          <w:sz w:val="28"/>
          <w:szCs w:val="28"/>
        </w:rPr>
        <w:t xml:space="preserve">and </w:t>
      </w:r>
      <w:bookmarkStart w:id="144" w:name="position_164659_341"/>
      <w:bookmarkEnd w:id="144"/>
      <w:r w:rsidR="000141F9" w:rsidRPr="000141F9">
        <w:rPr>
          <w:rFonts w:ascii="Times New Roman" w:hAnsi="Times New Roman"/>
          <w:sz w:val="28"/>
          <w:szCs w:val="28"/>
        </w:rPr>
        <w:t xml:space="preserve">the </w:t>
      </w:r>
      <w:bookmarkStart w:id="145" w:name="position_165000_581"/>
      <w:bookmarkEnd w:id="145"/>
      <w:r w:rsidR="000141F9" w:rsidRPr="000141F9">
        <w:rPr>
          <w:rFonts w:ascii="Times New Roman" w:hAnsi="Times New Roman"/>
          <w:sz w:val="28"/>
          <w:szCs w:val="28"/>
        </w:rPr>
        <w:t xml:space="preserve">complainant </w:t>
      </w:r>
      <w:bookmarkStart w:id="146" w:name="position_165581_221"/>
      <w:bookmarkEnd w:id="146"/>
      <w:r w:rsidR="000141F9" w:rsidRPr="000141F9">
        <w:rPr>
          <w:rFonts w:ascii="Times New Roman" w:hAnsi="Times New Roman"/>
          <w:sz w:val="28"/>
          <w:szCs w:val="28"/>
        </w:rPr>
        <w:t xml:space="preserve">was </w:t>
      </w:r>
      <w:bookmarkStart w:id="147" w:name="position_165802_601"/>
      <w:bookmarkEnd w:id="147"/>
      <w:r w:rsidR="000141F9" w:rsidRPr="000141F9">
        <w:rPr>
          <w:rFonts w:ascii="Times New Roman" w:hAnsi="Times New Roman"/>
          <w:sz w:val="28"/>
          <w:szCs w:val="28"/>
        </w:rPr>
        <w:t xml:space="preserve">taken </w:t>
      </w:r>
      <w:bookmarkStart w:id="148" w:name="position_166403_782"/>
      <w:bookmarkEnd w:id="148"/>
      <w:r w:rsidR="000141F9" w:rsidRPr="000141F9">
        <w:rPr>
          <w:rFonts w:ascii="Times New Roman" w:hAnsi="Times New Roman"/>
          <w:sz w:val="28"/>
          <w:szCs w:val="28"/>
        </w:rPr>
        <w:t xml:space="preserve">to </w:t>
      </w:r>
      <w:bookmarkStart w:id="149" w:name="position_167446_681"/>
      <w:bookmarkEnd w:id="149"/>
      <w:r w:rsidR="000141F9" w:rsidRPr="000141F9">
        <w:rPr>
          <w:rFonts w:ascii="Times New Roman" w:hAnsi="Times New Roman"/>
          <w:sz w:val="28"/>
          <w:szCs w:val="28"/>
        </w:rPr>
        <w:t>hospital</w:t>
      </w:r>
      <w:bookmarkStart w:id="150" w:name="position_168127_902"/>
      <w:bookmarkEnd w:id="150"/>
      <w:r w:rsidR="000141F9" w:rsidRPr="000141F9">
        <w:rPr>
          <w:rFonts w:ascii="Times New Roman" w:hAnsi="Times New Roman"/>
          <w:sz w:val="28"/>
          <w:szCs w:val="28"/>
        </w:rPr>
        <w:t xml:space="preserve"> where she was medically examined.</w:t>
      </w:r>
      <w:bookmarkStart w:id="151" w:name="position_170263_361"/>
      <w:bookmarkStart w:id="152" w:name="position_170624_220"/>
      <w:bookmarkStart w:id="153" w:name="position_170844_1033"/>
      <w:bookmarkEnd w:id="151"/>
      <w:bookmarkEnd w:id="152"/>
      <w:bookmarkEnd w:id="153"/>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0141F9" w:rsidRPr="000141F9">
        <w:rPr>
          <w:rFonts w:ascii="Times New Roman" w:hAnsi="Times New Roman"/>
          <w:sz w:val="28"/>
          <w:szCs w:val="28"/>
        </w:rPr>
        <w:t>The complainant disputed the appellant’s version that she was not at home when he initially visited and upon his return with her mother. She also maintained that the appellant was the perpetrator because he was the only male person in the house at the time of the incident.</w:t>
      </w:r>
      <w:bookmarkStart w:id="154" w:name="position_173210_221"/>
      <w:bookmarkStart w:id="155" w:name="position_181168_381"/>
      <w:bookmarkStart w:id="156" w:name="position_192655_401"/>
      <w:bookmarkStart w:id="157" w:name="position_231267_261"/>
      <w:bookmarkEnd w:id="154"/>
      <w:bookmarkEnd w:id="155"/>
      <w:bookmarkEnd w:id="156"/>
      <w:bookmarkEnd w:id="157"/>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0141F9" w:rsidRPr="000141F9">
        <w:rPr>
          <w:rFonts w:ascii="Times New Roman" w:hAnsi="Times New Roman"/>
          <w:sz w:val="28"/>
          <w:szCs w:val="28"/>
        </w:rPr>
        <w:t xml:space="preserve">Sindiswa denied that she had a male companion when the appellant arrived at the house. She testified that the appellant and her sister had gone to a tavern </w:t>
      </w:r>
      <w:r w:rsidR="001C1CBC">
        <w:rPr>
          <w:rFonts w:ascii="Times New Roman" w:hAnsi="Times New Roman"/>
          <w:sz w:val="28"/>
          <w:szCs w:val="28"/>
        </w:rPr>
        <w:t xml:space="preserve">for </w:t>
      </w:r>
      <w:r w:rsidR="000141F9" w:rsidRPr="000141F9">
        <w:rPr>
          <w:rFonts w:ascii="Times New Roman" w:hAnsi="Times New Roman"/>
          <w:sz w:val="28"/>
          <w:szCs w:val="28"/>
        </w:rPr>
        <w:t>drink</w:t>
      </w:r>
      <w:r w:rsidR="001C1CBC">
        <w:rPr>
          <w:rFonts w:ascii="Times New Roman" w:hAnsi="Times New Roman"/>
          <w:sz w:val="28"/>
          <w:szCs w:val="28"/>
        </w:rPr>
        <w:t>s</w:t>
      </w:r>
      <w:r w:rsidR="000141F9" w:rsidRPr="000141F9">
        <w:rPr>
          <w:rFonts w:ascii="Times New Roman" w:hAnsi="Times New Roman"/>
          <w:sz w:val="28"/>
          <w:szCs w:val="28"/>
        </w:rPr>
        <w:t xml:space="preserve">. </w:t>
      </w:r>
      <w:r w:rsidR="00282ADB">
        <w:rPr>
          <w:rFonts w:ascii="Times New Roman" w:hAnsi="Times New Roman"/>
          <w:sz w:val="28"/>
          <w:szCs w:val="28"/>
        </w:rPr>
        <w:t>W</w:t>
      </w:r>
      <w:bookmarkStart w:id="158" w:name="position_433553_501"/>
      <w:bookmarkStart w:id="159" w:name="position_434054_160"/>
      <w:bookmarkStart w:id="160" w:name="position_434214_281"/>
      <w:bookmarkEnd w:id="158"/>
      <w:bookmarkEnd w:id="159"/>
      <w:bookmarkEnd w:id="160"/>
      <w:r w:rsidR="000141F9" w:rsidRPr="000141F9">
        <w:rPr>
          <w:rFonts w:ascii="Times New Roman" w:hAnsi="Times New Roman"/>
          <w:sz w:val="28"/>
          <w:szCs w:val="28"/>
        </w:rPr>
        <w:t xml:space="preserve">hen </w:t>
      </w:r>
      <w:bookmarkStart w:id="161" w:name="position_434495_421"/>
      <w:bookmarkEnd w:id="161"/>
      <w:r w:rsidR="000141F9" w:rsidRPr="000141F9">
        <w:rPr>
          <w:rFonts w:ascii="Times New Roman" w:hAnsi="Times New Roman"/>
          <w:sz w:val="28"/>
          <w:szCs w:val="28"/>
        </w:rPr>
        <w:t xml:space="preserve">the </w:t>
      </w:r>
      <w:bookmarkStart w:id="162" w:name="position_434916_521"/>
      <w:bookmarkEnd w:id="162"/>
      <w:r w:rsidR="000141F9" w:rsidRPr="000141F9">
        <w:rPr>
          <w:rFonts w:ascii="Times New Roman" w:hAnsi="Times New Roman"/>
          <w:sz w:val="28"/>
          <w:szCs w:val="28"/>
        </w:rPr>
        <w:t xml:space="preserve">appellant </w:t>
      </w:r>
      <w:bookmarkStart w:id="163" w:name="position_435437_341"/>
      <w:bookmarkEnd w:id="163"/>
      <w:r w:rsidR="000141F9" w:rsidRPr="000141F9">
        <w:rPr>
          <w:rFonts w:ascii="Times New Roman" w:hAnsi="Times New Roman"/>
          <w:sz w:val="28"/>
          <w:szCs w:val="28"/>
        </w:rPr>
        <w:t xml:space="preserve">and </w:t>
      </w:r>
      <w:bookmarkStart w:id="164" w:name="position_435778_781"/>
      <w:bookmarkEnd w:id="164"/>
      <w:r w:rsidR="000141F9" w:rsidRPr="000141F9">
        <w:rPr>
          <w:rFonts w:ascii="Times New Roman" w:hAnsi="Times New Roman"/>
          <w:sz w:val="28"/>
          <w:szCs w:val="28"/>
        </w:rPr>
        <w:t xml:space="preserve">her </w:t>
      </w:r>
      <w:bookmarkStart w:id="165" w:name="position_436690_661"/>
      <w:bookmarkEnd w:id="165"/>
      <w:r w:rsidR="000141F9" w:rsidRPr="000141F9">
        <w:rPr>
          <w:rFonts w:ascii="Times New Roman" w:hAnsi="Times New Roman"/>
          <w:sz w:val="28"/>
          <w:szCs w:val="28"/>
        </w:rPr>
        <w:t xml:space="preserve">sister </w:t>
      </w:r>
      <w:bookmarkStart w:id="166" w:name="position_437351_181"/>
      <w:bookmarkEnd w:id="166"/>
      <w:r w:rsidR="000141F9" w:rsidRPr="000141F9">
        <w:rPr>
          <w:rFonts w:ascii="Times New Roman" w:hAnsi="Times New Roman"/>
          <w:sz w:val="28"/>
          <w:szCs w:val="28"/>
        </w:rPr>
        <w:t xml:space="preserve">had </w:t>
      </w:r>
      <w:bookmarkStart w:id="167" w:name="position_437532_1223"/>
      <w:bookmarkEnd w:id="167"/>
      <w:r w:rsidR="000141F9" w:rsidRPr="000141F9">
        <w:rPr>
          <w:rFonts w:ascii="Times New Roman" w:hAnsi="Times New Roman"/>
          <w:sz w:val="28"/>
          <w:szCs w:val="28"/>
        </w:rPr>
        <w:t xml:space="preserve">left </w:t>
      </w:r>
      <w:bookmarkStart w:id="168" w:name="position_438755_200"/>
      <w:bookmarkEnd w:id="168"/>
      <w:r w:rsidR="000141F9" w:rsidRPr="000141F9">
        <w:rPr>
          <w:rFonts w:ascii="Times New Roman" w:hAnsi="Times New Roman"/>
          <w:sz w:val="28"/>
          <w:szCs w:val="28"/>
        </w:rPr>
        <w:t xml:space="preserve">the house, </w:t>
      </w:r>
      <w:r w:rsidR="000141F9" w:rsidRPr="000141F9">
        <w:rPr>
          <w:rFonts w:ascii="Times New Roman" w:hAnsi="Times New Roman"/>
          <w:sz w:val="28"/>
          <w:szCs w:val="28"/>
        </w:rPr>
        <w:lastRenderedPageBreak/>
        <w:t xml:space="preserve">the </w:t>
      </w:r>
      <w:bookmarkStart w:id="169" w:name="position_438955_973"/>
      <w:bookmarkStart w:id="170" w:name="position_440760_521"/>
      <w:bookmarkEnd w:id="169"/>
      <w:bookmarkEnd w:id="170"/>
      <w:r w:rsidR="000141F9" w:rsidRPr="000141F9">
        <w:rPr>
          <w:rFonts w:ascii="Times New Roman" w:hAnsi="Times New Roman"/>
          <w:sz w:val="28"/>
          <w:szCs w:val="28"/>
        </w:rPr>
        <w:t xml:space="preserve">complainant was </w:t>
      </w:r>
      <w:bookmarkStart w:id="171" w:name="position_441281_221"/>
      <w:bookmarkEnd w:id="171"/>
      <w:r w:rsidR="000141F9" w:rsidRPr="000141F9">
        <w:rPr>
          <w:rFonts w:ascii="Times New Roman" w:hAnsi="Times New Roman"/>
          <w:sz w:val="28"/>
          <w:szCs w:val="28"/>
        </w:rPr>
        <w:t xml:space="preserve">in </w:t>
      </w:r>
      <w:bookmarkStart w:id="172" w:name="position_441502_160"/>
      <w:bookmarkEnd w:id="172"/>
      <w:r w:rsidR="000141F9" w:rsidRPr="000141F9">
        <w:rPr>
          <w:rFonts w:ascii="Times New Roman" w:hAnsi="Times New Roman"/>
          <w:sz w:val="28"/>
          <w:szCs w:val="28"/>
        </w:rPr>
        <w:t xml:space="preserve">her </w:t>
      </w:r>
      <w:bookmarkStart w:id="173" w:name="position_441662_321"/>
      <w:bookmarkEnd w:id="173"/>
      <w:r w:rsidR="000141F9" w:rsidRPr="000141F9">
        <w:rPr>
          <w:rFonts w:ascii="Times New Roman" w:hAnsi="Times New Roman"/>
          <w:sz w:val="28"/>
          <w:szCs w:val="28"/>
        </w:rPr>
        <w:t>mother</w:t>
      </w:r>
      <w:bookmarkStart w:id="174" w:name="position_441983_80"/>
      <w:bookmarkEnd w:id="174"/>
      <w:r w:rsidR="001C1CBC">
        <w:rPr>
          <w:rFonts w:ascii="Times New Roman" w:hAnsi="Times New Roman"/>
          <w:sz w:val="28"/>
          <w:szCs w:val="28"/>
        </w:rPr>
        <w:t>’</w:t>
      </w:r>
      <w:r w:rsidR="000141F9" w:rsidRPr="000141F9">
        <w:rPr>
          <w:rFonts w:ascii="Times New Roman" w:hAnsi="Times New Roman"/>
          <w:sz w:val="28"/>
          <w:szCs w:val="28"/>
        </w:rPr>
        <w:t xml:space="preserve">s </w:t>
      </w:r>
      <w:bookmarkStart w:id="175" w:name="position_442063_481"/>
      <w:bookmarkEnd w:id="175"/>
      <w:r w:rsidR="000141F9" w:rsidRPr="000141F9">
        <w:rPr>
          <w:rFonts w:ascii="Times New Roman" w:hAnsi="Times New Roman"/>
          <w:sz w:val="28"/>
          <w:szCs w:val="28"/>
        </w:rPr>
        <w:t xml:space="preserve">room </w:t>
      </w:r>
      <w:bookmarkStart w:id="176" w:name="position_442544_260"/>
      <w:bookmarkEnd w:id="176"/>
      <w:r w:rsidR="000141F9" w:rsidRPr="000141F9">
        <w:rPr>
          <w:rFonts w:ascii="Times New Roman" w:hAnsi="Times New Roman"/>
          <w:sz w:val="28"/>
          <w:szCs w:val="28"/>
        </w:rPr>
        <w:t xml:space="preserve">where </w:t>
      </w:r>
      <w:bookmarkStart w:id="177" w:name="position_442804_221"/>
      <w:bookmarkEnd w:id="177"/>
      <w:r w:rsidR="000141F9" w:rsidRPr="000141F9">
        <w:rPr>
          <w:rFonts w:ascii="Times New Roman" w:hAnsi="Times New Roman"/>
          <w:sz w:val="28"/>
          <w:szCs w:val="28"/>
        </w:rPr>
        <w:t xml:space="preserve">she </w:t>
      </w:r>
      <w:bookmarkStart w:id="178" w:name="position_443025_220"/>
      <w:bookmarkEnd w:id="178"/>
      <w:r w:rsidR="000141F9" w:rsidRPr="000141F9">
        <w:rPr>
          <w:rFonts w:ascii="Times New Roman" w:hAnsi="Times New Roman"/>
          <w:sz w:val="28"/>
          <w:szCs w:val="28"/>
        </w:rPr>
        <w:t xml:space="preserve">was </w:t>
      </w:r>
      <w:bookmarkStart w:id="179" w:name="position_443245_522"/>
      <w:bookmarkEnd w:id="179"/>
      <w:r w:rsidR="000141F9" w:rsidRPr="000141F9">
        <w:rPr>
          <w:rFonts w:ascii="Times New Roman" w:hAnsi="Times New Roman"/>
          <w:sz w:val="28"/>
          <w:szCs w:val="28"/>
        </w:rPr>
        <w:t>asleep</w:t>
      </w:r>
      <w:bookmarkStart w:id="180" w:name="position_443767_882"/>
      <w:bookmarkEnd w:id="180"/>
      <w:r w:rsidR="000141F9" w:rsidRPr="000141F9">
        <w:rPr>
          <w:rFonts w:ascii="Times New Roman" w:hAnsi="Times New Roman"/>
          <w:sz w:val="28"/>
          <w:szCs w:val="28"/>
        </w:rPr>
        <w:t xml:space="preserve">. </w:t>
      </w:r>
      <w:bookmarkStart w:id="181" w:name="position_444649_361"/>
      <w:bookmarkEnd w:id="181"/>
      <w:r w:rsidR="000141F9" w:rsidRPr="000141F9">
        <w:rPr>
          <w:rFonts w:ascii="Times New Roman" w:hAnsi="Times New Roman"/>
          <w:sz w:val="28"/>
          <w:szCs w:val="28"/>
        </w:rPr>
        <w:t>The complainant remained in the room all night.</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0141F9" w:rsidRPr="000141F9">
        <w:rPr>
          <w:rFonts w:ascii="Times New Roman" w:hAnsi="Times New Roman"/>
          <w:sz w:val="28"/>
          <w:szCs w:val="28"/>
        </w:rPr>
        <w:t xml:space="preserve">Upon returning from the tavern, her sister was drunk and in the company of the appellant. The pair proceeded to her sister’s room, without locking the door to the main entrance of the house. Sindiswa stated that she </w:t>
      </w:r>
      <w:r w:rsidR="00282ADB">
        <w:rPr>
          <w:rFonts w:ascii="Times New Roman" w:hAnsi="Times New Roman"/>
          <w:sz w:val="28"/>
          <w:szCs w:val="28"/>
        </w:rPr>
        <w:t xml:space="preserve">locked </w:t>
      </w:r>
      <w:r w:rsidR="000141F9" w:rsidRPr="000141F9">
        <w:rPr>
          <w:rFonts w:ascii="Times New Roman" w:hAnsi="Times New Roman"/>
          <w:sz w:val="28"/>
          <w:szCs w:val="28"/>
        </w:rPr>
        <w:t xml:space="preserve">the main door and kept the key with her. </w:t>
      </w:r>
      <w:r w:rsidR="00282ADB">
        <w:rPr>
          <w:rFonts w:ascii="Times New Roman" w:hAnsi="Times New Roman"/>
          <w:sz w:val="28"/>
          <w:szCs w:val="28"/>
        </w:rPr>
        <w:t>At the time t</w:t>
      </w:r>
      <w:r w:rsidR="000141F9" w:rsidRPr="000141F9">
        <w:rPr>
          <w:rFonts w:ascii="Times New Roman" w:hAnsi="Times New Roman"/>
          <w:sz w:val="28"/>
          <w:szCs w:val="28"/>
        </w:rPr>
        <w:t>here was no other male person in the house</w:t>
      </w:r>
      <w:r w:rsidR="00282ADB">
        <w:rPr>
          <w:rFonts w:ascii="Times New Roman" w:hAnsi="Times New Roman"/>
          <w:sz w:val="28"/>
          <w:szCs w:val="28"/>
        </w:rPr>
        <w:t xml:space="preserve">. </w:t>
      </w:r>
      <w:r w:rsidR="000141F9" w:rsidRPr="000141F9">
        <w:rPr>
          <w:rFonts w:ascii="Times New Roman" w:hAnsi="Times New Roman"/>
          <w:sz w:val="28"/>
          <w:szCs w:val="28"/>
        </w:rPr>
        <w:t xml:space="preserve">At about midnight </w:t>
      </w:r>
      <w:bookmarkStart w:id="182" w:name="position_234144_341"/>
      <w:bookmarkEnd w:id="182"/>
      <w:r w:rsidR="000141F9" w:rsidRPr="000141F9">
        <w:rPr>
          <w:rFonts w:ascii="Times New Roman" w:hAnsi="Times New Roman"/>
          <w:sz w:val="28"/>
          <w:szCs w:val="28"/>
        </w:rPr>
        <w:t xml:space="preserve">she heard </w:t>
      </w:r>
      <w:bookmarkStart w:id="183" w:name="position_239648_100"/>
      <w:bookmarkEnd w:id="183"/>
      <w:r w:rsidR="000141F9" w:rsidRPr="000141F9">
        <w:rPr>
          <w:rFonts w:ascii="Times New Roman" w:hAnsi="Times New Roman"/>
          <w:sz w:val="28"/>
          <w:szCs w:val="28"/>
        </w:rPr>
        <w:t xml:space="preserve">the </w:t>
      </w:r>
      <w:bookmarkStart w:id="184" w:name="position_239748_781"/>
      <w:bookmarkEnd w:id="184"/>
      <w:r w:rsidR="000141F9" w:rsidRPr="000141F9">
        <w:rPr>
          <w:rFonts w:ascii="Times New Roman" w:hAnsi="Times New Roman"/>
          <w:sz w:val="28"/>
          <w:szCs w:val="28"/>
        </w:rPr>
        <w:t xml:space="preserve">complainant </w:t>
      </w:r>
      <w:bookmarkStart w:id="185" w:name="position_240529_401"/>
      <w:bookmarkEnd w:id="185"/>
      <w:r w:rsidR="000141F9" w:rsidRPr="000141F9">
        <w:rPr>
          <w:rFonts w:ascii="Times New Roman" w:hAnsi="Times New Roman"/>
          <w:sz w:val="28"/>
          <w:szCs w:val="28"/>
        </w:rPr>
        <w:t xml:space="preserve">crying </w:t>
      </w:r>
      <w:bookmarkStart w:id="186" w:name="position_240930_702"/>
      <w:bookmarkEnd w:id="186"/>
      <w:r w:rsidR="000141F9" w:rsidRPr="000141F9">
        <w:rPr>
          <w:rFonts w:ascii="Times New Roman" w:hAnsi="Times New Roman"/>
          <w:sz w:val="28"/>
          <w:szCs w:val="28"/>
        </w:rPr>
        <w:t>out.</w:t>
      </w:r>
      <w:bookmarkStart w:id="187" w:name="position_242695_401"/>
      <w:bookmarkStart w:id="188" w:name="position_243096_501"/>
      <w:bookmarkStart w:id="189" w:name="position_243597_1032"/>
      <w:bookmarkStart w:id="190" w:name="position_244990_1112"/>
      <w:bookmarkEnd w:id="187"/>
      <w:bookmarkEnd w:id="188"/>
      <w:bookmarkEnd w:id="189"/>
      <w:bookmarkEnd w:id="190"/>
      <w:r w:rsidR="000141F9" w:rsidRPr="000141F9">
        <w:rPr>
          <w:rFonts w:ascii="Times New Roman" w:hAnsi="Times New Roman"/>
          <w:sz w:val="28"/>
          <w:szCs w:val="28"/>
        </w:rPr>
        <w:t xml:space="preserve"> </w:t>
      </w:r>
      <w:bookmarkStart w:id="191" w:name="position_246423_441"/>
      <w:bookmarkEnd w:id="191"/>
      <w:r w:rsidR="000141F9" w:rsidRPr="000141F9">
        <w:rPr>
          <w:rFonts w:ascii="Times New Roman" w:hAnsi="Times New Roman"/>
          <w:sz w:val="28"/>
          <w:szCs w:val="28"/>
        </w:rPr>
        <w:t xml:space="preserve">She </w:t>
      </w:r>
      <w:bookmarkStart w:id="192" w:name="position_246864_561"/>
      <w:bookmarkStart w:id="193" w:name="position_247425_181"/>
      <w:bookmarkEnd w:id="192"/>
      <w:bookmarkEnd w:id="193"/>
      <w:r w:rsidR="000141F9" w:rsidRPr="000141F9">
        <w:rPr>
          <w:rFonts w:ascii="Times New Roman" w:hAnsi="Times New Roman"/>
          <w:sz w:val="28"/>
          <w:szCs w:val="28"/>
        </w:rPr>
        <w:t>proceeded to</w:t>
      </w:r>
      <w:bookmarkStart w:id="194" w:name="position_247606_180"/>
      <w:bookmarkStart w:id="195" w:name="position_247786_421"/>
      <w:bookmarkStart w:id="196" w:name="position_248207_80"/>
      <w:bookmarkEnd w:id="194"/>
      <w:bookmarkEnd w:id="195"/>
      <w:bookmarkEnd w:id="196"/>
      <w:r w:rsidR="008150BE">
        <w:rPr>
          <w:rFonts w:ascii="Times New Roman" w:hAnsi="Times New Roman"/>
          <w:sz w:val="28"/>
          <w:szCs w:val="28"/>
        </w:rPr>
        <w:t xml:space="preserve"> her sister’s</w:t>
      </w:r>
      <w:r w:rsidR="000141F9" w:rsidRPr="000141F9">
        <w:rPr>
          <w:rFonts w:ascii="Times New Roman" w:hAnsi="Times New Roman"/>
          <w:sz w:val="28"/>
          <w:szCs w:val="28"/>
        </w:rPr>
        <w:t xml:space="preserve"> </w:t>
      </w:r>
      <w:bookmarkStart w:id="197" w:name="position_248287_812"/>
      <w:bookmarkEnd w:id="197"/>
      <w:r w:rsidR="000141F9" w:rsidRPr="000141F9">
        <w:rPr>
          <w:rFonts w:ascii="Times New Roman" w:hAnsi="Times New Roman"/>
          <w:sz w:val="28"/>
          <w:szCs w:val="28"/>
        </w:rPr>
        <w:t xml:space="preserve">room </w:t>
      </w:r>
      <w:bookmarkStart w:id="198" w:name="position_249220_361"/>
      <w:bookmarkEnd w:id="198"/>
      <w:r w:rsidR="000141F9" w:rsidRPr="000141F9">
        <w:rPr>
          <w:rFonts w:ascii="Times New Roman" w:hAnsi="Times New Roman"/>
          <w:sz w:val="28"/>
          <w:szCs w:val="28"/>
        </w:rPr>
        <w:t xml:space="preserve">where </w:t>
      </w:r>
      <w:bookmarkStart w:id="199" w:name="position_249581_200"/>
      <w:bookmarkEnd w:id="199"/>
      <w:r w:rsidR="000141F9" w:rsidRPr="000141F9">
        <w:rPr>
          <w:rFonts w:ascii="Times New Roman" w:hAnsi="Times New Roman"/>
          <w:sz w:val="28"/>
          <w:szCs w:val="28"/>
        </w:rPr>
        <w:t xml:space="preserve">she </w:t>
      </w:r>
      <w:bookmarkStart w:id="200" w:name="position_249781_501"/>
      <w:bookmarkEnd w:id="200"/>
      <w:r w:rsidR="000141F9" w:rsidRPr="000141F9">
        <w:rPr>
          <w:rFonts w:ascii="Times New Roman" w:hAnsi="Times New Roman"/>
          <w:sz w:val="28"/>
          <w:szCs w:val="28"/>
        </w:rPr>
        <w:t xml:space="preserve">found </w:t>
      </w:r>
      <w:bookmarkStart w:id="201" w:name="position_250282_101"/>
      <w:bookmarkEnd w:id="201"/>
      <w:r w:rsidR="000141F9" w:rsidRPr="000141F9">
        <w:rPr>
          <w:rFonts w:ascii="Times New Roman" w:hAnsi="Times New Roman"/>
          <w:sz w:val="28"/>
          <w:szCs w:val="28"/>
        </w:rPr>
        <w:t xml:space="preserve">the </w:t>
      </w:r>
      <w:bookmarkStart w:id="202" w:name="position_250383_681"/>
      <w:bookmarkEnd w:id="202"/>
      <w:r w:rsidR="000141F9" w:rsidRPr="000141F9">
        <w:rPr>
          <w:rFonts w:ascii="Times New Roman" w:hAnsi="Times New Roman"/>
          <w:sz w:val="28"/>
          <w:szCs w:val="28"/>
        </w:rPr>
        <w:t>complainant</w:t>
      </w:r>
      <w:bookmarkStart w:id="203" w:name="position_251064_361"/>
      <w:bookmarkEnd w:id="203"/>
      <w:r w:rsidR="000141F9" w:rsidRPr="000141F9">
        <w:rPr>
          <w:rFonts w:ascii="Times New Roman" w:hAnsi="Times New Roman"/>
          <w:sz w:val="28"/>
          <w:szCs w:val="28"/>
        </w:rPr>
        <w:t xml:space="preserve">, </w:t>
      </w:r>
      <w:bookmarkStart w:id="204" w:name="position_251425_140"/>
      <w:bookmarkEnd w:id="204"/>
      <w:r w:rsidR="000141F9" w:rsidRPr="000141F9">
        <w:rPr>
          <w:rFonts w:ascii="Times New Roman" w:hAnsi="Times New Roman"/>
          <w:sz w:val="28"/>
          <w:szCs w:val="28"/>
        </w:rPr>
        <w:t xml:space="preserve">her </w:t>
      </w:r>
      <w:bookmarkStart w:id="205" w:name="position_251565_321"/>
      <w:bookmarkEnd w:id="205"/>
      <w:r w:rsidR="000141F9" w:rsidRPr="000141F9">
        <w:rPr>
          <w:rFonts w:ascii="Times New Roman" w:hAnsi="Times New Roman"/>
          <w:sz w:val="28"/>
          <w:szCs w:val="28"/>
        </w:rPr>
        <w:t xml:space="preserve">sister and the appellant </w:t>
      </w:r>
      <w:bookmarkStart w:id="206" w:name="position_251886_200"/>
      <w:bookmarkStart w:id="207" w:name="position_252086_141"/>
      <w:bookmarkStart w:id="208" w:name="position_252227_781"/>
      <w:bookmarkStart w:id="209" w:name="position_253209_401"/>
      <w:bookmarkStart w:id="210" w:name="position_253610_140"/>
      <w:bookmarkStart w:id="211" w:name="position_253750_281"/>
      <w:bookmarkEnd w:id="206"/>
      <w:bookmarkEnd w:id="207"/>
      <w:bookmarkEnd w:id="208"/>
      <w:bookmarkEnd w:id="209"/>
      <w:bookmarkEnd w:id="210"/>
      <w:bookmarkEnd w:id="211"/>
      <w:r w:rsidR="000141F9" w:rsidRPr="000141F9">
        <w:rPr>
          <w:rFonts w:ascii="Times New Roman" w:hAnsi="Times New Roman"/>
          <w:sz w:val="28"/>
          <w:szCs w:val="28"/>
        </w:rPr>
        <w:t>on the bed</w:t>
      </w:r>
      <w:bookmarkStart w:id="212" w:name="position_254031_952"/>
      <w:bookmarkEnd w:id="212"/>
      <w:r w:rsidR="000141F9" w:rsidRPr="000141F9">
        <w:rPr>
          <w:rFonts w:ascii="Times New Roman" w:hAnsi="Times New Roman"/>
          <w:sz w:val="28"/>
          <w:szCs w:val="28"/>
        </w:rPr>
        <w:t xml:space="preserve">. </w:t>
      </w:r>
      <w:bookmarkStart w:id="213" w:name="position_255865_301"/>
      <w:bookmarkEnd w:id="213"/>
      <w:r w:rsidR="000141F9" w:rsidRPr="000141F9">
        <w:rPr>
          <w:rFonts w:ascii="Times New Roman" w:hAnsi="Times New Roman"/>
          <w:sz w:val="28"/>
          <w:szCs w:val="28"/>
        </w:rPr>
        <w:t xml:space="preserve">The complainant’s lower body was unclad. Her sister appeared to have passed out </w:t>
      </w:r>
      <w:bookmarkStart w:id="214" w:name="position_351470_481"/>
      <w:bookmarkStart w:id="215" w:name="position_351951_160"/>
      <w:bookmarkStart w:id="216" w:name="position_352111_101"/>
      <w:bookmarkStart w:id="217" w:name="position_352212_501"/>
      <w:bookmarkStart w:id="218" w:name="position_352713_280"/>
      <w:bookmarkStart w:id="219" w:name="position_352993_181"/>
      <w:bookmarkStart w:id="220" w:name="position_353174_461"/>
      <w:bookmarkStart w:id="221" w:name="position_353635_240"/>
      <w:bookmarkStart w:id="222" w:name="position_353875_441"/>
      <w:bookmarkStart w:id="223" w:name="position_354316_301"/>
      <w:bookmarkStart w:id="224" w:name="position_354617_160"/>
      <w:bookmarkEnd w:id="214"/>
      <w:bookmarkEnd w:id="215"/>
      <w:bookmarkEnd w:id="216"/>
      <w:bookmarkEnd w:id="217"/>
      <w:bookmarkEnd w:id="218"/>
      <w:bookmarkEnd w:id="219"/>
      <w:bookmarkEnd w:id="220"/>
      <w:bookmarkEnd w:id="221"/>
      <w:bookmarkEnd w:id="222"/>
      <w:bookmarkEnd w:id="223"/>
      <w:bookmarkEnd w:id="224"/>
      <w:r w:rsidR="000141F9" w:rsidRPr="000141F9">
        <w:rPr>
          <w:rFonts w:ascii="Times New Roman" w:hAnsi="Times New Roman"/>
          <w:sz w:val="28"/>
          <w:szCs w:val="28"/>
        </w:rPr>
        <w:t xml:space="preserve">and </w:t>
      </w:r>
      <w:bookmarkStart w:id="225" w:name="position_354777_181"/>
      <w:bookmarkEnd w:id="225"/>
      <w:r w:rsidR="000141F9" w:rsidRPr="000141F9">
        <w:rPr>
          <w:rFonts w:ascii="Times New Roman" w:hAnsi="Times New Roman"/>
          <w:sz w:val="28"/>
          <w:szCs w:val="28"/>
        </w:rPr>
        <w:t xml:space="preserve">for that reason could </w:t>
      </w:r>
      <w:bookmarkStart w:id="226" w:name="position_354958_260"/>
      <w:bookmarkEnd w:id="226"/>
      <w:r w:rsidR="000141F9" w:rsidRPr="000141F9">
        <w:rPr>
          <w:rFonts w:ascii="Times New Roman" w:hAnsi="Times New Roman"/>
          <w:sz w:val="28"/>
          <w:szCs w:val="28"/>
        </w:rPr>
        <w:t xml:space="preserve">not </w:t>
      </w:r>
      <w:bookmarkStart w:id="227" w:name="position_355218_301"/>
      <w:bookmarkEnd w:id="227"/>
      <w:r w:rsidR="000141F9" w:rsidRPr="000141F9">
        <w:rPr>
          <w:rFonts w:ascii="Times New Roman" w:hAnsi="Times New Roman"/>
          <w:sz w:val="28"/>
          <w:szCs w:val="28"/>
        </w:rPr>
        <w:t xml:space="preserve">hear </w:t>
      </w:r>
      <w:bookmarkStart w:id="228" w:name="position_355519_160"/>
      <w:bookmarkEnd w:id="228"/>
      <w:r w:rsidR="000141F9" w:rsidRPr="000141F9">
        <w:rPr>
          <w:rFonts w:ascii="Times New Roman" w:hAnsi="Times New Roman"/>
          <w:sz w:val="28"/>
          <w:szCs w:val="28"/>
        </w:rPr>
        <w:t xml:space="preserve">the </w:t>
      </w:r>
      <w:bookmarkStart w:id="229" w:name="position_355679_361"/>
      <w:bookmarkEnd w:id="229"/>
      <w:r w:rsidR="000141F9" w:rsidRPr="000141F9">
        <w:rPr>
          <w:rFonts w:ascii="Times New Roman" w:hAnsi="Times New Roman"/>
          <w:sz w:val="28"/>
          <w:szCs w:val="28"/>
        </w:rPr>
        <w:t xml:space="preserve">complainant </w:t>
      </w:r>
      <w:bookmarkStart w:id="230" w:name="position_356040_711"/>
      <w:bookmarkEnd w:id="230"/>
      <w:r w:rsidR="000141F9" w:rsidRPr="000141F9">
        <w:rPr>
          <w:rFonts w:ascii="Times New Roman" w:hAnsi="Times New Roman"/>
          <w:sz w:val="28"/>
          <w:szCs w:val="28"/>
        </w:rPr>
        <w:t>crying</w:t>
      </w:r>
      <w:bookmarkStart w:id="231" w:name="position_356751_842"/>
      <w:bookmarkEnd w:id="231"/>
      <w:r w:rsidR="000141F9" w:rsidRPr="000141F9">
        <w:rPr>
          <w:rFonts w:ascii="Times New Roman" w:hAnsi="Times New Roman"/>
          <w:sz w:val="28"/>
          <w:szCs w:val="28"/>
        </w:rPr>
        <w:t xml:space="preserve">. </w:t>
      </w:r>
      <w:bookmarkStart w:id="232" w:name="position_256166_280"/>
      <w:bookmarkStart w:id="233" w:name="position_256446_261"/>
      <w:bookmarkStart w:id="234" w:name="position_256707_942"/>
      <w:bookmarkStart w:id="235" w:name="position_257950_762"/>
      <w:bookmarkStart w:id="236" w:name="position_258712_100"/>
      <w:bookmarkEnd w:id="232"/>
      <w:bookmarkEnd w:id="233"/>
      <w:bookmarkEnd w:id="234"/>
      <w:bookmarkEnd w:id="235"/>
      <w:bookmarkEnd w:id="236"/>
      <w:r w:rsidR="000141F9" w:rsidRPr="000141F9">
        <w:rPr>
          <w:rFonts w:ascii="Times New Roman" w:hAnsi="Times New Roman"/>
          <w:sz w:val="28"/>
          <w:szCs w:val="28"/>
        </w:rPr>
        <w:t xml:space="preserve">The </w:t>
      </w:r>
      <w:bookmarkStart w:id="237" w:name="position_258812_641"/>
      <w:bookmarkEnd w:id="237"/>
      <w:r w:rsidR="000141F9" w:rsidRPr="000141F9">
        <w:rPr>
          <w:rFonts w:ascii="Times New Roman" w:hAnsi="Times New Roman"/>
          <w:sz w:val="28"/>
          <w:szCs w:val="28"/>
        </w:rPr>
        <w:t xml:space="preserve">complainant </w:t>
      </w:r>
      <w:bookmarkStart w:id="238" w:name="position_259453_121"/>
      <w:bookmarkEnd w:id="238"/>
      <w:r w:rsidR="000141F9" w:rsidRPr="000141F9">
        <w:rPr>
          <w:rFonts w:ascii="Times New Roman" w:hAnsi="Times New Roman"/>
          <w:sz w:val="28"/>
          <w:szCs w:val="28"/>
        </w:rPr>
        <w:t xml:space="preserve">and </w:t>
      </w:r>
      <w:bookmarkStart w:id="239" w:name="position_259574_120"/>
      <w:bookmarkEnd w:id="239"/>
      <w:r w:rsidR="000141F9" w:rsidRPr="000141F9">
        <w:rPr>
          <w:rFonts w:ascii="Times New Roman" w:hAnsi="Times New Roman"/>
          <w:sz w:val="28"/>
          <w:szCs w:val="28"/>
        </w:rPr>
        <w:t xml:space="preserve">the </w:t>
      </w:r>
      <w:bookmarkStart w:id="240" w:name="position_259694_461"/>
      <w:bookmarkEnd w:id="240"/>
      <w:r w:rsidR="000141F9" w:rsidRPr="000141F9">
        <w:rPr>
          <w:rFonts w:ascii="Times New Roman" w:hAnsi="Times New Roman"/>
          <w:sz w:val="28"/>
          <w:szCs w:val="28"/>
        </w:rPr>
        <w:t xml:space="preserve">appellant </w:t>
      </w:r>
      <w:bookmarkStart w:id="241" w:name="position_260155_220"/>
      <w:bookmarkEnd w:id="241"/>
      <w:r w:rsidR="000141F9" w:rsidRPr="000141F9">
        <w:rPr>
          <w:rFonts w:ascii="Times New Roman" w:hAnsi="Times New Roman"/>
          <w:sz w:val="28"/>
          <w:szCs w:val="28"/>
        </w:rPr>
        <w:t xml:space="preserve">were </w:t>
      </w:r>
      <w:bookmarkStart w:id="242" w:name="position_260375_542"/>
      <w:bookmarkEnd w:id="242"/>
      <w:r w:rsidR="000141F9" w:rsidRPr="000141F9">
        <w:rPr>
          <w:rFonts w:ascii="Times New Roman" w:hAnsi="Times New Roman"/>
          <w:sz w:val="28"/>
          <w:szCs w:val="28"/>
        </w:rPr>
        <w:t>awake</w:t>
      </w:r>
      <w:bookmarkStart w:id="243" w:name="position_260917_691"/>
      <w:bookmarkEnd w:id="243"/>
      <w:r w:rsidR="000141F9" w:rsidRPr="000141F9">
        <w:rPr>
          <w:rFonts w:ascii="Times New Roman" w:hAnsi="Times New Roman"/>
          <w:sz w:val="28"/>
          <w:szCs w:val="28"/>
        </w:rPr>
        <w:t xml:space="preserve">. </w:t>
      </w:r>
      <w:bookmarkStart w:id="244" w:name="position_262320_401"/>
      <w:bookmarkEnd w:id="244"/>
      <w:r w:rsidR="000141F9" w:rsidRPr="000141F9">
        <w:rPr>
          <w:rFonts w:ascii="Times New Roman" w:hAnsi="Times New Roman"/>
          <w:sz w:val="28"/>
          <w:szCs w:val="28"/>
        </w:rPr>
        <w:t xml:space="preserve">She </w:t>
      </w:r>
      <w:bookmarkStart w:id="245" w:name="position_262721_240"/>
      <w:bookmarkEnd w:id="245"/>
      <w:r w:rsidR="000141F9" w:rsidRPr="000141F9">
        <w:rPr>
          <w:rFonts w:ascii="Times New Roman" w:hAnsi="Times New Roman"/>
          <w:sz w:val="28"/>
          <w:szCs w:val="28"/>
        </w:rPr>
        <w:t xml:space="preserve">took </w:t>
      </w:r>
      <w:bookmarkStart w:id="246" w:name="position_262961_101"/>
      <w:bookmarkEnd w:id="246"/>
      <w:r w:rsidR="000141F9" w:rsidRPr="000141F9">
        <w:rPr>
          <w:rFonts w:ascii="Times New Roman" w:hAnsi="Times New Roman"/>
          <w:sz w:val="28"/>
          <w:szCs w:val="28"/>
        </w:rPr>
        <w:t xml:space="preserve">the </w:t>
      </w:r>
      <w:bookmarkStart w:id="247" w:name="position_263062_461"/>
      <w:bookmarkStart w:id="248" w:name="position_263523_220"/>
      <w:bookmarkEnd w:id="247"/>
      <w:bookmarkEnd w:id="248"/>
      <w:r w:rsidR="000141F9" w:rsidRPr="000141F9">
        <w:rPr>
          <w:rFonts w:ascii="Times New Roman" w:hAnsi="Times New Roman"/>
          <w:sz w:val="28"/>
          <w:szCs w:val="28"/>
        </w:rPr>
        <w:t xml:space="preserve">complainant to </w:t>
      </w:r>
      <w:bookmarkStart w:id="249" w:name="position_263743_241"/>
      <w:bookmarkEnd w:id="249"/>
      <w:r w:rsidR="000141F9" w:rsidRPr="000141F9">
        <w:rPr>
          <w:rFonts w:ascii="Times New Roman" w:hAnsi="Times New Roman"/>
          <w:sz w:val="28"/>
          <w:szCs w:val="28"/>
        </w:rPr>
        <w:t xml:space="preserve">her </w:t>
      </w:r>
      <w:bookmarkStart w:id="250" w:name="position_263984_1132"/>
      <w:bookmarkEnd w:id="250"/>
      <w:r w:rsidR="000141F9" w:rsidRPr="000141F9">
        <w:rPr>
          <w:rFonts w:ascii="Times New Roman" w:hAnsi="Times New Roman"/>
          <w:sz w:val="28"/>
          <w:szCs w:val="28"/>
        </w:rPr>
        <w:t>room</w:t>
      </w:r>
      <w:bookmarkStart w:id="251" w:name="position_266560_722"/>
      <w:bookmarkEnd w:id="251"/>
      <w:r w:rsidR="000141F9" w:rsidRPr="000141F9">
        <w:rPr>
          <w:rFonts w:ascii="Times New Roman" w:hAnsi="Times New Roman"/>
          <w:sz w:val="28"/>
          <w:szCs w:val="28"/>
        </w:rPr>
        <w:t xml:space="preserve">. </w:t>
      </w:r>
      <w:bookmarkStart w:id="252" w:name="position_267282_180"/>
      <w:bookmarkEnd w:id="252"/>
      <w:r w:rsidR="008150BE">
        <w:rPr>
          <w:rFonts w:ascii="Times New Roman" w:hAnsi="Times New Roman"/>
          <w:sz w:val="28"/>
          <w:szCs w:val="28"/>
        </w:rPr>
        <w:t>I</w:t>
      </w:r>
      <w:r w:rsidR="000141F9" w:rsidRPr="000141F9">
        <w:rPr>
          <w:rFonts w:ascii="Times New Roman" w:hAnsi="Times New Roman"/>
          <w:sz w:val="28"/>
          <w:szCs w:val="28"/>
        </w:rPr>
        <w:t>n the course of the night she heard the appellant and her sister having sexual intercourse</w:t>
      </w:r>
      <w:r w:rsidR="008150BE">
        <w:rPr>
          <w:rFonts w:ascii="Times New Roman" w:hAnsi="Times New Roman"/>
          <w:sz w:val="28"/>
          <w:szCs w:val="28"/>
        </w:rPr>
        <w:t xml:space="preserve"> – her explanation being that the rooms have no ceilings</w:t>
      </w:r>
      <w:r w:rsidR="000141F9" w:rsidRPr="000141F9">
        <w:rPr>
          <w:rFonts w:ascii="Times New Roman" w:hAnsi="Times New Roman"/>
          <w:sz w:val="28"/>
          <w:szCs w:val="28"/>
        </w:rPr>
        <w:t>.</w:t>
      </w:r>
      <w:r w:rsidR="008150BE">
        <w:rPr>
          <w:rFonts w:ascii="Times New Roman" w:hAnsi="Times New Roman"/>
          <w:sz w:val="28"/>
          <w:szCs w:val="28"/>
        </w:rPr>
        <w:t xml:space="preserve"> S</w:t>
      </w:r>
      <w:r w:rsidR="000141F9" w:rsidRPr="000141F9">
        <w:rPr>
          <w:rFonts w:ascii="Times New Roman" w:hAnsi="Times New Roman"/>
          <w:sz w:val="28"/>
          <w:szCs w:val="28"/>
        </w:rPr>
        <w:t xml:space="preserve">he </w:t>
      </w:r>
      <w:bookmarkStart w:id="253" w:name="position_267462_261"/>
      <w:bookmarkStart w:id="254" w:name="position_267723_541"/>
      <w:bookmarkStart w:id="255" w:name="position_268264_220"/>
      <w:bookmarkStart w:id="256" w:name="position_268484_642"/>
      <w:bookmarkEnd w:id="253"/>
      <w:bookmarkEnd w:id="254"/>
      <w:bookmarkEnd w:id="255"/>
      <w:bookmarkEnd w:id="256"/>
      <w:r w:rsidR="000141F9" w:rsidRPr="000141F9">
        <w:rPr>
          <w:rFonts w:ascii="Times New Roman" w:hAnsi="Times New Roman"/>
          <w:sz w:val="28"/>
          <w:szCs w:val="28"/>
        </w:rPr>
        <w:t>realised</w:t>
      </w:r>
      <w:r w:rsidR="008150BE">
        <w:rPr>
          <w:rFonts w:ascii="Times New Roman" w:hAnsi="Times New Roman"/>
          <w:sz w:val="28"/>
          <w:szCs w:val="28"/>
        </w:rPr>
        <w:t xml:space="preserve"> at some stage</w:t>
      </w:r>
      <w:r w:rsidR="000141F9" w:rsidRPr="000141F9">
        <w:rPr>
          <w:rFonts w:ascii="Times New Roman" w:hAnsi="Times New Roman"/>
          <w:sz w:val="28"/>
          <w:szCs w:val="28"/>
        </w:rPr>
        <w:t xml:space="preserve"> </w:t>
      </w:r>
      <w:bookmarkStart w:id="257" w:name="position_269126_260"/>
      <w:bookmarkEnd w:id="257"/>
      <w:r w:rsidR="000141F9" w:rsidRPr="000141F9">
        <w:rPr>
          <w:rFonts w:ascii="Times New Roman" w:hAnsi="Times New Roman"/>
          <w:sz w:val="28"/>
          <w:szCs w:val="28"/>
        </w:rPr>
        <w:t xml:space="preserve">that </w:t>
      </w:r>
      <w:bookmarkStart w:id="258" w:name="position_269386_120"/>
      <w:bookmarkEnd w:id="258"/>
      <w:r w:rsidR="000141F9" w:rsidRPr="000141F9">
        <w:rPr>
          <w:rFonts w:ascii="Times New Roman" w:hAnsi="Times New Roman"/>
          <w:sz w:val="28"/>
          <w:szCs w:val="28"/>
        </w:rPr>
        <w:t xml:space="preserve">the </w:t>
      </w:r>
      <w:bookmarkStart w:id="259" w:name="position_269506_441"/>
      <w:bookmarkStart w:id="260" w:name="position_269947_221"/>
      <w:bookmarkEnd w:id="259"/>
      <w:bookmarkEnd w:id="260"/>
      <w:r w:rsidR="000141F9" w:rsidRPr="000141F9">
        <w:rPr>
          <w:rFonts w:ascii="Times New Roman" w:hAnsi="Times New Roman"/>
          <w:sz w:val="28"/>
          <w:szCs w:val="28"/>
        </w:rPr>
        <w:t xml:space="preserve">complainant did </w:t>
      </w:r>
      <w:bookmarkStart w:id="261" w:name="position_270168_260"/>
      <w:bookmarkEnd w:id="261"/>
      <w:r w:rsidR="000141F9" w:rsidRPr="000141F9">
        <w:rPr>
          <w:rFonts w:ascii="Times New Roman" w:hAnsi="Times New Roman"/>
          <w:sz w:val="28"/>
          <w:szCs w:val="28"/>
        </w:rPr>
        <w:t xml:space="preserve">not </w:t>
      </w:r>
      <w:bookmarkStart w:id="262" w:name="position_270428_502"/>
      <w:bookmarkEnd w:id="262"/>
      <w:r w:rsidR="000141F9" w:rsidRPr="000141F9">
        <w:rPr>
          <w:rFonts w:ascii="Times New Roman" w:hAnsi="Times New Roman"/>
          <w:sz w:val="28"/>
          <w:szCs w:val="28"/>
        </w:rPr>
        <w:t xml:space="preserve">sleep </w:t>
      </w:r>
      <w:bookmarkStart w:id="263" w:name="position_270930_140"/>
      <w:bookmarkEnd w:id="263"/>
      <w:r w:rsidR="000141F9" w:rsidRPr="000141F9">
        <w:rPr>
          <w:rFonts w:ascii="Times New Roman" w:hAnsi="Times New Roman"/>
          <w:sz w:val="28"/>
          <w:szCs w:val="28"/>
        </w:rPr>
        <w:t xml:space="preserve">and </w:t>
      </w:r>
      <w:bookmarkStart w:id="264" w:name="position_271070_200"/>
      <w:bookmarkEnd w:id="264"/>
      <w:r w:rsidR="000141F9" w:rsidRPr="000141F9">
        <w:rPr>
          <w:rFonts w:ascii="Times New Roman" w:hAnsi="Times New Roman"/>
          <w:sz w:val="28"/>
          <w:szCs w:val="28"/>
        </w:rPr>
        <w:t xml:space="preserve">was </w:t>
      </w:r>
      <w:bookmarkStart w:id="265" w:name="position_271270_922"/>
      <w:bookmarkEnd w:id="265"/>
      <w:r w:rsidR="000141F9" w:rsidRPr="000141F9">
        <w:rPr>
          <w:rFonts w:ascii="Times New Roman" w:hAnsi="Times New Roman"/>
          <w:sz w:val="28"/>
          <w:szCs w:val="28"/>
        </w:rPr>
        <w:t>terrified</w:t>
      </w:r>
      <w:bookmarkStart w:id="266" w:name="position_272253_952"/>
      <w:bookmarkEnd w:id="266"/>
      <w:r w:rsidR="000141F9" w:rsidRPr="000141F9">
        <w:rPr>
          <w:rFonts w:ascii="Times New Roman" w:hAnsi="Times New Roman"/>
          <w:sz w:val="28"/>
          <w:szCs w:val="28"/>
        </w:rPr>
        <w:t xml:space="preserve">. </w:t>
      </w:r>
      <w:bookmarkStart w:id="267" w:name="position_273807_241"/>
      <w:bookmarkEnd w:id="267"/>
      <w:r w:rsidR="000141F9" w:rsidRPr="000141F9">
        <w:rPr>
          <w:rFonts w:ascii="Times New Roman" w:hAnsi="Times New Roman"/>
          <w:sz w:val="28"/>
          <w:szCs w:val="28"/>
        </w:rPr>
        <w:t xml:space="preserve">The </w:t>
      </w:r>
      <w:bookmarkStart w:id="268" w:name="position_274048_1212"/>
      <w:bookmarkEnd w:id="268"/>
      <w:r w:rsidR="000141F9" w:rsidRPr="000141F9">
        <w:rPr>
          <w:rFonts w:ascii="Times New Roman" w:hAnsi="Times New Roman"/>
          <w:sz w:val="28"/>
          <w:szCs w:val="28"/>
        </w:rPr>
        <w:t xml:space="preserve">complainant </w:t>
      </w:r>
      <w:bookmarkStart w:id="269" w:name="position_275551_561"/>
      <w:bookmarkEnd w:id="269"/>
      <w:r w:rsidR="000141F9" w:rsidRPr="000141F9">
        <w:rPr>
          <w:rFonts w:ascii="Times New Roman" w:hAnsi="Times New Roman"/>
          <w:sz w:val="28"/>
          <w:szCs w:val="28"/>
        </w:rPr>
        <w:t xml:space="preserve">told </w:t>
      </w:r>
      <w:bookmarkStart w:id="270" w:name="position_276112_80"/>
      <w:bookmarkEnd w:id="270"/>
      <w:r w:rsidR="000141F9" w:rsidRPr="000141F9">
        <w:rPr>
          <w:rFonts w:ascii="Times New Roman" w:hAnsi="Times New Roman"/>
          <w:sz w:val="28"/>
          <w:szCs w:val="28"/>
        </w:rPr>
        <w:t xml:space="preserve">her </w:t>
      </w:r>
      <w:bookmarkStart w:id="271" w:name="position_276192_241"/>
      <w:bookmarkEnd w:id="271"/>
      <w:r w:rsidR="000141F9" w:rsidRPr="000141F9">
        <w:rPr>
          <w:rFonts w:ascii="Times New Roman" w:hAnsi="Times New Roman"/>
          <w:sz w:val="28"/>
          <w:szCs w:val="28"/>
        </w:rPr>
        <w:t xml:space="preserve">what </w:t>
      </w:r>
      <w:bookmarkStart w:id="272" w:name="position_276433_120"/>
      <w:bookmarkEnd w:id="272"/>
      <w:r w:rsidR="000141F9" w:rsidRPr="000141F9">
        <w:rPr>
          <w:rFonts w:ascii="Times New Roman" w:hAnsi="Times New Roman"/>
          <w:sz w:val="28"/>
          <w:szCs w:val="28"/>
        </w:rPr>
        <w:t xml:space="preserve">the </w:t>
      </w:r>
      <w:bookmarkStart w:id="273" w:name="position_276553_441"/>
      <w:bookmarkEnd w:id="273"/>
      <w:r w:rsidR="000141F9" w:rsidRPr="000141F9">
        <w:rPr>
          <w:rFonts w:ascii="Times New Roman" w:hAnsi="Times New Roman"/>
          <w:sz w:val="28"/>
          <w:szCs w:val="28"/>
        </w:rPr>
        <w:t xml:space="preserve">appellant </w:t>
      </w:r>
      <w:bookmarkStart w:id="274" w:name="position_276994_140"/>
      <w:bookmarkEnd w:id="274"/>
      <w:r w:rsidR="000141F9" w:rsidRPr="000141F9">
        <w:rPr>
          <w:rFonts w:ascii="Times New Roman" w:hAnsi="Times New Roman"/>
          <w:sz w:val="28"/>
          <w:szCs w:val="28"/>
        </w:rPr>
        <w:t xml:space="preserve">had </w:t>
      </w:r>
      <w:bookmarkStart w:id="275" w:name="position_277134_261"/>
      <w:bookmarkEnd w:id="275"/>
      <w:r w:rsidR="000141F9" w:rsidRPr="000141F9">
        <w:rPr>
          <w:rFonts w:ascii="Times New Roman" w:hAnsi="Times New Roman"/>
          <w:sz w:val="28"/>
          <w:szCs w:val="28"/>
        </w:rPr>
        <w:t>done.</w:t>
      </w:r>
      <w:bookmarkStart w:id="276" w:name="position_277395_180"/>
      <w:bookmarkStart w:id="277" w:name="position_277575_181"/>
      <w:bookmarkStart w:id="278" w:name="position_277756_902"/>
      <w:bookmarkStart w:id="279" w:name="position_279089_381"/>
      <w:bookmarkEnd w:id="276"/>
      <w:bookmarkEnd w:id="277"/>
      <w:bookmarkEnd w:id="278"/>
      <w:bookmarkEnd w:id="279"/>
      <w:r w:rsidR="000141F9" w:rsidRPr="000141F9">
        <w:rPr>
          <w:rFonts w:ascii="Times New Roman" w:hAnsi="Times New Roman"/>
          <w:sz w:val="28"/>
          <w:szCs w:val="28"/>
        </w:rPr>
        <w:t xml:space="preserve"> She </w:t>
      </w:r>
      <w:bookmarkStart w:id="280" w:name="position_279470_641"/>
      <w:bookmarkEnd w:id="280"/>
      <w:r w:rsidR="000141F9" w:rsidRPr="000141F9">
        <w:rPr>
          <w:rFonts w:ascii="Times New Roman" w:hAnsi="Times New Roman"/>
          <w:sz w:val="28"/>
          <w:szCs w:val="28"/>
        </w:rPr>
        <w:t xml:space="preserve">explained </w:t>
      </w:r>
      <w:bookmarkStart w:id="281" w:name="position_280111_722"/>
      <w:bookmarkEnd w:id="281"/>
      <w:r w:rsidR="000141F9" w:rsidRPr="000141F9">
        <w:rPr>
          <w:rFonts w:ascii="Times New Roman" w:hAnsi="Times New Roman"/>
          <w:sz w:val="28"/>
          <w:szCs w:val="28"/>
        </w:rPr>
        <w:t xml:space="preserve">that </w:t>
      </w:r>
      <w:bookmarkStart w:id="282" w:name="position_281585_1002"/>
      <w:bookmarkEnd w:id="282"/>
      <w:r w:rsidR="000141F9" w:rsidRPr="000141F9">
        <w:rPr>
          <w:rFonts w:ascii="Times New Roman" w:hAnsi="Times New Roman"/>
          <w:sz w:val="28"/>
          <w:szCs w:val="28"/>
        </w:rPr>
        <w:t xml:space="preserve">he </w:t>
      </w:r>
      <w:bookmarkStart w:id="283" w:name="position_282587_742"/>
      <w:bookmarkEnd w:id="283"/>
      <w:r w:rsidR="000141F9" w:rsidRPr="000141F9">
        <w:rPr>
          <w:rFonts w:ascii="Times New Roman" w:hAnsi="Times New Roman"/>
          <w:sz w:val="28"/>
          <w:szCs w:val="28"/>
        </w:rPr>
        <w:t xml:space="preserve">inserted </w:t>
      </w:r>
      <w:bookmarkStart w:id="284" w:name="position_283329_160"/>
      <w:bookmarkEnd w:id="284"/>
      <w:r w:rsidR="000141F9" w:rsidRPr="000141F9">
        <w:rPr>
          <w:rFonts w:ascii="Times New Roman" w:hAnsi="Times New Roman"/>
          <w:sz w:val="28"/>
          <w:szCs w:val="28"/>
        </w:rPr>
        <w:t xml:space="preserve">his </w:t>
      </w:r>
      <w:bookmarkStart w:id="285" w:name="position_283489_441"/>
      <w:bookmarkEnd w:id="285"/>
      <w:r w:rsidR="000141F9" w:rsidRPr="000141F9">
        <w:rPr>
          <w:rFonts w:ascii="Times New Roman" w:hAnsi="Times New Roman"/>
          <w:sz w:val="28"/>
          <w:szCs w:val="28"/>
        </w:rPr>
        <w:t xml:space="preserve">penis </w:t>
      </w:r>
      <w:bookmarkStart w:id="286" w:name="position_283930_281"/>
      <w:bookmarkEnd w:id="286"/>
      <w:r w:rsidR="000141F9" w:rsidRPr="000141F9">
        <w:rPr>
          <w:rFonts w:ascii="Times New Roman" w:hAnsi="Times New Roman"/>
          <w:sz w:val="28"/>
          <w:szCs w:val="28"/>
        </w:rPr>
        <w:t xml:space="preserve">into </w:t>
      </w:r>
      <w:bookmarkStart w:id="287" w:name="position_284211_100"/>
      <w:bookmarkEnd w:id="287"/>
      <w:r w:rsidR="000141F9" w:rsidRPr="000141F9">
        <w:rPr>
          <w:rFonts w:ascii="Times New Roman" w:hAnsi="Times New Roman"/>
          <w:sz w:val="28"/>
          <w:szCs w:val="28"/>
        </w:rPr>
        <w:t xml:space="preserve">her </w:t>
      </w:r>
      <w:bookmarkStart w:id="288" w:name="position_284311_461"/>
      <w:bookmarkEnd w:id="288"/>
      <w:r w:rsidR="000141F9" w:rsidRPr="000141F9">
        <w:rPr>
          <w:rFonts w:ascii="Times New Roman" w:hAnsi="Times New Roman"/>
          <w:sz w:val="28"/>
          <w:szCs w:val="28"/>
        </w:rPr>
        <w:t xml:space="preserve">private </w:t>
      </w:r>
      <w:bookmarkStart w:id="289" w:name="position_284772_721"/>
      <w:bookmarkEnd w:id="289"/>
      <w:r w:rsidR="000141F9" w:rsidRPr="000141F9">
        <w:rPr>
          <w:rFonts w:ascii="Times New Roman" w:hAnsi="Times New Roman"/>
          <w:sz w:val="28"/>
          <w:szCs w:val="28"/>
        </w:rPr>
        <w:t>parts</w:t>
      </w:r>
      <w:bookmarkStart w:id="290" w:name="position_285524_1062"/>
      <w:bookmarkEnd w:id="290"/>
      <w:r w:rsidR="000141F9" w:rsidRPr="000141F9">
        <w:rPr>
          <w:rFonts w:ascii="Times New Roman" w:hAnsi="Times New Roman"/>
          <w:sz w:val="28"/>
          <w:szCs w:val="28"/>
        </w:rPr>
        <w:t>.</w:t>
      </w:r>
      <w:bookmarkStart w:id="291" w:name="position_287138_1433"/>
      <w:bookmarkStart w:id="292" w:name="position_288571_220"/>
      <w:bookmarkEnd w:id="291"/>
      <w:bookmarkEnd w:id="292"/>
      <w:r w:rsidR="000141F9" w:rsidRPr="000141F9">
        <w:rPr>
          <w:rFonts w:ascii="Times New Roman" w:hAnsi="Times New Roman"/>
          <w:sz w:val="28"/>
          <w:szCs w:val="28"/>
        </w:rPr>
        <w:t xml:space="preserve"> The next morning she </w:t>
      </w:r>
      <w:bookmarkStart w:id="293" w:name="position_288791_301"/>
      <w:bookmarkEnd w:id="293"/>
      <w:r w:rsidR="000141F9" w:rsidRPr="000141F9">
        <w:rPr>
          <w:rFonts w:ascii="Times New Roman" w:hAnsi="Times New Roman"/>
          <w:sz w:val="28"/>
          <w:szCs w:val="28"/>
        </w:rPr>
        <w:t xml:space="preserve">called </w:t>
      </w:r>
      <w:bookmarkStart w:id="294" w:name="position_289092_60"/>
      <w:bookmarkEnd w:id="294"/>
      <w:r w:rsidR="000141F9" w:rsidRPr="000141F9">
        <w:rPr>
          <w:rFonts w:ascii="Times New Roman" w:hAnsi="Times New Roman"/>
          <w:sz w:val="28"/>
          <w:szCs w:val="28"/>
        </w:rPr>
        <w:t xml:space="preserve">a </w:t>
      </w:r>
      <w:bookmarkStart w:id="295" w:name="position_289152_742"/>
      <w:bookmarkEnd w:id="295"/>
      <w:r w:rsidR="000141F9" w:rsidRPr="000141F9">
        <w:rPr>
          <w:rFonts w:ascii="Times New Roman" w:hAnsi="Times New Roman"/>
          <w:sz w:val="28"/>
          <w:szCs w:val="28"/>
        </w:rPr>
        <w:t>neighbour</w:t>
      </w:r>
      <w:bookmarkStart w:id="296" w:name="position_289894_661"/>
      <w:bookmarkEnd w:id="296"/>
      <w:r w:rsidR="000141F9" w:rsidRPr="000141F9">
        <w:rPr>
          <w:rFonts w:ascii="Times New Roman" w:hAnsi="Times New Roman"/>
          <w:sz w:val="28"/>
          <w:szCs w:val="28"/>
        </w:rPr>
        <w:t xml:space="preserve">. </w:t>
      </w:r>
      <w:bookmarkStart w:id="297" w:name="position_290555_481"/>
      <w:bookmarkEnd w:id="297"/>
      <w:r w:rsidR="000141F9" w:rsidRPr="000141F9">
        <w:rPr>
          <w:rFonts w:ascii="Times New Roman" w:hAnsi="Times New Roman"/>
          <w:sz w:val="28"/>
          <w:szCs w:val="28"/>
        </w:rPr>
        <w:t xml:space="preserve">They </w:t>
      </w:r>
      <w:bookmarkStart w:id="298" w:name="position_291036_622"/>
      <w:bookmarkEnd w:id="298"/>
      <w:r w:rsidR="000141F9" w:rsidRPr="000141F9">
        <w:rPr>
          <w:rFonts w:ascii="Times New Roman" w:hAnsi="Times New Roman"/>
          <w:sz w:val="28"/>
          <w:szCs w:val="28"/>
        </w:rPr>
        <w:t xml:space="preserve">inspected </w:t>
      </w:r>
      <w:bookmarkStart w:id="299" w:name="position_291658_100"/>
      <w:bookmarkEnd w:id="299"/>
      <w:r w:rsidR="000141F9" w:rsidRPr="000141F9">
        <w:rPr>
          <w:rFonts w:ascii="Times New Roman" w:hAnsi="Times New Roman"/>
          <w:sz w:val="28"/>
          <w:szCs w:val="28"/>
        </w:rPr>
        <w:t xml:space="preserve">the </w:t>
      </w:r>
      <w:bookmarkStart w:id="300" w:name="position_291758_722"/>
      <w:bookmarkEnd w:id="300"/>
      <w:r w:rsidR="000141F9" w:rsidRPr="000141F9">
        <w:rPr>
          <w:rFonts w:ascii="Times New Roman" w:hAnsi="Times New Roman"/>
          <w:sz w:val="28"/>
          <w:szCs w:val="28"/>
        </w:rPr>
        <w:t xml:space="preserve">child </w:t>
      </w:r>
      <w:bookmarkStart w:id="301" w:name="position_293142_461"/>
      <w:bookmarkEnd w:id="301"/>
      <w:r w:rsidR="000141F9" w:rsidRPr="000141F9">
        <w:rPr>
          <w:rFonts w:ascii="Times New Roman" w:hAnsi="Times New Roman"/>
          <w:sz w:val="28"/>
          <w:szCs w:val="28"/>
        </w:rPr>
        <w:t xml:space="preserve">and </w:t>
      </w:r>
      <w:bookmarkStart w:id="302" w:name="position_293603_641"/>
      <w:bookmarkEnd w:id="302"/>
      <w:r w:rsidR="000141F9" w:rsidRPr="000141F9">
        <w:rPr>
          <w:rFonts w:ascii="Times New Roman" w:hAnsi="Times New Roman"/>
          <w:sz w:val="28"/>
          <w:szCs w:val="28"/>
        </w:rPr>
        <w:t xml:space="preserve">observed </w:t>
      </w:r>
      <w:bookmarkStart w:id="303" w:name="position_294244_261"/>
      <w:bookmarkEnd w:id="303"/>
      <w:r w:rsidR="000141F9" w:rsidRPr="000141F9">
        <w:rPr>
          <w:rFonts w:ascii="Times New Roman" w:hAnsi="Times New Roman"/>
          <w:sz w:val="28"/>
          <w:szCs w:val="28"/>
        </w:rPr>
        <w:t xml:space="preserve">that </w:t>
      </w:r>
      <w:bookmarkStart w:id="304" w:name="position_294505_160"/>
      <w:bookmarkEnd w:id="304"/>
      <w:r w:rsidR="000141F9" w:rsidRPr="000141F9">
        <w:rPr>
          <w:rFonts w:ascii="Times New Roman" w:hAnsi="Times New Roman"/>
          <w:sz w:val="28"/>
          <w:szCs w:val="28"/>
        </w:rPr>
        <w:t xml:space="preserve">her </w:t>
      </w:r>
      <w:bookmarkStart w:id="305" w:name="position_294665_461"/>
      <w:bookmarkEnd w:id="305"/>
      <w:r w:rsidR="000141F9" w:rsidRPr="000141F9">
        <w:rPr>
          <w:rFonts w:ascii="Times New Roman" w:hAnsi="Times New Roman"/>
          <w:sz w:val="28"/>
          <w:szCs w:val="28"/>
        </w:rPr>
        <w:t xml:space="preserve">private </w:t>
      </w:r>
      <w:bookmarkStart w:id="306" w:name="position_295126_381"/>
      <w:bookmarkEnd w:id="306"/>
      <w:r w:rsidR="000141F9" w:rsidRPr="000141F9">
        <w:rPr>
          <w:rFonts w:ascii="Times New Roman" w:hAnsi="Times New Roman"/>
          <w:sz w:val="28"/>
          <w:szCs w:val="28"/>
        </w:rPr>
        <w:t xml:space="preserve">parts </w:t>
      </w:r>
      <w:bookmarkStart w:id="307" w:name="position_295507_201"/>
      <w:bookmarkEnd w:id="307"/>
      <w:r w:rsidR="000141F9" w:rsidRPr="000141F9">
        <w:rPr>
          <w:rFonts w:ascii="Times New Roman" w:hAnsi="Times New Roman"/>
          <w:sz w:val="28"/>
          <w:szCs w:val="28"/>
        </w:rPr>
        <w:t xml:space="preserve">had </w:t>
      </w:r>
      <w:bookmarkStart w:id="308" w:name="position_295708_561"/>
      <w:bookmarkEnd w:id="308"/>
      <w:r w:rsidR="000141F9" w:rsidRPr="000141F9">
        <w:rPr>
          <w:rFonts w:ascii="Times New Roman" w:hAnsi="Times New Roman"/>
          <w:sz w:val="28"/>
          <w:szCs w:val="28"/>
        </w:rPr>
        <w:t xml:space="preserve">lesions </w:t>
      </w:r>
      <w:bookmarkStart w:id="309" w:name="position_296269_200"/>
      <w:bookmarkEnd w:id="309"/>
      <w:r w:rsidR="000141F9" w:rsidRPr="000141F9">
        <w:rPr>
          <w:rFonts w:ascii="Times New Roman" w:hAnsi="Times New Roman"/>
          <w:sz w:val="28"/>
          <w:szCs w:val="28"/>
        </w:rPr>
        <w:t xml:space="preserve">and </w:t>
      </w:r>
      <w:bookmarkStart w:id="310" w:name="position_296469_792"/>
      <w:bookmarkEnd w:id="310"/>
      <w:r w:rsidR="000141F9" w:rsidRPr="000141F9">
        <w:rPr>
          <w:rFonts w:ascii="Times New Roman" w:hAnsi="Times New Roman"/>
          <w:sz w:val="28"/>
          <w:szCs w:val="28"/>
        </w:rPr>
        <w:t>were red</w:t>
      </w:r>
      <w:bookmarkStart w:id="311" w:name="position_297332_1022"/>
      <w:bookmarkEnd w:id="311"/>
      <w:r w:rsidR="000141F9" w:rsidRPr="000141F9">
        <w:rPr>
          <w:rFonts w:ascii="Times New Roman" w:hAnsi="Times New Roman"/>
          <w:sz w:val="28"/>
          <w:szCs w:val="28"/>
        </w:rPr>
        <w:t xml:space="preserve">. </w:t>
      </w:r>
      <w:bookmarkStart w:id="312" w:name="position_298946_241"/>
      <w:bookmarkEnd w:id="312"/>
      <w:r w:rsidR="000141F9" w:rsidRPr="000141F9">
        <w:rPr>
          <w:rFonts w:ascii="Times New Roman" w:hAnsi="Times New Roman"/>
          <w:sz w:val="28"/>
          <w:szCs w:val="28"/>
        </w:rPr>
        <w:t xml:space="preserve">The </w:t>
      </w:r>
      <w:bookmarkStart w:id="313" w:name="position_299187_360"/>
      <w:bookmarkStart w:id="314" w:name="position_299547_161"/>
      <w:bookmarkEnd w:id="313"/>
      <w:bookmarkEnd w:id="314"/>
      <w:r w:rsidR="000141F9" w:rsidRPr="000141F9">
        <w:rPr>
          <w:rFonts w:ascii="Times New Roman" w:hAnsi="Times New Roman"/>
          <w:sz w:val="28"/>
          <w:szCs w:val="28"/>
        </w:rPr>
        <w:t xml:space="preserve">complainant was </w:t>
      </w:r>
      <w:bookmarkStart w:id="315" w:name="position_299708_320"/>
      <w:bookmarkEnd w:id="315"/>
      <w:r w:rsidR="000141F9" w:rsidRPr="000141F9">
        <w:rPr>
          <w:rFonts w:ascii="Times New Roman" w:hAnsi="Times New Roman"/>
          <w:sz w:val="28"/>
          <w:szCs w:val="28"/>
        </w:rPr>
        <w:t xml:space="preserve">taken </w:t>
      </w:r>
      <w:bookmarkStart w:id="316" w:name="position_300028_141"/>
      <w:bookmarkEnd w:id="316"/>
      <w:r w:rsidR="000141F9" w:rsidRPr="000141F9">
        <w:rPr>
          <w:rFonts w:ascii="Times New Roman" w:hAnsi="Times New Roman"/>
          <w:sz w:val="28"/>
          <w:szCs w:val="28"/>
        </w:rPr>
        <w:t xml:space="preserve">to </w:t>
      </w:r>
      <w:bookmarkStart w:id="317" w:name="position_300169_521"/>
      <w:bookmarkEnd w:id="317"/>
      <w:r w:rsidR="000141F9" w:rsidRPr="000141F9">
        <w:rPr>
          <w:rFonts w:ascii="Times New Roman" w:hAnsi="Times New Roman"/>
          <w:sz w:val="28"/>
          <w:szCs w:val="28"/>
        </w:rPr>
        <w:t>hospital</w:t>
      </w:r>
      <w:bookmarkStart w:id="318" w:name="position_300690_1142"/>
      <w:bookmarkEnd w:id="318"/>
      <w:r w:rsidR="000141F9" w:rsidRPr="000141F9">
        <w:rPr>
          <w:rFonts w:ascii="Times New Roman" w:hAnsi="Times New Roman"/>
          <w:sz w:val="28"/>
          <w:szCs w:val="28"/>
        </w:rPr>
        <w:t>.</w:t>
      </w:r>
      <w:bookmarkStart w:id="319" w:name="position_302806_421"/>
      <w:bookmarkStart w:id="320" w:name="position_325849_241"/>
      <w:bookmarkStart w:id="321" w:name="position_351069_401"/>
      <w:bookmarkStart w:id="322" w:name="position_358024_581"/>
      <w:bookmarkStart w:id="323" w:name="position_374614_401"/>
      <w:bookmarkStart w:id="324" w:name="position_433272_281"/>
      <w:bookmarkStart w:id="325" w:name="position_472574_120"/>
      <w:bookmarkStart w:id="326" w:name="position_472694_562"/>
      <w:bookmarkStart w:id="327" w:name="position_473256_80"/>
      <w:bookmarkStart w:id="328" w:name="position_473336_280"/>
      <w:bookmarkStart w:id="329" w:name="position_473616_802"/>
      <w:bookmarkEnd w:id="319"/>
      <w:bookmarkEnd w:id="320"/>
      <w:bookmarkEnd w:id="321"/>
      <w:bookmarkEnd w:id="322"/>
      <w:bookmarkEnd w:id="323"/>
      <w:bookmarkEnd w:id="324"/>
      <w:bookmarkEnd w:id="325"/>
      <w:bookmarkEnd w:id="326"/>
      <w:bookmarkEnd w:id="327"/>
      <w:bookmarkEnd w:id="328"/>
      <w:bookmarkEnd w:id="329"/>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0141F9" w:rsidRPr="000141F9">
        <w:rPr>
          <w:rFonts w:ascii="Times New Roman" w:hAnsi="Times New Roman"/>
          <w:sz w:val="28"/>
          <w:szCs w:val="28"/>
        </w:rPr>
        <w:t xml:space="preserve">Neliswa testified </w:t>
      </w:r>
      <w:bookmarkStart w:id="330" w:name="position_474418_201"/>
      <w:bookmarkEnd w:id="330"/>
      <w:r w:rsidR="000141F9" w:rsidRPr="000141F9">
        <w:rPr>
          <w:rFonts w:ascii="Times New Roman" w:hAnsi="Times New Roman"/>
          <w:sz w:val="28"/>
          <w:szCs w:val="28"/>
        </w:rPr>
        <w:t xml:space="preserve">that </w:t>
      </w:r>
      <w:bookmarkStart w:id="331" w:name="position_474619_260"/>
      <w:bookmarkEnd w:id="331"/>
      <w:r w:rsidR="000141F9" w:rsidRPr="000141F9">
        <w:rPr>
          <w:rFonts w:ascii="Times New Roman" w:hAnsi="Times New Roman"/>
          <w:sz w:val="28"/>
          <w:szCs w:val="28"/>
        </w:rPr>
        <w:t xml:space="preserve">she </w:t>
      </w:r>
      <w:bookmarkStart w:id="332" w:name="position_474879_100"/>
      <w:bookmarkEnd w:id="332"/>
      <w:r w:rsidR="000141F9" w:rsidRPr="000141F9">
        <w:rPr>
          <w:rFonts w:ascii="Times New Roman" w:hAnsi="Times New Roman"/>
          <w:sz w:val="28"/>
          <w:szCs w:val="28"/>
        </w:rPr>
        <w:t xml:space="preserve">and </w:t>
      </w:r>
      <w:bookmarkStart w:id="333" w:name="position_474979_121"/>
      <w:bookmarkEnd w:id="333"/>
      <w:r w:rsidR="000141F9" w:rsidRPr="000141F9">
        <w:rPr>
          <w:rFonts w:ascii="Times New Roman" w:hAnsi="Times New Roman"/>
          <w:sz w:val="28"/>
          <w:szCs w:val="28"/>
        </w:rPr>
        <w:t xml:space="preserve">the </w:t>
      </w:r>
      <w:bookmarkStart w:id="334" w:name="position_475100_461"/>
      <w:bookmarkEnd w:id="334"/>
      <w:r w:rsidR="000141F9" w:rsidRPr="000141F9">
        <w:rPr>
          <w:rFonts w:ascii="Times New Roman" w:hAnsi="Times New Roman"/>
          <w:sz w:val="28"/>
          <w:szCs w:val="28"/>
        </w:rPr>
        <w:t xml:space="preserve">appellant </w:t>
      </w:r>
      <w:bookmarkStart w:id="335" w:name="position_475561_180"/>
      <w:bookmarkEnd w:id="335"/>
      <w:r w:rsidR="000141F9" w:rsidRPr="000141F9">
        <w:rPr>
          <w:rFonts w:ascii="Times New Roman" w:hAnsi="Times New Roman"/>
          <w:sz w:val="28"/>
          <w:szCs w:val="28"/>
        </w:rPr>
        <w:t xml:space="preserve">had </w:t>
      </w:r>
      <w:bookmarkStart w:id="336" w:name="position_475741_160"/>
      <w:bookmarkEnd w:id="336"/>
      <w:r w:rsidR="000141F9" w:rsidRPr="000141F9">
        <w:rPr>
          <w:rFonts w:ascii="Times New Roman" w:hAnsi="Times New Roman"/>
          <w:sz w:val="28"/>
          <w:szCs w:val="28"/>
        </w:rPr>
        <w:t xml:space="preserve">been </w:t>
      </w:r>
      <w:bookmarkStart w:id="337" w:name="position_475901_481"/>
      <w:bookmarkEnd w:id="337"/>
      <w:r w:rsidR="000141F9" w:rsidRPr="000141F9">
        <w:rPr>
          <w:rFonts w:ascii="Times New Roman" w:hAnsi="Times New Roman"/>
          <w:sz w:val="28"/>
          <w:szCs w:val="28"/>
        </w:rPr>
        <w:t xml:space="preserve">drinking </w:t>
      </w:r>
      <w:bookmarkStart w:id="338" w:name="position_476382_141"/>
      <w:bookmarkEnd w:id="338"/>
      <w:r w:rsidR="000141F9" w:rsidRPr="000141F9">
        <w:rPr>
          <w:rFonts w:ascii="Times New Roman" w:hAnsi="Times New Roman"/>
          <w:sz w:val="28"/>
          <w:szCs w:val="28"/>
        </w:rPr>
        <w:t xml:space="preserve">at </w:t>
      </w:r>
      <w:bookmarkStart w:id="339" w:name="position_476523_120"/>
      <w:bookmarkEnd w:id="339"/>
      <w:r w:rsidR="000141F9" w:rsidRPr="000141F9">
        <w:rPr>
          <w:rFonts w:ascii="Times New Roman" w:hAnsi="Times New Roman"/>
          <w:sz w:val="28"/>
          <w:szCs w:val="28"/>
        </w:rPr>
        <w:t xml:space="preserve">the </w:t>
      </w:r>
      <w:bookmarkStart w:id="340" w:name="position_476643_481"/>
      <w:bookmarkEnd w:id="340"/>
      <w:r w:rsidR="000141F9" w:rsidRPr="000141F9">
        <w:rPr>
          <w:rFonts w:ascii="Times New Roman" w:hAnsi="Times New Roman"/>
          <w:sz w:val="28"/>
          <w:szCs w:val="28"/>
        </w:rPr>
        <w:t>tavern</w:t>
      </w:r>
      <w:bookmarkStart w:id="341" w:name="position_477124_752"/>
      <w:bookmarkEnd w:id="341"/>
      <w:r w:rsidR="000141F9" w:rsidRPr="000141F9">
        <w:rPr>
          <w:rFonts w:ascii="Times New Roman" w:hAnsi="Times New Roman"/>
          <w:sz w:val="28"/>
          <w:szCs w:val="28"/>
        </w:rPr>
        <w:t xml:space="preserve">. Before having left the house, the complainant had taken a bath and proceeded to the room to sleep. </w:t>
      </w:r>
      <w:bookmarkStart w:id="342" w:name="position_478769_361"/>
      <w:bookmarkEnd w:id="342"/>
      <w:r w:rsidR="000141F9" w:rsidRPr="000141F9">
        <w:rPr>
          <w:rFonts w:ascii="Times New Roman" w:hAnsi="Times New Roman"/>
          <w:sz w:val="28"/>
          <w:szCs w:val="28"/>
        </w:rPr>
        <w:t xml:space="preserve">They </w:t>
      </w:r>
      <w:bookmarkStart w:id="343" w:name="position_479130_160"/>
      <w:bookmarkEnd w:id="343"/>
      <w:r w:rsidR="000141F9" w:rsidRPr="000141F9">
        <w:rPr>
          <w:rFonts w:ascii="Times New Roman" w:hAnsi="Times New Roman"/>
          <w:sz w:val="28"/>
          <w:szCs w:val="28"/>
        </w:rPr>
        <w:t xml:space="preserve">did </w:t>
      </w:r>
      <w:bookmarkStart w:id="344" w:name="position_479290_201"/>
      <w:bookmarkEnd w:id="344"/>
      <w:r w:rsidR="000141F9" w:rsidRPr="000141F9">
        <w:rPr>
          <w:rFonts w:ascii="Times New Roman" w:hAnsi="Times New Roman"/>
          <w:sz w:val="28"/>
          <w:szCs w:val="28"/>
        </w:rPr>
        <w:t xml:space="preserve">not </w:t>
      </w:r>
      <w:bookmarkStart w:id="345" w:name="position_479491_521"/>
      <w:bookmarkEnd w:id="345"/>
      <w:r w:rsidR="000141F9" w:rsidRPr="000141F9">
        <w:rPr>
          <w:rFonts w:ascii="Times New Roman" w:hAnsi="Times New Roman"/>
          <w:sz w:val="28"/>
          <w:szCs w:val="28"/>
        </w:rPr>
        <w:t xml:space="preserve">consume </w:t>
      </w:r>
      <w:bookmarkStart w:id="346" w:name="position_480012_731"/>
      <w:bookmarkEnd w:id="346"/>
      <w:r w:rsidR="000141F9" w:rsidRPr="000141F9">
        <w:rPr>
          <w:rFonts w:ascii="Times New Roman" w:hAnsi="Times New Roman"/>
          <w:sz w:val="28"/>
          <w:szCs w:val="28"/>
        </w:rPr>
        <w:t xml:space="preserve">liquor </w:t>
      </w:r>
      <w:bookmarkStart w:id="347" w:name="position_481475_361"/>
      <w:bookmarkEnd w:id="347"/>
      <w:r w:rsidR="000141F9" w:rsidRPr="000141F9">
        <w:rPr>
          <w:rFonts w:ascii="Times New Roman" w:hAnsi="Times New Roman"/>
          <w:sz w:val="28"/>
          <w:szCs w:val="28"/>
        </w:rPr>
        <w:t xml:space="preserve">in </w:t>
      </w:r>
      <w:bookmarkStart w:id="348" w:name="position_481836_120"/>
      <w:bookmarkEnd w:id="348"/>
      <w:r w:rsidR="000141F9" w:rsidRPr="000141F9">
        <w:rPr>
          <w:rFonts w:ascii="Times New Roman" w:hAnsi="Times New Roman"/>
          <w:sz w:val="28"/>
          <w:szCs w:val="28"/>
        </w:rPr>
        <w:t xml:space="preserve">the </w:t>
      </w:r>
      <w:bookmarkStart w:id="349" w:name="position_481956_361"/>
      <w:bookmarkEnd w:id="349"/>
      <w:r w:rsidR="000141F9" w:rsidRPr="000141F9">
        <w:rPr>
          <w:rFonts w:ascii="Times New Roman" w:hAnsi="Times New Roman"/>
          <w:sz w:val="28"/>
          <w:szCs w:val="28"/>
        </w:rPr>
        <w:t>house</w:t>
      </w:r>
      <w:bookmarkStart w:id="350" w:name="position_482317_932"/>
      <w:bookmarkEnd w:id="350"/>
      <w:r w:rsidR="000141F9" w:rsidRPr="000141F9">
        <w:rPr>
          <w:rFonts w:ascii="Times New Roman" w:hAnsi="Times New Roman"/>
          <w:sz w:val="28"/>
          <w:szCs w:val="28"/>
        </w:rPr>
        <w:t xml:space="preserve">. </w:t>
      </w:r>
      <w:bookmarkStart w:id="351" w:name="position_483911_421"/>
      <w:bookmarkEnd w:id="351"/>
      <w:r w:rsidR="000141F9" w:rsidRPr="000141F9">
        <w:rPr>
          <w:rFonts w:ascii="Times New Roman" w:hAnsi="Times New Roman"/>
          <w:sz w:val="28"/>
          <w:szCs w:val="28"/>
        </w:rPr>
        <w:t xml:space="preserve">When </w:t>
      </w:r>
      <w:bookmarkStart w:id="352" w:name="position_484332_140"/>
      <w:bookmarkEnd w:id="352"/>
      <w:r w:rsidR="000141F9" w:rsidRPr="000141F9">
        <w:rPr>
          <w:rFonts w:ascii="Times New Roman" w:hAnsi="Times New Roman"/>
          <w:sz w:val="28"/>
          <w:szCs w:val="28"/>
        </w:rPr>
        <w:t xml:space="preserve">they </w:t>
      </w:r>
      <w:bookmarkStart w:id="353" w:name="position_484472_301"/>
      <w:bookmarkEnd w:id="353"/>
      <w:r w:rsidR="000141F9" w:rsidRPr="000141F9">
        <w:rPr>
          <w:rFonts w:ascii="Times New Roman" w:hAnsi="Times New Roman"/>
          <w:sz w:val="28"/>
          <w:szCs w:val="28"/>
        </w:rPr>
        <w:t xml:space="preserve">left </w:t>
      </w:r>
      <w:bookmarkStart w:id="354" w:name="position_484773_100"/>
      <w:bookmarkEnd w:id="354"/>
      <w:r w:rsidR="000141F9" w:rsidRPr="000141F9">
        <w:rPr>
          <w:rFonts w:ascii="Times New Roman" w:hAnsi="Times New Roman"/>
          <w:sz w:val="28"/>
          <w:szCs w:val="28"/>
        </w:rPr>
        <w:t xml:space="preserve">the </w:t>
      </w:r>
      <w:bookmarkStart w:id="355" w:name="position_484873_381"/>
      <w:bookmarkEnd w:id="355"/>
      <w:r w:rsidR="000141F9" w:rsidRPr="000141F9">
        <w:rPr>
          <w:rFonts w:ascii="Times New Roman" w:hAnsi="Times New Roman"/>
          <w:sz w:val="28"/>
          <w:szCs w:val="28"/>
        </w:rPr>
        <w:t xml:space="preserve">house </w:t>
      </w:r>
      <w:bookmarkStart w:id="356" w:name="position_485254_120"/>
      <w:bookmarkEnd w:id="356"/>
      <w:r w:rsidR="000141F9" w:rsidRPr="000141F9">
        <w:rPr>
          <w:rFonts w:ascii="Times New Roman" w:hAnsi="Times New Roman"/>
          <w:sz w:val="28"/>
          <w:szCs w:val="28"/>
        </w:rPr>
        <w:t xml:space="preserve">the </w:t>
      </w:r>
      <w:bookmarkStart w:id="357" w:name="position_485374_602"/>
      <w:bookmarkEnd w:id="357"/>
      <w:r w:rsidR="000141F9" w:rsidRPr="000141F9">
        <w:rPr>
          <w:rFonts w:ascii="Times New Roman" w:hAnsi="Times New Roman"/>
          <w:sz w:val="28"/>
          <w:szCs w:val="28"/>
        </w:rPr>
        <w:t xml:space="preserve">complainant </w:t>
      </w:r>
      <w:bookmarkStart w:id="358" w:name="position_485976_200"/>
      <w:bookmarkEnd w:id="358"/>
      <w:r w:rsidR="000141F9" w:rsidRPr="000141F9">
        <w:rPr>
          <w:rFonts w:ascii="Times New Roman" w:hAnsi="Times New Roman"/>
          <w:sz w:val="28"/>
          <w:szCs w:val="28"/>
        </w:rPr>
        <w:t xml:space="preserve">was </w:t>
      </w:r>
      <w:bookmarkStart w:id="359" w:name="position_486176_541"/>
      <w:bookmarkEnd w:id="359"/>
      <w:r w:rsidR="000141F9" w:rsidRPr="000141F9">
        <w:rPr>
          <w:rFonts w:ascii="Times New Roman" w:hAnsi="Times New Roman"/>
          <w:sz w:val="28"/>
          <w:szCs w:val="28"/>
        </w:rPr>
        <w:t>there.</w:t>
      </w:r>
      <w:bookmarkStart w:id="360" w:name="position_486717_261"/>
      <w:bookmarkStart w:id="361" w:name="position_486978_280"/>
      <w:bookmarkStart w:id="362" w:name="position_487258_532"/>
      <w:bookmarkStart w:id="363" w:name="position_487901_1042"/>
      <w:bookmarkEnd w:id="360"/>
      <w:bookmarkEnd w:id="361"/>
      <w:bookmarkEnd w:id="362"/>
      <w:bookmarkEnd w:id="363"/>
      <w:r w:rsidR="000141F9" w:rsidRPr="000141F9">
        <w:rPr>
          <w:rFonts w:ascii="Times New Roman" w:hAnsi="Times New Roman"/>
          <w:sz w:val="28"/>
          <w:szCs w:val="28"/>
        </w:rPr>
        <w:t xml:space="preserve"> </w:t>
      </w:r>
      <w:bookmarkStart w:id="364" w:name="position_489775_421"/>
      <w:bookmarkEnd w:id="364"/>
      <w:r w:rsidR="000141F9" w:rsidRPr="000141F9">
        <w:rPr>
          <w:rFonts w:ascii="Times New Roman" w:hAnsi="Times New Roman"/>
          <w:sz w:val="28"/>
          <w:szCs w:val="28"/>
        </w:rPr>
        <w:t xml:space="preserve">She </w:t>
      </w:r>
      <w:bookmarkStart w:id="365" w:name="position_490196_180"/>
      <w:bookmarkEnd w:id="365"/>
      <w:r w:rsidR="000141F9" w:rsidRPr="000141F9">
        <w:rPr>
          <w:rFonts w:ascii="Times New Roman" w:hAnsi="Times New Roman"/>
          <w:sz w:val="28"/>
          <w:szCs w:val="28"/>
        </w:rPr>
        <w:t xml:space="preserve">could </w:t>
      </w:r>
      <w:bookmarkStart w:id="366" w:name="position_490376_221"/>
      <w:bookmarkEnd w:id="366"/>
      <w:r w:rsidR="000141F9" w:rsidRPr="000141F9">
        <w:rPr>
          <w:rFonts w:ascii="Times New Roman" w:hAnsi="Times New Roman"/>
          <w:sz w:val="28"/>
          <w:szCs w:val="28"/>
        </w:rPr>
        <w:t xml:space="preserve">not </w:t>
      </w:r>
      <w:bookmarkStart w:id="367" w:name="position_490597_912"/>
      <w:bookmarkEnd w:id="367"/>
      <w:r w:rsidR="000141F9" w:rsidRPr="000141F9">
        <w:rPr>
          <w:rFonts w:ascii="Times New Roman" w:hAnsi="Times New Roman"/>
          <w:sz w:val="28"/>
          <w:szCs w:val="28"/>
        </w:rPr>
        <w:t xml:space="preserve">recall </w:t>
      </w:r>
      <w:bookmarkStart w:id="368" w:name="position_491509_220"/>
      <w:bookmarkEnd w:id="368"/>
      <w:r w:rsidR="000141F9" w:rsidRPr="000141F9">
        <w:rPr>
          <w:rFonts w:ascii="Times New Roman" w:hAnsi="Times New Roman"/>
          <w:sz w:val="28"/>
          <w:szCs w:val="28"/>
        </w:rPr>
        <w:t xml:space="preserve">the </w:t>
      </w:r>
      <w:bookmarkStart w:id="369" w:name="position_491729_341"/>
      <w:bookmarkEnd w:id="369"/>
      <w:r w:rsidR="000141F9" w:rsidRPr="000141F9">
        <w:rPr>
          <w:rFonts w:ascii="Times New Roman" w:hAnsi="Times New Roman"/>
          <w:sz w:val="28"/>
          <w:szCs w:val="28"/>
        </w:rPr>
        <w:t xml:space="preserve">time </w:t>
      </w:r>
      <w:bookmarkStart w:id="370" w:name="position_492070_141"/>
      <w:bookmarkEnd w:id="370"/>
      <w:r w:rsidR="00BE3A90">
        <w:rPr>
          <w:rFonts w:ascii="Times New Roman" w:hAnsi="Times New Roman"/>
          <w:sz w:val="28"/>
          <w:szCs w:val="28"/>
        </w:rPr>
        <w:t>when</w:t>
      </w:r>
      <w:bookmarkStart w:id="371" w:name="position_492211_541"/>
      <w:bookmarkStart w:id="372" w:name="position_492752_441"/>
      <w:bookmarkEnd w:id="371"/>
      <w:bookmarkEnd w:id="372"/>
      <w:r w:rsidR="00BE3A90">
        <w:rPr>
          <w:rFonts w:ascii="Times New Roman" w:hAnsi="Times New Roman"/>
          <w:sz w:val="28"/>
          <w:szCs w:val="28"/>
        </w:rPr>
        <w:t xml:space="preserve"> </w:t>
      </w:r>
      <w:r w:rsidR="000141F9" w:rsidRPr="000141F9">
        <w:rPr>
          <w:rFonts w:ascii="Times New Roman" w:hAnsi="Times New Roman"/>
          <w:sz w:val="28"/>
          <w:szCs w:val="28"/>
        </w:rPr>
        <w:t xml:space="preserve">she </w:t>
      </w:r>
      <w:bookmarkStart w:id="373" w:name="position_493193_461"/>
      <w:bookmarkEnd w:id="373"/>
      <w:r w:rsidR="000141F9" w:rsidRPr="000141F9">
        <w:rPr>
          <w:rFonts w:ascii="Times New Roman" w:hAnsi="Times New Roman"/>
          <w:sz w:val="28"/>
          <w:szCs w:val="28"/>
        </w:rPr>
        <w:t xml:space="preserve">returned </w:t>
      </w:r>
      <w:bookmarkStart w:id="374" w:name="position_493654_140"/>
      <w:bookmarkEnd w:id="374"/>
      <w:r w:rsidR="000141F9" w:rsidRPr="000141F9">
        <w:rPr>
          <w:rFonts w:ascii="Times New Roman" w:hAnsi="Times New Roman"/>
          <w:sz w:val="28"/>
          <w:szCs w:val="28"/>
        </w:rPr>
        <w:t xml:space="preserve">with </w:t>
      </w:r>
      <w:bookmarkStart w:id="375" w:name="position_493794_120"/>
      <w:bookmarkEnd w:id="375"/>
      <w:r w:rsidR="000141F9" w:rsidRPr="000141F9">
        <w:rPr>
          <w:rFonts w:ascii="Times New Roman" w:hAnsi="Times New Roman"/>
          <w:sz w:val="28"/>
          <w:szCs w:val="28"/>
        </w:rPr>
        <w:t xml:space="preserve">the </w:t>
      </w:r>
      <w:bookmarkStart w:id="376" w:name="position_493914_461"/>
      <w:bookmarkEnd w:id="376"/>
      <w:r w:rsidR="000141F9" w:rsidRPr="000141F9">
        <w:rPr>
          <w:rFonts w:ascii="Times New Roman" w:hAnsi="Times New Roman"/>
          <w:sz w:val="28"/>
          <w:szCs w:val="28"/>
        </w:rPr>
        <w:t>appellant</w:t>
      </w:r>
      <w:bookmarkStart w:id="377" w:name="position_494375_922"/>
      <w:bookmarkEnd w:id="377"/>
      <w:r w:rsidR="000141F9" w:rsidRPr="000141F9">
        <w:rPr>
          <w:rFonts w:ascii="Times New Roman" w:hAnsi="Times New Roman"/>
          <w:sz w:val="28"/>
          <w:szCs w:val="28"/>
        </w:rPr>
        <w:t xml:space="preserve">. </w:t>
      </w:r>
      <w:bookmarkStart w:id="378" w:name="position_495779_401"/>
      <w:bookmarkEnd w:id="378"/>
      <w:r w:rsidR="000141F9" w:rsidRPr="000141F9">
        <w:rPr>
          <w:rFonts w:ascii="Times New Roman" w:hAnsi="Times New Roman"/>
          <w:sz w:val="28"/>
          <w:szCs w:val="28"/>
        </w:rPr>
        <w:t xml:space="preserve">She </w:t>
      </w:r>
      <w:bookmarkStart w:id="379" w:name="position_496180_641"/>
      <w:bookmarkEnd w:id="379"/>
      <w:r w:rsidR="000141F9" w:rsidRPr="000141F9">
        <w:rPr>
          <w:rFonts w:ascii="Times New Roman" w:hAnsi="Times New Roman"/>
          <w:sz w:val="28"/>
          <w:szCs w:val="28"/>
        </w:rPr>
        <w:t xml:space="preserve">conceded </w:t>
      </w:r>
      <w:bookmarkStart w:id="380" w:name="position_496821_181"/>
      <w:bookmarkEnd w:id="380"/>
      <w:r w:rsidR="000141F9" w:rsidRPr="000141F9">
        <w:rPr>
          <w:rFonts w:ascii="Times New Roman" w:hAnsi="Times New Roman"/>
          <w:sz w:val="28"/>
          <w:szCs w:val="28"/>
        </w:rPr>
        <w:t xml:space="preserve">that </w:t>
      </w:r>
      <w:bookmarkStart w:id="381" w:name="position_497002_240"/>
      <w:bookmarkEnd w:id="381"/>
      <w:r w:rsidR="000141F9" w:rsidRPr="000141F9">
        <w:rPr>
          <w:rFonts w:ascii="Times New Roman" w:hAnsi="Times New Roman"/>
          <w:sz w:val="28"/>
          <w:szCs w:val="28"/>
        </w:rPr>
        <w:t xml:space="preserve">she </w:t>
      </w:r>
      <w:bookmarkStart w:id="382" w:name="position_497242_281"/>
      <w:bookmarkEnd w:id="382"/>
      <w:r w:rsidR="000141F9" w:rsidRPr="000141F9">
        <w:rPr>
          <w:rFonts w:ascii="Times New Roman" w:hAnsi="Times New Roman"/>
          <w:sz w:val="28"/>
          <w:szCs w:val="28"/>
        </w:rPr>
        <w:t xml:space="preserve">was </w:t>
      </w:r>
      <w:bookmarkStart w:id="383" w:name="position_497523_421"/>
      <w:bookmarkEnd w:id="383"/>
      <w:r w:rsidR="000141F9" w:rsidRPr="000141F9">
        <w:rPr>
          <w:rFonts w:ascii="Times New Roman" w:hAnsi="Times New Roman"/>
          <w:sz w:val="28"/>
          <w:szCs w:val="28"/>
        </w:rPr>
        <w:t xml:space="preserve">heavily </w:t>
      </w:r>
      <w:bookmarkStart w:id="384" w:name="position_497944_902"/>
      <w:bookmarkEnd w:id="384"/>
      <w:r w:rsidR="000141F9" w:rsidRPr="000141F9">
        <w:rPr>
          <w:rFonts w:ascii="Times New Roman" w:hAnsi="Times New Roman"/>
          <w:sz w:val="28"/>
          <w:szCs w:val="28"/>
        </w:rPr>
        <w:t xml:space="preserve">intoxicated </w:t>
      </w:r>
      <w:bookmarkStart w:id="385" w:name="position_498846_160"/>
      <w:bookmarkEnd w:id="385"/>
      <w:r w:rsidR="000141F9" w:rsidRPr="000141F9">
        <w:rPr>
          <w:rFonts w:ascii="Times New Roman" w:hAnsi="Times New Roman"/>
          <w:sz w:val="28"/>
          <w:szCs w:val="28"/>
        </w:rPr>
        <w:t xml:space="preserve">and </w:t>
      </w:r>
      <w:bookmarkStart w:id="386" w:name="position_499006_511"/>
      <w:bookmarkEnd w:id="386"/>
      <w:r w:rsidR="000141F9" w:rsidRPr="000141F9">
        <w:rPr>
          <w:rFonts w:ascii="Times New Roman" w:hAnsi="Times New Roman"/>
          <w:sz w:val="28"/>
          <w:szCs w:val="28"/>
        </w:rPr>
        <w:t>having passed out in her room she did not hear the complainant’s cries and screams.</w:t>
      </w:r>
      <w:bookmarkStart w:id="387" w:name="position_507085_220"/>
      <w:bookmarkStart w:id="388" w:name="position_507305_401"/>
      <w:bookmarkStart w:id="389" w:name="position_507706_120"/>
      <w:bookmarkStart w:id="390" w:name="position_507826_241"/>
      <w:bookmarkStart w:id="391" w:name="position_508067_832"/>
      <w:bookmarkStart w:id="392" w:name="position_509120_361"/>
      <w:bookmarkStart w:id="393" w:name="position_509481_180"/>
      <w:bookmarkStart w:id="394" w:name="position_509661_120"/>
      <w:bookmarkStart w:id="395" w:name="position_509781_101"/>
      <w:bookmarkStart w:id="396" w:name="position_509882_381"/>
      <w:bookmarkStart w:id="397" w:name="position_510263_240"/>
      <w:bookmarkStart w:id="398" w:name="position_510503_461"/>
      <w:bookmarkStart w:id="399" w:name="position_510964_902"/>
      <w:bookmarkStart w:id="400" w:name="position_512428_60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000141F9" w:rsidRPr="000141F9">
        <w:rPr>
          <w:rFonts w:ascii="Times New Roman" w:hAnsi="Times New Roman"/>
          <w:sz w:val="28"/>
          <w:szCs w:val="28"/>
        </w:rPr>
        <w:t xml:space="preserve"> The following </w:t>
      </w:r>
      <w:r w:rsidR="00D8265B" w:rsidRPr="000141F9">
        <w:rPr>
          <w:rFonts w:ascii="Times New Roman" w:hAnsi="Times New Roman"/>
          <w:sz w:val="28"/>
          <w:szCs w:val="28"/>
        </w:rPr>
        <w:t>morning,</w:t>
      </w:r>
      <w:r w:rsidR="000141F9" w:rsidRPr="000141F9">
        <w:rPr>
          <w:rFonts w:ascii="Times New Roman" w:hAnsi="Times New Roman"/>
          <w:sz w:val="28"/>
          <w:szCs w:val="28"/>
        </w:rPr>
        <w:t xml:space="preserve"> she woke up. She noticed that she was not wearing her panty. She then learnt that </w:t>
      </w:r>
      <w:r w:rsidR="000141F9" w:rsidRPr="000141F9">
        <w:rPr>
          <w:rFonts w:ascii="Times New Roman" w:hAnsi="Times New Roman"/>
          <w:sz w:val="28"/>
          <w:szCs w:val="28"/>
        </w:rPr>
        <w:lastRenderedPageBreak/>
        <w:t xml:space="preserve">the appellant raped the complainant. </w:t>
      </w:r>
      <w:bookmarkStart w:id="401" w:name="position_524415_401"/>
      <w:bookmarkEnd w:id="401"/>
      <w:r w:rsidR="000141F9" w:rsidRPr="000141F9">
        <w:rPr>
          <w:rFonts w:ascii="Times New Roman" w:hAnsi="Times New Roman"/>
          <w:sz w:val="28"/>
          <w:szCs w:val="28"/>
        </w:rPr>
        <w:t>For her part</w:t>
      </w:r>
      <w:r w:rsidR="00BE3A90">
        <w:rPr>
          <w:rFonts w:ascii="Times New Roman" w:hAnsi="Times New Roman"/>
          <w:sz w:val="28"/>
          <w:szCs w:val="28"/>
        </w:rPr>
        <w:t>,</w:t>
      </w:r>
      <w:r w:rsidR="000141F9" w:rsidRPr="000141F9">
        <w:rPr>
          <w:rFonts w:ascii="Times New Roman" w:hAnsi="Times New Roman"/>
          <w:sz w:val="28"/>
          <w:szCs w:val="28"/>
        </w:rPr>
        <w:t xml:space="preserve"> she then and there denied that he would have done this. It emerged during her testimony that </w:t>
      </w:r>
      <w:r w:rsidR="00BE3A90">
        <w:rPr>
          <w:rFonts w:ascii="Times New Roman" w:hAnsi="Times New Roman"/>
          <w:sz w:val="28"/>
          <w:szCs w:val="28"/>
        </w:rPr>
        <w:t xml:space="preserve">on </w:t>
      </w:r>
      <w:r w:rsidR="000141F9" w:rsidRPr="000141F9">
        <w:rPr>
          <w:rFonts w:ascii="Times New Roman" w:hAnsi="Times New Roman"/>
          <w:sz w:val="28"/>
          <w:szCs w:val="28"/>
        </w:rPr>
        <w:t xml:space="preserve">the morning on which the allegation was made against the appellant, he called her aside and threatened that he would harm her and her child if she supported </w:t>
      </w:r>
      <w:r w:rsidR="00BE3A90">
        <w:rPr>
          <w:rFonts w:ascii="Times New Roman" w:hAnsi="Times New Roman"/>
          <w:sz w:val="28"/>
          <w:szCs w:val="28"/>
        </w:rPr>
        <w:t>Sindiswa’s</w:t>
      </w:r>
      <w:r w:rsidR="000141F9" w:rsidRPr="000141F9">
        <w:rPr>
          <w:rFonts w:ascii="Times New Roman" w:hAnsi="Times New Roman"/>
          <w:sz w:val="28"/>
          <w:szCs w:val="28"/>
        </w:rPr>
        <w:t xml:space="preserve"> </w:t>
      </w:r>
      <w:bookmarkStart w:id="402" w:name="position_542818_682"/>
      <w:bookmarkEnd w:id="402"/>
      <w:r w:rsidR="000141F9" w:rsidRPr="000141F9">
        <w:rPr>
          <w:rFonts w:ascii="Times New Roman" w:hAnsi="Times New Roman"/>
          <w:sz w:val="28"/>
          <w:szCs w:val="28"/>
        </w:rPr>
        <w:t xml:space="preserve">allegation </w:t>
      </w:r>
      <w:bookmarkStart w:id="403" w:name="position_543500_421"/>
      <w:bookmarkEnd w:id="403"/>
      <w:r w:rsidR="000141F9" w:rsidRPr="000141F9">
        <w:rPr>
          <w:rFonts w:ascii="Times New Roman" w:hAnsi="Times New Roman"/>
          <w:sz w:val="28"/>
          <w:szCs w:val="28"/>
        </w:rPr>
        <w:t xml:space="preserve">against </w:t>
      </w:r>
      <w:bookmarkStart w:id="404" w:name="position_543921_501"/>
      <w:bookmarkEnd w:id="404"/>
      <w:r w:rsidR="000141F9" w:rsidRPr="000141F9">
        <w:rPr>
          <w:rFonts w:ascii="Times New Roman" w:hAnsi="Times New Roman"/>
          <w:sz w:val="28"/>
          <w:szCs w:val="28"/>
        </w:rPr>
        <w:t>him</w:t>
      </w:r>
      <w:bookmarkStart w:id="405" w:name="position_544593_681"/>
      <w:bookmarkEnd w:id="405"/>
      <w:r w:rsidR="000141F9" w:rsidRPr="000141F9">
        <w:rPr>
          <w:rFonts w:ascii="Times New Roman" w:hAnsi="Times New Roman"/>
          <w:sz w:val="28"/>
          <w:szCs w:val="28"/>
        </w:rPr>
        <w:t xml:space="preserve">. Although his threat convinced her that he was not innocent, she conceded that she put up the denial because she wanted to </w:t>
      </w:r>
      <w:bookmarkStart w:id="406" w:name="position_549163_782"/>
      <w:bookmarkEnd w:id="406"/>
      <w:r w:rsidR="000141F9" w:rsidRPr="000141F9">
        <w:rPr>
          <w:rFonts w:ascii="Times New Roman" w:hAnsi="Times New Roman"/>
          <w:sz w:val="28"/>
          <w:szCs w:val="28"/>
        </w:rPr>
        <w:t xml:space="preserve">protect </w:t>
      </w:r>
      <w:bookmarkStart w:id="407" w:name="position_549945_240"/>
      <w:bookmarkEnd w:id="407"/>
      <w:r w:rsidR="000141F9" w:rsidRPr="000141F9">
        <w:rPr>
          <w:rFonts w:ascii="Times New Roman" w:hAnsi="Times New Roman"/>
          <w:sz w:val="28"/>
          <w:szCs w:val="28"/>
        </w:rPr>
        <w:t xml:space="preserve">her </w:t>
      </w:r>
      <w:bookmarkStart w:id="408" w:name="position_550185_421"/>
      <w:bookmarkEnd w:id="408"/>
      <w:r w:rsidR="000141F9" w:rsidRPr="000141F9">
        <w:rPr>
          <w:rFonts w:ascii="Times New Roman" w:hAnsi="Times New Roman"/>
          <w:sz w:val="28"/>
          <w:szCs w:val="28"/>
        </w:rPr>
        <w:t>child</w:t>
      </w:r>
      <w:bookmarkStart w:id="409" w:name="position_550606_842"/>
      <w:bookmarkEnd w:id="409"/>
      <w:r w:rsidR="000141F9" w:rsidRPr="000141F9">
        <w:rPr>
          <w:rFonts w:ascii="Times New Roman" w:hAnsi="Times New Roman"/>
          <w:sz w:val="28"/>
          <w:szCs w:val="28"/>
        </w:rPr>
        <w:t xml:space="preserve"> from harm. </w:t>
      </w:r>
      <w:bookmarkStart w:id="410" w:name="position_551529_401"/>
      <w:bookmarkEnd w:id="410"/>
      <w:r w:rsidR="000141F9" w:rsidRPr="000141F9">
        <w:rPr>
          <w:rFonts w:ascii="Times New Roman" w:hAnsi="Times New Roman"/>
          <w:sz w:val="28"/>
          <w:szCs w:val="28"/>
        </w:rPr>
        <w:t xml:space="preserve">She </w:t>
      </w:r>
      <w:bookmarkStart w:id="411" w:name="position_551930_641"/>
      <w:bookmarkEnd w:id="411"/>
      <w:r w:rsidR="000141F9" w:rsidRPr="000141F9">
        <w:rPr>
          <w:rFonts w:ascii="Times New Roman" w:hAnsi="Times New Roman"/>
          <w:sz w:val="28"/>
          <w:szCs w:val="28"/>
        </w:rPr>
        <w:t xml:space="preserve">confirmed </w:t>
      </w:r>
      <w:bookmarkStart w:id="412" w:name="position_552571_221"/>
      <w:bookmarkEnd w:id="412"/>
      <w:r w:rsidR="000141F9" w:rsidRPr="000141F9">
        <w:rPr>
          <w:rFonts w:ascii="Times New Roman" w:hAnsi="Times New Roman"/>
          <w:sz w:val="28"/>
          <w:szCs w:val="28"/>
        </w:rPr>
        <w:t xml:space="preserve">that </w:t>
      </w:r>
      <w:bookmarkStart w:id="413" w:name="position_552792_200"/>
      <w:bookmarkEnd w:id="413"/>
      <w:r w:rsidR="000141F9" w:rsidRPr="000141F9">
        <w:rPr>
          <w:rFonts w:ascii="Times New Roman" w:hAnsi="Times New Roman"/>
          <w:sz w:val="28"/>
          <w:szCs w:val="28"/>
        </w:rPr>
        <w:t xml:space="preserve">no </w:t>
      </w:r>
      <w:bookmarkStart w:id="414" w:name="position_552992_261"/>
      <w:bookmarkEnd w:id="414"/>
      <w:r w:rsidR="000141F9" w:rsidRPr="000141F9">
        <w:rPr>
          <w:rFonts w:ascii="Times New Roman" w:hAnsi="Times New Roman"/>
          <w:sz w:val="28"/>
          <w:szCs w:val="28"/>
        </w:rPr>
        <w:t xml:space="preserve">other </w:t>
      </w:r>
      <w:bookmarkStart w:id="415" w:name="position_553253_260"/>
      <w:bookmarkEnd w:id="415"/>
      <w:r w:rsidR="000141F9" w:rsidRPr="000141F9">
        <w:rPr>
          <w:rFonts w:ascii="Times New Roman" w:hAnsi="Times New Roman"/>
          <w:sz w:val="28"/>
          <w:szCs w:val="28"/>
        </w:rPr>
        <w:t xml:space="preserve">male </w:t>
      </w:r>
      <w:bookmarkStart w:id="416" w:name="position_553513_441"/>
      <w:bookmarkEnd w:id="416"/>
      <w:r w:rsidR="000141F9" w:rsidRPr="000141F9">
        <w:rPr>
          <w:rFonts w:ascii="Times New Roman" w:hAnsi="Times New Roman"/>
          <w:sz w:val="28"/>
          <w:szCs w:val="28"/>
        </w:rPr>
        <w:t xml:space="preserve">person </w:t>
      </w:r>
      <w:bookmarkStart w:id="417" w:name="position_553954_241"/>
      <w:bookmarkEnd w:id="417"/>
      <w:r w:rsidR="000141F9" w:rsidRPr="000141F9">
        <w:rPr>
          <w:rFonts w:ascii="Times New Roman" w:hAnsi="Times New Roman"/>
          <w:sz w:val="28"/>
          <w:szCs w:val="28"/>
        </w:rPr>
        <w:t xml:space="preserve">had </w:t>
      </w:r>
      <w:bookmarkStart w:id="418" w:name="position_554195_220"/>
      <w:bookmarkEnd w:id="418"/>
      <w:r w:rsidR="000141F9" w:rsidRPr="000141F9">
        <w:rPr>
          <w:rFonts w:ascii="Times New Roman" w:hAnsi="Times New Roman"/>
          <w:sz w:val="28"/>
          <w:szCs w:val="28"/>
        </w:rPr>
        <w:t xml:space="preserve">been </w:t>
      </w:r>
      <w:bookmarkStart w:id="419" w:name="position_554415_862"/>
      <w:bookmarkStart w:id="420" w:name="position_555468_381"/>
      <w:bookmarkEnd w:id="419"/>
      <w:bookmarkEnd w:id="420"/>
      <w:r w:rsidR="000141F9" w:rsidRPr="000141F9">
        <w:rPr>
          <w:rFonts w:ascii="Times New Roman" w:hAnsi="Times New Roman"/>
          <w:sz w:val="28"/>
          <w:szCs w:val="28"/>
        </w:rPr>
        <w:t xml:space="preserve">in </w:t>
      </w:r>
      <w:bookmarkStart w:id="421" w:name="position_555849_120"/>
      <w:bookmarkEnd w:id="421"/>
      <w:r w:rsidR="000141F9" w:rsidRPr="000141F9">
        <w:rPr>
          <w:rFonts w:ascii="Times New Roman" w:hAnsi="Times New Roman"/>
          <w:sz w:val="28"/>
          <w:szCs w:val="28"/>
        </w:rPr>
        <w:t xml:space="preserve">the </w:t>
      </w:r>
      <w:bookmarkStart w:id="422" w:name="position_555969_892"/>
      <w:bookmarkEnd w:id="422"/>
      <w:r w:rsidR="000141F9" w:rsidRPr="000141F9">
        <w:rPr>
          <w:rFonts w:ascii="Times New Roman" w:hAnsi="Times New Roman"/>
          <w:sz w:val="28"/>
          <w:szCs w:val="28"/>
        </w:rPr>
        <w:t>house</w:t>
      </w:r>
      <w:bookmarkStart w:id="423" w:name="position_557884_421"/>
      <w:bookmarkEnd w:id="423"/>
      <w:r w:rsidR="000141F9" w:rsidRPr="000141F9">
        <w:rPr>
          <w:rFonts w:ascii="Times New Roman" w:hAnsi="Times New Roman"/>
          <w:sz w:val="28"/>
          <w:szCs w:val="28"/>
        </w:rPr>
        <w:t>, neither at the time of the appellant’s initial visit nor upon their return from the tavern. She denied the suggestion to the contrary as put to her in cross-examination.</w:t>
      </w:r>
      <w:bookmarkStart w:id="424" w:name="position_579075_401"/>
      <w:bookmarkStart w:id="425" w:name="position_636658_261"/>
      <w:bookmarkEnd w:id="424"/>
      <w:bookmarkEnd w:id="425"/>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0141F9" w:rsidRPr="000141F9">
        <w:rPr>
          <w:rFonts w:ascii="Times New Roman" w:hAnsi="Times New Roman"/>
          <w:sz w:val="28"/>
          <w:szCs w:val="28"/>
        </w:rPr>
        <w:t>The appellant’s version comes down to Sindiswa being jealous because he had sex with Neliswa</w:t>
      </w:r>
      <w:r w:rsidR="00DB285D">
        <w:rPr>
          <w:rFonts w:ascii="Times New Roman" w:hAnsi="Times New Roman"/>
          <w:sz w:val="28"/>
          <w:szCs w:val="28"/>
        </w:rPr>
        <w:t xml:space="preserve">. For that reason he believed that </w:t>
      </w:r>
      <w:r w:rsidR="000141F9" w:rsidRPr="000141F9">
        <w:rPr>
          <w:rFonts w:ascii="Times New Roman" w:hAnsi="Times New Roman"/>
          <w:sz w:val="28"/>
          <w:szCs w:val="28"/>
        </w:rPr>
        <w:t>the rape allegation was manufactured. Sindiswa testified that she and the appellant merely had a casual liaison at some prior stage</w:t>
      </w:r>
      <w:r w:rsidR="00DB285D">
        <w:rPr>
          <w:rFonts w:ascii="Times New Roman" w:hAnsi="Times New Roman"/>
          <w:sz w:val="28"/>
          <w:szCs w:val="28"/>
        </w:rPr>
        <w:t xml:space="preserve">, hence </w:t>
      </w:r>
      <w:r w:rsidR="000141F9" w:rsidRPr="000141F9">
        <w:rPr>
          <w:rFonts w:ascii="Times New Roman" w:hAnsi="Times New Roman"/>
          <w:sz w:val="28"/>
          <w:szCs w:val="28"/>
        </w:rPr>
        <w:t xml:space="preserve">she would not have had a reason to be jealous of </w:t>
      </w:r>
      <w:r w:rsidR="00DB285D">
        <w:rPr>
          <w:rFonts w:ascii="Times New Roman" w:hAnsi="Times New Roman"/>
          <w:sz w:val="28"/>
          <w:szCs w:val="28"/>
        </w:rPr>
        <w:t>him</w:t>
      </w:r>
      <w:r w:rsidR="000141F9" w:rsidRPr="000141F9">
        <w:rPr>
          <w:rFonts w:ascii="Times New Roman" w:hAnsi="Times New Roman"/>
          <w:sz w:val="28"/>
          <w:szCs w:val="28"/>
        </w:rPr>
        <w:t xml:space="preserve"> when he slept with her sister.</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0141F9" w:rsidRPr="000141F9">
        <w:rPr>
          <w:rFonts w:ascii="Times New Roman" w:hAnsi="Times New Roman"/>
          <w:sz w:val="28"/>
          <w:szCs w:val="28"/>
        </w:rPr>
        <w:t xml:space="preserve">The appellant testified that he visited the house that day to cavort with Sindiswa </w:t>
      </w:r>
      <w:bookmarkStart w:id="426" w:name="position_641739_161"/>
      <w:bookmarkEnd w:id="426"/>
      <w:r w:rsidR="000141F9" w:rsidRPr="000141F9">
        <w:rPr>
          <w:rFonts w:ascii="Times New Roman" w:hAnsi="Times New Roman"/>
          <w:sz w:val="28"/>
          <w:szCs w:val="28"/>
        </w:rPr>
        <w:t xml:space="preserve">but she was </w:t>
      </w:r>
      <w:bookmarkStart w:id="427" w:name="position_641900_280"/>
      <w:bookmarkEnd w:id="427"/>
      <w:r w:rsidR="000141F9" w:rsidRPr="000141F9">
        <w:rPr>
          <w:rFonts w:ascii="Times New Roman" w:hAnsi="Times New Roman"/>
          <w:sz w:val="28"/>
          <w:szCs w:val="28"/>
        </w:rPr>
        <w:t xml:space="preserve">busy </w:t>
      </w:r>
      <w:bookmarkStart w:id="428" w:name="position_642180_221"/>
      <w:bookmarkEnd w:id="428"/>
      <w:r w:rsidR="000141F9" w:rsidRPr="000141F9">
        <w:rPr>
          <w:rFonts w:ascii="Times New Roman" w:hAnsi="Times New Roman"/>
          <w:sz w:val="28"/>
          <w:szCs w:val="28"/>
        </w:rPr>
        <w:t xml:space="preserve">with </w:t>
      </w:r>
      <w:bookmarkStart w:id="429" w:name="position_642401_321"/>
      <w:bookmarkEnd w:id="429"/>
      <w:r w:rsidR="000141F9" w:rsidRPr="000141F9">
        <w:rPr>
          <w:rFonts w:ascii="Times New Roman" w:hAnsi="Times New Roman"/>
          <w:sz w:val="28"/>
          <w:szCs w:val="28"/>
        </w:rPr>
        <w:t xml:space="preserve">another </w:t>
      </w:r>
      <w:bookmarkStart w:id="430" w:name="position_642722_280"/>
      <w:bookmarkEnd w:id="430"/>
      <w:r w:rsidR="000141F9" w:rsidRPr="000141F9">
        <w:rPr>
          <w:rFonts w:ascii="Times New Roman" w:hAnsi="Times New Roman"/>
          <w:sz w:val="28"/>
          <w:szCs w:val="28"/>
        </w:rPr>
        <w:t>man</w:t>
      </w:r>
      <w:bookmarkStart w:id="431" w:name="position_643002_1002"/>
      <w:bookmarkEnd w:id="431"/>
      <w:r w:rsidR="000141F9" w:rsidRPr="000141F9">
        <w:rPr>
          <w:rFonts w:ascii="Times New Roman" w:hAnsi="Times New Roman"/>
          <w:sz w:val="28"/>
          <w:szCs w:val="28"/>
        </w:rPr>
        <w:t xml:space="preserve">. </w:t>
      </w:r>
      <w:bookmarkStart w:id="432" w:name="position_644756_1042"/>
      <w:bookmarkEnd w:id="432"/>
      <w:r w:rsidR="000141F9" w:rsidRPr="000141F9">
        <w:rPr>
          <w:rFonts w:ascii="Times New Roman" w:hAnsi="Times New Roman"/>
          <w:sz w:val="28"/>
          <w:szCs w:val="28"/>
        </w:rPr>
        <w:t xml:space="preserve">The appellant met her sister Neliswa. </w:t>
      </w:r>
      <w:bookmarkStart w:id="433" w:name="position_651733_140"/>
      <w:bookmarkEnd w:id="433"/>
      <w:r w:rsidR="000141F9" w:rsidRPr="000141F9">
        <w:rPr>
          <w:rFonts w:ascii="Times New Roman" w:hAnsi="Times New Roman"/>
          <w:sz w:val="28"/>
          <w:szCs w:val="28"/>
        </w:rPr>
        <w:t xml:space="preserve">They </w:t>
      </w:r>
      <w:bookmarkStart w:id="434" w:name="position_651873_141"/>
      <w:bookmarkEnd w:id="434"/>
      <w:r w:rsidR="00F822A7">
        <w:rPr>
          <w:rFonts w:ascii="Times New Roman" w:hAnsi="Times New Roman"/>
          <w:sz w:val="28"/>
          <w:szCs w:val="28"/>
        </w:rPr>
        <w:t xml:space="preserve">had drinks </w:t>
      </w:r>
      <w:bookmarkStart w:id="435" w:name="position_652014_541"/>
      <w:bookmarkStart w:id="436" w:name="position_652555_160"/>
      <w:bookmarkEnd w:id="435"/>
      <w:bookmarkEnd w:id="436"/>
      <w:r w:rsidR="000141F9" w:rsidRPr="000141F9">
        <w:rPr>
          <w:rFonts w:ascii="Times New Roman" w:hAnsi="Times New Roman"/>
          <w:sz w:val="28"/>
          <w:szCs w:val="28"/>
        </w:rPr>
        <w:t xml:space="preserve">in </w:t>
      </w:r>
      <w:bookmarkStart w:id="437" w:name="position_652715_181"/>
      <w:bookmarkEnd w:id="437"/>
      <w:r w:rsidR="000141F9" w:rsidRPr="000141F9">
        <w:rPr>
          <w:rFonts w:ascii="Times New Roman" w:hAnsi="Times New Roman"/>
          <w:sz w:val="28"/>
          <w:szCs w:val="28"/>
        </w:rPr>
        <w:t xml:space="preserve">her </w:t>
      </w:r>
      <w:bookmarkStart w:id="438" w:name="position_652896_240"/>
      <w:bookmarkEnd w:id="438"/>
      <w:r w:rsidR="000141F9" w:rsidRPr="000141F9">
        <w:rPr>
          <w:rFonts w:ascii="Times New Roman" w:hAnsi="Times New Roman"/>
          <w:sz w:val="28"/>
          <w:szCs w:val="28"/>
        </w:rPr>
        <w:t>room</w:t>
      </w:r>
      <w:bookmarkStart w:id="439" w:name="position_653136_1092"/>
      <w:bookmarkEnd w:id="439"/>
      <w:r w:rsidR="000141F9" w:rsidRPr="000141F9">
        <w:rPr>
          <w:rFonts w:ascii="Times New Roman" w:hAnsi="Times New Roman"/>
          <w:sz w:val="28"/>
          <w:szCs w:val="28"/>
        </w:rPr>
        <w:t xml:space="preserve">. </w:t>
      </w:r>
      <w:bookmarkStart w:id="440" w:name="position_654459_321"/>
      <w:bookmarkEnd w:id="440"/>
      <w:r w:rsidR="000141F9" w:rsidRPr="000141F9">
        <w:rPr>
          <w:rFonts w:ascii="Times New Roman" w:hAnsi="Times New Roman"/>
          <w:sz w:val="28"/>
          <w:szCs w:val="28"/>
        </w:rPr>
        <w:t xml:space="preserve">The complainant was not present. He </w:t>
      </w:r>
      <w:bookmarkStart w:id="441" w:name="position_654780_701"/>
      <w:bookmarkEnd w:id="441"/>
      <w:r w:rsidR="000141F9" w:rsidRPr="000141F9">
        <w:rPr>
          <w:rFonts w:ascii="Times New Roman" w:hAnsi="Times New Roman"/>
          <w:sz w:val="28"/>
          <w:szCs w:val="28"/>
        </w:rPr>
        <w:t xml:space="preserve">propositioned </w:t>
      </w:r>
      <w:bookmarkStart w:id="442" w:name="position_655481_121"/>
      <w:bookmarkStart w:id="443" w:name="position_655602_180"/>
      <w:bookmarkEnd w:id="442"/>
      <w:bookmarkEnd w:id="443"/>
      <w:r w:rsidR="000141F9" w:rsidRPr="000141F9">
        <w:rPr>
          <w:rFonts w:ascii="Times New Roman" w:hAnsi="Times New Roman"/>
          <w:sz w:val="28"/>
          <w:szCs w:val="28"/>
        </w:rPr>
        <w:t xml:space="preserve">Neliswa for </w:t>
      </w:r>
      <w:bookmarkStart w:id="444" w:name="position_655782_541"/>
      <w:bookmarkEnd w:id="444"/>
      <w:r w:rsidR="000141F9" w:rsidRPr="000141F9">
        <w:rPr>
          <w:rFonts w:ascii="Times New Roman" w:hAnsi="Times New Roman"/>
          <w:sz w:val="28"/>
          <w:szCs w:val="28"/>
        </w:rPr>
        <w:t>sex</w:t>
      </w:r>
      <w:bookmarkStart w:id="445" w:name="position_656323_902"/>
      <w:bookmarkEnd w:id="445"/>
      <w:r w:rsidR="000141F9" w:rsidRPr="000141F9">
        <w:rPr>
          <w:rFonts w:ascii="Times New Roman" w:hAnsi="Times New Roman"/>
          <w:sz w:val="28"/>
          <w:szCs w:val="28"/>
        </w:rPr>
        <w:t xml:space="preserve">. </w:t>
      </w:r>
      <w:bookmarkStart w:id="446" w:name="position_657817_301"/>
      <w:bookmarkStart w:id="447" w:name="position_662298_120"/>
      <w:bookmarkEnd w:id="446"/>
      <w:bookmarkEnd w:id="447"/>
      <w:r w:rsidR="000141F9" w:rsidRPr="000141F9">
        <w:rPr>
          <w:rFonts w:ascii="Times New Roman" w:hAnsi="Times New Roman"/>
          <w:sz w:val="28"/>
          <w:szCs w:val="28"/>
        </w:rPr>
        <w:t xml:space="preserve">They </w:t>
      </w:r>
      <w:bookmarkStart w:id="448" w:name="position_662418_421"/>
      <w:bookmarkEnd w:id="448"/>
      <w:r w:rsidR="000141F9" w:rsidRPr="000141F9">
        <w:rPr>
          <w:rFonts w:ascii="Times New Roman" w:hAnsi="Times New Roman"/>
          <w:sz w:val="28"/>
          <w:szCs w:val="28"/>
        </w:rPr>
        <w:t xml:space="preserve">left </w:t>
      </w:r>
      <w:bookmarkStart w:id="449" w:name="position_662839_501"/>
      <w:bookmarkEnd w:id="449"/>
      <w:r w:rsidR="000141F9" w:rsidRPr="000141F9">
        <w:rPr>
          <w:rFonts w:ascii="Times New Roman" w:hAnsi="Times New Roman"/>
          <w:sz w:val="28"/>
          <w:szCs w:val="28"/>
        </w:rPr>
        <w:t xml:space="preserve">the house and </w:t>
      </w:r>
      <w:bookmarkStart w:id="450" w:name="position_663340_221"/>
      <w:bookmarkEnd w:id="450"/>
      <w:r w:rsidR="000141F9" w:rsidRPr="000141F9">
        <w:rPr>
          <w:rFonts w:ascii="Times New Roman" w:hAnsi="Times New Roman"/>
          <w:sz w:val="28"/>
          <w:szCs w:val="28"/>
        </w:rPr>
        <w:t>had drinks at a tavern</w:t>
      </w:r>
      <w:bookmarkStart w:id="451" w:name="position_663561_100"/>
      <w:bookmarkStart w:id="452" w:name="position_664483_120"/>
      <w:bookmarkStart w:id="453" w:name="position_664603_732"/>
      <w:bookmarkEnd w:id="451"/>
      <w:bookmarkEnd w:id="452"/>
      <w:bookmarkEnd w:id="453"/>
      <w:r w:rsidR="000141F9" w:rsidRPr="000141F9">
        <w:rPr>
          <w:rFonts w:ascii="Times New Roman" w:hAnsi="Times New Roman"/>
          <w:sz w:val="28"/>
          <w:szCs w:val="28"/>
        </w:rPr>
        <w:t xml:space="preserve">. </w:t>
      </w:r>
      <w:r w:rsidR="00482826">
        <w:rPr>
          <w:rFonts w:ascii="Times New Roman" w:hAnsi="Times New Roman"/>
          <w:sz w:val="28"/>
          <w:szCs w:val="28"/>
        </w:rPr>
        <w:t>They returned to Neliswa’s room. T</w:t>
      </w:r>
      <w:r w:rsidR="00482826" w:rsidRPr="000141F9">
        <w:rPr>
          <w:rFonts w:ascii="Times New Roman" w:hAnsi="Times New Roman"/>
          <w:sz w:val="28"/>
          <w:szCs w:val="28"/>
        </w:rPr>
        <w:t>he complainant was not in the room because the bed was far too tiny to be occupied by three people.</w:t>
      </w:r>
      <w:r w:rsidR="00482826">
        <w:rPr>
          <w:rFonts w:ascii="Times New Roman" w:hAnsi="Times New Roman"/>
          <w:sz w:val="28"/>
          <w:szCs w:val="28"/>
        </w:rPr>
        <w:t xml:space="preserve"> </w:t>
      </w:r>
      <w:r w:rsidR="000141F9" w:rsidRPr="000141F9">
        <w:rPr>
          <w:rFonts w:ascii="Times New Roman" w:hAnsi="Times New Roman"/>
          <w:sz w:val="28"/>
          <w:szCs w:val="28"/>
        </w:rPr>
        <w:t xml:space="preserve">He </w:t>
      </w:r>
      <w:bookmarkStart w:id="454" w:name="position_665696_321"/>
      <w:bookmarkStart w:id="455" w:name="position_666017_260"/>
      <w:bookmarkEnd w:id="454"/>
      <w:bookmarkEnd w:id="455"/>
      <w:r w:rsidR="000141F9" w:rsidRPr="000141F9">
        <w:rPr>
          <w:rFonts w:ascii="Times New Roman" w:hAnsi="Times New Roman"/>
          <w:sz w:val="28"/>
          <w:szCs w:val="28"/>
        </w:rPr>
        <w:t xml:space="preserve">woke </w:t>
      </w:r>
      <w:bookmarkStart w:id="456" w:name="position_666277_161"/>
      <w:bookmarkEnd w:id="456"/>
      <w:r w:rsidR="000141F9" w:rsidRPr="000141F9">
        <w:rPr>
          <w:rFonts w:ascii="Times New Roman" w:hAnsi="Times New Roman"/>
          <w:sz w:val="28"/>
          <w:szCs w:val="28"/>
        </w:rPr>
        <w:t xml:space="preserve">up </w:t>
      </w:r>
      <w:bookmarkStart w:id="457" w:name="position_666438_60"/>
      <w:bookmarkEnd w:id="457"/>
      <w:r w:rsidR="000141F9" w:rsidRPr="000141F9">
        <w:rPr>
          <w:rFonts w:ascii="Times New Roman" w:hAnsi="Times New Roman"/>
          <w:sz w:val="28"/>
          <w:szCs w:val="28"/>
        </w:rPr>
        <w:t xml:space="preserve">the </w:t>
      </w:r>
      <w:bookmarkStart w:id="458" w:name="position_666498_421"/>
      <w:bookmarkEnd w:id="458"/>
      <w:r w:rsidR="000141F9" w:rsidRPr="000141F9">
        <w:rPr>
          <w:rFonts w:ascii="Times New Roman" w:hAnsi="Times New Roman"/>
          <w:sz w:val="28"/>
          <w:szCs w:val="28"/>
        </w:rPr>
        <w:t xml:space="preserve">following </w:t>
      </w:r>
      <w:bookmarkStart w:id="459" w:name="position_666919_441"/>
      <w:bookmarkEnd w:id="459"/>
      <w:r w:rsidR="000141F9" w:rsidRPr="000141F9">
        <w:rPr>
          <w:rFonts w:ascii="Times New Roman" w:hAnsi="Times New Roman"/>
          <w:sz w:val="28"/>
          <w:szCs w:val="28"/>
        </w:rPr>
        <w:t xml:space="preserve">morning </w:t>
      </w:r>
      <w:bookmarkStart w:id="460" w:name="position_667360_100"/>
      <w:bookmarkEnd w:id="460"/>
      <w:r w:rsidR="000141F9" w:rsidRPr="000141F9">
        <w:rPr>
          <w:rFonts w:ascii="Times New Roman" w:hAnsi="Times New Roman"/>
          <w:sz w:val="28"/>
          <w:szCs w:val="28"/>
        </w:rPr>
        <w:t xml:space="preserve">in </w:t>
      </w:r>
      <w:bookmarkStart w:id="461" w:name="position_667460_100"/>
      <w:bookmarkEnd w:id="461"/>
      <w:r w:rsidR="000141F9" w:rsidRPr="000141F9">
        <w:rPr>
          <w:rFonts w:ascii="Times New Roman" w:hAnsi="Times New Roman"/>
          <w:sz w:val="28"/>
          <w:szCs w:val="28"/>
        </w:rPr>
        <w:t xml:space="preserve">Neliswa’s </w:t>
      </w:r>
      <w:bookmarkStart w:id="462" w:name="position_667560_561"/>
      <w:bookmarkStart w:id="463" w:name="position_668121_60"/>
      <w:bookmarkStart w:id="464" w:name="position_668181_281"/>
      <w:bookmarkStart w:id="465" w:name="position_668462_100"/>
      <w:bookmarkStart w:id="466" w:name="position_668562_792"/>
      <w:bookmarkEnd w:id="462"/>
      <w:bookmarkEnd w:id="463"/>
      <w:bookmarkEnd w:id="464"/>
      <w:bookmarkEnd w:id="465"/>
      <w:bookmarkEnd w:id="466"/>
      <w:r w:rsidR="000141F9" w:rsidRPr="000141F9">
        <w:rPr>
          <w:rFonts w:ascii="Times New Roman" w:hAnsi="Times New Roman"/>
          <w:sz w:val="28"/>
          <w:szCs w:val="28"/>
        </w:rPr>
        <w:t>room</w:t>
      </w:r>
      <w:bookmarkStart w:id="467" w:name="position_669805_401"/>
      <w:bookmarkEnd w:id="467"/>
      <w:r w:rsidR="000141F9" w:rsidRPr="000141F9">
        <w:rPr>
          <w:rFonts w:ascii="Times New Roman" w:hAnsi="Times New Roman"/>
          <w:sz w:val="28"/>
          <w:szCs w:val="28"/>
        </w:rPr>
        <w:t xml:space="preserve">. Her sister </w:t>
      </w:r>
      <w:bookmarkStart w:id="468" w:name="position_670206_120"/>
      <w:bookmarkStart w:id="469" w:name="position_670326_902"/>
      <w:bookmarkStart w:id="470" w:name="position_671910_421"/>
      <w:bookmarkStart w:id="471" w:name="position_672331_200"/>
      <w:bookmarkStart w:id="472" w:name="position_672531_501"/>
      <w:bookmarkStart w:id="473" w:name="position_673032_161"/>
      <w:bookmarkStart w:id="474" w:name="position_673193_521"/>
      <w:bookmarkEnd w:id="468"/>
      <w:bookmarkEnd w:id="469"/>
      <w:bookmarkEnd w:id="470"/>
      <w:bookmarkEnd w:id="471"/>
      <w:bookmarkEnd w:id="472"/>
      <w:bookmarkEnd w:id="473"/>
      <w:bookmarkEnd w:id="474"/>
      <w:r w:rsidR="000141F9" w:rsidRPr="000141F9">
        <w:rPr>
          <w:rFonts w:ascii="Times New Roman" w:hAnsi="Times New Roman"/>
          <w:sz w:val="28"/>
          <w:szCs w:val="28"/>
        </w:rPr>
        <w:t xml:space="preserve">enquired </w:t>
      </w:r>
      <w:bookmarkStart w:id="475" w:name="position_673714_240"/>
      <w:bookmarkEnd w:id="475"/>
      <w:r w:rsidR="000141F9" w:rsidRPr="000141F9">
        <w:rPr>
          <w:rFonts w:ascii="Times New Roman" w:hAnsi="Times New Roman"/>
          <w:sz w:val="28"/>
          <w:szCs w:val="28"/>
        </w:rPr>
        <w:t xml:space="preserve">from </w:t>
      </w:r>
      <w:bookmarkStart w:id="476" w:name="position_673954_141"/>
      <w:bookmarkEnd w:id="476"/>
      <w:r w:rsidR="000141F9" w:rsidRPr="000141F9">
        <w:rPr>
          <w:rFonts w:ascii="Times New Roman" w:hAnsi="Times New Roman"/>
          <w:sz w:val="28"/>
          <w:szCs w:val="28"/>
        </w:rPr>
        <w:t xml:space="preserve">him </w:t>
      </w:r>
      <w:bookmarkStart w:id="477" w:name="position_674095_220"/>
      <w:bookmarkEnd w:id="477"/>
      <w:r w:rsidR="000141F9" w:rsidRPr="000141F9">
        <w:rPr>
          <w:rFonts w:ascii="Times New Roman" w:hAnsi="Times New Roman"/>
          <w:sz w:val="28"/>
          <w:szCs w:val="28"/>
        </w:rPr>
        <w:t xml:space="preserve">why </w:t>
      </w:r>
      <w:bookmarkStart w:id="478" w:name="position_674315_161"/>
      <w:bookmarkEnd w:id="478"/>
      <w:r w:rsidR="000141F9" w:rsidRPr="000141F9">
        <w:rPr>
          <w:rFonts w:ascii="Times New Roman" w:hAnsi="Times New Roman"/>
          <w:sz w:val="28"/>
          <w:szCs w:val="28"/>
        </w:rPr>
        <w:t xml:space="preserve">did </w:t>
      </w:r>
      <w:bookmarkStart w:id="479" w:name="position_674476_100"/>
      <w:bookmarkEnd w:id="479"/>
      <w:r w:rsidR="000141F9" w:rsidRPr="000141F9">
        <w:rPr>
          <w:rFonts w:ascii="Times New Roman" w:hAnsi="Times New Roman"/>
          <w:sz w:val="28"/>
          <w:szCs w:val="28"/>
        </w:rPr>
        <w:t xml:space="preserve">he </w:t>
      </w:r>
      <w:bookmarkStart w:id="480" w:name="position_674576_381"/>
      <w:bookmarkEnd w:id="480"/>
      <w:r w:rsidR="000141F9" w:rsidRPr="000141F9">
        <w:rPr>
          <w:rFonts w:ascii="Times New Roman" w:hAnsi="Times New Roman"/>
          <w:sz w:val="28"/>
          <w:szCs w:val="28"/>
        </w:rPr>
        <w:t xml:space="preserve">sleep </w:t>
      </w:r>
      <w:bookmarkStart w:id="481" w:name="position_674957_260"/>
      <w:bookmarkEnd w:id="481"/>
      <w:r w:rsidR="000141F9" w:rsidRPr="000141F9">
        <w:rPr>
          <w:rFonts w:ascii="Times New Roman" w:hAnsi="Times New Roman"/>
          <w:sz w:val="28"/>
          <w:szCs w:val="28"/>
        </w:rPr>
        <w:t>over</w:t>
      </w:r>
      <w:bookmarkStart w:id="482" w:name="position_675217_782"/>
      <w:bookmarkEnd w:id="482"/>
      <w:r w:rsidR="000141F9" w:rsidRPr="000141F9">
        <w:rPr>
          <w:rFonts w:ascii="Times New Roman" w:hAnsi="Times New Roman"/>
          <w:sz w:val="28"/>
          <w:szCs w:val="28"/>
        </w:rPr>
        <w:t xml:space="preserve">. </w:t>
      </w:r>
      <w:bookmarkStart w:id="483" w:name="position_676581_341"/>
      <w:bookmarkEnd w:id="483"/>
      <w:r w:rsidR="000141F9" w:rsidRPr="000141F9">
        <w:rPr>
          <w:rFonts w:ascii="Times New Roman" w:hAnsi="Times New Roman"/>
          <w:sz w:val="28"/>
          <w:szCs w:val="28"/>
        </w:rPr>
        <w:t xml:space="preserve">She also alleged that he raped the complainant. </w:t>
      </w:r>
      <w:bookmarkStart w:id="484" w:name="position_676922_381"/>
      <w:bookmarkStart w:id="485" w:name="position_677303_461"/>
      <w:bookmarkStart w:id="486" w:name="position_677764_240"/>
      <w:bookmarkStart w:id="487" w:name="position_678004_100"/>
      <w:bookmarkStart w:id="488" w:name="position_678104_361"/>
      <w:bookmarkStart w:id="489" w:name="position_678465_201"/>
      <w:bookmarkStart w:id="490" w:name="position_678666_380"/>
      <w:bookmarkStart w:id="491" w:name="position_679046_201"/>
      <w:bookmarkStart w:id="492" w:name="position_679247_100"/>
      <w:bookmarkStart w:id="493" w:name="position_679347_441"/>
      <w:bookmarkStart w:id="494" w:name="position_679788_241"/>
      <w:bookmarkStart w:id="495" w:name="position_680029_992"/>
      <w:bookmarkStart w:id="496" w:name="position_681102_341"/>
      <w:bookmarkEnd w:id="484"/>
      <w:bookmarkEnd w:id="485"/>
      <w:bookmarkEnd w:id="486"/>
      <w:bookmarkEnd w:id="487"/>
      <w:bookmarkEnd w:id="488"/>
      <w:bookmarkEnd w:id="489"/>
      <w:bookmarkEnd w:id="490"/>
      <w:bookmarkEnd w:id="491"/>
      <w:bookmarkEnd w:id="492"/>
      <w:bookmarkEnd w:id="493"/>
      <w:bookmarkEnd w:id="494"/>
      <w:bookmarkEnd w:id="495"/>
      <w:bookmarkEnd w:id="496"/>
      <w:r w:rsidR="000141F9" w:rsidRPr="000141F9">
        <w:rPr>
          <w:rFonts w:ascii="Times New Roman" w:hAnsi="Times New Roman"/>
          <w:sz w:val="28"/>
          <w:szCs w:val="28"/>
        </w:rPr>
        <w:t>He denied this, maintaining that he had been drinking in Neliswa’s room while the</w:t>
      </w:r>
      <w:r w:rsidR="00DB285D">
        <w:rPr>
          <w:rFonts w:ascii="Times New Roman" w:hAnsi="Times New Roman"/>
          <w:sz w:val="28"/>
          <w:szCs w:val="28"/>
        </w:rPr>
        <w:t xml:space="preserve">y </w:t>
      </w:r>
      <w:r w:rsidR="000141F9" w:rsidRPr="000141F9">
        <w:rPr>
          <w:rFonts w:ascii="Times New Roman" w:hAnsi="Times New Roman"/>
          <w:sz w:val="28"/>
          <w:szCs w:val="28"/>
        </w:rPr>
        <w:t xml:space="preserve">were in the company of another male person named Bonga. </w:t>
      </w:r>
      <w:bookmarkStart w:id="497" w:name="position_688540_301"/>
      <w:bookmarkEnd w:id="497"/>
      <w:r w:rsidR="000141F9" w:rsidRPr="000141F9">
        <w:rPr>
          <w:rFonts w:ascii="Times New Roman" w:hAnsi="Times New Roman"/>
          <w:sz w:val="28"/>
          <w:szCs w:val="28"/>
        </w:rPr>
        <w:t xml:space="preserve">He </w:t>
      </w:r>
      <w:bookmarkStart w:id="498" w:name="position_688841_380"/>
      <w:bookmarkEnd w:id="498"/>
      <w:r w:rsidR="000141F9" w:rsidRPr="000141F9">
        <w:rPr>
          <w:rFonts w:ascii="Times New Roman" w:hAnsi="Times New Roman"/>
          <w:sz w:val="28"/>
          <w:szCs w:val="28"/>
        </w:rPr>
        <w:t xml:space="preserve">stated that Sindiswa </w:t>
      </w:r>
      <w:bookmarkStart w:id="499" w:name="position_689221_181"/>
      <w:bookmarkEnd w:id="499"/>
      <w:r w:rsidR="000141F9" w:rsidRPr="000141F9">
        <w:rPr>
          <w:rFonts w:ascii="Times New Roman" w:hAnsi="Times New Roman"/>
          <w:sz w:val="28"/>
          <w:szCs w:val="28"/>
        </w:rPr>
        <w:t xml:space="preserve">would </w:t>
      </w:r>
      <w:bookmarkStart w:id="500" w:name="position_689402_180"/>
      <w:bookmarkEnd w:id="500"/>
      <w:r w:rsidR="000141F9" w:rsidRPr="000141F9">
        <w:rPr>
          <w:rFonts w:ascii="Times New Roman" w:hAnsi="Times New Roman"/>
          <w:sz w:val="28"/>
          <w:szCs w:val="28"/>
        </w:rPr>
        <w:t xml:space="preserve">not </w:t>
      </w:r>
      <w:bookmarkStart w:id="501" w:name="position_689582_141"/>
      <w:bookmarkEnd w:id="501"/>
      <w:r w:rsidR="000141F9" w:rsidRPr="000141F9">
        <w:rPr>
          <w:rFonts w:ascii="Times New Roman" w:hAnsi="Times New Roman"/>
          <w:sz w:val="28"/>
          <w:szCs w:val="28"/>
        </w:rPr>
        <w:t xml:space="preserve">have </w:t>
      </w:r>
      <w:bookmarkStart w:id="502" w:name="position_689723_300"/>
      <w:bookmarkEnd w:id="502"/>
      <w:r w:rsidR="000141F9" w:rsidRPr="000141F9">
        <w:rPr>
          <w:rFonts w:ascii="Times New Roman" w:hAnsi="Times New Roman"/>
          <w:sz w:val="28"/>
          <w:szCs w:val="28"/>
        </w:rPr>
        <w:t xml:space="preserve">seen </w:t>
      </w:r>
      <w:bookmarkStart w:id="503" w:name="position_690023_201"/>
      <w:bookmarkEnd w:id="503"/>
      <w:r w:rsidR="000141F9" w:rsidRPr="000141F9">
        <w:rPr>
          <w:rFonts w:ascii="Times New Roman" w:hAnsi="Times New Roman"/>
          <w:sz w:val="28"/>
          <w:szCs w:val="28"/>
        </w:rPr>
        <w:t xml:space="preserve">this </w:t>
      </w:r>
      <w:bookmarkStart w:id="504" w:name="position_690224_340"/>
      <w:bookmarkEnd w:id="504"/>
      <w:r w:rsidR="000141F9" w:rsidRPr="000141F9">
        <w:rPr>
          <w:rFonts w:ascii="Times New Roman" w:hAnsi="Times New Roman"/>
          <w:sz w:val="28"/>
          <w:szCs w:val="28"/>
        </w:rPr>
        <w:t xml:space="preserve">because </w:t>
      </w:r>
      <w:bookmarkStart w:id="505" w:name="position_690564_161"/>
      <w:bookmarkEnd w:id="505"/>
      <w:r w:rsidR="000141F9" w:rsidRPr="000141F9">
        <w:rPr>
          <w:rFonts w:ascii="Times New Roman" w:hAnsi="Times New Roman"/>
          <w:sz w:val="28"/>
          <w:szCs w:val="28"/>
        </w:rPr>
        <w:lastRenderedPageBreak/>
        <w:t xml:space="preserve">she </w:t>
      </w:r>
      <w:bookmarkStart w:id="506" w:name="position_690725_260"/>
      <w:bookmarkEnd w:id="506"/>
      <w:r w:rsidR="000141F9" w:rsidRPr="000141F9">
        <w:rPr>
          <w:rFonts w:ascii="Times New Roman" w:hAnsi="Times New Roman"/>
          <w:sz w:val="28"/>
          <w:szCs w:val="28"/>
        </w:rPr>
        <w:t xml:space="preserve">was </w:t>
      </w:r>
      <w:bookmarkStart w:id="507" w:name="position_690985_101"/>
      <w:bookmarkEnd w:id="507"/>
      <w:r w:rsidR="000141F9" w:rsidRPr="000141F9">
        <w:rPr>
          <w:rFonts w:ascii="Times New Roman" w:hAnsi="Times New Roman"/>
          <w:sz w:val="28"/>
          <w:szCs w:val="28"/>
        </w:rPr>
        <w:t xml:space="preserve">in </w:t>
      </w:r>
      <w:bookmarkStart w:id="508" w:name="position_691086_360"/>
      <w:bookmarkEnd w:id="508"/>
      <w:r w:rsidR="000141F9" w:rsidRPr="000141F9">
        <w:rPr>
          <w:rFonts w:ascii="Times New Roman" w:hAnsi="Times New Roman"/>
          <w:sz w:val="28"/>
          <w:szCs w:val="28"/>
        </w:rPr>
        <w:t xml:space="preserve">another </w:t>
      </w:r>
      <w:bookmarkStart w:id="509" w:name="position_691446_321"/>
      <w:bookmarkEnd w:id="509"/>
      <w:r w:rsidR="000141F9" w:rsidRPr="000141F9">
        <w:rPr>
          <w:rFonts w:ascii="Times New Roman" w:hAnsi="Times New Roman"/>
          <w:sz w:val="28"/>
          <w:szCs w:val="28"/>
        </w:rPr>
        <w:t>room</w:t>
      </w:r>
      <w:bookmarkStart w:id="510" w:name="position_691767_822"/>
      <w:bookmarkEnd w:id="510"/>
      <w:r w:rsidR="000141F9" w:rsidRPr="000141F9">
        <w:rPr>
          <w:rFonts w:ascii="Times New Roman" w:hAnsi="Times New Roman"/>
          <w:sz w:val="28"/>
          <w:szCs w:val="28"/>
        </w:rPr>
        <w:t>.</w:t>
      </w:r>
      <w:bookmarkStart w:id="511" w:name="position_692880_321"/>
      <w:bookmarkStart w:id="512" w:name="position_693201_601"/>
      <w:bookmarkStart w:id="513" w:name="position_693802_180"/>
      <w:bookmarkStart w:id="514" w:name="position_693982_161"/>
      <w:bookmarkStart w:id="515" w:name="position_694143_100"/>
      <w:bookmarkStart w:id="516" w:name="position_694243_762"/>
      <w:bookmarkStart w:id="517" w:name="position_695005_300"/>
      <w:bookmarkStart w:id="518" w:name="position_695305_221"/>
      <w:bookmarkStart w:id="519" w:name="position_695526_701"/>
      <w:bookmarkStart w:id="520" w:name="position_696227_301"/>
      <w:bookmarkStart w:id="521" w:name="position_696528_140"/>
      <w:bookmarkStart w:id="522" w:name="position_696668_642"/>
      <w:bookmarkStart w:id="523" w:name="position_697310_421"/>
      <w:bookmarkStart w:id="524" w:name="position_697731_120"/>
      <w:bookmarkStart w:id="525" w:name="position_697851_120"/>
      <w:bookmarkStart w:id="526" w:name="position_697971_612"/>
      <w:bookmarkStart w:id="527" w:name="position_699145_461"/>
      <w:bookmarkStart w:id="528" w:name="position_699606_100"/>
      <w:bookmarkStart w:id="529" w:name="position_699706_261"/>
      <w:bookmarkStart w:id="530" w:name="position_699967_180"/>
      <w:bookmarkStart w:id="531" w:name="position_700147_241"/>
      <w:bookmarkStart w:id="532" w:name="position_700388_160"/>
      <w:bookmarkStart w:id="533" w:name="position_700548_421"/>
      <w:bookmarkStart w:id="534" w:name="position_700969_301"/>
      <w:bookmarkStart w:id="535" w:name="position_701270_180"/>
      <w:bookmarkStart w:id="536" w:name="position_701450_561"/>
      <w:bookmarkStart w:id="537" w:name="position_702011_181"/>
      <w:bookmarkStart w:id="538" w:name="position_702192_260"/>
      <w:bookmarkStart w:id="539" w:name="position_702452_421"/>
      <w:bookmarkStart w:id="540" w:name="position_702873_902"/>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00B23D48">
        <w:rPr>
          <w:rFonts w:ascii="Times New Roman" w:hAnsi="Times New Roman"/>
          <w:sz w:val="28"/>
          <w:szCs w:val="28"/>
        </w:rPr>
        <w:t xml:space="preserve"> The version of Bonga being present was never put to Neliswa.</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0141F9" w:rsidRPr="000141F9">
        <w:rPr>
          <w:rFonts w:ascii="Times New Roman" w:hAnsi="Times New Roman"/>
          <w:sz w:val="28"/>
          <w:szCs w:val="28"/>
        </w:rPr>
        <w:t xml:space="preserve">The magistrate’s judgment </w:t>
      </w:r>
      <w:r w:rsidR="00482826">
        <w:rPr>
          <w:rFonts w:ascii="Times New Roman" w:hAnsi="Times New Roman"/>
          <w:sz w:val="28"/>
          <w:szCs w:val="28"/>
        </w:rPr>
        <w:t xml:space="preserve">indicates </w:t>
      </w:r>
      <w:r w:rsidR="000141F9" w:rsidRPr="000141F9">
        <w:rPr>
          <w:rFonts w:ascii="Times New Roman" w:hAnsi="Times New Roman"/>
          <w:sz w:val="28"/>
          <w:szCs w:val="28"/>
        </w:rPr>
        <w:t>that he undertook a holistic assessment of the evidence, and that he took into consideration the inherent strengths and weaknesses including the probabilities and improbabilities of the parties’ versions. He was also acutely aware that the complainant was a single witness. He</w:t>
      </w:r>
      <w:r w:rsidR="00B23D48">
        <w:rPr>
          <w:rFonts w:ascii="Times New Roman" w:hAnsi="Times New Roman"/>
          <w:sz w:val="28"/>
          <w:szCs w:val="28"/>
        </w:rPr>
        <w:t>r evidence was reliable and he</w:t>
      </w:r>
      <w:r w:rsidR="000141F9" w:rsidRPr="000141F9">
        <w:rPr>
          <w:rFonts w:ascii="Times New Roman" w:hAnsi="Times New Roman"/>
          <w:sz w:val="28"/>
          <w:szCs w:val="28"/>
        </w:rPr>
        <w:t xml:space="preserve"> found her to be an impressive witness. She was violated by the person whom she identified as the appellant and her version that she was raped </w:t>
      </w:r>
      <w:r w:rsidR="001C1CBC">
        <w:rPr>
          <w:rFonts w:ascii="Times New Roman" w:hAnsi="Times New Roman"/>
          <w:sz w:val="28"/>
          <w:szCs w:val="28"/>
        </w:rPr>
        <w:t xml:space="preserve">found </w:t>
      </w:r>
      <w:r w:rsidR="000141F9" w:rsidRPr="000141F9">
        <w:rPr>
          <w:rFonts w:ascii="Times New Roman" w:hAnsi="Times New Roman"/>
          <w:sz w:val="28"/>
          <w:szCs w:val="28"/>
        </w:rPr>
        <w:t>corroborat</w:t>
      </w:r>
      <w:r w:rsidR="001C1CBC">
        <w:rPr>
          <w:rFonts w:ascii="Times New Roman" w:hAnsi="Times New Roman"/>
          <w:sz w:val="28"/>
          <w:szCs w:val="28"/>
        </w:rPr>
        <w:t>ion in</w:t>
      </w:r>
      <w:r w:rsidR="000141F9" w:rsidRPr="000141F9">
        <w:rPr>
          <w:rFonts w:ascii="Times New Roman" w:hAnsi="Times New Roman"/>
          <w:sz w:val="28"/>
          <w:szCs w:val="28"/>
        </w:rPr>
        <w:t xml:space="preserve"> the medical report. The medical examination was conducted the following day – the time frame excluded the possibility of a concocted scenario.</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0141F9" w:rsidRPr="000141F9">
        <w:rPr>
          <w:rFonts w:ascii="Times New Roman" w:hAnsi="Times New Roman"/>
          <w:sz w:val="28"/>
          <w:szCs w:val="28"/>
        </w:rPr>
        <w:t xml:space="preserve">On the magistrate’s assessment he found Sindiswa’s denial of being jealous of the appellant, credible; and although not stated in </w:t>
      </w:r>
      <w:r w:rsidR="00483418">
        <w:rPr>
          <w:rFonts w:ascii="Times New Roman" w:hAnsi="Times New Roman"/>
          <w:sz w:val="28"/>
          <w:szCs w:val="28"/>
        </w:rPr>
        <w:t>identical</w:t>
      </w:r>
      <w:r w:rsidR="000141F9" w:rsidRPr="000141F9">
        <w:rPr>
          <w:rFonts w:ascii="Times New Roman" w:hAnsi="Times New Roman"/>
          <w:sz w:val="28"/>
          <w:szCs w:val="28"/>
        </w:rPr>
        <w:t xml:space="preserve"> terms</w:t>
      </w:r>
      <w:r w:rsidR="00731426">
        <w:rPr>
          <w:rFonts w:ascii="Times New Roman" w:hAnsi="Times New Roman"/>
          <w:sz w:val="28"/>
          <w:szCs w:val="28"/>
        </w:rPr>
        <w:t>,</w:t>
      </w:r>
      <w:r w:rsidR="000141F9" w:rsidRPr="000141F9">
        <w:rPr>
          <w:rFonts w:ascii="Times New Roman" w:hAnsi="Times New Roman"/>
          <w:sz w:val="28"/>
          <w:szCs w:val="28"/>
        </w:rPr>
        <w:t xml:space="preserve"> he found her to be a fair witness. As for the complainant’s mother Neliswa, </w:t>
      </w:r>
      <w:r w:rsidR="00731426">
        <w:rPr>
          <w:rFonts w:ascii="Times New Roman" w:hAnsi="Times New Roman"/>
          <w:sz w:val="28"/>
          <w:szCs w:val="28"/>
        </w:rPr>
        <w:t>s</w:t>
      </w:r>
      <w:r w:rsidR="000141F9" w:rsidRPr="000141F9">
        <w:rPr>
          <w:rFonts w:ascii="Times New Roman" w:hAnsi="Times New Roman"/>
          <w:sz w:val="28"/>
          <w:szCs w:val="28"/>
        </w:rPr>
        <w:t xml:space="preserve">he </w:t>
      </w:r>
      <w:r w:rsidR="00731426">
        <w:rPr>
          <w:rFonts w:ascii="Times New Roman" w:hAnsi="Times New Roman"/>
          <w:sz w:val="28"/>
          <w:szCs w:val="28"/>
        </w:rPr>
        <w:t xml:space="preserve">was </w:t>
      </w:r>
      <w:r w:rsidR="000141F9" w:rsidRPr="000141F9">
        <w:rPr>
          <w:rFonts w:ascii="Times New Roman" w:hAnsi="Times New Roman"/>
          <w:sz w:val="28"/>
          <w:szCs w:val="28"/>
        </w:rPr>
        <w:t>an honest witness. Her version, supported by Sindiswa, placed the complainant in her room and excluded the proposition by the appellant that the child was not present in the house. The magistrate noted that she was candid enough to admit to her drunken state and that she readily conceded that she denied the allegation against the appellant because she tried to protect her child from harm.</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0141F9" w:rsidRPr="000141F9">
        <w:rPr>
          <w:rFonts w:ascii="Times New Roman" w:hAnsi="Times New Roman"/>
          <w:sz w:val="28"/>
          <w:szCs w:val="28"/>
        </w:rPr>
        <w:t xml:space="preserve">As for the appellant, the magistrate was not persuaded that his version could be said to be reasonably possibly true. There were no ill-feelings between </w:t>
      </w:r>
      <w:r w:rsidR="00483418">
        <w:rPr>
          <w:rFonts w:ascii="Times New Roman" w:hAnsi="Times New Roman"/>
          <w:sz w:val="28"/>
          <w:szCs w:val="28"/>
        </w:rPr>
        <w:t>any of the parties</w:t>
      </w:r>
      <w:r w:rsidR="000141F9" w:rsidRPr="000141F9">
        <w:rPr>
          <w:rFonts w:ascii="Times New Roman" w:hAnsi="Times New Roman"/>
          <w:sz w:val="28"/>
          <w:szCs w:val="28"/>
        </w:rPr>
        <w:t xml:space="preserve"> and the proposition that Sindiswa had framed him was insupportable on the probabilities.</w:t>
      </w:r>
    </w:p>
    <w:p w:rsidR="000141F9"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[47]</w:t>
      </w:r>
      <w:r>
        <w:rPr>
          <w:rFonts w:ascii="Times New Roman" w:hAnsi="Times New Roman"/>
          <w:sz w:val="28"/>
          <w:szCs w:val="28"/>
        </w:rPr>
        <w:tab/>
      </w:r>
      <w:r w:rsidR="000141F9" w:rsidRPr="000141F9">
        <w:rPr>
          <w:rFonts w:ascii="Times New Roman" w:hAnsi="Times New Roman"/>
          <w:sz w:val="28"/>
          <w:szCs w:val="28"/>
        </w:rPr>
        <w:t>In my view a compelling factor on the probabilities is that the evidence clearly indicates that no other male person was in the house, neither when the appellant initially arrived nor at the time when he returned from the tavern together with the complainant’s mother. The main door of the house was locked a</w:t>
      </w:r>
      <w:r w:rsidR="001C1CBC">
        <w:rPr>
          <w:rFonts w:ascii="Times New Roman" w:hAnsi="Times New Roman"/>
          <w:sz w:val="28"/>
          <w:szCs w:val="28"/>
        </w:rPr>
        <w:t xml:space="preserve">nd </w:t>
      </w:r>
      <w:r w:rsidR="000141F9" w:rsidRPr="000141F9">
        <w:rPr>
          <w:rFonts w:ascii="Times New Roman" w:hAnsi="Times New Roman"/>
          <w:sz w:val="28"/>
          <w:szCs w:val="28"/>
        </w:rPr>
        <w:t xml:space="preserve">this excluded the possibility that a male person may have entered </w:t>
      </w:r>
      <w:r w:rsidR="001324B8">
        <w:rPr>
          <w:rFonts w:ascii="Times New Roman" w:hAnsi="Times New Roman"/>
          <w:sz w:val="28"/>
          <w:szCs w:val="28"/>
        </w:rPr>
        <w:t xml:space="preserve">(or left) </w:t>
      </w:r>
      <w:r w:rsidR="000141F9" w:rsidRPr="000141F9">
        <w:rPr>
          <w:rFonts w:ascii="Times New Roman" w:hAnsi="Times New Roman"/>
          <w:sz w:val="28"/>
          <w:szCs w:val="28"/>
        </w:rPr>
        <w:t xml:space="preserve">the house during the course of the night. Furthermore, the version by Sindiswa indicates that the complainant remained at all times in the house. When the appellant </w:t>
      </w:r>
      <w:r w:rsidR="007A2229">
        <w:rPr>
          <w:rFonts w:ascii="Times New Roman" w:hAnsi="Times New Roman"/>
          <w:sz w:val="28"/>
          <w:szCs w:val="28"/>
        </w:rPr>
        <w:t xml:space="preserve">had </w:t>
      </w:r>
      <w:r w:rsidR="000141F9" w:rsidRPr="000141F9">
        <w:rPr>
          <w:rFonts w:ascii="Times New Roman" w:hAnsi="Times New Roman"/>
          <w:sz w:val="28"/>
          <w:szCs w:val="28"/>
        </w:rPr>
        <w:t>left with her sister</w:t>
      </w:r>
      <w:r w:rsidR="007A2229">
        <w:rPr>
          <w:rFonts w:ascii="Times New Roman" w:hAnsi="Times New Roman"/>
          <w:sz w:val="28"/>
          <w:szCs w:val="28"/>
        </w:rPr>
        <w:t>,</w:t>
      </w:r>
      <w:r w:rsidR="000141F9" w:rsidRPr="000141F9">
        <w:rPr>
          <w:rFonts w:ascii="Times New Roman" w:hAnsi="Times New Roman"/>
          <w:sz w:val="28"/>
          <w:szCs w:val="28"/>
        </w:rPr>
        <w:t xml:space="preserve"> the complainant retreated to her mother’s room. This is consistent with Neliswa’s evidence that the complainant had gone to the room to slee</w:t>
      </w:r>
      <w:r w:rsidR="007A2229">
        <w:rPr>
          <w:rFonts w:ascii="Times New Roman" w:hAnsi="Times New Roman"/>
          <w:sz w:val="28"/>
          <w:szCs w:val="28"/>
        </w:rPr>
        <w:t>p where she remained throughout.</w:t>
      </w:r>
    </w:p>
    <w:p w:rsidR="000141F9" w:rsidRPr="000141F9" w:rsidRDefault="00757150" w:rsidP="00757150">
      <w:pPr>
        <w:pStyle w:val="LegalList1"/>
        <w:spacing w:line="360" w:lineRule="auto"/>
        <w:ind w:left="851" w:hanging="851"/>
        <w:rPr>
          <w:rFonts w:ascii="Times New Roman" w:hAnsi="Times New Roman"/>
          <w:sz w:val="28"/>
          <w:szCs w:val="28"/>
        </w:rPr>
      </w:pPr>
      <w:r w:rsidRPr="000141F9">
        <w:rPr>
          <w:rFonts w:ascii="Times New Roman" w:hAnsi="Times New Roman"/>
          <w:sz w:val="28"/>
          <w:szCs w:val="28"/>
        </w:rPr>
        <w:t>[48]</w:t>
      </w:r>
      <w:r w:rsidRPr="000141F9">
        <w:rPr>
          <w:rFonts w:ascii="Times New Roman" w:hAnsi="Times New Roman"/>
          <w:sz w:val="28"/>
          <w:szCs w:val="28"/>
        </w:rPr>
        <w:tab/>
      </w:r>
      <w:r w:rsidR="008A4EB8">
        <w:rPr>
          <w:rFonts w:ascii="Times New Roman" w:hAnsi="Times New Roman"/>
          <w:sz w:val="28"/>
          <w:szCs w:val="28"/>
        </w:rPr>
        <w:t>Applying the principles set out hereinabove, the evidence tendered is</w:t>
      </w:r>
      <w:r w:rsidR="003073C8">
        <w:rPr>
          <w:rFonts w:ascii="Times New Roman" w:hAnsi="Times New Roman"/>
          <w:sz w:val="28"/>
          <w:szCs w:val="28"/>
        </w:rPr>
        <w:t xml:space="preserve"> in my view sufficient to enable the state to </w:t>
      </w:r>
      <w:r w:rsidR="00A54417">
        <w:rPr>
          <w:rFonts w:ascii="Times New Roman" w:hAnsi="Times New Roman"/>
          <w:sz w:val="28"/>
          <w:szCs w:val="28"/>
        </w:rPr>
        <w:t xml:space="preserve">have </w:t>
      </w:r>
      <w:r w:rsidR="003073C8">
        <w:rPr>
          <w:rFonts w:ascii="Times New Roman" w:hAnsi="Times New Roman"/>
          <w:sz w:val="28"/>
          <w:szCs w:val="28"/>
        </w:rPr>
        <w:t>discharge</w:t>
      </w:r>
      <w:r w:rsidR="00A54417">
        <w:rPr>
          <w:rFonts w:ascii="Times New Roman" w:hAnsi="Times New Roman"/>
          <w:sz w:val="28"/>
          <w:szCs w:val="28"/>
        </w:rPr>
        <w:t>d</w:t>
      </w:r>
      <w:r w:rsidR="003073C8">
        <w:rPr>
          <w:rFonts w:ascii="Times New Roman" w:hAnsi="Times New Roman"/>
          <w:sz w:val="28"/>
          <w:szCs w:val="28"/>
        </w:rPr>
        <w:t xml:space="preserve"> the onus of proof, </w:t>
      </w:r>
      <w:r w:rsidR="00DE182C">
        <w:rPr>
          <w:rFonts w:ascii="Times New Roman" w:hAnsi="Times New Roman"/>
          <w:sz w:val="28"/>
          <w:szCs w:val="28"/>
        </w:rPr>
        <w:t xml:space="preserve">and as I am not persuaded that </w:t>
      </w:r>
      <w:r w:rsidR="000141F9" w:rsidRPr="000141F9">
        <w:rPr>
          <w:rFonts w:ascii="Times New Roman" w:hAnsi="Times New Roman"/>
          <w:sz w:val="28"/>
          <w:szCs w:val="28"/>
        </w:rPr>
        <w:t xml:space="preserve">the </w:t>
      </w:r>
      <w:r w:rsidR="00DE182C">
        <w:rPr>
          <w:rFonts w:ascii="Times New Roman" w:hAnsi="Times New Roman"/>
          <w:sz w:val="28"/>
          <w:szCs w:val="28"/>
        </w:rPr>
        <w:t xml:space="preserve">magistrate erred or misdirected himself, the </w:t>
      </w:r>
      <w:r w:rsidR="00212AB3">
        <w:rPr>
          <w:rFonts w:ascii="Times New Roman" w:hAnsi="Times New Roman"/>
          <w:sz w:val="28"/>
          <w:szCs w:val="28"/>
        </w:rPr>
        <w:t>appellant’s conviction</w:t>
      </w:r>
      <w:r w:rsidR="00DE182C">
        <w:rPr>
          <w:rFonts w:ascii="Times New Roman" w:hAnsi="Times New Roman"/>
          <w:sz w:val="28"/>
          <w:szCs w:val="28"/>
        </w:rPr>
        <w:t xml:space="preserve"> is not open to interference.</w:t>
      </w:r>
    </w:p>
    <w:p w:rsidR="002D63D0" w:rsidRPr="00212AB3" w:rsidRDefault="00212AB3" w:rsidP="00212AB3">
      <w:pPr>
        <w:pStyle w:val="LegalList1"/>
        <w:spacing w:line="360" w:lineRule="auto"/>
        <w:ind w:left="131" w:firstLine="720"/>
        <w:rPr>
          <w:rFonts w:ascii="Times New Roman" w:hAnsi="Times New Roman"/>
          <w:b/>
          <w:sz w:val="28"/>
          <w:szCs w:val="28"/>
        </w:rPr>
      </w:pPr>
      <w:r w:rsidRPr="00212AB3">
        <w:rPr>
          <w:rFonts w:ascii="Times New Roman" w:hAnsi="Times New Roman"/>
          <w:b/>
          <w:sz w:val="28"/>
          <w:szCs w:val="28"/>
        </w:rPr>
        <w:t xml:space="preserve">On </w:t>
      </w:r>
      <w:r w:rsidR="00B30F9A">
        <w:rPr>
          <w:rFonts w:ascii="Times New Roman" w:hAnsi="Times New Roman"/>
          <w:b/>
          <w:sz w:val="28"/>
          <w:szCs w:val="28"/>
        </w:rPr>
        <w:t>s</w:t>
      </w:r>
      <w:r w:rsidRPr="00212AB3">
        <w:rPr>
          <w:rFonts w:ascii="Times New Roman" w:hAnsi="Times New Roman"/>
          <w:b/>
          <w:sz w:val="28"/>
          <w:szCs w:val="28"/>
        </w:rPr>
        <w:t>entence</w:t>
      </w:r>
    </w:p>
    <w:p w:rsidR="006E762F" w:rsidRPr="004059B8" w:rsidRDefault="00757150" w:rsidP="00757150">
      <w:pPr>
        <w:pStyle w:val="LegalList1"/>
        <w:spacing w:line="360" w:lineRule="auto"/>
        <w:ind w:left="851" w:hanging="851"/>
        <w:rPr>
          <w:rFonts w:ascii="Times New Roman" w:hAnsi="Times New Roman"/>
          <w:sz w:val="28"/>
          <w:szCs w:val="28"/>
        </w:rPr>
      </w:pPr>
      <w:r w:rsidRPr="004059B8">
        <w:rPr>
          <w:rFonts w:ascii="Times New Roman" w:hAnsi="Times New Roman"/>
          <w:sz w:val="28"/>
          <w:szCs w:val="28"/>
        </w:rPr>
        <w:t>[49]</w:t>
      </w:r>
      <w:r w:rsidRPr="004059B8">
        <w:rPr>
          <w:rFonts w:ascii="Times New Roman" w:hAnsi="Times New Roman"/>
          <w:sz w:val="28"/>
          <w:szCs w:val="28"/>
        </w:rPr>
        <w:tab/>
      </w:r>
      <w:r w:rsidR="006E762F" w:rsidRPr="004059B8">
        <w:rPr>
          <w:rFonts w:ascii="Times New Roman" w:hAnsi="Times New Roman"/>
          <w:sz w:val="28"/>
          <w:szCs w:val="28"/>
        </w:rPr>
        <w:t xml:space="preserve">A court of appeal does not have a </w:t>
      </w:r>
      <w:r w:rsidR="006E762F">
        <w:rPr>
          <w:rFonts w:ascii="Times New Roman" w:hAnsi="Times New Roman"/>
          <w:sz w:val="28"/>
          <w:szCs w:val="28"/>
        </w:rPr>
        <w:t>blanket</w:t>
      </w:r>
      <w:r w:rsidR="006E762F" w:rsidRPr="004059B8">
        <w:rPr>
          <w:rFonts w:ascii="Times New Roman" w:hAnsi="Times New Roman"/>
          <w:sz w:val="28"/>
          <w:szCs w:val="28"/>
        </w:rPr>
        <w:t xml:space="preserve"> discretion to ameliorate the sentence imposed by a trial court. The trial court enjoys a wide discretion </w:t>
      </w:r>
      <w:r w:rsidR="006E762F" w:rsidRPr="00B30F9A">
        <w:rPr>
          <w:rFonts w:ascii="Times New Roman" w:hAnsi="Times New Roman"/>
          <w:i/>
          <w:sz w:val="28"/>
          <w:szCs w:val="28"/>
        </w:rPr>
        <w:t>(</w:t>
      </w:r>
      <w:r w:rsidR="00A54417" w:rsidRPr="00B30F9A">
        <w:rPr>
          <w:rFonts w:ascii="Times New Roman" w:hAnsi="Times New Roman"/>
          <w:i/>
          <w:sz w:val="28"/>
          <w:szCs w:val="28"/>
        </w:rPr>
        <w:t>a</w:t>
      </w:r>
      <w:r w:rsidR="006E762F" w:rsidRPr="00B30F9A">
        <w:rPr>
          <w:rFonts w:ascii="Times New Roman" w:hAnsi="Times New Roman"/>
          <w:i/>
          <w:sz w:val="28"/>
          <w:szCs w:val="28"/>
        </w:rPr>
        <w:t>)</w:t>
      </w:r>
      <w:r w:rsidR="006E762F" w:rsidRPr="004059B8">
        <w:rPr>
          <w:rFonts w:ascii="Times New Roman" w:hAnsi="Times New Roman"/>
          <w:sz w:val="28"/>
          <w:szCs w:val="28"/>
        </w:rPr>
        <w:t xml:space="preserve"> in deciding which factors should be allowed to influence it in determining a suitable punishment; and, </w:t>
      </w:r>
      <w:r w:rsidR="006E762F" w:rsidRPr="00B30F9A">
        <w:rPr>
          <w:rFonts w:ascii="Times New Roman" w:hAnsi="Times New Roman"/>
          <w:i/>
          <w:sz w:val="28"/>
          <w:szCs w:val="28"/>
        </w:rPr>
        <w:t>(</w:t>
      </w:r>
      <w:r w:rsidR="00A54417" w:rsidRPr="00B30F9A">
        <w:rPr>
          <w:rFonts w:ascii="Times New Roman" w:hAnsi="Times New Roman"/>
          <w:i/>
          <w:sz w:val="28"/>
          <w:szCs w:val="28"/>
        </w:rPr>
        <w:t>b</w:t>
      </w:r>
      <w:r w:rsidR="006E762F" w:rsidRPr="00B30F9A">
        <w:rPr>
          <w:rFonts w:ascii="Times New Roman" w:hAnsi="Times New Roman"/>
          <w:i/>
          <w:sz w:val="28"/>
          <w:szCs w:val="28"/>
        </w:rPr>
        <w:t>)</w:t>
      </w:r>
      <w:r w:rsidR="006E762F" w:rsidRPr="004059B8">
        <w:rPr>
          <w:rFonts w:ascii="Times New Roman" w:hAnsi="Times New Roman"/>
          <w:sz w:val="28"/>
          <w:szCs w:val="28"/>
        </w:rPr>
        <w:t xml:space="preserve"> in determining the value to be attached to each factor.</w:t>
      </w:r>
      <w:r w:rsidR="006E762F" w:rsidRPr="004059B8">
        <w:rPr>
          <w:rStyle w:val="FootnoteReference"/>
          <w:rFonts w:ascii="Times New Roman" w:hAnsi="Times New Roman"/>
          <w:sz w:val="28"/>
          <w:szCs w:val="28"/>
        </w:rPr>
        <w:footnoteReference w:id="16"/>
      </w:r>
      <w:r w:rsidR="006E762F" w:rsidRPr="004059B8">
        <w:rPr>
          <w:rFonts w:ascii="Times New Roman" w:hAnsi="Times New Roman"/>
          <w:sz w:val="28"/>
          <w:szCs w:val="28"/>
        </w:rPr>
        <w:t xml:space="preserve"> An appeal court may only interfere with a sentence im</w:t>
      </w:r>
      <w:r w:rsidR="00A54417">
        <w:rPr>
          <w:rFonts w:ascii="Times New Roman" w:hAnsi="Times New Roman"/>
          <w:sz w:val="28"/>
          <w:szCs w:val="28"/>
        </w:rPr>
        <w:t xml:space="preserve">posed by a trial court where, </w:t>
      </w:r>
      <w:r w:rsidR="00A54417" w:rsidRPr="00B30F9A">
        <w:rPr>
          <w:rFonts w:ascii="Times New Roman" w:hAnsi="Times New Roman"/>
          <w:i/>
          <w:sz w:val="28"/>
          <w:szCs w:val="28"/>
        </w:rPr>
        <w:t>(a</w:t>
      </w:r>
      <w:r w:rsidR="006E762F" w:rsidRPr="00B30F9A">
        <w:rPr>
          <w:rFonts w:ascii="Times New Roman" w:hAnsi="Times New Roman"/>
          <w:i/>
          <w:sz w:val="28"/>
          <w:szCs w:val="28"/>
        </w:rPr>
        <w:t>)</w:t>
      </w:r>
      <w:r w:rsidR="006E762F" w:rsidRPr="004059B8">
        <w:rPr>
          <w:rFonts w:ascii="Times New Roman" w:hAnsi="Times New Roman"/>
          <w:sz w:val="28"/>
          <w:szCs w:val="28"/>
        </w:rPr>
        <w:t xml:space="preserve"> an irregularity occurred; </w:t>
      </w:r>
      <w:r w:rsidR="006E762F" w:rsidRPr="00B30F9A">
        <w:rPr>
          <w:rFonts w:ascii="Times New Roman" w:hAnsi="Times New Roman"/>
          <w:i/>
          <w:sz w:val="28"/>
          <w:szCs w:val="28"/>
        </w:rPr>
        <w:t>(</w:t>
      </w:r>
      <w:r w:rsidR="00A54417" w:rsidRPr="00B30F9A">
        <w:rPr>
          <w:rFonts w:ascii="Times New Roman" w:hAnsi="Times New Roman"/>
          <w:i/>
          <w:sz w:val="28"/>
          <w:szCs w:val="28"/>
        </w:rPr>
        <w:t>b</w:t>
      </w:r>
      <w:r w:rsidR="006E762F" w:rsidRPr="00B30F9A">
        <w:rPr>
          <w:rFonts w:ascii="Times New Roman" w:hAnsi="Times New Roman"/>
          <w:i/>
          <w:sz w:val="28"/>
          <w:szCs w:val="28"/>
        </w:rPr>
        <w:t>)</w:t>
      </w:r>
      <w:r w:rsidR="006E762F" w:rsidRPr="004059B8">
        <w:rPr>
          <w:rFonts w:ascii="Times New Roman" w:hAnsi="Times New Roman"/>
          <w:sz w:val="28"/>
          <w:szCs w:val="28"/>
        </w:rPr>
        <w:t xml:space="preserve"> the trial court materially misdirected itself on the question of sentence; or, </w:t>
      </w:r>
      <w:r w:rsidR="006E762F" w:rsidRPr="00B30F9A">
        <w:rPr>
          <w:rFonts w:ascii="Times New Roman" w:hAnsi="Times New Roman"/>
          <w:i/>
          <w:sz w:val="28"/>
          <w:szCs w:val="28"/>
        </w:rPr>
        <w:lastRenderedPageBreak/>
        <w:t>(</w:t>
      </w:r>
      <w:r w:rsidR="00A54417" w:rsidRPr="00B30F9A">
        <w:rPr>
          <w:rFonts w:ascii="Times New Roman" w:hAnsi="Times New Roman"/>
          <w:i/>
          <w:sz w:val="28"/>
          <w:szCs w:val="28"/>
        </w:rPr>
        <w:t>c</w:t>
      </w:r>
      <w:r w:rsidR="006E762F" w:rsidRPr="00B30F9A">
        <w:rPr>
          <w:rFonts w:ascii="Times New Roman" w:hAnsi="Times New Roman"/>
          <w:i/>
          <w:sz w:val="28"/>
          <w:szCs w:val="28"/>
        </w:rPr>
        <w:t>)</w:t>
      </w:r>
      <w:r w:rsidR="006E762F" w:rsidRPr="004059B8">
        <w:rPr>
          <w:rFonts w:ascii="Times New Roman" w:hAnsi="Times New Roman"/>
          <w:sz w:val="28"/>
          <w:szCs w:val="28"/>
        </w:rPr>
        <w:t xml:space="preserve"> the sentence could be described as so disturbing that it induces a sense of shock.</w:t>
      </w:r>
    </w:p>
    <w:p w:rsidR="006E762F"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6E762F">
        <w:rPr>
          <w:rFonts w:ascii="Times New Roman" w:hAnsi="Times New Roman"/>
          <w:sz w:val="28"/>
          <w:szCs w:val="28"/>
        </w:rPr>
        <w:t>In his notice of appeal t</w:t>
      </w:r>
      <w:r w:rsidR="006E762F" w:rsidRPr="004059B8">
        <w:rPr>
          <w:rFonts w:ascii="Times New Roman" w:hAnsi="Times New Roman"/>
          <w:sz w:val="28"/>
          <w:szCs w:val="28"/>
        </w:rPr>
        <w:t>he appellant’s sentence</w:t>
      </w:r>
      <w:r w:rsidR="0032448B">
        <w:rPr>
          <w:rFonts w:ascii="Times New Roman" w:hAnsi="Times New Roman"/>
          <w:sz w:val="28"/>
          <w:szCs w:val="28"/>
        </w:rPr>
        <w:t xml:space="preserve"> is assailed</w:t>
      </w:r>
      <w:r w:rsidR="006E762F" w:rsidRPr="004059B8">
        <w:rPr>
          <w:rFonts w:ascii="Times New Roman" w:hAnsi="Times New Roman"/>
          <w:sz w:val="28"/>
          <w:szCs w:val="28"/>
        </w:rPr>
        <w:t xml:space="preserve"> on the ground</w:t>
      </w:r>
      <w:r w:rsidR="006E762F">
        <w:rPr>
          <w:rFonts w:ascii="Times New Roman" w:hAnsi="Times New Roman"/>
          <w:sz w:val="28"/>
          <w:szCs w:val="28"/>
        </w:rPr>
        <w:t>s</w:t>
      </w:r>
      <w:r w:rsidR="006E762F" w:rsidRPr="004059B8">
        <w:rPr>
          <w:rFonts w:ascii="Times New Roman" w:hAnsi="Times New Roman"/>
          <w:sz w:val="28"/>
          <w:szCs w:val="28"/>
        </w:rPr>
        <w:t xml:space="preserve"> of </w:t>
      </w:r>
      <w:r w:rsidR="006E762F">
        <w:rPr>
          <w:rFonts w:ascii="Times New Roman" w:hAnsi="Times New Roman"/>
          <w:sz w:val="28"/>
          <w:szCs w:val="28"/>
        </w:rPr>
        <w:t xml:space="preserve">shock and </w:t>
      </w:r>
      <w:r w:rsidR="006E762F" w:rsidRPr="004059B8">
        <w:rPr>
          <w:rFonts w:ascii="Times New Roman" w:hAnsi="Times New Roman"/>
          <w:sz w:val="28"/>
          <w:szCs w:val="28"/>
        </w:rPr>
        <w:t>misdirection</w:t>
      </w:r>
      <w:r w:rsidR="006E762F">
        <w:rPr>
          <w:rFonts w:ascii="Times New Roman" w:hAnsi="Times New Roman"/>
          <w:sz w:val="28"/>
          <w:szCs w:val="28"/>
        </w:rPr>
        <w:t xml:space="preserve"> – his </w:t>
      </w:r>
      <w:r w:rsidR="006E762F" w:rsidRPr="004059B8">
        <w:rPr>
          <w:rFonts w:ascii="Times New Roman" w:hAnsi="Times New Roman"/>
          <w:sz w:val="28"/>
          <w:szCs w:val="28"/>
        </w:rPr>
        <w:t xml:space="preserve">personal circumstances were not accorded proper weight; the result being that the sentence imposed </w:t>
      </w:r>
      <w:r w:rsidR="006E762F">
        <w:rPr>
          <w:rFonts w:ascii="Times New Roman" w:hAnsi="Times New Roman"/>
          <w:sz w:val="28"/>
          <w:szCs w:val="28"/>
        </w:rPr>
        <w:t xml:space="preserve">is disproportionate with </w:t>
      </w:r>
      <w:r w:rsidR="00766B20">
        <w:rPr>
          <w:rFonts w:ascii="Times New Roman" w:hAnsi="Times New Roman"/>
          <w:sz w:val="28"/>
          <w:szCs w:val="28"/>
        </w:rPr>
        <w:t xml:space="preserve">the </w:t>
      </w:r>
      <w:r w:rsidR="006E762F" w:rsidRPr="004059B8">
        <w:rPr>
          <w:rFonts w:ascii="Times New Roman" w:hAnsi="Times New Roman"/>
          <w:sz w:val="28"/>
          <w:szCs w:val="28"/>
        </w:rPr>
        <w:t xml:space="preserve">basic triad of factors espoused in </w:t>
      </w:r>
      <w:r w:rsidR="006E762F" w:rsidRPr="00903852">
        <w:rPr>
          <w:rFonts w:ascii="Times New Roman" w:hAnsi="Times New Roman"/>
          <w:i/>
          <w:sz w:val="28"/>
          <w:szCs w:val="28"/>
        </w:rPr>
        <w:t>S v Zinn</w:t>
      </w:r>
      <w:r w:rsidR="006E762F" w:rsidRPr="004059B8">
        <w:rPr>
          <w:rFonts w:ascii="Times New Roman" w:hAnsi="Times New Roman"/>
          <w:sz w:val="28"/>
          <w:szCs w:val="28"/>
        </w:rPr>
        <w:t>.</w:t>
      </w:r>
      <w:r w:rsidR="006E762F" w:rsidRPr="004059B8">
        <w:rPr>
          <w:rStyle w:val="FootnoteReference"/>
          <w:rFonts w:ascii="Times New Roman" w:hAnsi="Times New Roman"/>
          <w:sz w:val="28"/>
          <w:szCs w:val="28"/>
        </w:rPr>
        <w:footnoteReference w:id="17"/>
      </w:r>
      <w:r w:rsidR="006E762F" w:rsidRPr="004059B8">
        <w:rPr>
          <w:rFonts w:ascii="Times New Roman" w:hAnsi="Times New Roman"/>
          <w:sz w:val="28"/>
          <w:szCs w:val="28"/>
        </w:rPr>
        <w:t xml:space="preserve"> </w:t>
      </w:r>
      <w:r w:rsidR="006E762F">
        <w:rPr>
          <w:rFonts w:ascii="Times New Roman" w:hAnsi="Times New Roman"/>
          <w:sz w:val="28"/>
          <w:szCs w:val="28"/>
        </w:rPr>
        <w:t xml:space="preserve">The </w:t>
      </w:r>
      <w:r w:rsidR="00501038">
        <w:rPr>
          <w:rFonts w:ascii="Times New Roman" w:hAnsi="Times New Roman"/>
          <w:sz w:val="28"/>
          <w:szCs w:val="28"/>
        </w:rPr>
        <w:t>point i</w:t>
      </w:r>
      <w:r w:rsidR="00794200">
        <w:rPr>
          <w:rFonts w:ascii="Times New Roman" w:hAnsi="Times New Roman"/>
          <w:sz w:val="28"/>
          <w:szCs w:val="28"/>
        </w:rPr>
        <w:t>s</w:t>
      </w:r>
      <w:r w:rsidR="00501038">
        <w:rPr>
          <w:rFonts w:ascii="Times New Roman" w:hAnsi="Times New Roman"/>
          <w:sz w:val="28"/>
          <w:szCs w:val="28"/>
        </w:rPr>
        <w:t xml:space="preserve"> taken that </w:t>
      </w:r>
      <w:r w:rsidR="006E762F">
        <w:rPr>
          <w:rFonts w:ascii="Times New Roman" w:hAnsi="Times New Roman"/>
          <w:sz w:val="28"/>
          <w:szCs w:val="28"/>
        </w:rPr>
        <w:t xml:space="preserve">the magistrate </w:t>
      </w:r>
      <w:r w:rsidR="00501038">
        <w:rPr>
          <w:rFonts w:ascii="Times New Roman" w:hAnsi="Times New Roman"/>
          <w:sz w:val="28"/>
          <w:szCs w:val="28"/>
        </w:rPr>
        <w:t xml:space="preserve">failed </w:t>
      </w:r>
      <w:r w:rsidR="006E762F">
        <w:rPr>
          <w:rFonts w:ascii="Times New Roman" w:hAnsi="Times New Roman"/>
          <w:sz w:val="28"/>
          <w:szCs w:val="28"/>
        </w:rPr>
        <w:t xml:space="preserve">to accord recognition to prospects for rehabilitation as also the fact that </w:t>
      </w:r>
      <w:r w:rsidR="00501038">
        <w:rPr>
          <w:rFonts w:ascii="Times New Roman" w:hAnsi="Times New Roman"/>
          <w:sz w:val="28"/>
          <w:szCs w:val="28"/>
        </w:rPr>
        <w:t xml:space="preserve">the appellant </w:t>
      </w:r>
      <w:r w:rsidR="006E762F">
        <w:rPr>
          <w:rFonts w:ascii="Times New Roman" w:hAnsi="Times New Roman"/>
          <w:sz w:val="28"/>
          <w:szCs w:val="28"/>
        </w:rPr>
        <w:t>has minor children and aged parents as dependants</w:t>
      </w:r>
      <w:r w:rsidR="00794200">
        <w:rPr>
          <w:rFonts w:ascii="Times New Roman" w:hAnsi="Times New Roman"/>
          <w:sz w:val="28"/>
          <w:szCs w:val="28"/>
        </w:rPr>
        <w:t xml:space="preserve"> – such </w:t>
      </w:r>
      <w:r w:rsidR="00501038">
        <w:rPr>
          <w:rFonts w:ascii="Times New Roman" w:hAnsi="Times New Roman"/>
          <w:sz w:val="28"/>
          <w:szCs w:val="28"/>
        </w:rPr>
        <w:t>factors</w:t>
      </w:r>
      <w:r w:rsidR="006E762F">
        <w:rPr>
          <w:rFonts w:ascii="Times New Roman" w:hAnsi="Times New Roman"/>
          <w:sz w:val="28"/>
          <w:szCs w:val="28"/>
        </w:rPr>
        <w:t xml:space="preserve"> not having been accorded proper recognition by the </w:t>
      </w:r>
      <w:r w:rsidR="006E762F" w:rsidRPr="003E3F69">
        <w:rPr>
          <w:rFonts w:ascii="Times New Roman" w:hAnsi="Times New Roman"/>
          <w:sz w:val="28"/>
          <w:szCs w:val="28"/>
        </w:rPr>
        <w:t xml:space="preserve">magistrate in assessing the cumulative </w:t>
      </w:r>
      <w:r w:rsidR="00501038">
        <w:rPr>
          <w:rFonts w:ascii="Times New Roman" w:hAnsi="Times New Roman"/>
          <w:sz w:val="28"/>
          <w:szCs w:val="28"/>
        </w:rPr>
        <w:t xml:space="preserve">effect </w:t>
      </w:r>
      <w:r w:rsidR="006E762F" w:rsidRPr="003E3F69">
        <w:rPr>
          <w:rFonts w:ascii="Times New Roman" w:hAnsi="Times New Roman"/>
          <w:sz w:val="28"/>
          <w:szCs w:val="28"/>
        </w:rPr>
        <w:t xml:space="preserve">of </w:t>
      </w:r>
      <w:r w:rsidR="00501038">
        <w:rPr>
          <w:rFonts w:ascii="Times New Roman" w:hAnsi="Times New Roman"/>
          <w:sz w:val="28"/>
          <w:szCs w:val="28"/>
        </w:rPr>
        <w:t xml:space="preserve">all considerations in the </w:t>
      </w:r>
      <w:r w:rsidR="00794200">
        <w:rPr>
          <w:rFonts w:ascii="Times New Roman" w:hAnsi="Times New Roman"/>
          <w:sz w:val="28"/>
          <w:szCs w:val="28"/>
        </w:rPr>
        <w:t xml:space="preserve">scheme of the </w:t>
      </w:r>
      <w:r w:rsidR="00501038">
        <w:rPr>
          <w:rFonts w:ascii="Times New Roman" w:hAnsi="Times New Roman"/>
          <w:sz w:val="28"/>
          <w:szCs w:val="28"/>
        </w:rPr>
        <w:t>triad.</w:t>
      </w:r>
    </w:p>
    <w:p w:rsidR="006E762F"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6E762F">
        <w:rPr>
          <w:rFonts w:ascii="Times New Roman" w:hAnsi="Times New Roman"/>
          <w:sz w:val="28"/>
          <w:szCs w:val="28"/>
        </w:rPr>
        <w:t>The record indicates that the parties presented evidence in mitigation and aggravation by addressing the magistrate from the bar</w:t>
      </w:r>
      <w:r w:rsidR="00794200">
        <w:rPr>
          <w:rFonts w:ascii="Times New Roman" w:hAnsi="Times New Roman"/>
          <w:sz w:val="28"/>
          <w:szCs w:val="28"/>
        </w:rPr>
        <w:t>. G</w:t>
      </w:r>
      <w:r w:rsidR="006E762F">
        <w:rPr>
          <w:rFonts w:ascii="Times New Roman" w:hAnsi="Times New Roman"/>
          <w:sz w:val="28"/>
          <w:szCs w:val="28"/>
        </w:rPr>
        <w:t xml:space="preserve">auging from their submissions on sentence, it appeared that it was common cause that the complainant required psychological counselling due to the trauma of the rape. The effects of the rape and its seriousness were correctly </w:t>
      </w:r>
      <w:r w:rsidR="00794200">
        <w:rPr>
          <w:rFonts w:ascii="Times New Roman" w:hAnsi="Times New Roman"/>
          <w:sz w:val="28"/>
          <w:szCs w:val="28"/>
        </w:rPr>
        <w:t xml:space="preserve">and fairly </w:t>
      </w:r>
      <w:r w:rsidR="006E762F">
        <w:rPr>
          <w:rFonts w:ascii="Times New Roman" w:hAnsi="Times New Roman"/>
          <w:sz w:val="28"/>
          <w:szCs w:val="28"/>
        </w:rPr>
        <w:t>acknowledged by appellant’s legal representative.</w:t>
      </w:r>
    </w:p>
    <w:p w:rsidR="006E762F" w:rsidRPr="003E3F69" w:rsidRDefault="00757150" w:rsidP="00757150">
      <w:pPr>
        <w:pStyle w:val="LegalList1"/>
        <w:spacing w:line="360" w:lineRule="auto"/>
        <w:ind w:left="851" w:hanging="851"/>
        <w:rPr>
          <w:rFonts w:ascii="Times New Roman" w:hAnsi="Times New Roman"/>
          <w:sz w:val="28"/>
          <w:szCs w:val="28"/>
        </w:rPr>
      </w:pPr>
      <w:r w:rsidRPr="003E3F69">
        <w:rPr>
          <w:rFonts w:ascii="Times New Roman" w:hAnsi="Times New Roman"/>
          <w:sz w:val="28"/>
          <w:szCs w:val="28"/>
        </w:rPr>
        <w:t>[52]</w:t>
      </w:r>
      <w:r w:rsidRPr="003E3F69">
        <w:rPr>
          <w:rFonts w:ascii="Times New Roman" w:hAnsi="Times New Roman"/>
          <w:sz w:val="28"/>
          <w:szCs w:val="28"/>
        </w:rPr>
        <w:tab/>
      </w:r>
      <w:r w:rsidR="006E762F">
        <w:rPr>
          <w:rFonts w:ascii="Times New Roman" w:hAnsi="Times New Roman"/>
          <w:sz w:val="28"/>
          <w:szCs w:val="28"/>
        </w:rPr>
        <w:t>Consequent to the address by the parties</w:t>
      </w:r>
      <w:r w:rsidR="00794200">
        <w:rPr>
          <w:rFonts w:ascii="Times New Roman" w:hAnsi="Times New Roman"/>
          <w:sz w:val="28"/>
          <w:szCs w:val="28"/>
        </w:rPr>
        <w:t>,</w:t>
      </w:r>
      <w:r w:rsidR="006E762F">
        <w:rPr>
          <w:rFonts w:ascii="Times New Roman" w:hAnsi="Times New Roman"/>
          <w:sz w:val="28"/>
          <w:szCs w:val="28"/>
        </w:rPr>
        <w:t xml:space="preserve"> the magistrate’s judgment on sentence was delivered </w:t>
      </w:r>
      <w:r w:rsidR="006E762F" w:rsidRPr="00A54417">
        <w:rPr>
          <w:rFonts w:ascii="Times New Roman" w:hAnsi="Times New Roman"/>
          <w:i/>
          <w:sz w:val="28"/>
          <w:szCs w:val="28"/>
        </w:rPr>
        <w:t>ex tempore</w:t>
      </w:r>
      <w:r w:rsidR="006E762F">
        <w:rPr>
          <w:rFonts w:ascii="Times New Roman" w:hAnsi="Times New Roman"/>
          <w:sz w:val="28"/>
          <w:szCs w:val="28"/>
        </w:rPr>
        <w:t>. Thus</w:t>
      </w:r>
      <w:r w:rsidR="006D09CF">
        <w:rPr>
          <w:rFonts w:ascii="Times New Roman" w:hAnsi="Times New Roman"/>
          <w:sz w:val="28"/>
          <w:szCs w:val="28"/>
        </w:rPr>
        <w:t>,</w:t>
      </w:r>
      <w:r w:rsidR="006E762F">
        <w:rPr>
          <w:rFonts w:ascii="Times New Roman" w:hAnsi="Times New Roman"/>
          <w:sz w:val="28"/>
          <w:szCs w:val="28"/>
        </w:rPr>
        <w:t xml:space="preserve"> it does not necessarily follow that because something has not been mentioned it has not been considered.</w:t>
      </w:r>
      <w:r w:rsidR="006E762F">
        <w:rPr>
          <w:rStyle w:val="FootnoteReference"/>
          <w:rFonts w:ascii="Times New Roman" w:hAnsi="Times New Roman"/>
          <w:sz w:val="28"/>
          <w:szCs w:val="28"/>
        </w:rPr>
        <w:footnoteReference w:id="18"/>
      </w:r>
    </w:p>
    <w:p w:rsidR="006E762F"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6E762F">
        <w:rPr>
          <w:rFonts w:ascii="Times New Roman" w:hAnsi="Times New Roman"/>
          <w:sz w:val="28"/>
          <w:szCs w:val="28"/>
        </w:rPr>
        <w:t xml:space="preserve">The appellant’s personal circumstances are that he was aged 27 at the time of sentencing; he is unmarried, has minor children attending school, has </w:t>
      </w:r>
      <w:r w:rsidR="006E762F">
        <w:rPr>
          <w:rFonts w:ascii="Times New Roman" w:hAnsi="Times New Roman"/>
          <w:sz w:val="28"/>
          <w:szCs w:val="28"/>
        </w:rPr>
        <w:lastRenderedPageBreak/>
        <w:t>elderly parents, and is the sole breadwinner earning an income of R6 000 per month as a bus conductor</w:t>
      </w:r>
      <w:r w:rsidR="00794200">
        <w:rPr>
          <w:rFonts w:ascii="Times New Roman" w:hAnsi="Times New Roman"/>
          <w:sz w:val="28"/>
          <w:szCs w:val="28"/>
        </w:rPr>
        <w:t>.</w:t>
      </w:r>
    </w:p>
    <w:p w:rsidR="006E762F" w:rsidRPr="004059B8" w:rsidRDefault="00757150" w:rsidP="00757150">
      <w:pPr>
        <w:pStyle w:val="LegalList1"/>
        <w:spacing w:line="360" w:lineRule="auto"/>
        <w:ind w:left="851" w:hanging="851"/>
        <w:rPr>
          <w:rFonts w:ascii="Times New Roman" w:hAnsi="Times New Roman"/>
          <w:sz w:val="28"/>
          <w:szCs w:val="28"/>
        </w:rPr>
      </w:pPr>
      <w:r w:rsidRPr="004059B8">
        <w:rPr>
          <w:rFonts w:ascii="Times New Roman" w:hAnsi="Times New Roman"/>
          <w:sz w:val="28"/>
          <w:szCs w:val="28"/>
        </w:rPr>
        <w:t>[54]</w:t>
      </w:r>
      <w:r w:rsidRPr="004059B8">
        <w:rPr>
          <w:rFonts w:ascii="Times New Roman" w:hAnsi="Times New Roman"/>
          <w:sz w:val="28"/>
          <w:szCs w:val="28"/>
        </w:rPr>
        <w:tab/>
      </w:r>
      <w:r w:rsidR="006E762F">
        <w:rPr>
          <w:rFonts w:ascii="Times New Roman" w:hAnsi="Times New Roman"/>
          <w:sz w:val="28"/>
          <w:szCs w:val="28"/>
        </w:rPr>
        <w:t>T</w:t>
      </w:r>
      <w:r w:rsidR="006E762F" w:rsidRPr="003E3F69">
        <w:rPr>
          <w:rFonts w:ascii="Times New Roman" w:hAnsi="Times New Roman"/>
          <w:sz w:val="28"/>
          <w:szCs w:val="28"/>
        </w:rPr>
        <w:t xml:space="preserve">he appellant did not testify in </w:t>
      </w:r>
      <w:r w:rsidR="006E762F" w:rsidRPr="004059B8">
        <w:rPr>
          <w:rFonts w:ascii="Times New Roman" w:hAnsi="Times New Roman"/>
          <w:sz w:val="28"/>
          <w:szCs w:val="28"/>
        </w:rPr>
        <w:t xml:space="preserve">mitigation. That was his choice but the consequence is that there is no evidence indicating his level of insight into the commission of the offence in order to assess his prospects of rehabilitation. A reading of his testimony </w:t>
      </w:r>
      <w:r w:rsidR="006E762F">
        <w:rPr>
          <w:rFonts w:ascii="Times New Roman" w:hAnsi="Times New Roman"/>
          <w:sz w:val="28"/>
          <w:szCs w:val="28"/>
        </w:rPr>
        <w:t xml:space="preserve">indicates that he is a deceitful person. </w:t>
      </w:r>
      <w:r w:rsidR="006E762F" w:rsidRPr="004059B8">
        <w:rPr>
          <w:rFonts w:ascii="Times New Roman" w:hAnsi="Times New Roman"/>
          <w:sz w:val="28"/>
          <w:szCs w:val="28"/>
        </w:rPr>
        <w:t>At no stage after his conviction did he express any sentiment of remorse. Remorse must precede rehabilitation. It can justifiably be said that the submission about his prospects of rehabilitation is fanciful.</w:t>
      </w:r>
    </w:p>
    <w:p w:rsidR="006E762F"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r>
      <w:r w:rsidR="006E762F" w:rsidRPr="004059B8">
        <w:rPr>
          <w:rFonts w:ascii="Times New Roman" w:hAnsi="Times New Roman"/>
          <w:sz w:val="28"/>
          <w:szCs w:val="28"/>
        </w:rPr>
        <w:t xml:space="preserve">In summary, the appellant’s personal circumstances even if viewed cumulatively (which accords with the approach of the </w:t>
      </w:r>
      <w:r w:rsidR="006235D9">
        <w:rPr>
          <w:rFonts w:ascii="Times New Roman" w:hAnsi="Times New Roman"/>
          <w:sz w:val="28"/>
          <w:szCs w:val="28"/>
        </w:rPr>
        <w:t>m</w:t>
      </w:r>
      <w:r w:rsidR="006E762F" w:rsidRPr="004059B8">
        <w:rPr>
          <w:rFonts w:ascii="Times New Roman" w:hAnsi="Times New Roman"/>
          <w:sz w:val="28"/>
          <w:szCs w:val="28"/>
        </w:rPr>
        <w:t>agistrate), do not outweigh the other two component considerations in the</w:t>
      </w:r>
      <w:r w:rsidR="006E762F" w:rsidRPr="00903852">
        <w:rPr>
          <w:rFonts w:ascii="Times New Roman" w:hAnsi="Times New Roman"/>
          <w:sz w:val="28"/>
          <w:szCs w:val="28"/>
        </w:rPr>
        <w:t xml:space="preserve"> </w:t>
      </w:r>
      <w:r w:rsidR="006E762F" w:rsidRPr="00903852">
        <w:rPr>
          <w:rFonts w:ascii="Times New Roman" w:hAnsi="Times New Roman"/>
          <w:i/>
          <w:sz w:val="28"/>
          <w:szCs w:val="28"/>
        </w:rPr>
        <w:t>Zinn</w:t>
      </w:r>
      <w:r w:rsidR="006E762F" w:rsidRPr="004059B8">
        <w:rPr>
          <w:rFonts w:ascii="Times New Roman" w:hAnsi="Times New Roman"/>
          <w:sz w:val="28"/>
          <w:szCs w:val="28"/>
        </w:rPr>
        <w:t xml:space="preserve"> triad.</w:t>
      </w:r>
      <w:r w:rsidR="006E762F" w:rsidRPr="004059B8">
        <w:rPr>
          <w:rStyle w:val="FootnoteReference"/>
          <w:rFonts w:ascii="Times New Roman" w:hAnsi="Times New Roman"/>
          <w:sz w:val="28"/>
          <w:szCs w:val="28"/>
        </w:rPr>
        <w:footnoteReference w:id="19"/>
      </w:r>
      <w:r w:rsidR="006E762F" w:rsidRPr="004059B8">
        <w:rPr>
          <w:rFonts w:ascii="Times New Roman" w:hAnsi="Times New Roman"/>
          <w:sz w:val="28"/>
          <w:szCs w:val="28"/>
        </w:rPr>
        <w:t xml:space="preserve"> This is indicative, to my way of thinking, of the absence of substantial and compelling circumstances.</w:t>
      </w:r>
    </w:p>
    <w:p w:rsidR="006E762F" w:rsidRPr="004059B8" w:rsidRDefault="00757150" w:rsidP="00757150">
      <w:pPr>
        <w:pStyle w:val="LegalList1"/>
        <w:spacing w:line="360" w:lineRule="auto"/>
        <w:ind w:left="851" w:hanging="851"/>
        <w:rPr>
          <w:rFonts w:ascii="Times New Roman" w:hAnsi="Times New Roman"/>
          <w:sz w:val="28"/>
          <w:szCs w:val="28"/>
        </w:rPr>
      </w:pPr>
      <w:r w:rsidRPr="004059B8">
        <w:rPr>
          <w:rFonts w:ascii="Times New Roman" w:hAnsi="Times New Roman"/>
          <w:sz w:val="28"/>
          <w:szCs w:val="28"/>
        </w:rPr>
        <w:t>[56]</w:t>
      </w:r>
      <w:r w:rsidRPr="004059B8">
        <w:rPr>
          <w:rFonts w:ascii="Times New Roman" w:hAnsi="Times New Roman"/>
          <w:sz w:val="28"/>
          <w:szCs w:val="28"/>
        </w:rPr>
        <w:tab/>
      </w:r>
      <w:r w:rsidR="006E762F">
        <w:rPr>
          <w:rFonts w:ascii="Times New Roman" w:hAnsi="Times New Roman"/>
          <w:sz w:val="28"/>
          <w:szCs w:val="28"/>
        </w:rPr>
        <w:t xml:space="preserve">Absent </w:t>
      </w:r>
      <w:r w:rsidR="006E762F" w:rsidRPr="004059B8">
        <w:rPr>
          <w:rFonts w:ascii="Times New Roman" w:hAnsi="Times New Roman"/>
          <w:sz w:val="28"/>
          <w:szCs w:val="28"/>
        </w:rPr>
        <w:t xml:space="preserve">such circumstances, this </w:t>
      </w:r>
      <w:r w:rsidR="00186322">
        <w:rPr>
          <w:rFonts w:ascii="Times New Roman" w:hAnsi="Times New Roman"/>
          <w:sz w:val="28"/>
          <w:szCs w:val="28"/>
        </w:rPr>
        <w:t>c</w:t>
      </w:r>
      <w:r w:rsidR="006E762F" w:rsidRPr="004059B8">
        <w:rPr>
          <w:rFonts w:ascii="Times New Roman" w:hAnsi="Times New Roman"/>
          <w:sz w:val="28"/>
          <w:szCs w:val="28"/>
        </w:rPr>
        <w:t xml:space="preserve">ourt must </w:t>
      </w:r>
      <w:r w:rsidR="006E762F">
        <w:rPr>
          <w:rFonts w:ascii="Times New Roman" w:hAnsi="Times New Roman"/>
          <w:sz w:val="28"/>
          <w:szCs w:val="28"/>
        </w:rPr>
        <w:t xml:space="preserve">uphold </w:t>
      </w:r>
      <w:r w:rsidR="006E762F" w:rsidRPr="004059B8">
        <w:rPr>
          <w:rFonts w:ascii="Times New Roman" w:hAnsi="Times New Roman"/>
          <w:sz w:val="28"/>
          <w:szCs w:val="28"/>
        </w:rPr>
        <w:t>the prescribed minimum sentence.</w:t>
      </w:r>
    </w:p>
    <w:p w:rsidR="006E762F" w:rsidRPr="006235D9" w:rsidRDefault="00757150" w:rsidP="00757150">
      <w:pPr>
        <w:pStyle w:val="LegalList1"/>
        <w:spacing w:line="360" w:lineRule="auto"/>
        <w:ind w:left="851" w:hanging="851"/>
        <w:rPr>
          <w:rFonts w:ascii="Times New Roman" w:hAnsi="Times New Roman"/>
          <w:sz w:val="28"/>
          <w:szCs w:val="28"/>
        </w:rPr>
      </w:pPr>
      <w:r w:rsidRPr="006235D9">
        <w:rPr>
          <w:rFonts w:ascii="Times New Roman" w:hAnsi="Times New Roman"/>
          <w:sz w:val="28"/>
          <w:szCs w:val="28"/>
        </w:rPr>
        <w:t>[57]</w:t>
      </w:r>
      <w:r w:rsidRPr="006235D9">
        <w:rPr>
          <w:rFonts w:ascii="Times New Roman" w:hAnsi="Times New Roman"/>
          <w:sz w:val="28"/>
          <w:szCs w:val="28"/>
        </w:rPr>
        <w:tab/>
      </w:r>
      <w:r w:rsidR="006E762F" w:rsidRPr="004059B8">
        <w:rPr>
          <w:rFonts w:ascii="Times New Roman" w:hAnsi="Times New Roman"/>
          <w:sz w:val="28"/>
          <w:szCs w:val="28"/>
        </w:rPr>
        <w:t xml:space="preserve">In the aggregate, the </w:t>
      </w:r>
      <w:r w:rsidR="00186322">
        <w:rPr>
          <w:rFonts w:ascii="Times New Roman" w:hAnsi="Times New Roman"/>
          <w:sz w:val="28"/>
          <w:szCs w:val="28"/>
        </w:rPr>
        <w:t>m</w:t>
      </w:r>
      <w:r w:rsidR="006E762F" w:rsidRPr="004059B8">
        <w:rPr>
          <w:rFonts w:ascii="Times New Roman" w:hAnsi="Times New Roman"/>
          <w:sz w:val="28"/>
          <w:szCs w:val="28"/>
        </w:rPr>
        <w:t xml:space="preserve">agistrate correctly found that substantial and compelling circumstances were non-existent and that the appellant’s personal circumstances were outweighed by the nature and seriousness of the offence and the interests of society </w:t>
      </w:r>
      <w:r w:rsidR="00186322">
        <w:rPr>
          <w:rFonts w:ascii="Times New Roman" w:hAnsi="Times New Roman"/>
          <w:sz w:val="28"/>
          <w:szCs w:val="28"/>
        </w:rPr>
        <w:t xml:space="preserve">and those of the complainant. </w:t>
      </w:r>
      <w:r w:rsidR="006E762F" w:rsidRPr="004059B8">
        <w:rPr>
          <w:rFonts w:ascii="Times New Roman" w:hAnsi="Times New Roman"/>
          <w:sz w:val="28"/>
          <w:szCs w:val="28"/>
        </w:rPr>
        <w:t xml:space="preserve">A finding that the appellant’s personal circumstances on their own amount to substantial and compelling circumstances would be unduly </w:t>
      </w:r>
      <w:r w:rsidR="006E762F" w:rsidRPr="004059B8">
        <w:rPr>
          <w:rFonts w:ascii="Times New Roman" w:hAnsi="Times New Roman"/>
          <w:sz w:val="28"/>
          <w:szCs w:val="28"/>
        </w:rPr>
        <w:lastRenderedPageBreak/>
        <w:t xml:space="preserve">sympathetic and would amount to a departure from the specified sentence, </w:t>
      </w:r>
      <w:r w:rsidR="006235D9">
        <w:rPr>
          <w:rFonts w:ascii="Times New Roman" w:hAnsi="Times New Roman"/>
          <w:sz w:val="28"/>
          <w:szCs w:val="28"/>
        </w:rPr>
        <w:t>‘</w:t>
      </w:r>
      <w:r w:rsidR="006E762F" w:rsidRPr="006235D9">
        <w:rPr>
          <w:rFonts w:ascii="Times New Roman" w:hAnsi="Times New Roman"/>
          <w:sz w:val="28"/>
          <w:szCs w:val="28"/>
        </w:rPr>
        <w:t>lightly and for flimsy reasons</w:t>
      </w:r>
      <w:r w:rsidR="006235D9">
        <w:rPr>
          <w:rFonts w:ascii="Times New Roman" w:hAnsi="Times New Roman"/>
          <w:sz w:val="28"/>
          <w:szCs w:val="28"/>
        </w:rPr>
        <w:t>’</w:t>
      </w:r>
      <w:r w:rsidR="006E762F" w:rsidRPr="006235D9">
        <w:rPr>
          <w:rStyle w:val="FootnoteReference"/>
          <w:rFonts w:ascii="Times New Roman" w:hAnsi="Times New Roman"/>
          <w:sz w:val="28"/>
          <w:szCs w:val="28"/>
        </w:rPr>
        <w:footnoteReference w:id="20"/>
      </w:r>
      <w:r w:rsidR="006235D9">
        <w:rPr>
          <w:rFonts w:ascii="Times New Roman" w:hAnsi="Times New Roman"/>
          <w:sz w:val="28"/>
          <w:szCs w:val="28"/>
        </w:rPr>
        <w:t>.</w:t>
      </w:r>
    </w:p>
    <w:p w:rsidR="006E762F" w:rsidRDefault="00757150" w:rsidP="00757150">
      <w:pPr>
        <w:pStyle w:val="LegalList1"/>
        <w:spacing w:line="360" w:lineRule="auto"/>
        <w:ind w:left="851" w:hanging="851"/>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6E762F" w:rsidRPr="004059B8">
        <w:rPr>
          <w:rFonts w:ascii="Times New Roman" w:hAnsi="Times New Roman"/>
          <w:sz w:val="28"/>
          <w:szCs w:val="28"/>
        </w:rPr>
        <w:t xml:space="preserve">In imposing sentence, it was at all times the </w:t>
      </w:r>
      <w:r w:rsidR="006235D9">
        <w:rPr>
          <w:rFonts w:ascii="Times New Roman" w:hAnsi="Times New Roman"/>
          <w:sz w:val="28"/>
          <w:szCs w:val="28"/>
        </w:rPr>
        <w:t xml:space="preserve">magistrate’s </w:t>
      </w:r>
      <w:r w:rsidR="00B30F9A">
        <w:rPr>
          <w:rFonts w:ascii="Times New Roman" w:hAnsi="Times New Roman"/>
          <w:sz w:val="28"/>
          <w:szCs w:val="28"/>
        </w:rPr>
        <w:t xml:space="preserve">prerogative </w:t>
      </w:r>
      <w:r w:rsidR="00186322">
        <w:rPr>
          <w:rFonts w:ascii="Times New Roman" w:hAnsi="Times New Roman"/>
          <w:sz w:val="28"/>
          <w:szCs w:val="28"/>
        </w:rPr>
        <w:t xml:space="preserve">to </w:t>
      </w:r>
      <w:r w:rsidR="00186322" w:rsidRPr="00B30F9A">
        <w:rPr>
          <w:rFonts w:ascii="Times New Roman" w:hAnsi="Times New Roman"/>
          <w:i/>
          <w:sz w:val="28"/>
          <w:szCs w:val="28"/>
        </w:rPr>
        <w:t>(a</w:t>
      </w:r>
      <w:r w:rsidR="006E762F" w:rsidRPr="00B30F9A">
        <w:rPr>
          <w:rFonts w:ascii="Times New Roman" w:hAnsi="Times New Roman"/>
          <w:i/>
          <w:sz w:val="28"/>
          <w:szCs w:val="28"/>
        </w:rPr>
        <w:t>)</w:t>
      </w:r>
      <w:r w:rsidR="006E762F" w:rsidRPr="004059B8">
        <w:rPr>
          <w:rFonts w:ascii="Times New Roman" w:hAnsi="Times New Roman"/>
          <w:sz w:val="28"/>
          <w:szCs w:val="28"/>
        </w:rPr>
        <w:t xml:space="preserve"> decide which factors should be allowed to influence him in determining a suitable punishment; and, </w:t>
      </w:r>
      <w:r w:rsidR="006E762F" w:rsidRPr="00B30F9A">
        <w:rPr>
          <w:rFonts w:ascii="Times New Roman" w:hAnsi="Times New Roman"/>
          <w:i/>
          <w:sz w:val="28"/>
          <w:szCs w:val="28"/>
        </w:rPr>
        <w:t>(</w:t>
      </w:r>
      <w:r w:rsidR="00186322" w:rsidRPr="00B30F9A">
        <w:rPr>
          <w:rFonts w:ascii="Times New Roman" w:hAnsi="Times New Roman"/>
          <w:i/>
          <w:sz w:val="28"/>
          <w:szCs w:val="28"/>
        </w:rPr>
        <w:t>b</w:t>
      </w:r>
      <w:r w:rsidR="006E762F" w:rsidRPr="00B30F9A">
        <w:rPr>
          <w:rFonts w:ascii="Times New Roman" w:hAnsi="Times New Roman"/>
          <w:i/>
          <w:sz w:val="28"/>
          <w:szCs w:val="28"/>
        </w:rPr>
        <w:t>)</w:t>
      </w:r>
      <w:r w:rsidR="006E762F" w:rsidRPr="004059B8">
        <w:rPr>
          <w:rFonts w:ascii="Times New Roman" w:hAnsi="Times New Roman"/>
          <w:sz w:val="28"/>
          <w:szCs w:val="28"/>
        </w:rPr>
        <w:t xml:space="preserve"> in determining the value to be attached to each factor.</w:t>
      </w:r>
      <w:r w:rsidR="006E762F" w:rsidRPr="004059B8">
        <w:rPr>
          <w:rStyle w:val="FootnoteReference"/>
          <w:rFonts w:ascii="Times New Roman" w:hAnsi="Times New Roman"/>
          <w:sz w:val="28"/>
          <w:szCs w:val="28"/>
        </w:rPr>
        <w:footnoteReference w:id="21"/>
      </w:r>
      <w:r w:rsidR="006E762F" w:rsidRPr="004059B8">
        <w:rPr>
          <w:rFonts w:ascii="Times New Roman" w:hAnsi="Times New Roman"/>
          <w:sz w:val="28"/>
          <w:szCs w:val="28"/>
        </w:rPr>
        <w:t xml:space="preserve"> Absent any demonstrable indication that particular facts were over-emphasised at the expense of others, there is no basis for interfering with the imposed sentence.</w:t>
      </w:r>
    </w:p>
    <w:p w:rsidR="006E762F" w:rsidRPr="00FC0B1A" w:rsidRDefault="006E762F" w:rsidP="00FC0B1A">
      <w:pPr>
        <w:pStyle w:val="LegalList1"/>
        <w:spacing w:line="360" w:lineRule="auto"/>
        <w:ind w:left="131" w:firstLine="720"/>
        <w:rPr>
          <w:rFonts w:ascii="Times New Roman" w:hAnsi="Times New Roman"/>
          <w:b/>
          <w:sz w:val="28"/>
          <w:szCs w:val="28"/>
        </w:rPr>
      </w:pPr>
      <w:r w:rsidRPr="00FC0B1A">
        <w:rPr>
          <w:rFonts w:ascii="Times New Roman" w:hAnsi="Times New Roman"/>
          <w:b/>
          <w:sz w:val="28"/>
          <w:szCs w:val="28"/>
        </w:rPr>
        <w:t>The order</w:t>
      </w:r>
    </w:p>
    <w:p w:rsidR="006E762F" w:rsidRDefault="00757150" w:rsidP="00757150">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150379">
        <w:rPr>
          <w:rFonts w:ascii="Times New Roman" w:hAnsi="Times New Roman"/>
          <w:sz w:val="28"/>
          <w:szCs w:val="28"/>
        </w:rPr>
        <w:t>The appeal against conviction and sentence is dismissed.</w:t>
      </w:r>
    </w:p>
    <w:p w:rsidR="00150379" w:rsidRPr="00EA66A5" w:rsidRDefault="00757150" w:rsidP="00757150">
      <w:pPr>
        <w:pStyle w:val="LegalList1"/>
        <w:spacing w:line="360" w:lineRule="auto"/>
        <w:ind w:left="1211" w:hanging="360"/>
        <w:rPr>
          <w:rFonts w:ascii="Times New Roman" w:hAnsi="Times New Roman"/>
          <w:sz w:val="28"/>
          <w:szCs w:val="28"/>
        </w:rPr>
      </w:pPr>
      <w:r w:rsidRPr="00EA66A5">
        <w:rPr>
          <w:rFonts w:ascii="Times New Roman" w:hAnsi="Times New Roman"/>
          <w:sz w:val="28"/>
          <w:szCs w:val="28"/>
        </w:rPr>
        <w:t>2.</w:t>
      </w:r>
      <w:r w:rsidRPr="00EA66A5">
        <w:rPr>
          <w:rFonts w:ascii="Times New Roman" w:hAnsi="Times New Roman"/>
          <w:sz w:val="28"/>
          <w:szCs w:val="28"/>
        </w:rPr>
        <w:tab/>
      </w:r>
      <w:r w:rsidR="00150379" w:rsidRPr="00EA66A5">
        <w:rPr>
          <w:rFonts w:ascii="Times New Roman" w:hAnsi="Times New Roman"/>
          <w:sz w:val="28"/>
          <w:szCs w:val="28"/>
        </w:rPr>
        <w:t>The conviction and sentence imposed by the court a quo are confirmed.</w:t>
      </w:r>
    </w:p>
    <w:p w:rsidR="0038761E" w:rsidRDefault="0038761E" w:rsidP="0038761E">
      <w:pPr>
        <w:pStyle w:val="LegalList1"/>
        <w:spacing w:line="240" w:lineRule="auto"/>
        <w:ind w:left="851"/>
        <w:rPr>
          <w:rFonts w:ascii="Times New Roman" w:hAnsi="Times New Roman"/>
          <w:sz w:val="28"/>
          <w:szCs w:val="28"/>
        </w:rPr>
      </w:pPr>
    </w:p>
    <w:p w:rsidR="00741DDE" w:rsidRDefault="00741DDE" w:rsidP="0038761E">
      <w:pPr>
        <w:pStyle w:val="LegalList1"/>
        <w:spacing w:line="240" w:lineRule="auto"/>
        <w:ind w:left="851"/>
        <w:rPr>
          <w:rFonts w:ascii="Times New Roman" w:hAnsi="Times New Roman"/>
          <w:sz w:val="28"/>
          <w:szCs w:val="28"/>
        </w:rPr>
      </w:pPr>
    </w:p>
    <w:p w:rsidR="008D55E7" w:rsidRDefault="008D55E7" w:rsidP="0038761E">
      <w:pPr>
        <w:pStyle w:val="LegalList1"/>
        <w:spacing w:line="240" w:lineRule="auto"/>
        <w:ind w:left="851"/>
        <w:rPr>
          <w:rFonts w:ascii="Times New Roman" w:hAnsi="Times New Roman"/>
          <w:sz w:val="28"/>
          <w:szCs w:val="28"/>
        </w:rPr>
      </w:pPr>
    </w:p>
    <w:p w:rsidR="0038761E" w:rsidRDefault="0038761E" w:rsidP="0038761E">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38761E" w:rsidRPr="009E483B" w:rsidRDefault="0038761E" w:rsidP="0038761E">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S. RUGUNANAN</w:t>
      </w:r>
    </w:p>
    <w:p w:rsidR="0038761E" w:rsidRPr="009E483B" w:rsidRDefault="0038761E" w:rsidP="0038761E">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186322" w:rsidRDefault="00186322" w:rsidP="0038761E">
      <w:pPr>
        <w:pStyle w:val="LegalList1"/>
        <w:spacing w:line="240" w:lineRule="auto"/>
        <w:ind w:left="851"/>
        <w:rPr>
          <w:rFonts w:ascii="Times New Roman" w:hAnsi="Times New Roman"/>
          <w:sz w:val="28"/>
          <w:szCs w:val="28"/>
        </w:rPr>
      </w:pPr>
    </w:p>
    <w:p w:rsidR="0038761E" w:rsidRDefault="0038761E" w:rsidP="0038761E">
      <w:pPr>
        <w:pStyle w:val="LegalList1"/>
        <w:spacing w:line="240" w:lineRule="auto"/>
        <w:ind w:left="851"/>
        <w:rPr>
          <w:rFonts w:ascii="Times New Roman" w:hAnsi="Times New Roman"/>
          <w:sz w:val="28"/>
          <w:szCs w:val="28"/>
        </w:rPr>
      </w:pPr>
      <w:r>
        <w:rPr>
          <w:rFonts w:ascii="Times New Roman" w:hAnsi="Times New Roman"/>
          <w:sz w:val="28"/>
          <w:szCs w:val="28"/>
        </w:rPr>
        <w:lastRenderedPageBreak/>
        <w:t>I agree.</w:t>
      </w:r>
    </w:p>
    <w:p w:rsidR="0038761E" w:rsidRDefault="0038761E" w:rsidP="0038761E">
      <w:pPr>
        <w:pStyle w:val="LegalList1"/>
        <w:spacing w:line="240" w:lineRule="auto"/>
        <w:ind w:left="851"/>
        <w:rPr>
          <w:rFonts w:ascii="Times New Roman" w:hAnsi="Times New Roman"/>
          <w:sz w:val="28"/>
          <w:szCs w:val="28"/>
        </w:rPr>
      </w:pPr>
    </w:p>
    <w:p w:rsidR="0038761E" w:rsidRDefault="0038761E" w:rsidP="0038761E">
      <w:pPr>
        <w:pStyle w:val="LegalList1"/>
        <w:spacing w:line="240" w:lineRule="auto"/>
        <w:ind w:left="851"/>
        <w:rPr>
          <w:rFonts w:ascii="Times New Roman" w:hAnsi="Times New Roman"/>
          <w:sz w:val="28"/>
          <w:szCs w:val="28"/>
        </w:rPr>
      </w:pPr>
    </w:p>
    <w:p w:rsidR="0038761E" w:rsidRDefault="0038761E" w:rsidP="0038761E">
      <w:pPr>
        <w:pStyle w:val="LegalList1"/>
        <w:spacing w:line="240" w:lineRule="auto"/>
        <w:ind w:left="851"/>
        <w:rPr>
          <w:rFonts w:ascii="Times New Roman" w:hAnsi="Times New Roman"/>
          <w:sz w:val="28"/>
          <w:szCs w:val="28"/>
        </w:rPr>
      </w:pPr>
    </w:p>
    <w:p w:rsidR="0038761E" w:rsidRDefault="0038761E" w:rsidP="0038761E">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38761E" w:rsidRPr="009E483B" w:rsidRDefault="0038761E" w:rsidP="0038761E">
      <w:pPr>
        <w:pStyle w:val="LegalList1"/>
        <w:spacing w:line="240" w:lineRule="auto"/>
        <w:ind w:left="851"/>
        <w:rPr>
          <w:rFonts w:ascii="Times New Roman" w:hAnsi="Times New Roman"/>
          <w:b/>
          <w:sz w:val="28"/>
          <w:szCs w:val="28"/>
        </w:rPr>
      </w:pPr>
      <w:r>
        <w:rPr>
          <w:rFonts w:ascii="Times New Roman" w:hAnsi="Times New Roman"/>
          <w:b/>
          <w:sz w:val="28"/>
          <w:szCs w:val="28"/>
        </w:rPr>
        <w:t>D. POTGIETER</w:t>
      </w:r>
    </w:p>
    <w:p w:rsidR="0038761E" w:rsidRPr="009E483B" w:rsidRDefault="0038761E" w:rsidP="0038761E">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38761E" w:rsidRDefault="0038761E" w:rsidP="0038761E">
      <w:pPr>
        <w:pStyle w:val="LegalList1"/>
        <w:spacing w:line="240" w:lineRule="auto"/>
        <w:ind w:left="851"/>
        <w:rPr>
          <w:rFonts w:ascii="Times New Roman" w:hAnsi="Times New Roman"/>
          <w:sz w:val="28"/>
          <w:szCs w:val="28"/>
        </w:rPr>
      </w:pPr>
    </w:p>
    <w:p w:rsidR="0038761E" w:rsidRDefault="0038761E" w:rsidP="0038761E">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38761E" w:rsidRPr="000B3496" w:rsidRDefault="0038761E" w:rsidP="0038761E">
      <w:pPr>
        <w:ind w:left="851"/>
        <w:rPr>
          <w:rFonts w:ascii="Times New Roman" w:hAnsi="Times New Roman" w:cs="Times New Roman"/>
          <w:sz w:val="28"/>
          <w:szCs w:val="28"/>
        </w:rPr>
      </w:pPr>
      <w:r w:rsidRPr="000B3496">
        <w:rPr>
          <w:rFonts w:ascii="Times New Roman" w:hAnsi="Times New Roman" w:cs="Times New Roman"/>
          <w:sz w:val="28"/>
          <w:szCs w:val="28"/>
        </w:rPr>
        <w:t>For the Appellant:</w:t>
      </w:r>
      <w:r w:rsidRPr="000B3496">
        <w:rPr>
          <w:rFonts w:ascii="Times New Roman" w:hAnsi="Times New Roman" w:cs="Times New Roman"/>
          <w:sz w:val="28"/>
          <w:szCs w:val="28"/>
        </w:rPr>
        <w:tab/>
      </w:r>
      <w:r w:rsidRPr="000B3496">
        <w:rPr>
          <w:rFonts w:ascii="Times New Roman" w:hAnsi="Times New Roman" w:cs="Times New Roman"/>
          <w:sz w:val="28"/>
          <w:szCs w:val="28"/>
        </w:rPr>
        <w:tab/>
      </w:r>
      <w:r>
        <w:rPr>
          <w:rFonts w:ascii="Times New Roman" w:hAnsi="Times New Roman" w:cs="Times New Roman"/>
          <w:sz w:val="28"/>
          <w:szCs w:val="28"/>
        </w:rPr>
        <w:t>Z. Nomlala</w:t>
      </w:r>
    </w:p>
    <w:p w:rsidR="0038761E" w:rsidRPr="000B3496" w:rsidRDefault="0038761E" w:rsidP="0038761E">
      <w:pPr>
        <w:ind w:left="851"/>
        <w:rPr>
          <w:rFonts w:ascii="Times New Roman" w:hAnsi="Times New Roman" w:cs="Times New Roman"/>
          <w:sz w:val="28"/>
          <w:szCs w:val="28"/>
        </w:rPr>
      </w:pP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t xml:space="preserve">Instructed by </w:t>
      </w:r>
      <w:r>
        <w:rPr>
          <w:rFonts w:ascii="Times New Roman" w:hAnsi="Times New Roman" w:cs="Times New Roman"/>
          <w:sz w:val="28"/>
          <w:szCs w:val="28"/>
        </w:rPr>
        <w:t>Legal Aid South Africa</w:t>
      </w:r>
    </w:p>
    <w:p w:rsidR="0038761E" w:rsidRPr="000B3496" w:rsidRDefault="0038761E" w:rsidP="0038761E">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Mthatha</w:t>
      </w:r>
    </w:p>
    <w:p w:rsidR="0038761E" w:rsidRPr="000B3496" w:rsidRDefault="0038761E" w:rsidP="0038761E">
      <w:pPr>
        <w:ind w:left="851"/>
        <w:rPr>
          <w:rFonts w:ascii="Times New Roman" w:hAnsi="Times New Roman" w:cs="Times New Roman"/>
          <w:sz w:val="28"/>
          <w:szCs w:val="28"/>
        </w:rPr>
      </w:pPr>
    </w:p>
    <w:p w:rsidR="0038761E" w:rsidRPr="000B3496" w:rsidRDefault="0038761E" w:rsidP="0038761E">
      <w:pPr>
        <w:ind w:left="851"/>
        <w:rPr>
          <w:rFonts w:ascii="Times New Roman" w:hAnsi="Times New Roman" w:cs="Times New Roman"/>
          <w:sz w:val="28"/>
          <w:szCs w:val="28"/>
        </w:rPr>
      </w:pPr>
      <w:r w:rsidRPr="000B3496">
        <w:rPr>
          <w:rFonts w:ascii="Times New Roman" w:hAnsi="Times New Roman" w:cs="Times New Roman"/>
          <w:sz w:val="28"/>
          <w:szCs w:val="28"/>
        </w:rPr>
        <w:t>For the Respondent</w:t>
      </w:r>
      <w:r w:rsidR="002020D7">
        <w:rPr>
          <w:rFonts w:ascii="Times New Roman" w:hAnsi="Times New Roman" w:cs="Times New Roman"/>
          <w:sz w:val="28"/>
          <w:szCs w:val="28"/>
        </w:rPr>
        <w:t>:</w:t>
      </w:r>
      <w:r w:rsidR="002020D7">
        <w:rPr>
          <w:rFonts w:ascii="Times New Roman" w:hAnsi="Times New Roman" w:cs="Times New Roman"/>
          <w:sz w:val="28"/>
          <w:szCs w:val="28"/>
        </w:rPr>
        <w:tab/>
      </w:r>
      <w:r w:rsidR="002020D7">
        <w:rPr>
          <w:rFonts w:ascii="Times New Roman" w:hAnsi="Times New Roman" w:cs="Times New Roman"/>
          <w:sz w:val="28"/>
          <w:szCs w:val="28"/>
        </w:rPr>
        <w:tab/>
        <w:t>S. Mfihlo</w:t>
      </w:r>
    </w:p>
    <w:p w:rsidR="0038761E" w:rsidRPr="000B3496" w:rsidRDefault="0038761E" w:rsidP="0038761E">
      <w:pPr>
        <w:ind w:left="4320"/>
        <w:rPr>
          <w:rFonts w:ascii="Times New Roman" w:hAnsi="Times New Roman" w:cs="Times New Roman"/>
          <w:sz w:val="28"/>
          <w:szCs w:val="28"/>
        </w:rPr>
      </w:pPr>
      <w:r w:rsidRPr="000B3496">
        <w:rPr>
          <w:rFonts w:ascii="Times New Roman" w:hAnsi="Times New Roman" w:cs="Times New Roman"/>
          <w:sz w:val="28"/>
          <w:szCs w:val="28"/>
        </w:rPr>
        <w:t>Instructed by The Office of the National Director of Public Prosecutions</w:t>
      </w:r>
    </w:p>
    <w:p w:rsidR="0038761E" w:rsidRPr="000B3496" w:rsidRDefault="0038761E" w:rsidP="0038761E">
      <w:pPr>
        <w:ind w:left="3731" w:firstLine="589"/>
        <w:rPr>
          <w:rFonts w:ascii="Times New Roman" w:hAnsi="Times New Roman" w:cs="Times New Roman"/>
          <w:sz w:val="28"/>
          <w:szCs w:val="28"/>
        </w:rPr>
      </w:pPr>
      <w:r>
        <w:rPr>
          <w:rFonts w:ascii="Times New Roman" w:hAnsi="Times New Roman" w:cs="Times New Roman"/>
          <w:sz w:val="28"/>
          <w:szCs w:val="28"/>
        </w:rPr>
        <w:t>Mthatha</w:t>
      </w:r>
    </w:p>
    <w:p w:rsidR="0038761E" w:rsidRDefault="0038761E" w:rsidP="0038761E">
      <w:pPr>
        <w:pStyle w:val="LegalList1"/>
        <w:spacing w:line="360" w:lineRule="auto"/>
        <w:rPr>
          <w:rFonts w:ascii="Times New Roman" w:hAnsi="Times New Roman"/>
          <w:sz w:val="28"/>
          <w:szCs w:val="28"/>
        </w:rPr>
      </w:pPr>
      <w:r>
        <w:rPr>
          <w:rFonts w:ascii="Times New Roman" w:hAnsi="Times New Roman"/>
          <w:sz w:val="28"/>
          <w:szCs w:val="28"/>
        </w:rPr>
        <w:tab/>
      </w:r>
      <w:r w:rsidR="002020D7">
        <w:rPr>
          <w:rFonts w:ascii="Times New Roman" w:hAnsi="Times New Roman"/>
          <w:sz w:val="28"/>
          <w:szCs w:val="28"/>
        </w:rPr>
        <w:tab/>
      </w:r>
      <w:r w:rsidR="002020D7">
        <w:rPr>
          <w:rFonts w:ascii="Times New Roman" w:hAnsi="Times New Roman"/>
          <w:sz w:val="28"/>
          <w:szCs w:val="28"/>
        </w:rPr>
        <w:tab/>
      </w:r>
      <w:r w:rsidR="002020D7">
        <w:rPr>
          <w:rFonts w:ascii="Times New Roman" w:hAnsi="Times New Roman"/>
          <w:sz w:val="28"/>
          <w:szCs w:val="28"/>
        </w:rPr>
        <w:tab/>
      </w:r>
      <w:r w:rsidR="002020D7">
        <w:rPr>
          <w:rFonts w:ascii="Times New Roman" w:hAnsi="Times New Roman"/>
          <w:sz w:val="28"/>
          <w:szCs w:val="28"/>
        </w:rPr>
        <w:tab/>
      </w:r>
      <w:r w:rsidR="002020D7">
        <w:rPr>
          <w:rFonts w:ascii="Times New Roman" w:hAnsi="Times New Roman"/>
          <w:sz w:val="28"/>
          <w:szCs w:val="28"/>
        </w:rPr>
        <w:tab/>
        <w:t>Tel: 047-501 2697 / 083 515 9280</w:t>
      </w:r>
    </w:p>
    <w:p w:rsidR="0038761E" w:rsidRDefault="0038761E" w:rsidP="0038761E">
      <w:pPr>
        <w:pStyle w:val="LegalList1"/>
        <w:spacing w:line="360" w:lineRule="auto"/>
        <w:rPr>
          <w:rFonts w:ascii="Times New Roman" w:hAnsi="Times New Roman"/>
          <w:sz w:val="28"/>
          <w:szCs w:val="28"/>
        </w:rPr>
      </w:pPr>
    </w:p>
    <w:p w:rsidR="0038761E" w:rsidRDefault="0038761E" w:rsidP="0038761E">
      <w:pPr>
        <w:pStyle w:val="LegalList1"/>
        <w:spacing w:line="360" w:lineRule="auto"/>
        <w:ind w:firstLine="720"/>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 February 2023.</w:t>
      </w:r>
    </w:p>
    <w:p w:rsidR="0038761E" w:rsidRDefault="0038761E" w:rsidP="0038761E">
      <w:pPr>
        <w:pStyle w:val="LegalList1"/>
        <w:spacing w:line="360" w:lineRule="auto"/>
        <w:ind w:firstLine="720"/>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6437">
        <w:rPr>
          <w:rFonts w:ascii="Times New Roman" w:hAnsi="Times New Roman"/>
          <w:sz w:val="28"/>
          <w:szCs w:val="28"/>
        </w:rPr>
        <w:t>1</w:t>
      </w:r>
      <w:r w:rsidR="00642928">
        <w:rPr>
          <w:rFonts w:ascii="Times New Roman" w:hAnsi="Times New Roman"/>
          <w:sz w:val="28"/>
          <w:szCs w:val="28"/>
        </w:rPr>
        <w:t>8</w:t>
      </w:r>
      <w:r w:rsidR="00A96437">
        <w:rPr>
          <w:rFonts w:ascii="Times New Roman" w:hAnsi="Times New Roman"/>
          <w:sz w:val="28"/>
          <w:szCs w:val="28"/>
        </w:rPr>
        <w:t xml:space="preserve"> April 2023</w:t>
      </w:r>
      <w:r w:rsidR="00D62B57">
        <w:rPr>
          <w:rFonts w:ascii="Times New Roman" w:hAnsi="Times New Roman"/>
          <w:sz w:val="28"/>
          <w:szCs w:val="28"/>
        </w:rPr>
        <w:t>.</w:t>
      </w:r>
    </w:p>
    <w:p w:rsidR="0038761E" w:rsidRPr="00741DDE" w:rsidRDefault="0038761E" w:rsidP="00741DDE">
      <w:pPr>
        <w:pStyle w:val="LegalList1"/>
        <w:spacing w:line="360" w:lineRule="auto"/>
        <w:rPr>
          <w:rFonts w:ascii="Times New Roman" w:hAnsi="Times New Roman"/>
          <w:sz w:val="28"/>
          <w:szCs w:val="28"/>
        </w:rPr>
      </w:pPr>
      <w:r>
        <w:rPr>
          <w:rFonts w:ascii="Times New Roman" w:hAnsi="Times New Roman"/>
          <w:sz w:val="28"/>
          <w:szCs w:val="28"/>
        </w:rPr>
        <w:tab/>
      </w:r>
    </w:p>
    <w:sectPr w:rsidR="0038761E" w:rsidRPr="00741DDE"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76" w:rsidRDefault="007F4C76" w:rsidP="00354A12">
      <w:pPr>
        <w:spacing w:line="240" w:lineRule="auto"/>
      </w:pPr>
      <w:r>
        <w:separator/>
      </w:r>
    </w:p>
  </w:endnote>
  <w:endnote w:type="continuationSeparator" w:id="0">
    <w:p w:rsidR="007F4C76" w:rsidRDefault="007F4C76"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5" w:rsidRDefault="00F03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5" w:rsidRDefault="00F03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5" w:rsidRDefault="00F0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76" w:rsidRDefault="007F4C76" w:rsidP="00354A12">
      <w:pPr>
        <w:spacing w:line="240" w:lineRule="auto"/>
      </w:pPr>
      <w:r>
        <w:separator/>
      </w:r>
    </w:p>
  </w:footnote>
  <w:footnote w:type="continuationSeparator" w:id="0">
    <w:p w:rsidR="007F4C76" w:rsidRDefault="007F4C76" w:rsidP="00354A12">
      <w:pPr>
        <w:spacing w:line="240" w:lineRule="auto"/>
      </w:pPr>
      <w:r>
        <w:continuationSeparator/>
      </w:r>
    </w:p>
  </w:footnote>
  <w:footnote w:id="1">
    <w:p w:rsidR="00F22153" w:rsidRPr="00C81781" w:rsidRDefault="00F22153" w:rsidP="00EA66A5">
      <w:pPr>
        <w:pStyle w:val="FootnoteText"/>
        <w:jc w:val="both"/>
        <w:rPr>
          <w:rFonts w:ascii="Times New Roman" w:hAnsi="Times New Roman" w:cs="Times New Roman"/>
        </w:rPr>
      </w:pPr>
      <w:r w:rsidRPr="00EA66A5">
        <w:rPr>
          <w:rStyle w:val="FootnoteReference"/>
          <w:rFonts w:ascii="Times New Roman" w:hAnsi="Times New Roman" w:cs="Times New Roman"/>
        </w:rPr>
        <w:footnoteRef/>
      </w:r>
      <w:r w:rsidR="006024AE" w:rsidRPr="00EA66A5">
        <w:rPr>
          <w:rFonts w:ascii="Times New Roman" w:hAnsi="Times New Roman" w:cs="Times New Roman"/>
        </w:rPr>
        <w:t xml:space="preserve"> i.e. </w:t>
      </w:r>
      <w:r w:rsidR="006024AE" w:rsidRPr="00C81781">
        <w:rPr>
          <w:rFonts w:ascii="Times New Roman" w:hAnsi="Times New Roman" w:cs="Times New Roman"/>
        </w:rPr>
        <w:t>persons giving evidence on affirmation in lieu of the prescribed oath</w:t>
      </w:r>
      <w:r w:rsidRPr="00C81781">
        <w:rPr>
          <w:rFonts w:ascii="Times New Roman" w:hAnsi="Times New Roman" w:cs="Times New Roman"/>
        </w:rPr>
        <w:t>.</w:t>
      </w:r>
    </w:p>
  </w:footnote>
  <w:footnote w:id="2">
    <w:p w:rsidR="00F22153" w:rsidRPr="00C81781" w:rsidRDefault="00F22153"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006024AE" w:rsidRPr="00C81781">
        <w:rPr>
          <w:rFonts w:ascii="Times New Roman" w:hAnsi="Times New Roman" w:cs="Times New Roman"/>
        </w:rPr>
        <w:t>i.e. persons who are admonished to speak the truth without taking the oath or making the affirmation</w:t>
      </w:r>
      <w:r w:rsidR="00FC5455" w:rsidRPr="00C81781">
        <w:rPr>
          <w:rFonts w:ascii="Times New Roman" w:hAnsi="Times New Roman" w:cs="Times New Roman"/>
        </w:rPr>
        <w:t>.</w:t>
      </w:r>
    </w:p>
  </w:footnote>
  <w:footnote w:id="3">
    <w:p w:rsidR="00FC0B1A" w:rsidRPr="00C81781" w:rsidRDefault="00FC0B1A">
      <w:pPr>
        <w:pStyle w:val="FootnoteText"/>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rPr>
        <w:t>S v Matshiva</w:t>
      </w:r>
      <w:r w:rsidRPr="00C81781">
        <w:rPr>
          <w:rFonts w:ascii="Times New Roman" w:hAnsi="Times New Roman" w:cs="Times New Roman"/>
        </w:rPr>
        <w:t xml:space="preserve"> 2014 (1) 29 SACR (SCA) para 10.</w:t>
      </w:r>
    </w:p>
  </w:footnote>
  <w:footnote w:id="4">
    <w:p w:rsidR="00395428" w:rsidRPr="00395428" w:rsidRDefault="00395428" w:rsidP="00395428">
      <w:pPr>
        <w:pStyle w:val="FootnoteText"/>
        <w:jc w:val="both"/>
        <w:rPr>
          <w:rFonts w:ascii="Times New Roman" w:hAnsi="Times New Roman" w:cs="Times New Roman"/>
        </w:rPr>
      </w:pPr>
      <w:r w:rsidRPr="00395428">
        <w:rPr>
          <w:rStyle w:val="FootnoteReference"/>
          <w:rFonts w:ascii="Times New Roman" w:hAnsi="Times New Roman" w:cs="Times New Roman"/>
        </w:rPr>
        <w:footnoteRef/>
      </w:r>
      <w:r w:rsidRPr="00395428">
        <w:rPr>
          <w:rFonts w:ascii="Times New Roman" w:hAnsi="Times New Roman" w:cs="Times New Roman"/>
        </w:rPr>
        <w:t xml:space="preserve"> </w:t>
      </w:r>
      <w:r w:rsidRPr="00395428">
        <w:rPr>
          <w:rFonts w:ascii="Times New Roman" w:hAnsi="Times New Roman" w:cs="Times New Roman"/>
          <w:i/>
        </w:rPr>
        <w:t>Director of Public Prosecutions, Transvaal v Minister of Justice and Constitutional Development and Others</w:t>
      </w:r>
      <w:r w:rsidRPr="00395428">
        <w:rPr>
          <w:rFonts w:ascii="Times New Roman" w:hAnsi="Times New Roman" w:cs="Times New Roman"/>
        </w:rPr>
        <w:t xml:space="preserve"> 2009 (2) SACR 130 (CC) </w:t>
      </w:r>
      <w:r>
        <w:rPr>
          <w:rFonts w:ascii="Times New Roman" w:hAnsi="Times New Roman" w:cs="Times New Roman"/>
        </w:rPr>
        <w:t>at 279F.</w:t>
      </w:r>
    </w:p>
  </w:footnote>
  <w:footnote w:id="5">
    <w:p w:rsidR="00FC0B1A" w:rsidRPr="00E56FEB" w:rsidRDefault="00FC0B1A" w:rsidP="00395428">
      <w:pPr>
        <w:pStyle w:val="FootnoteText"/>
        <w:jc w:val="both"/>
        <w:rPr>
          <w:rFonts w:ascii="Times New Roman" w:hAnsi="Times New Roman" w:cs="Times New Roman"/>
        </w:rPr>
      </w:pPr>
      <w:r w:rsidRPr="00395428">
        <w:rPr>
          <w:rStyle w:val="FootnoteReference"/>
          <w:rFonts w:ascii="Times New Roman" w:hAnsi="Times New Roman" w:cs="Times New Roman"/>
        </w:rPr>
        <w:footnoteRef/>
      </w:r>
      <w:r w:rsidRPr="00395428">
        <w:rPr>
          <w:rFonts w:ascii="Times New Roman" w:hAnsi="Times New Roman" w:cs="Times New Roman"/>
        </w:rPr>
        <w:t xml:space="preserve"> </w:t>
      </w:r>
      <w:r w:rsidRPr="00395428">
        <w:rPr>
          <w:rFonts w:ascii="Times New Roman" w:hAnsi="Times New Roman" w:cs="Times New Roman"/>
          <w:i/>
        </w:rPr>
        <w:t>S v Mali</w:t>
      </w:r>
      <w:r w:rsidRPr="00395428">
        <w:rPr>
          <w:rFonts w:ascii="Times New Roman" w:hAnsi="Times New Roman" w:cs="Times New Roman"/>
        </w:rPr>
        <w:t xml:space="preserve"> 2017 (2) SACR 378 (ECG) at 381</w:t>
      </w:r>
      <w:r w:rsidRPr="00395428">
        <w:rPr>
          <w:rFonts w:ascii="Times New Roman" w:hAnsi="Times New Roman" w:cs="Times New Roman"/>
          <w:i/>
        </w:rPr>
        <w:t>a; Director of Public Prosecutions, Kwa-Zulu Natal v Mekka</w:t>
      </w:r>
      <w:r w:rsidRPr="00395428">
        <w:rPr>
          <w:rFonts w:ascii="Times New Roman" w:hAnsi="Times New Roman" w:cs="Times New Roman"/>
        </w:rPr>
        <w:t xml:space="preserve"> 2003 (2) </w:t>
      </w:r>
      <w:r w:rsidRPr="00E56FEB">
        <w:rPr>
          <w:rFonts w:ascii="Times New Roman" w:hAnsi="Times New Roman" w:cs="Times New Roman"/>
        </w:rPr>
        <w:t>SACR 1 (SCA) at 3</w:t>
      </w:r>
      <w:r w:rsidRPr="00E56FEB">
        <w:rPr>
          <w:rFonts w:ascii="Times New Roman" w:hAnsi="Times New Roman" w:cs="Times New Roman"/>
          <w:i/>
        </w:rPr>
        <w:t>g</w:t>
      </w:r>
    </w:p>
  </w:footnote>
  <w:footnote w:id="6">
    <w:p w:rsidR="00F311D4" w:rsidRPr="00E56FEB" w:rsidRDefault="00F311D4">
      <w:pPr>
        <w:pStyle w:val="FootnoteText"/>
        <w:rPr>
          <w:rFonts w:ascii="Times New Roman" w:hAnsi="Times New Roman" w:cs="Times New Roman"/>
        </w:rPr>
      </w:pPr>
      <w:r w:rsidRPr="00E56FEB">
        <w:rPr>
          <w:rStyle w:val="FootnoteReference"/>
          <w:rFonts w:ascii="Times New Roman" w:hAnsi="Times New Roman" w:cs="Times New Roman"/>
        </w:rPr>
        <w:footnoteRef/>
      </w:r>
      <w:r w:rsidRPr="00E56FEB">
        <w:rPr>
          <w:rFonts w:ascii="Times New Roman" w:hAnsi="Times New Roman" w:cs="Times New Roman"/>
        </w:rPr>
        <w:t xml:space="preserve"> </w:t>
      </w:r>
      <w:r w:rsidRPr="00E56FEB">
        <w:rPr>
          <w:rFonts w:ascii="Times New Roman" w:hAnsi="Times New Roman" w:cs="Times New Roman"/>
          <w:i/>
        </w:rPr>
        <w:t>S v Matshiva</w:t>
      </w:r>
      <w:r w:rsidRPr="00E56FEB">
        <w:rPr>
          <w:rFonts w:ascii="Times New Roman" w:hAnsi="Times New Roman" w:cs="Times New Roman"/>
        </w:rPr>
        <w:t xml:space="preserve"> 2014 (1) SACR 29 (SCA)</w:t>
      </w:r>
      <w:r w:rsidR="00E56FEB" w:rsidRPr="00E56FEB">
        <w:rPr>
          <w:rFonts w:ascii="Times New Roman" w:hAnsi="Times New Roman" w:cs="Times New Roman"/>
        </w:rPr>
        <w:t xml:space="preserve"> para 14.</w:t>
      </w:r>
    </w:p>
  </w:footnote>
  <w:footnote w:id="7">
    <w:p w:rsidR="00346002" w:rsidRPr="00C81781" w:rsidRDefault="00346002" w:rsidP="00EA66A5">
      <w:pPr>
        <w:pStyle w:val="FootnoteText"/>
        <w:jc w:val="both"/>
        <w:rPr>
          <w:rFonts w:ascii="Times New Roman" w:hAnsi="Times New Roman" w:cs="Times New Roman"/>
        </w:rPr>
      </w:pPr>
      <w:r w:rsidRPr="00E56FEB">
        <w:rPr>
          <w:rStyle w:val="FootnoteReference"/>
          <w:rFonts w:ascii="Times New Roman" w:hAnsi="Times New Roman" w:cs="Times New Roman"/>
        </w:rPr>
        <w:footnoteRef/>
      </w:r>
      <w:r w:rsidRPr="00E56FEB">
        <w:rPr>
          <w:rFonts w:ascii="Times New Roman" w:hAnsi="Times New Roman" w:cs="Times New Roman"/>
        </w:rPr>
        <w:t xml:space="preserve"> In</w:t>
      </w:r>
      <w:r w:rsidRPr="00C81781">
        <w:rPr>
          <w:rFonts w:ascii="Times New Roman" w:hAnsi="Times New Roman" w:cs="Times New Roman"/>
        </w:rPr>
        <w:t>itials used in substitution of her full names.</w:t>
      </w:r>
    </w:p>
  </w:footnote>
  <w:footnote w:id="8">
    <w:p w:rsidR="002261B6" w:rsidRPr="00C81781" w:rsidRDefault="002261B6"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2003 (1) SACR 52 (SCA) para 15.</w:t>
      </w:r>
    </w:p>
  </w:footnote>
  <w:footnote w:id="9">
    <w:p w:rsidR="002261B6" w:rsidRPr="00C81781" w:rsidRDefault="002261B6"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00C803A7" w:rsidRPr="00C81781">
        <w:rPr>
          <w:rFonts w:ascii="Times New Roman" w:hAnsi="Times New Roman" w:cs="Times New Roman"/>
        </w:rPr>
        <w:t>2010 (1) SACR 493 (ECG) at 496f-497f</w:t>
      </w:r>
    </w:p>
  </w:footnote>
  <w:footnote w:id="10">
    <w:p w:rsidR="004C7557" w:rsidRPr="00C81781" w:rsidRDefault="004C7557"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741DDE">
        <w:rPr>
          <w:rFonts w:ascii="Times New Roman" w:hAnsi="Times New Roman" w:cs="Times New Roman"/>
          <w:i/>
        </w:rPr>
        <w:t>Contract Forwarding (Pty) Ltd and Others</w:t>
      </w:r>
      <w:r w:rsidRPr="00C81781">
        <w:rPr>
          <w:rFonts w:ascii="Times New Roman" w:hAnsi="Times New Roman" w:cs="Times New Roman"/>
        </w:rPr>
        <w:t xml:space="preserve"> 2003 (2) SA</w:t>
      </w:r>
      <w:r w:rsidR="00255190" w:rsidRPr="00C81781">
        <w:rPr>
          <w:rFonts w:ascii="Times New Roman" w:hAnsi="Times New Roman" w:cs="Times New Roman"/>
        </w:rPr>
        <w:t xml:space="preserve"> 253 (SCA) para 9.</w:t>
      </w:r>
    </w:p>
  </w:footnote>
  <w:footnote w:id="11">
    <w:p w:rsidR="00AF3478" w:rsidRPr="00C81781" w:rsidRDefault="00AF3478"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00FB4024" w:rsidRPr="00FB4024">
        <w:rPr>
          <w:rFonts w:ascii="Times New Roman" w:hAnsi="Times New Roman" w:cs="Times New Roman"/>
          <w:i/>
        </w:rPr>
        <w:t>S v Mali</w:t>
      </w:r>
      <w:r w:rsidR="00FB4024">
        <w:rPr>
          <w:rFonts w:ascii="Times New Roman" w:hAnsi="Times New Roman" w:cs="Times New Roman"/>
        </w:rPr>
        <w:t xml:space="preserve"> s</w:t>
      </w:r>
      <w:r w:rsidRPr="00FB4024">
        <w:rPr>
          <w:rFonts w:ascii="Times New Roman" w:hAnsi="Times New Roman" w:cs="Times New Roman"/>
          <w:i/>
        </w:rPr>
        <w:t>upra</w:t>
      </w:r>
      <w:r w:rsidRPr="00C81781">
        <w:rPr>
          <w:rFonts w:ascii="Times New Roman" w:hAnsi="Times New Roman" w:cs="Times New Roman"/>
        </w:rPr>
        <w:t xml:space="preserve"> at 382</w:t>
      </w:r>
      <w:r w:rsidRPr="00C81781">
        <w:rPr>
          <w:rFonts w:ascii="Times New Roman" w:hAnsi="Times New Roman" w:cs="Times New Roman"/>
          <w:i/>
        </w:rPr>
        <w:t>b</w:t>
      </w:r>
      <w:r w:rsidRPr="00C81781">
        <w:rPr>
          <w:rFonts w:ascii="Times New Roman" w:hAnsi="Times New Roman" w:cs="Times New Roman"/>
        </w:rPr>
        <w:t>.</w:t>
      </w:r>
    </w:p>
  </w:footnote>
  <w:footnote w:id="12">
    <w:p w:rsidR="000C69E8" w:rsidRPr="00C81781" w:rsidRDefault="000C69E8"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FB4024">
        <w:rPr>
          <w:rFonts w:ascii="Times New Roman" w:hAnsi="Times New Roman" w:cs="Times New Roman"/>
          <w:i/>
        </w:rPr>
        <w:t>S v Theron</w:t>
      </w:r>
      <w:r w:rsidRPr="00C81781">
        <w:rPr>
          <w:rFonts w:ascii="Times New Roman" w:hAnsi="Times New Roman" w:cs="Times New Roman"/>
        </w:rPr>
        <w:t xml:space="preserve"> 1984 (2) SA 868 (AD) at 877F-H.</w:t>
      </w:r>
    </w:p>
  </w:footnote>
  <w:footnote w:id="13">
    <w:p w:rsidR="00954CAD" w:rsidRDefault="00954CAD">
      <w:pPr>
        <w:pStyle w:val="FootnoteText"/>
      </w:pPr>
      <w:r>
        <w:rPr>
          <w:rStyle w:val="FootnoteReference"/>
        </w:rPr>
        <w:footnoteRef/>
      </w:r>
      <w:r>
        <w:t xml:space="preserve"> 2009 (4) SA 222 (CC) paras 165-167.</w:t>
      </w:r>
    </w:p>
  </w:footnote>
  <w:footnote w:id="14">
    <w:p w:rsidR="00390AA0" w:rsidRPr="00C81781" w:rsidRDefault="00390AA0">
      <w:pPr>
        <w:pStyle w:val="FootnoteText"/>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color w:val="000000"/>
        </w:rPr>
        <w:t xml:space="preserve">R v Dhlumayo and Another </w:t>
      </w:r>
      <w:r w:rsidRPr="00C81781">
        <w:rPr>
          <w:rFonts w:ascii="Times New Roman" w:hAnsi="Times New Roman" w:cs="Times New Roman"/>
          <w:color w:val="000000"/>
        </w:rPr>
        <w:t>1948 (2) SA 677 (A) at 677-678.</w:t>
      </w:r>
    </w:p>
  </w:footnote>
  <w:footnote w:id="15">
    <w:p w:rsidR="00390AA0" w:rsidRPr="00C81781" w:rsidRDefault="00390AA0">
      <w:pPr>
        <w:pStyle w:val="FootnoteText"/>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color w:val="000000"/>
        </w:rPr>
        <w:t>S v Leve</w:t>
      </w:r>
      <w:r w:rsidRPr="00C81781">
        <w:rPr>
          <w:rFonts w:ascii="Times New Roman" w:hAnsi="Times New Roman" w:cs="Times New Roman"/>
          <w:color w:val="000000"/>
        </w:rPr>
        <w:t xml:space="preserve"> 2011 (1) SACR 87 (ECG)</w:t>
      </w:r>
      <w:r w:rsidR="00FB4024">
        <w:rPr>
          <w:rFonts w:ascii="Times New Roman" w:hAnsi="Times New Roman" w:cs="Times New Roman"/>
          <w:color w:val="000000"/>
        </w:rPr>
        <w:t xml:space="preserve"> </w:t>
      </w:r>
      <w:r w:rsidRPr="00C81781">
        <w:rPr>
          <w:rFonts w:ascii="Times New Roman" w:hAnsi="Times New Roman" w:cs="Times New Roman"/>
          <w:color w:val="000000"/>
        </w:rPr>
        <w:t>para 8.</w:t>
      </w:r>
    </w:p>
  </w:footnote>
  <w:footnote w:id="16">
    <w:p w:rsidR="006E762F" w:rsidRPr="00C81781" w:rsidRDefault="006E762F"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rPr>
        <w:t xml:space="preserve">S v Kibido </w:t>
      </w:r>
      <w:r w:rsidRPr="00C81781">
        <w:rPr>
          <w:rFonts w:ascii="Times New Roman" w:hAnsi="Times New Roman" w:cs="Times New Roman"/>
        </w:rPr>
        <w:t>1998 (2) SACR 213 (SCA) at 216</w:t>
      </w:r>
      <w:r w:rsidRPr="00741DDE">
        <w:rPr>
          <w:rFonts w:ascii="Times New Roman" w:hAnsi="Times New Roman" w:cs="Times New Roman"/>
          <w:i/>
        </w:rPr>
        <w:t>g-h</w:t>
      </w:r>
      <w:r w:rsidRPr="00C81781">
        <w:rPr>
          <w:rFonts w:ascii="Times New Roman" w:hAnsi="Times New Roman" w:cs="Times New Roman"/>
          <w:i/>
        </w:rPr>
        <w:t>; S v Petkar</w:t>
      </w:r>
      <w:r w:rsidR="00FB4024">
        <w:rPr>
          <w:rFonts w:ascii="Times New Roman" w:hAnsi="Times New Roman" w:cs="Times New Roman"/>
        </w:rPr>
        <w:t xml:space="preserve"> 1998 (3) SA 571 (AD) at 574</w:t>
      </w:r>
      <w:r w:rsidRPr="00C81781">
        <w:rPr>
          <w:rFonts w:ascii="Times New Roman" w:hAnsi="Times New Roman" w:cs="Times New Roman"/>
        </w:rPr>
        <w:t>C</w:t>
      </w:r>
      <w:r w:rsidR="00FB4024">
        <w:rPr>
          <w:rFonts w:ascii="Times New Roman" w:hAnsi="Times New Roman" w:cs="Times New Roman"/>
        </w:rPr>
        <w:t>.</w:t>
      </w:r>
    </w:p>
  </w:footnote>
  <w:footnote w:id="17">
    <w:p w:rsidR="006E762F" w:rsidRPr="00C81781" w:rsidRDefault="006E762F"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1969 (2) SA 537 (AD) at 540F-H. However daunting the exercise of balancing these factors to formulate an appropriate sentence may be, the courts are enjoined to a</w:t>
      </w:r>
      <w:r w:rsidR="00FB4024">
        <w:rPr>
          <w:rFonts w:ascii="Times New Roman" w:hAnsi="Times New Roman" w:cs="Times New Roman"/>
        </w:rPr>
        <w:t xml:space="preserve">void an over - or underemphasis </w:t>
      </w:r>
      <w:r w:rsidRPr="00C81781">
        <w:rPr>
          <w:rFonts w:ascii="Times New Roman" w:hAnsi="Times New Roman" w:cs="Times New Roman"/>
        </w:rPr>
        <w:t xml:space="preserve">of any one of them. See </w:t>
      </w:r>
      <w:r w:rsidRPr="00C81781">
        <w:rPr>
          <w:rFonts w:ascii="Times New Roman" w:hAnsi="Times New Roman" w:cs="Times New Roman"/>
          <w:i/>
        </w:rPr>
        <w:t>DPP Transkei v Dubo</w:t>
      </w:r>
      <w:r w:rsidRPr="00C81781">
        <w:rPr>
          <w:rFonts w:ascii="Times New Roman" w:hAnsi="Times New Roman" w:cs="Times New Roman"/>
        </w:rPr>
        <w:t xml:space="preserve"> 2011 (1) SACR 191 (ECM) </w:t>
      </w:r>
      <w:r w:rsidR="00FB4024">
        <w:rPr>
          <w:rFonts w:ascii="Times New Roman" w:hAnsi="Times New Roman" w:cs="Times New Roman"/>
        </w:rPr>
        <w:t>para 9.</w:t>
      </w:r>
    </w:p>
  </w:footnote>
  <w:footnote w:id="18">
    <w:p w:rsidR="006E762F" w:rsidRPr="00C81781" w:rsidRDefault="006E762F"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rPr>
        <w:t xml:space="preserve">R v Dhlumayo and Another </w:t>
      </w:r>
      <w:r w:rsidR="00C81781" w:rsidRPr="00C81781">
        <w:rPr>
          <w:rFonts w:ascii="Times New Roman" w:hAnsi="Times New Roman" w:cs="Times New Roman"/>
          <w:i/>
        </w:rPr>
        <w:t>supra</w:t>
      </w:r>
      <w:r w:rsidR="00C81781">
        <w:rPr>
          <w:rFonts w:ascii="Times New Roman" w:hAnsi="Times New Roman" w:cs="Times New Roman"/>
        </w:rPr>
        <w:t xml:space="preserve"> at </w:t>
      </w:r>
      <w:r w:rsidRPr="00C81781">
        <w:rPr>
          <w:rFonts w:ascii="Times New Roman" w:hAnsi="Times New Roman" w:cs="Times New Roman"/>
        </w:rPr>
        <w:t>678.</w:t>
      </w:r>
    </w:p>
  </w:footnote>
  <w:footnote w:id="19">
    <w:p w:rsidR="006E762F" w:rsidRPr="00C81781" w:rsidRDefault="006E762F"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Stated otherwise, the appellant’s personal circumstances are outweighed by the objective gravity of the offence for which a severe punishment must be imposed. See </w:t>
      </w:r>
      <w:r w:rsidRPr="00C81781">
        <w:rPr>
          <w:rFonts w:ascii="Times New Roman" w:hAnsi="Times New Roman" w:cs="Times New Roman"/>
          <w:i/>
        </w:rPr>
        <w:t>Director of Public Prosecutions, North Gauteng, Pretoria v Thusi and Others</w:t>
      </w:r>
      <w:r w:rsidRPr="00C81781">
        <w:rPr>
          <w:rFonts w:ascii="Times New Roman" w:hAnsi="Times New Roman" w:cs="Times New Roman"/>
        </w:rPr>
        <w:t xml:space="preserve"> 2012 (1) SACR 423 (SCA) para</w:t>
      </w:r>
      <w:r w:rsidR="00C81781">
        <w:rPr>
          <w:rFonts w:ascii="Times New Roman" w:hAnsi="Times New Roman" w:cs="Times New Roman"/>
        </w:rPr>
        <w:t xml:space="preserve"> 18.</w:t>
      </w:r>
    </w:p>
  </w:footnote>
  <w:footnote w:id="20">
    <w:p w:rsidR="006E762F" w:rsidRPr="00C81781" w:rsidRDefault="006E762F"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rPr>
        <w:t>S v Malgas supra</w:t>
      </w:r>
      <w:r w:rsidRPr="00C81781">
        <w:rPr>
          <w:rFonts w:ascii="Times New Roman" w:hAnsi="Times New Roman" w:cs="Times New Roman"/>
        </w:rPr>
        <w:t xml:space="preserve"> at 477d</w:t>
      </w:r>
      <w:r w:rsidR="00C81781">
        <w:rPr>
          <w:rFonts w:ascii="Times New Roman" w:hAnsi="Times New Roman" w:cs="Times New Roman"/>
        </w:rPr>
        <w:t>.</w:t>
      </w:r>
    </w:p>
  </w:footnote>
  <w:footnote w:id="21">
    <w:p w:rsidR="006E762F" w:rsidRPr="00C81781" w:rsidRDefault="006E762F" w:rsidP="00EA66A5">
      <w:pPr>
        <w:pStyle w:val="FootnoteText"/>
        <w:jc w:val="both"/>
        <w:rPr>
          <w:rFonts w:ascii="Times New Roman" w:hAnsi="Times New Roman" w:cs="Times New Roman"/>
        </w:rPr>
      </w:pPr>
      <w:r w:rsidRPr="00C81781">
        <w:rPr>
          <w:rStyle w:val="FootnoteReference"/>
          <w:rFonts w:ascii="Times New Roman" w:hAnsi="Times New Roman" w:cs="Times New Roman"/>
        </w:rPr>
        <w:footnoteRef/>
      </w:r>
      <w:r w:rsidRPr="00C81781">
        <w:rPr>
          <w:rFonts w:ascii="Times New Roman" w:hAnsi="Times New Roman" w:cs="Times New Roman"/>
        </w:rPr>
        <w:t xml:space="preserve"> </w:t>
      </w:r>
      <w:r w:rsidRPr="00C81781">
        <w:rPr>
          <w:rFonts w:ascii="Times New Roman" w:hAnsi="Times New Roman" w:cs="Times New Roman"/>
          <w:i/>
        </w:rPr>
        <w:t xml:space="preserve">S v Kibido </w:t>
      </w:r>
      <w:r w:rsidRPr="00C81781">
        <w:rPr>
          <w:rFonts w:ascii="Times New Roman" w:hAnsi="Times New Roman" w:cs="Times New Roman"/>
        </w:rPr>
        <w:t>1998 (2) SACR 213 (SCA) at 216 g-h</w:t>
      </w:r>
      <w:r w:rsidRPr="00C81781">
        <w:rPr>
          <w:rFonts w:ascii="Times New Roman" w:hAnsi="Times New Roman" w:cs="Times New Roman"/>
          <w:i/>
        </w:rPr>
        <w:t>; S v Petkar</w:t>
      </w:r>
      <w:r w:rsidR="00C81781">
        <w:rPr>
          <w:rFonts w:ascii="Times New Roman" w:hAnsi="Times New Roman" w:cs="Times New Roman"/>
        </w:rPr>
        <w:t xml:space="preserve"> 1998 (3) SA 571 (AD) at 574</w:t>
      </w:r>
      <w:r w:rsidRPr="00C81781">
        <w:rPr>
          <w:rFonts w:ascii="Times New Roman" w:hAnsi="Times New Roman" w:cs="Times New Roman"/>
        </w:rPr>
        <w:t>C</w:t>
      </w:r>
      <w:r w:rsidR="00C81781">
        <w:rPr>
          <w:rFonts w:ascii="Times New Roman" w:hAnsi="Times New Roman" w:cs="Times New Roman"/>
        </w:rPr>
        <w:t>.</w:t>
      </w:r>
    </w:p>
    <w:p w:rsidR="006E762F" w:rsidRPr="00C81781" w:rsidRDefault="006E762F" w:rsidP="00EA66A5">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5" w:rsidRDefault="00F03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noProof/>
      </w:rPr>
    </w:sdtEndPr>
    <w:sdtContent>
      <w:p w:rsidR="0038761E" w:rsidRDefault="0038761E">
        <w:pPr>
          <w:pStyle w:val="Header"/>
          <w:jc w:val="center"/>
        </w:pPr>
        <w:r w:rsidRPr="00F033F5">
          <w:rPr>
            <w:rFonts w:ascii="Times New Roman" w:hAnsi="Times New Roman" w:cs="Times New Roman"/>
          </w:rPr>
          <w:fldChar w:fldCharType="begin"/>
        </w:r>
        <w:r w:rsidRPr="00F033F5">
          <w:rPr>
            <w:rFonts w:ascii="Times New Roman" w:hAnsi="Times New Roman" w:cs="Times New Roman"/>
          </w:rPr>
          <w:instrText xml:space="preserve"> PAGE   \* MERGEFORMAT </w:instrText>
        </w:r>
        <w:r w:rsidRPr="00F033F5">
          <w:rPr>
            <w:rFonts w:ascii="Times New Roman" w:hAnsi="Times New Roman" w:cs="Times New Roman"/>
          </w:rPr>
          <w:fldChar w:fldCharType="separate"/>
        </w:r>
        <w:r w:rsidR="00757150">
          <w:rPr>
            <w:rFonts w:ascii="Times New Roman" w:hAnsi="Times New Roman" w:cs="Times New Roman"/>
            <w:noProof/>
          </w:rPr>
          <w:t>5</w:t>
        </w:r>
        <w:r w:rsidRPr="00F033F5">
          <w:rPr>
            <w:rFonts w:ascii="Times New Roman" w:hAnsi="Times New Roman" w:cs="Times New Roman"/>
            <w:noProof/>
          </w:rPr>
          <w:fldChar w:fldCharType="end"/>
        </w:r>
      </w:p>
    </w:sdtContent>
  </w:sdt>
  <w:p w:rsidR="0038761E" w:rsidRDefault="00387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5" w:rsidRDefault="00F03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7C0B"/>
    <w:multiLevelType w:val="hybridMultilevel"/>
    <w:tmpl w:val="7A3E24D4"/>
    <w:lvl w:ilvl="0" w:tplc="1AF6BFB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nsid w:val="5A1110FA"/>
    <w:multiLevelType w:val="hybridMultilevel"/>
    <w:tmpl w:val="18DC2CDA"/>
    <w:lvl w:ilvl="0" w:tplc="02C0BFE4">
      <w:start w:val="1"/>
      <w:numFmt w:val="decimal"/>
      <w:lvlText w:val="(%1)"/>
      <w:lvlJc w:val="left"/>
      <w:pPr>
        <w:ind w:left="1034" w:hanging="390"/>
      </w:pPr>
      <w:rPr>
        <w:rFonts w:cs="Times New Roman" w:hint="default"/>
      </w:rPr>
    </w:lvl>
    <w:lvl w:ilvl="1" w:tplc="1C090019" w:tentative="1">
      <w:start w:val="1"/>
      <w:numFmt w:val="lowerLetter"/>
      <w:lvlText w:val="%2."/>
      <w:lvlJc w:val="left"/>
      <w:pPr>
        <w:ind w:left="1724" w:hanging="360"/>
      </w:pPr>
      <w:rPr>
        <w:rFonts w:cs="Times New Roman"/>
      </w:rPr>
    </w:lvl>
    <w:lvl w:ilvl="2" w:tplc="1C09001B" w:tentative="1">
      <w:start w:val="1"/>
      <w:numFmt w:val="lowerRoman"/>
      <w:lvlText w:val="%3."/>
      <w:lvlJc w:val="right"/>
      <w:pPr>
        <w:ind w:left="2444" w:hanging="180"/>
      </w:pPr>
      <w:rPr>
        <w:rFonts w:cs="Times New Roman"/>
      </w:rPr>
    </w:lvl>
    <w:lvl w:ilvl="3" w:tplc="1C09000F" w:tentative="1">
      <w:start w:val="1"/>
      <w:numFmt w:val="decimal"/>
      <w:lvlText w:val="%4."/>
      <w:lvlJc w:val="left"/>
      <w:pPr>
        <w:ind w:left="3164" w:hanging="360"/>
      </w:pPr>
      <w:rPr>
        <w:rFonts w:cs="Times New Roman"/>
      </w:rPr>
    </w:lvl>
    <w:lvl w:ilvl="4" w:tplc="1C090019" w:tentative="1">
      <w:start w:val="1"/>
      <w:numFmt w:val="lowerLetter"/>
      <w:lvlText w:val="%5."/>
      <w:lvlJc w:val="left"/>
      <w:pPr>
        <w:ind w:left="3884" w:hanging="360"/>
      </w:pPr>
      <w:rPr>
        <w:rFonts w:cs="Times New Roman"/>
      </w:rPr>
    </w:lvl>
    <w:lvl w:ilvl="5" w:tplc="1C09001B" w:tentative="1">
      <w:start w:val="1"/>
      <w:numFmt w:val="lowerRoman"/>
      <w:lvlText w:val="%6."/>
      <w:lvlJc w:val="right"/>
      <w:pPr>
        <w:ind w:left="4604" w:hanging="180"/>
      </w:pPr>
      <w:rPr>
        <w:rFonts w:cs="Times New Roman"/>
      </w:rPr>
    </w:lvl>
    <w:lvl w:ilvl="6" w:tplc="1C09000F" w:tentative="1">
      <w:start w:val="1"/>
      <w:numFmt w:val="decimal"/>
      <w:lvlText w:val="%7."/>
      <w:lvlJc w:val="left"/>
      <w:pPr>
        <w:ind w:left="5324" w:hanging="360"/>
      </w:pPr>
      <w:rPr>
        <w:rFonts w:cs="Times New Roman"/>
      </w:rPr>
    </w:lvl>
    <w:lvl w:ilvl="7" w:tplc="1C090019" w:tentative="1">
      <w:start w:val="1"/>
      <w:numFmt w:val="lowerLetter"/>
      <w:lvlText w:val="%8."/>
      <w:lvlJc w:val="left"/>
      <w:pPr>
        <w:ind w:left="6044" w:hanging="360"/>
      </w:pPr>
      <w:rPr>
        <w:rFonts w:cs="Times New Roman"/>
      </w:rPr>
    </w:lvl>
    <w:lvl w:ilvl="8" w:tplc="1C09001B" w:tentative="1">
      <w:start w:val="1"/>
      <w:numFmt w:val="lowerRoman"/>
      <w:lvlText w:val="%9."/>
      <w:lvlJc w:val="right"/>
      <w:pPr>
        <w:ind w:left="6764" w:hanging="180"/>
      </w:pPr>
      <w:rPr>
        <w:rFonts w:cs="Times New Roman"/>
      </w:rPr>
    </w:lvl>
  </w:abstractNum>
  <w:abstractNum w:abstractNumId="4">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06AD"/>
    <w:rsid w:val="000036A2"/>
    <w:rsid w:val="00006EEC"/>
    <w:rsid w:val="000116B2"/>
    <w:rsid w:val="000141F9"/>
    <w:rsid w:val="000235CE"/>
    <w:rsid w:val="00025147"/>
    <w:rsid w:val="00025E06"/>
    <w:rsid w:val="00037593"/>
    <w:rsid w:val="00063087"/>
    <w:rsid w:val="000636B8"/>
    <w:rsid w:val="00066F15"/>
    <w:rsid w:val="00085A38"/>
    <w:rsid w:val="00095605"/>
    <w:rsid w:val="00095EFF"/>
    <w:rsid w:val="000969DC"/>
    <w:rsid w:val="000974ED"/>
    <w:rsid w:val="000A0EEA"/>
    <w:rsid w:val="000B3BA1"/>
    <w:rsid w:val="000C69E8"/>
    <w:rsid w:val="000C6B2C"/>
    <w:rsid w:val="000D1DCE"/>
    <w:rsid w:val="000D6DA7"/>
    <w:rsid w:val="000E054D"/>
    <w:rsid w:val="000F4C30"/>
    <w:rsid w:val="00100805"/>
    <w:rsid w:val="0010107B"/>
    <w:rsid w:val="00103EDC"/>
    <w:rsid w:val="00115D00"/>
    <w:rsid w:val="00120575"/>
    <w:rsid w:val="001210B9"/>
    <w:rsid w:val="00131176"/>
    <w:rsid w:val="001324B8"/>
    <w:rsid w:val="00135EDE"/>
    <w:rsid w:val="00150379"/>
    <w:rsid w:val="00152572"/>
    <w:rsid w:val="0015285E"/>
    <w:rsid w:val="00164D62"/>
    <w:rsid w:val="00167BDA"/>
    <w:rsid w:val="00172DDF"/>
    <w:rsid w:val="0017377A"/>
    <w:rsid w:val="00181CDE"/>
    <w:rsid w:val="00182E64"/>
    <w:rsid w:val="00186322"/>
    <w:rsid w:val="00194C3B"/>
    <w:rsid w:val="00196C22"/>
    <w:rsid w:val="001B21C4"/>
    <w:rsid w:val="001B2FE7"/>
    <w:rsid w:val="001C1CBC"/>
    <w:rsid w:val="001C2359"/>
    <w:rsid w:val="001C3130"/>
    <w:rsid w:val="001C31A9"/>
    <w:rsid w:val="001D055A"/>
    <w:rsid w:val="001D5119"/>
    <w:rsid w:val="001E00B0"/>
    <w:rsid w:val="001F4916"/>
    <w:rsid w:val="001F6666"/>
    <w:rsid w:val="002020D7"/>
    <w:rsid w:val="002025F3"/>
    <w:rsid w:val="00204239"/>
    <w:rsid w:val="00212AB3"/>
    <w:rsid w:val="00223260"/>
    <w:rsid w:val="0022403E"/>
    <w:rsid w:val="002261B6"/>
    <w:rsid w:val="00232AB6"/>
    <w:rsid w:val="002365C2"/>
    <w:rsid w:val="00241701"/>
    <w:rsid w:val="002515CD"/>
    <w:rsid w:val="002518F8"/>
    <w:rsid w:val="00254357"/>
    <w:rsid w:val="00255190"/>
    <w:rsid w:val="00260139"/>
    <w:rsid w:val="00271B9B"/>
    <w:rsid w:val="00272051"/>
    <w:rsid w:val="00272D65"/>
    <w:rsid w:val="002733B3"/>
    <w:rsid w:val="00282ADB"/>
    <w:rsid w:val="002843DD"/>
    <w:rsid w:val="002A21A5"/>
    <w:rsid w:val="002B7A11"/>
    <w:rsid w:val="002C2439"/>
    <w:rsid w:val="002D2A5C"/>
    <w:rsid w:val="002D31C1"/>
    <w:rsid w:val="002D391B"/>
    <w:rsid w:val="002D63D0"/>
    <w:rsid w:val="002D6AA0"/>
    <w:rsid w:val="002E0BCA"/>
    <w:rsid w:val="002E7F22"/>
    <w:rsid w:val="002F12B2"/>
    <w:rsid w:val="00302F8A"/>
    <w:rsid w:val="003073C8"/>
    <w:rsid w:val="00311EE5"/>
    <w:rsid w:val="00312A00"/>
    <w:rsid w:val="003151FE"/>
    <w:rsid w:val="003209B3"/>
    <w:rsid w:val="00323629"/>
    <w:rsid w:val="0032448B"/>
    <w:rsid w:val="00324991"/>
    <w:rsid w:val="003250EC"/>
    <w:rsid w:val="003328A3"/>
    <w:rsid w:val="00346002"/>
    <w:rsid w:val="00354A12"/>
    <w:rsid w:val="00361E33"/>
    <w:rsid w:val="0036379C"/>
    <w:rsid w:val="00364BB3"/>
    <w:rsid w:val="0036668E"/>
    <w:rsid w:val="003706C8"/>
    <w:rsid w:val="00383166"/>
    <w:rsid w:val="00384410"/>
    <w:rsid w:val="00385A11"/>
    <w:rsid w:val="0038713E"/>
    <w:rsid w:val="0038761E"/>
    <w:rsid w:val="00390AA0"/>
    <w:rsid w:val="003931B8"/>
    <w:rsid w:val="00394594"/>
    <w:rsid w:val="00395428"/>
    <w:rsid w:val="0039617B"/>
    <w:rsid w:val="00396647"/>
    <w:rsid w:val="003C3BAD"/>
    <w:rsid w:val="003C45D8"/>
    <w:rsid w:val="003C5DF6"/>
    <w:rsid w:val="003C7BED"/>
    <w:rsid w:val="003D0DE9"/>
    <w:rsid w:val="003D1591"/>
    <w:rsid w:val="003D54E8"/>
    <w:rsid w:val="003D7AE0"/>
    <w:rsid w:val="003E2EE7"/>
    <w:rsid w:val="003E3543"/>
    <w:rsid w:val="003E4611"/>
    <w:rsid w:val="003F698F"/>
    <w:rsid w:val="004023F0"/>
    <w:rsid w:val="00405BEF"/>
    <w:rsid w:val="0042193F"/>
    <w:rsid w:val="00427659"/>
    <w:rsid w:val="00476CA7"/>
    <w:rsid w:val="004804E0"/>
    <w:rsid w:val="004823B1"/>
    <w:rsid w:val="00482826"/>
    <w:rsid w:val="00483418"/>
    <w:rsid w:val="00484793"/>
    <w:rsid w:val="004B17C3"/>
    <w:rsid w:val="004B4DAE"/>
    <w:rsid w:val="004B5259"/>
    <w:rsid w:val="004B5C26"/>
    <w:rsid w:val="004C7557"/>
    <w:rsid w:val="004D49B9"/>
    <w:rsid w:val="004F74AC"/>
    <w:rsid w:val="00501038"/>
    <w:rsid w:val="00501F7A"/>
    <w:rsid w:val="0050510F"/>
    <w:rsid w:val="00510D0B"/>
    <w:rsid w:val="005125C0"/>
    <w:rsid w:val="005138E5"/>
    <w:rsid w:val="00513CAE"/>
    <w:rsid w:val="005177DD"/>
    <w:rsid w:val="00520A11"/>
    <w:rsid w:val="00522840"/>
    <w:rsid w:val="00530CBC"/>
    <w:rsid w:val="00535FE8"/>
    <w:rsid w:val="005415C3"/>
    <w:rsid w:val="00541862"/>
    <w:rsid w:val="00541B9D"/>
    <w:rsid w:val="005449AC"/>
    <w:rsid w:val="00555FBA"/>
    <w:rsid w:val="005635D2"/>
    <w:rsid w:val="00563A15"/>
    <w:rsid w:val="005731E5"/>
    <w:rsid w:val="005828CF"/>
    <w:rsid w:val="00591F3C"/>
    <w:rsid w:val="005A074F"/>
    <w:rsid w:val="005A1953"/>
    <w:rsid w:val="005B7B4F"/>
    <w:rsid w:val="005C5CC2"/>
    <w:rsid w:val="005C6447"/>
    <w:rsid w:val="005D5284"/>
    <w:rsid w:val="005E2E12"/>
    <w:rsid w:val="005E4A46"/>
    <w:rsid w:val="005F46A8"/>
    <w:rsid w:val="0060136D"/>
    <w:rsid w:val="00601CF9"/>
    <w:rsid w:val="006024AE"/>
    <w:rsid w:val="00602C27"/>
    <w:rsid w:val="00605912"/>
    <w:rsid w:val="00610062"/>
    <w:rsid w:val="006211FC"/>
    <w:rsid w:val="006235D9"/>
    <w:rsid w:val="00627EEF"/>
    <w:rsid w:val="00632F73"/>
    <w:rsid w:val="00633710"/>
    <w:rsid w:val="006422FF"/>
    <w:rsid w:val="00642928"/>
    <w:rsid w:val="00670B4B"/>
    <w:rsid w:val="00675E31"/>
    <w:rsid w:val="00681EC7"/>
    <w:rsid w:val="00690EED"/>
    <w:rsid w:val="00694B09"/>
    <w:rsid w:val="006B185E"/>
    <w:rsid w:val="006C4DC1"/>
    <w:rsid w:val="006D04FC"/>
    <w:rsid w:val="006D09CF"/>
    <w:rsid w:val="006D612C"/>
    <w:rsid w:val="006D6910"/>
    <w:rsid w:val="006E28EA"/>
    <w:rsid w:val="006E762F"/>
    <w:rsid w:val="007103D6"/>
    <w:rsid w:val="00713176"/>
    <w:rsid w:val="00716457"/>
    <w:rsid w:val="007258D4"/>
    <w:rsid w:val="007279C8"/>
    <w:rsid w:val="00730196"/>
    <w:rsid w:val="00731426"/>
    <w:rsid w:val="00734144"/>
    <w:rsid w:val="00741DDE"/>
    <w:rsid w:val="00745BE9"/>
    <w:rsid w:val="00746AAC"/>
    <w:rsid w:val="00757150"/>
    <w:rsid w:val="007654BF"/>
    <w:rsid w:val="00766B20"/>
    <w:rsid w:val="00772450"/>
    <w:rsid w:val="00785BA9"/>
    <w:rsid w:val="0079368F"/>
    <w:rsid w:val="00794200"/>
    <w:rsid w:val="00794C82"/>
    <w:rsid w:val="0079577F"/>
    <w:rsid w:val="007A1EA1"/>
    <w:rsid w:val="007A2229"/>
    <w:rsid w:val="007A2486"/>
    <w:rsid w:val="007C1C15"/>
    <w:rsid w:val="007F4C76"/>
    <w:rsid w:val="00803C09"/>
    <w:rsid w:val="008150BE"/>
    <w:rsid w:val="00821578"/>
    <w:rsid w:val="00824C03"/>
    <w:rsid w:val="008348EE"/>
    <w:rsid w:val="00845D84"/>
    <w:rsid w:val="00851436"/>
    <w:rsid w:val="00851568"/>
    <w:rsid w:val="00851B53"/>
    <w:rsid w:val="00854109"/>
    <w:rsid w:val="00856AE8"/>
    <w:rsid w:val="00857975"/>
    <w:rsid w:val="0086429D"/>
    <w:rsid w:val="00875B03"/>
    <w:rsid w:val="00885ECE"/>
    <w:rsid w:val="008861AF"/>
    <w:rsid w:val="0089365A"/>
    <w:rsid w:val="008978BB"/>
    <w:rsid w:val="008A4EB8"/>
    <w:rsid w:val="008A7B1B"/>
    <w:rsid w:val="008B72E1"/>
    <w:rsid w:val="008C06B8"/>
    <w:rsid w:val="008D19BC"/>
    <w:rsid w:val="008D4403"/>
    <w:rsid w:val="008D55E7"/>
    <w:rsid w:val="008D7A4C"/>
    <w:rsid w:val="008D7FF5"/>
    <w:rsid w:val="008E2ECD"/>
    <w:rsid w:val="008E409E"/>
    <w:rsid w:val="008E5A34"/>
    <w:rsid w:val="008E78F6"/>
    <w:rsid w:val="008F22CA"/>
    <w:rsid w:val="008F413F"/>
    <w:rsid w:val="008F55CD"/>
    <w:rsid w:val="008F71CC"/>
    <w:rsid w:val="00902861"/>
    <w:rsid w:val="00903852"/>
    <w:rsid w:val="00906770"/>
    <w:rsid w:val="00906DD1"/>
    <w:rsid w:val="00910716"/>
    <w:rsid w:val="00912ABB"/>
    <w:rsid w:val="009168B1"/>
    <w:rsid w:val="009261E1"/>
    <w:rsid w:val="00932C3F"/>
    <w:rsid w:val="00942231"/>
    <w:rsid w:val="00944267"/>
    <w:rsid w:val="00945CE1"/>
    <w:rsid w:val="00946E0B"/>
    <w:rsid w:val="0095169A"/>
    <w:rsid w:val="009541A5"/>
    <w:rsid w:val="00954CAD"/>
    <w:rsid w:val="009720BC"/>
    <w:rsid w:val="009770CB"/>
    <w:rsid w:val="00980272"/>
    <w:rsid w:val="00981869"/>
    <w:rsid w:val="00994466"/>
    <w:rsid w:val="0099458B"/>
    <w:rsid w:val="009A1BBE"/>
    <w:rsid w:val="009A2C50"/>
    <w:rsid w:val="009A409E"/>
    <w:rsid w:val="009B4FF2"/>
    <w:rsid w:val="009B66CD"/>
    <w:rsid w:val="009B7DD9"/>
    <w:rsid w:val="009C679E"/>
    <w:rsid w:val="009D0959"/>
    <w:rsid w:val="009D4675"/>
    <w:rsid w:val="009D7F5A"/>
    <w:rsid w:val="009E05CB"/>
    <w:rsid w:val="009E7807"/>
    <w:rsid w:val="009F48A6"/>
    <w:rsid w:val="00A00207"/>
    <w:rsid w:val="00A00B38"/>
    <w:rsid w:val="00A04CC9"/>
    <w:rsid w:val="00A14E3C"/>
    <w:rsid w:val="00A16AF6"/>
    <w:rsid w:val="00A20983"/>
    <w:rsid w:val="00A27D5A"/>
    <w:rsid w:val="00A30B15"/>
    <w:rsid w:val="00A41AAF"/>
    <w:rsid w:val="00A54417"/>
    <w:rsid w:val="00A572D4"/>
    <w:rsid w:val="00A604C0"/>
    <w:rsid w:val="00A62CE5"/>
    <w:rsid w:val="00A664FC"/>
    <w:rsid w:val="00A80119"/>
    <w:rsid w:val="00A81775"/>
    <w:rsid w:val="00A9467A"/>
    <w:rsid w:val="00A96437"/>
    <w:rsid w:val="00AA2C45"/>
    <w:rsid w:val="00AA7A9C"/>
    <w:rsid w:val="00AB0D92"/>
    <w:rsid w:val="00AC2659"/>
    <w:rsid w:val="00AC74B7"/>
    <w:rsid w:val="00AD4ECD"/>
    <w:rsid w:val="00AD7016"/>
    <w:rsid w:val="00AF0451"/>
    <w:rsid w:val="00AF3478"/>
    <w:rsid w:val="00B10CE2"/>
    <w:rsid w:val="00B119B8"/>
    <w:rsid w:val="00B14C07"/>
    <w:rsid w:val="00B215A2"/>
    <w:rsid w:val="00B23D48"/>
    <w:rsid w:val="00B27EF5"/>
    <w:rsid w:val="00B30F9A"/>
    <w:rsid w:val="00B42599"/>
    <w:rsid w:val="00B43022"/>
    <w:rsid w:val="00B5390C"/>
    <w:rsid w:val="00B5429B"/>
    <w:rsid w:val="00B6036F"/>
    <w:rsid w:val="00B63774"/>
    <w:rsid w:val="00B6756B"/>
    <w:rsid w:val="00B75FE6"/>
    <w:rsid w:val="00B800F5"/>
    <w:rsid w:val="00B81047"/>
    <w:rsid w:val="00B82E4D"/>
    <w:rsid w:val="00B85312"/>
    <w:rsid w:val="00BA2081"/>
    <w:rsid w:val="00BB48C8"/>
    <w:rsid w:val="00BC0127"/>
    <w:rsid w:val="00BC48ED"/>
    <w:rsid w:val="00BD0FB9"/>
    <w:rsid w:val="00BD123D"/>
    <w:rsid w:val="00BD32C3"/>
    <w:rsid w:val="00BE3A90"/>
    <w:rsid w:val="00BE3D8A"/>
    <w:rsid w:val="00BF0AEF"/>
    <w:rsid w:val="00BF4586"/>
    <w:rsid w:val="00C04832"/>
    <w:rsid w:val="00C07008"/>
    <w:rsid w:val="00C14A1D"/>
    <w:rsid w:val="00C207A6"/>
    <w:rsid w:val="00C26F73"/>
    <w:rsid w:val="00C4019E"/>
    <w:rsid w:val="00C41867"/>
    <w:rsid w:val="00C449A0"/>
    <w:rsid w:val="00C56021"/>
    <w:rsid w:val="00C71DD9"/>
    <w:rsid w:val="00C73ADC"/>
    <w:rsid w:val="00C77F54"/>
    <w:rsid w:val="00C803A7"/>
    <w:rsid w:val="00C81781"/>
    <w:rsid w:val="00C820AF"/>
    <w:rsid w:val="00C83331"/>
    <w:rsid w:val="00C857D9"/>
    <w:rsid w:val="00C960FF"/>
    <w:rsid w:val="00CB1C50"/>
    <w:rsid w:val="00CB6415"/>
    <w:rsid w:val="00CC3C69"/>
    <w:rsid w:val="00CD7059"/>
    <w:rsid w:val="00CE1F27"/>
    <w:rsid w:val="00CF178C"/>
    <w:rsid w:val="00CF4B36"/>
    <w:rsid w:val="00CF4D47"/>
    <w:rsid w:val="00D0033D"/>
    <w:rsid w:val="00D039A0"/>
    <w:rsid w:val="00D03DC3"/>
    <w:rsid w:val="00D12D6E"/>
    <w:rsid w:val="00D277C0"/>
    <w:rsid w:val="00D316F8"/>
    <w:rsid w:val="00D3340B"/>
    <w:rsid w:val="00D35213"/>
    <w:rsid w:val="00D36CD4"/>
    <w:rsid w:val="00D45647"/>
    <w:rsid w:val="00D4688E"/>
    <w:rsid w:val="00D548F9"/>
    <w:rsid w:val="00D54985"/>
    <w:rsid w:val="00D602FA"/>
    <w:rsid w:val="00D62B57"/>
    <w:rsid w:val="00D6654A"/>
    <w:rsid w:val="00D737DF"/>
    <w:rsid w:val="00D74C91"/>
    <w:rsid w:val="00D81518"/>
    <w:rsid w:val="00D8265B"/>
    <w:rsid w:val="00D90957"/>
    <w:rsid w:val="00D9251B"/>
    <w:rsid w:val="00DB285D"/>
    <w:rsid w:val="00DB4681"/>
    <w:rsid w:val="00DB4B20"/>
    <w:rsid w:val="00DC65B8"/>
    <w:rsid w:val="00DC7A3C"/>
    <w:rsid w:val="00DD0F79"/>
    <w:rsid w:val="00DD3017"/>
    <w:rsid w:val="00DD38F4"/>
    <w:rsid w:val="00DD7743"/>
    <w:rsid w:val="00DE1086"/>
    <w:rsid w:val="00DE182C"/>
    <w:rsid w:val="00DE3DAC"/>
    <w:rsid w:val="00DF47F4"/>
    <w:rsid w:val="00E16EEF"/>
    <w:rsid w:val="00E261EC"/>
    <w:rsid w:val="00E26842"/>
    <w:rsid w:val="00E36429"/>
    <w:rsid w:val="00E41829"/>
    <w:rsid w:val="00E41F43"/>
    <w:rsid w:val="00E54C77"/>
    <w:rsid w:val="00E551CA"/>
    <w:rsid w:val="00E56FEB"/>
    <w:rsid w:val="00E57D23"/>
    <w:rsid w:val="00E63792"/>
    <w:rsid w:val="00E75C2D"/>
    <w:rsid w:val="00E82D21"/>
    <w:rsid w:val="00E8670E"/>
    <w:rsid w:val="00E95379"/>
    <w:rsid w:val="00E95C8A"/>
    <w:rsid w:val="00EA207C"/>
    <w:rsid w:val="00EA66A5"/>
    <w:rsid w:val="00EB31E3"/>
    <w:rsid w:val="00EC16A5"/>
    <w:rsid w:val="00ED425E"/>
    <w:rsid w:val="00ED5237"/>
    <w:rsid w:val="00ED6C2D"/>
    <w:rsid w:val="00EE0D47"/>
    <w:rsid w:val="00EE1E9E"/>
    <w:rsid w:val="00EE5EC6"/>
    <w:rsid w:val="00EE6AFC"/>
    <w:rsid w:val="00EF6276"/>
    <w:rsid w:val="00F00CB5"/>
    <w:rsid w:val="00F033F5"/>
    <w:rsid w:val="00F05CCC"/>
    <w:rsid w:val="00F12C68"/>
    <w:rsid w:val="00F12E8C"/>
    <w:rsid w:val="00F22153"/>
    <w:rsid w:val="00F311D4"/>
    <w:rsid w:val="00F31327"/>
    <w:rsid w:val="00F34B97"/>
    <w:rsid w:val="00F4041A"/>
    <w:rsid w:val="00F4086E"/>
    <w:rsid w:val="00F478D0"/>
    <w:rsid w:val="00F52138"/>
    <w:rsid w:val="00F54315"/>
    <w:rsid w:val="00F66332"/>
    <w:rsid w:val="00F7354B"/>
    <w:rsid w:val="00F76A78"/>
    <w:rsid w:val="00F822A7"/>
    <w:rsid w:val="00F85BC0"/>
    <w:rsid w:val="00F87503"/>
    <w:rsid w:val="00F951C3"/>
    <w:rsid w:val="00F9559C"/>
    <w:rsid w:val="00F97C22"/>
    <w:rsid w:val="00FA25BC"/>
    <w:rsid w:val="00FA3146"/>
    <w:rsid w:val="00FA6F42"/>
    <w:rsid w:val="00FB4024"/>
    <w:rsid w:val="00FB4966"/>
    <w:rsid w:val="00FB53B7"/>
    <w:rsid w:val="00FC0B1A"/>
    <w:rsid w:val="00FC280A"/>
    <w:rsid w:val="00FC5455"/>
    <w:rsid w:val="00FD36D6"/>
    <w:rsid w:val="00FD69E4"/>
    <w:rsid w:val="00FE1A2A"/>
    <w:rsid w:val="00FE338A"/>
    <w:rsid w:val="00FE45BF"/>
    <w:rsid w:val="00FF7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34"/>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6B18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DE7C-F6C3-4B39-8C6B-9FC3CE99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2023-04-10T09:06:00Z</cp:lastPrinted>
  <dcterms:created xsi:type="dcterms:W3CDTF">2023-04-21T06:53:00Z</dcterms:created>
  <dcterms:modified xsi:type="dcterms:W3CDTF">2023-04-21T06:54:00Z</dcterms:modified>
  <cp:contentStatus/>
</cp:coreProperties>
</file>