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59404" w14:textId="4178A054" w:rsidR="000B7F95" w:rsidRDefault="000B7F95" w:rsidP="0029515D">
      <w:pPr>
        <w:pStyle w:val="Subtitle"/>
        <w:spacing w:after="0" w:line="240" w:lineRule="auto"/>
        <w:ind w:left="720" w:hanging="720"/>
        <w:jc w:val="center"/>
      </w:pPr>
      <w:r w:rsidRPr="000531EC">
        <w:rPr>
          <w:b/>
          <w:bCs/>
          <w:noProof/>
        </w:rPr>
        <w:drawing>
          <wp:inline distT="0" distB="0" distL="0" distR="0" wp14:anchorId="4BAB9FCA" wp14:editId="121DEA18">
            <wp:extent cx="5727700" cy="27241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27700" cy="272415"/>
                    </a:xfrm>
                    <a:prstGeom prst="rect">
                      <a:avLst/>
                    </a:prstGeom>
                  </pic:spPr>
                </pic:pic>
              </a:graphicData>
            </a:graphic>
          </wp:inline>
        </w:drawing>
      </w:r>
    </w:p>
    <w:p w14:paraId="62488C81" w14:textId="77777777" w:rsidR="000B7F95" w:rsidRDefault="000B7F95" w:rsidP="0029515D">
      <w:pPr>
        <w:pStyle w:val="Subtitle"/>
        <w:spacing w:after="0" w:line="240" w:lineRule="auto"/>
        <w:ind w:left="720" w:hanging="720"/>
        <w:jc w:val="center"/>
      </w:pPr>
    </w:p>
    <w:p w14:paraId="6BCD63C0" w14:textId="77777777" w:rsidR="000B7F95" w:rsidRDefault="000B7F95" w:rsidP="0029515D">
      <w:pPr>
        <w:pStyle w:val="Subtitle"/>
        <w:spacing w:after="0" w:line="240" w:lineRule="auto"/>
        <w:ind w:left="720" w:hanging="720"/>
        <w:jc w:val="center"/>
      </w:pPr>
    </w:p>
    <w:p w14:paraId="02CD9F2E" w14:textId="1443101A" w:rsidR="00AC2344" w:rsidRDefault="00AC2344" w:rsidP="0029515D">
      <w:pPr>
        <w:pStyle w:val="Subtitle"/>
        <w:spacing w:after="0" w:line="240" w:lineRule="auto"/>
        <w:ind w:left="720" w:hanging="720"/>
        <w:jc w:val="center"/>
      </w:pPr>
      <w:r>
        <w:rPr>
          <w:noProof/>
          <w:lang w:val="en-ZA" w:eastAsia="en-ZA"/>
        </w:rPr>
        <w:drawing>
          <wp:anchor distT="0" distB="0" distL="114300" distR="114300" simplePos="0" relativeHeight="251658240" behindDoc="0" locked="0" layoutInCell="1" allowOverlap="1" wp14:anchorId="215DA025" wp14:editId="1FD581D7">
            <wp:simplePos x="0" y="0"/>
            <wp:positionH relativeFrom="margin">
              <wp:posOffset>2227580</wp:posOffset>
            </wp:positionH>
            <wp:positionV relativeFrom="paragraph">
              <wp:posOffset>-276225</wp:posOffset>
            </wp:positionV>
            <wp:extent cx="987425" cy="987425"/>
            <wp:effectExtent l="0" t="0" r="317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7425" cy="987425"/>
                    </a:xfrm>
                    <a:prstGeom prst="rect">
                      <a:avLst/>
                    </a:prstGeom>
                    <a:noFill/>
                  </pic:spPr>
                </pic:pic>
              </a:graphicData>
            </a:graphic>
            <wp14:sizeRelH relativeFrom="page">
              <wp14:pctWidth>0</wp14:pctWidth>
            </wp14:sizeRelH>
            <wp14:sizeRelV relativeFrom="page">
              <wp14:pctHeight>0</wp14:pctHeight>
            </wp14:sizeRelV>
          </wp:anchor>
        </w:drawing>
      </w:r>
    </w:p>
    <w:p w14:paraId="256064C8" w14:textId="77777777" w:rsidR="004D75A6" w:rsidRDefault="004D75A6" w:rsidP="0029515D">
      <w:pPr>
        <w:pStyle w:val="Subtitle"/>
        <w:spacing w:after="0" w:line="240" w:lineRule="auto"/>
        <w:ind w:left="720" w:hanging="720"/>
        <w:jc w:val="center"/>
      </w:pPr>
    </w:p>
    <w:p w14:paraId="7E07018E" w14:textId="77777777" w:rsidR="00AC2344" w:rsidRDefault="00AC2344" w:rsidP="0029515D">
      <w:pPr>
        <w:pStyle w:val="Header"/>
        <w:widowControl w:val="0"/>
        <w:tabs>
          <w:tab w:val="clear" w:pos="4320"/>
          <w:tab w:val="clear" w:pos="8640"/>
        </w:tabs>
        <w:spacing w:line="360" w:lineRule="auto"/>
        <w:ind w:left="720" w:hanging="720"/>
        <w:jc w:val="center"/>
        <w:rPr>
          <w:rFonts w:cs="Arial"/>
          <w:b/>
          <w:szCs w:val="24"/>
        </w:rPr>
      </w:pPr>
    </w:p>
    <w:p w14:paraId="6DD39E91" w14:textId="77777777" w:rsidR="00AC2344" w:rsidRDefault="00AC2344" w:rsidP="0029515D">
      <w:pPr>
        <w:pStyle w:val="Header"/>
        <w:widowControl w:val="0"/>
        <w:tabs>
          <w:tab w:val="clear" w:pos="4320"/>
          <w:tab w:val="clear" w:pos="8640"/>
        </w:tabs>
        <w:spacing w:line="360" w:lineRule="auto"/>
        <w:ind w:left="720" w:hanging="720"/>
        <w:jc w:val="center"/>
        <w:rPr>
          <w:rFonts w:cs="Arial"/>
          <w:b/>
          <w:szCs w:val="24"/>
        </w:rPr>
      </w:pPr>
    </w:p>
    <w:p w14:paraId="6A7715C9" w14:textId="77777777" w:rsidR="004D75A6" w:rsidRPr="004D75A6" w:rsidRDefault="004D75A6" w:rsidP="0029515D">
      <w:pPr>
        <w:pStyle w:val="Header"/>
        <w:widowControl w:val="0"/>
        <w:tabs>
          <w:tab w:val="clear" w:pos="4320"/>
          <w:tab w:val="clear" w:pos="8640"/>
        </w:tabs>
        <w:spacing w:line="360" w:lineRule="auto"/>
        <w:ind w:left="720" w:hanging="720"/>
        <w:jc w:val="center"/>
        <w:rPr>
          <w:rFonts w:cs="Arial"/>
          <w:b/>
          <w:szCs w:val="24"/>
        </w:rPr>
      </w:pPr>
      <w:r w:rsidRPr="004D75A6">
        <w:rPr>
          <w:rFonts w:cs="Arial"/>
          <w:b/>
          <w:szCs w:val="24"/>
        </w:rPr>
        <w:t>IN THE HIGH COURT OF SOUTH AFRICA</w:t>
      </w:r>
    </w:p>
    <w:p w14:paraId="758BBC9F" w14:textId="77777777" w:rsidR="004D75A6" w:rsidRPr="004D75A6" w:rsidRDefault="004D75A6" w:rsidP="0029515D">
      <w:pPr>
        <w:widowControl w:val="0"/>
        <w:tabs>
          <w:tab w:val="right" w:pos="9213"/>
        </w:tabs>
        <w:spacing w:after="0" w:line="360" w:lineRule="auto"/>
        <w:ind w:left="720" w:hanging="720"/>
        <w:jc w:val="center"/>
        <w:rPr>
          <w:rFonts w:ascii="Arial" w:hAnsi="Arial" w:cs="Arial"/>
          <w:b/>
          <w:sz w:val="24"/>
          <w:szCs w:val="24"/>
        </w:rPr>
      </w:pPr>
      <w:r w:rsidRPr="004D75A6">
        <w:rPr>
          <w:rFonts w:ascii="Arial" w:hAnsi="Arial" w:cs="Arial"/>
          <w:b/>
          <w:sz w:val="24"/>
          <w:szCs w:val="24"/>
        </w:rPr>
        <w:t xml:space="preserve">EASTERN CAPE DIVISION, </w:t>
      </w:r>
      <w:r w:rsidR="00387CA9">
        <w:rPr>
          <w:rFonts w:ascii="Arial" w:hAnsi="Arial" w:cs="Arial"/>
          <w:b/>
          <w:sz w:val="24"/>
          <w:szCs w:val="24"/>
        </w:rPr>
        <w:t>MAKHANDA</w:t>
      </w:r>
    </w:p>
    <w:p w14:paraId="0CD02297" w14:textId="77777777" w:rsidR="007A1247" w:rsidRDefault="007A1247" w:rsidP="0029515D">
      <w:pPr>
        <w:widowControl w:val="0"/>
        <w:tabs>
          <w:tab w:val="right" w:pos="9213"/>
        </w:tabs>
        <w:spacing w:after="0" w:line="240" w:lineRule="auto"/>
        <w:ind w:left="720" w:hanging="720"/>
        <w:rPr>
          <w:rFonts w:ascii="Arial" w:hAnsi="Arial" w:cs="Arial"/>
          <w:b/>
          <w:sz w:val="24"/>
          <w:szCs w:val="24"/>
        </w:rPr>
      </w:pPr>
    </w:p>
    <w:p w14:paraId="27CBB407" w14:textId="77777777" w:rsidR="0029515D" w:rsidRDefault="00333CA5" w:rsidP="0029515D">
      <w:pPr>
        <w:widowControl w:val="0"/>
        <w:tabs>
          <w:tab w:val="right" w:pos="9213"/>
        </w:tabs>
        <w:spacing w:after="0" w:line="240" w:lineRule="auto"/>
        <w:ind w:left="720" w:hanging="720"/>
        <w:rPr>
          <w:rFonts w:ascii="Arial" w:hAnsi="Arial" w:cs="Arial"/>
          <w:b/>
          <w:sz w:val="24"/>
          <w:szCs w:val="24"/>
        </w:rPr>
      </w:pPr>
      <w:r>
        <w:rPr>
          <w:rFonts w:ascii="Arial" w:hAnsi="Arial" w:cs="Arial"/>
          <w:b/>
          <w:sz w:val="24"/>
          <w:szCs w:val="24"/>
        </w:rPr>
        <w:tab/>
      </w:r>
      <w:r w:rsidR="0029515D">
        <w:rPr>
          <w:rFonts w:ascii="Arial" w:hAnsi="Arial" w:cs="Arial"/>
          <w:b/>
          <w:sz w:val="24"/>
          <w:szCs w:val="24"/>
        </w:rPr>
        <w:tab/>
      </w:r>
      <w:r>
        <w:rPr>
          <w:rFonts w:ascii="Arial" w:hAnsi="Arial" w:cs="Arial"/>
          <w:b/>
          <w:sz w:val="24"/>
          <w:szCs w:val="24"/>
        </w:rPr>
        <w:t>CASE NO:</w:t>
      </w:r>
      <w:r w:rsidR="003A0D81">
        <w:rPr>
          <w:rFonts w:ascii="Arial" w:hAnsi="Arial" w:cs="Arial"/>
          <w:b/>
          <w:sz w:val="24"/>
          <w:szCs w:val="24"/>
        </w:rPr>
        <w:t xml:space="preserve"> </w:t>
      </w:r>
      <w:r w:rsidR="0029515D">
        <w:rPr>
          <w:rFonts w:ascii="Arial" w:hAnsi="Arial" w:cs="Arial"/>
          <w:b/>
          <w:sz w:val="24"/>
          <w:szCs w:val="24"/>
        </w:rPr>
        <w:t>CC13/2023</w:t>
      </w:r>
    </w:p>
    <w:p w14:paraId="4CC63AB9" w14:textId="77777777" w:rsidR="0029515D" w:rsidRDefault="0029515D" w:rsidP="0029515D">
      <w:pPr>
        <w:widowControl w:val="0"/>
        <w:tabs>
          <w:tab w:val="right" w:pos="9213"/>
        </w:tabs>
        <w:spacing w:after="0" w:line="240" w:lineRule="auto"/>
        <w:ind w:left="720" w:hanging="720"/>
        <w:rPr>
          <w:rFonts w:ascii="Arial" w:hAnsi="Arial" w:cs="Arial"/>
          <w:b/>
          <w:sz w:val="24"/>
          <w:szCs w:val="24"/>
        </w:rPr>
      </w:pPr>
    </w:p>
    <w:p w14:paraId="6BC79E4D" w14:textId="77777777" w:rsidR="007A1247" w:rsidRDefault="007A1247" w:rsidP="0029515D">
      <w:pPr>
        <w:widowControl w:val="0"/>
        <w:tabs>
          <w:tab w:val="right" w:pos="9213"/>
        </w:tabs>
        <w:spacing w:after="0" w:line="240" w:lineRule="auto"/>
        <w:ind w:left="720" w:hanging="720"/>
        <w:rPr>
          <w:rFonts w:ascii="Arial" w:hAnsi="Arial" w:cs="Arial"/>
          <w:sz w:val="24"/>
          <w:szCs w:val="24"/>
        </w:rPr>
      </w:pPr>
      <w:r w:rsidRPr="007A1247">
        <w:rPr>
          <w:rFonts w:ascii="Arial" w:hAnsi="Arial" w:cs="Arial"/>
          <w:sz w:val="24"/>
          <w:szCs w:val="24"/>
        </w:rPr>
        <w:t>In the matter between:</w:t>
      </w:r>
    </w:p>
    <w:p w14:paraId="6410DAAB" w14:textId="77777777" w:rsidR="00AC2344" w:rsidRDefault="00AC2344" w:rsidP="0029515D">
      <w:pPr>
        <w:widowControl w:val="0"/>
        <w:tabs>
          <w:tab w:val="right" w:pos="9213"/>
        </w:tabs>
        <w:spacing w:after="0" w:line="240" w:lineRule="auto"/>
        <w:ind w:left="720" w:hanging="720"/>
        <w:rPr>
          <w:rFonts w:ascii="Arial" w:hAnsi="Arial" w:cs="Arial"/>
          <w:sz w:val="24"/>
          <w:szCs w:val="24"/>
        </w:rPr>
      </w:pPr>
    </w:p>
    <w:p w14:paraId="75A1C522" w14:textId="77777777" w:rsidR="0029515D" w:rsidRPr="0029515D" w:rsidRDefault="0029515D" w:rsidP="0029515D">
      <w:pPr>
        <w:widowControl w:val="0"/>
        <w:tabs>
          <w:tab w:val="right" w:pos="9213"/>
        </w:tabs>
        <w:spacing w:after="0" w:line="240" w:lineRule="auto"/>
        <w:ind w:left="720" w:hanging="720"/>
        <w:rPr>
          <w:rFonts w:ascii="Arial" w:hAnsi="Arial" w:cs="Arial"/>
          <w:b/>
          <w:sz w:val="24"/>
          <w:szCs w:val="24"/>
        </w:rPr>
      </w:pPr>
      <w:r w:rsidRPr="0029515D">
        <w:rPr>
          <w:rFonts w:ascii="Arial" w:hAnsi="Arial" w:cs="Arial"/>
          <w:b/>
          <w:sz w:val="24"/>
          <w:szCs w:val="24"/>
        </w:rPr>
        <w:t>THE STATE</w:t>
      </w:r>
    </w:p>
    <w:p w14:paraId="5A14A296" w14:textId="77777777" w:rsidR="005F4F32" w:rsidRDefault="005F4F32" w:rsidP="0029515D">
      <w:pPr>
        <w:widowControl w:val="0"/>
        <w:tabs>
          <w:tab w:val="right" w:pos="8931"/>
        </w:tabs>
        <w:spacing w:after="0" w:line="240" w:lineRule="auto"/>
        <w:ind w:left="720" w:hanging="720"/>
        <w:rPr>
          <w:rFonts w:ascii="Arial" w:hAnsi="Arial" w:cs="Arial"/>
          <w:b/>
          <w:sz w:val="24"/>
          <w:szCs w:val="24"/>
        </w:rPr>
      </w:pPr>
      <w:r>
        <w:rPr>
          <w:rFonts w:ascii="Arial" w:hAnsi="Arial" w:cs="Arial"/>
          <w:b/>
          <w:sz w:val="24"/>
          <w:szCs w:val="24"/>
        </w:rPr>
        <w:tab/>
      </w:r>
    </w:p>
    <w:p w14:paraId="64AE2A6F" w14:textId="77777777" w:rsidR="007A1247" w:rsidRDefault="007A1247" w:rsidP="0029515D">
      <w:pPr>
        <w:widowControl w:val="0"/>
        <w:tabs>
          <w:tab w:val="right" w:pos="8931"/>
        </w:tabs>
        <w:spacing w:after="0" w:line="240" w:lineRule="auto"/>
        <w:ind w:left="720" w:hanging="720"/>
        <w:rPr>
          <w:rFonts w:ascii="Arial" w:hAnsi="Arial" w:cs="Arial"/>
          <w:sz w:val="24"/>
          <w:szCs w:val="24"/>
        </w:rPr>
      </w:pPr>
      <w:r>
        <w:rPr>
          <w:rFonts w:ascii="Arial" w:hAnsi="Arial" w:cs="Arial"/>
          <w:sz w:val="24"/>
          <w:szCs w:val="24"/>
        </w:rPr>
        <w:t>and</w:t>
      </w:r>
    </w:p>
    <w:p w14:paraId="089ECB48" w14:textId="77777777" w:rsidR="00AC2344" w:rsidRDefault="00EA3106" w:rsidP="0029515D">
      <w:pPr>
        <w:widowControl w:val="0"/>
        <w:tabs>
          <w:tab w:val="right" w:pos="8931"/>
        </w:tabs>
        <w:spacing w:after="0" w:line="240" w:lineRule="auto"/>
        <w:ind w:left="720" w:hanging="720"/>
        <w:rPr>
          <w:rFonts w:ascii="Arial" w:hAnsi="Arial" w:cs="Arial"/>
          <w:b/>
          <w:sz w:val="24"/>
          <w:szCs w:val="24"/>
        </w:rPr>
      </w:pPr>
      <w:r>
        <w:rPr>
          <w:rFonts w:ascii="Arial" w:hAnsi="Arial" w:cs="Arial"/>
          <w:b/>
          <w:sz w:val="24"/>
          <w:szCs w:val="24"/>
        </w:rPr>
        <w:tab/>
      </w:r>
    </w:p>
    <w:p w14:paraId="4EE92C4C" w14:textId="3D1026E6" w:rsidR="00AC2344" w:rsidRDefault="0029515D" w:rsidP="0029515D">
      <w:pPr>
        <w:widowControl w:val="0"/>
        <w:tabs>
          <w:tab w:val="right" w:pos="8931"/>
        </w:tabs>
        <w:spacing w:after="0" w:line="240" w:lineRule="auto"/>
        <w:ind w:left="720" w:hanging="720"/>
        <w:rPr>
          <w:rFonts w:ascii="Arial" w:hAnsi="Arial" w:cs="Arial"/>
          <w:b/>
          <w:sz w:val="24"/>
          <w:szCs w:val="24"/>
        </w:rPr>
      </w:pPr>
      <w:r>
        <w:rPr>
          <w:rFonts w:ascii="Arial" w:hAnsi="Arial" w:cs="Arial"/>
          <w:b/>
          <w:sz w:val="24"/>
          <w:szCs w:val="24"/>
        </w:rPr>
        <w:t>N M</w:t>
      </w:r>
      <w:r>
        <w:rPr>
          <w:rFonts w:ascii="Arial" w:hAnsi="Arial" w:cs="Arial"/>
          <w:b/>
          <w:sz w:val="24"/>
          <w:szCs w:val="24"/>
        </w:rPr>
        <w:tab/>
      </w:r>
      <w:r w:rsidR="000B7F95">
        <w:rPr>
          <w:rFonts w:ascii="Arial" w:hAnsi="Arial" w:cs="Arial"/>
          <w:b/>
          <w:sz w:val="24"/>
          <w:szCs w:val="24"/>
        </w:rPr>
        <w:tab/>
      </w:r>
      <w:r>
        <w:rPr>
          <w:rFonts w:ascii="Arial" w:hAnsi="Arial" w:cs="Arial"/>
          <w:b/>
          <w:sz w:val="24"/>
          <w:szCs w:val="24"/>
        </w:rPr>
        <w:t>Accused</w:t>
      </w:r>
    </w:p>
    <w:p w14:paraId="625540B7" w14:textId="77777777" w:rsidR="005F4F32" w:rsidRPr="00AC2344" w:rsidRDefault="005F4F32" w:rsidP="0029515D">
      <w:pPr>
        <w:widowControl w:val="0"/>
        <w:tabs>
          <w:tab w:val="right" w:pos="8931"/>
        </w:tabs>
        <w:spacing w:after="0" w:line="240" w:lineRule="auto"/>
        <w:ind w:left="720" w:hanging="720"/>
        <w:rPr>
          <w:rFonts w:ascii="Arial" w:hAnsi="Arial" w:cs="Arial"/>
          <w:b/>
          <w:sz w:val="24"/>
          <w:szCs w:val="24"/>
        </w:rPr>
      </w:pPr>
    </w:p>
    <w:p w14:paraId="7BA095E7" w14:textId="77777777" w:rsidR="00846A6C" w:rsidRPr="00AC2344" w:rsidRDefault="00846A6C" w:rsidP="0029515D">
      <w:pPr>
        <w:spacing w:after="0" w:line="240" w:lineRule="auto"/>
        <w:ind w:left="720" w:hanging="720"/>
        <w:rPr>
          <w:rFonts w:ascii="Arial" w:hAnsi="Arial" w:cs="Arial"/>
          <w:b/>
          <w:sz w:val="24"/>
          <w:szCs w:val="24"/>
        </w:rPr>
      </w:pPr>
      <w:r w:rsidRPr="00AC2344">
        <w:rPr>
          <w:rFonts w:ascii="Arial" w:hAnsi="Arial" w:cs="Arial"/>
          <w:b/>
          <w:sz w:val="24"/>
          <w:szCs w:val="24"/>
        </w:rPr>
        <w:t>___________________________________________________________________</w:t>
      </w:r>
    </w:p>
    <w:p w14:paraId="5AA3AE8F" w14:textId="77777777" w:rsidR="00AC2344" w:rsidRDefault="00AC2344" w:rsidP="00D5685F">
      <w:pPr>
        <w:pBdr>
          <w:bottom w:val="single" w:sz="12" w:space="0" w:color="auto"/>
        </w:pBdr>
        <w:spacing w:after="0" w:line="240" w:lineRule="auto"/>
        <w:ind w:left="720" w:hanging="720"/>
        <w:jc w:val="center"/>
        <w:rPr>
          <w:rFonts w:ascii="Arial" w:hAnsi="Arial" w:cs="Arial"/>
          <w:b/>
          <w:bCs/>
          <w:sz w:val="24"/>
          <w:szCs w:val="24"/>
        </w:rPr>
      </w:pPr>
    </w:p>
    <w:p w14:paraId="546C96AA" w14:textId="77777777" w:rsidR="00846A6C" w:rsidRDefault="00846A6C" w:rsidP="00D5685F">
      <w:pPr>
        <w:pBdr>
          <w:bottom w:val="single" w:sz="12" w:space="0" w:color="auto"/>
        </w:pBdr>
        <w:spacing w:after="0" w:line="240" w:lineRule="auto"/>
        <w:ind w:left="720" w:hanging="720"/>
        <w:jc w:val="center"/>
        <w:rPr>
          <w:rFonts w:ascii="Arial" w:hAnsi="Arial" w:cs="Arial"/>
          <w:b/>
          <w:bCs/>
          <w:sz w:val="24"/>
          <w:szCs w:val="24"/>
        </w:rPr>
      </w:pPr>
      <w:r w:rsidRPr="00667CFC">
        <w:rPr>
          <w:rFonts w:ascii="Arial" w:hAnsi="Arial" w:cs="Arial"/>
          <w:b/>
          <w:bCs/>
          <w:sz w:val="24"/>
          <w:szCs w:val="24"/>
        </w:rPr>
        <w:t>JUDGMENT</w:t>
      </w:r>
      <w:r w:rsidR="0029515D">
        <w:rPr>
          <w:rFonts w:ascii="Arial" w:hAnsi="Arial" w:cs="Arial"/>
          <w:b/>
          <w:bCs/>
          <w:sz w:val="24"/>
          <w:szCs w:val="24"/>
        </w:rPr>
        <w:t>: SENTENCE</w:t>
      </w:r>
    </w:p>
    <w:p w14:paraId="64DCD51E" w14:textId="77777777" w:rsidR="00AC2344" w:rsidRPr="00667CFC" w:rsidRDefault="00AC2344" w:rsidP="00D5685F">
      <w:pPr>
        <w:pBdr>
          <w:bottom w:val="single" w:sz="12" w:space="0" w:color="auto"/>
        </w:pBdr>
        <w:spacing w:after="0" w:line="240" w:lineRule="auto"/>
        <w:ind w:left="720" w:hanging="720"/>
        <w:jc w:val="center"/>
        <w:rPr>
          <w:rFonts w:ascii="Arial" w:hAnsi="Arial" w:cs="Arial"/>
          <w:b/>
          <w:bCs/>
          <w:sz w:val="24"/>
          <w:szCs w:val="24"/>
        </w:rPr>
      </w:pPr>
    </w:p>
    <w:p w14:paraId="06E8C62E" w14:textId="77777777" w:rsidR="00FD558A" w:rsidRDefault="00FD558A" w:rsidP="0029515D">
      <w:pPr>
        <w:spacing w:after="0" w:line="240" w:lineRule="auto"/>
        <w:ind w:left="720" w:hanging="720"/>
        <w:rPr>
          <w:rFonts w:ascii="Arial" w:hAnsi="Arial" w:cs="Arial"/>
          <w:sz w:val="24"/>
          <w:szCs w:val="24"/>
        </w:rPr>
      </w:pPr>
    </w:p>
    <w:p w14:paraId="2B0783DE" w14:textId="77777777" w:rsidR="0029515D" w:rsidRDefault="0029515D" w:rsidP="0029515D">
      <w:pPr>
        <w:spacing w:after="0" w:line="360" w:lineRule="auto"/>
        <w:ind w:left="720" w:hanging="720"/>
        <w:contextualSpacing/>
        <w:jc w:val="both"/>
        <w:rPr>
          <w:rFonts w:ascii="Arial" w:hAnsi="Arial" w:cs="Arial"/>
          <w:b/>
          <w:sz w:val="24"/>
          <w:szCs w:val="24"/>
          <w:u w:val="single"/>
        </w:rPr>
      </w:pPr>
      <w:r>
        <w:rPr>
          <w:rFonts w:ascii="Arial" w:hAnsi="Arial" w:cs="Arial"/>
          <w:b/>
          <w:sz w:val="24"/>
          <w:szCs w:val="24"/>
          <w:u w:val="single"/>
        </w:rPr>
        <w:t>SMITH J:</w:t>
      </w:r>
    </w:p>
    <w:p w14:paraId="5A5A951E" w14:textId="77777777" w:rsidR="0029515D" w:rsidRPr="0029515D" w:rsidRDefault="0029515D" w:rsidP="0029515D">
      <w:pPr>
        <w:spacing w:after="0" w:line="360" w:lineRule="auto"/>
        <w:ind w:left="720" w:hanging="720"/>
        <w:jc w:val="both"/>
        <w:rPr>
          <w:rFonts w:ascii="Arial" w:hAnsi="Arial" w:cs="Arial"/>
          <w:b/>
          <w:sz w:val="24"/>
          <w:szCs w:val="24"/>
          <w:u w:val="single"/>
        </w:rPr>
      </w:pPr>
    </w:p>
    <w:p w14:paraId="601785F3" w14:textId="60F9DC49" w:rsidR="00DE3F7E" w:rsidRPr="005A63B2" w:rsidRDefault="005A63B2" w:rsidP="005A63B2">
      <w:pPr>
        <w:spacing w:after="0" w:line="360" w:lineRule="auto"/>
        <w:ind w:left="720" w:hanging="720"/>
        <w:jc w:val="both"/>
        <w:rPr>
          <w:rFonts w:ascii="Arial" w:hAnsi="Arial" w:cs="Arial"/>
          <w:sz w:val="24"/>
          <w:szCs w:val="24"/>
          <w:lang w:val="en-ZA"/>
        </w:rPr>
      </w:pPr>
      <w:r w:rsidRPr="00DE3F7E">
        <w:rPr>
          <w:rFonts w:ascii="Arial" w:hAnsi="Arial" w:cs="Arial"/>
          <w:sz w:val="24"/>
          <w:szCs w:val="24"/>
          <w:lang w:val="en-ZA"/>
        </w:rPr>
        <w:t>1.</w:t>
      </w:r>
      <w:r w:rsidRPr="00DE3F7E">
        <w:rPr>
          <w:rFonts w:ascii="Arial" w:hAnsi="Arial" w:cs="Arial"/>
          <w:sz w:val="24"/>
          <w:szCs w:val="24"/>
          <w:lang w:val="en-ZA"/>
        </w:rPr>
        <w:tab/>
      </w:r>
      <w:r w:rsidR="0029515D" w:rsidRPr="005A63B2">
        <w:rPr>
          <w:rFonts w:ascii="Arial" w:hAnsi="Arial" w:cs="Arial"/>
          <w:sz w:val="24"/>
          <w:szCs w:val="24"/>
        </w:rPr>
        <w:t>Rape is a horrendous crime. It involves conceivably the most violent invasion of the victim’s right to privacy and</w:t>
      </w:r>
      <w:r w:rsidR="00860E70" w:rsidRPr="005A63B2">
        <w:rPr>
          <w:rFonts w:ascii="Arial" w:hAnsi="Arial" w:cs="Arial"/>
          <w:sz w:val="24"/>
          <w:szCs w:val="24"/>
        </w:rPr>
        <w:t xml:space="preserve"> bodily integrity and often</w:t>
      </w:r>
      <w:r w:rsidR="0029515D" w:rsidRPr="005A63B2">
        <w:rPr>
          <w:rFonts w:ascii="Arial" w:hAnsi="Arial" w:cs="Arial"/>
          <w:sz w:val="24"/>
          <w:szCs w:val="24"/>
        </w:rPr>
        <w:t xml:space="preserve"> leaves him or her both physically and emotionally scarred</w:t>
      </w:r>
      <w:r w:rsidR="00464CE4" w:rsidRPr="005A63B2">
        <w:rPr>
          <w:rFonts w:ascii="Arial" w:hAnsi="Arial" w:cs="Arial"/>
          <w:sz w:val="24"/>
          <w:szCs w:val="24"/>
        </w:rPr>
        <w:t xml:space="preserve"> for life</w:t>
      </w:r>
      <w:r w:rsidR="0029515D" w:rsidRPr="005A63B2">
        <w:rPr>
          <w:rFonts w:ascii="Arial" w:hAnsi="Arial" w:cs="Arial"/>
          <w:sz w:val="24"/>
          <w:szCs w:val="24"/>
        </w:rPr>
        <w:t>.  And</w:t>
      </w:r>
      <w:r w:rsidR="008C1DF0" w:rsidRPr="005A63B2">
        <w:rPr>
          <w:rFonts w:ascii="Arial" w:hAnsi="Arial" w:cs="Arial"/>
          <w:sz w:val="24"/>
          <w:szCs w:val="24"/>
        </w:rPr>
        <w:t xml:space="preserve"> as the facts of this case </w:t>
      </w:r>
      <w:r w:rsidR="0029515D" w:rsidRPr="005A63B2">
        <w:rPr>
          <w:rFonts w:ascii="Arial" w:hAnsi="Arial" w:cs="Arial"/>
          <w:sz w:val="24"/>
          <w:szCs w:val="24"/>
        </w:rPr>
        <w:t xml:space="preserve">demonstrate, when the victim is a young child and the rape occurred in a familial context, the ramifications are even more far-reaching and extensive. Apart from the psychological trauma suffered by the young and impressionable victim, other members of the family are also profoundly affected in ways that are often overlooked by the dispassionate observer. For, when that odious pebble is cast into the placid waters of family life, the resultant concentric waves </w:t>
      </w:r>
      <w:r w:rsidR="00F940C3" w:rsidRPr="005A63B2">
        <w:rPr>
          <w:rFonts w:ascii="Arial" w:hAnsi="Arial" w:cs="Arial"/>
          <w:sz w:val="24"/>
          <w:szCs w:val="24"/>
        </w:rPr>
        <w:t xml:space="preserve">of consequences </w:t>
      </w:r>
      <w:r w:rsidR="0029515D" w:rsidRPr="005A63B2">
        <w:rPr>
          <w:rFonts w:ascii="Arial" w:hAnsi="Arial" w:cs="Arial"/>
          <w:sz w:val="24"/>
          <w:szCs w:val="24"/>
        </w:rPr>
        <w:t>often move quickly and inexorably to engulf also the mother, siblings and other family members.</w:t>
      </w:r>
    </w:p>
    <w:p w14:paraId="017AA442" w14:textId="77777777" w:rsidR="00DE3F7E" w:rsidRPr="00DE3F7E" w:rsidRDefault="0029515D" w:rsidP="00DE3F7E">
      <w:pPr>
        <w:pStyle w:val="ListParagraph"/>
        <w:spacing w:after="0" w:line="360" w:lineRule="auto"/>
        <w:contextualSpacing w:val="0"/>
        <w:jc w:val="both"/>
        <w:rPr>
          <w:rFonts w:ascii="Arial" w:hAnsi="Arial" w:cs="Arial"/>
          <w:sz w:val="24"/>
          <w:szCs w:val="24"/>
          <w:lang w:val="en-ZA"/>
        </w:rPr>
      </w:pPr>
      <w:r w:rsidRPr="0029515D">
        <w:rPr>
          <w:rFonts w:ascii="Arial" w:hAnsi="Arial" w:cs="Arial"/>
          <w:sz w:val="24"/>
          <w:szCs w:val="24"/>
        </w:rPr>
        <w:t xml:space="preserve"> </w:t>
      </w:r>
    </w:p>
    <w:p w14:paraId="5A1C5558" w14:textId="3C7A8C37" w:rsidR="0029515D" w:rsidRPr="005A63B2" w:rsidRDefault="005A63B2" w:rsidP="005A63B2">
      <w:pPr>
        <w:spacing w:after="0" w:line="360" w:lineRule="auto"/>
        <w:ind w:left="720" w:hanging="720"/>
        <w:jc w:val="both"/>
        <w:rPr>
          <w:rFonts w:ascii="Arial" w:hAnsi="Arial" w:cs="Arial"/>
          <w:sz w:val="24"/>
          <w:szCs w:val="24"/>
          <w:lang w:val="en-ZA"/>
        </w:rPr>
      </w:pPr>
      <w:r w:rsidRPr="00771F9B">
        <w:rPr>
          <w:rFonts w:ascii="Arial" w:hAnsi="Arial" w:cs="Arial"/>
          <w:sz w:val="24"/>
          <w:szCs w:val="24"/>
          <w:lang w:val="en-ZA"/>
        </w:rPr>
        <w:lastRenderedPageBreak/>
        <w:t>2.</w:t>
      </w:r>
      <w:r w:rsidRPr="00771F9B">
        <w:rPr>
          <w:rFonts w:ascii="Arial" w:hAnsi="Arial" w:cs="Arial"/>
          <w:sz w:val="24"/>
          <w:szCs w:val="24"/>
          <w:lang w:val="en-ZA"/>
        </w:rPr>
        <w:tab/>
      </w:r>
      <w:r w:rsidR="0029515D" w:rsidRPr="005A63B2">
        <w:rPr>
          <w:rFonts w:ascii="Arial" w:hAnsi="Arial" w:cs="Arial"/>
          <w:sz w:val="24"/>
          <w:szCs w:val="24"/>
        </w:rPr>
        <w:t xml:space="preserve">The child, wrecked by conflicting feelings of guilt and anger, is invariably alert to the harsh financial consequences resulting from his or her decision to report the rape. In addition to the incongruous but nevertheless heart-rending sense of loss caused by the perpetrator’s incarceration, the child </w:t>
      </w:r>
      <w:r w:rsidR="00BD5A46" w:rsidRPr="005A63B2">
        <w:rPr>
          <w:rFonts w:ascii="Arial" w:hAnsi="Arial" w:cs="Arial"/>
          <w:sz w:val="24"/>
          <w:szCs w:val="24"/>
        </w:rPr>
        <w:t xml:space="preserve">also </w:t>
      </w:r>
      <w:r w:rsidR="0029515D" w:rsidRPr="005A63B2">
        <w:rPr>
          <w:rFonts w:ascii="Arial" w:hAnsi="Arial" w:cs="Arial"/>
          <w:sz w:val="24"/>
          <w:szCs w:val="24"/>
        </w:rPr>
        <w:t>has to struggle with the mistaken, though compelling illusion that he or she is to blame. Then of course there is the possibility of social denunciation by peers and siblings, who invariably do not know how to relate to the victim. And in a deprived socio-economic context, where the perpetrator is often also the family’s only provider, the victim’s mother is agonisingly torn between her maternal instinct to nurture and pr</w:t>
      </w:r>
      <w:r w:rsidR="00EB4C08" w:rsidRPr="005A63B2">
        <w:rPr>
          <w:rFonts w:ascii="Arial" w:hAnsi="Arial" w:cs="Arial"/>
          <w:sz w:val="24"/>
          <w:szCs w:val="24"/>
        </w:rPr>
        <w:t>otect her off</w:t>
      </w:r>
      <w:r w:rsidR="0029515D" w:rsidRPr="005A63B2">
        <w:rPr>
          <w:rFonts w:ascii="Arial" w:hAnsi="Arial" w:cs="Arial"/>
          <w:sz w:val="24"/>
          <w:szCs w:val="24"/>
        </w:rPr>
        <w:t xml:space="preserve">spring and the financial hardship that will be caused by the prosecution of the perpetrator. </w:t>
      </w:r>
    </w:p>
    <w:p w14:paraId="1A332AD9" w14:textId="77777777" w:rsidR="00771F9B" w:rsidRPr="00771F9B" w:rsidRDefault="00771F9B" w:rsidP="00771F9B">
      <w:pPr>
        <w:pStyle w:val="ListParagraph"/>
        <w:rPr>
          <w:rFonts w:ascii="Arial" w:hAnsi="Arial" w:cs="Arial"/>
          <w:sz w:val="24"/>
          <w:szCs w:val="24"/>
          <w:lang w:val="en-ZA"/>
        </w:rPr>
      </w:pPr>
    </w:p>
    <w:p w14:paraId="5806DC02" w14:textId="77777777" w:rsidR="00771F9B" w:rsidRPr="00771F9B" w:rsidRDefault="00771F9B" w:rsidP="00771F9B">
      <w:pPr>
        <w:pStyle w:val="ListParagraph"/>
        <w:spacing w:after="0" w:line="360" w:lineRule="auto"/>
        <w:contextualSpacing w:val="0"/>
        <w:jc w:val="both"/>
        <w:rPr>
          <w:rFonts w:ascii="Arial" w:hAnsi="Arial" w:cs="Arial"/>
          <w:sz w:val="24"/>
          <w:szCs w:val="24"/>
          <w:lang w:val="en-ZA"/>
        </w:rPr>
      </w:pPr>
    </w:p>
    <w:p w14:paraId="0C02E99D" w14:textId="2CB9F631" w:rsidR="0029515D" w:rsidRPr="005A63B2" w:rsidRDefault="005A63B2" w:rsidP="005A63B2">
      <w:pPr>
        <w:spacing w:after="0" w:line="36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r>
      <w:r w:rsidR="0029515D" w:rsidRPr="005A63B2">
        <w:rPr>
          <w:rFonts w:ascii="Arial" w:hAnsi="Arial" w:cs="Arial"/>
          <w:sz w:val="24"/>
          <w:szCs w:val="24"/>
        </w:rPr>
        <w:t xml:space="preserve">Sadly, those considerations were the furthest away from the accused’s venal mind when he decided to rape his ten year old step-daughter on 7 October 2022, at </w:t>
      </w:r>
      <w:proofErr w:type="spellStart"/>
      <w:r w:rsidR="0029515D" w:rsidRPr="005A63B2">
        <w:rPr>
          <w:rFonts w:ascii="Arial" w:hAnsi="Arial" w:cs="Arial"/>
          <w:sz w:val="24"/>
          <w:szCs w:val="24"/>
        </w:rPr>
        <w:t>Mzamomhle</w:t>
      </w:r>
      <w:proofErr w:type="spellEnd"/>
      <w:r w:rsidR="0029515D" w:rsidRPr="005A63B2">
        <w:rPr>
          <w:rFonts w:ascii="Arial" w:hAnsi="Arial" w:cs="Arial"/>
          <w:sz w:val="24"/>
          <w:szCs w:val="24"/>
        </w:rPr>
        <w:t xml:space="preserve"> Village in Stutterheim. He has explained the harrowing circumstances of that fateful day in his statement in terms of section 112(2) of the Criminal Procedure Act as follows.</w:t>
      </w:r>
    </w:p>
    <w:p w14:paraId="66C8DAF0" w14:textId="77777777" w:rsidR="0029515D" w:rsidRPr="0029515D" w:rsidRDefault="0029515D" w:rsidP="0029515D">
      <w:pPr>
        <w:pStyle w:val="ListParagraph"/>
        <w:spacing w:after="0" w:line="360" w:lineRule="auto"/>
        <w:ind w:hanging="720"/>
        <w:contextualSpacing w:val="0"/>
        <w:jc w:val="both"/>
        <w:rPr>
          <w:rFonts w:ascii="Arial" w:hAnsi="Arial" w:cs="Arial"/>
          <w:sz w:val="24"/>
          <w:szCs w:val="24"/>
        </w:rPr>
      </w:pPr>
    </w:p>
    <w:p w14:paraId="42841E27" w14:textId="3145C228" w:rsidR="0029515D" w:rsidRPr="005A63B2" w:rsidRDefault="005A63B2" w:rsidP="005A63B2">
      <w:pPr>
        <w:spacing w:after="0" w:line="360" w:lineRule="auto"/>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r>
      <w:r w:rsidR="0029515D" w:rsidRPr="005A63B2">
        <w:rPr>
          <w:rFonts w:ascii="Arial" w:hAnsi="Arial" w:cs="Arial"/>
          <w:sz w:val="24"/>
          <w:szCs w:val="24"/>
        </w:rPr>
        <w:t>At about 17h30 on that day, after having spent some time at a tavern consuming alcohol, he returned to the house where he lives with his girlfriend, who is the complainant’s mother. There he found his girlfriend, their two year old child and the complainant. After some time his girlfriend left the house, leaving him alone with the two year-old and the complainant. At some point the complainant went outside to urinate. He then also went outside and called the complainant back to the house. As soon as she had entered the house he grabbed her by the hand, undressed her and then threw her onto the bed. He then raped her vaginally. According to the accused the complainant pleaded with him to stop crying out: ‘stop father, stop father’. He, however, did not stop and continued to rape her until he ejaculated.</w:t>
      </w:r>
    </w:p>
    <w:p w14:paraId="61858666" w14:textId="77777777" w:rsidR="0029515D" w:rsidRPr="0029515D" w:rsidRDefault="0029515D" w:rsidP="0029515D">
      <w:pPr>
        <w:pStyle w:val="ListParagraph"/>
        <w:spacing w:after="0" w:line="360" w:lineRule="auto"/>
        <w:contextualSpacing w:val="0"/>
        <w:jc w:val="both"/>
        <w:rPr>
          <w:rFonts w:ascii="Arial" w:hAnsi="Arial" w:cs="Arial"/>
          <w:sz w:val="24"/>
          <w:szCs w:val="24"/>
        </w:rPr>
      </w:pPr>
    </w:p>
    <w:p w14:paraId="5A81D4CA" w14:textId="5F73D841" w:rsidR="0029515D" w:rsidRPr="005A63B2" w:rsidRDefault="005A63B2" w:rsidP="005A63B2">
      <w:pPr>
        <w:spacing w:after="0" w:line="360" w:lineRule="auto"/>
        <w:ind w:left="720" w:hanging="720"/>
        <w:jc w:val="both"/>
        <w:rPr>
          <w:rFonts w:ascii="Arial" w:hAnsi="Arial" w:cs="Arial"/>
          <w:sz w:val="24"/>
          <w:szCs w:val="24"/>
        </w:rPr>
      </w:pPr>
      <w:r>
        <w:rPr>
          <w:rFonts w:ascii="Arial" w:hAnsi="Arial" w:cs="Arial"/>
          <w:sz w:val="24"/>
          <w:szCs w:val="24"/>
        </w:rPr>
        <w:t>5.</w:t>
      </w:r>
      <w:r>
        <w:rPr>
          <w:rFonts w:ascii="Arial" w:hAnsi="Arial" w:cs="Arial"/>
          <w:sz w:val="24"/>
          <w:szCs w:val="24"/>
        </w:rPr>
        <w:tab/>
      </w:r>
      <w:r w:rsidR="0029515D" w:rsidRPr="005A63B2">
        <w:rPr>
          <w:rFonts w:ascii="Arial" w:hAnsi="Arial" w:cs="Arial"/>
          <w:sz w:val="24"/>
          <w:szCs w:val="24"/>
        </w:rPr>
        <w:t xml:space="preserve">His girlfriend returned and found him still on top of the complainant. He admitted that he had ejaculated into the complainant’s vagina, did not wear a condom </w:t>
      </w:r>
      <w:r w:rsidR="0029515D" w:rsidRPr="005A63B2">
        <w:rPr>
          <w:rFonts w:ascii="Arial" w:hAnsi="Arial" w:cs="Arial"/>
          <w:sz w:val="24"/>
          <w:szCs w:val="24"/>
        </w:rPr>
        <w:lastRenderedPageBreak/>
        <w:t>and had known that he was HIV positive at the time. He confessed to the rape immediately upon his arrest.</w:t>
      </w:r>
    </w:p>
    <w:p w14:paraId="41CD2C23" w14:textId="77777777" w:rsidR="0029515D" w:rsidRPr="0029515D" w:rsidRDefault="0029515D" w:rsidP="0029515D">
      <w:pPr>
        <w:pStyle w:val="ListParagraph"/>
        <w:spacing w:after="0" w:line="360" w:lineRule="auto"/>
        <w:contextualSpacing w:val="0"/>
        <w:rPr>
          <w:rFonts w:ascii="Arial" w:hAnsi="Arial" w:cs="Arial"/>
          <w:sz w:val="24"/>
          <w:szCs w:val="24"/>
        </w:rPr>
      </w:pPr>
    </w:p>
    <w:p w14:paraId="772323FC" w14:textId="77777777" w:rsidR="0029515D" w:rsidRPr="0029515D" w:rsidRDefault="0029515D" w:rsidP="0029515D">
      <w:pPr>
        <w:pStyle w:val="ListParagraph"/>
        <w:spacing w:after="0" w:line="360" w:lineRule="auto"/>
        <w:contextualSpacing w:val="0"/>
        <w:jc w:val="both"/>
        <w:rPr>
          <w:rFonts w:ascii="Arial" w:hAnsi="Arial" w:cs="Arial"/>
          <w:sz w:val="24"/>
          <w:szCs w:val="24"/>
        </w:rPr>
      </w:pPr>
    </w:p>
    <w:p w14:paraId="1A28829F" w14:textId="0E05B74E" w:rsidR="0029515D" w:rsidRPr="005A63B2" w:rsidRDefault="005A63B2" w:rsidP="005A63B2">
      <w:pPr>
        <w:spacing w:after="0" w:line="360" w:lineRule="auto"/>
        <w:ind w:left="720" w:hanging="720"/>
        <w:jc w:val="both"/>
        <w:rPr>
          <w:rFonts w:ascii="Arial" w:hAnsi="Arial" w:cs="Arial"/>
          <w:sz w:val="24"/>
          <w:szCs w:val="24"/>
        </w:rPr>
      </w:pPr>
      <w:r>
        <w:rPr>
          <w:rFonts w:ascii="Arial" w:hAnsi="Arial" w:cs="Arial"/>
          <w:sz w:val="24"/>
          <w:szCs w:val="24"/>
        </w:rPr>
        <w:t>6.</w:t>
      </w:r>
      <w:r>
        <w:rPr>
          <w:rFonts w:ascii="Arial" w:hAnsi="Arial" w:cs="Arial"/>
          <w:sz w:val="24"/>
          <w:szCs w:val="24"/>
        </w:rPr>
        <w:tab/>
      </w:r>
      <w:r w:rsidR="0029515D" w:rsidRPr="005A63B2">
        <w:rPr>
          <w:rFonts w:ascii="Arial" w:hAnsi="Arial" w:cs="Arial"/>
          <w:sz w:val="24"/>
          <w:szCs w:val="24"/>
        </w:rPr>
        <w:t>The discretionary minimum sentence of life imprisonment is applicable in this case for two reasons: first, because the victim was under the age of 16 years and second, because the accused had unprotected sexual intercourse with the victim while knowing that he was HIV positive. (Section 51 (1) of the Criminal Law Amendment Act, 105 of 1997, read with Part 1 of Schedule 2).</w:t>
      </w:r>
    </w:p>
    <w:p w14:paraId="1F27BBD8" w14:textId="77777777" w:rsidR="0029515D" w:rsidRPr="0029515D" w:rsidRDefault="0029515D" w:rsidP="0029515D">
      <w:pPr>
        <w:pStyle w:val="ListParagraph"/>
        <w:spacing w:after="0" w:line="360" w:lineRule="auto"/>
        <w:contextualSpacing w:val="0"/>
        <w:jc w:val="both"/>
        <w:rPr>
          <w:rFonts w:ascii="Arial" w:hAnsi="Arial" w:cs="Arial"/>
          <w:sz w:val="24"/>
          <w:szCs w:val="24"/>
        </w:rPr>
      </w:pPr>
    </w:p>
    <w:p w14:paraId="525E1C25" w14:textId="475BBD76" w:rsidR="0029515D" w:rsidRPr="005A63B2" w:rsidRDefault="005A63B2" w:rsidP="005A63B2">
      <w:pPr>
        <w:spacing w:after="0" w:line="360" w:lineRule="auto"/>
        <w:ind w:left="720" w:hanging="720"/>
        <w:jc w:val="both"/>
        <w:rPr>
          <w:rFonts w:ascii="Arial" w:hAnsi="Arial" w:cs="Arial"/>
          <w:sz w:val="24"/>
          <w:szCs w:val="24"/>
        </w:rPr>
      </w:pPr>
      <w:r>
        <w:rPr>
          <w:rFonts w:ascii="Arial" w:hAnsi="Arial" w:cs="Arial"/>
          <w:sz w:val="24"/>
          <w:szCs w:val="24"/>
        </w:rPr>
        <w:t>7.</w:t>
      </w:r>
      <w:r>
        <w:rPr>
          <w:rFonts w:ascii="Arial" w:hAnsi="Arial" w:cs="Arial"/>
          <w:sz w:val="24"/>
          <w:szCs w:val="24"/>
        </w:rPr>
        <w:tab/>
      </w:r>
      <w:r w:rsidR="0029515D" w:rsidRPr="005A63B2">
        <w:rPr>
          <w:rFonts w:ascii="Arial" w:hAnsi="Arial" w:cs="Arial"/>
          <w:sz w:val="24"/>
          <w:szCs w:val="24"/>
        </w:rPr>
        <w:t xml:space="preserve">That sentence must be the point of departure and I can only deviate from it if I find that there are substantial and compelling circumstances which justify </w:t>
      </w:r>
      <w:r w:rsidR="00771F9B" w:rsidRPr="005A63B2">
        <w:rPr>
          <w:rFonts w:ascii="Arial" w:hAnsi="Arial" w:cs="Arial"/>
          <w:sz w:val="24"/>
          <w:szCs w:val="24"/>
        </w:rPr>
        <w:t>the imposition of a lesser sentence than that of life imprisonment</w:t>
      </w:r>
      <w:r w:rsidR="0029515D" w:rsidRPr="005A63B2">
        <w:rPr>
          <w:rFonts w:ascii="Arial" w:hAnsi="Arial" w:cs="Arial"/>
          <w:sz w:val="24"/>
          <w:szCs w:val="24"/>
        </w:rPr>
        <w:t>. In the enquiry as to whether such circumstances exist, I must have regard to the traditional triad of factors that usually play a role in sentencing, namely the accused’s personal circumstances, the nature and severity of the crime and the interests of society. I am only at liberty to depart from the prescribed sentence if, having had regard to the abovementioned factors, I am of the view that the imposition of the sentence will be so disproportionate that it will amount to an injustice. However, the prescribed sentence cannot be departed from lightly or for frivolous reasons. (</w:t>
      </w:r>
      <w:proofErr w:type="spellStart"/>
      <w:r w:rsidR="0029515D" w:rsidRPr="005A63B2">
        <w:rPr>
          <w:rFonts w:ascii="Arial" w:hAnsi="Arial" w:cs="Arial"/>
          <w:i/>
          <w:sz w:val="24"/>
          <w:szCs w:val="24"/>
        </w:rPr>
        <w:t>Sv</w:t>
      </w:r>
      <w:proofErr w:type="spellEnd"/>
      <w:r w:rsidR="0029515D" w:rsidRPr="005A63B2">
        <w:rPr>
          <w:rFonts w:ascii="Arial" w:hAnsi="Arial" w:cs="Arial"/>
          <w:i/>
          <w:sz w:val="24"/>
          <w:szCs w:val="24"/>
        </w:rPr>
        <w:t xml:space="preserve"> </w:t>
      </w:r>
      <w:proofErr w:type="spellStart"/>
      <w:r w:rsidR="0029515D" w:rsidRPr="005A63B2">
        <w:rPr>
          <w:rFonts w:ascii="Arial" w:hAnsi="Arial" w:cs="Arial"/>
          <w:i/>
          <w:sz w:val="24"/>
          <w:szCs w:val="24"/>
        </w:rPr>
        <w:t>Malgas</w:t>
      </w:r>
      <w:proofErr w:type="spellEnd"/>
      <w:r w:rsidR="0029515D" w:rsidRPr="005A63B2">
        <w:rPr>
          <w:rFonts w:ascii="Arial" w:hAnsi="Arial" w:cs="Arial"/>
          <w:sz w:val="24"/>
          <w:szCs w:val="24"/>
        </w:rPr>
        <w:t xml:space="preserve"> 2001 (1) SACR 469 (SCA)).</w:t>
      </w:r>
    </w:p>
    <w:p w14:paraId="7F6A86A3" w14:textId="77777777" w:rsidR="0029515D" w:rsidRPr="0029515D" w:rsidRDefault="0029515D" w:rsidP="0029515D">
      <w:pPr>
        <w:pStyle w:val="ListParagraph"/>
        <w:spacing w:after="0" w:line="360" w:lineRule="auto"/>
        <w:contextualSpacing w:val="0"/>
        <w:jc w:val="both"/>
        <w:rPr>
          <w:rFonts w:ascii="Arial" w:hAnsi="Arial" w:cs="Arial"/>
          <w:sz w:val="24"/>
          <w:szCs w:val="24"/>
        </w:rPr>
      </w:pPr>
    </w:p>
    <w:p w14:paraId="34BC1B32" w14:textId="7EEAAC2E" w:rsidR="0029515D" w:rsidRPr="005A63B2" w:rsidRDefault="005A63B2" w:rsidP="005A63B2">
      <w:pPr>
        <w:spacing w:after="0" w:line="360" w:lineRule="auto"/>
        <w:ind w:left="720" w:hanging="720"/>
        <w:jc w:val="both"/>
        <w:rPr>
          <w:rFonts w:ascii="Arial" w:hAnsi="Arial" w:cs="Arial"/>
          <w:sz w:val="24"/>
          <w:szCs w:val="24"/>
        </w:rPr>
      </w:pPr>
      <w:r>
        <w:rPr>
          <w:rFonts w:ascii="Arial" w:hAnsi="Arial" w:cs="Arial"/>
          <w:sz w:val="24"/>
          <w:szCs w:val="24"/>
        </w:rPr>
        <w:t>8.</w:t>
      </w:r>
      <w:r>
        <w:rPr>
          <w:rFonts w:ascii="Arial" w:hAnsi="Arial" w:cs="Arial"/>
          <w:sz w:val="24"/>
          <w:szCs w:val="24"/>
        </w:rPr>
        <w:tab/>
      </w:r>
      <w:r w:rsidR="0029515D" w:rsidRPr="005A63B2">
        <w:rPr>
          <w:rFonts w:ascii="Arial" w:hAnsi="Arial" w:cs="Arial"/>
          <w:sz w:val="24"/>
          <w:szCs w:val="24"/>
        </w:rPr>
        <w:t>It is with the aforementioned legal principles in mind that I now turn to consider the accused’s personal circumstances.</w:t>
      </w:r>
    </w:p>
    <w:p w14:paraId="2F6C09EF" w14:textId="77777777" w:rsidR="0029515D" w:rsidRPr="0029515D" w:rsidRDefault="0029515D" w:rsidP="0029515D">
      <w:pPr>
        <w:pStyle w:val="ListParagraph"/>
        <w:spacing w:after="0" w:line="360" w:lineRule="auto"/>
        <w:contextualSpacing w:val="0"/>
        <w:jc w:val="both"/>
        <w:rPr>
          <w:rFonts w:ascii="Arial" w:hAnsi="Arial" w:cs="Arial"/>
          <w:sz w:val="24"/>
          <w:szCs w:val="24"/>
        </w:rPr>
      </w:pPr>
    </w:p>
    <w:p w14:paraId="5EC5D536" w14:textId="5391181B" w:rsidR="0029515D" w:rsidRPr="005A63B2" w:rsidRDefault="005A63B2" w:rsidP="005A63B2">
      <w:pPr>
        <w:spacing w:after="0" w:line="360" w:lineRule="auto"/>
        <w:ind w:left="720" w:hanging="720"/>
        <w:jc w:val="both"/>
        <w:rPr>
          <w:rFonts w:ascii="Arial" w:hAnsi="Arial" w:cs="Arial"/>
          <w:sz w:val="24"/>
          <w:szCs w:val="24"/>
        </w:rPr>
      </w:pPr>
      <w:r>
        <w:rPr>
          <w:rFonts w:ascii="Arial" w:hAnsi="Arial" w:cs="Arial"/>
          <w:sz w:val="24"/>
          <w:szCs w:val="24"/>
        </w:rPr>
        <w:t>9.</w:t>
      </w:r>
      <w:r>
        <w:rPr>
          <w:rFonts w:ascii="Arial" w:hAnsi="Arial" w:cs="Arial"/>
          <w:sz w:val="24"/>
          <w:szCs w:val="24"/>
        </w:rPr>
        <w:tab/>
      </w:r>
      <w:r w:rsidR="0029515D" w:rsidRPr="005A63B2">
        <w:rPr>
          <w:rFonts w:ascii="Arial" w:hAnsi="Arial" w:cs="Arial"/>
          <w:sz w:val="24"/>
          <w:szCs w:val="24"/>
        </w:rPr>
        <w:t xml:space="preserve">The accused is 52 years old, a first offender, and at the time of his arrest, on 7 October 2022, he was employed by the local municipality, where he earned approximately R11 900 per month. He left school after completing Standard 5. He was in a relationship with the complainant’s mother and at the time of his arrest they were living together with their two </w:t>
      </w:r>
      <w:r w:rsidR="000036E6" w:rsidRPr="005A63B2">
        <w:rPr>
          <w:rFonts w:ascii="Arial" w:hAnsi="Arial" w:cs="Arial"/>
          <w:sz w:val="24"/>
          <w:szCs w:val="24"/>
        </w:rPr>
        <w:t xml:space="preserve">year </w:t>
      </w:r>
      <w:r w:rsidR="0029515D" w:rsidRPr="005A63B2">
        <w:rPr>
          <w:rFonts w:ascii="Arial" w:hAnsi="Arial" w:cs="Arial"/>
          <w:sz w:val="24"/>
          <w:szCs w:val="24"/>
        </w:rPr>
        <w:t>old child, the complainant and her elder sister. He also has two children from his previous marriage, a 22 year daughter and a 16 year old boy. His daughter is studying towards a university degree and her sibling is still at school. They are both living with their maternal grandmother. He was the sole provider for both families.</w:t>
      </w:r>
    </w:p>
    <w:p w14:paraId="66916C14" w14:textId="77777777" w:rsidR="0029515D" w:rsidRPr="0029515D" w:rsidRDefault="0029515D" w:rsidP="0029515D">
      <w:pPr>
        <w:pStyle w:val="ListParagraph"/>
        <w:spacing w:after="0" w:line="360" w:lineRule="auto"/>
        <w:contextualSpacing w:val="0"/>
        <w:rPr>
          <w:rFonts w:ascii="Arial" w:hAnsi="Arial" w:cs="Arial"/>
          <w:sz w:val="24"/>
          <w:szCs w:val="24"/>
        </w:rPr>
      </w:pPr>
    </w:p>
    <w:p w14:paraId="73EC37F2" w14:textId="2998C2B8" w:rsidR="0029515D" w:rsidRPr="005A63B2" w:rsidRDefault="005A63B2" w:rsidP="005A63B2">
      <w:pPr>
        <w:spacing w:after="0" w:line="360" w:lineRule="auto"/>
        <w:ind w:left="720" w:hanging="720"/>
        <w:jc w:val="both"/>
        <w:rPr>
          <w:rFonts w:ascii="Arial" w:hAnsi="Arial" w:cs="Arial"/>
          <w:sz w:val="24"/>
          <w:szCs w:val="24"/>
        </w:rPr>
      </w:pPr>
      <w:r>
        <w:rPr>
          <w:rFonts w:ascii="Arial" w:hAnsi="Arial" w:cs="Arial"/>
          <w:sz w:val="24"/>
          <w:szCs w:val="24"/>
        </w:rPr>
        <w:t>10.</w:t>
      </w:r>
      <w:r>
        <w:rPr>
          <w:rFonts w:ascii="Arial" w:hAnsi="Arial" w:cs="Arial"/>
          <w:sz w:val="24"/>
          <w:szCs w:val="24"/>
        </w:rPr>
        <w:tab/>
      </w:r>
      <w:r w:rsidR="0029515D" w:rsidRPr="005A63B2">
        <w:rPr>
          <w:rFonts w:ascii="Arial" w:hAnsi="Arial" w:cs="Arial"/>
          <w:sz w:val="24"/>
          <w:szCs w:val="24"/>
        </w:rPr>
        <w:t xml:space="preserve">Mr </w:t>
      </w:r>
      <w:proofErr w:type="spellStart"/>
      <w:r w:rsidR="0029515D" w:rsidRPr="005A63B2">
        <w:rPr>
          <w:rFonts w:ascii="Arial" w:hAnsi="Arial" w:cs="Arial"/>
          <w:i/>
          <w:sz w:val="24"/>
          <w:szCs w:val="24"/>
        </w:rPr>
        <w:t>Sojada</w:t>
      </w:r>
      <w:proofErr w:type="spellEnd"/>
      <w:r w:rsidR="0029515D" w:rsidRPr="005A63B2">
        <w:rPr>
          <w:rFonts w:ascii="Arial" w:hAnsi="Arial" w:cs="Arial"/>
          <w:sz w:val="24"/>
          <w:szCs w:val="24"/>
        </w:rPr>
        <w:t>, who appeared for the accused, has urged me to give due considerat</w:t>
      </w:r>
      <w:r w:rsidR="0062048C" w:rsidRPr="005A63B2">
        <w:rPr>
          <w:rFonts w:ascii="Arial" w:hAnsi="Arial" w:cs="Arial"/>
          <w:sz w:val="24"/>
          <w:szCs w:val="24"/>
        </w:rPr>
        <w:t>ion to the fact that he</w:t>
      </w:r>
      <w:r w:rsidR="0029515D" w:rsidRPr="005A63B2">
        <w:rPr>
          <w:rFonts w:ascii="Arial" w:hAnsi="Arial" w:cs="Arial"/>
          <w:sz w:val="24"/>
          <w:szCs w:val="24"/>
        </w:rPr>
        <w:t xml:space="preserve"> did not only plead guilty in court, but has </w:t>
      </w:r>
      <w:r w:rsidR="00FE59BF" w:rsidRPr="005A63B2">
        <w:rPr>
          <w:rFonts w:ascii="Arial" w:hAnsi="Arial" w:cs="Arial"/>
          <w:sz w:val="24"/>
          <w:szCs w:val="24"/>
        </w:rPr>
        <w:t xml:space="preserve">also </w:t>
      </w:r>
      <w:r w:rsidR="0029515D" w:rsidRPr="005A63B2">
        <w:rPr>
          <w:rFonts w:ascii="Arial" w:hAnsi="Arial" w:cs="Arial"/>
          <w:sz w:val="24"/>
          <w:szCs w:val="24"/>
        </w:rPr>
        <w:t xml:space="preserve">made a full confession soon after his arrest. He submitted that this is proof </w:t>
      </w:r>
      <w:r w:rsidR="00B0132D" w:rsidRPr="005A63B2">
        <w:rPr>
          <w:rFonts w:ascii="Arial" w:hAnsi="Arial" w:cs="Arial"/>
          <w:sz w:val="24"/>
          <w:szCs w:val="24"/>
        </w:rPr>
        <w:t xml:space="preserve">that </w:t>
      </w:r>
      <w:r w:rsidR="0029515D" w:rsidRPr="005A63B2">
        <w:rPr>
          <w:rFonts w:ascii="Arial" w:hAnsi="Arial" w:cs="Arial"/>
          <w:sz w:val="24"/>
          <w:szCs w:val="24"/>
        </w:rPr>
        <w:t xml:space="preserve">the </w:t>
      </w:r>
      <w:r w:rsidR="00D955BC" w:rsidRPr="005A63B2">
        <w:rPr>
          <w:rFonts w:ascii="Arial" w:hAnsi="Arial" w:cs="Arial"/>
          <w:sz w:val="24"/>
          <w:szCs w:val="24"/>
        </w:rPr>
        <w:t>accused is genuinely remorseful, and d</w:t>
      </w:r>
      <w:r w:rsidR="0029515D" w:rsidRPr="005A63B2">
        <w:rPr>
          <w:rFonts w:ascii="Arial" w:hAnsi="Arial" w:cs="Arial"/>
          <w:sz w:val="24"/>
          <w:szCs w:val="24"/>
        </w:rPr>
        <w:t xml:space="preserve">espite the fact that he was under the influence of liquor when he committed the crime, he accepted full responsibility for his deed. His honesty has meant that it was not necessary for the complainant to go through the trauma of having to recount her experience in the hostile environment of a court of law. Mr </w:t>
      </w:r>
      <w:proofErr w:type="spellStart"/>
      <w:r w:rsidR="0029515D" w:rsidRPr="005A63B2">
        <w:rPr>
          <w:rFonts w:ascii="Arial" w:hAnsi="Arial" w:cs="Arial"/>
          <w:i/>
          <w:sz w:val="24"/>
          <w:szCs w:val="24"/>
        </w:rPr>
        <w:t>Sojada</w:t>
      </w:r>
      <w:proofErr w:type="spellEnd"/>
      <w:r w:rsidR="0029515D" w:rsidRPr="005A63B2">
        <w:rPr>
          <w:rFonts w:ascii="Arial" w:hAnsi="Arial" w:cs="Arial"/>
          <w:sz w:val="24"/>
          <w:szCs w:val="24"/>
        </w:rPr>
        <w:t xml:space="preserve"> also submitted that it is evident from the Victim Impact </w:t>
      </w:r>
      <w:r w:rsidR="003B4B22" w:rsidRPr="005A63B2">
        <w:rPr>
          <w:rFonts w:ascii="Arial" w:hAnsi="Arial" w:cs="Arial"/>
          <w:sz w:val="24"/>
          <w:szCs w:val="24"/>
        </w:rPr>
        <w:t xml:space="preserve">Assessment </w:t>
      </w:r>
      <w:r w:rsidR="0029515D" w:rsidRPr="005A63B2">
        <w:rPr>
          <w:rFonts w:ascii="Arial" w:hAnsi="Arial" w:cs="Arial"/>
          <w:sz w:val="24"/>
          <w:szCs w:val="24"/>
        </w:rPr>
        <w:t>Report that the complainant</w:t>
      </w:r>
      <w:r w:rsidR="00F95D22" w:rsidRPr="005A63B2">
        <w:rPr>
          <w:rFonts w:ascii="Arial" w:hAnsi="Arial" w:cs="Arial"/>
          <w:sz w:val="24"/>
          <w:szCs w:val="24"/>
        </w:rPr>
        <w:t xml:space="preserve"> has regarded the accused</w:t>
      </w:r>
      <w:r w:rsidR="0029515D" w:rsidRPr="005A63B2">
        <w:rPr>
          <w:rFonts w:ascii="Arial" w:hAnsi="Arial" w:cs="Arial"/>
          <w:sz w:val="24"/>
          <w:szCs w:val="24"/>
        </w:rPr>
        <w:t xml:space="preserve"> as a good father and that it was only on the few occasions when he was under the </w:t>
      </w:r>
      <w:r w:rsidR="003524DD" w:rsidRPr="005A63B2">
        <w:rPr>
          <w:rFonts w:ascii="Arial" w:hAnsi="Arial" w:cs="Arial"/>
          <w:sz w:val="24"/>
          <w:szCs w:val="24"/>
        </w:rPr>
        <w:t>influence of alcohol that he has</w:t>
      </w:r>
      <w:r w:rsidR="0029515D" w:rsidRPr="005A63B2">
        <w:rPr>
          <w:rFonts w:ascii="Arial" w:hAnsi="Arial" w:cs="Arial"/>
          <w:sz w:val="24"/>
          <w:szCs w:val="24"/>
        </w:rPr>
        <w:t xml:space="preserve"> </w:t>
      </w:r>
      <w:r w:rsidR="00771F9B" w:rsidRPr="005A63B2">
        <w:rPr>
          <w:rFonts w:ascii="Arial" w:hAnsi="Arial" w:cs="Arial"/>
          <w:sz w:val="24"/>
          <w:szCs w:val="24"/>
        </w:rPr>
        <w:t>behaved violently</w:t>
      </w:r>
      <w:r w:rsidR="0029515D" w:rsidRPr="005A63B2">
        <w:rPr>
          <w:rFonts w:ascii="Arial" w:hAnsi="Arial" w:cs="Arial"/>
          <w:sz w:val="24"/>
          <w:szCs w:val="24"/>
        </w:rPr>
        <w:t>. He is therefore a good candidate for rehabilitation. He submitted that these factors, when considered together with the accused’s personal circumstances, constitute substantial and compelling circumstances. He nevertheless conceded that the seriousness of the crime calls for long-term imprisonment and submitted that, having regard to the fact that the accused had been in custody since his arrest, a sentence of 20 years’ imprisonment will be fair and just in the circumstances.</w:t>
      </w:r>
    </w:p>
    <w:p w14:paraId="482B2258" w14:textId="77777777" w:rsidR="0029515D" w:rsidRPr="0029515D" w:rsidRDefault="0029515D" w:rsidP="0029515D">
      <w:pPr>
        <w:pStyle w:val="ListParagraph"/>
        <w:spacing w:after="0" w:line="360" w:lineRule="auto"/>
        <w:contextualSpacing w:val="0"/>
        <w:jc w:val="both"/>
        <w:rPr>
          <w:rFonts w:ascii="Arial" w:hAnsi="Arial" w:cs="Arial"/>
          <w:sz w:val="24"/>
          <w:szCs w:val="24"/>
        </w:rPr>
      </w:pPr>
    </w:p>
    <w:p w14:paraId="39D1654F" w14:textId="0FF29725" w:rsidR="0029515D" w:rsidRPr="005A63B2" w:rsidRDefault="005A63B2" w:rsidP="005A63B2">
      <w:pPr>
        <w:spacing w:after="0" w:line="360" w:lineRule="auto"/>
        <w:ind w:left="720" w:hanging="720"/>
        <w:jc w:val="both"/>
        <w:rPr>
          <w:rFonts w:ascii="Arial" w:hAnsi="Arial" w:cs="Arial"/>
          <w:sz w:val="24"/>
          <w:szCs w:val="24"/>
        </w:rPr>
      </w:pPr>
      <w:r>
        <w:rPr>
          <w:rFonts w:ascii="Arial" w:hAnsi="Arial" w:cs="Arial"/>
          <w:sz w:val="24"/>
          <w:szCs w:val="24"/>
        </w:rPr>
        <w:t>11.</w:t>
      </w:r>
      <w:r>
        <w:rPr>
          <w:rFonts w:ascii="Arial" w:hAnsi="Arial" w:cs="Arial"/>
          <w:sz w:val="24"/>
          <w:szCs w:val="24"/>
        </w:rPr>
        <w:tab/>
      </w:r>
      <w:r w:rsidR="0029515D" w:rsidRPr="005A63B2">
        <w:rPr>
          <w:rFonts w:ascii="Arial" w:hAnsi="Arial" w:cs="Arial"/>
          <w:sz w:val="24"/>
          <w:szCs w:val="24"/>
        </w:rPr>
        <w:t>Those mitigating factors must, however, be weig</w:t>
      </w:r>
      <w:r w:rsidR="00356F3B" w:rsidRPr="005A63B2">
        <w:rPr>
          <w:rFonts w:ascii="Arial" w:hAnsi="Arial" w:cs="Arial"/>
          <w:sz w:val="24"/>
          <w:szCs w:val="24"/>
        </w:rPr>
        <w:t>hed against the aggravating features</w:t>
      </w:r>
      <w:r w:rsidR="0029515D" w:rsidRPr="005A63B2">
        <w:rPr>
          <w:rFonts w:ascii="Arial" w:hAnsi="Arial" w:cs="Arial"/>
          <w:sz w:val="24"/>
          <w:szCs w:val="24"/>
        </w:rPr>
        <w:t xml:space="preserve"> which are evident from the Victim Impact Assessment Report prepared by Ms </w:t>
      </w:r>
      <w:proofErr w:type="spellStart"/>
      <w:r w:rsidR="0029515D" w:rsidRPr="005A63B2">
        <w:rPr>
          <w:rFonts w:ascii="Arial" w:hAnsi="Arial" w:cs="Arial"/>
          <w:sz w:val="24"/>
          <w:szCs w:val="24"/>
        </w:rPr>
        <w:t>Nomonde</w:t>
      </w:r>
      <w:proofErr w:type="spellEnd"/>
      <w:r w:rsidR="0029515D" w:rsidRPr="005A63B2">
        <w:rPr>
          <w:rFonts w:ascii="Arial" w:hAnsi="Arial" w:cs="Arial"/>
          <w:sz w:val="24"/>
          <w:szCs w:val="24"/>
        </w:rPr>
        <w:t xml:space="preserve"> Stamper, a social worker in private practi</w:t>
      </w:r>
      <w:r w:rsidR="00771F9B" w:rsidRPr="005A63B2">
        <w:rPr>
          <w:rFonts w:ascii="Arial" w:hAnsi="Arial" w:cs="Arial"/>
          <w:sz w:val="24"/>
          <w:szCs w:val="24"/>
        </w:rPr>
        <w:t>c</w:t>
      </w:r>
      <w:r w:rsidR="0029515D" w:rsidRPr="005A63B2">
        <w:rPr>
          <w:rFonts w:ascii="Arial" w:hAnsi="Arial" w:cs="Arial"/>
          <w:sz w:val="24"/>
          <w:szCs w:val="24"/>
        </w:rPr>
        <w:t>e. Unsurprisingly the report paints a disturbing picture of a traumatized young girl who struggles to come to grips with her horrific experience. Ms Stamper testified that the complainant has clearly suffered long term psychological harm as a result of her experience. She has become distant, suffers from hallucinations and has developed a fear of male persons.  She is also being socially rejected by her peers, who refuse to play with her.</w:t>
      </w:r>
    </w:p>
    <w:p w14:paraId="31284B49" w14:textId="77777777" w:rsidR="0029515D" w:rsidRPr="0029515D" w:rsidRDefault="0029515D" w:rsidP="0029515D">
      <w:pPr>
        <w:pStyle w:val="ListParagraph"/>
        <w:spacing w:after="0" w:line="360" w:lineRule="auto"/>
        <w:contextualSpacing w:val="0"/>
        <w:jc w:val="both"/>
        <w:rPr>
          <w:rFonts w:ascii="Arial" w:hAnsi="Arial" w:cs="Arial"/>
          <w:sz w:val="24"/>
          <w:szCs w:val="24"/>
        </w:rPr>
      </w:pPr>
    </w:p>
    <w:p w14:paraId="71DD0336" w14:textId="1C8BB3D3" w:rsidR="0029515D" w:rsidRPr="005A63B2" w:rsidRDefault="005A63B2" w:rsidP="005A63B2">
      <w:pPr>
        <w:spacing w:after="0" w:line="360" w:lineRule="auto"/>
        <w:ind w:left="720" w:hanging="720"/>
        <w:jc w:val="both"/>
        <w:rPr>
          <w:rFonts w:ascii="Arial" w:hAnsi="Arial" w:cs="Arial"/>
          <w:sz w:val="24"/>
          <w:szCs w:val="24"/>
        </w:rPr>
      </w:pPr>
      <w:r>
        <w:rPr>
          <w:rFonts w:ascii="Arial" w:hAnsi="Arial" w:cs="Arial"/>
          <w:sz w:val="24"/>
          <w:szCs w:val="24"/>
        </w:rPr>
        <w:t>12.</w:t>
      </w:r>
      <w:r>
        <w:rPr>
          <w:rFonts w:ascii="Arial" w:hAnsi="Arial" w:cs="Arial"/>
          <w:sz w:val="24"/>
          <w:szCs w:val="24"/>
        </w:rPr>
        <w:tab/>
      </w:r>
      <w:r w:rsidR="0029515D" w:rsidRPr="005A63B2">
        <w:rPr>
          <w:rFonts w:ascii="Arial" w:hAnsi="Arial" w:cs="Arial"/>
          <w:sz w:val="24"/>
          <w:szCs w:val="24"/>
        </w:rPr>
        <w:t xml:space="preserve">According to Ms Stamper, the whole family have been affected by the incident. The complainant’s mother, concerned about the daunting prospect of the family’s breadwinner being incarcerated, has attempted in vain to withdraw the case. She is struggling to come to terms with the fact that her partner, whom </w:t>
      </w:r>
      <w:r w:rsidR="0029515D" w:rsidRPr="005A63B2">
        <w:rPr>
          <w:rFonts w:ascii="Arial" w:hAnsi="Arial" w:cs="Arial"/>
          <w:sz w:val="24"/>
          <w:szCs w:val="24"/>
        </w:rPr>
        <w:lastRenderedPageBreak/>
        <w:t>she loved, could have done such a terrible thing to her child. And to make matters worse, she has been blamed and rejected by the accused’s family.</w:t>
      </w:r>
    </w:p>
    <w:p w14:paraId="46D12AB3" w14:textId="77777777" w:rsidR="0029515D" w:rsidRPr="0029515D" w:rsidRDefault="0029515D" w:rsidP="0029515D">
      <w:pPr>
        <w:pStyle w:val="ListParagraph"/>
        <w:spacing w:after="0" w:line="360" w:lineRule="auto"/>
        <w:contextualSpacing w:val="0"/>
        <w:jc w:val="both"/>
        <w:rPr>
          <w:rFonts w:ascii="Arial" w:hAnsi="Arial" w:cs="Arial"/>
          <w:sz w:val="24"/>
          <w:szCs w:val="24"/>
        </w:rPr>
      </w:pPr>
    </w:p>
    <w:p w14:paraId="615FE712" w14:textId="6E6FA22B" w:rsidR="0029515D" w:rsidRPr="005A63B2" w:rsidRDefault="005A63B2" w:rsidP="005A63B2">
      <w:pPr>
        <w:spacing w:after="0" w:line="360" w:lineRule="auto"/>
        <w:ind w:left="720" w:hanging="720"/>
        <w:jc w:val="both"/>
        <w:rPr>
          <w:rFonts w:ascii="Arial" w:hAnsi="Arial" w:cs="Arial"/>
          <w:sz w:val="24"/>
          <w:szCs w:val="24"/>
        </w:rPr>
      </w:pPr>
      <w:r w:rsidRPr="001D6084">
        <w:rPr>
          <w:rFonts w:ascii="Arial" w:hAnsi="Arial" w:cs="Arial"/>
          <w:sz w:val="24"/>
          <w:szCs w:val="24"/>
        </w:rPr>
        <w:t>13.</w:t>
      </w:r>
      <w:r w:rsidRPr="001D6084">
        <w:rPr>
          <w:rFonts w:ascii="Arial" w:hAnsi="Arial" w:cs="Arial"/>
          <w:sz w:val="24"/>
          <w:szCs w:val="24"/>
        </w:rPr>
        <w:tab/>
      </w:r>
      <w:r w:rsidR="0029515D" w:rsidRPr="005A63B2">
        <w:rPr>
          <w:rFonts w:ascii="Arial" w:hAnsi="Arial" w:cs="Arial"/>
          <w:sz w:val="24"/>
          <w:szCs w:val="24"/>
        </w:rPr>
        <w:t xml:space="preserve">It is evident from the report that the complainant regarded the accused as her father and told Ms Stamper that he always provided for the family and made sure that he kept some money for rainy days. It was only when he was under the influence of alcohol that he </w:t>
      </w:r>
      <w:r w:rsidR="00771F9B" w:rsidRPr="005A63B2">
        <w:rPr>
          <w:rFonts w:ascii="Arial" w:hAnsi="Arial" w:cs="Arial"/>
          <w:sz w:val="24"/>
          <w:szCs w:val="24"/>
        </w:rPr>
        <w:t>was prone to violence</w:t>
      </w:r>
      <w:r w:rsidR="0029515D" w:rsidRPr="005A63B2">
        <w:rPr>
          <w:rFonts w:ascii="Arial" w:hAnsi="Arial" w:cs="Arial"/>
          <w:sz w:val="24"/>
          <w:szCs w:val="24"/>
        </w:rPr>
        <w:t xml:space="preserve"> and would threaten her mother.</w:t>
      </w:r>
      <w:r w:rsidR="001D6084" w:rsidRPr="005A63B2">
        <w:rPr>
          <w:rFonts w:ascii="Arial" w:hAnsi="Arial" w:cs="Arial"/>
          <w:sz w:val="24"/>
          <w:szCs w:val="24"/>
        </w:rPr>
        <w:t xml:space="preserve"> Ms Stamper also testified that the complainant poignantly reported how, during a hallucinatory trance, she heard a mocking voice declaring that her father will never return from prison. </w:t>
      </w:r>
    </w:p>
    <w:p w14:paraId="373099C5" w14:textId="77777777" w:rsidR="0029515D" w:rsidRPr="0029515D" w:rsidRDefault="0029515D" w:rsidP="0029515D">
      <w:pPr>
        <w:pStyle w:val="ListParagraph"/>
        <w:spacing w:after="0" w:line="360" w:lineRule="auto"/>
        <w:contextualSpacing w:val="0"/>
        <w:rPr>
          <w:rFonts w:ascii="Arial" w:hAnsi="Arial" w:cs="Arial"/>
          <w:sz w:val="24"/>
          <w:szCs w:val="24"/>
        </w:rPr>
      </w:pPr>
    </w:p>
    <w:p w14:paraId="5E87FA8C" w14:textId="12EF9DF8" w:rsidR="0029515D" w:rsidRPr="005A63B2" w:rsidRDefault="005A63B2" w:rsidP="005A63B2">
      <w:pPr>
        <w:spacing w:after="0" w:line="360" w:lineRule="auto"/>
        <w:ind w:left="720" w:hanging="720"/>
        <w:jc w:val="both"/>
        <w:rPr>
          <w:rFonts w:ascii="Arial" w:hAnsi="Arial" w:cs="Arial"/>
          <w:sz w:val="24"/>
          <w:szCs w:val="24"/>
        </w:rPr>
      </w:pPr>
      <w:r>
        <w:rPr>
          <w:rFonts w:ascii="Arial" w:hAnsi="Arial" w:cs="Arial"/>
          <w:sz w:val="24"/>
          <w:szCs w:val="24"/>
        </w:rPr>
        <w:t>14.</w:t>
      </w:r>
      <w:r>
        <w:rPr>
          <w:rFonts w:ascii="Arial" w:hAnsi="Arial" w:cs="Arial"/>
          <w:sz w:val="24"/>
          <w:szCs w:val="24"/>
        </w:rPr>
        <w:tab/>
      </w:r>
      <w:r w:rsidR="0029515D" w:rsidRPr="005A63B2">
        <w:rPr>
          <w:rFonts w:ascii="Arial" w:hAnsi="Arial" w:cs="Arial"/>
          <w:sz w:val="24"/>
          <w:szCs w:val="24"/>
        </w:rPr>
        <w:t>Ms Stamper further concluded that:</w:t>
      </w:r>
    </w:p>
    <w:p w14:paraId="21A3C0DA" w14:textId="77777777" w:rsidR="0029515D" w:rsidRPr="0029515D" w:rsidRDefault="0029515D" w:rsidP="0029515D">
      <w:pPr>
        <w:pStyle w:val="ListParagraph"/>
        <w:spacing w:after="0" w:line="360" w:lineRule="auto"/>
        <w:contextualSpacing w:val="0"/>
        <w:jc w:val="both"/>
        <w:rPr>
          <w:rFonts w:ascii="Arial" w:hAnsi="Arial" w:cs="Arial"/>
          <w:sz w:val="24"/>
          <w:szCs w:val="24"/>
        </w:rPr>
      </w:pPr>
    </w:p>
    <w:p w14:paraId="222A2591" w14:textId="77777777" w:rsidR="0029515D" w:rsidRDefault="0029515D" w:rsidP="0029515D">
      <w:pPr>
        <w:spacing w:after="0" w:line="360" w:lineRule="auto"/>
        <w:ind w:left="1440" w:right="850"/>
        <w:jc w:val="both"/>
        <w:rPr>
          <w:rFonts w:ascii="Arial" w:hAnsi="Arial" w:cs="Arial"/>
          <w:sz w:val="24"/>
          <w:szCs w:val="24"/>
        </w:rPr>
      </w:pPr>
      <w:r w:rsidRPr="0029515D">
        <w:rPr>
          <w:rFonts w:ascii="Arial" w:hAnsi="Arial" w:cs="Arial"/>
          <w:sz w:val="24"/>
          <w:szCs w:val="24"/>
        </w:rPr>
        <w:t xml:space="preserve">‘The minor complainant regarded the accused as her father. [She] does not know her own biological father, She described the accused as the breadwinner within the family and the also the daunting (sic) father she ever had. The rape ordeal adversely effected the minor child to greater extent in that it brought distorted beliefs to her as a child. Trust had been broken. The internal working model of trust had been distorted. The child feels the world is not safe also around people she can trust. She is hyper-vigilant and always expecting danger to happen. She is avoiding men in general when approaching them on street. She is starting to exhibit psychological effects of the trauma as she is hearing voices, becoming distant, withdrawal symptoms and feeling frightened when she is called. She is experiencing rejection within the community as her peers are prevented from playing with her.’   </w:t>
      </w:r>
    </w:p>
    <w:p w14:paraId="45EFF242" w14:textId="77777777" w:rsidR="0029515D" w:rsidRPr="0029515D" w:rsidRDefault="0029515D" w:rsidP="0029515D">
      <w:pPr>
        <w:spacing w:after="0" w:line="360" w:lineRule="auto"/>
        <w:ind w:left="1440" w:right="850"/>
        <w:jc w:val="both"/>
        <w:rPr>
          <w:rFonts w:ascii="Arial" w:hAnsi="Arial" w:cs="Arial"/>
          <w:sz w:val="24"/>
          <w:szCs w:val="24"/>
        </w:rPr>
      </w:pPr>
    </w:p>
    <w:p w14:paraId="212DABDD" w14:textId="62CF0BE7" w:rsidR="0029515D" w:rsidRPr="005A63B2" w:rsidRDefault="005A63B2" w:rsidP="005A63B2">
      <w:pPr>
        <w:spacing w:after="0" w:line="360" w:lineRule="auto"/>
        <w:ind w:left="720" w:hanging="720"/>
        <w:jc w:val="both"/>
        <w:rPr>
          <w:rFonts w:ascii="Arial" w:hAnsi="Arial" w:cs="Arial"/>
          <w:sz w:val="24"/>
          <w:szCs w:val="24"/>
        </w:rPr>
      </w:pPr>
      <w:r>
        <w:rPr>
          <w:rFonts w:ascii="Arial" w:hAnsi="Arial" w:cs="Arial"/>
          <w:sz w:val="24"/>
          <w:szCs w:val="24"/>
        </w:rPr>
        <w:t>15.</w:t>
      </w:r>
      <w:r>
        <w:rPr>
          <w:rFonts w:ascii="Arial" w:hAnsi="Arial" w:cs="Arial"/>
          <w:sz w:val="24"/>
          <w:szCs w:val="24"/>
        </w:rPr>
        <w:tab/>
      </w:r>
      <w:r w:rsidR="0029515D" w:rsidRPr="005A63B2">
        <w:rPr>
          <w:rFonts w:ascii="Arial" w:hAnsi="Arial" w:cs="Arial"/>
          <w:sz w:val="24"/>
          <w:szCs w:val="24"/>
        </w:rPr>
        <w:t>And regarding the impact on the complainant’s mother Ms Stamper said the following:</w:t>
      </w:r>
    </w:p>
    <w:p w14:paraId="7027079D" w14:textId="77777777" w:rsidR="0029515D" w:rsidRPr="0029515D" w:rsidRDefault="0029515D" w:rsidP="0029515D">
      <w:pPr>
        <w:pStyle w:val="ListParagraph"/>
        <w:spacing w:after="0" w:line="360" w:lineRule="auto"/>
        <w:contextualSpacing w:val="0"/>
        <w:jc w:val="both"/>
        <w:rPr>
          <w:rFonts w:ascii="Arial" w:hAnsi="Arial" w:cs="Arial"/>
          <w:sz w:val="24"/>
          <w:szCs w:val="24"/>
        </w:rPr>
      </w:pPr>
    </w:p>
    <w:p w14:paraId="245BF312" w14:textId="77777777" w:rsidR="0029515D" w:rsidRDefault="0029515D" w:rsidP="0029515D">
      <w:pPr>
        <w:spacing w:after="0" w:line="360" w:lineRule="auto"/>
        <w:ind w:left="1440" w:right="850"/>
        <w:jc w:val="both"/>
        <w:rPr>
          <w:rFonts w:ascii="Arial" w:hAnsi="Arial" w:cs="Arial"/>
          <w:sz w:val="24"/>
          <w:szCs w:val="24"/>
        </w:rPr>
      </w:pPr>
      <w:r w:rsidRPr="0029515D">
        <w:rPr>
          <w:rFonts w:ascii="Arial" w:hAnsi="Arial" w:cs="Arial"/>
          <w:sz w:val="24"/>
          <w:szCs w:val="24"/>
        </w:rPr>
        <w:t xml:space="preserve">‘[N] is struggling to comprehend that her partner that she loves and trust has committed rape to her daughter. She experienced </w:t>
      </w:r>
      <w:r w:rsidRPr="0029515D">
        <w:rPr>
          <w:rFonts w:ascii="Arial" w:hAnsi="Arial" w:cs="Arial"/>
          <w:sz w:val="24"/>
          <w:szCs w:val="24"/>
        </w:rPr>
        <w:lastRenderedPageBreak/>
        <w:t>shock, disbelief, sorrow and ambivalent feelings. Her ambivalent feelings were displayed when she wanted to withdraw the rape charges against the accused. She is facing lots of confusion as she is financially dependent upon the accused at the same time she has got a duty to protect her daughter from further traumatic events. [N] is currently in a process of grief. The traumatic event is a double crisis to her. It questions her competence as a mother and make her doubt her own self-concept.’</w:t>
      </w:r>
    </w:p>
    <w:p w14:paraId="7688B5B4" w14:textId="77777777" w:rsidR="0029515D" w:rsidRPr="0029515D" w:rsidRDefault="0029515D" w:rsidP="0029515D">
      <w:pPr>
        <w:spacing w:after="0" w:line="360" w:lineRule="auto"/>
        <w:ind w:left="1440" w:right="850"/>
        <w:jc w:val="both"/>
        <w:rPr>
          <w:rFonts w:ascii="Arial" w:hAnsi="Arial" w:cs="Arial"/>
          <w:sz w:val="24"/>
          <w:szCs w:val="24"/>
        </w:rPr>
      </w:pPr>
    </w:p>
    <w:p w14:paraId="75AFB51F" w14:textId="678CEBEE" w:rsidR="0029515D" w:rsidRPr="005A63B2" w:rsidRDefault="005A63B2" w:rsidP="005A63B2">
      <w:pPr>
        <w:spacing w:after="0" w:line="360" w:lineRule="auto"/>
        <w:ind w:left="720" w:hanging="720"/>
        <w:jc w:val="both"/>
        <w:rPr>
          <w:rFonts w:ascii="Arial" w:hAnsi="Arial" w:cs="Arial"/>
          <w:sz w:val="24"/>
          <w:szCs w:val="24"/>
        </w:rPr>
      </w:pPr>
      <w:r w:rsidRPr="0046797F">
        <w:rPr>
          <w:rFonts w:ascii="Arial" w:hAnsi="Arial" w:cs="Arial"/>
          <w:sz w:val="24"/>
          <w:szCs w:val="24"/>
        </w:rPr>
        <w:t>16.</w:t>
      </w:r>
      <w:r w:rsidRPr="0046797F">
        <w:rPr>
          <w:rFonts w:ascii="Arial" w:hAnsi="Arial" w:cs="Arial"/>
          <w:sz w:val="24"/>
          <w:szCs w:val="24"/>
        </w:rPr>
        <w:tab/>
      </w:r>
      <w:r w:rsidR="0046797F" w:rsidRPr="005A63B2">
        <w:rPr>
          <w:rFonts w:ascii="Arial" w:hAnsi="Arial" w:cs="Arial"/>
          <w:sz w:val="24"/>
          <w:szCs w:val="24"/>
        </w:rPr>
        <w:t xml:space="preserve">It is </w:t>
      </w:r>
      <w:r w:rsidR="00B12CA4" w:rsidRPr="005A63B2">
        <w:rPr>
          <w:rFonts w:ascii="Arial" w:hAnsi="Arial" w:cs="Arial"/>
          <w:sz w:val="24"/>
          <w:szCs w:val="24"/>
        </w:rPr>
        <w:t xml:space="preserve">thus </w:t>
      </w:r>
      <w:r w:rsidR="0046797F" w:rsidRPr="005A63B2">
        <w:rPr>
          <w:rFonts w:ascii="Arial" w:hAnsi="Arial" w:cs="Arial"/>
          <w:sz w:val="24"/>
          <w:szCs w:val="24"/>
        </w:rPr>
        <w:t>manifest that the compl</w:t>
      </w:r>
      <w:r w:rsidR="00A9119F" w:rsidRPr="005A63B2">
        <w:rPr>
          <w:rFonts w:ascii="Arial" w:hAnsi="Arial" w:cs="Arial"/>
          <w:sz w:val="24"/>
          <w:szCs w:val="24"/>
        </w:rPr>
        <w:t>ainant and her entire family have</w:t>
      </w:r>
      <w:r w:rsidR="0046797F" w:rsidRPr="005A63B2">
        <w:rPr>
          <w:rFonts w:ascii="Arial" w:hAnsi="Arial" w:cs="Arial"/>
          <w:sz w:val="24"/>
          <w:szCs w:val="24"/>
        </w:rPr>
        <w:t xml:space="preserve"> been profoundly affected by her experience. The overwhelmingly aggravating impact of this fact is self-evident. </w:t>
      </w:r>
      <w:r w:rsidR="0029515D" w:rsidRPr="005A63B2">
        <w:rPr>
          <w:rFonts w:ascii="Arial" w:hAnsi="Arial" w:cs="Arial"/>
          <w:sz w:val="24"/>
          <w:szCs w:val="24"/>
        </w:rPr>
        <w:t xml:space="preserve">Unsurprisingly, Ms Stamper recommends psychotherapy </w:t>
      </w:r>
      <w:r w:rsidR="003E2D6D" w:rsidRPr="005A63B2">
        <w:rPr>
          <w:rFonts w:ascii="Arial" w:hAnsi="Arial" w:cs="Arial"/>
          <w:sz w:val="24"/>
          <w:szCs w:val="24"/>
        </w:rPr>
        <w:t>and</w:t>
      </w:r>
      <w:r w:rsidR="00864970" w:rsidRPr="005A63B2">
        <w:rPr>
          <w:rFonts w:ascii="Arial" w:hAnsi="Arial" w:cs="Arial"/>
          <w:sz w:val="24"/>
          <w:szCs w:val="24"/>
        </w:rPr>
        <w:t xml:space="preserve"> counselling </w:t>
      </w:r>
      <w:r w:rsidR="0029515D" w:rsidRPr="005A63B2">
        <w:rPr>
          <w:rFonts w:ascii="Arial" w:hAnsi="Arial" w:cs="Arial"/>
          <w:sz w:val="24"/>
          <w:szCs w:val="24"/>
        </w:rPr>
        <w:t>for the whole family.</w:t>
      </w:r>
    </w:p>
    <w:p w14:paraId="70C4547B" w14:textId="77777777" w:rsidR="0029515D" w:rsidRPr="0029515D" w:rsidRDefault="0029515D" w:rsidP="0029515D">
      <w:pPr>
        <w:pStyle w:val="ListParagraph"/>
        <w:spacing w:after="0" w:line="360" w:lineRule="auto"/>
        <w:contextualSpacing w:val="0"/>
        <w:jc w:val="both"/>
        <w:rPr>
          <w:rFonts w:ascii="Arial" w:hAnsi="Arial" w:cs="Arial"/>
          <w:sz w:val="24"/>
          <w:szCs w:val="24"/>
        </w:rPr>
      </w:pPr>
    </w:p>
    <w:p w14:paraId="36E9D404" w14:textId="7B73F474" w:rsidR="0029515D" w:rsidRPr="005A63B2" w:rsidRDefault="005A63B2" w:rsidP="005A63B2">
      <w:pPr>
        <w:spacing w:after="0" w:line="360" w:lineRule="auto"/>
        <w:ind w:left="720" w:hanging="720"/>
        <w:jc w:val="both"/>
        <w:rPr>
          <w:rFonts w:ascii="Arial" w:hAnsi="Arial" w:cs="Arial"/>
          <w:sz w:val="24"/>
          <w:szCs w:val="24"/>
        </w:rPr>
      </w:pPr>
      <w:r w:rsidRPr="009B59AE">
        <w:rPr>
          <w:rFonts w:ascii="Arial" w:hAnsi="Arial" w:cs="Arial"/>
          <w:sz w:val="24"/>
          <w:szCs w:val="24"/>
        </w:rPr>
        <w:t>17.</w:t>
      </w:r>
      <w:r w:rsidRPr="009B59AE">
        <w:rPr>
          <w:rFonts w:ascii="Arial" w:hAnsi="Arial" w:cs="Arial"/>
          <w:sz w:val="24"/>
          <w:szCs w:val="24"/>
        </w:rPr>
        <w:tab/>
      </w:r>
      <w:r w:rsidR="0029515D" w:rsidRPr="005A63B2">
        <w:rPr>
          <w:rFonts w:ascii="Arial" w:hAnsi="Arial" w:cs="Arial"/>
          <w:sz w:val="24"/>
          <w:szCs w:val="24"/>
        </w:rPr>
        <w:t>The complainant has also suffered physical injuries to her private parts. She suffered superficial abrasions and lacerations to the posterior fourchette, her hymen was open with clefts and bruises and there was clear evidence of forced penetration.</w:t>
      </w:r>
      <w:r w:rsidR="008D24FA" w:rsidRPr="005A63B2">
        <w:rPr>
          <w:rFonts w:ascii="Arial" w:hAnsi="Arial" w:cs="Arial"/>
          <w:sz w:val="24"/>
          <w:szCs w:val="24"/>
        </w:rPr>
        <w:t xml:space="preserve"> </w:t>
      </w:r>
      <w:r w:rsidR="00AA6D65" w:rsidRPr="005A63B2">
        <w:rPr>
          <w:rFonts w:ascii="Arial" w:hAnsi="Arial" w:cs="Arial"/>
          <w:sz w:val="24"/>
          <w:szCs w:val="24"/>
        </w:rPr>
        <w:t xml:space="preserve">What renders the accused’s conduct </w:t>
      </w:r>
      <w:r w:rsidR="008D24FA" w:rsidRPr="005A63B2">
        <w:rPr>
          <w:rFonts w:ascii="Arial" w:hAnsi="Arial" w:cs="Arial"/>
          <w:sz w:val="24"/>
          <w:szCs w:val="24"/>
        </w:rPr>
        <w:t xml:space="preserve">even more reprehensible is </w:t>
      </w:r>
      <w:r w:rsidR="00AA6D65" w:rsidRPr="005A63B2">
        <w:rPr>
          <w:rFonts w:ascii="Arial" w:hAnsi="Arial" w:cs="Arial"/>
          <w:sz w:val="24"/>
          <w:szCs w:val="24"/>
        </w:rPr>
        <w:t>the fact that he</w:t>
      </w:r>
      <w:r w:rsidR="008D24FA" w:rsidRPr="005A63B2">
        <w:rPr>
          <w:rFonts w:ascii="Arial" w:hAnsi="Arial" w:cs="Arial"/>
          <w:sz w:val="24"/>
          <w:szCs w:val="24"/>
        </w:rPr>
        <w:t xml:space="preserve"> was aware of his HIV status but nevertheless</w:t>
      </w:r>
      <w:r w:rsidR="00C6473D" w:rsidRPr="005A63B2">
        <w:rPr>
          <w:rFonts w:ascii="Arial" w:hAnsi="Arial" w:cs="Arial"/>
          <w:sz w:val="24"/>
          <w:szCs w:val="24"/>
        </w:rPr>
        <w:t xml:space="preserve"> exposed the complainant to the </w:t>
      </w:r>
      <w:r w:rsidR="008D24FA" w:rsidRPr="005A63B2">
        <w:rPr>
          <w:rFonts w:ascii="Arial" w:hAnsi="Arial" w:cs="Arial"/>
          <w:sz w:val="24"/>
          <w:szCs w:val="24"/>
        </w:rPr>
        <w:t>possibility of infection.</w:t>
      </w:r>
    </w:p>
    <w:p w14:paraId="4377757E" w14:textId="77777777" w:rsidR="0029515D" w:rsidRPr="0029515D" w:rsidRDefault="0029515D" w:rsidP="0029515D">
      <w:pPr>
        <w:pStyle w:val="ListParagraph"/>
        <w:spacing w:after="0" w:line="360" w:lineRule="auto"/>
        <w:contextualSpacing w:val="0"/>
        <w:jc w:val="both"/>
        <w:rPr>
          <w:rFonts w:ascii="Arial" w:hAnsi="Arial" w:cs="Arial"/>
          <w:sz w:val="24"/>
          <w:szCs w:val="24"/>
        </w:rPr>
      </w:pPr>
    </w:p>
    <w:p w14:paraId="58E34D05" w14:textId="7A010309" w:rsidR="00D26174" w:rsidRPr="005A63B2" w:rsidRDefault="005A63B2" w:rsidP="005A63B2">
      <w:pPr>
        <w:spacing w:after="0" w:line="360" w:lineRule="auto"/>
        <w:ind w:left="720" w:hanging="720"/>
        <w:jc w:val="both"/>
        <w:rPr>
          <w:rFonts w:ascii="Arial" w:hAnsi="Arial" w:cs="Arial"/>
          <w:sz w:val="24"/>
          <w:szCs w:val="24"/>
        </w:rPr>
      </w:pPr>
      <w:r w:rsidRPr="00166741">
        <w:rPr>
          <w:rFonts w:ascii="Arial" w:hAnsi="Arial" w:cs="Arial"/>
          <w:sz w:val="24"/>
          <w:szCs w:val="24"/>
        </w:rPr>
        <w:t>18.</w:t>
      </w:r>
      <w:r w:rsidRPr="00166741">
        <w:rPr>
          <w:rFonts w:ascii="Arial" w:hAnsi="Arial" w:cs="Arial"/>
          <w:sz w:val="24"/>
          <w:szCs w:val="24"/>
        </w:rPr>
        <w:tab/>
      </w:r>
      <w:r w:rsidR="0029515D" w:rsidRPr="005A63B2">
        <w:rPr>
          <w:rFonts w:ascii="Arial" w:hAnsi="Arial" w:cs="Arial"/>
          <w:sz w:val="24"/>
          <w:szCs w:val="24"/>
        </w:rPr>
        <w:t>I am also mindful of the fact that the accused was in a position of trust vis-à-vis the complainant, who r</w:t>
      </w:r>
      <w:r w:rsidR="002E763B" w:rsidRPr="005A63B2">
        <w:rPr>
          <w:rFonts w:ascii="Arial" w:hAnsi="Arial" w:cs="Arial"/>
          <w:sz w:val="24"/>
          <w:szCs w:val="24"/>
        </w:rPr>
        <w:t xml:space="preserve">egarded him as a father. He </w:t>
      </w:r>
      <w:r w:rsidR="0029515D" w:rsidRPr="005A63B2">
        <w:rPr>
          <w:rFonts w:ascii="Arial" w:hAnsi="Arial" w:cs="Arial"/>
          <w:sz w:val="24"/>
          <w:szCs w:val="24"/>
        </w:rPr>
        <w:t>betrayed that trust in the most brutal and tragic manner conceivable</w:t>
      </w:r>
      <w:r w:rsidR="00E3358C" w:rsidRPr="005A63B2">
        <w:rPr>
          <w:rFonts w:ascii="Arial" w:hAnsi="Arial" w:cs="Arial"/>
          <w:sz w:val="24"/>
          <w:szCs w:val="24"/>
        </w:rPr>
        <w:t xml:space="preserve"> by raping her in the sanctity of her own home, a place where she was supposed to feel safe and protected</w:t>
      </w:r>
      <w:r w:rsidR="0029515D" w:rsidRPr="005A63B2">
        <w:rPr>
          <w:rFonts w:ascii="Arial" w:hAnsi="Arial" w:cs="Arial"/>
          <w:sz w:val="24"/>
          <w:szCs w:val="24"/>
        </w:rPr>
        <w:t xml:space="preserve">. </w:t>
      </w:r>
      <w:r w:rsidR="00D26174" w:rsidRPr="005A63B2">
        <w:rPr>
          <w:rFonts w:ascii="Arial" w:hAnsi="Arial" w:cs="Arial"/>
          <w:sz w:val="24"/>
          <w:szCs w:val="24"/>
        </w:rPr>
        <w:t>It is not surprising then that according to Ms Stamper she has become irrationally fearful and distrustful of others.</w:t>
      </w:r>
    </w:p>
    <w:p w14:paraId="230EA863" w14:textId="77777777" w:rsidR="00213CC7" w:rsidRPr="00213CC7" w:rsidRDefault="00213CC7" w:rsidP="00213CC7">
      <w:pPr>
        <w:pStyle w:val="ListParagraph"/>
        <w:rPr>
          <w:rFonts w:ascii="Arial" w:hAnsi="Arial" w:cs="Arial"/>
          <w:sz w:val="24"/>
          <w:szCs w:val="24"/>
        </w:rPr>
      </w:pPr>
    </w:p>
    <w:p w14:paraId="045EA334" w14:textId="15B6693B" w:rsidR="007036B4" w:rsidRPr="005A63B2" w:rsidRDefault="005A63B2" w:rsidP="005A63B2">
      <w:pPr>
        <w:spacing w:after="0" w:line="360" w:lineRule="auto"/>
        <w:ind w:left="720" w:hanging="720"/>
        <w:jc w:val="both"/>
        <w:rPr>
          <w:rFonts w:ascii="Arial" w:hAnsi="Arial" w:cs="Arial"/>
          <w:sz w:val="24"/>
          <w:szCs w:val="24"/>
        </w:rPr>
      </w:pPr>
      <w:r w:rsidRPr="007036B4">
        <w:rPr>
          <w:rFonts w:ascii="Arial" w:hAnsi="Arial" w:cs="Arial"/>
          <w:sz w:val="24"/>
          <w:szCs w:val="24"/>
        </w:rPr>
        <w:t>19.</w:t>
      </w:r>
      <w:r w:rsidRPr="007036B4">
        <w:rPr>
          <w:rFonts w:ascii="Arial" w:hAnsi="Arial" w:cs="Arial"/>
          <w:sz w:val="24"/>
          <w:szCs w:val="24"/>
        </w:rPr>
        <w:tab/>
      </w:r>
      <w:r w:rsidR="0029515D" w:rsidRPr="005A63B2">
        <w:rPr>
          <w:rFonts w:ascii="Arial" w:hAnsi="Arial" w:cs="Arial"/>
          <w:sz w:val="24"/>
          <w:szCs w:val="24"/>
        </w:rPr>
        <w:t>I must also have regard to the</w:t>
      </w:r>
      <w:r w:rsidR="00A56A59" w:rsidRPr="005A63B2">
        <w:rPr>
          <w:rFonts w:ascii="Arial" w:hAnsi="Arial" w:cs="Arial"/>
          <w:sz w:val="24"/>
          <w:szCs w:val="24"/>
        </w:rPr>
        <w:t xml:space="preserve"> fact that </w:t>
      </w:r>
      <w:r w:rsidR="0029515D" w:rsidRPr="005A63B2">
        <w:rPr>
          <w:rFonts w:ascii="Arial" w:hAnsi="Arial" w:cs="Arial"/>
          <w:sz w:val="24"/>
          <w:szCs w:val="24"/>
        </w:rPr>
        <w:t xml:space="preserve">offences </w:t>
      </w:r>
      <w:r w:rsidR="00A56A59" w:rsidRPr="005A63B2">
        <w:rPr>
          <w:rFonts w:ascii="Arial" w:hAnsi="Arial" w:cs="Arial"/>
          <w:sz w:val="24"/>
          <w:szCs w:val="24"/>
        </w:rPr>
        <w:t xml:space="preserve">of this nature </w:t>
      </w:r>
      <w:r w:rsidR="0029515D" w:rsidRPr="005A63B2">
        <w:rPr>
          <w:rFonts w:ascii="Arial" w:hAnsi="Arial" w:cs="Arial"/>
          <w:sz w:val="24"/>
          <w:szCs w:val="24"/>
        </w:rPr>
        <w:t>come before our courts with alarming frequency.</w:t>
      </w:r>
      <w:r w:rsidR="00EF471C" w:rsidRPr="005A63B2">
        <w:rPr>
          <w:rFonts w:ascii="Arial" w:hAnsi="Arial" w:cs="Arial"/>
          <w:sz w:val="24"/>
          <w:szCs w:val="24"/>
        </w:rPr>
        <w:t xml:space="preserve"> In fact, sexual abuse of young and</w:t>
      </w:r>
      <w:r w:rsidR="0029515D" w:rsidRPr="005A63B2">
        <w:rPr>
          <w:rFonts w:ascii="Arial" w:hAnsi="Arial" w:cs="Arial"/>
          <w:sz w:val="24"/>
          <w:szCs w:val="24"/>
        </w:rPr>
        <w:t xml:space="preserve"> vulnerable children has become a societal scourge. It is indeed a matter of great concern that despite severe sentences being meted out by courts on a regular basis, the </w:t>
      </w:r>
      <w:r w:rsidR="008B1FB7" w:rsidRPr="005A63B2">
        <w:rPr>
          <w:rFonts w:ascii="Arial" w:hAnsi="Arial" w:cs="Arial"/>
          <w:sz w:val="24"/>
          <w:szCs w:val="24"/>
        </w:rPr>
        <w:t xml:space="preserve">rate of recurrence </w:t>
      </w:r>
      <w:r w:rsidR="0029515D" w:rsidRPr="005A63B2">
        <w:rPr>
          <w:rFonts w:ascii="Arial" w:hAnsi="Arial" w:cs="Arial"/>
          <w:sz w:val="24"/>
          <w:szCs w:val="24"/>
        </w:rPr>
        <w:t xml:space="preserve">of these crimes </w:t>
      </w:r>
      <w:r w:rsidR="00120FCD" w:rsidRPr="005A63B2">
        <w:rPr>
          <w:rFonts w:ascii="Arial" w:hAnsi="Arial" w:cs="Arial"/>
          <w:sz w:val="24"/>
          <w:szCs w:val="24"/>
        </w:rPr>
        <w:t xml:space="preserve">still </w:t>
      </w:r>
      <w:r w:rsidR="0029515D" w:rsidRPr="005A63B2">
        <w:rPr>
          <w:rFonts w:ascii="Arial" w:hAnsi="Arial" w:cs="Arial"/>
          <w:sz w:val="24"/>
          <w:szCs w:val="24"/>
        </w:rPr>
        <w:t xml:space="preserve">shows no sign of abating. </w:t>
      </w:r>
    </w:p>
    <w:p w14:paraId="3DA7AF13" w14:textId="77777777" w:rsidR="007036B4" w:rsidRPr="007036B4" w:rsidRDefault="007036B4" w:rsidP="007036B4">
      <w:pPr>
        <w:pStyle w:val="ListParagraph"/>
        <w:spacing w:after="0" w:line="360" w:lineRule="auto"/>
        <w:contextualSpacing w:val="0"/>
        <w:jc w:val="both"/>
        <w:rPr>
          <w:rFonts w:ascii="Arial" w:hAnsi="Arial" w:cs="Arial"/>
          <w:sz w:val="24"/>
          <w:szCs w:val="24"/>
        </w:rPr>
      </w:pPr>
    </w:p>
    <w:p w14:paraId="64F433AF" w14:textId="5E77CFD3" w:rsidR="0029515D" w:rsidRPr="005A63B2" w:rsidRDefault="005A63B2" w:rsidP="005A63B2">
      <w:pPr>
        <w:spacing w:after="0" w:line="360" w:lineRule="auto"/>
        <w:ind w:left="720" w:hanging="720"/>
        <w:jc w:val="both"/>
        <w:rPr>
          <w:rFonts w:ascii="Arial" w:hAnsi="Arial" w:cs="Arial"/>
          <w:sz w:val="24"/>
          <w:szCs w:val="24"/>
        </w:rPr>
      </w:pPr>
      <w:r>
        <w:rPr>
          <w:rFonts w:ascii="Arial" w:hAnsi="Arial" w:cs="Arial"/>
          <w:sz w:val="24"/>
          <w:szCs w:val="24"/>
        </w:rPr>
        <w:t>20.</w:t>
      </w:r>
      <w:r>
        <w:rPr>
          <w:rFonts w:ascii="Arial" w:hAnsi="Arial" w:cs="Arial"/>
          <w:sz w:val="24"/>
          <w:szCs w:val="24"/>
        </w:rPr>
        <w:tab/>
      </w:r>
      <w:r w:rsidR="0029515D" w:rsidRPr="005A63B2">
        <w:rPr>
          <w:rFonts w:ascii="Arial" w:hAnsi="Arial" w:cs="Arial"/>
          <w:sz w:val="24"/>
          <w:szCs w:val="24"/>
        </w:rPr>
        <w:t>To my mind the aggravating features of this case are overwhelming and compelling. The fact that the accused has pleaded guilty is a neutral factor. He was caught in the act of raping the complainant and on his o</w:t>
      </w:r>
      <w:r w:rsidR="004754D6" w:rsidRPr="005A63B2">
        <w:rPr>
          <w:rFonts w:ascii="Arial" w:hAnsi="Arial" w:cs="Arial"/>
          <w:sz w:val="24"/>
          <w:szCs w:val="24"/>
        </w:rPr>
        <w:t>wn version had ejaculated into</w:t>
      </w:r>
      <w:r w:rsidR="0029515D" w:rsidRPr="005A63B2">
        <w:rPr>
          <w:rFonts w:ascii="Arial" w:hAnsi="Arial" w:cs="Arial"/>
          <w:sz w:val="24"/>
          <w:szCs w:val="24"/>
        </w:rPr>
        <w:t xml:space="preserve"> her vagina. He accordingly had no choice but to</w:t>
      </w:r>
      <w:r w:rsidR="00A96608" w:rsidRPr="005A63B2">
        <w:rPr>
          <w:rFonts w:ascii="Arial" w:hAnsi="Arial" w:cs="Arial"/>
          <w:sz w:val="24"/>
          <w:szCs w:val="24"/>
        </w:rPr>
        <w:t xml:space="preserve"> admit guilt. It can therefore</w:t>
      </w:r>
      <w:r w:rsidR="0029515D" w:rsidRPr="005A63B2">
        <w:rPr>
          <w:rFonts w:ascii="Arial" w:hAnsi="Arial" w:cs="Arial"/>
          <w:sz w:val="24"/>
          <w:szCs w:val="24"/>
        </w:rPr>
        <w:t xml:space="preserve"> not be said that hi</w:t>
      </w:r>
      <w:r w:rsidR="00B15E94" w:rsidRPr="005A63B2">
        <w:rPr>
          <w:rFonts w:ascii="Arial" w:hAnsi="Arial" w:cs="Arial"/>
          <w:sz w:val="24"/>
          <w:szCs w:val="24"/>
        </w:rPr>
        <w:t xml:space="preserve">s guilty plea was a show of </w:t>
      </w:r>
      <w:r w:rsidR="0029515D" w:rsidRPr="005A63B2">
        <w:rPr>
          <w:rFonts w:ascii="Arial" w:hAnsi="Arial" w:cs="Arial"/>
          <w:sz w:val="24"/>
          <w:szCs w:val="24"/>
        </w:rPr>
        <w:t>genuine remorse</w:t>
      </w:r>
      <w:r w:rsidR="00F72FE6" w:rsidRPr="005A63B2">
        <w:rPr>
          <w:rFonts w:ascii="Arial" w:hAnsi="Arial" w:cs="Arial"/>
          <w:sz w:val="24"/>
          <w:szCs w:val="24"/>
        </w:rPr>
        <w:t>,</w:t>
      </w:r>
      <w:r w:rsidR="0029515D" w:rsidRPr="005A63B2">
        <w:rPr>
          <w:rFonts w:ascii="Arial" w:hAnsi="Arial" w:cs="Arial"/>
          <w:sz w:val="24"/>
          <w:szCs w:val="24"/>
        </w:rPr>
        <w:t xml:space="preserve"> and as </w:t>
      </w:r>
      <w:proofErr w:type="spellStart"/>
      <w:r w:rsidR="0029515D" w:rsidRPr="005A63B2">
        <w:rPr>
          <w:rFonts w:ascii="Arial" w:hAnsi="Arial" w:cs="Arial"/>
          <w:sz w:val="24"/>
          <w:szCs w:val="24"/>
        </w:rPr>
        <w:t>Ponnan</w:t>
      </w:r>
      <w:proofErr w:type="spellEnd"/>
      <w:r w:rsidR="0029515D" w:rsidRPr="005A63B2">
        <w:rPr>
          <w:rFonts w:ascii="Arial" w:hAnsi="Arial" w:cs="Arial"/>
          <w:sz w:val="24"/>
          <w:szCs w:val="24"/>
        </w:rPr>
        <w:t xml:space="preserve"> JA explained in </w:t>
      </w:r>
      <w:r w:rsidR="0029515D" w:rsidRPr="005A63B2">
        <w:rPr>
          <w:rFonts w:ascii="Arial" w:hAnsi="Arial" w:cs="Arial"/>
          <w:i/>
          <w:sz w:val="24"/>
          <w:szCs w:val="24"/>
        </w:rPr>
        <w:t xml:space="preserve">S v </w:t>
      </w:r>
      <w:proofErr w:type="spellStart"/>
      <w:r w:rsidR="0029515D" w:rsidRPr="005A63B2">
        <w:rPr>
          <w:rFonts w:ascii="Arial" w:hAnsi="Arial" w:cs="Arial"/>
          <w:i/>
          <w:sz w:val="24"/>
          <w:szCs w:val="24"/>
        </w:rPr>
        <w:t>Matyityi</w:t>
      </w:r>
      <w:proofErr w:type="spellEnd"/>
      <w:r w:rsidR="0029515D" w:rsidRPr="005A63B2">
        <w:rPr>
          <w:rFonts w:ascii="Arial" w:hAnsi="Arial" w:cs="Arial"/>
          <w:sz w:val="24"/>
          <w:szCs w:val="24"/>
        </w:rPr>
        <w:t xml:space="preserve"> 2011 (1) SACR 40</w:t>
      </w:r>
      <w:r w:rsidR="00771F9B" w:rsidRPr="005A63B2">
        <w:rPr>
          <w:rFonts w:ascii="Arial" w:hAnsi="Arial" w:cs="Arial"/>
          <w:sz w:val="24"/>
          <w:szCs w:val="24"/>
        </w:rPr>
        <w:t xml:space="preserve"> (SCA)</w:t>
      </w:r>
      <w:r w:rsidR="0029515D" w:rsidRPr="005A63B2">
        <w:rPr>
          <w:rFonts w:ascii="Arial" w:hAnsi="Arial" w:cs="Arial"/>
          <w:sz w:val="24"/>
          <w:szCs w:val="24"/>
        </w:rPr>
        <w:t xml:space="preserve">, at para 13, </w:t>
      </w:r>
      <w:r w:rsidR="00607FA0" w:rsidRPr="005A63B2">
        <w:rPr>
          <w:rFonts w:ascii="Arial" w:hAnsi="Arial" w:cs="Arial"/>
          <w:sz w:val="24"/>
          <w:szCs w:val="24"/>
        </w:rPr>
        <w:t xml:space="preserve">an indication of </w:t>
      </w:r>
      <w:r w:rsidR="0029515D" w:rsidRPr="005A63B2">
        <w:rPr>
          <w:rFonts w:ascii="Arial" w:hAnsi="Arial" w:cs="Arial"/>
          <w:sz w:val="24"/>
          <w:szCs w:val="24"/>
        </w:rPr>
        <w:t>‘that gnawing pain of conscience for the plight of others’.</w:t>
      </w:r>
    </w:p>
    <w:p w14:paraId="076F9ADE" w14:textId="77777777" w:rsidR="0029515D" w:rsidRPr="0029515D" w:rsidRDefault="0029515D" w:rsidP="0029515D">
      <w:pPr>
        <w:spacing w:after="0" w:line="360" w:lineRule="auto"/>
        <w:jc w:val="both"/>
        <w:rPr>
          <w:rFonts w:ascii="Arial" w:hAnsi="Arial" w:cs="Arial"/>
          <w:sz w:val="24"/>
          <w:szCs w:val="24"/>
        </w:rPr>
      </w:pPr>
    </w:p>
    <w:p w14:paraId="5F94E567" w14:textId="2521BC05" w:rsidR="0029515D" w:rsidRPr="005A63B2" w:rsidRDefault="005A63B2" w:rsidP="005A63B2">
      <w:pPr>
        <w:spacing w:after="0" w:line="360" w:lineRule="auto"/>
        <w:ind w:left="720" w:hanging="720"/>
        <w:jc w:val="both"/>
        <w:rPr>
          <w:rFonts w:ascii="Arial" w:hAnsi="Arial" w:cs="Arial"/>
          <w:sz w:val="24"/>
          <w:szCs w:val="24"/>
        </w:rPr>
      </w:pPr>
      <w:r w:rsidRPr="00844FA0">
        <w:rPr>
          <w:rFonts w:ascii="Arial" w:hAnsi="Arial" w:cs="Arial"/>
          <w:sz w:val="24"/>
          <w:szCs w:val="24"/>
        </w:rPr>
        <w:t>21.</w:t>
      </w:r>
      <w:r w:rsidRPr="00844FA0">
        <w:rPr>
          <w:rFonts w:ascii="Arial" w:hAnsi="Arial" w:cs="Arial"/>
          <w:sz w:val="24"/>
          <w:szCs w:val="24"/>
        </w:rPr>
        <w:tab/>
      </w:r>
      <w:r w:rsidR="0029515D" w:rsidRPr="005A63B2">
        <w:rPr>
          <w:rFonts w:ascii="Arial" w:hAnsi="Arial" w:cs="Arial"/>
          <w:sz w:val="24"/>
          <w:szCs w:val="24"/>
        </w:rPr>
        <w:t>And in my view any mitigating impact that his clean record might have had is also attenua</w:t>
      </w:r>
      <w:r w:rsidR="008070E0" w:rsidRPr="005A63B2">
        <w:rPr>
          <w:rFonts w:ascii="Arial" w:hAnsi="Arial" w:cs="Arial"/>
          <w:sz w:val="24"/>
          <w:szCs w:val="24"/>
        </w:rPr>
        <w:t>ted by the serious nature of his</w:t>
      </w:r>
      <w:r w:rsidR="0029515D" w:rsidRPr="005A63B2">
        <w:rPr>
          <w:rFonts w:ascii="Arial" w:hAnsi="Arial" w:cs="Arial"/>
          <w:sz w:val="24"/>
          <w:szCs w:val="24"/>
        </w:rPr>
        <w:t xml:space="preserve"> crime. His personal circumstances are ordinary and in my view they cannot, either on their own or when considered collectively with other mitigating factors, constitute substantial and compelling circumstances.</w:t>
      </w:r>
      <w:r w:rsidR="00933A5C" w:rsidRPr="005A63B2">
        <w:rPr>
          <w:rFonts w:ascii="Arial" w:hAnsi="Arial" w:cs="Arial"/>
          <w:sz w:val="24"/>
          <w:szCs w:val="24"/>
        </w:rPr>
        <w:t xml:space="preserve"> </w:t>
      </w:r>
    </w:p>
    <w:p w14:paraId="6E318771" w14:textId="77777777" w:rsidR="0029515D" w:rsidRPr="0029515D" w:rsidRDefault="0029515D" w:rsidP="0029515D">
      <w:pPr>
        <w:spacing w:after="0" w:line="360" w:lineRule="auto"/>
        <w:jc w:val="both"/>
        <w:rPr>
          <w:rFonts w:ascii="Arial" w:hAnsi="Arial" w:cs="Arial"/>
          <w:sz w:val="24"/>
          <w:szCs w:val="24"/>
        </w:rPr>
      </w:pPr>
    </w:p>
    <w:p w14:paraId="7D25F0E2" w14:textId="48BFA57D" w:rsidR="0029515D" w:rsidRPr="005A63B2" w:rsidRDefault="005A63B2" w:rsidP="005A63B2">
      <w:pPr>
        <w:spacing w:after="0" w:line="360" w:lineRule="auto"/>
        <w:ind w:left="720" w:hanging="720"/>
        <w:jc w:val="both"/>
        <w:rPr>
          <w:rFonts w:ascii="Arial" w:hAnsi="Arial" w:cs="Arial"/>
          <w:sz w:val="24"/>
          <w:szCs w:val="24"/>
        </w:rPr>
      </w:pPr>
      <w:r>
        <w:rPr>
          <w:rFonts w:ascii="Arial" w:hAnsi="Arial" w:cs="Arial"/>
          <w:sz w:val="24"/>
          <w:szCs w:val="24"/>
        </w:rPr>
        <w:t>22.</w:t>
      </w:r>
      <w:r>
        <w:rPr>
          <w:rFonts w:ascii="Arial" w:hAnsi="Arial" w:cs="Arial"/>
          <w:sz w:val="24"/>
          <w:szCs w:val="24"/>
        </w:rPr>
        <w:tab/>
      </w:r>
      <w:r w:rsidR="0029515D" w:rsidRPr="005A63B2">
        <w:rPr>
          <w:rFonts w:ascii="Arial" w:hAnsi="Arial" w:cs="Arial"/>
          <w:sz w:val="24"/>
          <w:szCs w:val="24"/>
        </w:rPr>
        <w:t xml:space="preserve">There can be little doubt that society </w:t>
      </w:r>
      <w:r w:rsidR="00771F9B" w:rsidRPr="005A63B2">
        <w:rPr>
          <w:rFonts w:ascii="Arial" w:hAnsi="Arial" w:cs="Arial"/>
          <w:sz w:val="24"/>
          <w:szCs w:val="24"/>
        </w:rPr>
        <w:t>expects</w:t>
      </w:r>
      <w:r w:rsidR="0029515D" w:rsidRPr="005A63B2">
        <w:rPr>
          <w:rFonts w:ascii="Arial" w:hAnsi="Arial" w:cs="Arial"/>
          <w:sz w:val="24"/>
          <w:szCs w:val="24"/>
        </w:rPr>
        <w:t xml:space="preserve"> courts to impose sentences that will reflect its abhorrence and outrage at these type of offences, as well as send a clear message to other would-be offenders. The crime thus calls for the ‘severe, standardised and consistent response’, expounded in </w:t>
      </w:r>
      <w:proofErr w:type="spellStart"/>
      <w:r w:rsidR="0029515D" w:rsidRPr="005A63B2">
        <w:rPr>
          <w:rFonts w:ascii="Arial" w:hAnsi="Arial" w:cs="Arial"/>
          <w:i/>
          <w:sz w:val="24"/>
          <w:szCs w:val="24"/>
        </w:rPr>
        <w:t>Malgas</w:t>
      </w:r>
      <w:proofErr w:type="spellEnd"/>
      <w:r w:rsidR="0029515D" w:rsidRPr="005A63B2">
        <w:rPr>
          <w:rFonts w:ascii="Arial" w:hAnsi="Arial" w:cs="Arial"/>
          <w:sz w:val="24"/>
          <w:szCs w:val="24"/>
        </w:rPr>
        <w:t>, (supra at para</w:t>
      </w:r>
      <w:r w:rsidR="00C40046" w:rsidRPr="005A63B2">
        <w:rPr>
          <w:rFonts w:ascii="Arial" w:hAnsi="Arial" w:cs="Arial"/>
          <w:sz w:val="24"/>
          <w:szCs w:val="24"/>
        </w:rPr>
        <w:t xml:space="preserve"> </w:t>
      </w:r>
      <w:r w:rsidR="0029515D" w:rsidRPr="005A63B2">
        <w:rPr>
          <w:rFonts w:ascii="Arial" w:hAnsi="Arial" w:cs="Arial"/>
          <w:sz w:val="24"/>
          <w:szCs w:val="24"/>
        </w:rPr>
        <w:t>9).</w:t>
      </w:r>
    </w:p>
    <w:p w14:paraId="3397119A" w14:textId="77777777" w:rsidR="0029515D" w:rsidRPr="0029515D" w:rsidRDefault="0029515D" w:rsidP="0029515D">
      <w:pPr>
        <w:spacing w:after="0" w:line="360" w:lineRule="auto"/>
        <w:jc w:val="both"/>
        <w:rPr>
          <w:rFonts w:ascii="Arial" w:hAnsi="Arial" w:cs="Arial"/>
          <w:sz w:val="24"/>
          <w:szCs w:val="24"/>
        </w:rPr>
      </w:pPr>
    </w:p>
    <w:p w14:paraId="458B1264" w14:textId="2AEFDDB7" w:rsidR="0029515D" w:rsidRPr="005A63B2" w:rsidRDefault="005A63B2" w:rsidP="005A63B2">
      <w:pPr>
        <w:spacing w:after="0" w:line="360" w:lineRule="auto"/>
        <w:ind w:left="720" w:hanging="720"/>
        <w:jc w:val="both"/>
        <w:rPr>
          <w:rFonts w:ascii="Arial" w:hAnsi="Arial" w:cs="Arial"/>
          <w:sz w:val="24"/>
          <w:szCs w:val="24"/>
        </w:rPr>
      </w:pPr>
      <w:r>
        <w:rPr>
          <w:rFonts w:ascii="Arial" w:hAnsi="Arial" w:cs="Arial"/>
          <w:sz w:val="24"/>
          <w:szCs w:val="24"/>
        </w:rPr>
        <w:t>23.</w:t>
      </w:r>
      <w:r>
        <w:rPr>
          <w:rFonts w:ascii="Arial" w:hAnsi="Arial" w:cs="Arial"/>
          <w:sz w:val="24"/>
          <w:szCs w:val="24"/>
        </w:rPr>
        <w:tab/>
      </w:r>
      <w:r w:rsidR="0029515D" w:rsidRPr="005A63B2">
        <w:rPr>
          <w:rFonts w:ascii="Arial" w:hAnsi="Arial" w:cs="Arial"/>
          <w:sz w:val="24"/>
          <w:szCs w:val="24"/>
        </w:rPr>
        <w:t xml:space="preserve">I am consequently of the view that there are no substantial and compelling circumstances that can justify a departure from the prescribed minimum sentence. </w:t>
      </w:r>
    </w:p>
    <w:p w14:paraId="034D712E" w14:textId="77777777" w:rsidR="0029515D" w:rsidRPr="0029515D" w:rsidRDefault="0029515D" w:rsidP="0029515D">
      <w:pPr>
        <w:pStyle w:val="ListParagraph"/>
        <w:spacing w:after="0" w:line="360" w:lineRule="auto"/>
        <w:contextualSpacing w:val="0"/>
        <w:rPr>
          <w:rFonts w:ascii="Arial" w:hAnsi="Arial" w:cs="Arial"/>
          <w:sz w:val="24"/>
          <w:szCs w:val="24"/>
        </w:rPr>
      </w:pPr>
    </w:p>
    <w:p w14:paraId="4CFBA5EF" w14:textId="3B558035" w:rsidR="0029515D" w:rsidRPr="005A63B2" w:rsidRDefault="005A63B2" w:rsidP="005A63B2">
      <w:pPr>
        <w:spacing w:after="0" w:line="360" w:lineRule="auto"/>
        <w:ind w:left="720" w:hanging="720"/>
        <w:jc w:val="both"/>
        <w:rPr>
          <w:rFonts w:ascii="Arial" w:hAnsi="Arial" w:cs="Arial"/>
          <w:sz w:val="24"/>
          <w:szCs w:val="24"/>
        </w:rPr>
      </w:pPr>
      <w:r>
        <w:rPr>
          <w:rFonts w:ascii="Arial" w:hAnsi="Arial" w:cs="Arial"/>
          <w:sz w:val="24"/>
          <w:szCs w:val="24"/>
        </w:rPr>
        <w:t>24.</w:t>
      </w:r>
      <w:r>
        <w:rPr>
          <w:rFonts w:ascii="Arial" w:hAnsi="Arial" w:cs="Arial"/>
          <w:sz w:val="24"/>
          <w:szCs w:val="24"/>
        </w:rPr>
        <w:tab/>
      </w:r>
      <w:r w:rsidR="0029515D" w:rsidRPr="005A63B2">
        <w:rPr>
          <w:rFonts w:ascii="Arial" w:hAnsi="Arial" w:cs="Arial"/>
          <w:sz w:val="24"/>
          <w:szCs w:val="24"/>
        </w:rPr>
        <w:t>Before I procee</w:t>
      </w:r>
      <w:r w:rsidR="00A66960" w:rsidRPr="005A63B2">
        <w:rPr>
          <w:rFonts w:ascii="Arial" w:hAnsi="Arial" w:cs="Arial"/>
          <w:sz w:val="24"/>
          <w:szCs w:val="24"/>
        </w:rPr>
        <w:t>d to pass sentence I must express</w:t>
      </w:r>
      <w:r w:rsidR="0029515D" w:rsidRPr="005A63B2">
        <w:rPr>
          <w:rFonts w:ascii="Arial" w:hAnsi="Arial" w:cs="Arial"/>
          <w:sz w:val="24"/>
          <w:szCs w:val="24"/>
        </w:rPr>
        <w:t xml:space="preserve"> my concern about the fact that there is no indication of any arrangements</w:t>
      </w:r>
      <w:r w:rsidR="00A66960" w:rsidRPr="005A63B2">
        <w:rPr>
          <w:rFonts w:ascii="Arial" w:hAnsi="Arial" w:cs="Arial"/>
          <w:sz w:val="24"/>
          <w:szCs w:val="24"/>
        </w:rPr>
        <w:t xml:space="preserve"> to ensure that the complainant -</w:t>
      </w:r>
      <w:r w:rsidR="0029515D" w:rsidRPr="005A63B2">
        <w:rPr>
          <w:rFonts w:ascii="Arial" w:hAnsi="Arial" w:cs="Arial"/>
          <w:sz w:val="24"/>
          <w:szCs w:val="24"/>
        </w:rPr>
        <w:t xml:space="preserve"> and for that matter her mother a</w:t>
      </w:r>
      <w:r w:rsidR="00A66960" w:rsidRPr="005A63B2">
        <w:rPr>
          <w:rFonts w:ascii="Arial" w:hAnsi="Arial" w:cs="Arial"/>
          <w:sz w:val="24"/>
          <w:szCs w:val="24"/>
        </w:rPr>
        <w:t>nd elder sibling -</w:t>
      </w:r>
      <w:r w:rsidR="00F62D8C" w:rsidRPr="005A63B2">
        <w:rPr>
          <w:rFonts w:ascii="Arial" w:hAnsi="Arial" w:cs="Arial"/>
          <w:sz w:val="24"/>
          <w:szCs w:val="24"/>
        </w:rPr>
        <w:t xml:space="preserve"> receive counselling or</w:t>
      </w:r>
      <w:r w:rsidR="0029515D" w:rsidRPr="005A63B2">
        <w:rPr>
          <w:rFonts w:ascii="Arial" w:hAnsi="Arial" w:cs="Arial"/>
          <w:sz w:val="24"/>
          <w:szCs w:val="24"/>
        </w:rPr>
        <w:t xml:space="preserve"> psychotherapy. I have considered making the type of prescriptive order which Norman J made in </w:t>
      </w:r>
      <w:r w:rsidR="0029515D" w:rsidRPr="005A63B2">
        <w:rPr>
          <w:rFonts w:ascii="Arial" w:hAnsi="Arial" w:cs="Arial"/>
          <w:i/>
          <w:sz w:val="24"/>
          <w:szCs w:val="24"/>
        </w:rPr>
        <w:t xml:space="preserve">S v </w:t>
      </w:r>
      <w:proofErr w:type="spellStart"/>
      <w:r w:rsidR="0029515D" w:rsidRPr="005A63B2">
        <w:rPr>
          <w:rFonts w:ascii="Arial" w:hAnsi="Arial" w:cs="Arial"/>
          <w:i/>
          <w:sz w:val="24"/>
          <w:szCs w:val="24"/>
        </w:rPr>
        <w:t>Nongogo</w:t>
      </w:r>
      <w:proofErr w:type="spellEnd"/>
      <w:r w:rsidR="0029515D" w:rsidRPr="005A63B2">
        <w:rPr>
          <w:rFonts w:ascii="Arial" w:hAnsi="Arial" w:cs="Arial"/>
          <w:sz w:val="24"/>
          <w:szCs w:val="24"/>
        </w:rPr>
        <w:t xml:space="preserve"> </w:t>
      </w:r>
      <w:r w:rsidR="00BD0886" w:rsidRPr="005A63B2">
        <w:rPr>
          <w:rFonts w:ascii="Arial" w:hAnsi="Arial" w:cs="Arial"/>
          <w:sz w:val="24"/>
          <w:szCs w:val="24"/>
        </w:rPr>
        <w:t>(</w:t>
      </w:r>
      <w:r w:rsidR="0029515D" w:rsidRPr="005A63B2">
        <w:rPr>
          <w:rFonts w:ascii="Arial" w:hAnsi="Arial" w:cs="Arial"/>
          <w:sz w:val="24"/>
          <w:szCs w:val="24"/>
        </w:rPr>
        <w:t>Case no: CC16/2022</w:t>
      </w:r>
      <w:r w:rsidR="00BD0886" w:rsidRPr="005A63B2">
        <w:rPr>
          <w:rFonts w:ascii="Arial" w:hAnsi="Arial" w:cs="Arial"/>
          <w:sz w:val="24"/>
          <w:szCs w:val="24"/>
        </w:rPr>
        <w:t>)</w:t>
      </w:r>
      <w:r w:rsidR="006763A0" w:rsidRPr="005A63B2">
        <w:rPr>
          <w:rFonts w:ascii="Arial" w:hAnsi="Arial" w:cs="Arial"/>
          <w:sz w:val="24"/>
          <w:szCs w:val="24"/>
        </w:rPr>
        <w:t>, but after having read that</w:t>
      </w:r>
      <w:r w:rsidR="0029515D" w:rsidRPr="005A63B2">
        <w:rPr>
          <w:rFonts w:ascii="Arial" w:hAnsi="Arial" w:cs="Arial"/>
          <w:sz w:val="24"/>
          <w:szCs w:val="24"/>
        </w:rPr>
        <w:t xml:space="preserve"> judgment, I realized that I do not have sufficient information </w:t>
      </w:r>
      <w:r w:rsidR="006167AC" w:rsidRPr="005A63B2">
        <w:rPr>
          <w:rFonts w:ascii="Arial" w:hAnsi="Arial" w:cs="Arial"/>
          <w:sz w:val="24"/>
          <w:szCs w:val="24"/>
        </w:rPr>
        <w:t xml:space="preserve">before me </w:t>
      </w:r>
      <w:r w:rsidR="0029515D" w:rsidRPr="005A63B2">
        <w:rPr>
          <w:rFonts w:ascii="Arial" w:hAnsi="Arial" w:cs="Arial"/>
          <w:sz w:val="24"/>
          <w:szCs w:val="24"/>
        </w:rPr>
        <w:t xml:space="preserve">to justify such a detailed and prescriptive order. I </w:t>
      </w:r>
      <w:r w:rsidR="00B67491" w:rsidRPr="005A63B2">
        <w:rPr>
          <w:rFonts w:ascii="Arial" w:hAnsi="Arial" w:cs="Arial"/>
          <w:sz w:val="24"/>
          <w:szCs w:val="24"/>
        </w:rPr>
        <w:t xml:space="preserve">therefore </w:t>
      </w:r>
      <w:r w:rsidR="0029515D" w:rsidRPr="005A63B2">
        <w:rPr>
          <w:rFonts w:ascii="Arial" w:hAnsi="Arial" w:cs="Arial"/>
          <w:sz w:val="24"/>
          <w:szCs w:val="24"/>
        </w:rPr>
        <w:t>intend instead to request the state counsel</w:t>
      </w:r>
      <w:r w:rsidR="006432F6" w:rsidRPr="005A63B2">
        <w:rPr>
          <w:rFonts w:ascii="Arial" w:hAnsi="Arial" w:cs="Arial"/>
          <w:sz w:val="24"/>
          <w:szCs w:val="24"/>
        </w:rPr>
        <w:t>,</w:t>
      </w:r>
      <w:r w:rsidR="0029515D" w:rsidRPr="005A63B2">
        <w:rPr>
          <w:rFonts w:ascii="Arial" w:hAnsi="Arial" w:cs="Arial"/>
          <w:sz w:val="24"/>
          <w:szCs w:val="24"/>
        </w:rPr>
        <w:t xml:space="preserve"> Mr </w:t>
      </w:r>
      <w:proofErr w:type="spellStart"/>
      <w:r w:rsidR="0029515D" w:rsidRPr="005A63B2">
        <w:rPr>
          <w:rFonts w:ascii="Arial" w:hAnsi="Arial" w:cs="Arial"/>
          <w:i/>
          <w:sz w:val="24"/>
          <w:szCs w:val="24"/>
        </w:rPr>
        <w:t>Nohiya</w:t>
      </w:r>
      <w:proofErr w:type="spellEnd"/>
      <w:r w:rsidR="0029515D" w:rsidRPr="005A63B2">
        <w:rPr>
          <w:rFonts w:ascii="Arial" w:hAnsi="Arial" w:cs="Arial"/>
          <w:sz w:val="24"/>
          <w:szCs w:val="24"/>
        </w:rPr>
        <w:t xml:space="preserve">, to investigate the possibility of such an arrangement and to report back to the court within a specified time period. I </w:t>
      </w:r>
      <w:r w:rsidR="0029515D" w:rsidRPr="005A63B2">
        <w:rPr>
          <w:rFonts w:ascii="Arial" w:hAnsi="Arial" w:cs="Arial"/>
          <w:sz w:val="24"/>
          <w:szCs w:val="24"/>
        </w:rPr>
        <w:lastRenderedPageBreak/>
        <w:t xml:space="preserve">have noted that Norman J ordered the counselling sessions to take place at the </w:t>
      </w:r>
      <w:r w:rsidR="003768CA" w:rsidRPr="005A63B2">
        <w:rPr>
          <w:rFonts w:ascii="Arial" w:hAnsi="Arial" w:cs="Arial"/>
          <w:sz w:val="24"/>
          <w:szCs w:val="24"/>
        </w:rPr>
        <w:t xml:space="preserve">offices of the </w:t>
      </w:r>
      <w:r w:rsidR="0029515D" w:rsidRPr="005A63B2">
        <w:rPr>
          <w:rFonts w:ascii="Arial" w:hAnsi="Arial" w:cs="Arial"/>
          <w:sz w:val="24"/>
          <w:szCs w:val="24"/>
        </w:rPr>
        <w:t>Departmen</w:t>
      </w:r>
      <w:r w:rsidR="003768CA" w:rsidRPr="005A63B2">
        <w:rPr>
          <w:rFonts w:ascii="Arial" w:hAnsi="Arial" w:cs="Arial"/>
          <w:sz w:val="24"/>
          <w:szCs w:val="24"/>
        </w:rPr>
        <w:t xml:space="preserve">t of Social Development </w:t>
      </w:r>
      <w:r w:rsidR="0029515D" w:rsidRPr="005A63B2">
        <w:rPr>
          <w:rFonts w:ascii="Arial" w:hAnsi="Arial" w:cs="Arial"/>
          <w:sz w:val="24"/>
          <w:szCs w:val="24"/>
        </w:rPr>
        <w:t xml:space="preserve">in Stutterheim. Since the complainant and her family live in a village close to Stutterheim, such an arrangement may well </w:t>
      </w:r>
      <w:r w:rsidR="002F00F4" w:rsidRPr="005A63B2">
        <w:rPr>
          <w:rFonts w:ascii="Arial" w:hAnsi="Arial" w:cs="Arial"/>
          <w:sz w:val="24"/>
          <w:szCs w:val="24"/>
        </w:rPr>
        <w:t>also be possible in this case</w:t>
      </w:r>
      <w:r w:rsidR="0029515D" w:rsidRPr="005A63B2">
        <w:rPr>
          <w:rFonts w:ascii="Arial" w:hAnsi="Arial" w:cs="Arial"/>
          <w:sz w:val="24"/>
          <w:szCs w:val="24"/>
        </w:rPr>
        <w:t>.</w:t>
      </w:r>
      <w:r w:rsidR="00562655" w:rsidRPr="005A63B2">
        <w:rPr>
          <w:rFonts w:ascii="Arial" w:hAnsi="Arial" w:cs="Arial"/>
          <w:sz w:val="24"/>
          <w:szCs w:val="24"/>
        </w:rPr>
        <w:t xml:space="preserve"> I have little doubt that Mr </w:t>
      </w:r>
      <w:proofErr w:type="spellStart"/>
      <w:r w:rsidR="00562655" w:rsidRPr="005A63B2">
        <w:rPr>
          <w:rFonts w:ascii="Arial" w:hAnsi="Arial" w:cs="Arial"/>
          <w:i/>
          <w:sz w:val="24"/>
          <w:szCs w:val="24"/>
        </w:rPr>
        <w:t>Nohiya</w:t>
      </w:r>
      <w:proofErr w:type="spellEnd"/>
      <w:r w:rsidR="00562655" w:rsidRPr="005A63B2">
        <w:rPr>
          <w:rFonts w:ascii="Arial" w:hAnsi="Arial" w:cs="Arial"/>
          <w:i/>
          <w:sz w:val="24"/>
          <w:szCs w:val="24"/>
        </w:rPr>
        <w:t xml:space="preserve"> </w:t>
      </w:r>
      <w:r w:rsidR="00562655" w:rsidRPr="005A63B2">
        <w:rPr>
          <w:rFonts w:ascii="Arial" w:hAnsi="Arial" w:cs="Arial"/>
          <w:sz w:val="24"/>
          <w:szCs w:val="24"/>
        </w:rPr>
        <w:t>will pursue this request with the same vigour and thoroughness with which he presented the state’s case in this matter.</w:t>
      </w:r>
    </w:p>
    <w:p w14:paraId="6D19B2D1" w14:textId="77777777" w:rsidR="0029515D" w:rsidRPr="0029515D" w:rsidRDefault="0029515D" w:rsidP="0029515D">
      <w:pPr>
        <w:pStyle w:val="ListParagraph"/>
        <w:spacing w:after="0" w:line="360" w:lineRule="auto"/>
        <w:contextualSpacing w:val="0"/>
        <w:jc w:val="both"/>
        <w:rPr>
          <w:rFonts w:ascii="Arial" w:hAnsi="Arial" w:cs="Arial"/>
          <w:sz w:val="24"/>
          <w:szCs w:val="24"/>
        </w:rPr>
      </w:pPr>
    </w:p>
    <w:p w14:paraId="0DEDE979" w14:textId="7DFE7B2D" w:rsidR="0029515D" w:rsidRPr="005A63B2" w:rsidRDefault="005A63B2" w:rsidP="005A63B2">
      <w:pPr>
        <w:spacing w:after="0" w:line="360" w:lineRule="auto"/>
        <w:ind w:left="720" w:hanging="720"/>
        <w:jc w:val="both"/>
        <w:rPr>
          <w:rFonts w:ascii="Arial" w:hAnsi="Arial" w:cs="Arial"/>
          <w:sz w:val="24"/>
          <w:szCs w:val="24"/>
        </w:rPr>
      </w:pPr>
      <w:r>
        <w:rPr>
          <w:rFonts w:ascii="Arial" w:hAnsi="Arial" w:cs="Arial"/>
          <w:sz w:val="24"/>
          <w:szCs w:val="24"/>
        </w:rPr>
        <w:t>25.</w:t>
      </w:r>
      <w:r>
        <w:rPr>
          <w:rFonts w:ascii="Arial" w:hAnsi="Arial" w:cs="Arial"/>
          <w:sz w:val="24"/>
          <w:szCs w:val="24"/>
        </w:rPr>
        <w:tab/>
      </w:r>
      <w:r w:rsidR="0029515D" w:rsidRPr="005A63B2">
        <w:rPr>
          <w:rFonts w:ascii="Arial" w:hAnsi="Arial" w:cs="Arial"/>
          <w:sz w:val="24"/>
          <w:szCs w:val="24"/>
        </w:rPr>
        <w:t>In the result I make the following order:</w:t>
      </w:r>
    </w:p>
    <w:p w14:paraId="7B229002" w14:textId="77777777" w:rsidR="0029515D" w:rsidRPr="0029515D" w:rsidRDefault="0029515D" w:rsidP="0029515D">
      <w:pPr>
        <w:pStyle w:val="ListParagraph"/>
        <w:spacing w:after="0" w:line="360" w:lineRule="auto"/>
        <w:contextualSpacing w:val="0"/>
        <w:jc w:val="both"/>
        <w:rPr>
          <w:rFonts w:ascii="Arial" w:hAnsi="Arial" w:cs="Arial"/>
          <w:sz w:val="24"/>
          <w:szCs w:val="24"/>
        </w:rPr>
      </w:pPr>
    </w:p>
    <w:p w14:paraId="77FBA0BF" w14:textId="68E6C0D3" w:rsidR="0029515D" w:rsidRPr="005A63B2" w:rsidRDefault="005A63B2" w:rsidP="005A63B2">
      <w:pPr>
        <w:spacing w:after="0" w:line="360" w:lineRule="auto"/>
        <w:ind w:left="1440" w:hanging="720"/>
        <w:jc w:val="both"/>
        <w:rPr>
          <w:rFonts w:ascii="Arial" w:hAnsi="Arial" w:cs="Arial"/>
          <w:sz w:val="24"/>
          <w:szCs w:val="24"/>
        </w:rPr>
      </w:pPr>
      <w:r w:rsidRPr="0029515D">
        <w:rPr>
          <w:rFonts w:ascii="Arial" w:hAnsi="Arial" w:cs="Arial"/>
          <w:sz w:val="24"/>
          <w:szCs w:val="24"/>
        </w:rPr>
        <w:t>1.</w:t>
      </w:r>
      <w:r w:rsidRPr="0029515D">
        <w:rPr>
          <w:rFonts w:ascii="Arial" w:hAnsi="Arial" w:cs="Arial"/>
          <w:sz w:val="24"/>
          <w:szCs w:val="24"/>
        </w:rPr>
        <w:tab/>
      </w:r>
      <w:r w:rsidR="0029515D" w:rsidRPr="005A63B2">
        <w:rPr>
          <w:rFonts w:ascii="Arial" w:hAnsi="Arial" w:cs="Arial"/>
          <w:sz w:val="24"/>
          <w:szCs w:val="24"/>
        </w:rPr>
        <w:t>The accused is sentenced to life imprisonment.</w:t>
      </w:r>
    </w:p>
    <w:p w14:paraId="0B52C1B1" w14:textId="1A1AEF26" w:rsidR="0029515D" w:rsidRPr="005A63B2" w:rsidRDefault="005A63B2" w:rsidP="005A63B2">
      <w:pPr>
        <w:spacing w:after="0" w:line="360" w:lineRule="auto"/>
        <w:ind w:left="1440"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r w:rsidR="0029515D" w:rsidRPr="005A63B2">
        <w:rPr>
          <w:rFonts w:ascii="Arial" w:hAnsi="Arial" w:cs="Arial"/>
          <w:sz w:val="24"/>
          <w:szCs w:val="24"/>
        </w:rPr>
        <w:t xml:space="preserve">The state counsel, Mr </w:t>
      </w:r>
      <w:proofErr w:type="spellStart"/>
      <w:r w:rsidR="0029515D" w:rsidRPr="005A63B2">
        <w:rPr>
          <w:rFonts w:ascii="Arial" w:hAnsi="Arial" w:cs="Arial"/>
          <w:i/>
          <w:sz w:val="24"/>
          <w:szCs w:val="24"/>
        </w:rPr>
        <w:t>Nohiya</w:t>
      </w:r>
      <w:proofErr w:type="spellEnd"/>
      <w:r w:rsidR="0029515D" w:rsidRPr="005A63B2">
        <w:rPr>
          <w:rFonts w:ascii="Arial" w:hAnsi="Arial" w:cs="Arial"/>
          <w:sz w:val="24"/>
          <w:szCs w:val="24"/>
        </w:rPr>
        <w:t xml:space="preserve">, is requested to investigate the possibility of psychotherapeutic and counselling sessions for the complainant, her mother and elder sister, and to submit </w:t>
      </w:r>
      <w:r w:rsidR="009A6FBA" w:rsidRPr="005A63B2">
        <w:rPr>
          <w:rFonts w:ascii="Arial" w:hAnsi="Arial" w:cs="Arial"/>
          <w:sz w:val="24"/>
          <w:szCs w:val="24"/>
        </w:rPr>
        <w:t>a written report in this regard</w:t>
      </w:r>
      <w:r w:rsidR="0029515D" w:rsidRPr="005A63B2">
        <w:rPr>
          <w:rFonts w:ascii="Arial" w:hAnsi="Arial" w:cs="Arial"/>
          <w:sz w:val="24"/>
          <w:szCs w:val="24"/>
        </w:rPr>
        <w:t xml:space="preserve"> to the court by 16H00 on Friday, 30 June 2023.</w:t>
      </w:r>
    </w:p>
    <w:p w14:paraId="00DD51FC" w14:textId="77777777" w:rsidR="0029515D" w:rsidRDefault="0029515D" w:rsidP="0029515D">
      <w:pPr>
        <w:pStyle w:val="ListParagraph"/>
        <w:spacing w:after="0" w:line="360" w:lineRule="auto"/>
        <w:ind w:left="1440"/>
        <w:contextualSpacing w:val="0"/>
        <w:jc w:val="both"/>
        <w:rPr>
          <w:rFonts w:ascii="Arial" w:hAnsi="Arial" w:cs="Arial"/>
          <w:sz w:val="24"/>
          <w:szCs w:val="24"/>
        </w:rPr>
      </w:pPr>
    </w:p>
    <w:p w14:paraId="459EEA3E" w14:textId="77777777" w:rsidR="0029515D" w:rsidRDefault="0029515D" w:rsidP="0029515D">
      <w:pPr>
        <w:pStyle w:val="ListParagraph"/>
        <w:spacing w:after="0" w:line="360" w:lineRule="auto"/>
        <w:ind w:left="1440"/>
        <w:contextualSpacing w:val="0"/>
        <w:jc w:val="both"/>
        <w:rPr>
          <w:rFonts w:ascii="Arial" w:hAnsi="Arial" w:cs="Arial"/>
          <w:sz w:val="24"/>
          <w:szCs w:val="24"/>
        </w:rPr>
      </w:pPr>
    </w:p>
    <w:p w14:paraId="7C8D211E" w14:textId="77777777" w:rsidR="0029515D" w:rsidRDefault="0029515D" w:rsidP="0029515D">
      <w:pPr>
        <w:pStyle w:val="ListParagraph"/>
        <w:spacing w:after="0" w:line="240" w:lineRule="auto"/>
        <w:ind w:left="1440"/>
        <w:contextualSpacing w:val="0"/>
        <w:jc w:val="both"/>
        <w:rPr>
          <w:rFonts w:ascii="Arial" w:hAnsi="Arial" w:cs="Arial"/>
          <w:sz w:val="24"/>
          <w:szCs w:val="24"/>
        </w:rPr>
      </w:pPr>
    </w:p>
    <w:p w14:paraId="4D3C63F9" w14:textId="77777777" w:rsidR="0029515D" w:rsidRDefault="0029515D" w:rsidP="0029515D">
      <w:pPr>
        <w:pStyle w:val="ListParagraph"/>
        <w:spacing w:after="0" w:line="240" w:lineRule="auto"/>
        <w:ind w:left="0"/>
        <w:contextualSpacing w:val="0"/>
        <w:jc w:val="both"/>
        <w:rPr>
          <w:rFonts w:ascii="Arial" w:hAnsi="Arial" w:cs="Arial"/>
          <w:sz w:val="24"/>
          <w:szCs w:val="24"/>
        </w:rPr>
      </w:pPr>
      <w:r>
        <w:rPr>
          <w:rFonts w:ascii="Arial" w:hAnsi="Arial" w:cs="Arial"/>
          <w:sz w:val="24"/>
          <w:szCs w:val="24"/>
        </w:rPr>
        <w:t xml:space="preserve">_______________ </w:t>
      </w:r>
    </w:p>
    <w:p w14:paraId="20D42CD6" w14:textId="77777777" w:rsidR="0029515D" w:rsidRDefault="0029515D" w:rsidP="0029515D">
      <w:pPr>
        <w:pStyle w:val="ListParagraph"/>
        <w:spacing w:after="0" w:line="240" w:lineRule="auto"/>
        <w:ind w:left="0"/>
        <w:contextualSpacing w:val="0"/>
        <w:jc w:val="both"/>
        <w:rPr>
          <w:rFonts w:ascii="Arial" w:hAnsi="Arial" w:cs="Arial"/>
          <w:b/>
          <w:sz w:val="24"/>
          <w:szCs w:val="24"/>
        </w:rPr>
      </w:pPr>
      <w:r>
        <w:rPr>
          <w:rFonts w:ascii="Arial" w:hAnsi="Arial" w:cs="Arial"/>
          <w:b/>
          <w:sz w:val="24"/>
          <w:szCs w:val="24"/>
        </w:rPr>
        <w:t>J.E. SMITH</w:t>
      </w:r>
    </w:p>
    <w:p w14:paraId="06C8DE5E" w14:textId="77777777" w:rsidR="0029515D" w:rsidRDefault="0029515D" w:rsidP="0029515D">
      <w:pPr>
        <w:pStyle w:val="ListParagraph"/>
        <w:spacing w:after="0" w:line="240" w:lineRule="auto"/>
        <w:ind w:left="0"/>
        <w:contextualSpacing w:val="0"/>
        <w:jc w:val="both"/>
        <w:rPr>
          <w:rFonts w:ascii="Arial" w:hAnsi="Arial" w:cs="Arial"/>
          <w:b/>
          <w:sz w:val="24"/>
          <w:szCs w:val="24"/>
        </w:rPr>
      </w:pPr>
      <w:r>
        <w:rPr>
          <w:rFonts w:ascii="Arial" w:hAnsi="Arial" w:cs="Arial"/>
          <w:b/>
          <w:sz w:val="24"/>
          <w:szCs w:val="24"/>
        </w:rPr>
        <w:t>JUDGE OF THE HIGH COURT</w:t>
      </w:r>
    </w:p>
    <w:p w14:paraId="630780B5" w14:textId="77777777" w:rsidR="0029515D" w:rsidRDefault="0029515D" w:rsidP="0029515D">
      <w:pPr>
        <w:pStyle w:val="ListParagraph"/>
        <w:spacing w:after="0" w:line="360" w:lineRule="auto"/>
        <w:ind w:left="0"/>
        <w:contextualSpacing w:val="0"/>
        <w:jc w:val="both"/>
        <w:rPr>
          <w:rFonts w:ascii="Arial" w:hAnsi="Arial" w:cs="Arial"/>
          <w:b/>
          <w:sz w:val="24"/>
          <w:szCs w:val="24"/>
        </w:rPr>
      </w:pPr>
    </w:p>
    <w:p w14:paraId="31E18150" w14:textId="77777777" w:rsidR="0029515D" w:rsidRPr="0029515D" w:rsidRDefault="0029515D" w:rsidP="0029515D">
      <w:pPr>
        <w:pStyle w:val="ListParagraph"/>
        <w:spacing w:after="0" w:line="360" w:lineRule="auto"/>
        <w:ind w:left="5040" w:hanging="5040"/>
        <w:contextualSpacing w:val="0"/>
        <w:jc w:val="both"/>
        <w:rPr>
          <w:rFonts w:ascii="Arial" w:hAnsi="Arial" w:cs="Arial"/>
          <w:sz w:val="24"/>
          <w:szCs w:val="24"/>
        </w:rPr>
      </w:pPr>
      <w:r w:rsidRPr="0029515D">
        <w:rPr>
          <w:rFonts w:ascii="Arial" w:hAnsi="Arial" w:cs="Arial"/>
          <w:sz w:val="24"/>
          <w:szCs w:val="24"/>
        </w:rPr>
        <w:t>Appearing for the State:</w:t>
      </w:r>
      <w:r w:rsidRPr="0029515D">
        <w:rPr>
          <w:rFonts w:ascii="Arial" w:hAnsi="Arial" w:cs="Arial"/>
          <w:sz w:val="24"/>
          <w:szCs w:val="24"/>
        </w:rPr>
        <w:tab/>
        <w:t xml:space="preserve">Mr.  </w:t>
      </w:r>
      <w:proofErr w:type="spellStart"/>
      <w:r w:rsidRPr="0029515D">
        <w:rPr>
          <w:rFonts w:ascii="Arial" w:hAnsi="Arial" w:cs="Arial"/>
          <w:sz w:val="24"/>
          <w:szCs w:val="24"/>
        </w:rPr>
        <w:t>Nohiya</w:t>
      </w:r>
      <w:proofErr w:type="spellEnd"/>
    </w:p>
    <w:p w14:paraId="332AA092" w14:textId="77777777" w:rsidR="0029515D" w:rsidRPr="0029515D" w:rsidRDefault="0029515D" w:rsidP="0029515D">
      <w:pPr>
        <w:pStyle w:val="ListParagraph"/>
        <w:spacing w:after="0" w:line="360" w:lineRule="auto"/>
        <w:ind w:left="5040" w:hanging="5040"/>
        <w:contextualSpacing w:val="0"/>
        <w:jc w:val="both"/>
        <w:rPr>
          <w:rFonts w:ascii="Arial" w:hAnsi="Arial" w:cs="Arial"/>
          <w:sz w:val="24"/>
          <w:szCs w:val="24"/>
        </w:rPr>
      </w:pPr>
      <w:r w:rsidRPr="0029515D">
        <w:rPr>
          <w:rFonts w:ascii="Arial" w:hAnsi="Arial" w:cs="Arial"/>
          <w:sz w:val="24"/>
          <w:szCs w:val="24"/>
        </w:rPr>
        <w:t>Appearing for the Accused:</w:t>
      </w:r>
      <w:r>
        <w:rPr>
          <w:rFonts w:ascii="Arial" w:hAnsi="Arial" w:cs="Arial"/>
          <w:sz w:val="24"/>
          <w:szCs w:val="24"/>
        </w:rPr>
        <w:tab/>
      </w:r>
      <w:r w:rsidRPr="0029515D">
        <w:rPr>
          <w:rFonts w:ascii="Arial" w:hAnsi="Arial" w:cs="Arial"/>
          <w:sz w:val="24"/>
          <w:szCs w:val="24"/>
        </w:rPr>
        <w:t>Mr.</w:t>
      </w:r>
      <w:r w:rsidR="00060D24">
        <w:rPr>
          <w:rFonts w:ascii="Arial" w:hAnsi="Arial" w:cs="Arial"/>
          <w:sz w:val="24"/>
          <w:szCs w:val="24"/>
        </w:rPr>
        <w:t xml:space="preserve">  </w:t>
      </w:r>
      <w:proofErr w:type="spellStart"/>
      <w:r w:rsidRPr="0029515D">
        <w:rPr>
          <w:rFonts w:ascii="Arial" w:hAnsi="Arial" w:cs="Arial"/>
          <w:sz w:val="24"/>
          <w:szCs w:val="24"/>
        </w:rPr>
        <w:t>Sojada</w:t>
      </w:r>
      <w:proofErr w:type="spellEnd"/>
    </w:p>
    <w:p w14:paraId="055ED7F6" w14:textId="77777777" w:rsidR="0029515D" w:rsidRPr="0029515D" w:rsidRDefault="0029515D" w:rsidP="0029515D">
      <w:pPr>
        <w:pStyle w:val="ListParagraph"/>
        <w:spacing w:after="0" w:line="360" w:lineRule="auto"/>
        <w:ind w:left="0"/>
        <w:contextualSpacing w:val="0"/>
        <w:jc w:val="both"/>
        <w:rPr>
          <w:rFonts w:ascii="Arial" w:hAnsi="Arial" w:cs="Arial"/>
          <w:sz w:val="24"/>
          <w:szCs w:val="24"/>
        </w:rPr>
      </w:pPr>
    </w:p>
    <w:p w14:paraId="228FA075" w14:textId="77777777" w:rsidR="0029515D" w:rsidRPr="0029515D" w:rsidRDefault="0029515D" w:rsidP="0029515D">
      <w:pPr>
        <w:pStyle w:val="ListParagraph"/>
        <w:spacing w:after="0" w:line="360" w:lineRule="auto"/>
        <w:ind w:left="5040" w:hanging="5040"/>
        <w:contextualSpacing w:val="0"/>
        <w:jc w:val="both"/>
        <w:rPr>
          <w:rFonts w:ascii="Arial" w:hAnsi="Arial" w:cs="Arial"/>
          <w:sz w:val="24"/>
          <w:szCs w:val="24"/>
        </w:rPr>
      </w:pPr>
      <w:r w:rsidRPr="0029515D">
        <w:rPr>
          <w:rFonts w:ascii="Arial" w:hAnsi="Arial" w:cs="Arial"/>
          <w:sz w:val="24"/>
          <w:szCs w:val="24"/>
        </w:rPr>
        <w:t>Date of sentence:</w:t>
      </w:r>
      <w:r w:rsidRPr="0029515D">
        <w:rPr>
          <w:rFonts w:ascii="Arial" w:hAnsi="Arial" w:cs="Arial"/>
          <w:sz w:val="24"/>
          <w:szCs w:val="24"/>
        </w:rPr>
        <w:tab/>
        <w:t>18 May 2023</w:t>
      </w:r>
    </w:p>
    <w:p w14:paraId="7B0B62CB" w14:textId="77777777" w:rsidR="0029515D" w:rsidRPr="0029515D" w:rsidRDefault="0029515D" w:rsidP="0029515D">
      <w:pPr>
        <w:spacing w:after="0" w:line="360" w:lineRule="auto"/>
        <w:ind w:left="720" w:right="850" w:hanging="720"/>
        <w:jc w:val="both"/>
        <w:rPr>
          <w:rFonts w:ascii="Arial" w:hAnsi="Arial" w:cs="Arial"/>
          <w:sz w:val="24"/>
          <w:szCs w:val="24"/>
        </w:rPr>
      </w:pPr>
    </w:p>
    <w:p w14:paraId="7EDA1215" w14:textId="77777777" w:rsidR="0029515D" w:rsidRPr="0029515D" w:rsidRDefault="0029515D" w:rsidP="0029515D">
      <w:pPr>
        <w:spacing w:after="0" w:line="360" w:lineRule="auto"/>
        <w:ind w:left="720" w:right="850" w:hanging="720"/>
        <w:jc w:val="both"/>
        <w:rPr>
          <w:rFonts w:ascii="Arial" w:hAnsi="Arial" w:cs="Arial"/>
          <w:sz w:val="24"/>
          <w:szCs w:val="24"/>
        </w:rPr>
      </w:pPr>
    </w:p>
    <w:p w14:paraId="0EF4B814" w14:textId="77777777" w:rsidR="0029515D" w:rsidRPr="0029515D" w:rsidRDefault="0029515D" w:rsidP="0029515D">
      <w:pPr>
        <w:spacing w:after="0" w:line="360" w:lineRule="auto"/>
        <w:ind w:left="720" w:hanging="720"/>
        <w:jc w:val="both"/>
        <w:rPr>
          <w:rFonts w:ascii="Arial" w:hAnsi="Arial" w:cs="Arial"/>
          <w:sz w:val="24"/>
          <w:szCs w:val="24"/>
        </w:rPr>
      </w:pPr>
    </w:p>
    <w:p w14:paraId="5D4681E6" w14:textId="77777777" w:rsidR="00EA3106" w:rsidRPr="0029515D" w:rsidRDefault="00EA3106" w:rsidP="0029515D">
      <w:pPr>
        <w:spacing w:after="0" w:line="360" w:lineRule="auto"/>
        <w:ind w:left="720" w:hanging="720"/>
        <w:rPr>
          <w:rFonts w:ascii="Arial" w:hAnsi="Arial" w:cs="Arial"/>
          <w:sz w:val="24"/>
          <w:szCs w:val="24"/>
          <w:u w:val="single"/>
        </w:rPr>
      </w:pPr>
    </w:p>
    <w:p w14:paraId="74F23BF4" w14:textId="77777777" w:rsidR="005F4F32" w:rsidRPr="0029515D" w:rsidRDefault="005F4F32" w:rsidP="0029515D">
      <w:pPr>
        <w:spacing w:after="0" w:line="360" w:lineRule="auto"/>
        <w:ind w:left="720" w:hanging="720"/>
        <w:jc w:val="both"/>
        <w:rPr>
          <w:rFonts w:ascii="Arial" w:hAnsi="Arial" w:cs="Arial"/>
          <w:sz w:val="24"/>
          <w:szCs w:val="24"/>
        </w:rPr>
      </w:pPr>
    </w:p>
    <w:p w14:paraId="0BF2F2F5" w14:textId="77777777" w:rsidR="0019620E" w:rsidRPr="0029515D" w:rsidRDefault="0019620E" w:rsidP="0029515D">
      <w:pPr>
        <w:spacing w:after="0" w:line="360" w:lineRule="auto"/>
        <w:ind w:left="720" w:hanging="720"/>
        <w:rPr>
          <w:rFonts w:ascii="Arial" w:hAnsi="Arial" w:cs="Arial"/>
          <w:sz w:val="24"/>
          <w:szCs w:val="24"/>
          <w:u w:val="single"/>
        </w:rPr>
      </w:pPr>
    </w:p>
    <w:p w14:paraId="025F6977" w14:textId="77777777" w:rsidR="00B75EE7" w:rsidRPr="0029515D" w:rsidRDefault="00B75EE7" w:rsidP="0029515D">
      <w:pPr>
        <w:spacing w:after="0" w:line="360" w:lineRule="auto"/>
        <w:ind w:left="720" w:hanging="720"/>
        <w:rPr>
          <w:rFonts w:ascii="Arial" w:hAnsi="Arial" w:cs="Arial"/>
          <w:sz w:val="24"/>
          <w:szCs w:val="24"/>
          <w:u w:val="single"/>
        </w:rPr>
      </w:pPr>
    </w:p>
    <w:sectPr w:rsidR="00B75EE7" w:rsidRPr="0029515D" w:rsidSect="00FD558A">
      <w:head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2C129" w14:textId="77777777" w:rsidR="00EC08EB" w:rsidRDefault="00EC08EB" w:rsidP="00B356DF">
      <w:pPr>
        <w:spacing w:after="0" w:line="240" w:lineRule="auto"/>
      </w:pPr>
      <w:r>
        <w:separator/>
      </w:r>
    </w:p>
  </w:endnote>
  <w:endnote w:type="continuationSeparator" w:id="0">
    <w:p w14:paraId="512101D9" w14:textId="77777777" w:rsidR="00EC08EB" w:rsidRDefault="00EC08EB" w:rsidP="00B35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6800F" w14:textId="77777777" w:rsidR="00EC08EB" w:rsidRDefault="00EC08EB" w:rsidP="00B356DF">
      <w:pPr>
        <w:spacing w:after="0" w:line="240" w:lineRule="auto"/>
      </w:pPr>
      <w:r>
        <w:separator/>
      </w:r>
    </w:p>
  </w:footnote>
  <w:footnote w:type="continuationSeparator" w:id="0">
    <w:p w14:paraId="03EC2ED1" w14:textId="77777777" w:rsidR="00EC08EB" w:rsidRDefault="00EC08EB" w:rsidP="00B356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7870633"/>
      <w:docPartObj>
        <w:docPartGallery w:val="Page Numbers (Top of Page)"/>
        <w:docPartUnique/>
      </w:docPartObj>
    </w:sdtPr>
    <w:sdtEndPr>
      <w:rPr>
        <w:noProof/>
      </w:rPr>
    </w:sdtEndPr>
    <w:sdtContent>
      <w:p w14:paraId="5B10D2AD" w14:textId="784A862E" w:rsidR="00FD558A" w:rsidRDefault="00FD558A">
        <w:pPr>
          <w:pStyle w:val="Header"/>
          <w:jc w:val="right"/>
        </w:pPr>
        <w:r>
          <w:fldChar w:fldCharType="begin"/>
        </w:r>
        <w:r>
          <w:instrText xml:space="preserve"> PAGE   \* MERGEFORMAT </w:instrText>
        </w:r>
        <w:r>
          <w:fldChar w:fldCharType="separate"/>
        </w:r>
        <w:r w:rsidR="00912DDB">
          <w:rPr>
            <w:noProof/>
          </w:rPr>
          <w:t>4</w:t>
        </w:r>
        <w:r>
          <w:rPr>
            <w:noProof/>
          </w:rPr>
          <w:fldChar w:fldCharType="end"/>
        </w:r>
      </w:p>
    </w:sdtContent>
  </w:sdt>
  <w:p w14:paraId="2F6F2571" w14:textId="77777777" w:rsidR="00B356DF" w:rsidRDefault="00B35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B2AC6" w14:textId="77777777" w:rsidR="00FD558A" w:rsidRDefault="00FD558A">
    <w:pPr>
      <w:pStyle w:val="Header"/>
      <w:jc w:val="right"/>
    </w:pPr>
  </w:p>
  <w:p w14:paraId="1B04D735" w14:textId="77777777" w:rsidR="00FD558A" w:rsidRDefault="00FD55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97569"/>
    <w:multiLevelType w:val="hybridMultilevel"/>
    <w:tmpl w:val="2B2A6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35DE9"/>
    <w:multiLevelType w:val="hybridMultilevel"/>
    <w:tmpl w:val="4E523738"/>
    <w:lvl w:ilvl="0" w:tplc="C3EA7F7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5A13B49"/>
    <w:multiLevelType w:val="hybridMultilevel"/>
    <w:tmpl w:val="10DC0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BF3CD6"/>
    <w:multiLevelType w:val="hybridMultilevel"/>
    <w:tmpl w:val="421A696E"/>
    <w:lvl w:ilvl="0" w:tplc="C6D43D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E9A109A"/>
    <w:multiLevelType w:val="hybridMultilevel"/>
    <w:tmpl w:val="E70E8F86"/>
    <w:lvl w:ilvl="0" w:tplc="97FAC726">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79F0D08"/>
    <w:multiLevelType w:val="hybridMultilevel"/>
    <w:tmpl w:val="55D43F7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15:restartNumberingAfterBreak="0">
    <w:nsid w:val="68E55803"/>
    <w:multiLevelType w:val="hybridMultilevel"/>
    <w:tmpl w:val="1DDCD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2144373">
    <w:abstractNumId w:val="1"/>
  </w:num>
  <w:num w:numId="2" w16cid:durableId="430517774">
    <w:abstractNumId w:val="4"/>
  </w:num>
  <w:num w:numId="3" w16cid:durableId="377632622">
    <w:abstractNumId w:val="3"/>
  </w:num>
  <w:num w:numId="4" w16cid:durableId="494806972">
    <w:abstractNumId w:val="2"/>
  </w:num>
  <w:num w:numId="5" w16cid:durableId="1117944825">
    <w:abstractNumId w:val="6"/>
  </w:num>
  <w:num w:numId="6" w16cid:durableId="324647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4713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A6C"/>
    <w:rsid w:val="000036E6"/>
    <w:rsid w:val="00007822"/>
    <w:rsid w:val="000105BE"/>
    <w:rsid w:val="00012D24"/>
    <w:rsid w:val="00014421"/>
    <w:rsid w:val="000154F8"/>
    <w:rsid w:val="00015DE2"/>
    <w:rsid w:val="0001760B"/>
    <w:rsid w:val="00017F86"/>
    <w:rsid w:val="000207FA"/>
    <w:rsid w:val="000232C6"/>
    <w:rsid w:val="00023695"/>
    <w:rsid w:val="000244EC"/>
    <w:rsid w:val="00026F76"/>
    <w:rsid w:val="00027360"/>
    <w:rsid w:val="00031BA2"/>
    <w:rsid w:val="00032871"/>
    <w:rsid w:val="0004018B"/>
    <w:rsid w:val="00040340"/>
    <w:rsid w:val="00041EA6"/>
    <w:rsid w:val="00042763"/>
    <w:rsid w:val="00042A22"/>
    <w:rsid w:val="00046DFB"/>
    <w:rsid w:val="00047ABF"/>
    <w:rsid w:val="00050688"/>
    <w:rsid w:val="000577BE"/>
    <w:rsid w:val="00057E9A"/>
    <w:rsid w:val="00060D24"/>
    <w:rsid w:val="00061BFD"/>
    <w:rsid w:val="00063F3F"/>
    <w:rsid w:val="00064F75"/>
    <w:rsid w:val="000662E0"/>
    <w:rsid w:val="00066FA5"/>
    <w:rsid w:val="000674E8"/>
    <w:rsid w:val="00070270"/>
    <w:rsid w:val="000750DE"/>
    <w:rsid w:val="0008034B"/>
    <w:rsid w:val="00081C5F"/>
    <w:rsid w:val="000824F0"/>
    <w:rsid w:val="00082A6F"/>
    <w:rsid w:val="00083AC3"/>
    <w:rsid w:val="00084C47"/>
    <w:rsid w:val="00085334"/>
    <w:rsid w:val="00085EBF"/>
    <w:rsid w:val="0008710A"/>
    <w:rsid w:val="00087251"/>
    <w:rsid w:val="00087B91"/>
    <w:rsid w:val="000935AD"/>
    <w:rsid w:val="00094CCA"/>
    <w:rsid w:val="0009501A"/>
    <w:rsid w:val="000953FD"/>
    <w:rsid w:val="00095E59"/>
    <w:rsid w:val="000970F2"/>
    <w:rsid w:val="000972F2"/>
    <w:rsid w:val="00097B59"/>
    <w:rsid w:val="000A146E"/>
    <w:rsid w:val="000A1A82"/>
    <w:rsid w:val="000A1E26"/>
    <w:rsid w:val="000A36F4"/>
    <w:rsid w:val="000A6461"/>
    <w:rsid w:val="000B109B"/>
    <w:rsid w:val="000B1CBA"/>
    <w:rsid w:val="000B3302"/>
    <w:rsid w:val="000B6C23"/>
    <w:rsid w:val="000B7F95"/>
    <w:rsid w:val="000C1CF9"/>
    <w:rsid w:val="000C25C0"/>
    <w:rsid w:val="000C3432"/>
    <w:rsid w:val="000C4FAD"/>
    <w:rsid w:val="000D143B"/>
    <w:rsid w:val="000D34CD"/>
    <w:rsid w:val="000D53ED"/>
    <w:rsid w:val="000D6D12"/>
    <w:rsid w:val="000E16C4"/>
    <w:rsid w:val="000E17FD"/>
    <w:rsid w:val="000E254E"/>
    <w:rsid w:val="000E46C3"/>
    <w:rsid w:val="000E70A9"/>
    <w:rsid w:val="000F1069"/>
    <w:rsid w:val="000F11E5"/>
    <w:rsid w:val="000F1B76"/>
    <w:rsid w:val="000F1DAB"/>
    <w:rsid w:val="000F4B8F"/>
    <w:rsid w:val="000F794D"/>
    <w:rsid w:val="0010121A"/>
    <w:rsid w:val="0010721E"/>
    <w:rsid w:val="00107640"/>
    <w:rsid w:val="00107668"/>
    <w:rsid w:val="001076DC"/>
    <w:rsid w:val="00111505"/>
    <w:rsid w:val="00111D21"/>
    <w:rsid w:val="001123E8"/>
    <w:rsid w:val="0011539A"/>
    <w:rsid w:val="0012023E"/>
    <w:rsid w:val="001206DA"/>
    <w:rsid w:val="00120FCD"/>
    <w:rsid w:val="00124A38"/>
    <w:rsid w:val="00124FC2"/>
    <w:rsid w:val="00125656"/>
    <w:rsid w:val="001308A8"/>
    <w:rsid w:val="001349D7"/>
    <w:rsid w:val="00134A40"/>
    <w:rsid w:val="00134B2E"/>
    <w:rsid w:val="00135F6D"/>
    <w:rsid w:val="001368D2"/>
    <w:rsid w:val="00136C5D"/>
    <w:rsid w:val="00137F28"/>
    <w:rsid w:val="00140293"/>
    <w:rsid w:val="00141C52"/>
    <w:rsid w:val="0014239E"/>
    <w:rsid w:val="00143188"/>
    <w:rsid w:val="00145690"/>
    <w:rsid w:val="00147081"/>
    <w:rsid w:val="00147B25"/>
    <w:rsid w:val="00150C40"/>
    <w:rsid w:val="00151ED1"/>
    <w:rsid w:val="001525AC"/>
    <w:rsid w:val="00154FC3"/>
    <w:rsid w:val="00155D15"/>
    <w:rsid w:val="0016257A"/>
    <w:rsid w:val="00162C0F"/>
    <w:rsid w:val="00163C91"/>
    <w:rsid w:val="00164D20"/>
    <w:rsid w:val="00166741"/>
    <w:rsid w:val="00166B6B"/>
    <w:rsid w:val="00167B33"/>
    <w:rsid w:val="00171451"/>
    <w:rsid w:val="00172EE3"/>
    <w:rsid w:val="00174458"/>
    <w:rsid w:val="00174682"/>
    <w:rsid w:val="001828E9"/>
    <w:rsid w:val="00184AC0"/>
    <w:rsid w:val="00185DC4"/>
    <w:rsid w:val="0018729A"/>
    <w:rsid w:val="00187839"/>
    <w:rsid w:val="00190F3C"/>
    <w:rsid w:val="001920F2"/>
    <w:rsid w:val="0019317A"/>
    <w:rsid w:val="00193C35"/>
    <w:rsid w:val="0019620E"/>
    <w:rsid w:val="001A0B22"/>
    <w:rsid w:val="001A3523"/>
    <w:rsid w:val="001A52E2"/>
    <w:rsid w:val="001B0686"/>
    <w:rsid w:val="001B20B2"/>
    <w:rsid w:val="001B4A7C"/>
    <w:rsid w:val="001C4A4F"/>
    <w:rsid w:val="001C62C3"/>
    <w:rsid w:val="001C643F"/>
    <w:rsid w:val="001C684A"/>
    <w:rsid w:val="001C7371"/>
    <w:rsid w:val="001D2014"/>
    <w:rsid w:val="001D264E"/>
    <w:rsid w:val="001D4E58"/>
    <w:rsid w:val="001D5644"/>
    <w:rsid w:val="001D6084"/>
    <w:rsid w:val="001D620A"/>
    <w:rsid w:val="001E21FB"/>
    <w:rsid w:val="001E232E"/>
    <w:rsid w:val="001E3E77"/>
    <w:rsid w:val="001E51CC"/>
    <w:rsid w:val="001E5E04"/>
    <w:rsid w:val="001F3563"/>
    <w:rsid w:val="001F50EA"/>
    <w:rsid w:val="002011AF"/>
    <w:rsid w:val="0020245D"/>
    <w:rsid w:val="002044CC"/>
    <w:rsid w:val="002056DA"/>
    <w:rsid w:val="00205938"/>
    <w:rsid w:val="00205B14"/>
    <w:rsid w:val="00205C16"/>
    <w:rsid w:val="00205CF0"/>
    <w:rsid w:val="00206809"/>
    <w:rsid w:val="00207265"/>
    <w:rsid w:val="00207939"/>
    <w:rsid w:val="002101CE"/>
    <w:rsid w:val="00213740"/>
    <w:rsid w:val="002139B0"/>
    <w:rsid w:val="00213CC7"/>
    <w:rsid w:val="00221035"/>
    <w:rsid w:val="00223EFD"/>
    <w:rsid w:val="002257E4"/>
    <w:rsid w:val="00225CB3"/>
    <w:rsid w:val="00226FF4"/>
    <w:rsid w:val="00232543"/>
    <w:rsid w:val="00232C7A"/>
    <w:rsid w:val="00233B39"/>
    <w:rsid w:val="00234677"/>
    <w:rsid w:val="00234976"/>
    <w:rsid w:val="002349E4"/>
    <w:rsid w:val="0023672D"/>
    <w:rsid w:val="002400FD"/>
    <w:rsid w:val="002402F4"/>
    <w:rsid w:val="0024063B"/>
    <w:rsid w:val="002433C9"/>
    <w:rsid w:val="0024411C"/>
    <w:rsid w:val="00244AA8"/>
    <w:rsid w:val="00244CBE"/>
    <w:rsid w:val="00245193"/>
    <w:rsid w:val="002465B8"/>
    <w:rsid w:val="00247E06"/>
    <w:rsid w:val="002539F9"/>
    <w:rsid w:val="00253DAA"/>
    <w:rsid w:val="002549FD"/>
    <w:rsid w:val="002571A6"/>
    <w:rsid w:val="00260928"/>
    <w:rsid w:val="00261942"/>
    <w:rsid w:val="00263C87"/>
    <w:rsid w:val="002650B2"/>
    <w:rsid w:val="00265C0E"/>
    <w:rsid w:val="002662A3"/>
    <w:rsid w:val="00270148"/>
    <w:rsid w:val="002735BC"/>
    <w:rsid w:val="00273D7F"/>
    <w:rsid w:val="00274107"/>
    <w:rsid w:val="00274A10"/>
    <w:rsid w:val="00276923"/>
    <w:rsid w:val="00277443"/>
    <w:rsid w:val="00277BB6"/>
    <w:rsid w:val="00277BFA"/>
    <w:rsid w:val="00280513"/>
    <w:rsid w:val="00281DF9"/>
    <w:rsid w:val="00283EBB"/>
    <w:rsid w:val="0028430D"/>
    <w:rsid w:val="00285A5E"/>
    <w:rsid w:val="0029069B"/>
    <w:rsid w:val="00291D43"/>
    <w:rsid w:val="00292735"/>
    <w:rsid w:val="002935DC"/>
    <w:rsid w:val="00293AD1"/>
    <w:rsid w:val="0029515D"/>
    <w:rsid w:val="002A2CC0"/>
    <w:rsid w:val="002A39BA"/>
    <w:rsid w:val="002A3EBB"/>
    <w:rsid w:val="002A51D3"/>
    <w:rsid w:val="002A53ED"/>
    <w:rsid w:val="002A5682"/>
    <w:rsid w:val="002A7D46"/>
    <w:rsid w:val="002B06FA"/>
    <w:rsid w:val="002B1B07"/>
    <w:rsid w:val="002B5EB4"/>
    <w:rsid w:val="002B62ED"/>
    <w:rsid w:val="002B686D"/>
    <w:rsid w:val="002C29B1"/>
    <w:rsid w:val="002C4391"/>
    <w:rsid w:val="002C4DCE"/>
    <w:rsid w:val="002C56AC"/>
    <w:rsid w:val="002C6535"/>
    <w:rsid w:val="002C7295"/>
    <w:rsid w:val="002D19F3"/>
    <w:rsid w:val="002D22CF"/>
    <w:rsid w:val="002D2CA4"/>
    <w:rsid w:val="002D3ACD"/>
    <w:rsid w:val="002D69A2"/>
    <w:rsid w:val="002D760B"/>
    <w:rsid w:val="002E13B6"/>
    <w:rsid w:val="002E192D"/>
    <w:rsid w:val="002E1A2B"/>
    <w:rsid w:val="002E29E0"/>
    <w:rsid w:val="002E755A"/>
    <w:rsid w:val="002E763B"/>
    <w:rsid w:val="002F00F4"/>
    <w:rsid w:val="002F0DA3"/>
    <w:rsid w:val="002F3779"/>
    <w:rsid w:val="002F3D42"/>
    <w:rsid w:val="002F4488"/>
    <w:rsid w:val="002F4558"/>
    <w:rsid w:val="002F4A90"/>
    <w:rsid w:val="002F575B"/>
    <w:rsid w:val="00301F65"/>
    <w:rsid w:val="003022CC"/>
    <w:rsid w:val="00302F48"/>
    <w:rsid w:val="00306F5B"/>
    <w:rsid w:val="00307437"/>
    <w:rsid w:val="00314CA2"/>
    <w:rsid w:val="00316CAE"/>
    <w:rsid w:val="00317A59"/>
    <w:rsid w:val="00321694"/>
    <w:rsid w:val="00321CD9"/>
    <w:rsid w:val="00322BD5"/>
    <w:rsid w:val="00323E4C"/>
    <w:rsid w:val="00323F10"/>
    <w:rsid w:val="00326DAB"/>
    <w:rsid w:val="003275EE"/>
    <w:rsid w:val="0033062B"/>
    <w:rsid w:val="00331B89"/>
    <w:rsid w:val="00331C01"/>
    <w:rsid w:val="0033279C"/>
    <w:rsid w:val="00333A13"/>
    <w:rsid w:val="00333CA5"/>
    <w:rsid w:val="00334262"/>
    <w:rsid w:val="00334AFA"/>
    <w:rsid w:val="00340742"/>
    <w:rsid w:val="003416F7"/>
    <w:rsid w:val="00343181"/>
    <w:rsid w:val="00344A01"/>
    <w:rsid w:val="003454A7"/>
    <w:rsid w:val="003524DD"/>
    <w:rsid w:val="00353E81"/>
    <w:rsid w:val="003550F1"/>
    <w:rsid w:val="0035555A"/>
    <w:rsid w:val="00356054"/>
    <w:rsid w:val="003569E0"/>
    <w:rsid w:val="00356F3B"/>
    <w:rsid w:val="00357136"/>
    <w:rsid w:val="00357EBE"/>
    <w:rsid w:val="00363289"/>
    <w:rsid w:val="00371148"/>
    <w:rsid w:val="00373296"/>
    <w:rsid w:val="003739EB"/>
    <w:rsid w:val="0037669B"/>
    <w:rsid w:val="003768CA"/>
    <w:rsid w:val="00380F19"/>
    <w:rsid w:val="003817E2"/>
    <w:rsid w:val="003829CA"/>
    <w:rsid w:val="00382ED1"/>
    <w:rsid w:val="00383C76"/>
    <w:rsid w:val="003843E5"/>
    <w:rsid w:val="003849A2"/>
    <w:rsid w:val="00384E0B"/>
    <w:rsid w:val="00385357"/>
    <w:rsid w:val="00385D4F"/>
    <w:rsid w:val="00387CA9"/>
    <w:rsid w:val="00390289"/>
    <w:rsid w:val="00390C55"/>
    <w:rsid w:val="00393AEB"/>
    <w:rsid w:val="003A0D81"/>
    <w:rsid w:val="003A5EE5"/>
    <w:rsid w:val="003A746E"/>
    <w:rsid w:val="003B13E0"/>
    <w:rsid w:val="003B1A03"/>
    <w:rsid w:val="003B31F5"/>
    <w:rsid w:val="003B38AF"/>
    <w:rsid w:val="003B4B22"/>
    <w:rsid w:val="003B4BCC"/>
    <w:rsid w:val="003B4DCC"/>
    <w:rsid w:val="003B537D"/>
    <w:rsid w:val="003B5CBF"/>
    <w:rsid w:val="003B5CE3"/>
    <w:rsid w:val="003B6A92"/>
    <w:rsid w:val="003B7434"/>
    <w:rsid w:val="003B794C"/>
    <w:rsid w:val="003C02BF"/>
    <w:rsid w:val="003D0697"/>
    <w:rsid w:val="003D2F56"/>
    <w:rsid w:val="003D3C5D"/>
    <w:rsid w:val="003D3EB6"/>
    <w:rsid w:val="003D4EC8"/>
    <w:rsid w:val="003D7363"/>
    <w:rsid w:val="003D7CFA"/>
    <w:rsid w:val="003E0282"/>
    <w:rsid w:val="003E1AB9"/>
    <w:rsid w:val="003E26E0"/>
    <w:rsid w:val="003E2875"/>
    <w:rsid w:val="003E2D6D"/>
    <w:rsid w:val="003E3971"/>
    <w:rsid w:val="003E4C2F"/>
    <w:rsid w:val="003E4FCE"/>
    <w:rsid w:val="003E5202"/>
    <w:rsid w:val="003E5C2A"/>
    <w:rsid w:val="003F145D"/>
    <w:rsid w:val="003F2552"/>
    <w:rsid w:val="003F422E"/>
    <w:rsid w:val="003F4B9E"/>
    <w:rsid w:val="003F5E4C"/>
    <w:rsid w:val="003F7878"/>
    <w:rsid w:val="00400829"/>
    <w:rsid w:val="00400DBD"/>
    <w:rsid w:val="004012A7"/>
    <w:rsid w:val="00402D0E"/>
    <w:rsid w:val="00402E6F"/>
    <w:rsid w:val="00402FA4"/>
    <w:rsid w:val="00403843"/>
    <w:rsid w:val="00405FBF"/>
    <w:rsid w:val="00407A38"/>
    <w:rsid w:val="00411C77"/>
    <w:rsid w:val="0041233A"/>
    <w:rsid w:val="00413958"/>
    <w:rsid w:val="00414E0F"/>
    <w:rsid w:val="0041569C"/>
    <w:rsid w:val="00415D80"/>
    <w:rsid w:val="00416184"/>
    <w:rsid w:val="0041748C"/>
    <w:rsid w:val="004174A1"/>
    <w:rsid w:val="00417684"/>
    <w:rsid w:val="004209B9"/>
    <w:rsid w:val="00421AB4"/>
    <w:rsid w:val="00422D47"/>
    <w:rsid w:val="0043074C"/>
    <w:rsid w:val="00430DA8"/>
    <w:rsid w:val="00431E9E"/>
    <w:rsid w:val="00432E70"/>
    <w:rsid w:val="00433814"/>
    <w:rsid w:val="0043712A"/>
    <w:rsid w:val="0043715A"/>
    <w:rsid w:val="00437318"/>
    <w:rsid w:val="00440680"/>
    <w:rsid w:val="00440AD8"/>
    <w:rsid w:val="00440E87"/>
    <w:rsid w:val="00443E46"/>
    <w:rsid w:val="0044548C"/>
    <w:rsid w:val="00445BD3"/>
    <w:rsid w:val="00446645"/>
    <w:rsid w:val="00446E43"/>
    <w:rsid w:val="00447ACD"/>
    <w:rsid w:val="00447EA5"/>
    <w:rsid w:val="00450E8F"/>
    <w:rsid w:val="00452BA6"/>
    <w:rsid w:val="004531AD"/>
    <w:rsid w:val="004563AE"/>
    <w:rsid w:val="00457557"/>
    <w:rsid w:val="004605B4"/>
    <w:rsid w:val="00460A64"/>
    <w:rsid w:val="00461940"/>
    <w:rsid w:val="00462A51"/>
    <w:rsid w:val="004645FD"/>
    <w:rsid w:val="00464CE4"/>
    <w:rsid w:val="00464FF8"/>
    <w:rsid w:val="00465238"/>
    <w:rsid w:val="0046555F"/>
    <w:rsid w:val="00465D70"/>
    <w:rsid w:val="0046797F"/>
    <w:rsid w:val="00467DA7"/>
    <w:rsid w:val="00470327"/>
    <w:rsid w:val="004708B8"/>
    <w:rsid w:val="004754D6"/>
    <w:rsid w:val="004756B1"/>
    <w:rsid w:val="00477435"/>
    <w:rsid w:val="00477AD5"/>
    <w:rsid w:val="004800B6"/>
    <w:rsid w:val="0048277C"/>
    <w:rsid w:val="00483B57"/>
    <w:rsid w:val="0048474B"/>
    <w:rsid w:val="004847F3"/>
    <w:rsid w:val="00490265"/>
    <w:rsid w:val="0049080E"/>
    <w:rsid w:val="00490C27"/>
    <w:rsid w:val="00493B42"/>
    <w:rsid w:val="00493CE7"/>
    <w:rsid w:val="0049713A"/>
    <w:rsid w:val="00497AEB"/>
    <w:rsid w:val="004A07E6"/>
    <w:rsid w:val="004A2B1B"/>
    <w:rsid w:val="004A2F95"/>
    <w:rsid w:val="004A32AB"/>
    <w:rsid w:val="004A3ECD"/>
    <w:rsid w:val="004A46FA"/>
    <w:rsid w:val="004A7F3C"/>
    <w:rsid w:val="004B0673"/>
    <w:rsid w:val="004B098D"/>
    <w:rsid w:val="004B41F8"/>
    <w:rsid w:val="004B42A2"/>
    <w:rsid w:val="004C1785"/>
    <w:rsid w:val="004C1C54"/>
    <w:rsid w:val="004C3585"/>
    <w:rsid w:val="004C7861"/>
    <w:rsid w:val="004D0CE2"/>
    <w:rsid w:val="004D704C"/>
    <w:rsid w:val="004D75A6"/>
    <w:rsid w:val="004E4125"/>
    <w:rsid w:val="004E4C5E"/>
    <w:rsid w:val="004E527F"/>
    <w:rsid w:val="004E60AB"/>
    <w:rsid w:val="004E7E92"/>
    <w:rsid w:val="004E7E9E"/>
    <w:rsid w:val="004E7F4D"/>
    <w:rsid w:val="004F215F"/>
    <w:rsid w:val="00500266"/>
    <w:rsid w:val="00500582"/>
    <w:rsid w:val="00502987"/>
    <w:rsid w:val="00502A8B"/>
    <w:rsid w:val="005055B0"/>
    <w:rsid w:val="005065C4"/>
    <w:rsid w:val="00506A00"/>
    <w:rsid w:val="00506F62"/>
    <w:rsid w:val="00507577"/>
    <w:rsid w:val="00507D8A"/>
    <w:rsid w:val="005104F2"/>
    <w:rsid w:val="00510D52"/>
    <w:rsid w:val="0051311B"/>
    <w:rsid w:val="0051395E"/>
    <w:rsid w:val="00516730"/>
    <w:rsid w:val="005216C0"/>
    <w:rsid w:val="00521A01"/>
    <w:rsid w:val="00521E5B"/>
    <w:rsid w:val="005234A2"/>
    <w:rsid w:val="0052367C"/>
    <w:rsid w:val="00527C8C"/>
    <w:rsid w:val="00530889"/>
    <w:rsid w:val="0053215B"/>
    <w:rsid w:val="00532F88"/>
    <w:rsid w:val="00534853"/>
    <w:rsid w:val="005354C4"/>
    <w:rsid w:val="005415F3"/>
    <w:rsid w:val="005434C6"/>
    <w:rsid w:val="00543EF1"/>
    <w:rsid w:val="00544EA7"/>
    <w:rsid w:val="00545413"/>
    <w:rsid w:val="0054564F"/>
    <w:rsid w:val="00545EF1"/>
    <w:rsid w:val="00546ACF"/>
    <w:rsid w:val="00546F06"/>
    <w:rsid w:val="00550DF0"/>
    <w:rsid w:val="00552ADB"/>
    <w:rsid w:val="005536C3"/>
    <w:rsid w:val="00553EB8"/>
    <w:rsid w:val="00555CEC"/>
    <w:rsid w:val="00557D22"/>
    <w:rsid w:val="00560837"/>
    <w:rsid w:val="005619B0"/>
    <w:rsid w:val="00562655"/>
    <w:rsid w:val="00563840"/>
    <w:rsid w:val="0056695A"/>
    <w:rsid w:val="00571D47"/>
    <w:rsid w:val="00573BD6"/>
    <w:rsid w:val="00576B50"/>
    <w:rsid w:val="00580E09"/>
    <w:rsid w:val="00582557"/>
    <w:rsid w:val="00584576"/>
    <w:rsid w:val="00584DA8"/>
    <w:rsid w:val="005857E3"/>
    <w:rsid w:val="0058727B"/>
    <w:rsid w:val="00587594"/>
    <w:rsid w:val="005940F8"/>
    <w:rsid w:val="00594720"/>
    <w:rsid w:val="00594AB1"/>
    <w:rsid w:val="00597351"/>
    <w:rsid w:val="005A1E4E"/>
    <w:rsid w:val="005A517F"/>
    <w:rsid w:val="005A630C"/>
    <w:rsid w:val="005A63B2"/>
    <w:rsid w:val="005B069C"/>
    <w:rsid w:val="005B0800"/>
    <w:rsid w:val="005B11A1"/>
    <w:rsid w:val="005B1D7D"/>
    <w:rsid w:val="005B2047"/>
    <w:rsid w:val="005B4EC2"/>
    <w:rsid w:val="005B7676"/>
    <w:rsid w:val="005C04B6"/>
    <w:rsid w:val="005C399C"/>
    <w:rsid w:val="005C4946"/>
    <w:rsid w:val="005C524A"/>
    <w:rsid w:val="005C6502"/>
    <w:rsid w:val="005C703B"/>
    <w:rsid w:val="005C789D"/>
    <w:rsid w:val="005D6D2C"/>
    <w:rsid w:val="005D7B5A"/>
    <w:rsid w:val="005E035B"/>
    <w:rsid w:val="005E0688"/>
    <w:rsid w:val="005E2421"/>
    <w:rsid w:val="005E3EF9"/>
    <w:rsid w:val="005E595E"/>
    <w:rsid w:val="005E5D9B"/>
    <w:rsid w:val="005F24A2"/>
    <w:rsid w:val="005F2646"/>
    <w:rsid w:val="005F3CDD"/>
    <w:rsid w:val="005F3DF6"/>
    <w:rsid w:val="005F4F32"/>
    <w:rsid w:val="005F6615"/>
    <w:rsid w:val="005F6B81"/>
    <w:rsid w:val="00601562"/>
    <w:rsid w:val="006016A3"/>
    <w:rsid w:val="00601B4C"/>
    <w:rsid w:val="006021D4"/>
    <w:rsid w:val="0060426E"/>
    <w:rsid w:val="006049F5"/>
    <w:rsid w:val="00604A26"/>
    <w:rsid w:val="0060530F"/>
    <w:rsid w:val="00605862"/>
    <w:rsid w:val="00607D75"/>
    <w:rsid w:val="00607DE5"/>
    <w:rsid w:val="00607FA0"/>
    <w:rsid w:val="006104FB"/>
    <w:rsid w:val="00610CCB"/>
    <w:rsid w:val="00611212"/>
    <w:rsid w:val="00612DFA"/>
    <w:rsid w:val="00613893"/>
    <w:rsid w:val="00613F98"/>
    <w:rsid w:val="00614267"/>
    <w:rsid w:val="00615732"/>
    <w:rsid w:val="00615B7B"/>
    <w:rsid w:val="00615E02"/>
    <w:rsid w:val="00616266"/>
    <w:rsid w:val="006167AC"/>
    <w:rsid w:val="0061779D"/>
    <w:rsid w:val="0062048C"/>
    <w:rsid w:val="006223C9"/>
    <w:rsid w:val="0062340A"/>
    <w:rsid w:val="00623F36"/>
    <w:rsid w:val="006253A5"/>
    <w:rsid w:val="00630B70"/>
    <w:rsid w:val="0063408B"/>
    <w:rsid w:val="0063458A"/>
    <w:rsid w:val="00636C25"/>
    <w:rsid w:val="00637822"/>
    <w:rsid w:val="006403A0"/>
    <w:rsid w:val="00640C79"/>
    <w:rsid w:val="00641AD2"/>
    <w:rsid w:val="00642E38"/>
    <w:rsid w:val="006432F6"/>
    <w:rsid w:val="00643C79"/>
    <w:rsid w:val="00650492"/>
    <w:rsid w:val="006506DA"/>
    <w:rsid w:val="00652DFF"/>
    <w:rsid w:val="006548CA"/>
    <w:rsid w:val="00654E5C"/>
    <w:rsid w:val="006555D3"/>
    <w:rsid w:val="00656ED8"/>
    <w:rsid w:val="00657272"/>
    <w:rsid w:val="0065774A"/>
    <w:rsid w:val="00661DD5"/>
    <w:rsid w:val="00667CFC"/>
    <w:rsid w:val="006701D4"/>
    <w:rsid w:val="006714E9"/>
    <w:rsid w:val="00671EEB"/>
    <w:rsid w:val="006734AE"/>
    <w:rsid w:val="0067351B"/>
    <w:rsid w:val="00674300"/>
    <w:rsid w:val="00674596"/>
    <w:rsid w:val="0067510C"/>
    <w:rsid w:val="006763A0"/>
    <w:rsid w:val="00676E90"/>
    <w:rsid w:val="00677950"/>
    <w:rsid w:val="006807C0"/>
    <w:rsid w:val="006819B9"/>
    <w:rsid w:val="00681D07"/>
    <w:rsid w:val="00681D9D"/>
    <w:rsid w:val="00684B4D"/>
    <w:rsid w:val="00686411"/>
    <w:rsid w:val="006870F3"/>
    <w:rsid w:val="006871CD"/>
    <w:rsid w:val="00690DF6"/>
    <w:rsid w:val="00692980"/>
    <w:rsid w:val="00692BFF"/>
    <w:rsid w:val="00692D3B"/>
    <w:rsid w:val="00694714"/>
    <w:rsid w:val="00696EA8"/>
    <w:rsid w:val="006A0709"/>
    <w:rsid w:val="006A0918"/>
    <w:rsid w:val="006A56E5"/>
    <w:rsid w:val="006A6126"/>
    <w:rsid w:val="006A7BE5"/>
    <w:rsid w:val="006B0536"/>
    <w:rsid w:val="006B0588"/>
    <w:rsid w:val="006B1D6E"/>
    <w:rsid w:val="006B2AF0"/>
    <w:rsid w:val="006B2B20"/>
    <w:rsid w:val="006B5240"/>
    <w:rsid w:val="006B524C"/>
    <w:rsid w:val="006B59AD"/>
    <w:rsid w:val="006B5D64"/>
    <w:rsid w:val="006B6DF4"/>
    <w:rsid w:val="006B7C41"/>
    <w:rsid w:val="006B7C73"/>
    <w:rsid w:val="006C075C"/>
    <w:rsid w:val="006C3724"/>
    <w:rsid w:val="006C3B65"/>
    <w:rsid w:val="006C79DC"/>
    <w:rsid w:val="006D1FD4"/>
    <w:rsid w:val="006E12CA"/>
    <w:rsid w:val="006E15F0"/>
    <w:rsid w:val="006E177C"/>
    <w:rsid w:val="006E27E7"/>
    <w:rsid w:val="006E5ADC"/>
    <w:rsid w:val="006E694D"/>
    <w:rsid w:val="006F201E"/>
    <w:rsid w:val="006F2177"/>
    <w:rsid w:val="006F21F2"/>
    <w:rsid w:val="006F2D92"/>
    <w:rsid w:val="006F5D48"/>
    <w:rsid w:val="006F6D2F"/>
    <w:rsid w:val="006F7B62"/>
    <w:rsid w:val="00700DA8"/>
    <w:rsid w:val="00701AFC"/>
    <w:rsid w:val="007036B4"/>
    <w:rsid w:val="00705DCC"/>
    <w:rsid w:val="00706A02"/>
    <w:rsid w:val="0070729A"/>
    <w:rsid w:val="00707DD9"/>
    <w:rsid w:val="0071073D"/>
    <w:rsid w:val="00711028"/>
    <w:rsid w:val="00711261"/>
    <w:rsid w:val="00711BDD"/>
    <w:rsid w:val="00712BE1"/>
    <w:rsid w:val="00716307"/>
    <w:rsid w:val="00722976"/>
    <w:rsid w:val="00724236"/>
    <w:rsid w:val="00730266"/>
    <w:rsid w:val="007306BB"/>
    <w:rsid w:val="00731CFE"/>
    <w:rsid w:val="00732A7E"/>
    <w:rsid w:val="00736946"/>
    <w:rsid w:val="00740044"/>
    <w:rsid w:val="00740F24"/>
    <w:rsid w:val="00742D19"/>
    <w:rsid w:val="00745C3B"/>
    <w:rsid w:val="007477EA"/>
    <w:rsid w:val="00753611"/>
    <w:rsid w:val="00754F67"/>
    <w:rsid w:val="007554C4"/>
    <w:rsid w:val="00755A0F"/>
    <w:rsid w:val="00756AFC"/>
    <w:rsid w:val="00760941"/>
    <w:rsid w:val="00763F37"/>
    <w:rsid w:val="00764AE0"/>
    <w:rsid w:val="0076656C"/>
    <w:rsid w:val="0077088E"/>
    <w:rsid w:val="00770CDF"/>
    <w:rsid w:val="00770D18"/>
    <w:rsid w:val="00771D0B"/>
    <w:rsid w:val="00771F9B"/>
    <w:rsid w:val="007757D7"/>
    <w:rsid w:val="00777CEF"/>
    <w:rsid w:val="00782A4E"/>
    <w:rsid w:val="00782E8C"/>
    <w:rsid w:val="00786A73"/>
    <w:rsid w:val="00787180"/>
    <w:rsid w:val="00790578"/>
    <w:rsid w:val="007911EF"/>
    <w:rsid w:val="007914E9"/>
    <w:rsid w:val="0079169F"/>
    <w:rsid w:val="007939DF"/>
    <w:rsid w:val="00795DC6"/>
    <w:rsid w:val="007A0BD2"/>
    <w:rsid w:val="007A1247"/>
    <w:rsid w:val="007A1443"/>
    <w:rsid w:val="007A1AEE"/>
    <w:rsid w:val="007A1BB7"/>
    <w:rsid w:val="007A22E1"/>
    <w:rsid w:val="007A2DCF"/>
    <w:rsid w:val="007A7074"/>
    <w:rsid w:val="007A70C2"/>
    <w:rsid w:val="007A70CE"/>
    <w:rsid w:val="007B05E3"/>
    <w:rsid w:val="007B07A1"/>
    <w:rsid w:val="007B1F26"/>
    <w:rsid w:val="007B1F39"/>
    <w:rsid w:val="007B3355"/>
    <w:rsid w:val="007B43EE"/>
    <w:rsid w:val="007B4992"/>
    <w:rsid w:val="007B5B12"/>
    <w:rsid w:val="007B6E89"/>
    <w:rsid w:val="007B763E"/>
    <w:rsid w:val="007B7B7C"/>
    <w:rsid w:val="007B7DBD"/>
    <w:rsid w:val="007C06E8"/>
    <w:rsid w:val="007C0E3C"/>
    <w:rsid w:val="007C21B9"/>
    <w:rsid w:val="007C242E"/>
    <w:rsid w:val="007C2D7B"/>
    <w:rsid w:val="007C3A7B"/>
    <w:rsid w:val="007C4620"/>
    <w:rsid w:val="007C5A53"/>
    <w:rsid w:val="007C5BD8"/>
    <w:rsid w:val="007C5F0D"/>
    <w:rsid w:val="007C728B"/>
    <w:rsid w:val="007C77CA"/>
    <w:rsid w:val="007C7C8B"/>
    <w:rsid w:val="007D199C"/>
    <w:rsid w:val="007D1C2D"/>
    <w:rsid w:val="007D2D81"/>
    <w:rsid w:val="007D3E6F"/>
    <w:rsid w:val="007D5409"/>
    <w:rsid w:val="007D54E3"/>
    <w:rsid w:val="007D67C6"/>
    <w:rsid w:val="007D6C04"/>
    <w:rsid w:val="007E0990"/>
    <w:rsid w:val="007E1AF0"/>
    <w:rsid w:val="007E55C9"/>
    <w:rsid w:val="007E6DA2"/>
    <w:rsid w:val="007E73BF"/>
    <w:rsid w:val="007F0A7B"/>
    <w:rsid w:val="007F0C03"/>
    <w:rsid w:val="007F29A9"/>
    <w:rsid w:val="007F5030"/>
    <w:rsid w:val="00801104"/>
    <w:rsid w:val="00802AD3"/>
    <w:rsid w:val="008048C4"/>
    <w:rsid w:val="00805372"/>
    <w:rsid w:val="0080668C"/>
    <w:rsid w:val="008070E0"/>
    <w:rsid w:val="00811203"/>
    <w:rsid w:val="00813552"/>
    <w:rsid w:val="00813FD3"/>
    <w:rsid w:val="00815301"/>
    <w:rsid w:val="0081577D"/>
    <w:rsid w:val="00816D32"/>
    <w:rsid w:val="00822467"/>
    <w:rsid w:val="00824AD4"/>
    <w:rsid w:val="00825187"/>
    <w:rsid w:val="00830FFC"/>
    <w:rsid w:val="008311D9"/>
    <w:rsid w:val="00832B96"/>
    <w:rsid w:val="008331EA"/>
    <w:rsid w:val="008338A3"/>
    <w:rsid w:val="00834036"/>
    <w:rsid w:val="00835159"/>
    <w:rsid w:val="00835F1E"/>
    <w:rsid w:val="00837772"/>
    <w:rsid w:val="008377C6"/>
    <w:rsid w:val="008378FC"/>
    <w:rsid w:val="008416C0"/>
    <w:rsid w:val="00841913"/>
    <w:rsid w:val="00841914"/>
    <w:rsid w:val="00842743"/>
    <w:rsid w:val="0084482D"/>
    <w:rsid w:val="00844B37"/>
    <w:rsid w:val="00844FA0"/>
    <w:rsid w:val="0084609E"/>
    <w:rsid w:val="00846692"/>
    <w:rsid w:val="00846A6C"/>
    <w:rsid w:val="00847E9B"/>
    <w:rsid w:val="00852E76"/>
    <w:rsid w:val="00853A40"/>
    <w:rsid w:val="00856512"/>
    <w:rsid w:val="00857BEA"/>
    <w:rsid w:val="008605E1"/>
    <w:rsid w:val="00860E70"/>
    <w:rsid w:val="00860EB8"/>
    <w:rsid w:val="00861088"/>
    <w:rsid w:val="008624E8"/>
    <w:rsid w:val="00864970"/>
    <w:rsid w:val="00871EE7"/>
    <w:rsid w:val="00872148"/>
    <w:rsid w:val="0087384A"/>
    <w:rsid w:val="008758A7"/>
    <w:rsid w:val="00881192"/>
    <w:rsid w:val="008836E3"/>
    <w:rsid w:val="0088416E"/>
    <w:rsid w:val="00886CF1"/>
    <w:rsid w:val="00887835"/>
    <w:rsid w:val="008879A5"/>
    <w:rsid w:val="00890156"/>
    <w:rsid w:val="0089180E"/>
    <w:rsid w:val="0089291A"/>
    <w:rsid w:val="0089390D"/>
    <w:rsid w:val="00896D17"/>
    <w:rsid w:val="008A0539"/>
    <w:rsid w:val="008A09EC"/>
    <w:rsid w:val="008A1084"/>
    <w:rsid w:val="008A2939"/>
    <w:rsid w:val="008A38C1"/>
    <w:rsid w:val="008A4BD9"/>
    <w:rsid w:val="008A6825"/>
    <w:rsid w:val="008A687D"/>
    <w:rsid w:val="008B00D9"/>
    <w:rsid w:val="008B07F7"/>
    <w:rsid w:val="008B0F17"/>
    <w:rsid w:val="008B1DA4"/>
    <w:rsid w:val="008B1FB7"/>
    <w:rsid w:val="008B23C8"/>
    <w:rsid w:val="008B7E27"/>
    <w:rsid w:val="008C1D21"/>
    <w:rsid w:val="008C1DF0"/>
    <w:rsid w:val="008C26EC"/>
    <w:rsid w:val="008C39BE"/>
    <w:rsid w:val="008C42C2"/>
    <w:rsid w:val="008C562B"/>
    <w:rsid w:val="008C70A7"/>
    <w:rsid w:val="008C7A83"/>
    <w:rsid w:val="008D24FA"/>
    <w:rsid w:val="008D53F9"/>
    <w:rsid w:val="008D6563"/>
    <w:rsid w:val="008D6E7E"/>
    <w:rsid w:val="008D7C79"/>
    <w:rsid w:val="008D7EF1"/>
    <w:rsid w:val="008E25B5"/>
    <w:rsid w:val="008E49A1"/>
    <w:rsid w:val="008E51CC"/>
    <w:rsid w:val="008E5D5D"/>
    <w:rsid w:val="008E70F1"/>
    <w:rsid w:val="008F2B6D"/>
    <w:rsid w:val="008F3516"/>
    <w:rsid w:val="008F4905"/>
    <w:rsid w:val="008F5396"/>
    <w:rsid w:val="008F6BE2"/>
    <w:rsid w:val="008F6E77"/>
    <w:rsid w:val="008F7002"/>
    <w:rsid w:val="0090192D"/>
    <w:rsid w:val="00901DF3"/>
    <w:rsid w:val="00901E33"/>
    <w:rsid w:val="00905D7F"/>
    <w:rsid w:val="00905F2B"/>
    <w:rsid w:val="00906D63"/>
    <w:rsid w:val="00910FAB"/>
    <w:rsid w:val="00912539"/>
    <w:rsid w:val="00912750"/>
    <w:rsid w:val="00912DDB"/>
    <w:rsid w:val="00923888"/>
    <w:rsid w:val="00924ADD"/>
    <w:rsid w:val="00925D76"/>
    <w:rsid w:val="009276C4"/>
    <w:rsid w:val="00927F6E"/>
    <w:rsid w:val="009314A8"/>
    <w:rsid w:val="009317F6"/>
    <w:rsid w:val="00932C6A"/>
    <w:rsid w:val="00933381"/>
    <w:rsid w:val="00933A5C"/>
    <w:rsid w:val="0094136F"/>
    <w:rsid w:val="00943109"/>
    <w:rsid w:val="00943F67"/>
    <w:rsid w:val="00944C3B"/>
    <w:rsid w:val="009464B3"/>
    <w:rsid w:val="009475C7"/>
    <w:rsid w:val="00951AAB"/>
    <w:rsid w:val="0095391C"/>
    <w:rsid w:val="00955792"/>
    <w:rsid w:val="009565DD"/>
    <w:rsid w:val="00956860"/>
    <w:rsid w:val="009573DA"/>
    <w:rsid w:val="00957C0C"/>
    <w:rsid w:val="0096003D"/>
    <w:rsid w:val="0096086E"/>
    <w:rsid w:val="009612DF"/>
    <w:rsid w:val="0096236F"/>
    <w:rsid w:val="009678CE"/>
    <w:rsid w:val="00970182"/>
    <w:rsid w:val="00971DCB"/>
    <w:rsid w:val="00975726"/>
    <w:rsid w:val="00980548"/>
    <w:rsid w:val="00980DB4"/>
    <w:rsid w:val="0098183D"/>
    <w:rsid w:val="009843EB"/>
    <w:rsid w:val="00984567"/>
    <w:rsid w:val="00985E53"/>
    <w:rsid w:val="009874A8"/>
    <w:rsid w:val="00992DC0"/>
    <w:rsid w:val="009935D0"/>
    <w:rsid w:val="00994139"/>
    <w:rsid w:val="00995441"/>
    <w:rsid w:val="00996465"/>
    <w:rsid w:val="00997323"/>
    <w:rsid w:val="0099734A"/>
    <w:rsid w:val="009A015F"/>
    <w:rsid w:val="009A1E3A"/>
    <w:rsid w:val="009A3FA6"/>
    <w:rsid w:val="009A6A11"/>
    <w:rsid w:val="009A6A60"/>
    <w:rsid w:val="009A6E15"/>
    <w:rsid w:val="009A6FBA"/>
    <w:rsid w:val="009B1580"/>
    <w:rsid w:val="009B2576"/>
    <w:rsid w:val="009B32B9"/>
    <w:rsid w:val="009B45B9"/>
    <w:rsid w:val="009B5971"/>
    <w:rsid w:val="009B59AE"/>
    <w:rsid w:val="009B77B8"/>
    <w:rsid w:val="009C1923"/>
    <w:rsid w:val="009C453A"/>
    <w:rsid w:val="009C6B6E"/>
    <w:rsid w:val="009D0302"/>
    <w:rsid w:val="009D0E20"/>
    <w:rsid w:val="009D2F2F"/>
    <w:rsid w:val="009D3B16"/>
    <w:rsid w:val="009D4091"/>
    <w:rsid w:val="009D431B"/>
    <w:rsid w:val="009E117C"/>
    <w:rsid w:val="009E1274"/>
    <w:rsid w:val="009E26DC"/>
    <w:rsid w:val="009E2C2A"/>
    <w:rsid w:val="009E6B03"/>
    <w:rsid w:val="009E6DCA"/>
    <w:rsid w:val="009E6FCA"/>
    <w:rsid w:val="009E701E"/>
    <w:rsid w:val="009E70E9"/>
    <w:rsid w:val="009E71E4"/>
    <w:rsid w:val="009E7343"/>
    <w:rsid w:val="009F243F"/>
    <w:rsid w:val="009F2BAF"/>
    <w:rsid w:val="009F2E18"/>
    <w:rsid w:val="009F4360"/>
    <w:rsid w:val="00A01723"/>
    <w:rsid w:val="00A0239D"/>
    <w:rsid w:val="00A025A0"/>
    <w:rsid w:val="00A02931"/>
    <w:rsid w:val="00A0528F"/>
    <w:rsid w:val="00A05DE7"/>
    <w:rsid w:val="00A064A0"/>
    <w:rsid w:val="00A0695A"/>
    <w:rsid w:val="00A10714"/>
    <w:rsid w:val="00A116A1"/>
    <w:rsid w:val="00A12D91"/>
    <w:rsid w:val="00A13343"/>
    <w:rsid w:val="00A136B5"/>
    <w:rsid w:val="00A13BA3"/>
    <w:rsid w:val="00A140F7"/>
    <w:rsid w:val="00A14539"/>
    <w:rsid w:val="00A16DC9"/>
    <w:rsid w:val="00A16FD1"/>
    <w:rsid w:val="00A17AC5"/>
    <w:rsid w:val="00A23A11"/>
    <w:rsid w:val="00A30DD3"/>
    <w:rsid w:val="00A3178A"/>
    <w:rsid w:val="00A33B41"/>
    <w:rsid w:val="00A34DD9"/>
    <w:rsid w:val="00A35587"/>
    <w:rsid w:val="00A36001"/>
    <w:rsid w:val="00A36BDC"/>
    <w:rsid w:val="00A37B96"/>
    <w:rsid w:val="00A37E00"/>
    <w:rsid w:val="00A42B27"/>
    <w:rsid w:val="00A45757"/>
    <w:rsid w:val="00A46FE3"/>
    <w:rsid w:val="00A50475"/>
    <w:rsid w:val="00A5519D"/>
    <w:rsid w:val="00A55DA4"/>
    <w:rsid w:val="00A56A59"/>
    <w:rsid w:val="00A56B40"/>
    <w:rsid w:val="00A60DFB"/>
    <w:rsid w:val="00A6170C"/>
    <w:rsid w:val="00A63F63"/>
    <w:rsid w:val="00A642F9"/>
    <w:rsid w:val="00A6633C"/>
    <w:rsid w:val="00A66960"/>
    <w:rsid w:val="00A6735E"/>
    <w:rsid w:val="00A7076B"/>
    <w:rsid w:val="00A70BF0"/>
    <w:rsid w:val="00A72D36"/>
    <w:rsid w:val="00A739D1"/>
    <w:rsid w:val="00A74039"/>
    <w:rsid w:val="00A7454B"/>
    <w:rsid w:val="00A74F88"/>
    <w:rsid w:val="00A802C6"/>
    <w:rsid w:val="00A805F7"/>
    <w:rsid w:val="00A80CA0"/>
    <w:rsid w:val="00A83E4E"/>
    <w:rsid w:val="00A8404C"/>
    <w:rsid w:val="00A8528B"/>
    <w:rsid w:val="00A86418"/>
    <w:rsid w:val="00A87F87"/>
    <w:rsid w:val="00A9119F"/>
    <w:rsid w:val="00A927F3"/>
    <w:rsid w:val="00A930EF"/>
    <w:rsid w:val="00A96608"/>
    <w:rsid w:val="00A96FEE"/>
    <w:rsid w:val="00AA038E"/>
    <w:rsid w:val="00AA195D"/>
    <w:rsid w:val="00AA196E"/>
    <w:rsid w:val="00AA35B2"/>
    <w:rsid w:val="00AA35DB"/>
    <w:rsid w:val="00AA5BE0"/>
    <w:rsid w:val="00AA6D65"/>
    <w:rsid w:val="00AB0CBB"/>
    <w:rsid w:val="00AB1AE6"/>
    <w:rsid w:val="00AB2083"/>
    <w:rsid w:val="00AB4FFE"/>
    <w:rsid w:val="00AB65CC"/>
    <w:rsid w:val="00AB7799"/>
    <w:rsid w:val="00AC071C"/>
    <w:rsid w:val="00AC1B67"/>
    <w:rsid w:val="00AC1F71"/>
    <w:rsid w:val="00AC2044"/>
    <w:rsid w:val="00AC2344"/>
    <w:rsid w:val="00AC25B2"/>
    <w:rsid w:val="00AC39C9"/>
    <w:rsid w:val="00AC44B2"/>
    <w:rsid w:val="00AC68B1"/>
    <w:rsid w:val="00AC691E"/>
    <w:rsid w:val="00AC7E37"/>
    <w:rsid w:val="00AD0DBC"/>
    <w:rsid w:val="00AD120A"/>
    <w:rsid w:val="00AD1787"/>
    <w:rsid w:val="00AD2041"/>
    <w:rsid w:val="00AD3779"/>
    <w:rsid w:val="00AD3E93"/>
    <w:rsid w:val="00AD4CC2"/>
    <w:rsid w:val="00AD55C1"/>
    <w:rsid w:val="00AD75F4"/>
    <w:rsid w:val="00AE2D3E"/>
    <w:rsid w:val="00AE3E15"/>
    <w:rsid w:val="00AE65A0"/>
    <w:rsid w:val="00AE6BE5"/>
    <w:rsid w:val="00AF0DF9"/>
    <w:rsid w:val="00AF351E"/>
    <w:rsid w:val="00AF3B1A"/>
    <w:rsid w:val="00AF760E"/>
    <w:rsid w:val="00B006C6"/>
    <w:rsid w:val="00B0132D"/>
    <w:rsid w:val="00B01B83"/>
    <w:rsid w:val="00B038D6"/>
    <w:rsid w:val="00B04085"/>
    <w:rsid w:val="00B06879"/>
    <w:rsid w:val="00B10229"/>
    <w:rsid w:val="00B10462"/>
    <w:rsid w:val="00B12CA4"/>
    <w:rsid w:val="00B14E3D"/>
    <w:rsid w:val="00B155DC"/>
    <w:rsid w:val="00B15E94"/>
    <w:rsid w:val="00B16E3B"/>
    <w:rsid w:val="00B16E7E"/>
    <w:rsid w:val="00B25B25"/>
    <w:rsid w:val="00B26468"/>
    <w:rsid w:val="00B2743D"/>
    <w:rsid w:val="00B27E06"/>
    <w:rsid w:val="00B30772"/>
    <w:rsid w:val="00B356DF"/>
    <w:rsid w:val="00B36253"/>
    <w:rsid w:val="00B36B37"/>
    <w:rsid w:val="00B413EA"/>
    <w:rsid w:val="00B42170"/>
    <w:rsid w:val="00B4241A"/>
    <w:rsid w:val="00B443FB"/>
    <w:rsid w:val="00B4476E"/>
    <w:rsid w:val="00B44F06"/>
    <w:rsid w:val="00B450F0"/>
    <w:rsid w:val="00B47ED3"/>
    <w:rsid w:val="00B52480"/>
    <w:rsid w:val="00B52685"/>
    <w:rsid w:val="00B5377E"/>
    <w:rsid w:val="00B54E74"/>
    <w:rsid w:val="00B55A62"/>
    <w:rsid w:val="00B56161"/>
    <w:rsid w:val="00B56F43"/>
    <w:rsid w:val="00B57B0F"/>
    <w:rsid w:val="00B6141F"/>
    <w:rsid w:val="00B633A0"/>
    <w:rsid w:val="00B640B6"/>
    <w:rsid w:val="00B66AAD"/>
    <w:rsid w:val="00B67491"/>
    <w:rsid w:val="00B67C99"/>
    <w:rsid w:val="00B70493"/>
    <w:rsid w:val="00B739FE"/>
    <w:rsid w:val="00B751E5"/>
    <w:rsid w:val="00B758FA"/>
    <w:rsid w:val="00B75EE7"/>
    <w:rsid w:val="00B75FDB"/>
    <w:rsid w:val="00B77063"/>
    <w:rsid w:val="00B77EC4"/>
    <w:rsid w:val="00B81473"/>
    <w:rsid w:val="00B81B70"/>
    <w:rsid w:val="00B82342"/>
    <w:rsid w:val="00B83209"/>
    <w:rsid w:val="00B840B2"/>
    <w:rsid w:val="00B85233"/>
    <w:rsid w:val="00B85C20"/>
    <w:rsid w:val="00B8686B"/>
    <w:rsid w:val="00B87B16"/>
    <w:rsid w:val="00B94233"/>
    <w:rsid w:val="00B945D8"/>
    <w:rsid w:val="00B950A2"/>
    <w:rsid w:val="00B955B0"/>
    <w:rsid w:val="00B96A08"/>
    <w:rsid w:val="00B9736D"/>
    <w:rsid w:val="00BA0D86"/>
    <w:rsid w:val="00BA1B8E"/>
    <w:rsid w:val="00BA547E"/>
    <w:rsid w:val="00BA56C8"/>
    <w:rsid w:val="00BA632B"/>
    <w:rsid w:val="00BA66AC"/>
    <w:rsid w:val="00BB2FB0"/>
    <w:rsid w:val="00BB3D2C"/>
    <w:rsid w:val="00BB4B11"/>
    <w:rsid w:val="00BB76F9"/>
    <w:rsid w:val="00BC07B0"/>
    <w:rsid w:val="00BC1211"/>
    <w:rsid w:val="00BC1F0A"/>
    <w:rsid w:val="00BC2541"/>
    <w:rsid w:val="00BC29CF"/>
    <w:rsid w:val="00BC2E50"/>
    <w:rsid w:val="00BC44B5"/>
    <w:rsid w:val="00BC6497"/>
    <w:rsid w:val="00BC77C2"/>
    <w:rsid w:val="00BC7C10"/>
    <w:rsid w:val="00BD03E9"/>
    <w:rsid w:val="00BD0886"/>
    <w:rsid w:val="00BD53F3"/>
    <w:rsid w:val="00BD5A46"/>
    <w:rsid w:val="00BD6703"/>
    <w:rsid w:val="00BD67BF"/>
    <w:rsid w:val="00BE0326"/>
    <w:rsid w:val="00BE23F0"/>
    <w:rsid w:val="00BE38A5"/>
    <w:rsid w:val="00BE4896"/>
    <w:rsid w:val="00BE6AD6"/>
    <w:rsid w:val="00BE7F3F"/>
    <w:rsid w:val="00BF04B2"/>
    <w:rsid w:val="00BF2382"/>
    <w:rsid w:val="00BF2FA5"/>
    <w:rsid w:val="00BF434F"/>
    <w:rsid w:val="00BF7A2B"/>
    <w:rsid w:val="00C01316"/>
    <w:rsid w:val="00C01691"/>
    <w:rsid w:val="00C035B0"/>
    <w:rsid w:val="00C0400C"/>
    <w:rsid w:val="00C05838"/>
    <w:rsid w:val="00C0657A"/>
    <w:rsid w:val="00C0681A"/>
    <w:rsid w:val="00C06CCC"/>
    <w:rsid w:val="00C1281F"/>
    <w:rsid w:val="00C13B68"/>
    <w:rsid w:val="00C153FD"/>
    <w:rsid w:val="00C15DF8"/>
    <w:rsid w:val="00C16ED9"/>
    <w:rsid w:val="00C24754"/>
    <w:rsid w:val="00C248AE"/>
    <w:rsid w:val="00C26C72"/>
    <w:rsid w:val="00C3048B"/>
    <w:rsid w:val="00C32059"/>
    <w:rsid w:val="00C40046"/>
    <w:rsid w:val="00C41C9B"/>
    <w:rsid w:val="00C42174"/>
    <w:rsid w:val="00C42D38"/>
    <w:rsid w:val="00C45BC3"/>
    <w:rsid w:val="00C47D7B"/>
    <w:rsid w:val="00C5035E"/>
    <w:rsid w:val="00C52B23"/>
    <w:rsid w:val="00C53837"/>
    <w:rsid w:val="00C575BC"/>
    <w:rsid w:val="00C576F7"/>
    <w:rsid w:val="00C62520"/>
    <w:rsid w:val="00C6473D"/>
    <w:rsid w:val="00C66863"/>
    <w:rsid w:val="00C7352B"/>
    <w:rsid w:val="00C743C7"/>
    <w:rsid w:val="00C758D7"/>
    <w:rsid w:val="00C77A52"/>
    <w:rsid w:val="00C81B27"/>
    <w:rsid w:val="00C81E3A"/>
    <w:rsid w:val="00C825F4"/>
    <w:rsid w:val="00C82D9B"/>
    <w:rsid w:val="00C83872"/>
    <w:rsid w:val="00C83BF7"/>
    <w:rsid w:val="00C8630F"/>
    <w:rsid w:val="00C9246A"/>
    <w:rsid w:val="00C9255D"/>
    <w:rsid w:val="00C94B93"/>
    <w:rsid w:val="00C94CD7"/>
    <w:rsid w:val="00C958CB"/>
    <w:rsid w:val="00C95D94"/>
    <w:rsid w:val="00C963A9"/>
    <w:rsid w:val="00C97E40"/>
    <w:rsid w:val="00CA1008"/>
    <w:rsid w:val="00CA377B"/>
    <w:rsid w:val="00CA3AE1"/>
    <w:rsid w:val="00CA4B5C"/>
    <w:rsid w:val="00CA5F0E"/>
    <w:rsid w:val="00CA5FA2"/>
    <w:rsid w:val="00CA62A1"/>
    <w:rsid w:val="00CA6543"/>
    <w:rsid w:val="00CB2A24"/>
    <w:rsid w:val="00CB39A5"/>
    <w:rsid w:val="00CB3C98"/>
    <w:rsid w:val="00CB579F"/>
    <w:rsid w:val="00CC0853"/>
    <w:rsid w:val="00CC166A"/>
    <w:rsid w:val="00CC1E84"/>
    <w:rsid w:val="00CC2D15"/>
    <w:rsid w:val="00CC4DDE"/>
    <w:rsid w:val="00CC7E8D"/>
    <w:rsid w:val="00CD0CEC"/>
    <w:rsid w:val="00CD3EA4"/>
    <w:rsid w:val="00CD5C6E"/>
    <w:rsid w:val="00CD72D2"/>
    <w:rsid w:val="00CE049A"/>
    <w:rsid w:val="00CE24D7"/>
    <w:rsid w:val="00CE26AC"/>
    <w:rsid w:val="00CE3126"/>
    <w:rsid w:val="00CE3AED"/>
    <w:rsid w:val="00CE7473"/>
    <w:rsid w:val="00CF0522"/>
    <w:rsid w:val="00CF162C"/>
    <w:rsid w:val="00CF52DB"/>
    <w:rsid w:val="00CF5FDD"/>
    <w:rsid w:val="00CF62E8"/>
    <w:rsid w:val="00CF7CE9"/>
    <w:rsid w:val="00D02B34"/>
    <w:rsid w:val="00D03E82"/>
    <w:rsid w:val="00D07674"/>
    <w:rsid w:val="00D10199"/>
    <w:rsid w:val="00D11021"/>
    <w:rsid w:val="00D110FF"/>
    <w:rsid w:val="00D124CA"/>
    <w:rsid w:val="00D14450"/>
    <w:rsid w:val="00D14BA5"/>
    <w:rsid w:val="00D1581E"/>
    <w:rsid w:val="00D15D58"/>
    <w:rsid w:val="00D17530"/>
    <w:rsid w:val="00D20057"/>
    <w:rsid w:val="00D208DB"/>
    <w:rsid w:val="00D21366"/>
    <w:rsid w:val="00D22B00"/>
    <w:rsid w:val="00D232CC"/>
    <w:rsid w:val="00D26174"/>
    <w:rsid w:val="00D262A5"/>
    <w:rsid w:val="00D274ED"/>
    <w:rsid w:val="00D300E4"/>
    <w:rsid w:val="00D3174D"/>
    <w:rsid w:val="00D31D63"/>
    <w:rsid w:val="00D33AF0"/>
    <w:rsid w:val="00D351BB"/>
    <w:rsid w:val="00D3623E"/>
    <w:rsid w:val="00D37A6B"/>
    <w:rsid w:val="00D37D3E"/>
    <w:rsid w:val="00D40782"/>
    <w:rsid w:val="00D41456"/>
    <w:rsid w:val="00D41946"/>
    <w:rsid w:val="00D43209"/>
    <w:rsid w:val="00D44D43"/>
    <w:rsid w:val="00D451C8"/>
    <w:rsid w:val="00D45669"/>
    <w:rsid w:val="00D47C70"/>
    <w:rsid w:val="00D51D75"/>
    <w:rsid w:val="00D54587"/>
    <w:rsid w:val="00D559E2"/>
    <w:rsid w:val="00D5685F"/>
    <w:rsid w:val="00D61B4D"/>
    <w:rsid w:val="00D624B5"/>
    <w:rsid w:val="00D663AE"/>
    <w:rsid w:val="00D6687A"/>
    <w:rsid w:val="00D674F1"/>
    <w:rsid w:val="00D70963"/>
    <w:rsid w:val="00D7243A"/>
    <w:rsid w:val="00D73BB1"/>
    <w:rsid w:val="00D742DF"/>
    <w:rsid w:val="00D747F8"/>
    <w:rsid w:val="00D74862"/>
    <w:rsid w:val="00D75ECD"/>
    <w:rsid w:val="00D775F1"/>
    <w:rsid w:val="00D77A8C"/>
    <w:rsid w:val="00D81174"/>
    <w:rsid w:val="00D81C3C"/>
    <w:rsid w:val="00D832ED"/>
    <w:rsid w:val="00D83EC4"/>
    <w:rsid w:val="00D83F0B"/>
    <w:rsid w:val="00D84081"/>
    <w:rsid w:val="00D848B5"/>
    <w:rsid w:val="00D868DE"/>
    <w:rsid w:val="00D91F87"/>
    <w:rsid w:val="00D925D4"/>
    <w:rsid w:val="00D92AB7"/>
    <w:rsid w:val="00D934AF"/>
    <w:rsid w:val="00D93554"/>
    <w:rsid w:val="00D955BC"/>
    <w:rsid w:val="00D95FB7"/>
    <w:rsid w:val="00DA2A01"/>
    <w:rsid w:val="00DA338D"/>
    <w:rsid w:val="00DA49A3"/>
    <w:rsid w:val="00DA5578"/>
    <w:rsid w:val="00DB1A87"/>
    <w:rsid w:val="00DB1F86"/>
    <w:rsid w:val="00DB20C9"/>
    <w:rsid w:val="00DB2C37"/>
    <w:rsid w:val="00DB5A25"/>
    <w:rsid w:val="00DB6F26"/>
    <w:rsid w:val="00DC0194"/>
    <w:rsid w:val="00DC1CF0"/>
    <w:rsid w:val="00DC68F7"/>
    <w:rsid w:val="00DC719B"/>
    <w:rsid w:val="00DC731F"/>
    <w:rsid w:val="00DD0BC2"/>
    <w:rsid w:val="00DD22B5"/>
    <w:rsid w:val="00DD2336"/>
    <w:rsid w:val="00DD33AA"/>
    <w:rsid w:val="00DD4A6F"/>
    <w:rsid w:val="00DD73FF"/>
    <w:rsid w:val="00DD7460"/>
    <w:rsid w:val="00DE3A3D"/>
    <w:rsid w:val="00DE3F7E"/>
    <w:rsid w:val="00DE42B9"/>
    <w:rsid w:val="00DE4D9D"/>
    <w:rsid w:val="00DE5A41"/>
    <w:rsid w:val="00DE76FC"/>
    <w:rsid w:val="00DF1E0B"/>
    <w:rsid w:val="00DF66D3"/>
    <w:rsid w:val="00DF728E"/>
    <w:rsid w:val="00E00471"/>
    <w:rsid w:val="00E013ED"/>
    <w:rsid w:val="00E01935"/>
    <w:rsid w:val="00E0310E"/>
    <w:rsid w:val="00E063E0"/>
    <w:rsid w:val="00E06CB7"/>
    <w:rsid w:val="00E10682"/>
    <w:rsid w:val="00E106F7"/>
    <w:rsid w:val="00E1309F"/>
    <w:rsid w:val="00E149A0"/>
    <w:rsid w:val="00E14E17"/>
    <w:rsid w:val="00E15C61"/>
    <w:rsid w:val="00E16ABE"/>
    <w:rsid w:val="00E17A35"/>
    <w:rsid w:val="00E23A76"/>
    <w:rsid w:val="00E274EB"/>
    <w:rsid w:val="00E27C3A"/>
    <w:rsid w:val="00E3358C"/>
    <w:rsid w:val="00E41CE8"/>
    <w:rsid w:val="00E4434F"/>
    <w:rsid w:val="00E44456"/>
    <w:rsid w:val="00E449E8"/>
    <w:rsid w:val="00E45169"/>
    <w:rsid w:val="00E47AD1"/>
    <w:rsid w:val="00E50589"/>
    <w:rsid w:val="00E522DB"/>
    <w:rsid w:val="00E53FDD"/>
    <w:rsid w:val="00E55E73"/>
    <w:rsid w:val="00E57B28"/>
    <w:rsid w:val="00E60C6E"/>
    <w:rsid w:val="00E63C94"/>
    <w:rsid w:val="00E65180"/>
    <w:rsid w:val="00E65FF4"/>
    <w:rsid w:val="00E66C60"/>
    <w:rsid w:val="00E7010B"/>
    <w:rsid w:val="00E72BA4"/>
    <w:rsid w:val="00E749F3"/>
    <w:rsid w:val="00E75784"/>
    <w:rsid w:val="00E82718"/>
    <w:rsid w:val="00E83E53"/>
    <w:rsid w:val="00E86DB4"/>
    <w:rsid w:val="00E8726C"/>
    <w:rsid w:val="00E9021C"/>
    <w:rsid w:val="00E91D15"/>
    <w:rsid w:val="00E93C0A"/>
    <w:rsid w:val="00E95B21"/>
    <w:rsid w:val="00E97EDA"/>
    <w:rsid w:val="00EA0425"/>
    <w:rsid w:val="00EA093B"/>
    <w:rsid w:val="00EA1D5A"/>
    <w:rsid w:val="00EA26D9"/>
    <w:rsid w:val="00EA3106"/>
    <w:rsid w:val="00EA49C0"/>
    <w:rsid w:val="00EA5491"/>
    <w:rsid w:val="00EA6BC8"/>
    <w:rsid w:val="00EA748E"/>
    <w:rsid w:val="00EA7B76"/>
    <w:rsid w:val="00EA7B82"/>
    <w:rsid w:val="00EB1A48"/>
    <w:rsid w:val="00EB4C08"/>
    <w:rsid w:val="00EB5BB8"/>
    <w:rsid w:val="00EC07E6"/>
    <w:rsid w:val="00EC08EB"/>
    <w:rsid w:val="00EC2C09"/>
    <w:rsid w:val="00EC2F97"/>
    <w:rsid w:val="00EC30C6"/>
    <w:rsid w:val="00EC6AD2"/>
    <w:rsid w:val="00EC7891"/>
    <w:rsid w:val="00EC7B32"/>
    <w:rsid w:val="00ED0D8E"/>
    <w:rsid w:val="00ED3747"/>
    <w:rsid w:val="00ED6942"/>
    <w:rsid w:val="00EE00ED"/>
    <w:rsid w:val="00EE4FCA"/>
    <w:rsid w:val="00EE7C89"/>
    <w:rsid w:val="00EF1421"/>
    <w:rsid w:val="00EF3A27"/>
    <w:rsid w:val="00EF471C"/>
    <w:rsid w:val="00EF4DDA"/>
    <w:rsid w:val="00EF4E60"/>
    <w:rsid w:val="00F00A5A"/>
    <w:rsid w:val="00F015B2"/>
    <w:rsid w:val="00F05BC6"/>
    <w:rsid w:val="00F0624D"/>
    <w:rsid w:val="00F064C9"/>
    <w:rsid w:val="00F11A30"/>
    <w:rsid w:val="00F15115"/>
    <w:rsid w:val="00F1533F"/>
    <w:rsid w:val="00F160D5"/>
    <w:rsid w:val="00F202A6"/>
    <w:rsid w:val="00F221D2"/>
    <w:rsid w:val="00F23AD9"/>
    <w:rsid w:val="00F25157"/>
    <w:rsid w:val="00F266B2"/>
    <w:rsid w:val="00F306E9"/>
    <w:rsid w:val="00F311FC"/>
    <w:rsid w:val="00F33480"/>
    <w:rsid w:val="00F34133"/>
    <w:rsid w:val="00F35065"/>
    <w:rsid w:val="00F35568"/>
    <w:rsid w:val="00F3787F"/>
    <w:rsid w:val="00F40684"/>
    <w:rsid w:val="00F4131C"/>
    <w:rsid w:val="00F47E2C"/>
    <w:rsid w:val="00F50383"/>
    <w:rsid w:val="00F50FE6"/>
    <w:rsid w:val="00F51720"/>
    <w:rsid w:val="00F52306"/>
    <w:rsid w:val="00F548E5"/>
    <w:rsid w:val="00F5532C"/>
    <w:rsid w:val="00F553F4"/>
    <w:rsid w:val="00F56893"/>
    <w:rsid w:val="00F57988"/>
    <w:rsid w:val="00F57D38"/>
    <w:rsid w:val="00F60AED"/>
    <w:rsid w:val="00F62D8C"/>
    <w:rsid w:val="00F630CE"/>
    <w:rsid w:val="00F636A9"/>
    <w:rsid w:val="00F70553"/>
    <w:rsid w:val="00F72AFC"/>
    <w:rsid w:val="00F72FE6"/>
    <w:rsid w:val="00F73C99"/>
    <w:rsid w:val="00F74790"/>
    <w:rsid w:val="00F759FC"/>
    <w:rsid w:val="00F75F55"/>
    <w:rsid w:val="00F76441"/>
    <w:rsid w:val="00F80307"/>
    <w:rsid w:val="00F8102E"/>
    <w:rsid w:val="00F854D2"/>
    <w:rsid w:val="00F860BC"/>
    <w:rsid w:val="00F878FF"/>
    <w:rsid w:val="00F909D8"/>
    <w:rsid w:val="00F9171D"/>
    <w:rsid w:val="00F920B3"/>
    <w:rsid w:val="00F940C3"/>
    <w:rsid w:val="00F942ED"/>
    <w:rsid w:val="00F95D22"/>
    <w:rsid w:val="00F95DA2"/>
    <w:rsid w:val="00F97DE4"/>
    <w:rsid w:val="00FA0FB9"/>
    <w:rsid w:val="00FA4EF9"/>
    <w:rsid w:val="00FA50C0"/>
    <w:rsid w:val="00FA5BFD"/>
    <w:rsid w:val="00FA679A"/>
    <w:rsid w:val="00FA7C6E"/>
    <w:rsid w:val="00FB02A3"/>
    <w:rsid w:val="00FB42AF"/>
    <w:rsid w:val="00FB4AD8"/>
    <w:rsid w:val="00FB4C8E"/>
    <w:rsid w:val="00FB6B8C"/>
    <w:rsid w:val="00FB7B83"/>
    <w:rsid w:val="00FB7C3B"/>
    <w:rsid w:val="00FC04F1"/>
    <w:rsid w:val="00FC0DAC"/>
    <w:rsid w:val="00FC1BDC"/>
    <w:rsid w:val="00FC1E5F"/>
    <w:rsid w:val="00FC2ABE"/>
    <w:rsid w:val="00FC5A37"/>
    <w:rsid w:val="00FD3680"/>
    <w:rsid w:val="00FD3907"/>
    <w:rsid w:val="00FD4863"/>
    <w:rsid w:val="00FD492A"/>
    <w:rsid w:val="00FD4DDE"/>
    <w:rsid w:val="00FD558A"/>
    <w:rsid w:val="00FD5753"/>
    <w:rsid w:val="00FD76D4"/>
    <w:rsid w:val="00FE2BCA"/>
    <w:rsid w:val="00FE2D40"/>
    <w:rsid w:val="00FE59BF"/>
    <w:rsid w:val="00FE5D7D"/>
    <w:rsid w:val="00FE5EE4"/>
    <w:rsid w:val="00FE648C"/>
    <w:rsid w:val="00FE6FE1"/>
    <w:rsid w:val="00FE72C1"/>
    <w:rsid w:val="00FE7FC6"/>
    <w:rsid w:val="00FF128A"/>
    <w:rsid w:val="00FF28BB"/>
    <w:rsid w:val="00FF3012"/>
    <w:rsid w:val="00FF3163"/>
    <w:rsid w:val="00FF4691"/>
    <w:rsid w:val="00FF4F8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8F78B"/>
  <w15:chartTrackingRefBased/>
  <w15:docId w15:val="{10C587D4-4D0A-4C0C-AA28-2BCD8C912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C27"/>
    <w:pPr>
      <w:ind w:left="720"/>
      <w:contextualSpacing/>
    </w:pPr>
  </w:style>
  <w:style w:type="paragraph" w:styleId="BalloonText">
    <w:name w:val="Balloon Text"/>
    <w:basedOn w:val="Normal"/>
    <w:link w:val="BalloonTextChar"/>
    <w:uiPriority w:val="99"/>
    <w:semiHidden/>
    <w:unhideWhenUsed/>
    <w:rsid w:val="004D75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5A6"/>
    <w:rPr>
      <w:rFonts w:ascii="Segoe UI" w:hAnsi="Segoe UI" w:cs="Segoe UI"/>
      <w:sz w:val="18"/>
      <w:szCs w:val="18"/>
      <w:lang w:val="en-GB"/>
    </w:rPr>
  </w:style>
  <w:style w:type="paragraph" w:styleId="Header">
    <w:name w:val="header"/>
    <w:basedOn w:val="Normal"/>
    <w:link w:val="HeaderChar"/>
    <w:uiPriority w:val="99"/>
    <w:rsid w:val="004D75A6"/>
    <w:pPr>
      <w:tabs>
        <w:tab w:val="center" w:pos="4320"/>
        <w:tab w:val="right" w:pos="8640"/>
      </w:tabs>
      <w:spacing w:after="0" w:line="240" w:lineRule="auto"/>
    </w:pPr>
    <w:rPr>
      <w:rFonts w:ascii="Arial" w:eastAsia="Times New Roman" w:hAnsi="Arial" w:cs="Times New Roman"/>
      <w:sz w:val="24"/>
      <w:szCs w:val="20"/>
      <w:lang w:val="en-ZA"/>
    </w:rPr>
  </w:style>
  <w:style w:type="character" w:customStyle="1" w:styleId="HeaderChar">
    <w:name w:val="Header Char"/>
    <w:basedOn w:val="DefaultParagraphFont"/>
    <w:link w:val="Header"/>
    <w:uiPriority w:val="99"/>
    <w:rsid w:val="004D75A6"/>
    <w:rPr>
      <w:rFonts w:ascii="Arial" w:eastAsia="Times New Roman" w:hAnsi="Arial" w:cs="Times New Roman"/>
      <w:sz w:val="24"/>
      <w:szCs w:val="20"/>
    </w:rPr>
  </w:style>
  <w:style w:type="paragraph" w:styleId="Footer">
    <w:name w:val="footer"/>
    <w:basedOn w:val="Normal"/>
    <w:link w:val="FooterChar"/>
    <w:uiPriority w:val="99"/>
    <w:unhideWhenUsed/>
    <w:rsid w:val="00B356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6DF"/>
    <w:rPr>
      <w:lang w:val="en-GB"/>
    </w:rPr>
  </w:style>
  <w:style w:type="paragraph" w:styleId="Subtitle">
    <w:name w:val="Subtitle"/>
    <w:basedOn w:val="Normal"/>
    <w:next w:val="Normal"/>
    <w:link w:val="SubtitleChar"/>
    <w:uiPriority w:val="11"/>
    <w:qFormat/>
    <w:rsid w:val="00B356D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356DF"/>
    <w:rPr>
      <w:rFonts w:eastAsiaTheme="minorEastAsia"/>
      <w:color w:val="5A5A5A" w:themeColor="text1" w:themeTint="A5"/>
      <w:spacing w:val="15"/>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71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2269</Words>
  <Characters>12326</Characters>
  <Application>Microsoft Office Word</Application>
  <DocSecurity>0</DocSecurity>
  <Lines>684</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Laing</dc:creator>
  <cp:keywords/>
  <dc:description/>
  <cp:lastModifiedBy>Mariana Anguelov</cp:lastModifiedBy>
  <cp:revision>4</cp:revision>
  <cp:lastPrinted>2023-05-18T08:38:00Z</cp:lastPrinted>
  <dcterms:created xsi:type="dcterms:W3CDTF">2023-05-18T09:35:00Z</dcterms:created>
  <dcterms:modified xsi:type="dcterms:W3CDTF">2023-05-21T12:49:00Z</dcterms:modified>
</cp:coreProperties>
</file>