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3022" w14:textId="024E686A" w:rsidR="001C0387" w:rsidRDefault="001C0387" w:rsidP="001C0387">
      <w:pPr>
        <w:spacing w:line="480" w:lineRule="auto"/>
        <w:rPr>
          <w:rFonts w:ascii="Arial" w:hAnsi="Arial" w:cs="Arial"/>
          <w:b/>
          <w:bCs/>
          <w:sz w:val="24"/>
          <w:szCs w:val="24"/>
          <w:lang w:val="en-US"/>
        </w:rPr>
      </w:pPr>
      <w:bookmarkStart w:id="0" w:name="_Hlk133398337"/>
      <w:r w:rsidRPr="000531EC">
        <w:rPr>
          <w:b/>
          <w:bCs/>
          <w:noProof/>
          <w:sz w:val="24"/>
          <w:szCs w:val="24"/>
        </w:rPr>
        <w:drawing>
          <wp:inline distT="0" distB="0" distL="0" distR="0" wp14:anchorId="150858BE" wp14:editId="2A5B0DC9">
            <wp:extent cx="5926455" cy="282393"/>
            <wp:effectExtent l="0" t="0" r="0" b="3810"/>
            <wp:docPr id="1153757875" name="Picture 1153757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6455" cy="282393"/>
                    </a:xfrm>
                    <a:prstGeom prst="rect">
                      <a:avLst/>
                    </a:prstGeom>
                  </pic:spPr>
                </pic:pic>
              </a:graphicData>
            </a:graphic>
          </wp:inline>
        </w:drawing>
      </w:r>
    </w:p>
    <w:p w14:paraId="3D1EB14C" w14:textId="3FF30803" w:rsidR="009D14D6" w:rsidRDefault="009D14D6" w:rsidP="000F0720">
      <w:pPr>
        <w:spacing w:line="480" w:lineRule="auto"/>
        <w:jc w:val="center"/>
        <w:rPr>
          <w:rFonts w:ascii="Arial" w:hAnsi="Arial" w:cs="Arial"/>
          <w:b/>
          <w:bCs/>
          <w:sz w:val="24"/>
          <w:szCs w:val="24"/>
          <w:lang w:val="en-US"/>
        </w:rPr>
      </w:pPr>
      <w:r w:rsidRPr="009F31F8">
        <w:rPr>
          <w:rFonts w:ascii="Times New Roman" w:hAnsi="Times New Roman" w:cs="Times New Roman"/>
          <w:noProof/>
          <w:lang w:eastAsia="en-ZA"/>
        </w:rPr>
        <w:drawing>
          <wp:inline distT="0" distB="0" distL="0" distR="0" wp14:anchorId="3F05835E" wp14:editId="518D7501">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36751199" w14:textId="7D5EE907" w:rsidR="000F0720" w:rsidRDefault="000F0720" w:rsidP="009D14D6">
      <w:pPr>
        <w:spacing w:line="276" w:lineRule="auto"/>
        <w:jc w:val="center"/>
        <w:rPr>
          <w:rFonts w:ascii="Arial" w:hAnsi="Arial" w:cs="Arial"/>
          <w:b/>
          <w:bCs/>
          <w:sz w:val="24"/>
          <w:szCs w:val="24"/>
          <w:lang w:val="en-US"/>
        </w:rPr>
      </w:pPr>
      <w:r>
        <w:rPr>
          <w:rFonts w:ascii="Arial" w:hAnsi="Arial" w:cs="Arial"/>
          <w:b/>
          <w:bCs/>
          <w:sz w:val="24"/>
          <w:szCs w:val="24"/>
          <w:lang w:val="en-US"/>
        </w:rPr>
        <w:t>IN THE HIGH COURT OF SOUTH AFRICA</w:t>
      </w:r>
    </w:p>
    <w:p w14:paraId="14F610D1" w14:textId="36560C83" w:rsidR="000F0720" w:rsidRDefault="000F0720" w:rsidP="009D14D6">
      <w:pPr>
        <w:spacing w:line="276" w:lineRule="auto"/>
        <w:jc w:val="center"/>
        <w:rPr>
          <w:rFonts w:ascii="Arial" w:hAnsi="Arial" w:cs="Arial"/>
          <w:b/>
          <w:bCs/>
          <w:sz w:val="24"/>
          <w:szCs w:val="24"/>
          <w:lang w:val="en-US"/>
        </w:rPr>
      </w:pPr>
      <w:r>
        <w:rPr>
          <w:rFonts w:ascii="Arial" w:hAnsi="Arial" w:cs="Arial"/>
          <w:b/>
          <w:bCs/>
          <w:sz w:val="24"/>
          <w:szCs w:val="24"/>
          <w:lang w:val="en-US"/>
        </w:rPr>
        <w:t>[EASTERN CAPE DIVISION – MAKHANDA]</w:t>
      </w:r>
    </w:p>
    <w:p w14:paraId="1E2AD1AA" w14:textId="54361874" w:rsidR="000F0720" w:rsidRDefault="000F0720" w:rsidP="009D14D6">
      <w:pPr>
        <w:spacing w:line="276" w:lineRule="auto"/>
        <w:jc w:val="right"/>
        <w:rPr>
          <w:rFonts w:ascii="Arial" w:hAnsi="Arial" w:cs="Arial"/>
          <w:b/>
          <w:bCs/>
          <w:sz w:val="24"/>
          <w:szCs w:val="24"/>
          <w:lang w:val="en-US"/>
        </w:rPr>
      </w:pPr>
      <w:r>
        <w:rPr>
          <w:rFonts w:ascii="Arial" w:hAnsi="Arial" w:cs="Arial"/>
          <w:b/>
          <w:bCs/>
          <w:sz w:val="24"/>
          <w:szCs w:val="24"/>
          <w:lang w:val="en-US"/>
        </w:rPr>
        <w:t>CASE NO.: 444/2023</w:t>
      </w:r>
    </w:p>
    <w:p w14:paraId="3A54F661" w14:textId="73ABEBB4" w:rsidR="000F0720" w:rsidRDefault="000F0720" w:rsidP="009D14D6">
      <w:pPr>
        <w:spacing w:line="276" w:lineRule="auto"/>
        <w:jc w:val="both"/>
        <w:rPr>
          <w:rFonts w:ascii="Arial" w:hAnsi="Arial" w:cs="Arial"/>
          <w:b/>
          <w:bCs/>
          <w:sz w:val="24"/>
          <w:szCs w:val="24"/>
          <w:lang w:val="en-US"/>
        </w:rPr>
      </w:pPr>
      <w:r>
        <w:rPr>
          <w:rFonts w:ascii="Arial" w:hAnsi="Arial" w:cs="Arial"/>
          <w:b/>
          <w:bCs/>
          <w:sz w:val="24"/>
          <w:szCs w:val="24"/>
          <w:lang w:val="en-US"/>
        </w:rPr>
        <w:t xml:space="preserve">In the matter </w:t>
      </w:r>
      <w:r w:rsidR="00FE706A">
        <w:rPr>
          <w:rFonts w:ascii="Arial" w:hAnsi="Arial" w:cs="Arial"/>
          <w:b/>
          <w:bCs/>
          <w:sz w:val="24"/>
          <w:szCs w:val="24"/>
          <w:lang w:val="en-US"/>
        </w:rPr>
        <w:t>between: -</w:t>
      </w:r>
    </w:p>
    <w:p w14:paraId="48B1E5BD" w14:textId="77777777" w:rsidR="009D14D6" w:rsidRDefault="009D14D6" w:rsidP="009D14D6">
      <w:pPr>
        <w:spacing w:line="276" w:lineRule="auto"/>
        <w:jc w:val="both"/>
        <w:rPr>
          <w:rFonts w:ascii="Arial" w:hAnsi="Arial" w:cs="Arial"/>
          <w:b/>
          <w:bCs/>
          <w:sz w:val="24"/>
          <w:szCs w:val="24"/>
          <w:lang w:val="en-US"/>
        </w:rPr>
      </w:pPr>
    </w:p>
    <w:p w14:paraId="3FD60356" w14:textId="5A1A5905" w:rsidR="000F0720" w:rsidRDefault="000F0720" w:rsidP="009D14D6">
      <w:pPr>
        <w:spacing w:line="276" w:lineRule="auto"/>
        <w:jc w:val="both"/>
        <w:rPr>
          <w:rFonts w:ascii="Arial" w:hAnsi="Arial" w:cs="Arial"/>
          <w:b/>
          <w:bCs/>
          <w:sz w:val="24"/>
          <w:szCs w:val="24"/>
          <w:lang w:val="en-US"/>
        </w:rPr>
      </w:pPr>
      <w:r>
        <w:rPr>
          <w:rFonts w:ascii="Arial" w:hAnsi="Arial" w:cs="Arial"/>
          <w:b/>
          <w:bCs/>
          <w:sz w:val="24"/>
          <w:szCs w:val="24"/>
          <w:lang w:val="en-US"/>
        </w:rPr>
        <w:t>ENOCH MGIJIMA MUNICIPALITY</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APPLICANT</w:t>
      </w:r>
    </w:p>
    <w:p w14:paraId="546A8900" w14:textId="77777777" w:rsidR="00B9631E" w:rsidRDefault="00B9631E" w:rsidP="009D14D6">
      <w:pPr>
        <w:spacing w:line="276" w:lineRule="auto"/>
        <w:jc w:val="both"/>
        <w:rPr>
          <w:rFonts w:ascii="Arial" w:hAnsi="Arial" w:cs="Arial"/>
          <w:b/>
          <w:bCs/>
          <w:sz w:val="24"/>
          <w:szCs w:val="24"/>
          <w:lang w:val="en-US"/>
        </w:rPr>
      </w:pPr>
    </w:p>
    <w:p w14:paraId="1B88219E" w14:textId="672A14BD" w:rsidR="000F0720" w:rsidRDefault="000F0720" w:rsidP="009D14D6">
      <w:pPr>
        <w:spacing w:line="276" w:lineRule="auto"/>
        <w:jc w:val="both"/>
        <w:rPr>
          <w:rFonts w:ascii="Arial" w:hAnsi="Arial" w:cs="Arial"/>
          <w:b/>
          <w:bCs/>
          <w:sz w:val="24"/>
          <w:szCs w:val="24"/>
          <w:lang w:val="en-US"/>
        </w:rPr>
      </w:pPr>
      <w:r>
        <w:rPr>
          <w:rFonts w:ascii="Arial" w:hAnsi="Arial" w:cs="Arial"/>
          <w:b/>
          <w:bCs/>
          <w:sz w:val="24"/>
          <w:szCs w:val="24"/>
          <w:lang w:val="en-US"/>
        </w:rPr>
        <w:t xml:space="preserve">and </w:t>
      </w:r>
    </w:p>
    <w:p w14:paraId="7DE6A39E" w14:textId="77777777" w:rsidR="00B9631E" w:rsidRDefault="00B9631E" w:rsidP="009D14D6">
      <w:pPr>
        <w:spacing w:line="276" w:lineRule="auto"/>
        <w:jc w:val="both"/>
        <w:rPr>
          <w:rFonts w:ascii="Arial" w:hAnsi="Arial" w:cs="Arial"/>
          <w:b/>
          <w:bCs/>
          <w:sz w:val="24"/>
          <w:szCs w:val="24"/>
          <w:lang w:val="en-US"/>
        </w:rPr>
      </w:pPr>
    </w:p>
    <w:p w14:paraId="4DA24318" w14:textId="52257C34" w:rsidR="000F0720" w:rsidRDefault="000F0720" w:rsidP="009D14D6">
      <w:pPr>
        <w:spacing w:line="276" w:lineRule="auto"/>
        <w:jc w:val="both"/>
        <w:rPr>
          <w:rFonts w:ascii="Arial" w:hAnsi="Arial" w:cs="Arial"/>
          <w:b/>
          <w:bCs/>
          <w:sz w:val="24"/>
          <w:szCs w:val="24"/>
          <w:lang w:val="en-US"/>
        </w:rPr>
      </w:pPr>
      <w:r>
        <w:rPr>
          <w:rFonts w:ascii="Arial" w:hAnsi="Arial" w:cs="Arial"/>
          <w:b/>
          <w:bCs/>
          <w:sz w:val="24"/>
          <w:szCs w:val="24"/>
          <w:lang w:val="en-US"/>
        </w:rPr>
        <w:t>KOMANI PROTEST ACTION (“KP</w:t>
      </w:r>
      <w:r w:rsidR="008B02AB">
        <w:rPr>
          <w:rFonts w:ascii="Arial" w:hAnsi="Arial" w:cs="Arial"/>
          <w:b/>
          <w:bCs/>
          <w:sz w:val="24"/>
          <w:szCs w:val="24"/>
          <w:lang w:val="en-US"/>
        </w:rPr>
        <w:t>A</w:t>
      </w:r>
      <w:r>
        <w:rPr>
          <w:rFonts w:ascii="Arial" w:hAnsi="Arial" w:cs="Arial"/>
          <w:b/>
          <w:bCs/>
          <w:sz w:val="24"/>
          <w:szCs w:val="24"/>
          <w:lang w:val="en-US"/>
        </w:rPr>
        <w:t>”)</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1</w:t>
      </w:r>
      <w:r w:rsidRPr="000F0720">
        <w:rPr>
          <w:rFonts w:ascii="Arial" w:hAnsi="Arial" w:cs="Arial"/>
          <w:b/>
          <w:bCs/>
          <w:sz w:val="24"/>
          <w:szCs w:val="24"/>
          <w:vertAlign w:val="superscript"/>
          <w:lang w:val="en-US"/>
        </w:rPr>
        <w:t>ST</w:t>
      </w:r>
      <w:r>
        <w:rPr>
          <w:rFonts w:ascii="Arial" w:hAnsi="Arial" w:cs="Arial"/>
          <w:b/>
          <w:bCs/>
          <w:sz w:val="24"/>
          <w:szCs w:val="24"/>
          <w:lang w:val="en-US"/>
        </w:rPr>
        <w:t xml:space="preserve"> RESPONDENT</w:t>
      </w:r>
    </w:p>
    <w:p w14:paraId="7A4FA1E1" w14:textId="77777777" w:rsidR="009D14D6" w:rsidRDefault="009D14D6" w:rsidP="009D14D6">
      <w:pPr>
        <w:spacing w:line="276" w:lineRule="auto"/>
        <w:jc w:val="both"/>
        <w:rPr>
          <w:rFonts w:ascii="Arial" w:hAnsi="Arial" w:cs="Arial"/>
          <w:b/>
          <w:bCs/>
          <w:sz w:val="24"/>
          <w:szCs w:val="24"/>
          <w:lang w:val="en-US"/>
        </w:rPr>
      </w:pPr>
    </w:p>
    <w:bookmarkEnd w:id="0"/>
    <w:p w14:paraId="57F2AFF6" w14:textId="5C02359D" w:rsidR="000F0720" w:rsidRDefault="000F0720" w:rsidP="009D14D6">
      <w:pPr>
        <w:spacing w:line="276" w:lineRule="auto"/>
        <w:jc w:val="both"/>
        <w:rPr>
          <w:rFonts w:ascii="Arial" w:hAnsi="Arial" w:cs="Arial"/>
          <w:b/>
          <w:bCs/>
          <w:sz w:val="24"/>
          <w:szCs w:val="24"/>
          <w:lang w:val="en-US"/>
        </w:rPr>
      </w:pPr>
      <w:r>
        <w:rPr>
          <w:rFonts w:ascii="Arial" w:hAnsi="Arial" w:cs="Arial"/>
          <w:b/>
          <w:bCs/>
          <w:sz w:val="24"/>
          <w:szCs w:val="24"/>
          <w:lang w:val="en-US"/>
        </w:rPr>
        <w:t>KOMANI PROTEST ACTION COMMITTEE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2</w:t>
      </w:r>
      <w:r w:rsidRPr="000F0720">
        <w:rPr>
          <w:rFonts w:ascii="Arial" w:hAnsi="Arial" w:cs="Arial"/>
          <w:b/>
          <w:bCs/>
          <w:sz w:val="24"/>
          <w:szCs w:val="24"/>
          <w:vertAlign w:val="superscript"/>
          <w:lang w:val="en-US"/>
        </w:rPr>
        <w:t>ND</w:t>
      </w:r>
      <w:r>
        <w:rPr>
          <w:rFonts w:ascii="Arial" w:hAnsi="Arial" w:cs="Arial"/>
          <w:b/>
          <w:bCs/>
          <w:sz w:val="24"/>
          <w:szCs w:val="24"/>
          <w:lang w:val="en-US"/>
        </w:rPr>
        <w:t xml:space="preserve"> RESPONDENT</w:t>
      </w:r>
    </w:p>
    <w:p w14:paraId="5BCFB20F" w14:textId="77777777" w:rsidR="009D14D6" w:rsidRDefault="009D14D6" w:rsidP="009D14D6">
      <w:pPr>
        <w:spacing w:line="276" w:lineRule="auto"/>
        <w:jc w:val="both"/>
        <w:rPr>
          <w:rFonts w:ascii="Arial" w:hAnsi="Arial" w:cs="Arial"/>
          <w:b/>
          <w:bCs/>
          <w:sz w:val="24"/>
          <w:szCs w:val="24"/>
          <w:lang w:val="en-US"/>
        </w:rPr>
      </w:pPr>
    </w:p>
    <w:p w14:paraId="67E65E21" w14:textId="52100C26" w:rsidR="009D14D6" w:rsidRDefault="000F0720" w:rsidP="009D14D6">
      <w:pPr>
        <w:spacing w:line="276" w:lineRule="auto"/>
        <w:jc w:val="both"/>
        <w:rPr>
          <w:rFonts w:ascii="Arial" w:hAnsi="Arial" w:cs="Arial"/>
          <w:b/>
          <w:bCs/>
          <w:sz w:val="24"/>
          <w:szCs w:val="24"/>
          <w:lang w:val="en-US"/>
        </w:rPr>
      </w:pPr>
      <w:r>
        <w:rPr>
          <w:rFonts w:ascii="Arial" w:hAnsi="Arial" w:cs="Arial"/>
          <w:b/>
          <w:bCs/>
          <w:sz w:val="24"/>
          <w:szCs w:val="24"/>
          <w:lang w:val="en-US"/>
        </w:rPr>
        <w:t>MNCEDIS</w:t>
      </w:r>
      <w:r w:rsidR="003A20FD">
        <w:rPr>
          <w:rFonts w:ascii="Arial" w:hAnsi="Arial" w:cs="Arial"/>
          <w:b/>
          <w:bCs/>
          <w:sz w:val="24"/>
          <w:szCs w:val="24"/>
          <w:lang w:val="en-US"/>
        </w:rPr>
        <w:t>E</w:t>
      </w:r>
      <w:r>
        <w:rPr>
          <w:rFonts w:ascii="Arial" w:hAnsi="Arial" w:cs="Arial"/>
          <w:b/>
          <w:bCs/>
          <w:sz w:val="24"/>
          <w:szCs w:val="24"/>
          <w:lang w:val="en-US"/>
        </w:rPr>
        <w:t xml:space="preserve"> MBENGO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3</w:t>
      </w:r>
      <w:r w:rsidRPr="000F0720">
        <w:rPr>
          <w:rFonts w:ascii="Arial" w:hAnsi="Arial" w:cs="Arial"/>
          <w:b/>
          <w:bCs/>
          <w:sz w:val="24"/>
          <w:szCs w:val="24"/>
          <w:vertAlign w:val="superscript"/>
          <w:lang w:val="en-US"/>
        </w:rPr>
        <w:t>RD</w:t>
      </w:r>
      <w:r>
        <w:rPr>
          <w:rFonts w:ascii="Arial" w:hAnsi="Arial" w:cs="Arial"/>
          <w:b/>
          <w:bCs/>
          <w:sz w:val="24"/>
          <w:szCs w:val="24"/>
          <w:lang w:val="en-US"/>
        </w:rPr>
        <w:t xml:space="preserve"> RESPONDENT</w:t>
      </w:r>
    </w:p>
    <w:p w14:paraId="20866116" w14:textId="2808B60A" w:rsidR="000F0720" w:rsidRDefault="000F0720" w:rsidP="009D14D6">
      <w:pPr>
        <w:spacing w:line="276" w:lineRule="auto"/>
        <w:jc w:val="both"/>
        <w:rPr>
          <w:rFonts w:ascii="Arial" w:hAnsi="Arial" w:cs="Arial"/>
          <w:b/>
          <w:bCs/>
          <w:sz w:val="24"/>
          <w:szCs w:val="24"/>
          <w:lang w:val="en-US"/>
        </w:rPr>
      </w:pPr>
      <w:r>
        <w:rPr>
          <w:rFonts w:ascii="Arial" w:hAnsi="Arial" w:cs="Arial"/>
          <w:b/>
          <w:bCs/>
          <w:sz w:val="24"/>
          <w:szCs w:val="24"/>
          <w:lang w:val="en-US"/>
        </w:rPr>
        <w:t xml:space="preserve">(ID: </w:t>
      </w:r>
      <w:r w:rsidR="00FE4AC1">
        <w:rPr>
          <w:rFonts w:ascii="Arial" w:hAnsi="Arial" w:cs="Arial"/>
          <w:b/>
          <w:bCs/>
          <w:sz w:val="24"/>
          <w:szCs w:val="24"/>
          <w:lang w:val="en-US"/>
        </w:rPr>
        <w:t>[</w:t>
      </w:r>
      <w:proofErr w:type="gramStart"/>
      <w:r w:rsidR="00FE4AC1">
        <w:rPr>
          <w:rFonts w:ascii="Arial" w:hAnsi="Arial" w:cs="Arial"/>
          <w:b/>
          <w:bCs/>
          <w:sz w:val="24"/>
          <w:szCs w:val="24"/>
          <w:lang w:val="en-US"/>
        </w:rPr>
        <w:t>…..</w:t>
      </w:r>
      <w:proofErr w:type="gramEnd"/>
      <w:r w:rsidR="00FE4AC1">
        <w:rPr>
          <w:rFonts w:ascii="Arial" w:hAnsi="Arial" w:cs="Arial"/>
          <w:b/>
          <w:bCs/>
          <w:sz w:val="24"/>
          <w:szCs w:val="24"/>
          <w:lang w:val="en-US"/>
        </w:rPr>
        <w:t>]</w:t>
      </w:r>
      <w:r>
        <w:rPr>
          <w:rFonts w:ascii="Arial" w:hAnsi="Arial" w:cs="Arial"/>
          <w:b/>
          <w:bCs/>
          <w:sz w:val="24"/>
          <w:szCs w:val="24"/>
          <w:lang w:val="en-US"/>
        </w:rPr>
        <w:t>)</w:t>
      </w:r>
    </w:p>
    <w:p w14:paraId="53FDC52C" w14:textId="77777777" w:rsidR="009D14D6" w:rsidRDefault="009D14D6" w:rsidP="009D14D6">
      <w:pPr>
        <w:spacing w:line="276" w:lineRule="auto"/>
        <w:jc w:val="both"/>
        <w:rPr>
          <w:rFonts w:ascii="Arial" w:hAnsi="Arial" w:cs="Arial"/>
          <w:b/>
          <w:bCs/>
          <w:sz w:val="24"/>
          <w:szCs w:val="24"/>
          <w:lang w:val="en-US"/>
        </w:rPr>
      </w:pPr>
    </w:p>
    <w:p w14:paraId="341E6A19" w14:textId="51E9AFDA" w:rsidR="000F0720" w:rsidRDefault="000F0720" w:rsidP="009D14D6">
      <w:pPr>
        <w:spacing w:line="276" w:lineRule="auto"/>
        <w:jc w:val="both"/>
        <w:rPr>
          <w:rFonts w:ascii="Arial" w:hAnsi="Arial" w:cs="Arial"/>
          <w:b/>
          <w:bCs/>
          <w:sz w:val="24"/>
          <w:szCs w:val="24"/>
          <w:lang w:val="en-US"/>
        </w:rPr>
      </w:pPr>
      <w:r>
        <w:rPr>
          <w:rFonts w:ascii="Arial" w:hAnsi="Arial" w:cs="Arial"/>
          <w:b/>
          <w:bCs/>
          <w:sz w:val="24"/>
          <w:szCs w:val="24"/>
          <w:lang w:val="en-US"/>
        </w:rPr>
        <w:t>SATCH NAIDOO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4</w:t>
      </w:r>
      <w:r w:rsidRPr="000F0720">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1A267C2C" w14:textId="77777777" w:rsidR="009D14D6" w:rsidRDefault="009D14D6" w:rsidP="009D14D6">
      <w:pPr>
        <w:spacing w:line="276" w:lineRule="auto"/>
        <w:jc w:val="both"/>
        <w:rPr>
          <w:rFonts w:ascii="Arial" w:hAnsi="Arial" w:cs="Arial"/>
          <w:b/>
          <w:bCs/>
          <w:sz w:val="24"/>
          <w:szCs w:val="24"/>
          <w:lang w:val="en-US"/>
        </w:rPr>
      </w:pPr>
    </w:p>
    <w:p w14:paraId="0D0C2D3E" w14:textId="0AA93B1F" w:rsidR="000F0720" w:rsidRDefault="000F0720" w:rsidP="009D14D6">
      <w:pPr>
        <w:spacing w:line="276" w:lineRule="auto"/>
        <w:jc w:val="both"/>
        <w:rPr>
          <w:rFonts w:ascii="Arial" w:hAnsi="Arial" w:cs="Arial"/>
          <w:b/>
          <w:bCs/>
          <w:sz w:val="24"/>
          <w:szCs w:val="24"/>
          <w:lang w:val="en-US"/>
        </w:rPr>
      </w:pPr>
      <w:r>
        <w:rPr>
          <w:rFonts w:ascii="Arial" w:hAnsi="Arial" w:cs="Arial"/>
          <w:b/>
          <w:bCs/>
          <w:sz w:val="24"/>
          <w:szCs w:val="24"/>
          <w:lang w:val="en-US"/>
        </w:rPr>
        <w:t>YO</w:t>
      </w:r>
      <w:r w:rsidR="003F5E9D">
        <w:rPr>
          <w:rFonts w:ascii="Arial" w:hAnsi="Arial" w:cs="Arial"/>
          <w:b/>
          <w:bCs/>
          <w:sz w:val="24"/>
          <w:szCs w:val="24"/>
          <w:lang w:val="en-US"/>
        </w:rPr>
        <w:t>L</w:t>
      </w:r>
      <w:r>
        <w:rPr>
          <w:rFonts w:ascii="Arial" w:hAnsi="Arial" w:cs="Arial"/>
          <w:b/>
          <w:bCs/>
          <w:sz w:val="24"/>
          <w:szCs w:val="24"/>
          <w:lang w:val="en-US"/>
        </w:rPr>
        <w:t>ANDA GCANGA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5</w:t>
      </w:r>
      <w:r w:rsidRPr="000F0720">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5ABF66D6" w14:textId="545C680E" w:rsidR="00A63398" w:rsidRDefault="00A63398" w:rsidP="009D14D6">
      <w:pPr>
        <w:spacing w:line="276"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vertAlign w:val="superscript"/>
          <w:lang w:val="en-US"/>
        </w:rPr>
        <w:t xml:space="preserve">rd </w:t>
      </w:r>
      <w:r>
        <w:rPr>
          <w:rFonts w:ascii="Arial" w:hAnsi="Arial" w:cs="Arial"/>
          <w:sz w:val="24"/>
          <w:szCs w:val="24"/>
          <w:lang w:val="en-US"/>
        </w:rPr>
        <w:t>to 5</w:t>
      </w:r>
      <w:r w:rsidRPr="00A63398">
        <w:rPr>
          <w:rFonts w:ascii="Arial" w:hAnsi="Arial" w:cs="Arial"/>
          <w:sz w:val="24"/>
          <w:szCs w:val="24"/>
          <w:vertAlign w:val="superscript"/>
          <w:lang w:val="en-US"/>
        </w:rPr>
        <w:t>th</w:t>
      </w:r>
      <w:r>
        <w:rPr>
          <w:rFonts w:ascii="Arial" w:hAnsi="Arial" w:cs="Arial"/>
          <w:sz w:val="24"/>
          <w:szCs w:val="24"/>
          <w:lang w:val="en-US"/>
        </w:rPr>
        <w:t xml:space="preserve"> Respondents being the </w:t>
      </w:r>
      <w:proofErr w:type="gramStart"/>
      <w:r>
        <w:rPr>
          <w:rFonts w:ascii="Arial" w:hAnsi="Arial" w:cs="Arial"/>
          <w:sz w:val="24"/>
          <w:szCs w:val="24"/>
          <w:lang w:val="en-US"/>
        </w:rPr>
        <w:t>leaders</w:t>
      </w:r>
      <w:proofErr w:type="gramEnd"/>
      <w:r>
        <w:rPr>
          <w:rFonts w:ascii="Arial" w:hAnsi="Arial" w:cs="Arial"/>
          <w:sz w:val="24"/>
          <w:szCs w:val="24"/>
          <w:lang w:val="en-US"/>
        </w:rPr>
        <w:t xml:space="preserve"> spokesperson</w:t>
      </w:r>
    </w:p>
    <w:p w14:paraId="7810BF1E" w14:textId="1AB41153" w:rsidR="00A63398" w:rsidRDefault="00A63398" w:rsidP="009D14D6">
      <w:pPr>
        <w:spacing w:line="276" w:lineRule="auto"/>
        <w:jc w:val="both"/>
        <w:rPr>
          <w:rFonts w:ascii="Arial" w:hAnsi="Arial" w:cs="Arial"/>
          <w:sz w:val="24"/>
          <w:szCs w:val="24"/>
          <w:lang w:val="en-US"/>
        </w:rPr>
      </w:pPr>
      <w:r>
        <w:rPr>
          <w:rFonts w:ascii="Arial" w:hAnsi="Arial" w:cs="Arial"/>
          <w:sz w:val="24"/>
          <w:szCs w:val="24"/>
          <w:lang w:val="en-US"/>
        </w:rPr>
        <w:t xml:space="preserve">and </w:t>
      </w:r>
      <w:proofErr w:type="spellStart"/>
      <w:r>
        <w:rPr>
          <w:rFonts w:ascii="Arial" w:hAnsi="Arial" w:cs="Arial"/>
          <w:sz w:val="24"/>
          <w:szCs w:val="24"/>
          <w:lang w:val="en-US"/>
        </w:rPr>
        <w:t>co-ordinators</w:t>
      </w:r>
      <w:proofErr w:type="spellEnd"/>
      <w:r>
        <w:rPr>
          <w:rFonts w:ascii="Arial" w:hAnsi="Arial" w:cs="Arial"/>
          <w:sz w:val="24"/>
          <w:szCs w:val="24"/>
          <w:lang w:val="en-US"/>
        </w:rPr>
        <w:t xml:space="preserve"> of a community/action group known </w:t>
      </w:r>
    </w:p>
    <w:p w14:paraId="09094DA2" w14:textId="20E31EE8" w:rsidR="00A63398" w:rsidRPr="00A63398" w:rsidRDefault="00A63398" w:rsidP="009D14D6">
      <w:pPr>
        <w:spacing w:line="276" w:lineRule="auto"/>
        <w:jc w:val="both"/>
        <w:rPr>
          <w:rFonts w:ascii="Arial" w:hAnsi="Arial" w:cs="Arial"/>
          <w:sz w:val="24"/>
          <w:szCs w:val="24"/>
          <w:lang w:val="en-US"/>
        </w:rPr>
      </w:pPr>
      <w:r>
        <w:rPr>
          <w:rFonts w:ascii="Arial" w:hAnsi="Arial" w:cs="Arial"/>
          <w:sz w:val="24"/>
          <w:szCs w:val="24"/>
          <w:lang w:val="en-US"/>
        </w:rPr>
        <w:t>as Komani Protest Action)</w:t>
      </w:r>
    </w:p>
    <w:p w14:paraId="45800F01" w14:textId="77777777" w:rsidR="00C04920" w:rsidRDefault="00C04920" w:rsidP="009D14D6">
      <w:pPr>
        <w:spacing w:line="276" w:lineRule="auto"/>
        <w:jc w:val="both"/>
        <w:rPr>
          <w:rFonts w:ascii="Arial" w:hAnsi="Arial" w:cs="Arial"/>
          <w:b/>
          <w:bCs/>
          <w:sz w:val="24"/>
          <w:szCs w:val="24"/>
          <w:lang w:val="en-US"/>
        </w:rPr>
      </w:pPr>
    </w:p>
    <w:p w14:paraId="4CA0CA22" w14:textId="4989C60F" w:rsidR="00A63398" w:rsidRDefault="00A63398" w:rsidP="009D14D6">
      <w:pPr>
        <w:spacing w:line="276" w:lineRule="auto"/>
        <w:jc w:val="both"/>
        <w:rPr>
          <w:rFonts w:ascii="Arial" w:hAnsi="Arial" w:cs="Arial"/>
          <w:b/>
          <w:bCs/>
          <w:sz w:val="24"/>
          <w:szCs w:val="24"/>
          <w:lang w:val="en-US"/>
        </w:rPr>
      </w:pPr>
      <w:r>
        <w:rPr>
          <w:rFonts w:ascii="Arial" w:hAnsi="Arial" w:cs="Arial"/>
          <w:b/>
          <w:bCs/>
          <w:sz w:val="24"/>
          <w:szCs w:val="24"/>
          <w:lang w:val="en-US"/>
        </w:rPr>
        <w:lastRenderedPageBreak/>
        <w:t xml:space="preserve">ALL INDIVIDUALS OR GROUPS OF PERSONS WHO </w:t>
      </w:r>
    </w:p>
    <w:p w14:paraId="0F0C381A" w14:textId="17BB588E" w:rsidR="00A63398" w:rsidRDefault="00A63398" w:rsidP="009D14D6">
      <w:pPr>
        <w:spacing w:line="276" w:lineRule="auto"/>
        <w:jc w:val="both"/>
        <w:rPr>
          <w:rFonts w:ascii="Arial" w:hAnsi="Arial" w:cs="Arial"/>
          <w:b/>
          <w:bCs/>
          <w:sz w:val="24"/>
          <w:szCs w:val="24"/>
          <w:lang w:val="en-US"/>
        </w:rPr>
      </w:pPr>
      <w:r>
        <w:rPr>
          <w:rFonts w:ascii="Arial" w:hAnsi="Arial" w:cs="Arial"/>
          <w:b/>
          <w:bCs/>
          <w:sz w:val="24"/>
          <w:szCs w:val="24"/>
          <w:lang w:val="en-US"/>
        </w:rPr>
        <w:t>ASSOCIATE WITH AND/OR GATHER WITH 1</w:t>
      </w:r>
      <w:r w:rsidRPr="00A63398">
        <w:rPr>
          <w:rFonts w:ascii="Arial" w:hAnsi="Arial" w:cs="Arial"/>
          <w:b/>
          <w:bCs/>
          <w:sz w:val="24"/>
          <w:szCs w:val="24"/>
          <w:vertAlign w:val="superscript"/>
          <w:lang w:val="en-US"/>
        </w:rPr>
        <w:t>ST</w:t>
      </w:r>
      <w:r>
        <w:rPr>
          <w:rFonts w:ascii="Arial" w:hAnsi="Arial" w:cs="Arial"/>
          <w:b/>
          <w:bCs/>
          <w:sz w:val="24"/>
          <w:szCs w:val="24"/>
          <w:lang w:val="en-US"/>
        </w:rPr>
        <w:t xml:space="preserve"> TO 5</w:t>
      </w:r>
      <w:r w:rsidRPr="00A63398">
        <w:rPr>
          <w:rFonts w:ascii="Arial" w:hAnsi="Arial" w:cs="Arial"/>
          <w:b/>
          <w:bCs/>
          <w:sz w:val="24"/>
          <w:szCs w:val="24"/>
          <w:vertAlign w:val="superscript"/>
          <w:lang w:val="en-US"/>
        </w:rPr>
        <w:t>TH</w:t>
      </w:r>
      <w:r>
        <w:rPr>
          <w:rFonts w:ascii="Arial" w:hAnsi="Arial" w:cs="Arial"/>
          <w:b/>
          <w:bCs/>
          <w:sz w:val="24"/>
          <w:szCs w:val="24"/>
          <w:lang w:val="en-US"/>
        </w:rPr>
        <w:t xml:space="preserve"> </w:t>
      </w:r>
    </w:p>
    <w:p w14:paraId="2F2602C2" w14:textId="1049BBC5" w:rsidR="00A63398" w:rsidRDefault="00A63398" w:rsidP="009D14D6">
      <w:pPr>
        <w:spacing w:line="276" w:lineRule="auto"/>
        <w:jc w:val="both"/>
        <w:rPr>
          <w:rFonts w:ascii="Arial" w:hAnsi="Arial" w:cs="Arial"/>
          <w:b/>
          <w:bCs/>
          <w:sz w:val="24"/>
          <w:szCs w:val="24"/>
          <w:lang w:val="en-US"/>
        </w:rPr>
      </w:pPr>
      <w:r>
        <w:rPr>
          <w:rFonts w:ascii="Arial" w:hAnsi="Arial" w:cs="Arial"/>
          <w:b/>
          <w:bCs/>
          <w:sz w:val="24"/>
          <w:szCs w:val="24"/>
          <w:lang w:val="en-US"/>
        </w:rPr>
        <w:t>RESPONDENTS AND/OR “KOMANI PROTEST ACTION”</w:t>
      </w:r>
    </w:p>
    <w:p w14:paraId="34093643" w14:textId="2A945FE7" w:rsidR="00A63398" w:rsidRDefault="00A63398" w:rsidP="009D14D6">
      <w:pPr>
        <w:spacing w:line="276" w:lineRule="auto"/>
        <w:jc w:val="both"/>
        <w:rPr>
          <w:rFonts w:ascii="Arial" w:hAnsi="Arial" w:cs="Arial"/>
          <w:b/>
          <w:bCs/>
          <w:sz w:val="24"/>
          <w:szCs w:val="24"/>
          <w:lang w:val="en-US"/>
        </w:rPr>
      </w:pPr>
      <w:r>
        <w:rPr>
          <w:rFonts w:ascii="Arial" w:hAnsi="Arial" w:cs="Arial"/>
          <w:b/>
          <w:bCs/>
          <w:sz w:val="24"/>
          <w:szCs w:val="24"/>
          <w:lang w:val="en-US"/>
        </w:rPr>
        <w:t>(HEREINAFTER CALLED KPA COMMITTEE</w:t>
      </w:r>
      <w:r w:rsidR="00F74E9F">
        <w:rPr>
          <w:rFonts w:ascii="Arial" w:hAnsi="Arial" w:cs="Arial"/>
          <w:b/>
          <w:bCs/>
          <w:sz w:val="24"/>
          <w:szCs w:val="24"/>
          <w:lang w:val="en-US"/>
        </w:rPr>
        <w:t>”) FOR</w:t>
      </w:r>
    </w:p>
    <w:p w14:paraId="192FFC55" w14:textId="5948C0A0" w:rsidR="00F74E9F" w:rsidRDefault="00F74E9F" w:rsidP="009D14D6">
      <w:pPr>
        <w:spacing w:line="276" w:lineRule="auto"/>
        <w:jc w:val="both"/>
        <w:rPr>
          <w:rFonts w:ascii="Arial" w:hAnsi="Arial" w:cs="Arial"/>
          <w:b/>
          <w:bCs/>
          <w:sz w:val="24"/>
          <w:szCs w:val="24"/>
          <w:lang w:val="en-US"/>
        </w:rPr>
      </w:pPr>
      <w:r>
        <w:rPr>
          <w:rFonts w:ascii="Arial" w:hAnsi="Arial" w:cs="Arial"/>
          <w:b/>
          <w:bCs/>
          <w:sz w:val="24"/>
          <w:szCs w:val="24"/>
          <w:lang w:val="en-US"/>
        </w:rPr>
        <w:t>PURPOSES OF STAGING AND HOLDING PROTEST ACTION</w:t>
      </w:r>
    </w:p>
    <w:p w14:paraId="5712A486" w14:textId="72F5B8BD" w:rsidR="00F74E9F" w:rsidRDefault="00F74E9F" w:rsidP="009D14D6">
      <w:pPr>
        <w:spacing w:line="276" w:lineRule="auto"/>
        <w:jc w:val="both"/>
        <w:rPr>
          <w:rFonts w:ascii="Arial" w:hAnsi="Arial" w:cs="Arial"/>
          <w:b/>
          <w:bCs/>
          <w:sz w:val="24"/>
          <w:szCs w:val="24"/>
          <w:lang w:val="en-US"/>
        </w:rPr>
      </w:pPr>
      <w:r>
        <w:rPr>
          <w:rFonts w:ascii="Arial" w:hAnsi="Arial" w:cs="Arial"/>
          <w:b/>
          <w:bCs/>
          <w:sz w:val="24"/>
          <w:szCs w:val="24"/>
          <w:lang w:val="en-US"/>
        </w:rPr>
        <w:t>IN THE MUNICIPAL BOUNDARIES OF ENOCH MGIJIMA</w:t>
      </w:r>
    </w:p>
    <w:p w14:paraId="57BD185B" w14:textId="6136075F" w:rsidR="00F74E9F" w:rsidRDefault="00F74E9F" w:rsidP="009D14D6">
      <w:pPr>
        <w:spacing w:line="276" w:lineRule="auto"/>
        <w:jc w:val="both"/>
        <w:rPr>
          <w:rFonts w:ascii="Arial" w:hAnsi="Arial" w:cs="Arial"/>
          <w:b/>
          <w:bCs/>
          <w:sz w:val="24"/>
          <w:szCs w:val="24"/>
          <w:lang w:val="en-US"/>
        </w:rPr>
      </w:pPr>
      <w:r>
        <w:rPr>
          <w:rFonts w:ascii="Arial" w:hAnsi="Arial" w:cs="Arial"/>
          <w:b/>
          <w:bCs/>
          <w:sz w:val="24"/>
          <w:szCs w:val="24"/>
          <w:lang w:val="en-US"/>
        </w:rPr>
        <w:t>MUNICIPALITY, WHETHER UNDER THE NAME OF KPA</w:t>
      </w:r>
    </w:p>
    <w:p w14:paraId="70C5B26F" w14:textId="23960D5C" w:rsidR="00F74E9F" w:rsidRDefault="00F74E9F" w:rsidP="009D14D6">
      <w:pPr>
        <w:spacing w:line="276" w:lineRule="auto"/>
        <w:jc w:val="both"/>
        <w:rPr>
          <w:rFonts w:ascii="Arial" w:hAnsi="Arial" w:cs="Arial"/>
          <w:b/>
          <w:bCs/>
          <w:sz w:val="24"/>
          <w:szCs w:val="24"/>
          <w:lang w:val="en-US"/>
        </w:rPr>
      </w:pPr>
      <w:r>
        <w:rPr>
          <w:rFonts w:ascii="Arial" w:hAnsi="Arial" w:cs="Arial"/>
          <w:b/>
          <w:bCs/>
          <w:sz w:val="24"/>
          <w:szCs w:val="24"/>
          <w:lang w:val="en-US"/>
        </w:rPr>
        <w:t xml:space="preserve">OR ANY OTHER NAME IN ADVANCEMENT OF THE </w:t>
      </w:r>
    </w:p>
    <w:p w14:paraId="4E8B487B" w14:textId="1C8A00E2" w:rsidR="00F74E9F" w:rsidRDefault="00F74E9F" w:rsidP="009D14D6">
      <w:pPr>
        <w:spacing w:line="276" w:lineRule="auto"/>
        <w:jc w:val="both"/>
        <w:rPr>
          <w:rFonts w:ascii="Arial" w:hAnsi="Arial" w:cs="Arial"/>
          <w:b/>
          <w:bCs/>
          <w:sz w:val="24"/>
          <w:szCs w:val="24"/>
          <w:lang w:val="en-US"/>
        </w:rPr>
      </w:pPr>
      <w:r>
        <w:rPr>
          <w:rFonts w:ascii="Arial" w:hAnsi="Arial" w:cs="Arial"/>
          <w:b/>
          <w:bCs/>
          <w:sz w:val="24"/>
          <w:szCs w:val="24"/>
          <w:lang w:val="en-US"/>
        </w:rPr>
        <w:t>OBJECTS AND/OR GOALS OF KPA AND WHETHER</w:t>
      </w:r>
    </w:p>
    <w:p w14:paraId="7550A44E" w14:textId="3DF2D843" w:rsidR="00F74E9F" w:rsidRDefault="00F74E9F" w:rsidP="009D14D6">
      <w:pPr>
        <w:spacing w:line="276" w:lineRule="auto"/>
        <w:jc w:val="both"/>
        <w:rPr>
          <w:rFonts w:ascii="Arial" w:hAnsi="Arial" w:cs="Arial"/>
          <w:b/>
          <w:bCs/>
          <w:sz w:val="24"/>
          <w:szCs w:val="24"/>
          <w:lang w:val="en-US"/>
        </w:rPr>
      </w:pPr>
      <w:r>
        <w:rPr>
          <w:rFonts w:ascii="Arial" w:hAnsi="Arial" w:cs="Arial"/>
          <w:b/>
          <w:bCs/>
          <w:sz w:val="24"/>
          <w:szCs w:val="24"/>
          <w:lang w:val="en-US"/>
        </w:rPr>
        <w:t>REGARDING UNHAPPINESS WITH THE APPLICANT</w:t>
      </w:r>
    </w:p>
    <w:p w14:paraId="285F5151" w14:textId="507CEFA4" w:rsidR="00F74E9F" w:rsidRDefault="00F74E9F" w:rsidP="009D14D6">
      <w:pPr>
        <w:spacing w:line="276" w:lineRule="auto"/>
        <w:jc w:val="both"/>
        <w:rPr>
          <w:rFonts w:ascii="Arial" w:hAnsi="Arial" w:cs="Arial"/>
          <w:b/>
          <w:bCs/>
          <w:sz w:val="24"/>
          <w:szCs w:val="24"/>
          <w:lang w:val="en-US"/>
        </w:rPr>
      </w:pPr>
      <w:r>
        <w:rPr>
          <w:rFonts w:ascii="Arial" w:hAnsi="Arial" w:cs="Arial"/>
          <w:b/>
          <w:bCs/>
          <w:sz w:val="24"/>
          <w:szCs w:val="24"/>
          <w:lang w:val="en-US"/>
        </w:rPr>
        <w:t xml:space="preserve">OR ITS </w:t>
      </w:r>
      <w:r w:rsidR="00C04920">
        <w:rPr>
          <w:rFonts w:ascii="Arial" w:hAnsi="Arial" w:cs="Arial"/>
          <w:b/>
          <w:bCs/>
          <w:sz w:val="24"/>
          <w:szCs w:val="24"/>
          <w:lang w:val="en-US"/>
        </w:rPr>
        <w:t xml:space="preserve">OFFICIALS OR FOR ANY OTHER PURPOSE </w:t>
      </w:r>
    </w:p>
    <w:p w14:paraId="640257A5" w14:textId="1066DA67" w:rsidR="00C04920" w:rsidRDefault="00C04920" w:rsidP="009D14D6">
      <w:pPr>
        <w:spacing w:line="276" w:lineRule="auto"/>
        <w:jc w:val="both"/>
        <w:rPr>
          <w:rFonts w:ascii="Arial" w:hAnsi="Arial" w:cs="Arial"/>
          <w:b/>
          <w:bCs/>
          <w:sz w:val="24"/>
          <w:szCs w:val="24"/>
          <w:lang w:val="en-US"/>
        </w:rPr>
      </w:pPr>
      <w:r>
        <w:rPr>
          <w:rFonts w:ascii="Arial" w:hAnsi="Arial" w:cs="Arial"/>
          <w:b/>
          <w:bCs/>
          <w:sz w:val="24"/>
          <w:szCs w:val="24"/>
          <w:lang w:val="en-US"/>
        </w:rPr>
        <w:t>WHATSOEVER</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6</w:t>
      </w:r>
      <w:r w:rsidRPr="00C04920">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54D56407" w14:textId="196B4CBE" w:rsidR="00C04920" w:rsidRDefault="00C04920" w:rsidP="009D14D6">
      <w:pPr>
        <w:spacing w:line="276" w:lineRule="auto"/>
        <w:jc w:val="both"/>
        <w:rPr>
          <w:rFonts w:ascii="Arial" w:hAnsi="Arial" w:cs="Arial"/>
          <w:b/>
          <w:bCs/>
          <w:sz w:val="24"/>
          <w:szCs w:val="24"/>
          <w:lang w:val="en-US"/>
        </w:rPr>
      </w:pPr>
    </w:p>
    <w:p w14:paraId="3A549E81" w14:textId="37B2F6D1" w:rsidR="00EE4502" w:rsidRDefault="00C04920" w:rsidP="00EE4502">
      <w:pPr>
        <w:spacing w:line="276" w:lineRule="auto"/>
        <w:jc w:val="both"/>
        <w:rPr>
          <w:rFonts w:ascii="Arial" w:hAnsi="Arial" w:cs="Arial"/>
          <w:b/>
          <w:bCs/>
          <w:sz w:val="24"/>
          <w:szCs w:val="24"/>
          <w:lang w:val="en-US"/>
        </w:rPr>
      </w:pPr>
      <w:r>
        <w:rPr>
          <w:rFonts w:ascii="Arial" w:hAnsi="Arial" w:cs="Arial"/>
          <w:b/>
          <w:bCs/>
          <w:sz w:val="24"/>
          <w:szCs w:val="24"/>
          <w:lang w:val="en-US"/>
        </w:rPr>
        <w:t>MINISTER OF POLICE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7</w:t>
      </w:r>
      <w:r w:rsidRPr="00C04920">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658B9A7F" w14:textId="77777777" w:rsidR="00EE4502" w:rsidRDefault="00EE4502" w:rsidP="00B9631E">
      <w:pPr>
        <w:pBdr>
          <w:top w:val="single" w:sz="12" w:space="1" w:color="auto"/>
          <w:bottom w:val="single" w:sz="12" w:space="1" w:color="auto"/>
        </w:pBdr>
        <w:spacing w:line="480" w:lineRule="auto"/>
        <w:jc w:val="center"/>
        <w:rPr>
          <w:rFonts w:ascii="Arial" w:hAnsi="Arial" w:cs="Arial"/>
          <w:b/>
          <w:bCs/>
          <w:sz w:val="24"/>
          <w:szCs w:val="24"/>
          <w:lang w:val="en-US"/>
        </w:rPr>
      </w:pPr>
    </w:p>
    <w:p w14:paraId="1BC24C9C" w14:textId="5B51A09D" w:rsidR="000F0720" w:rsidRDefault="000F0720" w:rsidP="00B9631E">
      <w:pPr>
        <w:pBdr>
          <w:top w:val="single" w:sz="12" w:space="1" w:color="auto"/>
          <w:bottom w:val="single" w:sz="12" w:space="1" w:color="auto"/>
        </w:pBdr>
        <w:spacing w:line="480" w:lineRule="auto"/>
        <w:jc w:val="center"/>
        <w:rPr>
          <w:rFonts w:ascii="Arial" w:hAnsi="Arial" w:cs="Arial"/>
          <w:b/>
          <w:bCs/>
          <w:sz w:val="24"/>
          <w:szCs w:val="24"/>
          <w:lang w:val="en-US"/>
        </w:rPr>
      </w:pPr>
      <w:r>
        <w:rPr>
          <w:rFonts w:ascii="Arial" w:hAnsi="Arial" w:cs="Arial"/>
          <w:b/>
          <w:bCs/>
          <w:sz w:val="24"/>
          <w:szCs w:val="24"/>
          <w:lang w:val="en-US"/>
        </w:rPr>
        <w:t>JUDGMENT</w:t>
      </w:r>
    </w:p>
    <w:p w14:paraId="4384B6D7" w14:textId="202671C9" w:rsidR="000F0720" w:rsidRDefault="000F0720" w:rsidP="000F0720">
      <w:pPr>
        <w:spacing w:line="480" w:lineRule="auto"/>
        <w:jc w:val="both"/>
        <w:rPr>
          <w:rFonts w:ascii="Arial" w:hAnsi="Arial" w:cs="Arial"/>
          <w:b/>
          <w:bCs/>
          <w:sz w:val="24"/>
          <w:szCs w:val="24"/>
          <w:lang w:val="en-US"/>
        </w:rPr>
      </w:pPr>
      <w:r>
        <w:rPr>
          <w:rFonts w:ascii="Arial" w:hAnsi="Arial" w:cs="Arial"/>
          <w:b/>
          <w:bCs/>
          <w:sz w:val="24"/>
          <w:szCs w:val="24"/>
          <w:lang w:val="en-US"/>
        </w:rPr>
        <w:t>NORMAN J</w:t>
      </w:r>
      <w:r w:rsidR="00B9631E">
        <w:rPr>
          <w:rFonts w:ascii="Arial" w:hAnsi="Arial" w:cs="Arial"/>
          <w:b/>
          <w:bCs/>
          <w:sz w:val="24"/>
          <w:szCs w:val="24"/>
          <w:lang w:val="en-US"/>
        </w:rPr>
        <w:t xml:space="preserve">: </w:t>
      </w:r>
    </w:p>
    <w:p w14:paraId="5AB4D823" w14:textId="1507DB82" w:rsidR="00E104EB" w:rsidRDefault="000F0720" w:rsidP="00957B21">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A21BF">
        <w:rPr>
          <w:rFonts w:ascii="Arial" w:hAnsi="Arial" w:cs="Arial"/>
          <w:sz w:val="24"/>
          <w:szCs w:val="24"/>
          <w:lang w:val="en-US"/>
        </w:rPr>
        <w:tab/>
      </w:r>
      <w:r w:rsidR="005B3A35" w:rsidRPr="0045218E">
        <w:rPr>
          <w:rFonts w:ascii="Arial" w:hAnsi="Arial" w:cs="Arial"/>
          <w:color w:val="000000" w:themeColor="text1"/>
          <w:sz w:val="24"/>
          <w:szCs w:val="24"/>
          <w:lang w:val="en-US"/>
        </w:rPr>
        <w:t xml:space="preserve">The applicant </w:t>
      </w:r>
      <w:r w:rsidR="00882796" w:rsidRPr="0045218E">
        <w:rPr>
          <w:rFonts w:ascii="Arial" w:hAnsi="Arial" w:cs="Arial"/>
          <w:color w:val="000000" w:themeColor="text1"/>
          <w:sz w:val="24"/>
          <w:szCs w:val="24"/>
          <w:lang w:val="en-US"/>
        </w:rPr>
        <w:t xml:space="preserve">is named after </w:t>
      </w:r>
      <w:r w:rsidR="00E1403A" w:rsidRPr="0045218E">
        <w:rPr>
          <w:rFonts w:ascii="Arial" w:hAnsi="Arial" w:cs="Arial"/>
          <w:color w:val="000000" w:themeColor="text1"/>
          <w:sz w:val="24"/>
          <w:szCs w:val="24"/>
          <w:lang w:val="en-US"/>
        </w:rPr>
        <w:t>a Xhosa prophet</w:t>
      </w:r>
      <w:r w:rsidR="0045218E">
        <w:rPr>
          <w:rFonts w:ascii="Arial" w:hAnsi="Arial" w:cs="Arial"/>
          <w:color w:val="000000" w:themeColor="text1"/>
          <w:sz w:val="24"/>
          <w:szCs w:val="24"/>
          <w:lang w:val="en-US"/>
        </w:rPr>
        <w:t xml:space="preserve"> and an </w:t>
      </w:r>
      <w:r w:rsidR="00625DB1">
        <w:rPr>
          <w:rFonts w:ascii="Arial" w:hAnsi="Arial" w:cs="Arial"/>
          <w:color w:val="000000" w:themeColor="text1"/>
          <w:sz w:val="24"/>
          <w:szCs w:val="24"/>
          <w:lang w:val="en-US"/>
        </w:rPr>
        <w:t>activist,</w:t>
      </w:r>
      <w:r w:rsidR="00E1403A" w:rsidRPr="0045218E">
        <w:rPr>
          <w:rFonts w:ascii="Arial" w:hAnsi="Arial" w:cs="Arial"/>
          <w:color w:val="000000" w:themeColor="text1"/>
          <w:sz w:val="24"/>
          <w:szCs w:val="24"/>
          <w:lang w:val="en-US"/>
        </w:rPr>
        <w:t xml:space="preserve"> Enoch Jonas </w:t>
      </w:r>
      <w:proofErr w:type="spellStart"/>
      <w:r w:rsidR="00E1403A" w:rsidRPr="0045218E">
        <w:rPr>
          <w:rFonts w:ascii="Arial" w:hAnsi="Arial" w:cs="Arial"/>
          <w:color w:val="000000" w:themeColor="text1"/>
          <w:sz w:val="24"/>
          <w:szCs w:val="24"/>
          <w:lang w:val="en-US"/>
        </w:rPr>
        <w:t>Mgijima</w:t>
      </w:r>
      <w:proofErr w:type="spellEnd"/>
      <w:r w:rsidR="00E1403A" w:rsidRPr="0045218E">
        <w:rPr>
          <w:rFonts w:ascii="Arial" w:hAnsi="Arial" w:cs="Arial"/>
          <w:color w:val="000000" w:themeColor="text1"/>
          <w:sz w:val="24"/>
          <w:szCs w:val="24"/>
          <w:lang w:val="en-US"/>
        </w:rPr>
        <w:t xml:space="preserve">, who was born in </w:t>
      </w:r>
      <w:proofErr w:type="spellStart"/>
      <w:r w:rsidR="00E1403A" w:rsidRPr="0045218E">
        <w:rPr>
          <w:rFonts w:ascii="Arial" w:hAnsi="Arial" w:cs="Arial"/>
          <w:color w:val="000000" w:themeColor="text1"/>
          <w:sz w:val="24"/>
          <w:szCs w:val="24"/>
          <w:lang w:val="en-US"/>
        </w:rPr>
        <w:t>Ntabelanga</w:t>
      </w:r>
      <w:proofErr w:type="spellEnd"/>
      <w:r w:rsidR="0045218E">
        <w:rPr>
          <w:rFonts w:ascii="Arial" w:hAnsi="Arial" w:cs="Arial"/>
          <w:color w:val="000000" w:themeColor="text1"/>
          <w:sz w:val="24"/>
          <w:szCs w:val="24"/>
          <w:lang w:val="en-US"/>
        </w:rPr>
        <w:t xml:space="preserve">. He </w:t>
      </w:r>
      <w:r w:rsidR="00E104EB" w:rsidRPr="0045218E">
        <w:rPr>
          <w:rFonts w:ascii="Arial" w:hAnsi="Arial" w:cs="Arial"/>
          <w:color w:val="000000" w:themeColor="text1"/>
          <w:sz w:val="24"/>
          <w:szCs w:val="24"/>
          <w:lang w:val="en-US"/>
        </w:rPr>
        <w:t xml:space="preserve">led </w:t>
      </w:r>
      <w:r w:rsidR="0098212B">
        <w:rPr>
          <w:rFonts w:ascii="Arial" w:hAnsi="Arial" w:cs="Arial"/>
          <w:color w:val="000000" w:themeColor="text1"/>
          <w:sz w:val="24"/>
          <w:szCs w:val="24"/>
          <w:lang w:val="en-US"/>
        </w:rPr>
        <w:t>the Isra</w:t>
      </w:r>
      <w:r w:rsidR="0044321C">
        <w:rPr>
          <w:rFonts w:ascii="Arial" w:hAnsi="Arial" w:cs="Arial"/>
          <w:color w:val="000000" w:themeColor="text1"/>
          <w:sz w:val="24"/>
          <w:szCs w:val="24"/>
          <w:lang w:val="en-US"/>
        </w:rPr>
        <w:t>e</w:t>
      </w:r>
      <w:r w:rsidR="0098212B">
        <w:rPr>
          <w:rFonts w:ascii="Arial" w:hAnsi="Arial" w:cs="Arial"/>
          <w:color w:val="000000" w:themeColor="text1"/>
          <w:sz w:val="24"/>
          <w:szCs w:val="24"/>
          <w:lang w:val="en-US"/>
        </w:rPr>
        <w:t>li</w:t>
      </w:r>
      <w:r w:rsidR="003D47CE">
        <w:rPr>
          <w:rFonts w:ascii="Arial" w:hAnsi="Arial" w:cs="Arial"/>
          <w:color w:val="000000" w:themeColor="text1"/>
          <w:sz w:val="24"/>
          <w:szCs w:val="24"/>
          <w:lang w:val="en-US"/>
        </w:rPr>
        <w:t xml:space="preserve"> </w:t>
      </w:r>
      <w:r w:rsidR="00E04148">
        <w:rPr>
          <w:rFonts w:ascii="Arial" w:hAnsi="Arial" w:cs="Arial"/>
          <w:color w:val="000000" w:themeColor="text1"/>
          <w:sz w:val="24"/>
          <w:szCs w:val="24"/>
          <w:lang w:val="en-US"/>
        </w:rPr>
        <w:t>church</w:t>
      </w:r>
      <w:r w:rsidR="0098212B">
        <w:rPr>
          <w:rFonts w:ascii="Arial" w:hAnsi="Arial" w:cs="Arial"/>
          <w:color w:val="000000" w:themeColor="text1"/>
          <w:sz w:val="24"/>
          <w:szCs w:val="24"/>
          <w:lang w:val="en-US"/>
        </w:rPr>
        <w:t xml:space="preserve"> </w:t>
      </w:r>
      <w:r w:rsidR="00E04148" w:rsidRPr="00E04148">
        <w:rPr>
          <w:rFonts w:ascii="Arial" w:hAnsi="Arial" w:cs="Arial"/>
          <w:color w:val="000000" w:themeColor="text1"/>
          <w:sz w:val="24"/>
          <w:szCs w:val="24"/>
          <w:lang w:val="en-US"/>
        </w:rPr>
        <w:t xml:space="preserve">that </w:t>
      </w:r>
      <w:r w:rsidR="00E104EB" w:rsidRPr="00E04148">
        <w:rPr>
          <w:rFonts w:ascii="Arial" w:hAnsi="Arial" w:cs="Arial"/>
          <w:color w:val="000000" w:themeColor="text1"/>
          <w:sz w:val="24"/>
          <w:szCs w:val="24"/>
          <w:lang w:val="en-US"/>
        </w:rPr>
        <w:t xml:space="preserve">embarked </w:t>
      </w:r>
      <w:r w:rsidR="0098212B" w:rsidRPr="00E04148">
        <w:rPr>
          <w:rFonts w:ascii="Arial" w:hAnsi="Arial" w:cs="Arial"/>
          <w:color w:val="000000" w:themeColor="text1"/>
          <w:sz w:val="24"/>
          <w:szCs w:val="24"/>
          <w:lang w:val="en-US"/>
        </w:rPr>
        <w:t>o</w:t>
      </w:r>
      <w:r w:rsidR="00E104EB" w:rsidRPr="00E04148">
        <w:rPr>
          <w:rFonts w:ascii="Arial" w:hAnsi="Arial" w:cs="Arial"/>
          <w:color w:val="000000" w:themeColor="text1"/>
          <w:sz w:val="24"/>
          <w:szCs w:val="24"/>
          <w:lang w:val="en-US"/>
        </w:rPr>
        <w:t>n a passive resistance movemen</w:t>
      </w:r>
      <w:r w:rsidR="00E04148" w:rsidRPr="00E04148">
        <w:rPr>
          <w:rFonts w:ascii="Arial" w:hAnsi="Arial" w:cs="Arial"/>
          <w:color w:val="000000" w:themeColor="text1"/>
          <w:sz w:val="24"/>
          <w:szCs w:val="24"/>
          <w:lang w:val="en-US"/>
        </w:rPr>
        <w:t xml:space="preserve">t. It </w:t>
      </w:r>
      <w:r w:rsidR="00BC4D13" w:rsidRPr="00E04148">
        <w:rPr>
          <w:rFonts w:ascii="Arial" w:hAnsi="Arial" w:cs="Arial"/>
          <w:color w:val="000000" w:themeColor="text1"/>
          <w:sz w:val="24"/>
          <w:szCs w:val="24"/>
          <w:lang w:val="en-US"/>
        </w:rPr>
        <w:t>fought</w:t>
      </w:r>
      <w:r w:rsidR="0045218E" w:rsidRPr="00E04148">
        <w:rPr>
          <w:rFonts w:ascii="Arial" w:hAnsi="Arial" w:cs="Arial"/>
          <w:color w:val="000000" w:themeColor="text1"/>
          <w:sz w:val="24"/>
          <w:szCs w:val="24"/>
          <w:lang w:val="en-US"/>
        </w:rPr>
        <w:t xml:space="preserve"> against</w:t>
      </w:r>
      <w:r w:rsidR="00BC4D13" w:rsidRPr="00E04148">
        <w:rPr>
          <w:rFonts w:ascii="Arial" w:hAnsi="Arial" w:cs="Arial"/>
          <w:color w:val="000000" w:themeColor="text1"/>
          <w:sz w:val="24"/>
          <w:szCs w:val="24"/>
          <w:lang w:val="en-US"/>
        </w:rPr>
        <w:t>,</w:t>
      </w:r>
      <w:r w:rsidR="00EE4502" w:rsidRPr="00E04148">
        <w:rPr>
          <w:rFonts w:ascii="Arial" w:hAnsi="Arial" w:cs="Arial"/>
          <w:color w:val="000000" w:themeColor="text1"/>
          <w:sz w:val="24"/>
          <w:szCs w:val="24"/>
          <w:lang w:val="en-US"/>
        </w:rPr>
        <w:t xml:space="preserve"> </w:t>
      </w:r>
      <w:r w:rsidR="00BC4D13" w:rsidRPr="00E04148">
        <w:rPr>
          <w:rFonts w:ascii="Arial" w:hAnsi="Arial" w:cs="Arial"/>
          <w:color w:val="000000" w:themeColor="text1"/>
          <w:sz w:val="24"/>
          <w:szCs w:val="24"/>
          <w:lang w:val="en-US"/>
        </w:rPr>
        <w:t>amongst</w:t>
      </w:r>
      <w:r w:rsidR="005B6493" w:rsidRPr="00E04148">
        <w:rPr>
          <w:rFonts w:ascii="Arial" w:hAnsi="Arial" w:cs="Arial"/>
          <w:color w:val="000000" w:themeColor="text1"/>
          <w:sz w:val="24"/>
          <w:szCs w:val="24"/>
          <w:lang w:val="en-US"/>
        </w:rPr>
        <w:t xml:space="preserve"> </w:t>
      </w:r>
      <w:proofErr w:type="spellStart"/>
      <w:proofErr w:type="gramStart"/>
      <w:r w:rsidR="00BC4D13" w:rsidRPr="00E04148">
        <w:rPr>
          <w:rFonts w:ascii="Arial" w:hAnsi="Arial" w:cs="Arial"/>
          <w:color w:val="000000" w:themeColor="text1"/>
          <w:sz w:val="24"/>
          <w:szCs w:val="24"/>
          <w:lang w:val="en-US"/>
        </w:rPr>
        <w:t>others</w:t>
      </w:r>
      <w:r w:rsidR="0045218E" w:rsidRPr="00E04148">
        <w:rPr>
          <w:rFonts w:ascii="Arial" w:hAnsi="Arial" w:cs="Arial"/>
          <w:color w:val="000000" w:themeColor="text1"/>
          <w:sz w:val="24"/>
          <w:szCs w:val="24"/>
          <w:lang w:val="en-US"/>
        </w:rPr>
        <w:t>,</w:t>
      </w:r>
      <w:r w:rsidR="00BC4D13" w:rsidRPr="00E04148">
        <w:rPr>
          <w:rFonts w:ascii="Arial" w:hAnsi="Arial" w:cs="Arial"/>
          <w:color w:val="000000" w:themeColor="text1"/>
          <w:sz w:val="24"/>
          <w:szCs w:val="24"/>
          <w:lang w:val="en-US"/>
        </w:rPr>
        <w:t>land</w:t>
      </w:r>
      <w:proofErr w:type="spellEnd"/>
      <w:proofErr w:type="gramEnd"/>
      <w:r w:rsidR="00BC4D13" w:rsidRPr="00E04148">
        <w:rPr>
          <w:rFonts w:ascii="Arial" w:hAnsi="Arial" w:cs="Arial"/>
          <w:color w:val="000000" w:themeColor="text1"/>
          <w:sz w:val="24"/>
          <w:szCs w:val="24"/>
          <w:lang w:val="en-US"/>
        </w:rPr>
        <w:t xml:space="preserve"> dispossession</w:t>
      </w:r>
      <w:r w:rsidR="003D47CE" w:rsidRPr="00E04148">
        <w:rPr>
          <w:rFonts w:ascii="Arial" w:hAnsi="Arial" w:cs="Arial"/>
          <w:color w:val="000000" w:themeColor="text1"/>
          <w:sz w:val="24"/>
          <w:szCs w:val="24"/>
          <w:lang w:val="en-US"/>
        </w:rPr>
        <w:t>s</w:t>
      </w:r>
      <w:r w:rsidR="00BC4D13" w:rsidRPr="00E04148">
        <w:rPr>
          <w:rFonts w:ascii="Arial" w:hAnsi="Arial" w:cs="Arial"/>
          <w:color w:val="000000" w:themeColor="text1"/>
          <w:sz w:val="24"/>
          <w:szCs w:val="24"/>
          <w:lang w:val="en-US"/>
        </w:rPr>
        <w:t xml:space="preserve"> </w:t>
      </w:r>
      <w:r w:rsidR="0045218E" w:rsidRPr="00E04148">
        <w:rPr>
          <w:rFonts w:ascii="Arial" w:hAnsi="Arial" w:cs="Arial"/>
          <w:color w:val="000000" w:themeColor="text1"/>
          <w:sz w:val="24"/>
          <w:szCs w:val="24"/>
          <w:lang w:val="en-US"/>
        </w:rPr>
        <w:t xml:space="preserve">by </w:t>
      </w:r>
      <w:r w:rsidR="00E104EB" w:rsidRPr="00E04148">
        <w:rPr>
          <w:rFonts w:ascii="Arial" w:hAnsi="Arial" w:cs="Arial"/>
          <w:color w:val="000000" w:themeColor="text1"/>
          <w:sz w:val="24"/>
          <w:szCs w:val="24"/>
          <w:lang w:val="en-US"/>
        </w:rPr>
        <w:t xml:space="preserve">the apartheid </w:t>
      </w:r>
      <w:r w:rsidR="00EE4502" w:rsidRPr="00E04148">
        <w:rPr>
          <w:rFonts w:ascii="Arial" w:hAnsi="Arial" w:cs="Arial"/>
          <w:color w:val="000000" w:themeColor="text1"/>
          <w:sz w:val="24"/>
          <w:szCs w:val="24"/>
          <w:lang w:val="en-US"/>
        </w:rPr>
        <w:t>regime.</w:t>
      </w:r>
      <w:r w:rsidR="00E104EB" w:rsidRPr="00E04148">
        <w:rPr>
          <w:rFonts w:ascii="Arial" w:hAnsi="Arial" w:cs="Arial"/>
          <w:color w:val="000000" w:themeColor="text1"/>
          <w:sz w:val="24"/>
          <w:szCs w:val="24"/>
          <w:lang w:val="en-US"/>
        </w:rPr>
        <w:t xml:space="preserve"> </w:t>
      </w:r>
      <w:r w:rsidR="00EE4502" w:rsidRPr="00E04148">
        <w:rPr>
          <w:rFonts w:ascii="Arial" w:hAnsi="Arial" w:cs="Arial"/>
          <w:color w:val="000000" w:themeColor="text1"/>
          <w:sz w:val="24"/>
          <w:szCs w:val="24"/>
          <w:lang w:val="en-US"/>
        </w:rPr>
        <w:t>T</w:t>
      </w:r>
      <w:r w:rsidR="00E104EB" w:rsidRPr="00E04148">
        <w:rPr>
          <w:rFonts w:ascii="Arial" w:hAnsi="Arial" w:cs="Arial"/>
          <w:color w:val="000000" w:themeColor="text1"/>
          <w:sz w:val="24"/>
          <w:szCs w:val="24"/>
          <w:lang w:val="en-US"/>
        </w:rPr>
        <w:t xml:space="preserve">hat led to the massacre </w:t>
      </w:r>
      <w:r w:rsidR="00E104EB" w:rsidRPr="0045218E">
        <w:rPr>
          <w:rFonts w:ascii="Arial" w:hAnsi="Arial" w:cs="Arial"/>
          <w:color w:val="000000" w:themeColor="text1"/>
          <w:sz w:val="24"/>
          <w:szCs w:val="24"/>
          <w:lang w:val="en-US"/>
        </w:rPr>
        <w:t xml:space="preserve">of </w:t>
      </w:r>
      <w:r w:rsidR="0045218E">
        <w:rPr>
          <w:rFonts w:ascii="Arial" w:hAnsi="Arial" w:cs="Arial"/>
          <w:color w:val="000000" w:themeColor="text1"/>
          <w:sz w:val="24"/>
          <w:szCs w:val="24"/>
          <w:lang w:val="en-US"/>
        </w:rPr>
        <w:t xml:space="preserve">approximately </w:t>
      </w:r>
      <w:r w:rsidR="00E104EB" w:rsidRPr="0045218E">
        <w:rPr>
          <w:rFonts w:ascii="Arial" w:hAnsi="Arial" w:cs="Arial"/>
          <w:color w:val="000000" w:themeColor="text1"/>
          <w:sz w:val="24"/>
          <w:szCs w:val="24"/>
          <w:lang w:val="en-US"/>
        </w:rPr>
        <w:t>200 of his followers</w:t>
      </w:r>
      <w:r w:rsidR="0045218E">
        <w:rPr>
          <w:rFonts w:ascii="Arial" w:hAnsi="Arial" w:cs="Arial"/>
          <w:color w:val="000000" w:themeColor="text1"/>
          <w:sz w:val="24"/>
          <w:szCs w:val="24"/>
          <w:lang w:val="en-US"/>
        </w:rPr>
        <w:t xml:space="preserve"> by the police. That massacre </w:t>
      </w:r>
      <w:r w:rsidR="0045218E" w:rsidRPr="0045218E">
        <w:rPr>
          <w:rFonts w:ascii="Arial" w:hAnsi="Arial" w:cs="Arial"/>
          <w:color w:val="000000" w:themeColor="text1"/>
          <w:sz w:val="24"/>
          <w:szCs w:val="24"/>
          <w:lang w:val="en-US"/>
        </w:rPr>
        <w:t xml:space="preserve">is referred </w:t>
      </w:r>
      <w:r w:rsidR="00E104EB">
        <w:rPr>
          <w:rFonts w:ascii="Arial" w:hAnsi="Arial" w:cs="Arial"/>
          <w:sz w:val="24"/>
          <w:szCs w:val="24"/>
          <w:lang w:val="en-US"/>
        </w:rPr>
        <w:t xml:space="preserve">to in the history books as the </w:t>
      </w:r>
      <w:proofErr w:type="spellStart"/>
      <w:r w:rsidR="00E104EB">
        <w:rPr>
          <w:rFonts w:ascii="Arial" w:hAnsi="Arial" w:cs="Arial"/>
          <w:sz w:val="24"/>
          <w:szCs w:val="24"/>
          <w:lang w:val="en-US"/>
        </w:rPr>
        <w:t>Bulhoek</w:t>
      </w:r>
      <w:proofErr w:type="spellEnd"/>
      <w:r w:rsidR="00E104EB">
        <w:rPr>
          <w:rFonts w:ascii="Arial" w:hAnsi="Arial" w:cs="Arial"/>
          <w:sz w:val="24"/>
          <w:szCs w:val="24"/>
          <w:lang w:val="en-US"/>
        </w:rPr>
        <w:t xml:space="preserve"> Massacre. </w:t>
      </w:r>
    </w:p>
    <w:p w14:paraId="4BA47582" w14:textId="1086F547" w:rsidR="0045218E" w:rsidRDefault="00E104EB" w:rsidP="00957B21">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[2]  </w:t>
      </w:r>
      <w:r w:rsidR="0045218E">
        <w:rPr>
          <w:rFonts w:ascii="Arial" w:hAnsi="Arial" w:cs="Arial"/>
          <w:sz w:val="24"/>
          <w:szCs w:val="24"/>
          <w:lang w:val="en-US"/>
        </w:rPr>
        <w:t xml:space="preserve">   This reference to the above mentioned </w:t>
      </w:r>
      <w:r w:rsidR="008B02AB">
        <w:rPr>
          <w:rFonts w:ascii="Arial" w:hAnsi="Arial" w:cs="Arial"/>
          <w:sz w:val="24"/>
          <w:szCs w:val="24"/>
          <w:lang w:val="en-US"/>
        </w:rPr>
        <w:t>hero</w:t>
      </w:r>
      <w:r w:rsidR="0045218E">
        <w:rPr>
          <w:rFonts w:ascii="Arial" w:hAnsi="Arial" w:cs="Arial"/>
          <w:sz w:val="24"/>
          <w:szCs w:val="24"/>
          <w:lang w:val="en-US"/>
        </w:rPr>
        <w:t xml:space="preserve"> is to demonstrate the importance of </w:t>
      </w:r>
      <w:r w:rsidR="005B6493">
        <w:rPr>
          <w:rFonts w:ascii="Arial" w:hAnsi="Arial" w:cs="Arial"/>
          <w:sz w:val="24"/>
          <w:szCs w:val="24"/>
          <w:lang w:val="en-US"/>
        </w:rPr>
        <w:t xml:space="preserve">ensuring </w:t>
      </w:r>
      <w:r w:rsidR="00625DB1">
        <w:rPr>
          <w:rFonts w:ascii="Arial" w:hAnsi="Arial" w:cs="Arial"/>
          <w:sz w:val="24"/>
          <w:szCs w:val="24"/>
          <w:lang w:val="en-US"/>
        </w:rPr>
        <w:t>that,</w:t>
      </w:r>
      <w:r w:rsidR="008B02AB">
        <w:rPr>
          <w:rFonts w:ascii="Arial" w:hAnsi="Arial" w:cs="Arial"/>
          <w:sz w:val="24"/>
          <w:szCs w:val="24"/>
          <w:lang w:val="en-US"/>
        </w:rPr>
        <w:t xml:space="preserve"> </w:t>
      </w:r>
      <w:r w:rsidR="005B6493">
        <w:rPr>
          <w:rFonts w:ascii="Arial" w:hAnsi="Arial" w:cs="Arial"/>
          <w:sz w:val="24"/>
          <w:szCs w:val="24"/>
          <w:lang w:val="en-US"/>
        </w:rPr>
        <w:t xml:space="preserve">in our life </w:t>
      </w:r>
      <w:r w:rsidR="00704CDF">
        <w:rPr>
          <w:rFonts w:ascii="Arial" w:hAnsi="Arial" w:cs="Arial"/>
          <w:sz w:val="24"/>
          <w:szCs w:val="24"/>
          <w:lang w:val="en-US"/>
        </w:rPr>
        <w:t>time,</w:t>
      </w:r>
      <w:r w:rsidR="008B02AB">
        <w:rPr>
          <w:rFonts w:ascii="Arial" w:hAnsi="Arial" w:cs="Arial"/>
          <w:sz w:val="24"/>
          <w:szCs w:val="24"/>
          <w:lang w:val="en-US"/>
        </w:rPr>
        <w:t xml:space="preserve"> </w:t>
      </w:r>
      <w:r w:rsidR="005B6493">
        <w:rPr>
          <w:rFonts w:ascii="Arial" w:hAnsi="Arial" w:cs="Arial"/>
          <w:sz w:val="24"/>
          <w:szCs w:val="24"/>
          <w:lang w:val="en-US"/>
        </w:rPr>
        <w:t xml:space="preserve">protests must be encouraged and not suppressed for as long as they are conducted peacefully. </w:t>
      </w:r>
    </w:p>
    <w:p w14:paraId="3D326FFA" w14:textId="43C4F07F" w:rsidR="00244997" w:rsidRDefault="008B02AB" w:rsidP="00BE24DF">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 xml:space="preserve">[3]   </w:t>
      </w:r>
      <w:r w:rsidR="0098212B">
        <w:rPr>
          <w:rFonts w:ascii="Arial" w:hAnsi="Arial" w:cs="Arial"/>
          <w:sz w:val="24"/>
          <w:szCs w:val="24"/>
          <w:lang w:val="en-US"/>
        </w:rPr>
        <w:t xml:space="preserve">   </w:t>
      </w:r>
      <w:r w:rsidR="00E104EB">
        <w:rPr>
          <w:rFonts w:ascii="Arial" w:hAnsi="Arial" w:cs="Arial"/>
          <w:sz w:val="24"/>
          <w:szCs w:val="24"/>
          <w:lang w:val="en-US"/>
        </w:rPr>
        <w:t xml:space="preserve">The applicant </w:t>
      </w:r>
      <w:r w:rsidR="007C7417">
        <w:rPr>
          <w:rFonts w:ascii="Arial" w:hAnsi="Arial" w:cs="Arial"/>
          <w:sz w:val="24"/>
          <w:szCs w:val="24"/>
          <w:lang w:val="en-US"/>
        </w:rPr>
        <w:t xml:space="preserve">in these proceedings seeks </w:t>
      </w:r>
      <w:r w:rsidR="007C7417" w:rsidRPr="00E04148">
        <w:rPr>
          <w:rFonts w:ascii="Arial" w:hAnsi="Arial" w:cs="Arial"/>
          <w:color w:val="000000" w:themeColor="text1"/>
          <w:sz w:val="24"/>
          <w:szCs w:val="24"/>
          <w:lang w:val="en-US"/>
        </w:rPr>
        <w:t xml:space="preserve">confirmation of the </w:t>
      </w:r>
      <w:r w:rsidR="00625DB1" w:rsidRPr="00E04148">
        <w:rPr>
          <w:rFonts w:ascii="Arial" w:hAnsi="Arial" w:cs="Arial"/>
          <w:color w:val="000000" w:themeColor="text1"/>
          <w:sz w:val="24"/>
          <w:szCs w:val="24"/>
          <w:lang w:val="en-US"/>
        </w:rPr>
        <w:t>rule.</w:t>
      </w:r>
      <w:r w:rsidR="007C7417">
        <w:rPr>
          <w:rFonts w:ascii="Arial" w:hAnsi="Arial" w:cs="Arial"/>
          <w:sz w:val="24"/>
          <w:szCs w:val="24"/>
          <w:lang w:val="en-US"/>
        </w:rPr>
        <w:t xml:space="preserve"> It </w:t>
      </w:r>
      <w:r w:rsidR="005B3A35">
        <w:rPr>
          <w:rFonts w:ascii="Arial" w:hAnsi="Arial" w:cs="Arial"/>
          <w:sz w:val="24"/>
          <w:szCs w:val="24"/>
          <w:lang w:val="en-US"/>
        </w:rPr>
        <w:t>sought and was granted interim relief</w:t>
      </w:r>
      <w:r w:rsidR="00121AEB">
        <w:rPr>
          <w:rFonts w:ascii="Arial" w:hAnsi="Arial" w:cs="Arial"/>
          <w:sz w:val="24"/>
          <w:szCs w:val="24"/>
          <w:lang w:val="en-US"/>
        </w:rPr>
        <w:t xml:space="preserve"> on an urgent basis </w:t>
      </w:r>
      <w:r w:rsidR="00121AEB" w:rsidRPr="00E04148">
        <w:rPr>
          <w:rFonts w:ascii="Arial" w:hAnsi="Arial" w:cs="Arial"/>
          <w:color w:val="000000" w:themeColor="text1"/>
          <w:sz w:val="24"/>
          <w:szCs w:val="24"/>
          <w:lang w:val="en-US"/>
        </w:rPr>
        <w:t>on 1</w:t>
      </w:r>
      <w:r w:rsidR="003D47CE" w:rsidRPr="00E04148">
        <w:rPr>
          <w:rFonts w:ascii="Arial" w:hAnsi="Arial" w:cs="Arial"/>
          <w:color w:val="000000" w:themeColor="text1"/>
          <w:sz w:val="24"/>
          <w:szCs w:val="24"/>
          <w:lang w:val="en-US"/>
        </w:rPr>
        <w:t>7</w:t>
      </w:r>
      <w:r w:rsidR="00121AEB" w:rsidRPr="00E04148">
        <w:rPr>
          <w:rFonts w:ascii="Arial" w:hAnsi="Arial" w:cs="Arial"/>
          <w:color w:val="000000" w:themeColor="text1"/>
          <w:sz w:val="24"/>
          <w:szCs w:val="24"/>
          <w:lang w:val="en-US"/>
        </w:rPr>
        <w:t xml:space="preserve"> </w:t>
      </w:r>
      <w:r w:rsidR="003D47CE" w:rsidRPr="00E04148">
        <w:rPr>
          <w:rFonts w:ascii="Arial" w:hAnsi="Arial" w:cs="Arial"/>
          <w:color w:val="000000" w:themeColor="text1"/>
          <w:sz w:val="24"/>
          <w:szCs w:val="24"/>
          <w:lang w:val="en-US"/>
        </w:rPr>
        <w:t>February</w:t>
      </w:r>
      <w:r w:rsidR="00121AEB" w:rsidRPr="00E04148">
        <w:rPr>
          <w:rFonts w:ascii="Arial" w:hAnsi="Arial" w:cs="Arial"/>
          <w:color w:val="000000" w:themeColor="text1"/>
          <w:sz w:val="24"/>
          <w:szCs w:val="24"/>
          <w:lang w:val="en-US"/>
        </w:rPr>
        <w:t xml:space="preserve"> 2023</w:t>
      </w:r>
      <w:r w:rsidR="00E04148">
        <w:rPr>
          <w:rFonts w:ascii="Arial" w:hAnsi="Arial" w:cs="Arial"/>
          <w:color w:val="000000" w:themeColor="text1"/>
          <w:sz w:val="24"/>
          <w:szCs w:val="24"/>
          <w:lang w:val="en-US"/>
        </w:rPr>
        <w:t xml:space="preserve">, by </w:t>
      </w:r>
      <w:proofErr w:type="spellStart"/>
      <w:r w:rsidR="00E04148">
        <w:rPr>
          <w:rFonts w:ascii="Arial" w:hAnsi="Arial" w:cs="Arial"/>
          <w:color w:val="000000" w:themeColor="text1"/>
          <w:sz w:val="24"/>
          <w:szCs w:val="24"/>
          <w:lang w:val="en-US"/>
        </w:rPr>
        <w:t>Beshe</w:t>
      </w:r>
      <w:proofErr w:type="spellEnd"/>
      <w:r w:rsidR="00E04148">
        <w:rPr>
          <w:rFonts w:ascii="Arial" w:hAnsi="Arial" w:cs="Arial"/>
          <w:color w:val="000000" w:themeColor="text1"/>
          <w:sz w:val="24"/>
          <w:szCs w:val="24"/>
          <w:lang w:val="en-US"/>
        </w:rPr>
        <w:t xml:space="preserve"> J,</w:t>
      </w:r>
      <w:r w:rsidR="00C314AA" w:rsidRPr="00E04148">
        <w:rPr>
          <w:rFonts w:ascii="Arial" w:hAnsi="Arial" w:cs="Arial"/>
          <w:color w:val="000000" w:themeColor="text1"/>
          <w:sz w:val="24"/>
          <w:szCs w:val="24"/>
          <w:lang w:val="en-US"/>
        </w:rPr>
        <w:t xml:space="preserve"> </w:t>
      </w:r>
      <w:r w:rsidR="00C314AA">
        <w:rPr>
          <w:rFonts w:ascii="Arial" w:hAnsi="Arial" w:cs="Arial"/>
          <w:sz w:val="24"/>
          <w:szCs w:val="24"/>
          <w:lang w:val="en-US"/>
        </w:rPr>
        <w:t>interdict</w:t>
      </w:r>
      <w:r w:rsidR="00AB128A">
        <w:rPr>
          <w:rFonts w:ascii="Arial" w:hAnsi="Arial" w:cs="Arial"/>
          <w:sz w:val="24"/>
          <w:szCs w:val="24"/>
          <w:lang w:val="en-US"/>
        </w:rPr>
        <w:t>ing and restr</w:t>
      </w:r>
      <w:r w:rsidR="00896DB2">
        <w:rPr>
          <w:rFonts w:ascii="Arial" w:hAnsi="Arial" w:cs="Arial"/>
          <w:sz w:val="24"/>
          <w:szCs w:val="24"/>
          <w:lang w:val="en-US"/>
        </w:rPr>
        <w:t>aining the 1</w:t>
      </w:r>
      <w:r w:rsidR="00896DB2" w:rsidRPr="00896DB2">
        <w:rPr>
          <w:rFonts w:ascii="Arial" w:hAnsi="Arial" w:cs="Arial"/>
          <w:sz w:val="24"/>
          <w:szCs w:val="24"/>
          <w:vertAlign w:val="superscript"/>
          <w:lang w:val="en-US"/>
        </w:rPr>
        <w:t>st</w:t>
      </w:r>
      <w:r w:rsidR="00896DB2">
        <w:rPr>
          <w:rFonts w:ascii="Arial" w:hAnsi="Arial" w:cs="Arial"/>
          <w:sz w:val="24"/>
          <w:szCs w:val="24"/>
          <w:lang w:val="en-US"/>
        </w:rPr>
        <w:t xml:space="preserve"> to 6</w:t>
      </w:r>
      <w:r w:rsidR="00896DB2" w:rsidRPr="00896DB2">
        <w:rPr>
          <w:rFonts w:ascii="Arial" w:hAnsi="Arial" w:cs="Arial"/>
          <w:sz w:val="24"/>
          <w:szCs w:val="24"/>
          <w:vertAlign w:val="superscript"/>
          <w:lang w:val="en-US"/>
        </w:rPr>
        <w:t>th</w:t>
      </w:r>
      <w:r w:rsidR="00896DB2">
        <w:rPr>
          <w:rFonts w:ascii="Arial" w:hAnsi="Arial" w:cs="Arial"/>
          <w:sz w:val="24"/>
          <w:szCs w:val="24"/>
          <w:lang w:val="en-US"/>
        </w:rPr>
        <w:t xml:space="preserve"> respondents</w:t>
      </w:r>
      <w:r w:rsidR="00CB4B3E">
        <w:rPr>
          <w:rFonts w:ascii="Arial" w:hAnsi="Arial" w:cs="Arial"/>
          <w:sz w:val="24"/>
          <w:szCs w:val="24"/>
          <w:lang w:val="en-US"/>
        </w:rPr>
        <w:t xml:space="preserve"> </w:t>
      </w:r>
      <w:r w:rsidR="007C7417">
        <w:rPr>
          <w:rFonts w:ascii="Arial" w:hAnsi="Arial" w:cs="Arial"/>
          <w:sz w:val="24"/>
          <w:szCs w:val="24"/>
          <w:lang w:val="en-US"/>
        </w:rPr>
        <w:t xml:space="preserve">( the respondents) </w:t>
      </w:r>
      <w:r w:rsidR="00CB4B3E">
        <w:rPr>
          <w:rFonts w:ascii="Arial" w:hAnsi="Arial" w:cs="Arial"/>
          <w:sz w:val="24"/>
          <w:szCs w:val="24"/>
          <w:lang w:val="en-US"/>
        </w:rPr>
        <w:t>during the protest actions or other gatherings</w:t>
      </w:r>
      <w:r w:rsidR="00C2460C">
        <w:rPr>
          <w:rFonts w:ascii="Arial" w:hAnsi="Arial" w:cs="Arial"/>
          <w:sz w:val="24"/>
          <w:szCs w:val="24"/>
          <w:lang w:val="en-US"/>
        </w:rPr>
        <w:t xml:space="preserve"> from directly or indirectly </w:t>
      </w:r>
      <w:r w:rsidR="004D1A5F">
        <w:rPr>
          <w:rFonts w:ascii="Arial" w:hAnsi="Arial" w:cs="Arial"/>
          <w:sz w:val="24"/>
          <w:szCs w:val="24"/>
          <w:lang w:val="en-US"/>
        </w:rPr>
        <w:t xml:space="preserve">committing unlawful </w:t>
      </w:r>
      <w:r w:rsidR="00B9631E">
        <w:rPr>
          <w:rFonts w:ascii="Arial" w:hAnsi="Arial" w:cs="Arial"/>
          <w:sz w:val="24"/>
          <w:szCs w:val="24"/>
          <w:lang w:val="en-US"/>
        </w:rPr>
        <w:t>acts</w:t>
      </w:r>
      <w:r w:rsidR="004D1A5F">
        <w:rPr>
          <w:rFonts w:ascii="Arial" w:hAnsi="Arial" w:cs="Arial"/>
          <w:sz w:val="24"/>
          <w:szCs w:val="24"/>
          <w:lang w:val="en-US"/>
        </w:rPr>
        <w:t xml:space="preserve"> </w:t>
      </w:r>
      <w:r w:rsidR="00CA65D9">
        <w:rPr>
          <w:rFonts w:ascii="Arial" w:hAnsi="Arial" w:cs="Arial"/>
          <w:sz w:val="24"/>
          <w:szCs w:val="24"/>
          <w:lang w:val="en-US"/>
        </w:rPr>
        <w:t>and violati</w:t>
      </w:r>
      <w:r w:rsidR="00B9631E">
        <w:rPr>
          <w:rFonts w:ascii="Arial" w:hAnsi="Arial" w:cs="Arial"/>
          <w:sz w:val="24"/>
          <w:szCs w:val="24"/>
          <w:lang w:val="en-US"/>
        </w:rPr>
        <w:t>ng</w:t>
      </w:r>
      <w:r w:rsidR="00CA65D9">
        <w:rPr>
          <w:rFonts w:ascii="Arial" w:hAnsi="Arial" w:cs="Arial"/>
          <w:sz w:val="24"/>
          <w:szCs w:val="24"/>
          <w:lang w:val="en-US"/>
        </w:rPr>
        <w:t xml:space="preserve"> fundamental rights</w:t>
      </w:r>
      <w:r w:rsidR="00860212">
        <w:rPr>
          <w:rFonts w:ascii="Arial" w:hAnsi="Arial" w:cs="Arial"/>
          <w:sz w:val="24"/>
          <w:szCs w:val="24"/>
          <w:lang w:val="en-US"/>
        </w:rPr>
        <w:t xml:space="preserve"> in the form of intimidation, assault </w:t>
      </w:r>
      <w:r w:rsidR="0021182E">
        <w:rPr>
          <w:rFonts w:ascii="Arial" w:hAnsi="Arial" w:cs="Arial"/>
          <w:sz w:val="24"/>
          <w:szCs w:val="24"/>
          <w:lang w:val="en-US"/>
        </w:rPr>
        <w:t>or threats, li</w:t>
      </w:r>
      <w:r w:rsidR="00AE1311">
        <w:rPr>
          <w:rFonts w:ascii="Arial" w:hAnsi="Arial" w:cs="Arial"/>
          <w:sz w:val="24"/>
          <w:szCs w:val="24"/>
          <w:lang w:val="en-US"/>
        </w:rPr>
        <w:t>t</w:t>
      </w:r>
      <w:r w:rsidR="0021182E">
        <w:rPr>
          <w:rFonts w:ascii="Arial" w:hAnsi="Arial" w:cs="Arial"/>
          <w:sz w:val="24"/>
          <w:szCs w:val="24"/>
          <w:lang w:val="en-US"/>
        </w:rPr>
        <w:t xml:space="preserve">tering, trashing causing </w:t>
      </w:r>
      <w:r w:rsidR="00CF585D">
        <w:rPr>
          <w:rFonts w:ascii="Arial" w:hAnsi="Arial" w:cs="Arial"/>
          <w:sz w:val="24"/>
          <w:szCs w:val="24"/>
          <w:lang w:val="en-US"/>
        </w:rPr>
        <w:t xml:space="preserve">pollution </w:t>
      </w:r>
      <w:r w:rsidR="00AE1311">
        <w:rPr>
          <w:rFonts w:ascii="Arial" w:hAnsi="Arial" w:cs="Arial"/>
          <w:sz w:val="24"/>
          <w:szCs w:val="24"/>
          <w:lang w:val="en-US"/>
        </w:rPr>
        <w:t xml:space="preserve">or harm </w:t>
      </w:r>
      <w:r w:rsidR="0012089F">
        <w:rPr>
          <w:rFonts w:ascii="Arial" w:hAnsi="Arial" w:cs="Arial"/>
          <w:sz w:val="24"/>
          <w:szCs w:val="24"/>
          <w:lang w:val="en-US"/>
        </w:rPr>
        <w:t>to the en</w:t>
      </w:r>
      <w:r w:rsidR="00D87FA3">
        <w:rPr>
          <w:rFonts w:ascii="Arial" w:hAnsi="Arial" w:cs="Arial"/>
          <w:sz w:val="24"/>
          <w:szCs w:val="24"/>
          <w:lang w:val="en-US"/>
        </w:rPr>
        <w:t xml:space="preserve">vironment, committing arson, </w:t>
      </w:r>
      <w:r w:rsidR="00065747">
        <w:rPr>
          <w:rFonts w:ascii="Arial" w:hAnsi="Arial" w:cs="Arial"/>
          <w:sz w:val="24"/>
          <w:szCs w:val="24"/>
          <w:lang w:val="en-US"/>
        </w:rPr>
        <w:t>barricading or block</w:t>
      </w:r>
      <w:r w:rsidR="00AE1311">
        <w:rPr>
          <w:rFonts w:ascii="Arial" w:hAnsi="Arial" w:cs="Arial"/>
          <w:sz w:val="24"/>
          <w:szCs w:val="24"/>
          <w:lang w:val="en-US"/>
        </w:rPr>
        <w:t>ading</w:t>
      </w:r>
      <w:r w:rsidR="00065747">
        <w:rPr>
          <w:rFonts w:ascii="Arial" w:hAnsi="Arial" w:cs="Arial"/>
          <w:sz w:val="24"/>
          <w:szCs w:val="24"/>
          <w:lang w:val="en-US"/>
        </w:rPr>
        <w:t xml:space="preserve"> road</w:t>
      </w:r>
      <w:r w:rsidR="00AE1311">
        <w:rPr>
          <w:rFonts w:ascii="Arial" w:hAnsi="Arial" w:cs="Arial"/>
          <w:sz w:val="24"/>
          <w:szCs w:val="24"/>
          <w:lang w:val="en-US"/>
        </w:rPr>
        <w:t>s</w:t>
      </w:r>
      <w:r w:rsidR="00F62ABB">
        <w:rPr>
          <w:rFonts w:ascii="Arial" w:hAnsi="Arial" w:cs="Arial"/>
          <w:sz w:val="24"/>
          <w:szCs w:val="24"/>
          <w:lang w:val="en-US"/>
        </w:rPr>
        <w:t xml:space="preserve"> and setting fire to any items </w:t>
      </w:r>
      <w:r w:rsidR="00C242F7">
        <w:rPr>
          <w:rFonts w:ascii="Arial" w:hAnsi="Arial" w:cs="Arial"/>
          <w:sz w:val="24"/>
          <w:szCs w:val="24"/>
          <w:lang w:val="en-US"/>
        </w:rPr>
        <w:t>and assets of any person whom</w:t>
      </w:r>
      <w:r w:rsidR="003F3C52">
        <w:rPr>
          <w:rFonts w:ascii="Arial" w:hAnsi="Arial" w:cs="Arial"/>
          <w:sz w:val="24"/>
          <w:szCs w:val="24"/>
          <w:lang w:val="en-US"/>
        </w:rPr>
        <w:t xml:space="preserve">soever in </w:t>
      </w:r>
      <w:r w:rsidR="00FC1338">
        <w:rPr>
          <w:rFonts w:ascii="Arial" w:hAnsi="Arial" w:cs="Arial"/>
          <w:sz w:val="24"/>
          <w:szCs w:val="24"/>
          <w:lang w:val="en-US"/>
        </w:rPr>
        <w:t xml:space="preserve">any public area in the applicant’s </w:t>
      </w:r>
      <w:r w:rsidR="00697E5F">
        <w:rPr>
          <w:rFonts w:ascii="Arial" w:hAnsi="Arial" w:cs="Arial"/>
          <w:sz w:val="24"/>
          <w:szCs w:val="24"/>
          <w:lang w:val="en-US"/>
        </w:rPr>
        <w:t>municipal district</w:t>
      </w:r>
      <w:r w:rsidR="00B9631E">
        <w:rPr>
          <w:rFonts w:ascii="Arial" w:hAnsi="Arial" w:cs="Arial"/>
          <w:sz w:val="24"/>
          <w:szCs w:val="24"/>
          <w:lang w:val="en-US"/>
        </w:rPr>
        <w:t xml:space="preserve">. They were also interdicted from </w:t>
      </w:r>
      <w:r w:rsidR="00A00D07">
        <w:rPr>
          <w:rFonts w:ascii="Arial" w:hAnsi="Arial" w:cs="Arial"/>
          <w:sz w:val="24"/>
          <w:szCs w:val="24"/>
          <w:lang w:val="en-US"/>
        </w:rPr>
        <w:t>threatening</w:t>
      </w:r>
      <w:r w:rsidR="0098212B">
        <w:rPr>
          <w:rFonts w:ascii="Arial" w:hAnsi="Arial" w:cs="Arial"/>
          <w:sz w:val="24"/>
          <w:szCs w:val="24"/>
          <w:lang w:val="en-US"/>
        </w:rPr>
        <w:t>,</w:t>
      </w:r>
      <w:r w:rsidR="00A00D07">
        <w:rPr>
          <w:rFonts w:ascii="Arial" w:hAnsi="Arial" w:cs="Arial"/>
          <w:sz w:val="24"/>
          <w:szCs w:val="24"/>
          <w:lang w:val="en-US"/>
        </w:rPr>
        <w:t xml:space="preserve"> in</w:t>
      </w:r>
      <w:r w:rsidR="00B9631E">
        <w:rPr>
          <w:rFonts w:ascii="Arial" w:hAnsi="Arial" w:cs="Arial"/>
          <w:sz w:val="24"/>
          <w:szCs w:val="24"/>
          <w:lang w:val="en-US"/>
        </w:rPr>
        <w:t>citing</w:t>
      </w:r>
      <w:r w:rsidR="00A00D07">
        <w:rPr>
          <w:rFonts w:ascii="Arial" w:hAnsi="Arial" w:cs="Arial"/>
          <w:sz w:val="24"/>
          <w:szCs w:val="24"/>
          <w:lang w:val="en-US"/>
        </w:rPr>
        <w:t xml:space="preserve"> </w:t>
      </w:r>
      <w:r w:rsidR="00625DB1">
        <w:rPr>
          <w:rFonts w:ascii="Arial" w:hAnsi="Arial" w:cs="Arial"/>
          <w:sz w:val="24"/>
          <w:szCs w:val="24"/>
          <w:lang w:val="en-US"/>
        </w:rPr>
        <w:t>violence, assaulting</w:t>
      </w:r>
      <w:r w:rsidR="00A00D07">
        <w:rPr>
          <w:rFonts w:ascii="Arial" w:hAnsi="Arial" w:cs="Arial"/>
          <w:sz w:val="24"/>
          <w:szCs w:val="24"/>
          <w:lang w:val="en-US"/>
        </w:rPr>
        <w:t xml:space="preserve"> anyone</w:t>
      </w:r>
      <w:r w:rsidR="003F240C">
        <w:rPr>
          <w:rFonts w:ascii="Arial" w:hAnsi="Arial" w:cs="Arial"/>
          <w:sz w:val="24"/>
          <w:szCs w:val="24"/>
          <w:lang w:val="en-US"/>
        </w:rPr>
        <w:t xml:space="preserve"> or us</w:t>
      </w:r>
      <w:r w:rsidR="00B9631E">
        <w:rPr>
          <w:rFonts w:ascii="Arial" w:hAnsi="Arial" w:cs="Arial"/>
          <w:sz w:val="24"/>
          <w:szCs w:val="24"/>
          <w:lang w:val="en-US"/>
        </w:rPr>
        <w:t xml:space="preserve">ing </w:t>
      </w:r>
      <w:r w:rsidR="003F240C">
        <w:rPr>
          <w:rFonts w:ascii="Arial" w:hAnsi="Arial" w:cs="Arial"/>
          <w:sz w:val="24"/>
          <w:szCs w:val="24"/>
          <w:lang w:val="en-US"/>
        </w:rPr>
        <w:t xml:space="preserve">any means whatsoever to disrupt </w:t>
      </w:r>
      <w:r w:rsidR="002C64E8">
        <w:rPr>
          <w:rFonts w:ascii="Arial" w:hAnsi="Arial" w:cs="Arial"/>
          <w:sz w:val="24"/>
          <w:szCs w:val="24"/>
          <w:lang w:val="en-US"/>
        </w:rPr>
        <w:t xml:space="preserve">the affairs of the Enoch </w:t>
      </w:r>
      <w:proofErr w:type="spellStart"/>
      <w:r w:rsidR="002C64E8">
        <w:rPr>
          <w:rFonts w:ascii="Arial" w:hAnsi="Arial" w:cs="Arial"/>
          <w:sz w:val="24"/>
          <w:szCs w:val="24"/>
          <w:lang w:val="en-US"/>
        </w:rPr>
        <w:t>Mgijima</w:t>
      </w:r>
      <w:proofErr w:type="spellEnd"/>
      <w:r w:rsidR="002C64E8">
        <w:rPr>
          <w:rFonts w:ascii="Arial" w:hAnsi="Arial" w:cs="Arial"/>
          <w:sz w:val="24"/>
          <w:szCs w:val="24"/>
          <w:lang w:val="en-US"/>
        </w:rPr>
        <w:t xml:space="preserve"> Municipality</w:t>
      </w:r>
      <w:r w:rsidR="005B6493">
        <w:rPr>
          <w:rFonts w:ascii="Arial" w:hAnsi="Arial" w:cs="Arial"/>
          <w:sz w:val="24"/>
          <w:szCs w:val="24"/>
          <w:lang w:val="en-US"/>
        </w:rPr>
        <w:t xml:space="preserve"> </w:t>
      </w:r>
      <w:r w:rsidR="00390BB6">
        <w:rPr>
          <w:rFonts w:ascii="Arial" w:hAnsi="Arial" w:cs="Arial"/>
          <w:sz w:val="24"/>
          <w:szCs w:val="24"/>
          <w:lang w:val="en-US"/>
        </w:rPr>
        <w:t>(“the municipality”)</w:t>
      </w:r>
      <w:r w:rsidR="002C64E8">
        <w:rPr>
          <w:rFonts w:ascii="Arial" w:hAnsi="Arial" w:cs="Arial"/>
          <w:sz w:val="24"/>
          <w:szCs w:val="24"/>
          <w:lang w:val="en-US"/>
        </w:rPr>
        <w:t xml:space="preserve"> </w:t>
      </w:r>
      <w:r w:rsidR="008A78CF">
        <w:rPr>
          <w:rFonts w:ascii="Arial" w:hAnsi="Arial" w:cs="Arial"/>
          <w:sz w:val="24"/>
          <w:szCs w:val="24"/>
          <w:lang w:val="en-US"/>
        </w:rPr>
        <w:t xml:space="preserve">and its </w:t>
      </w:r>
      <w:r w:rsidR="00625DB1">
        <w:rPr>
          <w:rFonts w:ascii="Arial" w:hAnsi="Arial" w:cs="Arial"/>
          <w:sz w:val="24"/>
          <w:szCs w:val="24"/>
          <w:lang w:val="en-US"/>
        </w:rPr>
        <w:t>officials,</w:t>
      </w:r>
      <w:r w:rsidR="0098212B">
        <w:rPr>
          <w:rFonts w:ascii="Arial" w:hAnsi="Arial" w:cs="Arial"/>
          <w:sz w:val="24"/>
          <w:szCs w:val="24"/>
          <w:lang w:val="en-US"/>
        </w:rPr>
        <w:t xml:space="preserve"> service </w:t>
      </w:r>
      <w:r w:rsidR="00ED0755">
        <w:rPr>
          <w:rFonts w:ascii="Arial" w:hAnsi="Arial" w:cs="Arial"/>
          <w:sz w:val="24"/>
          <w:szCs w:val="24"/>
          <w:lang w:val="en-US"/>
        </w:rPr>
        <w:t>providers,</w:t>
      </w:r>
      <w:r w:rsidR="0098212B">
        <w:rPr>
          <w:rFonts w:ascii="Arial" w:hAnsi="Arial" w:cs="Arial"/>
          <w:sz w:val="24"/>
          <w:szCs w:val="24"/>
          <w:lang w:val="en-US"/>
        </w:rPr>
        <w:t xml:space="preserve"> </w:t>
      </w:r>
      <w:r w:rsidR="00E86E11">
        <w:rPr>
          <w:rFonts w:ascii="Arial" w:hAnsi="Arial" w:cs="Arial"/>
          <w:sz w:val="24"/>
          <w:szCs w:val="24"/>
          <w:lang w:val="en-US"/>
        </w:rPr>
        <w:t xml:space="preserve">management </w:t>
      </w:r>
      <w:r w:rsidR="003F3FF8">
        <w:rPr>
          <w:rFonts w:ascii="Arial" w:hAnsi="Arial" w:cs="Arial"/>
          <w:sz w:val="24"/>
          <w:szCs w:val="24"/>
          <w:lang w:val="en-US"/>
        </w:rPr>
        <w:t>and/or employees in carrying out their functions</w:t>
      </w:r>
      <w:r w:rsidR="00BA74B8">
        <w:rPr>
          <w:rFonts w:ascii="Arial" w:hAnsi="Arial" w:cs="Arial"/>
          <w:sz w:val="24"/>
          <w:szCs w:val="24"/>
          <w:lang w:val="en-US"/>
        </w:rPr>
        <w:t xml:space="preserve"> and delivery of </w:t>
      </w:r>
      <w:r w:rsidR="00ED0755">
        <w:rPr>
          <w:rFonts w:ascii="Arial" w:hAnsi="Arial" w:cs="Arial"/>
          <w:sz w:val="24"/>
          <w:szCs w:val="24"/>
          <w:lang w:val="en-US"/>
        </w:rPr>
        <w:t>services.</w:t>
      </w:r>
      <w:r w:rsidR="0098212B">
        <w:rPr>
          <w:rFonts w:ascii="Arial" w:hAnsi="Arial" w:cs="Arial"/>
          <w:sz w:val="24"/>
          <w:szCs w:val="24"/>
          <w:lang w:val="en-US"/>
        </w:rPr>
        <w:t xml:space="preserve"> The interdict also applied to all the members </w:t>
      </w:r>
      <w:r w:rsidR="00504ABC">
        <w:rPr>
          <w:rFonts w:ascii="Arial" w:hAnsi="Arial" w:cs="Arial"/>
          <w:sz w:val="24"/>
          <w:szCs w:val="24"/>
          <w:lang w:val="en-US"/>
        </w:rPr>
        <w:t xml:space="preserve">of </w:t>
      </w:r>
      <w:r w:rsidR="0098212B">
        <w:rPr>
          <w:rFonts w:ascii="Arial" w:hAnsi="Arial" w:cs="Arial"/>
          <w:sz w:val="24"/>
          <w:szCs w:val="24"/>
          <w:lang w:val="en-US"/>
        </w:rPr>
        <w:t xml:space="preserve">the </w:t>
      </w:r>
      <w:r w:rsidR="00504ABC">
        <w:rPr>
          <w:rFonts w:ascii="Arial" w:hAnsi="Arial" w:cs="Arial"/>
          <w:sz w:val="24"/>
          <w:szCs w:val="24"/>
          <w:lang w:val="en-US"/>
        </w:rPr>
        <w:t>Komani Protest Action</w:t>
      </w:r>
      <w:r w:rsidR="00B9631E">
        <w:rPr>
          <w:rFonts w:ascii="Arial" w:hAnsi="Arial" w:cs="Arial"/>
          <w:sz w:val="24"/>
          <w:szCs w:val="24"/>
          <w:lang w:val="en-US"/>
        </w:rPr>
        <w:t xml:space="preserve"> (“KPA”</w:t>
      </w:r>
      <w:r w:rsidR="00625DB1">
        <w:rPr>
          <w:rFonts w:ascii="Arial" w:hAnsi="Arial" w:cs="Arial"/>
          <w:sz w:val="24"/>
          <w:szCs w:val="24"/>
          <w:lang w:val="en-US"/>
        </w:rPr>
        <w:t>).</w:t>
      </w:r>
      <w:r w:rsidR="00BE24DF">
        <w:rPr>
          <w:rFonts w:ascii="Arial" w:hAnsi="Arial" w:cs="Arial"/>
          <w:sz w:val="24"/>
          <w:szCs w:val="24"/>
          <w:lang w:val="en-US"/>
        </w:rPr>
        <w:t xml:space="preserve"> </w:t>
      </w:r>
      <w:r w:rsidR="007C7417">
        <w:rPr>
          <w:rFonts w:ascii="Arial" w:hAnsi="Arial" w:cs="Arial"/>
          <w:sz w:val="24"/>
          <w:szCs w:val="24"/>
          <w:lang w:val="en-US"/>
        </w:rPr>
        <w:t xml:space="preserve">It is common cause that the </w:t>
      </w:r>
      <w:r w:rsidR="00BE24DF">
        <w:rPr>
          <w:rFonts w:ascii="Arial" w:hAnsi="Arial" w:cs="Arial"/>
          <w:sz w:val="24"/>
          <w:szCs w:val="24"/>
          <w:lang w:val="en-US"/>
        </w:rPr>
        <w:t xml:space="preserve">respondents are members of the KPA or they closely associate themselves </w:t>
      </w:r>
      <w:r w:rsidR="00625DB1">
        <w:rPr>
          <w:rFonts w:ascii="Arial" w:hAnsi="Arial" w:cs="Arial"/>
          <w:sz w:val="24"/>
          <w:szCs w:val="24"/>
          <w:lang w:val="en-US"/>
        </w:rPr>
        <w:t>with</w:t>
      </w:r>
      <w:r w:rsidR="00BE24DF">
        <w:rPr>
          <w:rFonts w:ascii="Arial" w:hAnsi="Arial" w:cs="Arial"/>
          <w:sz w:val="24"/>
          <w:szCs w:val="24"/>
          <w:lang w:val="en-US"/>
        </w:rPr>
        <w:t xml:space="preserve"> the objectives of KPA.  </w:t>
      </w:r>
    </w:p>
    <w:p w14:paraId="216F959A" w14:textId="201234C2" w:rsidR="007C7417" w:rsidRDefault="00F1366A" w:rsidP="00957B2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8A7F39">
        <w:rPr>
          <w:rFonts w:ascii="Arial" w:hAnsi="Arial" w:cs="Arial"/>
          <w:sz w:val="24"/>
          <w:szCs w:val="24"/>
          <w:lang w:val="en-US"/>
        </w:rPr>
        <w:t>Th</w:t>
      </w:r>
      <w:r w:rsidR="00390BB6">
        <w:rPr>
          <w:rFonts w:ascii="Arial" w:hAnsi="Arial" w:cs="Arial"/>
          <w:sz w:val="24"/>
          <w:szCs w:val="24"/>
          <w:lang w:val="en-US"/>
        </w:rPr>
        <w:t>e applicant further sought a</w:t>
      </w:r>
      <w:r w:rsidR="00BA74B8">
        <w:rPr>
          <w:rFonts w:ascii="Arial" w:hAnsi="Arial" w:cs="Arial"/>
          <w:sz w:val="24"/>
          <w:szCs w:val="24"/>
          <w:lang w:val="en-US"/>
        </w:rPr>
        <w:t xml:space="preserve"> </w:t>
      </w:r>
      <w:r w:rsidR="00625DB1">
        <w:rPr>
          <w:rFonts w:ascii="Arial" w:hAnsi="Arial" w:cs="Arial"/>
          <w:sz w:val="24"/>
          <w:szCs w:val="24"/>
          <w:lang w:val="en-US"/>
        </w:rPr>
        <w:t>cost order</w:t>
      </w:r>
      <w:r w:rsidR="00BA74B8">
        <w:rPr>
          <w:rFonts w:ascii="Arial" w:hAnsi="Arial" w:cs="Arial"/>
          <w:sz w:val="24"/>
          <w:szCs w:val="24"/>
          <w:lang w:val="en-US"/>
        </w:rPr>
        <w:t xml:space="preserve"> against any of the respondents </w:t>
      </w:r>
      <w:r w:rsidR="008A7F39">
        <w:rPr>
          <w:rFonts w:ascii="Arial" w:hAnsi="Arial" w:cs="Arial"/>
          <w:sz w:val="24"/>
          <w:szCs w:val="24"/>
          <w:lang w:val="en-US"/>
        </w:rPr>
        <w:t>who oppose</w:t>
      </w:r>
      <w:r w:rsidR="00BA74B8">
        <w:rPr>
          <w:rFonts w:ascii="Arial" w:hAnsi="Arial" w:cs="Arial"/>
          <w:sz w:val="24"/>
          <w:szCs w:val="24"/>
          <w:lang w:val="en-US"/>
        </w:rPr>
        <w:t>d</w:t>
      </w:r>
      <w:r w:rsidR="008A7F39">
        <w:rPr>
          <w:rFonts w:ascii="Arial" w:hAnsi="Arial" w:cs="Arial"/>
          <w:sz w:val="24"/>
          <w:szCs w:val="24"/>
          <w:lang w:val="en-US"/>
        </w:rPr>
        <w:t xml:space="preserve"> th</w:t>
      </w:r>
      <w:r w:rsidR="00390BB6">
        <w:rPr>
          <w:rFonts w:ascii="Arial" w:hAnsi="Arial" w:cs="Arial"/>
          <w:sz w:val="24"/>
          <w:szCs w:val="24"/>
          <w:lang w:val="en-US"/>
        </w:rPr>
        <w:t>e</w:t>
      </w:r>
      <w:r w:rsidR="008A7F39">
        <w:rPr>
          <w:rFonts w:ascii="Arial" w:hAnsi="Arial" w:cs="Arial"/>
          <w:sz w:val="24"/>
          <w:szCs w:val="24"/>
          <w:lang w:val="en-US"/>
        </w:rPr>
        <w:t xml:space="preserve"> </w:t>
      </w:r>
      <w:r w:rsidR="00ED0755">
        <w:rPr>
          <w:rFonts w:ascii="Arial" w:hAnsi="Arial" w:cs="Arial"/>
          <w:sz w:val="24"/>
          <w:szCs w:val="24"/>
          <w:lang w:val="en-US"/>
        </w:rPr>
        <w:t>application,</w:t>
      </w:r>
      <w:r w:rsidR="00BA74B8">
        <w:rPr>
          <w:rFonts w:ascii="Arial" w:hAnsi="Arial" w:cs="Arial"/>
          <w:sz w:val="24"/>
          <w:szCs w:val="24"/>
          <w:lang w:val="en-US"/>
        </w:rPr>
        <w:t xml:space="preserve"> </w:t>
      </w:r>
      <w:r w:rsidR="008A7F39">
        <w:rPr>
          <w:rFonts w:ascii="Arial" w:hAnsi="Arial" w:cs="Arial"/>
          <w:sz w:val="24"/>
          <w:szCs w:val="24"/>
          <w:lang w:val="en-US"/>
        </w:rPr>
        <w:t>individually or jointly and severally.</w:t>
      </w:r>
      <w:r w:rsidR="00CD20D3">
        <w:rPr>
          <w:rFonts w:ascii="Arial" w:hAnsi="Arial" w:cs="Arial"/>
          <w:sz w:val="24"/>
          <w:szCs w:val="24"/>
          <w:lang w:val="en-US"/>
        </w:rPr>
        <w:t xml:space="preserve"> </w:t>
      </w:r>
      <w:r w:rsidR="00BA74B8">
        <w:rPr>
          <w:rFonts w:ascii="Arial" w:hAnsi="Arial" w:cs="Arial"/>
          <w:sz w:val="24"/>
          <w:szCs w:val="24"/>
          <w:lang w:val="en-US"/>
        </w:rPr>
        <w:t>I</w:t>
      </w:r>
      <w:r w:rsidR="00BE24DF">
        <w:rPr>
          <w:rFonts w:ascii="Arial" w:hAnsi="Arial" w:cs="Arial"/>
          <w:sz w:val="24"/>
          <w:szCs w:val="24"/>
          <w:lang w:val="en-US"/>
        </w:rPr>
        <w:t>t</w:t>
      </w:r>
      <w:r w:rsidR="00BA74B8">
        <w:rPr>
          <w:rFonts w:ascii="Arial" w:hAnsi="Arial" w:cs="Arial"/>
          <w:sz w:val="24"/>
          <w:szCs w:val="24"/>
          <w:lang w:val="en-US"/>
        </w:rPr>
        <w:t xml:space="preserve"> was </w:t>
      </w:r>
      <w:r w:rsidR="00BE24DF">
        <w:rPr>
          <w:rFonts w:ascii="Arial" w:hAnsi="Arial" w:cs="Arial"/>
          <w:sz w:val="24"/>
          <w:szCs w:val="24"/>
          <w:lang w:val="en-US"/>
        </w:rPr>
        <w:t xml:space="preserve">further </w:t>
      </w:r>
      <w:r w:rsidR="00BA74B8">
        <w:rPr>
          <w:rFonts w:ascii="Arial" w:hAnsi="Arial" w:cs="Arial"/>
          <w:sz w:val="24"/>
          <w:szCs w:val="24"/>
          <w:lang w:val="en-US"/>
        </w:rPr>
        <w:t>granted various orders relating to the manner of service of the orders granted.</w:t>
      </w:r>
    </w:p>
    <w:p w14:paraId="433EFF1D" w14:textId="04397D04" w:rsidR="00087A8E" w:rsidRDefault="00BA74B8" w:rsidP="00087A8E">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7C7417">
        <w:rPr>
          <w:rFonts w:ascii="Arial" w:hAnsi="Arial" w:cs="Arial"/>
          <w:sz w:val="24"/>
          <w:szCs w:val="24"/>
          <w:lang w:val="en-US"/>
        </w:rPr>
        <w:t>[</w:t>
      </w:r>
      <w:r w:rsidR="001F2D58">
        <w:rPr>
          <w:rFonts w:ascii="Arial" w:hAnsi="Arial" w:cs="Arial"/>
          <w:sz w:val="24"/>
          <w:szCs w:val="24"/>
          <w:lang w:val="en-US"/>
        </w:rPr>
        <w:t>5</w:t>
      </w:r>
      <w:r w:rsidR="007C7417">
        <w:rPr>
          <w:rFonts w:ascii="Arial" w:hAnsi="Arial" w:cs="Arial"/>
          <w:sz w:val="24"/>
          <w:szCs w:val="24"/>
          <w:lang w:val="en-US"/>
        </w:rPr>
        <w:t>]    The</w:t>
      </w:r>
      <w:r w:rsidR="00BE24DF">
        <w:rPr>
          <w:rFonts w:ascii="Arial" w:hAnsi="Arial" w:cs="Arial"/>
          <w:sz w:val="24"/>
          <w:szCs w:val="24"/>
          <w:lang w:val="en-US"/>
        </w:rPr>
        <w:t xml:space="preserve"> application is opposed by the respondents. </w:t>
      </w:r>
    </w:p>
    <w:p w14:paraId="63CD9D6A" w14:textId="50861777" w:rsidR="00390BB6" w:rsidRPr="00087A8E" w:rsidRDefault="00390BB6" w:rsidP="00087A8E">
      <w:pPr>
        <w:spacing w:line="480" w:lineRule="auto"/>
        <w:ind w:left="720" w:hanging="720"/>
        <w:jc w:val="both"/>
        <w:rPr>
          <w:rFonts w:ascii="Arial" w:hAnsi="Arial" w:cs="Arial"/>
          <w:sz w:val="24"/>
          <w:szCs w:val="24"/>
          <w:lang w:val="en-US"/>
        </w:rPr>
      </w:pPr>
      <w:r w:rsidRPr="00390BB6">
        <w:rPr>
          <w:rFonts w:ascii="Arial" w:hAnsi="Arial" w:cs="Arial"/>
          <w:i/>
          <w:iCs/>
          <w:sz w:val="24"/>
          <w:szCs w:val="24"/>
          <w:lang w:val="en-US"/>
        </w:rPr>
        <w:t xml:space="preserve">Relevant facts </w:t>
      </w:r>
    </w:p>
    <w:p w14:paraId="11A455FF" w14:textId="390736A0" w:rsidR="00950D4E" w:rsidRDefault="004117F3" w:rsidP="00957B2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proofErr w:type="spellStart"/>
      <w:r>
        <w:rPr>
          <w:rFonts w:ascii="Arial" w:hAnsi="Arial" w:cs="Arial"/>
          <w:sz w:val="24"/>
          <w:szCs w:val="24"/>
          <w:lang w:val="en-US"/>
        </w:rPr>
        <w:t>Ms</w:t>
      </w:r>
      <w:proofErr w:type="spellEnd"/>
      <w:r>
        <w:rPr>
          <w:rFonts w:ascii="Arial" w:hAnsi="Arial" w:cs="Arial"/>
          <w:sz w:val="24"/>
          <w:szCs w:val="24"/>
          <w:lang w:val="en-US"/>
        </w:rPr>
        <w:t xml:space="preserve"> </w:t>
      </w:r>
      <w:proofErr w:type="spellStart"/>
      <w:r>
        <w:rPr>
          <w:rFonts w:ascii="Arial" w:hAnsi="Arial" w:cs="Arial"/>
          <w:sz w:val="24"/>
          <w:szCs w:val="24"/>
          <w:lang w:val="en-US"/>
        </w:rPr>
        <w:t>Nomthandazo</w:t>
      </w:r>
      <w:proofErr w:type="spellEnd"/>
      <w:r>
        <w:rPr>
          <w:rFonts w:ascii="Arial" w:hAnsi="Arial" w:cs="Arial"/>
          <w:sz w:val="24"/>
          <w:szCs w:val="24"/>
          <w:lang w:val="en-US"/>
        </w:rPr>
        <w:t xml:space="preserve"> </w:t>
      </w:r>
      <w:proofErr w:type="spellStart"/>
      <w:r>
        <w:rPr>
          <w:rFonts w:ascii="Arial" w:hAnsi="Arial" w:cs="Arial"/>
          <w:sz w:val="24"/>
          <w:szCs w:val="24"/>
          <w:lang w:val="en-US"/>
        </w:rPr>
        <w:t>Mazwa</w:t>
      </w:r>
      <w:r w:rsidR="00FC5915">
        <w:rPr>
          <w:rFonts w:ascii="Arial" w:hAnsi="Arial" w:cs="Arial"/>
          <w:sz w:val="24"/>
          <w:szCs w:val="24"/>
          <w:lang w:val="en-US"/>
        </w:rPr>
        <w:t>y</w:t>
      </w:r>
      <w:r>
        <w:rPr>
          <w:rFonts w:ascii="Arial" w:hAnsi="Arial" w:cs="Arial"/>
          <w:sz w:val="24"/>
          <w:szCs w:val="24"/>
          <w:lang w:val="en-US"/>
        </w:rPr>
        <w:t>i</w:t>
      </w:r>
      <w:proofErr w:type="spellEnd"/>
      <w:r w:rsidR="00390BB6">
        <w:rPr>
          <w:rFonts w:ascii="Arial" w:hAnsi="Arial" w:cs="Arial"/>
          <w:sz w:val="24"/>
          <w:szCs w:val="24"/>
          <w:lang w:val="en-US"/>
        </w:rPr>
        <w:t xml:space="preserve">, </w:t>
      </w:r>
      <w:r w:rsidR="00893CAF">
        <w:rPr>
          <w:rFonts w:ascii="Arial" w:hAnsi="Arial" w:cs="Arial"/>
          <w:sz w:val="24"/>
          <w:szCs w:val="24"/>
          <w:lang w:val="en-US"/>
        </w:rPr>
        <w:t xml:space="preserve">the Municipal Manager deposed to the </w:t>
      </w:r>
      <w:r w:rsidR="00061E8B">
        <w:rPr>
          <w:rFonts w:ascii="Arial" w:hAnsi="Arial" w:cs="Arial"/>
          <w:sz w:val="24"/>
          <w:szCs w:val="24"/>
          <w:lang w:val="en-US"/>
        </w:rPr>
        <w:t xml:space="preserve">founding </w:t>
      </w:r>
      <w:r w:rsidR="00893CAF">
        <w:rPr>
          <w:rFonts w:ascii="Arial" w:hAnsi="Arial" w:cs="Arial"/>
          <w:sz w:val="24"/>
          <w:szCs w:val="24"/>
          <w:lang w:val="en-US"/>
        </w:rPr>
        <w:t>affidavit</w:t>
      </w:r>
      <w:r w:rsidR="00FC5915">
        <w:rPr>
          <w:rFonts w:ascii="Arial" w:hAnsi="Arial" w:cs="Arial"/>
          <w:sz w:val="24"/>
          <w:szCs w:val="24"/>
          <w:lang w:val="en-US"/>
        </w:rPr>
        <w:t>.</w:t>
      </w:r>
      <w:r w:rsidR="008D7137">
        <w:rPr>
          <w:rFonts w:ascii="Arial" w:hAnsi="Arial" w:cs="Arial"/>
          <w:sz w:val="24"/>
          <w:szCs w:val="24"/>
          <w:lang w:val="en-US"/>
        </w:rPr>
        <w:t xml:space="preserve"> She describe</w:t>
      </w:r>
      <w:r w:rsidR="00390BB6">
        <w:rPr>
          <w:rFonts w:ascii="Arial" w:hAnsi="Arial" w:cs="Arial"/>
          <w:sz w:val="24"/>
          <w:szCs w:val="24"/>
          <w:lang w:val="en-US"/>
        </w:rPr>
        <w:t>d</w:t>
      </w:r>
      <w:r w:rsidR="008D7137">
        <w:rPr>
          <w:rFonts w:ascii="Arial" w:hAnsi="Arial" w:cs="Arial"/>
          <w:sz w:val="24"/>
          <w:szCs w:val="24"/>
          <w:lang w:val="en-US"/>
        </w:rPr>
        <w:t xml:space="preserve"> the applicant as a local authority and </w:t>
      </w:r>
      <w:r w:rsidR="001A7691">
        <w:rPr>
          <w:rFonts w:ascii="Arial" w:hAnsi="Arial" w:cs="Arial"/>
          <w:sz w:val="24"/>
          <w:szCs w:val="24"/>
          <w:lang w:val="en-US"/>
        </w:rPr>
        <w:t xml:space="preserve">public body established </w:t>
      </w:r>
      <w:r w:rsidR="0055677F">
        <w:rPr>
          <w:rFonts w:ascii="Arial" w:hAnsi="Arial" w:cs="Arial"/>
          <w:sz w:val="24"/>
          <w:szCs w:val="24"/>
          <w:lang w:val="en-US"/>
        </w:rPr>
        <w:t>in terms of the provision of sec</w:t>
      </w:r>
      <w:r w:rsidR="00336A82">
        <w:rPr>
          <w:rFonts w:ascii="Arial" w:hAnsi="Arial" w:cs="Arial"/>
          <w:sz w:val="24"/>
          <w:szCs w:val="24"/>
          <w:lang w:val="en-US"/>
        </w:rPr>
        <w:t xml:space="preserve">tion 12 of the Local Government </w:t>
      </w:r>
      <w:r w:rsidR="00A63B85">
        <w:rPr>
          <w:rFonts w:ascii="Arial" w:hAnsi="Arial" w:cs="Arial"/>
          <w:sz w:val="24"/>
          <w:szCs w:val="24"/>
          <w:lang w:val="en-US"/>
        </w:rPr>
        <w:lastRenderedPageBreak/>
        <w:t>Municipal Structures Act</w:t>
      </w:r>
      <w:r w:rsidR="00B679EB">
        <w:rPr>
          <w:rFonts w:ascii="Arial" w:hAnsi="Arial" w:cs="Arial"/>
          <w:sz w:val="24"/>
          <w:szCs w:val="24"/>
          <w:lang w:val="en-US"/>
        </w:rPr>
        <w:t xml:space="preserve"> 117 of </w:t>
      </w:r>
      <w:r w:rsidR="003A192B">
        <w:rPr>
          <w:rFonts w:ascii="Arial" w:hAnsi="Arial" w:cs="Arial"/>
          <w:sz w:val="24"/>
          <w:szCs w:val="24"/>
          <w:lang w:val="en-US"/>
        </w:rPr>
        <w:t>1998 with full incorporation and le</w:t>
      </w:r>
      <w:r w:rsidR="00BE7AD7">
        <w:rPr>
          <w:rFonts w:ascii="Arial" w:hAnsi="Arial" w:cs="Arial"/>
          <w:sz w:val="24"/>
          <w:szCs w:val="24"/>
          <w:lang w:val="en-US"/>
        </w:rPr>
        <w:t xml:space="preserve">gal </w:t>
      </w:r>
      <w:r w:rsidR="0008503D">
        <w:rPr>
          <w:rFonts w:ascii="Arial" w:hAnsi="Arial" w:cs="Arial"/>
          <w:sz w:val="24"/>
          <w:szCs w:val="24"/>
          <w:lang w:val="en-US"/>
        </w:rPr>
        <w:t xml:space="preserve">personality </w:t>
      </w:r>
      <w:r w:rsidR="00D44EBF">
        <w:rPr>
          <w:rFonts w:ascii="Arial" w:hAnsi="Arial" w:cs="Arial"/>
          <w:sz w:val="24"/>
          <w:szCs w:val="24"/>
          <w:lang w:val="en-US"/>
        </w:rPr>
        <w:t xml:space="preserve">capable of being sued in </w:t>
      </w:r>
      <w:r w:rsidR="004F5EAB">
        <w:rPr>
          <w:rFonts w:ascii="Arial" w:hAnsi="Arial" w:cs="Arial"/>
          <w:sz w:val="24"/>
          <w:szCs w:val="24"/>
          <w:lang w:val="en-US"/>
        </w:rPr>
        <w:t>its own name</w:t>
      </w:r>
      <w:r w:rsidR="00104ABD">
        <w:rPr>
          <w:rFonts w:ascii="Arial" w:hAnsi="Arial" w:cs="Arial"/>
          <w:sz w:val="24"/>
          <w:szCs w:val="24"/>
          <w:lang w:val="en-US"/>
        </w:rPr>
        <w:t>.</w:t>
      </w:r>
      <w:r w:rsidR="00950D4E">
        <w:rPr>
          <w:rFonts w:ascii="Arial" w:hAnsi="Arial" w:cs="Arial"/>
          <w:sz w:val="24"/>
          <w:szCs w:val="24"/>
          <w:lang w:val="en-US"/>
        </w:rPr>
        <w:t xml:space="preserve"> </w:t>
      </w:r>
    </w:p>
    <w:p w14:paraId="149C103B" w14:textId="17C4E6F6" w:rsidR="00F1366A" w:rsidRPr="003932F1" w:rsidRDefault="00950D4E" w:rsidP="00957B2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390BB6">
        <w:rPr>
          <w:rFonts w:ascii="Arial" w:hAnsi="Arial" w:cs="Arial"/>
          <w:sz w:val="24"/>
          <w:szCs w:val="24"/>
          <w:lang w:val="en-US"/>
        </w:rPr>
        <w:t xml:space="preserve">It is common cause that </w:t>
      </w:r>
      <w:r>
        <w:rPr>
          <w:rFonts w:ascii="Arial" w:hAnsi="Arial" w:cs="Arial"/>
          <w:sz w:val="24"/>
          <w:szCs w:val="24"/>
          <w:lang w:val="en-US"/>
        </w:rPr>
        <w:t xml:space="preserve">the </w:t>
      </w:r>
      <w:r w:rsidR="00390BB6">
        <w:rPr>
          <w:rFonts w:ascii="Arial" w:hAnsi="Arial" w:cs="Arial"/>
          <w:sz w:val="24"/>
          <w:szCs w:val="24"/>
          <w:lang w:val="en-US"/>
        </w:rPr>
        <w:t>m</w:t>
      </w:r>
      <w:r w:rsidR="004A413E">
        <w:rPr>
          <w:rFonts w:ascii="Arial" w:hAnsi="Arial" w:cs="Arial"/>
          <w:sz w:val="24"/>
          <w:szCs w:val="24"/>
          <w:lang w:val="en-US"/>
        </w:rPr>
        <w:t xml:space="preserve">unicipality is </w:t>
      </w:r>
      <w:r w:rsidR="0045730A">
        <w:rPr>
          <w:rFonts w:ascii="Arial" w:hAnsi="Arial" w:cs="Arial"/>
          <w:sz w:val="24"/>
          <w:szCs w:val="24"/>
          <w:lang w:val="en-US"/>
        </w:rPr>
        <w:t xml:space="preserve">empowered to govern the local government affairs </w:t>
      </w:r>
      <w:r w:rsidR="00C0724B">
        <w:rPr>
          <w:rFonts w:ascii="Arial" w:hAnsi="Arial" w:cs="Arial"/>
          <w:sz w:val="24"/>
          <w:szCs w:val="24"/>
          <w:lang w:val="en-US"/>
        </w:rPr>
        <w:t xml:space="preserve">within the municipal districts </w:t>
      </w:r>
      <w:r w:rsidR="00ED0755">
        <w:rPr>
          <w:rFonts w:ascii="Arial" w:hAnsi="Arial" w:cs="Arial"/>
          <w:sz w:val="24"/>
          <w:szCs w:val="24"/>
          <w:lang w:val="en-US"/>
        </w:rPr>
        <w:t xml:space="preserve">of, </w:t>
      </w:r>
      <w:r w:rsidR="00ED0755">
        <w:rPr>
          <w:rFonts w:ascii="Arial" w:hAnsi="Arial" w:cs="Arial"/>
          <w:i/>
          <w:iCs/>
          <w:sz w:val="24"/>
          <w:szCs w:val="24"/>
          <w:lang w:val="en-US"/>
        </w:rPr>
        <w:t>inter</w:t>
      </w:r>
      <w:r w:rsidR="00CF3346">
        <w:rPr>
          <w:rFonts w:ascii="Arial" w:hAnsi="Arial" w:cs="Arial"/>
          <w:i/>
          <w:iCs/>
          <w:sz w:val="24"/>
          <w:szCs w:val="24"/>
          <w:lang w:val="en-US"/>
        </w:rPr>
        <w:t xml:space="preserve"> </w:t>
      </w:r>
      <w:r w:rsidR="00704CDF">
        <w:rPr>
          <w:rFonts w:ascii="Arial" w:hAnsi="Arial" w:cs="Arial"/>
          <w:i/>
          <w:iCs/>
          <w:sz w:val="24"/>
          <w:szCs w:val="24"/>
          <w:lang w:val="en-US"/>
        </w:rPr>
        <w:t xml:space="preserve">alia, </w:t>
      </w:r>
      <w:proofErr w:type="spellStart"/>
      <w:r w:rsidR="00704CDF">
        <w:rPr>
          <w:rFonts w:ascii="Arial" w:hAnsi="Arial" w:cs="Arial"/>
          <w:sz w:val="24"/>
          <w:szCs w:val="24"/>
          <w:lang w:val="en-US"/>
        </w:rPr>
        <w:t>Hofmeyer</w:t>
      </w:r>
      <w:proofErr w:type="spellEnd"/>
      <w:r w:rsidR="00BC1075">
        <w:rPr>
          <w:rFonts w:ascii="Arial" w:hAnsi="Arial" w:cs="Arial"/>
          <w:sz w:val="24"/>
          <w:szCs w:val="24"/>
          <w:lang w:val="en-US"/>
        </w:rPr>
        <w:t>, Komani</w:t>
      </w:r>
      <w:r w:rsidR="007C189E">
        <w:rPr>
          <w:rFonts w:ascii="Arial" w:hAnsi="Arial" w:cs="Arial"/>
          <w:sz w:val="24"/>
          <w:szCs w:val="24"/>
          <w:lang w:val="en-US"/>
        </w:rPr>
        <w:t xml:space="preserve"> </w:t>
      </w:r>
      <w:r w:rsidR="00244836">
        <w:rPr>
          <w:rFonts w:ascii="Arial" w:hAnsi="Arial" w:cs="Arial"/>
          <w:sz w:val="24"/>
          <w:szCs w:val="24"/>
          <w:lang w:val="en-US"/>
        </w:rPr>
        <w:t>(</w:t>
      </w:r>
      <w:r w:rsidR="007C189E">
        <w:rPr>
          <w:rFonts w:ascii="Arial" w:hAnsi="Arial" w:cs="Arial"/>
          <w:sz w:val="24"/>
          <w:szCs w:val="24"/>
          <w:lang w:val="en-US"/>
        </w:rPr>
        <w:t>Queenstown</w:t>
      </w:r>
      <w:r w:rsidR="00244836">
        <w:rPr>
          <w:rFonts w:ascii="Arial" w:hAnsi="Arial" w:cs="Arial"/>
          <w:sz w:val="24"/>
          <w:szCs w:val="24"/>
          <w:lang w:val="en-US"/>
        </w:rPr>
        <w:t xml:space="preserve">), </w:t>
      </w:r>
      <w:proofErr w:type="spellStart"/>
      <w:r w:rsidR="00244836">
        <w:rPr>
          <w:rFonts w:ascii="Arial" w:hAnsi="Arial" w:cs="Arial"/>
          <w:sz w:val="24"/>
          <w:szCs w:val="24"/>
          <w:lang w:val="en-US"/>
        </w:rPr>
        <w:t>Molteno</w:t>
      </w:r>
      <w:proofErr w:type="spellEnd"/>
      <w:r w:rsidR="00244836">
        <w:rPr>
          <w:rFonts w:ascii="Arial" w:hAnsi="Arial" w:cs="Arial"/>
          <w:sz w:val="24"/>
          <w:szCs w:val="24"/>
          <w:lang w:val="en-US"/>
        </w:rPr>
        <w:t xml:space="preserve">, Sada, </w:t>
      </w:r>
      <w:proofErr w:type="spellStart"/>
      <w:r w:rsidR="00244836">
        <w:rPr>
          <w:rFonts w:ascii="Arial" w:hAnsi="Arial" w:cs="Arial"/>
          <w:sz w:val="24"/>
          <w:szCs w:val="24"/>
          <w:lang w:val="en-US"/>
        </w:rPr>
        <w:t>Sterkstroom</w:t>
      </w:r>
      <w:proofErr w:type="spellEnd"/>
      <w:r w:rsidR="00244836">
        <w:rPr>
          <w:rFonts w:ascii="Arial" w:hAnsi="Arial" w:cs="Arial"/>
          <w:sz w:val="24"/>
          <w:szCs w:val="24"/>
          <w:lang w:val="en-US"/>
        </w:rPr>
        <w:t xml:space="preserve">, </w:t>
      </w:r>
      <w:proofErr w:type="spellStart"/>
      <w:r w:rsidR="00244836">
        <w:rPr>
          <w:rFonts w:ascii="Arial" w:hAnsi="Arial" w:cs="Arial"/>
          <w:sz w:val="24"/>
          <w:szCs w:val="24"/>
          <w:lang w:val="en-US"/>
        </w:rPr>
        <w:t>Tarkastad</w:t>
      </w:r>
      <w:proofErr w:type="spellEnd"/>
      <w:r w:rsidR="00244836">
        <w:rPr>
          <w:rFonts w:ascii="Arial" w:hAnsi="Arial" w:cs="Arial"/>
          <w:sz w:val="24"/>
          <w:szCs w:val="24"/>
          <w:lang w:val="en-US"/>
        </w:rPr>
        <w:t xml:space="preserve"> and Whittlesea</w:t>
      </w:r>
      <w:r w:rsidR="007C4105">
        <w:rPr>
          <w:rFonts w:ascii="Arial" w:hAnsi="Arial" w:cs="Arial"/>
          <w:sz w:val="24"/>
          <w:szCs w:val="24"/>
          <w:lang w:val="en-US"/>
        </w:rPr>
        <w:t xml:space="preserve">. It also has executive authority </w:t>
      </w:r>
      <w:r w:rsidR="002D47E0">
        <w:rPr>
          <w:rFonts w:ascii="Arial" w:hAnsi="Arial" w:cs="Arial"/>
          <w:sz w:val="24"/>
          <w:szCs w:val="24"/>
          <w:lang w:val="en-US"/>
        </w:rPr>
        <w:t xml:space="preserve">in terms of section 156 </w:t>
      </w:r>
      <w:r w:rsidR="00866891">
        <w:rPr>
          <w:rFonts w:ascii="Arial" w:hAnsi="Arial" w:cs="Arial"/>
          <w:sz w:val="24"/>
          <w:szCs w:val="24"/>
          <w:lang w:val="en-US"/>
        </w:rPr>
        <w:t xml:space="preserve">(1) of the Constitution </w:t>
      </w:r>
      <w:r w:rsidR="00280A35">
        <w:rPr>
          <w:rFonts w:ascii="Arial" w:hAnsi="Arial" w:cs="Arial"/>
          <w:sz w:val="24"/>
          <w:szCs w:val="24"/>
          <w:lang w:val="en-US"/>
        </w:rPr>
        <w:t xml:space="preserve">and a right to administer local government </w:t>
      </w:r>
      <w:r w:rsidR="003932F1">
        <w:rPr>
          <w:rFonts w:ascii="Arial" w:hAnsi="Arial" w:cs="Arial"/>
          <w:sz w:val="24"/>
          <w:szCs w:val="24"/>
          <w:lang w:val="en-US"/>
        </w:rPr>
        <w:t>matters pertaining</w:t>
      </w:r>
      <w:r w:rsidR="00E0586D">
        <w:rPr>
          <w:rFonts w:ascii="Arial" w:hAnsi="Arial" w:cs="Arial"/>
          <w:sz w:val="24"/>
          <w:szCs w:val="24"/>
          <w:lang w:val="en-US"/>
        </w:rPr>
        <w:t xml:space="preserve"> to, </w:t>
      </w:r>
      <w:r w:rsidR="003932F1">
        <w:rPr>
          <w:rFonts w:ascii="Arial" w:hAnsi="Arial" w:cs="Arial"/>
          <w:i/>
          <w:iCs/>
          <w:sz w:val="24"/>
          <w:szCs w:val="24"/>
          <w:lang w:val="en-US"/>
        </w:rPr>
        <w:t xml:space="preserve">inter alia, </w:t>
      </w:r>
      <w:r w:rsidR="003932F1">
        <w:rPr>
          <w:rFonts w:ascii="Arial" w:hAnsi="Arial" w:cs="Arial"/>
          <w:sz w:val="24"/>
          <w:szCs w:val="24"/>
          <w:lang w:val="en-US"/>
        </w:rPr>
        <w:t>housing</w:t>
      </w:r>
      <w:r w:rsidR="001F314A">
        <w:rPr>
          <w:rFonts w:ascii="Arial" w:hAnsi="Arial" w:cs="Arial"/>
          <w:sz w:val="24"/>
          <w:szCs w:val="24"/>
          <w:lang w:val="en-US"/>
        </w:rPr>
        <w:t xml:space="preserve">, population development, regional </w:t>
      </w:r>
      <w:r w:rsidR="00FB3052">
        <w:rPr>
          <w:rFonts w:ascii="Arial" w:hAnsi="Arial" w:cs="Arial"/>
          <w:sz w:val="24"/>
          <w:szCs w:val="24"/>
          <w:lang w:val="en-US"/>
        </w:rPr>
        <w:t xml:space="preserve">planning and development, </w:t>
      </w:r>
      <w:r w:rsidR="009C3F32">
        <w:rPr>
          <w:rFonts w:ascii="Arial" w:hAnsi="Arial" w:cs="Arial"/>
          <w:sz w:val="24"/>
          <w:szCs w:val="24"/>
          <w:lang w:val="en-US"/>
        </w:rPr>
        <w:t>welfare services, building regulations</w:t>
      </w:r>
      <w:r w:rsidR="00B81255">
        <w:rPr>
          <w:rFonts w:ascii="Arial" w:hAnsi="Arial" w:cs="Arial"/>
          <w:sz w:val="24"/>
          <w:szCs w:val="24"/>
          <w:lang w:val="en-US"/>
        </w:rPr>
        <w:t>, municipal planning, municipal health services, water and sanitation services, control of public nuisances, local amenities, public places and traffic</w:t>
      </w:r>
      <w:r w:rsidR="009A21F6">
        <w:rPr>
          <w:rFonts w:ascii="Arial" w:hAnsi="Arial" w:cs="Arial"/>
          <w:sz w:val="24"/>
          <w:szCs w:val="24"/>
          <w:lang w:val="en-US"/>
        </w:rPr>
        <w:t xml:space="preserve"> and</w:t>
      </w:r>
      <w:r w:rsidR="00B81255">
        <w:rPr>
          <w:rFonts w:ascii="Arial" w:hAnsi="Arial" w:cs="Arial"/>
          <w:sz w:val="24"/>
          <w:szCs w:val="24"/>
          <w:lang w:val="en-US"/>
        </w:rPr>
        <w:t xml:space="preserve"> </w:t>
      </w:r>
      <w:r w:rsidR="000039BA">
        <w:rPr>
          <w:rFonts w:ascii="Arial" w:hAnsi="Arial" w:cs="Arial"/>
          <w:sz w:val="24"/>
          <w:szCs w:val="24"/>
          <w:lang w:val="en-US"/>
        </w:rPr>
        <w:t>parking</w:t>
      </w:r>
      <w:r w:rsidR="00D3141F">
        <w:rPr>
          <w:rFonts w:ascii="Arial" w:hAnsi="Arial" w:cs="Arial"/>
          <w:sz w:val="24"/>
          <w:szCs w:val="24"/>
          <w:lang w:val="en-US"/>
        </w:rPr>
        <w:t>.</w:t>
      </w:r>
    </w:p>
    <w:p w14:paraId="5DF6F7DE" w14:textId="578A2C8D" w:rsidR="004C0509" w:rsidRDefault="00F66A4C" w:rsidP="00F0671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In terms of section 156(5) of the Constitution </w:t>
      </w:r>
      <w:r w:rsidR="00DC024C">
        <w:rPr>
          <w:rFonts w:ascii="Arial" w:hAnsi="Arial" w:cs="Arial"/>
          <w:sz w:val="24"/>
          <w:szCs w:val="24"/>
          <w:lang w:val="en-US"/>
        </w:rPr>
        <w:t xml:space="preserve">the </w:t>
      </w:r>
      <w:r w:rsidR="00675B15">
        <w:rPr>
          <w:rFonts w:ascii="Arial" w:hAnsi="Arial" w:cs="Arial"/>
          <w:sz w:val="24"/>
          <w:szCs w:val="24"/>
          <w:lang w:val="en-US"/>
        </w:rPr>
        <w:t xml:space="preserve">applicant has the right to exercise any power concerning </w:t>
      </w:r>
      <w:r w:rsidR="007254C2">
        <w:rPr>
          <w:rFonts w:ascii="Arial" w:hAnsi="Arial" w:cs="Arial"/>
          <w:sz w:val="24"/>
          <w:szCs w:val="24"/>
          <w:lang w:val="en-US"/>
        </w:rPr>
        <w:t>a matter reasonably</w:t>
      </w:r>
      <w:r w:rsidR="00E66682">
        <w:rPr>
          <w:rFonts w:ascii="Arial" w:hAnsi="Arial" w:cs="Arial"/>
          <w:sz w:val="24"/>
          <w:szCs w:val="24"/>
          <w:lang w:val="en-US"/>
        </w:rPr>
        <w:t xml:space="preserve"> necessary </w:t>
      </w:r>
      <w:proofErr w:type="spellStart"/>
      <w:proofErr w:type="gramStart"/>
      <w:r w:rsidR="00E66682">
        <w:rPr>
          <w:rFonts w:ascii="Arial" w:hAnsi="Arial" w:cs="Arial"/>
          <w:sz w:val="24"/>
          <w:szCs w:val="24"/>
          <w:lang w:val="en-US"/>
        </w:rPr>
        <w:t>for</w:t>
      </w:r>
      <w:r w:rsidR="00E0586D">
        <w:rPr>
          <w:rFonts w:ascii="Arial" w:hAnsi="Arial" w:cs="Arial"/>
          <w:sz w:val="24"/>
          <w:szCs w:val="24"/>
          <w:lang w:val="en-US"/>
        </w:rPr>
        <w:t>,</w:t>
      </w:r>
      <w:r w:rsidR="00F0671C">
        <w:rPr>
          <w:rFonts w:ascii="Arial" w:hAnsi="Arial" w:cs="Arial"/>
          <w:sz w:val="24"/>
          <w:szCs w:val="24"/>
          <w:lang w:val="en-US"/>
        </w:rPr>
        <w:t>amongst</w:t>
      </w:r>
      <w:proofErr w:type="spellEnd"/>
      <w:proofErr w:type="gramEnd"/>
      <w:r w:rsidR="00F0671C">
        <w:rPr>
          <w:rFonts w:ascii="Arial" w:hAnsi="Arial" w:cs="Arial"/>
          <w:sz w:val="24"/>
          <w:szCs w:val="24"/>
          <w:lang w:val="en-US"/>
        </w:rPr>
        <w:t xml:space="preserve"> </w:t>
      </w:r>
      <w:proofErr w:type="spellStart"/>
      <w:r w:rsidR="00F0671C">
        <w:rPr>
          <w:rFonts w:ascii="Arial" w:hAnsi="Arial" w:cs="Arial"/>
          <w:sz w:val="24"/>
          <w:szCs w:val="24"/>
          <w:lang w:val="en-US"/>
        </w:rPr>
        <w:t>others</w:t>
      </w:r>
      <w:r w:rsidR="00E0586D">
        <w:rPr>
          <w:rFonts w:ascii="Arial" w:hAnsi="Arial" w:cs="Arial"/>
          <w:sz w:val="24"/>
          <w:szCs w:val="24"/>
          <w:lang w:val="en-US"/>
        </w:rPr>
        <w:t>,</w:t>
      </w:r>
      <w:r w:rsidR="001D780E">
        <w:rPr>
          <w:rFonts w:ascii="Arial" w:hAnsi="Arial" w:cs="Arial"/>
          <w:sz w:val="24"/>
          <w:szCs w:val="24"/>
          <w:lang w:val="en-US"/>
        </w:rPr>
        <w:t>the</w:t>
      </w:r>
      <w:proofErr w:type="spellEnd"/>
      <w:r w:rsidR="001D780E">
        <w:rPr>
          <w:rFonts w:ascii="Arial" w:hAnsi="Arial" w:cs="Arial"/>
          <w:sz w:val="24"/>
          <w:szCs w:val="24"/>
          <w:lang w:val="en-US"/>
        </w:rPr>
        <w:t xml:space="preserve"> effective </w:t>
      </w:r>
      <w:r w:rsidR="006E0EDB">
        <w:rPr>
          <w:rFonts w:ascii="Arial" w:hAnsi="Arial" w:cs="Arial"/>
          <w:sz w:val="24"/>
          <w:szCs w:val="24"/>
          <w:lang w:val="en-US"/>
        </w:rPr>
        <w:t xml:space="preserve">performance of its </w:t>
      </w:r>
      <w:r w:rsidR="00E83716">
        <w:rPr>
          <w:rFonts w:ascii="Arial" w:hAnsi="Arial" w:cs="Arial"/>
          <w:sz w:val="24"/>
          <w:szCs w:val="24"/>
          <w:lang w:val="en-US"/>
        </w:rPr>
        <w:t>functions</w:t>
      </w:r>
      <w:r w:rsidR="00610573">
        <w:rPr>
          <w:rFonts w:ascii="Arial" w:hAnsi="Arial" w:cs="Arial"/>
          <w:sz w:val="24"/>
          <w:szCs w:val="24"/>
          <w:lang w:val="en-US"/>
        </w:rPr>
        <w:t>.</w:t>
      </w:r>
    </w:p>
    <w:p w14:paraId="4EC63B6E" w14:textId="1F22EFAA" w:rsidR="00822CCA" w:rsidRDefault="00F0671C" w:rsidP="00BA74B8">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BE24DF">
        <w:rPr>
          <w:rFonts w:ascii="Arial" w:hAnsi="Arial" w:cs="Arial"/>
          <w:sz w:val="24"/>
          <w:szCs w:val="24"/>
          <w:lang w:val="en-US"/>
        </w:rPr>
        <w:t xml:space="preserve">KPA </w:t>
      </w:r>
      <w:r w:rsidR="00B82EF0">
        <w:rPr>
          <w:rFonts w:ascii="Arial" w:hAnsi="Arial" w:cs="Arial"/>
          <w:sz w:val="24"/>
          <w:szCs w:val="24"/>
          <w:lang w:val="en-US"/>
        </w:rPr>
        <w:t>is a group of persons whose names</w:t>
      </w:r>
      <w:r w:rsidR="003A7E8F">
        <w:rPr>
          <w:rFonts w:ascii="Arial" w:hAnsi="Arial" w:cs="Arial"/>
          <w:sz w:val="24"/>
          <w:szCs w:val="24"/>
          <w:lang w:val="en-US"/>
        </w:rPr>
        <w:t xml:space="preserve"> are, according to the applicant unknown to it </w:t>
      </w:r>
      <w:r w:rsidR="001E3EA6">
        <w:rPr>
          <w:rFonts w:ascii="Arial" w:hAnsi="Arial" w:cs="Arial"/>
          <w:sz w:val="24"/>
          <w:szCs w:val="24"/>
          <w:lang w:val="en-US"/>
        </w:rPr>
        <w:t>but persons who associate with one anothe</w:t>
      </w:r>
      <w:r w:rsidR="000C521C">
        <w:rPr>
          <w:rFonts w:ascii="Arial" w:hAnsi="Arial" w:cs="Arial"/>
          <w:sz w:val="24"/>
          <w:szCs w:val="24"/>
          <w:lang w:val="en-US"/>
        </w:rPr>
        <w:t xml:space="preserve">r for a common goal, to stage protest </w:t>
      </w:r>
      <w:r w:rsidR="00706949">
        <w:rPr>
          <w:rFonts w:ascii="Arial" w:hAnsi="Arial" w:cs="Arial"/>
          <w:sz w:val="24"/>
          <w:szCs w:val="24"/>
          <w:lang w:val="en-US"/>
        </w:rPr>
        <w:t>action</w:t>
      </w:r>
      <w:r w:rsidR="00EC2C5E">
        <w:rPr>
          <w:rFonts w:ascii="Arial" w:hAnsi="Arial" w:cs="Arial"/>
          <w:sz w:val="24"/>
          <w:szCs w:val="24"/>
          <w:lang w:val="en-US"/>
        </w:rPr>
        <w:t xml:space="preserve">s aimed at disrupting the affairs </w:t>
      </w:r>
      <w:r w:rsidR="00DA0668">
        <w:rPr>
          <w:rFonts w:ascii="Arial" w:hAnsi="Arial" w:cs="Arial"/>
          <w:sz w:val="24"/>
          <w:szCs w:val="24"/>
          <w:lang w:val="en-US"/>
        </w:rPr>
        <w:t xml:space="preserve">of the </w:t>
      </w:r>
      <w:r w:rsidR="00414E4A">
        <w:rPr>
          <w:rFonts w:ascii="Arial" w:hAnsi="Arial" w:cs="Arial"/>
          <w:sz w:val="24"/>
          <w:szCs w:val="24"/>
          <w:lang w:val="en-US"/>
        </w:rPr>
        <w:t xml:space="preserve">applicant </w:t>
      </w:r>
      <w:r w:rsidR="00583A7C">
        <w:rPr>
          <w:rFonts w:ascii="Arial" w:hAnsi="Arial" w:cs="Arial"/>
          <w:sz w:val="24"/>
          <w:szCs w:val="24"/>
          <w:lang w:val="en-US"/>
        </w:rPr>
        <w:t>and to unsettle its leadership</w:t>
      </w:r>
      <w:r w:rsidR="00A97FD4">
        <w:rPr>
          <w:rFonts w:ascii="Arial" w:hAnsi="Arial" w:cs="Arial"/>
          <w:sz w:val="24"/>
          <w:szCs w:val="24"/>
          <w:lang w:val="en-US"/>
        </w:rPr>
        <w:t xml:space="preserve"> as a result of its members</w:t>
      </w:r>
      <w:r w:rsidR="00E0586D">
        <w:rPr>
          <w:rFonts w:ascii="Arial" w:hAnsi="Arial" w:cs="Arial"/>
          <w:sz w:val="24"/>
          <w:szCs w:val="24"/>
          <w:lang w:val="en-US"/>
        </w:rPr>
        <w:t>’</w:t>
      </w:r>
      <w:r w:rsidR="00A97FD4">
        <w:rPr>
          <w:rFonts w:ascii="Arial" w:hAnsi="Arial" w:cs="Arial"/>
          <w:sz w:val="24"/>
          <w:szCs w:val="24"/>
          <w:lang w:val="en-US"/>
        </w:rPr>
        <w:t xml:space="preserve"> </w:t>
      </w:r>
      <w:r w:rsidR="009A1A64">
        <w:rPr>
          <w:rFonts w:ascii="Arial" w:hAnsi="Arial" w:cs="Arial"/>
          <w:sz w:val="24"/>
          <w:szCs w:val="24"/>
          <w:lang w:val="en-US"/>
        </w:rPr>
        <w:t xml:space="preserve">grievances regarding </w:t>
      </w:r>
      <w:r w:rsidR="00D62ACD">
        <w:rPr>
          <w:rFonts w:ascii="Arial" w:hAnsi="Arial" w:cs="Arial"/>
          <w:sz w:val="24"/>
          <w:szCs w:val="24"/>
          <w:lang w:val="en-US"/>
        </w:rPr>
        <w:t>service delivery issues</w:t>
      </w:r>
      <w:r w:rsidR="0048458A">
        <w:rPr>
          <w:rFonts w:ascii="Arial" w:hAnsi="Arial" w:cs="Arial"/>
          <w:sz w:val="24"/>
          <w:szCs w:val="24"/>
          <w:lang w:val="en-US"/>
        </w:rPr>
        <w:t xml:space="preserve">. </w:t>
      </w:r>
      <w:r w:rsidR="00095C28">
        <w:rPr>
          <w:rFonts w:ascii="Arial" w:hAnsi="Arial" w:cs="Arial"/>
          <w:sz w:val="24"/>
          <w:szCs w:val="24"/>
          <w:lang w:val="en-US"/>
        </w:rPr>
        <w:t xml:space="preserve"> KPA </w:t>
      </w:r>
      <w:r w:rsidR="00BA74B8">
        <w:rPr>
          <w:rFonts w:ascii="Arial" w:hAnsi="Arial" w:cs="Arial"/>
          <w:sz w:val="24"/>
          <w:szCs w:val="24"/>
          <w:lang w:val="en-US"/>
        </w:rPr>
        <w:t xml:space="preserve">issued </w:t>
      </w:r>
      <w:r w:rsidR="00B9079B">
        <w:rPr>
          <w:rFonts w:ascii="Arial" w:hAnsi="Arial" w:cs="Arial"/>
          <w:sz w:val="24"/>
          <w:szCs w:val="24"/>
          <w:lang w:val="en-US"/>
        </w:rPr>
        <w:t xml:space="preserve">notices </w:t>
      </w:r>
      <w:r w:rsidR="00B45C64">
        <w:rPr>
          <w:rFonts w:ascii="Arial" w:hAnsi="Arial" w:cs="Arial"/>
          <w:sz w:val="24"/>
          <w:szCs w:val="24"/>
          <w:lang w:val="en-US"/>
        </w:rPr>
        <w:t>warning the business</w:t>
      </w:r>
      <w:r w:rsidR="00BA74B8">
        <w:rPr>
          <w:rFonts w:ascii="Arial" w:hAnsi="Arial" w:cs="Arial"/>
          <w:sz w:val="24"/>
          <w:szCs w:val="24"/>
          <w:lang w:val="en-US"/>
        </w:rPr>
        <w:t>es</w:t>
      </w:r>
      <w:r w:rsidR="00B45C64">
        <w:rPr>
          <w:rFonts w:ascii="Arial" w:hAnsi="Arial" w:cs="Arial"/>
          <w:sz w:val="24"/>
          <w:szCs w:val="24"/>
          <w:lang w:val="en-US"/>
        </w:rPr>
        <w:t xml:space="preserve"> of the protest action </w:t>
      </w:r>
      <w:r w:rsidR="00A73D0C">
        <w:rPr>
          <w:rFonts w:ascii="Arial" w:hAnsi="Arial" w:cs="Arial"/>
          <w:sz w:val="24"/>
          <w:szCs w:val="24"/>
          <w:lang w:val="en-US"/>
        </w:rPr>
        <w:t xml:space="preserve">and the shutting down due to lack of municipal </w:t>
      </w:r>
      <w:r w:rsidR="00002AC8">
        <w:rPr>
          <w:rFonts w:ascii="Arial" w:hAnsi="Arial" w:cs="Arial"/>
          <w:sz w:val="24"/>
          <w:szCs w:val="24"/>
          <w:lang w:val="en-US"/>
        </w:rPr>
        <w:t xml:space="preserve">services or </w:t>
      </w:r>
      <w:r w:rsidR="00E5396C">
        <w:rPr>
          <w:rFonts w:ascii="Arial" w:hAnsi="Arial" w:cs="Arial"/>
          <w:sz w:val="24"/>
          <w:szCs w:val="24"/>
          <w:lang w:val="en-US"/>
        </w:rPr>
        <w:t xml:space="preserve">adequate </w:t>
      </w:r>
      <w:r w:rsidR="00002AC8">
        <w:rPr>
          <w:rFonts w:ascii="Arial" w:hAnsi="Arial" w:cs="Arial"/>
          <w:sz w:val="24"/>
          <w:szCs w:val="24"/>
          <w:lang w:val="en-US"/>
        </w:rPr>
        <w:t>service delivery</w:t>
      </w:r>
      <w:r w:rsidR="00C95350">
        <w:rPr>
          <w:rFonts w:ascii="Arial" w:hAnsi="Arial" w:cs="Arial"/>
          <w:sz w:val="24"/>
          <w:szCs w:val="24"/>
          <w:lang w:val="en-US"/>
        </w:rPr>
        <w:t>.</w:t>
      </w:r>
      <w:r w:rsidR="005029E3">
        <w:rPr>
          <w:rFonts w:ascii="Arial" w:hAnsi="Arial" w:cs="Arial"/>
          <w:sz w:val="24"/>
          <w:szCs w:val="24"/>
          <w:lang w:val="en-US"/>
        </w:rPr>
        <w:t xml:space="preserve"> They also called upon businesses to </w:t>
      </w:r>
      <w:r w:rsidR="00D40331">
        <w:rPr>
          <w:rFonts w:ascii="Arial" w:hAnsi="Arial" w:cs="Arial"/>
          <w:sz w:val="24"/>
          <w:szCs w:val="24"/>
          <w:lang w:val="en-US"/>
        </w:rPr>
        <w:t xml:space="preserve">voluntarily close down </w:t>
      </w:r>
      <w:r w:rsidR="00C2022C">
        <w:rPr>
          <w:rFonts w:ascii="Arial" w:hAnsi="Arial" w:cs="Arial"/>
          <w:sz w:val="24"/>
          <w:szCs w:val="24"/>
          <w:lang w:val="en-US"/>
        </w:rPr>
        <w:t>for a period of two (2) hours on 6 February 2023</w:t>
      </w:r>
      <w:r w:rsidR="00DD0CC1">
        <w:rPr>
          <w:rFonts w:ascii="Arial" w:hAnsi="Arial" w:cs="Arial"/>
          <w:sz w:val="24"/>
          <w:szCs w:val="24"/>
          <w:lang w:val="en-US"/>
        </w:rPr>
        <w:t xml:space="preserve"> between 12h00 to 13h30 pm</w:t>
      </w:r>
      <w:r w:rsidR="00E20B21">
        <w:rPr>
          <w:rFonts w:ascii="Arial" w:hAnsi="Arial" w:cs="Arial"/>
          <w:sz w:val="24"/>
          <w:szCs w:val="24"/>
          <w:lang w:val="en-US"/>
        </w:rPr>
        <w:t>.</w:t>
      </w:r>
    </w:p>
    <w:p w14:paraId="58641067" w14:textId="78996D52" w:rsidR="00BE24DF" w:rsidRDefault="00BE24DF" w:rsidP="00BE24DF">
      <w:pPr>
        <w:spacing w:line="480" w:lineRule="auto"/>
        <w:jc w:val="both"/>
        <w:rPr>
          <w:rFonts w:ascii="Arial" w:hAnsi="Arial" w:cs="Arial"/>
          <w:sz w:val="24"/>
          <w:szCs w:val="24"/>
          <w:lang w:val="en-US"/>
        </w:rPr>
      </w:pPr>
    </w:p>
    <w:p w14:paraId="6B5989E3" w14:textId="5E9C87E2" w:rsidR="00350BE2" w:rsidRPr="00BE24DF" w:rsidRDefault="006512E4" w:rsidP="00BE24DF">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774EEB">
        <w:rPr>
          <w:rFonts w:ascii="Arial" w:hAnsi="Arial" w:cs="Arial"/>
          <w:sz w:val="24"/>
          <w:szCs w:val="24"/>
          <w:lang w:val="en-US"/>
        </w:rPr>
        <w:t xml:space="preserve"> </w:t>
      </w:r>
    </w:p>
    <w:p w14:paraId="3D9BD56C" w14:textId="4CB715BA" w:rsidR="00F957B0" w:rsidRPr="00F957B0" w:rsidRDefault="00F957B0" w:rsidP="009334A5">
      <w:pPr>
        <w:spacing w:line="480" w:lineRule="auto"/>
        <w:ind w:left="720" w:hanging="720"/>
        <w:jc w:val="both"/>
        <w:rPr>
          <w:rFonts w:ascii="Arial" w:hAnsi="Arial" w:cs="Arial"/>
          <w:i/>
          <w:iCs/>
          <w:sz w:val="24"/>
          <w:szCs w:val="24"/>
          <w:lang w:val="en-US"/>
        </w:rPr>
      </w:pPr>
      <w:r w:rsidRPr="00F957B0">
        <w:rPr>
          <w:rFonts w:ascii="Arial" w:hAnsi="Arial" w:cs="Arial"/>
          <w:i/>
          <w:iCs/>
          <w:sz w:val="24"/>
          <w:szCs w:val="24"/>
          <w:lang w:val="en-US"/>
        </w:rPr>
        <w:lastRenderedPageBreak/>
        <w:t>Applicant’s case</w:t>
      </w:r>
    </w:p>
    <w:p w14:paraId="44F56A6A" w14:textId="27FB62E7" w:rsidR="00515CBE" w:rsidRDefault="00274ABA" w:rsidP="009334A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t xml:space="preserve">The </w:t>
      </w:r>
      <w:r w:rsidR="00ED0755">
        <w:rPr>
          <w:rFonts w:ascii="Arial" w:hAnsi="Arial" w:cs="Arial"/>
          <w:sz w:val="24"/>
          <w:szCs w:val="24"/>
          <w:lang w:val="en-US"/>
        </w:rPr>
        <w:t>applicant stated</w:t>
      </w:r>
      <w:r w:rsidR="00641602">
        <w:rPr>
          <w:rFonts w:ascii="Arial" w:hAnsi="Arial" w:cs="Arial"/>
          <w:sz w:val="24"/>
          <w:szCs w:val="24"/>
          <w:lang w:val="en-US"/>
        </w:rPr>
        <w:t xml:space="preserve"> that since January 2023</w:t>
      </w:r>
      <w:r w:rsidR="00D95AE7">
        <w:rPr>
          <w:rFonts w:ascii="Arial" w:hAnsi="Arial" w:cs="Arial"/>
          <w:sz w:val="24"/>
          <w:szCs w:val="24"/>
          <w:lang w:val="en-US"/>
        </w:rPr>
        <w:t>,</w:t>
      </w:r>
      <w:r w:rsidR="00641602">
        <w:rPr>
          <w:rFonts w:ascii="Arial" w:hAnsi="Arial" w:cs="Arial"/>
          <w:sz w:val="24"/>
          <w:szCs w:val="24"/>
          <w:lang w:val="en-US"/>
        </w:rPr>
        <w:t xml:space="preserve"> respondents</w:t>
      </w:r>
      <w:r w:rsidR="00BE24DF">
        <w:rPr>
          <w:rFonts w:ascii="Arial" w:hAnsi="Arial" w:cs="Arial"/>
          <w:sz w:val="24"/>
          <w:szCs w:val="24"/>
          <w:lang w:val="en-US"/>
        </w:rPr>
        <w:t xml:space="preserve"> </w:t>
      </w:r>
      <w:r w:rsidR="002E6000">
        <w:rPr>
          <w:rFonts w:ascii="Arial" w:hAnsi="Arial" w:cs="Arial"/>
          <w:sz w:val="24"/>
          <w:szCs w:val="24"/>
          <w:lang w:val="en-US"/>
        </w:rPr>
        <w:t xml:space="preserve">have </w:t>
      </w:r>
      <w:r w:rsidR="00673073">
        <w:rPr>
          <w:rFonts w:ascii="Arial" w:hAnsi="Arial" w:cs="Arial"/>
          <w:sz w:val="24"/>
          <w:szCs w:val="24"/>
          <w:lang w:val="en-US"/>
        </w:rPr>
        <w:t>organize</w:t>
      </w:r>
      <w:r w:rsidR="00E0586D">
        <w:rPr>
          <w:rFonts w:ascii="Arial" w:hAnsi="Arial" w:cs="Arial"/>
          <w:sz w:val="24"/>
          <w:szCs w:val="24"/>
          <w:lang w:val="en-US"/>
        </w:rPr>
        <w:t>d</w:t>
      </w:r>
      <w:r w:rsidR="00673073">
        <w:rPr>
          <w:rFonts w:ascii="Arial" w:hAnsi="Arial" w:cs="Arial"/>
          <w:sz w:val="24"/>
          <w:szCs w:val="24"/>
          <w:lang w:val="en-US"/>
        </w:rPr>
        <w:t xml:space="preserve"> themselves as </w:t>
      </w:r>
      <w:r w:rsidR="00E0586D">
        <w:rPr>
          <w:rFonts w:ascii="Arial" w:hAnsi="Arial" w:cs="Arial"/>
          <w:sz w:val="24"/>
          <w:szCs w:val="24"/>
          <w:lang w:val="en-US"/>
        </w:rPr>
        <w:t xml:space="preserve">a </w:t>
      </w:r>
      <w:r w:rsidR="00673073">
        <w:rPr>
          <w:rFonts w:ascii="Arial" w:hAnsi="Arial" w:cs="Arial"/>
          <w:sz w:val="24"/>
          <w:szCs w:val="24"/>
          <w:lang w:val="en-US"/>
        </w:rPr>
        <w:t xml:space="preserve">voluntary </w:t>
      </w:r>
      <w:r w:rsidR="00DF5494">
        <w:rPr>
          <w:rFonts w:ascii="Arial" w:hAnsi="Arial" w:cs="Arial"/>
          <w:sz w:val="24"/>
          <w:szCs w:val="24"/>
          <w:lang w:val="en-US"/>
        </w:rPr>
        <w:t xml:space="preserve">association </w:t>
      </w:r>
      <w:r w:rsidR="00E0586D">
        <w:rPr>
          <w:rFonts w:ascii="Arial" w:hAnsi="Arial" w:cs="Arial"/>
          <w:sz w:val="24"/>
          <w:szCs w:val="24"/>
          <w:lang w:val="en-US"/>
        </w:rPr>
        <w:t>that</w:t>
      </w:r>
      <w:r w:rsidR="008C2D6F">
        <w:rPr>
          <w:rFonts w:ascii="Arial" w:hAnsi="Arial" w:cs="Arial"/>
          <w:sz w:val="24"/>
          <w:szCs w:val="24"/>
          <w:lang w:val="en-US"/>
        </w:rPr>
        <w:t xml:space="preserve"> </w:t>
      </w:r>
      <w:r w:rsidR="00151D39">
        <w:rPr>
          <w:rFonts w:ascii="Arial" w:hAnsi="Arial" w:cs="Arial"/>
          <w:sz w:val="24"/>
          <w:szCs w:val="24"/>
          <w:lang w:val="en-US"/>
        </w:rPr>
        <w:t>stage</w:t>
      </w:r>
      <w:r w:rsidR="00E0586D">
        <w:rPr>
          <w:rFonts w:ascii="Arial" w:hAnsi="Arial" w:cs="Arial"/>
          <w:sz w:val="24"/>
          <w:szCs w:val="24"/>
          <w:lang w:val="en-US"/>
        </w:rPr>
        <w:t>d</w:t>
      </w:r>
      <w:r w:rsidR="00151D39">
        <w:rPr>
          <w:rFonts w:ascii="Arial" w:hAnsi="Arial" w:cs="Arial"/>
          <w:sz w:val="24"/>
          <w:szCs w:val="24"/>
          <w:lang w:val="en-US"/>
        </w:rPr>
        <w:t xml:space="preserve"> </w:t>
      </w:r>
      <w:r w:rsidR="00F334BC">
        <w:rPr>
          <w:rFonts w:ascii="Arial" w:hAnsi="Arial" w:cs="Arial"/>
          <w:sz w:val="24"/>
          <w:szCs w:val="24"/>
          <w:lang w:val="en-US"/>
        </w:rPr>
        <w:t>protest action</w:t>
      </w:r>
      <w:r w:rsidR="004A027A">
        <w:rPr>
          <w:rFonts w:ascii="Arial" w:hAnsi="Arial" w:cs="Arial"/>
          <w:sz w:val="24"/>
          <w:szCs w:val="24"/>
          <w:lang w:val="en-US"/>
        </w:rPr>
        <w:t>s</w:t>
      </w:r>
      <w:r w:rsidR="008E2D5F">
        <w:rPr>
          <w:rFonts w:ascii="Arial" w:hAnsi="Arial" w:cs="Arial"/>
          <w:sz w:val="24"/>
          <w:szCs w:val="24"/>
          <w:lang w:val="en-US"/>
        </w:rPr>
        <w:t xml:space="preserve"> direct</w:t>
      </w:r>
      <w:r w:rsidR="004A027A">
        <w:rPr>
          <w:rFonts w:ascii="Arial" w:hAnsi="Arial" w:cs="Arial"/>
          <w:sz w:val="24"/>
          <w:szCs w:val="24"/>
          <w:lang w:val="en-US"/>
        </w:rPr>
        <w:t>ed at interf</w:t>
      </w:r>
      <w:r w:rsidR="008F4557">
        <w:rPr>
          <w:rFonts w:ascii="Arial" w:hAnsi="Arial" w:cs="Arial"/>
          <w:sz w:val="24"/>
          <w:szCs w:val="24"/>
          <w:lang w:val="en-US"/>
        </w:rPr>
        <w:t>e</w:t>
      </w:r>
      <w:r w:rsidR="004A027A">
        <w:rPr>
          <w:rFonts w:ascii="Arial" w:hAnsi="Arial" w:cs="Arial"/>
          <w:sz w:val="24"/>
          <w:szCs w:val="24"/>
          <w:lang w:val="en-US"/>
        </w:rPr>
        <w:t>ring</w:t>
      </w:r>
      <w:r w:rsidR="008F4557">
        <w:rPr>
          <w:rFonts w:ascii="Arial" w:hAnsi="Arial" w:cs="Arial"/>
          <w:sz w:val="24"/>
          <w:szCs w:val="24"/>
          <w:lang w:val="en-US"/>
        </w:rPr>
        <w:t xml:space="preserve"> with and</w:t>
      </w:r>
      <w:r w:rsidR="00E0586D">
        <w:rPr>
          <w:rFonts w:ascii="Arial" w:hAnsi="Arial" w:cs="Arial"/>
          <w:sz w:val="24"/>
          <w:szCs w:val="24"/>
          <w:lang w:val="en-US"/>
        </w:rPr>
        <w:t>/ or</w:t>
      </w:r>
      <w:r w:rsidR="008F4557">
        <w:rPr>
          <w:rFonts w:ascii="Arial" w:hAnsi="Arial" w:cs="Arial"/>
          <w:sz w:val="24"/>
          <w:szCs w:val="24"/>
          <w:lang w:val="en-US"/>
        </w:rPr>
        <w:t xml:space="preserve"> disrupting </w:t>
      </w:r>
      <w:r w:rsidR="001D437A">
        <w:rPr>
          <w:rFonts w:ascii="Arial" w:hAnsi="Arial" w:cs="Arial"/>
          <w:sz w:val="24"/>
          <w:szCs w:val="24"/>
          <w:lang w:val="en-US"/>
        </w:rPr>
        <w:t xml:space="preserve">and </w:t>
      </w:r>
      <w:r w:rsidR="006C28EA">
        <w:rPr>
          <w:rFonts w:ascii="Arial" w:hAnsi="Arial" w:cs="Arial"/>
          <w:sz w:val="24"/>
          <w:szCs w:val="24"/>
          <w:lang w:val="en-US"/>
        </w:rPr>
        <w:t xml:space="preserve">destabilizing </w:t>
      </w:r>
      <w:r w:rsidR="008320C8">
        <w:rPr>
          <w:rFonts w:ascii="Arial" w:hAnsi="Arial" w:cs="Arial"/>
          <w:sz w:val="24"/>
          <w:szCs w:val="24"/>
          <w:lang w:val="en-US"/>
        </w:rPr>
        <w:t xml:space="preserve">the affairs </w:t>
      </w:r>
      <w:r w:rsidR="00522AD1">
        <w:rPr>
          <w:rFonts w:ascii="Arial" w:hAnsi="Arial" w:cs="Arial"/>
          <w:sz w:val="24"/>
          <w:szCs w:val="24"/>
          <w:lang w:val="en-US"/>
        </w:rPr>
        <w:t>o</w:t>
      </w:r>
      <w:r w:rsidR="00E0586D">
        <w:rPr>
          <w:rFonts w:ascii="Arial" w:hAnsi="Arial" w:cs="Arial"/>
          <w:sz w:val="24"/>
          <w:szCs w:val="24"/>
          <w:lang w:val="en-US"/>
        </w:rPr>
        <w:t>f the municipality</w:t>
      </w:r>
      <w:r w:rsidR="0006711D">
        <w:rPr>
          <w:rFonts w:ascii="Arial" w:hAnsi="Arial" w:cs="Arial"/>
          <w:sz w:val="24"/>
          <w:szCs w:val="24"/>
          <w:lang w:val="en-US"/>
        </w:rPr>
        <w:t xml:space="preserve"> so as to pursue its aims </w:t>
      </w:r>
      <w:r w:rsidR="009B6535">
        <w:rPr>
          <w:rFonts w:ascii="Arial" w:hAnsi="Arial" w:cs="Arial"/>
          <w:sz w:val="24"/>
          <w:szCs w:val="24"/>
          <w:lang w:val="en-US"/>
        </w:rPr>
        <w:t>and obje</w:t>
      </w:r>
      <w:r w:rsidR="00F0305B">
        <w:rPr>
          <w:rFonts w:ascii="Arial" w:hAnsi="Arial" w:cs="Arial"/>
          <w:sz w:val="24"/>
          <w:szCs w:val="24"/>
          <w:lang w:val="en-US"/>
        </w:rPr>
        <w:t>c</w:t>
      </w:r>
      <w:r w:rsidR="009B6535">
        <w:rPr>
          <w:rFonts w:ascii="Arial" w:hAnsi="Arial" w:cs="Arial"/>
          <w:sz w:val="24"/>
          <w:szCs w:val="24"/>
          <w:lang w:val="en-US"/>
        </w:rPr>
        <w:t>tives</w:t>
      </w:r>
      <w:r w:rsidR="00E0586D">
        <w:rPr>
          <w:rFonts w:ascii="Arial" w:hAnsi="Arial" w:cs="Arial"/>
          <w:sz w:val="24"/>
          <w:szCs w:val="24"/>
          <w:lang w:val="en-US"/>
        </w:rPr>
        <w:t xml:space="preserve">. Their aim is to </w:t>
      </w:r>
      <w:r w:rsidR="00AA7BDB">
        <w:rPr>
          <w:rFonts w:ascii="Arial" w:hAnsi="Arial" w:cs="Arial"/>
          <w:sz w:val="24"/>
          <w:szCs w:val="24"/>
          <w:lang w:val="en-US"/>
        </w:rPr>
        <w:t>force</w:t>
      </w:r>
      <w:r w:rsidR="00E5396C">
        <w:rPr>
          <w:rFonts w:ascii="Arial" w:hAnsi="Arial" w:cs="Arial"/>
          <w:sz w:val="24"/>
          <w:szCs w:val="24"/>
          <w:lang w:val="en-US"/>
        </w:rPr>
        <w:t xml:space="preserve"> dissolution of</w:t>
      </w:r>
      <w:r w:rsidR="00AF44F4">
        <w:rPr>
          <w:rFonts w:ascii="Arial" w:hAnsi="Arial" w:cs="Arial"/>
          <w:sz w:val="24"/>
          <w:szCs w:val="24"/>
          <w:lang w:val="en-US"/>
        </w:rPr>
        <w:t xml:space="preserve"> </w:t>
      </w:r>
      <w:r w:rsidR="009F43B4">
        <w:rPr>
          <w:rFonts w:ascii="Arial" w:hAnsi="Arial" w:cs="Arial"/>
          <w:sz w:val="24"/>
          <w:szCs w:val="24"/>
          <w:lang w:val="en-US"/>
        </w:rPr>
        <w:t xml:space="preserve">the </w:t>
      </w:r>
      <w:r w:rsidR="00E5396C">
        <w:rPr>
          <w:rFonts w:ascii="Arial" w:hAnsi="Arial" w:cs="Arial"/>
          <w:sz w:val="24"/>
          <w:szCs w:val="24"/>
          <w:lang w:val="en-US"/>
        </w:rPr>
        <w:t>c</w:t>
      </w:r>
      <w:r w:rsidR="009F43B4">
        <w:rPr>
          <w:rFonts w:ascii="Arial" w:hAnsi="Arial" w:cs="Arial"/>
          <w:sz w:val="24"/>
          <w:szCs w:val="24"/>
          <w:lang w:val="en-US"/>
        </w:rPr>
        <w:t xml:space="preserve">ouncil </w:t>
      </w:r>
      <w:r w:rsidR="00D81A3A">
        <w:rPr>
          <w:rFonts w:ascii="Arial" w:hAnsi="Arial" w:cs="Arial"/>
          <w:sz w:val="24"/>
          <w:szCs w:val="24"/>
          <w:lang w:val="en-US"/>
        </w:rPr>
        <w:t>and to cause</w:t>
      </w:r>
      <w:r w:rsidR="00B6448A">
        <w:rPr>
          <w:rFonts w:ascii="Arial" w:hAnsi="Arial" w:cs="Arial"/>
          <w:sz w:val="24"/>
          <w:szCs w:val="24"/>
          <w:lang w:val="en-US"/>
        </w:rPr>
        <w:t xml:space="preserve"> </w:t>
      </w:r>
      <w:r w:rsidR="00E0586D">
        <w:rPr>
          <w:rFonts w:ascii="Arial" w:hAnsi="Arial" w:cs="Arial"/>
          <w:sz w:val="24"/>
          <w:szCs w:val="24"/>
          <w:lang w:val="en-US"/>
        </w:rPr>
        <w:t xml:space="preserve">the </w:t>
      </w:r>
      <w:r w:rsidR="00E5396C">
        <w:rPr>
          <w:rFonts w:ascii="Arial" w:hAnsi="Arial" w:cs="Arial"/>
          <w:sz w:val="24"/>
          <w:szCs w:val="24"/>
          <w:lang w:val="en-US"/>
        </w:rPr>
        <w:t>n</w:t>
      </w:r>
      <w:r w:rsidR="00B6448A">
        <w:rPr>
          <w:rFonts w:ascii="Arial" w:hAnsi="Arial" w:cs="Arial"/>
          <w:sz w:val="24"/>
          <w:szCs w:val="24"/>
          <w:lang w:val="en-US"/>
        </w:rPr>
        <w:t xml:space="preserve">ational </w:t>
      </w:r>
      <w:r w:rsidR="00E5396C">
        <w:rPr>
          <w:rFonts w:ascii="Arial" w:hAnsi="Arial" w:cs="Arial"/>
          <w:sz w:val="24"/>
          <w:szCs w:val="24"/>
          <w:lang w:val="en-US"/>
        </w:rPr>
        <w:t>g</w:t>
      </w:r>
      <w:r w:rsidR="00B6448A">
        <w:rPr>
          <w:rFonts w:ascii="Arial" w:hAnsi="Arial" w:cs="Arial"/>
          <w:sz w:val="24"/>
          <w:szCs w:val="24"/>
          <w:lang w:val="en-US"/>
        </w:rPr>
        <w:t xml:space="preserve">overnment </w:t>
      </w:r>
      <w:r w:rsidR="00790DC7">
        <w:rPr>
          <w:rFonts w:ascii="Arial" w:hAnsi="Arial" w:cs="Arial"/>
          <w:sz w:val="24"/>
          <w:szCs w:val="24"/>
          <w:lang w:val="en-US"/>
        </w:rPr>
        <w:t>to interve</w:t>
      </w:r>
      <w:r w:rsidR="004E4277">
        <w:rPr>
          <w:rFonts w:ascii="Arial" w:hAnsi="Arial" w:cs="Arial"/>
          <w:sz w:val="24"/>
          <w:szCs w:val="24"/>
          <w:lang w:val="en-US"/>
        </w:rPr>
        <w:t>ne</w:t>
      </w:r>
      <w:r w:rsidR="004F15B3">
        <w:rPr>
          <w:rFonts w:ascii="Arial" w:hAnsi="Arial" w:cs="Arial"/>
          <w:sz w:val="24"/>
          <w:szCs w:val="24"/>
          <w:lang w:val="en-US"/>
        </w:rPr>
        <w:t xml:space="preserve"> in the affairs </w:t>
      </w:r>
      <w:r w:rsidR="00EC63AF">
        <w:rPr>
          <w:rFonts w:ascii="Arial" w:hAnsi="Arial" w:cs="Arial"/>
          <w:sz w:val="24"/>
          <w:szCs w:val="24"/>
          <w:lang w:val="en-US"/>
        </w:rPr>
        <w:t xml:space="preserve">of the </w:t>
      </w:r>
      <w:r w:rsidR="00E0586D">
        <w:rPr>
          <w:rFonts w:ascii="Arial" w:hAnsi="Arial" w:cs="Arial"/>
          <w:sz w:val="24"/>
          <w:szCs w:val="24"/>
          <w:lang w:val="en-US"/>
        </w:rPr>
        <w:t>m</w:t>
      </w:r>
      <w:r w:rsidR="00EC63AF">
        <w:rPr>
          <w:rFonts w:ascii="Arial" w:hAnsi="Arial" w:cs="Arial"/>
          <w:sz w:val="24"/>
          <w:szCs w:val="24"/>
          <w:lang w:val="en-US"/>
        </w:rPr>
        <w:t>unicipality</w:t>
      </w:r>
      <w:r w:rsidR="008321FC">
        <w:rPr>
          <w:rFonts w:ascii="Arial" w:hAnsi="Arial" w:cs="Arial"/>
          <w:sz w:val="24"/>
          <w:szCs w:val="24"/>
          <w:lang w:val="en-US"/>
        </w:rPr>
        <w:t xml:space="preserve">, </w:t>
      </w:r>
      <w:r w:rsidR="00E05B34">
        <w:rPr>
          <w:rFonts w:ascii="Arial" w:hAnsi="Arial" w:cs="Arial"/>
          <w:sz w:val="24"/>
          <w:szCs w:val="24"/>
          <w:lang w:val="en-US"/>
        </w:rPr>
        <w:t xml:space="preserve">based on the </w:t>
      </w:r>
      <w:r w:rsidR="00A667C1">
        <w:rPr>
          <w:rFonts w:ascii="Arial" w:hAnsi="Arial" w:cs="Arial"/>
          <w:sz w:val="24"/>
          <w:szCs w:val="24"/>
          <w:lang w:val="en-US"/>
        </w:rPr>
        <w:t>views of the KPA that</w:t>
      </w:r>
      <w:r w:rsidR="00E05B34">
        <w:rPr>
          <w:rFonts w:ascii="Arial" w:hAnsi="Arial" w:cs="Arial"/>
          <w:sz w:val="24"/>
          <w:szCs w:val="24"/>
          <w:lang w:val="en-US"/>
        </w:rPr>
        <w:t xml:space="preserve"> the municipality</w:t>
      </w:r>
      <w:r w:rsidR="00A667C1">
        <w:rPr>
          <w:rFonts w:ascii="Arial" w:hAnsi="Arial" w:cs="Arial"/>
          <w:sz w:val="24"/>
          <w:szCs w:val="24"/>
          <w:lang w:val="en-US"/>
        </w:rPr>
        <w:t xml:space="preserve"> fails </w:t>
      </w:r>
      <w:r w:rsidR="00E05B34">
        <w:rPr>
          <w:rFonts w:ascii="Arial" w:hAnsi="Arial" w:cs="Arial"/>
          <w:sz w:val="24"/>
          <w:szCs w:val="24"/>
          <w:lang w:val="en-US"/>
        </w:rPr>
        <w:t xml:space="preserve">to deliver </w:t>
      </w:r>
      <w:r w:rsidR="00933677">
        <w:rPr>
          <w:rFonts w:ascii="Arial" w:hAnsi="Arial" w:cs="Arial"/>
          <w:sz w:val="24"/>
          <w:szCs w:val="24"/>
          <w:lang w:val="en-US"/>
        </w:rPr>
        <w:t>service</w:t>
      </w:r>
      <w:r w:rsidR="00E05B34">
        <w:rPr>
          <w:rFonts w:ascii="Arial" w:hAnsi="Arial" w:cs="Arial"/>
          <w:sz w:val="24"/>
          <w:szCs w:val="24"/>
          <w:lang w:val="en-US"/>
        </w:rPr>
        <w:t>s to its communities.</w:t>
      </w:r>
      <w:r w:rsidR="00933677">
        <w:rPr>
          <w:rFonts w:ascii="Arial" w:hAnsi="Arial" w:cs="Arial"/>
          <w:sz w:val="24"/>
          <w:szCs w:val="24"/>
          <w:lang w:val="en-US"/>
        </w:rPr>
        <w:t xml:space="preserve"> </w:t>
      </w:r>
    </w:p>
    <w:p w14:paraId="40308985" w14:textId="1C56E47E" w:rsidR="00274ABA" w:rsidRDefault="00515CBE" w:rsidP="009334A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11</w:t>
      </w:r>
      <w:r>
        <w:rPr>
          <w:rFonts w:ascii="Arial" w:hAnsi="Arial" w:cs="Arial"/>
          <w:sz w:val="24"/>
          <w:szCs w:val="24"/>
          <w:lang w:val="en-US"/>
        </w:rPr>
        <w:t>]</w:t>
      </w:r>
      <w:r>
        <w:rPr>
          <w:rFonts w:ascii="Arial" w:hAnsi="Arial" w:cs="Arial"/>
          <w:sz w:val="24"/>
          <w:szCs w:val="24"/>
          <w:lang w:val="en-US"/>
        </w:rPr>
        <w:tab/>
        <w:t>These protest actions, as stated by the applicant</w:t>
      </w:r>
      <w:r w:rsidR="00210474">
        <w:rPr>
          <w:rFonts w:ascii="Arial" w:hAnsi="Arial" w:cs="Arial"/>
          <w:sz w:val="24"/>
          <w:szCs w:val="24"/>
          <w:lang w:val="en-US"/>
        </w:rPr>
        <w:t xml:space="preserve">, have been </w:t>
      </w:r>
      <w:r w:rsidR="00210474" w:rsidRPr="00E5396C">
        <w:rPr>
          <w:rFonts w:ascii="Arial" w:hAnsi="Arial" w:cs="Arial"/>
          <w:color w:val="000000" w:themeColor="text1"/>
          <w:sz w:val="24"/>
          <w:szCs w:val="24"/>
          <w:lang w:val="en-US"/>
        </w:rPr>
        <w:t>mar</w:t>
      </w:r>
      <w:r w:rsidR="00182E0A" w:rsidRPr="00E5396C">
        <w:rPr>
          <w:rFonts w:ascii="Arial" w:hAnsi="Arial" w:cs="Arial"/>
          <w:color w:val="000000" w:themeColor="text1"/>
          <w:sz w:val="24"/>
          <w:szCs w:val="24"/>
          <w:lang w:val="en-US"/>
        </w:rPr>
        <w:t>red</w:t>
      </w:r>
      <w:r w:rsidR="00210474" w:rsidRPr="00182E0A">
        <w:rPr>
          <w:rFonts w:ascii="Arial" w:hAnsi="Arial" w:cs="Arial"/>
          <w:color w:val="FF0000"/>
          <w:sz w:val="24"/>
          <w:szCs w:val="24"/>
          <w:lang w:val="en-US"/>
        </w:rPr>
        <w:t xml:space="preserve"> </w:t>
      </w:r>
      <w:r w:rsidR="00210474">
        <w:rPr>
          <w:rFonts w:ascii="Arial" w:hAnsi="Arial" w:cs="Arial"/>
          <w:sz w:val="24"/>
          <w:szCs w:val="24"/>
          <w:lang w:val="en-US"/>
        </w:rPr>
        <w:t xml:space="preserve">with violence </w:t>
      </w:r>
      <w:r w:rsidR="003F3E8D">
        <w:rPr>
          <w:rFonts w:ascii="Arial" w:hAnsi="Arial" w:cs="Arial"/>
          <w:sz w:val="24"/>
          <w:szCs w:val="24"/>
          <w:lang w:val="en-US"/>
        </w:rPr>
        <w:t xml:space="preserve">and a range of unlawful </w:t>
      </w:r>
      <w:r w:rsidR="00ED0755">
        <w:rPr>
          <w:rFonts w:ascii="Arial" w:hAnsi="Arial" w:cs="Arial"/>
          <w:sz w:val="24"/>
          <w:szCs w:val="24"/>
          <w:lang w:val="en-US"/>
        </w:rPr>
        <w:t>conduct,</w:t>
      </w:r>
      <w:r w:rsidR="00E05B34">
        <w:rPr>
          <w:rFonts w:ascii="Arial" w:hAnsi="Arial" w:cs="Arial"/>
          <w:sz w:val="24"/>
          <w:szCs w:val="24"/>
          <w:lang w:val="en-US"/>
        </w:rPr>
        <w:t xml:space="preserve"> </w:t>
      </w:r>
      <w:r w:rsidR="00494483">
        <w:rPr>
          <w:rFonts w:ascii="Arial" w:hAnsi="Arial" w:cs="Arial"/>
          <w:sz w:val="24"/>
          <w:szCs w:val="24"/>
          <w:lang w:val="en-US"/>
        </w:rPr>
        <w:t>which includes</w:t>
      </w:r>
      <w:r w:rsidR="00E05B34">
        <w:rPr>
          <w:rFonts w:ascii="Arial" w:hAnsi="Arial" w:cs="Arial"/>
          <w:sz w:val="24"/>
          <w:szCs w:val="24"/>
          <w:lang w:val="en-US"/>
        </w:rPr>
        <w:t xml:space="preserve">, </w:t>
      </w:r>
      <w:r w:rsidR="00E05B34" w:rsidRPr="00182E0A">
        <w:rPr>
          <w:rFonts w:ascii="Arial" w:hAnsi="Arial" w:cs="Arial"/>
          <w:i/>
          <w:iCs/>
          <w:sz w:val="24"/>
          <w:szCs w:val="24"/>
          <w:lang w:val="en-US"/>
        </w:rPr>
        <w:t>inter alia</w:t>
      </w:r>
      <w:r w:rsidR="00E05B34">
        <w:rPr>
          <w:rFonts w:ascii="Arial" w:hAnsi="Arial" w:cs="Arial"/>
          <w:sz w:val="24"/>
          <w:szCs w:val="24"/>
          <w:lang w:val="en-US"/>
        </w:rPr>
        <w:t xml:space="preserve">, </w:t>
      </w:r>
      <w:r w:rsidR="00494483">
        <w:rPr>
          <w:rFonts w:ascii="Arial" w:hAnsi="Arial" w:cs="Arial"/>
          <w:sz w:val="24"/>
          <w:szCs w:val="24"/>
          <w:lang w:val="en-US"/>
        </w:rPr>
        <w:t xml:space="preserve">arson, assaults, </w:t>
      </w:r>
      <w:r w:rsidR="003821C6">
        <w:rPr>
          <w:rFonts w:ascii="Arial" w:hAnsi="Arial" w:cs="Arial"/>
          <w:sz w:val="24"/>
          <w:szCs w:val="24"/>
          <w:lang w:val="en-US"/>
        </w:rPr>
        <w:t>threats of assault</w:t>
      </w:r>
      <w:r w:rsidR="00F02817">
        <w:rPr>
          <w:rFonts w:ascii="Arial" w:hAnsi="Arial" w:cs="Arial"/>
          <w:sz w:val="24"/>
          <w:szCs w:val="24"/>
          <w:lang w:val="en-US"/>
        </w:rPr>
        <w:t xml:space="preserve">, intimidation, unlawful </w:t>
      </w:r>
      <w:r w:rsidR="00AC6A5E">
        <w:rPr>
          <w:rFonts w:ascii="Arial" w:hAnsi="Arial" w:cs="Arial"/>
          <w:sz w:val="24"/>
          <w:szCs w:val="24"/>
          <w:lang w:val="en-US"/>
        </w:rPr>
        <w:t>damage to property</w:t>
      </w:r>
      <w:r w:rsidR="00DC6A04">
        <w:rPr>
          <w:rFonts w:ascii="Arial" w:hAnsi="Arial" w:cs="Arial"/>
          <w:sz w:val="24"/>
          <w:szCs w:val="24"/>
          <w:lang w:val="en-US"/>
        </w:rPr>
        <w:t>.</w:t>
      </w:r>
      <w:r w:rsidR="00276602">
        <w:rPr>
          <w:rFonts w:ascii="Arial" w:hAnsi="Arial" w:cs="Arial"/>
          <w:sz w:val="24"/>
          <w:szCs w:val="24"/>
          <w:lang w:val="en-US"/>
        </w:rPr>
        <w:t xml:space="preserve"> The applicant contends that whilst committing these </w:t>
      </w:r>
      <w:r w:rsidR="003B7205">
        <w:rPr>
          <w:rFonts w:ascii="Arial" w:hAnsi="Arial" w:cs="Arial"/>
          <w:sz w:val="24"/>
          <w:szCs w:val="24"/>
          <w:lang w:val="en-US"/>
        </w:rPr>
        <w:t>unlawful activities</w:t>
      </w:r>
      <w:r w:rsidR="00F22367">
        <w:rPr>
          <w:rFonts w:ascii="Arial" w:hAnsi="Arial" w:cs="Arial"/>
          <w:sz w:val="24"/>
          <w:szCs w:val="24"/>
          <w:lang w:val="en-US"/>
        </w:rPr>
        <w:t>, the</w:t>
      </w:r>
      <w:r w:rsidR="00BE24DF">
        <w:rPr>
          <w:rFonts w:ascii="Arial" w:hAnsi="Arial" w:cs="Arial"/>
          <w:sz w:val="24"/>
          <w:szCs w:val="24"/>
          <w:lang w:val="en-US"/>
        </w:rPr>
        <w:t xml:space="preserve"> </w:t>
      </w:r>
      <w:r w:rsidR="008A280F">
        <w:rPr>
          <w:rFonts w:ascii="Arial" w:hAnsi="Arial" w:cs="Arial"/>
          <w:sz w:val="24"/>
          <w:szCs w:val="24"/>
          <w:lang w:val="en-US"/>
        </w:rPr>
        <w:t>respondents viol</w:t>
      </w:r>
      <w:r w:rsidR="00E05B34">
        <w:rPr>
          <w:rFonts w:ascii="Arial" w:hAnsi="Arial" w:cs="Arial"/>
          <w:sz w:val="24"/>
          <w:szCs w:val="24"/>
          <w:lang w:val="en-US"/>
        </w:rPr>
        <w:t>ate the</w:t>
      </w:r>
      <w:r w:rsidR="008A280F">
        <w:rPr>
          <w:rFonts w:ascii="Arial" w:hAnsi="Arial" w:cs="Arial"/>
          <w:sz w:val="24"/>
          <w:szCs w:val="24"/>
          <w:lang w:val="en-US"/>
        </w:rPr>
        <w:t xml:space="preserve"> citizens</w:t>
      </w:r>
      <w:r w:rsidR="00E05B34">
        <w:rPr>
          <w:rFonts w:ascii="Arial" w:hAnsi="Arial" w:cs="Arial"/>
          <w:sz w:val="24"/>
          <w:szCs w:val="24"/>
          <w:lang w:val="en-US"/>
        </w:rPr>
        <w:t>’</w:t>
      </w:r>
      <w:r w:rsidR="008A280F">
        <w:rPr>
          <w:rFonts w:ascii="Arial" w:hAnsi="Arial" w:cs="Arial"/>
          <w:sz w:val="24"/>
          <w:szCs w:val="24"/>
          <w:lang w:val="en-US"/>
        </w:rPr>
        <w:t xml:space="preserve"> fundamental rights </w:t>
      </w:r>
      <w:r w:rsidR="00A84E2A">
        <w:rPr>
          <w:rFonts w:ascii="Arial" w:hAnsi="Arial" w:cs="Arial"/>
          <w:sz w:val="24"/>
          <w:szCs w:val="24"/>
          <w:lang w:val="en-US"/>
        </w:rPr>
        <w:t>which include</w:t>
      </w:r>
      <w:r w:rsidR="003E55CE">
        <w:rPr>
          <w:rFonts w:ascii="Arial" w:hAnsi="Arial" w:cs="Arial"/>
          <w:sz w:val="24"/>
          <w:szCs w:val="24"/>
          <w:lang w:val="en-US"/>
        </w:rPr>
        <w:t xml:space="preserve">, </w:t>
      </w:r>
      <w:r w:rsidR="003E55CE">
        <w:rPr>
          <w:rFonts w:ascii="Arial" w:hAnsi="Arial" w:cs="Arial"/>
          <w:i/>
          <w:iCs/>
          <w:sz w:val="24"/>
          <w:szCs w:val="24"/>
          <w:lang w:val="en-US"/>
        </w:rPr>
        <w:t>inter alia,</w:t>
      </w:r>
      <w:r w:rsidR="00A84E2A">
        <w:rPr>
          <w:rFonts w:ascii="Arial" w:hAnsi="Arial" w:cs="Arial"/>
          <w:sz w:val="24"/>
          <w:szCs w:val="24"/>
          <w:lang w:val="en-US"/>
        </w:rPr>
        <w:t xml:space="preserve"> the right</w:t>
      </w:r>
      <w:r w:rsidR="00A716D9">
        <w:rPr>
          <w:rFonts w:ascii="Arial" w:hAnsi="Arial" w:cs="Arial"/>
          <w:sz w:val="24"/>
          <w:szCs w:val="24"/>
          <w:lang w:val="en-US"/>
        </w:rPr>
        <w:t>s</w:t>
      </w:r>
      <w:r w:rsidR="00A84E2A">
        <w:rPr>
          <w:rFonts w:ascii="Arial" w:hAnsi="Arial" w:cs="Arial"/>
          <w:sz w:val="24"/>
          <w:szCs w:val="24"/>
          <w:lang w:val="en-US"/>
        </w:rPr>
        <w:t xml:space="preserve"> to life</w:t>
      </w:r>
      <w:r w:rsidR="00A716D9">
        <w:rPr>
          <w:rFonts w:ascii="Arial" w:hAnsi="Arial" w:cs="Arial"/>
          <w:sz w:val="24"/>
          <w:szCs w:val="24"/>
          <w:lang w:val="en-US"/>
        </w:rPr>
        <w:t>, freedom of movement</w:t>
      </w:r>
      <w:r w:rsidR="000052D5">
        <w:rPr>
          <w:rFonts w:ascii="Arial" w:hAnsi="Arial" w:cs="Arial"/>
          <w:sz w:val="24"/>
          <w:szCs w:val="24"/>
          <w:lang w:val="en-US"/>
        </w:rPr>
        <w:t xml:space="preserve"> and</w:t>
      </w:r>
      <w:r w:rsidR="003E55CE">
        <w:rPr>
          <w:rFonts w:ascii="Arial" w:hAnsi="Arial" w:cs="Arial"/>
          <w:sz w:val="24"/>
          <w:szCs w:val="24"/>
          <w:lang w:val="en-US"/>
        </w:rPr>
        <w:t xml:space="preserve"> dignity</w:t>
      </w:r>
      <w:r w:rsidR="000052D5">
        <w:rPr>
          <w:rFonts w:ascii="Arial" w:hAnsi="Arial" w:cs="Arial"/>
          <w:sz w:val="24"/>
          <w:szCs w:val="24"/>
          <w:lang w:val="en-US"/>
        </w:rPr>
        <w:t xml:space="preserve">. </w:t>
      </w:r>
    </w:p>
    <w:p w14:paraId="49E39B65" w14:textId="5B482E24" w:rsidR="00E05B34" w:rsidRDefault="000052D5" w:rsidP="009334A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12</w:t>
      </w:r>
      <w:r>
        <w:rPr>
          <w:rFonts w:ascii="Arial" w:hAnsi="Arial" w:cs="Arial"/>
          <w:sz w:val="24"/>
          <w:szCs w:val="24"/>
          <w:lang w:val="en-US"/>
        </w:rPr>
        <w:t>]</w:t>
      </w:r>
      <w:r>
        <w:rPr>
          <w:rFonts w:ascii="Arial" w:hAnsi="Arial" w:cs="Arial"/>
          <w:sz w:val="24"/>
          <w:szCs w:val="24"/>
          <w:lang w:val="en-US"/>
        </w:rPr>
        <w:tab/>
        <w:t xml:space="preserve">The applicant relied on various </w:t>
      </w:r>
      <w:r w:rsidR="003D154D">
        <w:rPr>
          <w:rFonts w:ascii="Arial" w:hAnsi="Arial" w:cs="Arial"/>
          <w:sz w:val="24"/>
          <w:szCs w:val="24"/>
          <w:lang w:val="en-US"/>
        </w:rPr>
        <w:t>media reports on SAFM radi</w:t>
      </w:r>
      <w:r w:rsidR="0099798C">
        <w:rPr>
          <w:rFonts w:ascii="Arial" w:hAnsi="Arial" w:cs="Arial"/>
          <w:sz w:val="24"/>
          <w:szCs w:val="24"/>
          <w:lang w:val="en-US"/>
        </w:rPr>
        <w:t xml:space="preserve">o, on WhatsApp group messages </w:t>
      </w:r>
      <w:r w:rsidR="002541DC">
        <w:rPr>
          <w:rFonts w:ascii="Arial" w:hAnsi="Arial" w:cs="Arial"/>
          <w:sz w:val="24"/>
          <w:szCs w:val="24"/>
          <w:lang w:val="en-US"/>
        </w:rPr>
        <w:t>that these respondents have put out</w:t>
      </w:r>
      <w:r w:rsidR="00A505A5">
        <w:rPr>
          <w:rFonts w:ascii="Arial" w:hAnsi="Arial" w:cs="Arial"/>
          <w:sz w:val="24"/>
          <w:szCs w:val="24"/>
          <w:lang w:val="en-US"/>
        </w:rPr>
        <w:t xml:space="preserve"> in the social medi</w:t>
      </w:r>
      <w:r w:rsidR="005E28CA">
        <w:rPr>
          <w:rFonts w:ascii="Arial" w:hAnsi="Arial" w:cs="Arial"/>
          <w:sz w:val="24"/>
          <w:szCs w:val="24"/>
          <w:lang w:val="en-US"/>
        </w:rPr>
        <w:t>a where they were announcing the two (</w:t>
      </w:r>
      <w:r w:rsidR="00ED0755">
        <w:rPr>
          <w:rFonts w:ascii="Arial" w:hAnsi="Arial" w:cs="Arial"/>
          <w:sz w:val="24"/>
          <w:szCs w:val="24"/>
          <w:lang w:val="en-US"/>
        </w:rPr>
        <w:t>2) days</w:t>
      </w:r>
      <w:r w:rsidR="005E28CA">
        <w:rPr>
          <w:rFonts w:ascii="Arial" w:hAnsi="Arial" w:cs="Arial"/>
          <w:sz w:val="24"/>
          <w:szCs w:val="24"/>
          <w:lang w:val="en-US"/>
        </w:rPr>
        <w:t xml:space="preserve"> shutd</w:t>
      </w:r>
      <w:r w:rsidR="00F95C07">
        <w:rPr>
          <w:rFonts w:ascii="Arial" w:hAnsi="Arial" w:cs="Arial"/>
          <w:sz w:val="24"/>
          <w:szCs w:val="24"/>
          <w:lang w:val="en-US"/>
        </w:rPr>
        <w:t>own over service delivery</w:t>
      </w:r>
      <w:r w:rsidR="00A42704">
        <w:rPr>
          <w:rFonts w:ascii="Arial" w:hAnsi="Arial" w:cs="Arial"/>
          <w:sz w:val="24"/>
          <w:szCs w:val="24"/>
          <w:lang w:val="en-US"/>
        </w:rPr>
        <w:t>.</w:t>
      </w:r>
      <w:r w:rsidR="00974BA5">
        <w:rPr>
          <w:rFonts w:ascii="Arial" w:hAnsi="Arial" w:cs="Arial"/>
          <w:sz w:val="24"/>
          <w:szCs w:val="24"/>
          <w:lang w:val="en-US"/>
        </w:rPr>
        <w:t xml:space="preserve"> These statements</w:t>
      </w:r>
      <w:r w:rsidR="00A77CDA">
        <w:rPr>
          <w:rFonts w:ascii="Arial" w:hAnsi="Arial" w:cs="Arial"/>
          <w:sz w:val="24"/>
          <w:szCs w:val="24"/>
          <w:lang w:val="en-US"/>
        </w:rPr>
        <w:t xml:space="preserve"> were put up on </w:t>
      </w:r>
      <w:r w:rsidR="008552A1" w:rsidRPr="00E04148">
        <w:rPr>
          <w:rFonts w:ascii="Arial" w:hAnsi="Arial" w:cs="Arial"/>
          <w:color w:val="000000" w:themeColor="text1"/>
          <w:sz w:val="24"/>
          <w:szCs w:val="24"/>
          <w:lang w:val="en-US"/>
        </w:rPr>
        <w:t xml:space="preserve">7 </w:t>
      </w:r>
      <w:r w:rsidR="00182E0A" w:rsidRPr="00E04148">
        <w:rPr>
          <w:rFonts w:ascii="Arial" w:hAnsi="Arial" w:cs="Arial"/>
          <w:color w:val="000000" w:themeColor="text1"/>
          <w:sz w:val="24"/>
          <w:szCs w:val="24"/>
          <w:lang w:val="en-US"/>
        </w:rPr>
        <w:t xml:space="preserve">and </w:t>
      </w:r>
      <w:r w:rsidR="008552A1" w:rsidRPr="00E04148">
        <w:rPr>
          <w:rFonts w:ascii="Arial" w:hAnsi="Arial" w:cs="Arial"/>
          <w:color w:val="000000" w:themeColor="text1"/>
          <w:sz w:val="24"/>
          <w:szCs w:val="24"/>
          <w:lang w:val="en-US"/>
        </w:rPr>
        <w:t>16 February 2023.</w:t>
      </w:r>
      <w:r w:rsidR="00016A8E" w:rsidRPr="00E04148">
        <w:rPr>
          <w:rFonts w:ascii="Arial" w:hAnsi="Arial" w:cs="Arial"/>
          <w:color w:val="000000" w:themeColor="text1"/>
          <w:sz w:val="24"/>
          <w:szCs w:val="24"/>
          <w:lang w:val="en-US"/>
        </w:rPr>
        <w:t xml:space="preserve"> </w:t>
      </w:r>
      <w:r w:rsidR="00016A8E">
        <w:rPr>
          <w:rFonts w:ascii="Arial" w:hAnsi="Arial" w:cs="Arial"/>
          <w:sz w:val="24"/>
          <w:szCs w:val="24"/>
          <w:lang w:val="en-US"/>
        </w:rPr>
        <w:t xml:space="preserve">One of the </w:t>
      </w:r>
      <w:r w:rsidR="00B319E9">
        <w:rPr>
          <w:rFonts w:ascii="Arial" w:hAnsi="Arial" w:cs="Arial"/>
          <w:sz w:val="24"/>
          <w:szCs w:val="24"/>
          <w:lang w:val="en-US"/>
        </w:rPr>
        <w:t>posts</w:t>
      </w:r>
      <w:r w:rsidR="00016A8E">
        <w:rPr>
          <w:rFonts w:ascii="Arial" w:hAnsi="Arial" w:cs="Arial"/>
          <w:sz w:val="24"/>
          <w:szCs w:val="24"/>
          <w:lang w:val="en-US"/>
        </w:rPr>
        <w:t xml:space="preserve"> on social media by </w:t>
      </w:r>
      <w:r w:rsidR="00E05B34">
        <w:rPr>
          <w:rFonts w:ascii="Arial" w:hAnsi="Arial" w:cs="Arial"/>
          <w:sz w:val="24"/>
          <w:szCs w:val="24"/>
          <w:lang w:val="en-US"/>
        </w:rPr>
        <w:t xml:space="preserve">KPA </w:t>
      </w:r>
      <w:r w:rsidR="00C57145">
        <w:rPr>
          <w:rFonts w:ascii="Arial" w:hAnsi="Arial" w:cs="Arial"/>
          <w:sz w:val="24"/>
          <w:szCs w:val="24"/>
          <w:lang w:val="en-US"/>
        </w:rPr>
        <w:t>stated</w:t>
      </w:r>
      <w:r w:rsidR="00E04148">
        <w:rPr>
          <w:rFonts w:ascii="Arial" w:hAnsi="Arial" w:cs="Arial"/>
          <w:sz w:val="24"/>
          <w:szCs w:val="24"/>
          <w:lang w:val="en-US"/>
        </w:rPr>
        <w:t xml:space="preserve">, </w:t>
      </w:r>
      <w:r w:rsidR="00E04148" w:rsidRPr="00E04148">
        <w:rPr>
          <w:rFonts w:ascii="Arial" w:hAnsi="Arial" w:cs="Arial"/>
          <w:i/>
          <w:iCs/>
          <w:sz w:val="24"/>
          <w:szCs w:val="24"/>
          <w:lang w:val="en-US"/>
        </w:rPr>
        <w:t>inter alia</w:t>
      </w:r>
      <w:r w:rsidR="00E05B34">
        <w:rPr>
          <w:rFonts w:ascii="Arial" w:hAnsi="Arial" w:cs="Arial"/>
          <w:sz w:val="24"/>
          <w:szCs w:val="24"/>
          <w:lang w:val="en-US"/>
        </w:rPr>
        <w:t xml:space="preserve">: </w:t>
      </w:r>
    </w:p>
    <w:p w14:paraId="00AE56AB" w14:textId="1DB30533" w:rsidR="000052D5" w:rsidRDefault="00E05B34" w:rsidP="00E05B34">
      <w:pPr>
        <w:spacing w:line="240" w:lineRule="auto"/>
        <w:ind w:left="720" w:hanging="720"/>
        <w:jc w:val="both"/>
        <w:rPr>
          <w:rFonts w:ascii="Arial" w:hAnsi="Arial" w:cs="Arial"/>
          <w:i/>
          <w:iCs/>
          <w:sz w:val="20"/>
          <w:szCs w:val="20"/>
          <w:lang w:val="en-US"/>
        </w:rPr>
      </w:pPr>
      <w:r>
        <w:rPr>
          <w:rFonts w:ascii="Arial" w:hAnsi="Arial" w:cs="Arial"/>
          <w:sz w:val="24"/>
          <w:szCs w:val="24"/>
          <w:lang w:val="en-US"/>
        </w:rPr>
        <w:t xml:space="preserve">          </w:t>
      </w:r>
      <w:r>
        <w:rPr>
          <w:rFonts w:ascii="Arial" w:hAnsi="Arial" w:cs="Arial"/>
          <w:sz w:val="24"/>
          <w:szCs w:val="24"/>
          <w:lang w:val="en-US"/>
        </w:rPr>
        <w:tab/>
        <w:t xml:space="preserve"> </w:t>
      </w:r>
      <w:r>
        <w:rPr>
          <w:rFonts w:ascii="Arial" w:hAnsi="Arial" w:cs="Arial"/>
          <w:sz w:val="24"/>
          <w:szCs w:val="24"/>
          <w:lang w:val="en-US"/>
        </w:rPr>
        <w:tab/>
      </w:r>
      <w:r w:rsidR="00E37487" w:rsidRPr="00E05B34">
        <w:rPr>
          <w:rFonts w:ascii="Arial" w:hAnsi="Arial" w:cs="Arial"/>
          <w:i/>
          <w:iCs/>
          <w:sz w:val="20"/>
          <w:szCs w:val="20"/>
          <w:lang w:val="en-US"/>
        </w:rPr>
        <w:t xml:space="preserve">‘The Komani Protest Action will proceed </w:t>
      </w:r>
      <w:r w:rsidR="005A0BB7" w:rsidRPr="00E05B34">
        <w:rPr>
          <w:rFonts w:ascii="Arial" w:hAnsi="Arial" w:cs="Arial"/>
          <w:i/>
          <w:iCs/>
          <w:sz w:val="20"/>
          <w:szCs w:val="20"/>
          <w:lang w:val="en-US"/>
        </w:rPr>
        <w:t xml:space="preserve">with the shutdown of Komani with effect from </w:t>
      </w:r>
      <w:r w:rsidR="004E28F0" w:rsidRPr="00E05B34">
        <w:rPr>
          <w:rFonts w:ascii="Arial" w:hAnsi="Arial" w:cs="Arial"/>
          <w:i/>
          <w:iCs/>
          <w:sz w:val="20"/>
          <w:szCs w:val="20"/>
          <w:lang w:val="en-US"/>
        </w:rPr>
        <w:t xml:space="preserve">16 </w:t>
      </w:r>
      <w:r>
        <w:rPr>
          <w:rFonts w:ascii="Arial" w:hAnsi="Arial" w:cs="Arial"/>
          <w:i/>
          <w:iCs/>
          <w:sz w:val="20"/>
          <w:szCs w:val="20"/>
          <w:lang w:val="en-US"/>
        </w:rPr>
        <w:tab/>
      </w:r>
      <w:r w:rsidR="004E28F0" w:rsidRPr="00E05B34">
        <w:rPr>
          <w:rFonts w:ascii="Arial" w:hAnsi="Arial" w:cs="Arial"/>
          <w:i/>
          <w:iCs/>
          <w:sz w:val="20"/>
          <w:szCs w:val="20"/>
          <w:lang w:val="en-US"/>
        </w:rPr>
        <w:t>-17 February 2023</w:t>
      </w:r>
      <w:r w:rsidR="003F5CFA" w:rsidRPr="00E05B34">
        <w:rPr>
          <w:rFonts w:ascii="Arial" w:hAnsi="Arial" w:cs="Arial"/>
          <w:i/>
          <w:iCs/>
          <w:sz w:val="20"/>
          <w:szCs w:val="20"/>
          <w:lang w:val="en-US"/>
        </w:rPr>
        <w:t xml:space="preserve"> until their demands are met</w:t>
      </w:r>
      <w:r w:rsidR="00706276" w:rsidRPr="00E05B34">
        <w:rPr>
          <w:rFonts w:ascii="Arial" w:hAnsi="Arial" w:cs="Arial"/>
          <w:i/>
          <w:iCs/>
          <w:sz w:val="20"/>
          <w:szCs w:val="20"/>
          <w:lang w:val="en-US"/>
        </w:rPr>
        <w:t xml:space="preserve"> and it is further stated that we shall</w:t>
      </w:r>
      <w:r w:rsidR="00C80323" w:rsidRPr="00E05B34">
        <w:rPr>
          <w:rFonts w:ascii="Arial" w:hAnsi="Arial" w:cs="Arial"/>
          <w:i/>
          <w:iCs/>
          <w:sz w:val="20"/>
          <w:szCs w:val="20"/>
          <w:lang w:val="en-US"/>
        </w:rPr>
        <w:t xml:space="preserve"> put all </w:t>
      </w:r>
      <w:r>
        <w:rPr>
          <w:rFonts w:ascii="Arial" w:hAnsi="Arial" w:cs="Arial"/>
          <w:i/>
          <w:iCs/>
          <w:sz w:val="20"/>
          <w:szCs w:val="20"/>
          <w:lang w:val="en-US"/>
        </w:rPr>
        <w:tab/>
      </w:r>
      <w:r w:rsidR="00C80323" w:rsidRPr="00E05B34">
        <w:rPr>
          <w:rFonts w:ascii="Arial" w:hAnsi="Arial" w:cs="Arial"/>
          <w:i/>
          <w:iCs/>
          <w:sz w:val="20"/>
          <w:szCs w:val="20"/>
          <w:lang w:val="en-US"/>
        </w:rPr>
        <w:t xml:space="preserve">our </w:t>
      </w:r>
      <w:r w:rsidR="00F26721" w:rsidRPr="00E05B34">
        <w:rPr>
          <w:rFonts w:ascii="Arial" w:hAnsi="Arial" w:cs="Arial"/>
          <w:i/>
          <w:iCs/>
          <w:sz w:val="20"/>
          <w:szCs w:val="20"/>
          <w:lang w:val="en-US"/>
        </w:rPr>
        <w:t>conceited</w:t>
      </w:r>
      <w:r w:rsidR="00C80323" w:rsidRPr="00E05B34">
        <w:rPr>
          <w:rFonts w:ascii="Arial" w:hAnsi="Arial" w:cs="Arial"/>
          <w:i/>
          <w:iCs/>
          <w:sz w:val="20"/>
          <w:szCs w:val="20"/>
          <w:lang w:val="en-US"/>
        </w:rPr>
        <w:t xml:space="preserve"> </w:t>
      </w:r>
      <w:r w:rsidR="00F26721" w:rsidRPr="00E05B34">
        <w:rPr>
          <w:rFonts w:ascii="Arial" w:hAnsi="Arial" w:cs="Arial"/>
          <w:i/>
          <w:iCs/>
          <w:sz w:val="20"/>
          <w:szCs w:val="20"/>
          <w:lang w:val="en-US"/>
        </w:rPr>
        <w:t xml:space="preserve">efforts </w:t>
      </w:r>
      <w:r w:rsidR="00997553" w:rsidRPr="00E05B34">
        <w:rPr>
          <w:rFonts w:ascii="Arial" w:hAnsi="Arial" w:cs="Arial"/>
          <w:i/>
          <w:iCs/>
          <w:sz w:val="20"/>
          <w:szCs w:val="20"/>
          <w:lang w:val="en-US"/>
        </w:rPr>
        <w:t xml:space="preserve">to the dissolution of Enoch </w:t>
      </w:r>
      <w:proofErr w:type="spellStart"/>
      <w:r w:rsidR="00997553" w:rsidRPr="00E05B34">
        <w:rPr>
          <w:rFonts w:ascii="Arial" w:hAnsi="Arial" w:cs="Arial"/>
          <w:i/>
          <w:iCs/>
          <w:sz w:val="20"/>
          <w:szCs w:val="20"/>
          <w:lang w:val="en-US"/>
        </w:rPr>
        <w:t>Mgijima</w:t>
      </w:r>
      <w:proofErr w:type="spellEnd"/>
      <w:r w:rsidR="00997553" w:rsidRPr="00E05B34">
        <w:rPr>
          <w:rFonts w:ascii="Arial" w:hAnsi="Arial" w:cs="Arial"/>
          <w:i/>
          <w:iCs/>
          <w:sz w:val="20"/>
          <w:szCs w:val="20"/>
          <w:lang w:val="en-US"/>
        </w:rPr>
        <w:t xml:space="preserve"> </w:t>
      </w:r>
      <w:r w:rsidR="00D12F89" w:rsidRPr="00E05B34">
        <w:rPr>
          <w:rFonts w:ascii="Arial" w:hAnsi="Arial" w:cs="Arial"/>
          <w:i/>
          <w:iCs/>
          <w:sz w:val="20"/>
          <w:szCs w:val="20"/>
          <w:lang w:val="en-US"/>
        </w:rPr>
        <w:t>Local Municipality.</w:t>
      </w:r>
      <w:r w:rsidR="0025682E" w:rsidRPr="00E05B34">
        <w:rPr>
          <w:rFonts w:ascii="Arial" w:hAnsi="Arial" w:cs="Arial"/>
          <w:i/>
          <w:iCs/>
          <w:sz w:val="20"/>
          <w:szCs w:val="20"/>
          <w:lang w:val="en-US"/>
        </w:rPr>
        <w:t xml:space="preserve"> We must </w:t>
      </w:r>
      <w:r>
        <w:rPr>
          <w:rFonts w:ascii="Arial" w:hAnsi="Arial" w:cs="Arial"/>
          <w:i/>
          <w:iCs/>
          <w:sz w:val="20"/>
          <w:szCs w:val="20"/>
          <w:lang w:val="en-US"/>
        </w:rPr>
        <w:tab/>
      </w:r>
      <w:r w:rsidR="0025682E" w:rsidRPr="00E05B34">
        <w:rPr>
          <w:rFonts w:ascii="Arial" w:hAnsi="Arial" w:cs="Arial"/>
          <w:i/>
          <w:iCs/>
          <w:sz w:val="20"/>
          <w:szCs w:val="20"/>
          <w:lang w:val="en-US"/>
        </w:rPr>
        <w:t xml:space="preserve">remain strong and </w:t>
      </w:r>
      <w:r w:rsidR="00A33D0E" w:rsidRPr="00E05B34">
        <w:rPr>
          <w:rFonts w:ascii="Arial" w:hAnsi="Arial" w:cs="Arial"/>
          <w:i/>
          <w:iCs/>
          <w:sz w:val="20"/>
          <w:szCs w:val="20"/>
          <w:lang w:val="en-US"/>
        </w:rPr>
        <w:t>firm for the betterment of our Municipality</w:t>
      </w:r>
      <w:r w:rsidR="00555747" w:rsidRPr="00E05B34">
        <w:rPr>
          <w:rFonts w:ascii="Arial" w:hAnsi="Arial" w:cs="Arial"/>
          <w:i/>
          <w:iCs/>
          <w:sz w:val="20"/>
          <w:szCs w:val="20"/>
          <w:lang w:val="en-US"/>
        </w:rPr>
        <w:t>.’</w:t>
      </w:r>
    </w:p>
    <w:p w14:paraId="457985A7" w14:textId="77777777" w:rsidR="00F122A5" w:rsidRPr="00E05B34" w:rsidRDefault="00F122A5" w:rsidP="00E05B34">
      <w:pPr>
        <w:spacing w:line="240" w:lineRule="auto"/>
        <w:ind w:left="720" w:hanging="720"/>
        <w:jc w:val="both"/>
        <w:rPr>
          <w:rFonts w:ascii="Arial" w:hAnsi="Arial" w:cs="Arial"/>
          <w:i/>
          <w:iCs/>
          <w:sz w:val="20"/>
          <w:szCs w:val="20"/>
          <w:lang w:val="en-US"/>
        </w:rPr>
      </w:pPr>
    </w:p>
    <w:p w14:paraId="093EC202" w14:textId="32F5D9C4" w:rsidR="00CB1394" w:rsidRDefault="008C0297" w:rsidP="00506759">
      <w:pPr>
        <w:spacing w:line="480" w:lineRule="auto"/>
        <w:ind w:left="720" w:hanging="720"/>
        <w:jc w:val="both"/>
        <w:rPr>
          <w:rFonts w:ascii="Arial" w:hAnsi="Arial" w:cs="Arial"/>
          <w:sz w:val="24"/>
          <w:szCs w:val="24"/>
          <w:lang w:val="en-US"/>
        </w:rPr>
      </w:pPr>
      <w:r w:rsidRPr="008C0297">
        <w:rPr>
          <w:rFonts w:ascii="Arial" w:hAnsi="Arial" w:cs="Arial"/>
          <w:sz w:val="24"/>
          <w:szCs w:val="24"/>
          <w:lang w:val="en-US"/>
        </w:rPr>
        <w:t>[</w:t>
      </w:r>
      <w:r w:rsidR="001F2D58">
        <w:rPr>
          <w:rFonts w:ascii="Arial" w:hAnsi="Arial" w:cs="Arial"/>
          <w:sz w:val="24"/>
          <w:szCs w:val="24"/>
          <w:lang w:val="en-US"/>
        </w:rPr>
        <w:t>13</w:t>
      </w:r>
      <w:r w:rsidRPr="008C0297">
        <w:rPr>
          <w:rFonts w:ascii="Arial" w:hAnsi="Arial" w:cs="Arial"/>
          <w:sz w:val="24"/>
          <w:szCs w:val="24"/>
          <w:lang w:val="en-US"/>
        </w:rPr>
        <w:t>]</w:t>
      </w:r>
      <w:r w:rsidRPr="008C0297">
        <w:rPr>
          <w:rFonts w:ascii="Arial" w:hAnsi="Arial" w:cs="Arial"/>
          <w:sz w:val="24"/>
          <w:szCs w:val="24"/>
          <w:lang w:val="en-US"/>
        </w:rPr>
        <w:tab/>
      </w:r>
      <w:r>
        <w:rPr>
          <w:rFonts w:ascii="Arial" w:hAnsi="Arial" w:cs="Arial"/>
          <w:sz w:val="24"/>
          <w:szCs w:val="24"/>
          <w:lang w:val="en-US"/>
        </w:rPr>
        <w:t xml:space="preserve">According to </w:t>
      </w:r>
      <w:r w:rsidR="00182E0A">
        <w:rPr>
          <w:rFonts w:ascii="Arial" w:hAnsi="Arial" w:cs="Arial"/>
          <w:sz w:val="24"/>
          <w:szCs w:val="24"/>
          <w:lang w:val="en-US"/>
        </w:rPr>
        <w:t>its</w:t>
      </w:r>
      <w:r>
        <w:rPr>
          <w:rFonts w:ascii="Arial" w:hAnsi="Arial" w:cs="Arial"/>
          <w:sz w:val="24"/>
          <w:szCs w:val="24"/>
          <w:lang w:val="en-US"/>
        </w:rPr>
        <w:t xml:space="preserve"> </w:t>
      </w:r>
      <w:r w:rsidR="001557CC">
        <w:rPr>
          <w:rFonts w:ascii="Arial" w:hAnsi="Arial" w:cs="Arial"/>
          <w:sz w:val="24"/>
          <w:szCs w:val="24"/>
          <w:lang w:val="en-US"/>
        </w:rPr>
        <w:t>Facebook page</w:t>
      </w:r>
      <w:r w:rsidR="00182E0A">
        <w:rPr>
          <w:rFonts w:ascii="Arial" w:hAnsi="Arial" w:cs="Arial"/>
          <w:sz w:val="24"/>
          <w:szCs w:val="24"/>
          <w:lang w:val="en-US"/>
        </w:rPr>
        <w:t xml:space="preserve">, </w:t>
      </w:r>
      <w:r w:rsidR="001557CC">
        <w:rPr>
          <w:rFonts w:ascii="Arial" w:hAnsi="Arial" w:cs="Arial"/>
          <w:sz w:val="24"/>
          <w:szCs w:val="24"/>
          <w:lang w:val="en-US"/>
        </w:rPr>
        <w:t>KPA</w:t>
      </w:r>
      <w:r w:rsidR="00846B5E">
        <w:rPr>
          <w:rFonts w:ascii="Arial" w:hAnsi="Arial" w:cs="Arial"/>
          <w:sz w:val="24"/>
          <w:szCs w:val="24"/>
          <w:lang w:val="en-US"/>
        </w:rPr>
        <w:t xml:space="preserve"> held itself out to be </w:t>
      </w:r>
      <w:r w:rsidR="00803C79">
        <w:rPr>
          <w:rFonts w:ascii="Arial" w:hAnsi="Arial" w:cs="Arial"/>
          <w:sz w:val="24"/>
          <w:szCs w:val="24"/>
          <w:lang w:val="en-US"/>
        </w:rPr>
        <w:t>a public group which presently</w:t>
      </w:r>
      <w:r w:rsidR="00F136AE">
        <w:rPr>
          <w:rFonts w:ascii="Arial" w:hAnsi="Arial" w:cs="Arial"/>
          <w:sz w:val="24"/>
          <w:szCs w:val="24"/>
          <w:lang w:val="en-US"/>
        </w:rPr>
        <w:t xml:space="preserve"> </w:t>
      </w:r>
      <w:r w:rsidR="008222F9">
        <w:rPr>
          <w:rFonts w:ascii="Arial" w:hAnsi="Arial" w:cs="Arial"/>
          <w:sz w:val="24"/>
          <w:szCs w:val="24"/>
          <w:lang w:val="en-US"/>
        </w:rPr>
        <w:t>has 586 members</w:t>
      </w:r>
      <w:r w:rsidR="0088560A">
        <w:rPr>
          <w:rFonts w:ascii="Arial" w:hAnsi="Arial" w:cs="Arial"/>
          <w:sz w:val="24"/>
          <w:szCs w:val="24"/>
          <w:lang w:val="en-US"/>
        </w:rPr>
        <w:t xml:space="preserve">. </w:t>
      </w:r>
      <w:r w:rsidR="00E5396C">
        <w:rPr>
          <w:rFonts w:ascii="Arial" w:hAnsi="Arial" w:cs="Arial"/>
          <w:sz w:val="24"/>
          <w:szCs w:val="24"/>
          <w:lang w:val="en-US"/>
        </w:rPr>
        <w:t xml:space="preserve">The applicant alleged </w:t>
      </w:r>
      <w:r w:rsidR="0088560A">
        <w:rPr>
          <w:rFonts w:ascii="Arial" w:hAnsi="Arial" w:cs="Arial"/>
          <w:sz w:val="24"/>
          <w:szCs w:val="24"/>
          <w:lang w:val="en-US"/>
        </w:rPr>
        <w:t>that three weeks prior to the</w:t>
      </w:r>
      <w:r w:rsidR="00D73683">
        <w:rPr>
          <w:rFonts w:ascii="Arial" w:hAnsi="Arial" w:cs="Arial"/>
          <w:sz w:val="24"/>
          <w:szCs w:val="24"/>
          <w:lang w:val="en-US"/>
        </w:rPr>
        <w:t xml:space="preserve"> </w:t>
      </w:r>
      <w:r w:rsidR="00D73683">
        <w:rPr>
          <w:rFonts w:ascii="Arial" w:hAnsi="Arial" w:cs="Arial"/>
          <w:sz w:val="24"/>
          <w:szCs w:val="24"/>
          <w:lang w:val="en-US"/>
        </w:rPr>
        <w:lastRenderedPageBreak/>
        <w:t>filing of the application</w:t>
      </w:r>
      <w:r w:rsidR="00F941EE">
        <w:rPr>
          <w:rFonts w:ascii="Arial" w:hAnsi="Arial" w:cs="Arial"/>
          <w:sz w:val="24"/>
          <w:szCs w:val="24"/>
          <w:lang w:val="en-US"/>
        </w:rPr>
        <w:t xml:space="preserve">, certain members of the </w:t>
      </w:r>
      <w:r w:rsidR="00BE0C98">
        <w:rPr>
          <w:rFonts w:ascii="Arial" w:hAnsi="Arial" w:cs="Arial"/>
          <w:sz w:val="24"/>
          <w:szCs w:val="24"/>
          <w:lang w:val="en-US"/>
        </w:rPr>
        <w:t xml:space="preserve">KPA </w:t>
      </w:r>
      <w:r w:rsidR="00B319E9">
        <w:rPr>
          <w:rFonts w:ascii="Arial" w:hAnsi="Arial" w:cs="Arial"/>
          <w:sz w:val="24"/>
          <w:szCs w:val="24"/>
          <w:lang w:val="en-US"/>
        </w:rPr>
        <w:t xml:space="preserve">including, </w:t>
      </w:r>
      <w:proofErr w:type="spellStart"/>
      <w:r w:rsidR="00B319E9">
        <w:rPr>
          <w:rFonts w:ascii="Arial" w:hAnsi="Arial" w:cs="Arial"/>
          <w:sz w:val="24"/>
          <w:szCs w:val="24"/>
          <w:lang w:val="en-US"/>
        </w:rPr>
        <w:t>Mbengo</w:t>
      </w:r>
      <w:proofErr w:type="spellEnd"/>
      <w:r w:rsidR="007B7481">
        <w:rPr>
          <w:rFonts w:ascii="Arial" w:hAnsi="Arial" w:cs="Arial"/>
          <w:sz w:val="24"/>
          <w:szCs w:val="24"/>
          <w:lang w:val="en-US"/>
        </w:rPr>
        <w:t xml:space="preserve">, Naidoo and </w:t>
      </w:r>
      <w:proofErr w:type="spellStart"/>
      <w:r w:rsidR="007B7481">
        <w:rPr>
          <w:rFonts w:ascii="Arial" w:hAnsi="Arial" w:cs="Arial"/>
          <w:sz w:val="24"/>
          <w:szCs w:val="24"/>
          <w:lang w:val="en-US"/>
        </w:rPr>
        <w:t>Gcanga</w:t>
      </w:r>
      <w:proofErr w:type="spellEnd"/>
      <w:r w:rsidR="00E37F1A">
        <w:rPr>
          <w:rFonts w:ascii="Arial" w:hAnsi="Arial" w:cs="Arial"/>
          <w:sz w:val="24"/>
          <w:szCs w:val="24"/>
          <w:lang w:val="en-US"/>
        </w:rPr>
        <w:t xml:space="preserve"> approached one Shaun Dudley Adolph</w:t>
      </w:r>
      <w:r w:rsidR="00A65961">
        <w:rPr>
          <w:rFonts w:ascii="Arial" w:hAnsi="Arial" w:cs="Arial"/>
          <w:sz w:val="24"/>
          <w:szCs w:val="24"/>
          <w:lang w:val="en-US"/>
        </w:rPr>
        <w:t xml:space="preserve"> </w:t>
      </w:r>
      <w:r w:rsidR="00E04148">
        <w:rPr>
          <w:rFonts w:ascii="Arial" w:hAnsi="Arial" w:cs="Arial"/>
          <w:sz w:val="24"/>
          <w:szCs w:val="24"/>
          <w:lang w:val="en-US"/>
        </w:rPr>
        <w:t xml:space="preserve">(“Adolph”) </w:t>
      </w:r>
      <w:r w:rsidR="00A65961">
        <w:rPr>
          <w:rFonts w:ascii="Arial" w:hAnsi="Arial" w:cs="Arial"/>
          <w:sz w:val="24"/>
          <w:szCs w:val="24"/>
          <w:lang w:val="en-US"/>
        </w:rPr>
        <w:t xml:space="preserve">who is a </w:t>
      </w:r>
      <w:r w:rsidR="0044321C">
        <w:rPr>
          <w:rFonts w:ascii="Arial" w:hAnsi="Arial" w:cs="Arial"/>
          <w:sz w:val="24"/>
          <w:szCs w:val="24"/>
          <w:lang w:val="en-US"/>
        </w:rPr>
        <w:t>c</w:t>
      </w:r>
      <w:r w:rsidR="00A65961">
        <w:rPr>
          <w:rFonts w:ascii="Arial" w:hAnsi="Arial" w:cs="Arial"/>
          <w:sz w:val="24"/>
          <w:szCs w:val="24"/>
          <w:lang w:val="en-US"/>
        </w:rPr>
        <w:t xml:space="preserve">hief </w:t>
      </w:r>
      <w:r w:rsidR="0044321C">
        <w:rPr>
          <w:rFonts w:ascii="Arial" w:hAnsi="Arial" w:cs="Arial"/>
          <w:sz w:val="24"/>
          <w:szCs w:val="24"/>
          <w:lang w:val="en-US"/>
        </w:rPr>
        <w:t>t</w:t>
      </w:r>
      <w:r w:rsidR="00A65961">
        <w:rPr>
          <w:rFonts w:ascii="Arial" w:hAnsi="Arial" w:cs="Arial"/>
          <w:sz w:val="24"/>
          <w:szCs w:val="24"/>
          <w:lang w:val="en-US"/>
        </w:rPr>
        <w:t xml:space="preserve">raffic </w:t>
      </w:r>
      <w:r w:rsidR="0044321C">
        <w:rPr>
          <w:rFonts w:ascii="Arial" w:hAnsi="Arial" w:cs="Arial"/>
          <w:sz w:val="24"/>
          <w:szCs w:val="24"/>
          <w:lang w:val="en-US"/>
        </w:rPr>
        <w:t>o</w:t>
      </w:r>
      <w:r w:rsidR="00A65961">
        <w:rPr>
          <w:rFonts w:ascii="Arial" w:hAnsi="Arial" w:cs="Arial"/>
          <w:sz w:val="24"/>
          <w:szCs w:val="24"/>
          <w:lang w:val="en-US"/>
        </w:rPr>
        <w:t xml:space="preserve">fficer </w:t>
      </w:r>
      <w:r w:rsidR="00D35A08">
        <w:rPr>
          <w:rFonts w:ascii="Arial" w:hAnsi="Arial" w:cs="Arial"/>
          <w:sz w:val="24"/>
          <w:szCs w:val="24"/>
          <w:lang w:val="en-US"/>
        </w:rPr>
        <w:t xml:space="preserve">and </w:t>
      </w:r>
      <w:r w:rsidR="00521B2C">
        <w:rPr>
          <w:rFonts w:ascii="Arial" w:hAnsi="Arial" w:cs="Arial"/>
          <w:sz w:val="24"/>
          <w:szCs w:val="24"/>
          <w:lang w:val="en-US"/>
        </w:rPr>
        <w:t>public safety</w:t>
      </w:r>
      <w:r w:rsidR="00E05B34">
        <w:rPr>
          <w:rFonts w:ascii="Arial" w:hAnsi="Arial" w:cs="Arial"/>
          <w:sz w:val="24"/>
          <w:szCs w:val="24"/>
          <w:lang w:val="en-US"/>
        </w:rPr>
        <w:t xml:space="preserve"> officer</w:t>
      </w:r>
      <w:r w:rsidR="00521B2C">
        <w:rPr>
          <w:rFonts w:ascii="Arial" w:hAnsi="Arial" w:cs="Arial"/>
          <w:sz w:val="24"/>
          <w:szCs w:val="24"/>
          <w:lang w:val="en-US"/>
        </w:rPr>
        <w:t xml:space="preserve"> of the applicant</w:t>
      </w:r>
      <w:r w:rsidR="00E05B34">
        <w:rPr>
          <w:rFonts w:ascii="Arial" w:hAnsi="Arial" w:cs="Arial"/>
          <w:sz w:val="24"/>
          <w:szCs w:val="24"/>
          <w:lang w:val="en-US"/>
        </w:rPr>
        <w:t xml:space="preserve">, </w:t>
      </w:r>
      <w:r w:rsidR="000A6D92">
        <w:rPr>
          <w:rFonts w:ascii="Arial" w:hAnsi="Arial" w:cs="Arial"/>
          <w:sz w:val="24"/>
          <w:szCs w:val="24"/>
          <w:lang w:val="en-US"/>
        </w:rPr>
        <w:t xml:space="preserve">seeking consent to hold or to stage </w:t>
      </w:r>
      <w:r w:rsidR="00940745">
        <w:rPr>
          <w:rFonts w:ascii="Arial" w:hAnsi="Arial" w:cs="Arial"/>
          <w:sz w:val="24"/>
          <w:szCs w:val="24"/>
          <w:lang w:val="en-US"/>
        </w:rPr>
        <w:t>a protest meeting on 26 January 2023</w:t>
      </w:r>
      <w:r w:rsidR="00E05B34">
        <w:rPr>
          <w:rFonts w:ascii="Arial" w:hAnsi="Arial" w:cs="Arial"/>
          <w:sz w:val="24"/>
          <w:szCs w:val="24"/>
          <w:lang w:val="en-US"/>
        </w:rPr>
        <w:t xml:space="preserve">. </w:t>
      </w:r>
      <w:r w:rsidR="00856BC5">
        <w:rPr>
          <w:rFonts w:ascii="Arial" w:hAnsi="Arial" w:cs="Arial"/>
          <w:sz w:val="24"/>
          <w:szCs w:val="24"/>
          <w:lang w:val="en-US"/>
        </w:rPr>
        <w:t xml:space="preserve"> </w:t>
      </w:r>
      <w:r w:rsidR="00E05B34">
        <w:rPr>
          <w:rFonts w:ascii="Arial" w:hAnsi="Arial" w:cs="Arial"/>
          <w:sz w:val="24"/>
          <w:szCs w:val="24"/>
          <w:lang w:val="en-US"/>
        </w:rPr>
        <w:t>Their</w:t>
      </w:r>
      <w:r w:rsidR="00856BC5">
        <w:rPr>
          <w:rFonts w:ascii="Arial" w:hAnsi="Arial" w:cs="Arial"/>
          <w:sz w:val="24"/>
          <w:szCs w:val="24"/>
          <w:lang w:val="en-US"/>
        </w:rPr>
        <w:t xml:space="preserve"> request was refused</w:t>
      </w:r>
      <w:r w:rsidR="008402BD">
        <w:rPr>
          <w:rFonts w:ascii="Arial" w:hAnsi="Arial" w:cs="Arial"/>
          <w:sz w:val="24"/>
          <w:szCs w:val="24"/>
          <w:lang w:val="en-US"/>
        </w:rPr>
        <w:t>.</w:t>
      </w:r>
      <w:r w:rsidR="00B04554">
        <w:rPr>
          <w:rFonts w:ascii="Arial" w:hAnsi="Arial" w:cs="Arial"/>
          <w:sz w:val="24"/>
          <w:szCs w:val="24"/>
          <w:lang w:val="en-US"/>
        </w:rPr>
        <w:t xml:space="preserve"> It appears that these</w:t>
      </w:r>
      <w:r w:rsidR="0080258B">
        <w:rPr>
          <w:rFonts w:ascii="Arial" w:hAnsi="Arial" w:cs="Arial"/>
          <w:sz w:val="24"/>
          <w:szCs w:val="24"/>
          <w:lang w:val="en-US"/>
        </w:rPr>
        <w:t xml:space="preserve"> committee members informed </w:t>
      </w:r>
      <w:r w:rsidR="000C3762">
        <w:rPr>
          <w:rFonts w:ascii="Arial" w:hAnsi="Arial" w:cs="Arial"/>
          <w:sz w:val="24"/>
          <w:szCs w:val="24"/>
          <w:lang w:val="en-US"/>
        </w:rPr>
        <w:t xml:space="preserve">Adolph </w:t>
      </w:r>
      <w:r w:rsidR="00BE24DF">
        <w:rPr>
          <w:rFonts w:ascii="Arial" w:hAnsi="Arial" w:cs="Arial"/>
          <w:sz w:val="24"/>
          <w:szCs w:val="24"/>
          <w:lang w:val="en-US"/>
        </w:rPr>
        <w:t>about the objectives of KPA as aforementioned.</w:t>
      </w:r>
      <w:r w:rsidR="00B319E9">
        <w:rPr>
          <w:rFonts w:ascii="Arial" w:hAnsi="Arial" w:cs="Arial"/>
          <w:sz w:val="24"/>
          <w:szCs w:val="24"/>
          <w:lang w:val="en-US"/>
        </w:rPr>
        <w:t xml:space="preserve"> </w:t>
      </w:r>
      <w:r w:rsidR="00F1150E">
        <w:rPr>
          <w:rFonts w:ascii="Arial" w:hAnsi="Arial" w:cs="Arial"/>
          <w:sz w:val="24"/>
          <w:szCs w:val="24"/>
          <w:lang w:val="en-US"/>
        </w:rPr>
        <w:t xml:space="preserve">They also mentioned to him that </w:t>
      </w:r>
      <w:r w:rsidR="00517E92">
        <w:rPr>
          <w:rFonts w:ascii="Arial" w:hAnsi="Arial" w:cs="Arial"/>
          <w:sz w:val="24"/>
          <w:szCs w:val="24"/>
          <w:lang w:val="en-US"/>
        </w:rPr>
        <w:t xml:space="preserve">their grievances arise from various problems </w:t>
      </w:r>
      <w:r w:rsidR="003D39B7">
        <w:rPr>
          <w:rFonts w:ascii="Arial" w:hAnsi="Arial" w:cs="Arial"/>
          <w:sz w:val="24"/>
          <w:szCs w:val="24"/>
          <w:lang w:val="en-US"/>
        </w:rPr>
        <w:t xml:space="preserve">such as electricity </w:t>
      </w:r>
      <w:r w:rsidR="00FF6B57">
        <w:rPr>
          <w:rFonts w:ascii="Arial" w:hAnsi="Arial" w:cs="Arial"/>
          <w:sz w:val="24"/>
          <w:szCs w:val="24"/>
          <w:lang w:val="en-US"/>
        </w:rPr>
        <w:t>outages</w:t>
      </w:r>
      <w:r w:rsidR="00575533">
        <w:rPr>
          <w:rFonts w:ascii="Arial" w:hAnsi="Arial" w:cs="Arial"/>
          <w:sz w:val="24"/>
          <w:szCs w:val="24"/>
          <w:lang w:val="en-US"/>
        </w:rPr>
        <w:t>, potholes and in general</w:t>
      </w:r>
      <w:r w:rsidR="003E40A7">
        <w:rPr>
          <w:rFonts w:ascii="Arial" w:hAnsi="Arial" w:cs="Arial"/>
          <w:sz w:val="24"/>
          <w:szCs w:val="24"/>
          <w:lang w:val="en-US"/>
        </w:rPr>
        <w:t xml:space="preserve"> poor service delivery</w:t>
      </w:r>
      <w:r w:rsidR="00682900">
        <w:rPr>
          <w:rFonts w:ascii="Arial" w:hAnsi="Arial" w:cs="Arial"/>
          <w:sz w:val="24"/>
          <w:szCs w:val="24"/>
          <w:lang w:val="en-US"/>
        </w:rPr>
        <w:t>.</w:t>
      </w:r>
    </w:p>
    <w:p w14:paraId="5D726475" w14:textId="4A090D97" w:rsidR="00F957B0" w:rsidRDefault="00CB1394" w:rsidP="0050675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14</w:t>
      </w:r>
      <w:r>
        <w:rPr>
          <w:rFonts w:ascii="Arial" w:hAnsi="Arial" w:cs="Arial"/>
          <w:sz w:val="24"/>
          <w:szCs w:val="24"/>
          <w:lang w:val="en-US"/>
        </w:rPr>
        <w:t>]</w:t>
      </w:r>
      <w:r>
        <w:rPr>
          <w:rFonts w:ascii="Arial" w:hAnsi="Arial" w:cs="Arial"/>
          <w:sz w:val="24"/>
          <w:szCs w:val="24"/>
          <w:lang w:val="en-US"/>
        </w:rPr>
        <w:tab/>
      </w:r>
      <w:r w:rsidR="00F957B0">
        <w:rPr>
          <w:rFonts w:ascii="Arial" w:hAnsi="Arial" w:cs="Arial"/>
          <w:sz w:val="24"/>
          <w:szCs w:val="24"/>
          <w:lang w:val="en-US"/>
        </w:rPr>
        <w:t>On 5 February 2023 KPA</w:t>
      </w:r>
      <w:r w:rsidR="00E5396C">
        <w:rPr>
          <w:rFonts w:ascii="Arial" w:hAnsi="Arial" w:cs="Arial"/>
          <w:sz w:val="24"/>
          <w:szCs w:val="24"/>
          <w:lang w:val="en-US"/>
        </w:rPr>
        <w:t xml:space="preserve"> </w:t>
      </w:r>
      <w:r w:rsidR="00F957B0">
        <w:rPr>
          <w:rFonts w:ascii="Arial" w:hAnsi="Arial" w:cs="Arial"/>
          <w:sz w:val="24"/>
          <w:szCs w:val="24"/>
          <w:lang w:val="en-US"/>
        </w:rPr>
        <w:t>issued</w:t>
      </w:r>
      <w:r w:rsidR="004570AC">
        <w:rPr>
          <w:rFonts w:ascii="Arial" w:hAnsi="Arial" w:cs="Arial"/>
          <w:sz w:val="24"/>
          <w:szCs w:val="24"/>
          <w:lang w:val="en-US"/>
        </w:rPr>
        <w:t xml:space="preserve"> </w:t>
      </w:r>
      <w:r w:rsidR="00F957B0">
        <w:rPr>
          <w:rFonts w:ascii="Arial" w:hAnsi="Arial" w:cs="Arial"/>
          <w:sz w:val="24"/>
          <w:szCs w:val="24"/>
          <w:lang w:val="en-US"/>
        </w:rPr>
        <w:t>a notice that a meeting would be held at the Hexagon Square, Komani</w:t>
      </w:r>
      <w:r w:rsidR="00D95AE7">
        <w:rPr>
          <w:rFonts w:ascii="Arial" w:hAnsi="Arial" w:cs="Arial"/>
          <w:sz w:val="24"/>
          <w:szCs w:val="24"/>
          <w:lang w:val="en-US"/>
        </w:rPr>
        <w:t xml:space="preserve"> with</w:t>
      </w:r>
      <w:r w:rsidR="00F957B0">
        <w:rPr>
          <w:rFonts w:ascii="Arial" w:hAnsi="Arial" w:cs="Arial"/>
          <w:sz w:val="24"/>
          <w:szCs w:val="24"/>
          <w:lang w:val="en-US"/>
        </w:rPr>
        <w:t xml:space="preserve"> the former Minister of COGTA, </w:t>
      </w:r>
      <w:r w:rsidR="00B319E9">
        <w:rPr>
          <w:rFonts w:ascii="Arial" w:hAnsi="Arial" w:cs="Arial"/>
          <w:sz w:val="24"/>
          <w:szCs w:val="24"/>
          <w:lang w:val="en-US"/>
        </w:rPr>
        <w:t>Dr Nkosazana</w:t>
      </w:r>
      <w:r w:rsidR="00F957B0">
        <w:rPr>
          <w:rFonts w:ascii="Arial" w:hAnsi="Arial" w:cs="Arial"/>
          <w:sz w:val="24"/>
          <w:szCs w:val="24"/>
          <w:lang w:val="en-US"/>
        </w:rPr>
        <w:t xml:space="preserve"> Dlamini-Zuma to whom a memorandum of grievances was going to be handed over. This group had closed all the entrances to town and had brought the business sector substantially to a </w:t>
      </w:r>
      <w:r w:rsidR="00B319E9">
        <w:rPr>
          <w:rFonts w:ascii="Arial" w:hAnsi="Arial" w:cs="Arial"/>
          <w:sz w:val="24"/>
          <w:szCs w:val="24"/>
          <w:lang w:val="en-US"/>
        </w:rPr>
        <w:t>standstill</w:t>
      </w:r>
      <w:r w:rsidR="004570AC">
        <w:rPr>
          <w:rFonts w:ascii="Arial" w:hAnsi="Arial" w:cs="Arial"/>
          <w:sz w:val="24"/>
          <w:szCs w:val="24"/>
          <w:lang w:val="en-US"/>
        </w:rPr>
        <w:t>.</w:t>
      </w:r>
      <w:r w:rsidR="00F957B0">
        <w:rPr>
          <w:rFonts w:ascii="Arial" w:hAnsi="Arial" w:cs="Arial"/>
          <w:sz w:val="24"/>
          <w:szCs w:val="24"/>
          <w:lang w:val="en-US"/>
        </w:rPr>
        <w:t xml:space="preserve"> </w:t>
      </w:r>
      <w:r w:rsidR="004570AC">
        <w:rPr>
          <w:rFonts w:ascii="Arial" w:hAnsi="Arial" w:cs="Arial"/>
          <w:sz w:val="24"/>
          <w:szCs w:val="24"/>
          <w:lang w:val="en-US"/>
        </w:rPr>
        <w:t>S</w:t>
      </w:r>
      <w:r w:rsidR="00F957B0">
        <w:rPr>
          <w:rFonts w:ascii="Arial" w:hAnsi="Arial" w:cs="Arial"/>
          <w:sz w:val="24"/>
          <w:szCs w:val="24"/>
          <w:lang w:val="en-US"/>
        </w:rPr>
        <w:t xml:space="preserve">ome of the members of the protest were trashing the streets of Queenstown. The applicant contends </w:t>
      </w:r>
      <w:r w:rsidR="00B319E9">
        <w:rPr>
          <w:rFonts w:ascii="Arial" w:hAnsi="Arial" w:cs="Arial"/>
          <w:sz w:val="24"/>
          <w:szCs w:val="24"/>
          <w:lang w:val="en-US"/>
        </w:rPr>
        <w:t>that the</w:t>
      </w:r>
      <w:r w:rsidR="00F957B0">
        <w:rPr>
          <w:rFonts w:ascii="Arial" w:hAnsi="Arial" w:cs="Arial"/>
          <w:sz w:val="24"/>
          <w:szCs w:val="24"/>
          <w:lang w:val="en-US"/>
        </w:rPr>
        <w:t xml:space="preserve"> fundamental rights of the citizens were violated and the trashing of the streets created a health and hygienic hazard for the citizens. It further contends that the actions of the group </w:t>
      </w:r>
      <w:proofErr w:type="gramStart"/>
      <w:r w:rsidR="00F957B0">
        <w:rPr>
          <w:rFonts w:ascii="Arial" w:hAnsi="Arial" w:cs="Arial"/>
          <w:sz w:val="24"/>
          <w:szCs w:val="24"/>
          <w:lang w:val="en-US"/>
        </w:rPr>
        <w:t>was</w:t>
      </w:r>
      <w:proofErr w:type="gramEnd"/>
      <w:r w:rsidR="00F957B0">
        <w:rPr>
          <w:rFonts w:ascii="Arial" w:hAnsi="Arial" w:cs="Arial"/>
          <w:sz w:val="24"/>
          <w:szCs w:val="24"/>
          <w:lang w:val="en-US"/>
        </w:rPr>
        <w:t xml:space="preserve"> criminal in nature to the extent that they intentionally damage or cause</w:t>
      </w:r>
      <w:r w:rsidR="00D95AE7">
        <w:rPr>
          <w:rFonts w:ascii="Arial" w:hAnsi="Arial" w:cs="Arial"/>
          <w:sz w:val="24"/>
          <w:szCs w:val="24"/>
          <w:lang w:val="en-US"/>
        </w:rPr>
        <w:t>d</w:t>
      </w:r>
      <w:r w:rsidR="00F957B0">
        <w:rPr>
          <w:rFonts w:ascii="Arial" w:hAnsi="Arial" w:cs="Arial"/>
          <w:sz w:val="24"/>
          <w:szCs w:val="24"/>
          <w:lang w:val="en-US"/>
        </w:rPr>
        <w:t xml:space="preserve"> damage to the property of the </w:t>
      </w:r>
      <w:r w:rsidR="00D95AE7">
        <w:rPr>
          <w:rFonts w:ascii="Arial" w:hAnsi="Arial" w:cs="Arial"/>
          <w:sz w:val="24"/>
          <w:szCs w:val="24"/>
          <w:lang w:val="en-US"/>
        </w:rPr>
        <w:t>m</w:t>
      </w:r>
      <w:r w:rsidR="00F957B0">
        <w:rPr>
          <w:rFonts w:ascii="Arial" w:hAnsi="Arial" w:cs="Arial"/>
          <w:sz w:val="24"/>
          <w:szCs w:val="24"/>
          <w:lang w:val="en-US"/>
        </w:rPr>
        <w:t>unicipality.</w:t>
      </w:r>
    </w:p>
    <w:p w14:paraId="0B6D001D" w14:textId="0681FE31" w:rsidR="008C0297" w:rsidRDefault="00F957B0" w:rsidP="0050675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15</w:t>
      </w:r>
      <w:r>
        <w:rPr>
          <w:rFonts w:ascii="Arial" w:hAnsi="Arial" w:cs="Arial"/>
          <w:sz w:val="24"/>
          <w:szCs w:val="24"/>
          <w:lang w:val="en-US"/>
        </w:rPr>
        <w:t xml:space="preserve">]    </w:t>
      </w:r>
      <w:r w:rsidR="001F2D58">
        <w:rPr>
          <w:rFonts w:ascii="Arial" w:hAnsi="Arial" w:cs="Arial"/>
          <w:sz w:val="24"/>
          <w:szCs w:val="24"/>
          <w:lang w:val="en-US"/>
        </w:rPr>
        <w:tab/>
      </w:r>
      <w:r w:rsidR="00CB1394">
        <w:rPr>
          <w:rFonts w:ascii="Arial" w:hAnsi="Arial" w:cs="Arial"/>
          <w:sz w:val="24"/>
          <w:szCs w:val="24"/>
          <w:lang w:val="en-US"/>
        </w:rPr>
        <w:t xml:space="preserve">It appears that Adolph advised </w:t>
      </w:r>
      <w:r w:rsidR="00BA0D9F">
        <w:rPr>
          <w:rFonts w:ascii="Arial" w:hAnsi="Arial" w:cs="Arial"/>
          <w:sz w:val="24"/>
          <w:szCs w:val="24"/>
          <w:lang w:val="en-US"/>
        </w:rPr>
        <w:t xml:space="preserve">the representatives of KPA that </w:t>
      </w:r>
      <w:r w:rsidR="00D23BC1">
        <w:rPr>
          <w:rFonts w:ascii="Arial" w:hAnsi="Arial" w:cs="Arial"/>
          <w:sz w:val="24"/>
          <w:szCs w:val="24"/>
          <w:lang w:val="en-US"/>
        </w:rPr>
        <w:t xml:space="preserve">consent would not be granted for a </w:t>
      </w:r>
      <w:r w:rsidR="00184AED">
        <w:rPr>
          <w:rFonts w:ascii="Arial" w:hAnsi="Arial" w:cs="Arial"/>
          <w:sz w:val="24"/>
          <w:szCs w:val="24"/>
          <w:lang w:val="en-US"/>
        </w:rPr>
        <w:t xml:space="preserve">public protest </w:t>
      </w:r>
      <w:r w:rsidR="00897781">
        <w:rPr>
          <w:rFonts w:ascii="Arial" w:hAnsi="Arial" w:cs="Arial"/>
          <w:sz w:val="24"/>
          <w:szCs w:val="24"/>
          <w:lang w:val="en-US"/>
        </w:rPr>
        <w:t xml:space="preserve">meeting on various grounds </w:t>
      </w:r>
      <w:r w:rsidR="004C3F28">
        <w:rPr>
          <w:rFonts w:ascii="Arial" w:hAnsi="Arial" w:cs="Arial"/>
          <w:sz w:val="24"/>
          <w:szCs w:val="24"/>
          <w:lang w:val="en-US"/>
        </w:rPr>
        <w:t>including, short</w:t>
      </w:r>
      <w:r w:rsidR="00897781">
        <w:rPr>
          <w:rFonts w:ascii="Arial" w:hAnsi="Arial" w:cs="Arial"/>
          <w:sz w:val="24"/>
          <w:szCs w:val="24"/>
          <w:lang w:val="en-US"/>
        </w:rPr>
        <w:t xml:space="preserve"> notice</w:t>
      </w:r>
      <w:r w:rsidR="00EC7459">
        <w:rPr>
          <w:rFonts w:ascii="Arial" w:hAnsi="Arial" w:cs="Arial"/>
          <w:sz w:val="24"/>
          <w:szCs w:val="24"/>
          <w:lang w:val="en-US"/>
        </w:rPr>
        <w:t>. N</w:t>
      </w:r>
      <w:r w:rsidR="007966FD">
        <w:rPr>
          <w:rFonts w:ascii="Arial" w:hAnsi="Arial" w:cs="Arial"/>
          <w:sz w:val="24"/>
          <w:szCs w:val="24"/>
          <w:lang w:val="en-US"/>
        </w:rPr>
        <w:t xml:space="preserve">otwithstanding </w:t>
      </w:r>
      <w:r w:rsidR="007966FD" w:rsidRPr="00E04148">
        <w:rPr>
          <w:rFonts w:ascii="Arial" w:hAnsi="Arial" w:cs="Arial"/>
          <w:color w:val="000000" w:themeColor="text1"/>
          <w:sz w:val="24"/>
          <w:szCs w:val="24"/>
          <w:lang w:val="en-US"/>
        </w:rPr>
        <w:t>this refusal</w:t>
      </w:r>
      <w:r w:rsidR="00EC7459" w:rsidRPr="00E04148">
        <w:rPr>
          <w:rFonts w:ascii="Arial" w:hAnsi="Arial" w:cs="Arial"/>
          <w:color w:val="000000" w:themeColor="text1"/>
          <w:sz w:val="24"/>
          <w:szCs w:val="24"/>
          <w:lang w:val="en-US"/>
        </w:rPr>
        <w:t xml:space="preserve">, various members of KPA gathered </w:t>
      </w:r>
      <w:r w:rsidR="00A02CFC" w:rsidRPr="00E04148">
        <w:rPr>
          <w:rFonts w:ascii="Arial" w:hAnsi="Arial" w:cs="Arial"/>
          <w:color w:val="000000" w:themeColor="text1"/>
          <w:sz w:val="24"/>
          <w:szCs w:val="24"/>
          <w:lang w:val="en-US"/>
        </w:rPr>
        <w:t>at Hexagon circle in Queenstown</w:t>
      </w:r>
      <w:r w:rsidR="001F531A" w:rsidRPr="00E04148">
        <w:rPr>
          <w:rFonts w:ascii="Arial" w:hAnsi="Arial" w:cs="Arial"/>
          <w:color w:val="000000" w:themeColor="text1"/>
          <w:sz w:val="24"/>
          <w:szCs w:val="24"/>
          <w:lang w:val="en-US"/>
        </w:rPr>
        <w:t xml:space="preserve"> on </w:t>
      </w:r>
      <w:r w:rsidR="004C3F28" w:rsidRPr="00E04148">
        <w:rPr>
          <w:rFonts w:ascii="Arial" w:hAnsi="Arial" w:cs="Arial"/>
          <w:color w:val="000000" w:themeColor="text1"/>
          <w:sz w:val="24"/>
          <w:szCs w:val="24"/>
          <w:lang w:val="en-US"/>
        </w:rPr>
        <w:t xml:space="preserve">26 </w:t>
      </w:r>
      <w:r w:rsidR="004C3F28">
        <w:rPr>
          <w:rFonts w:ascii="Arial" w:hAnsi="Arial" w:cs="Arial"/>
          <w:color w:val="000000" w:themeColor="text1"/>
          <w:sz w:val="24"/>
          <w:szCs w:val="24"/>
          <w:lang w:val="en-US"/>
        </w:rPr>
        <w:t>and</w:t>
      </w:r>
      <w:r w:rsidR="00E04148">
        <w:rPr>
          <w:rFonts w:ascii="Arial" w:hAnsi="Arial" w:cs="Arial"/>
          <w:color w:val="000000" w:themeColor="text1"/>
          <w:sz w:val="24"/>
          <w:szCs w:val="24"/>
          <w:lang w:val="en-US"/>
        </w:rPr>
        <w:t xml:space="preserve"> 27 </w:t>
      </w:r>
      <w:r w:rsidR="001F531A" w:rsidRPr="00E04148">
        <w:rPr>
          <w:rFonts w:ascii="Arial" w:hAnsi="Arial" w:cs="Arial"/>
          <w:color w:val="000000" w:themeColor="text1"/>
          <w:sz w:val="24"/>
          <w:szCs w:val="24"/>
          <w:lang w:val="en-US"/>
        </w:rPr>
        <w:t>January 2023</w:t>
      </w:r>
      <w:r w:rsidR="00803C79" w:rsidRPr="00E04148">
        <w:rPr>
          <w:rFonts w:ascii="Arial" w:hAnsi="Arial" w:cs="Arial"/>
          <w:color w:val="000000" w:themeColor="text1"/>
          <w:sz w:val="24"/>
          <w:szCs w:val="24"/>
          <w:lang w:val="en-US"/>
        </w:rPr>
        <w:t xml:space="preserve"> </w:t>
      </w:r>
      <w:r w:rsidR="001F531A" w:rsidRPr="00E04148">
        <w:rPr>
          <w:rFonts w:ascii="Arial" w:hAnsi="Arial" w:cs="Arial"/>
          <w:color w:val="000000" w:themeColor="text1"/>
          <w:sz w:val="24"/>
          <w:szCs w:val="24"/>
          <w:lang w:val="en-US"/>
        </w:rPr>
        <w:t xml:space="preserve">after the notice contained in </w:t>
      </w:r>
      <w:r w:rsidRPr="00E04148">
        <w:rPr>
          <w:rFonts w:ascii="Arial" w:hAnsi="Arial" w:cs="Arial"/>
          <w:color w:val="000000" w:themeColor="text1"/>
          <w:sz w:val="24"/>
          <w:szCs w:val="24"/>
          <w:lang w:val="en-US"/>
        </w:rPr>
        <w:t>A</w:t>
      </w:r>
      <w:r w:rsidR="001F531A" w:rsidRPr="00E04148">
        <w:rPr>
          <w:rFonts w:ascii="Arial" w:hAnsi="Arial" w:cs="Arial"/>
          <w:color w:val="000000" w:themeColor="text1"/>
          <w:sz w:val="24"/>
          <w:szCs w:val="24"/>
          <w:lang w:val="en-US"/>
        </w:rPr>
        <w:t>nnexure “FA1” had been disseminated amongst business owners</w:t>
      </w:r>
      <w:r w:rsidR="005A2AEA" w:rsidRPr="00E04148">
        <w:rPr>
          <w:rFonts w:ascii="Arial" w:hAnsi="Arial" w:cs="Arial"/>
          <w:color w:val="000000" w:themeColor="text1"/>
          <w:sz w:val="24"/>
          <w:szCs w:val="24"/>
          <w:lang w:val="en-US"/>
        </w:rPr>
        <w:t xml:space="preserve">. It appears that the protest </w:t>
      </w:r>
      <w:r w:rsidR="00A7121D" w:rsidRPr="00E04148">
        <w:rPr>
          <w:rFonts w:ascii="Arial" w:hAnsi="Arial" w:cs="Arial"/>
          <w:color w:val="000000" w:themeColor="text1"/>
          <w:sz w:val="24"/>
          <w:szCs w:val="24"/>
          <w:lang w:val="en-US"/>
        </w:rPr>
        <w:t>of 26 and 27 January 2023</w:t>
      </w:r>
      <w:r w:rsidR="00A6054F" w:rsidRPr="00E04148">
        <w:rPr>
          <w:rFonts w:ascii="Arial" w:hAnsi="Arial" w:cs="Arial"/>
          <w:color w:val="000000" w:themeColor="text1"/>
          <w:sz w:val="24"/>
          <w:szCs w:val="24"/>
          <w:lang w:val="en-US"/>
        </w:rPr>
        <w:t xml:space="preserve"> was</w:t>
      </w:r>
      <w:r w:rsidR="00EC17DD" w:rsidRPr="00E04148">
        <w:rPr>
          <w:rFonts w:ascii="Arial" w:hAnsi="Arial" w:cs="Arial"/>
          <w:color w:val="000000" w:themeColor="text1"/>
          <w:sz w:val="24"/>
          <w:szCs w:val="24"/>
          <w:lang w:val="en-US"/>
        </w:rPr>
        <w:t xml:space="preserve"> not</w:t>
      </w:r>
      <w:r w:rsidR="00E04148" w:rsidRPr="00E04148">
        <w:rPr>
          <w:rFonts w:ascii="Arial" w:hAnsi="Arial" w:cs="Arial"/>
          <w:color w:val="000000" w:themeColor="text1"/>
          <w:sz w:val="24"/>
          <w:szCs w:val="24"/>
          <w:lang w:val="en-US"/>
        </w:rPr>
        <w:t xml:space="preserve"> violent</w:t>
      </w:r>
      <w:r w:rsidR="00EC17DD" w:rsidRPr="00E04148">
        <w:rPr>
          <w:rFonts w:ascii="Arial" w:hAnsi="Arial" w:cs="Arial"/>
          <w:color w:val="000000" w:themeColor="text1"/>
          <w:sz w:val="24"/>
          <w:szCs w:val="24"/>
          <w:lang w:val="en-US"/>
        </w:rPr>
        <w:t xml:space="preserve">, </w:t>
      </w:r>
      <w:r w:rsidR="004C3F28" w:rsidRPr="00E04148">
        <w:rPr>
          <w:rFonts w:ascii="Arial" w:hAnsi="Arial" w:cs="Arial"/>
          <w:color w:val="000000" w:themeColor="text1"/>
          <w:sz w:val="24"/>
          <w:szCs w:val="24"/>
          <w:lang w:val="en-US"/>
        </w:rPr>
        <w:t>however</w:t>
      </w:r>
      <w:r w:rsidR="004C3F28">
        <w:rPr>
          <w:rFonts w:ascii="Arial" w:hAnsi="Arial" w:cs="Arial"/>
          <w:sz w:val="24"/>
          <w:szCs w:val="24"/>
          <w:lang w:val="en-US"/>
        </w:rPr>
        <w:t>, there</w:t>
      </w:r>
      <w:r w:rsidR="00EC17DD">
        <w:rPr>
          <w:rFonts w:ascii="Arial" w:hAnsi="Arial" w:cs="Arial"/>
          <w:sz w:val="24"/>
          <w:szCs w:val="24"/>
          <w:lang w:val="en-US"/>
        </w:rPr>
        <w:t xml:space="preserve"> were </w:t>
      </w:r>
      <w:r w:rsidR="00BA5B1C">
        <w:rPr>
          <w:rFonts w:ascii="Arial" w:hAnsi="Arial" w:cs="Arial"/>
          <w:sz w:val="24"/>
          <w:szCs w:val="24"/>
          <w:lang w:val="en-US"/>
        </w:rPr>
        <w:t xml:space="preserve">certain </w:t>
      </w:r>
      <w:r w:rsidR="00923CDE">
        <w:rPr>
          <w:rFonts w:ascii="Arial" w:hAnsi="Arial" w:cs="Arial"/>
          <w:sz w:val="24"/>
          <w:szCs w:val="24"/>
          <w:lang w:val="en-US"/>
        </w:rPr>
        <w:t>screenshots attached to the papers</w:t>
      </w:r>
      <w:r w:rsidR="004A08F1">
        <w:rPr>
          <w:rFonts w:ascii="Arial" w:hAnsi="Arial" w:cs="Arial"/>
          <w:sz w:val="24"/>
          <w:szCs w:val="24"/>
          <w:lang w:val="en-US"/>
        </w:rPr>
        <w:t xml:space="preserve"> reflecting that from the official Facebook page</w:t>
      </w:r>
      <w:r w:rsidR="00DA3A2C">
        <w:rPr>
          <w:rFonts w:ascii="Arial" w:hAnsi="Arial" w:cs="Arial"/>
          <w:sz w:val="24"/>
          <w:szCs w:val="24"/>
          <w:lang w:val="en-US"/>
        </w:rPr>
        <w:t xml:space="preserve"> </w:t>
      </w:r>
      <w:r w:rsidR="00DA3A2C">
        <w:rPr>
          <w:rFonts w:ascii="Arial" w:hAnsi="Arial" w:cs="Arial"/>
          <w:sz w:val="24"/>
          <w:szCs w:val="24"/>
          <w:lang w:val="en-US"/>
        </w:rPr>
        <w:lastRenderedPageBreak/>
        <w:t>of the Daily Dispatch</w:t>
      </w:r>
      <w:r w:rsidR="00D110A4">
        <w:rPr>
          <w:rFonts w:ascii="Arial" w:hAnsi="Arial" w:cs="Arial"/>
          <w:sz w:val="24"/>
          <w:szCs w:val="24"/>
          <w:lang w:val="en-US"/>
        </w:rPr>
        <w:t xml:space="preserve">, it was reported that hundreds of </w:t>
      </w:r>
      <w:r w:rsidR="00054CA8">
        <w:rPr>
          <w:rFonts w:ascii="Arial" w:hAnsi="Arial" w:cs="Arial"/>
          <w:sz w:val="24"/>
          <w:szCs w:val="24"/>
          <w:lang w:val="en-US"/>
        </w:rPr>
        <w:t xml:space="preserve">frustrated Komani residents </w:t>
      </w:r>
      <w:r w:rsidR="00F66D16">
        <w:rPr>
          <w:rFonts w:ascii="Arial" w:hAnsi="Arial" w:cs="Arial"/>
          <w:sz w:val="24"/>
          <w:szCs w:val="24"/>
          <w:lang w:val="en-US"/>
        </w:rPr>
        <w:t xml:space="preserve">blocked the entrance to the town </w:t>
      </w:r>
      <w:r w:rsidR="00DC3A50">
        <w:rPr>
          <w:rFonts w:ascii="Arial" w:hAnsi="Arial" w:cs="Arial"/>
          <w:sz w:val="24"/>
          <w:szCs w:val="24"/>
          <w:lang w:val="en-US"/>
        </w:rPr>
        <w:t xml:space="preserve">and </w:t>
      </w:r>
      <w:r w:rsidR="00C75F56">
        <w:rPr>
          <w:rFonts w:ascii="Arial" w:hAnsi="Arial" w:cs="Arial"/>
          <w:sz w:val="24"/>
          <w:szCs w:val="24"/>
          <w:lang w:val="en-US"/>
        </w:rPr>
        <w:t xml:space="preserve">were protesting at the Hexagon circle </w:t>
      </w:r>
      <w:r w:rsidR="00CD630E">
        <w:rPr>
          <w:rFonts w:ascii="Arial" w:hAnsi="Arial" w:cs="Arial"/>
          <w:sz w:val="24"/>
          <w:szCs w:val="24"/>
          <w:lang w:val="en-US"/>
        </w:rPr>
        <w:t xml:space="preserve">in Queenstown </w:t>
      </w:r>
      <w:proofErr w:type="spellStart"/>
      <w:r w:rsidR="00CD630E">
        <w:rPr>
          <w:rFonts w:ascii="Arial" w:hAnsi="Arial" w:cs="Arial"/>
          <w:sz w:val="24"/>
          <w:szCs w:val="24"/>
          <w:lang w:val="en-US"/>
        </w:rPr>
        <w:t>centre</w:t>
      </w:r>
      <w:proofErr w:type="spellEnd"/>
      <w:r w:rsidR="00CD630E">
        <w:rPr>
          <w:rFonts w:ascii="Arial" w:hAnsi="Arial" w:cs="Arial"/>
          <w:sz w:val="24"/>
          <w:szCs w:val="24"/>
          <w:lang w:val="en-US"/>
        </w:rPr>
        <w:t xml:space="preserve"> </w:t>
      </w:r>
      <w:r w:rsidR="00651577">
        <w:rPr>
          <w:rFonts w:ascii="Arial" w:hAnsi="Arial" w:cs="Arial"/>
          <w:sz w:val="24"/>
          <w:szCs w:val="24"/>
          <w:lang w:val="en-US"/>
        </w:rPr>
        <w:t>whilst the police were trying to disperse the crowd</w:t>
      </w:r>
      <w:r w:rsidR="002B4004">
        <w:rPr>
          <w:rFonts w:ascii="Arial" w:hAnsi="Arial" w:cs="Arial"/>
          <w:sz w:val="24"/>
          <w:szCs w:val="24"/>
          <w:lang w:val="en-US"/>
        </w:rPr>
        <w:t xml:space="preserve">s </w:t>
      </w:r>
      <w:r w:rsidR="005B7CFC">
        <w:rPr>
          <w:rFonts w:ascii="Arial" w:hAnsi="Arial" w:cs="Arial"/>
          <w:sz w:val="24"/>
          <w:szCs w:val="24"/>
          <w:lang w:val="en-US"/>
        </w:rPr>
        <w:t>without success.</w:t>
      </w:r>
    </w:p>
    <w:p w14:paraId="67CBC1A1" w14:textId="72813112" w:rsidR="008C0297" w:rsidRPr="00F957B0" w:rsidRDefault="00F5386F" w:rsidP="003D0A27">
      <w:pPr>
        <w:spacing w:line="480" w:lineRule="auto"/>
        <w:ind w:left="720" w:hanging="720"/>
        <w:jc w:val="both"/>
        <w:rPr>
          <w:rFonts w:ascii="Arial" w:hAnsi="Arial" w:cs="Arial"/>
          <w:i/>
          <w:iCs/>
          <w:sz w:val="24"/>
          <w:szCs w:val="24"/>
          <w:lang w:val="en-US"/>
        </w:rPr>
      </w:pPr>
      <w:r>
        <w:rPr>
          <w:rFonts w:ascii="Arial" w:hAnsi="Arial" w:cs="Arial"/>
          <w:sz w:val="24"/>
          <w:szCs w:val="24"/>
          <w:lang w:val="en-US"/>
        </w:rPr>
        <w:t>[</w:t>
      </w:r>
      <w:r w:rsidR="001F2D58">
        <w:rPr>
          <w:rFonts w:ascii="Arial" w:hAnsi="Arial" w:cs="Arial"/>
          <w:sz w:val="24"/>
          <w:szCs w:val="24"/>
          <w:lang w:val="en-US"/>
        </w:rPr>
        <w:t>16</w:t>
      </w:r>
      <w:r>
        <w:rPr>
          <w:rFonts w:ascii="Arial" w:hAnsi="Arial" w:cs="Arial"/>
          <w:sz w:val="24"/>
          <w:szCs w:val="24"/>
          <w:lang w:val="en-US"/>
        </w:rPr>
        <w:t>]</w:t>
      </w:r>
      <w:r>
        <w:rPr>
          <w:rFonts w:ascii="Arial" w:hAnsi="Arial" w:cs="Arial"/>
          <w:sz w:val="24"/>
          <w:szCs w:val="24"/>
          <w:lang w:val="en-US"/>
        </w:rPr>
        <w:tab/>
        <w:t>The applicant complains</w:t>
      </w:r>
      <w:r w:rsidR="00F156CF">
        <w:rPr>
          <w:rFonts w:ascii="Arial" w:hAnsi="Arial" w:cs="Arial"/>
          <w:sz w:val="24"/>
          <w:szCs w:val="24"/>
          <w:lang w:val="en-US"/>
        </w:rPr>
        <w:t xml:space="preserve"> that by its actions on those </w:t>
      </w:r>
      <w:r w:rsidR="003D0A27">
        <w:rPr>
          <w:rFonts w:ascii="Arial" w:hAnsi="Arial" w:cs="Arial"/>
          <w:sz w:val="24"/>
          <w:szCs w:val="24"/>
          <w:lang w:val="en-US"/>
        </w:rPr>
        <w:t>days</w:t>
      </w:r>
      <w:r w:rsidR="00A80913">
        <w:rPr>
          <w:rFonts w:ascii="Arial" w:hAnsi="Arial" w:cs="Arial"/>
          <w:sz w:val="24"/>
          <w:szCs w:val="24"/>
          <w:lang w:val="en-US"/>
        </w:rPr>
        <w:t>,</w:t>
      </w:r>
      <w:r w:rsidR="003D0A27">
        <w:rPr>
          <w:rFonts w:ascii="Arial" w:hAnsi="Arial" w:cs="Arial"/>
          <w:sz w:val="24"/>
          <w:szCs w:val="24"/>
          <w:lang w:val="en-US"/>
        </w:rPr>
        <w:t xml:space="preserve"> KPA</w:t>
      </w:r>
      <w:r w:rsidR="00A80913">
        <w:rPr>
          <w:rFonts w:ascii="Arial" w:hAnsi="Arial" w:cs="Arial"/>
          <w:sz w:val="24"/>
          <w:szCs w:val="24"/>
          <w:lang w:val="en-US"/>
        </w:rPr>
        <w:t>,</w:t>
      </w:r>
      <w:r w:rsidR="003D0A27">
        <w:rPr>
          <w:rFonts w:ascii="Arial" w:hAnsi="Arial" w:cs="Arial"/>
          <w:sz w:val="24"/>
          <w:szCs w:val="24"/>
          <w:lang w:val="en-US"/>
        </w:rPr>
        <w:t xml:space="preserve"> managed to effectively bring the commercial </w:t>
      </w:r>
      <w:r w:rsidR="0039605F">
        <w:rPr>
          <w:rFonts w:ascii="Arial" w:hAnsi="Arial" w:cs="Arial"/>
          <w:sz w:val="24"/>
          <w:szCs w:val="24"/>
          <w:lang w:val="en-US"/>
        </w:rPr>
        <w:t xml:space="preserve">sector to a standstill </w:t>
      </w:r>
      <w:r w:rsidR="00B035D1">
        <w:rPr>
          <w:rFonts w:ascii="Arial" w:hAnsi="Arial" w:cs="Arial"/>
          <w:sz w:val="24"/>
          <w:szCs w:val="24"/>
          <w:lang w:val="en-US"/>
        </w:rPr>
        <w:t>and most businesses were closed during the day</w:t>
      </w:r>
      <w:r w:rsidR="00B855F7">
        <w:rPr>
          <w:rFonts w:ascii="Arial" w:hAnsi="Arial" w:cs="Arial"/>
          <w:sz w:val="24"/>
          <w:szCs w:val="24"/>
          <w:lang w:val="en-US"/>
        </w:rPr>
        <w:t xml:space="preserve"> whilst the entrances to </w:t>
      </w:r>
      <w:r w:rsidR="00363FBC">
        <w:rPr>
          <w:rFonts w:ascii="Arial" w:hAnsi="Arial" w:cs="Arial"/>
          <w:sz w:val="24"/>
          <w:szCs w:val="24"/>
          <w:lang w:val="en-US"/>
        </w:rPr>
        <w:t xml:space="preserve">the </w:t>
      </w:r>
      <w:r w:rsidR="00B855F7">
        <w:rPr>
          <w:rFonts w:ascii="Arial" w:hAnsi="Arial" w:cs="Arial"/>
          <w:sz w:val="24"/>
          <w:szCs w:val="24"/>
          <w:lang w:val="en-US"/>
        </w:rPr>
        <w:t>town were blocked</w:t>
      </w:r>
      <w:r w:rsidR="003D1964">
        <w:rPr>
          <w:rFonts w:ascii="Arial" w:hAnsi="Arial" w:cs="Arial"/>
          <w:sz w:val="24"/>
          <w:szCs w:val="24"/>
          <w:lang w:val="en-US"/>
        </w:rPr>
        <w:t xml:space="preserve"> and closed by this group a</w:t>
      </w:r>
      <w:r w:rsidR="00F957B0">
        <w:rPr>
          <w:rFonts w:ascii="Arial" w:hAnsi="Arial" w:cs="Arial"/>
          <w:sz w:val="24"/>
          <w:szCs w:val="24"/>
          <w:lang w:val="en-US"/>
        </w:rPr>
        <w:t>s</w:t>
      </w:r>
      <w:r w:rsidR="003D1964">
        <w:rPr>
          <w:rFonts w:ascii="Arial" w:hAnsi="Arial" w:cs="Arial"/>
          <w:sz w:val="24"/>
          <w:szCs w:val="24"/>
          <w:lang w:val="en-US"/>
        </w:rPr>
        <w:t xml:space="preserve"> they refused </w:t>
      </w:r>
      <w:r w:rsidR="00B85D54">
        <w:rPr>
          <w:rFonts w:ascii="Arial" w:hAnsi="Arial" w:cs="Arial"/>
          <w:sz w:val="24"/>
          <w:szCs w:val="24"/>
          <w:lang w:val="en-US"/>
        </w:rPr>
        <w:t xml:space="preserve">to </w:t>
      </w:r>
      <w:r w:rsidR="00C33223">
        <w:rPr>
          <w:rFonts w:ascii="Arial" w:hAnsi="Arial" w:cs="Arial"/>
          <w:sz w:val="24"/>
          <w:szCs w:val="24"/>
          <w:lang w:val="en-US"/>
        </w:rPr>
        <w:t>disperse notwiths</w:t>
      </w:r>
      <w:r w:rsidR="003A36E7">
        <w:rPr>
          <w:rFonts w:ascii="Arial" w:hAnsi="Arial" w:cs="Arial"/>
          <w:sz w:val="24"/>
          <w:szCs w:val="24"/>
          <w:lang w:val="en-US"/>
        </w:rPr>
        <w:t>t</w:t>
      </w:r>
      <w:r w:rsidR="00C33223">
        <w:rPr>
          <w:rFonts w:ascii="Arial" w:hAnsi="Arial" w:cs="Arial"/>
          <w:sz w:val="24"/>
          <w:szCs w:val="24"/>
          <w:lang w:val="en-US"/>
        </w:rPr>
        <w:t>anding</w:t>
      </w:r>
      <w:r w:rsidR="00B255DF">
        <w:rPr>
          <w:rFonts w:ascii="Arial" w:hAnsi="Arial" w:cs="Arial"/>
          <w:sz w:val="24"/>
          <w:szCs w:val="24"/>
          <w:lang w:val="en-US"/>
        </w:rPr>
        <w:t xml:space="preserve"> the presence of the police.</w:t>
      </w:r>
      <w:r w:rsidR="002B0E20">
        <w:rPr>
          <w:rFonts w:ascii="Arial" w:hAnsi="Arial" w:cs="Arial"/>
          <w:sz w:val="24"/>
          <w:szCs w:val="24"/>
          <w:lang w:val="en-US"/>
        </w:rPr>
        <w:t xml:space="preserve"> The applicant state</w:t>
      </w:r>
      <w:r w:rsidR="00F957B0">
        <w:rPr>
          <w:rFonts w:ascii="Arial" w:hAnsi="Arial" w:cs="Arial"/>
          <w:sz w:val="24"/>
          <w:szCs w:val="24"/>
          <w:lang w:val="en-US"/>
        </w:rPr>
        <w:t>d</w:t>
      </w:r>
      <w:r w:rsidR="002B0E20">
        <w:rPr>
          <w:rFonts w:ascii="Arial" w:hAnsi="Arial" w:cs="Arial"/>
          <w:sz w:val="24"/>
          <w:szCs w:val="24"/>
          <w:lang w:val="en-US"/>
        </w:rPr>
        <w:t xml:space="preserve"> that during the protest </w:t>
      </w:r>
      <w:r w:rsidR="00200BAB">
        <w:rPr>
          <w:rFonts w:ascii="Arial" w:hAnsi="Arial" w:cs="Arial"/>
          <w:sz w:val="24"/>
          <w:szCs w:val="24"/>
          <w:lang w:val="en-US"/>
        </w:rPr>
        <w:t xml:space="preserve">of both </w:t>
      </w:r>
      <w:r w:rsidR="00200BAB" w:rsidRPr="00E04148">
        <w:rPr>
          <w:rFonts w:ascii="Arial" w:hAnsi="Arial" w:cs="Arial"/>
          <w:color w:val="000000" w:themeColor="text1"/>
          <w:sz w:val="24"/>
          <w:szCs w:val="24"/>
          <w:lang w:val="en-US"/>
        </w:rPr>
        <w:t>26 and 27 January 2023</w:t>
      </w:r>
      <w:r w:rsidR="00922BC2" w:rsidRPr="00E04148">
        <w:rPr>
          <w:rFonts w:ascii="Arial" w:hAnsi="Arial" w:cs="Arial"/>
          <w:color w:val="000000" w:themeColor="text1"/>
          <w:sz w:val="24"/>
          <w:szCs w:val="24"/>
          <w:lang w:val="en-US"/>
        </w:rPr>
        <w:t xml:space="preserve">, </w:t>
      </w:r>
      <w:r w:rsidR="00922BC2">
        <w:rPr>
          <w:rFonts w:ascii="Arial" w:hAnsi="Arial" w:cs="Arial"/>
          <w:sz w:val="24"/>
          <w:szCs w:val="24"/>
          <w:lang w:val="en-US"/>
        </w:rPr>
        <w:t xml:space="preserve">KPA and its members later </w:t>
      </w:r>
      <w:r w:rsidR="00024C0B">
        <w:rPr>
          <w:rFonts w:ascii="Arial" w:hAnsi="Arial" w:cs="Arial"/>
          <w:sz w:val="24"/>
          <w:szCs w:val="24"/>
          <w:lang w:val="en-US"/>
        </w:rPr>
        <w:t xml:space="preserve">during </w:t>
      </w:r>
      <w:r w:rsidR="00922BC2">
        <w:rPr>
          <w:rFonts w:ascii="Arial" w:hAnsi="Arial" w:cs="Arial"/>
          <w:sz w:val="24"/>
          <w:szCs w:val="24"/>
          <w:lang w:val="en-US"/>
        </w:rPr>
        <w:t>that day</w:t>
      </w:r>
      <w:r w:rsidR="00024C0B">
        <w:rPr>
          <w:rFonts w:ascii="Arial" w:hAnsi="Arial" w:cs="Arial"/>
          <w:sz w:val="24"/>
          <w:szCs w:val="24"/>
          <w:lang w:val="en-US"/>
        </w:rPr>
        <w:t xml:space="preserve"> became more </w:t>
      </w:r>
      <w:r w:rsidR="005B5206">
        <w:rPr>
          <w:rFonts w:ascii="Arial" w:hAnsi="Arial" w:cs="Arial"/>
          <w:sz w:val="24"/>
          <w:szCs w:val="24"/>
          <w:lang w:val="en-US"/>
        </w:rPr>
        <w:t xml:space="preserve">threatening, aggressive, intimidating especially </w:t>
      </w:r>
      <w:r w:rsidR="00014C26">
        <w:rPr>
          <w:rFonts w:ascii="Arial" w:hAnsi="Arial" w:cs="Arial"/>
          <w:sz w:val="24"/>
          <w:szCs w:val="24"/>
          <w:lang w:val="en-US"/>
        </w:rPr>
        <w:t xml:space="preserve">towards the members of the </w:t>
      </w:r>
      <w:proofErr w:type="spellStart"/>
      <w:proofErr w:type="gramStart"/>
      <w:r w:rsidR="00014C26">
        <w:rPr>
          <w:rFonts w:ascii="Arial" w:hAnsi="Arial" w:cs="Arial"/>
          <w:sz w:val="24"/>
          <w:szCs w:val="24"/>
          <w:lang w:val="en-US"/>
        </w:rPr>
        <w:t>police</w:t>
      </w:r>
      <w:r w:rsidR="004570AC">
        <w:rPr>
          <w:rFonts w:ascii="Arial" w:hAnsi="Arial" w:cs="Arial"/>
          <w:sz w:val="24"/>
          <w:szCs w:val="24"/>
          <w:lang w:val="en-US"/>
        </w:rPr>
        <w:t>.A</w:t>
      </w:r>
      <w:r w:rsidR="00141C02">
        <w:rPr>
          <w:rFonts w:ascii="Arial" w:hAnsi="Arial" w:cs="Arial"/>
          <w:sz w:val="24"/>
          <w:szCs w:val="24"/>
          <w:lang w:val="en-US"/>
        </w:rPr>
        <w:t>s</w:t>
      </w:r>
      <w:proofErr w:type="spellEnd"/>
      <w:proofErr w:type="gramEnd"/>
      <w:r w:rsidR="00141C02">
        <w:rPr>
          <w:rFonts w:ascii="Arial" w:hAnsi="Arial" w:cs="Arial"/>
          <w:sz w:val="24"/>
          <w:szCs w:val="24"/>
          <w:lang w:val="en-US"/>
        </w:rPr>
        <w:t xml:space="preserve"> </w:t>
      </w:r>
      <w:r w:rsidR="005B7CFC">
        <w:rPr>
          <w:rFonts w:ascii="Arial" w:hAnsi="Arial" w:cs="Arial"/>
          <w:sz w:val="24"/>
          <w:szCs w:val="24"/>
          <w:lang w:val="en-US"/>
        </w:rPr>
        <w:t xml:space="preserve">a </w:t>
      </w:r>
      <w:r w:rsidR="00141C02">
        <w:rPr>
          <w:rFonts w:ascii="Arial" w:hAnsi="Arial" w:cs="Arial"/>
          <w:sz w:val="24"/>
          <w:szCs w:val="24"/>
          <w:lang w:val="en-US"/>
        </w:rPr>
        <w:t xml:space="preserve">result the police had to </w:t>
      </w:r>
      <w:r w:rsidR="007B4D44">
        <w:rPr>
          <w:rFonts w:ascii="Arial" w:hAnsi="Arial" w:cs="Arial"/>
          <w:sz w:val="24"/>
          <w:szCs w:val="24"/>
          <w:lang w:val="en-US"/>
        </w:rPr>
        <w:t>use</w:t>
      </w:r>
      <w:r w:rsidR="00857D39">
        <w:rPr>
          <w:rFonts w:ascii="Arial" w:hAnsi="Arial" w:cs="Arial"/>
          <w:sz w:val="24"/>
          <w:szCs w:val="24"/>
          <w:lang w:val="en-US"/>
        </w:rPr>
        <w:t xml:space="preserve"> rubber bullets and</w:t>
      </w:r>
      <w:r w:rsidR="00857D39" w:rsidRPr="004570AC">
        <w:rPr>
          <w:rFonts w:ascii="Arial" w:hAnsi="Arial" w:cs="Arial"/>
          <w:color w:val="FF0000"/>
          <w:sz w:val="24"/>
          <w:szCs w:val="24"/>
          <w:lang w:val="en-US"/>
        </w:rPr>
        <w:t xml:space="preserve"> </w:t>
      </w:r>
      <w:r w:rsidR="00F52861" w:rsidRPr="00A80913">
        <w:rPr>
          <w:rFonts w:ascii="Arial" w:hAnsi="Arial" w:cs="Arial"/>
          <w:color w:val="000000" w:themeColor="text1"/>
          <w:sz w:val="24"/>
          <w:szCs w:val="24"/>
          <w:lang w:val="en-US"/>
        </w:rPr>
        <w:t xml:space="preserve">stun </w:t>
      </w:r>
      <w:r w:rsidR="00F52861">
        <w:rPr>
          <w:rFonts w:ascii="Arial" w:hAnsi="Arial" w:cs="Arial"/>
          <w:sz w:val="24"/>
          <w:szCs w:val="24"/>
          <w:lang w:val="en-US"/>
        </w:rPr>
        <w:t>grenades</w:t>
      </w:r>
      <w:r w:rsidR="004A1858">
        <w:rPr>
          <w:rFonts w:ascii="Arial" w:hAnsi="Arial" w:cs="Arial"/>
          <w:sz w:val="24"/>
          <w:szCs w:val="24"/>
          <w:lang w:val="en-US"/>
        </w:rPr>
        <w:t xml:space="preserve"> to </w:t>
      </w:r>
      <w:r w:rsidR="00F957B0">
        <w:rPr>
          <w:rFonts w:ascii="Arial" w:hAnsi="Arial" w:cs="Arial"/>
          <w:sz w:val="24"/>
          <w:szCs w:val="24"/>
          <w:lang w:val="en-US"/>
        </w:rPr>
        <w:t>calm</w:t>
      </w:r>
      <w:r w:rsidR="004A1858">
        <w:rPr>
          <w:rFonts w:ascii="Arial" w:hAnsi="Arial" w:cs="Arial"/>
          <w:sz w:val="24"/>
          <w:szCs w:val="24"/>
          <w:lang w:val="en-US"/>
        </w:rPr>
        <w:t xml:space="preserve"> down the group and to disperse it</w:t>
      </w:r>
      <w:r w:rsidR="007C4E37">
        <w:rPr>
          <w:rFonts w:ascii="Arial" w:hAnsi="Arial" w:cs="Arial"/>
          <w:sz w:val="24"/>
          <w:szCs w:val="24"/>
          <w:lang w:val="en-US"/>
        </w:rPr>
        <w:t>.</w:t>
      </w:r>
    </w:p>
    <w:p w14:paraId="6420D4E3" w14:textId="62C64334" w:rsidR="008C0297" w:rsidRPr="00F957B0" w:rsidRDefault="00F957B0" w:rsidP="00EE4691">
      <w:pPr>
        <w:spacing w:line="480" w:lineRule="auto"/>
        <w:ind w:left="720" w:hanging="720"/>
        <w:jc w:val="both"/>
        <w:rPr>
          <w:rFonts w:ascii="Arial" w:hAnsi="Arial" w:cs="Arial"/>
          <w:b/>
          <w:bCs/>
          <w:i/>
          <w:iCs/>
          <w:sz w:val="24"/>
          <w:szCs w:val="24"/>
          <w:lang w:val="en-US"/>
        </w:rPr>
      </w:pPr>
      <w:r w:rsidRPr="00F957B0">
        <w:rPr>
          <w:rFonts w:ascii="Arial" w:hAnsi="Arial" w:cs="Arial"/>
          <w:i/>
          <w:iCs/>
          <w:sz w:val="24"/>
          <w:szCs w:val="24"/>
          <w:lang w:val="en-US"/>
        </w:rPr>
        <w:t>Respondents</w:t>
      </w:r>
      <w:r w:rsidR="00087A8E">
        <w:rPr>
          <w:rFonts w:ascii="Arial" w:hAnsi="Arial" w:cs="Arial"/>
          <w:i/>
          <w:iCs/>
          <w:sz w:val="24"/>
          <w:szCs w:val="24"/>
          <w:lang w:val="en-US"/>
        </w:rPr>
        <w:t>’</w:t>
      </w:r>
      <w:r w:rsidRPr="00F957B0">
        <w:rPr>
          <w:rFonts w:ascii="Arial" w:hAnsi="Arial" w:cs="Arial"/>
          <w:i/>
          <w:iCs/>
          <w:sz w:val="24"/>
          <w:szCs w:val="24"/>
          <w:lang w:val="en-US"/>
        </w:rPr>
        <w:t xml:space="preserve"> case</w:t>
      </w:r>
    </w:p>
    <w:p w14:paraId="3750CC17" w14:textId="79CD68AA" w:rsidR="00502E3D" w:rsidRDefault="00EE4691"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17</w:t>
      </w:r>
      <w:r>
        <w:rPr>
          <w:rFonts w:ascii="Arial" w:hAnsi="Arial" w:cs="Arial"/>
          <w:sz w:val="24"/>
          <w:szCs w:val="24"/>
          <w:lang w:val="en-US"/>
        </w:rPr>
        <w:t>]</w:t>
      </w:r>
      <w:r>
        <w:rPr>
          <w:rFonts w:ascii="Arial" w:hAnsi="Arial" w:cs="Arial"/>
          <w:sz w:val="24"/>
          <w:szCs w:val="24"/>
          <w:lang w:val="en-US"/>
        </w:rPr>
        <w:tab/>
      </w:r>
      <w:r w:rsidR="00CF25DE">
        <w:rPr>
          <w:rFonts w:ascii="Arial" w:hAnsi="Arial" w:cs="Arial"/>
          <w:sz w:val="24"/>
          <w:szCs w:val="24"/>
          <w:lang w:val="en-US"/>
        </w:rPr>
        <w:t xml:space="preserve">The </w:t>
      </w:r>
      <w:r w:rsidR="008715A0">
        <w:rPr>
          <w:rFonts w:ascii="Arial" w:hAnsi="Arial" w:cs="Arial"/>
          <w:sz w:val="24"/>
          <w:szCs w:val="24"/>
          <w:lang w:val="en-US"/>
        </w:rPr>
        <w:t>deponent</w:t>
      </w:r>
      <w:r w:rsidR="005B7CFC">
        <w:rPr>
          <w:rFonts w:ascii="Arial" w:hAnsi="Arial" w:cs="Arial"/>
          <w:sz w:val="24"/>
          <w:szCs w:val="24"/>
          <w:lang w:val="en-US"/>
        </w:rPr>
        <w:t xml:space="preserve"> to the answering affidavit, Satch</w:t>
      </w:r>
      <w:r w:rsidR="008715A0">
        <w:rPr>
          <w:rFonts w:ascii="Arial" w:hAnsi="Arial" w:cs="Arial"/>
          <w:sz w:val="24"/>
          <w:szCs w:val="24"/>
          <w:lang w:val="en-US"/>
        </w:rPr>
        <w:t xml:space="preserve"> </w:t>
      </w:r>
      <w:r w:rsidR="004C3F28">
        <w:rPr>
          <w:rFonts w:ascii="Arial" w:hAnsi="Arial" w:cs="Arial"/>
          <w:sz w:val="24"/>
          <w:szCs w:val="24"/>
          <w:lang w:val="en-US"/>
        </w:rPr>
        <w:t>Naidoo, described</w:t>
      </w:r>
      <w:r w:rsidR="005B7CFC">
        <w:rPr>
          <w:rFonts w:ascii="Arial" w:hAnsi="Arial" w:cs="Arial"/>
          <w:sz w:val="24"/>
          <w:szCs w:val="24"/>
          <w:lang w:val="en-US"/>
        </w:rPr>
        <w:t xml:space="preserve"> KPA </w:t>
      </w:r>
      <w:r w:rsidR="002E5DAE">
        <w:rPr>
          <w:rFonts w:ascii="Arial" w:hAnsi="Arial" w:cs="Arial"/>
          <w:sz w:val="24"/>
          <w:szCs w:val="24"/>
          <w:lang w:val="en-US"/>
        </w:rPr>
        <w:t xml:space="preserve">as a civil organization, </w:t>
      </w:r>
      <w:r w:rsidR="000E0070">
        <w:rPr>
          <w:rFonts w:ascii="Arial" w:hAnsi="Arial" w:cs="Arial"/>
          <w:sz w:val="24"/>
          <w:szCs w:val="24"/>
          <w:lang w:val="en-US"/>
        </w:rPr>
        <w:t xml:space="preserve">with no political affiliation </w:t>
      </w:r>
      <w:r w:rsidR="00AF18C1">
        <w:rPr>
          <w:rFonts w:ascii="Arial" w:hAnsi="Arial" w:cs="Arial"/>
          <w:sz w:val="24"/>
          <w:szCs w:val="24"/>
          <w:lang w:val="en-US"/>
        </w:rPr>
        <w:t xml:space="preserve">with its objective to achieve the </w:t>
      </w:r>
      <w:r w:rsidR="00665F91">
        <w:rPr>
          <w:rFonts w:ascii="Arial" w:hAnsi="Arial" w:cs="Arial"/>
          <w:sz w:val="24"/>
          <w:szCs w:val="24"/>
          <w:lang w:val="en-US"/>
        </w:rPr>
        <w:t>dissolution of</w:t>
      </w:r>
      <w:r w:rsidR="005B7CFC">
        <w:rPr>
          <w:rFonts w:ascii="Arial" w:hAnsi="Arial" w:cs="Arial"/>
          <w:sz w:val="24"/>
          <w:szCs w:val="24"/>
          <w:lang w:val="en-US"/>
        </w:rPr>
        <w:t xml:space="preserve"> the municipality</w:t>
      </w:r>
      <w:r w:rsidR="00F15415">
        <w:rPr>
          <w:rFonts w:ascii="Arial" w:hAnsi="Arial" w:cs="Arial"/>
          <w:sz w:val="24"/>
          <w:szCs w:val="24"/>
          <w:lang w:val="en-US"/>
        </w:rPr>
        <w:t xml:space="preserve">. </w:t>
      </w:r>
      <w:r w:rsidR="00C00CD0">
        <w:rPr>
          <w:rFonts w:ascii="Arial" w:hAnsi="Arial" w:cs="Arial"/>
          <w:sz w:val="24"/>
          <w:szCs w:val="24"/>
          <w:lang w:val="en-US"/>
        </w:rPr>
        <w:t>He categorizes the relief sought as an attempt</w:t>
      </w:r>
      <w:r w:rsidR="00C96AA4">
        <w:rPr>
          <w:rFonts w:ascii="Arial" w:hAnsi="Arial" w:cs="Arial"/>
          <w:sz w:val="24"/>
          <w:szCs w:val="24"/>
          <w:lang w:val="en-US"/>
        </w:rPr>
        <w:t xml:space="preserve"> to gag the respondents or residents</w:t>
      </w:r>
      <w:r w:rsidR="00C114C3">
        <w:rPr>
          <w:rFonts w:ascii="Arial" w:hAnsi="Arial" w:cs="Arial"/>
          <w:sz w:val="24"/>
          <w:szCs w:val="24"/>
          <w:lang w:val="en-US"/>
        </w:rPr>
        <w:t xml:space="preserve"> of Komani who identify </w:t>
      </w:r>
      <w:r w:rsidR="00F56923">
        <w:rPr>
          <w:rFonts w:ascii="Arial" w:hAnsi="Arial" w:cs="Arial"/>
          <w:sz w:val="24"/>
          <w:szCs w:val="24"/>
          <w:lang w:val="en-US"/>
        </w:rPr>
        <w:t>with the cause of the respondents</w:t>
      </w:r>
      <w:r w:rsidR="008917E4">
        <w:rPr>
          <w:rFonts w:ascii="Arial" w:hAnsi="Arial" w:cs="Arial"/>
          <w:sz w:val="24"/>
          <w:szCs w:val="24"/>
          <w:lang w:val="en-US"/>
        </w:rPr>
        <w:t xml:space="preserve">. </w:t>
      </w:r>
      <w:r w:rsidR="0044109D">
        <w:rPr>
          <w:rFonts w:ascii="Arial" w:hAnsi="Arial" w:cs="Arial"/>
          <w:sz w:val="24"/>
          <w:szCs w:val="24"/>
          <w:lang w:val="en-US"/>
        </w:rPr>
        <w:t xml:space="preserve">He contends </w:t>
      </w:r>
      <w:r w:rsidR="00FB02E3">
        <w:rPr>
          <w:rFonts w:ascii="Arial" w:hAnsi="Arial" w:cs="Arial"/>
          <w:sz w:val="24"/>
          <w:szCs w:val="24"/>
          <w:lang w:val="en-US"/>
        </w:rPr>
        <w:t xml:space="preserve">that </w:t>
      </w:r>
      <w:r w:rsidR="0044109D">
        <w:rPr>
          <w:rFonts w:ascii="Arial" w:hAnsi="Arial" w:cs="Arial"/>
          <w:sz w:val="24"/>
          <w:szCs w:val="24"/>
          <w:lang w:val="en-US"/>
        </w:rPr>
        <w:t xml:space="preserve">there have been a series of successful </w:t>
      </w:r>
      <w:r w:rsidR="006276F2">
        <w:rPr>
          <w:rFonts w:ascii="Arial" w:hAnsi="Arial" w:cs="Arial"/>
          <w:sz w:val="24"/>
          <w:szCs w:val="24"/>
          <w:lang w:val="en-US"/>
        </w:rPr>
        <w:t xml:space="preserve">protest actions organized </w:t>
      </w:r>
      <w:r w:rsidR="00E63701">
        <w:rPr>
          <w:rFonts w:ascii="Arial" w:hAnsi="Arial" w:cs="Arial"/>
          <w:sz w:val="24"/>
          <w:szCs w:val="24"/>
          <w:lang w:val="en-US"/>
        </w:rPr>
        <w:t xml:space="preserve">by </w:t>
      </w:r>
      <w:r w:rsidR="00060C7B">
        <w:rPr>
          <w:rFonts w:ascii="Arial" w:hAnsi="Arial" w:cs="Arial"/>
          <w:sz w:val="24"/>
          <w:szCs w:val="24"/>
          <w:lang w:val="en-US"/>
        </w:rPr>
        <w:t xml:space="preserve">the respondents to put pressure on the </w:t>
      </w:r>
      <w:r w:rsidR="005B7CFC">
        <w:rPr>
          <w:rFonts w:ascii="Arial" w:hAnsi="Arial" w:cs="Arial"/>
          <w:sz w:val="24"/>
          <w:szCs w:val="24"/>
          <w:lang w:val="en-US"/>
        </w:rPr>
        <w:t>n</w:t>
      </w:r>
      <w:r w:rsidR="00071068">
        <w:rPr>
          <w:rFonts w:ascii="Arial" w:hAnsi="Arial" w:cs="Arial"/>
          <w:sz w:val="24"/>
          <w:szCs w:val="24"/>
          <w:lang w:val="en-US"/>
        </w:rPr>
        <w:t xml:space="preserve">ational and </w:t>
      </w:r>
      <w:r w:rsidR="005B7CFC">
        <w:rPr>
          <w:rFonts w:ascii="Arial" w:hAnsi="Arial" w:cs="Arial"/>
          <w:sz w:val="24"/>
          <w:szCs w:val="24"/>
          <w:lang w:val="en-US"/>
        </w:rPr>
        <w:t>p</w:t>
      </w:r>
      <w:r w:rsidR="00071068">
        <w:rPr>
          <w:rFonts w:ascii="Arial" w:hAnsi="Arial" w:cs="Arial"/>
          <w:sz w:val="24"/>
          <w:szCs w:val="24"/>
          <w:lang w:val="en-US"/>
        </w:rPr>
        <w:t>rovincial executive</w:t>
      </w:r>
      <w:r w:rsidR="00C45914">
        <w:rPr>
          <w:rFonts w:ascii="Arial" w:hAnsi="Arial" w:cs="Arial"/>
          <w:sz w:val="24"/>
          <w:szCs w:val="24"/>
          <w:lang w:val="en-US"/>
        </w:rPr>
        <w:t xml:space="preserve">s to take steps to dissolve the </w:t>
      </w:r>
      <w:r w:rsidR="00FB02E3">
        <w:rPr>
          <w:rFonts w:ascii="Arial" w:hAnsi="Arial" w:cs="Arial"/>
          <w:sz w:val="24"/>
          <w:szCs w:val="24"/>
          <w:lang w:val="en-US"/>
        </w:rPr>
        <w:t>m</w:t>
      </w:r>
      <w:r w:rsidR="00A16233">
        <w:rPr>
          <w:rFonts w:ascii="Arial" w:hAnsi="Arial" w:cs="Arial"/>
          <w:sz w:val="24"/>
          <w:szCs w:val="24"/>
          <w:lang w:val="en-US"/>
        </w:rPr>
        <w:t>unicipality</w:t>
      </w:r>
      <w:r w:rsidR="000817BE">
        <w:rPr>
          <w:rFonts w:ascii="Arial" w:hAnsi="Arial" w:cs="Arial"/>
          <w:sz w:val="24"/>
          <w:szCs w:val="24"/>
          <w:lang w:val="en-US"/>
        </w:rPr>
        <w:t>.</w:t>
      </w:r>
    </w:p>
    <w:p w14:paraId="5E54E84C" w14:textId="71C59449" w:rsidR="00A56604" w:rsidRDefault="00502E3D"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t xml:space="preserve">The </w:t>
      </w:r>
      <w:r w:rsidR="004C3F28">
        <w:rPr>
          <w:rFonts w:ascii="Arial" w:hAnsi="Arial" w:cs="Arial"/>
          <w:sz w:val="24"/>
          <w:szCs w:val="24"/>
          <w:lang w:val="en-US"/>
        </w:rPr>
        <w:t>respondents rely</w:t>
      </w:r>
      <w:r>
        <w:rPr>
          <w:rFonts w:ascii="Arial" w:hAnsi="Arial" w:cs="Arial"/>
          <w:sz w:val="24"/>
          <w:szCs w:val="24"/>
          <w:lang w:val="en-US"/>
        </w:rPr>
        <w:t xml:space="preserve"> on the provisions of </w:t>
      </w:r>
      <w:r w:rsidR="00004B2D">
        <w:rPr>
          <w:rFonts w:ascii="Arial" w:hAnsi="Arial" w:cs="Arial"/>
          <w:sz w:val="24"/>
          <w:szCs w:val="24"/>
          <w:lang w:val="en-US"/>
        </w:rPr>
        <w:t>sections 17 and 18 of the Constitution</w:t>
      </w:r>
      <w:r w:rsidR="00140343">
        <w:rPr>
          <w:rFonts w:ascii="Arial" w:hAnsi="Arial" w:cs="Arial"/>
          <w:sz w:val="24"/>
          <w:szCs w:val="24"/>
          <w:lang w:val="en-US"/>
        </w:rPr>
        <w:t xml:space="preserve"> that </w:t>
      </w:r>
      <w:r w:rsidR="000368C0">
        <w:rPr>
          <w:rFonts w:ascii="Arial" w:hAnsi="Arial" w:cs="Arial"/>
          <w:sz w:val="24"/>
          <w:szCs w:val="24"/>
          <w:lang w:val="en-US"/>
        </w:rPr>
        <w:t xml:space="preserve">KPA has a right to </w:t>
      </w:r>
      <w:r w:rsidR="00131632">
        <w:rPr>
          <w:rFonts w:ascii="Arial" w:hAnsi="Arial" w:cs="Arial"/>
          <w:sz w:val="24"/>
          <w:szCs w:val="24"/>
          <w:lang w:val="en-US"/>
        </w:rPr>
        <w:t xml:space="preserve">assemble </w:t>
      </w:r>
      <w:r w:rsidR="00704CDF">
        <w:rPr>
          <w:rFonts w:ascii="Arial" w:hAnsi="Arial" w:cs="Arial"/>
          <w:sz w:val="24"/>
          <w:szCs w:val="24"/>
          <w:lang w:val="en-US"/>
        </w:rPr>
        <w:t>peacefully,</w:t>
      </w:r>
      <w:r w:rsidR="005B7CFC">
        <w:rPr>
          <w:rFonts w:ascii="Arial" w:hAnsi="Arial" w:cs="Arial"/>
          <w:sz w:val="24"/>
          <w:szCs w:val="24"/>
          <w:lang w:val="en-US"/>
        </w:rPr>
        <w:t xml:space="preserve"> </w:t>
      </w:r>
      <w:r w:rsidR="00704CDF">
        <w:rPr>
          <w:rFonts w:ascii="Arial" w:hAnsi="Arial" w:cs="Arial"/>
          <w:sz w:val="24"/>
          <w:szCs w:val="24"/>
          <w:lang w:val="en-US"/>
        </w:rPr>
        <w:t>unarmed,</w:t>
      </w:r>
      <w:r w:rsidR="004862EF">
        <w:rPr>
          <w:rFonts w:ascii="Arial" w:hAnsi="Arial" w:cs="Arial"/>
          <w:sz w:val="24"/>
          <w:szCs w:val="24"/>
          <w:lang w:val="en-US"/>
        </w:rPr>
        <w:t xml:space="preserve"> to demonstrate, to picket and </w:t>
      </w:r>
      <w:r w:rsidR="00A62CEA">
        <w:rPr>
          <w:rFonts w:ascii="Arial" w:hAnsi="Arial" w:cs="Arial"/>
          <w:sz w:val="24"/>
          <w:szCs w:val="24"/>
          <w:lang w:val="en-US"/>
        </w:rPr>
        <w:t xml:space="preserve">to </w:t>
      </w:r>
      <w:r w:rsidR="00EF3E7D">
        <w:rPr>
          <w:rFonts w:ascii="Arial" w:hAnsi="Arial" w:cs="Arial"/>
          <w:sz w:val="24"/>
          <w:szCs w:val="24"/>
          <w:lang w:val="en-US"/>
        </w:rPr>
        <w:t xml:space="preserve">present petitions and to </w:t>
      </w:r>
      <w:r w:rsidR="007936F2">
        <w:rPr>
          <w:rFonts w:ascii="Arial" w:hAnsi="Arial" w:cs="Arial"/>
          <w:sz w:val="24"/>
          <w:szCs w:val="24"/>
          <w:lang w:val="en-US"/>
        </w:rPr>
        <w:t xml:space="preserve">assert </w:t>
      </w:r>
      <w:r w:rsidR="000A0C50">
        <w:rPr>
          <w:rFonts w:ascii="Arial" w:hAnsi="Arial" w:cs="Arial"/>
          <w:sz w:val="24"/>
          <w:szCs w:val="24"/>
          <w:lang w:val="en-US"/>
        </w:rPr>
        <w:t xml:space="preserve">its right to freedom of </w:t>
      </w:r>
      <w:r w:rsidR="00EA1B8E">
        <w:rPr>
          <w:rFonts w:ascii="Arial" w:hAnsi="Arial" w:cs="Arial"/>
          <w:sz w:val="24"/>
          <w:szCs w:val="24"/>
          <w:lang w:val="en-US"/>
        </w:rPr>
        <w:t xml:space="preserve">association. It states </w:t>
      </w:r>
      <w:r w:rsidR="00EA1B8E">
        <w:rPr>
          <w:rFonts w:ascii="Arial" w:hAnsi="Arial" w:cs="Arial"/>
          <w:sz w:val="24"/>
          <w:szCs w:val="24"/>
          <w:lang w:val="en-US"/>
        </w:rPr>
        <w:lastRenderedPageBreak/>
        <w:t xml:space="preserve">that the right </w:t>
      </w:r>
      <w:r w:rsidR="006D2B25">
        <w:rPr>
          <w:rFonts w:ascii="Arial" w:hAnsi="Arial" w:cs="Arial"/>
          <w:sz w:val="24"/>
          <w:szCs w:val="24"/>
          <w:lang w:val="en-US"/>
        </w:rPr>
        <w:t xml:space="preserve">to </w:t>
      </w:r>
      <w:r w:rsidR="00E3679A">
        <w:rPr>
          <w:rFonts w:ascii="Arial" w:hAnsi="Arial" w:cs="Arial"/>
          <w:sz w:val="24"/>
          <w:szCs w:val="24"/>
          <w:lang w:val="en-US"/>
        </w:rPr>
        <w:t xml:space="preserve">protest in this country is a fundamental right </w:t>
      </w:r>
      <w:r w:rsidR="00BB7FF9">
        <w:rPr>
          <w:rFonts w:ascii="Arial" w:hAnsi="Arial" w:cs="Arial"/>
          <w:sz w:val="24"/>
          <w:szCs w:val="24"/>
          <w:lang w:val="en-US"/>
        </w:rPr>
        <w:t xml:space="preserve">and serves as a bedrock of </w:t>
      </w:r>
      <w:r w:rsidR="00CC105C">
        <w:rPr>
          <w:rFonts w:ascii="Arial" w:hAnsi="Arial" w:cs="Arial"/>
          <w:sz w:val="24"/>
          <w:szCs w:val="24"/>
          <w:lang w:val="en-US"/>
        </w:rPr>
        <w:t xml:space="preserve">our democracy. </w:t>
      </w:r>
      <w:r w:rsidR="00F13B06">
        <w:rPr>
          <w:rFonts w:ascii="Arial" w:hAnsi="Arial" w:cs="Arial"/>
          <w:sz w:val="24"/>
          <w:szCs w:val="24"/>
          <w:lang w:val="en-US"/>
        </w:rPr>
        <w:t xml:space="preserve">He denies that </w:t>
      </w:r>
      <w:r w:rsidR="0083635B">
        <w:rPr>
          <w:rFonts w:ascii="Arial" w:hAnsi="Arial" w:cs="Arial"/>
          <w:sz w:val="24"/>
          <w:szCs w:val="24"/>
          <w:lang w:val="en-US"/>
        </w:rPr>
        <w:t>KPA w</w:t>
      </w:r>
      <w:r w:rsidR="005B7CFC">
        <w:rPr>
          <w:rFonts w:ascii="Arial" w:hAnsi="Arial" w:cs="Arial"/>
          <w:sz w:val="24"/>
          <w:szCs w:val="24"/>
          <w:lang w:val="en-US"/>
        </w:rPr>
        <w:t xml:space="preserve">as </w:t>
      </w:r>
      <w:r w:rsidR="0083635B">
        <w:rPr>
          <w:rFonts w:ascii="Arial" w:hAnsi="Arial" w:cs="Arial"/>
          <w:sz w:val="24"/>
          <w:szCs w:val="24"/>
          <w:lang w:val="en-US"/>
        </w:rPr>
        <w:t>involved in a violent protest</w:t>
      </w:r>
      <w:r w:rsidR="00066517">
        <w:rPr>
          <w:rFonts w:ascii="Arial" w:hAnsi="Arial" w:cs="Arial"/>
          <w:sz w:val="24"/>
          <w:szCs w:val="24"/>
          <w:lang w:val="en-US"/>
        </w:rPr>
        <w:t>. He stated that the respondent</w:t>
      </w:r>
      <w:r w:rsidR="00F64F23">
        <w:rPr>
          <w:rFonts w:ascii="Arial" w:hAnsi="Arial" w:cs="Arial"/>
          <w:sz w:val="24"/>
          <w:szCs w:val="24"/>
          <w:lang w:val="en-US"/>
        </w:rPr>
        <w:t>s exercise</w:t>
      </w:r>
      <w:r w:rsidR="00FB02E3">
        <w:rPr>
          <w:rFonts w:ascii="Arial" w:hAnsi="Arial" w:cs="Arial"/>
          <w:sz w:val="24"/>
          <w:szCs w:val="24"/>
          <w:lang w:val="en-US"/>
        </w:rPr>
        <w:t>d</w:t>
      </w:r>
      <w:r w:rsidR="00F64F23">
        <w:rPr>
          <w:rFonts w:ascii="Arial" w:hAnsi="Arial" w:cs="Arial"/>
          <w:sz w:val="24"/>
          <w:szCs w:val="24"/>
          <w:lang w:val="en-US"/>
        </w:rPr>
        <w:t xml:space="preserve"> their freedom </w:t>
      </w:r>
      <w:r w:rsidR="005B7CFC">
        <w:rPr>
          <w:rFonts w:ascii="Arial" w:hAnsi="Arial" w:cs="Arial"/>
          <w:sz w:val="24"/>
          <w:szCs w:val="24"/>
          <w:lang w:val="en-US"/>
        </w:rPr>
        <w:t xml:space="preserve">to </w:t>
      </w:r>
      <w:r w:rsidR="00F64F23">
        <w:rPr>
          <w:rFonts w:ascii="Arial" w:hAnsi="Arial" w:cs="Arial"/>
          <w:sz w:val="24"/>
          <w:szCs w:val="24"/>
          <w:lang w:val="en-US"/>
        </w:rPr>
        <w:t>assemble in a peace</w:t>
      </w:r>
      <w:r w:rsidR="00974A74">
        <w:rPr>
          <w:rFonts w:ascii="Arial" w:hAnsi="Arial" w:cs="Arial"/>
          <w:sz w:val="24"/>
          <w:szCs w:val="24"/>
          <w:lang w:val="en-US"/>
        </w:rPr>
        <w:t xml:space="preserve">ful and within </w:t>
      </w:r>
      <w:r w:rsidR="00FE3489">
        <w:rPr>
          <w:rFonts w:ascii="Arial" w:hAnsi="Arial" w:cs="Arial"/>
          <w:sz w:val="24"/>
          <w:szCs w:val="24"/>
          <w:lang w:val="en-US"/>
        </w:rPr>
        <w:t>the confines of the law</w:t>
      </w:r>
      <w:r w:rsidR="00092D6F">
        <w:rPr>
          <w:rFonts w:ascii="Arial" w:hAnsi="Arial" w:cs="Arial"/>
          <w:sz w:val="24"/>
          <w:szCs w:val="24"/>
          <w:lang w:val="en-US"/>
        </w:rPr>
        <w:t>.</w:t>
      </w:r>
      <w:r w:rsidR="00D33181">
        <w:rPr>
          <w:rFonts w:ascii="Arial" w:hAnsi="Arial" w:cs="Arial"/>
          <w:sz w:val="24"/>
          <w:szCs w:val="24"/>
          <w:lang w:val="en-US"/>
        </w:rPr>
        <w:t xml:space="preserve"> </w:t>
      </w:r>
    </w:p>
    <w:p w14:paraId="3BD6B742" w14:textId="6EDB2820" w:rsidR="002B3AE8" w:rsidRDefault="00E33F77"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t xml:space="preserve">He relied </w:t>
      </w:r>
      <w:r w:rsidR="00FB02E3">
        <w:rPr>
          <w:rFonts w:ascii="Arial" w:hAnsi="Arial" w:cs="Arial"/>
          <w:sz w:val="24"/>
          <w:szCs w:val="24"/>
          <w:lang w:val="en-US"/>
        </w:rPr>
        <w:t xml:space="preserve">on </w:t>
      </w:r>
      <w:r>
        <w:rPr>
          <w:rFonts w:ascii="Arial" w:hAnsi="Arial" w:cs="Arial"/>
          <w:sz w:val="24"/>
          <w:szCs w:val="24"/>
          <w:lang w:val="en-US"/>
        </w:rPr>
        <w:t>section 3 of the Regulation</w:t>
      </w:r>
      <w:r w:rsidR="00FB3326">
        <w:rPr>
          <w:rFonts w:ascii="Arial" w:hAnsi="Arial" w:cs="Arial"/>
          <w:sz w:val="24"/>
          <w:szCs w:val="24"/>
          <w:lang w:val="en-US"/>
        </w:rPr>
        <w:t xml:space="preserve"> of Gatherings Act</w:t>
      </w:r>
      <w:r w:rsidR="005B7CFC">
        <w:rPr>
          <w:rFonts w:ascii="Arial" w:hAnsi="Arial" w:cs="Arial"/>
          <w:sz w:val="24"/>
          <w:szCs w:val="24"/>
          <w:lang w:val="en-US"/>
        </w:rPr>
        <w:t xml:space="preserve"> </w:t>
      </w:r>
      <w:r w:rsidR="00A80913" w:rsidRPr="00131632">
        <w:rPr>
          <w:rFonts w:ascii="Arial" w:hAnsi="Arial" w:cs="Arial"/>
          <w:color w:val="000000" w:themeColor="text1"/>
          <w:sz w:val="24"/>
          <w:szCs w:val="24"/>
          <w:lang w:val="en-US"/>
        </w:rPr>
        <w:t>205 of 1993</w:t>
      </w:r>
      <w:r w:rsidR="00FB3326" w:rsidRPr="00131632">
        <w:rPr>
          <w:rFonts w:ascii="Arial" w:hAnsi="Arial" w:cs="Arial"/>
          <w:color w:val="000000" w:themeColor="text1"/>
          <w:sz w:val="24"/>
          <w:szCs w:val="24"/>
          <w:lang w:val="en-US"/>
        </w:rPr>
        <w:t xml:space="preserve"> </w:t>
      </w:r>
      <w:r w:rsidR="005B7CFC">
        <w:rPr>
          <w:rFonts w:ascii="Arial" w:hAnsi="Arial" w:cs="Arial"/>
          <w:sz w:val="24"/>
          <w:szCs w:val="24"/>
          <w:lang w:val="en-US"/>
        </w:rPr>
        <w:t xml:space="preserve">(the Gatherings Act) </w:t>
      </w:r>
      <w:r w:rsidR="00FB3326">
        <w:rPr>
          <w:rFonts w:ascii="Arial" w:hAnsi="Arial" w:cs="Arial"/>
          <w:sz w:val="24"/>
          <w:szCs w:val="24"/>
          <w:lang w:val="en-US"/>
        </w:rPr>
        <w:t>that KPA</w:t>
      </w:r>
      <w:r w:rsidR="00F80ED7">
        <w:rPr>
          <w:rFonts w:ascii="Arial" w:hAnsi="Arial" w:cs="Arial"/>
          <w:sz w:val="24"/>
          <w:szCs w:val="24"/>
          <w:lang w:val="en-US"/>
        </w:rPr>
        <w:t xml:space="preserve"> gave notice</w:t>
      </w:r>
      <w:r w:rsidR="00DA471A">
        <w:rPr>
          <w:rFonts w:ascii="Arial" w:hAnsi="Arial" w:cs="Arial"/>
          <w:sz w:val="24"/>
          <w:szCs w:val="24"/>
          <w:lang w:val="en-US"/>
        </w:rPr>
        <w:t xml:space="preserve"> to </w:t>
      </w:r>
      <w:r w:rsidR="00E75A45">
        <w:rPr>
          <w:rFonts w:ascii="Arial" w:hAnsi="Arial" w:cs="Arial"/>
          <w:sz w:val="24"/>
          <w:szCs w:val="24"/>
          <w:lang w:val="en-US"/>
        </w:rPr>
        <w:t xml:space="preserve">the police </w:t>
      </w:r>
      <w:r w:rsidR="00A80913">
        <w:rPr>
          <w:rFonts w:ascii="Arial" w:hAnsi="Arial" w:cs="Arial"/>
          <w:sz w:val="24"/>
          <w:szCs w:val="24"/>
          <w:lang w:val="en-US"/>
        </w:rPr>
        <w:t>s</w:t>
      </w:r>
      <w:r w:rsidR="00E75A45">
        <w:rPr>
          <w:rFonts w:ascii="Arial" w:hAnsi="Arial" w:cs="Arial"/>
          <w:sz w:val="24"/>
          <w:szCs w:val="24"/>
          <w:lang w:val="en-US"/>
        </w:rPr>
        <w:t xml:space="preserve">pecial </w:t>
      </w:r>
      <w:r w:rsidR="00A80913">
        <w:rPr>
          <w:rFonts w:ascii="Arial" w:hAnsi="Arial" w:cs="Arial"/>
          <w:sz w:val="24"/>
          <w:szCs w:val="24"/>
          <w:lang w:val="en-US"/>
        </w:rPr>
        <w:t>o</w:t>
      </w:r>
      <w:r w:rsidR="00FB02E3">
        <w:rPr>
          <w:rFonts w:ascii="Arial" w:hAnsi="Arial" w:cs="Arial"/>
          <w:sz w:val="24"/>
          <w:szCs w:val="24"/>
          <w:lang w:val="en-US"/>
        </w:rPr>
        <w:t>perating</w:t>
      </w:r>
      <w:r w:rsidR="00BB7DB3">
        <w:rPr>
          <w:rFonts w:ascii="Arial" w:hAnsi="Arial" w:cs="Arial"/>
          <w:sz w:val="24"/>
          <w:szCs w:val="24"/>
          <w:lang w:val="en-US"/>
        </w:rPr>
        <w:t xml:space="preserve"> </w:t>
      </w:r>
      <w:r w:rsidR="00A80913">
        <w:rPr>
          <w:rFonts w:ascii="Arial" w:hAnsi="Arial" w:cs="Arial"/>
          <w:sz w:val="24"/>
          <w:szCs w:val="24"/>
          <w:lang w:val="en-US"/>
        </w:rPr>
        <w:t>u</w:t>
      </w:r>
      <w:r w:rsidR="00BB7DB3">
        <w:rPr>
          <w:rFonts w:ascii="Arial" w:hAnsi="Arial" w:cs="Arial"/>
          <w:sz w:val="24"/>
          <w:szCs w:val="24"/>
          <w:lang w:val="en-US"/>
        </w:rPr>
        <w:t>nit. The meeting they held</w:t>
      </w:r>
      <w:r w:rsidR="00D14A5E">
        <w:rPr>
          <w:rFonts w:ascii="Arial" w:hAnsi="Arial" w:cs="Arial"/>
          <w:sz w:val="24"/>
          <w:szCs w:val="24"/>
          <w:lang w:val="en-US"/>
        </w:rPr>
        <w:t xml:space="preserve"> was also attended by </w:t>
      </w:r>
      <w:r w:rsidR="00FB02E3">
        <w:rPr>
          <w:rFonts w:ascii="Arial" w:hAnsi="Arial" w:cs="Arial"/>
          <w:sz w:val="24"/>
          <w:szCs w:val="24"/>
          <w:lang w:val="en-US"/>
        </w:rPr>
        <w:t xml:space="preserve">the </w:t>
      </w:r>
      <w:r w:rsidR="00A80913">
        <w:rPr>
          <w:rFonts w:ascii="Arial" w:hAnsi="Arial" w:cs="Arial"/>
          <w:sz w:val="24"/>
          <w:szCs w:val="24"/>
          <w:lang w:val="en-US"/>
        </w:rPr>
        <w:t>c</w:t>
      </w:r>
      <w:r w:rsidR="00D14A5E">
        <w:rPr>
          <w:rFonts w:ascii="Arial" w:hAnsi="Arial" w:cs="Arial"/>
          <w:sz w:val="24"/>
          <w:szCs w:val="24"/>
          <w:lang w:val="en-US"/>
        </w:rPr>
        <w:t xml:space="preserve">rime </w:t>
      </w:r>
      <w:r w:rsidR="00A80913">
        <w:rPr>
          <w:rFonts w:ascii="Arial" w:hAnsi="Arial" w:cs="Arial"/>
          <w:sz w:val="24"/>
          <w:szCs w:val="24"/>
          <w:lang w:val="en-US"/>
        </w:rPr>
        <w:t>i</w:t>
      </w:r>
      <w:r w:rsidR="00D14A5E">
        <w:rPr>
          <w:rFonts w:ascii="Arial" w:hAnsi="Arial" w:cs="Arial"/>
          <w:sz w:val="24"/>
          <w:szCs w:val="24"/>
          <w:lang w:val="en-US"/>
        </w:rPr>
        <w:t xml:space="preserve">ntelligence </w:t>
      </w:r>
      <w:r w:rsidR="00A80913">
        <w:rPr>
          <w:rFonts w:ascii="Arial" w:hAnsi="Arial" w:cs="Arial"/>
          <w:sz w:val="24"/>
          <w:szCs w:val="24"/>
          <w:lang w:val="en-US"/>
        </w:rPr>
        <w:t>u</w:t>
      </w:r>
      <w:r w:rsidR="00D14A5E">
        <w:rPr>
          <w:rFonts w:ascii="Arial" w:hAnsi="Arial" w:cs="Arial"/>
          <w:sz w:val="24"/>
          <w:szCs w:val="24"/>
          <w:lang w:val="en-US"/>
        </w:rPr>
        <w:t>nit</w:t>
      </w:r>
      <w:r w:rsidR="00456E97">
        <w:rPr>
          <w:rFonts w:ascii="Arial" w:hAnsi="Arial" w:cs="Arial"/>
          <w:sz w:val="24"/>
          <w:szCs w:val="24"/>
          <w:lang w:val="en-US"/>
        </w:rPr>
        <w:t xml:space="preserve"> on 23 January 2023.  The purpose </w:t>
      </w:r>
      <w:r w:rsidR="003406DE">
        <w:rPr>
          <w:rFonts w:ascii="Arial" w:hAnsi="Arial" w:cs="Arial"/>
          <w:sz w:val="24"/>
          <w:szCs w:val="24"/>
          <w:lang w:val="en-US"/>
        </w:rPr>
        <w:t xml:space="preserve">of the meeting was to advise the police about </w:t>
      </w:r>
      <w:r w:rsidR="007D2AA6">
        <w:rPr>
          <w:rFonts w:ascii="Arial" w:hAnsi="Arial" w:cs="Arial"/>
          <w:sz w:val="24"/>
          <w:szCs w:val="24"/>
          <w:lang w:val="en-US"/>
        </w:rPr>
        <w:t>the intended</w:t>
      </w:r>
      <w:r w:rsidR="00E52ED9">
        <w:rPr>
          <w:rFonts w:ascii="Arial" w:hAnsi="Arial" w:cs="Arial"/>
          <w:sz w:val="24"/>
          <w:szCs w:val="24"/>
          <w:lang w:val="en-US"/>
        </w:rPr>
        <w:t xml:space="preserve"> gathering. He makes the point </w:t>
      </w:r>
      <w:r w:rsidR="000D6F25">
        <w:rPr>
          <w:rFonts w:ascii="Arial" w:hAnsi="Arial" w:cs="Arial"/>
          <w:sz w:val="24"/>
          <w:szCs w:val="24"/>
          <w:lang w:val="en-US"/>
        </w:rPr>
        <w:t>that KPA w</w:t>
      </w:r>
      <w:r w:rsidR="003326B3">
        <w:rPr>
          <w:rFonts w:ascii="Arial" w:hAnsi="Arial" w:cs="Arial"/>
          <w:sz w:val="24"/>
          <w:szCs w:val="24"/>
          <w:lang w:val="en-US"/>
        </w:rPr>
        <w:t>a</w:t>
      </w:r>
      <w:r w:rsidR="000D6F25">
        <w:rPr>
          <w:rFonts w:ascii="Arial" w:hAnsi="Arial" w:cs="Arial"/>
          <w:sz w:val="24"/>
          <w:szCs w:val="24"/>
          <w:lang w:val="en-US"/>
        </w:rPr>
        <w:t>s not</w:t>
      </w:r>
      <w:r w:rsidR="005A6772">
        <w:rPr>
          <w:rFonts w:ascii="Arial" w:hAnsi="Arial" w:cs="Arial"/>
          <w:sz w:val="24"/>
          <w:szCs w:val="24"/>
          <w:lang w:val="en-US"/>
        </w:rPr>
        <w:t xml:space="preserve"> required to obtain consent from the authorities</w:t>
      </w:r>
      <w:r w:rsidR="0016476B">
        <w:rPr>
          <w:rFonts w:ascii="Arial" w:hAnsi="Arial" w:cs="Arial"/>
          <w:sz w:val="24"/>
          <w:szCs w:val="24"/>
          <w:lang w:val="en-US"/>
        </w:rPr>
        <w:t xml:space="preserve">. He contends that the right </w:t>
      </w:r>
      <w:r w:rsidR="00FB02E3">
        <w:rPr>
          <w:rFonts w:ascii="Arial" w:hAnsi="Arial" w:cs="Arial"/>
          <w:sz w:val="24"/>
          <w:szCs w:val="24"/>
          <w:lang w:val="en-US"/>
        </w:rPr>
        <w:t xml:space="preserve">to </w:t>
      </w:r>
      <w:r w:rsidR="00446C5B">
        <w:rPr>
          <w:rFonts w:ascii="Arial" w:hAnsi="Arial" w:cs="Arial"/>
          <w:sz w:val="24"/>
          <w:szCs w:val="24"/>
          <w:lang w:val="en-US"/>
        </w:rPr>
        <w:t>protest i</w:t>
      </w:r>
      <w:r w:rsidR="00FB02E3">
        <w:rPr>
          <w:rFonts w:ascii="Arial" w:hAnsi="Arial" w:cs="Arial"/>
          <w:sz w:val="24"/>
          <w:szCs w:val="24"/>
          <w:lang w:val="en-US"/>
        </w:rPr>
        <w:t>s</w:t>
      </w:r>
      <w:r w:rsidR="00446C5B">
        <w:rPr>
          <w:rFonts w:ascii="Arial" w:hAnsi="Arial" w:cs="Arial"/>
          <w:sz w:val="24"/>
          <w:szCs w:val="24"/>
          <w:lang w:val="en-US"/>
        </w:rPr>
        <w:t xml:space="preserve"> an automatic right</w:t>
      </w:r>
      <w:r w:rsidR="009736F3">
        <w:rPr>
          <w:rFonts w:ascii="Arial" w:hAnsi="Arial" w:cs="Arial"/>
          <w:sz w:val="24"/>
          <w:szCs w:val="24"/>
          <w:lang w:val="en-US"/>
        </w:rPr>
        <w:t>. He conceded</w:t>
      </w:r>
      <w:r w:rsidR="001F337D">
        <w:rPr>
          <w:rFonts w:ascii="Arial" w:hAnsi="Arial" w:cs="Arial"/>
          <w:sz w:val="24"/>
          <w:szCs w:val="24"/>
          <w:lang w:val="en-US"/>
        </w:rPr>
        <w:t xml:space="preserve"> that notice was not given in writing</w:t>
      </w:r>
      <w:r w:rsidR="004D297C">
        <w:rPr>
          <w:rFonts w:ascii="Arial" w:hAnsi="Arial" w:cs="Arial"/>
          <w:sz w:val="24"/>
          <w:szCs w:val="24"/>
          <w:lang w:val="en-US"/>
        </w:rPr>
        <w:t>. KPA believed that the meeting on 23 January 2023</w:t>
      </w:r>
      <w:r w:rsidR="00E66707">
        <w:rPr>
          <w:rFonts w:ascii="Arial" w:hAnsi="Arial" w:cs="Arial"/>
          <w:sz w:val="24"/>
          <w:szCs w:val="24"/>
          <w:lang w:val="en-US"/>
        </w:rPr>
        <w:t xml:space="preserve"> constituted sufficient notice</w:t>
      </w:r>
      <w:r w:rsidR="005D27DE">
        <w:rPr>
          <w:rFonts w:ascii="Arial" w:hAnsi="Arial" w:cs="Arial"/>
          <w:sz w:val="24"/>
          <w:szCs w:val="24"/>
          <w:lang w:val="en-US"/>
        </w:rPr>
        <w:t xml:space="preserve"> and thus the gathering was not illegal</w:t>
      </w:r>
      <w:r w:rsidR="00313FAB">
        <w:rPr>
          <w:rFonts w:ascii="Arial" w:hAnsi="Arial" w:cs="Arial"/>
          <w:sz w:val="24"/>
          <w:szCs w:val="24"/>
          <w:lang w:val="en-US"/>
        </w:rPr>
        <w:t xml:space="preserve">. </w:t>
      </w:r>
      <w:r w:rsidR="00CE2C03">
        <w:rPr>
          <w:rFonts w:ascii="Arial" w:hAnsi="Arial" w:cs="Arial"/>
          <w:sz w:val="24"/>
          <w:szCs w:val="24"/>
          <w:lang w:val="en-US"/>
        </w:rPr>
        <w:t>It was not possible to give</w:t>
      </w:r>
      <w:r w:rsidR="00281B0E">
        <w:rPr>
          <w:rFonts w:ascii="Arial" w:hAnsi="Arial" w:cs="Arial"/>
          <w:sz w:val="24"/>
          <w:szCs w:val="24"/>
          <w:lang w:val="en-US"/>
        </w:rPr>
        <w:t xml:space="preserve">, according </w:t>
      </w:r>
      <w:r w:rsidR="00C96D38">
        <w:rPr>
          <w:rFonts w:ascii="Arial" w:hAnsi="Arial" w:cs="Arial"/>
          <w:sz w:val="24"/>
          <w:szCs w:val="24"/>
          <w:lang w:val="en-US"/>
        </w:rPr>
        <w:t xml:space="preserve">to </w:t>
      </w:r>
      <w:r w:rsidR="00842C25">
        <w:rPr>
          <w:rFonts w:ascii="Arial" w:hAnsi="Arial" w:cs="Arial"/>
          <w:sz w:val="24"/>
          <w:szCs w:val="24"/>
          <w:lang w:val="en-US"/>
        </w:rPr>
        <w:t xml:space="preserve">him, seven calendar </w:t>
      </w:r>
      <w:r w:rsidR="00DA14FC">
        <w:rPr>
          <w:rFonts w:ascii="Arial" w:hAnsi="Arial" w:cs="Arial"/>
          <w:sz w:val="24"/>
          <w:szCs w:val="24"/>
          <w:lang w:val="en-US"/>
        </w:rPr>
        <w:t>days’ notice</w:t>
      </w:r>
      <w:r w:rsidR="009F249A">
        <w:rPr>
          <w:rFonts w:ascii="Arial" w:hAnsi="Arial" w:cs="Arial"/>
          <w:sz w:val="24"/>
          <w:szCs w:val="24"/>
          <w:lang w:val="en-US"/>
        </w:rPr>
        <w:t xml:space="preserve"> </w:t>
      </w:r>
      <w:r w:rsidR="00A83155">
        <w:rPr>
          <w:rFonts w:ascii="Arial" w:hAnsi="Arial" w:cs="Arial"/>
          <w:sz w:val="24"/>
          <w:szCs w:val="24"/>
          <w:lang w:val="en-US"/>
        </w:rPr>
        <w:t>because the pro</w:t>
      </w:r>
      <w:r w:rsidR="00CF397F">
        <w:rPr>
          <w:rFonts w:ascii="Arial" w:hAnsi="Arial" w:cs="Arial"/>
          <w:sz w:val="24"/>
          <w:szCs w:val="24"/>
          <w:lang w:val="en-US"/>
        </w:rPr>
        <w:t>test was triggered in January</w:t>
      </w:r>
      <w:r w:rsidR="00216B69">
        <w:rPr>
          <w:rFonts w:ascii="Arial" w:hAnsi="Arial" w:cs="Arial"/>
          <w:sz w:val="24"/>
          <w:szCs w:val="24"/>
          <w:lang w:val="en-US"/>
        </w:rPr>
        <w:t xml:space="preserve"> 2023 when the Secretary</w:t>
      </w:r>
      <w:r w:rsidR="00FB02E3">
        <w:rPr>
          <w:rFonts w:ascii="Arial" w:hAnsi="Arial" w:cs="Arial"/>
          <w:sz w:val="24"/>
          <w:szCs w:val="24"/>
          <w:lang w:val="en-US"/>
        </w:rPr>
        <w:t>-</w:t>
      </w:r>
      <w:r w:rsidR="00216B69">
        <w:rPr>
          <w:rFonts w:ascii="Arial" w:hAnsi="Arial" w:cs="Arial"/>
          <w:sz w:val="24"/>
          <w:szCs w:val="24"/>
          <w:lang w:val="en-US"/>
        </w:rPr>
        <w:t xml:space="preserve">General of the African National </w:t>
      </w:r>
      <w:r w:rsidR="002B10B9">
        <w:rPr>
          <w:rFonts w:ascii="Arial" w:hAnsi="Arial" w:cs="Arial"/>
          <w:sz w:val="24"/>
          <w:szCs w:val="24"/>
          <w:lang w:val="en-US"/>
        </w:rPr>
        <w:t>Congress</w:t>
      </w:r>
      <w:r w:rsidR="00BD630F">
        <w:rPr>
          <w:rFonts w:ascii="Arial" w:hAnsi="Arial" w:cs="Arial"/>
          <w:sz w:val="24"/>
          <w:szCs w:val="24"/>
          <w:lang w:val="en-US"/>
        </w:rPr>
        <w:t xml:space="preserve">, </w:t>
      </w:r>
      <w:proofErr w:type="spellStart"/>
      <w:r w:rsidR="00BD630F">
        <w:rPr>
          <w:rFonts w:ascii="Arial" w:hAnsi="Arial" w:cs="Arial"/>
          <w:sz w:val="24"/>
          <w:szCs w:val="24"/>
          <w:lang w:val="en-US"/>
        </w:rPr>
        <w:t>Mr</w:t>
      </w:r>
      <w:proofErr w:type="spellEnd"/>
      <w:r w:rsidR="00BD630F">
        <w:rPr>
          <w:rFonts w:ascii="Arial" w:hAnsi="Arial" w:cs="Arial"/>
          <w:sz w:val="24"/>
          <w:szCs w:val="24"/>
          <w:lang w:val="en-US"/>
        </w:rPr>
        <w:t xml:space="preserve"> Fikile Mbalula</w:t>
      </w:r>
      <w:r w:rsidR="00D337AF">
        <w:rPr>
          <w:rFonts w:ascii="Arial" w:hAnsi="Arial" w:cs="Arial"/>
          <w:sz w:val="24"/>
          <w:szCs w:val="24"/>
          <w:lang w:val="en-US"/>
        </w:rPr>
        <w:t xml:space="preserve"> visited Komani</w:t>
      </w:r>
      <w:r w:rsidR="00C04ADB">
        <w:rPr>
          <w:rFonts w:ascii="Arial" w:hAnsi="Arial" w:cs="Arial"/>
          <w:sz w:val="24"/>
          <w:szCs w:val="24"/>
          <w:lang w:val="en-US"/>
        </w:rPr>
        <w:t xml:space="preserve"> for an ANC </w:t>
      </w:r>
      <w:r w:rsidR="00FB02E3">
        <w:rPr>
          <w:rFonts w:ascii="Arial" w:hAnsi="Arial" w:cs="Arial"/>
          <w:sz w:val="24"/>
          <w:szCs w:val="24"/>
          <w:lang w:val="en-US"/>
        </w:rPr>
        <w:t>gala</w:t>
      </w:r>
      <w:r w:rsidR="00D066B3">
        <w:rPr>
          <w:rFonts w:ascii="Arial" w:hAnsi="Arial" w:cs="Arial"/>
          <w:sz w:val="24"/>
          <w:szCs w:val="24"/>
          <w:lang w:val="en-US"/>
        </w:rPr>
        <w:t xml:space="preserve"> dinner</w:t>
      </w:r>
      <w:r w:rsidR="000B3883">
        <w:rPr>
          <w:rFonts w:ascii="Arial" w:hAnsi="Arial" w:cs="Arial"/>
          <w:sz w:val="24"/>
          <w:szCs w:val="24"/>
          <w:lang w:val="en-US"/>
        </w:rPr>
        <w:t xml:space="preserve"> </w:t>
      </w:r>
      <w:r w:rsidR="00E44390">
        <w:rPr>
          <w:rFonts w:ascii="Arial" w:hAnsi="Arial" w:cs="Arial"/>
          <w:sz w:val="24"/>
          <w:szCs w:val="24"/>
          <w:lang w:val="en-US"/>
        </w:rPr>
        <w:t>which was, according to KPA</w:t>
      </w:r>
      <w:r w:rsidR="00A449D4">
        <w:rPr>
          <w:rFonts w:ascii="Arial" w:hAnsi="Arial" w:cs="Arial"/>
          <w:sz w:val="24"/>
          <w:szCs w:val="24"/>
          <w:lang w:val="en-US"/>
        </w:rPr>
        <w:t xml:space="preserve"> at the expense of the residen</w:t>
      </w:r>
      <w:r w:rsidR="00FB02E3">
        <w:rPr>
          <w:rFonts w:ascii="Arial" w:hAnsi="Arial" w:cs="Arial"/>
          <w:sz w:val="24"/>
          <w:szCs w:val="24"/>
          <w:lang w:val="en-US"/>
        </w:rPr>
        <w:t>ts</w:t>
      </w:r>
      <w:r w:rsidR="00A449D4">
        <w:rPr>
          <w:rFonts w:ascii="Arial" w:hAnsi="Arial" w:cs="Arial"/>
          <w:sz w:val="24"/>
          <w:szCs w:val="24"/>
          <w:lang w:val="en-US"/>
        </w:rPr>
        <w:t xml:space="preserve"> </w:t>
      </w:r>
      <w:r w:rsidR="00DD59A1">
        <w:rPr>
          <w:rFonts w:ascii="Arial" w:hAnsi="Arial" w:cs="Arial"/>
          <w:sz w:val="24"/>
          <w:szCs w:val="24"/>
          <w:lang w:val="en-US"/>
        </w:rPr>
        <w:t xml:space="preserve">who </w:t>
      </w:r>
      <w:r w:rsidR="00FB02E3">
        <w:rPr>
          <w:rFonts w:ascii="Arial" w:hAnsi="Arial" w:cs="Arial"/>
          <w:sz w:val="24"/>
          <w:szCs w:val="24"/>
          <w:lang w:val="en-US"/>
        </w:rPr>
        <w:t>were adversely affected</w:t>
      </w:r>
      <w:r w:rsidR="00DD59A1">
        <w:rPr>
          <w:rFonts w:ascii="Arial" w:hAnsi="Arial" w:cs="Arial"/>
          <w:sz w:val="24"/>
          <w:szCs w:val="24"/>
          <w:lang w:val="en-US"/>
        </w:rPr>
        <w:t xml:space="preserve"> by lack of </w:t>
      </w:r>
      <w:r w:rsidR="00D711ED">
        <w:rPr>
          <w:rFonts w:ascii="Arial" w:hAnsi="Arial" w:cs="Arial"/>
          <w:sz w:val="24"/>
          <w:szCs w:val="24"/>
          <w:lang w:val="en-US"/>
        </w:rPr>
        <w:t xml:space="preserve">service delivery by the </w:t>
      </w:r>
      <w:r w:rsidR="00FB02E3">
        <w:rPr>
          <w:rFonts w:ascii="Arial" w:hAnsi="Arial" w:cs="Arial"/>
          <w:sz w:val="24"/>
          <w:szCs w:val="24"/>
          <w:lang w:val="en-US"/>
        </w:rPr>
        <w:t>m</w:t>
      </w:r>
      <w:r w:rsidR="00D711ED">
        <w:rPr>
          <w:rFonts w:ascii="Arial" w:hAnsi="Arial" w:cs="Arial"/>
          <w:sz w:val="24"/>
          <w:szCs w:val="24"/>
          <w:lang w:val="en-US"/>
        </w:rPr>
        <w:t xml:space="preserve">unicipality </w:t>
      </w:r>
      <w:r w:rsidR="008D425F">
        <w:rPr>
          <w:rFonts w:ascii="Arial" w:hAnsi="Arial" w:cs="Arial"/>
          <w:sz w:val="24"/>
          <w:szCs w:val="24"/>
          <w:lang w:val="en-US"/>
        </w:rPr>
        <w:t xml:space="preserve">which </w:t>
      </w:r>
      <w:r w:rsidR="00FB02E3">
        <w:rPr>
          <w:rFonts w:ascii="Arial" w:hAnsi="Arial" w:cs="Arial"/>
          <w:sz w:val="24"/>
          <w:szCs w:val="24"/>
          <w:lang w:val="en-US"/>
        </w:rPr>
        <w:t>is in dire</w:t>
      </w:r>
      <w:r w:rsidR="000F28AD">
        <w:rPr>
          <w:rFonts w:ascii="Arial" w:hAnsi="Arial" w:cs="Arial"/>
          <w:sz w:val="24"/>
          <w:szCs w:val="24"/>
          <w:lang w:val="en-US"/>
        </w:rPr>
        <w:t xml:space="preserve"> financial </w:t>
      </w:r>
      <w:r w:rsidR="00CC79ED">
        <w:rPr>
          <w:rFonts w:ascii="Arial" w:hAnsi="Arial" w:cs="Arial"/>
          <w:sz w:val="24"/>
          <w:szCs w:val="24"/>
          <w:lang w:val="en-US"/>
        </w:rPr>
        <w:t>constraints</w:t>
      </w:r>
      <w:r w:rsidR="002B3AE8">
        <w:rPr>
          <w:rFonts w:ascii="Arial" w:hAnsi="Arial" w:cs="Arial"/>
          <w:sz w:val="24"/>
          <w:szCs w:val="24"/>
          <w:lang w:val="en-US"/>
        </w:rPr>
        <w:t>.</w:t>
      </w:r>
    </w:p>
    <w:p w14:paraId="78022E3B" w14:textId="6AB38BBE" w:rsidR="000E1293" w:rsidRDefault="00061BFC"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20</w:t>
      </w:r>
      <w:r>
        <w:rPr>
          <w:rFonts w:ascii="Arial" w:hAnsi="Arial" w:cs="Arial"/>
          <w:sz w:val="24"/>
          <w:szCs w:val="24"/>
          <w:lang w:val="en-US"/>
        </w:rPr>
        <w:t>]</w:t>
      </w:r>
      <w:r>
        <w:rPr>
          <w:rFonts w:ascii="Arial" w:hAnsi="Arial" w:cs="Arial"/>
          <w:sz w:val="24"/>
          <w:szCs w:val="24"/>
          <w:lang w:val="en-US"/>
        </w:rPr>
        <w:tab/>
      </w:r>
      <w:r w:rsidR="003F06F4">
        <w:rPr>
          <w:rFonts w:ascii="Arial" w:hAnsi="Arial" w:cs="Arial"/>
          <w:sz w:val="24"/>
          <w:szCs w:val="24"/>
          <w:lang w:val="en-US"/>
        </w:rPr>
        <w:t xml:space="preserve">KPA had issued </w:t>
      </w:r>
      <w:r w:rsidR="00E26067">
        <w:rPr>
          <w:rFonts w:ascii="Arial" w:hAnsi="Arial" w:cs="Arial"/>
          <w:sz w:val="24"/>
          <w:szCs w:val="24"/>
          <w:lang w:val="en-US"/>
        </w:rPr>
        <w:t>a cordial invitation</w:t>
      </w:r>
      <w:r w:rsidR="00DA5199">
        <w:rPr>
          <w:rFonts w:ascii="Arial" w:hAnsi="Arial" w:cs="Arial"/>
          <w:sz w:val="24"/>
          <w:szCs w:val="24"/>
          <w:lang w:val="en-US"/>
        </w:rPr>
        <w:t xml:space="preserve"> to all members of the Komani comm</w:t>
      </w:r>
      <w:r w:rsidR="0088292E">
        <w:rPr>
          <w:rFonts w:ascii="Arial" w:hAnsi="Arial" w:cs="Arial"/>
          <w:sz w:val="24"/>
          <w:szCs w:val="24"/>
          <w:lang w:val="en-US"/>
        </w:rPr>
        <w:t>unity a</w:t>
      </w:r>
      <w:r w:rsidR="002A5D88">
        <w:rPr>
          <w:rFonts w:ascii="Arial" w:hAnsi="Arial" w:cs="Arial"/>
          <w:sz w:val="24"/>
          <w:szCs w:val="24"/>
          <w:lang w:val="en-US"/>
        </w:rPr>
        <w:t xml:space="preserve">sking them to join the protest </w:t>
      </w:r>
      <w:r w:rsidR="00825472">
        <w:rPr>
          <w:rFonts w:ascii="Arial" w:hAnsi="Arial" w:cs="Arial"/>
          <w:sz w:val="24"/>
          <w:szCs w:val="24"/>
          <w:lang w:val="en-US"/>
        </w:rPr>
        <w:t>action. There was no intimidation</w:t>
      </w:r>
      <w:r w:rsidR="00C76B5D">
        <w:rPr>
          <w:rFonts w:ascii="Arial" w:hAnsi="Arial" w:cs="Arial"/>
          <w:sz w:val="24"/>
          <w:szCs w:val="24"/>
          <w:lang w:val="en-US"/>
        </w:rPr>
        <w:t xml:space="preserve">, acts of violence </w:t>
      </w:r>
      <w:r w:rsidR="00844D61">
        <w:rPr>
          <w:rFonts w:ascii="Arial" w:hAnsi="Arial" w:cs="Arial"/>
          <w:sz w:val="24"/>
          <w:szCs w:val="24"/>
          <w:lang w:val="en-US"/>
        </w:rPr>
        <w:t>or d</w:t>
      </w:r>
      <w:r w:rsidR="00FB02E3">
        <w:rPr>
          <w:rFonts w:ascii="Arial" w:hAnsi="Arial" w:cs="Arial"/>
          <w:sz w:val="24"/>
          <w:szCs w:val="24"/>
          <w:lang w:val="en-US"/>
        </w:rPr>
        <w:t xml:space="preserve">estruction </w:t>
      </w:r>
      <w:r w:rsidR="00844D61">
        <w:rPr>
          <w:rFonts w:ascii="Arial" w:hAnsi="Arial" w:cs="Arial"/>
          <w:sz w:val="24"/>
          <w:szCs w:val="24"/>
          <w:lang w:val="en-US"/>
        </w:rPr>
        <w:t>of property of any kind</w:t>
      </w:r>
      <w:r w:rsidR="000B520F">
        <w:rPr>
          <w:rFonts w:ascii="Arial" w:hAnsi="Arial" w:cs="Arial"/>
          <w:sz w:val="24"/>
          <w:szCs w:val="24"/>
          <w:lang w:val="en-US"/>
        </w:rPr>
        <w:t>. In this regard</w:t>
      </w:r>
      <w:r w:rsidR="00291326">
        <w:rPr>
          <w:rFonts w:ascii="Arial" w:hAnsi="Arial" w:cs="Arial"/>
          <w:sz w:val="24"/>
          <w:szCs w:val="24"/>
          <w:lang w:val="en-US"/>
        </w:rPr>
        <w:t xml:space="preserve">, he relied on a video </w:t>
      </w:r>
      <w:r w:rsidR="004D2A22">
        <w:rPr>
          <w:rFonts w:ascii="Arial" w:hAnsi="Arial" w:cs="Arial"/>
          <w:sz w:val="24"/>
          <w:szCs w:val="24"/>
          <w:lang w:val="en-US"/>
        </w:rPr>
        <w:t>clip</w:t>
      </w:r>
      <w:r w:rsidR="00C14308">
        <w:rPr>
          <w:rFonts w:ascii="Arial" w:hAnsi="Arial" w:cs="Arial"/>
          <w:sz w:val="24"/>
          <w:szCs w:val="24"/>
          <w:lang w:val="en-US"/>
        </w:rPr>
        <w:t xml:space="preserve"> of an interview between the Minister of COGTA and </w:t>
      </w:r>
      <w:r w:rsidR="002920CE">
        <w:rPr>
          <w:rFonts w:ascii="Arial" w:hAnsi="Arial" w:cs="Arial"/>
          <w:sz w:val="24"/>
          <w:szCs w:val="24"/>
          <w:lang w:val="en-US"/>
        </w:rPr>
        <w:t>eNCA</w:t>
      </w:r>
      <w:r w:rsidR="00A1016D">
        <w:rPr>
          <w:rFonts w:ascii="Arial" w:hAnsi="Arial" w:cs="Arial"/>
          <w:sz w:val="24"/>
          <w:szCs w:val="24"/>
          <w:lang w:val="en-US"/>
        </w:rPr>
        <w:t>. He contends</w:t>
      </w:r>
      <w:r w:rsidR="00CC057C">
        <w:rPr>
          <w:rFonts w:ascii="Arial" w:hAnsi="Arial" w:cs="Arial"/>
          <w:sz w:val="24"/>
          <w:szCs w:val="24"/>
          <w:lang w:val="en-US"/>
        </w:rPr>
        <w:t xml:space="preserve"> that even </w:t>
      </w:r>
      <w:r w:rsidR="005047C4">
        <w:rPr>
          <w:rFonts w:ascii="Arial" w:hAnsi="Arial" w:cs="Arial"/>
          <w:sz w:val="24"/>
          <w:szCs w:val="24"/>
          <w:lang w:val="en-US"/>
        </w:rPr>
        <w:t>o</w:t>
      </w:r>
      <w:r w:rsidR="00FB02E3">
        <w:rPr>
          <w:rFonts w:ascii="Arial" w:hAnsi="Arial" w:cs="Arial"/>
          <w:sz w:val="24"/>
          <w:szCs w:val="24"/>
          <w:lang w:val="en-US"/>
        </w:rPr>
        <w:t>n</w:t>
      </w:r>
      <w:r w:rsidR="005047C4">
        <w:rPr>
          <w:rFonts w:ascii="Arial" w:hAnsi="Arial" w:cs="Arial"/>
          <w:sz w:val="24"/>
          <w:szCs w:val="24"/>
          <w:lang w:val="en-US"/>
        </w:rPr>
        <w:t xml:space="preserve"> 16 and 17 February</w:t>
      </w:r>
      <w:r w:rsidR="006B26DD">
        <w:rPr>
          <w:rFonts w:ascii="Arial" w:hAnsi="Arial" w:cs="Arial"/>
          <w:sz w:val="24"/>
          <w:szCs w:val="24"/>
          <w:lang w:val="en-US"/>
        </w:rPr>
        <w:t xml:space="preserve"> </w:t>
      </w:r>
      <w:r w:rsidR="004C3F28">
        <w:rPr>
          <w:rFonts w:ascii="Arial" w:hAnsi="Arial" w:cs="Arial"/>
          <w:sz w:val="24"/>
          <w:szCs w:val="24"/>
          <w:lang w:val="en-US"/>
        </w:rPr>
        <w:t>2023,</w:t>
      </w:r>
      <w:r w:rsidR="00FB02E3">
        <w:rPr>
          <w:rFonts w:ascii="Arial" w:hAnsi="Arial" w:cs="Arial"/>
          <w:sz w:val="24"/>
          <w:szCs w:val="24"/>
          <w:lang w:val="en-US"/>
        </w:rPr>
        <w:t xml:space="preserve"> the protest </w:t>
      </w:r>
      <w:r w:rsidR="002F2380">
        <w:rPr>
          <w:rFonts w:ascii="Arial" w:hAnsi="Arial" w:cs="Arial"/>
          <w:sz w:val="24"/>
          <w:szCs w:val="24"/>
          <w:lang w:val="en-US"/>
        </w:rPr>
        <w:t xml:space="preserve">was </w:t>
      </w:r>
      <w:r w:rsidR="002F2380" w:rsidRPr="00A80913">
        <w:rPr>
          <w:rFonts w:ascii="Arial" w:hAnsi="Arial" w:cs="Arial"/>
          <w:color w:val="000000" w:themeColor="text1"/>
          <w:sz w:val="24"/>
          <w:szCs w:val="24"/>
          <w:lang w:val="en-US"/>
        </w:rPr>
        <w:t xml:space="preserve">peaceful and not marred with </w:t>
      </w:r>
      <w:r w:rsidR="002F2380">
        <w:rPr>
          <w:rFonts w:ascii="Arial" w:hAnsi="Arial" w:cs="Arial"/>
          <w:sz w:val="24"/>
          <w:szCs w:val="24"/>
          <w:lang w:val="en-US"/>
        </w:rPr>
        <w:t>violence</w:t>
      </w:r>
      <w:r w:rsidR="005004BC">
        <w:rPr>
          <w:rFonts w:ascii="Arial" w:hAnsi="Arial" w:cs="Arial"/>
          <w:sz w:val="24"/>
          <w:szCs w:val="24"/>
          <w:lang w:val="en-US"/>
        </w:rPr>
        <w:t xml:space="preserve">, intimidation </w:t>
      </w:r>
      <w:r w:rsidR="00A66E25">
        <w:rPr>
          <w:rFonts w:ascii="Arial" w:hAnsi="Arial" w:cs="Arial"/>
          <w:sz w:val="24"/>
          <w:szCs w:val="24"/>
          <w:lang w:val="en-US"/>
        </w:rPr>
        <w:t>or destruction of property</w:t>
      </w:r>
      <w:r w:rsidR="00D16570">
        <w:rPr>
          <w:rFonts w:ascii="Arial" w:hAnsi="Arial" w:cs="Arial"/>
          <w:sz w:val="24"/>
          <w:szCs w:val="24"/>
          <w:lang w:val="en-US"/>
        </w:rPr>
        <w:t>.</w:t>
      </w:r>
      <w:r w:rsidR="00FD69C3">
        <w:rPr>
          <w:rFonts w:ascii="Arial" w:hAnsi="Arial" w:cs="Arial"/>
          <w:sz w:val="24"/>
          <w:szCs w:val="24"/>
          <w:lang w:val="en-US"/>
        </w:rPr>
        <w:t xml:space="preserve"> He criti</w:t>
      </w:r>
      <w:r w:rsidR="00A80913">
        <w:rPr>
          <w:rFonts w:ascii="Arial" w:hAnsi="Arial" w:cs="Arial"/>
          <w:sz w:val="24"/>
          <w:szCs w:val="24"/>
          <w:lang w:val="en-US"/>
        </w:rPr>
        <w:t>ci</w:t>
      </w:r>
      <w:r w:rsidR="00FD69C3">
        <w:rPr>
          <w:rFonts w:ascii="Arial" w:hAnsi="Arial" w:cs="Arial"/>
          <w:sz w:val="24"/>
          <w:szCs w:val="24"/>
          <w:lang w:val="en-US"/>
        </w:rPr>
        <w:t>zed the</w:t>
      </w:r>
      <w:r w:rsidR="00B377B3">
        <w:rPr>
          <w:rFonts w:ascii="Arial" w:hAnsi="Arial" w:cs="Arial"/>
          <w:sz w:val="24"/>
          <w:szCs w:val="24"/>
          <w:lang w:val="en-US"/>
        </w:rPr>
        <w:t xml:space="preserve"> fact that </w:t>
      </w:r>
      <w:r w:rsidR="00112661">
        <w:rPr>
          <w:rFonts w:ascii="Arial" w:hAnsi="Arial" w:cs="Arial"/>
          <w:sz w:val="24"/>
          <w:szCs w:val="24"/>
          <w:lang w:val="en-US"/>
        </w:rPr>
        <w:t xml:space="preserve">the application was brought </w:t>
      </w:r>
      <w:r w:rsidR="00112661">
        <w:rPr>
          <w:rFonts w:ascii="Arial" w:hAnsi="Arial" w:cs="Arial"/>
          <w:i/>
          <w:iCs/>
          <w:sz w:val="24"/>
          <w:szCs w:val="24"/>
          <w:lang w:val="en-US"/>
        </w:rPr>
        <w:t xml:space="preserve">ex parte </w:t>
      </w:r>
      <w:r w:rsidR="00112661">
        <w:rPr>
          <w:rFonts w:ascii="Arial" w:hAnsi="Arial" w:cs="Arial"/>
          <w:sz w:val="24"/>
          <w:szCs w:val="24"/>
          <w:lang w:val="en-US"/>
        </w:rPr>
        <w:t>when it affecte</w:t>
      </w:r>
      <w:r w:rsidR="005C7191">
        <w:rPr>
          <w:rFonts w:ascii="Arial" w:hAnsi="Arial" w:cs="Arial"/>
          <w:sz w:val="24"/>
          <w:szCs w:val="24"/>
          <w:lang w:val="en-US"/>
        </w:rPr>
        <w:t>d</w:t>
      </w:r>
      <w:r w:rsidR="00112661">
        <w:rPr>
          <w:rFonts w:ascii="Arial" w:hAnsi="Arial" w:cs="Arial"/>
          <w:sz w:val="24"/>
          <w:szCs w:val="24"/>
          <w:lang w:val="en-US"/>
        </w:rPr>
        <w:t xml:space="preserve"> the</w:t>
      </w:r>
      <w:r w:rsidR="00DC7F89">
        <w:rPr>
          <w:rFonts w:ascii="Arial" w:hAnsi="Arial" w:cs="Arial"/>
          <w:sz w:val="24"/>
          <w:szCs w:val="24"/>
          <w:lang w:val="en-US"/>
        </w:rPr>
        <w:t xml:space="preserve"> interest</w:t>
      </w:r>
      <w:r w:rsidR="00FB02E3">
        <w:rPr>
          <w:rFonts w:ascii="Arial" w:hAnsi="Arial" w:cs="Arial"/>
          <w:sz w:val="24"/>
          <w:szCs w:val="24"/>
          <w:lang w:val="en-US"/>
        </w:rPr>
        <w:t>s</w:t>
      </w:r>
      <w:r w:rsidR="00DC7F89">
        <w:rPr>
          <w:rFonts w:ascii="Arial" w:hAnsi="Arial" w:cs="Arial"/>
          <w:sz w:val="24"/>
          <w:szCs w:val="24"/>
          <w:lang w:val="en-US"/>
        </w:rPr>
        <w:t xml:space="preserve"> of KPA</w:t>
      </w:r>
      <w:r w:rsidR="00E11E01">
        <w:rPr>
          <w:rFonts w:ascii="Arial" w:hAnsi="Arial" w:cs="Arial"/>
          <w:sz w:val="24"/>
          <w:szCs w:val="24"/>
          <w:lang w:val="en-US"/>
        </w:rPr>
        <w:t>. In this regard</w:t>
      </w:r>
      <w:r w:rsidR="002F22D0">
        <w:rPr>
          <w:rFonts w:ascii="Arial" w:hAnsi="Arial" w:cs="Arial"/>
          <w:sz w:val="24"/>
          <w:szCs w:val="24"/>
          <w:lang w:val="en-US"/>
        </w:rPr>
        <w:t xml:space="preserve">, it </w:t>
      </w:r>
      <w:r w:rsidR="002F22D0">
        <w:rPr>
          <w:rFonts w:ascii="Arial" w:hAnsi="Arial" w:cs="Arial"/>
          <w:sz w:val="24"/>
          <w:szCs w:val="24"/>
          <w:lang w:val="en-US"/>
        </w:rPr>
        <w:lastRenderedPageBreak/>
        <w:t xml:space="preserve">contended that the application was an abuse </w:t>
      </w:r>
      <w:r w:rsidR="000C1543">
        <w:rPr>
          <w:rFonts w:ascii="Arial" w:hAnsi="Arial" w:cs="Arial"/>
          <w:sz w:val="24"/>
          <w:szCs w:val="24"/>
          <w:lang w:val="en-US"/>
        </w:rPr>
        <w:t>of the process of Court</w:t>
      </w:r>
      <w:r w:rsidR="00CB6F97">
        <w:rPr>
          <w:rFonts w:ascii="Arial" w:hAnsi="Arial" w:cs="Arial"/>
          <w:sz w:val="24"/>
          <w:szCs w:val="24"/>
          <w:lang w:val="en-US"/>
        </w:rPr>
        <w:t xml:space="preserve">. </w:t>
      </w:r>
      <w:r w:rsidR="00634628">
        <w:rPr>
          <w:rFonts w:ascii="Arial" w:hAnsi="Arial" w:cs="Arial"/>
          <w:sz w:val="24"/>
          <w:szCs w:val="24"/>
          <w:lang w:val="en-US"/>
        </w:rPr>
        <w:t xml:space="preserve">He submitted </w:t>
      </w:r>
      <w:r w:rsidR="00FB02E3">
        <w:rPr>
          <w:rFonts w:ascii="Arial" w:hAnsi="Arial" w:cs="Arial"/>
          <w:sz w:val="24"/>
          <w:szCs w:val="24"/>
          <w:lang w:val="en-US"/>
        </w:rPr>
        <w:t xml:space="preserve">that </w:t>
      </w:r>
      <w:r w:rsidR="00634628">
        <w:rPr>
          <w:rFonts w:ascii="Arial" w:hAnsi="Arial" w:cs="Arial"/>
          <w:sz w:val="24"/>
          <w:szCs w:val="24"/>
          <w:lang w:val="en-US"/>
        </w:rPr>
        <w:t xml:space="preserve">the applicant lacked good faith and </w:t>
      </w:r>
      <w:r w:rsidR="00E81192">
        <w:rPr>
          <w:rFonts w:ascii="Arial" w:hAnsi="Arial" w:cs="Arial"/>
          <w:sz w:val="24"/>
          <w:szCs w:val="24"/>
          <w:lang w:val="en-US"/>
        </w:rPr>
        <w:t>the application is contrived and ill-</w:t>
      </w:r>
      <w:r w:rsidR="00C84883">
        <w:rPr>
          <w:rFonts w:ascii="Arial" w:hAnsi="Arial" w:cs="Arial"/>
          <w:sz w:val="24"/>
          <w:szCs w:val="24"/>
          <w:lang w:val="en-US"/>
        </w:rPr>
        <w:t>conceived</w:t>
      </w:r>
      <w:r w:rsidR="000E1293">
        <w:rPr>
          <w:rFonts w:ascii="Arial" w:hAnsi="Arial" w:cs="Arial"/>
          <w:sz w:val="24"/>
          <w:szCs w:val="24"/>
          <w:lang w:val="en-US"/>
        </w:rPr>
        <w:t>.</w:t>
      </w:r>
    </w:p>
    <w:p w14:paraId="4B03CCB5" w14:textId="342AA469" w:rsidR="004570AC" w:rsidRPr="004570AC" w:rsidRDefault="004570AC" w:rsidP="00EE4691">
      <w:pPr>
        <w:spacing w:line="480" w:lineRule="auto"/>
        <w:ind w:left="720" w:hanging="720"/>
        <w:jc w:val="both"/>
        <w:rPr>
          <w:rFonts w:ascii="Arial" w:hAnsi="Arial" w:cs="Arial"/>
          <w:i/>
          <w:iCs/>
          <w:sz w:val="24"/>
          <w:szCs w:val="24"/>
          <w:lang w:val="en-US"/>
        </w:rPr>
      </w:pPr>
      <w:r w:rsidRPr="004570AC">
        <w:rPr>
          <w:rFonts w:ascii="Arial" w:hAnsi="Arial" w:cs="Arial"/>
          <w:i/>
          <w:iCs/>
          <w:sz w:val="24"/>
          <w:szCs w:val="24"/>
          <w:lang w:val="en-US"/>
        </w:rPr>
        <w:t xml:space="preserve">Reply by the </w:t>
      </w:r>
      <w:r w:rsidR="00087A8E">
        <w:rPr>
          <w:rFonts w:ascii="Arial" w:hAnsi="Arial" w:cs="Arial"/>
          <w:i/>
          <w:iCs/>
          <w:sz w:val="24"/>
          <w:szCs w:val="24"/>
          <w:lang w:val="en-US"/>
        </w:rPr>
        <w:t>A</w:t>
      </w:r>
      <w:r w:rsidRPr="004570AC">
        <w:rPr>
          <w:rFonts w:ascii="Arial" w:hAnsi="Arial" w:cs="Arial"/>
          <w:i/>
          <w:iCs/>
          <w:sz w:val="24"/>
          <w:szCs w:val="24"/>
          <w:lang w:val="en-US"/>
        </w:rPr>
        <w:t xml:space="preserve">pplicant </w:t>
      </w:r>
    </w:p>
    <w:p w14:paraId="7D1B4DF5" w14:textId="29046E25" w:rsidR="008F0EC9" w:rsidRDefault="00B1676F"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21</w:t>
      </w:r>
      <w:r>
        <w:rPr>
          <w:rFonts w:ascii="Arial" w:hAnsi="Arial" w:cs="Arial"/>
          <w:sz w:val="24"/>
          <w:szCs w:val="24"/>
          <w:lang w:val="en-US"/>
        </w:rPr>
        <w:t>]</w:t>
      </w:r>
      <w:r>
        <w:rPr>
          <w:rFonts w:ascii="Arial" w:hAnsi="Arial" w:cs="Arial"/>
          <w:sz w:val="24"/>
          <w:szCs w:val="24"/>
          <w:lang w:val="en-US"/>
        </w:rPr>
        <w:tab/>
        <w:t xml:space="preserve">In </w:t>
      </w:r>
      <w:r w:rsidR="00172497">
        <w:rPr>
          <w:rFonts w:ascii="Arial" w:hAnsi="Arial" w:cs="Arial"/>
          <w:sz w:val="24"/>
          <w:szCs w:val="24"/>
          <w:lang w:val="en-US"/>
        </w:rPr>
        <w:t xml:space="preserve">its </w:t>
      </w:r>
      <w:r>
        <w:rPr>
          <w:rFonts w:ascii="Arial" w:hAnsi="Arial" w:cs="Arial"/>
          <w:sz w:val="24"/>
          <w:szCs w:val="24"/>
          <w:lang w:val="en-US"/>
        </w:rPr>
        <w:t>reply</w:t>
      </w:r>
      <w:r w:rsidR="00172497">
        <w:rPr>
          <w:rFonts w:ascii="Arial" w:hAnsi="Arial" w:cs="Arial"/>
          <w:sz w:val="24"/>
          <w:szCs w:val="24"/>
          <w:lang w:val="en-US"/>
        </w:rPr>
        <w:t xml:space="preserve">ing </w:t>
      </w:r>
      <w:r w:rsidR="004C3F28">
        <w:rPr>
          <w:rFonts w:ascii="Arial" w:hAnsi="Arial" w:cs="Arial"/>
          <w:sz w:val="24"/>
          <w:szCs w:val="24"/>
          <w:lang w:val="en-US"/>
        </w:rPr>
        <w:t>affidavit,</w:t>
      </w:r>
      <w:r w:rsidR="00F40698">
        <w:rPr>
          <w:rFonts w:ascii="Arial" w:hAnsi="Arial" w:cs="Arial"/>
          <w:sz w:val="24"/>
          <w:szCs w:val="24"/>
          <w:lang w:val="en-US"/>
        </w:rPr>
        <w:t xml:space="preserve"> the </w:t>
      </w:r>
      <w:r w:rsidR="00154DB1">
        <w:rPr>
          <w:rFonts w:ascii="Arial" w:hAnsi="Arial" w:cs="Arial"/>
          <w:sz w:val="24"/>
          <w:szCs w:val="24"/>
          <w:lang w:val="en-US"/>
        </w:rPr>
        <w:t xml:space="preserve">applicant </w:t>
      </w:r>
      <w:r w:rsidR="0045242D">
        <w:rPr>
          <w:rFonts w:ascii="Arial" w:hAnsi="Arial" w:cs="Arial"/>
          <w:sz w:val="24"/>
          <w:szCs w:val="24"/>
          <w:lang w:val="en-US"/>
        </w:rPr>
        <w:t>relie</w:t>
      </w:r>
      <w:r w:rsidR="00172497">
        <w:rPr>
          <w:rFonts w:ascii="Arial" w:hAnsi="Arial" w:cs="Arial"/>
          <w:sz w:val="24"/>
          <w:szCs w:val="24"/>
          <w:lang w:val="en-US"/>
        </w:rPr>
        <w:t xml:space="preserve">d </w:t>
      </w:r>
      <w:r w:rsidR="0045242D">
        <w:rPr>
          <w:rFonts w:ascii="Arial" w:hAnsi="Arial" w:cs="Arial"/>
          <w:sz w:val="24"/>
          <w:szCs w:val="24"/>
          <w:lang w:val="en-US"/>
        </w:rPr>
        <w:t xml:space="preserve">heavily on the fact that </w:t>
      </w:r>
      <w:r w:rsidR="00C01224">
        <w:rPr>
          <w:rFonts w:ascii="Arial" w:hAnsi="Arial" w:cs="Arial"/>
          <w:sz w:val="24"/>
          <w:szCs w:val="24"/>
          <w:lang w:val="en-US"/>
        </w:rPr>
        <w:t xml:space="preserve">the respondents in </w:t>
      </w:r>
      <w:r w:rsidR="00CF599C">
        <w:rPr>
          <w:rFonts w:ascii="Arial" w:hAnsi="Arial" w:cs="Arial"/>
          <w:sz w:val="24"/>
          <w:szCs w:val="24"/>
          <w:lang w:val="en-US"/>
        </w:rPr>
        <w:t xml:space="preserve">paragraph 45 of their answering affidavit </w:t>
      </w:r>
      <w:r w:rsidR="002C7489">
        <w:rPr>
          <w:rFonts w:ascii="Arial" w:hAnsi="Arial" w:cs="Arial"/>
          <w:sz w:val="24"/>
          <w:szCs w:val="24"/>
          <w:lang w:val="en-US"/>
        </w:rPr>
        <w:t xml:space="preserve">admitted the fact that </w:t>
      </w:r>
      <w:r w:rsidR="008C122C">
        <w:rPr>
          <w:rFonts w:ascii="Arial" w:hAnsi="Arial" w:cs="Arial"/>
          <w:sz w:val="24"/>
          <w:szCs w:val="24"/>
          <w:lang w:val="en-US"/>
        </w:rPr>
        <w:t xml:space="preserve">there was violence and </w:t>
      </w:r>
      <w:r w:rsidR="00172497">
        <w:rPr>
          <w:rFonts w:ascii="Arial" w:hAnsi="Arial" w:cs="Arial"/>
          <w:sz w:val="24"/>
          <w:szCs w:val="24"/>
          <w:lang w:val="en-US"/>
        </w:rPr>
        <w:t xml:space="preserve">a </w:t>
      </w:r>
      <w:r w:rsidR="00546398">
        <w:rPr>
          <w:rFonts w:ascii="Arial" w:hAnsi="Arial" w:cs="Arial"/>
          <w:sz w:val="24"/>
          <w:szCs w:val="24"/>
          <w:lang w:val="en-US"/>
        </w:rPr>
        <w:t xml:space="preserve">range </w:t>
      </w:r>
      <w:r w:rsidR="00F94360">
        <w:rPr>
          <w:rFonts w:ascii="Arial" w:hAnsi="Arial" w:cs="Arial"/>
          <w:sz w:val="24"/>
          <w:szCs w:val="24"/>
          <w:lang w:val="en-US"/>
        </w:rPr>
        <w:t xml:space="preserve">of unlawful conduct </w:t>
      </w:r>
      <w:r w:rsidR="00EF44E8">
        <w:rPr>
          <w:rFonts w:ascii="Arial" w:hAnsi="Arial" w:cs="Arial"/>
          <w:sz w:val="24"/>
          <w:szCs w:val="24"/>
          <w:lang w:val="en-US"/>
        </w:rPr>
        <w:t xml:space="preserve">which </w:t>
      </w:r>
      <w:r w:rsidR="00EF44E8" w:rsidRPr="00A80913">
        <w:rPr>
          <w:rFonts w:ascii="Arial" w:hAnsi="Arial" w:cs="Arial"/>
          <w:color w:val="000000" w:themeColor="text1"/>
          <w:sz w:val="24"/>
          <w:szCs w:val="24"/>
          <w:lang w:val="en-US"/>
        </w:rPr>
        <w:t>ma</w:t>
      </w:r>
      <w:r w:rsidR="00172497" w:rsidRPr="00A80913">
        <w:rPr>
          <w:rFonts w:ascii="Arial" w:hAnsi="Arial" w:cs="Arial"/>
          <w:color w:val="000000" w:themeColor="text1"/>
          <w:sz w:val="24"/>
          <w:szCs w:val="24"/>
          <w:lang w:val="en-US"/>
        </w:rPr>
        <w:t xml:space="preserve">rred </w:t>
      </w:r>
      <w:r w:rsidR="00EF44E8" w:rsidRPr="00A80913">
        <w:rPr>
          <w:rFonts w:ascii="Arial" w:hAnsi="Arial" w:cs="Arial"/>
          <w:color w:val="000000" w:themeColor="text1"/>
          <w:sz w:val="24"/>
          <w:szCs w:val="24"/>
          <w:lang w:val="en-US"/>
        </w:rPr>
        <w:t xml:space="preserve">the protest </w:t>
      </w:r>
      <w:r w:rsidR="00EF44E8">
        <w:rPr>
          <w:rFonts w:ascii="Arial" w:hAnsi="Arial" w:cs="Arial"/>
          <w:sz w:val="24"/>
          <w:szCs w:val="24"/>
          <w:lang w:val="en-US"/>
        </w:rPr>
        <w:t xml:space="preserve">and such unlawful conduct </w:t>
      </w:r>
      <w:r w:rsidR="000D71E4">
        <w:rPr>
          <w:rFonts w:ascii="Arial" w:hAnsi="Arial" w:cs="Arial"/>
          <w:sz w:val="24"/>
          <w:szCs w:val="24"/>
          <w:lang w:val="en-US"/>
        </w:rPr>
        <w:t>included arson, assault</w:t>
      </w:r>
      <w:r w:rsidR="00C77C67">
        <w:rPr>
          <w:rFonts w:ascii="Arial" w:hAnsi="Arial" w:cs="Arial"/>
          <w:sz w:val="24"/>
          <w:szCs w:val="24"/>
          <w:lang w:val="en-US"/>
        </w:rPr>
        <w:t>s</w:t>
      </w:r>
      <w:r w:rsidR="007823DD">
        <w:rPr>
          <w:rFonts w:ascii="Arial" w:hAnsi="Arial" w:cs="Arial"/>
          <w:sz w:val="24"/>
          <w:szCs w:val="24"/>
          <w:lang w:val="en-US"/>
        </w:rPr>
        <w:t>, threats</w:t>
      </w:r>
      <w:r w:rsidR="00C77C67">
        <w:rPr>
          <w:rFonts w:ascii="Arial" w:hAnsi="Arial" w:cs="Arial"/>
          <w:sz w:val="24"/>
          <w:szCs w:val="24"/>
          <w:lang w:val="en-US"/>
        </w:rPr>
        <w:t xml:space="preserve"> of assault</w:t>
      </w:r>
      <w:r w:rsidR="00F451E9">
        <w:rPr>
          <w:rFonts w:ascii="Arial" w:hAnsi="Arial" w:cs="Arial"/>
          <w:sz w:val="24"/>
          <w:szCs w:val="24"/>
          <w:lang w:val="en-US"/>
        </w:rPr>
        <w:t>s</w:t>
      </w:r>
      <w:r w:rsidR="002D1C5C">
        <w:rPr>
          <w:rFonts w:ascii="Arial" w:hAnsi="Arial" w:cs="Arial"/>
          <w:sz w:val="24"/>
          <w:szCs w:val="24"/>
          <w:lang w:val="en-US"/>
        </w:rPr>
        <w:t>, intimidat</w:t>
      </w:r>
      <w:r w:rsidR="00630B44">
        <w:rPr>
          <w:rFonts w:ascii="Arial" w:hAnsi="Arial" w:cs="Arial"/>
          <w:sz w:val="24"/>
          <w:szCs w:val="24"/>
          <w:lang w:val="en-US"/>
        </w:rPr>
        <w:t>ion</w:t>
      </w:r>
      <w:r w:rsidR="007823DD">
        <w:rPr>
          <w:rFonts w:ascii="Arial" w:hAnsi="Arial" w:cs="Arial"/>
          <w:sz w:val="24"/>
          <w:szCs w:val="24"/>
          <w:lang w:val="en-US"/>
        </w:rPr>
        <w:t xml:space="preserve"> and </w:t>
      </w:r>
      <w:r w:rsidR="00F451E9">
        <w:rPr>
          <w:rFonts w:ascii="Arial" w:hAnsi="Arial" w:cs="Arial"/>
          <w:sz w:val="24"/>
          <w:szCs w:val="24"/>
          <w:lang w:val="en-US"/>
        </w:rPr>
        <w:t xml:space="preserve">unlawful </w:t>
      </w:r>
      <w:r w:rsidR="000C0285">
        <w:rPr>
          <w:rFonts w:ascii="Arial" w:hAnsi="Arial" w:cs="Arial"/>
          <w:sz w:val="24"/>
          <w:szCs w:val="24"/>
          <w:lang w:val="en-US"/>
        </w:rPr>
        <w:t>damage to property</w:t>
      </w:r>
      <w:r w:rsidR="00464957">
        <w:rPr>
          <w:rFonts w:ascii="Arial" w:hAnsi="Arial" w:cs="Arial"/>
          <w:sz w:val="24"/>
          <w:szCs w:val="24"/>
          <w:lang w:val="en-US"/>
        </w:rPr>
        <w:t xml:space="preserve">. </w:t>
      </w:r>
      <w:r w:rsidR="00680F39">
        <w:rPr>
          <w:rFonts w:ascii="Arial" w:hAnsi="Arial" w:cs="Arial"/>
          <w:sz w:val="24"/>
          <w:szCs w:val="24"/>
          <w:lang w:val="en-US"/>
        </w:rPr>
        <w:t>On this basis alone</w:t>
      </w:r>
      <w:r w:rsidR="00844D1E">
        <w:rPr>
          <w:rFonts w:ascii="Arial" w:hAnsi="Arial" w:cs="Arial"/>
          <w:sz w:val="24"/>
          <w:szCs w:val="24"/>
          <w:lang w:val="en-US"/>
        </w:rPr>
        <w:t>, the applicant contend</w:t>
      </w:r>
      <w:r w:rsidR="00172497">
        <w:rPr>
          <w:rFonts w:ascii="Arial" w:hAnsi="Arial" w:cs="Arial"/>
          <w:sz w:val="24"/>
          <w:szCs w:val="24"/>
          <w:lang w:val="en-US"/>
        </w:rPr>
        <w:t xml:space="preserve">s </w:t>
      </w:r>
      <w:r w:rsidR="00844D1E">
        <w:rPr>
          <w:rFonts w:ascii="Arial" w:hAnsi="Arial" w:cs="Arial"/>
          <w:sz w:val="24"/>
          <w:szCs w:val="24"/>
          <w:lang w:val="en-US"/>
        </w:rPr>
        <w:t xml:space="preserve">that </w:t>
      </w:r>
      <w:r w:rsidR="00705074">
        <w:rPr>
          <w:rFonts w:ascii="Arial" w:hAnsi="Arial" w:cs="Arial"/>
          <w:sz w:val="24"/>
          <w:szCs w:val="24"/>
          <w:lang w:val="en-US"/>
        </w:rPr>
        <w:t xml:space="preserve">this </w:t>
      </w:r>
      <w:r w:rsidR="00A80913">
        <w:rPr>
          <w:rFonts w:ascii="Arial" w:hAnsi="Arial" w:cs="Arial"/>
          <w:sz w:val="24"/>
          <w:szCs w:val="24"/>
          <w:lang w:val="en-US"/>
        </w:rPr>
        <w:t>c</w:t>
      </w:r>
      <w:r w:rsidR="00705074">
        <w:rPr>
          <w:rFonts w:ascii="Arial" w:hAnsi="Arial" w:cs="Arial"/>
          <w:sz w:val="24"/>
          <w:szCs w:val="24"/>
          <w:lang w:val="en-US"/>
        </w:rPr>
        <w:t>ourt should therefore confirm the rule</w:t>
      </w:r>
      <w:r w:rsidR="008B5CC4">
        <w:rPr>
          <w:rFonts w:ascii="Arial" w:hAnsi="Arial" w:cs="Arial"/>
          <w:sz w:val="24"/>
          <w:szCs w:val="24"/>
          <w:lang w:val="en-US"/>
        </w:rPr>
        <w:t xml:space="preserve">. </w:t>
      </w:r>
    </w:p>
    <w:p w14:paraId="440806AE" w14:textId="6B441AB3" w:rsidR="00403BFB" w:rsidRDefault="008F0EC9"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22</w:t>
      </w:r>
      <w:r>
        <w:rPr>
          <w:rFonts w:ascii="Arial" w:hAnsi="Arial" w:cs="Arial"/>
          <w:sz w:val="24"/>
          <w:szCs w:val="24"/>
          <w:lang w:val="en-US"/>
        </w:rPr>
        <w:t>]</w:t>
      </w:r>
      <w:r>
        <w:rPr>
          <w:rFonts w:ascii="Arial" w:hAnsi="Arial" w:cs="Arial"/>
          <w:sz w:val="24"/>
          <w:szCs w:val="24"/>
          <w:lang w:val="en-US"/>
        </w:rPr>
        <w:tab/>
        <w:t xml:space="preserve">The respondents relied </w:t>
      </w:r>
      <w:r w:rsidR="00F324CB">
        <w:rPr>
          <w:rFonts w:ascii="Arial" w:hAnsi="Arial" w:cs="Arial"/>
          <w:sz w:val="24"/>
          <w:szCs w:val="24"/>
          <w:lang w:val="en-US"/>
        </w:rPr>
        <w:t xml:space="preserve">on an Annexure </w:t>
      </w:r>
      <w:r w:rsidR="006F08CA">
        <w:rPr>
          <w:rFonts w:ascii="Arial" w:hAnsi="Arial" w:cs="Arial"/>
          <w:sz w:val="24"/>
          <w:szCs w:val="24"/>
          <w:lang w:val="en-US"/>
        </w:rPr>
        <w:t>“AAOO1”</w:t>
      </w:r>
      <w:r w:rsidR="00F90F63">
        <w:rPr>
          <w:rFonts w:ascii="Arial" w:hAnsi="Arial" w:cs="Arial"/>
          <w:sz w:val="24"/>
          <w:szCs w:val="24"/>
          <w:lang w:val="en-US"/>
        </w:rPr>
        <w:t xml:space="preserve"> which they contend </w:t>
      </w:r>
      <w:r w:rsidR="00E432E2">
        <w:rPr>
          <w:rFonts w:ascii="Arial" w:hAnsi="Arial" w:cs="Arial"/>
          <w:sz w:val="24"/>
          <w:szCs w:val="24"/>
          <w:lang w:val="en-US"/>
        </w:rPr>
        <w:t xml:space="preserve">is evidence </w:t>
      </w:r>
      <w:r w:rsidR="00401947">
        <w:rPr>
          <w:rFonts w:ascii="Arial" w:hAnsi="Arial" w:cs="Arial"/>
          <w:sz w:val="24"/>
          <w:szCs w:val="24"/>
          <w:lang w:val="en-US"/>
        </w:rPr>
        <w:t xml:space="preserve">to show that the gathering and </w:t>
      </w:r>
      <w:r w:rsidR="007F71A7">
        <w:rPr>
          <w:rFonts w:ascii="Arial" w:hAnsi="Arial" w:cs="Arial"/>
          <w:sz w:val="24"/>
          <w:szCs w:val="24"/>
          <w:lang w:val="en-US"/>
        </w:rPr>
        <w:t xml:space="preserve">protest </w:t>
      </w:r>
      <w:r w:rsidR="00746E8A">
        <w:rPr>
          <w:rFonts w:ascii="Arial" w:hAnsi="Arial" w:cs="Arial"/>
          <w:sz w:val="24"/>
          <w:szCs w:val="24"/>
          <w:lang w:val="en-US"/>
        </w:rPr>
        <w:t>were peaceful</w:t>
      </w:r>
      <w:r w:rsidR="00DD6ADE">
        <w:rPr>
          <w:rFonts w:ascii="Arial" w:hAnsi="Arial" w:cs="Arial"/>
          <w:sz w:val="24"/>
          <w:szCs w:val="24"/>
          <w:lang w:val="en-US"/>
        </w:rPr>
        <w:t xml:space="preserve"> and conducted in a</w:t>
      </w:r>
      <w:r w:rsidR="009D519F">
        <w:rPr>
          <w:rFonts w:ascii="Arial" w:hAnsi="Arial" w:cs="Arial"/>
          <w:sz w:val="24"/>
          <w:szCs w:val="24"/>
          <w:lang w:val="en-US"/>
        </w:rPr>
        <w:t xml:space="preserve"> discipl</w:t>
      </w:r>
      <w:r w:rsidR="009C3331">
        <w:rPr>
          <w:rFonts w:ascii="Arial" w:hAnsi="Arial" w:cs="Arial"/>
          <w:sz w:val="24"/>
          <w:szCs w:val="24"/>
          <w:lang w:val="en-US"/>
        </w:rPr>
        <w:t>ined manner</w:t>
      </w:r>
      <w:r w:rsidR="00250824">
        <w:rPr>
          <w:rFonts w:ascii="Arial" w:hAnsi="Arial" w:cs="Arial"/>
          <w:sz w:val="24"/>
          <w:szCs w:val="24"/>
          <w:lang w:val="en-US"/>
        </w:rPr>
        <w:t xml:space="preserve">. </w:t>
      </w:r>
      <w:r w:rsidR="00D25A2A">
        <w:rPr>
          <w:rFonts w:ascii="Arial" w:hAnsi="Arial" w:cs="Arial"/>
          <w:sz w:val="24"/>
          <w:szCs w:val="24"/>
          <w:lang w:val="en-US"/>
        </w:rPr>
        <w:t>H</w:t>
      </w:r>
      <w:r w:rsidR="00250824">
        <w:rPr>
          <w:rFonts w:ascii="Arial" w:hAnsi="Arial" w:cs="Arial"/>
          <w:sz w:val="24"/>
          <w:szCs w:val="24"/>
          <w:lang w:val="en-US"/>
        </w:rPr>
        <w:t>owever</w:t>
      </w:r>
      <w:r w:rsidR="00D25A2A">
        <w:rPr>
          <w:rFonts w:ascii="Arial" w:hAnsi="Arial" w:cs="Arial"/>
          <w:sz w:val="24"/>
          <w:szCs w:val="24"/>
          <w:lang w:val="en-US"/>
        </w:rPr>
        <w:t>, they failed to attach such an annexure</w:t>
      </w:r>
      <w:r w:rsidR="00A16A7B">
        <w:rPr>
          <w:rFonts w:ascii="Arial" w:hAnsi="Arial" w:cs="Arial"/>
          <w:sz w:val="24"/>
          <w:szCs w:val="24"/>
          <w:lang w:val="en-US"/>
        </w:rPr>
        <w:t xml:space="preserve">. In this </w:t>
      </w:r>
      <w:r w:rsidR="004C3F28">
        <w:rPr>
          <w:rFonts w:ascii="Arial" w:hAnsi="Arial" w:cs="Arial"/>
          <w:sz w:val="24"/>
          <w:szCs w:val="24"/>
          <w:lang w:val="en-US"/>
        </w:rPr>
        <w:t>regard, the</w:t>
      </w:r>
      <w:r w:rsidR="000E077B">
        <w:rPr>
          <w:rFonts w:ascii="Arial" w:hAnsi="Arial" w:cs="Arial"/>
          <w:sz w:val="24"/>
          <w:szCs w:val="24"/>
          <w:lang w:val="en-US"/>
        </w:rPr>
        <w:t xml:space="preserve"> applicant </w:t>
      </w:r>
      <w:r w:rsidR="00F07B45">
        <w:rPr>
          <w:rFonts w:ascii="Arial" w:hAnsi="Arial" w:cs="Arial"/>
          <w:sz w:val="24"/>
          <w:szCs w:val="24"/>
          <w:lang w:val="en-US"/>
        </w:rPr>
        <w:t xml:space="preserve">contends </w:t>
      </w:r>
      <w:r w:rsidR="005B7CFC">
        <w:rPr>
          <w:rFonts w:ascii="Arial" w:hAnsi="Arial" w:cs="Arial"/>
          <w:sz w:val="24"/>
          <w:szCs w:val="24"/>
          <w:lang w:val="en-US"/>
        </w:rPr>
        <w:t xml:space="preserve">in reply </w:t>
      </w:r>
      <w:r w:rsidR="00F07B45">
        <w:rPr>
          <w:rFonts w:ascii="Arial" w:hAnsi="Arial" w:cs="Arial"/>
          <w:sz w:val="24"/>
          <w:szCs w:val="24"/>
          <w:lang w:val="en-US"/>
        </w:rPr>
        <w:t>that, that annexure whether it was present or not</w:t>
      </w:r>
      <w:r w:rsidR="00814387">
        <w:rPr>
          <w:rFonts w:ascii="Arial" w:hAnsi="Arial" w:cs="Arial"/>
          <w:sz w:val="24"/>
          <w:szCs w:val="24"/>
          <w:lang w:val="en-US"/>
        </w:rPr>
        <w:t xml:space="preserve"> would not alter the con</w:t>
      </w:r>
      <w:r w:rsidR="00493669">
        <w:rPr>
          <w:rFonts w:ascii="Arial" w:hAnsi="Arial" w:cs="Arial"/>
          <w:sz w:val="24"/>
          <w:szCs w:val="24"/>
          <w:lang w:val="en-US"/>
        </w:rPr>
        <w:t>c</w:t>
      </w:r>
      <w:r w:rsidR="00814387">
        <w:rPr>
          <w:rFonts w:ascii="Arial" w:hAnsi="Arial" w:cs="Arial"/>
          <w:sz w:val="24"/>
          <w:szCs w:val="24"/>
          <w:lang w:val="en-US"/>
        </w:rPr>
        <w:t>ession made</w:t>
      </w:r>
      <w:r w:rsidR="006502D7">
        <w:rPr>
          <w:rFonts w:ascii="Arial" w:hAnsi="Arial" w:cs="Arial"/>
          <w:sz w:val="24"/>
          <w:szCs w:val="24"/>
          <w:lang w:val="en-US"/>
        </w:rPr>
        <w:t xml:space="preserve"> </w:t>
      </w:r>
      <w:r w:rsidR="00493669">
        <w:rPr>
          <w:rFonts w:ascii="Arial" w:hAnsi="Arial" w:cs="Arial"/>
          <w:sz w:val="24"/>
          <w:szCs w:val="24"/>
          <w:lang w:val="en-US"/>
        </w:rPr>
        <w:t xml:space="preserve">that the </w:t>
      </w:r>
      <w:r w:rsidR="0064548C">
        <w:rPr>
          <w:rFonts w:ascii="Arial" w:hAnsi="Arial" w:cs="Arial"/>
          <w:sz w:val="24"/>
          <w:szCs w:val="24"/>
          <w:lang w:val="en-US"/>
        </w:rPr>
        <w:t>protest actions were</w:t>
      </w:r>
      <w:r w:rsidR="0064548C" w:rsidRPr="00A80913">
        <w:rPr>
          <w:rFonts w:ascii="Arial" w:hAnsi="Arial" w:cs="Arial"/>
          <w:color w:val="000000" w:themeColor="text1"/>
          <w:sz w:val="24"/>
          <w:szCs w:val="24"/>
          <w:lang w:val="en-US"/>
        </w:rPr>
        <w:t xml:space="preserve"> ma</w:t>
      </w:r>
      <w:r w:rsidR="00172497" w:rsidRPr="00A80913">
        <w:rPr>
          <w:rFonts w:ascii="Arial" w:hAnsi="Arial" w:cs="Arial"/>
          <w:color w:val="000000" w:themeColor="text1"/>
          <w:sz w:val="24"/>
          <w:szCs w:val="24"/>
          <w:lang w:val="en-US"/>
        </w:rPr>
        <w:t xml:space="preserve">rred </w:t>
      </w:r>
      <w:r w:rsidR="0064548C" w:rsidRPr="00A80913">
        <w:rPr>
          <w:rFonts w:ascii="Arial" w:hAnsi="Arial" w:cs="Arial"/>
          <w:color w:val="000000" w:themeColor="text1"/>
          <w:sz w:val="24"/>
          <w:szCs w:val="24"/>
          <w:lang w:val="en-US"/>
        </w:rPr>
        <w:t>by violence</w:t>
      </w:r>
      <w:r w:rsidR="00F15FDC" w:rsidRPr="00A80913">
        <w:rPr>
          <w:rFonts w:ascii="Arial" w:hAnsi="Arial" w:cs="Arial"/>
          <w:color w:val="000000" w:themeColor="text1"/>
          <w:sz w:val="24"/>
          <w:szCs w:val="24"/>
          <w:lang w:val="en-US"/>
        </w:rPr>
        <w:t xml:space="preserve">, </w:t>
      </w:r>
      <w:r w:rsidR="00F15FDC">
        <w:rPr>
          <w:rFonts w:ascii="Arial" w:hAnsi="Arial" w:cs="Arial"/>
          <w:sz w:val="24"/>
          <w:szCs w:val="24"/>
          <w:lang w:val="en-US"/>
        </w:rPr>
        <w:t>unlawful acts and violation of</w:t>
      </w:r>
      <w:r w:rsidR="00852CD5">
        <w:rPr>
          <w:rFonts w:ascii="Arial" w:hAnsi="Arial" w:cs="Arial"/>
          <w:sz w:val="24"/>
          <w:szCs w:val="24"/>
          <w:lang w:val="en-US"/>
        </w:rPr>
        <w:t xml:space="preserve"> fundamental rights</w:t>
      </w:r>
      <w:r w:rsidR="00172497">
        <w:rPr>
          <w:rFonts w:ascii="Arial" w:hAnsi="Arial" w:cs="Arial"/>
          <w:sz w:val="24"/>
          <w:szCs w:val="24"/>
          <w:lang w:val="en-US"/>
        </w:rPr>
        <w:t>,</w:t>
      </w:r>
      <w:r w:rsidR="00D70E4B">
        <w:rPr>
          <w:rFonts w:ascii="Arial" w:hAnsi="Arial" w:cs="Arial"/>
          <w:sz w:val="24"/>
          <w:szCs w:val="24"/>
          <w:lang w:val="en-US"/>
        </w:rPr>
        <w:t xml:space="preserve"> </w:t>
      </w:r>
      <w:r w:rsidR="00172497">
        <w:rPr>
          <w:rFonts w:ascii="Arial" w:hAnsi="Arial" w:cs="Arial"/>
          <w:sz w:val="24"/>
          <w:szCs w:val="24"/>
          <w:lang w:val="en-US"/>
        </w:rPr>
        <w:t>a</w:t>
      </w:r>
      <w:r w:rsidR="00D70E4B">
        <w:rPr>
          <w:rFonts w:ascii="Arial" w:hAnsi="Arial" w:cs="Arial"/>
          <w:sz w:val="24"/>
          <w:szCs w:val="24"/>
          <w:lang w:val="en-US"/>
        </w:rPr>
        <w:t>s admitted in paragra</w:t>
      </w:r>
      <w:r w:rsidR="00074CBD">
        <w:rPr>
          <w:rFonts w:ascii="Arial" w:hAnsi="Arial" w:cs="Arial"/>
          <w:sz w:val="24"/>
          <w:szCs w:val="24"/>
          <w:lang w:val="en-US"/>
        </w:rPr>
        <w:t>ph 45</w:t>
      </w:r>
      <w:r w:rsidR="00326071">
        <w:rPr>
          <w:rFonts w:ascii="Arial" w:hAnsi="Arial" w:cs="Arial"/>
          <w:sz w:val="24"/>
          <w:szCs w:val="24"/>
          <w:lang w:val="en-US"/>
        </w:rPr>
        <w:t xml:space="preserve"> of the answering affidavit</w:t>
      </w:r>
      <w:r w:rsidR="00F14F5A">
        <w:rPr>
          <w:rFonts w:ascii="Arial" w:hAnsi="Arial" w:cs="Arial"/>
          <w:sz w:val="24"/>
          <w:szCs w:val="24"/>
          <w:lang w:val="en-US"/>
        </w:rPr>
        <w:t>.</w:t>
      </w:r>
    </w:p>
    <w:p w14:paraId="0785ECCF" w14:textId="395536C6" w:rsidR="006B6F7F" w:rsidRDefault="00403BFB"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23</w:t>
      </w:r>
      <w:r>
        <w:rPr>
          <w:rFonts w:ascii="Arial" w:hAnsi="Arial" w:cs="Arial"/>
          <w:sz w:val="24"/>
          <w:szCs w:val="24"/>
          <w:lang w:val="en-US"/>
        </w:rPr>
        <w:t>]</w:t>
      </w:r>
      <w:r>
        <w:rPr>
          <w:rFonts w:ascii="Arial" w:hAnsi="Arial" w:cs="Arial"/>
          <w:sz w:val="24"/>
          <w:szCs w:val="24"/>
          <w:lang w:val="en-US"/>
        </w:rPr>
        <w:tab/>
        <w:t xml:space="preserve">The applicant also relied on the admission </w:t>
      </w:r>
      <w:r w:rsidR="00550652">
        <w:rPr>
          <w:rFonts w:ascii="Arial" w:hAnsi="Arial" w:cs="Arial"/>
          <w:sz w:val="24"/>
          <w:szCs w:val="24"/>
          <w:lang w:val="en-US"/>
        </w:rPr>
        <w:t>made by the respondents</w:t>
      </w:r>
      <w:r w:rsidR="00384225">
        <w:rPr>
          <w:rFonts w:ascii="Arial" w:hAnsi="Arial" w:cs="Arial"/>
          <w:sz w:val="24"/>
          <w:szCs w:val="24"/>
          <w:lang w:val="en-US"/>
        </w:rPr>
        <w:t xml:space="preserve"> in paragra</w:t>
      </w:r>
      <w:r w:rsidR="00281C0C">
        <w:rPr>
          <w:rFonts w:ascii="Arial" w:hAnsi="Arial" w:cs="Arial"/>
          <w:sz w:val="24"/>
          <w:szCs w:val="24"/>
          <w:lang w:val="en-US"/>
        </w:rPr>
        <w:t xml:space="preserve">ph 49 of their answering affidavit </w:t>
      </w:r>
      <w:r w:rsidR="007148B8">
        <w:rPr>
          <w:rFonts w:ascii="Arial" w:hAnsi="Arial" w:cs="Arial"/>
          <w:sz w:val="24"/>
          <w:szCs w:val="24"/>
          <w:lang w:val="en-US"/>
        </w:rPr>
        <w:t xml:space="preserve">that KPA blocked the entrance road to Queenstown </w:t>
      </w:r>
      <w:r w:rsidR="00B660CC">
        <w:rPr>
          <w:rFonts w:ascii="Arial" w:hAnsi="Arial" w:cs="Arial"/>
          <w:sz w:val="24"/>
          <w:szCs w:val="24"/>
          <w:lang w:val="en-US"/>
        </w:rPr>
        <w:t xml:space="preserve">and arranged to bring the </w:t>
      </w:r>
      <w:r w:rsidR="00913CC6">
        <w:rPr>
          <w:rFonts w:ascii="Arial" w:hAnsi="Arial" w:cs="Arial"/>
          <w:sz w:val="24"/>
          <w:szCs w:val="24"/>
          <w:lang w:val="en-US"/>
        </w:rPr>
        <w:t xml:space="preserve">commercial sector to a complete </w:t>
      </w:r>
      <w:r w:rsidR="002C2F69">
        <w:rPr>
          <w:rFonts w:ascii="Arial" w:hAnsi="Arial" w:cs="Arial"/>
          <w:sz w:val="24"/>
          <w:szCs w:val="24"/>
          <w:lang w:val="en-US"/>
        </w:rPr>
        <w:t>standstill</w:t>
      </w:r>
      <w:r w:rsidR="00A80913">
        <w:rPr>
          <w:rFonts w:ascii="Arial" w:hAnsi="Arial" w:cs="Arial"/>
          <w:sz w:val="24"/>
          <w:szCs w:val="24"/>
          <w:lang w:val="en-US"/>
        </w:rPr>
        <w:t>. In this regard, it contends,</w:t>
      </w:r>
      <w:r w:rsidR="0004221B">
        <w:rPr>
          <w:rFonts w:ascii="Arial" w:hAnsi="Arial" w:cs="Arial"/>
          <w:sz w:val="24"/>
          <w:szCs w:val="24"/>
          <w:lang w:val="en-US"/>
        </w:rPr>
        <w:t xml:space="preserve"> the right of freedom</w:t>
      </w:r>
      <w:r w:rsidR="007278EE">
        <w:rPr>
          <w:rFonts w:ascii="Arial" w:hAnsi="Arial" w:cs="Arial"/>
          <w:sz w:val="24"/>
          <w:szCs w:val="24"/>
          <w:lang w:val="en-US"/>
        </w:rPr>
        <w:t xml:space="preserve"> of movement of citizens </w:t>
      </w:r>
      <w:r w:rsidR="00A80913">
        <w:rPr>
          <w:rFonts w:ascii="Arial" w:hAnsi="Arial" w:cs="Arial"/>
          <w:sz w:val="24"/>
          <w:szCs w:val="24"/>
          <w:lang w:val="en-US"/>
        </w:rPr>
        <w:t>was affected</w:t>
      </w:r>
      <w:r w:rsidR="005503FA">
        <w:rPr>
          <w:rFonts w:ascii="Arial" w:hAnsi="Arial" w:cs="Arial"/>
          <w:sz w:val="24"/>
          <w:szCs w:val="24"/>
          <w:lang w:val="en-US"/>
        </w:rPr>
        <w:t>. It contends that the respondent admit</w:t>
      </w:r>
      <w:r w:rsidR="00172497">
        <w:rPr>
          <w:rFonts w:ascii="Arial" w:hAnsi="Arial" w:cs="Arial"/>
          <w:sz w:val="24"/>
          <w:szCs w:val="24"/>
          <w:lang w:val="en-US"/>
        </w:rPr>
        <w:t>ted</w:t>
      </w:r>
      <w:r w:rsidR="005503FA">
        <w:rPr>
          <w:rFonts w:ascii="Arial" w:hAnsi="Arial" w:cs="Arial"/>
          <w:sz w:val="24"/>
          <w:szCs w:val="24"/>
          <w:lang w:val="en-US"/>
        </w:rPr>
        <w:t xml:space="preserve"> th</w:t>
      </w:r>
      <w:r w:rsidR="00492D65">
        <w:rPr>
          <w:rFonts w:ascii="Arial" w:hAnsi="Arial" w:cs="Arial"/>
          <w:sz w:val="24"/>
          <w:szCs w:val="24"/>
          <w:lang w:val="en-US"/>
        </w:rPr>
        <w:t>e</w:t>
      </w:r>
      <w:r w:rsidR="00B27646">
        <w:rPr>
          <w:rFonts w:ascii="Arial" w:hAnsi="Arial" w:cs="Arial"/>
          <w:sz w:val="24"/>
          <w:szCs w:val="24"/>
          <w:lang w:val="en-US"/>
        </w:rPr>
        <w:t xml:space="preserve"> altercations which took place </w:t>
      </w:r>
      <w:r w:rsidR="005F2B7C">
        <w:rPr>
          <w:rFonts w:ascii="Arial" w:hAnsi="Arial" w:cs="Arial"/>
          <w:sz w:val="24"/>
          <w:szCs w:val="24"/>
          <w:lang w:val="en-US"/>
        </w:rPr>
        <w:t xml:space="preserve">between KPA and the police </w:t>
      </w:r>
      <w:r w:rsidR="00697001">
        <w:rPr>
          <w:rFonts w:ascii="Arial" w:hAnsi="Arial" w:cs="Arial"/>
          <w:sz w:val="24"/>
          <w:szCs w:val="24"/>
          <w:lang w:val="en-US"/>
        </w:rPr>
        <w:t xml:space="preserve">during which the police were obliged to use </w:t>
      </w:r>
      <w:r w:rsidR="009A7064">
        <w:rPr>
          <w:rFonts w:ascii="Arial" w:hAnsi="Arial" w:cs="Arial"/>
          <w:sz w:val="24"/>
          <w:szCs w:val="24"/>
          <w:lang w:val="en-US"/>
        </w:rPr>
        <w:t xml:space="preserve">rubber bullets </w:t>
      </w:r>
      <w:r w:rsidR="009A7064" w:rsidRPr="00A80913">
        <w:rPr>
          <w:rFonts w:ascii="Arial" w:hAnsi="Arial" w:cs="Arial"/>
          <w:color w:val="000000" w:themeColor="text1"/>
          <w:sz w:val="24"/>
          <w:szCs w:val="24"/>
          <w:lang w:val="en-US"/>
        </w:rPr>
        <w:t xml:space="preserve">and </w:t>
      </w:r>
      <w:r w:rsidR="006349E7" w:rsidRPr="00A80913">
        <w:rPr>
          <w:rFonts w:ascii="Arial" w:hAnsi="Arial" w:cs="Arial"/>
          <w:color w:val="000000" w:themeColor="text1"/>
          <w:sz w:val="24"/>
          <w:szCs w:val="24"/>
          <w:lang w:val="en-US"/>
        </w:rPr>
        <w:t>st</w:t>
      </w:r>
      <w:r w:rsidR="00A80913" w:rsidRPr="00A80913">
        <w:rPr>
          <w:rFonts w:ascii="Arial" w:hAnsi="Arial" w:cs="Arial"/>
          <w:color w:val="000000" w:themeColor="text1"/>
          <w:sz w:val="24"/>
          <w:szCs w:val="24"/>
          <w:lang w:val="en-US"/>
        </w:rPr>
        <w:t>u</w:t>
      </w:r>
      <w:r w:rsidR="006349E7" w:rsidRPr="00A80913">
        <w:rPr>
          <w:rFonts w:ascii="Arial" w:hAnsi="Arial" w:cs="Arial"/>
          <w:color w:val="000000" w:themeColor="text1"/>
          <w:sz w:val="24"/>
          <w:szCs w:val="24"/>
          <w:lang w:val="en-US"/>
        </w:rPr>
        <w:t xml:space="preserve">n </w:t>
      </w:r>
      <w:r w:rsidR="006349E7">
        <w:rPr>
          <w:rFonts w:ascii="Arial" w:hAnsi="Arial" w:cs="Arial"/>
          <w:sz w:val="24"/>
          <w:szCs w:val="24"/>
          <w:lang w:val="en-US"/>
        </w:rPr>
        <w:t>grenades</w:t>
      </w:r>
      <w:r w:rsidR="009A7064">
        <w:rPr>
          <w:rFonts w:ascii="Arial" w:hAnsi="Arial" w:cs="Arial"/>
          <w:sz w:val="24"/>
          <w:szCs w:val="24"/>
          <w:lang w:val="en-US"/>
        </w:rPr>
        <w:t xml:space="preserve"> </w:t>
      </w:r>
      <w:r w:rsidR="00742EBD">
        <w:rPr>
          <w:rFonts w:ascii="Arial" w:hAnsi="Arial" w:cs="Arial"/>
          <w:sz w:val="24"/>
          <w:szCs w:val="24"/>
          <w:lang w:val="en-US"/>
        </w:rPr>
        <w:t>to fend off and calm down the group</w:t>
      </w:r>
      <w:r w:rsidR="000A2429">
        <w:rPr>
          <w:rFonts w:ascii="Arial" w:hAnsi="Arial" w:cs="Arial"/>
          <w:sz w:val="24"/>
          <w:szCs w:val="24"/>
          <w:lang w:val="en-US"/>
        </w:rPr>
        <w:t>.</w:t>
      </w:r>
      <w:r w:rsidR="00EF2B48">
        <w:rPr>
          <w:rFonts w:ascii="Arial" w:hAnsi="Arial" w:cs="Arial"/>
          <w:sz w:val="24"/>
          <w:szCs w:val="24"/>
          <w:lang w:val="en-US"/>
        </w:rPr>
        <w:t xml:space="preserve"> In this regard the applicant submits </w:t>
      </w:r>
      <w:r w:rsidR="00EF2B48">
        <w:rPr>
          <w:rFonts w:ascii="Arial" w:hAnsi="Arial" w:cs="Arial"/>
          <w:sz w:val="24"/>
          <w:szCs w:val="24"/>
          <w:lang w:val="en-US"/>
        </w:rPr>
        <w:lastRenderedPageBreak/>
        <w:t xml:space="preserve">that </w:t>
      </w:r>
      <w:r w:rsidR="00024C97">
        <w:rPr>
          <w:rFonts w:ascii="Arial" w:hAnsi="Arial" w:cs="Arial"/>
          <w:sz w:val="24"/>
          <w:szCs w:val="24"/>
          <w:lang w:val="en-US"/>
        </w:rPr>
        <w:t xml:space="preserve">the respondents seek to rely on </w:t>
      </w:r>
      <w:r w:rsidR="00DC375C">
        <w:rPr>
          <w:rFonts w:ascii="Arial" w:hAnsi="Arial" w:cs="Arial"/>
          <w:sz w:val="24"/>
          <w:szCs w:val="24"/>
          <w:lang w:val="en-US"/>
        </w:rPr>
        <w:t>self</w:t>
      </w:r>
      <w:r w:rsidR="00172497">
        <w:rPr>
          <w:rFonts w:ascii="Arial" w:hAnsi="Arial" w:cs="Arial"/>
          <w:sz w:val="24"/>
          <w:szCs w:val="24"/>
          <w:lang w:val="en-US"/>
        </w:rPr>
        <w:t>-</w:t>
      </w:r>
      <w:r w:rsidR="00DC375C">
        <w:rPr>
          <w:rFonts w:ascii="Arial" w:hAnsi="Arial" w:cs="Arial"/>
          <w:sz w:val="24"/>
          <w:szCs w:val="24"/>
          <w:lang w:val="en-US"/>
        </w:rPr>
        <w:t>help o</w:t>
      </w:r>
      <w:r w:rsidR="00172497">
        <w:rPr>
          <w:rFonts w:ascii="Arial" w:hAnsi="Arial" w:cs="Arial"/>
          <w:sz w:val="24"/>
          <w:szCs w:val="24"/>
          <w:lang w:val="en-US"/>
        </w:rPr>
        <w:t>r</w:t>
      </w:r>
      <w:r w:rsidR="00DC375C">
        <w:rPr>
          <w:rFonts w:ascii="Arial" w:hAnsi="Arial" w:cs="Arial"/>
          <w:sz w:val="24"/>
          <w:szCs w:val="24"/>
          <w:lang w:val="en-US"/>
        </w:rPr>
        <w:t xml:space="preserve"> </w:t>
      </w:r>
      <w:r w:rsidR="00E1305D">
        <w:rPr>
          <w:rFonts w:ascii="Arial" w:hAnsi="Arial" w:cs="Arial"/>
          <w:sz w:val="24"/>
          <w:szCs w:val="24"/>
          <w:lang w:val="en-US"/>
        </w:rPr>
        <w:t>self-defense</w:t>
      </w:r>
      <w:r w:rsidR="00DC375C">
        <w:rPr>
          <w:rFonts w:ascii="Arial" w:hAnsi="Arial" w:cs="Arial"/>
          <w:sz w:val="24"/>
          <w:szCs w:val="24"/>
          <w:lang w:val="en-US"/>
        </w:rPr>
        <w:t xml:space="preserve"> </w:t>
      </w:r>
      <w:r w:rsidR="004835F2">
        <w:rPr>
          <w:rFonts w:ascii="Arial" w:hAnsi="Arial" w:cs="Arial"/>
          <w:sz w:val="24"/>
          <w:szCs w:val="24"/>
          <w:lang w:val="en-US"/>
        </w:rPr>
        <w:t>because</w:t>
      </w:r>
      <w:r w:rsidR="00A265FF">
        <w:rPr>
          <w:rFonts w:ascii="Arial" w:hAnsi="Arial" w:cs="Arial"/>
          <w:sz w:val="24"/>
          <w:szCs w:val="24"/>
          <w:lang w:val="en-US"/>
        </w:rPr>
        <w:t xml:space="preserve"> of the alleged </w:t>
      </w:r>
      <w:r w:rsidR="009B1B8C">
        <w:rPr>
          <w:rFonts w:ascii="Arial" w:hAnsi="Arial" w:cs="Arial"/>
          <w:sz w:val="24"/>
          <w:szCs w:val="24"/>
          <w:lang w:val="en-US"/>
        </w:rPr>
        <w:t xml:space="preserve">provocation by the </w:t>
      </w:r>
      <w:r w:rsidR="00A80913">
        <w:rPr>
          <w:rFonts w:ascii="Arial" w:hAnsi="Arial" w:cs="Arial"/>
          <w:sz w:val="24"/>
          <w:szCs w:val="24"/>
          <w:lang w:val="en-US"/>
        </w:rPr>
        <w:t>m</w:t>
      </w:r>
      <w:r w:rsidR="009B1B8C">
        <w:rPr>
          <w:rFonts w:ascii="Arial" w:hAnsi="Arial" w:cs="Arial"/>
          <w:sz w:val="24"/>
          <w:szCs w:val="24"/>
          <w:lang w:val="en-US"/>
        </w:rPr>
        <w:t>ayor</w:t>
      </w:r>
      <w:r w:rsidR="008A38D2">
        <w:rPr>
          <w:rFonts w:ascii="Arial" w:hAnsi="Arial" w:cs="Arial"/>
          <w:sz w:val="24"/>
          <w:szCs w:val="24"/>
          <w:lang w:val="en-US"/>
        </w:rPr>
        <w:t>.</w:t>
      </w:r>
    </w:p>
    <w:p w14:paraId="48A92FD8" w14:textId="5E9CCD8B" w:rsidR="00E3509F" w:rsidRDefault="006B6F7F" w:rsidP="00CF367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F2D58">
        <w:rPr>
          <w:rFonts w:ascii="Arial" w:hAnsi="Arial" w:cs="Arial"/>
          <w:sz w:val="24"/>
          <w:szCs w:val="24"/>
          <w:lang w:val="en-US"/>
        </w:rPr>
        <w:t>24</w:t>
      </w:r>
      <w:r>
        <w:rPr>
          <w:rFonts w:ascii="Arial" w:hAnsi="Arial" w:cs="Arial"/>
          <w:sz w:val="24"/>
          <w:szCs w:val="24"/>
          <w:lang w:val="en-US"/>
        </w:rPr>
        <w:t>]</w:t>
      </w:r>
      <w:r>
        <w:rPr>
          <w:rFonts w:ascii="Arial" w:hAnsi="Arial" w:cs="Arial"/>
          <w:sz w:val="24"/>
          <w:szCs w:val="24"/>
          <w:lang w:val="en-US"/>
        </w:rPr>
        <w:tab/>
        <w:t xml:space="preserve">They also rely on </w:t>
      </w:r>
      <w:r w:rsidR="00331F8F">
        <w:rPr>
          <w:rFonts w:ascii="Arial" w:hAnsi="Arial" w:cs="Arial"/>
          <w:sz w:val="24"/>
          <w:szCs w:val="24"/>
          <w:lang w:val="en-US"/>
        </w:rPr>
        <w:t xml:space="preserve">an admission also made </w:t>
      </w:r>
      <w:r w:rsidR="00422A1F">
        <w:rPr>
          <w:rFonts w:ascii="Arial" w:hAnsi="Arial" w:cs="Arial"/>
          <w:sz w:val="24"/>
          <w:szCs w:val="24"/>
          <w:lang w:val="en-US"/>
        </w:rPr>
        <w:t>in paragraph 51</w:t>
      </w:r>
      <w:r w:rsidR="00344737">
        <w:rPr>
          <w:rFonts w:ascii="Arial" w:hAnsi="Arial" w:cs="Arial"/>
          <w:sz w:val="24"/>
          <w:szCs w:val="24"/>
          <w:lang w:val="en-US"/>
        </w:rPr>
        <w:t xml:space="preserve"> of the answering affidavit that on 7 </w:t>
      </w:r>
      <w:r w:rsidR="00305E90">
        <w:rPr>
          <w:rFonts w:ascii="Arial" w:hAnsi="Arial" w:cs="Arial"/>
          <w:sz w:val="24"/>
          <w:szCs w:val="24"/>
          <w:lang w:val="en-US"/>
        </w:rPr>
        <w:t>February 2023</w:t>
      </w:r>
      <w:r w:rsidR="009041E2">
        <w:rPr>
          <w:rFonts w:ascii="Arial" w:hAnsi="Arial" w:cs="Arial"/>
          <w:sz w:val="24"/>
          <w:szCs w:val="24"/>
          <w:lang w:val="en-US"/>
        </w:rPr>
        <w:t xml:space="preserve"> </w:t>
      </w:r>
      <w:r w:rsidR="00B362D9">
        <w:rPr>
          <w:rFonts w:ascii="Arial" w:hAnsi="Arial" w:cs="Arial"/>
          <w:sz w:val="24"/>
          <w:szCs w:val="24"/>
          <w:lang w:val="en-US"/>
        </w:rPr>
        <w:t>they trashed the street</w:t>
      </w:r>
      <w:r w:rsidR="00484F82">
        <w:rPr>
          <w:rFonts w:ascii="Arial" w:hAnsi="Arial" w:cs="Arial"/>
          <w:sz w:val="24"/>
          <w:szCs w:val="24"/>
          <w:lang w:val="en-US"/>
        </w:rPr>
        <w:t>s</w:t>
      </w:r>
      <w:r w:rsidR="00B362D9">
        <w:rPr>
          <w:rFonts w:ascii="Arial" w:hAnsi="Arial" w:cs="Arial"/>
          <w:sz w:val="24"/>
          <w:szCs w:val="24"/>
          <w:lang w:val="en-US"/>
        </w:rPr>
        <w:t xml:space="preserve"> and also closed the entrance to the town</w:t>
      </w:r>
      <w:r w:rsidR="00893AEA">
        <w:rPr>
          <w:rFonts w:ascii="Arial" w:hAnsi="Arial" w:cs="Arial"/>
          <w:sz w:val="24"/>
          <w:szCs w:val="24"/>
          <w:lang w:val="en-US"/>
        </w:rPr>
        <w:t xml:space="preserve"> and again brought the business sector substantial</w:t>
      </w:r>
      <w:r w:rsidR="00CF3673">
        <w:rPr>
          <w:rFonts w:ascii="Arial" w:hAnsi="Arial" w:cs="Arial"/>
          <w:sz w:val="24"/>
          <w:szCs w:val="24"/>
          <w:lang w:val="en-US"/>
        </w:rPr>
        <w:t>ly to a standstill</w:t>
      </w:r>
      <w:r w:rsidR="00E3509F">
        <w:rPr>
          <w:rFonts w:ascii="Arial" w:hAnsi="Arial" w:cs="Arial"/>
          <w:sz w:val="24"/>
          <w:szCs w:val="24"/>
          <w:lang w:val="en-US"/>
        </w:rPr>
        <w:t xml:space="preserve">. </w:t>
      </w:r>
    </w:p>
    <w:p w14:paraId="27C36724" w14:textId="2B9E3947" w:rsidR="00AB2983" w:rsidRDefault="00E3509F" w:rsidP="00CF367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221FB4">
        <w:rPr>
          <w:rFonts w:ascii="Arial" w:hAnsi="Arial" w:cs="Arial"/>
          <w:sz w:val="24"/>
          <w:szCs w:val="24"/>
          <w:lang w:val="en-US"/>
        </w:rPr>
        <w:t>25</w:t>
      </w:r>
      <w:r>
        <w:rPr>
          <w:rFonts w:ascii="Arial" w:hAnsi="Arial" w:cs="Arial"/>
          <w:sz w:val="24"/>
          <w:szCs w:val="24"/>
          <w:lang w:val="en-US"/>
        </w:rPr>
        <w:t>]</w:t>
      </w:r>
      <w:r>
        <w:rPr>
          <w:rFonts w:ascii="Arial" w:hAnsi="Arial" w:cs="Arial"/>
          <w:sz w:val="24"/>
          <w:szCs w:val="24"/>
          <w:lang w:val="en-US"/>
        </w:rPr>
        <w:tab/>
        <w:t xml:space="preserve">The applicant </w:t>
      </w:r>
      <w:r w:rsidR="00265F23">
        <w:rPr>
          <w:rFonts w:ascii="Arial" w:hAnsi="Arial" w:cs="Arial"/>
          <w:sz w:val="24"/>
          <w:szCs w:val="24"/>
          <w:lang w:val="en-US"/>
        </w:rPr>
        <w:t xml:space="preserve">contends that </w:t>
      </w:r>
      <w:r w:rsidR="00210741">
        <w:rPr>
          <w:rFonts w:ascii="Arial" w:hAnsi="Arial" w:cs="Arial"/>
          <w:sz w:val="24"/>
          <w:szCs w:val="24"/>
          <w:lang w:val="en-US"/>
        </w:rPr>
        <w:t xml:space="preserve">the fact that </w:t>
      </w:r>
      <w:r w:rsidR="000B5876">
        <w:rPr>
          <w:rFonts w:ascii="Arial" w:hAnsi="Arial" w:cs="Arial"/>
          <w:sz w:val="24"/>
          <w:szCs w:val="24"/>
          <w:lang w:val="en-US"/>
        </w:rPr>
        <w:t>the</w:t>
      </w:r>
      <w:r w:rsidR="00210741">
        <w:rPr>
          <w:rFonts w:ascii="Arial" w:hAnsi="Arial" w:cs="Arial"/>
          <w:sz w:val="24"/>
          <w:szCs w:val="24"/>
          <w:lang w:val="en-US"/>
        </w:rPr>
        <w:t xml:space="preserve"> threat</w:t>
      </w:r>
      <w:r w:rsidR="007A5427">
        <w:rPr>
          <w:rFonts w:ascii="Arial" w:hAnsi="Arial" w:cs="Arial"/>
          <w:sz w:val="24"/>
          <w:szCs w:val="24"/>
          <w:lang w:val="en-US"/>
        </w:rPr>
        <w:t>s</w:t>
      </w:r>
      <w:r w:rsidR="00210741">
        <w:rPr>
          <w:rFonts w:ascii="Arial" w:hAnsi="Arial" w:cs="Arial"/>
          <w:sz w:val="24"/>
          <w:szCs w:val="24"/>
          <w:lang w:val="en-US"/>
        </w:rPr>
        <w:t xml:space="preserve"> </w:t>
      </w:r>
      <w:r w:rsidR="007B7F00">
        <w:rPr>
          <w:rFonts w:ascii="Arial" w:hAnsi="Arial" w:cs="Arial"/>
          <w:sz w:val="24"/>
          <w:szCs w:val="24"/>
          <w:lang w:val="en-US"/>
        </w:rPr>
        <w:t xml:space="preserve">of </w:t>
      </w:r>
      <w:r w:rsidR="00484F82">
        <w:rPr>
          <w:rFonts w:ascii="Arial" w:hAnsi="Arial" w:cs="Arial"/>
          <w:sz w:val="24"/>
          <w:szCs w:val="24"/>
          <w:lang w:val="en-US"/>
        </w:rPr>
        <w:t>eviction</w:t>
      </w:r>
      <w:r w:rsidR="007B7F00">
        <w:rPr>
          <w:rFonts w:ascii="Arial" w:hAnsi="Arial" w:cs="Arial"/>
          <w:sz w:val="24"/>
          <w:szCs w:val="24"/>
          <w:lang w:val="en-US"/>
        </w:rPr>
        <w:t xml:space="preserve"> from temporal head office</w:t>
      </w:r>
      <w:r w:rsidR="00087109">
        <w:rPr>
          <w:rFonts w:ascii="Arial" w:hAnsi="Arial" w:cs="Arial"/>
          <w:sz w:val="24"/>
          <w:szCs w:val="24"/>
          <w:lang w:val="en-US"/>
        </w:rPr>
        <w:t xml:space="preserve"> of the </w:t>
      </w:r>
      <w:r w:rsidR="00484F82">
        <w:rPr>
          <w:rFonts w:ascii="Arial" w:hAnsi="Arial" w:cs="Arial"/>
          <w:sz w:val="24"/>
          <w:szCs w:val="24"/>
          <w:lang w:val="en-US"/>
        </w:rPr>
        <w:t>m</w:t>
      </w:r>
      <w:r w:rsidR="00087109">
        <w:rPr>
          <w:rFonts w:ascii="Arial" w:hAnsi="Arial" w:cs="Arial"/>
          <w:sz w:val="24"/>
          <w:szCs w:val="24"/>
          <w:lang w:val="en-US"/>
        </w:rPr>
        <w:t xml:space="preserve">unicipality and bringing the </w:t>
      </w:r>
      <w:r w:rsidR="00484F82">
        <w:rPr>
          <w:rFonts w:ascii="Arial" w:hAnsi="Arial" w:cs="Arial"/>
          <w:sz w:val="24"/>
          <w:szCs w:val="24"/>
          <w:lang w:val="en-US"/>
        </w:rPr>
        <w:t>m</w:t>
      </w:r>
      <w:r w:rsidR="00087109">
        <w:rPr>
          <w:rFonts w:ascii="Arial" w:hAnsi="Arial" w:cs="Arial"/>
          <w:sz w:val="24"/>
          <w:szCs w:val="24"/>
          <w:lang w:val="en-US"/>
        </w:rPr>
        <w:t xml:space="preserve">unicipality </w:t>
      </w:r>
      <w:r w:rsidR="00D019A4">
        <w:rPr>
          <w:rFonts w:ascii="Arial" w:hAnsi="Arial" w:cs="Arial"/>
          <w:sz w:val="24"/>
          <w:szCs w:val="24"/>
          <w:lang w:val="en-US"/>
        </w:rPr>
        <w:t>to a standstill</w:t>
      </w:r>
      <w:r w:rsidR="008F72FD">
        <w:rPr>
          <w:rFonts w:ascii="Arial" w:hAnsi="Arial" w:cs="Arial"/>
          <w:sz w:val="24"/>
          <w:szCs w:val="24"/>
          <w:lang w:val="en-US"/>
        </w:rPr>
        <w:t xml:space="preserve"> b</w:t>
      </w:r>
      <w:r w:rsidR="00484F82">
        <w:rPr>
          <w:rFonts w:ascii="Arial" w:hAnsi="Arial" w:cs="Arial"/>
          <w:sz w:val="24"/>
          <w:szCs w:val="24"/>
          <w:lang w:val="en-US"/>
        </w:rPr>
        <w:t xml:space="preserve">ased on </w:t>
      </w:r>
      <w:r w:rsidR="008F72FD">
        <w:rPr>
          <w:rFonts w:ascii="Arial" w:hAnsi="Arial" w:cs="Arial"/>
          <w:sz w:val="24"/>
          <w:szCs w:val="24"/>
          <w:lang w:val="en-US"/>
        </w:rPr>
        <w:t xml:space="preserve">essential </w:t>
      </w:r>
      <w:r w:rsidR="00C25356">
        <w:rPr>
          <w:rFonts w:ascii="Arial" w:hAnsi="Arial" w:cs="Arial"/>
          <w:sz w:val="24"/>
          <w:szCs w:val="24"/>
          <w:lang w:val="en-US"/>
        </w:rPr>
        <w:t>services, is</w:t>
      </w:r>
      <w:r w:rsidR="00D25F16">
        <w:rPr>
          <w:rFonts w:ascii="Arial" w:hAnsi="Arial" w:cs="Arial"/>
          <w:sz w:val="24"/>
          <w:szCs w:val="24"/>
          <w:lang w:val="en-US"/>
        </w:rPr>
        <w:t xml:space="preserve"> conduct which object</w:t>
      </w:r>
      <w:r w:rsidR="00DC605C">
        <w:rPr>
          <w:rFonts w:ascii="Arial" w:hAnsi="Arial" w:cs="Arial"/>
          <w:sz w:val="24"/>
          <w:szCs w:val="24"/>
          <w:lang w:val="en-US"/>
        </w:rPr>
        <w:t xml:space="preserve">ively </w:t>
      </w:r>
      <w:r w:rsidR="00C25356">
        <w:rPr>
          <w:rFonts w:ascii="Arial" w:hAnsi="Arial" w:cs="Arial"/>
          <w:sz w:val="24"/>
          <w:szCs w:val="24"/>
          <w:lang w:val="en-US"/>
        </w:rPr>
        <w:t>speaking, has</w:t>
      </w:r>
      <w:r w:rsidR="00DC605C">
        <w:rPr>
          <w:rFonts w:ascii="Arial" w:hAnsi="Arial" w:cs="Arial"/>
          <w:sz w:val="24"/>
          <w:szCs w:val="24"/>
          <w:lang w:val="en-US"/>
        </w:rPr>
        <w:t xml:space="preserve"> not been disputed</w:t>
      </w:r>
      <w:r w:rsidR="00484F82">
        <w:rPr>
          <w:rFonts w:ascii="Arial" w:hAnsi="Arial" w:cs="Arial"/>
          <w:sz w:val="24"/>
          <w:szCs w:val="24"/>
          <w:lang w:val="en-US"/>
        </w:rPr>
        <w:t xml:space="preserve">. </w:t>
      </w:r>
      <w:r w:rsidR="00DC605C">
        <w:rPr>
          <w:rFonts w:ascii="Arial" w:hAnsi="Arial" w:cs="Arial"/>
          <w:sz w:val="24"/>
          <w:szCs w:val="24"/>
          <w:lang w:val="en-US"/>
        </w:rPr>
        <w:t xml:space="preserve"> </w:t>
      </w:r>
      <w:r w:rsidR="00484F82">
        <w:rPr>
          <w:rFonts w:ascii="Arial" w:hAnsi="Arial" w:cs="Arial"/>
          <w:sz w:val="24"/>
          <w:szCs w:val="24"/>
          <w:lang w:val="en-US"/>
        </w:rPr>
        <w:t>I</w:t>
      </w:r>
      <w:r w:rsidR="00177470">
        <w:rPr>
          <w:rFonts w:ascii="Arial" w:hAnsi="Arial" w:cs="Arial"/>
          <w:sz w:val="24"/>
          <w:szCs w:val="24"/>
          <w:lang w:val="en-US"/>
        </w:rPr>
        <w:t xml:space="preserve">t is that conduct that led </w:t>
      </w:r>
      <w:r w:rsidR="00D700D9">
        <w:rPr>
          <w:rFonts w:ascii="Arial" w:hAnsi="Arial" w:cs="Arial"/>
          <w:sz w:val="24"/>
          <w:szCs w:val="24"/>
          <w:lang w:val="en-US"/>
        </w:rPr>
        <w:t xml:space="preserve">to </w:t>
      </w:r>
      <w:r w:rsidR="00177470">
        <w:rPr>
          <w:rFonts w:ascii="Arial" w:hAnsi="Arial" w:cs="Arial"/>
          <w:sz w:val="24"/>
          <w:szCs w:val="24"/>
          <w:lang w:val="en-US"/>
        </w:rPr>
        <w:t>the applica</w:t>
      </w:r>
      <w:r w:rsidR="0060011D">
        <w:rPr>
          <w:rFonts w:ascii="Arial" w:hAnsi="Arial" w:cs="Arial"/>
          <w:sz w:val="24"/>
          <w:szCs w:val="24"/>
          <w:lang w:val="en-US"/>
        </w:rPr>
        <w:t xml:space="preserve">tion having been brought </w:t>
      </w:r>
      <w:r w:rsidR="00822959">
        <w:rPr>
          <w:rFonts w:ascii="Arial" w:hAnsi="Arial" w:cs="Arial"/>
          <w:sz w:val="24"/>
          <w:szCs w:val="24"/>
          <w:lang w:val="en-US"/>
        </w:rPr>
        <w:t xml:space="preserve">on an urgent </w:t>
      </w:r>
      <w:r w:rsidR="00822959">
        <w:rPr>
          <w:rFonts w:ascii="Arial" w:hAnsi="Arial" w:cs="Arial"/>
          <w:i/>
          <w:iCs/>
          <w:sz w:val="24"/>
          <w:szCs w:val="24"/>
          <w:lang w:val="en-US"/>
        </w:rPr>
        <w:t>ex parte</w:t>
      </w:r>
      <w:r w:rsidR="00822959">
        <w:rPr>
          <w:rFonts w:ascii="Arial" w:hAnsi="Arial" w:cs="Arial"/>
          <w:sz w:val="24"/>
          <w:szCs w:val="24"/>
          <w:lang w:val="en-US"/>
        </w:rPr>
        <w:t xml:space="preserve"> basis</w:t>
      </w:r>
      <w:r w:rsidR="00155B53">
        <w:rPr>
          <w:rFonts w:ascii="Arial" w:hAnsi="Arial" w:cs="Arial"/>
          <w:sz w:val="24"/>
          <w:szCs w:val="24"/>
          <w:lang w:val="en-US"/>
        </w:rPr>
        <w:t xml:space="preserve">. </w:t>
      </w:r>
    </w:p>
    <w:p w14:paraId="3AC7A23A" w14:textId="05FD7DC1" w:rsidR="00484F82" w:rsidRDefault="00AB2983" w:rsidP="004570A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221FB4">
        <w:rPr>
          <w:rFonts w:ascii="Arial" w:hAnsi="Arial" w:cs="Arial"/>
          <w:sz w:val="24"/>
          <w:szCs w:val="24"/>
          <w:lang w:val="en-US"/>
        </w:rPr>
        <w:t>26</w:t>
      </w:r>
      <w:r>
        <w:rPr>
          <w:rFonts w:ascii="Arial" w:hAnsi="Arial" w:cs="Arial"/>
          <w:sz w:val="24"/>
          <w:szCs w:val="24"/>
          <w:lang w:val="en-US"/>
        </w:rPr>
        <w:t>]</w:t>
      </w:r>
      <w:r>
        <w:rPr>
          <w:rFonts w:ascii="Arial" w:hAnsi="Arial" w:cs="Arial"/>
          <w:sz w:val="24"/>
          <w:szCs w:val="24"/>
          <w:lang w:val="en-US"/>
        </w:rPr>
        <w:tab/>
        <w:t xml:space="preserve">The </w:t>
      </w:r>
      <w:r w:rsidR="00484F82">
        <w:rPr>
          <w:rFonts w:ascii="Arial" w:hAnsi="Arial" w:cs="Arial"/>
          <w:sz w:val="24"/>
          <w:szCs w:val="24"/>
          <w:lang w:val="en-US"/>
        </w:rPr>
        <w:t>m</w:t>
      </w:r>
      <w:r>
        <w:rPr>
          <w:rFonts w:ascii="Arial" w:hAnsi="Arial" w:cs="Arial"/>
          <w:sz w:val="24"/>
          <w:szCs w:val="24"/>
          <w:lang w:val="en-US"/>
        </w:rPr>
        <w:t xml:space="preserve">unicipal </w:t>
      </w:r>
      <w:r w:rsidR="00484F82">
        <w:rPr>
          <w:rFonts w:ascii="Arial" w:hAnsi="Arial" w:cs="Arial"/>
          <w:sz w:val="24"/>
          <w:szCs w:val="24"/>
          <w:lang w:val="en-US"/>
        </w:rPr>
        <w:t>m</w:t>
      </w:r>
      <w:r>
        <w:rPr>
          <w:rFonts w:ascii="Arial" w:hAnsi="Arial" w:cs="Arial"/>
          <w:sz w:val="24"/>
          <w:szCs w:val="24"/>
          <w:lang w:val="en-US"/>
        </w:rPr>
        <w:t>anager contends that when the threat was made</w:t>
      </w:r>
      <w:r w:rsidR="00765E43">
        <w:rPr>
          <w:rFonts w:ascii="Arial" w:hAnsi="Arial" w:cs="Arial"/>
          <w:sz w:val="24"/>
          <w:szCs w:val="24"/>
          <w:lang w:val="en-US"/>
        </w:rPr>
        <w:t xml:space="preserve"> to evict management and employees from </w:t>
      </w:r>
      <w:r w:rsidR="00C11BA5">
        <w:rPr>
          <w:rFonts w:ascii="Arial" w:hAnsi="Arial" w:cs="Arial"/>
          <w:sz w:val="24"/>
          <w:szCs w:val="24"/>
          <w:lang w:val="en-US"/>
        </w:rPr>
        <w:t xml:space="preserve">the </w:t>
      </w:r>
      <w:r w:rsidR="00484F82">
        <w:rPr>
          <w:rFonts w:ascii="Arial" w:hAnsi="Arial" w:cs="Arial"/>
          <w:sz w:val="24"/>
          <w:szCs w:val="24"/>
          <w:lang w:val="en-US"/>
        </w:rPr>
        <w:t>m</w:t>
      </w:r>
      <w:r w:rsidR="008E5322">
        <w:rPr>
          <w:rFonts w:ascii="Arial" w:hAnsi="Arial" w:cs="Arial"/>
          <w:sz w:val="24"/>
          <w:szCs w:val="24"/>
          <w:lang w:val="en-US"/>
        </w:rPr>
        <w:t>unicipal offices it became necessary</w:t>
      </w:r>
      <w:r w:rsidR="00CD005F">
        <w:rPr>
          <w:rFonts w:ascii="Arial" w:hAnsi="Arial" w:cs="Arial"/>
          <w:sz w:val="24"/>
          <w:szCs w:val="24"/>
          <w:lang w:val="en-US"/>
        </w:rPr>
        <w:t xml:space="preserve"> to approach the </w:t>
      </w:r>
      <w:r w:rsidR="00A80913">
        <w:rPr>
          <w:rFonts w:ascii="Arial" w:hAnsi="Arial" w:cs="Arial"/>
          <w:sz w:val="24"/>
          <w:szCs w:val="24"/>
          <w:lang w:val="en-US"/>
        </w:rPr>
        <w:t>c</w:t>
      </w:r>
      <w:r w:rsidR="00CD005F">
        <w:rPr>
          <w:rFonts w:ascii="Arial" w:hAnsi="Arial" w:cs="Arial"/>
          <w:sz w:val="24"/>
          <w:szCs w:val="24"/>
          <w:lang w:val="en-US"/>
        </w:rPr>
        <w:t>ourt for urgent relief</w:t>
      </w:r>
      <w:r w:rsidR="00471C59">
        <w:rPr>
          <w:rFonts w:ascii="Arial" w:hAnsi="Arial" w:cs="Arial"/>
          <w:sz w:val="24"/>
          <w:szCs w:val="24"/>
          <w:lang w:val="en-US"/>
        </w:rPr>
        <w:t xml:space="preserve"> because there was real apprehension that </w:t>
      </w:r>
      <w:r w:rsidR="00826E25">
        <w:rPr>
          <w:rFonts w:ascii="Arial" w:hAnsi="Arial" w:cs="Arial"/>
          <w:sz w:val="24"/>
          <w:szCs w:val="24"/>
          <w:lang w:val="en-US"/>
        </w:rPr>
        <w:t xml:space="preserve">various damages and harm may </w:t>
      </w:r>
      <w:r w:rsidR="008C4B40">
        <w:rPr>
          <w:rFonts w:ascii="Arial" w:hAnsi="Arial" w:cs="Arial"/>
          <w:sz w:val="24"/>
          <w:szCs w:val="24"/>
          <w:lang w:val="en-US"/>
        </w:rPr>
        <w:t xml:space="preserve">accrue because </w:t>
      </w:r>
      <w:r w:rsidR="004570AC">
        <w:rPr>
          <w:rFonts w:ascii="Arial" w:hAnsi="Arial" w:cs="Arial"/>
          <w:sz w:val="24"/>
          <w:szCs w:val="24"/>
          <w:lang w:val="en-US"/>
        </w:rPr>
        <w:t xml:space="preserve">of the conduct of </w:t>
      </w:r>
      <w:r w:rsidR="008C4B40">
        <w:rPr>
          <w:rFonts w:ascii="Arial" w:hAnsi="Arial" w:cs="Arial"/>
          <w:sz w:val="24"/>
          <w:szCs w:val="24"/>
          <w:lang w:val="en-US"/>
        </w:rPr>
        <w:t xml:space="preserve">the members of </w:t>
      </w:r>
      <w:r w:rsidR="00C25356">
        <w:rPr>
          <w:rFonts w:ascii="Arial" w:hAnsi="Arial" w:cs="Arial"/>
          <w:sz w:val="24"/>
          <w:szCs w:val="24"/>
          <w:lang w:val="en-US"/>
        </w:rPr>
        <w:t>KPA.</w:t>
      </w:r>
      <w:r w:rsidR="008F6C6C">
        <w:rPr>
          <w:rFonts w:ascii="Arial" w:hAnsi="Arial" w:cs="Arial"/>
          <w:sz w:val="24"/>
          <w:szCs w:val="24"/>
          <w:lang w:val="en-US"/>
        </w:rPr>
        <w:t xml:space="preserve"> </w:t>
      </w:r>
    </w:p>
    <w:p w14:paraId="0DAB9B3D" w14:textId="2AF3A79A" w:rsidR="00484F82" w:rsidRPr="00484F82" w:rsidRDefault="00484F82" w:rsidP="00CF3673">
      <w:pPr>
        <w:spacing w:line="480" w:lineRule="auto"/>
        <w:ind w:left="720" w:hanging="720"/>
        <w:jc w:val="both"/>
        <w:rPr>
          <w:rFonts w:ascii="Arial" w:hAnsi="Arial" w:cs="Arial"/>
          <w:i/>
          <w:iCs/>
          <w:sz w:val="24"/>
          <w:szCs w:val="24"/>
          <w:lang w:val="en-US"/>
        </w:rPr>
      </w:pPr>
      <w:r w:rsidRPr="00484F82">
        <w:rPr>
          <w:rFonts w:ascii="Arial" w:hAnsi="Arial" w:cs="Arial"/>
          <w:i/>
          <w:iCs/>
          <w:sz w:val="24"/>
          <w:szCs w:val="24"/>
          <w:lang w:val="en-US"/>
        </w:rPr>
        <w:t xml:space="preserve">Applicant’s legal submissions </w:t>
      </w:r>
    </w:p>
    <w:p w14:paraId="16D03718" w14:textId="6265EACA" w:rsidR="0053659B" w:rsidRDefault="009B18AC" w:rsidP="00CF367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221FB4">
        <w:rPr>
          <w:rFonts w:ascii="Arial" w:hAnsi="Arial" w:cs="Arial"/>
          <w:sz w:val="24"/>
          <w:szCs w:val="24"/>
          <w:lang w:val="en-US"/>
        </w:rPr>
        <w:t>27</w:t>
      </w:r>
      <w:r>
        <w:rPr>
          <w:rFonts w:ascii="Arial" w:hAnsi="Arial" w:cs="Arial"/>
          <w:sz w:val="24"/>
          <w:szCs w:val="24"/>
          <w:lang w:val="en-US"/>
        </w:rPr>
        <w:t>]</w:t>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McLouw</w:t>
      </w:r>
      <w:proofErr w:type="spellEnd"/>
      <w:r>
        <w:rPr>
          <w:rFonts w:ascii="Arial" w:hAnsi="Arial" w:cs="Arial"/>
          <w:sz w:val="24"/>
          <w:szCs w:val="24"/>
          <w:lang w:val="en-US"/>
        </w:rPr>
        <w:t xml:space="preserve"> for the applicant</w:t>
      </w:r>
      <w:r w:rsidR="005D7CF9">
        <w:rPr>
          <w:rFonts w:ascii="Arial" w:hAnsi="Arial" w:cs="Arial"/>
          <w:sz w:val="24"/>
          <w:szCs w:val="24"/>
          <w:lang w:val="en-US"/>
        </w:rPr>
        <w:t xml:space="preserve"> submitted that on the respondents’ version they do not say</w:t>
      </w:r>
      <w:r w:rsidR="00743B53">
        <w:rPr>
          <w:rFonts w:ascii="Arial" w:hAnsi="Arial" w:cs="Arial"/>
          <w:sz w:val="24"/>
          <w:szCs w:val="24"/>
          <w:lang w:val="en-US"/>
        </w:rPr>
        <w:t xml:space="preserve"> that they gave notice to the </w:t>
      </w:r>
      <w:r w:rsidR="004570AC">
        <w:rPr>
          <w:rFonts w:ascii="Arial" w:hAnsi="Arial" w:cs="Arial"/>
          <w:sz w:val="24"/>
          <w:szCs w:val="24"/>
          <w:lang w:val="en-US"/>
        </w:rPr>
        <w:t>m</w:t>
      </w:r>
      <w:r w:rsidR="00743B53">
        <w:rPr>
          <w:rFonts w:ascii="Arial" w:hAnsi="Arial" w:cs="Arial"/>
          <w:sz w:val="24"/>
          <w:szCs w:val="24"/>
          <w:lang w:val="en-US"/>
        </w:rPr>
        <w:t xml:space="preserve">unicipality </w:t>
      </w:r>
      <w:r w:rsidR="00C12D74">
        <w:rPr>
          <w:rFonts w:ascii="Arial" w:hAnsi="Arial" w:cs="Arial"/>
          <w:sz w:val="24"/>
          <w:szCs w:val="24"/>
          <w:lang w:val="en-US"/>
        </w:rPr>
        <w:t xml:space="preserve">as envisaged in section 3 of the Gatherings </w:t>
      </w:r>
      <w:r w:rsidR="00DA14FC">
        <w:rPr>
          <w:rFonts w:ascii="Arial" w:hAnsi="Arial" w:cs="Arial"/>
          <w:sz w:val="24"/>
          <w:szCs w:val="24"/>
          <w:lang w:val="en-US"/>
        </w:rPr>
        <w:t>Act</w:t>
      </w:r>
      <w:r w:rsidR="00162748">
        <w:rPr>
          <w:rFonts w:ascii="Arial" w:hAnsi="Arial" w:cs="Arial"/>
          <w:sz w:val="24"/>
          <w:szCs w:val="24"/>
          <w:lang w:val="en-US"/>
        </w:rPr>
        <w:t xml:space="preserve">. </w:t>
      </w:r>
      <w:r w:rsidR="00C25356">
        <w:rPr>
          <w:rFonts w:ascii="Arial" w:hAnsi="Arial" w:cs="Arial"/>
          <w:sz w:val="24"/>
          <w:szCs w:val="24"/>
          <w:lang w:val="en-US"/>
        </w:rPr>
        <w:t>Instead, they</w:t>
      </w:r>
      <w:r w:rsidR="00162748">
        <w:rPr>
          <w:rFonts w:ascii="Arial" w:hAnsi="Arial" w:cs="Arial"/>
          <w:sz w:val="24"/>
          <w:szCs w:val="24"/>
          <w:lang w:val="en-US"/>
        </w:rPr>
        <w:t xml:space="preserve"> asked for consent which was refused </w:t>
      </w:r>
      <w:r w:rsidR="002957CD">
        <w:rPr>
          <w:rFonts w:ascii="Arial" w:hAnsi="Arial" w:cs="Arial"/>
          <w:sz w:val="24"/>
          <w:szCs w:val="24"/>
          <w:lang w:val="en-US"/>
        </w:rPr>
        <w:t xml:space="preserve">due to short notice. He took the </w:t>
      </w:r>
      <w:r w:rsidR="004570AC">
        <w:rPr>
          <w:rFonts w:ascii="Arial" w:hAnsi="Arial" w:cs="Arial"/>
          <w:sz w:val="24"/>
          <w:szCs w:val="24"/>
          <w:lang w:val="en-US"/>
        </w:rPr>
        <w:t>c</w:t>
      </w:r>
      <w:r w:rsidR="002957CD">
        <w:rPr>
          <w:rFonts w:ascii="Arial" w:hAnsi="Arial" w:cs="Arial"/>
          <w:sz w:val="24"/>
          <w:szCs w:val="24"/>
          <w:lang w:val="en-US"/>
        </w:rPr>
        <w:t>ourt through the admissions made</w:t>
      </w:r>
      <w:r w:rsidR="005E1266">
        <w:rPr>
          <w:rFonts w:ascii="Arial" w:hAnsi="Arial" w:cs="Arial"/>
          <w:sz w:val="24"/>
          <w:szCs w:val="24"/>
          <w:lang w:val="en-US"/>
        </w:rPr>
        <w:t xml:space="preserve"> in the answering affidavit as already indicate</w:t>
      </w:r>
      <w:r w:rsidR="00CE3AEA">
        <w:rPr>
          <w:rFonts w:ascii="Arial" w:hAnsi="Arial" w:cs="Arial"/>
          <w:sz w:val="24"/>
          <w:szCs w:val="24"/>
          <w:lang w:val="en-US"/>
        </w:rPr>
        <w:t>d</w:t>
      </w:r>
      <w:r w:rsidR="00D77026">
        <w:rPr>
          <w:rFonts w:ascii="Arial" w:hAnsi="Arial" w:cs="Arial"/>
          <w:sz w:val="24"/>
          <w:szCs w:val="24"/>
          <w:lang w:val="en-US"/>
        </w:rPr>
        <w:t xml:space="preserve"> in reply</w:t>
      </w:r>
      <w:r w:rsidR="00A404C7">
        <w:rPr>
          <w:rFonts w:ascii="Arial" w:hAnsi="Arial" w:cs="Arial"/>
          <w:sz w:val="24"/>
          <w:szCs w:val="24"/>
          <w:lang w:val="en-US"/>
        </w:rPr>
        <w:t xml:space="preserve">. He submitted that the interdict issued by </w:t>
      </w:r>
      <w:proofErr w:type="spellStart"/>
      <w:r w:rsidR="00A404C7">
        <w:rPr>
          <w:rFonts w:ascii="Arial" w:hAnsi="Arial" w:cs="Arial"/>
          <w:sz w:val="24"/>
          <w:szCs w:val="24"/>
          <w:lang w:val="en-US"/>
        </w:rPr>
        <w:t>Beshe</w:t>
      </w:r>
      <w:proofErr w:type="spellEnd"/>
      <w:r w:rsidR="00A404C7">
        <w:rPr>
          <w:rFonts w:ascii="Arial" w:hAnsi="Arial" w:cs="Arial"/>
          <w:sz w:val="24"/>
          <w:szCs w:val="24"/>
          <w:lang w:val="en-US"/>
        </w:rPr>
        <w:t xml:space="preserve"> J</w:t>
      </w:r>
      <w:r w:rsidR="002B3629">
        <w:rPr>
          <w:rFonts w:ascii="Arial" w:hAnsi="Arial" w:cs="Arial"/>
          <w:sz w:val="24"/>
          <w:szCs w:val="24"/>
          <w:lang w:val="en-US"/>
        </w:rPr>
        <w:t xml:space="preserve"> related to unlawful actions</w:t>
      </w:r>
      <w:r w:rsidR="00BD2A9C">
        <w:rPr>
          <w:rFonts w:ascii="Arial" w:hAnsi="Arial" w:cs="Arial"/>
          <w:sz w:val="24"/>
          <w:szCs w:val="24"/>
          <w:lang w:val="en-US"/>
        </w:rPr>
        <w:t xml:space="preserve"> as contained in paragraph 2.1</w:t>
      </w:r>
      <w:r w:rsidR="00336075">
        <w:rPr>
          <w:rFonts w:ascii="Arial" w:hAnsi="Arial" w:cs="Arial"/>
          <w:sz w:val="24"/>
          <w:szCs w:val="24"/>
          <w:lang w:val="en-US"/>
        </w:rPr>
        <w:t>, 2.2</w:t>
      </w:r>
      <w:r w:rsidR="00FF7743">
        <w:rPr>
          <w:rFonts w:ascii="Arial" w:hAnsi="Arial" w:cs="Arial"/>
          <w:sz w:val="24"/>
          <w:szCs w:val="24"/>
          <w:lang w:val="en-US"/>
        </w:rPr>
        <w:t xml:space="preserve"> and 2.3 of the </w:t>
      </w:r>
      <w:r w:rsidR="004570AC">
        <w:rPr>
          <w:rFonts w:ascii="Arial" w:hAnsi="Arial" w:cs="Arial"/>
          <w:sz w:val="24"/>
          <w:szCs w:val="24"/>
          <w:lang w:val="en-US"/>
        </w:rPr>
        <w:t>o</w:t>
      </w:r>
      <w:r w:rsidR="00FF7743">
        <w:rPr>
          <w:rFonts w:ascii="Arial" w:hAnsi="Arial" w:cs="Arial"/>
          <w:sz w:val="24"/>
          <w:szCs w:val="24"/>
          <w:lang w:val="en-US"/>
        </w:rPr>
        <w:t>rder</w:t>
      </w:r>
      <w:r w:rsidR="00C64D6D">
        <w:rPr>
          <w:rFonts w:ascii="Arial" w:hAnsi="Arial" w:cs="Arial"/>
          <w:sz w:val="24"/>
          <w:szCs w:val="24"/>
          <w:lang w:val="en-US"/>
        </w:rPr>
        <w:t>.</w:t>
      </w:r>
    </w:p>
    <w:p w14:paraId="3EA06230" w14:textId="12E0CEBF" w:rsidR="009A4A9D" w:rsidRDefault="0053659B" w:rsidP="00CF3673">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221FB4">
        <w:rPr>
          <w:rFonts w:ascii="Arial" w:hAnsi="Arial" w:cs="Arial"/>
          <w:sz w:val="24"/>
          <w:szCs w:val="24"/>
          <w:lang w:val="en-US"/>
        </w:rPr>
        <w:t>28</w:t>
      </w:r>
      <w:r>
        <w:rPr>
          <w:rFonts w:ascii="Arial" w:hAnsi="Arial" w:cs="Arial"/>
          <w:sz w:val="24"/>
          <w:szCs w:val="24"/>
          <w:lang w:val="en-US"/>
        </w:rPr>
        <w:t>]</w:t>
      </w:r>
      <w:r>
        <w:rPr>
          <w:rFonts w:ascii="Arial" w:hAnsi="Arial" w:cs="Arial"/>
          <w:sz w:val="24"/>
          <w:szCs w:val="24"/>
          <w:lang w:val="en-US"/>
        </w:rPr>
        <w:tab/>
      </w:r>
      <w:r w:rsidR="00EF04BD">
        <w:rPr>
          <w:rFonts w:ascii="Arial" w:hAnsi="Arial" w:cs="Arial"/>
          <w:sz w:val="24"/>
          <w:szCs w:val="24"/>
          <w:lang w:val="en-US"/>
        </w:rPr>
        <w:t xml:space="preserve">He submitted that there is no balancing of rights </w:t>
      </w:r>
      <w:r w:rsidR="002C3970">
        <w:rPr>
          <w:rFonts w:ascii="Arial" w:hAnsi="Arial" w:cs="Arial"/>
          <w:sz w:val="24"/>
          <w:szCs w:val="24"/>
          <w:lang w:val="en-US"/>
        </w:rPr>
        <w:t xml:space="preserve">in this matter because what has been brought before this Court </w:t>
      </w:r>
      <w:r w:rsidR="006D6839">
        <w:rPr>
          <w:rFonts w:ascii="Arial" w:hAnsi="Arial" w:cs="Arial"/>
          <w:sz w:val="24"/>
          <w:szCs w:val="24"/>
          <w:lang w:val="en-US"/>
        </w:rPr>
        <w:t xml:space="preserve">is unlawful </w:t>
      </w:r>
      <w:r w:rsidR="00F11715">
        <w:rPr>
          <w:rFonts w:ascii="Arial" w:hAnsi="Arial" w:cs="Arial"/>
          <w:sz w:val="24"/>
          <w:szCs w:val="24"/>
          <w:lang w:val="en-US"/>
        </w:rPr>
        <w:t>an</w:t>
      </w:r>
      <w:r w:rsidR="005975C2">
        <w:rPr>
          <w:rFonts w:ascii="Arial" w:hAnsi="Arial" w:cs="Arial"/>
          <w:sz w:val="24"/>
          <w:szCs w:val="24"/>
          <w:lang w:val="en-US"/>
        </w:rPr>
        <w:t>d</w:t>
      </w:r>
      <w:r w:rsidR="002D526F">
        <w:rPr>
          <w:rFonts w:ascii="Arial" w:hAnsi="Arial" w:cs="Arial"/>
          <w:sz w:val="24"/>
          <w:szCs w:val="24"/>
          <w:lang w:val="en-US"/>
        </w:rPr>
        <w:t xml:space="preserve"> unacceptable conduct </w:t>
      </w:r>
      <w:r w:rsidR="009903D3">
        <w:rPr>
          <w:rFonts w:ascii="Arial" w:hAnsi="Arial" w:cs="Arial"/>
          <w:sz w:val="24"/>
          <w:szCs w:val="24"/>
          <w:lang w:val="en-US"/>
        </w:rPr>
        <w:t>on the part of the respondents</w:t>
      </w:r>
      <w:r w:rsidR="004A65FF">
        <w:rPr>
          <w:rFonts w:ascii="Arial" w:hAnsi="Arial" w:cs="Arial"/>
          <w:sz w:val="24"/>
          <w:szCs w:val="24"/>
          <w:lang w:val="en-US"/>
        </w:rPr>
        <w:t xml:space="preserve">. </w:t>
      </w:r>
      <w:r>
        <w:rPr>
          <w:rFonts w:ascii="Arial" w:hAnsi="Arial" w:cs="Arial"/>
          <w:sz w:val="24"/>
          <w:szCs w:val="24"/>
          <w:lang w:val="en-US"/>
        </w:rPr>
        <w:t>He relied on</w:t>
      </w:r>
      <w:r w:rsidR="00A827BD">
        <w:rPr>
          <w:rFonts w:ascii="Arial" w:hAnsi="Arial" w:cs="Arial"/>
          <w:sz w:val="24"/>
          <w:szCs w:val="24"/>
          <w:lang w:val="en-US"/>
        </w:rPr>
        <w:t xml:space="preserve"> </w:t>
      </w:r>
      <w:r w:rsidR="00A827BD" w:rsidRPr="00A827BD">
        <w:rPr>
          <w:rFonts w:ascii="Arial" w:hAnsi="Arial" w:cs="Arial"/>
          <w:b/>
          <w:bCs/>
          <w:i/>
          <w:iCs/>
          <w:sz w:val="24"/>
          <w:szCs w:val="24"/>
          <w:lang w:val="en-US"/>
        </w:rPr>
        <w:t xml:space="preserve">South African Transport and Allied Workers Union and Another v </w:t>
      </w:r>
      <w:proofErr w:type="spellStart"/>
      <w:r w:rsidR="00A827BD" w:rsidRPr="00A827BD">
        <w:rPr>
          <w:rFonts w:ascii="Arial" w:hAnsi="Arial" w:cs="Arial"/>
          <w:b/>
          <w:bCs/>
          <w:i/>
          <w:iCs/>
          <w:sz w:val="24"/>
          <w:szCs w:val="24"/>
          <w:lang w:val="en-US"/>
        </w:rPr>
        <w:t>Garvas</w:t>
      </w:r>
      <w:proofErr w:type="spellEnd"/>
      <w:r w:rsidR="00A827BD" w:rsidRPr="00A827BD">
        <w:rPr>
          <w:rFonts w:ascii="Arial" w:hAnsi="Arial" w:cs="Arial"/>
          <w:b/>
          <w:bCs/>
          <w:i/>
          <w:iCs/>
          <w:sz w:val="24"/>
          <w:szCs w:val="24"/>
          <w:lang w:val="en-US"/>
        </w:rPr>
        <w:t xml:space="preserve"> and Others</w:t>
      </w:r>
      <w:r w:rsidR="00A827BD">
        <w:rPr>
          <w:rStyle w:val="FootnoteReference"/>
          <w:rFonts w:ascii="Arial" w:hAnsi="Arial" w:cs="Arial"/>
          <w:sz w:val="24"/>
          <w:szCs w:val="24"/>
          <w:lang w:val="en-US"/>
        </w:rPr>
        <w:footnoteReference w:id="1"/>
      </w:r>
      <w:r w:rsidR="002F7284">
        <w:rPr>
          <w:rFonts w:ascii="Arial" w:hAnsi="Arial" w:cs="Arial"/>
          <w:b/>
          <w:bCs/>
          <w:i/>
          <w:iCs/>
          <w:sz w:val="24"/>
          <w:szCs w:val="24"/>
          <w:lang w:val="en-US"/>
        </w:rPr>
        <w:t xml:space="preserve"> </w:t>
      </w:r>
      <w:r w:rsidR="002F7284">
        <w:rPr>
          <w:rFonts w:ascii="Arial" w:hAnsi="Arial" w:cs="Arial"/>
          <w:sz w:val="24"/>
          <w:szCs w:val="24"/>
          <w:lang w:val="en-US"/>
        </w:rPr>
        <w:t xml:space="preserve">that the organizers </w:t>
      </w:r>
      <w:r w:rsidR="00BC7470">
        <w:rPr>
          <w:rFonts w:ascii="Arial" w:hAnsi="Arial" w:cs="Arial"/>
          <w:sz w:val="24"/>
          <w:szCs w:val="24"/>
          <w:lang w:val="en-US"/>
        </w:rPr>
        <w:t xml:space="preserve">of </w:t>
      </w:r>
      <w:r w:rsidR="00A06E3B">
        <w:rPr>
          <w:rFonts w:ascii="Arial" w:hAnsi="Arial" w:cs="Arial"/>
          <w:sz w:val="24"/>
          <w:szCs w:val="24"/>
          <w:lang w:val="en-US"/>
        </w:rPr>
        <w:t>the march may be held personally liable fo</w:t>
      </w:r>
      <w:r w:rsidR="001B7CAC">
        <w:rPr>
          <w:rFonts w:ascii="Arial" w:hAnsi="Arial" w:cs="Arial"/>
          <w:sz w:val="24"/>
          <w:szCs w:val="24"/>
          <w:lang w:val="en-US"/>
        </w:rPr>
        <w:t>r</w:t>
      </w:r>
      <w:r w:rsidR="004D4B67">
        <w:rPr>
          <w:rFonts w:ascii="Arial" w:hAnsi="Arial" w:cs="Arial"/>
          <w:sz w:val="24"/>
          <w:szCs w:val="24"/>
          <w:lang w:val="en-US"/>
        </w:rPr>
        <w:t xml:space="preserve"> the damages that the marchers </w:t>
      </w:r>
      <w:r w:rsidR="00B10087">
        <w:rPr>
          <w:rFonts w:ascii="Arial" w:hAnsi="Arial" w:cs="Arial"/>
          <w:sz w:val="24"/>
          <w:szCs w:val="24"/>
          <w:lang w:val="en-US"/>
        </w:rPr>
        <w:t xml:space="preserve">do resulting in damages being suffered </w:t>
      </w:r>
      <w:r w:rsidR="00F7097A">
        <w:rPr>
          <w:rFonts w:ascii="Arial" w:hAnsi="Arial" w:cs="Arial"/>
          <w:sz w:val="24"/>
          <w:szCs w:val="24"/>
          <w:lang w:val="en-US"/>
        </w:rPr>
        <w:t xml:space="preserve">by </w:t>
      </w:r>
      <w:r w:rsidR="00F3171C">
        <w:rPr>
          <w:rFonts w:ascii="Arial" w:hAnsi="Arial" w:cs="Arial"/>
          <w:sz w:val="24"/>
          <w:szCs w:val="24"/>
          <w:lang w:val="en-US"/>
        </w:rPr>
        <w:t>the citizens or residents</w:t>
      </w:r>
      <w:r w:rsidR="00A147FE">
        <w:rPr>
          <w:rFonts w:ascii="Arial" w:hAnsi="Arial" w:cs="Arial"/>
          <w:sz w:val="24"/>
          <w:szCs w:val="24"/>
          <w:lang w:val="en-US"/>
        </w:rPr>
        <w:t xml:space="preserve">. </w:t>
      </w:r>
      <w:r w:rsidR="001F71D3">
        <w:rPr>
          <w:rFonts w:ascii="Arial" w:hAnsi="Arial" w:cs="Arial"/>
          <w:sz w:val="24"/>
          <w:szCs w:val="24"/>
          <w:lang w:val="en-US"/>
        </w:rPr>
        <w:t>He contends that in this case the respondents</w:t>
      </w:r>
      <w:r w:rsidR="007F0FCC">
        <w:rPr>
          <w:rFonts w:ascii="Arial" w:hAnsi="Arial" w:cs="Arial"/>
          <w:sz w:val="24"/>
          <w:szCs w:val="24"/>
          <w:lang w:val="en-US"/>
        </w:rPr>
        <w:t xml:space="preserve"> failed to prove </w:t>
      </w:r>
      <w:r w:rsidR="0090193F">
        <w:rPr>
          <w:rFonts w:ascii="Arial" w:hAnsi="Arial" w:cs="Arial"/>
          <w:sz w:val="24"/>
          <w:szCs w:val="24"/>
          <w:lang w:val="en-US"/>
        </w:rPr>
        <w:t xml:space="preserve">that they took all reasonable steps to </w:t>
      </w:r>
      <w:r w:rsidR="00CE009B">
        <w:rPr>
          <w:rFonts w:ascii="Arial" w:hAnsi="Arial" w:cs="Arial"/>
          <w:sz w:val="24"/>
          <w:szCs w:val="24"/>
          <w:lang w:val="en-US"/>
        </w:rPr>
        <w:t xml:space="preserve">quell any violence </w:t>
      </w:r>
      <w:r w:rsidR="00CB044F">
        <w:rPr>
          <w:rFonts w:ascii="Arial" w:hAnsi="Arial" w:cs="Arial"/>
          <w:sz w:val="24"/>
          <w:szCs w:val="24"/>
          <w:lang w:val="en-US"/>
        </w:rPr>
        <w:t>as a result of the protest action</w:t>
      </w:r>
      <w:r w:rsidR="00F45C3B">
        <w:rPr>
          <w:rFonts w:ascii="Arial" w:hAnsi="Arial" w:cs="Arial"/>
          <w:sz w:val="24"/>
          <w:szCs w:val="24"/>
          <w:lang w:val="en-US"/>
        </w:rPr>
        <w:t>.</w:t>
      </w:r>
    </w:p>
    <w:p w14:paraId="29DF55D0" w14:textId="5658B63D" w:rsidR="00484F82" w:rsidRPr="00FB02E3" w:rsidRDefault="00484F82" w:rsidP="00484F82">
      <w:pPr>
        <w:spacing w:line="480" w:lineRule="auto"/>
        <w:ind w:left="720" w:hanging="720"/>
        <w:jc w:val="both"/>
        <w:rPr>
          <w:rFonts w:ascii="Arial" w:hAnsi="Arial" w:cs="Arial"/>
          <w:i/>
          <w:iCs/>
          <w:sz w:val="24"/>
          <w:szCs w:val="24"/>
          <w:lang w:val="en-US"/>
        </w:rPr>
      </w:pPr>
      <w:r w:rsidRPr="00FB02E3">
        <w:rPr>
          <w:rFonts w:ascii="Arial" w:hAnsi="Arial" w:cs="Arial"/>
          <w:i/>
          <w:iCs/>
          <w:sz w:val="24"/>
          <w:szCs w:val="24"/>
          <w:lang w:val="en-US"/>
        </w:rPr>
        <w:t>Respondents</w:t>
      </w:r>
      <w:r w:rsidR="00A827BD">
        <w:rPr>
          <w:rFonts w:ascii="Arial" w:hAnsi="Arial" w:cs="Arial"/>
          <w:i/>
          <w:iCs/>
          <w:sz w:val="24"/>
          <w:szCs w:val="24"/>
          <w:lang w:val="en-US"/>
        </w:rPr>
        <w:t>’</w:t>
      </w:r>
      <w:r w:rsidRPr="00FB02E3">
        <w:rPr>
          <w:rFonts w:ascii="Arial" w:hAnsi="Arial" w:cs="Arial"/>
          <w:i/>
          <w:iCs/>
          <w:sz w:val="24"/>
          <w:szCs w:val="24"/>
          <w:lang w:val="en-US"/>
        </w:rPr>
        <w:t xml:space="preserve"> legal submissions</w:t>
      </w:r>
    </w:p>
    <w:p w14:paraId="77EBD251" w14:textId="7EE85877" w:rsidR="00484F82" w:rsidRDefault="00484F82" w:rsidP="00484F82">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221FB4">
        <w:rPr>
          <w:rFonts w:ascii="Arial" w:hAnsi="Arial" w:cs="Arial"/>
          <w:sz w:val="24"/>
          <w:szCs w:val="24"/>
          <w:lang w:val="en-US"/>
        </w:rPr>
        <w:t>29</w:t>
      </w:r>
      <w:r>
        <w:rPr>
          <w:rFonts w:ascii="Arial" w:hAnsi="Arial" w:cs="Arial"/>
          <w:sz w:val="24"/>
          <w:szCs w:val="24"/>
          <w:lang w:val="en-US"/>
        </w:rPr>
        <w:t>]</w:t>
      </w:r>
      <w:r>
        <w:rPr>
          <w:rFonts w:ascii="Arial" w:hAnsi="Arial" w:cs="Arial"/>
          <w:sz w:val="24"/>
          <w:szCs w:val="24"/>
          <w:lang w:val="en-US"/>
        </w:rPr>
        <w:tab/>
      </w:r>
      <w:proofErr w:type="spellStart"/>
      <w:r>
        <w:rPr>
          <w:rFonts w:ascii="Arial" w:hAnsi="Arial" w:cs="Arial"/>
          <w:sz w:val="24"/>
          <w:szCs w:val="24"/>
          <w:lang w:val="en-US"/>
        </w:rPr>
        <w:t>Ms</w:t>
      </w:r>
      <w:proofErr w:type="spellEnd"/>
      <w:r>
        <w:rPr>
          <w:rFonts w:ascii="Arial" w:hAnsi="Arial" w:cs="Arial"/>
          <w:sz w:val="24"/>
          <w:szCs w:val="24"/>
          <w:lang w:val="en-US"/>
        </w:rPr>
        <w:t xml:space="preserve"> </w:t>
      </w:r>
      <w:proofErr w:type="spellStart"/>
      <w:r>
        <w:rPr>
          <w:rFonts w:ascii="Arial" w:hAnsi="Arial" w:cs="Arial"/>
          <w:sz w:val="24"/>
          <w:szCs w:val="24"/>
          <w:lang w:val="en-US"/>
        </w:rPr>
        <w:t>Mnqandi</w:t>
      </w:r>
      <w:proofErr w:type="spellEnd"/>
      <w:r>
        <w:rPr>
          <w:rFonts w:ascii="Arial" w:hAnsi="Arial" w:cs="Arial"/>
          <w:sz w:val="24"/>
          <w:szCs w:val="24"/>
          <w:lang w:val="en-US"/>
        </w:rPr>
        <w:t xml:space="preserve"> submitted that the applicant failed to demonstrate that it has a right that ought to be protected. She submitted that the respondents, on the other hand, have a clear right to assemble peacefully, to demonstrate unarmed, to picket and to present petitions as well as freedom of association. She submitted that the applicant has failed to prove that any harm suffered was caused by the respondent or has not shown that there are reasonable grounds for apprehension of harm. The applicant failed to show that there was no alternative remedy. She contends that urgency was self-created. She further contended that the community organized itself to address the challenges it had and that right must be balanced with the right and freedom of movement. If such rights were affected they are not absolute.</w:t>
      </w:r>
    </w:p>
    <w:p w14:paraId="3E42F5E0" w14:textId="4281CACE" w:rsidR="00484F82" w:rsidRDefault="00484F82" w:rsidP="00A827BD">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221FB4">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She contended that</w:t>
      </w:r>
      <w:r w:rsidR="00A827BD">
        <w:rPr>
          <w:rFonts w:ascii="Arial" w:hAnsi="Arial" w:cs="Arial"/>
          <w:sz w:val="24"/>
          <w:szCs w:val="24"/>
          <w:lang w:val="en-US"/>
        </w:rPr>
        <w:t xml:space="preserve"> </w:t>
      </w:r>
      <w:r>
        <w:rPr>
          <w:rFonts w:ascii="Arial" w:hAnsi="Arial" w:cs="Arial"/>
          <w:sz w:val="24"/>
          <w:szCs w:val="24"/>
          <w:lang w:val="en-US"/>
        </w:rPr>
        <w:t>in balancing the conflicting rights, the Court must find that it was reasonable and justifiable</w:t>
      </w:r>
      <w:r w:rsidR="00A827BD">
        <w:rPr>
          <w:rFonts w:ascii="Arial" w:hAnsi="Arial" w:cs="Arial"/>
          <w:sz w:val="24"/>
          <w:szCs w:val="24"/>
          <w:lang w:val="en-US"/>
        </w:rPr>
        <w:t xml:space="preserve"> for the respondents to hold the protest action</w:t>
      </w:r>
      <w:r>
        <w:rPr>
          <w:rFonts w:ascii="Arial" w:hAnsi="Arial" w:cs="Arial"/>
          <w:sz w:val="24"/>
          <w:szCs w:val="24"/>
          <w:lang w:val="en-US"/>
        </w:rPr>
        <w:t xml:space="preserve">. She submitted that the respondents denied any interaction with the person named </w:t>
      </w:r>
      <w:r>
        <w:rPr>
          <w:rFonts w:ascii="Arial" w:hAnsi="Arial" w:cs="Arial"/>
          <w:sz w:val="24"/>
          <w:szCs w:val="24"/>
          <w:lang w:val="en-US"/>
        </w:rPr>
        <w:lastRenderedPageBreak/>
        <w:t xml:space="preserve">Adolph as alleged by the applicant. She submitted </w:t>
      </w:r>
      <w:r w:rsidR="00C25356">
        <w:rPr>
          <w:rFonts w:ascii="Arial" w:hAnsi="Arial" w:cs="Arial"/>
          <w:sz w:val="24"/>
          <w:szCs w:val="24"/>
          <w:lang w:val="en-US"/>
        </w:rPr>
        <w:t>that,</w:t>
      </w:r>
      <w:r>
        <w:rPr>
          <w:rFonts w:ascii="Arial" w:hAnsi="Arial" w:cs="Arial"/>
          <w:sz w:val="24"/>
          <w:szCs w:val="24"/>
          <w:lang w:val="en-US"/>
        </w:rPr>
        <w:t xml:space="preserve"> according to the </w:t>
      </w:r>
      <w:r w:rsidR="00C25356">
        <w:rPr>
          <w:rFonts w:ascii="Arial" w:hAnsi="Arial" w:cs="Arial"/>
          <w:sz w:val="24"/>
          <w:szCs w:val="24"/>
          <w:lang w:val="en-US"/>
        </w:rPr>
        <w:t>respondents, it</w:t>
      </w:r>
      <w:r>
        <w:rPr>
          <w:rFonts w:ascii="Arial" w:hAnsi="Arial" w:cs="Arial"/>
          <w:sz w:val="24"/>
          <w:szCs w:val="24"/>
          <w:lang w:val="en-US"/>
        </w:rPr>
        <w:t xml:space="preserve"> is the officials of the municipality who provoked the residents and that resulted in an altercation which was resolved speedily. Thereafter the crowd dispersed and </w:t>
      </w:r>
      <w:r w:rsidR="0044321C">
        <w:rPr>
          <w:rFonts w:ascii="Arial" w:hAnsi="Arial" w:cs="Arial"/>
          <w:sz w:val="24"/>
          <w:szCs w:val="24"/>
          <w:lang w:val="en-US"/>
        </w:rPr>
        <w:t xml:space="preserve">it </w:t>
      </w:r>
      <w:r>
        <w:rPr>
          <w:rFonts w:ascii="Arial" w:hAnsi="Arial" w:cs="Arial"/>
          <w:sz w:val="24"/>
          <w:szCs w:val="24"/>
          <w:lang w:val="en-US"/>
        </w:rPr>
        <w:t>gathered again and continued with the purpose of the gathering</w:t>
      </w:r>
      <w:r w:rsidR="0044321C">
        <w:rPr>
          <w:rFonts w:ascii="Arial" w:hAnsi="Arial" w:cs="Arial"/>
          <w:sz w:val="24"/>
          <w:szCs w:val="24"/>
          <w:lang w:val="en-US"/>
        </w:rPr>
        <w:t>.</w:t>
      </w:r>
      <w:r>
        <w:rPr>
          <w:rFonts w:ascii="Arial" w:hAnsi="Arial" w:cs="Arial"/>
          <w:sz w:val="24"/>
          <w:szCs w:val="24"/>
          <w:lang w:val="en-US"/>
        </w:rPr>
        <w:t xml:space="preserve"> </w:t>
      </w:r>
      <w:r w:rsidR="0044321C">
        <w:rPr>
          <w:rFonts w:ascii="Arial" w:hAnsi="Arial" w:cs="Arial"/>
          <w:sz w:val="24"/>
          <w:szCs w:val="24"/>
          <w:lang w:val="en-US"/>
        </w:rPr>
        <w:t>S</w:t>
      </w:r>
      <w:r>
        <w:rPr>
          <w:rFonts w:ascii="Arial" w:hAnsi="Arial" w:cs="Arial"/>
          <w:sz w:val="24"/>
          <w:szCs w:val="24"/>
          <w:lang w:val="en-US"/>
        </w:rPr>
        <w:t>he submitted that any trashing of the streets is denied.</w:t>
      </w:r>
      <w:r w:rsidR="00C25356">
        <w:rPr>
          <w:rFonts w:ascii="Arial" w:hAnsi="Arial" w:cs="Arial"/>
          <w:sz w:val="24"/>
          <w:szCs w:val="24"/>
          <w:lang w:val="en-US"/>
        </w:rPr>
        <w:t xml:space="preserve"> </w:t>
      </w:r>
      <w:r w:rsidR="00704CDF">
        <w:rPr>
          <w:rFonts w:ascii="Arial" w:hAnsi="Arial" w:cs="Arial"/>
          <w:sz w:val="24"/>
          <w:szCs w:val="24"/>
          <w:lang w:val="en-US"/>
        </w:rPr>
        <w:t xml:space="preserve">This denial, </w:t>
      </w:r>
      <w:r>
        <w:rPr>
          <w:rFonts w:ascii="Arial" w:hAnsi="Arial" w:cs="Arial"/>
          <w:sz w:val="24"/>
          <w:szCs w:val="24"/>
          <w:lang w:val="en-US"/>
        </w:rPr>
        <w:t xml:space="preserve">according to </w:t>
      </w:r>
      <w:proofErr w:type="gramStart"/>
      <w:r>
        <w:rPr>
          <w:rFonts w:ascii="Arial" w:hAnsi="Arial" w:cs="Arial"/>
          <w:sz w:val="24"/>
          <w:szCs w:val="24"/>
          <w:lang w:val="en-US"/>
        </w:rPr>
        <w:t>her ,</w:t>
      </w:r>
      <w:proofErr w:type="gramEnd"/>
      <w:r>
        <w:rPr>
          <w:rFonts w:ascii="Arial" w:hAnsi="Arial" w:cs="Arial"/>
          <w:sz w:val="24"/>
          <w:szCs w:val="24"/>
          <w:lang w:val="en-US"/>
        </w:rPr>
        <w:t xml:space="preserve"> is supported by the fact that the police were present and they monitored the situation. </w:t>
      </w:r>
    </w:p>
    <w:p w14:paraId="3ECE3285" w14:textId="3A53E390" w:rsidR="007F6FAD" w:rsidRDefault="009A4A9D" w:rsidP="00CF367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643C4">
        <w:rPr>
          <w:rFonts w:ascii="Arial" w:hAnsi="Arial" w:cs="Arial"/>
          <w:sz w:val="24"/>
          <w:szCs w:val="24"/>
          <w:lang w:val="en-US"/>
        </w:rPr>
        <w:t>31</w:t>
      </w:r>
      <w:r>
        <w:rPr>
          <w:rFonts w:ascii="Arial" w:hAnsi="Arial" w:cs="Arial"/>
          <w:sz w:val="24"/>
          <w:szCs w:val="24"/>
          <w:lang w:val="en-US"/>
        </w:rPr>
        <w:t>]</w:t>
      </w:r>
      <w:r>
        <w:rPr>
          <w:rFonts w:ascii="Arial" w:hAnsi="Arial" w:cs="Arial"/>
          <w:sz w:val="24"/>
          <w:szCs w:val="24"/>
          <w:lang w:val="en-US"/>
        </w:rPr>
        <w:tab/>
      </w:r>
      <w:r w:rsidR="00AF0481">
        <w:rPr>
          <w:rFonts w:ascii="Arial" w:hAnsi="Arial" w:cs="Arial"/>
          <w:sz w:val="24"/>
          <w:szCs w:val="24"/>
          <w:lang w:val="en-US"/>
        </w:rPr>
        <w:t xml:space="preserve">She further submitted </w:t>
      </w:r>
      <w:r w:rsidR="00C25356">
        <w:rPr>
          <w:rFonts w:ascii="Arial" w:hAnsi="Arial" w:cs="Arial"/>
          <w:sz w:val="24"/>
          <w:szCs w:val="24"/>
          <w:lang w:val="en-US"/>
        </w:rPr>
        <w:t>that the</w:t>
      </w:r>
      <w:r w:rsidR="00131632">
        <w:rPr>
          <w:rFonts w:ascii="Arial" w:hAnsi="Arial" w:cs="Arial"/>
          <w:sz w:val="24"/>
          <w:szCs w:val="24"/>
          <w:lang w:val="en-US"/>
        </w:rPr>
        <w:t xml:space="preserve"> conduct complained of by the applicant is past conduc</w:t>
      </w:r>
      <w:r w:rsidR="00983403">
        <w:rPr>
          <w:rFonts w:ascii="Arial" w:hAnsi="Arial" w:cs="Arial"/>
          <w:sz w:val="24"/>
          <w:szCs w:val="24"/>
          <w:lang w:val="en-US"/>
        </w:rPr>
        <w:t>t</w:t>
      </w:r>
      <w:r w:rsidR="00131632">
        <w:rPr>
          <w:rFonts w:ascii="Arial" w:hAnsi="Arial" w:cs="Arial"/>
          <w:sz w:val="24"/>
          <w:szCs w:val="24"/>
          <w:lang w:val="en-US"/>
        </w:rPr>
        <w:t xml:space="preserve">. </w:t>
      </w:r>
      <w:r w:rsidR="00D94E71">
        <w:rPr>
          <w:rFonts w:ascii="Arial" w:hAnsi="Arial" w:cs="Arial"/>
          <w:sz w:val="24"/>
          <w:szCs w:val="24"/>
          <w:lang w:val="en-US"/>
        </w:rPr>
        <w:t>T</w:t>
      </w:r>
      <w:r w:rsidR="00131632">
        <w:rPr>
          <w:rFonts w:ascii="Arial" w:hAnsi="Arial" w:cs="Arial"/>
          <w:sz w:val="24"/>
          <w:szCs w:val="24"/>
          <w:lang w:val="en-US"/>
        </w:rPr>
        <w:t xml:space="preserve">hat an interdict is meant to prevent future conduct and not decisions already made. In this regard she relied on </w:t>
      </w:r>
      <w:r w:rsidR="00131632" w:rsidRPr="00E724F5">
        <w:rPr>
          <w:rFonts w:ascii="Arial" w:hAnsi="Arial" w:cs="Arial"/>
          <w:b/>
          <w:bCs/>
          <w:i/>
          <w:iCs/>
          <w:sz w:val="24"/>
          <w:szCs w:val="24"/>
          <w:lang w:val="en-US"/>
        </w:rPr>
        <w:t xml:space="preserve">National Treasury and Others v Opposition to </w:t>
      </w:r>
      <w:r w:rsidR="00C25356" w:rsidRPr="00E724F5">
        <w:rPr>
          <w:rFonts w:ascii="Arial" w:hAnsi="Arial" w:cs="Arial"/>
          <w:b/>
          <w:bCs/>
          <w:i/>
          <w:iCs/>
          <w:sz w:val="24"/>
          <w:szCs w:val="24"/>
          <w:lang w:val="en-US"/>
        </w:rPr>
        <w:t>Urban Tolling</w:t>
      </w:r>
      <w:r w:rsidR="00131632" w:rsidRPr="00E724F5">
        <w:rPr>
          <w:rFonts w:ascii="Arial" w:hAnsi="Arial" w:cs="Arial"/>
          <w:b/>
          <w:bCs/>
          <w:i/>
          <w:iCs/>
          <w:sz w:val="24"/>
          <w:szCs w:val="24"/>
          <w:lang w:val="en-US"/>
        </w:rPr>
        <w:t xml:space="preserve"> Alliance and Others</w:t>
      </w:r>
      <w:r w:rsidR="00131632">
        <w:rPr>
          <w:rStyle w:val="FootnoteReference"/>
          <w:rFonts w:ascii="Arial" w:hAnsi="Arial" w:cs="Arial"/>
          <w:sz w:val="24"/>
          <w:szCs w:val="24"/>
          <w:lang w:val="en-US"/>
        </w:rPr>
        <w:footnoteReference w:id="2"/>
      </w:r>
      <w:r w:rsidR="00131632">
        <w:rPr>
          <w:rFonts w:ascii="Arial" w:hAnsi="Arial" w:cs="Arial"/>
          <w:sz w:val="24"/>
          <w:szCs w:val="24"/>
          <w:lang w:val="en-US"/>
        </w:rPr>
        <w:t xml:space="preserve">. </w:t>
      </w:r>
      <w:r w:rsidR="00AF0481">
        <w:rPr>
          <w:rFonts w:ascii="Arial" w:hAnsi="Arial" w:cs="Arial"/>
          <w:sz w:val="24"/>
          <w:szCs w:val="24"/>
          <w:lang w:val="en-US"/>
        </w:rPr>
        <w:t xml:space="preserve"> She submitted that i</w:t>
      </w:r>
      <w:r w:rsidR="00983403">
        <w:rPr>
          <w:rFonts w:ascii="Arial" w:hAnsi="Arial" w:cs="Arial"/>
          <w:sz w:val="24"/>
          <w:szCs w:val="24"/>
          <w:lang w:val="en-US"/>
        </w:rPr>
        <w:t>t is trite that</w:t>
      </w:r>
      <w:r w:rsidR="001937AA">
        <w:rPr>
          <w:rFonts w:ascii="Arial" w:hAnsi="Arial" w:cs="Arial"/>
          <w:sz w:val="24"/>
          <w:szCs w:val="24"/>
          <w:lang w:val="en-US"/>
        </w:rPr>
        <w:t xml:space="preserve"> there is no </w:t>
      </w:r>
      <w:r w:rsidR="001762DD">
        <w:rPr>
          <w:rFonts w:ascii="Arial" w:hAnsi="Arial" w:cs="Arial"/>
          <w:sz w:val="24"/>
          <w:szCs w:val="24"/>
          <w:lang w:val="en-US"/>
        </w:rPr>
        <w:t xml:space="preserve">hierarchy of rights and she relied on section </w:t>
      </w:r>
      <w:r w:rsidR="000E5665">
        <w:rPr>
          <w:rFonts w:ascii="Arial" w:hAnsi="Arial" w:cs="Arial"/>
          <w:sz w:val="24"/>
          <w:szCs w:val="24"/>
          <w:lang w:val="en-US"/>
        </w:rPr>
        <w:t>22 of the Constitution</w:t>
      </w:r>
      <w:r w:rsidR="00131632">
        <w:rPr>
          <w:rFonts w:ascii="Arial" w:hAnsi="Arial" w:cs="Arial"/>
          <w:sz w:val="24"/>
          <w:szCs w:val="24"/>
          <w:lang w:val="en-US"/>
        </w:rPr>
        <w:t>. T</w:t>
      </w:r>
      <w:r w:rsidR="00EC113D">
        <w:rPr>
          <w:rFonts w:ascii="Arial" w:hAnsi="Arial" w:cs="Arial"/>
          <w:sz w:val="24"/>
          <w:szCs w:val="24"/>
          <w:lang w:val="en-US"/>
        </w:rPr>
        <w:t xml:space="preserve">he Court </w:t>
      </w:r>
      <w:r w:rsidR="001E6935">
        <w:rPr>
          <w:rFonts w:ascii="Arial" w:hAnsi="Arial" w:cs="Arial"/>
          <w:sz w:val="24"/>
          <w:szCs w:val="24"/>
          <w:lang w:val="en-US"/>
        </w:rPr>
        <w:t>must look at balancing those rights</w:t>
      </w:r>
      <w:r w:rsidR="00131632">
        <w:rPr>
          <w:rFonts w:ascii="Arial" w:hAnsi="Arial" w:cs="Arial"/>
          <w:sz w:val="24"/>
          <w:szCs w:val="24"/>
          <w:lang w:val="en-US"/>
        </w:rPr>
        <w:t>, she argued</w:t>
      </w:r>
      <w:r w:rsidR="0077212D">
        <w:rPr>
          <w:rFonts w:ascii="Arial" w:hAnsi="Arial" w:cs="Arial"/>
          <w:sz w:val="24"/>
          <w:szCs w:val="24"/>
          <w:lang w:val="en-US"/>
        </w:rPr>
        <w:t xml:space="preserve">. </w:t>
      </w:r>
      <w:r w:rsidR="00D94E71">
        <w:rPr>
          <w:rFonts w:ascii="Arial" w:hAnsi="Arial" w:cs="Arial"/>
          <w:sz w:val="24"/>
          <w:szCs w:val="24"/>
          <w:lang w:val="en-US"/>
        </w:rPr>
        <w:t xml:space="preserve"> </w:t>
      </w:r>
      <w:r w:rsidR="00AF0481">
        <w:rPr>
          <w:rFonts w:ascii="Arial" w:hAnsi="Arial" w:cs="Arial"/>
          <w:sz w:val="24"/>
          <w:szCs w:val="24"/>
          <w:lang w:val="en-US"/>
        </w:rPr>
        <w:t>She argued that a</w:t>
      </w:r>
      <w:r w:rsidR="00DC2B29">
        <w:rPr>
          <w:rFonts w:ascii="Arial" w:hAnsi="Arial" w:cs="Arial"/>
          <w:sz w:val="24"/>
          <w:szCs w:val="24"/>
          <w:lang w:val="en-US"/>
        </w:rPr>
        <w:t xml:space="preserve"> final interdict</w:t>
      </w:r>
      <w:r w:rsidR="00484F82">
        <w:rPr>
          <w:rFonts w:ascii="Arial" w:hAnsi="Arial" w:cs="Arial"/>
          <w:sz w:val="24"/>
          <w:szCs w:val="24"/>
          <w:lang w:val="en-US"/>
        </w:rPr>
        <w:t xml:space="preserve"> </w:t>
      </w:r>
      <w:r w:rsidR="004D03DA">
        <w:rPr>
          <w:rFonts w:ascii="Arial" w:hAnsi="Arial" w:cs="Arial"/>
          <w:sz w:val="24"/>
          <w:szCs w:val="24"/>
          <w:lang w:val="en-US"/>
        </w:rPr>
        <w:t>cannot be granted</w:t>
      </w:r>
      <w:r w:rsidR="00484F82">
        <w:rPr>
          <w:rFonts w:ascii="Arial" w:hAnsi="Arial" w:cs="Arial"/>
          <w:sz w:val="24"/>
          <w:szCs w:val="24"/>
          <w:lang w:val="en-US"/>
        </w:rPr>
        <w:t xml:space="preserve"> </w:t>
      </w:r>
      <w:r w:rsidR="00943B97">
        <w:rPr>
          <w:rFonts w:ascii="Arial" w:hAnsi="Arial" w:cs="Arial"/>
          <w:sz w:val="24"/>
          <w:szCs w:val="24"/>
          <w:lang w:val="en-US"/>
        </w:rPr>
        <w:t>when it has</w:t>
      </w:r>
      <w:r w:rsidR="00086F66">
        <w:rPr>
          <w:rFonts w:ascii="Arial" w:hAnsi="Arial" w:cs="Arial"/>
          <w:sz w:val="24"/>
          <w:szCs w:val="24"/>
          <w:lang w:val="en-US"/>
        </w:rPr>
        <w:t xml:space="preserve"> not been proved that the march was viole</w:t>
      </w:r>
      <w:r w:rsidR="00111F08">
        <w:rPr>
          <w:rFonts w:ascii="Arial" w:hAnsi="Arial" w:cs="Arial"/>
          <w:sz w:val="24"/>
          <w:szCs w:val="24"/>
          <w:lang w:val="en-US"/>
        </w:rPr>
        <w:t>nt</w:t>
      </w:r>
      <w:r w:rsidR="00372912">
        <w:rPr>
          <w:rFonts w:ascii="Arial" w:hAnsi="Arial" w:cs="Arial"/>
          <w:sz w:val="24"/>
          <w:szCs w:val="24"/>
          <w:lang w:val="en-US"/>
        </w:rPr>
        <w:t xml:space="preserve">. </w:t>
      </w:r>
      <w:r w:rsidR="00D94E71">
        <w:rPr>
          <w:rFonts w:ascii="Arial" w:hAnsi="Arial" w:cs="Arial"/>
          <w:sz w:val="24"/>
          <w:szCs w:val="24"/>
          <w:lang w:val="en-US"/>
        </w:rPr>
        <w:t xml:space="preserve">The </w:t>
      </w:r>
      <w:r w:rsidR="00372912">
        <w:rPr>
          <w:rFonts w:ascii="Arial" w:hAnsi="Arial" w:cs="Arial"/>
          <w:sz w:val="24"/>
          <w:szCs w:val="24"/>
          <w:lang w:val="en-US"/>
        </w:rPr>
        <w:t xml:space="preserve">entire town </w:t>
      </w:r>
      <w:r w:rsidR="00F864FE">
        <w:rPr>
          <w:rFonts w:ascii="Arial" w:hAnsi="Arial" w:cs="Arial"/>
          <w:sz w:val="24"/>
          <w:szCs w:val="24"/>
          <w:lang w:val="en-US"/>
        </w:rPr>
        <w:t>of Komani is hanging by a threa</w:t>
      </w:r>
      <w:r w:rsidR="00D546E2">
        <w:rPr>
          <w:rFonts w:ascii="Arial" w:hAnsi="Arial" w:cs="Arial"/>
          <w:sz w:val="24"/>
          <w:szCs w:val="24"/>
          <w:lang w:val="en-US"/>
        </w:rPr>
        <w:t>d</w:t>
      </w:r>
      <w:r w:rsidR="00B933E4">
        <w:rPr>
          <w:rFonts w:ascii="Arial" w:hAnsi="Arial" w:cs="Arial"/>
          <w:sz w:val="24"/>
          <w:szCs w:val="24"/>
          <w:lang w:val="en-US"/>
        </w:rPr>
        <w:t xml:space="preserve">, the </w:t>
      </w:r>
      <w:r w:rsidR="00484F82">
        <w:rPr>
          <w:rFonts w:ascii="Arial" w:hAnsi="Arial" w:cs="Arial"/>
          <w:sz w:val="24"/>
          <w:szCs w:val="24"/>
          <w:lang w:val="en-US"/>
        </w:rPr>
        <w:t>m</w:t>
      </w:r>
      <w:r w:rsidR="00B933E4">
        <w:rPr>
          <w:rFonts w:ascii="Arial" w:hAnsi="Arial" w:cs="Arial"/>
          <w:sz w:val="24"/>
          <w:szCs w:val="24"/>
          <w:lang w:val="en-US"/>
        </w:rPr>
        <w:t>unicipality has an obli</w:t>
      </w:r>
      <w:r w:rsidR="00E82A13">
        <w:rPr>
          <w:rFonts w:ascii="Arial" w:hAnsi="Arial" w:cs="Arial"/>
          <w:sz w:val="24"/>
          <w:szCs w:val="24"/>
          <w:lang w:val="en-US"/>
        </w:rPr>
        <w:t>gation</w:t>
      </w:r>
      <w:r w:rsidR="00CB3E75">
        <w:rPr>
          <w:rFonts w:ascii="Arial" w:hAnsi="Arial" w:cs="Arial"/>
          <w:sz w:val="24"/>
          <w:szCs w:val="24"/>
          <w:lang w:val="en-US"/>
        </w:rPr>
        <w:t xml:space="preserve"> to </w:t>
      </w:r>
      <w:r w:rsidR="004D03DA">
        <w:rPr>
          <w:rFonts w:ascii="Arial" w:hAnsi="Arial" w:cs="Arial"/>
          <w:sz w:val="24"/>
          <w:szCs w:val="24"/>
          <w:lang w:val="en-US"/>
        </w:rPr>
        <w:t>deliver</w:t>
      </w:r>
      <w:r w:rsidR="00CB3E75">
        <w:rPr>
          <w:rFonts w:ascii="Arial" w:hAnsi="Arial" w:cs="Arial"/>
          <w:sz w:val="24"/>
          <w:szCs w:val="24"/>
          <w:lang w:val="en-US"/>
        </w:rPr>
        <w:t xml:space="preserve"> services to the people</w:t>
      </w:r>
      <w:r w:rsidR="00AF0481">
        <w:rPr>
          <w:rFonts w:ascii="Arial" w:hAnsi="Arial" w:cs="Arial"/>
          <w:sz w:val="24"/>
          <w:szCs w:val="24"/>
          <w:lang w:val="en-US"/>
        </w:rPr>
        <w:t>, she submitted.</w:t>
      </w:r>
    </w:p>
    <w:p w14:paraId="4D21E43A" w14:textId="1FE3AFC5" w:rsidR="003A3BA5" w:rsidRDefault="007F6FAD" w:rsidP="00CF367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643C4">
        <w:rPr>
          <w:rFonts w:ascii="Arial" w:hAnsi="Arial" w:cs="Arial"/>
          <w:sz w:val="24"/>
          <w:szCs w:val="24"/>
          <w:lang w:val="en-US"/>
        </w:rPr>
        <w:t>32</w:t>
      </w:r>
      <w:r>
        <w:rPr>
          <w:rFonts w:ascii="Arial" w:hAnsi="Arial" w:cs="Arial"/>
          <w:sz w:val="24"/>
          <w:szCs w:val="24"/>
          <w:lang w:val="en-US"/>
        </w:rPr>
        <w:t>]</w:t>
      </w:r>
      <w:r>
        <w:rPr>
          <w:rFonts w:ascii="Arial" w:hAnsi="Arial" w:cs="Arial"/>
          <w:sz w:val="24"/>
          <w:szCs w:val="24"/>
          <w:lang w:val="en-US"/>
        </w:rPr>
        <w:tab/>
      </w:r>
      <w:r w:rsidR="00D94E71">
        <w:rPr>
          <w:rFonts w:ascii="Arial" w:hAnsi="Arial" w:cs="Arial"/>
          <w:sz w:val="24"/>
          <w:szCs w:val="24"/>
          <w:lang w:val="en-US"/>
        </w:rPr>
        <w:t>T</w:t>
      </w:r>
      <w:r w:rsidR="00494140">
        <w:rPr>
          <w:rFonts w:ascii="Arial" w:hAnsi="Arial" w:cs="Arial"/>
          <w:sz w:val="24"/>
          <w:szCs w:val="24"/>
          <w:lang w:val="en-US"/>
        </w:rPr>
        <w:t>he protest was perpetrated by the service delivery</w:t>
      </w:r>
      <w:r w:rsidR="00FD2B48">
        <w:rPr>
          <w:rFonts w:ascii="Arial" w:hAnsi="Arial" w:cs="Arial"/>
          <w:sz w:val="24"/>
          <w:szCs w:val="24"/>
          <w:lang w:val="en-US"/>
        </w:rPr>
        <w:t xml:space="preserve"> issues</w:t>
      </w:r>
      <w:r w:rsidR="00606E4A">
        <w:rPr>
          <w:rFonts w:ascii="Arial" w:hAnsi="Arial" w:cs="Arial"/>
          <w:sz w:val="24"/>
          <w:szCs w:val="24"/>
          <w:lang w:val="en-US"/>
        </w:rPr>
        <w:t>. Millions were spent</w:t>
      </w:r>
      <w:r w:rsidR="00721B11">
        <w:rPr>
          <w:rFonts w:ascii="Arial" w:hAnsi="Arial" w:cs="Arial"/>
          <w:sz w:val="24"/>
          <w:szCs w:val="24"/>
          <w:lang w:val="en-US"/>
        </w:rPr>
        <w:t xml:space="preserve"> on a gala dinner</w:t>
      </w:r>
      <w:r w:rsidR="00D45DE5">
        <w:rPr>
          <w:rFonts w:ascii="Arial" w:hAnsi="Arial" w:cs="Arial"/>
          <w:sz w:val="24"/>
          <w:szCs w:val="24"/>
          <w:lang w:val="en-US"/>
        </w:rPr>
        <w:t xml:space="preserve">. KPA had no intentions </w:t>
      </w:r>
      <w:r w:rsidR="0026101C">
        <w:rPr>
          <w:rFonts w:ascii="Arial" w:hAnsi="Arial" w:cs="Arial"/>
          <w:sz w:val="24"/>
          <w:szCs w:val="24"/>
          <w:lang w:val="en-US"/>
        </w:rPr>
        <w:t xml:space="preserve">from the very beginning </w:t>
      </w:r>
      <w:r w:rsidR="005C13D1">
        <w:rPr>
          <w:rFonts w:ascii="Arial" w:hAnsi="Arial" w:cs="Arial"/>
          <w:sz w:val="24"/>
          <w:szCs w:val="24"/>
          <w:lang w:val="en-US"/>
        </w:rPr>
        <w:t xml:space="preserve">of </w:t>
      </w:r>
      <w:r w:rsidR="009B2435">
        <w:rPr>
          <w:rFonts w:ascii="Arial" w:hAnsi="Arial" w:cs="Arial"/>
          <w:sz w:val="24"/>
          <w:szCs w:val="24"/>
          <w:lang w:val="en-US"/>
        </w:rPr>
        <w:t xml:space="preserve">acting outside the borders </w:t>
      </w:r>
      <w:r w:rsidR="00F642F0">
        <w:rPr>
          <w:rFonts w:ascii="Arial" w:hAnsi="Arial" w:cs="Arial"/>
          <w:sz w:val="24"/>
          <w:szCs w:val="24"/>
          <w:lang w:val="en-US"/>
        </w:rPr>
        <w:t>of the law</w:t>
      </w:r>
      <w:r w:rsidR="00F06500">
        <w:rPr>
          <w:rFonts w:ascii="Arial" w:hAnsi="Arial" w:cs="Arial"/>
          <w:sz w:val="24"/>
          <w:szCs w:val="24"/>
          <w:lang w:val="en-US"/>
        </w:rPr>
        <w:t xml:space="preserve">. </w:t>
      </w:r>
      <w:r w:rsidR="00D94E71">
        <w:rPr>
          <w:rFonts w:ascii="Arial" w:hAnsi="Arial" w:cs="Arial"/>
          <w:sz w:val="24"/>
          <w:szCs w:val="24"/>
          <w:lang w:val="en-US"/>
        </w:rPr>
        <w:t>T</w:t>
      </w:r>
      <w:r w:rsidR="00E0445B">
        <w:rPr>
          <w:rFonts w:ascii="Arial" w:hAnsi="Arial" w:cs="Arial"/>
          <w:sz w:val="24"/>
          <w:szCs w:val="24"/>
          <w:lang w:val="en-US"/>
        </w:rPr>
        <w:t xml:space="preserve">hat the public has a right to </w:t>
      </w:r>
      <w:r w:rsidR="002F2FAE">
        <w:rPr>
          <w:rFonts w:ascii="Arial" w:hAnsi="Arial" w:cs="Arial"/>
          <w:sz w:val="24"/>
          <w:szCs w:val="24"/>
          <w:lang w:val="en-US"/>
        </w:rPr>
        <w:t>service delivery</w:t>
      </w:r>
      <w:r w:rsidR="00D94E71">
        <w:rPr>
          <w:rFonts w:ascii="Arial" w:hAnsi="Arial" w:cs="Arial"/>
          <w:sz w:val="24"/>
          <w:szCs w:val="24"/>
          <w:lang w:val="en-US"/>
        </w:rPr>
        <w:t xml:space="preserve"> and</w:t>
      </w:r>
      <w:r w:rsidR="00114AB5">
        <w:rPr>
          <w:rFonts w:ascii="Arial" w:hAnsi="Arial" w:cs="Arial"/>
          <w:sz w:val="24"/>
          <w:szCs w:val="24"/>
          <w:lang w:val="en-US"/>
        </w:rPr>
        <w:t xml:space="preserve"> to hold the </w:t>
      </w:r>
      <w:r w:rsidR="00484F82">
        <w:rPr>
          <w:rFonts w:ascii="Arial" w:hAnsi="Arial" w:cs="Arial"/>
          <w:sz w:val="24"/>
          <w:szCs w:val="24"/>
          <w:lang w:val="en-US"/>
        </w:rPr>
        <w:t>m</w:t>
      </w:r>
      <w:r w:rsidR="00114AB5">
        <w:rPr>
          <w:rFonts w:ascii="Arial" w:hAnsi="Arial" w:cs="Arial"/>
          <w:sz w:val="24"/>
          <w:szCs w:val="24"/>
          <w:lang w:val="en-US"/>
        </w:rPr>
        <w:t>unicipality accountable</w:t>
      </w:r>
      <w:r w:rsidR="00F145CD">
        <w:rPr>
          <w:rFonts w:ascii="Arial" w:hAnsi="Arial" w:cs="Arial"/>
          <w:sz w:val="24"/>
          <w:szCs w:val="24"/>
          <w:lang w:val="en-US"/>
        </w:rPr>
        <w:t xml:space="preserve">. She conceded that </w:t>
      </w:r>
      <w:r w:rsidR="004D03DA">
        <w:rPr>
          <w:rFonts w:ascii="Arial" w:hAnsi="Arial" w:cs="Arial"/>
          <w:sz w:val="24"/>
          <w:szCs w:val="24"/>
          <w:lang w:val="en-US"/>
        </w:rPr>
        <w:t xml:space="preserve">for </w:t>
      </w:r>
      <w:r w:rsidR="00F145CD">
        <w:rPr>
          <w:rFonts w:ascii="Arial" w:hAnsi="Arial" w:cs="Arial"/>
          <w:sz w:val="24"/>
          <w:szCs w:val="24"/>
          <w:lang w:val="en-US"/>
        </w:rPr>
        <w:t xml:space="preserve">two days in January 2023 and two days in </w:t>
      </w:r>
      <w:r w:rsidR="003C2769">
        <w:rPr>
          <w:rFonts w:ascii="Arial" w:hAnsi="Arial" w:cs="Arial"/>
          <w:sz w:val="24"/>
          <w:szCs w:val="24"/>
          <w:lang w:val="en-US"/>
        </w:rPr>
        <w:t>February 2023</w:t>
      </w:r>
      <w:r w:rsidR="004D03DA">
        <w:rPr>
          <w:rFonts w:ascii="Arial" w:hAnsi="Arial" w:cs="Arial"/>
          <w:sz w:val="24"/>
          <w:szCs w:val="24"/>
          <w:lang w:val="en-US"/>
        </w:rPr>
        <w:t>, during the protests</w:t>
      </w:r>
      <w:r w:rsidR="003C2769">
        <w:rPr>
          <w:rFonts w:ascii="Arial" w:hAnsi="Arial" w:cs="Arial"/>
          <w:sz w:val="24"/>
          <w:szCs w:val="24"/>
          <w:lang w:val="en-US"/>
        </w:rPr>
        <w:t xml:space="preserve"> there was business lo</w:t>
      </w:r>
      <w:r w:rsidR="00D30F65">
        <w:rPr>
          <w:rFonts w:ascii="Arial" w:hAnsi="Arial" w:cs="Arial"/>
          <w:sz w:val="24"/>
          <w:szCs w:val="24"/>
          <w:lang w:val="en-US"/>
        </w:rPr>
        <w:t>st</w:t>
      </w:r>
      <w:r w:rsidR="0077430B">
        <w:rPr>
          <w:rFonts w:ascii="Arial" w:hAnsi="Arial" w:cs="Arial"/>
          <w:sz w:val="24"/>
          <w:szCs w:val="24"/>
          <w:lang w:val="en-US"/>
        </w:rPr>
        <w:t>.</w:t>
      </w:r>
      <w:r w:rsidR="00E91C64">
        <w:rPr>
          <w:rFonts w:ascii="Arial" w:hAnsi="Arial" w:cs="Arial"/>
          <w:sz w:val="24"/>
          <w:szCs w:val="24"/>
          <w:lang w:val="en-US"/>
        </w:rPr>
        <w:t xml:space="preserve"> She further submitted that there </w:t>
      </w:r>
      <w:r w:rsidR="007C1026">
        <w:rPr>
          <w:rFonts w:ascii="Arial" w:hAnsi="Arial" w:cs="Arial"/>
          <w:sz w:val="24"/>
          <w:szCs w:val="24"/>
          <w:lang w:val="en-US"/>
        </w:rPr>
        <w:t>is</w:t>
      </w:r>
      <w:r w:rsidR="00E91C64">
        <w:rPr>
          <w:rFonts w:ascii="Arial" w:hAnsi="Arial" w:cs="Arial"/>
          <w:sz w:val="24"/>
          <w:szCs w:val="24"/>
          <w:lang w:val="en-US"/>
        </w:rPr>
        <w:t xml:space="preserve"> </w:t>
      </w:r>
      <w:r w:rsidR="00CB0BEC">
        <w:rPr>
          <w:rFonts w:ascii="Arial" w:hAnsi="Arial" w:cs="Arial"/>
          <w:sz w:val="24"/>
          <w:szCs w:val="24"/>
          <w:lang w:val="en-US"/>
        </w:rPr>
        <w:t>perp</w:t>
      </w:r>
      <w:r w:rsidR="00415151">
        <w:rPr>
          <w:rFonts w:ascii="Arial" w:hAnsi="Arial" w:cs="Arial"/>
          <w:sz w:val="24"/>
          <w:szCs w:val="24"/>
          <w:lang w:val="en-US"/>
        </w:rPr>
        <w:t xml:space="preserve">etual </w:t>
      </w:r>
      <w:r w:rsidR="007C1026">
        <w:rPr>
          <w:rFonts w:ascii="Arial" w:hAnsi="Arial" w:cs="Arial"/>
          <w:sz w:val="24"/>
          <w:szCs w:val="24"/>
          <w:lang w:val="en-US"/>
        </w:rPr>
        <w:t xml:space="preserve">suffering </w:t>
      </w:r>
      <w:r w:rsidR="00484F82">
        <w:rPr>
          <w:rFonts w:ascii="Arial" w:hAnsi="Arial" w:cs="Arial"/>
          <w:sz w:val="24"/>
          <w:szCs w:val="24"/>
          <w:lang w:val="en-US"/>
        </w:rPr>
        <w:t xml:space="preserve">by the residents </w:t>
      </w:r>
      <w:r w:rsidR="00324748">
        <w:rPr>
          <w:rFonts w:ascii="Arial" w:hAnsi="Arial" w:cs="Arial"/>
          <w:sz w:val="24"/>
          <w:szCs w:val="24"/>
          <w:lang w:val="en-US"/>
        </w:rPr>
        <w:t xml:space="preserve">which is caused by </w:t>
      </w:r>
      <w:r w:rsidR="00204155">
        <w:rPr>
          <w:rFonts w:ascii="Arial" w:hAnsi="Arial" w:cs="Arial"/>
          <w:sz w:val="24"/>
          <w:szCs w:val="24"/>
          <w:lang w:val="en-US"/>
        </w:rPr>
        <w:t xml:space="preserve">a </w:t>
      </w:r>
      <w:r w:rsidR="00484F82">
        <w:rPr>
          <w:rFonts w:ascii="Arial" w:hAnsi="Arial" w:cs="Arial"/>
          <w:sz w:val="24"/>
          <w:szCs w:val="24"/>
          <w:lang w:val="en-US"/>
        </w:rPr>
        <w:t>m</w:t>
      </w:r>
      <w:r w:rsidR="00204155">
        <w:rPr>
          <w:rFonts w:ascii="Arial" w:hAnsi="Arial" w:cs="Arial"/>
          <w:sz w:val="24"/>
          <w:szCs w:val="24"/>
          <w:lang w:val="en-US"/>
        </w:rPr>
        <w:t>unicipality that is not delivering on its mandate</w:t>
      </w:r>
      <w:r w:rsidR="007559A0">
        <w:rPr>
          <w:rFonts w:ascii="Arial" w:hAnsi="Arial" w:cs="Arial"/>
          <w:sz w:val="24"/>
          <w:szCs w:val="24"/>
          <w:lang w:val="en-US"/>
        </w:rPr>
        <w:t>.</w:t>
      </w:r>
      <w:r w:rsidR="003A3BA5">
        <w:rPr>
          <w:rFonts w:ascii="Arial" w:hAnsi="Arial" w:cs="Arial"/>
          <w:sz w:val="24"/>
          <w:szCs w:val="24"/>
          <w:lang w:val="en-US"/>
        </w:rPr>
        <w:t xml:space="preserve"> </w:t>
      </w:r>
    </w:p>
    <w:p w14:paraId="733EF4CF" w14:textId="1C904CA3" w:rsidR="00D5437B" w:rsidRDefault="003A3BA5" w:rsidP="00CF3673">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E643C4">
        <w:rPr>
          <w:rFonts w:ascii="Arial" w:hAnsi="Arial" w:cs="Arial"/>
          <w:sz w:val="24"/>
          <w:szCs w:val="24"/>
          <w:lang w:val="en-US"/>
        </w:rPr>
        <w:t>33</w:t>
      </w:r>
      <w:r>
        <w:rPr>
          <w:rFonts w:ascii="Arial" w:hAnsi="Arial" w:cs="Arial"/>
          <w:sz w:val="24"/>
          <w:szCs w:val="24"/>
          <w:lang w:val="en-US"/>
        </w:rPr>
        <w:t>]</w:t>
      </w:r>
      <w:r>
        <w:rPr>
          <w:rFonts w:ascii="Arial" w:hAnsi="Arial" w:cs="Arial"/>
          <w:sz w:val="24"/>
          <w:szCs w:val="24"/>
          <w:lang w:val="en-US"/>
        </w:rPr>
        <w:tab/>
        <w:t>She submitted that interd</w:t>
      </w:r>
      <w:r w:rsidR="0068303B">
        <w:rPr>
          <w:rFonts w:ascii="Arial" w:hAnsi="Arial" w:cs="Arial"/>
          <w:sz w:val="24"/>
          <w:szCs w:val="24"/>
          <w:lang w:val="en-US"/>
        </w:rPr>
        <w:t>icting KPA of future marches or protest</w:t>
      </w:r>
      <w:r w:rsidR="00FF02F1">
        <w:rPr>
          <w:rFonts w:ascii="Arial" w:hAnsi="Arial" w:cs="Arial"/>
          <w:sz w:val="24"/>
          <w:szCs w:val="24"/>
          <w:lang w:val="en-US"/>
        </w:rPr>
        <w:t>s</w:t>
      </w:r>
      <w:r w:rsidR="00883B71">
        <w:rPr>
          <w:rFonts w:ascii="Arial" w:hAnsi="Arial" w:cs="Arial"/>
          <w:sz w:val="24"/>
          <w:szCs w:val="24"/>
          <w:lang w:val="en-US"/>
        </w:rPr>
        <w:t xml:space="preserve"> is too broad</w:t>
      </w:r>
      <w:r w:rsidR="00D67D48">
        <w:rPr>
          <w:rFonts w:ascii="Arial" w:hAnsi="Arial" w:cs="Arial"/>
          <w:sz w:val="24"/>
          <w:szCs w:val="24"/>
          <w:lang w:val="en-US"/>
        </w:rPr>
        <w:t xml:space="preserve"> and should be refused. </w:t>
      </w:r>
    </w:p>
    <w:p w14:paraId="2EAA4D98" w14:textId="77777777" w:rsidR="0082498B" w:rsidRDefault="00D5437B" w:rsidP="00CF3673">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 xml:space="preserve">Discussion </w:t>
      </w:r>
    </w:p>
    <w:p w14:paraId="26F172CB" w14:textId="404F3BD3" w:rsidR="00114A13" w:rsidRDefault="0082498B" w:rsidP="00352FC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643C4">
        <w:rPr>
          <w:rFonts w:ascii="Arial" w:hAnsi="Arial" w:cs="Arial"/>
          <w:sz w:val="24"/>
          <w:szCs w:val="24"/>
          <w:lang w:val="en-US"/>
        </w:rPr>
        <w:t>34</w:t>
      </w:r>
      <w:r w:rsidR="00974F0B">
        <w:rPr>
          <w:rFonts w:ascii="Arial" w:hAnsi="Arial" w:cs="Arial"/>
          <w:sz w:val="24"/>
          <w:szCs w:val="24"/>
          <w:lang w:val="en-US"/>
        </w:rPr>
        <w:t>]</w:t>
      </w:r>
      <w:r w:rsidR="00974F0B">
        <w:rPr>
          <w:rFonts w:ascii="Arial" w:hAnsi="Arial" w:cs="Arial"/>
          <w:sz w:val="24"/>
          <w:szCs w:val="24"/>
          <w:lang w:val="en-US"/>
        </w:rPr>
        <w:tab/>
      </w:r>
      <w:r w:rsidR="00352FCA">
        <w:rPr>
          <w:rFonts w:ascii="Arial" w:hAnsi="Arial" w:cs="Arial"/>
          <w:sz w:val="24"/>
          <w:szCs w:val="24"/>
          <w:lang w:val="en-US"/>
        </w:rPr>
        <w:t xml:space="preserve">As a starting point, </w:t>
      </w:r>
      <w:r w:rsidR="00114A13">
        <w:rPr>
          <w:rFonts w:ascii="Arial" w:hAnsi="Arial" w:cs="Arial"/>
          <w:sz w:val="24"/>
          <w:szCs w:val="24"/>
          <w:lang w:val="en-US"/>
        </w:rPr>
        <w:t>it is important to mention that the applicant herein also champion</w:t>
      </w:r>
      <w:r w:rsidR="00AB6180">
        <w:rPr>
          <w:rFonts w:ascii="Arial" w:hAnsi="Arial" w:cs="Arial"/>
          <w:sz w:val="24"/>
          <w:szCs w:val="24"/>
          <w:lang w:val="en-US"/>
        </w:rPr>
        <w:t>s</w:t>
      </w:r>
      <w:r w:rsidR="00114A13">
        <w:rPr>
          <w:rFonts w:ascii="Arial" w:hAnsi="Arial" w:cs="Arial"/>
          <w:sz w:val="24"/>
          <w:szCs w:val="24"/>
          <w:lang w:val="en-US"/>
        </w:rPr>
        <w:t xml:space="preserve"> the cause of the businesses operating within that municipality. Counsel had requested that the two cases be dealt with separately. Th</w:t>
      </w:r>
      <w:r w:rsidR="00D73CE8">
        <w:rPr>
          <w:rFonts w:ascii="Arial" w:hAnsi="Arial" w:cs="Arial"/>
          <w:sz w:val="24"/>
          <w:szCs w:val="24"/>
          <w:lang w:val="en-US"/>
        </w:rPr>
        <w:t xml:space="preserve">is case together with the one brought by the </w:t>
      </w:r>
      <w:r w:rsidR="00D73CE8" w:rsidRPr="00AF0481">
        <w:rPr>
          <w:rFonts w:ascii="Arial" w:hAnsi="Arial" w:cs="Arial"/>
          <w:i/>
          <w:iCs/>
          <w:color w:val="000000" w:themeColor="text1"/>
          <w:sz w:val="24"/>
          <w:szCs w:val="24"/>
          <w:lang w:val="en-US"/>
        </w:rPr>
        <w:t>B</w:t>
      </w:r>
      <w:r w:rsidR="00D94E71" w:rsidRPr="00AF0481">
        <w:rPr>
          <w:rFonts w:ascii="Arial" w:hAnsi="Arial" w:cs="Arial"/>
          <w:i/>
          <w:iCs/>
          <w:color w:val="000000" w:themeColor="text1"/>
          <w:sz w:val="24"/>
          <w:szCs w:val="24"/>
          <w:lang w:val="en-US"/>
        </w:rPr>
        <w:t xml:space="preserve">order – </w:t>
      </w:r>
      <w:r w:rsidR="00E724F5" w:rsidRPr="00AF0481">
        <w:rPr>
          <w:rFonts w:ascii="Arial" w:hAnsi="Arial" w:cs="Arial"/>
          <w:i/>
          <w:iCs/>
          <w:color w:val="000000" w:themeColor="text1"/>
          <w:sz w:val="24"/>
          <w:szCs w:val="24"/>
          <w:lang w:val="en-US"/>
        </w:rPr>
        <w:t>Kei Chamber</w:t>
      </w:r>
      <w:r w:rsidR="00D73CE8" w:rsidRPr="00AF0481">
        <w:rPr>
          <w:rFonts w:ascii="Arial" w:hAnsi="Arial" w:cs="Arial"/>
          <w:i/>
          <w:iCs/>
          <w:color w:val="000000" w:themeColor="text1"/>
          <w:sz w:val="24"/>
          <w:szCs w:val="24"/>
          <w:lang w:val="en-US"/>
        </w:rPr>
        <w:t xml:space="preserve"> </w:t>
      </w:r>
      <w:r w:rsidR="00D94E71" w:rsidRPr="00AF0481">
        <w:rPr>
          <w:rFonts w:ascii="Arial" w:hAnsi="Arial" w:cs="Arial"/>
          <w:i/>
          <w:iCs/>
          <w:color w:val="000000" w:themeColor="text1"/>
          <w:sz w:val="24"/>
          <w:szCs w:val="24"/>
          <w:lang w:val="en-US"/>
        </w:rPr>
        <w:t>of Business</w:t>
      </w:r>
      <w:r w:rsidR="00AF0481">
        <w:rPr>
          <w:rFonts w:ascii="Arial" w:hAnsi="Arial" w:cs="Arial"/>
          <w:i/>
          <w:iCs/>
          <w:color w:val="000000" w:themeColor="text1"/>
          <w:sz w:val="24"/>
          <w:szCs w:val="24"/>
          <w:lang w:val="en-US"/>
        </w:rPr>
        <w:t xml:space="preserve"> v KPA &amp; Others</w:t>
      </w:r>
      <w:r w:rsidR="00D94E71" w:rsidRPr="00AF0481">
        <w:rPr>
          <w:rFonts w:ascii="Arial" w:hAnsi="Arial" w:cs="Arial"/>
          <w:i/>
          <w:iCs/>
          <w:color w:val="000000" w:themeColor="text1"/>
          <w:sz w:val="24"/>
          <w:szCs w:val="24"/>
          <w:lang w:val="en-US"/>
        </w:rPr>
        <w:t xml:space="preserve"> </w:t>
      </w:r>
      <w:r w:rsidR="00D73CE8" w:rsidRPr="00AF0481">
        <w:rPr>
          <w:rFonts w:ascii="Arial" w:hAnsi="Arial" w:cs="Arial"/>
          <w:i/>
          <w:iCs/>
          <w:color w:val="000000" w:themeColor="text1"/>
          <w:sz w:val="24"/>
          <w:szCs w:val="24"/>
          <w:lang w:val="en-US"/>
        </w:rPr>
        <w:t xml:space="preserve">under case no. </w:t>
      </w:r>
      <w:r w:rsidR="00D94E71" w:rsidRPr="00AF0481">
        <w:rPr>
          <w:rFonts w:ascii="Arial" w:hAnsi="Arial" w:cs="Arial"/>
          <w:i/>
          <w:iCs/>
          <w:color w:val="000000" w:themeColor="text1"/>
          <w:sz w:val="24"/>
          <w:szCs w:val="24"/>
          <w:lang w:val="en-US"/>
        </w:rPr>
        <w:t>442/2023</w:t>
      </w:r>
      <w:r w:rsidR="00114A13" w:rsidRPr="00AF0481">
        <w:rPr>
          <w:rFonts w:ascii="Arial" w:hAnsi="Arial" w:cs="Arial"/>
          <w:i/>
          <w:iCs/>
          <w:color w:val="000000" w:themeColor="text1"/>
          <w:sz w:val="24"/>
          <w:szCs w:val="24"/>
          <w:lang w:val="en-US"/>
        </w:rPr>
        <w:t xml:space="preserve"> </w:t>
      </w:r>
      <w:r w:rsidR="00114A13">
        <w:rPr>
          <w:rFonts w:ascii="Arial" w:hAnsi="Arial" w:cs="Arial"/>
          <w:sz w:val="24"/>
          <w:szCs w:val="24"/>
          <w:lang w:val="en-US"/>
        </w:rPr>
        <w:t xml:space="preserve">are based on </w:t>
      </w:r>
      <w:r w:rsidR="00AB6180">
        <w:rPr>
          <w:rFonts w:ascii="Arial" w:hAnsi="Arial" w:cs="Arial"/>
          <w:sz w:val="24"/>
          <w:szCs w:val="24"/>
          <w:lang w:val="en-US"/>
        </w:rPr>
        <w:t>similar</w:t>
      </w:r>
      <w:r w:rsidR="00114A13">
        <w:rPr>
          <w:rFonts w:ascii="Arial" w:hAnsi="Arial" w:cs="Arial"/>
          <w:sz w:val="24"/>
          <w:szCs w:val="24"/>
          <w:lang w:val="en-US"/>
        </w:rPr>
        <w:t xml:space="preserve"> facts.</w:t>
      </w:r>
    </w:p>
    <w:p w14:paraId="3C249166" w14:textId="247E9F94" w:rsidR="00352FCA" w:rsidRDefault="00E643C4" w:rsidP="00352FCA">
      <w:pPr>
        <w:spacing w:line="480" w:lineRule="auto"/>
        <w:ind w:left="720" w:hanging="720"/>
        <w:jc w:val="both"/>
        <w:rPr>
          <w:rFonts w:ascii="Arial" w:hAnsi="Arial" w:cs="Arial"/>
          <w:sz w:val="24"/>
          <w:szCs w:val="24"/>
          <w:lang w:val="en-US"/>
        </w:rPr>
      </w:pPr>
      <w:r>
        <w:rPr>
          <w:rFonts w:ascii="Arial" w:hAnsi="Arial" w:cs="Arial"/>
          <w:sz w:val="24"/>
          <w:szCs w:val="24"/>
          <w:lang w:val="en-US"/>
        </w:rPr>
        <w:t>[35]</w:t>
      </w:r>
      <w:r w:rsidR="00114A13">
        <w:rPr>
          <w:rFonts w:ascii="Arial" w:hAnsi="Arial" w:cs="Arial"/>
          <w:sz w:val="24"/>
          <w:szCs w:val="24"/>
          <w:lang w:val="en-US"/>
        </w:rPr>
        <w:t xml:space="preserve">    </w:t>
      </w:r>
      <w:r w:rsidR="00352FCA">
        <w:rPr>
          <w:rFonts w:ascii="Arial" w:hAnsi="Arial" w:cs="Arial"/>
          <w:sz w:val="24"/>
          <w:szCs w:val="24"/>
          <w:lang w:val="en-US"/>
        </w:rPr>
        <w:t xml:space="preserve">A protest </w:t>
      </w:r>
      <w:r w:rsidR="00D73CE8">
        <w:rPr>
          <w:rFonts w:ascii="Arial" w:hAnsi="Arial" w:cs="Arial"/>
          <w:sz w:val="24"/>
          <w:szCs w:val="24"/>
          <w:lang w:val="en-US"/>
        </w:rPr>
        <w:t xml:space="preserve">action </w:t>
      </w:r>
      <w:r w:rsidR="00352FCA">
        <w:rPr>
          <w:rFonts w:ascii="Arial" w:hAnsi="Arial" w:cs="Arial"/>
          <w:sz w:val="24"/>
          <w:szCs w:val="24"/>
          <w:lang w:val="en-US"/>
        </w:rPr>
        <w:t xml:space="preserve">is a mechanism of exerting pressure on the authorities to deliver on their mandate to fulfill their constitutional obligations. </w:t>
      </w:r>
      <w:r w:rsidR="00D73CE8">
        <w:rPr>
          <w:rFonts w:ascii="Arial" w:hAnsi="Arial" w:cs="Arial"/>
          <w:sz w:val="24"/>
          <w:szCs w:val="24"/>
          <w:lang w:val="en-US"/>
        </w:rPr>
        <w:t xml:space="preserve"> When utilized in an orderly manner it has the effect </w:t>
      </w:r>
      <w:r w:rsidR="00062EDD">
        <w:rPr>
          <w:rFonts w:ascii="Arial" w:hAnsi="Arial" w:cs="Arial"/>
          <w:sz w:val="24"/>
          <w:szCs w:val="24"/>
          <w:lang w:val="en-US"/>
        </w:rPr>
        <w:t>of achieving</w:t>
      </w:r>
      <w:r w:rsidR="00D73CE8">
        <w:rPr>
          <w:rFonts w:ascii="Arial" w:hAnsi="Arial" w:cs="Arial"/>
          <w:sz w:val="24"/>
          <w:szCs w:val="24"/>
          <w:lang w:val="en-US"/>
        </w:rPr>
        <w:t xml:space="preserve"> the desired results. It also has a potential of creating more harm than good. </w:t>
      </w:r>
      <w:r w:rsidR="00352FCA">
        <w:rPr>
          <w:rFonts w:ascii="Arial" w:hAnsi="Arial" w:cs="Arial"/>
          <w:sz w:val="24"/>
          <w:szCs w:val="24"/>
          <w:lang w:val="en-US"/>
        </w:rPr>
        <w:t xml:space="preserve">According to the respondents the intention </w:t>
      </w:r>
      <w:r w:rsidR="00674E62">
        <w:rPr>
          <w:rFonts w:ascii="Arial" w:hAnsi="Arial" w:cs="Arial"/>
          <w:sz w:val="24"/>
          <w:szCs w:val="24"/>
          <w:lang w:val="en-US"/>
        </w:rPr>
        <w:t xml:space="preserve">of the protest in question </w:t>
      </w:r>
      <w:r w:rsidR="00352FCA">
        <w:rPr>
          <w:rFonts w:ascii="Arial" w:hAnsi="Arial" w:cs="Arial"/>
          <w:sz w:val="24"/>
          <w:szCs w:val="24"/>
          <w:lang w:val="en-US"/>
        </w:rPr>
        <w:t>was to dissolve the municipality</w:t>
      </w:r>
      <w:r w:rsidR="00D73CE8">
        <w:rPr>
          <w:rFonts w:ascii="Arial" w:hAnsi="Arial" w:cs="Arial"/>
          <w:sz w:val="24"/>
          <w:szCs w:val="24"/>
          <w:lang w:val="en-US"/>
        </w:rPr>
        <w:t xml:space="preserve"> because of its failure to deliver services to the people.</w:t>
      </w:r>
      <w:r w:rsidR="00D73CE8">
        <w:rPr>
          <w:rFonts w:ascii="Arial" w:hAnsi="Arial" w:cs="Arial"/>
          <w:color w:val="FF0000"/>
          <w:sz w:val="24"/>
          <w:szCs w:val="24"/>
          <w:lang w:val="en-US"/>
        </w:rPr>
        <w:t xml:space="preserve"> </w:t>
      </w:r>
      <w:r w:rsidR="00352FCA">
        <w:rPr>
          <w:rFonts w:ascii="Arial" w:hAnsi="Arial" w:cs="Arial"/>
          <w:sz w:val="24"/>
          <w:szCs w:val="24"/>
          <w:lang w:val="en-US"/>
        </w:rPr>
        <w:t xml:space="preserve"> A perusal of the answering affidavit shows that the service delivery issues did not trigger the protest. What triggered the protest, according to the respondents, was the visit by </w:t>
      </w:r>
      <w:proofErr w:type="spellStart"/>
      <w:r w:rsidR="00352FCA">
        <w:rPr>
          <w:rFonts w:ascii="Arial" w:hAnsi="Arial" w:cs="Arial"/>
          <w:sz w:val="24"/>
          <w:szCs w:val="24"/>
          <w:lang w:val="en-US"/>
        </w:rPr>
        <w:t>Mr</w:t>
      </w:r>
      <w:proofErr w:type="spellEnd"/>
      <w:r w:rsidR="00352FCA">
        <w:rPr>
          <w:rFonts w:ascii="Arial" w:hAnsi="Arial" w:cs="Arial"/>
          <w:sz w:val="24"/>
          <w:szCs w:val="24"/>
          <w:lang w:val="en-US"/>
        </w:rPr>
        <w:t xml:space="preserve"> Fikile Mbalula and the gala dinner that was held by the municipality</w:t>
      </w:r>
      <w:r w:rsidR="00674E62">
        <w:rPr>
          <w:rFonts w:ascii="Arial" w:hAnsi="Arial" w:cs="Arial"/>
          <w:sz w:val="24"/>
          <w:szCs w:val="24"/>
          <w:lang w:val="en-US"/>
        </w:rPr>
        <w:t>, in circumstances where the municipality’s finances were in dire st</w:t>
      </w:r>
      <w:r w:rsidR="004F54BE">
        <w:rPr>
          <w:rFonts w:ascii="Arial" w:hAnsi="Arial" w:cs="Arial"/>
          <w:sz w:val="24"/>
          <w:szCs w:val="24"/>
          <w:lang w:val="en-US"/>
        </w:rPr>
        <w:t>r</w:t>
      </w:r>
      <w:r w:rsidR="00674E62">
        <w:rPr>
          <w:rFonts w:ascii="Arial" w:hAnsi="Arial" w:cs="Arial"/>
          <w:sz w:val="24"/>
          <w:szCs w:val="24"/>
          <w:lang w:val="en-US"/>
        </w:rPr>
        <w:t xml:space="preserve">aits. </w:t>
      </w:r>
      <w:r w:rsidR="004F54BE">
        <w:rPr>
          <w:rFonts w:ascii="Arial" w:hAnsi="Arial" w:cs="Arial"/>
          <w:sz w:val="24"/>
          <w:szCs w:val="24"/>
          <w:lang w:val="en-US"/>
        </w:rPr>
        <w:t xml:space="preserve">In any </w:t>
      </w:r>
      <w:r w:rsidR="00062EDD">
        <w:rPr>
          <w:rFonts w:ascii="Arial" w:hAnsi="Arial" w:cs="Arial"/>
          <w:sz w:val="24"/>
          <w:szCs w:val="24"/>
          <w:lang w:val="en-US"/>
        </w:rPr>
        <w:t>event,</w:t>
      </w:r>
      <w:r w:rsidR="004F54BE">
        <w:rPr>
          <w:rFonts w:ascii="Arial" w:hAnsi="Arial" w:cs="Arial"/>
          <w:sz w:val="24"/>
          <w:szCs w:val="24"/>
          <w:lang w:val="en-US"/>
        </w:rPr>
        <w:t xml:space="preserve"> service delivery issues were clearly a concern as is apparent from the thousands of people that joined the protest.</w:t>
      </w:r>
    </w:p>
    <w:p w14:paraId="06730A2C" w14:textId="4CB70B37" w:rsidR="00352FCA" w:rsidRDefault="00352FCA" w:rsidP="00352FC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643C4">
        <w:rPr>
          <w:rFonts w:ascii="Arial" w:hAnsi="Arial" w:cs="Arial"/>
          <w:sz w:val="24"/>
          <w:szCs w:val="24"/>
          <w:lang w:val="en-US"/>
        </w:rPr>
        <w:t>36</w:t>
      </w:r>
      <w:r>
        <w:rPr>
          <w:rFonts w:ascii="Arial" w:hAnsi="Arial" w:cs="Arial"/>
          <w:sz w:val="24"/>
          <w:szCs w:val="24"/>
          <w:lang w:val="en-US"/>
        </w:rPr>
        <w:t>]</w:t>
      </w:r>
      <w:r>
        <w:rPr>
          <w:rFonts w:ascii="Arial" w:hAnsi="Arial" w:cs="Arial"/>
          <w:sz w:val="24"/>
          <w:szCs w:val="24"/>
          <w:lang w:val="en-US"/>
        </w:rPr>
        <w:tab/>
        <w:t xml:space="preserve">It is common cause that </w:t>
      </w:r>
      <w:r w:rsidR="00674E62">
        <w:rPr>
          <w:rFonts w:ascii="Arial" w:hAnsi="Arial" w:cs="Arial"/>
          <w:sz w:val="24"/>
          <w:szCs w:val="24"/>
          <w:lang w:val="en-US"/>
        </w:rPr>
        <w:t xml:space="preserve">the </w:t>
      </w:r>
      <w:r>
        <w:rPr>
          <w:rFonts w:ascii="Arial" w:hAnsi="Arial" w:cs="Arial"/>
          <w:sz w:val="24"/>
          <w:szCs w:val="24"/>
          <w:lang w:val="en-US"/>
        </w:rPr>
        <w:t xml:space="preserve">applicant </w:t>
      </w:r>
      <w:r w:rsidR="004F54BE">
        <w:rPr>
          <w:rFonts w:ascii="Arial" w:hAnsi="Arial" w:cs="Arial"/>
          <w:sz w:val="24"/>
          <w:szCs w:val="24"/>
          <w:lang w:val="en-US"/>
        </w:rPr>
        <w:t xml:space="preserve">has its </w:t>
      </w:r>
      <w:r>
        <w:rPr>
          <w:rFonts w:ascii="Arial" w:hAnsi="Arial" w:cs="Arial"/>
          <w:sz w:val="24"/>
          <w:szCs w:val="24"/>
          <w:lang w:val="en-US"/>
        </w:rPr>
        <w:t xml:space="preserve">own council as well as executive and legislative functions. </w:t>
      </w:r>
    </w:p>
    <w:p w14:paraId="0659E7D8" w14:textId="71AB6828" w:rsidR="00352FCA" w:rsidRDefault="00352FCA" w:rsidP="00352FC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643C4">
        <w:rPr>
          <w:rFonts w:ascii="Arial" w:hAnsi="Arial" w:cs="Arial"/>
          <w:sz w:val="24"/>
          <w:szCs w:val="24"/>
          <w:lang w:val="en-US"/>
        </w:rPr>
        <w:t>37</w:t>
      </w:r>
      <w:r>
        <w:rPr>
          <w:rFonts w:ascii="Arial" w:hAnsi="Arial" w:cs="Arial"/>
          <w:sz w:val="24"/>
          <w:szCs w:val="24"/>
          <w:lang w:val="en-US"/>
        </w:rPr>
        <w:t>]</w:t>
      </w:r>
      <w:r>
        <w:rPr>
          <w:rFonts w:ascii="Arial" w:hAnsi="Arial" w:cs="Arial"/>
          <w:sz w:val="24"/>
          <w:szCs w:val="24"/>
          <w:lang w:val="en-US"/>
        </w:rPr>
        <w:tab/>
        <w:t xml:space="preserve">Section 157 of the Constitution provides for the composition and election of </w:t>
      </w:r>
      <w:r w:rsidR="00882796">
        <w:rPr>
          <w:rFonts w:ascii="Arial" w:hAnsi="Arial" w:cs="Arial"/>
          <w:sz w:val="24"/>
          <w:szCs w:val="24"/>
          <w:lang w:val="en-US"/>
        </w:rPr>
        <w:t>m</w:t>
      </w:r>
      <w:r>
        <w:rPr>
          <w:rFonts w:ascii="Arial" w:hAnsi="Arial" w:cs="Arial"/>
          <w:sz w:val="24"/>
          <w:szCs w:val="24"/>
          <w:lang w:val="en-US"/>
        </w:rPr>
        <w:t xml:space="preserve">unicipal councils. This means that people who serve on the council are elected. </w:t>
      </w:r>
      <w:r>
        <w:rPr>
          <w:rFonts w:ascii="Arial" w:hAnsi="Arial" w:cs="Arial"/>
          <w:sz w:val="24"/>
          <w:szCs w:val="24"/>
          <w:lang w:val="en-US"/>
        </w:rPr>
        <w:lastRenderedPageBreak/>
        <w:t xml:space="preserve">There is proportional representation based on the </w:t>
      </w:r>
      <w:r w:rsidR="00882796">
        <w:rPr>
          <w:rFonts w:ascii="Arial" w:hAnsi="Arial" w:cs="Arial"/>
          <w:sz w:val="24"/>
          <w:szCs w:val="24"/>
          <w:lang w:val="en-US"/>
        </w:rPr>
        <w:t>m</w:t>
      </w:r>
      <w:r>
        <w:rPr>
          <w:rFonts w:ascii="Arial" w:hAnsi="Arial" w:cs="Arial"/>
          <w:sz w:val="24"/>
          <w:szCs w:val="24"/>
          <w:lang w:val="en-US"/>
        </w:rPr>
        <w:t xml:space="preserve">unicipality’s segment of the national common voters’ roll, which provides for the election of members from lists of party candidates drawn up in a parties’ order of preference or from such a system combined with a system of ward representation based on the municipality’s segment of the national common voters’ roll. The term of a </w:t>
      </w:r>
      <w:r w:rsidR="00882796">
        <w:rPr>
          <w:rFonts w:ascii="Arial" w:hAnsi="Arial" w:cs="Arial"/>
          <w:sz w:val="24"/>
          <w:szCs w:val="24"/>
          <w:lang w:val="en-US"/>
        </w:rPr>
        <w:t>m</w:t>
      </w:r>
      <w:r>
        <w:rPr>
          <w:rFonts w:ascii="Arial" w:hAnsi="Arial" w:cs="Arial"/>
          <w:sz w:val="24"/>
          <w:szCs w:val="24"/>
          <w:lang w:val="en-US"/>
        </w:rPr>
        <w:t>unicipal council may not be more than five (5) years.</w:t>
      </w:r>
    </w:p>
    <w:p w14:paraId="612916B9" w14:textId="0FEE75BA" w:rsidR="00352FCA" w:rsidRDefault="00352FCA" w:rsidP="00352FC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643C4">
        <w:rPr>
          <w:rFonts w:ascii="Arial" w:hAnsi="Arial" w:cs="Arial"/>
          <w:sz w:val="24"/>
          <w:szCs w:val="24"/>
          <w:lang w:val="en-US"/>
        </w:rPr>
        <w:t>38</w:t>
      </w:r>
      <w:r>
        <w:rPr>
          <w:rFonts w:ascii="Arial" w:hAnsi="Arial" w:cs="Arial"/>
          <w:sz w:val="24"/>
          <w:szCs w:val="24"/>
          <w:lang w:val="en-US"/>
        </w:rPr>
        <w:t>]</w:t>
      </w:r>
      <w:r>
        <w:rPr>
          <w:rFonts w:ascii="Arial" w:hAnsi="Arial" w:cs="Arial"/>
          <w:sz w:val="24"/>
          <w:szCs w:val="24"/>
          <w:lang w:val="en-US"/>
        </w:rPr>
        <w:tab/>
        <w:t xml:space="preserve">The dissolution of a </w:t>
      </w:r>
      <w:r w:rsidR="00882796">
        <w:rPr>
          <w:rFonts w:ascii="Arial" w:hAnsi="Arial" w:cs="Arial"/>
          <w:sz w:val="24"/>
          <w:szCs w:val="24"/>
          <w:lang w:val="en-US"/>
        </w:rPr>
        <w:t>m</w:t>
      </w:r>
      <w:r>
        <w:rPr>
          <w:rFonts w:ascii="Arial" w:hAnsi="Arial" w:cs="Arial"/>
          <w:sz w:val="24"/>
          <w:szCs w:val="24"/>
          <w:lang w:val="en-US"/>
        </w:rPr>
        <w:t>unicipal council is provided for in the Constitution. It is located in section 139 thereof</w:t>
      </w:r>
      <w:r w:rsidR="00882796">
        <w:rPr>
          <w:rFonts w:ascii="Arial" w:hAnsi="Arial" w:cs="Arial"/>
          <w:sz w:val="24"/>
          <w:szCs w:val="24"/>
          <w:lang w:val="en-US"/>
        </w:rPr>
        <w:t>:</w:t>
      </w:r>
    </w:p>
    <w:p w14:paraId="00598FB4" w14:textId="77777777" w:rsidR="00352FCA" w:rsidRPr="003852B1" w:rsidRDefault="00352FCA" w:rsidP="00352FCA">
      <w:pPr>
        <w:spacing w:line="240" w:lineRule="auto"/>
        <w:ind w:left="2552" w:hanging="1112"/>
        <w:jc w:val="both"/>
        <w:rPr>
          <w:rFonts w:ascii="Arial" w:hAnsi="Arial" w:cs="Arial"/>
          <w:i/>
          <w:iCs/>
          <w:lang w:val="en-US"/>
        </w:rPr>
      </w:pPr>
      <w:r w:rsidRPr="003852B1">
        <w:rPr>
          <w:rFonts w:ascii="Arial" w:hAnsi="Arial" w:cs="Arial"/>
          <w:i/>
          <w:iCs/>
          <w:lang w:val="en-US"/>
        </w:rPr>
        <w:t>“</w:t>
      </w:r>
      <w:r w:rsidRPr="003852B1">
        <w:rPr>
          <w:rFonts w:ascii="Arial" w:hAnsi="Arial" w:cs="Arial"/>
          <w:i/>
          <w:iCs/>
        </w:rPr>
        <w:t xml:space="preserve">139. (1) </w:t>
      </w:r>
      <w:r w:rsidRPr="003852B1">
        <w:rPr>
          <w:rFonts w:ascii="Arial" w:hAnsi="Arial" w:cs="Arial"/>
          <w:i/>
          <w:iCs/>
        </w:rPr>
        <w:tab/>
        <w:t>When a municipality cannot or does not fulfil an executive obligation in terms of the Constitution or legislation, the relevant provincial executive may intervene by taking any appropriate steps to ensure fulfilment of that obligation, including—</w:t>
      </w:r>
      <w:r w:rsidRPr="003852B1">
        <w:rPr>
          <w:rFonts w:ascii="Arial" w:hAnsi="Arial" w:cs="Arial"/>
          <w:i/>
          <w:iCs/>
          <w:lang w:val="en-US"/>
        </w:rPr>
        <w:t xml:space="preserve">   </w:t>
      </w:r>
    </w:p>
    <w:p w14:paraId="06EA8D5D" w14:textId="77777777" w:rsidR="00352FCA" w:rsidRPr="003852B1" w:rsidRDefault="00352FCA" w:rsidP="00352FCA">
      <w:pPr>
        <w:pStyle w:val="ListParagraph"/>
        <w:numPr>
          <w:ilvl w:val="0"/>
          <w:numId w:val="1"/>
        </w:numPr>
        <w:spacing w:line="240" w:lineRule="auto"/>
        <w:jc w:val="both"/>
        <w:rPr>
          <w:rFonts w:ascii="Arial" w:hAnsi="Arial" w:cs="Arial"/>
          <w:i/>
          <w:iCs/>
          <w:lang w:val="en-US"/>
        </w:rPr>
      </w:pPr>
      <w:r w:rsidRPr="003852B1">
        <w:rPr>
          <w:rFonts w:ascii="Arial" w:hAnsi="Arial" w:cs="Arial"/>
          <w:i/>
          <w:iCs/>
          <w:lang w:val="en-US"/>
        </w:rPr>
        <w:t xml:space="preserve">. . . . </w:t>
      </w:r>
    </w:p>
    <w:p w14:paraId="6F3DD943" w14:textId="77777777" w:rsidR="00352FCA" w:rsidRPr="003852B1" w:rsidRDefault="00352FCA" w:rsidP="00352FCA">
      <w:pPr>
        <w:pStyle w:val="ListParagraph"/>
        <w:numPr>
          <w:ilvl w:val="0"/>
          <w:numId w:val="1"/>
        </w:numPr>
        <w:spacing w:line="240" w:lineRule="auto"/>
        <w:jc w:val="both"/>
        <w:rPr>
          <w:rFonts w:ascii="Arial" w:hAnsi="Arial" w:cs="Arial"/>
          <w:i/>
          <w:iCs/>
          <w:lang w:val="en-US"/>
        </w:rPr>
      </w:pPr>
      <w:r w:rsidRPr="003852B1">
        <w:rPr>
          <w:rFonts w:ascii="Arial" w:hAnsi="Arial" w:cs="Arial"/>
          <w:i/>
          <w:iCs/>
          <w:lang w:val="en-US"/>
        </w:rPr>
        <w:t>. . . .</w:t>
      </w:r>
    </w:p>
    <w:p w14:paraId="32C4DB90" w14:textId="77777777" w:rsidR="00352FCA" w:rsidRPr="00882796" w:rsidRDefault="00352FCA" w:rsidP="00352FCA">
      <w:pPr>
        <w:pStyle w:val="ListParagraph"/>
        <w:numPr>
          <w:ilvl w:val="0"/>
          <w:numId w:val="1"/>
        </w:numPr>
        <w:spacing w:line="240" w:lineRule="auto"/>
        <w:jc w:val="both"/>
        <w:rPr>
          <w:rFonts w:ascii="Arial" w:hAnsi="Arial" w:cs="Arial"/>
          <w:i/>
          <w:iCs/>
          <w:lang w:val="en-US"/>
        </w:rPr>
      </w:pPr>
      <w:r w:rsidRPr="003852B1">
        <w:rPr>
          <w:rFonts w:ascii="Arial" w:hAnsi="Arial" w:cs="Arial"/>
          <w:i/>
          <w:iCs/>
        </w:rPr>
        <w:t>dissolving the Municipal Council and appointing an administrator until a newly elected Municipal Council has been declared elected, if exceptional circumstances warrant such a step</w:t>
      </w:r>
      <w:r>
        <w:rPr>
          <w:rFonts w:ascii="Arial" w:hAnsi="Arial" w:cs="Arial"/>
          <w:i/>
          <w:iCs/>
        </w:rPr>
        <w:t>.”</w:t>
      </w:r>
    </w:p>
    <w:p w14:paraId="64940E2A" w14:textId="77777777" w:rsidR="00882796" w:rsidRPr="003852B1" w:rsidRDefault="00882796" w:rsidP="00882796">
      <w:pPr>
        <w:pStyle w:val="ListParagraph"/>
        <w:spacing w:line="240" w:lineRule="auto"/>
        <w:ind w:left="2910"/>
        <w:jc w:val="both"/>
        <w:rPr>
          <w:rFonts w:ascii="Arial" w:hAnsi="Arial" w:cs="Arial"/>
          <w:i/>
          <w:iCs/>
          <w:lang w:val="en-US"/>
        </w:rPr>
      </w:pPr>
    </w:p>
    <w:p w14:paraId="4527F429" w14:textId="0298A414" w:rsidR="00352FCA" w:rsidRDefault="00352FCA" w:rsidP="00352FCA">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E643C4">
        <w:rPr>
          <w:rFonts w:ascii="Arial" w:hAnsi="Arial" w:cs="Arial"/>
          <w:sz w:val="24"/>
          <w:szCs w:val="24"/>
          <w:lang w:val="en-US"/>
        </w:rPr>
        <w:t>39</w:t>
      </w:r>
      <w:r>
        <w:rPr>
          <w:rFonts w:ascii="Arial" w:hAnsi="Arial" w:cs="Arial"/>
          <w:sz w:val="24"/>
          <w:szCs w:val="24"/>
          <w:lang w:val="en-US"/>
        </w:rPr>
        <w:t>]</w:t>
      </w:r>
      <w:r>
        <w:rPr>
          <w:rFonts w:ascii="Arial" w:hAnsi="Arial" w:cs="Arial"/>
          <w:sz w:val="24"/>
          <w:szCs w:val="24"/>
          <w:lang w:val="en-US"/>
        </w:rPr>
        <w:tab/>
        <w:t xml:space="preserve">I deal with this aspect to highlight that a dissolution of a </w:t>
      </w:r>
      <w:r w:rsidR="00882796">
        <w:rPr>
          <w:rFonts w:ascii="Arial" w:hAnsi="Arial" w:cs="Arial"/>
          <w:sz w:val="24"/>
          <w:szCs w:val="24"/>
          <w:lang w:val="en-US"/>
        </w:rPr>
        <w:t>m</w:t>
      </w:r>
      <w:r>
        <w:rPr>
          <w:rFonts w:ascii="Arial" w:hAnsi="Arial" w:cs="Arial"/>
          <w:sz w:val="24"/>
          <w:szCs w:val="24"/>
          <w:lang w:val="en-US"/>
        </w:rPr>
        <w:t xml:space="preserve">unicipality is regulated by the </w:t>
      </w:r>
      <w:r w:rsidR="004F54BE">
        <w:rPr>
          <w:rFonts w:ascii="Arial" w:hAnsi="Arial" w:cs="Arial"/>
          <w:sz w:val="24"/>
          <w:szCs w:val="24"/>
          <w:lang w:val="en-US"/>
        </w:rPr>
        <w:t>C</w:t>
      </w:r>
      <w:r>
        <w:rPr>
          <w:rFonts w:ascii="Arial" w:hAnsi="Arial" w:cs="Arial"/>
          <w:sz w:val="24"/>
          <w:szCs w:val="24"/>
          <w:lang w:val="en-US"/>
        </w:rPr>
        <w:t xml:space="preserve">onstitution and </w:t>
      </w:r>
      <w:r w:rsidR="00D73CE8">
        <w:rPr>
          <w:rFonts w:ascii="Arial" w:hAnsi="Arial" w:cs="Arial"/>
          <w:sz w:val="24"/>
          <w:szCs w:val="24"/>
          <w:lang w:val="en-US"/>
        </w:rPr>
        <w:t xml:space="preserve">by </w:t>
      </w:r>
      <w:r>
        <w:rPr>
          <w:rFonts w:ascii="Arial" w:hAnsi="Arial" w:cs="Arial"/>
          <w:sz w:val="24"/>
          <w:szCs w:val="24"/>
          <w:lang w:val="en-US"/>
        </w:rPr>
        <w:t xml:space="preserve">section 34 of the Local Government: Municipal Structures Act 117 of </w:t>
      </w:r>
      <w:r w:rsidR="00062EDD">
        <w:rPr>
          <w:rFonts w:ascii="Arial" w:hAnsi="Arial" w:cs="Arial"/>
          <w:sz w:val="24"/>
          <w:szCs w:val="24"/>
          <w:lang w:val="en-US"/>
        </w:rPr>
        <w:t>1998.</w:t>
      </w:r>
      <w:r w:rsidR="004F54BE">
        <w:rPr>
          <w:rFonts w:ascii="Arial" w:hAnsi="Arial" w:cs="Arial"/>
          <w:sz w:val="24"/>
          <w:szCs w:val="24"/>
          <w:lang w:val="en-US"/>
        </w:rPr>
        <w:t xml:space="preserve"> The Municipal Structures Act </w:t>
      </w:r>
      <w:r>
        <w:rPr>
          <w:rFonts w:ascii="Arial" w:hAnsi="Arial" w:cs="Arial"/>
          <w:sz w:val="24"/>
          <w:szCs w:val="24"/>
          <w:lang w:val="en-US"/>
        </w:rPr>
        <w:t xml:space="preserve">provides for two (2) </w:t>
      </w:r>
      <w:r w:rsidR="00062EDD">
        <w:rPr>
          <w:rFonts w:ascii="Arial" w:hAnsi="Arial" w:cs="Arial"/>
          <w:sz w:val="24"/>
          <w:szCs w:val="24"/>
          <w:lang w:val="en-US"/>
        </w:rPr>
        <w:t>scenarios,</w:t>
      </w:r>
      <w:r w:rsidR="00114A13">
        <w:rPr>
          <w:rFonts w:ascii="Arial" w:hAnsi="Arial" w:cs="Arial"/>
          <w:sz w:val="24"/>
          <w:szCs w:val="24"/>
          <w:lang w:val="en-US"/>
        </w:rPr>
        <w:t xml:space="preserve"> namely, </w:t>
      </w:r>
      <w:r>
        <w:rPr>
          <w:rFonts w:ascii="Arial" w:hAnsi="Arial" w:cs="Arial"/>
          <w:sz w:val="24"/>
          <w:szCs w:val="24"/>
          <w:lang w:val="en-US"/>
        </w:rPr>
        <w:t>where a council may dissolve itself at a meeting called specifically for that purpose and where it adopts a resolution for dissolving a council with a vote of at least two-thirds</w:t>
      </w:r>
      <w:r w:rsidR="00114A13">
        <w:rPr>
          <w:rFonts w:ascii="Arial" w:hAnsi="Arial" w:cs="Arial"/>
          <w:sz w:val="24"/>
          <w:szCs w:val="24"/>
          <w:lang w:val="en-US"/>
        </w:rPr>
        <w:t xml:space="preserve"> </w:t>
      </w:r>
      <w:r>
        <w:rPr>
          <w:rFonts w:ascii="Arial" w:hAnsi="Arial" w:cs="Arial"/>
          <w:sz w:val="24"/>
          <w:szCs w:val="24"/>
          <w:lang w:val="en-US"/>
        </w:rPr>
        <w:t>majority of the councilors. The other scenario is where the MEC for Local Government dissolves the council as provided for in section 34(3) and (4) of the Structures Act. When there is a dissolution of council, an administrator must be appointed by the MEC for Local Government in the Province.</w:t>
      </w:r>
    </w:p>
    <w:p w14:paraId="50241100" w14:textId="5AB45E84" w:rsidR="00D73CE8" w:rsidRDefault="00352FCA" w:rsidP="006953B1">
      <w:pPr>
        <w:spacing w:line="480" w:lineRule="auto"/>
        <w:ind w:left="720" w:hanging="720"/>
        <w:jc w:val="both"/>
        <w:rPr>
          <w:rFonts w:ascii="Arial" w:hAnsi="Arial" w:cs="Arial"/>
          <w:color w:val="FF0000"/>
          <w:sz w:val="24"/>
          <w:szCs w:val="24"/>
          <w:lang w:val="en-US"/>
        </w:rPr>
      </w:pPr>
      <w:r>
        <w:rPr>
          <w:rFonts w:ascii="Arial" w:hAnsi="Arial" w:cs="Arial"/>
          <w:sz w:val="24"/>
          <w:szCs w:val="24"/>
          <w:lang w:val="en-US"/>
        </w:rPr>
        <w:lastRenderedPageBreak/>
        <w:t>[</w:t>
      </w:r>
      <w:r w:rsidR="00E643C4">
        <w:rPr>
          <w:rFonts w:ascii="Arial" w:hAnsi="Arial" w:cs="Arial"/>
          <w:sz w:val="24"/>
          <w:szCs w:val="24"/>
          <w:lang w:val="en-US"/>
        </w:rPr>
        <w:t>40</w:t>
      </w:r>
      <w:r>
        <w:rPr>
          <w:rFonts w:ascii="Arial" w:hAnsi="Arial" w:cs="Arial"/>
          <w:sz w:val="24"/>
          <w:szCs w:val="24"/>
          <w:lang w:val="en-US"/>
        </w:rPr>
        <w:t>]</w:t>
      </w:r>
      <w:r>
        <w:rPr>
          <w:rFonts w:ascii="Arial" w:hAnsi="Arial" w:cs="Arial"/>
          <w:sz w:val="24"/>
          <w:szCs w:val="24"/>
          <w:lang w:val="en-US"/>
        </w:rPr>
        <w:tab/>
      </w:r>
      <w:r w:rsidR="00114A13" w:rsidRPr="00AA423F">
        <w:rPr>
          <w:rFonts w:ascii="Arial" w:hAnsi="Arial" w:cs="Arial"/>
          <w:color w:val="000000" w:themeColor="text1"/>
          <w:sz w:val="24"/>
          <w:szCs w:val="24"/>
          <w:lang w:val="en-US"/>
        </w:rPr>
        <w:t xml:space="preserve">Any act that would seek to dissolve the municipal council in a manner that would be contrary to that which is prescribed by the Constitution would be unlawful, invalid and unconstitutional. </w:t>
      </w:r>
      <w:r w:rsidR="00D73CE8" w:rsidRPr="00AA423F">
        <w:rPr>
          <w:rFonts w:ascii="Arial" w:hAnsi="Arial" w:cs="Arial"/>
          <w:color w:val="000000" w:themeColor="text1"/>
          <w:sz w:val="24"/>
          <w:szCs w:val="24"/>
          <w:lang w:val="en-US"/>
        </w:rPr>
        <w:t xml:space="preserve"> I mention the process of dissolution of a </w:t>
      </w:r>
      <w:r w:rsidR="00062EDD" w:rsidRPr="00AA423F">
        <w:rPr>
          <w:rFonts w:ascii="Arial" w:hAnsi="Arial" w:cs="Arial"/>
          <w:color w:val="000000" w:themeColor="text1"/>
          <w:sz w:val="24"/>
          <w:szCs w:val="24"/>
          <w:lang w:val="en-US"/>
        </w:rPr>
        <w:t>council to</w:t>
      </w:r>
      <w:r w:rsidR="00D73CE8" w:rsidRPr="00AA423F">
        <w:rPr>
          <w:rFonts w:ascii="Arial" w:hAnsi="Arial" w:cs="Arial"/>
          <w:color w:val="000000" w:themeColor="text1"/>
          <w:sz w:val="24"/>
          <w:szCs w:val="24"/>
          <w:lang w:val="en-US"/>
        </w:rPr>
        <w:t xml:space="preserve"> demonstrate that there are certain processes that must be followed</w:t>
      </w:r>
      <w:r w:rsidR="00AA423F">
        <w:rPr>
          <w:rFonts w:ascii="Arial" w:hAnsi="Arial" w:cs="Arial"/>
          <w:color w:val="000000" w:themeColor="text1"/>
          <w:sz w:val="24"/>
          <w:szCs w:val="24"/>
          <w:lang w:val="en-US"/>
        </w:rPr>
        <w:t>.</w:t>
      </w:r>
      <w:r w:rsidR="00B33317" w:rsidRPr="00AA423F">
        <w:rPr>
          <w:rFonts w:ascii="Arial" w:hAnsi="Arial" w:cs="Arial"/>
          <w:color w:val="000000" w:themeColor="text1"/>
          <w:sz w:val="24"/>
          <w:szCs w:val="24"/>
          <w:lang w:val="en-US"/>
        </w:rPr>
        <w:t xml:space="preserve"> </w:t>
      </w:r>
    </w:p>
    <w:p w14:paraId="28CEA25C" w14:textId="535C6C7C" w:rsidR="00352FCA" w:rsidRDefault="00E643C4" w:rsidP="00352FCA">
      <w:pPr>
        <w:spacing w:line="480" w:lineRule="auto"/>
        <w:ind w:left="720" w:hanging="720"/>
        <w:jc w:val="both"/>
        <w:rPr>
          <w:rFonts w:ascii="Arial" w:hAnsi="Arial" w:cs="Arial"/>
          <w:sz w:val="24"/>
          <w:szCs w:val="24"/>
          <w:lang w:val="en-US"/>
        </w:rPr>
      </w:pPr>
      <w:r>
        <w:rPr>
          <w:rFonts w:ascii="Arial" w:hAnsi="Arial" w:cs="Arial"/>
          <w:sz w:val="24"/>
          <w:szCs w:val="24"/>
          <w:lang w:val="en-US"/>
        </w:rPr>
        <w:t>[41]</w:t>
      </w:r>
      <w:r w:rsidR="00B33317">
        <w:rPr>
          <w:rFonts w:ascii="Arial" w:hAnsi="Arial" w:cs="Arial"/>
          <w:sz w:val="24"/>
          <w:szCs w:val="24"/>
          <w:lang w:val="en-US"/>
        </w:rPr>
        <w:t xml:space="preserve">   </w:t>
      </w:r>
      <w:r>
        <w:rPr>
          <w:rFonts w:ascii="Arial" w:hAnsi="Arial" w:cs="Arial"/>
          <w:sz w:val="24"/>
          <w:szCs w:val="24"/>
          <w:lang w:val="en-US"/>
        </w:rPr>
        <w:tab/>
      </w:r>
      <w:r w:rsidR="00352FCA">
        <w:rPr>
          <w:rFonts w:ascii="Arial" w:hAnsi="Arial" w:cs="Arial"/>
          <w:sz w:val="24"/>
          <w:szCs w:val="24"/>
          <w:lang w:val="en-US"/>
        </w:rPr>
        <w:t xml:space="preserve">In the respondents’ answering affidavit there is not a single document that evinces the steps they have taken to convey their intentions to have the council dissolved either to the </w:t>
      </w:r>
      <w:r w:rsidR="00882796">
        <w:rPr>
          <w:rFonts w:ascii="Arial" w:hAnsi="Arial" w:cs="Arial"/>
          <w:sz w:val="24"/>
          <w:szCs w:val="24"/>
          <w:lang w:val="en-US"/>
        </w:rPr>
        <w:t>m</w:t>
      </w:r>
      <w:r w:rsidR="00352FCA">
        <w:rPr>
          <w:rFonts w:ascii="Arial" w:hAnsi="Arial" w:cs="Arial"/>
          <w:sz w:val="24"/>
          <w:szCs w:val="24"/>
          <w:lang w:val="en-US"/>
        </w:rPr>
        <w:t xml:space="preserve">unicipality itself or to the MEC. </w:t>
      </w:r>
      <w:r w:rsidR="00B33317">
        <w:rPr>
          <w:rFonts w:ascii="Arial" w:hAnsi="Arial" w:cs="Arial"/>
          <w:sz w:val="24"/>
          <w:szCs w:val="24"/>
          <w:lang w:val="en-US"/>
        </w:rPr>
        <w:t>T</w:t>
      </w:r>
      <w:r w:rsidR="00352FCA">
        <w:rPr>
          <w:rFonts w:ascii="Arial" w:hAnsi="Arial" w:cs="Arial"/>
          <w:sz w:val="24"/>
          <w:szCs w:val="24"/>
          <w:lang w:val="en-US"/>
        </w:rPr>
        <w:t>he respondents have resorted to conduct a series of protest actions organized by the</w:t>
      </w:r>
      <w:r w:rsidR="00D73CE8">
        <w:rPr>
          <w:rFonts w:ascii="Arial" w:hAnsi="Arial" w:cs="Arial"/>
          <w:sz w:val="24"/>
          <w:szCs w:val="24"/>
          <w:lang w:val="en-US"/>
        </w:rPr>
        <w:t>m</w:t>
      </w:r>
      <w:r w:rsidR="00352FCA">
        <w:rPr>
          <w:rFonts w:ascii="Arial" w:hAnsi="Arial" w:cs="Arial"/>
          <w:sz w:val="24"/>
          <w:szCs w:val="24"/>
          <w:lang w:val="en-US"/>
        </w:rPr>
        <w:t xml:space="preserve"> to put pressure on both the relevant provincial and national executives to dissolve the</w:t>
      </w:r>
      <w:r w:rsidR="00D73CE8">
        <w:rPr>
          <w:rFonts w:ascii="Arial" w:hAnsi="Arial" w:cs="Arial"/>
          <w:sz w:val="24"/>
          <w:szCs w:val="24"/>
          <w:lang w:val="en-US"/>
        </w:rPr>
        <w:t xml:space="preserve"> council. </w:t>
      </w:r>
      <w:r w:rsidR="00B33317">
        <w:rPr>
          <w:rFonts w:ascii="Arial" w:hAnsi="Arial" w:cs="Arial"/>
          <w:sz w:val="24"/>
          <w:szCs w:val="24"/>
          <w:lang w:val="en-US"/>
        </w:rPr>
        <w:t xml:space="preserve">In their notices they make it abundantly clear that the protests will continue until the council is dissolved.  The submission that the interdict </w:t>
      </w:r>
      <w:r w:rsidR="00AA423F">
        <w:rPr>
          <w:rFonts w:ascii="Arial" w:hAnsi="Arial" w:cs="Arial"/>
          <w:sz w:val="24"/>
          <w:szCs w:val="24"/>
          <w:lang w:val="en-US"/>
        </w:rPr>
        <w:t xml:space="preserve">sought </w:t>
      </w:r>
      <w:r w:rsidR="00B33317">
        <w:rPr>
          <w:rFonts w:ascii="Arial" w:hAnsi="Arial" w:cs="Arial"/>
          <w:sz w:val="24"/>
          <w:szCs w:val="24"/>
          <w:lang w:val="en-US"/>
        </w:rPr>
        <w:t>relate</w:t>
      </w:r>
      <w:r w:rsidR="00AA423F">
        <w:rPr>
          <w:rFonts w:ascii="Arial" w:hAnsi="Arial" w:cs="Arial"/>
          <w:sz w:val="24"/>
          <w:szCs w:val="24"/>
          <w:lang w:val="en-US"/>
        </w:rPr>
        <w:t>d</w:t>
      </w:r>
      <w:r w:rsidR="00B33317">
        <w:rPr>
          <w:rFonts w:ascii="Arial" w:hAnsi="Arial" w:cs="Arial"/>
          <w:sz w:val="24"/>
          <w:szCs w:val="24"/>
          <w:lang w:val="en-US"/>
        </w:rPr>
        <w:t xml:space="preserve"> to past conduct is, with respect, unsound. The threat to continue with the protests until the dissolution of the council was not an empty </w:t>
      </w:r>
      <w:r w:rsidR="00062EDD">
        <w:rPr>
          <w:rFonts w:ascii="Arial" w:hAnsi="Arial" w:cs="Arial"/>
          <w:sz w:val="24"/>
          <w:szCs w:val="24"/>
          <w:lang w:val="en-US"/>
        </w:rPr>
        <w:t>one if</w:t>
      </w:r>
      <w:r w:rsidR="00B33317">
        <w:rPr>
          <w:rFonts w:ascii="Arial" w:hAnsi="Arial" w:cs="Arial"/>
          <w:sz w:val="24"/>
          <w:szCs w:val="24"/>
          <w:lang w:val="en-US"/>
        </w:rPr>
        <w:t xml:space="preserve"> one has regard to the conduct of the respondents and the series of the protests that were held and the manner they were carried out. </w:t>
      </w:r>
      <w:r w:rsidR="00AA423F">
        <w:rPr>
          <w:rFonts w:ascii="Arial" w:hAnsi="Arial" w:cs="Arial"/>
          <w:sz w:val="24"/>
          <w:szCs w:val="24"/>
          <w:lang w:val="en-US"/>
        </w:rPr>
        <w:t xml:space="preserve">There was a protest scheduled for 17 February 2023, the day the interdict was sought and obtained. </w:t>
      </w:r>
    </w:p>
    <w:p w14:paraId="061BCDF6" w14:textId="6E094349" w:rsidR="004D03DA" w:rsidRPr="00AA423F" w:rsidRDefault="00352FCA" w:rsidP="004D03DA">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E643C4">
        <w:rPr>
          <w:rFonts w:ascii="Arial" w:hAnsi="Arial" w:cs="Arial"/>
          <w:sz w:val="24"/>
          <w:szCs w:val="24"/>
          <w:lang w:val="en-US"/>
        </w:rPr>
        <w:t>42</w:t>
      </w:r>
      <w:r>
        <w:rPr>
          <w:rFonts w:ascii="Arial" w:hAnsi="Arial" w:cs="Arial"/>
          <w:sz w:val="24"/>
          <w:szCs w:val="24"/>
          <w:lang w:val="en-US"/>
        </w:rPr>
        <w:t>]</w:t>
      </w:r>
      <w:r>
        <w:rPr>
          <w:rFonts w:ascii="Arial" w:hAnsi="Arial" w:cs="Arial"/>
          <w:sz w:val="24"/>
          <w:szCs w:val="24"/>
          <w:lang w:val="en-US"/>
        </w:rPr>
        <w:tab/>
      </w:r>
      <w:r w:rsidRPr="00AA423F">
        <w:rPr>
          <w:rFonts w:ascii="Arial" w:hAnsi="Arial" w:cs="Arial"/>
          <w:color w:val="000000" w:themeColor="text1"/>
          <w:sz w:val="24"/>
          <w:szCs w:val="24"/>
          <w:lang w:val="en-US"/>
        </w:rPr>
        <w:t>It seems to me that the applicant’s fear</w:t>
      </w:r>
      <w:r w:rsidR="00B33317" w:rsidRPr="00AA423F">
        <w:rPr>
          <w:rFonts w:ascii="Arial" w:hAnsi="Arial" w:cs="Arial"/>
          <w:color w:val="000000" w:themeColor="text1"/>
          <w:sz w:val="24"/>
          <w:szCs w:val="24"/>
          <w:lang w:val="en-US"/>
        </w:rPr>
        <w:t>s</w:t>
      </w:r>
      <w:r w:rsidRPr="00AA423F">
        <w:rPr>
          <w:rFonts w:ascii="Arial" w:hAnsi="Arial" w:cs="Arial"/>
          <w:color w:val="000000" w:themeColor="text1"/>
          <w:sz w:val="24"/>
          <w:szCs w:val="24"/>
          <w:lang w:val="en-US"/>
        </w:rPr>
        <w:t xml:space="preserve"> that the </w:t>
      </w:r>
      <w:r w:rsidR="00C24751" w:rsidRPr="00AA423F">
        <w:rPr>
          <w:rFonts w:ascii="Arial" w:hAnsi="Arial" w:cs="Arial"/>
          <w:color w:val="000000" w:themeColor="text1"/>
          <w:sz w:val="24"/>
          <w:szCs w:val="24"/>
          <w:lang w:val="en-US"/>
        </w:rPr>
        <w:t xml:space="preserve">protests and the threats of KPA and its members </w:t>
      </w:r>
      <w:r w:rsidRPr="00AA423F">
        <w:rPr>
          <w:rFonts w:ascii="Arial" w:hAnsi="Arial" w:cs="Arial"/>
          <w:color w:val="000000" w:themeColor="text1"/>
          <w:sz w:val="24"/>
          <w:szCs w:val="24"/>
          <w:lang w:val="en-US"/>
        </w:rPr>
        <w:t xml:space="preserve">would continue indefinitely until the demands of the KPA were </w:t>
      </w:r>
      <w:r w:rsidR="00AB64CA" w:rsidRPr="00AA423F">
        <w:rPr>
          <w:rFonts w:ascii="Arial" w:hAnsi="Arial" w:cs="Arial"/>
          <w:color w:val="000000" w:themeColor="text1"/>
          <w:sz w:val="24"/>
          <w:szCs w:val="24"/>
          <w:lang w:val="en-US"/>
        </w:rPr>
        <w:t>met,</w:t>
      </w:r>
      <w:r w:rsidR="00B33317" w:rsidRPr="00AA423F">
        <w:rPr>
          <w:rFonts w:ascii="Arial" w:hAnsi="Arial" w:cs="Arial"/>
          <w:color w:val="000000" w:themeColor="text1"/>
          <w:sz w:val="24"/>
          <w:szCs w:val="24"/>
          <w:lang w:val="en-US"/>
        </w:rPr>
        <w:t xml:space="preserve"> which </w:t>
      </w:r>
      <w:r w:rsidR="00C24751" w:rsidRPr="00AA423F">
        <w:rPr>
          <w:rFonts w:ascii="Arial" w:hAnsi="Arial" w:cs="Arial"/>
          <w:color w:val="000000" w:themeColor="text1"/>
          <w:sz w:val="24"/>
          <w:szCs w:val="24"/>
          <w:lang w:val="en-US"/>
        </w:rPr>
        <w:t xml:space="preserve">threats </w:t>
      </w:r>
      <w:r w:rsidR="00B33317" w:rsidRPr="00AA423F">
        <w:rPr>
          <w:rFonts w:ascii="Arial" w:hAnsi="Arial" w:cs="Arial"/>
          <w:color w:val="000000" w:themeColor="text1"/>
          <w:sz w:val="24"/>
          <w:szCs w:val="24"/>
          <w:lang w:val="en-US"/>
        </w:rPr>
        <w:t xml:space="preserve">included, amongst </w:t>
      </w:r>
      <w:r w:rsidR="00AB64CA" w:rsidRPr="00AA423F">
        <w:rPr>
          <w:rFonts w:ascii="Arial" w:hAnsi="Arial" w:cs="Arial"/>
          <w:color w:val="000000" w:themeColor="text1"/>
          <w:sz w:val="24"/>
          <w:szCs w:val="24"/>
          <w:lang w:val="en-US"/>
        </w:rPr>
        <w:t>others, to</w:t>
      </w:r>
      <w:r w:rsidRPr="00AA423F">
        <w:rPr>
          <w:rFonts w:ascii="Arial" w:hAnsi="Arial" w:cs="Arial"/>
          <w:color w:val="000000" w:themeColor="text1"/>
          <w:sz w:val="24"/>
          <w:szCs w:val="24"/>
          <w:lang w:val="en-US"/>
        </w:rPr>
        <w:t xml:space="preserve"> converge </w:t>
      </w:r>
      <w:r w:rsidR="00B33317" w:rsidRPr="00AA423F">
        <w:rPr>
          <w:rFonts w:ascii="Arial" w:hAnsi="Arial" w:cs="Arial"/>
          <w:color w:val="000000" w:themeColor="text1"/>
          <w:sz w:val="24"/>
          <w:szCs w:val="24"/>
          <w:lang w:val="en-US"/>
        </w:rPr>
        <w:t>in</w:t>
      </w:r>
      <w:r w:rsidRPr="00AA423F">
        <w:rPr>
          <w:rFonts w:ascii="Arial" w:hAnsi="Arial" w:cs="Arial"/>
          <w:color w:val="000000" w:themeColor="text1"/>
          <w:sz w:val="24"/>
          <w:szCs w:val="24"/>
          <w:lang w:val="en-US"/>
        </w:rPr>
        <w:t xml:space="preserve"> the temporal head office of the </w:t>
      </w:r>
      <w:r w:rsidR="00BC3F8C" w:rsidRPr="00AA423F">
        <w:rPr>
          <w:rFonts w:ascii="Arial" w:hAnsi="Arial" w:cs="Arial"/>
          <w:color w:val="000000" w:themeColor="text1"/>
          <w:sz w:val="24"/>
          <w:szCs w:val="24"/>
          <w:lang w:val="en-US"/>
        </w:rPr>
        <w:t>municipality,</w:t>
      </w:r>
      <w:r w:rsidR="00AA423F" w:rsidRPr="00AA423F">
        <w:rPr>
          <w:rFonts w:ascii="Arial" w:hAnsi="Arial" w:cs="Arial"/>
          <w:color w:val="000000" w:themeColor="text1"/>
          <w:sz w:val="24"/>
          <w:szCs w:val="24"/>
          <w:lang w:val="en-US"/>
        </w:rPr>
        <w:t xml:space="preserve"> </w:t>
      </w:r>
      <w:r w:rsidRPr="00AA423F">
        <w:rPr>
          <w:rFonts w:ascii="Arial" w:hAnsi="Arial" w:cs="Arial"/>
          <w:color w:val="000000" w:themeColor="text1"/>
          <w:sz w:val="24"/>
          <w:szCs w:val="24"/>
          <w:lang w:val="en-US"/>
        </w:rPr>
        <w:t>evict management</w:t>
      </w:r>
      <w:r w:rsidR="00AA423F" w:rsidRPr="00AA423F">
        <w:rPr>
          <w:rFonts w:ascii="Arial" w:hAnsi="Arial" w:cs="Arial"/>
          <w:color w:val="000000" w:themeColor="text1"/>
          <w:sz w:val="24"/>
          <w:szCs w:val="24"/>
          <w:lang w:val="en-US"/>
        </w:rPr>
        <w:t xml:space="preserve"> and </w:t>
      </w:r>
      <w:r w:rsidRPr="00AA423F">
        <w:rPr>
          <w:rFonts w:ascii="Arial" w:hAnsi="Arial" w:cs="Arial"/>
          <w:color w:val="000000" w:themeColor="text1"/>
          <w:sz w:val="24"/>
          <w:szCs w:val="24"/>
          <w:lang w:val="en-US"/>
        </w:rPr>
        <w:t xml:space="preserve">employees in order to bring the </w:t>
      </w:r>
      <w:r w:rsidR="00882796" w:rsidRPr="00AA423F">
        <w:rPr>
          <w:rFonts w:ascii="Arial" w:hAnsi="Arial" w:cs="Arial"/>
          <w:color w:val="000000" w:themeColor="text1"/>
          <w:sz w:val="24"/>
          <w:szCs w:val="24"/>
          <w:lang w:val="en-US"/>
        </w:rPr>
        <w:t>m</w:t>
      </w:r>
      <w:r w:rsidRPr="00AA423F">
        <w:rPr>
          <w:rFonts w:ascii="Arial" w:hAnsi="Arial" w:cs="Arial"/>
          <w:color w:val="000000" w:themeColor="text1"/>
          <w:sz w:val="24"/>
          <w:szCs w:val="24"/>
          <w:lang w:val="en-US"/>
        </w:rPr>
        <w:t xml:space="preserve">unicipality to a </w:t>
      </w:r>
      <w:r w:rsidR="00BC3F8C" w:rsidRPr="00AA423F">
        <w:rPr>
          <w:rFonts w:ascii="Arial" w:hAnsi="Arial" w:cs="Arial"/>
          <w:color w:val="000000" w:themeColor="text1"/>
          <w:sz w:val="24"/>
          <w:szCs w:val="24"/>
          <w:lang w:val="en-US"/>
        </w:rPr>
        <w:t>standstill, were</w:t>
      </w:r>
      <w:r w:rsidRPr="00AA423F">
        <w:rPr>
          <w:rFonts w:ascii="Arial" w:hAnsi="Arial" w:cs="Arial"/>
          <w:color w:val="000000" w:themeColor="text1"/>
          <w:sz w:val="24"/>
          <w:szCs w:val="24"/>
          <w:lang w:val="en-US"/>
        </w:rPr>
        <w:t xml:space="preserve"> </w:t>
      </w:r>
      <w:r w:rsidR="00B33317" w:rsidRPr="00AA423F">
        <w:rPr>
          <w:rFonts w:ascii="Arial" w:hAnsi="Arial" w:cs="Arial"/>
          <w:color w:val="000000" w:themeColor="text1"/>
          <w:sz w:val="24"/>
          <w:szCs w:val="24"/>
          <w:lang w:val="en-US"/>
        </w:rPr>
        <w:t>real</w:t>
      </w:r>
      <w:r w:rsidRPr="00AA423F">
        <w:rPr>
          <w:rFonts w:ascii="Arial" w:hAnsi="Arial" w:cs="Arial"/>
          <w:color w:val="000000" w:themeColor="text1"/>
          <w:sz w:val="24"/>
          <w:szCs w:val="24"/>
          <w:lang w:val="en-US"/>
        </w:rPr>
        <w:t>.</w:t>
      </w:r>
    </w:p>
    <w:p w14:paraId="70886114" w14:textId="4DAB180E" w:rsidR="00AB6180" w:rsidRPr="00AA423F" w:rsidRDefault="00E643C4" w:rsidP="004D03DA">
      <w:pPr>
        <w:spacing w:line="480" w:lineRule="auto"/>
        <w:jc w:val="both"/>
        <w:rPr>
          <w:rFonts w:ascii="Arial" w:hAnsi="Arial" w:cs="Arial"/>
          <w:color w:val="000000" w:themeColor="text1"/>
          <w:sz w:val="24"/>
          <w:szCs w:val="24"/>
          <w:lang w:val="en-US"/>
        </w:rPr>
      </w:pPr>
      <w:r w:rsidRPr="00AA423F">
        <w:rPr>
          <w:rFonts w:ascii="Arial" w:hAnsi="Arial" w:cs="Arial"/>
          <w:color w:val="000000" w:themeColor="text1"/>
          <w:sz w:val="24"/>
          <w:szCs w:val="24"/>
          <w:lang w:val="en-US"/>
        </w:rPr>
        <w:t>[43]</w:t>
      </w:r>
      <w:r w:rsidR="004D03DA" w:rsidRPr="00AA423F">
        <w:rPr>
          <w:rFonts w:ascii="Arial" w:hAnsi="Arial" w:cs="Arial"/>
          <w:color w:val="000000" w:themeColor="text1"/>
          <w:sz w:val="24"/>
          <w:szCs w:val="24"/>
          <w:lang w:val="en-US"/>
        </w:rPr>
        <w:t xml:space="preserve">    </w:t>
      </w:r>
      <w:r w:rsidR="00AB6180" w:rsidRPr="00AA423F">
        <w:rPr>
          <w:rFonts w:ascii="Arial" w:hAnsi="Arial" w:cs="Arial"/>
          <w:color w:val="000000" w:themeColor="text1"/>
          <w:sz w:val="24"/>
          <w:szCs w:val="24"/>
          <w:lang w:val="en-US"/>
        </w:rPr>
        <w:t xml:space="preserve">In the </w:t>
      </w:r>
      <w:proofErr w:type="spellStart"/>
      <w:r w:rsidR="00AB6180" w:rsidRPr="004F54BE">
        <w:rPr>
          <w:rFonts w:ascii="Arial" w:hAnsi="Arial" w:cs="Arial"/>
          <w:i/>
          <w:iCs/>
          <w:color w:val="000000" w:themeColor="text1"/>
          <w:sz w:val="24"/>
          <w:szCs w:val="24"/>
          <w:lang w:val="en-US"/>
        </w:rPr>
        <w:t>Satawu</w:t>
      </w:r>
      <w:proofErr w:type="spellEnd"/>
      <w:r w:rsidR="00AB6180" w:rsidRPr="004F54BE">
        <w:rPr>
          <w:rFonts w:ascii="Arial" w:hAnsi="Arial" w:cs="Arial"/>
          <w:i/>
          <w:iCs/>
          <w:color w:val="000000" w:themeColor="text1"/>
          <w:sz w:val="24"/>
          <w:szCs w:val="24"/>
          <w:lang w:val="en-US"/>
        </w:rPr>
        <w:t xml:space="preserve"> </w:t>
      </w:r>
      <w:r w:rsidR="00AB6180" w:rsidRPr="00AA423F">
        <w:rPr>
          <w:rFonts w:ascii="Arial" w:hAnsi="Arial" w:cs="Arial"/>
          <w:color w:val="000000" w:themeColor="text1"/>
          <w:sz w:val="24"/>
          <w:szCs w:val="24"/>
          <w:lang w:val="en-US"/>
        </w:rPr>
        <w:t xml:space="preserve">case at paragraph </w:t>
      </w:r>
      <w:r w:rsidR="00AB64CA" w:rsidRPr="00AA423F">
        <w:rPr>
          <w:rFonts w:ascii="Arial" w:hAnsi="Arial" w:cs="Arial"/>
          <w:color w:val="000000" w:themeColor="text1"/>
          <w:sz w:val="24"/>
          <w:szCs w:val="24"/>
          <w:lang w:val="en-US"/>
        </w:rPr>
        <w:t>38,</w:t>
      </w:r>
      <w:r w:rsidR="00AB6180" w:rsidRPr="00AA423F">
        <w:rPr>
          <w:rFonts w:ascii="Arial" w:hAnsi="Arial" w:cs="Arial"/>
          <w:color w:val="000000" w:themeColor="text1"/>
          <w:sz w:val="24"/>
          <w:szCs w:val="24"/>
          <w:lang w:val="en-US"/>
        </w:rPr>
        <w:t xml:space="preserve"> the Constitutional Court </w:t>
      </w:r>
      <w:r w:rsidR="004D03DA" w:rsidRPr="00AA423F">
        <w:rPr>
          <w:rFonts w:ascii="Arial" w:hAnsi="Arial" w:cs="Arial"/>
          <w:color w:val="000000" w:themeColor="text1"/>
          <w:sz w:val="24"/>
          <w:szCs w:val="24"/>
          <w:lang w:val="en-US"/>
        </w:rPr>
        <w:t xml:space="preserve">when dealing with </w:t>
      </w:r>
      <w:r w:rsidR="004D03DA" w:rsidRPr="00AA423F">
        <w:rPr>
          <w:rFonts w:ascii="Arial" w:hAnsi="Arial" w:cs="Arial"/>
          <w:color w:val="000000" w:themeColor="text1"/>
          <w:sz w:val="24"/>
          <w:szCs w:val="24"/>
          <w:lang w:val="en-US"/>
        </w:rPr>
        <w:tab/>
        <w:t xml:space="preserve">the provisions of section 11 (2) of the Gatherings Act </w:t>
      </w:r>
      <w:r w:rsidR="00BC3F8C" w:rsidRPr="00AA423F">
        <w:rPr>
          <w:rFonts w:ascii="Arial" w:hAnsi="Arial" w:cs="Arial"/>
          <w:color w:val="000000" w:themeColor="text1"/>
          <w:sz w:val="24"/>
          <w:szCs w:val="24"/>
          <w:lang w:val="en-US"/>
        </w:rPr>
        <w:t>held:</w:t>
      </w:r>
      <w:r w:rsidR="00AB6180" w:rsidRPr="00AA423F">
        <w:rPr>
          <w:rFonts w:ascii="Arial" w:hAnsi="Arial" w:cs="Arial"/>
          <w:color w:val="000000" w:themeColor="text1"/>
          <w:sz w:val="24"/>
          <w:szCs w:val="24"/>
          <w:lang w:val="en-US"/>
        </w:rPr>
        <w:t xml:space="preserve"> </w:t>
      </w:r>
    </w:p>
    <w:p w14:paraId="3EFAF20C" w14:textId="37712A63" w:rsidR="00352FCA" w:rsidRPr="00C24751" w:rsidRDefault="00AB6180" w:rsidP="006953B1">
      <w:pPr>
        <w:spacing w:line="480" w:lineRule="auto"/>
        <w:ind w:left="1440"/>
        <w:jc w:val="both"/>
        <w:rPr>
          <w:rFonts w:ascii="Arial" w:hAnsi="Arial" w:cs="Arial"/>
          <w:i/>
          <w:iCs/>
          <w:color w:val="000000" w:themeColor="text1"/>
          <w:sz w:val="18"/>
          <w:szCs w:val="18"/>
          <w:lang w:val="en-US"/>
        </w:rPr>
      </w:pPr>
      <w:r w:rsidRPr="004D03DA">
        <w:rPr>
          <w:rFonts w:ascii="Arial" w:hAnsi="Arial" w:cs="Arial"/>
          <w:i/>
          <w:iCs/>
          <w:color w:val="000000" w:themeColor="text1"/>
          <w:sz w:val="18"/>
          <w:szCs w:val="18"/>
          <w:lang w:val="en-US"/>
        </w:rPr>
        <w:t xml:space="preserve">“38. The somewhat unusual </w:t>
      </w:r>
      <w:proofErr w:type="spellStart"/>
      <w:r w:rsidRPr="004D03DA">
        <w:rPr>
          <w:rFonts w:ascii="Arial" w:hAnsi="Arial" w:cs="Arial"/>
          <w:i/>
          <w:iCs/>
          <w:color w:val="000000" w:themeColor="text1"/>
          <w:sz w:val="18"/>
          <w:szCs w:val="18"/>
          <w:lang w:val="en-US"/>
        </w:rPr>
        <w:t>defence</w:t>
      </w:r>
      <w:proofErr w:type="spellEnd"/>
      <w:r w:rsidRPr="004D03DA">
        <w:rPr>
          <w:rFonts w:ascii="Arial" w:hAnsi="Arial" w:cs="Arial"/>
          <w:i/>
          <w:iCs/>
          <w:color w:val="000000" w:themeColor="text1"/>
          <w:sz w:val="18"/>
          <w:szCs w:val="18"/>
          <w:lang w:val="en-US"/>
        </w:rPr>
        <w:t xml:space="preserve"> created for an organization facing a </w:t>
      </w:r>
      <w:r w:rsidR="00BC3F8C" w:rsidRPr="004D03DA">
        <w:rPr>
          <w:rFonts w:ascii="Arial" w:hAnsi="Arial" w:cs="Arial"/>
          <w:i/>
          <w:iCs/>
          <w:color w:val="000000" w:themeColor="text1"/>
          <w:sz w:val="18"/>
          <w:szCs w:val="18"/>
          <w:lang w:val="en-US"/>
        </w:rPr>
        <w:t>claim for</w:t>
      </w:r>
      <w:r w:rsidRPr="004D03DA">
        <w:rPr>
          <w:rFonts w:ascii="Arial" w:hAnsi="Arial" w:cs="Arial"/>
          <w:i/>
          <w:iCs/>
          <w:color w:val="000000" w:themeColor="text1"/>
          <w:sz w:val="18"/>
          <w:szCs w:val="18"/>
          <w:lang w:val="en-US"/>
        </w:rPr>
        <w:t xml:space="preserve"> statutory liability appears to have </w:t>
      </w:r>
      <w:r w:rsidR="00BC3F8C" w:rsidRPr="004D03DA">
        <w:rPr>
          <w:rFonts w:ascii="Arial" w:hAnsi="Arial" w:cs="Arial"/>
          <w:i/>
          <w:iCs/>
          <w:color w:val="000000" w:themeColor="text1"/>
          <w:sz w:val="18"/>
          <w:szCs w:val="18"/>
          <w:lang w:val="en-US"/>
        </w:rPr>
        <w:t>been made</w:t>
      </w:r>
      <w:r w:rsidRPr="004D03DA">
        <w:rPr>
          <w:rFonts w:ascii="Arial" w:hAnsi="Arial" w:cs="Arial"/>
          <w:i/>
          <w:iCs/>
          <w:color w:val="000000" w:themeColor="text1"/>
          <w:sz w:val="18"/>
          <w:szCs w:val="18"/>
          <w:lang w:val="en-US"/>
        </w:rPr>
        <w:t xml:space="preserve"> deliberately tight. </w:t>
      </w:r>
      <w:r w:rsidRPr="004D03DA">
        <w:rPr>
          <w:rFonts w:ascii="Arial" w:hAnsi="Arial" w:cs="Arial"/>
          <w:i/>
          <w:iCs/>
          <w:color w:val="000000" w:themeColor="text1"/>
          <w:sz w:val="18"/>
          <w:szCs w:val="18"/>
          <w:u w:val="single"/>
          <w:lang w:val="en-US"/>
        </w:rPr>
        <w:t xml:space="preserve">Gatherings, by their very nature, do not always lend </w:t>
      </w:r>
      <w:r w:rsidRPr="004D03DA">
        <w:rPr>
          <w:rFonts w:ascii="Arial" w:hAnsi="Arial" w:cs="Arial"/>
          <w:i/>
          <w:iCs/>
          <w:color w:val="000000" w:themeColor="text1"/>
          <w:sz w:val="18"/>
          <w:szCs w:val="18"/>
          <w:u w:val="single"/>
          <w:lang w:val="en-US"/>
        </w:rPr>
        <w:lastRenderedPageBreak/>
        <w:t>themselves to easy management. They call for extraordinary measures to curb potential harm.</w:t>
      </w:r>
      <w:r w:rsidRPr="004D03DA">
        <w:rPr>
          <w:rFonts w:ascii="Arial" w:hAnsi="Arial" w:cs="Arial"/>
          <w:i/>
          <w:iCs/>
          <w:color w:val="000000" w:themeColor="text1"/>
          <w:sz w:val="18"/>
          <w:szCs w:val="18"/>
          <w:lang w:val="en-US"/>
        </w:rPr>
        <w:t xml:space="preserve"> The approach ado</w:t>
      </w:r>
      <w:r w:rsidR="004D03DA">
        <w:rPr>
          <w:rFonts w:ascii="Arial" w:hAnsi="Arial" w:cs="Arial"/>
          <w:i/>
          <w:iCs/>
          <w:color w:val="000000" w:themeColor="text1"/>
          <w:sz w:val="18"/>
          <w:szCs w:val="18"/>
          <w:lang w:val="en-US"/>
        </w:rPr>
        <w:t>p</w:t>
      </w:r>
      <w:r w:rsidRPr="004D03DA">
        <w:rPr>
          <w:rFonts w:ascii="Arial" w:hAnsi="Arial" w:cs="Arial"/>
          <w:i/>
          <w:iCs/>
          <w:color w:val="000000" w:themeColor="text1"/>
          <w:sz w:val="18"/>
          <w:szCs w:val="18"/>
          <w:lang w:val="en-US"/>
        </w:rPr>
        <w:t>ted by Parliament appears to be that, except in the limited circumstances defined, organizations must live with the consequences of their actions, with the result that harm triggered by their decision to organize a gathering would be placed at their doorsteps. This appears to be the broad objective sought to be achieved by Parliament through section 11.”</w:t>
      </w:r>
    </w:p>
    <w:p w14:paraId="51BD3078" w14:textId="53D6CA4C" w:rsidR="00DD7311" w:rsidRDefault="00E643C4" w:rsidP="00CF3673">
      <w:pPr>
        <w:spacing w:line="480" w:lineRule="auto"/>
        <w:ind w:left="720" w:hanging="720"/>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974F0B">
        <w:rPr>
          <w:rFonts w:ascii="Arial" w:hAnsi="Arial" w:cs="Arial"/>
          <w:sz w:val="24"/>
          <w:szCs w:val="24"/>
          <w:lang w:val="en-US"/>
        </w:rPr>
        <w:t>Professor G. D</w:t>
      </w:r>
      <w:r w:rsidR="00D76DD0">
        <w:rPr>
          <w:rFonts w:ascii="Arial" w:hAnsi="Arial" w:cs="Arial"/>
          <w:sz w:val="24"/>
          <w:szCs w:val="24"/>
          <w:lang w:val="en-US"/>
        </w:rPr>
        <w:t>e</w:t>
      </w:r>
      <w:r w:rsidR="00974F0B">
        <w:rPr>
          <w:rFonts w:ascii="Arial" w:hAnsi="Arial" w:cs="Arial"/>
          <w:sz w:val="24"/>
          <w:szCs w:val="24"/>
          <w:lang w:val="en-US"/>
        </w:rPr>
        <w:t>v</w:t>
      </w:r>
      <w:r w:rsidR="00D76DD0">
        <w:rPr>
          <w:rFonts w:ascii="Arial" w:hAnsi="Arial" w:cs="Arial"/>
          <w:sz w:val="24"/>
          <w:szCs w:val="24"/>
          <w:lang w:val="en-US"/>
        </w:rPr>
        <w:t>e</w:t>
      </w:r>
      <w:r w:rsidR="00974F0B">
        <w:rPr>
          <w:rFonts w:ascii="Arial" w:hAnsi="Arial" w:cs="Arial"/>
          <w:sz w:val="24"/>
          <w:szCs w:val="24"/>
          <w:lang w:val="en-US"/>
        </w:rPr>
        <w:t>nish in his book</w:t>
      </w:r>
      <w:r w:rsidR="009E54CD">
        <w:rPr>
          <w:rFonts w:ascii="Arial" w:hAnsi="Arial" w:cs="Arial"/>
          <w:sz w:val="24"/>
          <w:szCs w:val="24"/>
          <w:lang w:val="en-US"/>
        </w:rPr>
        <w:t xml:space="preserve"> entitle</w:t>
      </w:r>
      <w:r w:rsidR="00D67D48">
        <w:rPr>
          <w:rFonts w:ascii="Arial" w:hAnsi="Arial" w:cs="Arial"/>
          <w:sz w:val="24"/>
          <w:szCs w:val="24"/>
          <w:lang w:val="en-US"/>
        </w:rPr>
        <w:t xml:space="preserve">d: </w:t>
      </w:r>
      <w:r w:rsidR="009E54CD">
        <w:rPr>
          <w:rFonts w:ascii="Arial" w:hAnsi="Arial" w:cs="Arial"/>
          <w:sz w:val="24"/>
          <w:szCs w:val="24"/>
          <w:lang w:val="en-US"/>
        </w:rPr>
        <w:t xml:space="preserve"> </w:t>
      </w:r>
      <w:r w:rsidR="009E54CD" w:rsidRPr="009E54CD">
        <w:rPr>
          <w:rFonts w:ascii="Arial" w:hAnsi="Arial" w:cs="Arial"/>
          <w:i/>
          <w:iCs/>
          <w:sz w:val="24"/>
          <w:szCs w:val="24"/>
          <w:lang w:val="en-US"/>
        </w:rPr>
        <w:t>A Commentary on the South African Bill of Right</w:t>
      </w:r>
      <w:r w:rsidR="00C254A4">
        <w:rPr>
          <w:rFonts w:ascii="Arial" w:hAnsi="Arial" w:cs="Arial"/>
          <w:i/>
          <w:iCs/>
          <w:sz w:val="24"/>
          <w:szCs w:val="24"/>
          <w:lang w:val="en-US"/>
        </w:rPr>
        <w:t xml:space="preserve">s, Chapter </w:t>
      </w:r>
      <w:r w:rsidR="00F53BD3">
        <w:rPr>
          <w:rFonts w:ascii="Arial" w:hAnsi="Arial" w:cs="Arial"/>
          <w:i/>
          <w:iCs/>
          <w:sz w:val="24"/>
          <w:szCs w:val="24"/>
          <w:lang w:val="en-US"/>
        </w:rPr>
        <w:t>12</w:t>
      </w:r>
      <w:r w:rsidR="00D67D48">
        <w:rPr>
          <w:rFonts w:ascii="Arial" w:hAnsi="Arial" w:cs="Arial"/>
          <w:i/>
          <w:iCs/>
          <w:sz w:val="24"/>
          <w:szCs w:val="24"/>
          <w:lang w:val="en-US"/>
        </w:rPr>
        <w:t xml:space="preserve">, </w:t>
      </w:r>
      <w:r w:rsidR="00F53BD3">
        <w:rPr>
          <w:rFonts w:ascii="Arial" w:hAnsi="Arial" w:cs="Arial"/>
          <w:i/>
          <w:iCs/>
          <w:sz w:val="24"/>
          <w:szCs w:val="24"/>
          <w:lang w:val="en-US"/>
        </w:rPr>
        <w:t>Freedom</w:t>
      </w:r>
      <w:r w:rsidR="00556E2C">
        <w:rPr>
          <w:rFonts w:ascii="Arial" w:hAnsi="Arial" w:cs="Arial"/>
          <w:i/>
          <w:iCs/>
          <w:sz w:val="24"/>
          <w:szCs w:val="24"/>
          <w:lang w:val="en-US"/>
        </w:rPr>
        <w:t xml:space="preserve"> of Assembly</w:t>
      </w:r>
      <w:r w:rsidR="00DE2BC3">
        <w:rPr>
          <w:rFonts w:ascii="Arial" w:hAnsi="Arial" w:cs="Arial"/>
          <w:i/>
          <w:iCs/>
          <w:sz w:val="24"/>
          <w:szCs w:val="24"/>
          <w:lang w:val="en-US"/>
        </w:rPr>
        <w:t>, Demo</w:t>
      </w:r>
      <w:r w:rsidR="00B92920">
        <w:rPr>
          <w:rFonts w:ascii="Arial" w:hAnsi="Arial" w:cs="Arial"/>
          <w:i/>
          <w:iCs/>
          <w:sz w:val="24"/>
          <w:szCs w:val="24"/>
          <w:lang w:val="en-US"/>
        </w:rPr>
        <w:t>n</w:t>
      </w:r>
      <w:r w:rsidR="00DE2BC3">
        <w:rPr>
          <w:rFonts w:ascii="Arial" w:hAnsi="Arial" w:cs="Arial"/>
          <w:i/>
          <w:iCs/>
          <w:sz w:val="24"/>
          <w:szCs w:val="24"/>
          <w:lang w:val="en-US"/>
        </w:rPr>
        <w:t>stration, Picket</w:t>
      </w:r>
      <w:r w:rsidR="00B92920">
        <w:rPr>
          <w:rFonts w:ascii="Arial" w:hAnsi="Arial" w:cs="Arial"/>
          <w:i/>
          <w:iCs/>
          <w:sz w:val="24"/>
          <w:szCs w:val="24"/>
          <w:lang w:val="en-US"/>
        </w:rPr>
        <w:t xml:space="preserve"> and Petition</w:t>
      </w:r>
      <w:r w:rsidR="004F505A">
        <w:rPr>
          <w:rFonts w:ascii="Arial" w:hAnsi="Arial" w:cs="Arial"/>
          <w:i/>
          <w:iCs/>
          <w:sz w:val="24"/>
          <w:szCs w:val="24"/>
          <w:lang w:val="en-US"/>
        </w:rPr>
        <w:t xml:space="preserve"> </w:t>
      </w:r>
      <w:r w:rsidR="004F505A" w:rsidRPr="00894824">
        <w:rPr>
          <w:rFonts w:ascii="Arial" w:hAnsi="Arial" w:cs="Arial"/>
          <w:i/>
          <w:iCs/>
          <w:color w:val="000000" w:themeColor="text1"/>
          <w:sz w:val="24"/>
          <w:szCs w:val="24"/>
          <w:lang w:val="en-US"/>
        </w:rPr>
        <w:t>page</w:t>
      </w:r>
      <w:r w:rsidR="00894824" w:rsidRPr="00894824">
        <w:rPr>
          <w:rFonts w:ascii="Arial" w:hAnsi="Arial" w:cs="Arial"/>
          <w:i/>
          <w:iCs/>
          <w:color w:val="000000" w:themeColor="text1"/>
          <w:sz w:val="24"/>
          <w:szCs w:val="24"/>
          <w:lang w:val="en-US"/>
        </w:rPr>
        <w:t xml:space="preserve"> 221-</w:t>
      </w:r>
      <w:r w:rsidR="00D02F3E" w:rsidRPr="00894824">
        <w:rPr>
          <w:rFonts w:ascii="Arial" w:hAnsi="Arial" w:cs="Arial"/>
          <w:i/>
          <w:iCs/>
          <w:color w:val="000000" w:themeColor="text1"/>
          <w:sz w:val="24"/>
          <w:szCs w:val="24"/>
          <w:lang w:val="en-US"/>
        </w:rPr>
        <w:t>222,</w:t>
      </w:r>
      <w:r w:rsidR="00255A91" w:rsidRPr="00894824">
        <w:rPr>
          <w:rFonts w:ascii="Arial" w:hAnsi="Arial" w:cs="Arial"/>
          <w:i/>
          <w:iCs/>
          <w:color w:val="000000" w:themeColor="text1"/>
          <w:sz w:val="24"/>
          <w:szCs w:val="24"/>
          <w:lang w:val="en-US"/>
        </w:rPr>
        <w:t xml:space="preserve"> </w:t>
      </w:r>
      <w:r w:rsidR="00255A91">
        <w:rPr>
          <w:rFonts w:ascii="Arial" w:hAnsi="Arial" w:cs="Arial"/>
          <w:sz w:val="24"/>
          <w:szCs w:val="24"/>
          <w:lang w:val="en-US"/>
        </w:rPr>
        <w:t xml:space="preserve">he defines </w:t>
      </w:r>
      <w:r w:rsidR="007D4B32">
        <w:rPr>
          <w:rFonts w:ascii="Arial" w:hAnsi="Arial" w:cs="Arial"/>
          <w:sz w:val="24"/>
          <w:szCs w:val="24"/>
          <w:lang w:val="en-US"/>
        </w:rPr>
        <w:t xml:space="preserve">the freedom of assembly </w:t>
      </w:r>
      <w:r w:rsidR="00DD7311">
        <w:rPr>
          <w:rFonts w:ascii="Arial" w:hAnsi="Arial" w:cs="Arial"/>
          <w:sz w:val="24"/>
          <w:szCs w:val="24"/>
          <w:lang w:val="en-US"/>
        </w:rPr>
        <w:t>as follows:</w:t>
      </w:r>
    </w:p>
    <w:p w14:paraId="4DAFD5F7" w14:textId="1CFB2BF0" w:rsidR="00912EA5" w:rsidRPr="00771427" w:rsidRDefault="00C124A1" w:rsidP="00F27E7F">
      <w:pPr>
        <w:spacing w:line="240" w:lineRule="auto"/>
        <w:ind w:left="1440"/>
        <w:jc w:val="both"/>
        <w:rPr>
          <w:rFonts w:ascii="Arial" w:hAnsi="Arial" w:cs="Arial"/>
          <w:i/>
          <w:iCs/>
          <w:lang w:val="en-US"/>
        </w:rPr>
      </w:pPr>
      <w:r w:rsidRPr="00771427">
        <w:rPr>
          <w:rFonts w:ascii="Arial" w:hAnsi="Arial" w:cs="Arial"/>
          <w:i/>
          <w:iCs/>
          <w:lang w:val="en-US"/>
        </w:rPr>
        <w:t>“</w:t>
      </w:r>
      <w:r w:rsidR="00566853" w:rsidRPr="00771427">
        <w:rPr>
          <w:rFonts w:ascii="Arial" w:hAnsi="Arial" w:cs="Arial"/>
          <w:i/>
          <w:iCs/>
          <w:lang w:val="en-US"/>
        </w:rPr>
        <w:t>Freedom of assembly is concerned with the public expression of opinion by “spoken word and by demonstration”.</w:t>
      </w:r>
      <w:r w:rsidR="00B0197D" w:rsidRPr="00771427">
        <w:rPr>
          <w:rFonts w:ascii="Arial" w:hAnsi="Arial" w:cs="Arial"/>
          <w:i/>
          <w:iCs/>
          <w:lang w:val="en-US"/>
        </w:rPr>
        <w:t xml:space="preserve"> </w:t>
      </w:r>
      <w:r w:rsidR="00566853" w:rsidRPr="00771427">
        <w:rPr>
          <w:rFonts w:ascii="Arial" w:hAnsi="Arial" w:cs="Arial"/>
          <w:i/>
          <w:iCs/>
          <w:lang w:val="en-US"/>
        </w:rPr>
        <w:t xml:space="preserve">It can be described </w:t>
      </w:r>
      <w:r w:rsidR="00F744DF" w:rsidRPr="00771427">
        <w:rPr>
          <w:rFonts w:ascii="Arial" w:hAnsi="Arial" w:cs="Arial"/>
          <w:i/>
          <w:iCs/>
          <w:lang w:val="en-US"/>
        </w:rPr>
        <w:t>more succinctly as a synthesis or a “mélange of speech mixed with conduct”.</w:t>
      </w:r>
      <w:r w:rsidR="00B0197D" w:rsidRPr="00771427">
        <w:rPr>
          <w:rFonts w:ascii="Arial" w:hAnsi="Arial" w:cs="Arial"/>
          <w:i/>
          <w:iCs/>
          <w:lang w:val="en-US"/>
        </w:rPr>
        <w:t xml:space="preserve"> </w:t>
      </w:r>
      <w:r w:rsidR="00F744DF" w:rsidRPr="00771427">
        <w:rPr>
          <w:rFonts w:ascii="Arial" w:hAnsi="Arial" w:cs="Arial"/>
          <w:i/>
          <w:iCs/>
          <w:lang w:val="en-US"/>
        </w:rPr>
        <w:t>The latter is both a revealing and accurate definition, as it not only locates freedom of assembly “in the pantheon of freedom of expression from which it springs</w:t>
      </w:r>
      <w:r w:rsidR="00CD2BA9" w:rsidRPr="00771427">
        <w:rPr>
          <w:rFonts w:ascii="Arial" w:hAnsi="Arial" w:cs="Arial"/>
          <w:i/>
          <w:iCs/>
          <w:lang w:val="en-US"/>
        </w:rPr>
        <w:t xml:space="preserve">, but identifies its distinguishable, or one might say ‘demonstrable’ </w:t>
      </w:r>
      <w:r w:rsidR="00C510A4" w:rsidRPr="00771427">
        <w:rPr>
          <w:rFonts w:ascii="Arial" w:hAnsi="Arial" w:cs="Arial"/>
          <w:i/>
          <w:iCs/>
          <w:lang w:val="en-US"/>
        </w:rPr>
        <w:t>dimension as well</w:t>
      </w:r>
      <w:r w:rsidR="00B0197D" w:rsidRPr="00771427">
        <w:rPr>
          <w:rFonts w:ascii="Arial" w:hAnsi="Arial" w:cs="Arial"/>
          <w:i/>
          <w:iCs/>
          <w:lang w:val="en-US"/>
        </w:rPr>
        <w:t>”</w:t>
      </w:r>
      <w:r w:rsidR="00EF7A66" w:rsidRPr="00771427">
        <w:rPr>
          <w:rFonts w:ascii="Arial" w:hAnsi="Arial" w:cs="Arial"/>
          <w:i/>
          <w:iCs/>
          <w:lang w:val="en-US"/>
        </w:rPr>
        <w:t>.</w:t>
      </w:r>
      <w:r w:rsidR="00B0197D" w:rsidRPr="00771427">
        <w:rPr>
          <w:rFonts w:ascii="Arial" w:hAnsi="Arial" w:cs="Arial"/>
          <w:i/>
          <w:iCs/>
          <w:lang w:val="en-US"/>
        </w:rPr>
        <w:t xml:space="preserve"> An analysis of the</w:t>
      </w:r>
      <w:r w:rsidR="00500565" w:rsidRPr="00771427">
        <w:rPr>
          <w:rFonts w:ascii="Arial" w:hAnsi="Arial" w:cs="Arial"/>
          <w:i/>
          <w:iCs/>
          <w:lang w:val="en-US"/>
        </w:rPr>
        <w:t xml:space="preserve"> different definitions of freedom</w:t>
      </w:r>
      <w:r w:rsidR="0051297D" w:rsidRPr="00771427">
        <w:rPr>
          <w:rFonts w:ascii="Arial" w:hAnsi="Arial" w:cs="Arial"/>
          <w:i/>
          <w:iCs/>
          <w:lang w:val="en-US"/>
        </w:rPr>
        <w:t xml:space="preserve"> of assembly indicates that they are essentially </w:t>
      </w:r>
      <w:r w:rsidR="00D53794" w:rsidRPr="00771427">
        <w:rPr>
          <w:rFonts w:ascii="Arial" w:hAnsi="Arial" w:cs="Arial"/>
          <w:i/>
          <w:iCs/>
          <w:lang w:val="en-US"/>
        </w:rPr>
        <w:t>complementary rather than contradictory. It has been argued that freedom of assembly is merely</w:t>
      </w:r>
      <w:r w:rsidR="000672B2" w:rsidRPr="00771427">
        <w:rPr>
          <w:rFonts w:ascii="Arial" w:hAnsi="Arial" w:cs="Arial"/>
          <w:i/>
          <w:iCs/>
          <w:lang w:val="en-US"/>
        </w:rPr>
        <w:t xml:space="preserve"> a “specific f</w:t>
      </w:r>
      <w:r w:rsidR="00D67D48">
        <w:rPr>
          <w:rFonts w:ascii="Arial" w:hAnsi="Arial" w:cs="Arial"/>
          <w:i/>
          <w:iCs/>
          <w:lang w:val="en-US"/>
        </w:rPr>
        <w:t>or</w:t>
      </w:r>
      <w:r w:rsidR="000672B2" w:rsidRPr="00771427">
        <w:rPr>
          <w:rFonts w:ascii="Arial" w:hAnsi="Arial" w:cs="Arial"/>
          <w:i/>
          <w:iCs/>
          <w:lang w:val="en-US"/>
        </w:rPr>
        <w:t>m of freedom of speech”. In contrast</w:t>
      </w:r>
      <w:r w:rsidR="00912EA5" w:rsidRPr="00771427">
        <w:rPr>
          <w:rFonts w:ascii="Arial" w:hAnsi="Arial" w:cs="Arial"/>
          <w:i/>
          <w:iCs/>
          <w:lang w:val="en-US"/>
        </w:rPr>
        <w:t xml:space="preserve">, </w:t>
      </w:r>
      <w:proofErr w:type="spellStart"/>
      <w:r w:rsidR="00912EA5" w:rsidRPr="00771427">
        <w:rPr>
          <w:rFonts w:ascii="Arial" w:hAnsi="Arial" w:cs="Arial"/>
          <w:i/>
          <w:iCs/>
          <w:lang w:val="en-US"/>
        </w:rPr>
        <w:t>Grunis</w:t>
      </w:r>
      <w:proofErr w:type="spellEnd"/>
      <w:r w:rsidR="00912EA5" w:rsidRPr="00771427">
        <w:rPr>
          <w:rFonts w:ascii="Arial" w:hAnsi="Arial" w:cs="Arial"/>
          <w:i/>
          <w:iCs/>
          <w:lang w:val="en-US"/>
        </w:rPr>
        <w:t xml:space="preserve"> has reasoned that there is a distinction between free assembly and free speech, since freedom of assembly relates to the </w:t>
      </w:r>
      <w:proofErr w:type="spellStart"/>
      <w:r w:rsidR="00912EA5" w:rsidRPr="00771427">
        <w:rPr>
          <w:rFonts w:ascii="Arial" w:hAnsi="Arial" w:cs="Arial"/>
          <w:i/>
          <w:iCs/>
          <w:lang w:val="en-US"/>
        </w:rPr>
        <w:t>behaviour</w:t>
      </w:r>
      <w:proofErr w:type="spellEnd"/>
      <w:r w:rsidR="00912EA5" w:rsidRPr="00771427">
        <w:rPr>
          <w:rFonts w:ascii="Arial" w:hAnsi="Arial" w:cs="Arial"/>
          <w:i/>
          <w:iCs/>
          <w:lang w:val="en-US"/>
        </w:rPr>
        <w:t xml:space="preserve"> of a gathered group, whereas speech is concerned with the content of a verbal or written</w:t>
      </w:r>
      <w:r w:rsidR="00D65B1D" w:rsidRPr="00771427">
        <w:rPr>
          <w:rFonts w:ascii="Arial" w:hAnsi="Arial" w:cs="Arial"/>
          <w:i/>
          <w:iCs/>
          <w:lang w:val="en-US"/>
        </w:rPr>
        <w:t xml:space="preserve"> message</w:t>
      </w:r>
      <w:r w:rsidR="00912EA5" w:rsidRPr="00771427">
        <w:rPr>
          <w:rFonts w:ascii="Arial" w:hAnsi="Arial" w:cs="Arial"/>
          <w:i/>
          <w:iCs/>
          <w:lang w:val="en-US"/>
        </w:rPr>
        <w:t>.</w:t>
      </w:r>
    </w:p>
    <w:p w14:paraId="1320E85B" w14:textId="4851767D" w:rsidR="00540707" w:rsidRPr="00771427" w:rsidRDefault="00F83CA4" w:rsidP="00E35E2A">
      <w:pPr>
        <w:spacing w:line="240" w:lineRule="auto"/>
        <w:ind w:left="1440"/>
        <w:jc w:val="both"/>
        <w:rPr>
          <w:rFonts w:ascii="Arial" w:hAnsi="Arial" w:cs="Arial"/>
          <w:i/>
          <w:iCs/>
          <w:lang w:val="en-US"/>
        </w:rPr>
      </w:pPr>
      <w:r w:rsidRPr="00771427">
        <w:rPr>
          <w:rFonts w:ascii="Arial" w:hAnsi="Arial" w:cs="Arial"/>
          <w:i/>
          <w:iCs/>
          <w:lang w:val="en-US"/>
        </w:rPr>
        <w:t>The United States Supreme Court, as will be explained below, has assimilated the two divergent approaches that the Canadian scholars have demarcated</w:t>
      </w:r>
      <w:r w:rsidR="00F00713" w:rsidRPr="00771427">
        <w:rPr>
          <w:rFonts w:ascii="Arial" w:hAnsi="Arial" w:cs="Arial"/>
          <w:i/>
          <w:iCs/>
          <w:lang w:val="en-US"/>
        </w:rPr>
        <w:t>. Speec</w:t>
      </w:r>
      <w:r w:rsidR="00DE2401" w:rsidRPr="00771427">
        <w:rPr>
          <w:rFonts w:ascii="Arial" w:hAnsi="Arial" w:cs="Arial"/>
          <w:i/>
          <w:iCs/>
          <w:lang w:val="en-US"/>
        </w:rPr>
        <w:t>h, perceived in a generic sense, could, according to the Supreme Court</w:t>
      </w:r>
      <w:r w:rsidR="00430AFF" w:rsidRPr="00771427">
        <w:rPr>
          <w:rFonts w:ascii="Arial" w:hAnsi="Arial" w:cs="Arial"/>
          <w:i/>
          <w:iCs/>
          <w:lang w:val="en-US"/>
        </w:rPr>
        <w:t>, include more than mere intellectual content of the message, but the means of expression will also be the same or at least</w:t>
      </w:r>
      <w:r w:rsidR="009C6A92" w:rsidRPr="00771427">
        <w:rPr>
          <w:rFonts w:ascii="Arial" w:hAnsi="Arial" w:cs="Arial"/>
          <w:i/>
          <w:iCs/>
          <w:lang w:val="en-US"/>
        </w:rPr>
        <w:t xml:space="preserve"> similar to constitutional protection given to the content. T</w:t>
      </w:r>
      <w:r w:rsidR="00BF6AFD" w:rsidRPr="00771427">
        <w:rPr>
          <w:rFonts w:ascii="Arial" w:hAnsi="Arial" w:cs="Arial"/>
          <w:i/>
          <w:iCs/>
          <w:lang w:val="en-US"/>
        </w:rPr>
        <w:t>he</w:t>
      </w:r>
      <w:r w:rsidR="009C6A92" w:rsidRPr="00771427">
        <w:rPr>
          <w:rFonts w:ascii="Arial" w:hAnsi="Arial" w:cs="Arial"/>
          <w:i/>
          <w:iCs/>
          <w:lang w:val="en-US"/>
        </w:rPr>
        <w:t xml:space="preserve"> ultimate result is that freedom</w:t>
      </w:r>
      <w:r w:rsidR="00BF6AFD" w:rsidRPr="00771427">
        <w:rPr>
          <w:rFonts w:ascii="Arial" w:hAnsi="Arial" w:cs="Arial"/>
          <w:i/>
          <w:iCs/>
          <w:lang w:val="en-US"/>
        </w:rPr>
        <w:t xml:space="preserve"> of assembly is treated as a protected form of speech, </w:t>
      </w:r>
      <w:r w:rsidR="00AA423F">
        <w:rPr>
          <w:rFonts w:ascii="Arial" w:hAnsi="Arial" w:cs="Arial"/>
          <w:i/>
          <w:iCs/>
          <w:lang w:val="en-US"/>
        </w:rPr>
        <w:t>al</w:t>
      </w:r>
      <w:r w:rsidR="00A653DA" w:rsidRPr="00AA423F">
        <w:rPr>
          <w:rFonts w:ascii="Arial" w:hAnsi="Arial" w:cs="Arial"/>
          <w:i/>
          <w:iCs/>
          <w:color w:val="000000" w:themeColor="text1"/>
          <w:lang w:val="en-US"/>
        </w:rPr>
        <w:t>though</w:t>
      </w:r>
      <w:r w:rsidR="00D67D48" w:rsidRPr="00AA423F">
        <w:rPr>
          <w:rFonts w:ascii="Arial" w:hAnsi="Arial" w:cs="Arial"/>
          <w:i/>
          <w:iCs/>
          <w:color w:val="000000" w:themeColor="text1"/>
          <w:lang w:val="en-US"/>
        </w:rPr>
        <w:t xml:space="preserve"> freedom </w:t>
      </w:r>
      <w:r w:rsidR="00D02F3E" w:rsidRPr="00AA423F">
        <w:rPr>
          <w:rFonts w:ascii="Arial" w:hAnsi="Arial" w:cs="Arial"/>
          <w:i/>
          <w:iCs/>
          <w:color w:val="000000" w:themeColor="text1"/>
          <w:lang w:val="en-US"/>
        </w:rPr>
        <w:t>of speech</w:t>
      </w:r>
      <w:r w:rsidR="00A653DA" w:rsidRPr="00771427">
        <w:rPr>
          <w:rFonts w:ascii="Arial" w:hAnsi="Arial" w:cs="Arial"/>
          <w:i/>
          <w:iCs/>
          <w:lang w:val="en-US"/>
        </w:rPr>
        <w:t xml:space="preserve"> may have a demonstrable feature to it.</w:t>
      </w:r>
    </w:p>
    <w:p w14:paraId="4743C088" w14:textId="3A46EA27" w:rsidR="00540707" w:rsidRPr="00771427" w:rsidRDefault="00540707" w:rsidP="00E35E2A">
      <w:pPr>
        <w:spacing w:line="240" w:lineRule="auto"/>
        <w:ind w:left="1440"/>
        <w:jc w:val="both"/>
        <w:rPr>
          <w:rFonts w:ascii="Arial" w:hAnsi="Arial" w:cs="Arial"/>
          <w:i/>
          <w:iCs/>
          <w:lang w:val="en-US"/>
        </w:rPr>
      </w:pPr>
      <w:r w:rsidRPr="00771427">
        <w:rPr>
          <w:rFonts w:ascii="Arial" w:hAnsi="Arial" w:cs="Arial"/>
          <w:i/>
          <w:iCs/>
          <w:lang w:val="en-US"/>
        </w:rPr>
        <w:t>2</w:t>
      </w:r>
      <w:r w:rsidR="00F27E7F" w:rsidRPr="00771427">
        <w:rPr>
          <w:rFonts w:ascii="Arial" w:hAnsi="Arial" w:cs="Arial"/>
          <w:i/>
          <w:iCs/>
          <w:lang w:val="en-US"/>
        </w:rPr>
        <w:t xml:space="preserve"> The need for protection of freedom of assembly.</w:t>
      </w:r>
    </w:p>
    <w:p w14:paraId="7B07E725" w14:textId="10FA0348" w:rsidR="00061BFC" w:rsidRDefault="00A653DA" w:rsidP="00E35E2A">
      <w:pPr>
        <w:spacing w:line="240" w:lineRule="auto"/>
        <w:ind w:left="1440"/>
        <w:jc w:val="both"/>
        <w:rPr>
          <w:rFonts w:ascii="Arial" w:hAnsi="Arial" w:cs="Arial"/>
          <w:i/>
          <w:iCs/>
          <w:lang w:val="en-US"/>
        </w:rPr>
      </w:pPr>
      <w:r w:rsidRPr="00771427">
        <w:rPr>
          <w:rFonts w:ascii="Arial" w:hAnsi="Arial" w:cs="Arial"/>
          <w:i/>
          <w:iCs/>
          <w:lang w:val="en-US"/>
        </w:rPr>
        <w:t xml:space="preserve"> Liberal democracy cannot operate effectively without meaningful measure of freedom of assembly</w:t>
      </w:r>
      <w:r w:rsidR="00540707" w:rsidRPr="00771427">
        <w:rPr>
          <w:rFonts w:ascii="Arial" w:hAnsi="Arial" w:cs="Arial"/>
          <w:i/>
          <w:iCs/>
          <w:lang w:val="en-US"/>
        </w:rPr>
        <w:t>,</w:t>
      </w:r>
      <w:r w:rsidR="00F924D3" w:rsidRPr="00771427">
        <w:rPr>
          <w:rFonts w:ascii="Arial" w:hAnsi="Arial" w:cs="Arial"/>
          <w:i/>
          <w:iCs/>
          <w:lang w:val="en-US"/>
        </w:rPr>
        <w:t xml:space="preserve"> </w:t>
      </w:r>
      <w:r w:rsidR="00540707" w:rsidRPr="00771427">
        <w:rPr>
          <w:rFonts w:ascii="Arial" w:hAnsi="Arial" w:cs="Arial"/>
          <w:i/>
          <w:iCs/>
          <w:lang w:val="en-US"/>
        </w:rPr>
        <w:t>for two reasons. Modern political parties, which must of necessity appeal to the masses, must exe</w:t>
      </w:r>
      <w:r w:rsidR="00F924D3" w:rsidRPr="00771427">
        <w:rPr>
          <w:rFonts w:ascii="Arial" w:hAnsi="Arial" w:cs="Arial"/>
          <w:i/>
          <w:iCs/>
          <w:lang w:val="en-US"/>
        </w:rPr>
        <w:t>r</w:t>
      </w:r>
      <w:r w:rsidR="00540707" w:rsidRPr="00771427">
        <w:rPr>
          <w:rFonts w:ascii="Arial" w:hAnsi="Arial" w:cs="Arial"/>
          <w:i/>
          <w:iCs/>
          <w:lang w:val="en-US"/>
        </w:rPr>
        <w:t xml:space="preserve">cise collective politics to be effective. This requires political meetings, both large and small, for which freedom of assembly is </w:t>
      </w:r>
      <w:r w:rsidR="00F924D3" w:rsidRPr="00771427">
        <w:rPr>
          <w:rFonts w:ascii="Arial" w:hAnsi="Arial" w:cs="Arial"/>
          <w:i/>
          <w:iCs/>
          <w:lang w:val="en-US"/>
        </w:rPr>
        <w:t>indispensable</w:t>
      </w:r>
      <w:r w:rsidR="003C28BC" w:rsidRPr="00771427">
        <w:rPr>
          <w:rFonts w:ascii="Arial" w:hAnsi="Arial" w:cs="Arial"/>
          <w:i/>
          <w:iCs/>
          <w:lang w:val="en-US"/>
        </w:rPr>
        <w:t xml:space="preserve">. Second, the development and </w:t>
      </w:r>
      <w:proofErr w:type="spellStart"/>
      <w:r w:rsidR="003C28BC" w:rsidRPr="00771427">
        <w:rPr>
          <w:rFonts w:ascii="Arial" w:hAnsi="Arial" w:cs="Arial"/>
          <w:i/>
          <w:iCs/>
          <w:lang w:val="en-US"/>
        </w:rPr>
        <w:t>crystalisation</w:t>
      </w:r>
      <w:proofErr w:type="spellEnd"/>
      <w:r w:rsidR="003C28BC" w:rsidRPr="00771427">
        <w:rPr>
          <w:rFonts w:ascii="Arial" w:hAnsi="Arial" w:cs="Arial"/>
          <w:i/>
          <w:iCs/>
          <w:lang w:val="en-US"/>
        </w:rPr>
        <w:t xml:space="preserve"> of creative </w:t>
      </w:r>
      <w:r w:rsidR="00F27E7F" w:rsidRPr="00771427">
        <w:rPr>
          <w:rFonts w:ascii="Arial" w:hAnsi="Arial" w:cs="Arial"/>
          <w:i/>
          <w:iCs/>
          <w:lang w:val="en-US"/>
        </w:rPr>
        <w:t>and innovative ideas and policies require intensive, penetrating and dialectical debate and discussion in political meetings</w:t>
      </w:r>
      <w:r w:rsidR="00F924D3" w:rsidRPr="00771427">
        <w:rPr>
          <w:rFonts w:ascii="Arial" w:hAnsi="Arial" w:cs="Arial"/>
          <w:i/>
          <w:iCs/>
          <w:lang w:val="en-US"/>
        </w:rPr>
        <w:t>.</w:t>
      </w:r>
      <w:r w:rsidRPr="00771427">
        <w:rPr>
          <w:rFonts w:ascii="Arial" w:hAnsi="Arial" w:cs="Arial"/>
          <w:i/>
          <w:iCs/>
          <w:lang w:val="en-US"/>
        </w:rPr>
        <w:t>”</w:t>
      </w:r>
    </w:p>
    <w:p w14:paraId="3AECD475" w14:textId="77777777" w:rsidR="004F505A" w:rsidRPr="00771427" w:rsidRDefault="004F505A" w:rsidP="00E35E2A">
      <w:pPr>
        <w:spacing w:line="240" w:lineRule="auto"/>
        <w:ind w:left="1440"/>
        <w:jc w:val="both"/>
        <w:rPr>
          <w:rFonts w:ascii="Arial" w:hAnsi="Arial" w:cs="Arial"/>
          <w:lang w:val="en-US"/>
        </w:rPr>
      </w:pPr>
    </w:p>
    <w:p w14:paraId="64B5F566" w14:textId="3C487666" w:rsidR="000833FF" w:rsidRDefault="008D425F"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D65540">
        <w:rPr>
          <w:rFonts w:ascii="Arial" w:hAnsi="Arial" w:cs="Arial"/>
          <w:sz w:val="24"/>
          <w:szCs w:val="24"/>
          <w:lang w:val="en-US"/>
        </w:rPr>
        <w:t xml:space="preserve"> </w:t>
      </w:r>
      <w:r w:rsidR="005B5CA2">
        <w:rPr>
          <w:rFonts w:ascii="Arial" w:hAnsi="Arial" w:cs="Arial"/>
          <w:sz w:val="24"/>
          <w:szCs w:val="24"/>
          <w:lang w:val="en-US"/>
        </w:rPr>
        <w:t>[4</w:t>
      </w:r>
      <w:r w:rsidR="00BE1BA9">
        <w:rPr>
          <w:rFonts w:ascii="Arial" w:hAnsi="Arial" w:cs="Arial"/>
          <w:sz w:val="24"/>
          <w:szCs w:val="24"/>
          <w:lang w:val="en-US"/>
        </w:rPr>
        <w:t>5</w:t>
      </w:r>
      <w:r w:rsidR="005B5CA2">
        <w:rPr>
          <w:rFonts w:ascii="Arial" w:hAnsi="Arial" w:cs="Arial"/>
          <w:sz w:val="24"/>
          <w:szCs w:val="24"/>
          <w:lang w:val="en-US"/>
        </w:rPr>
        <w:t>]</w:t>
      </w:r>
      <w:r w:rsidR="005B5CA2">
        <w:rPr>
          <w:rFonts w:ascii="Arial" w:hAnsi="Arial" w:cs="Arial"/>
          <w:sz w:val="24"/>
          <w:szCs w:val="24"/>
          <w:lang w:val="en-US"/>
        </w:rPr>
        <w:tab/>
      </w:r>
      <w:r w:rsidR="00316F82">
        <w:rPr>
          <w:rFonts w:ascii="Arial" w:hAnsi="Arial" w:cs="Arial"/>
          <w:sz w:val="24"/>
          <w:szCs w:val="24"/>
          <w:lang w:val="en-US"/>
        </w:rPr>
        <w:t xml:space="preserve">In the same book he makes reference </w:t>
      </w:r>
      <w:r w:rsidR="00514E69">
        <w:rPr>
          <w:rFonts w:ascii="Arial" w:hAnsi="Arial" w:cs="Arial"/>
          <w:sz w:val="24"/>
          <w:szCs w:val="24"/>
          <w:lang w:val="en-US"/>
        </w:rPr>
        <w:t xml:space="preserve">to the remarks made by Professor Dugard </w:t>
      </w:r>
      <w:r w:rsidR="000D7DD1">
        <w:rPr>
          <w:rFonts w:ascii="Arial" w:hAnsi="Arial" w:cs="Arial"/>
          <w:sz w:val="24"/>
          <w:szCs w:val="24"/>
          <w:lang w:val="en-US"/>
        </w:rPr>
        <w:t xml:space="preserve">in his work </w:t>
      </w:r>
      <w:r w:rsidR="000D7DD1">
        <w:rPr>
          <w:rFonts w:ascii="Arial" w:hAnsi="Arial" w:cs="Arial"/>
          <w:i/>
          <w:iCs/>
          <w:sz w:val="24"/>
          <w:szCs w:val="24"/>
          <w:lang w:val="en-US"/>
        </w:rPr>
        <w:t xml:space="preserve">Human Rights and the </w:t>
      </w:r>
      <w:r w:rsidR="00957560">
        <w:rPr>
          <w:rFonts w:ascii="Arial" w:hAnsi="Arial" w:cs="Arial"/>
          <w:i/>
          <w:iCs/>
          <w:sz w:val="24"/>
          <w:szCs w:val="24"/>
          <w:lang w:val="en-US"/>
        </w:rPr>
        <w:t>South African Legal Order</w:t>
      </w:r>
      <w:r w:rsidR="00F821CC">
        <w:rPr>
          <w:rFonts w:ascii="Arial" w:hAnsi="Arial" w:cs="Arial"/>
          <w:i/>
          <w:iCs/>
          <w:sz w:val="24"/>
          <w:szCs w:val="24"/>
          <w:lang w:val="en-US"/>
        </w:rPr>
        <w:t xml:space="preserve"> (1978</w:t>
      </w:r>
      <w:r w:rsidR="004F505A">
        <w:rPr>
          <w:rFonts w:ascii="Arial" w:hAnsi="Arial" w:cs="Arial"/>
          <w:i/>
          <w:iCs/>
          <w:sz w:val="24"/>
          <w:szCs w:val="24"/>
          <w:lang w:val="en-US"/>
        </w:rPr>
        <w:t>)</w:t>
      </w:r>
      <w:r w:rsidR="00F821CC">
        <w:rPr>
          <w:rFonts w:ascii="Arial" w:hAnsi="Arial" w:cs="Arial"/>
          <w:i/>
          <w:iCs/>
          <w:sz w:val="24"/>
          <w:szCs w:val="24"/>
          <w:lang w:val="en-US"/>
        </w:rPr>
        <w:t xml:space="preserve"> </w:t>
      </w:r>
      <w:r w:rsidR="004F505A" w:rsidRPr="004F54BE">
        <w:rPr>
          <w:rFonts w:ascii="Arial" w:hAnsi="Arial" w:cs="Arial"/>
          <w:i/>
          <w:iCs/>
          <w:color w:val="000000" w:themeColor="text1"/>
          <w:sz w:val="24"/>
          <w:szCs w:val="24"/>
          <w:lang w:val="en-US"/>
        </w:rPr>
        <w:t xml:space="preserve">at page </w:t>
      </w:r>
      <w:r w:rsidR="00F821CC" w:rsidRPr="004F54BE">
        <w:rPr>
          <w:rFonts w:ascii="Arial" w:hAnsi="Arial" w:cs="Arial"/>
          <w:i/>
          <w:iCs/>
          <w:color w:val="000000" w:themeColor="text1"/>
          <w:sz w:val="24"/>
          <w:szCs w:val="24"/>
          <w:lang w:val="en-US"/>
        </w:rPr>
        <w:t>186</w:t>
      </w:r>
      <w:r w:rsidR="004F54BE" w:rsidRPr="004F54BE">
        <w:rPr>
          <w:rFonts w:ascii="Arial" w:hAnsi="Arial" w:cs="Arial"/>
          <w:i/>
          <w:iCs/>
          <w:color w:val="000000" w:themeColor="text1"/>
          <w:sz w:val="24"/>
          <w:szCs w:val="24"/>
          <w:lang w:val="en-US"/>
        </w:rPr>
        <w:t>,</w:t>
      </w:r>
      <w:r w:rsidR="00F821CC" w:rsidRPr="004F54BE">
        <w:rPr>
          <w:rFonts w:ascii="Arial" w:hAnsi="Arial" w:cs="Arial"/>
          <w:i/>
          <w:iCs/>
          <w:color w:val="000000" w:themeColor="text1"/>
          <w:sz w:val="24"/>
          <w:szCs w:val="24"/>
          <w:lang w:val="en-US"/>
        </w:rPr>
        <w:t xml:space="preserve"> </w:t>
      </w:r>
      <w:r w:rsidR="00CE1363">
        <w:rPr>
          <w:rFonts w:ascii="Arial" w:hAnsi="Arial" w:cs="Arial"/>
          <w:sz w:val="24"/>
          <w:szCs w:val="24"/>
          <w:lang w:val="en-US"/>
        </w:rPr>
        <w:t xml:space="preserve">where he explained that the </w:t>
      </w:r>
      <w:r w:rsidR="00D05F06">
        <w:rPr>
          <w:rFonts w:ascii="Arial" w:hAnsi="Arial" w:cs="Arial"/>
          <w:sz w:val="24"/>
          <w:szCs w:val="24"/>
          <w:lang w:val="en-US"/>
        </w:rPr>
        <w:t xml:space="preserve">repression of public demonstration </w:t>
      </w:r>
      <w:r w:rsidR="004603BF">
        <w:rPr>
          <w:rFonts w:ascii="Arial" w:hAnsi="Arial" w:cs="Arial"/>
          <w:sz w:val="24"/>
          <w:szCs w:val="24"/>
          <w:lang w:val="en-US"/>
        </w:rPr>
        <w:t xml:space="preserve">is not only undemocratic it is </w:t>
      </w:r>
      <w:r w:rsidR="00776576">
        <w:rPr>
          <w:rFonts w:ascii="Arial" w:hAnsi="Arial" w:cs="Arial"/>
          <w:sz w:val="24"/>
          <w:szCs w:val="24"/>
          <w:lang w:val="en-US"/>
        </w:rPr>
        <w:t>inherently dangerous</w:t>
      </w:r>
      <w:r w:rsidR="004D0FA8">
        <w:rPr>
          <w:rFonts w:ascii="Arial" w:hAnsi="Arial" w:cs="Arial"/>
          <w:sz w:val="24"/>
          <w:szCs w:val="24"/>
          <w:lang w:val="en-US"/>
        </w:rPr>
        <w:t xml:space="preserve">. He stated that liberal </w:t>
      </w:r>
      <w:r w:rsidR="00EE356A">
        <w:rPr>
          <w:rFonts w:ascii="Arial" w:hAnsi="Arial" w:cs="Arial"/>
          <w:sz w:val="24"/>
          <w:szCs w:val="24"/>
          <w:lang w:val="en-US"/>
        </w:rPr>
        <w:t xml:space="preserve">democracy cannot </w:t>
      </w:r>
      <w:r w:rsidR="008356F2">
        <w:rPr>
          <w:rFonts w:ascii="Arial" w:hAnsi="Arial" w:cs="Arial"/>
          <w:sz w:val="24"/>
          <w:szCs w:val="24"/>
          <w:lang w:val="en-US"/>
        </w:rPr>
        <w:lastRenderedPageBreak/>
        <w:t xml:space="preserve">operate effectively without </w:t>
      </w:r>
      <w:r w:rsidR="00CD7128">
        <w:rPr>
          <w:rFonts w:ascii="Arial" w:hAnsi="Arial" w:cs="Arial"/>
          <w:sz w:val="24"/>
          <w:szCs w:val="24"/>
          <w:lang w:val="en-US"/>
        </w:rPr>
        <w:t xml:space="preserve">a meaningful measure </w:t>
      </w:r>
      <w:r w:rsidR="00A30D72">
        <w:rPr>
          <w:rFonts w:ascii="Arial" w:hAnsi="Arial" w:cs="Arial"/>
          <w:sz w:val="24"/>
          <w:szCs w:val="24"/>
          <w:lang w:val="en-US"/>
        </w:rPr>
        <w:t>of freedom of a</w:t>
      </w:r>
      <w:r w:rsidR="00D90911">
        <w:rPr>
          <w:rFonts w:ascii="Arial" w:hAnsi="Arial" w:cs="Arial"/>
          <w:sz w:val="24"/>
          <w:szCs w:val="24"/>
          <w:lang w:val="en-US"/>
        </w:rPr>
        <w:t>s</w:t>
      </w:r>
      <w:r w:rsidR="00A30D72">
        <w:rPr>
          <w:rFonts w:ascii="Arial" w:hAnsi="Arial" w:cs="Arial"/>
          <w:sz w:val="24"/>
          <w:szCs w:val="24"/>
          <w:lang w:val="en-US"/>
        </w:rPr>
        <w:t>sembly</w:t>
      </w:r>
      <w:r w:rsidR="0074311B">
        <w:rPr>
          <w:rFonts w:ascii="Arial" w:hAnsi="Arial" w:cs="Arial"/>
          <w:sz w:val="24"/>
          <w:szCs w:val="24"/>
          <w:lang w:val="en-US"/>
        </w:rPr>
        <w:t xml:space="preserve"> for two reasons</w:t>
      </w:r>
      <w:r w:rsidR="004F505A">
        <w:rPr>
          <w:rFonts w:ascii="Arial" w:hAnsi="Arial" w:cs="Arial"/>
          <w:sz w:val="24"/>
          <w:szCs w:val="24"/>
          <w:lang w:val="en-US"/>
        </w:rPr>
        <w:t>:</w:t>
      </w:r>
      <w:r w:rsidR="0005278A">
        <w:rPr>
          <w:rFonts w:ascii="Arial" w:hAnsi="Arial" w:cs="Arial"/>
          <w:sz w:val="24"/>
          <w:szCs w:val="24"/>
          <w:lang w:val="en-US"/>
        </w:rPr>
        <w:t xml:space="preserve"> </w:t>
      </w:r>
      <w:r w:rsidR="00D02F3E">
        <w:rPr>
          <w:rFonts w:ascii="Arial" w:hAnsi="Arial" w:cs="Arial"/>
          <w:sz w:val="24"/>
          <w:szCs w:val="24"/>
          <w:lang w:val="en-US"/>
        </w:rPr>
        <w:t>First, modern</w:t>
      </w:r>
      <w:r w:rsidR="0005278A">
        <w:rPr>
          <w:rFonts w:ascii="Arial" w:hAnsi="Arial" w:cs="Arial"/>
          <w:sz w:val="24"/>
          <w:szCs w:val="24"/>
          <w:lang w:val="en-US"/>
        </w:rPr>
        <w:t xml:space="preserve"> political parties</w:t>
      </w:r>
      <w:r w:rsidR="00ED0E78">
        <w:rPr>
          <w:rFonts w:ascii="Arial" w:hAnsi="Arial" w:cs="Arial"/>
          <w:sz w:val="24"/>
          <w:szCs w:val="24"/>
          <w:lang w:val="en-US"/>
        </w:rPr>
        <w:t>, which must of necessity</w:t>
      </w:r>
      <w:r w:rsidR="009F24FA">
        <w:rPr>
          <w:rFonts w:ascii="Arial" w:hAnsi="Arial" w:cs="Arial"/>
          <w:sz w:val="24"/>
          <w:szCs w:val="24"/>
          <w:lang w:val="en-US"/>
        </w:rPr>
        <w:t xml:space="preserve"> </w:t>
      </w:r>
      <w:r w:rsidR="00ED0E78">
        <w:rPr>
          <w:rFonts w:ascii="Arial" w:hAnsi="Arial" w:cs="Arial"/>
          <w:sz w:val="24"/>
          <w:szCs w:val="24"/>
          <w:lang w:val="en-US"/>
        </w:rPr>
        <w:t>appeal</w:t>
      </w:r>
      <w:r w:rsidR="006C62BF">
        <w:rPr>
          <w:rFonts w:ascii="Arial" w:hAnsi="Arial" w:cs="Arial"/>
          <w:sz w:val="24"/>
          <w:szCs w:val="24"/>
          <w:lang w:val="en-US"/>
        </w:rPr>
        <w:t xml:space="preserve"> to the masses</w:t>
      </w:r>
      <w:r w:rsidR="00922968">
        <w:rPr>
          <w:rFonts w:ascii="Arial" w:hAnsi="Arial" w:cs="Arial"/>
          <w:sz w:val="24"/>
          <w:szCs w:val="24"/>
          <w:lang w:val="en-US"/>
        </w:rPr>
        <w:t xml:space="preserve">, </w:t>
      </w:r>
      <w:r w:rsidR="003250DF">
        <w:rPr>
          <w:rFonts w:ascii="Arial" w:hAnsi="Arial" w:cs="Arial"/>
          <w:sz w:val="24"/>
          <w:szCs w:val="24"/>
          <w:lang w:val="en-US"/>
        </w:rPr>
        <w:t xml:space="preserve">must exercise collective politics </w:t>
      </w:r>
      <w:r w:rsidR="00E11CCF">
        <w:rPr>
          <w:rFonts w:ascii="Arial" w:hAnsi="Arial" w:cs="Arial"/>
          <w:sz w:val="24"/>
          <w:szCs w:val="24"/>
          <w:lang w:val="en-US"/>
        </w:rPr>
        <w:t>to be effective</w:t>
      </w:r>
      <w:r w:rsidR="00B602CA">
        <w:rPr>
          <w:rFonts w:ascii="Arial" w:hAnsi="Arial" w:cs="Arial"/>
          <w:sz w:val="24"/>
          <w:szCs w:val="24"/>
          <w:lang w:val="en-US"/>
        </w:rPr>
        <w:t>.</w:t>
      </w:r>
      <w:r w:rsidR="00A551A9">
        <w:rPr>
          <w:rFonts w:ascii="Arial" w:hAnsi="Arial" w:cs="Arial"/>
          <w:sz w:val="24"/>
          <w:szCs w:val="24"/>
          <w:lang w:val="en-US"/>
        </w:rPr>
        <w:t xml:space="preserve"> This requires political meetings</w:t>
      </w:r>
      <w:r w:rsidR="00CF6055">
        <w:rPr>
          <w:rFonts w:ascii="Arial" w:hAnsi="Arial" w:cs="Arial"/>
          <w:sz w:val="24"/>
          <w:szCs w:val="24"/>
          <w:lang w:val="en-US"/>
        </w:rPr>
        <w:t>, both large and small</w:t>
      </w:r>
      <w:r w:rsidR="00F01FD8">
        <w:rPr>
          <w:rFonts w:ascii="Arial" w:hAnsi="Arial" w:cs="Arial"/>
          <w:sz w:val="24"/>
          <w:szCs w:val="24"/>
          <w:lang w:val="en-US"/>
        </w:rPr>
        <w:t xml:space="preserve"> for which freedom of assembly is </w:t>
      </w:r>
      <w:r w:rsidR="008C7E6B">
        <w:rPr>
          <w:rFonts w:ascii="Arial" w:hAnsi="Arial" w:cs="Arial"/>
          <w:sz w:val="24"/>
          <w:szCs w:val="24"/>
          <w:lang w:val="en-US"/>
        </w:rPr>
        <w:t>indispensable</w:t>
      </w:r>
      <w:r w:rsidR="004F4905">
        <w:rPr>
          <w:rFonts w:ascii="Arial" w:hAnsi="Arial" w:cs="Arial"/>
          <w:sz w:val="24"/>
          <w:szCs w:val="24"/>
          <w:lang w:val="en-US"/>
        </w:rPr>
        <w:t xml:space="preserve">. Second, </w:t>
      </w:r>
      <w:r w:rsidR="00741A81">
        <w:rPr>
          <w:rFonts w:ascii="Arial" w:hAnsi="Arial" w:cs="Arial"/>
          <w:sz w:val="24"/>
          <w:szCs w:val="24"/>
          <w:lang w:val="en-US"/>
        </w:rPr>
        <w:t xml:space="preserve">the development and crystallization </w:t>
      </w:r>
      <w:r w:rsidR="00E9636F">
        <w:rPr>
          <w:rFonts w:ascii="Arial" w:hAnsi="Arial" w:cs="Arial"/>
          <w:sz w:val="24"/>
          <w:szCs w:val="24"/>
          <w:lang w:val="en-US"/>
        </w:rPr>
        <w:t xml:space="preserve">of creative and innovative </w:t>
      </w:r>
      <w:r w:rsidR="00A50BFF">
        <w:rPr>
          <w:rFonts w:ascii="Arial" w:hAnsi="Arial" w:cs="Arial"/>
          <w:sz w:val="24"/>
          <w:szCs w:val="24"/>
          <w:lang w:val="en-US"/>
        </w:rPr>
        <w:t>ideas and policies require intensive</w:t>
      </w:r>
      <w:r w:rsidR="00F47795">
        <w:rPr>
          <w:rFonts w:ascii="Arial" w:hAnsi="Arial" w:cs="Arial"/>
          <w:sz w:val="24"/>
          <w:szCs w:val="24"/>
          <w:lang w:val="en-US"/>
        </w:rPr>
        <w:t>, penetrati</w:t>
      </w:r>
      <w:r w:rsidR="00EE3414">
        <w:rPr>
          <w:rFonts w:ascii="Arial" w:hAnsi="Arial" w:cs="Arial"/>
          <w:sz w:val="24"/>
          <w:szCs w:val="24"/>
          <w:lang w:val="en-US"/>
        </w:rPr>
        <w:t xml:space="preserve">ng and </w:t>
      </w:r>
      <w:proofErr w:type="spellStart"/>
      <w:r w:rsidR="004B2434">
        <w:rPr>
          <w:rFonts w:ascii="Arial" w:hAnsi="Arial" w:cs="Arial"/>
          <w:sz w:val="24"/>
          <w:szCs w:val="24"/>
          <w:lang w:val="en-US"/>
        </w:rPr>
        <w:t>dialytical</w:t>
      </w:r>
      <w:proofErr w:type="spellEnd"/>
      <w:r w:rsidR="009F1619">
        <w:rPr>
          <w:rFonts w:ascii="Arial" w:hAnsi="Arial" w:cs="Arial"/>
          <w:sz w:val="24"/>
          <w:szCs w:val="24"/>
          <w:lang w:val="en-US"/>
        </w:rPr>
        <w:t xml:space="preserve"> debate</w:t>
      </w:r>
      <w:r w:rsidR="00B33EEE">
        <w:rPr>
          <w:rFonts w:ascii="Arial" w:hAnsi="Arial" w:cs="Arial"/>
          <w:sz w:val="24"/>
          <w:szCs w:val="24"/>
          <w:lang w:val="en-US"/>
        </w:rPr>
        <w:t xml:space="preserve"> and</w:t>
      </w:r>
      <w:r w:rsidR="009F1619">
        <w:rPr>
          <w:rFonts w:ascii="Arial" w:hAnsi="Arial" w:cs="Arial"/>
          <w:sz w:val="24"/>
          <w:szCs w:val="24"/>
          <w:lang w:val="en-US"/>
        </w:rPr>
        <w:t xml:space="preserve"> discussion</w:t>
      </w:r>
      <w:r w:rsidR="00B33EEE">
        <w:rPr>
          <w:rFonts w:ascii="Arial" w:hAnsi="Arial" w:cs="Arial"/>
          <w:sz w:val="24"/>
          <w:szCs w:val="24"/>
          <w:lang w:val="en-US"/>
        </w:rPr>
        <w:t xml:space="preserve"> in political meeting</w:t>
      </w:r>
      <w:r w:rsidR="005579CF">
        <w:rPr>
          <w:rFonts w:ascii="Arial" w:hAnsi="Arial" w:cs="Arial"/>
          <w:sz w:val="24"/>
          <w:szCs w:val="24"/>
          <w:lang w:val="en-US"/>
        </w:rPr>
        <w:t>s.</w:t>
      </w:r>
    </w:p>
    <w:p w14:paraId="646BF4FF" w14:textId="226BC834" w:rsidR="00B80833" w:rsidRDefault="000833FF"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[4</w:t>
      </w:r>
      <w:r w:rsidR="00BE1BA9">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601C28">
        <w:rPr>
          <w:rFonts w:ascii="Arial" w:hAnsi="Arial" w:cs="Arial"/>
          <w:sz w:val="24"/>
          <w:szCs w:val="24"/>
          <w:lang w:val="en-US"/>
        </w:rPr>
        <w:t xml:space="preserve">He stated that assemblies </w:t>
      </w:r>
      <w:r w:rsidR="0063703E">
        <w:rPr>
          <w:rFonts w:ascii="Arial" w:hAnsi="Arial" w:cs="Arial"/>
          <w:sz w:val="24"/>
          <w:szCs w:val="24"/>
          <w:lang w:val="en-US"/>
        </w:rPr>
        <w:t xml:space="preserve">ensure that </w:t>
      </w:r>
      <w:r w:rsidR="00783464">
        <w:rPr>
          <w:rFonts w:ascii="Arial" w:hAnsi="Arial" w:cs="Arial"/>
          <w:sz w:val="24"/>
          <w:szCs w:val="24"/>
          <w:lang w:val="en-US"/>
        </w:rPr>
        <w:t xml:space="preserve">there is meaningful and </w:t>
      </w:r>
      <w:r w:rsidR="00E41F19">
        <w:rPr>
          <w:rFonts w:ascii="Arial" w:hAnsi="Arial" w:cs="Arial"/>
          <w:sz w:val="24"/>
          <w:szCs w:val="24"/>
          <w:lang w:val="en-US"/>
        </w:rPr>
        <w:t>continuous</w:t>
      </w:r>
      <w:r w:rsidR="00D1505E">
        <w:rPr>
          <w:rFonts w:ascii="Arial" w:hAnsi="Arial" w:cs="Arial"/>
          <w:sz w:val="24"/>
          <w:szCs w:val="24"/>
          <w:lang w:val="en-US"/>
        </w:rPr>
        <w:t xml:space="preserve"> </w:t>
      </w:r>
      <w:r w:rsidR="00A9519C">
        <w:rPr>
          <w:rFonts w:ascii="Arial" w:hAnsi="Arial" w:cs="Arial"/>
          <w:sz w:val="24"/>
          <w:szCs w:val="24"/>
          <w:lang w:val="en-US"/>
        </w:rPr>
        <w:t xml:space="preserve">communication </w:t>
      </w:r>
      <w:r w:rsidR="00FD3BE3">
        <w:rPr>
          <w:rFonts w:ascii="Arial" w:hAnsi="Arial" w:cs="Arial"/>
          <w:sz w:val="24"/>
          <w:szCs w:val="24"/>
          <w:lang w:val="en-US"/>
        </w:rPr>
        <w:t>between voters and representatives</w:t>
      </w:r>
      <w:r w:rsidR="00007854">
        <w:rPr>
          <w:rFonts w:ascii="Arial" w:hAnsi="Arial" w:cs="Arial"/>
          <w:sz w:val="24"/>
          <w:szCs w:val="24"/>
          <w:lang w:val="en-US"/>
        </w:rPr>
        <w:t xml:space="preserve">. The government is thereby informed </w:t>
      </w:r>
      <w:r w:rsidR="00C62201">
        <w:rPr>
          <w:rFonts w:ascii="Arial" w:hAnsi="Arial" w:cs="Arial"/>
          <w:sz w:val="24"/>
          <w:szCs w:val="24"/>
          <w:lang w:val="en-US"/>
        </w:rPr>
        <w:t>of the unpopularity</w:t>
      </w:r>
      <w:r w:rsidR="00A90F8F">
        <w:rPr>
          <w:rFonts w:ascii="Arial" w:hAnsi="Arial" w:cs="Arial"/>
          <w:sz w:val="24"/>
          <w:szCs w:val="24"/>
          <w:lang w:val="en-US"/>
        </w:rPr>
        <w:t xml:space="preserve"> of its policies and </w:t>
      </w:r>
      <w:r w:rsidR="003C3F4D">
        <w:rPr>
          <w:rFonts w:ascii="Arial" w:hAnsi="Arial" w:cs="Arial"/>
          <w:sz w:val="24"/>
          <w:szCs w:val="24"/>
          <w:lang w:val="en-US"/>
        </w:rPr>
        <w:t>is able to identify</w:t>
      </w:r>
      <w:r w:rsidR="000E50D1">
        <w:rPr>
          <w:rFonts w:ascii="Arial" w:hAnsi="Arial" w:cs="Arial"/>
          <w:sz w:val="24"/>
          <w:szCs w:val="24"/>
          <w:lang w:val="en-US"/>
        </w:rPr>
        <w:t xml:space="preserve"> and address problems between </w:t>
      </w:r>
      <w:r w:rsidR="00FD1F86">
        <w:rPr>
          <w:rFonts w:ascii="Arial" w:hAnsi="Arial" w:cs="Arial"/>
          <w:sz w:val="24"/>
          <w:szCs w:val="24"/>
          <w:lang w:val="en-US"/>
        </w:rPr>
        <w:t>elections</w:t>
      </w:r>
      <w:r w:rsidR="000D3E6E">
        <w:rPr>
          <w:rFonts w:ascii="Arial" w:hAnsi="Arial" w:cs="Arial"/>
          <w:sz w:val="24"/>
          <w:szCs w:val="24"/>
          <w:lang w:val="en-US"/>
        </w:rPr>
        <w:t xml:space="preserve">. Freedom of assembly and demonstration </w:t>
      </w:r>
      <w:r w:rsidR="00D11677">
        <w:rPr>
          <w:rFonts w:ascii="Arial" w:hAnsi="Arial" w:cs="Arial"/>
          <w:sz w:val="24"/>
          <w:szCs w:val="24"/>
          <w:lang w:val="en-US"/>
        </w:rPr>
        <w:t xml:space="preserve">is essential to a society’s commitment </w:t>
      </w:r>
      <w:r w:rsidR="004D1D26">
        <w:rPr>
          <w:rFonts w:ascii="Arial" w:hAnsi="Arial" w:cs="Arial"/>
          <w:sz w:val="24"/>
          <w:szCs w:val="24"/>
          <w:lang w:val="en-US"/>
        </w:rPr>
        <w:t>to universal political particip</w:t>
      </w:r>
      <w:r w:rsidR="00ED03E6">
        <w:rPr>
          <w:rFonts w:ascii="Arial" w:hAnsi="Arial" w:cs="Arial"/>
          <w:sz w:val="24"/>
          <w:szCs w:val="24"/>
          <w:lang w:val="en-US"/>
        </w:rPr>
        <w:t xml:space="preserve">ation </w:t>
      </w:r>
      <w:r w:rsidR="00BD443A">
        <w:rPr>
          <w:rFonts w:ascii="Arial" w:hAnsi="Arial" w:cs="Arial"/>
          <w:sz w:val="24"/>
          <w:szCs w:val="24"/>
          <w:lang w:val="en-US"/>
        </w:rPr>
        <w:t>in the democratic</w:t>
      </w:r>
      <w:r w:rsidR="005E3C73">
        <w:rPr>
          <w:rFonts w:ascii="Arial" w:hAnsi="Arial" w:cs="Arial"/>
          <w:sz w:val="24"/>
          <w:szCs w:val="24"/>
          <w:lang w:val="en-US"/>
        </w:rPr>
        <w:t xml:space="preserve"> process and discourse</w:t>
      </w:r>
      <w:r w:rsidR="002C0DDF">
        <w:rPr>
          <w:rFonts w:ascii="Arial" w:hAnsi="Arial" w:cs="Arial"/>
          <w:sz w:val="24"/>
          <w:szCs w:val="24"/>
          <w:lang w:val="en-US"/>
        </w:rPr>
        <w:t xml:space="preserve">. He states </w:t>
      </w:r>
      <w:r w:rsidR="00C24751">
        <w:rPr>
          <w:rFonts w:ascii="Arial" w:hAnsi="Arial" w:cs="Arial"/>
          <w:sz w:val="24"/>
          <w:szCs w:val="24"/>
          <w:lang w:val="en-US"/>
        </w:rPr>
        <w:t xml:space="preserve">that </w:t>
      </w:r>
      <w:r w:rsidR="002C0DDF">
        <w:rPr>
          <w:rFonts w:ascii="Arial" w:hAnsi="Arial" w:cs="Arial"/>
          <w:sz w:val="24"/>
          <w:szCs w:val="24"/>
          <w:lang w:val="en-US"/>
        </w:rPr>
        <w:t xml:space="preserve">this </w:t>
      </w:r>
      <w:r w:rsidR="001746E9">
        <w:rPr>
          <w:rFonts w:ascii="Arial" w:hAnsi="Arial" w:cs="Arial"/>
          <w:sz w:val="24"/>
          <w:szCs w:val="24"/>
          <w:lang w:val="en-US"/>
        </w:rPr>
        <w:t xml:space="preserve">seminal right </w:t>
      </w:r>
      <w:r w:rsidR="00B44D52">
        <w:rPr>
          <w:rFonts w:ascii="Arial" w:hAnsi="Arial" w:cs="Arial"/>
          <w:sz w:val="24"/>
          <w:szCs w:val="24"/>
          <w:lang w:val="en-US"/>
        </w:rPr>
        <w:t xml:space="preserve">therefore permits persons </w:t>
      </w:r>
      <w:r w:rsidR="00297A0B">
        <w:rPr>
          <w:rFonts w:ascii="Arial" w:hAnsi="Arial" w:cs="Arial"/>
          <w:sz w:val="24"/>
          <w:szCs w:val="24"/>
          <w:lang w:val="en-US"/>
        </w:rPr>
        <w:t>to assembl</w:t>
      </w:r>
      <w:r w:rsidR="0098495D">
        <w:rPr>
          <w:rFonts w:ascii="Arial" w:hAnsi="Arial" w:cs="Arial"/>
          <w:sz w:val="24"/>
          <w:szCs w:val="24"/>
          <w:lang w:val="en-US"/>
        </w:rPr>
        <w:t>e</w:t>
      </w:r>
      <w:r w:rsidR="00297A0B">
        <w:rPr>
          <w:rFonts w:ascii="Arial" w:hAnsi="Arial" w:cs="Arial"/>
          <w:sz w:val="24"/>
          <w:szCs w:val="24"/>
          <w:lang w:val="en-US"/>
        </w:rPr>
        <w:t xml:space="preserve"> and demonstrate</w:t>
      </w:r>
      <w:r w:rsidR="00183043">
        <w:rPr>
          <w:rFonts w:ascii="Arial" w:hAnsi="Arial" w:cs="Arial"/>
          <w:sz w:val="24"/>
          <w:szCs w:val="24"/>
          <w:lang w:val="en-US"/>
        </w:rPr>
        <w:t xml:space="preserve"> their opposition</w:t>
      </w:r>
      <w:r w:rsidR="004F505A">
        <w:rPr>
          <w:rFonts w:ascii="Arial" w:hAnsi="Arial" w:cs="Arial"/>
          <w:sz w:val="24"/>
          <w:szCs w:val="24"/>
          <w:lang w:val="en-US"/>
        </w:rPr>
        <w:t xml:space="preserve"> </w:t>
      </w:r>
      <w:r w:rsidR="00EB5674">
        <w:rPr>
          <w:rFonts w:ascii="Arial" w:hAnsi="Arial" w:cs="Arial"/>
          <w:sz w:val="24"/>
          <w:szCs w:val="24"/>
          <w:lang w:val="en-US"/>
        </w:rPr>
        <w:t xml:space="preserve">or </w:t>
      </w:r>
      <w:r w:rsidR="00FA4226">
        <w:rPr>
          <w:rFonts w:ascii="Arial" w:hAnsi="Arial" w:cs="Arial"/>
          <w:sz w:val="24"/>
          <w:szCs w:val="24"/>
          <w:lang w:val="en-US"/>
        </w:rPr>
        <w:t>their support</w:t>
      </w:r>
      <w:r w:rsidR="004F505A">
        <w:rPr>
          <w:rFonts w:ascii="Arial" w:hAnsi="Arial" w:cs="Arial"/>
          <w:sz w:val="24"/>
          <w:szCs w:val="24"/>
          <w:lang w:val="en-US"/>
        </w:rPr>
        <w:t xml:space="preserve"> for </w:t>
      </w:r>
      <w:r w:rsidR="001C028F">
        <w:rPr>
          <w:rFonts w:ascii="Arial" w:hAnsi="Arial" w:cs="Arial"/>
          <w:sz w:val="24"/>
          <w:szCs w:val="24"/>
          <w:lang w:val="en-US"/>
        </w:rPr>
        <w:t>any</w:t>
      </w:r>
      <w:r w:rsidR="001C028F" w:rsidRPr="00AA423F">
        <w:rPr>
          <w:rFonts w:ascii="Arial" w:hAnsi="Arial" w:cs="Arial"/>
          <w:color w:val="000000" w:themeColor="text1"/>
          <w:sz w:val="24"/>
          <w:szCs w:val="24"/>
          <w:lang w:val="en-US"/>
        </w:rPr>
        <w:t xml:space="preserve"> c</w:t>
      </w:r>
      <w:r w:rsidR="00C24751" w:rsidRPr="00AA423F">
        <w:rPr>
          <w:rFonts w:ascii="Arial" w:hAnsi="Arial" w:cs="Arial"/>
          <w:color w:val="000000" w:themeColor="text1"/>
          <w:sz w:val="24"/>
          <w:szCs w:val="24"/>
          <w:lang w:val="en-US"/>
        </w:rPr>
        <w:t>ause</w:t>
      </w:r>
      <w:r w:rsidR="001C028F" w:rsidRPr="00AA423F">
        <w:rPr>
          <w:rFonts w:ascii="Arial" w:hAnsi="Arial" w:cs="Arial"/>
          <w:color w:val="000000" w:themeColor="text1"/>
          <w:sz w:val="24"/>
          <w:szCs w:val="24"/>
          <w:lang w:val="en-US"/>
        </w:rPr>
        <w:t xml:space="preserve"> </w:t>
      </w:r>
      <w:r w:rsidR="001C028F">
        <w:rPr>
          <w:rFonts w:ascii="Arial" w:hAnsi="Arial" w:cs="Arial"/>
          <w:sz w:val="24"/>
          <w:szCs w:val="24"/>
          <w:lang w:val="en-US"/>
        </w:rPr>
        <w:t xml:space="preserve">and </w:t>
      </w:r>
      <w:r w:rsidR="00353E9A">
        <w:rPr>
          <w:rFonts w:ascii="Arial" w:hAnsi="Arial" w:cs="Arial"/>
          <w:sz w:val="24"/>
          <w:szCs w:val="24"/>
          <w:lang w:val="en-US"/>
        </w:rPr>
        <w:t xml:space="preserve">to present the authorities </w:t>
      </w:r>
      <w:r w:rsidR="004F505A">
        <w:rPr>
          <w:rFonts w:ascii="Arial" w:hAnsi="Arial" w:cs="Arial"/>
          <w:sz w:val="24"/>
          <w:szCs w:val="24"/>
          <w:lang w:val="en-US"/>
        </w:rPr>
        <w:t xml:space="preserve">with their </w:t>
      </w:r>
      <w:r w:rsidR="00310B6D">
        <w:rPr>
          <w:rFonts w:ascii="Arial" w:hAnsi="Arial" w:cs="Arial"/>
          <w:sz w:val="24"/>
          <w:szCs w:val="24"/>
          <w:lang w:val="en-US"/>
        </w:rPr>
        <w:t>demands for change</w:t>
      </w:r>
      <w:r w:rsidR="00963E58">
        <w:rPr>
          <w:rFonts w:ascii="Arial" w:hAnsi="Arial" w:cs="Arial"/>
          <w:sz w:val="24"/>
          <w:szCs w:val="24"/>
          <w:lang w:val="en-US"/>
        </w:rPr>
        <w:t>.</w:t>
      </w:r>
      <w:r w:rsidR="000F34E9">
        <w:rPr>
          <w:rFonts w:ascii="Arial" w:hAnsi="Arial" w:cs="Arial"/>
          <w:sz w:val="24"/>
          <w:szCs w:val="24"/>
          <w:lang w:val="en-US"/>
        </w:rPr>
        <w:t xml:space="preserve"> It is subject</w:t>
      </w:r>
      <w:r w:rsidR="00B57AE1">
        <w:rPr>
          <w:rFonts w:ascii="Arial" w:hAnsi="Arial" w:cs="Arial"/>
          <w:sz w:val="24"/>
          <w:szCs w:val="24"/>
          <w:lang w:val="en-US"/>
        </w:rPr>
        <w:t xml:space="preserve"> to </w:t>
      </w:r>
      <w:r w:rsidR="001C4A9D">
        <w:rPr>
          <w:rFonts w:ascii="Arial" w:hAnsi="Arial" w:cs="Arial"/>
          <w:sz w:val="24"/>
          <w:szCs w:val="24"/>
          <w:lang w:val="en-US"/>
        </w:rPr>
        <w:t xml:space="preserve">the internal modifier </w:t>
      </w:r>
      <w:r w:rsidR="00B26408">
        <w:rPr>
          <w:rFonts w:ascii="Arial" w:hAnsi="Arial" w:cs="Arial"/>
          <w:sz w:val="24"/>
          <w:szCs w:val="24"/>
          <w:lang w:val="en-US"/>
        </w:rPr>
        <w:t xml:space="preserve">that such conduct be effected </w:t>
      </w:r>
      <w:r w:rsidR="00950085">
        <w:rPr>
          <w:rFonts w:ascii="Arial" w:hAnsi="Arial" w:cs="Arial"/>
          <w:sz w:val="24"/>
          <w:szCs w:val="24"/>
          <w:lang w:val="en-US"/>
        </w:rPr>
        <w:t>peacefully and without arms</w:t>
      </w:r>
      <w:r w:rsidR="002A1CA6">
        <w:rPr>
          <w:rFonts w:ascii="Arial" w:hAnsi="Arial" w:cs="Arial"/>
          <w:sz w:val="24"/>
          <w:szCs w:val="24"/>
          <w:lang w:val="en-US"/>
        </w:rPr>
        <w:t xml:space="preserve">. This means </w:t>
      </w:r>
      <w:r w:rsidR="00217033">
        <w:rPr>
          <w:rFonts w:ascii="Arial" w:hAnsi="Arial" w:cs="Arial"/>
          <w:sz w:val="24"/>
          <w:szCs w:val="24"/>
          <w:lang w:val="en-US"/>
        </w:rPr>
        <w:t xml:space="preserve">that violent </w:t>
      </w:r>
      <w:r w:rsidR="00530593">
        <w:rPr>
          <w:rFonts w:ascii="Arial" w:hAnsi="Arial" w:cs="Arial"/>
          <w:sz w:val="24"/>
          <w:szCs w:val="24"/>
          <w:lang w:val="en-US"/>
        </w:rPr>
        <w:t>protest is pr</w:t>
      </w:r>
      <w:r w:rsidR="00154E96">
        <w:rPr>
          <w:rFonts w:ascii="Arial" w:hAnsi="Arial" w:cs="Arial"/>
          <w:sz w:val="24"/>
          <w:szCs w:val="24"/>
          <w:lang w:val="en-US"/>
        </w:rPr>
        <w:t>o</w:t>
      </w:r>
      <w:r w:rsidR="00530593">
        <w:rPr>
          <w:rFonts w:ascii="Arial" w:hAnsi="Arial" w:cs="Arial"/>
          <w:sz w:val="24"/>
          <w:szCs w:val="24"/>
          <w:lang w:val="en-US"/>
        </w:rPr>
        <w:t>scribed</w:t>
      </w:r>
      <w:r w:rsidR="00D15781">
        <w:rPr>
          <w:rFonts w:ascii="Arial" w:hAnsi="Arial" w:cs="Arial"/>
          <w:sz w:val="24"/>
          <w:szCs w:val="24"/>
          <w:lang w:val="en-US"/>
        </w:rPr>
        <w:t>, and this implied</w:t>
      </w:r>
      <w:r w:rsidR="00005200">
        <w:rPr>
          <w:rFonts w:ascii="Arial" w:hAnsi="Arial" w:cs="Arial"/>
          <w:sz w:val="24"/>
          <w:szCs w:val="24"/>
          <w:lang w:val="en-US"/>
        </w:rPr>
        <w:t>ly permits law</w:t>
      </w:r>
      <w:r w:rsidR="00B25FEB">
        <w:rPr>
          <w:rFonts w:ascii="Arial" w:hAnsi="Arial" w:cs="Arial"/>
          <w:sz w:val="24"/>
          <w:szCs w:val="24"/>
          <w:lang w:val="en-US"/>
        </w:rPr>
        <w:t xml:space="preserve">s regarding </w:t>
      </w:r>
      <w:r w:rsidR="0045306A">
        <w:rPr>
          <w:rFonts w:ascii="Arial" w:hAnsi="Arial" w:cs="Arial"/>
          <w:sz w:val="24"/>
          <w:szCs w:val="24"/>
          <w:lang w:val="en-US"/>
        </w:rPr>
        <w:t>breaches of the pea</w:t>
      </w:r>
      <w:r w:rsidR="00510888">
        <w:rPr>
          <w:rFonts w:ascii="Arial" w:hAnsi="Arial" w:cs="Arial"/>
          <w:sz w:val="24"/>
          <w:szCs w:val="24"/>
          <w:lang w:val="en-US"/>
        </w:rPr>
        <w:t>ce</w:t>
      </w:r>
      <w:r w:rsidR="00A52793">
        <w:rPr>
          <w:rFonts w:ascii="Arial" w:hAnsi="Arial" w:cs="Arial"/>
          <w:sz w:val="24"/>
          <w:szCs w:val="24"/>
          <w:lang w:val="en-US"/>
        </w:rPr>
        <w:t xml:space="preserve"> and riot</w:t>
      </w:r>
      <w:r w:rsidR="00B80833">
        <w:rPr>
          <w:rFonts w:ascii="Arial" w:hAnsi="Arial" w:cs="Arial"/>
          <w:sz w:val="24"/>
          <w:szCs w:val="24"/>
          <w:lang w:val="en-US"/>
        </w:rPr>
        <w:t xml:space="preserve">. </w:t>
      </w:r>
    </w:p>
    <w:p w14:paraId="33879AD6" w14:textId="21DAA207" w:rsidR="005302FA" w:rsidRDefault="00B80833"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E1BA9">
        <w:rPr>
          <w:rFonts w:ascii="Arial" w:hAnsi="Arial" w:cs="Arial"/>
          <w:sz w:val="24"/>
          <w:szCs w:val="24"/>
          <w:lang w:val="en-US"/>
        </w:rPr>
        <w:t>47</w:t>
      </w:r>
      <w:r>
        <w:rPr>
          <w:rFonts w:ascii="Arial" w:hAnsi="Arial" w:cs="Arial"/>
          <w:sz w:val="24"/>
          <w:szCs w:val="24"/>
          <w:lang w:val="en-US"/>
        </w:rPr>
        <w:t>]</w:t>
      </w:r>
      <w:r>
        <w:rPr>
          <w:rFonts w:ascii="Arial" w:hAnsi="Arial" w:cs="Arial"/>
          <w:sz w:val="24"/>
          <w:szCs w:val="24"/>
          <w:lang w:val="en-US"/>
        </w:rPr>
        <w:tab/>
        <w:t>Such conduct</w:t>
      </w:r>
      <w:r w:rsidR="00E76041">
        <w:rPr>
          <w:rFonts w:ascii="Arial" w:hAnsi="Arial" w:cs="Arial"/>
          <w:sz w:val="24"/>
          <w:szCs w:val="24"/>
          <w:lang w:val="en-US"/>
        </w:rPr>
        <w:t xml:space="preserve">, as indicated above </w:t>
      </w:r>
      <w:r w:rsidR="000F60B7">
        <w:rPr>
          <w:rFonts w:ascii="Arial" w:hAnsi="Arial" w:cs="Arial"/>
          <w:sz w:val="24"/>
          <w:szCs w:val="24"/>
          <w:lang w:val="en-US"/>
        </w:rPr>
        <w:t>need not necessar</w:t>
      </w:r>
      <w:r w:rsidR="00C24751">
        <w:rPr>
          <w:rFonts w:ascii="Arial" w:hAnsi="Arial" w:cs="Arial"/>
          <w:sz w:val="24"/>
          <w:szCs w:val="24"/>
          <w:lang w:val="en-US"/>
        </w:rPr>
        <w:t>ily</w:t>
      </w:r>
      <w:r w:rsidR="000F60B7">
        <w:rPr>
          <w:rFonts w:ascii="Arial" w:hAnsi="Arial" w:cs="Arial"/>
          <w:sz w:val="24"/>
          <w:szCs w:val="24"/>
          <w:lang w:val="en-US"/>
        </w:rPr>
        <w:t xml:space="preserve"> be directed </w:t>
      </w:r>
      <w:r w:rsidR="00904365">
        <w:rPr>
          <w:rFonts w:ascii="Arial" w:hAnsi="Arial" w:cs="Arial"/>
          <w:sz w:val="24"/>
          <w:szCs w:val="24"/>
          <w:lang w:val="en-US"/>
        </w:rPr>
        <w:t>against public authority but can</w:t>
      </w:r>
      <w:r w:rsidR="004450A0">
        <w:rPr>
          <w:rFonts w:ascii="Arial" w:hAnsi="Arial" w:cs="Arial"/>
          <w:sz w:val="24"/>
          <w:szCs w:val="24"/>
          <w:lang w:val="en-US"/>
        </w:rPr>
        <w:t xml:space="preserve"> be in respect of the </w:t>
      </w:r>
      <w:r w:rsidR="0052093E">
        <w:rPr>
          <w:rFonts w:ascii="Arial" w:hAnsi="Arial" w:cs="Arial"/>
          <w:sz w:val="24"/>
          <w:szCs w:val="24"/>
          <w:lang w:val="en-US"/>
        </w:rPr>
        <w:t xml:space="preserve">opposition </w:t>
      </w:r>
      <w:r w:rsidR="009C70D8">
        <w:rPr>
          <w:rFonts w:ascii="Arial" w:hAnsi="Arial" w:cs="Arial"/>
          <w:sz w:val="24"/>
          <w:szCs w:val="24"/>
          <w:lang w:val="en-US"/>
        </w:rPr>
        <w:t xml:space="preserve">to </w:t>
      </w:r>
      <w:r w:rsidR="0052093E">
        <w:rPr>
          <w:rFonts w:ascii="Arial" w:hAnsi="Arial" w:cs="Arial"/>
          <w:sz w:val="24"/>
          <w:szCs w:val="24"/>
          <w:lang w:val="en-US"/>
        </w:rPr>
        <w:t>any particular</w:t>
      </w:r>
      <w:r w:rsidR="0080620C">
        <w:rPr>
          <w:rFonts w:ascii="Arial" w:hAnsi="Arial" w:cs="Arial"/>
          <w:sz w:val="24"/>
          <w:szCs w:val="24"/>
          <w:lang w:val="en-US"/>
        </w:rPr>
        <w:t xml:space="preserve"> issue or cause </w:t>
      </w:r>
      <w:r w:rsidR="00973DD2">
        <w:rPr>
          <w:rFonts w:ascii="Arial" w:hAnsi="Arial" w:cs="Arial"/>
          <w:sz w:val="24"/>
          <w:szCs w:val="24"/>
          <w:lang w:val="en-US"/>
        </w:rPr>
        <w:t xml:space="preserve">private or </w:t>
      </w:r>
      <w:r w:rsidR="00D02F3E">
        <w:rPr>
          <w:rFonts w:ascii="Arial" w:hAnsi="Arial" w:cs="Arial"/>
          <w:sz w:val="24"/>
          <w:szCs w:val="24"/>
          <w:lang w:val="en-US"/>
        </w:rPr>
        <w:t>public.</w:t>
      </w:r>
      <w:r w:rsidR="00C10EE2">
        <w:rPr>
          <w:rFonts w:ascii="Arial" w:hAnsi="Arial" w:cs="Arial"/>
          <w:sz w:val="24"/>
          <w:szCs w:val="24"/>
          <w:lang w:val="en-US"/>
        </w:rPr>
        <w:t xml:space="preserve"> However</w:t>
      </w:r>
      <w:r w:rsidR="00C3223F">
        <w:rPr>
          <w:rFonts w:ascii="Arial" w:hAnsi="Arial" w:cs="Arial"/>
          <w:sz w:val="24"/>
          <w:szCs w:val="24"/>
          <w:lang w:val="en-US"/>
        </w:rPr>
        <w:t xml:space="preserve">, </w:t>
      </w:r>
      <w:r w:rsidR="00624C33">
        <w:rPr>
          <w:rFonts w:ascii="Arial" w:hAnsi="Arial" w:cs="Arial"/>
          <w:sz w:val="24"/>
          <w:szCs w:val="24"/>
          <w:lang w:val="en-US"/>
        </w:rPr>
        <w:t xml:space="preserve">there is an obligation </w:t>
      </w:r>
      <w:r w:rsidR="00F643B2">
        <w:rPr>
          <w:rFonts w:ascii="Arial" w:hAnsi="Arial" w:cs="Arial"/>
          <w:sz w:val="24"/>
          <w:szCs w:val="24"/>
          <w:lang w:val="en-US"/>
        </w:rPr>
        <w:t xml:space="preserve">on the part of the authorities </w:t>
      </w:r>
      <w:r w:rsidR="0082271F">
        <w:rPr>
          <w:rFonts w:ascii="Arial" w:hAnsi="Arial" w:cs="Arial"/>
          <w:sz w:val="24"/>
          <w:szCs w:val="24"/>
          <w:lang w:val="en-US"/>
        </w:rPr>
        <w:t xml:space="preserve">to ensure that </w:t>
      </w:r>
      <w:r w:rsidR="000E765D">
        <w:rPr>
          <w:rFonts w:ascii="Arial" w:hAnsi="Arial" w:cs="Arial"/>
          <w:sz w:val="24"/>
          <w:szCs w:val="24"/>
          <w:lang w:val="en-US"/>
        </w:rPr>
        <w:t xml:space="preserve">such conduct </w:t>
      </w:r>
      <w:r w:rsidR="00DA630F">
        <w:rPr>
          <w:rFonts w:ascii="Arial" w:hAnsi="Arial" w:cs="Arial"/>
          <w:sz w:val="24"/>
          <w:szCs w:val="24"/>
          <w:lang w:val="en-US"/>
        </w:rPr>
        <w:t xml:space="preserve">is exercised </w:t>
      </w:r>
      <w:r w:rsidR="00AA3161">
        <w:rPr>
          <w:rFonts w:ascii="Arial" w:hAnsi="Arial" w:cs="Arial"/>
          <w:sz w:val="24"/>
          <w:szCs w:val="24"/>
          <w:lang w:val="en-US"/>
        </w:rPr>
        <w:t xml:space="preserve">within the parameters </w:t>
      </w:r>
      <w:r w:rsidR="00956659">
        <w:rPr>
          <w:rFonts w:ascii="Arial" w:hAnsi="Arial" w:cs="Arial"/>
          <w:sz w:val="24"/>
          <w:szCs w:val="24"/>
          <w:lang w:val="en-US"/>
        </w:rPr>
        <w:t>of the law</w:t>
      </w:r>
      <w:r w:rsidR="005302FA">
        <w:rPr>
          <w:rFonts w:ascii="Arial" w:hAnsi="Arial" w:cs="Arial"/>
          <w:sz w:val="24"/>
          <w:szCs w:val="24"/>
          <w:lang w:val="en-US"/>
        </w:rPr>
        <w:t xml:space="preserve">. </w:t>
      </w:r>
    </w:p>
    <w:p w14:paraId="5D1F9F61" w14:textId="655CF88E" w:rsidR="00E12BC0" w:rsidRDefault="005164FE"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BE1BA9">
        <w:rPr>
          <w:rFonts w:ascii="Arial" w:hAnsi="Arial" w:cs="Arial"/>
          <w:sz w:val="24"/>
          <w:szCs w:val="24"/>
          <w:lang w:val="en-US"/>
        </w:rPr>
        <w:t>48</w:t>
      </w:r>
      <w:r>
        <w:rPr>
          <w:rFonts w:ascii="Arial" w:hAnsi="Arial" w:cs="Arial"/>
          <w:sz w:val="24"/>
          <w:szCs w:val="24"/>
          <w:lang w:val="en-US"/>
        </w:rPr>
        <w:t>]</w:t>
      </w:r>
      <w:r>
        <w:rPr>
          <w:rFonts w:ascii="Arial" w:hAnsi="Arial" w:cs="Arial"/>
          <w:sz w:val="24"/>
          <w:szCs w:val="24"/>
          <w:lang w:val="en-US"/>
        </w:rPr>
        <w:tab/>
        <w:t xml:space="preserve">In </w:t>
      </w:r>
      <w:proofErr w:type="spellStart"/>
      <w:r w:rsidR="0035388F" w:rsidRPr="00D76DD0">
        <w:rPr>
          <w:rFonts w:ascii="Arial" w:hAnsi="Arial" w:cs="Arial"/>
          <w:b/>
          <w:bCs/>
          <w:i/>
          <w:iCs/>
          <w:sz w:val="24"/>
          <w:szCs w:val="24"/>
          <w:lang w:val="en-US"/>
        </w:rPr>
        <w:t>Kimat</w:t>
      </w:r>
      <w:proofErr w:type="spellEnd"/>
      <w:r w:rsidR="0035388F" w:rsidRPr="00D76DD0">
        <w:rPr>
          <w:rFonts w:ascii="Arial" w:hAnsi="Arial" w:cs="Arial"/>
          <w:b/>
          <w:bCs/>
          <w:i/>
          <w:iCs/>
          <w:sz w:val="24"/>
          <w:szCs w:val="24"/>
          <w:lang w:val="en-US"/>
        </w:rPr>
        <w:t xml:space="preserve"> Lal</w:t>
      </w:r>
      <w:r w:rsidR="00984F8C" w:rsidRPr="00D76DD0">
        <w:rPr>
          <w:rFonts w:ascii="Arial" w:hAnsi="Arial" w:cs="Arial"/>
          <w:b/>
          <w:bCs/>
          <w:i/>
          <w:iCs/>
          <w:sz w:val="24"/>
          <w:szCs w:val="24"/>
          <w:lang w:val="en-US"/>
        </w:rPr>
        <w:t xml:space="preserve"> Kei </w:t>
      </w:r>
      <w:proofErr w:type="spellStart"/>
      <w:r w:rsidR="00984F8C" w:rsidRPr="00D76DD0">
        <w:rPr>
          <w:rFonts w:ascii="Arial" w:hAnsi="Arial" w:cs="Arial"/>
          <w:b/>
          <w:bCs/>
          <w:i/>
          <w:iCs/>
          <w:sz w:val="24"/>
          <w:szCs w:val="24"/>
          <w:lang w:val="en-US"/>
        </w:rPr>
        <w:t>Sha</w:t>
      </w:r>
      <w:r w:rsidR="00DE6A70" w:rsidRPr="00D76DD0">
        <w:rPr>
          <w:rFonts w:ascii="Arial" w:hAnsi="Arial" w:cs="Arial"/>
          <w:b/>
          <w:bCs/>
          <w:i/>
          <w:iCs/>
          <w:sz w:val="24"/>
          <w:szCs w:val="24"/>
          <w:lang w:val="en-US"/>
        </w:rPr>
        <w:t>ar</w:t>
      </w:r>
      <w:proofErr w:type="spellEnd"/>
      <w:r w:rsidR="00DE6A70" w:rsidRPr="00D76DD0">
        <w:rPr>
          <w:rFonts w:ascii="Arial" w:hAnsi="Arial" w:cs="Arial"/>
          <w:b/>
          <w:bCs/>
          <w:i/>
          <w:iCs/>
          <w:sz w:val="24"/>
          <w:szCs w:val="24"/>
          <w:lang w:val="en-US"/>
        </w:rPr>
        <w:t xml:space="preserve"> v Commis</w:t>
      </w:r>
      <w:r w:rsidR="008E3323" w:rsidRPr="00D76DD0">
        <w:rPr>
          <w:rFonts w:ascii="Arial" w:hAnsi="Arial" w:cs="Arial"/>
          <w:b/>
          <w:bCs/>
          <w:i/>
          <w:iCs/>
          <w:sz w:val="24"/>
          <w:szCs w:val="24"/>
          <w:lang w:val="en-US"/>
        </w:rPr>
        <w:t>sion of Police</w:t>
      </w:r>
      <w:r w:rsidR="000D2D9F">
        <w:rPr>
          <w:rStyle w:val="FootnoteReference"/>
          <w:rFonts w:ascii="Arial" w:hAnsi="Arial" w:cs="Arial"/>
          <w:i/>
          <w:iCs/>
          <w:sz w:val="24"/>
          <w:szCs w:val="24"/>
          <w:lang w:val="en-US"/>
        </w:rPr>
        <w:footnoteReference w:id="3"/>
      </w:r>
      <w:r w:rsidR="00217D56">
        <w:rPr>
          <w:rFonts w:ascii="Arial" w:hAnsi="Arial" w:cs="Arial"/>
          <w:i/>
          <w:iCs/>
          <w:sz w:val="24"/>
          <w:szCs w:val="24"/>
          <w:lang w:val="en-US"/>
        </w:rPr>
        <w:t xml:space="preserve"> </w:t>
      </w:r>
      <w:r w:rsidR="00217D56">
        <w:rPr>
          <w:rFonts w:ascii="Arial" w:hAnsi="Arial" w:cs="Arial"/>
          <w:sz w:val="24"/>
          <w:szCs w:val="24"/>
          <w:lang w:val="en-US"/>
        </w:rPr>
        <w:t xml:space="preserve">where the Supreme Court </w:t>
      </w:r>
      <w:r w:rsidR="000A4BE1">
        <w:rPr>
          <w:rFonts w:ascii="Arial" w:hAnsi="Arial" w:cs="Arial"/>
          <w:sz w:val="24"/>
          <w:szCs w:val="24"/>
          <w:lang w:val="en-US"/>
        </w:rPr>
        <w:t>of Ind</w:t>
      </w:r>
      <w:r w:rsidR="004F505A">
        <w:rPr>
          <w:rFonts w:ascii="Arial" w:hAnsi="Arial" w:cs="Arial"/>
          <w:sz w:val="24"/>
          <w:szCs w:val="24"/>
          <w:lang w:val="en-US"/>
        </w:rPr>
        <w:t>i</w:t>
      </w:r>
      <w:r w:rsidR="000A4BE1">
        <w:rPr>
          <w:rFonts w:ascii="Arial" w:hAnsi="Arial" w:cs="Arial"/>
          <w:sz w:val="24"/>
          <w:szCs w:val="24"/>
          <w:lang w:val="en-US"/>
        </w:rPr>
        <w:t>a rule</w:t>
      </w:r>
      <w:r w:rsidR="005A7865">
        <w:rPr>
          <w:rFonts w:ascii="Arial" w:hAnsi="Arial" w:cs="Arial"/>
          <w:sz w:val="24"/>
          <w:szCs w:val="24"/>
          <w:lang w:val="en-US"/>
        </w:rPr>
        <w:t>d</w:t>
      </w:r>
      <w:r w:rsidR="00394DA4">
        <w:rPr>
          <w:rFonts w:ascii="Arial" w:hAnsi="Arial" w:cs="Arial"/>
          <w:sz w:val="24"/>
          <w:szCs w:val="24"/>
          <w:lang w:val="en-US"/>
        </w:rPr>
        <w:t xml:space="preserve"> that the State can only </w:t>
      </w:r>
      <w:r w:rsidR="0043095C">
        <w:rPr>
          <w:rFonts w:ascii="Arial" w:hAnsi="Arial" w:cs="Arial"/>
          <w:sz w:val="24"/>
          <w:szCs w:val="24"/>
          <w:lang w:val="en-US"/>
        </w:rPr>
        <w:t xml:space="preserve">make regulations to facilitate </w:t>
      </w:r>
      <w:r w:rsidR="00C41811">
        <w:rPr>
          <w:rFonts w:ascii="Arial" w:hAnsi="Arial" w:cs="Arial"/>
          <w:sz w:val="24"/>
          <w:szCs w:val="24"/>
          <w:lang w:val="en-US"/>
        </w:rPr>
        <w:t>the right of assembly</w:t>
      </w:r>
      <w:r w:rsidR="00032A5F">
        <w:rPr>
          <w:rFonts w:ascii="Arial" w:hAnsi="Arial" w:cs="Arial"/>
          <w:sz w:val="24"/>
          <w:szCs w:val="24"/>
          <w:lang w:val="en-US"/>
        </w:rPr>
        <w:t xml:space="preserve">, which includes reasonable </w:t>
      </w:r>
      <w:r w:rsidR="00B71E1E">
        <w:rPr>
          <w:rFonts w:ascii="Arial" w:hAnsi="Arial" w:cs="Arial"/>
          <w:sz w:val="24"/>
          <w:szCs w:val="24"/>
          <w:lang w:val="en-US"/>
        </w:rPr>
        <w:t>restrictions to safeguard citizens</w:t>
      </w:r>
      <w:r w:rsidR="00D02F3E">
        <w:rPr>
          <w:rFonts w:ascii="Arial" w:hAnsi="Arial" w:cs="Arial"/>
          <w:sz w:val="24"/>
          <w:szCs w:val="24"/>
          <w:lang w:val="en-US"/>
        </w:rPr>
        <w:t>’</w:t>
      </w:r>
      <w:r w:rsidR="00B71E1E">
        <w:rPr>
          <w:rFonts w:ascii="Arial" w:hAnsi="Arial" w:cs="Arial"/>
          <w:sz w:val="24"/>
          <w:szCs w:val="24"/>
          <w:lang w:val="en-US"/>
        </w:rPr>
        <w:t xml:space="preserve"> rights</w:t>
      </w:r>
      <w:r w:rsidR="00D41077">
        <w:rPr>
          <w:rFonts w:ascii="Arial" w:hAnsi="Arial" w:cs="Arial"/>
          <w:sz w:val="24"/>
          <w:szCs w:val="24"/>
          <w:lang w:val="en-US"/>
        </w:rPr>
        <w:t xml:space="preserve">, but this does not obviously </w:t>
      </w:r>
      <w:r w:rsidR="004F505A">
        <w:rPr>
          <w:rFonts w:ascii="Arial" w:hAnsi="Arial" w:cs="Arial"/>
          <w:sz w:val="24"/>
          <w:szCs w:val="24"/>
          <w:lang w:val="en-US"/>
        </w:rPr>
        <w:t xml:space="preserve">mean </w:t>
      </w:r>
      <w:r w:rsidR="00561854">
        <w:rPr>
          <w:rFonts w:ascii="Arial" w:hAnsi="Arial" w:cs="Arial"/>
          <w:sz w:val="24"/>
          <w:szCs w:val="24"/>
          <w:lang w:val="en-US"/>
        </w:rPr>
        <w:t xml:space="preserve">prohibitions of all meetings </w:t>
      </w:r>
      <w:r w:rsidR="00A96B86">
        <w:rPr>
          <w:rFonts w:ascii="Arial" w:hAnsi="Arial" w:cs="Arial"/>
          <w:sz w:val="24"/>
          <w:szCs w:val="24"/>
          <w:lang w:val="en-US"/>
        </w:rPr>
        <w:t>and processions</w:t>
      </w:r>
      <w:r w:rsidR="00E12BC0">
        <w:rPr>
          <w:rFonts w:ascii="Arial" w:hAnsi="Arial" w:cs="Arial"/>
          <w:sz w:val="24"/>
          <w:szCs w:val="24"/>
          <w:lang w:val="en-US"/>
        </w:rPr>
        <w:t xml:space="preserve">. </w:t>
      </w:r>
    </w:p>
    <w:p w14:paraId="2200020A" w14:textId="77777777" w:rsidR="004F54BE" w:rsidRDefault="00E12BC0" w:rsidP="003A4A02">
      <w:pPr>
        <w:spacing w:line="240" w:lineRule="auto"/>
        <w:jc w:val="both"/>
        <w:rPr>
          <w:rFonts w:ascii="Arial" w:hAnsi="Arial" w:cs="Arial"/>
          <w:sz w:val="24"/>
          <w:szCs w:val="24"/>
          <w:lang w:val="en-US"/>
        </w:rPr>
      </w:pPr>
      <w:r>
        <w:rPr>
          <w:rFonts w:ascii="Arial" w:hAnsi="Arial" w:cs="Arial"/>
          <w:sz w:val="24"/>
          <w:szCs w:val="24"/>
          <w:lang w:val="en-US"/>
        </w:rPr>
        <w:t>[</w:t>
      </w:r>
      <w:r w:rsidR="00BE1BA9">
        <w:rPr>
          <w:rFonts w:ascii="Arial" w:hAnsi="Arial" w:cs="Arial"/>
          <w:sz w:val="24"/>
          <w:szCs w:val="24"/>
          <w:lang w:val="en-US"/>
        </w:rPr>
        <w:t>49</w:t>
      </w:r>
      <w:r>
        <w:rPr>
          <w:rFonts w:ascii="Arial" w:hAnsi="Arial" w:cs="Arial"/>
          <w:sz w:val="24"/>
          <w:szCs w:val="24"/>
          <w:lang w:val="en-US"/>
        </w:rPr>
        <w:t>]</w:t>
      </w:r>
      <w:r>
        <w:rPr>
          <w:rFonts w:ascii="Arial" w:hAnsi="Arial" w:cs="Arial"/>
          <w:sz w:val="24"/>
          <w:szCs w:val="24"/>
          <w:lang w:val="en-US"/>
        </w:rPr>
        <w:tab/>
      </w:r>
      <w:r w:rsidR="004F54BE">
        <w:rPr>
          <w:rFonts w:ascii="Arial" w:hAnsi="Arial" w:cs="Arial"/>
          <w:sz w:val="24"/>
          <w:szCs w:val="24"/>
          <w:lang w:val="en-US"/>
        </w:rPr>
        <w:t xml:space="preserve">The respondents complain that the application is intended to interfere with </w:t>
      </w:r>
      <w:proofErr w:type="gramStart"/>
      <w:r w:rsidR="004F54BE">
        <w:rPr>
          <w:rFonts w:ascii="Arial" w:hAnsi="Arial" w:cs="Arial"/>
          <w:sz w:val="24"/>
          <w:szCs w:val="24"/>
          <w:lang w:val="en-US"/>
        </w:rPr>
        <w:t>their</w:t>
      </w:r>
      <w:proofErr w:type="gramEnd"/>
      <w:r w:rsidR="004F54BE">
        <w:rPr>
          <w:rFonts w:ascii="Arial" w:hAnsi="Arial" w:cs="Arial"/>
          <w:sz w:val="24"/>
          <w:szCs w:val="24"/>
          <w:lang w:val="en-US"/>
        </w:rPr>
        <w:t xml:space="preserve"> </w:t>
      </w:r>
    </w:p>
    <w:p w14:paraId="62EE7496" w14:textId="72EE89A8" w:rsidR="00397253" w:rsidRPr="003A4A02" w:rsidRDefault="004F54BE" w:rsidP="003A4A02">
      <w:pPr>
        <w:spacing w:line="240" w:lineRule="auto"/>
        <w:jc w:val="both"/>
        <w:rPr>
          <w:rFonts w:ascii="Arial" w:hAnsi="Arial" w:cs="Arial"/>
          <w:i/>
          <w:iCs/>
          <w:sz w:val="18"/>
          <w:szCs w:val="18"/>
          <w:lang w:val="en-US"/>
        </w:rPr>
      </w:pPr>
      <w:r>
        <w:rPr>
          <w:rFonts w:ascii="Arial" w:hAnsi="Arial" w:cs="Arial"/>
          <w:sz w:val="24"/>
          <w:szCs w:val="24"/>
          <w:lang w:val="en-US"/>
        </w:rPr>
        <w:tab/>
        <w:t>rights of assembly contained</w:t>
      </w:r>
      <w:r>
        <w:rPr>
          <w:rFonts w:ascii="Arial" w:hAnsi="Arial" w:cs="Arial"/>
          <w:i/>
          <w:iCs/>
          <w:sz w:val="18"/>
          <w:szCs w:val="18"/>
          <w:lang w:val="en-US"/>
        </w:rPr>
        <w:t xml:space="preserve"> </w:t>
      </w:r>
      <w:r w:rsidRPr="004F54BE">
        <w:rPr>
          <w:rFonts w:ascii="Arial" w:hAnsi="Arial" w:cs="Arial"/>
          <w:sz w:val="24"/>
          <w:szCs w:val="24"/>
          <w:lang w:val="en-US"/>
        </w:rPr>
        <w:t>in the</w:t>
      </w:r>
      <w:r w:rsidR="00397253" w:rsidRPr="004F54BE">
        <w:rPr>
          <w:rFonts w:ascii="Arial" w:hAnsi="Arial" w:cs="Arial"/>
          <w:sz w:val="24"/>
          <w:szCs w:val="24"/>
          <w:lang w:val="en-US"/>
        </w:rPr>
        <w:t xml:space="preserve"> Bill of Rights</w:t>
      </w:r>
      <w:r>
        <w:rPr>
          <w:rFonts w:ascii="Arial" w:hAnsi="Arial" w:cs="Arial"/>
          <w:sz w:val="24"/>
          <w:szCs w:val="24"/>
          <w:lang w:val="en-US"/>
        </w:rPr>
        <w:t xml:space="preserve"> as follows: </w:t>
      </w:r>
    </w:p>
    <w:p w14:paraId="70FB9999" w14:textId="77777777" w:rsidR="00397253" w:rsidRPr="003A4A02" w:rsidRDefault="00397253" w:rsidP="003A4A02">
      <w:pPr>
        <w:pStyle w:val="NormalWeb"/>
        <w:shd w:val="clear" w:color="auto" w:fill="FFFFFF"/>
        <w:spacing w:before="0" w:beforeAutospacing="0" w:after="150" w:afterAutospacing="0"/>
        <w:ind w:left="720" w:firstLine="720"/>
        <w:rPr>
          <w:rFonts w:ascii="Arial" w:hAnsi="Arial" w:cs="Arial"/>
          <w:i/>
          <w:iCs/>
          <w:sz w:val="18"/>
          <w:szCs w:val="18"/>
        </w:rPr>
      </w:pPr>
      <w:r w:rsidRPr="003A4A02">
        <w:rPr>
          <w:rStyle w:val="Strong"/>
          <w:rFonts w:ascii="Arial" w:hAnsi="Arial" w:cs="Arial"/>
          <w:b w:val="0"/>
          <w:bCs w:val="0"/>
          <w:i/>
          <w:iCs/>
          <w:sz w:val="18"/>
          <w:szCs w:val="18"/>
        </w:rPr>
        <w:t>16. Freedom of expression</w:t>
      </w:r>
    </w:p>
    <w:p w14:paraId="7F406D20" w14:textId="77777777" w:rsidR="00397253" w:rsidRPr="003A4A02" w:rsidRDefault="00397253" w:rsidP="003A4A02">
      <w:pPr>
        <w:pStyle w:val="NormalWeb"/>
        <w:shd w:val="clear" w:color="auto" w:fill="FFFFFF"/>
        <w:spacing w:before="0" w:beforeAutospacing="0" w:after="150" w:afterAutospacing="0"/>
        <w:ind w:left="720" w:firstLine="720"/>
        <w:rPr>
          <w:rFonts w:ascii="Arial" w:hAnsi="Arial" w:cs="Arial"/>
          <w:i/>
          <w:iCs/>
          <w:sz w:val="18"/>
          <w:szCs w:val="18"/>
        </w:rPr>
      </w:pPr>
      <w:r w:rsidRPr="003A4A02">
        <w:rPr>
          <w:rFonts w:ascii="Arial" w:hAnsi="Arial" w:cs="Arial"/>
          <w:i/>
          <w:iCs/>
          <w:sz w:val="18"/>
          <w:szCs w:val="18"/>
        </w:rPr>
        <w:t>1.    Everyone has the right to freedom of expression, which includes-</w:t>
      </w:r>
    </w:p>
    <w:p w14:paraId="65A77037" w14:textId="77777777" w:rsidR="00397253" w:rsidRPr="003A4A02" w:rsidRDefault="00397253" w:rsidP="003A4A02">
      <w:pPr>
        <w:pStyle w:val="NormalWeb"/>
        <w:shd w:val="clear" w:color="auto" w:fill="FFFFFF"/>
        <w:spacing w:before="0" w:beforeAutospacing="0" w:after="150" w:afterAutospacing="0"/>
        <w:ind w:left="1440" w:firstLine="720"/>
        <w:rPr>
          <w:rFonts w:ascii="Arial" w:hAnsi="Arial" w:cs="Arial"/>
          <w:i/>
          <w:iCs/>
          <w:sz w:val="18"/>
          <w:szCs w:val="18"/>
        </w:rPr>
      </w:pPr>
      <w:r w:rsidRPr="003A4A02">
        <w:rPr>
          <w:rFonts w:ascii="Arial" w:hAnsi="Arial" w:cs="Arial"/>
          <w:i/>
          <w:iCs/>
          <w:sz w:val="18"/>
          <w:szCs w:val="18"/>
        </w:rPr>
        <w:t>a.     freedom of the press and other media;</w:t>
      </w:r>
    </w:p>
    <w:p w14:paraId="6388D71A" w14:textId="77777777" w:rsidR="00397253" w:rsidRPr="003A4A02" w:rsidRDefault="00397253" w:rsidP="003A4A02">
      <w:pPr>
        <w:pStyle w:val="NormalWeb"/>
        <w:shd w:val="clear" w:color="auto" w:fill="FFFFFF"/>
        <w:spacing w:before="0" w:beforeAutospacing="0" w:after="150" w:afterAutospacing="0"/>
        <w:ind w:left="1440" w:firstLine="720"/>
        <w:rPr>
          <w:rFonts w:ascii="Arial" w:hAnsi="Arial" w:cs="Arial"/>
          <w:i/>
          <w:iCs/>
          <w:sz w:val="18"/>
          <w:szCs w:val="18"/>
        </w:rPr>
      </w:pPr>
      <w:r w:rsidRPr="003A4A02">
        <w:rPr>
          <w:rFonts w:ascii="Arial" w:hAnsi="Arial" w:cs="Arial"/>
          <w:i/>
          <w:iCs/>
          <w:sz w:val="18"/>
          <w:szCs w:val="18"/>
        </w:rPr>
        <w:t>b.    freedom to receive or impart information or ideas;</w:t>
      </w:r>
    </w:p>
    <w:p w14:paraId="13B0FA95" w14:textId="77777777" w:rsidR="00397253" w:rsidRPr="003A4A02" w:rsidRDefault="00397253" w:rsidP="003A4A02">
      <w:pPr>
        <w:pStyle w:val="NormalWeb"/>
        <w:shd w:val="clear" w:color="auto" w:fill="FFFFFF"/>
        <w:spacing w:before="0" w:beforeAutospacing="0" w:after="150" w:afterAutospacing="0"/>
        <w:ind w:left="2160"/>
        <w:rPr>
          <w:rFonts w:ascii="Arial" w:hAnsi="Arial" w:cs="Arial"/>
          <w:i/>
          <w:iCs/>
          <w:sz w:val="18"/>
          <w:szCs w:val="18"/>
        </w:rPr>
      </w:pPr>
      <w:r w:rsidRPr="003A4A02">
        <w:rPr>
          <w:rFonts w:ascii="Arial" w:hAnsi="Arial" w:cs="Arial"/>
          <w:i/>
          <w:iCs/>
          <w:sz w:val="18"/>
          <w:szCs w:val="18"/>
        </w:rPr>
        <w:t>c.     freedom of artistic creativity; and</w:t>
      </w:r>
    </w:p>
    <w:p w14:paraId="0789DC75" w14:textId="77777777" w:rsidR="00397253" w:rsidRPr="003A4A02" w:rsidRDefault="00397253" w:rsidP="003A4A02">
      <w:pPr>
        <w:pStyle w:val="NormalWeb"/>
        <w:shd w:val="clear" w:color="auto" w:fill="FFFFFF"/>
        <w:spacing w:before="0" w:beforeAutospacing="0" w:after="150" w:afterAutospacing="0"/>
        <w:ind w:left="1440" w:firstLine="720"/>
        <w:rPr>
          <w:rFonts w:ascii="Arial" w:hAnsi="Arial" w:cs="Arial"/>
          <w:i/>
          <w:iCs/>
          <w:sz w:val="18"/>
          <w:szCs w:val="18"/>
        </w:rPr>
      </w:pPr>
      <w:r w:rsidRPr="003A4A02">
        <w:rPr>
          <w:rFonts w:ascii="Arial" w:hAnsi="Arial" w:cs="Arial"/>
          <w:i/>
          <w:iCs/>
          <w:sz w:val="18"/>
          <w:szCs w:val="18"/>
        </w:rPr>
        <w:t>d.    academic freedom and freedom of scientific research.</w:t>
      </w:r>
    </w:p>
    <w:p w14:paraId="4EDB1C11" w14:textId="77777777" w:rsidR="00397253" w:rsidRPr="003A4A02" w:rsidRDefault="00397253" w:rsidP="003A4A02">
      <w:pPr>
        <w:pStyle w:val="NormalWeb"/>
        <w:shd w:val="clear" w:color="auto" w:fill="FFFFFF"/>
        <w:spacing w:before="0" w:beforeAutospacing="0" w:after="150" w:afterAutospacing="0"/>
        <w:ind w:left="720" w:firstLine="720"/>
        <w:rPr>
          <w:rFonts w:ascii="Arial" w:hAnsi="Arial" w:cs="Arial"/>
          <w:i/>
          <w:iCs/>
          <w:sz w:val="18"/>
          <w:szCs w:val="18"/>
        </w:rPr>
      </w:pPr>
      <w:r w:rsidRPr="003A4A02">
        <w:rPr>
          <w:rFonts w:ascii="Arial" w:hAnsi="Arial" w:cs="Arial"/>
          <w:i/>
          <w:iCs/>
          <w:sz w:val="18"/>
          <w:szCs w:val="18"/>
        </w:rPr>
        <w:t>2.    The right in subsection (1) does not extend to-</w:t>
      </w:r>
    </w:p>
    <w:p w14:paraId="46D08E6B" w14:textId="77777777" w:rsidR="00397253" w:rsidRPr="003A4A02" w:rsidRDefault="00397253" w:rsidP="003A4A02">
      <w:pPr>
        <w:pStyle w:val="NormalWeb"/>
        <w:shd w:val="clear" w:color="auto" w:fill="FFFFFF"/>
        <w:spacing w:before="0" w:beforeAutospacing="0" w:after="150" w:afterAutospacing="0"/>
        <w:ind w:left="1440" w:firstLine="720"/>
        <w:rPr>
          <w:rFonts w:ascii="Arial" w:hAnsi="Arial" w:cs="Arial"/>
          <w:i/>
          <w:iCs/>
          <w:sz w:val="18"/>
          <w:szCs w:val="18"/>
        </w:rPr>
      </w:pPr>
      <w:r w:rsidRPr="003A4A02">
        <w:rPr>
          <w:rFonts w:ascii="Arial" w:hAnsi="Arial" w:cs="Arial"/>
          <w:i/>
          <w:iCs/>
          <w:sz w:val="18"/>
          <w:szCs w:val="18"/>
        </w:rPr>
        <w:t>a.     propaganda for war;</w:t>
      </w:r>
    </w:p>
    <w:p w14:paraId="49F47B55" w14:textId="77777777" w:rsidR="00397253" w:rsidRPr="003A4A02" w:rsidRDefault="00397253" w:rsidP="003A4A02">
      <w:pPr>
        <w:pStyle w:val="NormalWeb"/>
        <w:shd w:val="clear" w:color="auto" w:fill="FFFFFF"/>
        <w:spacing w:before="0" w:beforeAutospacing="0" w:after="150" w:afterAutospacing="0"/>
        <w:ind w:left="1440" w:firstLine="720"/>
        <w:rPr>
          <w:rFonts w:ascii="Arial" w:hAnsi="Arial" w:cs="Arial"/>
          <w:i/>
          <w:iCs/>
          <w:sz w:val="18"/>
          <w:szCs w:val="18"/>
        </w:rPr>
      </w:pPr>
      <w:r w:rsidRPr="003A4A02">
        <w:rPr>
          <w:rFonts w:ascii="Arial" w:hAnsi="Arial" w:cs="Arial"/>
          <w:i/>
          <w:iCs/>
          <w:sz w:val="18"/>
          <w:szCs w:val="18"/>
        </w:rPr>
        <w:t>b.    incitement of imminent violence; or</w:t>
      </w:r>
    </w:p>
    <w:p w14:paraId="432C4B43" w14:textId="77777777" w:rsidR="00397253" w:rsidRPr="003A4A02" w:rsidRDefault="00397253" w:rsidP="003A4A02">
      <w:pPr>
        <w:pStyle w:val="NormalWeb"/>
        <w:shd w:val="clear" w:color="auto" w:fill="FFFFFF"/>
        <w:spacing w:before="0" w:beforeAutospacing="0" w:after="150" w:afterAutospacing="0"/>
        <w:ind w:left="2160"/>
        <w:rPr>
          <w:rFonts w:ascii="Arial" w:hAnsi="Arial" w:cs="Arial"/>
          <w:i/>
          <w:iCs/>
          <w:sz w:val="18"/>
          <w:szCs w:val="18"/>
        </w:rPr>
      </w:pPr>
      <w:r w:rsidRPr="003A4A02">
        <w:rPr>
          <w:rFonts w:ascii="Arial" w:hAnsi="Arial" w:cs="Arial"/>
          <w:i/>
          <w:iCs/>
          <w:sz w:val="18"/>
          <w:szCs w:val="18"/>
        </w:rPr>
        <w:t>c.     advocacy of hatred that is based on race, ethnicity, gender or religion, and that constitutes incitement to cause harm. </w:t>
      </w:r>
    </w:p>
    <w:p w14:paraId="15502BF3" w14:textId="77777777" w:rsidR="00397253" w:rsidRPr="003A4A02" w:rsidRDefault="00397253" w:rsidP="003A4A02">
      <w:pPr>
        <w:pStyle w:val="NormalWeb"/>
        <w:shd w:val="clear" w:color="auto" w:fill="FFFFFF"/>
        <w:spacing w:before="0" w:beforeAutospacing="0" w:after="150" w:afterAutospacing="0"/>
        <w:ind w:firstLine="720"/>
        <w:rPr>
          <w:rFonts w:ascii="Arial" w:hAnsi="Arial" w:cs="Arial"/>
          <w:i/>
          <w:iCs/>
          <w:sz w:val="18"/>
          <w:szCs w:val="18"/>
        </w:rPr>
      </w:pPr>
      <w:r w:rsidRPr="003A4A02">
        <w:rPr>
          <w:rStyle w:val="Strong"/>
          <w:rFonts w:ascii="Arial" w:hAnsi="Arial" w:cs="Arial"/>
          <w:b w:val="0"/>
          <w:bCs w:val="0"/>
          <w:i/>
          <w:iCs/>
          <w:sz w:val="18"/>
          <w:szCs w:val="18"/>
        </w:rPr>
        <w:t>17. Assembly, demonstration, picket and petition</w:t>
      </w:r>
    </w:p>
    <w:p w14:paraId="3FB2BE41" w14:textId="77777777" w:rsidR="00397253" w:rsidRPr="003A4A02" w:rsidRDefault="00397253" w:rsidP="003A4A02">
      <w:pPr>
        <w:pStyle w:val="NormalWeb"/>
        <w:shd w:val="clear" w:color="auto" w:fill="FFFFFF"/>
        <w:spacing w:before="0" w:beforeAutospacing="0" w:after="150" w:afterAutospacing="0"/>
        <w:ind w:left="1418" w:firstLine="22"/>
        <w:rPr>
          <w:rFonts w:ascii="Arial" w:hAnsi="Arial" w:cs="Arial"/>
          <w:i/>
          <w:iCs/>
          <w:sz w:val="18"/>
          <w:szCs w:val="18"/>
        </w:rPr>
      </w:pPr>
      <w:r w:rsidRPr="003A4A02">
        <w:rPr>
          <w:rFonts w:ascii="Arial" w:hAnsi="Arial" w:cs="Arial"/>
          <w:i/>
          <w:iCs/>
          <w:sz w:val="18"/>
          <w:szCs w:val="18"/>
        </w:rPr>
        <w:t xml:space="preserve">Everyone has the right, </w:t>
      </w:r>
      <w:r w:rsidRPr="003A4A02">
        <w:rPr>
          <w:rFonts w:ascii="Arial" w:hAnsi="Arial" w:cs="Arial"/>
          <w:i/>
          <w:iCs/>
          <w:sz w:val="18"/>
          <w:szCs w:val="18"/>
          <w:u w:val="single"/>
        </w:rPr>
        <w:t>peacefully and unarmed</w:t>
      </w:r>
      <w:r w:rsidRPr="003A4A02">
        <w:rPr>
          <w:rFonts w:ascii="Arial" w:hAnsi="Arial" w:cs="Arial"/>
          <w:i/>
          <w:iCs/>
          <w:sz w:val="18"/>
          <w:szCs w:val="18"/>
        </w:rPr>
        <w:t>, to assemble, to demonstrate, to picket and to present petitions. </w:t>
      </w:r>
    </w:p>
    <w:p w14:paraId="47398733" w14:textId="77777777" w:rsidR="00397253" w:rsidRPr="003A4A02" w:rsidRDefault="00397253" w:rsidP="003A4A02">
      <w:pPr>
        <w:pStyle w:val="NormalWeb"/>
        <w:shd w:val="clear" w:color="auto" w:fill="FFFFFF"/>
        <w:spacing w:before="0" w:beforeAutospacing="0" w:after="150" w:afterAutospacing="0"/>
        <w:ind w:firstLine="720"/>
        <w:rPr>
          <w:rFonts w:ascii="Arial" w:hAnsi="Arial" w:cs="Arial"/>
          <w:i/>
          <w:iCs/>
          <w:sz w:val="18"/>
          <w:szCs w:val="18"/>
        </w:rPr>
      </w:pPr>
      <w:r w:rsidRPr="003A4A02">
        <w:rPr>
          <w:rStyle w:val="Strong"/>
          <w:rFonts w:ascii="Arial" w:hAnsi="Arial" w:cs="Arial"/>
          <w:b w:val="0"/>
          <w:bCs w:val="0"/>
          <w:i/>
          <w:iCs/>
          <w:sz w:val="18"/>
          <w:szCs w:val="18"/>
        </w:rPr>
        <w:t>18. Freedom of association</w:t>
      </w:r>
    </w:p>
    <w:p w14:paraId="6F0ECFC9" w14:textId="752D1939" w:rsidR="00397253" w:rsidRPr="003A4A02" w:rsidRDefault="00397253" w:rsidP="003A4A02">
      <w:pPr>
        <w:pStyle w:val="NormalWeb"/>
        <w:shd w:val="clear" w:color="auto" w:fill="FFFFFF"/>
        <w:spacing w:before="0" w:beforeAutospacing="0" w:after="150" w:afterAutospacing="0"/>
        <w:ind w:left="1276"/>
        <w:rPr>
          <w:rFonts w:ascii="Arial" w:hAnsi="Arial" w:cs="Arial"/>
          <w:i/>
          <w:iCs/>
          <w:sz w:val="18"/>
          <w:szCs w:val="18"/>
        </w:rPr>
      </w:pPr>
      <w:r w:rsidRPr="003A4A02">
        <w:rPr>
          <w:rFonts w:ascii="Arial" w:hAnsi="Arial" w:cs="Arial"/>
          <w:i/>
          <w:iCs/>
          <w:sz w:val="18"/>
          <w:szCs w:val="18"/>
        </w:rPr>
        <w:t>Everyone has the right to freedom of association.”</w:t>
      </w:r>
      <w:r w:rsidR="003A4A02">
        <w:rPr>
          <w:rFonts w:ascii="Arial" w:hAnsi="Arial" w:cs="Arial"/>
          <w:i/>
          <w:iCs/>
          <w:sz w:val="18"/>
          <w:szCs w:val="18"/>
        </w:rPr>
        <w:t xml:space="preserve"> </w:t>
      </w:r>
      <w:r w:rsidR="00704CDF">
        <w:rPr>
          <w:rFonts w:ascii="Arial" w:hAnsi="Arial" w:cs="Arial"/>
          <w:i/>
          <w:iCs/>
          <w:sz w:val="18"/>
          <w:szCs w:val="18"/>
        </w:rPr>
        <w:t>(my</w:t>
      </w:r>
      <w:r w:rsidR="003A4A02">
        <w:rPr>
          <w:rFonts w:ascii="Arial" w:hAnsi="Arial" w:cs="Arial"/>
          <w:i/>
          <w:iCs/>
          <w:sz w:val="18"/>
          <w:szCs w:val="18"/>
        </w:rPr>
        <w:t xml:space="preserve"> emphasis)</w:t>
      </w:r>
    </w:p>
    <w:p w14:paraId="71F87005" w14:textId="77777777" w:rsidR="00397253" w:rsidRDefault="00397253" w:rsidP="003A4A02">
      <w:pPr>
        <w:spacing w:line="240" w:lineRule="auto"/>
        <w:ind w:left="720" w:hanging="720"/>
        <w:jc w:val="both"/>
        <w:rPr>
          <w:rFonts w:ascii="Arial" w:hAnsi="Arial" w:cs="Arial"/>
          <w:sz w:val="18"/>
          <w:szCs w:val="18"/>
          <w:lang w:val="en-US"/>
        </w:rPr>
      </w:pPr>
    </w:p>
    <w:p w14:paraId="36498FAA" w14:textId="5611402E" w:rsidR="003A4A02" w:rsidRPr="003A4A02" w:rsidRDefault="003A4A02" w:rsidP="003A4A02">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BE1BA9">
        <w:rPr>
          <w:rFonts w:ascii="Arial" w:hAnsi="Arial" w:cs="Arial"/>
          <w:sz w:val="24"/>
          <w:szCs w:val="24"/>
          <w:lang w:val="en-US"/>
        </w:rPr>
        <w:t>0</w:t>
      </w:r>
      <w:r>
        <w:rPr>
          <w:rFonts w:ascii="Arial" w:hAnsi="Arial" w:cs="Arial"/>
          <w:sz w:val="24"/>
          <w:szCs w:val="24"/>
          <w:lang w:val="en-US"/>
        </w:rPr>
        <w:t xml:space="preserve">] </w:t>
      </w:r>
      <w:r w:rsidR="00242165">
        <w:rPr>
          <w:rFonts w:ascii="Arial" w:hAnsi="Arial" w:cs="Arial"/>
          <w:sz w:val="24"/>
          <w:szCs w:val="24"/>
          <w:lang w:val="en-US"/>
        </w:rPr>
        <w:tab/>
      </w:r>
      <w:r w:rsidRPr="003A4A02">
        <w:rPr>
          <w:rFonts w:ascii="Arial" w:hAnsi="Arial" w:cs="Arial"/>
          <w:sz w:val="24"/>
          <w:szCs w:val="24"/>
          <w:lang w:val="en-US"/>
        </w:rPr>
        <w:t>The Constitution itself pro</w:t>
      </w:r>
      <w:r>
        <w:rPr>
          <w:rFonts w:ascii="Arial" w:hAnsi="Arial" w:cs="Arial"/>
          <w:sz w:val="24"/>
          <w:szCs w:val="24"/>
          <w:lang w:val="en-US"/>
        </w:rPr>
        <w:t xml:space="preserve">motes peaceful and not </w:t>
      </w:r>
      <w:r w:rsidRPr="003A4A02">
        <w:rPr>
          <w:rFonts w:ascii="Arial" w:hAnsi="Arial" w:cs="Arial"/>
          <w:sz w:val="24"/>
          <w:szCs w:val="24"/>
          <w:lang w:val="en-US"/>
        </w:rPr>
        <w:t>violent gatherings</w:t>
      </w:r>
      <w:r>
        <w:rPr>
          <w:rFonts w:ascii="Arial" w:hAnsi="Arial" w:cs="Arial"/>
          <w:sz w:val="18"/>
          <w:szCs w:val="18"/>
          <w:lang w:val="en-US"/>
        </w:rPr>
        <w:t xml:space="preserve">.  </w:t>
      </w:r>
      <w:r w:rsidRPr="003A4A02">
        <w:rPr>
          <w:rFonts w:ascii="Arial" w:hAnsi="Arial" w:cs="Arial"/>
          <w:sz w:val="24"/>
          <w:szCs w:val="24"/>
          <w:lang w:val="en-US"/>
        </w:rPr>
        <w:t>The concession by</w:t>
      </w:r>
      <w:r>
        <w:rPr>
          <w:rFonts w:ascii="Arial" w:hAnsi="Arial" w:cs="Arial"/>
          <w:sz w:val="24"/>
          <w:szCs w:val="24"/>
          <w:lang w:val="en-US"/>
        </w:rPr>
        <w:t xml:space="preserve"> </w:t>
      </w:r>
      <w:r w:rsidRPr="003A4A02">
        <w:rPr>
          <w:rFonts w:ascii="Arial" w:hAnsi="Arial" w:cs="Arial"/>
          <w:sz w:val="24"/>
          <w:szCs w:val="24"/>
          <w:lang w:val="en-US"/>
        </w:rPr>
        <w:t xml:space="preserve">the respondents that the protests were marred with violence is not consistent with their reliance on the above quoted provisions of the Constitution. </w:t>
      </w:r>
      <w:r w:rsidR="00A118E3">
        <w:rPr>
          <w:rFonts w:ascii="Arial" w:hAnsi="Arial" w:cs="Arial"/>
          <w:sz w:val="24"/>
          <w:szCs w:val="24"/>
          <w:lang w:val="en-US"/>
        </w:rPr>
        <w:t xml:space="preserve">That concession means that the interim interdict was properly sought and obtained to stop the violent acts, blockades of entrances into town and trashing of streets. </w:t>
      </w:r>
    </w:p>
    <w:p w14:paraId="7BE34111" w14:textId="305E14CA" w:rsidR="00916057" w:rsidRDefault="003A4A02" w:rsidP="00D242DA">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BE1BA9">
        <w:rPr>
          <w:rFonts w:ascii="Arial" w:hAnsi="Arial" w:cs="Arial"/>
          <w:sz w:val="24"/>
          <w:szCs w:val="24"/>
          <w:lang w:val="en-US"/>
        </w:rPr>
        <w:t>1</w:t>
      </w:r>
      <w:r>
        <w:rPr>
          <w:rFonts w:ascii="Arial" w:hAnsi="Arial" w:cs="Arial"/>
          <w:sz w:val="24"/>
          <w:szCs w:val="24"/>
          <w:lang w:val="en-US"/>
        </w:rPr>
        <w:t xml:space="preserve">] </w:t>
      </w:r>
      <w:r w:rsidR="00BE1BA9">
        <w:rPr>
          <w:rFonts w:ascii="Arial" w:hAnsi="Arial" w:cs="Arial"/>
          <w:sz w:val="24"/>
          <w:szCs w:val="24"/>
          <w:lang w:val="en-US"/>
        </w:rPr>
        <w:tab/>
      </w:r>
      <w:r w:rsidR="00E12BC0">
        <w:rPr>
          <w:rFonts w:ascii="Arial" w:hAnsi="Arial" w:cs="Arial"/>
          <w:sz w:val="24"/>
          <w:szCs w:val="24"/>
          <w:lang w:val="en-US"/>
        </w:rPr>
        <w:t>The s</w:t>
      </w:r>
      <w:r w:rsidR="004F54BE">
        <w:rPr>
          <w:rFonts w:ascii="Arial" w:hAnsi="Arial" w:cs="Arial"/>
          <w:sz w:val="24"/>
          <w:szCs w:val="24"/>
          <w:lang w:val="en-US"/>
        </w:rPr>
        <w:t xml:space="preserve">tructure </w:t>
      </w:r>
      <w:r w:rsidR="00093757">
        <w:rPr>
          <w:rFonts w:ascii="Arial" w:hAnsi="Arial" w:cs="Arial"/>
          <w:sz w:val="24"/>
          <w:szCs w:val="24"/>
          <w:lang w:val="en-US"/>
        </w:rPr>
        <w:t xml:space="preserve">of the </w:t>
      </w:r>
      <w:r w:rsidR="00C24751">
        <w:rPr>
          <w:rFonts w:ascii="Arial" w:hAnsi="Arial" w:cs="Arial"/>
          <w:sz w:val="24"/>
          <w:szCs w:val="24"/>
          <w:lang w:val="en-US"/>
        </w:rPr>
        <w:t>G</w:t>
      </w:r>
      <w:r w:rsidR="005E5D23">
        <w:rPr>
          <w:rFonts w:ascii="Arial" w:hAnsi="Arial" w:cs="Arial"/>
          <w:sz w:val="24"/>
          <w:szCs w:val="24"/>
          <w:lang w:val="en-US"/>
        </w:rPr>
        <w:t>atherings</w:t>
      </w:r>
      <w:r w:rsidR="00C24751">
        <w:rPr>
          <w:rFonts w:ascii="Arial" w:hAnsi="Arial" w:cs="Arial"/>
          <w:sz w:val="24"/>
          <w:szCs w:val="24"/>
          <w:lang w:val="en-US"/>
        </w:rPr>
        <w:t xml:space="preserve"> Act</w:t>
      </w:r>
      <w:r w:rsidR="005E5D23">
        <w:rPr>
          <w:rFonts w:ascii="Arial" w:hAnsi="Arial" w:cs="Arial"/>
          <w:sz w:val="24"/>
          <w:szCs w:val="24"/>
          <w:lang w:val="en-US"/>
        </w:rPr>
        <w:t xml:space="preserve"> </w:t>
      </w:r>
      <w:r w:rsidR="00D37D11">
        <w:rPr>
          <w:rFonts w:ascii="Arial" w:hAnsi="Arial" w:cs="Arial"/>
          <w:sz w:val="24"/>
          <w:szCs w:val="24"/>
          <w:lang w:val="en-US"/>
        </w:rPr>
        <w:t xml:space="preserve">is </w:t>
      </w:r>
      <w:r w:rsidR="004F54BE">
        <w:rPr>
          <w:rFonts w:ascii="Arial" w:hAnsi="Arial" w:cs="Arial"/>
          <w:sz w:val="24"/>
          <w:szCs w:val="24"/>
          <w:lang w:val="en-US"/>
        </w:rPr>
        <w:t>intended to encourage holding of gatherings</w:t>
      </w:r>
      <w:r w:rsidR="00CE6245">
        <w:rPr>
          <w:rFonts w:ascii="Arial" w:hAnsi="Arial" w:cs="Arial"/>
          <w:sz w:val="24"/>
          <w:szCs w:val="24"/>
          <w:lang w:val="en-US"/>
        </w:rPr>
        <w:t xml:space="preserve">. </w:t>
      </w:r>
      <w:r w:rsidR="00C717F9">
        <w:rPr>
          <w:rFonts w:ascii="Arial" w:hAnsi="Arial" w:cs="Arial"/>
          <w:sz w:val="24"/>
          <w:szCs w:val="24"/>
          <w:lang w:val="en-US"/>
        </w:rPr>
        <w:t>It does</w:t>
      </w:r>
      <w:r w:rsidR="00916057">
        <w:rPr>
          <w:rFonts w:ascii="Arial" w:hAnsi="Arial" w:cs="Arial"/>
          <w:sz w:val="24"/>
          <w:szCs w:val="24"/>
          <w:lang w:val="en-US"/>
        </w:rPr>
        <w:t xml:space="preserve"> not provide that consent must be sought before a gathering is embarked </w:t>
      </w:r>
      <w:r w:rsidR="00916057">
        <w:rPr>
          <w:rFonts w:ascii="Arial" w:hAnsi="Arial" w:cs="Arial"/>
          <w:sz w:val="24"/>
          <w:szCs w:val="24"/>
          <w:lang w:val="en-US"/>
        </w:rPr>
        <w:lastRenderedPageBreak/>
        <w:t>upon. That</w:t>
      </w:r>
      <w:r w:rsidR="00D242DA">
        <w:rPr>
          <w:rFonts w:ascii="Arial" w:hAnsi="Arial" w:cs="Arial"/>
          <w:sz w:val="24"/>
          <w:szCs w:val="24"/>
          <w:lang w:val="en-US"/>
        </w:rPr>
        <w:t xml:space="preserve"> </w:t>
      </w:r>
      <w:r w:rsidR="00916057">
        <w:rPr>
          <w:rFonts w:ascii="Arial" w:hAnsi="Arial" w:cs="Arial"/>
          <w:sz w:val="24"/>
          <w:szCs w:val="24"/>
          <w:lang w:val="en-US"/>
        </w:rPr>
        <w:t xml:space="preserve">would limit the right to assemble </w:t>
      </w:r>
      <w:proofErr w:type="spellStart"/>
      <w:proofErr w:type="gramStart"/>
      <w:r w:rsidR="00916057">
        <w:rPr>
          <w:rFonts w:ascii="Arial" w:hAnsi="Arial" w:cs="Arial"/>
          <w:sz w:val="24"/>
          <w:szCs w:val="24"/>
          <w:lang w:val="en-US"/>
        </w:rPr>
        <w:t>peacefully.</w:t>
      </w:r>
      <w:r w:rsidR="00D242DA">
        <w:rPr>
          <w:rFonts w:ascii="Arial" w:hAnsi="Arial" w:cs="Arial"/>
          <w:sz w:val="24"/>
          <w:szCs w:val="24"/>
          <w:lang w:val="en-US"/>
        </w:rPr>
        <w:t>I</w:t>
      </w:r>
      <w:r w:rsidR="00916057">
        <w:rPr>
          <w:rFonts w:ascii="Arial" w:hAnsi="Arial" w:cs="Arial"/>
          <w:sz w:val="24"/>
          <w:szCs w:val="24"/>
          <w:lang w:val="en-US"/>
        </w:rPr>
        <w:t>t</w:t>
      </w:r>
      <w:proofErr w:type="spellEnd"/>
      <w:proofErr w:type="gramEnd"/>
      <w:r w:rsidR="00916057">
        <w:rPr>
          <w:rFonts w:ascii="Arial" w:hAnsi="Arial" w:cs="Arial"/>
          <w:sz w:val="24"/>
          <w:szCs w:val="24"/>
          <w:lang w:val="en-US"/>
        </w:rPr>
        <w:t xml:space="preserve"> would thwart any efforts to convey to those in power the unhappiness or disagreements that people have towards, </w:t>
      </w:r>
      <w:r w:rsidR="00916057" w:rsidRPr="00A034D2">
        <w:rPr>
          <w:rFonts w:ascii="Arial" w:hAnsi="Arial" w:cs="Arial"/>
          <w:i/>
          <w:iCs/>
          <w:sz w:val="24"/>
          <w:szCs w:val="24"/>
          <w:lang w:val="en-US"/>
        </w:rPr>
        <w:t xml:space="preserve">inter </w:t>
      </w:r>
      <w:proofErr w:type="spellStart"/>
      <w:r w:rsidR="00916057" w:rsidRPr="00A034D2">
        <w:rPr>
          <w:rFonts w:ascii="Arial" w:hAnsi="Arial" w:cs="Arial"/>
          <w:i/>
          <w:iCs/>
          <w:sz w:val="24"/>
          <w:szCs w:val="24"/>
          <w:lang w:val="en-US"/>
        </w:rPr>
        <w:t>alia</w:t>
      </w:r>
      <w:r w:rsidR="00916057">
        <w:rPr>
          <w:rFonts w:ascii="Arial" w:hAnsi="Arial" w:cs="Arial"/>
          <w:sz w:val="24"/>
          <w:szCs w:val="24"/>
          <w:lang w:val="en-US"/>
        </w:rPr>
        <w:t>,their</w:t>
      </w:r>
      <w:proofErr w:type="spellEnd"/>
      <w:r w:rsidR="00916057">
        <w:rPr>
          <w:rFonts w:ascii="Arial" w:hAnsi="Arial" w:cs="Arial"/>
          <w:sz w:val="24"/>
          <w:szCs w:val="24"/>
          <w:lang w:val="en-US"/>
        </w:rPr>
        <w:t xml:space="preserve"> leaders or the government or employers. </w:t>
      </w:r>
    </w:p>
    <w:p w14:paraId="41002C2C" w14:textId="5B37E843" w:rsidR="00EE4691" w:rsidRDefault="00CE6245"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B8280A">
        <w:rPr>
          <w:rFonts w:ascii="Arial" w:hAnsi="Arial" w:cs="Arial"/>
          <w:sz w:val="24"/>
          <w:szCs w:val="24"/>
          <w:lang w:val="en-US"/>
        </w:rPr>
        <w:t>2</w:t>
      </w:r>
      <w:r w:rsidR="00C717F9">
        <w:rPr>
          <w:rFonts w:ascii="Arial" w:hAnsi="Arial" w:cs="Arial"/>
          <w:sz w:val="24"/>
          <w:szCs w:val="24"/>
          <w:lang w:val="en-US"/>
        </w:rPr>
        <w:t xml:space="preserve">] </w:t>
      </w:r>
      <w:r w:rsidR="00C717F9">
        <w:rPr>
          <w:rFonts w:ascii="Arial" w:hAnsi="Arial" w:cs="Arial"/>
          <w:sz w:val="24"/>
          <w:szCs w:val="24"/>
          <w:lang w:val="en-US"/>
        </w:rPr>
        <w:tab/>
        <w:t>I</w:t>
      </w:r>
      <w:r w:rsidR="00F16310">
        <w:rPr>
          <w:rFonts w:ascii="Arial" w:hAnsi="Arial" w:cs="Arial"/>
          <w:sz w:val="24"/>
          <w:szCs w:val="24"/>
          <w:lang w:val="en-US"/>
        </w:rPr>
        <w:t xml:space="preserve"> have no doubt that </w:t>
      </w:r>
      <w:r w:rsidR="00F048DC">
        <w:rPr>
          <w:rFonts w:ascii="Arial" w:hAnsi="Arial" w:cs="Arial"/>
          <w:sz w:val="24"/>
          <w:szCs w:val="24"/>
          <w:lang w:val="en-US"/>
        </w:rPr>
        <w:t xml:space="preserve">were that to be </w:t>
      </w:r>
      <w:r w:rsidR="00C717F9">
        <w:rPr>
          <w:rFonts w:ascii="Arial" w:hAnsi="Arial" w:cs="Arial"/>
          <w:sz w:val="24"/>
          <w:szCs w:val="24"/>
          <w:lang w:val="en-US"/>
        </w:rPr>
        <w:t>so,</w:t>
      </w:r>
      <w:r w:rsidR="00C24751">
        <w:rPr>
          <w:rFonts w:ascii="Arial" w:hAnsi="Arial" w:cs="Arial"/>
          <w:sz w:val="24"/>
          <w:szCs w:val="24"/>
          <w:lang w:val="en-US"/>
        </w:rPr>
        <w:t xml:space="preserve"> </w:t>
      </w:r>
      <w:r w:rsidR="00B31627">
        <w:rPr>
          <w:rFonts w:ascii="Arial" w:hAnsi="Arial" w:cs="Arial"/>
          <w:sz w:val="24"/>
          <w:szCs w:val="24"/>
          <w:lang w:val="en-US"/>
        </w:rPr>
        <w:t xml:space="preserve">the </w:t>
      </w:r>
      <w:r w:rsidR="00C717F9">
        <w:rPr>
          <w:rFonts w:ascii="Arial" w:hAnsi="Arial" w:cs="Arial"/>
          <w:sz w:val="24"/>
          <w:szCs w:val="24"/>
          <w:lang w:val="en-US"/>
        </w:rPr>
        <w:t>respondents, would</w:t>
      </w:r>
      <w:r w:rsidR="00B31627">
        <w:rPr>
          <w:rFonts w:ascii="Arial" w:hAnsi="Arial" w:cs="Arial"/>
          <w:sz w:val="24"/>
          <w:szCs w:val="24"/>
          <w:lang w:val="en-US"/>
        </w:rPr>
        <w:t xml:space="preserve"> have sought </w:t>
      </w:r>
      <w:r w:rsidR="00C24751">
        <w:rPr>
          <w:rFonts w:ascii="Arial" w:hAnsi="Arial" w:cs="Arial"/>
          <w:sz w:val="24"/>
          <w:szCs w:val="24"/>
          <w:lang w:val="en-US"/>
        </w:rPr>
        <w:t xml:space="preserve">an order </w:t>
      </w:r>
      <w:r w:rsidR="00080878">
        <w:rPr>
          <w:rFonts w:ascii="Arial" w:hAnsi="Arial" w:cs="Arial"/>
          <w:sz w:val="24"/>
          <w:szCs w:val="24"/>
          <w:lang w:val="en-US"/>
        </w:rPr>
        <w:t>that such provision</w:t>
      </w:r>
      <w:r w:rsidR="009171B2">
        <w:rPr>
          <w:rFonts w:ascii="Arial" w:hAnsi="Arial" w:cs="Arial"/>
          <w:sz w:val="24"/>
          <w:szCs w:val="24"/>
          <w:lang w:val="en-US"/>
        </w:rPr>
        <w:t>s</w:t>
      </w:r>
      <w:r w:rsidR="00080878">
        <w:rPr>
          <w:rFonts w:ascii="Arial" w:hAnsi="Arial" w:cs="Arial"/>
          <w:sz w:val="24"/>
          <w:szCs w:val="24"/>
          <w:lang w:val="en-US"/>
        </w:rPr>
        <w:t xml:space="preserve"> </w:t>
      </w:r>
      <w:r w:rsidR="00F1328A">
        <w:rPr>
          <w:rFonts w:ascii="Arial" w:hAnsi="Arial" w:cs="Arial"/>
          <w:sz w:val="24"/>
          <w:szCs w:val="24"/>
          <w:lang w:val="en-US"/>
        </w:rPr>
        <w:t xml:space="preserve">be </w:t>
      </w:r>
      <w:r w:rsidR="009171B2">
        <w:rPr>
          <w:rFonts w:ascii="Arial" w:hAnsi="Arial" w:cs="Arial"/>
          <w:sz w:val="24"/>
          <w:szCs w:val="24"/>
          <w:lang w:val="en-US"/>
        </w:rPr>
        <w:t xml:space="preserve">declared </w:t>
      </w:r>
      <w:r w:rsidR="00086D3D">
        <w:rPr>
          <w:rFonts w:ascii="Arial" w:hAnsi="Arial" w:cs="Arial"/>
          <w:sz w:val="24"/>
          <w:szCs w:val="24"/>
          <w:lang w:val="en-US"/>
        </w:rPr>
        <w:t>invalid</w:t>
      </w:r>
      <w:r w:rsidR="00283C4A">
        <w:rPr>
          <w:rFonts w:ascii="Arial" w:hAnsi="Arial" w:cs="Arial"/>
          <w:sz w:val="24"/>
          <w:szCs w:val="24"/>
          <w:lang w:val="en-US"/>
        </w:rPr>
        <w:t xml:space="preserve"> and unconsti</w:t>
      </w:r>
      <w:r w:rsidR="0086740B">
        <w:rPr>
          <w:rFonts w:ascii="Arial" w:hAnsi="Arial" w:cs="Arial"/>
          <w:sz w:val="24"/>
          <w:szCs w:val="24"/>
          <w:lang w:val="en-US"/>
        </w:rPr>
        <w:t>tutional</w:t>
      </w:r>
      <w:r w:rsidR="00315743">
        <w:rPr>
          <w:rFonts w:ascii="Arial" w:hAnsi="Arial" w:cs="Arial"/>
          <w:sz w:val="24"/>
          <w:szCs w:val="24"/>
          <w:lang w:val="en-US"/>
        </w:rPr>
        <w:t>. What is upper most</w:t>
      </w:r>
      <w:r w:rsidR="00936962">
        <w:rPr>
          <w:rFonts w:ascii="Arial" w:hAnsi="Arial" w:cs="Arial"/>
          <w:sz w:val="24"/>
          <w:szCs w:val="24"/>
          <w:lang w:val="en-US"/>
        </w:rPr>
        <w:t xml:space="preserve"> in the </w:t>
      </w:r>
      <w:r w:rsidR="00C24751">
        <w:rPr>
          <w:rFonts w:ascii="Arial" w:hAnsi="Arial" w:cs="Arial"/>
          <w:sz w:val="24"/>
          <w:szCs w:val="24"/>
          <w:lang w:val="en-US"/>
        </w:rPr>
        <w:t>Gatherings Act</w:t>
      </w:r>
      <w:r w:rsidR="00936962">
        <w:rPr>
          <w:rFonts w:ascii="Arial" w:hAnsi="Arial" w:cs="Arial"/>
          <w:sz w:val="24"/>
          <w:szCs w:val="24"/>
          <w:lang w:val="en-US"/>
        </w:rPr>
        <w:t xml:space="preserve"> </w:t>
      </w:r>
      <w:r w:rsidR="00985026">
        <w:rPr>
          <w:rFonts w:ascii="Arial" w:hAnsi="Arial" w:cs="Arial"/>
          <w:sz w:val="24"/>
          <w:szCs w:val="24"/>
          <w:lang w:val="en-US"/>
        </w:rPr>
        <w:t xml:space="preserve">is that </w:t>
      </w:r>
      <w:r w:rsidR="00E96B71">
        <w:rPr>
          <w:rFonts w:ascii="Arial" w:hAnsi="Arial" w:cs="Arial"/>
          <w:sz w:val="24"/>
          <w:szCs w:val="24"/>
          <w:lang w:val="en-US"/>
        </w:rPr>
        <w:t xml:space="preserve">a convenor </w:t>
      </w:r>
      <w:r w:rsidR="00577154">
        <w:rPr>
          <w:rFonts w:ascii="Arial" w:hAnsi="Arial" w:cs="Arial"/>
          <w:sz w:val="24"/>
          <w:szCs w:val="24"/>
          <w:lang w:val="en-US"/>
        </w:rPr>
        <w:t xml:space="preserve">must issue </w:t>
      </w:r>
      <w:r w:rsidR="00F94B5D">
        <w:rPr>
          <w:rFonts w:ascii="Arial" w:hAnsi="Arial" w:cs="Arial"/>
          <w:sz w:val="24"/>
          <w:szCs w:val="24"/>
          <w:lang w:val="en-US"/>
        </w:rPr>
        <w:t xml:space="preserve">a written </w:t>
      </w:r>
      <w:r w:rsidR="00577154">
        <w:rPr>
          <w:rFonts w:ascii="Arial" w:hAnsi="Arial" w:cs="Arial"/>
          <w:sz w:val="24"/>
          <w:szCs w:val="24"/>
          <w:lang w:val="en-US"/>
        </w:rPr>
        <w:t>notice</w:t>
      </w:r>
      <w:r w:rsidR="00635292">
        <w:rPr>
          <w:rFonts w:ascii="Arial" w:hAnsi="Arial" w:cs="Arial"/>
          <w:sz w:val="24"/>
          <w:szCs w:val="24"/>
          <w:lang w:val="en-US"/>
        </w:rPr>
        <w:t xml:space="preserve"> of its intended gathering</w:t>
      </w:r>
      <w:r w:rsidR="00EA6339">
        <w:rPr>
          <w:rFonts w:ascii="Arial" w:hAnsi="Arial" w:cs="Arial"/>
          <w:sz w:val="24"/>
          <w:szCs w:val="24"/>
          <w:lang w:val="en-US"/>
        </w:rPr>
        <w:t xml:space="preserve"> and explain itself</w:t>
      </w:r>
      <w:r w:rsidR="00F94B5D">
        <w:rPr>
          <w:rFonts w:ascii="Arial" w:hAnsi="Arial" w:cs="Arial"/>
          <w:sz w:val="24"/>
          <w:szCs w:val="24"/>
          <w:lang w:val="en-US"/>
        </w:rPr>
        <w:t xml:space="preserve"> therein by </w:t>
      </w:r>
      <w:r w:rsidR="00DC2490">
        <w:rPr>
          <w:rFonts w:ascii="Arial" w:hAnsi="Arial" w:cs="Arial"/>
          <w:sz w:val="24"/>
          <w:szCs w:val="24"/>
          <w:lang w:val="en-US"/>
        </w:rPr>
        <w:t>giv</w:t>
      </w:r>
      <w:r w:rsidR="00F94B5D">
        <w:rPr>
          <w:rFonts w:ascii="Arial" w:hAnsi="Arial" w:cs="Arial"/>
          <w:sz w:val="24"/>
          <w:szCs w:val="24"/>
          <w:lang w:val="en-US"/>
        </w:rPr>
        <w:t>ing</w:t>
      </w:r>
      <w:r w:rsidR="00DC2490">
        <w:rPr>
          <w:rFonts w:ascii="Arial" w:hAnsi="Arial" w:cs="Arial"/>
          <w:sz w:val="24"/>
          <w:szCs w:val="24"/>
          <w:lang w:val="en-US"/>
        </w:rPr>
        <w:t xml:space="preserve"> details in relation to all the matters that </w:t>
      </w:r>
      <w:r w:rsidR="001130B8">
        <w:rPr>
          <w:rFonts w:ascii="Arial" w:hAnsi="Arial" w:cs="Arial"/>
          <w:sz w:val="24"/>
          <w:szCs w:val="24"/>
          <w:lang w:val="en-US"/>
        </w:rPr>
        <w:t>are lis</w:t>
      </w:r>
      <w:r w:rsidR="009D13B2">
        <w:rPr>
          <w:rFonts w:ascii="Arial" w:hAnsi="Arial" w:cs="Arial"/>
          <w:sz w:val="24"/>
          <w:szCs w:val="24"/>
          <w:lang w:val="en-US"/>
        </w:rPr>
        <w:t>ted</w:t>
      </w:r>
      <w:r w:rsidR="00AD14B6">
        <w:rPr>
          <w:rFonts w:ascii="Arial" w:hAnsi="Arial" w:cs="Arial"/>
          <w:sz w:val="24"/>
          <w:szCs w:val="24"/>
          <w:lang w:val="en-US"/>
        </w:rPr>
        <w:t xml:space="preserve"> </w:t>
      </w:r>
      <w:r w:rsidR="0052759A">
        <w:rPr>
          <w:rFonts w:ascii="Arial" w:hAnsi="Arial" w:cs="Arial"/>
          <w:sz w:val="24"/>
          <w:szCs w:val="24"/>
          <w:lang w:val="en-US"/>
        </w:rPr>
        <w:t xml:space="preserve">in section </w:t>
      </w:r>
      <w:r w:rsidR="00613108">
        <w:rPr>
          <w:rFonts w:ascii="Arial" w:hAnsi="Arial" w:cs="Arial"/>
          <w:sz w:val="24"/>
          <w:szCs w:val="24"/>
          <w:lang w:val="en-US"/>
        </w:rPr>
        <w:t>3(2)(a)</w:t>
      </w:r>
      <w:r w:rsidR="00813CC7">
        <w:rPr>
          <w:rFonts w:ascii="Arial" w:hAnsi="Arial" w:cs="Arial"/>
          <w:sz w:val="24"/>
          <w:szCs w:val="24"/>
          <w:lang w:val="en-US"/>
        </w:rPr>
        <w:t xml:space="preserve"> to (j)</w:t>
      </w:r>
      <w:r w:rsidR="000A5A2F">
        <w:rPr>
          <w:rFonts w:ascii="Arial" w:hAnsi="Arial" w:cs="Arial"/>
          <w:sz w:val="24"/>
          <w:szCs w:val="24"/>
          <w:lang w:val="en-US"/>
        </w:rPr>
        <w:t xml:space="preserve"> of the</w:t>
      </w:r>
      <w:r w:rsidR="00F94B5D">
        <w:rPr>
          <w:rFonts w:ascii="Arial" w:hAnsi="Arial" w:cs="Arial"/>
          <w:sz w:val="24"/>
          <w:szCs w:val="24"/>
          <w:lang w:val="en-US"/>
        </w:rPr>
        <w:t xml:space="preserve"> Gatherings</w:t>
      </w:r>
      <w:r w:rsidR="000A5A2F">
        <w:rPr>
          <w:rFonts w:ascii="Arial" w:hAnsi="Arial" w:cs="Arial"/>
          <w:sz w:val="24"/>
          <w:szCs w:val="24"/>
          <w:lang w:val="en-US"/>
        </w:rPr>
        <w:t xml:space="preserve"> </w:t>
      </w:r>
      <w:r w:rsidR="007900FA">
        <w:rPr>
          <w:rFonts w:ascii="Arial" w:hAnsi="Arial" w:cs="Arial"/>
          <w:sz w:val="24"/>
          <w:szCs w:val="24"/>
          <w:lang w:val="en-US"/>
        </w:rPr>
        <w:t>Act</w:t>
      </w:r>
      <w:r w:rsidR="00A277E8">
        <w:rPr>
          <w:rFonts w:ascii="Arial" w:hAnsi="Arial" w:cs="Arial"/>
          <w:sz w:val="24"/>
          <w:szCs w:val="24"/>
          <w:lang w:val="en-US"/>
        </w:rPr>
        <w:t>.</w:t>
      </w:r>
      <w:r w:rsidR="00FA4226">
        <w:rPr>
          <w:rFonts w:ascii="Arial" w:hAnsi="Arial" w:cs="Arial"/>
          <w:sz w:val="24"/>
          <w:szCs w:val="24"/>
          <w:lang w:val="en-US"/>
        </w:rPr>
        <w:t xml:space="preserve"> </w:t>
      </w:r>
      <w:r w:rsidR="00C62201">
        <w:rPr>
          <w:rFonts w:ascii="Arial" w:hAnsi="Arial" w:cs="Arial"/>
          <w:sz w:val="24"/>
          <w:szCs w:val="24"/>
          <w:lang w:val="en-US"/>
        </w:rPr>
        <w:t xml:space="preserve"> </w:t>
      </w:r>
      <w:r w:rsidR="009F1619">
        <w:rPr>
          <w:rFonts w:ascii="Arial" w:hAnsi="Arial" w:cs="Arial"/>
          <w:sz w:val="24"/>
          <w:szCs w:val="24"/>
          <w:lang w:val="en-US"/>
        </w:rPr>
        <w:t xml:space="preserve"> </w:t>
      </w:r>
      <w:r w:rsidR="00ED0E78">
        <w:rPr>
          <w:rFonts w:ascii="Arial" w:hAnsi="Arial" w:cs="Arial"/>
          <w:sz w:val="24"/>
          <w:szCs w:val="24"/>
          <w:lang w:val="en-US"/>
        </w:rPr>
        <w:t xml:space="preserve"> </w:t>
      </w:r>
      <w:r w:rsidR="00A30D72">
        <w:rPr>
          <w:rFonts w:ascii="Arial" w:hAnsi="Arial" w:cs="Arial"/>
          <w:sz w:val="24"/>
          <w:szCs w:val="24"/>
          <w:lang w:val="en-US"/>
        </w:rPr>
        <w:t xml:space="preserve"> </w:t>
      </w:r>
    </w:p>
    <w:p w14:paraId="2308E232" w14:textId="0E1C71FA" w:rsidR="00F94B5D" w:rsidRDefault="00260C68" w:rsidP="00F94B5D">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BC4B24">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F94B5D">
        <w:rPr>
          <w:rFonts w:ascii="Arial" w:hAnsi="Arial" w:cs="Arial"/>
          <w:sz w:val="24"/>
          <w:szCs w:val="24"/>
          <w:lang w:val="en-US"/>
        </w:rPr>
        <w:t xml:space="preserve">It follows that </w:t>
      </w:r>
      <w:r w:rsidR="00C717F9">
        <w:rPr>
          <w:rFonts w:ascii="Arial" w:hAnsi="Arial" w:cs="Arial"/>
          <w:sz w:val="24"/>
          <w:szCs w:val="24"/>
          <w:lang w:val="en-US"/>
        </w:rPr>
        <w:t>Adolph,</w:t>
      </w:r>
      <w:r w:rsidR="00F94B5D">
        <w:rPr>
          <w:rFonts w:ascii="Arial" w:hAnsi="Arial" w:cs="Arial"/>
          <w:sz w:val="24"/>
          <w:szCs w:val="24"/>
          <w:lang w:val="en-US"/>
        </w:rPr>
        <w:t xml:space="preserve"> on the applicant’s version, had no basis in law or in terms of the Gatherings Act to refuse a request for a gathering. His obligation is to educate </w:t>
      </w:r>
      <w:r w:rsidR="003A4A02">
        <w:rPr>
          <w:rFonts w:ascii="Arial" w:hAnsi="Arial" w:cs="Arial"/>
          <w:sz w:val="24"/>
          <w:szCs w:val="24"/>
          <w:lang w:val="en-US"/>
        </w:rPr>
        <w:t xml:space="preserve">and advise </w:t>
      </w:r>
      <w:r w:rsidR="00F94B5D">
        <w:rPr>
          <w:rFonts w:ascii="Arial" w:hAnsi="Arial" w:cs="Arial"/>
          <w:sz w:val="24"/>
          <w:szCs w:val="24"/>
          <w:lang w:val="en-US"/>
        </w:rPr>
        <w:t xml:space="preserve">those who seek to hold a gathering </w:t>
      </w:r>
      <w:r w:rsidR="003A4A02">
        <w:rPr>
          <w:rFonts w:ascii="Arial" w:hAnsi="Arial" w:cs="Arial"/>
          <w:sz w:val="24"/>
          <w:szCs w:val="24"/>
          <w:lang w:val="en-US"/>
        </w:rPr>
        <w:t xml:space="preserve">about the </w:t>
      </w:r>
      <w:r w:rsidR="00F94B5D">
        <w:rPr>
          <w:rFonts w:ascii="Arial" w:hAnsi="Arial" w:cs="Arial"/>
          <w:sz w:val="24"/>
          <w:szCs w:val="24"/>
          <w:lang w:val="en-US"/>
        </w:rPr>
        <w:t xml:space="preserve">processes to </w:t>
      </w:r>
      <w:r w:rsidR="003A4A02">
        <w:rPr>
          <w:rFonts w:ascii="Arial" w:hAnsi="Arial" w:cs="Arial"/>
          <w:sz w:val="24"/>
          <w:szCs w:val="24"/>
          <w:lang w:val="en-US"/>
        </w:rPr>
        <w:t xml:space="preserve">be </w:t>
      </w:r>
      <w:r w:rsidR="00F94B5D">
        <w:rPr>
          <w:rFonts w:ascii="Arial" w:hAnsi="Arial" w:cs="Arial"/>
          <w:sz w:val="24"/>
          <w:szCs w:val="24"/>
          <w:lang w:val="en-US"/>
        </w:rPr>
        <w:t>follow</w:t>
      </w:r>
      <w:r w:rsidR="003A4A02">
        <w:rPr>
          <w:rFonts w:ascii="Arial" w:hAnsi="Arial" w:cs="Arial"/>
          <w:sz w:val="24"/>
          <w:szCs w:val="24"/>
          <w:lang w:val="en-US"/>
        </w:rPr>
        <w:t>ed</w:t>
      </w:r>
      <w:r w:rsidR="00F94B5D">
        <w:rPr>
          <w:rFonts w:ascii="Arial" w:hAnsi="Arial" w:cs="Arial"/>
          <w:sz w:val="24"/>
          <w:szCs w:val="24"/>
          <w:lang w:val="en-US"/>
        </w:rPr>
        <w:t>. In any event the respondent</w:t>
      </w:r>
      <w:r w:rsidR="00916057">
        <w:rPr>
          <w:rFonts w:ascii="Arial" w:hAnsi="Arial" w:cs="Arial"/>
          <w:sz w:val="24"/>
          <w:szCs w:val="24"/>
          <w:lang w:val="en-US"/>
        </w:rPr>
        <w:t>s</w:t>
      </w:r>
      <w:r w:rsidR="00F94B5D">
        <w:rPr>
          <w:rFonts w:ascii="Arial" w:hAnsi="Arial" w:cs="Arial"/>
          <w:sz w:val="24"/>
          <w:szCs w:val="24"/>
          <w:lang w:val="en-US"/>
        </w:rPr>
        <w:t xml:space="preserve"> denied ever meeting with Adolph. </w:t>
      </w:r>
    </w:p>
    <w:p w14:paraId="7C865873" w14:textId="04C55148" w:rsidR="00537D99" w:rsidRDefault="00BC4B24"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r>
      <w:r w:rsidR="00260C68">
        <w:rPr>
          <w:rFonts w:ascii="Arial" w:hAnsi="Arial" w:cs="Arial"/>
          <w:sz w:val="24"/>
          <w:szCs w:val="24"/>
          <w:lang w:val="en-US"/>
        </w:rPr>
        <w:t>Th</w:t>
      </w:r>
      <w:r w:rsidR="00F94B5D">
        <w:rPr>
          <w:rFonts w:ascii="Arial" w:hAnsi="Arial" w:cs="Arial"/>
          <w:sz w:val="24"/>
          <w:szCs w:val="24"/>
          <w:lang w:val="en-US"/>
        </w:rPr>
        <w:t>e</w:t>
      </w:r>
      <w:r w:rsidR="00260C68">
        <w:rPr>
          <w:rFonts w:ascii="Arial" w:hAnsi="Arial" w:cs="Arial"/>
          <w:sz w:val="24"/>
          <w:szCs w:val="24"/>
          <w:lang w:val="en-US"/>
        </w:rPr>
        <w:t xml:space="preserve"> measure of control </w:t>
      </w:r>
      <w:r w:rsidR="00465C93">
        <w:rPr>
          <w:rFonts w:ascii="Arial" w:hAnsi="Arial" w:cs="Arial"/>
          <w:sz w:val="24"/>
          <w:szCs w:val="24"/>
          <w:lang w:val="en-US"/>
        </w:rPr>
        <w:t xml:space="preserve">of the </w:t>
      </w:r>
      <w:r w:rsidR="00F94B5D">
        <w:rPr>
          <w:rFonts w:ascii="Arial" w:hAnsi="Arial" w:cs="Arial"/>
          <w:sz w:val="24"/>
          <w:szCs w:val="24"/>
          <w:lang w:val="en-US"/>
        </w:rPr>
        <w:t>gathering</w:t>
      </w:r>
      <w:r w:rsidR="00465C93">
        <w:rPr>
          <w:rFonts w:ascii="Arial" w:hAnsi="Arial" w:cs="Arial"/>
          <w:sz w:val="24"/>
          <w:szCs w:val="24"/>
          <w:lang w:val="en-US"/>
        </w:rPr>
        <w:t xml:space="preserve"> cannot be regarded as</w:t>
      </w:r>
      <w:r w:rsidR="00D66804">
        <w:rPr>
          <w:rFonts w:ascii="Arial" w:hAnsi="Arial" w:cs="Arial"/>
          <w:sz w:val="24"/>
          <w:szCs w:val="24"/>
          <w:lang w:val="en-US"/>
        </w:rPr>
        <w:t xml:space="preserve"> a control that</w:t>
      </w:r>
      <w:r w:rsidR="00D25BBC">
        <w:rPr>
          <w:rFonts w:ascii="Arial" w:hAnsi="Arial" w:cs="Arial"/>
          <w:sz w:val="24"/>
          <w:szCs w:val="24"/>
          <w:lang w:val="en-US"/>
        </w:rPr>
        <w:t xml:space="preserve"> actually limits ones right to assemble </w:t>
      </w:r>
      <w:r w:rsidR="008E60C6">
        <w:rPr>
          <w:rFonts w:ascii="Arial" w:hAnsi="Arial" w:cs="Arial"/>
          <w:sz w:val="24"/>
          <w:szCs w:val="24"/>
          <w:lang w:val="en-US"/>
        </w:rPr>
        <w:t>and to picket or to petition</w:t>
      </w:r>
      <w:r w:rsidR="00B179D7">
        <w:rPr>
          <w:rFonts w:ascii="Arial" w:hAnsi="Arial" w:cs="Arial"/>
          <w:sz w:val="24"/>
          <w:szCs w:val="24"/>
          <w:lang w:val="en-US"/>
        </w:rPr>
        <w:t xml:space="preserve">. It is simply intended to ensure </w:t>
      </w:r>
      <w:r w:rsidR="00D44DC6">
        <w:rPr>
          <w:rFonts w:ascii="Arial" w:hAnsi="Arial" w:cs="Arial"/>
          <w:sz w:val="24"/>
          <w:szCs w:val="24"/>
          <w:lang w:val="en-US"/>
        </w:rPr>
        <w:t xml:space="preserve">that in the process of </w:t>
      </w:r>
      <w:r w:rsidR="0075596F">
        <w:rPr>
          <w:rFonts w:ascii="Arial" w:hAnsi="Arial" w:cs="Arial"/>
          <w:sz w:val="24"/>
          <w:szCs w:val="24"/>
          <w:lang w:val="en-US"/>
        </w:rPr>
        <w:t>one expressing its righ</w:t>
      </w:r>
      <w:r w:rsidR="005E4D86">
        <w:rPr>
          <w:rFonts w:ascii="Arial" w:hAnsi="Arial" w:cs="Arial"/>
          <w:sz w:val="24"/>
          <w:szCs w:val="24"/>
          <w:lang w:val="en-US"/>
        </w:rPr>
        <w:t xml:space="preserve">t to </w:t>
      </w:r>
      <w:r w:rsidR="00C717F9">
        <w:rPr>
          <w:rFonts w:ascii="Arial" w:hAnsi="Arial" w:cs="Arial"/>
          <w:sz w:val="24"/>
          <w:szCs w:val="24"/>
          <w:lang w:val="en-US"/>
        </w:rPr>
        <w:t>assemble,</w:t>
      </w:r>
      <w:r w:rsidR="00F94B5D">
        <w:rPr>
          <w:rFonts w:ascii="Arial" w:hAnsi="Arial" w:cs="Arial"/>
          <w:sz w:val="24"/>
          <w:szCs w:val="24"/>
          <w:lang w:val="en-US"/>
        </w:rPr>
        <w:t xml:space="preserve"> </w:t>
      </w:r>
      <w:r w:rsidR="005E4D86">
        <w:rPr>
          <w:rFonts w:ascii="Arial" w:hAnsi="Arial" w:cs="Arial"/>
          <w:sz w:val="24"/>
          <w:szCs w:val="24"/>
          <w:lang w:val="en-US"/>
        </w:rPr>
        <w:t xml:space="preserve">one does not </w:t>
      </w:r>
      <w:r w:rsidR="00A8100A">
        <w:rPr>
          <w:rFonts w:ascii="Arial" w:hAnsi="Arial" w:cs="Arial"/>
          <w:sz w:val="24"/>
          <w:szCs w:val="24"/>
          <w:lang w:val="en-US"/>
        </w:rPr>
        <w:t xml:space="preserve">trample </w:t>
      </w:r>
      <w:r w:rsidR="003507D8">
        <w:rPr>
          <w:rFonts w:ascii="Arial" w:hAnsi="Arial" w:cs="Arial"/>
          <w:sz w:val="24"/>
          <w:szCs w:val="24"/>
          <w:lang w:val="en-US"/>
        </w:rPr>
        <w:t>upon the right</w:t>
      </w:r>
      <w:r w:rsidR="00CA03E9">
        <w:rPr>
          <w:rFonts w:ascii="Arial" w:hAnsi="Arial" w:cs="Arial"/>
          <w:sz w:val="24"/>
          <w:szCs w:val="24"/>
          <w:lang w:val="en-US"/>
        </w:rPr>
        <w:t>s</w:t>
      </w:r>
      <w:r w:rsidR="006D78C5">
        <w:rPr>
          <w:rFonts w:ascii="Arial" w:hAnsi="Arial" w:cs="Arial"/>
          <w:sz w:val="24"/>
          <w:szCs w:val="24"/>
          <w:lang w:val="en-US"/>
        </w:rPr>
        <w:t xml:space="preserve"> of </w:t>
      </w:r>
      <w:r w:rsidR="00C717F9">
        <w:rPr>
          <w:rFonts w:ascii="Arial" w:hAnsi="Arial" w:cs="Arial"/>
          <w:sz w:val="24"/>
          <w:szCs w:val="24"/>
          <w:lang w:val="en-US"/>
        </w:rPr>
        <w:t>others.</w:t>
      </w:r>
      <w:r w:rsidR="006D78C5">
        <w:rPr>
          <w:rFonts w:ascii="Arial" w:hAnsi="Arial" w:cs="Arial"/>
          <w:sz w:val="24"/>
          <w:szCs w:val="24"/>
          <w:lang w:val="en-US"/>
        </w:rPr>
        <w:t xml:space="preserve"> </w:t>
      </w:r>
      <w:r w:rsidR="00CA03E9">
        <w:rPr>
          <w:rFonts w:ascii="Arial" w:hAnsi="Arial" w:cs="Arial"/>
          <w:sz w:val="24"/>
          <w:szCs w:val="24"/>
          <w:lang w:val="en-US"/>
        </w:rPr>
        <w:t xml:space="preserve"> </w:t>
      </w:r>
      <w:r w:rsidR="006D78C5">
        <w:rPr>
          <w:rFonts w:ascii="Arial" w:hAnsi="Arial" w:cs="Arial"/>
          <w:sz w:val="24"/>
          <w:szCs w:val="24"/>
          <w:lang w:val="en-US"/>
        </w:rPr>
        <w:t xml:space="preserve">The manner in which the protest will proceed through the streets must be guided so as to ensure that the protesters themselves are not in harm’s </w:t>
      </w:r>
      <w:r w:rsidR="00C717F9">
        <w:rPr>
          <w:rFonts w:ascii="Arial" w:hAnsi="Arial" w:cs="Arial"/>
          <w:sz w:val="24"/>
          <w:szCs w:val="24"/>
          <w:lang w:val="en-US"/>
        </w:rPr>
        <w:t>way,</w:t>
      </w:r>
      <w:r w:rsidR="006D78C5">
        <w:rPr>
          <w:rFonts w:ascii="Arial" w:hAnsi="Arial" w:cs="Arial"/>
          <w:sz w:val="24"/>
          <w:szCs w:val="24"/>
          <w:lang w:val="en-US"/>
        </w:rPr>
        <w:t xml:space="preserve"> either by way of stampedes or speeding vehicles. </w:t>
      </w:r>
    </w:p>
    <w:p w14:paraId="600F38C9" w14:textId="2B636BF0" w:rsidR="005C6CD0" w:rsidRDefault="00537D99"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[55]</w:t>
      </w:r>
      <w:r>
        <w:rPr>
          <w:rFonts w:ascii="Arial" w:hAnsi="Arial" w:cs="Arial"/>
          <w:sz w:val="24"/>
          <w:szCs w:val="24"/>
          <w:lang w:val="en-US"/>
        </w:rPr>
        <w:tab/>
        <w:t>An open ended</w:t>
      </w:r>
      <w:r w:rsidR="008A4BB9">
        <w:rPr>
          <w:rFonts w:ascii="Arial" w:hAnsi="Arial" w:cs="Arial"/>
          <w:sz w:val="24"/>
          <w:szCs w:val="24"/>
          <w:lang w:val="en-US"/>
        </w:rPr>
        <w:t xml:space="preserve"> march or </w:t>
      </w:r>
      <w:r w:rsidR="004A4F7D">
        <w:rPr>
          <w:rFonts w:ascii="Arial" w:hAnsi="Arial" w:cs="Arial"/>
          <w:sz w:val="24"/>
          <w:szCs w:val="24"/>
          <w:lang w:val="en-US"/>
        </w:rPr>
        <w:t>assembl</w:t>
      </w:r>
      <w:r w:rsidR="006D78C5">
        <w:rPr>
          <w:rFonts w:ascii="Arial" w:hAnsi="Arial" w:cs="Arial"/>
          <w:sz w:val="24"/>
          <w:szCs w:val="24"/>
          <w:lang w:val="en-US"/>
        </w:rPr>
        <w:t>y</w:t>
      </w:r>
      <w:r w:rsidR="008A4BB9">
        <w:rPr>
          <w:rFonts w:ascii="Arial" w:hAnsi="Arial" w:cs="Arial"/>
          <w:sz w:val="24"/>
          <w:szCs w:val="24"/>
          <w:lang w:val="en-US"/>
        </w:rPr>
        <w:t xml:space="preserve"> cannot</w:t>
      </w:r>
      <w:r w:rsidR="001E5D66">
        <w:rPr>
          <w:rFonts w:ascii="Arial" w:hAnsi="Arial" w:cs="Arial"/>
          <w:sz w:val="24"/>
          <w:szCs w:val="24"/>
          <w:lang w:val="en-US"/>
        </w:rPr>
        <w:t xml:space="preserve"> be regarded as a constitutional method of </w:t>
      </w:r>
      <w:r w:rsidR="00430BC3">
        <w:rPr>
          <w:rFonts w:ascii="Arial" w:hAnsi="Arial" w:cs="Arial"/>
          <w:sz w:val="24"/>
          <w:szCs w:val="24"/>
          <w:lang w:val="en-US"/>
        </w:rPr>
        <w:t xml:space="preserve">expressing one’s </w:t>
      </w:r>
      <w:r w:rsidR="008B3500">
        <w:rPr>
          <w:rFonts w:ascii="Arial" w:hAnsi="Arial" w:cs="Arial"/>
          <w:sz w:val="24"/>
          <w:szCs w:val="24"/>
          <w:lang w:val="en-US"/>
        </w:rPr>
        <w:t xml:space="preserve">unhappiness </w:t>
      </w:r>
      <w:r w:rsidR="006D78C5">
        <w:rPr>
          <w:rFonts w:ascii="Arial" w:hAnsi="Arial" w:cs="Arial"/>
          <w:sz w:val="24"/>
          <w:szCs w:val="24"/>
          <w:lang w:val="en-US"/>
        </w:rPr>
        <w:t>with</w:t>
      </w:r>
      <w:r w:rsidR="008B3500">
        <w:rPr>
          <w:rFonts w:ascii="Arial" w:hAnsi="Arial" w:cs="Arial"/>
          <w:sz w:val="24"/>
          <w:szCs w:val="24"/>
          <w:lang w:val="en-US"/>
        </w:rPr>
        <w:t xml:space="preserve"> th</w:t>
      </w:r>
      <w:r w:rsidR="006D78C5">
        <w:rPr>
          <w:rFonts w:ascii="Arial" w:hAnsi="Arial" w:cs="Arial"/>
          <w:sz w:val="24"/>
          <w:szCs w:val="24"/>
          <w:lang w:val="en-US"/>
        </w:rPr>
        <w:t xml:space="preserve">ose who are in power </w:t>
      </w:r>
      <w:r w:rsidR="008B3500">
        <w:rPr>
          <w:rFonts w:ascii="Arial" w:hAnsi="Arial" w:cs="Arial"/>
          <w:sz w:val="24"/>
          <w:szCs w:val="24"/>
          <w:lang w:val="en-US"/>
        </w:rPr>
        <w:t xml:space="preserve">because </w:t>
      </w:r>
      <w:r w:rsidR="00EA4105">
        <w:rPr>
          <w:rFonts w:ascii="Arial" w:hAnsi="Arial" w:cs="Arial"/>
          <w:sz w:val="24"/>
          <w:szCs w:val="24"/>
          <w:lang w:val="en-US"/>
        </w:rPr>
        <w:t xml:space="preserve">what it means is that </w:t>
      </w:r>
      <w:r w:rsidR="00AD3AC1">
        <w:rPr>
          <w:rFonts w:ascii="Arial" w:hAnsi="Arial" w:cs="Arial"/>
          <w:sz w:val="24"/>
          <w:szCs w:val="24"/>
          <w:lang w:val="en-US"/>
        </w:rPr>
        <w:t xml:space="preserve">one would hold </w:t>
      </w:r>
      <w:r w:rsidR="006D78C5">
        <w:rPr>
          <w:rFonts w:ascii="Arial" w:hAnsi="Arial" w:cs="Arial"/>
          <w:sz w:val="24"/>
          <w:szCs w:val="24"/>
          <w:lang w:val="en-US"/>
        </w:rPr>
        <w:t>a march protest</w:t>
      </w:r>
      <w:r w:rsidR="00AD3AC1">
        <w:rPr>
          <w:rFonts w:ascii="Arial" w:hAnsi="Arial" w:cs="Arial"/>
          <w:sz w:val="24"/>
          <w:szCs w:val="24"/>
          <w:lang w:val="en-US"/>
        </w:rPr>
        <w:t xml:space="preserve"> as and when </w:t>
      </w:r>
      <w:r w:rsidR="001931A0">
        <w:rPr>
          <w:rFonts w:ascii="Arial" w:hAnsi="Arial" w:cs="Arial"/>
          <w:sz w:val="24"/>
          <w:szCs w:val="24"/>
          <w:lang w:val="en-US"/>
        </w:rPr>
        <w:t>one wishes</w:t>
      </w:r>
      <w:r w:rsidR="004F4229">
        <w:rPr>
          <w:rFonts w:ascii="Arial" w:hAnsi="Arial" w:cs="Arial"/>
          <w:sz w:val="24"/>
          <w:szCs w:val="24"/>
          <w:lang w:val="en-US"/>
        </w:rPr>
        <w:t xml:space="preserve"> without any structure to it</w:t>
      </w:r>
      <w:r w:rsidR="00523FA4">
        <w:rPr>
          <w:rFonts w:ascii="Arial" w:hAnsi="Arial" w:cs="Arial"/>
          <w:sz w:val="24"/>
          <w:szCs w:val="24"/>
          <w:lang w:val="en-US"/>
        </w:rPr>
        <w:t>, no control mechanism</w:t>
      </w:r>
      <w:r w:rsidR="005C2C2E">
        <w:rPr>
          <w:rFonts w:ascii="Arial" w:hAnsi="Arial" w:cs="Arial"/>
          <w:sz w:val="24"/>
          <w:szCs w:val="24"/>
          <w:lang w:val="en-US"/>
        </w:rPr>
        <w:t>s</w:t>
      </w:r>
      <w:r w:rsidR="00523FA4">
        <w:rPr>
          <w:rFonts w:ascii="Arial" w:hAnsi="Arial" w:cs="Arial"/>
          <w:sz w:val="24"/>
          <w:szCs w:val="24"/>
          <w:lang w:val="en-US"/>
        </w:rPr>
        <w:t xml:space="preserve"> put in place</w:t>
      </w:r>
      <w:r w:rsidR="005C2C2E">
        <w:rPr>
          <w:rFonts w:ascii="Arial" w:hAnsi="Arial" w:cs="Arial"/>
          <w:sz w:val="24"/>
          <w:szCs w:val="24"/>
          <w:lang w:val="en-US"/>
        </w:rPr>
        <w:t>,</w:t>
      </w:r>
      <w:r w:rsidR="00087C81">
        <w:rPr>
          <w:rFonts w:ascii="Arial" w:hAnsi="Arial" w:cs="Arial"/>
          <w:sz w:val="24"/>
          <w:szCs w:val="24"/>
          <w:lang w:val="en-US"/>
        </w:rPr>
        <w:t xml:space="preserve"> </w:t>
      </w:r>
      <w:r w:rsidR="00E73439">
        <w:rPr>
          <w:rFonts w:ascii="Arial" w:hAnsi="Arial" w:cs="Arial"/>
          <w:sz w:val="24"/>
          <w:szCs w:val="24"/>
          <w:lang w:val="en-US"/>
        </w:rPr>
        <w:t xml:space="preserve">and most importantly no </w:t>
      </w:r>
      <w:r w:rsidR="001F71C6">
        <w:rPr>
          <w:rFonts w:ascii="Arial" w:hAnsi="Arial" w:cs="Arial"/>
          <w:sz w:val="24"/>
          <w:szCs w:val="24"/>
          <w:lang w:val="en-US"/>
        </w:rPr>
        <w:t>consideration for other</w:t>
      </w:r>
      <w:r w:rsidR="00F94B5D">
        <w:rPr>
          <w:rFonts w:ascii="Arial" w:hAnsi="Arial" w:cs="Arial"/>
          <w:sz w:val="24"/>
          <w:szCs w:val="24"/>
          <w:lang w:val="en-US"/>
        </w:rPr>
        <w:t xml:space="preserve">s or </w:t>
      </w:r>
      <w:r w:rsidR="00916057">
        <w:rPr>
          <w:rFonts w:ascii="Arial" w:hAnsi="Arial" w:cs="Arial"/>
          <w:sz w:val="24"/>
          <w:szCs w:val="24"/>
          <w:lang w:val="en-US"/>
        </w:rPr>
        <w:t xml:space="preserve">any of their </w:t>
      </w:r>
      <w:r w:rsidR="001F71C6">
        <w:rPr>
          <w:rFonts w:ascii="Arial" w:hAnsi="Arial" w:cs="Arial"/>
          <w:sz w:val="24"/>
          <w:szCs w:val="24"/>
          <w:lang w:val="en-US"/>
        </w:rPr>
        <w:t xml:space="preserve">rights </w:t>
      </w:r>
      <w:r w:rsidR="00CF6FBA">
        <w:rPr>
          <w:rFonts w:ascii="Arial" w:hAnsi="Arial" w:cs="Arial"/>
          <w:sz w:val="24"/>
          <w:szCs w:val="24"/>
          <w:lang w:val="en-US"/>
        </w:rPr>
        <w:t xml:space="preserve">that may be affected by </w:t>
      </w:r>
      <w:r w:rsidR="00744D63">
        <w:rPr>
          <w:rFonts w:ascii="Arial" w:hAnsi="Arial" w:cs="Arial"/>
          <w:sz w:val="24"/>
          <w:szCs w:val="24"/>
          <w:lang w:val="en-US"/>
        </w:rPr>
        <w:t>that pro</w:t>
      </w:r>
      <w:r w:rsidR="006D78C5">
        <w:rPr>
          <w:rFonts w:ascii="Arial" w:hAnsi="Arial" w:cs="Arial"/>
          <w:sz w:val="24"/>
          <w:szCs w:val="24"/>
          <w:lang w:val="en-US"/>
        </w:rPr>
        <w:t>test</w:t>
      </w:r>
      <w:r w:rsidR="00F94B5D">
        <w:rPr>
          <w:rFonts w:ascii="Arial" w:hAnsi="Arial" w:cs="Arial"/>
          <w:sz w:val="24"/>
          <w:szCs w:val="24"/>
          <w:lang w:val="en-US"/>
        </w:rPr>
        <w:t xml:space="preserve">. </w:t>
      </w:r>
      <w:r w:rsidR="00912163">
        <w:rPr>
          <w:rFonts w:ascii="Arial" w:hAnsi="Arial" w:cs="Arial"/>
          <w:sz w:val="24"/>
          <w:szCs w:val="24"/>
          <w:lang w:val="en-US"/>
        </w:rPr>
        <w:lastRenderedPageBreak/>
        <w:t>The way I see the relief that is</w:t>
      </w:r>
      <w:r w:rsidR="008356EB">
        <w:rPr>
          <w:rFonts w:ascii="Arial" w:hAnsi="Arial" w:cs="Arial"/>
          <w:sz w:val="24"/>
          <w:szCs w:val="24"/>
          <w:lang w:val="en-US"/>
        </w:rPr>
        <w:t xml:space="preserve"> being</w:t>
      </w:r>
      <w:r w:rsidR="00912163">
        <w:rPr>
          <w:rFonts w:ascii="Arial" w:hAnsi="Arial" w:cs="Arial"/>
          <w:sz w:val="24"/>
          <w:szCs w:val="24"/>
          <w:lang w:val="en-US"/>
        </w:rPr>
        <w:t xml:space="preserve"> sought</w:t>
      </w:r>
      <w:r w:rsidR="006D78C5">
        <w:rPr>
          <w:rFonts w:ascii="Arial" w:hAnsi="Arial" w:cs="Arial"/>
          <w:sz w:val="24"/>
          <w:szCs w:val="24"/>
          <w:lang w:val="en-US"/>
        </w:rPr>
        <w:t>,</w:t>
      </w:r>
      <w:r w:rsidR="00357263">
        <w:rPr>
          <w:rFonts w:ascii="Arial" w:hAnsi="Arial" w:cs="Arial"/>
          <w:sz w:val="24"/>
          <w:szCs w:val="24"/>
          <w:lang w:val="en-US"/>
        </w:rPr>
        <w:t xml:space="preserve">  is simply intended</w:t>
      </w:r>
      <w:r w:rsidR="008705A9">
        <w:rPr>
          <w:rFonts w:ascii="Arial" w:hAnsi="Arial" w:cs="Arial"/>
          <w:sz w:val="24"/>
          <w:szCs w:val="24"/>
          <w:lang w:val="en-US"/>
        </w:rPr>
        <w:t xml:space="preserve"> to ensure that when there is such a pro</w:t>
      </w:r>
      <w:r w:rsidR="006D78C5">
        <w:rPr>
          <w:rFonts w:ascii="Arial" w:hAnsi="Arial" w:cs="Arial"/>
          <w:sz w:val="24"/>
          <w:szCs w:val="24"/>
          <w:lang w:val="en-US"/>
        </w:rPr>
        <w:t xml:space="preserve">test action, </w:t>
      </w:r>
      <w:r w:rsidR="00EA13D0">
        <w:rPr>
          <w:rFonts w:ascii="Arial" w:hAnsi="Arial" w:cs="Arial"/>
          <w:sz w:val="24"/>
          <w:szCs w:val="24"/>
          <w:lang w:val="en-US"/>
        </w:rPr>
        <w:t xml:space="preserve">it </w:t>
      </w:r>
      <w:r w:rsidR="006D78C5">
        <w:rPr>
          <w:rFonts w:ascii="Arial" w:hAnsi="Arial" w:cs="Arial"/>
          <w:sz w:val="24"/>
          <w:szCs w:val="24"/>
          <w:lang w:val="en-US"/>
        </w:rPr>
        <w:t xml:space="preserve"> must </w:t>
      </w:r>
      <w:r w:rsidR="00F94B5D">
        <w:rPr>
          <w:rFonts w:ascii="Arial" w:hAnsi="Arial" w:cs="Arial"/>
          <w:sz w:val="24"/>
          <w:szCs w:val="24"/>
          <w:lang w:val="en-US"/>
        </w:rPr>
        <w:t xml:space="preserve">be </w:t>
      </w:r>
      <w:r w:rsidR="00EA13D0">
        <w:rPr>
          <w:rFonts w:ascii="Arial" w:hAnsi="Arial" w:cs="Arial"/>
          <w:sz w:val="24"/>
          <w:szCs w:val="24"/>
          <w:lang w:val="en-US"/>
        </w:rPr>
        <w:t xml:space="preserve">held </w:t>
      </w:r>
      <w:r w:rsidR="003A4A02">
        <w:rPr>
          <w:rFonts w:ascii="Arial" w:hAnsi="Arial" w:cs="Arial"/>
          <w:sz w:val="24"/>
          <w:szCs w:val="24"/>
          <w:lang w:val="en-US"/>
        </w:rPr>
        <w:t xml:space="preserve">in terms of the law ( compliance with the provisions of the Gatherings Act ) , </w:t>
      </w:r>
      <w:r w:rsidR="00EA13D0">
        <w:rPr>
          <w:rFonts w:ascii="Arial" w:hAnsi="Arial" w:cs="Arial"/>
          <w:sz w:val="24"/>
          <w:szCs w:val="24"/>
          <w:lang w:val="en-US"/>
        </w:rPr>
        <w:t>i</w:t>
      </w:r>
      <w:r w:rsidR="003A4A02">
        <w:rPr>
          <w:rFonts w:ascii="Arial" w:hAnsi="Arial" w:cs="Arial"/>
          <w:sz w:val="24"/>
          <w:szCs w:val="24"/>
          <w:lang w:val="en-US"/>
        </w:rPr>
        <w:t>t must be</w:t>
      </w:r>
      <w:r w:rsidR="00EA13D0">
        <w:rPr>
          <w:rFonts w:ascii="Arial" w:hAnsi="Arial" w:cs="Arial"/>
          <w:sz w:val="24"/>
          <w:szCs w:val="24"/>
          <w:lang w:val="en-US"/>
        </w:rPr>
        <w:t xml:space="preserve"> peaceful</w:t>
      </w:r>
      <w:r w:rsidR="007316B0">
        <w:rPr>
          <w:rFonts w:ascii="Arial" w:hAnsi="Arial" w:cs="Arial"/>
          <w:sz w:val="24"/>
          <w:szCs w:val="24"/>
          <w:lang w:val="en-US"/>
        </w:rPr>
        <w:t xml:space="preserve">, non-violent </w:t>
      </w:r>
      <w:r w:rsidR="00AC6278">
        <w:rPr>
          <w:rFonts w:ascii="Arial" w:hAnsi="Arial" w:cs="Arial"/>
          <w:sz w:val="24"/>
          <w:szCs w:val="24"/>
          <w:lang w:val="en-US"/>
        </w:rPr>
        <w:t xml:space="preserve">and not </w:t>
      </w:r>
      <w:r w:rsidR="006D78C5">
        <w:rPr>
          <w:rFonts w:ascii="Arial" w:hAnsi="Arial" w:cs="Arial"/>
          <w:sz w:val="24"/>
          <w:szCs w:val="24"/>
          <w:lang w:val="en-US"/>
        </w:rPr>
        <w:t xml:space="preserve">domineering on </w:t>
      </w:r>
      <w:r w:rsidR="00F35063">
        <w:rPr>
          <w:rFonts w:ascii="Arial" w:hAnsi="Arial" w:cs="Arial"/>
          <w:sz w:val="24"/>
          <w:szCs w:val="24"/>
          <w:lang w:val="en-US"/>
        </w:rPr>
        <w:t>the rights that other citizens</w:t>
      </w:r>
      <w:r w:rsidR="006D78C5">
        <w:rPr>
          <w:rFonts w:ascii="Arial" w:hAnsi="Arial" w:cs="Arial"/>
          <w:sz w:val="24"/>
          <w:szCs w:val="24"/>
          <w:lang w:val="en-US"/>
        </w:rPr>
        <w:t xml:space="preserve"> or persons</w:t>
      </w:r>
      <w:r w:rsidR="00F35063">
        <w:rPr>
          <w:rFonts w:ascii="Arial" w:hAnsi="Arial" w:cs="Arial"/>
          <w:sz w:val="24"/>
          <w:szCs w:val="24"/>
          <w:lang w:val="en-US"/>
        </w:rPr>
        <w:t xml:space="preserve"> </w:t>
      </w:r>
      <w:r w:rsidR="008F741A">
        <w:rPr>
          <w:rFonts w:ascii="Arial" w:hAnsi="Arial" w:cs="Arial"/>
          <w:sz w:val="24"/>
          <w:szCs w:val="24"/>
          <w:lang w:val="en-US"/>
        </w:rPr>
        <w:t>hold</w:t>
      </w:r>
      <w:r w:rsidR="006D78C5">
        <w:rPr>
          <w:rFonts w:ascii="Arial" w:hAnsi="Arial" w:cs="Arial"/>
          <w:sz w:val="24"/>
          <w:szCs w:val="24"/>
          <w:lang w:val="en-US"/>
        </w:rPr>
        <w:t xml:space="preserve">, </w:t>
      </w:r>
      <w:r w:rsidR="008F741A">
        <w:rPr>
          <w:rFonts w:ascii="Arial" w:hAnsi="Arial" w:cs="Arial"/>
          <w:sz w:val="24"/>
          <w:szCs w:val="24"/>
          <w:lang w:val="en-US"/>
        </w:rPr>
        <w:t xml:space="preserve">which </w:t>
      </w:r>
      <w:r w:rsidR="006D78C5">
        <w:rPr>
          <w:rFonts w:ascii="Arial" w:hAnsi="Arial" w:cs="Arial"/>
          <w:sz w:val="24"/>
          <w:szCs w:val="24"/>
          <w:lang w:val="en-US"/>
        </w:rPr>
        <w:t xml:space="preserve">rights , they too, </w:t>
      </w:r>
      <w:r w:rsidR="008F741A">
        <w:rPr>
          <w:rFonts w:ascii="Arial" w:hAnsi="Arial" w:cs="Arial"/>
          <w:sz w:val="24"/>
          <w:szCs w:val="24"/>
          <w:lang w:val="en-US"/>
        </w:rPr>
        <w:t xml:space="preserve"> enjoy in terms </w:t>
      </w:r>
      <w:r w:rsidR="00E3264B">
        <w:rPr>
          <w:rFonts w:ascii="Arial" w:hAnsi="Arial" w:cs="Arial"/>
          <w:sz w:val="24"/>
          <w:szCs w:val="24"/>
          <w:lang w:val="en-US"/>
        </w:rPr>
        <w:t>of the Consti</w:t>
      </w:r>
      <w:r w:rsidR="00310F1E">
        <w:rPr>
          <w:rFonts w:ascii="Arial" w:hAnsi="Arial" w:cs="Arial"/>
          <w:sz w:val="24"/>
          <w:szCs w:val="24"/>
          <w:lang w:val="en-US"/>
        </w:rPr>
        <w:t>tution</w:t>
      </w:r>
      <w:r w:rsidR="00A240BA">
        <w:rPr>
          <w:rFonts w:ascii="Arial" w:hAnsi="Arial" w:cs="Arial"/>
          <w:sz w:val="24"/>
          <w:szCs w:val="24"/>
          <w:lang w:val="en-US"/>
        </w:rPr>
        <w:t>.</w:t>
      </w:r>
    </w:p>
    <w:p w14:paraId="0395CF7E" w14:textId="78DD92AE" w:rsidR="00F94B5D" w:rsidRDefault="005C6CD0" w:rsidP="00916057">
      <w:pPr>
        <w:spacing w:line="480" w:lineRule="auto"/>
        <w:ind w:left="720" w:hanging="720"/>
        <w:jc w:val="both"/>
        <w:rPr>
          <w:rFonts w:ascii="Arial" w:hAnsi="Arial" w:cs="Arial"/>
          <w:sz w:val="24"/>
          <w:szCs w:val="24"/>
          <w:lang w:val="en-US"/>
        </w:rPr>
      </w:pPr>
      <w:r>
        <w:rPr>
          <w:rFonts w:ascii="Arial" w:hAnsi="Arial" w:cs="Arial"/>
          <w:sz w:val="24"/>
          <w:szCs w:val="24"/>
          <w:lang w:val="en-US"/>
        </w:rPr>
        <w:t>[56]</w:t>
      </w:r>
      <w:r>
        <w:rPr>
          <w:rFonts w:ascii="Arial" w:hAnsi="Arial" w:cs="Arial"/>
          <w:sz w:val="24"/>
          <w:szCs w:val="24"/>
          <w:lang w:val="en-US"/>
        </w:rPr>
        <w:tab/>
        <w:t xml:space="preserve">All that is prohibited </w:t>
      </w:r>
      <w:r w:rsidR="00987FC3">
        <w:rPr>
          <w:rFonts w:ascii="Arial" w:hAnsi="Arial" w:cs="Arial"/>
          <w:sz w:val="24"/>
          <w:szCs w:val="24"/>
          <w:lang w:val="en-US"/>
        </w:rPr>
        <w:t xml:space="preserve">in the interim interdict </w:t>
      </w:r>
      <w:r w:rsidR="00FA0679">
        <w:rPr>
          <w:rFonts w:ascii="Arial" w:hAnsi="Arial" w:cs="Arial"/>
          <w:sz w:val="24"/>
          <w:szCs w:val="24"/>
          <w:lang w:val="en-US"/>
        </w:rPr>
        <w:t xml:space="preserve">is unlawful conduct </w:t>
      </w:r>
      <w:r w:rsidR="00FA12EA">
        <w:rPr>
          <w:rFonts w:ascii="Arial" w:hAnsi="Arial" w:cs="Arial"/>
          <w:sz w:val="24"/>
          <w:szCs w:val="24"/>
          <w:lang w:val="en-US"/>
        </w:rPr>
        <w:t>and no more</w:t>
      </w:r>
      <w:r w:rsidR="00523581">
        <w:rPr>
          <w:rFonts w:ascii="Arial" w:hAnsi="Arial" w:cs="Arial"/>
          <w:sz w:val="24"/>
          <w:szCs w:val="24"/>
          <w:lang w:val="en-US"/>
        </w:rPr>
        <w:t xml:space="preserve">. The respondents </w:t>
      </w:r>
      <w:r w:rsidR="00C717F9">
        <w:rPr>
          <w:rFonts w:ascii="Arial" w:hAnsi="Arial" w:cs="Arial"/>
          <w:sz w:val="24"/>
          <w:szCs w:val="24"/>
          <w:lang w:val="en-US"/>
        </w:rPr>
        <w:t>had,</w:t>
      </w:r>
      <w:r w:rsidR="006D78C5">
        <w:rPr>
          <w:rFonts w:ascii="Arial" w:hAnsi="Arial" w:cs="Arial"/>
          <w:sz w:val="24"/>
          <w:szCs w:val="24"/>
          <w:lang w:val="en-US"/>
        </w:rPr>
        <w:t xml:space="preserve"> </w:t>
      </w:r>
      <w:r w:rsidR="00523581">
        <w:rPr>
          <w:rFonts w:ascii="Arial" w:hAnsi="Arial" w:cs="Arial"/>
          <w:sz w:val="24"/>
          <w:szCs w:val="24"/>
          <w:lang w:val="en-US"/>
        </w:rPr>
        <w:t>in one of their notices</w:t>
      </w:r>
      <w:r w:rsidR="006D78C5">
        <w:rPr>
          <w:rFonts w:ascii="Arial" w:hAnsi="Arial" w:cs="Arial"/>
          <w:sz w:val="24"/>
          <w:szCs w:val="24"/>
          <w:lang w:val="en-US"/>
        </w:rPr>
        <w:t xml:space="preserve">, </w:t>
      </w:r>
      <w:r w:rsidR="00815201">
        <w:rPr>
          <w:rFonts w:ascii="Arial" w:hAnsi="Arial" w:cs="Arial"/>
          <w:sz w:val="24"/>
          <w:szCs w:val="24"/>
          <w:lang w:val="en-US"/>
        </w:rPr>
        <w:t>made it clear that no violence</w:t>
      </w:r>
      <w:r w:rsidR="00755F06">
        <w:rPr>
          <w:rFonts w:ascii="Arial" w:hAnsi="Arial" w:cs="Arial"/>
          <w:sz w:val="24"/>
          <w:szCs w:val="24"/>
          <w:lang w:val="en-US"/>
        </w:rPr>
        <w:t xml:space="preserve"> </w:t>
      </w:r>
      <w:r w:rsidR="007900AE">
        <w:rPr>
          <w:rFonts w:ascii="Arial" w:hAnsi="Arial" w:cs="Arial"/>
          <w:sz w:val="24"/>
          <w:szCs w:val="24"/>
          <w:lang w:val="en-US"/>
        </w:rPr>
        <w:t>w</w:t>
      </w:r>
      <w:r w:rsidR="006D78C5">
        <w:rPr>
          <w:rFonts w:ascii="Arial" w:hAnsi="Arial" w:cs="Arial"/>
          <w:sz w:val="24"/>
          <w:szCs w:val="24"/>
          <w:lang w:val="en-US"/>
        </w:rPr>
        <w:t xml:space="preserve">ould </w:t>
      </w:r>
      <w:r w:rsidR="007900AE">
        <w:rPr>
          <w:rFonts w:ascii="Arial" w:hAnsi="Arial" w:cs="Arial"/>
          <w:sz w:val="24"/>
          <w:szCs w:val="24"/>
          <w:lang w:val="en-US"/>
        </w:rPr>
        <w:t>be tolerated</w:t>
      </w:r>
      <w:r w:rsidR="00D55DBC">
        <w:rPr>
          <w:rFonts w:ascii="Arial" w:hAnsi="Arial" w:cs="Arial"/>
          <w:sz w:val="24"/>
          <w:szCs w:val="24"/>
          <w:lang w:val="en-US"/>
        </w:rPr>
        <w:t xml:space="preserve">. </w:t>
      </w:r>
      <w:r w:rsidR="006D78C5">
        <w:rPr>
          <w:rFonts w:ascii="Arial" w:hAnsi="Arial" w:cs="Arial"/>
          <w:sz w:val="24"/>
          <w:szCs w:val="24"/>
          <w:lang w:val="en-US"/>
        </w:rPr>
        <w:t xml:space="preserve">There is nothing in their answering affidavit which tabulates the steps that they took to ensure that the protesters acted in a peaceful manner. </w:t>
      </w:r>
      <w:r w:rsidR="00C717F9">
        <w:rPr>
          <w:rFonts w:ascii="Arial" w:hAnsi="Arial" w:cs="Arial"/>
          <w:sz w:val="24"/>
          <w:szCs w:val="24"/>
          <w:lang w:val="en-US"/>
        </w:rPr>
        <w:t>Unfortunately,</w:t>
      </w:r>
      <w:r w:rsidR="00D55DBC">
        <w:rPr>
          <w:rFonts w:ascii="Arial" w:hAnsi="Arial" w:cs="Arial"/>
          <w:sz w:val="24"/>
          <w:szCs w:val="24"/>
          <w:lang w:val="en-US"/>
        </w:rPr>
        <w:t xml:space="preserve"> there were violent acts </w:t>
      </w:r>
      <w:r w:rsidR="002B5C10">
        <w:rPr>
          <w:rFonts w:ascii="Arial" w:hAnsi="Arial" w:cs="Arial"/>
          <w:sz w:val="24"/>
          <w:szCs w:val="24"/>
          <w:lang w:val="en-US"/>
        </w:rPr>
        <w:t xml:space="preserve">as they have admitted which </w:t>
      </w:r>
      <w:r w:rsidR="00C717F9">
        <w:rPr>
          <w:rFonts w:ascii="Arial" w:hAnsi="Arial" w:cs="Arial"/>
          <w:sz w:val="24"/>
          <w:szCs w:val="24"/>
          <w:lang w:val="en-US"/>
        </w:rPr>
        <w:t>occurred.</w:t>
      </w:r>
      <w:r w:rsidR="0084238D">
        <w:rPr>
          <w:rFonts w:ascii="Arial" w:hAnsi="Arial" w:cs="Arial"/>
          <w:sz w:val="24"/>
          <w:szCs w:val="24"/>
          <w:lang w:val="en-US"/>
        </w:rPr>
        <w:t xml:space="preserve"> They have taken ownership</w:t>
      </w:r>
      <w:r w:rsidR="00834610">
        <w:rPr>
          <w:rFonts w:ascii="Arial" w:hAnsi="Arial" w:cs="Arial"/>
          <w:sz w:val="24"/>
          <w:szCs w:val="24"/>
          <w:lang w:val="en-US"/>
        </w:rPr>
        <w:t xml:space="preserve"> and responsibility that </w:t>
      </w:r>
      <w:r w:rsidR="00A911F5">
        <w:rPr>
          <w:rFonts w:ascii="Arial" w:hAnsi="Arial" w:cs="Arial"/>
          <w:sz w:val="24"/>
          <w:szCs w:val="24"/>
          <w:lang w:val="en-US"/>
        </w:rPr>
        <w:t xml:space="preserve">they were the organizers </w:t>
      </w:r>
      <w:r w:rsidR="0024667F">
        <w:rPr>
          <w:rFonts w:ascii="Arial" w:hAnsi="Arial" w:cs="Arial"/>
          <w:sz w:val="24"/>
          <w:szCs w:val="24"/>
          <w:lang w:val="en-US"/>
        </w:rPr>
        <w:t xml:space="preserve">of the </w:t>
      </w:r>
      <w:r w:rsidR="006D78C5">
        <w:rPr>
          <w:rFonts w:ascii="Arial" w:hAnsi="Arial" w:cs="Arial"/>
          <w:sz w:val="24"/>
          <w:szCs w:val="24"/>
          <w:lang w:val="en-US"/>
        </w:rPr>
        <w:t>protests</w:t>
      </w:r>
      <w:r w:rsidR="0024667F">
        <w:rPr>
          <w:rFonts w:ascii="Arial" w:hAnsi="Arial" w:cs="Arial"/>
          <w:sz w:val="24"/>
          <w:szCs w:val="24"/>
          <w:lang w:val="en-US"/>
        </w:rPr>
        <w:t xml:space="preserve"> and they have not advanced</w:t>
      </w:r>
      <w:r w:rsidR="00F7100A">
        <w:rPr>
          <w:rFonts w:ascii="Arial" w:hAnsi="Arial" w:cs="Arial"/>
          <w:sz w:val="24"/>
          <w:szCs w:val="24"/>
          <w:lang w:val="en-US"/>
        </w:rPr>
        <w:t xml:space="preserve"> any reason why </w:t>
      </w:r>
      <w:r w:rsidR="006E396C">
        <w:rPr>
          <w:rFonts w:ascii="Arial" w:hAnsi="Arial" w:cs="Arial"/>
          <w:sz w:val="24"/>
          <w:szCs w:val="24"/>
          <w:lang w:val="en-US"/>
        </w:rPr>
        <w:t xml:space="preserve">they should </w:t>
      </w:r>
      <w:r w:rsidR="00082224">
        <w:rPr>
          <w:rFonts w:ascii="Arial" w:hAnsi="Arial" w:cs="Arial"/>
          <w:sz w:val="24"/>
          <w:szCs w:val="24"/>
          <w:lang w:val="en-US"/>
        </w:rPr>
        <w:t>be distanced from the unlawful act</w:t>
      </w:r>
      <w:r w:rsidR="006D78C5">
        <w:rPr>
          <w:rFonts w:ascii="Arial" w:hAnsi="Arial" w:cs="Arial"/>
          <w:sz w:val="24"/>
          <w:szCs w:val="24"/>
          <w:lang w:val="en-US"/>
        </w:rPr>
        <w:t>s</w:t>
      </w:r>
      <w:r w:rsidR="00082224">
        <w:rPr>
          <w:rFonts w:ascii="Arial" w:hAnsi="Arial" w:cs="Arial"/>
          <w:sz w:val="24"/>
          <w:szCs w:val="24"/>
          <w:lang w:val="en-US"/>
        </w:rPr>
        <w:t xml:space="preserve"> that occurred </w:t>
      </w:r>
      <w:r w:rsidR="00C317DC">
        <w:rPr>
          <w:rFonts w:ascii="Arial" w:hAnsi="Arial" w:cs="Arial"/>
          <w:sz w:val="24"/>
          <w:szCs w:val="24"/>
          <w:lang w:val="en-US"/>
        </w:rPr>
        <w:t xml:space="preserve">during the </w:t>
      </w:r>
      <w:r w:rsidR="006D78C5">
        <w:rPr>
          <w:rFonts w:ascii="Arial" w:hAnsi="Arial" w:cs="Arial"/>
          <w:sz w:val="24"/>
          <w:szCs w:val="24"/>
          <w:lang w:val="en-US"/>
        </w:rPr>
        <w:t>protest,</w:t>
      </w:r>
      <w:r w:rsidR="00C317DC">
        <w:rPr>
          <w:rFonts w:ascii="Arial" w:hAnsi="Arial" w:cs="Arial"/>
          <w:sz w:val="24"/>
          <w:szCs w:val="24"/>
          <w:lang w:val="en-US"/>
        </w:rPr>
        <w:t xml:space="preserve"> that they </w:t>
      </w:r>
      <w:r w:rsidR="000E5B94">
        <w:rPr>
          <w:rFonts w:ascii="Arial" w:hAnsi="Arial" w:cs="Arial"/>
          <w:sz w:val="24"/>
          <w:szCs w:val="24"/>
          <w:lang w:val="en-US"/>
        </w:rPr>
        <w:t xml:space="preserve">themselves </w:t>
      </w:r>
      <w:r w:rsidR="000139E0">
        <w:rPr>
          <w:rFonts w:ascii="Arial" w:hAnsi="Arial" w:cs="Arial"/>
          <w:sz w:val="24"/>
          <w:szCs w:val="24"/>
          <w:lang w:val="en-US"/>
        </w:rPr>
        <w:t>had organized</w:t>
      </w:r>
      <w:r w:rsidR="001A408C">
        <w:rPr>
          <w:rFonts w:ascii="Arial" w:hAnsi="Arial" w:cs="Arial"/>
          <w:sz w:val="24"/>
          <w:szCs w:val="24"/>
          <w:lang w:val="en-US"/>
        </w:rPr>
        <w:t xml:space="preserve">. </w:t>
      </w:r>
    </w:p>
    <w:p w14:paraId="7022F285" w14:textId="02106EAA" w:rsidR="002813D6" w:rsidRDefault="00BC4B24" w:rsidP="00225D5D">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643F51">
        <w:rPr>
          <w:rFonts w:ascii="Arial" w:hAnsi="Arial" w:cs="Arial"/>
          <w:sz w:val="24"/>
          <w:szCs w:val="24"/>
          <w:lang w:val="en-US"/>
        </w:rPr>
        <w:t>7</w:t>
      </w:r>
      <w:r w:rsidR="00704CDF">
        <w:rPr>
          <w:rFonts w:ascii="Arial" w:hAnsi="Arial" w:cs="Arial"/>
          <w:sz w:val="24"/>
          <w:szCs w:val="24"/>
          <w:lang w:val="en-US"/>
        </w:rPr>
        <w:t xml:space="preserve">] </w:t>
      </w:r>
      <w:r w:rsidR="00704CDF">
        <w:rPr>
          <w:rFonts w:ascii="Arial" w:hAnsi="Arial" w:cs="Arial"/>
          <w:sz w:val="24"/>
          <w:szCs w:val="24"/>
          <w:lang w:val="en-US"/>
        </w:rPr>
        <w:tab/>
      </w:r>
      <w:r w:rsidR="00F94B5D">
        <w:rPr>
          <w:rFonts w:ascii="Arial" w:hAnsi="Arial" w:cs="Arial"/>
          <w:sz w:val="24"/>
          <w:szCs w:val="24"/>
          <w:lang w:val="en-US"/>
        </w:rPr>
        <w:t xml:space="preserve">The fact that </w:t>
      </w:r>
      <w:r w:rsidR="00AC6963">
        <w:rPr>
          <w:rFonts w:ascii="Arial" w:hAnsi="Arial" w:cs="Arial"/>
          <w:sz w:val="24"/>
          <w:szCs w:val="24"/>
          <w:lang w:val="en-US"/>
        </w:rPr>
        <w:t>the respondents ha</w:t>
      </w:r>
      <w:r w:rsidR="00F16935">
        <w:rPr>
          <w:rFonts w:ascii="Arial" w:hAnsi="Arial" w:cs="Arial"/>
          <w:sz w:val="24"/>
          <w:szCs w:val="24"/>
          <w:lang w:val="en-US"/>
        </w:rPr>
        <w:t>d</w:t>
      </w:r>
      <w:r w:rsidR="00AC6963">
        <w:rPr>
          <w:rFonts w:ascii="Arial" w:hAnsi="Arial" w:cs="Arial"/>
          <w:sz w:val="24"/>
          <w:szCs w:val="24"/>
          <w:lang w:val="en-US"/>
        </w:rPr>
        <w:t xml:space="preserve"> notified </w:t>
      </w:r>
      <w:r w:rsidR="00B369AD">
        <w:rPr>
          <w:rFonts w:ascii="Arial" w:hAnsi="Arial" w:cs="Arial"/>
          <w:sz w:val="24"/>
          <w:szCs w:val="24"/>
          <w:lang w:val="en-US"/>
        </w:rPr>
        <w:t>the police of their intention</w:t>
      </w:r>
      <w:r w:rsidR="00025283">
        <w:rPr>
          <w:rFonts w:ascii="Arial" w:hAnsi="Arial" w:cs="Arial"/>
          <w:sz w:val="24"/>
          <w:szCs w:val="24"/>
          <w:lang w:val="en-US"/>
        </w:rPr>
        <w:t xml:space="preserve">s </w:t>
      </w:r>
      <w:r w:rsidR="00225D5D">
        <w:rPr>
          <w:rFonts w:ascii="Arial" w:hAnsi="Arial" w:cs="Arial"/>
          <w:sz w:val="24"/>
          <w:szCs w:val="24"/>
          <w:lang w:val="en-US"/>
        </w:rPr>
        <w:t xml:space="preserve">to hold a </w:t>
      </w:r>
      <w:r w:rsidR="00704CDF">
        <w:rPr>
          <w:rFonts w:ascii="Arial" w:hAnsi="Arial" w:cs="Arial"/>
          <w:sz w:val="24"/>
          <w:szCs w:val="24"/>
          <w:lang w:val="en-US"/>
        </w:rPr>
        <w:t>gathering,</w:t>
      </w:r>
      <w:r w:rsidR="00A034D2">
        <w:rPr>
          <w:rFonts w:ascii="Arial" w:hAnsi="Arial" w:cs="Arial"/>
          <w:sz w:val="24"/>
          <w:szCs w:val="24"/>
          <w:lang w:val="en-US"/>
        </w:rPr>
        <w:t xml:space="preserve"> does</w:t>
      </w:r>
      <w:r w:rsidR="00F94B5D">
        <w:rPr>
          <w:rFonts w:ascii="Arial" w:hAnsi="Arial" w:cs="Arial"/>
          <w:sz w:val="24"/>
          <w:szCs w:val="24"/>
          <w:lang w:val="en-US"/>
        </w:rPr>
        <w:t xml:space="preserve"> demonstrate that they considered the safety of the protesters and the residents</w:t>
      </w:r>
      <w:r w:rsidR="00225D5D">
        <w:rPr>
          <w:rFonts w:ascii="Arial" w:hAnsi="Arial" w:cs="Arial"/>
          <w:sz w:val="24"/>
          <w:szCs w:val="24"/>
          <w:lang w:val="en-US"/>
        </w:rPr>
        <w:t xml:space="preserve">. </w:t>
      </w:r>
      <w:r w:rsidR="00A034D2">
        <w:rPr>
          <w:rFonts w:ascii="Arial" w:hAnsi="Arial" w:cs="Arial"/>
          <w:sz w:val="24"/>
          <w:szCs w:val="24"/>
          <w:lang w:val="en-US"/>
        </w:rPr>
        <w:t xml:space="preserve"> </w:t>
      </w:r>
      <w:r w:rsidR="00C717F9" w:rsidRPr="00916057">
        <w:rPr>
          <w:rFonts w:ascii="Arial" w:hAnsi="Arial" w:cs="Arial"/>
          <w:color w:val="000000" w:themeColor="text1"/>
          <w:sz w:val="24"/>
          <w:szCs w:val="24"/>
          <w:lang w:val="en-US"/>
        </w:rPr>
        <w:t>However, that</w:t>
      </w:r>
      <w:r w:rsidR="00025283" w:rsidRPr="00916057">
        <w:rPr>
          <w:rFonts w:ascii="Arial" w:hAnsi="Arial" w:cs="Arial"/>
          <w:color w:val="000000" w:themeColor="text1"/>
          <w:sz w:val="24"/>
          <w:szCs w:val="24"/>
          <w:lang w:val="en-US"/>
        </w:rPr>
        <w:t xml:space="preserve"> was </w:t>
      </w:r>
      <w:r w:rsidR="00916057" w:rsidRPr="00916057">
        <w:rPr>
          <w:rFonts w:ascii="Arial" w:hAnsi="Arial" w:cs="Arial"/>
          <w:color w:val="000000" w:themeColor="text1"/>
          <w:sz w:val="24"/>
          <w:szCs w:val="24"/>
          <w:lang w:val="en-US"/>
        </w:rPr>
        <w:t xml:space="preserve">not enough. </w:t>
      </w:r>
      <w:r w:rsidR="00A034D2">
        <w:rPr>
          <w:rFonts w:ascii="Arial" w:hAnsi="Arial" w:cs="Arial"/>
          <w:sz w:val="24"/>
          <w:szCs w:val="24"/>
          <w:lang w:val="en-US"/>
        </w:rPr>
        <w:t>On their version</w:t>
      </w:r>
      <w:r w:rsidR="00E61AF6">
        <w:rPr>
          <w:rFonts w:ascii="Arial" w:hAnsi="Arial" w:cs="Arial"/>
          <w:sz w:val="24"/>
          <w:szCs w:val="24"/>
          <w:lang w:val="en-US"/>
        </w:rPr>
        <w:t xml:space="preserve">, </w:t>
      </w:r>
      <w:r w:rsidR="00A034D2">
        <w:rPr>
          <w:rFonts w:ascii="Arial" w:hAnsi="Arial" w:cs="Arial"/>
          <w:sz w:val="24"/>
          <w:szCs w:val="24"/>
          <w:lang w:val="en-US"/>
        </w:rPr>
        <w:t>they deny meeting Adolph and they thus accept that t</w:t>
      </w:r>
      <w:r w:rsidR="009D50BD">
        <w:rPr>
          <w:rFonts w:ascii="Arial" w:hAnsi="Arial" w:cs="Arial"/>
          <w:sz w:val="24"/>
          <w:szCs w:val="24"/>
          <w:lang w:val="en-US"/>
        </w:rPr>
        <w:t>hey failed to notify</w:t>
      </w:r>
      <w:r w:rsidR="008C562D">
        <w:rPr>
          <w:rFonts w:ascii="Arial" w:hAnsi="Arial" w:cs="Arial"/>
          <w:sz w:val="24"/>
          <w:szCs w:val="24"/>
          <w:lang w:val="en-US"/>
        </w:rPr>
        <w:t xml:space="preserve"> the local council </w:t>
      </w:r>
      <w:r w:rsidR="002A3108">
        <w:rPr>
          <w:rFonts w:ascii="Arial" w:hAnsi="Arial" w:cs="Arial"/>
          <w:sz w:val="24"/>
          <w:szCs w:val="24"/>
          <w:lang w:val="en-US"/>
        </w:rPr>
        <w:t xml:space="preserve">or the municipal </w:t>
      </w:r>
      <w:r w:rsidR="00A07C6F">
        <w:rPr>
          <w:rFonts w:ascii="Arial" w:hAnsi="Arial" w:cs="Arial"/>
          <w:sz w:val="24"/>
          <w:szCs w:val="24"/>
          <w:lang w:val="en-US"/>
        </w:rPr>
        <w:t xml:space="preserve">manager </w:t>
      </w:r>
      <w:r w:rsidR="00A034D2">
        <w:rPr>
          <w:rFonts w:ascii="Arial" w:hAnsi="Arial" w:cs="Arial"/>
          <w:sz w:val="24"/>
          <w:szCs w:val="24"/>
          <w:lang w:val="en-US"/>
        </w:rPr>
        <w:t>about the planned protest. T</w:t>
      </w:r>
      <w:r w:rsidR="00FA6944">
        <w:rPr>
          <w:rFonts w:ascii="Arial" w:hAnsi="Arial" w:cs="Arial"/>
          <w:sz w:val="24"/>
          <w:szCs w:val="24"/>
          <w:lang w:val="en-US"/>
        </w:rPr>
        <w:t>hey</w:t>
      </w:r>
      <w:r w:rsidR="00BF1C0E">
        <w:rPr>
          <w:rFonts w:ascii="Arial" w:hAnsi="Arial" w:cs="Arial"/>
          <w:sz w:val="24"/>
          <w:szCs w:val="24"/>
          <w:lang w:val="en-US"/>
        </w:rPr>
        <w:t xml:space="preserve"> </w:t>
      </w:r>
      <w:r w:rsidR="00A75ADA">
        <w:rPr>
          <w:rFonts w:ascii="Arial" w:hAnsi="Arial" w:cs="Arial"/>
          <w:sz w:val="24"/>
          <w:szCs w:val="24"/>
          <w:lang w:val="en-US"/>
        </w:rPr>
        <w:t>proffered no explanation</w:t>
      </w:r>
      <w:r w:rsidR="00B045C1">
        <w:rPr>
          <w:rFonts w:ascii="Arial" w:hAnsi="Arial" w:cs="Arial"/>
          <w:sz w:val="24"/>
          <w:szCs w:val="24"/>
          <w:lang w:val="en-US"/>
        </w:rPr>
        <w:t xml:space="preserve"> for their failure to do so</w:t>
      </w:r>
      <w:r w:rsidR="00A034D2">
        <w:rPr>
          <w:rFonts w:ascii="Arial" w:hAnsi="Arial" w:cs="Arial"/>
          <w:sz w:val="24"/>
          <w:szCs w:val="24"/>
          <w:lang w:val="en-US"/>
        </w:rPr>
        <w:t xml:space="preserve">. </w:t>
      </w:r>
      <w:r w:rsidR="00B045C1">
        <w:rPr>
          <w:rFonts w:ascii="Arial" w:hAnsi="Arial" w:cs="Arial"/>
          <w:sz w:val="24"/>
          <w:szCs w:val="24"/>
          <w:lang w:val="en-US"/>
        </w:rPr>
        <w:t xml:space="preserve"> </w:t>
      </w:r>
      <w:r w:rsidR="00A034D2">
        <w:rPr>
          <w:rFonts w:ascii="Arial" w:hAnsi="Arial" w:cs="Arial"/>
          <w:sz w:val="24"/>
          <w:szCs w:val="24"/>
          <w:lang w:val="en-US"/>
        </w:rPr>
        <w:t>M</w:t>
      </w:r>
      <w:r w:rsidR="005F6720">
        <w:rPr>
          <w:rFonts w:ascii="Arial" w:hAnsi="Arial" w:cs="Arial"/>
          <w:sz w:val="24"/>
          <w:szCs w:val="24"/>
          <w:lang w:val="en-US"/>
        </w:rPr>
        <w:t xml:space="preserve">ost importantly </w:t>
      </w:r>
      <w:r w:rsidR="00644889">
        <w:rPr>
          <w:rFonts w:ascii="Arial" w:hAnsi="Arial" w:cs="Arial"/>
          <w:sz w:val="24"/>
          <w:szCs w:val="24"/>
          <w:lang w:val="en-US"/>
        </w:rPr>
        <w:t>they failed to satisf</w:t>
      </w:r>
      <w:r w:rsidR="0028726B">
        <w:rPr>
          <w:rFonts w:ascii="Arial" w:hAnsi="Arial" w:cs="Arial"/>
          <w:sz w:val="24"/>
          <w:szCs w:val="24"/>
          <w:lang w:val="en-US"/>
        </w:rPr>
        <w:t>y the requirement that they were suppose</w:t>
      </w:r>
      <w:r w:rsidR="00A034D2">
        <w:rPr>
          <w:rFonts w:ascii="Arial" w:hAnsi="Arial" w:cs="Arial"/>
          <w:sz w:val="24"/>
          <w:szCs w:val="24"/>
          <w:lang w:val="en-US"/>
        </w:rPr>
        <w:t>d</w:t>
      </w:r>
      <w:r w:rsidR="0028726B">
        <w:rPr>
          <w:rFonts w:ascii="Arial" w:hAnsi="Arial" w:cs="Arial"/>
          <w:sz w:val="24"/>
          <w:szCs w:val="24"/>
          <w:lang w:val="en-US"/>
        </w:rPr>
        <w:t xml:space="preserve"> to meet</w:t>
      </w:r>
      <w:r w:rsidR="000B45AC">
        <w:rPr>
          <w:rFonts w:ascii="Arial" w:hAnsi="Arial" w:cs="Arial"/>
          <w:sz w:val="24"/>
          <w:szCs w:val="24"/>
          <w:lang w:val="en-US"/>
        </w:rPr>
        <w:t xml:space="preserve"> in terms of section 3</w:t>
      </w:r>
      <w:r w:rsidR="005F59BC">
        <w:rPr>
          <w:rFonts w:ascii="Arial" w:hAnsi="Arial" w:cs="Arial"/>
          <w:sz w:val="24"/>
          <w:szCs w:val="24"/>
          <w:lang w:val="en-US"/>
        </w:rPr>
        <w:t xml:space="preserve"> of </w:t>
      </w:r>
      <w:r w:rsidR="00C717F9">
        <w:rPr>
          <w:rFonts w:ascii="Arial" w:hAnsi="Arial" w:cs="Arial"/>
          <w:sz w:val="24"/>
          <w:szCs w:val="24"/>
          <w:lang w:val="en-US"/>
        </w:rPr>
        <w:t>the Gatherings</w:t>
      </w:r>
      <w:r w:rsidR="00225D5D">
        <w:rPr>
          <w:rFonts w:ascii="Arial" w:hAnsi="Arial" w:cs="Arial"/>
          <w:sz w:val="24"/>
          <w:szCs w:val="24"/>
          <w:lang w:val="en-US"/>
        </w:rPr>
        <w:t xml:space="preserve"> </w:t>
      </w:r>
      <w:r w:rsidR="00704CDF">
        <w:rPr>
          <w:rFonts w:ascii="Arial" w:hAnsi="Arial" w:cs="Arial"/>
          <w:sz w:val="24"/>
          <w:szCs w:val="24"/>
          <w:lang w:val="en-US"/>
        </w:rPr>
        <w:t>Act,</w:t>
      </w:r>
      <w:r w:rsidR="00225D5D">
        <w:rPr>
          <w:rFonts w:ascii="Arial" w:hAnsi="Arial" w:cs="Arial"/>
          <w:sz w:val="24"/>
          <w:szCs w:val="24"/>
          <w:lang w:val="en-US"/>
        </w:rPr>
        <w:t xml:space="preserve"> namely, giving written</w:t>
      </w:r>
      <w:r w:rsidR="00DA6712">
        <w:rPr>
          <w:rFonts w:ascii="Arial" w:hAnsi="Arial" w:cs="Arial"/>
          <w:sz w:val="24"/>
          <w:szCs w:val="24"/>
          <w:lang w:val="en-US"/>
        </w:rPr>
        <w:t xml:space="preserve"> notice</w:t>
      </w:r>
      <w:r w:rsidR="003F2986">
        <w:rPr>
          <w:rFonts w:ascii="Arial" w:hAnsi="Arial" w:cs="Arial"/>
          <w:sz w:val="24"/>
          <w:szCs w:val="24"/>
          <w:lang w:val="en-US"/>
        </w:rPr>
        <w:t>.</w:t>
      </w:r>
      <w:r w:rsidR="007C003F">
        <w:rPr>
          <w:rFonts w:ascii="Arial" w:hAnsi="Arial" w:cs="Arial"/>
          <w:sz w:val="24"/>
          <w:szCs w:val="24"/>
          <w:lang w:val="en-US"/>
        </w:rPr>
        <w:t xml:space="preserve"> The complaint was about the </w:t>
      </w:r>
      <w:r w:rsidR="00FF3B05">
        <w:rPr>
          <w:rFonts w:ascii="Arial" w:hAnsi="Arial" w:cs="Arial"/>
          <w:sz w:val="24"/>
          <w:szCs w:val="24"/>
          <w:lang w:val="en-US"/>
        </w:rPr>
        <w:t>municipality and not about the police</w:t>
      </w:r>
      <w:r w:rsidR="00D303D0">
        <w:rPr>
          <w:rFonts w:ascii="Arial" w:hAnsi="Arial" w:cs="Arial"/>
          <w:sz w:val="24"/>
          <w:szCs w:val="24"/>
          <w:lang w:val="en-US"/>
        </w:rPr>
        <w:t>.</w:t>
      </w:r>
      <w:r w:rsidR="00225D5D">
        <w:rPr>
          <w:rFonts w:ascii="Arial" w:hAnsi="Arial" w:cs="Arial"/>
          <w:sz w:val="24"/>
          <w:szCs w:val="24"/>
          <w:lang w:val="en-US"/>
        </w:rPr>
        <w:t xml:space="preserve"> </w:t>
      </w:r>
      <w:r w:rsidR="004144F2">
        <w:rPr>
          <w:rFonts w:ascii="Arial" w:hAnsi="Arial" w:cs="Arial"/>
          <w:sz w:val="24"/>
          <w:szCs w:val="24"/>
          <w:lang w:val="en-US"/>
        </w:rPr>
        <w:t>Notifying the police only</w:t>
      </w:r>
      <w:r w:rsidR="00314FCF">
        <w:rPr>
          <w:rFonts w:ascii="Arial" w:hAnsi="Arial" w:cs="Arial"/>
          <w:sz w:val="24"/>
          <w:szCs w:val="24"/>
          <w:lang w:val="en-US"/>
        </w:rPr>
        <w:t xml:space="preserve"> was </w:t>
      </w:r>
      <w:r w:rsidR="00A034D2">
        <w:rPr>
          <w:rFonts w:ascii="Arial" w:hAnsi="Arial" w:cs="Arial"/>
          <w:sz w:val="24"/>
          <w:szCs w:val="24"/>
          <w:lang w:val="en-US"/>
        </w:rPr>
        <w:t xml:space="preserve">, </w:t>
      </w:r>
      <w:r w:rsidR="00314FCF">
        <w:rPr>
          <w:rFonts w:ascii="Arial" w:hAnsi="Arial" w:cs="Arial"/>
          <w:sz w:val="24"/>
          <w:szCs w:val="24"/>
          <w:lang w:val="en-US"/>
        </w:rPr>
        <w:t>perhaps on their part</w:t>
      </w:r>
      <w:r w:rsidR="00A034D2">
        <w:rPr>
          <w:rFonts w:ascii="Arial" w:hAnsi="Arial" w:cs="Arial"/>
          <w:sz w:val="24"/>
          <w:szCs w:val="24"/>
          <w:lang w:val="en-US"/>
        </w:rPr>
        <w:t xml:space="preserve">, </w:t>
      </w:r>
      <w:r w:rsidR="00BC0F3A">
        <w:rPr>
          <w:rFonts w:ascii="Arial" w:hAnsi="Arial" w:cs="Arial"/>
          <w:sz w:val="24"/>
          <w:szCs w:val="24"/>
          <w:lang w:val="en-US"/>
        </w:rPr>
        <w:t xml:space="preserve"> to </w:t>
      </w:r>
      <w:r w:rsidR="00A034D2">
        <w:rPr>
          <w:rFonts w:ascii="Arial" w:hAnsi="Arial" w:cs="Arial"/>
          <w:sz w:val="24"/>
          <w:szCs w:val="24"/>
          <w:lang w:val="en-US"/>
        </w:rPr>
        <w:t xml:space="preserve">seek </w:t>
      </w:r>
      <w:r w:rsidR="00BC0F3A">
        <w:rPr>
          <w:rFonts w:ascii="Arial" w:hAnsi="Arial" w:cs="Arial"/>
          <w:sz w:val="24"/>
          <w:szCs w:val="24"/>
          <w:lang w:val="en-US"/>
        </w:rPr>
        <w:t>assist</w:t>
      </w:r>
      <w:r w:rsidR="00A034D2">
        <w:rPr>
          <w:rFonts w:ascii="Arial" w:hAnsi="Arial" w:cs="Arial"/>
          <w:sz w:val="24"/>
          <w:szCs w:val="24"/>
          <w:lang w:val="en-US"/>
        </w:rPr>
        <w:t>ance</w:t>
      </w:r>
      <w:r w:rsidR="00BC0F3A">
        <w:rPr>
          <w:rFonts w:ascii="Arial" w:hAnsi="Arial" w:cs="Arial"/>
          <w:sz w:val="24"/>
          <w:szCs w:val="24"/>
          <w:lang w:val="en-US"/>
        </w:rPr>
        <w:t xml:space="preserve"> with crowd control</w:t>
      </w:r>
      <w:r w:rsidR="003B469C">
        <w:rPr>
          <w:rFonts w:ascii="Arial" w:hAnsi="Arial" w:cs="Arial"/>
          <w:sz w:val="24"/>
          <w:szCs w:val="24"/>
          <w:lang w:val="en-US"/>
        </w:rPr>
        <w:t xml:space="preserve"> but that did not </w:t>
      </w:r>
      <w:r w:rsidR="00A5522E">
        <w:rPr>
          <w:rFonts w:ascii="Arial" w:hAnsi="Arial" w:cs="Arial"/>
          <w:sz w:val="24"/>
          <w:szCs w:val="24"/>
          <w:lang w:val="en-US"/>
        </w:rPr>
        <w:t>relieve</w:t>
      </w:r>
      <w:r w:rsidR="003B469C">
        <w:rPr>
          <w:rFonts w:ascii="Arial" w:hAnsi="Arial" w:cs="Arial"/>
          <w:sz w:val="24"/>
          <w:szCs w:val="24"/>
          <w:lang w:val="en-US"/>
        </w:rPr>
        <w:t xml:space="preserve"> </w:t>
      </w:r>
      <w:r w:rsidR="00A034D2">
        <w:rPr>
          <w:rFonts w:ascii="Arial" w:hAnsi="Arial" w:cs="Arial"/>
          <w:sz w:val="24"/>
          <w:szCs w:val="24"/>
          <w:lang w:val="en-US"/>
        </w:rPr>
        <w:t xml:space="preserve">them </w:t>
      </w:r>
      <w:r w:rsidR="00E620E5">
        <w:rPr>
          <w:rFonts w:ascii="Arial" w:hAnsi="Arial" w:cs="Arial"/>
          <w:sz w:val="24"/>
          <w:szCs w:val="24"/>
          <w:lang w:val="en-US"/>
        </w:rPr>
        <w:t>of their obligation to notify the l</w:t>
      </w:r>
      <w:r w:rsidR="005F7C6A">
        <w:rPr>
          <w:rFonts w:ascii="Arial" w:hAnsi="Arial" w:cs="Arial"/>
          <w:sz w:val="24"/>
          <w:szCs w:val="24"/>
          <w:lang w:val="en-US"/>
        </w:rPr>
        <w:t xml:space="preserve">ocal authority that </w:t>
      </w:r>
      <w:r w:rsidR="00414901">
        <w:rPr>
          <w:rFonts w:ascii="Arial" w:hAnsi="Arial" w:cs="Arial"/>
          <w:sz w:val="24"/>
          <w:szCs w:val="24"/>
          <w:lang w:val="en-US"/>
        </w:rPr>
        <w:t>its streets w</w:t>
      </w:r>
      <w:r w:rsidR="00225D5D">
        <w:rPr>
          <w:rFonts w:ascii="Arial" w:hAnsi="Arial" w:cs="Arial"/>
          <w:sz w:val="24"/>
          <w:szCs w:val="24"/>
          <w:lang w:val="en-US"/>
        </w:rPr>
        <w:t>ould</w:t>
      </w:r>
      <w:r w:rsidR="00414901">
        <w:rPr>
          <w:rFonts w:ascii="Arial" w:hAnsi="Arial" w:cs="Arial"/>
          <w:sz w:val="24"/>
          <w:szCs w:val="24"/>
          <w:lang w:val="en-US"/>
        </w:rPr>
        <w:t xml:space="preserve"> be occup</w:t>
      </w:r>
      <w:r w:rsidR="00D14844">
        <w:rPr>
          <w:rFonts w:ascii="Arial" w:hAnsi="Arial" w:cs="Arial"/>
          <w:sz w:val="24"/>
          <w:szCs w:val="24"/>
          <w:lang w:val="en-US"/>
        </w:rPr>
        <w:t>ied</w:t>
      </w:r>
      <w:r w:rsidR="00A034D2">
        <w:rPr>
          <w:rFonts w:ascii="Arial" w:hAnsi="Arial" w:cs="Arial"/>
          <w:sz w:val="24"/>
          <w:szCs w:val="24"/>
          <w:lang w:val="en-US"/>
        </w:rPr>
        <w:t xml:space="preserve">, </w:t>
      </w:r>
      <w:r w:rsidR="00D14844">
        <w:rPr>
          <w:rFonts w:ascii="Arial" w:hAnsi="Arial" w:cs="Arial"/>
          <w:sz w:val="24"/>
          <w:szCs w:val="24"/>
          <w:lang w:val="en-US"/>
        </w:rPr>
        <w:t>for example</w:t>
      </w:r>
      <w:r w:rsidR="00A034D2">
        <w:rPr>
          <w:rFonts w:ascii="Arial" w:hAnsi="Arial" w:cs="Arial"/>
          <w:sz w:val="24"/>
          <w:szCs w:val="24"/>
          <w:lang w:val="en-US"/>
        </w:rPr>
        <w:t xml:space="preserve">, </w:t>
      </w:r>
      <w:r w:rsidR="00D14844">
        <w:rPr>
          <w:rFonts w:ascii="Arial" w:hAnsi="Arial" w:cs="Arial"/>
          <w:sz w:val="24"/>
          <w:szCs w:val="24"/>
          <w:lang w:val="en-US"/>
        </w:rPr>
        <w:t xml:space="preserve">from 6am </w:t>
      </w:r>
      <w:r w:rsidR="00D0342D">
        <w:rPr>
          <w:rFonts w:ascii="Arial" w:hAnsi="Arial" w:cs="Arial"/>
          <w:sz w:val="24"/>
          <w:szCs w:val="24"/>
          <w:lang w:val="en-US"/>
        </w:rPr>
        <w:t xml:space="preserve">to 6pm on the </w:t>
      </w:r>
      <w:r w:rsidR="00D0342D">
        <w:rPr>
          <w:rFonts w:ascii="Arial" w:hAnsi="Arial" w:cs="Arial"/>
          <w:sz w:val="24"/>
          <w:szCs w:val="24"/>
          <w:lang w:val="en-US"/>
        </w:rPr>
        <w:lastRenderedPageBreak/>
        <w:t>one day</w:t>
      </w:r>
      <w:r w:rsidR="00A034D2">
        <w:rPr>
          <w:rFonts w:ascii="Arial" w:hAnsi="Arial" w:cs="Arial"/>
          <w:sz w:val="24"/>
          <w:szCs w:val="24"/>
          <w:lang w:val="en-US"/>
        </w:rPr>
        <w:t xml:space="preserve">, </w:t>
      </w:r>
      <w:r w:rsidR="00AC392B">
        <w:rPr>
          <w:rFonts w:ascii="Arial" w:hAnsi="Arial" w:cs="Arial"/>
          <w:sz w:val="24"/>
          <w:szCs w:val="24"/>
          <w:lang w:val="en-US"/>
        </w:rPr>
        <w:t xml:space="preserve"> that no vehicle</w:t>
      </w:r>
      <w:r w:rsidR="000E29B2">
        <w:rPr>
          <w:rFonts w:ascii="Arial" w:hAnsi="Arial" w:cs="Arial"/>
          <w:sz w:val="24"/>
          <w:szCs w:val="24"/>
          <w:lang w:val="en-US"/>
        </w:rPr>
        <w:t>s w</w:t>
      </w:r>
      <w:r w:rsidR="00CC237F">
        <w:rPr>
          <w:rFonts w:ascii="Arial" w:hAnsi="Arial" w:cs="Arial"/>
          <w:sz w:val="24"/>
          <w:szCs w:val="24"/>
          <w:lang w:val="en-US"/>
        </w:rPr>
        <w:t xml:space="preserve">ould </w:t>
      </w:r>
      <w:r w:rsidR="000E29B2">
        <w:rPr>
          <w:rFonts w:ascii="Arial" w:hAnsi="Arial" w:cs="Arial"/>
          <w:sz w:val="24"/>
          <w:szCs w:val="24"/>
          <w:lang w:val="en-US"/>
        </w:rPr>
        <w:t>be allowed</w:t>
      </w:r>
      <w:r w:rsidR="008837DC">
        <w:rPr>
          <w:rFonts w:ascii="Arial" w:hAnsi="Arial" w:cs="Arial"/>
          <w:sz w:val="24"/>
          <w:szCs w:val="24"/>
          <w:lang w:val="en-US"/>
        </w:rPr>
        <w:t xml:space="preserve"> </w:t>
      </w:r>
      <w:r w:rsidR="006E467A">
        <w:rPr>
          <w:rFonts w:ascii="Arial" w:hAnsi="Arial" w:cs="Arial"/>
          <w:sz w:val="24"/>
          <w:szCs w:val="24"/>
          <w:lang w:val="en-US"/>
        </w:rPr>
        <w:t xml:space="preserve">to enter </w:t>
      </w:r>
      <w:r w:rsidR="00A034D2">
        <w:rPr>
          <w:rFonts w:ascii="Arial" w:hAnsi="Arial" w:cs="Arial"/>
          <w:sz w:val="24"/>
          <w:szCs w:val="24"/>
          <w:lang w:val="en-US"/>
        </w:rPr>
        <w:t xml:space="preserve">or leave </w:t>
      </w:r>
      <w:r w:rsidR="006E467A">
        <w:rPr>
          <w:rFonts w:ascii="Arial" w:hAnsi="Arial" w:cs="Arial"/>
          <w:sz w:val="24"/>
          <w:szCs w:val="24"/>
          <w:lang w:val="en-US"/>
        </w:rPr>
        <w:t xml:space="preserve">the </w:t>
      </w:r>
      <w:r w:rsidR="00A034D2">
        <w:rPr>
          <w:rFonts w:ascii="Arial" w:hAnsi="Arial" w:cs="Arial"/>
          <w:sz w:val="24"/>
          <w:szCs w:val="24"/>
          <w:lang w:val="en-US"/>
        </w:rPr>
        <w:t>town</w:t>
      </w:r>
      <w:r w:rsidR="006E467A">
        <w:rPr>
          <w:rFonts w:ascii="Arial" w:hAnsi="Arial" w:cs="Arial"/>
          <w:sz w:val="24"/>
          <w:szCs w:val="24"/>
          <w:lang w:val="en-US"/>
        </w:rPr>
        <w:t xml:space="preserve"> and </w:t>
      </w:r>
      <w:r w:rsidR="00A034D2">
        <w:rPr>
          <w:rFonts w:ascii="Arial" w:hAnsi="Arial" w:cs="Arial"/>
          <w:sz w:val="24"/>
          <w:szCs w:val="24"/>
          <w:lang w:val="en-US"/>
        </w:rPr>
        <w:t xml:space="preserve">/ or </w:t>
      </w:r>
      <w:r w:rsidR="006E467A">
        <w:rPr>
          <w:rFonts w:ascii="Arial" w:hAnsi="Arial" w:cs="Arial"/>
          <w:sz w:val="24"/>
          <w:szCs w:val="24"/>
          <w:lang w:val="en-US"/>
        </w:rPr>
        <w:t xml:space="preserve">that all </w:t>
      </w:r>
      <w:r w:rsidR="00EF3EEB">
        <w:rPr>
          <w:rFonts w:ascii="Arial" w:hAnsi="Arial" w:cs="Arial"/>
          <w:sz w:val="24"/>
          <w:szCs w:val="24"/>
          <w:lang w:val="en-US"/>
        </w:rPr>
        <w:t>entrances</w:t>
      </w:r>
      <w:r w:rsidR="001250C6">
        <w:rPr>
          <w:rFonts w:ascii="Arial" w:hAnsi="Arial" w:cs="Arial"/>
          <w:sz w:val="24"/>
          <w:szCs w:val="24"/>
          <w:lang w:val="en-US"/>
        </w:rPr>
        <w:t xml:space="preserve"> w</w:t>
      </w:r>
      <w:r w:rsidR="00A034D2">
        <w:rPr>
          <w:rFonts w:ascii="Arial" w:hAnsi="Arial" w:cs="Arial"/>
          <w:sz w:val="24"/>
          <w:szCs w:val="24"/>
          <w:lang w:val="en-US"/>
        </w:rPr>
        <w:t>ould</w:t>
      </w:r>
      <w:r w:rsidR="001250C6">
        <w:rPr>
          <w:rFonts w:ascii="Arial" w:hAnsi="Arial" w:cs="Arial"/>
          <w:sz w:val="24"/>
          <w:szCs w:val="24"/>
          <w:lang w:val="en-US"/>
        </w:rPr>
        <w:t xml:space="preserve"> be blocked</w:t>
      </w:r>
      <w:r w:rsidR="00225D5D">
        <w:rPr>
          <w:rFonts w:ascii="Arial" w:hAnsi="Arial" w:cs="Arial"/>
          <w:sz w:val="24"/>
          <w:szCs w:val="24"/>
          <w:lang w:val="en-US"/>
        </w:rPr>
        <w:t xml:space="preserve">; </w:t>
      </w:r>
      <w:r w:rsidR="00E61AF6">
        <w:rPr>
          <w:rFonts w:ascii="Arial" w:hAnsi="Arial" w:cs="Arial"/>
          <w:sz w:val="24"/>
          <w:szCs w:val="24"/>
          <w:lang w:val="en-US"/>
        </w:rPr>
        <w:t xml:space="preserve">and that </w:t>
      </w:r>
      <w:r w:rsidR="00225D5D">
        <w:rPr>
          <w:rFonts w:ascii="Arial" w:hAnsi="Arial" w:cs="Arial"/>
          <w:sz w:val="24"/>
          <w:szCs w:val="24"/>
          <w:lang w:val="en-US"/>
        </w:rPr>
        <w:t xml:space="preserve">they intended to continue with the protests indefinitely until the council is dissolved. </w:t>
      </w:r>
    </w:p>
    <w:p w14:paraId="39314D21" w14:textId="51CE4685" w:rsidR="00E7429E" w:rsidRDefault="00096188" w:rsidP="00E7429E">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643F51">
        <w:rPr>
          <w:rFonts w:ascii="Arial" w:hAnsi="Arial" w:cs="Arial"/>
          <w:sz w:val="24"/>
          <w:szCs w:val="24"/>
          <w:lang w:val="en-US"/>
        </w:rPr>
        <w:t>8</w:t>
      </w:r>
      <w:r>
        <w:rPr>
          <w:rFonts w:ascii="Arial" w:hAnsi="Arial" w:cs="Arial"/>
          <w:sz w:val="24"/>
          <w:szCs w:val="24"/>
          <w:lang w:val="en-US"/>
        </w:rPr>
        <w:t>]</w:t>
      </w:r>
      <w:r w:rsidR="005D2E21">
        <w:rPr>
          <w:rFonts w:ascii="Arial" w:hAnsi="Arial" w:cs="Arial"/>
          <w:sz w:val="24"/>
          <w:szCs w:val="24"/>
          <w:lang w:val="en-US"/>
        </w:rPr>
        <w:tab/>
      </w:r>
      <w:r w:rsidR="00E7429E">
        <w:rPr>
          <w:rFonts w:ascii="Arial" w:hAnsi="Arial" w:cs="Arial"/>
          <w:sz w:val="24"/>
          <w:szCs w:val="24"/>
          <w:lang w:val="en-US"/>
        </w:rPr>
        <w:t xml:space="preserve">Section 4(b) of the Gatherings Act enjoins a convenor to give the notice contemplated in section 3(2) to the Chief Executive Officer or his immediate junior. It is apparent from the respondents’ version that there was no compliance with the provisions of section 3(2) and those of section 4(b) of the Gatherings Act. Even where the respondents deal with the process followed by the respondents in organizing the protest action, they have not dealt, for </w:t>
      </w:r>
      <w:r w:rsidR="00C717F9">
        <w:rPr>
          <w:rFonts w:ascii="Arial" w:hAnsi="Arial" w:cs="Arial"/>
          <w:sz w:val="24"/>
          <w:szCs w:val="24"/>
          <w:lang w:val="en-US"/>
        </w:rPr>
        <w:t>example,</w:t>
      </w:r>
      <w:r w:rsidR="00E7429E">
        <w:rPr>
          <w:rFonts w:ascii="Arial" w:hAnsi="Arial" w:cs="Arial"/>
          <w:sz w:val="24"/>
          <w:szCs w:val="24"/>
          <w:lang w:val="en-US"/>
        </w:rPr>
        <w:t xml:space="preserve"> with the anticipated number of participants, route of procession, names and number of the marshals who will be appointed, the manner in which the participants would be transported to the place of assembly and from the point of dispersal. The reason why the notice was given less than seven (7) days as prescribed in section 3(2).</w:t>
      </w:r>
    </w:p>
    <w:p w14:paraId="56868F6C" w14:textId="3BF4D5F8" w:rsidR="00096188" w:rsidRDefault="00E7429E"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643F51">
        <w:rPr>
          <w:rFonts w:ascii="Arial" w:hAnsi="Arial" w:cs="Arial"/>
          <w:sz w:val="24"/>
          <w:szCs w:val="24"/>
          <w:lang w:val="en-US"/>
        </w:rPr>
        <w:t>59</w:t>
      </w:r>
      <w:r>
        <w:rPr>
          <w:rFonts w:ascii="Arial" w:hAnsi="Arial" w:cs="Arial"/>
          <w:sz w:val="24"/>
          <w:szCs w:val="24"/>
          <w:lang w:val="en-US"/>
        </w:rPr>
        <w:t xml:space="preserve">]   </w:t>
      </w:r>
      <w:r w:rsidR="00CC237F">
        <w:rPr>
          <w:rFonts w:ascii="Arial" w:hAnsi="Arial" w:cs="Arial"/>
          <w:sz w:val="24"/>
          <w:szCs w:val="24"/>
          <w:lang w:val="en-US"/>
        </w:rPr>
        <w:t xml:space="preserve">Their actions </w:t>
      </w:r>
      <w:r w:rsidR="00225D5D">
        <w:rPr>
          <w:rFonts w:ascii="Arial" w:hAnsi="Arial" w:cs="Arial"/>
          <w:sz w:val="24"/>
          <w:szCs w:val="24"/>
          <w:lang w:val="en-US"/>
        </w:rPr>
        <w:t xml:space="preserve">were intended to </w:t>
      </w:r>
      <w:r w:rsidR="00CC237F">
        <w:rPr>
          <w:rFonts w:ascii="Arial" w:hAnsi="Arial" w:cs="Arial"/>
          <w:sz w:val="24"/>
          <w:szCs w:val="24"/>
          <w:lang w:val="en-US"/>
        </w:rPr>
        <w:t xml:space="preserve">limit </w:t>
      </w:r>
      <w:r w:rsidR="0071280E">
        <w:rPr>
          <w:rFonts w:ascii="Arial" w:hAnsi="Arial" w:cs="Arial"/>
          <w:sz w:val="24"/>
          <w:szCs w:val="24"/>
          <w:lang w:val="en-US"/>
        </w:rPr>
        <w:t xml:space="preserve">operations </w:t>
      </w:r>
      <w:r w:rsidR="00225D5D">
        <w:rPr>
          <w:rFonts w:ascii="Arial" w:hAnsi="Arial" w:cs="Arial"/>
          <w:sz w:val="24"/>
          <w:szCs w:val="24"/>
          <w:lang w:val="en-US"/>
        </w:rPr>
        <w:t xml:space="preserve">of all </w:t>
      </w:r>
      <w:r w:rsidR="00CC237F">
        <w:rPr>
          <w:rFonts w:ascii="Arial" w:hAnsi="Arial" w:cs="Arial"/>
          <w:sz w:val="24"/>
          <w:szCs w:val="24"/>
          <w:lang w:val="en-US"/>
        </w:rPr>
        <w:t>se</w:t>
      </w:r>
      <w:r w:rsidR="005878A4">
        <w:rPr>
          <w:rFonts w:ascii="Arial" w:hAnsi="Arial" w:cs="Arial"/>
          <w:sz w:val="24"/>
          <w:szCs w:val="24"/>
          <w:lang w:val="en-US"/>
        </w:rPr>
        <w:t>ctor</w:t>
      </w:r>
      <w:r w:rsidR="00225D5D">
        <w:rPr>
          <w:rFonts w:ascii="Arial" w:hAnsi="Arial" w:cs="Arial"/>
          <w:sz w:val="24"/>
          <w:szCs w:val="24"/>
          <w:lang w:val="en-US"/>
        </w:rPr>
        <w:t xml:space="preserve">s and movement </w:t>
      </w:r>
      <w:r>
        <w:rPr>
          <w:rFonts w:ascii="Arial" w:hAnsi="Arial" w:cs="Arial"/>
          <w:sz w:val="24"/>
          <w:szCs w:val="24"/>
          <w:lang w:val="en-US"/>
        </w:rPr>
        <w:t>of residents</w:t>
      </w:r>
      <w:r w:rsidR="00225D5D">
        <w:rPr>
          <w:rFonts w:ascii="Arial" w:hAnsi="Arial" w:cs="Arial"/>
          <w:sz w:val="24"/>
          <w:szCs w:val="24"/>
          <w:lang w:val="en-US"/>
        </w:rPr>
        <w:t>, indefinitely, because the</w:t>
      </w:r>
      <w:r w:rsidR="00916057">
        <w:rPr>
          <w:rFonts w:ascii="Arial" w:hAnsi="Arial" w:cs="Arial"/>
          <w:sz w:val="24"/>
          <w:szCs w:val="24"/>
          <w:lang w:val="en-US"/>
        </w:rPr>
        <w:t xml:space="preserve">ir intention was </w:t>
      </w:r>
      <w:r>
        <w:rPr>
          <w:rFonts w:ascii="Arial" w:hAnsi="Arial" w:cs="Arial"/>
          <w:sz w:val="24"/>
          <w:szCs w:val="24"/>
          <w:lang w:val="en-US"/>
        </w:rPr>
        <w:t xml:space="preserve">to continue with the protests until the council was </w:t>
      </w:r>
      <w:r w:rsidR="00225D5D">
        <w:rPr>
          <w:rFonts w:ascii="Arial" w:hAnsi="Arial" w:cs="Arial"/>
          <w:sz w:val="24"/>
          <w:szCs w:val="24"/>
          <w:lang w:val="en-US"/>
        </w:rPr>
        <w:t xml:space="preserve">dissolved. </w:t>
      </w:r>
      <w:r w:rsidR="00B323B0">
        <w:rPr>
          <w:rFonts w:ascii="Arial" w:hAnsi="Arial" w:cs="Arial"/>
          <w:sz w:val="24"/>
          <w:szCs w:val="24"/>
          <w:lang w:val="en-US"/>
        </w:rPr>
        <w:t xml:space="preserve">Failure to comply with the provisions </w:t>
      </w:r>
      <w:r w:rsidR="007A1EEC">
        <w:rPr>
          <w:rFonts w:ascii="Arial" w:hAnsi="Arial" w:cs="Arial"/>
          <w:sz w:val="24"/>
          <w:szCs w:val="24"/>
          <w:lang w:val="en-US"/>
        </w:rPr>
        <w:t>of the Act</w:t>
      </w:r>
      <w:r w:rsidR="00F034A5">
        <w:rPr>
          <w:rFonts w:ascii="Arial" w:hAnsi="Arial" w:cs="Arial"/>
          <w:sz w:val="24"/>
          <w:szCs w:val="24"/>
          <w:lang w:val="en-US"/>
        </w:rPr>
        <w:t>, in this regard</w:t>
      </w:r>
      <w:r w:rsidR="00012CC0">
        <w:rPr>
          <w:rFonts w:ascii="Arial" w:hAnsi="Arial" w:cs="Arial"/>
          <w:sz w:val="24"/>
          <w:szCs w:val="24"/>
          <w:lang w:val="en-US"/>
        </w:rPr>
        <w:t xml:space="preserve">, </w:t>
      </w:r>
      <w:r w:rsidR="00E01898">
        <w:rPr>
          <w:rFonts w:ascii="Arial" w:hAnsi="Arial" w:cs="Arial"/>
          <w:sz w:val="24"/>
          <w:szCs w:val="24"/>
          <w:lang w:val="en-US"/>
        </w:rPr>
        <w:t>constitute</w:t>
      </w:r>
      <w:r w:rsidR="00CC237F">
        <w:rPr>
          <w:rFonts w:ascii="Arial" w:hAnsi="Arial" w:cs="Arial"/>
          <w:sz w:val="24"/>
          <w:szCs w:val="24"/>
          <w:lang w:val="en-US"/>
        </w:rPr>
        <w:t>s</w:t>
      </w:r>
      <w:r w:rsidR="00E01898">
        <w:rPr>
          <w:rFonts w:ascii="Arial" w:hAnsi="Arial" w:cs="Arial"/>
          <w:sz w:val="24"/>
          <w:szCs w:val="24"/>
          <w:lang w:val="en-US"/>
        </w:rPr>
        <w:t xml:space="preserve"> </w:t>
      </w:r>
      <w:r w:rsidR="009345F7">
        <w:rPr>
          <w:rFonts w:ascii="Arial" w:hAnsi="Arial" w:cs="Arial"/>
          <w:sz w:val="24"/>
          <w:szCs w:val="24"/>
          <w:lang w:val="en-US"/>
        </w:rPr>
        <w:t>unlawful conduct</w:t>
      </w:r>
      <w:r w:rsidR="006C01FE">
        <w:rPr>
          <w:rFonts w:ascii="Arial" w:hAnsi="Arial" w:cs="Arial"/>
          <w:sz w:val="24"/>
          <w:szCs w:val="24"/>
          <w:lang w:val="en-US"/>
        </w:rPr>
        <w:t xml:space="preserve">. </w:t>
      </w:r>
      <w:r w:rsidR="00225D5D">
        <w:rPr>
          <w:rFonts w:ascii="Arial" w:hAnsi="Arial" w:cs="Arial"/>
          <w:sz w:val="24"/>
          <w:szCs w:val="24"/>
          <w:lang w:val="en-US"/>
        </w:rPr>
        <w:t xml:space="preserve"> It is that conduct that the interdict sought to arrest. </w:t>
      </w:r>
    </w:p>
    <w:p w14:paraId="61247D2E" w14:textId="1107F405" w:rsidR="006C01FE" w:rsidRDefault="006C01FE"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[60]</w:t>
      </w:r>
      <w:r>
        <w:rPr>
          <w:rFonts w:ascii="Arial" w:hAnsi="Arial" w:cs="Arial"/>
          <w:sz w:val="24"/>
          <w:szCs w:val="24"/>
          <w:lang w:val="en-US"/>
        </w:rPr>
        <w:tab/>
        <w:t xml:space="preserve">In </w:t>
      </w:r>
      <w:r>
        <w:rPr>
          <w:rFonts w:ascii="Arial" w:hAnsi="Arial" w:cs="Arial"/>
          <w:b/>
          <w:bCs/>
          <w:i/>
          <w:iCs/>
          <w:sz w:val="24"/>
          <w:szCs w:val="24"/>
          <w:lang w:val="en-US"/>
        </w:rPr>
        <w:t>Acting Superintenden</w:t>
      </w:r>
      <w:r w:rsidR="00C60025">
        <w:rPr>
          <w:rFonts w:ascii="Arial" w:hAnsi="Arial" w:cs="Arial"/>
          <w:b/>
          <w:bCs/>
          <w:i/>
          <w:iCs/>
          <w:sz w:val="24"/>
          <w:szCs w:val="24"/>
          <w:lang w:val="en-US"/>
        </w:rPr>
        <w:t xml:space="preserve">t of Education </w:t>
      </w:r>
      <w:r w:rsidR="007A6D73">
        <w:rPr>
          <w:rFonts w:ascii="Arial" w:hAnsi="Arial" w:cs="Arial"/>
          <w:b/>
          <w:bCs/>
          <w:i/>
          <w:iCs/>
          <w:sz w:val="24"/>
          <w:szCs w:val="24"/>
          <w:lang w:val="en-US"/>
        </w:rPr>
        <w:t>of KwaZulu Natal v Ngubo</w:t>
      </w:r>
      <w:r w:rsidR="00547F20">
        <w:rPr>
          <w:rStyle w:val="FootnoteReference"/>
          <w:rFonts w:ascii="Arial" w:hAnsi="Arial" w:cs="Arial"/>
          <w:b/>
          <w:bCs/>
          <w:i/>
          <w:iCs/>
          <w:sz w:val="24"/>
          <w:szCs w:val="24"/>
          <w:lang w:val="en-US"/>
        </w:rPr>
        <w:footnoteReference w:id="4"/>
      </w:r>
      <w:r w:rsidR="001F544A">
        <w:rPr>
          <w:rFonts w:ascii="Arial" w:hAnsi="Arial" w:cs="Arial"/>
          <w:b/>
          <w:bCs/>
          <w:i/>
          <w:iCs/>
          <w:sz w:val="24"/>
          <w:szCs w:val="24"/>
          <w:lang w:val="en-US"/>
        </w:rPr>
        <w:t xml:space="preserve"> </w:t>
      </w:r>
      <w:r w:rsidR="001F544A">
        <w:rPr>
          <w:rFonts w:ascii="Arial" w:hAnsi="Arial" w:cs="Arial"/>
          <w:sz w:val="24"/>
          <w:szCs w:val="24"/>
          <w:lang w:val="en-US"/>
        </w:rPr>
        <w:t xml:space="preserve">the Court found that </w:t>
      </w:r>
      <w:r w:rsidR="00E73282">
        <w:rPr>
          <w:rFonts w:ascii="Arial" w:hAnsi="Arial" w:cs="Arial"/>
          <w:sz w:val="24"/>
          <w:szCs w:val="24"/>
          <w:lang w:val="en-US"/>
        </w:rPr>
        <w:t xml:space="preserve">the right to assemble and demonstrate </w:t>
      </w:r>
      <w:r w:rsidR="001504E6">
        <w:rPr>
          <w:rFonts w:ascii="Arial" w:hAnsi="Arial" w:cs="Arial"/>
          <w:sz w:val="24"/>
          <w:szCs w:val="24"/>
          <w:lang w:val="en-US"/>
        </w:rPr>
        <w:t>implicitly extended no</w:t>
      </w:r>
      <w:r w:rsidR="00062A59">
        <w:rPr>
          <w:rFonts w:ascii="Arial" w:hAnsi="Arial" w:cs="Arial"/>
          <w:sz w:val="24"/>
          <w:szCs w:val="24"/>
          <w:lang w:val="en-US"/>
        </w:rPr>
        <w:t xml:space="preserve"> further than what was </w:t>
      </w:r>
      <w:r w:rsidR="00FA73B7">
        <w:rPr>
          <w:rFonts w:ascii="Arial" w:hAnsi="Arial" w:cs="Arial"/>
          <w:sz w:val="24"/>
          <w:szCs w:val="24"/>
          <w:lang w:val="en-US"/>
        </w:rPr>
        <w:t xml:space="preserve">necessary </w:t>
      </w:r>
      <w:r w:rsidR="00E736CA">
        <w:rPr>
          <w:rFonts w:ascii="Arial" w:hAnsi="Arial" w:cs="Arial"/>
          <w:sz w:val="24"/>
          <w:szCs w:val="24"/>
          <w:lang w:val="en-US"/>
        </w:rPr>
        <w:t>to convey the demonstrator’s messa</w:t>
      </w:r>
      <w:r w:rsidR="00085F96">
        <w:rPr>
          <w:rFonts w:ascii="Arial" w:hAnsi="Arial" w:cs="Arial"/>
          <w:sz w:val="24"/>
          <w:szCs w:val="24"/>
          <w:lang w:val="en-US"/>
        </w:rPr>
        <w:t>ge</w:t>
      </w:r>
      <w:r w:rsidR="00357215">
        <w:rPr>
          <w:rFonts w:ascii="Arial" w:hAnsi="Arial" w:cs="Arial"/>
          <w:sz w:val="24"/>
          <w:szCs w:val="24"/>
          <w:lang w:val="en-US"/>
        </w:rPr>
        <w:t xml:space="preserve">. It was held that it was not possible </w:t>
      </w:r>
      <w:r w:rsidR="00DC6696">
        <w:rPr>
          <w:rFonts w:ascii="Arial" w:hAnsi="Arial" w:cs="Arial"/>
          <w:sz w:val="24"/>
          <w:szCs w:val="24"/>
          <w:lang w:val="en-US"/>
        </w:rPr>
        <w:t xml:space="preserve">to conceive of any situation </w:t>
      </w:r>
      <w:r w:rsidR="007804EF">
        <w:rPr>
          <w:rFonts w:ascii="Arial" w:hAnsi="Arial" w:cs="Arial"/>
          <w:sz w:val="24"/>
          <w:szCs w:val="24"/>
          <w:lang w:val="en-US"/>
        </w:rPr>
        <w:t xml:space="preserve">where the right to </w:t>
      </w:r>
      <w:r w:rsidR="00C7543D">
        <w:rPr>
          <w:rFonts w:ascii="Arial" w:hAnsi="Arial" w:cs="Arial"/>
          <w:sz w:val="24"/>
          <w:szCs w:val="24"/>
          <w:lang w:val="en-US"/>
        </w:rPr>
        <w:t xml:space="preserve">assemble </w:t>
      </w:r>
      <w:r w:rsidR="003367AB">
        <w:rPr>
          <w:rFonts w:ascii="Arial" w:hAnsi="Arial" w:cs="Arial"/>
          <w:sz w:val="24"/>
          <w:szCs w:val="24"/>
          <w:lang w:val="en-US"/>
        </w:rPr>
        <w:t xml:space="preserve">and demonstrate </w:t>
      </w:r>
      <w:r w:rsidR="00FE7BA6">
        <w:rPr>
          <w:rFonts w:ascii="Arial" w:hAnsi="Arial" w:cs="Arial"/>
          <w:sz w:val="24"/>
          <w:szCs w:val="24"/>
          <w:lang w:val="en-US"/>
        </w:rPr>
        <w:t xml:space="preserve">could </w:t>
      </w:r>
      <w:r w:rsidR="00F06B00">
        <w:rPr>
          <w:rFonts w:ascii="Arial" w:hAnsi="Arial" w:cs="Arial"/>
          <w:sz w:val="24"/>
          <w:szCs w:val="24"/>
          <w:lang w:val="en-US"/>
        </w:rPr>
        <w:t xml:space="preserve">be so extensive </w:t>
      </w:r>
      <w:r w:rsidR="00EC71FB">
        <w:rPr>
          <w:rFonts w:ascii="Arial" w:hAnsi="Arial" w:cs="Arial"/>
          <w:sz w:val="24"/>
          <w:szCs w:val="24"/>
          <w:lang w:val="en-US"/>
        </w:rPr>
        <w:t xml:space="preserve">as to justify </w:t>
      </w:r>
      <w:r w:rsidR="003F44E6">
        <w:rPr>
          <w:rFonts w:ascii="Arial" w:hAnsi="Arial" w:cs="Arial"/>
          <w:sz w:val="24"/>
          <w:szCs w:val="24"/>
          <w:lang w:val="en-US"/>
        </w:rPr>
        <w:t>harassment</w:t>
      </w:r>
      <w:r w:rsidR="003A2663">
        <w:rPr>
          <w:rFonts w:ascii="Arial" w:hAnsi="Arial" w:cs="Arial"/>
          <w:sz w:val="24"/>
          <w:szCs w:val="24"/>
          <w:lang w:val="en-US"/>
        </w:rPr>
        <w:t xml:space="preserve">, delicts or criminal </w:t>
      </w:r>
      <w:r w:rsidR="003A2663">
        <w:rPr>
          <w:rFonts w:ascii="Arial" w:hAnsi="Arial" w:cs="Arial"/>
          <w:sz w:val="24"/>
          <w:szCs w:val="24"/>
          <w:lang w:val="en-US"/>
        </w:rPr>
        <w:lastRenderedPageBreak/>
        <w:t>conduct</w:t>
      </w:r>
      <w:r w:rsidR="00991C6D">
        <w:rPr>
          <w:rFonts w:ascii="Arial" w:hAnsi="Arial" w:cs="Arial"/>
          <w:sz w:val="24"/>
          <w:szCs w:val="24"/>
          <w:lang w:val="en-US"/>
        </w:rPr>
        <w:t>. As indicated above</w:t>
      </w:r>
      <w:r w:rsidR="00EC3877">
        <w:rPr>
          <w:rFonts w:ascii="Arial" w:hAnsi="Arial" w:cs="Arial"/>
          <w:sz w:val="24"/>
          <w:szCs w:val="24"/>
          <w:lang w:val="en-US"/>
        </w:rPr>
        <w:t xml:space="preserve">, </w:t>
      </w:r>
      <w:r w:rsidR="00C876AE">
        <w:rPr>
          <w:rFonts w:ascii="Arial" w:hAnsi="Arial" w:cs="Arial"/>
          <w:sz w:val="24"/>
          <w:szCs w:val="24"/>
          <w:lang w:val="en-US"/>
        </w:rPr>
        <w:t>the Courts must carefully</w:t>
      </w:r>
      <w:r w:rsidR="00A0098B">
        <w:rPr>
          <w:rFonts w:ascii="Arial" w:hAnsi="Arial" w:cs="Arial"/>
          <w:sz w:val="24"/>
          <w:szCs w:val="24"/>
          <w:lang w:val="en-US"/>
        </w:rPr>
        <w:t xml:space="preserve"> and rationally weigh up </w:t>
      </w:r>
      <w:r w:rsidR="00143873">
        <w:rPr>
          <w:rFonts w:ascii="Arial" w:hAnsi="Arial" w:cs="Arial"/>
          <w:sz w:val="24"/>
          <w:szCs w:val="24"/>
          <w:lang w:val="en-US"/>
        </w:rPr>
        <w:t>the conflicting interest</w:t>
      </w:r>
      <w:r w:rsidR="00402D4E">
        <w:rPr>
          <w:rFonts w:ascii="Arial" w:hAnsi="Arial" w:cs="Arial"/>
          <w:sz w:val="24"/>
          <w:szCs w:val="24"/>
          <w:lang w:val="en-US"/>
        </w:rPr>
        <w:t xml:space="preserve">. </w:t>
      </w:r>
    </w:p>
    <w:p w14:paraId="3C467DB0" w14:textId="683D5DF6" w:rsidR="00402D4E" w:rsidRDefault="00402D4E" w:rsidP="00EE4691">
      <w:pPr>
        <w:spacing w:line="480" w:lineRule="auto"/>
        <w:ind w:left="720" w:hanging="720"/>
        <w:jc w:val="both"/>
        <w:rPr>
          <w:rFonts w:ascii="Arial" w:hAnsi="Arial" w:cs="Arial"/>
          <w:sz w:val="24"/>
          <w:szCs w:val="24"/>
          <w:lang w:val="en-US"/>
        </w:rPr>
      </w:pPr>
      <w:r>
        <w:rPr>
          <w:rFonts w:ascii="Arial" w:hAnsi="Arial" w:cs="Arial"/>
          <w:sz w:val="24"/>
          <w:szCs w:val="24"/>
          <w:lang w:val="en-US"/>
        </w:rPr>
        <w:t>[61]</w:t>
      </w:r>
      <w:r>
        <w:rPr>
          <w:rFonts w:ascii="Arial" w:hAnsi="Arial" w:cs="Arial"/>
          <w:sz w:val="24"/>
          <w:szCs w:val="24"/>
          <w:lang w:val="en-US"/>
        </w:rPr>
        <w:tab/>
        <w:t xml:space="preserve">Proceeding to deal with </w:t>
      </w:r>
      <w:r w:rsidR="00D80698">
        <w:rPr>
          <w:rFonts w:ascii="Arial" w:hAnsi="Arial" w:cs="Arial"/>
          <w:sz w:val="24"/>
          <w:szCs w:val="24"/>
          <w:lang w:val="en-US"/>
        </w:rPr>
        <w:t>the conflicting interest</w:t>
      </w:r>
      <w:r w:rsidR="00CF26B4">
        <w:rPr>
          <w:rFonts w:ascii="Arial" w:hAnsi="Arial" w:cs="Arial"/>
          <w:sz w:val="24"/>
          <w:szCs w:val="24"/>
          <w:lang w:val="en-US"/>
        </w:rPr>
        <w:t xml:space="preserve">, </w:t>
      </w:r>
      <w:proofErr w:type="spellStart"/>
      <w:r w:rsidR="009C67C6">
        <w:rPr>
          <w:rFonts w:ascii="Arial" w:hAnsi="Arial" w:cs="Arial"/>
          <w:sz w:val="24"/>
          <w:szCs w:val="24"/>
          <w:lang w:val="en-US"/>
        </w:rPr>
        <w:t>Ms</w:t>
      </w:r>
      <w:proofErr w:type="spellEnd"/>
      <w:r w:rsidR="009C67C6">
        <w:rPr>
          <w:rFonts w:ascii="Arial" w:hAnsi="Arial" w:cs="Arial"/>
          <w:sz w:val="24"/>
          <w:szCs w:val="24"/>
          <w:lang w:val="en-US"/>
        </w:rPr>
        <w:t xml:space="preserve"> </w:t>
      </w:r>
      <w:proofErr w:type="spellStart"/>
      <w:r w:rsidR="009C67C6">
        <w:rPr>
          <w:rFonts w:ascii="Arial" w:hAnsi="Arial" w:cs="Arial"/>
          <w:sz w:val="24"/>
          <w:szCs w:val="24"/>
          <w:lang w:val="en-US"/>
        </w:rPr>
        <w:t>Mnqandi</w:t>
      </w:r>
      <w:proofErr w:type="spellEnd"/>
      <w:r w:rsidR="009C67C6">
        <w:rPr>
          <w:rFonts w:ascii="Arial" w:hAnsi="Arial" w:cs="Arial"/>
          <w:sz w:val="24"/>
          <w:szCs w:val="24"/>
          <w:lang w:val="en-US"/>
        </w:rPr>
        <w:t xml:space="preserve"> urged the </w:t>
      </w:r>
      <w:r w:rsidR="00352FCA">
        <w:rPr>
          <w:rFonts w:ascii="Arial" w:hAnsi="Arial" w:cs="Arial"/>
          <w:sz w:val="24"/>
          <w:szCs w:val="24"/>
          <w:lang w:val="en-US"/>
        </w:rPr>
        <w:t>c</w:t>
      </w:r>
      <w:r w:rsidR="009C67C6">
        <w:rPr>
          <w:rFonts w:ascii="Arial" w:hAnsi="Arial" w:cs="Arial"/>
          <w:sz w:val="24"/>
          <w:szCs w:val="24"/>
          <w:lang w:val="en-US"/>
        </w:rPr>
        <w:t xml:space="preserve">ourt to </w:t>
      </w:r>
      <w:r w:rsidR="00544EEA">
        <w:rPr>
          <w:rFonts w:ascii="Arial" w:hAnsi="Arial" w:cs="Arial"/>
          <w:sz w:val="24"/>
          <w:szCs w:val="24"/>
          <w:lang w:val="en-US"/>
        </w:rPr>
        <w:t xml:space="preserve">weigh up </w:t>
      </w:r>
      <w:r w:rsidR="00465394">
        <w:rPr>
          <w:rFonts w:ascii="Arial" w:hAnsi="Arial" w:cs="Arial"/>
          <w:sz w:val="24"/>
          <w:szCs w:val="24"/>
          <w:lang w:val="en-US"/>
        </w:rPr>
        <w:t>the interest</w:t>
      </w:r>
      <w:r w:rsidR="00225D5D">
        <w:rPr>
          <w:rFonts w:ascii="Arial" w:hAnsi="Arial" w:cs="Arial"/>
          <w:sz w:val="24"/>
          <w:szCs w:val="24"/>
          <w:lang w:val="en-US"/>
        </w:rPr>
        <w:t>s</w:t>
      </w:r>
      <w:r w:rsidR="00465394">
        <w:rPr>
          <w:rFonts w:ascii="Arial" w:hAnsi="Arial" w:cs="Arial"/>
          <w:sz w:val="24"/>
          <w:szCs w:val="24"/>
          <w:lang w:val="en-US"/>
        </w:rPr>
        <w:t xml:space="preserve"> </w:t>
      </w:r>
      <w:r w:rsidR="004D56CE">
        <w:rPr>
          <w:rFonts w:ascii="Arial" w:hAnsi="Arial" w:cs="Arial"/>
          <w:sz w:val="24"/>
          <w:szCs w:val="24"/>
          <w:lang w:val="en-US"/>
        </w:rPr>
        <w:t xml:space="preserve">of the </w:t>
      </w:r>
      <w:r w:rsidR="00CC237F">
        <w:rPr>
          <w:rFonts w:ascii="Arial" w:hAnsi="Arial" w:cs="Arial"/>
          <w:sz w:val="24"/>
          <w:szCs w:val="24"/>
          <w:lang w:val="en-US"/>
        </w:rPr>
        <w:t>m</w:t>
      </w:r>
      <w:r w:rsidR="00DD5571">
        <w:rPr>
          <w:rFonts w:ascii="Arial" w:hAnsi="Arial" w:cs="Arial"/>
          <w:sz w:val="24"/>
          <w:szCs w:val="24"/>
          <w:lang w:val="en-US"/>
        </w:rPr>
        <w:t xml:space="preserve">unicipality and </w:t>
      </w:r>
      <w:r w:rsidR="00E56813">
        <w:rPr>
          <w:rFonts w:ascii="Arial" w:hAnsi="Arial" w:cs="Arial"/>
          <w:sz w:val="24"/>
          <w:szCs w:val="24"/>
          <w:lang w:val="en-US"/>
        </w:rPr>
        <w:t>those of the protesters</w:t>
      </w:r>
      <w:r w:rsidR="00513C58">
        <w:rPr>
          <w:rFonts w:ascii="Arial" w:hAnsi="Arial" w:cs="Arial"/>
          <w:sz w:val="24"/>
          <w:szCs w:val="24"/>
          <w:lang w:val="en-US"/>
        </w:rPr>
        <w:t xml:space="preserve"> </w:t>
      </w:r>
      <w:r w:rsidR="009A083D">
        <w:rPr>
          <w:rFonts w:ascii="Arial" w:hAnsi="Arial" w:cs="Arial"/>
          <w:sz w:val="24"/>
          <w:szCs w:val="24"/>
          <w:lang w:val="en-US"/>
        </w:rPr>
        <w:t>who were conveying a message of the</w:t>
      </w:r>
      <w:r w:rsidR="00225D5D">
        <w:rPr>
          <w:rFonts w:ascii="Arial" w:hAnsi="Arial" w:cs="Arial"/>
          <w:sz w:val="24"/>
          <w:szCs w:val="24"/>
          <w:lang w:val="en-US"/>
        </w:rPr>
        <w:t>ir</w:t>
      </w:r>
      <w:r w:rsidR="009A083D">
        <w:rPr>
          <w:rFonts w:ascii="Arial" w:hAnsi="Arial" w:cs="Arial"/>
          <w:sz w:val="24"/>
          <w:szCs w:val="24"/>
          <w:lang w:val="en-US"/>
        </w:rPr>
        <w:t xml:space="preserve"> </w:t>
      </w:r>
      <w:r w:rsidR="00F40534">
        <w:rPr>
          <w:rFonts w:ascii="Arial" w:hAnsi="Arial" w:cs="Arial"/>
          <w:sz w:val="24"/>
          <w:szCs w:val="24"/>
          <w:lang w:val="en-US"/>
        </w:rPr>
        <w:t xml:space="preserve">dissatisfaction about </w:t>
      </w:r>
      <w:r w:rsidR="00641913">
        <w:rPr>
          <w:rFonts w:ascii="Arial" w:hAnsi="Arial" w:cs="Arial"/>
          <w:sz w:val="24"/>
          <w:szCs w:val="24"/>
          <w:lang w:val="en-US"/>
        </w:rPr>
        <w:t>service delivery issues</w:t>
      </w:r>
      <w:r w:rsidR="005250E1">
        <w:rPr>
          <w:rFonts w:ascii="Arial" w:hAnsi="Arial" w:cs="Arial"/>
          <w:sz w:val="24"/>
          <w:szCs w:val="24"/>
          <w:lang w:val="en-US"/>
        </w:rPr>
        <w:t xml:space="preserve">. </w:t>
      </w:r>
      <w:r w:rsidR="00E7429E">
        <w:rPr>
          <w:rFonts w:ascii="Arial" w:hAnsi="Arial" w:cs="Arial"/>
          <w:sz w:val="24"/>
          <w:szCs w:val="24"/>
          <w:lang w:val="en-US"/>
        </w:rPr>
        <w:t xml:space="preserve">In my view, because of the finding of unlawful </w:t>
      </w:r>
      <w:r w:rsidR="00B44C21">
        <w:rPr>
          <w:rFonts w:ascii="Arial" w:hAnsi="Arial" w:cs="Arial"/>
          <w:sz w:val="24"/>
          <w:szCs w:val="24"/>
          <w:lang w:val="en-US"/>
        </w:rPr>
        <w:t>conduct,</w:t>
      </w:r>
      <w:r w:rsidR="00E7429E">
        <w:rPr>
          <w:rFonts w:ascii="Arial" w:hAnsi="Arial" w:cs="Arial"/>
          <w:sz w:val="24"/>
          <w:szCs w:val="24"/>
          <w:lang w:val="en-US"/>
        </w:rPr>
        <w:t xml:space="preserve"> it is not necessary to deal with conflicting interests. </w:t>
      </w:r>
    </w:p>
    <w:p w14:paraId="0F929DF0" w14:textId="01A86C72" w:rsidR="00367FA3" w:rsidRPr="00A118E3" w:rsidRDefault="003806A1" w:rsidP="00A118E3">
      <w:pPr>
        <w:spacing w:line="480" w:lineRule="auto"/>
        <w:ind w:left="720" w:hanging="720"/>
        <w:jc w:val="both"/>
        <w:rPr>
          <w:rFonts w:ascii="Arial" w:hAnsi="Arial" w:cs="Arial"/>
          <w:color w:val="FF0000"/>
          <w:sz w:val="24"/>
          <w:szCs w:val="24"/>
          <w:lang w:val="en-US"/>
        </w:rPr>
      </w:pPr>
      <w:r>
        <w:rPr>
          <w:rFonts w:ascii="Arial" w:hAnsi="Arial" w:cs="Arial"/>
          <w:sz w:val="24"/>
          <w:szCs w:val="24"/>
          <w:lang w:val="en-US"/>
        </w:rPr>
        <w:t>[</w:t>
      </w:r>
      <w:r w:rsidR="00B8280A">
        <w:rPr>
          <w:rFonts w:ascii="Arial" w:hAnsi="Arial" w:cs="Arial"/>
          <w:sz w:val="24"/>
          <w:szCs w:val="24"/>
          <w:lang w:val="en-US"/>
        </w:rPr>
        <w:t>62]</w:t>
      </w:r>
      <w:r w:rsidR="00A118E3">
        <w:rPr>
          <w:rFonts w:ascii="Arial" w:hAnsi="Arial" w:cs="Arial"/>
          <w:sz w:val="24"/>
          <w:szCs w:val="24"/>
          <w:lang w:val="en-US"/>
        </w:rPr>
        <w:t xml:space="preserve">  </w:t>
      </w:r>
      <w:r w:rsidR="00934536">
        <w:rPr>
          <w:rFonts w:ascii="Arial" w:hAnsi="Arial" w:cs="Arial"/>
          <w:sz w:val="24"/>
          <w:szCs w:val="24"/>
          <w:lang w:val="en-US"/>
        </w:rPr>
        <w:t xml:space="preserve"> </w:t>
      </w:r>
      <w:r w:rsidR="00397253">
        <w:rPr>
          <w:rFonts w:ascii="Arial" w:hAnsi="Arial" w:cs="Arial"/>
          <w:sz w:val="24"/>
          <w:szCs w:val="24"/>
          <w:lang w:val="en-US"/>
        </w:rPr>
        <w:t>The submission that the final interdict will limit the respondents’ rights enshrined in section</w:t>
      </w:r>
      <w:r w:rsidR="00A118E3">
        <w:rPr>
          <w:rFonts w:ascii="Arial" w:hAnsi="Arial" w:cs="Arial"/>
          <w:sz w:val="24"/>
          <w:szCs w:val="24"/>
          <w:lang w:val="en-US"/>
        </w:rPr>
        <w:t>s</w:t>
      </w:r>
      <w:r w:rsidR="00397253">
        <w:rPr>
          <w:rFonts w:ascii="Arial" w:hAnsi="Arial" w:cs="Arial"/>
          <w:sz w:val="24"/>
          <w:szCs w:val="24"/>
          <w:lang w:val="en-US"/>
        </w:rPr>
        <w:t xml:space="preserve"> 17 and 18 of the </w:t>
      </w:r>
      <w:r w:rsidR="00B44C21">
        <w:rPr>
          <w:rFonts w:ascii="Arial" w:hAnsi="Arial" w:cs="Arial"/>
          <w:sz w:val="24"/>
          <w:szCs w:val="24"/>
          <w:lang w:val="en-US"/>
        </w:rPr>
        <w:t>Constitution,</w:t>
      </w:r>
      <w:r w:rsidR="00397253">
        <w:rPr>
          <w:rFonts w:ascii="Arial" w:hAnsi="Arial" w:cs="Arial"/>
          <w:sz w:val="24"/>
          <w:szCs w:val="24"/>
          <w:lang w:val="en-US"/>
        </w:rPr>
        <w:t xml:space="preserve"> has no merit.  A </w:t>
      </w:r>
      <w:r w:rsidR="00B44C21">
        <w:rPr>
          <w:rFonts w:ascii="Arial" w:hAnsi="Arial" w:cs="Arial"/>
          <w:sz w:val="24"/>
          <w:szCs w:val="24"/>
          <w:lang w:val="en-US"/>
        </w:rPr>
        <w:t>final interdict is</w:t>
      </w:r>
      <w:r w:rsidR="00397253">
        <w:rPr>
          <w:rFonts w:ascii="Arial" w:hAnsi="Arial" w:cs="Arial"/>
          <w:sz w:val="24"/>
          <w:szCs w:val="24"/>
          <w:lang w:val="en-US"/>
        </w:rPr>
        <w:t xml:space="preserve"> sought to ensure </w:t>
      </w:r>
      <w:r w:rsidR="00D07C8F">
        <w:rPr>
          <w:rFonts w:ascii="Arial" w:hAnsi="Arial" w:cs="Arial"/>
          <w:sz w:val="24"/>
          <w:szCs w:val="24"/>
          <w:lang w:val="en-US"/>
        </w:rPr>
        <w:t>that the</w:t>
      </w:r>
      <w:r w:rsidR="00397253">
        <w:rPr>
          <w:rFonts w:ascii="Arial" w:hAnsi="Arial" w:cs="Arial"/>
          <w:sz w:val="24"/>
          <w:szCs w:val="24"/>
          <w:lang w:val="en-US"/>
        </w:rPr>
        <w:t xml:space="preserve"> </w:t>
      </w:r>
      <w:r w:rsidR="00704CDF">
        <w:rPr>
          <w:rFonts w:ascii="Arial" w:hAnsi="Arial" w:cs="Arial"/>
          <w:sz w:val="24"/>
          <w:szCs w:val="24"/>
          <w:lang w:val="en-US"/>
        </w:rPr>
        <w:t>respondents,</w:t>
      </w:r>
      <w:r w:rsidR="00397253">
        <w:rPr>
          <w:rFonts w:ascii="Arial" w:hAnsi="Arial" w:cs="Arial"/>
          <w:sz w:val="24"/>
          <w:szCs w:val="24"/>
          <w:lang w:val="en-US"/>
        </w:rPr>
        <w:t xml:space="preserve"> when they wish to protest they do so in terms of the law. That does not amount to a blanket prohibition of protests as suggested by the respondents. </w:t>
      </w:r>
    </w:p>
    <w:p w14:paraId="0C99ED53" w14:textId="2581E4FD" w:rsidR="00D1252D" w:rsidRDefault="006B4AAA" w:rsidP="0024216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A33D3">
        <w:rPr>
          <w:rFonts w:ascii="Arial" w:hAnsi="Arial" w:cs="Arial"/>
          <w:sz w:val="24"/>
          <w:szCs w:val="24"/>
          <w:lang w:val="en-US"/>
        </w:rPr>
        <w:t>6</w:t>
      </w:r>
      <w:r w:rsidR="00B8280A">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E61AF6">
        <w:rPr>
          <w:rFonts w:ascii="Arial" w:hAnsi="Arial" w:cs="Arial"/>
          <w:sz w:val="24"/>
          <w:szCs w:val="24"/>
          <w:lang w:val="en-US"/>
        </w:rPr>
        <w:t xml:space="preserve">I am satisfied that the matter was of sufficient urgency to warrant moving court for an interdict. </w:t>
      </w:r>
      <w:r w:rsidR="00824A19">
        <w:rPr>
          <w:rFonts w:ascii="Arial" w:hAnsi="Arial" w:cs="Arial"/>
          <w:sz w:val="24"/>
          <w:szCs w:val="24"/>
          <w:lang w:val="en-US"/>
        </w:rPr>
        <w:t xml:space="preserve"> There was no alternative remedy other than approaching court for relief on the part of the applicant. </w:t>
      </w:r>
      <w:r w:rsidR="00B44C21">
        <w:rPr>
          <w:rFonts w:ascii="Arial" w:hAnsi="Arial" w:cs="Arial"/>
          <w:sz w:val="24"/>
          <w:szCs w:val="24"/>
          <w:lang w:val="en-US"/>
        </w:rPr>
        <w:t>However,</w:t>
      </w:r>
      <w:r w:rsidR="00824A19">
        <w:rPr>
          <w:rFonts w:ascii="Arial" w:hAnsi="Arial" w:cs="Arial"/>
          <w:sz w:val="24"/>
          <w:szCs w:val="24"/>
          <w:lang w:val="en-US"/>
        </w:rPr>
        <w:t xml:space="preserve"> I agree with the respondents that there are no s</w:t>
      </w:r>
      <w:r w:rsidR="00C7261E">
        <w:rPr>
          <w:rFonts w:ascii="Arial" w:hAnsi="Arial" w:cs="Arial"/>
          <w:sz w:val="24"/>
          <w:szCs w:val="24"/>
          <w:lang w:val="en-US"/>
        </w:rPr>
        <w:t>ound reasons</w:t>
      </w:r>
      <w:r w:rsidR="00824A19">
        <w:rPr>
          <w:rFonts w:ascii="Arial" w:hAnsi="Arial" w:cs="Arial"/>
          <w:sz w:val="24"/>
          <w:szCs w:val="24"/>
          <w:lang w:val="en-US"/>
        </w:rPr>
        <w:t xml:space="preserve"> to warrant </w:t>
      </w:r>
      <w:r w:rsidR="00824A19" w:rsidRPr="00824A19">
        <w:rPr>
          <w:rFonts w:ascii="Arial" w:hAnsi="Arial" w:cs="Arial"/>
          <w:i/>
          <w:iCs/>
          <w:sz w:val="24"/>
          <w:szCs w:val="24"/>
          <w:lang w:val="en-US"/>
        </w:rPr>
        <w:t>ex parte</w:t>
      </w:r>
      <w:r w:rsidR="00824A19">
        <w:rPr>
          <w:rFonts w:ascii="Arial" w:hAnsi="Arial" w:cs="Arial"/>
          <w:sz w:val="24"/>
          <w:szCs w:val="24"/>
          <w:lang w:val="en-US"/>
        </w:rPr>
        <w:t xml:space="preserve"> proceedings when they had an interest in the matter. Had they been given </w:t>
      </w:r>
      <w:r w:rsidR="00B44C21">
        <w:rPr>
          <w:rFonts w:ascii="Arial" w:hAnsi="Arial" w:cs="Arial"/>
          <w:sz w:val="24"/>
          <w:szCs w:val="24"/>
          <w:lang w:val="en-US"/>
        </w:rPr>
        <w:t>notice,</w:t>
      </w:r>
      <w:r w:rsidR="00824A19">
        <w:rPr>
          <w:rFonts w:ascii="Arial" w:hAnsi="Arial" w:cs="Arial"/>
          <w:sz w:val="24"/>
          <w:szCs w:val="24"/>
          <w:lang w:val="en-US"/>
        </w:rPr>
        <w:t xml:space="preserve"> they contend, the application could have been avoided. The first to th</w:t>
      </w:r>
      <w:r w:rsidR="003D47CE">
        <w:rPr>
          <w:rFonts w:ascii="Arial" w:hAnsi="Arial" w:cs="Arial"/>
          <w:sz w:val="24"/>
          <w:szCs w:val="24"/>
          <w:lang w:val="en-US"/>
        </w:rPr>
        <w:t>i</w:t>
      </w:r>
      <w:r w:rsidR="00824A19">
        <w:rPr>
          <w:rFonts w:ascii="Arial" w:hAnsi="Arial" w:cs="Arial"/>
          <w:sz w:val="24"/>
          <w:szCs w:val="24"/>
          <w:lang w:val="en-US"/>
        </w:rPr>
        <w:t xml:space="preserve">rd respondents were known to the applicant as early as January 2023, according to the facts stated in the founding affidavit. </w:t>
      </w:r>
      <w:r w:rsidR="003D47CE">
        <w:rPr>
          <w:rFonts w:ascii="Arial" w:hAnsi="Arial" w:cs="Arial"/>
          <w:sz w:val="24"/>
          <w:szCs w:val="24"/>
          <w:lang w:val="en-US"/>
        </w:rPr>
        <w:t xml:space="preserve"> In the founding affidavit cell phone numbers of some of the respondents are listed therein. </w:t>
      </w:r>
      <w:proofErr w:type="spellStart"/>
      <w:r w:rsidR="003D47CE">
        <w:rPr>
          <w:rFonts w:ascii="Arial" w:hAnsi="Arial" w:cs="Arial"/>
          <w:sz w:val="24"/>
          <w:szCs w:val="24"/>
          <w:lang w:val="en-US"/>
        </w:rPr>
        <w:t>Infact</w:t>
      </w:r>
      <w:proofErr w:type="spellEnd"/>
      <w:r w:rsidR="003D47CE">
        <w:rPr>
          <w:rFonts w:ascii="Arial" w:hAnsi="Arial" w:cs="Arial"/>
          <w:sz w:val="24"/>
          <w:szCs w:val="24"/>
          <w:lang w:val="en-US"/>
        </w:rPr>
        <w:t xml:space="preserve"> the applicant was even aware of the cell phone number of one Caren, a contact person of KPA. </w:t>
      </w:r>
      <w:r w:rsidR="00A118E3">
        <w:rPr>
          <w:rFonts w:ascii="Arial" w:hAnsi="Arial" w:cs="Arial"/>
          <w:sz w:val="24"/>
          <w:szCs w:val="24"/>
          <w:lang w:val="en-US"/>
        </w:rPr>
        <w:t xml:space="preserve">A </w:t>
      </w:r>
      <w:proofErr w:type="spellStart"/>
      <w:r w:rsidR="00A118E3">
        <w:rPr>
          <w:rFonts w:ascii="Arial" w:hAnsi="Arial" w:cs="Arial"/>
          <w:sz w:val="24"/>
          <w:szCs w:val="24"/>
          <w:lang w:val="en-US"/>
        </w:rPr>
        <w:t>whatsapp</w:t>
      </w:r>
      <w:proofErr w:type="spellEnd"/>
      <w:r w:rsidR="00A118E3">
        <w:rPr>
          <w:rFonts w:ascii="Arial" w:hAnsi="Arial" w:cs="Arial"/>
          <w:sz w:val="24"/>
          <w:szCs w:val="24"/>
          <w:lang w:val="en-US"/>
        </w:rPr>
        <w:t xml:space="preserve"> message alerting the respondent to the relief sought would have served as notice</w:t>
      </w:r>
      <w:r w:rsidR="00A118E3" w:rsidRPr="00A118E3">
        <w:rPr>
          <w:rFonts w:ascii="Arial" w:hAnsi="Arial" w:cs="Arial"/>
          <w:i/>
          <w:iCs/>
          <w:sz w:val="24"/>
          <w:szCs w:val="24"/>
          <w:lang w:val="en-US"/>
        </w:rPr>
        <w:t xml:space="preserve"> albeit</w:t>
      </w:r>
      <w:r w:rsidR="00A118E3">
        <w:rPr>
          <w:rFonts w:ascii="Arial" w:hAnsi="Arial" w:cs="Arial"/>
          <w:sz w:val="24"/>
          <w:szCs w:val="24"/>
          <w:lang w:val="en-US"/>
        </w:rPr>
        <w:t xml:space="preserve"> informal. </w:t>
      </w:r>
      <w:r w:rsidR="00824A19">
        <w:rPr>
          <w:rFonts w:ascii="Arial" w:hAnsi="Arial" w:cs="Arial"/>
          <w:sz w:val="24"/>
          <w:szCs w:val="24"/>
          <w:lang w:val="en-US"/>
        </w:rPr>
        <w:t xml:space="preserve">They should have been given notice of the urgent application because </w:t>
      </w:r>
      <w:r w:rsidR="00C7261E">
        <w:rPr>
          <w:rFonts w:ascii="Arial" w:hAnsi="Arial" w:cs="Arial"/>
          <w:sz w:val="24"/>
          <w:szCs w:val="24"/>
          <w:lang w:val="en-US"/>
        </w:rPr>
        <w:t xml:space="preserve">the orders sought </w:t>
      </w:r>
      <w:r w:rsidR="00824A19">
        <w:rPr>
          <w:rFonts w:ascii="Arial" w:hAnsi="Arial" w:cs="Arial"/>
          <w:sz w:val="24"/>
          <w:szCs w:val="24"/>
          <w:lang w:val="en-US"/>
        </w:rPr>
        <w:t xml:space="preserve">affected </w:t>
      </w:r>
      <w:r w:rsidR="00824A19">
        <w:rPr>
          <w:rFonts w:ascii="Arial" w:hAnsi="Arial" w:cs="Arial"/>
          <w:sz w:val="24"/>
          <w:szCs w:val="24"/>
          <w:lang w:val="en-US"/>
        </w:rPr>
        <w:lastRenderedPageBreak/>
        <w:t xml:space="preserve">them directly. This court intends to deprive the applicant of some of its costs for their failure to give notice of the proceedings as aforementioned. </w:t>
      </w:r>
    </w:p>
    <w:p w14:paraId="41A51581" w14:textId="7C158C72" w:rsidR="00C7261E" w:rsidRDefault="001A33D3" w:rsidP="001A33D3">
      <w:pPr>
        <w:spacing w:line="480" w:lineRule="auto"/>
        <w:ind w:left="720" w:hanging="720"/>
        <w:jc w:val="both"/>
        <w:rPr>
          <w:rFonts w:ascii="Arial" w:hAnsi="Arial" w:cs="Arial"/>
          <w:sz w:val="24"/>
          <w:szCs w:val="24"/>
          <w:lang w:val="en-US"/>
        </w:rPr>
      </w:pPr>
      <w:r>
        <w:rPr>
          <w:rFonts w:ascii="Arial" w:hAnsi="Arial" w:cs="Arial"/>
          <w:sz w:val="24"/>
          <w:szCs w:val="24"/>
          <w:lang w:val="en-US"/>
        </w:rPr>
        <w:t>[6</w:t>
      </w:r>
      <w:r w:rsidR="00B8280A">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C7261E">
        <w:rPr>
          <w:rFonts w:ascii="Arial" w:hAnsi="Arial" w:cs="Arial"/>
          <w:sz w:val="24"/>
          <w:szCs w:val="24"/>
          <w:lang w:val="en-US"/>
        </w:rPr>
        <w:t>For all the reasons advanced above,</w:t>
      </w:r>
      <w:r w:rsidR="00D07C8F">
        <w:rPr>
          <w:rFonts w:ascii="Arial" w:hAnsi="Arial" w:cs="Arial"/>
          <w:sz w:val="24"/>
          <w:szCs w:val="24"/>
          <w:lang w:val="en-US"/>
        </w:rPr>
        <w:t xml:space="preserve"> </w:t>
      </w:r>
      <w:r w:rsidR="00C7261E">
        <w:rPr>
          <w:rFonts w:ascii="Arial" w:hAnsi="Arial" w:cs="Arial"/>
          <w:sz w:val="24"/>
          <w:szCs w:val="24"/>
          <w:lang w:val="en-US"/>
        </w:rPr>
        <w:t xml:space="preserve">the applicant has made out a case for the final </w:t>
      </w:r>
      <w:r w:rsidR="00D07C8F">
        <w:rPr>
          <w:rFonts w:ascii="Arial" w:hAnsi="Arial" w:cs="Arial"/>
          <w:sz w:val="24"/>
          <w:szCs w:val="24"/>
          <w:lang w:val="en-US"/>
        </w:rPr>
        <w:t>interdict.</w:t>
      </w:r>
      <w:r w:rsidR="00C7261E">
        <w:rPr>
          <w:rFonts w:ascii="Arial" w:hAnsi="Arial" w:cs="Arial"/>
          <w:sz w:val="24"/>
          <w:szCs w:val="24"/>
          <w:lang w:val="en-US"/>
        </w:rPr>
        <w:t xml:space="preserve"> It follows that it is entitled to its costs subject to those that the court will disallow for their failure to give notice to the respondents as indicated above. </w:t>
      </w:r>
    </w:p>
    <w:p w14:paraId="0C2025EF" w14:textId="77777777" w:rsidR="00643F51" w:rsidRDefault="00643F51" w:rsidP="001A33D3">
      <w:pPr>
        <w:spacing w:line="480" w:lineRule="auto"/>
        <w:ind w:left="720" w:hanging="720"/>
        <w:jc w:val="both"/>
        <w:rPr>
          <w:rFonts w:ascii="Arial" w:hAnsi="Arial" w:cs="Arial"/>
          <w:sz w:val="24"/>
          <w:szCs w:val="24"/>
          <w:lang w:val="en-US"/>
        </w:rPr>
      </w:pPr>
    </w:p>
    <w:p w14:paraId="220B255E" w14:textId="743F3315" w:rsidR="00C7261E" w:rsidRPr="007C2CE7" w:rsidRDefault="001A33D3" w:rsidP="006B4AAA">
      <w:pPr>
        <w:spacing w:line="480" w:lineRule="auto"/>
        <w:jc w:val="both"/>
        <w:rPr>
          <w:rFonts w:ascii="Arial" w:hAnsi="Arial" w:cs="Arial"/>
          <w:b/>
          <w:bCs/>
          <w:sz w:val="24"/>
          <w:szCs w:val="24"/>
          <w:lang w:val="en-US"/>
        </w:rPr>
      </w:pPr>
      <w:r>
        <w:rPr>
          <w:rFonts w:ascii="Arial" w:hAnsi="Arial" w:cs="Arial"/>
          <w:b/>
          <w:bCs/>
          <w:sz w:val="24"/>
          <w:szCs w:val="24"/>
          <w:lang w:val="en-US"/>
        </w:rPr>
        <w:t>[</w:t>
      </w:r>
      <w:r w:rsidR="00643F51">
        <w:rPr>
          <w:rFonts w:ascii="Arial" w:hAnsi="Arial" w:cs="Arial"/>
          <w:b/>
          <w:bCs/>
          <w:sz w:val="24"/>
          <w:szCs w:val="24"/>
          <w:lang w:val="en-US"/>
        </w:rPr>
        <w:t>6</w:t>
      </w:r>
      <w:r w:rsidR="00B8280A">
        <w:rPr>
          <w:rFonts w:ascii="Arial" w:hAnsi="Arial" w:cs="Arial"/>
          <w:b/>
          <w:bCs/>
          <w:sz w:val="24"/>
          <w:szCs w:val="24"/>
          <w:lang w:val="en-US"/>
        </w:rPr>
        <w:t>5</w:t>
      </w:r>
      <w:r>
        <w:rPr>
          <w:rFonts w:ascii="Arial" w:hAnsi="Arial" w:cs="Arial"/>
          <w:b/>
          <w:bCs/>
          <w:sz w:val="24"/>
          <w:szCs w:val="24"/>
          <w:lang w:val="en-US"/>
        </w:rPr>
        <w:t>]</w:t>
      </w:r>
      <w:r w:rsidR="00C7261E" w:rsidRPr="007C2CE7">
        <w:rPr>
          <w:rFonts w:ascii="Arial" w:hAnsi="Arial" w:cs="Arial"/>
          <w:b/>
          <w:bCs/>
          <w:sz w:val="24"/>
          <w:szCs w:val="24"/>
          <w:lang w:val="en-US"/>
        </w:rPr>
        <w:t xml:space="preserve"> </w:t>
      </w:r>
      <w:r w:rsidR="007C2CE7" w:rsidRPr="007C2CE7">
        <w:rPr>
          <w:rFonts w:ascii="Arial" w:hAnsi="Arial" w:cs="Arial"/>
          <w:b/>
          <w:bCs/>
          <w:sz w:val="24"/>
          <w:szCs w:val="24"/>
          <w:lang w:val="en-US"/>
        </w:rPr>
        <w:tab/>
      </w:r>
      <w:r w:rsidR="00C7261E" w:rsidRPr="007C2CE7">
        <w:rPr>
          <w:rFonts w:ascii="Arial" w:hAnsi="Arial" w:cs="Arial"/>
          <w:b/>
          <w:bCs/>
          <w:sz w:val="24"/>
          <w:szCs w:val="24"/>
          <w:lang w:val="en-US"/>
        </w:rPr>
        <w:t xml:space="preserve">I accordingly make the following </w:t>
      </w:r>
      <w:r w:rsidR="00B44C21" w:rsidRPr="007C2CE7">
        <w:rPr>
          <w:rFonts w:ascii="Arial" w:hAnsi="Arial" w:cs="Arial"/>
          <w:b/>
          <w:bCs/>
          <w:sz w:val="24"/>
          <w:szCs w:val="24"/>
          <w:lang w:val="en-US"/>
        </w:rPr>
        <w:t>Order:</w:t>
      </w:r>
      <w:r w:rsidR="00C7261E" w:rsidRPr="007C2CE7">
        <w:rPr>
          <w:rFonts w:ascii="Arial" w:hAnsi="Arial" w:cs="Arial"/>
          <w:b/>
          <w:bCs/>
          <w:sz w:val="24"/>
          <w:szCs w:val="24"/>
          <w:lang w:val="en-US"/>
        </w:rPr>
        <w:t xml:space="preserve"> </w:t>
      </w:r>
    </w:p>
    <w:p w14:paraId="029AE631" w14:textId="357105FA" w:rsidR="00C7261E" w:rsidRPr="007C2CE7" w:rsidRDefault="00643F51" w:rsidP="005963E7">
      <w:pPr>
        <w:spacing w:line="480" w:lineRule="auto"/>
        <w:ind w:left="1440" w:hanging="720"/>
        <w:jc w:val="both"/>
        <w:rPr>
          <w:rFonts w:ascii="Arial" w:hAnsi="Arial" w:cs="Arial"/>
          <w:b/>
          <w:bCs/>
          <w:color w:val="FF0000"/>
          <w:sz w:val="24"/>
          <w:szCs w:val="24"/>
          <w:lang w:val="en-US"/>
        </w:rPr>
      </w:pPr>
      <w:r>
        <w:rPr>
          <w:rFonts w:ascii="Arial" w:hAnsi="Arial" w:cs="Arial"/>
          <w:b/>
          <w:bCs/>
          <w:color w:val="000000" w:themeColor="text1"/>
          <w:sz w:val="24"/>
          <w:szCs w:val="24"/>
          <w:lang w:val="en-US"/>
        </w:rPr>
        <w:t>6</w:t>
      </w:r>
      <w:r w:rsidR="00B8280A">
        <w:rPr>
          <w:rFonts w:ascii="Arial" w:hAnsi="Arial" w:cs="Arial"/>
          <w:b/>
          <w:bCs/>
          <w:color w:val="000000" w:themeColor="text1"/>
          <w:sz w:val="24"/>
          <w:szCs w:val="24"/>
          <w:lang w:val="en-US"/>
        </w:rPr>
        <w:t>5</w:t>
      </w:r>
      <w:r>
        <w:rPr>
          <w:rFonts w:ascii="Arial" w:hAnsi="Arial" w:cs="Arial"/>
          <w:b/>
          <w:bCs/>
          <w:color w:val="000000" w:themeColor="text1"/>
          <w:sz w:val="24"/>
          <w:szCs w:val="24"/>
          <w:lang w:val="en-US"/>
        </w:rPr>
        <w:t>.1</w:t>
      </w:r>
      <w:r w:rsidR="000D1AB8">
        <w:rPr>
          <w:rFonts w:ascii="Arial" w:hAnsi="Arial" w:cs="Arial"/>
          <w:b/>
          <w:bCs/>
          <w:color w:val="FF0000"/>
          <w:sz w:val="24"/>
          <w:szCs w:val="24"/>
          <w:lang w:val="en-US"/>
        </w:rPr>
        <w:tab/>
      </w:r>
      <w:r w:rsidR="005963E7" w:rsidRPr="003A6C62">
        <w:rPr>
          <w:rFonts w:ascii="Arial" w:hAnsi="Arial" w:cs="Arial"/>
          <w:b/>
          <w:bCs/>
          <w:sz w:val="24"/>
          <w:szCs w:val="24"/>
          <w:lang w:val="en-US"/>
        </w:rPr>
        <w:t>T</w:t>
      </w:r>
      <w:r w:rsidRPr="003A6C62">
        <w:rPr>
          <w:rFonts w:ascii="Arial" w:hAnsi="Arial" w:cs="Arial"/>
          <w:b/>
          <w:bCs/>
          <w:sz w:val="24"/>
          <w:szCs w:val="24"/>
          <w:lang w:val="en-US"/>
        </w:rPr>
        <w:t>h</w:t>
      </w:r>
      <w:r>
        <w:rPr>
          <w:rFonts w:ascii="Arial" w:hAnsi="Arial" w:cs="Arial"/>
          <w:b/>
          <w:bCs/>
          <w:color w:val="000000" w:themeColor="text1"/>
          <w:sz w:val="24"/>
          <w:szCs w:val="24"/>
          <w:lang w:val="en-US"/>
        </w:rPr>
        <w:t xml:space="preserve">e </w:t>
      </w:r>
      <w:r w:rsidR="00C7261E" w:rsidRPr="00A118E3">
        <w:rPr>
          <w:rFonts w:ascii="Arial" w:hAnsi="Arial" w:cs="Arial"/>
          <w:b/>
          <w:bCs/>
          <w:color w:val="000000" w:themeColor="text1"/>
          <w:sz w:val="24"/>
          <w:szCs w:val="24"/>
          <w:lang w:val="en-US"/>
        </w:rPr>
        <w:t xml:space="preserve">Rule Nisi issued on </w:t>
      </w:r>
      <w:r w:rsidR="00A118E3" w:rsidRPr="00A118E3">
        <w:rPr>
          <w:rFonts w:ascii="Arial" w:hAnsi="Arial" w:cs="Arial"/>
          <w:b/>
          <w:bCs/>
          <w:color w:val="000000" w:themeColor="text1"/>
          <w:sz w:val="24"/>
          <w:szCs w:val="24"/>
          <w:lang w:val="en-US"/>
        </w:rPr>
        <w:t xml:space="preserve">17 February </w:t>
      </w:r>
      <w:r w:rsidR="00571308">
        <w:rPr>
          <w:rFonts w:ascii="Arial" w:hAnsi="Arial" w:cs="Arial"/>
          <w:b/>
          <w:bCs/>
          <w:color w:val="000000" w:themeColor="text1"/>
          <w:sz w:val="24"/>
          <w:szCs w:val="24"/>
          <w:lang w:val="en-US"/>
        </w:rPr>
        <w:t>2023</w:t>
      </w:r>
      <w:r w:rsidR="005963E7">
        <w:rPr>
          <w:rFonts w:ascii="Arial" w:hAnsi="Arial" w:cs="Arial"/>
          <w:b/>
          <w:bCs/>
          <w:color w:val="000000" w:themeColor="text1"/>
          <w:sz w:val="24"/>
          <w:szCs w:val="24"/>
          <w:lang w:val="en-US"/>
        </w:rPr>
        <w:t xml:space="preserve"> is</w:t>
      </w:r>
      <w:r w:rsidR="00571308">
        <w:rPr>
          <w:rFonts w:ascii="Arial" w:hAnsi="Arial" w:cs="Arial"/>
          <w:b/>
          <w:bCs/>
          <w:color w:val="000000" w:themeColor="text1"/>
          <w:sz w:val="24"/>
          <w:szCs w:val="24"/>
          <w:lang w:val="en-US"/>
        </w:rPr>
        <w:t xml:space="preserve"> </w:t>
      </w:r>
      <w:r w:rsidR="00C7261E" w:rsidRPr="00A118E3">
        <w:rPr>
          <w:rFonts w:ascii="Arial" w:hAnsi="Arial" w:cs="Arial"/>
          <w:b/>
          <w:bCs/>
          <w:color w:val="000000" w:themeColor="text1"/>
          <w:sz w:val="24"/>
          <w:szCs w:val="24"/>
          <w:lang w:val="en-US"/>
        </w:rPr>
        <w:t xml:space="preserve">hereby confirmed. </w:t>
      </w:r>
    </w:p>
    <w:p w14:paraId="3248AA96" w14:textId="59007009" w:rsidR="00C7261E" w:rsidRPr="007C2CE7" w:rsidRDefault="00B44C21" w:rsidP="000D1AB8">
      <w:pPr>
        <w:spacing w:line="480" w:lineRule="auto"/>
        <w:ind w:left="1440" w:hanging="720"/>
        <w:jc w:val="both"/>
        <w:rPr>
          <w:rFonts w:ascii="Arial" w:hAnsi="Arial" w:cs="Arial"/>
          <w:b/>
          <w:bCs/>
          <w:sz w:val="24"/>
          <w:szCs w:val="24"/>
          <w:lang w:val="en-US"/>
        </w:rPr>
      </w:pPr>
      <w:r>
        <w:rPr>
          <w:rFonts w:ascii="Arial" w:hAnsi="Arial" w:cs="Arial"/>
          <w:b/>
          <w:bCs/>
          <w:sz w:val="24"/>
          <w:szCs w:val="24"/>
          <w:lang w:val="en-US"/>
        </w:rPr>
        <w:t xml:space="preserve">65.2 </w:t>
      </w:r>
      <w:r w:rsidRPr="007C2CE7">
        <w:rPr>
          <w:rFonts w:ascii="Arial" w:hAnsi="Arial" w:cs="Arial"/>
          <w:b/>
          <w:bCs/>
          <w:sz w:val="24"/>
          <w:szCs w:val="24"/>
          <w:lang w:val="en-US"/>
        </w:rPr>
        <w:tab/>
      </w:r>
      <w:r w:rsidR="00C7261E" w:rsidRPr="007C2CE7">
        <w:rPr>
          <w:rFonts w:ascii="Arial" w:hAnsi="Arial" w:cs="Arial"/>
          <w:b/>
          <w:bCs/>
          <w:sz w:val="24"/>
          <w:szCs w:val="24"/>
          <w:lang w:val="en-US"/>
        </w:rPr>
        <w:t>The respondents are directed</w:t>
      </w:r>
      <w:r w:rsidR="00571308">
        <w:rPr>
          <w:rFonts w:ascii="Arial" w:hAnsi="Arial" w:cs="Arial"/>
          <w:b/>
          <w:bCs/>
          <w:sz w:val="24"/>
          <w:szCs w:val="24"/>
          <w:lang w:val="en-US"/>
        </w:rPr>
        <w:t xml:space="preserve"> </w:t>
      </w:r>
      <w:r w:rsidR="00C7261E" w:rsidRPr="007C2CE7">
        <w:rPr>
          <w:rFonts w:ascii="Arial" w:hAnsi="Arial" w:cs="Arial"/>
          <w:b/>
          <w:bCs/>
          <w:sz w:val="24"/>
          <w:szCs w:val="24"/>
          <w:lang w:val="en-US"/>
        </w:rPr>
        <w:t>to pay 50% of the applicant</w:t>
      </w:r>
      <w:r w:rsidR="00B42883">
        <w:rPr>
          <w:rFonts w:ascii="Arial" w:hAnsi="Arial" w:cs="Arial"/>
          <w:b/>
          <w:bCs/>
          <w:sz w:val="24"/>
          <w:szCs w:val="24"/>
          <w:lang w:val="en-US"/>
        </w:rPr>
        <w:t>’s</w:t>
      </w:r>
      <w:r w:rsidR="00C7261E" w:rsidRPr="007C2CE7">
        <w:rPr>
          <w:rFonts w:ascii="Arial" w:hAnsi="Arial" w:cs="Arial"/>
          <w:b/>
          <w:bCs/>
          <w:sz w:val="24"/>
          <w:szCs w:val="24"/>
          <w:lang w:val="en-US"/>
        </w:rPr>
        <w:t xml:space="preserve"> costs of the application</w:t>
      </w:r>
      <w:r w:rsidR="00571308">
        <w:rPr>
          <w:rFonts w:ascii="Arial" w:hAnsi="Arial" w:cs="Arial"/>
          <w:b/>
          <w:bCs/>
          <w:sz w:val="24"/>
          <w:szCs w:val="24"/>
          <w:lang w:val="en-US"/>
        </w:rPr>
        <w:t>,</w:t>
      </w:r>
      <w:r w:rsidR="00571308" w:rsidRPr="00571308">
        <w:rPr>
          <w:rFonts w:ascii="Arial" w:hAnsi="Arial" w:cs="Arial"/>
          <w:b/>
          <w:bCs/>
          <w:sz w:val="24"/>
          <w:szCs w:val="24"/>
          <w:lang w:val="en-US"/>
        </w:rPr>
        <w:t xml:space="preserve"> </w:t>
      </w:r>
      <w:r w:rsidR="00571308">
        <w:rPr>
          <w:rFonts w:ascii="Arial" w:hAnsi="Arial" w:cs="Arial"/>
          <w:b/>
          <w:bCs/>
          <w:sz w:val="24"/>
          <w:szCs w:val="24"/>
          <w:lang w:val="en-US"/>
        </w:rPr>
        <w:t>jointly and severally</w:t>
      </w:r>
      <w:r w:rsidR="005963E7">
        <w:rPr>
          <w:rFonts w:ascii="Arial" w:hAnsi="Arial" w:cs="Arial"/>
          <w:b/>
          <w:bCs/>
          <w:sz w:val="24"/>
          <w:szCs w:val="24"/>
          <w:lang w:val="en-US"/>
        </w:rPr>
        <w:t xml:space="preserve"> the one paying the other to be absolved</w:t>
      </w:r>
      <w:r w:rsidR="00571308">
        <w:rPr>
          <w:rFonts w:ascii="Arial" w:hAnsi="Arial" w:cs="Arial"/>
          <w:b/>
          <w:bCs/>
          <w:sz w:val="24"/>
          <w:szCs w:val="24"/>
          <w:lang w:val="en-US"/>
        </w:rPr>
        <w:t>.</w:t>
      </w:r>
    </w:p>
    <w:p w14:paraId="6901D11F" w14:textId="77777777" w:rsidR="00824A19" w:rsidRPr="00182BCC" w:rsidRDefault="00824A19" w:rsidP="006B4AAA">
      <w:pPr>
        <w:spacing w:line="480" w:lineRule="auto"/>
        <w:jc w:val="both"/>
      </w:pPr>
    </w:p>
    <w:p w14:paraId="094C06B2" w14:textId="0ED03228" w:rsidR="004C0509" w:rsidRPr="0091758D" w:rsidRDefault="004C0509" w:rsidP="000F0720">
      <w:pPr>
        <w:spacing w:line="480" w:lineRule="auto"/>
        <w:jc w:val="both"/>
        <w:rPr>
          <w:rFonts w:ascii="Arial" w:hAnsi="Arial" w:cs="Arial"/>
          <w:b/>
          <w:bCs/>
          <w:sz w:val="24"/>
          <w:szCs w:val="24"/>
          <w:lang w:val="en-US"/>
        </w:rPr>
      </w:pPr>
      <w:r w:rsidRPr="0091758D">
        <w:rPr>
          <w:rFonts w:ascii="Arial" w:hAnsi="Arial" w:cs="Arial"/>
          <w:b/>
          <w:bCs/>
          <w:sz w:val="24"/>
          <w:szCs w:val="24"/>
          <w:lang w:val="en-US"/>
        </w:rPr>
        <w:t>________________________</w:t>
      </w:r>
    </w:p>
    <w:p w14:paraId="5D8D17F0" w14:textId="77777777" w:rsidR="004C0509" w:rsidRPr="0091758D" w:rsidRDefault="004C0509" w:rsidP="000F0720">
      <w:pPr>
        <w:spacing w:line="480" w:lineRule="auto"/>
        <w:jc w:val="both"/>
        <w:rPr>
          <w:rFonts w:ascii="Arial" w:hAnsi="Arial" w:cs="Arial"/>
          <w:b/>
          <w:bCs/>
          <w:sz w:val="24"/>
          <w:szCs w:val="24"/>
          <w:lang w:val="en-US"/>
        </w:rPr>
      </w:pPr>
      <w:r w:rsidRPr="0091758D">
        <w:rPr>
          <w:rFonts w:ascii="Arial" w:hAnsi="Arial" w:cs="Arial"/>
          <w:b/>
          <w:bCs/>
          <w:sz w:val="24"/>
          <w:szCs w:val="24"/>
          <w:lang w:val="en-US"/>
        </w:rPr>
        <w:t>T.V NORMAN</w:t>
      </w:r>
    </w:p>
    <w:p w14:paraId="520AF74A" w14:textId="670CAC1F" w:rsidR="004E1297" w:rsidRPr="00AB1948" w:rsidRDefault="004C0509" w:rsidP="000F0720">
      <w:pPr>
        <w:spacing w:line="480" w:lineRule="auto"/>
        <w:jc w:val="both"/>
        <w:rPr>
          <w:rFonts w:ascii="Arial" w:hAnsi="Arial" w:cs="Arial"/>
          <w:b/>
          <w:bCs/>
          <w:sz w:val="24"/>
          <w:szCs w:val="24"/>
          <w:lang w:val="en-US"/>
        </w:rPr>
      </w:pPr>
      <w:r w:rsidRPr="0091758D">
        <w:rPr>
          <w:rFonts w:ascii="Arial" w:hAnsi="Arial" w:cs="Arial"/>
          <w:b/>
          <w:bCs/>
          <w:sz w:val="24"/>
          <w:szCs w:val="24"/>
          <w:lang w:val="en-US"/>
        </w:rPr>
        <w:t>JUDGE OF THE HIGH COURT</w:t>
      </w:r>
    </w:p>
    <w:p w14:paraId="4D6E9E7F" w14:textId="77777777" w:rsidR="004E1297" w:rsidRDefault="004E1297" w:rsidP="000F0720">
      <w:pPr>
        <w:spacing w:line="480" w:lineRule="auto"/>
        <w:jc w:val="both"/>
        <w:rPr>
          <w:rFonts w:ascii="Arial" w:hAnsi="Arial" w:cs="Arial"/>
          <w:sz w:val="24"/>
          <w:szCs w:val="24"/>
          <w:lang w:val="en-US"/>
        </w:rPr>
      </w:pPr>
    </w:p>
    <w:p w14:paraId="11116417" w14:textId="77777777" w:rsidR="00C62A30" w:rsidRDefault="00C62A30" w:rsidP="000F0720">
      <w:pPr>
        <w:spacing w:line="480" w:lineRule="auto"/>
        <w:jc w:val="both"/>
        <w:rPr>
          <w:rFonts w:ascii="Arial" w:hAnsi="Arial" w:cs="Arial"/>
          <w:sz w:val="24"/>
          <w:szCs w:val="24"/>
          <w:lang w:val="en-US"/>
        </w:rPr>
      </w:pPr>
    </w:p>
    <w:p w14:paraId="2F8ACBF9" w14:textId="77777777" w:rsidR="00C62A30" w:rsidRDefault="00C62A30" w:rsidP="000F0720">
      <w:pPr>
        <w:spacing w:line="480" w:lineRule="auto"/>
        <w:jc w:val="both"/>
        <w:rPr>
          <w:rFonts w:ascii="Arial" w:hAnsi="Arial" w:cs="Arial"/>
          <w:sz w:val="24"/>
          <w:szCs w:val="24"/>
          <w:lang w:val="en-US"/>
        </w:rPr>
      </w:pPr>
    </w:p>
    <w:p w14:paraId="44960F3C" w14:textId="77777777" w:rsidR="00571308" w:rsidRDefault="00571308" w:rsidP="000F0720">
      <w:pPr>
        <w:spacing w:line="480" w:lineRule="auto"/>
        <w:jc w:val="both"/>
        <w:rPr>
          <w:rFonts w:ascii="Arial" w:hAnsi="Arial" w:cs="Arial"/>
          <w:sz w:val="24"/>
          <w:szCs w:val="24"/>
          <w:lang w:val="en-US"/>
        </w:rPr>
      </w:pPr>
    </w:p>
    <w:p w14:paraId="5F0C4D8B" w14:textId="77777777" w:rsidR="00571308" w:rsidRDefault="00571308" w:rsidP="000F0720">
      <w:pPr>
        <w:spacing w:line="480" w:lineRule="auto"/>
        <w:jc w:val="both"/>
        <w:rPr>
          <w:rFonts w:ascii="Arial" w:hAnsi="Arial" w:cs="Arial"/>
          <w:sz w:val="24"/>
          <w:szCs w:val="24"/>
          <w:lang w:val="en-US"/>
        </w:rPr>
      </w:pPr>
    </w:p>
    <w:p w14:paraId="20912A0F" w14:textId="77777777" w:rsidR="00571308" w:rsidRDefault="00571308" w:rsidP="000F0720">
      <w:pPr>
        <w:spacing w:line="480" w:lineRule="auto"/>
        <w:jc w:val="both"/>
        <w:rPr>
          <w:rFonts w:ascii="Arial" w:hAnsi="Arial" w:cs="Arial"/>
          <w:sz w:val="24"/>
          <w:szCs w:val="24"/>
          <w:lang w:val="en-US"/>
        </w:rPr>
      </w:pPr>
    </w:p>
    <w:p w14:paraId="30AC6088" w14:textId="1F27B5DD" w:rsidR="004C0509" w:rsidRPr="00AF4A20" w:rsidRDefault="004C0509" w:rsidP="000F0720">
      <w:pPr>
        <w:spacing w:line="480" w:lineRule="auto"/>
        <w:jc w:val="both"/>
        <w:rPr>
          <w:rFonts w:ascii="Arial" w:hAnsi="Arial" w:cs="Arial"/>
          <w:b/>
          <w:bCs/>
          <w:sz w:val="24"/>
          <w:szCs w:val="24"/>
          <w:lang w:val="en-US"/>
        </w:rPr>
      </w:pPr>
      <w:r w:rsidRPr="00AF4A20">
        <w:rPr>
          <w:rFonts w:ascii="Arial" w:hAnsi="Arial" w:cs="Arial"/>
          <w:b/>
          <w:bCs/>
          <w:sz w:val="24"/>
          <w:szCs w:val="24"/>
          <w:lang w:val="en-US"/>
        </w:rPr>
        <w:lastRenderedPageBreak/>
        <w:t>Date of Hearing</w:t>
      </w:r>
      <w:r w:rsidRPr="00AF4A20">
        <w:rPr>
          <w:rFonts w:ascii="Arial" w:hAnsi="Arial" w:cs="Arial"/>
          <w:b/>
          <w:bCs/>
          <w:sz w:val="24"/>
          <w:szCs w:val="24"/>
          <w:lang w:val="en-US"/>
        </w:rPr>
        <w:tab/>
      </w:r>
      <w:r w:rsidR="004E1297" w:rsidRPr="00AF4A20">
        <w:rPr>
          <w:rFonts w:ascii="Arial" w:hAnsi="Arial" w:cs="Arial"/>
          <w:b/>
          <w:bCs/>
          <w:sz w:val="24"/>
          <w:szCs w:val="24"/>
          <w:lang w:val="en-US"/>
        </w:rPr>
        <w:tab/>
      </w:r>
      <w:r w:rsidR="004E1297" w:rsidRPr="00AF4A20">
        <w:rPr>
          <w:rFonts w:ascii="Arial" w:hAnsi="Arial" w:cs="Arial"/>
          <w:b/>
          <w:bCs/>
          <w:sz w:val="24"/>
          <w:szCs w:val="24"/>
          <w:lang w:val="en-US"/>
        </w:rPr>
        <w:tab/>
      </w:r>
      <w:r w:rsidRPr="00AF4A20">
        <w:rPr>
          <w:rFonts w:ascii="Arial" w:hAnsi="Arial" w:cs="Arial"/>
          <w:b/>
          <w:bCs/>
          <w:sz w:val="24"/>
          <w:szCs w:val="24"/>
          <w:lang w:val="en-US"/>
        </w:rPr>
        <w:t>:</w:t>
      </w:r>
      <w:r w:rsidRPr="00AF4A20">
        <w:rPr>
          <w:rFonts w:ascii="Arial" w:hAnsi="Arial" w:cs="Arial"/>
          <w:b/>
          <w:bCs/>
          <w:sz w:val="24"/>
          <w:szCs w:val="24"/>
          <w:lang w:val="en-US"/>
        </w:rPr>
        <w:tab/>
      </w:r>
      <w:r w:rsidR="00AF4A20">
        <w:rPr>
          <w:rFonts w:ascii="Arial" w:hAnsi="Arial" w:cs="Arial"/>
          <w:b/>
          <w:bCs/>
          <w:sz w:val="24"/>
          <w:szCs w:val="24"/>
          <w:lang w:val="en-US"/>
        </w:rPr>
        <w:t xml:space="preserve">30 </w:t>
      </w:r>
      <w:r w:rsidRPr="00AF4A20">
        <w:rPr>
          <w:rFonts w:ascii="Arial" w:hAnsi="Arial" w:cs="Arial"/>
          <w:b/>
          <w:bCs/>
          <w:sz w:val="24"/>
          <w:szCs w:val="24"/>
          <w:lang w:val="en-US"/>
        </w:rPr>
        <w:t>March 2023</w:t>
      </w:r>
    </w:p>
    <w:p w14:paraId="0A4E306A" w14:textId="550C8414" w:rsidR="004E1297" w:rsidRPr="00AF4A20" w:rsidRDefault="004C0509" w:rsidP="000F0720">
      <w:pPr>
        <w:spacing w:line="480" w:lineRule="auto"/>
        <w:jc w:val="both"/>
        <w:rPr>
          <w:rFonts w:ascii="Arial" w:hAnsi="Arial" w:cs="Arial"/>
          <w:b/>
          <w:bCs/>
          <w:sz w:val="24"/>
          <w:szCs w:val="24"/>
          <w:lang w:val="en-US"/>
        </w:rPr>
      </w:pPr>
      <w:r w:rsidRPr="00AF4A20">
        <w:rPr>
          <w:rFonts w:ascii="Arial" w:hAnsi="Arial" w:cs="Arial"/>
          <w:b/>
          <w:bCs/>
          <w:sz w:val="24"/>
          <w:szCs w:val="24"/>
          <w:lang w:val="en-US"/>
        </w:rPr>
        <w:t>Date of Delivery of Judgment</w:t>
      </w:r>
      <w:r w:rsidRPr="00AF4A20">
        <w:rPr>
          <w:rFonts w:ascii="Arial" w:hAnsi="Arial" w:cs="Arial"/>
          <w:b/>
          <w:bCs/>
          <w:sz w:val="24"/>
          <w:szCs w:val="24"/>
          <w:lang w:val="en-US"/>
        </w:rPr>
        <w:tab/>
        <w:t>:</w:t>
      </w:r>
      <w:r w:rsidR="00C7261E">
        <w:rPr>
          <w:rFonts w:ascii="Arial" w:hAnsi="Arial" w:cs="Arial"/>
          <w:b/>
          <w:bCs/>
          <w:sz w:val="24"/>
          <w:szCs w:val="24"/>
          <w:lang w:val="en-US"/>
        </w:rPr>
        <w:t xml:space="preserve">           </w:t>
      </w:r>
      <w:r w:rsidR="000B78EC">
        <w:rPr>
          <w:rFonts w:ascii="Arial" w:hAnsi="Arial" w:cs="Arial"/>
          <w:b/>
          <w:bCs/>
          <w:sz w:val="24"/>
          <w:szCs w:val="24"/>
          <w:lang w:val="en-US"/>
        </w:rPr>
        <w:t>23</w:t>
      </w:r>
      <w:r w:rsidR="00C7261E">
        <w:rPr>
          <w:rFonts w:ascii="Arial" w:hAnsi="Arial" w:cs="Arial"/>
          <w:b/>
          <w:bCs/>
          <w:sz w:val="24"/>
          <w:szCs w:val="24"/>
          <w:lang w:val="en-US"/>
        </w:rPr>
        <w:t xml:space="preserve"> May </w:t>
      </w:r>
      <w:r w:rsidRPr="00AF4A20">
        <w:rPr>
          <w:rFonts w:ascii="Arial" w:hAnsi="Arial" w:cs="Arial"/>
          <w:b/>
          <w:bCs/>
          <w:sz w:val="24"/>
          <w:szCs w:val="24"/>
          <w:lang w:val="en-US"/>
        </w:rPr>
        <w:t>2023</w:t>
      </w:r>
    </w:p>
    <w:p w14:paraId="0CC0B00F" w14:textId="77777777" w:rsidR="004E1297" w:rsidRDefault="004E1297" w:rsidP="000F0720">
      <w:pPr>
        <w:spacing w:line="480" w:lineRule="auto"/>
        <w:jc w:val="both"/>
        <w:rPr>
          <w:rFonts w:ascii="Arial" w:hAnsi="Arial" w:cs="Arial"/>
          <w:sz w:val="24"/>
          <w:szCs w:val="24"/>
          <w:lang w:val="en-US"/>
        </w:rPr>
      </w:pPr>
    </w:p>
    <w:p w14:paraId="6F928298" w14:textId="49D76363" w:rsidR="004E1297" w:rsidRPr="00AF4A20" w:rsidRDefault="004E1297" w:rsidP="000F0720">
      <w:pPr>
        <w:spacing w:line="480" w:lineRule="auto"/>
        <w:jc w:val="both"/>
        <w:rPr>
          <w:rFonts w:ascii="Arial" w:hAnsi="Arial" w:cs="Arial"/>
          <w:b/>
          <w:bCs/>
          <w:sz w:val="24"/>
          <w:szCs w:val="24"/>
          <w:lang w:val="en-US"/>
        </w:rPr>
      </w:pPr>
      <w:r w:rsidRPr="00AF4A20">
        <w:rPr>
          <w:rFonts w:ascii="Arial" w:hAnsi="Arial" w:cs="Arial"/>
          <w:b/>
          <w:bCs/>
          <w:sz w:val="24"/>
          <w:szCs w:val="24"/>
          <w:lang w:val="en-US"/>
        </w:rPr>
        <w:t>APPEAR</w:t>
      </w:r>
      <w:r w:rsidR="00AB1948">
        <w:rPr>
          <w:rFonts w:ascii="Arial" w:hAnsi="Arial" w:cs="Arial"/>
          <w:b/>
          <w:bCs/>
          <w:sz w:val="24"/>
          <w:szCs w:val="24"/>
          <w:lang w:val="en-US"/>
        </w:rPr>
        <w:t>A</w:t>
      </w:r>
      <w:r w:rsidRPr="00AF4A20">
        <w:rPr>
          <w:rFonts w:ascii="Arial" w:hAnsi="Arial" w:cs="Arial"/>
          <w:b/>
          <w:bCs/>
          <w:sz w:val="24"/>
          <w:szCs w:val="24"/>
          <w:lang w:val="en-US"/>
        </w:rPr>
        <w:t>NCES:</w:t>
      </w:r>
    </w:p>
    <w:p w14:paraId="10D302A8" w14:textId="662A1753" w:rsidR="004E1297" w:rsidRPr="00AF4A20" w:rsidRDefault="004E1297" w:rsidP="000F0720">
      <w:pPr>
        <w:spacing w:line="480" w:lineRule="auto"/>
        <w:jc w:val="both"/>
        <w:rPr>
          <w:rFonts w:ascii="Arial" w:hAnsi="Arial" w:cs="Arial"/>
          <w:b/>
          <w:bCs/>
          <w:sz w:val="24"/>
          <w:szCs w:val="24"/>
          <w:lang w:val="en-US"/>
        </w:rPr>
      </w:pPr>
      <w:r w:rsidRPr="00AF4A20">
        <w:rPr>
          <w:rFonts w:ascii="Arial" w:hAnsi="Arial" w:cs="Arial"/>
          <w:b/>
          <w:bCs/>
          <w:sz w:val="24"/>
          <w:szCs w:val="24"/>
          <w:lang w:val="en-US"/>
        </w:rPr>
        <w:t>For the A</w:t>
      </w:r>
      <w:r w:rsidR="00036FA7" w:rsidRPr="00AF4A20">
        <w:rPr>
          <w:rFonts w:ascii="Arial" w:hAnsi="Arial" w:cs="Arial"/>
          <w:b/>
          <w:bCs/>
          <w:sz w:val="24"/>
          <w:szCs w:val="24"/>
          <w:lang w:val="en-US"/>
        </w:rPr>
        <w:t>PPLICANT</w:t>
      </w:r>
      <w:r w:rsidRPr="00AF4A20">
        <w:rPr>
          <w:rFonts w:ascii="Arial" w:hAnsi="Arial" w:cs="Arial"/>
          <w:b/>
          <w:bCs/>
          <w:sz w:val="24"/>
          <w:szCs w:val="24"/>
          <w:lang w:val="en-US"/>
        </w:rPr>
        <w:tab/>
      </w:r>
      <w:r w:rsidRPr="00AF4A20">
        <w:rPr>
          <w:rFonts w:ascii="Arial" w:hAnsi="Arial" w:cs="Arial"/>
          <w:b/>
          <w:bCs/>
          <w:sz w:val="24"/>
          <w:szCs w:val="24"/>
          <w:lang w:val="en-US"/>
        </w:rPr>
        <w:tab/>
        <w:t>:</w:t>
      </w:r>
      <w:r w:rsidRPr="00AF4A20">
        <w:rPr>
          <w:rFonts w:ascii="Arial" w:hAnsi="Arial" w:cs="Arial"/>
          <w:b/>
          <w:bCs/>
          <w:sz w:val="24"/>
          <w:szCs w:val="24"/>
          <w:lang w:val="en-US"/>
        </w:rPr>
        <w:tab/>
        <w:t>Adv.</w:t>
      </w:r>
      <w:r w:rsidR="00660CBB" w:rsidRPr="00AF4A20">
        <w:rPr>
          <w:rFonts w:ascii="Arial" w:hAnsi="Arial" w:cs="Arial"/>
          <w:b/>
          <w:bCs/>
          <w:sz w:val="24"/>
          <w:szCs w:val="24"/>
          <w:lang w:val="en-US"/>
        </w:rPr>
        <w:t xml:space="preserve"> </w:t>
      </w:r>
      <w:proofErr w:type="spellStart"/>
      <w:r w:rsidR="00660CBB" w:rsidRPr="00AF4A20">
        <w:rPr>
          <w:rFonts w:ascii="Arial" w:hAnsi="Arial" w:cs="Arial"/>
          <w:b/>
          <w:bCs/>
          <w:sz w:val="24"/>
          <w:szCs w:val="24"/>
          <w:lang w:val="en-US"/>
        </w:rPr>
        <w:t>McLouw</w:t>
      </w:r>
      <w:proofErr w:type="spellEnd"/>
      <w:r w:rsidRPr="00AF4A20">
        <w:rPr>
          <w:rFonts w:ascii="Arial" w:hAnsi="Arial" w:cs="Arial"/>
          <w:b/>
          <w:bCs/>
          <w:sz w:val="24"/>
          <w:szCs w:val="24"/>
          <w:lang w:val="en-US"/>
        </w:rPr>
        <w:tab/>
      </w:r>
    </w:p>
    <w:p w14:paraId="46A474FE" w14:textId="4DE812C0" w:rsidR="004E1297" w:rsidRPr="00AF4A20" w:rsidRDefault="004E1297" w:rsidP="000F0720">
      <w:pPr>
        <w:spacing w:line="480" w:lineRule="auto"/>
        <w:jc w:val="both"/>
        <w:rPr>
          <w:rFonts w:ascii="Arial" w:hAnsi="Arial" w:cs="Arial"/>
          <w:b/>
          <w:bCs/>
          <w:sz w:val="24"/>
          <w:szCs w:val="24"/>
          <w:lang w:val="en-US"/>
        </w:rPr>
      </w:pPr>
      <w:r w:rsidRPr="00AF4A20">
        <w:rPr>
          <w:rFonts w:ascii="Arial" w:hAnsi="Arial" w:cs="Arial"/>
          <w:b/>
          <w:bCs/>
          <w:sz w:val="24"/>
          <w:szCs w:val="24"/>
          <w:lang w:val="en-US"/>
        </w:rPr>
        <w:tab/>
        <w:t>Instructed by</w:t>
      </w:r>
      <w:r w:rsidRPr="00AF4A20">
        <w:rPr>
          <w:rFonts w:ascii="Arial" w:hAnsi="Arial" w:cs="Arial"/>
          <w:b/>
          <w:bCs/>
          <w:sz w:val="24"/>
          <w:szCs w:val="24"/>
          <w:lang w:val="en-US"/>
        </w:rPr>
        <w:tab/>
      </w:r>
      <w:r w:rsidRPr="00AF4A20">
        <w:rPr>
          <w:rFonts w:ascii="Arial" w:hAnsi="Arial" w:cs="Arial"/>
          <w:b/>
          <w:bCs/>
          <w:sz w:val="24"/>
          <w:szCs w:val="24"/>
          <w:lang w:val="en-US"/>
        </w:rPr>
        <w:tab/>
        <w:t>:</w:t>
      </w:r>
      <w:r w:rsidR="00036FA7" w:rsidRPr="00AF4A20">
        <w:rPr>
          <w:rFonts w:ascii="Arial" w:hAnsi="Arial" w:cs="Arial"/>
          <w:b/>
          <w:bCs/>
          <w:sz w:val="24"/>
          <w:szCs w:val="24"/>
          <w:lang w:val="en-US"/>
        </w:rPr>
        <w:tab/>
        <w:t>NETTLETONS ATTORNEYS</w:t>
      </w:r>
    </w:p>
    <w:p w14:paraId="5B242026" w14:textId="1A8C5C2D" w:rsidR="00036FA7" w:rsidRDefault="00036FA7" w:rsidP="000F07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F662A">
        <w:rPr>
          <w:rFonts w:ascii="Arial" w:hAnsi="Arial" w:cs="Arial"/>
          <w:sz w:val="24"/>
          <w:szCs w:val="24"/>
          <w:lang w:val="en-US"/>
        </w:rPr>
        <w:tab/>
      </w:r>
      <w:r>
        <w:rPr>
          <w:rFonts w:ascii="Arial" w:hAnsi="Arial" w:cs="Arial"/>
          <w:sz w:val="24"/>
          <w:szCs w:val="24"/>
          <w:lang w:val="en-US"/>
        </w:rPr>
        <w:t>118A High Street</w:t>
      </w:r>
    </w:p>
    <w:p w14:paraId="182B2CEC" w14:textId="15B8E46C" w:rsidR="00036FA7" w:rsidRDefault="00036FA7" w:rsidP="000F07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F662A">
        <w:rPr>
          <w:rFonts w:ascii="Arial" w:hAnsi="Arial" w:cs="Arial"/>
          <w:sz w:val="24"/>
          <w:szCs w:val="24"/>
          <w:lang w:val="en-US"/>
        </w:rPr>
        <w:tab/>
      </w:r>
      <w:r>
        <w:rPr>
          <w:rFonts w:ascii="Arial" w:hAnsi="Arial" w:cs="Arial"/>
          <w:sz w:val="24"/>
          <w:szCs w:val="24"/>
          <w:lang w:val="en-US"/>
        </w:rPr>
        <w:t>MAKHANDA</w:t>
      </w:r>
    </w:p>
    <w:p w14:paraId="354449FC" w14:textId="711FADF1" w:rsidR="00036FA7" w:rsidRPr="00AF4A20" w:rsidRDefault="00036FA7" w:rsidP="000F0720">
      <w:pPr>
        <w:spacing w:line="480" w:lineRule="auto"/>
        <w:jc w:val="both"/>
        <w:rPr>
          <w:rFonts w:ascii="Arial" w:hAnsi="Arial" w:cs="Arial"/>
          <w:b/>
          <w:bCs/>
          <w:sz w:val="24"/>
          <w:szCs w:val="24"/>
          <w:lang w:val="en-US"/>
        </w:rPr>
      </w:pPr>
      <w:r w:rsidRPr="00AF4A20">
        <w:rPr>
          <w:rFonts w:ascii="Arial" w:hAnsi="Arial" w:cs="Arial"/>
          <w:b/>
          <w:bCs/>
          <w:sz w:val="24"/>
          <w:szCs w:val="24"/>
          <w:lang w:val="en-US"/>
        </w:rPr>
        <w:tab/>
        <w:t>Per Instruction</w:t>
      </w:r>
      <w:r w:rsidRPr="00AF4A20">
        <w:rPr>
          <w:rFonts w:ascii="Arial" w:hAnsi="Arial" w:cs="Arial"/>
          <w:b/>
          <w:bCs/>
          <w:sz w:val="24"/>
          <w:szCs w:val="24"/>
          <w:lang w:val="en-US"/>
        </w:rPr>
        <w:tab/>
        <w:t>:</w:t>
      </w:r>
      <w:r w:rsidRPr="00AF4A20">
        <w:rPr>
          <w:rFonts w:ascii="Arial" w:hAnsi="Arial" w:cs="Arial"/>
          <w:b/>
          <w:bCs/>
          <w:sz w:val="24"/>
          <w:szCs w:val="24"/>
          <w:lang w:val="en-US"/>
        </w:rPr>
        <w:tab/>
      </w:r>
      <w:r w:rsidR="00DF662A">
        <w:rPr>
          <w:rFonts w:ascii="Arial" w:hAnsi="Arial" w:cs="Arial"/>
          <w:b/>
          <w:bCs/>
          <w:sz w:val="24"/>
          <w:szCs w:val="24"/>
          <w:lang w:val="en-US"/>
        </w:rPr>
        <w:tab/>
      </w:r>
      <w:r w:rsidRPr="00AF4A20">
        <w:rPr>
          <w:rFonts w:ascii="Arial" w:hAnsi="Arial" w:cs="Arial"/>
          <w:b/>
          <w:bCs/>
          <w:sz w:val="24"/>
          <w:szCs w:val="24"/>
          <w:lang w:val="en-US"/>
        </w:rPr>
        <w:t>PEYPER ATTORNEYS</w:t>
      </w:r>
    </w:p>
    <w:p w14:paraId="6BFDA9A6" w14:textId="6760E4EB" w:rsidR="00036FA7" w:rsidRDefault="00036FA7" w:rsidP="000F07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F662A">
        <w:rPr>
          <w:rFonts w:ascii="Arial" w:hAnsi="Arial" w:cs="Arial"/>
          <w:sz w:val="24"/>
          <w:szCs w:val="24"/>
          <w:lang w:val="en-US"/>
        </w:rPr>
        <w:tab/>
      </w:r>
      <w:r>
        <w:rPr>
          <w:rFonts w:ascii="Arial" w:hAnsi="Arial" w:cs="Arial"/>
          <w:sz w:val="24"/>
          <w:szCs w:val="24"/>
          <w:lang w:val="en-US"/>
        </w:rPr>
        <w:t>BLOEMFONTEIN</w:t>
      </w:r>
    </w:p>
    <w:p w14:paraId="24160F2C" w14:textId="777E4749" w:rsidR="00036FA7" w:rsidRDefault="00036FA7" w:rsidP="000F07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F662A">
        <w:rPr>
          <w:rFonts w:ascii="Arial" w:hAnsi="Arial" w:cs="Arial"/>
          <w:sz w:val="24"/>
          <w:szCs w:val="24"/>
          <w:lang w:val="en-US"/>
        </w:rPr>
        <w:tab/>
      </w:r>
      <w:r w:rsidR="001E38D1">
        <w:rPr>
          <w:rFonts w:ascii="Arial" w:hAnsi="Arial" w:cs="Arial"/>
          <w:sz w:val="24"/>
          <w:szCs w:val="24"/>
          <w:lang w:val="en-US"/>
        </w:rPr>
        <w:t>E</w:t>
      </w:r>
      <w:r w:rsidR="00DF662A">
        <w:rPr>
          <w:rFonts w:ascii="Arial" w:hAnsi="Arial" w:cs="Arial"/>
          <w:sz w:val="24"/>
          <w:szCs w:val="24"/>
          <w:lang w:val="en-US"/>
        </w:rPr>
        <w:t>-mail:</w:t>
      </w:r>
      <w:r>
        <w:rPr>
          <w:rFonts w:ascii="Arial" w:hAnsi="Arial" w:cs="Arial"/>
          <w:sz w:val="24"/>
          <w:szCs w:val="24"/>
          <w:lang w:val="en-US"/>
        </w:rPr>
        <w:t xml:space="preserve"> </w:t>
      </w:r>
      <w:hyperlink r:id="rId10" w:history="1">
        <w:r w:rsidRPr="002C7F8E">
          <w:rPr>
            <w:rStyle w:val="Hyperlink"/>
            <w:rFonts w:ascii="Arial" w:hAnsi="Arial" w:cs="Arial"/>
            <w:sz w:val="24"/>
            <w:szCs w:val="24"/>
            <w:lang w:val="en-US"/>
          </w:rPr>
          <w:t>everlona@peyperattorneys.co.za</w:t>
        </w:r>
      </w:hyperlink>
      <w:r>
        <w:rPr>
          <w:rFonts w:ascii="Arial" w:hAnsi="Arial" w:cs="Arial"/>
          <w:sz w:val="24"/>
          <w:szCs w:val="24"/>
          <w:lang w:val="en-US"/>
        </w:rPr>
        <w:t xml:space="preserve"> </w:t>
      </w:r>
    </w:p>
    <w:p w14:paraId="769C70E3" w14:textId="77777777" w:rsidR="004E1297" w:rsidRDefault="004E1297" w:rsidP="000F0720">
      <w:pPr>
        <w:spacing w:line="480" w:lineRule="auto"/>
        <w:jc w:val="both"/>
        <w:rPr>
          <w:rFonts w:ascii="Arial" w:hAnsi="Arial" w:cs="Arial"/>
          <w:sz w:val="24"/>
          <w:szCs w:val="24"/>
          <w:lang w:val="en-US"/>
        </w:rPr>
      </w:pPr>
    </w:p>
    <w:p w14:paraId="6170C119" w14:textId="34297FB9" w:rsidR="004E1297" w:rsidRPr="00AF4A20" w:rsidRDefault="004E1297" w:rsidP="000F0720">
      <w:pPr>
        <w:spacing w:line="480" w:lineRule="auto"/>
        <w:jc w:val="both"/>
        <w:rPr>
          <w:rFonts w:ascii="Arial" w:hAnsi="Arial" w:cs="Arial"/>
          <w:b/>
          <w:bCs/>
          <w:sz w:val="24"/>
          <w:szCs w:val="24"/>
          <w:lang w:val="en-US"/>
        </w:rPr>
      </w:pPr>
      <w:r w:rsidRPr="00AF4A20">
        <w:rPr>
          <w:rFonts w:ascii="Arial" w:hAnsi="Arial" w:cs="Arial"/>
          <w:b/>
          <w:bCs/>
          <w:sz w:val="24"/>
          <w:szCs w:val="24"/>
          <w:lang w:val="en-US"/>
        </w:rPr>
        <w:t>For the RESPONDENTS</w:t>
      </w:r>
      <w:r w:rsidRPr="00AF4A20">
        <w:rPr>
          <w:rFonts w:ascii="Arial" w:hAnsi="Arial" w:cs="Arial"/>
          <w:b/>
          <w:bCs/>
          <w:sz w:val="24"/>
          <w:szCs w:val="24"/>
          <w:lang w:val="en-US"/>
        </w:rPr>
        <w:tab/>
      </w:r>
      <w:r w:rsidR="00DF662A">
        <w:rPr>
          <w:rFonts w:ascii="Arial" w:hAnsi="Arial" w:cs="Arial"/>
          <w:b/>
          <w:bCs/>
          <w:sz w:val="24"/>
          <w:szCs w:val="24"/>
          <w:lang w:val="en-US"/>
        </w:rPr>
        <w:tab/>
      </w:r>
      <w:r w:rsidRPr="00AF4A20">
        <w:rPr>
          <w:rFonts w:ascii="Arial" w:hAnsi="Arial" w:cs="Arial"/>
          <w:b/>
          <w:bCs/>
          <w:sz w:val="24"/>
          <w:szCs w:val="24"/>
          <w:lang w:val="en-US"/>
        </w:rPr>
        <w:t>:</w:t>
      </w:r>
      <w:r w:rsidR="00036FA7" w:rsidRPr="00AF4A20">
        <w:rPr>
          <w:rFonts w:ascii="Arial" w:hAnsi="Arial" w:cs="Arial"/>
          <w:b/>
          <w:bCs/>
          <w:sz w:val="24"/>
          <w:szCs w:val="24"/>
          <w:lang w:val="en-US"/>
        </w:rPr>
        <w:tab/>
        <w:t xml:space="preserve">Adv </w:t>
      </w:r>
      <w:proofErr w:type="spellStart"/>
      <w:r w:rsidR="00660CBB" w:rsidRPr="00AF4A20">
        <w:rPr>
          <w:rFonts w:ascii="Arial" w:hAnsi="Arial" w:cs="Arial"/>
          <w:b/>
          <w:bCs/>
          <w:sz w:val="24"/>
          <w:szCs w:val="24"/>
          <w:lang w:val="en-US"/>
        </w:rPr>
        <w:t>Mnqandi</w:t>
      </w:r>
      <w:proofErr w:type="spellEnd"/>
    </w:p>
    <w:p w14:paraId="34568C88" w14:textId="41A95CB8" w:rsidR="000F0720" w:rsidRPr="00AF4A20" w:rsidRDefault="004E1297" w:rsidP="000F0720">
      <w:pPr>
        <w:spacing w:line="480" w:lineRule="auto"/>
        <w:jc w:val="both"/>
        <w:rPr>
          <w:rFonts w:ascii="Arial" w:hAnsi="Arial" w:cs="Arial"/>
          <w:b/>
          <w:bCs/>
          <w:sz w:val="24"/>
          <w:szCs w:val="24"/>
          <w:lang w:val="en-US"/>
        </w:rPr>
      </w:pPr>
      <w:r w:rsidRPr="00AF4A20">
        <w:rPr>
          <w:rFonts w:ascii="Arial" w:hAnsi="Arial" w:cs="Arial"/>
          <w:b/>
          <w:bCs/>
          <w:sz w:val="24"/>
          <w:szCs w:val="24"/>
          <w:lang w:val="en-US"/>
        </w:rPr>
        <w:tab/>
        <w:t>Instructed by</w:t>
      </w:r>
      <w:r w:rsidRPr="00AF4A20">
        <w:rPr>
          <w:rFonts w:ascii="Arial" w:hAnsi="Arial" w:cs="Arial"/>
          <w:b/>
          <w:bCs/>
          <w:sz w:val="24"/>
          <w:szCs w:val="24"/>
          <w:lang w:val="en-US"/>
        </w:rPr>
        <w:tab/>
      </w:r>
      <w:r w:rsidRPr="00AF4A20">
        <w:rPr>
          <w:rFonts w:ascii="Arial" w:hAnsi="Arial" w:cs="Arial"/>
          <w:b/>
          <w:bCs/>
          <w:sz w:val="24"/>
          <w:szCs w:val="24"/>
          <w:lang w:val="en-US"/>
        </w:rPr>
        <w:tab/>
        <w:t>:</w:t>
      </w:r>
      <w:r w:rsidRPr="00AF4A20">
        <w:rPr>
          <w:rFonts w:ascii="Arial" w:hAnsi="Arial" w:cs="Arial"/>
          <w:b/>
          <w:bCs/>
          <w:sz w:val="24"/>
          <w:szCs w:val="24"/>
          <w:lang w:val="en-US"/>
        </w:rPr>
        <w:tab/>
      </w:r>
      <w:r w:rsidR="00036FA7" w:rsidRPr="00AF4A20">
        <w:rPr>
          <w:rFonts w:ascii="Arial" w:hAnsi="Arial" w:cs="Arial"/>
          <w:b/>
          <w:bCs/>
          <w:sz w:val="24"/>
          <w:szCs w:val="24"/>
          <w:lang w:val="en-US"/>
        </w:rPr>
        <w:t>DULLABH ATTORNEYS</w:t>
      </w:r>
    </w:p>
    <w:p w14:paraId="1956C428" w14:textId="3715A530" w:rsidR="00036FA7" w:rsidRDefault="00036FA7" w:rsidP="000F07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F662A">
        <w:rPr>
          <w:rFonts w:ascii="Arial" w:hAnsi="Arial" w:cs="Arial"/>
          <w:sz w:val="24"/>
          <w:szCs w:val="24"/>
          <w:lang w:val="en-US"/>
        </w:rPr>
        <w:tab/>
      </w:r>
      <w:r>
        <w:rPr>
          <w:rFonts w:ascii="Arial" w:hAnsi="Arial" w:cs="Arial"/>
          <w:sz w:val="24"/>
          <w:szCs w:val="24"/>
          <w:lang w:val="en-US"/>
        </w:rPr>
        <w:t>5 BETRAM STREET</w:t>
      </w:r>
    </w:p>
    <w:p w14:paraId="082279CA" w14:textId="546EF921" w:rsidR="00036FA7" w:rsidRDefault="00036FA7" w:rsidP="000F07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F662A">
        <w:rPr>
          <w:rFonts w:ascii="Arial" w:hAnsi="Arial" w:cs="Arial"/>
          <w:sz w:val="24"/>
          <w:szCs w:val="24"/>
          <w:lang w:val="en-US"/>
        </w:rPr>
        <w:tab/>
      </w:r>
      <w:r>
        <w:rPr>
          <w:rFonts w:ascii="Arial" w:hAnsi="Arial" w:cs="Arial"/>
          <w:sz w:val="24"/>
          <w:szCs w:val="24"/>
          <w:lang w:val="en-US"/>
        </w:rPr>
        <w:t>MAKHANDA</w:t>
      </w:r>
    </w:p>
    <w:p w14:paraId="0E646457" w14:textId="405846E6" w:rsidR="00036FA7" w:rsidRDefault="00036FA7" w:rsidP="000F07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F662A">
        <w:rPr>
          <w:rFonts w:ascii="Arial" w:hAnsi="Arial" w:cs="Arial"/>
          <w:sz w:val="24"/>
          <w:szCs w:val="24"/>
          <w:lang w:val="en-US"/>
        </w:rPr>
        <w:tab/>
      </w:r>
      <w:r>
        <w:rPr>
          <w:rFonts w:ascii="Arial" w:hAnsi="Arial" w:cs="Arial"/>
          <w:sz w:val="24"/>
          <w:szCs w:val="24"/>
          <w:lang w:val="en-US"/>
        </w:rPr>
        <w:t>REF: CIV1/0132</w:t>
      </w:r>
    </w:p>
    <w:p w14:paraId="1307A955" w14:textId="47571F60" w:rsidR="00036FA7" w:rsidRDefault="00036FA7" w:rsidP="000F07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F662A">
        <w:rPr>
          <w:rFonts w:ascii="Arial" w:hAnsi="Arial" w:cs="Arial"/>
          <w:sz w:val="24"/>
          <w:szCs w:val="24"/>
          <w:lang w:val="en-US"/>
        </w:rPr>
        <w:tab/>
      </w:r>
      <w:r w:rsidR="001E38D1">
        <w:rPr>
          <w:rFonts w:ascii="Arial" w:hAnsi="Arial" w:cs="Arial"/>
          <w:sz w:val="24"/>
          <w:szCs w:val="24"/>
          <w:lang w:val="en-US"/>
        </w:rPr>
        <w:t>Email:</w:t>
      </w:r>
      <w:r>
        <w:rPr>
          <w:rFonts w:ascii="Arial" w:hAnsi="Arial" w:cs="Arial"/>
          <w:sz w:val="24"/>
          <w:szCs w:val="24"/>
          <w:lang w:val="en-US"/>
        </w:rPr>
        <w:t xml:space="preserve"> </w:t>
      </w:r>
      <w:hyperlink r:id="rId11" w:history="1">
        <w:r w:rsidRPr="002C7F8E">
          <w:rPr>
            <w:rStyle w:val="Hyperlink"/>
            <w:rFonts w:ascii="Arial" w:hAnsi="Arial" w:cs="Arial"/>
            <w:sz w:val="24"/>
            <w:szCs w:val="24"/>
            <w:lang w:val="en-US"/>
          </w:rPr>
          <w:t>sinesipho@smayinjanaattorneys.co.za</w:t>
        </w:r>
      </w:hyperlink>
      <w:r>
        <w:rPr>
          <w:rFonts w:ascii="Arial" w:hAnsi="Arial" w:cs="Arial"/>
          <w:sz w:val="24"/>
          <w:szCs w:val="24"/>
          <w:lang w:val="en-US"/>
        </w:rPr>
        <w:t xml:space="preserve"> </w:t>
      </w:r>
    </w:p>
    <w:p w14:paraId="1101B9EF" w14:textId="7798E4ED" w:rsidR="00036FA7" w:rsidRPr="00AF4A20" w:rsidRDefault="00036FA7" w:rsidP="000F0720">
      <w:pPr>
        <w:spacing w:line="480" w:lineRule="auto"/>
        <w:jc w:val="both"/>
        <w:rPr>
          <w:rFonts w:ascii="Arial" w:hAnsi="Arial" w:cs="Arial"/>
          <w:b/>
          <w:bCs/>
          <w:sz w:val="24"/>
          <w:szCs w:val="24"/>
          <w:lang w:val="en-US"/>
        </w:rPr>
      </w:pPr>
      <w:r w:rsidRPr="00AF4A20">
        <w:rPr>
          <w:rFonts w:ascii="Arial" w:hAnsi="Arial" w:cs="Arial"/>
          <w:b/>
          <w:bCs/>
          <w:sz w:val="24"/>
          <w:szCs w:val="24"/>
          <w:lang w:val="en-US"/>
        </w:rPr>
        <w:tab/>
        <w:t>Instructed by</w:t>
      </w:r>
      <w:r w:rsidRPr="00AF4A20">
        <w:rPr>
          <w:rFonts w:ascii="Arial" w:hAnsi="Arial" w:cs="Arial"/>
          <w:b/>
          <w:bCs/>
          <w:sz w:val="24"/>
          <w:szCs w:val="24"/>
          <w:lang w:val="en-US"/>
        </w:rPr>
        <w:tab/>
      </w:r>
      <w:r w:rsidRPr="00AF4A20">
        <w:rPr>
          <w:rFonts w:ascii="Arial" w:hAnsi="Arial" w:cs="Arial"/>
          <w:b/>
          <w:bCs/>
          <w:sz w:val="24"/>
          <w:szCs w:val="24"/>
          <w:lang w:val="en-US"/>
        </w:rPr>
        <w:tab/>
        <w:t>:</w:t>
      </w:r>
      <w:r w:rsidRPr="00AF4A20">
        <w:rPr>
          <w:rFonts w:ascii="Arial" w:hAnsi="Arial" w:cs="Arial"/>
          <w:b/>
          <w:bCs/>
          <w:sz w:val="24"/>
          <w:szCs w:val="24"/>
          <w:lang w:val="en-US"/>
        </w:rPr>
        <w:tab/>
        <w:t>S. MAYINJANA ATTORNEYS</w:t>
      </w:r>
    </w:p>
    <w:p w14:paraId="3F935AD9" w14:textId="696F7878" w:rsidR="00036FA7" w:rsidRPr="000F0720" w:rsidRDefault="00036FA7" w:rsidP="000F07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F662A">
        <w:rPr>
          <w:rFonts w:ascii="Arial" w:hAnsi="Arial" w:cs="Arial"/>
          <w:sz w:val="24"/>
          <w:szCs w:val="24"/>
          <w:lang w:val="en-US"/>
        </w:rPr>
        <w:tab/>
      </w:r>
      <w:r>
        <w:rPr>
          <w:rFonts w:ascii="Arial" w:hAnsi="Arial" w:cs="Arial"/>
          <w:sz w:val="24"/>
          <w:szCs w:val="24"/>
          <w:lang w:val="en-US"/>
        </w:rPr>
        <w:t>QUEENSTOWN</w:t>
      </w:r>
    </w:p>
    <w:sectPr w:rsidR="00036FA7" w:rsidRPr="000F0720" w:rsidSect="00C04920">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981C" w14:textId="77777777" w:rsidR="00902A0D" w:rsidRDefault="00902A0D" w:rsidP="003F3E85">
      <w:pPr>
        <w:spacing w:after="0" w:line="240" w:lineRule="auto"/>
      </w:pPr>
      <w:r>
        <w:separator/>
      </w:r>
    </w:p>
  </w:endnote>
  <w:endnote w:type="continuationSeparator" w:id="0">
    <w:p w14:paraId="13CEA5D4" w14:textId="77777777" w:rsidR="00902A0D" w:rsidRDefault="00902A0D" w:rsidP="003F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5958"/>
      <w:docPartObj>
        <w:docPartGallery w:val="Page Numbers (Bottom of Page)"/>
        <w:docPartUnique/>
      </w:docPartObj>
    </w:sdtPr>
    <w:sdtEndPr>
      <w:rPr>
        <w:noProof/>
      </w:rPr>
    </w:sdtEndPr>
    <w:sdtContent>
      <w:p w14:paraId="4E36535D" w14:textId="115034BA" w:rsidR="003F3E85" w:rsidRDefault="003F3E85">
        <w:pPr>
          <w:pStyle w:val="Footer"/>
          <w:jc w:val="right"/>
        </w:pPr>
        <w:r>
          <w:fldChar w:fldCharType="begin"/>
        </w:r>
        <w:r>
          <w:instrText xml:space="preserve"> PAGE   \* MERGEFORMAT </w:instrText>
        </w:r>
        <w:r>
          <w:fldChar w:fldCharType="separate"/>
        </w:r>
        <w:r w:rsidR="00704CDF">
          <w:rPr>
            <w:noProof/>
          </w:rPr>
          <w:t>23</w:t>
        </w:r>
        <w:r>
          <w:rPr>
            <w:noProof/>
          </w:rPr>
          <w:fldChar w:fldCharType="end"/>
        </w:r>
      </w:p>
    </w:sdtContent>
  </w:sdt>
  <w:p w14:paraId="7D96AE81" w14:textId="77777777" w:rsidR="003F3E85" w:rsidRDefault="003F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D16A" w14:textId="77777777" w:rsidR="00902A0D" w:rsidRDefault="00902A0D" w:rsidP="003F3E85">
      <w:pPr>
        <w:spacing w:after="0" w:line="240" w:lineRule="auto"/>
      </w:pPr>
      <w:r>
        <w:separator/>
      </w:r>
    </w:p>
  </w:footnote>
  <w:footnote w:type="continuationSeparator" w:id="0">
    <w:p w14:paraId="308F764D" w14:textId="77777777" w:rsidR="00902A0D" w:rsidRDefault="00902A0D" w:rsidP="003F3E85">
      <w:pPr>
        <w:spacing w:after="0" w:line="240" w:lineRule="auto"/>
      </w:pPr>
      <w:r>
        <w:continuationSeparator/>
      </w:r>
    </w:p>
  </w:footnote>
  <w:footnote w:id="1">
    <w:p w14:paraId="3167E617" w14:textId="343020E3" w:rsidR="00A827BD" w:rsidRPr="008E3E11" w:rsidRDefault="00A827BD">
      <w:pPr>
        <w:pStyle w:val="FootnoteText"/>
        <w:rPr>
          <w:rFonts w:ascii="Arial" w:hAnsi="Arial" w:cs="Arial"/>
          <w:sz w:val="18"/>
          <w:szCs w:val="18"/>
          <w:lang w:val="en-US"/>
        </w:rPr>
      </w:pPr>
      <w:r w:rsidRPr="008E3E11">
        <w:rPr>
          <w:rStyle w:val="FootnoteReference"/>
          <w:rFonts w:ascii="Arial" w:hAnsi="Arial" w:cs="Arial"/>
          <w:sz w:val="18"/>
          <w:szCs w:val="18"/>
        </w:rPr>
        <w:footnoteRef/>
      </w:r>
      <w:r w:rsidRPr="008E3E11">
        <w:rPr>
          <w:rFonts w:ascii="Arial" w:hAnsi="Arial" w:cs="Arial"/>
          <w:sz w:val="18"/>
          <w:szCs w:val="18"/>
        </w:rPr>
        <w:t xml:space="preserve"> </w:t>
      </w:r>
      <w:r w:rsidRPr="008E3E11">
        <w:rPr>
          <w:rFonts w:ascii="Arial" w:hAnsi="Arial" w:cs="Arial"/>
          <w:sz w:val="18"/>
          <w:szCs w:val="18"/>
          <w:lang w:val="en-US"/>
        </w:rPr>
        <w:t>(CCT 112/11) [2012] ZACC 13; 2012 (8) BCLR 840 (CC); 2013 (1) SA 83 (CC)</w:t>
      </w:r>
      <w:r w:rsidR="006953B1" w:rsidRPr="008E3E11">
        <w:rPr>
          <w:rFonts w:ascii="Arial" w:hAnsi="Arial" w:cs="Arial"/>
          <w:sz w:val="18"/>
          <w:szCs w:val="18"/>
          <w:lang w:val="en-US"/>
        </w:rPr>
        <w:t>.</w:t>
      </w:r>
    </w:p>
  </w:footnote>
  <w:footnote w:id="2">
    <w:p w14:paraId="70B7CA34" w14:textId="09BD85DE" w:rsidR="00131632" w:rsidRPr="00DE5D10" w:rsidRDefault="00131632">
      <w:pPr>
        <w:pStyle w:val="FootnoteText"/>
        <w:rPr>
          <w:rFonts w:ascii="Arial" w:hAnsi="Arial" w:cs="Arial"/>
          <w:lang w:val="en-US"/>
        </w:rPr>
      </w:pPr>
      <w:r w:rsidRPr="00DE5D10">
        <w:rPr>
          <w:rStyle w:val="FootnoteReference"/>
          <w:rFonts w:ascii="Arial" w:hAnsi="Arial" w:cs="Arial"/>
        </w:rPr>
        <w:footnoteRef/>
      </w:r>
      <w:r w:rsidRPr="00DE5D10">
        <w:rPr>
          <w:rFonts w:ascii="Arial" w:hAnsi="Arial" w:cs="Arial"/>
        </w:rPr>
        <w:t xml:space="preserve"> 2012(6) SA 223 (CC) at para 50</w:t>
      </w:r>
      <w:r w:rsidR="00DE5D10">
        <w:rPr>
          <w:rFonts w:ascii="Arial" w:hAnsi="Arial" w:cs="Arial"/>
        </w:rPr>
        <w:t>.</w:t>
      </w:r>
      <w:r w:rsidRPr="00DE5D10">
        <w:rPr>
          <w:rFonts w:ascii="Arial" w:hAnsi="Arial" w:cs="Arial"/>
        </w:rPr>
        <w:t xml:space="preserve"> </w:t>
      </w:r>
    </w:p>
  </w:footnote>
  <w:footnote w:id="3">
    <w:p w14:paraId="3F2B101D" w14:textId="6C00DBEC" w:rsidR="000D2D9F" w:rsidRPr="00B8280A" w:rsidRDefault="000D2D9F">
      <w:pPr>
        <w:pStyle w:val="FootnoteText"/>
        <w:rPr>
          <w:rFonts w:ascii="Arial" w:hAnsi="Arial" w:cs="Arial"/>
          <w:lang w:val="en-US"/>
        </w:rPr>
      </w:pPr>
      <w:r w:rsidRPr="00B8280A">
        <w:rPr>
          <w:rStyle w:val="FootnoteReference"/>
          <w:rFonts w:ascii="Arial" w:hAnsi="Arial" w:cs="Arial"/>
        </w:rPr>
        <w:footnoteRef/>
      </w:r>
      <w:r w:rsidRPr="00B8280A">
        <w:rPr>
          <w:rFonts w:ascii="Arial" w:hAnsi="Arial" w:cs="Arial"/>
        </w:rPr>
        <w:t xml:space="preserve"> </w:t>
      </w:r>
      <w:r w:rsidR="00FE272D" w:rsidRPr="00B8280A">
        <w:rPr>
          <w:rFonts w:ascii="Arial" w:hAnsi="Arial" w:cs="Arial"/>
          <w:lang w:val="en-US"/>
        </w:rPr>
        <w:t>[1973]</w:t>
      </w:r>
      <w:r w:rsidR="005C2EE5" w:rsidRPr="00B8280A">
        <w:rPr>
          <w:rFonts w:ascii="Arial" w:hAnsi="Arial" w:cs="Arial"/>
          <w:lang w:val="en-US"/>
        </w:rPr>
        <w:t xml:space="preserve"> 1 SCR</w:t>
      </w:r>
      <w:r w:rsidR="00FD3D0D" w:rsidRPr="00B8280A">
        <w:rPr>
          <w:rFonts w:ascii="Arial" w:hAnsi="Arial" w:cs="Arial"/>
          <w:lang w:val="en-US"/>
        </w:rPr>
        <w:t xml:space="preserve"> 227.</w:t>
      </w:r>
    </w:p>
  </w:footnote>
  <w:footnote w:id="4">
    <w:p w14:paraId="5AAB0C3D" w14:textId="2C62B79F" w:rsidR="00547F20" w:rsidRPr="00B8280A" w:rsidRDefault="00547F20">
      <w:pPr>
        <w:pStyle w:val="FootnoteText"/>
        <w:rPr>
          <w:rFonts w:ascii="Arial" w:hAnsi="Arial" w:cs="Arial"/>
          <w:lang w:val="en-US"/>
        </w:rPr>
      </w:pPr>
      <w:r w:rsidRPr="00B8280A">
        <w:rPr>
          <w:rStyle w:val="FootnoteReference"/>
          <w:rFonts w:ascii="Arial" w:hAnsi="Arial" w:cs="Arial"/>
        </w:rPr>
        <w:footnoteRef/>
      </w:r>
      <w:r w:rsidRPr="00B8280A">
        <w:rPr>
          <w:rFonts w:ascii="Arial" w:hAnsi="Arial" w:cs="Arial"/>
        </w:rPr>
        <w:t xml:space="preserve"> </w:t>
      </w:r>
      <w:r w:rsidRPr="00B8280A">
        <w:rPr>
          <w:rFonts w:ascii="Arial" w:hAnsi="Arial" w:cs="Arial"/>
          <w:lang w:val="en-US"/>
        </w:rPr>
        <w:t>1996 (3) BCLR</w:t>
      </w:r>
      <w:r w:rsidR="001B7BE6" w:rsidRPr="00B8280A">
        <w:rPr>
          <w:rFonts w:ascii="Arial" w:hAnsi="Arial" w:cs="Arial"/>
          <w:lang w:val="en-US"/>
        </w:rPr>
        <w:t xml:space="preserve"> 369 (N) at </w:t>
      </w:r>
      <w:r w:rsidR="009504B7" w:rsidRPr="00B8280A">
        <w:rPr>
          <w:rFonts w:ascii="Arial" w:hAnsi="Arial" w:cs="Arial"/>
          <w:lang w:val="en-US"/>
        </w:rPr>
        <w:t xml:space="preserve">375 </w:t>
      </w:r>
      <w:r w:rsidR="001F544A" w:rsidRPr="00B8280A">
        <w:rPr>
          <w:rFonts w:ascii="Arial" w:hAnsi="Arial" w:cs="Arial"/>
          <w:lang w:val="en-US"/>
        </w:rPr>
        <w:t>–</w:t>
      </w:r>
      <w:r w:rsidR="009504B7" w:rsidRPr="00B8280A">
        <w:rPr>
          <w:rFonts w:ascii="Arial" w:hAnsi="Arial" w:cs="Arial"/>
          <w:lang w:val="en-US"/>
        </w:rPr>
        <w:t xml:space="preserve"> 376</w:t>
      </w:r>
      <w:r w:rsidR="001F544A" w:rsidRPr="00B8280A">
        <w:rPr>
          <w:rFonts w:ascii="Arial" w:hAnsi="Arial" w:cs="Arial"/>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51752"/>
    <w:multiLevelType w:val="hybridMultilevel"/>
    <w:tmpl w:val="278EE196"/>
    <w:lvl w:ilvl="0" w:tplc="87F2E544">
      <w:start w:val="1"/>
      <w:numFmt w:val="lowerLetter"/>
      <w:lvlText w:val="(%1)"/>
      <w:lvlJc w:val="left"/>
      <w:pPr>
        <w:ind w:left="2910" w:hanging="360"/>
      </w:pPr>
      <w:rPr>
        <w:rFonts w:hint="default"/>
      </w:rPr>
    </w:lvl>
    <w:lvl w:ilvl="1" w:tplc="1C090019" w:tentative="1">
      <w:start w:val="1"/>
      <w:numFmt w:val="lowerLetter"/>
      <w:lvlText w:val="%2."/>
      <w:lvlJc w:val="left"/>
      <w:pPr>
        <w:ind w:left="3630" w:hanging="360"/>
      </w:pPr>
    </w:lvl>
    <w:lvl w:ilvl="2" w:tplc="1C09001B" w:tentative="1">
      <w:start w:val="1"/>
      <w:numFmt w:val="lowerRoman"/>
      <w:lvlText w:val="%3."/>
      <w:lvlJc w:val="right"/>
      <w:pPr>
        <w:ind w:left="4350" w:hanging="180"/>
      </w:pPr>
    </w:lvl>
    <w:lvl w:ilvl="3" w:tplc="1C09000F" w:tentative="1">
      <w:start w:val="1"/>
      <w:numFmt w:val="decimal"/>
      <w:lvlText w:val="%4."/>
      <w:lvlJc w:val="left"/>
      <w:pPr>
        <w:ind w:left="5070" w:hanging="360"/>
      </w:pPr>
    </w:lvl>
    <w:lvl w:ilvl="4" w:tplc="1C090019" w:tentative="1">
      <w:start w:val="1"/>
      <w:numFmt w:val="lowerLetter"/>
      <w:lvlText w:val="%5."/>
      <w:lvlJc w:val="left"/>
      <w:pPr>
        <w:ind w:left="5790" w:hanging="360"/>
      </w:pPr>
    </w:lvl>
    <w:lvl w:ilvl="5" w:tplc="1C09001B" w:tentative="1">
      <w:start w:val="1"/>
      <w:numFmt w:val="lowerRoman"/>
      <w:lvlText w:val="%6."/>
      <w:lvlJc w:val="right"/>
      <w:pPr>
        <w:ind w:left="6510" w:hanging="180"/>
      </w:pPr>
    </w:lvl>
    <w:lvl w:ilvl="6" w:tplc="1C09000F" w:tentative="1">
      <w:start w:val="1"/>
      <w:numFmt w:val="decimal"/>
      <w:lvlText w:val="%7."/>
      <w:lvlJc w:val="left"/>
      <w:pPr>
        <w:ind w:left="7230" w:hanging="360"/>
      </w:pPr>
    </w:lvl>
    <w:lvl w:ilvl="7" w:tplc="1C090019" w:tentative="1">
      <w:start w:val="1"/>
      <w:numFmt w:val="lowerLetter"/>
      <w:lvlText w:val="%8."/>
      <w:lvlJc w:val="left"/>
      <w:pPr>
        <w:ind w:left="7950" w:hanging="360"/>
      </w:pPr>
    </w:lvl>
    <w:lvl w:ilvl="8" w:tplc="1C09001B" w:tentative="1">
      <w:start w:val="1"/>
      <w:numFmt w:val="lowerRoman"/>
      <w:lvlText w:val="%9."/>
      <w:lvlJc w:val="right"/>
      <w:pPr>
        <w:ind w:left="8670" w:hanging="180"/>
      </w:pPr>
    </w:lvl>
  </w:abstractNum>
  <w:num w:numId="1" w16cid:durableId="164457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20"/>
    <w:rsid w:val="00002AC8"/>
    <w:rsid w:val="00002BFA"/>
    <w:rsid w:val="000038FD"/>
    <w:rsid w:val="000039BA"/>
    <w:rsid w:val="0000477B"/>
    <w:rsid w:val="00004B2D"/>
    <w:rsid w:val="00005200"/>
    <w:rsid w:val="000052D5"/>
    <w:rsid w:val="0000569C"/>
    <w:rsid w:val="00005D97"/>
    <w:rsid w:val="000060FE"/>
    <w:rsid w:val="00006483"/>
    <w:rsid w:val="00007077"/>
    <w:rsid w:val="00007705"/>
    <w:rsid w:val="00007854"/>
    <w:rsid w:val="0001040A"/>
    <w:rsid w:val="00011020"/>
    <w:rsid w:val="00011BDA"/>
    <w:rsid w:val="0001255D"/>
    <w:rsid w:val="00012CC0"/>
    <w:rsid w:val="0001315B"/>
    <w:rsid w:val="0001339A"/>
    <w:rsid w:val="000139E0"/>
    <w:rsid w:val="00014C26"/>
    <w:rsid w:val="00014C6E"/>
    <w:rsid w:val="00014F67"/>
    <w:rsid w:val="00016A8E"/>
    <w:rsid w:val="00016C69"/>
    <w:rsid w:val="00016F96"/>
    <w:rsid w:val="000179AD"/>
    <w:rsid w:val="00020057"/>
    <w:rsid w:val="00020232"/>
    <w:rsid w:val="000204C8"/>
    <w:rsid w:val="00020C21"/>
    <w:rsid w:val="000224BE"/>
    <w:rsid w:val="000239CB"/>
    <w:rsid w:val="0002421A"/>
    <w:rsid w:val="00024C0B"/>
    <w:rsid w:val="00024C97"/>
    <w:rsid w:val="00025283"/>
    <w:rsid w:val="000258B6"/>
    <w:rsid w:val="0002653B"/>
    <w:rsid w:val="000269C1"/>
    <w:rsid w:val="00027D79"/>
    <w:rsid w:val="00031B63"/>
    <w:rsid w:val="0003261E"/>
    <w:rsid w:val="00032A5F"/>
    <w:rsid w:val="000330B9"/>
    <w:rsid w:val="00034536"/>
    <w:rsid w:val="00035FCF"/>
    <w:rsid w:val="0003608B"/>
    <w:rsid w:val="000368C0"/>
    <w:rsid w:val="00036B44"/>
    <w:rsid w:val="00036FA7"/>
    <w:rsid w:val="00037E5D"/>
    <w:rsid w:val="00040CAA"/>
    <w:rsid w:val="000411B0"/>
    <w:rsid w:val="00041E17"/>
    <w:rsid w:val="00041FE6"/>
    <w:rsid w:val="0004221B"/>
    <w:rsid w:val="0004226F"/>
    <w:rsid w:val="00043A49"/>
    <w:rsid w:val="000459BD"/>
    <w:rsid w:val="00045DBA"/>
    <w:rsid w:val="00047720"/>
    <w:rsid w:val="00050DA0"/>
    <w:rsid w:val="00051590"/>
    <w:rsid w:val="000517C8"/>
    <w:rsid w:val="0005278A"/>
    <w:rsid w:val="00054B0E"/>
    <w:rsid w:val="00054CA8"/>
    <w:rsid w:val="000551C8"/>
    <w:rsid w:val="00057D79"/>
    <w:rsid w:val="00060339"/>
    <w:rsid w:val="00060C7B"/>
    <w:rsid w:val="00060F71"/>
    <w:rsid w:val="00061339"/>
    <w:rsid w:val="000614DA"/>
    <w:rsid w:val="000618B0"/>
    <w:rsid w:val="000619D2"/>
    <w:rsid w:val="00061BFC"/>
    <w:rsid w:val="00061E8B"/>
    <w:rsid w:val="00061E8E"/>
    <w:rsid w:val="00062A59"/>
    <w:rsid w:val="00062DCB"/>
    <w:rsid w:val="00062EDD"/>
    <w:rsid w:val="00063184"/>
    <w:rsid w:val="00065747"/>
    <w:rsid w:val="00066517"/>
    <w:rsid w:val="00066AF0"/>
    <w:rsid w:val="00066DE6"/>
    <w:rsid w:val="0006711D"/>
    <w:rsid w:val="000672B2"/>
    <w:rsid w:val="000676D0"/>
    <w:rsid w:val="00067801"/>
    <w:rsid w:val="00071068"/>
    <w:rsid w:val="0007188F"/>
    <w:rsid w:val="000723EF"/>
    <w:rsid w:val="00072EB7"/>
    <w:rsid w:val="000739BE"/>
    <w:rsid w:val="00074CBD"/>
    <w:rsid w:val="00076076"/>
    <w:rsid w:val="00076C6E"/>
    <w:rsid w:val="0007773B"/>
    <w:rsid w:val="00080878"/>
    <w:rsid w:val="000817BE"/>
    <w:rsid w:val="00082224"/>
    <w:rsid w:val="000833FF"/>
    <w:rsid w:val="00083B78"/>
    <w:rsid w:val="0008503D"/>
    <w:rsid w:val="0008514A"/>
    <w:rsid w:val="00085374"/>
    <w:rsid w:val="00085F96"/>
    <w:rsid w:val="00086C2C"/>
    <w:rsid w:val="00086D3D"/>
    <w:rsid w:val="00086F66"/>
    <w:rsid w:val="00087109"/>
    <w:rsid w:val="00087A8E"/>
    <w:rsid w:val="00087C81"/>
    <w:rsid w:val="00090975"/>
    <w:rsid w:val="00092D6F"/>
    <w:rsid w:val="00092F56"/>
    <w:rsid w:val="00093757"/>
    <w:rsid w:val="00094A48"/>
    <w:rsid w:val="000951D4"/>
    <w:rsid w:val="00095C28"/>
    <w:rsid w:val="00096188"/>
    <w:rsid w:val="000967FA"/>
    <w:rsid w:val="00097003"/>
    <w:rsid w:val="000A083B"/>
    <w:rsid w:val="000A0A3C"/>
    <w:rsid w:val="000A0C50"/>
    <w:rsid w:val="000A2429"/>
    <w:rsid w:val="000A2C0F"/>
    <w:rsid w:val="000A3A4D"/>
    <w:rsid w:val="000A3DCA"/>
    <w:rsid w:val="000A4BE1"/>
    <w:rsid w:val="000A5A2F"/>
    <w:rsid w:val="000A5BA0"/>
    <w:rsid w:val="000A6047"/>
    <w:rsid w:val="000A6D92"/>
    <w:rsid w:val="000A77D9"/>
    <w:rsid w:val="000B1E94"/>
    <w:rsid w:val="000B21DD"/>
    <w:rsid w:val="000B27A2"/>
    <w:rsid w:val="000B27E4"/>
    <w:rsid w:val="000B3883"/>
    <w:rsid w:val="000B45AC"/>
    <w:rsid w:val="000B4F5C"/>
    <w:rsid w:val="000B520F"/>
    <w:rsid w:val="000B5519"/>
    <w:rsid w:val="000B5876"/>
    <w:rsid w:val="000B78EC"/>
    <w:rsid w:val="000B7C28"/>
    <w:rsid w:val="000C0285"/>
    <w:rsid w:val="000C1543"/>
    <w:rsid w:val="000C181A"/>
    <w:rsid w:val="000C3762"/>
    <w:rsid w:val="000C4042"/>
    <w:rsid w:val="000C521C"/>
    <w:rsid w:val="000D1AB8"/>
    <w:rsid w:val="000D1FC0"/>
    <w:rsid w:val="000D2D9F"/>
    <w:rsid w:val="000D3319"/>
    <w:rsid w:val="000D3E6E"/>
    <w:rsid w:val="000D60A6"/>
    <w:rsid w:val="000D6F25"/>
    <w:rsid w:val="000D71E4"/>
    <w:rsid w:val="000D7DD1"/>
    <w:rsid w:val="000E0070"/>
    <w:rsid w:val="000E077B"/>
    <w:rsid w:val="000E1293"/>
    <w:rsid w:val="000E142B"/>
    <w:rsid w:val="000E29B2"/>
    <w:rsid w:val="000E35CA"/>
    <w:rsid w:val="000E3771"/>
    <w:rsid w:val="000E50D1"/>
    <w:rsid w:val="000E520C"/>
    <w:rsid w:val="000E5665"/>
    <w:rsid w:val="000E5B94"/>
    <w:rsid w:val="000E5CBE"/>
    <w:rsid w:val="000E6E4A"/>
    <w:rsid w:val="000E70CD"/>
    <w:rsid w:val="000E72D5"/>
    <w:rsid w:val="000E765D"/>
    <w:rsid w:val="000F0720"/>
    <w:rsid w:val="000F259E"/>
    <w:rsid w:val="000F289D"/>
    <w:rsid w:val="000F28AD"/>
    <w:rsid w:val="000F34E9"/>
    <w:rsid w:val="000F40E1"/>
    <w:rsid w:val="000F47B1"/>
    <w:rsid w:val="000F5479"/>
    <w:rsid w:val="000F60B7"/>
    <w:rsid w:val="000F6FE5"/>
    <w:rsid w:val="000F7AC9"/>
    <w:rsid w:val="000F7C5E"/>
    <w:rsid w:val="000F7F77"/>
    <w:rsid w:val="00101869"/>
    <w:rsid w:val="00102275"/>
    <w:rsid w:val="00103168"/>
    <w:rsid w:val="001036CE"/>
    <w:rsid w:val="00103887"/>
    <w:rsid w:val="00103DA0"/>
    <w:rsid w:val="00104354"/>
    <w:rsid w:val="00104560"/>
    <w:rsid w:val="00104AB2"/>
    <w:rsid w:val="00104ABD"/>
    <w:rsid w:val="001057E6"/>
    <w:rsid w:val="00105B71"/>
    <w:rsid w:val="00106482"/>
    <w:rsid w:val="00107F2E"/>
    <w:rsid w:val="00111F08"/>
    <w:rsid w:val="00112661"/>
    <w:rsid w:val="001130B8"/>
    <w:rsid w:val="001142D6"/>
    <w:rsid w:val="00114A13"/>
    <w:rsid w:val="00114AB5"/>
    <w:rsid w:val="0011570A"/>
    <w:rsid w:val="00117008"/>
    <w:rsid w:val="001174E6"/>
    <w:rsid w:val="00117585"/>
    <w:rsid w:val="001179BA"/>
    <w:rsid w:val="0012006E"/>
    <w:rsid w:val="0012089F"/>
    <w:rsid w:val="00121AEB"/>
    <w:rsid w:val="00121FBB"/>
    <w:rsid w:val="0012310B"/>
    <w:rsid w:val="00123ACD"/>
    <w:rsid w:val="001250C6"/>
    <w:rsid w:val="00126C47"/>
    <w:rsid w:val="0013009E"/>
    <w:rsid w:val="00130C87"/>
    <w:rsid w:val="00131632"/>
    <w:rsid w:val="0013418F"/>
    <w:rsid w:val="00135BC7"/>
    <w:rsid w:val="00140305"/>
    <w:rsid w:val="00140343"/>
    <w:rsid w:val="00141A31"/>
    <w:rsid w:val="00141B33"/>
    <w:rsid w:val="00141C02"/>
    <w:rsid w:val="001423FD"/>
    <w:rsid w:val="00143873"/>
    <w:rsid w:val="00143C5A"/>
    <w:rsid w:val="00146FCD"/>
    <w:rsid w:val="001504E6"/>
    <w:rsid w:val="001508A0"/>
    <w:rsid w:val="00151BC8"/>
    <w:rsid w:val="00151D39"/>
    <w:rsid w:val="00152AAB"/>
    <w:rsid w:val="00152DA2"/>
    <w:rsid w:val="00152F00"/>
    <w:rsid w:val="00153042"/>
    <w:rsid w:val="00153B1A"/>
    <w:rsid w:val="00154C6E"/>
    <w:rsid w:val="00154DB1"/>
    <w:rsid w:val="00154E96"/>
    <w:rsid w:val="001557CC"/>
    <w:rsid w:val="00155B53"/>
    <w:rsid w:val="00156366"/>
    <w:rsid w:val="00157D8A"/>
    <w:rsid w:val="0016021E"/>
    <w:rsid w:val="001607B4"/>
    <w:rsid w:val="001618CF"/>
    <w:rsid w:val="001621FC"/>
    <w:rsid w:val="001624E8"/>
    <w:rsid w:val="00162748"/>
    <w:rsid w:val="0016476B"/>
    <w:rsid w:val="00164DEB"/>
    <w:rsid w:val="00165881"/>
    <w:rsid w:val="00165E85"/>
    <w:rsid w:val="00167258"/>
    <w:rsid w:val="00171259"/>
    <w:rsid w:val="001715AF"/>
    <w:rsid w:val="00171CD6"/>
    <w:rsid w:val="00172497"/>
    <w:rsid w:val="00172961"/>
    <w:rsid w:val="00173A60"/>
    <w:rsid w:val="001746E9"/>
    <w:rsid w:val="00174756"/>
    <w:rsid w:val="001750BB"/>
    <w:rsid w:val="001761BB"/>
    <w:rsid w:val="001762DD"/>
    <w:rsid w:val="00177470"/>
    <w:rsid w:val="00177583"/>
    <w:rsid w:val="001775E6"/>
    <w:rsid w:val="00182BCC"/>
    <w:rsid w:val="00182E0A"/>
    <w:rsid w:val="00183043"/>
    <w:rsid w:val="001837A0"/>
    <w:rsid w:val="00183B34"/>
    <w:rsid w:val="00184AED"/>
    <w:rsid w:val="00185A23"/>
    <w:rsid w:val="001869AC"/>
    <w:rsid w:val="0019066B"/>
    <w:rsid w:val="00190B32"/>
    <w:rsid w:val="00191EB6"/>
    <w:rsid w:val="0019225F"/>
    <w:rsid w:val="001925EB"/>
    <w:rsid w:val="001931A0"/>
    <w:rsid w:val="001937AA"/>
    <w:rsid w:val="0019417E"/>
    <w:rsid w:val="00194C5E"/>
    <w:rsid w:val="00197832"/>
    <w:rsid w:val="001A0551"/>
    <w:rsid w:val="001A1514"/>
    <w:rsid w:val="001A33D3"/>
    <w:rsid w:val="001A408C"/>
    <w:rsid w:val="001A40C6"/>
    <w:rsid w:val="001A41AF"/>
    <w:rsid w:val="001A5466"/>
    <w:rsid w:val="001A56A9"/>
    <w:rsid w:val="001A5B83"/>
    <w:rsid w:val="001A7691"/>
    <w:rsid w:val="001B0056"/>
    <w:rsid w:val="001B0281"/>
    <w:rsid w:val="001B1ACA"/>
    <w:rsid w:val="001B249B"/>
    <w:rsid w:val="001B43FC"/>
    <w:rsid w:val="001B651E"/>
    <w:rsid w:val="001B658D"/>
    <w:rsid w:val="001B74A9"/>
    <w:rsid w:val="001B7BE6"/>
    <w:rsid w:val="001B7CAC"/>
    <w:rsid w:val="001C01AB"/>
    <w:rsid w:val="001C028F"/>
    <w:rsid w:val="001C0387"/>
    <w:rsid w:val="001C0792"/>
    <w:rsid w:val="001C1937"/>
    <w:rsid w:val="001C4A9D"/>
    <w:rsid w:val="001C5719"/>
    <w:rsid w:val="001C5DE6"/>
    <w:rsid w:val="001C7220"/>
    <w:rsid w:val="001C744D"/>
    <w:rsid w:val="001C76C9"/>
    <w:rsid w:val="001D1879"/>
    <w:rsid w:val="001D33D0"/>
    <w:rsid w:val="001D3DCE"/>
    <w:rsid w:val="001D437A"/>
    <w:rsid w:val="001D505E"/>
    <w:rsid w:val="001D6CA1"/>
    <w:rsid w:val="001D72B5"/>
    <w:rsid w:val="001D780E"/>
    <w:rsid w:val="001D7D3A"/>
    <w:rsid w:val="001E12DC"/>
    <w:rsid w:val="001E14BF"/>
    <w:rsid w:val="001E1FE0"/>
    <w:rsid w:val="001E3205"/>
    <w:rsid w:val="001E378C"/>
    <w:rsid w:val="001E38D1"/>
    <w:rsid w:val="001E3EA6"/>
    <w:rsid w:val="001E48BF"/>
    <w:rsid w:val="001E5D66"/>
    <w:rsid w:val="001E6935"/>
    <w:rsid w:val="001E6C3C"/>
    <w:rsid w:val="001F0745"/>
    <w:rsid w:val="001F19ED"/>
    <w:rsid w:val="001F1F6D"/>
    <w:rsid w:val="001F2A1E"/>
    <w:rsid w:val="001F2AEA"/>
    <w:rsid w:val="001F2D58"/>
    <w:rsid w:val="001F314A"/>
    <w:rsid w:val="001F337D"/>
    <w:rsid w:val="001F3ECB"/>
    <w:rsid w:val="001F531A"/>
    <w:rsid w:val="001F544A"/>
    <w:rsid w:val="001F65C0"/>
    <w:rsid w:val="001F6741"/>
    <w:rsid w:val="001F71C6"/>
    <w:rsid w:val="001F71D3"/>
    <w:rsid w:val="00200BAB"/>
    <w:rsid w:val="00203576"/>
    <w:rsid w:val="00204155"/>
    <w:rsid w:val="002046E5"/>
    <w:rsid w:val="0020633A"/>
    <w:rsid w:val="002064A0"/>
    <w:rsid w:val="00207F00"/>
    <w:rsid w:val="0021031B"/>
    <w:rsid w:val="00210474"/>
    <w:rsid w:val="00210741"/>
    <w:rsid w:val="00210E6F"/>
    <w:rsid w:val="0021182E"/>
    <w:rsid w:val="00216047"/>
    <w:rsid w:val="002164A2"/>
    <w:rsid w:val="00216B69"/>
    <w:rsid w:val="00217033"/>
    <w:rsid w:val="00217843"/>
    <w:rsid w:val="00217D56"/>
    <w:rsid w:val="002200A6"/>
    <w:rsid w:val="002210E7"/>
    <w:rsid w:val="0022165A"/>
    <w:rsid w:val="00221747"/>
    <w:rsid w:val="00221FB4"/>
    <w:rsid w:val="002226F4"/>
    <w:rsid w:val="002229D4"/>
    <w:rsid w:val="0022405B"/>
    <w:rsid w:val="00224791"/>
    <w:rsid w:val="002248A0"/>
    <w:rsid w:val="00225295"/>
    <w:rsid w:val="00225304"/>
    <w:rsid w:val="002257B3"/>
    <w:rsid w:val="00225D5D"/>
    <w:rsid w:val="002263F3"/>
    <w:rsid w:val="0022649C"/>
    <w:rsid w:val="00230823"/>
    <w:rsid w:val="00231635"/>
    <w:rsid w:val="00231D14"/>
    <w:rsid w:val="00232E55"/>
    <w:rsid w:val="0023579E"/>
    <w:rsid w:val="002357FE"/>
    <w:rsid w:val="00240C5B"/>
    <w:rsid w:val="0024185B"/>
    <w:rsid w:val="00242048"/>
    <w:rsid w:val="002420E5"/>
    <w:rsid w:val="00242165"/>
    <w:rsid w:val="00242BE3"/>
    <w:rsid w:val="00244836"/>
    <w:rsid w:val="00244997"/>
    <w:rsid w:val="0024535B"/>
    <w:rsid w:val="0024609D"/>
    <w:rsid w:val="0024667F"/>
    <w:rsid w:val="00246895"/>
    <w:rsid w:val="00250637"/>
    <w:rsid w:val="00250824"/>
    <w:rsid w:val="00251A73"/>
    <w:rsid w:val="002527CC"/>
    <w:rsid w:val="00252D57"/>
    <w:rsid w:val="002541DC"/>
    <w:rsid w:val="002552AA"/>
    <w:rsid w:val="00255A91"/>
    <w:rsid w:val="0025682E"/>
    <w:rsid w:val="00257311"/>
    <w:rsid w:val="00260257"/>
    <w:rsid w:val="00260C68"/>
    <w:rsid w:val="0026101C"/>
    <w:rsid w:val="00264B99"/>
    <w:rsid w:val="002657F4"/>
    <w:rsid w:val="00265F23"/>
    <w:rsid w:val="0027195B"/>
    <w:rsid w:val="00274ABA"/>
    <w:rsid w:val="00276500"/>
    <w:rsid w:val="00276602"/>
    <w:rsid w:val="00277411"/>
    <w:rsid w:val="00277D35"/>
    <w:rsid w:val="00280A35"/>
    <w:rsid w:val="0028123E"/>
    <w:rsid w:val="002813D6"/>
    <w:rsid w:val="00281621"/>
    <w:rsid w:val="00281B0E"/>
    <w:rsid w:val="00281C0C"/>
    <w:rsid w:val="00282A04"/>
    <w:rsid w:val="00282B09"/>
    <w:rsid w:val="00282C11"/>
    <w:rsid w:val="00283C4A"/>
    <w:rsid w:val="00284D71"/>
    <w:rsid w:val="0028726B"/>
    <w:rsid w:val="002902B6"/>
    <w:rsid w:val="002908DE"/>
    <w:rsid w:val="00290930"/>
    <w:rsid w:val="00291326"/>
    <w:rsid w:val="00291C8B"/>
    <w:rsid w:val="002920CE"/>
    <w:rsid w:val="002957CD"/>
    <w:rsid w:val="00295DAA"/>
    <w:rsid w:val="00297714"/>
    <w:rsid w:val="00297A0B"/>
    <w:rsid w:val="002A1CA6"/>
    <w:rsid w:val="002A2CDB"/>
    <w:rsid w:val="002A3108"/>
    <w:rsid w:val="002A4CF1"/>
    <w:rsid w:val="002A5CF1"/>
    <w:rsid w:val="002A5D88"/>
    <w:rsid w:val="002A798A"/>
    <w:rsid w:val="002A7B3E"/>
    <w:rsid w:val="002B0E20"/>
    <w:rsid w:val="002B10B9"/>
    <w:rsid w:val="002B17D1"/>
    <w:rsid w:val="002B19B3"/>
    <w:rsid w:val="002B3629"/>
    <w:rsid w:val="002B3AE8"/>
    <w:rsid w:val="002B4004"/>
    <w:rsid w:val="002B4626"/>
    <w:rsid w:val="002B5BD8"/>
    <w:rsid w:val="002B5C10"/>
    <w:rsid w:val="002B7607"/>
    <w:rsid w:val="002C0DDF"/>
    <w:rsid w:val="002C2A16"/>
    <w:rsid w:val="002C2F69"/>
    <w:rsid w:val="002C3970"/>
    <w:rsid w:val="002C40C8"/>
    <w:rsid w:val="002C422D"/>
    <w:rsid w:val="002C5DD3"/>
    <w:rsid w:val="002C64E8"/>
    <w:rsid w:val="002C7489"/>
    <w:rsid w:val="002C7BAF"/>
    <w:rsid w:val="002D01BD"/>
    <w:rsid w:val="002D1657"/>
    <w:rsid w:val="002D1C5C"/>
    <w:rsid w:val="002D22C3"/>
    <w:rsid w:val="002D2EDC"/>
    <w:rsid w:val="002D34BF"/>
    <w:rsid w:val="002D424E"/>
    <w:rsid w:val="002D477D"/>
    <w:rsid w:val="002D47E0"/>
    <w:rsid w:val="002D526F"/>
    <w:rsid w:val="002D5F87"/>
    <w:rsid w:val="002D775D"/>
    <w:rsid w:val="002E2365"/>
    <w:rsid w:val="002E346A"/>
    <w:rsid w:val="002E3611"/>
    <w:rsid w:val="002E5A13"/>
    <w:rsid w:val="002E5DAE"/>
    <w:rsid w:val="002E6000"/>
    <w:rsid w:val="002E6181"/>
    <w:rsid w:val="002E77BC"/>
    <w:rsid w:val="002E7BD8"/>
    <w:rsid w:val="002F0431"/>
    <w:rsid w:val="002F0B61"/>
    <w:rsid w:val="002F0F92"/>
    <w:rsid w:val="002F185E"/>
    <w:rsid w:val="002F1883"/>
    <w:rsid w:val="002F1AFA"/>
    <w:rsid w:val="002F1BB1"/>
    <w:rsid w:val="002F22D0"/>
    <w:rsid w:val="002F2380"/>
    <w:rsid w:val="002F2FAE"/>
    <w:rsid w:val="002F48BE"/>
    <w:rsid w:val="002F495E"/>
    <w:rsid w:val="002F58E6"/>
    <w:rsid w:val="002F5DE3"/>
    <w:rsid w:val="002F7284"/>
    <w:rsid w:val="002F75EF"/>
    <w:rsid w:val="002F7850"/>
    <w:rsid w:val="00300311"/>
    <w:rsid w:val="00301181"/>
    <w:rsid w:val="00301A17"/>
    <w:rsid w:val="00303DD9"/>
    <w:rsid w:val="003044B6"/>
    <w:rsid w:val="00304608"/>
    <w:rsid w:val="003053B7"/>
    <w:rsid w:val="00305CF4"/>
    <w:rsid w:val="00305E90"/>
    <w:rsid w:val="00306461"/>
    <w:rsid w:val="00307603"/>
    <w:rsid w:val="00310B6D"/>
    <w:rsid w:val="00310D2A"/>
    <w:rsid w:val="00310F1E"/>
    <w:rsid w:val="00312B6A"/>
    <w:rsid w:val="00313FAB"/>
    <w:rsid w:val="00314C65"/>
    <w:rsid w:val="00314FCF"/>
    <w:rsid w:val="0031516D"/>
    <w:rsid w:val="00315743"/>
    <w:rsid w:val="00316F82"/>
    <w:rsid w:val="00320B16"/>
    <w:rsid w:val="003215B5"/>
    <w:rsid w:val="00322025"/>
    <w:rsid w:val="00324748"/>
    <w:rsid w:val="003250DF"/>
    <w:rsid w:val="00325250"/>
    <w:rsid w:val="00326071"/>
    <w:rsid w:val="00327C71"/>
    <w:rsid w:val="003302FA"/>
    <w:rsid w:val="00331F8F"/>
    <w:rsid w:val="003326B3"/>
    <w:rsid w:val="003331EA"/>
    <w:rsid w:val="003343D4"/>
    <w:rsid w:val="003344FB"/>
    <w:rsid w:val="00336075"/>
    <w:rsid w:val="003367AB"/>
    <w:rsid w:val="003368B3"/>
    <w:rsid w:val="00336A82"/>
    <w:rsid w:val="003406DE"/>
    <w:rsid w:val="00341076"/>
    <w:rsid w:val="00341B54"/>
    <w:rsid w:val="00341E04"/>
    <w:rsid w:val="00344737"/>
    <w:rsid w:val="003463F6"/>
    <w:rsid w:val="00346A6C"/>
    <w:rsid w:val="00347F0D"/>
    <w:rsid w:val="00350048"/>
    <w:rsid w:val="003507D8"/>
    <w:rsid w:val="00350BE2"/>
    <w:rsid w:val="00352FCA"/>
    <w:rsid w:val="003531EF"/>
    <w:rsid w:val="00353804"/>
    <w:rsid w:val="0035388F"/>
    <w:rsid w:val="00353E9A"/>
    <w:rsid w:val="0035427A"/>
    <w:rsid w:val="00355284"/>
    <w:rsid w:val="00356115"/>
    <w:rsid w:val="00357215"/>
    <w:rsid w:val="00357263"/>
    <w:rsid w:val="00357AF4"/>
    <w:rsid w:val="003605CB"/>
    <w:rsid w:val="003630E4"/>
    <w:rsid w:val="00363FBC"/>
    <w:rsid w:val="0036463D"/>
    <w:rsid w:val="00364683"/>
    <w:rsid w:val="00367FA3"/>
    <w:rsid w:val="003702CC"/>
    <w:rsid w:val="0037133C"/>
    <w:rsid w:val="00371C04"/>
    <w:rsid w:val="00371C86"/>
    <w:rsid w:val="00372912"/>
    <w:rsid w:val="00374090"/>
    <w:rsid w:val="00374632"/>
    <w:rsid w:val="00374B6B"/>
    <w:rsid w:val="00374B9A"/>
    <w:rsid w:val="00377138"/>
    <w:rsid w:val="003806A1"/>
    <w:rsid w:val="00381882"/>
    <w:rsid w:val="00381DC2"/>
    <w:rsid w:val="003821C6"/>
    <w:rsid w:val="00383488"/>
    <w:rsid w:val="00383958"/>
    <w:rsid w:val="00384225"/>
    <w:rsid w:val="003852B1"/>
    <w:rsid w:val="00385E08"/>
    <w:rsid w:val="00390BB6"/>
    <w:rsid w:val="00391EAE"/>
    <w:rsid w:val="00392C58"/>
    <w:rsid w:val="00392F44"/>
    <w:rsid w:val="003932F1"/>
    <w:rsid w:val="0039363A"/>
    <w:rsid w:val="00394DA4"/>
    <w:rsid w:val="00395B46"/>
    <w:rsid w:val="0039605F"/>
    <w:rsid w:val="00396D2D"/>
    <w:rsid w:val="003971D5"/>
    <w:rsid w:val="00397253"/>
    <w:rsid w:val="0039733F"/>
    <w:rsid w:val="00397A58"/>
    <w:rsid w:val="003A192B"/>
    <w:rsid w:val="003A1F41"/>
    <w:rsid w:val="003A20FD"/>
    <w:rsid w:val="003A2663"/>
    <w:rsid w:val="003A2A49"/>
    <w:rsid w:val="003A2C99"/>
    <w:rsid w:val="003A36E7"/>
    <w:rsid w:val="003A3BA5"/>
    <w:rsid w:val="003A427A"/>
    <w:rsid w:val="003A486A"/>
    <w:rsid w:val="003A4A02"/>
    <w:rsid w:val="003A4BBF"/>
    <w:rsid w:val="003A55AA"/>
    <w:rsid w:val="003A5AAC"/>
    <w:rsid w:val="003A6458"/>
    <w:rsid w:val="003A6A98"/>
    <w:rsid w:val="003A6C62"/>
    <w:rsid w:val="003A7E8F"/>
    <w:rsid w:val="003A7FF1"/>
    <w:rsid w:val="003B0213"/>
    <w:rsid w:val="003B1291"/>
    <w:rsid w:val="003B24B6"/>
    <w:rsid w:val="003B25FB"/>
    <w:rsid w:val="003B2E61"/>
    <w:rsid w:val="003B30D2"/>
    <w:rsid w:val="003B35D5"/>
    <w:rsid w:val="003B469C"/>
    <w:rsid w:val="003B50B9"/>
    <w:rsid w:val="003B7205"/>
    <w:rsid w:val="003C1CDA"/>
    <w:rsid w:val="003C2769"/>
    <w:rsid w:val="003C28BC"/>
    <w:rsid w:val="003C3F4D"/>
    <w:rsid w:val="003C3FE9"/>
    <w:rsid w:val="003C429E"/>
    <w:rsid w:val="003C48D7"/>
    <w:rsid w:val="003C4BEC"/>
    <w:rsid w:val="003C5945"/>
    <w:rsid w:val="003D0A27"/>
    <w:rsid w:val="003D154D"/>
    <w:rsid w:val="003D1964"/>
    <w:rsid w:val="003D3395"/>
    <w:rsid w:val="003D39B7"/>
    <w:rsid w:val="003D3B73"/>
    <w:rsid w:val="003D47CE"/>
    <w:rsid w:val="003D5096"/>
    <w:rsid w:val="003D5DE0"/>
    <w:rsid w:val="003E18BA"/>
    <w:rsid w:val="003E40A7"/>
    <w:rsid w:val="003E5314"/>
    <w:rsid w:val="003E55CE"/>
    <w:rsid w:val="003E5F8E"/>
    <w:rsid w:val="003E6DB4"/>
    <w:rsid w:val="003E7423"/>
    <w:rsid w:val="003F06F4"/>
    <w:rsid w:val="003F17B8"/>
    <w:rsid w:val="003F1D55"/>
    <w:rsid w:val="003F240C"/>
    <w:rsid w:val="003F2986"/>
    <w:rsid w:val="003F32B0"/>
    <w:rsid w:val="003F3C1E"/>
    <w:rsid w:val="003F3C52"/>
    <w:rsid w:val="003F3E85"/>
    <w:rsid w:val="003F3E8D"/>
    <w:rsid w:val="003F3FF8"/>
    <w:rsid w:val="003F44E6"/>
    <w:rsid w:val="003F4570"/>
    <w:rsid w:val="003F472C"/>
    <w:rsid w:val="003F5CFA"/>
    <w:rsid w:val="003F5E9D"/>
    <w:rsid w:val="003F677F"/>
    <w:rsid w:val="003F6DC2"/>
    <w:rsid w:val="003F73AF"/>
    <w:rsid w:val="00400C39"/>
    <w:rsid w:val="00401947"/>
    <w:rsid w:val="00402938"/>
    <w:rsid w:val="00402D4E"/>
    <w:rsid w:val="00403BFB"/>
    <w:rsid w:val="00405E18"/>
    <w:rsid w:val="004117F3"/>
    <w:rsid w:val="004144F2"/>
    <w:rsid w:val="00414901"/>
    <w:rsid w:val="00414E4A"/>
    <w:rsid w:val="00414E6F"/>
    <w:rsid w:val="00415151"/>
    <w:rsid w:val="00415896"/>
    <w:rsid w:val="0041690A"/>
    <w:rsid w:val="00416C2D"/>
    <w:rsid w:val="00420A3D"/>
    <w:rsid w:val="004210FE"/>
    <w:rsid w:val="00422A1F"/>
    <w:rsid w:val="004243AF"/>
    <w:rsid w:val="00424573"/>
    <w:rsid w:val="00424791"/>
    <w:rsid w:val="004264F5"/>
    <w:rsid w:val="00426E95"/>
    <w:rsid w:val="00427B56"/>
    <w:rsid w:val="0043095C"/>
    <w:rsid w:val="00430AFF"/>
    <w:rsid w:val="00430BC3"/>
    <w:rsid w:val="00431D5B"/>
    <w:rsid w:val="00431EFF"/>
    <w:rsid w:val="00433676"/>
    <w:rsid w:val="00434978"/>
    <w:rsid w:val="00435D14"/>
    <w:rsid w:val="0044109D"/>
    <w:rsid w:val="00442090"/>
    <w:rsid w:val="0044237D"/>
    <w:rsid w:val="0044321C"/>
    <w:rsid w:val="00443C53"/>
    <w:rsid w:val="004440FC"/>
    <w:rsid w:val="004450A0"/>
    <w:rsid w:val="00445FAC"/>
    <w:rsid w:val="00446446"/>
    <w:rsid w:val="00446C5B"/>
    <w:rsid w:val="004475FC"/>
    <w:rsid w:val="00447CF7"/>
    <w:rsid w:val="00451145"/>
    <w:rsid w:val="0045165E"/>
    <w:rsid w:val="0045218E"/>
    <w:rsid w:val="0045242D"/>
    <w:rsid w:val="0045306A"/>
    <w:rsid w:val="00454C57"/>
    <w:rsid w:val="004554E9"/>
    <w:rsid w:val="004556C1"/>
    <w:rsid w:val="00455B34"/>
    <w:rsid w:val="00455D27"/>
    <w:rsid w:val="004569F9"/>
    <w:rsid w:val="00456E97"/>
    <w:rsid w:val="004570AC"/>
    <w:rsid w:val="0045730A"/>
    <w:rsid w:val="004603BF"/>
    <w:rsid w:val="00460455"/>
    <w:rsid w:val="00460E9F"/>
    <w:rsid w:val="00461561"/>
    <w:rsid w:val="00461746"/>
    <w:rsid w:val="00461C63"/>
    <w:rsid w:val="00464957"/>
    <w:rsid w:val="00465394"/>
    <w:rsid w:val="00465C93"/>
    <w:rsid w:val="00465CDE"/>
    <w:rsid w:val="00466233"/>
    <w:rsid w:val="0046629D"/>
    <w:rsid w:val="004701CD"/>
    <w:rsid w:val="0047083F"/>
    <w:rsid w:val="00471C59"/>
    <w:rsid w:val="00471E4C"/>
    <w:rsid w:val="00472B22"/>
    <w:rsid w:val="00475FF4"/>
    <w:rsid w:val="00477844"/>
    <w:rsid w:val="00480FDA"/>
    <w:rsid w:val="00482731"/>
    <w:rsid w:val="004835F2"/>
    <w:rsid w:val="00484052"/>
    <w:rsid w:val="0048458A"/>
    <w:rsid w:val="0048481C"/>
    <w:rsid w:val="00484F82"/>
    <w:rsid w:val="0048501E"/>
    <w:rsid w:val="00485E2B"/>
    <w:rsid w:val="004862EF"/>
    <w:rsid w:val="00486FD6"/>
    <w:rsid w:val="00487039"/>
    <w:rsid w:val="00487175"/>
    <w:rsid w:val="004906F5"/>
    <w:rsid w:val="00490D34"/>
    <w:rsid w:val="0049225E"/>
    <w:rsid w:val="00492547"/>
    <w:rsid w:val="004926CA"/>
    <w:rsid w:val="00492D65"/>
    <w:rsid w:val="00493669"/>
    <w:rsid w:val="00494140"/>
    <w:rsid w:val="00494483"/>
    <w:rsid w:val="00494B82"/>
    <w:rsid w:val="00494CD5"/>
    <w:rsid w:val="00495241"/>
    <w:rsid w:val="004A027A"/>
    <w:rsid w:val="004A08F1"/>
    <w:rsid w:val="004A1858"/>
    <w:rsid w:val="004A1C66"/>
    <w:rsid w:val="004A413E"/>
    <w:rsid w:val="004A4F7D"/>
    <w:rsid w:val="004A548A"/>
    <w:rsid w:val="004A65FF"/>
    <w:rsid w:val="004A7B2C"/>
    <w:rsid w:val="004B2433"/>
    <w:rsid w:val="004B2434"/>
    <w:rsid w:val="004B3ED1"/>
    <w:rsid w:val="004B46F3"/>
    <w:rsid w:val="004B496D"/>
    <w:rsid w:val="004B560C"/>
    <w:rsid w:val="004B6944"/>
    <w:rsid w:val="004C0509"/>
    <w:rsid w:val="004C0F0E"/>
    <w:rsid w:val="004C1DF7"/>
    <w:rsid w:val="004C3F28"/>
    <w:rsid w:val="004C4C39"/>
    <w:rsid w:val="004C4E8E"/>
    <w:rsid w:val="004C57C1"/>
    <w:rsid w:val="004C6132"/>
    <w:rsid w:val="004C6299"/>
    <w:rsid w:val="004C6D68"/>
    <w:rsid w:val="004D03DA"/>
    <w:rsid w:val="004D0FA8"/>
    <w:rsid w:val="004D1740"/>
    <w:rsid w:val="004D1A5F"/>
    <w:rsid w:val="004D1D26"/>
    <w:rsid w:val="004D297C"/>
    <w:rsid w:val="004D2A22"/>
    <w:rsid w:val="004D3038"/>
    <w:rsid w:val="004D33E0"/>
    <w:rsid w:val="004D4B67"/>
    <w:rsid w:val="004D554B"/>
    <w:rsid w:val="004D56CE"/>
    <w:rsid w:val="004D593F"/>
    <w:rsid w:val="004D5BCB"/>
    <w:rsid w:val="004D715A"/>
    <w:rsid w:val="004E1297"/>
    <w:rsid w:val="004E19FA"/>
    <w:rsid w:val="004E2565"/>
    <w:rsid w:val="004E28F0"/>
    <w:rsid w:val="004E4277"/>
    <w:rsid w:val="004E502B"/>
    <w:rsid w:val="004E574B"/>
    <w:rsid w:val="004F0B00"/>
    <w:rsid w:val="004F15B3"/>
    <w:rsid w:val="004F2545"/>
    <w:rsid w:val="004F2A40"/>
    <w:rsid w:val="004F31BF"/>
    <w:rsid w:val="004F31D7"/>
    <w:rsid w:val="004F31E3"/>
    <w:rsid w:val="004F3EB4"/>
    <w:rsid w:val="004F4229"/>
    <w:rsid w:val="004F453B"/>
    <w:rsid w:val="004F4905"/>
    <w:rsid w:val="004F505A"/>
    <w:rsid w:val="004F54AD"/>
    <w:rsid w:val="004F54BE"/>
    <w:rsid w:val="004F5EAB"/>
    <w:rsid w:val="004F6F8E"/>
    <w:rsid w:val="005004BC"/>
    <w:rsid w:val="00500565"/>
    <w:rsid w:val="00501D3E"/>
    <w:rsid w:val="005029E3"/>
    <w:rsid w:val="00502A11"/>
    <w:rsid w:val="00502E3D"/>
    <w:rsid w:val="005034C2"/>
    <w:rsid w:val="0050383F"/>
    <w:rsid w:val="00503FB6"/>
    <w:rsid w:val="005047C4"/>
    <w:rsid w:val="00504ABC"/>
    <w:rsid w:val="00504D1C"/>
    <w:rsid w:val="00504F8F"/>
    <w:rsid w:val="00505BCF"/>
    <w:rsid w:val="00506759"/>
    <w:rsid w:val="00506D93"/>
    <w:rsid w:val="00507556"/>
    <w:rsid w:val="00507B80"/>
    <w:rsid w:val="00510888"/>
    <w:rsid w:val="0051297D"/>
    <w:rsid w:val="00512C21"/>
    <w:rsid w:val="00512E66"/>
    <w:rsid w:val="005133FF"/>
    <w:rsid w:val="00513C58"/>
    <w:rsid w:val="00513FD2"/>
    <w:rsid w:val="005148FA"/>
    <w:rsid w:val="00514E69"/>
    <w:rsid w:val="00515CBE"/>
    <w:rsid w:val="005164FE"/>
    <w:rsid w:val="00516C6A"/>
    <w:rsid w:val="00517649"/>
    <w:rsid w:val="00517E92"/>
    <w:rsid w:val="0052093E"/>
    <w:rsid w:val="00521146"/>
    <w:rsid w:val="00521330"/>
    <w:rsid w:val="00521B2C"/>
    <w:rsid w:val="00521D8F"/>
    <w:rsid w:val="00522AD1"/>
    <w:rsid w:val="00523581"/>
    <w:rsid w:val="00523E3D"/>
    <w:rsid w:val="00523FA4"/>
    <w:rsid w:val="005241B2"/>
    <w:rsid w:val="005250E1"/>
    <w:rsid w:val="00525B13"/>
    <w:rsid w:val="0052759A"/>
    <w:rsid w:val="005275C6"/>
    <w:rsid w:val="00527CAF"/>
    <w:rsid w:val="005302FA"/>
    <w:rsid w:val="00530593"/>
    <w:rsid w:val="00532D85"/>
    <w:rsid w:val="00533BB4"/>
    <w:rsid w:val="00533EA7"/>
    <w:rsid w:val="0053442A"/>
    <w:rsid w:val="005350C5"/>
    <w:rsid w:val="00535C32"/>
    <w:rsid w:val="0053659B"/>
    <w:rsid w:val="00536EC2"/>
    <w:rsid w:val="00537637"/>
    <w:rsid w:val="00537CE6"/>
    <w:rsid w:val="00537D99"/>
    <w:rsid w:val="00540707"/>
    <w:rsid w:val="00540991"/>
    <w:rsid w:val="00540DBE"/>
    <w:rsid w:val="00540FD7"/>
    <w:rsid w:val="00541015"/>
    <w:rsid w:val="00543140"/>
    <w:rsid w:val="005447F5"/>
    <w:rsid w:val="00544EEA"/>
    <w:rsid w:val="0054554F"/>
    <w:rsid w:val="00546398"/>
    <w:rsid w:val="00547F20"/>
    <w:rsid w:val="005503FA"/>
    <w:rsid w:val="00550652"/>
    <w:rsid w:val="0055156B"/>
    <w:rsid w:val="005534A2"/>
    <w:rsid w:val="00554CEC"/>
    <w:rsid w:val="00555747"/>
    <w:rsid w:val="0055677F"/>
    <w:rsid w:val="00556D4B"/>
    <w:rsid w:val="00556E2C"/>
    <w:rsid w:val="0055761F"/>
    <w:rsid w:val="005579CF"/>
    <w:rsid w:val="00561854"/>
    <w:rsid w:val="0056239A"/>
    <w:rsid w:val="00563FF6"/>
    <w:rsid w:val="005663F0"/>
    <w:rsid w:val="00566853"/>
    <w:rsid w:val="00567634"/>
    <w:rsid w:val="00570E23"/>
    <w:rsid w:val="00571308"/>
    <w:rsid w:val="00571895"/>
    <w:rsid w:val="00571E5D"/>
    <w:rsid w:val="005722A0"/>
    <w:rsid w:val="0057236D"/>
    <w:rsid w:val="00572385"/>
    <w:rsid w:val="00573D1D"/>
    <w:rsid w:val="00574434"/>
    <w:rsid w:val="0057457E"/>
    <w:rsid w:val="00575300"/>
    <w:rsid w:val="00575533"/>
    <w:rsid w:val="00577154"/>
    <w:rsid w:val="0057724E"/>
    <w:rsid w:val="00577324"/>
    <w:rsid w:val="00581EC1"/>
    <w:rsid w:val="00583A7C"/>
    <w:rsid w:val="005845EA"/>
    <w:rsid w:val="0058674D"/>
    <w:rsid w:val="00586995"/>
    <w:rsid w:val="0058721E"/>
    <w:rsid w:val="005878A4"/>
    <w:rsid w:val="00590228"/>
    <w:rsid w:val="00590A32"/>
    <w:rsid w:val="00591B67"/>
    <w:rsid w:val="00591BCB"/>
    <w:rsid w:val="00591C55"/>
    <w:rsid w:val="00592B79"/>
    <w:rsid w:val="00592CD9"/>
    <w:rsid w:val="005931A3"/>
    <w:rsid w:val="0059492A"/>
    <w:rsid w:val="005953E4"/>
    <w:rsid w:val="0059583D"/>
    <w:rsid w:val="005963E7"/>
    <w:rsid w:val="00596CF7"/>
    <w:rsid w:val="005970E2"/>
    <w:rsid w:val="005974EA"/>
    <w:rsid w:val="005975C2"/>
    <w:rsid w:val="005A0BB7"/>
    <w:rsid w:val="005A0F2E"/>
    <w:rsid w:val="005A1E1D"/>
    <w:rsid w:val="005A28E8"/>
    <w:rsid w:val="005A2AEA"/>
    <w:rsid w:val="005A2BEE"/>
    <w:rsid w:val="005A5941"/>
    <w:rsid w:val="005A6772"/>
    <w:rsid w:val="005A7865"/>
    <w:rsid w:val="005A786A"/>
    <w:rsid w:val="005A7E48"/>
    <w:rsid w:val="005B01D4"/>
    <w:rsid w:val="005B0EE7"/>
    <w:rsid w:val="005B17DD"/>
    <w:rsid w:val="005B1D48"/>
    <w:rsid w:val="005B3A35"/>
    <w:rsid w:val="005B5206"/>
    <w:rsid w:val="005B55D3"/>
    <w:rsid w:val="005B5CA2"/>
    <w:rsid w:val="005B6493"/>
    <w:rsid w:val="005B6961"/>
    <w:rsid w:val="005B6AAD"/>
    <w:rsid w:val="005B6BF4"/>
    <w:rsid w:val="005B7972"/>
    <w:rsid w:val="005B7CFC"/>
    <w:rsid w:val="005C0CB2"/>
    <w:rsid w:val="005C13D1"/>
    <w:rsid w:val="005C1A11"/>
    <w:rsid w:val="005C2C2E"/>
    <w:rsid w:val="005C2EE5"/>
    <w:rsid w:val="005C33AC"/>
    <w:rsid w:val="005C35CB"/>
    <w:rsid w:val="005C52F7"/>
    <w:rsid w:val="005C6A98"/>
    <w:rsid w:val="005C6CD0"/>
    <w:rsid w:val="005C7191"/>
    <w:rsid w:val="005C7A09"/>
    <w:rsid w:val="005D27DE"/>
    <w:rsid w:val="005D2E21"/>
    <w:rsid w:val="005D3F99"/>
    <w:rsid w:val="005D4906"/>
    <w:rsid w:val="005D4BD1"/>
    <w:rsid w:val="005D55DB"/>
    <w:rsid w:val="005D55E4"/>
    <w:rsid w:val="005D5B46"/>
    <w:rsid w:val="005D5C1C"/>
    <w:rsid w:val="005D5D90"/>
    <w:rsid w:val="005D6D02"/>
    <w:rsid w:val="005D71AF"/>
    <w:rsid w:val="005D7CF9"/>
    <w:rsid w:val="005E014B"/>
    <w:rsid w:val="005E01C2"/>
    <w:rsid w:val="005E1266"/>
    <w:rsid w:val="005E1D88"/>
    <w:rsid w:val="005E2357"/>
    <w:rsid w:val="005E282E"/>
    <w:rsid w:val="005E28CA"/>
    <w:rsid w:val="005E32BF"/>
    <w:rsid w:val="005E3C73"/>
    <w:rsid w:val="005E4AC4"/>
    <w:rsid w:val="005E4D86"/>
    <w:rsid w:val="005E5C01"/>
    <w:rsid w:val="005E5D23"/>
    <w:rsid w:val="005E6C8B"/>
    <w:rsid w:val="005E722A"/>
    <w:rsid w:val="005F1AF3"/>
    <w:rsid w:val="005F2161"/>
    <w:rsid w:val="005F2B7C"/>
    <w:rsid w:val="005F3509"/>
    <w:rsid w:val="005F477A"/>
    <w:rsid w:val="005F59BC"/>
    <w:rsid w:val="005F64CB"/>
    <w:rsid w:val="005F6720"/>
    <w:rsid w:val="005F759F"/>
    <w:rsid w:val="005F7C6A"/>
    <w:rsid w:val="0060011D"/>
    <w:rsid w:val="00601C28"/>
    <w:rsid w:val="00602041"/>
    <w:rsid w:val="006028E7"/>
    <w:rsid w:val="006029D7"/>
    <w:rsid w:val="00603B14"/>
    <w:rsid w:val="00605C0B"/>
    <w:rsid w:val="00605DE4"/>
    <w:rsid w:val="00606E4A"/>
    <w:rsid w:val="00610573"/>
    <w:rsid w:val="006119F5"/>
    <w:rsid w:val="006129FA"/>
    <w:rsid w:val="00612B3E"/>
    <w:rsid w:val="00613108"/>
    <w:rsid w:val="006145F5"/>
    <w:rsid w:val="00614A34"/>
    <w:rsid w:val="006154C2"/>
    <w:rsid w:val="006178C7"/>
    <w:rsid w:val="006200F0"/>
    <w:rsid w:val="006207AF"/>
    <w:rsid w:val="00620FCE"/>
    <w:rsid w:val="0062144E"/>
    <w:rsid w:val="0062201B"/>
    <w:rsid w:val="0062204D"/>
    <w:rsid w:val="00623C4D"/>
    <w:rsid w:val="0062429F"/>
    <w:rsid w:val="0062484A"/>
    <w:rsid w:val="00624C33"/>
    <w:rsid w:val="00624F7E"/>
    <w:rsid w:val="00625DB1"/>
    <w:rsid w:val="00626479"/>
    <w:rsid w:val="006269F3"/>
    <w:rsid w:val="006276F2"/>
    <w:rsid w:val="00630237"/>
    <w:rsid w:val="00630B44"/>
    <w:rsid w:val="006317B6"/>
    <w:rsid w:val="00631A89"/>
    <w:rsid w:val="00632BB7"/>
    <w:rsid w:val="00634628"/>
    <w:rsid w:val="006349E7"/>
    <w:rsid w:val="00635292"/>
    <w:rsid w:val="00636607"/>
    <w:rsid w:val="00636EFD"/>
    <w:rsid w:val="0063703D"/>
    <w:rsid w:val="0063703E"/>
    <w:rsid w:val="00640CFE"/>
    <w:rsid w:val="00641434"/>
    <w:rsid w:val="0064158E"/>
    <w:rsid w:val="00641602"/>
    <w:rsid w:val="00641913"/>
    <w:rsid w:val="00642BC8"/>
    <w:rsid w:val="00642C5A"/>
    <w:rsid w:val="00643055"/>
    <w:rsid w:val="00643DD6"/>
    <w:rsid w:val="00643F51"/>
    <w:rsid w:val="00644889"/>
    <w:rsid w:val="006448F5"/>
    <w:rsid w:val="0064548C"/>
    <w:rsid w:val="00645B84"/>
    <w:rsid w:val="00645EAD"/>
    <w:rsid w:val="00646A33"/>
    <w:rsid w:val="00646E15"/>
    <w:rsid w:val="00647927"/>
    <w:rsid w:val="006502D7"/>
    <w:rsid w:val="00650504"/>
    <w:rsid w:val="006512E4"/>
    <w:rsid w:val="00651577"/>
    <w:rsid w:val="00651887"/>
    <w:rsid w:val="00652B59"/>
    <w:rsid w:val="00654C44"/>
    <w:rsid w:val="00655E4D"/>
    <w:rsid w:val="00656844"/>
    <w:rsid w:val="00660CBB"/>
    <w:rsid w:val="00660E97"/>
    <w:rsid w:val="00661278"/>
    <w:rsid w:val="00661776"/>
    <w:rsid w:val="006623B8"/>
    <w:rsid w:val="00665550"/>
    <w:rsid w:val="00665F91"/>
    <w:rsid w:val="0066610B"/>
    <w:rsid w:val="00666D1C"/>
    <w:rsid w:val="006706A9"/>
    <w:rsid w:val="0067260E"/>
    <w:rsid w:val="00672F98"/>
    <w:rsid w:val="00673073"/>
    <w:rsid w:val="00674D0A"/>
    <w:rsid w:val="00674E62"/>
    <w:rsid w:val="00675B15"/>
    <w:rsid w:val="00675F03"/>
    <w:rsid w:val="00676B00"/>
    <w:rsid w:val="00680F39"/>
    <w:rsid w:val="0068126E"/>
    <w:rsid w:val="006814AA"/>
    <w:rsid w:val="0068242E"/>
    <w:rsid w:val="00682900"/>
    <w:rsid w:val="0068303B"/>
    <w:rsid w:val="00683972"/>
    <w:rsid w:val="006848FD"/>
    <w:rsid w:val="006852B2"/>
    <w:rsid w:val="00685B87"/>
    <w:rsid w:val="00685C69"/>
    <w:rsid w:val="00686FE5"/>
    <w:rsid w:val="00687A97"/>
    <w:rsid w:val="0069413A"/>
    <w:rsid w:val="006945B8"/>
    <w:rsid w:val="006953B1"/>
    <w:rsid w:val="00696D60"/>
    <w:rsid w:val="00697001"/>
    <w:rsid w:val="00697E5F"/>
    <w:rsid w:val="006A0737"/>
    <w:rsid w:val="006A0E8E"/>
    <w:rsid w:val="006A0F71"/>
    <w:rsid w:val="006A4046"/>
    <w:rsid w:val="006A537A"/>
    <w:rsid w:val="006A79EB"/>
    <w:rsid w:val="006B0A41"/>
    <w:rsid w:val="006B0A94"/>
    <w:rsid w:val="006B26DD"/>
    <w:rsid w:val="006B3B81"/>
    <w:rsid w:val="006B3CD3"/>
    <w:rsid w:val="006B3EC3"/>
    <w:rsid w:val="006B4415"/>
    <w:rsid w:val="006B4AAA"/>
    <w:rsid w:val="006B4C42"/>
    <w:rsid w:val="006B4ECA"/>
    <w:rsid w:val="006B56B8"/>
    <w:rsid w:val="006B6F7F"/>
    <w:rsid w:val="006C01FE"/>
    <w:rsid w:val="006C1FF4"/>
    <w:rsid w:val="006C2306"/>
    <w:rsid w:val="006C2594"/>
    <w:rsid w:val="006C28EA"/>
    <w:rsid w:val="006C296F"/>
    <w:rsid w:val="006C3066"/>
    <w:rsid w:val="006C4944"/>
    <w:rsid w:val="006C4B7F"/>
    <w:rsid w:val="006C6008"/>
    <w:rsid w:val="006C60D8"/>
    <w:rsid w:val="006C62BF"/>
    <w:rsid w:val="006C6A51"/>
    <w:rsid w:val="006C7582"/>
    <w:rsid w:val="006C7783"/>
    <w:rsid w:val="006D037D"/>
    <w:rsid w:val="006D096F"/>
    <w:rsid w:val="006D0BD9"/>
    <w:rsid w:val="006D160D"/>
    <w:rsid w:val="006D1A19"/>
    <w:rsid w:val="006D2B25"/>
    <w:rsid w:val="006D402F"/>
    <w:rsid w:val="006D50DA"/>
    <w:rsid w:val="006D6839"/>
    <w:rsid w:val="006D699C"/>
    <w:rsid w:val="006D6D55"/>
    <w:rsid w:val="006D78C5"/>
    <w:rsid w:val="006E0EDB"/>
    <w:rsid w:val="006E126D"/>
    <w:rsid w:val="006E24A4"/>
    <w:rsid w:val="006E396C"/>
    <w:rsid w:val="006E467A"/>
    <w:rsid w:val="006E4B6C"/>
    <w:rsid w:val="006E637D"/>
    <w:rsid w:val="006E7344"/>
    <w:rsid w:val="006F07F1"/>
    <w:rsid w:val="006F087F"/>
    <w:rsid w:val="006F08CA"/>
    <w:rsid w:val="006F15BB"/>
    <w:rsid w:val="006F1868"/>
    <w:rsid w:val="006F2448"/>
    <w:rsid w:val="006F2878"/>
    <w:rsid w:val="006F30A0"/>
    <w:rsid w:val="006F3423"/>
    <w:rsid w:val="006F35D1"/>
    <w:rsid w:val="006F61B5"/>
    <w:rsid w:val="006F7BBC"/>
    <w:rsid w:val="007007C9"/>
    <w:rsid w:val="00702402"/>
    <w:rsid w:val="00702B0C"/>
    <w:rsid w:val="0070387A"/>
    <w:rsid w:val="00704ACE"/>
    <w:rsid w:val="00704CDF"/>
    <w:rsid w:val="00704E5C"/>
    <w:rsid w:val="00705074"/>
    <w:rsid w:val="00706248"/>
    <w:rsid w:val="00706276"/>
    <w:rsid w:val="0070652F"/>
    <w:rsid w:val="00706949"/>
    <w:rsid w:val="00707AC0"/>
    <w:rsid w:val="0071280E"/>
    <w:rsid w:val="00712D47"/>
    <w:rsid w:val="00714634"/>
    <w:rsid w:val="00714853"/>
    <w:rsid w:val="007148B8"/>
    <w:rsid w:val="00714D97"/>
    <w:rsid w:val="00714EC6"/>
    <w:rsid w:val="00715EF7"/>
    <w:rsid w:val="00717D25"/>
    <w:rsid w:val="0072086F"/>
    <w:rsid w:val="007216A2"/>
    <w:rsid w:val="00721742"/>
    <w:rsid w:val="00721B11"/>
    <w:rsid w:val="00721F52"/>
    <w:rsid w:val="00723168"/>
    <w:rsid w:val="00723856"/>
    <w:rsid w:val="00723CB7"/>
    <w:rsid w:val="00724806"/>
    <w:rsid w:val="007254C2"/>
    <w:rsid w:val="007265C6"/>
    <w:rsid w:val="007278EE"/>
    <w:rsid w:val="00727EBF"/>
    <w:rsid w:val="00730516"/>
    <w:rsid w:val="00731274"/>
    <w:rsid w:val="007316B0"/>
    <w:rsid w:val="0073269E"/>
    <w:rsid w:val="00733DD4"/>
    <w:rsid w:val="00734ED9"/>
    <w:rsid w:val="0073648A"/>
    <w:rsid w:val="007368DB"/>
    <w:rsid w:val="00736C03"/>
    <w:rsid w:val="00737DBA"/>
    <w:rsid w:val="00740EE2"/>
    <w:rsid w:val="00741A81"/>
    <w:rsid w:val="00741D39"/>
    <w:rsid w:val="00742D1B"/>
    <w:rsid w:val="00742EBD"/>
    <w:rsid w:val="0074311B"/>
    <w:rsid w:val="00743B53"/>
    <w:rsid w:val="00743DEF"/>
    <w:rsid w:val="00744D63"/>
    <w:rsid w:val="00744FAB"/>
    <w:rsid w:val="007456F8"/>
    <w:rsid w:val="00745DFC"/>
    <w:rsid w:val="00746E8A"/>
    <w:rsid w:val="0074706D"/>
    <w:rsid w:val="00750847"/>
    <w:rsid w:val="00750E4F"/>
    <w:rsid w:val="007542DC"/>
    <w:rsid w:val="0075450D"/>
    <w:rsid w:val="00754998"/>
    <w:rsid w:val="0075596F"/>
    <w:rsid w:val="007559A0"/>
    <w:rsid w:val="00755D40"/>
    <w:rsid w:val="00755F06"/>
    <w:rsid w:val="00756F88"/>
    <w:rsid w:val="00761062"/>
    <w:rsid w:val="00762389"/>
    <w:rsid w:val="007635F6"/>
    <w:rsid w:val="00763D1A"/>
    <w:rsid w:val="00764BCB"/>
    <w:rsid w:val="00764CDF"/>
    <w:rsid w:val="00764DD0"/>
    <w:rsid w:val="00765E43"/>
    <w:rsid w:val="00766054"/>
    <w:rsid w:val="00766102"/>
    <w:rsid w:val="00766FD6"/>
    <w:rsid w:val="00767836"/>
    <w:rsid w:val="0077082E"/>
    <w:rsid w:val="00770EFF"/>
    <w:rsid w:val="00770F5A"/>
    <w:rsid w:val="0077125B"/>
    <w:rsid w:val="00771427"/>
    <w:rsid w:val="0077212D"/>
    <w:rsid w:val="0077245A"/>
    <w:rsid w:val="0077430B"/>
    <w:rsid w:val="00774EEB"/>
    <w:rsid w:val="007759CC"/>
    <w:rsid w:val="00776576"/>
    <w:rsid w:val="007766BB"/>
    <w:rsid w:val="007804EF"/>
    <w:rsid w:val="007823DD"/>
    <w:rsid w:val="00782A7C"/>
    <w:rsid w:val="00782C5B"/>
    <w:rsid w:val="00783464"/>
    <w:rsid w:val="007838AF"/>
    <w:rsid w:val="00783C5C"/>
    <w:rsid w:val="007900AE"/>
    <w:rsid w:val="007900FA"/>
    <w:rsid w:val="00790B31"/>
    <w:rsid w:val="00790B6B"/>
    <w:rsid w:val="00790DC7"/>
    <w:rsid w:val="007936F2"/>
    <w:rsid w:val="00793B09"/>
    <w:rsid w:val="00794F81"/>
    <w:rsid w:val="007954C5"/>
    <w:rsid w:val="00795C70"/>
    <w:rsid w:val="007966FD"/>
    <w:rsid w:val="007968B1"/>
    <w:rsid w:val="00797186"/>
    <w:rsid w:val="007A1CDB"/>
    <w:rsid w:val="007A1EEC"/>
    <w:rsid w:val="007A24B2"/>
    <w:rsid w:val="007A2984"/>
    <w:rsid w:val="007A3A6A"/>
    <w:rsid w:val="007A4197"/>
    <w:rsid w:val="007A468E"/>
    <w:rsid w:val="007A4838"/>
    <w:rsid w:val="007A4DD3"/>
    <w:rsid w:val="007A5012"/>
    <w:rsid w:val="007A5427"/>
    <w:rsid w:val="007A597D"/>
    <w:rsid w:val="007A637A"/>
    <w:rsid w:val="007A65C3"/>
    <w:rsid w:val="007A6AF9"/>
    <w:rsid w:val="007A6BBD"/>
    <w:rsid w:val="007A6D73"/>
    <w:rsid w:val="007A781A"/>
    <w:rsid w:val="007B103D"/>
    <w:rsid w:val="007B1315"/>
    <w:rsid w:val="007B1B7B"/>
    <w:rsid w:val="007B1D04"/>
    <w:rsid w:val="007B24D8"/>
    <w:rsid w:val="007B2B92"/>
    <w:rsid w:val="007B396B"/>
    <w:rsid w:val="007B41FE"/>
    <w:rsid w:val="007B4258"/>
    <w:rsid w:val="007B46E0"/>
    <w:rsid w:val="007B4D44"/>
    <w:rsid w:val="007B534D"/>
    <w:rsid w:val="007B7481"/>
    <w:rsid w:val="007B7F00"/>
    <w:rsid w:val="007C003F"/>
    <w:rsid w:val="007C0813"/>
    <w:rsid w:val="007C1026"/>
    <w:rsid w:val="007C130E"/>
    <w:rsid w:val="007C189E"/>
    <w:rsid w:val="007C2B6D"/>
    <w:rsid w:val="007C2CE7"/>
    <w:rsid w:val="007C4105"/>
    <w:rsid w:val="007C4E37"/>
    <w:rsid w:val="007C6FE9"/>
    <w:rsid w:val="007C7417"/>
    <w:rsid w:val="007D037C"/>
    <w:rsid w:val="007D21FB"/>
    <w:rsid w:val="007D2AA6"/>
    <w:rsid w:val="007D2F74"/>
    <w:rsid w:val="007D3902"/>
    <w:rsid w:val="007D4B32"/>
    <w:rsid w:val="007D6997"/>
    <w:rsid w:val="007D733F"/>
    <w:rsid w:val="007D7AFB"/>
    <w:rsid w:val="007E016F"/>
    <w:rsid w:val="007E2C8C"/>
    <w:rsid w:val="007E52C6"/>
    <w:rsid w:val="007E596E"/>
    <w:rsid w:val="007E7C9E"/>
    <w:rsid w:val="007E7D83"/>
    <w:rsid w:val="007F042E"/>
    <w:rsid w:val="007F0FCC"/>
    <w:rsid w:val="007F382D"/>
    <w:rsid w:val="007F3EAD"/>
    <w:rsid w:val="007F452F"/>
    <w:rsid w:val="007F6FAD"/>
    <w:rsid w:val="007F71A7"/>
    <w:rsid w:val="007F7BDC"/>
    <w:rsid w:val="00800D5B"/>
    <w:rsid w:val="00801119"/>
    <w:rsid w:val="0080258B"/>
    <w:rsid w:val="00803C79"/>
    <w:rsid w:val="00806058"/>
    <w:rsid w:val="0080620C"/>
    <w:rsid w:val="00806617"/>
    <w:rsid w:val="00810D82"/>
    <w:rsid w:val="00812EA0"/>
    <w:rsid w:val="00813CC7"/>
    <w:rsid w:val="00813D4D"/>
    <w:rsid w:val="00814387"/>
    <w:rsid w:val="00814563"/>
    <w:rsid w:val="00815201"/>
    <w:rsid w:val="00821112"/>
    <w:rsid w:val="008218C4"/>
    <w:rsid w:val="008221FA"/>
    <w:rsid w:val="008222F9"/>
    <w:rsid w:val="0082271F"/>
    <w:rsid w:val="00822959"/>
    <w:rsid w:val="00822CCA"/>
    <w:rsid w:val="00823427"/>
    <w:rsid w:val="008247E2"/>
    <w:rsid w:val="0082498B"/>
    <w:rsid w:val="00824A19"/>
    <w:rsid w:val="00824AEF"/>
    <w:rsid w:val="00825472"/>
    <w:rsid w:val="00826CC1"/>
    <w:rsid w:val="00826E25"/>
    <w:rsid w:val="00827183"/>
    <w:rsid w:val="00827FF1"/>
    <w:rsid w:val="008320C8"/>
    <w:rsid w:val="008321FC"/>
    <w:rsid w:val="00832249"/>
    <w:rsid w:val="00832A34"/>
    <w:rsid w:val="008341A6"/>
    <w:rsid w:val="00834610"/>
    <w:rsid w:val="008356EB"/>
    <w:rsid w:val="008356F2"/>
    <w:rsid w:val="0083613E"/>
    <w:rsid w:val="0083615B"/>
    <w:rsid w:val="0083635B"/>
    <w:rsid w:val="0083680F"/>
    <w:rsid w:val="0084007F"/>
    <w:rsid w:val="008402BD"/>
    <w:rsid w:val="00840764"/>
    <w:rsid w:val="008417D9"/>
    <w:rsid w:val="0084192F"/>
    <w:rsid w:val="0084238D"/>
    <w:rsid w:val="00842C25"/>
    <w:rsid w:val="0084368D"/>
    <w:rsid w:val="008437BD"/>
    <w:rsid w:val="00844D1E"/>
    <w:rsid w:val="00844D61"/>
    <w:rsid w:val="00846B5E"/>
    <w:rsid w:val="00847444"/>
    <w:rsid w:val="008476CA"/>
    <w:rsid w:val="00852354"/>
    <w:rsid w:val="00852CD5"/>
    <w:rsid w:val="008542B2"/>
    <w:rsid w:val="00854687"/>
    <w:rsid w:val="008552A1"/>
    <w:rsid w:val="00855863"/>
    <w:rsid w:val="00856BC5"/>
    <w:rsid w:val="0085728A"/>
    <w:rsid w:val="00857D39"/>
    <w:rsid w:val="00857DCC"/>
    <w:rsid w:val="00860212"/>
    <w:rsid w:val="0086145A"/>
    <w:rsid w:val="00861571"/>
    <w:rsid w:val="008637A0"/>
    <w:rsid w:val="0086396F"/>
    <w:rsid w:val="00864E9E"/>
    <w:rsid w:val="00865C56"/>
    <w:rsid w:val="00866891"/>
    <w:rsid w:val="00866BEE"/>
    <w:rsid w:val="0086740B"/>
    <w:rsid w:val="008705A9"/>
    <w:rsid w:val="008707AF"/>
    <w:rsid w:val="00870E8F"/>
    <w:rsid w:val="0087131A"/>
    <w:rsid w:val="008715A0"/>
    <w:rsid w:val="0087335F"/>
    <w:rsid w:val="00876C9E"/>
    <w:rsid w:val="00877633"/>
    <w:rsid w:val="00877990"/>
    <w:rsid w:val="00877E21"/>
    <w:rsid w:val="008812CE"/>
    <w:rsid w:val="00881C7F"/>
    <w:rsid w:val="008823A7"/>
    <w:rsid w:val="00882406"/>
    <w:rsid w:val="0088243D"/>
    <w:rsid w:val="00882796"/>
    <w:rsid w:val="0088292E"/>
    <w:rsid w:val="008837DC"/>
    <w:rsid w:val="00883B71"/>
    <w:rsid w:val="00884E21"/>
    <w:rsid w:val="00884EDC"/>
    <w:rsid w:val="0088560A"/>
    <w:rsid w:val="008856BD"/>
    <w:rsid w:val="008857BB"/>
    <w:rsid w:val="00885A81"/>
    <w:rsid w:val="008867EB"/>
    <w:rsid w:val="008872F7"/>
    <w:rsid w:val="008917E4"/>
    <w:rsid w:val="008921B5"/>
    <w:rsid w:val="00892B5A"/>
    <w:rsid w:val="008930BC"/>
    <w:rsid w:val="00893AEA"/>
    <w:rsid w:val="00893CAF"/>
    <w:rsid w:val="00894824"/>
    <w:rsid w:val="0089537A"/>
    <w:rsid w:val="00895F0B"/>
    <w:rsid w:val="00896323"/>
    <w:rsid w:val="00896DB2"/>
    <w:rsid w:val="00897781"/>
    <w:rsid w:val="008A0CC8"/>
    <w:rsid w:val="008A1C28"/>
    <w:rsid w:val="008A209C"/>
    <w:rsid w:val="008A20DB"/>
    <w:rsid w:val="008A280F"/>
    <w:rsid w:val="008A38D2"/>
    <w:rsid w:val="008A480D"/>
    <w:rsid w:val="008A49C3"/>
    <w:rsid w:val="008A4B73"/>
    <w:rsid w:val="008A4BB9"/>
    <w:rsid w:val="008A5472"/>
    <w:rsid w:val="008A58ED"/>
    <w:rsid w:val="008A59E4"/>
    <w:rsid w:val="008A6636"/>
    <w:rsid w:val="008A7222"/>
    <w:rsid w:val="008A74A1"/>
    <w:rsid w:val="008A78CF"/>
    <w:rsid w:val="008A7F39"/>
    <w:rsid w:val="008B02AB"/>
    <w:rsid w:val="008B0E0C"/>
    <w:rsid w:val="008B103B"/>
    <w:rsid w:val="008B2DF2"/>
    <w:rsid w:val="008B33D8"/>
    <w:rsid w:val="008B3500"/>
    <w:rsid w:val="008B3EF3"/>
    <w:rsid w:val="008B5CC4"/>
    <w:rsid w:val="008B67E1"/>
    <w:rsid w:val="008C0297"/>
    <w:rsid w:val="008C122C"/>
    <w:rsid w:val="008C2D6F"/>
    <w:rsid w:val="008C3F14"/>
    <w:rsid w:val="008C3F44"/>
    <w:rsid w:val="008C4B40"/>
    <w:rsid w:val="008C562D"/>
    <w:rsid w:val="008C590A"/>
    <w:rsid w:val="008C5932"/>
    <w:rsid w:val="008C6E79"/>
    <w:rsid w:val="008C70F0"/>
    <w:rsid w:val="008C786F"/>
    <w:rsid w:val="008C7E6B"/>
    <w:rsid w:val="008D0383"/>
    <w:rsid w:val="008D2396"/>
    <w:rsid w:val="008D2FE6"/>
    <w:rsid w:val="008D425F"/>
    <w:rsid w:val="008D7137"/>
    <w:rsid w:val="008E0ED3"/>
    <w:rsid w:val="008E2D5F"/>
    <w:rsid w:val="008E3323"/>
    <w:rsid w:val="008E3E11"/>
    <w:rsid w:val="008E3FA8"/>
    <w:rsid w:val="008E40C3"/>
    <w:rsid w:val="008E4EFE"/>
    <w:rsid w:val="008E5322"/>
    <w:rsid w:val="008E60C6"/>
    <w:rsid w:val="008E6B2D"/>
    <w:rsid w:val="008F081D"/>
    <w:rsid w:val="008F0EC9"/>
    <w:rsid w:val="008F1363"/>
    <w:rsid w:val="008F3291"/>
    <w:rsid w:val="008F3EF4"/>
    <w:rsid w:val="008F4557"/>
    <w:rsid w:val="008F5F3A"/>
    <w:rsid w:val="008F63EC"/>
    <w:rsid w:val="008F6760"/>
    <w:rsid w:val="008F6C6C"/>
    <w:rsid w:val="008F70CF"/>
    <w:rsid w:val="008F72FD"/>
    <w:rsid w:val="008F741A"/>
    <w:rsid w:val="009002B8"/>
    <w:rsid w:val="0090193F"/>
    <w:rsid w:val="00901C58"/>
    <w:rsid w:val="009025B7"/>
    <w:rsid w:val="00902748"/>
    <w:rsid w:val="0090288F"/>
    <w:rsid w:val="00902A0D"/>
    <w:rsid w:val="009041E2"/>
    <w:rsid w:val="00904365"/>
    <w:rsid w:val="00904F28"/>
    <w:rsid w:val="00905117"/>
    <w:rsid w:val="00912163"/>
    <w:rsid w:val="009127AA"/>
    <w:rsid w:val="00912EA5"/>
    <w:rsid w:val="00913CC6"/>
    <w:rsid w:val="00914FCB"/>
    <w:rsid w:val="00916057"/>
    <w:rsid w:val="009171B2"/>
    <w:rsid w:val="0091758D"/>
    <w:rsid w:val="00920E56"/>
    <w:rsid w:val="00920F2C"/>
    <w:rsid w:val="00921F92"/>
    <w:rsid w:val="00922968"/>
    <w:rsid w:val="00922BC2"/>
    <w:rsid w:val="00923CDE"/>
    <w:rsid w:val="00924C60"/>
    <w:rsid w:val="0092501A"/>
    <w:rsid w:val="009261B5"/>
    <w:rsid w:val="009279DB"/>
    <w:rsid w:val="00930085"/>
    <w:rsid w:val="009322CE"/>
    <w:rsid w:val="00932964"/>
    <w:rsid w:val="00933483"/>
    <w:rsid w:val="009334A5"/>
    <w:rsid w:val="00933677"/>
    <w:rsid w:val="00933AD3"/>
    <w:rsid w:val="0093428F"/>
    <w:rsid w:val="00934536"/>
    <w:rsid w:val="009345F7"/>
    <w:rsid w:val="00936373"/>
    <w:rsid w:val="00936962"/>
    <w:rsid w:val="00937451"/>
    <w:rsid w:val="009379A0"/>
    <w:rsid w:val="00937AE0"/>
    <w:rsid w:val="00940745"/>
    <w:rsid w:val="00942847"/>
    <w:rsid w:val="00942A8D"/>
    <w:rsid w:val="00943B97"/>
    <w:rsid w:val="00944D30"/>
    <w:rsid w:val="00944D7B"/>
    <w:rsid w:val="00946E85"/>
    <w:rsid w:val="00947625"/>
    <w:rsid w:val="00947E03"/>
    <w:rsid w:val="00950085"/>
    <w:rsid w:val="00950419"/>
    <w:rsid w:val="009504B7"/>
    <w:rsid w:val="00950D4E"/>
    <w:rsid w:val="009522D7"/>
    <w:rsid w:val="00952E31"/>
    <w:rsid w:val="009532F1"/>
    <w:rsid w:val="00954C06"/>
    <w:rsid w:val="009558FC"/>
    <w:rsid w:val="00956659"/>
    <w:rsid w:val="00957114"/>
    <w:rsid w:val="00957560"/>
    <w:rsid w:val="009575D9"/>
    <w:rsid w:val="00957A6B"/>
    <w:rsid w:val="00957B21"/>
    <w:rsid w:val="00960BFD"/>
    <w:rsid w:val="00961AC3"/>
    <w:rsid w:val="00963E58"/>
    <w:rsid w:val="00965830"/>
    <w:rsid w:val="009667DC"/>
    <w:rsid w:val="00966C32"/>
    <w:rsid w:val="00966DC1"/>
    <w:rsid w:val="00967B35"/>
    <w:rsid w:val="009711B7"/>
    <w:rsid w:val="00971659"/>
    <w:rsid w:val="00972E71"/>
    <w:rsid w:val="009736F3"/>
    <w:rsid w:val="00973DD2"/>
    <w:rsid w:val="00974107"/>
    <w:rsid w:val="00974A74"/>
    <w:rsid w:val="00974BA5"/>
    <w:rsid w:val="00974F0B"/>
    <w:rsid w:val="00976CD4"/>
    <w:rsid w:val="0097760E"/>
    <w:rsid w:val="00977F4D"/>
    <w:rsid w:val="0098124B"/>
    <w:rsid w:val="00981EA6"/>
    <w:rsid w:val="0098212B"/>
    <w:rsid w:val="009830F8"/>
    <w:rsid w:val="00983403"/>
    <w:rsid w:val="009847BB"/>
    <w:rsid w:val="0098495D"/>
    <w:rsid w:val="00984F8C"/>
    <w:rsid w:val="00985026"/>
    <w:rsid w:val="00985FFB"/>
    <w:rsid w:val="00986063"/>
    <w:rsid w:val="009870B9"/>
    <w:rsid w:val="0098794F"/>
    <w:rsid w:val="00987FC3"/>
    <w:rsid w:val="009903D3"/>
    <w:rsid w:val="00990618"/>
    <w:rsid w:val="00990D35"/>
    <w:rsid w:val="009914FB"/>
    <w:rsid w:val="0099180B"/>
    <w:rsid w:val="00991C6D"/>
    <w:rsid w:val="0099205C"/>
    <w:rsid w:val="00992400"/>
    <w:rsid w:val="00992F2E"/>
    <w:rsid w:val="00993786"/>
    <w:rsid w:val="00993C62"/>
    <w:rsid w:val="00994F1A"/>
    <w:rsid w:val="0099510A"/>
    <w:rsid w:val="0099560A"/>
    <w:rsid w:val="009974E4"/>
    <w:rsid w:val="00997553"/>
    <w:rsid w:val="0099798C"/>
    <w:rsid w:val="009A05CA"/>
    <w:rsid w:val="009A083D"/>
    <w:rsid w:val="009A0F8B"/>
    <w:rsid w:val="009A0FC2"/>
    <w:rsid w:val="009A10F2"/>
    <w:rsid w:val="009A18EE"/>
    <w:rsid w:val="009A19BD"/>
    <w:rsid w:val="009A1A06"/>
    <w:rsid w:val="009A1A64"/>
    <w:rsid w:val="009A1D6F"/>
    <w:rsid w:val="009A1F2F"/>
    <w:rsid w:val="009A21F6"/>
    <w:rsid w:val="009A445B"/>
    <w:rsid w:val="009A4A9D"/>
    <w:rsid w:val="009A6431"/>
    <w:rsid w:val="009A66C8"/>
    <w:rsid w:val="009A7064"/>
    <w:rsid w:val="009A70BA"/>
    <w:rsid w:val="009A780B"/>
    <w:rsid w:val="009A7D24"/>
    <w:rsid w:val="009B18AC"/>
    <w:rsid w:val="009B1A37"/>
    <w:rsid w:val="009B1B8C"/>
    <w:rsid w:val="009B2435"/>
    <w:rsid w:val="009B2841"/>
    <w:rsid w:val="009B352A"/>
    <w:rsid w:val="009B3973"/>
    <w:rsid w:val="009B4900"/>
    <w:rsid w:val="009B554C"/>
    <w:rsid w:val="009B6535"/>
    <w:rsid w:val="009B6CEC"/>
    <w:rsid w:val="009C3331"/>
    <w:rsid w:val="009C3F32"/>
    <w:rsid w:val="009C4752"/>
    <w:rsid w:val="009C569B"/>
    <w:rsid w:val="009C5DD7"/>
    <w:rsid w:val="009C6104"/>
    <w:rsid w:val="009C67C6"/>
    <w:rsid w:val="009C6A92"/>
    <w:rsid w:val="009C6C38"/>
    <w:rsid w:val="009C70D8"/>
    <w:rsid w:val="009D0144"/>
    <w:rsid w:val="009D0A38"/>
    <w:rsid w:val="009D12F1"/>
    <w:rsid w:val="009D13B2"/>
    <w:rsid w:val="009D14D6"/>
    <w:rsid w:val="009D1DCD"/>
    <w:rsid w:val="009D2848"/>
    <w:rsid w:val="009D2BC3"/>
    <w:rsid w:val="009D403C"/>
    <w:rsid w:val="009D50BD"/>
    <w:rsid w:val="009D519F"/>
    <w:rsid w:val="009D5AB6"/>
    <w:rsid w:val="009D724B"/>
    <w:rsid w:val="009E0444"/>
    <w:rsid w:val="009E088B"/>
    <w:rsid w:val="009E0CDF"/>
    <w:rsid w:val="009E1ED4"/>
    <w:rsid w:val="009E54CD"/>
    <w:rsid w:val="009E7B9B"/>
    <w:rsid w:val="009F07FD"/>
    <w:rsid w:val="009F13A5"/>
    <w:rsid w:val="009F1619"/>
    <w:rsid w:val="009F1863"/>
    <w:rsid w:val="009F204D"/>
    <w:rsid w:val="009F249A"/>
    <w:rsid w:val="009F24FA"/>
    <w:rsid w:val="009F3AD5"/>
    <w:rsid w:val="009F43B4"/>
    <w:rsid w:val="009F6B12"/>
    <w:rsid w:val="009F6B6C"/>
    <w:rsid w:val="009F72CC"/>
    <w:rsid w:val="009F7950"/>
    <w:rsid w:val="00A00728"/>
    <w:rsid w:val="00A0098B"/>
    <w:rsid w:val="00A00D07"/>
    <w:rsid w:val="00A013DC"/>
    <w:rsid w:val="00A01A2F"/>
    <w:rsid w:val="00A01C06"/>
    <w:rsid w:val="00A021DF"/>
    <w:rsid w:val="00A028D9"/>
    <w:rsid w:val="00A02CFC"/>
    <w:rsid w:val="00A02E2D"/>
    <w:rsid w:val="00A034D2"/>
    <w:rsid w:val="00A04572"/>
    <w:rsid w:val="00A04816"/>
    <w:rsid w:val="00A048D0"/>
    <w:rsid w:val="00A04A5A"/>
    <w:rsid w:val="00A053EC"/>
    <w:rsid w:val="00A05727"/>
    <w:rsid w:val="00A05AFD"/>
    <w:rsid w:val="00A06B1B"/>
    <w:rsid w:val="00A06E3B"/>
    <w:rsid w:val="00A072DB"/>
    <w:rsid w:val="00A07717"/>
    <w:rsid w:val="00A07C6F"/>
    <w:rsid w:val="00A1016D"/>
    <w:rsid w:val="00A118E3"/>
    <w:rsid w:val="00A11C7F"/>
    <w:rsid w:val="00A11CD2"/>
    <w:rsid w:val="00A147FE"/>
    <w:rsid w:val="00A14B85"/>
    <w:rsid w:val="00A161F0"/>
    <w:rsid w:val="00A16233"/>
    <w:rsid w:val="00A16A7B"/>
    <w:rsid w:val="00A17601"/>
    <w:rsid w:val="00A179CC"/>
    <w:rsid w:val="00A17C2B"/>
    <w:rsid w:val="00A202B4"/>
    <w:rsid w:val="00A206D2"/>
    <w:rsid w:val="00A220E2"/>
    <w:rsid w:val="00A22B82"/>
    <w:rsid w:val="00A23DF8"/>
    <w:rsid w:val="00A23E2F"/>
    <w:rsid w:val="00A240BA"/>
    <w:rsid w:val="00A25924"/>
    <w:rsid w:val="00A25EEB"/>
    <w:rsid w:val="00A26111"/>
    <w:rsid w:val="00A265FF"/>
    <w:rsid w:val="00A26C5E"/>
    <w:rsid w:val="00A270CA"/>
    <w:rsid w:val="00A277A6"/>
    <w:rsid w:val="00A277E8"/>
    <w:rsid w:val="00A277F3"/>
    <w:rsid w:val="00A30700"/>
    <w:rsid w:val="00A30862"/>
    <w:rsid w:val="00A30CAC"/>
    <w:rsid w:val="00A30D72"/>
    <w:rsid w:val="00A33D0E"/>
    <w:rsid w:val="00A33FAE"/>
    <w:rsid w:val="00A3461A"/>
    <w:rsid w:val="00A36EA7"/>
    <w:rsid w:val="00A37C39"/>
    <w:rsid w:val="00A404C7"/>
    <w:rsid w:val="00A4060E"/>
    <w:rsid w:val="00A42704"/>
    <w:rsid w:val="00A42781"/>
    <w:rsid w:val="00A42E38"/>
    <w:rsid w:val="00A449D4"/>
    <w:rsid w:val="00A45620"/>
    <w:rsid w:val="00A46F92"/>
    <w:rsid w:val="00A505A5"/>
    <w:rsid w:val="00A50BFF"/>
    <w:rsid w:val="00A51E81"/>
    <w:rsid w:val="00A51FD8"/>
    <w:rsid w:val="00A525C8"/>
    <w:rsid w:val="00A52793"/>
    <w:rsid w:val="00A5281E"/>
    <w:rsid w:val="00A52AB2"/>
    <w:rsid w:val="00A53868"/>
    <w:rsid w:val="00A54838"/>
    <w:rsid w:val="00A551A9"/>
    <w:rsid w:val="00A5522E"/>
    <w:rsid w:val="00A5556B"/>
    <w:rsid w:val="00A56604"/>
    <w:rsid w:val="00A570E3"/>
    <w:rsid w:val="00A60356"/>
    <w:rsid w:val="00A6054F"/>
    <w:rsid w:val="00A616CB"/>
    <w:rsid w:val="00A61BF3"/>
    <w:rsid w:val="00A61E99"/>
    <w:rsid w:val="00A62CEA"/>
    <w:rsid w:val="00A62D2A"/>
    <w:rsid w:val="00A63398"/>
    <w:rsid w:val="00A63B85"/>
    <w:rsid w:val="00A63E9D"/>
    <w:rsid w:val="00A643F0"/>
    <w:rsid w:val="00A653DA"/>
    <w:rsid w:val="00A65961"/>
    <w:rsid w:val="00A667C1"/>
    <w:rsid w:val="00A66E25"/>
    <w:rsid w:val="00A7121D"/>
    <w:rsid w:val="00A716D9"/>
    <w:rsid w:val="00A719F3"/>
    <w:rsid w:val="00A72C09"/>
    <w:rsid w:val="00A731FC"/>
    <w:rsid w:val="00A732D5"/>
    <w:rsid w:val="00A73D0C"/>
    <w:rsid w:val="00A743DB"/>
    <w:rsid w:val="00A74561"/>
    <w:rsid w:val="00A75ADA"/>
    <w:rsid w:val="00A761AA"/>
    <w:rsid w:val="00A76660"/>
    <w:rsid w:val="00A76939"/>
    <w:rsid w:val="00A7758F"/>
    <w:rsid w:val="00A77CDA"/>
    <w:rsid w:val="00A80913"/>
    <w:rsid w:val="00A8100A"/>
    <w:rsid w:val="00A827BD"/>
    <w:rsid w:val="00A83155"/>
    <w:rsid w:val="00A844FE"/>
    <w:rsid w:val="00A84690"/>
    <w:rsid w:val="00A84E2A"/>
    <w:rsid w:val="00A85875"/>
    <w:rsid w:val="00A86B44"/>
    <w:rsid w:val="00A90606"/>
    <w:rsid w:val="00A90B95"/>
    <w:rsid w:val="00A90F8F"/>
    <w:rsid w:val="00A910E0"/>
    <w:rsid w:val="00A911F5"/>
    <w:rsid w:val="00A91679"/>
    <w:rsid w:val="00A93482"/>
    <w:rsid w:val="00A937DB"/>
    <w:rsid w:val="00A93985"/>
    <w:rsid w:val="00A946AE"/>
    <w:rsid w:val="00A9519C"/>
    <w:rsid w:val="00A96B86"/>
    <w:rsid w:val="00A97FD4"/>
    <w:rsid w:val="00AA08CC"/>
    <w:rsid w:val="00AA0C24"/>
    <w:rsid w:val="00AA1236"/>
    <w:rsid w:val="00AA1AFE"/>
    <w:rsid w:val="00AA3161"/>
    <w:rsid w:val="00AA3190"/>
    <w:rsid w:val="00AA3399"/>
    <w:rsid w:val="00AA3767"/>
    <w:rsid w:val="00AA3EAF"/>
    <w:rsid w:val="00AA423F"/>
    <w:rsid w:val="00AA6A5D"/>
    <w:rsid w:val="00AA75B3"/>
    <w:rsid w:val="00AA7BDB"/>
    <w:rsid w:val="00AB113F"/>
    <w:rsid w:val="00AB128A"/>
    <w:rsid w:val="00AB1454"/>
    <w:rsid w:val="00AB1948"/>
    <w:rsid w:val="00AB1C5C"/>
    <w:rsid w:val="00AB2983"/>
    <w:rsid w:val="00AB4ACA"/>
    <w:rsid w:val="00AB5238"/>
    <w:rsid w:val="00AB5AA7"/>
    <w:rsid w:val="00AB6180"/>
    <w:rsid w:val="00AB64CA"/>
    <w:rsid w:val="00AC22EE"/>
    <w:rsid w:val="00AC301C"/>
    <w:rsid w:val="00AC392B"/>
    <w:rsid w:val="00AC3A65"/>
    <w:rsid w:val="00AC3B1E"/>
    <w:rsid w:val="00AC3C1B"/>
    <w:rsid w:val="00AC470B"/>
    <w:rsid w:val="00AC4CE3"/>
    <w:rsid w:val="00AC5B73"/>
    <w:rsid w:val="00AC6278"/>
    <w:rsid w:val="00AC6963"/>
    <w:rsid w:val="00AC6A5E"/>
    <w:rsid w:val="00AC7C4B"/>
    <w:rsid w:val="00AD14B6"/>
    <w:rsid w:val="00AD2C16"/>
    <w:rsid w:val="00AD2E11"/>
    <w:rsid w:val="00AD3001"/>
    <w:rsid w:val="00AD3AC1"/>
    <w:rsid w:val="00AD4F21"/>
    <w:rsid w:val="00AD4FD9"/>
    <w:rsid w:val="00AD5FE6"/>
    <w:rsid w:val="00AD63B9"/>
    <w:rsid w:val="00AE0E5D"/>
    <w:rsid w:val="00AE114C"/>
    <w:rsid w:val="00AE11CA"/>
    <w:rsid w:val="00AE1311"/>
    <w:rsid w:val="00AE41B9"/>
    <w:rsid w:val="00AE42AC"/>
    <w:rsid w:val="00AE4D47"/>
    <w:rsid w:val="00AE5495"/>
    <w:rsid w:val="00AE69A6"/>
    <w:rsid w:val="00AF0481"/>
    <w:rsid w:val="00AF0E9E"/>
    <w:rsid w:val="00AF18C1"/>
    <w:rsid w:val="00AF1917"/>
    <w:rsid w:val="00AF26A5"/>
    <w:rsid w:val="00AF3418"/>
    <w:rsid w:val="00AF44F4"/>
    <w:rsid w:val="00AF4A20"/>
    <w:rsid w:val="00AF56B6"/>
    <w:rsid w:val="00AF6DAE"/>
    <w:rsid w:val="00AF6EAB"/>
    <w:rsid w:val="00B007CA"/>
    <w:rsid w:val="00B00EF4"/>
    <w:rsid w:val="00B0197D"/>
    <w:rsid w:val="00B035D1"/>
    <w:rsid w:val="00B04554"/>
    <w:rsid w:val="00B045C1"/>
    <w:rsid w:val="00B055F7"/>
    <w:rsid w:val="00B07394"/>
    <w:rsid w:val="00B07AEE"/>
    <w:rsid w:val="00B10087"/>
    <w:rsid w:val="00B10EF5"/>
    <w:rsid w:val="00B146AD"/>
    <w:rsid w:val="00B14CAE"/>
    <w:rsid w:val="00B16687"/>
    <w:rsid w:val="00B1670A"/>
    <w:rsid w:val="00B1676F"/>
    <w:rsid w:val="00B17175"/>
    <w:rsid w:val="00B17597"/>
    <w:rsid w:val="00B179D7"/>
    <w:rsid w:val="00B17CF3"/>
    <w:rsid w:val="00B2072F"/>
    <w:rsid w:val="00B219EC"/>
    <w:rsid w:val="00B22629"/>
    <w:rsid w:val="00B227E4"/>
    <w:rsid w:val="00B25446"/>
    <w:rsid w:val="00B255DF"/>
    <w:rsid w:val="00B25FEB"/>
    <w:rsid w:val="00B26408"/>
    <w:rsid w:val="00B27646"/>
    <w:rsid w:val="00B31627"/>
    <w:rsid w:val="00B319E9"/>
    <w:rsid w:val="00B32154"/>
    <w:rsid w:val="00B323B0"/>
    <w:rsid w:val="00B32CAD"/>
    <w:rsid w:val="00B32D1D"/>
    <w:rsid w:val="00B33317"/>
    <w:rsid w:val="00B33B7D"/>
    <w:rsid w:val="00B33EEE"/>
    <w:rsid w:val="00B34D3D"/>
    <w:rsid w:val="00B35881"/>
    <w:rsid w:val="00B35FE0"/>
    <w:rsid w:val="00B362D9"/>
    <w:rsid w:val="00B3635E"/>
    <w:rsid w:val="00B36870"/>
    <w:rsid w:val="00B369AD"/>
    <w:rsid w:val="00B374C8"/>
    <w:rsid w:val="00B377B3"/>
    <w:rsid w:val="00B37E0A"/>
    <w:rsid w:val="00B37FF6"/>
    <w:rsid w:val="00B40C1A"/>
    <w:rsid w:val="00B427ED"/>
    <w:rsid w:val="00B42883"/>
    <w:rsid w:val="00B42F2F"/>
    <w:rsid w:val="00B432B4"/>
    <w:rsid w:val="00B443E4"/>
    <w:rsid w:val="00B445EC"/>
    <w:rsid w:val="00B446C3"/>
    <w:rsid w:val="00B44C21"/>
    <w:rsid w:val="00B44D52"/>
    <w:rsid w:val="00B456E4"/>
    <w:rsid w:val="00B45C64"/>
    <w:rsid w:val="00B46E4C"/>
    <w:rsid w:val="00B5064B"/>
    <w:rsid w:val="00B51085"/>
    <w:rsid w:val="00B52F68"/>
    <w:rsid w:val="00B53AA7"/>
    <w:rsid w:val="00B55349"/>
    <w:rsid w:val="00B572D9"/>
    <w:rsid w:val="00B57A9A"/>
    <w:rsid w:val="00B57AE1"/>
    <w:rsid w:val="00B57E26"/>
    <w:rsid w:val="00B600F5"/>
    <w:rsid w:val="00B602CA"/>
    <w:rsid w:val="00B60418"/>
    <w:rsid w:val="00B60912"/>
    <w:rsid w:val="00B62BA3"/>
    <w:rsid w:val="00B62D0A"/>
    <w:rsid w:val="00B63EAC"/>
    <w:rsid w:val="00B6448A"/>
    <w:rsid w:val="00B64BC7"/>
    <w:rsid w:val="00B660CC"/>
    <w:rsid w:val="00B673C7"/>
    <w:rsid w:val="00B679EB"/>
    <w:rsid w:val="00B701C3"/>
    <w:rsid w:val="00B706E0"/>
    <w:rsid w:val="00B71E1E"/>
    <w:rsid w:val="00B7282C"/>
    <w:rsid w:val="00B73F44"/>
    <w:rsid w:val="00B74583"/>
    <w:rsid w:val="00B74DF5"/>
    <w:rsid w:val="00B76BBE"/>
    <w:rsid w:val="00B77BC8"/>
    <w:rsid w:val="00B80833"/>
    <w:rsid w:val="00B80C0B"/>
    <w:rsid w:val="00B81255"/>
    <w:rsid w:val="00B8169A"/>
    <w:rsid w:val="00B8280A"/>
    <w:rsid w:val="00B82EF0"/>
    <w:rsid w:val="00B855F7"/>
    <w:rsid w:val="00B85D54"/>
    <w:rsid w:val="00B9079B"/>
    <w:rsid w:val="00B91C34"/>
    <w:rsid w:val="00B92920"/>
    <w:rsid w:val="00B933E4"/>
    <w:rsid w:val="00B937FF"/>
    <w:rsid w:val="00B94586"/>
    <w:rsid w:val="00B95727"/>
    <w:rsid w:val="00B9631E"/>
    <w:rsid w:val="00B97283"/>
    <w:rsid w:val="00BA0591"/>
    <w:rsid w:val="00BA07D4"/>
    <w:rsid w:val="00BA0B1E"/>
    <w:rsid w:val="00BA0D9F"/>
    <w:rsid w:val="00BA1815"/>
    <w:rsid w:val="00BA1849"/>
    <w:rsid w:val="00BA21E8"/>
    <w:rsid w:val="00BA260B"/>
    <w:rsid w:val="00BA5B1C"/>
    <w:rsid w:val="00BA6876"/>
    <w:rsid w:val="00BA6E51"/>
    <w:rsid w:val="00BA74B8"/>
    <w:rsid w:val="00BB147C"/>
    <w:rsid w:val="00BB1B0F"/>
    <w:rsid w:val="00BB1B6E"/>
    <w:rsid w:val="00BB30D9"/>
    <w:rsid w:val="00BB3106"/>
    <w:rsid w:val="00BB39CA"/>
    <w:rsid w:val="00BB416B"/>
    <w:rsid w:val="00BB44B4"/>
    <w:rsid w:val="00BB64E7"/>
    <w:rsid w:val="00BB71F5"/>
    <w:rsid w:val="00BB7DB3"/>
    <w:rsid w:val="00BB7FF9"/>
    <w:rsid w:val="00BC0231"/>
    <w:rsid w:val="00BC07E5"/>
    <w:rsid w:val="00BC0CFC"/>
    <w:rsid w:val="00BC0F3A"/>
    <w:rsid w:val="00BC1075"/>
    <w:rsid w:val="00BC1774"/>
    <w:rsid w:val="00BC2390"/>
    <w:rsid w:val="00BC3C10"/>
    <w:rsid w:val="00BC3F8C"/>
    <w:rsid w:val="00BC4B24"/>
    <w:rsid w:val="00BC4D13"/>
    <w:rsid w:val="00BC6C7B"/>
    <w:rsid w:val="00BC7470"/>
    <w:rsid w:val="00BD0101"/>
    <w:rsid w:val="00BD0265"/>
    <w:rsid w:val="00BD08F1"/>
    <w:rsid w:val="00BD1791"/>
    <w:rsid w:val="00BD2A9C"/>
    <w:rsid w:val="00BD438C"/>
    <w:rsid w:val="00BD443A"/>
    <w:rsid w:val="00BD4598"/>
    <w:rsid w:val="00BD630F"/>
    <w:rsid w:val="00BD7C75"/>
    <w:rsid w:val="00BE0C98"/>
    <w:rsid w:val="00BE1805"/>
    <w:rsid w:val="00BE1BA9"/>
    <w:rsid w:val="00BE1D6B"/>
    <w:rsid w:val="00BE22B3"/>
    <w:rsid w:val="00BE24DF"/>
    <w:rsid w:val="00BE2DB5"/>
    <w:rsid w:val="00BE368D"/>
    <w:rsid w:val="00BE4595"/>
    <w:rsid w:val="00BE57D0"/>
    <w:rsid w:val="00BE6465"/>
    <w:rsid w:val="00BE675A"/>
    <w:rsid w:val="00BE677A"/>
    <w:rsid w:val="00BE7AD7"/>
    <w:rsid w:val="00BF0C20"/>
    <w:rsid w:val="00BF103C"/>
    <w:rsid w:val="00BF1C0E"/>
    <w:rsid w:val="00BF2116"/>
    <w:rsid w:val="00BF2927"/>
    <w:rsid w:val="00BF3BFF"/>
    <w:rsid w:val="00BF4986"/>
    <w:rsid w:val="00BF4C65"/>
    <w:rsid w:val="00BF4CB0"/>
    <w:rsid w:val="00BF5126"/>
    <w:rsid w:val="00BF5138"/>
    <w:rsid w:val="00BF61CC"/>
    <w:rsid w:val="00BF68C0"/>
    <w:rsid w:val="00BF6AFD"/>
    <w:rsid w:val="00BF7AD9"/>
    <w:rsid w:val="00C00CD0"/>
    <w:rsid w:val="00C01224"/>
    <w:rsid w:val="00C01DC3"/>
    <w:rsid w:val="00C04920"/>
    <w:rsid w:val="00C0492E"/>
    <w:rsid w:val="00C04ADB"/>
    <w:rsid w:val="00C04B26"/>
    <w:rsid w:val="00C0724B"/>
    <w:rsid w:val="00C07EDF"/>
    <w:rsid w:val="00C10EE2"/>
    <w:rsid w:val="00C114C3"/>
    <w:rsid w:val="00C117FB"/>
    <w:rsid w:val="00C11BA5"/>
    <w:rsid w:val="00C124A1"/>
    <w:rsid w:val="00C129DD"/>
    <w:rsid w:val="00C12D74"/>
    <w:rsid w:val="00C138DE"/>
    <w:rsid w:val="00C14308"/>
    <w:rsid w:val="00C16C27"/>
    <w:rsid w:val="00C16CA3"/>
    <w:rsid w:val="00C172EA"/>
    <w:rsid w:val="00C1784D"/>
    <w:rsid w:val="00C17BE7"/>
    <w:rsid w:val="00C17F86"/>
    <w:rsid w:val="00C2022C"/>
    <w:rsid w:val="00C23F6C"/>
    <w:rsid w:val="00C24088"/>
    <w:rsid w:val="00C242F7"/>
    <w:rsid w:val="00C2460C"/>
    <w:rsid w:val="00C24751"/>
    <w:rsid w:val="00C25356"/>
    <w:rsid w:val="00C254A4"/>
    <w:rsid w:val="00C262FB"/>
    <w:rsid w:val="00C26CC3"/>
    <w:rsid w:val="00C314AA"/>
    <w:rsid w:val="00C317DC"/>
    <w:rsid w:val="00C3223F"/>
    <w:rsid w:val="00C3240B"/>
    <w:rsid w:val="00C33223"/>
    <w:rsid w:val="00C33920"/>
    <w:rsid w:val="00C404B0"/>
    <w:rsid w:val="00C415B5"/>
    <w:rsid w:val="00C41811"/>
    <w:rsid w:val="00C41D54"/>
    <w:rsid w:val="00C424E1"/>
    <w:rsid w:val="00C4266F"/>
    <w:rsid w:val="00C43A12"/>
    <w:rsid w:val="00C43A42"/>
    <w:rsid w:val="00C444AC"/>
    <w:rsid w:val="00C44BE9"/>
    <w:rsid w:val="00C45914"/>
    <w:rsid w:val="00C45C91"/>
    <w:rsid w:val="00C46126"/>
    <w:rsid w:val="00C50119"/>
    <w:rsid w:val="00C510A4"/>
    <w:rsid w:val="00C51112"/>
    <w:rsid w:val="00C54A0E"/>
    <w:rsid w:val="00C55642"/>
    <w:rsid w:val="00C55F60"/>
    <w:rsid w:val="00C56330"/>
    <w:rsid w:val="00C56C18"/>
    <w:rsid w:val="00C57145"/>
    <w:rsid w:val="00C57805"/>
    <w:rsid w:val="00C60025"/>
    <w:rsid w:val="00C609FF"/>
    <w:rsid w:val="00C61AFA"/>
    <w:rsid w:val="00C61B09"/>
    <w:rsid w:val="00C61E53"/>
    <w:rsid w:val="00C62201"/>
    <w:rsid w:val="00C62A30"/>
    <w:rsid w:val="00C63FCB"/>
    <w:rsid w:val="00C64D6D"/>
    <w:rsid w:val="00C652D1"/>
    <w:rsid w:val="00C65BA8"/>
    <w:rsid w:val="00C66FDA"/>
    <w:rsid w:val="00C676FC"/>
    <w:rsid w:val="00C702C6"/>
    <w:rsid w:val="00C70FB8"/>
    <w:rsid w:val="00C7131A"/>
    <w:rsid w:val="00C717F9"/>
    <w:rsid w:val="00C7261E"/>
    <w:rsid w:val="00C727B4"/>
    <w:rsid w:val="00C73D66"/>
    <w:rsid w:val="00C74F2C"/>
    <w:rsid w:val="00C75223"/>
    <w:rsid w:val="00C7543D"/>
    <w:rsid w:val="00C75F56"/>
    <w:rsid w:val="00C76B5D"/>
    <w:rsid w:val="00C77C67"/>
    <w:rsid w:val="00C80323"/>
    <w:rsid w:val="00C80B44"/>
    <w:rsid w:val="00C80F35"/>
    <w:rsid w:val="00C81385"/>
    <w:rsid w:val="00C831FF"/>
    <w:rsid w:val="00C83C72"/>
    <w:rsid w:val="00C84883"/>
    <w:rsid w:val="00C876AE"/>
    <w:rsid w:val="00C90EF5"/>
    <w:rsid w:val="00C90F90"/>
    <w:rsid w:val="00C90FAE"/>
    <w:rsid w:val="00C91DF8"/>
    <w:rsid w:val="00C9479E"/>
    <w:rsid w:val="00C950D2"/>
    <w:rsid w:val="00C95350"/>
    <w:rsid w:val="00C95CD2"/>
    <w:rsid w:val="00C96AA4"/>
    <w:rsid w:val="00C96C5F"/>
    <w:rsid w:val="00C96D38"/>
    <w:rsid w:val="00C97500"/>
    <w:rsid w:val="00CA03E9"/>
    <w:rsid w:val="00CA0513"/>
    <w:rsid w:val="00CA098C"/>
    <w:rsid w:val="00CA19BD"/>
    <w:rsid w:val="00CA248E"/>
    <w:rsid w:val="00CA3AED"/>
    <w:rsid w:val="00CA42A5"/>
    <w:rsid w:val="00CA65D9"/>
    <w:rsid w:val="00CB044F"/>
    <w:rsid w:val="00CB0BEC"/>
    <w:rsid w:val="00CB1394"/>
    <w:rsid w:val="00CB2FBC"/>
    <w:rsid w:val="00CB3B77"/>
    <w:rsid w:val="00CB3E75"/>
    <w:rsid w:val="00CB4B3E"/>
    <w:rsid w:val="00CB4D24"/>
    <w:rsid w:val="00CB5929"/>
    <w:rsid w:val="00CB6F97"/>
    <w:rsid w:val="00CB7403"/>
    <w:rsid w:val="00CC057C"/>
    <w:rsid w:val="00CC0AB1"/>
    <w:rsid w:val="00CC105C"/>
    <w:rsid w:val="00CC237F"/>
    <w:rsid w:val="00CC4FB4"/>
    <w:rsid w:val="00CC689D"/>
    <w:rsid w:val="00CC79ED"/>
    <w:rsid w:val="00CD005F"/>
    <w:rsid w:val="00CD0172"/>
    <w:rsid w:val="00CD1A4D"/>
    <w:rsid w:val="00CD20D3"/>
    <w:rsid w:val="00CD2BA9"/>
    <w:rsid w:val="00CD32A4"/>
    <w:rsid w:val="00CD41DE"/>
    <w:rsid w:val="00CD4573"/>
    <w:rsid w:val="00CD630E"/>
    <w:rsid w:val="00CD68E8"/>
    <w:rsid w:val="00CD7128"/>
    <w:rsid w:val="00CE009B"/>
    <w:rsid w:val="00CE0E8A"/>
    <w:rsid w:val="00CE1363"/>
    <w:rsid w:val="00CE17DE"/>
    <w:rsid w:val="00CE26DE"/>
    <w:rsid w:val="00CE2C03"/>
    <w:rsid w:val="00CE2D84"/>
    <w:rsid w:val="00CE3AEA"/>
    <w:rsid w:val="00CE483D"/>
    <w:rsid w:val="00CE61C8"/>
    <w:rsid w:val="00CE6245"/>
    <w:rsid w:val="00CE71F4"/>
    <w:rsid w:val="00CE71FE"/>
    <w:rsid w:val="00CE7527"/>
    <w:rsid w:val="00CF1DE3"/>
    <w:rsid w:val="00CF25DE"/>
    <w:rsid w:val="00CF26B4"/>
    <w:rsid w:val="00CF3346"/>
    <w:rsid w:val="00CF3673"/>
    <w:rsid w:val="00CF397F"/>
    <w:rsid w:val="00CF585D"/>
    <w:rsid w:val="00CF599C"/>
    <w:rsid w:val="00CF6055"/>
    <w:rsid w:val="00CF6E3E"/>
    <w:rsid w:val="00CF6FBA"/>
    <w:rsid w:val="00CF7AFD"/>
    <w:rsid w:val="00D019A4"/>
    <w:rsid w:val="00D01C54"/>
    <w:rsid w:val="00D02F3E"/>
    <w:rsid w:val="00D0300C"/>
    <w:rsid w:val="00D0342D"/>
    <w:rsid w:val="00D05D89"/>
    <w:rsid w:val="00D05F06"/>
    <w:rsid w:val="00D066B3"/>
    <w:rsid w:val="00D0681E"/>
    <w:rsid w:val="00D07A19"/>
    <w:rsid w:val="00D07C8F"/>
    <w:rsid w:val="00D110A4"/>
    <w:rsid w:val="00D11677"/>
    <w:rsid w:val="00D1252D"/>
    <w:rsid w:val="00D12F89"/>
    <w:rsid w:val="00D13209"/>
    <w:rsid w:val="00D1371B"/>
    <w:rsid w:val="00D13F22"/>
    <w:rsid w:val="00D13F43"/>
    <w:rsid w:val="00D14844"/>
    <w:rsid w:val="00D14A5E"/>
    <w:rsid w:val="00D1505E"/>
    <w:rsid w:val="00D15566"/>
    <w:rsid w:val="00D1568C"/>
    <w:rsid w:val="00D15781"/>
    <w:rsid w:val="00D16570"/>
    <w:rsid w:val="00D17A3F"/>
    <w:rsid w:val="00D20E4B"/>
    <w:rsid w:val="00D215AC"/>
    <w:rsid w:val="00D22014"/>
    <w:rsid w:val="00D23BC1"/>
    <w:rsid w:val="00D23EE9"/>
    <w:rsid w:val="00D242DA"/>
    <w:rsid w:val="00D25A2A"/>
    <w:rsid w:val="00D25BBC"/>
    <w:rsid w:val="00D25F16"/>
    <w:rsid w:val="00D303D0"/>
    <w:rsid w:val="00D3052C"/>
    <w:rsid w:val="00D30AD7"/>
    <w:rsid w:val="00D30F05"/>
    <w:rsid w:val="00D30F65"/>
    <w:rsid w:val="00D31406"/>
    <w:rsid w:val="00D3141F"/>
    <w:rsid w:val="00D31571"/>
    <w:rsid w:val="00D33181"/>
    <w:rsid w:val="00D337AF"/>
    <w:rsid w:val="00D35056"/>
    <w:rsid w:val="00D35A08"/>
    <w:rsid w:val="00D364E7"/>
    <w:rsid w:val="00D37C84"/>
    <w:rsid w:val="00D37D11"/>
    <w:rsid w:val="00D401E6"/>
    <w:rsid w:val="00D40331"/>
    <w:rsid w:val="00D40E93"/>
    <w:rsid w:val="00D41077"/>
    <w:rsid w:val="00D41462"/>
    <w:rsid w:val="00D41DFD"/>
    <w:rsid w:val="00D425CE"/>
    <w:rsid w:val="00D444D4"/>
    <w:rsid w:val="00D4466F"/>
    <w:rsid w:val="00D44DC6"/>
    <w:rsid w:val="00D44EBF"/>
    <w:rsid w:val="00D45DE5"/>
    <w:rsid w:val="00D469CE"/>
    <w:rsid w:val="00D4750B"/>
    <w:rsid w:val="00D5108D"/>
    <w:rsid w:val="00D51A42"/>
    <w:rsid w:val="00D52353"/>
    <w:rsid w:val="00D5278E"/>
    <w:rsid w:val="00D529BF"/>
    <w:rsid w:val="00D53794"/>
    <w:rsid w:val="00D5427A"/>
    <w:rsid w:val="00D5437B"/>
    <w:rsid w:val="00D546E2"/>
    <w:rsid w:val="00D55DBC"/>
    <w:rsid w:val="00D562F8"/>
    <w:rsid w:val="00D564BE"/>
    <w:rsid w:val="00D56C16"/>
    <w:rsid w:val="00D60914"/>
    <w:rsid w:val="00D60D6E"/>
    <w:rsid w:val="00D60DCB"/>
    <w:rsid w:val="00D62305"/>
    <w:rsid w:val="00D62ACD"/>
    <w:rsid w:val="00D631A5"/>
    <w:rsid w:val="00D646CE"/>
    <w:rsid w:val="00D65540"/>
    <w:rsid w:val="00D65B1D"/>
    <w:rsid w:val="00D66804"/>
    <w:rsid w:val="00D6698D"/>
    <w:rsid w:val="00D6760B"/>
    <w:rsid w:val="00D67D48"/>
    <w:rsid w:val="00D700A6"/>
    <w:rsid w:val="00D700D9"/>
    <w:rsid w:val="00D7063C"/>
    <w:rsid w:val="00D70E4B"/>
    <w:rsid w:val="00D711ED"/>
    <w:rsid w:val="00D712B5"/>
    <w:rsid w:val="00D71326"/>
    <w:rsid w:val="00D72540"/>
    <w:rsid w:val="00D7329D"/>
    <w:rsid w:val="00D73496"/>
    <w:rsid w:val="00D734D1"/>
    <w:rsid w:val="00D73683"/>
    <w:rsid w:val="00D73CE8"/>
    <w:rsid w:val="00D75859"/>
    <w:rsid w:val="00D767C2"/>
    <w:rsid w:val="00D76DD0"/>
    <w:rsid w:val="00D77026"/>
    <w:rsid w:val="00D77173"/>
    <w:rsid w:val="00D77707"/>
    <w:rsid w:val="00D80523"/>
    <w:rsid w:val="00D80698"/>
    <w:rsid w:val="00D81A3A"/>
    <w:rsid w:val="00D8265D"/>
    <w:rsid w:val="00D8465E"/>
    <w:rsid w:val="00D84855"/>
    <w:rsid w:val="00D8493F"/>
    <w:rsid w:val="00D84A8C"/>
    <w:rsid w:val="00D84F3C"/>
    <w:rsid w:val="00D85AB7"/>
    <w:rsid w:val="00D86ABB"/>
    <w:rsid w:val="00D87FA3"/>
    <w:rsid w:val="00D90911"/>
    <w:rsid w:val="00D91781"/>
    <w:rsid w:val="00D91A08"/>
    <w:rsid w:val="00D923C6"/>
    <w:rsid w:val="00D9378B"/>
    <w:rsid w:val="00D94E71"/>
    <w:rsid w:val="00D94EC7"/>
    <w:rsid w:val="00D951B3"/>
    <w:rsid w:val="00D95AE7"/>
    <w:rsid w:val="00D96399"/>
    <w:rsid w:val="00D963DD"/>
    <w:rsid w:val="00D96A95"/>
    <w:rsid w:val="00DA0668"/>
    <w:rsid w:val="00DA144C"/>
    <w:rsid w:val="00DA14FC"/>
    <w:rsid w:val="00DA181D"/>
    <w:rsid w:val="00DA2178"/>
    <w:rsid w:val="00DA2E82"/>
    <w:rsid w:val="00DA319A"/>
    <w:rsid w:val="00DA37FE"/>
    <w:rsid w:val="00DA3A29"/>
    <w:rsid w:val="00DA3A2C"/>
    <w:rsid w:val="00DA3B00"/>
    <w:rsid w:val="00DA3ECA"/>
    <w:rsid w:val="00DA471A"/>
    <w:rsid w:val="00DA481F"/>
    <w:rsid w:val="00DA5199"/>
    <w:rsid w:val="00DA5359"/>
    <w:rsid w:val="00DA630F"/>
    <w:rsid w:val="00DA6712"/>
    <w:rsid w:val="00DB05E8"/>
    <w:rsid w:val="00DB0A83"/>
    <w:rsid w:val="00DB1954"/>
    <w:rsid w:val="00DB26D7"/>
    <w:rsid w:val="00DB4206"/>
    <w:rsid w:val="00DB5775"/>
    <w:rsid w:val="00DB798F"/>
    <w:rsid w:val="00DB7CF8"/>
    <w:rsid w:val="00DC024C"/>
    <w:rsid w:val="00DC0B36"/>
    <w:rsid w:val="00DC1E43"/>
    <w:rsid w:val="00DC2490"/>
    <w:rsid w:val="00DC2B29"/>
    <w:rsid w:val="00DC322B"/>
    <w:rsid w:val="00DC32D8"/>
    <w:rsid w:val="00DC375C"/>
    <w:rsid w:val="00DC39F6"/>
    <w:rsid w:val="00DC3A50"/>
    <w:rsid w:val="00DC42F2"/>
    <w:rsid w:val="00DC4B8A"/>
    <w:rsid w:val="00DC4FA6"/>
    <w:rsid w:val="00DC518A"/>
    <w:rsid w:val="00DC605C"/>
    <w:rsid w:val="00DC6696"/>
    <w:rsid w:val="00DC6A04"/>
    <w:rsid w:val="00DC76D5"/>
    <w:rsid w:val="00DC779D"/>
    <w:rsid w:val="00DC7F89"/>
    <w:rsid w:val="00DD0091"/>
    <w:rsid w:val="00DD0CC1"/>
    <w:rsid w:val="00DD4B9E"/>
    <w:rsid w:val="00DD541D"/>
    <w:rsid w:val="00DD5571"/>
    <w:rsid w:val="00DD5912"/>
    <w:rsid w:val="00DD59A1"/>
    <w:rsid w:val="00DD6ADE"/>
    <w:rsid w:val="00DD7311"/>
    <w:rsid w:val="00DD7FA6"/>
    <w:rsid w:val="00DE01A7"/>
    <w:rsid w:val="00DE19F6"/>
    <w:rsid w:val="00DE2401"/>
    <w:rsid w:val="00DE2BC3"/>
    <w:rsid w:val="00DE3278"/>
    <w:rsid w:val="00DE49EB"/>
    <w:rsid w:val="00DE5D10"/>
    <w:rsid w:val="00DE6A70"/>
    <w:rsid w:val="00DF1621"/>
    <w:rsid w:val="00DF3A1E"/>
    <w:rsid w:val="00DF3FCC"/>
    <w:rsid w:val="00DF5494"/>
    <w:rsid w:val="00DF662A"/>
    <w:rsid w:val="00DF70DC"/>
    <w:rsid w:val="00DF7F97"/>
    <w:rsid w:val="00E00CD2"/>
    <w:rsid w:val="00E01898"/>
    <w:rsid w:val="00E02135"/>
    <w:rsid w:val="00E0352A"/>
    <w:rsid w:val="00E03DFD"/>
    <w:rsid w:val="00E040F7"/>
    <w:rsid w:val="00E04148"/>
    <w:rsid w:val="00E0445B"/>
    <w:rsid w:val="00E045CA"/>
    <w:rsid w:val="00E0586D"/>
    <w:rsid w:val="00E05B34"/>
    <w:rsid w:val="00E06D30"/>
    <w:rsid w:val="00E104EB"/>
    <w:rsid w:val="00E10F75"/>
    <w:rsid w:val="00E11CCF"/>
    <w:rsid w:val="00E11D24"/>
    <w:rsid w:val="00E11E01"/>
    <w:rsid w:val="00E120B7"/>
    <w:rsid w:val="00E12BC0"/>
    <w:rsid w:val="00E1305D"/>
    <w:rsid w:val="00E13B48"/>
    <w:rsid w:val="00E1403A"/>
    <w:rsid w:val="00E143D4"/>
    <w:rsid w:val="00E14B8D"/>
    <w:rsid w:val="00E1530E"/>
    <w:rsid w:val="00E15796"/>
    <w:rsid w:val="00E16967"/>
    <w:rsid w:val="00E16AA6"/>
    <w:rsid w:val="00E2064A"/>
    <w:rsid w:val="00E20B21"/>
    <w:rsid w:val="00E26067"/>
    <w:rsid w:val="00E274A7"/>
    <w:rsid w:val="00E3264B"/>
    <w:rsid w:val="00E33F77"/>
    <w:rsid w:val="00E3509F"/>
    <w:rsid w:val="00E35531"/>
    <w:rsid w:val="00E35E2A"/>
    <w:rsid w:val="00E3679A"/>
    <w:rsid w:val="00E37487"/>
    <w:rsid w:val="00E37F1A"/>
    <w:rsid w:val="00E41173"/>
    <w:rsid w:val="00E41211"/>
    <w:rsid w:val="00E413D6"/>
    <w:rsid w:val="00E41BF4"/>
    <w:rsid w:val="00E41F19"/>
    <w:rsid w:val="00E432E2"/>
    <w:rsid w:val="00E43C53"/>
    <w:rsid w:val="00E44390"/>
    <w:rsid w:val="00E475CC"/>
    <w:rsid w:val="00E4787A"/>
    <w:rsid w:val="00E47F16"/>
    <w:rsid w:val="00E505C7"/>
    <w:rsid w:val="00E5240E"/>
    <w:rsid w:val="00E529AC"/>
    <w:rsid w:val="00E52ED9"/>
    <w:rsid w:val="00E5396C"/>
    <w:rsid w:val="00E5456A"/>
    <w:rsid w:val="00E55349"/>
    <w:rsid w:val="00E55E2D"/>
    <w:rsid w:val="00E56813"/>
    <w:rsid w:val="00E56FEC"/>
    <w:rsid w:val="00E57A0E"/>
    <w:rsid w:val="00E6020E"/>
    <w:rsid w:val="00E60D40"/>
    <w:rsid w:val="00E60E5A"/>
    <w:rsid w:val="00E61AF6"/>
    <w:rsid w:val="00E620E5"/>
    <w:rsid w:val="00E6298C"/>
    <w:rsid w:val="00E63701"/>
    <w:rsid w:val="00E64032"/>
    <w:rsid w:val="00E643C4"/>
    <w:rsid w:val="00E66682"/>
    <w:rsid w:val="00E66707"/>
    <w:rsid w:val="00E70788"/>
    <w:rsid w:val="00E719F0"/>
    <w:rsid w:val="00E71D27"/>
    <w:rsid w:val="00E7207D"/>
    <w:rsid w:val="00E724F5"/>
    <w:rsid w:val="00E73282"/>
    <w:rsid w:val="00E73439"/>
    <w:rsid w:val="00E736CA"/>
    <w:rsid w:val="00E7429E"/>
    <w:rsid w:val="00E75737"/>
    <w:rsid w:val="00E75A45"/>
    <w:rsid w:val="00E75E12"/>
    <w:rsid w:val="00E76041"/>
    <w:rsid w:val="00E760EA"/>
    <w:rsid w:val="00E77450"/>
    <w:rsid w:val="00E81192"/>
    <w:rsid w:val="00E816DA"/>
    <w:rsid w:val="00E82A13"/>
    <w:rsid w:val="00E82AAE"/>
    <w:rsid w:val="00E83716"/>
    <w:rsid w:val="00E83A10"/>
    <w:rsid w:val="00E8496E"/>
    <w:rsid w:val="00E85802"/>
    <w:rsid w:val="00E86747"/>
    <w:rsid w:val="00E86784"/>
    <w:rsid w:val="00E86A4D"/>
    <w:rsid w:val="00E86E11"/>
    <w:rsid w:val="00E878EE"/>
    <w:rsid w:val="00E87C81"/>
    <w:rsid w:val="00E903CB"/>
    <w:rsid w:val="00E91C64"/>
    <w:rsid w:val="00E923F5"/>
    <w:rsid w:val="00E92B62"/>
    <w:rsid w:val="00E952AA"/>
    <w:rsid w:val="00E9636F"/>
    <w:rsid w:val="00E96B71"/>
    <w:rsid w:val="00E96D78"/>
    <w:rsid w:val="00E96E99"/>
    <w:rsid w:val="00E97197"/>
    <w:rsid w:val="00E97CD7"/>
    <w:rsid w:val="00EA13D0"/>
    <w:rsid w:val="00EA1985"/>
    <w:rsid w:val="00EA1B8E"/>
    <w:rsid w:val="00EA1FF7"/>
    <w:rsid w:val="00EA2164"/>
    <w:rsid w:val="00EA2180"/>
    <w:rsid w:val="00EA21BF"/>
    <w:rsid w:val="00EA2608"/>
    <w:rsid w:val="00EA2703"/>
    <w:rsid w:val="00EA29DB"/>
    <w:rsid w:val="00EA380F"/>
    <w:rsid w:val="00EA4105"/>
    <w:rsid w:val="00EA43E1"/>
    <w:rsid w:val="00EA53FC"/>
    <w:rsid w:val="00EA600D"/>
    <w:rsid w:val="00EA6339"/>
    <w:rsid w:val="00EB02F6"/>
    <w:rsid w:val="00EB07E3"/>
    <w:rsid w:val="00EB0FD0"/>
    <w:rsid w:val="00EB1543"/>
    <w:rsid w:val="00EB192E"/>
    <w:rsid w:val="00EB2D3E"/>
    <w:rsid w:val="00EB308A"/>
    <w:rsid w:val="00EB4B5E"/>
    <w:rsid w:val="00EB55AE"/>
    <w:rsid w:val="00EB5674"/>
    <w:rsid w:val="00EB72D5"/>
    <w:rsid w:val="00EB74F0"/>
    <w:rsid w:val="00EC113D"/>
    <w:rsid w:val="00EC17DD"/>
    <w:rsid w:val="00EC1D99"/>
    <w:rsid w:val="00EC2726"/>
    <w:rsid w:val="00EC2C5E"/>
    <w:rsid w:val="00EC346A"/>
    <w:rsid w:val="00EC3877"/>
    <w:rsid w:val="00EC3F79"/>
    <w:rsid w:val="00EC4B57"/>
    <w:rsid w:val="00EC5476"/>
    <w:rsid w:val="00EC63AF"/>
    <w:rsid w:val="00EC64C7"/>
    <w:rsid w:val="00EC6CA0"/>
    <w:rsid w:val="00EC71FB"/>
    <w:rsid w:val="00EC7459"/>
    <w:rsid w:val="00ED03E6"/>
    <w:rsid w:val="00ED0755"/>
    <w:rsid w:val="00ED095B"/>
    <w:rsid w:val="00ED0E78"/>
    <w:rsid w:val="00ED14D3"/>
    <w:rsid w:val="00ED2235"/>
    <w:rsid w:val="00ED2C2D"/>
    <w:rsid w:val="00ED38A2"/>
    <w:rsid w:val="00ED43CF"/>
    <w:rsid w:val="00ED4625"/>
    <w:rsid w:val="00ED52FA"/>
    <w:rsid w:val="00EE2794"/>
    <w:rsid w:val="00EE3414"/>
    <w:rsid w:val="00EE356A"/>
    <w:rsid w:val="00EE3605"/>
    <w:rsid w:val="00EE4502"/>
    <w:rsid w:val="00EE4691"/>
    <w:rsid w:val="00EE4FF9"/>
    <w:rsid w:val="00EE770F"/>
    <w:rsid w:val="00EF04BD"/>
    <w:rsid w:val="00EF1606"/>
    <w:rsid w:val="00EF24CD"/>
    <w:rsid w:val="00EF2B48"/>
    <w:rsid w:val="00EF2D41"/>
    <w:rsid w:val="00EF3ABE"/>
    <w:rsid w:val="00EF3E7D"/>
    <w:rsid w:val="00EF3EEB"/>
    <w:rsid w:val="00EF44E8"/>
    <w:rsid w:val="00EF56A7"/>
    <w:rsid w:val="00EF66D7"/>
    <w:rsid w:val="00EF6784"/>
    <w:rsid w:val="00EF7A66"/>
    <w:rsid w:val="00EF7DD9"/>
    <w:rsid w:val="00F00713"/>
    <w:rsid w:val="00F014AF"/>
    <w:rsid w:val="00F01FD8"/>
    <w:rsid w:val="00F020A0"/>
    <w:rsid w:val="00F020FC"/>
    <w:rsid w:val="00F02817"/>
    <w:rsid w:val="00F0305B"/>
    <w:rsid w:val="00F030CA"/>
    <w:rsid w:val="00F03479"/>
    <w:rsid w:val="00F034A5"/>
    <w:rsid w:val="00F048DC"/>
    <w:rsid w:val="00F06500"/>
    <w:rsid w:val="00F0671C"/>
    <w:rsid w:val="00F06B00"/>
    <w:rsid w:val="00F07339"/>
    <w:rsid w:val="00F07817"/>
    <w:rsid w:val="00F07B45"/>
    <w:rsid w:val="00F1150E"/>
    <w:rsid w:val="00F11715"/>
    <w:rsid w:val="00F122A5"/>
    <w:rsid w:val="00F12338"/>
    <w:rsid w:val="00F12B24"/>
    <w:rsid w:val="00F1328A"/>
    <w:rsid w:val="00F1366A"/>
    <w:rsid w:val="00F136AE"/>
    <w:rsid w:val="00F13B06"/>
    <w:rsid w:val="00F145CD"/>
    <w:rsid w:val="00F14829"/>
    <w:rsid w:val="00F14F5A"/>
    <w:rsid w:val="00F1529A"/>
    <w:rsid w:val="00F15415"/>
    <w:rsid w:val="00F156CF"/>
    <w:rsid w:val="00F15FDC"/>
    <w:rsid w:val="00F16310"/>
    <w:rsid w:val="00F16935"/>
    <w:rsid w:val="00F17535"/>
    <w:rsid w:val="00F17667"/>
    <w:rsid w:val="00F17881"/>
    <w:rsid w:val="00F21550"/>
    <w:rsid w:val="00F22367"/>
    <w:rsid w:val="00F22B66"/>
    <w:rsid w:val="00F23608"/>
    <w:rsid w:val="00F23AFC"/>
    <w:rsid w:val="00F2471A"/>
    <w:rsid w:val="00F26721"/>
    <w:rsid w:val="00F26DA2"/>
    <w:rsid w:val="00F27E7F"/>
    <w:rsid w:val="00F27EE7"/>
    <w:rsid w:val="00F306CF"/>
    <w:rsid w:val="00F30946"/>
    <w:rsid w:val="00F30A36"/>
    <w:rsid w:val="00F315B6"/>
    <w:rsid w:val="00F3171C"/>
    <w:rsid w:val="00F32343"/>
    <w:rsid w:val="00F324CB"/>
    <w:rsid w:val="00F334BC"/>
    <w:rsid w:val="00F33D30"/>
    <w:rsid w:val="00F33F04"/>
    <w:rsid w:val="00F35063"/>
    <w:rsid w:val="00F3645E"/>
    <w:rsid w:val="00F364FA"/>
    <w:rsid w:val="00F40534"/>
    <w:rsid w:val="00F40698"/>
    <w:rsid w:val="00F40CD3"/>
    <w:rsid w:val="00F417DD"/>
    <w:rsid w:val="00F420A4"/>
    <w:rsid w:val="00F42FC0"/>
    <w:rsid w:val="00F4376B"/>
    <w:rsid w:val="00F451E9"/>
    <w:rsid w:val="00F45C3B"/>
    <w:rsid w:val="00F471E0"/>
    <w:rsid w:val="00F47795"/>
    <w:rsid w:val="00F503AA"/>
    <w:rsid w:val="00F50650"/>
    <w:rsid w:val="00F514D4"/>
    <w:rsid w:val="00F52861"/>
    <w:rsid w:val="00F5290F"/>
    <w:rsid w:val="00F52DBE"/>
    <w:rsid w:val="00F53805"/>
    <w:rsid w:val="00F5386F"/>
    <w:rsid w:val="00F53BD3"/>
    <w:rsid w:val="00F550A4"/>
    <w:rsid w:val="00F55189"/>
    <w:rsid w:val="00F55BEF"/>
    <w:rsid w:val="00F55D9E"/>
    <w:rsid w:val="00F56923"/>
    <w:rsid w:val="00F56F90"/>
    <w:rsid w:val="00F60561"/>
    <w:rsid w:val="00F60DA6"/>
    <w:rsid w:val="00F61436"/>
    <w:rsid w:val="00F61729"/>
    <w:rsid w:val="00F61ACE"/>
    <w:rsid w:val="00F62257"/>
    <w:rsid w:val="00F625EA"/>
    <w:rsid w:val="00F62729"/>
    <w:rsid w:val="00F62ABB"/>
    <w:rsid w:val="00F632C3"/>
    <w:rsid w:val="00F639FE"/>
    <w:rsid w:val="00F642F0"/>
    <w:rsid w:val="00F643B2"/>
    <w:rsid w:val="00F64F23"/>
    <w:rsid w:val="00F65411"/>
    <w:rsid w:val="00F65B9F"/>
    <w:rsid w:val="00F66A4C"/>
    <w:rsid w:val="00F66B0E"/>
    <w:rsid w:val="00F66D16"/>
    <w:rsid w:val="00F67ECD"/>
    <w:rsid w:val="00F7097A"/>
    <w:rsid w:val="00F70BB0"/>
    <w:rsid w:val="00F7100A"/>
    <w:rsid w:val="00F727DB"/>
    <w:rsid w:val="00F73212"/>
    <w:rsid w:val="00F73843"/>
    <w:rsid w:val="00F73FF6"/>
    <w:rsid w:val="00F744DF"/>
    <w:rsid w:val="00F74E9F"/>
    <w:rsid w:val="00F75F89"/>
    <w:rsid w:val="00F76CBD"/>
    <w:rsid w:val="00F76CE3"/>
    <w:rsid w:val="00F76E56"/>
    <w:rsid w:val="00F80782"/>
    <w:rsid w:val="00F80ED7"/>
    <w:rsid w:val="00F821CC"/>
    <w:rsid w:val="00F83BAC"/>
    <w:rsid w:val="00F83C21"/>
    <w:rsid w:val="00F83CA4"/>
    <w:rsid w:val="00F86038"/>
    <w:rsid w:val="00F864FE"/>
    <w:rsid w:val="00F87A15"/>
    <w:rsid w:val="00F90F63"/>
    <w:rsid w:val="00F913E7"/>
    <w:rsid w:val="00F924D3"/>
    <w:rsid w:val="00F927AC"/>
    <w:rsid w:val="00F930C2"/>
    <w:rsid w:val="00F93B24"/>
    <w:rsid w:val="00F93CA0"/>
    <w:rsid w:val="00F941EE"/>
    <w:rsid w:val="00F942CC"/>
    <w:rsid w:val="00F94360"/>
    <w:rsid w:val="00F94B5D"/>
    <w:rsid w:val="00F953E2"/>
    <w:rsid w:val="00F957B0"/>
    <w:rsid w:val="00F95C07"/>
    <w:rsid w:val="00F95C5E"/>
    <w:rsid w:val="00F969F3"/>
    <w:rsid w:val="00F9746C"/>
    <w:rsid w:val="00F97AB4"/>
    <w:rsid w:val="00FA01C3"/>
    <w:rsid w:val="00FA0679"/>
    <w:rsid w:val="00FA12EA"/>
    <w:rsid w:val="00FA23F8"/>
    <w:rsid w:val="00FA2E53"/>
    <w:rsid w:val="00FA345E"/>
    <w:rsid w:val="00FA3833"/>
    <w:rsid w:val="00FA39AA"/>
    <w:rsid w:val="00FA4226"/>
    <w:rsid w:val="00FA5D60"/>
    <w:rsid w:val="00FA6088"/>
    <w:rsid w:val="00FA634A"/>
    <w:rsid w:val="00FA6944"/>
    <w:rsid w:val="00FA7046"/>
    <w:rsid w:val="00FA73B7"/>
    <w:rsid w:val="00FB02E3"/>
    <w:rsid w:val="00FB0F2A"/>
    <w:rsid w:val="00FB2C11"/>
    <w:rsid w:val="00FB2EDB"/>
    <w:rsid w:val="00FB3052"/>
    <w:rsid w:val="00FB3241"/>
    <w:rsid w:val="00FB3326"/>
    <w:rsid w:val="00FB370E"/>
    <w:rsid w:val="00FB389B"/>
    <w:rsid w:val="00FB665E"/>
    <w:rsid w:val="00FB668F"/>
    <w:rsid w:val="00FB6AEC"/>
    <w:rsid w:val="00FB7127"/>
    <w:rsid w:val="00FC0425"/>
    <w:rsid w:val="00FC0B6A"/>
    <w:rsid w:val="00FC1137"/>
    <w:rsid w:val="00FC1338"/>
    <w:rsid w:val="00FC3789"/>
    <w:rsid w:val="00FC5328"/>
    <w:rsid w:val="00FC5915"/>
    <w:rsid w:val="00FC65C4"/>
    <w:rsid w:val="00FC7BB5"/>
    <w:rsid w:val="00FD0252"/>
    <w:rsid w:val="00FD1F86"/>
    <w:rsid w:val="00FD2B48"/>
    <w:rsid w:val="00FD3537"/>
    <w:rsid w:val="00FD3625"/>
    <w:rsid w:val="00FD3BE3"/>
    <w:rsid w:val="00FD3D0D"/>
    <w:rsid w:val="00FD4A2E"/>
    <w:rsid w:val="00FD69C3"/>
    <w:rsid w:val="00FE042A"/>
    <w:rsid w:val="00FE272D"/>
    <w:rsid w:val="00FE315D"/>
    <w:rsid w:val="00FE3489"/>
    <w:rsid w:val="00FE464D"/>
    <w:rsid w:val="00FE4AC1"/>
    <w:rsid w:val="00FE5310"/>
    <w:rsid w:val="00FE58D7"/>
    <w:rsid w:val="00FE670F"/>
    <w:rsid w:val="00FE706A"/>
    <w:rsid w:val="00FE7BA6"/>
    <w:rsid w:val="00FF0001"/>
    <w:rsid w:val="00FF0074"/>
    <w:rsid w:val="00FF02F1"/>
    <w:rsid w:val="00FF032D"/>
    <w:rsid w:val="00FF1C3C"/>
    <w:rsid w:val="00FF259E"/>
    <w:rsid w:val="00FF2881"/>
    <w:rsid w:val="00FF2D09"/>
    <w:rsid w:val="00FF36CC"/>
    <w:rsid w:val="00FF3B05"/>
    <w:rsid w:val="00FF42FA"/>
    <w:rsid w:val="00FF584F"/>
    <w:rsid w:val="00FF5959"/>
    <w:rsid w:val="00FF6B57"/>
    <w:rsid w:val="00FF7743"/>
    <w:rsid w:val="00FF7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F1CF"/>
  <w15:chartTrackingRefBased/>
  <w15:docId w15:val="{4C20C6E8-9D4C-4A90-BBEE-EAB7C358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85"/>
  </w:style>
  <w:style w:type="paragraph" w:styleId="Footer">
    <w:name w:val="footer"/>
    <w:basedOn w:val="Normal"/>
    <w:link w:val="FooterChar"/>
    <w:uiPriority w:val="99"/>
    <w:unhideWhenUsed/>
    <w:rsid w:val="003F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85"/>
  </w:style>
  <w:style w:type="character" w:styleId="Hyperlink">
    <w:name w:val="Hyperlink"/>
    <w:basedOn w:val="DefaultParagraphFont"/>
    <w:uiPriority w:val="99"/>
    <w:unhideWhenUsed/>
    <w:rsid w:val="00036FA7"/>
    <w:rPr>
      <w:color w:val="0563C1" w:themeColor="hyperlink"/>
      <w:u w:val="single"/>
    </w:rPr>
  </w:style>
  <w:style w:type="character" w:customStyle="1" w:styleId="UnresolvedMention1">
    <w:name w:val="Unresolved Mention1"/>
    <w:basedOn w:val="DefaultParagraphFont"/>
    <w:uiPriority w:val="99"/>
    <w:semiHidden/>
    <w:unhideWhenUsed/>
    <w:rsid w:val="00036FA7"/>
    <w:rPr>
      <w:color w:val="605E5C"/>
      <w:shd w:val="clear" w:color="auto" w:fill="E1DFDD"/>
    </w:rPr>
  </w:style>
  <w:style w:type="paragraph" w:styleId="FootnoteText">
    <w:name w:val="footnote text"/>
    <w:basedOn w:val="Normal"/>
    <w:link w:val="FootnoteTextChar"/>
    <w:uiPriority w:val="99"/>
    <w:semiHidden/>
    <w:unhideWhenUsed/>
    <w:rsid w:val="00990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D35"/>
    <w:rPr>
      <w:sz w:val="20"/>
      <w:szCs w:val="20"/>
    </w:rPr>
  </w:style>
  <w:style w:type="character" w:styleId="FootnoteReference">
    <w:name w:val="footnote reference"/>
    <w:basedOn w:val="DefaultParagraphFont"/>
    <w:uiPriority w:val="99"/>
    <w:semiHidden/>
    <w:unhideWhenUsed/>
    <w:rsid w:val="00990D35"/>
    <w:rPr>
      <w:vertAlign w:val="superscript"/>
    </w:rPr>
  </w:style>
  <w:style w:type="paragraph" w:styleId="ListParagraph">
    <w:name w:val="List Paragraph"/>
    <w:basedOn w:val="Normal"/>
    <w:uiPriority w:val="34"/>
    <w:qFormat/>
    <w:rsid w:val="002D22C3"/>
    <w:pPr>
      <w:ind w:left="720"/>
      <w:contextualSpacing/>
    </w:pPr>
  </w:style>
  <w:style w:type="paragraph" w:styleId="NormalWeb">
    <w:name w:val="Normal (Web)"/>
    <w:basedOn w:val="Normal"/>
    <w:uiPriority w:val="99"/>
    <w:unhideWhenUsed/>
    <w:rsid w:val="00367FA3"/>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367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esipho@smayinjanaattorneys.co.za" TargetMode="External"/><Relationship Id="rId5" Type="http://schemas.openxmlformats.org/officeDocument/2006/relationships/webSettings" Target="webSettings.xml"/><Relationship Id="rId10" Type="http://schemas.openxmlformats.org/officeDocument/2006/relationships/hyperlink" Target="mailto:everlona@peyperattorneys.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0A3D-E2D5-4E70-9971-AC5D939C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24</Pages>
  <Words>6222</Words>
  <Characters>33789</Characters>
  <Application>Microsoft Office Word</Application>
  <DocSecurity>0</DocSecurity>
  <Lines>1877</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Mariana Anguelov</cp:lastModifiedBy>
  <cp:revision>4</cp:revision>
  <cp:lastPrinted>2023-05-19T10:58:00Z</cp:lastPrinted>
  <dcterms:created xsi:type="dcterms:W3CDTF">2023-05-27T17:57:00Z</dcterms:created>
  <dcterms:modified xsi:type="dcterms:W3CDTF">2023-05-28T09:23:00Z</dcterms:modified>
</cp:coreProperties>
</file>