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ADE29" w14:textId="5850925F" w:rsidR="001C7D89" w:rsidRDefault="001C7D89" w:rsidP="001C7D89">
      <w:pPr>
        <w:spacing w:line="480" w:lineRule="auto"/>
        <w:jc w:val="center"/>
        <w:rPr>
          <w:rFonts w:ascii="Arial" w:hAnsi="Arial" w:cs="Arial"/>
          <w:b/>
          <w:sz w:val="24"/>
        </w:rPr>
      </w:pPr>
      <w:r w:rsidRPr="0086114B">
        <w:rPr>
          <w:rFonts w:ascii="Arial" w:hAnsi="Arial" w:cs="Arial"/>
          <w:noProof/>
          <w:lang w:val="en-US"/>
        </w:rPr>
        <w:drawing>
          <wp:inline distT="0" distB="0" distL="0" distR="0" wp14:anchorId="260C1D48" wp14:editId="39CC13AC">
            <wp:extent cx="1216025" cy="1143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188" cy="1149733"/>
                    </a:xfrm>
                    <a:prstGeom prst="rect">
                      <a:avLst/>
                    </a:prstGeom>
                    <a:noFill/>
                  </pic:spPr>
                </pic:pic>
              </a:graphicData>
            </a:graphic>
          </wp:inline>
        </w:drawing>
      </w:r>
    </w:p>
    <w:p w14:paraId="7FA559F5" w14:textId="64F964BF" w:rsidR="001C7D89" w:rsidRDefault="001C7D89" w:rsidP="001C7D89">
      <w:pPr>
        <w:spacing w:line="480" w:lineRule="auto"/>
        <w:jc w:val="center"/>
        <w:rPr>
          <w:rFonts w:ascii="Arial" w:hAnsi="Arial" w:cs="Arial"/>
          <w:b/>
          <w:sz w:val="24"/>
        </w:rPr>
      </w:pPr>
      <w:r>
        <w:rPr>
          <w:rFonts w:ascii="Arial" w:hAnsi="Arial" w:cs="Arial"/>
          <w:b/>
          <w:sz w:val="24"/>
        </w:rPr>
        <w:t>IN THE HIGH COURT OF SOUTH AFRICA</w:t>
      </w:r>
    </w:p>
    <w:p w14:paraId="05791B1F" w14:textId="77777777" w:rsidR="001C7D89" w:rsidRDefault="001C7D89" w:rsidP="001C7D89">
      <w:pPr>
        <w:spacing w:line="480" w:lineRule="auto"/>
        <w:jc w:val="center"/>
        <w:rPr>
          <w:rFonts w:ascii="Arial" w:hAnsi="Arial" w:cs="Arial"/>
          <w:b/>
          <w:sz w:val="24"/>
        </w:rPr>
      </w:pPr>
      <w:r>
        <w:rPr>
          <w:rFonts w:ascii="Arial" w:hAnsi="Arial" w:cs="Arial"/>
          <w:b/>
          <w:sz w:val="24"/>
        </w:rPr>
        <w:t>[EASTERN CAPE DIVISION, MTHATHA]</w:t>
      </w:r>
    </w:p>
    <w:p w14:paraId="12122558" w14:textId="77777777" w:rsidR="001C7D89" w:rsidRDefault="001C7D89" w:rsidP="001C7D89">
      <w:pPr>
        <w:spacing w:line="480" w:lineRule="auto"/>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CASE NO.: 4693/2021</w:t>
      </w:r>
    </w:p>
    <w:p w14:paraId="5D2F5378" w14:textId="77777777" w:rsidR="001C7D89" w:rsidRDefault="001C7D89" w:rsidP="001C7D89">
      <w:pPr>
        <w:spacing w:line="480" w:lineRule="auto"/>
        <w:jc w:val="both"/>
        <w:rPr>
          <w:rFonts w:ascii="Arial" w:hAnsi="Arial" w:cs="Arial"/>
          <w:sz w:val="24"/>
        </w:rPr>
      </w:pPr>
      <w:r>
        <w:rPr>
          <w:rFonts w:ascii="Arial" w:hAnsi="Arial" w:cs="Arial"/>
          <w:sz w:val="24"/>
        </w:rPr>
        <w:t>In the matter between:</w:t>
      </w:r>
    </w:p>
    <w:p w14:paraId="7BA20CC4" w14:textId="77777777" w:rsidR="001C7D89" w:rsidRDefault="001C7D89" w:rsidP="001C7D89">
      <w:pPr>
        <w:spacing w:line="480" w:lineRule="auto"/>
        <w:jc w:val="both"/>
        <w:rPr>
          <w:rFonts w:ascii="Arial" w:hAnsi="Arial" w:cs="Arial"/>
          <w:b/>
          <w:sz w:val="24"/>
        </w:rPr>
      </w:pPr>
      <w:r>
        <w:rPr>
          <w:rFonts w:ascii="Arial" w:hAnsi="Arial" w:cs="Arial"/>
          <w:b/>
          <w:sz w:val="24"/>
        </w:rPr>
        <w:t>TOMAKAZI QONGQO</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APPLICANT</w:t>
      </w:r>
    </w:p>
    <w:p w14:paraId="12D0A3CE" w14:textId="77777777" w:rsidR="001C7D89" w:rsidRDefault="001C7D89" w:rsidP="001C7D89">
      <w:pPr>
        <w:spacing w:line="480" w:lineRule="auto"/>
        <w:jc w:val="both"/>
        <w:rPr>
          <w:rFonts w:ascii="Arial" w:hAnsi="Arial" w:cs="Arial"/>
          <w:b/>
          <w:sz w:val="24"/>
        </w:rPr>
      </w:pPr>
      <w:r>
        <w:rPr>
          <w:rFonts w:ascii="Arial" w:hAnsi="Arial" w:cs="Arial"/>
          <w:b/>
          <w:sz w:val="24"/>
        </w:rPr>
        <w:t>and</w:t>
      </w:r>
    </w:p>
    <w:p w14:paraId="6928DF30" w14:textId="43290029" w:rsidR="001C7D89" w:rsidRDefault="001C7D89" w:rsidP="001C7D89">
      <w:pPr>
        <w:spacing w:line="480" w:lineRule="auto"/>
        <w:ind w:right="-330"/>
        <w:jc w:val="both"/>
        <w:rPr>
          <w:rFonts w:ascii="Arial" w:hAnsi="Arial" w:cs="Arial"/>
          <w:b/>
          <w:sz w:val="24"/>
        </w:rPr>
      </w:pPr>
      <w:r>
        <w:rPr>
          <w:rFonts w:ascii="Arial" w:hAnsi="Arial" w:cs="Arial"/>
          <w:b/>
          <w:sz w:val="24"/>
        </w:rPr>
        <w:t>LUMKA NONJUZANA</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A324C1">
        <w:rPr>
          <w:rFonts w:ascii="Arial" w:hAnsi="Arial" w:cs="Arial"/>
          <w:b/>
          <w:sz w:val="24"/>
        </w:rPr>
        <w:t xml:space="preserve">   </w:t>
      </w:r>
      <w:r>
        <w:rPr>
          <w:rFonts w:ascii="Arial" w:hAnsi="Arial" w:cs="Arial"/>
          <w:b/>
          <w:sz w:val="24"/>
        </w:rPr>
        <w:t>1</w:t>
      </w:r>
      <w:r>
        <w:rPr>
          <w:rFonts w:ascii="Arial" w:hAnsi="Arial" w:cs="Arial"/>
          <w:b/>
          <w:sz w:val="24"/>
          <w:vertAlign w:val="superscript"/>
        </w:rPr>
        <w:t xml:space="preserve">ST </w:t>
      </w:r>
      <w:r>
        <w:rPr>
          <w:rFonts w:ascii="Arial" w:hAnsi="Arial" w:cs="Arial"/>
          <w:b/>
          <w:sz w:val="24"/>
        </w:rPr>
        <w:t>RESPONDENT</w:t>
      </w:r>
    </w:p>
    <w:p w14:paraId="7CD9BC5F" w14:textId="77A39063" w:rsidR="001C7D89" w:rsidRDefault="00A324C1" w:rsidP="001C7D89">
      <w:pPr>
        <w:spacing w:line="480" w:lineRule="auto"/>
        <w:ind w:right="-330"/>
        <w:jc w:val="both"/>
        <w:rPr>
          <w:rFonts w:ascii="Arial" w:hAnsi="Arial" w:cs="Arial"/>
          <w:b/>
          <w:sz w:val="24"/>
        </w:rPr>
      </w:pPr>
      <w:r>
        <w:rPr>
          <w:rFonts w:ascii="Arial" w:hAnsi="Arial" w:cs="Arial"/>
          <w:b/>
          <w:sz w:val="24"/>
        </w:rPr>
        <w:t>MZWANELE</w:t>
      </w:r>
      <w:r w:rsidR="001C7D89">
        <w:rPr>
          <w:rFonts w:ascii="Arial" w:hAnsi="Arial" w:cs="Arial"/>
          <w:b/>
          <w:sz w:val="24"/>
        </w:rPr>
        <w:t xml:space="preserve"> NONJUZANA</w:t>
      </w:r>
      <w:r w:rsidR="001C7D89">
        <w:rPr>
          <w:rFonts w:ascii="Arial" w:hAnsi="Arial" w:cs="Arial"/>
          <w:b/>
          <w:sz w:val="24"/>
        </w:rPr>
        <w:tab/>
      </w:r>
      <w:r>
        <w:rPr>
          <w:rFonts w:ascii="Arial" w:hAnsi="Arial" w:cs="Arial"/>
          <w:b/>
          <w:sz w:val="24"/>
        </w:rPr>
        <w:tab/>
      </w:r>
      <w:r>
        <w:rPr>
          <w:rFonts w:ascii="Arial" w:hAnsi="Arial" w:cs="Arial"/>
          <w:b/>
          <w:sz w:val="24"/>
        </w:rPr>
        <w:tab/>
      </w:r>
      <w:r w:rsidR="001C7D89">
        <w:rPr>
          <w:rFonts w:ascii="Arial" w:hAnsi="Arial" w:cs="Arial"/>
          <w:b/>
          <w:sz w:val="24"/>
        </w:rPr>
        <w:tab/>
      </w:r>
      <w:r w:rsidR="001C7D89">
        <w:rPr>
          <w:rFonts w:ascii="Arial" w:hAnsi="Arial" w:cs="Arial"/>
          <w:b/>
          <w:sz w:val="24"/>
        </w:rPr>
        <w:tab/>
      </w:r>
      <w:r w:rsidR="001C7D89">
        <w:rPr>
          <w:rFonts w:ascii="Arial" w:hAnsi="Arial" w:cs="Arial"/>
          <w:b/>
          <w:sz w:val="24"/>
        </w:rPr>
        <w:tab/>
        <w:t>2</w:t>
      </w:r>
      <w:r w:rsidR="001C7D89" w:rsidRPr="001C7D89">
        <w:rPr>
          <w:rFonts w:ascii="Arial" w:hAnsi="Arial" w:cs="Arial"/>
          <w:b/>
          <w:sz w:val="24"/>
          <w:vertAlign w:val="superscript"/>
        </w:rPr>
        <w:t>ND</w:t>
      </w:r>
      <w:r w:rsidR="001C7D89">
        <w:rPr>
          <w:rFonts w:ascii="Arial" w:hAnsi="Arial" w:cs="Arial"/>
          <w:b/>
          <w:sz w:val="24"/>
        </w:rPr>
        <w:t xml:space="preserve"> RESPONDENT</w:t>
      </w:r>
    </w:p>
    <w:p w14:paraId="025A0932" w14:textId="77777777" w:rsidR="00C83D71" w:rsidRDefault="00C83D71" w:rsidP="00C83D71">
      <w:pPr>
        <w:pBdr>
          <w:top w:val="single" w:sz="12" w:space="1" w:color="auto"/>
          <w:bottom w:val="single" w:sz="12" w:space="1" w:color="auto"/>
        </w:pBdr>
        <w:spacing w:line="240" w:lineRule="auto"/>
        <w:ind w:right="-330"/>
        <w:jc w:val="center"/>
        <w:rPr>
          <w:rFonts w:ascii="Arial" w:hAnsi="Arial" w:cs="Arial"/>
          <w:b/>
          <w:sz w:val="24"/>
        </w:rPr>
      </w:pPr>
    </w:p>
    <w:p w14:paraId="60072DF8" w14:textId="4DBDB874" w:rsidR="001C7D89" w:rsidRDefault="00C83D71" w:rsidP="00C83D71">
      <w:pPr>
        <w:pBdr>
          <w:top w:val="single" w:sz="12" w:space="1" w:color="auto"/>
          <w:bottom w:val="single" w:sz="12" w:space="1" w:color="auto"/>
        </w:pBdr>
        <w:spacing w:line="240" w:lineRule="auto"/>
        <w:ind w:right="-330"/>
        <w:jc w:val="center"/>
        <w:rPr>
          <w:rFonts w:ascii="Arial" w:hAnsi="Arial" w:cs="Arial"/>
          <w:b/>
          <w:sz w:val="24"/>
        </w:rPr>
      </w:pPr>
      <w:r>
        <w:rPr>
          <w:rFonts w:ascii="Arial" w:hAnsi="Arial" w:cs="Arial"/>
          <w:b/>
          <w:sz w:val="24"/>
        </w:rPr>
        <w:t>JUDGMENT</w:t>
      </w:r>
    </w:p>
    <w:p w14:paraId="23606DA8" w14:textId="77777777" w:rsidR="00C83D71" w:rsidRDefault="00C83D71" w:rsidP="00C83D71">
      <w:pPr>
        <w:pBdr>
          <w:top w:val="single" w:sz="12" w:space="1" w:color="auto"/>
          <w:bottom w:val="single" w:sz="12" w:space="1" w:color="auto"/>
        </w:pBdr>
        <w:spacing w:line="240" w:lineRule="auto"/>
        <w:ind w:right="-330"/>
        <w:jc w:val="center"/>
        <w:rPr>
          <w:rFonts w:ascii="Arial" w:hAnsi="Arial" w:cs="Arial"/>
          <w:b/>
          <w:sz w:val="24"/>
        </w:rPr>
      </w:pPr>
    </w:p>
    <w:p w14:paraId="237EFDDF" w14:textId="046D1814" w:rsidR="00A4060E" w:rsidRDefault="00C83D71" w:rsidP="00C83D71">
      <w:pPr>
        <w:spacing w:line="480" w:lineRule="auto"/>
        <w:jc w:val="both"/>
        <w:rPr>
          <w:rFonts w:ascii="Arial" w:hAnsi="Arial" w:cs="Arial"/>
          <w:b/>
          <w:bCs/>
          <w:sz w:val="24"/>
          <w:szCs w:val="24"/>
        </w:rPr>
      </w:pPr>
      <w:r>
        <w:rPr>
          <w:rFonts w:ascii="Arial" w:hAnsi="Arial" w:cs="Arial"/>
          <w:b/>
          <w:bCs/>
          <w:sz w:val="24"/>
          <w:szCs w:val="24"/>
        </w:rPr>
        <w:t>NORMAN J:</w:t>
      </w:r>
    </w:p>
    <w:p w14:paraId="0D5C3022" w14:textId="6D2008EC" w:rsidR="003A410A" w:rsidRPr="003A410A" w:rsidRDefault="003A410A" w:rsidP="00C83D71">
      <w:pPr>
        <w:spacing w:line="480" w:lineRule="auto"/>
        <w:jc w:val="both"/>
        <w:rPr>
          <w:rFonts w:ascii="Arial" w:hAnsi="Arial" w:cs="Arial"/>
          <w:i/>
          <w:iCs/>
          <w:sz w:val="24"/>
          <w:szCs w:val="24"/>
        </w:rPr>
      </w:pPr>
      <w:r>
        <w:rPr>
          <w:rFonts w:ascii="Arial" w:hAnsi="Arial" w:cs="Arial"/>
          <w:i/>
          <w:iCs/>
          <w:sz w:val="24"/>
          <w:szCs w:val="24"/>
        </w:rPr>
        <w:t>Introduction</w:t>
      </w:r>
    </w:p>
    <w:p w14:paraId="2E58A756" w14:textId="4F06786A" w:rsidR="00C83D71" w:rsidRDefault="00C83D71" w:rsidP="00DC778B">
      <w:pPr>
        <w:spacing w:line="480" w:lineRule="auto"/>
        <w:ind w:left="720" w:hanging="720"/>
        <w:jc w:val="both"/>
        <w:rPr>
          <w:rFonts w:ascii="Arial" w:hAnsi="Arial" w:cs="Arial"/>
          <w:sz w:val="24"/>
          <w:szCs w:val="24"/>
        </w:rPr>
      </w:pPr>
      <w:r>
        <w:rPr>
          <w:rFonts w:ascii="Arial" w:hAnsi="Arial" w:cs="Arial"/>
          <w:sz w:val="24"/>
          <w:szCs w:val="24"/>
        </w:rPr>
        <w:t>[</w:t>
      </w:r>
      <w:bookmarkStart w:id="0" w:name="_GoBack"/>
      <w:bookmarkEnd w:id="0"/>
      <w:r>
        <w:rPr>
          <w:rFonts w:ascii="Arial" w:hAnsi="Arial" w:cs="Arial"/>
          <w:sz w:val="24"/>
          <w:szCs w:val="24"/>
        </w:rPr>
        <w:t>1]</w:t>
      </w:r>
      <w:r w:rsidR="003A410A">
        <w:rPr>
          <w:rFonts w:ascii="Arial" w:hAnsi="Arial" w:cs="Arial"/>
          <w:sz w:val="24"/>
          <w:szCs w:val="24"/>
        </w:rPr>
        <w:tab/>
        <w:t xml:space="preserve">It is becoming a regular occurrence </w:t>
      </w:r>
      <w:r w:rsidR="00F442A2">
        <w:rPr>
          <w:rFonts w:ascii="Arial" w:hAnsi="Arial" w:cs="Arial"/>
          <w:sz w:val="24"/>
          <w:szCs w:val="24"/>
        </w:rPr>
        <w:t xml:space="preserve">that when a head of the household </w:t>
      </w:r>
      <w:r w:rsidR="005A31FD">
        <w:rPr>
          <w:rFonts w:ascii="Arial" w:hAnsi="Arial" w:cs="Arial"/>
          <w:sz w:val="24"/>
          <w:szCs w:val="24"/>
        </w:rPr>
        <w:t>dies,</w:t>
      </w:r>
      <w:r w:rsidR="00766242">
        <w:rPr>
          <w:rFonts w:ascii="Arial" w:hAnsi="Arial" w:cs="Arial"/>
          <w:sz w:val="24"/>
          <w:szCs w:val="24"/>
        </w:rPr>
        <w:t xml:space="preserve"> </w:t>
      </w:r>
      <w:r w:rsidR="00FB7AF8">
        <w:rPr>
          <w:rFonts w:ascii="Arial" w:hAnsi="Arial" w:cs="Arial"/>
          <w:sz w:val="24"/>
          <w:szCs w:val="24"/>
        </w:rPr>
        <w:t>family members fight amongst themselves</w:t>
      </w:r>
      <w:r w:rsidR="00CD53F6">
        <w:rPr>
          <w:rFonts w:ascii="Arial" w:hAnsi="Arial" w:cs="Arial"/>
          <w:sz w:val="24"/>
          <w:szCs w:val="24"/>
        </w:rPr>
        <w:t xml:space="preserve">. One of the parties </w:t>
      </w:r>
      <w:r w:rsidR="007D0923">
        <w:rPr>
          <w:rFonts w:ascii="Arial" w:hAnsi="Arial" w:cs="Arial"/>
          <w:sz w:val="24"/>
          <w:szCs w:val="24"/>
        </w:rPr>
        <w:t xml:space="preserve">would resort to court for resolution </w:t>
      </w:r>
      <w:r w:rsidR="009635C3">
        <w:rPr>
          <w:rFonts w:ascii="Arial" w:hAnsi="Arial" w:cs="Arial"/>
          <w:sz w:val="24"/>
          <w:szCs w:val="24"/>
        </w:rPr>
        <w:t xml:space="preserve">of the disputes. In certain instances </w:t>
      </w:r>
      <w:r w:rsidR="005B0A03">
        <w:rPr>
          <w:rFonts w:ascii="Arial" w:hAnsi="Arial" w:cs="Arial"/>
          <w:sz w:val="24"/>
          <w:szCs w:val="24"/>
        </w:rPr>
        <w:t xml:space="preserve">the </w:t>
      </w:r>
      <w:r w:rsidR="008D599B">
        <w:rPr>
          <w:rFonts w:ascii="Arial" w:hAnsi="Arial" w:cs="Arial"/>
          <w:sz w:val="24"/>
          <w:szCs w:val="24"/>
        </w:rPr>
        <w:t>rifts</w:t>
      </w:r>
      <w:r w:rsidR="005B0A03">
        <w:rPr>
          <w:rFonts w:ascii="Arial" w:hAnsi="Arial" w:cs="Arial"/>
          <w:sz w:val="24"/>
          <w:szCs w:val="24"/>
        </w:rPr>
        <w:t xml:space="preserve"> </w:t>
      </w:r>
      <w:r w:rsidR="00E11A2B">
        <w:rPr>
          <w:rFonts w:ascii="Arial" w:hAnsi="Arial" w:cs="Arial"/>
          <w:sz w:val="24"/>
          <w:szCs w:val="24"/>
        </w:rPr>
        <w:t xml:space="preserve">are caused by the fact that when the head </w:t>
      </w:r>
      <w:r w:rsidR="00E14F32">
        <w:rPr>
          <w:rFonts w:ascii="Arial" w:hAnsi="Arial" w:cs="Arial"/>
          <w:sz w:val="24"/>
          <w:szCs w:val="24"/>
        </w:rPr>
        <w:t xml:space="preserve">of the family passes </w:t>
      </w:r>
      <w:r w:rsidR="005A31FD">
        <w:rPr>
          <w:rFonts w:ascii="Arial" w:hAnsi="Arial" w:cs="Arial"/>
          <w:sz w:val="24"/>
          <w:szCs w:val="24"/>
        </w:rPr>
        <w:t>on, leaving</w:t>
      </w:r>
      <w:r w:rsidR="008D599B">
        <w:rPr>
          <w:rFonts w:ascii="Arial" w:hAnsi="Arial" w:cs="Arial"/>
          <w:sz w:val="24"/>
          <w:szCs w:val="24"/>
        </w:rPr>
        <w:t xml:space="preserve"> his wife and children</w:t>
      </w:r>
      <w:r w:rsidR="00512A07">
        <w:rPr>
          <w:rFonts w:ascii="Arial" w:hAnsi="Arial" w:cs="Arial"/>
          <w:sz w:val="24"/>
          <w:szCs w:val="24"/>
        </w:rPr>
        <w:t>, family members take it upon themselves</w:t>
      </w:r>
      <w:r w:rsidR="007B188C">
        <w:rPr>
          <w:rFonts w:ascii="Arial" w:hAnsi="Arial" w:cs="Arial"/>
          <w:sz w:val="24"/>
          <w:szCs w:val="24"/>
        </w:rPr>
        <w:t xml:space="preserve"> </w:t>
      </w:r>
      <w:r w:rsidR="00F71E27">
        <w:rPr>
          <w:rFonts w:ascii="Arial" w:hAnsi="Arial" w:cs="Arial"/>
          <w:sz w:val="24"/>
          <w:szCs w:val="24"/>
        </w:rPr>
        <w:t>to,</w:t>
      </w:r>
      <w:r w:rsidR="008D599B">
        <w:rPr>
          <w:rFonts w:ascii="Arial" w:hAnsi="Arial" w:cs="Arial"/>
          <w:sz w:val="24"/>
          <w:szCs w:val="24"/>
        </w:rPr>
        <w:t xml:space="preserve"> in total disregard of the rights of the wife and children, allocate to themselves certain rights over the </w:t>
      </w:r>
      <w:r w:rsidR="008D599B">
        <w:rPr>
          <w:rFonts w:ascii="Arial" w:hAnsi="Arial" w:cs="Arial"/>
          <w:sz w:val="24"/>
          <w:szCs w:val="24"/>
        </w:rPr>
        <w:lastRenderedPageBreak/>
        <w:t>deceased’s assets</w:t>
      </w:r>
      <w:r w:rsidR="007B188C">
        <w:rPr>
          <w:rFonts w:ascii="Arial" w:hAnsi="Arial" w:cs="Arial"/>
          <w:sz w:val="24"/>
          <w:szCs w:val="24"/>
        </w:rPr>
        <w:t xml:space="preserve">. </w:t>
      </w:r>
      <w:r w:rsidR="008D599B">
        <w:rPr>
          <w:rFonts w:ascii="Arial" w:hAnsi="Arial" w:cs="Arial"/>
          <w:sz w:val="24"/>
          <w:szCs w:val="24"/>
        </w:rPr>
        <w:t xml:space="preserve"> That conduct is unfortunate and does not afford families sufficient time to grieve the loss of their loved one, instead they find themselves moving in and out of court rooms. </w:t>
      </w:r>
    </w:p>
    <w:p w14:paraId="426C3DF9" w14:textId="687D51E0" w:rsidR="008D599B" w:rsidRPr="008D599B" w:rsidRDefault="008D599B" w:rsidP="00DC778B">
      <w:pPr>
        <w:spacing w:line="480" w:lineRule="auto"/>
        <w:ind w:left="720" w:hanging="720"/>
        <w:jc w:val="both"/>
        <w:rPr>
          <w:rFonts w:ascii="Arial" w:hAnsi="Arial" w:cs="Arial"/>
          <w:i/>
          <w:iCs/>
          <w:sz w:val="24"/>
          <w:szCs w:val="24"/>
        </w:rPr>
      </w:pPr>
      <w:r w:rsidRPr="008D599B">
        <w:rPr>
          <w:rFonts w:ascii="Arial" w:hAnsi="Arial" w:cs="Arial"/>
          <w:i/>
          <w:iCs/>
          <w:sz w:val="24"/>
          <w:szCs w:val="24"/>
        </w:rPr>
        <w:t xml:space="preserve">Relevant facts </w:t>
      </w:r>
    </w:p>
    <w:p w14:paraId="224179C4" w14:textId="7C6EBE62" w:rsidR="00DC778B" w:rsidRDefault="00DC778B" w:rsidP="00DC778B">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3634B3">
        <w:rPr>
          <w:rFonts w:ascii="Arial" w:hAnsi="Arial" w:cs="Arial"/>
          <w:sz w:val="24"/>
          <w:szCs w:val="24"/>
        </w:rPr>
        <w:t xml:space="preserve">The parties </w:t>
      </w:r>
      <w:r w:rsidR="008039F4">
        <w:rPr>
          <w:rFonts w:ascii="Arial" w:hAnsi="Arial" w:cs="Arial"/>
          <w:sz w:val="24"/>
          <w:szCs w:val="24"/>
        </w:rPr>
        <w:t xml:space="preserve">were referred </w:t>
      </w:r>
      <w:r w:rsidR="008D599B">
        <w:rPr>
          <w:rFonts w:ascii="Arial" w:hAnsi="Arial" w:cs="Arial"/>
          <w:sz w:val="24"/>
          <w:szCs w:val="24"/>
        </w:rPr>
        <w:t xml:space="preserve">to trial </w:t>
      </w:r>
      <w:r w:rsidR="008039F4">
        <w:rPr>
          <w:rFonts w:ascii="Arial" w:hAnsi="Arial" w:cs="Arial"/>
          <w:sz w:val="24"/>
          <w:szCs w:val="24"/>
        </w:rPr>
        <w:t xml:space="preserve">by way of an </w:t>
      </w:r>
      <w:r w:rsidR="008D599B">
        <w:rPr>
          <w:rFonts w:ascii="Arial" w:hAnsi="Arial" w:cs="Arial"/>
          <w:sz w:val="24"/>
          <w:szCs w:val="24"/>
        </w:rPr>
        <w:t>o</w:t>
      </w:r>
      <w:r w:rsidR="008039F4">
        <w:rPr>
          <w:rFonts w:ascii="Arial" w:hAnsi="Arial" w:cs="Arial"/>
          <w:sz w:val="24"/>
          <w:szCs w:val="24"/>
        </w:rPr>
        <w:t xml:space="preserve">rder issued </w:t>
      </w:r>
      <w:r w:rsidR="005E5820">
        <w:rPr>
          <w:rFonts w:ascii="Arial" w:hAnsi="Arial" w:cs="Arial"/>
          <w:sz w:val="24"/>
          <w:szCs w:val="24"/>
        </w:rPr>
        <w:t xml:space="preserve">by Griffiths J on </w:t>
      </w:r>
      <w:r w:rsidR="00C60C81">
        <w:rPr>
          <w:rFonts w:ascii="Arial" w:hAnsi="Arial" w:cs="Arial"/>
          <w:sz w:val="24"/>
          <w:szCs w:val="24"/>
        </w:rPr>
        <w:t>2 June 2022</w:t>
      </w:r>
      <w:r w:rsidR="00B457D5">
        <w:rPr>
          <w:rFonts w:ascii="Arial" w:hAnsi="Arial" w:cs="Arial"/>
          <w:sz w:val="24"/>
          <w:szCs w:val="24"/>
        </w:rPr>
        <w:t xml:space="preserve"> which</w:t>
      </w:r>
      <w:r w:rsidR="008D599B">
        <w:rPr>
          <w:rFonts w:ascii="Arial" w:hAnsi="Arial" w:cs="Arial"/>
          <w:sz w:val="24"/>
          <w:szCs w:val="24"/>
        </w:rPr>
        <w:t xml:space="preserve"> </w:t>
      </w:r>
      <w:r w:rsidR="00B457D5">
        <w:rPr>
          <w:rFonts w:ascii="Arial" w:hAnsi="Arial" w:cs="Arial"/>
          <w:sz w:val="24"/>
          <w:szCs w:val="24"/>
        </w:rPr>
        <w:t>reads as follows</w:t>
      </w:r>
      <w:r w:rsidR="00FE29FF">
        <w:rPr>
          <w:rFonts w:ascii="Arial" w:hAnsi="Arial" w:cs="Arial"/>
          <w:sz w:val="24"/>
          <w:szCs w:val="24"/>
        </w:rPr>
        <w:t>:</w:t>
      </w:r>
    </w:p>
    <w:p w14:paraId="6AAA8AB1" w14:textId="5356F4AF" w:rsidR="008D599B" w:rsidRPr="009F19E3" w:rsidRDefault="00FE29FF" w:rsidP="005A31FD">
      <w:pPr>
        <w:spacing w:line="240" w:lineRule="auto"/>
        <w:ind w:left="720" w:hanging="720"/>
        <w:jc w:val="both"/>
        <w:rPr>
          <w:rFonts w:ascii="Arial" w:hAnsi="Arial" w:cs="Arial"/>
          <w:i/>
          <w:iCs/>
          <w:sz w:val="20"/>
          <w:szCs w:val="20"/>
        </w:rPr>
      </w:pPr>
      <w:r>
        <w:rPr>
          <w:rFonts w:ascii="Arial" w:hAnsi="Arial" w:cs="Arial"/>
          <w:sz w:val="24"/>
          <w:szCs w:val="24"/>
        </w:rPr>
        <w:tab/>
      </w:r>
      <w:r>
        <w:rPr>
          <w:rFonts w:ascii="Arial" w:hAnsi="Arial" w:cs="Arial"/>
          <w:sz w:val="24"/>
          <w:szCs w:val="24"/>
        </w:rPr>
        <w:tab/>
      </w:r>
      <w:r w:rsidRPr="009F19E3">
        <w:rPr>
          <w:rFonts w:ascii="Arial" w:hAnsi="Arial" w:cs="Arial"/>
          <w:sz w:val="20"/>
          <w:szCs w:val="20"/>
        </w:rPr>
        <w:t>“</w:t>
      </w:r>
      <w:r w:rsidR="00904996" w:rsidRPr="009F19E3">
        <w:rPr>
          <w:rFonts w:ascii="Arial" w:hAnsi="Arial" w:cs="Arial"/>
          <w:i/>
          <w:iCs/>
          <w:sz w:val="20"/>
          <w:szCs w:val="20"/>
        </w:rPr>
        <w:t>IT IS ORDERED THAT:</w:t>
      </w:r>
    </w:p>
    <w:p w14:paraId="28B220FC" w14:textId="49515351" w:rsidR="00904996" w:rsidRDefault="000E5908" w:rsidP="009F19E3">
      <w:pPr>
        <w:pStyle w:val="ListParagraph"/>
        <w:numPr>
          <w:ilvl w:val="0"/>
          <w:numId w:val="1"/>
        </w:numPr>
        <w:spacing w:line="240" w:lineRule="auto"/>
        <w:jc w:val="both"/>
        <w:rPr>
          <w:rFonts w:ascii="Arial" w:hAnsi="Arial" w:cs="Arial"/>
          <w:i/>
          <w:iCs/>
          <w:sz w:val="20"/>
          <w:szCs w:val="20"/>
        </w:rPr>
      </w:pPr>
      <w:r w:rsidRPr="009F19E3">
        <w:rPr>
          <w:rFonts w:ascii="Arial" w:hAnsi="Arial" w:cs="Arial"/>
          <w:i/>
          <w:iCs/>
          <w:sz w:val="20"/>
          <w:szCs w:val="20"/>
        </w:rPr>
        <w:t>The matter be referred to oral evidence</w:t>
      </w:r>
      <w:r w:rsidR="001A08E3" w:rsidRPr="009F19E3">
        <w:rPr>
          <w:rFonts w:ascii="Arial" w:hAnsi="Arial" w:cs="Arial"/>
          <w:i/>
          <w:iCs/>
          <w:sz w:val="20"/>
          <w:szCs w:val="20"/>
        </w:rPr>
        <w:t>.</w:t>
      </w:r>
    </w:p>
    <w:p w14:paraId="494A9C1D" w14:textId="77777777" w:rsidR="008D599B" w:rsidRPr="009F19E3" w:rsidRDefault="008D599B" w:rsidP="008D599B">
      <w:pPr>
        <w:pStyle w:val="ListParagraph"/>
        <w:spacing w:line="240" w:lineRule="auto"/>
        <w:ind w:left="1800"/>
        <w:jc w:val="both"/>
        <w:rPr>
          <w:rFonts w:ascii="Arial" w:hAnsi="Arial" w:cs="Arial"/>
          <w:i/>
          <w:iCs/>
          <w:sz w:val="20"/>
          <w:szCs w:val="20"/>
        </w:rPr>
      </w:pPr>
    </w:p>
    <w:p w14:paraId="2ECEEDEA" w14:textId="2BFD1C92" w:rsidR="001A08E3" w:rsidRDefault="001A08E3" w:rsidP="009F19E3">
      <w:pPr>
        <w:pStyle w:val="ListParagraph"/>
        <w:numPr>
          <w:ilvl w:val="0"/>
          <w:numId w:val="1"/>
        </w:numPr>
        <w:spacing w:line="240" w:lineRule="auto"/>
        <w:jc w:val="both"/>
        <w:rPr>
          <w:rFonts w:ascii="Arial" w:hAnsi="Arial" w:cs="Arial"/>
          <w:i/>
          <w:iCs/>
          <w:sz w:val="20"/>
          <w:szCs w:val="20"/>
        </w:rPr>
      </w:pPr>
      <w:r w:rsidRPr="009F19E3">
        <w:rPr>
          <w:rFonts w:ascii="Arial" w:hAnsi="Arial" w:cs="Arial"/>
          <w:i/>
          <w:iCs/>
          <w:sz w:val="20"/>
          <w:szCs w:val="20"/>
        </w:rPr>
        <w:t xml:space="preserve">The issue </w:t>
      </w:r>
      <w:r w:rsidR="00B741B9" w:rsidRPr="009F19E3">
        <w:rPr>
          <w:rFonts w:ascii="Arial" w:hAnsi="Arial" w:cs="Arial"/>
          <w:i/>
          <w:iCs/>
          <w:sz w:val="20"/>
          <w:szCs w:val="20"/>
        </w:rPr>
        <w:t>o</w:t>
      </w:r>
      <w:r w:rsidRPr="009F19E3">
        <w:rPr>
          <w:rFonts w:ascii="Arial" w:hAnsi="Arial" w:cs="Arial"/>
          <w:i/>
          <w:iCs/>
          <w:sz w:val="20"/>
          <w:szCs w:val="20"/>
        </w:rPr>
        <w:t xml:space="preserve">n which </w:t>
      </w:r>
      <w:r w:rsidR="00B741B9" w:rsidRPr="009F19E3">
        <w:rPr>
          <w:rFonts w:ascii="Arial" w:hAnsi="Arial" w:cs="Arial"/>
          <w:i/>
          <w:iCs/>
          <w:sz w:val="20"/>
          <w:szCs w:val="20"/>
        </w:rPr>
        <w:t>such viva voce evidence shall be led</w:t>
      </w:r>
      <w:r w:rsidR="00F321FC" w:rsidRPr="009F19E3">
        <w:rPr>
          <w:rFonts w:ascii="Arial" w:hAnsi="Arial" w:cs="Arial"/>
          <w:i/>
          <w:iCs/>
          <w:sz w:val="20"/>
          <w:szCs w:val="20"/>
        </w:rPr>
        <w:t xml:space="preserve"> the existence of the customary marriage</w:t>
      </w:r>
      <w:r w:rsidR="000873BD" w:rsidRPr="009F19E3">
        <w:rPr>
          <w:rFonts w:ascii="Arial" w:hAnsi="Arial" w:cs="Arial"/>
          <w:i/>
          <w:iCs/>
          <w:sz w:val="20"/>
          <w:szCs w:val="20"/>
        </w:rPr>
        <w:t>.”</w:t>
      </w:r>
    </w:p>
    <w:p w14:paraId="1F3E6FA7" w14:textId="77777777" w:rsidR="008D599B" w:rsidRPr="008D599B" w:rsidRDefault="008D599B" w:rsidP="008D599B">
      <w:pPr>
        <w:pStyle w:val="ListParagraph"/>
        <w:rPr>
          <w:rFonts w:ascii="Arial" w:hAnsi="Arial" w:cs="Arial"/>
          <w:i/>
          <w:iCs/>
          <w:sz w:val="20"/>
          <w:szCs w:val="20"/>
        </w:rPr>
      </w:pPr>
    </w:p>
    <w:p w14:paraId="6DB04B1C" w14:textId="77777777" w:rsidR="008D599B" w:rsidRPr="008D599B" w:rsidRDefault="008D599B" w:rsidP="008D599B">
      <w:pPr>
        <w:spacing w:line="240" w:lineRule="auto"/>
        <w:jc w:val="both"/>
        <w:rPr>
          <w:rFonts w:ascii="Arial" w:hAnsi="Arial" w:cs="Arial"/>
          <w:i/>
          <w:iCs/>
          <w:sz w:val="20"/>
          <w:szCs w:val="20"/>
        </w:rPr>
      </w:pPr>
    </w:p>
    <w:p w14:paraId="2678061C" w14:textId="20014AED" w:rsidR="009F19E3" w:rsidRDefault="009F19E3" w:rsidP="00A71274">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court </w:t>
      </w:r>
      <w:r w:rsidR="002B732D">
        <w:rPr>
          <w:rFonts w:ascii="Arial" w:hAnsi="Arial" w:cs="Arial"/>
          <w:sz w:val="24"/>
          <w:szCs w:val="24"/>
        </w:rPr>
        <w:t xml:space="preserve">also </w:t>
      </w:r>
      <w:r>
        <w:rPr>
          <w:rFonts w:ascii="Arial" w:hAnsi="Arial" w:cs="Arial"/>
          <w:sz w:val="24"/>
          <w:szCs w:val="24"/>
        </w:rPr>
        <w:t>made</w:t>
      </w:r>
      <w:r w:rsidR="00FF2CC9">
        <w:rPr>
          <w:rFonts w:ascii="Arial" w:hAnsi="Arial" w:cs="Arial"/>
          <w:sz w:val="24"/>
          <w:szCs w:val="24"/>
        </w:rPr>
        <w:t xml:space="preserve"> </w:t>
      </w:r>
      <w:r w:rsidR="008D599B">
        <w:rPr>
          <w:rFonts w:ascii="Arial" w:hAnsi="Arial" w:cs="Arial"/>
          <w:sz w:val="24"/>
          <w:szCs w:val="24"/>
        </w:rPr>
        <w:t xml:space="preserve">the usual </w:t>
      </w:r>
      <w:r w:rsidR="00FF2CC9">
        <w:rPr>
          <w:rFonts w:ascii="Arial" w:hAnsi="Arial" w:cs="Arial"/>
          <w:sz w:val="24"/>
          <w:szCs w:val="24"/>
        </w:rPr>
        <w:t>orders relat</w:t>
      </w:r>
      <w:r w:rsidR="002B732D">
        <w:rPr>
          <w:rFonts w:ascii="Arial" w:hAnsi="Arial" w:cs="Arial"/>
          <w:sz w:val="24"/>
          <w:szCs w:val="24"/>
        </w:rPr>
        <w:t>ing</w:t>
      </w:r>
      <w:r w:rsidR="00FF2CC9">
        <w:rPr>
          <w:rFonts w:ascii="Arial" w:hAnsi="Arial" w:cs="Arial"/>
          <w:sz w:val="24"/>
          <w:szCs w:val="24"/>
        </w:rPr>
        <w:t xml:space="preserve"> to</w:t>
      </w:r>
      <w:r w:rsidR="008D599B">
        <w:rPr>
          <w:rFonts w:ascii="Arial" w:hAnsi="Arial" w:cs="Arial"/>
          <w:sz w:val="24"/>
          <w:szCs w:val="24"/>
        </w:rPr>
        <w:t xml:space="preserve"> conduct of</w:t>
      </w:r>
      <w:r w:rsidR="00FF2CC9">
        <w:rPr>
          <w:rFonts w:ascii="Arial" w:hAnsi="Arial" w:cs="Arial"/>
          <w:sz w:val="24"/>
          <w:szCs w:val="24"/>
        </w:rPr>
        <w:t xml:space="preserve"> trial proceedings</w:t>
      </w:r>
      <w:r w:rsidR="008D599B">
        <w:rPr>
          <w:rFonts w:ascii="Arial" w:hAnsi="Arial" w:cs="Arial"/>
          <w:sz w:val="24"/>
          <w:szCs w:val="24"/>
        </w:rPr>
        <w:t xml:space="preserve">, </w:t>
      </w:r>
      <w:r w:rsidR="008F6101">
        <w:rPr>
          <w:rFonts w:ascii="Arial" w:hAnsi="Arial" w:cs="Arial"/>
          <w:sz w:val="24"/>
          <w:szCs w:val="24"/>
        </w:rPr>
        <w:t>namely, calling of witnesses</w:t>
      </w:r>
      <w:r w:rsidR="00124E4B">
        <w:rPr>
          <w:rFonts w:ascii="Arial" w:hAnsi="Arial" w:cs="Arial"/>
          <w:sz w:val="24"/>
          <w:szCs w:val="24"/>
        </w:rPr>
        <w:t>, discovery of documents</w:t>
      </w:r>
      <w:r w:rsidR="00543330">
        <w:rPr>
          <w:rFonts w:ascii="Arial" w:hAnsi="Arial" w:cs="Arial"/>
          <w:sz w:val="24"/>
          <w:szCs w:val="24"/>
        </w:rPr>
        <w:t xml:space="preserve"> and</w:t>
      </w:r>
      <w:r w:rsidR="00120B72">
        <w:rPr>
          <w:rFonts w:ascii="Arial" w:hAnsi="Arial" w:cs="Arial"/>
          <w:sz w:val="24"/>
          <w:szCs w:val="24"/>
        </w:rPr>
        <w:t xml:space="preserve"> </w:t>
      </w:r>
      <w:r w:rsidR="00543330">
        <w:rPr>
          <w:rFonts w:ascii="Arial" w:hAnsi="Arial" w:cs="Arial"/>
          <w:sz w:val="24"/>
          <w:szCs w:val="24"/>
        </w:rPr>
        <w:t>r</w:t>
      </w:r>
      <w:r w:rsidR="00120B72">
        <w:rPr>
          <w:rFonts w:ascii="Arial" w:hAnsi="Arial" w:cs="Arial"/>
          <w:sz w:val="24"/>
          <w:szCs w:val="24"/>
        </w:rPr>
        <w:t>ule 37 conference</w:t>
      </w:r>
      <w:r w:rsidR="00543330">
        <w:rPr>
          <w:rFonts w:ascii="Arial" w:hAnsi="Arial" w:cs="Arial"/>
          <w:sz w:val="24"/>
          <w:szCs w:val="24"/>
        </w:rPr>
        <w:t>.</w:t>
      </w:r>
      <w:r w:rsidR="00AE26A3">
        <w:rPr>
          <w:rFonts w:ascii="Arial" w:hAnsi="Arial" w:cs="Arial"/>
          <w:sz w:val="24"/>
          <w:szCs w:val="24"/>
        </w:rPr>
        <w:t xml:space="preserve"> </w:t>
      </w:r>
      <w:r w:rsidR="006C1428">
        <w:rPr>
          <w:rFonts w:ascii="Arial" w:hAnsi="Arial" w:cs="Arial"/>
          <w:sz w:val="24"/>
          <w:szCs w:val="24"/>
        </w:rPr>
        <w:t xml:space="preserve">The court </w:t>
      </w:r>
      <w:r w:rsidR="00A71274">
        <w:rPr>
          <w:rFonts w:ascii="Arial" w:hAnsi="Arial" w:cs="Arial"/>
          <w:sz w:val="24"/>
          <w:szCs w:val="24"/>
        </w:rPr>
        <w:t xml:space="preserve">further ordered </w:t>
      </w:r>
      <w:r w:rsidR="00A71274" w:rsidRPr="002B732D">
        <w:rPr>
          <w:rFonts w:ascii="Arial" w:hAnsi="Arial" w:cs="Arial"/>
          <w:color w:val="000000" w:themeColor="text1"/>
          <w:sz w:val="24"/>
          <w:szCs w:val="24"/>
        </w:rPr>
        <w:t xml:space="preserve">that </w:t>
      </w:r>
      <w:r w:rsidR="00070F03" w:rsidRPr="002B732D">
        <w:rPr>
          <w:rFonts w:ascii="Arial" w:hAnsi="Arial" w:cs="Arial"/>
          <w:color w:val="000000" w:themeColor="text1"/>
          <w:sz w:val="24"/>
          <w:szCs w:val="24"/>
        </w:rPr>
        <w:t>inciden</w:t>
      </w:r>
      <w:r w:rsidR="002B732D" w:rsidRPr="002B732D">
        <w:rPr>
          <w:rFonts w:ascii="Arial" w:hAnsi="Arial" w:cs="Arial"/>
          <w:color w:val="000000" w:themeColor="text1"/>
          <w:sz w:val="24"/>
          <w:szCs w:val="24"/>
        </w:rPr>
        <w:t xml:space="preserve">ce </w:t>
      </w:r>
      <w:r w:rsidR="00070F03">
        <w:rPr>
          <w:rFonts w:ascii="Arial" w:hAnsi="Arial" w:cs="Arial"/>
          <w:sz w:val="24"/>
          <w:szCs w:val="24"/>
        </w:rPr>
        <w:t xml:space="preserve">of costs incurred </w:t>
      </w:r>
      <w:r w:rsidR="00F64303">
        <w:rPr>
          <w:rFonts w:ascii="Arial" w:hAnsi="Arial" w:cs="Arial"/>
          <w:sz w:val="24"/>
          <w:szCs w:val="24"/>
        </w:rPr>
        <w:t>up to the date of that or</w:t>
      </w:r>
      <w:r w:rsidR="00AF70F5">
        <w:rPr>
          <w:rFonts w:ascii="Arial" w:hAnsi="Arial" w:cs="Arial"/>
          <w:sz w:val="24"/>
          <w:szCs w:val="24"/>
        </w:rPr>
        <w:t xml:space="preserve">der </w:t>
      </w:r>
      <w:r w:rsidR="009D4EE6">
        <w:rPr>
          <w:rFonts w:ascii="Arial" w:hAnsi="Arial" w:cs="Arial"/>
          <w:sz w:val="24"/>
          <w:szCs w:val="24"/>
        </w:rPr>
        <w:t>shall be</w:t>
      </w:r>
      <w:r w:rsidR="008D599B">
        <w:rPr>
          <w:rFonts w:ascii="Arial" w:hAnsi="Arial" w:cs="Arial"/>
          <w:sz w:val="24"/>
          <w:szCs w:val="24"/>
        </w:rPr>
        <w:t xml:space="preserve"> costs</w:t>
      </w:r>
      <w:r w:rsidR="009D4EE6">
        <w:rPr>
          <w:rFonts w:ascii="Arial" w:hAnsi="Arial" w:cs="Arial"/>
          <w:sz w:val="24"/>
          <w:szCs w:val="24"/>
        </w:rPr>
        <w:t xml:space="preserve"> in the cause.</w:t>
      </w:r>
    </w:p>
    <w:p w14:paraId="52C080C1" w14:textId="6DCF3C6F" w:rsidR="004C0874" w:rsidRDefault="00522062" w:rsidP="00A71274">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B732D">
        <w:rPr>
          <w:rFonts w:ascii="Arial" w:hAnsi="Arial" w:cs="Arial"/>
          <w:sz w:val="24"/>
          <w:szCs w:val="24"/>
        </w:rPr>
        <w:t xml:space="preserve">The applicant </w:t>
      </w:r>
      <w:r w:rsidR="004C0874">
        <w:rPr>
          <w:rFonts w:ascii="Arial" w:hAnsi="Arial" w:cs="Arial"/>
          <w:sz w:val="24"/>
          <w:szCs w:val="24"/>
        </w:rPr>
        <w:t xml:space="preserve">is Tomakazi Qongqo </w:t>
      </w:r>
      <w:r w:rsidR="00543330">
        <w:rPr>
          <w:rFonts w:ascii="Arial" w:hAnsi="Arial" w:cs="Arial"/>
          <w:sz w:val="24"/>
          <w:szCs w:val="24"/>
        </w:rPr>
        <w:t xml:space="preserve">(Tomakazi) </w:t>
      </w:r>
      <w:r w:rsidR="004C0874">
        <w:rPr>
          <w:rFonts w:ascii="Arial" w:hAnsi="Arial" w:cs="Arial"/>
          <w:sz w:val="24"/>
          <w:szCs w:val="24"/>
        </w:rPr>
        <w:t xml:space="preserve">who </w:t>
      </w:r>
      <w:r w:rsidR="002B732D">
        <w:rPr>
          <w:rFonts w:ascii="Arial" w:hAnsi="Arial" w:cs="Arial"/>
          <w:sz w:val="24"/>
          <w:szCs w:val="24"/>
        </w:rPr>
        <w:t xml:space="preserve">alleged that she was married to </w:t>
      </w:r>
      <w:r w:rsidR="004C0874">
        <w:rPr>
          <w:rFonts w:ascii="Arial" w:hAnsi="Arial" w:cs="Arial"/>
          <w:sz w:val="24"/>
          <w:szCs w:val="24"/>
        </w:rPr>
        <w:t xml:space="preserve">Mr </w:t>
      </w:r>
      <w:r w:rsidR="002B732D">
        <w:rPr>
          <w:rFonts w:ascii="Arial" w:hAnsi="Arial" w:cs="Arial"/>
          <w:sz w:val="24"/>
          <w:szCs w:val="24"/>
        </w:rPr>
        <w:t>Xolile Nonjuzana</w:t>
      </w:r>
      <w:r w:rsidR="004C0874">
        <w:rPr>
          <w:rFonts w:ascii="Arial" w:hAnsi="Arial" w:cs="Arial"/>
          <w:sz w:val="24"/>
          <w:szCs w:val="24"/>
        </w:rPr>
        <w:t xml:space="preserve"> (</w:t>
      </w:r>
      <w:r w:rsidR="005A31FD">
        <w:rPr>
          <w:rFonts w:ascii="Arial" w:hAnsi="Arial" w:cs="Arial"/>
          <w:sz w:val="24"/>
          <w:szCs w:val="24"/>
        </w:rPr>
        <w:t>Xolile) by</w:t>
      </w:r>
      <w:r w:rsidR="002B732D">
        <w:rPr>
          <w:rFonts w:ascii="Arial" w:hAnsi="Arial" w:cs="Arial"/>
          <w:sz w:val="24"/>
          <w:szCs w:val="24"/>
        </w:rPr>
        <w:t xml:space="preserve"> customary rights. </w:t>
      </w:r>
      <w:r w:rsidR="004C0874">
        <w:rPr>
          <w:rFonts w:ascii="Arial" w:hAnsi="Arial" w:cs="Arial"/>
          <w:sz w:val="24"/>
          <w:szCs w:val="24"/>
        </w:rPr>
        <w:t>Xolile had a twin brother Xolani who is also deceased.</w:t>
      </w:r>
      <w:r w:rsidR="002B732D">
        <w:rPr>
          <w:rFonts w:ascii="Arial" w:hAnsi="Arial" w:cs="Arial"/>
          <w:sz w:val="24"/>
          <w:szCs w:val="24"/>
        </w:rPr>
        <w:t xml:space="preserve"> Xolile passed away on 17 October 2021.The first and second respondents are the siblings </w:t>
      </w:r>
      <w:r w:rsidR="005A31FD">
        <w:rPr>
          <w:rFonts w:ascii="Arial" w:hAnsi="Arial" w:cs="Arial"/>
          <w:sz w:val="24"/>
          <w:szCs w:val="24"/>
        </w:rPr>
        <w:t>of Xolile</w:t>
      </w:r>
      <w:r w:rsidR="002B732D">
        <w:rPr>
          <w:rFonts w:ascii="Arial" w:hAnsi="Arial" w:cs="Arial"/>
          <w:sz w:val="24"/>
          <w:szCs w:val="24"/>
        </w:rPr>
        <w:t xml:space="preserve">. They are disputing the fact that the applicant was married to Xolile. </w:t>
      </w:r>
      <w:r w:rsidR="004C0874">
        <w:rPr>
          <w:rFonts w:ascii="Arial" w:hAnsi="Arial" w:cs="Arial"/>
          <w:sz w:val="24"/>
          <w:szCs w:val="24"/>
        </w:rPr>
        <w:t xml:space="preserve"> </w:t>
      </w:r>
    </w:p>
    <w:p w14:paraId="3800E1B1" w14:textId="52F68EE9" w:rsidR="002D18E2" w:rsidRDefault="004C0874" w:rsidP="002D18E2">
      <w:pPr>
        <w:spacing w:line="480" w:lineRule="auto"/>
        <w:ind w:left="720" w:hanging="720"/>
        <w:jc w:val="both"/>
        <w:rPr>
          <w:rFonts w:ascii="Arial" w:hAnsi="Arial" w:cs="Arial"/>
          <w:sz w:val="24"/>
          <w:szCs w:val="24"/>
        </w:rPr>
      </w:pPr>
      <w:r>
        <w:rPr>
          <w:rFonts w:ascii="Arial" w:hAnsi="Arial" w:cs="Arial"/>
          <w:sz w:val="24"/>
          <w:szCs w:val="24"/>
        </w:rPr>
        <w:t>[5]     After the death of the deceased the applicant approached court</w:t>
      </w:r>
      <w:r w:rsidR="002D18E2">
        <w:rPr>
          <w:rFonts w:ascii="Arial" w:hAnsi="Arial" w:cs="Arial"/>
          <w:sz w:val="24"/>
          <w:szCs w:val="24"/>
        </w:rPr>
        <w:t>,</w:t>
      </w:r>
      <w:r>
        <w:rPr>
          <w:rFonts w:ascii="Arial" w:hAnsi="Arial" w:cs="Arial"/>
          <w:sz w:val="24"/>
          <w:szCs w:val="24"/>
        </w:rPr>
        <w:t xml:space="preserve"> seeking </w:t>
      </w:r>
      <w:r w:rsidR="002D18E2">
        <w:rPr>
          <w:rFonts w:ascii="Arial" w:hAnsi="Arial" w:cs="Arial"/>
          <w:sz w:val="24"/>
          <w:szCs w:val="24"/>
        </w:rPr>
        <w:t>urgent relief</w:t>
      </w:r>
      <w:r>
        <w:rPr>
          <w:rFonts w:ascii="Arial" w:hAnsi="Arial" w:cs="Arial"/>
          <w:sz w:val="24"/>
          <w:szCs w:val="24"/>
        </w:rPr>
        <w:t xml:space="preserve">, amongst others, an order that the respondents vacate the deceased’s homestead at New Highbury , Mthatha .She also sought orders, </w:t>
      </w:r>
      <w:r w:rsidRPr="004C0874">
        <w:rPr>
          <w:rFonts w:ascii="Arial" w:hAnsi="Arial" w:cs="Arial"/>
          <w:i/>
          <w:iCs/>
          <w:sz w:val="24"/>
          <w:szCs w:val="24"/>
        </w:rPr>
        <w:t>inter alia</w:t>
      </w:r>
      <w:r>
        <w:rPr>
          <w:rFonts w:ascii="Arial" w:hAnsi="Arial" w:cs="Arial"/>
          <w:sz w:val="24"/>
          <w:szCs w:val="24"/>
        </w:rPr>
        <w:t xml:space="preserve">,  interdicting the respondents from intentionally excluding her from making funeral arrangements for the deceased; denying her access to the homestead </w:t>
      </w:r>
      <w:r>
        <w:rPr>
          <w:rFonts w:ascii="Arial" w:hAnsi="Arial" w:cs="Arial"/>
          <w:sz w:val="24"/>
          <w:szCs w:val="24"/>
        </w:rPr>
        <w:lastRenderedPageBreak/>
        <w:t>at New Highbury, interdicting them from selling livestock of the deceased ; ordering them to return the livestock they had removed from the deceased’s homestead</w:t>
      </w:r>
      <w:r w:rsidR="002D18E2">
        <w:rPr>
          <w:rFonts w:ascii="Arial" w:hAnsi="Arial" w:cs="Arial"/>
          <w:sz w:val="24"/>
          <w:szCs w:val="24"/>
        </w:rPr>
        <w:t xml:space="preserve"> and directing them to return the identity document and death certificate of the deceased to the applicant.</w:t>
      </w:r>
      <w:r>
        <w:rPr>
          <w:rFonts w:ascii="Arial" w:hAnsi="Arial" w:cs="Arial"/>
          <w:sz w:val="24"/>
          <w:szCs w:val="24"/>
        </w:rPr>
        <w:t xml:space="preserve"> </w:t>
      </w:r>
    </w:p>
    <w:p w14:paraId="463A5C8D" w14:textId="17C1EF43" w:rsidR="004C0874" w:rsidRDefault="002D18E2" w:rsidP="00543330">
      <w:pPr>
        <w:spacing w:line="480" w:lineRule="auto"/>
        <w:ind w:left="720" w:hanging="720"/>
        <w:jc w:val="both"/>
        <w:rPr>
          <w:rFonts w:ascii="Arial" w:hAnsi="Arial" w:cs="Arial"/>
          <w:sz w:val="24"/>
          <w:szCs w:val="24"/>
        </w:rPr>
      </w:pPr>
      <w:r>
        <w:rPr>
          <w:rFonts w:ascii="Arial" w:hAnsi="Arial" w:cs="Arial"/>
          <w:sz w:val="24"/>
          <w:szCs w:val="24"/>
        </w:rPr>
        <w:t xml:space="preserve">[6]    </w:t>
      </w:r>
      <w:r w:rsidR="00DF1BD8">
        <w:rPr>
          <w:rFonts w:ascii="Arial" w:hAnsi="Arial" w:cs="Arial"/>
          <w:sz w:val="24"/>
          <w:szCs w:val="24"/>
        </w:rPr>
        <w:tab/>
      </w:r>
      <w:r>
        <w:rPr>
          <w:rFonts w:ascii="Arial" w:hAnsi="Arial" w:cs="Arial"/>
          <w:sz w:val="24"/>
          <w:szCs w:val="24"/>
        </w:rPr>
        <w:t xml:space="preserve">On 26 October 2021, Jolwana </w:t>
      </w:r>
      <w:r w:rsidR="005A31FD">
        <w:rPr>
          <w:rFonts w:ascii="Arial" w:hAnsi="Arial" w:cs="Arial"/>
          <w:sz w:val="24"/>
          <w:szCs w:val="24"/>
        </w:rPr>
        <w:t>J,</w:t>
      </w:r>
      <w:r>
        <w:rPr>
          <w:rFonts w:ascii="Arial" w:hAnsi="Arial" w:cs="Arial"/>
          <w:sz w:val="24"/>
          <w:szCs w:val="24"/>
        </w:rPr>
        <w:t xml:space="preserve"> granted interim relief.  The respondents were served with the court order. They opposed the application.  They joined issue with the applicant’s allegations that she was married to the deceased. That is what led to the referral of that issue to trial</w:t>
      </w:r>
      <w:r w:rsidR="00D736BD">
        <w:rPr>
          <w:rFonts w:ascii="Arial" w:hAnsi="Arial" w:cs="Arial"/>
          <w:sz w:val="24"/>
          <w:szCs w:val="24"/>
        </w:rPr>
        <w:t xml:space="preserve"> as indicated, above. </w:t>
      </w:r>
    </w:p>
    <w:p w14:paraId="551E7C91" w14:textId="481EFB52" w:rsidR="00522062" w:rsidRDefault="002D18E2" w:rsidP="00A71274">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ab/>
      </w:r>
      <w:r w:rsidR="00522062">
        <w:rPr>
          <w:rFonts w:ascii="Arial" w:hAnsi="Arial" w:cs="Arial"/>
          <w:sz w:val="24"/>
          <w:szCs w:val="24"/>
        </w:rPr>
        <w:t>Mr Madubela represented the applicant and Mr Mqokozo represented the respondents.</w:t>
      </w:r>
      <w:r w:rsidR="00D736BD">
        <w:rPr>
          <w:rFonts w:ascii="Arial" w:hAnsi="Arial" w:cs="Arial"/>
          <w:sz w:val="24"/>
          <w:szCs w:val="24"/>
        </w:rPr>
        <w:t xml:space="preserve"> I shall refer to the parties as they appear in the application proceedings. </w:t>
      </w:r>
    </w:p>
    <w:p w14:paraId="5904966B" w14:textId="4C981424" w:rsidR="00AC2853" w:rsidRPr="00AC2853" w:rsidRDefault="00AC2853" w:rsidP="00766242">
      <w:pPr>
        <w:spacing w:line="480" w:lineRule="auto"/>
        <w:ind w:left="720" w:hanging="720"/>
        <w:jc w:val="both"/>
        <w:rPr>
          <w:rFonts w:ascii="Arial" w:hAnsi="Arial" w:cs="Arial"/>
          <w:i/>
          <w:iCs/>
          <w:sz w:val="24"/>
          <w:szCs w:val="24"/>
        </w:rPr>
      </w:pPr>
      <w:r>
        <w:rPr>
          <w:rFonts w:ascii="Arial" w:hAnsi="Arial" w:cs="Arial"/>
          <w:i/>
          <w:iCs/>
          <w:sz w:val="24"/>
          <w:szCs w:val="24"/>
        </w:rPr>
        <w:t>The issues</w:t>
      </w:r>
    </w:p>
    <w:p w14:paraId="257A6D2C" w14:textId="73263BA4" w:rsidR="00AC2853" w:rsidRDefault="00AC2853" w:rsidP="0053445D">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5C0DE4">
        <w:rPr>
          <w:rFonts w:ascii="Arial" w:hAnsi="Arial" w:cs="Arial"/>
          <w:sz w:val="24"/>
          <w:szCs w:val="24"/>
        </w:rPr>
        <w:t>]</w:t>
      </w:r>
      <w:r w:rsidR="005C0DE4">
        <w:rPr>
          <w:rFonts w:ascii="Arial" w:hAnsi="Arial" w:cs="Arial"/>
          <w:sz w:val="24"/>
          <w:szCs w:val="24"/>
        </w:rPr>
        <w:tab/>
        <w:t xml:space="preserve">The </w:t>
      </w:r>
      <w:r w:rsidR="00766242">
        <w:rPr>
          <w:rFonts w:ascii="Arial" w:hAnsi="Arial" w:cs="Arial"/>
          <w:sz w:val="24"/>
          <w:szCs w:val="24"/>
        </w:rPr>
        <w:t>substantive issue for determination</w:t>
      </w:r>
      <w:r>
        <w:rPr>
          <w:rFonts w:ascii="Arial" w:hAnsi="Arial" w:cs="Arial"/>
          <w:sz w:val="24"/>
          <w:szCs w:val="24"/>
        </w:rPr>
        <w:t xml:space="preserve"> </w:t>
      </w:r>
      <w:r w:rsidR="00766242">
        <w:rPr>
          <w:rFonts w:ascii="Arial" w:hAnsi="Arial" w:cs="Arial"/>
          <w:sz w:val="24"/>
          <w:szCs w:val="24"/>
        </w:rPr>
        <w:t xml:space="preserve">is </w:t>
      </w:r>
      <w:r>
        <w:rPr>
          <w:rFonts w:ascii="Arial" w:hAnsi="Arial" w:cs="Arial"/>
          <w:sz w:val="24"/>
          <w:szCs w:val="24"/>
        </w:rPr>
        <w:t xml:space="preserve">whether or not there was a customary marriage between the deceased, </w:t>
      </w:r>
      <w:r w:rsidR="00766242">
        <w:rPr>
          <w:rFonts w:ascii="Arial" w:hAnsi="Arial" w:cs="Arial"/>
          <w:sz w:val="24"/>
          <w:szCs w:val="24"/>
        </w:rPr>
        <w:t xml:space="preserve">Xolile </w:t>
      </w:r>
      <w:r>
        <w:rPr>
          <w:rFonts w:ascii="Arial" w:hAnsi="Arial" w:cs="Arial"/>
          <w:sz w:val="24"/>
          <w:szCs w:val="24"/>
        </w:rPr>
        <w:t>and the applicant, Tom</w:t>
      </w:r>
      <w:r w:rsidR="002D18E2">
        <w:rPr>
          <w:rFonts w:ascii="Arial" w:hAnsi="Arial" w:cs="Arial"/>
          <w:sz w:val="24"/>
          <w:szCs w:val="24"/>
        </w:rPr>
        <w:t>a</w:t>
      </w:r>
      <w:r>
        <w:rPr>
          <w:rFonts w:ascii="Arial" w:hAnsi="Arial" w:cs="Arial"/>
          <w:sz w:val="24"/>
          <w:szCs w:val="24"/>
        </w:rPr>
        <w:t xml:space="preserve">kazi.  </w:t>
      </w:r>
      <w:r w:rsidR="005674D4">
        <w:rPr>
          <w:rFonts w:ascii="Arial" w:hAnsi="Arial" w:cs="Arial"/>
          <w:sz w:val="24"/>
          <w:szCs w:val="24"/>
        </w:rPr>
        <w:t xml:space="preserve">Another issue is whether the rule nisi issued should be confirmed or discharged. </w:t>
      </w:r>
      <w:r>
        <w:rPr>
          <w:rFonts w:ascii="Arial" w:hAnsi="Arial" w:cs="Arial"/>
          <w:sz w:val="24"/>
          <w:szCs w:val="24"/>
        </w:rPr>
        <w:t>Th</w:t>
      </w:r>
      <w:r w:rsidR="00766242">
        <w:rPr>
          <w:rFonts w:ascii="Arial" w:hAnsi="Arial" w:cs="Arial"/>
          <w:sz w:val="24"/>
          <w:szCs w:val="24"/>
        </w:rPr>
        <w:t xml:space="preserve">e issue of who is to bear costs of the application and the trial will also be decided herein. </w:t>
      </w:r>
    </w:p>
    <w:p w14:paraId="4AA23895" w14:textId="3DAB65CD" w:rsidR="00AC2853" w:rsidRDefault="00AC2853" w:rsidP="0053445D">
      <w:pPr>
        <w:spacing w:line="480" w:lineRule="auto"/>
        <w:ind w:left="720" w:hanging="720"/>
        <w:jc w:val="both"/>
        <w:rPr>
          <w:rFonts w:ascii="Arial" w:hAnsi="Arial" w:cs="Arial"/>
          <w:i/>
          <w:iCs/>
          <w:sz w:val="24"/>
          <w:szCs w:val="24"/>
        </w:rPr>
      </w:pPr>
      <w:r>
        <w:rPr>
          <w:rFonts w:ascii="Arial" w:hAnsi="Arial" w:cs="Arial"/>
          <w:i/>
          <w:iCs/>
          <w:sz w:val="24"/>
          <w:szCs w:val="24"/>
        </w:rPr>
        <w:t>Applicant</w:t>
      </w:r>
      <w:r w:rsidR="00D736BD">
        <w:rPr>
          <w:rFonts w:ascii="Arial" w:hAnsi="Arial" w:cs="Arial"/>
          <w:i/>
          <w:iCs/>
          <w:sz w:val="24"/>
          <w:szCs w:val="24"/>
        </w:rPr>
        <w:t>’</w:t>
      </w:r>
      <w:r>
        <w:rPr>
          <w:rFonts w:ascii="Arial" w:hAnsi="Arial" w:cs="Arial"/>
          <w:i/>
          <w:iCs/>
          <w:sz w:val="24"/>
          <w:szCs w:val="24"/>
        </w:rPr>
        <w:t>s case</w:t>
      </w:r>
    </w:p>
    <w:p w14:paraId="749B6957" w14:textId="66CE39A1" w:rsidR="00AC2853" w:rsidRPr="00AC2853" w:rsidRDefault="00AC2853" w:rsidP="0053445D">
      <w:pPr>
        <w:spacing w:line="480" w:lineRule="auto"/>
        <w:ind w:left="720" w:hanging="720"/>
        <w:jc w:val="both"/>
        <w:rPr>
          <w:rFonts w:ascii="Arial" w:hAnsi="Arial" w:cs="Arial"/>
          <w:i/>
          <w:iCs/>
          <w:sz w:val="24"/>
          <w:szCs w:val="24"/>
        </w:rPr>
      </w:pPr>
      <w:r w:rsidRPr="00AC2853">
        <w:rPr>
          <w:rFonts w:ascii="Arial" w:hAnsi="Arial" w:cs="Arial"/>
          <w:i/>
          <w:iCs/>
          <w:sz w:val="24"/>
          <w:szCs w:val="24"/>
        </w:rPr>
        <w:t>Mr Dingiso Ntsokolo</w:t>
      </w:r>
    </w:p>
    <w:p w14:paraId="62274876" w14:textId="30ACE1A2" w:rsidR="00232CBB" w:rsidRDefault="00AC2853" w:rsidP="0053445D">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9</w:t>
      </w:r>
      <w:r>
        <w:rPr>
          <w:rFonts w:ascii="Arial" w:hAnsi="Arial" w:cs="Arial"/>
          <w:sz w:val="24"/>
          <w:szCs w:val="24"/>
        </w:rPr>
        <w:t xml:space="preserve">]     </w:t>
      </w:r>
      <w:r w:rsidR="004079C8">
        <w:rPr>
          <w:rFonts w:ascii="Arial" w:hAnsi="Arial" w:cs="Arial"/>
          <w:sz w:val="24"/>
          <w:szCs w:val="24"/>
        </w:rPr>
        <w:t xml:space="preserve">The first witness called by the </w:t>
      </w:r>
      <w:r w:rsidR="00FE056E">
        <w:rPr>
          <w:rFonts w:ascii="Arial" w:hAnsi="Arial" w:cs="Arial"/>
          <w:sz w:val="24"/>
          <w:szCs w:val="24"/>
        </w:rPr>
        <w:t>applicant</w:t>
      </w:r>
      <w:r w:rsidR="00D736BD">
        <w:rPr>
          <w:rFonts w:ascii="Arial" w:hAnsi="Arial" w:cs="Arial"/>
          <w:sz w:val="24"/>
          <w:szCs w:val="24"/>
        </w:rPr>
        <w:t xml:space="preserve"> </w:t>
      </w:r>
      <w:r w:rsidR="00CE542A">
        <w:rPr>
          <w:rFonts w:ascii="Arial" w:hAnsi="Arial" w:cs="Arial"/>
          <w:sz w:val="24"/>
          <w:szCs w:val="24"/>
        </w:rPr>
        <w:t>was Mr Dingiso Ntsokolo</w:t>
      </w:r>
      <w:r w:rsidR="0026608E">
        <w:rPr>
          <w:rFonts w:ascii="Arial" w:hAnsi="Arial" w:cs="Arial"/>
          <w:sz w:val="24"/>
          <w:szCs w:val="24"/>
        </w:rPr>
        <w:t xml:space="preserve">. </w:t>
      </w:r>
      <w:r w:rsidR="00766242">
        <w:rPr>
          <w:rFonts w:ascii="Arial" w:hAnsi="Arial" w:cs="Arial"/>
          <w:sz w:val="24"/>
          <w:szCs w:val="24"/>
        </w:rPr>
        <w:t xml:space="preserve">He testified </w:t>
      </w:r>
      <w:r w:rsidR="005A31FD">
        <w:rPr>
          <w:rFonts w:ascii="Arial" w:hAnsi="Arial" w:cs="Arial"/>
          <w:sz w:val="24"/>
          <w:szCs w:val="24"/>
        </w:rPr>
        <w:t>that:</w:t>
      </w:r>
      <w:r w:rsidR="00766242">
        <w:rPr>
          <w:rFonts w:ascii="Arial" w:hAnsi="Arial" w:cs="Arial"/>
          <w:sz w:val="24"/>
          <w:szCs w:val="24"/>
        </w:rPr>
        <w:t xml:space="preserve"> </w:t>
      </w:r>
      <w:r w:rsidR="0026608E">
        <w:rPr>
          <w:rFonts w:ascii="Arial" w:hAnsi="Arial" w:cs="Arial"/>
          <w:sz w:val="24"/>
          <w:szCs w:val="24"/>
        </w:rPr>
        <w:t xml:space="preserve">He is the father of </w:t>
      </w:r>
      <w:r w:rsidR="00F52A89">
        <w:rPr>
          <w:rFonts w:ascii="Arial" w:hAnsi="Arial" w:cs="Arial"/>
          <w:sz w:val="24"/>
          <w:szCs w:val="24"/>
        </w:rPr>
        <w:t xml:space="preserve">Xolile and the respondents herein. </w:t>
      </w:r>
      <w:r w:rsidR="0064176F">
        <w:rPr>
          <w:rFonts w:ascii="Arial" w:hAnsi="Arial" w:cs="Arial"/>
          <w:sz w:val="24"/>
          <w:szCs w:val="24"/>
        </w:rPr>
        <w:t>He kn</w:t>
      </w:r>
      <w:r w:rsidR="00F52A89">
        <w:rPr>
          <w:rFonts w:ascii="Arial" w:hAnsi="Arial" w:cs="Arial"/>
          <w:sz w:val="24"/>
          <w:szCs w:val="24"/>
        </w:rPr>
        <w:t>o</w:t>
      </w:r>
      <w:r w:rsidR="0064176F">
        <w:rPr>
          <w:rFonts w:ascii="Arial" w:hAnsi="Arial" w:cs="Arial"/>
          <w:sz w:val="24"/>
          <w:szCs w:val="24"/>
        </w:rPr>
        <w:t>w</w:t>
      </w:r>
      <w:r w:rsidR="00F52A89">
        <w:rPr>
          <w:rFonts w:ascii="Arial" w:hAnsi="Arial" w:cs="Arial"/>
          <w:sz w:val="24"/>
          <w:szCs w:val="24"/>
        </w:rPr>
        <w:t>s</w:t>
      </w:r>
      <w:r w:rsidR="00F30469">
        <w:rPr>
          <w:rFonts w:ascii="Arial" w:hAnsi="Arial" w:cs="Arial"/>
          <w:sz w:val="24"/>
          <w:szCs w:val="24"/>
        </w:rPr>
        <w:t xml:space="preserve"> the </w:t>
      </w:r>
      <w:r w:rsidR="00D736BD">
        <w:rPr>
          <w:rFonts w:ascii="Arial" w:hAnsi="Arial" w:cs="Arial"/>
          <w:sz w:val="24"/>
          <w:szCs w:val="24"/>
        </w:rPr>
        <w:t xml:space="preserve">applicant </w:t>
      </w:r>
      <w:r w:rsidR="00045841">
        <w:rPr>
          <w:rFonts w:ascii="Arial" w:hAnsi="Arial" w:cs="Arial"/>
          <w:sz w:val="24"/>
          <w:szCs w:val="24"/>
        </w:rPr>
        <w:t xml:space="preserve">as his daughter </w:t>
      </w:r>
      <w:r w:rsidR="00766242">
        <w:rPr>
          <w:rFonts w:ascii="Arial" w:hAnsi="Arial" w:cs="Arial"/>
          <w:sz w:val="24"/>
          <w:szCs w:val="24"/>
        </w:rPr>
        <w:t>-</w:t>
      </w:r>
      <w:r w:rsidR="00045841">
        <w:rPr>
          <w:rFonts w:ascii="Arial" w:hAnsi="Arial" w:cs="Arial"/>
          <w:sz w:val="24"/>
          <w:szCs w:val="24"/>
        </w:rPr>
        <w:t>in</w:t>
      </w:r>
      <w:r w:rsidR="00766242">
        <w:rPr>
          <w:rFonts w:ascii="Arial" w:hAnsi="Arial" w:cs="Arial"/>
          <w:sz w:val="24"/>
          <w:szCs w:val="24"/>
        </w:rPr>
        <w:t>-</w:t>
      </w:r>
      <w:r w:rsidR="00045841">
        <w:rPr>
          <w:rFonts w:ascii="Arial" w:hAnsi="Arial" w:cs="Arial"/>
          <w:sz w:val="24"/>
          <w:szCs w:val="24"/>
        </w:rPr>
        <w:t xml:space="preserve"> law</w:t>
      </w:r>
      <w:r w:rsidR="000D61EF">
        <w:rPr>
          <w:rFonts w:ascii="Arial" w:hAnsi="Arial" w:cs="Arial"/>
          <w:sz w:val="24"/>
          <w:szCs w:val="24"/>
        </w:rPr>
        <w:t>.</w:t>
      </w:r>
      <w:r w:rsidR="00B60A66">
        <w:rPr>
          <w:rFonts w:ascii="Arial" w:hAnsi="Arial" w:cs="Arial"/>
          <w:sz w:val="24"/>
          <w:szCs w:val="24"/>
        </w:rPr>
        <w:t xml:space="preserve"> He was informed </w:t>
      </w:r>
      <w:r w:rsidR="00DC08D0">
        <w:rPr>
          <w:rFonts w:ascii="Arial" w:hAnsi="Arial" w:cs="Arial"/>
          <w:sz w:val="24"/>
          <w:szCs w:val="24"/>
        </w:rPr>
        <w:t>by</w:t>
      </w:r>
      <w:r>
        <w:rPr>
          <w:rFonts w:ascii="Arial" w:hAnsi="Arial" w:cs="Arial"/>
          <w:sz w:val="24"/>
          <w:szCs w:val="24"/>
        </w:rPr>
        <w:t xml:space="preserve"> Xolile</w:t>
      </w:r>
      <w:r w:rsidR="00F52A89">
        <w:rPr>
          <w:rFonts w:ascii="Arial" w:hAnsi="Arial" w:cs="Arial"/>
          <w:sz w:val="24"/>
          <w:szCs w:val="24"/>
        </w:rPr>
        <w:t xml:space="preserve"> </w:t>
      </w:r>
      <w:r w:rsidR="00A9135F">
        <w:rPr>
          <w:rFonts w:ascii="Arial" w:hAnsi="Arial" w:cs="Arial"/>
          <w:sz w:val="24"/>
          <w:szCs w:val="24"/>
        </w:rPr>
        <w:t>that he had seen a lady</w:t>
      </w:r>
      <w:r w:rsidR="00744581">
        <w:rPr>
          <w:rFonts w:ascii="Arial" w:hAnsi="Arial" w:cs="Arial"/>
          <w:sz w:val="24"/>
          <w:szCs w:val="24"/>
        </w:rPr>
        <w:t xml:space="preserve"> from the Xaba </w:t>
      </w:r>
      <w:r>
        <w:rPr>
          <w:rFonts w:ascii="Arial" w:hAnsi="Arial" w:cs="Arial"/>
          <w:sz w:val="24"/>
          <w:szCs w:val="24"/>
        </w:rPr>
        <w:t xml:space="preserve">family </w:t>
      </w:r>
      <w:r w:rsidR="00744581">
        <w:rPr>
          <w:rFonts w:ascii="Arial" w:hAnsi="Arial" w:cs="Arial"/>
          <w:sz w:val="24"/>
          <w:szCs w:val="24"/>
        </w:rPr>
        <w:t>that he intended to wed</w:t>
      </w:r>
      <w:r w:rsidR="00392C54">
        <w:rPr>
          <w:rFonts w:ascii="Arial" w:hAnsi="Arial" w:cs="Arial"/>
          <w:sz w:val="24"/>
          <w:szCs w:val="24"/>
        </w:rPr>
        <w:t xml:space="preserve">. That </w:t>
      </w:r>
      <w:r w:rsidR="005A31FD">
        <w:rPr>
          <w:rFonts w:ascii="Arial" w:hAnsi="Arial" w:cs="Arial"/>
          <w:sz w:val="24"/>
          <w:szCs w:val="24"/>
        </w:rPr>
        <w:t>was,</w:t>
      </w:r>
      <w:r w:rsidR="00392C54">
        <w:rPr>
          <w:rFonts w:ascii="Arial" w:hAnsi="Arial" w:cs="Arial"/>
          <w:sz w:val="24"/>
          <w:szCs w:val="24"/>
        </w:rPr>
        <w:t xml:space="preserve"> according to </w:t>
      </w:r>
      <w:r w:rsidR="00392C54">
        <w:rPr>
          <w:rFonts w:ascii="Arial" w:hAnsi="Arial" w:cs="Arial"/>
          <w:sz w:val="24"/>
          <w:szCs w:val="24"/>
        </w:rPr>
        <w:lastRenderedPageBreak/>
        <w:t>him</w:t>
      </w:r>
      <w:r w:rsidR="005A7AF1">
        <w:rPr>
          <w:rFonts w:ascii="Arial" w:hAnsi="Arial" w:cs="Arial"/>
          <w:sz w:val="24"/>
          <w:szCs w:val="24"/>
        </w:rPr>
        <w:t xml:space="preserve">, </w:t>
      </w:r>
      <w:r w:rsidR="00766242">
        <w:rPr>
          <w:rFonts w:ascii="Arial" w:hAnsi="Arial" w:cs="Arial"/>
          <w:sz w:val="24"/>
          <w:szCs w:val="24"/>
        </w:rPr>
        <w:t xml:space="preserve">during </w:t>
      </w:r>
      <w:r w:rsidR="005A7AF1">
        <w:rPr>
          <w:rFonts w:ascii="Arial" w:hAnsi="Arial" w:cs="Arial"/>
          <w:sz w:val="24"/>
          <w:szCs w:val="24"/>
        </w:rPr>
        <w:t>2007. He could not recall clearly the dates</w:t>
      </w:r>
      <w:r w:rsidR="00C76D3F">
        <w:rPr>
          <w:rFonts w:ascii="Arial" w:hAnsi="Arial" w:cs="Arial"/>
          <w:sz w:val="24"/>
          <w:szCs w:val="24"/>
        </w:rPr>
        <w:t xml:space="preserve">. After that </w:t>
      </w:r>
      <w:r>
        <w:rPr>
          <w:rFonts w:ascii="Arial" w:hAnsi="Arial" w:cs="Arial"/>
          <w:sz w:val="24"/>
          <w:szCs w:val="24"/>
        </w:rPr>
        <w:t>Xolile</w:t>
      </w:r>
      <w:r w:rsidR="00C76D3F">
        <w:rPr>
          <w:rFonts w:ascii="Arial" w:hAnsi="Arial" w:cs="Arial"/>
          <w:sz w:val="24"/>
          <w:szCs w:val="24"/>
        </w:rPr>
        <w:t xml:space="preserve"> sent him together with </w:t>
      </w:r>
      <w:r w:rsidR="006C2539">
        <w:rPr>
          <w:rFonts w:ascii="Arial" w:hAnsi="Arial" w:cs="Arial"/>
          <w:sz w:val="24"/>
          <w:szCs w:val="24"/>
        </w:rPr>
        <w:t xml:space="preserve">his family members to visit </w:t>
      </w:r>
      <w:r w:rsidR="008F4473">
        <w:rPr>
          <w:rFonts w:ascii="Arial" w:hAnsi="Arial" w:cs="Arial"/>
          <w:sz w:val="24"/>
          <w:szCs w:val="24"/>
        </w:rPr>
        <w:t xml:space="preserve">the home of the </w:t>
      </w:r>
      <w:r w:rsidR="00D736BD">
        <w:rPr>
          <w:rFonts w:ascii="Arial" w:hAnsi="Arial" w:cs="Arial"/>
          <w:sz w:val="24"/>
          <w:szCs w:val="24"/>
        </w:rPr>
        <w:t>applicant</w:t>
      </w:r>
      <w:r w:rsidR="008F4473">
        <w:rPr>
          <w:rFonts w:ascii="Arial" w:hAnsi="Arial" w:cs="Arial"/>
          <w:sz w:val="24"/>
          <w:szCs w:val="24"/>
        </w:rPr>
        <w:t xml:space="preserve"> at </w:t>
      </w:r>
      <w:r>
        <w:rPr>
          <w:rFonts w:ascii="Arial" w:hAnsi="Arial" w:cs="Arial"/>
          <w:sz w:val="24"/>
          <w:szCs w:val="24"/>
        </w:rPr>
        <w:t>e</w:t>
      </w:r>
      <w:r w:rsidR="008F4473">
        <w:rPr>
          <w:rFonts w:ascii="Arial" w:hAnsi="Arial" w:cs="Arial"/>
          <w:sz w:val="24"/>
          <w:szCs w:val="24"/>
        </w:rPr>
        <w:t>Ngqeleni</w:t>
      </w:r>
      <w:r w:rsidR="009377B6">
        <w:rPr>
          <w:rFonts w:ascii="Arial" w:hAnsi="Arial" w:cs="Arial"/>
          <w:sz w:val="24"/>
          <w:szCs w:val="24"/>
        </w:rPr>
        <w:t>.</w:t>
      </w:r>
      <w:r w:rsidR="00232CBB">
        <w:rPr>
          <w:rFonts w:ascii="Arial" w:hAnsi="Arial" w:cs="Arial"/>
          <w:sz w:val="24"/>
          <w:szCs w:val="24"/>
        </w:rPr>
        <w:t xml:space="preserve"> </w:t>
      </w:r>
    </w:p>
    <w:p w14:paraId="675F2BD7" w14:textId="30102593" w:rsidR="00C51443" w:rsidRDefault="00232CBB" w:rsidP="00757804">
      <w:pPr>
        <w:spacing w:line="480" w:lineRule="auto"/>
        <w:ind w:left="720" w:hanging="720"/>
        <w:jc w:val="both"/>
        <w:rPr>
          <w:rFonts w:ascii="Arial" w:hAnsi="Arial" w:cs="Arial"/>
          <w:sz w:val="24"/>
          <w:szCs w:val="24"/>
        </w:rPr>
      </w:pPr>
      <w:r>
        <w:rPr>
          <w:rFonts w:ascii="Arial" w:hAnsi="Arial" w:cs="Arial"/>
          <w:sz w:val="24"/>
          <w:szCs w:val="24"/>
        </w:rPr>
        <w:t>[1</w:t>
      </w:r>
      <w:r w:rsidR="00DF1BD8">
        <w:rPr>
          <w:rFonts w:ascii="Arial" w:hAnsi="Arial" w:cs="Arial"/>
          <w:sz w:val="24"/>
          <w:szCs w:val="24"/>
        </w:rPr>
        <w:t>0</w:t>
      </w:r>
      <w:r>
        <w:rPr>
          <w:rFonts w:ascii="Arial" w:hAnsi="Arial" w:cs="Arial"/>
          <w:sz w:val="24"/>
          <w:szCs w:val="24"/>
        </w:rPr>
        <w:t>]</w:t>
      </w:r>
      <w:r>
        <w:rPr>
          <w:rFonts w:ascii="Arial" w:hAnsi="Arial" w:cs="Arial"/>
          <w:sz w:val="24"/>
          <w:szCs w:val="24"/>
        </w:rPr>
        <w:tab/>
        <w:t>They indeed visit</w:t>
      </w:r>
      <w:r w:rsidR="006B7E67">
        <w:rPr>
          <w:rFonts w:ascii="Arial" w:hAnsi="Arial" w:cs="Arial"/>
          <w:sz w:val="24"/>
          <w:szCs w:val="24"/>
        </w:rPr>
        <w:t xml:space="preserve">ed the home of the </w:t>
      </w:r>
      <w:r w:rsidR="00D736BD">
        <w:rPr>
          <w:rFonts w:ascii="Arial" w:hAnsi="Arial" w:cs="Arial"/>
          <w:sz w:val="24"/>
          <w:szCs w:val="24"/>
        </w:rPr>
        <w:t xml:space="preserve">applicant </w:t>
      </w:r>
      <w:r w:rsidR="00711757">
        <w:rPr>
          <w:rFonts w:ascii="Arial" w:hAnsi="Arial" w:cs="Arial"/>
          <w:sz w:val="24"/>
          <w:szCs w:val="24"/>
        </w:rPr>
        <w:t xml:space="preserve">where traditional </w:t>
      </w:r>
      <w:r w:rsidR="00766242">
        <w:rPr>
          <w:rFonts w:ascii="Arial" w:hAnsi="Arial" w:cs="Arial"/>
          <w:sz w:val="24"/>
          <w:szCs w:val="24"/>
        </w:rPr>
        <w:t>talks</w:t>
      </w:r>
      <w:r w:rsidR="00A94FE8">
        <w:rPr>
          <w:rFonts w:ascii="Arial" w:hAnsi="Arial" w:cs="Arial"/>
          <w:sz w:val="24"/>
          <w:szCs w:val="24"/>
        </w:rPr>
        <w:t xml:space="preserve"> were</w:t>
      </w:r>
      <w:r w:rsidR="00AC2853">
        <w:rPr>
          <w:rFonts w:ascii="Arial" w:hAnsi="Arial" w:cs="Arial"/>
          <w:sz w:val="24"/>
          <w:szCs w:val="24"/>
        </w:rPr>
        <w:t xml:space="preserve"> held </w:t>
      </w:r>
      <w:r w:rsidR="00A94FE8">
        <w:rPr>
          <w:rFonts w:ascii="Arial" w:hAnsi="Arial" w:cs="Arial"/>
          <w:sz w:val="24"/>
          <w:szCs w:val="24"/>
        </w:rPr>
        <w:t>relating to</w:t>
      </w:r>
      <w:r w:rsidR="0099536A">
        <w:rPr>
          <w:rFonts w:ascii="Arial" w:hAnsi="Arial" w:cs="Arial"/>
          <w:sz w:val="24"/>
          <w:szCs w:val="24"/>
        </w:rPr>
        <w:t>, for instance</w:t>
      </w:r>
      <w:r w:rsidR="00910B14">
        <w:rPr>
          <w:rFonts w:ascii="Arial" w:hAnsi="Arial" w:cs="Arial"/>
          <w:sz w:val="24"/>
          <w:szCs w:val="24"/>
        </w:rPr>
        <w:t xml:space="preserve">, </w:t>
      </w:r>
      <w:r w:rsidR="00910B14">
        <w:rPr>
          <w:rFonts w:ascii="Arial" w:hAnsi="Arial" w:cs="Arial"/>
          <w:i/>
          <w:iCs/>
          <w:sz w:val="24"/>
          <w:szCs w:val="24"/>
        </w:rPr>
        <w:t>imvula mlomo</w:t>
      </w:r>
      <w:r w:rsidR="00F52A89">
        <w:rPr>
          <w:rStyle w:val="FootnoteReference"/>
          <w:rFonts w:ascii="Arial" w:hAnsi="Arial" w:cs="Arial"/>
          <w:i/>
          <w:iCs/>
          <w:sz w:val="24"/>
          <w:szCs w:val="24"/>
        </w:rPr>
        <w:footnoteReference w:id="1"/>
      </w:r>
      <w:r w:rsidR="006D663F">
        <w:rPr>
          <w:rFonts w:ascii="Arial" w:hAnsi="Arial" w:cs="Arial"/>
          <w:sz w:val="24"/>
          <w:szCs w:val="24"/>
        </w:rPr>
        <w:t xml:space="preserve">. They were informed that their </w:t>
      </w:r>
      <w:r w:rsidR="006D663F">
        <w:rPr>
          <w:rFonts w:ascii="Arial" w:hAnsi="Arial" w:cs="Arial"/>
          <w:i/>
          <w:iCs/>
          <w:sz w:val="24"/>
          <w:szCs w:val="24"/>
        </w:rPr>
        <w:t>imvula mlomo</w:t>
      </w:r>
      <w:r w:rsidR="006D663F">
        <w:rPr>
          <w:rFonts w:ascii="Arial" w:hAnsi="Arial" w:cs="Arial"/>
          <w:sz w:val="24"/>
          <w:szCs w:val="24"/>
        </w:rPr>
        <w:t xml:space="preserve"> is a cow. T</w:t>
      </w:r>
      <w:r w:rsidR="00CC700A">
        <w:rPr>
          <w:rFonts w:ascii="Arial" w:hAnsi="Arial" w:cs="Arial"/>
          <w:sz w:val="24"/>
          <w:szCs w:val="24"/>
        </w:rPr>
        <w:t xml:space="preserve">hey were given </w:t>
      </w:r>
      <w:r w:rsidR="00B26A2F">
        <w:rPr>
          <w:rFonts w:ascii="Arial" w:hAnsi="Arial" w:cs="Arial"/>
          <w:sz w:val="24"/>
          <w:szCs w:val="24"/>
        </w:rPr>
        <w:t xml:space="preserve">a piece of paper where items that were required </w:t>
      </w:r>
      <w:r w:rsidR="00E849CC">
        <w:rPr>
          <w:rFonts w:ascii="Arial" w:hAnsi="Arial" w:cs="Arial"/>
          <w:sz w:val="24"/>
          <w:szCs w:val="24"/>
        </w:rPr>
        <w:t xml:space="preserve">by the </w:t>
      </w:r>
      <w:r w:rsidR="00F52A89">
        <w:rPr>
          <w:rFonts w:ascii="Arial" w:hAnsi="Arial" w:cs="Arial"/>
          <w:sz w:val="24"/>
          <w:szCs w:val="24"/>
        </w:rPr>
        <w:t xml:space="preserve">Xaba </w:t>
      </w:r>
      <w:r w:rsidR="00E849CC">
        <w:rPr>
          <w:rFonts w:ascii="Arial" w:hAnsi="Arial" w:cs="Arial"/>
          <w:sz w:val="24"/>
          <w:szCs w:val="24"/>
        </w:rPr>
        <w:t>famil</w:t>
      </w:r>
      <w:r w:rsidR="00B7769C">
        <w:rPr>
          <w:rFonts w:ascii="Arial" w:hAnsi="Arial" w:cs="Arial"/>
          <w:sz w:val="24"/>
          <w:szCs w:val="24"/>
        </w:rPr>
        <w:t>y</w:t>
      </w:r>
      <w:r w:rsidR="00FE1004">
        <w:rPr>
          <w:rFonts w:ascii="Arial" w:hAnsi="Arial" w:cs="Arial"/>
          <w:sz w:val="24"/>
          <w:szCs w:val="24"/>
        </w:rPr>
        <w:t xml:space="preserve"> were </w:t>
      </w:r>
      <w:r w:rsidR="005A31FD">
        <w:rPr>
          <w:rFonts w:ascii="Arial" w:hAnsi="Arial" w:cs="Arial"/>
          <w:sz w:val="24"/>
          <w:szCs w:val="24"/>
        </w:rPr>
        <w:t>recorded.</w:t>
      </w:r>
      <w:r w:rsidR="00B7769C">
        <w:rPr>
          <w:rFonts w:ascii="Arial" w:hAnsi="Arial" w:cs="Arial"/>
          <w:sz w:val="24"/>
          <w:szCs w:val="24"/>
        </w:rPr>
        <w:t xml:space="preserve"> Those </w:t>
      </w:r>
      <w:r w:rsidR="005A31FD">
        <w:rPr>
          <w:rFonts w:ascii="Arial" w:hAnsi="Arial" w:cs="Arial"/>
          <w:sz w:val="24"/>
          <w:szCs w:val="24"/>
        </w:rPr>
        <w:t>were,</w:t>
      </w:r>
      <w:r w:rsidR="00B7769C">
        <w:rPr>
          <w:rFonts w:ascii="Arial" w:hAnsi="Arial" w:cs="Arial"/>
          <w:sz w:val="24"/>
          <w:szCs w:val="24"/>
        </w:rPr>
        <w:t xml:space="preserve"> </w:t>
      </w:r>
      <w:r w:rsidR="00B7769C" w:rsidRPr="00766242">
        <w:rPr>
          <w:rFonts w:ascii="Arial" w:hAnsi="Arial" w:cs="Arial"/>
          <w:i/>
          <w:iCs/>
          <w:sz w:val="24"/>
          <w:szCs w:val="24"/>
        </w:rPr>
        <w:t>inter alia</w:t>
      </w:r>
      <w:r w:rsidR="00B7769C">
        <w:rPr>
          <w:rFonts w:ascii="Arial" w:hAnsi="Arial" w:cs="Arial"/>
          <w:sz w:val="24"/>
          <w:szCs w:val="24"/>
        </w:rPr>
        <w:t xml:space="preserve">, </w:t>
      </w:r>
      <w:r w:rsidR="00412EA5">
        <w:rPr>
          <w:rFonts w:ascii="Arial" w:hAnsi="Arial" w:cs="Arial"/>
          <w:i/>
          <w:iCs/>
          <w:sz w:val="24"/>
          <w:szCs w:val="24"/>
        </w:rPr>
        <w:t>ikhazi</w:t>
      </w:r>
      <w:r w:rsidR="00F52A89">
        <w:rPr>
          <w:rStyle w:val="FootnoteReference"/>
          <w:rFonts w:ascii="Arial" w:hAnsi="Arial" w:cs="Arial"/>
          <w:i/>
          <w:iCs/>
          <w:sz w:val="24"/>
          <w:szCs w:val="24"/>
        </w:rPr>
        <w:footnoteReference w:id="2"/>
      </w:r>
      <w:r w:rsidR="009B7B95">
        <w:rPr>
          <w:rFonts w:ascii="Arial" w:hAnsi="Arial" w:cs="Arial"/>
          <w:i/>
          <w:iCs/>
          <w:sz w:val="24"/>
          <w:szCs w:val="24"/>
        </w:rPr>
        <w:t xml:space="preserve"> </w:t>
      </w:r>
      <w:r w:rsidR="009137C0">
        <w:rPr>
          <w:rFonts w:ascii="Arial" w:hAnsi="Arial" w:cs="Arial"/>
          <w:sz w:val="24"/>
          <w:szCs w:val="24"/>
        </w:rPr>
        <w:t xml:space="preserve">and </w:t>
      </w:r>
      <w:r w:rsidR="009137C0">
        <w:rPr>
          <w:rFonts w:ascii="Arial" w:hAnsi="Arial" w:cs="Arial"/>
          <w:i/>
          <w:iCs/>
          <w:sz w:val="24"/>
          <w:szCs w:val="24"/>
        </w:rPr>
        <w:t>umothuko or umnyobo</w:t>
      </w:r>
      <w:r w:rsidR="00766242">
        <w:rPr>
          <w:rFonts w:ascii="Arial" w:hAnsi="Arial" w:cs="Arial"/>
          <w:sz w:val="24"/>
          <w:szCs w:val="24"/>
        </w:rPr>
        <w:t>,</w:t>
      </w:r>
      <w:r w:rsidR="00B35FC7">
        <w:rPr>
          <w:rFonts w:ascii="Arial" w:hAnsi="Arial" w:cs="Arial"/>
          <w:sz w:val="24"/>
          <w:szCs w:val="24"/>
        </w:rPr>
        <w:t xml:space="preserve"> ten sheep</w:t>
      </w:r>
      <w:r w:rsidR="008C5809">
        <w:rPr>
          <w:rFonts w:ascii="Arial" w:hAnsi="Arial" w:cs="Arial"/>
          <w:sz w:val="24"/>
          <w:szCs w:val="24"/>
        </w:rPr>
        <w:t>,</w:t>
      </w:r>
      <w:r w:rsidR="00B35FC7">
        <w:rPr>
          <w:rFonts w:ascii="Arial" w:hAnsi="Arial" w:cs="Arial"/>
          <w:sz w:val="24"/>
          <w:szCs w:val="24"/>
        </w:rPr>
        <w:t xml:space="preserve"> ten goats</w:t>
      </w:r>
      <w:r w:rsidR="008C5809">
        <w:rPr>
          <w:rFonts w:ascii="Arial" w:hAnsi="Arial" w:cs="Arial"/>
          <w:sz w:val="24"/>
          <w:szCs w:val="24"/>
        </w:rPr>
        <w:t>, one horse</w:t>
      </w:r>
      <w:r w:rsidR="00214344">
        <w:rPr>
          <w:rFonts w:ascii="Arial" w:hAnsi="Arial" w:cs="Arial"/>
          <w:sz w:val="24"/>
          <w:szCs w:val="24"/>
        </w:rPr>
        <w:t xml:space="preserve"> and </w:t>
      </w:r>
      <w:r w:rsidR="00B7769C">
        <w:rPr>
          <w:rFonts w:ascii="Arial" w:hAnsi="Arial" w:cs="Arial"/>
          <w:sz w:val="24"/>
          <w:szCs w:val="24"/>
        </w:rPr>
        <w:t xml:space="preserve">a </w:t>
      </w:r>
      <w:r w:rsidR="00214344">
        <w:rPr>
          <w:rFonts w:ascii="Arial" w:hAnsi="Arial" w:cs="Arial"/>
          <w:sz w:val="24"/>
          <w:szCs w:val="24"/>
        </w:rPr>
        <w:t>saddle</w:t>
      </w:r>
      <w:r w:rsidR="00757804">
        <w:rPr>
          <w:rFonts w:ascii="Arial" w:hAnsi="Arial" w:cs="Arial"/>
          <w:sz w:val="24"/>
          <w:szCs w:val="24"/>
        </w:rPr>
        <w:t xml:space="preserve">. </w:t>
      </w:r>
    </w:p>
    <w:p w14:paraId="5A7E375E" w14:textId="63A50E8B" w:rsidR="00A66483" w:rsidRDefault="00C51443" w:rsidP="00757804">
      <w:pPr>
        <w:spacing w:line="480" w:lineRule="auto"/>
        <w:ind w:left="720" w:hanging="720"/>
        <w:jc w:val="both"/>
        <w:rPr>
          <w:rFonts w:ascii="Arial" w:hAnsi="Arial" w:cs="Arial"/>
          <w:sz w:val="24"/>
          <w:szCs w:val="24"/>
        </w:rPr>
      </w:pPr>
      <w:r>
        <w:rPr>
          <w:rFonts w:ascii="Arial" w:hAnsi="Arial" w:cs="Arial"/>
          <w:sz w:val="24"/>
          <w:szCs w:val="24"/>
        </w:rPr>
        <w:t>[1</w:t>
      </w:r>
      <w:r w:rsidR="00DF1BD8">
        <w:rPr>
          <w:rFonts w:ascii="Arial" w:hAnsi="Arial" w:cs="Arial"/>
          <w:sz w:val="24"/>
          <w:szCs w:val="24"/>
        </w:rPr>
        <w:t>1</w:t>
      </w:r>
      <w:r>
        <w:rPr>
          <w:rFonts w:ascii="Arial" w:hAnsi="Arial" w:cs="Arial"/>
          <w:sz w:val="24"/>
          <w:szCs w:val="24"/>
        </w:rPr>
        <w:t>]</w:t>
      </w:r>
      <w:r>
        <w:rPr>
          <w:rFonts w:ascii="Arial" w:hAnsi="Arial" w:cs="Arial"/>
          <w:sz w:val="24"/>
          <w:szCs w:val="24"/>
        </w:rPr>
        <w:tab/>
      </w:r>
      <w:r w:rsidR="00A211E3">
        <w:rPr>
          <w:rFonts w:ascii="Arial" w:hAnsi="Arial" w:cs="Arial"/>
          <w:sz w:val="24"/>
          <w:szCs w:val="24"/>
        </w:rPr>
        <w:t>T</w:t>
      </w:r>
      <w:r w:rsidR="00EC493A">
        <w:rPr>
          <w:rFonts w:ascii="Arial" w:hAnsi="Arial" w:cs="Arial"/>
          <w:sz w:val="24"/>
          <w:szCs w:val="24"/>
        </w:rPr>
        <w:t>hey left an amount of R1000</w:t>
      </w:r>
      <w:r w:rsidR="0014296B">
        <w:rPr>
          <w:rFonts w:ascii="Arial" w:hAnsi="Arial" w:cs="Arial"/>
          <w:sz w:val="24"/>
          <w:szCs w:val="24"/>
        </w:rPr>
        <w:t xml:space="preserve"> in the place of a cow</w:t>
      </w:r>
      <w:r w:rsidR="00630A8D">
        <w:rPr>
          <w:rFonts w:ascii="Arial" w:hAnsi="Arial" w:cs="Arial"/>
          <w:sz w:val="24"/>
          <w:szCs w:val="24"/>
        </w:rPr>
        <w:t xml:space="preserve"> </w:t>
      </w:r>
      <w:r w:rsidR="00F52A89">
        <w:rPr>
          <w:rFonts w:ascii="Arial" w:hAnsi="Arial" w:cs="Arial"/>
          <w:sz w:val="24"/>
          <w:szCs w:val="24"/>
        </w:rPr>
        <w:t>as</w:t>
      </w:r>
      <w:r w:rsidR="00630A8D">
        <w:rPr>
          <w:rFonts w:ascii="Arial" w:hAnsi="Arial" w:cs="Arial"/>
          <w:sz w:val="24"/>
          <w:szCs w:val="24"/>
        </w:rPr>
        <w:t xml:space="preserve"> </w:t>
      </w:r>
      <w:r w:rsidR="00630A8D">
        <w:rPr>
          <w:rFonts w:ascii="Arial" w:hAnsi="Arial" w:cs="Arial"/>
          <w:i/>
          <w:iCs/>
          <w:sz w:val="24"/>
          <w:szCs w:val="24"/>
        </w:rPr>
        <w:t>imvula mlomo</w:t>
      </w:r>
      <w:r w:rsidR="00630A8D">
        <w:rPr>
          <w:rFonts w:ascii="Arial" w:hAnsi="Arial" w:cs="Arial"/>
          <w:sz w:val="24"/>
          <w:szCs w:val="24"/>
        </w:rPr>
        <w:t>.</w:t>
      </w:r>
      <w:r w:rsidR="00653BB8">
        <w:rPr>
          <w:rFonts w:ascii="Arial" w:hAnsi="Arial" w:cs="Arial"/>
          <w:sz w:val="24"/>
          <w:szCs w:val="24"/>
        </w:rPr>
        <w:t xml:space="preserve"> </w:t>
      </w:r>
      <w:r w:rsidR="00A211E3">
        <w:rPr>
          <w:rFonts w:ascii="Arial" w:hAnsi="Arial" w:cs="Arial"/>
          <w:sz w:val="24"/>
          <w:szCs w:val="24"/>
        </w:rPr>
        <w:t xml:space="preserve">After receiving a list of those items they went home. </w:t>
      </w:r>
      <w:r w:rsidR="00653BB8">
        <w:rPr>
          <w:rFonts w:ascii="Arial" w:hAnsi="Arial" w:cs="Arial"/>
          <w:sz w:val="24"/>
          <w:szCs w:val="24"/>
        </w:rPr>
        <w:t>They advised the</w:t>
      </w:r>
      <w:r w:rsidR="00A211E3">
        <w:rPr>
          <w:rFonts w:ascii="Arial" w:hAnsi="Arial" w:cs="Arial"/>
          <w:sz w:val="24"/>
          <w:szCs w:val="24"/>
        </w:rPr>
        <w:t xml:space="preserve"> Xaba </w:t>
      </w:r>
      <w:r w:rsidR="005A31FD">
        <w:rPr>
          <w:rFonts w:ascii="Arial" w:hAnsi="Arial" w:cs="Arial"/>
          <w:sz w:val="24"/>
          <w:szCs w:val="24"/>
        </w:rPr>
        <w:t>family of</w:t>
      </w:r>
      <w:r w:rsidR="00653BB8">
        <w:rPr>
          <w:rFonts w:ascii="Arial" w:hAnsi="Arial" w:cs="Arial"/>
          <w:sz w:val="24"/>
          <w:szCs w:val="24"/>
        </w:rPr>
        <w:t xml:space="preserve"> a date when they w</w:t>
      </w:r>
      <w:r w:rsidR="00A211E3">
        <w:rPr>
          <w:rFonts w:ascii="Arial" w:hAnsi="Arial" w:cs="Arial"/>
          <w:sz w:val="24"/>
          <w:szCs w:val="24"/>
        </w:rPr>
        <w:t>ould</w:t>
      </w:r>
      <w:r w:rsidR="00565ABE">
        <w:rPr>
          <w:rFonts w:ascii="Arial" w:hAnsi="Arial" w:cs="Arial"/>
          <w:sz w:val="24"/>
          <w:szCs w:val="24"/>
        </w:rPr>
        <w:t xml:space="preserve"> return </w:t>
      </w:r>
      <w:r w:rsidR="00A211E3">
        <w:rPr>
          <w:rFonts w:ascii="Arial" w:hAnsi="Arial" w:cs="Arial"/>
          <w:sz w:val="24"/>
          <w:szCs w:val="24"/>
        </w:rPr>
        <w:t xml:space="preserve">to their home to pay lobola for the </w:t>
      </w:r>
      <w:r w:rsidR="00D736BD">
        <w:rPr>
          <w:rFonts w:ascii="Arial" w:hAnsi="Arial" w:cs="Arial"/>
          <w:sz w:val="24"/>
          <w:szCs w:val="24"/>
        </w:rPr>
        <w:t xml:space="preserve">applicant </w:t>
      </w:r>
      <w:r w:rsidR="00A211E3">
        <w:rPr>
          <w:rFonts w:ascii="Arial" w:hAnsi="Arial" w:cs="Arial"/>
          <w:sz w:val="24"/>
          <w:szCs w:val="24"/>
        </w:rPr>
        <w:t>as they had discussed</w:t>
      </w:r>
      <w:r w:rsidR="00E94EA1">
        <w:rPr>
          <w:rFonts w:ascii="Arial" w:hAnsi="Arial" w:cs="Arial"/>
          <w:sz w:val="24"/>
          <w:szCs w:val="24"/>
        </w:rPr>
        <w:t>. There was an amount R25 000 that was taken to</w:t>
      </w:r>
      <w:r w:rsidR="00A211E3">
        <w:rPr>
          <w:rFonts w:ascii="Arial" w:hAnsi="Arial" w:cs="Arial"/>
          <w:sz w:val="24"/>
          <w:szCs w:val="24"/>
        </w:rPr>
        <w:t xml:space="preserve"> the </w:t>
      </w:r>
      <w:r w:rsidR="00D736BD">
        <w:rPr>
          <w:rFonts w:ascii="Arial" w:hAnsi="Arial" w:cs="Arial"/>
          <w:sz w:val="24"/>
          <w:szCs w:val="24"/>
        </w:rPr>
        <w:t>applicant</w:t>
      </w:r>
      <w:r w:rsidR="00A211E3">
        <w:rPr>
          <w:rFonts w:ascii="Arial" w:hAnsi="Arial" w:cs="Arial"/>
          <w:sz w:val="24"/>
          <w:szCs w:val="24"/>
        </w:rPr>
        <w:t>’s</w:t>
      </w:r>
      <w:r w:rsidR="00E94EA1">
        <w:rPr>
          <w:rFonts w:ascii="Arial" w:hAnsi="Arial" w:cs="Arial"/>
          <w:sz w:val="24"/>
          <w:szCs w:val="24"/>
        </w:rPr>
        <w:t xml:space="preserve"> home</w:t>
      </w:r>
      <w:r w:rsidR="00852B07">
        <w:rPr>
          <w:rFonts w:ascii="Arial" w:hAnsi="Arial" w:cs="Arial"/>
          <w:sz w:val="24"/>
          <w:szCs w:val="24"/>
        </w:rPr>
        <w:t xml:space="preserve"> which represented six cows</w:t>
      </w:r>
      <w:r w:rsidR="0060724C">
        <w:rPr>
          <w:rFonts w:ascii="Arial" w:hAnsi="Arial" w:cs="Arial"/>
          <w:sz w:val="24"/>
          <w:szCs w:val="24"/>
        </w:rPr>
        <w:t xml:space="preserve">, a horse and a saddle and </w:t>
      </w:r>
      <w:r w:rsidR="00FE5C8B">
        <w:rPr>
          <w:rFonts w:ascii="Arial" w:hAnsi="Arial" w:cs="Arial"/>
          <w:sz w:val="24"/>
          <w:szCs w:val="24"/>
        </w:rPr>
        <w:t>ten sheep</w:t>
      </w:r>
      <w:r w:rsidR="00A9358F">
        <w:rPr>
          <w:rFonts w:ascii="Arial" w:hAnsi="Arial" w:cs="Arial"/>
          <w:sz w:val="24"/>
          <w:szCs w:val="24"/>
        </w:rPr>
        <w:t xml:space="preserve">. </w:t>
      </w:r>
      <w:r w:rsidR="00A211E3">
        <w:rPr>
          <w:rFonts w:ascii="Arial" w:hAnsi="Arial" w:cs="Arial"/>
          <w:sz w:val="24"/>
          <w:szCs w:val="24"/>
        </w:rPr>
        <w:t xml:space="preserve">He did not form part of the delegation that went back to the </w:t>
      </w:r>
      <w:r w:rsidR="00D736BD">
        <w:rPr>
          <w:rFonts w:ascii="Arial" w:hAnsi="Arial" w:cs="Arial"/>
          <w:sz w:val="24"/>
          <w:szCs w:val="24"/>
        </w:rPr>
        <w:t>applicant</w:t>
      </w:r>
      <w:r w:rsidR="00A211E3">
        <w:rPr>
          <w:rFonts w:ascii="Arial" w:hAnsi="Arial" w:cs="Arial"/>
          <w:sz w:val="24"/>
          <w:szCs w:val="24"/>
        </w:rPr>
        <w:t xml:space="preserve">’s home. </w:t>
      </w:r>
      <w:r w:rsidR="004933A0">
        <w:rPr>
          <w:rFonts w:ascii="Arial" w:hAnsi="Arial" w:cs="Arial"/>
          <w:sz w:val="24"/>
          <w:szCs w:val="24"/>
        </w:rPr>
        <w:t xml:space="preserve">His </w:t>
      </w:r>
      <w:r w:rsidR="00A211E3">
        <w:rPr>
          <w:rFonts w:ascii="Arial" w:hAnsi="Arial" w:cs="Arial"/>
          <w:sz w:val="24"/>
          <w:szCs w:val="24"/>
        </w:rPr>
        <w:t xml:space="preserve">late </w:t>
      </w:r>
      <w:r w:rsidR="004933A0">
        <w:rPr>
          <w:rFonts w:ascii="Arial" w:hAnsi="Arial" w:cs="Arial"/>
          <w:sz w:val="24"/>
          <w:szCs w:val="24"/>
        </w:rPr>
        <w:t>brother</w:t>
      </w:r>
      <w:r w:rsidR="00A211E3">
        <w:rPr>
          <w:rFonts w:ascii="Arial" w:hAnsi="Arial" w:cs="Arial"/>
          <w:sz w:val="24"/>
          <w:szCs w:val="24"/>
        </w:rPr>
        <w:t xml:space="preserve">, Mfundelwa, was part of the delegation. </w:t>
      </w:r>
      <w:r w:rsidR="004933A0">
        <w:rPr>
          <w:rFonts w:ascii="Arial" w:hAnsi="Arial" w:cs="Arial"/>
          <w:sz w:val="24"/>
          <w:szCs w:val="24"/>
        </w:rPr>
        <w:t xml:space="preserve"> </w:t>
      </w:r>
      <w:r w:rsidR="00A211E3">
        <w:rPr>
          <w:rFonts w:ascii="Arial" w:hAnsi="Arial" w:cs="Arial"/>
          <w:sz w:val="24"/>
          <w:szCs w:val="24"/>
        </w:rPr>
        <w:t xml:space="preserve">He </w:t>
      </w:r>
      <w:r w:rsidR="001815CE">
        <w:rPr>
          <w:rFonts w:ascii="Arial" w:hAnsi="Arial" w:cs="Arial"/>
          <w:sz w:val="24"/>
          <w:szCs w:val="24"/>
        </w:rPr>
        <w:t>reported back to him that they</w:t>
      </w:r>
      <w:r w:rsidR="00A211E3">
        <w:rPr>
          <w:rFonts w:ascii="Arial" w:hAnsi="Arial" w:cs="Arial"/>
          <w:sz w:val="24"/>
          <w:szCs w:val="24"/>
        </w:rPr>
        <w:t xml:space="preserve"> were well received</w:t>
      </w:r>
      <w:r w:rsidR="001815CE">
        <w:rPr>
          <w:rFonts w:ascii="Arial" w:hAnsi="Arial" w:cs="Arial"/>
          <w:sz w:val="24"/>
          <w:szCs w:val="24"/>
        </w:rPr>
        <w:t xml:space="preserve"> </w:t>
      </w:r>
      <w:r w:rsidR="00F52A89">
        <w:rPr>
          <w:rFonts w:ascii="Arial" w:hAnsi="Arial" w:cs="Arial"/>
          <w:sz w:val="24"/>
          <w:szCs w:val="24"/>
        </w:rPr>
        <w:t xml:space="preserve">and accepted </w:t>
      </w:r>
      <w:r w:rsidR="00E758FA">
        <w:rPr>
          <w:rFonts w:ascii="Arial" w:hAnsi="Arial" w:cs="Arial"/>
          <w:sz w:val="24"/>
          <w:szCs w:val="24"/>
        </w:rPr>
        <w:t>by the Xaba family</w:t>
      </w:r>
      <w:r w:rsidR="00A211E3">
        <w:rPr>
          <w:rFonts w:ascii="Arial" w:hAnsi="Arial" w:cs="Arial"/>
          <w:sz w:val="24"/>
          <w:szCs w:val="24"/>
        </w:rPr>
        <w:t>.</w:t>
      </w:r>
      <w:r w:rsidR="00A66483">
        <w:rPr>
          <w:rFonts w:ascii="Arial" w:hAnsi="Arial" w:cs="Arial"/>
          <w:sz w:val="24"/>
          <w:szCs w:val="24"/>
        </w:rPr>
        <w:t xml:space="preserve"> </w:t>
      </w:r>
    </w:p>
    <w:p w14:paraId="3EF22441" w14:textId="06519736" w:rsidR="005A31FD" w:rsidRDefault="00A66483" w:rsidP="005A31FD">
      <w:pPr>
        <w:spacing w:line="480" w:lineRule="auto"/>
        <w:ind w:left="720" w:hanging="720"/>
        <w:jc w:val="both"/>
        <w:rPr>
          <w:rFonts w:ascii="Arial" w:hAnsi="Arial" w:cs="Arial"/>
          <w:i/>
          <w:iCs/>
          <w:sz w:val="24"/>
          <w:szCs w:val="24"/>
        </w:rPr>
      </w:pPr>
      <w:r>
        <w:rPr>
          <w:rFonts w:ascii="Arial" w:hAnsi="Arial" w:cs="Arial"/>
          <w:sz w:val="24"/>
          <w:szCs w:val="24"/>
        </w:rPr>
        <w:t>[1</w:t>
      </w:r>
      <w:r w:rsidR="00DF1BD8">
        <w:rPr>
          <w:rFonts w:ascii="Arial" w:hAnsi="Arial" w:cs="Arial"/>
          <w:sz w:val="24"/>
          <w:szCs w:val="24"/>
        </w:rPr>
        <w:t>2</w:t>
      </w:r>
      <w:r>
        <w:rPr>
          <w:rFonts w:ascii="Arial" w:hAnsi="Arial" w:cs="Arial"/>
          <w:sz w:val="24"/>
          <w:szCs w:val="24"/>
        </w:rPr>
        <w:t>]</w:t>
      </w:r>
      <w:r>
        <w:rPr>
          <w:rFonts w:ascii="Arial" w:hAnsi="Arial" w:cs="Arial"/>
          <w:sz w:val="24"/>
          <w:szCs w:val="24"/>
        </w:rPr>
        <w:tab/>
      </w:r>
      <w:r w:rsidR="00A211E3">
        <w:rPr>
          <w:rFonts w:ascii="Arial" w:hAnsi="Arial" w:cs="Arial"/>
          <w:sz w:val="24"/>
          <w:szCs w:val="24"/>
        </w:rPr>
        <w:t xml:space="preserve">When they went to </w:t>
      </w:r>
      <w:r w:rsidR="005A31FD">
        <w:rPr>
          <w:rFonts w:ascii="Arial" w:hAnsi="Arial" w:cs="Arial"/>
          <w:sz w:val="24"/>
          <w:szCs w:val="24"/>
        </w:rPr>
        <w:t xml:space="preserve">negotiate </w:t>
      </w:r>
      <w:r w:rsidR="005A31FD" w:rsidRPr="005A31FD">
        <w:rPr>
          <w:rFonts w:ascii="Arial" w:hAnsi="Arial" w:cs="Arial"/>
          <w:i/>
          <w:iCs/>
          <w:sz w:val="24"/>
          <w:szCs w:val="24"/>
        </w:rPr>
        <w:t>lobola</w:t>
      </w:r>
      <w:r w:rsidR="00A211E3">
        <w:rPr>
          <w:rFonts w:ascii="Arial" w:hAnsi="Arial" w:cs="Arial"/>
          <w:sz w:val="24"/>
          <w:szCs w:val="24"/>
        </w:rPr>
        <w:t xml:space="preserve">, the </w:t>
      </w:r>
      <w:r w:rsidR="00D736BD">
        <w:rPr>
          <w:rFonts w:ascii="Arial" w:hAnsi="Arial" w:cs="Arial"/>
          <w:sz w:val="24"/>
          <w:szCs w:val="24"/>
        </w:rPr>
        <w:t xml:space="preserve">applicant </w:t>
      </w:r>
      <w:r w:rsidR="00A211E3">
        <w:rPr>
          <w:rFonts w:ascii="Arial" w:hAnsi="Arial" w:cs="Arial"/>
          <w:sz w:val="24"/>
          <w:szCs w:val="24"/>
        </w:rPr>
        <w:t xml:space="preserve">was at her marital home in Port St. Johns where her husband and her father in-law resided. </w:t>
      </w:r>
      <w:r w:rsidR="00A211E3" w:rsidRPr="003B6745">
        <w:rPr>
          <w:rFonts w:ascii="Arial" w:hAnsi="Arial" w:cs="Arial"/>
          <w:color w:val="000000" w:themeColor="text1"/>
          <w:sz w:val="24"/>
          <w:szCs w:val="24"/>
        </w:rPr>
        <w:t xml:space="preserve">He testified </w:t>
      </w:r>
      <w:r w:rsidR="003B6745" w:rsidRPr="003B6745">
        <w:rPr>
          <w:rFonts w:ascii="Arial" w:hAnsi="Arial" w:cs="Arial"/>
          <w:color w:val="000000" w:themeColor="text1"/>
          <w:sz w:val="24"/>
          <w:szCs w:val="24"/>
        </w:rPr>
        <w:t>about the tradition of</w:t>
      </w:r>
      <w:r w:rsidR="00A211E3" w:rsidRPr="003B6745">
        <w:rPr>
          <w:rFonts w:ascii="Arial" w:hAnsi="Arial" w:cs="Arial"/>
          <w:color w:val="000000" w:themeColor="text1"/>
          <w:sz w:val="24"/>
          <w:szCs w:val="24"/>
        </w:rPr>
        <w:t xml:space="preserve"> welcoming </w:t>
      </w:r>
      <w:r w:rsidR="00A211E3" w:rsidRPr="003B6745">
        <w:rPr>
          <w:rFonts w:ascii="Arial" w:hAnsi="Arial" w:cs="Arial"/>
          <w:i/>
          <w:iCs/>
          <w:color w:val="000000" w:themeColor="text1"/>
          <w:sz w:val="24"/>
          <w:szCs w:val="24"/>
        </w:rPr>
        <w:t>umakoti</w:t>
      </w:r>
      <w:r w:rsidR="00F52A89" w:rsidRPr="003B6745">
        <w:rPr>
          <w:rStyle w:val="FootnoteReference"/>
          <w:rFonts w:ascii="Arial" w:hAnsi="Arial" w:cs="Arial"/>
          <w:i/>
          <w:iCs/>
          <w:color w:val="000000" w:themeColor="text1"/>
          <w:sz w:val="24"/>
          <w:szCs w:val="24"/>
        </w:rPr>
        <w:footnoteReference w:id="3"/>
      </w:r>
      <w:r w:rsidR="00A211E3" w:rsidRPr="003B6745">
        <w:rPr>
          <w:rFonts w:ascii="Arial" w:hAnsi="Arial" w:cs="Arial"/>
          <w:i/>
          <w:iCs/>
          <w:color w:val="000000" w:themeColor="text1"/>
          <w:sz w:val="24"/>
          <w:szCs w:val="24"/>
        </w:rPr>
        <w:t xml:space="preserve"> </w:t>
      </w:r>
      <w:r w:rsidR="003B6745" w:rsidRPr="003B6745">
        <w:rPr>
          <w:rFonts w:ascii="Arial" w:hAnsi="Arial" w:cs="Arial"/>
          <w:i/>
          <w:iCs/>
          <w:color w:val="000000" w:themeColor="text1"/>
          <w:sz w:val="24"/>
          <w:szCs w:val="24"/>
        </w:rPr>
        <w:t xml:space="preserve">, that </w:t>
      </w:r>
      <w:r w:rsidR="00A211E3" w:rsidRPr="003B6745">
        <w:rPr>
          <w:rFonts w:ascii="Arial" w:hAnsi="Arial" w:cs="Arial"/>
          <w:color w:val="000000" w:themeColor="text1"/>
          <w:sz w:val="24"/>
          <w:szCs w:val="24"/>
        </w:rPr>
        <w:t>a goat w</w:t>
      </w:r>
      <w:r w:rsidR="003B6745" w:rsidRPr="003B6745">
        <w:rPr>
          <w:rFonts w:ascii="Arial" w:hAnsi="Arial" w:cs="Arial"/>
          <w:color w:val="000000" w:themeColor="text1"/>
          <w:sz w:val="24"/>
          <w:szCs w:val="24"/>
        </w:rPr>
        <w:t xml:space="preserve">ould be </w:t>
      </w:r>
      <w:r w:rsidR="00A211E3" w:rsidRPr="003B6745">
        <w:rPr>
          <w:rFonts w:ascii="Arial" w:hAnsi="Arial" w:cs="Arial"/>
          <w:color w:val="000000" w:themeColor="text1"/>
          <w:sz w:val="24"/>
          <w:szCs w:val="24"/>
        </w:rPr>
        <w:t>slaughtered for her, she w</w:t>
      </w:r>
      <w:r w:rsidR="003B6745" w:rsidRPr="003B6745">
        <w:rPr>
          <w:rFonts w:ascii="Arial" w:hAnsi="Arial" w:cs="Arial"/>
          <w:color w:val="000000" w:themeColor="text1"/>
          <w:sz w:val="24"/>
          <w:szCs w:val="24"/>
        </w:rPr>
        <w:t>ould be</w:t>
      </w:r>
      <w:r w:rsidR="00A211E3" w:rsidRPr="003B6745">
        <w:rPr>
          <w:rFonts w:ascii="Arial" w:hAnsi="Arial" w:cs="Arial"/>
          <w:color w:val="000000" w:themeColor="text1"/>
          <w:sz w:val="24"/>
          <w:szCs w:val="24"/>
        </w:rPr>
        <w:t xml:space="preserve"> dressed in clothes that showed that she was a wife.  She w</w:t>
      </w:r>
      <w:r w:rsidR="003B6745" w:rsidRPr="003B6745">
        <w:rPr>
          <w:rFonts w:ascii="Arial" w:hAnsi="Arial" w:cs="Arial"/>
          <w:color w:val="000000" w:themeColor="text1"/>
          <w:sz w:val="24"/>
          <w:szCs w:val="24"/>
        </w:rPr>
        <w:t xml:space="preserve">ould </w:t>
      </w:r>
      <w:r w:rsidR="005A31FD" w:rsidRPr="003B6745">
        <w:rPr>
          <w:rFonts w:ascii="Arial" w:hAnsi="Arial" w:cs="Arial"/>
          <w:color w:val="000000" w:themeColor="text1"/>
          <w:sz w:val="24"/>
          <w:szCs w:val="24"/>
        </w:rPr>
        <w:t>be given</w:t>
      </w:r>
      <w:r w:rsidR="00A211E3" w:rsidRPr="003B6745">
        <w:rPr>
          <w:rFonts w:ascii="Arial" w:hAnsi="Arial" w:cs="Arial"/>
          <w:color w:val="000000" w:themeColor="text1"/>
          <w:sz w:val="24"/>
          <w:szCs w:val="24"/>
        </w:rPr>
        <w:t xml:space="preserve"> advice by elderly women </w:t>
      </w:r>
      <w:r w:rsidR="00290109" w:rsidRPr="003B6745">
        <w:rPr>
          <w:rFonts w:ascii="Arial" w:hAnsi="Arial" w:cs="Arial"/>
          <w:color w:val="000000" w:themeColor="text1"/>
          <w:sz w:val="24"/>
          <w:szCs w:val="24"/>
        </w:rPr>
        <w:t>on,</w:t>
      </w:r>
      <w:r w:rsidR="00A211E3" w:rsidRPr="003B6745">
        <w:rPr>
          <w:rFonts w:ascii="Arial" w:hAnsi="Arial" w:cs="Arial"/>
          <w:color w:val="000000" w:themeColor="text1"/>
          <w:sz w:val="24"/>
          <w:szCs w:val="24"/>
        </w:rPr>
        <w:t xml:space="preserve"> amongst others, how to behave as a married woman. He regarde</w:t>
      </w:r>
      <w:r w:rsidR="00A211E3">
        <w:rPr>
          <w:rFonts w:ascii="Arial" w:hAnsi="Arial" w:cs="Arial"/>
          <w:sz w:val="24"/>
          <w:szCs w:val="24"/>
        </w:rPr>
        <w:t xml:space="preserve">d this process as isiXhosa wedding and it is known as </w:t>
      </w:r>
      <w:r w:rsidR="00A211E3">
        <w:rPr>
          <w:rFonts w:ascii="Arial" w:hAnsi="Arial" w:cs="Arial"/>
          <w:i/>
          <w:iCs/>
          <w:sz w:val="24"/>
          <w:szCs w:val="24"/>
        </w:rPr>
        <w:t>utsiki</w:t>
      </w:r>
      <w:r w:rsidR="00F52A89">
        <w:rPr>
          <w:rStyle w:val="FootnoteReference"/>
          <w:rFonts w:ascii="Arial" w:hAnsi="Arial" w:cs="Arial"/>
          <w:i/>
          <w:iCs/>
          <w:sz w:val="24"/>
          <w:szCs w:val="24"/>
        </w:rPr>
        <w:footnoteReference w:id="4"/>
      </w:r>
      <w:r w:rsidR="00A211E3">
        <w:rPr>
          <w:rFonts w:ascii="Arial" w:hAnsi="Arial" w:cs="Arial"/>
          <w:i/>
          <w:iCs/>
          <w:sz w:val="24"/>
          <w:szCs w:val="24"/>
        </w:rPr>
        <w:t>.</w:t>
      </w:r>
      <w:r w:rsidR="00984006">
        <w:rPr>
          <w:rFonts w:ascii="Arial" w:hAnsi="Arial" w:cs="Arial"/>
          <w:i/>
          <w:iCs/>
          <w:sz w:val="24"/>
          <w:szCs w:val="24"/>
        </w:rPr>
        <w:t xml:space="preserve"> </w:t>
      </w:r>
      <w:r w:rsidR="00794E43">
        <w:rPr>
          <w:rFonts w:ascii="Arial" w:hAnsi="Arial" w:cs="Arial"/>
          <w:sz w:val="24"/>
          <w:szCs w:val="24"/>
        </w:rPr>
        <w:t>His brother</w:t>
      </w:r>
      <w:r w:rsidR="002B732D">
        <w:rPr>
          <w:rFonts w:ascii="Arial" w:hAnsi="Arial" w:cs="Arial"/>
          <w:sz w:val="24"/>
          <w:szCs w:val="24"/>
        </w:rPr>
        <w:t>-in law</w:t>
      </w:r>
      <w:r w:rsidR="00794E43">
        <w:rPr>
          <w:rFonts w:ascii="Arial" w:hAnsi="Arial" w:cs="Arial"/>
          <w:sz w:val="24"/>
          <w:szCs w:val="24"/>
        </w:rPr>
        <w:t xml:space="preserve"> </w:t>
      </w:r>
      <w:r w:rsidR="002B732D">
        <w:rPr>
          <w:rFonts w:ascii="Arial" w:hAnsi="Arial" w:cs="Arial"/>
          <w:sz w:val="24"/>
          <w:szCs w:val="24"/>
        </w:rPr>
        <w:t xml:space="preserve">Dzodzwana </w:t>
      </w:r>
      <w:r w:rsidR="00965806">
        <w:rPr>
          <w:rFonts w:ascii="Arial" w:hAnsi="Arial" w:cs="Arial"/>
          <w:sz w:val="24"/>
          <w:szCs w:val="24"/>
        </w:rPr>
        <w:t>Non</w:t>
      </w:r>
      <w:r w:rsidR="00984006">
        <w:rPr>
          <w:rFonts w:ascii="Arial" w:hAnsi="Arial" w:cs="Arial"/>
          <w:sz w:val="24"/>
          <w:szCs w:val="24"/>
        </w:rPr>
        <w:t>j</w:t>
      </w:r>
      <w:r w:rsidR="00965806">
        <w:rPr>
          <w:rFonts w:ascii="Arial" w:hAnsi="Arial" w:cs="Arial"/>
          <w:sz w:val="24"/>
          <w:szCs w:val="24"/>
        </w:rPr>
        <w:t xml:space="preserve">uzana was leading the </w:t>
      </w:r>
      <w:r w:rsidR="00965806">
        <w:rPr>
          <w:rFonts w:ascii="Arial" w:hAnsi="Arial" w:cs="Arial"/>
          <w:sz w:val="24"/>
          <w:szCs w:val="24"/>
        </w:rPr>
        <w:lastRenderedPageBreak/>
        <w:t>process</w:t>
      </w:r>
      <w:r w:rsidR="00B81D4F">
        <w:rPr>
          <w:rFonts w:ascii="Arial" w:hAnsi="Arial" w:cs="Arial"/>
          <w:sz w:val="24"/>
          <w:szCs w:val="24"/>
        </w:rPr>
        <w:t xml:space="preserve"> of </w:t>
      </w:r>
      <w:r w:rsidR="00B81D4F">
        <w:rPr>
          <w:rFonts w:ascii="Arial" w:hAnsi="Arial" w:cs="Arial"/>
          <w:i/>
          <w:iCs/>
          <w:sz w:val="24"/>
          <w:szCs w:val="24"/>
        </w:rPr>
        <w:t xml:space="preserve">utsiki. </w:t>
      </w:r>
      <w:r w:rsidR="00984006">
        <w:rPr>
          <w:rFonts w:ascii="Arial" w:hAnsi="Arial" w:cs="Arial"/>
          <w:sz w:val="24"/>
          <w:szCs w:val="24"/>
        </w:rPr>
        <w:t>He indicated that he could not recall the</w:t>
      </w:r>
      <w:r w:rsidR="00D736BD">
        <w:rPr>
          <w:rFonts w:ascii="Arial" w:hAnsi="Arial" w:cs="Arial"/>
          <w:sz w:val="24"/>
          <w:szCs w:val="24"/>
        </w:rPr>
        <w:t xml:space="preserve"> applicant</w:t>
      </w:r>
      <w:r w:rsidR="00984006">
        <w:rPr>
          <w:rFonts w:ascii="Arial" w:hAnsi="Arial" w:cs="Arial"/>
          <w:sz w:val="24"/>
          <w:szCs w:val="24"/>
        </w:rPr>
        <w:t xml:space="preserve">’s name that she was given by the elderly women during the </w:t>
      </w:r>
      <w:r w:rsidR="00984006">
        <w:rPr>
          <w:rFonts w:ascii="Arial" w:hAnsi="Arial" w:cs="Arial"/>
          <w:i/>
          <w:iCs/>
          <w:sz w:val="24"/>
          <w:szCs w:val="24"/>
        </w:rPr>
        <w:t xml:space="preserve">utsiki </w:t>
      </w:r>
      <w:r w:rsidR="00984006">
        <w:rPr>
          <w:rFonts w:ascii="Arial" w:hAnsi="Arial" w:cs="Arial"/>
          <w:sz w:val="24"/>
          <w:szCs w:val="24"/>
        </w:rPr>
        <w:t xml:space="preserve">process because he himself called her </w:t>
      </w:r>
      <w:r w:rsidR="00984006">
        <w:rPr>
          <w:rFonts w:ascii="Arial" w:hAnsi="Arial" w:cs="Arial"/>
          <w:i/>
          <w:iCs/>
          <w:sz w:val="24"/>
          <w:szCs w:val="24"/>
        </w:rPr>
        <w:t>M</w:t>
      </w:r>
      <w:r w:rsidR="00984006" w:rsidRPr="00984006">
        <w:rPr>
          <w:rFonts w:ascii="Arial" w:hAnsi="Arial" w:cs="Arial"/>
          <w:i/>
          <w:iCs/>
          <w:sz w:val="24"/>
          <w:szCs w:val="24"/>
        </w:rPr>
        <w:t>aXaba.</w:t>
      </w:r>
    </w:p>
    <w:p w14:paraId="6372444A" w14:textId="625B783A" w:rsidR="00E315BB" w:rsidRPr="005A31FD" w:rsidRDefault="00DF1BD8" w:rsidP="005A31FD">
      <w:pPr>
        <w:spacing w:line="480" w:lineRule="auto"/>
        <w:ind w:left="720" w:hanging="720"/>
        <w:jc w:val="both"/>
        <w:rPr>
          <w:rFonts w:ascii="Arial" w:hAnsi="Arial" w:cs="Arial"/>
          <w:i/>
          <w:iCs/>
          <w:sz w:val="24"/>
          <w:szCs w:val="24"/>
        </w:rPr>
      </w:pPr>
      <w:r>
        <w:rPr>
          <w:rFonts w:ascii="Arial" w:hAnsi="Arial" w:cs="Arial"/>
          <w:sz w:val="24"/>
          <w:szCs w:val="24"/>
        </w:rPr>
        <w:t>[13]</w:t>
      </w:r>
      <w:r w:rsidR="00984006">
        <w:rPr>
          <w:rFonts w:ascii="Arial" w:hAnsi="Arial" w:cs="Arial"/>
          <w:i/>
          <w:iCs/>
          <w:sz w:val="24"/>
          <w:szCs w:val="24"/>
        </w:rPr>
        <w:t xml:space="preserve">   </w:t>
      </w:r>
      <w:r w:rsidR="005A31FD">
        <w:rPr>
          <w:rFonts w:ascii="Arial" w:hAnsi="Arial" w:cs="Arial"/>
          <w:i/>
          <w:iCs/>
          <w:sz w:val="24"/>
          <w:szCs w:val="24"/>
        </w:rPr>
        <w:tab/>
      </w:r>
      <w:r w:rsidR="00984006">
        <w:rPr>
          <w:rFonts w:ascii="Arial" w:hAnsi="Arial" w:cs="Arial"/>
          <w:sz w:val="24"/>
          <w:szCs w:val="24"/>
        </w:rPr>
        <w:t xml:space="preserve">During 2009 when he retired from work in </w:t>
      </w:r>
      <w:r w:rsidR="005A31FD">
        <w:rPr>
          <w:rFonts w:ascii="Arial" w:hAnsi="Arial" w:cs="Arial"/>
          <w:sz w:val="24"/>
          <w:szCs w:val="24"/>
        </w:rPr>
        <w:t>Johannesburg,</w:t>
      </w:r>
      <w:r w:rsidR="00984006">
        <w:rPr>
          <w:rFonts w:ascii="Arial" w:hAnsi="Arial" w:cs="Arial"/>
          <w:sz w:val="24"/>
          <w:szCs w:val="24"/>
        </w:rPr>
        <w:t xml:space="preserve"> the deceased called him and asked him to go to Mthatha because he had a place that he wanted to show him in </w:t>
      </w:r>
      <w:r w:rsidR="001D2C6E">
        <w:rPr>
          <w:rFonts w:ascii="Arial" w:hAnsi="Arial" w:cs="Arial"/>
          <w:sz w:val="24"/>
          <w:szCs w:val="24"/>
        </w:rPr>
        <w:t xml:space="preserve">New </w:t>
      </w:r>
      <w:r w:rsidR="00984006">
        <w:rPr>
          <w:rFonts w:ascii="Arial" w:hAnsi="Arial" w:cs="Arial"/>
          <w:sz w:val="24"/>
          <w:szCs w:val="24"/>
        </w:rPr>
        <w:t xml:space="preserve">Highbury. </w:t>
      </w:r>
      <w:r w:rsidR="00001AA7">
        <w:rPr>
          <w:rFonts w:ascii="Arial" w:hAnsi="Arial" w:cs="Arial"/>
          <w:sz w:val="24"/>
          <w:szCs w:val="24"/>
        </w:rPr>
        <w:t xml:space="preserve"> </w:t>
      </w:r>
      <w:r w:rsidR="00DA51AD">
        <w:rPr>
          <w:rFonts w:ascii="Arial" w:hAnsi="Arial" w:cs="Arial"/>
          <w:sz w:val="24"/>
          <w:szCs w:val="24"/>
        </w:rPr>
        <w:t>He took a taxi</w:t>
      </w:r>
      <w:r w:rsidR="00810FB2">
        <w:rPr>
          <w:rFonts w:ascii="Arial" w:hAnsi="Arial" w:cs="Arial"/>
          <w:sz w:val="24"/>
          <w:szCs w:val="24"/>
        </w:rPr>
        <w:t xml:space="preserve"> from home and they met at the taxi rank</w:t>
      </w:r>
      <w:r w:rsidR="002F32B4">
        <w:rPr>
          <w:rFonts w:ascii="Arial" w:hAnsi="Arial" w:cs="Arial"/>
          <w:sz w:val="24"/>
          <w:szCs w:val="24"/>
        </w:rPr>
        <w:t xml:space="preserve">. The deceased was in the company of </w:t>
      </w:r>
      <w:r w:rsidR="00F02C49">
        <w:rPr>
          <w:rFonts w:ascii="Arial" w:hAnsi="Arial" w:cs="Arial"/>
          <w:sz w:val="24"/>
          <w:szCs w:val="24"/>
        </w:rPr>
        <w:t xml:space="preserve">the </w:t>
      </w:r>
      <w:r w:rsidR="00D736BD">
        <w:rPr>
          <w:rFonts w:ascii="Arial" w:hAnsi="Arial" w:cs="Arial"/>
          <w:sz w:val="24"/>
          <w:szCs w:val="24"/>
        </w:rPr>
        <w:t>applicant</w:t>
      </w:r>
      <w:r w:rsidR="001D2C6E">
        <w:rPr>
          <w:rFonts w:ascii="Arial" w:hAnsi="Arial" w:cs="Arial"/>
          <w:sz w:val="24"/>
          <w:szCs w:val="24"/>
        </w:rPr>
        <w:t>. T</w:t>
      </w:r>
      <w:r w:rsidR="00F02C49">
        <w:rPr>
          <w:rFonts w:ascii="Arial" w:hAnsi="Arial" w:cs="Arial"/>
          <w:sz w:val="24"/>
          <w:szCs w:val="24"/>
        </w:rPr>
        <w:t>hey all went to look</w:t>
      </w:r>
      <w:r w:rsidR="001D2C6E">
        <w:rPr>
          <w:rFonts w:ascii="Arial" w:hAnsi="Arial" w:cs="Arial"/>
          <w:sz w:val="24"/>
          <w:szCs w:val="24"/>
        </w:rPr>
        <w:t xml:space="preserve"> at </w:t>
      </w:r>
      <w:r w:rsidR="00A07725">
        <w:rPr>
          <w:rFonts w:ascii="Arial" w:hAnsi="Arial" w:cs="Arial"/>
          <w:sz w:val="24"/>
          <w:szCs w:val="24"/>
        </w:rPr>
        <w:t xml:space="preserve">the place at </w:t>
      </w:r>
      <w:r w:rsidR="001D2C6E">
        <w:rPr>
          <w:rFonts w:ascii="Arial" w:hAnsi="Arial" w:cs="Arial"/>
          <w:sz w:val="24"/>
          <w:szCs w:val="24"/>
        </w:rPr>
        <w:t xml:space="preserve">New </w:t>
      </w:r>
      <w:r w:rsidR="00A07725">
        <w:rPr>
          <w:rFonts w:ascii="Arial" w:hAnsi="Arial" w:cs="Arial"/>
          <w:sz w:val="24"/>
          <w:szCs w:val="24"/>
        </w:rPr>
        <w:t>Highb</w:t>
      </w:r>
      <w:r w:rsidR="00984006">
        <w:rPr>
          <w:rFonts w:ascii="Arial" w:hAnsi="Arial" w:cs="Arial"/>
          <w:sz w:val="24"/>
          <w:szCs w:val="24"/>
        </w:rPr>
        <w:t>ur</w:t>
      </w:r>
      <w:r w:rsidR="00A07725">
        <w:rPr>
          <w:rFonts w:ascii="Arial" w:hAnsi="Arial" w:cs="Arial"/>
          <w:sz w:val="24"/>
          <w:szCs w:val="24"/>
        </w:rPr>
        <w:t>y</w:t>
      </w:r>
      <w:r w:rsidR="00E81428">
        <w:rPr>
          <w:rFonts w:ascii="Arial" w:hAnsi="Arial" w:cs="Arial"/>
          <w:sz w:val="24"/>
          <w:szCs w:val="24"/>
        </w:rPr>
        <w:t xml:space="preserve">. </w:t>
      </w:r>
      <w:r w:rsidR="007746AE">
        <w:rPr>
          <w:rFonts w:ascii="Arial" w:hAnsi="Arial" w:cs="Arial"/>
          <w:sz w:val="24"/>
          <w:szCs w:val="24"/>
        </w:rPr>
        <w:t xml:space="preserve">He </w:t>
      </w:r>
      <w:r w:rsidR="00984006">
        <w:rPr>
          <w:rFonts w:ascii="Arial" w:hAnsi="Arial" w:cs="Arial"/>
          <w:sz w:val="24"/>
          <w:szCs w:val="24"/>
        </w:rPr>
        <w:t xml:space="preserve">was also shown the </w:t>
      </w:r>
      <w:r w:rsidR="00B46834">
        <w:rPr>
          <w:rFonts w:ascii="Arial" w:hAnsi="Arial" w:cs="Arial"/>
          <w:sz w:val="24"/>
          <w:szCs w:val="24"/>
        </w:rPr>
        <w:t>sheep</w:t>
      </w:r>
      <w:r w:rsidR="001F4D44">
        <w:rPr>
          <w:rFonts w:ascii="Arial" w:hAnsi="Arial" w:cs="Arial"/>
          <w:sz w:val="24"/>
          <w:szCs w:val="24"/>
        </w:rPr>
        <w:t>’</w:t>
      </w:r>
      <w:r w:rsidR="00B46834">
        <w:rPr>
          <w:rFonts w:ascii="Arial" w:hAnsi="Arial" w:cs="Arial"/>
          <w:sz w:val="24"/>
          <w:szCs w:val="24"/>
        </w:rPr>
        <w:t xml:space="preserve"> kraal</w:t>
      </w:r>
      <w:r w:rsidR="00EC18C8">
        <w:rPr>
          <w:rFonts w:ascii="Arial" w:hAnsi="Arial" w:cs="Arial"/>
          <w:sz w:val="24"/>
          <w:szCs w:val="24"/>
        </w:rPr>
        <w:t xml:space="preserve"> </w:t>
      </w:r>
      <w:r w:rsidR="00984006">
        <w:rPr>
          <w:rFonts w:ascii="Arial" w:hAnsi="Arial" w:cs="Arial"/>
          <w:sz w:val="24"/>
          <w:szCs w:val="24"/>
        </w:rPr>
        <w:t xml:space="preserve">by Xolile. </w:t>
      </w:r>
    </w:p>
    <w:p w14:paraId="4B043DF4" w14:textId="6F0D491F" w:rsidR="003C51C8" w:rsidRDefault="00E315BB" w:rsidP="00757804">
      <w:pPr>
        <w:spacing w:line="480" w:lineRule="auto"/>
        <w:ind w:left="720" w:hanging="720"/>
        <w:jc w:val="both"/>
        <w:rPr>
          <w:rFonts w:ascii="Arial" w:hAnsi="Arial" w:cs="Arial"/>
          <w:sz w:val="24"/>
          <w:szCs w:val="24"/>
        </w:rPr>
      </w:pPr>
      <w:r>
        <w:rPr>
          <w:rFonts w:ascii="Arial" w:hAnsi="Arial" w:cs="Arial"/>
          <w:sz w:val="24"/>
          <w:szCs w:val="24"/>
        </w:rPr>
        <w:t>[1</w:t>
      </w:r>
      <w:r w:rsidR="00DF1BD8">
        <w:rPr>
          <w:rFonts w:ascii="Arial" w:hAnsi="Arial" w:cs="Arial"/>
          <w:sz w:val="24"/>
          <w:szCs w:val="24"/>
        </w:rPr>
        <w:t>4</w:t>
      </w:r>
      <w:r>
        <w:rPr>
          <w:rFonts w:ascii="Arial" w:hAnsi="Arial" w:cs="Arial"/>
          <w:sz w:val="24"/>
          <w:szCs w:val="24"/>
        </w:rPr>
        <w:t>]</w:t>
      </w:r>
      <w:r w:rsidR="001D2C6E">
        <w:rPr>
          <w:rFonts w:ascii="Arial" w:hAnsi="Arial" w:cs="Arial"/>
          <w:sz w:val="24"/>
          <w:szCs w:val="24"/>
        </w:rPr>
        <w:t xml:space="preserve">  </w:t>
      </w:r>
      <w:r w:rsidR="00311FDF">
        <w:rPr>
          <w:rFonts w:ascii="Arial" w:hAnsi="Arial" w:cs="Arial"/>
          <w:sz w:val="24"/>
          <w:szCs w:val="24"/>
        </w:rPr>
        <w:t xml:space="preserve">   </w:t>
      </w:r>
      <w:r w:rsidR="00815A7D">
        <w:rPr>
          <w:rFonts w:ascii="Arial" w:hAnsi="Arial" w:cs="Arial"/>
          <w:sz w:val="24"/>
          <w:szCs w:val="24"/>
        </w:rPr>
        <w:t xml:space="preserve">After the death of the deceased </w:t>
      </w:r>
      <w:r w:rsidR="00694A00">
        <w:rPr>
          <w:rFonts w:ascii="Arial" w:hAnsi="Arial" w:cs="Arial"/>
          <w:sz w:val="24"/>
          <w:szCs w:val="24"/>
        </w:rPr>
        <w:t>he found MaXaba at her place</w:t>
      </w:r>
      <w:r w:rsidR="00984006">
        <w:rPr>
          <w:rFonts w:ascii="Arial" w:hAnsi="Arial" w:cs="Arial"/>
          <w:sz w:val="24"/>
          <w:szCs w:val="24"/>
        </w:rPr>
        <w:t xml:space="preserve">, in </w:t>
      </w:r>
      <w:r w:rsidR="001D2C6E">
        <w:rPr>
          <w:rFonts w:ascii="Arial" w:hAnsi="Arial" w:cs="Arial"/>
          <w:sz w:val="24"/>
          <w:szCs w:val="24"/>
        </w:rPr>
        <w:t xml:space="preserve">New </w:t>
      </w:r>
      <w:r w:rsidR="00984006">
        <w:rPr>
          <w:rFonts w:ascii="Arial" w:hAnsi="Arial" w:cs="Arial"/>
          <w:sz w:val="24"/>
          <w:szCs w:val="24"/>
        </w:rPr>
        <w:t xml:space="preserve">Highbury, </w:t>
      </w:r>
      <w:r w:rsidR="00C157EE">
        <w:rPr>
          <w:rFonts w:ascii="Arial" w:hAnsi="Arial" w:cs="Arial"/>
          <w:sz w:val="24"/>
          <w:szCs w:val="24"/>
        </w:rPr>
        <w:t>when he arrived</w:t>
      </w:r>
      <w:r w:rsidR="00984006">
        <w:rPr>
          <w:rFonts w:ascii="Arial" w:hAnsi="Arial" w:cs="Arial"/>
          <w:sz w:val="24"/>
          <w:szCs w:val="24"/>
        </w:rPr>
        <w:t xml:space="preserve">. </w:t>
      </w:r>
      <w:r w:rsidR="00C157EE">
        <w:rPr>
          <w:rFonts w:ascii="Arial" w:hAnsi="Arial" w:cs="Arial"/>
          <w:sz w:val="24"/>
          <w:szCs w:val="24"/>
        </w:rPr>
        <w:t xml:space="preserve"> </w:t>
      </w:r>
      <w:r w:rsidR="00984006">
        <w:rPr>
          <w:rFonts w:ascii="Arial" w:hAnsi="Arial" w:cs="Arial"/>
          <w:sz w:val="24"/>
          <w:szCs w:val="24"/>
        </w:rPr>
        <w:t>A</w:t>
      </w:r>
      <w:r w:rsidR="00C157EE">
        <w:rPr>
          <w:rFonts w:ascii="Arial" w:hAnsi="Arial" w:cs="Arial"/>
          <w:sz w:val="24"/>
          <w:szCs w:val="24"/>
        </w:rPr>
        <w:t>ccording to him the</w:t>
      </w:r>
      <w:r w:rsidR="00984006">
        <w:rPr>
          <w:rFonts w:ascii="Arial" w:hAnsi="Arial" w:cs="Arial"/>
          <w:sz w:val="24"/>
          <w:szCs w:val="24"/>
        </w:rPr>
        <w:t xml:space="preserve"> </w:t>
      </w:r>
      <w:r w:rsidR="00D736BD">
        <w:rPr>
          <w:rFonts w:ascii="Arial" w:hAnsi="Arial" w:cs="Arial"/>
          <w:sz w:val="24"/>
          <w:szCs w:val="24"/>
        </w:rPr>
        <w:t xml:space="preserve">applicant </w:t>
      </w:r>
      <w:r w:rsidR="00984006">
        <w:rPr>
          <w:rFonts w:ascii="Arial" w:hAnsi="Arial" w:cs="Arial"/>
          <w:sz w:val="24"/>
          <w:szCs w:val="24"/>
        </w:rPr>
        <w:t>and Xolile</w:t>
      </w:r>
      <w:r w:rsidR="00C157EE">
        <w:rPr>
          <w:rFonts w:ascii="Arial" w:hAnsi="Arial" w:cs="Arial"/>
          <w:sz w:val="24"/>
          <w:szCs w:val="24"/>
        </w:rPr>
        <w:t xml:space="preserve"> were still married</w:t>
      </w:r>
      <w:r w:rsidR="00FD4CDC">
        <w:rPr>
          <w:rFonts w:ascii="Arial" w:hAnsi="Arial" w:cs="Arial"/>
          <w:sz w:val="24"/>
          <w:szCs w:val="24"/>
        </w:rPr>
        <w:t xml:space="preserve">. He received a call from </w:t>
      </w:r>
      <w:r w:rsidR="00404F62">
        <w:rPr>
          <w:rFonts w:ascii="Arial" w:hAnsi="Arial" w:cs="Arial"/>
          <w:sz w:val="24"/>
          <w:szCs w:val="24"/>
        </w:rPr>
        <w:t xml:space="preserve">the first </w:t>
      </w:r>
      <w:r w:rsidR="005A31FD">
        <w:rPr>
          <w:rFonts w:ascii="Arial" w:hAnsi="Arial" w:cs="Arial"/>
          <w:sz w:val="24"/>
          <w:szCs w:val="24"/>
        </w:rPr>
        <w:t>respondent, whose</w:t>
      </w:r>
      <w:r w:rsidR="00404F62">
        <w:rPr>
          <w:rFonts w:ascii="Arial" w:hAnsi="Arial" w:cs="Arial"/>
          <w:sz w:val="24"/>
          <w:szCs w:val="24"/>
        </w:rPr>
        <w:t xml:space="preserve"> n</w:t>
      </w:r>
      <w:r w:rsidR="00561D3F">
        <w:rPr>
          <w:rFonts w:ascii="Arial" w:hAnsi="Arial" w:cs="Arial"/>
          <w:sz w:val="24"/>
          <w:szCs w:val="24"/>
        </w:rPr>
        <w:t>ick</w:t>
      </w:r>
      <w:r w:rsidR="006B507C">
        <w:rPr>
          <w:rFonts w:ascii="Arial" w:hAnsi="Arial" w:cs="Arial"/>
          <w:sz w:val="24"/>
          <w:szCs w:val="24"/>
        </w:rPr>
        <w:t>name</w:t>
      </w:r>
      <w:r w:rsidR="00837C2C">
        <w:rPr>
          <w:rFonts w:ascii="Arial" w:hAnsi="Arial" w:cs="Arial"/>
          <w:sz w:val="24"/>
          <w:szCs w:val="24"/>
        </w:rPr>
        <w:t xml:space="preserve"> is Nomalongwe</w:t>
      </w:r>
      <w:r w:rsidR="00ED16DB">
        <w:rPr>
          <w:rFonts w:ascii="Arial" w:hAnsi="Arial" w:cs="Arial"/>
          <w:sz w:val="24"/>
          <w:szCs w:val="24"/>
        </w:rPr>
        <w:t xml:space="preserve"> who informed him that </w:t>
      </w:r>
      <w:r w:rsidR="000613D6">
        <w:rPr>
          <w:rFonts w:ascii="Arial" w:hAnsi="Arial" w:cs="Arial"/>
          <w:sz w:val="24"/>
          <w:szCs w:val="24"/>
        </w:rPr>
        <w:t xml:space="preserve">Xolile had passed </w:t>
      </w:r>
      <w:r w:rsidR="00984006">
        <w:rPr>
          <w:rFonts w:ascii="Arial" w:hAnsi="Arial" w:cs="Arial"/>
          <w:sz w:val="24"/>
          <w:szCs w:val="24"/>
        </w:rPr>
        <w:t xml:space="preserve">away. </w:t>
      </w:r>
      <w:r w:rsidR="00EB77B4">
        <w:rPr>
          <w:rFonts w:ascii="Arial" w:hAnsi="Arial" w:cs="Arial"/>
          <w:sz w:val="24"/>
          <w:szCs w:val="24"/>
        </w:rPr>
        <w:t xml:space="preserve">He confirmed that during </w:t>
      </w:r>
      <w:r w:rsidR="00984006">
        <w:rPr>
          <w:rFonts w:ascii="Arial" w:hAnsi="Arial" w:cs="Arial"/>
          <w:sz w:val="24"/>
          <w:szCs w:val="24"/>
        </w:rPr>
        <w:t xml:space="preserve">the </w:t>
      </w:r>
      <w:r w:rsidR="00335C90">
        <w:rPr>
          <w:rFonts w:ascii="Arial" w:hAnsi="Arial" w:cs="Arial"/>
          <w:sz w:val="24"/>
          <w:szCs w:val="24"/>
        </w:rPr>
        <w:t xml:space="preserve">burial of </w:t>
      </w:r>
      <w:r w:rsidR="00984006">
        <w:rPr>
          <w:rFonts w:ascii="Arial" w:hAnsi="Arial" w:cs="Arial"/>
          <w:sz w:val="24"/>
          <w:szCs w:val="24"/>
        </w:rPr>
        <w:t>Xolile,</w:t>
      </w:r>
      <w:r w:rsidR="00AB02F0">
        <w:rPr>
          <w:rFonts w:ascii="Arial" w:hAnsi="Arial" w:cs="Arial"/>
          <w:sz w:val="24"/>
          <w:szCs w:val="24"/>
        </w:rPr>
        <w:t xml:space="preserve"> the </w:t>
      </w:r>
      <w:r w:rsidR="00D736BD">
        <w:rPr>
          <w:rFonts w:ascii="Arial" w:hAnsi="Arial" w:cs="Arial"/>
          <w:sz w:val="24"/>
          <w:szCs w:val="24"/>
        </w:rPr>
        <w:t xml:space="preserve">applicant </w:t>
      </w:r>
      <w:r w:rsidR="00AB02F0">
        <w:rPr>
          <w:rFonts w:ascii="Arial" w:hAnsi="Arial" w:cs="Arial"/>
          <w:sz w:val="24"/>
          <w:szCs w:val="24"/>
        </w:rPr>
        <w:t>was present</w:t>
      </w:r>
      <w:r w:rsidR="00B526E1">
        <w:rPr>
          <w:rFonts w:ascii="Arial" w:hAnsi="Arial" w:cs="Arial"/>
          <w:sz w:val="24"/>
          <w:szCs w:val="24"/>
        </w:rPr>
        <w:t>. He also confirmed that the respondents did not</w:t>
      </w:r>
      <w:r w:rsidR="00DC17C1">
        <w:rPr>
          <w:rFonts w:ascii="Arial" w:hAnsi="Arial" w:cs="Arial"/>
          <w:sz w:val="24"/>
          <w:szCs w:val="24"/>
        </w:rPr>
        <w:t xml:space="preserve"> attend the funeral.</w:t>
      </w:r>
      <w:r w:rsidR="00FD2CFF">
        <w:rPr>
          <w:rFonts w:ascii="Arial" w:hAnsi="Arial" w:cs="Arial"/>
          <w:sz w:val="24"/>
          <w:szCs w:val="24"/>
        </w:rPr>
        <w:t xml:space="preserve"> </w:t>
      </w:r>
      <w:r w:rsidR="00404D22">
        <w:rPr>
          <w:rFonts w:ascii="Arial" w:hAnsi="Arial" w:cs="Arial"/>
          <w:sz w:val="24"/>
          <w:szCs w:val="24"/>
        </w:rPr>
        <w:t>H</w:t>
      </w:r>
      <w:r w:rsidR="00FD2CFF">
        <w:rPr>
          <w:rFonts w:ascii="Arial" w:hAnsi="Arial" w:cs="Arial"/>
          <w:sz w:val="24"/>
          <w:szCs w:val="24"/>
        </w:rPr>
        <w:t>e</w:t>
      </w:r>
      <w:r w:rsidR="00404D22">
        <w:rPr>
          <w:rFonts w:ascii="Arial" w:hAnsi="Arial" w:cs="Arial"/>
          <w:sz w:val="24"/>
          <w:szCs w:val="24"/>
        </w:rPr>
        <w:t xml:space="preserve"> was saddened by the fact that </w:t>
      </w:r>
      <w:r w:rsidR="00FC792A">
        <w:rPr>
          <w:rFonts w:ascii="Arial" w:hAnsi="Arial" w:cs="Arial"/>
          <w:sz w:val="24"/>
          <w:szCs w:val="24"/>
        </w:rPr>
        <w:t>they did not attend their brother’s funeral</w:t>
      </w:r>
      <w:r w:rsidR="00007A2C">
        <w:rPr>
          <w:rFonts w:ascii="Arial" w:hAnsi="Arial" w:cs="Arial"/>
          <w:sz w:val="24"/>
          <w:szCs w:val="24"/>
        </w:rPr>
        <w:t xml:space="preserve">. His son never informed him that </w:t>
      </w:r>
      <w:r w:rsidR="006906BB">
        <w:rPr>
          <w:rFonts w:ascii="Arial" w:hAnsi="Arial" w:cs="Arial"/>
          <w:sz w:val="24"/>
          <w:szCs w:val="24"/>
        </w:rPr>
        <w:t>they were having marital problems</w:t>
      </w:r>
      <w:r w:rsidR="003C51C8">
        <w:rPr>
          <w:rFonts w:ascii="Arial" w:hAnsi="Arial" w:cs="Arial"/>
          <w:sz w:val="24"/>
          <w:szCs w:val="24"/>
        </w:rPr>
        <w:t xml:space="preserve"> with the</w:t>
      </w:r>
      <w:r w:rsidR="00D736BD">
        <w:rPr>
          <w:rFonts w:ascii="Arial" w:hAnsi="Arial" w:cs="Arial"/>
          <w:sz w:val="24"/>
          <w:szCs w:val="24"/>
        </w:rPr>
        <w:t xml:space="preserve"> applicant</w:t>
      </w:r>
      <w:r w:rsidR="003C51C8">
        <w:rPr>
          <w:rFonts w:ascii="Arial" w:hAnsi="Arial" w:cs="Arial"/>
          <w:sz w:val="24"/>
          <w:szCs w:val="24"/>
        </w:rPr>
        <w:t xml:space="preserve">. </w:t>
      </w:r>
    </w:p>
    <w:p w14:paraId="08B28DBB" w14:textId="0686E6E9" w:rsidR="005A31FD" w:rsidRDefault="003C51C8" w:rsidP="005A31FD">
      <w:pPr>
        <w:spacing w:line="480" w:lineRule="auto"/>
        <w:ind w:left="720" w:hanging="720"/>
        <w:jc w:val="both"/>
        <w:rPr>
          <w:rFonts w:ascii="Arial" w:hAnsi="Arial" w:cs="Arial"/>
          <w:sz w:val="24"/>
          <w:szCs w:val="24"/>
        </w:rPr>
      </w:pPr>
      <w:r>
        <w:rPr>
          <w:rFonts w:ascii="Arial" w:hAnsi="Arial" w:cs="Arial"/>
          <w:sz w:val="24"/>
          <w:szCs w:val="24"/>
        </w:rPr>
        <w:t>[1</w:t>
      </w:r>
      <w:r w:rsidR="00DF1BD8">
        <w:rPr>
          <w:rFonts w:ascii="Arial" w:hAnsi="Arial" w:cs="Arial"/>
          <w:sz w:val="24"/>
          <w:szCs w:val="24"/>
        </w:rPr>
        <w:t>5</w:t>
      </w:r>
      <w:r>
        <w:rPr>
          <w:rFonts w:ascii="Arial" w:hAnsi="Arial" w:cs="Arial"/>
          <w:sz w:val="24"/>
          <w:szCs w:val="24"/>
        </w:rPr>
        <w:t>]</w:t>
      </w:r>
      <w:r>
        <w:rPr>
          <w:rFonts w:ascii="Arial" w:hAnsi="Arial" w:cs="Arial"/>
          <w:sz w:val="24"/>
          <w:szCs w:val="24"/>
        </w:rPr>
        <w:tab/>
        <w:t xml:space="preserve">Under cross </w:t>
      </w:r>
      <w:r w:rsidR="00984006">
        <w:rPr>
          <w:rFonts w:ascii="Arial" w:hAnsi="Arial" w:cs="Arial"/>
          <w:sz w:val="24"/>
          <w:szCs w:val="24"/>
        </w:rPr>
        <w:t xml:space="preserve">- </w:t>
      </w:r>
      <w:r>
        <w:rPr>
          <w:rFonts w:ascii="Arial" w:hAnsi="Arial" w:cs="Arial"/>
          <w:sz w:val="24"/>
          <w:szCs w:val="24"/>
        </w:rPr>
        <w:t xml:space="preserve">examination it transpired </w:t>
      </w:r>
      <w:r w:rsidR="009B6119">
        <w:rPr>
          <w:rFonts w:ascii="Arial" w:hAnsi="Arial" w:cs="Arial"/>
          <w:sz w:val="24"/>
          <w:szCs w:val="24"/>
        </w:rPr>
        <w:t>that this</w:t>
      </w:r>
      <w:r w:rsidR="006C7EBE">
        <w:rPr>
          <w:rFonts w:ascii="Arial" w:hAnsi="Arial" w:cs="Arial"/>
          <w:sz w:val="24"/>
          <w:szCs w:val="24"/>
        </w:rPr>
        <w:t xml:space="preserve"> witness had two wives</w:t>
      </w:r>
      <w:r w:rsidR="00984006">
        <w:rPr>
          <w:rFonts w:ascii="Arial" w:hAnsi="Arial" w:cs="Arial"/>
          <w:sz w:val="24"/>
          <w:szCs w:val="24"/>
        </w:rPr>
        <w:t xml:space="preserve">. </w:t>
      </w:r>
      <w:r w:rsidR="005A31FD">
        <w:rPr>
          <w:rFonts w:ascii="Arial" w:hAnsi="Arial" w:cs="Arial"/>
          <w:sz w:val="24"/>
          <w:szCs w:val="24"/>
        </w:rPr>
        <w:t>The first</w:t>
      </w:r>
      <w:r w:rsidR="009635B6">
        <w:rPr>
          <w:rFonts w:ascii="Arial" w:hAnsi="Arial" w:cs="Arial"/>
          <w:sz w:val="24"/>
          <w:szCs w:val="24"/>
        </w:rPr>
        <w:t xml:space="preserve"> wife was </w:t>
      </w:r>
      <w:r w:rsidR="005674D4">
        <w:rPr>
          <w:rFonts w:ascii="Arial" w:hAnsi="Arial" w:cs="Arial"/>
          <w:sz w:val="24"/>
          <w:szCs w:val="24"/>
        </w:rPr>
        <w:t xml:space="preserve">Ms </w:t>
      </w:r>
      <w:r w:rsidR="009635B6">
        <w:rPr>
          <w:rFonts w:ascii="Arial" w:hAnsi="Arial" w:cs="Arial"/>
          <w:sz w:val="24"/>
          <w:szCs w:val="24"/>
        </w:rPr>
        <w:t>MamThafa Dingis</w:t>
      </w:r>
      <w:r w:rsidR="00132D8C">
        <w:rPr>
          <w:rFonts w:ascii="Arial" w:hAnsi="Arial" w:cs="Arial"/>
          <w:sz w:val="24"/>
          <w:szCs w:val="24"/>
        </w:rPr>
        <w:t>o who is now deceased</w:t>
      </w:r>
      <w:r w:rsidR="007D0174">
        <w:rPr>
          <w:rFonts w:ascii="Arial" w:hAnsi="Arial" w:cs="Arial"/>
          <w:sz w:val="24"/>
          <w:szCs w:val="24"/>
        </w:rPr>
        <w:t xml:space="preserve">. He regarded the mother </w:t>
      </w:r>
      <w:r w:rsidR="005A31FD">
        <w:rPr>
          <w:rFonts w:ascii="Arial" w:hAnsi="Arial" w:cs="Arial"/>
          <w:sz w:val="24"/>
          <w:szCs w:val="24"/>
        </w:rPr>
        <w:t>of Xolile</w:t>
      </w:r>
      <w:r w:rsidR="004B6A5E">
        <w:rPr>
          <w:rFonts w:ascii="Arial" w:hAnsi="Arial" w:cs="Arial"/>
          <w:sz w:val="24"/>
          <w:szCs w:val="24"/>
        </w:rPr>
        <w:t xml:space="preserve"> and the respondents as his wi</w:t>
      </w:r>
      <w:r w:rsidR="0004544B">
        <w:rPr>
          <w:rFonts w:ascii="Arial" w:hAnsi="Arial" w:cs="Arial"/>
          <w:sz w:val="24"/>
          <w:szCs w:val="24"/>
        </w:rPr>
        <w:t xml:space="preserve">fe. </w:t>
      </w:r>
      <w:r w:rsidR="00984006">
        <w:rPr>
          <w:rFonts w:ascii="Arial" w:hAnsi="Arial" w:cs="Arial"/>
          <w:sz w:val="24"/>
          <w:szCs w:val="24"/>
        </w:rPr>
        <w:t xml:space="preserve"> He </w:t>
      </w:r>
      <w:r w:rsidR="003856C8">
        <w:rPr>
          <w:rFonts w:ascii="Arial" w:hAnsi="Arial" w:cs="Arial"/>
          <w:sz w:val="24"/>
          <w:szCs w:val="24"/>
        </w:rPr>
        <w:t>stated that he fell in love</w:t>
      </w:r>
      <w:r w:rsidR="00427D45">
        <w:rPr>
          <w:rFonts w:ascii="Arial" w:hAnsi="Arial" w:cs="Arial"/>
          <w:sz w:val="24"/>
          <w:szCs w:val="24"/>
        </w:rPr>
        <w:t xml:space="preserve"> with M</w:t>
      </w:r>
      <w:r w:rsidR="00984006">
        <w:rPr>
          <w:rFonts w:ascii="Arial" w:hAnsi="Arial" w:cs="Arial"/>
          <w:sz w:val="24"/>
          <w:szCs w:val="24"/>
        </w:rPr>
        <w:t>s</w:t>
      </w:r>
      <w:r w:rsidR="00427D45">
        <w:rPr>
          <w:rFonts w:ascii="Arial" w:hAnsi="Arial" w:cs="Arial"/>
          <w:sz w:val="24"/>
          <w:szCs w:val="24"/>
        </w:rPr>
        <w:t xml:space="preserve"> Ceziwe Nonjuzana</w:t>
      </w:r>
      <w:r w:rsidR="007F3558">
        <w:rPr>
          <w:rFonts w:ascii="Arial" w:hAnsi="Arial" w:cs="Arial"/>
          <w:sz w:val="24"/>
          <w:szCs w:val="24"/>
        </w:rPr>
        <w:t xml:space="preserve"> when she was still young</w:t>
      </w:r>
      <w:r w:rsidR="00984006">
        <w:rPr>
          <w:rFonts w:ascii="Arial" w:hAnsi="Arial" w:cs="Arial"/>
          <w:sz w:val="24"/>
          <w:szCs w:val="24"/>
        </w:rPr>
        <w:t>. T</w:t>
      </w:r>
      <w:r w:rsidR="00D36E76">
        <w:rPr>
          <w:rFonts w:ascii="Arial" w:hAnsi="Arial" w:cs="Arial"/>
          <w:sz w:val="24"/>
          <w:szCs w:val="24"/>
        </w:rPr>
        <w:t xml:space="preserve">hey </w:t>
      </w:r>
      <w:r w:rsidR="00984006">
        <w:rPr>
          <w:rFonts w:ascii="Arial" w:hAnsi="Arial" w:cs="Arial"/>
          <w:sz w:val="24"/>
          <w:szCs w:val="24"/>
        </w:rPr>
        <w:t>were blessed with six children</w:t>
      </w:r>
      <w:r w:rsidR="000D38F0">
        <w:rPr>
          <w:rFonts w:ascii="Arial" w:hAnsi="Arial" w:cs="Arial"/>
          <w:sz w:val="24"/>
          <w:szCs w:val="24"/>
        </w:rPr>
        <w:t xml:space="preserve">. </w:t>
      </w:r>
      <w:r w:rsidR="00050C26">
        <w:rPr>
          <w:rFonts w:ascii="Arial" w:hAnsi="Arial" w:cs="Arial"/>
          <w:sz w:val="24"/>
          <w:szCs w:val="24"/>
        </w:rPr>
        <w:t xml:space="preserve">He testified that in </w:t>
      </w:r>
      <w:r w:rsidR="000D38F0">
        <w:rPr>
          <w:rFonts w:ascii="Arial" w:hAnsi="Arial" w:cs="Arial"/>
          <w:sz w:val="24"/>
          <w:szCs w:val="24"/>
        </w:rPr>
        <w:t>i</w:t>
      </w:r>
      <w:r w:rsidR="008B04B4">
        <w:rPr>
          <w:rFonts w:ascii="Arial" w:hAnsi="Arial" w:cs="Arial"/>
          <w:sz w:val="24"/>
          <w:szCs w:val="24"/>
        </w:rPr>
        <w:t xml:space="preserve">siXhosa </w:t>
      </w:r>
      <w:r w:rsidR="008B04B4">
        <w:rPr>
          <w:rFonts w:ascii="Arial" w:hAnsi="Arial" w:cs="Arial"/>
          <w:i/>
          <w:iCs/>
          <w:sz w:val="24"/>
          <w:szCs w:val="24"/>
        </w:rPr>
        <w:t>ndandizekiwe nguye</w:t>
      </w:r>
      <w:r w:rsidR="001D2C6E">
        <w:rPr>
          <w:rStyle w:val="FootnoteReference"/>
          <w:rFonts w:ascii="Arial" w:hAnsi="Arial" w:cs="Arial"/>
          <w:i/>
          <w:iCs/>
          <w:sz w:val="24"/>
          <w:szCs w:val="24"/>
        </w:rPr>
        <w:footnoteReference w:id="5"/>
      </w:r>
      <w:r w:rsidR="001D2C6E">
        <w:rPr>
          <w:rFonts w:ascii="Arial" w:hAnsi="Arial" w:cs="Arial"/>
          <w:i/>
          <w:iCs/>
          <w:sz w:val="24"/>
          <w:szCs w:val="24"/>
        </w:rPr>
        <w:t xml:space="preserve">. </w:t>
      </w:r>
      <w:r w:rsidR="003D036D">
        <w:rPr>
          <w:rFonts w:ascii="Arial" w:hAnsi="Arial" w:cs="Arial"/>
          <w:sz w:val="24"/>
          <w:szCs w:val="24"/>
        </w:rPr>
        <w:t>He was residing with both women in the</w:t>
      </w:r>
      <w:r w:rsidR="00D92676">
        <w:rPr>
          <w:rFonts w:ascii="Arial" w:hAnsi="Arial" w:cs="Arial"/>
          <w:sz w:val="24"/>
          <w:szCs w:val="24"/>
        </w:rPr>
        <w:t xml:space="preserve"> two </w:t>
      </w:r>
      <w:r w:rsidR="000D38F0">
        <w:rPr>
          <w:rFonts w:ascii="Arial" w:hAnsi="Arial" w:cs="Arial"/>
          <w:sz w:val="24"/>
          <w:szCs w:val="24"/>
        </w:rPr>
        <w:t xml:space="preserve">separate </w:t>
      </w:r>
      <w:r w:rsidR="00D92676">
        <w:rPr>
          <w:rFonts w:ascii="Arial" w:hAnsi="Arial" w:cs="Arial"/>
          <w:sz w:val="24"/>
          <w:szCs w:val="24"/>
        </w:rPr>
        <w:t>homesteads</w:t>
      </w:r>
      <w:r w:rsidR="000669A5">
        <w:rPr>
          <w:rFonts w:ascii="Arial" w:hAnsi="Arial" w:cs="Arial"/>
          <w:sz w:val="24"/>
          <w:szCs w:val="24"/>
        </w:rPr>
        <w:t>.</w:t>
      </w:r>
      <w:r w:rsidR="000D38F0">
        <w:rPr>
          <w:rFonts w:ascii="Arial" w:hAnsi="Arial" w:cs="Arial"/>
          <w:sz w:val="24"/>
          <w:szCs w:val="24"/>
        </w:rPr>
        <w:t xml:space="preserve"> He was maintaining</w:t>
      </w:r>
      <w:r w:rsidR="0073517D">
        <w:rPr>
          <w:rFonts w:ascii="Arial" w:hAnsi="Arial" w:cs="Arial"/>
          <w:sz w:val="24"/>
          <w:szCs w:val="24"/>
        </w:rPr>
        <w:t xml:space="preserve"> both </w:t>
      </w:r>
      <w:r w:rsidR="000D38F0">
        <w:rPr>
          <w:rFonts w:ascii="Arial" w:hAnsi="Arial" w:cs="Arial"/>
          <w:sz w:val="24"/>
          <w:szCs w:val="24"/>
        </w:rPr>
        <w:t xml:space="preserve">families </w:t>
      </w:r>
      <w:r w:rsidR="00430815">
        <w:rPr>
          <w:rFonts w:ascii="Arial" w:hAnsi="Arial" w:cs="Arial"/>
          <w:sz w:val="24"/>
          <w:szCs w:val="24"/>
        </w:rPr>
        <w:t>financially</w:t>
      </w:r>
      <w:r w:rsidR="007E2B16">
        <w:rPr>
          <w:rFonts w:ascii="Arial" w:hAnsi="Arial" w:cs="Arial"/>
          <w:sz w:val="24"/>
          <w:szCs w:val="24"/>
        </w:rPr>
        <w:t>. He was in good</w:t>
      </w:r>
      <w:r w:rsidR="009D2690">
        <w:rPr>
          <w:rFonts w:ascii="Arial" w:hAnsi="Arial" w:cs="Arial"/>
          <w:sz w:val="24"/>
          <w:szCs w:val="24"/>
        </w:rPr>
        <w:t xml:space="preserve"> terms with all hi</w:t>
      </w:r>
      <w:r w:rsidR="000D38F0">
        <w:rPr>
          <w:rFonts w:ascii="Arial" w:hAnsi="Arial" w:cs="Arial"/>
          <w:sz w:val="24"/>
          <w:szCs w:val="24"/>
        </w:rPr>
        <w:t>s</w:t>
      </w:r>
      <w:r w:rsidR="009D2690">
        <w:rPr>
          <w:rFonts w:ascii="Arial" w:hAnsi="Arial" w:cs="Arial"/>
          <w:sz w:val="24"/>
          <w:szCs w:val="24"/>
        </w:rPr>
        <w:t xml:space="preserve"> children</w:t>
      </w:r>
      <w:r w:rsidR="004A4EDC">
        <w:rPr>
          <w:rFonts w:ascii="Arial" w:hAnsi="Arial" w:cs="Arial"/>
          <w:sz w:val="24"/>
          <w:szCs w:val="24"/>
        </w:rPr>
        <w:t xml:space="preserve">. Before his </w:t>
      </w:r>
      <w:r w:rsidR="004A4EDC">
        <w:rPr>
          <w:rFonts w:ascii="Arial" w:hAnsi="Arial" w:cs="Arial"/>
          <w:sz w:val="24"/>
          <w:szCs w:val="24"/>
        </w:rPr>
        <w:lastRenderedPageBreak/>
        <w:t>retirement he was working in Welkom</w:t>
      </w:r>
      <w:r w:rsidR="00450B40">
        <w:rPr>
          <w:rFonts w:ascii="Arial" w:hAnsi="Arial" w:cs="Arial"/>
          <w:sz w:val="24"/>
          <w:szCs w:val="24"/>
        </w:rPr>
        <w:t xml:space="preserve">. Initially he </w:t>
      </w:r>
      <w:r w:rsidR="000D38F0">
        <w:rPr>
          <w:rFonts w:ascii="Arial" w:hAnsi="Arial" w:cs="Arial"/>
          <w:sz w:val="24"/>
          <w:szCs w:val="24"/>
        </w:rPr>
        <w:t xml:space="preserve">used to </w:t>
      </w:r>
      <w:r w:rsidR="001D2C6E">
        <w:rPr>
          <w:rFonts w:ascii="Arial" w:hAnsi="Arial" w:cs="Arial"/>
          <w:sz w:val="24"/>
          <w:szCs w:val="24"/>
        </w:rPr>
        <w:t xml:space="preserve">go </w:t>
      </w:r>
      <w:r w:rsidR="00E24032">
        <w:rPr>
          <w:rFonts w:ascii="Arial" w:hAnsi="Arial" w:cs="Arial"/>
          <w:sz w:val="24"/>
          <w:szCs w:val="24"/>
        </w:rPr>
        <w:t>home at the end of the year but then things change</w:t>
      </w:r>
      <w:r w:rsidR="00013123">
        <w:rPr>
          <w:rFonts w:ascii="Arial" w:hAnsi="Arial" w:cs="Arial"/>
          <w:sz w:val="24"/>
          <w:szCs w:val="24"/>
        </w:rPr>
        <w:t>d</w:t>
      </w:r>
      <w:r w:rsidR="00700303">
        <w:rPr>
          <w:rFonts w:ascii="Arial" w:hAnsi="Arial" w:cs="Arial"/>
          <w:sz w:val="24"/>
          <w:szCs w:val="24"/>
        </w:rPr>
        <w:t xml:space="preserve"> and he w</w:t>
      </w:r>
      <w:r w:rsidR="000D38F0">
        <w:rPr>
          <w:rFonts w:ascii="Arial" w:hAnsi="Arial" w:cs="Arial"/>
          <w:sz w:val="24"/>
          <w:szCs w:val="24"/>
        </w:rPr>
        <w:t>as able to</w:t>
      </w:r>
      <w:r w:rsidR="00700303">
        <w:rPr>
          <w:rFonts w:ascii="Arial" w:hAnsi="Arial" w:cs="Arial"/>
          <w:sz w:val="24"/>
          <w:szCs w:val="24"/>
        </w:rPr>
        <w:t xml:space="preserve"> visit</w:t>
      </w:r>
      <w:r w:rsidR="004C42D2">
        <w:rPr>
          <w:rFonts w:ascii="Arial" w:hAnsi="Arial" w:cs="Arial"/>
          <w:sz w:val="24"/>
          <w:szCs w:val="24"/>
        </w:rPr>
        <w:t xml:space="preserve"> home whenever he got leave</w:t>
      </w:r>
      <w:r w:rsidR="00616665">
        <w:rPr>
          <w:rFonts w:ascii="Arial" w:hAnsi="Arial" w:cs="Arial"/>
          <w:sz w:val="24"/>
          <w:szCs w:val="24"/>
        </w:rPr>
        <w:t xml:space="preserve"> from </w:t>
      </w:r>
      <w:r w:rsidR="005A31FD">
        <w:rPr>
          <w:rFonts w:ascii="Arial" w:hAnsi="Arial" w:cs="Arial"/>
          <w:sz w:val="24"/>
          <w:szCs w:val="24"/>
        </w:rPr>
        <w:t>work.</w:t>
      </w:r>
      <w:r w:rsidR="000D38F0">
        <w:rPr>
          <w:rFonts w:ascii="Arial" w:hAnsi="Arial" w:cs="Arial"/>
          <w:sz w:val="24"/>
          <w:szCs w:val="24"/>
        </w:rPr>
        <w:t xml:space="preserve"> H</w:t>
      </w:r>
      <w:r w:rsidR="00616665">
        <w:rPr>
          <w:rFonts w:ascii="Arial" w:hAnsi="Arial" w:cs="Arial"/>
          <w:sz w:val="24"/>
          <w:szCs w:val="24"/>
        </w:rPr>
        <w:t>e would stay for a mo</w:t>
      </w:r>
      <w:r w:rsidR="00EB1D7B">
        <w:rPr>
          <w:rFonts w:ascii="Arial" w:hAnsi="Arial" w:cs="Arial"/>
          <w:sz w:val="24"/>
          <w:szCs w:val="24"/>
        </w:rPr>
        <w:t>nth</w:t>
      </w:r>
      <w:r w:rsidR="00F502F0">
        <w:rPr>
          <w:rFonts w:ascii="Arial" w:hAnsi="Arial" w:cs="Arial"/>
          <w:sz w:val="24"/>
          <w:szCs w:val="24"/>
        </w:rPr>
        <w:t xml:space="preserve"> or three weeks</w:t>
      </w:r>
      <w:r w:rsidR="000B04C0">
        <w:rPr>
          <w:rFonts w:ascii="Arial" w:hAnsi="Arial" w:cs="Arial"/>
          <w:sz w:val="24"/>
          <w:szCs w:val="24"/>
        </w:rPr>
        <w:t xml:space="preserve"> at a time.</w:t>
      </w:r>
    </w:p>
    <w:p w14:paraId="2010C6DF" w14:textId="612554EE" w:rsidR="00332702" w:rsidRDefault="00561A79" w:rsidP="005A31FD">
      <w:pPr>
        <w:spacing w:line="480" w:lineRule="auto"/>
        <w:ind w:left="720" w:hanging="720"/>
        <w:jc w:val="both"/>
        <w:rPr>
          <w:rFonts w:ascii="Arial" w:hAnsi="Arial" w:cs="Arial"/>
          <w:sz w:val="24"/>
          <w:szCs w:val="24"/>
        </w:rPr>
      </w:pPr>
      <w:r>
        <w:rPr>
          <w:rFonts w:ascii="Arial" w:hAnsi="Arial" w:cs="Arial"/>
          <w:sz w:val="24"/>
          <w:szCs w:val="24"/>
        </w:rPr>
        <w:t>[1</w:t>
      </w:r>
      <w:r w:rsidR="00DF1BD8">
        <w:rPr>
          <w:rFonts w:ascii="Arial" w:hAnsi="Arial" w:cs="Arial"/>
          <w:sz w:val="24"/>
          <w:szCs w:val="24"/>
        </w:rPr>
        <w:t>6</w:t>
      </w:r>
      <w:r>
        <w:rPr>
          <w:rFonts w:ascii="Arial" w:hAnsi="Arial" w:cs="Arial"/>
          <w:sz w:val="24"/>
          <w:szCs w:val="24"/>
        </w:rPr>
        <w:t>]</w:t>
      </w:r>
      <w:r>
        <w:rPr>
          <w:rFonts w:ascii="Arial" w:hAnsi="Arial" w:cs="Arial"/>
          <w:sz w:val="24"/>
          <w:szCs w:val="24"/>
        </w:rPr>
        <w:tab/>
      </w:r>
      <w:r w:rsidR="001D2C6E">
        <w:rPr>
          <w:rFonts w:ascii="Arial" w:hAnsi="Arial" w:cs="Arial"/>
          <w:sz w:val="24"/>
          <w:szCs w:val="24"/>
        </w:rPr>
        <w:t>H</w:t>
      </w:r>
      <w:r w:rsidR="000D38F0">
        <w:rPr>
          <w:rFonts w:ascii="Arial" w:hAnsi="Arial" w:cs="Arial"/>
          <w:sz w:val="24"/>
          <w:szCs w:val="24"/>
        </w:rPr>
        <w:t xml:space="preserve">e was born of the </w:t>
      </w:r>
      <w:r w:rsidR="00263B3E">
        <w:rPr>
          <w:rFonts w:ascii="Arial" w:hAnsi="Arial" w:cs="Arial"/>
          <w:sz w:val="24"/>
          <w:szCs w:val="24"/>
        </w:rPr>
        <w:t>Amac</w:t>
      </w:r>
      <w:r w:rsidR="000B6130">
        <w:rPr>
          <w:rFonts w:ascii="Arial" w:hAnsi="Arial" w:cs="Arial"/>
          <w:sz w:val="24"/>
          <w:szCs w:val="24"/>
        </w:rPr>
        <w:t>o</w:t>
      </w:r>
      <w:r w:rsidR="00263B3E">
        <w:rPr>
          <w:rFonts w:ascii="Arial" w:hAnsi="Arial" w:cs="Arial"/>
          <w:sz w:val="24"/>
          <w:szCs w:val="24"/>
        </w:rPr>
        <w:t xml:space="preserve">the </w:t>
      </w:r>
      <w:r w:rsidR="000D38F0">
        <w:rPr>
          <w:rFonts w:ascii="Arial" w:hAnsi="Arial" w:cs="Arial"/>
          <w:sz w:val="24"/>
          <w:szCs w:val="24"/>
        </w:rPr>
        <w:t xml:space="preserve">clan </w:t>
      </w:r>
      <w:r w:rsidR="00263B3E">
        <w:rPr>
          <w:rFonts w:ascii="Arial" w:hAnsi="Arial" w:cs="Arial"/>
          <w:sz w:val="24"/>
          <w:szCs w:val="24"/>
        </w:rPr>
        <w:t>and Amaqhwane</w:t>
      </w:r>
      <w:r w:rsidR="005D0F23">
        <w:rPr>
          <w:rFonts w:ascii="Arial" w:hAnsi="Arial" w:cs="Arial"/>
          <w:sz w:val="24"/>
          <w:szCs w:val="24"/>
        </w:rPr>
        <w:t xml:space="preserve"> </w:t>
      </w:r>
      <w:r w:rsidR="000128DD">
        <w:rPr>
          <w:rFonts w:ascii="Arial" w:hAnsi="Arial" w:cs="Arial"/>
          <w:sz w:val="24"/>
          <w:szCs w:val="24"/>
        </w:rPr>
        <w:t xml:space="preserve">was the </w:t>
      </w:r>
      <w:r w:rsidR="001D2C6E">
        <w:rPr>
          <w:rFonts w:ascii="Arial" w:hAnsi="Arial" w:cs="Arial"/>
          <w:sz w:val="24"/>
          <w:szCs w:val="24"/>
        </w:rPr>
        <w:t xml:space="preserve">clan name of Xolile’s </w:t>
      </w:r>
      <w:r w:rsidR="000128DD">
        <w:rPr>
          <w:rFonts w:ascii="Arial" w:hAnsi="Arial" w:cs="Arial"/>
          <w:sz w:val="24"/>
          <w:szCs w:val="24"/>
        </w:rPr>
        <w:t>mother</w:t>
      </w:r>
      <w:r w:rsidR="00F12874">
        <w:rPr>
          <w:rFonts w:ascii="Arial" w:hAnsi="Arial" w:cs="Arial"/>
          <w:sz w:val="24"/>
          <w:szCs w:val="24"/>
        </w:rPr>
        <w:t>.</w:t>
      </w:r>
      <w:r w:rsidR="00395DD0">
        <w:rPr>
          <w:rFonts w:ascii="Arial" w:hAnsi="Arial" w:cs="Arial"/>
          <w:sz w:val="24"/>
          <w:szCs w:val="24"/>
        </w:rPr>
        <w:t xml:space="preserve"> </w:t>
      </w:r>
      <w:r w:rsidR="00872A30">
        <w:rPr>
          <w:rFonts w:ascii="Arial" w:hAnsi="Arial" w:cs="Arial"/>
          <w:sz w:val="24"/>
          <w:szCs w:val="24"/>
        </w:rPr>
        <w:t>H</w:t>
      </w:r>
      <w:r w:rsidR="00395DD0">
        <w:rPr>
          <w:rFonts w:ascii="Arial" w:hAnsi="Arial" w:cs="Arial"/>
          <w:sz w:val="24"/>
          <w:szCs w:val="24"/>
        </w:rPr>
        <w:t xml:space="preserve">e did not dispute </w:t>
      </w:r>
      <w:r w:rsidR="0057322C">
        <w:rPr>
          <w:rFonts w:ascii="Arial" w:hAnsi="Arial" w:cs="Arial"/>
          <w:sz w:val="24"/>
          <w:szCs w:val="24"/>
        </w:rPr>
        <w:t xml:space="preserve">the fact that because </w:t>
      </w:r>
      <w:r w:rsidR="00B85A8F">
        <w:rPr>
          <w:rFonts w:ascii="Arial" w:hAnsi="Arial" w:cs="Arial"/>
          <w:sz w:val="24"/>
          <w:szCs w:val="24"/>
        </w:rPr>
        <w:t>the deceased was born</w:t>
      </w:r>
      <w:r w:rsidR="00606EE6">
        <w:rPr>
          <w:rFonts w:ascii="Arial" w:hAnsi="Arial" w:cs="Arial"/>
          <w:sz w:val="24"/>
          <w:szCs w:val="24"/>
        </w:rPr>
        <w:t xml:space="preserve"> </w:t>
      </w:r>
      <w:r w:rsidR="000D38F0">
        <w:rPr>
          <w:rFonts w:ascii="Arial" w:hAnsi="Arial" w:cs="Arial"/>
          <w:sz w:val="24"/>
          <w:szCs w:val="24"/>
        </w:rPr>
        <w:t xml:space="preserve">out of wedlock he was </w:t>
      </w:r>
      <w:r w:rsidR="00007CD6">
        <w:rPr>
          <w:rFonts w:ascii="Arial" w:hAnsi="Arial" w:cs="Arial"/>
          <w:sz w:val="24"/>
          <w:szCs w:val="24"/>
        </w:rPr>
        <w:t>regard</w:t>
      </w:r>
      <w:r w:rsidR="000D38F0">
        <w:rPr>
          <w:rFonts w:ascii="Arial" w:hAnsi="Arial" w:cs="Arial"/>
          <w:sz w:val="24"/>
          <w:szCs w:val="24"/>
        </w:rPr>
        <w:t>ed</w:t>
      </w:r>
      <w:r w:rsidR="00007CD6">
        <w:rPr>
          <w:rFonts w:ascii="Arial" w:hAnsi="Arial" w:cs="Arial"/>
          <w:sz w:val="24"/>
          <w:szCs w:val="24"/>
        </w:rPr>
        <w:t xml:space="preserve"> </w:t>
      </w:r>
      <w:r w:rsidR="000D38F0">
        <w:rPr>
          <w:rFonts w:ascii="Arial" w:hAnsi="Arial" w:cs="Arial"/>
          <w:sz w:val="24"/>
          <w:szCs w:val="24"/>
        </w:rPr>
        <w:t xml:space="preserve">as part of the </w:t>
      </w:r>
      <w:r w:rsidR="007624EF">
        <w:rPr>
          <w:rFonts w:ascii="Arial" w:hAnsi="Arial" w:cs="Arial"/>
          <w:sz w:val="24"/>
          <w:szCs w:val="24"/>
        </w:rPr>
        <w:t>Amaqhwane clan</w:t>
      </w:r>
      <w:r w:rsidR="00C27BF6">
        <w:rPr>
          <w:rFonts w:ascii="Arial" w:hAnsi="Arial" w:cs="Arial"/>
          <w:sz w:val="24"/>
          <w:szCs w:val="24"/>
        </w:rPr>
        <w:t xml:space="preserve">. He confirmed that </w:t>
      </w:r>
      <w:r w:rsidR="001D2C6E">
        <w:rPr>
          <w:rFonts w:ascii="Arial" w:hAnsi="Arial" w:cs="Arial"/>
          <w:sz w:val="24"/>
          <w:szCs w:val="24"/>
        </w:rPr>
        <w:t>Xolile</w:t>
      </w:r>
      <w:r w:rsidR="000D38F0">
        <w:rPr>
          <w:rFonts w:ascii="Arial" w:hAnsi="Arial" w:cs="Arial"/>
          <w:sz w:val="24"/>
          <w:szCs w:val="24"/>
        </w:rPr>
        <w:t>’s</w:t>
      </w:r>
      <w:r w:rsidR="00FD75AA">
        <w:rPr>
          <w:rFonts w:ascii="Arial" w:hAnsi="Arial" w:cs="Arial"/>
          <w:sz w:val="24"/>
          <w:szCs w:val="24"/>
        </w:rPr>
        <w:t xml:space="preserve"> uncle was one of the people who </w:t>
      </w:r>
      <w:r w:rsidR="00195C01">
        <w:rPr>
          <w:rFonts w:ascii="Arial" w:hAnsi="Arial" w:cs="Arial"/>
          <w:sz w:val="24"/>
          <w:szCs w:val="24"/>
        </w:rPr>
        <w:t xml:space="preserve">were present during </w:t>
      </w:r>
      <w:r w:rsidR="00195C01">
        <w:rPr>
          <w:rFonts w:ascii="Arial" w:hAnsi="Arial" w:cs="Arial"/>
          <w:i/>
          <w:iCs/>
          <w:sz w:val="24"/>
          <w:szCs w:val="24"/>
        </w:rPr>
        <w:t xml:space="preserve">lobola </w:t>
      </w:r>
      <w:r w:rsidR="00195C01">
        <w:rPr>
          <w:rFonts w:ascii="Arial" w:hAnsi="Arial" w:cs="Arial"/>
          <w:sz w:val="24"/>
          <w:szCs w:val="24"/>
        </w:rPr>
        <w:t>negotiations</w:t>
      </w:r>
      <w:r w:rsidR="000D38F0">
        <w:rPr>
          <w:rFonts w:ascii="Arial" w:hAnsi="Arial" w:cs="Arial"/>
          <w:sz w:val="24"/>
          <w:szCs w:val="24"/>
        </w:rPr>
        <w:t xml:space="preserve">. </w:t>
      </w:r>
      <w:r w:rsidR="005C1034">
        <w:rPr>
          <w:rFonts w:ascii="Arial" w:hAnsi="Arial" w:cs="Arial"/>
          <w:sz w:val="24"/>
          <w:szCs w:val="24"/>
        </w:rPr>
        <w:t>He confirmed th</w:t>
      </w:r>
      <w:r w:rsidR="00E11749">
        <w:rPr>
          <w:rFonts w:ascii="Arial" w:hAnsi="Arial" w:cs="Arial"/>
          <w:sz w:val="24"/>
          <w:szCs w:val="24"/>
        </w:rPr>
        <w:t xml:space="preserve">at </w:t>
      </w:r>
      <w:r w:rsidR="001D2C6E">
        <w:rPr>
          <w:rFonts w:ascii="Arial" w:hAnsi="Arial" w:cs="Arial"/>
          <w:sz w:val="24"/>
          <w:szCs w:val="24"/>
        </w:rPr>
        <w:t>Xolile’s</w:t>
      </w:r>
      <w:r w:rsidR="004945EF">
        <w:rPr>
          <w:rFonts w:ascii="Arial" w:hAnsi="Arial" w:cs="Arial"/>
          <w:sz w:val="24"/>
          <w:szCs w:val="24"/>
        </w:rPr>
        <w:t xml:space="preserve"> mother </w:t>
      </w:r>
      <w:r w:rsidR="001C2854">
        <w:rPr>
          <w:rFonts w:ascii="Arial" w:hAnsi="Arial" w:cs="Arial"/>
          <w:sz w:val="24"/>
          <w:szCs w:val="24"/>
        </w:rPr>
        <w:t>was present</w:t>
      </w:r>
      <w:r w:rsidR="000D46BF">
        <w:rPr>
          <w:rFonts w:ascii="Arial" w:hAnsi="Arial" w:cs="Arial"/>
          <w:sz w:val="24"/>
          <w:szCs w:val="24"/>
        </w:rPr>
        <w:t xml:space="preserve"> when </w:t>
      </w:r>
      <w:r w:rsidR="001D2C6E" w:rsidRPr="001D2C6E">
        <w:rPr>
          <w:rFonts w:ascii="Arial" w:hAnsi="Arial" w:cs="Arial"/>
          <w:i/>
          <w:iCs/>
          <w:sz w:val="24"/>
          <w:szCs w:val="24"/>
        </w:rPr>
        <w:t xml:space="preserve">utsiki </w:t>
      </w:r>
      <w:r w:rsidR="001D2C6E">
        <w:rPr>
          <w:rFonts w:ascii="Arial" w:hAnsi="Arial" w:cs="Arial"/>
          <w:sz w:val="24"/>
          <w:szCs w:val="24"/>
        </w:rPr>
        <w:t>was done</w:t>
      </w:r>
      <w:r w:rsidR="00377255">
        <w:rPr>
          <w:rFonts w:ascii="Arial" w:hAnsi="Arial" w:cs="Arial"/>
          <w:sz w:val="24"/>
          <w:szCs w:val="24"/>
        </w:rPr>
        <w:t>.</w:t>
      </w:r>
    </w:p>
    <w:p w14:paraId="1CAF2025" w14:textId="2EE099F5" w:rsidR="00A3140B" w:rsidRDefault="00DF1BD8" w:rsidP="00757804">
      <w:pPr>
        <w:spacing w:line="480" w:lineRule="auto"/>
        <w:ind w:left="720" w:hanging="720"/>
        <w:jc w:val="both"/>
        <w:rPr>
          <w:rFonts w:ascii="Arial" w:hAnsi="Arial" w:cs="Arial"/>
          <w:sz w:val="24"/>
          <w:szCs w:val="24"/>
        </w:rPr>
      </w:pPr>
      <w:r>
        <w:rPr>
          <w:rFonts w:ascii="Arial" w:hAnsi="Arial" w:cs="Arial"/>
          <w:sz w:val="24"/>
          <w:szCs w:val="24"/>
        </w:rPr>
        <w:t>[17</w:t>
      </w:r>
      <w:r w:rsidR="00332702">
        <w:rPr>
          <w:rFonts w:ascii="Arial" w:hAnsi="Arial" w:cs="Arial"/>
          <w:sz w:val="24"/>
          <w:szCs w:val="24"/>
        </w:rPr>
        <w:t>]</w:t>
      </w:r>
      <w:r w:rsidR="00332702">
        <w:rPr>
          <w:rFonts w:ascii="Arial" w:hAnsi="Arial" w:cs="Arial"/>
          <w:sz w:val="24"/>
          <w:szCs w:val="24"/>
        </w:rPr>
        <w:tab/>
      </w:r>
      <w:r w:rsidR="000D38F0">
        <w:rPr>
          <w:rFonts w:ascii="Arial" w:hAnsi="Arial" w:cs="Arial"/>
          <w:sz w:val="24"/>
          <w:szCs w:val="24"/>
        </w:rPr>
        <w:t xml:space="preserve">He stayed in the house of the deceased in </w:t>
      </w:r>
      <w:r w:rsidR="001D2C6E">
        <w:rPr>
          <w:rFonts w:ascii="Arial" w:hAnsi="Arial" w:cs="Arial"/>
          <w:sz w:val="24"/>
          <w:szCs w:val="24"/>
        </w:rPr>
        <w:t xml:space="preserve">New </w:t>
      </w:r>
      <w:r w:rsidR="000D38F0">
        <w:rPr>
          <w:rFonts w:ascii="Arial" w:hAnsi="Arial" w:cs="Arial"/>
          <w:sz w:val="24"/>
          <w:szCs w:val="24"/>
        </w:rPr>
        <w:t>Highbury for about two weeks when it was still under construction</w:t>
      </w:r>
      <w:r w:rsidR="00EB338C">
        <w:rPr>
          <w:rFonts w:ascii="Arial" w:hAnsi="Arial" w:cs="Arial"/>
          <w:sz w:val="24"/>
          <w:szCs w:val="24"/>
        </w:rPr>
        <w:t xml:space="preserve">. </w:t>
      </w:r>
      <w:r w:rsidR="000D38F0">
        <w:rPr>
          <w:rFonts w:ascii="Arial" w:hAnsi="Arial" w:cs="Arial"/>
          <w:sz w:val="24"/>
          <w:szCs w:val="24"/>
        </w:rPr>
        <w:t xml:space="preserve"> </w:t>
      </w:r>
      <w:r w:rsidR="00332702">
        <w:rPr>
          <w:rFonts w:ascii="Arial" w:hAnsi="Arial" w:cs="Arial"/>
          <w:sz w:val="24"/>
          <w:szCs w:val="24"/>
        </w:rPr>
        <w:t xml:space="preserve">He was staying there </w:t>
      </w:r>
      <w:r w:rsidR="00344996">
        <w:rPr>
          <w:rFonts w:ascii="Arial" w:hAnsi="Arial" w:cs="Arial"/>
          <w:sz w:val="24"/>
          <w:szCs w:val="24"/>
        </w:rPr>
        <w:t>with the</w:t>
      </w:r>
      <w:r w:rsidR="00543330">
        <w:rPr>
          <w:rFonts w:ascii="Arial" w:hAnsi="Arial" w:cs="Arial"/>
          <w:sz w:val="24"/>
          <w:szCs w:val="24"/>
        </w:rPr>
        <w:t xml:space="preserve"> applicant</w:t>
      </w:r>
      <w:r w:rsidR="00D736BD">
        <w:rPr>
          <w:rFonts w:ascii="Arial" w:hAnsi="Arial" w:cs="Arial"/>
          <w:sz w:val="24"/>
          <w:szCs w:val="24"/>
        </w:rPr>
        <w:t xml:space="preserve"> </w:t>
      </w:r>
      <w:r w:rsidR="00344996">
        <w:rPr>
          <w:rFonts w:ascii="Arial" w:hAnsi="Arial" w:cs="Arial"/>
          <w:sz w:val="24"/>
          <w:szCs w:val="24"/>
        </w:rPr>
        <w:t>and their young child</w:t>
      </w:r>
      <w:r w:rsidR="00EB338C">
        <w:rPr>
          <w:rFonts w:ascii="Arial" w:hAnsi="Arial" w:cs="Arial"/>
          <w:sz w:val="24"/>
          <w:szCs w:val="24"/>
        </w:rPr>
        <w:t xml:space="preserve"> at the time</w:t>
      </w:r>
      <w:r w:rsidR="00466A1E">
        <w:rPr>
          <w:rFonts w:ascii="Arial" w:hAnsi="Arial" w:cs="Arial"/>
          <w:sz w:val="24"/>
          <w:szCs w:val="24"/>
        </w:rPr>
        <w:t xml:space="preserve">. </w:t>
      </w:r>
      <w:r w:rsidR="00EB338C">
        <w:rPr>
          <w:rFonts w:ascii="Arial" w:hAnsi="Arial" w:cs="Arial"/>
          <w:sz w:val="24"/>
          <w:szCs w:val="24"/>
        </w:rPr>
        <w:t xml:space="preserve">He was attending training in Mthatha and Xolile left him </w:t>
      </w:r>
      <w:r w:rsidR="00CE1B6F">
        <w:rPr>
          <w:rFonts w:ascii="Arial" w:hAnsi="Arial" w:cs="Arial"/>
          <w:sz w:val="24"/>
          <w:szCs w:val="24"/>
        </w:rPr>
        <w:t xml:space="preserve">with </w:t>
      </w:r>
      <w:r w:rsidR="00EB338C">
        <w:rPr>
          <w:rFonts w:ascii="Arial" w:hAnsi="Arial" w:cs="Arial"/>
          <w:sz w:val="24"/>
          <w:szCs w:val="24"/>
        </w:rPr>
        <w:t>his</w:t>
      </w:r>
      <w:r w:rsidR="00CE1B6F">
        <w:rPr>
          <w:rFonts w:ascii="Arial" w:hAnsi="Arial" w:cs="Arial"/>
          <w:sz w:val="24"/>
          <w:szCs w:val="24"/>
        </w:rPr>
        <w:t xml:space="preserve"> wife and child</w:t>
      </w:r>
      <w:r w:rsidR="005B5C5D">
        <w:rPr>
          <w:rFonts w:ascii="Arial" w:hAnsi="Arial" w:cs="Arial"/>
          <w:sz w:val="24"/>
          <w:szCs w:val="24"/>
        </w:rPr>
        <w:t xml:space="preserve">. He testified </w:t>
      </w:r>
      <w:r w:rsidR="00833F88">
        <w:rPr>
          <w:rFonts w:ascii="Arial" w:hAnsi="Arial" w:cs="Arial"/>
          <w:sz w:val="24"/>
          <w:szCs w:val="24"/>
        </w:rPr>
        <w:t xml:space="preserve">that during </w:t>
      </w:r>
      <w:r w:rsidR="00FF21C7">
        <w:rPr>
          <w:rFonts w:ascii="Arial" w:hAnsi="Arial" w:cs="Arial"/>
          <w:sz w:val="24"/>
          <w:szCs w:val="24"/>
        </w:rPr>
        <w:t>that time</w:t>
      </w:r>
      <w:r w:rsidR="00007C7F">
        <w:rPr>
          <w:rFonts w:ascii="Arial" w:hAnsi="Arial" w:cs="Arial"/>
          <w:sz w:val="24"/>
          <w:szCs w:val="24"/>
        </w:rPr>
        <w:t xml:space="preserve"> and</w:t>
      </w:r>
      <w:r w:rsidR="00FF21C7">
        <w:rPr>
          <w:rFonts w:ascii="Arial" w:hAnsi="Arial" w:cs="Arial"/>
          <w:sz w:val="24"/>
          <w:szCs w:val="24"/>
        </w:rPr>
        <w:t xml:space="preserve"> in particular</w:t>
      </w:r>
      <w:r w:rsidR="004747FE">
        <w:rPr>
          <w:rFonts w:ascii="Arial" w:hAnsi="Arial" w:cs="Arial"/>
          <w:sz w:val="24"/>
          <w:szCs w:val="24"/>
        </w:rPr>
        <w:t xml:space="preserve"> in 2011</w:t>
      </w:r>
      <w:r w:rsidR="003952AB">
        <w:rPr>
          <w:rFonts w:ascii="Arial" w:hAnsi="Arial" w:cs="Arial"/>
          <w:sz w:val="24"/>
          <w:szCs w:val="24"/>
        </w:rPr>
        <w:t xml:space="preserve"> the second respondent was staying </w:t>
      </w:r>
      <w:r w:rsidR="00BF3705">
        <w:rPr>
          <w:rFonts w:ascii="Arial" w:hAnsi="Arial" w:cs="Arial"/>
          <w:sz w:val="24"/>
          <w:szCs w:val="24"/>
        </w:rPr>
        <w:t>at</w:t>
      </w:r>
      <w:r w:rsidR="003952AB">
        <w:rPr>
          <w:rFonts w:ascii="Arial" w:hAnsi="Arial" w:cs="Arial"/>
          <w:sz w:val="24"/>
          <w:szCs w:val="24"/>
        </w:rPr>
        <w:t xml:space="preserve"> </w:t>
      </w:r>
      <w:r w:rsidR="00EB338C">
        <w:rPr>
          <w:rFonts w:ascii="Arial" w:hAnsi="Arial" w:cs="Arial"/>
          <w:sz w:val="24"/>
          <w:szCs w:val="24"/>
        </w:rPr>
        <w:t>u</w:t>
      </w:r>
      <w:r w:rsidR="003952AB">
        <w:rPr>
          <w:rFonts w:ascii="Arial" w:hAnsi="Arial" w:cs="Arial"/>
          <w:sz w:val="24"/>
          <w:szCs w:val="24"/>
        </w:rPr>
        <w:t>Tsolo</w:t>
      </w:r>
      <w:r w:rsidR="005C1B21">
        <w:rPr>
          <w:rFonts w:ascii="Arial" w:hAnsi="Arial" w:cs="Arial"/>
          <w:sz w:val="24"/>
          <w:szCs w:val="24"/>
        </w:rPr>
        <w:t xml:space="preserve"> </w:t>
      </w:r>
      <w:r w:rsidR="00EB338C">
        <w:rPr>
          <w:rFonts w:ascii="Arial" w:hAnsi="Arial" w:cs="Arial"/>
          <w:sz w:val="24"/>
          <w:szCs w:val="24"/>
        </w:rPr>
        <w:t>. H</w:t>
      </w:r>
      <w:r w:rsidR="005C1B21">
        <w:rPr>
          <w:rFonts w:ascii="Arial" w:hAnsi="Arial" w:cs="Arial"/>
          <w:sz w:val="24"/>
          <w:szCs w:val="24"/>
        </w:rPr>
        <w:t xml:space="preserve">e had been to </w:t>
      </w:r>
      <w:r w:rsidR="00EB338C">
        <w:rPr>
          <w:rFonts w:ascii="Arial" w:hAnsi="Arial" w:cs="Arial"/>
          <w:sz w:val="24"/>
          <w:szCs w:val="24"/>
        </w:rPr>
        <w:t xml:space="preserve">the </w:t>
      </w:r>
      <w:r w:rsidR="005C1B21">
        <w:rPr>
          <w:rFonts w:ascii="Arial" w:hAnsi="Arial" w:cs="Arial"/>
          <w:sz w:val="24"/>
          <w:szCs w:val="24"/>
        </w:rPr>
        <w:t xml:space="preserve">second respondent’s home </w:t>
      </w:r>
      <w:r w:rsidR="0096793D">
        <w:rPr>
          <w:rFonts w:ascii="Arial" w:hAnsi="Arial" w:cs="Arial"/>
          <w:sz w:val="24"/>
          <w:szCs w:val="24"/>
        </w:rPr>
        <w:t>in 2011</w:t>
      </w:r>
      <w:r w:rsidR="00CB733B">
        <w:rPr>
          <w:rFonts w:ascii="Arial" w:hAnsi="Arial" w:cs="Arial"/>
          <w:sz w:val="24"/>
          <w:szCs w:val="24"/>
        </w:rPr>
        <w:t xml:space="preserve"> when he visited a healer</w:t>
      </w:r>
      <w:r w:rsidR="003D3C0D">
        <w:rPr>
          <w:rFonts w:ascii="Arial" w:hAnsi="Arial" w:cs="Arial"/>
          <w:sz w:val="24"/>
          <w:szCs w:val="24"/>
        </w:rPr>
        <w:t>. He did</w:t>
      </w:r>
      <w:r w:rsidR="001D2C6E">
        <w:rPr>
          <w:rFonts w:ascii="Arial" w:hAnsi="Arial" w:cs="Arial"/>
          <w:sz w:val="24"/>
          <w:szCs w:val="24"/>
        </w:rPr>
        <w:t xml:space="preserve"> not</w:t>
      </w:r>
      <w:r w:rsidR="003D3C0D">
        <w:rPr>
          <w:rFonts w:ascii="Arial" w:hAnsi="Arial" w:cs="Arial"/>
          <w:sz w:val="24"/>
          <w:szCs w:val="24"/>
        </w:rPr>
        <w:t xml:space="preserve"> know the </w:t>
      </w:r>
      <w:r w:rsidR="00A33B86">
        <w:rPr>
          <w:rFonts w:ascii="Arial" w:hAnsi="Arial" w:cs="Arial"/>
          <w:sz w:val="24"/>
          <w:szCs w:val="24"/>
        </w:rPr>
        <w:t>ages of his</w:t>
      </w:r>
      <w:r w:rsidR="0081281E">
        <w:rPr>
          <w:rFonts w:ascii="Arial" w:hAnsi="Arial" w:cs="Arial"/>
          <w:sz w:val="24"/>
          <w:szCs w:val="24"/>
        </w:rPr>
        <w:t xml:space="preserve"> children. He recalled that </w:t>
      </w:r>
      <w:r w:rsidR="000835C5">
        <w:rPr>
          <w:rFonts w:ascii="Arial" w:hAnsi="Arial" w:cs="Arial"/>
          <w:sz w:val="24"/>
          <w:szCs w:val="24"/>
        </w:rPr>
        <w:t xml:space="preserve">when the second respondent was born </w:t>
      </w:r>
      <w:r w:rsidR="00C34677">
        <w:rPr>
          <w:rFonts w:ascii="Arial" w:hAnsi="Arial" w:cs="Arial"/>
          <w:sz w:val="24"/>
          <w:szCs w:val="24"/>
        </w:rPr>
        <w:t>there was draught</w:t>
      </w:r>
      <w:r w:rsidR="007F00B7">
        <w:rPr>
          <w:rFonts w:ascii="Arial" w:hAnsi="Arial" w:cs="Arial"/>
          <w:sz w:val="24"/>
          <w:szCs w:val="24"/>
        </w:rPr>
        <w:t xml:space="preserve"> and they had built another</w:t>
      </w:r>
      <w:r w:rsidR="001D2C6E">
        <w:rPr>
          <w:rFonts w:ascii="Arial" w:hAnsi="Arial" w:cs="Arial"/>
          <w:sz w:val="24"/>
          <w:szCs w:val="24"/>
        </w:rPr>
        <w:t xml:space="preserve"> rondavel at his mother’s home.</w:t>
      </w:r>
      <w:r w:rsidR="00AC4412">
        <w:rPr>
          <w:rFonts w:ascii="Arial" w:hAnsi="Arial" w:cs="Arial"/>
          <w:sz w:val="24"/>
          <w:szCs w:val="24"/>
        </w:rPr>
        <w:t xml:space="preserve">He stated that during their time </w:t>
      </w:r>
      <w:r w:rsidR="00BE2241">
        <w:rPr>
          <w:rFonts w:ascii="Arial" w:hAnsi="Arial" w:cs="Arial"/>
          <w:sz w:val="24"/>
          <w:szCs w:val="24"/>
        </w:rPr>
        <w:t>there were no celebration</w:t>
      </w:r>
      <w:r w:rsidR="00EB338C">
        <w:rPr>
          <w:rFonts w:ascii="Arial" w:hAnsi="Arial" w:cs="Arial"/>
          <w:sz w:val="24"/>
          <w:szCs w:val="24"/>
        </w:rPr>
        <w:t>s or recognition</w:t>
      </w:r>
      <w:r w:rsidR="00BE2241">
        <w:rPr>
          <w:rFonts w:ascii="Arial" w:hAnsi="Arial" w:cs="Arial"/>
          <w:sz w:val="24"/>
          <w:szCs w:val="24"/>
        </w:rPr>
        <w:t xml:space="preserve"> </w:t>
      </w:r>
      <w:r w:rsidR="00EB338C">
        <w:rPr>
          <w:rFonts w:ascii="Arial" w:hAnsi="Arial" w:cs="Arial"/>
          <w:sz w:val="24"/>
          <w:szCs w:val="24"/>
        </w:rPr>
        <w:t>of</w:t>
      </w:r>
      <w:r w:rsidR="00BE2241">
        <w:rPr>
          <w:rFonts w:ascii="Arial" w:hAnsi="Arial" w:cs="Arial"/>
          <w:sz w:val="24"/>
          <w:szCs w:val="24"/>
        </w:rPr>
        <w:t xml:space="preserve"> birthdays</w:t>
      </w:r>
      <w:r w:rsidR="00A3140B">
        <w:rPr>
          <w:rFonts w:ascii="Arial" w:hAnsi="Arial" w:cs="Arial"/>
          <w:sz w:val="24"/>
          <w:szCs w:val="24"/>
        </w:rPr>
        <w:t xml:space="preserve">. </w:t>
      </w:r>
    </w:p>
    <w:p w14:paraId="5E9F3F69" w14:textId="015A5B5E" w:rsidR="00790C4C" w:rsidRDefault="00A3140B" w:rsidP="00757804">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18</w:t>
      </w:r>
      <w:r>
        <w:rPr>
          <w:rFonts w:ascii="Arial" w:hAnsi="Arial" w:cs="Arial"/>
          <w:sz w:val="24"/>
          <w:szCs w:val="24"/>
        </w:rPr>
        <w:t>]</w:t>
      </w:r>
      <w:r>
        <w:rPr>
          <w:rFonts w:ascii="Arial" w:hAnsi="Arial" w:cs="Arial"/>
          <w:sz w:val="24"/>
          <w:szCs w:val="24"/>
        </w:rPr>
        <w:tab/>
        <w:t xml:space="preserve">He was asked about </w:t>
      </w:r>
      <w:r w:rsidR="00EB338C">
        <w:rPr>
          <w:rFonts w:ascii="Arial" w:hAnsi="Arial" w:cs="Arial"/>
          <w:sz w:val="24"/>
          <w:szCs w:val="24"/>
        </w:rPr>
        <w:t>the deceased’s</w:t>
      </w:r>
      <w:r>
        <w:rPr>
          <w:rFonts w:ascii="Arial" w:hAnsi="Arial" w:cs="Arial"/>
          <w:sz w:val="24"/>
          <w:szCs w:val="24"/>
        </w:rPr>
        <w:t xml:space="preserve"> house</w:t>
      </w:r>
      <w:r w:rsidR="00DA3951">
        <w:rPr>
          <w:rFonts w:ascii="Arial" w:hAnsi="Arial" w:cs="Arial"/>
          <w:sz w:val="24"/>
          <w:szCs w:val="24"/>
        </w:rPr>
        <w:t xml:space="preserve"> that is at Waterfall</w:t>
      </w:r>
      <w:r w:rsidR="00705E45">
        <w:rPr>
          <w:rFonts w:ascii="Arial" w:hAnsi="Arial" w:cs="Arial"/>
          <w:sz w:val="24"/>
          <w:szCs w:val="24"/>
        </w:rPr>
        <w:t>. He stated that he knew of the house where</w:t>
      </w:r>
      <w:r w:rsidR="00063375">
        <w:rPr>
          <w:rFonts w:ascii="Arial" w:hAnsi="Arial" w:cs="Arial"/>
          <w:sz w:val="24"/>
          <w:szCs w:val="24"/>
        </w:rPr>
        <w:t xml:space="preserve"> </w:t>
      </w:r>
      <w:r w:rsidR="00063375" w:rsidRPr="001D2C6E">
        <w:rPr>
          <w:rFonts w:ascii="Arial" w:hAnsi="Arial" w:cs="Arial"/>
          <w:color w:val="000000" w:themeColor="text1"/>
          <w:sz w:val="24"/>
          <w:szCs w:val="24"/>
        </w:rPr>
        <w:t xml:space="preserve">his </w:t>
      </w:r>
      <w:r w:rsidR="001D2C6E" w:rsidRPr="001D2C6E">
        <w:rPr>
          <w:rFonts w:ascii="Arial" w:hAnsi="Arial" w:cs="Arial"/>
          <w:color w:val="000000" w:themeColor="text1"/>
          <w:sz w:val="24"/>
          <w:szCs w:val="24"/>
        </w:rPr>
        <w:t xml:space="preserve">son </w:t>
      </w:r>
      <w:r w:rsidR="00063375">
        <w:rPr>
          <w:rFonts w:ascii="Arial" w:hAnsi="Arial" w:cs="Arial"/>
          <w:sz w:val="24"/>
          <w:szCs w:val="24"/>
        </w:rPr>
        <w:t>was</w:t>
      </w:r>
      <w:r w:rsidR="009347F3">
        <w:rPr>
          <w:rFonts w:ascii="Arial" w:hAnsi="Arial" w:cs="Arial"/>
          <w:sz w:val="24"/>
          <w:szCs w:val="24"/>
        </w:rPr>
        <w:t xml:space="preserve"> staying and that was beyond the Mthatha river</w:t>
      </w:r>
      <w:r w:rsidR="000B0158">
        <w:rPr>
          <w:rFonts w:ascii="Arial" w:hAnsi="Arial" w:cs="Arial"/>
          <w:sz w:val="24"/>
          <w:szCs w:val="24"/>
        </w:rPr>
        <w:t xml:space="preserve">. However, at the time </w:t>
      </w:r>
      <w:r w:rsidR="00880539">
        <w:rPr>
          <w:rFonts w:ascii="Arial" w:hAnsi="Arial" w:cs="Arial"/>
          <w:sz w:val="24"/>
          <w:szCs w:val="24"/>
        </w:rPr>
        <w:t>when he went there he was</w:t>
      </w:r>
      <w:r w:rsidR="00835518">
        <w:rPr>
          <w:rFonts w:ascii="Arial" w:hAnsi="Arial" w:cs="Arial"/>
          <w:sz w:val="24"/>
          <w:szCs w:val="24"/>
        </w:rPr>
        <w:t xml:space="preserve"> sick. He did not know who </w:t>
      </w:r>
      <w:r w:rsidR="00792703">
        <w:rPr>
          <w:rFonts w:ascii="Arial" w:hAnsi="Arial" w:cs="Arial"/>
          <w:sz w:val="24"/>
          <w:szCs w:val="24"/>
        </w:rPr>
        <w:t>owned the house</w:t>
      </w:r>
      <w:r w:rsidR="00231CB1">
        <w:rPr>
          <w:rFonts w:ascii="Arial" w:hAnsi="Arial" w:cs="Arial"/>
          <w:sz w:val="24"/>
          <w:szCs w:val="24"/>
        </w:rPr>
        <w:t>. He disputed the version of the respondent</w:t>
      </w:r>
      <w:r w:rsidR="00302A3F">
        <w:rPr>
          <w:rFonts w:ascii="Arial" w:hAnsi="Arial" w:cs="Arial"/>
          <w:sz w:val="24"/>
          <w:szCs w:val="24"/>
        </w:rPr>
        <w:t xml:space="preserve">s that the </w:t>
      </w:r>
      <w:r w:rsidR="00D736BD">
        <w:rPr>
          <w:rFonts w:ascii="Arial" w:hAnsi="Arial" w:cs="Arial"/>
          <w:sz w:val="24"/>
          <w:szCs w:val="24"/>
        </w:rPr>
        <w:t xml:space="preserve">applicant </w:t>
      </w:r>
      <w:r w:rsidR="00302A3F">
        <w:rPr>
          <w:rFonts w:ascii="Arial" w:hAnsi="Arial" w:cs="Arial"/>
          <w:sz w:val="24"/>
          <w:szCs w:val="24"/>
        </w:rPr>
        <w:t>was not married to the deceased</w:t>
      </w:r>
      <w:r w:rsidR="00784C37">
        <w:rPr>
          <w:rFonts w:ascii="Arial" w:hAnsi="Arial" w:cs="Arial"/>
          <w:sz w:val="24"/>
          <w:szCs w:val="24"/>
        </w:rPr>
        <w:t xml:space="preserve">. He also disputed </w:t>
      </w:r>
      <w:r w:rsidR="00EB338C">
        <w:rPr>
          <w:rFonts w:ascii="Arial" w:hAnsi="Arial" w:cs="Arial"/>
          <w:sz w:val="24"/>
          <w:szCs w:val="24"/>
        </w:rPr>
        <w:t xml:space="preserve">the version of </w:t>
      </w:r>
      <w:r w:rsidR="00EB338C">
        <w:rPr>
          <w:rFonts w:ascii="Arial" w:hAnsi="Arial" w:cs="Arial"/>
          <w:sz w:val="24"/>
          <w:szCs w:val="24"/>
        </w:rPr>
        <w:lastRenderedPageBreak/>
        <w:t xml:space="preserve">the respondents </w:t>
      </w:r>
      <w:r w:rsidR="00A50D81">
        <w:rPr>
          <w:rFonts w:ascii="Arial" w:hAnsi="Arial" w:cs="Arial"/>
          <w:sz w:val="24"/>
          <w:szCs w:val="24"/>
        </w:rPr>
        <w:t>that</w:t>
      </w:r>
      <w:r w:rsidR="0006724A">
        <w:rPr>
          <w:rFonts w:ascii="Arial" w:hAnsi="Arial" w:cs="Arial"/>
          <w:sz w:val="24"/>
          <w:szCs w:val="24"/>
        </w:rPr>
        <w:t xml:space="preserve"> there was no ceremony performed </w:t>
      </w:r>
      <w:r w:rsidR="000F15CE">
        <w:rPr>
          <w:rFonts w:ascii="Arial" w:hAnsi="Arial" w:cs="Arial"/>
          <w:sz w:val="24"/>
          <w:szCs w:val="24"/>
        </w:rPr>
        <w:t xml:space="preserve">to welcome the </w:t>
      </w:r>
      <w:r w:rsidR="00D736BD">
        <w:rPr>
          <w:rFonts w:ascii="Arial" w:hAnsi="Arial" w:cs="Arial"/>
          <w:sz w:val="24"/>
          <w:szCs w:val="24"/>
        </w:rPr>
        <w:t>applicant</w:t>
      </w:r>
      <w:r w:rsidR="000F15CE">
        <w:rPr>
          <w:rFonts w:ascii="Arial" w:hAnsi="Arial" w:cs="Arial"/>
          <w:sz w:val="24"/>
          <w:szCs w:val="24"/>
        </w:rPr>
        <w:t xml:space="preserve"> to the family home</w:t>
      </w:r>
      <w:r w:rsidR="00CC5F70">
        <w:rPr>
          <w:rFonts w:ascii="Arial" w:hAnsi="Arial" w:cs="Arial"/>
          <w:sz w:val="24"/>
          <w:szCs w:val="24"/>
        </w:rPr>
        <w:t xml:space="preserve">. </w:t>
      </w:r>
      <w:r w:rsidR="00EB338C">
        <w:rPr>
          <w:rFonts w:ascii="Arial" w:hAnsi="Arial" w:cs="Arial"/>
          <w:sz w:val="24"/>
          <w:szCs w:val="24"/>
        </w:rPr>
        <w:t xml:space="preserve"> He disputed that there</w:t>
      </w:r>
      <w:r w:rsidR="00372E39">
        <w:rPr>
          <w:rFonts w:ascii="Arial" w:hAnsi="Arial" w:cs="Arial"/>
          <w:sz w:val="24"/>
          <w:szCs w:val="24"/>
        </w:rPr>
        <w:t xml:space="preserve"> was </w:t>
      </w:r>
      <w:r w:rsidR="008453C7">
        <w:rPr>
          <w:rFonts w:ascii="Arial" w:hAnsi="Arial" w:cs="Arial"/>
          <w:sz w:val="24"/>
          <w:szCs w:val="24"/>
        </w:rPr>
        <w:t xml:space="preserve">no father and son </w:t>
      </w:r>
      <w:r w:rsidR="0097156D">
        <w:rPr>
          <w:rFonts w:ascii="Arial" w:hAnsi="Arial" w:cs="Arial"/>
          <w:sz w:val="24"/>
          <w:szCs w:val="24"/>
        </w:rPr>
        <w:t xml:space="preserve">relationship </w:t>
      </w:r>
      <w:r w:rsidR="00107315">
        <w:rPr>
          <w:rFonts w:ascii="Arial" w:hAnsi="Arial" w:cs="Arial"/>
          <w:sz w:val="24"/>
          <w:szCs w:val="24"/>
        </w:rPr>
        <w:t>between him and the deceased</w:t>
      </w:r>
      <w:r w:rsidR="00EB338C">
        <w:rPr>
          <w:rFonts w:ascii="Arial" w:hAnsi="Arial" w:cs="Arial"/>
          <w:sz w:val="24"/>
          <w:szCs w:val="24"/>
        </w:rPr>
        <w:t xml:space="preserve">. He stated that he and his twin sons Xolile and Xolani </w:t>
      </w:r>
      <w:r w:rsidR="000443DC">
        <w:rPr>
          <w:rFonts w:ascii="Arial" w:hAnsi="Arial" w:cs="Arial"/>
          <w:sz w:val="24"/>
          <w:szCs w:val="24"/>
        </w:rPr>
        <w:t>were</w:t>
      </w:r>
      <w:r w:rsidR="00B20A1D">
        <w:rPr>
          <w:rFonts w:ascii="Arial" w:hAnsi="Arial" w:cs="Arial"/>
          <w:sz w:val="24"/>
          <w:szCs w:val="24"/>
        </w:rPr>
        <w:t xml:space="preserve"> doing things</w:t>
      </w:r>
      <w:r w:rsidR="004163AD">
        <w:rPr>
          <w:rFonts w:ascii="Arial" w:hAnsi="Arial" w:cs="Arial"/>
          <w:sz w:val="24"/>
          <w:szCs w:val="24"/>
        </w:rPr>
        <w:t xml:space="preserve"> together</w:t>
      </w:r>
      <w:r w:rsidR="00EB338C">
        <w:rPr>
          <w:rFonts w:ascii="Arial" w:hAnsi="Arial" w:cs="Arial"/>
          <w:sz w:val="24"/>
          <w:szCs w:val="24"/>
        </w:rPr>
        <w:t xml:space="preserve">. </w:t>
      </w:r>
    </w:p>
    <w:p w14:paraId="7714E098" w14:textId="6BC05627" w:rsidR="00516E49" w:rsidRDefault="00790C4C" w:rsidP="00757804">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19</w:t>
      </w:r>
      <w:r>
        <w:rPr>
          <w:rFonts w:ascii="Arial" w:hAnsi="Arial" w:cs="Arial"/>
          <w:sz w:val="24"/>
          <w:szCs w:val="24"/>
        </w:rPr>
        <w:t>]</w:t>
      </w:r>
      <w:r>
        <w:rPr>
          <w:rFonts w:ascii="Arial" w:hAnsi="Arial" w:cs="Arial"/>
          <w:sz w:val="24"/>
          <w:szCs w:val="24"/>
        </w:rPr>
        <w:tab/>
      </w:r>
      <w:r w:rsidR="00FF5030">
        <w:rPr>
          <w:rFonts w:ascii="Arial" w:hAnsi="Arial" w:cs="Arial"/>
          <w:sz w:val="24"/>
          <w:szCs w:val="24"/>
        </w:rPr>
        <w:t xml:space="preserve">He was accused of not having </w:t>
      </w:r>
      <w:r w:rsidR="00972474">
        <w:rPr>
          <w:rFonts w:ascii="Arial" w:hAnsi="Arial" w:cs="Arial"/>
          <w:sz w:val="24"/>
          <w:szCs w:val="24"/>
        </w:rPr>
        <w:t xml:space="preserve">been present </w:t>
      </w:r>
      <w:r w:rsidR="00EB338C">
        <w:rPr>
          <w:rFonts w:ascii="Arial" w:hAnsi="Arial" w:cs="Arial"/>
          <w:sz w:val="24"/>
          <w:szCs w:val="24"/>
        </w:rPr>
        <w:t>during</w:t>
      </w:r>
      <w:r w:rsidR="00972474">
        <w:rPr>
          <w:rFonts w:ascii="Arial" w:hAnsi="Arial" w:cs="Arial"/>
          <w:sz w:val="24"/>
          <w:szCs w:val="24"/>
        </w:rPr>
        <w:t xml:space="preserve"> the upbringing </w:t>
      </w:r>
      <w:r w:rsidR="00CA1000">
        <w:rPr>
          <w:rFonts w:ascii="Arial" w:hAnsi="Arial" w:cs="Arial"/>
          <w:sz w:val="24"/>
          <w:szCs w:val="24"/>
        </w:rPr>
        <w:t>of his children. I</w:t>
      </w:r>
      <w:r w:rsidR="00EB338C">
        <w:rPr>
          <w:rFonts w:ascii="Arial" w:hAnsi="Arial" w:cs="Arial"/>
          <w:sz w:val="24"/>
          <w:szCs w:val="24"/>
        </w:rPr>
        <w:t xml:space="preserve">t was suggested that </w:t>
      </w:r>
      <w:r w:rsidR="00860DED">
        <w:rPr>
          <w:rFonts w:ascii="Arial" w:hAnsi="Arial" w:cs="Arial"/>
          <w:sz w:val="24"/>
          <w:szCs w:val="24"/>
        </w:rPr>
        <w:t xml:space="preserve">he was a stranger </w:t>
      </w:r>
      <w:r w:rsidR="00EA3B4B">
        <w:rPr>
          <w:rFonts w:ascii="Arial" w:hAnsi="Arial" w:cs="Arial"/>
          <w:sz w:val="24"/>
          <w:szCs w:val="24"/>
        </w:rPr>
        <w:t>to</w:t>
      </w:r>
      <w:r w:rsidR="00EB338C">
        <w:rPr>
          <w:rFonts w:ascii="Arial" w:hAnsi="Arial" w:cs="Arial"/>
          <w:sz w:val="24"/>
          <w:szCs w:val="24"/>
        </w:rPr>
        <w:t xml:space="preserve"> his children</w:t>
      </w:r>
      <w:r w:rsidR="00EA3B4B">
        <w:rPr>
          <w:rFonts w:ascii="Arial" w:hAnsi="Arial" w:cs="Arial"/>
          <w:sz w:val="24"/>
          <w:szCs w:val="24"/>
        </w:rPr>
        <w:t>. He d</w:t>
      </w:r>
      <w:r w:rsidR="00EB338C">
        <w:rPr>
          <w:rFonts w:ascii="Arial" w:hAnsi="Arial" w:cs="Arial"/>
          <w:sz w:val="24"/>
          <w:szCs w:val="24"/>
        </w:rPr>
        <w:t xml:space="preserve">isputed </w:t>
      </w:r>
      <w:r w:rsidR="00855C8E">
        <w:rPr>
          <w:rFonts w:ascii="Arial" w:hAnsi="Arial" w:cs="Arial"/>
          <w:sz w:val="24"/>
          <w:szCs w:val="24"/>
        </w:rPr>
        <w:t xml:space="preserve">that. It was also put to him that </w:t>
      </w:r>
      <w:r w:rsidR="00451D97">
        <w:rPr>
          <w:rFonts w:ascii="Arial" w:hAnsi="Arial" w:cs="Arial"/>
          <w:sz w:val="24"/>
          <w:szCs w:val="24"/>
        </w:rPr>
        <w:t>when he came back from work</w:t>
      </w:r>
      <w:r w:rsidR="003B0F4C">
        <w:rPr>
          <w:rFonts w:ascii="Arial" w:hAnsi="Arial" w:cs="Arial"/>
          <w:sz w:val="24"/>
          <w:szCs w:val="24"/>
        </w:rPr>
        <w:t xml:space="preserve"> he would simply go back to the</w:t>
      </w:r>
      <w:r w:rsidR="00CA1000">
        <w:rPr>
          <w:rFonts w:ascii="Arial" w:hAnsi="Arial" w:cs="Arial"/>
          <w:sz w:val="24"/>
          <w:szCs w:val="24"/>
        </w:rPr>
        <w:t xml:space="preserve"> respondent’s</w:t>
      </w:r>
      <w:r w:rsidR="003B0F4C">
        <w:rPr>
          <w:rFonts w:ascii="Arial" w:hAnsi="Arial" w:cs="Arial"/>
          <w:sz w:val="24"/>
          <w:szCs w:val="24"/>
        </w:rPr>
        <w:t xml:space="preserve"> home </w:t>
      </w:r>
      <w:r w:rsidR="00E561F9">
        <w:rPr>
          <w:rFonts w:ascii="Arial" w:hAnsi="Arial" w:cs="Arial"/>
          <w:sz w:val="24"/>
          <w:szCs w:val="24"/>
        </w:rPr>
        <w:t xml:space="preserve">only to visit their mother </w:t>
      </w:r>
      <w:r w:rsidR="00CA1000">
        <w:rPr>
          <w:rFonts w:ascii="Arial" w:hAnsi="Arial" w:cs="Arial"/>
          <w:sz w:val="24"/>
          <w:szCs w:val="24"/>
        </w:rPr>
        <w:t xml:space="preserve">and </w:t>
      </w:r>
      <w:r w:rsidR="00E561F9">
        <w:rPr>
          <w:rFonts w:ascii="Arial" w:hAnsi="Arial" w:cs="Arial"/>
          <w:sz w:val="24"/>
          <w:szCs w:val="24"/>
        </w:rPr>
        <w:t>not the children</w:t>
      </w:r>
      <w:r w:rsidR="00692163">
        <w:rPr>
          <w:rFonts w:ascii="Arial" w:hAnsi="Arial" w:cs="Arial"/>
          <w:sz w:val="24"/>
          <w:szCs w:val="24"/>
        </w:rPr>
        <w:t>.  He disputed that he was not involved</w:t>
      </w:r>
      <w:r w:rsidR="00EB338C">
        <w:rPr>
          <w:rFonts w:ascii="Arial" w:hAnsi="Arial" w:cs="Arial"/>
          <w:sz w:val="24"/>
          <w:szCs w:val="24"/>
        </w:rPr>
        <w:t xml:space="preserve"> in </w:t>
      </w:r>
      <w:r w:rsidR="001B5A89">
        <w:rPr>
          <w:rFonts w:ascii="Arial" w:hAnsi="Arial" w:cs="Arial"/>
          <w:sz w:val="24"/>
          <w:szCs w:val="24"/>
        </w:rPr>
        <w:t xml:space="preserve">their schooling. He testified </w:t>
      </w:r>
      <w:r w:rsidR="005A31FD">
        <w:rPr>
          <w:rFonts w:ascii="Arial" w:hAnsi="Arial" w:cs="Arial"/>
          <w:sz w:val="24"/>
          <w:szCs w:val="24"/>
        </w:rPr>
        <w:t>that he</w:t>
      </w:r>
      <w:r w:rsidR="00EB338C">
        <w:rPr>
          <w:rFonts w:ascii="Arial" w:hAnsi="Arial" w:cs="Arial"/>
          <w:sz w:val="24"/>
          <w:szCs w:val="24"/>
        </w:rPr>
        <w:t xml:space="preserve"> knew about the respondents </w:t>
      </w:r>
      <w:r w:rsidR="00A50A77">
        <w:rPr>
          <w:rFonts w:ascii="Arial" w:hAnsi="Arial" w:cs="Arial"/>
          <w:sz w:val="24"/>
          <w:szCs w:val="24"/>
        </w:rPr>
        <w:t xml:space="preserve">going to stay with the deceased </w:t>
      </w:r>
      <w:r w:rsidR="002C139B">
        <w:rPr>
          <w:rFonts w:ascii="Arial" w:hAnsi="Arial" w:cs="Arial"/>
          <w:sz w:val="24"/>
          <w:szCs w:val="24"/>
        </w:rPr>
        <w:t xml:space="preserve">at some point </w:t>
      </w:r>
      <w:r w:rsidR="00EB338C">
        <w:rPr>
          <w:rFonts w:ascii="Arial" w:hAnsi="Arial" w:cs="Arial"/>
          <w:sz w:val="24"/>
          <w:szCs w:val="24"/>
        </w:rPr>
        <w:t xml:space="preserve">as they were attending school because </w:t>
      </w:r>
      <w:r w:rsidR="002C139B">
        <w:rPr>
          <w:rFonts w:ascii="Arial" w:hAnsi="Arial" w:cs="Arial"/>
          <w:sz w:val="24"/>
          <w:szCs w:val="24"/>
        </w:rPr>
        <w:t xml:space="preserve">the deceased informed </w:t>
      </w:r>
      <w:r w:rsidR="009303E7">
        <w:rPr>
          <w:rFonts w:ascii="Arial" w:hAnsi="Arial" w:cs="Arial"/>
          <w:sz w:val="24"/>
          <w:szCs w:val="24"/>
        </w:rPr>
        <w:t>him about</w:t>
      </w:r>
      <w:r w:rsidR="00EB338C">
        <w:rPr>
          <w:rFonts w:ascii="Arial" w:hAnsi="Arial" w:cs="Arial"/>
          <w:sz w:val="24"/>
          <w:szCs w:val="24"/>
        </w:rPr>
        <w:t xml:space="preserve"> that</w:t>
      </w:r>
      <w:r w:rsidR="009303E7">
        <w:rPr>
          <w:rFonts w:ascii="Arial" w:hAnsi="Arial" w:cs="Arial"/>
          <w:sz w:val="24"/>
          <w:szCs w:val="24"/>
        </w:rPr>
        <w:t>. He was adamant that the</w:t>
      </w:r>
      <w:r w:rsidR="00CA1000">
        <w:rPr>
          <w:rFonts w:ascii="Arial" w:hAnsi="Arial" w:cs="Arial"/>
          <w:sz w:val="24"/>
          <w:szCs w:val="24"/>
        </w:rPr>
        <w:t xml:space="preserve"> respondents</w:t>
      </w:r>
      <w:r w:rsidR="009303E7">
        <w:rPr>
          <w:rFonts w:ascii="Arial" w:hAnsi="Arial" w:cs="Arial"/>
          <w:sz w:val="24"/>
          <w:szCs w:val="24"/>
        </w:rPr>
        <w:t xml:space="preserve"> </w:t>
      </w:r>
      <w:r w:rsidR="00A95B5A">
        <w:rPr>
          <w:rFonts w:ascii="Arial" w:hAnsi="Arial" w:cs="Arial"/>
          <w:sz w:val="24"/>
          <w:szCs w:val="24"/>
        </w:rPr>
        <w:t xml:space="preserve">only went to </w:t>
      </w:r>
      <w:r w:rsidR="00CA1000">
        <w:rPr>
          <w:rFonts w:ascii="Arial" w:hAnsi="Arial" w:cs="Arial"/>
          <w:sz w:val="24"/>
          <w:szCs w:val="24"/>
        </w:rPr>
        <w:t xml:space="preserve">New </w:t>
      </w:r>
      <w:r w:rsidR="00A95B5A">
        <w:rPr>
          <w:rFonts w:ascii="Arial" w:hAnsi="Arial" w:cs="Arial"/>
          <w:sz w:val="24"/>
          <w:szCs w:val="24"/>
        </w:rPr>
        <w:t>Highb</w:t>
      </w:r>
      <w:r w:rsidR="00EB338C">
        <w:rPr>
          <w:rFonts w:ascii="Arial" w:hAnsi="Arial" w:cs="Arial"/>
          <w:sz w:val="24"/>
          <w:szCs w:val="24"/>
        </w:rPr>
        <w:t>u</w:t>
      </w:r>
      <w:r w:rsidR="00A95B5A">
        <w:rPr>
          <w:rFonts w:ascii="Arial" w:hAnsi="Arial" w:cs="Arial"/>
          <w:sz w:val="24"/>
          <w:szCs w:val="24"/>
        </w:rPr>
        <w:t xml:space="preserve">ry for the purposes of </w:t>
      </w:r>
      <w:r w:rsidR="00136C82">
        <w:rPr>
          <w:rFonts w:ascii="Arial" w:hAnsi="Arial" w:cs="Arial"/>
          <w:sz w:val="24"/>
          <w:szCs w:val="24"/>
        </w:rPr>
        <w:t xml:space="preserve">schooling and not as a </w:t>
      </w:r>
      <w:r w:rsidR="00EB338C">
        <w:rPr>
          <w:rFonts w:ascii="Arial" w:hAnsi="Arial" w:cs="Arial"/>
          <w:sz w:val="24"/>
          <w:szCs w:val="24"/>
        </w:rPr>
        <w:t xml:space="preserve">permanent </w:t>
      </w:r>
      <w:r w:rsidR="00136C82">
        <w:rPr>
          <w:rFonts w:ascii="Arial" w:hAnsi="Arial" w:cs="Arial"/>
          <w:sz w:val="24"/>
          <w:szCs w:val="24"/>
        </w:rPr>
        <w:t xml:space="preserve">move </w:t>
      </w:r>
      <w:r w:rsidR="00F845FB">
        <w:rPr>
          <w:rFonts w:ascii="Arial" w:hAnsi="Arial" w:cs="Arial"/>
          <w:sz w:val="24"/>
          <w:szCs w:val="24"/>
        </w:rPr>
        <w:t>from Port St. Johns</w:t>
      </w:r>
      <w:r w:rsidR="000507FE">
        <w:rPr>
          <w:rFonts w:ascii="Arial" w:hAnsi="Arial" w:cs="Arial"/>
          <w:sz w:val="24"/>
          <w:szCs w:val="24"/>
        </w:rPr>
        <w:t>. It was put to him that the</w:t>
      </w:r>
      <w:r w:rsidR="001E6666">
        <w:rPr>
          <w:rFonts w:ascii="Arial" w:hAnsi="Arial" w:cs="Arial"/>
          <w:sz w:val="24"/>
          <w:szCs w:val="24"/>
        </w:rPr>
        <w:t xml:space="preserve"> </w:t>
      </w:r>
      <w:r w:rsidR="005A31FD">
        <w:rPr>
          <w:rFonts w:ascii="Arial" w:hAnsi="Arial" w:cs="Arial"/>
          <w:sz w:val="24"/>
          <w:szCs w:val="24"/>
        </w:rPr>
        <w:t>respondents left</w:t>
      </w:r>
      <w:r w:rsidR="000507FE">
        <w:rPr>
          <w:rFonts w:ascii="Arial" w:hAnsi="Arial" w:cs="Arial"/>
          <w:sz w:val="24"/>
          <w:szCs w:val="24"/>
        </w:rPr>
        <w:t xml:space="preserve"> Port St.</w:t>
      </w:r>
      <w:r w:rsidR="009A5AE1">
        <w:rPr>
          <w:rFonts w:ascii="Arial" w:hAnsi="Arial" w:cs="Arial"/>
          <w:sz w:val="24"/>
          <w:szCs w:val="24"/>
        </w:rPr>
        <w:t xml:space="preserve"> </w:t>
      </w:r>
      <w:r w:rsidR="000507FE">
        <w:rPr>
          <w:rFonts w:ascii="Arial" w:hAnsi="Arial" w:cs="Arial"/>
          <w:sz w:val="24"/>
          <w:szCs w:val="24"/>
        </w:rPr>
        <w:t>Johns</w:t>
      </w:r>
      <w:r w:rsidR="009C4C17">
        <w:rPr>
          <w:rFonts w:ascii="Arial" w:hAnsi="Arial" w:cs="Arial"/>
          <w:sz w:val="24"/>
          <w:szCs w:val="24"/>
        </w:rPr>
        <w:t xml:space="preserve"> because they were being ill</w:t>
      </w:r>
      <w:r w:rsidR="00EB338C">
        <w:rPr>
          <w:rFonts w:ascii="Arial" w:hAnsi="Arial" w:cs="Arial"/>
          <w:sz w:val="24"/>
          <w:szCs w:val="24"/>
        </w:rPr>
        <w:t>-</w:t>
      </w:r>
      <w:r w:rsidR="009C4C17">
        <w:rPr>
          <w:rFonts w:ascii="Arial" w:hAnsi="Arial" w:cs="Arial"/>
          <w:sz w:val="24"/>
          <w:szCs w:val="24"/>
        </w:rPr>
        <w:t>treated by their uncle</w:t>
      </w:r>
      <w:r w:rsidR="00E243A5">
        <w:rPr>
          <w:rFonts w:ascii="Arial" w:hAnsi="Arial" w:cs="Arial"/>
          <w:sz w:val="24"/>
          <w:szCs w:val="24"/>
        </w:rPr>
        <w:t xml:space="preserve">. His response was that their uncle was simply </w:t>
      </w:r>
      <w:r w:rsidR="00290317">
        <w:rPr>
          <w:rFonts w:ascii="Arial" w:hAnsi="Arial" w:cs="Arial"/>
          <w:sz w:val="24"/>
          <w:szCs w:val="24"/>
        </w:rPr>
        <w:t xml:space="preserve">instilling discipline </w:t>
      </w:r>
      <w:r w:rsidR="00CA1000">
        <w:rPr>
          <w:rFonts w:ascii="Arial" w:hAnsi="Arial" w:cs="Arial"/>
          <w:sz w:val="24"/>
          <w:szCs w:val="24"/>
        </w:rPr>
        <w:t>and did not like girl - children</w:t>
      </w:r>
      <w:r w:rsidR="00AE054E">
        <w:rPr>
          <w:rFonts w:ascii="Arial" w:hAnsi="Arial" w:cs="Arial"/>
          <w:sz w:val="24"/>
          <w:szCs w:val="24"/>
        </w:rPr>
        <w:t xml:space="preserve"> </w:t>
      </w:r>
      <w:r w:rsidR="00CA1000">
        <w:rPr>
          <w:rFonts w:ascii="Arial" w:hAnsi="Arial" w:cs="Arial"/>
          <w:sz w:val="24"/>
          <w:szCs w:val="24"/>
        </w:rPr>
        <w:t xml:space="preserve">to </w:t>
      </w:r>
      <w:r w:rsidR="00AE054E">
        <w:rPr>
          <w:rFonts w:ascii="Arial" w:hAnsi="Arial" w:cs="Arial"/>
          <w:sz w:val="24"/>
          <w:szCs w:val="24"/>
        </w:rPr>
        <w:t>wander around</w:t>
      </w:r>
      <w:r w:rsidR="00516E49">
        <w:rPr>
          <w:rFonts w:ascii="Arial" w:hAnsi="Arial" w:cs="Arial"/>
          <w:sz w:val="24"/>
          <w:szCs w:val="24"/>
        </w:rPr>
        <w:t>.</w:t>
      </w:r>
    </w:p>
    <w:p w14:paraId="74FEF8D6" w14:textId="562E687B" w:rsidR="0053445D" w:rsidRDefault="00516E49"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0</w:t>
      </w:r>
      <w:r>
        <w:rPr>
          <w:rFonts w:ascii="Arial" w:hAnsi="Arial" w:cs="Arial"/>
          <w:sz w:val="24"/>
          <w:szCs w:val="24"/>
        </w:rPr>
        <w:t>]</w:t>
      </w:r>
      <w:r>
        <w:rPr>
          <w:rFonts w:ascii="Arial" w:hAnsi="Arial" w:cs="Arial"/>
          <w:sz w:val="24"/>
          <w:szCs w:val="24"/>
        </w:rPr>
        <w:tab/>
        <w:t>He confirmed that the</w:t>
      </w:r>
      <w:r w:rsidR="006C4C26">
        <w:rPr>
          <w:rFonts w:ascii="Arial" w:hAnsi="Arial" w:cs="Arial"/>
          <w:sz w:val="24"/>
          <w:szCs w:val="24"/>
        </w:rPr>
        <w:t>re w</w:t>
      </w:r>
      <w:r w:rsidR="001E6666">
        <w:rPr>
          <w:rFonts w:ascii="Arial" w:hAnsi="Arial" w:cs="Arial"/>
          <w:sz w:val="24"/>
          <w:szCs w:val="24"/>
        </w:rPr>
        <w:t>as</w:t>
      </w:r>
      <w:r w:rsidR="006C4C26">
        <w:rPr>
          <w:rFonts w:ascii="Arial" w:hAnsi="Arial" w:cs="Arial"/>
          <w:sz w:val="24"/>
          <w:szCs w:val="24"/>
        </w:rPr>
        <w:t xml:space="preserve"> some </w:t>
      </w:r>
      <w:r w:rsidR="000D7860">
        <w:rPr>
          <w:rFonts w:ascii="Arial" w:hAnsi="Arial" w:cs="Arial"/>
          <w:sz w:val="24"/>
          <w:szCs w:val="24"/>
        </w:rPr>
        <w:t>quarrel</w:t>
      </w:r>
      <w:r w:rsidR="001931CD">
        <w:rPr>
          <w:rFonts w:ascii="Arial" w:hAnsi="Arial" w:cs="Arial"/>
          <w:sz w:val="24"/>
          <w:szCs w:val="24"/>
        </w:rPr>
        <w:t xml:space="preserve"> between</w:t>
      </w:r>
      <w:r w:rsidR="000D7860">
        <w:rPr>
          <w:rFonts w:ascii="Arial" w:hAnsi="Arial" w:cs="Arial"/>
          <w:sz w:val="24"/>
          <w:szCs w:val="24"/>
        </w:rPr>
        <w:t xml:space="preserve"> </w:t>
      </w:r>
      <w:r w:rsidR="001E6666">
        <w:rPr>
          <w:rFonts w:ascii="Arial" w:hAnsi="Arial" w:cs="Arial"/>
          <w:sz w:val="24"/>
          <w:szCs w:val="24"/>
        </w:rPr>
        <w:t xml:space="preserve">his children and </w:t>
      </w:r>
      <w:r w:rsidR="00003CCE">
        <w:rPr>
          <w:rFonts w:ascii="Arial" w:hAnsi="Arial" w:cs="Arial"/>
          <w:sz w:val="24"/>
          <w:szCs w:val="24"/>
        </w:rPr>
        <w:t>their uncle</w:t>
      </w:r>
      <w:r w:rsidR="001E6666">
        <w:rPr>
          <w:rFonts w:ascii="Arial" w:hAnsi="Arial" w:cs="Arial"/>
          <w:sz w:val="24"/>
          <w:szCs w:val="24"/>
        </w:rPr>
        <w:t xml:space="preserve">. </w:t>
      </w:r>
      <w:r w:rsidR="00003CCE">
        <w:rPr>
          <w:rFonts w:ascii="Arial" w:hAnsi="Arial" w:cs="Arial"/>
          <w:sz w:val="24"/>
          <w:szCs w:val="24"/>
        </w:rPr>
        <w:t xml:space="preserve"> </w:t>
      </w:r>
      <w:r w:rsidR="001E6666">
        <w:rPr>
          <w:rFonts w:ascii="Arial" w:hAnsi="Arial" w:cs="Arial"/>
          <w:sz w:val="24"/>
          <w:szCs w:val="24"/>
        </w:rPr>
        <w:t xml:space="preserve">He </w:t>
      </w:r>
      <w:r w:rsidR="00003CCE">
        <w:rPr>
          <w:rFonts w:ascii="Arial" w:hAnsi="Arial" w:cs="Arial"/>
          <w:sz w:val="24"/>
          <w:szCs w:val="24"/>
        </w:rPr>
        <w:t xml:space="preserve">indicated that </w:t>
      </w:r>
      <w:r w:rsidR="001E6666">
        <w:rPr>
          <w:rFonts w:ascii="Arial" w:hAnsi="Arial" w:cs="Arial"/>
          <w:sz w:val="24"/>
          <w:szCs w:val="24"/>
        </w:rPr>
        <w:t>his attitude was that his children</w:t>
      </w:r>
      <w:r w:rsidR="00003CCE">
        <w:rPr>
          <w:rFonts w:ascii="Arial" w:hAnsi="Arial" w:cs="Arial"/>
          <w:sz w:val="24"/>
          <w:szCs w:val="24"/>
        </w:rPr>
        <w:t xml:space="preserve"> </w:t>
      </w:r>
      <w:r w:rsidR="00A11AF6">
        <w:rPr>
          <w:rFonts w:ascii="Arial" w:hAnsi="Arial" w:cs="Arial"/>
          <w:sz w:val="24"/>
          <w:szCs w:val="24"/>
        </w:rPr>
        <w:t xml:space="preserve">must </w:t>
      </w:r>
      <w:r w:rsidR="001E6666">
        <w:rPr>
          <w:rFonts w:ascii="Arial" w:hAnsi="Arial" w:cs="Arial"/>
          <w:sz w:val="24"/>
          <w:szCs w:val="24"/>
        </w:rPr>
        <w:t xml:space="preserve">remain </w:t>
      </w:r>
      <w:r w:rsidR="00A11AF6">
        <w:rPr>
          <w:rFonts w:ascii="Arial" w:hAnsi="Arial" w:cs="Arial"/>
          <w:sz w:val="24"/>
          <w:szCs w:val="24"/>
        </w:rPr>
        <w:t>at their home and</w:t>
      </w:r>
      <w:r w:rsidR="006C4654">
        <w:rPr>
          <w:rFonts w:ascii="Arial" w:hAnsi="Arial" w:cs="Arial"/>
          <w:sz w:val="24"/>
          <w:szCs w:val="24"/>
        </w:rPr>
        <w:t xml:space="preserve"> their uncle </w:t>
      </w:r>
      <w:r w:rsidR="00F60462">
        <w:rPr>
          <w:rFonts w:ascii="Arial" w:hAnsi="Arial" w:cs="Arial"/>
          <w:sz w:val="24"/>
          <w:szCs w:val="24"/>
        </w:rPr>
        <w:t xml:space="preserve">should stay at his home. </w:t>
      </w:r>
      <w:r w:rsidR="001E6666">
        <w:rPr>
          <w:rFonts w:ascii="Arial" w:hAnsi="Arial" w:cs="Arial"/>
          <w:sz w:val="24"/>
          <w:szCs w:val="24"/>
        </w:rPr>
        <w:t xml:space="preserve">It </w:t>
      </w:r>
      <w:r w:rsidR="00F60462">
        <w:rPr>
          <w:rFonts w:ascii="Arial" w:hAnsi="Arial" w:cs="Arial"/>
          <w:sz w:val="24"/>
          <w:szCs w:val="24"/>
        </w:rPr>
        <w:t xml:space="preserve">was </w:t>
      </w:r>
      <w:r w:rsidR="00FD0CC9">
        <w:rPr>
          <w:rFonts w:ascii="Arial" w:hAnsi="Arial" w:cs="Arial"/>
          <w:sz w:val="24"/>
          <w:szCs w:val="24"/>
        </w:rPr>
        <w:t>put to him that the first respondent</w:t>
      </w:r>
      <w:r w:rsidR="001E6666">
        <w:rPr>
          <w:rFonts w:ascii="Arial" w:hAnsi="Arial" w:cs="Arial"/>
          <w:sz w:val="24"/>
          <w:szCs w:val="24"/>
        </w:rPr>
        <w:t xml:space="preserve">’s version </w:t>
      </w:r>
      <w:r w:rsidR="005A31FD">
        <w:rPr>
          <w:rFonts w:ascii="Arial" w:hAnsi="Arial" w:cs="Arial"/>
          <w:sz w:val="24"/>
          <w:szCs w:val="24"/>
        </w:rPr>
        <w:t>was that</w:t>
      </w:r>
      <w:r w:rsidR="001E6666">
        <w:rPr>
          <w:rFonts w:ascii="Arial" w:hAnsi="Arial" w:cs="Arial"/>
          <w:sz w:val="24"/>
          <w:szCs w:val="24"/>
        </w:rPr>
        <w:t xml:space="preserve">, </w:t>
      </w:r>
      <w:r w:rsidR="00DF1BD8">
        <w:rPr>
          <w:rFonts w:ascii="Arial" w:hAnsi="Arial" w:cs="Arial"/>
          <w:sz w:val="24"/>
          <w:szCs w:val="24"/>
        </w:rPr>
        <w:t>she, together</w:t>
      </w:r>
      <w:r w:rsidR="00F57B7F">
        <w:rPr>
          <w:rFonts w:ascii="Arial" w:hAnsi="Arial" w:cs="Arial"/>
          <w:sz w:val="24"/>
          <w:szCs w:val="24"/>
        </w:rPr>
        <w:t xml:space="preserve"> with the </w:t>
      </w:r>
      <w:r w:rsidR="00386BFF">
        <w:rPr>
          <w:rFonts w:ascii="Arial" w:hAnsi="Arial" w:cs="Arial"/>
          <w:sz w:val="24"/>
          <w:szCs w:val="24"/>
        </w:rPr>
        <w:t>deceased, acquired</w:t>
      </w:r>
      <w:r w:rsidR="009D033B">
        <w:rPr>
          <w:rFonts w:ascii="Arial" w:hAnsi="Arial" w:cs="Arial"/>
          <w:sz w:val="24"/>
          <w:szCs w:val="24"/>
        </w:rPr>
        <w:t xml:space="preserve"> the property at </w:t>
      </w:r>
      <w:r w:rsidR="00CA1000">
        <w:rPr>
          <w:rFonts w:ascii="Arial" w:hAnsi="Arial" w:cs="Arial"/>
          <w:sz w:val="24"/>
          <w:szCs w:val="24"/>
        </w:rPr>
        <w:t xml:space="preserve">New </w:t>
      </w:r>
      <w:r w:rsidR="009D033B">
        <w:rPr>
          <w:rFonts w:ascii="Arial" w:hAnsi="Arial" w:cs="Arial"/>
          <w:sz w:val="24"/>
          <w:szCs w:val="24"/>
        </w:rPr>
        <w:t>Highb</w:t>
      </w:r>
      <w:r w:rsidR="001E6666">
        <w:rPr>
          <w:rFonts w:ascii="Arial" w:hAnsi="Arial" w:cs="Arial"/>
          <w:sz w:val="24"/>
          <w:szCs w:val="24"/>
        </w:rPr>
        <w:t>u</w:t>
      </w:r>
      <w:r w:rsidR="009D033B">
        <w:rPr>
          <w:rFonts w:ascii="Arial" w:hAnsi="Arial" w:cs="Arial"/>
          <w:sz w:val="24"/>
          <w:szCs w:val="24"/>
        </w:rPr>
        <w:t>ry</w:t>
      </w:r>
      <w:r w:rsidR="001F480C">
        <w:rPr>
          <w:rFonts w:ascii="Arial" w:hAnsi="Arial" w:cs="Arial"/>
          <w:sz w:val="24"/>
          <w:szCs w:val="24"/>
        </w:rPr>
        <w:t xml:space="preserve"> with the view to establish their own home</w:t>
      </w:r>
      <w:r w:rsidR="00173726">
        <w:rPr>
          <w:rFonts w:ascii="Arial" w:hAnsi="Arial" w:cs="Arial"/>
          <w:sz w:val="24"/>
          <w:szCs w:val="24"/>
        </w:rPr>
        <w:t>. He d</w:t>
      </w:r>
      <w:r w:rsidR="001E6666">
        <w:rPr>
          <w:rFonts w:ascii="Arial" w:hAnsi="Arial" w:cs="Arial"/>
          <w:sz w:val="24"/>
          <w:szCs w:val="24"/>
        </w:rPr>
        <w:t>isputed that version and stated</w:t>
      </w:r>
      <w:r w:rsidR="00173726">
        <w:rPr>
          <w:rFonts w:ascii="Arial" w:hAnsi="Arial" w:cs="Arial"/>
          <w:sz w:val="24"/>
          <w:szCs w:val="24"/>
        </w:rPr>
        <w:t xml:space="preserve"> that </w:t>
      </w:r>
      <w:r w:rsidR="009E6819">
        <w:rPr>
          <w:rFonts w:ascii="Arial" w:hAnsi="Arial" w:cs="Arial"/>
          <w:sz w:val="24"/>
          <w:szCs w:val="24"/>
        </w:rPr>
        <w:t>the deceased ha</w:t>
      </w:r>
      <w:r w:rsidR="001E6666">
        <w:rPr>
          <w:rFonts w:ascii="Arial" w:hAnsi="Arial" w:cs="Arial"/>
          <w:sz w:val="24"/>
          <w:szCs w:val="24"/>
        </w:rPr>
        <w:t>d</w:t>
      </w:r>
      <w:r w:rsidR="009E6819">
        <w:rPr>
          <w:rFonts w:ascii="Arial" w:hAnsi="Arial" w:cs="Arial"/>
          <w:sz w:val="24"/>
          <w:szCs w:val="24"/>
        </w:rPr>
        <w:t xml:space="preserve"> a wife and children</w:t>
      </w:r>
      <w:r w:rsidR="00AD1302">
        <w:rPr>
          <w:rFonts w:ascii="Arial" w:hAnsi="Arial" w:cs="Arial"/>
          <w:sz w:val="24"/>
          <w:szCs w:val="24"/>
        </w:rPr>
        <w:t xml:space="preserve">. He disputed that </w:t>
      </w:r>
      <w:r w:rsidR="00395571">
        <w:rPr>
          <w:rFonts w:ascii="Arial" w:hAnsi="Arial" w:cs="Arial"/>
          <w:sz w:val="24"/>
          <w:szCs w:val="24"/>
        </w:rPr>
        <w:t xml:space="preserve">they had to establish a home in </w:t>
      </w:r>
      <w:r w:rsidR="00CA1000">
        <w:rPr>
          <w:rFonts w:ascii="Arial" w:hAnsi="Arial" w:cs="Arial"/>
          <w:sz w:val="24"/>
          <w:szCs w:val="24"/>
        </w:rPr>
        <w:t xml:space="preserve">New </w:t>
      </w:r>
      <w:r w:rsidR="00395571">
        <w:rPr>
          <w:rFonts w:ascii="Arial" w:hAnsi="Arial" w:cs="Arial"/>
          <w:sz w:val="24"/>
          <w:szCs w:val="24"/>
        </w:rPr>
        <w:t>Highb</w:t>
      </w:r>
      <w:r w:rsidR="001E6666">
        <w:rPr>
          <w:rFonts w:ascii="Arial" w:hAnsi="Arial" w:cs="Arial"/>
          <w:sz w:val="24"/>
          <w:szCs w:val="24"/>
        </w:rPr>
        <w:t>u</w:t>
      </w:r>
      <w:r w:rsidR="00395571">
        <w:rPr>
          <w:rFonts w:ascii="Arial" w:hAnsi="Arial" w:cs="Arial"/>
          <w:sz w:val="24"/>
          <w:szCs w:val="24"/>
        </w:rPr>
        <w:t xml:space="preserve">ry because </w:t>
      </w:r>
      <w:r w:rsidR="007E4A8C">
        <w:rPr>
          <w:rFonts w:ascii="Arial" w:hAnsi="Arial" w:cs="Arial"/>
          <w:sz w:val="24"/>
          <w:szCs w:val="24"/>
        </w:rPr>
        <w:t xml:space="preserve">their uncle had his own house </w:t>
      </w:r>
      <w:r w:rsidR="002B62D2">
        <w:rPr>
          <w:rFonts w:ascii="Arial" w:hAnsi="Arial" w:cs="Arial"/>
          <w:sz w:val="24"/>
          <w:szCs w:val="24"/>
        </w:rPr>
        <w:t xml:space="preserve">which was far from them </w:t>
      </w:r>
      <w:r w:rsidR="00D21F5E">
        <w:rPr>
          <w:rFonts w:ascii="Arial" w:hAnsi="Arial" w:cs="Arial"/>
          <w:sz w:val="24"/>
          <w:szCs w:val="24"/>
        </w:rPr>
        <w:t xml:space="preserve">and their mother had </w:t>
      </w:r>
      <w:r w:rsidR="000860A9">
        <w:rPr>
          <w:rFonts w:ascii="Arial" w:hAnsi="Arial" w:cs="Arial"/>
          <w:sz w:val="24"/>
          <w:szCs w:val="24"/>
        </w:rPr>
        <w:t>he</w:t>
      </w:r>
      <w:r w:rsidR="00D21F5E">
        <w:rPr>
          <w:rFonts w:ascii="Arial" w:hAnsi="Arial" w:cs="Arial"/>
          <w:sz w:val="24"/>
          <w:szCs w:val="24"/>
        </w:rPr>
        <w:t>r own homestead</w:t>
      </w:r>
      <w:r w:rsidR="000860A9">
        <w:rPr>
          <w:rFonts w:ascii="Arial" w:hAnsi="Arial" w:cs="Arial"/>
          <w:sz w:val="24"/>
          <w:szCs w:val="24"/>
        </w:rPr>
        <w:t xml:space="preserve"> which </w:t>
      </w:r>
      <w:r w:rsidR="00FB4B96">
        <w:rPr>
          <w:rFonts w:ascii="Arial" w:hAnsi="Arial" w:cs="Arial"/>
          <w:sz w:val="24"/>
          <w:szCs w:val="24"/>
        </w:rPr>
        <w:t xml:space="preserve">was built by </w:t>
      </w:r>
      <w:r w:rsidR="004024DD">
        <w:rPr>
          <w:rFonts w:ascii="Arial" w:hAnsi="Arial" w:cs="Arial"/>
          <w:sz w:val="24"/>
          <w:szCs w:val="24"/>
        </w:rPr>
        <w:t>him together with their mother</w:t>
      </w:r>
      <w:r w:rsidR="00AE606D">
        <w:rPr>
          <w:rFonts w:ascii="Arial" w:hAnsi="Arial" w:cs="Arial"/>
          <w:sz w:val="24"/>
          <w:szCs w:val="24"/>
        </w:rPr>
        <w:t xml:space="preserve">. He disputed the </w:t>
      </w:r>
      <w:r w:rsidR="00AE606D">
        <w:rPr>
          <w:rFonts w:ascii="Arial" w:hAnsi="Arial" w:cs="Arial"/>
          <w:sz w:val="24"/>
          <w:szCs w:val="24"/>
        </w:rPr>
        <w:lastRenderedPageBreak/>
        <w:t xml:space="preserve">version put to him </w:t>
      </w:r>
      <w:r w:rsidR="009C5E7C">
        <w:rPr>
          <w:rFonts w:ascii="Arial" w:hAnsi="Arial" w:cs="Arial"/>
          <w:sz w:val="24"/>
          <w:szCs w:val="24"/>
        </w:rPr>
        <w:t xml:space="preserve">that the </w:t>
      </w:r>
      <w:r w:rsidR="00D736BD">
        <w:rPr>
          <w:rFonts w:ascii="Arial" w:hAnsi="Arial" w:cs="Arial"/>
          <w:sz w:val="24"/>
          <w:szCs w:val="24"/>
        </w:rPr>
        <w:t xml:space="preserve">applicant </w:t>
      </w:r>
      <w:r w:rsidR="009C5E7C">
        <w:rPr>
          <w:rFonts w:ascii="Arial" w:hAnsi="Arial" w:cs="Arial"/>
          <w:sz w:val="24"/>
          <w:szCs w:val="24"/>
        </w:rPr>
        <w:t xml:space="preserve">never stayed </w:t>
      </w:r>
      <w:r w:rsidR="00D9059E">
        <w:rPr>
          <w:rFonts w:ascii="Arial" w:hAnsi="Arial" w:cs="Arial"/>
          <w:sz w:val="24"/>
          <w:szCs w:val="24"/>
        </w:rPr>
        <w:t xml:space="preserve">at </w:t>
      </w:r>
      <w:r w:rsidR="00CA1000">
        <w:rPr>
          <w:rFonts w:ascii="Arial" w:hAnsi="Arial" w:cs="Arial"/>
          <w:sz w:val="24"/>
          <w:szCs w:val="24"/>
        </w:rPr>
        <w:t xml:space="preserve">New </w:t>
      </w:r>
      <w:r w:rsidR="00D9059E">
        <w:rPr>
          <w:rFonts w:ascii="Arial" w:hAnsi="Arial" w:cs="Arial"/>
          <w:sz w:val="24"/>
          <w:szCs w:val="24"/>
        </w:rPr>
        <w:t>Highb</w:t>
      </w:r>
      <w:r w:rsidR="001E6666">
        <w:rPr>
          <w:rFonts w:ascii="Arial" w:hAnsi="Arial" w:cs="Arial"/>
          <w:sz w:val="24"/>
          <w:szCs w:val="24"/>
        </w:rPr>
        <w:t>u</w:t>
      </w:r>
      <w:r w:rsidR="00D9059E">
        <w:rPr>
          <w:rFonts w:ascii="Arial" w:hAnsi="Arial" w:cs="Arial"/>
          <w:sz w:val="24"/>
          <w:szCs w:val="24"/>
        </w:rPr>
        <w:t>ry</w:t>
      </w:r>
      <w:r w:rsidR="009059ED">
        <w:rPr>
          <w:rFonts w:ascii="Arial" w:hAnsi="Arial" w:cs="Arial"/>
          <w:sz w:val="24"/>
          <w:szCs w:val="24"/>
        </w:rPr>
        <w:t xml:space="preserve">. It was put to him that the </w:t>
      </w:r>
      <w:r w:rsidR="00D736BD">
        <w:rPr>
          <w:rFonts w:ascii="Arial" w:hAnsi="Arial" w:cs="Arial"/>
          <w:sz w:val="24"/>
          <w:szCs w:val="24"/>
        </w:rPr>
        <w:t>applicant</w:t>
      </w:r>
      <w:r w:rsidR="009059ED">
        <w:rPr>
          <w:rFonts w:ascii="Arial" w:hAnsi="Arial" w:cs="Arial"/>
          <w:sz w:val="24"/>
          <w:szCs w:val="24"/>
        </w:rPr>
        <w:t xml:space="preserve"> only vis</w:t>
      </w:r>
      <w:r w:rsidR="008873AA">
        <w:rPr>
          <w:rFonts w:ascii="Arial" w:hAnsi="Arial" w:cs="Arial"/>
          <w:sz w:val="24"/>
          <w:szCs w:val="24"/>
        </w:rPr>
        <w:t xml:space="preserve">ited </w:t>
      </w:r>
      <w:r w:rsidR="00522136">
        <w:rPr>
          <w:rFonts w:ascii="Arial" w:hAnsi="Arial" w:cs="Arial"/>
          <w:sz w:val="24"/>
          <w:szCs w:val="24"/>
        </w:rPr>
        <w:t>the house of their brother during month end</w:t>
      </w:r>
      <w:r w:rsidR="006537A9">
        <w:rPr>
          <w:rFonts w:ascii="Arial" w:hAnsi="Arial" w:cs="Arial"/>
          <w:sz w:val="24"/>
          <w:szCs w:val="24"/>
        </w:rPr>
        <w:t xml:space="preserve"> only. He disputed that</w:t>
      </w:r>
      <w:r w:rsidR="00921451">
        <w:rPr>
          <w:rFonts w:ascii="Arial" w:hAnsi="Arial" w:cs="Arial"/>
          <w:sz w:val="24"/>
          <w:szCs w:val="24"/>
        </w:rPr>
        <w:t xml:space="preserve"> and stated that he ha</w:t>
      </w:r>
      <w:r w:rsidR="00AE7B3A">
        <w:rPr>
          <w:rFonts w:ascii="Arial" w:hAnsi="Arial" w:cs="Arial"/>
          <w:sz w:val="24"/>
          <w:szCs w:val="24"/>
        </w:rPr>
        <w:t>d</w:t>
      </w:r>
      <w:r w:rsidR="00921451">
        <w:rPr>
          <w:rFonts w:ascii="Arial" w:hAnsi="Arial" w:cs="Arial"/>
          <w:sz w:val="24"/>
          <w:szCs w:val="24"/>
        </w:rPr>
        <w:t xml:space="preserve"> </w:t>
      </w:r>
      <w:r w:rsidR="00AE7B3A">
        <w:rPr>
          <w:rFonts w:ascii="Arial" w:hAnsi="Arial" w:cs="Arial"/>
          <w:sz w:val="24"/>
          <w:szCs w:val="24"/>
        </w:rPr>
        <w:t>been</w:t>
      </w:r>
      <w:r w:rsidR="00921451">
        <w:rPr>
          <w:rFonts w:ascii="Arial" w:hAnsi="Arial" w:cs="Arial"/>
          <w:sz w:val="24"/>
          <w:szCs w:val="24"/>
        </w:rPr>
        <w:t xml:space="preserve"> ther</w:t>
      </w:r>
      <w:r w:rsidR="00AE7B3A">
        <w:rPr>
          <w:rFonts w:ascii="Arial" w:hAnsi="Arial" w:cs="Arial"/>
          <w:sz w:val="24"/>
          <w:szCs w:val="24"/>
        </w:rPr>
        <w:t>e</w:t>
      </w:r>
      <w:r w:rsidR="001931CD">
        <w:rPr>
          <w:rFonts w:ascii="Arial" w:hAnsi="Arial" w:cs="Arial"/>
          <w:sz w:val="24"/>
          <w:szCs w:val="24"/>
        </w:rPr>
        <w:t xml:space="preserve"> </w:t>
      </w:r>
      <w:r w:rsidR="00AE7B3A">
        <w:rPr>
          <w:rFonts w:ascii="Arial" w:hAnsi="Arial" w:cs="Arial"/>
          <w:sz w:val="24"/>
          <w:szCs w:val="24"/>
        </w:rPr>
        <w:t xml:space="preserve">during </w:t>
      </w:r>
      <w:r w:rsidR="008B1579">
        <w:rPr>
          <w:rFonts w:ascii="Arial" w:hAnsi="Arial" w:cs="Arial"/>
          <w:sz w:val="24"/>
          <w:szCs w:val="24"/>
        </w:rPr>
        <w:t>the week</w:t>
      </w:r>
      <w:r w:rsidR="00754EDC">
        <w:rPr>
          <w:rFonts w:ascii="Arial" w:hAnsi="Arial" w:cs="Arial"/>
          <w:sz w:val="24"/>
          <w:szCs w:val="24"/>
        </w:rPr>
        <w:t xml:space="preserve"> and not on weekend</w:t>
      </w:r>
      <w:r w:rsidR="001E6666">
        <w:rPr>
          <w:rFonts w:ascii="Arial" w:hAnsi="Arial" w:cs="Arial"/>
          <w:sz w:val="24"/>
          <w:szCs w:val="24"/>
        </w:rPr>
        <w:t>s</w:t>
      </w:r>
      <w:r w:rsidR="00754EDC">
        <w:rPr>
          <w:rFonts w:ascii="Arial" w:hAnsi="Arial" w:cs="Arial"/>
          <w:sz w:val="24"/>
          <w:szCs w:val="24"/>
        </w:rPr>
        <w:t xml:space="preserve"> and had found </w:t>
      </w:r>
      <w:r w:rsidR="00BD2972">
        <w:rPr>
          <w:rFonts w:ascii="Arial" w:hAnsi="Arial" w:cs="Arial"/>
          <w:sz w:val="24"/>
          <w:szCs w:val="24"/>
        </w:rPr>
        <w:t xml:space="preserve">the </w:t>
      </w:r>
      <w:r w:rsidR="00D736BD">
        <w:rPr>
          <w:rFonts w:ascii="Arial" w:hAnsi="Arial" w:cs="Arial"/>
          <w:sz w:val="24"/>
          <w:szCs w:val="24"/>
        </w:rPr>
        <w:t xml:space="preserve">applicant </w:t>
      </w:r>
      <w:r w:rsidR="00BD2972">
        <w:rPr>
          <w:rFonts w:ascii="Arial" w:hAnsi="Arial" w:cs="Arial"/>
          <w:sz w:val="24"/>
          <w:szCs w:val="24"/>
        </w:rPr>
        <w:t>there.</w:t>
      </w:r>
    </w:p>
    <w:p w14:paraId="32FCEA6A" w14:textId="22565099" w:rsidR="00687EEF" w:rsidRDefault="00687EEF"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1</w:t>
      </w:r>
      <w:r>
        <w:rPr>
          <w:rFonts w:ascii="Arial" w:hAnsi="Arial" w:cs="Arial"/>
          <w:sz w:val="24"/>
          <w:szCs w:val="24"/>
        </w:rPr>
        <w:t>]</w:t>
      </w:r>
      <w:r>
        <w:rPr>
          <w:rFonts w:ascii="Arial" w:hAnsi="Arial" w:cs="Arial"/>
          <w:sz w:val="24"/>
          <w:szCs w:val="24"/>
        </w:rPr>
        <w:tab/>
        <w:t xml:space="preserve">It was put to him that </w:t>
      </w:r>
      <w:r w:rsidR="009B0D2A">
        <w:rPr>
          <w:rFonts w:ascii="Arial" w:hAnsi="Arial" w:cs="Arial"/>
          <w:sz w:val="24"/>
          <w:szCs w:val="24"/>
        </w:rPr>
        <w:t xml:space="preserve">the </w:t>
      </w:r>
      <w:r w:rsidR="00543330">
        <w:rPr>
          <w:rFonts w:ascii="Arial" w:hAnsi="Arial" w:cs="Arial"/>
          <w:sz w:val="24"/>
          <w:szCs w:val="24"/>
        </w:rPr>
        <w:t>applicant</w:t>
      </w:r>
      <w:r w:rsidR="009B0D2A">
        <w:rPr>
          <w:rFonts w:ascii="Arial" w:hAnsi="Arial" w:cs="Arial"/>
          <w:sz w:val="24"/>
          <w:szCs w:val="24"/>
        </w:rPr>
        <w:t xml:space="preserve"> and the deceased</w:t>
      </w:r>
      <w:r w:rsidR="00CA1000">
        <w:rPr>
          <w:rFonts w:ascii="Arial" w:hAnsi="Arial" w:cs="Arial"/>
          <w:sz w:val="24"/>
          <w:szCs w:val="24"/>
        </w:rPr>
        <w:t xml:space="preserve">’s relationship ended </w:t>
      </w:r>
      <w:r w:rsidR="009B0D2A">
        <w:rPr>
          <w:rFonts w:ascii="Arial" w:hAnsi="Arial" w:cs="Arial"/>
          <w:sz w:val="24"/>
          <w:szCs w:val="24"/>
        </w:rPr>
        <w:t>when the second child was born</w:t>
      </w:r>
      <w:r w:rsidR="0043365E">
        <w:rPr>
          <w:rFonts w:ascii="Arial" w:hAnsi="Arial" w:cs="Arial"/>
          <w:sz w:val="24"/>
          <w:szCs w:val="24"/>
        </w:rPr>
        <w:t>. He indicate</w:t>
      </w:r>
      <w:r w:rsidR="00184DD5">
        <w:rPr>
          <w:rFonts w:ascii="Arial" w:hAnsi="Arial" w:cs="Arial"/>
          <w:sz w:val="24"/>
          <w:szCs w:val="24"/>
        </w:rPr>
        <w:t>d</w:t>
      </w:r>
      <w:r w:rsidR="0043365E">
        <w:rPr>
          <w:rFonts w:ascii="Arial" w:hAnsi="Arial" w:cs="Arial"/>
          <w:sz w:val="24"/>
          <w:szCs w:val="24"/>
        </w:rPr>
        <w:t xml:space="preserve"> that he was never inf</w:t>
      </w:r>
      <w:r w:rsidR="002C0A56">
        <w:rPr>
          <w:rFonts w:ascii="Arial" w:hAnsi="Arial" w:cs="Arial"/>
          <w:sz w:val="24"/>
          <w:szCs w:val="24"/>
        </w:rPr>
        <w:t>o</w:t>
      </w:r>
      <w:r w:rsidR="0043365E">
        <w:rPr>
          <w:rFonts w:ascii="Arial" w:hAnsi="Arial" w:cs="Arial"/>
          <w:sz w:val="24"/>
          <w:szCs w:val="24"/>
        </w:rPr>
        <w:t xml:space="preserve">rmed </w:t>
      </w:r>
      <w:r w:rsidR="00AE421D">
        <w:rPr>
          <w:rFonts w:ascii="Arial" w:hAnsi="Arial" w:cs="Arial"/>
          <w:sz w:val="24"/>
          <w:szCs w:val="24"/>
        </w:rPr>
        <w:t xml:space="preserve">of that. It was put to him that the reason </w:t>
      </w:r>
      <w:r w:rsidR="008C56A7">
        <w:rPr>
          <w:rFonts w:ascii="Arial" w:hAnsi="Arial" w:cs="Arial"/>
          <w:sz w:val="24"/>
          <w:szCs w:val="24"/>
        </w:rPr>
        <w:t>for the breakdown</w:t>
      </w:r>
      <w:r w:rsidR="001E6666">
        <w:rPr>
          <w:rFonts w:ascii="Arial" w:hAnsi="Arial" w:cs="Arial"/>
          <w:sz w:val="24"/>
          <w:szCs w:val="24"/>
        </w:rPr>
        <w:t xml:space="preserve"> of their relationship</w:t>
      </w:r>
      <w:r w:rsidR="00FD7087">
        <w:rPr>
          <w:rFonts w:ascii="Arial" w:hAnsi="Arial" w:cs="Arial"/>
          <w:sz w:val="24"/>
          <w:szCs w:val="24"/>
        </w:rPr>
        <w:t xml:space="preserve"> was because the deceased was</w:t>
      </w:r>
      <w:r w:rsidR="006C2017">
        <w:rPr>
          <w:rFonts w:ascii="Arial" w:hAnsi="Arial" w:cs="Arial"/>
          <w:sz w:val="24"/>
          <w:szCs w:val="24"/>
        </w:rPr>
        <w:t xml:space="preserve"> disputing the paternity </w:t>
      </w:r>
      <w:r w:rsidR="008D23AD">
        <w:rPr>
          <w:rFonts w:ascii="Arial" w:hAnsi="Arial" w:cs="Arial"/>
          <w:sz w:val="24"/>
          <w:szCs w:val="24"/>
        </w:rPr>
        <w:t>of the second child. This witness stated that</w:t>
      </w:r>
      <w:r w:rsidR="00FF30D0">
        <w:rPr>
          <w:rFonts w:ascii="Arial" w:hAnsi="Arial" w:cs="Arial"/>
          <w:sz w:val="24"/>
          <w:szCs w:val="24"/>
        </w:rPr>
        <w:t xml:space="preserve"> the deceased never told him that</w:t>
      </w:r>
      <w:r w:rsidR="00947436">
        <w:rPr>
          <w:rFonts w:ascii="Arial" w:hAnsi="Arial" w:cs="Arial"/>
          <w:sz w:val="24"/>
          <w:szCs w:val="24"/>
        </w:rPr>
        <w:t xml:space="preserve"> instead he brought the child to their home</w:t>
      </w:r>
      <w:r w:rsidR="001E6666">
        <w:rPr>
          <w:rFonts w:ascii="Arial" w:hAnsi="Arial" w:cs="Arial"/>
          <w:sz w:val="24"/>
          <w:szCs w:val="24"/>
        </w:rPr>
        <w:t xml:space="preserve">. </w:t>
      </w:r>
      <w:r w:rsidR="004754E9">
        <w:rPr>
          <w:rFonts w:ascii="Arial" w:hAnsi="Arial" w:cs="Arial"/>
          <w:sz w:val="24"/>
          <w:szCs w:val="24"/>
        </w:rPr>
        <w:t xml:space="preserve"> </w:t>
      </w:r>
      <w:r w:rsidR="001E6666">
        <w:rPr>
          <w:rFonts w:ascii="Arial" w:hAnsi="Arial" w:cs="Arial"/>
          <w:sz w:val="24"/>
          <w:szCs w:val="24"/>
        </w:rPr>
        <w:t xml:space="preserve">He </w:t>
      </w:r>
      <w:r w:rsidR="004754E9">
        <w:rPr>
          <w:rFonts w:ascii="Arial" w:hAnsi="Arial" w:cs="Arial"/>
          <w:sz w:val="24"/>
          <w:szCs w:val="24"/>
        </w:rPr>
        <w:t>was sitting next to the kraal</w:t>
      </w:r>
      <w:r w:rsidR="00200177">
        <w:rPr>
          <w:rFonts w:ascii="Arial" w:hAnsi="Arial" w:cs="Arial"/>
          <w:sz w:val="24"/>
          <w:szCs w:val="24"/>
        </w:rPr>
        <w:t xml:space="preserve"> when </w:t>
      </w:r>
      <w:r w:rsidR="001E6666">
        <w:rPr>
          <w:rFonts w:ascii="Arial" w:hAnsi="Arial" w:cs="Arial"/>
          <w:sz w:val="24"/>
          <w:szCs w:val="24"/>
        </w:rPr>
        <w:t>t</w:t>
      </w:r>
      <w:r w:rsidR="00200177">
        <w:rPr>
          <w:rFonts w:ascii="Arial" w:hAnsi="Arial" w:cs="Arial"/>
          <w:sz w:val="24"/>
          <w:szCs w:val="24"/>
        </w:rPr>
        <w:t xml:space="preserve">he </w:t>
      </w:r>
      <w:r w:rsidR="001E6666">
        <w:rPr>
          <w:rFonts w:ascii="Arial" w:hAnsi="Arial" w:cs="Arial"/>
          <w:sz w:val="24"/>
          <w:szCs w:val="24"/>
        </w:rPr>
        <w:t xml:space="preserve">deceased </w:t>
      </w:r>
      <w:r w:rsidR="00200177">
        <w:rPr>
          <w:rFonts w:ascii="Arial" w:hAnsi="Arial" w:cs="Arial"/>
          <w:sz w:val="24"/>
          <w:szCs w:val="24"/>
        </w:rPr>
        <w:t>brought the child to his home</w:t>
      </w:r>
      <w:r w:rsidR="00E21DD3">
        <w:rPr>
          <w:rFonts w:ascii="Arial" w:hAnsi="Arial" w:cs="Arial"/>
          <w:sz w:val="24"/>
          <w:szCs w:val="24"/>
        </w:rPr>
        <w:t>, the great house</w:t>
      </w:r>
      <w:r w:rsidR="000F1DEF">
        <w:rPr>
          <w:rFonts w:ascii="Arial" w:hAnsi="Arial" w:cs="Arial"/>
          <w:sz w:val="24"/>
          <w:szCs w:val="24"/>
        </w:rPr>
        <w:t xml:space="preserve">. His view was that his daughter-in-law should </w:t>
      </w:r>
      <w:r w:rsidR="00E87019">
        <w:rPr>
          <w:rFonts w:ascii="Arial" w:hAnsi="Arial" w:cs="Arial"/>
          <w:sz w:val="24"/>
          <w:szCs w:val="24"/>
        </w:rPr>
        <w:t xml:space="preserve">stay </w:t>
      </w:r>
      <w:r w:rsidR="001E6666">
        <w:rPr>
          <w:rFonts w:ascii="Arial" w:hAnsi="Arial" w:cs="Arial"/>
          <w:sz w:val="24"/>
          <w:szCs w:val="24"/>
        </w:rPr>
        <w:t>in</w:t>
      </w:r>
      <w:r w:rsidR="00E87019">
        <w:rPr>
          <w:rFonts w:ascii="Arial" w:hAnsi="Arial" w:cs="Arial"/>
          <w:sz w:val="24"/>
          <w:szCs w:val="24"/>
        </w:rPr>
        <w:t xml:space="preserve"> her house together with </w:t>
      </w:r>
      <w:r w:rsidR="001E6666">
        <w:rPr>
          <w:rFonts w:ascii="Arial" w:hAnsi="Arial" w:cs="Arial"/>
          <w:sz w:val="24"/>
          <w:szCs w:val="24"/>
        </w:rPr>
        <w:t>her</w:t>
      </w:r>
      <w:r w:rsidR="00E87019">
        <w:rPr>
          <w:rFonts w:ascii="Arial" w:hAnsi="Arial" w:cs="Arial"/>
          <w:sz w:val="24"/>
          <w:szCs w:val="24"/>
        </w:rPr>
        <w:t xml:space="preserve"> children</w:t>
      </w:r>
      <w:r w:rsidR="009D1280">
        <w:rPr>
          <w:rFonts w:ascii="Arial" w:hAnsi="Arial" w:cs="Arial"/>
          <w:sz w:val="24"/>
          <w:szCs w:val="24"/>
        </w:rPr>
        <w:t>.</w:t>
      </w:r>
    </w:p>
    <w:p w14:paraId="481632D6" w14:textId="244D497D" w:rsidR="001A66D5" w:rsidRDefault="001A66D5"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2</w:t>
      </w:r>
      <w:r>
        <w:rPr>
          <w:rFonts w:ascii="Arial" w:hAnsi="Arial" w:cs="Arial"/>
          <w:sz w:val="24"/>
          <w:szCs w:val="24"/>
        </w:rPr>
        <w:t>]</w:t>
      </w:r>
      <w:r>
        <w:rPr>
          <w:rFonts w:ascii="Arial" w:hAnsi="Arial" w:cs="Arial"/>
          <w:sz w:val="24"/>
          <w:szCs w:val="24"/>
        </w:rPr>
        <w:tab/>
        <w:t xml:space="preserve">He testified </w:t>
      </w:r>
      <w:r w:rsidR="00D85828">
        <w:rPr>
          <w:rFonts w:ascii="Arial" w:hAnsi="Arial" w:cs="Arial"/>
          <w:sz w:val="24"/>
          <w:szCs w:val="24"/>
        </w:rPr>
        <w:t xml:space="preserve">that </w:t>
      </w:r>
      <w:r w:rsidR="009A3892">
        <w:rPr>
          <w:rFonts w:ascii="Arial" w:hAnsi="Arial" w:cs="Arial"/>
          <w:sz w:val="24"/>
          <w:szCs w:val="24"/>
        </w:rPr>
        <w:t xml:space="preserve">after the </w:t>
      </w:r>
      <w:r w:rsidR="001E6666">
        <w:rPr>
          <w:rFonts w:ascii="Arial" w:hAnsi="Arial" w:cs="Arial"/>
          <w:sz w:val="24"/>
          <w:szCs w:val="24"/>
        </w:rPr>
        <w:t xml:space="preserve">death of </w:t>
      </w:r>
      <w:r w:rsidR="005A31FD">
        <w:rPr>
          <w:rFonts w:ascii="Arial" w:hAnsi="Arial" w:cs="Arial"/>
          <w:sz w:val="24"/>
          <w:szCs w:val="24"/>
        </w:rPr>
        <w:t>Xolile,</w:t>
      </w:r>
      <w:r w:rsidR="001E6666">
        <w:rPr>
          <w:rFonts w:ascii="Arial" w:hAnsi="Arial" w:cs="Arial"/>
          <w:sz w:val="24"/>
          <w:szCs w:val="24"/>
        </w:rPr>
        <w:t xml:space="preserve"> </w:t>
      </w:r>
      <w:r w:rsidR="009A3892">
        <w:rPr>
          <w:rFonts w:ascii="Arial" w:hAnsi="Arial" w:cs="Arial"/>
          <w:sz w:val="24"/>
          <w:szCs w:val="24"/>
        </w:rPr>
        <w:t xml:space="preserve">the first </w:t>
      </w:r>
      <w:r w:rsidR="005A31FD">
        <w:rPr>
          <w:rFonts w:ascii="Arial" w:hAnsi="Arial" w:cs="Arial"/>
          <w:sz w:val="24"/>
          <w:szCs w:val="24"/>
        </w:rPr>
        <w:t>respondent,</w:t>
      </w:r>
      <w:r w:rsidR="001E6666">
        <w:rPr>
          <w:rFonts w:ascii="Arial" w:hAnsi="Arial" w:cs="Arial"/>
          <w:sz w:val="24"/>
          <w:szCs w:val="24"/>
        </w:rPr>
        <w:t xml:space="preserve"> </w:t>
      </w:r>
      <w:r w:rsidR="007F5E1A">
        <w:rPr>
          <w:rFonts w:ascii="Arial" w:hAnsi="Arial" w:cs="Arial"/>
          <w:sz w:val="24"/>
          <w:szCs w:val="24"/>
        </w:rPr>
        <w:t>did not want him to be buried</w:t>
      </w:r>
      <w:r w:rsidR="0014215E">
        <w:rPr>
          <w:rFonts w:ascii="Arial" w:hAnsi="Arial" w:cs="Arial"/>
          <w:sz w:val="24"/>
          <w:szCs w:val="24"/>
        </w:rPr>
        <w:t xml:space="preserve">. She </w:t>
      </w:r>
      <w:r w:rsidR="00EB09F9">
        <w:rPr>
          <w:rFonts w:ascii="Arial" w:hAnsi="Arial" w:cs="Arial"/>
          <w:sz w:val="24"/>
          <w:szCs w:val="24"/>
        </w:rPr>
        <w:t>insisted</w:t>
      </w:r>
      <w:r w:rsidR="0014215E">
        <w:rPr>
          <w:rFonts w:ascii="Arial" w:hAnsi="Arial" w:cs="Arial"/>
          <w:sz w:val="24"/>
          <w:szCs w:val="24"/>
        </w:rPr>
        <w:t xml:space="preserve"> that the </w:t>
      </w:r>
      <w:r w:rsidR="00EB09F9">
        <w:rPr>
          <w:rFonts w:ascii="Arial" w:hAnsi="Arial" w:cs="Arial"/>
          <w:sz w:val="24"/>
          <w:szCs w:val="24"/>
        </w:rPr>
        <w:t>deceased</w:t>
      </w:r>
      <w:r w:rsidR="00CA1000">
        <w:rPr>
          <w:rFonts w:ascii="Arial" w:hAnsi="Arial" w:cs="Arial"/>
          <w:sz w:val="24"/>
          <w:szCs w:val="24"/>
        </w:rPr>
        <w:t xml:space="preserve">’s </w:t>
      </w:r>
      <w:r w:rsidR="005A31FD">
        <w:rPr>
          <w:rFonts w:ascii="Arial" w:hAnsi="Arial" w:cs="Arial"/>
          <w:sz w:val="24"/>
          <w:szCs w:val="24"/>
        </w:rPr>
        <w:t>body should</w:t>
      </w:r>
      <w:r w:rsidR="00EB09F9">
        <w:rPr>
          <w:rFonts w:ascii="Arial" w:hAnsi="Arial" w:cs="Arial"/>
          <w:sz w:val="24"/>
          <w:szCs w:val="24"/>
        </w:rPr>
        <w:t xml:space="preserve"> be wrapped </w:t>
      </w:r>
      <w:r w:rsidR="00425E3D">
        <w:rPr>
          <w:rFonts w:ascii="Arial" w:hAnsi="Arial" w:cs="Arial"/>
          <w:sz w:val="24"/>
          <w:szCs w:val="24"/>
        </w:rPr>
        <w:t>with a blanket and be put in the grave</w:t>
      </w:r>
      <w:r w:rsidR="001E6666">
        <w:rPr>
          <w:rFonts w:ascii="Arial" w:hAnsi="Arial" w:cs="Arial"/>
          <w:sz w:val="24"/>
          <w:szCs w:val="24"/>
        </w:rPr>
        <w:t>. H</w:t>
      </w:r>
      <w:r w:rsidR="00783FCA">
        <w:rPr>
          <w:rFonts w:ascii="Arial" w:hAnsi="Arial" w:cs="Arial"/>
          <w:sz w:val="24"/>
          <w:szCs w:val="24"/>
        </w:rPr>
        <w:t>e refused. He buried the deceased next to his</w:t>
      </w:r>
      <w:r w:rsidR="00184DD5">
        <w:rPr>
          <w:rFonts w:ascii="Arial" w:hAnsi="Arial" w:cs="Arial"/>
          <w:sz w:val="24"/>
          <w:szCs w:val="24"/>
        </w:rPr>
        <w:t xml:space="preserve"> twin brother</w:t>
      </w:r>
      <w:r w:rsidR="00CA1000">
        <w:rPr>
          <w:rFonts w:ascii="Arial" w:hAnsi="Arial" w:cs="Arial"/>
          <w:sz w:val="24"/>
          <w:szCs w:val="24"/>
        </w:rPr>
        <w:t>, Xolani</w:t>
      </w:r>
      <w:r w:rsidR="00184DD5">
        <w:rPr>
          <w:rFonts w:ascii="Arial" w:hAnsi="Arial" w:cs="Arial"/>
          <w:sz w:val="24"/>
          <w:szCs w:val="24"/>
        </w:rPr>
        <w:t xml:space="preserve">. He went to the </w:t>
      </w:r>
      <w:r w:rsidR="00CA1000">
        <w:rPr>
          <w:rFonts w:ascii="Arial" w:hAnsi="Arial" w:cs="Arial"/>
          <w:sz w:val="24"/>
          <w:szCs w:val="24"/>
        </w:rPr>
        <w:t>G</w:t>
      </w:r>
      <w:r w:rsidR="00184DD5">
        <w:rPr>
          <w:rFonts w:ascii="Arial" w:hAnsi="Arial" w:cs="Arial"/>
          <w:sz w:val="24"/>
          <w:szCs w:val="24"/>
        </w:rPr>
        <w:t xml:space="preserve">reat </w:t>
      </w:r>
      <w:r w:rsidR="00CA1000">
        <w:rPr>
          <w:rFonts w:ascii="Arial" w:hAnsi="Arial" w:cs="Arial"/>
          <w:sz w:val="24"/>
          <w:szCs w:val="24"/>
        </w:rPr>
        <w:t>P</w:t>
      </w:r>
      <w:r w:rsidR="00184DD5">
        <w:rPr>
          <w:rFonts w:ascii="Arial" w:hAnsi="Arial" w:cs="Arial"/>
          <w:sz w:val="24"/>
          <w:szCs w:val="24"/>
        </w:rPr>
        <w:t xml:space="preserve">lace </w:t>
      </w:r>
      <w:r w:rsidR="00CA1000">
        <w:rPr>
          <w:rFonts w:ascii="Arial" w:hAnsi="Arial" w:cs="Arial"/>
          <w:sz w:val="24"/>
          <w:szCs w:val="24"/>
        </w:rPr>
        <w:t xml:space="preserve">where </w:t>
      </w:r>
      <w:r w:rsidR="00184DD5">
        <w:rPr>
          <w:rFonts w:ascii="Arial" w:hAnsi="Arial" w:cs="Arial"/>
          <w:sz w:val="24"/>
          <w:szCs w:val="24"/>
        </w:rPr>
        <w:t xml:space="preserve">he gave </w:t>
      </w:r>
      <w:r w:rsidR="006943A8">
        <w:rPr>
          <w:rFonts w:ascii="Arial" w:hAnsi="Arial" w:cs="Arial"/>
          <w:sz w:val="24"/>
          <w:szCs w:val="24"/>
        </w:rPr>
        <w:t>the</w:t>
      </w:r>
      <w:r w:rsidR="00D736BD">
        <w:rPr>
          <w:rFonts w:ascii="Arial" w:hAnsi="Arial" w:cs="Arial"/>
          <w:sz w:val="24"/>
          <w:szCs w:val="24"/>
        </w:rPr>
        <w:t xml:space="preserve"> </w:t>
      </w:r>
      <w:r w:rsidR="005A31FD">
        <w:rPr>
          <w:rFonts w:ascii="Arial" w:hAnsi="Arial" w:cs="Arial"/>
          <w:sz w:val="24"/>
          <w:szCs w:val="24"/>
        </w:rPr>
        <w:t>applicant,</w:t>
      </w:r>
      <w:r w:rsidR="001E6666">
        <w:rPr>
          <w:rFonts w:ascii="Arial" w:hAnsi="Arial" w:cs="Arial"/>
          <w:sz w:val="24"/>
          <w:szCs w:val="24"/>
        </w:rPr>
        <w:t xml:space="preserve"> </w:t>
      </w:r>
      <w:r w:rsidR="006943A8">
        <w:rPr>
          <w:rFonts w:ascii="Arial" w:hAnsi="Arial" w:cs="Arial"/>
          <w:sz w:val="24"/>
          <w:szCs w:val="24"/>
        </w:rPr>
        <w:t>the deceased</w:t>
      </w:r>
      <w:r w:rsidR="001E6666">
        <w:rPr>
          <w:rFonts w:ascii="Arial" w:hAnsi="Arial" w:cs="Arial"/>
          <w:sz w:val="24"/>
          <w:szCs w:val="24"/>
        </w:rPr>
        <w:t xml:space="preserve">’s </w:t>
      </w:r>
      <w:r w:rsidR="006943A8">
        <w:rPr>
          <w:rFonts w:ascii="Arial" w:hAnsi="Arial" w:cs="Arial"/>
          <w:sz w:val="24"/>
          <w:szCs w:val="24"/>
        </w:rPr>
        <w:t>identity book</w:t>
      </w:r>
      <w:r w:rsidR="00CA1000">
        <w:rPr>
          <w:rFonts w:ascii="Arial" w:hAnsi="Arial" w:cs="Arial"/>
          <w:sz w:val="24"/>
          <w:szCs w:val="24"/>
        </w:rPr>
        <w:t xml:space="preserve"> and the</w:t>
      </w:r>
      <w:r w:rsidR="00065EA4">
        <w:rPr>
          <w:rFonts w:ascii="Arial" w:hAnsi="Arial" w:cs="Arial"/>
          <w:sz w:val="24"/>
          <w:szCs w:val="24"/>
        </w:rPr>
        <w:t xml:space="preserve"> stock card for sheep</w:t>
      </w:r>
      <w:r w:rsidR="001E6666">
        <w:rPr>
          <w:rFonts w:ascii="Arial" w:hAnsi="Arial" w:cs="Arial"/>
          <w:sz w:val="24"/>
          <w:szCs w:val="24"/>
        </w:rPr>
        <w:t xml:space="preserve">. </w:t>
      </w:r>
      <w:r w:rsidR="008A42D1">
        <w:rPr>
          <w:rFonts w:ascii="Arial" w:hAnsi="Arial" w:cs="Arial"/>
          <w:sz w:val="24"/>
          <w:szCs w:val="24"/>
        </w:rPr>
        <w:t xml:space="preserve"> </w:t>
      </w:r>
      <w:r w:rsidR="001E6666">
        <w:rPr>
          <w:rFonts w:ascii="Arial" w:hAnsi="Arial" w:cs="Arial"/>
          <w:sz w:val="24"/>
          <w:szCs w:val="24"/>
        </w:rPr>
        <w:t xml:space="preserve">At the time the deceased had </w:t>
      </w:r>
      <w:r w:rsidR="008A42D1">
        <w:rPr>
          <w:rFonts w:ascii="Arial" w:hAnsi="Arial" w:cs="Arial"/>
          <w:sz w:val="24"/>
          <w:szCs w:val="24"/>
        </w:rPr>
        <w:t>sixty sheep</w:t>
      </w:r>
      <w:r w:rsidR="001E6666">
        <w:rPr>
          <w:rFonts w:ascii="Arial" w:hAnsi="Arial" w:cs="Arial"/>
          <w:sz w:val="24"/>
          <w:szCs w:val="24"/>
        </w:rPr>
        <w:t xml:space="preserve">. </w:t>
      </w:r>
      <w:r w:rsidR="008A42D1">
        <w:rPr>
          <w:rFonts w:ascii="Arial" w:hAnsi="Arial" w:cs="Arial"/>
          <w:sz w:val="24"/>
          <w:szCs w:val="24"/>
        </w:rPr>
        <w:t xml:space="preserve"> </w:t>
      </w:r>
      <w:r w:rsidR="001E6666">
        <w:rPr>
          <w:rFonts w:ascii="Arial" w:hAnsi="Arial" w:cs="Arial"/>
          <w:sz w:val="24"/>
          <w:szCs w:val="24"/>
        </w:rPr>
        <w:t>H</w:t>
      </w:r>
      <w:r w:rsidR="008A42D1">
        <w:rPr>
          <w:rFonts w:ascii="Arial" w:hAnsi="Arial" w:cs="Arial"/>
          <w:sz w:val="24"/>
          <w:szCs w:val="24"/>
        </w:rPr>
        <w:t>e</w:t>
      </w:r>
      <w:r w:rsidR="00376D5E">
        <w:rPr>
          <w:rFonts w:ascii="Arial" w:hAnsi="Arial" w:cs="Arial"/>
          <w:sz w:val="24"/>
          <w:szCs w:val="24"/>
        </w:rPr>
        <w:t xml:space="preserve"> took three</w:t>
      </w:r>
      <w:r w:rsidR="00CA1000">
        <w:rPr>
          <w:rFonts w:ascii="Arial" w:hAnsi="Arial" w:cs="Arial"/>
          <w:sz w:val="24"/>
          <w:szCs w:val="24"/>
        </w:rPr>
        <w:t xml:space="preserve"> sheep</w:t>
      </w:r>
      <w:r w:rsidR="00376D5E">
        <w:rPr>
          <w:rFonts w:ascii="Arial" w:hAnsi="Arial" w:cs="Arial"/>
          <w:sz w:val="24"/>
          <w:szCs w:val="24"/>
        </w:rPr>
        <w:t xml:space="preserve"> and slaughtered them for the </w:t>
      </w:r>
      <w:r w:rsidR="00DC1418">
        <w:rPr>
          <w:rFonts w:ascii="Arial" w:hAnsi="Arial" w:cs="Arial"/>
          <w:sz w:val="24"/>
          <w:szCs w:val="24"/>
        </w:rPr>
        <w:t>burial</w:t>
      </w:r>
      <w:r w:rsidR="001E6666">
        <w:rPr>
          <w:rFonts w:ascii="Arial" w:hAnsi="Arial" w:cs="Arial"/>
          <w:sz w:val="24"/>
          <w:szCs w:val="24"/>
        </w:rPr>
        <w:t xml:space="preserve">. He left </w:t>
      </w:r>
      <w:r w:rsidR="00DC1418">
        <w:rPr>
          <w:rFonts w:ascii="Arial" w:hAnsi="Arial" w:cs="Arial"/>
          <w:sz w:val="24"/>
          <w:szCs w:val="24"/>
        </w:rPr>
        <w:t xml:space="preserve">fifty-seven </w:t>
      </w:r>
      <w:r w:rsidR="001E6666">
        <w:rPr>
          <w:rFonts w:ascii="Arial" w:hAnsi="Arial" w:cs="Arial"/>
          <w:sz w:val="24"/>
          <w:szCs w:val="24"/>
        </w:rPr>
        <w:t xml:space="preserve">sheep at </w:t>
      </w:r>
      <w:r w:rsidR="00CA1000">
        <w:rPr>
          <w:rFonts w:ascii="Arial" w:hAnsi="Arial" w:cs="Arial"/>
          <w:sz w:val="24"/>
          <w:szCs w:val="24"/>
        </w:rPr>
        <w:t xml:space="preserve">New </w:t>
      </w:r>
      <w:r w:rsidR="001E6666">
        <w:rPr>
          <w:rFonts w:ascii="Arial" w:hAnsi="Arial" w:cs="Arial"/>
          <w:sz w:val="24"/>
          <w:szCs w:val="24"/>
        </w:rPr>
        <w:t>Highbury</w:t>
      </w:r>
      <w:r w:rsidR="001C768F">
        <w:rPr>
          <w:rFonts w:ascii="Arial" w:hAnsi="Arial" w:cs="Arial"/>
          <w:sz w:val="24"/>
          <w:szCs w:val="24"/>
        </w:rPr>
        <w:t xml:space="preserve">. </w:t>
      </w:r>
    </w:p>
    <w:p w14:paraId="29EA2419" w14:textId="280AEB6C" w:rsidR="008B53C9" w:rsidRDefault="008B53C9"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3</w:t>
      </w:r>
      <w:r>
        <w:rPr>
          <w:rFonts w:ascii="Arial" w:hAnsi="Arial" w:cs="Arial"/>
          <w:sz w:val="24"/>
          <w:szCs w:val="24"/>
        </w:rPr>
        <w:t>]</w:t>
      </w:r>
      <w:r>
        <w:rPr>
          <w:rFonts w:ascii="Arial" w:hAnsi="Arial" w:cs="Arial"/>
          <w:sz w:val="24"/>
          <w:szCs w:val="24"/>
        </w:rPr>
        <w:tab/>
      </w:r>
      <w:r w:rsidR="005A40CC">
        <w:rPr>
          <w:rFonts w:ascii="Arial" w:hAnsi="Arial" w:cs="Arial"/>
          <w:sz w:val="24"/>
          <w:szCs w:val="24"/>
        </w:rPr>
        <w:t xml:space="preserve">It was put to him that all the sheep that belonged to </w:t>
      </w:r>
      <w:r w:rsidR="00CA1000">
        <w:rPr>
          <w:rFonts w:ascii="Arial" w:hAnsi="Arial" w:cs="Arial"/>
          <w:sz w:val="24"/>
          <w:szCs w:val="24"/>
        </w:rPr>
        <w:t xml:space="preserve">Xolile </w:t>
      </w:r>
      <w:r w:rsidR="008B09ED">
        <w:rPr>
          <w:rFonts w:ascii="Arial" w:hAnsi="Arial" w:cs="Arial"/>
          <w:sz w:val="24"/>
          <w:szCs w:val="24"/>
        </w:rPr>
        <w:t xml:space="preserve">were stolen. His response was that no one told him </w:t>
      </w:r>
      <w:r w:rsidR="00BE1C61">
        <w:rPr>
          <w:rFonts w:ascii="Arial" w:hAnsi="Arial" w:cs="Arial"/>
          <w:sz w:val="24"/>
          <w:szCs w:val="24"/>
        </w:rPr>
        <w:t xml:space="preserve">about that. It was also put to him that </w:t>
      </w:r>
      <w:r w:rsidR="00CB2EAF">
        <w:rPr>
          <w:rFonts w:ascii="Arial" w:hAnsi="Arial" w:cs="Arial"/>
          <w:sz w:val="24"/>
          <w:szCs w:val="24"/>
        </w:rPr>
        <w:t>after the sheep were stolen</w:t>
      </w:r>
      <w:r w:rsidR="006B7C31">
        <w:rPr>
          <w:rFonts w:ascii="Arial" w:hAnsi="Arial" w:cs="Arial"/>
          <w:sz w:val="24"/>
          <w:szCs w:val="24"/>
        </w:rPr>
        <w:t xml:space="preserve"> they were recovered and </w:t>
      </w:r>
      <w:r w:rsidR="00BC201F">
        <w:rPr>
          <w:rFonts w:ascii="Arial" w:hAnsi="Arial" w:cs="Arial"/>
          <w:sz w:val="24"/>
          <w:szCs w:val="24"/>
        </w:rPr>
        <w:t>the second respondent</w:t>
      </w:r>
      <w:r w:rsidR="006B7C31">
        <w:rPr>
          <w:rFonts w:ascii="Arial" w:hAnsi="Arial" w:cs="Arial"/>
          <w:sz w:val="24"/>
          <w:szCs w:val="24"/>
        </w:rPr>
        <w:t xml:space="preserve"> took all of them</w:t>
      </w:r>
      <w:r w:rsidR="001A5A9B">
        <w:rPr>
          <w:rFonts w:ascii="Arial" w:hAnsi="Arial" w:cs="Arial"/>
          <w:sz w:val="24"/>
          <w:szCs w:val="24"/>
        </w:rPr>
        <w:t xml:space="preserve"> to Tsolo. His response was that he wanted nothing from </w:t>
      </w:r>
      <w:r w:rsidR="009D7F3A">
        <w:rPr>
          <w:rFonts w:ascii="Arial" w:hAnsi="Arial" w:cs="Arial"/>
          <w:sz w:val="24"/>
          <w:szCs w:val="24"/>
        </w:rPr>
        <w:t>the second</w:t>
      </w:r>
      <w:r w:rsidR="00BC201F">
        <w:rPr>
          <w:rFonts w:ascii="Arial" w:hAnsi="Arial" w:cs="Arial"/>
          <w:sz w:val="24"/>
          <w:szCs w:val="24"/>
        </w:rPr>
        <w:t xml:space="preserve"> </w:t>
      </w:r>
      <w:r w:rsidR="00BC201F">
        <w:rPr>
          <w:rFonts w:ascii="Arial" w:hAnsi="Arial" w:cs="Arial"/>
          <w:sz w:val="24"/>
          <w:szCs w:val="24"/>
        </w:rPr>
        <w:lastRenderedPageBreak/>
        <w:t>respondent</w:t>
      </w:r>
      <w:r w:rsidR="009D7F3A">
        <w:rPr>
          <w:rFonts w:ascii="Arial" w:hAnsi="Arial" w:cs="Arial"/>
          <w:sz w:val="24"/>
          <w:szCs w:val="24"/>
        </w:rPr>
        <w:t xml:space="preserve"> but all</w:t>
      </w:r>
      <w:r w:rsidR="00D30E12">
        <w:rPr>
          <w:rFonts w:ascii="Arial" w:hAnsi="Arial" w:cs="Arial"/>
          <w:sz w:val="24"/>
          <w:szCs w:val="24"/>
        </w:rPr>
        <w:t xml:space="preserve"> he wanted was that </w:t>
      </w:r>
      <w:r w:rsidR="00A2204C">
        <w:rPr>
          <w:rFonts w:ascii="Arial" w:hAnsi="Arial" w:cs="Arial"/>
          <w:sz w:val="24"/>
          <w:szCs w:val="24"/>
        </w:rPr>
        <w:t xml:space="preserve">the </w:t>
      </w:r>
      <w:r w:rsidR="00D736BD">
        <w:rPr>
          <w:rFonts w:ascii="Arial" w:hAnsi="Arial" w:cs="Arial"/>
          <w:sz w:val="24"/>
          <w:szCs w:val="24"/>
        </w:rPr>
        <w:t>applicant</w:t>
      </w:r>
      <w:r w:rsidR="00A2204C">
        <w:rPr>
          <w:rFonts w:ascii="Arial" w:hAnsi="Arial" w:cs="Arial"/>
          <w:sz w:val="24"/>
          <w:szCs w:val="24"/>
        </w:rPr>
        <w:t xml:space="preserve"> should return to her house with her children.</w:t>
      </w:r>
    </w:p>
    <w:p w14:paraId="45492C8E" w14:textId="14D342D1" w:rsidR="007D3E7E" w:rsidRDefault="00A2257A" w:rsidP="00BC201F">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4</w:t>
      </w:r>
      <w:r>
        <w:rPr>
          <w:rFonts w:ascii="Arial" w:hAnsi="Arial" w:cs="Arial"/>
          <w:sz w:val="24"/>
          <w:szCs w:val="24"/>
        </w:rPr>
        <w:t>]</w:t>
      </w:r>
      <w:r>
        <w:rPr>
          <w:rFonts w:ascii="Arial" w:hAnsi="Arial" w:cs="Arial"/>
          <w:sz w:val="24"/>
          <w:szCs w:val="24"/>
        </w:rPr>
        <w:tab/>
        <w:t>In re-examinati</w:t>
      </w:r>
      <w:r w:rsidR="00AC17F9">
        <w:rPr>
          <w:rFonts w:ascii="Arial" w:hAnsi="Arial" w:cs="Arial"/>
          <w:sz w:val="24"/>
          <w:szCs w:val="24"/>
        </w:rPr>
        <w:t xml:space="preserve">on </w:t>
      </w:r>
      <w:r w:rsidR="00F76250">
        <w:rPr>
          <w:rFonts w:ascii="Arial" w:hAnsi="Arial" w:cs="Arial"/>
          <w:sz w:val="24"/>
          <w:szCs w:val="24"/>
        </w:rPr>
        <w:t xml:space="preserve">he stated that </w:t>
      </w:r>
      <w:r w:rsidR="00B820F7">
        <w:rPr>
          <w:rFonts w:ascii="Arial" w:hAnsi="Arial" w:cs="Arial"/>
          <w:sz w:val="24"/>
          <w:szCs w:val="24"/>
        </w:rPr>
        <w:t>t</w:t>
      </w:r>
      <w:r w:rsidR="00F76250">
        <w:rPr>
          <w:rFonts w:ascii="Arial" w:hAnsi="Arial" w:cs="Arial"/>
          <w:sz w:val="24"/>
          <w:szCs w:val="24"/>
        </w:rPr>
        <w:t>he</w:t>
      </w:r>
      <w:r w:rsidR="00B820F7">
        <w:rPr>
          <w:rFonts w:ascii="Arial" w:hAnsi="Arial" w:cs="Arial"/>
          <w:sz w:val="24"/>
          <w:szCs w:val="24"/>
        </w:rPr>
        <w:t>re was never a</w:t>
      </w:r>
      <w:r w:rsidR="00F76250">
        <w:rPr>
          <w:rFonts w:ascii="Arial" w:hAnsi="Arial" w:cs="Arial"/>
          <w:sz w:val="24"/>
          <w:szCs w:val="24"/>
        </w:rPr>
        <w:t xml:space="preserve"> </w:t>
      </w:r>
      <w:r w:rsidR="0008497C">
        <w:rPr>
          <w:rFonts w:ascii="Arial" w:hAnsi="Arial" w:cs="Arial"/>
          <w:sz w:val="24"/>
          <w:szCs w:val="24"/>
        </w:rPr>
        <w:t>quarrel</w:t>
      </w:r>
      <w:r w:rsidR="00B820F7">
        <w:rPr>
          <w:rFonts w:ascii="Arial" w:hAnsi="Arial" w:cs="Arial"/>
          <w:sz w:val="24"/>
          <w:szCs w:val="24"/>
        </w:rPr>
        <w:t xml:space="preserve"> between him and </w:t>
      </w:r>
      <w:r w:rsidR="00273A0A">
        <w:rPr>
          <w:rFonts w:ascii="Arial" w:hAnsi="Arial" w:cs="Arial"/>
          <w:sz w:val="24"/>
          <w:szCs w:val="24"/>
        </w:rPr>
        <w:t xml:space="preserve">the </w:t>
      </w:r>
      <w:r w:rsidR="00543330">
        <w:rPr>
          <w:rFonts w:ascii="Arial" w:hAnsi="Arial" w:cs="Arial"/>
          <w:sz w:val="24"/>
          <w:szCs w:val="24"/>
        </w:rPr>
        <w:t>respondents</w:t>
      </w:r>
      <w:r w:rsidR="00273A0A">
        <w:rPr>
          <w:rFonts w:ascii="Arial" w:hAnsi="Arial" w:cs="Arial"/>
          <w:sz w:val="24"/>
          <w:szCs w:val="24"/>
        </w:rPr>
        <w:t xml:space="preserve"> in relation to the sheep</w:t>
      </w:r>
      <w:r w:rsidR="00135629">
        <w:rPr>
          <w:rFonts w:ascii="Arial" w:hAnsi="Arial" w:cs="Arial"/>
          <w:sz w:val="24"/>
          <w:szCs w:val="24"/>
        </w:rPr>
        <w:t xml:space="preserve"> or the ownership thereof</w:t>
      </w:r>
      <w:r w:rsidR="00D26E10">
        <w:rPr>
          <w:rFonts w:ascii="Arial" w:hAnsi="Arial" w:cs="Arial"/>
          <w:sz w:val="24"/>
          <w:szCs w:val="24"/>
        </w:rPr>
        <w:t xml:space="preserve">. </w:t>
      </w:r>
      <w:r w:rsidR="008F7234">
        <w:rPr>
          <w:rFonts w:ascii="Arial" w:hAnsi="Arial" w:cs="Arial"/>
          <w:sz w:val="24"/>
          <w:szCs w:val="24"/>
        </w:rPr>
        <w:t xml:space="preserve">He </w:t>
      </w:r>
      <w:r w:rsidR="005B3D55">
        <w:rPr>
          <w:rFonts w:ascii="Arial" w:hAnsi="Arial" w:cs="Arial"/>
          <w:sz w:val="24"/>
          <w:szCs w:val="24"/>
        </w:rPr>
        <w:t xml:space="preserve">last visited </w:t>
      </w:r>
      <w:r w:rsidR="00CA1000">
        <w:rPr>
          <w:rFonts w:ascii="Arial" w:hAnsi="Arial" w:cs="Arial"/>
          <w:sz w:val="24"/>
          <w:szCs w:val="24"/>
        </w:rPr>
        <w:t xml:space="preserve">New </w:t>
      </w:r>
      <w:r w:rsidR="005B3D55">
        <w:rPr>
          <w:rFonts w:ascii="Arial" w:hAnsi="Arial" w:cs="Arial"/>
          <w:sz w:val="24"/>
          <w:szCs w:val="24"/>
        </w:rPr>
        <w:t>Highb</w:t>
      </w:r>
      <w:r w:rsidR="00BC201F">
        <w:rPr>
          <w:rFonts w:ascii="Arial" w:hAnsi="Arial" w:cs="Arial"/>
          <w:sz w:val="24"/>
          <w:szCs w:val="24"/>
        </w:rPr>
        <w:t>ur</w:t>
      </w:r>
      <w:r w:rsidR="005B3D55">
        <w:rPr>
          <w:rFonts w:ascii="Arial" w:hAnsi="Arial" w:cs="Arial"/>
          <w:sz w:val="24"/>
          <w:szCs w:val="24"/>
        </w:rPr>
        <w:t>y when</w:t>
      </w:r>
      <w:r w:rsidR="00C67584">
        <w:rPr>
          <w:rFonts w:ascii="Arial" w:hAnsi="Arial" w:cs="Arial"/>
          <w:sz w:val="24"/>
          <w:szCs w:val="24"/>
        </w:rPr>
        <w:t xml:space="preserve"> he was taking the deceased</w:t>
      </w:r>
      <w:r w:rsidR="00BC201F">
        <w:rPr>
          <w:rFonts w:ascii="Arial" w:hAnsi="Arial" w:cs="Arial"/>
          <w:sz w:val="24"/>
          <w:szCs w:val="24"/>
        </w:rPr>
        <w:t>’s</w:t>
      </w:r>
      <w:r w:rsidR="00C67584">
        <w:rPr>
          <w:rFonts w:ascii="Arial" w:hAnsi="Arial" w:cs="Arial"/>
          <w:sz w:val="24"/>
          <w:szCs w:val="24"/>
        </w:rPr>
        <w:t xml:space="preserve"> body for burial</w:t>
      </w:r>
      <w:r w:rsidR="001F79B7">
        <w:rPr>
          <w:rFonts w:ascii="Arial" w:hAnsi="Arial" w:cs="Arial"/>
          <w:sz w:val="24"/>
          <w:szCs w:val="24"/>
        </w:rPr>
        <w:t xml:space="preserve">. </w:t>
      </w:r>
    </w:p>
    <w:p w14:paraId="44FC6DA7" w14:textId="36B2532D" w:rsidR="00BC201F" w:rsidRPr="00BC201F" w:rsidRDefault="00BC201F" w:rsidP="00BC201F">
      <w:pPr>
        <w:spacing w:line="480" w:lineRule="auto"/>
        <w:ind w:left="720" w:hanging="720"/>
        <w:jc w:val="both"/>
        <w:rPr>
          <w:rFonts w:ascii="Arial" w:hAnsi="Arial" w:cs="Arial"/>
          <w:i/>
          <w:iCs/>
          <w:sz w:val="24"/>
          <w:szCs w:val="24"/>
        </w:rPr>
      </w:pPr>
      <w:r w:rsidRPr="00BC201F">
        <w:rPr>
          <w:rFonts w:ascii="Arial" w:hAnsi="Arial" w:cs="Arial"/>
          <w:i/>
          <w:iCs/>
          <w:sz w:val="24"/>
          <w:szCs w:val="24"/>
        </w:rPr>
        <w:t>Mr Bongani Mdwayimba</w:t>
      </w:r>
    </w:p>
    <w:p w14:paraId="4DD6ED1F" w14:textId="12C44058" w:rsidR="00725D67" w:rsidRDefault="007D3E7E"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5</w:t>
      </w:r>
      <w:r>
        <w:rPr>
          <w:rFonts w:ascii="Arial" w:hAnsi="Arial" w:cs="Arial"/>
          <w:sz w:val="24"/>
          <w:szCs w:val="24"/>
        </w:rPr>
        <w:t>]</w:t>
      </w:r>
      <w:r>
        <w:rPr>
          <w:rFonts w:ascii="Arial" w:hAnsi="Arial" w:cs="Arial"/>
          <w:sz w:val="24"/>
          <w:szCs w:val="24"/>
        </w:rPr>
        <w:tab/>
        <w:t>The next witness was</w:t>
      </w:r>
      <w:r w:rsidR="00F74327">
        <w:rPr>
          <w:rFonts w:ascii="Arial" w:hAnsi="Arial" w:cs="Arial"/>
          <w:sz w:val="24"/>
          <w:szCs w:val="24"/>
        </w:rPr>
        <w:t xml:space="preserve"> Mr Bongani Mdwayimba</w:t>
      </w:r>
      <w:r w:rsidR="00FA64F5">
        <w:rPr>
          <w:rFonts w:ascii="Arial" w:hAnsi="Arial" w:cs="Arial"/>
          <w:sz w:val="24"/>
          <w:szCs w:val="24"/>
        </w:rPr>
        <w:t xml:space="preserve">. He lives in Port St. Johns at Ndimakude </w:t>
      </w:r>
      <w:r w:rsidR="00C832F4">
        <w:rPr>
          <w:rFonts w:ascii="Arial" w:hAnsi="Arial" w:cs="Arial"/>
          <w:sz w:val="24"/>
          <w:szCs w:val="24"/>
        </w:rPr>
        <w:t xml:space="preserve">Location. He is an uncle </w:t>
      </w:r>
      <w:r w:rsidR="005A31FD">
        <w:rPr>
          <w:rFonts w:ascii="Arial" w:hAnsi="Arial" w:cs="Arial"/>
          <w:sz w:val="24"/>
          <w:szCs w:val="24"/>
        </w:rPr>
        <w:t>to Xolile</w:t>
      </w:r>
      <w:r w:rsidR="00BC201F">
        <w:rPr>
          <w:rFonts w:ascii="Arial" w:hAnsi="Arial" w:cs="Arial"/>
          <w:sz w:val="24"/>
          <w:szCs w:val="24"/>
        </w:rPr>
        <w:t xml:space="preserve"> and </w:t>
      </w:r>
      <w:r w:rsidR="00CA1000">
        <w:rPr>
          <w:rFonts w:ascii="Arial" w:hAnsi="Arial" w:cs="Arial"/>
          <w:sz w:val="24"/>
          <w:szCs w:val="24"/>
        </w:rPr>
        <w:t xml:space="preserve">the </w:t>
      </w:r>
      <w:r w:rsidR="00C832F4">
        <w:rPr>
          <w:rFonts w:ascii="Arial" w:hAnsi="Arial" w:cs="Arial"/>
          <w:sz w:val="24"/>
          <w:szCs w:val="24"/>
        </w:rPr>
        <w:t xml:space="preserve">respondents </w:t>
      </w:r>
      <w:r w:rsidR="00B108FF">
        <w:rPr>
          <w:rFonts w:ascii="Arial" w:hAnsi="Arial" w:cs="Arial"/>
          <w:sz w:val="24"/>
          <w:szCs w:val="24"/>
        </w:rPr>
        <w:t>because their mother is his sister</w:t>
      </w:r>
      <w:r w:rsidR="003D7729">
        <w:rPr>
          <w:rFonts w:ascii="Arial" w:hAnsi="Arial" w:cs="Arial"/>
          <w:sz w:val="24"/>
          <w:szCs w:val="24"/>
        </w:rPr>
        <w:t xml:space="preserve">. </w:t>
      </w:r>
      <w:r w:rsidR="00D528BA">
        <w:rPr>
          <w:rFonts w:ascii="Arial" w:hAnsi="Arial" w:cs="Arial"/>
          <w:sz w:val="24"/>
          <w:szCs w:val="24"/>
        </w:rPr>
        <w:t>He testified that during 2008 he was</w:t>
      </w:r>
      <w:r w:rsidR="00221355">
        <w:rPr>
          <w:rFonts w:ascii="Arial" w:hAnsi="Arial" w:cs="Arial"/>
          <w:sz w:val="24"/>
          <w:szCs w:val="24"/>
        </w:rPr>
        <w:t xml:space="preserve"> called by the mother of the deceased and informed </w:t>
      </w:r>
      <w:r w:rsidR="00A61F01">
        <w:rPr>
          <w:rFonts w:ascii="Arial" w:hAnsi="Arial" w:cs="Arial"/>
          <w:sz w:val="24"/>
          <w:szCs w:val="24"/>
        </w:rPr>
        <w:t xml:space="preserve">him that </w:t>
      </w:r>
      <w:r w:rsidR="004C17F6">
        <w:rPr>
          <w:rFonts w:ascii="Arial" w:hAnsi="Arial" w:cs="Arial"/>
          <w:sz w:val="24"/>
          <w:szCs w:val="24"/>
        </w:rPr>
        <w:t>the deceased had brought a lady</w:t>
      </w:r>
      <w:r w:rsidR="00BC201F">
        <w:rPr>
          <w:rFonts w:ascii="Arial" w:hAnsi="Arial" w:cs="Arial"/>
          <w:sz w:val="24"/>
          <w:szCs w:val="24"/>
        </w:rPr>
        <w:t xml:space="preserve"> home. H</w:t>
      </w:r>
      <w:r w:rsidR="00531142">
        <w:rPr>
          <w:rFonts w:ascii="Arial" w:hAnsi="Arial" w:cs="Arial"/>
          <w:sz w:val="24"/>
          <w:szCs w:val="24"/>
        </w:rPr>
        <w:t>e was tasked with the obligation to inform</w:t>
      </w:r>
      <w:r w:rsidR="00BE46AD">
        <w:rPr>
          <w:rFonts w:ascii="Arial" w:hAnsi="Arial" w:cs="Arial"/>
          <w:sz w:val="24"/>
          <w:szCs w:val="24"/>
        </w:rPr>
        <w:t xml:space="preserve"> her family that they should not look for her</w:t>
      </w:r>
      <w:r w:rsidR="003C6A27">
        <w:rPr>
          <w:rFonts w:ascii="Arial" w:hAnsi="Arial" w:cs="Arial"/>
          <w:sz w:val="24"/>
          <w:szCs w:val="24"/>
        </w:rPr>
        <w:t xml:space="preserve"> as she was at the Maqhwane</w:t>
      </w:r>
      <w:r w:rsidR="00D50903">
        <w:rPr>
          <w:rFonts w:ascii="Arial" w:hAnsi="Arial" w:cs="Arial"/>
          <w:sz w:val="24"/>
          <w:szCs w:val="24"/>
        </w:rPr>
        <w:t>’s</w:t>
      </w:r>
      <w:r w:rsidR="00BC201F">
        <w:rPr>
          <w:rFonts w:ascii="Arial" w:hAnsi="Arial" w:cs="Arial"/>
          <w:sz w:val="24"/>
          <w:szCs w:val="24"/>
        </w:rPr>
        <w:t xml:space="preserve"> homestead</w:t>
      </w:r>
      <w:r w:rsidR="00777B11">
        <w:rPr>
          <w:rFonts w:ascii="Arial" w:hAnsi="Arial" w:cs="Arial"/>
          <w:sz w:val="24"/>
          <w:szCs w:val="24"/>
        </w:rPr>
        <w:t>.</w:t>
      </w:r>
      <w:r w:rsidR="00D50903">
        <w:rPr>
          <w:rFonts w:ascii="Arial" w:hAnsi="Arial" w:cs="Arial"/>
          <w:sz w:val="24"/>
          <w:szCs w:val="24"/>
        </w:rPr>
        <w:t xml:space="preserve"> </w:t>
      </w:r>
      <w:r w:rsidR="00777B11">
        <w:rPr>
          <w:rFonts w:ascii="Arial" w:hAnsi="Arial" w:cs="Arial"/>
          <w:sz w:val="24"/>
          <w:szCs w:val="24"/>
        </w:rPr>
        <w:t>H</w:t>
      </w:r>
      <w:r w:rsidR="00D50903">
        <w:rPr>
          <w:rFonts w:ascii="Arial" w:hAnsi="Arial" w:cs="Arial"/>
          <w:sz w:val="24"/>
          <w:szCs w:val="24"/>
        </w:rPr>
        <w:t>e confirmed that</w:t>
      </w:r>
      <w:r w:rsidR="00777B11">
        <w:rPr>
          <w:rFonts w:ascii="Arial" w:hAnsi="Arial" w:cs="Arial"/>
          <w:sz w:val="24"/>
          <w:szCs w:val="24"/>
        </w:rPr>
        <w:t xml:space="preserve"> </w:t>
      </w:r>
      <w:r w:rsidR="00777B11">
        <w:rPr>
          <w:rFonts w:ascii="Arial" w:hAnsi="Arial" w:cs="Arial"/>
          <w:i/>
          <w:iCs/>
          <w:sz w:val="24"/>
          <w:szCs w:val="24"/>
        </w:rPr>
        <w:t>umendlaliso</w:t>
      </w:r>
      <w:r w:rsidR="00CA1000">
        <w:rPr>
          <w:rStyle w:val="FootnoteReference"/>
          <w:rFonts w:ascii="Arial" w:hAnsi="Arial" w:cs="Arial"/>
          <w:i/>
          <w:iCs/>
          <w:sz w:val="24"/>
          <w:szCs w:val="24"/>
        </w:rPr>
        <w:footnoteReference w:id="6"/>
      </w:r>
      <w:r w:rsidR="00BC201F">
        <w:rPr>
          <w:rFonts w:ascii="Arial" w:hAnsi="Arial" w:cs="Arial"/>
          <w:sz w:val="24"/>
          <w:szCs w:val="24"/>
        </w:rPr>
        <w:t xml:space="preserve">, </w:t>
      </w:r>
      <w:r w:rsidR="005B720D">
        <w:rPr>
          <w:rFonts w:ascii="Arial" w:hAnsi="Arial" w:cs="Arial"/>
          <w:sz w:val="24"/>
          <w:szCs w:val="24"/>
        </w:rPr>
        <w:t>was perfo</w:t>
      </w:r>
      <w:r w:rsidR="00E028BC">
        <w:rPr>
          <w:rFonts w:ascii="Arial" w:hAnsi="Arial" w:cs="Arial"/>
          <w:sz w:val="24"/>
          <w:szCs w:val="24"/>
        </w:rPr>
        <w:t>r</w:t>
      </w:r>
      <w:r w:rsidR="005B720D">
        <w:rPr>
          <w:rFonts w:ascii="Arial" w:hAnsi="Arial" w:cs="Arial"/>
          <w:sz w:val="24"/>
          <w:szCs w:val="24"/>
        </w:rPr>
        <w:t>med</w:t>
      </w:r>
      <w:r w:rsidR="00BC201F">
        <w:rPr>
          <w:rFonts w:ascii="Arial" w:hAnsi="Arial" w:cs="Arial"/>
          <w:sz w:val="24"/>
          <w:szCs w:val="24"/>
        </w:rPr>
        <w:t xml:space="preserve"> for the </w:t>
      </w:r>
      <w:r w:rsidR="00D736BD">
        <w:rPr>
          <w:rFonts w:ascii="Arial" w:hAnsi="Arial" w:cs="Arial"/>
          <w:sz w:val="24"/>
          <w:szCs w:val="24"/>
        </w:rPr>
        <w:t>applicant</w:t>
      </w:r>
      <w:r w:rsidR="00BC201F">
        <w:rPr>
          <w:rFonts w:ascii="Arial" w:hAnsi="Arial" w:cs="Arial"/>
          <w:sz w:val="24"/>
          <w:szCs w:val="24"/>
        </w:rPr>
        <w:t xml:space="preserve">. </w:t>
      </w:r>
      <w:r w:rsidR="00DD4821">
        <w:rPr>
          <w:rFonts w:ascii="Arial" w:hAnsi="Arial" w:cs="Arial"/>
          <w:sz w:val="24"/>
          <w:szCs w:val="24"/>
        </w:rPr>
        <w:t xml:space="preserve"> He testified that a</w:t>
      </w:r>
      <w:r w:rsidR="00BC201F">
        <w:rPr>
          <w:rFonts w:ascii="Arial" w:hAnsi="Arial" w:cs="Arial"/>
          <w:sz w:val="24"/>
          <w:szCs w:val="24"/>
        </w:rPr>
        <w:t xml:space="preserve"> </w:t>
      </w:r>
      <w:r w:rsidR="009E5E98">
        <w:rPr>
          <w:rFonts w:ascii="Arial" w:hAnsi="Arial" w:cs="Arial"/>
          <w:sz w:val="24"/>
          <w:szCs w:val="24"/>
        </w:rPr>
        <w:t xml:space="preserve">goat was </w:t>
      </w:r>
      <w:r w:rsidR="005A31FD">
        <w:rPr>
          <w:rFonts w:ascii="Arial" w:hAnsi="Arial" w:cs="Arial"/>
          <w:sz w:val="24"/>
          <w:szCs w:val="24"/>
        </w:rPr>
        <w:t>slaughtered, bile</w:t>
      </w:r>
      <w:r w:rsidR="00DC5C5F">
        <w:rPr>
          <w:rFonts w:ascii="Arial" w:hAnsi="Arial" w:cs="Arial"/>
          <w:sz w:val="24"/>
          <w:szCs w:val="24"/>
        </w:rPr>
        <w:t xml:space="preserve"> </w:t>
      </w:r>
      <w:r w:rsidR="00DD4821">
        <w:rPr>
          <w:rFonts w:ascii="Arial" w:hAnsi="Arial" w:cs="Arial"/>
          <w:sz w:val="24"/>
          <w:szCs w:val="24"/>
        </w:rPr>
        <w:t xml:space="preserve">from the </w:t>
      </w:r>
      <w:r w:rsidR="00DC5C5F">
        <w:rPr>
          <w:rFonts w:ascii="Arial" w:hAnsi="Arial" w:cs="Arial"/>
          <w:sz w:val="24"/>
          <w:szCs w:val="24"/>
        </w:rPr>
        <w:t xml:space="preserve">goat </w:t>
      </w:r>
      <w:r w:rsidR="00DD4821">
        <w:rPr>
          <w:rFonts w:ascii="Arial" w:hAnsi="Arial" w:cs="Arial"/>
          <w:sz w:val="24"/>
          <w:szCs w:val="24"/>
        </w:rPr>
        <w:t>was</w:t>
      </w:r>
      <w:r w:rsidR="00DC5C5F">
        <w:rPr>
          <w:rFonts w:ascii="Arial" w:hAnsi="Arial" w:cs="Arial"/>
          <w:sz w:val="24"/>
          <w:szCs w:val="24"/>
        </w:rPr>
        <w:t xml:space="preserve"> smear</w:t>
      </w:r>
      <w:r w:rsidR="00DD4821">
        <w:rPr>
          <w:rFonts w:ascii="Arial" w:hAnsi="Arial" w:cs="Arial"/>
          <w:sz w:val="24"/>
          <w:szCs w:val="24"/>
        </w:rPr>
        <w:t>ed</w:t>
      </w:r>
      <w:r w:rsidR="00DC5C5F">
        <w:rPr>
          <w:rFonts w:ascii="Arial" w:hAnsi="Arial" w:cs="Arial"/>
          <w:sz w:val="24"/>
          <w:szCs w:val="24"/>
        </w:rPr>
        <w:t xml:space="preserve"> </w:t>
      </w:r>
      <w:r w:rsidR="00675B85">
        <w:rPr>
          <w:rFonts w:ascii="Arial" w:hAnsi="Arial" w:cs="Arial"/>
          <w:sz w:val="24"/>
          <w:szCs w:val="24"/>
        </w:rPr>
        <w:t>on</w:t>
      </w:r>
      <w:r w:rsidR="00DD4821">
        <w:rPr>
          <w:rFonts w:ascii="Arial" w:hAnsi="Arial" w:cs="Arial"/>
          <w:sz w:val="24"/>
          <w:szCs w:val="24"/>
        </w:rPr>
        <w:t xml:space="preserve"> the</w:t>
      </w:r>
      <w:r w:rsidR="00D736BD">
        <w:rPr>
          <w:rFonts w:ascii="Arial" w:hAnsi="Arial" w:cs="Arial"/>
          <w:sz w:val="24"/>
          <w:szCs w:val="24"/>
        </w:rPr>
        <w:t xml:space="preserve"> applicant</w:t>
      </w:r>
      <w:r w:rsidR="00DD4821">
        <w:rPr>
          <w:rFonts w:ascii="Arial" w:hAnsi="Arial" w:cs="Arial"/>
          <w:sz w:val="24"/>
          <w:szCs w:val="24"/>
        </w:rPr>
        <w:t xml:space="preserve">. </w:t>
      </w:r>
      <w:r w:rsidR="00675B85">
        <w:rPr>
          <w:rFonts w:ascii="Arial" w:hAnsi="Arial" w:cs="Arial"/>
          <w:sz w:val="24"/>
          <w:szCs w:val="24"/>
        </w:rPr>
        <w:t xml:space="preserve"> </w:t>
      </w:r>
      <w:r w:rsidR="00DD4821">
        <w:rPr>
          <w:rFonts w:ascii="Arial" w:hAnsi="Arial" w:cs="Arial"/>
          <w:sz w:val="24"/>
          <w:szCs w:val="24"/>
        </w:rPr>
        <w:t>S</w:t>
      </w:r>
      <w:r w:rsidR="00675B85">
        <w:rPr>
          <w:rFonts w:ascii="Arial" w:hAnsi="Arial" w:cs="Arial"/>
          <w:sz w:val="24"/>
          <w:szCs w:val="24"/>
        </w:rPr>
        <w:t xml:space="preserve">he </w:t>
      </w:r>
      <w:r w:rsidR="00DD4821">
        <w:rPr>
          <w:rFonts w:ascii="Arial" w:hAnsi="Arial" w:cs="Arial"/>
          <w:sz w:val="24"/>
          <w:szCs w:val="24"/>
        </w:rPr>
        <w:t>was</w:t>
      </w:r>
      <w:r w:rsidR="00675B85">
        <w:rPr>
          <w:rFonts w:ascii="Arial" w:hAnsi="Arial" w:cs="Arial"/>
          <w:sz w:val="24"/>
          <w:szCs w:val="24"/>
        </w:rPr>
        <w:t xml:space="preserve"> </w:t>
      </w:r>
      <w:r w:rsidR="00DD4821">
        <w:rPr>
          <w:rFonts w:ascii="Arial" w:hAnsi="Arial" w:cs="Arial"/>
          <w:sz w:val="24"/>
          <w:szCs w:val="24"/>
        </w:rPr>
        <w:t xml:space="preserve">fed meat from </w:t>
      </w:r>
      <w:r w:rsidR="00DD4821" w:rsidRPr="005A31FD">
        <w:rPr>
          <w:rFonts w:ascii="Arial" w:hAnsi="Arial" w:cs="Arial"/>
          <w:i/>
          <w:iCs/>
          <w:sz w:val="24"/>
          <w:szCs w:val="24"/>
        </w:rPr>
        <w:t>isiphanga</w:t>
      </w:r>
      <w:r w:rsidR="00DD4821">
        <w:rPr>
          <w:rFonts w:ascii="Arial" w:hAnsi="Arial" w:cs="Arial"/>
          <w:sz w:val="24"/>
          <w:szCs w:val="24"/>
        </w:rPr>
        <w:t>. T</w:t>
      </w:r>
      <w:r w:rsidR="00E71B2B">
        <w:rPr>
          <w:rFonts w:ascii="Arial" w:hAnsi="Arial" w:cs="Arial"/>
          <w:sz w:val="24"/>
          <w:szCs w:val="24"/>
        </w:rPr>
        <w:t>he women dress</w:t>
      </w:r>
      <w:r w:rsidR="00DD4821">
        <w:rPr>
          <w:rFonts w:ascii="Arial" w:hAnsi="Arial" w:cs="Arial"/>
          <w:sz w:val="24"/>
          <w:szCs w:val="24"/>
        </w:rPr>
        <w:t>ed</w:t>
      </w:r>
      <w:r w:rsidR="00E71B2B">
        <w:rPr>
          <w:rFonts w:ascii="Arial" w:hAnsi="Arial" w:cs="Arial"/>
          <w:sz w:val="24"/>
          <w:szCs w:val="24"/>
        </w:rPr>
        <w:t xml:space="preserve"> her</w:t>
      </w:r>
      <w:r w:rsidR="001E2683">
        <w:rPr>
          <w:rFonts w:ascii="Arial" w:hAnsi="Arial" w:cs="Arial"/>
          <w:sz w:val="24"/>
          <w:szCs w:val="24"/>
        </w:rPr>
        <w:t xml:space="preserve"> in </w:t>
      </w:r>
      <w:r w:rsidR="00DD4821">
        <w:rPr>
          <w:rFonts w:ascii="Arial" w:hAnsi="Arial" w:cs="Arial"/>
          <w:sz w:val="24"/>
          <w:szCs w:val="24"/>
        </w:rPr>
        <w:t>g</w:t>
      </w:r>
      <w:r w:rsidR="001E2683">
        <w:rPr>
          <w:rFonts w:ascii="Arial" w:hAnsi="Arial" w:cs="Arial"/>
          <w:sz w:val="24"/>
          <w:szCs w:val="24"/>
        </w:rPr>
        <w:t xml:space="preserve">erman prints, </w:t>
      </w:r>
      <w:r w:rsidR="005A31FD">
        <w:rPr>
          <w:rFonts w:ascii="Arial" w:hAnsi="Arial" w:cs="Arial"/>
          <w:i/>
          <w:iCs/>
          <w:sz w:val="24"/>
          <w:szCs w:val="24"/>
        </w:rPr>
        <w:t xml:space="preserve">isikhafu, </w:t>
      </w:r>
      <w:r w:rsidR="005A31FD" w:rsidRPr="005A31FD">
        <w:rPr>
          <w:rFonts w:ascii="Arial" w:hAnsi="Arial" w:cs="Arial"/>
          <w:i/>
          <w:iCs/>
          <w:sz w:val="24"/>
          <w:szCs w:val="24"/>
        </w:rPr>
        <w:t>ityali</w:t>
      </w:r>
      <w:r w:rsidR="00A7334D">
        <w:rPr>
          <w:rFonts w:ascii="Arial" w:hAnsi="Arial" w:cs="Arial"/>
          <w:sz w:val="24"/>
          <w:szCs w:val="24"/>
        </w:rPr>
        <w:t xml:space="preserve"> and a doek on her </w:t>
      </w:r>
      <w:r w:rsidR="00DD4821">
        <w:rPr>
          <w:rFonts w:ascii="Arial" w:hAnsi="Arial" w:cs="Arial"/>
          <w:sz w:val="24"/>
          <w:szCs w:val="24"/>
        </w:rPr>
        <w:t xml:space="preserve">head. </w:t>
      </w:r>
      <w:r w:rsidR="00160013">
        <w:rPr>
          <w:rFonts w:ascii="Arial" w:hAnsi="Arial" w:cs="Arial"/>
          <w:sz w:val="24"/>
          <w:szCs w:val="24"/>
        </w:rPr>
        <w:t xml:space="preserve">After that </w:t>
      </w:r>
      <w:r w:rsidR="00DD4821">
        <w:rPr>
          <w:rFonts w:ascii="Arial" w:hAnsi="Arial" w:cs="Arial"/>
          <w:sz w:val="24"/>
          <w:szCs w:val="24"/>
        </w:rPr>
        <w:t xml:space="preserve">she was </w:t>
      </w:r>
      <w:r w:rsidR="00EE4C8E">
        <w:rPr>
          <w:rFonts w:ascii="Arial" w:hAnsi="Arial" w:cs="Arial"/>
          <w:sz w:val="24"/>
          <w:szCs w:val="24"/>
        </w:rPr>
        <w:t>welcome</w:t>
      </w:r>
      <w:r w:rsidR="00DD4821">
        <w:rPr>
          <w:rFonts w:ascii="Arial" w:hAnsi="Arial" w:cs="Arial"/>
          <w:sz w:val="24"/>
          <w:szCs w:val="24"/>
        </w:rPr>
        <w:t xml:space="preserve">d </w:t>
      </w:r>
      <w:r w:rsidR="00EE4C8E">
        <w:rPr>
          <w:rFonts w:ascii="Arial" w:hAnsi="Arial" w:cs="Arial"/>
          <w:sz w:val="24"/>
          <w:szCs w:val="24"/>
        </w:rPr>
        <w:t>and give</w:t>
      </w:r>
      <w:r w:rsidR="00DD4821">
        <w:rPr>
          <w:rFonts w:ascii="Arial" w:hAnsi="Arial" w:cs="Arial"/>
          <w:sz w:val="24"/>
          <w:szCs w:val="24"/>
        </w:rPr>
        <w:t>n</w:t>
      </w:r>
      <w:r w:rsidR="00EE4C8E">
        <w:rPr>
          <w:rFonts w:ascii="Arial" w:hAnsi="Arial" w:cs="Arial"/>
          <w:sz w:val="24"/>
          <w:szCs w:val="24"/>
        </w:rPr>
        <w:t xml:space="preserve"> a name</w:t>
      </w:r>
      <w:r w:rsidR="00DD4821">
        <w:rPr>
          <w:rFonts w:ascii="Arial" w:hAnsi="Arial" w:cs="Arial"/>
          <w:sz w:val="24"/>
          <w:szCs w:val="24"/>
        </w:rPr>
        <w:t xml:space="preserve">. </w:t>
      </w:r>
      <w:r w:rsidR="005A31FD">
        <w:rPr>
          <w:rFonts w:ascii="Arial" w:hAnsi="Arial" w:cs="Arial"/>
          <w:sz w:val="24"/>
          <w:szCs w:val="24"/>
        </w:rPr>
        <w:t>She was</w:t>
      </w:r>
      <w:r w:rsidR="00DD4821">
        <w:rPr>
          <w:rFonts w:ascii="Arial" w:hAnsi="Arial" w:cs="Arial"/>
          <w:sz w:val="24"/>
          <w:szCs w:val="24"/>
        </w:rPr>
        <w:t xml:space="preserve"> also </w:t>
      </w:r>
      <w:r w:rsidR="006350E1">
        <w:rPr>
          <w:rFonts w:ascii="Arial" w:hAnsi="Arial" w:cs="Arial"/>
          <w:sz w:val="24"/>
          <w:szCs w:val="24"/>
        </w:rPr>
        <w:t>give</w:t>
      </w:r>
      <w:r w:rsidR="00DD4821">
        <w:rPr>
          <w:rFonts w:ascii="Arial" w:hAnsi="Arial" w:cs="Arial"/>
          <w:sz w:val="24"/>
          <w:szCs w:val="24"/>
        </w:rPr>
        <w:t>n</w:t>
      </w:r>
      <w:r w:rsidR="006350E1">
        <w:rPr>
          <w:rFonts w:ascii="Arial" w:hAnsi="Arial" w:cs="Arial"/>
          <w:sz w:val="24"/>
          <w:szCs w:val="24"/>
        </w:rPr>
        <w:t xml:space="preserve"> words of wis</w:t>
      </w:r>
      <w:r w:rsidR="001035BF">
        <w:rPr>
          <w:rFonts w:ascii="Arial" w:hAnsi="Arial" w:cs="Arial"/>
          <w:sz w:val="24"/>
          <w:szCs w:val="24"/>
        </w:rPr>
        <w:t>dom</w:t>
      </w:r>
      <w:r w:rsidR="00A96B15">
        <w:rPr>
          <w:rFonts w:ascii="Arial" w:hAnsi="Arial" w:cs="Arial"/>
          <w:sz w:val="24"/>
          <w:szCs w:val="24"/>
        </w:rPr>
        <w:t xml:space="preserve"> </w:t>
      </w:r>
      <w:r w:rsidR="00DD4821">
        <w:rPr>
          <w:rFonts w:ascii="Arial" w:hAnsi="Arial" w:cs="Arial"/>
          <w:sz w:val="24"/>
          <w:szCs w:val="24"/>
        </w:rPr>
        <w:t xml:space="preserve">by the elderly women </w:t>
      </w:r>
      <w:r w:rsidR="00A96B15">
        <w:rPr>
          <w:rFonts w:ascii="Arial" w:hAnsi="Arial" w:cs="Arial"/>
          <w:sz w:val="24"/>
          <w:szCs w:val="24"/>
        </w:rPr>
        <w:t xml:space="preserve">on </w:t>
      </w:r>
      <w:r w:rsidR="00DD4821">
        <w:rPr>
          <w:rFonts w:ascii="Arial" w:hAnsi="Arial" w:cs="Arial"/>
          <w:sz w:val="24"/>
          <w:szCs w:val="24"/>
        </w:rPr>
        <w:t xml:space="preserve">how to conduct herself as a wife. </w:t>
      </w:r>
    </w:p>
    <w:p w14:paraId="4CFD7361" w14:textId="29D2C67E" w:rsidR="00DE1F34" w:rsidRDefault="00725D67" w:rsidP="00757804">
      <w:pPr>
        <w:spacing w:line="480" w:lineRule="auto"/>
        <w:ind w:left="720" w:hanging="720"/>
        <w:jc w:val="both"/>
        <w:rPr>
          <w:rFonts w:ascii="Arial" w:hAnsi="Arial" w:cs="Arial"/>
          <w:sz w:val="24"/>
          <w:szCs w:val="24"/>
        </w:rPr>
      </w:pPr>
      <w:r>
        <w:rPr>
          <w:rFonts w:ascii="Arial" w:hAnsi="Arial" w:cs="Arial"/>
          <w:sz w:val="24"/>
          <w:szCs w:val="24"/>
        </w:rPr>
        <w:t>[2</w:t>
      </w:r>
      <w:r w:rsidR="00DF1BD8">
        <w:rPr>
          <w:rFonts w:ascii="Arial" w:hAnsi="Arial" w:cs="Arial"/>
          <w:sz w:val="24"/>
          <w:szCs w:val="24"/>
        </w:rPr>
        <w:t>6</w:t>
      </w:r>
      <w:r>
        <w:rPr>
          <w:rFonts w:ascii="Arial" w:hAnsi="Arial" w:cs="Arial"/>
          <w:sz w:val="24"/>
          <w:szCs w:val="24"/>
        </w:rPr>
        <w:t>]</w:t>
      </w:r>
      <w:r>
        <w:rPr>
          <w:rFonts w:ascii="Arial" w:hAnsi="Arial" w:cs="Arial"/>
          <w:sz w:val="24"/>
          <w:szCs w:val="24"/>
        </w:rPr>
        <w:tab/>
        <w:t xml:space="preserve">He was </w:t>
      </w:r>
      <w:r w:rsidR="004E541B">
        <w:rPr>
          <w:rFonts w:ascii="Arial" w:hAnsi="Arial" w:cs="Arial"/>
          <w:sz w:val="24"/>
          <w:szCs w:val="24"/>
        </w:rPr>
        <w:t>staying with the deceased</w:t>
      </w:r>
      <w:r w:rsidR="006746F6">
        <w:rPr>
          <w:rFonts w:ascii="Arial" w:hAnsi="Arial" w:cs="Arial"/>
          <w:sz w:val="24"/>
          <w:szCs w:val="24"/>
        </w:rPr>
        <w:t xml:space="preserve">’s mother at their home. He </w:t>
      </w:r>
      <w:r w:rsidR="005A7F30">
        <w:rPr>
          <w:rFonts w:ascii="Arial" w:hAnsi="Arial" w:cs="Arial"/>
          <w:sz w:val="24"/>
          <w:szCs w:val="24"/>
        </w:rPr>
        <w:t xml:space="preserve">confirmed that during </w:t>
      </w:r>
      <w:r w:rsidR="005A7F30">
        <w:rPr>
          <w:rFonts w:ascii="Arial" w:hAnsi="Arial" w:cs="Arial"/>
          <w:i/>
          <w:iCs/>
          <w:sz w:val="24"/>
          <w:szCs w:val="24"/>
        </w:rPr>
        <w:t>umendlaliso</w:t>
      </w:r>
      <w:r w:rsidR="00D1363A">
        <w:rPr>
          <w:rFonts w:ascii="Arial" w:hAnsi="Arial" w:cs="Arial"/>
          <w:sz w:val="24"/>
          <w:szCs w:val="24"/>
        </w:rPr>
        <w:t xml:space="preserve"> the f</w:t>
      </w:r>
      <w:r w:rsidR="00FD4948">
        <w:rPr>
          <w:rFonts w:ascii="Arial" w:hAnsi="Arial" w:cs="Arial"/>
          <w:sz w:val="24"/>
          <w:szCs w:val="24"/>
        </w:rPr>
        <w:t>ather of the deceased was not present</w:t>
      </w:r>
      <w:r w:rsidR="00CF2049">
        <w:rPr>
          <w:rFonts w:ascii="Arial" w:hAnsi="Arial" w:cs="Arial"/>
          <w:sz w:val="24"/>
          <w:szCs w:val="24"/>
        </w:rPr>
        <w:t xml:space="preserve">. He mentioned that his </w:t>
      </w:r>
      <w:r w:rsidR="005A31FD">
        <w:rPr>
          <w:rFonts w:ascii="Arial" w:hAnsi="Arial" w:cs="Arial"/>
          <w:sz w:val="24"/>
          <w:szCs w:val="24"/>
        </w:rPr>
        <w:t>wife, Nowongile</w:t>
      </w:r>
      <w:r w:rsidR="00CF2049">
        <w:rPr>
          <w:rFonts w:ascii="Arial" w:hAnsi="Arial" w:cs="Arial"/>
          <w:sz w:val="24"/>
          <w:szCs w:val="24"/>
        </w:rPr>
        <w:t xml:space="preserve"> was </w:t>
      </w:r>
      <w:r w:rsidR="00DD4821">
        <w:rPr>
          <w:rFonts w:ascii="Arial" w:hAnsi="Arial" w:cs="Arial"/>
          <w:sz w:val="24"/>
          <w:szCs w:val="24"/>
        </w:rPr>
        <w:t xml:space="preserve">present. He confirmed </w:t>
      </w:r>
      <w:r w:rsidR="005A31FD">
        <w:rPr>
          <w:rFonts w:ascii="Arial" w:hAnsi="Arial" w:cs="Arial"/>
          <w:sz w:val="24"/>
          <w:szCs w:val="24"/>
        </w:rPr>
        <w:t>that Mantusi</w:t>
      </w:r>
      <w:r w:rsidR="004F6E51">
        <w:rPr>
          <w:rFonts w:ascii="Arial" w:hAnsi="Arial" w:cs="Arial"/>
          <w:sz w:val="24"/>
          <w:szCs w:val="24"/>
        </w:rPr>
        <w:t xml:space="preserve"> or Lelethu</w:t>
      </w:r>
      <w:r w:rsidR="00DD4821">
        <w:rPr>
          <w:rFonts w:ascii="Arial" w:hAnsi="Arial" w:cs="Arial"/>
          <w:sz w:val="24"/>
          <w:szCs w:val="24"/>
        </w:rPr>
        <w:t xml:space="preserve">, </w:t>
      </w:r>
      <w:r w:rsidR="0034060F">
        <w:rPr>
          <w:rFonts w:ascii="Arial" w:hAnsi="Arial" w:cs="Arial"/>
          <w:sz w:val="24"/>
          <w:szCs w:val="24"/>
        </w:rPr>
        <w:t xml:space="preserve">the wife of the </w:t>
      </w:r>
      <w:r w:rsidR="00DD4821">
        <w:rPr>
          <w:rFonts w:ascii="Arial" w:hAnsi="Arial" w:cs="Arial"/>
          <w:sz w:val="24"/>
          <w:szCs w:val="24"/>
        </w:rPr>
        <w:t xml:space="preserve">other twin, </w:t>
      </w:r>
      <w:r w:rsidR="005A31FD">
        <w:rPr>
          <w:rFonts w:ascii="Arial" w:hAnsi="Arial" w:cs="Arial"/>
          <w:sz w:val="24"/>
          <w:szCs w:val="24"/>
        </w:rPr>
        <w:t>Xolani, was</w:t>
      </w:r>
      <w:r w:rsidR="00DD4821">
        <w:rPr>
          <w:rFonts w:ascii="Arial" w:hAnsi="Arial" w:cs="Arial"/>
          <w:sz w:val="24"/>
          <w:szCs w:val="24"/>
        </w:rPr>
        <w:t xml:space="preserve"> also present. </w:t>
      </w:r>
      <w:r w:rsidR="00EB0E14">
        <w:rPr>
          <w:rFonts w:ascii="Arial" w:hAnsi="Arial" w:cs="Arial"/>
          <w:sz w:val="24"/>
          <w:szCs w:val="24"/>
        </w:rPr>
        <w:t xml:space="preserve">She is one of the people </w:t>
      </w:r>
      <w:r w:rsidR="00497E09">
        <w:rPr>
          <w:rFonts w:ascii="Arial" w:hAnsi="Arial" w:cs="Arial"/>
          <w:sz w:val="24"/>
          <w:szCs w:val="24"/>
        </w:rPr>
        <w:t xml:space="preserve">who played a role in dressing up the </w:t>
      </w:r>
      <w:r w:rsidR="00543330">
        <w:rPr>
          <w:rFonts w:ascii="Arial" w:hAnsi="Arial" w:cs="Arial"/>
          <w:sz w:val="24"/>
          <w:szCs w:val="24"/>
        </w:rPr>
        <w:t>applicant</w:t>
      </w:r>
      <w:r w:rsidR="00E83A5A">
        <w:rPr>
          <w:rFonts w:ascii="Arial" w:hAnsi="Arial" w:cs="Arial"/>
          <w:sz w:val="24"/>
          <w:szCs w:val="24"/>
        </w:rPr>
        <w:t xml:space="preserve">. He recalled that the name that </w:t>
      </w:r>
      <w:r w:rsidR="00794003">
        <w:rPr>
          <w:rFonts w:ascii="Arial" w:hAnsi="Arial" w:cs="Arial"/>
          <w:sz w:val="24"/>
          <w:szCs w:val="24"/>
        </w:rPr>
        <w:t xml:space="preserve">the </w:t>
      </w:r>
      <w:r w:rsidR="00543330">
        <w:rPr>
          <w:rFonts w:ascii="Arial" w:hAnsi="Arial" w:cs="Arial"/>
          <w:sz w:val="24"/>
          <w:szCs w:val="24"/>
        </w:rPr>
        <w:lastRenderedPageBreak/>
        <w:t>applicant</w:t>
      </w:r>
      <w:r w:rsidR="00794003">
        <w:rPr>
          <w:rFonts w:ascii="Arial" w:hAnsi="Arial" w:cs="Arial"/>
          <w:sz w:val="24"/>
          <w:szCs w:val="24"/>
        </w:rPr>
        <w:t xml:space="preserve"> was given was Nolusizo</w:t>
      </w:r>
      <w:r w:rsidR="00A16491">
        <w:rPr>
          <w:rFonts w:ascii="Arial" w:hAnsi="Arial" w:cs="Arial"/>
          <w:sz w:val="24"/>
          <w:szCs w:val="24"/>
        </w:rPr>
        <w:t xml:space="preserve">. He was informed later on that </w:t>
      </w:r>
      <w:r w:rsidR="00A16491">
        <w:rPr>
          <w:rFonts w:ascii="Arial" w:hAnsi="Arial" w:cs="Arial"/>
          <w:i/>
          <w:iCs/>
          <w:sz w:val="24"/>
          <w:szCs w:val="24"/>
        </w:rPr>
        <w:t>lobol</w:t>
      </w:r>
      <w:r w:rsidR="006F28A3">
        <w:rPr>
          <w:rFonts w:ascii="Arial" w:hAnsi="Arial" w:cs="Arial"/>
          <w:i/>
          <w:iCs/>
          <w:sz w:val="24"/>
          <w:szCs w:val="24"/>
        </w:rPr>
        <w:t>a</w:t>
      </w:r>
      <w:r w:rsidR="00C762CF">
        <w:rPr>
          <w:rFonts w:ascii="Arial" w:hAnsi="Arial" w:cs="Arial"/>
          <w:sz w:val="24"/>
          <w:szCs w:val="24"/>
        </w:rPr>
        <w:t xml:space="preserve"> had been paid. That was in 2008. According to him </w:t>
      </w:r>
      <w:r w:rsidR="00A63B06">
        <w:rPr>
          <w:rFonts w:ascii="Arial" w:hAnsi="Arial" w:cs="Arial"/>
          <w:sz w:val="24"/>
          <w:szCs w:val="24"/>
        </w:rPr>
        <w:t xml:space="preserve">there was never a stage where the marriage </w:t>
      </w:r>
      <w:r w:rsidR="004B14DF">
        <w:rPr>
          <w:rFonts w:ascii="Arial" w:hAnsi="Arial" w:cs="Arial"/>
          <w:sz w:val="24"/>
          <w:szCs w:val="24"/>
        </w:rPr>
        <w:t>was dissolved. He never received comp</w:t>
      </w:r>
      <w:r w:rsidR="00654ACC">
        <w:rPr>
          <w:rFonts w:ascii="Arial" w:hAnsi="Arial" w:cs="Arial"/>
          <w:sz w:val="24"/>
          <w:szCs w:val="24"/>
        </w:rPr>
        <w:t>laints</w:t>
      </w:r>
      <w:r w:rsidR="00A977AC">
        <w:rPr>
          <w:rFonts w:ascii="Arial" w:hAnsi="Arial" w:cs="Arial"/>
          <w:sz w:val="24"/>
          <w:szCs w:val="24"/>
        </w:rPr>
        <w:t xml:space="preserve"> that the </w:t>
      </w:r>
      <w:r w:rsidR="00543330">
        <w:rPr>
          <w:rFonts w:ascii="Arial" w:hAnsi="Arial" w:cs="Arial"/>
          <w:sz w:val="24"/>
          <w:szCs w:val="24"/>
        </w:rPr>
        <w:t>applicant</w:t>
      </w:r>
      <w:r w:rsidR="00A977AC">
        <w:rPr>
          <w:rFonts w:ascii="Arial" w:hAnsi="Arial" w:cs="Arial"/>
          <w:sz w:val="24"/>
          <w:szCs w:val="24"/>
        </w:rPr>
        <w:t xml:space="preserve"> was not doing what </w:t>
      </w:r>
      <w:r w:rsidR="00F63BD0">
        <w:rPr>
          <w:rFonts w:ascii="Arial" w:hAnsi="Arial" w:cs="Arial"/>
          <w:sz w:val="24"/>
          <w:szCs w:val="24"/>
        </w:rPr>
        <w:t xml:space="preserve">she was supposed to do as </w:t>
      </w:r>
      <w:r w:rsidR="00F63BD0">
        <w:rPr>
          <w:rFonts w:ascii="Arial" w:hAnsi="Arial" w:cs="Arial"/>
          <w:i/>
          <w:iCs/>
          <w:sz w:val="24"/>
          <w:szCs w:val="24"/>
        </w:rPr>
        <w:t>umakot</w:t>
      </w:r>
      <w:r w:rsidR="000057FC">
        <w:rPr>
          <w:rFonts w:ascii="Arial" w:hAnsi="Arial" w:cs="Arial"/>
          <w:i/>
          <w:iCs/>
          <w:sz w:val="24"/>
          <w:szCs w:val="24"/>
        </w:rPr>
        <w:t>i</w:t>
      </w:r>
      <w:r w:rsidR="000057FC">
        <w:rPr>
          <w:rFonts w:ascii="Arial" w:hAnsi="Arial" w:cs="Arial"/>
          <w:sz w:val="24"/>
          <w:szCs w:val="24"/>
        </w:rPr>
        <w:t xml:space="preserve"> at that homestead. </w:t>
      </w:r>
    </w:p>
    <w:p w14:paraId="0F9F4BB5" w14:textId="280A80A0" w:rsidR="002421DD" w:rsidRDefault="00DE1F34" w:rsidP="004822B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27</w:t>
      </w:r>
      <w:r>
        <w:rPr>
          <w:rFonts w:ascii="Arial" w:hAnsi="Arial" w:cs="Arial"/>
          <w:sz w:val="24"/>
          <w:szCs w:val="24"/>
        </w:rPr>
        <w:t>]</w:t>
      </w:r>
      <w:r>
        <w:rPr>
          <w:rFonts w:ascii="Arial" w:hAnsi="Arial" w:cs="Arial"/>
          <w:sz w:val="24"/>
          <w:szCs w:val="24"/>
        </w:rPr>
        <w:tab/>
        <w:t xml:space="preserve">He submitted that </w:t>
      </w:r>
      <w:r w:rsidR="00067A32">
        <w:rPr>
          <w:rFonts w:ascii="Arial" w:hAnsi="Arial" w:cs="Arial"/>
          <w:sz w:val="24"/>
          <w:szCs w:val="24"/>
        </w:rPr>
        <w:t xml:space="preserve">if </w:t>
      </w:r>
      <w:r w:rsidR="00067A32">
        <w:rPr>
          <w:rFonts w:ascii="Arial" w:hAnsi="Arial" w:cs="Arial"/>
          <w:i/>
          <w:iCs/>
          <w:sz w:val="24"/>
          <w:szCs w:val="24"/>
        </w:rPr>
        <w:t xml:space="preserve">lobola </w:t>
      </w:r>
      <w:r w:rsidR="00067A32">
        <w:rPr>
          <w:rFonts w:ascii="Arial" w:hAnsi="Arial" w:cs="Arial"/>
          <w:sz w:val="24"/>
          <w:szCs w:val="24"/>
        </w:rPr>
        <w:t>had not been paid</w:t>
      </w:r>
      <w:r w:rsidR="00FE166A">
        <w:rPr>
          <w:rFonts w:ascii="Arial" w:hAnsi="Arial" w:cs="Arial"/>
          <w:sz w:val="24"/>
          <w:szCs w:val="24"/>
        </w:rPr>
        <w:t xml:space="preserve"> the family of the bride would </w:t>
      </w:r>
      <w:r w:rsidR="00804B8C">
        <w:rPr>
          <w:rFonts w:ascii="Arial" w:hAnsi="Arial" w:cs="Arial"/>
          <w:sz w:val="24"/>
          <w:szCs w:val="24"/>
        </w:rPr>
        <w:t xml:space="preserve">have </w:t>
      </w:r>
      <w:r w:rsidR="00FE166A">
        <w:rPr>
          <w:rFonts w:ascii="Arial" w:hAnsi="Arial" w:cs="Arial"/>
          <w:sz w:val="24"/>
          <w:szCs w:val="24"/>
        </w:rPr>
        <w:t xml:space="preserve">come </w:t>
      </w:r>
      <w:r w:rsidR="00804B8C">
        <w:rPr>
          <w:rFonts w:ascii="Arial" w:hAnsi="Arial" w:cs="Arial"/>
          <w:sz w:val="24"/>
          <w:szCs w:val="24"/>
        </w:rPr>
        <w:t>to</w:t>
      </w:r>
      <w:r w:rsidR="00FE166A">
        <w:rPr>
          <w:rFonts w:ascii="Arial" w:hAnsi="Arial" w:cs="Arial"/>
          <w:sz w:val="24"/>
          <w:szCs w:val="24"/>
        </w:rPr>
        <w:t xml:space="preserve"> </w:t>
      </w:r>
      <w:r w:rsidR="00120E13">
        <w:rPr>
          <w:rFonts w:ascii="Arial" w:hAnsi="Arial" w:cs="Arial"/>
          <w:sz w:val="24"/>
          <w:szCs w:val="24"/>
        </w:rPr>
        <w:t>fetch her</w:t>
      </w:r>
      <w:r w:rsidR="007C301B">
        <w:rPr>
          <w:rFonts w:ascii="Arial" w:hAnsi="Arial" w:cs="Arial"/>
          <w:sz w:val="24"/>
          <w:szCs w:val="24"/>
        </w:rPr>
        <w:t xml:space="preserve"> </w:t>
      </w:r>
      <w:r w:rsidR="00804B8C">
        <w:rPr>
          <w:rFonts w:ascii="Arial" w:hAnsi="Arial" w:cs="Arial"/>
          <w:sz w:val="24"/>
          <w:szCs w:val="24"/>
        </w:rPr>
        <w:t xml:space="preserve">in terms of the </w:t>
      </w:r>
      <w:r w:rsidR="007C301B">
        <w:rPr>
          <w:rFonts w:ascii="Arial" w:hAnsi="Arial" w:cs="Arial"/>
          <w:i/>
          <w:iCs/>
          <w:sz w:val="24"/>
          <w:szCs w:val="24"/>
        </w:rPr>
        <w:t>ukuthelekwa</w:t>
      </w:r>
      <w:r w:rsidR="00804B8C">
        <w:rPr>
          <w:rStyle w:val="FootnoteReference"/>
          <w:rFonts w:ascii="Arial" w:hAnsi="Arial" w:cs="Arial"/>
          <w:i/>
          <w:iCs/>
          <w:sz w:val="24"/>
          <w:szCs w:val="24"/>
        </w:rPr>
        <w:footnoteReference w:id="7"/>
      </w:r>
      <w:r w:rsidR="007C301B">
        <w:rPr>
          <w:rFonts w:ascii="Arial" w:hAnsi="Arial" w:cs="Arial"/>
          <w:sz w:val="24"/>
          <w:szCs w:val="24"/>
        </w:rPr>
        <w:t xml:space="preserve"> </w:t>
      </w:r>
      <w:r w:rsidR="00804B8C">
        <w:rPr>
          <w:rFonts w:ascii="Arial" w:hAnsi="Arial" w:cs="Arial"/>
          <w:sz w:val="24"/>
          <w:szCs w:val="24"/>
        </w:rPr>
        <w:t xml:space="preserve"> custom </w:t>
      </w:r>
      <w:r w:rsidR="007C301B">
        <w:rPr>
          <w:rFonts w:ascii="Arial" w:hAnsi="Arial" w:cs="Arial"/>
          <w:sz w:val="24"/>
          <w:szCs w:val="24"/>
        </w:rPr>
        <w:t>and that did not happen in this case</w:t>
      </w:r>
      <w:r w:rsidR="001E62FC">
        <w:rPr>
          <w:rFonts w:ascii="Arial" w:hAnsi="Arial" w:cs="Arial"/>
          <w:sz w:val="24"/>
          <w:szCs w:val="24"/>
        </w:rPr>
        <w:t xml:space="preserve">. </w:t>
      </w:r>
      <w:r w:rsidR="004822B1">
        <w:rPr>
          <w:rFonts w:ascii="Arial" w:hAnsi="Arial" w:cs="Arial"/>
          <w:sz w:val="24"/>
          <w:szCs w:val="24"/>
        </w:rPr>
        <w:t xml:space="preserve">He stated that he is the one who attended to </w:t>
      </w:r>
      <w:r w:rsidR="004822B1">
        <w:rPr>
          <w:rFonts w:ascii="Arial" w:hAnsi="Arial" w:cs="Arial"/>
          <w:i/>
          <w:iCs/>
          <w:sz w:val="24"/>
          <w:szCs w:val="24"/>
        </w:rPr>
        <w:t>umendlaliso</w:t>
      </w:r>
      <w:r w:rsidR="007D6A12">
        <w:rPr>
          <w:rFonts w:ascii="Arial" w:hAnsi="Arial" w:cs="Arial"/>
          <w:sz w:val="24"/>
          <w:szCs w:val="24"/>
        </w:rPr>
        <w:t xml:space="preserve"> but thereafter he left for Johannesburg</w:t>
      </w:r>
      <w:r w:rsidR="009974F8">
        <w:rPr>
          <w:rFonts w:ascii="Arial" w:hAnsi="Arial" w:cs="Arial"/>
          <w:sz w:val="24"/>
          <w:szCs w:val="24"/>
        </w:rPr>
        <w:t>. H</w:t>
      </w:r>
      <w:r w:rsidR="00FC2BF0">
        <w:rPr>
          <w:rFonts w:ascii="Arial" w:hAnsi="Arial" w:cs="Arial"/>
          <w:sz w:val="24"/>
          <w:szCs w:val="24"/>
        </w:rPr>
        <w:t>is elder brother</w:t>
      </w:r>
      <w:r w:rsidR="00EC34EE">
        <w:rPr>
          <w:rFonts w:ascii="Arial" w:hAnsi="Arial" w:cs="Arial"/>
          <w:sz w:val="24"/>
          <w:szCs w:val="24"/>
        </w:rPr>
        <w:t xml:space="preserve"> Silwangani Kutselo</w:t>
      </w:r>
      <w:r w:rsidR="002B3CC5">
        <w:rPr>
          <w:rFonts w:ascii="Arial" w:hAnsi="Arial" w:cs="Arial"/>
          <w:sz w:val="24"/>
          <w:szCs w:val="24"/>
        </w:rPr>
        <w:t>,</w:t>
      </w:r>
      <w:r w:rsidR="004D4A6D">
        <w:rPr>
          <w:rFonts w:ascii="Arial" w:hAnsi="Arial" w:cs="Arial"/>
          <w:sz w:val="24"/>
          <w:szCs w:val="24"/>
        </w:rPr>
        <w:t xml:space="preserve"> Dodolo Mjikeni and </w:t>
      </w:r>
      <w:r w:rsidR="00D96605">
        <w:rPr>
          <w:rFonts w:ascii="Arial" w:hAnsi="Arial" w:cs="Arial"/>
          <w:sz w:val="24"/>
          <w:szCs w:val="24"/>
        </w:rPr>
        <w:t>Zwelihlangene Jom</w:t>
      </w:r>
      <w:r w:rsidR="00804B8C">
        <w:rPr>
          <w:rFonts w:ascii="Arial" w:hAnsi="Arial" w:cs="Arial"/>
          <w:sz w:val="24"/>
          <w:szCs w:val="24"/>
        </w:rPr>
        <w:t>o</w:t>
      </w:r>
      <w:r w:rsidR="00D96605">
        <w:rPr>
          <w:rFonts w:ascii="Arial" w:hAnsi="Arial" w:cs="Arial"/>
          <w:sz w:val="24"/>
          <w:szCs w:val="24"/>
        </w:rPr>
        <w:t>se</w:t>
      </w:r>
      <w:r w:rsidR="009974F8">
        <w:rPr>
          <w:rFonts w:ascii="Arial" w:hAnsi="Arial" w:cs="Arial"/>
          <w:sz w:val="24"/>
          <w:szCs w:val="24"/>
        </w:rPr>
        <w:t xml:space="preserve"> are </w:t>
      </w:r>
      <w:r w:rsidR="008473E4">
        <w:rPr>
          <w:rFonts w:ascii="Arial" w:hAnsi="Arial" w:cs="Arial"/>
          <w:sz w:val="24"/>
          <w:szCs w:val="24"/>
        </w:rPr>
        <w:t>all deceased but they attended</w:t>
      </w:r>
      <w:r w:rsidR="00972D31">
        <w:rPr>
          <w:rFonts w:ascii="Arial" w:hAnsi="Arial" w:cs="Arial"/>
          <w:sz w:val="24"/>
          <w:szCs w:val="24"/>
        </w:rPr>
        <w:t xml:space="preserve"> the </w:t>
      </w:r>
      <w:r w:rsidR="00972D31">
        <w:rPr>
          <w:rFonts w:ascii="Arial" w:hAnsi="Arial" w:cs="Arial"/>
          <w:i/>
          <w:iCs/>
          <w:sz w:val="24"/>
          <w:szCs w:val="24"/>
        </w:rPr>
        <w:t xml:space="preserve">lobola </w:t>
      </w:r>
      <w:r w:rsidR="00972D31">
        <w:rPr>
          <w:rFonts w:ascii="Arial" w:hAnsi="Arial" w:cs="Arial"/>
          <w:sz w:val="24"/>
          <w:szCs w:val="24"/>
        </w:rPr>
        <w:t>negotiations</w:t>
      </w:r>
      <w:r w:rsidR="004334FB">
        <w:rPr>
          <w:rFonts w:ascii="Arial" w:hAnsi="Arial" w:cs="Arial"/>
          <w:sz w:val="24"/>
          <w:szCs w:val="24"/>
        </w:rPr>
        <w:t xml:space="preserve">. It was put to him that the </w:t>
      </w:r>
      <w:r w:rsidR="00543330">
        <w:rPr>
          <w:rFonts w:ascii="Arial" w:hAnsi="Arial" w:cs="Arial"/>
          <w:sz w:val="24"/>
          <w:szCs w:val="24"/>
        </w:rPr>
        <w:t>respondents</w:t>
      </w:r>
      <w:r w:rsidR="004334FB">
        <w:rPr>
          <w:rFonts w:ascii="Arial" w:hAnsi="Arial" w:cs="Arial"/>
          <w:sz w:val="24"/>
          <w:szCs w:val="24"/>
        </w:rPr>
        <w:t xml:space="preserve"> would </w:t>
      </w:r>
      <w:r w:rsidR="003B6684">
        <w:rPr>
          <w:rFonts w:ascii="Arial" w:hAnsi="Arial" w:cs="Arial"/>
          <w:sz w:val="24"/>
          <w:szCs w:val="24"/>
        </w:rPr>
        <w:t>say that no such ritual took place</w:t>
      </w:r>
      <w:r w:rsidR="009C4FEB">
        <w:rPr>
          <w:rFonts w:ascii="Arial" w:hAnsi="Arial" w:cs="Arial"/>
          <w:sz w:val="24"/>
          <w:szCs w:val="24"/>
        </w:rPr>
        <w:t xml:space="preserve">, his response was that they were children at the time they </w:t>
      </w:r>
      <w:r w:rsidR="00DE6202">
        <w:rPr>
          <w:rFonts w:ascii="Arial" w:hAnsi="Arial" w:cs="Arial"/>
          <w:sz w:val="24"/>
          <w:szCs w:val="24"/>
        </w:rPr>
        <w:t>may not re</w:t>
      </w:r>
      <w:r w:rsidR="00864ABD">
        <w:rPr>
          <w:rFonts w:ascii="Arial" w:hAnsi="Arial" w:cs="Arial"/>
          <w:sz w:val="24"/>
          <w:szCs w:val="24"/>
        </w:rPr>
        <w:t>call what happened</w:t>
      </w:r>
      <w:r w:rsidR="002A652E">
        <w:rPr>
          <w:rFonts w:ascii="Arial" w:hAnsi="Arial" w:cs="Arial"/>
          <w:sz w:val="24"/>
          <w:szCs w:val="24"/>
        </w:rPr>
        <w:t>. He denied that he and his sister were no</w:t>
      </w:r>
      <w:r w:rsidR="001C1C62">
        <w:rPr>
          <w:rFonts w:ascii="Arial" w:hAnsi="Arial" w:cs="Arial"/>
          <w:sz w:val="24"/>
          <w:szCs w:val="24"/>
        </w:rPr>
        <w:t>t on good terms</w:t>
      </w:r>
      <w:r w:rsidR="002421DD">
        <w:rPr>
          <w:rFonts w:ascii="Arial" w:hAnsi="Arial" w:cs="Arial"/>
          <w:sz w:val="24"/>
          <w:szCs w:val="24"/>
        </w:rPr>
        <w:t xml:space="preserve">. </w:t>
      </w:r>
    </w:p>
    <w:p w14:paraId="2501F08B" w14:textId="66A36870" w:rsidR="00A2257A" w:rsidRDefault="002421DD" w:rsidP="00323FA8">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28</w:t>
      </w:r>
      <w:r>
        <w:rPr>
          <w:rFonts w:ascii="Arial" w:hAnsi="Arial" w:cs="Arial"/>
          <w:sz w:val="24"/>
          <w:szCs w:val="24"/>
        </w:rPr>
        <w:t>]</w:t>
      </w:r>
      <w:r>
        <w:rPr>
          <w:rFonts w:ascii="Arial" w:hAnsi="Arial" w:cs="Arial"/>
          <w:sz w:val="24"/>
          <w:szCs w:val="24"/>
        </w:rPr>
        <w:tab/>
        <w:t xml:space="preserve">It was also put to him that </w:t>
      </w:r>
      <w:r w:rsidR="007A654C">
        <w:rPr>
          <w:rFonts w:ascii="Arial" w:hAnsi="Arial" w:cs="Arial"/>
          <w:sz w:val="24"/>
          <w:szCs w:val="24"/>
        </w:rPr>
        <w:t>he was ill-treating the</w:t>
      </w:r>
      <w:r w:rsidR="009974F8">
        <w:rPr>
          <w:rFonts w:ascii="Arial" w:hAnsi="Arial" w:cs="Arial"/>
          <w:sz w:val="24"/>
          <w:szCs w:val="24"/>
        </w:rPr>
        <w:t xml:space="preserve"> </w:t>
      </w:r>
      <w:r w:rsidR="00543330">
        <w:rPr>
          <w:rFonts w:ascii="Arial" w:hAnsi="Arial" w:cs="Arial"/>
          <w:sz w:val="24"/>
          <w:szCs w:val="24"/>
        </w:rPr>
        <w:t>respondents</w:t>
      </w:r>
      <w:r w:rsidR="009974F8">
        <w:rPr>
          <w:rFonts w:ascii="Arial" w:hAnsi="Arial" w:cs="Arial"/>
          <w:sz w:val="24"/>
          <w:szCs w:val="24"/>
        </w:rPr>
        <w:t xml:space="preserve"> and their </w:t>
      </w:r>
      <w:r w:rsidR="007A654C">
        <w:rPr>
          <w:rFonts w:ascii="Arial" w:hAnsi="Arial" w:cs="Arial"/>
          <w:sz w:val="24"/>
          <w:szCs w:val="24"/>
        </w:rPr>
        <w:t xml:space="preserve">mother and </w:t>
      </w:r>
      <w:r w:rsidR="009974F8">
        <w:rPr>
          <w:rFonts w:ascii="Arial" w:hAnsi="Arial" w:cs="Arial"/>
          <w:sz w:val="24"/>
          <w:szCs w:val="24"/>
        </w:rPr>
        <w:t xml:space="preserve">as a result </w:t>
      </w:r>
      <w:r w:rsidR="00005D04">
        <w:rPr>
          <w:rFonts w:ascii="Arial" w:hAnsi="Arial" w:cs="Arial"/>
          <w:sz w:val="24"/>
          <w:szCs w:val="24"/>
        </w:rPr>
        <w:t>th</w:t>
      </w:r>
      <w:r w:rsidR="009974F8">
        <w:rPr>
          <w:rFonts w:ascii="Arial" w:hAnsi="Arial" w:cs="Arial"/>
          <w:sz w:val="24"/>
          <w:szCs w:val="24"/>
        </w:rPr>
        <w:t xml:space="preserve">ey sought and were granted </w:t>
      </w:r>
      <w:r w:rsidR="002C2B71">
        <w:rPr>
          <w:rFonts w:ascii="Arial" w:hAnsi="Arial" w:cs="Arial"/>
          <w:sz w:val="24"/>
          <w:szCs w:val="24"/>
        </w:rPr>
        <w:t>a protection order against him</w:t>
      </w:r>
      <w:r w:rsidR="006B5D90">
        <w:rPr>
          <w:rFonts w:ascii="Arial" w:hAnsi="Arial" w:cs="Arial"/>
          <w:sz w:val="24"/>
          <w:szCs w:val="24"/>
        </w:rPr>
        <w:t xml:space="preserve">. He denied that. He stated that the </w:t>
      </w:r>
      <w:r w:rsidR="00543330">
        <w:rPr>
          <w:rFonts w:ascii="Arial" w:hAnsi="Arial" w:cs="Arial"/>
          <w:sz w:val="24"/>
          <w:szCs w:val="24"/>
        </w:rPr>
        <w:t>respondents</w:t>
      </w:r>
      <w:r w:rsidR="001C7890">
        <w:rPr>
          <w:rFonts w:ascii="Arial" w:hAnsi="Arial" w:cs="Arial"/>
          <w:sz w:val="24"/>
          <w:szCs w:val="24"/>
        </w:rPr>
        <w:t xml:space="preserve"> accused his wife of witchcraft</w:t>
      </w:r>
      <w:r w:rsidR="008528B3">
        <w:rPr>
          <w:rFonts w:ascii="Arial" w:hAnsi="Arial" w:cs="Arial"/>
          <w:sz w:val="24"/>
          <w:szCs w:val="24"/>
        </w:rPr>
        <w:t xml:space="preserve">. He tried to mediate and called the </w:t>
      </w:r>
      <w:r w:rsidR="00543330">
        <w:rPr>
          <w:rFonts w:ascii="Arial" w:hAnsi="Arial" w:cs="Arial"/>
          <w:sz w:val="24"/>
          <w:szCs w:val="24"/>
        </w:rPr>
        <w:t>respondents</w:t>
      </w:r>
      <w:r w:rsidR="00430AF1">
        <w:rPr>
          <w:rFonts w:ascii="Arial" w:hAnsi="Arial" w:cs="Arial"/>
          <w:sz w:val="24"/>
          <w:szCs w:val="24"/>
        </w:rPr>
        <w:t xml:space="preserve"> so as to resolve the issues but </w:t>
      </w:r>
      <w:r w:rsidR="00121081">
        <w:rPr>
          <w:rFonts w:ascii="Arial" w:hAnsi="Arial" w:cs="Arial"/>
          <w:sz w:val="24"/>
          <w:szCs w:val="24"/>
        </w:rPr>
        <w:t>without success. He confirmed that the father of the deceased</w:t>
      </w:r>
      <w:r w:rsidR="000A33C6">
        <w:rPr>
          <w:rFonts w:ascii="Arial" w:hAnsi="Arial" w:cs="Arial"/>
          <w:sz w:val="24"/>
          <w:szCs w:val="24"/>
        </w:rPr>
        <w:t xml:space="preserve"> had contributed towards</w:t>
      </w:r>
      <w:r w:rsidR="008048B4">
        <w:rPr>
          <w:rFonts w:ascii="Arial" w:hAnsi="Arial" w:cs="Arial"/>
          <w:sz w:val="24"/>
          <w:szCs w:val="24"/>
        </w:rPr>
        <w:t xml:space="preserve"> the </w:t>
      </w:r>
      <w:r w:rsidR="008048B4">
        <w:rPr>
          <w:rFonts w:ascii="Arial" w:hAnsi="Arial" w:cs="Arial"/>
          <w:i/>
          <w:iCs/>
          <w:sz w:val="24"/>
          <w:szCs w:val="24"/>
        </w:rPr>
        <w:t xml:space="preserve">lobola </w:t>
      </w:r>
      <w:r w:rsidR="008048B4">
        <w:rPr>
          <w:rFonts w:ascii="Arial" w:hAnsi="Arial" w:cs="Arial"/>
          <w:sz w:val="24"/>
          <w:szCs w:val="24"/>
        </w:rPr>
        <w:t>that was paid</w:t>
      </w:r>
      <w:r w:rsidR="001739AF">
        <w:rPr>
          <w:rFonts w:ascii="Arial" w:hAnsi="Arial" w:cs="Arial"/>
          <w:sz w:val="24"/>
          <w:szCs w:val="24"/>
        </w:rPr>
        <w:t xml:space="preserve">. He also corroborated his evidence that </w:t>
      </w:r>
      <w:r w:rsidR="002D4B06">
        <w:rPr>
          <w:rFonts w:ascii="Arial" w:hAnsi="Arial" w:cs="Arial"/>
          <w:sz w:val="24"/>
          <w:szCs w:val="24"/>
        </w:rPr>
        <w:t xml:space="preserve">he was amongst the people that </w:t>
      </w:r>
      <w:r w:rsidR="00D83196">
        <w:rPr>
          <w:rFonts w:ascii="Arial" w:hAnsi="Arial" w:cs="Arial"/>
          <w:sz w:val="24"/>
          <w:szCs w:val="24"/>
        </w:rPr>
        <w:t xml:space="preserve">had attended </w:t>
      </w:r>
      <w:r w:rsidR="009974F8">
        <w:rPr>
          <w:rFonts w:ascii="Arial" w:hAnsi="Arial" w:cs="Arial"/>
          <w:sz w:val="24"/>
          <w:szCs w:val="24"/>
        </w:rPr>
        <w:t>the</w:t>
      </w:r>
      <w:r w:rsidR="00D736BD">
        <w:rPr>
          <w:rFonts w:ascii="Arial" w:hAnsi="Arial" w:cs="Arial"/>
          <w:sz w:val="24"/>
          <w:szCs w:val="24"/>
        </w:rPr>
        <w:t xml:space="preserve"> applicant</w:t>
      </w:r>
      <w:r w:rsidR="009974F8">
        <w:rPr>
          <w:rFonts w:ascii="Arial" w:hAnsi="Arial" w:cs="Arial"/>
          <w:sz w:val="24"/>
          <w:szCs w:val="24"/>
        </w:rPr>
        <w:t xml:space="preserve">’s home for negotiations although he could not recall </w:t>
      </w:r>
      <w:r w:rsidR="000155F2">
        <w:rPr>
          <w:rFonts w:ascii="Arial" w:hAnsi="Arial" w:cs="Arial"/>
          <w:sz w:val="24"/>
          <w:szCs w:val="24"/>
        </w:rPr>
        <w:t xml:space="preserve">whether he went on the first </w:t>
      </w:r>
      <w:r w:rsidR="003217BB">
        <w:rPr>
          <w:rFonts w:ascii="Arial" w:hAnsi="Arial" w:cs="Arial"/>
          <w:sz w:val="24"/>
          <w:szCs w:val="24"/>
        </w:rPr>
        <w:t>or the second occasion</w:t>
      </w:r>
      <w:r w:rsidR="00B908D8">
        <w:rPr>
          <w:rFonts w:ascii="Arial" w:hAnsi="Arial" w:cs="Arial"/>
          <w:sz w:val="24"/>
          <w:szCs w:val="24"/>
        </w:rPr>
        <w:t xml:space="preserve">. He confirmed that the </w:t>
      </w:r>
      <w:r w:rsidR="00D736BD">
        <w:rPr>
          <w:rFonts w:ascii="Arial" w:hAnsi="Arial" w:cs="Arial"/>
          <w:sz w:val="24"/>
          <w:szCs w:val="24"/>
        </w:rPr>
        <w:t xml:space="preserve">applicant </w:t>
      </w:r>
      <w:r w:rsidR="00B908D8">
        <w:rPr>
          <w:rFonts w:ascii="Arial" w:hAnsi="Arial" w:cs="Arial"/>
          <w:sz w:val="24"/>
          <w:szCs w:val="24"/>
        </w:rPr>
        <w:t>did attend</w:t>
      </w:r>
      <w:r w:rsidR="0070431A">
        <w:rPr>
          <w:rFonts w:ascii="Arial" w:hAnsi="Arial" w:cs="Arial"/>
          <w:sz w:val="24"/>
          <w:szCs w:val="24"/>
        </w:rPr>
        <w:t xml:space="preserve"> ceremonies </w:t>
      </w:r>
      <w:r w:rsidR="005A31FD">
        <w:rPr>
          <w:rFonts w:ascii="Arial" w:hAnsi="Arial" w:cs="Arial"/>
          <w:sz w:val="24"/>
          <w:szCs w:val="24"/>
        </w:rPr>
        <w:t>when at</w:t>
      </w:r>
      <w:r w:rsidR="0055353D">
        <w:rPr>
          <w:rFonts w:ascii="Arial" w:hAnsi="Arial" w:cs="Arial"/>
          <w:sz w:val="24"/>
          <w:szCs w:val="24"/>
        </w:rPr>
        <w:t xml:space="preserve"> </w:t>
      </w:r>
      <w:r w:rsidR="009974F8">
        <w:rPr>
          <w:rFonts w:ascii="Arial" w:hAnsi="Arial" w:cs="Arial"/>
          <w:sz w:val="24"/>
          <w:szCs w:val="24"/>
        </w:rPr>
        <w:t>her marital</w:t>
      </w:r>
      <w:r w:rsidR="0055353D">
        <w:rPr>
          <w:rFonts w:ascii="Arial" w:hAnsi="Arial" w:cs="Arial"/>
          <w:sz w:val="24"/>
          <w:szCs w:val="24"/>
        </w:rPr>
        <w:t xml:space="preserve"> home</w:t>
      </w:r>
      <w:r w:rsidR="00C359B1">
        <w:rPr>
          <w:rFonts w:ascii="Arial" w:hAnsi="Arial" w:cs="Arial"/>
          <w:sz w:val="24"/>
          <w:szCs w:val="24"/>
        </w:rPr>
        <w:t xml:space="preserve">. </w:t>
      </w:r>
      <w:r w:rsidR="0093536E">
        <w:rPr>
          <w:rFonts w:ascii="Arial" w:hAnsi="Arial" w:cs="Arial"/>
          <w:sz w:val="24"/>
          <w:szCs w:val="24"/>
        </w:rPr>
        <w:t xml:space="preserve">He could not </w:t>
      </w:r>
      <w:r w:rsidR="004860DF">
        <w:rPr>
          <w:rFonts w:ascii="Arial" w:hAnsi="Arial" w:cs="Arial"/>
          <w:sz w:val="24"/>
          <w:szCs w:val="24"/>
        </w:rPr>
        <w:t>resolve th</w:t>
      </w:r>
      <w:r w:rsidR="009974F8">
        <w:rPr>
          <w:rFonts w:ascii="Arial" w:hAnsi="Arial" w:cs="Arial"/>
          <w:sz w:val="24"/>
          <w:szCs w:val="24"/>
        </w:rPr>
        <w:t>e</w:t>
      </w:r>
      <w:r w:rsidR="004860DF">
        <w:rPr>
          <w:rFonts w:ascii="Arial" w:hAnsi="Arial" w:cs="Arial"/>
          <w:sz w:val="24"/>
          <w:szCs w:val="24"/>
        </w:rPr>
        <w:t xml:space="preserve"> issue before </w:t>
      </w:r>
      <w:r w:rsidR="009974F8">
        <w:rPr>
          <w:rFonts w:ascii="Arial" w:hAnsi="Arial" w:cs="Arial"/>
          <w:sz w:val="24"/>
          <w:szCs w:val="24"/>
        </w:rPr>
        <w:t xml:space="preserve">this </w:t>
      </w:r>
      <w:r w:rsidR="004860DF">
        <w:rPr>
          <w:rFonts w:ascii="Arial" w:hAnsi="Arial" w:cs="Arial"/>
          <w:sz w:val="24"/>
          <w:szCs w:val="24"/>
        </w:rPr>
        <w:t xml:space="preserve">court </w:t>
      </w:r>
      <w:r w:rsidR="00B3783F">
        <w:rPr>
          <w:rFonts w:ascii="Arial" w:hAnsi="Arial" w:cs="Arial"/>
          <w:sz w:val="24"/>
          <w:szCs w:val="24"/>
        </w:rPr>
        <w:t xml:space="preserve">because </w:t>
      </w:r>
      <w:r w:rsidR="00B3783F">
        <w:rPr>
          <w:rFonts w:ascii="Arial" w:hAnsi="Arial" w:cs="Arial"/>
          <w:sz w:val="24"/>
          <w:szCs w:val="24"/>
        </w:rPr>
        <w:lastRenderedPageBreak/>
        <w:t xml:space="preserve">of the attitude of the </w:t>
      </w:r>
      <w:r w:rsidR="00543330">
        <w:rPr>
          <w:rFonts w:ascii="Arial" w:hAnsi="Arial" w:cs="Arial"/>
          <w:sz w:val="24"/>
          <w:szCs w:val="24"/>
        </w:rPr>
        <w:t>respondents</w:t>
      </w:r>
      <w:r w:rsidR="00323FA8">
        <w:rPr>
          <w:rFonts w:ascii="Arial" w:hAnsi="Arial" w:cs="Arial"/>
          <w:sz w:val="24"/>
          <w:szCs w:val="24"/>
        </w:rPr>
        <w:t>.</w:t>
      </w:r>
      <w:r w:rsidR="0008497C">
        <w:rPr>
          <w:rFonts w:ascii="Arial" w:hAnsi="Arial" w:cs="Arial"/>
          <w:sz w:val="24"/>
          <w:szCs w:val="24"/>
        </w:rPr>
        <w:t xml:space="preserve"> </w:t>
      </w:r>
      <w:r w:rsidR="00804B8C">
        <w:rPr>
          <w:rFonts w:ascii="Arial" w:hAnsi="Arial" w:cs="Arial"/>
          <w:sz w:val="24"/>
          <w:szCs w:val="24"/>
        </w:rPr>
        <w:t xml:space="preserve"> He confirmed that he is commonly known as Dzodzwana. </w:t>
      </w:r>
    </w:p>
    <w:p w14:paraId="0D694162" w14:textId="1DF1E038" w:rsidR="009974F8" w:rsidRPr="004A49ED" w:rsidRDefault="009974F8" w:rsidP="00323FA8">
      <w:pPr>
        <w:spacing w:line="480" w:lineRule="auto"/>
        <w:ind w:left="720" w:hanging="720"/>
        <w:jc w:val="both"/>
        <w:rPr>
          <w:rFonts w:ascii="Arial" w:hAnsi="Arial" w:cs="Arial"/>
          <w:i/>
          <w:iCs/>
          <w:sz w:val="24"/>
          <w:szCs w:val="24"/>
        </w:rPr>
      </w:pPr>
      <w:r w:rsidRPr="004A49ED">
        <w:rPr>
          <w:rFonts w:ascii="Arial" w:hAnsi="Arial" w:cs="Arial"/>
          <w:i/>
          <w:iCs/>
          <w:sz w:val="24"/>
          <w:szCs w:val="24"/>
        </w:rPr>
        <w:t>Ms Nomalinge Sigijimi</w:t>
      </w:r>
    </w:p>
    <w:p w14:paraId="5627F214" w14:textId="0113FA7D" w:rsidR="00323FA8" w:rsidRDefault="00323FA8" w:rsidP="004A49ED">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29</w:t>
      </w:r>
      <w:r>
        <w:rPr>
          <w:rFonts w:ascii="Arial" w:hAnsi="Arial" w:cs="Arial"/>
          <w:sz w:val="24"/>
          <w:szCs w:val="24"/>
        </w:rPr>
        <w:t>]</w:t>
      </w:r>
      <w:r>
        <w:rPr>
          <w:rFonts w:ascii="Arial" w:hAnsi="Arial" w:cs="Arial"/>
          <w:sz w:val="24"/>
          <w:szCs w:val="24"/>
        </w:rPr>
        <w:tab/>
        <w:t>The next witness was</w:t>
      </w:r>
      <w:r w:rsidR="00DD11A3">
        <w:rPr>
          <w:rFonts w:ascii="Arial" w:hAnsi="Arial" w:cs="Arial"/>
          <w:sz w:val="24"/>
          <w:szCs w:val="24"/>
        </w:rPr>
        <w:t xml:space="preserve"> </w:t>
      </w:r>
      <w:r w:rsidR="004A49ED">
        <w:rPr>
          <w:rFonts w:ascii="Arial" w:hAnsi="Arial" w:cs="Arial"/>
          <w:sz w:val="24"/>
          <w:szCs w:val="24"/>
        </w:rPr>
        <w:t xml:space="preserve">Ms </w:t>
      </w:r>
      <w:r w:rsidR="00DD11A3">
        <w:rPr>
          <w:rFonts w:ascii="Arial" w:hAnsi="Arial" w:cs="Arial"/>
          <w:sz w:val="24"/>
          <w:szCs w:val="24"/>
        </w:rPr>
        <w:t>Nomalinge Sigij</w:t>
      </w:r>
      <w:r w:rsidR="004A09A5">
        <w:rPr>
          <w:rFonts w:ascii="Arial" w:hAnsi="Arial" w:cs="Arial"/>
          <w:sz w:val="24"/>
          <w:szCs w:val="24"/>
        </w:rPr>
        <w:t>imi</w:t>
      </w:r>
      <w:r w:rsidR="00BC0F1D">
        <w:rPr>
          <w:rFonts w:ascii="Arial" w:hAnsi="Arial" w:cs="Arial"/>
          <w:sz w:val="24"/>
          <w:szCs w:val="24"/>
        </w:rPr>
        <w:t>. She is the wife of the deceased</w:t>
      </w:r>
      <w:r w:rsidR="004A49ED">
        <w:rPr>
          <w:rFonts w:ascii="Arial" w:hAnsi="Arial" w:cs="Arial"/>
          <w:sz w:val="24"/>
          <w:szCs w:val="24"/>
        </w:rPr>
        <w:t>’s</w:t>
      </w:r>
      <w:r w:rsidR="002C20C3">
        <w:rPr>
          <w:rFonts w:ascii="Arial" w:hAnsi="Arial" w:cs="Arial"/>
          <w:sz w:val="24"/>
          <w:szCs w:val="24"/>
        </w:rPr>
        <w:t xml:space="preserve"> twin brother, Xol</w:t>
      </w:r>
      <w:r w:rsidR="004A49ED">
        <w:rPr>
          <w:rFonts w:ascii="Arial" w:hAnsi="Arial" w:cs="Arial"/>
          <w:sz w:val="24"/>
          <w:szCs w:val="24"/>
        </w:rPr>
        <w:t>ani</w:t>
      </w:r>
      <w:r w:rsidR="002C20C3">
        <w:rPr>
          <w:rFonts w:ascii="Arial" w:hAnsi="Arial" w:cs="Arial"/>
          <w:sz w:val="24"/>
          <w:szCs w:val="24"/>
        </w:rPr>
        <w:t xml:space="preserve">. She </w:t>
      </w:r>
      <w:r w:rsidR="00FC0047">
        <w:rPr>
          <w:rFonts w:ascii="Arial" w:hAnsi="Arial" w:cs="Arial"/>
          <w:sz w:val="24"/>
          <w:szCs w:val="24"/>
        </w:rPr>
        <w:t xml:space="preserve">resides </w:t>
      </w:r>
      <w:r w:rsidR="002C20C3">
        <w:rPr>
          <w:rFonts w:ascii="Arial" w:hAnsi="Arial" w:cs="Arial"/>
          <w:sz w:val="24"/>
          <w:szCs w:val="24"/>
        </w:rPr>
        <w:t>at Elliot</w:t>
      </w:r>
      <w:r w:rsidR="00FC0047">
        <w:rPr>
          <w:rFonts w:ascii="Arial" w:hAnsi="Arial" w:cs="Arial"/>
          <w:sz w:val="24"/>
          <w:szCs w:val="24"/>
        </w:rPr>
        <w:t xml:space="preserve">dale </w:t>
      </w:r>
      <w:r w:rsidR="002C20C3">
        <w:rPr>
          <w:rFonts w:ascii="Arial" w:hAnsi="Arial" w:cs="Arial"/>
          <w:sz w:val="24"/>
          <w:szCs w:val="24"/>
        </w:rPr>
        <w:t>at Ema</w:t>
      </w:r>
      <w:r w:rsidR="00FC0047">
        <w:rPr>
          <w:rFonts w:ascii="Arial" w:hAnsi="Arial" w:cs="Arial"/>
          <w:sz w:val="24"/>
          <w:szCs w:val="24"/>
        </w:rPr>
        <w:t>n</w:t>
      </w:r>
      <w:r w:rsidR="002C20C3">
        <w:rPr>
          <w:rFonts w:ascii="Arial" w:hAnsi="Arial" w:cs="Arial"/>
          <w:sz w:val="24"/>
          <w:szCs w:val="24"/>
        </w:rPr>
        <w:t>dwaleni</w:t>
      </w:r>
      <w:r w:rsidR="001813FD">
        <w:rPr>
          <w:rFonts w:ascii="Arial" w:hAnsi="Arial" w:cs="Arial"/>
          <w:sz w:val="24"/>
          <w:szCs w:val="24"/>
        </w:rPr>
        <w:t xml:space="preserve">. In 2008 </w:t>
      </w:r>
      <w:r w:rsidR="008D2387">
        <w:rPr>
          <w:rFonts w:ascii="Arial" w:hAnsi="Arial" w:cs="Arial"/>
          <w:sz w:val="24"/>
          <w:szCs w:val="24"/>
        </w:rPr>
        <w:t xml:space="preserve">she was staying </w:t>
      </w:r>
      <w:r w:rsidR="004A49ED">
        <w:rPr>
          <w:rFonts w:ascii="Arial" w:hAnsi="Arial" w:cs="Arial"/>
          <w:sz w:val="24"/>
          <w:szCs w:val="24"/>
        </w:rPr>
        <w:t xml:space="preserve">in </w:t>
      </w:r>
      <w:r w:rsidR="008D2387">
        <w:rPr>
          <w:rFonts w:ascii="Arial" w:hAnsi="Arial" w:cs="Arial"/>
          <w:sz w:val="24"/>
          <w:szCs w:val="24"/>
        </w:rPr>
        <w:t>Port St. J</w:t>
      </w:r>
      <w:r w:rsidR="003E7EAF">
        <w:rPr>
          <w:rFonts w:ascii="Arial" w:hAnsi="Arial" w:cs="Arial"/>
          <w:sz w:val="24"/>
          <w:szCs w:val="24"/>
        </w:rPr>
        <w:t>ohns</w:t>
      </w:r>
      <w:r w:rsidR="00B2348F">
        <w:rPr>
          <w:rFonts w:ascii="Arial" w:hAnsi="Arial" w:cs="Arial"/>
          <w:sz w:val="24"/>
          <w:szCs w:val="24"/>
        </w:rPr>
        <w:t>. She confirmed that in 2008</w:t>
      </w:r>
      <w:r w:rsidR="00D96E4E">
        <w:rPr>
          <w:rFonts w:ascii="Arial" w:hAnsi="Arial" w:cs="Arial"/>
          <w:sz w:val="24"/>
          <w:szCs w:val="24"/>
        </w:rPr>
        <w:t xml:space="preserve"> the </w:t>
      </w:r>
      <w:r w:rsidR="00D736BD">
        <w:rPr>
          <w:rFonts w:ascii="Arial" w:hAnsi="Arial" w:cs="Arial"/>
          <w:sz w:val="24"/>
          <w:szCs w:val="24"/>
        </w:rPr>
        <w:t xml:space="preserve">applicant </w:t>
      </w:r>
      <w:r w:rsidR="00D96E4E">
        <w:rPr>
          <w:rFonts w:ascii="Arial" w:hAnsi="Arial" w:cs="Arial"/>
          <w:sz w:val="24"/>
          <w:szCs w:val="24"/>
        </w:rPr>
        <w:t xml:space="preserve">was a </w:t>
      </w:r>
      <w:r w:rsidR="00D96E4E">
        <w:rPr>
          <w:rFonts w:ascii="Arial" w:hAnsi="Arial" w:cs="Arial"/>
          <w:i/>
          <w:iCs/>
          <w:sz w:val="24"/>
          <w:szCs w:val="24"/>
        </w:rPr>
        <w:t xml:space="preserve">makoti </w:t>
      </w:r>
      <w:r w:rsidR="00946B1B">
        <w:rPr>
          <w:rFonts w:ascii="Arial" w:hAnsi="Arial" w:cs="Arial"/>
          <w:sz w:val="24"/>
          <w:szCs w:val="24"/>
        </w:rPr>
        <w:t>for the Nonjuzana family</w:t>
      </w:r>
      <w:r w:rsidR="00CB6D53">
        <w:rPr>
          <w:rFonts w:ascii="Arial" w:hAnsi="Arial" w:cs="Arial"/>
          <w:sz w:val="24"/>
          <w:szCs w:val="24"/>
        </w:rPr>
        <w:t xml:space="preserve">. At the time </w:t>
      </w:r>
      <w:r w:rsidR="004A49ED">
        <w:rPr>
          <w:rFonts w:ascii="Arial" w:hAnsi="Arial" w:cs="Arial"/>
          <w:sz w:val="24"/>
          <w:szCs w:val="24"/>
        </w:rPr>
        <w:t>this witness</w:t>
      </w:r>
      <w:r w:rsidR="00CB6D53">
        <w:rPr>
          <w:rFonts w:ascii="Arial" w:hAnsi="Arial" w:cs="Arial"/>
          <w:sz w:val="24"/>
          <w:szCs w:val="24"/>
        </w:rPr>
        <w:t xml:space="preserve"> was already married to </w:t>
      </w:r>
      <w:r w:rsidR="005A31FD">
        <w:rPr>
          <w:rFonts w:ascii="Arial" w:hAnsi="Arial" w:cs="Arial"/>
          <w:sz w:val="24"/>
          <w:szCs w:val="24"/>
        </w:rPr>
        <w:t>Xolani,</w:t>
      </w:r>
      <w:r w:rsidR="004421A3">
        <w:rPr>
          <w:rFonts w:ascii="Arial" w:hAnsi="Arial" w:cs="Arial"/>
          <w:sz w:val="24"/>
          <w:szCs w:val="24"/>
        </w:rPr>
        <w:t xml:space="preserve"> and </w:t>
      </w:r>
      <w:r w:rsidR="00BD079F">
        <w:rPr>
          <w:rFonts w:ascii="Arial" w:hAnsi="Arial" w:cs="Arial"/>
          <w:sz w:val="24"/>
          <w:szCs w:val="24"/>
        </w:rPr>
        <w:t xml:space="preserve">the </w:t>
      </w:r>
      <w:r w:rsidR="00D736BD">
        <w:rPr>
          <w:rFonts w:ascii="Arial" w:hAnsi="Arial" w:cs="Arial"/>
          <w:sz w:val="24"/>
          <w:szCs w:val="24"/>
        </w:rPr>
        <w:t xml:space="preserve">applicant </w:t>
      </w:r>
      <w:r w:rsidR="00BD079F">
        <w:rPr>
          <w:rFonts w:ascii="Arial" w:hAnsi="Arial" w:cs="Arial"/>
          <w:sz w:val="24"/>
          <w:szCs w:val="24"/>
        </w:rPr>
        <w:t>was going to marry Xolile</w:t>
      </w:r>
      <w:r w:rsidR="004D6EC7">
        <w:rPr>
          <w:rFonts w:ascii="Arial" w:hAnsi="Arial" w:cs="Arial"/>
          <w:sz w:val="24"/>
          <w:szCs w:val="24"/>
        </w:rPr>
        <w:t xml:space="preserve">. She confirmed that a goat was slaughtered </w:t>
      </w:r>
      <w:r w:rsidR="001F6540">
        <w:rPr>
          <w:rFonts w:ascii="Arial" w:hAnsi="Arial" w:cs="Arial"/>
          <w:sz w:val="24"/>
          <w:szCs w:val="24"/>
        </w:rPr>
        <w:t xml:space="preserve">for her then she was dressed like a </w:t>
      </w:r>
      <w:r w:rsidR="001F6540">
        <w:rPr>
          <w:rFonts w:ascii="Arial" w:hAnsi="Arial" w:cs="Arial"/>
          <w:i/>
          <w:iCs/>
          <w:sz w:val="24"/>
          <w:szCs w:val="24"/>
        </w:rPr>
        <w:t>mak</w:t>
      </w:r>
      <w:r w:rsidR="003633F9">
        <w:rPr>
          <w:rFonts w:ascii="Arial" w:hAnsi="Arial" w:cs="Arial"/>
          <w:i/>
          <w:iCs/>
          <w:sz w:val="24"/>
          <w:szCs w:val="24"/>
        </w:rPr>
        <w:t>o</w:t>
      </w:r>
      <w:r w:rsidR="001F6540">
        <w:rPr>
          <w:rFonts w:ascii="Arial" w:hAnsi="Arial" w:cs="Arial"/>
          <w:i/>
          <w:iCs/>
          <w:sz w:val="24"/>
          <w:szCs w:val="24"/>
        </w:rPr>
        <w:t>ti</w:t>
      </w:r>
      <w:r w:rsidR="001F6540">
        <w:rPr>
          <w:rFonts w:ascii="Arial" w:hAnsi="Arial" w:cs="Arial"/>
          <w:sz w:val="24"/>
          <w:szCs w:val="24"/>
        </w:rPr>
        <w:t xml:space="preserve"> with </w:t>
      </w:r>
      <w:r w:rsidR="001F6540">
        <w:rPr>
          <w:rFonts w:ascii="Arial" w:hAnsi="Arial" w:cs="Arial"/>
          <w:i/>
          <w:iCs/>
          <w:sz w:val="24"/>
          <w:szCs w:val="24"/>
        </w:rPr>
        <w:t>iqhiya</w:t>
      </w:r>
      <w:r w:rsidR="003633F9">
        <w:rPr>
          <w:rFonts w:ascii="Arial" w:hAnsi="Arial" w:cs="Arial"/>
          <w:i/>
          <w:iCs/>
          <w:sz w:val="24"/>
          <w:szCs w:val="24"/>
        </w:rPr>
        <w:t>,</w:t>
      </w:r>
      <w:r w:rsidR="003633F9">
        <w:rPr>
          <w:rFonts w:ascii="Arial" w:hAnsi="Arial" w:cs="Arial"/>
          <w:sz w:val="24"/>
          <w:szCs w:val="24"/>
        </w:rPr>
        <w:t xml:space="preserve"> german print</w:t>
      </w:r>
      <w:r w:rsidR="004A49ED">
        <w:rPr>
          <w:rFonts w:ascii="Arial" w:hAnsi="Arial" w:cs="Arial"/>
          <w:sz w:val="24"/>
          <w:szCs w:val="24"/>
        </w:rPr>
        <w:t xml:space="preserve"> and</w:t>
      </w:r>
      <w:r w:rsidR="003633F9">
        <w:rPr>
          <w:rFonts w:ascii="Arial" w:hAnsi="Arial" w:cs="Arial"/>
          <w:sz w:val="24"/>
          <w:szCs w:val="24"/>
        </w:rPr>
        <w:t xml:space="preserve"> </w:t>
      </w:r>
      <w:r w:rsidR="003633F9">
        <w:rPr>
          <w:rFonts w:ascii="Arial" w:hAnsi="Arial" w:cs="Arial"/>
          <w:i/>
          <w:iCs/>
          <w:sz w:val="24"/>
          <w:szCs w:val="24"/>
        </w:rPr>
        <w:t>ixakatho</w:t>
      </w:r>
      <w:r w:rsidR="009A4DA4">
        <w:rPr>
          <w:rFonts w:ascii="Arial" w:hAnsi="Arial" w:cs="Arial"/>
          <w:i/>
          <w:iCs/>
          <w:sz w:val="24"/>
          <w:szCs w:val="24"/>
        </w:rPr>
        <w:t xml:space="preserve">. </w:t>
      </w:r>
      <w:r w:rsidR="009A4DA4">
        <w:rPr>
          <w:rFonts w:ascii="Arial" w:hAnsi="Arial" w:cs="Arial"/>
          <w:sz w:val="24"/>
          <w:szCs w:val="24"/>
        </w:rPr>
        <w:t xml:space="preserve">She was then given </w:t>
      </w:r>
      <w:r w:rsidR="009A4DA4">
        <w:rPr>
          <w:rFonts w:ascii="Arial" w:hAnsi="Arial" w:cs="Arial"/>
          <w:i/>
          <w:iCs/>
          <w:sz w:val="24"/>
          <w:szCs w:val="24"/>
        </w:rPr>
        <w:t xml:space="preserve">isiphanga </w:t>
      </w:r>
      <w:r w:rsidR="009A4DA4">
        <w:rPr>
          <w:rFonts w:ascii="Arial" w:hAnsi="Arial" w:cs="Arial"/>
          <w:sz w:val="24"/>
          <w:szCs w:val="24"/>
        </w:rPr>
        <w:t xml:space="preserve">to </w:t>
      </w:r>
      <w:r w:rsidR="005A31FD">
        <w:rPr>
          <w:rFonts w:ascii="Arial" w:hAnsi="Arial" w:cs="Arial"/>
          <w:sz w:val="24"/>
          <w:szCs w:val="24"/>
        </w:rPr>
        <w:t>eat,</w:t>
      </w:r>
      <w:r w:rsidR="004A49ED">
        <w:rPr>
          <w:rFonts w:ascii="Arial" w:hAnsi="Arial" w:cs="Arial"/>
          <w:sz w:val="24"/>
          <w:szCs w:val="24"/>
        </w:rPr>
        <w:t xml:space="preserve"> which was cooked </w:t>
      </w:r>
      <w:r w:rsidR="005A31FD">
        <w:rPr>
          <w:rFonts w:ascii="Arial" w:hAnsi="Arial" w:cs="Arial"/>
          <w:sz w:val="24"/>
          <w:szCs w:val="24"/>
        </w:rPr>
        <w:t>and eaten</w:t>
      </w:r>
      <w:r w:rsidR="001148C6">
        <w:rPr>
          <w:rFonts w:ascii="Arial" w:hAnsi="Arial" w:cs="Arial"/>
          <w:sz w:val="24"/>
          <w:szCs w:val="24"/>
        </w:rPr>
        <w:t xml:space="preserve"> salt </w:t>
      </w:r>
      <w:r w:rsidR="005A31FD">
        <w:rPr>
          <w:rFonts w:ascii="Arial" w:hAnsi="Arial" w:cs="Arial"/>
          <w:sz w:val="24"/>
          <w:szCs w:val="24"/>
        </w:rPr>
        <w:t>free.</w:t>
      </w:r>
      <w:r w:rsidR="00FC0047">
        <w:rPr>
          <w:rFonts w:ascii="Arial" w:hAnsi="Arial" w:cs="Arial"/>
          <w:sz w:val="24"/>
          <w:szCs w:val="24"/>
        </w:rPr>
        <w:t xml:space="preserve"> She</w:t>
      </w:r>
      <w:r w:rsidR="004A49ED">
        <w:rPr>
          <w:rFonts w:ascii="Arial" w:hAnsi="Arial" w:cs="Arial"/>
          <w:sz w:val="24"/>
          <w:szCs w:val="24"/>
        </w:rPr>
        <w:t xml:space="preserve"> </w:t>
      </w:r>
      <w:r w:rsidR="00B43770">
        <w:rPr>
          <w:rFonts w:ascii="Arial" w:hAnsi="Arial" w:cs="Arial"/>
          <w:sz w:val="24"/>
          <w:szCs w:val="24"/>
        </w:rPr>
        <w:t xml:space="preserve">was given a </w:t>
      </w:r>
      <w:r w:rsidR="005A31FD">
        <w:rPr>
          <w:rFonts w:ascii="Arial" w:hAnsi="Arial" w:cs="Arial"/>
          <w:sz w:val="24"/>
          <w:szCs w:val="24"/>
        </w:rPr>
        <w:t>name,</w:t>
      </w:r>
      <w:r w:rsidR="004A49ED">
        <w:rPr>
          <w:rFonts w:ascii="Arial" w:hAnsi="Arial" w:cs="Arial"/>
          <w:sz w:val="24"/>
          <w:szCs w:val="24"/>
        </w:rPr>
        <w:t xml:space="preserve"> </w:t>
      </w:r>
      <w:r w:rsidR="005A31FD">
        <w:rPr>
          <w:rFonts w:ascii="Arial" w:hAnsi="Arial" w:cs="Arial"/>
          <w:sz w:val="24"/>
          <w:szCs w:val="24"/>
        </w:rPr>
        <w:t>Nolusizo, by</w:t>
      </w:r>
      <w:r w:rsidR="00EE1840">
        <w:rPr>
          <w:rFonts w:ascii="Arial" w:hAnsi="Arial" w:cs="Arial"/>
          <w:sz w:val="24"/>
          <w:szCs w:val="24"/>
        </w:rPr>
        <w:t xml:space="preserve"> </w:t>
      </w:r>
      <w:r w:rsidR="00933762">
        <w:rPr>
          <w:rFonts w:ascii="Arial" w:hAnsi="Arial" w:cs="Arial"/>
          <w:sz w:val="24"/>
          <w:szCs w:val="24"/>
        </w:rPr>
        <w:t xml:space="preserve">Nondi’s </w:t>
      </w:r>
      <w:r w:rsidR="005A31FD">
        <w:rPr>
          <w:rFonts w:ascii="Arial" w:hAnsi="Arial" w:cs="Arial"/>
          <w:sz w:val="24"/>
          <w:szCs w:val="24"/>
        </w:rPr>
        <w:t>mother.</w:t>
      </w:r>
      <w:r w:rsidR="00933762">
        <w:rPr>
          <w:rFonts w:ascii="Arial" w:hAnsi="Arial" w:cs="Arial"/>
          <w:sz w:val="24"/>
          <w:szCs w:val="24"/>
        </w:rPr>
        <w:t xml:space="preserve"> She described Nondi as one of the children of uncle, Mdwayimba.</w:t>
      </w:r>
      <w:r w:rsidR="00B10588">
        <w:rPr>
          <w:rFonts w:ascii="Arial" w:hAnsi="Arial" w:cs="Arial"/>
          <w:sz w:val="24"/>
          <w:szCs w:val="24"/>
        </w:rPr>
        <w:t xml:space="preserve"> </w:t>
      </w:r>
      <w:r w:rsidR="00933762">
        <w:rPr>
          <w:rFonts w:ascii="Arial" w:hAnsi="Arial" w:cs="Arial"/>
          <w:sz w:val="24"/>
          <w:szCs w:val="24"/>
        </w:rPr>
        <w:t xml:space="preserve">This </w:t>
      </w:r>
      <w:r w:rsidR="005A31FD">
        <w:rPr>
          <w:rFonts w:ascii="Arial" w:hAnsi="Arial" w:cs="Arial"/>
          <w:sz w:val="24"/>
          <w:szCs w:val="24"/>
        </w:rPr>
        <w:t>witness was</w:t>
      </w:r>
      <w:r w:rsidR="004A49ED">
        <w:rPr>
          <w:rFonts w:ascii="Arial" w:hAnsi="Arial" w:cs="Arial"/>
          <w:sz w:val="24"/>
          <w:szCs w:val="24"/>
        </w:rPr>
        <w:t xml:space="preserve"> the one who was feeding </w:t>
      </w:r>
      <w:r w:rsidR="00D736BD">
        <w:rPr>
          <w:rFonts w:ascii="Arial" w:hAnsi="Arial" w:cs="Arial"/>
          <w:sz w:val="24"/>
          <w:szCs w:val="24"/>
        </w:rPr>
        <w:t>applicant</w:t>
      </w:r>
      <w:r w:rsidR="004A49ED">
        <w:rPr>
          <w:rFonts w:ascii="Arial" w:hAnsi="Arial" w:cs="Arial"/>
          <w:sz w:val="24"/>
          <w:szCs w:val="24"/>
        </w:rPr>
        <w:t xml:space="preserve"> meat</w:t>
      </w:r>
      <w:r w:rsidR="00FC0047">
        <w:rPr>
          <w:rFonts w:ascii="Arial" w:hAnsi="Arial" w:cs="Arial"/>
          <w:sz w:val="24"/>
          <w:szCs w:val="24"/>
        </w:rPr>
        <w:t xml:space="preserve"> with a wooden stick.</w:t>
      </w:r>
    </w:p>
    <w:p w14:paraId="1E64B737" w14:textId="6F4D4726" w:rsidR="007931F9" w:rsidRDefault="007931F9" w:rsidP="00323FA8">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0</w:t>
      </w:r>
      <w:r>
        <w:rPr>
          <w:rFonts w:ascii="Arial" w:hAnsi="Arial" w:cs="Arial"/>
          <w:sz w:val="24"/>
          <w:szCs w:val="24"/>
        </w:rPr>
        <w:t>]</w:t>
      </w:r>
      <w:r>
        <w:rPr>
          <w:rFonts w:ascii="Arial" w:hAnsi="Arial" w:cs="Arial"/>
          <w:sz w:val="24"/>
          <w:szCs w:val="24"/>
        </w:rPr>
        <w:tab/>
        <w:t xml:space="preserve">It was </w:t>
      </w:r>
      <w:r w:rsidR="004A49ED">
        <w:rPr>
          <w:rFonts w:ascii="Arial" w:hAnsi="Arial" w:cs="Arial"/>
          <w:sz w:val="24"/>
          <w:szCs w:val="24"/>
        </w:rPr>
        <w:t>their</w:t>
      </w:r>
      <w:r>
        <w:rPr>
          <w:rFonts w:ascii="Arial" w:hAnsi="Arial" w:cs="Arial"/>
          <w:sz w:val="24"/>
          <w:szCs w:val="24"/>
        </w:rPr>
        <w:t xml:space="preserve"> mother-in-law who suggested that </w:t>
      </w:r>
      <w:r w:rsidR="00D62506">
        <w:rPr>
          <w:rFonts w:ascii="Arial" w:hAnsi="Arial" w:cs="Arial"/>
          <w:sz w:val="24"/>
          <w:szCs w:val="24"/>
        </w:rPr>
        <w:t xml:space="preserve">this witness should feed the </w:t>
      </w:r>
      <w:r w:rsidR="00D736BD">
        <w:rPr>
          <w:rFonts w:ascii="Arial" w:hAnsi="Arial" w:cs="Arial"/>
          <w:sz w:val="24"/>
          <w:szCs w:val="24"/>
        </w:rPr>
        <w:t>applicant</w:t>
      </w:r>
      <w:r w:rsidR="00D62506">
        <w:rPr>
          <w:rFonts w:ascii="Arial" w:hAnsi="Arial" w:cs="Arial"/>
          <w:sz w:val="24"/>
          <w:szCs w:val="24"/>
        </w:rPr>
        <w:t xml:space="preserve"> </w:t>
      </w:r>
      <w:r w:rsidR="001C20ED">
        <w:rPr>
          <w:rFonts w:ascii="Arial" w:hAnsi="Arial" w:cs="Arial"/>
          <w:sz w:val="24"/>
          <w:szCs w:val="24"/>
        </w:rPr>
        <w:t xml:space="preserve">as she was marrying </w:t>
      </w:r>
      <w:r w:rsidR="009319E8">
        <w:rPr>
          <w:rFonts w:ascii="Arial" w:hAnsi="Arial" w:cs="Arial"/>
          <w:sz w:val="24"/>
          <w:szCs w:val="24"/>
        </w:rPr>
        <w:t>the twin to her husband</w:t>
      </w:r>
      <w:r w:rsidR="001D4488">
        <w:rPr>
          <w:rFonts w:ascii="Arial" w:hAnsi="Arial" w:cs="Arial"/>
          <w:sz w:val="24"/>
          <w:szCs w:val="24"/>
        </w:rPr>
        <w:t xml:space="preserve">. She testified that </w:t>
      </w:r>
      <w:r w:rsidR="00D736BD">
        <w:rPr>
          <w:rFonts w:ascii="Arial" w:hAnsi="Arial" w:cs="Arial"/>
          <w:sz w:val="24"/>
          <w:szCs w:val="24"/>
        </w:rPr>
        <w:t>applicant</w:t>
      </w:r>
      <w:r w:rsidR="001D4488">
        <w:rPr>
          <w:rFonts w:ascii="Arial" w:hAnsi="Arial" w:cs="Arial"/>
          <w:sz w:val="24"/>
          <w:szCs w:val="24"/>
        </w:rPr>
        <w:t xml:space="preserve"> was doing all the duties of a married woman</w:t>
      </w:r>
      <w:r w:rsidR="004A49ED">
        <w:rPr>
          <w:rFonts w:ascii="Arial" w:hAnsi="Arial" w:cs="Arial"/>
          <w:sz w:val="24"/>
          <w:szCs w:val="24"/>
        </w:rPr>
        <w:t>. D</w:t>
      </w:r>
      <w:r w:rsidR="007C57FF">
        <w:rPr>
          <w:rFonts w:ascii="Arial" w:hAnsi="Arial" w:cs="Arial"/>
          <w:sz w:val="24"/>
          <w:szCs w:val="24"/>
        </w:rPr>
        <w:t>uring their mother-in-law’s funeral</w:t>
      </w:r>
      <w:r w:rsidR="00D0039F">
        <w:rPr>
          <w:rFonts w:ascii="Arial" w:hAnsi="Arial" w:cs="Arial"/>
          <w:sz w:val="24"/>
          <w:szCs w:val="24"/>
        </w:rPr>
        <w:t xml:space="preserve"> </w:t>
      </w:r>
      <w:r w:rsidR="00D736BD">
        <w:rPr>
          <w:rFonts w:ascii="Arial" w:hAnsi="Arial" w:cs="Arial"/>
          <w:sz w:val="24"/>
          <w:szCs w:val="24"/>
        </w:rPr>
        <w:t xml:space="preserve">applicant </w:t>
      </w:r>
      <w:r w:rsidR="00D0039F">
        <w:rPr>
          <w:rFonts w:ascii="Arial" w:hAnsi="Arial" w:cs="Arial"/>
          <w:sz w:val="24"/>
          <w:szCs w:val="24"/>
        </w:rPr>
        <w:t>arrived wearing a t-shirt</w:t>
      </w:r>
      <w:r w:rsidR="001E1C4E">
        <w:rPr>
          <w:rFonts w:ascii="Arial" w:hAnsi="Arial" w:cs="Arial"/>
          <w:sz w:val="24"/>
          <w:szCs w:val="24"/>
        </w:rPr>
        <w:t xml:space="preserve"> with short sle</w:t>
      </w:r>
      <w:r w:rsidR="004A49ED">
        <w:rPr>
          <w:rFonts w:ascii="Arial" w:hAnsi="Arial" w:cs="Arial"/>
          <w:sz w:val="24"/>
          <w:szCs w:val="24"/>
        </w:rPr>
        <w:t>e</w:t>
      </w:r>
      <w:r w:rsidR="001E1C4E">
        <w:rPr>
          <w:rFonts w:ascii="Arial" w:hAnsi="Arial" w:cs="Arial"/>
          <w:sz w:val="24"/>
          <w:szCs w:val="24"/>
        </w:rPr>
        <w:t>ves</w:t>
      </w:r>
      <w:r w:rsidR="004A49ED">
        <w:rPr>
          <w:rFonts w:ascii="Arial" w:hAnsi="Arial" w:cs="Arial"/>
          <w:sz w:val="24"/>
          <w:szCs w:val="24"/>
        </w:rPr>
        <w:t xml:space="preserve">. </w:t>
      </w:r>
      <w:r w:rsidR="00103821">
        <w:rPr>
          <w:rFonts w:ascii="Arial" w:hAnsi="Arial" w:cs="Arial"/>
          <w:sz w:val="24"/>
          <w:szCs w:val="24"/>
        </w:rPr>
        <w:t xml:space="preserve"> </w:t>
      </w:r>
      <w:r w:rsidR="004A49ED">
        <w:rPr>
          <w:rFonts w:ascii="Arial" w:hAnsi="Arial" w:cs="Arial"/>
          <w:sz w:val="24"/>
          <w:szCs w:val="24"/>
        </w:rPr>
        <w:t>T</w:t>
      </w:r>
      <w:r w:rsidR="00103821">
        <w:rPr>
          <w:rFonts w:ascii="Arial" w:hAnsi="Arial" w:cs="Arial"/>
          <w:sz w:val="24"/>
          <w:szCs w:val="24"/>
        </w:rPr>
        <w:t xml:space="preserve">he first </w:t>
      </w:r>
      <w:r w:rsidR="005A31FD">
        <w:rPr>
          <w:rFonts w:ascii="Arial" w:hAnsi="Arial" w:cs="Arial"/>
          <w:sz w:val="24"/>
          <w:szCs w:val="24"/>
        </w:rPr>
        <w:t>respondent gave</w:t>
      </w:r>
      <w:r w:rsidR="00103821">
        <w:rPr>
          <w:rFonts w:ascii="Arial" w:hAnsi="Arial" w:cs="Arial"/>
          <w:sz w:val="24"/>
          <w:szCs w:val="24"/>
        </w:rPr>
        <w:t xml:space="preserve"> her a </w:t>
      </w:r>
      <w:r w:rsidR="0073784D">
        <w:rPr>
          <w:rFonts w:ascii="Arial" w:hAnsi="Arial" w:cs="Arial"/>
          <w:sz w:val="24"/>
          <w:szCs w:val="24"/>
        </w:rPr>
        <w:t>long-sleeved</w:t>
      </w:r>
      <w:r w:rsidR="00103821">
        <w:rPr>
          <w:rFonts w:ascii="Arial" w:hAnsi="Arial" w:cs="Arial"/>
          <w:sz w:val="24"/>
          <w:szCs w:val="24"/>
        </w:rPr>
        <w:t xml:space="preserve"> </w:t>
      </w:r>
      <w:r w:rsidR="00EC1467">
        <w:rPr>
          <w:rFonts w:ascii="Arial" w:hAnsi="Arial" w:cs="Arial"/>
          <w:sz w:val="24"/>
          <w:szCs w:val="24"/>
        </w:rPr>
        <w:t>t</w:t>
      </w:r>
      <w:r w:rsidR="004A49ED">
        <w:rPr>
          <w:rFonts w:ascii="Arial" w:hAnsi="Arial" w:cs="Arial"/>
          <w:sz w:val="24"/>
          <w:szCs w:val="24"/>
        </w:rPr>
        <w:t>-</w:t>
      </w:r>
      <w:r w:rsidR="005A31FD">
        <w:rPr>
          <w:rFonts w:ascii="Arial" w:hAnsi="Arial" w:cs="Arial"/>
          <w:sz w:val="24"/>
          <w:szCs w:val="24"/>
        </w:rPr>
        <w:t>shirt and she</w:t>
      </w:r>
      <w:r w:rsidR="00EC1467">
        <w:rPr>
          <w:rFonts w:ascii="Arial" w:hAnsi="Arial" w:cs="Arial"/>
          <w:sz w:val="24"/>
          <w:szCs w:val="24"/>
        </w:rPr>
        <w:t xml:space="preserve"> took the </w:t>
      </w:r>
      <w:r w:rsidR="00D736BD">
        <w:rPr>
          <w:rFonts w:ascii="Arial" w:hAnsi="Arial" w:cs="Arial"/>
          <w:sz w:val="24"/>
          <w:szCs w:val="24"/>
        </w:rPr>
        <w:t>applicant</w:t>
      </w:r>
      <w:r w:rsidR="00EC1467">
        <w:rPr>
          <w:rFonts w:ascii="Arial" w:hAnsi="Arial" w:cs="Arial"/>
          <w:sz w:val="24"/>
          <w:szCs w:val="24"/>
        </w:rPr>
        <w:t xml:space="preserve">’s t-shirt and </w:t>
      </w:r>
      <w:r w:rsidR="00D974FC">
        <w:rPr>
          <w:rFonts w:ascii="Arial" w:hAnsi="Arial" w:cs="Arial"/>
          <w:sz w:val="24"/>
          <w:szCs w:val="24"/>
        </w:rPr>
        <w:t xml:space="preserve">wore it. The reason she gave her a </w:t>
      </w:r>
      <w:r w:rsidR="005A31FD">
        <w:rPr>
          <w:rFonts w:ascii="Arial" w:hAnsi="Arial" w:cs="Arial"/>
          <w:sz w:val="24"/>
          <w:szCs w:val="24"/>
        </w:rPr>
        <w:t>long-sleeved</w:t>
      </w:r>
      <w:r w:rsidR="00D974FC">
        <w:rPr>
          <w:rFonts w:ascii="Arial" w:hAnsi="Arial" w:cs="Arial"/>
          <w:sz w:val="24"/>
          <w:szCs w:val="24"/>
        </w:rPr>
        <w:t xml:space="preserve"> </w:t>
      </w:r>
      <w:r w:rsidR="002E5951">
        <w:rPr>
          <w:rFonts w:ascii="Arial" w:hAnsi="Arial" w:cs="Arial"/>
          <w:sz w:val="24"/>
          <w:szCs w:val="24"/>
        </w:rPr>
        <w:t xml:space="preserve">top was that a wife </w:t>
      </w:r>
      <w:r w:rsidR="00152901">
        <w:rPr>
          <w:rFonts w:ascii="Arial" w:hAnsi="Arial" w:cs="Arial"/>
          <w:sz w:val="24"/>
          <w:szCs w:val="24"/>
        </w:rPr>
        <w:t>cannot wear short sle</w:t>
      </w:r>
      <w:r w:rsidR="004A49ED">
        <w:rPr>
          <w:rFonts w:ascii="Arial" w:hAnsi="Arial" w:cs="Arial"/>
          <w:sz w:val="24"/>
          <w:szCs w:val="24"/>
        </w:rPr>
        <w:t>e</w:t>
      </w:r>
      <w:r w:rsidR="00152901">
        <w:rPr>
          <w:rFonts w:ascii="Arial" w:hAnsi="Arial" w:cs="Arial"/>
          <w:sz w:val="24"/>
          <w:szCs w:val="24"/>
        </w:rPr>
        <w:t>ves</w:t>
      </w:r>
      <w:r w:rsidR="004A49ED">
        <w:rPr>
          <w:rFonts w:ascii="Arial" w:hAnsi="Arial" w:cs="Arial"/>
          <w:sz w:val="24"/>
          <w:szCs w:val="24"/>
        </w:rPr>
        <w:t xml:space="preserve"> at her marital home</w:t>
      </w:r>
      <w:r w:rsidR="008A6F5B">
        <w:rPr>
          <w:rFonts w:ascii="Arial" w:hAnsi="Arial" w:cs="Arial"/>
          <w:sz w:val="24"/>
          <w:szCs w:val="24"/>
        </w:rPr>
        <w:t xml:space="preserve">. </w:t>
      </w:r>
      <w:r w:rsidR="00933762">
        <w:rPr>
          <w:rFonts w:ascii="Arial" w:hAnsi="Arial" w:cs="Arial"/>
          <w:sz w:val="24"/>
          <w:szCs w:val="24"/>
        </w:rPr>
        <w:t xml:space="preserve"> She testified that at that time the first respondent was recognising the applicant as a wife.  </w:t>
      </w:r>
      <w:r w:rsidR="00AC0C7D">
        <w:rPr>
          <w:rFonts w:ascii="Arial" w:hAnsi="Arial" w:cs="Arial"/>
          <w:sz w:val="24"/>
          <w:szCs w:val="24"/>
        </w:rPr>
        <w:t xml:space="preserve">She testified that things changed after </w:t>
      </w:r>
      <w:r w:rsidR="001176D9">
        <w:rPr>
          <w:rFonts w:ascii="Arial" w:hAnsi="Arial" w:cs="Arial"/>
          <w:sz w:val="24"/>
          <w:szCs w:val="24"/>
        </w:rPr>
        <w:t xml:space="preserve">the death </w:t>
      </w:r>
      <w:r w:rsidR="004A49ED">
        <w:rPr>
          <w:rFonts w:ascii="Arial" w:hAnsi="Arial" w:cs="Arial"/>
          <w:sz w:val="24"/>
          <w:szCs w:val="24"/>
        </w:rPr>
        <w:t>of Xolile</w:t>
      </w:r>
      <w:r w:rsidR="001176D9">
        <w:rPr>
          <w:rFonts w:ascii="Arial" w:hAnsi="Arial" w:cs="Arial"/>
          <w:sz w:val="24"/>
          <w:szCs w:val="24"/>
        </w:rPr>
        <w:t xml:space="preserve"> because </w:t>
      </w:r>
      <w:r w:rsidR="00D97781">
        <w:rPr>
          <w:rFonts w:ascii="Arial" w:hAnsi="Arial" w:cs="Arial"/>
          <w:sz w:val="24"/>
          <w:szCs w:val="24"/>
        </w:rPr>
        <w:t xml:space="preserve">when she arrived at the </w:t>
      </w:r>
      <w:r w:rsidR="004A49ED">
        <w:rPr>
          <w:rFonts w:ascii="Arial" w:hAnsi="Arial" w:cs="Arial"/>
          <w:sz w:val="24"/>
          <w:szCs w:val="24"/>
        </w:rPr>
        <w:t xml:space="preserve">Maiden Farm, </w:t>
      </w:r>
      <w:r w:rsidR="00BA5E98">
        <w:rPr>
          <w:rFonts w:ascii="Arial" w:hAnsi="Arial" w:cs="Arial"/>
          <w:sz w:val="24"/>
          <w:szCs w:val="24"/>
        </w:rPr>
        <w:t>where the first</w:t>
      </w:r>
      <w:r w:rsidR="009546C9">
        <w:rPr>
          <w:rFonts w:ascii="Arial" w:hAnsi="Arial" w:cs="Arial"/>
          <w:sz w:val="24"/>
          <w:szCs w:val="24"/>
        </w:rPr>
        <w:t xml:space="preserve"> applicant</w:t>
      </w:r>
      <w:r w:rsidR="00BA5E98">
        <w:rPr>
          <w:rFonts w:ascii="Arial" w:hAnsi="Arial" w:cs="Arial"/>
          <w:sz w:val="24"/>
          <w:szCs w:val="24"/>
        </w:rPr>
        <w:t xml:space="preserve"> was </w:t>
      </w:r>
      <w:r w:rsidR="005A31FD">
        <w:rPr>
          <w:rFonts w:ascii="Arial" w:hAnsi="Arial" w:cs="Arial"/>
          <w:sz w:val="24"/>
          <w:szCs w:val="24"/>
        </w:rPr>
        <w:t>renting, she</w:t>
      </w:r>
      <w:r w:rsidR="00244251" w:rsidRPr="00FC0047">
        <w:rPr>
          <w:rFonts w:ascii="Arial" w:hAnsi="Arial" w:cs="Arial"/>
          <w:color w:val="000000" w:themeColor="text1"/>
          <w:sz w:val="24"/>
          <w:szCs w:val="24"/>
        </w:rPr>
        <w:t xml:space="preserve"> was given R2000</w:t>
      </w:r>
      <w:r w:rsidR="004A49ED" w:rsidRPr="00FC0047">
        <w:rPr>
          <w:rFonts w:ascii="Arial" w:hAnsi="Arial" w:cs="Arial"/>
          <w:color w:val="000000" w:themeColor="text1"/>
          <w:sz w:val="24"/>
          <w:szCs w:val="24"/>
        </w:rPr>
        <w:t xml:space="preserve">. </w:t>
      </w:r>
      <w:r w:rsidR="00647ADD" w:rsidRPr="00FC0047">
        <w:rPr>
          <w:rFonts w:ascii="Arial" w:hAnsi="Arial" w:cs="Arial"/>
          <w:color w:val="000000" w:themeColor="text1"/>
          <w:sz w:val="24"/>
          <w:szCs w:val="24"/>
        </w:rPr>
        <w:t xml:space="preserve"> She went </w:t>
      </w:r>
      <w:r w:rsidR="005A31FD" w:rsidRPr="00FC0047">
        <w:rPr>
          <w:rFonts w:ascii="Arial" w:hAnsi="Arial" w:cs="Arial"/>
          <w:color w:val="000000" w:themeColor="text1"/>
          <w:sz w:val="24"/>
          <w:szCs w:val="24"/>
        </w:rPr>
        <w:t>to New</w:t>
      </w:r>
      <w:r w:rsidR="00FC0047" w:rsidRPr="00FC0047">
        <w:rPr>
          <w:rFonts w:ascii="Arial" w:hAnsi="Arial" w:cs="Arial"/>
          <w:color w:val="000000" w:themeColor="text1"/>
          <w:sz w:val="24"/>
          <w:szCs w:val="24"/>
        </w:rPr>
        <w:t xml:space="preserve"> </w:t>
      </w:r>
      <w:r w:rsidR="00647ADD" w:rsidRPr="00FC0047">
        <w:rPr>
          <w:rFonts w:ascii="Arial" w:hAnsi="Arial" w:cs="Arial"/>
          <w:color w:val="000000" w:themeColor="text1"/>
          <w:sz w:val="24"/>
          <w:szCs w:val="24"/>
        </w:rPr>
        <w:t xml:space="preserve">Highbury as she had been requested to bring some of the deceased’s </w:t>
      </w:r>
      <w:r w:rsidR="00647ADD" w:rsidRPr="00FC0047">
        <w:rPr>
          <w:rFonts w:ascii="Arial" w:hAnsi="Arial" w:cs="Arial"/>
          <w:color w:val="000000" w:themeColor="text1"/>
          <w:sz w:val="24"/>
          <w:szCs w:val="24"/>
        </w:rPr>
        <w:lastRenderedPageBreak/>
        <w:t xml:space="preserve">clothes. </w:t>
      </w:r>
      <w:r w:rsidR="004A49ED">
        <w:rPr>
          <w:rFonts w:ascii="Arial" w:hAnsi="Arial" w:cs="Arial"/>
          <w:sz w:val="24"/>
          <w:szCs w:val="24"/>
        </w:rPr>
        <w:t xml:space="preserve">The </w:t>
      </w:r>
      <w:r w:rsidR="00543330">
        <w:rPr>
          <w:rFonts w:ascii="Arial" w:hAnsi="Arial" w:cs="Arial"/>
          <w:sz w:val="24"/>
          <w:szCs w:val="24"/>
        </w:rPr>
        <w:t>respondents</w:t>
      </w:r>
      <w:r w:rsidR="004A49ED">
        <w:rPr>
          <w:rFonts w:ascii="Arial" w:hAnsi="Arial" w:cs="Arial"/>
          <w:sz w:val="24"/>
          <w:szCs w:val="24"/>
        </w:rPr>
        <w:t xml:space="preserve"> did not</w:t>
      </w:r>
      <w:r w:rsidR="008B7FD7">
        <w:rPr>
          <w:rFonts w:ascii="Arial" w:hAnsi="Arial" w:cs="Arial"/>
          <w:sz w:val="24"/>
          <w:szCs w:val="24"/>
        </w:rPr>
        <w:t xml:space="preserve"> a</w:t>
      </w:r>
      <w:r w:rsidR="00647ADD">
        <w:rPr>
          <w:rFonts w:ascii="Arial" w:hAnsi="Arial" w:cs="Arial"/>
          <w:sz w:val="24"/>
          <w:szCs w:val="24"/>
        </w:rPr>
        <w:t>ttend</w:t>
      </w:r>
      <w:r w:rsidR="008B7FD7">
        <w:rPr>
          <w:rFonts w:ascii="Arial" w:hAnsi="Arial" w:cs="Arial"/>
          <w:sz w:val="24"/>
          <w:szCs w:val="24"/>
        </w:rPr>
        <w:t xml:space="preserve"> the funeral</w:t>
      </w:r>
      <w:r w:rsidR="00647ADD">
        <w:rPr>
          <w:rFonts w:ascii="Arial" w:hAnsi="Arial" w:cs="Arial"/>
          <w:sz w:val="24"/>
          <w:szCs w:val="24"/>
        </w:rPr>
        <w:t>.</w:t>
      </w:r>
      <w:r w:rsidR="008B7FD7">
        <w:rPr>
          <w:rFonts w:ascii="Arial" w:hAnsi="Arial" w:cs="Arial"/>
          <w:sz w:val="24"/>
          <w:szCs w:val="24"/>
        </w:rPr>
        <w:t xml:space="preserve"> </w:t>
      </w:r>
      <w:r w:rsidR="00EB7E57">
        <w:rPr>
          <w:rFonts w:ascii="Arial" w:hAnsi="Arial" w:cs="Arial"/>
          <w:sz w:val="24"/>
          <w:szCs w:val="24"/>
        </w:rPr>
        <w:t xml:space="preserve">Thereafter they stopped calling </w:t>
      </w:r>
      <w:r w:rsidR="009546C9">
        <w:rPr>
          <w:rFonts w:ascii="Arial" w:hAnsi="Arial" w:cs="Arial"/>
          <w:sz w:val="24"/>
          <w:szCs w:val="24"/>
        </w:rPr>
        <w:t>each other</w:t>
      </w:r>
      <w:r w:rsidR="0042636B">
        <w:rPr>
          <w:rFonts w:ascii="Arial" w:hAnsi="Arial" w:cs="Arial"/>
          <w:sz w:val="24"/>
          <w:szCs w:val="24"/>
        </w:rPr>
        <w:t>. She believed that the reason was</w:t>
      </w:r>
      <w:r w:rsidR="00200C71">
        <w:rPr>
          <w:rFonts w:ascii="Arial" w:hAnsi="Arial" w:cs="Arial"/>
          <w:sz w:val="24"/>
          <w:szCs w:val="24"/>
        </w:rPr>
        <w:t xml:space="preserve"> that she was always going alo</w:t>
      </w:r>
      <w:r w:rsidR="00FC6699">
        <w:rPr>
          <w:rFonts w:ascii="Arial" w:hAnsi="Arial" w:cs="Arial"/>
          <w:sz w:val="24"/>
          <w:szCs w:val="24"/>
        </w:rPr>
        <w:t xml:space="preserve">ng with the </w:t>
      </w:r>
      <w:r w:rsidR="009546C9">
        <w:rPr>
          <w:rFonts w:ascii="Arial" w:hAnsi="Arial" w:cs="Arial"/>
          <w:sz w:val="24"/>
          <w:szCs w:val="24"/>
        </w:rPr>
        <w:t>applicant.</w:t>
      </w:r>
      <w:r w:rsidR="00FC6699">
        <w:rPr>
          <w:rFonts w:ascii="Arial" w:hAnsi="Arial" w:cs="Arial"/>
          <w:sz w:val="24"/>
          <w:szCs w:val="24"/>
        </w:rPr>
        <w:t xml:space="preserve"> </w:t>
      </w:r>
      <w:r w:rsidR="00647ADD">
        <w:rPr>
          <w:rFonts w:ascii="Arial" w:hAnsi="Arial" w:cs="Arial"/>
          <w:sz w:val="24"/>
          <w:szCs w:val="24"/>
        </w:rPr>
        <w:t>She testified that t</w:t>
      </w:r>
      <w:r w:rsidR="00FC6699">
        <w:rPr>
          <w:rFonts w:ascii="Arial" w:hAnsi="Arial" w:cs="Arial"/>
          <w:sz w:val="24"/>
          <w:szCs w:val="24"/>
        </w:rPr>
        <w:t xml:space="preserve">he two </w:t>
      </w:r>
      <w:r w:rsidR="00543330">
        <w:rPr>
          <w:rFonts w:ascii="Arial" w:hAnsi="Arial" w:cs="Arial"/>
          <w:sz w:val="24"/>
          <w:szCs w:val="24"/>
        </w:rPr>
        <w:t>respondents</w:t>
      </w:r>
      <w:r w:rsidR="00FC6699">
        <w:rPr>
          <w:rFonts w:ascii="Arial" w:hAnsi="Arial" w:cs="Arial"/>
          <w:sz w:val="24"/>
          <w:szCs w:val="24"/>
        </w:rPr>
        <w:t xml:space="preserve"> d</w:t>
      </w:r>
      <w:r w:rsidR="00647ADD">
        <w:rPr>
          <w:rFonts w:ascii="Arial" w:hAnsi="Arial" w:cs="Arial"/>
          <w:sz w:val="24"/>
          <w:szCs w:val="24"/>
        </w:rPr>
        <w:t>id</w:t>
      </w:r>
      <w:r w:rsidR="00FC6699">
        <w:rPr>
          <w:rFonts w:ascii="Arial" w:hAnsi="Arial" w:cs="Arial"/>
          <w:sz w:val="24"/>
          <w:szCs w:val="24"/>
        </w:rPr>
        <w:t xml:space="preserve"> not </w:t>
      </w:r>
      <w:r w:rsidR="00DC7D55">
        <w:rPr>
          <w:rFonts w:ascii="Arial" w:hAnsi="Arial" w:cs="Arial"/>
          <w:sz w:val="24"/>
          <w:szCs w:val="24"/>
        </w:rPr>
        <w:t xml:space="preserve">recognise the </w:t>
      </w:r>
      <w:r w:rsidR="009546C9">
        <w:rPr>
          <w:rFonts w:ascii="Arial" w:hAnsi="Arial" w:cs="Arial"/>
          <w:sz w:val="24"/>
          <w:szCs w:val="24"/>
        </w:rPr>
        <w:t xml:space="preserve">applicant </w:t>
      </w:r>
      <w:r w:rsidR="00DC7D55">
        <w:rPr>
          <w:rFonts w:ascii="Arial" w:hAnsi="Arial" w:cs="Arial"/>
          <w:sz w:val="24"/>
          <w:szCs w:val="24"/>
        </w:rPr>
        <w:t>as a wife</w:t>
      </w:r>
      <w:r w:rsidR="00DA5900">
        <w:rPr>
          <w:rFonts w:ascii="Arial" w:hAnsi="Arial" w:cs="Arial"/>
          <w:sz w:val="24"/>
          <w:szCs w:val="24"/>
        </w:rPr>
        <w:t>.</w:t>
      </w:r>
    </w:p>
    <w:p w14:paraId="40BEC79C" w14:textId="14C80AA5" w:rsidR="00DA5900" w:rsidRDefault="00DA5900" w:rsidP="00323FA8">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1</w:t>
      </w:r>
      <w:r>
        <w:rPr>
          <w:rFonts w:ascii="Arial" w:hAnsi="Arial" w:cs="Arial"/>
          <w:sz w:val="24"/>
          <w:szCs w:val="24"/>
        </w:rPr>
        <w:t>]</w:t>
      </w:r>
      <w:r>
        <w:rPr>
          <w:rFonts w:ascii="Arial" w:hAnsi="Arial" w:cs="Arial"/>
          <w:sz w:val="24"/>
          <w:szCs w:val="24"/>
        </w:rPr>
        <w:tab/>
        <w:t xml:space="preserve">It was put to her under cross-examination that </w:t>
      </w:r>
      <w:r w:rsidR="007D1949">
        <w:rPr>
          <w:rFonts w:ascii="Arial" w:hAnsi="Arial" w:cs="Arial"/>
          <w:sz w:val="24"/>
          <w:szCs w:val="24"/>
        </w:rPr>
        <w:t xml:space="preserve">in her statement </w:t>
      </w:r>
      <w:r w:rsidR="00647ADD">
        <w:rPr>
          <w:rFonts w:ascii="Arial" w:hAnsi="Arial" w:cs="Arial"/>
          <w:sz w:val="24"/>
          <w:szCs w:val="24"/>
        </w:rPr>
        <w:t xml:space="preserve">in support of the application </w:t>
      </w:r>
      <w:r w:rsidR="0013725E">
        <w:rPr>
          <w:rFonts w:ascii="Arial" w:hAnsi="Arial" w:cs="Arial"/>
          <w:sz w:val="24"/>
          <w:szCs w:val="24"/>
        </w:rPr>
        <w:t>she had stated that she is the one w</w:t>
      </w:r>
      <w:r w:rsidR="00A8350F">
        <w:rPr>
          <w:rFonts w:ascii="Arial" w:hAnsi="Arial" w:cs="Arial"/>
          <w:sz w:val="24"/>
          <w:szCs w:val="24"/>
        </w:rPr>
        <w:t xml:space="preserve">ho gave </w:t>
      </w:r>
      <w:r w:rsidR="009546C9">
        <w:rPr>
          <w:rFonts w:ascii="Arial" w:hAnsi="Arial" w:cs="Arial"/>
          <w:sz w:val="24"/>
          <w:szCs w:val="24"/>
        </w:rPr>
        <w:t xml:space="preserve">applicant </w:t>
      </w:r>
      <w:r w:rsidR="00A8350F">
        <w:rPr>
          <w:rFonts w:ascii="Arial" w:hAnsi="Arial" w:cs="Arial"/>
          <w:sz w:val="24"/>
          <w:szCs w:val="24"/>
        </w:rPr>
        <w:t>the name Nolusizo</w:t>
      </w:r>
      <w:r w:rsidR="00CA6228">
        <w:rPr>
          <w:rFonts w:ascii="Arial" w:hAnsi="Arial" w:cs="Arial"/>
          <w:sz w:val="24"/>
          <w:szCs w:val="24"/>
        </w:rPr>
        <w:t xml:space="preserve">. She disputed that by stating </w:t>
      </w:r>
      <w:r w:rsidR="00647ADD">
        <w:rPr>
          <w:rFonts w:ascii="Arial" w:hAnsi="Arial" w:cs="Arial"/>
          <w:sz w:val="24"/>
          <w:szCs w:val="24"/>
        </w:rPr>
        <w:t>‘</w:t>
      </w:r>
      <w:r w:rsidR="002248BA" w:rsidRPr="00702F79">
        <w:rPr>
          <w:rFonts w:ascii="Arial" w:hAnsi="Arial" w:cs="Arial"/>
          <w:i/>
          <w:iCs/>
          <w:sz w:val="24"/>
          <w:szCs w:val="24"/>
        </w:rPr>
        <w:t xml:space="preserve">umtshakazi </w:t>
      </w:r>
      <w:r w:rsidR="00702F79" w:rsidRPr="00702F79">
        <w:rPr>
          <w:rFonts w:ascii="Arial" w:hAnsi="Arial" w:cs="Arial"/>
          <w:i/>
          <w:iCs/>
          <w:sz w:val="24"/>
          <w:szCs w:val="24"/>
        </w:rPr>
        <w:t>akathiywa ngomnye umtshakazi</w:t>
      </w:r>
      <w:r w:rsidR="00647ADD">
        <w:rPr>
          <w:rFonts w:ascii="Arial" w:hAnsi="Arial" w:cs="Arial"/>
          <w:sz w:val="24"/>
          <w:szCs w:val="24"/>
        </w:rPr>
        <w:t xml:space="preserve">’ </w:t>
      </w:r>
      <w:r w:rsidR="002B206C">
        <w:rPr>
          <w:rFonts w:ascii="Arial" w:hAnsi="Arial" w:cs="Arial"/>
          <w:sz w:val="24"/>
          <w:szCs w:val="24"/>
        </w:rPr>
        <w:t xml:space="preserve">meaning as a </w:t>
      </w:r>
      <w:r w:rsidR="002B206C">
        <w:rPr>
          <w:rFonts w:ascii="Arial" w:hAnsi="Arial" w:cs="Arial"/>
          <w:i/>
          <w:iCs/>
          <w:sz w:val="24"/>
          <w:szCs w:val="24"/>
        </w:rPr>
        <w:t>makoti</w:t>
      </w:r>
      <w:r w:rsidR="002B206C">
        <w:rPr>
          <w:rFonts w:ascii="Arial" w:hAnsi="Arial" w:cs="Arial"/>
          <w:sz w:val="24"/>
          <w:szCs w:val="24"/>
        </w:rPr>
        <w:t xml:space="preserve"> she could not </w:t>
      </w:r>
      <w:r w:rsidR="007F0F1A">
        <w:rPr>
          <w:rFonts w:ascii="Arial" w:hAnsi="Arial" w:cs="Arial"/>
          <w:sz w:val="24"/>
          <w:szCs w:val="24"/>
        </w:rPr>
        <w:t xml:space="preserve">give a </w:t>
      </w:r>
      <w:r w:rsidR="002B206C">
        <w:rPr>
          <w:rFonts w:ascii="Arial" w:hAnsi="Arial" w:cs="Arial"/>
          <w:sz w:val="24"/>
          <w:szCs w:val="24"/>
        </w:rPr>
        <w:t xml:space="preserve">name </w:t>
      </w:r>
      <w:r w:rsidR="007F0F1A">
        <w:rPr>
          <w:rFonts w:ascii="Arial" w:hAnsi="Arial" w:cs="Arial"/>
          <w:sz w:val="24"/>
          <w:szCs w:val="24"/>
        </w:rPr>
        <w:t xml:space="preserve">to </w:t>
      </w:r>
      <w:r w:rsidR="00825047">
        <w:rPr>
          <w:rFonts w:ascii="Arial" w:hAnsi="Arial" w:cs="Arial"/>
          <w:sz w:val="24"/>
          <w:szCs w:val="24"/>
        </w:rPr>
        <w:t xml:space="preserve">another </w:t>
      </w:r>
      <w:r w:rsidR="00825047">
        <w:rPr>
          <w:rFonts w:ascii="Arial" w:hAnsi="Arial" w:cs="Arial"/>
          <w:i/>
          <w:iCs/>
          <w:sz w:val="24"/>
          <w:szCs w:val="24"/>
        </w:rPr>
        <w:t>makoti</w:t>
      </w:r>
      <w:r w:rsidR="00B95689">
        <w:rPr>
          <w:rFonts w:ascii="Arial" w:hAnsi="Arial" w:cs="Arial"/>
          <w:sz w:val="24"/>
          <w:szCs w:val="24"/>
        </w:rPr>
        <w:t xml:space="preserve">. She </w:t>
      </w:r>
      <w:r w:rsidR="005674D4">
        <w:rPr>
          <w:rFonts w:ascii="Arial" w:hAnsi="Arial" w:cs="Arial"/>
          <w:sz w:val="24"/>
          <w:szCs w:val="24"/>
        </w:rPr>
        <w:t xml:space="preserve">was directed to certain contradictions between her evidence contained in her written statement </w:t>
      </w:r>
      <w:r w:rsidR="004C7814">
        <w:rPr>
          <w:rFonts w:ascii="Arial" w:hAnsi="Arial" w:cs="Arial"/>
          <w:sz w:val="24"/>
          <w:szCs w:val="24"/>
        </w:rPr>
        <w:t xml:space="preserve">and that </w:t>
      </w:r>
      <w:r w:rsidR="001C29A0">
        <w:rPr>
          <w:rFonts w:ascii="Arial" w:hAnsi="Arial" w:cs="Arial"/>
          <w:sz w:val="24"/>
          <w:szCs w:val="24"/>
        </w:rPr>
        <w:t>which she gave in court</w:t>
      </w:r>
      <w:r w:rsidR="005674D4">
        <w:rPr>
          <w:rFonts w:ascii="Arial" w:hAnsi="Arial" w:cs="Arial"/>
          <w:sz w:val="24"/>
          <w:szCs w:val="24"/>
        </w:rPr>
        <w:t>. H</w:t>
      </w:r>
      <w:r w:rsidR="00FB6205">
        <w:rPr>
          <w:rFonts w:ascii="Arial" w:hAnsi="Arial" w:cs="Arial"/>
          <w:sz w:val="24"/>
          <w:szCs w:val="24"/>
        </w:rPr>
        <w:t xml:space="preserve">er response was that maybe she </w:t>
      </w:r>
      <w:r w:rsidR="001123B5">
        <w:rPr>
          <w:rFonts w:ascii="Arial" w:hAnsi="Arial" w:cs="Arial"/>
          <w:sz w:val="24"/>
          <w:szCs w:val="24"/>
        </w:rPr>
        <w:t>did not write correctly</w:t>
      </w:r>
      <w:r w:rsidR="001A6CE0">
        <w:rPr>
          <w:rFonts w:ascii="Arial" w:hAnsi="Arial" w:cs="Arial"/>
          <w:sz w:val="24"/>
          <w:szCs w:val="24"/>
        </w:rPr>
        <w:t xml:space="preserve">. </w:t>
      </w:r>
      <w:r w:rsidR="00647ADD">
        <w:rPr>
          <w:rFonts w:ascii="Arial" w:hAnsi="Arial" w:cs="Arial"/>
          <w:sz w:val="24"/>
          <w:szCs w:val="24"/>
        </w:rPr>
        <w:t xml:space="preserve"> She testified that it was her late</w:t>
      </w:r>
      <w:r w:rsidR="001A6CE0">
        <w:rPr>
          <w:rFonts w:ascii="Arial" w:hAnsi="Arial" w:cs="Arial"/>
          <w:sz w:val="24"/>
          <w:szCs w:val="24"/>
        </w:rPr>
        <w:t xml:space="preserve"> husband</w:t>
      </w:r>
      <w:r w:rsidR="00647ADD">
        <w:rPr>
          <w:rFonts w:ascii="Arial" w:hAnsi="Arial" w:cs="Arial"/>
          <w:sz w:val="24"/>
          <w:szCs w:val="24"/>
        </w:rPr>
        <w:t xml:space="preserve"> </w:t>
      </w:r>
      <w:r w:rsidR="005A31FD">
        <w:rPr>
          <w:rFonts w:ascii="Arial" w:hAnsi="Arial" w:cs="Arial"/>
          <w:sz w:val="24"/>
          <w:szCs w:val="24"/>
        </w:rPr>
        <w:t>who told</w:t>
      </w:r>
      <w:r w:rsidR="001A6CE0">
        <w:rPr>
          <w:rFonts w:ascii="Arial" w:hAnsi="Arial" w:cs="Arial"/>
          <w:sz w:val="24"/>
          <w:szCs w:val="24"/>
        </w:rPr>
        <w:t xml:space="preserve"> her about the </w:t>
      </w:r>
      <w:r w:rsidR="00647F52">
        <w:rPr>
          <w:rFonts w:ascii="Arial" w:hAnsi="Arial" w:cs="Arial"/>
          <w:i/>
          <w:iCs/>
          <w:sz w:val="24"/>
          <w:szCs w:val="24"/>
        </w:rPr>
        <w:t xml:space="preserve">lobola </w:t>
      </w:r>
      <w:r w:rsidR="00647F52">
        <w:rPr>
          <w:rFonts w:ascii="Arial" w:hAnsi="Arial" w:cs="Arial"/>
          <w:sz w:val="24"/>
          <w:szCs w:val="24"/>
        </w:rPr>
        <w:t>negot</w:t>
      </w:r>
      <w:r w:rsidR="00994B41">
        <w:rPr>
          <w:rFonts w:ascii="Arial" w:hAnsi="Arial" w:cs="Arial"/>
          <w:sz w:val="24"/>
          <w:szCs w:val="24"/>
        </w:rPr>
        <w:t xml:space="preserve">iations </w:t>
      </w:r>
      <w:r w:rsidR="00647ADD">
        <w:rPr>
          <w:rFonts w:ascii="Arial" w:hAnsi="Arial" w:cs="Arial"/>
          <w:sz w:val="24"/>
          <w:szCs w:val="24"/>
        </w:rPr>
        <w:t xml:space="preserve">in respect of the </w:t>
      </w:r>
      <w:r w:rsidR="009546C9">
        <w:rPr>
          <w:rFonts w:ascii="Arial" w:hAnsi="Arial" w:cs="Arial"/>
          <w:sz w:val="24"/>
          <w:szCs w:val="24"/>
        </w:rPr>
        <w:t xml:space="preserve">applicant </w:t>
      </w:r>
      <w:r w:rsidR="00292EBF">
        <w:rPr>
          <w:rFonts w:ascii="Arial" w:hAnsi="Arial" w:cs="Arial"/>
          <w:sz w:val="24"/>
          <w:szCs w:val="24"/>
        </w:rPr>
        <w:t>b</w:t>
      </w:r>
      <w:r w:rsidR="00FC0047">
        <w:rPr>
          <w:rFonts w:ascii="Arial" w:hAnsi="Arial" w:cs="Arial"/>
          <w:sz w:val="24"/>
          <w:szCs w:val="24"/>
        </w:rPr>
        <w:t>ecause</w:t>
      </w:r>
      <w:r w:rsidR="00292EBF">
        <w:rPr>
          <w:rFonts w:ascii="Arial" w:hAnsi="Arial" w:cs="Arial"/>
          <w:sz w:val="24"/>
          <w:szCs w:val="24"/>
        </w:rPr>
        <w:t xml:space="preserve"> she was not present</w:t>
      </w:r>
      <w:r w:rsidR="00263F77">
        <w:rPr>
          <w:rFonts w:ascii="Arial" w:hAnsi="Arial" w:cs="Arial"/>
          <w:sz w:val="24"/>
          <w:szCs w:val="24"/>
        </w:rPr>
        <w:t>. She confirmed that when there were family gatherings</w:t>
      </w:r>
      <w:r w:rsidR="00F32DEF">
        <w:rPr>
          <w:rFonts w:ascii="Arial" w:hAnsi="Arial" w:cs="Arial"/>
          <w:sz w:val="24"/>
          <w:szCs w:val="24"/>
        </w:rPr>
        <w:t xml:space="preserve"> or traditional ceremonies </w:t>
      </w:r>
      <w:r w:rsidR="0057574C">
        <w:rPr>
          <w:rFonts w:ascii="Arial" w:hAnsi="Arial" w:cs="Arial"/>
          <w:sz w:val="24"/>
          <w:szCs w:val="24"/>
        </w:rPr>
        <w:t xml:space="preserve">the </w:t>
      </w:r>
      <w:r w:rsidR="009546C9">
        <w:rPr>
          <w:rFonts w:ascii="Arial" w:hAnsi="Arial" w:cs="Arial"/>
          <w:sz w:val="24"/>
          <w:szCs w:val="24"/>
        </w:rPr>
        <w:t>applicant</w:t>
      </w:r>
      <w:r w:rsidR="0057574C">
        <w:rPr>
          <w:rFonts w:ascii="Arial" w:hAnsi="Arial" w:cs="Arial"/>
          <w:sz w:val="24"/>
          <w:szCs w:val="24"/>
        </w:rPr>
        <w:t xml:space="preserve"> would attend and they would be there as </w:t>
      </w:r>
      <w:r w:rsidR="002002E5">
        <w:rPr>
          <w:rFonts w:ascii="Arial" w:hAnsi="Arial" w:cs="Arial"/>
          <w:sz w:val="24"/>
          <w:szCs w:val="24"/>
        </w:rPr>
        <w:t xml:space="preserve">sisters </w:t>
      </w:r>
      <w:r w:rsidR="00647ADD">
        <w:rPr>
          <w:rFonts w:ascii="Arial" w:hAnsi="Arial" w:cs="Arial"/>
          <w:sz w:val="24"/>
          <w:szCs w:val="24"/>
        </w:rPr>
        <w:t>-</w:t>
      </w:r>
      <w:r w:rsidR="002002E5">
        <w:rPr>
          <w:rFonts w:ascii="Arial" w:hAnsi="Arial" w:cs="Arial"/>
          <w:sz w:val="24"/>
          <w:szCs w:val="24"/>
        </w:rPr>
        <w:t>in</w:t>
      </w:r>
      <w:r w:rsidR="00647ADD">
        <w:rPr>
          <w:rFonts w:ascii="Arial" w:hAnsi="Arial" w:cs="Arial"/>
          <w:sz w:val="24"/>
          <w:szCs w:val="24"/>
        </w:rPr>
        <w:t>-</w:t>
      </w:r>
      <w:r w:rsidR="002002E5">
        <w:rPr>
          <w:rFonts w:ascii="Arial" w:hAnsi="Arial" w:cs="Arial"/>
          <w:sz w:val="24"/>
          <w:szCs w:val="24"/>
        </w:rPr>
        <w:t xml:space="preserve"> law</w:t>
      </w:r>
      <w:r w:rsidR="00B97DD7">
        <w:rPr>
          <w:rFonts w:ascii="Arial" w:hAnsi="Arial" w:cs="Arial"/>
          <w:sz w:val="24"/>
          <w:szCs w:val="24"/>
        </w:rPr>
        <w:t>.</w:t>
      </w:r>
    </w:p>
    <w:p w14:paraId="63CD8E12" w14:textId="553FB67C" w:rsidR="00B97DD7" w:rsidRDefault="00B97DD7" w:rsidP="00323FA8">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2</w:t>
      </w:r>
      <w:r>
        <w:rPr>
          <w:rFonts w:ascii="Arial" w:hAnsi="Arial" w:cs="Arial"/>
          <w:sz w:val="24"/>
          <w:szCs w:val="24"/>
        </w:rPr>
        <w:t>]</w:t>
      </w:r>
      <w:r>
        <w:rPr>
          <w:rFonts w:ascii="Arial" w:hAnsi="Arial" w:cs="Arial"/>
          <w:sz w:val="24"/>
          <w:szCs w:val="24"/>
        </w:rPr>
        <w:tab/>
      </w:r>
      <w:r w:rsidR="00C65EE2">
        <w:rPr>
          <w:rFonts w:ascii="Arial" w:hAnsi="Arial" w:cs="Arial"/>
          <w:sz w:val="24"/>
          <w:szCs w:val="24"/>
        </w:rPr>
        <w:t xml:space="preserve">In re-examination she stated that </w:t>
      </w:r>
      <w:r w:rsidR="00FF0F35">
        <w:rPr>
          <w:rFonts w:ascii="Arial" w:hAnsi="Arial" w:cs="Arial"/>
          <w:sz w:val="24"/>
          <w:szCs w:val="24"/>
        </w:rPr>
        <w:t xml:space="preserve">she visited the first defendant where she was </w:t>
      </w:r>
      <w:r w:rsidR="00FC0047">
        <w:rPr>
          <w:rFonts w:ascii="Arial" w:hAnsi="Arial" w:cs="Arial"/>
          <w:sz w:val="24"/>
          <w:szCs w:val="24"/>
        </w:rPr>
        <w:t xml:space="preserve">a </w:t>
      </w:r>
      <w:r w:rsidR="005A31FD">
        <w:rPr>
          <w:rFonts w:ascii="Arial" w:hAnsi="Arial" w:cs="Arial"/>
          <w:sz w:val="24"/>
          <w:szCs w:val="24"/>
        </w:rPr>
        <w:t>tenant,</w:t>
      </w:r>
      <w:r w:rsidR="00FC0047">
        <w:rPr>
          <w:rFonts w:ascii="Arial" w:hAnsi="Arial" w:cs="Arial"/>
          <w:sz w:val="24"/>
          <w:szCs w:val="24"/>
        </w:rPr>
        <w:t xml:space="preserve"> </w:t>
      </w:r>
      <w:r w:rsidR="0073784D">
        <w:rPr>
          <w:rFonts w:ascii="Arial" w:hAnsi="Arial" w:cs="Arial"/>
          <w:sz w:val="24"/>
          <w:szCs w:val="24"/>
        </w:rPr>
        <w:t>at Maiden</w:t>
      </w:r>
      <w:r w:rsidR="009376FE">
        <w:rPr>
          <w:rFonts w:ascii="Arial" w:hAnsi="Arial" w:cs="Arial"/>
          <w:sz w:val="24"/>
          <w:szCs w:val="24"/>
        </w:rPr>
        <w:t xml:space="preserve"> Farm. She was asked to </w:t>
      </w:r>
      <w:r w:rsidR="00E904F4">
        <w:rPr>
          <w:rFonts w:ascii="Arial" w:hAnsi="Arial" w:cs="Arial"/>
          <w:sz w:val="24"/>
          <w:szCs w:val="24"/>
        </w:rPr>
        <w:t>bring certain clothing of the deceased</w:t>
      </w:r>
      <w:r w:rsidR="00A54CD0">
        <w:rPr>
          <w:rFonts w:ascii="Arial" w:hAnsi="Arial" w:cs="Arial"/>
          <w:sz w:val="24"/>
          <w:szCs w:val="24"/>
        </w:rPr>
        <w:t xml:space="preserve"> which she got from </w:t>
      </w:r>
      <w:r w:rsidR="004F6901">
        <w:rPr>
          <w:rFonts w:ascii="Arial" w:hAnsi="Arial" w:cs="Arial"/>
          <w:sz w:val="24"/>
          <w:szCs w:val="24"/>
        </w:rPr>
        <w:t xml:space="preserve">the </w:t>
      </w:r>
      <w:r w:rsidR="00D27E79">
        <w:rPr>
          <w:rFonts w:ascii="Arial" w:hAnsi="Arial" w:cs="Arial"/>
          <w:sz w:val="24"/>
          <w:szCs w:val="24"/>
        </w:rPr>
        <w:t>deceased</w:t>
      </w:r>
      <w:r w:rsidR="005674D4">
        <w:rPr>
          <w:rFonts w:ascii="Arial" w:hAnsi="Arial" w:cs="Arial"/>
          <w:sz w:val="24"/>
          <w:szCs w:val="24"/>
        </w:rPr>
        <w:t>’s</w:t>
      </w:r>
      <w:r w:rsidR="00D27E79">
        <w:rPr>
          <w:rFonts w:ascii="Arial" w:hAnsi="Arial" w:cs="Arial"/>
          <w:sz w:val="24"/>
          <w:szCs w:val="24"/>
        </w:rPr>
        <w:t xml:space="preserve"> home in </w:t>
      </w:r>
      <w:r w:rsidR="00FC0047">
        <w:rPr>
          <w:rFonts w:ascii="Arial" w:hAnsi="Arial" w:cs="Arial"/>
          <w:sz w:val="24"/>
          <w:szCs w:val="24"/>
        </w:rPr>
        <w:t xml:space="preserve">New </w:t>
      </w:r>
      <w:r w:rsidR="00D27E79">
        <w:rPr>
          <w:rFonts w:ascii="Arial" w:hAnsi="Arial" w:cs="Arial"/>
          <w:sz w:val="24"/>
          <w:szCs w:val="24"/>
        </w:rPr>
        <w:t>Highb</w:t>
      </w:r>
      <w:r w:rsidR="00647ADD">
        <w:rPr>
          <w:rFonts w:ascii="Arial" w:hAnsi="Arial" w:cs="Arial"/>
          <w:sz w:val="24"/>
          <w:szCs w:val="24"/>
        </w:rPr>
        <w:t>u</w:t>
      </w:r>
      <w:r w:rsidR="00D27E79">
        <w:rPr>
          <w:rFonts w:ascii="Arial" w:hAnsi="Arial" w:cs="Arial"/>
          <w:sz w:val="24"/>
          <w:szCs w:val="24"/>
        </w:rPr>
        <w:t>ry</w:t>
      </w:r>
      <w:r w:rsidR="00E94DEE">
        <w:rPr>
          <w:rFonts w:ascii="Arial" w:hAnsi="Arial" w:cs="Arial"/>
          <w:sz w:val="24"/>
          <w:szCs w:val="24"/>
        </w:rPr>
        <w:t xml:space="preserve">. Upon her arrival there she found </w:t>
      </w:r>
      <w:r w:rsidR="000E5109">
        <w:rPr>
          <w:rFonts w:ascii="Arial" w:hAnsi="Arial" w:cs="Arial"/>
          <w:sz w:val="24"/>
          <w:szCs w:val="24"/>
        </w:rPr>
        <w:t>the deceased</w:t>
      </w:r>
      <w:r w:rsidR="00FC0047">
        <w:rPr>
          <w:rFonts w:ascii="Arial" w:hAnsi="Arial" w:cs="Arial"/>
          <w:sz w:val="24"/>
          <w:szCs w:val="24"/>
        </w:rPr>
        <w:t>’s</w:t>
      </w:r>
      <w:r w:rsidR="000E5109">
        <w:rPr>
          <w:rFonts w:ascii="Arial" w:hAnsi="Arial" w:cs="Arial"/>
          <w:sz w:val="24"/>
          <w:szCs w:val="24"/>
        </w:rPr>
        <w:t xml:space="preserve"> younger sister</w:t>
      </w:r>
      <w:r w:rsidR="00D40E59">
        <w:rPr>
          <w:rFonts w:ascii="Arial" w:hAnsi="Arial" w:cs="Arial"/>
          <w:sz w:val="24"/>
          <w:szCs w:val="24"/>
        </w:rPr>
        <w:t xml:space="preserve"> and </w:t>
      </w:r>
      <w:r w:rsidR="00CC455C" w:rsidRPr="00D40E59">
        <w:rPr>
          <w:rFonts w:ascii="Arial" w:hAnsi="Arial" w:cs="Arial"/>
          <w:color w:val="000000" w:themeColor="text1"/>
          <w:sz w:val="24"/>
          <w:szCs w:val="24"/>
        </w:rPr>
        <w:t xml:space="preserve">Thandokazi. </w:t>
      </w:r>
      <w:r w:rsidR="00CC455C">
        <w:rPr>
          <w:rFonts w:ascii="Arial" w:hAnsi="Arial" w:cs="Arial"/>
          <w:sz w:val="24"/>
          <w:szCs w:val="24"/>
        </w:rPr>
        <w:t xml:space="preserve">When she enquired about the </w:t>
      </w:r>
      <w:r w:rsidR="009546C9">
        <w:rPr>
          <w:rFonts w:ascii="Arial" w:hAnsi="Arial" w:cs="Arial"/>
          <w:sz w:val="24"/>
          <w:szCs w:val="24"/>
        </w:rPr>
        <w:t xml:space="preserve">applicant </w:t>
      </w:r>
      <w:r w:rsidR="006A4B42">
        <w:rPr>
          <w:rFonts w:ascii="Arial" w:hAnsi="Arial" w:cs="Arial"/>
          <w:sz w:val="24"/>
          <w:szCs w:val="24"/>
        </w:rPr>
        <w:t>she was advised that she had gone to attend</w:t>
      </w:r>
      <w:r w:rsidR="00E442B5">
        <w:rPr>
          <w:rFonts w:ascii="Arial" w:hAnsi="Arial" w:cs="Arial"/>
          <w:sz w:val="24"/>
          <w:szCs w:val="24"/>
        </w:rPr>
        <w:t xml:space="preserve"> to</w:t>
      </w:r>
      <w:r w:rsidR="006A4B42">
        <w:rPr>
          <w:rFonts w:ascii="Arial" w:hAnsi="Arial" w:cs="Arial"/>
          <w:sz w:val="24"/>
          <w:szCs w:val="24"/>
        </w:rPr>
        <w:t xml:space="preserve"> matters that </w:t>
      </w:r>
      <w:r w:rsidR="00E442B5">
        <w:rPr>
          <w:rFonts w:ascii="Arial" w:hAnsi="Arial" w:cs="Arial"/>
          <w:sz w:val="24"/>
          <w:szCs w:val="24"/>
        </w:rPr>
        <w:t xml:space="preserve">related to her </w:t>
      </w:r>
      <w:r w:rsidR="006E605F">
        <w:rPr>
          <w:rFonts w:ascii="Arial" w:hAnsi="Arial" w:cs="Arial"/>
          <w:sz w:val="24"/>
          <w:szCs w:val="24"/>
        </w:rPr>
        <w:t xml:space="preserve">late </w:t>
      </w:r>
      <w:r w:rsidR="00E442B5">
        <w:rPr>
          <w:rFonts w:ascii="Arial" w:hAnsi="Arial" w:cs="Arial"/>
          <w:sz w:val="24"/>
          <w:szCs w:val="24"/>
        </w:rPr>
        <w:t>husband</w:t>
      </w:r>
      <w:r w:rsidR="00A43C56">
        <w:rPr>
          <w:rFonts w:ascii="Arial" w:hAnsi="Arial" w:cs="Arial"/>
          <w:sz w:val="24"/>
          <w:szCs w:val="24"/>
        </w:rPr>
        <w:t>’s death</w:t>
      </w:r>
      <w:r w:rsidR="001E0E77">
        <w:rPr>
          <w:rFonts w:ascii="Arial" w:hAnsi="Arial" w:cs="Arial"/>
          <w:sz w:val="24"/>
          <w:szCs w:val="24"/>
        </w:rPr>
        <w:t>.</w:t>
      </w:r>
      <w:r w:rsidR="007F0F1A">
        <w:rPr>
          <w:rFonts w:ascii="Arial" w:hAnsi="Arial" w:cs="Arial"/>
          <w:sz w:val="24"/>
          <w:szCs w:val="24"/>
        </w:rPr>
        <w:t xml:space="preserve">   The applicant arrived later. </w:t>
      </w:r>
    </w:p>
    <w:p w14:paraId="247A5510" w14:textId="0B1D967F" w:rsidR="00D40E59" w:rsidRPr="00D40E59" w:rsidRDefault="00D40E59" w:rsidP="00323FA8">
      <w:pPr>
        <w:spacing w:line="480" w:lineRule="auto"/>
        <w:ind w:left="720" w:hanging="720"/>
        <w:jc w:val="both"/>
        <w:rPr>
          <w:rFonts w:ascii="Arial" w:hAnsi="Arial" w:cs="Arial"/>
          <w:i/>
          <w:iCs/>
          <w:sz w:val="24"/>
          <w:szCs w:val="24"/>
        </w:rPr>
      </w:pPr>
      <w:r w:rsidRPr="00D40E59">
        <w:rPr>
          <w:rFonts w:ascii="Arial" w:hAnsi="Arial" w:cs="Arial"/>
          <w:i/>
          <w:iCs/>
          <w:sz w:val="24"/>
          <w:szCs w:val="24"/>
        </w:rPr>
        <w:t>Ms Tomakazi Qongqo</w:t>
      </w:r>
    </w:p>
    <w:p w14:paraId="38F9FF8B" w14:textId="2D6F7C35" w:rsidR="00C8748B" w:rsidRDefault="00EE4DC1" w:rsidP="008D599B">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3</w:t>
      </w:r>
      <w:r>
        <w:rPr>
          <w:rFonts w:ascii="Arial" w:hAnsi="Arial" w:cs="Arial"/>
          <w:sz w:val="24"/>
          <w:szCs w:val="24"/>
        </w:rPr>
        <w:t>]</w:t>
      </w:r>
      <w:r>
        <w:rPr>
          <w:rFonts w:ascii="Arial" w:hAnsi="Arial" w:cs="Arial"/>
          <w:sz w:val="24"/>
          <w:szCs w:val="24"/>
        </w:rPr>
        <w:tab/>
      </w:r>
      <w:r w:rsidR="009546C9">
        <w:rPr>
          <w:rFonts w:ascii="Arial" w:hAnsi="Arial" w:cs="Arial"/>
          <w:sz w:val="24"/>
          <w:szCs w:val="24"/>
        </w:rPr>
        <w:t>Applicant</w:t>
      </w:r>
      <w:r w:rsidR="008D599B">
        <w:rPr>
          <w:rFonts w:ascii="Arial" w:hAnsi="Arial" w:cs="Arial"/>
          <w:sz w:val="24"/>
          <w:szCs w:val="24"/>
        </w:rPr>
        <w:t xml:space="preserve"> testified</w:t>
      </w:r>
      <w:r w:rsidR="00590F40">
        <w:rPr>
          <w:rFonts w:ascii="Arial" w:hAnsi="Arial" w:cs="Arial"/>
          <w:sz w:val="24"/>
          <w:szCs w:val="24"/>
        </w:rPr>
        <w:t xml:space="preserve">. </w:t>
      </w:r>
      <w:r w:rsidR="008D599B">
        <w:rPr>
          <w:rFonts w:ascii="Arial" w:hAnsi="Arial" w:cs="Arial"/>
          <w:sz w:val="24"/>
          <w:szCs w:val="24"/>
        </w:rPr>
        <w:t xml:space="preserve"> </w:t>
      </w:r>
      <w:r w:rsidR="00590F40">
        <w:rPr>
          <w:rFonts w:ascii="Arial" w:hAnsi="Arial" w:cs="Arial"/>
          <w:sz w:val="24"/>
          <w:szCs w:val="24"/>
        </w:rPr>
        <w:t>S</w:t>
      </w:r>
      <w:r w:rsidR="008D599B">
        <w:rPr>
          <w:rFonts w:ascii="Arial" w:hAnsi="Arial" w:cs="Arial"/>
          <w:sz w:val="24"/>
          <w:szCs w:val="24"/>
        </w:rPr>
        <w:t xml:space="preserve">he </w:t>
      </w:r>
      <w:r w:rsidR="0053236F">
        <w:rPr>
          <w:rFonts w:ascii="Arial" w:hAnsi="Arial" w:cs="Arial"/>
          <w:sz w:val="24"/>
          <w:szCs w:val="24"/>
        </w:rPr>
        <w:t xml:space="preserve">was staying at Elujacweni, her maiden home.  Before she went to Elujacweni she was staying at New Highbury.  She left during </w:t>
      </w:r>
      <w:r w:rsidR="0053236F">
        <w:rPr>
          <w:rFonts w:ascii="Arial" w:hAnsi="Arial" w:cs="Arial"/>
          <w:sz w:val="24"/>
          <w:szCs w:val="24"/>
        </w:rPr>
        <w:lastRenderedPageBreak/>
        <w:t xml:space="preserve">October 2021 after the death of her husband.  She met the </w:t>
      </w:r>
      <w:r w:rsidR="008D599B">
        <w:rPr>
          <w:rFonts w:ascii="Arial" w:hAnsi="Arial" w:cs="Arial"/>
          <w:sz w:val="24"/>
          <w:szCs w:val="24"/>
        </w:rPr>
        <w:t>deceased</w:t>
      </w:r>
      <w:r w:rsidR="00590F40">
        <w:rPr>
          <w:rFonts w:ascii="Arial" w:hAnsi="Arial" w:cs="Arial"/>
          <w:sz w:val="24"/>
          <w:szCs w:val="24"/>
        </w:rPr>
        <w:t xml:space="preserve"> </w:t>
      </w:r>
      <w:r w:rsidR="008D599B">
        <w:rPr>
          <w:rFonts w:ascii="Arial" w:hAnsi="Arial" w:cs="Arial"/>
          <w:sz w:val="24"/>
          <w:szCs w:val="24"/>
        </w:rPr>
        <w:t xml:space="preserve">Xolile in town in </w:t>
      </w:r>
      <w:r w:rsidR="005A31FD">
        <w:rPr>
          <w:rFonts w:ascii="Arial" w:hAnsi="Arial" w:cs="Arial"/>
          <w:sz w:val="24"/>
          <w:szCs w:val="24"/>
        </w:rPr>
        <w:t>Mthatha during</w:t>
      </w:r>
      <w:r w:rsidR="00C8748B">
        <w:rPr>
          <w:rFonts w:ascii="Arial" w:hAnsi="Arial" w:cs="Arial"/>
          <w:sz w:val="24"/>
          <w:szCs w:val="24"/>
        </w:rPr>
        <w:t xml:space="preserve"> </w:t>
      </w:r>
      <w:r w:rsidR="008D599B">
        <w:rPr>
          <w:rFonts w:ascii="Arial" w:hAnsi="Arial" w:cs="Arial"/>
          <w:sz w:val="24"/>
          <w:szCs w:val="24"/>
        </w:rPr>
        <w:t>200</w:t>
      </w:r>
      <w:r w:rsidR="00C8748B">
        <w:rPr>
          <w:rFonts w:ascii="Arial" w:hAnsi="Arial" w:cs="Arial"/>
          <w:sz w:val="24"/>
          <w:szCs w:val="24"/>
        </w:rPr>
        <w:t>7</w:t>
      </w:r>
      <w:r w:rsidR="008D599B">
        <w:rPr>
          <w:rFonts w:ascii="Arial" w:hAnsi="Arial" w:cs="Arial"/>
          <w:sz w:val="24"/>
          <w:szCs w:val="24"/>
        </w:rPr>
        <w:t xml:space="preserve">. They fell in love and </w:t>
      </w:r>
      <w:r w:rsidR="00590F40">
        <w:rPr>
          <w:rFonts w:ascii="Arial" w:hAnsi="Arial" w:cs="Arial"/>
          <w:sz w:val="24"/>
          <w:szCs w:val="24"/>
        </w:rPr>
        <w:t>t</w:t>
      </w:r>
      <w:r w:rsidR="008D599B">
        <w:rPr>
          <w:rFonts w:ascii="Arial" w:hAnsi="Arial" w:cs="Arial"/>
          <w:sz w:val="24"/>
          <w:szCs w:val="24"/>
        </w:rPr>
        <w:t xml:space="preserve">hereafter the deceased sent </w:t>
      </w:r>
      <w:r w:rsidR="00C8748B">
        <w:rPr>
          <w:rFonts w:ascii="Arial" w:hAnsi="Arial" w:cs="Arial"/>
          <w:sz w:val="24"/>
          <w:szCs w:val="24"/>
        </w:rPr>
        <w:t xml:space="preserve">his family members to ask for her hand in marriage during June 2008.  She was told that they left one cow, brandy and </w:t>
      </w:r>
      <w:r w:rsidR="00C8748B" w:rsidRPr="005A31FD">
        <w:rPr>
          <w:rFonts w:ascii="Arial" w:hAnsi="Arial" w:cs="Arial"/>
          <w:i/>
          <w:iCs/>
          <w:sz w:val="24"/>
          <w:szCs w:val="24"/>
        </w:rPr>
        <w:t>umothuko</w:t>
      </w:r>
      <w:r w:rsidR="00C8748B">
        <w:rPr>
          <w:rFonts w:ascii="Arial" w:hAnsi="Arial" w:cs="Arial"/>
          <w:sz w:val="24"/>
          <w:szCs w:val="24"/>
        </w:rPr>
        <w:t xml:space="preserve">. </w:t>
      </w:r>
      <w:r w:rsidR="007E1E5C">
        <w:rPr>
          <w:rFonts w:ascii="Arial" w:hAnsi="Arial" w:cs="Arial"/>
          <w:sz w:val="24"/>
          <w:szCs w:val="24"/>
        </w:rPr>
        <w:t xml:space="preserve"> She was present on that occasion. </w:t>
      </w:r>
      <w:r w:rsidR="00EC27D8">
        <w:rPr>
          <w:rFonts w:ascii="Arial" w:hAnsi="Arial" w:cs="Arial"/>
          <w:sz w:val="24"/>
          <w:szCs w:val="24"/>
        </w:rPr>
        <w:t xml:space="preserve">She recalled </w:t>
      </w:r>
      <w:r w:rsidR="005A31FD">
        <w:rPr>
          <w:rFonts w:ascii="Arial" w:hAnsi="Arial" w:cs="Arial"/>
          <w:sz w:val="24"/>
          <w:szCs w:val="24"/>
        </w:rPr>
        <w:t>that her</w:t>
      </w:r>
      <w:r w:rsidR="00EC27D8">
        <w:rPr>
          <w:rFonts w:ascii="Arial" w:hAnsi="Arial" w:cs="Arial"/>
          <w:sz w:val="24"/>
          <w:szCs w:val="24"/>
        </w:rPr>
        <w:t xml:space="preserve"> </w:t>
      </w:r>
      <w:r w:rsidR="005A31FD">
        <w:rPr>
          <w:rFonts w:ascii="Arial" w:hAnsi="Arial" w:cs="Arial"/>
          <w:sz w:val="24"/>
          <w:szCs w:val="24"/>
        </w:rPr>
        <w:t>uncle,</w:t>
      </w:r>
      <w:r w:rsidR="00EC27D8">
        <w:rPr>
          <w:rFonts w:ascii="Arial" w:hAnsi="Arial" w:cs="Arial"/>
          <w:sz w:val="24"/>
          <w:szCs w:val="24"/>
        </w:rPr>
        <w:t xml:space="preserve"> Ma</w:t>
      </w:r>
      <w:r w:rsidR="007E1E5C">
        <w:rPr>
          <w:rFonts w:ascii="Arial" w:hAnsi="Arial" w:cs="Arial"/>
          <w:sz w:val="24"/>
          <w:szCs w:val="24"/>
        </w:rPr>
        <w:t>ncane</w:t>
      </w:r>
      <w:r w:rsidR="00EC27D8">
        <w:rPr>
          <w:rFonts w:ascii="Arial" w:hAnsi="Arial" w:cs="Arial"/>
          <w:sz w:val="24"/>
          <w:szCs w:val="24"/>
        </w:rPr>
        <w:t xml:space="preserve">, and the deceased’s father attended that first meeting. </w:t>
      </w:r>
    </w:p>
    <w:p w14:paraId="21DA683B" w14:textId="2DE2BBB3" w:rsidR="000D08E3" w:rsidRDefault="00311FDF" w:rsidP="008D599B">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4</w:t>
      </w:r>
      <w:r>
        <w:rPr>
          <w:rFonts w:ascii="Arial" w:hAnsi="Arial" w:cs="Arial"/>
          <w:sz w:val="24"/>
          <w:szCs w:val="24"/>
        </w:rPr>
        <w:t xml:space="preserve">]   </w:t>
      </w:r>
      <w:r w:rsidR="00DF1BD8">
        <w:rPr>
          <w:rFonts w:ascii="Arial" w:hAnsi="Arial" w:cs="Arial"/>
          <w:sz w:val="24"/>
          <w:szCs w:val="24"/>
        </w:rPr>
        <w:tab/>
      </w:r>
      <w:r w:rsidR="00C8748B">
        <w:rPr>
          <w:rFonts w:ascii="Arial" w:hAnsi="Arial" w:cs="Arial"/>
          <w:sz w:val="24"/>
          <w:szCs w:val="24"/>
        </w:rPr>
        <w:t xml:space="preserve">On the day of </w:t>
      </w:r>
      <w:r w:rsidR="005A31FD" w:rsidRPr="005674D4">
        <w:rPr>
          <w:rFonts w:ascii="Arial" w:hAnsi="Arial" w:cs="Arial"/>
          <w:i/>
          <w:iCs/>
          <w:sz w:val="24"/>
          <w:szCs w:val="24"/>
        </w:rPr>
        <w:t>utsiki,</w:t>
      </w:r>
      <w:r w:rsidR="00C8748B">
        <w:rPr>
          <w:rFonts w:ascii="Arial" w:hAnsi="Arial" w:cs="Arial"/>
          <w:sz w:val="24"/>
          <w:szCs w:val="24"/>
        </w:rPr>
        <w:t xml:space="preserve"> she stayed in a hut with Noluvo.  She was taken out and led to another house.  She was made to sit behind the door on a grass mat.  A goat was brought to the door of the house and shown to her.  She was </w:t>
      </w:r>
      <w:r w:rsidR="00184D2A">
        <w:rPr>
          <w:rFonts w:ascii="Arial" w:hAnsi="Arial" w:cs="Arial"/>
          <w:sz w:val="24"/>
          <w:szCs w:val="24"/>
        </w:rPr>
        <w:t xml:space="preserve">caused to </w:t>
      </w:r>
      <w:r w:rsidR="000D69FA">
        <w:rPr>
          <w:rFonts w:ascii="Arial" w:hAnsi="Arial" w:cs="Arial"/>
          <w:sz w:val="24"/>
          <w:szCs w:val="24"/>
        </w:rPr>
        <w:t>eat</w:t>
      </w:r>
      <w:r w:rsidR="00184D2A">
        <w:rPr>
          <w:rFonts w:ascii="Arial" w:hAnsi="Arial" w:cs="Arial"/>
          <w:sz w:val="24"/>
          <w:szCs w:val="24"/>
        </w:rPr>
        <w:t xml:space="preserve"> meat with no salt. She was fed by Lelethu. She was given the name Nolusizo.  She was made to wear german prints, a scarf on her waist, a black doek she called </w:t>
      </w:r>
      <w:r w:rsidR="00184D2A" w:rsidRPr="00184D2A">
        <w:rPr>
          <w:rFonts w:ascii="Arial" w:hAnsi="Arial" w:cs="Arial"/>
          <w:i/>
          <w:iCs/>
          <w:sz w:val="24"/>
          <w:szCs w:val="24"/>
        </w:rPr>
        <w:t>ikhetshemiya</w:t>
      </w:r>
      <w:r w:rsidR="00184D2A">
        <w:rPr>
          <w:rFonts w:ascii="Arial" w:hAnsi="Arial" w:cs="Arial"/>
          <w:sz w:val="24"/>
          <w:szCs w:val="24"/>
        </w:rPr>
        <w:t xml:space="preserve"> and something on her shoulders.  She was then given advices by elderly women. The ladies told her that she was welcomed as a wife in the </w:t>
      </w:r>
      <w:r w:rsidR="005A31FD">
        <w:rPr>
          <w:rFonts w:ascii="Arial" w:hAnsi="Arial" w:cs="Arial"/>
          <w:sz w:val="24"/>
          <w:szCs w:val="24"/>
        </w:rPr>
        <w:t>Amaqhwane family</w:t>
      </w:r>
      <w:r w:rsidR="00184D2A">
        <w:rPr>
          <w:rFonts w:ascii="Arial" w:hAnsi="Arial" w:cs="Arial"/>
          <w:sz w:val="24"/>
          <w:szCs w:val="24"/>
        </w:rPr>
        <w:t xml:space="preserve">.  </w:t>
      </w:r>
      <w:r w:rsidR="005A31FD">
        <w:rPr>
          <w:rFonts w:ascii="Arial" w:hAnsi="Arial" w:cs="Arial"/>
          <w:sz w:val="24"/>
          <w:szCs w:val="24"/>
        </w:rPr>
        <w:t>She,</w:t>
      </w:r>
      <w:r w:rsidR="00184D2A">
        <w:rPr>
          <w:rFonts w:ascii="Arial" w:hAnsi="Arial" w:cs="Arial"/>
          <w:sz w:val="24"/>
          <w:szCs w:val="24"/>
        </w:rPr>
        <w:t xml:space="preserve"> together with the deceased have two children</w:t>
      </w:r>
      <w:r w:rsidR="000D08E3">
        <w:rPr>
          <w:rFonts w:ascii="Arial" w:hAnsi="Arial" w:cs="Arial"/>
          <w:sz w:val="24"/>
          <w:szCs w:val="24"/>
        </w:rPr>
        <w:t xml:space="preserve">, a girl born on 24 August 2010 and a boy born on 6 October 2020.  The house on New Highbury belongs to her husband. They both obtained a site in 2009 </w:t>
      </w:r>
      <w:r w:rsidR="005A31FD">
        <w:rPr>
          <w:rFonts w:ascii="Arial" w:hAnsi="Arial" w:cs="Arial"/>
          <w:sz w:val="24"/>
          <w:szCs w:val="24"/>
        </w:rPr>
        <w:t xml:space="preserve">from </w:t>
      </w:r>
      <w:r w:rsidR="0073784D">
        <w:rPr>
          <w:rFonts w:ascii="Arial" w:hAnsi="Arial" w:cs="Arial"/>
          <w:sz w:val="24"/>
          <w:szCs w:val="24"/>
        </w:rPr>
        <w:t>Chief Maphanzela</w:t>
      </w:r>
      <w:r w:rsidR="000D08E3">
        <w:rPr>
          <w:rFonts w:ascii="Arial" w:hAnsi="Arial" w:cs="Arial"/>
          <w:sz w:val="24"/>
          <w:szCs w:val="24"/>
        </w:rPr>
        <w:t xml:space="preserve">.  They built the house in </w:t>
      </w:r>
      <w:r w:rsidR="005A31FD">
        <w:rPr>
          <w:rFonts w:ascii="Arial" w:hAnsi="Arial" w:cs="Arial"/>
          <w:sz w:val="24"/>
          <w:szCs w:val="24"/>
        </w:rPr>
        <w:t>2009.</w:t>
      </w:r>
      <w:r w:rsidR="000D08E3">
        <w:rPr>
          <w:rFonts w:ascii="Arial" w:hAnsi="Arial" w:cs="Arial"/>
          <w:sz w:val="24"/>
          <w:szCs w:val="24"/>
        </w:rPr>
        <w:t xml:space="preserve">  Before they got that site they were staying at </w:t>
      </w:r>
      <w:r w:rsidR="005A31FD">
        <w:rPr>
          <w:rFonts w:ascii="Arial" w:hAnsi="Arial" w:cs="Arial"/>
          <w:sz w:val="24"/>
          <w:szCs w:val="24"/>
        </w:rPr>
        <w:t>Waterfall,</w:t>
      </w:r>
      <w:r w:rsidR="000D08E3">
        <w:rPr>
          <w:rFonts w:ascii="Arial" w:hAnsi="Arial" w:cs="Arial"/>
          <w:sz w:val="24"/>
          <w:szCs w:val="24"/>
        </w:rPr>
        <w:t xml:space="preserve"> in an RDP house which belong</w:t>
      </w:r>
      <w:r w:rsidR="000D69FA">
        <w:rPr>
          <w:rFonts w:ascii="Arial" w:hAnsi="Arial" w:cs="Arial"/>
          <w:sz w:val="24"/>
          <w:szCs w:val="24"/>
        </w:rPr>
        <w:t>ed</w:t>
      </w:r>
      <w:r w:rsidR="000D08E3">
        <w:rPr>
          <w:rFonts w:ascii="Arial" w:hAnsi="Arial" w:cs="Arial"/>
          <w:sz w:val="24"/>
          <w:szCs w:val="24"/>
        </w:rPr>
        <w:t xml:space="preserve"> to Xolile.  The house in New Highbury is a 5 roomed house</w:t>
      </w:r>
      <w:r w:rsidR="0073784D">
        <w:rPr>
          <w:rFonts w:ascii="Arial" w:hAnsi="Arial" w:cs="Arial"/>
          <w:sz w:val="24"/>
          <w:szCs w:val="24"/>
        </w:rPr>
        <w:t>.</w:t>
      </w:r>
      <w:r w:rsidR="000D08E3">
        <w:rPr>
          <w:rFonts w:ascii="Arial" w:hAnsi="Arial" w:cs="Arial"/>
          <w:sz w:val="24"/>
          <w:szCs w:val="24"/>
        </w:rPr>
        <w:t xml:space="preserve"> They first put on a roof over one room but by the time the deceased died the building was complete. The house consists </w:t>
      </w:r>
      <w:r w:rsidR="0073784D">
        <w:rPr>
          <w:rFonts w:ascii="Arial" w:hAnsi="Arial" w:cs="Arial"/>
          <w:sz w:val="24"/>
          <w:szCs w:val="24"/>
        </w:rPr>
        <w:t>of three</w:t>
      </w:r>
      <w:r w:rsidR="000D08E3">
        <w:rPr>
          <w:rFonts w:ascii="Arial" w:hAnsi="Arial" w:cs="Arial"/>
          <w:sz w:val="24"/>
          <w:szCs w:val="24"/>
        </w:rPr>
        <w:t xml:space="preserve"> </w:t>
      </w:r>
      <w:r w:rsidR="0073784D">
        <w:rPr>
          <w:rFonts w:ascii="Arial" w:hAnsi="Arial" w:cs="Arial"/>
          <w:sz w:val="24"/>
          <w:szCs w:val="24"/>
        </w:rPr>
        <w:t>bedrooms,</w:t>
      </w:r>
      <w:r w:rsidR="000D08E3">
        <w:rPr>
          <w:rFonts w:ascii="Arial" w:hAnsi="Arial" w:cs="Arial"/>
          <w:sz w:val="24"/>
          <w:szCs w:val="24"/>
        </w:rPr>
        <w:t xml:space="preserve"> a kitchen and a sitting room. </w:t>
      </w:r>
    </w:p>
    <w:p w14:paraId="048823FD" w14:textId="1ED8E90A" w:rsidR="00C8748B" w:rsidRDefault="005674D4" w:rsidP="008D599B">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5</w:t>
      </w:r>
      <w:r w:rsidR="0073784D">
        <w:rPr>
          <w:rFonts w:ascii="Arial" w:hAnsi="Arial" w:cs="Arial"/>
          <w:sz w:val="24"/>
          <w:szCs w:val="24"/>
        </w:rPr>
        <w:t xml:space="preserve">] </w:t>
      </w:r>
      <w:r w:rsidR="0073784D">
        <w:rPr>
          <w:rFonts w:ascii="Arial" w:hAnsi="Arial" w:cs="Arial"/>
          <w:sz w:val="24"/>
          <w:szCs w:val="24"/>
        </w:rPr>
        <w:tab/>
      </w:r>
      <w:r w:rsidR="000D08E3">
        <w:rPr>
          <w:rFonts w:ascii="Arial" w:hAnsi="Arial" w:cs="Arial"/>
          <w:sz w:val="24"/>
          <w:szCs w:val="24"/>
        </w:rPr>
        <w:t xml:space="preserve">Prior to the deceased’s death the first respondent was staying at the Maiden Farm and the second respondent was staying at uTsolo.  There was no bad blood between her and the respondents until after the passing of her husband.  She corroborated the evidence </w:t>
      </w:r>
      <w:r w:rsidR="0073784D">
        <w:rPr>
          <w:rFonts w:ascii="Arial" w:hAnsi="Arial" w:cs="Arial"/>
          <w:sz w:val="24"/>
          <w:szCs w:val="24"/>
        </w:rPr>
        <w:t>of Nomalinge</w:t>
      </w:r>
      <w:r w:rsidR="000D08E3">
        <w:rPr>
          <w:rFonts w:ascii="Arial" w:hAnsi="Arial" w:cs="Arial"/>
          <w:sz w:val="24"/>
          <w:szCs w:val="24"/>
        </w:rPr>
        <w:t xml:space="preserve"> about the incident where she was </w:t>
      </w:r>
      <w:r w:rsidR="000D08E3">
        <w:rPr>
          <w:rFonts w:ascii="Arial" w:hAnsi="Arial" w:cs="Arial"/>
          <w:sz w:val="24"/>
          <w:szCs w:val="24"/>
        </w:rPr>
        <w:lastRenderedPageBreak/>
        <w:t xml:space="preserve">wearing a short sleeve T- shirt and was made to take it off by the first respondent.  When her mother in law passed </w:t>
      </w:r>
      <w:r w:rsidR="0073784D">
        <w:rPr>
          <w:rFonts w:ascii="Arial" w:hAnsi="Arial" w:cs="Arial"/>
          <w:sz w:val="24"/>
          <w:szCs w:val="24"/>
        </w:rPr>
        <w:t>on,</w:t>
      </w:r>
      <w:r w:rsidR="000D08E3">
        <w:rPr>
          <w:rFonts w:ascii="Arial" w:hAnsi="Arial" w:cs="Arial"/>
          <w:sz w:val="24"/>
          <w:szCs w:val="24"/>
        </w:rPr>
        <w:t xml:space="preserve"> she worked there as a makoti. </w:t>
      </w:r>
      <w:r>
        <w:rPr>
          <w:rFonts w:ascii="Arial" w:hAnsi="Arial" w:cs="Arial"/>
          <w:sz w:val="24"/>
          <w:szCs w:val="24"/>
        </w:rPr>
        <w:t xml:space="preserve">[39] </w:t>
      </w:r>
      <w:r w:rsidR="00A20FAD">
        <w:rPr>
          <w:rFonts w:ascii="Arial" w:hAnsi="Arial" w:cs="Arial"/>
          <w:sz w:val="24"/>
          <w:szCs w:val="24"/>
        </w:rPr>
        <w:t>Upon the death of the deceased they had 60 sheep.  She took one on the day of the funeral for welcoming the body of the deceased.  The body of the deceased was taken to New Highbur</w:t>
      </w:r>
      <w:r w:rsidR="00311FDF">
        <w:rPr>
          <w:rFonts w:ascii="Arial" w:hAnsi="Arial" w:cs="Arial"/>
          <w:sz w:val="24"/>
          <w:szCs w:val="24"/>
        </w:rPr>
        <w:t>y</w:t>
      </w:r>
      <w:r w:rsidR="00A20FAD">
        <w:rPr>
          <w:rFonts w:ascii="Arial" w:hAnsi="Arial" w:cs="Arial"/>
          <w:sz w:val="24"/>
          <w:szCs w:val="24"/>
        </w:rPr>
        <w:t xml:space="preserve"> and thereafter to Port St. Johns where he was laid to rest.  She </w:t>
      </w:r>
      <w:r w:rsidR="00311FDF">
        <w:rPr>
          <w:rFonts w:ascii="Arial" w:hAnsi="Arial" w:cs="Arial"/>
          <w:sz w:val="24"/>
          <w:szCs w:val="24"/>
        </w:rPr>
        <w:t>tried to go to the house in New Highbury with the police. The house was locked. The second respondent was phoned by the police and he arrived at the house. She told him that she was there to collect her children’s documents.  She also informed him that she wanted to take the sheep. There were old men that arrived and told her that she will not get the sheep. The first respondent left with the keys and refused to open for her.  She could not take her child to the clinic because of the documents that were in the house</w:t>
      </w:r>
      <w:r w:rsidR="002B5140">
        <w:rPr>
          <w:rFonts w:ascii="Arial" w:hAnsi="Arial" w:cs="Arial"/>
          <w:sz w:val="24"/>
          <w:szCs w:val="24"/>
        </w:rPr>
        <w:t xml:space="preserve">.  She persisted in her relief that the respondents must vacate the house.  </w:t>
      </w:r>
    </w:p>
    <w:p w14:paraId="7747C33D" w14:textId="6311D281" w:rsidR="005A31FD" w:rsidRDefault="005674D4" w:rsidP="005A31FD">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36</w:t>
      </w:r>
      <w:r>
        <w:rPr>
          <w:rFonts w:ascii="Arial" w:hAnsi="Arial" w:cs="Arial"/>
          <w:sz w:val="24"/>
          <w:szCs w:val="24"/>
        </w:rPr>
        <w:t xml:space="preserve">] </w:t>
      </w:r>
      <w:r w:rsidR="005A31FD">
        <w:rPr>
          <w:rFonts w:ascii="Arial" w:hAnsi="Arial" w:cs="Arial"/>
          <w:sz w:val="24"/>
          <w:szCs w:val="24"/>
        </w:rPr>
        <w:tab/>
      </w:r>
      <w:r w:rsidR="002B5140">
        <w:rPr>
          <w:rFonts w:ascii="Arial" w:hAnsi="Arial" w:cs="Arial"/>
          <w:sz w:val="24"/>
          <w:szCs w:val="24"/>
        </w:rPr>
        <w:t xml:space="preserve">Under cross – examination she stated that she was scared of the respondents because she heard from the shepherd who was at New Highbury that he overheard the respondents saying they will pay tsotsis to kill her.  She confirmed that the first witness, Xolile’s father was present when Xolile’s family went to ask for her hand in marriage.  She stated that she was already living with her husband when her in laws went for the second time to her home. </w:t>
      </w:r>
      <w:r w:rsidR="00732BC9">
        <w:rPr>
          <w:rFonts w:ascii="Arial" w:hAnsi="Arial" w:cs="Arial"/>
          <w:sz w:val="24"/>
          <w:szCs w:val="24"/>
        </w:rPr>
        <w:t xml:space="preserve"> Her husband used to visit her home whenever he wanted to.  She recalled that when </w:t>
      </w:r>
      <w:r w:rsidR="00732BC9" w:rsidRPr="00732BC9">
        <w:rPr>
          <w:rFonts w:ascii="Arial" w:hAnsi="Arial" w:cs="Arial"/>
          <w:i/>
          <w:iCs/>
          <w:sz w:val="24"/>
          <w:szCs w:val="24"/>
        </w:rPr>
        <w:t>utsiki</w:t>
      </w:r>
      <w:r w:rsidR="00732BC9">
        <w:rPr>
          <w:rFonts w:ascii="Arial" w:hAnsi="Arial" w:cs="Arial"/>
          <w:sz w:val="24"/>
          <w:szCs w:val="24"/>
        </w:rPr>
        <w:t xml:space="preserve"> was conducted the first respondent was present and she had a baby boy and she saw the </w:t>
      </w:r>
      <w:r w:rsidR="00732BC9" w:rsidRPr="00732BC9">
        <w:rPr>
          <w:rFonts w:ascii="Arial" w:hAnsi="Arial" w:cs="Arial"/>
          <w:i/>
          <w:iCs/>
          <w:sz w:val="24"/>
          <w:szCs w:val="24"/>
        </w:rPr>
        <w:t>utsiki</w:t>
      </w:r>
      <w:r w:rsidR="00732BC9">
        <w:rPr>
          <w:rFonts w:ascii="Arial" w:hAnsi="Arial" w:cs="Arial"/>
          <w:sz w:val="24"/>
          <w:szCs w:val="24"/>
        </w:rPr>
        <w:t xml:space="preserve"> ritual.   She stayed there for a few days because her husband did not want her to stay there because of family </w:t>
      </w:r>
      <w:r w:rsidR="003E5529">
        <w:rPr>
          <w:rFonts w:ascii="Arial" w:hAnsi="Arial" w:cs="Arial"/>
          <w:sz w:val="24"/>
          <w:szCs w:val="24"/>
        </w:rPr>
        <w:t>issues.</w:t>
      </w:r>
      <w:r w:rsidR="00732BC9">
        <w:rPr>
          <w:rFonts w:ascii="Arial" w:hAnsi="Arial" w:cs="Arial"/>
          <w:sz w:val="24"/>
          <w:szCs w:val="24"/>
        </w:rPr>
        <w:t xml:space="preserve"> They stayed at Waterfall and then moved to New Highbury after they built their house.  It was put to her that during 2009 there was no structure at New Highbury. </w:t>
      </w:r>
      <w:r w:rsidR="000D69FA">
        <w:rPr>
          <w:rFonts w:ascii="Arial" w:hAnsi="Arial" w:cs="Arial"/>
          <w:sz w:val="24"/>
          <w:szCs w:val="24"/>
        </w:rPr>
        <w:t>Sh</w:t>
      </w:r>
      <w:r w:rsidR="00732BC9">
        <w:rPr>
          <w:rFonts w:ascii="Arial" w:hAnsi="Arial" w:cs="Arial"/>
          <w:sz w:val="24"/>
          <w:szCs w:val="24"/>
        </w:rPr>
        <w:t xml:space="preserve">e </w:t>
      </w:r>
      <w:r w:rsidR="00732BC9">
        <w:rPr>
          <w:rFonts w:ascii="Arial" w:hAnsi="Arial" w:cs="Arial"/>
          <w:sz w:val="24"/>
          <w:szCs w:val="24"/>
        </w:rPr>
        <w:lastRenderedPageBreak/>
        <w:t xml:space="preserve">disputed that.  </w:t>
      </w:r>
      <w:r w:rsidR="000D69FA">
        <w:rPr>
          <w:rFonts w:ascii="Arial" w:hAnsi="Arial" w:cs="Arial"/>
          <w:sz w:val="24"/>
          <w:szCs w:val="24"/>
        </w:rPr>
        <w:t>Sh</w:t>
      </w:r>
      <w:r w:rsidR="00732BC9">
        <w:rPr>
          <w:rFonts w:ascii="Arial" w:hAnsi="Arial" w:cs="Arial"/>
          <w:sz w:val="24"/>
          <w:szCs w:val="24"/>
        </w:rPr>
        <w:t xml:space="preserve">e disputed that she and her husband never stayed at Waterfall.  She testified that after the death of her husband the </w:t>
      </w:r>
      <w:r w:rsidR="001236C8">
        <w:rPr>
          <w:rFonts w:ascii="Arial" w:hAnsi="Arial" w:cs="Arial"/>
          <w:sz w:val="24"/>
          <w:szCs w:val="24"/>
        </w:rPr>
        <w:t xml:space="preserve">first </w:t>
      </w:r>
      <w:r w:rsidR="00732BC9">
        <w:rPr>
          <w:rFonts w:ascii="Arial" w:hAnsi="Arial" w:cs="Arial"/>
          <w:sz w:val="24"/>
          <w:szCs w:val="24"/>
        </w:rPr>
        <w:t>respondent</w:t>
      </w:r>
      <w:r w:rsidR="001236C8">
        <w:rPr>
          <w:rFonts w:ascii="Arial" w:hAnsi="Arial" w:cs="Arial"/>
          <w:sz w:val="24"/>
          <w:szCs w:val="24"/>
        </w:rPr>
        <w:t xml:space="preserve"> broke </w:t>
      </w:r>
      <w:r w:rsidR="00732BC9">
        <w:rPr>
          <w:rFonts w:ascii="Arial" w:hAnsi="Arial" w:cs="Arial"/>
          <w:sz w:val="24"/>
          <w:szCs w:val="24"/>
        </w:rPr>
        <w:t>into the Waterfall house. She called the street committees</w:t>
      </w:r>
      <w:r w:rsidR="001236C8">
        <w:rPr>
          <w:rFonts w:ascii="Arial" w:hAnsi="Arial" w:cs="Arial"/>
          <w:sz w:val="24"/>
          <w:szCs w:val="24"/>
        </w:rPr>
        <w:t xml:space="preserve"> that called a meeting. </w:t>
      </w:r>
    </w:p>
    <w:p w14:paraId="5A72FE7E" w14:textId="6737BE50" w:rsidR="002B5140" w:rsidRDefault="005674D4" w:rsidP="005A31FD">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37</w:t>
      </w:r>
      <w:r w:rsidR="003E5529">
        <w:rPr>
          <w:rFonts w:ascii="Arial" w:hAnsi="Arial" w:cs="Arial"/>
          <w:sz w:val="24"/>
          <w:szCs w:val="24"/>
        </w:rPr>
        <w:t xml:space="preserve">] </w:t>
      </w:r>
      <w:r w:rsidR="003E5529">
        <w:rPr>
          <w:rFonts w:ascii="Arial" w:hAnsi="Arial" w:cs="Arial"/>
          <w:sz w:val="24"/>
          <w:szCs w:val="24"/>
        </w:rPr>
        <w:tab/>
      </w:r>
      <w:r w:rsidR="001236C8">
        <w:rPr>
          <w:rFonts w:ascii="Arial" w:hAnsi="Arial" w:cs="Arial"/>
          <w:sz w:val="24"/>
          <w:szCs w:val="24"/>
        </w:rPr>
        <w:t xml:space="preserve">The first respondent claimed that that house was given to her by her brother. She was evicted by the residents.  She denied that she was not present when the deceased died. She denied that she went to New Highbury only to collect money for the children. She denied that the deceased and her were not married. </w:t>
      </w:r>
      <w:r w:rsidR="00B479BB">
        <w:rPr>
          <w:rFonts w:ascii="Arial" w:hAnsi="Arial" w:cs="Arial"/>
          <w:sz w:val="24"/>
          <w:szCs w:val="24"/>
        </w:rPr>
        <w:t xml:space="preserve">She further denied that the site in New Highbury was sourced for the respondents’ home as they were being ill treated by their uncle.  It was put to her that the first respondent and Xolile built the house.  She dismissed that as a lie. </w:t>
      </w:r>
      <w:r w:rsidR="00475359">
        <w:rPr>
          <w:rFonts w:ascii="Arial" w:hAnsi="Arial" w:cs="Arial"/>
          <w:sz w:val="24"/>
          <w:szCs w:val="24"/>
        </w:rPr>
        <w:t xml:space="preserve"> It was put to her that her husband had children from his first wife.  </w:t>
      </w:r>
      <w:r w:rsidR="000D69FA">
        <w:rPr>
          <w:rFonts w:ascii="Arial" w:hAnsi="Arial" w:cs="Arial"/>
          <w:sz w:val="24"/>
          <w:szCs w:val="24"/>
        </w:rPr>
        <w:t>Sh</w:t>
      </w:r>
      <w:r w:rsidR="00475359">
        <w:rPr>
          <w:rFonts w:ascii="Arial" w:hAnsi="Arial" w:cs="Arial"/>
          <w:sz w:val="24"/>
          <w:szCs w:val="24"/>
        </w:rPr>
        <w:t xml:space="preserve">e disputed that her husband had a first wife.  She acknowledged that her husband had a girl </w:t>
      </w:r>
      <w:r w:rsidR="005A31FD">
        <w:rPr>
          <w:rFonts w:ascii="Arial" w:hAnsi="Arial" w:cs="Arial"/>
          <w:sz w:val="24"/>
          <w:szCs w:val="24"/>
        </w:rPr>
        <w:t>child from</w:t>
      </w:r>
      <w:r w:rsidR="00475359">
        <w:rPr>
          <w:rFonts w:ascii="Arial" w:hAnsi="Arial" w:cs="Arial"/>
          <w:sz w:val="24"/>
          <w:szCs w:val="24"/>
        </w:rPr>
        <w:t xml:space="preserve"> another relationship.  Applicant closed her case. </w:t>
      </w:r>
    </w:p>
    <w:p w14:paraId="4A1CDF61" w14:textId="41162934" w:rsidR="002B5140" w:rsidRDefault="00475359" w:rsidP="008D599B">
      <w:pPr>
        <w:spacing w:line="480" w:lineRule="auto"/>
        <w:ind w:left="720" w:hanging="720"/>
        <w:jc w:val="both"/>
        <w:rPr>
          <w:rFonts w:ascii="Arial" w:hAnsi="Arial" w:cs="Arial"/>
          <w:i/>
          <w:iCs/>
          <w:sz w:val="24"/>
          <w:szCs w:val="24"/>
        </w:rPr>
      </w:pPr>
      <w:r w:rsidRPr="00475359">
        <w:rPr>
          <w:rFonts w:ascii="Arial" w:hAnsi="Arial" w:cs="Arial"/>
          <w:i/>
          <w:iCs/>
          <w:sz w:val="24"/>
          <w:szCs w:val="24"/>
        </w:rPr>
        <w:t>Respondents</w:t>
      </w:r>
      <w:r w:rsidR="00DF1BD8">
        <w:rPr>
          <w:rFonts w:ascii="Arial" w:hAnsi="Arial" w:cs="Arial"/>
          <w:i/>
          <w:iCs/>
          <w:sz w:val="24"/>
          <w:szCs w:val="24"/>
        </w:rPr>
        <w:t xml:space="preserve">’ </w:t>
      </w:r>
      <w:r w:rsidR="00DF1BD8" w:rsidRPr="00475359">
        <w:rPr>
          <w:rFonts w:ascii="Arial" w:hAnsi="Arial" w:cs="Arial"/>
          <w:i/>
          <w:iCs/>
          <w:sz w:val="24"/>
          <w:szCs w:val="24"/>
        </w:rPr>
        <w:t>case</w:t>
      </w:r>
      <w:r w:rsidRPr="00475359">
        <w:rPr>
          <w:rFonts w:ascii="Arial" w:hAnsi="Arial" w:cs="Arial"/>
          <w:i/>
          <w:iCs/>
          <w:sz w:val="24"/>
          <w:szCs w:val="24"/>
        </w:rPr>
        <w:t xml:space="preserve"> </w:t>
      </w:r>
    </w:p>
    <w:p w14:paraId="5D4B4084" w14:textId="3E505151" w:rsidR="00475359" w:rsidRPr="00475359" w:rsidRDefault="00475359" w:rsidP="008D599B">
      <w:pPr>
        <w:spacing w:line="480" w:lineRule="auto"/>
        <w:ind w:left="720" w:hanging="720"/>
        <w:jc w:val="both"/>
        <w:rPr>
          <w:rFonts w:ascii="Arial" w:hAnsi="Arial" w:cs="Arial"/>
          <w:i/>
          <w:iCs/>
          <w:sz w:val="24"/>
          <w:szCs w:val="24"/>
        </w:rPr>
      </w:pPr>
      <w:r>
        <w:rPr>
          <w:rFonts w:ascii="Arial" w:hAnsi="Arial" w:cs="Arial"/>
          <w:i/>
          <w:iCs/>
          <w:sz w:val="24"/>
          <w:szCs w:val="24"/>
        </w:rPr>
        <w:t>Ms Lumka Nonjuzana</w:t>
      </w:r>
    </w:p>
    <w:p w14:paraId="5B16102B" w14:textId="1C671D84" w:rsidR="00EE4DC1" w:rsidRDefault="008D599B" w:rsidP="00475359">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38</w:t>
      </w:r>
      <w:r>
        <w:rPr>
          <w:rFonts w:ascii="Arial" w:hAnsi="Arial" w:cs="Arial"/>
          <w:sz w:val="24"/>
          <w:szCs w:val="24"/>
        </w:rPr>
        <w:t>]</w:t>
      </w:r>
      <w:r>
        <w:rPr>
          <w:rFonts w:ascii="Arial" w:hAnsi="Arial" w:cs="Arial"/>
          <w:sz w:val="24"/>
          <w:szCs w:val="24"/>
        </w:rPr>
        <w:tab/>
      </w:r>
      <w:r w:rsidR="00E00F37">
        <w:rPr>
          <w:rFonts w:ascii="Arial" w:hAnsi="Arial" w:cs="Arial"/>
          <w:sz w:val="24"/>
          <w:szCs w:val="24"/>
        </w:rPr>
        <w:t xml:space="preserve">The first respondent testified. She is </w:t>
      </w:r>
      <w:r w:rsidR="00560F51">
        <w:rPr>
          <w:rFonts w:ascii="Arial" w:hAnsi="Arial" w:cs="Arial"/>
          <w:sz w:val="24"/>
          <w:szCs w:val="24"/>
        </w:rPr>
        <w:t>38 years ol</w:t>
      </w:r>
      <w:r w:rsidR="00834D07">
        <w:rPr>
          <w:rFonts w:ascii="Arial" w:hAnsi="Arial" w:cs="Arial"/>
          <w:sz w:val="24"/>
          <w:szCs w:val="24"/>
        </w:rPr>
        <w:t>d</w:t>
      </w:r>
      <w:r w:rsidR="00EA59CB">
        <w:rPr>
          <w:rFonts w:ascii="Arial" w:hAnsi="Arial" w:cs="Arial"/>
          <w:sz w:val="24"/>
          <w:szCs w:val="24"/>
        </w:rPr>
        <w:t>. During 2008 she was</w:t>
      </w:r>
      <w:r w:rsidR="007B7FD2">
        <w:rPr>
          <w:rFonts w:ascii="Arial" w:hAnsi="Arial" w:cs="Arial"/>
          <w:sz w:val="24"/>
          <w:szCs w:val="24"/>
        </w:rPr>
        <w:t xml:space="preserve"> 23 years old and she was staying in the rural area</w:t>
      </w:r>
      <w:r w:rsidR="003F07C3">
        <w:rPr>
          <w:rFonts w:ascii="Arial" w:hAnsi="Arial" w:cs="Arial"/>
          <w:sz w:val="24"/>
          <w:szCs w:val="24"/>
        </w:rPr>
        <w:t>s</w:t>
      </w:r>
      <w:r w:rsidR="00003163">
        <w:rPr>
          <w:rFonts w:ascii="Arial" w:hAnsi="Arial" w:cs="Arial"/>
          <w:sz w:val="24"/>
          <w:szCs w:val="24"/>
        </w:rPr>
        <w:t xml:space="preserve"> in Port St. Johns. She disputed that in 200</w:t>
      </w:r>
      <w:r w:rsidR="001950B4">
        <w:rPr>
          <w:rFonts w:ascii="Arial" w:hAnsi="Arial" w:cs="Arial"/>
          <w:sz w:val="24"/>
          <w:szCs w:val="24"/>
        </w:rPr>
        <w:t>8 he</w:t>
      </w:r>
      <w:r w:rsidR="00380DA8">
        <w:rPr>
          <w:rFonts w:ascii="Arial" w:hAnsi="Arial" w:cs="Arial"/>
          <w:sz w:val="24"/>
          <w:szCs w:val="24"/>
        </w:rPr>
        <w:t>r</w:t>
      </w:r>
      <w:r w:rsidR="001950B4">
        <w:rPr>
          <w:rFonts w:ascii="Arial" w:hAnsi="Arial" w:cs="Arial"/>
          <w:sz w:val="24"/>
          <w:szCs w:val="24"/>
        </w:rPr>
        <w:t xml:space="preserve"> brother, </w:t>
      </w:r>
      <w:r w:rsidR="003E5529">
        <w:rPr>
          <w:rFonts w:ascii="Arial" w:hAnsi="Arial" w:cs="Arial"/>
          <w:sz w:val="24"/>
          <w:szCs w:val="24"/>
        </w:rPr>
        <w:t>Xolile,</w:t>
      </w:r>
      <w:r w:rsidR="001950B4">
        <w:rPr>
          <w:rFonts w:ascii="Arial" w:hAnsi="Arial" w:cs="Arial"/>
          <w:sz w:val="24"/>
          <w:szCs w:val="24"/>
        </w:rPr>
        <w:t xml:space="preserve"> arrived </w:t>
      </w:r>
      <w:r w:rsidR="007D1D89">
        <w:rPr>
          <w:rFonts w:ascii="Arial" w:hAnsi="Arial" w:cs="Arial"/>
          <w:sz w:val="24"/>
          <w:szCs w:val="24"/>
        </w:rPr>
        <w:t>at home with the applicant</w:t>
      </w:r>
      <w:r w:rsidR="005954AE">
        <w:rPr>
          <w:rFonts w:ascii="Arial" w:hAnsi="Arial" w:cs="Arial"/>
          <w:sz w:val="24"/>
          <w:szCs w:val="24"/>
        </w:rPr>
        <w:t xml:space="preserve">. </w:t>
      </w:r>
      <w:r w:rsidR="00F55B5F">
        <w:rPr>
          <w:rFonts w:ascii="Arial" w:hAnsi="Arial" w:cs="Arial"/>
          <w:sz w:val="24"/>
          <w:szCs w:val="24"/>
        </w:rPr>
        <w:t xml:space="preserve">She stated that her brother was selling </w:t>
      </w:r>
      <w:r w:rsidR="00B87A09">
        <w:rPr>
          <w:rFonts w:ascii="Arial" w:hAnsi="Arial" w:cs="Arial"/>
          <w:sz w:val="24"/>
          <w:szCs w:val="24"/>
        </w:rPr>
        <w:t>cassettes</w:t>
      </w:r>
      <w:r w:rsidR="007A5D07">
        <w:rPr>
          <w:rFonts w:ascii="Arial" w:hAnsi="Arial" w:cs="Arial"/>
          <w:sz w:val="24"/>
          <w:szCs w:val="24"/>
        </w:rPr>
        <w:t xml:space="preserve">. </w:t>
      </w:r>
      <w:r w:rsidR="00175551">
        <w:rPr>
          <w:rFonts w:ascii="Arial" w:hAnsi="Arial" w:cs="Arial"/>
          <w:sz w:val="24"/>
          <w:szCs w:val="24"/>
        </w:rPr>
        <w:t>T</w:t>
      </w:r>
      <w:r w:rsidR="00191164">
        <w:rPr>
          <w:rFonts w:ascii="Arial" w:hAnsi="Arial" w:cs="Arial"/>
          <w:sz w:val="24"/>
          <w:szCs w:val="24"/>
        </w:rPr>
        <w:t xml:space="preserve">he </w:t>
      </w:r>
      <w:r w:rsidR="009546C9">
        <w:rPr>
          <w:rFonts w:ascii="Arial" w:hAnsi="Arial" w:cs="Arial"/>
          <w:sz w:val="24"/>
          <w:szCs w:val="24"/>
        </w:rPr>
        <w:t>applicant</w:t>
      </w:r>
      <w:r w:rsidR="00191164">
        <w:rPr>
          <w:rFonts w:ascii="Arial" w:hAnsi="Arial" w:cs="Arial"/>
          <w:sz w:val="24"/>
          <w:szCs w:val="24"/>
        </w:rPr>
        <w:t xml:space="preserve"> would co</w:t>
      </w:r>
      <w:r w:rsidR="00CA1076">
        <w:rPr>
          <w:rFonts w:ascii="Arial" w:hAnsi="Arial" w:cs="Arial"/>
          <w:sz w:val="24"/>
          <w:szCs w:val="24"/>
        </w:rPr>
        <w:t>me</w:t>
      </w:r>
      <w:r w:rsidR="00380DA8">
        <w:rPr>
          <w:rFonts w:ascii="Arial" w:hAnsi="Arial" w:cs="Arial"/>
          <w:sz w:val="24"/>
          <w:szCs w:val="24"/>
        </w:rPr>
        <w:t xml:space="preserve"> to Maiden Farm</w:t>
      </w:r>
      <w:r w:rsidR="00C4122C">
        <w:rPr>
          <w:rFonts w:ascii="Arial" w:hAnsi="Arial" w:cs="Arial"/>
          <w:sz w:val="24"/>
          <w:szCs w:val="24"/>
        </w:rPr>
        <w:t xml:space="preserve"> to visit her brother when she and her brother were staying </w:t>
      </w:r>
      <w:r w:rsidR="002F3C04">
        <w:rPr>
          <w:rFonts w:ascii="Arial" w:hAnsi="Arial" w:cs="Arial"/>
          <w:sz w:val="24"/>
          <w:szCs w:val="24"/>
        </w:rPr>
        <w:t>at Maiden Farm</w:t>
      </w:r>
      <w:r w:rsidR="009546C9">
        <w:rPr>
          <w:rFonts w:ascii="Arial" w:hAnsi="Arial" w:cs="Arial"/>
          <w:sz w:val="24"/>
          <w:szCs w:val="24"/>
        </w:rPr>
        <w:t xml:space="preserve"> </w:t>
      </w:r>
      <w:r w:rsidR="002F3C04">
        <w:rPr>
          <w:rFonts w:ascii="Arial" w:hAnsi="Arial" w:cs="Arial"/>
          <w:sz w:val="24"/>
          <w:szCs w:val="24"/>
        </w:rPr>
        <w:t>in 2010</w:t>
      </w:r>
      <w:r w:rsidR="00475359">
        <w:rPr>
          <w:rFonts w:ascii="Arial" w:hAnsi="Arial" w:cs="Arial"/>
          <w:sz w:val="24"/>
          <w:szCs w:val="24"/>
        </w:rPr>
        <w:t>.</w:t>
      </w:r>
    </w:p>
    <w:p w14:paraId="38CC7D6C" w14:textId="7C3D78D4" w:rsidR="00370F48" w:rsidRDefault="00370F48" w:rsidP="00323FA8">
      <w:pPr>
        <w:spacing w:line="480" w:lineRule="auto"/>
        <w:ind w:left="720" w:hanging="720"/>
        <w:jc w:val="both"/>
        <w:rPr>
          <w:rFonts w:ascii="Arial" w:hAnsi="Arial" w:cs="Arial"/>
          <w:sz w:val="24"/>
          <w:szCs w:val="24"/>
        </w:rPr>
      </w:pPr>
      <w:r>
        <w:rPr>
          <w:rFonts w:ascii="Arial" w:hAnsi="Arial" w:cs="Arial"/>
          <w:sz w:val="24"/>
          <w:szCs w:val="24"/>
        </w:rPr>
        <w:t>[3</w:t>
      </w:r>
      <w:r w:rsidR="00DF1BD8">
        <w:rPr>
          <w:rFonts w:ascii="Arial" w:hAnsi="Arial" w:cs="Arial"/>
          <w:sz w:val="24"/>
          <w:szCs w:val="24"/>
        </w:rPr>
        <w:t>9</w:t>
      </w:r>
      <w:r>
        <w:rPr>
          <w:rFonts w:ascii="Arial" w:hAnsi="Arial" w:cs="Arial"/>
          <w:sz w:val="24"/>
          <w:szCs w:val="24"/>
        </w:rPr>
        <w:t>]</w:t>
      </w:r>
      <w:r>
        <w:rPr>
          <w:rFonts w:ascii="Arial" w:hAnsi="Arial" w:cs="Arial"/>
          <w:sz w:val="24"/>
          <w:szCs w:val="24"/>
        </w:rPr>
        <w:tab/>
        <w:t xml:space="preserve">The home in </w:t>
      </w:r>
      <w:r w:rsidR="00475359">
        <w:rPr>
          <w:rFonts w:ascii="Arial" w:hAnsi="Arial" w:cs="Arial"/>
          <w:sz w:val="24"/>
          <w:szCs w:val="24"/>
        </w:rPr>
        <w:t xml:space="preserve">New </w:t>
      </w:r>
      <w:r>
        <w:rPr>
          <w:rFonts w:ascii="Arial" w:hAnsi="Arial" w:cs="Arial"/>
          <w:sz w:val="24"/>
          <w:szCs w:val="24"/>
        </w:rPr>
        <w:t>Highbury was acquired in 20</w:t>
      </w:r>
      <w:r w:rsidR="00A26A93">
        <w:rPr>
          <w:rFonts w:ascii="Arial" w:hAnsi="Arial" w:cs="Arial"/>
          <w:sz w:val="24"/>
          <w:szCs w:val="24"/>
        </w:rPr>
        <w:t>10. She stayed there with her brother</w:t>
      </w:r>
      <w:r w:rsidR="009D4EB9">
        <w:rPr>
          <w:rFonts w:ascii="Arial" w:hAnsi="Arial" w:cs="Arial"/>
          <w:sz w:val="24"/>
          <w:szCs w:val="24"/>
        </w:rPr>
        <w:t xml:space="preserve">. It was built in 2010 but the whole structure was </w:t>
      </w:r>
      <w:r w:rsidR="004020B0">
        <w:rPr>
          <w:rFonts w:ascii="Arial" w:hAnsi="Arial" w:cs="Arial"/>
          <w:sz w:val="24"/>
          <w:szCs w:val="24"/>
        </w:rPr>
        <w:t xml:space="preserve">completed during 2017. </w:t>
      </w:r>
      <w:r w:rsidR="004020B0">
        <w:rPr>
          <w:rFonts w:ascii="Arial" w:hAnsi="Arial" w:cs="Arial"/>
          <w:sz w:val="24"/>
          <w:szCs w:val="24"/>
        </w:rPr>
        <w:lastRenderedPageBreak/>
        <w:t>During 201</w:t>
      </w:r>
      <w:r w:rsidR="00B53B7F">
        <w:rPr>
          <w:rFonts w:ascii="Arial" w:hAnsi="Arial" w:cs="Arial"/>
          <w:sz w:val="24"/>
          <w:szCs w:val="24"/>
        </w:rPr>
        <w:t xml:space="preserve">1 Mzwanele, that is the second </w:t>
      </w:r>
      <w:r w:rsidR="00475359">
        <w:rPr>
          <w:rFonts w:ascii="Arial" w:hAnsi="Arial" w:cs="Arial"/>
          <w:sz w:val="24"/>
          <w:szCs w:val="24"/>
        </w:rPr>
        <w:t>respondent</w:t>
      </w:r>
      <w:r w:rsidR="003F07C3">
        <w:rPr>
          <w:rFonts w:ascii="Arial" w:hAnsi="Arial" w:cs="Arial"/>
          <w:sz w:val="24"/>
          <w:szCs w:val="24"/>
        </w:rPr>
        <w:t>,</w:t>
      </w:r>
      <w:r w:rsidR="00B53B7F">
        <w:rPr>
          <w:rFonts w:ascii="Arial" w:hAnsi="Arial" w:cs="Arial"/>
          <w:sz w:val="24"/>
          <w:szCs w:val="24"/>
        </w:rPr>
        <w:t xml:space="preserve"> </w:t>
      </w:r>
      <w:r w:rsidR="00FE298A">
        <w:rPr>
          <w:rFonts w:ascii="Arial" w:hAnsi="Arial" w:cs="Arial"/>
          <w:sz w:val="24"/>
          <w:szCs w:val="24"/>
        </w:rPr>
        <w:t xml:space="preserve">was staying at </w:t>
      </w:r>
      <w:r w:rsidR="00475359">
        <w:rPr>
          <w:rFonts w:ascii="Arial" w:hAnsi="Arial" w:cs="Arial"/>
          <w:sz w:val="24"/>
          <w:szCs w:val="24"/>
        </w:rPr>
        <w:t xml:space="preserve">New </w:t>
      </w:r>
      <w:r w:rsidR="00FE298A">
        <w:rPr>
          <w:rFonts w:ascii="Arial" w:hAnsi="Arial" w:cs="Arial"/>
          <w:sz w:val="24"/>
          <w:szCs w:val="24"/>
        </w:rPr>
        <w:t>Highb</w:t>
      </w:r>
      <w:r w:rsidR="00475359">
        <w:rPr>
          <w:rFonts w:ascii="Arial" w:hAnsi="Arial" w:cs="Arial"/>
          <w:sz w:val="24"/>
          <w:szCs w:val="24"/>
        </w:rPr>
        <w:t xml:space="preserve">ury </w:t>
      </w:r>
      <w:r w:rsidR="008B389B">
        <w:rPr>
          <w:rFonts w:ascii="Arial" w:hAnsi="Arial" w:cs="Arial"/>
          <w:sz w:val="24"/>
          <w:szCs w:val="24"/>
        </w:rPr>
        <w:t xml:space="preserve">whilst her brother, the deceased </w:t>
      </w:r>
      <w:r w:rsidR="00FF1AEA">
        <w:rPr>
          <w:rFonts w:ascii="Arial" w:hAnsi="Arial" w:cs="Arial"/>
          <w:sz w:val="24"/>
          <w:szCs w:val="24"/>
        </w:rPr>
        <w:t>was staying at Maiden Farm renting an</w:t>
      </w:r>
      <w:r w:rsidR="00876F41">
        <w:rPr>
          <w:rFonts w:ascii="Arial" w:hAnsi="Arial" w:cs="Arial"/>
          <w:sz w:val="24"/>
          <w:szCs w:val="24"/>
        </w:rPr>
        <w:t xml:space="preserve"> RDP house there. </w:t>
      </w:r>
      <w:r w:rsidR="00875316">
        <w:rPr>
          <w:rFonts w:ascii="Arial" w:hAnsi="Arial" w:cs="Arial"/>
          <w:sz w:val="24"/>
          <w:szCs w:val="24"/>
        </w:rPr>
        <w:t>D</w:t>
      </w:r>
      <w:r w:rsidR="00E331D6">
        <w:rPr>
          <w:rFonts w:ascii="Arial" w:hAnsi="Arial" w:cs="Arial"/>
          <w:sz w:val="24"/>
          <w:szCs w:val="24"/>
        </w:rPr>
        <w:t xml:space="preserve">uring </w:t>
      </w:r>
      <w:r w:rsidR="002D26D2">
        <w:rPr>
          <w:rFonts w:ascii="Arial" w:hAnsi="Arial" w:cs="Arial"/>
          <w:sz w:val="24"/>
          <w:szCs w:val="24"/>
        </w:rPr>
        <w:t>2021 the deceased</w:t>
      </w:r>
      <w:r w:rsidR="002145D6">
        <w:rPr>
          <w:rFonts w:ascii="Arial" w:hAnsi="Arial" w:cs="Arial"/>
          <w:sz w:val="24"/>
          <w:szCs w:val="24"/>
        </w:rPr>
        <w:t xml:space="preserve"> was staying in his house alone</w:t>
      </w:r>
      <w:r w:rsidR="00BD62B1">
        <w:rPr>
          <w:rFonts w:ascii="Arial" w:hAnsi="Arial" w:cs="Arial"/>
          <w:sz w:val="24"/>
          <w:szCs w:val="24"/>
        </w:rPr>
        <w:t xml:space="preserve">. The </w:t>
      </w:r>
      <w:r w:rsidR="009546C9">
        <w:rPr>
          <w:rFonts w:ascii="Arial" w:hAnsi="Arial" w:cs="Arial"/>
          <w:sz w:val="24"/>
          <w:szCs w:val="24"/>
        </w:rPr>
        <w:t xml:space="preserve">applicant </w:t>
      </w:r>
      <w:r w:rsidR="00BD62B1">
        <w:rPr>
          <w:rFonts w:ascii="Arial" w:hAnsi="Arial" w:cs="Arial"/>
          <w:sz w:val="24"/>
          <w:szCs w:val="24"/>
        </w:rPr>
        <w:t>was staying at her home</w:t>
      </w:r>
      <w:r w:rsidR="002C486C">
        <w:rPr>
          <w:rFonts w:ascii="Arial" w:hAnsi="Arial" w:cs="Arial"/>
          <w:sz w:val="24"/>
          <w:szCs w:val="24"/>
        </w:rPr>
        <w:t xml:space="preserve">. She saw her brother everyday because </w:t>
      </w:r>
      <w:r w:rsidR="006B1A77">
        <w:rPr>
          <w:rFonts w:ascii="Arial" w:hAnsi="Arial" w:cs="Arial"/>
          <w:sz w:val="24"/>
          <w:szCs w:val="24"/>
        </w:rPr>
        <w:t xml:space="preserve">they were working together </w:t>
      </w:r>
      <w:r w:rsidR="00C7726E">
        <w:rPr>
          <w:rFonts w:ascii="Arial" w:hAnsi="Arial" w:cs="Arial"/>
          <w:sz w:val="24"/>
          <w:szCs w:val="24"/>
        </w:rPr>
        <w:t xml:space="preserve">as she had a hair salon and her brother </w:t>
      </w:r>
      <w:r w:rsidR="005C49FD">
        <w:rPr>
          <w:rFonts w:ascii="Arial" w:hAnsi="Arial" w:cs="Arial"/>
          <w:sz w:val="24"/>
          <w:szCs w:val="24"/>
        </w:rPr>
        <w:t>was selling cassettes in town</w:t>
      </w:r>
      <w:r w:rsidR="007C5495">
        <w:rPr>
          <w:rFonts w:ascii="Arial" w:hAnsi="Arial" w:cs="Arial"/>
          <w:sz w:val="24"/>
          <w:szCs w:val="24"/>
        </w:rPr>
        <w:t>.</w:t>
      </w:r>
    </w:p>
    <w:p w14:paraId="66B369A5" w14:textId="56CED999" w:rsidR="007C5495" w:rsidRDefault="007C5495" w:rsidP="00323FA8">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40</w:t>
      </w:r>
      <w:r>
        <w:rPr>
          <w:rFonts w:ascii="Arial" w:hAnsi="Arial" w:cs="Arial"/>
          <w:sz w:val="24"/>
          <w:szCs w:val="24"/>
        </w:rPr>
        <w:t>]</w:t>
      </w:r>
      <w:r>
        <w:rPr>
          <w:rFonts w:ascii="Arial" w:hAnsi="Arial" w:cs="Arial"/>
          <w:sz w:val="24"/>
          <w:szCs w:val="24"/>
        </w:rPr>
        <w:tab/>
        <w:t xml:space="preserve">Her brother had a cold and had been to </w:t>
      </w:r>
      <w:r w:rsidR="007376B0">
        <w:rPr>
          <w:rFonts w:ascii="Arial" w:hAnsi="Arial" w:cs="Arial"/>
          <w:sz w:val="24"/>
          <w:szCs w:val="24"/>
        </w:rPr>
        <w:t xml:space="preserve">Ngangelizwe Clinic and </w:t>
      </w:r>
      <w:r w:rsidR="001A08F7">
        <w:rPr>
          <w:rFonts w:ascii="Arial" w:hAnsi="Arial" w:cs="Arial"/>
          <w:sz w:val="24"/>
          <w:szCs w:val="24"/>
        </w:rPr>
        <w:t>was given medication. But around October</w:t>
      </w:r>
      <w:r w:rsidR="00BB29DF">
        <w:rPr>
          <w:rFonts w:ascii="Arial" w:hAnsi="Arial" w:cs="Arial"/>
          <w:sz w:val="24"/>
          <w:szCs w:val="24"/>
        </w:rPr>
        <w:t xml:space="preserve"> he went back to the clinic </w:t>
      </w:r>
      <w:r w:rsidR="00F641AD">
        <w:rPr>
          <w:rFonts w:ascii="Arial" w:hAnsi="Arial" w:cs="Arial"/>
          <w:sz w:val="24"/>
          <w:szCs w:val="24"/>
        </w:rPr>
        <w:t>and he was still not feeling well</w:t>
      </w:r>
      <w:r w:rsidR="00B038A2">
        <w:rPr>
          <w:rFonts w:ascii="Arial" w:hAnsi="Arial" w:cs="Arial"/>
          <w:sz w:val="24"/>
          <w:szCs w:val="24"/>
        </w:rPr>
        <w:t xml:space="preserve">. </w:t>
      </w:r>
      <w:r w:rsidR="000260B1">
        <w:rPr>
          <w:rFonts w:ascii="Arial" w:hAnsi="Arial" w:cs="Arial"/>
          <w:sz w:val="24"/>
          <w:szCs w:val="24"/>
        </w:rPr>
        <w:t xml:space="preserve">She directed her sister Noluvo to go </w:t>
      </w:r>
      <w:r w:rsidR="00EF2C07">
        <w:rPr>
          <w:rFonts w:ascii="Arial" w:hAnsi="Arial" w:cs="Arial"/>
          <w:sz w:val="24"/>
          <w:szCs w:val="24"/>
        </w:rPr>
        <w:t>and visit their brother as he was not feeling well</w:t>
      </w:r>
      <w:r w:rsidR="00CA4D60">
        <w:rPr>
          <w:rFonts w:ascii="Arial" w:hAnsi="Arial" w:cs="Arial"/>
          <w:sz w:val="24"/>
          <w:szCs w:val="24"/>
        </w:rPr>
        <w:t xml:space="preserve"> and she did. </w:t>
      </w:r>
      <w:r w:rsidR="00175551">
        <w:rPr>
          <w:rFonts w:ascii="Arial" w:hAnsi="Arial" w:cs="Arial"/>
          <w:sz w:val="24"/>
          <w:szCs w:val="24"/>
        </w:rPr>
        <w:t>S</w:t>
      </w:r>
      <w:r w:rsidR="00CA4D60">
        <w:rPr>
          <w:rFonts w:ascii="Arial" w:hAnsi="Arial" w:cs="Arial"/>
          <w:sz w:val="24"/>
          <w:szCs w:val="24"/>
        </w:rPr>
        <w:t>he went to visit h</w:t>
      </w:r>
      <w:r w:rsidR="00175551">
        <w:rPr>
          <w:rFonts w:ascii="Arial" w:hAnsi="Arial" w:cs="Arial"/>
          <w:sz w:val="24"/>
          <w:szCs w:val="24"/>
        </w:rPr>
        <w:t>er</w:t>
      </w:r>
      <w:r w:rsidR="00CA4D60">
        <w:rPr>
          <w:rFonts w:ascii="Arial" w:hAnsi="Arial" w:cs="Arial"/>
          <w:sz w:val="24"/>
          <w:szCs w:val="24"/>
        </w:rPr>
        <w:t xml:space="preserve"> brother </w:t>
      </w:r>
      <w:r w:rsidR="00451ECF">
        <w:rPr>
          <w:rFonts w:ascii="Arial" w:hAnsi="Arial" w:cs="Arial"/>
          <w:sz w:val="24"/>
          <w:szCs w:val="24"/>
        </w:rPr>
        <w:t>and she found that he was very ill</w:t>
      </w:r>
      <w:r w:rsidR="00175551">
        <w:rPr>
          <w:rFonts w:ascii="Arial" w:hAnsi="Arial" w:cs="Arial"/>
          <w:sz w:val="24"/>
          <w:szCs w:val="24"/>
        </w:rPr>
        <w:t>.</w:t>
      </w:r>
      <w:r w:rsidR="00271B7C">
        <w:rPr>
          <w:rFonts w:ascii="Arial" w:hAnsi="Arial" w:cs="Arial"/>
          <w:sz w:val="24"/>
          <w:szCs w:val="24"/>
        </w:rPr>
        <w:t xml:space="preserve"> He went together with the second </w:t>
      </w:r>
      <w:r w:rsidR="00475359">
        <w:rPr>
          <w:rFonts w:ascii="Arial" w:hAnsi="Arial" w:cs="Arial"/>
          <w:sz w:val="24"/>
          <w:szCs w:val="24"/>
        </w:rPr>
        <w:t xml:space="preserve">respondent. </w:t>
      </w:r>
    </w:p>
    <w:p w14:paraId="250DC297" w14:textId="45B851B6" w:rsidR="002208A3" w:rsidRDefault="002208A3" w:rsidP="00323FA8">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41</w:t>
      </w:r>
      <w:r>
        <w:rPr>
          <w:rFonts w:ascii="Arial" w:hAnsi="Arial" w:cs="Arial"/>
          <w:sz w:val="24"/>
          <w:szCs w:val="24"/>
        </w:rPr>
        <w:t>]</w:t>
      </w:r>
      <w:r>
        <w:rPr>
          <w:rFonts w:ascii="Arial" w:hAnsi="Arial" w:cs="Arial"/>
          <w:sz w:val="24"/>
          <w:szCs w:val="24"/>
        </w:rPr>
        <w:tab/>
        <w:t xml:space="preserve">She found the deceased with her sister </w:t>
      </w:r>
      <w:r w:rsidR="00520451">
        <w:rPr>
          <w:rFonts w:ascii="Arial" w:hAnsi="Arial" w:cs="Arial"/>
          <w:sz w:val="24"/>
          <w:szCs w:val="24"/>
        </w:rPr>
        <w:t>Noluvo. Upon their arrival the deceased called</w:t>
      </w:r>
      <w:r w:rsidR="003A083E">
        <w:rPr>
          <w:rFonts w:ascii="Arial" w:hAnsi="Arial" w:cs="Arial"/>
          <w:sz w:val="24"/>
          <w:szCs w:val="24"/>
        </w:rPr>
        <w:t xml:space="preserve"> the second respondent </w:t>
      </w:r>
      <w:r w:rsidR="009B05C6">
        <w:rPr>
          <w:rFonts w:ascii="Arial" w:hAnsi="Arial" w:cs="Arial"/>
          <w:sz w:val="24"/>
          <w:szCs w:val="24"/>
        </w:rPr>
        <w:t>and told him that he must please take care of the children</w:t>
      </w:r>
      <w:r w:rsidR="00DE1DE4">
        <w:rPr>
          <w:rFonts w:ascii="Arial" w:hAnsi="Arial" w:cs="Arial"/>
          <w:sz w:val="24"/>
          <w:szCs w:val="24"/>
        </w:rPr>
        <w:t xml:space="preserve">. </w:t>
      </w:r>
      <w:r w:rsidR="00DF1BD8">
        <w:rPr>
          <w:rFonts w:ascii="Arial" w:hAnsi="Arial" w:cs="Arial"/>
          <w:sz w:val="24"/>
          <w:szCs w:val="24"/>
        </w:rPr>
        <w:t>Later, she</w:t>
      </w:r>
      <w:r w:rsidR="001E1E8F">
        <w:rPr>
          <w:rFonts w:ascii="Arial" w:hAnsi="Arial" w:cs="Arial"/>
          <w:sz w:val="24"/>
          <w:szCs w:val="24"/>
        </w:rPr>
        <w:t xml:space="preserve"> received a call that her brother had passed on</w:t>
      </w:r>
      <w:r w:rsidR="00F366EF">
        <w:rPr>
          <w:rFonts w:ascii="Arial" w:hAnsi="Arial" w:cs="Arial"/>
          <w:sz w:val="24"/>
          <w:szCs w:val="24"/>
        </w:rPr>
        <w:t xml:space="preserve">. </w:t>
      </w:r>
      <w:r w:rsidR="00F80EB5">
        <w:rPr>
          <w:rFonts w:ascii="Arial" w:hAnsi="Arial" w:cs="Arial"/>
          <w:sz w:val="24"/>
          <w:szCs w:val="24"/>
        </w:rPr>
        <w:t xml:space="preserve">Upon arrival </w:t>
      </w:r>
      <w:r w:rsidR="00175551">
        <w:rPr>
          <w:rFonts w:ascii="Arial" w:hAnsi="Arial" w:cs="Arial"/>
          <w:sz w:val="24"/>
          <w:szCs w:val="24"/>
        </w:rPr>
        <w:t xml:space="preserve">at New Highbury, </w:t>
      </w:r>
      <w:r w:rsidR="00F80EB5">
        <w:rPr>
          <w:rFonts w:ascii="Arial" w:hAnsi="Arial" w:cs="Arial"/>
          <w:sz w:val="24"/>
          <w:szCs w:val="24"/>
        </w:rPr>
        <w:t xml:space="preserve">she found </w:t>
      </w:r>
      <w:r w:rsidR="00222E59">
        <w:rPr>
          <w:rFonts w:ascii="Arial" w:hAnsi="Arial" w:cs="Arial"/>
          <w:sz w:val="24"/>
          <w:szCs w:val="24"/>
        </w:rPr>
        <w:t>the</w:t>
      </w:r>
      <w:r w:rsidR="009546C9">
        <w:rPr>
          <w:rFonts w:ascii="Arial" w:hAnsi="Arial" w:cs="Arial"/>
          <w:sz w:val="24"/>
          <w:szCs w:val="24"/>
        </w:rPr>
        <w:t xml:space="preserve"> </w:t>
      </w:r>
      <w:r w:rsidR="00DF1BD8">
        <w:rPr>
          <w:rFonts w:ascii="Arial" w:hAnsi="Arial" w:cs="Arial"/>
          <w:sz w:val="24"/>
          <w:szCs w:val="24"/>
        </w:rPr>
        <w:t>applicant,</w:t>
      </w:r>
      <w:r w:rsidR="00222E59">
        <w:rPr>
          <w:rFonts w:ascii="Arial" w:hAnsi="Arial" w:cs="Arial"/>
          <w:sz w:val="24"/>
          <w:szCs w:val="24"/>
        </w:rPr>
        <w:t xml:space="preserve"> </w:t>
      </w:r>
      <w:r w:rsidR="009546C9">
        <w:rPr>
          <w:rFonts w:ascii="Arial" w:hAnsi="Arial" w:cs="Arial"/>
          <w:sz w:val="24"/>
          <w:szCs w:val="24"/>
        </w:rPr>
        <w:t xml:space="preserve">applicant’ </w:t>
      </w:r>
      <w:r w:rsidR="00222E59">
        <w:rPr>
          <w:rFonts w:ascii="Arial" w:hAnsi="Arial" w:cs="Arial"/>
          <w:sz w:val="24"/>
          <w:szCs w:val="24"/>
        </w:rPr>
        <w:t>s mother</w:t>
      </w:r>
      <w:r w:rsidR="00C708E3">
        <w:rPr>
          <w:rFonts w:ascii="Arial" w:hAnsi="Arial" w:cs="Arial"/>
          <w:sz w:val="24"/>
          <w:szCs w:val="24"/>
        </w:rPr>
        <w:t>, Noluvo and Lol</w:t>
      </w:r>
      <w:r w:rsidR="006033FC">
        <w:rPr>
          <w:rFonts w:ascii="Arial" w:hAnsi="Arial" w:cs="Arial"/>
          <w:sz w:val="24"/>
          <w:szCs w:val="24"/>
        </w:rPr>
        <w:t xml:space="preserve">i and the neighbours. </w:t>
      </w:r>
    </w:p>
    <w:p w14:paraId="00396F7A" w14:textId="31833FF2" w:rsidR="00AC486D" w:rsidRDefault="00AE5614" w:rsidP="00323FA8">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2</w:t>
      </w:r>
      <w:r>
        <w:rPr>
          <w:rFonts w:ascii="Arial" w:hAnsi="Arial" w:cs="Arial"/>
          <w:sz w:val="24"/>
          <w:szCs w:val="24"/>
        </w:rPr>
        <w:t>]</w:t>
      </w:r>
      <w:r>
        <w:rPr>
          <w:rFonts w:ascii="Arial" w:hAnsi="Arial" w:cs="Arial"/>
          <w:sz w:val="24"/>
          <w:szCs w:val="24"/>
        </w:rPr>
        <w:tab/>
      </w:r>
      <w:r w:rsidR="00023F34">
        <w:rPr>
          <w:rFonts w:ascii="Arial" w:hAnsi="Arial" w:cs="Arial"/>
          <w:sz w:val="24"/>
          <w:szCs w:val="24"/>
        </w:rPr>
        <w:t xml:space="preserve">She stated that her brother had </w:t>
      </w:r>
      <w:r w:rsidR="00815CD1">
        <w:rPr>
          <w:rFonts w:ascii="Arial" w:hAnsi="Arial" w:cs="Arial"/>
          <w:sz w:val="24"/>
          <w:szCs w:val="24"/>
        </w:rPr>
        <w:t xml:space="preserve">told her that he was going to die and </w:t>
      </w:r>
      <w:r w:rsidR="00187CEC">
        <w:rPr>
          <w:rFonts w:ascii="Arial" w:hAnsi="Arial" w:cs="Arial"/>
          <w:sz w:val="24"/>
          <w:szCs w:val="24"/>
        </w:rPr>
        <w:t xml:space="preserve">in the event of his death they must </w:t>
      </w:r>
      <w:r w:rsidR="00B53919">
        <w:rPr>
          <w:rFonts w:ascii="Arial" w:hAnsi="Arial" w:cs="Arial"/>
          <w:sz w:val="24"/>
          <w:szCs w:val="24"/>
        </w:rPr>
        <w:t>sell sheep because he did not have a funeral p</w:t>
      </w:r>
      <w:r w:rsidR="003A083E">
        <w:rPr>
          <w:rFonts w:ascii="Arial" w:hAnsi="Arial" w:cs="Arial"/>
          <w:sz w:val="24"/>
          <w:szCs w:val="24"/>
        </w:rPr>
        <w:t xml:space="preserve">olicy. </w:t>
      </w:r>
      <w:r w:rsidR="00A6053C">
        <w:rPr>
          <w:rFonts w:ascii="Arial" w:hAnsi="Arial" w:cs="Arial"/>
          <w:sz w:val="24"/>
          <w:szCs w:val="24"/>
        </w:rPr>
        <w:t xml:space="preserve">They sold sheep </w:t>
      </w:r>
      <w:r w:rsidR="003A083E">
        <w:rPr>
          <w:rFonts w:ascii="Arial" w:hAnsi="Arial" w:cs="Arial"/>
          <w:sz w:val="24"/>
          <w:szCs w:val="24"/>
        </w:rPr>
        <w:t>and</w:t>
      </w:r>
      <w:r w:rsidR="00A6053C">
        <w:rPr>
          <w:rFonts w:ascii="Arial" w:hAnsi="Arial" w:cs="Arial"/>
          <w:sz w:val="24"/>
          <w:szCs w:val="24"/>
        </w:rPr>
        <w:t xml:space="preserve"> Mzwanele did have </w:t>
      </w:r>
      <w:r w:rsidR="00D77B91">
        <w:rPr>
          <w:rFonts w:ascii="Arial" w:hAnsi="Arial" w:cs="Arial"/>
          <w:sz w:val="24"/>
          <w:szCs w:val="24"/>
        </w:rPr>
        <w:t xml:space="preserve">the stock card with him. After the body of the </w:t>
      </w:r>
      <w:r w:rsidR="003F7E5A">
        <w:rPr>
          <w:rFonts w:ascii="Arial" w:hAnsi="Arial" w:cs="Arial"/>
          <w:sz w:val="24"/>
          <w:szCs w:val="24"/>
        </w:rPr>
        <w:t xml:space="preserve">deceased was removed, the </w:t>
      </w:r>
      <w:r w:rsidR="009546C9">
        <w:rPr>
          <w:rFonts w:ascii="Arial" w:hAnsi="Arial" w:cs="Arial"/>
          <w:sz w:val="24"/>
          <w:szCs w:val="24"/>
        </w:rPr>
        <w:t xml:space="preserve">applicant </w:t>
      </w:r>
      <w:r w:rsidR="006A4094">
        <w:rPr>
          <w:rFonts w:ascii="Arial" w:hAnsi="Arial" w:cs="Arial"/>
          <w:sz w:val="24"/>
          <w:szCs w:val="24"/>
        </w:rPr>
        <w:t>and her mother left</w:t>
      </w:r>
      <w:r w:rsidR="00175551">
        <w:rPr>
          <w:rFonts w:ascii="Arial" w:hAnsi="Arial" w:cs="Arial"/>
          <w:sz w:val="24"/>
          <w:szCs w:val="24"/>
        </w:rPr>
        <w:t xml:space="preserve">. </w:t>
      </w:r>
      <w:r w:rsidR="007C4B3C">
        <w:rPr>
          <w:rFonts w:ascii="Arial" w:hAnsi="Arial" w:cs="Arial"/>
          <w:sz w:val="24"/>
          <w:szCs w:val="24"/>
        </w:rPr>
        <w:t>The following morning</w:t>
      </w:r>
      <w:r w:rsidR="008143EE">
        <w:rPr>
          <w:rFonts w:ascii="Arial" w:hAnsi="Arial" w:cs="Arial"/>
          <w:sz w:val="24"/>
          <w:szCs w:val="24"/>
        </w:rPr>
        <w:t>,</w:t>
      </w:r>
      <w:r w:rsidR="007C4B3C">
        <w:rPr>
          <w:rFonts w:ascii="Arial" w:hAnsi="Arial" w:cs="Arial"/>
          <w:sz w:val="24"/>
          <w:szCs w:val="24"/>
        </w:rPr>
        <w:t xml:space="preserve"> </w:t>
      </w:r>
      <w:r w:rsidR="00175551">
        <w:rPr>
          <w:rFonts w:ascii="Arial" w:hAnsi="Arial" w:cs="Arial"/>
          <w:sz w:val="24"/>
          <w:szCs w:val="24"/>
        </w:rPr>
        <w:t>t</w:t>
      </w:r>
      <w:r w:rsidR="00A608DB">
        <w:rPr>
          <w:rFonts w:ascii="Arial" w:hAnsi="Arial" w:cs="Arial"/>
          <w:sz w:val="24"/>
          <w:szCs w:val="24"/>
        </w:rPr>
        <w:t>he</w:t>
      </w:r>
      <w:r w:rsidR="009546C9">
        <w:rPr>
          <w:rFonts w:ascii="Arial" w:hAnsi="Arial" w:cs="Arial"/>
          <w:sz w:val="24"/>
          <w:szCs w:val="24"/>
        </w:rPr>
        <w:t xml:space="preserve"> applicant</w:t>
      </w:r>
      <w:r w:rsidR="00A608DB">
        <w:rPr>
          <w:rFonts w:ascii="Arial" w:hAnsi="Arial" w:cs="Arial"/>
          <w:sz w:val="24"/>
          <w:szCs w:val="24"/>
        </w:rPr>
        <w:t xml:space="preserve">’s mother arrived </w:t>
      </w:r>
      <w:r w:rsidR="00175551">
        <w:rPr>
          <w:rFonts w:ascii="Arial" w:hAnsi="Arial" w:cs="Arial"/>
          <w:sz w:val="24"/>
          <w:szCs w:val="24"/>
        </w:rPr>
        <w:t xml:space="preserve">at New Highbury </w:t>
      </w:r>
      <w:r w:rsidR="00A608DB">
        <w:rPr>
          <w:rFonts w:ascii="Arial" w:hAnsi="Arial" w:cs="Arial"/>
          <w:sz w:val="24"/>
          <w:szCs w:val="24"/>
        </w:rPr>
        <w:t xml:space="preserve">and informed </w:t>
      </w:r>
      <w:r w:rsidR="00021BE7">
        <w:rPr>
          <w:rFonts w:ascii="Arial" w:hAnsi="Arial" w:cs="Arial"/>
          <w:sz w:val="24"/>
          <w:szCs w:val="24"/>
        </w:rPr>
        <w:t>her that all the things that were there be</w:t>
      </w:r>
      <w:r w:rsidR="001C6921">
        <w:rPr>
          <w:rFonts w:ascii="Arial" w:hAnsi="Arial" w:cs="Arial"/>
          <w:sz w:val="24"/>
          <w:szCs w:val="24"/>
        </w:rPr>
        <w:t xml:space="preserve">longed </w:t>
      </w:r>
      <w:r w:rsidR="00C52BFB">
        <w:rPr>
          <w:rFonts w:ascii="Arial" w:hAnsi="Arial" w:cs="Arial"/>
          <w:sz w:val="24"/>
          <w:szCs w:val="24"/>
        </w:rPr>
        <w:t xml:space="preserve">to her because she had given </w:t>
      </w:r>
      <w:r w:rsidR="008D62DF">
        <w:rPr>
          <w:rFonts w:ascii="Arial" w:hAnsi="Arial" w:cs="Arial"/>
          <w:sz w:val="24"/>
          <w:szCs w:val="24"/>
        </w:rPr>
        <w:t xml:space="preserve">some of her things to </w:t>
      </w:r>
      <w:r w:rsidR="009A3301">
        <w:rPr>
          <w:rFonts w:ascii="Arial" w:hAnsi="Arial" w:cs="Arial"/>
          <w:sz w:val="24"/>
          <w:szCs w:val="24"/>
        </w:rPr>
        <w:t>the deceased for h</w:t>
      </w:r>
      <w:r w:rsidR="0055283D">
        <w:rPr>
          <w:rFonts w:ascii="Arial" w:hAnsi="Arial" w:cs="Arial"/>
          <w:sz w:val="24"/>
          <w:szCs w:val="24"/>
        </w:rPr>
        <w:t>im</w:t>
      </w:r>
      <w:r w:rsidR="009A3301">
        <w:rPr>
          <w:rFonts w:ascii="Arial" w:hAnsi="Arial" w:cs="Arial"/>
          <w:sz w:val="24"/>
          <w:szCs w:val="24"/>
        </w:rPr>
        <w:t xml:space="preserve"> to keep</w:t>
      </w:r>
      <w:r w:rsidR="005D0DC1">
        <w:rPr>
          <w:rFonts w:ascii="Arial" w:hAnsi="Arial" w:cs="Arial"/>
          <w:sz w:val="24"/>
          <w:szCs w:val="24"/>
        </w:rPr>
        <w:t xml:space="preserve"> because she did not want her child to suffer</w:t>
      </w:r>
      <w:r w:rsidR="00AC486D">
        <w:rPr>
          <w:rFonts w:ascii="Arial" w:hAnsi="Arial" w:cs="Arial"/>
          <w:sz w:val="24"/>
          <w:szCs w:val="24"/>
        </w:rPr>
        <w:t>.</w:t>
      </w:r>
    </w:p>
    <w:p w14:paraId="6E08B22F" w14:textId="46296968" w:rsidR="00D54500" w:rsidRDefault="00AC486D" w:rsidP="00323FA8">
      <w:pPr>
        <w:spacing w:line="480" w:lineRule="auto"/>
        <w:ind w:left="720" w:hanging="720"/>
        <w:jc w:val="both"/>
        <w:rPr>
          <w:rFonts w:ascii="Arial" w:hAnsi="Arial" w:cs="Arial"/>
          <w:sz w:val="24"/>
          <w:szCs w:val="24"/>
        </w:rPr>
      </w:pPr>
      <w:r>
        <w:rPr>
          <w:rFonts w:ascii="Arial" w:hAnsi="Arial" w:cs="Arial"/>
          <w:sz w:val="24"/>
          <w:szCs w:val="24"/>
        </w:rPr>
        <w:lastRenderedPageBreak/>
        <w:t>[4</w:t>
      </w:r>
      <w:r w:rsidR="00DF1BD8">
        <w:rPr>
          <w:rFonts w:ascii="Arial" w:hAnsi="Arial" w:cs="Arial"/>
          <w:sz w:val="24"/>
          <w:szCs w:val="24"/>
        </w:rPr>
        <w:t>3</w:t>
      </w:r>
      <w:r>
        <w:rPr>
          <w:rFonts w:ascii="Arial" w:hAnsi="Arial" w:cs="Arial"/>
          <w:sz w:val="24"/>
          <w:szCs w:val="24"/>
        </w:rPr>
        <w:t>]</w:t>
      </w:r>
      <w:r>
        <w:rPr>
          <w:rFonts w:ascii="Arial" w:hAnsi="Arial" w:cs="Arial"/>
          <w:sz w:val="24"/>
          <w:szCs w:val="24"/>
        </w:rPr>
        <w:tab/>
      </w:r>
      <w:r w:rsidR="004D5B7B">
        <w:rPr>
          <w:rFonts w:ascii="Arial" w:hAnsi="Arial" w:cs="Arial"/>
          <w:sz w:val="24"/>
          <w:szCs w:val="24"/>
        </w:rPr>
        <w:t>She wanted them to build flats</w:t>
      </w:r>
      <w:r w:rsidR="00CC03B1">
        <w:rPr>
          <w:rFonts w:ascii="Arial" w:hAnsi="Arial" w:cs="Arial"/>
          <w:sz w:val="24"/>
          <w:szCs w:val="24"/>
        </w:rPr>
        <w:t xml:space="preserve"> on the site. This witness was shocked because she did not </w:t>
      </w:r>
      <w:r w:rsidR="00BB3FD6">
        <w:rPr>
          <w:rFonts w:ascii="Arial" w:hAnsi="Arial" w:cs="Arial"/>
          <w:sz w:val="24"/>
          <w:szCs w:val="24"/>
        </w:rPr>
        <w:t>understand why such suggestion</w:t>
      </w:r>
      <w:r w:rsidR="00572705">
        <w:rPr>
          <w:rFonts w:ascii="Arial" w:hAnsi="Arial" w:cs="Arial"/>
          <w:sz w:val="24"/>
          <w:szCs w:val="24"/>
        </w:rPr>
        <w:t xml:space="preserve">s were made even before the </w:t>
      </w:r>
      <w:r w:rsidR="00E32B02">
        <w:rPr>
          <w:rFonts w:ascii="Arial" w:hAnsi="Arial" w:cs="Arial"/>
          <w:sz w:val="24"/>
          <w:szCs w:val="24"/>
        </w:rPr>
        <w:t xml:space="preserve">burial of the deceased. She then refused to engage further </w:t>
      </w:r>
      <w:r w:rsidR="00022F54">
        <w:rPr>
          <w:rFonts w:ascii="Arial" w:hAnsi="Arial" w:cs="Arial"/>
          <w:sz w:val="24"/>
          <w:szCs w:val="24"/>
        </w:rPr>
        <w:t xml:space="preserve">with the </w:t>
      </w:r>
      <w:r w:rsidR="00543330">
        <w:rPr>
          <w:rFonts w:ascii="Arial" w:hAnsi="Arial" w:cs="Arial"/>
          <w:sz w:val="24"/>
          <w:szCs w:val="24"/>
        </w:rPr>
        <w:t>applicant</w:t>
      </w:r>
      <w:r w:rsidR="00022F54">
        <w:rPr>
          <w:rFonts w:ascii="Arial" w:hAnsi="Arial" w:cs="Arial"/>
          <w:sz w:val="24"/>
          <w:szCs w:val="24"/>
        </w:rPr>
        <w:t xml:space="preserve">’s mother and </w:t>
      </w:r>
      <w:r w:rsidR="00AF0632">
        <w:rPr>
          <w:rFonts w:ascii="Arial" w:hAnsi="Arial" w:cs="Arial"/>
          <w:sz w:val="24"/>
          <w:szCs w:val="24"/>
        </w:rPr>
        <w:t>indicated to her that she must</w:t>
      </w:r>
      <w:r w:rsidR="00A22863">
        <w:rPr>
          <w:rFonts w:ascii="Arial" w:hAnsi="Arial" w:cs="Arial"/>
          <w:sz w:val="24"/>
          <w:szCs w:val="24"/>
        </w:rPr>
        <w:t xml:space="preserve"> engage </w:t>
      </w:r>
      <w:r w:rsidR="00E039A9">
        <w:rPr>
          <w:rFonts w:ascii="Arial" w:hAnsi="Arial" w:cs="Arial"/>
          <w:sz w:val="24"/>
          <w:szCs w:val="24"/>
        </w:rPr>
        <w:t>elderly people</w:t>
      </w:r>
      <w:r w:rsidR="00132FE1">
        <w:rPr>
          <w:rFonts w:ascii="Arial" w:hAnsi="Arial" w:cs="Arial"/>
          <w:sz w:val="24"/>
          <w:szCs w:val="24"/>
        </w:rPr>
        <w:t xml:space="preserve">. </w:t>
      </w:r>
      <w:r w:rsidR="002F4CAC">
        <w:rPr>
          <w:rFonts w:ascii="Arial" w:hAnsi="Arial" w:cs="Arial"/>
          <w:sz w:val="24"/>
          <w:szCs w:val="24"/>
        </w:rPr>
        <w:t>Applicant’s mother left</w:t>
      </w:r>
      <w:r w:rsidR="00132FE1">
        <w:rPr>
          <w:rFonts w:ascii="Arial" w:hAnsi="Arial" w:cs="Arial"/>
          <w:sz w:val="24"/>
          <w:szCs w:val="24"/>
        </w:rPr>
        <w:t xml:space="preserve"> and indicated that her child will not </w:t>
      </w:r>
      <w:r w:rsidR="002F4CAC">
        <w:rPr>
          <w:rFonts w:ascii="Arial" w:hAnsi="Arial" w:cs="Arial"/>
          <w:sz w:val="24"/>
          <w:szCs w:val="24"/>
        </w:rPr>
        <w:t>go</w:t>
      </w:r>
      <w:r w:rsidR="004B58D8">
        <w:rPr>
          <w:rFonts w:ascii="Arial" w:hAnsi="Arial" w:cs="Arial"/>
          <w:sz w:val="24"/>
          <w:szCs w:val="24"/>
        </w:rPr>
        <w:t xml:space="preserve"> back there. They </w:t>
      </w:r>
      <w:r w:rsidR="009515C4">
        <w:rPr>
          <w:rFonts w:ascii="Arial" w:hAnsi="Arial" w:cs="Arial"/>
          <w:sz w:val="24"/>
          <w:szCs w:val="24"/>
        </w:rPr>
        <w:t xml:space="preserve">remained and stayed there until </w:t>
      </w:r>
      <w:r w:rsidR="002034FE">
        <w:rPr>
          <w:rFonts w:ascii="Arial" w:hAnsi="Arial" w:cs="Arial"/>
          <w:sz w:val="24"/>
          <w:szCs w:val="24"/>
        </w:rPr>
        <w:t xml:space="preserve">the </w:t>
      </w:r>
      <w:r w:rsidR="002F4CAC">
        <w:rPr>
          <w:rFonts w:ascii="Arial" w:hAnsi="Arial" w:cs="Arial"/>
          <w:sz w:val="24"/>
          <w:szCs w:val="24"/>
        </w:rPr>
        <w:t>s</w:t>
      </w:r>
      <w:r w:rsidR="002034FE">
        <w:rPr>
          <w:rFonts w:ascii="Arial" w:hAnsi="Arial" w:cs="Arial"/>
          <w:sz w:val="24"/>
          <w:szCs w:val="24"/>
        </w:rPr>
        <w:t>heriff arrived to serve the</w:t>
      </w:r>
      <w:r w:rsidR="00841096">
        <w:rPr>
          <w:rFonts w:ascii="Arial" w:hAnsi="Arial" w:cs="Arial"/>
          <w:sz w:val="24"/>
          <w:szCs w:val="24"/>
        </w:rPr>
        <w:t xml:space="preserve">m </w:t>
      </w:r>
      <w:r w:rsidR="00915315">
        <w:rPr>
          <w:rFonts w:ascii="Arial" w:hAnsi="Arial" w:cs="Arial"/>
          <w:sz w:val="24"/>
          <w:szCs w:val="24"/>
        </w:rPr>
        <w:t xml:space="preserve">with the court papers. She stated that she never expelled the </w:t>
      </w:r>
      <w:r w:rsidR="003E5529">
        <w:rPr>
          <w:rFonts w:ascii="Arial" w:hAnsi="Arial" w:cs="Arial"/>
          <w:sz w:val="24"/>
          <w:szCs w:val="24"/>
        </w:rPr>
        <w:t>applicant at</w:t>
      </w:r>
      <w:r w:rsidR="001978EF">
        <w:rPr>
          <w:rFonts w:ascii="Arial" w:hAnsi="Arial" w:cs="Arial"/>
          <w:sz w:val="24"/>
          <w:szCs w:val="24"/>
        </w:rPr>
        <w:t xml:space="preserve"> </w:t>
      </w:r>
      <w:r w:rsidR="009546C9">
        <w:rPr>
          <w:rFonts w:ascii="Arial" w:hAnsi="Arial" w:cs="Arial"/>
          <w:sz w:val="24"/>
          <w:szCs w:val="24"/>
        </w:rPr>
        <w:t xml:space="preserve">New </w:t>
      </w:r>
      <w:r w:rsidR="001978EF">
        <w:rPr>
          <w:rFonts w:ascii="Arial" w:hAnsi="Arial" w:cs="Arial"/>
          <w:sz w:val="24"/>
          <w:szCs w:val="24"/>
        </w:rPr>
        <w:t>Highb</w:t>
      </w:r>
      <w:r w:rsidR="009546C9">
        <w:rPr>
          <w:rFonts w:ascii="Arial" w:hAnsi="Arial" w:cs="Arial"/>
          <w:sz w:val="24"/>
          <w:szCs w:val="24"/>
        </w:rPr>
        <w:t>u</w:t>
      </w:r>
      <w:r w:rsidR="001978EF">
        <w:rPr>
          <w:rFonts w:ascii="Arial" w:hAnsi="Arial" w:cs="Arial"/>
          <w:sz w:val="24"/>
          <w:szCs w:val="24"/>
        </w:rPr>
        <w:t xml:space="preserve">ry. She never asked her not to participate in the burial arrangements </w:t>
      </w:r>
      <w:r w:rsidR="00DB1A58">
        <w:rPr>
          <w:rFonts w:ascii="Arial" w:hAnsi="Arial" w:cs="Arial"/>
          <w:sz w:val="24"/>
          <w:szCs w:val="24"/>
        </w:rPr>
        <w:t xml:space="preserve">of the deceased. She was not in good terms with </w:t>
      </w:r>
      <w:r w:rsidR="004F5DD1">
        <w:rPr>
          <w:rFonts w:ascii="Arial" w:hAnsi="Arial" w:cs="Arial"/>
          <w:sz w:val="24"/>
          <w:szCs w:val="24"/>
        </w:rPr>
        <w:t xml:space="preserve">the </w:t>
      </w:r>
      <w:r w:rsidR="00543330">
        <w:rPr>
          <w:rFonts w:ascii="Arial" w:hAnsi="Arial" w:cs="Arial"/>
          <w:sz w:val="24"/>
          <w:szCs w:val="24"/>
        </w:rPr>
        <w:t>applicant</w:t>
      </w:r>
      <w:r w:rsidR="004F5DD1">
        <w:rPr>
          <w:rFonts w:ascii="Arial" w:hAnsi="Arial" w:cs="Arial"/>
          <w:sz w:val="24"/>
          <w:szCs w:val="24"/>
        </w:rPr>
        <w:t xml:space="preserve"> because after her brother’s </w:t>
      </w:r>
      <w:r w:rsidR="00F66D2D">
        <w:rPr>
          <w:rFonts w:ascii="Arial" w:hAnsi="Arial" w:cs="Arial"/>
          <w:sz w:val="24"/>
          <w:szCs w:val="24"/>
        </w:rPr>
        <w:t>death they received pa</w:t>
      </w:r>
      <w:r w:rsidR="00CE2286">
        <w:rPr>
          <w:rFonts w:ascii="Arial" w:hAnsi="Arial" w:cs="Arial"/>
          <w:sz w:val="24"/>
          <w:szCs w:val="24"/>
        </w:rPr>
        <w:t xml:space="preserve">pers that they must leave </w:t>
      </w:r>
      <w:r w:rsidR="004A3E0A">
        <w:rPr>
          <w:rFonts w:ascii="Arial" w:hAnsi="Arial" w:cs="Arial"/>
          <w:sz w:val="24"/>
          <w:szCs w:val="24"/>
        </w:rPr>
        <w:t xml:space="preserve">the house at </w:t>
      </w:r>
      <w:r w:rsidR="009546C9">
        <w:rPr>
          <w:rFonts w:ascii="Arial" w:hAnsi="Arial" w:cs="Arial"/>
          <w:sz w:val="24"/>
          <w:szCs w:val="24"/>
        </w:rPr>
        <w:t xml:space="preserve">New </w:t>
      </w:r>
      <w:r w:rsidR="00CE2286">
        <w:rPr>
          <w:rFonts w:ascii="Arial" w:hAnsi="Arial" w:cs="Arial"/>
          <w:sz w:val="24"/>
          <w:szCs w:val="24"/>
        </w:rPr>
        <w:t>Highb</w:t>
      </w:r>
      <w:r w:rsidR="009546C9">
        <w:rPr>
          <w:rFonts w:ascii="Arial" w:hAnsi="Arial" w:cs="Arial"/>
          <w:sz w:val="24"/>
          <w:szCs w:val="24"/>
        </w:rPr>
        <w:t>u</w:t>
      </w:r>
      <w:r w:rsidR="00CE2286">
        <w:rPr>
          <w:rFonts w:ascii="Arial" w:hAnsi="Arial" w:cs="Arial"/>
          <w:sz w:val="24"/>
          <w:szCs w:val="24"/>
        </w:rPr>
        <w:t>ry</w:t>
      </w:r>
      <w:r w:rsidR="005C0A27">
        <w:rPr>
          <w:rFonts w:ascii="Arial" w:hAnsi="Arial" w:cs="Arial"/>
          <w:sz w:val="24"/>
          <w:szCs w:val="24"/>
        </w:rPr>
        <w:t>.</w:t>
      </w:r>
    </w:p>
    <w:p w14:paraId="5CC70549" w14:textId="6D8DD071" w:rsidR="0071076F" w:rsidRDefault="00D54500" w:rsidP="00323FA8">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4</w:t>
      </w:r>
      <w:r>
        <w:rPr>
          <w:rFonts w:ascii="Arial" w:hAnsi="Arial" w:cs="Arial"/>
          <w:sz w:val="24"/>
          <w:szCs w:val="24"/>
        </w:rPr>
        <w:t xml:space="preserve">] </w:t>
      </w:r>
      <w:r>
        <w:rPr>
          <w:rFonts w:ascii="Arial" w:hAnsi="Arial" w:cs="Arial"/>
          <w:sz w:val="24"/>
          <w:szCs w:val="24"/>
        </w:rPr>
        <w:tab/>
        <w:t>She disputed</w:t>
      </w:r>
      <w:r w:rsidR="00C153BB">
        <w:rPr>
          <w:rFonts w:ascii="Arial" w:hAnsi="Arial" w:cs="Arial"/>
          <w:sz w:val="24"/>
          <w:szCs w:val="24"/>
        </w:rPr>
        <w:t xml:space="preserve"> that she ever </w:t>
      </w:r>
      <w:r w:rsidR="009A2ECA">
        <w:rPr>
          <w:rFonts w:ascii="Arial" w:hAnsi="Arial" w:cs="Arial"/>
          <w:sz w:val="24"/>
          <w:szCs w:val="24"/>
        </w:rPr>
        <w:t xml:space="preserve">threatened </w:t>
      </w:r>
      <w:r w:rsidR="006B760F">
        <w:rPr>
          <w:rFonts w:ascii="Arial" w:hAnsi="Arial" w:cs="Arial"/>
          <w:sz w:val="24"/>
          <w:szCs w:val="24"/>
        </w:rPr>
        <w:t>the</w:t>
      </w:r>
      <w:r w:rsidR="009546C9">
        <w:rPr>
          <w:rFonts w:ascii="Arial" w:hAnsi="Arial" w:cs="Arial"/>
          <w:sz w:val="24"/>
          <w:szCs w:val="24"/>
        </w:rPr>
        <w:t xml:space="preserve"> applicant</w:t>
      </w:r>
      <w:r w:rsidR="006B760F">
        <w:rPr>
          <w:rFonts w:ascii="Arial" w:hAnsi="Arial" w:cs="Arial"/>
          <w:sz w:val="24"/>
          <w:szCs w:val="24"/>
        </w:rPr>
        <w:t xml:space="preserve">. She denied that the </w:t>
      </w:r>
      <w:r w:rsidR="009546C9">
        <w:rPr>
          <w:rFonts w:ascii="Arial" w:hAnsi="Arial" w:cs="Arial"/>
          <w:sz w:val="24"/>
          <w:szCs w:val="24"/>
        </w:rPr>
        <w:t>applicant</w:t>
      </w:r>
      <w:r w:rsidR="006B760F">
        <w:rPr>
          <w:rFonts w:ascii="Arial" w:hAnsi="Arial" w:cs="Arial"/>
          <w:sz w:val="24"/>
          <w:szCs w:val="24"/>
        </w:rPr>
        <w:t xml:space="preserve"> e</w:t>
      </w:r>
      <w:r w:rsidR="00D35EA4">
        <w:rPr>
          <w:rFonts w:ascii="Arial" w:hAnsi="Arial" w:cs="Arial"/>
          <w:sz w:val="24"/>
          <w:szCs w:val="24"/>
        </w:rPr>
        <w:t xml:space="preserve">ver </w:t>
      </w:r>
      <w:r w:rsidR="00E17CA4">
        <w:rPr>
          <w:rFonts w:ascii="Arial" w:hAnsi="Arial" w:cs="Arial"/>
          <w:sz w:val="24"/>
          <w:szCs w:val="24"/>
        </w:rPr>
        <w:t>attended any functions at her home</w:t>
      </w:r>
      <w:r w:rsidR="00155E2B">
        <w:rPr>
          <w:rFonts w:ascii="Arial" w:hAnsi="Arial" w:cs="Arial"/>
          <w:sz w:val="24"/>
          <w:szCs w:val="24"/>
        </w:rPr>
        <w:t xml:space="preserve"> as a wife. She denied that the </w:t>
      </w:r>
      <w:r w:rsidR="009546C9">
        <w:rPr>
          <w:rFonts w:ascii="Arial" w:hAnsi="Arial" w:cs="Arial"/>
          <w:sz w:val="24"/>
          <w:szCs w:val="24"/>
        </w:rPr>
        <w:t xml:space="preserve">applicant </w:t>
      </w:r>
      <w:r w:rsidR="00155E2B">
        <w:rPr>
          <w:rFonts w:ascii="Arial" w:hAnsi="Arial" w:cs="Arial"/>
          <w:sz w:val="24"/>
          <w:szCs w:val="24"/>
        </w:rPr>
        <w:t xml:space="preserve">ever visited </w:t>
      </w:r>
      <w:r w:rsidR="009A5E5A">
        <w:rPr>
          <w:rFonts w:ascii="Arial" w:hAnsi="Arial" w:cs="Arial"/>
          <w:sz w:val="24"/>
          <w:szCs w:val="24"/>
        </w:rPr>
        <w:t>Port St. Johns. She testified that in 2021</w:t>
      </w:r>
      <w:r w:rsidR="004329C2">
        <w:rPr>
          <w:rFonts w:ascii="Arial" w:hAnsi="Arial" w:cs="Arial"/>
          <w:sz w:val="24"/>
          <w:szCs w:val="24"/>
        </w:rPr>
        <w:t xml:space="preserve"> on </w:t>
      </w:r>
      <w:r w:rsidR="002F4CAC">
        <w:rPr>
          <w:rFonts w:ascii="Arial" w:hAnsi="Arial" w:cs="Arial"/>
          <w:sz w:val="24"/>
          <w:szCs w:val="24"/>
        </w:rPr>
        <w:t>a</w:t>
      </w:r>
      <w:r w:rsidR="004329C2">
        <w:rPr>
          <w:rFonts w:ascii="Arial" w:hAnsi="Arial" w:cs="Arial"/>
          <w:sz w:val="24"/>
          <w:szCs w:val="24"/>
        </w:rPr>
        <w:t xml:space="preserve"> Friday the</w:t>
      </w:r>
      <w:r w:rsidR="009546C9">
        <w:rPr>
          <w:rFonts w:ascii="Arial" w:hAnsi="Arial" w:cs="Arial"/>
          <w:sz w:val="24"/>
          <w:szCs w:val="24"/>
        </w:rPr>
        <w:t xml:space="preserve"> </w:t>
      </w:r>
      <w:r w:rsidR="003E5529">
        <w:rPr>
          <w:rFonts w:ascii="Arial" w:hAnsi="Arial" w:cs="Arial"/>
          <w:sz w:val="24"/>
          <w:szCs w:val="24"/>
        </w:rPr>
        <w:t>applicant arrived</w:t>
      </w:r>
      <w:r w:rsidR="0078215F">
        <w:rPr>
          <w:rFonts w:ascii="Arial" w:hAnsi="Arial" w:cs="Arial"/>
          <w:sz w:val="24"/>
          <w:szCs w:val="24"/>
        </w:rPr>
        <w:t xml:space="preserve"> at </w:t>
      </w:r>
      <w:r w:rsidR="00B803D5">
        <w:rPr>
          <w:rFonts w:ascii="Arial" w:hAnsi="Arial" w:cs="Arial"/>
          <w:sz w:val="24"/>
          <w:szCs w:val="24"/>
        </w:rPr>
        <w:t>Port St. Johns with the deceased and she enquired</w:t>
      </w:r>
      <w:r w:rsidR="00C63940">
        <w:rPr>
          <w:rFonts w:ascii="Arial" w:hAnsi="Arial" w:cs="Arial"/>
          <w:sz w:val="24"/>
          <w:szCs w:val="24"/>
        </w:rPr>
        <w:t xml:space="preserve"> </w:t>
      </w:r>
      <w:r w:rsidR="00886D2B">
        <w:rPr>
          <w:rFonts w:ascii="Arial" w:hAnsi="Arial" w:cs="Arial"/>
          <w:sz w:val="24"/>
          <w:szCs w:val="24"/>
        </w:rPr>
        <w:t>about her presence there</w:t>
      </w:r>
      <w:r w:rsidR="00FA2359">
        <w:rPr>
          <w:rFonts w:ascii="Arial" w:hAnsi="Arial" w:cs="Arial"/>
          <w:sz w:val="24"/>
          <w:szCs w:val="24"/>
        </w:rPr>
        <w:t xml:space="preserve">. Her </w:t>
      </w:r>
      <w:r w:rsidR="00AB1AD8">
        <w:rPr>
          <w:rFonts w:ascii="Arial" w:hAnsi="Arial" w:cs="Arial"/>
          <w:sz w:val="24"/>
          <w:szCs w:val="24"/>
        </w:rPr>
        <w:t xml:space="preserve">brother informed her that he came with the younger child </w:t>
      </w:r>
      <w:r w:rsidR="001C13B9">
        <w:rPr>
          <w:rFonts w:ascii="Arial" w:hAnsi="Arial" w:cs="Arial"/>
          <w:sz w:val="24"/>
          <w:szCs w:val="24"/>
        </w:rPr>
        <w:t>because he was denying paternity of the child</w:t>
      </w:r>
      <w:r w:rsidR="00B64C58">
        <w:rPr>
          <w:rFonts w:ascii="Arial" w:hAnsi="Arial" w:cs="Arial"/>
          <w:sz w:val="24"/>
          <w:szCs w:val="24"/>
        </w:rPr>
        <w:t xml:space="preserve">. When she got there the </w:t>
      </w:r>
      <w:r w:rsidR="009546C9">
        <w:rPr>
          <w:rFonts w:ascii="Arial" w:hAnsi="Arial" w:cs="Arial"/>
          <w:sz w:val="24"/>
          <w:szCs w:val="24"/>
        </w:rPr>
        <w:t>applicant</w:t>
      </w:r>
      <w:r w:rsidR="00B64C58">
        <w:rPr>
          <w:rFonts w:ascii="Arial" w:hAnsi="Arial" w:cs="Arial"/>
          <w:sz w:val="24"/>
          <w:szCs w:val="24"/>
        </w:rPr>
        <w:t xml:space="preserve"> was sitting with other people </w:t>
      </w:r>
      <w:r w:rsidR="005A493A">
        <w:rPr>
          <w:rFonts w:ascii="Arial" w:hAnsi="Arial" w:cs="Arial"/>
          <w:sz w:val="24"/>
          <w:szCs w:val="24"/>
        </w:rPr>
        <w:t>and she was holding the child</w:t>
      </w:r>
      <w:r w:rsidR="00421108">
        <w:rPr>
          <w:rFonts w:ascii="Arial" w:hAnsi="Arial" w:cs="Arial"/>
          <w:sz w:val="24"/>
          <w:szCs w:val="24"/>
        </w:rPr>
        <w:t>.</w:t>
      </w:r>
      <w:r w:rsidR="00E21AF4">
        <w:rPr>
          <w:rFonts w:ascii="Arial" w:hAnsi="Arial" w:cs="Arial"/>
          <w:sz w:val="24"/>
          <w:szCs w:val="24"/>
        </w:rPr>
        <w:t xml:space="preserve"> She asked her about the fact that she was not wearing </w:t>
      </w:r>
      <w:r w:rsidR="00EB4B9E">
        <w:rPr>
          <w:rFonts w:ascii="Arial" w:hAnsi="Arial" w:cs="Arial"/>
          <w:sz w:val="24"/>
          <w:szCs w:val="24"/>
        </w:rPr>
        <w:t>a jersey</w:t>
      </w:r>
      <w:r w:rsidR="00EC00E8">
        <w:rPr>
          <w:rFonts w:ascii="Arial" w:hAnsi="Arial" w:cs="Arial"/>
          <w:sz w:val="24"/>
          <w:szCs w:val="24"/>
        </w:rPr>
        <w:t xml:space="preserve">. </w:t>
      </w:r>
    </w:p>
    <w:p w14:paraId="0EF39A7F" w14:textId="4AC537CA" w:rsidR="00E94612" w:rsidRDefault="0071076F" w:rsidP="00323FA8">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5</w:t>
      </w:r>
      <w:r>
        <w:rPr>
          <w:rFonts w:ascii="Arial" w:hAnsi="Arial" w:cs="Arial"/>
          <w:sz w:val="24"/>
          <w:szCs w:val="24"/>
        </w:rPr>
        <w:t>]</w:t>
      </w:r>
      <w:r>
        <w:rPr>
          <w:rFonts w:ascii="Arial" w:hAnsi="Arial" w:cs="Arial"/>
          <w:sz w:val="24"/>
          <w:szCs w:val="24"/>
        </w:rPr>
        <w:tab/>
      </w:r>
      <w:r w:rsidR="00C360CE">
        <w:rPr>
          <w:rFonts w:ascii="Arial" w:hAnsi="Arial" w:cs="Arial"/>
          <w:sz w:val="24"/>
          <w:szCs w:val="24"/>
        </w:rPr>
        <w:t xml:space="preserve">She then took </w:t>
      </w:r>
      <w:r w:rsidR="00EC00E8">
        <w:rPr>
          <w:rFonts w:ascii="Arial" w:hAnsi="Arial" w:cs="Arial"/>
          <w:sz w:val="24"/>
          <w:szCs w:val="24"/>
        </w:rPr>
        <w:t xml:space="preserve">off </w:t>
      </w:r>
      <w:r w:rsidR="00C360CE">
        <w:rPr>
          <w:rFonts w:ascii="Arial" w:hAnsi="Arial" w:cs="Arial"/>
          <w:sz w:val="24"/>
          <w:szCs w:val="24"/>
        </w:rPr>
        <w:t xml:space="preserve">her t-shirt </w:t>
      </w:r>
      <w:r w:rsidR="000227D7">
        <w:rPr>
          <w:rFonts w:ascii="Arial" w:hAnsi="Arial" w:cs="Arial"/>
          <w:sz w:val="24"/>
          <w:szCs w:val="24"/>
        </w:rPr>
        <w:t xml:space="preserve">that had sleeves up to the elbows </w:t>
      </w:r>
      <w:r w:rsidR="00DE38AD">
        <w:rPr>
          <w:rFonts w:ascii="Arial" w:hAnsi="Arial" w:cs="Arial"/>
          <w:sz w:val="24"/>
          <w:szCs w:val="24"/>
        </w:rPr>
        <w:t xml:space="preserve">and gave it to her because she was </w:t>
      </w:r>
      <w:r w:rsidR="00B13131">
        <w:rPr>
          <w:rFonts w:ascii="Arial" w:hAnsi="Arial" w:cs="Arial"/>
          <w:sz w:val="24"/>
          <w:szCs w:val="24"/>
        </w:rPr>
        <w:t>wearing a sleeveless top.</w:t>
      </w:r>
      <w:r w:rsidR="00B803D5">
        <w:rPr>
          <w:rFonts w:ascii="Arial" w:hAnsi="Arial" w:cs="Arial"/>
          <w:sz w:val="24"/>
          <w:szCs w:val="24"/>
        </w:rPr>
        <w:t xml:space="preserve"> </w:t>
      </w:r>
      <w:r>
        <w:rPr>
          <w:rFonts w:ascii="Arial" w:hAnsi="Arial" w:cs="Arial"/>
          <w:sz w:val="24"/>
          <w:szCs w:val="24"/>
        </w:rPr>
        <w:t>She never visited their home</w:t>
      </w:r>
      <w:r w:rsidR="00AD2CF0">
        <w:rPr>
          <w:rFonts w:ascii="Arial" w:hAnsi="Arial" w:cs="Arial"/>
          <w:sz w:val="24"/>
          <w:szCs w:val="24"/>
        </w:rPr>
        <w:t xml:space="preserve"> again. </w:t>
      </w:r>
      <w:r w:rsidR="00EE4986">
        <w:rPr>
          <w:rFonts w:ascii="Arial" w:hAnsi="Arial" w:cs="Arial"/>
          <w:sz w:val="24"/>
          <w:szCs w:val="24"/>
        </w:rPr>
        <w:t xml:space="preserve">Her deceased brother did not have a </w:t>
      </w:r>
      <w:r w:rsidR="0024640B">
        <w:rPr>
          <w:rFonts w:ascii="Arial" w:hAnsi="Arial" w:cs="Arial"/>
          <w:sz w:val="24"/>
          <w:szCs w:val="24"/>
        </w:rPr>
        <w:t xml:space="preserve">relationship with the </w:t>
      </w:r>
      <w:r w:rsidR="003E5529">
        <w:rPr>
          <w:rFonts w:ascii="Arial" w:hAnsi="Arial" w:cs="Arial"/>
          <w:sz w:val="24"/>
          <w:szCs w:val="24"/>
        </w:rPr>
        <w:t>applicant because</w:t>
      </w:r>
      <w:r w:rsidR="00E359CE">
        <w:rPr>
          <w:rFonts w:ascii="Arial" w:hAnsi="Arial" w:cs="Arial"/>
          <w:sz w:val="24"/>
          <w:szCs w:val="24"/>
        </w:rPr>
        <w:t xml:space="preserve"> most</w:t>
      </w:r>
      <w:r w:rsidR="00233E1A">
        <w:rPr>
          <w:rFonts w:ascii="Arial" w:hAnsi="Arial" w:cs="Arial"/>
          <w:sz w:val="24"/>
          <w:szCs w:val="24"/>
        </w:rPr>
        <w:t xml:space="preserve"> of the time the </w:t>
      </w:r>
      <w:r w:rsidR="009546C9">
        <w:rPr>
          <w:rFonts w:ascii="Arial" w:hAnsi="Arial" w:cs="Arial"/>
          <w:sz w:val="24"/>
          <w:szCs w:val="24"/>
        </w:rPr>
        <w:t>applicant</w:t>
      </w:r>
      <w:r w:rsidR="00233E1A">
        <w:rPr>
          <w:rFonts w:ascii="Arial" w:hAnsi="Arial" w:cs="Arial"/>
          <w:sz w:val="24"/>
          <w:szCs w:val="24"/>
        </w:rPr>
        <w:t xml:space="preserve"> </w:t>
      </w:r>
      <w:r w:rsidR="00986B13">
        <w:rPr>
          <w:rFonts w:ascii="Arial" w:hAnsi="Arial" w:cs="Arial"/>
          <w:sz w:val="24"/>
          <w:szCs w:val="24"/>
        </w:rPr>
        <w:t>was staying at her home</w:t>
      </w:r>
      <w:r w:rsidR="00C13026">
        <w:rPr>
          <w:rFonts w:ascii="Arial" w:hAnsi="Arial" w:cs="Arial"/>
          <w:sz w:val="24"/>
          <w:szCs w:val="24"/>
        </w:rPr>
        <w:t xml:space="preserve">. </w:t>
      </w:r>
    </w:p>
    <w:p w14:paraId="24AF34BF" w14:textId="20D559BD" w:rsidR="00D51DCF" w:rsidRDefault="00E94612" w:rsidP="00A377CF">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6</w:t>
      </w:r>
      <w:r>
        <w:rPr>
          <w:rFonts w:ascii="Arial" w:hAnsi="Arial" w:cs="Arial"/>
          <w:sz w:val="24"/>
          <w:szCs w:val="24"/>
        </w:rPr>
        <w:t>]</w:t>
      </w:r>
      <w:r>
        <w:rPr>
          <w:rFonts w:ascii="Arial" w:hAnsi="Arial" w:cs="Arial"/>
          <w:sz w:val="24"/>
          <w:szCs w:val="24"/>
        </w:rPr>
        <w:tab/>
        <w:t xml:space="preserve">During </w:t>
      </w:r>
      <w:r w:rsidR="00C97CBA">
        <w:rPr>
          <w:rFonts w:ascii="Arial" w:hAnsi="Arial" w:cs="Arial"/>
          <w:sz w:val="24"/>
          <w:szCs w:val="24"/>
        </w:rPr>
        <w:t xml:space="preserve">the </w:t>
      </w:r>
      <w:r w:rsidR="002562CC">
        <w:rPr>
          <w:rFonts w:ascii="Arial" w:hAnsi="Arial" w:cs="Arial"/>
          <w:sz w:val="24"/>
          <w:szCs w:val="24"/>
        </w:rPr>
        <w:t>C</w:t>
      </w:r>
      <w:r w:rsidR="00C97CBA">
        <w:rPr>
          <w:rFonts w:ascii="Arial" w:hAnsi="Arial" w:cs="Arial"/>
          <w:sz w:val="24"/>
          <w:szCs w:val="24"/>
        </w:rPr>
        <w:t>ovid</w:t>
      </w:r>
      <w:r w:rsidR="002562CC">
        <w:rPr>
          <w:rFonts w:ascii="Arial" w:hAnsi="Arial" w:cs="Arial"/>
          <w:sz w:val="24"/>
          <w:szCs w:val="24"/>
        </w:rPr>
        <w:t xml:space="preserve">- </w:t>
      </w:r>
      <w:r w:rsidR="00C97CBA">
        <w:rPr>
          <w:rFonts w:ascii="Arial" w:hAnsi="Arial" w:cs="Arial"/>
          <w:sz w:val="24"/>
          <w:szCs w:val="24"/>
        </w:rPr>
        <w:t xml:space="preserve">19 lockdown </w:t>
      </w:r>
      <w:r w:rsidR="002562CC">
        <w:rPr>
          <w:rFonts w:ascii="Arial" w:hAnsi="Arial" w:cs="Arial"/>
          <w:sz w:val="24"/>
          <w:szCs w:val="24"/>
        </w:rPr>
        <w:t xml:space="preserve">Xolile </w:t>
      </w:r>
      <w:r w:rsidR="000D5A20">
        <w:rPr>
          <w:rFonts w:ascii="Arial" w:hAnsi="Arial" w:cs="Arial"/>
          <w:sz w:val="24"/>
          <w:szCs w:val="24"/>
        </w:rPr>
        <w:t xml:space="preserve">advised her that </w:t>
      </w:r>
      <w:r w:rsidR="00492F36">
        <w:rPr>
          <w:rFonts w:ascii="Arial" w:hAnsi="Arial" w:cs="Arial"/>
          <w:sz w:val="24"/>
          <w:szCs w:val="24"/>
        </w:rPr>
        <w:t xml:space="preserve">the </w:t>
      </w:r>
      <w:r w:rsidR="009546C9">
        <w:rPr>
          <w:rFonts w:ascii="Arial" w:hAnsi="Arial" w:cs="Arial"/>
          <w:sz w:val="24"/>
          <w:szCs w:val="24"/>
        </w:rPr>
        <w:t xml:space="preserve">applicant </w:t>
      </w:r>
      <w:r w:rsidR="00492F36">
        <w:rPr>
          <w:rFonts w:ascii="Arial" w:hAnsi="Arial" w:cs="Arial"/>
          <w:sz w:val="24"/>
          <w:szCs w:val="24"/>
        </w:rPr>
        <w:t>and her boyfriend had l</w:t>
      </w:r>
      <w:r w:rsidR="00B57696">
        <w:rPr>
          <w:rFonts w:ascii="Arial" w:hAnsi="Arial" w:cs="Arial"/>
          <w:sz w:val="24"/>
          <w:szCs w:val="24"/>
        </w:rPr>
        <w:t>a</w:t>
      </w:r>
      <w:r w:rsidR="00EC00E8">
        <w:rPr>
          <w:rFonts w:ascii="Arial" w:hAnsi="Arial" w:cs="Arial"/>
          <w:sz w:val="24"/>
          <w:szCs w:val="24"/>
        </w:rPr>
        <w:t>id</w:t>
      </w:r>
      <w:r w:rsidR="00B57696">
        <w:rPr>
          <w:rFonts w:ascii="Arial" w:hAnsi="Arial" w:cs="Arial"/>
          <w:sz w:val="24"/>
          <w:szCs w:val="24"/>
        </w:rPr>
        <w:t xml:space="preserve"> charges against him</w:t>
      </w:r>
      <w:r w:rsidR="00086F66">
        <w:rPr>
          <w:rFonts w:ascii="Arial" w:hAnsi="Arial" w:cs="Arial"/>
          <w:sz w:val="24"/>
          <w:szCs w:val="24"/>
        </w:rPr>
        <w:t xml:space="preserve">. Her brother then informed the police </w:t>
      </w:r>
      <w:r w:rsidR="00086F66">
        <w:rPr>
          <w:rFonts w:ascii="Arial" w:hAnsi="Arial" w:cs="Arial"/>
          <w:sz w:val="24"/>
          <w:szCs w:val="24"/>
        </w:rPr>
        <w:lastRenderedPageBreak/>
        <w:t xml:space="preserve">that </w:t>
      </w:r>
      <w:r w:rsidR="0069703A">
        <w:rPr>
          <w:rFonts w:ascii="Arial" w:hAnsi="Arial" w:cs="Arial"/>
          <w:sz w:val="24"/>
          <w:szCs w:val="24"/>
        </w:rPr>
        <w:t xml:space="preserve">the </w:t>
      </w:r>
      <w:r w:rsidR="009546C9">
        <w:rPr>
          <w:rFonts w:ascii="Arial" w:hAnsi="Arial" w:cs="Arial"/>
          <w:sz w:val="24"/>
          <w:szCs w:val="24"/>
        </w:rPr>
        <w:t xml:space="preserve">applicant </w:t>
      </w:r>
      <w:r w:rsidR="0069703A">
        <w:rPr>
          <w:rFonts w:ascii="Arial" w:hAnsi="Arial" w:cs="Arial"/>
          <w:sz w:val="24"/>
          <w:szCs w:val="24"/>
        </w:rPr>
        <w:t>was his wife</w:t>
      </w:r>
      <w:r w:rsidR="00916721">
        <w:rPr>
          <w:rFonts w:ascii="Arial" w:hAnsi="Arial" w:cs="Arial"/>
          <w:sz w:val="24"/>
          <w:szCs w:val="24"/>
        </w:rPr>
        <w:t xml:space="preserve">. </w:t>
      </w:r>
      <w:r w:rsidR="009F4F12">
        <w:rPr>
          <w:rFonts w:ascii="Arial" w:hAnsi="Arial" w:cs="Arial"/>
          <w:sz w:val="24"/>
          <w:szCs w:val="24"/>
        </w:rPr>
        <w:t xml:space="preserve">At that time her brother had taken </w:t>
      </w:r>
      <w:r w:rsidR="0016633F">
        <w:rPr>
          <w:rFonts w:ascii="Arial" w:hAnsi="Arial" w:cs="Arial"/>
          <w:sz w:val="24"/>
          <w:szCs w:val="24"/>
        </w:rPr>
        <w:t xml:space="preserve">the </w:t>
      </w:r>
      <w:r w:rsidR="00543330">
        <w:rPr>
          <w:rFonts w:ascii="Arial" w:hAnsi="Arial" w:cs="Arial"/>
          <w:sz w:val="24"/>
          <w:szCs w:val="24"/>
        </w:rPr>
        <w:t>applicant</w:t>
      </w:r>
      <w:r w:rsidR="0016633F">
        <w:rPr>
          <w:rFonts w:ascii="Arial" w:hAnsi="Arial" w:cs="Arial"/>
          <w:sz w:val="24"/>
          <w:szCs w:val="24"/>
        </w:rPr>
        <w:t>’s s</w:t>
      </w:r>
      <w:r w:rsidR="009546C9">
        <w:rPr>
          <w:rFonts w:ascii="Arial" w:hAnsi="Arial" w:cs="Arial"/>
          <w:sz w:val="24"/>
          <w:szCs w:val="24"/>
        </w:rPr>
        <w:t>e</w:t>
      </w:r>
      <w:r w:rsidR="0016633F">
        <w:rPr>
          <w:rFonts w:ascii="Arial" w:hAnsi="Arial" w:cs="Arial"/>
          <w:sz w:val="24"/>
          <w:szCs w:val="24"/>
        </w:rPr>
        <w:t xml:space="preserve">wing machine </w:t>
      </w:r>
      <w:r w:rsidR="00E368B4">
        <w:rPr>
          <w:rFonts w:ascii="Arial" w:hAnsi="Arial" w:cs="Arial"/>
          <w:sz w:val="24"/>
          <w:szCs w:val="24"/>
        </w:rPr>
        <w:t>and put it in the salon</w:t>
      </w:r>
      <w:r w:rsidR="00A377CF">
        <w:rPr>
          <w:rFonts w:ascii="Arial" w:hAnsi="Arial" w:cs="Arial"/>
          <w:sz w:val="24"/>
          <w:szCs w:val="24"/>
        </w:rPr>
        <w:t xml:space="preserve"> but he later returned it to one Makhosonke.</w:t>
      </w:r>
    </w:p>
    <w:p w14:paraId="7522CB0E" w14:textId="4553AE80" w:rsidR="0061400B" w:rsidRDefault="00D51DCF" w:rsidP="0061400B">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7</w:t>
      </w:r>
      <w:r>
        <w:rPr>
          <w:rFonts w:ascii="Arial" w:hAnsi="Arial" w:cs="Arial"/>
          <w:sz w:val="24"/>
          <w:szCs w:val="24"/>
        </w:rPr>
        <w:t>]</w:t>
      </w:r>
      <w:r>
        <w:rPr>
          <w:rFonts w:ascii="Arial" w:hAnsi="Arial" w:cs="Arial"/>
          <w:sz w:val="24"/>
          <w:szCs w:val="24"/>
        </w:rPr>
        <w:tab/>
      </w:r>
      <w:r w:rsidR="00107713">
        <w:rPr>
          <w:rFonts w:ascii="Arial" w:hAnsi="Arial" w:cs="Arial"/>
          <w:sz w:val="24"/>
          <w:szCs w:val="24"/>
        </w:rPr>
        <w:t>Her brother disputed pate</w:t>
      </w:r>
      <w:r w:rsidR="00BD67DA">
        <w:rPr>
          <w:rFonts w:ascii="Arial" w:hAnsi="Arial" w:cs="Arial"/>
          <w:sz w:val="24"/>
          <w:szCs w:val="24"/>
        </w:rPr>
        <w:t>r</w:t>
      </w:r>
      <w:r w:rsidR="00107713">
        <w:rPr>
          <w:rFonts w:ascii="Arial" w:hAnsi="Arial" w:cs="Arial"/>
          <w:sz w:val="24"/>
          <w:szCs w:val="24"/>
        </w:rPr>
        <w:t xml:space="preserve">nity </w:t>
      </w:r>
      <w:r w:rsidR="00A377CF">
        <w:rPr>
          <w:rFonts w:ascii="Arial" w:hAnsi="Arial" w:cs="Arial"/>
          <w:sz w:val="24"/>
          <w:szCs w:val="24"/>
        </w:rPr>
        <w:t xml:space="preserve">of the younger child </w:t>
      </w:r>
      <w:r w:rsidR="00107713">
        <w:rPr>
          <w:rFonts w:ascii="Arial" w:hAnsi="Arial" w:cs="Arial"/>
          <w:sz w:val="24"/>
          <w:szCs w:val="24"/>
        </w:rPr>
        <w:t>because</w:t>
      </w:r>
      <w:r w:rsidR="00BD67DA">
        <w:rPr>
          <w:rFonts w:ascii="Arial" w:hAnsi="Arial" w:cs="Arial"/>
          <w:sz w:val="24"/>
          <w:szCs w:val="24"/>
        </w:rPr>
        <w:t xml:space="preserve"> he told her he was</w:t>
      </w:r>
      <w:r w:rsidR="00520684">
        <w:rPr>
          <w:rFonts w:ascii="Arial" w:hAnsi="Arial" w:cs="Arial"/>
          <w:sz w:val="24"/>
          <w:szCs w:val="24"/>
        </w:rPr>
        <w:t xml:space="preserve"> competing with another man </w:t>
      </w:r>
      <w:r w:rsidR="004B068A">
        <w:rPr>
          <w:rFonts w:ascii="Arial" w:hAnsi="Arial" w:cs="Arial"/>
          <w:sz w:val="24"/>
          <w:szCs w:val="24"/>
        </w:rPr>
        <w:t xml:space="preserve">over the </w:t>
      </w:r>
      <w:r w:rsidR="00543330">
        <w:rPr>
          <w:rFonts w:ascii="Arial" w:hAnsi="Arial" w:cs="Arial"/>
          <w:sz w:val="24"/>
          <w:szCs w:val="24"/>
        </w:rPr>
        <w:t>applicant</w:t>
      </w:r>
      <w:r w:rsidR="004B068A">
        <w:rPr>
          <w:rFonts w:ascii="Arial" w:hAnsi="Arial" w:cs="Arial"/>
          <w:sz w:val="24"/>
          <w:szCs w:val="24"/>
        </w:rPr>
        <w:t xml:space="preserve">. </w:t>
      </w:r>
      <w:r w:rsidR="00B66F46">
        <w:rPr>
          <w:rFonts w:ascii="Arial" w:hAnsi="Arial" w:cs="Arial"/>
          <w:sz w:val="24"/>
          <w:szCs w:val="24"/>
        </w:rPr>
        <w:t>He</w:t>
      </w:r>
      <w:r w:rsidR="00A377CF">
        <w:rPr>
          <w:rFonts w:ascii="Arial" w:hAnsi="Arial" w:cs="Arial"/>
          <w:sz w:val="24"/>
          <w:szCs w:val="24"/>
        </w:rPr>
        <w:t xml:space="preserve">r brother had a relationship with one </w:t>
      </w:r>
      <w:r w:rsidR="00882358">
        <w:rPr>
          <w:rFonts w:ascii="Arial" w:hAnsi="Arial" w:cs="Arial"/>
          <w:sz w:val="24"/>
          <w:szCs w:val="24"/>
        </w:rPr>
        <w:t>Andiswa</w:t>
      </w:r>
      <w:r w:rsidR="00733559">
        <w:rPr>
          <w:rFonts w:ascii="Arial" w:hAnsi="Arial" w:cs="Arial"/>
          <w:sz w:val="24"/>
          <w:szCs w:val="24"/>
        </w:rPr>
        <w:t>. She believed that if her brother was still alive</w:t>
      </w:r>
      <w:r w:rsidR="00C0363D">
        <w:rPr>
          <w:rFonts w:ascii="Arial" w:hAnsi="Arial" w:cs="Arial"/>
          <w:sz w:val="24"/>
          <w:szCs w:val="24"/>
        </w:rPr>
        <w:t>, he would have</w:t>
      </w:r>
      <w:r w:rsidR="00543330">
        <w:rPr>
          <w:rFonts w:ascii="Arial" w:hAnsi="Arial" w:cs="Arial"/>
          <w:sz w:val="24"/>
          <w:szCs w:val="24"/>
        </w:rPr>
        <w:t xml:space="preserve"> married</w:t>
      </w:r>
      <w:r w:rsidR="00C0363D">
        <w:rPr>
          <w:rFonts w:ascii="Arial" w:hAnsi="Arial" w:cs="Arial"/>
          <w:sz w:val="24"/>
          <w:szCs w:val="24"/>
        </w:rPr>
        <w:t xml:space="preserve"> Andiswa as </w:t>
      </w:r>
      <w:r w:rsidR="00083231">
        <w:rPr>
          <w:rFonts w:ascii="Arial" w:hAnsi="Arial" w:cs="Arial"/>
          <w:sz w:val="24"/>
          <w:szCs w:val="24"/>
        </w:rPr>
        <w:t>his wife. Andiswa would cook</w:t>
      </w:r>
      <w:r w:rsidR="002D4975">
        <w:rPr>
          <w:rFonts w:ascii="Arial" w:hAnsi="Arial" w:cs="Arial"/>
          <w:sz w:val="24"/>
          <w:szCs w:val="24"/>
        </w:rPr>
        <w:t xml:space="preserve"> for his brother and she played a</w:t>
      </w:r>
      <w:r w:rsidR="002D7D41">
        <w:rPr>
          <w:rFonts w:ascii="Arial" w:hAnsi="Arial" w:cs="Arial"/>
          <w:sz w:val="24"/>
          <w:szCs w:val="24"/>
        </w:rPr>
        <w:t xml:space="preserve"> </w:t>
      </w:r>
      <w:r w:rsidR="002D4975">
        <w:rPr>
          <w:rFonts w:ascii="Arial" w:hAnsi="Arial" w:cs="Arial"/>
          <w:sz w:val="24"/>
          <w:szCs w:val="24"/>
        </w:rPr>
        <w:t xml:space="preserve">huge role </w:t>
      </w:r>
      <w:r w:rsidR="00FD732A">
        <w:rPr>
          <w:rFonts w:ascii="Arial" w:hAnsi="Arial" w:cs="Arial"/>
          <w:sz w:val="24"/>
          <w:szCs w:val="24"/>
        </w:rPr>
        <w:t>even at her brother’s funeral</w:t>
      </w:r>
      <w:r w:rsidR="00B8687D">
        <w:rPr>
          <w:rFonts w:ascii="Arial" w:hAnsi="Arial" w:cs="Arial"/>
          <w:sz w:val="24"/>
          <w:szCs w:val="24"/>
        </w:rPr>
        <w:t xml:space="preserve"> because she paid R5000 </w:t>
      </w:r>
      <w:r w:rsidR="002D7D41">
        <w:rPr>
          <w:rFonts w:ascii="Arial" w:hAnsi="Arial" w:cs="Arial"/>
          <w:sz w:val="24"/>
          <w:szCs w:val="24"/>
        </w:rPr>
        <w:t>towards</w:t>
      </w:r>
      <w:r w:rsidR="008464F6">
        <w:rPr>
          <w:rFonts w:ascii="Arial" w:hAnsi="Arial" w:cs="Arial"/>
          <w:sz w:val="24"/>
          <w:szCs w:val="24"/>
        </w:rPr>
        <w:t xml:space="preserve"> the coffin</w:t>
      </w:r>
      <w:r w:rsidR="002D7D41">
        <w:rPr>
          <w:rFonts w:ascii="Arial" w:hAnsi="Arial" w:cs="Arial"/>
          <w:sz w:val="24"/>
          <w:szCs w:val="24"/>
        </w:rPr>
        <w:t>.</w:t>
      </w:r>
    </w:p>
    <w:p w14:paraId="0F494CDD" w14:textId="359967BA" w:rsidR="006426FC" w:rsidRDefault="00675CA6" w:rsidP="0061400B">
      <w:pPr>
        <w:spacing w:line="480" w:lineRule="auto"/>
        <w:ind w:left="720" w:hanging="720"/>
        <w:jc w:val="both"/>
        <w:rPr>
          <w:rFonts w:ascii="Arial" w:hAnsi="Arial" w:cs="Arial"/>
          <w:sz w:val="24"/>
          <w:szCs w:val="24"/>
        </w:rPr>
      </w:pPr>
      <w:r>
        <w:rPr>
          <w:rFonts w:ascii="Arial" w:hAnsi="Arial" w:cs="Arial"/>
          <w:noProof/>
          <w:sz w:val="24"/>
          <w:szCs w:val="24"/>
          <w:lang w:val="en-US"/>
        </w:rPr>
        <mc:AlternateContent>
          <mc:Choice Requires="wpi">
            <w:drawing>
              <wp:anchor distT="0" distB="0" distL="114300" distR="114300" simplePos="0" relativeHeight="251662336" behindDoc="0" locked="0" layoutInCell="1" allowOverlap="1" wp14:anchorId="6C50FE86" wp14:editId="7BFCA973">
                <wp:simplePos x="0" y="0"/>
                <wp:positionH relativeFrom="column">
                  <wp:posOffset>-447810</wp:posOffset>
                </wp:positionH>
                <wp:positionV relativeFrom="paragraph">
                  <wp:posOffset>218020</wp:posOffset>
                </wp:positionV>
                <wp:extent cx="360" cy="360"/>
                <wp:effectExtent l="38100" t="38100" r="57150" b="57150"/>
                <wp:wrapNone/>
                <wp:docPr id="1673839641"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94D3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5.95pt;margin-top:16.4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">
                <v:imagedata r:id="rId10" o:title=""/>
              </v:shape>
            </w:pict>
          </mc:Fallback>
        </mc:AlternateContent>
      </w:r>
      <w:r>
        <w:rPr>
          <w:rFonts w:ascii="Arial" w:hAnsi="Arial" w:cs="Arial"/>
          <w:noProof/>
          <w:sz w:val="24"/>
          <w:szCs w:val="24"/>
          <w:lang w:val="en-US"/>
        </w:rPr>
        <mc:AlternateContent>
          <mc:Choice Requires="wpi">
            <w:drawing>
              <wp:anchor distT="0" distB="0" distL="114300" distR="114300" simplePos="0" relativeHeight="251661312" behindDoc="0" locked="0" layoutInCell="1" allowOverlap="1" wp14:anchorId="68D09F0F" wp14:editId="7B87D1D6">
                <wp:simplePos x="0" y="0"/>
                <wp:positionH relativeFrom="column">
                  <wp:posOffset>2276310</wp:posOffset>
                </wp:positionH>
                <wp:positionV relativeFrom="paragraph">
                  <wp:posOffset>37300</wp:posOffset>
                </wp:positionV>
                <wp:extent cx="360" cy="360"/>
                <wp:effectExtent l="38100" t="38100" r="57150" b="57150"/>
                <wp:wrapNone/>
                <wp:docPr id="707411038"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A7CF85" id="Ink 3" o:spid="_x0000_s1026" type="#_x0000_t75" style="position:absolute;margin-left:178.55pt;margin-top:2.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">
                <v:imagedata r:id="rId10" o:title=""/>
              </v:shape>
            </w:pict>
          </mc:Fallback>
        </mc:AlternateContent>
      </w:r>
      <w:r>
        <w:rPr>
          <w:rFonts w:ascii="Arial" w:hAnsi="Arial" w:cs="Arial"/>
          <w:noProof/>
          <w:sz w:val="24"/>
          <w:szCs w:val="24"/>
          <w:lang w:val="en-US"/>
        </w:rPr>
        <mc:AlternateContent>
          <mc:Choice Requires="wpi">
            <w:drawing>
              <wp:anchor distT="0" distB="0" distL="114300" distR="114300" simplePos="0" relativeHeight="251660288" behindDoc="0" locked="0" layoutInCell="1" allowOverlap="1" wp14:anchorId="7C464783" wp14:editId="4C986DAD">
                <wp:simplePos x="0" y="0"/>
                <wp:positionH relativeFrom="column">
                  <wp:posOffset>2295390</wp:posOffset>
                </wp:positionH>
                <wp:positionV relativeFrom="paragraph">
                  <wp:posOffset>37300</wp:posOffset>
                </wp:positionV>
                <wp:extent cx="360" cy="360"/>
                <wp:effectExtent l="38100" t="38100" r="57150" b="57150"/>
                <wp:wrapNone/>
                <wp:docPr id="567131965"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592D03" id="Ink 2" o:spid="_x0000_s1026" type="#_x0000_t75" style="position:absolute;margin-left:180.05pt;margin-top:2.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OwMG8McBAABoBAAAEAAAAAAAAAAAAAAAAADQAwAAZHJz&#10;L2luay9pbmsxLnhtbFBLAQItABQABgAIAAAAIQCSZVwr4AAAAAcBAAAPAAAAAAAAAAAAAAAAAMUF&#10;AABkcnMvZG93bnJldi54bWxQSwECLQAUAAYACAAAACEAeRi8nb8AAAAhAQAAGQAAAAAAAAAAAAAA&#10;AADSBgAAZHJzL19yZWxzL2Uyb0RvYy54bWwucmVsc1BLBQYAAAAABgAGAHgBAADIBwAAAAA=&#10;">
                <v:imagedata r:id="rId10" o:title=""/>
              </v:shape>
            </w:pict>
          </mc:Fallback>
        </mc:AlternateContent>
      </w:r>
      <w:r>
        <w:rPr>
          <w:rFonts w:ascii="Arial" w:hAnsi="Arial" w:cs="Arial"/>
          <w:noProof/>
          <w:sz w:val="24"/>
          <w:szCs w:val="24"/>
          <w:lang w:val="en-US"/>
        </w:rPr>
        <mc:AlternateContent>
          <mc:Choice Requires="wpi">
            <w:drawing>
              <wp:anchor distT="0" distB="0" distL="114300" distR="114300" simplePos="0" relativeHeight="251659264" behindDoc="0" locked="0" layoutInCell="1" allowOverlap="1" wp14:anchorId="53AFF0CB" wp14:editId="2A977FA0">
                <wp:simplePos x="0" y="0"/>
                <wp:positionH relativeFrom="column">
                  <wp:posOffset>2247870</wp:posOffset>
                </wp:positionH>
                <wp:positionV relativeFrom="paragraph">
                  <wp:posOffset>46660</wp:posOffset>
                </wp:positionV>
                <wp:extent cx="360" cy="360"/>
                <wp:effectExtent l="38100" t="38100" r="57150" b="57150"/>
                <wp:wrapNone/>
                <wp:docPr id="146834477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EEF3CC" id="Ink 1" o:spid="_x0000_s1026" type="#_x0000_t75" style="position:absolute;margin-left:176.3pt;margin-top:2.9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WUAL08cBAABoBAAAEAAAAAAAAAAAAAAAAADQAwAAZHJz&#10;L2luay9pbmsxLnhtbFBLAQItABQABgAIAAAAIQAXfroy4AAAAAcBAAAPAAAAAAAAAAAAAAAAAMUF&#10;AABkcnMvZG93bnJldi54bWxQSwECLQAUAAYACAAAACEAeRi8nb8AAAAhAQAAGQAAAAAAAAAAAAAA&#10;AADSBgAAZHJzL19yZWxzL2Uyb0RvYy54bWwucmVsc1BLBQYAAAAABgAGAHgBAADIBwAAAAA=&#10;">
                <v:imagedata r:id="rId10" o:title=""/>
              </v:shape>
            </w:pict>
          </mc:Fallback>
        </mc:AlternateContent>
      </w:r>
      <w:r w:rsidR="00F5763E">
        <w:rPr>
          <w:rFonts w:ascii="Arial" w:hAnsi="Arial" w:cs="Arial"/>
          <w:sz w:val="24"/>
          <w:szCs w:val="24"/>
        </w:rPr>
        <w:t>[4</w:t>
      </w:r>
      <w:r w:rsidR="00DF1BD8">
        <w:rPr>
          <w:rFonts w:ascii="Arial" w:hAnsi="Arial" w:cs="Arial"/>
          <w:sz w:val="24"/>
          <w:szCs w:val="24"/>
        </w:rPr>
        <w:t>8</w:t>
      </w:r>
      <w:r w:rsidR="00F5763E">
        <w:rPr>
          <w:rFonts w:ascii="Arial" w:hAnsi="Arial" w:cs="Arial"/>
          <w:sz w:val="24"/>
          <w:szCs w:val="24"/>
        </w:rPr>
        <w:t>]</w:t>
      </w:r>
      <w:r w:rsidR="00F5763E">
        <w:rPr>
          <w:rFonts w:ascii="Arial" w:hAnsi="Arial" w:cs="Arial"/>
          <w:sz w:val="24"/>
          <w:szCs w:val="24"/>
        </w:rPr>
        <w:tab/>
      </w:r>
      <w:r w:rsidR="00837323">
        <w:rPr>
          <w:rFonts w:ascii="Arial" w:hAnsi="Arial" w:cs="Arial"/>
          <w:sz w:val="24"/>
          <w:szCs w:val="24"/>
        </w:rPr>
        <w:t>Under cross-examination</w:t>
      </w:r>
      <w:r w:rsidR="00B10EE6">
        <w:rPr>
          <w:rFonts w:ascii="Arial" w:hAnsi="Arial" w:cs="Arial"/>
          <w:sz w:val="24"/>
          <w:szCs w:val="24"/>
        </w:rPr>
        <w:t xml:space="preserve"> when asked about the fact that </w:t>
      </w:r>
      <w:r w:rsidR="00CE7B10">
        <w:rPr>
          <w:rFonts w:ascii="Arial" w:hAnsi="Arial" w:cs="Arial"/>
          <w:sz w:val="24"/>
          <w:szCs w:val="24"/>
        </w:rPr>
        <w:t xml:space="preserve">during the arrest her brother </w:t>
      </w:r>
      <w:r w:rsidR="007E0866">
        <w:rPr>
          <w:rFonts w:ascii="Arial" w:hAnsi="Arial" w:cs="Arial"/>
          <w:sz w:val="24"/>
          <w:szCs w:val="24"/>
        </w:rPr>
        <w:t>had indicated</w:t>
      </w:r>
      <w:r w:rsidR="004F5937">
        <w:rPr>
          <w:rFonts w:ascii="Arial" w:hAnsi="Arial" w:cs="Arial"/>
          <w:sz w:val="24"/>
          <w:szCs w:val="24"/>
        </w:rPr>
        <w:t xml:space="preserve"> the </w:t>
      </w:r>
      <w:r w:rsidR="00543330">
        <w:rPr>
          <w:rFonts w:ascii="Arial" w:hAnsi="Arial" w:cs="Arial"/>
          <w:sz w:val="24"/>
          <w:szCs w:val="24"/>
        </w:rPr>
        <w:t>applicant</w:t>
      </w:r>
      <w:r w:rsidR="004F5937">
        <w:rPr>
          <w:rFonts w:ascii="Arial" w:hAnsi="Arial" w:cs="Arial"/>
          <w:sz w:val="24"/>
          <w:szCs w:val="24"/>
        </w:rPr>
        <w:t xml:space="preserve"> was his </w:t>
      </w:r>
      <w:r w:rsidR="00DF1BD8">
        <w:rPr>
          <w:rFonts w:ascii="Arial" w:hAnsi="Arial" w:cs="Arial"/>
          <w:sz w:val="24"/>
          <w:szCs w:val="24"/>
        </w:rPr>
        <w:t>wife, her</w:t>
      </w:r>
      <w:r w:rsidR="00804895">
        <w:rPr>
          <w:rFonts w:ascii="Arial" w:hAnsi="Arial" w:cs="Arial"/>
          <w:sz w:val="24"/>
          <w:szCs w:val="24"/>
        </w:rPr>
        <w:t xml:space="preserve"> response was that his brother was simply</w:t>
      </w:r>
      <w:r w:rsidR="00B83DC5">
        <w:rPr>
          <w:rFonts w:ascii="Arial" w:hAnsi="Arial" w:cs="Arial"/>
          <w:sz w:val="24"/>
          <w:szCs w:val="24"/>
        </w:rPr>
        <w:t xml:space="preserve"> saying that because he wanted </w:t>
      </w:r>
      <w:r w:rsidR="00555177">
        <w:rPr>
          <w:rFonts w:ascii="Arial" w:hAnsi="Arial" w:cs="Arial"/>
          <w:sz w:val="24"/>
          <w:szCs w:val="24"/>
        </w:rPr>
        <w:t>to be released by the police</w:t>
      </w:r>
      <w:r w:rsidR="00162D81">
        <w:rPr>
          <w:rFonts w:ascii="Arial" w:hAnsi="Arial" w:cs="Arial"/>
          <w:sz w:val="24"/>
          <w:szCs w:val="24"/>
        </w:rPr>
        <w:t xml:space="preserve">. She further stated that the tendency </w:t>
      </w:r>
      <w:r w:rsidR="00A663BF">
        <w:rPr>
          <w:rFonts w:ascii="Arial" w:hAnsi="Arial" w:cs="Arial"/>
          <w:sz w:val="24"/>
          <w:szCs w:val="24"/>
        </w:rPr>
        <w:t>of males is to say people are their wives</w:t>
      </w:r>
      <w:r w:rsidR="00305B17">
        <w:rPr>
          <w:rFonts w:ascii="Arial" w:hAnsi="Arial" w:cs="Arial"/>
          <w:sz w:val="24"/>
          <w:szCs w:val="24"/>
        </w:rPr>
        <w:t xml:space="preserve"> even when they are not their wives</w:t>
      </w:r>
      <w:r w:rsidR="00EC6E51">
        <w:rPr>
          <w:rFonts w:ascii="Arial" w:hAnsi="Arial" w:cs="Arial"/>
          <w:sz w:val="24"/>
          <w:szCs w:val="24"/>
        </w:rPr>
        <w:t>.</w:t>
      </w:r>
      <w:r w:rsidR="003F273B">
        <w:rPr>
          <w:rFonts w:ascii="Arial" w:hAnsi="Arial" w:cs="Arial"/>
          <w:sz w:val="24"/>
          <w:szCs w:val="24"/>
        </w:rPr>
        <w:t xml:space="preserve"> Later </w:t>
      </w:r>
      <w:r w:rsidR="003E5529">
        <w:rPr>
          <w:rFonts w:ascii="Arial" w:hAnsi="Arial" w:cs="Arial"/>
          <w:sz w:val="24"/>
          <w:szCs w:val="24"/>
        </w:rPr>
        <w:t>on,</w:t>
      </w:r>
      <w:r w:rsidR="002D7D41">
        <w:rPr>
          <w:rFonts w:ascii="Arial" w:hAnsi="Arial" w:cs="Arial"/>
          <w:sz w:val="24"/>
          <w:szCs w:val="24"/>
        </w:rPr>
        <w:t xml:space="preserve"> </w:t>
      </w:r>
      <w:r w:rsidR="003F273B">
        <w:rPr>
          <w:rFonts w:ascii="Arial" w:hAnsi="Arial" w:cs="Arial"/>
          <w:sz w:val="24"/>
          <w:szCs w:val="24"/>
        </w:rPr>
        <w:t xml:space="preserve">she said it was </w:t>
      </w:r>
      <w:r w:rsidR="00A54E1A">
        <w:rPr>
          <w:rFonts w:ascii="Arial" w:hAnsi="Arial" w:cs="Arial"/>
          <w:sz w:val="24"/>
          <w:szCs w:val="24"/>
        </w:rPr>
        <w:t>her brother who told her</w:t>
      </w:r>
      <w:r w:rsidR="00D2620A">
        <w:rPr>
          <w:rFonts w:ascii="Arial" w:hAnsi="Arial" w:cs="Arial"/>
          <w:sz w:val="24"/>
          <w:szCs w:val="24"/>
        </w:rPr>
        <w:t xml:space="preserve"> that he did not mean that </w:t>
      </w:r>
      <w:r w:rsidR="00EC7CC2">
        <w:rPr>
          <w:rFonts w:ascii="Arial" w:hAnsi="Arial" w:cs="Arial"/>
          <w:sz w:val="24"/>
          <w:szCs w:val="24"/>
        </w:rPr>
        <w:t>applicant</w:t>
      </w:r>
      <w:r w:rsidR="00D2620A">
        <w:rPr>
          <w:rFonts w:ascii="Arial" w:hAnsi="Arial" w:cs="Arial"/>
          <w:sz w:val="24"/>
          <w:szCs w:val="24"/>
        </w:rPr>
        <w:t xml:space="preserve"> was his wife</w:t>
      </w:r>
      <w:r w:rsidR="0022697F">
        <w:rPr>
          <w:rFonts w:ascii="Arial" w:hAnsi="Arial" w:cs="Arial"/>
          <w:sz w:val="24"/>
          <w:szCs w:val="24"/>
        </w:rPr>
        <w:t>. She was taken to a statement</w:t>
      </w:r>
      <w:r w:rsidR="00D33020">
        <w:rPr>
          <w:rFonts w:ascii="Arial" w:hAnsi="Arial" w:cs="Arial"/>
          <w:sz w:val="24"/>
          <w:szCs w:val="24"/>
        </w:rPr>
        <w:t xml:space="preserve"> where </w:t>
      </w:r>
      <w:r w:rsidR="00041049">
        <w:rPr>
          <w:rFonts w:ascii="Arial" w:hAnsi="Arial" w:cs="Arial"/>
          <w:sz w:val="24"/>
          <w:szCs w:val="24"/>
        </w:rPr>
        <w:t xml:space="preserve">it was indicated that </w:t>
      </w:r>
      <w:r w:rsidR="00966FC6">
        <w:rPr>
          <w:rFonts w:ascii="Arial" w:hAnsi="Arial" w:cs="Arial"/>
          <w:sz w:val="24"/>
          <w:szCs w:val="24"/>
        </w:rPr>
        <w:t xml:space="preserve">the </w:t>
      </w:r>
      <w:r w:rsidR="00543330">
        <w:rPr>
          <w:rFonts w:ascii="Arial" w:hAnsi="Arial" w:cs="Arial"/>
          <w:sz w:val="24"/>
          <w:szCs w:val="24"/>
        </w:rPr>
        <w:t xml:space="preserve">applicant </w:t>
      </w:r>
      <w:r w:rsidR="00966FC6">
        <w:rPr>
          <w:rFonts w:ascii="Arial" w:hAnsi="Arial" w:cs="Arial"/>
          <w:sz w:val="24"/>
          <w:szCs w:val="24"/>
        </w:rPr>
        <w:t>was</w:t>
      </w:r>
      <w:r w:rsidR="002D7D41">
        <w:rPr>
          <w:rFonts w:ascii="Arial" w:hAnsi="Arial" w:cs="Arial"/>
          <w:sz w:val="24"/>
          <w:szCs w:val="24"/>
        </w:rPr>
        <w:t xml:space="preserve"> the deceased’s </w:t>
      </w:r>
      <w:r w:rsidR="00966FC6">
        <w:rPr>
          <w:rFonts w:ascii="Arial" w:hAnsi="Arial" w:cs="Arial"/>
          <w:sz w:val="24"/>
          <w:szCs w:val="24"/>
        </w:rPr>
        <w:t>wife</w:t>
      </w:r>
      <w:r w:rsidR="00BE2962">
        <w:rPr>
          <w:rFonts w:ascii="Arial" w:hAnsi="Arial" w:cs="Arial"/>
          <w:sz w:val="24"/>
          <w:szCs w:val="24"/>
        </w:rPr>
        <w:t>.</w:t>
      </w:r>
      <w:r w:rsidR="00EB3C07">
        <w:rPr>
          <w:rFonts w:ascii="Arial" w:hAnsi="Arial" w:cs="Arial"/>
          <w:sz w:val="24"/>
          <w:szCs w:val="24"/>
        </w:rPr>
        <w:t xml:space="preserve"> That was in a statement prepared by </w:t>
      </w:r>
      <w:r w:rsidR="00A377CF">
        <w:rPr>
          <w:rFonts w:ascii="Arial" w:hAnsi="Arial" w:cs="Arial"/>
          <w:sz w:val="24"/>
          <w:szCs w:val="24"/>
        </w:rPr>
        <w:t>the deceased</w:t>
      </w:r>
      <w:r w:rsidR="00EB3C07">
        <w:rPr>
          <w:rFonts w:ascii="Arial" w:hAnsi="Arial" w:cs="Arial"/>
          <w:sz w:val="24"/>
          <w:szCs w:val="24"/>
        </w:rPr>
        <w:t xml:space="preserve"> on </w:t>
      </w:r>
      <w:r w:rsidR="00312E46">
        <w:rPr>
          <w:rFonts w:ascii="Arial" w:hAnsi="Arial" w:cs="Arial"/>
          <w:sz w:val="24"/>
          <w:szCs w:val="24"/>
        </w:rPr>
        <w:t>28 September 2016 where</w:t>
      </w:r>
      <w:r w:rsidR="00A93376">
        <w:rPr>
          <w:rFonts w:ascii="Arial" w:hAnsi="Arial" w:cs="Arial"/>
          <w:sz w:val="24"/>
          <w:szCs w:val="24"/>
        </w:rPr>
        <w:t xml:space="preserve"> he indicated that he </w:t>
      </w:r>
      <w:r w:rsidR="00A142EA">
        <w:rPr>
          <w:rFonts w:ascii="Arial" w:hAnsi="Arial" w:cs="Arial"/>
          <w:sz w:val="24"/>
          <w:szCs w:val="24"/>
        </w:rPr>
        <w:t>is married in community of property</w:t>
      </w:r>
      <w:r w:rsidR="00DC4E78">
        <w:rPr>
          <w:rFonts w:ascii="Arial" w:hAnsi="Arial" w:cs="Arial"/>
          <w:sz w:val="24"/>
          <w:szCs w:val="24"/>
        </w:rPr>
        <w:t xml:space="preserve"> to the</w:t>
      </w:r>
      <w:r w:rsidR="00543330">
        <w:rPr>
          <w:rFonts w:ascii="Arial" w:hAnsi="Arial" w:cs="Arial"/>
          <w:sz w:val="24"/>
          <w:szCs w:val="24"/>
        </w:rPr>
        <w:t xml:space="preserve"> applicant</w:t>
      </w:r>
      <w:r w:rsidR="00A377CF">
        <w:rPr>
          <w:rFonts w:ascii="Arial" w:hAnsi="Arial" w:cs="Arial"/>
          <w:sz w:val="24"/>
          <w:szCs w:val="24"/>
        </w:rPr>
        <w:t xml:space="preserve">. </w:t>
      </w:r>
      <w:r w:rsidR="00DC4E78">
        <w:rPr>
          <w:rFonts w:ascii="Arial" w:hAnsi="Arial" w:cs="Arial"/>
          <w:sz w:val="24"/>
          <w:szCs w:val="24"/>
        </w:rPr>
        <w:t>That document had been sig</w:t>
      </w:r>
      <w:r w:rsidR="00DA511A">
        <w:rPr>
          <w:rFonts w:ascii="Arial" w:hAnsi="Arial" w:cs="Arial"/>
          <w:sz w:val="24"/>
          <w:szCs w:val="24"/>
        </w:rPr>
        <w:t>ned by both</w:t>
      </w:r>
      <w:r w:rsidR="00057BF3">
        <w:rPr>
          <w:rFonts w:ascii="Arial" w:hAnsi="Arial" w:cs="Arial"/>
          <w:sz w:val="24"/>
          <w:szCs w:val="24"/>
        </w:rPr>
        <w:t xml:space="preserve"> parties. She disputed that </w:t>
      </w:r>
      <w:r w:rsidR="004332B8">
        <w:rPr>
          <w:rFonts w:ascii="Arial" w:hAnsi="Arial" w:cs="Arial"/>
          <w:sz w:val="24"/>
          <w:szCs w:val="24"/>
        </w:rPr>
        <w:t xml:space="preserve">her brother and the </w:t>
      </w:r>
      <w:r w:rsidR="00543330">
        <w:rPr>
          <w:rFonts w:ascii="Arial" w:hAnsi="Arial" w:cs="Arial"/>
          <w:sz w:val="24"/>
          <w:szCs w:val="24"/>
        </w:rPr>
        <w:t>applicant</w:t>
      </w:r>
      <w:r w:rsidR="004332B8">
        <w:rPr>
          <w:rFonts w:ascii="Arial" w:hAnsi="Arial" w:cs="Arial"/>
          <w:sz w:val="24"/>
          <w:szCs w:val="24"/>
        </w:rPr>
        <w:t xml:space="preserve"> </w:t>
      </w:r>
      <w:r w:rsidR="007B549F">
        <w:rPr>
          <w:rFonts w:ascii="Arial" w:hAnsi="Arial" w:cs="Arial"/>
          <w:sz w:val="24"/>
          <w:szCs w:val="24"/>
        </w:rPr>
        <w:t>were married.</w:t>
      </w:r>
      <w:r w:rsidR="002D7D41">
        <w:rPr>
          <w:rFonts w:ascii="Arial" w:hAnsi="Arial" w:cs="Arial"/>
          <w:sz w:val="24"/>
          <w:szCs w:val="24"/>
        </w:rPr>
        <w:t xml:space="preserve"> </w:t>
      </w:r>
    </w:p>
    <w:p w14:paraId="293E193B" w14:textId="5F8BC1E9" w:rsidR="00F5763E" w:rsidRDefault="006426FC" w:rsidP="0061400B">
      <w:pPr>
        <w:spacing w:line="480" w:lineRule="auto"/>
        <w:ind w:left="720" w:hanging="720"/>
        <w:jc w:val="both"/>
        <w:rPr>
          <w:rFonts w:ascii="Arial" w:hAnsi="Arial" w:cs="Arial"/>
          <w:sz w:val="24"/>
          <w:szCs w:val="24"/>
        </w:rPr>
      </w:pPr>
      <w:r>
        <w:rPr>
          <w:rFonts w:ascii="Arial" w:hAnsi="Arial" w:cs="Arial"/>
          <w:sz w:val="24"/>
          <w:szCs w:val="24"/>
        </w:rPr>
        <w:t>[4</w:t>
      </w:r>
      <w:r w:rsidR="00DF1BD8">
        <w:rPr>
          <w:rFonts w:ascii="Arial" w:hAnsi="Arial" w:cs="Arial"/>
          <w:sz w:val="24"/>
          <w:szCs w:val="24"/>
        </w:rPr>
        <w:t>9</w:t>
      </w:r>
      <w:r>
        <w:rPr>
          <w:rFonts w:ascii="Arial" w:hAnsi="Arial" w:cs="Arial"/>
          <w:sz w:val="24"/>
          <w:szCs w:val="24"/>
        </w:rPr>
        <w:t>]</w:t>
      </w:r>
      <w:r>
        <w:rPr>
          <w:rFonts w:ascii="Arial" w:hAnsi="Arial" w:cs="Arial"/>
          <w:sz w:val="24"/>
          <w:szCs w:val="24"/>
        </w:rPr>
        <w:tab/>
      </w:r>
      <w:r w:rsidR="00EB0125">
        <w:rPr>
          <w:rFonts w:ascii="Arial" w:hAnsi="Arial" w:cs="Arial"/>
          <w:sz w:val="24"/>
          <w:szCs w:val="24"/>
        </w:rPr>
        <w:t xml:space="preserve">She confirmed that the first witness Mr </w:t>
      </w:r>
      <w:r w:rsidR="00927589">
        <w:rPr>
          <w:rFonts w:ascii="Arial" w:hAnsi="Arial" w:cs="Arial"/>
          <w:sz w:val="24"/>
          <w:szCs w:val="24"/>
        </w:rPr>
        <w:t>Dingiso Ntsokolo was her father</w:t>
      </w:r>
      <w:r w:rsidR="00473E82">
        <w:rPr>
          <w:rFonts w:ascii="Arial" w:hAnsi="Arial" w:cs="Arial"/>
          <w:sz w:val="24"/>
          <w:szCs w:val="24"/>
        </w:rPr>
        <w:t>. She denied that the witness</w:t>
      </w:r>
      <w:r w:rsidR="00B92E88">
        <w:rPr>
          <w:rFonts w:ascii="Arial" w:hAnsi="Arial" w:cs="Arial"/>
          <w:sz w:val="24"/>
          <w:szCs w:val="24"/>
        </w:rPr>
        <w:t xml:space="preserve"> Nomalinge Sigijimi</w:t>
      </w:r>
      <w:r w:rsidR="00477B9D">
        <w:rPr>
          <w:rFonts w:ascii="Arial" w:hAnsi="Arial" w:cs="Arial"/>
          <w:sz w:val="24"/>
          <w:szCs w:val="24"/>
        </w:rPr>
        <w:t xml:space="preserve"> was married to her other brother</w:t>
      </w:r>
      <w:r w:rsidR="002D7D41">
        <w:rPr>
          <w:rFonts w:ascii="Arial" w:hAnsi="Arial" w:cs="Arial"/>
          <w:sz w:val="24"/>
          <w:szCs w:val="24"/>
        </w:rPr>
        <w:t>, Xolani,</w:t>
      </w:r>
      <w:r w:rsidR="00A377CF">
        <w:rPr>
          <w:rFonts w:ascii="Arial" w:hAnsi="Arial" w:cs="Arial"/>
          <w:sz w:val="24"/>
          <w:szCs w:val="24"/>
        </w:rPr>
        <w:t xml:space="preserve"> but</w:t>
      </w:r>
      <w:r w:rsidR="002D7D41">
        <w:rPr>
          <w:rFonts w:ascii="Arial" w:hAnsi="Arial" w:cs="Arial"/>
          <w:sz w:val="24"/>
          <w:szCs w:val="24"/>
        </w:rPr>
        <w:t xml:space="preserve"> she </w:t>
      </w:r>
      <w:r w:rsidR="00381D1C">
        <w:rPr>
          <w:rFonts w:ascii="Arial" w:hAnsi="Arial" w:cs="Arial"/>
          <w:sz w:val="24"/>
          <w:szCs w:val="24"/>
        </w:rPr>
        <w:t xml:space="preserve">only had a child </w:t>
      </w:r>
      <w:r w:rsidR="00A377CF">
        <w:rPr>
          <w:rFonts w:ascii="Arial" w:hAnsi="Arial" w:cs="Arial"/>
          <w:sz w:val="24"/>
          <w:szCs w:val="24"/>
        </w:rPr>
        <w:t xml:space="preserve">with </w:t>
      </w:r>
      <w:r w:rsidR="0069213D">
        <w:rPr>
          <w:rFonts w:ascii="Arial" w:hAnsi="Arial" w:cs="Arial"/>
          <w:sz w:val="24"/>
          <w:szCs w:val="24"/>
        </w:rPr>
        <w:t>her brother, a boy.</w:t>
      </w:r>
      <w:r w:rsidR="00E95D34">
        <w:rPr>
          <w:rFonts w:ascii="Arial" w:hAnsi="Arial" w:cs="Arial"/>
          <w:sz w:val="24"/>
          <w:szCs w:val="24"/>
        </w:rPr>
        <w:t xml:space="preserve"> </w:t>
      </w:r>
      <w:r w:rsidR="00C5757E">
        <w:rPr>
          <w:rFonts w:ascii="Arial" w:hAnsi="Arial" w:cs="Arial"/>
          <w:sz w:val="24"/>
          <w:szCs w:val="24"/>
        </w:rPr>
        <w:t xml:space="preserve">She confirmed that </w:t>
      </w:r>
      <w:r w:rsidR="003E5529">
        <w:rPr>
          <w:rFonts w:ascii="Arial" w:hAnsi="Arial" w:cs="Arial"/>
          <w:sz w:val="24"/>
          <w:szCs w:val="24"/>
        </w:rPr>
        <w:t>Mr Bongani</w:t>
      </w:r>
      <w:r w:rsidR="00CC5F07">
        <w:rPr>
          <w:rFonts w:ascii="Arial" w:hAnsi="Arial" w:cs="Arial"/>
          <w:sz w:val="24"/>
          <w:szCs w:val="24"/>
        </w:rPr>
        <w:t xml:space="preserve"> </w:t>
      </w:r>
      <w:r w:rsidR="00904431">
        <w:rPr>
          <w:rFonts w:ascii="Arial" w:hAnsi="Arial" w:cs="Arial"/>
          <w:sz w:val="24"/>
          <w:szCs w:val="24"/>
        </w:rPr>
        <w:t xml:space="preserve">Jwayimbi </w:t>
      </w:r>
      <w:r w:rsidR="00A614CE">
        <w:rPr>
          <w:rFonts w:ascii="Arial" w:hAnsi="Arial" w:cs="Arial"/>
          <w:sz w:val="24"/>
          <w:szCs w:val="24"/>
        </w:rPr>
        <w:t>was indeed her uncle</w:t>
      </w:r>
      <w:r w:rsidR="007D01D3">
        <w:rPr>
          <w:rFonts w:ascii="Arial" w:hAnsi="Arial" w:cs="Arial"/>
          <w:sz w:val="24"/>
          <w:szCs w:val="24"/>
        </w:rPr>
        <w:t>.</w:t>
      </w:r>
    </w:p>
    <w:p w14:paraId="32573816" w14:textId="392669E6" w:rsidR="007D01D3" w:rsidRDefault="007D01D3" w:rsidP="0061400B">
      <w:pPr>
        <w:spacing w:line="480" w:lineRule="auto"/>
        <w:ind w:left="720" w:hanging="720"/>
        <w:jc w:val="both"/>
        <w:rPr>
          <w:rFonts w:ascii="Arial" w:hAnsi="Arial" w:cs="Arial"/>
          <w:sz w:val="24"/>
          <w:szCs w:val="24"/>
        </w:rPr>
      </w:pPr>
      <w:r>
        <w:rPr>
          <w:rFonts w:ascii="Arial" w:hAnsi="Arial" w:cs="Arial"/>
          <w:sz w:val="24"/>
          <w:szCs w:val="24"/>
        </w:rPr>
        <w:lastRenderedPageBreak/>
        <w:t>[</w:t>
      </w:r>
      <w:r w:rsidR="00DF1BD8">
        <w:rPr>
          <w:rFonts w:ascii="Arial" w:hAnsi="Arial" w:cs="Arial"/>
          <w:sz w:val="24"/>
          <w:szCs w:val="24"/>
        </w:rPr>
        <w:t>50</w:t>
      </w:r>
      <w:r>
        <w:rPr>
          <w:rFonts w:ascii="Arial" w:hAnsi="Arial" w:cs="Arial"/>
          <w:sz w:val="24"/>
          <w:szCs w:val="24"/>
        </w:rPr>
        <w:t>]</w:t>
      </w:r>
      <w:r>
        <w:rPr>
          <w:rFonts w:ascii="Arial" w:hAnsi="Arial" w:cs="Arial"/>
          <w:sz w:val="24"/>
          <w:szCs w:val="24"/>
        </w:rPr>
        <w:tab/>
      </w:r>
      <w:r w:rsidR="00404E0D">
        <w:rPr>
          <w:rFonts w:ascii="Arial" w:hAnsi="Arial" w:cs="Arial"/>
          <w:sz w:val="24"/>
          <w:szCs w:val="24"/>
        </w:rPr>
        <w:t xml:space="preserve">She confirmed that </w:t>
      </w:r>
      <w:r w:rsidR="00404E0D">
        <w:rPr>
          <w:rFonts w:ascii="Arial" w:hAnsi="Arial" w:cs="Arial"/>
          <w:i/>
          <w:iCs/>
          <w:sz w:val="24"/>
          <w:szCs w:val="24"/>
        </w:rPr>
        <w:t>ukwendlalela</w:t>
      </w:r>
      <w:r w:rsidR="00407CDB">
        <w:rPr>
          <w:rFonts w:ascii="Arial" w:hAnsi="Arial" w:cs="Arial"/>
          <w:i/>
          <w:iCs/>
          <w:sz w:val="24"/>
          <w:szCs w:val="24"/>
        </w:rPr>
        <w:t xml:space="preserve"> umtshakazi</w:t>
      </w:r>
      <w:r w:rsidR="00404E0D">
        <w:rPr>
          <w:rFonts w:ascii="Arial" w:hAnsi="Arial" w:cs="Arial"/>
          <w:i/>
          <w:iCs/>
          <w:sz w:val="24"/>
          <w:szCs w:val="24"/>
        </w:rPr>
        <w:t xml:space="preserve"> </w:t>
      </w:r>
      <w:r w:rsidR="00404E0D">
        <w:rPr>
          <w:rFonts w:ascii="Arial" w:hAnsi="Arial" w:cs="Arial"/>
          <w:sz w:val="24"/>
          <w:szCs w:val="24"/>
        </w:rPr>
        <w:t>custom</w:t>
      </w:r>
      <w:r w:rsidR="00407CDB">
        <w:rPr>
          <w:rFonts w:ascii="Arial" w:hAnsi="Arial" w:cs="Arial"/>
          <w:sz w:val="24"/>
          <w:szCs w:val="24"/>
        </w:rPr>
        <w:t xml:space="preserve"> was practi</w:t>
      </w:r>
      <w:r w:rsidR="00F702EC">
        <w:rPr>
          <w:rFonts w:ascii="Arial" w:hAnsi="Arial" w:cs="Arial"/>
          <w:sz w:val="24"/>
          <w:szCs w:val="24"/>
        </w:rPr>
        <w:t>s</w:t>
      </w:r>
      <w:r w:rsidR="00407CDB">
        <w:rPr>
          <w:rFonts w:ascii="Arial" w:hAnsi="Arial" w:cs="Arial"/>
          <w:sz w:val="24"/>
          <w:szCs w:val="24"/>
        </w:rPr>
        <w:t>e</w:t>
      </w:r>
      <w:r w:rsidR="00F702EC">
        <w:rPr>
          <w:rFonts w:ascii="Arial" w:hAnsi="Arial" w:cs="Arial"/>
          <w:sz w:val="24"/>
          <w:szCs w:val="24"/>
        </w:rPr>
        <w:t>d</w:t>
      </w:r>
      <w:r w:rsidR="00E926DC">
        <w:rPr>
          <w:rFonts w:ascii="Arial" w:hAnsi="Arial" w:cs="Arial"/>
          <w:sz w:val="24"/>
          <w:szCs w:val="24"/>
        </w:rPr>
        <w:t xml:space="preserve"> </w:t>
      </w:r>
      <w:r w:rsidR="00BC18FC">
        <w:rPr>
          <w:rFonts w:ascii="Arial" w:hAnsi="Arial" w:cs="Arial"/>
          <w:sz w:val="24"/>
          <w:szCs w:val="24"/>
        </w:rPr>
        <w:t>in her area</w:t>
      </w:r>
      <w:r w:rsidR="008D0470">
        <w:rPr>
          <w:rFonts w:ascii="Arial" w:hAnsi="Arial" w:cs="Arial"/>
          <w:sz w:val="24"/>
          <w:szCs w:val="24"/>
        </w:rPr>
        <w:t xml:space="preserve"> as a sign of welcoming </w:t>
      </w:r>
      <w:r w:rsidR="00635C62">
        <w:rPr>
          <w:rFonts w:ascii="Arial" w:hAnsi="Arial" w:cs="Arial"/>
          <w:sz w:val="24"/>
          <w:szCs w:val="24"/>
        </w:rPr>
        <w:t xml:space="preserve">a </w:t>
      </w:r>
      <w:r w:rsidR="008D0470">
        <w:rPr>
          <w:rFonts w:ascii="Arial" w:hAnsi="Arial" w:cs="Arial"/>
          <w:sz w:val="24"/>
          <w:szCs w:val="24"/>
        </w:rPr>
        <w:t>new bride</w:t>
      </w:r>
      <w:r w:rsidR="007B5A13">
        <w:rPr>
          <w:rFonts w:ascii="Arial" w:hAnsi="Arial" w:cs="Arial"/>
          <w:sz w:val="24"/>
          <w:szCs w:val="24"/>
        </w:rPr>
        <w:t xml:space="preserve">. She agreed that once there are </w:t>
      </w:r>
      <w:r w:rsidR="007B5A13">
        <w:rPr>
          <w:rFonts w:ascii="Arial" w:hAnsi="Arial" w:cs="Arial"/>
          <w:i/>
          <w:iCs/>
          <w:sz w:val="24"/>
          <w:szCs w:val="24"/>
        </w:rPr>
        <w:t xml:space="preserve">lobola </w:t>
      </w:r>
      <w:r w:rsidR="007B5A13">
        <w:rPr>
          <w:rFonts w:ascii="Arial" w:hAnsi="Arial" w:cs="Arial"/>
          <w:sz w:val="24"/>
          <w:szCs w:val="24"/>
        </w:rPr>
        <w:t xml:space="preserve">negotiations </w:t>
      </w:r>
      <w:r w:rsidR="002562CC">
        <w:rPr>
          <w:rFonts w:ascii="Arial" w:hAnsi="Arial" w:cs="Arial"/>
          <w:sz w:val="24"/>
          <w:szCs w:val="24"/>
        </w:rPr>
        <w:t xml:space="preserve">a </w:t>
      </w:r>
      <w:r w:rsidR="00615249">
        <w:rPr>
          <w:rFonts w:ascii="Arial" w:hAnsi="Arial" w:cs="Arial"/>
          <w:i/>
          <w:iCs/>
          <w:sz w:val="24"/>
          <w:szCs w:val="24"/>
        </w:rPr>
        <w:t xml:space="preserve">makoti </w:t>
      </w:r>
      <w:r w:rsidR="00615249">
        <w:rPr>
          <w:rFonts w:ascii="Arial" w:hAnsi="Arial" w:cs="Arial"/>
          <w:sz w:val="24"/>
          <w:szCs w:val="24"/>
        </w:rPr>
        <w:t>is recognised</w:t>
      </w:r>
      <w:r w:rsidR="003C5FB3">
        <w:rPr>
          <w:rFonts w:ascii="Arial" w:hAnsi="Arial" w:cs="Arial"/>
          <w:sz w:val="24"/>
          <w:szCs w:val="24"/>
        </w:rPr>
        <w:t xml:space="preserve">. She confirmed that during </w:t>
      </w:r>
      <w:r w:rsidR="003C5FB3">
        <w:rPr>
          <w:rFonts w:ascii="Arial" w:hAnsi="Arial" w:cs="Arial"/>
          <w:i/>
          <w:iCs/>
          <w:sz w:val="24"/>
          <w:szCs w:val="24"/>
        </w:rPr>
        <w:t>umendlal</w:t>
      </w:r>
      <w:r w:rsidR="000C253A">
        <w:rPr>
          <w:rFonts w:ascii="Arial" w:hAnsi="Arial" w:cs="Arial"/>
          <w:i/>
          <w:iCs/>
          <w:sz w:val="24"/>
          <w:szCs w:val="24"/>
        </w:rPr>
        <w:t>iso</w:t>
      </w:r>
      <w:r w:rsidR="005973F4">
        <w:rPr>
          <w:rFonts w:ascii="Arial" w:hAnsi="Arial" w:cs="Arial"/>
          <w:i/>
          <w:iCs/>
          <w:sz w:val="24"/>
          <w:szCs w:val="24"/>
        </w:rPr>
        <w:t xml:space="preserve"> </w:t>
      </w:r>
      <w:r w:rsidR="005973F4">
        <w:rPr>
          <w:rFonts w:ascii="Arial" w:hAnsi="Arial" w:cs="Arial"/>
          <w:sz w:val="24"/>
          <w:szCs w:val="24"/>
        </w:rPr>
        <w:t>tradition girls</w:t>
      </w:r>
      <w:r w:rsidR="00404E0D">
        <w:rPr>
          <w:rFonts w:ascii="Arial" w:hAnsi="Arial" w:cs="Arial"/>
          <w:sz w:val="24"/>
          <w:szCs w:val="24"/>
        </w:rPr>
        <w:t xml:space="preserve"> </w:t>
      </w:r>
      <w:r w:rsidR="00C24AD3">
        <w:rPr>
          <w:rFonts w:ascii="Arial" w:hAnsi="Arial" w:cs="Arial"/>
          <w:sz w:val="24"/>
          <w:szCs w:val="24"/>
        </w:rPr>
        <w:t xml:space="preserve">play no part in that tradition. She disputed the fact </w:t>
      </w:r>
      <w:r w:rsidR="00047E15">
        <w:rPr>
          <w:rFonts w:ascii="Arial" w:hAnsi="Arial" w:cs="Arial"/>
          <w:sz w:val="24"/>
          <w:szCs w:val="24"/>
        </w:rPr>
        <w:t xml:space="preserve">that the </w:t>
      </w:r>
      <w:r w:rsidR="00543330">
        <w:rPr>
          <w:rFonts w:ascii="Arial" w:hAnsi="Arial" w:cs="Arial"/>
          <w:sz w:val="24"/>
          <w:szCs w:val="24"/>
        </w:rPr>
        <w:t>applicant</w:t>
      </w:r>
      <w:r w:rsidR="00047E15">
        <w:rPr>
          <w:rFonts w:ascii="Arial" w:hAnsi="Arial" w:cs="Arial"/>
          <w:sz w:val="24"/>
          <w:szCs w:val="24"/>
        </w:rPr>
        <w:t xml:space="preserve"> was given </w:t>
      </w:r>
      <w:r w:rsidR="00047E15">
        <w:rPr>
          <w:rFonts w:ascii="Arial" w:hAnsi="Arial" w:cs="Arial"/>
          <w:i/>
          <w:iCs/>
          <w:sz w:val="24"/>
          <w:szCs w:val="24"/>
        </w:rPr>
        <w:t>isiphanga</w:t>
      </w:r>
      <w:r w:rsidR="00BB4D0C">
        <w:rPr>
          <w:rFonts w:ascii="Arial" w:hAnsi="Arial" w:cs="Arial"/>
          <w:i/>
          <w:iCs/>
          <w:sz w:val="24"/>
          <w:szCs w:val="24"/>
        </w:rPr>
        <w:t xml:space="preserve"> </w:t>
      </w:r>
      <w:r w:rsidR="00BB4D0C">
        <w:rPr>
          <w:rFonts w:ascii="Arial" w:hAnsi="Arial" w:cs="Arial"/>
          <w:sz w:val="24"/>
          <w:szCs w:val="24"/>
        </w:rPr>
        <w:t xml:space="preserve">by the </w:t>
      </w:r>
      <w:r w:rsidR="00424474">
        <w:rPr>
          <w:rFonts w:ascii="Arial" w:hAnsi="Arial" w:cs="Arial"/>
          <w:sz w:val="24"/>
          <w:szCs w:val="24"/>
        </w:rPr>
        <w:t xml:space="preserve">other sister-in-law </w:t>
      </w:r>
      <w:r w:rsidR="002A4EA9">
        <w:rPr>
          <w:rFonts w:ascii="Arial" w:hAnsi="Arial" w:cs="Arial"/>
          <w:sz w:val="24"/>
          <w:szCs w:val="24"/>
        </w:rPr>
        <w:t xml:space="preserve">because according to her a </w:t>
      </w:r>
      <w:r w:rsidR="002A4EA9">
        <w:rPr>
          <w:rFonts w:ascii="Arial" w:hAnsi="Arial" w:cs="Arial"/>
          <w:i/>
          <w:iCs/>
          <w:sz w:val="24"/>
          <w:szCs w:val="24"/>
        </w:rPr>
        <w:t>makoti</w:t>
      </w:r>
      <w:r w:rsidR="00EE4BF2">
        <w:rPr>
          <w:rFonts w:ascii="Arial" w:hAnsi="Arial" w:cs="Arial"/>
          <w:sz w:val="24"/>
          <w:szCs w:val="24"/>
        </w:rPr>
        <w:t xml:space="preserve"> can never feed another </w:t>
      </w:r>
      <w:r w:rsidR="00EE4BF2">
        <w:rPr>
          <w:rFonts w:ascii="Arial" w:hAnsi="Arial" w:cs="Arial"/>
          <w:i/>
          <w:iCs/>
          <w:sz w:val="24"/>
          <w:szCs w:val="24"/>
        </w:rPr>
        <w:t>makoti isiphanga</w:t>
      </w:r>
      <w:r w:rsidR="00EE4BF2">
        <w:rPr>
          <w:rFonts w:ascii="Arial" w:hAnsi="Arial" w:cs="Arial"/>
          <w:sz w:val="24"/>
          <w:szCs w:val="24"/>
        </w:rPr>
        <w:t>.</w:t>
      </w:r>
      <w:r w:rsidR="00BE6E99">
        <w:rPr>
          <w:rFonts w:ascii="Arial" w:hAnsi="Arial" w:cs="Arial"/>
          <w:sz w:val="24"/>
          <w:szCs w:val="24"/>
        </w:rPr>
        <w:t xml:space="preserve"> On the other </w:t>
      </w:r>
      <w:r w:rsidR="002562CC">
        <w:rPr>
          <w:rFonts w:ascii="Arial" w:hAnsi="Arial" w:cs="Arial"/>
          <w:sz w:val="24"/>
          <w:szCs w:val="24"/>
        </w:rPr>
        <w:t xml:space="preserve">hand, </w:t>
      </w:r>
      <w:r w:rsidR="00BE6E99">
        <w:rPr>
          <w:rFonts w:ascii="Arial" w:hAnsi="Arial" w:cs="Arial"/>
          <w:sz w:val="24"/>
          <w:szCs w:val="24"/>
        </w:rPr>
        <w:t xml:space="preserve">she </w:t>
      </w:r>
      <w:r w:rsidR="005674D4">
        <w:rPr>
          <w:rFonts w:ascii="Arial" w:hAnsi="Arial" w:cs="Arial"/>
          <w:sz w:val="24"/>
          <w:szCs w:val="24"/>
        </w:rPr>
        <w:t>conceded</w:t>
      </w:r>
      <w:r w:rsidR="00BE6E99">
        <w:rPr>
          <w:rFonts w:ascii="Arial" w:hAnsi="Arial" w:cs="Arial"/>
          <w:sz w:val="24"/>
          <w:szCs w:val="24"/>
        </w:rPr>
        <w:t xml:space="preserve"> that</w:t>
      </w:r>
      <w:r w:rsidR="002562CC">
        <w:rPr>
          <w:rFonts w:ascii="Arial" w:hAnsi="Arial" w:cs="Arial"/>
          <w:sz w:val="24"/>
          <w:szCs w:val="24"/>
        </w:rPr>
        <w:t xml:space="preserve">, </w:t>
      </w:r>
      <w:r w:rsidR="00BE6E99">
        <w:rPr>
          <w:rFonts w:ascii="Arial" w:hAnsi="Arial" w:cs="Arial"/>
          <w:sz w:val="24"/>
          <w:szCs w:val="24"/>
        </w:rPr>
        <w:t xml:space="preserve">she would not know </w:t>
      </w:r>
      <w:r w:rsidR="005A34DB">
        <w:rPr>
          <w:rFonts w:ascii="Arial" w:hAnsi="Arial" w:cs="Arial"/>
          <w:sz w:val="24"/>
          <w:szCs w:val="24"/>
        </w:rPr>
        <w:t>what happen</w:t>
      </w:r>
      <w:r w:rsidR="002562CC">
        <w:rPr>
          <w:rFonts w:ascii="Arial" w:hAnsi="Arial" w:cs="Arial"/>
          <w:sz w:val="24"/>
          <w:szCs w:val="24"/>
        </w:rPr>
        <w:t>ed</w:t>
      </w:r>
      <w:r w:rsidR="005A34DB">
        <w:rPr>
          <w:rFonts w:ascii="Arial" w:hAnsi="Arial" w:cs="Arial"/>
          <w:sz w:val="24"/>
          <w:szCs w:val="24"/>
        </w:rPr>
        <w:t xml:space="preserve"> in that room because only the elderly </w:t>
      </w:r>
      <w:r w:rsidR="00D7049A">
        <w:rPr>
          <w:rFonts w:ascii="Arial" w:hAnsi="Arial" w:cs="Arial"/>
          <w:sz w:val="24"/>
          <w:szCs w:val="24"/>
        </w:rPr>
        <w:t xml:space="preserve">people </w:t>
      </w:r>
      <w:r w:rsidR="003E5529">
        <w:rPr>
          <w:rFonts w:ascii="Arial" w:hAnsi="Arial" w:cs="Arial"/>
          <w:sz w:val="24"/>
          <w:szCs w:val="24"/>
        </w:rPr>
        <w:t>and umakoti</w:t>
      </w:r>
      <w:r w:rsidR="00D7049A">
        <w:rPr>
          <w:rFonts w:ascii="Arial" w:hAnsi="Arial" w:cs="Arial"/>
          <w:i/>
          <w:iCs/>
          <w:sz w:val="24"/>
          <w:szCs w:val="24"/>
        </w:rPr>
        <w:t xml:space="preserve"> </w:t>
      </w:r>
      <w:r w:rsidR="002562CC" w:rsidRPr="002562CC">
        <w:rPr>
          <w:rFonts w:ascii="Arial" w:hAnsi="Arial" w:cs="Arial"/>
          <w:sz w:val="24"/>
          <w:szCs w:val="24"/>
        </w:rPr>
        <w:t>we</w:t>
      </w:r>
      <w:r w:rsidR="00D7049A" w:rsidRPr="002562CC">
        <w:rPr>
          <w:rFonts w:ascii="Arial" w:hAnsi="Arial" w:cs="Arial"/>
          <w:sz w:val="24"/>
          <w:szCs w:val="24"/>
        </w:rPr>
        <w:t>re</w:t>
      </w:r>
      <w:r w:rsidR="00D7049A">
        <w:rPr>
          <w:rFonts w:ascii="Arial" w:hAnsi="Arial" w:cs="Arial"/>
          <w:sz w:val="24"/>
          <w:szCs w:val="24"/>
        </w:rPr>
        <w:t xml:space="preserve"> present</w:t>
      </w:r>
      <w:r w:rsidR="00986563">
        <w:rPr>
          <w:rFonts w:ascii="Arial" w:hAnsi="Arial" w:cs="Arial"/>
          <w:sz w:val="24"/>
          <w:szCs w:val="24"/>
        </w:rPr>
        <w:t>.</w:t>
      </w:r>
    </w:p>
    <w:p w14:paraId="6163576A" w14:textId="55788B09" w:rsidR="006C77E2" w:rsidRDefault="006C77E2" w:rsidP="0061400B">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51</w:t>
      </w:r>
      <w:r>
        <w:rPr>
          <w:rFonts w:ascii="Arial" w:hAnsi="Arial" w:cs="Arial"/>
          <w:sz w:val="24"/>
          <w:szCs w:val="24"/>
        </w:rPr>
        <w:t>]</w:t>
      </w:r>
      <w:r>
        <w:rPr>
          <w:rFonts w:ascii="Arial" w:hAnsi="Arial" w:cs="Arial"/>
          <w:sz w:val="24"/>
          <w:szCs w:val="24"/>
        </w:rPr>
        <w:tab/>
        <w:t>When asked whether or not his brother was divorced</w:t>
      </w:r>
      <w:r w:rsidR="002562CC">
        <w:rPr>
          <w:rFonts w:ascii="Arial" w:hAnsi="Arial" w:cs="Arial"/>
          <w:sz w:val="24"/>
          <w:szCs w:val="24"/>
        </w:rPr>
        <w:t xml:space="preserve">, her response was </w:t>
      </w:r>
      <w:r w:rsidR="003E5529">
        <w:rPr>
          <w:rFonts w:ascii="Arial" w:hAnsi="Arial" w:cs="Arial"/>
          <w:sz w:val="24"/>
          <w:szCs w:val="24"/>
        </w:rPr>
        <w:t>that Xolile</w:t>
      </w:r>
      <w:r w:rsidR="002562CC">
        <w:rPr>
          <w:rFonts w:ascii="Arial" w:hAnsi="Arial" w:cs="Arial"/>
          <w:sz w:val="24"/>
          <w:szCs w:val="24"/>
        </w:rPr>
        <w:t xml:space="preserve"> </w:t>
      </w:r>
      <w:r w:rsidR="002F5692">
        <w:rPr>
          <w:rFonts w:ascii="Arial" w:hAnsi="Arial" w:cs="Arial"/>
          <w:sz w:val="24"/>
          <w:szCs w:val="24"/>
        </w:rPr>
        <w:t xml:space="preserve">gave </w:t>
      </w:r>
      <w:r w:rsidR="00266834">
        <w:rPr>
          <w:rFonts w:ascii="Arial" w:hAnsi="Arial" w:cs="Arial"/>
          <w:sz w:val="24"/>
          <w:szCs w:val="24"/>
        </w:rPr>
        <w:t>her a stock card</w:t>
      </w:r>
      <w:r w:rsidR="00B81C17">
        <w:rPr>
          <w:rFonts w:ascii="Arial" w:hAnsi="Arial" w:cs="Arial"/>
          <w:sz w:val="24"/>
          <w:szCs w:val="24"/>
        </w:rPr>
        <w:t xml:space="preserve"> and a book from Waterfall and indicated to her that</w:t>
      </w:r>
      <w:r w:rsidR="002F2ACF">
        <w:rPr>
          <w:rFonts w:ascii="Arial" w:hAnsi="Arial" w:cs="Arial"/>
          <w:sz w:val="24"/>
          <w:szCs w:val="24"/>
        </w:rPr>
        <w:t xml:space="preserve"> she must make sure that when </w:t>
      </w:r>
      <w:r w:rsidR="00DA5EBF">
        <w:rPr>
          <w:rFonts w:ascii="Arial" w:hAnsi="Arial" w:cs="Arial"/>
          <w:sz w:val="24"/>
          <w:szCs w:val="24"/>
        </w:rPr>
        <w:t>he passed away</w:t>
      </w:r>
      <w:r w:rsidR="00B0777E">
        <w:rPr>
          <w:rFonts w:ascii="Arial" w:hAnsi="Arial" w:cs="Arial"/>
          <w:sz w:val="24"/>
          <w:szCs w:val="24"/>
        </w:rPr>
        <w:t xml:space="preserve"> th</w:t>
      </w:r>
      <w:r w:rsidR="00543330">
        <w:rPr>
          <w:rFonts w:ascii="Arial" w:hAnsi="Arial" w:cs="Arial"/>
          <w:sz w:val="24"/>
          <w:szCs w:val="24"/>
        </w:rPr>
        <w:t>e applicant</w:t>
      </w:r>
      <w:r w:rsidR="00B0777E">
        <w:rPr>
          <w:rFonts w:ascii="Arial" w:hAnsi="Arial" w:cs="Arial"/>
          <w:sz w:val="24"/>
          <w:szCs w:val="24"/>
        </w:rPr>
        <w:t>’s</w:t>
      </w:r>
      <w:r w:rsidR="00BF3C24">
        <w:rPr>
          <w:rFonts w:ascii="Arial" w:hAnsi="Arial" w:cs="Arial"/>
          <w:sz w:val="24"/>
          <w:szCs w:val="24"/>
        </w:rPr>
        <w:t xml:space="preserve"> mother </w:t>
      </w:r>
      <w:r w:rsidR="005674D4">
        <w:rPr>
          <w:rFonts w:ascii="Arial" w:hAnsi="Arial" w:cs="Arial"/>
          <w:sz w:val="24"/>
          <w:szCs w:val="24"/>
        </w:rPr>
        <w:t>would</w:t>
      </w:r>
      <w:r w:rsidR="00BF3C24">
        <w:rPr>
          <w:rFonts w:ascii="Arial" w:hAnsi="Arial" w:cs="Arial"/>
          <w:sz w:val="24"/>
          <w:szCs w:val="24"/>
        </w:rPr>
        <w:t xml:space="preserve"> not take his things</w:t>
      </w:r>
      <w:r w:rsidR="004472EE">
        <w:rPr>
          <w:rFonts w:ascii="Arial" w:hAnsi="Arial" w:cs="Arial"/>
          <w:sz w:val="24"/>
          <w:szCs w:val="24"/>
        </w:rPr>
        <w:t xml:space="preserve">. </w:t>
      </w:r>
    </w:p>
    <w:p w14:paraId="247A64EC" w14:textId="68CBD56B" w:rsidR="00211006" w:rsidRDefault="00211006" w:rsidP="0061400B">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2</w:t>
      </w:r>
      <w:r>
        <w:rPr>
          <w:rFonts w:ascii="Arial" w:hAnsi="Arial" w:cs="Arial"/>
          <w:sz w:val="24"/>
          <w:szCs w:val="24"/>
        </w:rPr>
        <w:t>]</w:t>
      </w:r>
      <w:r>
        <w:rPr>
          <w:rFonts w:ascii="Arial" w:hAnsi="Arial" w:cs="Arial"/>
          <w:sz w:val="24"/>
          <w:szCs w:val="24"/>
        </w:rPr>
        <w:tab/>
      </w:r>
      <w:r w:rsidR="00A377CF">
        <w:rPr>
          <w:rFonts w:ascii="Arial" w:hAnsi="Arial" w:cs="Arial"/>
          <w:sz w:val="24"/>
          <w:szCs w:val="24"/>
        </w:rPr>
        <w:t>Later</w:t>
      </w:r>
      <w:r w:rsidR="005674D4">
        <w:rPr>
          <w:rFonts w:ascii="Arial" w:hAnsi="Arial" w:cs="Arial"/>
          <w:sz w:val="24"/>
          <w:szCs w:val="24"/>
        </w:rPr>
        <w:t xml:space="preserve">, in her </w:t>
      </w:r>
      <w:r w:rsidR="003E5529">
        <w:rPr>
          <w:rFonts w:ascii="Arial" w:hAnsi="Arial" w:cs="Arial"/>
          <w:sz w:val="24"/>
          <w:szCs w:val="24"/>
        </w:rPr>
        <w:t>evidence,</w:t>
      </w:r>
      <w:r w:rsidR="005674D4">
        <w:rPr>
          <w:rFonts w:ascii="Arial" w:hAnsi="Arial" w:cs="Arial"/>
          <w:sz w:val="24"/>
          <w:szCs w:val="24"/>
        </w:rPr>
        <w:t xml:space="preserve"> </w:t>
      </w:r>
      <w:r w:rsidR="00A377CF">
        <w:rPr>
          <w:rFonts w:ascii="Arial" w:hAnsi="Arial" w:cs="Arial"/>
          <w:sz w:val="24"/>
          <w:szCs w:val="24"/>
        </w:rPr>
        <w:t>s</w:t>
      </w:r>
      <w:r w:rsidR="00AC26BD">
        <w:rPr>
          <w:rFonts w:ascii="Arial" w:hAnsi="Arial" w:cs="Arial"/>
          <w:sz w:val="24"/>
          <w:szCs w:val="24"/>
        </w:rPr>
        <w:t>he stated that she made a mistake when she said</w:t>
      </w:r>
      <w:r w:rsidR="00A20264">
        <w:rPr>
          <w:rFonts w:ascii="Arial" w:hAnsi="Arial" w:cs="Arial"/>
          <w:sz w:val="24"/>
          <w:szCs w:val="24"/>
        </w:rPr>
        <w:t xml:space="preserve"> that her brother had said she must take </w:t>
      </w:r>
      <w:r w:rsidR="00BD330D">
        <w:rPr>
          <w:rFonts w:ascii="Arial" w:hAnsi="Arial" w:cs="Arial"/>
          <w:sz w:val="24"/>
          <w:szCs w:val="24"/>
        </w:rPr>
        <w:t>care of the children</w:t>
      </w:r>
      <w:r w:rsidR="00F82735">
        <w:rPr>
          <w:rFonts w:ascii="Arial" w:hAnsi="Arial" w:cs="Arial"/>
          <w:sz w:val="24"/>
          <w:szCs w:val="24"/>
        </w:rPr>
        <w:t xml:space="preserve"> because that was directed </w:t>
      </w:r>
      <w:r w:rsidR="002562CC">
        <w:rPr>
          <w:rFonts w:ascii="Arial" w:hAnsi="Arial" w:cs="Arial"/>
          <w:sz w:val="24"/>
          <w:szCs w:val="24"/>
        </w:rPr>
        <w:t>at</w:t>
      </w:r>
      <w:r w:rsidR="00F82735">
        <w:rPr>
          <w:rFonts w:ascii="Arial" w:hAnsi="Arial" w:cs="Arial"/>
          <w:sz w:val="24"/>
          <w:szCs w:val="24"/>
        </w:rPr>
        <w:t xml:space="preserve"> Mzwanel</w:t>
      </w:r>
      <w:r w:rsidR="00933E41">
        <w:rPr>
          <w:rFonts w:ascii="Arial" w:hAnsi="Arial" w:cs="Arial"/>
          <w:sz w:val="24"/>
          <w:szCs w:val="24"/>
        </w:rPr>
        <w:t xml:space="preserve">e. She did not attend her brother’s funeral because </w:t>
      </w:r>
      <w:r w:rsidR="004517AE">
        <w:rPr>
          <w:rFonts w:ascii="Arial" w:hAnsi="Arial" w:cs="Arial"/>
          <w:sz w:val="24"/>
          <w:szCs w:val="24"/>
        </w:rPr>
        <w:t>of the interdict</w:t>
      </w:r>
      <w:r w:rsidR="00C16652">
        <w:rPr>
          <w:rFonts w:ascii="Arial" w:hAnsi="Arial" w:cs="Arial"/>
          <w:sz w:val="24"/>
          <w:szCs w:val="24"/>
        </w:rPr>
        <w:t>.</w:t>
      </w:r>
    </w:p>
    <w:p w14:paraId="141ED33F" w14:textId="603E4500" w:rsidR="00C16652" w:rsidRDefault="00C16652" w:rsidP="0061400B">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3</w:t>
      </w:r>
      <w:r>
        <w:rPr>
          <w:rFonts w:ascii="Arial" w:hAnsi="Arial" w:cs="Arial"/>
          <w:sz w:val="24"/>
          <w:szCs w:val="24"/>
        </w:rPr>
        <w:t>]</w:t>
      </w:r>
      <w:r>
        <w:rPr>
          <w:rFonts w:ascii="Arial" w:hAnsi="Arial" w:cs="Arial"/>
          <w:sz w:val="24"/>
          <w:szCs w:val="24"/>
        </w:rPr>
        <w:tab/>
        <w:t xml:space="preserve">It was explained to her that in terms of the </w:t>
      </w:r>
      <w:r w:rsidR="002F2573">
        <w:rPr>
          <w:rFonts w:ascii="Arial" w:hAnsi="Arial" w:cs="Arial"/>
          <w:sz w:val="24"/>
          <w:szCs w:val="24"/>
        </w:rPr>
        <w:t xml:space="preserve">order that was issued by the court </w:t>
      </w:r>
      <w:r w:rsidR="008B6FAB">
        <w:rPr>
          <w:rFonts w:ascii="Arial" w:hAnsi="Arial" w:cs="Arial"/>
          <w:sz w:val="24"/>
          <w:szCs w:val="24"/>
        </w:rPr>
        <w:t xml:space="preserve">no order interdicted her from attending </w:t>
      </w:r>
      <w:r w:rsidR="00A00723">
        <w:rPr>
          <w:rFonts w:ascii="Arial" w:hAnsi="Arial" w:cs="Arial"/>
          <w:sz w:val="24"/>
          <w:szCs w:val="24"/>
        </w:rPr>
        <w:t>her brother's funeral</w:t>
      </w:r>
      <w:r w:rsidR="007D06E4">
        <w:rPr>
          <w:rFonts w:ascii="Arial" w:hAnsi="Arial" w:cs="Arial"/>
          <w:sz w:val="24"/>
          <w:szCs w:val="24"/>
        </w:rPr>
        <w:t xml:space="preserve">. She confirmed that she gave </w:t>
      </w:r>
      <w:r w:rsidR="003512E1">
        <w:rPr>
          <w:rFonts w:ascii="Arial" w:hAnsi="Arial" w:cs="Arial"/>
          <w:sz w:val="24"/>
          <w:szCs w:val="24"/>
        </w:rPr>
        <w:t>the instruction</w:t>
      </w:r>
      <w:r w:rsidR="00A82517">
        <w:rPr>
          <w:rFonts w:ascii="Arial" w:hAnsi="Arial" w:cs="Arial"/>
          <w:sz w:val="24"/>
          <w:szCs w:val="24"/>
        </w:rPr>
        <w:t xml:space="preserve"> that the sheep be sold</w:t>
      </w:r>
      <w:r w:rsidR="005674D4">
        <w:rPr>
          <w:rFonts w:ascii="Arial" w:hAnsi="Arial" w:cs="Arial"/>
          <w:sz w:val="24"/>
          <w:szCs w:val="24"/>
        </w:rPr>
        <w:t xml:space="preserve"> </w:t>
      </w:r>
      <w:r w:rsidR="00077772">
        <w:rPr>
          <w:rFonts w:ascii="Arial" w:hAnsi="Arial" w:cs="Arial"/>
          <w:sz w:val="24"/>
          <w:szCs w:val="24"/>
        </w:rPr>
        <w:t xml:space="preserve">for the purposes of </w:t>
      </w:r>
      <w:r w:rsidR="005674D4">
        <w:rPr>
          <w:rFonts w:ascii="Arial" w:hAnsi="Arial" w:cs="Arial"/>
          <w:sz w:val="24"/>
          <w:szCs w:val="24"/>
        </w:rPr>
        <w:t xml:space="preserve">giving her </w:t>
      </w:r>
      <w:r w:rsidR="00856916">
        <w:rPr>
          <w:rFonts w:ascii="Arial" w:hAnsi="Arial" w:cs="Arial"/>
          <w:sz w:val="24"/>
          <w:szCs w:val="24"/>
        </w:rPr>
        <w:t xml:space="preserve">brother </w:t>
      </w:r>
      <w:r w:rsidR="002562CC">
        <w:rPr>
          <w:rFonts w:ascii="Arial" w:hAnsi="Arial" w:cs="Arial"/>
          <w:sz w:val="24"/>
          <w:szCs w:val="24"/>
        </w:rPr>
        <w:t xml:space="preserve">a </w:t>
      </w:r>
      <w:r w:rsidR="00856916">
        <w:rPr>
          <w:rFonts w:ascii="Arial" w:hAnsi="Arial" w:cs="Arial"/>
          <w:sz w:val="24"/>
          <w:szCs w:val="24"/>
        </w:rPr>
        <w:t>decent funeral</w:t>
      </w:r>
      <w:r w:rsidR="00F04433">
        <w:rPr>
          <w:rFonts w:ascii="Arial" w:hAnsi="Arial" w:cs="Arial"/>
          <w:sz w:val="24"/>
          <w:szCs w:val="24"/>
        </w:rPr>
        <w:t>. She stated that she had</w:t>
      </w:r>
      <w:r w:rsidR="00E730E0">
        <w:rPr>
          <w:rFonts w:ascii="Arial" w:hAnsi="Arial" w:cs="Arial"/>
          <w:sz w:val="24"/>
          <w:szCs w:val="24"/>
        </w:rPr>
        <w:t xml:space="preserve"> even</w:t>
      </w:r>
      <w:r w:rsidR="00F04433">
        <w:rPr>
          <w:rFonts w:ascii="Arial" w:hAnsi="Arial" w:cs="Arial"/>
          <w:sz w:val="24"/>
          <w:szCs w:val="24"/>
        </w:rPr>
        <w:t xml:space="preserve"> organised transport </w:t>
      </w:r>
      <w:r w:rsidR="00116BF3">
        <w:rPr>
          <w:rFonts w:ascii="Arial" w:hAnsi="Arial" w:cs="Arial"/>
          <w:sz w:val="24"/>
          <w:szCs w:val="24"/>
        </w:rPr>
        <w:t>to take the children to the funeral</w:t>
      </w:r>
      <w:r w:rsidR="00215815">
        <w:rPr>
          <w:rFonts w:ascii="Arial" w:hAnsi="Arial" w:cs="Arial"/>
          <w:sz w:val="24"/>
          <w:szCs w:val="24"/>
        </w:rPr>
        <w:t xml:space="preserve">. She did not know the number of </w:t>
      </w:r>
      <w:r w:rsidR="005D3F3B">
        <w:rPr>
          <w:rFonts w:ascii="Arial" w:hAnsi="Arial" w:cs="Arial"/>
          <w:sz w:val="24"/>
          <w:szCs w:val="24"/>
        </w:rPr>
        <w:t>sheep that Mzwanele sol</w:t>
      </w:r>
      <w:r w:rsidR="00265251">
        <w:rPr>
          <w:rFonts w:ascii="Arial" w:hAnsi="Arial" w:cs="Arial"/>
          <w:sz w:val="24"/>
          <w:szCs w:val="24"/>
        </w:rPr>
        <w:t>d</w:t>
      </w:r>
      <w:r w:rsidR="00754C01">
        <w:rPr>
          <w:rFonts w:ascii="Arial" w:hAnsi="Arial" w:cs="Arial"/>
          <w:sz w:val="24"/>
          <w:szCs w:val="24"/>
        </w:rPr>
        <w:t>. Other sheep went missing</w:t>
      </w:r>
      <w:r w:rsidR="00635C62">
        <w:rPr>
          <w:rFonts w:ascii="Arial" w:hAnsi="Arial" w:cs="Arial"/>
          <w:sz w:val="24"/>
          <w:szCs w:val="24"/>
        </w:rPr>
        <w:t xml:space="preserve"> as</w:t>
      </w:r>
      <w:r w:rsidR="00754C01">
        <w:rPr>
          <w:rFonts w:ascii="Arial" w:hAnsi="Arial" w:cs="Arial"/>
          <w:sz w:val="24"/>
          <w:szCs w:val="24"/>
        </w:rPr>
        <w:t xml:space="preserve"> they were stolen from the kraal</w:t>
      </w:r>
      <w:r w:rsidR="00E42DA2">
        <w:rPr>
          <w:rFonts w:ascii="Arial" w:hAnsi="Arial" w:cs="Arial"/>
          <w:sz w:val="24"/>
          <w:szCs w:val="24"/>
        </w:rPr>
        <w:t>. She stated that there w</w:t>
      </w:r>
      <w:r w:rsidR="00A377CF">
        <w:rPr>
          <w:rFonts w:ascii="Arial" w:hAnsi="Arial" w:cs="Arial"/>
          <w:sz w:val="24"/>
          <w:szCs w:val="24"/>
        </w:rPr>
        <w:t>as</w:t>
      </w:r>
      <w:r w:rsidR="00E42DA2">
        <w:rPr>
          <w:rFonts w:ascii="Arial" w:hAnsi="Arial" w:cs="Arial"/>
          <w:sz w:val="24"/>
          <w:szCs w:val="24"/>
        </w:rPr>
        <w:t xml:space="preserve"> no clothing for the </w:t>
      </w:r>
      <w:r w:rsidR="00543330">
        <w:rPr>
          <w:rFonts w:ascii="Arial" w:hAnsi="Arial" w:cs="Arial"/>
          <w:sz w:val="24"/>
          <w:szCs w:val="24"/>
        </w:rPr>
        <w:t xml:space="preserve">applicant </w:t>
      </w:r>
      <w:r w:rsidR="00B23857">
        <w:rPr>
          <w:rFonts w:ascii="Arial" w:hAnsi="Arial" w:cs="Arial"/>
          <w:sz w:val="24"/>
          <w:szCs w:val="24"/>
        </w:rPr>
        <w:t xml:space="preserve">at </w:t>
      </w:r>
      <w:r w:rsidR="00543330">
        <w:rPr>
          <w:rFonts w:ascii="Arial" w:hAnsi="Arial" w:cs="Arial"/>
          <w:sz w:val="24"/>
          <w:szCs w:val="24"/>
        </w:rPr>
        <w:t xml:space="preserve">New </w:t>
      </w:r>
      <w:r w:rsidR="00B23857">
        <w:rPr>
          <w:rFonts w:ascii="Arial" w:hAnsi="Arial" w:cs="Arial"/>
          <w:sz w:val="24"/>
          <w:szCs w:val="24"/>
        </w:rPr>
        <w:t>Highb</w:t>
      </w:r>
      <w:r w:rsidR="00543330">
        <w:rPr>
          <w:rFonts w:ascii="Arial" w:hAnsi="Arial" w:cs="Arial"/>
          <w:sz w:val="24"/>
          <w:szCs w:val="24"/>
        </w:rPr>
        <w:t>ur</w:t>
      </w:r>
      <w:r w:rsidR="00B23857">
        <w:rPr>
          <w:rFonts w:ascii="Arial" w:hAnsi="Arial" w:cs="Arial"/>
          <w:sz w:val="24"/>
          <w:szCs w:val="24"/>
        </w:rPr>
        <w:t>y</w:t>
      </w:r>
      <w:r w:rsidR="00FF5CFC">
        <w:rPr>
          <w:rFonts w:ascii="Arial" w:hAnsi="Arial" w:cs="Arial"/>
          <w:sz w:val="24"/>
          <w:szCs w:val="24"/>
        </w:rPr>
        <w:t xml:space="preserve">. She did not see any clinic card </w:t>
      </w:r>
      <w:r w:rsidR="00926E8F">
        <w:rPr>
          <w:rFonts w:ascii="Arial" w:hAnsi="Arial" w:cs="Arial"/>
          <w:sz w:val="24"/>
          <w:szCs w:val="24"/>
        </w:rPr>
        <w:t>or</w:t>
      </w:r>
      <w:r w:rsidR="00A377CF">
        <w:rPr>
          <w:rFonts w:ascii="Arial" w:hAnsi="Arial" w:cs="Arial"/>
          <w:sz w:val="24"/>
          <w:szCs w:val="24"/>
        </w:rPr>
        <w:t xml:space="preserve"> </w:t>
      </w:r>
      <w:r w:rsidR="00926E8F">
        <w:rPr>
          <w:rFonts w:ascii="Arial" w:hAnsi="Arial" w:cs="Arial"/>
          <w:sz w:val="24"/>
          <w:szCs w:val="24"/>
        </w:rPr>
        <w:t>clothing for the children</w:t>
      </w:r>
      <w:r w:rsidR="00072550">
        <w:rPr>
          <w:rFonts w:ascii="Arial" w:hAnsi="Arial" w:cs="Arial"/>
          <w:sz w:val="24"/>
          <w:szCs w:val="24"/>
        </w:rPr>
        <w:t xml:space="preserve"> at </w:t>
      </w:r>
      <w:r w:rsidR="00543330">
        <w:rPr>
          <w:rFonts w:ascii="Arial" w:hAnsi="Arial" w:cs="Arial"/>
          <w:sz w:val="24"/>
          <w:szCs w:val="24"/>
        </w:rPr>
        <w:t xml:space="preserve">New </w:t>
      </w:r>
      <w:r w:rsidR="00072550">
        <w:rPr>
          <w:rFonts w:ascii="Arial" w:hAnsi="Arial" w:cs="Arial"/>
          <w:sz w:val="24"/>
          <w:szCs w:val="24"/>
        </w:rPr>
        <w:t>Highb</w:t>
      </w:r>
      <w:r w:rsidR="00543330">
        <w:rPr>
          <w:rFonts w:ascii="Arial" w:hAnsi="Arial" w:cs="Arial"/>
          <w:sz w:val="24"/>
          <w:szCs w:val="24"/>
        </w:rPr>
        <w:t>ury</w:t>
      </w:r>
      <w:r w:rsidR="00072550">
        <w:rPr>
          <w:rFonts w:ascii="Arial" w:hAnsi="Arial" w:cs="Arial"/>
          <w:sz w:val="24"/>
          <w:szCs w:val="24"/>
        </w:rPr>
        <w:t>.</w:t>
      </w:r>
    </w:p>
    <w:p w14:paraId="75E26424" w14:textId="38E35AA6" w:rsidR="005F1218" w:rsidRDefault="00072550" w:rsidP="0061400B">
      <w:pPr>
        <w:spacing w:line="480" w:lineRule="auto"/>
        <w:ind w:left="720" w:hanging="720"/>
        <w:jc w:val="both"/>
        <w:rPr>
          <w:rFonts w:ascii="Arial" w:hAnsi="Arial" w:cs="Arial"/>
          <w:sz w:val="24"/>
          <w:szCs w:val="24"/>
        </w:rPr>
      </w:pPr>
      <w:r>
        <w:rPr>
          <w:rFonts w:ascii="Arial" w:hAnsi="Arial" w:cs="Arial"/>
          <w:sz w:val="24"/>
          <w:szCs w:val="24"/>
        </w:rPr>
        <w:lastRenderedPageBreak/>
        <w:t>[5</w:t>
      </w:r>
      <w:r w:rsidR="00DF1BD8">
        <w:rPr>
          <w:rFonts w:ascii="Arial" w:hAnsi="Arial" w:cs="Arial"/>
          <w:sz w:val="24"/>
          <w:szCs w:val="24"/>
        </w:rPr>
        <w:t>4</w:t>
      </w:r>
      <w:r>
        <w:rPr>
          <w:rFonts w:ascii="Arial" w:hAnsi="Arial" w:cs="Arial"/>
          <w:sz w:val="24"/>
          <w:szCs w:val="24"/>
        </w:rPr>
        <w:t>]</w:t>
      </w:r>
      <w:r>
        <w:rPr>
          <w:rFonts w:ascii="Arial" w:hAnsi="Arial" w:cs="Arial"/>
          <w:sz w:val="24"/>
          <w:szCs w:val="24"/>
        </w:rPr>
        <w:tab/>
        <w:t xml:space="preserve">When asked why </w:t>
      </w:r>
      <w:r w:rsidR="00C12118">
        <w:rPr>
          <w:rFonts w:ascii="Arial" w:hAnsi="Arial" w:cs="Arial"/>
          <w:sz w:val="24"/>
          <w:szCs w:val="24"/>
        </w:rPr>
        <w:t>t</w:t>
      </w:r>
      <w:r w:rsidR="00ED2818">
        <w:rPr>
          <w:rFonts w:ascii="Arial" w:hAnsi="Arial" w:cs="Arial"/>
          <w:sz w:val="24"/>
          <w:szCs w:val="24"/>
        </w:rPr>
        <w:t>he</w:t>
      </w:r>
      <w:r w:rsidR="00C12118">
        <w:rPr>
          <w:rFonts w:ascii="Arial" w:hAnsi="Arial" w:cs="Arial"/>
          <w:sz w:val="24"/>
          <w:szCs w:val="24"/>
        </w:rPr>
        <w:t>y</w:t>
      </w:r>
      <w:r w:rsidR="00ED2818">
        <w:rPr>
          <w:rFonts w:ascii="Arial" w:hAnsi="Arial" w:cs="Arial"/>
          <w:sz w:val="24"/>
          <w:szCs w:val="24"/>
        </w:rPr>
        <w:t xml:space="preserve"> did not leave</w:t>
      </w:r>
      <w:r w:rsidR="00C12118">
        <w:rPr>
          <w:rFonts w:ascii="Arial" w:hAnsi="Arial" w:cs="Arial"/>
          <w:sz w:val="24"/>
          <w:szCs w:val="24"/>
        </w:rPr>
        <w:t xml:space="preserve"> after the</w:t>
      </w:r>
      <w:r w:rsidR="00141E88">
        <w:rPr>
          <w:rFonts w:ascii="Arial" w:hAnsi="Arial" w:cs="Arial"/>
          <w:sz w:val="24"/>
          <w:szCs w:val="24"/>
        </w:rPr>
        <w:t>y ha</w:t>
      </w:r>
      <w:r w:rsidR="002D7D41">
        <w:rPr>
          <w:rFonts w:ascii="Arial" w:hAnsi="Arial" w:cs="Arial"/>
          <w:sz w:val="24"/>
          <w:szCs w:val="24"/>
        </w:rPr>
        <w:t>d</w:t>
      </w:r>
      <w:r w:rsidR="00141E88">
        <w:rPr>
          <w:rFonts w:ascii="Arial" w:hAnsi="Arial" w:cs="Arial"/>
          <w:sz w:val="24"/>
          <w:szCs w:val="24"/>
        </w:rPr>
        <w:t xml:space="preserve"> been ordered by the court to do so</w:t>
      </w:r>
      <w:r w:rsidR="0097387D">
        <w:rPr>
          <w:rFonts w:ascii="Arial" w:hAnsi="Arial" w:cs="Arial"/>
          <w:sz w:val="24"/>
          <w:szCs w:val="24"/>
        </w:rPr>
        <w:t>,</w:t>
      </w:r>
      <w:r w:rsidR="00F71406">
        <w:rPr>
          <w:rFonts w:ascii="Arial" w:hAnsi="Arial" w:cs="Arial"/>
          <w:sz w:val="24"/>
          <w:szCs w:val="24"/>
        </w:rPr>
        <w:t xml:space="preserve"> her response was that </w:t>
      </w:r>
      <w:r w:rsidR="001A1702">
        <w:rPr>
          <w:rFonts w:ascii="Arial" w:hAnsi="Arial" w:cs="Arial"/>
          <w:sz w:val="24"/>
          <w:szCs w:val="24"/>
        </w:rPr>
        <w:t xml:space="preserve">they were shocked because </w:t>
      </w:r>
      <w:r w:rsidR="00254565">
        <w:rPr>
          <w:rFonts w:ascii="Arial" w:hAnsi="Arial" w:cs="Arial"/>
          <w:sz w:val="24"/>
          <w:szCs w:val="24"/>
        </w:rPr>
        <w:t xml:space="preserve">they did not know the </w:t>
      </w:r>
      <w:r w:rsidR="00543330">
        <w:rPr>
          <w:rFonts w:ascii="Arial" w:hAnsi="Arial" w:cs="Arial"/>
          <w:sz w:val="24"/>
          <w:szCs w:val="24"/>
        </w:rPr>
        <w:t>applicant</w:t>
      </w:r>
      <w:r w:rsidR="003B358D">
        <w:rPr>
          <w:rFonts w:ascii="Arial" w:hAnsi="Arial" w:cs="Arial"/>
          <w:sz w:val="24"/>
          <w:szCs w:val="24"/>
        </w:rPr>
        <w:t xml:space="preserve">. </w:t>
      </w:r>
      <w:r w:rsidR="00BB0580">
        <w:rPr>
          <w:rFonts w:ascii="Arial" w:hAnsi="Arial" w:cs="Arial"/>
          <w:sz w:val="24"/>
          <w:szCs w:val="24"/>
        </w:rPr>
        <w:t xml:space="preserve">She stated that she does not </w:t>
      </w:r>
      <w:r w:rsidR="007C2092">
        <w:rPr>
          <w:rFonts w:ascii="Arial" w:hAnsi="Arial" w:cs="Arial"/>
          <w:sz w:val="24"/>
          <w:szCs w:val="24"/>
        </w:rPr>
        <w:t xml:space="preserve">stay at </w:t>
      </w:r>
      <w:r w:rsidR="002D7D41">
        <w:rPr>
          <w:rFonts w:ascii="Arial" w:hAnsi="Arial" w:cs="Arial"/>
          <w:sz w:val="24"/>
          <w:szCs w:val="24"/>
        </w:rPr>
        <w:t xml:space="preserve">New </w:t>
      </w:r>
      <w:r w:rsidR="007C2092">
        <w:rPr>
          <w:rFonts w:ascii="Arial" w:hAnsi="Arial" w:cs="Arial"/>
          <w:sz w:val="24"/>
          <w:szCs w:val="24"/>
        </w:rPr>
        <w:t>Highb</w:t>
      </w:r>
      <w:r w:rsidR="002D7D41">
        <w:rPr>
          <w:rFonts w:ascii="Arial" w:hAnsi="Arial" w:cs="Arial"/>
          <w:sz w:val="24"/>
          <w:szCs w:val="24"/>
        </w:rPr>
        <w:t>ur</w:t>
      </w:r>
      <w:r w:rsidR="007C2092">
        <w:rPr>
          <w:rFonts w:ascii="Arial" w:hAnsi="Arial" w:cs="Arial"/>
          <w:sz w:val="24"/>
          <w:szCs w:val="24"/>
        </w:rPr>
        <w:t xml:space="preserve">y but does not want </w:t>
      </w:r>
      <w:r w:rsidR="00487614">
        <w:rPr>
          <w:rFonts w:ascii="Arial" w:hAnsi="Arial" w:cs="Arial"/>
          <w:sz w:val="24"/>
          <w:szCs w:val="24"/>
        </w:rPr>
        <w:t xml:space="preserve">the </w:t>
      </w:r>
      <w:r w:rsidR="00543330">
        <w:rPr>
          <w:rFonts w:ascii="Arial" w:hAnsi="Arial" w:cs="Arial"/>
          <w:sz w:val="24"/>
          <w:szCs w:val="24"/>
        </w:rPr>
        <w:t>applicant</w:t>
      </w:r>
      <w:r w:rsidR="00487614">
        <w:rPr>
          <w:rFonts w:ascii="Arial" w:hAnsi="Arial" w:cs="Arial"/>
          <w:sz w:val="24"/>
          <w:szCs w:val="24"/>
        </w:rPr>
        <w:t xml:space="preserve"> to get the house because </w:t>
      </w:r>
      <w:r w:rsidR="006E1CD9">
        <w:rPr>
          <w:rFonts w:ascii="Arial" w:hAnsi="Arial" w:cs="Arial"/>
          <w:sz w:val="24"/>
          <w:szCs w:val="24"/>
        </w:rPr>
        <w:t>she does not want her brother’s children to suf</w:t>
      </w:r>
      <w:r w:rsidR="00B0257D">
        <w:rPr>
          <w:rFonts w:ascii="Arial" w:hAnsi="Arial" w:cs="Arial"/>
          <w:sz w:val="24"/>
          <w:szCs w:val="24"/>
        </w:rPr>
        <w:t>fer</w:t>
      </w:r>
      <w:r w:rsidR="00DF02E4">
        <w:rPr>
          <w:rFonts w:ascii="Arial" w:hAnsi="Arial" w:cs="Arial"/>
          <w:sz w:val="24"/>
          <w:szCs w:val="24"/>
        </w:rPr>
        <w:t xml:space="preserve">. </w:t>
      </w:r>
    </w:p>
    <w:p w14:paraId="420AC831" w14:textId="6FC7D467" w:rsidR="002B6AB9" w:rsidRDefault="005F1218" w:rsidP="002562CC">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5</w:t>
      </w:r>
      <w:r>
        <w:rPr>
          <w:rFonts w:ascii="Arial" w:hAnsi="Arial" w:cs="Arial"/>
          <w:sz w:val="24"/>
          <w:szCs w:val="24"/>
        </w:rPr>
        <w:t>]</w:t>
      </w:r>
      <w:r>
        <w:rPr>
          <w:rFonts w:ascii="Arial" w:hAnsi="Arial" w:cs="Arial"/>
          <w:sz w:val="24"/>
          <w:szCs w:val="24"/>
        </w:rPr>
        <w:tab/>
      </w:r>
      <w:r w:rsidR="00192735">
        <w:rPr>
          <w:rFonts w:ascii="Arial" w:hAnsi="Arial" w:cs="Arial"/>
          <w:sz w:val="24"/>
          <w:szCs w:val="24"/>
        </w:rPr>
        <w:t>S</w:t>
      </w:r>
      <w:r w:rsidR="00367A67">
        <w:rPr>
          <w:rFonts w:ascii="Arial" w:hAnsi="Arial" w:cs="Arial"/>
          <w:sz w:val="24"/>
          <w:szCs w:val="24"/>
        </w:rPr>
        <w:t xml:space="preserve">he testified that the </w:t>
      </w:r>
      <w:r w:rsidR="00543330">
        <w:rPr>
          <w:rFonts w:ascii="Arial" w:hAnsi="Arial" w:cs="Arial"/>
          <w:sz w:val="24"/>
          <w:szCs w:val="24"/>
        </w:rPr>
        <w:t>applicant</w:t>
      </w:r>
      <w:r w:rsidR="00367A67">
        <w:rPr>
          <w:rFonts w:ascii="Arial" w:hAnsi="Arial" w:cs="Arial"/>
          <w:sz w:val="24"/>
          <w:szCs w:val="24"/>
        </w:rPr>
        <w:t>’s</w:t>
      </w:r>
      <w:r w:rsidR="00464FF6">
        <w:rPr>
          <w:rFonts w:ascii="Arial" w:hAnsi="Arial" w:cs="Arial"/>
          <w:sz w:val="24"/>
          <w:szCs w:val="24"/>
        </w:rPr>
        <w:t xml:space="preserve"> mother </w:t>
      </w:r>
      <w:r w:rsidR="008E1C45">
        <w:rPr>
          <w:rFonts w:ascii="Arial" w:hAnsi="Arial" w:cs="Arial"/>
          <w:sz w:val="24"/>
          <w:szCs w:val="24"/>
        </w:rPr>
        <w:t>used to go and sit next to her brother</w:t>
      </w:r>
      <w:r w:rsidR="0043639A">
        <w:rPr>
          <w:rFonts w:ascii="Arial" w:hAnsi="Arial" w:cs="Arial"/>
          <w:sz w:val="24"/>
          <w:szCs w:val="24"/>
        </w:rPr>
        <w:t xml:space="preserve"> when her brother was selling mus</w:t>
      </w:r>
      <w:r w:rsidR="00E84F80">
        <w:rPr>
          <w:rFonts w:ascii="Arial" w:hAnsi="Arial" w:cs="Arial"/>
          <w:sz w:val="24"/>
          <w:szCs w:val="24"/>
        </w:rPr>
        <w:t>ic</w:t>
      </w:r>
      <w:r w:rsidR="00AA41FB">
        <w:rPr>
          <w:rFonts w:ascii="Arial" w:hAnsi="Arial" w:cs="Arial"/>
          <w:sz w:val="24"/>
          <w:szCs w:val="24"/>
        </w:rPr>
        <w:t>.</w:t>
      </w:r>
      <w:r w:rsidR="002562CC">
        <w:rPr>
          <w:rFonts w:ascii="Arial" w:hAnsi="Arial" w:cs="Arial"/>
          <w:sz w:val="24"/>
          <w:szCs w:val="24"/>
        </w:rPr>
        <w:t xml:space="preserve"> </w:t>
      </w:r>
      <w:r w:rsidR="00250166">
        <w:rPr>
          <w:rFonts w:ascii="Arial" w:hAnsi="Arial" w:cs="Arial"/>
          <w:sz w:val="24"/>
          <w:szCs w:val="24"/>
        </w:rPr>
        <w:t xml:space="preserve">Contrary to what she said earlier, she later </w:t>
      </w:r>
      <w:r w:rsidR="002562CC">
        <w:rPr>
          <w:rFonts w:ascii="Arial" w:hAnsi="Arial" w:cs="Arial"/>
          <w:sz w:val="24"/>
          <w:szCs w:val="24"/>
        </w:rPr>
        <w:t xml:space="preserve">confirmed </w:t>
      </w:r>
      <w:r w:rsidR="002D7D41">
        <w:rPr>
          <w:rFonts w:ascii="Arial" w:hAnsi="Arial" w:cs="Arial"/>
          <w:sz w:val="24"/>
          <w:szCs w:val="24"/>
        </w:rPr>
        <w:t>that</w:t>
      </w:r>
      <w:r w:rsidR="00AA41FB">
        <w:rPr>
          <w:rFonts w:ascii="Arial" w:hAnsi="Arial" w:cs="Arial"/>
          <w:sz w:val="24"/>
          <w:szCs w:val="24"/>
        </w:rPr>
        <w:t xml:space="preserve"> </w:t>
      </w:r>
      <w:r w:rsidR="00250166">
        <w:rPr>
          <w:rFonts w:ascii="Arial" w:hAnsi="Arial" w:cs="Arial"/>
          <w:sz w:val="24"/>
          <w:szCs w:val="24"/>
        </w:rPr>
        <w:t xml:space="preserve">15 </w:t>
      </w:r>
      <w:r w:rsidR="00AA41FB">
        <w:rPr>
          <w:rFonts w:ascii="Arial" w:hAnsi="Arial" w:cs="Arial"/>
          <w:sz w:val="24"/>
          <w:szCs w:val="24"/>
        </w:rPr>
        <w:t xml:space="preserve">sheep </w:t>
      </w:r>
      <w:r w:rsidR="002D7D41">
        <w:rPr>
          <w:rFonts w:ascii="Arial" w:hAnsi="Arial" w:cs="Arial"/>
          <w:sz w:val="24"/>
          <w:szCs w:val="24"/>
        </w:rPr>
        <w:t>were sold</w:t>
      </w:r>
      <w:r w:rsidR="002562CC">
        <w:rPr>
          <w:rFonts w:ascii="Arial" w:hAnsi="Arial" w:cs="Arial"/>
          <w:sz w:val="24"/>
          <w:szCs w:val="24"/>
        </w:rPr>
        <w:t>.</w:t>
      </w:r>
      <w:r w:rsidR="002D7D41">
        <w:rPr>
          <w:rFonts w:ascii="Arial" w:hAnsi="Arial" w:cs="Arial"/>
          <w:sz w:val="24"/>
          <w:szCs w:val="24"/>
        </w:rPr>
        <w:t xml:space="preserve"> </w:t>
      </w:r>
      <w:r w:rsidR="00EC00E8">
        <w:rPr>
          <w:rFonts w:ascii="Arial" w:hAnsi="Arial" w:cs="Arial"/>
          <w:sz w:val="24"/>
          <w:szCs w:val="24"/>
        </w:rPr>
        <w:t xml:space="preserve">When asked about the incident where she gave the applicant her T- shirt, her response was </w:t>
      </w:r>
      <w:r w:rsidR="003E5529">
        <w:rPr>
          <w:rFonts w:ascii="Arial" w:hAnsi="Arial" w:cs="Arial"/>
          <w:sz w:val="24"/>
          <w:szCs w:val="24"/>
        </w:rPr>
        <w:t>that,</w:t>
      </w:r>
      <w:r w:rsidR="00EC00E8">
        <w:rPr>
          <w:rFonts w:ascii="Arial" w:hAnsi="Arial" w:cs="Arial"/>
          <w:sz w:val="24"/>
          <w:szCs w:val="24"/>
        </w:rPr>
        <w:t xml:space="preserve"> she has two children from a certain man and when she goes to visit </w:t>
      </w:r>
      <w:r w:rsidR="002D7D41">
        <w:rPr>
          <w:rFonts w:ascii="Arial" w:hAnsi="Arial" w:cs="Arial"/>
          <w:sz w:val="24"/>
          <w:szCs w:val="24"/>
        </w:rPr>
        <w:t>her man’s</w:t>
      </w:r>
      <w:r w:rsidR="00EC00E8">
        <w:rPr>
          <w:rFonts w:ascii="Arial" w:hAnsi="Arial" w:cs="Arial"/>
          <w:sz w:val="24"/>
          <w:szCs w:val="24"/>
        </w:rPr>
        <w:t xml:space="preserve"> home, she never enters that house without covering her arms. </w:t>
      </w:r>
    </w:p>
    <w:p w14:paraId="48F614FD" w14:textId="5B724D83" w:rsidR="00EC00E8" w:rsidRPr="00EC00E8" w:rsidRDefault="00EC00E8" w:rsidP="0061400B">
      <w:pPr>
        <w:spacing w:line="480" w:lineRule="auto"/>
        <w:ind w:left="720" w:hanging="720"/>
        <w:jc w:val="both"/>
        <w:rPr>
          <w:rFonts w:ascii="Arial" w:hAnsi="Arial" w:cs="Arial"/>
          <w:i/>
          <w:iCs/>
          <w:sz w:val="24"/>
          <w:szCs w:val="24"/>
        </w:rPr>
      </w:pPr>
      <w:r w:rsidRPr="00EC00E8">
        <w:rPr>
          <w:rFonts w:ascii="Arial" w:hAnsi="Arial" w:cs="Arial"/>
          <w:i/>
          <w:iCs/>
          <w:sz w:val="24"/>
          <w:szCs w:val="24"/>
        </w:rPr>
        <w:t>Mr Mzwanele Nonjuzana</w:t>
      </w:r>
    </w:p>
    <w:p w14:paraId="1E6A4F2B" w14:textId="6B894D39" w:rsidR="002562CC" w:rsidRDefault="002B6AB9" w:rsidP="0061400B">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6</w:t>
      </w:r>
      <w:r>
        <w:rPr>
          <w:rFonts w:ascii="Arial" w:hAnsi="Arial" w:cs="Arial"/>
          <w:sz w:val="24"/>
          <w:szCs w:val="24"/>
        </w:rPr>
        <w:t>]</w:t>
      </w:r>
      <w:r>
        <w:rPr>
          <w:rFonts w:ascii="Arial" w:hAnsi="Arial" w:cs="Arial"/>
          <w:sz w:val="24"/>
          <w:szCs w:val="24"/>
        </w:rPr>
        <w:tab/>
        <w:t xml:space="preserve">The second </w:t>
      </w:r>
      <w:r w:rsidR="00192735">
        <w:rPr>
          <w:rFonts w:ascii="Arial" w:hAnsi="Arial" w:cs="Arial"/>
          <w:sz w:val="24"/>
          <w:szCs w:val="24"/>
        </w:rPr>
        <w:t>respondent</w:t>
      </w:r>
      <w:r>
        <w:rPr>
          <w:rFonts w:ascii="Arial" w:hAnsi="Arial" w:cs="Arial"/>
          <w:sz w:val="24"/>
          <w:szCs w:val="24"/>
        </w:rPr>
        <w:t>, Mzwanele Nonjuzana</w:t>
      </w:r>
      <w:r w:rsidR="0087189C">
        <w:rPr>
          <w:rFonts w:ascii="Arial" w:hAnsi="Arial" w:cs="Arial"/>
          <w:sz w:val="24"/>
          <w:szCs w:val="24"/>
        </w:rPr>
        <w:t xml:space="preserve"> testified. He is thirty-two years old</w:t>
      </w:r>
      <w:r w:rsidR="00187D2A">
        <w:rPr>
          <w:rFonts w:ascii="Arial" w:hAnsi="Arial" w:cs="Arial"/>
          <w:sz w:val="24"/>
          <w:szCs w:val="24"/>
        </w:rPr>
        <w:t xml:space="preserve">. During 2008 he was </w:t>
      </w:r>
      <w:r w:rsidR="00B21031">
        <w:rPr>
          <w:rFonts w:ascii="Arial" w:hAnsi="Arial" w:cs="Arial"/>
          <w:sz w:val="24"/>
          <w:szCs w:val="24"/>
        </w:rPr>
        <w:t>sixteen years old</w:t>
      </w:r>
      <w:r w:rsidR="00F36E5A">
        <w:rPr>
          <w:rFonts w:ascii="Arial" w:hAnsi="Arial" w:cs="Arial"/>
          <w:sz w:val="24"/>
          <w:szCs w:val="24"/>
        </w:rPr>
        <w:t xml:space="preserve">. He was schooling in the rural areas </w:t>
      </w:r>
      <w:r w:rsidR="009A416F">
        <w:rPr>
          <w:rFonts w:ascii="Arial" w:hAnsi="Arial" w:cs="Arial"/>
          <w:sz w:val="24"/>
          <w:szCs w:val="24"/>
        </w:rPr>
        <w:t xml:space="preserve">at Qhakama. He knows the </w:t>
      </w:r>
      <w:r w:rsidR="00543330">
        <w:rPr>
          <w:rFonts w:ascii="Arial" w:hAnsi="Arial" w:cs="Arial"/>
          <w:sz w:val="24"/>
          <w:szCs w:val="24"/>
        </w:rPr>
        <w:t xml:space="preserve">applicant </w:t>
      </w:r>
      <w:r w:rsidR="009A416F">
        <w:rPr>
          <w:rFonts w:ascii="Arial" w:hAnsi="Arial" w:cs="Arial"/>
          <w:sz w:val="24"/>
          <w:szCs w:val="24"/>
        </w:rPr>
        <w:t xml:space="preserve">as a lady </w:t>
      </w:r>
      <w:r w:rsidR="00CC5190">
        <w:rPr>
          <w:rFonts w:ascii="Arial" w:hAnsi="Arial" w:cs="Arial"/>
          <w:sz w:val="24"/>
          <w:szCs w:val="24"/>
        </w:rPr>
        <w:t>who has a child with her elder brot</w:t>
      </w:r>
      <w:r w:rsidR="00AD7952">
        <w:rPr>
          <w:rFonts w:ascii="Arial" w:hAnsi="Arial" w:cs="Arial"/>
          <w:sz w:val="24"/>
          <w:szCs w:val="24"/>
        </w:rPr>
        <w:t>her</w:t>
      </w:r>
      <w:r w:rsidR="00970164">
        <w:rPr>
          <w:rFonts w:ascii="Arial" w:hAnsi="Arial" w:cs="Arial"/>
          <w:sz w:val="24"/>
          <w:szCs w:val="24"/>
        </w:rPr>
        <w:t xml:space="preserve">. </w:t>
      </w:r>
    </w:p>
    <w:p w14:paraId="3FCC4E88" w14:textId="43BC2336"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7</w:t>
      </w:r>
      <w:r>
        <w:rPr>
          <w:rFonts w:ascii="Arial" w:hAnsi="Arial" w:cs="Arial"/>
          <w:sz w:val="24"/>
          <w:szCs w:val="24"/>
        </w:rPr>
        <w:t>]</w:t>
      </w:r>
      <w:r>
        <w:rPr>
          <w:rFonts w:ascii="Arial" w:hAnsi="Arial" w:cs="Arial"/>
          <w:sz w:val="24"/>
          <w:szCs w:val="24"/>
        </w:rPr>
        <w:tab/>
        <w:t xml:space="preserve">His brother was not married before his death. During December 2010 he left the rural areas and came to Maiden Farm for holidays but never went back to the rural areas. His brother was staying there. He continued to study in Mthatha at Empindweni. During 2011 he stayed at </w:t>
      </w:r>
      <w:r w:rsidR="00192735">
        <w:rPr>
          <w:rFonts w:ascii="Arial" w:hAnsi="Arial" w:cs="Arial"/>
          <w:sz w:val="24"/>
          <w:szCs w:val="24"/>
        </w:rPr>
        <w:t xml:space="preserve">New </w:t>
      </w:r>
      <w:r>
        <w:rPr>
          <w:rFonts w:ascii="Arial" w:hAnsi="Arial" w:cs="Arial"/>
          <w:sz w:val="24"/>
          <w:szCs w:val="24"/>
        </w:rPr>
        <w:t>Highb</w:t>
      </w:r>
      <w:r w:rsidR="00192735">
        <w:rPr>
          <w:rFonts w:ascii="Arial" w:hAnsi="Arial" w:cs="Arial"/>
          <w:sz w:val="24"/>
          <w:szCs w:val="24"/>
        </w:rPr>
        <w:t>u</w:t>
      </w:r>
      <w:r>
        <w:rPr>
          <w:rFonts w:ascii="Arial" w:hAnsi="Arial" w:cs="Arial"/>
          <w:sz w:val="24"/>
          <w:szCs w:val="24"/>
        </w:rPr>
        <w:t xml:space="preserve">ry alone. His brother was staying at </w:t>
      </w:r>
      <w:r w:rsidR="00192735">
        <w:rPr>
          <w:rFonts w:ascii="Arial" w:hAnsi="Arial" w:cs="Arial"/>
          <w:sz w:val="24"/>
          <w:szCs w:val="24"/>
        </w:rPr>
        <w:t xml:space="preserve">the </w:t>
      </w:r>
      <w:r>
        <w:rPr>
          <w:rFonts w:ascii="Arial" w:hAnsi="Arial" w:cs="Arial"/>
          <w:sz w:val="24"/>
          <w:szCs w:val="24"/>
        </w:rPr>
        <w:t xml:space="preserve">Maiden Farm. He </w:t>
      </w:r>
      <w:r w:rsidR="003E5529">
        <w:rPr>
          <w:rFonts w:ascii="Arial" w:hAnsi="Arial" w:cs="Arial"/>
          <w:sz w:val="24"/>
          <w:szCs w:val="24"/>
        </w:rPr>
        <w:t>left New</w:t>
      </w:r>
      <w:r w:rsidR="00192735">
        <w:rPr>
          <w:rFonts w:ascii="Arial" w:hAnsi="Arial" w:cs="Arial"/>
          <w:sz w:val="24"/>
          <w:szCs w:val="24"/>
        </w:rPr>
        <w:t xml:space="preserve"> </w:t>
      </w:r>
      <w:r>
        <w:rPr>
          <w:rFonts w:ascii="Arial" w:hAnsi="Arial" w:cs="Arial"/>
          <w:sz w:val="24"/>
          <w:szCs w:val="24"/>
        </w:rPr>
        <w:t>Highb</w:t>
      </w:r>
      <w:r w:rsidR="00192735">
        <w:rPr>
          <w:rFonts w:ascii="Arial" w:hAnsi="Arial" w:cs="Arial"/>
          <w:sz w:val="24"/>
          <w:szCs w:val="24"/>
        </w:rPr>
        <w:t>u</w:t>
      </w:r>
      <w:r>
        <w:rPr>
          <w:rFonts w:ascii="Arial" w:hAnsi="Arial" w:cs="Arial"/>
          <w:sz w:val="24"/>
          <w:szCs w:val="24"/>
        </w:rPr>
        <w:t xml:space="preserve">ry in 2017. </w:t>
      </w:r>
      <w:r w:rsidR="00192735">
        <w:rPr>
          <w:rFonts w:ascii="Arial" w:hAnsi="Arial" w:cs="Arial"/>
          <w:sz w:val="24"/>
          <w:szCs w:val="24"/>
        </w:rPr>
        <w:t>Thereafter he</w:t>
      </w:r>
      <w:r>
        <w:rPr>
          <w:rFonts w:ascii="Arial" w:hAnsi="Arial" w:cs="Arial"/>
          <w:sz w:val="24"/>
          <w:szCs w:val="24"/>
        </w:rPr>
        <w:t xml:space="preserve"> would only go </w:t>
      </w:r>
      <w:r w:rsidR="00192735">
        <w:rPr>
          <w:rFonts w:ascii="Arial" w:hAnsi="Arial" w:cs="Arial"/>
          <w:sz w:val="24"/>
          <w:szCs w:val="24"/>
        </w:rPr>
        <w:t>to New Highbury</w:t>
      </w:r>
      <w:r>
        <w:rPr>
          <w:rFonts w:ascii="Arial" w:hAnsi="Arial" w:cs="Arial"/>
          <w:sz w:val="24"/>
          <w:szCs w:val="24"/>
        </w:rPr>
        <w:t xml:space="preserve"> from time to time to visit his brother. </w:t>
      </w:r>
    </w:p>
    <w:p w14:paraId="03DB9036" w14:textId="27BDA8B6" w:rsidR="00175551" w:rsidRDefault="00175551" w:rsidP="00192735">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8</w:t>
      </w:r>
      <w:r>
        <w:rPr>
          <w:rFonts w:ascii="Arial" w:hAnsi="Arial" w:cs="Arial"/>
          <w:sz w:val="24"/>
          <w:szCs w:val="24"/>
        </w:rPr>
        <w:t>]</w:t>
      </w:r>
      <w:r>
        <w:rPr>
          <w:rFonts w:ascii="Arial" w:hAnsi="Arial" w:cs="Arial"/>
          <w:sz w:val="24"/>
          <w:szCs w:val="24"/>
        </w:rPr>
        <w:tab/>
        <w:t xml:space="preserve"> The applicant was staying at her home at Elujecweni in Ngqeleni. When he receive</w:t>
      </w:r>
      <w:r w:rsidR="00192735">
        <w:rPr>
          <w:rFonts w:ascii="Arial" w:hAnsi="Arial" w:cs="Arial"/>
          <w:sz w:val="24"/>
          <w:szCs w:val="24"/>
        </w:rPr>
        <w:t>d</w:t>
      </w:r>
      <w:r>
        <w:rPr>
          <w:rFonts w:ascii="Arial" w:hAnsi="Arial" w:cs="Arial"/>
          <w:sz w:val="24"/>
          <w:szCs w:val="24"/>
        </w:rPr>
        <w:t xml:space="preserve"> the news of his brother’s death he was at Ugie attending a soccer </w:t>
      </w:r>
      <w:r>
        <w:rPr>
          <w:rFonts w:ascii="Arial" w:hAnsi="Arial" w:cs="Arial"/>
          <w:sz w:val="24"/>
          <w:szCs w:val="24"/>
        </w:rPr>
        <w:lastRenderedPageBreak/>
        <w:t xml:space="preserve">match. He corroborated the evidence of the first </w:t>
      </w:r>
      <w:r w:rsidR="00192735">
        <w:rPr>
          <w:rFonts w:ascii="Arial" w:hAnsi="Arial" w:cs="Arial"/>
          <w:sz w:val="24"/>
          <w:szCs w:val="24"/>
        </w:rPr>
        <w:t>respondent</w:t>
      </w:r>
      <w:r>
        <w:rPr>
          <w:rFonts w:ascii="Arial" w:hAnsi="Arial" w:cs="Arial"/>
          <w:sz w:val="24"/>
          <w:szCs w:val="24"/>
        </w:rPr>
        <w:t xml:space="preserve"> that he received a call from her suggesting that he must go and visit their brother because he was not well.</w:t>
      </w:r>
      <w:r w:rsidR="00192735">
        <w:rPr>
          <w:rFonts w:ascii="Arial" w:hAnsi="Arial" w:cs="Arial"/>
          <w:sz w:val="24"/>
          <w:szCs w:val="24"/>
        </w:rPr>
        <w:t xml:space="preserve"> H</w:t>
      </w:r>
      <w:r>
        <w:rPr>
          <w:rFonts w:ascii="Arial" w:hAnsi="Arial" w:cs="Arial"/>
          <w:sz w:val="24"/>
          <w:szCs w:val="24"/>
        </w:rPr>
        <w:t>e visited him</w:t>
      </w:r>
      <w:r w:rsidR="00192735">
        <w:rPr>
          <w:rFonts w:ascii="Arial" w:hAnsi="Arial" w:cs="Arial"/>
          <w:sz w:val="24"/>
          <w:szCs w:val="24"/>
        </w:rPr>
        <w:t xml:space="preserve">. His brother </w:t>
      </w:r>
      <w:r>
        <w:rPr>
          <w:rFonts w:ascii="Arial" w:hAnsi="Arial" w:cs="Arial"/>
          <w:sz w:val="24"/>
          <w:szCs w:val="24"/>
        </w:rPr>
        <w:t xml:space="preserve">told him </w:t>
      </w:r>
      <w:r w:rsidR="00192735">
        <w:rPr>
          <w:rFonts w:ascii="Arial" w:hAnsi="Arial" w:cs="Arial"/>
          <w:sz w:val="24"/>
          <w:szCs w:val="24"/>
        </w:rPr>
        <w:t xml:space="preserve">that </w:t>
      </w:r>
      <w:r>
        <w:rPr>
          <w:rFonts w:ascii="Arial" w:hAnsi="Arial" w:cs="Arial"/>
          <w:sz w:val="24"/>
          <w:szCs w:val="24"/>
        </w:rPr>
        <w:t>he needed to talk to him</w:t>
      </w:r>
      <w:r w:rsidR="00192735">
        <w:rPr>
          <w:rFonts w:ascii="Arial" w:hAnsi="Arial" w:cs="Arial"/>
          <w:sz w:val="24"/>
          <w:szCs w:val="24"/>
        </w:rPr>
        <w:t xml:space="preserve"> but </w:t>
      </w:r>
      <w:r w:rsidR="00A4751F">
        <w:rPr>
          <w:rFonts w:ascii="Arial" w:hAnsi="Arial" w:cs="Arial"/>
          <w:sz w:val="24"/>
          <w:szCs w:val="24"/>
        </w:rPr>
        <w:t>he</w:t>
      </w:r>
      <w:r>
        <w:rPr>
          <w:rFonts w:ascii="Arial" w:hAnsi="Arial" w:cs="Arial"/>
          <w:sz w:val="24"/>
          <w:szCs w:val="24"/>
        </w:rPr>
        <w:t xml:space="preserve"> must indicate when he would be coming back to visit. Before he could hear what is it exactly that he wanted to tell him, he heard that he ha</w:t>
      </w:r>
      <w:r w:rsidR="00A4751F">
        <w:rPr>
          <w:rFonts w:ascii="Arial" w:hAnsi="Arial" w:cs="Arial"/>
          <w:sz w:val="24"/>
          <w:szCs w:val="24"/>
        </w:rPr>
        <w:t>d</w:t>
      </w:r>
      <w:r>
        <w:rPr>
          <w:rFonts w:ascii="Arial" w:hAnsi="Arial" w:cs="Arial"/>
          <w:sz w:val="24"/>
          <w:szCs w:val="24"/>
        </w:rPr>
        <w:t xml:space="preserve"> passed on.</w:t>
      </w:r>
    </w:p>
    <w:p w14:paraId="193808E3" w14:textId="7C58AA4E"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[5</w:t>
      </w:r>
      <w:r w:rsidR="00DF1BD8">
        <w:rPr>
          <w:rFonts w:ascii="Arial" w:hAnsi="Arial" w:cs="Arial"/>
          <w:sz w:val="24"/>
          <w:szCs w:val="24"/>
        </w:rPr>
        <w:t>9</w:t>
      </w:r>
      <w:r>
        <w:rPr>
          <w:rFonts w:ascii="Arial" w:hAnsi="Arial" w:cs="Arial"/>
          <w:sz w:val="24"/>
          <w:szCs w:val="24"/>
        </w:rPr>
        <w:t>]</w:t>
      </w:r>
      <w:r>
        <w:rPr>
          <w:rFonts w:ascii="Arial" w:hAnsi="Arial" w:cs="Arial"/>
          <w:sz w:val="24"/>
          <w:szCs w:val="24"/>
        </w:rPr>
        <w:tab/>
        <w:t xml:space="preserve">He then went to </w:t>
      </w:r>
      <w:r w:rsidR="00A4751F">
        <w:rPr>
          <w:rFonts w:ascii="Arial" w:hAnsi="Arial" w:cs="Arial"/>
          <w:sz w:val="24"/>
          <w:szCs w:val="24"/>
        </w:rPr>
        <w:t xml:space="preserve">New </w:t>
      </w:r>
      <w:r>
        <w:rPr>
          <w:rFonts w:ascii="Arial" w:hAnsi="Arial" w:cs="Arial"/>
          <w:sz w:val="24"/>
          <w:szCs w:val="24"/>
        </w:rPr>
        <w:t>Highb</w:t>
      </w:r>
      <w:r w:rsidR="00A4751F">
        <w:rPr>
          <w:rFonts w:ascii="Arial" w:hAnsi="Arial" w:cs="Arial"/>
          <w:sz w:val="24"/>
          <w:szCs w:val="24"/>
        </w:rPr>
        <w:t>ur</w:t>
      </w:r>
      <w:r>
        <w:rPr>
          <w:rFonts w:ascii="Arial" w:hAnsi="Arial" w:cs="Arial"/>
          <w:sz w:val="24"/>
          <w:szCs w:val="24"/>
        </w:rPr>
        <w:t>y the following day and found her sisters, Lumka, Noluvo and Phelokazi</w:t>
      </w:r>
      <w:r w:rsidR="00A4751F">
        <w:rPr>
          <w:rFonts w:ascii="Arial" w:hAnsi="Arial" w:cs="Arial"/>
          <w:sz w:val="24"/>
          <w:szCs w:val="24"/>
        </w:rPr>
        <w:t>, alone in the house</w:t>
      </w:r>
      <w:r>
        <w:rPr>
          <w:rFonts w:ascii="Arial" w:hAnsi="Arial" w:cs="Arial"/>
          <w:sz w:val="24"/>
          <w:szCs w:val="24"/>
        </w:rPr>
        <w:t xml:space="preserve">. The applicant was not there. He reported the matter to the Chief’s </w:t>
      </w:r>
      <w:r w:rsidR="00A4751F">
        <w:rPr>
          <w:rFonts w:ascii="Arial" w:hAnsi="Arial" w:cs="Arial"/>
          <w:sz w:val="24"/>
          <w:szCs w:val="24"/>
        </w:rPr>
        <w:t xml:space="preserve">Great Place </w:t>
      </w:r>
      <w:r>
        <w:rPr>
          <w:rFonts w:ascii="Arial" w:hAnsi="Arial" w:cs="Arial"/>
          <w:sz w:val="24"/>
          <w:szCs w:val="24"/>
        </w:rPr>
        <w:t>at Kwalindile</w:t>
      </w:r>
      <w:r w:rsidR="00A4751F">
        <w:rPr>
          <w:rFonts w:ascii="Arial" w:hAnsi="Arial" w:cs="Arial"/>
          <w:sz w:val="24"/>
          <w:szCs w:val="24"/>
        </w:rPr>
        <w:t xml:space="preserve"> and was </w:t>
      </w:r>
      <w:r>
        <w:rPr>
          <w:rFonts w:ascii="Arial" w:hAnsi="Arial" w:cs="Arial"/>
          <w:sz w:val="24"/>
          <w:szCs w:val="24"/>
        </w:rPr>
        <w:t xml:space="preserve">given a letter to take to the mortuary. There were fifty-two sheep that belonged to the deceased. They earmarked those that were going to be used for the burial. There was seven sheep for the burial. The deceased girlfriend assisted with paying R5000 for the coffin which cost R10 000 and they sold fifteen sheep and </w:t>
      </w:r>
      <w:r w:rsidR="00A4751F">
        <w:rPr>
          <w:rFonts w:ascii="Arial" w:hAnsi="Arial" w:cs="Arial"/>
          <w:sz w:val="24"/>
          <w:szCs w:val="24"/>
        </w:rPr>
        <w:t>received</w:t>
      </w:r>
      <w:r>
        <w:rPr>
          <w:rFonts w:ascii="Arial" w:hAnsi="Arial" w:cs="Arial"/>
          <w:sz w:val="24"/>
          <w:szCs w:val="24"/>
        </w:rPr>
        <w:t xml:space="preserve"> R17 500. He gave Noluvo and Phelokazi R5000 for groceries and gave Phelokazi R1 500. He took R2000 for the shepherd. He got a truck which was going to take material to buil</w:t>
      </w:r>
      <w:r w:rsidR="00A4751F">
        <w:rPr>
          <w:rFonts w:ascii="Arial" w:hAnsi="Arial" w:cs="Arial"/>
          <w:sz w:val="24"/>
          <w:szCs w:val="24"/>
        </w:rPr>
        <w:t>d</w:t>
      </w:r>
      <w:r>
        <w:rPr>
          <w:rFonts w:ascii="Arial" w:hAnsi="Arial" w:cs="Arial"/>
          <w:sz w:val="24"/>
          <w:szCs w:val="24"/>
        </w:rPr>
        <w:t xml:space="preserve"> the gravesite. He paid R7000 to the mortuary. When he was doing all this the applicant was not present.</w:t>
      </w:r>
    </w:p>
    <w:p w14:paraId="15B9B8D2" w14:textId="53235940"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60</w:t>
      </w:r>
      <w:r>
        <w:rPr>
          <w:rFonts w:ascii="Arial" w:hAnsi="Arial" w:cs="Arial"/>
          <w:sz w:val="24"/>
          <w:szCs w:val="24"/>
        </w:rPr>
        <w:t>]</w:t>
      </w:r>
      <w:r>
        <w:rPr>
          <w:rFonts w:ascii="Arial" w:hAnsi="Arial" w:cs="Arial"/>
          <w:sz w:val="24"/>
          <w:szCs w:val="24"/>
        </w:rPr>
        <w:tab/>
        <w:t xml:space="preserve">He saw </w:t>
      </w:r>
      <w:r w:rsidR="00A4751F">
        <w:rPr>
          <w:rFonts w:ascii="Arial" w:hAnsi="Arial" w:cs="Arial"/>
          <w:sz w:val="24"/>
          <w:szCs w:val="24"/>
        </w:rPr>
        <w:t>the applicant</w:t>
      </w:r>
      <w:r>
        <w:rPr>
          <w:rFonts w:ascii="Arial" w:hAnsi="Arial" w:cs="Arial"/>
          <w:sz w:val="24"/>
          <w:szCs w:val="24"/>
        </w:rPr>
        <w:t xml:space="preserve"> when the </w:t>
      </w:r>
      <w:r w:rsidR="00A4751F">
        <w:rPr>
          <w:rFonts w:ascii="Arial" w:hAnsi="Arial" w:cs="Arial"/>
          <w:sz w:val="24"/>
          <w:szCs w:val="24"/>
        </w:rPr>
        <w:t>s</w:t>
      </w:r>
      <w:r>
        <w:rPr>
          <w:rFonts w:ascii="Arial" w:hAnsi="Arial" w:cs="Arial"/>
          <w:sz w:val="24"/>
          <w:szCs w:val="24"/>
        </w:rPr>
        <w:t>heriff came to serve them with papers. He denied that he</w:t>
      </w:r>
      <w:r w:rsidR="00A4751F">
        <w:rPr>
          <w:rFonts w:ascii="Arial" w:hAnsi="Arial" w:cs="Arial"/>
          <w:sz w:val="24"/>
          <w:szCs w:val="24"/>
        </w:rPr>
        <w:t xml:space="preserve"> prevented</w:t>
      </w:r>
      <w:r>
        <w:rPr>
          <w:rFonts w:ascii="Arial" w:hAnsi="Arial" w:cs="Arial"/>
          <w:sz w:val="24"/>
          <w:szCs w:val="24"/>
        </w:rPr>
        <w:t xml:space="preserve"> the applicant from coming </w:t>
      </w:r>
      <w:r w:rsidR="00A4751F">
        <w:rPr>
          <w:rFonts w:ascii="Arial" w:hAnsi="Arial" w:cs="Arial"/>
          <w:sz w:val="24"/>
          <w:szCs w:val="24"/>
        </w:rPr>
        <w:t xml:space="preserve">to the house </w:t>
      </w:r>
      <w:r>
        <w:rPr>
          <w:rFonts w:ascii="Arial" w:hAnsi="Arial" w:cs="Arial"/>
          <w:sz w:val="24"/>
          <w:szCs w:val="24"/>
        </w:rPr>
        <w:t xml:space="preserve">or </w:t>
      </w:r>
      <w:r w:rsidR="00A4751F">
        <w:rPr>
          <w:rFonts w:ascii="Arial" w:hAnsi="Arial" w:cs="Arial"/>
          <w:sz w:val="24"/>
          <w:szCs w:val="24"/>
        </w:rPr>
        <w:t xml:space="preserve">from </w:t>
      </w:r>
      <w:r>
        <w:rPr>
          <w:rFonts w:ascii="Arial" w:hAnsi="Arial" w:cs="Arial"/>
          <w:sz w:val="24"/>
          <w:szCs w:val="24"/>
        </w:rPr>
        <w:t xml:space="preserve">participating in the funeral preparations. He was staying </w:t>
      </w:r>
      <w:r w:rsidR="00A4751F">
        <w:rPr>
          <w:rFonts w:ascii="Arial" w:hAnsi="Arial" w:cs="Arial"/>
          <w:sz w:val="24"/>
          <w:szCs w:val="24"/>
        </w:rPr>
        <w:t>at New Highbury</w:t>
      </w:r>
      <w:r>
        <w:rPr>
          <w:rFonts w:ascii="Arial" w:hAnsi="Arial" w:cs="Arial"/>
          <w:sz w:val="24"/>
          <w:szCs w:val="24"/>
        </w:rPr>
        <w:t xml:space="preserve"> together with her sister Phelokazi. He </w:t>
      </w:r>
      <w:r w:rsidR="00A4751F">
        <w:rPr>
          <w:rFonts w:ascii="Arial" w:hAnsi="Arial" w:cs="Arial"/>
          <w:sz w:val="24"/>
          <w:szCs w:val="24"/>
        </w:rPr>
        <w:t xml:space="preserve">stated </w:t>
      </w:r>
      <w:r>
        <w:rPr>
          <w:rFonts w:ascii="Arial" w:hAnsi="Arial" w:cs="Arial"/>
          <w:sz w:val="24"/>
          <w:szCs w:val="24"/>
        </w:rPr>
        <w:t xml:space="preserve">that </w:t>
      </w:r>
      <w:r w:rsidR="00D427A4">
        <w:rPr>
          <w:rFonts w:ascii="Arial" w:hAnsi="Arial" w:cs="Arial"/>
          <w:sz w:val="24"/>
          <w:szCs w:val="24"/>
        </w:rPr>
        <w:t xml:space="preserve">he woke up </w:t>
      </w:r>
      <w:r>
        <w:rPr>
          <w:rFonts w:ascii="Arial" w:hAnsi="Arial" w:cs="Arial"/>
          <w:sz w:val="24"/>
          <w:szCs w:val="24"/>
        </w:rPr>
        <w:t xml:space="preserve">one day </w:t>
      </w:r>
      <w:r w:rsidR="00D427A4">
        <w:rPr>
          <w:rFonts w:ascii="Arial" w:hAnsi="Arial" w:cs="Arial"/>
          <w:sz w:val="24"/>
          <w:szCs w:val="24"/>
        </w:rPr>
        <w:t xml:space="preserve">and </w:t>
      </w:r>
      <w:r>
        <w:rPr>
          <w:rFonts w:ascii="Arial" w:hAnsi="Arial" w:cs="Arial"/>
          <w:sz w:val="24"/>
          <w:szCs w:val="24"/>
        </w:rPr>
        <w:t>found th</w:t>
      </w:r>
      <w:r w:rsidR="00D427A4">
        <w:rPr>
          <w:rFonts w:ascii="Arial" w:hAnsi="Arial" w:cs="Arial"/>
          <w:sz w:val="24"/>
          <w:szCs w:val="24"/>
        </w:rPr>
        <w:t xml:space="preserve">at all </w:t>
      </w:r>
      <w:r>
        <w:rPr>
          <w:rFonts w:ascii="Arial" w:hAnsi="Arial" w:cs="Arial"/>
          <w:sz w:val="24"/>
          <w:szCs w:val="24"/>
        </w:rPr>
        <w:t xml:space="preserve">sheep </w:t>
      </w:r>
      <w:r w:rsidR="00D427A4">
        <w:rPr>
          <w:rFonts w:ascii="Arial" w:hAnsi="Arial" w:cs="Arial"/>
          <w:sz w:val="24"/>
          <w:szCs w:val="24"/>
        </w:rPr>
        <w:t xml:space="preserve">were stolen. He </w:t>
      </w:r>
      <w:r w:rsidR="006D1F28">
        <w:rPr>
          <w:rFonts w:ascii="Arial" w:hAnsi="Arial" w:cs="Arial"/>
          <w:sz w:val="24"/>
          <w:szCs w:val="24"/>
        </w:rPr>
        <w:t>reported the</w:t>
      </w:r>
      <w:r w:rsidR="00D427A4">
        <w:rPr>
          <w:rFonts w:ascii="Arial" w:hAnsi="Arial" w:cs="Arial"/>
          <w:sz w:val="24"/>
          <w:szCs w:val="24"/>
        </w:rPr>
        <w:t xml:space="preserve"> matter to the police.</w:t>
      </w:r>
      <w:r>
        <w:rPr>
          <w:rFonts w:ascii="Arial" w:hAnsi="Arial" w:cs="Arial"/>
          <w:sz w:val="24"/>
          <w:szCs w:val="24"/>
        </w:rPr>
        <w:t xml:space="preserve">The sheep were recovered but were taken to a pound in </w:t>
      </w:r>
      <w:r w:rsidR="00D427A4">
        <w:rPr>
          <w:rFonts w:ascii="Arial" w:hAnsi="Arial" w:cs="Arial"/>
          <w:sz w:val="24"/>
          <w:szCs w:val="24"/>
        </w:rPr>
        <w:t>u</w:t>
      </w:r>
      <w:r>
        <w:rPr>
          <w:rFonts w:ascii="Arial" w:hAnsi="Arial" w:cs="Arial"/>
          <w:sz w:val="24"/>
          <w:szCs w:val="24"/>
        </w:rPr>
        <w:t>Qumbu</w:t>
      </w:r>
      <w:r w:rsidR="00D427A4">
        <w:rPr>
          <w:rFonts w:ascii="Arial" w:hAnsi="Arial" w:cs="Arial"/>
          <w:sz w:val="24"/>
          <w:szCs w:val="24"/>
        </w:rPr>
        <w:t>.</w:t>
      </w:r>
      <w:r>
        <w:rPr>
          <w:rFonts w:ascii="Arial" w:hAnsi="Arial" w:cs="Arial"/>
          <w:sz w:val="24"/>
          <w:szCs w:val="24"/>
        </w:rPr>
        <w:t xml:space="preserve"> He later collected the sheep from </w:t>
      </w:r>
      <w:r w:rsidR="00D427A4">
        <w:rPr>
          <w:rFonts w:ascii="Arial" w:hAnsi="Arial" w:cs="Arial"/>
          <w:sz w:val="24"/>
          <w:szCs w:val="24"/>
        </w:rPr>
        <w:t>u</w:t>
      </w:r>
      <w:r>
        <w:rPr>
          <w:rFonts w:ascii="Arial" w:hAnsi="Arial" w:cs="Arial"/>
          <w:sz w:val="24"/>
          <w:szCs w:val="24"/>
        </w:rPr>
        <w:t xml:space="preserve">Qumbu. He only found sixteen sheep. He </w:t>
      </w:r>
      <w:r w:rsidR="00D427A4">
        <w:rPr>
          <w:rFonts w:ascii="Arial" w:hAnsi="Arial" w:cs="Arial"/>
          <w:sz w:val="24"/>
          <w:szCs w:val="24"/>
        </w:rPr>
        <w:t xml:space="preserve">left them under the care </w:t>
      </w:r>
      <w:r w:rsidR="006D1F28">
        <w:rPr>
          <w:rFonts w:ascii="Arial" w:hAnsi="Arial" w:cs="Arial"/>
          <w:sz w:val="24"/>
          <w:szCs w:val="24"/>
        </w:rPr>
        <w:t>of one</w:t>
      </w:r>
      <w:r w:rsidR="00D427A4">
        <w:rPr>
          <w:rFonts w:ascii="Arial" w:hAnsi="Arial" w:cs="Arial"/>
          <w:sz w:val="24"/>
          <w:szCs w:val="24"/>
        </w:rPr>
        <w:t xml:space="preserve"> Lwazi Zweni , at u</w:t>
      </w:r>
      <w:r>
        <w:rPr>
          <w:rFonts w:ascii="Arial" w:hAnsi="Arial" w:cs="Arial"/>
          <w:sz w:val="24"/>
          <w:szCs w:val="24"/>
        </w:rPr>
        <w:t>Tsolo.</w:t>
      </w:r>
    </w:p>
    <w:p w14:paraId="10F4074A" w14:textId="76874B52" w:rsidR="00D427A4" w:rsidRDefault="00175551" w:rsidP="00D427A4">
      <w:pPr>
        <w:spacing w:line="480" w:lineRule="auto"/>
        <w:ind w:left="720" w:hanging="720"/>
        <w:jc w:val="both"/>
        <w:rPr>
          <w:rFonts w:ascii="Arial" w:hAnsi="Arial" w:cs="Arial"/>
          <w:sz w:val="24"/>
          <w:szCs w:val="24"/>
        </w:rPr>
      </w:pPr>
      <w:r>
        <w:rPr>
          <w:rFonts w:ascii="Arial" w:hAnsi="Arial" w:cs="Arial"/>
          <w:sz w:val="24"/>
          <w:szCs w:val="24"/>
        </w:rPr>
        <w:lastRenderedPageBreak/>
        <w:t>[</w:t>
      </w:r>
      <w:r w:rsidR="00DF1BD8">
        <w:rPr>
          <w:rFonts w:ascii="Arial" w:hAnsi="Arial" w:cs="Arial"/>
          <w:sz w:val="24"/>
          <w:szCs w:val="24"/>
        </w:rPr>
        <w:t>61</w:t>
      </w:r>
      <w:r>
        <w:rPr>
          <w:rFonts w:ascii="Arial" w:hAnsi="Arial" w:cs="Arial"/>
          <w:sz w:val="24"/>
          <w:szCs w:val="24"/>
        </w:rPr>
        <w:t>]</w:t>
      </w:r>
      <w:r>
        <w:rPr>
          <w:rFonts w:ascii="Arial" w:hAnsi="Arial" w:cs="Arial"/>
          <w:sz w:val="24"/>
          <w:szCs w:val="24"/>
        </w:rPr>
        <w:tab/>
        <w:t xml:space="preserve"> On 15 June 2023 he was told that people came and stole all the stock including his sheep from</w:t>
      </w:r>
      <w:r w:rsidR="00D427A4">
        <w:rPr>
          <w:rFonts w:ascii="Arial" w:hAnsi="Arial" w:cs="Arial"/>
          <w:sz w:val="24"/>
          <w:szCs w:val="24"/>
        </w:rPr>
        <w:t xml:space="preserve"> Lwazi Zweni</w:t>
      </w:r>
      <w:r>
        <w:rPr>
          <w:rFonts w:ascii="Arial" w:hAnsi="Arial" w:cs="Arial"/>
          <w:sz w:val="24"/>
          <w:szCs w:val="24"/>
        </w:rPr>
        <w:t xml:space="preserve">. Up to the time he was testifying the sheep had not been recovered. He denied that the deceased stayed with the applicant. He confirmed that after being served with the papers they did not leave the homestead because the papers were served three days after the death of their brother. They did not even know at that stage how they were going to bury him. </w:t>
      </w:r>
    </w:p>
    <w:p w14:paraId="7CC861CB" w14:textId="474FBC63" w:rsidR="00175551" w:rsidRDefault="00DF1BD8" w:rsidP="00175551">
      <w:pPr>
        <w:spacing w:line="480" w:lineRule="auto"/>
        <w:ind w:left="720" w:hanging="720"/>
        <w:jc w:val="both"/>
        <w:rPr>
          <w:rFonts w:ascii="Arial" w:hAnsi="Arial" w:cs="Arial"/>
          <w:sz w:val="24"/>
          <w:szCs w:val="24"/>
        </w:rPr>
      </w:pPr>
      <w:r>
        <w:rPr>
          <w:rFonts w:ascii="Arial" w:hAnsi="Arial" w:cs="Arial"/>
          <w:sz w:val="24"/>
          <w:szCs w:val="24"/>
        </w:rPr>
        <w:t>[</w:t>
      </w:r>
      <w:r w:rsidR="00175551">
        <w:rPr>
          <w:rFonts w:ascii="Arial" w:hAnsi="Arial" w:cs="Arial"/>
          <w:sz w:val="24"/>
          <w:szCs w:val="24"/>
        </w:rPr>
        <w:t>6</w:t>
      </w:r>
      <w:r>
        <w:rPr>
          <w:rFonts w:ascii="Arial" w:hAnsi="Arial" w:cs="Arial"/>
          <w:sz w:val="24"/>
          <w:szCs w:val="24"/>
        </w:rPr>
        <w:t>2</w:t>
      </w:r>
      <w:r w:rsidR="00175551">
        <w:rPr>
          <w:rFonts w:ascii="Arial" w:hAnsi="Arial" w:cs="Arial"/>
          <w:sz w:val="24"/>
          <w:szCs w:val="24"/>
        </w:rPr>
        <w:t>]</w:t>
      </w:r>
      <w:r w:rsidR="00175551">
        <w:rPr>
          <w:rFonts w:ascii="Arial" w:hAnsi="Arial" w:cs="Arial"/>
          <w:sz w:val="24"/>
          <w:szCs w:val="24"/>
        </w:rPr>
        <w:tab/>
        <w:t xml:space="preserve">He confirmed the evidence of the first respondent that the applicant arrived in the company of </w:t>
      </w:r>
      <w:r w:rsidR="00D427A4">
        <w:rPr>
          <w:rFonts w:ascii="Arial" w:hAnsi="Arial" w:cs="Arial"/>
          <w:sz w:val="24"/>
          <w:szCs w:val="24"/>
        </w:rPr>
        <w:t>the deceased’s</w:t>
      </w:r>
      <w:r w:rsidR="00175551">
        <w:rPr>
          <w:rFonts w:ascii="Arial" w:hAnsi="Arial" w:cs="Arial"/>
          <w:sz w:val="24"/>
          <w:szCs w:val="24"/>
        </w:rPr>
        <w:t xml:space="preserve"> father and her mother. He disputed that the applicant was married to his brother. He also denied that his other twin brother had a wife. </w:t>
      </w:r>
    </w:p>
    <w:p w14:paraId="2E5CA6A1" w14:textId="0E5927AF"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3</w:t>
      </w:r>
      <w:r>
        <w:rPr>
          <w:rFonts w:ascii="Arial" w:hAnsi="Arial" w:cs="Arial"/>
          <w:sz w:val="24"/>
          <w:szCs w:val="24"/>
        </w:rPr>
        <w:t>]</w:t>
      </w:r>
      <w:r>
        <w:rPr>
          <w:rFonts w:ascii="Arial" w:hAnsi="Arial" w:cs="Arial"/>
          <w:sz w:val="24"/>
          <w:szCs w:val="24"/>
        </w:rPr>
        <w:tab/>
        <w:t xml:space="preserve">He conceded that if his brother was married he had no right to stay in that homestead. At some stage when the applicant had gone with the police to the house </w:t>
      </w:r>
      <w:r w:rsidR="006D1F28">
        <w:rPr>
          <w:rFonts w:ascii="Arial" w:hAnsi="Arial" w:cs="Arial"/>
          <w:sz w:val="24"/>
          <w:szCs w:val="24"/>
        </w:rPr>
        <w:t>when she</w:t>
      </w:r>
      <w:r>
        <w:rPr>
          <w:rFonts w:ascii="Arial" w:hAnsi="Arial" w:cs="Arial"/>
          <w:sz w:val="24"/>
          <w:szCs w:val="24"/>
        </w:rPr>
        <w:t xml:space="preserve"> wanted her clothing, this witness went to the house but had left the keys deliberately at </w:t>
      </w:r>
      <w:r w:rsidR="005900C6">
        <w:rPr>
          <w:rFonts w:ascii="Arial" w:hAnsi="Arial" w:cs="Arial"/>
          <w:sz w:val="24"/>
          <w:szCs w:val="24"/>
        </w:rPr>
        <w:t>his</w:t>
      </w:r>
      <w:r>
        <w:rPr>
          <w:rFonts w:ascii="Arial" w:hAnsi="Arial" w:cs="Arial"/>
          <w:sz w:val="24"/>
          <w:szCs w:val="24"/>
        </w:rPr>
        <w:t xml:space="preserve"> workplace because according to him he thought that they wanted to speak to him and did not want to enter the house. He also conceded that he had not complied with the </w:t>
      </w:r>
      <w:r w:rsidR="0026385A">
        <w:rPr>
          <w:rFonts w:ascii="Arial" w:hAnsi="Arial" w:cs="Arial"/>
          <w:sz w:val="24"/>
          <w:szCs w:val="24"/>
        </w:rPr>
        <w:t xml:space="preserve">court </w:t>
      </w:r>
      <w:r>
        <w:rPr>
          <w:rFonts w:ascii="Arial" w:hAnsi="Arial" w:cs="Arial"/>
          <w:sz w:val="24"/>
          <w:szCs w:val="24"/>
        </w:rPr>
        <w:t>order. He sold the sheep to prepare for the funeral otherwise he would have complied with the order.</w:t>
      </w:r>
    </w:p>
    <w:p w14:paraId="337127F6" w14:textId="4900E0EB"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4</w:t>
      </w:r>
      <w:r>
        <w:rPr>
          <w:rFonts w:ascii="Arial" w:hAnsi="Arial" w:cs="Arial"/>
          <w:sz w:val="24"/>
          <w:szCs w:val="24"/>
        </w:rPr>
        <w:t>]</w:t>
      </w:r>
      <w:r>
        <w:rPr>
          <w:rFonts w:ascii="Arial" w:hAnsi="Arial" w:cs="Arial"/>
          <w:sz w:val="24"/>
          <w:szCs w:val="24"/>
        </w:rPr>
        <w:tab/>
        <w:t xml:space="preserve">He took the livestock to Tsolo because it was not safe. </w:t>
      </w:r>
      <w:r w:rsidR="005E26FD">
        <w:rPr>
          <w:rFonts w:ascii="Arial" w:hAnsi="Arial" w:cs="Arial"/>
          <w:sz w:val="24"/>
          <w:szCs w:val="24"/>
        </w:rPr>
        <w:t>The house at New Hi</w:t>
      </w:r>
      <w:r w:rsidR="0026385A">
        <w:rPr>
          <w:rFonts w:ascii="Arial" w:hAnsi="Arial" w:cs="Arial"/>
          <w:sz w:val="24"/>
          <w:szCs w:val="24"/>
        </w:rPr>
        <w:t>gh</w:t>
      </w:r>
      <w:r w:rsidR="005E26FD">
        <w:rPr>
          <w:rFonts w:ascii="Arial" w:hAnsi="Arial" w:cs="Arial"/>
          <w:sz w:val="24"/>
          <w:szCs w:val="24"/>
        </w:rPr>
        <w:t xml:space="preserve">bury has three bedrooms, a kitchen and the lounge.  </w:t>
      </w:r>
      <w:r>
        <w:rPr>
          <w:rFonts w:ascii="Arial" w:hAnsi="Arial" w:cs="Arial"/>
          <w:sz w:val="24"/>
          <w:szCs w:val="24"/>
        </w:rPr>
        <w:t xml:space="preserve">He described the items that were in each room as follows: that </w:t>
      </w:r>
      <w:r w:rsidR="005E26FD">
        <w:rPr>
          <w:rFonts w:ascii="Arial" w:hAnsi="Arial" w:cs="Arial"/>
          <w:sz w:val="24"/>
          <w:szCs w:val="24"/>
        </w:rPr>
        <w:t xml:space="preserve">in </w:t>
      </w:r>
      <w:r w:rsidR="006D1F28">
        <w:rPr>
          <w:rFonts w:ascii="Arial" w:hAnsi="Arial" w:cs="Arial"/>
          <w:sz w:val="24"/>
          <w:szCs w:val="24"/>
        </w:rPr>
        <w:t>the one</w:t>
      </w:r>
      <w:r>
        <w:rPr>
          <w:rFonts w:ascii="Arial" w:hAnsi="Arial" w:cs="Arial"/>
          <w:sz w:val="24"/>
          <w:szCs w:val="24"/>
        </w:rPr>
        <w:t xml:space="preserve"> room </w:t>
      </w:r>
      <w:r w:rsidR="005E26FD">
        <w:rPr>
          <w:rFonts w:ascii="Arial" w:hAnsi="Arial" w:cs="Arial"/>
          <w:sz w:val="24"/>
          <w:szCs w:val="24"/>
        </w:rPr>
        <w:t xml:space="preserve">that </w:t>
      </w:r>
      <w:r>
        <w:rPr>
          <w:rFonts w:ascii="Arial" w:hAnsi="Arial" w:cs="Arial"/>
          <w:sz w:val="24"/>
          <w:szCs w:val="24"/>
        </w:rPr>
        <w:t>he occupies there is a bed and a stand. Noluvo and Phelokazi occupy a</w:t>
      </w:r>
      <w:r w:rsidR="005E26FD">
        <w:rPr>
          <w:rFonts w:ascii="Arial" w:hAnsi="Arial" w:cs="Arial"/>
          <w:sz w:val="24"/>
          <w:szCs w:val="24"/>
        </w:rPr>
        <w:t>nother</w:t>
      </w:r>
      <w:r>
        <w:rPr>
          <w:rFonts w:ascii="Arial" w:hAnsi="Arial" w:cs="Arial"/>
          <w:sz w:val="24"/>
          <w:szCs w:val="24"/>
        </w:rPr>
        <w:t xml:space="preserve"> room that has a bed, a dresser, a base and a m</w:t>
      </w:r>
      <w:r w:rsidR="005E26FD">
        <w:rPr>
          <w:rFonts w:ascii="Arial" w:hAnsi="Arial" w:cs="Arial"/>
          <w:sz w:val="24"/>
          <w:szCs w:val="24"/>
        </w:rPr>
        <w:t>a</w:t>
      </w:r>
      <w:r>
        <w:rPr>
          <w:rFonts w:ascii="Arial" w:hAnsi="Arial" w:cs="Arial"/>
          <w:sz w:val="24"/>
          <w:szCs w:val="24"/>
        </w:rPr>
        <w:t>t</w:t>
      </w:r>
      <w:r w:rsidR="005E26FD">
        <w:rPr>
          <w:rFonts w:ascii="Arial" w:hAnsi="Arial" w:cs="Arial"/>
          <w:sz w:val="24"/>
          <w:szCs w:val="24"/>
        </w:rPr>
        <w:t>tre</w:t>
      </w:r>
      <w:r>
        <w:rPr>
          <w:rFonts w:ascii="Arial" w:hAnsi="Arial" w:cs="Arial"/>
          <w:sz w:val="24"/>
          <w:szCs w:val="24"/>
        </w:rPr>
        <w:t>ss. In his late brother’s room there is a bed, and two wardrobes. In the kitchen there are cupboards, iron, kettle, stove, microwave, table, dishes, cro</w:t>
      </w:r>
      <w:r w:rsidR="005E26FD">
        <w:rPr>
          <w:rFonts w:ascii="Arial" w:hAnsi="Arial" w:cs="Arial"/>
          <w:sz w:val="24"/>
          <w:szCs w:val="24"/>
        </w:rPr>
        <w:t>c</w:t>
      </w:r>
      <w:r>
        <w:rPr>
          <w:rFonts w:ascii="Arial" w:hAnsi="Arial" w:cs="Arial"/>
          <w:sz w:val="24"/>
          <w:szCs w:val="24"/>
        </w:rPr>
        <w:t xml:space="preserve">kery and a </w:t>
      </w:r>
      <w:r w:rsidR="006D1F28">
        <w:rPr>
          <w:rFonts w:ascii="Arial" w:hAnsi="Arial" w:cs="Arial"/>
          <w:sz w:val="24"/>
          <w:szCs w:val="24"/>
        </w:rPr>
        <w:t>fridge; in</w:t>
      </w:r>
      <w:r>
        <w:rPr>
          <w:rFonts w:ascii="Arial" w:hAnsi="Arial" w:cs="Arial"/>
          <w:sz w:val="24"/>
          <w:szCs w:val="24"/>
        </w:rPr>
        <w:t xml:space="preserve"> the lounge there are </w:t>
      </w:r>
      <w:r>
        <w:rPr>
          <w:rFonts w:ascii="Arial" w:hAnsi="Arial" w:cs="Arial"/>
          <w:sz w:val="24"/>
          <w:szCs w:val="24"/>
        </w:rPr>
        <w:lastRenderedPageBreak/>
        <w:t xml:space="preserve">couches, a TV, TV stand, a HiFi </w:t>
      </w:r>
      <w:r w:rsidR="005E26FD">
        <w:rPr>
          <w:rFonts w:ascii="Arial" w:hAnsi="Arial" w:cs="Arial"/>
          <w:sz w:val="24"/>
          <w:szCs w:val="24"/>
        </w:rPr>
        <w:t xml:space="preserve">music </w:t>
      </w:r>
      <w:r>
        <w:rPr>
          <w:rFonts w:ascii="Arial" w:hAnsi="Arial" w:cs="Arial"/>
          <w:sz w:val="24"/>
          <w:szCs w:val="24"/>
        </w:rPr>
        <w:t xml:space="preserve">system. His brother was using a laptop to load music and Phelokazi was using it but after some time the screen crashed. </w:t>
      </w:r>
    </w:p>
    <w:p w14:paraId="1716C80F" w14:textId="2DE633BD"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5</w:t>
      </w:r>
      <w:r>
        <w:rPr>
          <w:rFonts w:ascii="Arial" w:hAnsi="Arial" w:cs="Arial"/>
          <w:sz w:val="24"/>
          <w:szCs w:val="24"/>
        </w:rPr>
        <w:t>]</w:t>
      </w:r>
      <w:r>
        <w:rPr>
          <w:rFonts w:ascii="Arial" w:hAnsi="Arial" w:cs="Arial"/>
          <w:sz w:val="24"/>
          <w:szCs w:val="24"/>
        </w:rPr>
        <w:tab/>
        <w:t>He confirmed that he did not attend the funeral because he did not think the homestead would be safe if they left it. It was explained to him that there was no order that said they must not go to the funeral and his response was that it must have been the person who gave them the papers who mentioned that. He said when they were doing these preparations of selling sheep there was an uncle whose name he did not know who was assisting them. He denied that he was squandering the deceased</w:t>
      </w:r>
      <w:r w:rsidR="0026385A">
        <w:rPr>
          <w:rFonts w:ascii="Arial" w:hAnsi="Arial" w:cs="Arial"/>
          <w:sz w:val="24"/>
          <w:szCs w:val="24"/>
        </w:rPr>
        <w:t>’s</w:t>
      </w:r>
      <w:r>
        <w:rPr>
          <w:rFonts w:ascii="Arial" w:hAnsi="Arial" w:cs="Arial"/>
          <w:sz w:val="24"/>
          <w:szCs w:val="24"/>
        </w:rPr>
        <w:t xml:space="preserve"> assets. He confirmed that the applicant attended his mother’s funeral. He conceded that he had no right not to leave that house.</w:t>
      </w:r>
    </w:p>
    <w:p w14:paraId="6005AA0F" w14:textId="245E498D"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6</w:t>
      </w:r>
      <w:r>
        <w:rPr>
          <w:rFonts w:ascii="Arial" w:hAnsi="Arial" w:cs="Arial"/>
          <w:sz w:val="24"/>
          <w:szCs w:val="24"/>
        </w:rPr>
        <w:t>]</w:t>
      </w:r>
      <w:r>
        <w:rPr>
          <w:rFonts w:ascii="Arial" w:hAnsi="Arial" w:cs="Arial"/>
          <w:sz w:val="24"/>
          <w:szCs w:val="24"/>
        </w:rPr>
        <w:tab/>
        <w:t xml:space="preserve">Under re-examination he stated that he knew </w:t>
      </w:r>
      <w:r w:rsidR="005E26FD">
        <w:rPr>
          <w:rFonts w:ascii="Arial" w:hAnsi="Arial" w:cs="Arial"/>
          <w:sz w:val="24"/>
          <w:szCs w:val="24"/>
        </w:rPr>
        <w:t xml:space="preserve">of </w:t>
      </w:r>
      <w:r>
        <w:rPr>
          <w:rFonts w:ascii="Arial" w:hAnsi="Arial" w:cs="Arial"/>
          <w:sz w:val="24"/>
          <w:szCs w:val="24"/>
        </w:rPr>
        <w:t xml:space="preserve">no reason why the applicant would not return to the house. </w:t>
      </w:r>
    </w:p>
    <w:p w14:paraId="42B8AB25" w14:textId="0F9DF401" w:rsidR="005E26FD" w:rsidRPr="005E26FD" w:rsidRDefault="005E26FD" w:rsidP="00175551">
      <w:pPr>
        <w:spacing w:line="480" w:lineRule="auto"/>
        <w:ind w:left="720" w:hanging="720"/>
        <w:jc w:val="both"/>
        <w:rPr>
          <w:rFonts w:ascii="Arial" w:hAnsi="Arial" w:cs="Arial"/>
          <w:i/>
          <w:iCs/>
          <w:sz w:val="24"/>
          <w:szCs w:val="24"/>
        </w:rPr>
      </w:pPr>
      <w:r w:rsidRPr="005E26FD">
        <w:rPr>
          <w:rFonts w:ascii="Arial" w:hAnsi="Arial" w:cs="Arial"/>
          <w:i/>
          <w:iCs/>
          <w:sz w:val="24"/>
          <w:szCs w:val="24"/>
        </w:rPr>
        <w:t>Mr Mzukisi Mbaxa</w:t>
      </w:r>
    </w:p>
    <w:p w14:paraId="5459EDA5" w14:textId="2FF76D99"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7</w:t>
      </w:r>
      <w:r>
        <w:rPr>
          <w:rFonts w:ascii="Arial" w:hAnsi="Arial" w:cs="Arial"/>
          <w:sz w:val="24"/>
          <w:szCs w:val="24"/>
        </w:rPr>
        <w:t>]</w:t>
      </w:r>
      <w:r>
        <w:rPr>
          <w:rFonts w:ascii="Arial" w:hAnsi="Arial" w:cs="Arial"/>
          <w:sz w:val="24"/>
          <w:szCs w:val="24"/>
        </w:rPr>
        <w:tab/>
        <w:t xml:space="preserve">The next witness was </w:t>
      </w:r>
      <w:r w:rsidR="005E26FD">
        <w:rPr>
          <w:rFonts w:ascii="Arial" w:hAnsi="Arial" w:cs="Arial"/>
          <w:sz w:val="24"/>
          <w:szCs w:val="24"/>
        </w:rPr>
        <w:t xml:space="preserve">Mr </w:t>
      </w:r>
      <w:r>
        <w:rPr>
          <w:rFonts w:ascii="Arial" w:hAnsi="Arial" w:cs="Arial"/>
          <w:sz w:val="24"/>
          <w:szCs w:val="24"/>
        </w:rPr>
        <w:t xml:space="preserve">Mzukisi Mbaxa. He is 43 years old. He resides at Port St. Johns at Ndimakude. He </w:t>
      </w:r>
      <w:r w:rsidR="005E26FD">
        <w:rPr>
          <w:rFonts w:ascii="Arial" w:hAnsi="Arial" w:cs="Arial"/>
          <w:sz w:val="24"/>
          <w:szCs w:val="24"/>
        </w:rPr>
        <w:t xml:space="preserve">is an uncle to the respondents. </w:t>
      </w:r>
      <w:r>
        <w:rPr>
          <w:rFonts w:ascii="Arial" w:hAnsi="Arial" w:cs="Arial"/>
          <w:sz w:val="24"/>
          <w:szCs w:val="24"/>
        </w:rPr>
        <w:t>Their home is not very far from his. He denied any knowledge of the applicant. He heard that Mr Dingiso Ntsokolo is the father of her sister’s children</w:t>
      </w:r>
      <w:r w:rsidR="005E26FD">
        <w:rPr>
          <w:rFonts w:ascii="Arial" w:hAnsi="Arial" w:cs="Arial"/>
          <w:sz w:val="24"/>
          <w:szCs w:val="24"/>
        </w:rPr>
        <w:t>.</w:t>
      </w:r>
      <w:r>
        <w:rPr>
          <w:rFonts w:ascii="Arial" w:hAnsi="Arial" w:cs="Arial"/>
          <w:sz w:val="24"/>
          <w:szCs w:val="24"/>
        </w:rPr>
        <w:t xml:space="preserve"> He was not present when </w:t>
      </w:r>
      <w:r>
        <w:rPr>
          <w:rFonts w:ascii="Arial" w:hAnsi="Arial" w:cs="Arial"/>
          <w:i/>
          <w:iCs/>
          <w:sz w:val="24"/>
          <w:szCs w:val="24"/>
        </w:rPr>
        <w:t>lobol</w:t>
      </w:r>
      <w:r w:rsidR="005E26FD">
        <w:rPr>
          <w:rFonts w:ascii="Arial" w:hAnsi="Arial" w:cs="Arial"/>
          <w:i/>
          <w:iCs/>
          <w:sz w:val="24"/>
          <w:szCs w:val="24"/>
        </w:rPr>
        <w:t>a</w:t>
      </w:r>
      <w:r>
        <w:rPr>
          <w:rFonts w:ascii="Arial" w:hAnsi="Arial" w:cs="Arial"/>
          <w:sz w:val="24"/>
          <w:szCs w:val="24"/>
        </w:rPr>
        <w:t xml:space="preserve"> negotiations were undertaken in respect of the applicant. He knew Mr Bongani Jwayimbi as his elder brother. He was not present when </w:t>
      </w:r>
      <w:r>
        <w:rPr>
          <w:rFonts w:ascii="Arial" w:hAnsi="Arial" w:cs="Arial"/>
          <w:i/>
          <w:iCs/>
          <w:sz w:val="24"/>
          <w:szCs w:val="24"/>
        </w:rPr>
        <w:t>u</w:t>
      </w:r>
      <w:r w:rsidR="005E26FD">
        <w:rPr>
          <w:rFonts w:ascii="Arial" w:hAnsi="Arial" w:cs="Arial"/>
          <w:i/>
          <w:iCs/>
          <w:sz w:val="24"/>
          <w:szCs w:val="24"/>
        </w:rPr>
        <w:t>tsiki</w:t>
      </w:r>
      <w:r>
        <w:rPr>
          <w:rFonts w:ascii="Arial" w:hAnsi="Arial" w:cs="Arial"/>
          <w:sz w:val="24"/>
          <w:szCs w:val="24"/>
        </w:rPr>
        <w:t xml:space="preserve"> was performed for the applicant. He stated that the deceased never told him that he was married. He never met the applicant at their village.</w:t>
      </w:r>
    </w:p>
    <w:p w14:paraId="18FEB7DF" w14:textId="6EF67A4F"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lastRenderedPageBreak/>
        <w:t>[6</w:t>
      </w:r>
      <w:r w:rsidR="00DF1BD8">
        <w:rPr>
          <w:rFonts w:ascii="Arial" w:hAnsi="Arial" w:cs="Arial"/>
          <w:sz w:val="24"/>
          <w:szCs w:val="24"/>
        </w:rPr>
        <w:t>8</w:t>
      </w:r>
      <w:r>
        <w:rPr>
          <w:rFonts w:ascii="Arial" w:hAnsi="Arial" w:cs="Arial"/>
          <w:sz w:val="24"/>
          <w:szCs w:val="24"/>
        </w:rPr>
        <w:t>]</w:t>
      </w:r>
      <w:r>
        <w:rPr>
          <w:rFonts w:ascii="Arial" w:hAnsi="Arial" w:cs="Arial"/>
          <w:sz w:val="24"/>
          <w:szCs w:val="24"/>
        </w:rPr>
        <w:tab/>
        <w:t xml:space="preserve">He denied that he ever saw </w:t>
      </w:r>
      <w:r w:rsidR="00250166">
        <w:rPr>
          <w:rFonts w:ascii="Arial" w:hAnsi="Arial" w:cs="Arial"/>
          <w:sz w:val="24"/>
          <w:szCs w:val="24"/>
        </w:rPr>
        <w:t>u</w:t>
      </w:r>
      <w:r>
        <w:rPr>
          <w:rFonts w:ascii="Arial" w:hAnsi="Arial" w:cs="Arial"/>
          <w:i/>
          <w:iCs/>
          <w:sz w:val="24"/>
          <w:szCs w:val="24"/>
        </w:rPr>
        <w:t>makoti</w:t>
      </w:r>
      <w:r>
        <w:rPr>
          <w:rFonts w:ascii="Arial" w:hAnsi="Arial" w:cs="Arial"/>
          <w:sz w:val="24"/>
          <w:szCs w:val="24"/>
        </w:rPr>
        <w:t xml:space="preserve"> at her sister’s place. He could not recall when the deceased passed on because he said since 2016 he had been staying in Port St Johns. He was never invited to any ceremony indicating that there was a ceremony relating to </w:t>
      </w:r>
      <w:r w:rsidR="00250166">
        <w:rPr>
          <w:rFonts w:ascii="Arial" w:hAnsi="Arial" w:cs="Arial"/>
          <w:sz w:val="24"/>
          <w:szCs w:val="24"/>
        </w:rPr>
        <w:t>u</w:t>
      </w:r>
      <w:r>
        <w:rPr>
          <w:rFonts w:ascii="Arial" w:hAnsi="Arial" w:cs="Arial"/>
          <w:i/>
          <w:iCs/>
          <w:sz w:val="24"/>
          <w:szCs w:val="24"/>
        </w:rPr>
        <w:t xml:space="preserve">makoti </w:t>
      </w:r>
      <w:r>
        <w:rPr>
          <w:rFonts w:ascii="Arial" w:hAnsi="Arial" w:cs="Arial"/>
          <w:sz w:val="24"/>
          <w:szCs w:val="24"/>
        </w:rPr>
        <w:t xml:space="preserve">for the deceased. He said no one was sitting on the mattress as a wife when </w:t>
      </w:r>
      <w:r w:rsidR="005E26FD">
        <w:rPr>
          <w:rFonts w:ascii="Arial" w:hAnsi="Arial" w:cs="Arial"/>
          <w:sz w:val="24"/>
          <w:szCs w:val="24"/>
        </w:rPr>
        <w:t>the deceased</w:t>
      </w:r>
      <w:r>
        <w:rPr>
          <w:rFonts w:ascii="Arial" w:hAnsi="Arial" w:cs="Arial"/>
          <w:sz w:val="24"/>
          <w:szCs w:val="24"/>
        </w:rPr>
        <w:t xml:space="preserve"> passed on.</w:t>
      </w:r>
    </w:p>
    <w:p w14:paraId="7EE0B32F" w14:textId="5C48E336"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[6</w:t>
      </w:r>
      <w:r w:rsidR="00DF1BD8">
        <w:rPr>
          <w:rFonts w:ascii="Arial" w:hAnsi="Arial" w:cs="Arial"/>
          <w:sz w:val="24"/>
          <w:szCs w:val="24"/>
        </w:rPr>
        <w:t>9</w:t>
      </w:r>
      <w:r>
        <w:rPr>
          <w:rFonts w:ascii="Arial" w:hAnsi="Arial" w:cs="Arial"/>
          <w:sz w:val="24"/>
          <w:szCs w:val="24"/>
        </w:rPr>
        <w:t>]</w:t>
      </w:r>
      <w:r>
        <w:rPr>
          <w:rFonts w:ascii="Arial" w:hAnsi="Arial" w:cs="Arial"/>
          <w:sz w:val="24"/>
          <w:szCs w:val="24"/>
        </w:rPr>
        <w:tab/>
        <w:t xml:space="preserve">Under cross-examination he conceded that he did not really know much about the deceased.  It also came out under cross-examination that he was not a </w:t>
      </w:r>
      <w:r w:rsidR="005E26FD">
        <w:rPr>
          <w:rFonts w:ascii="Arial" w:hAnsi="Arial" w:cs="Arial"/>
          <w:sz w:val="24"/>
          <w:szCs w:val="24"/>
        </w:rPr>
        <w:t>sibling</w:t>
      </w:r>
      <w:r>
        <w:rPr>
          <w:rFonts w:ascii="Arial" w:hAnsi="Arial" w:cs="Arial"/>
          <w:sz w:val="24"/>
          <w:szCs w:val="24"/>
        </w:rPr>
        <w:t xml:space="preserve"> to the deceased </w:t>
      </w:r>
      <w:r w:rsidR="006D1F28">
        <w:rPr>
          <w:rFonts w:ascii="Arial" w:hAnsi="Arial" w:cs="Arial"/>
          <w:sz w:val="24"/>
          <w:szCs w:val="24"/>
        </w:rPr>
        <w:t>mother.</w:t>
      </w:r>
      <w:r>
        <w:rPr>
          <w:rFonts w:ascii="Arial" w:hAnsi="Arial" w:cs="Arial"/>
          <w:sz w:val="24"/>
          <w:szCs w:val="24"/>
        </w:rPr>
        <w:t xml:space="preserve"> He confirmed that the deceased once brought to the rural area his daughter. The </w:t>
      </w:r>
      <w:r w:rsidR="005E26FD">
        <w:rPr>
          <w:rFonts w:ascii="Arial" w:hAnsi="Arial" w:cs="Arial"/>
          <w:sz w:val="24"/>
          <w:szCs w:val="24"/>
        </w:rPr>
        <w:t>respondents</w:t>
      </w:r>
      <w:r>
        <w:rPr>
          <w:rFonts w:ascii="Arial" w:hAnsi="Arial" w:cs="Arial"/>
          <w:sz w:val="24"/>
          <w:szCs w:val="24"/>
        </w:rPr>
        <w:t xml:space="preserve"> closed their case.</w:t>
      </w:r>
    </w:p>
    <w:p w14:paraId="1A7E4AC3" w14:textId="77777777" w:rsidR="005E26FD" w:rsidRDefault="005E26FD" w:rsidP="00175551">
      <w:pPr>
        <w:spacing w:line="480" w:lineRule="auto"/>
        <w:ind w:left="720" w:hanging="720"/>
        <w:jc w:val="both"/>
        <w:rPr>
          <w:rFonts w:ascii="Arial" w:hAnsi="Arial" w:cs="Arial"/>
          <w:sz w:val="24"/>
          <w:szCs w:val="24"/>
        </w:rPr>
      </w:pPr>
    </w:p>
    <w:p w14:paraId="0D4715BA" w14:textId="01EEAE2B"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70</w:t>
      </w:r>
      <w:r>
        <w:rPr>
          <w:rFonts w:ascii="Arial" w:hAnsi="Arial" w:cs="Arial"/>
          <w:sz w:val="24"/>
          <w:szCs w:val="24"/>
        </w:rPr>
        <w:t>]</w:t>
      </w:r>
      <w:r>
        <w:rPr>
          <w:rFonts w:ascii="Arial" w:hAnsi="Arial" w:cs="Arial"/>
          <w:sz w:val="24"/>
          <w:szCs w:val="24"/>
        </w:rPr>
        <w:tab/>
      </w:r>
      <w:r w:rsidR="00940C13">
        <w:rPr>
          <w:rFonts w:ascii="Arial" w:hAnsi="Arial" w:cs="Arial"/>
          <w:sz w:val="24"/>
          <w:szCs w:val="24"/>
        </w:rPr>
        <w:t xml:space="preserve">At the conclusion of the hearing both parties requested a period of two weeks each within which </w:t>
      </w:r>
      <w:r w:rsidR="006F7616">
        <w:rPr>
          <w:rFonts w:ascii="Arial" w:hAnsi="Arial" w:cs="Arial"/>
          <w:sz w:val="24"/>
          <w:szCs w:val="24"/>
        </w:rPr>
        <w:t xml:space="preserve">to submit </w:t>
      </w:r>
      <w:r>
        <w:rPr>
          <w:rFonts w:ascii="Arial" w:hAnsi="Arial" w:cs="Arial"/>
          <w:sz w:val="24"/>
          <w:szCs w:val="24"/>
        </w:rPr>
        <w:t>written arguments</w:t>
      </w:r>
      <w:r w:rsidR="006F7616">
        <w:rPr>
          <w:rFonts w:ascii="Arial" w:hAnsi="Arial" w:cs="Arial"/>
          <w:sz w:val="24"/>
          <w:szCs w:val="24"/>
        </w:rPr>
        <w:t xml:space="preserve">. It was also agreed that </w:t>
      </w:r>
      <w:r>
        <w:rPr>
          <w:rFonts w:ascii="Arial" w:hAnsi="Arial" w:cs="Arial"/>
          <w:sz w:val="24"/>
          <w:szCs w:val="24"/>
        </w:rPr>
        <w:t xml:space="preserve">it would not be necessary for the court to hold </w:t>
      </w:r>
      <w:r w:rsidR="00900A8E">
        <w:rPr>
          <w:rFonts w:ascii="Arial" w:hAnsi="Arial" w:cs="Arial"/>
          <w:sz w:val="24"/>
          <w:szCs w:val="24"/>
        </w:rPr>
        <w:t>a</w:t>
      </w:r>
      <w:r>
        <w:rPr>
          <w:rFonts w:ascii="Arial" w:hAnsi="Arial" w:cs="Arial"/>
          <w:sz w:val="24"/>
          <w:szCs w:val="24"/>
        </w:rPr>
        <w:t xml:space="preserve"> sitting thereafter.</w:t>
      </w:r>
    </w:p>
    <w:p w14:paraId="10206BDD" w14:textId="6078BD73" w:rsidR="00900A8E" w:rsidRPr="00900A8E" w:rsidRDefault="006D1F28" w:rsidP="00175551">
      <w:pPr>
        <w:spacing w:line="480" w:lineRule="auto"/>
        <w:ind w:left="720" w:hanging="720"/>
        <w:jc w:val="both"/>
        <w:rPr>
          <w:rFonts w:ascii="Arial" w:hAnsi="Arial" w:cs="Arial"/>
          <w:i/>
          <w:iCs/>
          <w:sz w:val="24"/>
          <w:szCs w:val="24"/>
        </w:rPr>
      </w:pPr>
      <w:r w:rsidRPr="00900A8E">
        <w:rPr>
          <w:rFonts w:ascii="Arial" w:hAnsi="Arial" w:cs="Arial"/>
          <w:i/>
          <w:iCs/>
          <w:sz w:val="24"/>
          <w:szCs w:val="24"/>
        </w:rPr>
        <w:t>Applicant’s</w:t>
      </w:r>
      <w:r w:rsidR="00900A8E" w:rsidRPr="00900A8E">
        <w:rPr>
          <w:rFonts w:ascii="Arial" w:hAnsi="Arial" w:cs="Arial"/>
          <w:i/>
          <w:iCs/>
          <w:sz w:val="24"/>
          <w:szCs w:val="24"/>
        </w:rPr>
        <w:t xml:space="preserve"> legal submissions </w:t>
      </w:r>
    </w:p>
    <w:p w14:paraId="7605F1E1" w14:textId="40BE4E4A" w:rsidR="00900A8E" w:rsidRPr="00900A8E" w:rsidRDefault="00175551" w:rsidP="00175551">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1</w:t>
      </w:r>
      <w:r>
        <w:rPr>
          <w:rFonts w:ascii="Arial" w:hAnsi="Arial" w:cs="Arial"/>
          <w:sz w:val="24"/>
          <w:szCs w:val="24"/>
        </w:rPr>
        <w:t>]</w:t>
      </w:r>
      <w:r>
        <w:rPr>
          <w:rFonts w:ascii="Arial" w:hAnsi="Arial" w:cs="Arial"/>
          <w:sz w:val="24"/>
          <w:szCs w:val="24"/>
        </w:rPr>
        <w:tab/>
        <w:t xml:space="preserve">Mr Madubela submitted that the court should find in favour of the applicant because all the evidence demonstrates that the applicant was indeed married to the deceased. </w:t>
      </w:r>
      <w:r w:rsidR="00900A8E">
        <w:rPr>
          <w:rFonts w:ascii="Arial" w:hAnsi="Arial" w:cs="Arial"/>
          <w:sz w:val="24"/>
          <w:szCs w:val="24"/>
        </w:rPr>
        <w:t xml:space="preserve">He submitted that the </w:t>
      </w:r>
      <w:r w:rsidR="00D962F3">
        <w:rPr>
          <w:rFonts w:ascii="Arial" w:hAnsi="Arial" w:cs="Arial"/>
          <w:sz w:val="24"/>
          <w:szCs w:val="24"/>
        </w:rPr>
        <w:t>requirements</w:t>
      </w:r>
      <w:r w:rsidR="00900A8E">
        <w:rPr>
          <w:rFonts w:ascii="Arial" w:hAnsi="Arial" w:cs="Arial"/>
          <w:sz w:val="24"/>
          <w:szCs w:val="24"/>
        </w:rPr>
        <w:t xml:space="preserve"> for a valid customary marriage as envisaged in section 3 of the Recognition of Customary Marriages </w:t>
      </w:r>
      <w:r w:rsidR="00DF1BD8">
        <w:rPr>
          <w:rFonts w:ascii="Arial" w:hAnsi="Arial" w:cs="Arial"/>
          <w:sz w:val="24"/>
          <w:szCs w:val="24"/>
        </w:rPr>
        <w:t>Act 120</w:t>
      </w:r>
      <w:r w:rsidR="00D962F3">
        <w:rPr>
          <w:rFonts w:ascii="Arial" w:hAnsi="Arial" w:cs="Arial"/>
          <w:sz w:val="24"/>
          <w:szCs w:val="24"/>
        </w:rPr>
        <w:t xml:space="preserve"> of </w:t>
      </w:r>
      <w:r w:rsidR="006D1F28">
        <w:rPr>
          <w:rFonts w:ascii="Arial" w:hAnsi="Arial" w:cs="Arial"/>
          <w:sz w:val="24"/>
          <w:szCs w:val="24"/>
        </w:rPr>
        <w:t>1998 (</w:t>
      </w:r>
      <w:r w:rsidR="00D962F3">
        <w:rPr>
          <w:rFonts w:ascii="Arial" w:hAnsi="Arial" w:cs="Arial"/>
          <w:sz w:val="24"/>
          <w:szCs w:val="24"/>
        </w:rPr>
        <w:t>the Act</w:t>
      </w:r>
      <w:r w:rsidR="006D1F28">
        <w:rPr>
          <w:rFonts w:ascii="Arial" w:hAnsi="Arial" w:cs="Arial"/>
          <w:sz w:val="24"/>
          <w:szCs w:val="24"/>
        </w:rPr>
        <w:t>),</w:t>
      </w:r>
      <w:r w:rsidR="00900A8E">
        <w:rPr>
          <w:rFonts w:ascii="Arial" w:hAnsi="Arial" w:cs="Arial"/>
          <w:sz w:val="24"/>
          <w:szCs w:val="24"/>
        </w:rPr>
        <w:t xml:space="preserve"> were met.  He further relied </w:t>
      </w:r>
      <w:r w:rsidR="00DF1BD8">
        <w:rPr>
          <w:rFonts w:ascii="Arial" w:hAnsi="Arial" w:cs="Arial"/>
          <w:sz w:val="24"/>
          <w:szCs w:val="24"/>
        </w:rPr>
        <w:t xml:space="preserve">on </w:t>
      </w:r>
      <w:r w:rsidR="00DF1BD8" w:rsidRPr="00900A8E">
        <w:rPr>
          <w:rFonts w:ascii="Arial" w:hAnsi="Arial" w:cs="Arial"/>
          <w:b/>
          <w:bCs/>
          <w:sz w:val="24"/>
          <w:szCs w:val="24"/>
        </w:rPr>
        <w:t>M.M</w:t>
      </w:r>
      <w:r w:rsidR="00900A8E" w:rsidRPr="00900A8E">
        <w:rPr>
          <w:rFonts w:ascii="Arial" w:hAnsi="Arial" w:cs="Arial"/>
          <w:b/>
          <w:bCs/>
          <w:sz w:val="24"/>
          <w:szCs w:val="24"/>
        </w:rPr>
        <w:t xml:space="preserve"> v RAN</w:t>
      </w:r>
      <w:r w:rsidR="00900A8E">
        <w:rPr>
          <w:rStyle w:val="FootnoteReference"/>
          <w:rFonts w:ascii="Arial" w:hAnsi="Arial" w:cs="Arial"/>
          <w:b/>
          <w:bCs/>
          <w:sz w:val="24"/>
          <w:szCs w:val="24"/>
        </w:rPr>
        <w:footnoteReference w:id="8"/>
      </w:r>
      <w:r w:rsidR="00900A8E" w:rsidRPr="00900A8E">
        <w:rPr>
          <w:rFonts w:ascii="Arial" w:hAnsi="Arial" w:cs="Arial"/>
          <w:b/>
          <w:bCs/>
          <w:sz w:val="24"/>
          <w:szCs w:val="24"/>
        </w:rPr>
        <w:t xml:space="preserve"> </w:t>
      </w:r>
      <w:r w:rsidR="00900A8E">
        <w:rPr>
          <w:rFonts w:ascii="Arial" w:hAnsi="Arial" w:cs="Arial"/>
          <w:b/>
          <w:bCs/>
          <w:sz w:val="24"/>
          <w:szCs w:val="24"/>
        </w:rPr>
        <w:t xml:space="preserve">, </w:t>
      </w:r>
      <w:r w:rsidR="00900A8E" w:rsidRPr="00900A8E">
        <w:rPr>
          <w:rFonts w:ascii="Arial" w:hAnsi="Arial" w:cs="Arial"/>
          <w:sz w:val="24"/>
          <w:szCs w:val="24"/>
        </w:rPr>
        <w:t>for the submission that if the validity of the customary marriage ca</w:t>
      </w:r>
      <w:r w:rsidR="00D84F82">
        <w:rPr>
          <w:rFonts w:ascii="Arial" w:hAnsi="Arial" w:cs="Arial"/>
          <w:sz w:val="24"/>
          <w:szCs w:val="24"/>
        </w:rPr>
        <w:t>n</w:t>
      </w:r>
      <w:r w:rsidR="00900A8E" w:rsidRPr="00900A8E">
        <w:rPr>
          <w:rFonts w:ascii="Arial" w:hAnsi="Arial" w:cs="Arial"/>
          <w:sz w:val="24"/>
          <w:szCs w:val="24"/>
        </w:rPr>
        <w:t xml:space="preserve"> be presumed based on cohabitation, this court must find that the </w:t>
      </w:r>
      <w:r w:rsidR="006D1F28" w:rsidRPr="00900A8E">
        <w:rPr>
          <w:rFonts w:ascii="Arial" w:hAnsi="Arial" w:cs="Arial"/>
          <w:sz w:val="24"/>
          <w:szCs w:val="24"/>
        </w:rPr>
        <w:t>applicant,</w:t>
      </w:r>
      <w:r w:rsidR="00900A8E" w:rsidRPr="00900A8E">
        <w:rPr>
          <w:rFonts w:ascii="Arial" w:hAnsi="Arial" w:cs="Arial"/>
          <w:sz w:val="24"/>
          <w:szCs w:val="24"/>
        </w:rPr>
        <w:t xml:space="preserve"> in all probabilities, has proved that a customary marriage existed where there is, evidence of </w:t>
      </w:r>
      <w:r w:rsidR="00900A8E" w:rsidRPr="00900A8E">
        <w:rPr>
          <w:rFonts w:ascii="Arial" w:hAnsi="Arial" w:cs="Arial"/>
          <w:sz w:val="24"/>
          <w:szCs w:val="24"/>
        </w:rPr>
        <w:lastRenderedPageBreak/>
        <w:t xml:space="preserve">lobola negotiations, evidence of </w:t>
      </w:r>
      <w:r w:rsidR="00900A8E" w:rsidRPr="00D962F3">
        <w:rPr>
          <w:rFonts w:ascii="Arial" w:hAnsi="Arial" w:cs="Arial"/>
          <w:i/>
          <w:iCs/>
          <w:sz w:val="24"/>
          <w:szCs w:val="24"/>
        </w:rPr>
        <w:t>umendlal</w:t>
      </w:r>
      <w:r w:rsidR="000C253A">
        <w:rPr>
          <w:rFonts w:ascii="Arial" w:hAnsi="Arial" w:cs="Arial"/>
          <w:i/>
          <w:iCs/>
          <w:sz w:val="24"/>
          <w:szCs w:val="24"/>
        </w:rPr>
        <w:t>iso</w:t>
      </w:r>
      <w:r w:rsidR="00900A8E" w:rsidRPr="00900A8E">
        <w:rPr>
          <w:rFonts w:ascii="Arial" w:hAnsi="Arial" w:cs="Arial"/>
          <w:sz w:val="24"/>
          <w:szCs w:val="24"/>
        </w:rPr>
        <w:t xml:space="preserve"> ceremony or ut</w:t>
      </w:r>
      <w:r w:rsidR="00900A8E" w:rsidRPr="00D962F3">
        <w:rPr>
          <w:rFonts w:ascii="Arial" w:hAnsi="Arial" w:cs="Arial"/>
          <w:i/>
          <w:iCs/>
          <w:sz w:val="24"/>
          <w:szCs w:val="24"/>
        </w:rPr>
        <w:t xml:space="preserve">siki </w:t>
      </w:r>
      <w:r w:rsidR="00900A8E" w:rsidRPr="00900A8E">
        <w:rPr>
          <w:rFonts w:ascii="Arial" w:hAnsi="Arial" w:cs="Arial"/>
          <w:sz w:val="24"/>
          <w:szCs w:val="24"/>
        </w:rPr>
        <w:t xml:space="preserve">and payment of lobola. </w:t>
      </w:r>
      <w:r w:rsidR="00900A8E">
        <w:rPr>
          <w:rFonts w:ascii="Arial" w:hAnsi="Arial" w:cs="Arial"/>
          <w:sz w:val="24"/>
          <w:szCs w:val="24"/>
        </w:rPr>
        <w:t xml:space="preserve"> In the </w:t>
      </w:r>
      <w:r w:rsidR="00900A8E" w:rsidRPr="00E92B62">
        <w:rPr>
          <w:rFonts w:ascii="Arial" w:hAnsi="Arial" w:cs="Arial"/>
          <w:b/>
          <w:bCs/>
          <w:i/>
          <w:iCs/>
          <w:sz w:val="24"/>
          <w:szCs w:val="24"/>
        </w:rPr>
        <w:t xml:space="preserve">M.M </w:t>
      </w:r>
      <w:r w:rsidR="00900A8E">
        <w:rPr>
          <w:rFonts w:ascii="Arial" w:hAnsi="Arial" w:cs="Arial"/>
          <w:sz w:val="24"/>
          <w:szCs w:val="24"/>
        </w:rPr>
        <w:t>case at para 16 relied upon</w:t>
      </w:r>
      <w:r w:rsidR="00D84F82">
        <w:rPr>
          <w:rFonts w:ascii="Arial" w:hAnsi="Arial" w:cs="Arial"/>
          <w:sz w:val="24"/>
          <w:szCs w:val="24"/>
        </w:rPr>
        <w:t xml:space="preserve"> </w:t>
      </w:r>
      <w:r w:rsidR="00900A8E">
        <w:rPr>
          <w:rFonts w:ascii="Arial" w:hAnsi="Arial" w:cs="Arial"/>
          <w:sz w:val="24"/>
          <w:szCs w:val="24"/>
        </w:rPr>
        <w:t xml:space="preserve">by the </w:t>
      </w:r>
      <w:r w:rsidR="005352A9">
        <w:rPr>
          <w:rFonts w:ascii="Arial" w:hAnsi="Arial" w:cs="Arial"/>
          <w:sz w:val="24"/>
          <w:szCs w:val="24"/>
        </w:rPr>
        <w:t>applicant the</w:t>
      </w:r>
      <w:r w:rsidR="00900A8E">
        <w:rPr>
          <w:rFonts w:ascii="Arial" w:hAnsi="Arial" w:cs="Arial"/>
          <w:sz w:val="24"/>
          <w:szCs w:val="24"/>
        </w:rPr>
        <w:t xml:space="preserve"> court stated: </w:t>
      </w:r>
    </w:p>
    <w:p w14:paraId="448C1E83" w14:textId="4091EC7A" w:rsidR="00900A8E" w:rsidRDefault="00E92B62" w:rsidP="00DF1BD8">
      <w:pPr>
        <w:spacing w:line="240" w:lineRule="auto"/>
        <w:ind w:left="1440"/>
        <w:jc w:val="both"/>
        <w:rPr>
          <w:rFonts w:ascii="Arial" w:hAnsi="Arial" w:cs="Arial"/>
          <w:i/>
          <w:iCs/>
          <w:sz w:val="18"/>
          <w:szCs w:val="18"/>
        </w:rPr>
      </w:pPr>
      <w:r w:rsidRPr="00E92B62">
        <w:rPr>
          <w:rFonts w:ascii="Arial" w:hAnsi="Arial" w:cs="Arial"/>
          <w:i/>
          <w:iCs/>
          <w:sz w:val="18"/>
          <w:szCs w:val="18"/>
        </w:rPr>
        <w:t>“[16</w:t>
      </w:r>
      <w:r w:rsidR="005352A9" w:rsidRPr="00E92B62">
        <w:rPr>
          <w:rFonts w:ascii="Arial" w:hAnsi="Arial" w:cs="Arial"/>
          <w:i/>
          <w:iCs/>
          <w:sz w:val="18"/>
          <w:szCs w:val="18"/>
        </w:rPr>
        <w:t xml:space="preserve">] </w:t>
      </w:r>
      <w:r w:rsidR="005352A9" w:rsidRPr="00E92B62">
        <w:rPr>
          <w:rFonts w:ascii="Arial" w:hAnsi="Arial" w:cs="Arial"/>
          <w:i/>
          <w:iCs/>
          <w:sz w:val="18"/>
          <w:szCs w:val="18"/>
        </w:rPr>
        <w:tab/>
      </w:r>
      <w:r w:rsidRPr="00E92B62">
        <w:rPr>
          <w:rFonts w:ascii="Arial" w:hAnsi="Arial" w:cs="Arial"/>
          <w:i/>
          <w:iCs/>
          <w:sz w:val="18"/>
          <w:szCs w:val="18"/>
        </w:rPr>
        <w:t>Cohabitation naturally presumes the consent of the spouses. Pr</w:t>
      </w:r>
      <w:r w:rsidR="00D962F3">
        <w:rPr>
          <w:rFonts w:ascii="Arial" w:hAnsi="Arial" w:cs="Arial"/>
          <w:i/>
          <w:iCs/>
          <w:sz w:val="18"/>
          <w:szCs w:val="18"/>
        </w:rPr>
        <w:t>o</w:t>
      </w:r>
      <w:r w:rsidRPr="00E92B62">
        <w:rPr>
          <w:rFonts w:ascii="Arial" w:hAnsi="Arial" w:cs="Arial"/>
          <w:i/>
          <w:iCs/>
          <w:sz w:val="18"/>
          <w:szCs w:val="18"/>
        </w:rPr>
        <w:t xml:space="preserve">of of long cohabitation in itself raise a presumption that customary marriages exist. When existence of customary marriage is in </w:t>
      </w:r>
      <w:r w:rsidR="005352A9" w:rsidRPr="00E92B62">
        <w:rPr>
          <w:rFonts w:ascii="Arial" w:hAnsi="Arial" w:cs="Arial"/>
          <w:i/>
          <w:iCs/>
          <w:sz w:val="18"/>
          <w:szCs w:val="18"/>
        </w:rPr>
        <w:t>dispute,</w:t>
      </w:r>
      <w:r w:rsidRPr="00E92B62">
        <w:rPr>
          <w:rFonts w:ascii="Arial" w:hAnsi="Arial" w:cs="Arial"/>
          <w:i/>
          <w:iCs/>
          <w:sz w:val="18"/>
          <w:szCs w:val="18"/>
        </w:rPr>
        <w:t xml:space="preserve"> the circumstances must be such that there no longer appears to be other evidence available of the further essential of the customary marriage or of the lack of such essentials, before the court will presume the existence of the customary marriage from cohabitation alone.”</w:t>
      </w:r>
    </w:p>
    <w:p w14:paraId="2B21FCA7" w14:textId="77777777" w:rsidR="00E92B62" w:rsidRDefault="00E92B62" w:rsidP="008B45CA">
      <w:pPr>
        <w:spacing w:line="480" w:lineRule="auto"/>
        <w:ind w:left="720" w:hanging="720"/>
        <w:jc w:val="both"/>
        <w:rPr>
          <w:rFonts w:ascii="Arial" w:hAnsi="Arial" w:cs="Arial"/>
          <w:i/>
          <w:iCs/>
          <w:sz w:val="18"/>
          <w:szCs w:val="18"/>
        </w:rPr>
      </w:pPr>
    </w:p>
    <w:p w14:paraId="0128E7CA" w14:textId="77777777" w:rsidR="00ED69DB" w:rsidRDefault="00D962F3" w:rsidP="00ED69DB">
      <w:pPr>
        <w:spacing w:line="480" w:lineRule="auto"/>
        <w:ind w:left="720" w:hanging="720"/>
        <w:jc w:val="both"/>
        <w:rPr>
          <w:rFonts w:ascii="Arial" w:hAnsi="Arial" w:cs="Arial"/>
          <w:sz w:val="24"/>
          <w:szCs w:val="24"/>
        </w:rPr>
      </w:pPr>
      <w:r w:rsidRPr="00D962F3">
        <w:rPr>
          <w:rFonts w:ascii="Arial" w:hAnsi="Arial" w:cs="Arial"/>
          <w:sz w:val="24"/>
          <w:szCs w:val="24"/>
        </w:rPr>
        <w:t>[7</w:t>
      </w:r>
      <w:r w:rsidR="00DF1BD8">
        <w:rPr>
          <w:rFonts w:ascii="Arial" w:hAnsi="Arial" w:cs="Arial"/>
          <w:sz w:val="24"/>
          <w:szCs w:val="24"/>
        </w:rPr>
        <w:t>2</w:t>
      </w:r>
      <w:r w:rsidR="00ED69DB" w:rsidRPr="00D962F3">
        <w:rPr>
          <w:rFonts w:ascii="Arial" w:hAnsi="Arial" w:cs="Arial"/>
          <w:sz w:val="24"/>
          <w:szCs w:val="24"/>
        </w:rPr>
        <w:t xml:space="preserve">] </w:t>
      </w:r>
      <w:r w:rsidR="00ED69DB">
        <w:rPr>
          <w:rFonts w:ascii="Arial" w:hAnsi="Arial" w:cs="Arial"/>
          <w:sz w:val="24"/>
          <w:szCs w:val="24"/>
        </w:rPr>
        <w:tab/>
      </w:r>
      <w:r>
        <w:rPr>
          <w:rFonts w:ascii="Arial" w:hAnsi="Arial" w:cs="Arial"/>
          <w:sz w:val="24"/>
          <w:szCs w:val="24"/>
        </w:rPr>
        <w:t xml:space="preserve">He submitted that the respondents failed to comply with the order of this </w:t>
      </w:r>
      <w:r w:rsidR="00ED69DB">
        <w:rPr>
          <w:rFonts w:ascii="Arial" w:hAnsi="Arial" w:cs="Arial"/>
          <w:sz w:val="24"/>
          <w:szCs w:val="24"/>
        </w:rPr>
        <w:t>court where</w:t>
      </w:r>
      <w:r>
        <w:rPr>
          <w:rFonts w:ascii="Arial" w:hAnsi="Arial" w:cs="Arial"/>
          <w:sz w:val="24"/>
          <w:szCs w:val="24"/>
        </w:rPr>
        <w:t xml:space="preserve"> they were ordered to vacate the property at New Highbury and to return the sheep of the deceased. </w:t>
      </w:r>
      <w:r w:rsidR="008B45CA">
        <w:rPr>
          <w:rFonts w:ascii="Arial" w:hAnsi="Arial" w:cs="Arial"/>
          <w:sz w:val="24"/>
          <w:szCs w:val="24"/>
        </w:rPr>
        <w:t xml:space="preserve">In this regard he submitted that there is no adequate remedy available to the applicant other than confirmation of the rule nisi. He further submitted that the respondents must be ordered to pay costs jointly and </w:t>
      </w:r>
      <w:r w:rsidR="00ED69DB">
        <w:rPr>
          <w:rFonts w:ascii="Arial" w:hAnsi="Arial" w:cs="Arial"/>
          <w:sz w:val="24"/>
          <w:szCs w:val="24"/>
        </w:rPr>
        <w:t>severally,</w:t>
      </w:r>
      <w:r w:rsidR="008B45CA">
        <w:rPr>
          <w:rFonts w:ascii="Arial" w:hAnsi="Arial" w:cs="Arial"/>
          <w:sz w:val="24"/>
          <w:szCs w:val="24"/>
        </w:rPr>
        <w:t xml:space="preserve"> the one paying the other to be absolved. </w:t>
      </w:r>
    </w:p>
    <w:p w14:paraId="0E1BC1C2" w14:textId="1AA9DA50" w:rsidR="003B6745" w:rsidRPr="00ED69DB" w:rsidRDefault="00ED69DB" w:rsidP="00ED69DB">
      <w:pPr>
        <w:spacing w:line="480" w:lineRule="auto"/>
        <w:ind w:left="720" w:hanging="720"/>
        <w:jc w:val="both"/>
        <w:rPr>
          <w:rFonts w:ascii="Arial" w:hAnsi="Arial" w:cs="Arial"/>
          <w:sz w:val="24"/>
          <w:szCs w:val="24"/>
        </w:rPr>
      </w:pPr>
      <w:r w:rsidRPr="003B6745">
        <w:rPr>
          <w:rFonts w:ascii="Arial" w:hAnsi="Arial" w:cs="Arial"/>
          <w:i/>
          <w:iCs/>
          <w:sz w:val="24"/>
          <w:szCs w:val="24"/>
        </w:rPr>
        <w:t>Respondents’</w:t>
      </w:r>
      <w:r w:rsidR="003B6745" w:rsidRPr="003B6745">
        <w:rPr>
          <w:rFonts w:ascii="Arial" w:hAnsi="Arial" w:cs="Arial"/>
          <w:i/>
          <w:iCs/>
          <w:sz w:val="24"/>
          <w:szCs w:val="24"/>
        </w:rPr>
        <w:t xml:space="preserve"> legal submissions</w:t>
      </w:r>
    </w:p>
    <w:p w14:paraId="7053020D" w14:textId="5DCEE74D" w:rsidR="008B45CA" w:rsidRDefault="008B45CA" w:rsidP="00DF1BD8">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3</w:t>
      </w:r>
      <w:r>
        <w:rPr>
          <w:rFonts w:ascii="Arial" w:hAnsi="Arial" w:cs="Arial"/>
          <w:sz w:val="24"/>
          <w:szCs w:val="24"/>
        </w:rPr>
        <w:t xml:space="preserve">] </w:t>
      </w:r>
      <w:r w:rsidR="00DF1BD8">
        <w:rPr>
          <w:rFonts w:ascii="Arial" w:hAnsi="Arial" w:cs="Arial"/>
          <w:sz w:val="24"/>
          <w:szCs w:val="24"/>
        </w:rPr>
        <w:tab/>
      </w:r>
      <w:r w:rsidR="00175551">
        <w:rPr>
          <w:rFonts w:ascii="Arial" w:hAnsi="Arial" w:cs="Arial"/>
          <w:sz w:val="24"/>
          <w:szCs w:val="24"/>
        </w:rPr>
        <w:t>Mr Mqokozo</w:t>
      </w:r>
      <w:r w:rsidR="00ED69DB">
        <w:rPr>
          <w:rFonts w:ascii="Arial" w:hAnsi="Arial" w:cs="Arial"/>
          <w:sz w:val="24"/>
          <w:szCs w:val="24"/>
        </w:rPr>
        <w:t xml:space="preserve"> </w:t>
      </w:r>
      <w:r w:rsidR="00175551">
        <w:rPr>
          <w:rFonts w:ascii="Arial" w:hAnsi="Arial" w:cs="Arial"/>
          <w:sz w:val="24"/>
          <w:szCs w:val="24"/>
        </w:rPr>
        <w:t>on the other hand</w:t>
      </w:r>
      <w:r>
        <w:rPr>
          <w:rFonts w:ascii="Arial" w:hAnsi="Arial" w:cs="Arial"/>
          <w:sz w:val="24"/>
          <w:szCs w:val="24"/>
        </w:rPr>
        <w:t>,</w:t>
      </w:r>
      <w:r w:rsidR="00250166">
        <w:rPr>
          <w:rFonts w:ascii="Arial" w:hAnsi="Arial" w:cs="Arial"/>
          <w:sz w:val="24"/>
          <w:szCs w:val="24"/>
        </w:rPr>
        <w:t xml:space="preserve"> </w:t>
      </w:r>
      <w:r w:rsidR="00175551">
        <w:rPr>
          <w:rFonts w:ascii="Arial" w:hAnsi="Arial" w:cs="Arial"/>
          <w:sz w:val="24"/>
          <w:szCs w:val="24"/>
        </w:rPr>
        <w:t xml:space="preserve">submitted that the court must dismiss the application with costs because no customary marriage took place between the applicant and the deceased. </w:t>
      </w:r>
      <w:r>
        <w:rPr>
          <w:rFonts w:ascii="Arial" w:hAnsi="Arial" w:cs="Arial"/>
          <w:sz w:val="24"/>
          <w:szCs w:val="24"/>
        </w:rPr>
        <w:t xml:space="preserve"> He submitted that the applicant’s alleged marriage did not meet any of the requirements provided for in the Act.  He further submitted that all the witnesses that were led by the applicant were not truthful and had misled this court in their evidence. He regarded the application as an abuse of court process. He submitted that the deceased had other children who have a right to benefit from the deceased’s estate as heirs and beneficiaries of his estate.  He further submitted that the estate of the deceased ought to be reported to the Master of the High Court</w:t>
      </w:r>
      <w:r w:rsidR="00180E52">
        <w:rPr>
          <w:rFonts w:ascii="Arial" w:hAnsi="Arial" w:cs="Arial"/>
          <w:sz w:val="24"/>
          <w:szCs w:val="24"/>
        </w:rPr>
        <w:t xml:space="preserve"> who will deal therewith in terms of the law. </w:t>
      </w:r>
    </w:p>
    <w:p w14:paraId="007EFAEE" w14:textId="31782BE7" w:rsidR="00180E52" w:rsidRDefault="00DA066F" w:rsidP="00DF1BD8">
      <w:pPr>
        <w:spacing w:line="480" w:lineRule="auto"/>
        <w:ind w:left="720" w:hanging="720"/>
        <w:jc w:val="both"/>
        <w:rPr>
          <w:rFonts w:ascii="Arial" w:hAnsi="Arial" w:cs="Arial"/>
          <w:sz w:val="24"/>
          <w:szCs w:val="24"/>
        </w:rPr>
      </w:pPr>
      <w:r>
        <w:rPr>
          <w:rFonts w:ascii="Arial" w:hAnsi="Arial" w:cs="Arial"/>
          <w:sz w:val="24"/>
          <w:szCs w:val="24"/>
        </w:rPr>
        <w:lastRenderedPageBreak/>
        <w:t>[7</w:t>
      </w:r>
      <w:r w:rsidR="00DF1BD8">
        <w:rPr>
          <w:rFonts w:ascii="Arial" w:hAnsi="Arial" w:cs="Arial"/>
          <w:sz w:val="24"/>
          <w:szCs w:val="24"/>
        </w:rPr>
        <w:t>4</w:t>
      </w:r>
      <w:r>
        <w:rPr>
          <w:rFonts w:ascii="Arial" w:hAnsi="Arial" w:cs="Arial"/>
          <w:sz w:val="24"/>
          <w:szCs w:val="24"/>
        </w:rPr>
        <w:t xml:space="preserve">] </w:t>
      </w:r>
      <w:r w:rsidR="00DF1BD8">
        <w:rPr>
          <w:rFonts w:ascii="Arial" w:hAnsi="Arial" w:cs="Arial"/>
          <w:sz w:val="24"/>
          <w:szCs w:val="24"/>
        </w:rPr>
        <w:tab/>
      </w:r>
      <w:r w:rsidR="00180E52">
        <w:rPr>
          <w:rFonts w:ascii="Arial" w:hAnsi="Arial" w:cs="Arial"/>
          <w:sz w:val="24"/>
          <w:szCs w:val="24"/>
        </w:rPr>
        <w:t xml:space="preserve">He criticised the fact that lobola negotiations were conducted in the absence of the applicant. He submitted that customarily before families start the lobola proceedings, the family would call its daughters and ask the groom’s family to point </w:t>
      </w:r>
      <w:r w:rsidR="00AF4526">
        <w:rPr>
          <w:rFonts w:ascii="Arial" w:hAnsi="Arial" w:cs="Arial"/>
          <w:sz w:val="24"/>
          <w:szCs w:val="24"/>
        </w:rPr>
        <w:t xml:space="preserve">out </w:t>
      </w:r>
      <w:r w:rsidR="00180E52">
        <w:rPr>
          <w:rFonts w:ascii="Arial" w:hAnsi="Arial" w:cs="Arial"/>
          <w:sz w:val="24"/>
          <w:szCs w:val="24"/>
        </w:rPr>
        <w:t xml:space="preserve">the </w:t>
      </w:r>
      <w:r w:rsidR="00AF4526">
        <w:rPr>
          <w:rFonts w:ascii="Arial" w:hAnsi="Arial" w:cs="Arial"/>
          <w:sz w:val="24"/>
          <w:szCs w:val="24"/>
        </w:rPr>
        <w:t xml:space="preserve">prospective </w:t>
      </w:r>
      <w:r w:rsidR="00180E52">
        <w:rPr>
          <w:rFonts w:ascii="Arial" w:hAnsi="Arial" w:cs="Arial"/>
          <w:sz w:val="24"/>
          <w:szCs w:val="24"/>
        </w:rPr>
        <w:t>bride, thereafter the p</w:t>
      </w:r>
      <w:r w:rsidR="00E37F84">
        <w:rPr>
          <w:rFonts w:ascii="Arial" w:hAnsi="Arial" w:cs="Arial"/>
          <w:sz w:val="24"/>
          <w:szCs w:val="24"/>
        </w:rPr>
        <w:t>rospective</w:t>
      </w:r>
      <w:r w:rsidR="00AF4526">
        <w:rPr>
          <w:rFonts w:ascii="Arial" w:hAnsi="Arial" w:cs="Arial"/>
          <w:sz w:val="24"/>
          <w:szCs w:val="24"/>
        </w:rPr>
        <w:t xml:space="preserve"> </w:t>
      </w:r>
      <w:r w:rsidR="00180E52">
        <w:rPr>
          <w:rFonts w:ascii="Arial" w:hAnsi="Arial" w:cs="Arial"/>
          <w:sz w:val="24"/>
          <w:szCs w:val="24"/>
        </w:rPr>
        <w:t xml:space="preserve">bride would confirm that she knows such family. In this case, he contended, none of that was done. </w:t>
      </w:r>
    </w:p>
    <w:p w14:paraId="57A04813" w14:textId="14478AF9" w:rsidR="00DA066F" w:rsidRDefault="00DA066F" w:rsidP="00DF1BD8">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5</w:t>
      </w:r>
      <w:r>
        <w:rPr>
          <w:rFonts w:ascii="Arial" w:hAnsi="Arial" w:cs="Arial"/>
          <w:sz w:val="24"/>
          <w:szCs w:val="24"/>
        </w:rPr>
        <w:t xml:space="preserve">] </w:t>
      </w:r>
      <w:r w:rsidR="00DF1BD8">
        <w:rPr>
          <w:rFonts w:ascii="Arial" w:hAnsi="Arial" w:cs="Arial"/>
          <w:sz w:val="24"/>
          <w:szCs w:val="24"/>
        </w:rPr>
        <w:tab/>
      </w:r>
      <w:r w:rsidR="00180E52">
        <w:rPr>
          <w:rFonts w:ascii="Arial" w:hAnsi="Arial" w:cs="Arial"/>
          <w:sz w:val="24"/>
          <w:szCs w:val="24"/>
        </w:rPr>
        <w:t>He submitted that the mother of the applicant</w:t>
      </w:r>
      <w:r>
        <w:rPr>
          <w:rFonts w:ascii="Arial" w:hAnsi="Arial" w:cs="Arial"/>
          <w:sz w:val="24"/>
          <w:szCs w:val="24"/>
        </w:rPr>
        <w:t xml:space="preserve"> was not called to support her daughter as the person who received lobola. He further submitted that the applicant was not able to even produce a photo of her with the deceased and the children. </w:t>
      </w:r>
    </w:p>
    <w:p w14:paraId="6A9831E9" w14:textId="4C355C4B" w:rsidR="00DA066F" w:rsidRDefault="00DA066F" w:rsidP="00DF1BD8">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6</w:t>
      </w:r>
      <w:r>
        <w:rPr>
          <w:rFonts w:ascii="Arial" w:hAnsi="Arial" w:cs="Arial"/>
          <w:sz w:val="24"/>
          <w:szCs w:val="24"/>
        </w:rPr>
        <w:t xml:space="preserve">] </w:t>
      </w:r>
      <w:r w:rsidR="00DF1BD8">
        <w:rPr>
          <w:rFonts w:ascii="Arial" w:hAnsi="Arial" w:cs="Arial"/>
          <w:sz w:val="24"/>
          <w:szCs w:val="24"/>
        </w:rPr>
        <w:tab/>
      </w:r>
      <w:r>
        <w:rPr>
          <w:rFonts w:ascii="Arial" w:hAnsi="Arial" w:cs="Arial"/>
          <w:sz w:val="24"/>
          <w:szCs w:val="24"/>
        </w:rPr>
        <w:t xml:space="preserve">He further submitted that the groom was never introduced to the applicant’s family and that was the reason there was no member of the applicant’s family who testified at the trial. He submitted that this court must find that the applicant was the girlfriend of the deceased. The applicant did not mourn the deceased by wearing dark clothes and no cleansing ceremony was done by the family. </w:t>
      </w:r>
    </w:p>
    <w:p w14:paraId="5D36F66F" w14:textId="0CE07CF0" w:rsidR="00DA066F" w:rsidRDefault="00DA066F" w:rsidP="00DF1BD8">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7</w:t>
      </w:r>
      <w:r>
        <w:rPr>
          <w:rFonts w:ascii="Arial" w:hAnsi="Arial" w:cs="Arial"/>
          <w:sz w:val="24"/>
          <w:szCs w:val="24"/>
        </w:rPr>
        <w:t xml:space="preserve">] </w:t>
      </w:r>
      <w:r w:rsidR="00DF1BD8">
        <w:rPr>
          <w:rFonts w:ascii="Arial" w:hAnsi="Arial" w:cs="Arial"/>
          <w:sz w:val="24"/>
          <w:szCs w:val="24"/>
        </w:rPr>
        <w:tab/>
      </w:r>
      <w:r>
        <w:rPr>
          <w:rFonts w:ascii="Arial" w:hAnsi="Arial" w:cs="Arial"/>
          <w:sz w:val="24"/>
          <w:szCs w:val="24"/>
        </w:rPr>
        <w:t xml:space="preserve">He urged the court to dismiss the application and discharge the </w:t>
      </w:r>
      <w:r w:rsidRPr="003B6745">
        <w:rPr>
          <w:rFonts w:ascii="Arial" w:hAnsi="Arial" w:cs="Arial"/>
          <w:i/>
          <w:iCs/>
          <w:sz w:val="24"/>
          <w:szCs w:val="24"/>
        </w:rPr>
        <w:t>rule nisi</w:t>
      </w:r>
      <w:r>
        <w:rPr>
          <w:rFonts w:ascii="Arial" w:hAnsi="Arial" w:cs="Arial"/>
          <w:sz w:val="24"/>
          <w:szCs w:val="24"/>
        </w:rPr>
        <w:t xml:space="preserve"> with costs. </w:t>
      </w:r>
    </w:p>
    <w:p w14:paraId="41CD6F6E" w14:textId="77777777" w:rsidR="00DF1BD8" w:rsidRDefault="008465EB" w:rsidP="00DF1BD8">
      <w:pPr>
        <w:spacing w:line="480" w:lineRule="auto"/>
        <w:ind w:left="720" w:hanging="720"/>
        <w:jc w:val="both"/>
        <w:rPr>
          <w:rFonts w:ascii="Arial" w:hAnsi="Arial" w:cs="Arial"/>
          <w:i/>
          <w:iCs/>
          <w:sz w:val="24"/>
          <w:szCs w:val="24"/>
        </w:rPr>
      </w:pPr>
      <w:r w:rsidRPr="00DF1BD8">
        <w:rPr>
          <w:rFonts w:ascii="Arial" w:hAnsi="Arial" w:cs="Arial"/>
          <w:i/>
          <w:iCs/>
          <w:sz w:val="24"/>
          <w:szCs w:val="24"/>
        </w:rPr>
        <w:t xml:space="preserve">Onus </w:t>
      </w:r>
    </w:p>
    <w:p w14:paraId="4A03195E" w14:textId="2F473584" w:rsidR="008465EB" w:rsidRPr="00DF1BD8" w:rsidRDefault="008465EB" w:rsidP="00DF1BD8">
      <w:pPr>
        <w:spacing w:line="480" w:lineRule="auto"/>
        <w:ind w:left="720" w:hanging="720"/>
        <w:jc w:val="both"/>
        <w:rPr>
          <w:rFonts w:ascii="Arial" w:hAnsi="Arial" w:cs="Arial"/>
          <w:i/>
          <w:iCs/>
          <w:sz w:val="24"/>
          <w:szCs w:val="24"/>
        </w:rPr>
      </w:pPr>
      <w:r>
        <w:rPr>
          <w:rFonts w:ascii="Arial" w:hAnsi="Arial" w:cs="Arial"/>
          <w:sz w:val="24"/>
          <w:szCs w:val="24"/>
        </w:rPr>
        <w:t>[7</w:t>
      </w:r>
      <w:r w:rsidR="00DF1BD8">
        <w:rPr>
          <w:rFonts w:ascii="Arial" w:hAnsi="Arial" w:cs="Arial"/>
          <w:sz w:val="24"/>
          <w:szCs w:val="24"/>
        </w:rPr>
        <w:t>8</w:t>
      </w:r>
      <w:r>
        <w:rPr>
          <w:rFonts w:ascii="Arial" w:hAnsi="Arial" w:cs="Arial"/>
          <w:sz w:val="24"/>
          <w:szCs w:val="24"/>
        </w:rPr>
        <w:t xml:space="preserve">]   </w:t>
      </w:r>
      <w:r w:rsidR="00DF1BD8">
        <w:rPr>
          <w:rFonts w:ascii="Arial" w:hAnsi="Arial" w:cs="Arial"/>
          <w:sz w:val="24"/>
          <w:szCs w:val="24"/>
        </w:rPr>
        <w:tab/>
      </w:r>
      <w:r>
        <w:rPr>
          <w:rFonts w:ascii="Arial" w:hAnsi="Arial" w:cs="Arial"/>
          <w:sz w:val="24"/>
          <w:szCs w:val="24"/>
        </w:rPr>
        <w:t xml:space="preserve">In resolving the factual dispute of whether or not there was a valid customary marriage between the applicant and the deceased, this court must adopt the measure </w:t>
      </w:r>
      <w:r w:rsidRPr="00D51DA9">
        <w:rPr>
          <w:rFonts w:ascii="Arial" w:hAnsi="Arial" w:cs="Arial"/>
          <w:color w:val="000000" w:themeColor="text1"/>
          <w:sz w:val="24"/>
          <w:szCs w:val="24"/>
        </w:rPr>
        <w:t xml:space="preserve">of </w:t>
      </w:r>
      <w:r w:rsidR="00ED69DB" w:rsidRPr="00D51DA9">
        <w:rPr>
          <w:rFonts w:ascii="Arial" w:hAnsi="Arial" w:cs="Arial"/>
          <w:color w:val="000000" w:themeColor="text1"/>
          <w:sz w:val="24"/>
          <w:szCs w:val="24"/>
        </w:rPr>
        <w:t>proof,</w:t>
      </w:r>
      <w:r w:rsidRPr="00D51DA9">
        <w:rPr>
          <w:rFonts w:ascii="Arial" w:hAnsi="Arial" w:cs="Arial"/>
          <w:color w:val="000000" w:themeColor="text1"/>
          <w:sz w:val="24"/>
          <w:szCs w:val="24"/>
        </w:rPr>
        <w:t xml:space="preserve"> being, a preponderance of probabilities. </w:t>
      </w:r>
      <w:r w:rsidR="00ED69DB" w:rsidRPr="00D51DA9">
        <w:rPr>
          <w:rFonts w:ascii="Arial" w:hAnsi="Arial" w:cs="Arial"/>
          <w:color w:val="000000" w:themeColor="text1"/>
          <w:sz w:val="24"/>
          <w:szCs w:val="24"/>
        </w:rPr>
        <w:t>The applicant</w:t>
      </w:r>
      <w:r w:rsidRPr="00D51DA9">
        <w:rPr>
          <w:rFonts w:ascii="Arial" w:hAnsi="Arial" w:cs="Arial"/>
          <w:color w:val="000000" w:themeColor="text1"/>
          <w:sz w:val="24"/>
          <w:szCs w:val="24"/>
        </w:rPr>
        <w:t xml:space="preserve"> must convince the court that the evidence in support of her case outweighs the </w:t>
      </w:r>
      <w:r w:rsidRPr="00D51DA9">
        <w:rPr>
          <w:rFonts w:ascii="Arial" w:hAnsi="Arial" w:cs="Arial"/>
          <w:color w:val="000000" w:themeColor="text1"/>
          <w:sz w:val="24"/>
          <w:szCs w:val="24"/>
        </w:rPr>
        <w:lastRenderedPageBreak/>
        <w:t xml:space="preserve">evidence offered by the respondents </w:t>
      </w:r>
      <w:r>
        <w:rPr>
          <w:rFonts w:ascii="Arial" w:hAnsi="Arial" w:cs="Arial"/>
          <w:sz w:val="24"/>
          <w:szCs w:val="24"/>
        </w:rPr>
        <w:t>in opposing it.</w:t>
      </w:r>
      <w:r>
        <w:rPr>
          <w:rStyle w:val="FootnoteReference"/>
          <w:rFonts w:ascii="Arial" w:hAnsi="Arial" w:cs="Arial"/>
          <w:sz w:val="24"/>
          <w:szCs w:val="24"/>
        </w:rPr>
        <w:footnoteReference w:id="9"/>
      </w:r>
      <w:r>
        <w:rPr>
          <w:rFonts w:ascii="Arial" w:hAnsi="Arial" w:cs="Arial"/>
          <w:sz w:val="24"/>
          <w:szCs w:val="24"/>
        </w:rPr>
        <w:t xml:space="preserve">  When  the two competing versions intersect the question of credibility  comes into play.</w:t>
      </w:r>
    </w:p>
    <w:p w14:paraId="550585D8" w14:textId="73F10B47" w:rsidR="003B6745" w:rsidRDefault="00175551" w:rsidP="003B6745">
      <w:pPr>
        <w:spacing w:line="480" w:lineRule="auto"/>
        <w:jc w:val="both"/>
        <w:rPr>
          <w:rFonts w:ascii="Arial" w:hAnsi="Arial" w:cs="Arial"/>
          <w:i/>
          <w:iCs/>
          <w:sz w:val="24"/>
          <w:szCs w:val="24"/>
        </w:rPr>
      </w:pPr>
      <w:r>
        <w:rPr>
          <w:rFonts w:ascii="Arial" w:hAnsi="Arial" w:cs="Arial"/>
          <w:i/>
          <w:iCs/>
          <w:sz w:val="24"/>
          <w:szCs w:val="24"/>
        </w:rPr>
        <w:t>Analysis of the evidence</w:t>
      </w:r>
    </w:p>
    <w:p w14:paraId="27AA0A80" w14:textId="1099D8BA" w:rsidR="00E37F84" w:rsidRDefault="00175551" w:rsidP="009A0512">
      <w:pPr>
        <w:spacing w:line="480" w:lineRule="auto"/>
        <w:ind w:left="720" w:hanging="720"/>
        <w:jc w:val="both"/>
        <w:rPr>
          <w:rFonts w:ascii="Arial" w:hAnsi="Arial" w:cs="Arial"/>
          <w:sz w:val="24"/>
          <w:szCs w:val="24"/>
        </w:rPr>
      </w:pPr>
      <w:r>
        <w:rPr>
          <w:rFonts w:ascii="Arial" w:hAnsi="Arial" w:cs="Arial"/>
          <w:sz w:val="24"/>
          <w:szCs w:val="24"/>
        </w:rPr>
        <w:t>[7</w:t>
      </w:r>
      <w:r w:rsidR="00DF1BD8">
        <w:rPr>
          <w:rFonts w:ascii="Arial" w:hAnsi="Arial" w:cs="Arial"/>
          <w:sz w:val="24"/>
          <w:szCs w:val="24"/>
        </w:rPr>
        <w:t>9</w:t>
      </w:r>
      <w:r>
        <w:rPr>
          <w:rFonts w:ascii="Arial" w:hAnsi="Arial" w:cs="Arial"/>
          <w:sz w:val="24"/>
          <w:szCs w:val="24"/>
        </w:rPr>
        <w:t>]</w:t>
      </w:r>
      <w:r>
        <w:rPr>
          <w:rFonts w:ascii="Arial" w:hAnsi="Arial" w:cs="Arial"/>
          <w:sz w:val="24"/>
          <w:szCs w:val="24"/>
        </w:rPr>
        <w:tab/>
        <w:t>The applicant’s witnesses corroborated one another.</w:t>
      </w:r>
      <w:r w:rsidR="003B6745">
        <w:rPr>
          <w:rFonts w:ascii="Arial" w:hAnsi="Arial" w:cs="Arial"/>
          <w:sz w:val="24"/>
          <w:szCs w:val="24"/>
        </w:rPr>
        <w:t xml:space="preserve"> </w:t>
      </w:r>
      <w:r>
        <w:rPr>
          <w:rFonts w:ascii="Arial" w:hAnsi="Arial" w:cs="Arial"/>
          <w:sz w:val="24"/>
          <w:szCs w:val="24"/>
        </w:rPr>
        <w:t>Mr Dingiso</w:t>
      </w:r>
      <w:r w:rsidR="00D549FE">
        <w:rPr>
          <w:rFonts w:ascii="Arial" w:hAnsi="Arial" w:cs="Arial"/>
          <w:sz w:val="24"/>
          <w:szCs w:val="24"/>
        </w:rPr>
        <w:t xml:space="preserve"> Ntsokolo </w:t>
      </w:r>
      <w:r>
        <w:rPr>
          <w:rFonts w:ascii="Arial" w:hAnsi="Arial" w:cs="Arial"/>
          <w:sz w:val="24"/>
          <w:szCs w:val="24"/>
        </w:rPr>
        <w:t>, the father of the deceased</w:t>
      </w:r>
      <w:r w:rsidR="00D549FE">
        <w:rPr>
          <w:rFonts w:ascii="Arial" w:hAnsi="Arial" w:cs="Arial"/>
          <w:sz w:val="24"/>
          <w:szCs w:val="24"/>
        </w:rPr>
        <w:t>, Xolile</w:t>
      </w:r>
      <w:r w:rsidR="005F7F5C">
        <w:rPr>
          <w:rFonts w:ascii="Arial" w:hAnsi="Arial" w:cs="Arial"/>
          <w:sz w:val="24"/>
          <w:szCs w:val="24"/>
        </w:rPr>
        <w:t xml:space="preserve">, </w:t>
      </w:r>
      <w:r>
        <w:rPr>
          <w:rFonts w:ascii="Arial" w:hAnsi="Arial" w:cs="Arial"/>
          <w:sz w:val="24"/>
          <w:szCs w:val="24"/>
        </w:rPr>
        <w:t>gave very reliable evidence because his evidence was corroborated by the evidence of the deceased</w:t>
      </w:r>
      <w:r w:rsidR="00D549FE">
        <w:rPr>
          <w:rFonts w:ascii="Arial" w:hAnsi="Arial" w:cs="Arial"/>
          <w:sz w:val="24"/>
          <w:szCs w:val="24"/>
        </w:rPr>
        <w:t>’s</w:t>
      </w:r>
      <w:r>
        <w:rPr>
          <w:rFonts w:ascii="Arial" w:hAnsi="Arial" w:cs="Arial"/>
          <w:sz w:val="24"/>
          <w:szCs w:val="24"/>
        </w:rPr>
        <w:t xml:space="preserve"> uncle. He did not exaggerate and place himself at all time</w:t>
      </w:r>
      <w:r w:rsidR="00242D5F">
        <w:rPr>
          <w:rFonts w:ascii="Arial" w:hAnsi="Arial" w:cs="Arial"/>
          <w:sz w:val="24"/>
          <w:szCs w:val="24"/>
        </w:rPr>
        <w:t>s</w:t>
      </w:r>
      <w:r>
        <w:rPr>
          <w:rFonts w:ascii="Arial" w:hAnsi="Arial" w:cs="Arial"/>
          <w:sz w:val="24"/>
          <w:szCs w:val="24"/>
        </w:rPr>
        <w:t xml:space="preserve"> at the </w:t>
      </w:r>
      <w:r>
        <w:rPr>
          <w:rFonts w:ascii="Arial" w:hAnsi="Arial" w:cs="Arial"/>
          <w:i/>
          <w:iCs/>
          <w:sz w:val="24"/>
          <w:szCs w:val="24"/>
        </w:rPr>
        <w:t xml:space="preserve">lobola </w:t>
      </w:r>
      <w:r>
        <w:rPr>
          <w:rFonts w:ascii="Arial" w:hAnsi="Arial" w:cs="Arial"/>
          <w:sz w:val="24"/>
          <w:szCs w:val="24"/>
        </w:rPr>
        <w:t xml:space="preserve">negotiations and/or </w:t>
      </w:r>
      <w:r>
        <w:rPr>
          <w:rFonts w:ascii="Arial" w:hAnsi="Arial" w:cs="Arial"/>
          <w:i/>
          <w:iCs/>
          <w:sz w:val="24"/>
          <w:szCs w:val="24"/>
        </w:rPr>
        <w:t xml:space="preserve">umendlaliso </w:t>
      </w:r>
      <w:r>
        <w:rPr>
          <w:rFonts w:ascii="Arial" w:hAnsi="Arial" w:cs="Arial"/>
          <w:sz w:val="24"/>
          <w:szCs w:val="24"/>
        </w:rPr>
        <w:t>traditional c</w:t>
      </w:r>
      <w:r w:rsidR="00242D5F">
        <w:rPr>
          <w:rFonts w:ascii="Arial" w:hAnsi="Arial" w:cs="Arial"/>
          <w:sz w:val="24"/>
          <w:szCs w:val="24"/>
        </w:rPr>
        <w:t>eremony</w:t>
      </w:r>
      <w:r>
        <w:rPr>
          <w:rFonts w:ascii="Arial" w:hAnsi="Arial" w:cs="Arial"/>
          <w:sz w:val="24"/>
          <w:szCs w:val="24"/>
        </w:rPr>
        <w:t>. He was frank enough to s</w:t>
      </w:r>
      <w:r w:rsidR="00242D5F">
        <w:rPr>
          <w:rFonts w:ascii="Arial" w:hAnsi="Arial" w:cs="Arial"/>
          <w:sz w:val="24"/>
          <w:szCs w:val="24"/>
        </w:rPr>
        <w:t xml:space="preserve">tate that </w:t>
      </w:r>
      <w:r>
        <w:rPr>
          <w:rFonts w:ascii="Arial" w:hAnsi="Arial" w:cs="Arial"/>
          <w:sz w:val="24"/>
          <w:szCs w:val="24"/>
        </w:rPr>
        <w:t xml:space="preserve">he was only </w:t>
      </w:r>
      <w:r w:rsidR="00242D5F">
        <w:rPr>
          <w:rFonts w:ascii="Arial" w:hAnsi="Arial" w:cs="Arial"/>
          <w:sz w:val="24"/>
          <w:szCs w:val="24"/>
        </w:rPr>
        <w:t xml:space="preserve">present </w:t>
      </w:r>
      <w:r>
        <w:rPr>
          <w:rFonts w:ascii="Arial" w:hAnsi="Arial" w:cs="Arial"/>
          <w:sz w:val="24"/>
          <w:szCs w:val="24"/>
        </w:rPr>
        <w:t xml:space="preserve">on the first day when they went to ask for the applicant’s hand in marriage. It appeared from the evidence of the second </w:t>
      </w:r>
      <w:r w:rsidR="00037FE6">
        <w:rPr>
          <w:rFonts w:ascii="Arial" w:hAnsi="Arial" w:cs="Arial"/>
          <w:sz w:val="24"/>
          <w:szCs w:val="24"/>
        </w:rPr>
        <w:t>respondent that</w:t>
      </w:r>
      <w:r>
        <w:rPr>
          <w:rFonts w:ascii="Arial" w:hAnsi="Arial" w:cs="Arial"/>
          <w:sz w:val="24"/>
          <w:szCs w:val="24"/>
        </w:rPr>
        <w:t xml:space="preserve"> after the death of the deceased their father was in the company of the applicant when they arrived at </w:t>
      </w:r>
      <w:r w:rsidR="00242D5F">
        <w:rPr>
          <w:rFonts w:ascii="Arial" w:hAnsi="Arial" w:cs="Arial"/>
          <w:sz w:val="24"/>
          <w:szCs w:val="24"/>
        </w:rPr>
        <w:t xml:space="preserve">New </w:t>
      </w:r>
      <w:r>
        <w:rPr>
          <w:rFonts w:ascii="Arial" w:hAnsi="Arial" w:cs="Arial"/>
          <w:sz w:val="24"/>
          <w:szCs w:val="24"/>
        </w:rPr>
        <w:t>Highb</w:t>
      </w:r>
      <w:r w:rsidR="00242D5F">
        <w:rPr>
          <w:rFonts w:ascii="Arial" w:hAnsi="Arial" w:cs="Arial"/>
          <w:sz w:val="24"/>
          <w:szCs w:val="24"/>
        </w:rPr>
        <w:t>u</w:t>
      </w:r>
      <w:r>
        <w:rPr>
          <w:rFonts w:ascii="Arial" w:hAnsi="Arial" w:cs="Arial"/>
          <w:sz w:val="24"/>
          <w:szCs w:val="24"/>
        </w:rPr>
        <w:t xml:space="preserve">ry at some point. </w:t>
      </w:r>
      <w:r w:rsidR="005F7F5C">
        <w:rPr>
          <w:rFonts w:ascii="Arial" w:hAnsi="Arial" w:cs="Arial"/>
          <w:sz w:val="24"/>
          <w:szCs w:val="24"/>
        </w:rPr>
        <w:t xml:space="preserve">As </w:t>
      </w:r>
      <w:r>
        <w:rPr>
          <w:rFonts w:ascii="Arial" w:hAnsi="Arial" w:cs="Arial"/>
          <w:sz w:val="24"/>
          <w:szCs w:val="24"/>
        </w:rPr>
        <w:t>the father</w:t>
      </w:r>
      <w:r w:rsidR="005F7F5C">
        <w:rPr>
          <w:rFonts w:ascii="Arial" w:hAnsi="Arial" w:cs="Arial"/>
          <w:sz w:val="24"/>
          <w:szCs w:val="24"/>
        </w:rPr>
        <w:t xml:space="preserve"> </w:t>
      </w:r>
      <w:r>
        <w:rPr>
          <w:rFonts w:ascii="Arial" w:hAnsi="Arial" w:cs="Arial"/>
          <w:sz w:val="24"/>
          <w:szCs w:val="24"/>
        </w:rPr>
        <w:t xml:space="preserve">of the </w:t>
      </w:r>
      <w:r w:rsidR="005F7F5C">
        <w:rPr>
          <w:rFonts w:ascii="Arial" w:hAnsi="Arial" w:cs="Arial"/>
          <w:sz w:val="24"/>
          <w:szCs w:val="24"/>
        </w:rPr>
        <w:t xml:space="preserve">deceased, </w:t>
      </w:r>
      <w:r>
        <w:rPr>
          <w:rFonts w:ascii="Arial" w:hAnsi="Arial" w:cs="Arial"/>
          <w:sz w:val="24"/>
          <w:szCs w:val="24"/>
        </w:rPr>
        <w:t xml:space="preserve">he would be the first person to know if his </w:t>
      </w:r>
      <w:r w:rsidR="007F0F1A">
        <w:rPr>
          <w:rFonts w:ascii="Arial" w:hAnsi="Arial" w:cs="Arial"/>
          <w:sz w:val="24"/>
          <w:szCs w:val="24"/>
        </w:rPr>
        <w:t>son</w:t>
      </w:r>
      <w:r>
        <w:rPr>
          <w:rFonts w:ascii="Arial" w:hAnsi="Arial" w:cs="Arial"/>
          <w:sz w:val="24"/>
          <w:szCs w:val="24"/>
        </w:rPr>
        <w:t xml:space="preserve"> was married or not. </w:t>
      </w:r>
      <w:r w:rsidR="00242D5F">
        <w:rPr>
          <w:rFonts w:ascii="Arial" w:hAnsi="Arial" w:cs="Arial"/>
          <w:sz w:val="24"/>
          <w:szCs w:val="24"/>
        </w:rPr>
        <w:t>The only thing he did not recall in his evidence were the real names of the first respondent</w:t>
      </w:r>
      <w:r w:rsidR="007A38EE">
        <w:rPr>
          <w:rFonts w:ascii="Arial" w:hAnsi="Arial" w:cs="Arial"/>
          <w:sz w:val="24"/>
          <w:szCs w:val="24"/>
        </w:rPr>
        <w:t xml:space="preserve">, the name given to the </w:t>
      </w:r>
      <w:r w:rsidR="00037FE6">
        <w:rPr>
          <w:rFonts w:ascii="Arial" w:hAnsi="Arial" w:cs="Arial"/>
          <w:sz w:val="24"/>
          <w:szCs w:val="24"/>
        </w:rPr>
        <w:t>applicant,</w:t>
      </w:r>
      <w:r w:rsidR="005F7F5C">
        <w:rPr>
          <w:rFonts w:ascii="Arial" w:hAnsi="Arial" w:cs="Arial"/>
          <w:sz w:val="24"/>
          <w:szCs w:val="24"/>
        </w:rPr>
        <w:t xml:space="preserve"> the exact years</w:t>
      </w:r>
      <w:r w:rsidR="00242D5F">
        <w:rPr>
          <w:rFonts w:ascii="Arial" w:hAnsi="Arial" w:cs="Arial"/>
          <w:sz w:val="24"/>
          <w:szCs w:val="24"/>
        </w:rPr>
        <w:t xml:space="preserve"> and his children’s birth dates. The explanation he gave for that was reasonable. </w:t>
      </w:r>
    </w:p>
    <w:p w14:paraId="0959E235" w14:textId="529D9137" w:rsidR="00175551" w:rsidRPr="009A0512" w:rsidRDefault="00E37F84" w:rsidP="009A0512">
      <w:pPr>
        <w:spacing w:line="480" w:lineRule="auto"/>
        <w:ind w:left="720" w:hanging="720"/>
        <w:jc w:val="both"/>
        <w:rPr>
          <w:rFonts w:ascii="Arial" w:hAnsi="Arial" w:cs="Arial"/>
          <w:sz w:val="24"/>
          <w:szCs w:val="24"/>
        </w:rPr>
      </w:pPr>
      <w:r>
        <w:rPr>
          <w:rFonts w:ascii="Arial" w:hAnsi="Arial" w:cs="Arial"/>
          <w:sz w:val="24"/>
          <w:szCs w:val="24"/>
        </w:rPr>
        <w:t>[</w:t>
      </w:r>
      <w:r w:rsidR="00114825">
        <w:rPr>
          <w:rFonts w:ascii="Arial" w:hAnsi="Arial" w:cs="Arial"/>
          <w:sz w:val="24"/>
          <w:szCs w:val="24"/>
        </w:rPr>
        <w:t>80</w:t>
      </w:r>
      <w:r>
        <w:rPr>
          <w:rFonts w:ascii="Arial" w:hAnsi="Arial" w:cs="Arial"/>
          <w:sz w:val="24"/>
          <w:szCs w:val="24"/>
        </w:rPr>
        <w:t>]</w:t>
      </w:r>
      <w:r>
        <w:rPr>
          <w:rFonts w:ascii="Arial" w:hAnsi="Arial" w:cs="Arial"/>
          <w:sz w:val="24"/>
          <w:szCs w:val="24"/>
        </w:rPr>
        <w:tab/>
      </w:r>
      <w:r w:rsidR="00242D5F">
        <w:rPr>
          <w:rFonts w:ascii="Arial" w:hAnsi="Arial" w:cs="Arial"/>
          <w:sz w:val="24"/>
          <w:szCs w:val="24"/>
        </w:rPr>
        <w:t xml:space="preserve">He stated that he called the first respondent “Nomalongwe” and that was not disputed. He further explained that during their time they never celebrated birthdays. </w:t>
      </w:r>
      <w:r w:rsidR="007A38EE">
        <w:rPr>
          <w:rFonts w:ascii="Arial" w:hAnsi="Arial" w:cs="Arial"/>
          <w:sz w:val="24"/>
          <w:szCs w:val="24"/>
        </w:rPr>
        <w:t xml:space="preserve">He explained that he called the applicant MaXaba and that was not refuted. His evidence was not challenged in so far as it related to , </w:t>
      </w:r>
      <w:r w:rsidR="007A38EE" w:rsidRPr="007A38EE">
        <w:rPr>
          <w:rFonts w:ascii="Arial" w:hAnsi="Arial" w:cs="Arial"/>
          <w:i/>
          <w:iCs/>
          <w:sz w:val="24"/>
          <w:szCs w:val="24"/>
        </w:rPr>
        <w:t>inter alia,</w:t>
      </w:r>
      <w:r w:rsidR="007A38EE">
        <w:rPr>
          <w:rFonts w:ascii="Arial" w:hAnsi="Arial" w:cs="Arial"/>
          <w:sz w:val="24"/>
          <w:szCs w:val="24"/>
        </w:rPr>
        <w:t xml:space="preserve"> the first meeting between the applicant’s family and his family; the lobola amount and the delegation he sent to represent him; the </w:t>
      </w:r>
      <w:r w:rsidR="007A38EE" w:rsidRPr="00D549FE">
        <w:rPr>
          <w:rFonts w:ascii="Arial" w:hAnsi="Arial" w:cs="Arial"/>
          <w:i/>
          <w:iCs/>
          <w:sz w:val="24"/>
          <w:szCs w:val="24"/>
        </w:rPr>
        <w:t>umendlaliso</w:t>
      </w:r>
      <w:r w:rsidR="007A38EE">
        <w:rPr>
          <w:rFonts w:ascii="Arial" w:hAnsi="Arial" w:cs="Arial"/>
          <w:sz w:val="24"/>
          <w:szCs w:val="24"/>
        </w:rPr>
        <w:t xml:space="preserve"> </w:t>
      </w:r>
      <w:r w:rsidR="00D549FE">
        <w:rPr>
          <w:rFonts w:ascii="Arial" w:hAnsi="Arial" w:cs="Arial"/>
          <w:sz w:val="24"/>
          <w:szCs w:val="24"/>
        </w:rPr>
        <w:t>tradition</w:t>
      </w:r>
      <w:r w:rsidR="005F7F5C">
        <w:rPr>
          <w:rFonts w:ascii="Arial" w:hAnsi="Arial" w:cs="Arial"/>
          <w:sz w:val="24"/>
          <w:szCs w:val="24"/>
        </w:rPr>
        <w:t xml:space="preserve"> which was conducted by his brother – in law , Mr Mdwayimba</w:t>
      </w:r>
      <w:r w:rsidR="00D549FE">
        <w:rPr>
          <w:rFonts w:ascii="Arial" w:hAnsi="Arial" w:cs="Arial"/>
          <w:sz w:val="24"/>
          <w:szCs w:val="24"/>
        </w:rPr>
        <w:t>;</w:t>
      </w:r>
      <w:r w:rsidR="007A38EE">
        <w:rPr>
          <w:rFonts w:ascii="Arial" w:hAnsi="Arial" w:cs="Arial"/>
          <w:sz w:val="24"/>
          <w:szCs w:val="24"/>
        </w:rPr>
        <w:t xml:space="preserve"> how he was shown the </w:t>
      </w:r>
      <w:r w:rsidR="007A38EE">
        <w:rPr>
          <w:rFonts w:ascii="Arial" w:hAnsi="Arial" w:cs="Arial"/>
          <w:sz w:val="24"/>
          <w:szCs w:val="24"/>
        </w:rPr>
        <w:lastRenderedPageBreak/>
        <w:t>site at New Highbury by</w:t>
      </w:r>
      <w:r w:rsidR="00D549FE">
        <w:rPr>
          <w:rFonts w:ascii="Arial" w:hAnsi="Arial" w:cs="Arial"/>
          <w:sz w:val="24"/>
          <w:szCs w:val="24"/>
        </w:rPr>
        <w:t xml:space="preserve"> Xolile in the company of the applicant</w:t>
      </w:r>
      <w:r w:rsidR="007A38EE">
        <w:rPr>
          <w:rFonts w:ascii="Arial" w:hAnsi="Arial" w:cs="Arial"/>
          <w:sz w:val="24"/>
          <w:szCs w:val="24"/>
        </w:rPr>
        <w:t xml:space="preserve">, his visits there and the decisions he took relating to the burial of his son and the fact that </w:t>
      </w:r>
      <w:r w:rsidR="00D549FE">
        <w:rPr>
          <w:rFonts w:ascii="Arial" w:hAnsi="Arial" w:cs="Arial"/>
          <w:sz w:val="24"/>
          <w:szCs w:val="24"/>
        </w:rPr>
        <w:t>at all times he regarded the applicant as the deceased’s wife</w:t>
      </w:r>
      <w:r w:rsidR="007A38EE">
        <w:rPr>
          <w:rFonts w:ascii="Arial" w:hAnsi="Arial" w:cs="Arial"/>
          <w:sz w:val="24"/>
          <w:szCs w:val="24"/>
        </w:rPr>
        <w:t xml:space="preserve">. He was not shaken under cross – examination at all instead the respondents were determined to </w:t>
      </w:r>
      <w:r w:rsidR="00484EEA">
        <w:rPr>
          <w:rFonts w:ascii="Arial" w:hAnsi="Arial" w:cs="Arial"/>
          <w:sz w:val="24"/>
          <w:szCs w:val="24"/>
        </w:rPr>
        <w:t>show</w:t>
      </w:r>
      <w:r w:rsidR="007A38EE">
        <w:rPr>
          <w:rFonts w:ascii="Arial" w:hAnsi="Arial" w:cs="Arial"/>
          <w:sz w:val="24"/>
          <w:szCs w:val="24"/>
        </w:rPr>
        <w:t xml:space="preserve"> him as an absent father who never supported them financially. </w:t>
      </w:r>
      <w:r w:rsidR="00037FE6">
        <w:rPr>
          <w:rFonts w:ascii="Arial" w:hAnsi="Arial" w:cs="Arial"/>
          <w:sz w:val="24"/>
          <w:szCs w:val="24"/>
        </w:rPr>
        <w:t>That,</w:t>
      </w:r>
      <w:r w:rsidR="007A38EE">
        <w:rPr>
          <w:rFonts w:ascii="Arial" w:hAnsi="Arial" w:cs="Arial"/>
          <w:sz w:val="24"/>
          <w:szCs w:val="24"/>
        </w:rPr>
        <w:t xml:space="preserve"> unfortunately, was not the purpose of the trial. </w:t>
      </w:r>
      <w:r w:rsidR="00D549FE">
        <w:rPr>
          <w:rFonts w:ascii="Arial" w:hAnsi="Arial" w:cs="Arial"/>
          <w:sz w:val="24"/>
          <w:szCs w:val="24"/>
        </w:rPr>
        <w:t xml:space="preserve"> I am satisfied that if I take </w:t>
      </w:r>
      <w:r w:rsidR="009A0512">
        <w:rPr>
          <w:rFonts w:ascii="Arial" w:hAnsi="Arial" w:cs="Arial"/>
          <w:sz w:val="24"/>
          <w:szCs w:val="24"/>
        </w:rPr>
        <w:t xml:space="preserve">into account </w:t>
      </w:r>
      <w:r w:rsidR="00D549FE">
        <w:rPr>
          <w:rFonts w:ascii="Arial" w:hAnsi="Arial" w:cs="Arial"/>
          <w:sz w:val="24"/>
          <w:szCs w:val="24"/>
        </w:rPr>
        <w:t xml:space="preserve">all the </w:t>
      </w:r>
      <w:r w:rsidR="00037FE6">
        <w:rPr>
          <w:rFonts w:ascii="Arial" w:hAnsi="Arial" w:cs="Arial"/>
          <w:sz w:val="24"/>
          <w:szCs w:val="24"/>
        </w:rPr>
        <w:t>evidence,</w:t>
      </w:r>
      <w:r w:rsidR="00D549FE">
        <w:rPr>
          <w:rFonts w:ascii="Arial" w:hAnsi="Arial" w:cs="Arial"/>
          <w:sz w:val="24"/>
          <w:szCs w:val="24"/>
        </w:rPr>
        <w:t xml:space="preserve"> </w:t>
      </w:r>
      <w:r w:rsidR="009A0512">
        <w:rPr>
          <w:rFonts w:ascii="Arial" w:hAnsi="Arial" w:cs="Arial"/>
          <w:sz w:val="24"/>
          <w:szCs w:val="24"/>
        </w:rPr>
        <w:t xml:space="preserve">he was a truthful witness and </w:t>
      </w:r>
      <w:r w:rsidR="00D549FE">
        <w:rPr>
          <w:rFonts w:ascii="Arial" w:hAnsi="Arial" w:cs="Arial"/>
          <w:sz w:val="24"/>
          <w:szCs w:val="24"/>
        </w:rPr>
        <w:t>he gave</w:t>
      </w:r>
      <w:r w:rsidR="00175551">
        <w:rPr>
          <w:rFonts w:ascii="Arial" w:hAnsi="Arial" w:cs="Arial"/>
          <w:sz w:val="24"/>
          <w:szCs w:val="24"/>
        </w:rPr>
        <w:t xml:space="preserve"> reliable </w:t>
      </w:r>
      <w:r w:rsidR="00D549FE">
        <w:rPr>
          <w:rFonts w:ascii="Arial" w:hAnsi="Arial" w:cs="Arial"/>
          <w:sz w:val="24"/>
          <w:szCs w:val="24"/>
        </w:rPr>
        <w:t xml:space="preserve">evidence. I accordingly accept his evidence. </w:t>
      </w:r>
    </w:p>
    <w:p w14:paraId="5847CED7" w14:textId="7453FA56"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1</w:t>
      </w:r>
      <w:r>
        <w:rPr>
          <w:rFonts w:ascii="Arial" w:hAnsi="Arial" w:cs="Arial"/>
          <w:sz w:val="24"/>
          <w:szCs w:val="24"/>
        </w:rPr>
        <w:t>]</w:t>
      </w:r>
      <w:r>
        <w:rPr>
          <w:rFonts w:ascii="Arial" w:hAnsi="Arial" w:cs="Arial"/>
          <w:sz w:val="24"/>
          <w:szCs w:val="24"/>
        </w:rPr>
        <w:tab/>
        <w:t xml:space="preserve">The evidence of the </w:t>
      </w:r>
      <w:r w:rsidR="005F7F5C">
        <w:rPr>
          <w:rFonts w:ascii="Arial" w:hAnsi="Arial" w:cs="Arial"/>
          <w:sz w:val="24"/>
          <w:szCs w:val="24"/>
        </w:rPr>
        <w:t xml:space="preserve">deceased’s </w:t>
      </w:r>
      <w:r>
        <w:rPr>
          <w:rFonts w:ascii="Arial" w:hAnsi="Arial" w:cs="Arial"/>
          <w:sz w:val="24"/>
          <w:szCs w:val="24"/>
        </w:rPr>
        <w:t>uncle</w:t>
      </w:r>
      <w:r w:rsidR="00D549FE">
        <w:rPr>
          <w:rFonts w:ascii="Arial" w:hAnsi="Arial" w:cs="Arial"/>
          <w:sz w:val="24"/>
          <w:szCs w:val="24"/>
        </w:rPr>
        <w:t xml:space="preserve">, Mr Bongani </w:t>
      </w:r>
      <w:r w:rsidR="00EE4D31" w:rsidRPr="00EE4D31">
        <w:rPr>
          <w:rFonts w:ascii="Arial" w:hAnsi="Arial" w:cs="Arial"/>
          <w:color w:val="000000" w:themeColor="text1"/>
          <w:sz w:val="24"/>
          <w:szCs w:val="24"/>
        </w:rPr>
        <w:t>Md</w:t>
      </w:r>
      <w:r w:rsidR="00D549FE" w:rsidRPr="00EE4D31">
        <w:rPr>
          <w:rFonts w:ascii="Arial" w:hAnsi="Arial" w:cs="Arial"/>
          <w:color w:val="000000" w:themeColor="text1"/>
          <w:sz w:val="24"/>
          <w:szCs w:val="24"/>
        </w:rPr>
        <w:t>wayimb</w:t>
      </w:r>
      <w:r w:rsidR="00EE4D31" w:rsidRPr="00EE4D31">
        <w:rPr>
          <w:rFonts w:ascii="Arial" w:hAnsi="Arial" w:cs="Arial"/>
          <w:color w:val="000000" w:themeColor="text1"/>
          <w:sz w:val="24"/>
          <w:szCs w:val="24"/>
        </w:rPr>
        <w:t>a</w:t>
      </w:r>
      <w:r w:rsidR="00D549FE" w:rsidRPr="00EE4D31">
        <w:rPr>
          <w:rFonts w:ascii="Arial" w:hAnsi="Arial" w:cs="Arial"/>
          <w:color w:val="000000" w:themeColor="text1"/>
          <w:sz w:val="24"/>
          <w:szCs w:val="24"/>
        </w:rPr>
        <w:t xml:space="preserve">, </w:t>
      </w:r>
      <w:r>
        <w:rPr>
          <w:rFonts w:ascii="Arial" w:hAnsi="Arial" w:cs="Arial"/>
          <w:sz w:val="24"/>
          <w:szCs w:val="24"/>
        </w:rPr>
        <w:t>corroborated that of the father of the deceased to a large extent. In the African cu</w:t>
      </w:r>
      <w:r w:rsidR="00D549FE">
        <w:rPr>
          <w:rFonts w:ascii="Arial" w:hAnsi="Arial" w:cs="Arial"/>
          <w:sz w:val="24"/>
          <w:szCs w:val="24"/>
        </w:rPr>
        <w:t>lture</w:t>
      </w:r>
      <w:r>
        <w:rPr>
          <w:rFonts w:ascii="Arial" w:hAnsi="Arial" w:cs="Arial"/>
          <w:sz w:val="24"/>
          <w:szCs w:val="24"/>
        </w:rPr>
        <w:t xml:space="preserve"> the most important </w:t>
      </w:r>
      <w:r w:rsidR="00037FE6">
        <w:rPr>
          <w:rFonts w:ascii="Arial" w:hAnsi="Arial" w:cs="Arial"/>
          <w:sz w:val="24"/>
          <w:szCs w:val="24"/>
        </w:rPr>
        <w:t>union, that</w:t>
      </w:r>
      <w:r>
        <w:rPr>
          <w:rFonts w:ascii="Arial" w:hAnsi="Arial" w:cs="Arial"/>
          <w:sz w:val="24"/>
          <w:szCs w:val="24"/>
        </w:rPr>
        <w:t xml:space="preserve"> is regarded as </w:t>
      </w:r>
      <w:r w:rsidR="00D549FE">
        <w:rPr>
          <w:rFonts w:ascii="Arial" w:hAnsi="Arial" w:cs="Arial"/>
          <w:sz w:val="24"/>
          <w:szCs w:val="24"/>
        </w:rPr>
        <w:t xml:space="preserve">a </w:t>
      </w:r>
      <w:r>
        <w:rPr>
          <w:rFonts w:ascii="Arial" w:hAnsi="Arial" w:cs="Arial"/>
          <w:sz w:val="24"/>
          <w:szCs w:val="24"/>
        </w:rPr>
        <w:t>marriage</w:t>
      </w:r>
      <w:r w:rsidR="005F7F5C">
        <w:rPr>
          <w:rFonts w:ascii="Arial" w:hAnsi="Arial" w:cs="Arial"/>
          <w:sz w:val="24"/>
          <w:szCs w:val="24"/>
        </w:rPr>
        <w:t xml:space="preserve">, </w:t>
      </w:r>
      <w:r>
        <w:rPr>
          <w:rFonts w:ascii="Arial" w:hAnsi="Arial" w:cs="Arial"/>
          <w:sz w:val="24"/>
          <w:szCs w:val="24"/>
        </w:rPr>
        <w:t xml:space="preserve"> because it links the bride with the ancestors</w:t>
      </w:r>
      <w:r w:rsidR="005F7F5C">
        <w:rPr>
          <w:rFonts w:ascii="Arial" w:hAnsi="Arial" w:cs="Arial"/>
          <w:sz w:val="24"/>
          <w:szCs w:val="24"/>
        </w:rPr>
        <w:t xml:space="preserve">, </w:t>
      </w:r>
      <w:r>
        <w:rPr>
          <w:rFonts w:ascii="Arial" w:hAnsi="Arial" w:cs="Arial"/>
          <w:sz w:val="24"/>
          <w:szCs w:val="24"/>
        </w:rPr>
        <w:t xml:space="preserve"> is </w:t>
      </w:r>
      <w:r>
        <w:rPr>
          <w:rFonts w:ascii="Arial" w:hAnsi="Arial" w:cs="Arial"/>
          <w:i/>
          <w:iCs/>
          <w:sz w:val="24"/>
          <w:szCs w:val="24"/>
        </w:rPr>
        <w:t xml:space="preserve">utsiki </w:t>
      </w:r>
      <w:r>
        <w:rPr>
          <w:rFonts w:ascii="Arial" w:hAnsi="Arial" w:cs="Arial"/>
          <w:sz w:val="24"/>
          <w:szCs w:val="24"/>
        </w:rPr>
        <w:t xml:space="preserve">or </w:t>
      </w:r>
      <w:r>
        <w:rPr>
          <w:rFonts w:ascii="Arial" w:hAnsi="Arial" w:cs="Arial"/>
          <w:i/>
          <w:iCs/>
          <w:sz w:val="24"/>
          <w:szCs w:val="24"/>
        </w:rPr>
        <w:t xml:space="preserve">umendlaliso </w:t>
      </w:r>
      <w:r>
        <w:rPr>
          <w:rFonts w:ascii="Arial" w:hAnsi="Arial" w:cs="Arial"/>
          <w:sz w:val="24"/>
          <w:szCs w:val="24"/>
        </w:rPr>
        <w:t>custom. This witness was in charge of that traditional custom. This witness was not s</w:t>
      </w:r>
      <w:r w:rsidR="005F7F5C">
        <w:rPr>
          <w:rFonts w:ascii="Arial" w:hAnsi="Arial" w:cs="Arial"/>
          <w:sz w:val="24"/>
          <w:szCs w:val="24"/>
        </w:rPr>
        <w:t>wayed</w:t>
      </w:r>
      <w:r>
        <w:rPr>
          <w:rFonts w:ascii="Arial" w:hAnsi="Arial" w:cs="Arial"/>
          <w:sz w:val="24"/>
          <w:szCs w:val="24"/>
        </w:rPr>
        <w:t xml:space="preserve"> under cross-examination instead cross-examination was used by the respondents to deal with their own personal issues with this witness which had nothing to do with the issue</w:t>
      </w:r>
      <w:r w:rsidR="005F7F5C">
        <w:rPr>
          <w:rFonts w:ascii="Arial" w:hAnsi="Arial" w:cs="Arial"/>
          <w:sz w:val="24"/>
          <w:szCs w:val="24"/>
        </w:rPr>
        <w:t>s</w:t>
      </w:r>
      <w:r>
        <w:rPr>
          <w:rFonts w:ascii="Arial" w:hAnsi="Arial" w:cs="Arial"/>
          <w:sz w:val="24"/>
          <w:szCs w:val="24"/>
        </w:rPr>
        <w:t xml:space="preserve"> before court.</w:t>
      </w:r>
      <w:r w:rsidR="00D549FE" w:rsidRPr="00D549FE">
        <w:rPr>
          <w:rFonts w:ascii="Arial" w:hAnsi="Arial" w:cs="Arial"/>
          <w:sz w:val="24"/>
          <w:szCs w:val="24"/>
        </w:rPr>
        <w:t xml:space="preserve"> </w:t>
      </w:r>
      <w:r w:rsidR="00D549FE">
        <w:rPr>
          <w:rFonts w:ascii="Arial" w:hAnsi="Arial" w:cs="Arial"/>
          <w:sz w:val="24"/>
          <w:szCs w:val="24"/>
        </w:rPr>
        <w:t xml:space="preserve">I found him to have been truthful in his evidence.  </w:t>
      </w:r>
      <w:r>
        <w:rPr>
          <w:rFonts w:ascii="Arial" w:hAnsi="Arial" w:cs="Arial"/>
          <w:sz w:val="24"/>
          <w:szCs w:val="24"/>
        </w:rPr>
        <w:t>I accordingly accept his evidence as reliable</w:t>
      </w:r>
      <w:r w:rsidR="00D549FE">
        <w:rPr>
          <w:rFonts w:ascii="Arial" w:hAnsi="Arial" w:cs="Arial"/>
          <w:sz w:val="24"/>
          <w:szCs w:val="24"/>
        </w:rPr>
        <w:t xml:space="preserve">. </w:t>
      </w:r>
    </w:p>
    <w:p w14:paraId="55D6E1CD" w14:textId="269C0062"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2</w:t>
      </w:r>
      <w:r>
        <w:rPr>
          <w:rFonts w:ascii="Arial" w:hAnsi="Arial" w:cs="Arial"/>
          <w:sz w:val="24"/>
          <w:szCs w:val="24"/>
        </w:rPr>
        <w:t>]</w:t>
      </w:r>
      <w:r>
        <w:rPr>
          <w:rFonts w:ascii="Arial" w:hAnsi="Arial" w:cs="Arial"/>
          <w:sz w:val="24"/>
          <w:szCs w:val="24"/>
        </w:rPr>
        <w:tab/>
        <w:t>The evidence of the wife to the deceased</w:t>
      </w:r>
      <w:r w:rsidR="00D549FE">
        <w:rPr>
          <w:rFonts w:ascii="Arial" w:hAnsi="Arial" w:cs="Arial"/>
          <w:sz w:val="24"/>
          <w:szCs w:val="24"/>
        </w:rPr>
        <w:t>’s</w:t>
      </w:r>
      <w:r>
        <w:rPr>
          <w:rFonts w:ascii="Arial" w:hAnsi="Arial" w:cs="Arial"/>
          <w:sz w:val="24"/>
          <w:szCs w:val="24"/>
        </w:rPr>
        <w:t xml:space="preserve"> twin </w:t>
      </w:r>
      <w:r w:rsidR="00037FE6">
        <w:rPr>
          <w:rFonts w:ascii="Arial" w:hAnsi="Arial" w:cs="Arial"/>
          <w:sz w:val="24"/>
          <w:szCs w:val="24"/>
        </w:rPr>
        <w:t>brother, Xolani</w:t>
      </w:r>
      <w:r w:rsidR="00D549FE">
        <w:rPr>
          <w:rFonts w:ascii="Arial" w:hAnsi="Arial" w:cs="Arial"/>
          <w:sz w:val="24"/>
          <w:szCs w:val="24"/>
        </w:rPr>
        <w:t xml:space="preserve">, </w:t>
      </w:r>
      <w:r>
        <w:rPr>
          <w:rFonts w:ascii="Arial" w:hAnsi="Arial" w:cs="Arial"/>
          <w:sz w:val="24"/>
          <w:szCs w:val="24"/>
        </w:rPr>
        <w:t xml:space="preserve"> Ms </w:t>
      </w:r>
      <w:r w:rsidR="00D549FE">
        <w:rPr>
          <w:rFonts w:ascii="Arial" w:hAnsi="Arial" w:cs="Arial"/>
          <w:sz w:val="24"/>
          <w:szCs w:val="24"/>
        </w:rPr>
        <w:t xml:space="preserve"> Nomalinge </w:t>
      </w:r>
      <w:r>
        <w:rPr>
          <w:rFonts w:ascii="Arial" w:hAnsi="Arial" w:cs="Arial"/>
          <w:sz w:val="24"/>
          <w:szCs w:val="24"/>
        </w:rPr>
        <w:t xml:space="preserve">Sigijimi, </w:t>
      </w:r>
      <w:r w:rsidR="00D549FE">
        <w:rPr>
          <w:rFonts w:ascii="Arial" w:hAnsi="Arial" w:cs="Arial"/>
          <w:sz w:val="24"/>
          <w:szCs w:val="24"/>
        </w:rPr>
        <w:t xml:space="preserve">was </w:t>
      </w:r>
      <w:r>
        <w:rPr>
          <w:rFonts w:ascii="Arial" w:hAnsi="Arial" w:cs="Arial"/>
          <w:sz w:val="24"/>
          <w:szCs w:val="24"/>
        </w:rPr>
        <w:t xml:space="preserve">straightforward and related specifically to two issues, the one issue being what transpired at the home of the deceased when the applicant was brought </w:t>
      </w:r>
      <w:r w:rsidR="00D549FE">
        <w:rPr>
          <w:rFonts w:ascii="Arial" w:hAnsi="Arial" w:cs="Arial"/>
          <w:sz w:val="24"/>
          <w:szCs w:val="24"/>
        </w:rPr>
        <w:t xml:space="preserve">to the deceased’s home for the umendlaliso or utsiki </w:t>
      </w:r>
      <w:r>
        <w:rPr>
          <w:rFonts w:ascii="Arial" w:hAnsi="Arial" w:cs="Arial"/>
          <w:sz w:val="24"/>
          <w:szCs w:val="24"/>
        </w:rPr>
        <w:t>and secondly</w:t>
      </w:r>
      <w:r w:rsidR="00D549FE">
        <w:rPr>
          <w:rFonts w:ascii="Arial" w:hAnsi="Arial" w:cs="Arial"/>
          <w:sz w:val="24"/>
          <w:szCs w:val="24"/>
        </w:rPr>
        <w:t xml:space="preserve">, </w:t>
      </w:r>
      <w:r>
        <w:rPr>
          <w:rFonts w:ascii="Arial" w:hAnsi="Arial" w:cs="Arial"/>
          <w:sz w:val="24"/>
          <w:szCs w:val="24"/>
        </w:rPr>
        <w:t xml:space="preserve"> what happened after the death of the deceased. It is uncontested evidence that after the death of the deceased this is the witness that was asked to go and collect clothing of the deceased from </w:t>
      </w:r>
      <w:r w:rsidR="00D549FE">
        <w:rPr>
          <w:rFonts w:ascii="Arial" w:hAnsi="Arial" w:cs="Arial"/>
          <w:sz w:val="24"/>
          <w:szCs w:val="24"/>
        </w:rPr>
        <w:t xml:space="preserve">New </w:t>
      </w:r>
      <w:r>
        <w:rPr>
          <w:rFonts w:ascii="Arial" w:hAnsi="Arial" w:cs="Arial"/>
          <w:sz w:val="24"/>
          <w:szCs w:val="24"/>
        </w:rPr>
        <w:t>Highb</w:t>
      </w:r>
      <w:r w:rsidR="00D549FE">
        <w:rPr>
          <w:rFonts w:ascii="Arial" w:hAnsi="Arial" w:cs="Arial"/>
          <w:sz w:val="24"/>
          <w:szCs w:val="24"/>
        </w:rPr>
        <w:t>u</w:t>
      </w:r>
      <w:r>
        <w:rPr>
          <w:rFonts w:ascii="Arial" w:hAnsi="Arial" w:cs="Arial"/>
          <w:sz w:val="24"/>
          <w:szCs w:val="24"/>
        </w:rPr>
        <w:t>ry</w:t>
      </w:r>
      <w:r w:rsidR="00484EEA">
        <w:rPr>
          <w:rFonts w:ascii="Arial" w:hAnsi="Arial" w:cs="Arial"/>
          <w:sz w:val="24"/>
          <w:szCs w:val="24"/>
        </w:rPr>
        <w:t>. U</w:t>
      </w:r>
      <w:r>
        <w:rPr>
          <w:rFonts w:ascii="Arial" w:hAnsi="Arial" w:cs="Arial"/>
          <w:sz w:val="24"/>
          <w:szCs w:val="24"/>
        </w:rPr>
        <w:t xml:space="preserve">pon her arrival the </w:t>
      </w:r>
      <w:r w:rsidRPr="009A0512">
        <w:rPr>
          <w:rFonts w:ascii="Arial" w:hAnsi="Arial" w:cs="Arial"/>
          <w:color w:val="000000" w:themeColor="text1"/>
          <w:sz w:val="24"/>
          <w:szCs w:val="24"/>
        </w:rPr>
        <w:t xml:space="preserve">applicant was </w:t>
      </w:r>
      <w:r w:rsidR="00933762" w:rsidRPr="009A0512">
        <w:rPr>
          <w:rFonts w:ascii="Arial" w:hAnsi="Arial" w:cs="Arial"/>
          <w:color w:val="000000" w:themeColor="text1"/>
          <w:sz w:val="24"/>
          <w:szCs w:val="24"/>
        </w:rPr>
        <w:t xml:space="preserve">not </w:t>
      </w:r>
      <w:r w:rsidR="001037CE" w:rsidRPr="009A0512">
        <w:rPr>
          <w:rFonts w:ascii="Arial" w:hAnsi="Arial" w:cs="Arial"/>
          <w:color w:val="000000" w:themeColor="text1"/>
          <w:sz w:val="24"/>
          <w:szCs w:val="24"/>
        </w:rPr>
        <w:t>present</w:t>
      </w:r>
      <w:r w:rsidR="00933762" w:rsidRPr="009A0512">
        <w:rPr>
          <w:rFonts w:ascii="Arial" w:hAnsi="Arial" w:cs="Arial"/>
          <w:color w:val="000000" w:themeColor="text1"/>
          <w:sz w:val="24"/>
          <w:szCs w:val="24"/>
        </w:rPr>
        <w:t xml:space="preserve"> </w:t>
      </w:r>
      <w:r w:rsidR="00933762">
        <w:rPr>
          <w:rFonts w:ascii="Arial" w:hAnsi="Arial" w:cs="Arial"/>
          <w:sz w:val="24"/>
          <w:szCs w:val="24"/>
        </w:rPr>
        <w:t xml:space="preserve">because Noluvo advised her that the applicant had </w:t>
      </w:r>
      <w:r w:rsidR="00933762">
        <w:rPr>
          <w:rFonts w:ascii="Arial" w:hAnsi="Arial" w:cs="Arial"/>
          <w:sz w:val="24"/>
          <w:szCs w:val="24"/>
        </w:rPr>
        <w:lastRenderedPageBreak/>
        <w:t xml:space="preserve">gone to attend </w:t>
      </w:r>
      <w:r w:rsidR="009A0512">
        <w:rPr>
          <w:rFonts w:ascii="Arial" w:hAnsi="Arial" w:cs="Arial"/>
          <w:sz w:val="24"/>
          <w:szCs w:val="24"/>
        </w:rPr>
        <w:t xml:space="preserve">to matters relating to her husband’s death and the applicant arrived later. </w:t>
      </w:r>
      <w:r>
        <w:rPr>
          <w:rFonts w:ascii="Arial" w:hAnsi="Arial" w:cs="Arial"/>
          <w:sz w:val="24"/>
          <w:szCs w:val="24"/>
        </w:rPr>
        <w:t xml:space="preserve">That evidence was not challenged. The other evidence related to what happened during </w:t>
      </w:r>
      <w:r>
        <w:rPr>
          <w:rFonts w:ascii="Arial" w:hAnsi="Arial" w:cs="Arial"/>
          <w:i/>
          <w:iCs/>
          <w:sz w:val="24"/>
          <w:szCs w:val="24"/>
        </w:rPr>
        <w:t xml:space="preserve">umendlaliso </w:t>
      </w:r>
      <w:r>
        <w:rPr>
          <w:rFonts w:ascii="Arial" w:hAnsi="Arial" w:cs="Arial"/>
          <w:sz w:val="24"/>
          <w:szCs w:val="24"/>
        </w:rPr>
        <w:t>traditional ceremony</w:t>
      </w:r>
      <w:r w:rsidR="001037CE">
        <w:rPr>
          <w:rFonts w:ascii="Arial" w:hAnsi="Arial" w:cs="Arial"/>
          <w:sz w:val="24"/>
          <w:szCs w:val="24"/>
        </w:rPr>
        <w:t xml:space="preserve">. </w:t>
      </w:r>
      <w:r>
        <w:rPr>
          <w:rFonts w:ascii="Arial" w:hAnsi="Arial" w:cs="Arial"/>
          <w:sz w:val="24"/>
          <w:szCs w:val="24"/>
        </w:rPr>
        <w:t xml:space="preserve"> </w:t>
      </w:r>
      <w:r w:rsidR="001037CE">
        <w:rPr>
          <w:rFonts w:ascii="Arial" w:hAnsi="Arial" w:cs="Arial"/>
          <w:sz w:val="24"/>
          <w:szCs w:val="24"/>
        </w:rPr>
        <w:t>T</w:t>
      </w:r>
      <w:r>
        <w:rPr>
          <w:rFonts w:ascii="Arial" w:hAnsi="Arial" w:cs="Arial"/>
          <w:sz w:val="24"/>
          <w:szCs w:val="24"/>
        </w:rPr>
        <w:t xml:space="preserve">his witness had given evidence that was not challenged that she is the one that </w:t>
      </w:r>
      <w:r w:rsidR="001037CE">
        <w:rPr>
          <w:rFonts w:ascii="Arial" w:hAnsi="Arial" w:cs="Arial"/>
          <w:sz w:val="24"/>
          <w:szCs w:val="24"/>
        </w:rPr>
        <w:t xml:space="preserve">was </w:t>
      </w:r>
      <w:r>
        <w:rPr>
          <w:rFonts w:ascii="Arial" w:hAnsi="Arial" w:cs="Arial"/>
          <w:sz w:val="24"/>
          <w:szCs w:val="24"/>
        </w:rPr>
        <w:t xml:space="preserve">asked to feed the applicant with </w:t>
      </w:r>
      <w:r>
        <w:rPr>
          <w:rFonts w:ascii="Arial" w:hAnsi="Arial" w:cs="Arial"/>
          <w:i/>
          <w:iCs/>
          <w:sz w:val="24"/>
          <w:szCs w:val="24"/>
        </w:rPr>
        <w:t>isiphanga</w:t>
      </w:r>
      <w:r>
        <w:rPr>
          <w:rFonts w:ascii="Arial" w:hAnsi="Arial" w:cs="Arial"/>
          <w:sz w:val="24"/>
          <w:szCs w:val="24"/>
        </w:rPr>
        <w:t xml:space="preserve"> on the instruction of their mother-in-law because their husbands were twins. She dealt with the issue where in the affidavit it was stated that she gave her the name and she corrected that she could not have given her the name because </w:t>
      </w:r>
      <w:r w:rsidR="00037FE6">
        <w:rPr>
          <w:rFonts w:ascii="Arial" w:hAnsi="Arial" w:cs="Arial"/>
          <w:sz w:val="24"/>
          <w:szCs w:val="24"/>
        </w:rPr>
        <w:t>she, too, was</w:t>
      </w:r>
      <w:r>
        <w:rPr>
          <w:rFonts w:ascii="Arial" w:hAnsi="Arial" w:cs="Arial"/>
          <w:sz w:val="24"/>
          <w:szCs w:val="24"/>
        </w:rPr>
        <w:t xml:space="preserve"> a </w:t>
      </w:r>
      <w:r>
        <w:rPr>
          <w:rFonts w:ascii="Arial" w:hAnsi="Arial" w:cs="Arial"/>
          <w:i/>
          <w:iCs/>
          <w:sz w:val="24"/>
          <w:szCs w:val="24"/>
        </w:rPr>
        <w:t>makoti</w:t>
      </w:r>
      <w:r>
        <w:rPr>
          <w:rFonts w:ascii="Arial" w:hAnsi="Arial" w:cs="Arial"/>
          <w:sz w:val="24"/>
          <w:szCs w:val="24"/>
        </w:rPr>
        <w:t xml:space="preserve"> in the homestead. </w:t>
      </w:r>
    </w:p>
    <w:p w14:paraId="2FA14B31" w14:textId="05F0B13D" w:rsidR="00175551" w:rsidRDefault="00175551" w:rsidP="00175551">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3</w:t>
      </w:r>
      <w:r>
        <w:rPr>
          <w:rFonts w:ascii="Arial" w:hAnsi="Arial" w:cs="Arial"/>
          <w:sz w:val="24"/>
          <w:szCs w:val="24"/>
        </w:rPr>
        <w:t>]</w:t>
      </w:r>
      <w:r>
        <w:rPr>
          <w:rFonts w:ascii="Arial" w:hAnsi="Arial" w:cs="Arial"/>
          <w:sz w:val="24"/>
          <w:szCs w:val="24"/>
        </w:rPr>
        <w:tab/>
      </w:r>
      <w:r w:rsidR="009A0512">
        <w:rPr>
          <w:rFonts w:ascii="Arial" w:hAnsi="Arial" w:cs="Arial"/>
          <w:sz w:val="24"/>
          <w:szCs w:val="24"/>
        </w:rPr>
        <w:t>T</w:t>
      </w:r>
      <w:r>
        <w:rPr>
          <w:rFonts w:ascii="Arial" w:hAnsi="Arial" w:cs="Arial"/>
          <w:sz w:val="24"/>
          <w:szCs w:val="24"/>
        </w:rPr>
        <w:t xml:space="preserve">his witness’s evidence </w:t>
      </w:r>
      <w:r w:rsidR="009A0512">
        <w:rPr>
          <w:rFonts w:ascii="Arial" w:hAnsi="Arial" w:cs="Arial"/>
          <w:sz w:val="24"/>
          <w:szCs w:val="24"/>
        </w:rPr>
        <w:t>that she was married to Xolani was not challenged. However</w:t>
      </w:r>
      <w:r w:rsidR="00484EEA">
        <w:rPr>
          <w:rFonts w:ascii="Arial" w:hAnsi="Arial" w:cs="Arial"/>
          <w:sz w:val="24"/>
          <w:szCs w:val="24"/>
        </w:rPr>
        <w:t>,</w:t>
      </w:r>
      <w:r w:rsidR="009A0512">
        <w:rPr>
          <w:rFonts w:ascii="Arial" w:hAnsi="Arial" w:cs="Arial"/>
          <w:sz w:val="24"/>
          <w:szCs w:val="24"/>
        </w:rPr>
        <w:t xml:space="preserve"> when the two respondents </w:t>
      </w:r>
      <w:r w:rsidR="00037FE6">
        <w:rPr>
          <w:rFonts w:ascii="Arial" w:hAnsi="Arial" w:cs="Arial"/>
          <w:sz w:val="24"/>
          <w:szCs w:val="24"/>
        </w:rPr>
        <w:t>testified,</w:t>
      </w:r>
      <w:r w:rsidR="009A0512">
        <w:rPr>
          <w:rFonts w:ascii="Arial" w:hAnsi="Arial" w:cs="Arial"/>
          <w:sz w:val="24"/>
          <w:szCs w:val="24"/>
        </w:rPr>
        <w:t xml:space="preserve"> they disputed that she was married to their brother.  The discrepancy in her evidence and the statements was explained by this witness and I accept </w:t>
      </w:r>
      <w:r w:rsidR="00484EEA">
        <w:rPr>
          <w:rFonts w:ascii="Arial" w:hAnsi="Arial" w:cs="Arial"/>
          <w:sz w:val="24"/>
          <w:szCs w:val="24"/>
        </w:rPr>
        <w:t>her explanation</w:t>
      </w:r>
      <w:r w:rsidR="009A0512">
        <w:rPr>
          <w:rFonts w:ascii="Arial" w:hAnsi="Arial" w:cs="Arial"/>
          <w:sz w:val="24"/>
          <w:szCs w:val="24"/>
        </w:rPr>
        <w:t>.</w:t>
      </w:r>
      <w:r w:rsidR="00484EEA">
        <w:rPr>
          <w:rFonts w:ascii="Arial" w:hAnsi="Arial" w:cs="Arial"/>
          <w:sz w:val="24"/>
          <w:szCs w:val="24"/>
        </w:rPr>
        <w:t xml:space="preserve"> In any event those discrepancies were immaterial.</w:t>
      </w:r>
      <w:r w:rsidR="009A0512">
        <w:rPr>
          <w:rFonts w:ascii="Arial" w:hAnsi="Arial" w:cs="Arial"/>
          <w:sz w:val="24"/>
          <w:szCs w:val="24"/>
        </w:rPr>
        <w:t xml:space="preserve"> The evidence of who gave the applicant her marital name was confirmed by Mr Mdwayimba , who was in charge of the ceremony. </w:t>
      </w:r>
      <w:r>
        <w:rPr>
          <w:rFonts w:ascii="Arial" w:hAnsi="Arial" w:cs="Arial"/>
          <w:sz w:val="24"/>
          <w:szCs w:val="24"/>
        </w:rPr>
        <w:t>I</w:t>
      </w:r>
      <w:r w:rsidR="009A0512">
        <w:rPr>
          <w:rFonts w:ascii="Arial" w:hAnsi="Arial" w:cs="Arial"/>
          <w:sz w:val="24"/>
          <w:szCs w:val="24"/>
        </w:rPr>
        <w:t xml:space="preserve"> </w:t>
      </w:r>
      <w:r>
        <w:rPr>
          <w:rFonts w:ascii="Arial" w:hAnsi="Arial" w:cs="Arial"/>
          <w:sz w:val="24"/>
          <w:szCs w:val="24"/>
        </w:rPr>
        <w:t xml:space="preserve">accordingly find that this witness was </w:t>
      </w:r>
      <w:r w:rsidR="009A0512">
        <w:rPr>
          <w:rFonts w:ascii="Arial" w:hAnsi="Arial" w:cs="Arial"/>
          <w:sz w:val="24"/>
          <w:szCs w:val="24"/>
        </w:rPr>
        <w:t xml:space="preserve">frank in her testimony. </w:t>
      </w:r>
      <w:r w:rsidR="001037CE">
        <w:rPr>
          <w:rFonts w:ascii="Arial" w:hAnsi="Arial" w:cs="Arial"/>
          <w:sz w:val="24"/>
          <w:szCs w:val="24"/>
        </w:rPr>
        <w:t xml:space="preserve"> </w:t>
      </w:r>
      <w:r w:rsidR="00037FE6">
        <w:rPr>
          <w:rFonts w:ascii="Arial" w:hAnsi="Arial" w:cs="Arial"/>
          <w:sz w:val="24"/>
          <w:szCs w:val="24"/>
        </w:rPr>
        <w:t>She corrected</w:t>
      </w:r>
      <w:r>
        <w:rPr>
          <w:rFonts w:ascii="Arial" w:hAnsi="Arial" w:cs="Arial"/>
          <w:sz w:val="24"/>
          <w:szCs w:val="24"/>
        </w:rPr>
        <w:t xml:space="preserve"> what was recorded in the statement </w:t>
      </w:r>
      <w:r w:rsidR="001037CE">
        <w:rPr>
          <w:rFonts w:ascii="Arial" w:hAnsi="Arial" w:cs="Arial"/>
          <w:sz w:val="24"/>
          <w:szCs w:val="24"/>
        </w:rPr>
        <w:t xml:space="preserve">where she was of the view that the information given in the statement was </w:t>
      </w:r>
      <w:r>
        <w:rPr>
          <w:rFonts w:ascii="Arial" w:hAnsi="Arial" w:cs="Arial"/>
          <w:sz w:val="24"/>
          <w:szCs w:val="24"/>
        </w:rPr>
        <w:t>inaccurate</w:t>
      </w:r>
      <w:r w:rsidR="001037CE">
        <w:rPr>
          <w:rFonts w:ascii="Arial" w:hAnsi="Arial" w:cs="Arial"/>
          <w:sz w:val="24"/>
          <w:szCs w:val="24"/>
        </w:rPr>
        <w:t xml:space="preserve">. </w:t>
      </w:r>
      <w:r>
        <w:rPr>
          <w:rFonts w:ascii="Arial" w:hAnsi="Arial" w:cs="Arial"/>
          <w:sz w:val="24"/>
          <w:szCs w:val="24"/>
        </w:rPr>
        <w:t xml:space="preserve">I accordingly accept her evidence. </w:t>
      </w:r>
    </w:p>
    <w:p w14:paraId="1142C8B7" w14:textId="190E50C3" w:rsidR="00B82B62" w:rsidRDefault="00175551" w:rsidP="00175551">
      <w:pPr>
        <w:spacing w:line="480" w:lineRule="auto"/>
        <w:ind w:left="720" w:hanging="720"/>
        <w:jc w:val="both"/>
        <w:rPr>
          <w:rFonts w:ascii="Arial" w:hAnsi="Arial" w:cs="Arial"/>
          <w:color w:val="000000" w:themeColor="text1"/>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4</w:t>
      </w:r>
      <w:r>
        <w:rPr>
          <w:rFonts w:ascii="Arial" w:hAnsi="Arial" w:cs="Arial"/>
          <w:sz w:val="24"/>
          <w:szCs w:val="24"/>
        </w:rPr>
        <w:t>]</w:t>
      </w:r>
      <w:r>
        <w:rPr>
          <w:rFonts w:ascii="Arial" w:hAnsi="Arial" w:cs="Arial"/>
          <w:sz w:val="24"/>
          <w:szCs w:val="24"/>
        </w:rPr>
        <w:tab/>
        <w:t xml:space="preserve">Coming to the applicant’s evidence. </w:t>
      </w:r>
      <w:r w:rsidR="00B82B62">
        <w:rPr>
          <w:rFonts w:ascii="Arial" w:hAnsi="Arial" w:cs="Arial"/>
          <w:sz w:val="24"/>
          <w:szCs w:val="24"/>
        </w:rPr>
        <w:t xml:space="preserve">In </w:t>
      </w:r>
      <w:r>
        <w:rPr>
          <w:rFonts w:ascii="Arial" w:hAnsi="Arial" w:cs="Arial"/>
          <w:sz w:val="24"/>
          <w:szCs w:val="24"/>
        </w:rPr>
        <w:t xml:space="preserve">her evidence </w:t>
      </w:r>
      <w:r w:rsidR="00B82B62">
        <w:rPr>
          <w:rFonts w:ascii="Arial" w:hAnsi="Arial" w:cs="Arial"/>
          <w:sz w:val="24"/>
          <w:szCs w:val="24"/>
        </w:rPr>
        <w:t xml:space="preserve">it is apparent that </w:t>
      </w:r>
      <w:r>
        <w:rPr>
          <w:rFonts w:ascii="Arial" w:hAnsi="Arial" w:cs="Arial"/>
          <w:sz w:val="24"/>
          <w:szCs w:val="24"/>
        </w:rPr>
        <w:t xml:space="preserve">no one </w:t>
      </w:r>
      <w:r w:rsidR="00B82B62">
        <w:rPr>
          <w:rFonts w:ascii="Arial" w:hAnsi="Arial" w:cs="Arial"/>
          <w:sz w:val="24"/>
          <w:szCs w:val="24"/>
        </w:rPr>
        <w:t>verbally told her to</w:t>
      </w:r>
      <w:r>
        <w:rPr>
          <w:rFonts w:ascii="Arial" w:hAnsi="Arial" w:cs="Arial"/>
          <w:sz w:val="24"/>
          <w:szCs w:val="24"/>
        </w:rPr>
        <w:t xml:space="preserve"> vacate </w:t>
      </w:r>
      <w:r w:rsidR="00B82B62">
        <w:rPr>
          <w:rFonts w:ascii="Arial" w:hAnsi="Arial" w:cs="Arial"/>
          <w:sz w:val="24"/>
          <w:szCs w:val="24"/>
        </w:rPr>
        <w:t>her</w:t>
      </w:r>
      <w:r>
        <w:rPr>
          <w:rFonts w:ascii="Arial" w:hAnsi="Arial" w:cs="Arial"/>
          <w:sz w:val="24"/>
          <w:szCs w:val="24"/>
        </w:rPr>
        <w:t xml:space="preserve"> </w:t>
      </w:r>
      <w:r w:rsidR="00037FE6">
        <w:rPr>
          <w:rFonts w:ascii="Arial" w:hAnsi="Arial" w:cs="Arial"/>
          <w:sz w:val="24"/>
          <w:szCs w:val="24"/>
        </w:rPr>
        <w:t>home.</w:t>
      </w:r>
      <w:r w:rsidR="00B82B62">
        <w:rPr>
          <w:rFonts w:ascii="Arial" w:hAnsi="Arial" w:cs="Arial"/>
          <w:sz w:val="24"/>
          <w:szCs w:val="24"/>
        </w:rPr>
        <w:t xml:space="preserve"> However,</w:t>
      </w:r>
      <w:r>
        <w:rPr>
          <w:rFonts w:ascii="Arial" w:hAnsi="Arial" w:cs="Arial"/>
          <w:sz w:val="24"/>
          <w:szCs w:val="24"/>
        </w:rPr>
        <w:t xml:space="preserve"> </w:t>
      </w:r>
      <w:r w:rsidR="001037CE">
        <w:rPr>
          <w:rFonts w:ascii="Arial" w:hAnsi="Arial" w:cs="Arial"/>
          <w:sz w:val="24"/>
          <w:szCs w:val="24"/>
        </w:rPr>
        <w:t xml:space="preserve">the </w:t>
      </w:r>
      <w:r w:rsidR="00037FE6">
        <w:rPr>
          <w:rFonts w:ascii="Arial" w:hAnsi="Arial" w:cs="Arial"/>
          <w:sz w:val="24"/>
          <w:szCs w:val="24"/>
        </w:rPr>
        <w:t>respondents, by</w:t>
      </w:r>
      <w:r w:rsidR="001037CE">
        <w:rPr>
          <w:rFonts w:ascii="Arial" w:hAnsi="Arial" w:cs="Arial"/>
          <w:sz w:val="24"/>
          <w:szCs w:val="24"/>
        </w:rPr>
        <w:t xml:space="preserve"> their conduct or actions instilled fear in her</w:t>
      </w:r>
      <w:r w:rsidR="00B82B62">
        <w:rPr>
          <w:rFonts w:ascii="Arial" w:hAnsi="Arial" w:cs="Arial"/>
          <w:sz w:val="24"/>
          <w:szCs w:val="24"/>
        </w:rPr>
        <w:t xml:space="preserve"> to such an extent that she did not feel safe in her home. Her evidence was consistent with the evidence of Ms Nomalinge Sgijimi, Mr Dingiso Ntsokolo and Mr </w:t>
      </w:r>
      <w:r w:rsidR="00037FE6">
        <w:rPr>
          <w:rFonts w:ascii="Arial" w:hAnsi="Arial" w:cs="Arial"/>
          <w:sz w:val="24"/>
          <w:szCs w:val="24"/>
        </w:rPr>
        <w:t>Mdwayimba.</w:t>
      </w:r>
      <w:r w:rsidR="00B82B62">
        <w:rPr>
          <w:rFonts w:ascii="Arial" w:hAnsi="Arial" w:cs="Arial"/>
          <w:sz w:val="24"/>
          <w:szCs w:val="24"/>
        </w:rPr>
        <w:t xml:space="preserve"> </w:t>
      </w:r>
      <w:r w:rsidR="00CF55C0">
        <w:rPr>
          <w:rFonts w:ascii="Arial" w:hAnsi="Arial" w:cs="Arial"/>
          <w:sz w:val="24"/>
          <w:szCs w:val="24"/>
        </w:rPr>
        <w:t xml:space="preserve">There is documentary evidence such as an application for a housing subsidy where the </w:t>
      </w:r>
      <w:r w:rsidR="00CF55C0">
        <w:rPr>
          <w:rFonts w:ascii="Arial" w:hAnsi="Arial" w:cs="Arial"/>
          <w:sz w:val="24"/>
          <w:szCs w:val="24"/>
        </w:rPr>
        <w:lastRenderedPageBreak/>
        <w:t xml:space="preserve">deceased recorded that he was married to the applicant and furnished all their personal details in there including those of their one child at the time. Those documents were completed way back in </w:t>
      </w:r>
      <w:r w:rsidR="00CF55C0" w:rsidRPr="00CF55C0">
        <w:rPr>
          <w:rFonts w:ascii="Arial" w:hAnsi="Arial" w:cs="Arial"/>
          <w:color w:val="000000" w:themeColor="text1"/>
          <w:sz w:val="24"/>
          <w:szCs w:val="24"/>
        </w:rPr>
        <w:t xml:space="preserve">2016. </w:t>
      </w:r>
      <w:r w:rsidR="00B82B62">
        <w:rPr>
          <w:rFonts w:ascii="Arial" w:hAnsi="Arial" w:cs="Arial"/>
          <w:sz w:val="24"/>
          <w:szCs w:val="24"/>
        </w:rPr>
        <w:t xml:space="preserve"> </w:t>
      </w:r>
      <w:r w:rsidR="00CF55C0">
        <w:rPr>
          <w:rFonts w:ascii="Arial" w:hAnsi="Arial" w:cs="Arial"/>
          <w:sz w:val="24"/>
          <w:szCs w:val="24"/>
        </w:rPr>
        <w:t>The applicant</w:t>
      </w:r>
      <w:r w:rsidR="00B82B62">
        <w:rPr>
          <w:rFonts w:ascii="Arial" w:hAnsi="Arial" w:cs="Arial"/>
          <w:sz w:val="24"/>
          <w:szCs w:val="24"/>
        </w:rPr>
        <w:t xml:space="preserve"> did not embellish her evidence in </w:t>
      </w:r>
      <w:r w:rsidR="00B82B62" w:rsidRPr="005F7F5C">
        <w:rPr>
          <w:rFonts w:ascii="Arial" w:hAnsi="Arial" w:cs="Arial"/>
          <w:color w:val="000000" w:themeColor="text1"/>
          <w:sz w:val="24"/>
          <w:szCs w:val="24"/>
        </w:rPr>
        <w:t xml:space="preserve">any manner. </w:t>
      </w:r>
      <w:r w:rsidR="005F7F5C">
        <w:rPr>
          <w:rFonts w:ascii="Arial" w:hAnsi="Arial" w:cs="Arial"/>
          <w:color w:val="000000" w:themeColor="text1"/>
          <w:sz w:val="24"/>
          <w:szCs w:val="24"/>
        </w:rPr>
        <w:t xml:space="preserve">The people that confirmed her customary marriage to the deceased are the elderly men of the deceased’s family from </w:t>
      </w:r>
      <w:r w:rsidR="00CE1614">
        <w:rPr>
          <w:rFonts w:ascii="Arial" w:hAnsi="Arial" w:cs="Arial"/>
          <w:color w:val="000000" w:themeColor="text1"/>
          <w:sz w:val="24"/>
          <w:szCs w:val="24"/>
        </w:rPr>
        <w:t xml:space="preserve">both his </w:t>
      </w:r>
      <w:r w:rsidR="005F7F5C">
        <w:rPr>
          <w:rFonts w:ascii="Arial" w:hAnsi="Arial" w:cs="Arial"/>
          <w:color w:val="000000" w:themeColor="text1"/>
          <w:sz w:val="24"/>
          <w:szCs w:val="24"/>
        </w:rPr>
        <w:t xml:space="preserve">paternal and maternal side. I find that she gave reliable evidence.  </w:t>
      </w:r>
    </w:p>
    <w:p w14:paraId="08AC932E" w14:textId="2448CBD1" w:rsidR="00E838AD" w:rsidRDefault="005F7F5C" w:rsidP="00CF55C0">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5</w:t>
      </w:r>
      <w:r w:rsidR="00037FE6">
        <w:rPr>
          <w:rFonts w:ascii="Arial" w:hAnsi="Arial" w:cs="Arial"/>
          <w:sz w:val="24"/>
          <w:szCs w:val="24"/>
        </w:rPr>
        <w:t xml:space="preserve">] </w:t>
      </w:r>
      <w:r w:rsidR="00037FE6">
        <w:rPr>
          <w:rFonts w:ascii="Arial" w:hAnsi="Arial" w:cs="Arial"/>
          <w:sz w:val="24"/>
          <w:szCs w:val="24"/>
        </w:rPr>
        <w:tab/>
      </w:r>
      <w:r>
        <w:rPr>
          <w:rFonts w:ascii="Arial" w:hAnsi="Arial" w:cs="Arial"/>
          <w:sz w:val="24"/>
          <w:szCs w:val="24"/>
        </w:rPr>
        <w:t xml:space="preserve">The evidence of the first respondent </w:t>
      </w:r>
      <w:r w:rsidR="00F74EF7">
        <w:rPr>
          <w:rFonts w:ascii="Arial" w:hAnsi="Arial" w:cs="Arial"/>
          <w:sz w:val="24"/>
          <w:szCs w:val="24"/>
        </w:rPr>
        <w:t xml:space="preserve">was contradictory. She vacillated in her evidence.  She went to great lengths in trying to dispute the existence of the marriage by even disregarding the deceased’s stance that the applicant was his wife. Towards the end of her </w:t>
      </w:r>
      <w:r w:rsidR="00037FE6">
        <w:rPr>
          <w:rFonts w:ascii="Arial" w:hAnsi="Arial" w:cs="Arial"/>
          <w:sz w:val="24"/>
          <w:szCs w:val="24"/>
        </w:rPr>
        <w:t>evidence,</w:t>
      </w:r>
      <w:r w:rsidR="00F74EF7">
        <w:rPr>
          <w:rFonts w:ascii="Arial" w:hAnsi="Arial" w:cs="Arial"/>
          <w:sz w:val="24"/>
          <w:szCs w:val="24"/>
        </w:rPr>
        <w:t xml:space="preserve"> it became evident that her motive was to prevent the applicant from benefitting anything from his brother’s estate under the guise that she wanted her brother’s children to benefit. </w:t>
      </w:r>
      <w:r w:rsidR="00CD6FA4">
        <w:rPr>
          <w:rFonts w:ascii="Arial" w:hAnsi="Arial" w:cs="Arial"/>
          <w:sz w:val="24"/>
          <w:szCs w:val="24"/>
        </w:rPr>
        <w:t xml:space="preserve"> Her evidence that the deceased asked </w:t>
      </w:r>
      <w:r w:rsidR="009A2D97">
        <w:rPr>
          <w:rFonts w:ascii="Arial" w:hAnsi="Arial" w:cs="Arial"/>
          <w:sz w:val="24"/>
          <w:szCs w:val="24"/>
        </w:rPr>
        <w:t xml:space="preserve">the </w:t>
      </w:r>
      <w:r w:rsidR="00CD6FA4">
        <w:rPr>
          <w:rFonts w:ascii="Arial" w:hAnsi="Arial" w:cs="Arial"/>
          <w:sz w:val="24"/>
          <w:szCs w:val="24"/>
        </w:rPr>
        <w:t xml:space="preserve">second respondent to look after the children was not even corroborated by the second respondent.  She disputed the </w:t>
      </w:r>
      <w:r w:rsidR="00CD6FA4" w:rsidRPr="00037FE6">
        <w:rPr>
          <w:rFonts w:ascii="Arial" w:hAnsi="Arial" w:cs="Arial"/>
          <w:i/>
          <w:iCs/>
          <w:sz w:val="24"/>
          <w:szCs w:val="24"/>
        </w:rPr>
        <w:t>utsiki</w:t>
      </w:r>
      <w:r w:rsidR="00CD6FA4">
        <w:rPr>
          <w:rFonts w:ascii="Arial" w:hAnsi="Arial" w:cs="Arial"/>
          <w:sz w:val="24"/>
          <w:szCs w:val="24"/>
        </w:rPr>
        <w:t xml:space="preserve"> custom although she did not dispute the applicant’s evidence that she had a baby boy at the time and was present. </w:t>
      </w:r>
      <w:r w:rsidR="00CF55C0">
        <w:rPr>
          <w:rFonts w:ascii="Arial" w:hAnsi="Arial" w:cs="Arial"/>
          <w:sz w:val="24"/>
          <w:szCs w:val="24"/>
        </w:rPr>
        <w:t>The evidence of the applicant was not only corroborated by her father-in-law and her uncle-in-law but it was also corroborated by the first respondent as well because,  according to her, her brother at some point when they had a problem with the police who were trying to resolve a squabble between him and the applicant, told the police that the applicant was his wife .</w:t>
      </w:r>
    </w:p>
    <w:p w14:paraId="194D638C" w14:textId="24BEB573" w:rsidR="005F7F5C" w:rsidRDefault="00E838AD" w:rsidP="00CF55C0">
      <w:pPr>
        <w:spacing w:line="480" w:lineRule="auto"/>
        <w:ind w:left="720" w:hanging="720"/>
        <w:jc w:val="both"/>
        <w:rPr>
          <w:rFonts w:ascii="Arial" w:hAnsi="Arial" w:cs="Arial"/>
          <w:sz w:val="24"/>
          <w:szCs w:val="24"/>
        </w:rPr>
      </w:pPr>
      <w:r>
        <w:rPr>
          <w:rFonts w:ascii="Arial" w:hAnsi="Arial" w:cs="Arial"/>
          <w:sz w:val="24"/>
          <w:szCs w:val="24"/>
        </w:rPr>
        <w:t>[</w:t>
      </w:r>
      <w:r w:rsidR="00114825">
        <w:rPr>
          <w:rFonts w:ascii="Arial" w:hAnsi="Arial" w:cs="Arial"/>
          <w:sz w:val="24"/>
          <w:szCs w:val="24"/>
        </w:rPr>
        <w:t>86</w:t>
      </w:r>
      <w:r>
        <w:rPr>
          <w:rFonts w:ascii="Arial" w:hAnsi="Arial" w:cs="Arial"/>
          <w:sz w:val="24"/>
          <w:szCs w:val="24"/>
        </w:rPr>
        <w:t>]</w:t>
      </w:r>
      <w:r>
        <w:rPr>
          <w:rFonts w:ascii="Arial" w:hAnsi="Arial" w:cs="Arial"/>
          <w:sz w:val="24"/>
          <w:szCs w:val="24"/>
        </w:rPr>
        <w:tab/>
      </w:r>
      <w:r w:rsidR="00CF55C0">
        <w:rPr>
          <w:rFonts w:ascii="Arial" w:hAnsi="Arial" w:cs="Arial"/>
          <w:sz w:val="24"/>
          <w:szCs w:val="24"/>
        </w:rPr>
        <w:t xml:space="preserve">The first respondent had instructed Mr Mqokozo to put to the witnesses that </w:t>
      </w:r>
      <w:r>
        <w:rPr>
          <w:rFonts w:ascii="Arial" w:hAnsi="Arial" w:cs="Arial"/>
          <w:sz w:val="24"/>
          <w:szCs w:val="24"/>
        </w:rPr>
        <w:t>she,</w:t>
      </w:r>
      <w:r w:rsidR="00CF55C0">
        <w:rPr>
          <w:rFonts w:ascii="Arial" w:hAnsi="Arial" w:cs="Arial"/>
          <w:sz w:val="24"/>
          <w:szCs w:val="24"/>
        </w:rPr>
        <w:t xml:space="preserve"> together,  with the deceased built the house in New Highbury. However, when she testified, she said nothing about that. It was clearly a falsehood.</w:t>
      </w:r>
      <w:r w:rsidR="008465EB">
        <w:rPr>
          <w:rFonts w:ascii="Arial" w:hAnsi="Arial" w:cs="Arial"/>
          <w:sz w:val="24"/>
          <w:szCs w:val="24"/>
        </w:rPr>
        <w:t xml:space="preserve"> When pressed for the reason why they did not comply with the court order, she </w:t>
      </w:r>
      <w:r w:rsidR="008465EB">
        <w:rPr>
          <w:rFonts w:ascii="Arial" w:hAnsi="Arial" w:cs="Arial"/>
          <w:sz w:val="24"/>
          <w:szCs w:val="24"/>
        </w:rPr>
        <w:lastRenderedPageBreak/>
        <w:t xml:space="preserve">stated that they were </w:t>
      </w:r>
      <w:r>
        <w:rPr>
          <w:rFonts w:ascii="Arial" w:hAnsi="Arial" w:cs="Arial"/>
          <w:sz w:val="24"/>
          <w:szCs w:val="24"/>
        </w:rPr>
        <w:t>shocked because</w:t>
      </w:r>
      <w:r w:rsidR="008465EB">
        <w:rPr>
          <w:rFonts w:ascii="Arial" w:hAnsi="Arial" w:cs="Arial"/>
          <w:sz w:val="24"/>
          <w:szCs w:val="24"/>
        </w:rPr>
        <w:t xml:space="preserve"> they did not know the applicant.  This was said by the same person who had acknowledged that the deceased and the applicant had a child. </w:t>
      </w:r>
      <w:r w:rsidR="00CD6FA4">
        <w:rPr>
          <w:rFonts w:ascii="Arial" w:hAnsi="Arial" w:cs="Arial"/>
          <w:sz w:val="24"/>
          <w:szCs w:val="24"/>
        </w:rPr>
        <w:t xml:space="preserve">Looking at the evidence as a whole I find that the first respondent was an untruthful witness whose evidence was misleading.  I also find that she, together with the second </w:t>
      </w:r>
      <w:r>
        <w:rPr>
          <w:rFonts w:ascii="Arial" w:hAnsi="Arial" w:cs="Arial"/>
          <w:sz w:val="24"/>
          <w:szCs w:val="24"/>
        </w:rPr>
        <w:t>respondent,</w:t>
      </w:r>
      <w:r w:rsidR="00CD6FA4">
        <w:rPr>
          <w:rFonts w:ascii="Arial" w:hAnsi="Arial" w:cs="Arial"/>
          <w:sz w:val="24"/>
          <w:szCs w:val="24"/>
        </w:rPr>
        <w:t xml:space="preserve"> made it difficult for the applicant to have access to her home. </w:t>
      </w:r>
    </w:p>
    <w:p w14:paraId="64B54552" w14:textId="0595FDB5" w:rsidR="00D51DA9" w:rsidRDefault="00CD6FA4" w:rsidP="00C820E2">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7</w:t>
      </w:r>
      <w:r>
        <w:rPr>
          <w:rFonts w:ascii="Arial" w:hAnsi="Arial" w:cs="Arial"/>
          <w:sz w:val="24"/>
          <w:szCs w:val="24"/>
        </w:rPr>
        <w:t xml:space="preserve">]     The second respondent, on his own </w:t>
      </w:r>
      <w:r w:rsidR="00E838AD">
        <w:rPr>
          <w:rFonts w:ascii="Arial" w:hAnsi="Arial" w:cs="Arial"/>
          <w:sz w:val="24"/>
          <w:szCs w:val="24"/>
        </w:rPr>
        <w:t>version,</w:t>
      </w:r>
      <w:r>
        <w:rPr>
          <w:rFonts w:ascii="Arial" w:hAnsi="Arial" w:cs="Arial"/>
          <w:sz w:val="24"/>
          <w:szCs w:val="24"/>
        </w:rPr>
        <w:t xml:space="preserve"> moved into the deceased’s home without permission from the applicant. He disposed of the livestock as he testified. </w:t>
      </w:r>
      <w:r w:rsidR="001037CE">
        <w:rPr>
          <w:rFonts w:ascii="Arial" w:hAnsi="Arial" w:cs="Arial"/>
          <w:sz w:val="24"/>
          <w:szCs w:val="24"/>
        </w:rPr>
        <w:t xml:space="preserve"> </w:t>
      </w:r>
      <w:r>
        <w:rPr>
          <w:rFonts w:ascii="Arial" w:hAnsi="Arial" w:cs="Arial"/>
          <w:sz w:val="24"/>
          <w:szCs w:val="24"/>
        </w:rPr>
        <w:t>The applicant had testified that s</w:t>
      </w:r>
      <w:r w:rsidR="001037CE">
        <w:rPr>
          <w:rFonts w:ascii="Arial" w:hAnsi="Arial" w:cs="Arial"/>
          <w:sz w:val="24"/>
          <w:szCs w:val="24"/>
        </w:rPr>
        <w:t>he had received information from the shepherd that they were threatening to have her killed. W</w:t>
      </w:r>
      <w:r w:rsidR="00175551">
        <w:rPr>
          <w:rFonts w:ascii="Arial" w:hAnsi="Arial" w:cs="Arial"/>
          <w:sz w:val="24"/>
          <w:szCs w:val="24"/>
        </w:rPr>
        <w:t>hen one ha</w:t>
      </w:r>
      <w:r w:rsidR="001037CE">
        <w:rPr>
          <w:rFonts w:ascii="Arial" w:hAnsi="Arial" w:cs="Arial"/>
          <w:sz w:val="24"/>
          <w:szCs w:val="24"/>
        </w:rPr>
        <w:t xml:space="preserve">s </w:t>
      </w:r>
      <w:r w:rsidR="00175551">
        <w:rPr>
          <w:rFonts w:ascii="Arial" w:hAnsi="Arial" w:cs="Arial"/>
          <w:sz w:val="24"/>
          <w:szCs w:val="24"/>
        </w:rPr>
        <w:t>regard to all the evidence in the manner in which the two respondents testified and how they did things, it is clearly evident that they were intent o</w:t>
      </w:r>
      <w:r w:rsidR="001037CE">
        <w:rPr>
          <w:rFonts w:ascii="Arial" w:hAnsi="Arial" w:cs="Arial"/>
          <w:sz w:val="24"/>
          <w:szCs w:val="24"/>
        </w:rPr>
        <w:t xml:space="preserve">n </w:t>
      </w:r>
      <w:r w:rsidR="00175551">
        <w:rPr>
          <w:rFonts w:ascii="Arial" w:hAnsi="Arial" w:cs="Arial"/>
          <w:sz w:val="24"/>
          <w:szCs w:val="24"/>
        </w:rPr>
        <w:t>making sure that the applicant did not get a chance to play the role that she was supposed to play as a wife of the deceased</w:t>
      </w:r>
      <w:r w:rsidR="001037CE">
        <w:rPr>
          <w:rFonts w:ascii="Arial" w:hAnsi="Arial" w:cs="Arial"/>
          <w:sz w:val="24"/>
          <w:szCs w:val="24"/>
        </w:rPr>
        <w:t xml:space="preserve">. They sold sheep without her consent. The second respondent stated that he deliberately left the keys at work when he knew that the police and the applicant were at the house. </w:t>
      </w:r>
      <w:r w:rsidR="00E838AD">
        <w:rPr>
          <w:rFonts w:ascii="Arial" w:hAnsi="Arial" w:cs="Arial"/>
          <w:sz w:val="24"/>
          <w:szCs w:val="24"/>
        </w:rPr>
        <w:t>He,</w:t>
      </w:r>
      <w:r w:rsidR="00B36DF1">
        <w:rPr>
          <w:rFonts w:ascii="Arial" w:hAnsi="Arial" w:cs="Arial"/>
          <w:sz w:val="24"/>
          <w:szCs w:val="24"/>
        </w:rPr>
        <w:t xml:space="preserve"> despite the existence of a court order removed the sheep to uTsolo. Most </w:t>
      </w:r>
      <w:r w:rsidR="00E838AD">
        <w:rPr>
          <w:rFonts w:ascii="Arial" w:hAnsi="Arial" w:cs="Arial"/>
          <w:sz w:val="24"/>
          <w:szCs w:val="24"/>
        </w:rPr>
        <w:t>importantly,</w:t>
      </w:r>
      <w:r w:rsidR="00B36DF1">
        <w:rPr>
          <w:rFonts w:ascii="Arial" w:hAnsi="Arial" w:cs="Arial"/>
          <w:sz w:val="24"/>
          <w:szCs w:val="24"/>
        </w:rPr>
        <w:t xml:space="preserve"> on </w:t>
      </w:r>
      <w:r w:rsidR="00CF55C0">
        <w:rPr>
          <w:rFonts w:ascii="Arial" w:hAnsi="Arial" w:cs="Arial"/>
          <w:sz w:val="24"/>
          <w:szCs w:val="24"/>
        </w:rPr>
        <w:t xml:space="preserve">his </w:t>
      </w:r>
      <w:r w:rsidR="00114825">
        <w:rPr>
          <w:rFonts w:ascii="Arial" w:hAnsi="Arial" w:cs="Arial"/>
          <w:sz w:val="24"/>
          <w:szCs w:val="24"/>
        </w:rPr>
        <w:t>version,</w:t>
      </w:r>
      <w:r w:rsidR="00CF55C0">
        <w:rPr>
          <w:rFonts w:ascii="Arial" w:hAnsi="Arial" w:cs="Arial"/>
          <w:sz w:val="24"/>
          <w:szCs w:val="24"/>
        </w:rPr>
        <w:t xml:space="preserve"> he </w:t>
      </w:r>
      <w:r w:rsidR="00B36DF1">
        <w:rPr>
          <w:rFonts w:ascii="Arial" w:hAnsi="Arial" w:cs="Arial"/>
          <w:sz w:val="24"/>
          <w:szCs w:val="24"/>
        </w:rPr>
        <w:t xml:space="preserve"> </w:t>
      </w:r>
      <w:r w:rsidR="00CF55C0">
        <w:rPr>
          <w:rFonts w:ascii="Arial" w:hAnsi="Arial" w:cs="Arial"/>
          <w:sz w:val="24"/>
          <w:szCs w:val="24"/>
        </w:rPr>
        <w:t xml:space="preserve">was </w:t>
      </w:r>
      <w:r w:rsidR="00B36DF1">
        <w:rPr>
          <w:rFonts w:ascii="Arial" w:hAnsi="Arial" w:cs="Arial"/>
          <w:sz w:val="24"/>
          <w:szCs w:val="24"/>
        </w:rPr>
        <w:t xml:space="preserve">not staying at New Highbury before the death of the deceased but did so with </w:t>
      </w:r>
      <w:r w:rsidR="00CF55C0">
        <w:rPr>
          <w:rFonts w:ascii="Arial" w:hAnsi="Arial" w:cs="Arial"/>
          <w:sz w:val="24"/>
          <w:szCs w:val="24"/>
        </w:rPr>
        <w:t>his</w:t>
      </w:r>
      <w:r w:rsidR="00B36DF1">
        <w:rPr>
          <w:rFonts w:ascii="Arial" w:hAnsi="Arial" w:cs="Arial"/>
          <w:sz w:val="24"/>
          <w:szCs w:val="24"/>
        </w:rPr>
        <w:t xml:space="preserve"> siblings after his death</w:t>
      </w:r>
      <w:r w:rsidR="00CF55C0">
        <w:rPr>
          <w:rFonts w:ascii="Arial" w:hAnsi="Arial" w:cs="Arial"/>
          <w:sz w:val="24"/>
          <w:szCs w:val="24"/>
        </w:rPr>
        <w:t xml:space="preserve">. </w:t>
      </w:r>
      <w:r w:rsidR="008465EB">
        <w:rPr>
          <w:rFonts w:ascii="Arial" w:hAnsi="Arial" w:cs="Arial"/>
          <w:sz w:val="24"/>
          <w:szCs w:val="24"/>
        </w:rPr>
        <w:t xml:space="preserve"> I find that the second respondent’s denial of the customary marriage of the applicant was self- serving. I find that he was an untruthful witness. </w:t>
      </w:r>
    </w:p>
    <w:p w14:paraId="13FB6547" w14:textId="72CFB7E5" w:rsidR="00D51DA9" w:rsidRPr="008465EB" w:rsidRDefault="00D51DA9" w:rsidP="008465EB">
      <w:pPr>
        <w:spacing w:line="480" w:lineRule="auto"/>
        <w:ind w:left="720" w:hanging="720"/>
        <w:jc w:val="both"/>
        <w:rPr>
          <w:rFonts w:ascii="Arial" w:hAnsi="Arial" w:cs="Arial"/>
          <w:sz w:val="24"/>
          <w:szCs w:val="24"/>
        </w:rPr>
      </w:pPr>
      <w:r>
        <w:rPr>
          <w:rFonts w:ascii="Arial" w:hAnsi="Arial" w:cs="Arial"/>
          <w:sz w:val="24"/>
          <w:szCs w:val="24"/>
        </w:rPr>
        <w:t>[</w:t>
      </w:r>
      <w:r w:rsidR="00DF1BD8">
        <w:rPr>
          <w:rFonts w:ascii="Arial" w:hAnsi="Arial" w:cs="Arial"/>
          <w:sz w:val="24"/>
          <w:szCs w:val="24"/>
        </w:rPr>
        <w:t>8</w:t>
      </w:r>
      <w:r w:rsidR="00114825">
        <w:rPr>
          <w:rFonts w:ascii="Arial" w:hAnsi="Arial" w:cs="Arial"/>
          <w:sz w:val="24"/>
          <w:szCs w:val="24"/>
        </w:rPr>
        <w:t>8</w:t>
      </w:r>
      <w:r>
        <w:rPr>
          <w:rFonts w:ascii="Arial" w:hAnsi="Arial" w:cs="Arial"/>
          <w:sz w:val="24"/>
          <w:szCs w:val="24"/>
        </w:rPr>
        <w:t xml:space="preserve">]   In so far as the evidence of Mr </w:t>
      </w:r>
      <w:r w:rsidR="00C820E2">
        <w:rPr>
          <w:rFonts w:ascii="Arial" w:hAnsi="Arial" w:cs="Arial"/>
          <w:sz w:val="24"/>
          <w:szCs w:val="24"/>
        </w:rPr>
        <w:t>Mbaxa is concerned, his concession that he did not know much about his nephew was well made. Nothing more needs to be said about his evidence as it did not add any value to the issue for determination by this court.</w:t>
      </w:r>
    </w:p>
    <w:p w14:paraId="6A8A2E8B" w14:textId="4215E47F" w:rsidR="00B47B5F" w:rsidRDefault="00175551" w:rsidP="00C820E2">
      <w:pPr>
        <w:spacing w:line="480" w:lineRule="auto"/>
        <w:ind w:left="720" w:hanging="720"/>
        <w:jc w:val="both"/>
        <w:rPr>
          <w:rFonts w:ascii="Arial" w:hAnsi="Arial" w:cs="Arial"/>
          <w:sz w:val="24"/>
          <w:szCs w:val="24"/>
        </w:rPr>
      </w:pPr>
      <w:r>
        <w:rPr>
          <w:rFonts w:ascii="Arial" w:hAnsi="Arial" w:cs="Arial"/>
          <w:sz w:val="24"/>
          <w:szCs w:val="24"/>
        </w:rPr>
        <w:lastRenderedPageBreak/>
        <w:t>[</w:t>
      </w:r>
      <w:r w:rsidR="00DF1BD8">
        <w:rPr>
          <w:rFonts w:ascii="Arial" w:hAnsi="Arial" w:cs="Arial"/>
          <w:sz w:val="24"/>
          <w:szCs w:val="24"/>
        </w:rPr>
        <w:t>8</w:t>
      </w:r>
      <w:r w:rsidR="00114825">
        <w:rPr>
          <w:rFonts w:ascii="Arial" w:hAnsi="Arial" w:cs="Arial"/>
          <w:sz w:val="24"/>
          <w:szCs w:val="24"/>
        </w:rPr>
        <w:t>9</w:t>
      </w:r>
      <w:r>
        <w:rPr>
          <w:rFonts w:ascii="Arial" w:hAnsi="Arial" w:cs="Arial"/>
          <w:sz w:val="24"/>
          <w:szCs w:val="24"/>
        </w:rPr>
        <w:t>]</w:t>
      </w:r>
      <w:r>
        <w:rPr>
          <w:rFonts w:ascii="Arial" w:hAnsi="Arial" w:cs="Arial"/>
          <w:sz w:val="24"/>
          <w:szCs w:val="24"/>
        </w:rPr>
        <w:tab/>
      </w:r>
      <w:r w:rsidR="00C820E2">
        <w:rPr>
          <w:rFonts w:ascii="Arial" w:hAnsi="Arial" w:cs="Arial"/>
          <w:sz w:val="24"/>
          <w:szCs w:val="24"/>
        </w:rPr>
        <w:t xml:space="preserve">Having taken the evidence in its </w:t>
      </w:r>
      <w:r w:rsidR="00E838AD">
        <w:rPr>
          <w:rFonts w:ascii="Arial" w:hAnsi="Arial" w:cs="Arial"/>
          <w:sz w:val="24"/>
          <w:szCs w:val="24"/>
        </w:rPr>
        <w:t>totality, I</w:t>
      </w:r>
      <w:r w:rsidR="008465EB">
        <w:rPr>
          <w:rFonts w:ascii="Arial" w:hAnsi="Arial" w:cs="Arial"/>
          <w:sz w:val="24"/>
          <w:szCs w:val="24"/>
        </w:rPr>
        <w:t xml:space="preserve"> reject the evidence of the first and second respondents as being improbable in the light of all the evidence tendered before this court.  I also find that the applicant was justified in approaching this court for interim relief. </w:t>
      </w:r>
      <w:r>
        <w:rPr>
          <w:rFonts w:ascii="Arial" w:hAnsi="Arial" w:cs="Arial"/>
          <w:sz w:val="24"/>
          <w:szCs w:val="24"/>
        </w:rPr>
        <w:t xml:space="preserve">In </w:t>
      </w:r>
      <w:r w:rsidR="00E838AD">
        <w:rPr>
          <w:rFonts w:ascii="Arial" w:hAnsi="Arial" w:cs="Arial"/>
          <w:sz w:val="24"/>
          <w:szCs w:val="24"/>
        </w:rPr>
        <w:t>fact,</w:t>
      </w:r>
      <w:r>
        <w:rPr>
          <w:rFonts w:ascii="Arial" w:hAnsi="Arial" w:cs="Arial"/>
          <w:sz w:val="24"/>
          <w:szCs w:val="24"/>
        </w:rPr>
        <w:t xml:space="preserve"> she did the right thing because she avoided confrontation and did not want to take</w:t>
      </w:r>
      <w:r w:rsidR="00632934">
        <w:rPr>
          <w:rFonts w:ascii="Arial" w:hAnsi="Arial" w:cs="Arial"/>
          <w:sz w:val="24"/>
          <w:szCs w:val="24"/>
        </w:rPr>
        <w:t xml:space="preserve"> </w:t>
      </w:r>
      <w:r w:rsidR="00E838AD">
        <w:rPr>
          <w:rFonts w:ascii="Arial" w:hAnsi="Arial" w:cs="Arial"/>
          <w:sz w:val="24"/>
          <w:szCs w:val="24"/>
        </w:rPr>
        <w:t>the law</w:t>
      </w:r>
      <w:r>
        <w:rPr>
          <w:rFonts w:ascii="Arial" w:hAnsi="Arial" w:cs="Arial"/>
          <w:sz w:val="24"/>
          <w:szCs w:val="24"/>
        </w:rPr>
        <w:t xml:space="preserve"> into her hands</w:t>
      </w:r>
      <w:r w:rsidR="00632934">
        <w:rPr>
          <w:rFonts w:ascii="Arial" w:hAnsi="Arial" w:cs="Arial"/>
          <w:sz w:val="24"/>
          <w:szCs w:val="24"/>
        </w:rPr>
        <w:t xml:space="preserve">. </w:t>
      </w:r>
      <w:r w:rsidR="0067510A">
        <w:rPr>
          <w:rFonts w:ascii="Arial" w:hAnsi="Arial" w:cs="Arial"/>
          <w:sz w:val="24"/>
          <w:szCs w:val="24"/>
        </w:rPr>
        <w:t xml:space="preserve"> The conduct of the respondents of not complying with the interim </w:t>
      </w:r>
      <w:r w:rsidR="00E838AD">
        <w:rPr>
          <w:rFonts w:ascii="Arial" w:hAnsi="Arial" w:cs="Arial"/>
          <w:sz w:val="24"/>
          <w:szCs w:val="24"/>
        </w:rPr>
        <w:t>relief calls</w:t>
      </w:r>
      <w:r w:rsidR="0067510A">
        <w:rPr>
          <w:rFonts w:ascii="Arial" w:hAnsi="Arial" w:cs="Arial"/>
          <w:sz w:val="24"/>
          <w:szCs w:val="24"/>
        </w:rPr>
        <w:t xml:space="preserve"> for this court to confirm the rule nisi in favour of the applicant. </w:t>
      </w:r>
    </w:p>
    <w:p w14:paraId="01AD3F4D" w14:textId="581CBB91" w:rsidR="0067510A" w:rsidRPr="0067510A" w:rsidRDefault="0067510A" w:rsidP="007E5070">
      <w:pPr>
        <w:spacing w:line="240" w:lineRule="auto"/>
        <w:ind w:left="720" w:hanging="720"/>
        <w:jc w:val="both"/>
        <w:rPr>
          <w:rFonts w:ascii="Arial" w:hAnsi="Arial" w:cs="Arial"/>
          <w:i/>
          <w:iCs/>
          <w:sz w:val="24"/>
          <w:szCs w:val="24"/>
        </w:rPr>
      </w:pPr>
      <w:r w:rsidRPr="0067510A">
        <w:rPr>
          <w:rFonts w:ascii="Arial" w:hAnsi="Arial" w:cs="Arial"/>
          <w:i/>
          <w:iCs/>
          <w:sz w:val="24"/>
          <w:szCs w:val="24"/>
        </w:rPr>
        <w:t>The Law</w:t>
      </w:r>
    </w:p>
    <w:p w14:paraId="0204139B" w14:textId="002071C3" w:rsidR="0067510A" w:rsidRDefault="00175551" w:rsidP="0067510A">
      <w:pPr>
        <w:spacing w:line="480" w:lineRule="auto"/>
        <w:ind w:left="720" w:hanging="720"/>
        <w:jc w:val="both"/>
        <w:rPr>
          <w:rFonts w:ascii="Arial" w:hAnsi="Arial" w:cs="Arial"/>
          <w:sz w:val="24"/>
          <w:szCs w:val="24"/>
        </w:rPr>
      </w:pPr>
      <w:r>
        <w:rPr>
          <w:rFonts w:ascii="Arial" w:hAnsi="Arial" w:cs="Arial"/>
          <w:sz w:val="24"/>
          <w:szCs w:val="24"/>
        </w:rPr>
        <w:t>[</w:t>
      </w:r>
      <w:r w:rsidR="00114825">
        <w:rPr>
          <w:rFonts w:ascii="Arial" w:hAnsi="Arial" w:cs="Arial"/>
          <w:sz w:val="24"/>
          <w:szCs w:val="24"/>
        </w:rPr>
        <w:t>90</w:t>
      </w:r>
      <w:r>
        <w:rPr>
          <w:rFonts w:ascii="Arial" w:hAnsi="Arial" w:cs="Arial"/>
          <w:sz w:val="24"/>
          <w:szCs w:val="24"/>
        </w:rPr>
        <w:t>]</w:t>
      </w:r>
      <w:r>
        <w:rPr>
          <w:rFonts w:ascii="Arial" w:hAnsi="Arial" w:cs="Arial"/>
          <w:sz w:val="24"/>
          <w:szCs w:val="24"/>
        </w:rPr>
        <w:tab/>
      </w:r>
      <w:r w:rsidR="0067510A">
        <w:rPr>
          <w:rFonts w:ascii="Arial" w:hAnsi="Arial" w:cs="Arial"/>
          <w:sz w:val="24"/>
          <w:szCs w:val="24"/>
        </w:rPr>
        <w:t xml:space="preserve">The Act provides for the requirements for validity of customary marriages. It provides in section 3 </w:t>
      </w:r>
      <w:r w:rsidR="00E838AD">
        <w:rPr>
          <w:rFonts w:ascii="Arial" w:hAnsi="Arial" w:cs="Arial"/>
          <w:sz w:val="24"/>
          <w:szCs w:val="24"/>
        </w:rPr>
        <w:t>(1</w:t>
      </w:r>
      <w:r w:rsidR="0067510A">
        <w:rPr>
          <w:rFonts w:ascii="Arial" w:hAnsi="Arial" w:cs="Arial"/>
          <w:sz w:val="24"/>
          <w:szCs w:val="24"/>
        </w:rPr>
        <w:t xml:space="preserve">) thereof as </w:t>
      </w:r>
      <w:r w:rsidR="00E838AD">
        <w:rPr>
          <w:rFonts w:ascii="Arial" w:hAnsi="Arial" w:cs="Arial"/>
          <w:sz w:val="24"/>
          <w:szCs w:val="24"/>
        </w:rPr>
        <w:t>follows:</w:t>
      </w:r>
      <w:r w:rsidR="0067510A">
        <w:rPr>
          <w:rFonts w:ascii="Arial" w:hAnsi="Arial" w:cs="Arial"/>
          <w:sz w:val="24"/>
          <w:szCs w:val="24"/>
        </w:rPr>
        <w:t xml:space="preserve"> </w:t>
      </w:r>
    </w:p>
    <w:p w14:paraId="4BCD1C18" w14:textId="7F0F4455" w:rsidR="0067510A" w:rsidRPr="00D51DA9" w:rsidRDefault="00D51DA9" w:rsidP="00DF1BD8">
      <w:pPr>
        <w:spacing w:line="240" w:lineRule="auto"/>
        <w:ind w:left="720" w:firstLine="720"/>
        <w:jc w:val="both"/>
        <w:rPr>
          <w:rFonts w:ascii="Arial" w:hAnsi="Arial" w:cs="Arial"/>
          <w:sz w:val="18"/>
          <w:szCs w:val="18"/>
        </w:rPr>
      </w:pPr>
      <w:r w:rsidRPr="00D51DA9">
        <w:rPr>
          <w:rFonts w:ascii="Arial" w:hAnsi="Arial" w:cs="Arial"/>
          <w:sz w:val="18"/>
          <w:szCs w:val="18"/>
        </w:rPr>
        <w:t>“</w:t>
      </w:r>
      <w:r w:rsidR="0067510A" w:rsidRPr="00D51DA9">
        <w:rPr>
          <w:rFonts w:ascii="Arial" w:hAnsi="Arial" w:cs="Arial"/>
          <w:sz w:val="18"/>
          <w:szCs w:val="18"/>
        </w:rPr>
        <w:t xml:space="preserve">3. (1) </w:t>
      </w:r>
      <w:r w:rsidR="00DF1BD8">
        <w:rPr>
          <w:rFonts w:ascii="Arial" w:hAnsi="Arial" w:cs="Arial"/>
          <w:sz w:val="18"/>
          <w:szCs w:val="18"/>
        </w:rPr>
        <w:tab/>
      </w:r>
      <w:r w:rsidR="0067510A" w:rsidRPr="00D51DA9">
        <w:rPr>
          <w:rFonts w:ascii="Arial" w:hAnsi="Arial" w:cs="Arial"/>
          <w:sz w:val="18"/>
          <w:szCs w:val="18"/>
        </w:rPr>
        <w:t>For a customary marriage entered into after the commencement of this Act to be valid-</w:t>
      </w:r>
    </w:p>
    <w:p w14:paraId="5ECA2531" w14:textId="080461B0" w:rsidR="0067510A" w:rsidRPr="00D51DA9" w:rsidRDefault="0067510A" w:rsidP="00D51DA9">
      <w:pPr>
        <w:spacing w:line="240" w:lineRule="auto"/>
        <w:ind w:left="720" w:hanging="720"/>
        <w:jc w:val="both"/>
        <w:rPr>
          <w:rFonts w:ascii="Arial" w:hAnsi="Arial" w:cs="Arial"/>
          <w:sz w:val="18"/>
          <w:szCs w:val="18"/>
        </w:rPr>
      </w:pPr>
      <w:r w:rsidRPr="00D51DA9">
        <w:rPr>
          <w:rFonts w:ascii="Arial" w:hAnsi="Arial" w:cs="Arial"/>
          <w:sz w:val="18"/>
          <w:szCs w:val="18"/>
        </w:rPr>
        <w:t xml:space="preserve">           </w:t>
      </w:r>
      <w:r w:rsidR="00DF1BD8">
        <w:rPr>
          <w:rFonts w:ascii="Arial" w:hAnsi="Arial" w:cs="Arial"/>
          <w:sz w:val="18"/>
          <w:szCs w:val="18"/>
        </w:rPr>
        <w:tab/>
      </w:r>
      <w:r w:rsidR="00DF1BD8">
        <w:rPr>
          <w:rFonts w:ascii="Arial" w:hAnsi="Arial" w:cs="Arial"/>
          <w:sz w:val="18"/>
          <w:szCs w:val="18"/>
        </w:rPr>
        <w:tab/>
      </w:r>
      <w:r w:rsidR="00DF1BD8">
        <w:rPr>
          <w:rFonts w:ascii="Arial" w:hAnsi="Arial" w:cs="Arial"/>
          <w:sz w:val="18"/>
          <w:szCs w:val="18"/>
        </w:rPr>
        <w:tab/>
      </w:r>
      <w:r w:rsidRPr="00D51DA9">
        <w:rPr>
          <w:rFonts w:ascii="Arial" w:hAnsi="Arial" w:cs="Arial"/>
          <w:sz w:val="18"/>
          <w:szCs w:val="18"/>
        </w:rPr>
        <w:t xml:space="preserve">(a) </w:t>
      </w:r>
      <w:r w:rsidR="00DF1BD8">
        <w:rPr>
          <w:rFonts w:ascii="Arial" w:hAnsi="Arial" w:cs="Arial"/>
          <w:sz w:val="18"/>
          <w:szCs w:val="18"/>
        </w:rPr>
        <w:tab/>
      </w:r>
      <w:r w:rsidRPr="00D51DA9">
        <w:rPr>
          <w:rFonts w:ascii="Arial" w:hAnsi="Arial" w:cs="Arial"/>
          <w:sz w:val="18"/>
          <w:szCs w:val="18"/>
        </w:rPr>
        <w:t xml:space="preserve">the prospective spouses- </w:t>
      </w:r>
    </w:p>
    <w:p w14:paraId="1209ADF4" w14:textId="15E2F1F3" w:rsidR="0067510A" w:rsidRPr="00D51DA9" w:rsidRDefault="0067510A" w:rsidP="00D51DA9">
      <w:pPr>
        <w:spacing w:line="240" w:lineRule="auto"/>
        <w:ind w:left="720" w:hanging="720"/>
        <w:jc w:val="both"/>
        <w:rPr>
          <w:rFonts w:ascii="Arial" w:hAnsi="Arial" w:cs="Arial"/>
          <w:sz w:val="18"/>
          <w:szCs w:val="18"/>
        </w:rPr>
      </w:pPr>
      <w:r w:rsidRPr="00D51DA9">
        <w:rPr>
          <w:rFonts w:ascii="Arial" w:hAnsi="Arial" w:cs="Arial"/>
          <w:sz w:val="18"/>
          <w:szCs w:val="18"/>
        </w:rPr>
        <w:t xml:space="preserve">              </w:t>
      </w:r>
      <w:r w:rsidR="00DF1BD8">
        <w:rPr>
          <w:rFonts w:ascii="Arial" w:hAnsi="Arial" w:cs="Arial"/>
          <w:sz w:val="18"/>
          <w:szCs w:val="18"/>
        </w:rPr>
        <w:tab/>
      </w:r>
      <w:r w:rsidR="00DF1BD8">
        <w:rPr>
          <w:rFonts w:ascii="Arial" w:hAnsi="Arial" w:cs="Arial"/>
          <w:sz w:val="18"/>
          <w:szCs w:val="18"/>
        </w:rPr>
        <w:tab/>
      </w:r>
      <w:r w:rsidR="00DF1BD8">
        <w:rPr>
          <w:rFonts w:ascii="Arial" w:hAnsi="Arial" w:cs="Arial"/>
          <w:sz w:val="18"/>
          <w:szCs w:val="18"/>
        </w:rPr>
        <w:tab/>
      </w:r>
      <w:r w:rsidR="00DF1BD8">
        <w:rPr>
          <w:rFonts w:ascii="Arial" w:hAnsi="Arial" w:cs="Arial"/>
          <w:sz w:val="18"/>
          <w:szCs w:val="18"/>
        </w:rPr>
        <w:tab/>
      </w:r>
      <w:r w:rsidRPr="00D51DA9">
        <w:rPr>
          <w:rFonts w:ascii="Arial" w:hAnsi="Arial" w:cs="Arial"/>
          <w:sz w:val="18"/>
          <w:szCs w:val="18"/>
        </w:rPr>
        <w:t xml:space="preserve"> (i) </w:t>
      </w:r>
      <w:r w:rsidR="00D51DA9" w:rsidRPr="00D51DA9">
        <w:rPr>
          <w:rFonts w:ascii="Arial" w:hAnsi="Arial" w:cs="Arial"/>
          <w:sz w:val="18"/>
          <w:szCs w:val="18"/>
        </w:rPr>
        <w:t>must both be above the age of 18 years; and</w:t>
      </w:r>
    </w:p>
    <w:p w14:paraId="4F30EE73" w14:textId="36E2120B" w:rsidR="00D51DA9" w:rsidRPr="00D51DA9" w:rsidRDefault="00D51DA9" w:rsidP="00D51DA9">
      <w:pPr>
        <w:spacing w:line="240" w:lineRule="auto"/>
        <w:ind w:left="720" w:hanging="720"/>
        <w:jc w:val="both"/>
        <w:rPr>
          <w:rFonts w:ascii="Arial" w:hAnsi="Arial" w:cs="Arial"/>
          <w:sz w:val="18"/>
          <w:szCs w:val="18"/>
        </w:rPr>
      </w:pPr>
      <w:r w:rsidRPr="00D51DA9">
        <w:rPr>
          <w:rFonts w:ascii="Arial" w:hAnsi="Arial" w:cs="Arial"/>
          <w:sz w:val="18"/>
          <w:szCs w:val="18"/>
        </w:rPr>
        <w:t xml:space="preserve">               </w:t>
      </w:r>
      <w:r w:rsidR="00DF1BD8">
        <w:rPr>
          <w:rFonts w:ascii="Arial" w:hAnsi="Arial" w:cs="Arial"/>
          <w:sz w:val="18"/>
          <w:szCs w:val="18"/>
        </w:rPr>
        <w:tab/>
      </w:r>
      <w:r w:rsidR="00DF1BD8">
        <w:rPr>
          <w:rFonts w:ascii="Arial" w:hAnsi="Arial" w:cs="Arial"/>
          <w:sz w:val="18"/>
          <w:szCs w:val="18"/>
        </w:rPr>
        <w:tab/>
      </w:r>
      <w:r w:rsidR="00DF1BD8">
        <w:rPr>
          <w:rFonts w:ascii="Arial" w:hAnsi="Arial" w:cs="Arial"/>
          <w:sz w:val="18"/>
          <w:szCs w:val="18"/>
        </w:rPr>
        <w:tab/>
      </w:r>
      <w:r w:rsidRPr="00D51DA9">
        <w:rPr>
          <w:rFonts w:ascii="Arial" w:hAnsi="Arial" w:cs="Arial"/>
          <w:sz w:val="18"/>
          <w:szCs w:val="18"/>
        </w:rPr>
        <w:t xml:space="preserve">(ii) must both consent to be married to each other under customary law; and </w:t>
      </w:r>
    </w:p>
    <w:p w14:paraId="1D0C9B87" w14:textId="51ACB932" w:rsidR="00D51DA9" w:rsidRDefault="00D51DA9" w:rsidP="00DF1BD8">
      <w:pPr>
        <w:spacing w:line="240" w:lineRule="auto"/>
        <w:ind w:left="2160" w:hanging="2160"/>
        <w:jc w:val="both"/>
        <w:rPr>
          <w:rFonts w:ascii="Arial" w:hAnsi="Arial" w:cs="Arial"/>
          <w:sz w:val="18"/>
          <w:szCs w:val="18"/>
        </w:rPr>
      </w:pPr>
      <w:r w:rsidRPr="00D51DA9">
        <w:rPr>
          <w:rFonts w:ascii="Arial" w:hAnsi="Arial" w:cs="Arial"/>
          <w:sz w:val="18"/>
          <w:szCs w:val="18"/>
        </w:rPr>
        <w:t xml:space="preserve">        </w:t>
      </w:r>
      <w:r w:rsidR="00DF1BD8">
        <w:rPr>
          <w:rFonts w:ascii="Arial" w:hAnsi="Arial" w:cs="Arial"/>
          <w:sz w:val="18"/>
          <w:szCs w:val="18"/>
        </w:rPr>
        <w:tab/>
      </w:r>
      <w:r w:rsidRPr="00D51DA9">
        <w:rPr>
          <w:rFonts w:ascii="Arial" w:hAnsi="Arial" w:cs="Arial"/>
          <w:sz w:val="18"/>
          <w:szCs w:val="18"/>
        </w:rPr>
        <w:t xml:space="preserve">(b) </w:t>
      </w:r>
      <w:r w:rsidR="00DF1BD8">
        <w:rPr>
          <w:rFonts w:ascii="Arial" w:hAnsi="Arial" w:cs="Arial"/>
          <w:sz w:val="18"/>
          <w:szCs w:val="18"/>
        </w:rPr>
        <w:tab/>
      </w:r>
      <w:r w:rsidRPr="00D51DA9">
        <w:rPr>
          <w:rFonts w:ascii="Arial" w:hAnsi="Arial" w:cs="Arial"/>
          <w:sz w:val="18"/>
          <w:szCs w:val="18"/>
        </w:rPr>
        <w:t>the marriage must be negotiated and entered into or celebrated in accordance with customary law.</w:t>
      </w:r>
      <w:r>
        <w:rPr>
          <w:rFonts w:ascii="Arial" w:hAnsi="Arial" w:cs="Arial"/>
          <w:sz w:val="18"/>
          <w:szCs w:val="18"/>
        </w:rPr>
        <w:t>”</w:t>
      </w:r>
      <w:r w:rsidRPr="00D51DA9">
        <w:rPr>
          <w:rFonts w:ascii="Arial" w:hAnsi="Arial" w:cs="Arial"/>
          <w:sz w:val="18"/>
          <w:szCs w:val="18"/>
        </w:rPr>
        <w:t xml:space="preserve"> </w:t>
      </w:r>
    </w:p>
    <w:p w14:paraId="36E359C4" w14:textId="77777777" w:rsidR="00E73353" w:rsidRDefault="00E73353" w:rsidP="00D51DA9">
      <w:pPr>
        <w:spacing w:line="240" w:lineRule="auto"/>
        <w:ind w:left="720" w:hanging="720"/>
        <w:jc w:val="both"/>
        <w:rPr>
          <w:rFonts w:ascii="Arial" w:hAnsi="Arial" w:cs="Arial"/>
          <w:sz w:val="18"/>
          <w:szCs w:val="18"/>
        </w:rPr>
      </w:pPr>
    </w:p>
    <w:p w14:paraId="16CEC523" w14:textId="156D7F4C" w:rsidR="00E73353" w:rsidRDefault="00E73353" w:rsidP="00E838AD">
      <w:pPr>
        <w:spacing w:line="240" w:lineRule="auto"/>
        <w:ind w:left="720"/>
        <w:jc w:val="both"/>
        <w:rPr>
          <w:rFonts w:ascii="Arial" w:hAnsi="Arial" w:cs="Arial"/>
          <w:sz w:val="18"/>
          <w:szCs w:val="18"/>
        </w:rPr>
      </w:pPr>
      <w:r>
        <w:rPr>
          <w:rFonts w:ascii="Arial" w:hAnsi="Arial" w:cs="Arial"/>
          <w:sz w:val="24"/>
          <w:szCs w:val="24"/>
        </w:rPr>
        <w:t>Those are the only requirements in terms of the law.</w:t>
      </w:r>
    </w:p>
    <w:p w14:paraId="14237B88" w14:textId="77777777" w:rsidR="00925BEF" w:rsidRDefault="00925BEF" w:rsidP="00F764E8">
      <w:pPr>
        <w:spacing w:line="480" w:lineRule="auto"/>
        <w:ind w:left="720" w:hanging="720"/>
        <w:jc w:val="both"/>
        <w:rPr>
          <w:rFonts w:ascii="Arial" w:hAnsi="Arial" w:cs="Arial"/>
          <w:sz w:val="18"/>
          <w:szCs w:val="18"/>
        </w:rPr>
      </w:pPr>
    </w:p>
    <w:p w14:paraId="06331614" w14:textId="716EFFF3" w:rsidR="00925BEF" w:rsidRPr="00925BEF" w:rsidRDefault="00925BEF" w:rsidP="00F764E8">
      <w:pPr>
        <w:spacing w:line="480" w:lineRule="auto"/>
        <w:ind w:left="720" w:hanging="720"/>
        <w:jc w:val="both"/>
        <w:rPr>
          <w:rFonts w:ascii="Arial" w:hAnsi="Arial" w:cs="Arial"/>
          <w:sz w:val="24"/>
          <w:szCs w:val="24"/>
        </w:rPr>
      </w:pPr>
      <w:r w:rsidRPr="00925BEF">
        <w:rPr>
          <w:rFonts w:ascii="Arial" w:hAnsi="Arial" w:cs="Arial"/>
          <w:sz w:val="24"/>
          <w:szCs w:val="24"/>
        </w:rPr>
        <w:t>[</w:t>
      </w:r>
      <w:r w:rsidR="00114825">
        <w:rPr>
          <w:rFonts w:ascii="Arial" w:hAnsi="Arial" w:cs="Arial"/>
          <w:sz w:val="24"/>
          <w:szCs w:val="24"/>
        </w:rPr>
        <w:t>91</w:t>
      </w:r>
      <w:r w:rsidRPr="00925BEF">
        <w:rPr>
          <w:rFonts w:ascii="Arial" w:hAnsi="Arial" w:cs="Arial"/>
          <w:sz w:val="24"/>
          <w:szCs w:val="24"/>
        </w:rPr>
        <w:t xml:space="preserve">] </w:t>
      </w:r>
      <w:r w:rsidR="007E5070">
        <w:rPr>
          <w:rFonts w:ascii="Arial" w:hAnsi="Arial" w:cs="Arial"/>
          <w:sz w:val="24"/>
          <w:szCs w:val="24"/>
        </w:rPr>
        <w:tab/>
      </w:r>
      <w:r>
        <w:rPr>
          <w:rFonts w:ascii="Arial" w:hAnsi="Arial" w:cs="Arial"/>
          <w:sz w:val="24"/>
          <w:szCs w:val="24"/>
        </w:rPr>
        <w:t xml:space="preserve">Both the applicant and the deceased were above 18 years of age.  They consented to the marriage because a request for the applicant’s hand in marriage was made and it was accepted. Lobola negotiations ensued and lobola was paid.  </w:t>
      </w:r>
      <w:r w:rsidRPr="00F764E8">
        <w:rPr>
          <w:rFonts w:ascii="Arial" w:hAnsi="Arial" w:cs="Arial"/>
          <w:i/>
          <w:iCs/>
          <w:sz w:val="24"/>
          <w:szCs w:val="24"/>
        </w:rPr>
        <w:t>Umendlal</w:t>
      </w:r>
      <w:r w:rsidR="000C253A">
        <w:rPr>
          <w:rFonts w:ascii="Arial" w:hAnsi="Arial" w:cs="Arial"/>
          <w:i/>
          <w:iCs/>
          <w:sz w:val="24"/>
          <w:szCs w:val="24"/>
        </w:rPr>
        <w:t>iso</w:t>
      </w:r>
      <w:r>
        <w:rPr>
          <w:rFonts w:ascii="Arial" w:hAnsi="Arial" w:cs="Arial"/>
          <w:sz w:val="24"/>
          <w:szCs w:val="24"/>
        </w:rPr>
        <w:t xml:space="preserve"> or </w:t>
      </w:r>
      <w:r w:rsidRPr="00F764E8">
        <w:rPr>
          <w:rFonts w:ascii="Arial" w:hAnsi="Arial" w:cs="Arial"/>
          <w:i/>
          <w:iCs/>
          <w:sz w:val="24"/>
          <w:szCs w:val="24"/>
        </w:rPr>
        <w:t>utsiki</w:t>
      </w:r>
      <w:r w:rsidR="00F764E8">
        <w:rPr>
          <w:rFonts w:ascii="Arial" w:hAnsi="Arial" w:cs="Arial"/>
          <w:sz w:val="24"/>
          <w:szCs w:val="24"/>
        </w:rPr>
        <w:t xml:space="preserve"> ceremony</w:t>
      </w:r>
      <w:r w:rsidRPr="00F764E8">
        <w:rPr>
          <w:rFonts w:ascii="Arial" w:hAnsi="Arial" w:cs="Arial"/>
          <w:sz w:val="24"/>
          <w:szCs w:val="24"/>
        </w:rPr>
        <w:t xml:space="preserve"> </w:t>
      </w:r>
      <w:r>
        <w:rPr>
          <w:rFonts w:ascii="Arial" w:hAnsi="Arial" w:cs="Arial"/>
          <w:sz w:val="24"/>
          <w:szCs w:val="24"/>
        </w:rPr>
        <w:t xml:space="preserve">was performed. On those facts the jurisdictional factors </w:t>
      </w:r>
      <w:r w:rsidR="00F764E8">
        <w:rPr>
          <w:rFonts w:ascii="Arial" w:hAnsi="Arial" w:cs="Arial"/>
          <w:sz w:val="24"/>
          <w:szCs w:val="24"/>
        </w:rPr>
        <w:t xml:space="preserve">provided for in section 3 (1) (a) of the </w:t>
      </w:r>
      <w:r w:rsidR="00E838AD">
        <w:rPr>
          <w:rFonts w:ascii="Arial" w:hAnsi="Arial" w:cs="Arial"/>
          <w:sz w:val="24"/>
          <w:szCs w:val="24"/>
        </w:rPr>
        <w:t>Act,</w:t>
      </w:r>
      <w:r w:rsidR="00F764E8">
        <w:rPr>
          <w:rFonts w:ascii="Arial" w:hAnsi="Arial" w:cs="Arial"/>
          <w:sz w:val="24"/>
          <w:szCs w:val="24"/>
        </w:rPr>
        <w:t xml:space="preserve"> were met. </w:t>
      </w:r>
    </w:p>
    <w:p w14:paraId="1EABAA04" w14:textId="1194A356" w:rsidR="00D51DA9" w:rsidRPr="00E73353" w:rsidRDefault="00F764E8" w:rsidP="00E73353">
      <w:pPr>
        <w:spacing w:line="480" w:lineRule="auto"/>
        <w:ind w:left="720" w:hanging="720"/>
        <w:jc w:val="both"/>
        <w:rPr>
          <w:rFonts w:ascii="Arial" w:hAnsi="Arial" w:cs="Arial"/>
          <w:sz w:val="20"/>
          <w:szCs w:val="20"/>
        </w:rPr>
      </w:pPr>
      <w:r w:rsidRPr="00F764E8">
        <w:rPr>
          <w:rFonts w:ascii="Arial" w:hAnsi="Arial" w:cs="Arial"/>
          <w:sz w:val="24"/>
          <w:szCs w:val="24"/>
        </w:rPr>
        <w:lastRenderedPageBreak/>
        <w:t>[</w:t>
      </w:r>
      <w:r w:rsidR="007E5070">
        <w:rPr>
          <w:rFonts w:ascii="Arial" w:hAnsi="Arial" w:cs="Arial"/>
          <w:sz w:val="24"/>
          <w:szCs w:val="24"/>
        </w:rPr>
        <w:t>9</w:t>
      </w:r>
      <w:r w:rsidR="00114825">
        <w:rPr>
          <w:rFonts w:ascii="Arial" w:hAnsi="Arial" w:cs="Arial"/>
          <w:sz w:val="24"/>
          <w:szCs w:val="24"/>
        </w:rPr>
        <w:t>2</w:t>
      </w:r>
      <w:r w:rsidR="00E838AD" w:rsidRPr="00F764E8">
        <w:rPr>
          <w:rFonts w:ascii="Arial" w:hAnsi="Arial" w:cs="Arial"/>
          <w:sz w:val="24"/>
          <w:szCs w:val="24"/>
        </w:rPr>
        <w:t xml:space="preserve">] </w:t>
      </w:r>
      <w:r w:rsidR="00E838AD">
        <w:rPr>
          <w:rFonts w:ascii="Arial" w:hAnsi="Arial" w:cs="Arial"/>
          <w:sz w:val="24"/>
          <w:szCs w:val="24"/>
        </w:rPr>
        <w:tab/>
      </w:r>
      <w:r>
        <w:rPr>
          <w:rFonts w:ascii="Arial" w:hAnsi="Arial" w:cs="Arial"/>
          <w:sz w:val="24"/>
          <w:szCs w:val="24"/>
        </w:rPr>
        <w:t xml:space="preserve">In </w:t>
      </w:r>
      <w:r w:rsidRPr="00E73353">
        <w:rPr>
          <w:rFonts w:ascii="Arial" w:hAnsi="Arial" w:cs="Arial"/>
          <w:b/>
          <w:bCs/>
          <w:sz w:val="24"/>
          <w:szCs w:val="24"/>
        </w:rPr>
        <w:t>Fezile Mlamla v Nomathamsanqa Rubushe &amp; others</w:t>
      </w:r>
      <w:r>
        <w:rPr>
          <w:rStyle w:val="FootnoteReference"/>
          <w:rFonts w:ascii="Arial" w:hAnsi="Arial" w:cs="Arial"/>
          <w:sz w:val="24"/>
          <w:szCs w:val="24"/>
        </w:rPr>
        <w:footnoteReference w:id="10"/>
      </w:r>
      <w:r>
        <w:rPr>
          <w:rFonts w:ascii="Arial" w:hAnsi="Arial" w:cs="Arial"/>
          <w:sz w:val="24"/>
          <w:szCs w:val="24"/>
        </w:rPr>
        <w:t xml:space="preserve">, Tokota </w:t>
      </w:r>
      <w:r w:rsidR="00E838AD">
        <w:rPr>
          <w:rFonts w:ascii="Arial" w:hAnsi="Arial" w:cs="Arial"/>
          <w:sz w:val="24"/>
          <w:szCs w:val="24"/>
        </w:rPr>
        <w:t>J,</w:t>
      </w:r>
      <w:r>
        <w:rPr>
          <w:rFonts w:ascii="Arial" w:hAnsi="Arial" w:cs="Arial"/>
          <w:sz w:val="24"/>
          <w:szCs w:val="24"/>
        </w:rPr>
        <w:t xml:space="preserve"> writing for the Full Court, on appeal stated:</w:t>
      </w:r>
    </w:p>
    <w:p w14:paraId="4A711933" w14:textId="609C6749" w:rsidR="00F764E8" w:rsidRPr="007E5070" w:rsidRDefault="00F764E8" w:rsidP="00E838AD">
      <w:pPr>
        <w:spacing w:line="240" w:lineRule="auto"/>
        <w:ind w:left="2160" w:hanging="660"/>
        <w:jc w:val="both"/>
        <w:rPr>
          <w:rFonts w:ascii="Arial" w:hAnsi="Arial" w:cs="Arial"/>
          <w:i/>
          <w:iCs/>
          <w:sz w:val="18"/>
          <w:szCs w:val="18"/>
        </w:rPr>
      </w:pPr>
      <w:r w:rsidRPr="007E5070">
        <w:rPr>
          <w:rFonts w:ascii="Arial" w:hAnsi="Arial" w:cs="Arial"/>
          <w:i/>
          <w:iCs/>
          <w:sz w:val="20"/>
          <w:szCs w:val="20"/>
        </w:rPr>
        <w:t>“</w:t>
      </w:r>
      <w:r w:rsidRPr="007E5070">
        <w:rPr>
          <w:rFonts w:ascii="Arial" w:hAnsi="Arial" w:cs="Arial"/>
          <w:i/>
          <w:iCs/>
          <w:sz w:val="18"/>
          <w:szCs w:val="18"/>
        </w:rPr>
        <w:t>[36</w:t>
      </w:r>
      <w:r w:rsidR="00E838AD" w:rsidRPr="007E5070">
        <w:rPr>
          <w:rFonts w:ascii="Arial" w:hAnsi="Arial" w:cs="Arial"/>
          <w:i/>
          <w:iCs/>
          <w:sz w:val="18"/>
          <w:szCs w:val="18"/>
        </w:rPr>
        <w:t xml:space="preserve">] </w:t>
      </w:r>
      <w:r w:rsidR="00E838AD" w:rsidRPr="007E5070">
        <w:rPr>
          <w:rFonts w:ascii="Arial" w:hAnsi="Arial" w:cs="Arial"/>
          <w:i/>
          <w:iCs/>
          <w:sz w:val="18"/>
          <w:szCs w:val="18"/>
        </w:rPr>
        <w:tab/>
      </w:r>
      <w:r w:rsidRPr="007E5070">
        <w:rPr>
          <w:rFonts w:ascii="Arial" w:hAnsi="Arial" w:cs="Arial"/>
          <w:i/>
          <w:iCs/>
          <w:sz w:val="18"/>
          <w:szCs w:val="18"/>
        </w:rPr>
        <w:t>Where there is an agreement at the lobola negotiation stage, for the acceptance of the proposed customary marriage, a contract of marriage relationship is entered into between the two families</w:t>
      </w:r>
      <w:r w:rsidR="00F2791E" w:rsidRPr="007E5070">
        <w:rPr>
          <w:rFonts w:ascii="Arial" w:hAnsi="Arial" w:cs="Arial"/>
          <w:i/>
          <w:iCs/>
          <w:sz w:val="18"/>
          <w:szCs w:val="18"/>
        </w:rPr>
        <w:t>. In some communities</w:t>
      </w:r>
      <w:r w:rsidR="00E73353" w:rsidRPr="007E5070">
        <w:rPr>
          <w:rFonts w:ascii="Arial" w:hAnsi="Arial" w:cs="Arial"/>
          <w:i/>
          <w:iCs/>
          <w:sz w:val="18"/>
          <w:szCs w:val="18"/>
        </w:rPr>
        <w:t xml:space="preserve"> </w:t>
      </w:r>
      <w:r w:rsidR="00F2791E" w:rsidRPr="007E5070">
        <w:rPr>
          <w:rFonts w:ascii="Arial" w:hAnsi="Arial" w:cs="Arial"/>
          <w:i/>
          <w:iCs/>
          <w:sz w:val="18"/>
          <w:szCs w:val="18"/>
        </w:rPr>
        <w:t>this is signified by the slaughtering of lamb to welcome the new in- laws (abakhozi) after a certain number of lobola cattle agreed upon have been delivered or in the case of money after a certain amount of money has been paid. The celebration thereof is optional. In any event the slaughtering of utsiki lamb at the bridegroom’s homestead is in itself a celebration of the marriage. In this way th</w:t>
      </w:r>
      <w:r w:rsidR="00E73353" w:rsidRPr="007E5070">
        <w:rPr>
          <w:rFonts w:ascii="Arial" w:hAnsi="Arial" w:cs="Arial"/>
          <w:i/>
          <w:iCs/>
          <w:sz w:val="18"/>
          <w:szCs w:val="18"/>
        </w:rPr>
        <w:t>e requirements of section 3 (1)(b) of the Act are satisfied.</w:t>
      </w:r>
      <w:r w:rsidR="007E5070" w:rsidRPr="007E5070">
        <w:rPr>
          <w:rFonts w:ascii="Arial" w:hAnsi="Arial" w:cs="Arial"/>
          <w:i/>
          <w:iCs/>
          <w:sz w:val="18"/>
          <w:szCs w:val="18"/>
        </w:rPr>
        <w:t>”</w:t>
      </w:r>
    </w:p>
    <w:p w14:paraId="19BEAF2B" w14:textId="77777777" w:rsidR="00E73353" w:rsidRDefault="00E73353" w:rsidP="00E73353">
      <w:pPr>
        <w:spacing w:line="240" w:lineRule="auto"/>
        <w:ind w:left="720" w:hanging="720"/>
        <w:jc w:val="both"/>
        <w:rPr>
          <w:rFonts w:ascii="Arial" w:hAnsi="Arial" w:cs="Arial"/>
          <w:sz w:val="18"/>
          <w:szCs w:val="18"/>
        </w:rPr>
      </w:pPr>
    </w:p>
    <w:p w14:paraId="118B5F80" w14:textId="669D7F32" w:rsidR="00C820E2" w:rsidRDefault="00D51DA9" w:rsidP="00C820E2">
      <w:pPr>
        <w:spacing w:line="480" w:lineRule="auto"/>
        <w:ind w:left="720" w:hanging="720"/>
        <w:jc w:val="both"/>
        <w:rPr>
          <w:rFonts w:ascii="Arial" w:hAnsi="Arial" w:cs="Arial"/>
          <w:sz w:val="24"/>
          <w:szCs w:val="24"/>
        </w:rPr>
      </w:pPr>
      <w:r>
        <w:rPr>
          <w:rFonts w:ascii="Arial" w:hAnsi="Arial" w:cs="Arial"/>
          <w:sz w:val="24"/>
          <w:szCs w:val="24"/>
        </w:rPr>
        <w:t>[</w:t>
      </w:r>
      <w:r w:rsidR="007E5070">
        <w:rPr>
          <w:rFonts w:ascii="Arial" w:hAnsi="Arial" w:cs="Arial"/>
          <w:sz w:val="24"/>
          <w:szCs w:val="24"/>
        </w:rPr>
        <w:t>9</w:t>
      </w:r>
      <w:r w:rsidR="00114825">
        <w:rPr>
          <w:rFonts w:ascii="Arial" w:hAnsi="Arial" w:cs="Arial"/>
          <w:sz w:val="24"/>
          <w:szCs w:val="24"/>
        </w:rPr>
        <w:t>3</w:t>
      </w:r>
      <w:r>
        <w:rPr>
          <w:rFonts w:ascii="Arial" w:hAnsi="Arial" w:cs="Arial"/>
          <w:sz w:val="24"/>
          <w:szCs w:val="24"/>
        </w:rPr>
        <w:t xml:space="preserve">] </w:t>
      </w:r>
      <w:r w:rsidR="007E5070">
        <w:rPr>
          <w:rFonts w:ascii="Arial" w:hAnsi="Arial" w:cs="Arial"/>
          <w:sz w:val="24"/>
          <w:szCs w:val="24"/>
        </w:rPr>
        <w:tab/>
      </w:r>
      <w:r w:rsidR="00C820E2">
        <w:rPr>
          <w:rFonts w:ascii="Arial" w:hAnsi="Arial" w:cs="Arial"/>
          <w:sz w:val="24"/>
          <w:szCs w:val="24"/>
        </w:rPr>
        <w:t xml:space="preserve">Mr Mqokozo criticised the fact that lobola negotiations were conducted in the absence of the applicant. He submitted that: </w:t>
      </w:r>
      <w:r w:rsidR="00C820E2" w:rsidRPr="00C820E2">
        <w:rPr>
          <w:rFonts w:ascii="Arial" w:hAnsi="Arial" w:cs="Arial"/>
          <w:i/>
          <w:iCs/>
          <w:sz w:val="20"/>
          <w:szCs w:val="20"/>
        </w:rPr>
        <w:t>“customarily before families start the lobola proceedings, the family would call its daughters and ask the groom’s family to point the intended bride, thereafter the pointed bride would confirm that she knows such family. In this case, he contended, none of that was done.</w:t>
      </w:r>
      <w:r w:rsidR="00C820E2">
        <w:rPr>
          <w:rFonts w:ascii="Arial" w:hAnsi="Arial" w:cs="Arial"/>
          <w:i/>
          <w:iCs/>
          <w:sz w:val="20"/>
          <w:szCs w:val="20"/>
        </w:rPr>
        <w:t xml:space="preserve">” </w:t>
      </w:r>
      <w:r w:rsidR="00C820E2">
        <w:rPr>
          <w:rFonts w:ascii="Arial" w:hAnsi="Arial" w:cs="Arial"/>
          <w:sz w:val="24"/>
          <w:szCs w:val="24"/>
        </w:rPr>
        <w:t xml:space="preserve">This custom was only raised in argument and was not put to the witnesses. </w:t>
      </w:r>
    </w:p>
    <w:p w14:paraId="732BA344" w14:textId="1222ED90" w:rsidR="00EE4603" w:rsidRPr="00C01782" w:rsidRDefault="00C820E2" w:rsidP="00C820E2">
      <w:pPr>
        <w:spacing w:line="480" w:lineRule="auto"/>
        <w:ind w:left="720" w:hanging="720"/>
        <w:jc w:val="both"/>
        <w:rPr>
          <w:rFonts w:ascii="Arial" w:hAnsi="Arial" w:cs="Arial"/>
          <w:sz w:val="20"/>
          <w:szCs w:val="20"/>
        </w:rPr>
      </w:pPr>
      <w:r>
        <w:rPr>
          <w:rFonts w:ascii="Arial" w:hAnsi="Arial" w:cs="Arial"/>
          <w:sz w:val="24"/>
          <w:szCs w:val="24"/>
        </w:rPr>
        <w:t>[</w:t>
      </w:r>
      <w:r w:rsidR="007E5070">
        <w:rPr>
          <w:rFonts w:ascii="Arial" w:hAnsi="Arial" w:cs="Arial"/>
          <w:sz w:val="24"/>
          <w:szCs w:val="24"/>
        </w:rPr>
        <w:t>9</w:t>
      </w:r>
      <w:r w:rsidR="00114825">
        <w:rPr>
          <w:rFonts w:ascii="Arial" w:hAnsi="Arial" w:cs="Arial"/>
          <w:sz w:val="24"/>
          <w:szCs w:val="24"/>
        </w:rPr>
        <w:t>4</w:t>
      </w:r>
      <w:r>
        <w:rPr>
          <w:rFonts w:ascii="Arial" w:hAnsi="Arial" w:cs="Arial"/>
          <w:sz w:val="24"/>
          <w:szCs w:val="24"/>
        </w:rPr>
        <w:t xml:space="preserve">]   </w:t>
      </w:r>
      <w:r w:rsidR="00EE4603">
        <w:rPr>
          <w:rFonts w:ascii="Arial" w:hAnsi="Arial" w:cs="Arial"/>
          <w:sz w:val="24"/>
          <w:szCs w:val="24"/>
        </w:rPr>
        <w:t xml:space="preserve"> In </w:t>
      </w:r>
      <w:r w:rsidR="00EE4603" w:rsidRPr="007E5070">
        <w:rPr>
          <w:rFonts w:ascii="Arial" w:hAnsi="Arial" w:cs="Arial"/>
          <w:b/>
          <w:bCs/>
          <w:i/>
          <w:iCs/>
          <w:sz w:val="24"/>
          <w:szCs w:val="24"/>
        </w:rPr>
        <w:t>Mbungela &amp; another v Mkabi &amp; Others</w:t>
      </w:r>
      <w:r w:rsidR="00EE4603">
        <w:rPr>
          <w:rStyle w:val="FootnoteReference"/>
          <w:rFonts w:ascii="Arial" w:hAnsi="Arial" w:cs="Arial"/>
          <w:sz w:val="24"/>
          <w:szCs w:val="24"/>
        </w:rPr>
        <w:footnoteReference w:id="11"/>
      </w:r>
      <w:r w:rsidR="00EE4603">
        <w:rPr>
          <w:rFonts w:ascii="Arial" w:hAnsi="Arial" w:cs="Arial"/>
          <w:sz w:val="24"/>
          <w:szCs w:val="24"/>
        </w:rPr>
        <w:t xml:space="preserve">, writing for the Supreme Court of Appeal, Maya P </w:t>
      </w:r>
      <w:r w:rsidR="00E838AD">
        <w:rPr>
          <w:rFonts w:ascii="Arial" w:hAnsi="Arial" w:cs="Arial"/>
          <w:sz w:val="24"/>
          <w:szCs w:val="24"/>
        </w:rPr>
        <w:t>(as</w:t>
      </w:r>
      <w:r w:rsidR="00EE4603">
        <w:rPr>
          <w:rFonts w:ascii="Arial" w:hAnsi="Arial" w:cs="Arial"/>
          <w:sz w:val="24"/>
          <w:szCs w:val="24"/>
        </w:rPr>
        <w:t xml:space="preserve"> she then </w:t>
      </w:r>
      <w:r w:rsidR="00E838AD">
        <w:rPr>
          <w:rFonts w:ascii="Arial" w:hAnsi="Arial" w:cs="Arial"/>
          <w:sz w:val="24"/>
          <w:szCs w:val="24"/>
        </w:rPr>
        <w:t>was)</w:t>
      </w:r>
      <w:r w:rsidR="00EE4603">
        <w:rPr>
          <w:rFonts w:ascii="Arial" w:hAnsi="Arial" w:cs="Arial"/>
          <w:sz w:val="24"/>
          <w:szCs w:val="24"/>
        </w:rPr>
        <w:t xml:space="preserve">, at para 27 </w:t>
      </w:r>
      <w:r w:rsidR="00E838AD">
        <w:rPr>
          <w:rFonts w:ascii="Arial" w:hAnsi="Arial" w:cs="Arial"/>
          <w:sz w:val="24"/>
          <w:szCs w:val="24"/>
        </w:rPr>
        <w:t>stated:</w:t>
      </w:r>
      <w:r w:rsidR="00EE4603">
        <w:rPr>
          <w:rFonts w:ascii="Arial" w:hAnsi="Arial" w:cs="Arial"/>
          <w:sz w:val="24"/>
          <w:szCs w:val="24"/>
        </w:rPr>
        <w:t xml:space="preserve"> </w:t>
      </w:r>
    </w:p>
    <w:p w14:paraId="4E066566" w14:textId="57436D78" w:rsidR="00C820E2" w:rsidRPr="007E5070" w:rsidRDefault="00EE4603" w:rsidP="00E838AD">
      <w:pPr>
        <w:spacing w:line="240" w:lineRule="auto"/>
        <w:ind w:left="2160" w:hanging="720"/>
        <w:jc w:val="both"/>
        <w:rPr>
          <w:rFonts w:ascii="Arial" w:hAnsi="Arial" w:cs="Arial"/>
          <w:i/>
          <w:iCs/>
          <w:sz w:val="24"/>
          <w:szCs w:val="24"/>
        </w:rPr>
      </w:pPr>
      <w:r w:rsidRPr="007E5070">
        <w:rPr>
          <w:rFonts w:ascii="Arial" w:hAnsi="Arial" w:cs="Arial"/>
          <w:i/>
          <w:iCs/>
          <w:sz w:val="20"/>
          <w:szCs w:val="20"/>
        </w:rPr>
        <w:t xml:space="preserve">“[27] </w:t>
      </w:r>
      <w:r w:rsidR="007E5070" w:rsidRPr="007E5070">
        <w:rPr>
          <w:rFonts w:ascii="Arial" w:hAnsi="Arial" w:cs="Arial"/>
          <w:i/>
          <w:iCs/>
          <w:sz w:val="20"/>
          <w:szCs w:val="20"/>
        </w:rPr>
        <w:tab/>
      </w:r>
      <w:r w:rsidRPr="007E5070">
        <w:rPr>
          <w:rFonts w:ascii="Arial" w:hAnsi="Arial" w:cs="Arial"/>
          <w:i/>
          <w:iCs/>
          <w:sz w:val="20"/>
          <w:szCs w:val="20"/>
        </w:rPr>
        <w:t>The importance of the observance of traditional customs and usages that constitute and define the provenance of African culture cannot be understated.</w:t>
      </w:r>
      <w:r w:rsidR="00C01782" w:rsidRPr="007E5070">
        <w:rPr>
          <w:rFonts w:ascii="Arial" w:hAnsi="Arial" w:cs="Arial"/>
          <w:i/>
          <w:iCs/>
          <w:sz w:val="20"/>
          <w:szCs w:val="20"/>
        </w:rPr>
        <w:t xml:space="preserve"> </w:t>
      </w:r>
      <w:r w:rsidRPr="007E5070">
        <w:rPr>
          <w:rFonts w:ascii="Arial" w:hAnsi="Arial" w:cs="Arial"/>
          <w:i/>
          <w:iCs/>
          <w:sz w:val="20"/>
          <w:szCs w:val="20"/>
        </w:rPr>
        <w:t>Neither can the value of the custom of bridal transfer be denied. But it must also be recognised that an inflexible rule that there is no valid customary marriage if just this one ritual has not been observed, even if the other requirement of s 3(1) of the Act, especially spousal consent</w:t>
      </w:r>
      <w:r w:rsidR="00C01782" w:rsidRPr="007E5070">
        <w:rPr>
          <w:rFonts w:ascii="Arial" w:hAnsi="Arial" w:cs="Arial"/>
          <w:i/>
          <w:iCs/>
          <w:sz w:val="20"/>
          <w:szCs w:val="20"/>
        </w:rPr>
        <w:t>, have been met, in circumstances such as the present ones, could yield untenable results.”</w:t>
      </w:r>
      <w:r w:rsidR="00C01782" w:rsidRPr="007E5070">
        <w:rPr>
          <w:rFonts w:ascii="Arial" w:hAnsi="Arial" w:cs="Arial"/>
          <w:i/>
          <w:iCs/>
          <w:sz w:val="24"/>
          <w:szCs w:val="24"/>
        </w:rPr>
        <w:t xml:space="preserve"> </w:t>
      </w:r>
      <w:r w:rsidRPr="007E5070">
        <w:rPr>
          <w:rFonts w:ascii="Arial" w:hAnsi="Arial" w:cs="Arial"/>
          <w:i/>
          <w:iCs/>
          <w:sz w:val="24"/>
          <w:szCs w:val="24"/>
        </w:rPr>
        <w:t xml:space="preserve"> </w:t>
      </w:r>
    </w:p>
    <w:p w14:paraId="59505307" w14:textId="77777777" w:rsidR="00E73353" w:rsidRDefault="00E73353" w:rsidP="00E73353">
      <w:pPr>
        <w:spacing w:line="240" w:lineRule="auto"/>
        <w:ind w:left="720" w:hanging="720"/>
        <w:jc w:val="both"/>
        <w:rPr>
          <w:rFonts w:ascii="Arial" w:hAnsi="Arial" w:cs="Arial"/>
          <w:sz w:val="24"/>
          <w:szCs w:val="24"/>
        </w:rPr>
      </w:pPr>
    </w:p>
    <w:p w14:paraId="3717C19D" w14:textId="658E2290" w:rsidR="0067510A" w:rsidRPr="002A697A" w:rsidRDefault="00C01782" w:rsidP="002A697A">
      <w:pPr>
        <w:spacing w:line="480" w:lineRule="auto"/>
        <w:ind w:left="720" w:hanging="720"/>
        <w:jc w:val="both"/>
        <w:rPr>
          <w:rFonts w:ascii="Arial" w:hAnsi="Arial" w:cs="Arial"/>
          <w:i/>
          <w:iCs/>
          <w:sz w:val="20"/>
          <w:szCs w:val="20"/>
        </w:rPr>
      </w:pPr>
      <w:r>
        <w:rPr>
          <w:rFonts w:ascii="Arial" w:hAnsi="Arial" w:cs="Arial"/>
          <w:sz w:val="24"/>
          <w:szCs w:val="24"/>
        </w:rPr>
        <w:t>[</w:t>
      </w:r>
      <w:r w:rsidR="007E5070">
        <w:rPr>
          <w:rFonts w:ascii="Arial" w:hAnsi="Arial" w:cs="Arial"/>
          <w:sz w:val="24"/>
          <w:szCs w:val="24"/>
        </w:rPr>
        <w:t>9</w:t>
      </w:r>
      <w:r w:rsidR="00114825">
        <w:rPr>
          <w:rFonts w:ascii="Arial" w:hAnsi="Arial" w:cs="Arial"/>
          <w:sz w:val="24"/>
          <w:szCs w:val="24"/>
        </w:rPr>
        <w:t>5</w:t>
      </w:r>
      <w:r w:rsidR="00E838AD">
        <w:rPr>
          <w:rFonts w:ascii="Arial" w:hAnsi="Arial" w:cs="Arial"/>
          <w:sz w:val="24"/>
          <w:szCs w:val="24"/>
        </w:rPr>
        <w:t xml:space="preserve">] </w:t>
      </w:r>
      <w:r w:rsidR="00E838AD">
        <w:rPr>
          <w:rFonts w:ascii="Arial" w:hAnsi="Arial" w:cs="Arial"/>
          <w:sz w:val="24"/>
          <w:szCs w:val="24"/>
        </w:rPr>
        <w:tab/>
      </w:r>
      <w:r>
        <w:rPr>
          <w:rFonts w:ascii="Arial" w:hAnsi="Arial" w:cs="Arial"/>
          <w:sz w:val="24"/>
          <w:szCs w:val="24"/>
        </w:rPr>
        <w:t xml:space="preserve">If the pointing out was crucial </w:t>
      </w:r>
      <w:r w:rsidR="002A697A">
        <w:rPr>
          <w:rFonts w:ascii="Arial" w:hAnsi="Arial" w:cs="Arial"/>
          <w:sz w:val="24"/>
          <w:szCs w:val="24"/>
        </w:rPr>
        <w:t xml:space="preserve">or was part of customs </w:t>
      </w:r>
      <w:r>
        <w:rPr>
          <w:rFonts w:ascii="Arial" w:hAnsi="Arial" w:cs="Arial"/>
          <w:sz w:val="24"/>
          <w:szCs w:val="24"/>
        </w:rPr>
        <w:t xml:space="preserve">to this </w:t>
      </w:r>
      <w:r w:rsidR="00E838AD">
        <w:rPr>
          <w:rFonts w:ascii="Arial" w:hAnsi="Arial" w:cs="Arial"/>
          <w:sz w:val="24"/>
          <w:szCs w:val="24"/>
        </w:rPr>
        <w:t>family,</w:t>
      </w:r>
      <w:r w:rsidR="002A697A">
        <w:rPr>
          <w:rFonts w:ascii="Arial" w:hAnsi="Arial" w:cs="Arial"/>
          <w:sz w:val="24"/>
          <w:szCs w:val="24"/>
        </w:rPr>
        <w:t xml:space="preserve"> </w:t>
      </w:r>
      <w:r>
        <w:rPr>
          <w:rFonts w:ascii="Arial" w:hAnsi="Arial" w:cs="Arial"/>
          <w:sz w:val="24"/>
          <w:szCs w:val="24"/>
        </w:rPr>
        <w:t>I have no doubt that</w:t>
      </w:r>
      <w:r w:rsidR="002A697A">
        <w:rPr>
          <w:rFonts w:ascii="Arial" w:hAnsi="Arial" w:cs="Arial"/>
          <w:sz w:val="24"/>
          <w:szCs w:val="24"/>
        </w:rPr>
        <w:t xml:space="preserve">, </w:t>
      </w:r>
      <w:r>
        <w:rPr>
          <w:rFonts w:ascii="Arial" w:hAnsi="Arial" w:cs="Arial"/>
          <w:sz w:val="24"/>
          <w:szCs w:val="24"/>
        </w:rPr>
        <w:t xml:space="preserve">the respondents would have mentioned it and so would the </w:t>
      </w:r>
      <w:r w:rsidR="00925BEF">
        <w:rPr>
          <w:rFonts w:ascii="Arial" w:hAnsi="Arial" w:cs="Arial"/>
          <w:sz w:val="24"/>
          <w:szCs w:val="24"/>
        </w:rPr>
        <w:t>deceased’s father and uncle.</w:t>
      </w:r>
      <w:r w:rsidR="00410971">
        <w:rPr>
          <w:rFonts w:ascii="Arial" w:hAnsi="Arial" w:cs="Arial"/>
          <w:sz w:val="24"/>
          <w:szCs w:val="24"/>
        </w:rPr>
        <w:t xml:space="preserve"> There is no merit in that submission. </w:t>
      </w:r>
    </w:p>
    <w:p w14:paraId="6B17366F" w14:textId="1FC30D80" w:rsidR="000C253A" w:rsidRDefault="00E73353" w:rsidP="007E5070">
      <w:pPr>
        <w:spacing w:line="480" w:lineRule="auto"/>
        <w:ind w:left="720" w:hanging="720"/>
        <w:jc w:val="both"/>
        <w:rPr>
          <w:rFonts w:ascii="Arial" w:hAnsi="Arial" w:cs="Arial"/>
          <w:sz w:val="24"/>
          <w:szCs w:val="24"/>
        </w:rPr>
      </w:pPr>
      <w:r w:rsidRPr="002A697A">
        <w:rPr>
          <w:rFonts w:ascii="Arial" w:hAnsi="Arial" w:cs="Arial"/>
          <w:sz w:val="24"/>
          <w:szCs w:val="24"/>
        </w:rPr>
        <w:lastRenderedPageBreak/>
        <w:t>[</w:t>
      </w:r>
      <w:r w:rsidR="007E5070">
        <w:rPr>
          <w:rFonts w:ascii="Arial" w:hAnsi="Arial" w:cs="Arial"/>
          <w:sz w:val="24"/>
          <w:szCs w:val="24"/>
        </w:rPr>
        <w:t>9</w:t>
      </w:r>
      <w:r w:rsidR="00114825">
        <w:rPr>
          <w:rFonts w:ascii="Arial" w:hAnsi="Arial" w:cs="Arial"/>
          <w:sz w:val="24"/>
          <w:szCs w:val="24"/>
        </w:rPr>
        <w:t>6</w:t>
      </w:r>
      <w:r w:rsidR="00E838AD" w:rsidRPr="002A697A">
        <w:rPr>
          <w:rFonts w:ascii="Arial" w:hAnsi="Arial" w:cs="Arial"/>
          <w:sz w:val="24"/>
          <w:szCs w:val="24"/>
        </w:rPr>
        <w:t xml:space="preserve">] </w:t>
      </w:r>
      <w:r w:rsidR="00E838AD" w:rsidRPr="002A697A">
        <w:rPr>
          <w:rFonts w:ascii="Arial" w:hAnsi="Arial" w:cs="Arial"/>
          <w:sz w:val="24"/>
          <w:szCs w:val="24"/>
        </w:rPr>
        <w:tab/>
      </w:r>
      <w:r w:rsidR="000C253A">
        <w:rPr>
          <w:rFonts w:ascii="Arial" w:hAnsi="Arial" w:cs="Arial"/>
          <w:sz w:val="24"/>
          <w:szCs w:val="24"/>
        </w:rPr>
        <w:t xml:space="preserve">I found that the respondents prevented the applicant from accessing her home.  That finding is </w:t>
      </w:r>
      <w:r w:rsidR="009A2D97">
        <w:rPr>
          <w:rFonts w:ascii="Arial" w:hAnsi="Arial" w:cs="Arial"/>
          <w:sz w:val="24"/>
          <w:szCs w:val="24"/>
        </w:rPr>
        <w:t xml:space="preserve">fortified by </w:t>
      </w:r>
      <w:r w:rsidR="008C5D58">
        <w:rPr>
          <w:rFonts w:ascii="Arial" w:hAnsi="Arial" w:cs="Arial"/>
          <w:sz w:val="24"/>
          <w:szCs w:val="24"/>
        </w:rPr>
        <w:t xml:space="preserve">the provisions </w:t>
      </w:r>
      <w:r w:rsidR="000C253A">
        <w:rPr>
          <w:rFonts w:ascii="Arial" w:hAnsi="Arial" w:cs="Arial"/>
          <w:sz w:val="24"/>
          <w:szCs w:val="24"/>
        </w:rPr>
        <w:t xml:space="preserve">of section 6 of the Act which provides: </w:t>
      </w:r>
    </w:p>
    <w:p w14:paraId="29032031" w14:textId="0651A05E" w:rsidR="000C253A" w:rsidRPr="007E5070" w:rsidRDefault="000C253A" w:rsidP="00114825">
      <w:pPr>
        <w:spacing w:line="240" w:lineRule="auto"/>
        <w:jc w:val="both"/>
        <w:rPr>
          <w:rFonts w:ascii="Arial" w:hAnsi="Arial" w:cs="Arial"/>
          <w:b/>
          <w:bCs/>
          <w:i/>
          <w:iCs/>
          <w:sz w:val="18"/>
          <w:szCs w:val="18"/>
        </w:rPr>
      </w:pPr>
      <w:r>
        <w:rPr>
          <w:rFonts w:ascii="Arial" w:hAnsi="Arial" w:cs="Arial"/>
          <w:sz w:val="24"/>
          <w:szCs w:val="24"/>
        </w:rPr>
        <w:t xml:space="preserve">    </w:t>
      </w:r>
      <w:r w:rsidR="007E5070">
        <w:rPr>
          <w:rFonts w:ascii="Arial" w:hAnsi="Arial" w:cs="Arial"/>
          <w:sz w:val="24"/>
          <w:szCs w:val="24"/>
        </w:rPr>
        <w:tab/>
      </w:r>
      <w:r w:rsidR="007E5070">
        <w:rPr>
          <w:rFonts w:ascii="Arial" w:hAnsi="Arial" w:cs="Arial"/>
          <w:sz w:val="24"/>
          <w:szCs w:val="24"/>
        </w:rPr>
        <w:tab/>
      </w:r>
      <w:r w:rsidRPr="007E5070">
        <w:rPr>
          <w:rFonts w:ascii="Arial" w:hAnsi="Arial" w:cs="Arial"/>
          <w:i/>
          <w:iCs/>
          <w:sz w:val="18"/>
          <w:szCs w:val="18"/>
        </w:rPr>
        <w:t>“</w:t>
      </w:r>
      <w:r w:rsidRPr="007E5070">
        <w:rPr>
          <w:rFonts w:ascii="Arial" w:hAnsi="Arial" w:cs="Arial"/>
          <w:b/>
          <w:bCs/>
          <w:i/>
          <w:iCs/>
          <w:sz w:val="18"/>
          <w:szCs w:val="18"/>
        </w:rPr>
        <w:t>Equal status and capacity of spouses</w:t>
      </w:r>
    </w:p>
    <w:p w14:paraId="3C65F370" w14:textId="77777777" w:rsidR="007E5070" w:rsidRDefault="000C253A" w:rsidP="00114825">
      <w:pPr>
        <w:spacing w:line="240" w:lineRule="auto"/>
        <w:ind w:left="2160" w:hanging="720"/>
        <w:jc w:val="both"/>
        <w:rPr>
          <w:rFonts w:ascii="Arial" w:hAnsi="Arial" w:cs="Arial"/>
          <w:i/>
          <w:iCs/>
          <w:sz w:val="18"/>
          <w:szCs w:val="18"/>
        </w:rPr>
      </w:pPr>
      <w:r w:rsidRPr="007E5070">
        <w:rPr>
          <w:rFonts w:ascii="Arial" w:hAnsi="Arial" w:cs="Arial"/>
          <w:i/>
          <w:iCs/>
          <w:sz w:val="18"/>
          <w:szCs w:val="18"/>
        </w:rPr>
        <w:t xml:space="preserve">6. </w:t>
      </w:r>
      <w:r w:rsidR="007E5070" w:rsidRPr="007E5070">
        <w:rPr>
          <w:rFonts w:ascii="Arial" w:hAnsi="Arial" w:cs="Arial"/>
          <w:i/>
          <w:iCs/>
          <w:sz w:val="18"/>
          <w:szCs w:val="18"/>
        </w:rPr>
        <w:tab/>
      </w:r>
      <w:r w:rsidRPr="007E5070">
        <w:rPr>
          <w:rFonts w:ascii="Arial" w:hAnsi="Arial" w:cs="Arial"/>
          <w:i/>
          <w:iCs/>
          <w:sz w:val="18"/>
          <w:szCs w:val="18"/>
        </w:rPr>
        <w:t xml:space="preserve">A wife in a customary marriage has, on the basis of equality with her husband and subject to the matrimonial property system governing the marriage, full status and capacity, including the capacity to acquire assets and to dispose of them, to enter into contracts and to litigate, in addition to any rights and powers that she might have at customary law.” </w:t>
      </w:r>
    </w:p>
    <w:p w14:paraId="5A760A7B" w14:textId="5988A557" w:rsidR="000C253A" w:rsidRPr="007E5070" w:rsidRDefault="00DD5ED7" w:rsidP="007E5070">
      <w:pPr>
        <w:spacing w:line="480" w:lineRule="auto"/>
        <w:ind w:left="720" w:hanging="720"/>
        <w:jc w:val="both"/>
        <w:rPr>
          <w:rFonts w:ascii="Arial" w:hAnsi="Arial" w:cs="Arial"/>
          <w:i/>
          <w:iCs/>
          <w:sz w:val="18"/>
          <w:szCs w:val="18"/>
        </w:rPr>
      </w:pPr>
      <w:r>
        <w:rPr>
          <w:rFonts w:ascii="Arial" w:hAnsi="Arial" w:cs="Arial"/>
          <w:sz w:val="24"/>
          <w:szCs w:val="24"/>
        </w:rPr>
        <w:t>[</w:t>
      </w:r>
      <w:r w:rsidR="007E5070">
        <w:rPr>
          <w:rFonts w:ascii="Arial" w:hAnsi="Arial" w:cs="Arial"/>
          <w:sz w:val="24"/>
          <w:szCs w:val="24"/>
        </w:rPr>
        <w:t>9</w:t>
      </w:r>
      <w:r w:rsidR="00114825">
        <w:rPr>
          <w:rFonts w:ascii="Arial" w:hAnsi="Arial" w:cs="Arial"/>
          <w:sz w:val="24"/>
          <w:szCs w:val="24"/>
        </w:rPr>
        <w:t>7</w:t>
      </w:r>
      <w:r>
        <w:rPr>
          <w:rFonts w:ascii="Arial" w:hAnsi="Arial" w:cs="Arial"/>
          <w:sz w:val="24"/>
          <w:szCs w:val="24"/>
        </w:rPr>
        <w:t xml:space="preserve">] </w:t>
      </w:r>
      <w:r w:rsidR="007E5070">
        <w:rPr>
          <w:rFonts w:ascii="Arial" w:hAnsi="Arial" w:cs="Arial"/>
          <w:sz w:val="24"/>
          <w:szCs w:val="24"/>
        </w:rPr>
        <w:tab/>
      </w:r>
      <w:r w:rsidR="000C253A" w:rsidRPr="00DD5ED7">
        <w:rPr>
          <w:rFonts w:ascii="Arial" w:hAnsi="Arial" w:cs="Arial"/>
          <w:sz w:val="24"/>
          <w:szCs w:val="24"/>
        </w:rPr>
        <w:t xml:space="preserve">This is an answer to the submission by the respondents that the applicant has no right </w:t>
      </w:r>
      <w:r w:rsidRPr="00DD5ED7">
        <w:rPr>
          <w:rFonts w:ascii="Arial" w:hAnsi="Arial" w:cs="Arial"/>
          <w:sz w:val="24"/>
          <w:szCs w:val="24"/>
        </w:rPr>
        <w:t xml:space="preserve">to </w:t>
      </w:r>
      <w:r w:rsidR="008C5D58">
        <w:rPr>
          <w:rFonts w:ascii="Arial" w:hAnsi="Arial" w:cs="Arial"/>
          <w:sz w:val="24"/>
          <w:szCs w:val="24"/>
        </w:rPr>
        <w:t xml:space="preserve">the house and to </w:t>
      </w:r>
      <w:r w:rsidRPr="00DD5ED7">
        <w:rPr>
          <w:rFonts w:ascii="Arial" w:hAnsi="Arial" w:cs="Arial"/>
          <w:sz w:val="24"/>
          <w:szCs w:val="24"/>
        </w:rPr>
        <w:t>deal with the deceased’s estate.</w:t>
      </w:r>
      <w:r w:rsidR="00F862E8">
        <w:rPr>
          <w:rFonts w:ascii="Arial" w:hAnsi="Arial" w:cs="Arial"/>
          <w:sz w:val="24"/>
          <w:szCs w:val="24"/>
        </w:rPr>
        <w:t xml:space="preserve"> </w:t>
      </w:r>
      <w:r>
        <w:rPr>
          <w:rFonts w:ascii="Arial" w:hAnsi="Arial" w:cs="Arial"/>
          <w:sz w:val="24"/>
          <w:szCs w:val="24"/>
        </w:rPr>
        <w:t>A</w:t>
      </w:r>
      <w:r w:rsidR="00F862E8">
        <w:rPr>
          <w:rFonts w:ascii="Arial" w:hAnsi="Arial" w:cs="Arial"/>
          <w:sz w:val="24"/>
          <w:szCs w:val="24"/>
        </w:rPr>
        <w:t xml:space="preserve"> customary</w:t>
      </w:r>
      <w:r>
        <w:rPr>
          <w:rFonts w:ascii="Arial" w:hAnsi="Arial" w:cs="Arial"/>
          <w:sz w:val="24"/>
          <w:szCs w:val="24"/>
        </w:rPr>
        <w:t xml:space="preserve"> marriage concluded after the commencement of the </w:t>
      </w:r>
      <w:r w:rsidR="007E5070">
        <w:rPr>
          <w:rFonts w:ascii="Arial" w:hAnsi="Arial" w:cs="Arial"/>
          <w:sz w:val="24"/>
          <w:szCs w:val="24"/>
        </w:rPr>
        <w:t>Act is</w:t>
      </w:r>
      <w:r>
        <w:rPr>
          <w:rFonts w:ascii="Arial" w:hAnsi="Arial" w:cs="Arial"/>
          <w:sz w:val="24"/>
          <w:szCs w:val="24"/>
        </w:rPr>
        <w:t xml:space="preserve"> a marriage in community of property and profit and </w:t>
      </w:r>
      <w:r w:rsidR="00E838AD">
        <w:rPr>
          <w:rFonts w:ascii="Arial" w:hAnsi="Arial" w:cs="Arial"/>
          <w:sz w:val="24"/>
          <w:szCs w:val="24"/>
        </w:rPr>
        <w:t>loss between</w:t>
      </w:r>
      <w:r>
        <w:rPr>
          <w:rFonts w:ascii="Arial" w:hAnsi="Arial" w:cs="Arial"/>
          <w:sz w:val="24"/>
          <w:szCs w:val="24"/>
        </w:rPr>
        <w:t xml:space="preserve"> the spouses unless these consequences are excluded by the spouses in an antenuptial contract.</w:t>
      </w:r>
      <w:r>
        <w:rPr>
          <w:rStyle w:val="FootnoteReference"/>
          <w:rFonts w:ascii="Arial" w:hAnsi="Arial" w:cs="Arial"/>
          <w:sz w:val="24"/>
          <w:szCs w:val="24"/>
        </w:rPr>
        <w:footnoteReference w:id="12"/>
      </w:r>
    </w:p>
    <w:p w14:paraId="5BAA0114" w14:textId="2771E2CE" w:rsidR="002A697A" w:rsidRDefault="00DD5ED7" w:rsidP="007E5070">
      <w:pPr>
        <w:spacing w:line="480" w:lineRule="auto"/>
        <w:ind w:left="720" w:hanging="720"/>
        <w:jc w:val="both"/>
        <w:rPr>
          <w:rFonts w:ascii="Arial" w:hAnsi="Arial" w:cs="Arial"/>
          <w:sz w:val="24"/>
          <w:szCs w:val="24"/>
        </w:rPr>
      </w:pPr>
      <w:r>
        <w:rPr>
          <w:rFonts w:ascii="Arial" w:hAnsi="Arial" w:cs="Arial"/>
          <w:sz w:val="24"/>
          <w:szCs w:val="24"/>
        </w:rPr>
        <w:t>[</w:t>
      </w:r>
      <w:r w:rsidR="007E5070">
        <w:rPr>
          <w:rFonts w:ascii="Arial" w:hAnsi="Arial" w:cs="Arial"/>
          <w:sz w:val="24"/>
          <w:szCs w:val="24"/>
        </w:rPr>
        <w:t>9</w:t>
      </w:r>
      <w:r w:rsidR="00904403">
        <w:rPr>
          <w:rFonts w:ascii="Arial" w:hAnsi="Arial" w:cs="Arial"/>
          <w:sz w:val="24"/>
          <w:szCs w:val="24"/>
        </w:rPr>
        <w:t>8</w:t>
      </w:r>
      <w:r w:rsidR="007E5070">
        <w:rPr>
          <w:rFonts w:ascii="Arial" w:hAnsi="Arial" w:cs="Arial"/>
          <w:sz w:val="24"/>
          <w:szCs w:val="24"/>
        </w:rPr>
        <w:t>]</w:t>
      </w:r>
      <w:r>
        <w:rPr>
          <w:rFonts w:ascii="Arial" w:hAnsi="Arial" w:cs="Arial"/>
          <w:sz w:val="24"/>
          <w:szCs w:val="24"/>
        </w:rPr>
        <w:t xml:space="preserve"> </w:t>
      </w:r>
      <w:r w:rsidR="007E5070">
        <w:rPr>
          <w:rFonts w:ascii="Arial" w:hAnsi="Arial" w:cs="Arial"/>
          <w:sz w:val="24"/>
          <w:szCs w:val="24"/>
        </w:rPr>
        <w:tab/>
      </w:r>
      <w:r w:rsidR="0067510A" w:rsidRPr="002A697A">
        <w:rPr>
          <w:rFonts w:ascii="Arial" w:hAnsi="Arial" w:cs="Arial"/>
          <w:sz w:val="24"/>
          <w:szCs w:val="24"/>
        </w:rPr>
        <w:t xml:space="preserve">I </w:t>
      </w:r>
      <w:r w:rsidR="00E73353" w:rsidRPr="002A697A">
        <w:rPr>
          <w:rFonts w:ascii="Arial" w:hAnsi="Arial" w:cs="Arial"/>
          <w:sz w:val="24"/>
          <w:szCs w:val="24"/>
        </w:rPr>
        <w:t xml:space="preserve">accordingly </w:t>
      </w:r>
      <w:r w:rsidR="0067510A" w:rsidRPr="002A697A">
        <w:rPr>
          <w:rFonts w:ascii="Arial" w:hAnsi="Arial" w:cs="Arial"/>
          <w:sz w:val="24"/>
          <w:szCs w:val="24"/>
        </w:rPr>
        <w:t xml:space="preserve">find that </w:t>
      </w:r>
      <w:r w:rsidR="00E73353" w:rsidRPr="002A697A">
        <w:rPr>
          <w:rFonts w:ascii="Arial" w:hAnsi="Arial" w:cs="Arial"/>
          <w:sz w:val="24"/>
          <w:szCs w:val="24"/>
        </w:rPr>
        <w:t>a valid</w:t>
      </w:r>
      <w:r w:rsidR="0067510A" w:rsidRPr="002A697A">
        <w:rPr>
          <w:rFonts w:ascii="Arial" w:hAnsi="Arial" w:cs="Arial"/>
          <w:sz w:val="24"/>
          <w:szCs w:val="24"/>
        </w:rPr>
        <w:t xml:space="preserve"> customary marriage</w:t>
      </w:r>
      <w:r w:rsidR="00E73353" w:rsidRPr="002A697A">
        <w:rPr>
          <w:rFonts w:ascii="Arial" w:hAnsi="Arial" w:cs="Arial"/>
          <w:sz w:val="24"/>
          <w:szCs w:val="24"/>
        </w:rPr>
        <w:t xml:space="preserve"> existed</w:t>
      </w:r>
      <w:r w:rsidR="0067510A" w:rsidRPr="002A697A">
        <w:rPr>
          <w:rFonts w:ascii="Arial" w:hAnsi="Arial" w:cs="Arial"/>
          <w:sz w:val="24"/>
          <w:szCs w:val="24"/>
        </w:rPr>
        <w:t xml:space="preserve"> between the deceased, Xolile Nonjuzana and the </w:t>
      </w:r>
      <w:r w:rsidR="00E73353" w:rsidRPr="002A697A">
        <w:rPr>
          <w:rFonts w:ascii="Arial" w:hAnsi="Arial" w:cs="Arial"/>
          <w:sz w:val="24"/>
          <w:szCs w:val="24"/>
        </w:rPr>
        <w:t>a</w:t>
      </w:r>
      <w:r w:rsidR="0067510A" w:rsidRPr="002A697A">
        <w:rPr>
          <w:rFonts w:ascii="Arial" w:hAnsi="Arial" w:cs="Arial"/>
          <w:sz w:val="24"/>
          <w:szCs w:val="24"/>
        </w:rPr>
        <w:t xml:space="preserve">pplicant, Tomokazi Qongqo as envisaged in section </w:t>
      </w:r>
      <w:r w:rsidR="00E73353" w:rsidRPr="002A697A">
        <w:rPr>
          <w:rFonts w:ascii="Arial" w:hAnsi="Arial" w:cs="Arial"/>
          <w:sz w:val="24"/>
          <w:szCs w:val="24"/>
        </w:rPr>
        <w:t xml:space="preserve">3 (1) (a) of </w:t>
      </w:r>
      <w:r w:rsidR="00E838AD" w:rsidRPr="002A697A">
        <w:rPr>
          <w:rFonts w:ascii="Arial" w:hAnsi="Arial" w:cs="Arial"/>
          <w:sz w:val="24"/>
          <w:szCs w:val="24"/>
        </w:rPr>
        <w:t>the Recognition</w:t>
      </w:r>
      <w:r w:rsidR="00E73353" w:rsidRPr="002A697A">
        <w:rPr>
          <w:rFonts w:ascii="Arial" w:hAnsi="Arial" w:cs="Arial"/>
          <w:sz w:val="24"/>
          <w:szCs w:val="24"/>
        </w:rPr>
        <w:t xml:space="preserve"> of Customary Marriages Act 120 of 1998. </w:t>
      </w:r>
      <w:r w:rsidR="0067510A" w:rsidRPr="002A697A">
        <w:rPr>
          <w:rFonts w:ascii="Arial" w:hAnsi="Arial" w:cs="Arial"/>
          <w:sz w:val="24"/>
          <w:szCs w:val="24"/>
        </w:rPr>
        <w:t xml:space="preserve"> It follows that the applicant must succeed</w:t>
      </w:r>
      <w:r w:rsidR="00E73353" w:rsidRPr="002A697A">
        <w:rPr>
          <w:rFonts w:ascii="Arial" w:hAnsi="Arial" w:cs="Arial"/>
          <w:sz w:val="24"/>
          <w:szCs w:val="24"/>
        </w:rPr>
        <w:t xml:space="preserve">. </w:t>
      </w:r>
    </w:p>
    <w:p w14:paraId="051DD187" w14:textId="3B3064BC" w:rsidR="002A697A" w:rsidRDefault="002A697A" w:rsidP="00E73353">
      <w:pPr>
        <w:spacing w:line="480" w:lineRule="auto"/>
        <w:jc w:val="both"/>
        <w:rPr>
          <w:rFonts w:ascii="Arial" w:hAnsi="Arial" w:cs="Arial"/>
          <w:i/>
          <w:iCs/>
          <w:sz w:val="24"/>
          <w:szCs w:val="24"/>
        </w:rPr>
      </w:pPr>
      <w:r w:rsidRPr="002A697A">
        <w:rPr>
          <w:rFonts w:ascii="Arial" w:hAnsi="Arial" w:cs="Arial"/>
          <w:i/>
          <w:iCs/>
          <w:sz w:val="24"/>
          <w:szCs w:val="24"/>
        </w:rPr>
        <w:t xml:space="preserve">Rule Nisi </w:t>
      </w:r>
    </w:p>
    <w:p w14:paraId="70FF8A96" w14:textId="185810B3" w:rsidR="00E23B67" w:rsidRDefault="00DD5ED7" w:rsidP="00E23B67">
      <w:pPr>
        <w:spacing w:line="480" w:lineRule="auto"/>
        <w:ind w:left="720" w:hanging="720"/>
        <w:jc w:val="both"/>
        <w:rPr>
          <w:rFonts w:ascii="Arial" w:hAnsi="Arial" w:cs="Arial"/>
          <w:sz w:val="24"/>
          <w:szCs w:val="24"/>
        </w:rPr>
      </w:pPr>
      <w:r>
        <w:rPr>
          <w:rFonts w:ascii="Arial" w:hAnsi="Arial" w:cs="Arial"/>
          <w:sz w:val="24"/>
          <w:szCs w:val="24"/>
        </w:rPr>
        <w:t>[</w:t>
      </w:r>
      <w:r w:rsidR="007E5070">
        <w:rPr>
          <w:rFonts w:ascii="Arial" w:hAnsi="Arial" w:cs="Arial"/>
          <w:sz w:val="24"/>
          <w:szCs w:val="24"/>
        </w:rPr>
        <w:t>9</w:t>
      </w:r>
      <w:r w:rsidR="00114825">
        <w:rPr>
          <w:rFonts w:ascii="Arial" w:hAnsi="Arial" w:cs="Arial"/>
          <w:sz w:val="24"/>
          <w:szCs w:val="24"/>
        </w:rPr>
        <w:t>9</w:t>
      </w:r>
      <w:r w:rsidR="007E5070">
        <w:rPr>
          <w:rFonts w:ascii="Arial" w:hAnsi="Arial" w:cs="Arial"/>
          <w:sz w:val="24"/>
          <w:szCs w:val="24"/>
        </w:rPr>
        <w:t>]</w:t>
      </w:r>
      <w:r w:rsidR="007E5070">
        <w:rPr>
          <w:rFonts w:ascii="Arial" w:hAnsi="Arial" w:cs="Arial"/>
          <w:sz w:val="24"/>
          <w:szCs w:val="24"/>
        </w:rPr>
        <w:tab/>
      </w:r>
      <w:r>
        <w:rPr>
          <w:rFonts w:ascii="Arial" w:hAnsi="Arial" w:cs="Arial"/>
          <w:sz w:val="24"/>
          <w:szCs w:val="24"/>
        </w:rPr>
        <w:t xml:space="preserve"> </w:t>
      </w:r>
      <w:r w:rsidR="002A697A" w:rsidRPr="002A697A">
        <w:rPr>
          <w:rFonts w:ascii="Arial" w:hAnsi="Arial" w:cs="Arial"/>
          <w:sz w:val="24"/>
          <w:szCs w:val="24"/>
        </w:rPr>
        <w:t xml:space="preserve">As indicated above, the applicant has established a clear right to the house which is being occupied by the respondents or through them. </w:t>
      </w:r>
      <w:r w:rsidR="002A697A">
        <w:rPr>
          <w:rFonts w:ascii="Arial" w:hAnsi="Arial" w:cs="Arial"/>
          <w:sz w:val="24"/>
          <w:szCs w:val="24"/>
        </w:rPr>
        <w:t xml:space="preserve">It is clear from the conduct of the respondents that this court cannot accept their say so that the applicant must return to her home in circumstances where they have failed to comply with an existing court order. </w:t>
      </w:r>
      <w:r w:rsidR="002A697A" w:rsidRPr="002A697A">
        <w:rPr>
          <w:rFonts w:ascii="Arial" w:hAnsi="Arial" w:cs="Arial"/>
          <w:sz w:val="24"/>
          <w:szCs w:val="24"/>
        </w:rPr>
        <w:t xml:space="preserve"> She has also discharged the onus resting on her that she was in a valid customary marriage with the deceased. She has </w:t>
      </w:r>
      <w:r w:rsidR="002A697A" w:rsidRPr="002A697A">
        <w:rPr>
          <w:rFonts w:ascii="Arial" w:hAnsi="Arial" w:cs="Arial"/>
          <w:sz w:val="24"/>
          <w:szCs w:val="24"/>
        </w:rPr>
        <w:lastRenderedPageBreak/>
        <w:t xml:space="preserve">made out a case that this court must protect her rights by confirming the Rule Nisi. </w:t>
      </w:r>
    </w:p>
    <w:p w14:paraId="5857361B" w14:textId="417A4FA6" w:rsidR="002A697A" w:rsidRDefault="00E23B67" w:rsidP="00E23B67">
      <w:pPr>
        <w:spacing w:line="480" w:lineRule="auto"/>
        <w:ind w:left="720" w:hanging="720"/>
        <w:jc w:val="both"/>
        <w:rPr>
          <w:rFonts w:ascii="Arial" w:hAnsi="Arial" w:cs="Arial"/>
          <w:sz w:val="24"/>
          <w:szCs w:val="24"/>
        </w:rPr>
      </w:pPr>
      <w:r>
        <w:rPr>
          <w:rFonts w:ascii="Arial" w:hAnsi="Arial" w:cs="Arial"/>
          <w:sz w:val="24"/>
          <w:szCs w:val="24"/>
        </w:rPr>
        <w:t>[</w:t>
      </w:r>
      <w:r w:rsidR="00114825">
        <w:rPr>
          <w:rFonts w:ascii="Arial" w:hAnsi="Arial" w:cs="Arial"/>
          <w:sz w:val="24"/>
          <w:szCs w:val="24"/>
        </w:rPr>
        <w:t>100</w:t>
      </w:r>
      <w:r>
        <w:rPr>
          <w:rFonts w:ascii="Arial" w:hAnsi="Arial" w:cs="Arial"/>
          <w:sz w:val="24"/>
          <w:szCs w:val="24"/>
        </w:rPr>
        <w:t>]</w:t>
      </w:r>
      <w:r>
        <w:rPr>
          <w:rFonts w:ascii="Arial" w:hAnsi="Arial" w:cs="Arial"/>
          <w:sz w:val="24"/>
          <w:szCs w:val="24"/>
        </w:rPr>
        <w:tab/>
        <w:t>In evidence</w:t>
      </w:r>
      <w:r w:rsidR="00B4793A">
        <w:rPr>
          <w:rFonts w:ascii="Arial" w:hAnsi="Arial" w:cs="Arial"/>
          <w:sz w:val="24"/>
          <w:szCs w:val="24"/>
        </w:rPr>
        <w:t xml:space="preserve">, when asked by the court how much time </w:t>
      </w:r>
      <w:r w:rsidR="009F7207">
        <w:rPr>
          <w:rFonts w:ascii="Arial" w:hAnsi="Arial" w:cs="Arial"/>
          <w:sz w:val="24"/>
          <w:szCs w:val="24"/>
        </w:rPr>
        <w:t xml:space="preserve">the respondents would require in the event that they were ordered to vacate the homestead of the deceased, </w:t>
      </w:r>
      <w:r w:rsidR="0044125A">
        <w:rPr>
          <w:rFonts w:ascii="Arial" w:hAnsi="Arial" w:cs="Arial"/>
          <w:sz w:val="24"/>
          <w:szCs w:val="24"/>
        </w:rPr>
        <w:t>the second respondent</w:t>
      </w:r>
      <w:r w:rsidR="009F7207">
        <w:rPr>
          <w:rFonts w:ascii="Arial" w:hAnsi="Arial" w:cs="Arial"/>
          <w:sz w:val="24"/>
          <w:szCs w:val="24"/>
        </w:rPr>
        <w:t xml:space="preserve"> indicated that he and his sisters would require a period of a month within which to vacate the property. </w:t>
      </w:r>
      <w:r w:rsidR="00B83A0E">
        <w:rPr>
          <w:rFonts w:ascii="Arial" w:hAnsi="Arial" w:cs="Arial"/>
          <w:sz w:val="24"/>
          <w:szCs w:val="24"/>
        </w:rPr>
        <w:t xml:space="preserve">This court finds that the respondents </w:t>
      </w:r>
      <w:r w:rsidR="00864019">
        <w:rPr>
          <w:rFonts w:ascii="Arial" w:hAnsi="Arial" w:cs="Arial"/>
          <w:sz w:val="24"/>
          <w:szCs w:val="24"/>
        </w:rPr>
        <w:t xml:space="preserve">do have alternative accommodation, the first respondent </w:t>
      </w:r>
      <w:r w:rsidR="003544BF">
        <w:rPr>
          <w:rFonts w:ascii="Arial" w:hAnsi="Arial" w:cs="Arial"/>
          <w:sz w:val="24"/>
          <w:szCs w:val="24"/>
        </w:rPr>
        <w:t>testified that she rents a place at the Maiden Farm. The second respondent testified that he has a place at uTsolo. The father of the respondents testified that he had built a home for them in Port St. Johns</w:t>
      </w:r>
      <w:r w:rsidR="00116212">
        <w:rPr>
          <w:rFonts w:ascii="Arial" w:hAnsi="Arial" w:cs="Arial"/>
          <w:sz w:val="24"/>
          <w:szCs w:val="24"/>
        </w:rPr>
        <w:t>. On these facts none of the respondents are homeless</w:t>
      </w:r>
      <w:r w:rsidR="005E6E2E">
        <w:rPr>
          <w:rFonts w:ascii="Arial" w:hAnsi="Arial" w:cs="Arial"/>
          <w:sz w:val="24"/>
          <w:szCs w:val="24"/>
        </w:rPr>
        <w:t>,</w:t>
      </w:r>
      <w:r w:rsidR="00116212">
        <w:rPr>
          <w:rFonts w:ascii="Arial" w:hAnsi="Arial" w:cs="Arial"/>
          <w:sz w:val="24"/>
          <w:szCs w:val="24"/>
        </w:rPr>
        <w:t xml:space="preserve"> </w:t>
      </w:r>
      <w:r w:rsidR="00B83A0E">
        <w:rPr>
          <w:rFonts w:ascii="Arial" w:hAnsi="Arial" w:cs="Arial"/>
          <w:sz w:val="24"/>
          <w:szCs w:val="24"/>
        </w:rPr>
        <w:t>therefore a period of a month is adequate to afford them an opportunity to vacate the homestead.</w:t>
      </w:r>
    </w:p>
    <w:p w14:paraId="75F1CB93" w14:textId="13E77BE6" w:rsidR="00E73353" w:rsidRPr="002A697A" w:rsidRDefault="00E73353" w:rsidP="00E73353">
      <w:pPr>
        <w:spacing w:line="480" w:lineRule="auto"/>
        <w:jc w:val="both"/>
        <w:rPr>
          <w:rFonts w:ascii="Arial" w:hAnsi="Arial" w:cs="Arial"/>
          <w:i/>
          <w:iCs/>
          <w:sz w:val="24"/>
          <w:szCs w:val="24"/>
        </w:rPr>
      </w:pPr>
      <w:r w:rsidRPr="002A697A">
        <w:rPr>
          <w:rFonts w:ascii="Arial" w:hAnsi="Arial" w:cs="Arial"/>
          <w:i/>
          <w:iCs/>
          <w:sz w:val="24"/>
          <w:szCs w:val="24"/>
        </w:rPr>
        <w:t xml:space="preserve">Costs </w:t>
      </w:r>
    </w:p>
    <w:p w14:paraId="4AC1ACCE" w14:textId="6A93BA17" w:rsidR="00E73353" w:rsidRDefault="00DD5ED7" w:rsidP="007E5070">
      <w:pPr>
        <w:spacing w:line="480" w:lineRule="auto"/>
        <w:ind w:left="720" w:hanging="720"/>
        <w:jc w:val="both"/>
        <w:rPr>
          <w:rFonts w:ascii="Arial" w:hAnsi="Arial" w:cs="Arial"/>
          <w:sz w:val="24"/>
          <w:szCs w:val="24"/>
        </w:rPr>
      </w:pPr>
      <w:r>
        <w:rPr>
          <w:rFonts w:ascii="Arial" w:hAnsi="Arial" w:cs="Arial"/>
          <w:sz w:val="24"/>
          <w:szCs w:val="24"/>
        </w:rPr>
        <w:t>[</w:t>
      </w:r>
      <w:r w:rsidR="00114825">
        <w:rPr>
          <w:rFonts w:ascii="Arial" w:hAnsi="Arial" w:cs="Arial"/>
          <w:sz w:val="24"/>
          <w:szCs w:val="24"/>
        </w:rPr>
        <w:t>101</w:t>
      </w:r>
      <w:r>
        <w:rPr>
          <w:rFonts w:ascii="Arial" w:hAnsi="Arial" w:cs="Arial"/>
          <w:sz w:val="24"/>
          <w:szCs w:val="24"/>
        </w:rPr>
        <w:t xml:space="preserve">] </w:t>
      </w:r>
      <w:r w:rsidR="007E5070">
        <w:rPr>
          <w:rFonts w:ascii="Arial" w:hAnsi="Arial" w:cs="Arial"/>
          <w:sz w:val="24"/>
          <w:szCs w:val="24"/>
        </w:rPr>
        <w:tab/>
      </w:r>
      <w:r w:rsidR="00E73353" w:rsidRPr="002A697A">
        <w:rPr>
          <w:rFonts w:ascii="Arial" w:hAnsi="Arial" w:cs="Arial"/>
          <w:sz w:val="24"/>
          <w:szCs w:val="24"/>
        </w:rPr>
        <w:t>I am satisfied that there is no reason to depart from the normal rule that</w:t>
      </w:r>
      <w:r w:rsidR="002A697A" w:rsidRPr="002A697A">
        <w:rPr>
          <w:rFonts w:ascii="Arial" w:hAnsi="Arial" w:cs="Arial"/>
          <w:sz w:val="24"/>
          <w:szCs w:val="24"/>
        </w:rPr>
        <w:t xml:space="preserve"> costs should follow the result. </w:t>
      </w:r>
    </w:p>
    <w:p w14:paraId="48594651" w14:textId="21A5C390" w:rsidR="0096704F" w:rsidRPr="0096704F" w:rsidRDefault="007E5070" w:rsidP="00E73353">
      <w:pPr>
        <w:spacing w:line="480" w:lineRule="auto"/>
        <w:jc w:val="both"/>
        <w:rPr>
          <w:rFonts w:ascii="Arial" w:hAnsi="Arial" w:cs="Arial"/>
          <w:b/>
          <w:bCs/>
          <w:sz w:val="24"/>
          <w:szCs w:val="24"/>
        </w:rPr>
      </w:pPr>
      <w:r>
        <w:rPr>
          <w:rFonts w:ascii="Arial" w:hAnsi="Arial" w:cs="Arial"/>
          <w:sz w:val="24"/>
          <w:szCs w:val="24"/>
        </w:rPr>
        <w:t>[</w:t>
      </w:r>
      <w:r w:rsidR="00114825">
        <w:rPr>
          <w:rFonts w:ascii="Arial" w:hAnsi="Arial" w:cs="Arial"/>
          <w:sz w:val="24"/>
          <w:szCs w:val="24"/>
        </w:rPr>
        <w:t>102</w:t>
      </w:r>
      <w:r>
        <w:rPr>
          <w:rFonts w:ascii="Arial" w:hAnsi="Arial" w:cs="Arial"/>
          <w:sz w:val="24"/>
          <w:szCs w:val="24"/>
        </w:rPr>
        <w:t>]</w:t>
      </w:r>
      <w:r>
        <w:rPr>
          <w:rFonts w:ascii="Arial" w:hAnsi="Arial" w:cs="Arial"/>
          <w:sz w:val="24"/>
          <w:szCs w:val="24"/>
        </w:rPr>
        <w:tab/>
      </w:r>
      <w:r w:rsidR="0096704F" w:rsidRPr="0096704F">
        <w:rPr>
          <w:rFonts w:ascii="Arial" w:hAnsi="Arial" w:cs="Arial"/>
          <w:b/>
          <w:bCs/>
          <w:sz w:val="24"/>
          <w:szCs w:val="24"/>
        </w:rPr>
        <w:t xml:space="preserve">I accordingly issue the following Order: </w:t>
      </w:r>
    </w:p>
    <w:p w14:paraId="2F98F931" w14:textId="5BC3A234" w:rsidR="0096704F" w:rsidRPr="0096704F" w:rsidRDefault="0096704F" w:rsidP="0096704F">
      <w:pPr>
        <w:pStyle w:val="ListParagraph"/>
        <w:numPr>
          <w:ilvl w:val="0"/>
          <w:numId w:val="3"/>
        </w:numPr>
        <w:spacing w:line="480" w:lineRule="auto"/>
        <w:jc w:val="both"/>
        <w:rPr>
          <w:rFonts w:ascii="Arial" w:hAnsi="Arial" w:cs="Arial"/>
          <w:b/>
          <w:bCs/>
          <w:sz w:val="24"/>
          <w:szCs w:val="24"/>
        </w:rPr>
      </w:pPr>
      <w:r w:rsidRPr="0096704F">
        <w:rPr>
          <w:rFonts w:ascii="Arial" w:hAnsi="Arial" w:cs="Arial"/>
          <w:b/>
          <w:bCs/>
          <w:sz w:val="24"/>
          <w:szCs w:val="24"/>
        </w:rPr>
        <w:t xml:space="preserve">It is hereby declared that a valid customary marriage existed between Xolile Nonjuzana </w:t>
      </w:r>
      <w:r>
        <w:rPr>
          <w:rFonts w:ascii="Arial" w:hAnsi="Arial" w:cs="Arial"/>
          <w:b/>
          <w:bCs/>
          <w:sz w:val="24"/>
          <w:szCs w:val="24"/>
        </w:rPr>
        <w:t xml:space="preserve">, who died on 17 October 2021, </w:t>
      </w:r>
      <w:r w:rsidRPr="0096704F">
        <w:rPr>
          <w:rFonts w:ascii="Arial" w:hAnsi="Arial" w:cs="Arial"/>
          <w:b/>
          <w:bCs/>
          <w:sz w:val="24"/>
          <w:szCs w:val="24"/>
        </w:rPr>
        <w:t>and the applicant ,Tom</w:t>
      </w:r>
      <w:r w:rsidR="00063113">
        <w:rPr>
          <w:rFonts w:ascii="Arial" w:hAnsi="Arial" w:cs="Arial"/>
          <w:b/>
          <w:bCs/>
          <w:sz w:val="24"/>
          <w:szCs w:val="24"/>
        </w:rPr>
        <w:t>a</w:t>
      </w:r>
      <w:r w:rsidRPr="0096704F">
        <w:rPr>
          <w:rFonts w:ascii="Arial" w:hAnsi="Arial" w:cs="Arial"/>
          <w:b/>
          <w:bCs/>
          <w:sz w:val="24"/>
          <w:szCs w:val="24"/>
        </w:rPr>
        <w:t xml:space="preserve">kazi Qongqo </w:t>
      </w:r>
      <w:r w:rsidR="00410971">
        <w:rPr>
          <w:rFonts w:ascii="Arial" w:hAnsi="Arial" w:cs="Arial"/>
          <w:b/>
          <w:bCs/>
          <w:sz w:val="24"/>
          <w:szCs w:val="24"/>
        </w:rPr>
        <w:t xml:space="preserve">, </w:t>
      </w:r>
      <w:r w:rsidRPr="0096704F">
        <w:rPr>
          <w:rFonts w:ascii="Arial" w:hAnsi="Arial" w:cs="Arial"/>
          <w:b/>
          <w:bCs/>
          <w:sz w:val="24"/>
          <w:szCs w:val="24"/>
        </w:rPr>
        <w:t>as envisaged in section 3 (1) (a) of the  Recognition of Customary Marriages Act 120 of 1998.</w:t>
      </w:r>
    </w:p>
    <w:p w14:paraId="3D36E51D" w14:textId="77777777" w:rsidR="0096704F" w:rsidRPr="0096704F" w:rsidRDefault="0096704F" w:rsidP="0096704F">
      <w:pPr>
        <w:pStyle w:val="ListParagraph"/>
        <w:spacing w:line="480" w:lineRule="auto"/>
        <w:jc w:val="both"/>
        <w:rPr>
          <w:rFonts w:ascii="Arial" w:hAnsi="Arial" w:cs="Arial"/>
          <w:b/>
          <w:bCs/>
          <w:sz w:val="24"/>
          <w:szCs w:val="24"/>
        </w:rPr>
      </w:pPr>
    </w:p>
    <w:p w14:paraId="20319329" w14:textId="2DF5EDA2" w:rsidR="00DA3876" w:rsidRDefault="0096704F" w:rsidP="00410971">
      <w:pPr>
        <w:pStyle w:val="ListParagraph"/>
        <w:numPr>
          <w:ilvl w:val="0"/>
          <w:numId w:val="3"/>
        </w:numPr>
        <w:spacing w:line="480" w:lineRule="auto"/>
        <w:jc w:val="both"/>
        <w:rPr>
          <w:rFonts w:ascii="Arial" w:hAnsi="Arial" w:cs="Arial"/>
          <w:b/>
          <w:bCs/>
          <w:sz w:val="24"/>
          <w:szCs w:val="24"/>
        </w:rPr>
      </w:pPr>
      <w:r w:rsidRPr="0096704F">
        <w:rPr>
          <w:rFonts w:ascii="Arial" w:hAnsi="Arial" w:cs="Arial"/>
          <w:b/>
          <w:bCs/>
          <w:sz w:val="24"/>
          <w:szCs w:val="24"/>
        </w:rPr>
        <w:t>A Rule Nisi issued by Jolwana J on 26 October 2021, be and is hereby confirmed</w:t>
      </w:r>
      <w:r w:rsidR="00DA3876">
        <w:rPr>
          <w:rFonts w:ascii="Arial" w:hAnsi="Arial" w:cs="Arial"/>
          <w:b/>
          <w:bCs/>
          <w:sz w:val="24"/>
          <w:szCs w:val="24"/>
        </w:rPr>
        <w:t xml:space="preserve"> subject to the following amendment to paragraph 2.2 </w:t>
      </w:r>
      <w:r w:rsidR="00F002AF">
        <w:rPr>
          <w:rFonts w:ascii="Arial" w:hAnsi="Arial" w:cs="Arial"/>
          <w:b/>
          <w:bCs/>
          <w:sz w:val="24"/>
          <w:szCs w:val="24"/>
        </w:rPr>
        <w:t xml:space="preserve">thereof </w:t>
      </w:r>
      <w:r w:rsidR="00E55114">
        <w:rPr>
          <w:rFonts w:ascii="Arial" w:hAnsi="Arial" w:cs="Arial"/>
          <w:b/>
          <w:bCs/>
          <w:sz w:val="24"/>
          <w:szCs w:val="24"/>
        </w:rPr>
        <w:t>to read as follows</w:t>
      </w:r>
      <w:r w:rsidR="00DA3876">
        <w:rPr>
          <w:rFonts w:ascii="Arial" w:hAnsi="Arial" w:cs="Arial"/>
          <w:b/>
          <w:bCs/>
          <w:sz w:val="24"/>
          <w:szCs w:val="24"/>
        </w:rPr>
        <w:t>:</w:t>
      </w:r>
    </w:p>
    <w:p w14:paraId="28E760DD" w14:textId="77777777" w:rsidR="00DA3876" w:rsidRPr="00DA3876" w:rsidRDefault="00DA3876" w:rsidP="00DA3876">
      <w:pPr>
        <w:pStyle w:val="ListParagraph"/>
        <w:rPr>
          <w:rFonts w:ascii="Arial" w:hAnsi="Arial" w:cs="Arial"/>
          <w:b/>
          <w:bCs/>
          <w:sz w:val="24"/>
          <w:szCs w:val="24"/>
        </w:rPr>
      </w:pPr>
    </w:p>
    <w:p w14:paraId="7D346634" w14:textId="284CB8E5" w:rsidR="00410971" w:rsidRPr="00DA3876" w:rsidRDefault="00DA3876" w:rsidP="00E55114">
      <w:pPr>
        <w:spacing w:line="480" w:lineRule="auto"/>
        <w:ind w:left="2160" w:hanging="720"/>
        <w:jc w:val="both"/>
        <w:rPr>
          <w:rFonts w:ascii="Arial" w:hAnsi="Arial" w:cs="Arial"/>
          <w:b/>
          <w:bCs/>
          <w:sz w:val="24"/>
          <w:szCs w:val="24"/>
        </w:rPr>
      </w:pPr>
      <w:r>
        <w:rPr>
          <w:rFonts w:ascii="Arial" w:hAnsi="Arial" w:cs="Arial"/>
          <w:b/>
          <w:bCs/>
          <w:sz w:val="24"/>
          <w:szCs w:val="24"/>
        </w:rPr>
        <w:t>“2.2</w:t>
      </w:r>
      <w:r>
        <w:rPr>
          <w:rFonts w:ascii="Arial" w:hAnsi="Arial" w:cs="Arial"/>
          <w:b/>
          <w:bCs/>
          <w:sz w:val="24"/>
          <w:szCs w:val="24"/>
        </w:rPr>
        <w:tab/>
        <w:t xml:space="preserve">Directing that the first </w:t>
      </w:r>
      <w:r w:rsidR="00A65014">
        <w:rPr>
          <w:rFonts w:ascii="Arial" w:hAnsi="Arial" w:cs="Arial"/>
          <w:b/>
          <w:bCs/>
          <w:sz w:val="24"/>
          <w:szCs w:val="24"/>
        </w:rPr>
        <w:t>and second respondents or any of the</w:t>
      </w:r>
      <w:r w:rsidR="005E6E2E">
        <w:rPr>
          <w:rFonts w:ascii="Arial" w:hAnsi="Arial" w:cs="Arial"/>
          <w:b/>
          <w:bCs/>
          <w:sz w:val="24"/>
          <w:szCs w:val="24"/>
        </w:rPr>
        <w:t>ir siblings</w:t>
      </w:r>
      <w:r w:rsidR="0040003A">
        <w:rPr>
          <w:rFonts w:ascii="Arial" w:hAnsi="Arial" w:cs="Arial"/>
          <w:b/>
          <w:bCs/>
          <w:sz w:val="24"/>
          <w:szCs w:val="24"/>
        </w:rPr>
        <w:t xml:space="preserve"> or relatives</w:t>
      </w:r>
      <w:r w:rsidR="005E6E2E">
        <w:rPr>
          <w:rFonts w:ascii="Arial" w:hAnsi="Arial" w:cs="Arial"/>
          <w:b/>
          <w:bCs/>
          <w:sz w:val="24"/>
          <w:szCs w:val="24"/>
        </w:rPr>
        <w:t xml:space="preserve"> or</w:t>
      </w:r>
      <w:r w:rsidR="00A65014">
        <w:rPr>
          <w:rFonts w:ascii="Arial" w:hAnsi="Arial" w:cs="Arial"/>
          <w:b/>
          <w:bCs/>
          <w:sz w:val="24"/>
          <w:szCs w:val="24"/>
        </w:rPr>
        <w:t xml:space="preserve"> persons occupying the deceased’s homestead at New Highbury, through them or with their permission are directed to vacate the homestead within thirty (30) days hereof.</w:t>
      </w:r>
      <w:r w:rsidR="005D30BD">
        <w:rPr>
          <w:rFonts w:ascii="Arial" w:hAnsi="Arial" w:cs="Arial"/>
          <w:b/>
          <w:bCs/>
          <w:sz w:val="24"/>
          <w:szCs w:val="24"/>
        </w:rPr>
        <w:t>”</w:t>
      </w:r>
    </w:p>
    <w:p w14:paraId="511AB572" w14:textId="77777777" w:rsidR="00E8641E" w:rsidRPr="00E8641E" w:rsidRDefault="00E8641E" w:rsidP="00E8641E">
      <w:pPr>
        <w:pStyle w:val="ListParagraph"/>
        <w:rPr>
          <w:rFonts w:ascii="Arial" w:hAnsi="Arial" w:cs="Arial"/>
          <w:b/>
          <w:bCs/>
          <w:sz w:val="24"/>
          <w:szCs w:val="24"/>
        </w:rPr>
      </w:pPr>
    </w:p>
    <w:p w14:paraId="588BDB19" w14:textId="1257FC87" w:rsidR="0096704F" w:rsidRDefault="0096704F" w:rsidP="0096704F">
      <w:pPr>
        <w:pStyle w:val="ListParagraph"/>
        <w:numPr>
          <w:ilvl w:val="0"/>
          <w:numId w:val="3"/>
        </w:numPr>
        <w:spacing w:line="480" w:lineRule="auto"/>
        <w:jc w:val="both"/>
        <w:rPr>
          <w:rFonts w:ascii="Arial" w:hAnsi="Arial" w:cs="Arial"/>
          <w:b/>
          <w:bCs/>
          <w:sz w:val="24"/>
          <w:szCs w:val="24"/>
        </w:rPr>
      </w:pPr>
      <w:r w:rsidRPr="0096704F">
        <w:rPr>
          <w:rFonts w:ascii="Arial" w:hAnsi="Arial" w:cs="Arial"/>
          <w:b/>
          <w:bCs/>
          <w:sz w:val="24"/>
          <w:szCs w:val="24"/>
        </w:rPr>
        <w:t xml:space="preserve">The first and second respondents are directed to pay the applicant’s costs of the </w:t>
      </w:r>
      <w:r w:rsidR="00AA73DB">
        <w:rPr>
          <w:rFonts w:ascii="Arial" w:hAnsi="Arial" w:cs="Arial"/>
          <w:b/>
          <w:bCs/>
          <w:sz w:val="24"/>
          <w:szCs w:val="24"/>
        </w:rPr>
        <w:t xml:space="preserve">application and the </w:t>
      </w:r>
      <w:r w:rsidRPr="0096704F">
        <w:rPr>
          <w:rFonts w:ascii="Arial" w:hAnsi="Arial" w:cs="Arial"/>
          <w:b/>
          <w:bCs/>
          <w:sz w:val="24"/>
          <w:szCs w:val="24"/>
        </w:rPr>
        <w:t xml:space="preserve">hearing of oral evidence, jointly and severally, the one paying the other to be absolved. </w:t>
      </w:r>
    </w:p>
    <w:p w14:paraId="718F742A" w14:textId="77777777" w:rsidR="007E5070" w:rsidRPr="007E5070" w:rsidRDefault="007E5070" w:rsidP="007E5070">
      <w:pPr>
        <w:spacing w:line="480" w:lineRule="auto"/>
        <w:jc w:val="both"/>
        <w:rPr>
          <w:rFonts w:ascii="Arial" w:hAnsi="Arial" w:cs="Arial"/>
          <w:b/>
          <w:bCs/>
          <w:sz w:val="24"/>
          <w:szCs w:val="24"/>
        </w:rPr>
      </w:pPr>
    </w:p>
    <w:p w14:paraId="524CC733" w14:textId="77777777" w:rsidR="007E5070" w:rsidRDefault="007E5070" w:rsidP="007E5070">
      <w:pPr>
        <w:spacing w:line="480" w:lineRule="auto"/>
        <w:jc w:val="both"/>
        <w:rPr>
          <w:rFonts w:ascii="Arial" w:hAnsi="Arial" w:cs="Arial"/>
          <w:b/>
          <w:bCs/>
          <w:sz w:val="24"/>
          <w:szCs w:val="24"/>
        </w:rPr>
      </w:pPr>
      <w:r>
        <w:rPr>
          <w:rFonts w:ascii="Arial" w:hAnsi="Arial" w:cs="Arial"/>
          <w:b/>
          <w:bCs/>
          <w:sz w:val="24"/>
          <w:szCs w:val="24"/>
        </w:rPr>
        <w:t>___________________________</w:t>
      </w:r>
    </w:p>
    <w:p w14:paraId="661F7E90" w14:textId="4AACC0D7" w:rsidR="00175551" w:rsidRDefault="00410971" w:rsidP="007E5070">
      <w:pPr>
        <w:spacing w:line="480" w:lineRule="auto"/>
        <w:jc w:val="both"/>
        <w:rPr>
          <w:rFonts w:ascii="Arial" w:hAnsi="Arial" w:cs="Arial"/>
          <w:b/>
          <w:bCs/>
          <w:sz w:val="24"/>
          <w:szCs w:val="24"/>
        </w:rPr>
      </w:pPr>
      <w:r w:rsidRPr="00410971">
        <w:rPr>
          <w:rFonts w:ascii="Arial" w:hAnsi="Arial" w:cs="Arial"/>
          <w:b/>
          <w:bCs/>
          <w:sz w:val="24"/>
          <w:szCs w:val="24"/>
        </w:rPr>
        <w:t>T.V.</w:t>
      </w:r>
      <w:r w:rsidR="007E5070">
        <w:rPr>
          <w:rFonts w:ascii="Arial" w:hAnsi="Arial" w:cs="Arial"/>
          <w:b/>
          <w:bCs/>
          <w:sz w:val="24"/>
          <w:szCs w:val="24"/>
        </w:rPr>
        <w:t xml:space="preserve"> </w:t>
      </w:r>
      <w:r w:rsidRPr="00410971">
        <w:rPr>
          <w:rFonts w:ascii="Arial" w:hAnsi="Arial" w:cs="Arial"/>
          <w:b/>
          <w:bCs/>
          <w:sz w:val="24"/>
          <w:szCs w:val="24"/>
        </w:rPr>
        <w:t xml:space="preserve">NORMAN </w:t>
      </w:r>
    </w:p>
    <w:p w14:paraId="17A11545" w14:textId="045563C0" w:rsidR="007E5070" w:rsidRDefault="007E5070" w:rsidP="007E5070">
      <w:pPr>
        <w:spacing w:line="480" w:lineRule="auto"/>
        <w:jc w:val="both"/>
        <w:rPr>
          <w:rFonts w:ascii="Arial" w:hAnsi="Arial" w:cs="Arial"/>
          <w:b/>
          <w:bCs/>
          <w:sz w:val="24"/>
          <w:szCs w:val="24"/>
        </w:rPr>
      </w:pPr>
      <w:r>
        <w:rPr>
          <w:rFonts w:ascii="Arial" w:hAnsi="Arial" w:cs="Arial"/>
          <w:b/>
          <w:bCs/>
          <w:sz w:val="24"/>
          <w:szCs w:val="24"/>
        </w:rPr>
        <w:t>JUDGE OF THE HIGH COURT</w:t>
      </w:r>
    </w:p>
    <w:p w14:paraId="4EBA9F1F" w14:textId="77777777" w:rsidR="00284820" w:rsidRDefault="00284820" w:rsidP="007E5070">
      <w:pPr>
        <w:spacing w:line="480" w:lineRule="auto"/>
        <w:jc w:val="both"/>
        <w:rPr>
          <w:rFonts w:ascii="Arial" w:hAnsi="Arial" w:cs="Arial"/>
          <w:b/>
          <w:bCs/>
          <w:sz w:val="24"/>
          <w:szCs w:val="24"/>
        </w:rPr>
      </w:pPr>
    </w:p>
    <w:p w14:paraId="40E2401F" w14:textId="77777777" w:rsidR="00284820" w:rsidRDefault="00284820" w:rsidP="007E5070">
      <w:pPr>
        <w:spacing w:line="480" w:lineRule="auto"/>
        <w:jc w:val="both"/>
        <w:rPr>
          <w:rFonts w:ascii="Arial" w:hAnsi="Arial" w:cs="Arial"/>
          <w:b/>
          <w:bCs/>
          <w:sz w:val="24"/>
          <w:szCs w:val="24"/>
        </w:rPr>
      </w:pPr>
    </w:p>
    <w:p w14:paraId="40FF7E96" w14:textId="77777777" w:rsidR="00284820" w:rsidRDefault="00284820" w:rsidP="007E5070">
      <w:pPr>
        <w:spacing w:line="480" w:lineRule="auto"/>
        <w:jc w:val="both"/>
        <w:rPr>
          <w:rFonts w:ascii="Arial" w:hAnsi="Arial" w:cs="Arial"/>
          <w:b/>
          <w:bCs/>
          <w:sz w:val="24"/>
          <w:szCs w:val="24"/>
        </w:rPr>
      </w:pPr>
    </w:p>
    <w:p w14:paraId="61A4EDED" w14:textId="77777777" w:rsidR="00284820" w:rsidRDefault="00284820" w:rsidP="007E5070">
      <w:pPr>
        <w:spacing w:line="480" w:lineRule="auto"/>
        <w:jc w:val="both"/>
        <w:rPr>
          <w:rFonts w:ascii="Arial" w:hAnsi="Arial" w:cs="Arial"/>
          <w:b/>
          <w:bCs/>
          <w:sz w:val="24"/>
          <w:szCs w:val="24"/>
        </w:rPr>
      </w:pPr>
    </w:p>
    <w:p w14:paraId="5AFD46BD" w14:textId="77777777" w:rsidR="00114825" w:rsidRDefault="00114825" w:rsidP="007E5070">
      <w:pPr>
        <w:spacing w:line="480" w:lineRule="auto"/>
        <w:jc w:val="both"/>
        <w:rPr>
          <w:rFonts w:ascii="Arial" w:hAnsi="Arial" w:cs="Arial"/>
          <w:b/>
          <w:bCs/>
          <w:sz w:val="24"/>
          <w:szCs w:val="24"/>
        </w:rPr>
      </w:pPr>
    </w:p>
    <w:p w14:paraId="531B331F" w14:textId="77777777" w:rsidR="00114825" w:rsidRDefault="00114825" w:rsidP="007E5070">
      <w:pPr>
        <w:spacing w:line="480" w:lineRule="auto"/>
        <w:jc w:val="both"/>
        <w:rPr>
          <w:rFonts w:ascii="Arial" w:hAnsi="Arial" w:cs="Arial"/>
          <w:b/>
          <w:bCs/>
          <w:sz w:val="24"/>
          <w:szCs w:val="24"/>
        </w:rPr>
      </w:pPr>
    </w:p>
    <w:p w14:paraId="077A1EE8" w14:textId="77777777" w:rsidR="00114825" w:rsidRDefault="00114825" w:rsidP="007E5070">
      <w:pPr>
        <w:spacing w:line="480" w:lineRule="auto"/>
        <w:jc w:val="both"/>
        <w:rPr>
          <w:rFonts w:ascii="Arial" w:hAnsi="Arial" w:cs="Arial"/>
          <w:b/>
          <w:bCs/>
          <w:sz w:val="24"/>
          <w:szCs w:val="24"/>
        </w:rPr>
      </w:pPr>
    </w:p>
    <w:p w14:paraId="749E644C" w14:textId="77777777" w:rsidR="00284820" w:rsidRPr="00410971" w:rsidRDefault="00284820" w:rsidP="007E5070">
      <w:pPr>
        <w:spacing w:line="480" w:lineRule="auto"/>
        <w:jc w:val="both"/>
        <w:rPr>
          <w:rFonts w:ascii="Arial" w:hAnsi="Arial" w:cs="Arial"/>
          <w:b/>
          <w:bCs/>
          <w:sz w:val="24"/>
          <w:szCs w:val="24"/>
        </w:rPr>
      </w:pPr>
    </w:p>
    <w:p w14:paraId="119FCE54" w14:textId="3836A19C" w:rsidR="007E5070" w:rsidRPr="00A456BE" w:rsidRDefault="007E5070" w:rsidP="007E5070">
      <w:pPr>
        <w:spacing w:line="360" w:lineRule="auto"/>
        <w:jc w:val="both"/>
        <w:rPr>
          <w:rFonts w:ascii="Arial" w:hAnsi="Arial" w:cs="Arial"/>
          <w:b/>
          <w:bCs/>
          <w:sz w:val="24"/>
          <w:szCs w:val="24"/>
        </w:rPr>
      </w:pPr>
      <w:r>
        <w:rPr>
          <w:rFonts w:ascii="Arial" w:hAnsi="Arial" w:cs="Arial"/>
          <w:b/>
          <w:bCs/>
          <w:sz w:val="24"/>
          <w:szCs w:val="24"/>
        </w:rPr>
        <w:t>Judgment Reserved</w:t>
      </w:r>
      <w:r w:rsidRPr="00A456BE">
        <w:rPr>
          <w:rFonts w:ascii="Arial" w:hAnsi="Arial" w:cs="Arial"/>
          <w:b/>
          <w:bCs/>
          <w:sz w:val="24"/>
          <w:szCs w:val="24"/>
        </w:rPr>
        <w:t xml:space="preserve"> on</w:t>
      </w:r>
      <w:r w:rsidRPr="00A456BE">
        <w:rPr>
          <w:rFonts w:ascii="Arial" w:hAnsi="Arial" w:cs="Arial"/>
          <w:b/>
          <w:bCs/>
          <w:sz w:val="24"/>
          <w:szCs w:val="24"/>
        </w:rPr>
        <w:tab/>
      </w:r>
      <w:r w:rsidRPr="00A456BE">
        <w:rPr>
          <w:rFonts w:ascii="Arial" w:hAnsi="Arial" w:cs="Arial"/>
          <w:b/>
          <w:bCs/>
          <w:sz w:val="24"/>
          <w:szCs w:val="24"/>
        </w:rPr>
        <w:tab/>
      </w:r>
      <w:r w:rsidRPr="00A456BE">
        <w:rPr>
          <w:rFonts w:ascii="Arial" w:hAnsi="Arial" w:cs="Arial"/>
          <w:b/>
          <w:bCs/>
          <w:sz w:val="24"/>
          <w:szCs w:val="24"/>
        </w:rPr>
        <w:tab/>
      </w:r>
      <w:r w:rsidRPr="00A456BE">
        <w:rPr>
          <w:rFonts w:ascii="Arial" w:hAnsi="Arial" w:cs="Arial"/>
          <w:b/>
          <w:bCs/>
          <w:sz w:val="24"/>
          <w:szCs w:val="24"/>
        </w:rPr>
        <w:tab/>
        <w:t>:</w:t>
      </w:r>
      <w:r w:rsidRPr="00A456BE">
        <w:rPr>
          <w:rFonts w:ascii="Arial" w:hAnsi="Arial" w:cs="Arial"/>
          <w:b/>
          <w:bCs/>
          <w:sz w:val="24"/>
          <w:szCs w:val="24"/>
        </w:rPr>
        <w:tab/>
        <w:t>22 June 2023</w:t>
      </w:r>
    </w:p>
    <w:p w14:paraId="3ABB1F51"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Written submission by the applicant</w:t>
      </w:r>
      <w:r>
        <w:rPr>
          <w:rFonts w:ascii="Arial" w:hAnsi="Arial" w:cs="Arial"/>
          <w:b/>
          <w:bCs/>
          <w:sz w:val="24"/>
          <w:szCs w:val="24"/>
        </w:rPr>
        <w:tab/>
      </w:r>
      <w:r>
        <w:rPr>
          <w:rFonts w:ascii="Arial" w:hAnsi="Arial" w:cs="Arial"/>
          <w:b/>
          <w:bCs/>
          <w:sz w:val="24"/>
          <w:szCs w:val="24"/>
        </w:rPr>
        <w:tab/>
      </w:r>
      <w:r w:rsidRPr="00A456BE">
        <w:rPr>
          <w:rFonts w:ascii="Arial" w:hAnsi="Arial" w:cs="Arial"/>
          <w:b/>
          <w:bCs/>
          <w:sz w:val="24"/>
          <w:szCs w:val="24"/>
        </w:rPr>
        <w:t>:</w:t>
      </w:r>
      <w:r w:rsidRPr="00A456BE">
        <w:rPr>
          <w:rFonts w:ascii="Arial" w:hAnsi="Arial" w:cs="Arial"/>
          <w:b/>
          <w:bCs/>
          <w:sz w:val="24"/>
          <w:szCs w:val="24"/>
        </w:rPr>
        <w:tab/>
        <w:t>6 July 2023</w:t>
      </w:r>
    </w:p>
    <w:p w14:paraId="37AD461C"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Written submission by the respondents</w:t>
      </w:r>
      <w:r>
        <w:rPr>
          <w:rFonts w:ascii="Arial" w:hAnsi="Arial" w:cs="Arial"/>
          <w:b/>
          <w:bCs/>
          <w:sz w:val="24"/>
          <w:szCs w:val="24"/>
        </w:rPr>
        <w:tab/>
      </w:r>
      <w:r w:rsidRPr="00A456BE">
        <w:rPr>
          <w:rFonts w:ascii="Arial" w:hAnsi="Arial" w:cs="Arial"/>
          <w:b/>
          <w:bCs/>
          <w:sz w:val="24"/>
          <w:szCs w:val="24"/>
        </w:rPr>
        <w:t>:</w:t>
      </w:r>
      <w:r w:rsidRPr="00A456BE">
        <w:rPr>
          <w:rFonts w:ascii="Arial" w:hAnsi="Arial" w:cs="Arial"/>
          <w:b/>
          <w:bCs/>
          <w:sz w:val="24"/>
          <w:szCs w:val="24"/>
        </w:rPr>
        <w:tab/>
        <w:t xml:space="preserve">4 August 2023 </w:t>
      </w:r>
    </w:p>
    <w:p w14:paraId="0D67784A"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 xml:space="preserve">Judgment Delivered on </w:t>
      </w:r>
      <w:r w:rsidRPr="00A456BE">
        <w:rPr>
          <w:rFonts w:ascii="Arial" w:hAnsi="Arial" w:cs="Arial"/>
          <w:b/>
          <w:bCs/>
          <w:sz w:val="24"/>
          <w:szCs w:val="24"/>
        </w:rPr>
        <w:tab/>
      </w:r>
      <w:r w:rsidRPr="00A456BE">
        <w:rPr>
          <w:rFonts w:ascii="Arial" w:hAnsi="Arial" w:cs="Arial"/>
          <w:b/>
          <w:bCs/>
          <w:sz w:val="24"/>
          <w:szCs w:val="24"/>
        </w:rPr>
        <w:tab/>
      </w:r>
      <w:r w:rsidRPr="00A456BE">
        <w:rPr>
          <w:rFonts w:ascii="Arial" w:hAnsi="Arial" w:cs="Arial"/>
          <w:b/>
          <w:bCs/>
          <w:sz w:val="24"/>
          <w:szCs w:val="24"/>
        </w:rPr>
        <w:tab/>
      </w:r>
      <w:r>
        <w:rPr>
          <w:rFonts w:ascii="Arial" w:hAnsi="Arial" w:cs="Arial"/>
          <w:b/>
          <w:bCs/>
          <w:sz w:val="24"/>
          <w:szCs w:val="24"/>
        </w:rPr>
        <w:tab/>
      </w:r>
      <w:r w:rsidRPr="00A456BE">
        <w:rPr>
          <w:rFonts w:ascii="Arial" w:hAnsi="Arial" w:cs="Arial"/>
          <w:b/>
          <w:bCs/>
          <w:sz w:val="24"/>
          <w:szCs w:val="24"/>
        </w:rPr>
        <w:t>:</w:t>
      </w:r>
      <w:r w:rsidRPr="00A456BE">
        <w:rPr>
          <w:rFonts w:ascii="Arial" w:hAnsi="Arial" w:cs="Arial"/>
          <w:b/>
          <w:bCs/>
          <w:sz w:val="24"/>
          <w:szCs w:val="24"/>
        </w:rPr>
        <w:tab/>
        <w:t xml:space="preserve"> </w:t>
      </w:r>
      <w:r>
        <w:rPr>
          <w:rFonts w:ascii="Arial" w:hAnsi="Arial" w:cs="Arial"/>
          <w:b/>
          <w:bCs/>
          <w:sz w:val="24"/>
          <w:szCs w:val="24"/>
        </w:rPr>
        <w:t xml:space="preserve">15 August </w:t>
      </w:r>
      <w:r w:rsidRPr="00A456BE">
        <w:rPr>
          <w:rFonts w:ascii="Arial" w:hAnsi="Arial" w:cs="Arial"/>
          <w:b/>
          <w:bCs/>
          <w:sz w:val="24"/>
          <w:szCs w:val="24"/>
        </w:rPr>
        <w:t>2023</w:t>
      </w:r>
    </w:p>
    <w:p w14:paraId="557E79BC" w14:textId="77777777" w:rsidR="007E5070" w:rsidRPr="00A456BE" w:rsidRDefault="007E5070" w:rsidP="007E5070">
      <w:pPr>
        <w:spacing w:line="360" w:lineRule="auto"/>
        <w:jc w:val="both"/>
        <w:rPr>
          <w:rFonts w:ascii="Arial" w:hAnsi="Arial" w:cs="Arial"/>
          <w:b/>
          <w:bCs/>
          <w:sz w:val="24"/>
          <w:szCs w:val="24"/>
        </w:rPr>
      </w:pPr>
    </w:p>
    <w:p w14:paraId="70110CBE"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APPEARANCES:</w:t>
      </w:r>
    </w:p>
    <w:p w14:paraId="5922C0FE"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For the APPLICANT</w:t>
      </w:r>
      <w:r w:rsidRPr="00A456BE">
        <w:rPr>
          <w:rFonts w:ascii="Arial" w:hAnsi="Arial" w:cs="Arial"/>
          <w:b/>
          <w:bCs/>
          <w:sz w:val="24"/>
          <w:szCs w:val="24"/>
        </w:rPr>
        <w:tab/>
        <w:t>:</w:t>
      </w:r>
      <w:r w:rsidRPr="00A456BE">
        <w:rPr>
          <w:rFonts w:ascii="Arial" w:hAnsi="Arial" w:cs="Arial"/>
          <w:b/>
          <w:bCs/>
          <w:sz w:val="24"/>
          <w:szCs w:val="24"/>
        </w:rPr>
        <w:tab/>
        <w:t>ADV MADUBELA</w:t>
      </w:r>
    </w:p>
    <w:p w14:paraId="2552C6BD" w14:textId="77777777" w:rsidR="007E5070"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ab/>
        <w:t>Instructed by</w:t>
      </w:r>
      <w:r w:rsidRPr="00A456BE">
        <w:rPr>
          <w:rFonts w:ascii="Arial" w:hAnsi="Arial" w:cs="Arial"/>
          <w:b/>
          <w:bCs/>
          <w:sz w:val="24"/>
          <w:szCs w:val="24"/>
        </w:rPr>
        <w:tab/>
        <w:t>:</w:t>
      </w:r>
      <w:r>
        <w:rPr>
          <w:rFonts w:ascii="Arial" w:hAnsi="Arial" w:cs="Arial"/>
          <w:b/>
          <w:bCs/>
          <w:sz w:val="24"/>
          <w:szCs w:val="24"/>
        </w:rPr>
        <w:tab/>
        <w:t>MSOTYANA INC. ATTORNEYS</w:t>
      </w:r>
    </w:p>
    <w:p w14:paraId="739EFACD" w14:textId="77777777" w:rsidR="007E5070" w:rsidRDefault="007E5070" w:rsidP="007E5070">
      <w:pPr>
        <w:spacing w:line="36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sz w:val="24"/>
          <w:szCs w:val="24"/>
        </w:rPr>
        <w:t>Unit 4 Glencombe</w:t>
      </w:r>
    </w:p>
    <w:p w14:paraId="350888E1"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45 Leeds Road</w:t>
      </w:r>
    </w:p>
    <w:p w14:paraId="2377E3B3"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49671A33"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047 532 2757</w:t>
      </w:r>
    </w:p>
    <w:p w14:paraId="1364FE02"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4" w:history="1">
        <w:r w:rsidRPr="009F6D61">
          <w:rPr>
            <w:rStyle w:val="Hyperlink"/>
            <w:rFonts w:ascii="Arial" w:hAnsi="Arial" w:cs="Arial"/>
            <w:sz w:val="24"/>
            <w:szCs w:val="24"/>
          </w:rPr>
          <w:t>msotyanaz@gmail.com</w:t>
        </w:r>
      </w:hyperlink>
      <w:r>
        <w:rPr>
          <w:rFonts w:ascii="Arial" w:hAnsi="Arial" w:cs="Arial"/>
          <w:sz w:val="24"/>
          <w:szCs w:val="24"/>
        </w:rPr>
        <w:t xml:space="preserve"> </w:t>
      </w:r>
    </w:p>
    <w:p w14:paraId="24714049" w14:textId="77777777" w:rsidR="007E5070" w:rsidRPr="00A812D5" w:rsidRDefault="007E5070" w:rsidP="007E5070">
      <w:pPr>
        <w:spacing w:line="360" w:lineRule="auto"/>
        <w:jc w:val="both"/>
        <w:rPr>
          <w:rFonts w:ascii="Arial" w:hAnsi="Arial" w:cs="Arial"/>
          <w:sz w:val="24"/>
          <w:szCs w:val="24"/>
        </w:rPr>
      </w:pPr>
    </w:p>
    <w:p w14:paraId="27BBF4C8" w14:textId="77777777" w:rsidR="007E5070" w:rsidRPr="00A456BE"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For the RESPONDENTS</w:t>
      </w:r>
      <w:r w:rsidRPr="00A456BE">
        <w:rPr>
          <w:rFonts w:ascii="Arial" w:hAnsi="Arial" w:cs="Arial"/>
          <w:b/>
          <w:bCs/>
          <w:sz w:val="24"/>
          <w:szCs w:val="24"/>
        </w:rPr>
        <w:tab/>
        <w:t>:</w:t>
      </w:r>
      <w:r w:rsidRPr="00A456BE">
        <w:rPr>
          <w:rFonts w:ascii="Arial" w:hAnsi="Arial" w:cs="Arial"/>
          <w:b/>
          <w:bCs/>
          <w:sz w:val="24"/>
          <w:szCs w:val="24"/>
        </w:rPr>
        <w:tab/>
        <w:t>ADV MQOKOZO</w:t>
      </w:r>
    </w:p>
    <w:p w14:paraId="70AA6256" w14:textId="77777777" w:rsidR="007E5070" w:rsidRDefault="007E5070" w:rsidP="007E5070">
      <w:pPr>
        <w:spacing w:line="360" w:lineRule="auto"/>
        <w:jc w:val="both"/>
        <w:rPr>
          <w:rFonts w:ascii="Arial" w:hAnsi="Arial" w:cs="Arial"/>
          <w:b/>
          <w:bCs/>
          <w:sz w:val="24"/>
          <w:szCs w:val="24"/>
        </w:rPr>
      </w:pPr>
      <w:r w:rsidRPr="00A456BE">
        <w:rPr>
          <w:rFonts w:ascii="Arial" w:hAnsi="Arial" w:cs="Arial"/>
          <w:b/>
          <w:bCs/>
          <w:sz w:val="24"/>
          <w:szCs w:val="24"/>
        </w:rPr>
        <w:tab/>
        <w:t>Instructed by</w:t>
      </w:r>
      <w:r w:rsidRPr="00A456BE">
        <w:rPr>
          <w:rFonts w:ascii="Arial" w:hAnsi="Arial" w:cs="Arial"/>
          <w:b/>
          <w:bCs/>
          <w:sz w:val="24"/>
          <w:szCs w:val="24"/>
        </w:rPr>
        <w:tab/>
        <w:t>:</w:t>
      </w:r>
      <w:r>
        <w:rPr>
          <w:rFonts w:ascii="Arial" w:hAnsi="Arial" w:cs="Arial"/>
          <w:b/>
          <w:bCs/>
          <w:sz w:val="24"/>
          <w:szCs w:val="24"/>
        </w:rPr>
        <w:tab/>
        <w:t>NGOLOMA ATTORNEYS</w:t>
      </w:r>
    </w:p>
    <w:p w14:paraId="538B7A99" w14:textId="77777777" w:rsidR="007E5070" w:rsidRDefault="007E5070" w:rsidP="007E5070">
      <w:pPr>
        <w:spacing w:line="360" w:lineRule="auto"/>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A812D5">
        <w:rPr>
          <w:rFonts w:ascii="Arial" w:hAnsi="Arial" w:cs="Arial"/>
          <w:sz w:val="24"/>
          <w:szCs w:val="24"/>
        </w:rPr>
        <w:t>1</w:t>
      </w:r>
      <w:r w:rsidRPr="00A812D5">
        <w:rPr>
          <w:rFonts w:ascii="Arial" w:hAnsi="Arial" w:cs="Arial"/>
          <w:sz w:val="24"/>
          <w:szCs w:val="24"/>
          <w:vertAlign w:val="superscript"/>
        </w:rPr>
        <w:t>st</w:t>
      </w:r>
      <w:r w:rsidRPr="00A812D5">
        <w:rPr>
          <w:rFonts w:ascii="Arial" w:hAnsi="Arial" w:cs="Arial"/>
          <w:sz w:val="24"/>
          <w:szCs w:val="24"/>
        </w:rPr>
        <w:t xml:space="preserve"> Floor</w:t>
      </w:r>
      <w:r>
        <w:rPr>
          <w:rFonts w:ascii="Arial" w:hAnsi="Arial" w:cs="Arial"/>
          <w:b/>
          <w:bCs/>
          <w:sz w:val="24"/>
          <w:szCs w:val="24"/>
        </w:rPr>
        <w:t xml:space="preserve"> </w:t>
      </w:r>
      <w:r>
        <w:rPr>
          <w:rFonts w:ascii="Arial" w:hAnsi="Arial" w:cs="Arial"/>
          <w:sz w:val="24"/>
          <w:szCs w:val="24"/>
        </w:rPr>
        <w:t>Suite 150 ECDC Building</w:t>
      </w:r>
    </w:p>
    <w:p w14:paraId="28EB1514"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Cnr York &amp; Elliot Streets</w:t>
      </w:r>
    </w:p>
    <w:p w14:paraId="5D945D68"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MTHATHA</w:t>
      </w:r>
    </w:p>
    <w:p w14:paraId="1FD04104" w14:textId="77777777" w:rsidR="007E5070" w:rsidRDefault="007E5070" w:rsidP="007E5070">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TEL: 063 361 8150</w:t>
      </w:r>
    </w:p>
    <w:p w14:paraId="135AEEF4" w14:textId="77777777" w:rsidR="007E5070" w:rsidRPr="00A456BE" w:rsidRDefault="007E5070" w:rsidP="007E5070">
      <w:pPr>
        <w:spacing w:line="360" w:lineRule="auto"/>
        <w:jc w:val="both"/>
        <w:rPr>
          <w:rFonts w:ascii="Arial" w:hAnsi="Arial" w:cs="Arial"/>
          <w:b/>
          <w:b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EMAIL: </w:t>
      </w:r>
      <w:hyperlink r:id="rId15" w:history="1">
        <w:r w:rsidRPr="009F6D61">
          <w:rPr>
            <w:rStyle w:val="Hyperlink"/>
            <w:rFonts w:ascii="Arial" w:hAnsi="Arial" w:cs="Arial"/>
            <w:sz w:val="24"/>
            <w:szCs w:val="24"/>
          </w:rPr>
          <w:t>ngolomaattorneys@gmail.com</w:t>
        </w:r>
      </w:hyperlink>
      <w:r>
        <w:rPr>
          <w:rFonts w:ascii="Arial" w:hAnsi="Arial" w:cs="Arial"/>
          <w:sz w:val="24"/>
          <w:szCs w:val="24"/>
        </w:rPr>
        <w:t xml:space="preserve"> </w:t>
      </w:r>
      <w:r w:rsidRPr="00A456BE">
        <w:rPr>
          <w:rFonts w:ascii="Arial" w:hAnsi="Arial" w:cs="Arial"/>
          <w:b/>
          <w:bCs/>
          <w:sz w:val="24"/>
          <w:szCs w:val="24"/>
        </w:rPr>
        <w:tab/>
      </w:r>
      <w:r w:rsidRPr="00A456BE">
        <w:rPr>
          <w:rFonts w:ascii="Arial" w:hAnsi="Arial" w:cs="Arial"/>
          <w:b/>
          <w:bCs/>
          <w:sz w:val="24"/>
          <w:szCs w:val="24"/>
        </w:rPr>
        <w:tab/>
      </w:r>
    </w:p>
    <w:p w14:paraId="228DB878" w14:textId="77777777" w:rsidR="007E5070" w:rsidRDefault="007E5070" w:rsidP="007E5070"/>
    <w:p w14:paraId="2C2F0230" w14:textId="48E1FDBE" w:rsidR="00072550" w:rsidRPr="00D7049A" w:rsidRDefault="00072550" w:rsidP="0061400B">
      <w:pPr>
        <w:spacing w:line="480" w:lineRule="auto"/>
        <w:ind w:left="720" w:hanging="720"/>
        <w:jc w:val="both"/>
        <w:rPr>
          <w:rFonts w:ascii="Arial" w:hAnsi="Arial" w:cs="Arial"/>
          <w:sz w:val="24"/>
          <w:szCs w:val="24"/>
        </w:rPr>
      </w:pPr>
    </w:p>
    <w:sectPr w:rsidR="00072550" w:rsidRPr="00D7049A">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80EB9" w14:textId="77777777" w:rsidR="00202471" w:rsidRDefault="00202471" w:rsidP="003634B3">
      <w:pPr>
        <w:spacing w:after="0" w:line="240" w:lineRule="auto"/>
      </w:pPr>
      <w:r>
        <w:separator/>
      </w:r>
    </w:p>
  </w:endnote>
  <w:endnote w:type="continuationSeparator" w:id="0">
    <w:p w14:paraId="46211DEE" w14:textId="77777777" w:rsidR="00202471" w:rsidRDefault="00202471" w:rsidP="00363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9370"/>
      <w:docPartObj>
        <w:docPartGallery w:val="Page Numbers (Bottom of Page)"/>
        <w:docPartUnique/>
      </w:docPartObj>
    </w:sdtPr>
    <w:sdtEndPr>
      <w:rPr>
        <w:noProof/>
      </w:rPr>
    </w:sdtEndPr>
    <w:sdtContent>
      <w:p w14:paraId="55317BD6" w14:textId="0C35468B" w:rsidR="003634B3" w:rsidRDefault="003634B3">
        <w:pPr>
          <w:pStyle w:val="Footer"/>
          <w:jc w:val="right"/>
        </w:pPr>
        <w:r>
          <w:fldChar w:fldCharType="begin"/>
        </w:r>
        <w:r>
          <w:instrText xml:space="preserve"> PAGE   \* MERGEFORMAT </w:instrText>
        </w:r>
        <w:r>
          <w:fldChar w:fldCharType="separate"/>
        </w:r>
        <w:r w:rsidR="00137A2D">
          <w:rPr>
            <w:noProof/>
          </w:rPr>
          <w:t>37</w:t>
        </w:r>
        <w:r>
          <w:rPr>
            <w:noProof/>
          </w:rPr>
          <w:fldChar w:fldCharType="end"/>
        </w:r>
      </w:p>
    </w:sdtContent>
  </w:sdt>
  <w:p w14:paraId="01FC009B" w14:textId="77777777" w:rsidR="003634B3" w:rsidRDefault="00363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15E75" w14:textId="77777777" w:rsidR="00202471" w:rsidRDefault="00202471" w:rsidP="003634B3">
      <w:pPr>
        <w:spacing w:after="0" w:line="240" w:lineRule="auto"/>
      </w:pPr>
      <w:r>
        <w:separator/>
      </w:r>
    </w:p>
  </w:footnote>
  <w:footnote w:type="continuationSeparator" w:id="0">
    <w:p w14:paraId="6D1CA3B0" w14:textId="77777777" w:rsidR="00202471" w:rsidRDefault="00202471" w:rsidP="003634B3">
      <w:pPr>
        <w:spacing w:after="0" w:line="240" w:lineRule="auto"/>
      </w:pPr>
      <w:r>
        <w:continuationSeparator/>
      </w:r>
    </w:p>
  </w:footnote>
  <w:footnote w:id="1">
    <w:p w14:paraId="5874B493" w14:textId="66A504EF" w:rsidR="00F52A89" w:rsidRPr="00791303" w:rsidRDefault="00F52A89">
      <w:pPr>
        <w:pStyle w:val="FootnoteText"/>
        <w:rPr>
          <w:rFonts w:ascii="Arial" w:hAnsi="Arial" w:cs="Arial"/>
          <w:lang w:val="en-US"/>
        </w:rPr>
      </w:pPr>
      <w:r w:rsidRPr="00791303">
        <w:rPr>
          <w:rStyle w:val="FootnoteReference"/>
          <w:rFonts w:ascii="Arial" w:hAnsi="Arial" w:cs="Arial"/>
        </w:rPr>
        <w:footnoteRef/>
      </w:r>
      <w:r w:rsidRPr="00791303">
        <w:rPr>
          <w:rFonts w:ascii="Arial" w:hAnsi="Arial" w:cs="Arial"/>
        </w:rPr>
        <w:t xml:space="preserve"> Imvula </w:t>
      </w:r>
      <w:r w:rsidR="005A31FD" w:rsidRPr="00791303">
        <w:rPr>
          <w:rFonts w:ascii="Arial" w:hAnsi="Arial" w:cs="Arial"/>
        </w:rPr>
        <w:t>mlomo:</w:t>
      </w:r>
      <w:r w:rsidRPr="00791303">
        <w:rPr>
          <w:rFonts w:ascii="Arial" w:hAnsi="Arial" w:cs="Arial"/>
        </w:rPr>
        <w:t xml:space="preserve"> something that they had to show before lobola negotiations began</w:t>
      </w:r>
      <w:r w:rsidR="005A31FD" w:rsidRPr="00791303">
        <w:rPr>
          <w:rFonts w:ascii="Arial" w:hAnsi="Arial" w:cs="Arial"/>
        </w:rPr>
        <w:t>.</w:t>
      </w:r>
    </w:p>
  </w:footnote>
  <w:footnote w:id="2">
    <w:p w14:paraId="5AA653C2" w14:textId="73E2E373" w:rsidR="00F52A89" w:rsidRPr="00791303" w:rsidRDefault="00F52A89">
      <w:pPr>
        <w:pStyle w:val="FootnoteText"/>
        <w:rPr>
          <w:rFonts w:ascii="Arial" w:hAnsi="Arial" w:cs="Arial"/>
          <w:lang w:val="en-US"/>
        </w:rPr>
      </w:pPr>
      <w:r w:rsidRPr="00791303">
        <w:rPr>
          <w:rStyle w:val="FootnoteReference"/>
          <w:rFonts w:ascii="Arial" w:hAnsi="Arial" w:cs="Arial"/>
        </w:rPr>
        <w:footnoteRef/>
      </w:r>
      <w:r w:rsidRPr="00791303">
        <w:rPr>
          <w:rFonts w:ascii="Arial" w:hAnsi="Arial" w:cs="Arial"/>
        </w:rPr>
        <w:t xml:space="preserve"> Ikhazi: meaning the number of cows</w:t>
      </w:r>
      <w:r w:rsidR="005A31FD" w:rsidRPr="00791303">
        <w:rPr>
          <w:rFonts w:ascii="Arial" w:hAnsi="Arial" w:cs="Arial"/>
        </w:rPr>
        <w:t>.</w:t>
      </w:r>
    </w:p>
  </w:footnote>
  <w:footnote w:id="3">
    <w:p w14:paraId="53750C0F" w14:textId="623CB6CD" w:rsidR="00F52A89" w:rsidRPr="00791303" w:rsidRDefault="00F52A89">
      <w:pPr>
        <w:pStyle w:val="FootnoteText"/>
        <w:rPr>
          <w:rFonts w:ascii="Arial" w:hAnsi="Arial" w:cs="Arial"/>
          <w:lang w:val="en-US"/>
        </w:rPr>
      </w:pPr>
      <w:r w:rsidRPr="00791303">
        <w:rPr>
          <w:rStyle w:val="FootnoteReference"/>
          <w:rFonts w:ascii="Arial" w:hAnsi="Arial" w:cs="Arial"/>
        </w:rPr>
        <w:footnoteRef/>
      </w:r>
      <w:r w:rsidRPr="00791303">
        <w:rPr>
          <w:rFonts w:ascii="Arial" w:hAnsi="Arial" w:cs="Arial"/>
        </w:rPr>
        <w:t xml:space="preserve"> </w:t>
      </w:r>
      <w:r w:rsidRPr="00791303">
        <w:rPr>
          <w:rFonts w:ascii="Arial" w:hAnsi="Arial" w:cs="Arial"/>
          <w:lang w:val="en-US"/>
        </w:rPr>
        <w:t>Umakoti: a young bride</w:t>
      </w:r>
      <w:r w:rsidR="005A31FD" w:rsidRPr="00791303">
        <w:rPr>
          <w:rFonts w:ascii="Arial" w:hAnsi="Arial" w:cs="Arial"/>
          <w:lang w:val="en-US"/>
        </w:rPr>
        <w:t>.</w:t>
      </w:r>
    </w:p>
  </w:footnote>
  <w:footnote w:id="4">
    <w:p w14:paraId="01373DE9" w14:textId="7D68F2D6" w:rsidR="00F52A89" w:rsidRPr="00F52A89" w:rsidRDefault="00F52A89">
      <w:pPr>
        <w:pStyle w:val="FootnoteText"/>
        <w:rPr>
          <w:lang w:val="en-US"/>
        </w:rPr>
      </w:pPr>
      <w:r w:rsidRPr="00791303">
        <w:rPr>
          <w:rStyle w:val="FootnoteReference"/>
          <w:rFonts w:ascii="Arial" w:hAnsi="Arial" w:cs="Arial"/>
        </w:rPr>
        <w:footnoteRef/>
      </w:r>
      <w:r w:rsidRPr="00791303">
        <w:rPr>
          <w:rFonts w:ascii="Arial" w:hAnsi="Arial" w:cs="Arial"/>
        </w:rPr>
        <w:t xml:space="preserve"> Utsiki: a traditional ceremony for welcoming a bride into the marital home</w:t>
      </w:r>
      <w:r w:rsidR="005A31FD" w:rsidRPr="00791303">
        <w:rPr>
          <w:rFonts w:ascii="Arial" w:hAnsi="Arial" w:cs="Arial"/>
        </w:rPr>
        <w:t>.</w:t>
      </w:r>
    </w:p>
  </w:footnote>
  <w:footnote w:id="5">
    <w:p w14:paraId="54A96D8D" w14:textId="09296328" w:rsidR="001D2C6E" w:rsidRPr="00AE4E80" w:rsidRDefault="001D2C6E" w:rsidP="00AE4E80">
      <w:pPr>
        <w:pStyle w:val="FootnoteText"/>
        <w:ind w:left="142" w:hanging="142"/>
        <w:rPr>
          <w:rFonts w:ascii="Arial" w:hAnsi="Arial" w:cs="Arial"/>
          <w:lang w:val="en-US"/>
        </w:rPr>
      </w:pPr>
      <w:r w:rsidRPr="00AE4E80">
        <w:rPr>
          <w:rStyle w:val="FootnoteReference"/>
          <w:rFonts w:ascii="Arial" w:hAnsi="Arial" w:cs="Arial"/>
        </w:rPr>
        <w:footnoteRef/>
      </w:r>
      <w:r w:rsidRPr="00AE4E80">
        <w:rPr>
          <w:rFonts w:ascii="Arial" w:hAnsi="Arial" w:cs="Arial"/>
        </w:rPr>
        <w:t xml:space="preserve">Ndandizekiwe nguye: meaning that he built a home with the mother of her </w:t>
      </w:r>
      <w:r w:rsidR="005A31FD" w:rsidRPr="00AE4E80">
        <w:rPr>
          <w:rFonts w:ascii="Arial" w:hAnsi="Arial" w:cs="Arial"/>
        </w:rPr>
        <w:t>children at</w:t>
      </w:r>
      <w:r w:rsidRPr="00AE4E80">
        <w:rPr>
          <w:rFonts w:ascii="Arial" w:hAnsi="Arial" w:cs="Arial"/>
        </w:rPr>
        <w:t xml:space="preserve"> her maiden home</w:t>
      </w:r>
      <w:r w:rsidR="005A31FD" w:rsidRPr="00AE4E80">
        <w:rPr>
          <w:rFonts w:ascii="Arial" w:hAnsi="Arial" w:cs="Arial"/>
        </w:rPr>
        <w:t>.</w:t>
      </w:r>
      <w:r w:rsidRPr="00AE4E80">
        <w:rPr>
          <w:rFonts w:ascii="Arial" w:hAnsi="Arial" w:cs="Arial"/>
        </w:rPr>
        <w:t xml:space="preserve"> </w:t>
      </w:r>
    </w:p>
  </w:footnote>
  <w:footnote w:id="6">
    <w:p w14:paraId="1352B3ED" w14:textId="0FE2E617" w:rsidR="00CA1000" w:rsidRPr="00CA1000" w:rsidRDefault="00CA1000">
      <w:pPr>
        <w:pStyle w:val="FootnoteText"/>
        <w:rPr>
          <w:lang w:val="en-US"/>
        </w:rPr>
      </w:pPr>
      <w:r>
        <w:rPr>
          <w:rStyle w:val="FootnoteReference"/>
        </w:rPr>
        <w:footnoteRef/>
      </w:r>
      <w:r>
        <w:t xml:space="preserve"> Umendlaliso: </w:t>
      </w:r>
      <w:r w:rsidRPr="00CA1000">
        <w:rPr>
          <w:rFonts w:ascii="Arial" w:hAnsi="Arial" w:cs="Arial"/>
          <w:i/>
          <w:iCs/>
          <w:sz w:val="18"/>
          <w:szCs w:val="18"/>
        </w:rPr>
        <w:t xml:space="preserve">is the same as </w:t>
      </w:r>
      <w:r w:rsidR="005A31FD" w:rsidRPr="00CA1000">
        <w:rPr>
          <w:rFonts w:ascii="Arial" w:hAnsi="Arial" w:cs="Arial"/>
          <w:i/>
          <w:iCs/>
          <w:sz w:val="18"/>
          <w:szCs w:val="18"/>
        </w:rPr>
        <w:t xml:space="preserve">utsiki </w:t>
      </w:r>
      <w:r w:rsidR="005A31FD" w:rsidRPr="00CA1000">
        <w:rPr>
          <w:rFonts w:ascii="Arial" w:hAnsi="Arial" w:cs="Arial"/>
          <w:sz w:val="18"/>
          <w:szCs w:val="18"/>
        </w:rPr>
        <w:t>in</w:t>
      </w:r>
      <w:r w:rsidRPr="00CA1000">
        <w:rPr>
          <w:rFonts w:ascii="Arial" w:hAnsi="Arial" w:cs="Arial"/>
          <w:sz w:val="18"/>
          <w:szCs w:val="18"/>
        </w:rPr>
        <w:t xml:space="preserve"> </w:t>
      </w:r>
      <w:r>
        <w:rPr>
          <w:rFonts w:ascii="Arial" w:hAnsi="Arial" w:cs="Arial"/>
          <w:sz w:val="18"/>
          <w:szCs w:val="18"/>
        </w:rPr>
        <w:t>i</w:t>
      </w:r>
      <w:r w:rsidRPr="00CA1000">
        <w:rPr>
          <w:rFonts w:ascii="Arial" w:hAnsi="Arial" w:cs="Arial"/>
          <w:sz w:val="18"/>
          <w:szCs w:val="18"/>
        </w:rPr>
        <w:t>siXhosa</w:t>
      </w:r>
      <w:r w:rsidR="005A31FD">
        <w:rPr>
          <w:rFonts w:ascii="Arial" w:hAnsi="Arial" w:cs="Arial"/>
          <w:sz w:val="18"/>
          <w:szCs w:val="18"/>
        </w:rPr>
        <w:t>.</w:t>
      </w:r>
    </w:p>
  </w:footnote>
  <w:footnote w:id="7">
    <w:p w14:paraId="25A58F3A" w14:textId="59AB5C41" w:rsidR="00804B8C" w:rsidRPr="0073784D" w:rsidRDefault="00804B8C" w:rsidP="0073784D">
      <w:pPr>
        <w:pStyle w:val="FootnoteText"/>
        <w:ind w:left="142" w:hanging="142"/>
        <w:rPr>
          <w:rFonts w:ascii="Arial" w:hAnsi="Arial" w:cs="Arial"/>
          <w:lang w:val="en-US"/>
        </w:rPr>
      </w:pPr>
      <w:r w:rsidRPr="0073784D">
        <w:rPr>
          <w:rStyle w:val="FootnoteReference"/>
          <w:rFonts w:ascii="Arial" w:hAnsi="Arial" w:cs="Arial"/>
        </w:rPr>
        <w:footnoteRef/>
      </w:r>
      <w:r w:rsidRPr="0073784D">
        <w:rPr>
          <w:rFonts w:ascii="Arial" w:hAnsi="Arial" w:cs="Arial"/>
        </w:rPr>
        <w:t xml:space="preserve"> </w:t>
      </w:r>
      <w:r w:rsidR="005A31FD" w:rsidRPr="0073784D">
        <w:rPr>
          <w:rFonts w:ascii="Arial" w:hAnsi="Arial" w:cs="Arial"/>
        </w:rPr>
        <w:t>Ukuthelekwa:</w:t>
      </w:r>
      <w:r w:rsidRPr="0073784D">
        <w:rPr>
          <w:rFonts w:ascii="Arial" w:hAnsi="Arial" w:cs="Arial"/>
        </w:rPr>
        <w:t xml:space="preserve"> a custom where the family of the bride fetches her from the marital home because lobola had not been paid</w:t>
      </w:r>
      <w:r w:rsidR="005A31FD" w:rsidRPr="0073784D">
        <w:rPr>
          <w:rFonts w:ascii="Arial" w:hAnsi="Arial" w:cs="Arial"/>
        </w:rPr>
        <w:t>.</w:t>
      </w:r>
    </w:p>
  </w:footnote>
  <w:footnote w:id="8">
    <w:p w14:paraId="7ECB18CA" w14:textId="60A1106B" w:rsidR="00900A8E" w:rsidRPr="006D1F28" w:rsidRDefault="00900A8E" w:rsidP="006D1F28">
      <w:pPr>
        <w:pStyle w:val="FootnoteText"/>
        <w:ind w:left="142" w:hanging="142"/>
        <w:rPr>
          <w:rFonts w:ascii="Arial" w:hAnsi="Arial" w:cs="Arial"/>
          <w:lang w:val="en-US"/>
        </w:rPr>
      </w:pPr>
      <w:r w:rsidRPr="006D1F28">
        <w:rPr>
          <w:rStyle w:val="FootnoteReference"/>
          <w:rFonts w:ascii="Arial" w:hAnsi="Arial" w:cs="Arial"/>
        </w:rPr>
        <w:footnoteRef/>
      </w:r>
      <w:r w:rsidRPr="006D1F28">
        <w:rPr>
          <w:rFonts w:ascii="Arial" w:hAnsi="Arial" w:cs="Arial"/>
        </w:rPr>
        <w:t xml:space="preserve"> M.M v R.A.N, </w:t>
      </w:r>
      <w:r w:rsidR="00E92B62" w:rsidRPr="006D1F28">
        <w:rPr>
          <w:rFonts w:ascii="Arial" w:hAnsi="Arial" w:cs="Arial"/>
        </w:rPr>
        <w:t xml:space="preserve"> judgment of  AML Phatudi J </w:t>
      </w:r>
      <w:r w:rsidR="00D962F3" w:rsidRPr="006D1F28">
        <w:rPr>
          <w:rFonts w:ascii="Arial" w:hAnsi="Arial" w:cs="Arial"/>
        </w:rPr>
        <w:t>with Semenya J</w:t>
      </w:r>
      <w:r w:rsidR="00E92B62" w:rsidRPr="006D1F28">
        <w:rPr>
          <w:rFonts w:ascii="Arial" w:hAnsi="Arial" w:cs="Arial"/>
        </w:rPr>
        <w:t xml:space="preserve">; Limpopo Local Division, Thohoyandou; delivered on 03 March 2023 </w:t>
      </w:r>
      <w:r w:rsidRPr="006D1F28">
        <w:rPr>
          <w:rFonts w:ascii="Arial" w:hAnsi="Arial" w:cs="Arial"/>
        </w:rPr>
        <w:t>( A07/2022) [2023] ZALMPTHC 2 ( 3 March 2023) para 16</w:t>
      </w:r>
      <w:r w:rsidR="005352A9">
        <w:rPr>
          <w:rFonts w:ascii="Arial" w:hAnsi="Arial" w:cs="Arial"/>
        </w:rPr>
        <w:t>.</w:t>
      </w:r>
    </w:p>
  </w:footnote>
  <w:footnote w:id="9">
    <w:p w14:paraId="1DFD300A" w14:textId="1E6EADE8" w:rsidR="008465EB" w:rsidRPr="00037FE6" w:rsidRDefault="008465EB" w:rsidP="008465EB">
      <w:pPr>
        <w:pStyle w:val="FootnoteText"/>
        <w:rPr>
          <w:rFonts w:ascii="Arial" w:hAnsi="Arial" w:cs="Arial"/>
          <w:lang w:val="en-US"/>
        </w:rPr>
      </w:pPr>
      <w:r w:rsidRPr="00037FE6">
        <w:rPr>
          <w:rStyle w:val="FootnoteReference"/>
          <w:rFonts w:ascii="Arial" w:hAnsi="Arial" w:cs="Arial"/>
        </w:rPr>
        <w:footnoteRef/>
      </w:r>
      <w:r w:rsidRPr="00037FE6">
        <w:rPr>
          <w:rFonts w:ascii="Arial" w:hAnsi="Arial" w:cs="Arial"/>
        </w:rPr>
        <w:t xml:space="preserve"> </w:t>
      </w:r>
      <w:r w:rsidRPr="00037FE6">
        <w:rPr>
          <w:rFonts w:ascii="Arial" w:hAnsi="Arial" w:cs="Arial"/>
          <w:b/>
          <w:bCs/>
          <w:i/>
          <w:iCs/>
          <w:lang w:val="en-US"/>
        </w:rPr>
        <w:t>Pillay v Krishna</w:t>
      </w:r>
      <w:r w:rsidRPr="00037FE6">
        <w:rPr>
          <w:rFonts w:ascii="Arial" w:hAnsi="Arial" w:cs="Arial"/>
          <w:lang w:val="en-US"/>
        </w:rPr>
        <w:t xml:space="preserve"> 1946 AD 946 </w:t>
      </w:r>
      <w:r w:rsidR="00037FE6">
        <w:rPr>
          <w:rFonts w:ascii="Arial" w:hAnsi="Arial" w:cs="Arial"/>
          <w:lang w:val="en-US"/>
        </w:rPr>
        <w:t>at</w:t>
      </w:r>
      <w:r w:rsidRPr="00037FE6">
        <w:rPr>
          <w:rFonts w:ascii="Arial" w:hAnsi="Arial" w:cs="Arial"/>
          <w:lang w:val="en-US"/>
        </w:rPr>
        <w:t xml:space="preserve"> 952-953</w:t>
      </w:r>
      <w:r w:rsidR="00037FE6">
        <w:rPr>
          <w:rFonts w:ascii="Arial" w:hAnsi="Arial" w:cs="Arial"/>
          <w:lang w:val="en-US"/>
        </w:rPr>
        <w:t>.</w:t>
      </w:r>
    </w:p>
  </w:footnote>
  <w:footnote w:id="10">
    <w:p w14:paraId="54BF1808" w14:textId="757EFA73" w:rsidR="00F764E8" w:rsidRPr="00E838AD" w:rsidRDefault="00F764E8" w:rsidP="00E838AD">
      <w:pPr>
        <w:pStyle w:val="FootnoteText"/>
        <w:ind w:left="142" w:hanging="142"/>
        <w:jc w:val="both"/>
        <w:rPr>
          <w:rFonts w:ascii="Arial" w:hAnsi="Arial" w:cs="Arial"/>
          <w:lang w:val="en-US"/>
        </w:rPr>
      </w:pPr>
      <w:r w:rsidRPr="00E838AD">
        <w:rPr>
          <w:rStyle w:val="FootnoteReference"/>
          <w:rFonts w:ascii="Arial" w:hAnsi="Arial" w:cs="Arial"/>
        </w:rPr>
        <w:footnoteRef/>
      </w:r>
      <w:r w:rsidRPr="00E838AD">
        <w:rPr>
          <w:rFonts w:ascii="Arial" w:hAnsi="Arial" w:cs="Arial"/>
        </w:rPr>
        <w:t xml:space="preserve"> Fezile Mlamla v Nomathamsanqa Rubushe &amp; </w:t>
      </w:r>
      <w:r w:rsidR="00E838AD" w:rsidRPr="00E838AD">
        <w:rPr>
          <w:rFonts w:ascii="Arial" w:hAnsi="Arial" w:cs="Arial"/>
        </w:rPr>
        <w:t>others,</w:t>
      </w:r>
      <w:r w:rsidRPr="00E838AD">
        <w:rPr>
          <w:rFonts w:ascii="Arial" w:hAnsi="Arial" w:cs="Arial"/>
        </w:rPr>
        <w:t xml:space="preserve"> case </w:t>
      </w:r>
      <w:r w:rsidR="00E838AD" w:rsidRPr="00E838AD">
        <w:rPr>
          <w:rFonts w:ascii="Arial" w:hAnsi="Arial" w:cs="Arial"/>
        </w:rPr>
        <w:t>no:</w:t>
      </w:r>
      <w:r w:rsidRPr="00E838AD">
        <w:rPr>
          <w:rFonts w:ascii="Arial" w:hAnsi="Arial" w:cs="Arial"/>
        </w:rPr>
        <w:t xml:space="preserve"> CA 04/2020 and Case No. 6254/2018, at page 19 para 36</w:t>
      </w:r>
      <w:r w:rsidR="00E838AD">
        <w:rPr>
          <w:rFonts w:ascii="Arial" w:hAnsi="Arial" w:cs="Arial"/>
        </w:rPr>
        <w:t>.</w:t>
      </w:r>
    </w:p>
  </w:footnote>
  <w:footnote w:id="11">
    <w:p w14:paraId="7A89106C" w14:textId="235AFED9" w:rsidR="00EE4603" w:rsidRPr="00E838AD" w:rsidRDefault="00EE4603" w:rsidP="00E838AD">
      <w:pPr>
        <w:spacing w:line="240" w:lineRule="auto"/>
        <w:ind w:left="142" w:hanging="142"/>
        <w:jc w:val="both"/>
        <w:rPr>
          <w:rFonts w:ascii="Arial" w:hAnsi="Arial" w:cs="Arial"/>
          <w:i/>
          <w:iCs/>
          <w:sz w:val="20"/>
          <w:szCs w:val="20"/>
        </w:rPr>
      </w:pPr>
      <w:r w:rsidRPr="00E838AD">
        <w:rPr>
          <w:rStyle w:val="FootnoteReference"/>
          <w:rFonts w:ascii="Arial" w:hAnsi="Arial" w:cs="Arial"/>
          <w:sz w:val="20"/>
          <w:szCs w:val="20"/>
        </w:rPr>
        <w:footnoteRef/>
      </w:r>
      <w:r w:rsidRPr="00E838AD">
        <w:rPr>
          <w:rFonts w:ascii="Arial" w:hAnsi="Arial" w:cs="Arial"/>
          <w:sz w:val="20"/>
          <w:szCs w:val="20"/>
        </w:rPr>
        <w:t xml:space="preserve">  Mbungela &amp; another v Mkabi &amp; Others </w:t>
      </w:r>
      <w:r w:rsidR="00E838AD" w:rsidRPr="00E838AD">
        <w:rPr>
          <w:rFonts w:ascii="Arial" w:hAnsi="Arial" w:cs="Arial"/>
          <w:sz w:val="20"/>
          <w:szCs w:val="20"/>
        </w:rPr>
        <w:t>(820</w:t>
      </w:r>
      <w:r w:rsidRPr="00E838AD">
        <w:rPr>
          <w:rFonts w:ascii="Arial" w:hAnsi="Arial" w:cs="Arial"/>
          <w:sz w:val="20"/>
          <w:szCs w:val="20"/>
        </w:rPr>
        <w:t>/2018) [2019] ZASCA 134 (30 September 2019)</w:t>
      </w:r>
      <w:r w:rsidR="00E838AD">
        <w:rPr>
          <w:rFonts w:ascii="Arial" w:hAnsi="Arial" w:cs="Arial"/>
          <w:sz w:val="20"/>
          <w:szCs w:val="20"/>
        </w:rPr>
        <w:t>.</w:t>
      </w:r>
      <w:r w:rsidRPr="00E838AD">
        <w:rPr>
          <w:rFonts w:ascii="Arial" w:hAnsi="Arial" w:cs="Arial"/>
          <w:sz w:val="20"/>
          <w:szCs w:val="20"/>
        </w:rPr>
        <w:t xml:space="preserve"> </w:t>
      </w:r>
    </w:p>
    <w:p w14:paraId="59F4DF8D" w14:textId="7747FA0A" w:rsidR="00EE4603" w:rsidRPr="00EE4603" w:rsidRDefault="00EE4603">
      <w:pPr>
        <w:pStyle w:val="FootnoteText"/>
        <w:rPr>
          <w:lang w:val="en-US"/>
        </w:rPr>
      </w:pPr>
    </w:p>
  </w:footnote>
  <w:footnote w:id="12">
    <w:p w14:paraId="12E7BEDB" w14:textId="2E62606D" w:rsidR="00DD5ED7" w:rsidRPr="00E838AD" w:rsidRDefault="00DD5ED7" w:rsidP="00E838AD">
      <w:pPr>
        <w:pStyle w:val="FootnoteText"/>
        <w:ind w:left="142" w:hanging="142"/>
        <w:jc w:val="both"/>
        <w:rPr>
          <w:rFonts w:ascii="Arial" w:hAnsi="Arial" w:cs="Arial"/>
          <w:lang w:val="en-US"/>
        </w:rPr>
      </w:pPr>
      <w:r w:rsidRPr="00E838AD">
        <w:rPr>
          <w:rStyle w:val="FootnoteReference"/>
          <w:rFonts w:ascii="Arial" w:hAnsi="Arial" w:cs="Arial"/>
        </w:rPr>
        <w:footnoteRef/>
      </w:r>
      <w:r w:rsidRPr="00E838AD">
        <w:rPr>
          <w:rFonts w:ascii="Arial" w:hAnsi="Arial" w:cs="Arial"/>
        </w:rPr>
        <w:t xml:space="preserve"> </w:t>
      </w:r>
      <w:r w:rsidRPr="00E838AD">
        <w:rPr>
          <w:rFonts w:ascii="Arial" w:hAnsi="Arial" w:cs="Arial"/>
          <w:lang w:val="en-US"/>
        </w:rPr>
        <w:t>Gumede( born Shange) v President of the Republic of South Africa and Others ( CCT 50/08) [2008]; ZACC 23; 2009 (3) BCLR 243 ( CC) ; 2009 (3) SA  152 ( CC) ( 8 December 2008) at para 33</w:t>
      </w:r>
      <w:r w:rsidR="00E838AD">
        <w:rPr>
          <w:rFonts w:ascii="Arial" w:hAnsi="Arial" w:cs="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5040"/>
    <w:multiLevelType w:val="hybridMultilevel"/>
    <w:tmpl w:val="7102E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E5588"/>
    <w:multiLevelType w:val="hybridMultilevel"/>
    <w:tmpl w:val="23249DC0"/>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511B3DC0"/>
    <w:multiLevelType w:val="hybridMultilevel"/>
    <w:tmpl w:val="C626249A"/>
    <w:lvl w:ilvl="0" w:tplc="0D76D49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D89"/>
    <w:rsid w:val="00001AA7"/>
    <w:rsid w:val="00003163"/>
    <w:rsid w:val="00003CCE"/>
    <w:rsid w:val="000057FC"/>
    <w:rsid w:val="00005D04"/>
    <w:rsid w:val="00007057"/>
    <w:rsid w:val="00007A2C"/>
    <w:rsid w:val="00007C7F"/>
    <w:rsid w:val="00007CD6"/>
    <w:rsid w:val="000128DD"/>
    <w:rsid w:val="00013123"/>
    <w:rsid w:val="00014855"/>
    <w:rsid w:val="000155F2"/>
    <w:rsid w:val="00021BE7"/>
    <w:rsid w:val="000227D7"/>
    <w:rsid w:val="00022F54"/>
    <w:rsid w:val="00023F34"/>
    <w:rsid w:val="00025956"/>
    <w:rsid w:val="000260B1"/>
    <w:rsid w:val="000276ED"/>
    <w:rsid w:val="00027EE5"/>
    <w:rsid w:val="0003406B"/>
    <w:rsid w:val="000355BD"/>
    <w:rsid w:val="00036BE1"/>
    <w:rsid w:val="00037FE6"/>
    <w:rsid w:val="00041049"/>
    <w:rsid w:val="000443DC"/>
    <w:rsid w:val="0004485A"/>
    <w:rsid w:val="0004544B"/>
    <w:rsid w:val="00045841"/>
    <w:rsid w:val="0004604B"/>
    <w:rsid w:val="00047E15"/>
    <w:rsid w:val="0005009D"/>
    <w:rsid w:val="000507FE"/>
    <w:rsid w:val="00050C26"/>
    <w:rsid w:val="0005230E"/>
    <w:rsid w:val="0005231A"/>
    <w:rsid w:val="00052718"/>
    <w:rsid w:val="00054CDC"/>
    <w:rsid w:val="00057BF3"/>
    <w:rsid w:val="00057DA0"/>
    <w:rsid w:val="00061039"/>
    <w:rsid w:val="000613D6"/>
    <w:rsid w:val="00063113"/>
    <w:rsid w:val="00063375"/>
    <w:rsid w:val="00063413"/>
    <w:rsid w:val="00063D77"/>
    <w:rsid w:val="00065EA4"/>
    <w:rsid w:val="000669A5"/>
    <w:rsid w:val="0006724A"/>
    <w:rsid w:val="00067A32"/>
    <w:rsid w:val="00070016"/>
    <w:rsid w:val="00070F03"/>
    <w:rsid w:val="00072550"/>
    <w:rsid w:val="00072A86"/>
    <w:rsid w:val="0007427C"/>
    <w:rsid w:val="000744C6"/>
    <w:rsid w:val="0007531F"/>
    <w:rsid w:val="00075C47"/>
    <w:rsid w:val="00077772"/>
    <w:rsid w:val="00083231"/>
    <w:rsid w:val="000835C5"/>
    <w:rsid w:val="0008497C"/>
    <w:rsid w:val="00084BA9"/>
    <w:rsid w:val="000860A9"/>
    <w:rsid w:val="00086F66"/>
    <w:rsid w:val="000873BD"/>
    <w:rsid w:val="0009135C"/>
    <w:rsid w:val="0009155E"/>
    <w:rsid w:val="0009227A"/>
    <w:rsid w:val="00093E2D"/>
    <w:rsid w:val="00093E35"/>
    <w:rsid w:val="00095A61"/>
    <w:rsid w:val="000A33C6"/>
    <w:rsid w:val="000A39D1"/>
    <w:rsid w:val="000A583A"/>
    <w:rsid w:val="000A7401"/>
    <w:rsid w:val="000B0158"/>
    <w:rsid w:val="000B04C0"/>
    <w:rsid w:val="000B0A91"/>
    <w:rsid w:val="000B178D"/>
    <w:rsid w:val="000B6130"/>
    <w:rsid w:val="000C253A"/>
    <w:rsid w:val="000C42D4"/>
    <w:rsid w:val="000C452E"/>
    <w:rsid w:val="000D08E3"/>
    <w:rsid w:val="000D1513"/>
    <w:rsid w:val="000D38F0"/>
    <w:rsid w:val="000D46BF"/>
    <w:rsid w:val="000D5A20"/>
    <w:rsid w:val="000D61EF"/>
    <w:rsid w:val="000D6780"/>
    <w:rsid w:val="000D69FA"/>
    <w:rsid w:val="000D7860"/>
    <w:rsid w:val="000E3974"/>
    <w:rsid w:val="000E5109"/>
    <w:rsid w:val="000E5908"/>
    <w:rsid w:val="000F15CE"/>
    <w:rsid w:val="000F1DEF"/>
    <w:rsid w:val="000F55E8"/>
    <w:rsid w:val="001035BF"/>
    <w:rsid w:val="001037CE"/>
    <w:rsid w:val="00103821"/>
    <w:rsid w:val="00107315"/>
    <w:rsid w:val="00107713"/>
    <w:rsid w:val="001113BF"/>
    <w:rsid w:val="001123B5"/>
    <w:rsid w:val="00114825"/>
    <w:rsid w:val="001148C6"/>
    <w:rsid w:val="00116212"/>
    <w:rsid w:val="00116783"/>
    <w:rsid w:val="00116BF3"/>
    <w:rsid w:val="001176D9"/>
    <w:rsid w:val="00120B72"/>
    <w:rsid w:val="00120E13"/>
    <w:rsid w:val="00121081"/>
    <w:rsid w:val="001236C8"/>
    <w:rsid w:val="001240FD"/>
    <w:rsid w:val="00124E4B"/>
    <w:rsid w:val="0012729E"/>
    <w:rsid w:val="00132D8C"/>
    <w:rsid w:val="00132FE1"/>
    <w:rsid w:val="00135629"/>
    <w:rsid w:val="00136C82"/>
    <w:rsid w:val="0013725E"/>
    <w:rsid w:val="00137A2D"/>
    <w:rsid w:val="00137EC2"/>
    <w:rsid w:val="00141E88"/>
    <w:rsid w:val="0014215E"/>
    <w:rsid w:val="0014251C"/>
    <w:rsid w:val="0014296B"/>
    <w:rsid w:val="00144A63"/>
    <w:rsid w:val="00152901"/>
    <w:rsid w:val="001541A5"/>
    <w:rsid w:val="00155E2B"/>
    <w:rsid w:val="001567DE"/>
    <w:rsid w:val="00157386"/>
    <w:rsid w:val="00160013"/>
    <w:rsid w:val="0016099A"/>
    <w:rsid w:val="00162D81"/>
    <w:rsid w:val="0016633F"/>
    <w:rsid w:val="00170955"/>
    <w:rsid w:val="00173726"/>
    <w:rsid w:val="001739AF"/>
    <w:rsid w:val="00175551"/>
    <w:rsid w:val="00180E52"/>
    <w:rsid w:val="001813FD"/>
    <w:rsid w:val="001815CE"/>
    <w:rsid w:val="00184D2A"/>
    <w:rsid w:val="00184DD5"/>
    <w:rsid w:val="001852E2"/>
    <w:rsid w:val="00187B27"/>
    <w:rsid w:val="00187CEC"/>
    <w:rsid w:val="00187D2A"/>
    <w:rsid w:val="00187E6C"/>
    <w:rsid w:val="00191164"/>
    <w:rsid w:val="00192735"/>
    <w:rsid w:val="001931CD"/>
    <w:rsid w:val="001950B4"/>
    <w:rsid w:val="00195C01"/>
    <w:rsid w:val="0019789A"/>
    <w:rsid w:val="001978EF"/>
    <w:rsid w:val="001A08E3"/>
    <w:rsid w:val="001A08F7"/>
    <w:rsid w:val="001A1702"/>
    <w:rsid w:val="001A2250"/>
    <w:rsid w:val="001A4593"/>
    <w:rsid w:val="001A5A9B"/>
    <w:rsid w:val="001A66D5"/>
    <w:rsid w:val="001A6CE0"/>
    <w:rsid w:val="001B2DE9"/>
    <w:rsid w:val="001B5A89"/>
    <w:rsid w:val="001C13B9"/>
    <w:rsid w:val="001C1C62"/>
    <w:rsid w:val="001C20ED"/>
    <w:rsid w:val="001C2854"/>
    <w:rsid w:val="001C29A0"/>
    <w:rsid w:val="001C6921"/>
    <w:rsid w:val="001C768F"/>
    <w:rsid w:val="001C7890"/>
    <w:rsid w:val="001C7D89"/>
    <w:rsid w:val="001D0486"/>
    <w:rsid w:val="001D2C6E"/>
    <w:rsid w:val="001D4488"/>
    <w:rsid w:val="001D62AA"/>
    <w:rsid w:val="001D6BB5"/>
    <w:rsid w:val="001D75FE"/>
    <w:rsid w:val="001E0E77"/>
    <w:rsid w:val="001E1C4E"/>
    <w:rsid w:val="001E1E8F"/>
    <w:rsid w:val="001E2683"/>
    <w:rsid w:val="001E62FC"/>
    <w:rsid w:val="001E6666"/>
    <w:rsid w:val="001F480C"/>
    <w:rsid w:val="001F4B66"/>
    <w:rsid w:val="001F4D44"/>
    <w:rsid w:val="001F6540"/>
    <w:rsid w:val="001F6C2B"/>
    <w:rsid w:val="001F773E"/>
    <w:rsid w:val="001F79B7"/>
    <w:rsid w:val="00200177"/>
    <w:rsid w:val="002002E5"/>
    <w:rsid w:val="00200C71"/>
    <w:rsid w:val="00202471"/>
    <w:rsid w:val="002034FE"/>
    <w:rsid w:val="00207F99"/>
    <w:rsid w:val="00211006"/>
    <w:rsid w:val="00213D86"/>
    <w:rsid w:val="00214344"/>
    <w:rsid w:val="002145D6"/>
    <w:rsid w:val="00215815"/>
    <w:rsid w:val="002208A3"/>
    <w:rsid w:val="00221355"/>
    <w:rsid w:val="00222E59"/>
    <w:rsid w:val="00224502"/>
    <w:rsid w:val="002248BA"/>
    <w:rsid w:val="00225849"/>
    <w:rsid w:val="0022697F"/>
    <w:rsid w:val="002301B8"/>
    <w:rsid w:val="00231CB1"/>
    <w:rsid w:val="00232CBB"/>
    <w:rsid w:val="00233E1A"/>
    <w:rsid w:val="0023751B"/>
    <w:rsid w:val="00237AA2"/>
    <w:rsid w:val="002421DD"/>
    <w:rsid w:val="00242D36"/>
    <w:rsid w:val="00242D5F"/>
    <w:rsid w:val="0024362D"/>
    <w:rsid w:val="00244251"/>
    <w:rsid w:val="0024640B"/>
    <w:rsid w:val="002464BD"/>
    <w:rsid w:val="00250166"/>
    <w:rsid w:val="00250860"/>
    <w:rsid w:val="00254565"/>
    <w:rsid w:val="002562CC"/>
    <w:rsid w:val="00256712"/>
    <w:rsid w:val="0025745A"/>
    <w:rsid w:val="00257C32"/>
    <w:rsid w:val="0026112D"/>
    <w:rsid w:val="0026385A"/>
    <w:rsid w:val="00263B3E"/>
    <w:rsid w:val="00263F77"/>
    <w:rsid w:val="00265251"/>
    <w:rsid w:val="0026608E"/>
    <w:rsid w:val="00266834"/>
    <w:rsid w:val="00270DB5"/>
    <w:rsid w:val="00271B7C"/>
    <w:rsid w:val="00271F04"/>
    <w:rsid w:val="00273A0A"/>
    <w:rsid w:val="00283676"/>
    <w:rsid w:val="00284820"/>
    <w:rsid w:val="00287C95"/>
    <w:rsid w:val="00290109"/>
    <w:rsid w:val="00290317"/>
    <w:rsid w:val="002911A7"/>
    <w:rsid w:val="00292EBF"/>
    <w:rsid w:val="002934C8"/>
    <w:rsid w:val="002A2B99"/>
    <w:rsid w:val="002A4EA9"/>
    <w:rsid w:val="002A652E"/>
    <w:rsid w:val="002A697A"/>
    <w:rsid w:val="002B1476"/>
    <w:rsid w:val="002B206C"/>
    <w:rsid w:val="002B39E6"/>
    <w:rsid w:val="002B3CC5"/>
    <w:rsid w:val="002B5140"/>
    <w:rsid w:val="002B58B0"/>
    <w:rsid w:val="002B62D2"/>
    <w:rsid w:val="002B6AB9"/>
    <w:rsid w:val="002B732D"/>
    <w:rsid w:val="002C0A56"/>
    <w:rsid w:val="002C0E4D"/>
    <w:rsid w:val="002C139B"/>
    <w:rsid w:val="002C20C3"/>
    <w:rsid w:val="002C2B71"/>
    <w:rsid w:val="002C486C"/>
    <w:rsid w:val="002C521F"/>
    <w:rsid w:val="002C6CE8"/>
    <w:rsid w:val="002D05C7"/>
    <w:rsid w:val="002D0A3D"/>
    <w:rsid w:val="002D18E2"/>
    <w:rsid w:val="002D1E5F"/>
    <w:rsid w:val="002D26D2"/>
    <w:rsid w:val="002D4975"/>
    <w:rsid w:val="002D4B06"/>
    <w:rsid w:val="002D7D41"/>
    <w:rsid w:val="002E5951"/>
    <w:rsid w:val="002E5AEA"/>
    <w:rsid w:val="002F0C24"/>
    <w:rsid w:val="002F2573"/>
    <w:rsid w:val="002F2ACF"/>
    <w:rsid w:val="002F32B4"/>
    <w:rsid w:val="002F3C04"/>
    <w:rsid w:val="002F4CAC"/>
    <w:rsid w:val="002F5692"/>
    <w:rsid w:val="002F6BC2"/>
    <w:rsid w:val="002F7A04"/>
    <w:rsid w:val="003004B3"/>
    <w:rsid w:val="00302A3F"/>
    <w:rsid w:val="00305B17"/>
    <w:rsid w:val="00311FDF"/>
    <w:rsid w:val="00312E46"/>
    <w:rsid w:val="00315BFB"/>
    <w:rsid w:val="00316240"/>
    <w:rsid w:val="003217BB"/>
    <w:rsid w:val="00322CE8"/>
    <w:rsid w:val="00322EAB"/>
    <w:rsid w:val="00323FA8"/>
    <w:rsid w:val="00324C80"/>
    <w:rsid w:val="00332702"/>
    <w:rsid w:val="00335C90"/>
    <w:rsid w:val="00336334"/>
    <w:rsid w:val="0034060F"/>
    <w:rsid w:val="003420C2"/>
    <w:rsid w:val="00342197"/>
    <w:rsid w:val="00343DE1"/>
    <w:rsid w:val="00344996"/>
    <w:rsid w:val="003449E8"/>
    <w:rsid w:val="003512E1"/>
    <w:rsid w:val="003544BF"/>
    <w:rsid w:val="0035450F"/>
    <w:rsid w:val="00355129"/>
    <w:rsid w:val="003554B2"/>
    <w:rsid w:val="00355B9E"/>
    <w:rsid w:val="003563C0"/>
    <w:rsid w:val="003633F9"/>
    <w:rsid w:val="003634B3"/>
    <w:rsid w:val="00367A67"/>
    <w:rsid w:val="00370F48"/>
    <w:rsid w:val="00372E39"/>
    <w:rsid w:val="00375947"/>
    <w:rsid w:val="00376D5E"/>
    <w:rsid w:val="00377255"/>
    <w:rsid w:val="00380DA8"/>
    <w:rsid w:val="00381D1C"/>
    <w:rsid w:val="00382EEA"/>
    <w:rsid w:val="00384CE5"/>
    <w:rsid w:val="003856C8"/>
    <w:rsid w:val="00386BFF"/>
    <w:rsid w:val="00387A8C"/>
    <w:rsid w:val="00392991"/>
    <w:rsid w:val="00392C54"/>
    <w:rsid w:val="003939AE"/>
    <w:rsid w:val="003952AB"/>
    <w:rsid w:val="00395571"/>
    <w:rsid w:val="00395DD0"/>
    <w:rsid w:val="00397D75"/>
    <w:rsid w:val="003A083E"/>
    <w:rsid w:val="003A0B74"/>
    <w:rsid w:val="003A410A"/>
    <w:rsid w:val="003A7081"/>
    <w:rsid w:val="003B0F4C"/>
    <w:rsid w:val="003B358D"/>
    <w:rsid w:val="003B6684"/>
    <w:rsid w:val="003B6745"/>
    <w:rsid w:val="003B71A5"/>
    <w:rsid w:val="003C07A5"/>
    <w:rsid w:val="003C30FE"/>
    <w:rsid w:val="003C3EB5"/>
    <w:rsid w:val="003C51C8"/>
    <w:rsid w:val="003C5FB3"/>
    <w:rsid w:val="003C6A27"/>
    <w:rsid w:val="003D036D"/>
    <w:rsid w:val="003D10B0"/>
    <w:rsid w:val="003D13FA"/>
    <w:rsid w:val="003D3C0D"/>
    <w:rsid w:val="003D628C"/>
    <w:rsid w:val="003D7457"/>
    <w:rsid w:val="003D7729"/>
    <w:rsid w:val="003E28A5"/>
    <w:rsid w:val="003E5529"/>
    <w:rsid w:val="003E5BDA"/>
    <w:rsid w:val="003E77BF"/>
    <w:rsid w:val="003E7EAF"/>
    <w:rsid w:val="003F07C3"/>
    <w:rsid w:val="003F18E8"/>
    <w:rsid w:val="003F273B"/>
    <w:rsid w:val="003F3C52"/>
    <w:rsid w:val="003F7E5A"/>
    <w:rsid w:val="0040003A"/>
    <w:rsid w:val="004001BB"/>
    <w:rsid w:val="00400D20"/>
    <w:rsid w:val="004020B0"/>
    <w:rsid w:val="004024DD"/>
    <w:rsid w:val="00404D22"/>
    <w:rsid w:val="00404E0D"/>
    <w:rsid w:val="00404F62"/>
    <w:rsid w:val="004079C8"/>
    <w:rsid w:val="00407CDB"/>
    <w:rsid w:val="00410971"/>
    <w:rsid w:val="0041113B"/>
    <w:rsid w:val="00412EA5"/>
    <w:rsid w:val="004163AD"/>
    <w:rsid w:val="00421108"/>
    <w:rsid w:val="00422047"/>
    <w:rsid w:val="00423026"/>
    <w:rsid w:val="00424474"/>
    <w:rsid w:val="00425E3D"/>
    <w:rsid w:val="0042636B"/>
    <w:rsid w:val="0042763A"/>
    <w:rsid w:val="00427D45"/>
    <w:rsid w:val="00430815"/>
    <w:rsid w:val="00430AF1"/>
    <w:rsid w:val="004329C2"/>
    <w:rsid w:val="004332B8"/>
    <w:rsid w:val="004334FB"/>
    <w:rsid w:val="0043365E"/>
    <w:rsid w:val="0043639A"/>
    <w:rsid w:val="00440F01"/>
    <w:rsid w:val="0044125A"/>
    <w:rsid w:val="004421A3"/>
    <w:rsid w:val="004472EE"/>
    <w:rsid w:val="00450B40"/>
    <w:rsid w:val="004517AE"/>
    <w:rsid w:val="00451D97"/>
    <w:rsid w:val="00451ECF"/>
    <w:rsid w:val="00464FF6"/>
    <w:rsid w:val="00466A1E"/>
    <w:rsid w:val="00472373"/>
    <w:rsid w:val="00473E82"/>
    <w:rsid w:val="004747FE"/>
    <w:rsid w:val="00475359"/>
    <w:rsid w:val="004754E9"/>
    <w:rsid w:val="004767CB"/>
    <w:rsid w:val="00477B9D"/>
    <w:rsid w:val="004822B1"/>
    <w:rsid w:val="00483B2F"/>
    <w:rsid w:val="00484EEA"/>
    <w:rsid w:val="004860DF"/>
    <w:rsid w:val="00487614"/>
    <w:rsid w:val="00492F36"/>
    <w:rsid w:val="004933A0"/>
    <w:rsid w:val="00493B9B"/>
    <w:rsid w:val="004945EF"/>
    <w:rsid w:val="00495691"/>
    <w:rsid w:val="00497E09"/>
    <w:rsid w:val="004A09A5"/>
    <w:rsid w:val="004A1FF4"/>
    <w:rsid w:val="004A3E0A"/>
    <w:rsid w:val="004A49ED"/>
    <w:rsid w:val="004A4EDC"/>
    <w:rsid w:val="004B068A"/>
    <w:rsid w:val="004B14DF"/>
    <w:rsid w:val="004B2CF4"/>
    <w:rsid w:val="004B4B6C"/>
    <w:rsid w:val="004B58D8"/>
    <w:rsid w:val="004B67D3"/>
    <w:rsid w:val="004B6A5E"/>
    <w:rsid w:val="004C0874"/>
    <w:rsid w:val="004C17F6"/>
    <w:rsid w:val="004C3570"/>
    <w:rsid w:val="004C42D2"/>
    <w:rsid w:val="004C7814"/>
    <w:rsid w:val="004D0B7F"/>
    <w:rsid w:val="004D4A6D"/>
    <w:rsid w:val="004D5B7B"/>
    <w:rsid w:val="004D6EC7"/>
    <w:rsid w:val="004E0982"/>
    <w:rsid w:val="004E4C9F"/>
    <w:rsid w:val="004E541B"/>
    <w:rsid w:val="004F5937"/>
    <w:rsid w:val="004F5DD1"/>
    <w:rsid w:val="004F5F25"/>
    <w:rsid w:val="004F6901"/>
    <w:rsid w:val="004F6E51"/>
    <w:rsid w:val="005000B6"/>
    <w:rsid w:val="00507F6D"/>
    <w:rsid w:val="00510226"/>
    <w:rsid w:val="00510D18"/>
    <w:rsid w:val="00512135"/>
    <w:rsid w:val="00512A07"/>
    <w:rsid w:val="0051481F"/>
    <w:rsid w:val="00516E49"/>
    <w:rsid w:val="00520451"/>
    <w:rsid w:val="00520684"/>
    <w:rsid w:val="00522062"/>
    <w:rsid w:val="005220D1"/>
    <w:rsid w:val="00522136"/>
    <w:rsid w:val="00522809"/>
    <w:rsid w:val="00531142"/>
    <w:rsid w:val="0053236F"/>
    <w:rsid w:val="0053445D"/>
    <w:rsid w:val="005352A9"/>
    <w:rsid w:val="005410C0"/>
    <w:rsid w:val="00543330"/>
    <w:rsid w:val="0054455C"/>
    <w:rsid w:val="0054772B"/>
    <w:rsid w:val="0055283D"/>
    <w:rsid w:val="0055353D"/>
    <w:rsid w:val="00555177"/>
    <w:rsid w:val="00560F51"/>
    <w:rsid w:val="00561A79"/>
    <w:rsid w:val="00561A94"/>
    <w:rsid w:val="00561D3F"/>
    <w:rsid w:val="00565ABE"/>
    <w:rsid w:val="005674D4"/>
    <w:rsid w:val="00567D75"/>
    <w:rsid w:val="00572705"/>
    <w:rsid w:val="0057322C"/>
    <w:rsid w:val="0057574C"/>
    <w:rsid w:val="005801F3"/>
    <w:rsid w:val="00586095"/>
    <w:rsid w:val="005900C6"/>
    <w:rsid w:val="00590F40"/>
    <w:rsid w:val="00593028"/>
    <w:rsid w:val="00594B72"/>
    <w:rsid w:val="005954AE"/>
    <w:rsid w:val="005966F5"/>
    <w:rsid w:val="005973F4"/>
    <w:rsid w:val="00597EF6"/>
    <w:rsid w:val="005A02E8"/>
    <w:rsid w:val="005A31FD"/>
    <w:rsid w:val="005A34DB"/>
    <w:rsid w:val="005A40CC"/>
    <w:rsid w:val="005A493A"/>
    <w:rsid w:val="005A7188"/>
    <w:rsid w:val="005A7AF1"/>
    <w:rsid w:val="005A7F30"/>
    <w:rsid w:val="005B0A03"/>
    <w:rsid w:val="005B3D55"/>
    <w:rsid w:val="005B5C5D"/>
    <w:rsid w:val="005B720D"/>
    <w:rsid w:val="005C0A27"/>
    <w:rsid w:val="005C0A7E"/>
    <w:rsid w:val="005C0DE4"/>
    <w:rsid w:val="005C1034"/>
    <w:rsid w:val="005C146F"/>
    <w:rsid w:val="005C17CC"/>
    <w:rsid w:val="005C1B21"/>
    <w:rsid w:val="005C237D"/>
    <w:rsid w:val="005C49FD"/>
    <w:rsid w:val="005D0742"/>
    <w:rsid w:val="005D0DC1"/>
    <w:rsid w:val="005D0F23"/>
    <w:rsid w:val="005D25DD"/>
    <w:rsid w:val="005D30BD"/>
    <w:rsid w:val="005D3F3B"/>
    <w:rsid w:val="005D60C2"/>
    <w:rsid w:val="005E111E"/>
    <w:rsid w:val="005E22B8"/>
    <w:rsid w:val="005E26FD"/>
    <w:rsid w:val="005E56C9"/>
    <w:rsid w:val="005E5820"/>
    <w:rsid w:val="005E6E2E"/>
    <w:rsid w:val="005F1218"/>
    <w:rsid w:val="005F1549"/>
    <w:rsid w:val="005F6885"/>
    <w:rsid w:val="005F6C51"/>
    <w:rsid w:val="005F7F5C"/>
    <w:rsid w:val="0060166F"/>
    <w:rsid w:val="00603042"/>
    <w:rsid w:val="006033FC"/>
    <w:rsid w:val="00604BC6"/>
    <w:rsid w:val="00605343"/>
    <w:rsid w:val="00606EE6"/>
    <w:rsid w:val="0060724C"/>
    <w:rsid w:val="00607FEA"/>
    <w:rsid w:val="00611354"/>
    <w:rsid w:val="0061400B"/>
    <w:rsid w:val="00615249"/>
    <w:rsid w:val="00616665"/>
    <w:rsid w:val="006272C2"/>
    <w:rsid w:val="00630A4C"/>
    <w:rsid w:val="00630A8D"/>
    <w:rsid w:val="00632934"/>
    <w:rsid w:val="0063439E"/>
    <w:rsid w:val="006350E1"/>
    <w:rsid w:val="00635C62"/>
    <w:rsid w:val="006400DD"/>
    <w:rsid w:val="0064176F"/>
    <w:rsid w:val="006426FC"/>
    <w:rsid w:val="00642A1A"/>
    <w:rsid w:val="00647ADD"/>
    <w:rsid w:val="00647B91"/>
    <w:rsid w:val="00647F52"/>
    <w:rsid w:val="00652D9C"/>
    <w:rsid w:val="006537A9"/>
    <w:rsid w:val="00653BB8"/>
    <w:rsid w:val="00654ACC"/>
    <w:rsid w:val="00656D54"/>
    <w:rsid w:val="006606EB"/>
    <w:rsid w:val="00665655"/>
    <w:rsid w:val="00670C90"/>
    <w:rsid w:val="006719B9"/>
    <w:rsid w:val="0067415D"/>
    <w:rsid w:val="006746F6"/>
    <w:rsid w:val="0067510A"/>
    <w:rsid w:val="00675B85"/>
    <w:rsid w:val="00675CA6"/>
    <w:rsid w:val="006811CB"/>
    <w:rsid w:val="00683AC1"/>
    <w:rsid w:val="00687EEF"/>
    <w:rsid w:val="006906BB"/>
    <w:rsid w:val="00691507"/>
    <w:rsid w:val="00691AF9"/>
    <w:rsid w:val="0069213D"/>
    <w:rsid w:val="00692163"/>
    <w:rsid w:val="00692AF9"/>
    <w:rsid w:val="006943A8"/>
    <w:rsid w:val="006945D0"/>
    <w:rsid w:val="00694A00"/>
    <w:rsid w:val="00696728"/>
    <w:rsid w:val="0069703A"/>
    <w:rsid w:val="006A1A7E"/>
    <w:rsid w:val="006A340F"/>
    <w:rsid w:val="006A4094"/>
    <w:rsid w:val="006A4B42"/>
    <w:rsid w:val="006B1A77"/>
    <w:rsid w:val="006B37CF"/>
    <w:rsid w:val="006B4386"/>
    <w:rsid w:val="006B507C"/>
    <w:rsid w:val="006B5D90"/>
    <w:rsid w:val="006B64D0"/>
    <w:rsid w:val="006B70DD"/>
    <w:rsid w:val="006B760F"/>
    <w:rsid w:val="006B7C31"/>
    <w:rsid w:val="006B7E67"/>
    <w:rsid w:val="006C1428"/>
    <w:rsid w:val="006C2017"/>
    <w:rsid w:val="006C2539"/>
    <w:rsid w:val="006C4654"/>
    <w:rsid w:val="006C4C26"/>
    <w:rsid w:val="006C77E2"/>
    <w:rsid w:val="006C7EBE"/>
    <w:rsid w:val="006D160D"/>
    <w:rsid w:val="006D1F28"/>
    <w:rsid w:val="006D663F"/>
    <w:rsid w:val="006E1CD9"/>
    <w:rsid w:val="006E2690"/>
    <w:rsid w:val="006E2A19"/>
    <w:rsid w:val="006E3177"/>
    <w:rsid w:val="006E605F"/>
    <w:rsid w:val="006F28A3"/>
    <w:rsid w:val="006F2D35"/>
    <w:rsid w:val="006F7423"/>
    <w:rsid w:val="006F7616"/>
    <w:rsid w:val="00700303"/>
    <w:rsid w:val="00702F79"/>
    <w:rsid w:val="00703B84"/>
    <w:rsid w:val="0070431A"/>
    <w:rsid w:val="00705E45"/>
    <w:rsid w:val="0071076F"/>
    <w:rsid w:val="007109CC"/>
    <w:rsid w:val="00711757"/>
    <w:rsid w:val="00711C7F"/>
    <w:rsid w:val="00712D66"/>
    <w:rsid w:val="00713014"/>
    <w:rsid w:val="00713BAB"/>
    <w:rsid w:val="00717E82"/>
    <w:rsid w:val="00721857"/>
    <w:rsid w:val="0072594D"/>
    <w:rsid w:val="00725D67"/>
    <w:rsid w:val="0073074E"/>
    <w:rsid w:val="00732B0A"/>
    <w:rsid w:val="00732BC9"/>
    <w:rsid w:val="00733559"/>
    <w:rsid w:val="0073517D"/>
    <w:rsid w:val="007376B0"/>
    <w:rsid w:val="0073784D"/>
    <w:rsid w:val="00743880"/>
    <w:rsid w:val="00744581"/>
    <w:rsid w:val="00750793"/>
    <w:rsid w:val="00751CD3"/>
    <w:rsid w:val="00753212"/>
    <w:rsid w:val="00754C01"/>
    <w:rsid w:val="00754EDC"/>
    <w:rsid w:val="0075547B"/>
    <w:rsid w:val="00756F65"/>
    <w:rsid w:val="00757804"/>
    <w:rsid w:val="00757B07"/>
    <w:rsid w:val="007624EF"/>
    <w:rsid w:val="00763D36"/>
    <w:rsid w:val="007646F6"/>
    <w:rsid w:val="00766242"/>
    <w:rsid w:val="00770D5E"/>
    <w:rsid w:val="00772768"/>
    <w:rsid w:val="007730F7"/>
    <w:rsid w:val="007746AE"/>
    <w:rsid w:val="007756AB"/>
    <w:rsid w:val="00777A6E"/>
    <w:rsid w:val="00777B11"/>
    <w:rsid w:val="0078215F"/>
    <w:rsid w:val="00783FCA"/>
    <w:rsid w:val="00784C37"/>
    <w:rsid w:val="0078527B"/>
    <w:rsid w:val="00790C4C"/>
    <w:rsid w:val="00791303"/>
    <w:rsid w:val="00792703"/>
    <w:rsid w:val="007931F9"/>
    <w:rsid w:val="00794003"/>
    <w:rsid w:val="00794E43"/>
    <w:rsid w:val="00797ECE"/>
    <w:rsid w:val="007A38EE"/>
    <w:rsid w:val="007A4CEB"/>
    <w:rsid w:val="007A5D07"/>
    <w:rsid w:val="007A654C"/>
    <w:rsid w:val="007B188C"/>
    <w:rsid w:val="007B549F"/>
    <w:rsid w:val="007B5A13"/>
    <w:rsid w:val="007B6047"/>
    <w:rsid w:val="007B7FD2"/>
    <w:rsid w:val="007C2092"/>
    <w:rsid w:val="007C301B"/>
    <w:rsid w:val="007C4B3C"/>
    <w:rsid w:val="007C5495"/>
    <w:rsid w:val="007C57FF"/>
    <w:rsid w:val="007C5D7B"/>
    <w:rsid w:val="007D0174"/>
    <w:rsid w:val="007D01D3"/>
    <w:rsid w:val="007D06E4"/>
    <w:rsid w:val="007D0923"/>
    <w:rsid w:val="007D1949"/>
    <w:rsid w:val="007D1D89"/>
    <w:rsid w:val="007D3E7E"/>
    <w:rsid w:val="007D4240"/>
    <w:rsid w:val="007D6657"/>
    <w:rsid w:val="007D67D9"/>
    <w:rsid w:val="007D6A12"/>
    <w:rsid w:val="007D7E87"/>
    <w:rsid w:val="007E0866"/>
    <w:rsid w:val="007E1E5C"/>
    <w:rsid w:val="007E29A9"/>
    <w:rsid w:val="007E2B16"/>
    <w:rsid w:val="007E4A8C"/>
    <w:rsid w:val="007E5070"/>
    <w:rsid w:val="007E5CC6"/>
    <w:rsid w:val="007E6BFB"/>
    <w:rsid w:val="007F00B7"/>
    <w:rsid w:val="007F0F1A"/>
    <w:rsid w:val="007F1014"/>
    <w:rsid w:val="007F3558"/>
    <w:rsid w:val="007F441B"/>
    <w:rsid w:val="007F5E1A"/>
    <w:rsid w:val="007F6471"/>
    <w:rsid w:val="0080237A"/>
    <w:rsid w:val="00802592"/>
    <w:rsid w:val="008039F4"/>
    <w:rsid w:val="00804895"/>
    <w:rsid w:val="008048B4"/>
    <w:rsid w:val="00804B8C"/>
    <w:rsid w:val="00807439"/>
    <w:rsid w:val="00807D81"/>
    <w:rsid w:val="00810FB2"/>
    <w:rsid w:val="0081281E"/>
    <w:rsid w:val="008143EE"/>
    <w:rsid w:val="00815A7D"/>
    <w:rsid w:val="00815CD1"/>
    <w:rsid w:val="00825047"/>
    <w:rsid w:val="00825153"/>
    <w:rsid w:val="008302C4"/>
    <w:rsid w:val="00832EC2"/>
    <w:rsid w:val="00833F88"/>
    <w:rsid w:val="00834D07"/>
    <w:rsid w:val="00835518"/>
    <w:rsid w:val="00837323"/>
    <w:rsid w:val="00837C2C"/>
    <w:rsid w:val="00840C73"/>
    <w:rsid w:val="00841096"/>
    <w:rsid w:val="008453C7"/>
    <w:rsid w:val="00845700"/>
    <w:rsid w:val="00845BA7"/>
    <w:rsid w:val="008464F6"/>
    <w:rsid w:val="008465EB"/>
    <w:rsid w:val="008473E4"/>
    <w:rsid w:val="00850764"/>
    <w:rsid w:val="008528B3"/>
    <w:rsid w:val="00852B07"/>
    <w:rsid w:val="008532B9"/>
    <w:rsid w:val="00855C8E"/>
    <w:rsid w:val="00856916"/>
    <w:rsid w:val="008578F2"/>
    <w:rsid w:val="00860B25"/>
    <w:rsid w:val="00860DED"/>
    <w:rsid w:val="008639CE"/>
    <w:rsid w:val="00864019"/>
    <w:rsid w:val="00864ABD"/>
    <w:rsid w:val="008652F7"/>
    <w:rsid w:val="0087189C"/>
    <w:rsid w:val="00871DC9"/>
    <w:rsid w:val="00872566"/>
    <w:rsid w:val="00872A30"/>
    <w:rsid w:val="00874B30"/>
    <w:rsid w:val="00875316"/>
    <w:rsid w:val="00876F41"/>
    <w:rsid w:val="00880539"/>
    <w:rsid w:val="00882358"/>
    <w:rsid w:val="00886D2B"/>
    <w:rsid w:val="008873AA"/>
    <w:rsid w:val="0089610B"/>
    <w:rsid w:val="008A0D6F"/>
    <w:rsid w:val="008A42D1"/>
    <w:rsid w:val="008A6F5B"/>
    <w:rsid w:val="008B04B4"/>
    <w:rsid w:val="008B09ED"/>
    <w:rsid w:val="008B1579"/>
    <w:rsid w:val="008B17A0"/>
    <w:rsid w:val="008B389B"/>
    <w:rsid w:val="008B3970"/>
    <w:rsid w:val="008B45CA"/>
    <w:rsid w:val="008B53C9"/>
    <w:rsid w:val="008B6FAB"/>
    <w:rsid w:val="008B7FD7"/>
    <w:rsid w:val="008C21EE"/>
    <w:rsid w:val="008C2209"/>
    <w:rsid w:val="008C4DEC"/>
    <w:rsid w:val="008C56A7"/>
    <w:rsid w:val="008C5809"/>
    <w:rsid w:val="008C5D58"/>
    <w:rsid w:val="008C638C"/>
    <w:rsid w:val="008D00BC"/>
    <w:rsid w:val="008D0470"/>
    <w:rsid w:val="008D1231"/>
    <w:rsid w:val="008D2387"/>
    <w:rsid w:val="008D23AD"/>
    <w:rsid w:val="008D3355"/>
    <w:rsid w:val="008D358C"/>
    <w:rsid w:val="008D44FC"/>
    <w:rsid w:val="008D599B"/>
    <w:rsid w:val="008D5BF4"/>
    <w:rsid w:val="008D62DF"/>
    <w:rsid w:val="008E1C45"/>
    <w:rsid w:val="008E2C3A"/>
    <w:rsid w:val="008E632B"/>
    <w:rsid w:val="008E68DA"/>
    <w:rsid w:val="008E7381"/>
    <w:rsid w:val="008F2BDF"/>
    <w:rsid w:val="008F4473"/>
    <w:rsid w:val="008F4DE8"/>
    <w:rsid w:val="008F5AB2"/>
    <w:rsid w:val="008F6101"/>
    <w:rsid w:val="008F7234"/>
    <w:rsid w:val="00900A8E"/>
    <w:rsid w:val="00904403"/>
    <w:rsid w:val="00904431"/>
    <w:rsid w:val="00904996"/>
    <w:rsid w:val="009059ED"/>
    <w:rsid w:val="009106C4"/>
    <w:rsid w:val="00910B14"/>
    <w:rsid w:val="009137C0"/>
    <w:rsid w:val="00915315"/>
    <w:rsid w:val="00916721"/>
    <w:rsid w:val="00921451"/>
    <w:rsid w:val="009224C8"/>
    <w:rsid w:val="00923CC5"/>
    <w:rsid w:val="00923EE3"/>
    <w:rsid w:val="00925BEF"/>
    <w:rsid w:val="00926E8F"/>
    <w:rsid w:val="00927589"/>
    <w:rsid w:val="009303E7"/>
    <w:rsid w:val="009319E8"/>
    <w:rsid w:val="009331D6"/>
    <w:rsid w:val="00933762"/>
    <w:rsid w:val="00933E41"/>
    <w:rsid w:val="009347F3"/>
    <w:rsid w:val="0093536E"/>
    <w:rsid w:val="009376FE"/>
    <w:rsid w:val="009377B6"/>
    <w:rsid w:val="00940A9D"/>
    <w:rsid w:val="00940C13"/>
    <w:rsid w:val="00946B1B"/>
    <w:rsid w:val="00947436"/>
    <w:rsid w:val="009515C4"/>
    <w:rsid w:val="009545E8"/>
    <w:rsid w:val="009546C9"/>
    <w:rsid w:val="009635B6"/>
    <w:rsid w:val="009635C3"/>
    <w:rsid w:val="00964F94"/>
    <w:rsid w:val="00965806"/>
    <w:rsid w:val="00966FC6"/>
    <w:rsid w:val="0096704F"/>
    <w:rsid w:val="0096793D"/>
    <w:rsid w:val="00970164"/>
    <w:rsid w:val="0097156D"/>
    <w:rsid w:val="00972474"/>
    <w:rsid w:val="00972D31"/>
    <w:rsid w:val="0097387D"/>
    <w:rsid w:val="009761D4"/>
    <w:rsid w:val="00984006"/>
    <w:rsid w:val="00984A81"/>
    <w:rsid w:val="00985488"/>
    <w:rsid w:val="00986563"/>
    <w:rsid w:val="00986B13"/>
    <w:rsid w:val="00994B41"/>
    <w:rsid w:val="0099536A"/>
    <w:rsid w:val="00995547"/>
    <w:rsid w:val="009974F8"/>
    <w:rsid w:val="00997CA1"/>
    <w:rsid w:val="009A0512"/>
    <w:rsid w:val="009A19E1"/>
    <w:rsid w:val="009A2D97"/>
    <w:rsid w:val="009A2ECA"/>
    <w:rsid w:val="009A3301"/>
    <w:rsid w:val="009A3892"/>
    <w:rsid w:val="009A416F"/>
    <w:rsid w:val="009A4DA4"/>
    <w:rsid w:val="009A4E15"/>
    <w:rsid w:val="009A5AE1"/>
    <w:rsid w:val="009A5E5A"/>
    <w:rsid w:val="009A6B44"/>
    <w:rsid w:val="009A72ED"/>
    <w:rsid w:val="009B05C6"/>
    <w:rsid w:val="009B0CCB"/>
    <w:rsid w:val="009B0D2A"/>
    <w:rsid w:val="009B30E9"/>
    <w:rsid w:val="009B6119"/>
    <w:rsid w:val="009B6C0E"/>
    <w:rsid w:val="009B6FEC"/>
    <w:rsid w:val="009B7B95"/>
    <w:rsid w:val="009C0132"/>
    <w:rsid w:val="009C061B"/>
    <w:rsid w:val="009C096C"/>
    <w:rsid w:val="009C4402"/>
    <w:rsid w:val="009C4C17"/>
    <w:rsid w:val="009C4FEB"/>
    <w:rsid w:val="009C5E7C"/>
    <w:rsid w:val="009D033B"/>
    <w:rsid w:val="009D1280"/>
    <w:rsid w:val="009D2690"/>
    <w:rsid w:val="009D3AA3"/>
    <w:rsid w:val="009D3B31"/>
    <w:rsid w:val="009D420E"/>
    <w:rsid w:val="009D4EB9"/>
    <w:rsid w:val="009D4EE6"/>
    <w:rsid w:val="009D7F3A"/>
    <w:rsid w:val="009E5E98"/>
    <w:rsid w:val="009E628C"/>
    <w:rsid w:val="009E6819"/>
    <w:rsid w:val="009F19E3"/>
    <w:rsid w:val="009F4F0B"/>
    <w:rsid w:val="009F4F12"/>
    <w:rsid w:val="009F6F22"/>
    <w:rsid w:val="009F7207"/>
    <w:rsid w:val="00A00723"/>
    <w:rsid w:val="00A06BFD"/>
    <w:rsid w:val="00A07725"/>
    <w:rsid w:val="00A11AF6"/>
    <w:rsid w:val="00A142EA"/>
    <w:rsid w:val="00A14664"/>
    <w:rsid w:val="00A16491"/>
    <w:rsid w:val="00A20264"/>
    <w:rsid w:val="00A20FAD"/>
    <w:rsid w:val="00A211E3"/>
    <w:rsid w:val="00A2204C"/>
    <w:rsid w:val="00A2257A"/>
    <w:rsid w:val="00A22863"/>
    <w:rsid w:val="00A239FF"/>
    <w:rsid w:val="00A24533"/>
    <w:rsid w:val="00A26A93"/>
    <w:rsid w:val="00A305FE"/>
    <w:rsid w:val="00A3140B"/>
    <w:rsid w:val="00A31AB3"/>
    <w:rsid w:val="00A324C1"/>
    <w:rsid w:val="00A33B86"/>
    <w:rsid w:val="00A377CF"/>
    <w:rsid w:val="00A37F08"/>
    <w:rsid w:val="00A4060E"/>
    <w:rsid w:val="00A410E1"/>
    <w:rsid w:val="00A416B9"/>
    <w:rsid w:val="00A43C56"/>
    <w:rsid w:val="00A44F68"/>
    <w:rsid w:val="00A4751F"/>
    <w:rsid w:val="00A50A77"/>
    <w:rsid w:val="00A50D81"/>
    <w:rsid w:val="00A54CD0"/>
    <w:rsid w:val="00A54E1A"/>
    <w:rsid w:val="00A6053C"/>
    <w:rsid w:val="00A608DB"/>
    <w:rsid w:val="00A614CE"/>
    <w:rsid w:val="00A61F01"/>
    <w:rsid w:val="00A63B06"/>
    <w:rsid w:val="00A64C1E"/>
    <w:rsid w:val="00A65014"/>
    <w:rsid w:val="00A663BF"/>
    <w:rsid w:val="00A66483"/>
    <w:rsid w:val="00A71274"/>
    <w:rsid w:val="00A7334D"/>
    <w:rsid w:val="00A73E66"/>
    <w:rsid w:val="00A74480"/>
    <w:rsid w:val="00A82517"/>
    <w:rsid w:val="00A8350F"/>
    <w:rsid w:val="00A84BBC"/>
    <w:rsid w:val="00A9135F"/>
    <w:rsid w:val="00A93376"/>
    <w:rsid w:val="00A9358F"/>
    <w:rsid w:val="00A94FE8"/>
    <w:rsid w:val="00A956CD"/>
    <w:rsid w:val="00A95B5A"/>
    <w:rsid w:val="00A96B15"/>
    <w:rsid w:val="00A977AC"/>
    <w:rsid w:val="00AA38EB"/>
    <w:rsid w:val="00AA41FB"/>
    <w:rsid w:val="00AA73DB"/>
    <w:rsid w:val="00AB02F0"/>
    <w:rsid w:val="00AB1AD8"/>
    <w:rsid w:val="00AB1BE6"/>
    <w:rsid w:val="00AB45C3"/>
    <w:rsid w:val="00AB4878"/>
    <w:rsid w:val="00AC0C7D"/>
    <w:rsid w:val="00AC17F9"/>
    <w:rsid w:val="00AC26BD"/>
    <w:rsid w:val="00AC2853"/>
    <w:rsid w:val="00AC4412"/>
    <w:rsid w:val="00AC486D"/>
    <w:rsid w:val="00AD1302"/>
    <w:rsid w:val="00AD1F21"/>
    <w:rsid w:val="00AD2CF0"/>
    <w:rsid w:val="00AD59BA"/>
    <w:rsid w:val="00AD7952"/>
    <w:rsid w:val="00AE054E"/>
    <w:rsid w:val="00AE26A3"/>
    <w:rsid w:val="00AE421D"/>
    <w:rsid w:val="00AE4E80"/>
    <w:rsid w:val="00AE5614"/>
    <w:rsid w:val="00AE606D"/>
    <w:rsid w:val="00AE7B3A"/>
    <w:rsid w:val="00AF0632"/>
    <w:rsid w:val="00AF3513"/>
    <w:rsid w:val="00AF4526"/>
    <w:rsid w:val="00AF70F5"/>
    <w:rsid w:val="00B01509"/>
    <w:rsid w:val="00B0257D"/>
    <w:rsid w:val="00B038A2"/>
    <w:rsid w:val="00B04B7A"/>
    <w:rsid w:val="00B0562C"/>
    <w:rsid w:val="00B06245"/>
    <w:rsid w:val="00B0777E"/>
    <w:rsid w:val="00B07CD2"/>
    <w:rsid w:val="00B104C0"/>
    <w:rsid w:val="00B10588"/>
    <w:rsid w:val="00B108FF"/>
    <w:rsid w:val="00B10EE6"/>
    <w:rsid w:val="00B13131"/>
    <w:rsid w:val="00B146AF"/>
    <w:rsid w:val="00B17D6F"/>
    <w:rsid w:val="00B20A1D"/>
    <w:rsid w:val="00B21031"/>
    <w:rsid w:val="00B2348F"/>
    <w:rsid w:val="00B23857"/>
    <w:rsid w:val="00B26069"/>
    <w:rsid w:val="00B26106"/>
    <w:rsid w:val="00B26A2F"/>
    <w:rsid w:val="00B306E5"/>
    <w:rsid w:val="00B34CDB"/>
    <w:rsid w:val="00B35FC7"/>
    <w:rsid w:val="00B36DF1"/>
    <w:rsid w:val="00B3783F"/>
    <w:rsid w:val="00B43770"/>
    <w:rsid w:val="00B457D5"/>
    <w:rsid w:val="00B46834"/>
    <w:rsid w:val="00B4739A"/>
    <w:rsid w:val="00B4793A"/>
    <w:rsid w:val="00B479BB"/>
    <w:rsid w:val="00B47B5F"/>
    <w:rsid w:val="00B5266A"/>
    <w:rsid w:val="00B526E1"/>
    <w:rsid w:val="00B53855"/>
    <w:rsid w:val="00B53919"/>
    <w:rsid w:val="00B53B7F"/>
    <w:rsid w:val="00B57696"/>
    <w:rsid w:val="00B60A66"/>
    <w:rsid w:val="00B620BA"/>
    <w:rsid w:val="00B647F1"/>
    <w:rsid w:val="00B64C58"/>
    <w:rsid w:val="00B66F46"/>
    <w:rsid w:val="00B67952"/>
    <w:rsid w:val="00B72FA7"/>
    <w:rsid w:val="00B741B9"/>
    <w:rsid w:val="00B75D01"/>
    <w:rsid w:val="00B76626"/>
    <w:rsid w:val="00B7769C"/>
    <w:rsid w:val="00B803D5"/>
    <w:rsid w:val="00B80600"/>
    <w:rsid w:val="00B81C17"/>
    <w:rsid w:val="00B81D4F"/>
    <w:rsid w:val="00B820F7"/>
    <w:rsid w:val="00B82B62"/>
    <w:rsid w:val="00B83A0E"/>
    <w:rsid w:val="00B83DC5"/>
    <w:rsid w:val="00B84766"/>
    <w:rsid w:val="00B847DF"/>
    <w:rsid w:val="00B858AD"/>
    <w:rsid w:val="00B85A8F"/>
    <w:rsid w:val="00B8687D"/>
    <w:rsid w:val="00B868CA"/>
    <w:rsid w:val="00B86FED"/>
    <w:rsid w:val="00B87A09"/>
    <w:rsid w:val="00B908D8"/>
    <w:rsid w:val="00B91D0D"/>
    <w:rsid w:val="00B92E88"/>
    <w:rsid w:val="00B95689"/>
    <w:rsid w:val="00B963CD"/>
    <w:rsid w:val="00B97DD7"/>
    <w:rsid w:val="00BA46A3"/>
    <w:rsid w:val="00BA49D3"/>
    <w:rsid w:val="00BA59A9"/>
    <w:rsid w:val="00BA5E98"/>
    <w:rsid w:val="00BB0580"/>
    <w:rsid w:val="00BB29DF"/>
    <w:rsid w:val="00BB33B5"/>
    <w:rsid w:val="00BB341A"/>
    <w:rsid w:val="00BB3FD6"/>
    <w:rsid w:val="00BB4D0C"/>
    <w:rsid w:val="00BC0F1D"/>
    <w:rsid w:val="00BC18FC"/>
    <w:rsid w:val="00BC1E46"/>
    <w:rsid w:val="00BC201F"/>
    <w:rsid w:val="00BD03E7"/>
    <w:rsid w:val="00BD079F"/>
    <w:rsid w:val="00BD1554"/>
    <w:rsid w:val="00BD2972"/>
    <w:rsid w:val="00BD330D"/>
    <w:rsid w:val="00BD62B1"/>
    <w:rsid w:val="00BD67DA"/>
    <w:rsid w:val="00BD783A"/>
    <w:rsid w:val="00BE0508"/>
    <w:rsid w:val="00BE1C61"/>
    <w:rsid w:val="00BE2241"/>
    <w:rsid w:val="00BE2962"/>
    <w:rsid w:val="00BE38A5"/>
    <w:rsid w:val="00BE46AD"/>
    <w:rsid w:val="00BE6E99"/>
    <w:rsid w:val="00BF1314"/>
    <w:rsid w:val="00BF3705"/>
    <w:rsid w:val="00BF3C24"/>
    <w:rsid w:val="00BF6C1F"/>
    <w:rsid w:val="00C01782"/>
    <w:rsid w:val="00C0363D"/>
    <w:rsid w:val="00C04EF0"/>
    <w:rsid w:val="00C061DF"/>
    <w:rsid w:val="00C12118"/>
    <w:rsid w:val="00C13026"/>
    <w:rsid w:val="00C134A8"/>
    <w:rsid w:val="00C153BB"/>
    <w:rsid w:val="00C157EE"/>
    <w:rsid w:val="00C16652"/>
    <w:rsid w:val="00C16F1E"/>
    <w:rsid w:val="00C16F82"/>
    <w:rsid w:val="00C24AD3"/>
    <w:rsid w:val="00C2530A"/>
    <w:rsid w:val="00C264EE"/>
    <w:rsid w:val="00C26942"/>
    <w:rsid w:val="00C27BF6"/>
    <w:rsid w:val="00C32D34"/>
    <w:rsid w:val="00C32E31"/>
    <w:rsid w:val="00C34677"/>
    <w:rsid w:val="00C359B1"/>
    <w:rsid w:val="00C360CE"/>
    <w:rsid w:val="00C37AE4"/>
    <w:rsid w:val="00C4122C"/>
    <w:rsid w:val="00C51443"/>
    <w:rsid w:val="00C52BFB"/>
    <w:rsid w:val="00C54153"/>
    <w:rsid w:val="00C5757E"/>
    <w:rsid w:val="00C6052F"/>
    <w:rsid w:val="00C60C81"/>
    <w:rsid w:val="00C619D5"/>
    <w:rsid w:val="00C63940"/>
    <w:rsid w:val="00C64D70"/>
    <w:rsid w:val="00C65EE2"/>
    <w:rsid w:val="00C65F9E"/>
    <w:rsid w:val="00C67584"/>
    <w:rsid w:val="00C708E3"/>
    <w:rsid w:val="00C72C7F"/>
    <w:rsid w:val="00C73A1F"/>
    <w:rsid w:val="00C748BA"/>
    <w:rsid w:val="00C762CF"/>
    <w:rsid w:val="00C76D3F"/>
    <w:rsid w:val="00C7726E"/>
    <w:rsid w:val="00C820E2"/>
    <w:rsid w:val="00C82CFD"/>
    <w:rsid w:val="00C832F4"/>
    <w:rsid w:val="00C83D71"/>
    <w:rsid w:val="00C83ECD"/>
    <w:rsid w:val="00C8748B"/>
    <w:rsid w:val="00C87E65"/>
    <w:rsid w:val="00C94B17"/>
    <w:rsid w:val="00C97CBA"/>
    <w:rsid w:val="00CA0653"/>
    <w:rsid w:val="00CA1000"/>
    <w:rsid w:val="00CA1076"/>
    <w:rsid w:val="00CA4D60"/>
    <w:rsid w:val="00CA6228"/>
    <w:rsid w:val="00CB2EAF"/>
    <w:rsid w:val="00CB6D53"/>
    <w:rsid w:val="00CB71B0"/>
    <w:rsid w:val="00CB7236"/>
    <w:rsid w:val="00CB733B"/>
    <w:rsid w:val="00CC03B1"/>
    <w:rsid w:val="00CC0546"/>
    <w:rsid w:val="00CC0A74"/>
    <w:rsid w:val="00CC159F"/>
    <w:rsid w:val="00CC455C"/>
    <w:rsid w:val="00CC5190"/>
    <w:rsid w:val="00CC5F07"/>
    <w:rsid w:val="00CC5F70"/>
    <w:rsid w:val="00CC700A"/>
    <w:rsid w:val="00CD5067"/>
    <w:rsid w:val="00CD53F6"/>
    <w:rsid w:val="00CD6FA4"/>
    <w:rsid w:val="00CE1614"/>
    <w:rsid w:val="00CE1B6F"/>
    <w:rsid w:val="00CE2286"/>
    <w:rsid w:val="00CE43B5"/>
    <w:rsid w:val="00CE542A"/>
    <w:rsid w:val="00CE61D1"/>
    <w:rsid w:val="00CE6E22"/>
    <w:rsid w:val="00CE7B10"/>
    <w:rsid w:val="00CF1934"/>
    <w:rsid w:val="00CF2049"/>
    <w:rsid w:val="00CF37D2"/>
    <w:rsid w:val="00CF4BE0"/>
    <w:rsid w:val="00CF55C0"/>
    <w:rsid w:val="00D0039F"/>
    <w:rsid w:val="00D027C1"/>
    <w:rsid w:val="00D0405D"/>
    <w:rsid w:val="00D135EF"/>
    <w:rsid w:val="00D1363A"/>
    <w:rsid w:val="00D13D74"/>
    <w:rsid w:val="00D21F5E"/>
    <w:rsid w:val="00D227FF"/>
    <w:rsid w:val="00D236B7"/>
    <w:rsid w:val="00D249B6"/>
    <w:rsid w:val="00D2542E"/>
    <w:rsid w:val="00D25E73"/>
    <w:rsid w:val="00D2620A"/>
    <w:rsid w:val="00D26E10"/>
    <w:rsid w:val="00D27E79"/>
    <w:rsid w:val="00D30E12"/>
    <w:rsid w:val="00D33020"/>
    <w:rsid w:val="00D35EA4"/>
    <w:rsid w:val="00D36E76"/>
    <w:rsid w:val="00D374C9"/>
    <w:rsid w:val="00D40E59"/>
    <w:rsid w:val="00D427A4"/>
    <w:rsid w:val="00D4386C"/>
    <w:rsid w:val="00D45B0A"/>
    <w:rsid w:val="00D45F6C"/>
    <w:rsid w:val="00D47D1C"/>
    <w:rsid w:val="00D50282"/>
    <w:rsid w:val="00D50903"/>
    <w:rsid w:val="00D51DA9"/>
    <w:rsid w:val="00D51DCF"/>
    <w:rsid w:val="00D528BA"/>
    <w:rsid w:val="00D54500"/>
    <w:rsid w:val="00D549FE"/>
    <w:rsid w:val="00D62506"/>
    <w:rsid w:val="00D6307C"/>
    <w:rsid w:val="00D7049A"/>
    <w:rsid w:val="00D736BD"/>
    <w:rsid w:val="00D77B91"/>
    <w:rsid w:val="00D83196"/>
    <w:rsid w:val="00D84F82"/>
    <w:rsid w:val="00D85828"/>
    <w:rsid w:val="00D85D9D"/>
    <w:rsid w:val="00D9059E"/>
    <w:rsid w:val="00D92676"/>
    <w:rsid w:val="00D962F3"/>
    <w:rsid w:val="00D96605"/>
    <w:rsid w:val="00D96E4E"/>
    <w:rsid w:val="00D974FC"/>
    <w:rsid w:val="00D97781"/>
    <w:rsid w:val="00DA066F"/>
    <w:rsid w:val="00DA3876"/>
    <w:rsid w:val="00DA3951"/>
    <w:rsid w:val="00DA4AEB"/>
    <w:rsid w:val="00DA511A"/>
    <w:rsid w:val="00DA51AD"/>
    <w:rsid w:val="00DA5900"/>
    <w:rsid w:val="00DA5EBF"/>
    <w:rsid w:val="00DB0442"/>
    <w:rsid w:val="00DB1017"/>
    <w:rsid w:val="00DB1255"/>
    <w:rsid w:val="00DB1A58"/>
    <w:rsid w:val="00DB6168"/>
    <w:rsid w:val="00DC08D0"/>
    <w:rsid w:val="00DC1418"/>
    <w:rsid w:val="00DC17C1"/>
    <w:rsid w:val="00DC4E78"/>
    <w:rsid w:val="00DC5C5F"/>
    <w:rsid w:val="00DC70E7"/>
    <w:rsid w:val="00DC778B"/>
    <w:rsid w:val="00DC7D55"/>
    <w:rsid w:val="00DD11A3"/>
    <w:rsid w:val="00DD16CB"/>
    <w:rsid w:val="00DD4821"/>
    <w:rsid w:val="00DD5ED7"/>
    <w:rsid w:val="00DE1DE4"/>
    <w:rsid w:val="00DE1F34"/>
    <w:rsid w:val="00DE3265"/>
    <w:rsid w:val="00DE38AD"/>
    <w:rsid w:val="00DE41A3"/>
    <w:rsid w:val="00DE4821"/>
    <w:rsid w:val="00DE4D0D"/>
    <w:rsid w:val="00DE6202"/>
    <w:rsid w:val="00DF02E4"/>
    <w:rsid w:val="00DF1BD8"/>
    <w:rsid w:val="00DF3ED3"/>
    <w:rsid w:val="00DF4E3F"/>
    <w:rsid w:val="00E0073A"/>
    <w:rsid w:val="00E00F37"/>
    <w:rsid w:val="00E028BC"/>
    <w:rsid w:val="00E039A9"/>
    <w:rsid w:val="00E06E0C"/>
    <w:rsid w:val="00E11749"/>
    <w:rsid w:val="00E11A2B"/>
    <w:rsid w:val="00E127DB"/>
    <w:rsid w:val="00E14F32"/>
    <w:rsid w:val="00E173E5"/>
    <w:rsid w:val="00E174C5"/>
    <w:rsid w:val="00E178FB"/>
    <w:rsid w:val="00E17BAF"/>
    <w:rsid w:val="00E17CA4"/>
    <w:rsid w:val="00E21AF4"/>
    <w:rsid w:val="00E21DD3"/>
    <w:rsid w:val="00E23B67"/>
    <w:rsid w:val="00E24032"/>
    <w:rsid w:val="00E243A5"/>
    <w:rsid w:val="00E315BB"/>
    <w:rsid w:val="00E3171C"/>
    <w:rsid w:val="00E32B02"/>
    <w:rsid w:val="00E331D6"/>
    <w:rsid w:val="00E359CE"/>
    <w:rsid w:val="00E368B4"/>
    <w:rsid w:val="00E375D8"/>
    <w:rsid w:val="00E37F84"/>
    <w:rsid w:val="00E41379"/>
    <w:rsid w:val="00E42DA2"/>
    <w:rsid w:val="00E442B5"/>
    <w:rsid w:val="00E462BA"/>
    <w:rsid w:val="00E47EB9"/>
    <w:rsid w:val="00E54578"/>
    <w:rsid w:val="00E55114"/>
    <w:rsid w:val="00E561F9"/>
    <w:rsid w:val="00E569E6"/>
    <w:rsid w:val="00E62A14"/>
    <w:rsid w:val="00E71B2B"/>
    <w:rsid w:val="00E730E0"/>
    <w:rsid w:val="00E73353"/>
    <w:rsid w:val="00E74F34"/>
    <w:rsid w:val="00E758FA"/>
    <w:rsid w:val="00E7610E"/>
    <w:rsid w:val="00E81428"/>
    <w:rsid w:val="00E838AD"/>
    <w:rsid w:val="00E83A5A"/>
    <w:rsid w:val="00E849CC"/>
    <w:rsid w:val="00E84F80"/>
    <w:rsid w:val="00E85BCB"/>
    <w:rsid w:val="00E8641E"/>
    <w:rsid w:val="00E87019"/>
    <w:rsid w:val="00E904F4"/>
    <w:rsid w:val="00E926DC"/>
    <w:rsid w:val="00E92B62"/>
    <w:rsid w:val="00E94612"/>
    <w:rsid w:val="00E94DEE"/>
    <w:rsid w:val="00E94EA1"/>
    <w:rsid w:val="00E95D34"/>
    <w:rsid w:val="00E97552"/>
    <w:rsid w:val="00EA1504"/>
    <w:rsid w:val="00EA256A"/>
    <w:rsid w:val="00EA36E9"/>
    <w:rsid w:val="00EA3B4B"/>
    <w:rsid w:val="00EA59CB"/>
    <w:rsid w:val="00EA6118"/>
    <w:rsid w:val="00EB0125"/>
    <w:rsid w:val="00EB09F9"/>
    <w:rsid w:val="00EB0E14"/>
    <w:rsid w:val="00EB1D7B"/>
    <w:rsid w:val="00EB338C"/>
    <w:rsid w:val="00EB3C07"/>
    <w:rsid w:val="00EB4B53"/>
    <w:rsid w:val="00EB4B9E"/>
    <w:rsid w:val="00EB6332"/>
    <w:rsid w:val="00EB77B4"/>
    <w:rsid w:val="00EB7E57"/>
    <w:rsid w:val="00EC00E8"/>
    <w:rsid w:val="00EC1467"/>
    <w:rsid w:val="00EC18C8"/>
    <w:rsid w:val="00EC27D8"/>
    <w:rsid w:val="00EC34EE"/>
    <w:rsid w:val="00EC35E6"/>
    <w:rsid w:val="00EC493A"/>
    <w:rsid w:val="00EC6E51"/>
    <w:rsid w:val="00EC727F"/>
    <w:rsid w:val="00EC7CC2"/>
    <w:rsid w:val="00ED16DB"/>
    <w:rsid w:val="00ED1702"/>
    <w:rsid w:val="00ED2818"/>
    <w:rsid w:val="00ED6619"/>
    <w:rsid w:val="00ED6647"/>
    <w:rsid w:val="00ED69DB"/>
    <w:rsid w:val="00ED74AF"/>
    <w:rsid w:val="00EE08E4"/>
    <w:rsid w:val="00EE1840"/>
    <w:rsid w:val="00EE4603"/>
    <w:rsid w:val="00EE4986"/>
    <w:rsid w:val="00EE4BF2"/>
    <w:rsid w:val="00EE4C8E"/>
    <w:rsid w:val="00EE4D31"/>
    <w:rsid w:val="00EE4DC1"/>
    <w:rsid w:val="00EE518E"/>
    <w:rsid w:val="00EF2C07"/>
    <w:rsid w:val="00EF3E93"/>
    <w:rsid w:val="00EF552C"/>
    <w:rsid w:val="00EF6F85"/>
    <w:rsid w:val="00F002AF"/>
    <w:rsid w:val="00F00396"/>
    <w:rsid w:val="00F02C49"/>
    <w:rsid w:val="00F03B7F"/>
    <w:rsid w:val="00F03DCB"/>
    <w:rsid w:val="00F04433"/>
    <w:rsid w:val="00F10CF5"/>
    <w:rsid w:val="00F12874"/>
    <w:rsid w:val="00F17252"/>
    <w:rsid w:val="00F2791E"/>
    <w:rsid w:val="00F30469"/>
    <w:rsid w:val="00F30B62"/>
    <w:rsid w:val="00F321FC"/>
    <w:rsid w:val="00F3273B"/>
    <w:rsid w:val="00F32B60"/>
    <w:rsid w:val="00F32DEF"/>
    <w:rsid w:val="00F3411F"/>
    <w:rsid w:val="00F366EF"/>
    <w:rsid w:val="00F36E5A"/>
    <w:rsid w:val="00F442A2"/>
    <w:rsid w:val="00F47365"/>
    <w:rsid w:val="00F47BEE"/>
    <w:rsid w:val="00F502F0"/>
    <w:rsid w:val="00F52A89"/>
    <w:rsid w:val="00F55B5F"/>
    <w:rsid w:val="00F5763E"/>
    <w:rsid w:val="00F57B7F"/>
    <w:rsid w:val="00F57F7A"/>
    <w:rsid w:val="00F60462"/>
    <w:rsid w:val="00F63BD0"/>
    <w:rsid w:val="00F641AD"/>
    <w:rsid w:val="00F64303"/>
    <w:rsid w:val="00F66D2D"/>
    <w:rsid w:val="00F67639"/>
    <w:rsid w:val="00F702EC"/>
    <w:rsid w:val="00F71406"/>
    <w:rsid w:val="00F714F2"/>
    <w:rsid w:val="00F71E27"/>
    <w:rsid w:val="00F74327"/>
    <w:rsid w:val="00F744B5"/>
    <w:rsid w:val="00F74EF7"/>
    <w:rsid w:val="00F76250"/>
    <w:rsid w:val="00F764E8"/>
    <w:rsid w:val="00F7703D"/>
    <w:rsid w:val="00F80EB5"/>
    <w:rsid w:val="00F82735"/>
    <w:rsid w:val="00F845FB"/>
    <w:rsid w:val="00F860D8"/>
    <w:rsid w:val="00F862E8"/>
    <w:rsid w:val="00F87F94"/>
    <w:rsid w:val="00F92640"/>
    <w:rsid w:val="00FA2359"/>
    <w:rsid w:val="00FA5AAC"/>
    <w:rsid w:val="00FA64F5"/>
    <w:rsid w:val="00FB4B96"/>
    <w:rsid w:val="00FB575D"/>
    <w:rsid w:val="00FB6205"/>
    <w:rsid w:val="00FB7AF8"/>
    <w:rsid w:val="00FC0047"/>
    <w:rsid w:val="00FC2BF0"/>
    <w:rsid w:val="00FC406B"/>
    <w:rsid w:val="00FC5F5F"/>
    <w:rsid w:val="00FC6699"/>
    <w:rsid w:val="00FC792A"/>
    <w:rsid w:val="00FD0CC9"/>
    <w:rsid w:val="00FD2898"/>
    <w:rsid w:val="00FD2CFF"/>
    <w:rsid w:val="00FD326F"/>
    <w:rsid w:val="00FD3F8E"/>
    <w:rsid w:val="00FD4948"/>
    <w:rsid w:val="00FD4CDC"/>
    <w:rsid w:val="00FD56A9"/>
    <w:rsid w:val="00FD7087"/>
    <w:rsid w:val="00FD732A"/>
    <w:rsid w:val="00FD744E"/>
    <w:rsid w:val="00FD7567"/>
    <w:rsid w:val="00FD75AA"/>
    <w:rsid w:val="00FD7C91"/>
    <w:rsid w:val="00FD7F87"/>
    <w:rsid w:val="00FE056E"/>
    <w:rsid w:val="00FE05DB"/>
    <w:rsid w:val="00FE1004"/>
    <w:rsid w:val="00FE1287"/>
    <w:rsid w:val="00FE166A"/>
    <w:rsid w:val="00FE298A"/>
    <w:rsid w:val="00FE29FF"/>
    <w:rsid w:val="00FE5C8B"/>
    <w:rsid w:val="00FE7C98"/>
    <w:rsid w:val="00FF0F35"/>
    <w:rsid w:val="00FF1AEA"/>
    <w:rsid w:val="00FF21C7"/>
    <w:rsid w:val="00FF2CC9"/>
    <w:rsid w:val="00FF30D0"/>
    <w:rsid w:val="00FF461D"/>
    <w:rsid w:val="00FF4BBF"/>
    <w:rsid w:val="00FF5030"/>
    <w:rsid w:val="00FF5C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55DA1"/>
  <w15:chartTrackingRefBased/>
  <w15:docId w15:val="{EEDF741C-D89C-4F18-869F-86E141839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D89"/>
    <w:pPr>
      <w:spacing w:line="256" w:lineRule="auto"/>
    </w:pPr>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4B3"/>
    <w:rPr>
      <w:kern w:val="0"/>
    </w:rPr>
  </w:style>
  <w:style w:type="paragraph" w:styleId="Footer">
    <w:name w:val="footer"/>
    <w:basedOn w:val="Normal"/>
    <w:link w:val="FooterChar"/>
    <w:uiPriority w:val="99"/>
    <w:unhideWhenUsed/>
    <w:rsid w:val="00363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4B3"/>
    <w:rPr>
      <w:kern w:val="0"/>
    </w:rPr>
  </w:style>
  <w:style w:type="paragraph" w:styleId="ListParagraph">
    <w:name w:val="List Paragraph"/>
    <w:basedOn w:val="Normal"/>
    <w:uiPriority w:val="34"/>
    <w:qFormat/>
    <w:rsid w:val="00904996"/>
    <w:pPr>
      <w:ind w:left="720"/>
      <w:contextualSpacing/>
    </w:pPr>
  </w:style>
  <w:style w:type="paragraph" w:styleId="Revision">
    <w:name w:val="Revision"/>
    <w:hidden/>
    <w:uiPriority w:val="99"/>
    <w:semiHidden/>
    <w:rsid w:val="0009227A"/>
    <w:pPr>
      <w:spacing w:after="0" w:line="240" w:lineRule="auto"/>
    </w:pPr>
    <w:rPr>
      <w:kern w:val="0"/>
    </w:rPr>
  </w:style>
  <w:style w:type="paragraph" w:styleId="FootnoteText">
    <w:name w:val="footnote text"/>
    <w:basedOn w:val="Normal"/>
    <w:link w:val="FootnoteTextChar"/>
    <w:uiPriority w:val="99"/>
    <w:semiHidden/>
    <w:unhideWhenUsed/>
    <w:rsid w:val="00F52A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2A89"/>
    <w:rPr>
      <w:kern w:val="0"/>
      <w:sz w:val="20"/>
      <w:szCs w:val="20"/>
    </w:rPr>
  </w:style>
  <w:style w:type="character" w:styleId="FootnoteReference">
    <w:name w:val="footnote reference"/>
    <w:basedOn w:val="DefaultParagraphFont"/>
    <w:uiPriority w:val="99"/>
    <w:semiHidden/>
    <w:unhideWhenUsed/>
    <w:rsid w:val="00F52A89"/>
    <w:rPr>
      <w:vertAlign w:val="superscript"/>
    </w:rPr>
  </w:style>
  <w:style w:type="character" w:styleId="Hyperlink">
    <w:name w:val="Hyperlink"/>
    <w:basedOn w:val="DefaultParagraphFont"/>
    <w:uiPriority w:val="99"/>
    <w:unhideWhenUsed/>
    <w:rsid w:val="007E5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8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ink/ink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yperlink" Target="mailto:ngolomaattorneys@gmail.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mailto:msotyanaz@gmail.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09:16:55.093"/>
    </inkml:context>
    <inkml:brush xml:id="br0">
      <inkml:brushProperty name="width" value="0.05" units="cm"/>
      <inkml:brushProperty name="height" value="0.05" units="cm"/>
    </inkml:brush>
  </inkml:definitions>
  <inkml:trace contextRef="#ctx0" brushRef="#br0">0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09:16:53.689"/>
    </inkml:context>
    <inkml:brush xml:id="br0">
      <inkml:brushProperty name="width" value="0.05" units="cm"/>
      <inkml:brushProperty name="height" value="0.05" units="cm"/>
    </inkml:brush>
  </inkml:definitions>
  <inkml:trace contextRef="#ctx0" brushRef="#br0">0 0 24575</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09:16:53.335"/>
    </inkml:context>
    <inkml:brush xml:id="br0">
      <inkml:brushProperty name="width" value="0.05" units="cm"/>
      <inkml:brushProperty name="height" value="0.05" units="cm"/>
    </inkml:brush>
  </inkml:definitions>
  <inkml:trace contextRef="#ctx0" brushRef="#br0">0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09:16:52.317"/>
    </inkml:context>
    <inkml:brush xml:id="br0">
      <inkml:brushProperty name="width" value="0.05" units="cm"/>
      <inkml:brushProperty name="height" value="0.05" units="cm"/>
    </inkml:brush>
  </inkml:definitions>
  <inkml:trace contextRef="#ctx0" brushRef="#br0">0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FE1F-35D4-496F-B536-BD31337E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8999</Words>
  <Characters>51297</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Andisiwe Madolo</dc:creator>
  <cp:keywords/>
  <dc:description/>
  <cp:lastModifiedBy>Mokone</cp:lastModifiedBy>
  <cp:revision>2</cp:revision>
  <dcterms:created xsi:type="dcterms:W3CDTF">2023-08-21T13:53:00Z</dcterms:created>
  <dcterms:modified xsi:type="dcterms:W3CDTF">2023-08-21T13:53:00Z</dcterms:modified>
</cp:coreProperties>
</file>