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40E3" w14:textId="77777777" w:rsidR="00D50F16" w:rsidRDefault="00D50F16" w:rsidP="00D50F16">
      <w:pPr>
        <w:rPr>
          <w:color w:val="FF0000"/>
          <w:u w:val="single"/>
          <w:lang w:val="en-ZA" w:eastAsia="en-ZA"/>
        </w:rPr>
      </w:pPr>
      <w:r>
        <w:rPr>
          <w:rFonts w:ascii="Arial" w:hAnsi="Arial" w:cs="Arial"/>
          <w:color w:val="FF0000"/>
        </w:rPr>
        <w:t>Editorial note: Certain information has been redacted from this judgment in compliance with the law.</w:t>
      </w:r>
    </w:p>
    <w:p w14:paraId="5B45DC31" w14:textId="77777777" w:rsidR="00944636" w:rsidRDefault="00944636" w:rsidP="00E37BAD">
      <w:pPr>
        <w:ind w:left="720" w:firstLine="720"/>
        <w:rPr>
          <w:b/>
          <w:sz w:val="28"/>
          <w:szCs w:val="28"/>
          <w:lang w:val="en-ZA"/>
        </w:rPr>
      </w:pPr>
    </w:p>
    <w:p w14:paraId="221D1C71" w14:textId="77777777" w:rsidR="009704DD" w:rsidRPr="00C743C0" w:rsidRDefault="006D6CD0" w:rsidP="00E37BAD">
      <w:pPr>
        <w:ind w:left="720" w:firstLine="720"/>
        <w:rPr>
          <w:b/>
          <w:sz w:val="28"/>
          <w:szCs w:val="28"/>
          <w:lang w:val="en-ZA"/>
        </w:rPr>
      </w:pPr>
      <w:r>
        <w:rPr>
          <w:noProof/>
          <w:sz w:val="22"/>
          <w:szCs w:val="22"/>
          <w:lang w:val="en-ZA" w:eastAsia="en-ZA"/>
        </w:rPr>
        <w:drawing>
          <wp:anchor distT="0" distB="0" distL="114300" distR="114300" simplePos="0" relativeHeight="251659264" behindDoc="0" locked="0" layoutInCell="1" allowOverlap="1" wp14:anchorId="73D67A03" wp14:editId="0613B6FC">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51D8F052"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A884864" w14:textId="77777777" w:rsidR="00F81201" w:rsidRDefault="00F81201" w:rsidP="00F81201">
      <w:pPr>
        <w:spacing w:line="360" w:lineRule="auto"/>
        <w:rPr>
          <w:b/>
          <w:sz w:val="28"/>
          <w:szCs w:val="28"/>
          <w:lang w:val="en-ZA"/>
        </w:rPr>
      </w:pPr>
      <w:r>
        <w:rPr>
          <w:b/>
          <w:sz w:val="28"/>
          <w:szCs w:val="28"/>
          <w:lang w:val="en-ZA"/>
        </w:rPr>
        <w:tab/>
      </w:r>
      <w:r>
        <w:rPr>
          <w:b/>
          <w:sz w:val="28"/>
          <w:szCs w:val="28"/>
          <w:lang w:val="en-ZA"/>
        </w:rPr>
        <w:tab/>
        <w:t xml:space="preserve">         </w:t>
      </w:r>
    </w:p>
    <w:p w14:paraId="294DEC90" w14:textId="0717720D" w:rsidR="00AA759F" w:rsidRDefault="00F81201" w:rsidP="00A110DE">
      <w:pPr>
        <w:spacing w:line="360" w:lineRule="auto"/>
        <w:ind w:left="2160"/>
        <w:rPr>
          <w:b/>
          <w:sz w:val="28"/>
          <w:szCs w:val="28"/>
          <w:lang w:val="en-ZA"/>
        </w:rPr>
      </w:pPr>
      <w:r>
        <w:rPr>
          <w:b/>
          <w:sz w:val="28"/>
          <w:szCs w:val="28"/>
          <w:lang w:val="en-ZA"/>
        </w:rPr>
        <w:t xml:space="preserve"> </w:t>
      </w:r>
      <w:r w:rsidR="006E40D7">
        <w:rPr>
          <w:b/>
          <w:sz w:val="28"/>
          <w:szCs w:val="28"/>
          <w:lang w:val="en-ZA"/>
        </w:rPr>
        <w:tab/>
      </w:r>
      <w:r w:rsidR="006E40D7">
        <w:rPr>
          <w:b/>
          <w:sz w:val="28"/>
          <w:szCs w:val="28"/>
          <w:lang w:val="en-ZA"/>
        </w:rPr>
        <w:tab/>
      </w:r>
      <w:r w:rsidR="006E40D7">
        <w:rPr>
          <w:b/>
          <w:sz w:val="28"/>
          <w:szCs w:val="28"/>
          <w:lang w:val="en-ZA"/>
        </w:rPr>
        <w:tab/>
      </w:r>
      <w:r w:rsidR="0056447F">
        <w:rPr>
          <w:b/>
          <w:sz w:val="28"/>
          <w:szCs w:val="28"/>
          <w:lang w:val="en-ZA"/>
        </w:rPr>
        <w:tab/>
        <w:t xml:space="preserve">   </w:t>
      </w:r>
      <w:r w:rsidR="006E40D7">
        <w:rPr>
          <w:b/>
          <w:sz w:val="28"/>
          <w:szCs w:val="28"/>
          <w:lang w:val="en-ZA"/>
        </w:rPr>
        <w:t xml:space="preserve">Case No. </w:t>
      </w:r>
      <w:r w:rsidR="00551BD1">
        <w:rPr>
          <w:b/>
          <w:sz w:val="28"/>
          <w:szCs w:val="28"/>
          <w:lang w:val="en-ZA"/>
        </w:rPr>
        <w:t xml:space="preserve"> </w:t>
      </w:r>
      <w:r w:rsidR="0056447F">
        <w:rPr>
          <w:b/>
          <w:sz w:val="28"/>
          <w:szCs w:val="28"/>
          <w:lang w:val="en-ZA"/>
        </w:rPr>
        <w:t>CA&amp;R 119/2022</w:t>
      </w:r>
    </w:p>
    <w:p w14:paraId="7D595EA0" w14:textId="051F43DE" w:rsidR="009D7712" w:rsidRDefault="009D7712" w:rsidP="00A110DE">
      <w:pPr>
        <w:spacing w:line="360" w:lineRule="auto"/>
        <w:ind w:left="2160"/>
        <w:rPr>
          <w:b/>
          <w:sz w:val="28"/>
          <w:szCs w:val="28"/>
          <w:lang w:val="en-ZA"/>
        </w:rPr>
      </w:pPr>
      <w:r>
        <w:rPr>
          <w:b/>
          <w:sz w:val="28"/>
          <w:szCs w:val="28"/>
          <w:lang w:val="en-ZA"/>
        </w:rPr>
        <w:t xml:space="preserve">                            </w:t>
      </w:r>
      <w:r w:rsidR="007F25F6">
        <w:rPr>
          <w:b/>
          <w:sz w:val="28"/>
          <w:szCs w:val="28"/>
          <w:lang w:val="en-ZA"/>
        </w:rPr>
        <w:t xml:space="preserve"> </w:t>
      </w:r>
      <w:r>
        <w:rPr>
          <w:b/>
          <w:sz w:val="28"/>
          <w:szCs w:val="28"/>
          <w:lang w:val="en-ZA"/>
        </w:rPr>
        <w:t>Regional Court Case No. RCB 2121</w:t>
      </w:r>
    </w:p>
    <w:p w14:paraId="2D7907B0" w14:textId="4EC8EF8C"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7F25F6">
        <w:rPr>
          <w:b/>
          <w:sz w:val="28"/>
          <w:szCs w:val="28"/>
          <w:lang w:val="en-ZA"/>
        </w:rPr>
        <w:t xml:space="preserve"> </w:t>
      </w:r>
      <w:r w:rsidR="00802E3F">
        <w:rPr>
          <w:b/>
          <w:sz w:val="28"/>
          <w:szCs w:val="28"/>
          <w:lang w:val="en-ZA"/>
        </w:rPr>
        <w:t xml:space="preserve">Heard </w:t>
      </w:r>
      <w:r w:rsidR="00D77369">
        <w:rPr>
          <w:b/>
          <w:sz w:val="28"/>
          <w:szCs w:val="28"/>
          <w:lang w:val="en-ZA"/>
        </w:rPr>
        <w:t>on:</w:t>
      </w:r>
      <w:r w:rsidR="00416C6C">
        <w:rPr>
          <w:b/>
          <w:sz w:val="28"/>
          <w:szCs w:val="28"/>
          <w:lang w:val="en-ZA"/>
        </w:rPr>
        <w:t xml:space="preserve">  </w:t>
      </w:r>
      <w:r w:rsidR="00B3111B">
        <w:rPr>
          <w:b/>
          <w:sz w:val="28"/>
          <w:szCs w:val="28"/>
          <w:lang w:val="en-ZA"/>
        </w:rPr>
        <w:t>19 February 2024</w:t>
      </w:r>
    </w:p>
    <w:p w14:paraId="7D79CB71" w14:textId="398F8D96" w:rsidR="009D7712"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855E79">
        <w:rPr>
          <w:b/>
          <w:sz w:val="28"/>
          <w:szCs w:val="28"/>
          <w:lang w:val="en-ZA"/>
        </w:rPr>
        <w:t xml:space="preserve">        </w:t>
      </w:r>
      <w:r w:rsidR="004A61D1">
        <w:rPr>
          <w:b/>
          <w:sz w:val="28"/>
          <w:szCs w:val="28"/>
          <w:lang w:val="en-ZA"/>
        </w:rPr>
        <w:t xml:space="preserve"> Date delivered</w:t>
      </w:r>
      <w:r>
        <w:rPr>
          <w:b/>
          <w:sz w:val="28"/>
          <w:szCs w:val="28"/>
          <w:lang w:val="en-ZA"/>
        </w:rPr>
        <w:t>:</w:t>
      </w:r>
      <w:r w:rsidR="00F25E36">
        <w:rPr>
          <w:b/>
          <w:sz w:val="28"/>
          <w:szCs w:val="28"/>
          <w:lang w:val="en-ZA"/>
        </w:rPr>
        <w:t xml:space="preserve"> </w:t>
      </w:r>
      <w:r w:rsidR="0098359D">
        <w:rPr>
          <w:b/>
          <w:sz w:val="28"/>
          <w:szCs w:val="28"/>
          <w:lang w:val="en-ZA"/>
        </w:rPr>
        <w:t>10 June 2024</w:t>
      </w:r>
    </w:p>
    <w:p w14:paraId="0DA82ACB" w14:textId="62DB31AB" w:rsidR="009704DD" w:rsidRPr="00C743C0" w:rsidRDefault="00E37BAD" w:rsidP="009031F3">
      <w:pPr>
        <w:spacing w:line="360" w:lineRule="auto"/>
        <w:ind w:right="-1414"/>
        <w:rPr>
          <w:sz w:val="28"/>
          <w:szCs w:val="28"/>
          <w:lang w:val="en-ZA"/>
        </w:rPr>
      </w:pPr>
      <w:r>
        <w:rPr>
          <w:b/>
          <w:sz w:val="28"/>
          <w:szCs w:val="28"/>
          <w:lang w:val="en-ZA"/>
        </w:rPr>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077E6918" w14:textId="77777777" w:rsidR="009704DD" w:rsidRPr="00C743C0" w:rsidRDefault="009704DD" w:rsidP="00B61805">
      <w:pPr>
        <w:spacing w:line="360" w:lineRule="auto"/>
        <w:ind w:right="-1054"/>
        <w:rPr>
          <w:sz w:val="28"/>
          <w:szCs w:val="28"/>
          <w:lang w:val="en-ZA"/>
        </w:rPr>
      </w:pPr>
      <w:r w:rsidRPr="00C743C0">
        <w:rPr>
          <w:b/>
          <w:sz w:val="28"/>
          <w:szCs w:val="28"/>
          <w:lang w:val="en-ZA"/>
        </w:rPr>
        <w:t xml:space="preserve"> </w:t>
      </w:r>
      <w:r w:rsidRPr="00C743C0">
        <w:rPr>
          <w:sz w:val="28"/>
          <w:szCs w:val="28"/>
          <w:lang w:val="en-ZA"/>
        </w:rPr>
        <w:t>In the matter between:</w:t>
      </w:r>
    </w:p>
    <w:p w14:paraId="17926BCD" w14:textId="77777777" w:rsidR="006E40D7" w:rsidRDefault="009704DD" w:rsidP="00783618">
      <w:pPr>
        <w:spacing w:line="360" w:lineRule="auto"/>
        <w:rPr>
          <w:b/>
          <w:sz w:val="28"/>
          <w:szCs w:val="28"/>
          <w:lang w:val="en-ZA"/>
        </w:rPr>
      </w:pPr>
      <w:r w:rsidRPr="00C743C0">
        <w:rPr>
          <w:b/>
          <w:sz w:val="28"/>
          <w:szCs w:val="28"/>
          <w:lang w:val="en-ZA"/>
        </w:rPr>
        <w:t xml:space="preserve">  </w:t>
      </w:r>
    </w:p>
    <w:p w14:paraId="673E6625" w14:textId="4258EF6A" w:rsidR="00551BD1" w:rsidRDefault="00FE61F7" w:rsidP="00783618">
      <w:pPr>
        <w:spacing w:line="360" w:lineRule="auto"/>
        <w:rPr>
          <w:b/>
          <w:sz w:val="28"/>
          <w:szCs w:val="28"/>
          <w:lang w:val="en-ZA"/>
        </w:rPr>
      </w:pPr>
      <w:proofErr w:type="gramStart"/>
      <w:r>
        <w:rPr>
          <w:b/>
          <w:sz w:val="28"/>
          <w:szCs w:val="28"/>
          <w:lang w:val="en-ZA"/>
        </w:rPr>
        <w:t>D</w:t>
      </w:r>
      <w:r w:rsidR="00631A57">
        <w:rPr>
          <w:b/>
          <w:sz w:val="28"/>
          <w:szCs w:val="28"/>
          <w:lang w:val="en-ZA"/>
        </w:rPr>
        <w:t>[</w:t>
      </w:r>
      <w:proofErr w:type="gramEnd"/>
      <w:r w:rsidR="00631A57">
        <w:rPr>
          <w:b/>
          <w:sz w:val="28"/>
          <w:szCs w:val="28"/>
          <w:lang w:val="en-ZA"/>
        </w:rPr>
        <w:t>…]</w:t>
      </w:r>
      <w:r>
        <w:rPr>
          <w:b/>
          <w:sz w:val="28"/>
          <w:szCs w:val="28"/>
          <w:lang w:val="en-ZA"/>
        </w:rPr>
        <w:t xml:space="preserve"> Y</w:t>
      </w:r>
      <w:r w:rsidR="00631A57">
        <w:rPr>
          <w:b/>
          <w:sz w:val="28"/>
          <w:szCs w:val="28"/>
          <w:lang w:val="en-ZA"/>
        </w:rPr>
        <w:t>[…]</w:t>
      </w:r>
      <w:r>
        <w:rPr>
          <w:b/>
          <w:sz w:val="28"/>
          <w:szCs w:val="28"/>
          <w:lang w:val="en-ZA"/>
        </w:rPr>
        <w:tab/>
      </w:r>
      <w:r>
        <w:rPr>
          <w:b/>
          <w:sz w:val="28"/>
          <w:szCs w:val="28"/>
          <w:lang w:val="en-ZA"/>
        </w:rPr>
        <w:tab/>
      </w:r>
      <w:r>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Pr="00FE61F7">
        <w:rPr>
          <w:sz w:val="28"/>
          <w:szCs w:val="28"/>
          <w:lang w:val="en-ZA"/>
        </w:rPr>
        <w:t xml:space="preserve">Appellant </w:t>
      </w:r>
    </w:p>
    <w:p w14:paraId="5FE18F01" w14:textId="3CCD85DC" w:rsidR="009704DD" w:rsidRPr="006E40D7" w:rsidRDefault="006E40D7" w:rsidP="00783618">
      <w:pPr>
        <w:spacing w:line="360" w:lineRule="auto"/>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sidR="00F25E36">
        <w:rPr>
          <w:b/>
          <w:sz w:val="28"/>
          <w:szCs w:val="28"/>
          <w:lang w:val="en-ZA"/>
        </w:rPr>
        <w:tab/>
      </w:r>
      <w:r w:rsidR="00A110DE">
        <w:rPr>
          <w:b/>
          <w:sz w:val="28"/>
          <w:szCs w:val="28"/>
          <w:lang w:val="en-ZA"/>
        </w:rPr>
        <w:tab/>
      </w:r>
      <w:r w:rsidR="00A110DE">
        <w:rPr>
          <w:b/>
          <w:sz w:val="28"/>
          <w:szCs w:val="28"/>
          <w:lang w:val="en-ZA"/>
        </w:rPr>
        <w:tab/>
      </w:r>
      <w:r w:rsidR="00A110DE">
        <w:rPr>
          <w:b/>
          <w:sz w:val="28"/>
          <w:szCs w:val="28"/>
          <w:lang w:val="en-ZA"/>
        </w:rPr>
        <w:tab/>
        <w:t xml:space="preserve">  </w:t>
      </w:r>
      <w:r w:rsidR="009704DD" w:rsidRPr="00C743C0">
        <w:rPr>
          <w:b/>
          <w:sz w:val="28"/>
          <w:szCs w:val="28"/>
          <w:lang w:val="en-ZA"/>
        </w:rPr>
        <w:t xml:space="preserve">                </w:t>
      </w:r>
    </w:p>
    <w:p w14:paraId="6B37F2FA" w14:textId="77777777" w:rsidR="009704DD" w:rsidRPr="00855E79" w:rsidRDefault="00B46865" w:rsidP="009704DD">
      <w:pPr>
        <w:spacing w:line="360" w:lineRule="auto"/>
        <w:rPr>
          <w:sz w:val="28"/>
          <w:szCs w:val="28"/>
          <w:lang w:val="en-ZA"/>
        </w:rPr>
      </w:pPr>
      <w:r w:rsidRPr="00855E79">
        <w:rPr>
          <w:sz w:val="28"/>
          <w:szCs w:val="28"/>
          <w:lang w:val="en-ZA"/>
        </w:rPr>
        <w:t xml:space="preserve"> </w:t>
      </w:r>
      <w:r w:rsidR="009704DD" w:rsidRPr="00855E79">
        <w:rPr>
          <w:sz w:val="28"/>
          <w:szCs w:val="28"/>
          <w:lang w:val="en-ZA"/>
        </w:rPr>
        <w:t>And</w:t>
      </w:r>
    </w:p>
    <w:p w14:paraId="7E3F8AE0" w14:textId="7A1DB1B7" w:rsidR="00B46865" w:rsidRDefault="00B46865" w:rsidP="00B46865">
      <w:pPr>
        <w:spacing w:line="360" w:lineRule="auto"/>
        <w:ind w:right="468"/>
        <w:rPr>
          <w:b/>
          <w:sz w:val="28"/>
          <w:szCs w:val="28"/>
          <w:lang w:val="en-ZA"/>
        </w:rPr>
      </w:pPr>
    </w:p>
    <w:p w14:paraId="6037C106" w14:textId="3BD5212F" w:rsidR="00855E79" w:rsidRDefault="00FE61F7" w:rsidP="00B46865">
      <w:pPr>
        <w:spacing w:line="360" w:lineRule="auto"/>
        <w:ind w:right="468"/>
        <w:rPr>
          <w:b/>
          <w:sz w:val="28"/>
          <w:szCs w:val="28"/>
          <w:lang w:val="en-ZA"/>
        </w:rPr>
      </w:pPr>
      <w:r>
        <w:rPr>
          <w:b/>
          <w:sz w:val="28"/>
          <w:szCs w:val="28"/>
          <w:lang w:val="en-ZA"/>
        </w:rPr>
        <w:t>THE STATE</w:t>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t xml:space="preserve">         </w:t>
      </w:r>
      <w:r w:rsidR="007F25F6">
        <w:rPr>
          <w:b/>
          <w:sz w:val="28"/>
          <w:szCs w:val="28"/>
          <w:lang w:val="en-ZA"/>
        </w:rPr>
        <w:t xml:space="preserve"> </w:t>
      </w:r>
      <w:r>
        <w:rPr>
          <w:b/>
          <w:sz w:val="28"/>
          <w:szCs w:val="28"/>
          <w:lang w:val="en-ZA"/>
        </w:rPr>
        <w:t xml:space="preserve">                 </w:t>
      </w:r>
      <w:r>
        <w:rPr>
          <w:sz w:val="28"/>
          <w:szCs w:val="28"/>
          <w:lang w:val="en-ZA"/>
        </w:rPr>
        <w:t>Respondent</w:t>
      </w:r>
    </w:p>
    <w:p w14:paraId="49EDDFD2" w14:textId="77777777" w:rsidR="009704DD" w:rsidRDefault="00182421" w:rsidP="00A110DE">
      <w:pPr>
        <w:ind w:right="-766"/>
        <w:rPr>
          <w:b/>
          <w:sz w:val="28"/>
          <w:szCs w:val="28"/>
          <w:lang w:val="en-ZA"/>
        </w:rPr>
      </w:pP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p>
    <w:p w14:paraId="45B0647D" w14:textId="77777777" w:rsidR="00A110DE" w:rsidRDefault="00A110DE" w:rsidP="00A110DE">
      <w:pPr>
        <w:ind w:right="468"/>
        <w:rPr>
          <w:b/>
          <w:sz w:val="28"/>
          <w:szCs w:val="28"/>
          <w:lang w:val="en-ZA"/>
        </w:rPr>
      </w:pPr>
      <w:r>
        <w:rPr>
          <w:b/>
          <w:sz w:val="28"/>
          <w:szCs w:val="28"/>
          <w:lang w:val="en-ZA"/>
        </w:rPr>
        <w:t xml:space="preserve">______________________________________________________________ </w:t>
      </w:r>
    </w:p>
    <w:p w14:paraId="1B0BEA27" w14:textId="77777777" w:rsidR="00A110DE" w:rsidRDefault="00A110DE" w:rsidP="00A110DE">
      <w:pPr>
        <w:ind w:right="468"/>
        <w:rPr>
          <w:b/>
          <w:sz w:val="28"/>
          <w:szCs w:val="28"/>
          <w:lang w:val="en-ZA"/>
        </w:rPr>
      </w:pPr>
    </w:p>
    <w:p w14:paraId="33228C5F" w14:textId="77777777" w:rsidR="00A110DE" w:rsidRDefault="00A110DE" w:rsidP="00A110DE">
      <w:pPr>
        <w:ind w:right="468"/>
        <w:rPr>
          <w:b/>
          <w:sz w:val="28"/>
          <w:szCs w:val="28"/>
          <w:lang w:val="en-ZA"/>
        </w:rPr>
      </w:pPr>
    </w:p>
    <w:p w14:paraId="4F6FE6D0" w14:textId="77777777" w:rsidR="009704DD" w:rsidRDefault="00B46865"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t xml:space="preserve">    </w:t>
      </w:r>
      <w:r>
        <w:rPr>
          <w:b/>
          <w:sz w:val="28"/>
          <w:szCs w:val="28"/>
          <w:lang w:val="en-ZA"/>
        </w:rPr>
        <w:tab/>
      </w:r>
      <w:r>
        <w:rPr>
          <w:b/>
          <w:sz w:val="28"/>
          <w:szCs w:val="28"/>
          <w:lang w:val="en-ZA"/>
        </w:rPr>
        <w:tab/>
      </w:r>
      <w:r w:rsidR="006E40D7">
        <w:rPr>
          <w:b/>
          <w:sz w:val="28"/>
          <w:szCs w:val="28"/>
          <w:lang w:val="en-ZA"/>
        </w:rPr>
        <w:t>JUDGMENT</w:t>
      </w:r>
    </w:p>
    <w:p w14:paraId="12F68C49" w14:textId="77777777" w:rsidR="00A110DE" w:rsidRDefault="00A110DE" w:rsidP="00A110DE">
      <w:pPr>
        <w:ind w:right="468"/>
        <w:rPr>
          <w:b/>
          <w:sz w:val="28"/>
          <w:szCs w:val="28"/>
          <w:lang w:val="en-ZA"/>
        </w:rPr>
      </w:pPr>
    </w:p>
    <w:p w14:paraId="17709461" w14:textId="77777777" w:rsidR="00A110DE" w:rsidRPr="00C743C0" w:rsidRDefault="00A110DE" w:rsidP="00A110DE">
      <w:pPr>
        <w:spacing w:line="360" w:lineRule="auto"/>
        <w:ind w:right="326"/>
        <w:rPr>
          <w:b/>
          <w:sz w:val="28"/>
          <w:szCs w:val="28"/>
          <w:lang w:val="en-ZA"/>
        </w:rPr>
      </w:pPr>
      <w:r>
        <w:rPr>
          <w:b/>
          <w:sz w:val="28"/>
          <w:szCs w:val="28"/>
          <w:lang w:val="en-ZA"/>
        </w:rPr>
        <w:t>_____________________________________________________________</w:t>
      </w:r>
    </w:p>
    <w:p w14:paraId="54F90822" w14:textId="77777777" w:rsidR="00A110DE" w:rsidRDefault="00A110DE" w:rsidP="009704DD">
      <w:pPr>
        <w:spacing w:line="360" w:lineRule="auto"/>
        <w:rPr>
          <w:b/>
          <w:sz w:val="28"/>
          <w:szCs w:val="28"/>
          <w:lang w:val="en-ZA"/>
        </w:rPr>
      </w:pPr>
    </w:p>
    <w:p w14:paraId="70B9D159" w14:textId="77777777" w:rsidR="009704DD" w:rsidRPr="00C743C0" w:rsidRDefault="009704DD" w:rsidP="009704DD">
      <w:pPr>
        <w:spacing w:line="360" w:lineRule="auto"/>
        <w:rPr>
          <w:b/>
          <w:sz w:val="28"/>
          <w:szCs w:val="28"/>
          <w:lang w:val="en-ZA"/>
        </w:rPr>
      </w:pPr>
      <w:r w:rsidRPr="00C743C0">
        <w:rPr>
          <w:b/>
          <w:sz w:val="28"/>
          <w:szCs w:val="28"/>
          <w:lang w:val="en-ZA"/>
        </w:rPr>
        <w:t>MAJIKI J:</w:t>
      </w:r>
    </w:p>
    <w:p w14:paraId="23A12ABC" w14:textId="77777777" w:rsidR="00A7761E" w:rsidRDefault="00A7761E" w:rsidP="00182421">
      <w:pPr>
        <w:spacing w:line="360" w:lineRule="auto"/>
        <w:ind w:right="468"/>
        <w:jc w:val="both"/>
        <w:rPr>
          <w:sz w:val="28"/>
          <w:szCs w:val="28"/>
          <w:lang w:val="en-ZA"/>
        </w:rPr>
      </w:pPr>
    </w:p>
    <w:p w14:paraId="6A155104" w14:textId="1FB780C9" w:rsidR="009D7712" w:rsidRDefault="003E55A4" w:rsidP="009D7712">
      <w:pPr>
        <w:spacing w:line="360" w:lineRule="auto"/>
        <w:ind w:right="468"/>
        <w:jc w:val="both"/>
        <w:rPr>
          <w:sz w:val="28"/>
          <w:szCs w:val="28"/>
          <w:lang w:val="en-ZA"/>
        </w:rPr>
      </w:pPr>
      <w:r w:rsidRPr="00734BB5">
        <w:rPr>
          <w:sz w:val="28"/>
          <w:szCs w:val="28"/>
          <w:lang w:val="en-ZA"/>
        </w:rPr>
        <w:lastRenderedPageBreak/>
        <w:t>[1</w:t>
      </w:r>
      <w:r w:rsidR="007077E0" w:rsidRPr="00734BB5">
        <w:rPr>
          <w:sz w:val="28"/>
          <w:szCs w:val="28"/>
          <w:lang w:val="en-ZA"/>
        </w:rPr>
        <w:t>]</w:t>
      </w:r>
      <w:r w:rsidR="009D7712">
        <w:rPr>
          <w:sz w:val="28"/>
          <w:szCs w:val="28"/>
          <w:lang w:val="en-ZA"/>
        </w:rPr>
        <w:tab/>
        <w:t xml:space="preserve">The appellant was charged with and convicted of offences relating to the </w:t>
      </w:r>
      <w:r w:rsidR="00F45AA5">
        <w:rPr>
          <w:sz w:val="28"/>
          <w:szCs w:val="28"/>
          <w:lang w:val="en-ZA"/>
        </w:rPr>
        <w:t xml:space="preserve">murder </w:t>
      </w:r>
      <w:r w:rsidR="001604C3">
        <w:rPr>
          <w:sz w:val="28"/>
          <w:szCs w:val="28"/>
          <w:lang w:val="en-ZA"/>
        </w:rPr>
        <w:t>of his</w:t>
      </w:r>
      <w:r w:rsidR="00F45AA5">
        <w:rPr>
          <w:sz w:val="28"/>
          <w:szCs w:val="28"/>
          <w:lang w:val="en-ZA"/>
        </w:rPr>
        <w:t xml:space="preserve"> </w:t>
      </w:r>
      <w:proofErr w:type="spellStart"/>
      <w:r w:rsidR="000A4F82">
        <w:rPr>
          <w:sz w:val="28"/>
          <w:szCs w:val="28"/>
          <w:lang w:val="en-ZA"/>
        </w:rPr>
        <w:t>partenal</w:t>
      </w:r>
      <w:proofErr w:type="spellEnd"/>
      <w:r w:rsidR="000A4F82">
        <w:rPr>
          <w:sz w:val="28"/>
          <w:szCs w:val="28"/>
          <w:lang w:val="en-ZA"/>
        </w:rPr>
        <w:t xml:space="preserve"> nephew, his</w:t>
      </w:r>
      <w:r w:rsidR="00F45AA5">
        <w:rPr>
          <w:sz w:val="28"/>
          <w:szCs w:val="28"/>
          <w:lang w:val="en-ZA"/>
        </w:rPr>
        <w:t xml:space="preserve"> brother’s wife’s </w:t>
      </w:r>
      <w:proofErr w:type="gramStart"/>
      <w:r w:rsidR="009D7712">
        <w:rPr>
          <w:sz w:val="28"/>
          <w:szCs w:val="28"/>
          <w:lang w:val="en-ZA"/>
        </w:rPr>
        <w:t>two year old</w:t>
      </w:r>
      <w:proofErr w:type="gramEnd"/>
      <w:r w:rsidR="009D7712">
        <w:rPr>
          <w:sz w:val="28"/>
          <w:szCs w:val="28"/>
          <w:lang w:val="en-ZA"/>
        </w:rPr>
        <w:t xml:space="preserve"> son (the deceased).  He pleaded not guilty to three counts, murder, rape and defeating the ends of justice.  Despite the fact that in the counts of murder and rape, the state invoked the provisions of section 51(1) of Criminal Law Amendment Act 105 of 1997</w:t>
      </w:r>
      <w:r w:rsidR="00BF644C">
        <w:rPr>
          <w:sz w:val="28"/>
          <w:szCs w:val="28"/>
          <w:lang w:val="en-ZA"/>
        </w:rPr>
        <w:t xml:space="preserve"> </w:t>
      </w:r>
      <w:r w:rsidR="00855E79">
        <w:rPr>
          <w:sz w:val="28"/>
          <w:szCs w:val="28"/>
          <w:lang w:val="en-ZA"/>
        </w:rPr>
        <w:tab/>
      </w:r>
      <w:r w:rsidR="00BF644C">
        <w:rPr>
          <w:sz w:val="28"/>
          <w:szCs w:val="28"/>
          <w:lang w:val="en-ZA"/>
        </w:rPr>
        <w:t xml:space="preserve">he was found guilty with section 51(2) in the count of murder.  He was sentenced to fifteen (15) years, life imprisonment and ten (10) years respectively.  All the sentences </w:t>
      </w:r>
      <w:r w:rsidR="00E548B1">
        <w:rPr>
          <w:sz w:val="28"/>
          <w:szCs w:val="28"/>
          <w:lang w:val="en-ZA"/>
        </w:rPr>
        <w:t>were ordered</w:t>
      </w:r>
      <w:r w:rsidR="00BF644C">
        <w:rPr>
          <w:sz w:val="28"/>
          <w:szCs w:val="28"/>
          <w:lang w:val="en-ZA"/>
        </w:rPr>
        <w:t xml:space="preserve"> to run concurrently with the life sentence in the count of rape.</w:t>
      </w:r>
      <w:r w:rsidR="000A4F82">
        <w:rPr>
          <w:sz w:val="28"/>
          <w:szCs w:val="28"/>
          <w:lang w:val="en-ZA"/>
        </w:rPr>
        <w:t xml:space="preserve">  The appellant appeals against conviction,</w:t>
      </w:r>
      <w:r w:rsidR="00BF644C">
        <w:rPr>
          <w:sz w:val="28"/>
          <w:szCs w:val="28"/>
          <w:lang w:val="en-ZA"/>
        </w:rPr>
        <w:t xml:space="preserve"> </w:t>
      </w:r>
      <w:r w:rsidR="000A4F82">
        <w:rPr>
          <w:sz w:val="28"/>
          <w:szCs w:val="28"/>
          <w:lang w:val="en-ZA"/>
        </w:rPr>
        <w:t>t</w:t>
      </w:r>
      <w:r w:rsidR="00BF644C">
        <w:rPr>
          <w:sz w:val="28"/>
          <w:szCs w:val="28"/>
          <w:lang w:val="en-ZA"/>
        </w:rPr>
        <w:t>he respondent opposes the appeal and supports the conviction.</w:t>
      </w:r>
    </w:p>
    <w:p w14:paraId="53C6962B" w14:textId="2C4FED0C" w:rsidR="00BF644C" w:rsidRDefault="00BF644C" w:rsidP="009D7712">
      <w:pPr>
        <w:spacing w:line="360" w:lineRule="auto"/>
        <w:ind w:right="468"/>
        <w:jc w:val="both"/>
        <w:rPr>
          <w:sz w:val="28"/>
          <w:szCs w:val="28"/>
          <w:lang w:val="en-ZA"/>
        </w:rPr>
      </w:pPr>
    </w:p>
    <w:p w14:paraId="1145A3A1" w14:textId="410BEBE5" w:rsidR="00BF644C" w:rsidRDefault="00BF644C" w:rsidP="009D7712">
      <w:pPr>
        <w:spacing w:line="360" w:lineRule="auto"/>
        <w:ind w:right="468"/>
        <w:jc w:val="both"/>
        <w:rPr>
          <w:sz w:val="28"/>
          <w:szCs w:val="28"/>
          <w:lang w:val="en-ZA"/>
        </w:rPr>
      </w:pPr>
      <w:r>
        <w:rPr>
          <w:sz w:val="28"/>
          <w:szCs w:val="28"/>
          <w:lang w:val="en-ZA"/>
        </w:rPr>
        <w:t>[2]</w:t>
      </w:r>
      <w:r>
        <w:rPr>
          <w:sz w:val="28"/>
          <w:szCs w:val="28"/>
          <w:lang w:val="en-ZA"/>
        </w:rPr>
        <w:tab/>
        <w:t>The grounds of appeal are summarily that the appellant’s right to a fair trial was violated.  The magistrate was bias</w:t>
      </w:r>
      <w:r w:rsidR="00C7205A">
        <w:rPr>
          <w:sz w:val="28"/>
          <w:szCs w:val="28"/>
          <w:lang w:val="en-ZA"/>
        </w:rPr>
        <w:t>ed</w:t>
      </w:r>
      <w:r>
        <w:rPr>
          <w:sz w:val="28"/>
          <w:szCs w:val="28"/>
          <w:lang w:val="en-ZA"/>
        </w:rPr>
        <w:t xml:space="preserve">; he descended the </w:t>
      </w:r>
      <w:r w:rsidR="007C579F">
        <w:rPr>
          <w:sz w:val="28"/>
          <w:szCs w:val="28"/>
          <w:lang w:val="en-ZA"/>
        </w:rPr>
        <w:t>arena</w:t>
      </w:r>
      <w:r w:rsidR="000A4F82">
        <w:rPr>
          <w:sz w:val="28"/>
          <w:szCs w:val="28"/>
          <w:lang w:val="en-ZA"/>
        </w:rPr>
        <w:t xml:space="preserve">.  </w:t>
      </w:r>
      <w:r w:rsidR="00977085">
        <w:rPr>
          <w:sz w:val="28"/>
          <w:szCs w:val="28"/>
          <w:lang w:val="en-ZA"/>
        </w:rPr>
        <w:t>Despite the</w:t>
      </w:r>
      <w:r w:rsidR="000A4F82">
        <w:rPr>
          <w:sz w:val="28"/>
          <w:szCs w:val="28"/>
          <w:lang w:val="en-ZA"/>
        </w:rPr>
        <w:t xml:space="preserve"> fact that the appellant’s attorney recorded </w:t>
      </w:r>
      <w:r w:rsidR="00076CC3">
        <w:rPr>
          <w:sz w:val="28"/>
          <w:szCs w:val="28"/>
          <w:lang w:val="en-ZA"/>
        </w:rPr>
        <w:t xml:space="preserve">that instructions were </w:t>
      </w:r>
      <w:r w:rsidR="008440D8">
        <w:rPr>
          <w:sz w:val="28"/>
          <w:szCs w:val="28"/>
          <w:lang w:val="en-ZA"/>
        </w:rPr>
        <w:t xml:space="preserve">not </w:t>
      </w:r>
      <w:r w:rsidR="00C7205A">
        <w:rPr>
          <w:sz w:val="28"/>
          <w:szCs w:val="28"/>
          <w:lang w:val="en-ZA"/>
        </w:rPr>
        <w:t xml:space="preserve">to </w:t>
      </w:r>
      <w:r w:rsidR="008440D8">
        <w:rPr>
          <w:sz w:val="28"/>
          <w:szCs w:val="28"/>
          <w:lang w:val="en-ZA"/>
        </w:rPr>
        <w:t>disclose</w:t>
      </w:r>
      <w:r w:rsidR="000A4F82">
        <w:rPr>
          <w:sz w:val="28"/>
          <w:szCs w:val="28"/>
          <w:lang w:val="en-ZA"/>
        </w:rPr>
        <w:t xml:space="preserve"> the basis of his defence, the court insisted that she makes some admissions.  Further, t</w:t>
      </w:r>
      <w:r w:rsidR="007C579F">
        <w:rPr>
          <w:sz w:val="28"/>
          <w:szCs w:val="28"/>
          <w:lang w:val="en-ZA"/>
        </w:rPr>
        <w:t xml:space="preserve">he trial within a trial to determine the admissibility of a </w:t>
      </w:r>
      <w:r w:rsidR="00E548B1">
        <w:rPr>
          <w:sz w:val="28"/>
          <w:szCs w:val="28"/>
          <w:lang w:val="en-ZA"/>
        </w:rPr>
        <w:t>confession allegedly</w:t>
      </w:r>
      <w:r w:rsidR="007C579F">
        <w:rPr>
          <w:sz w:val="28"/>
          <w:szCs w:val="28"/>
          <w:lang w:val="en-ZA"/>
        </w:rPr>
        <w:t xml:space="preserve"> </w:t>
      </w:r>
      <w:r w:rsidR="00E548B1">
        <w:rPr>
          <w:sz w:val="28"/>
          <w:szCs w:val="28"/>
          <w:lang w:val="en-ZA"/>
        </w:rPr>
        <w:t>made by</w:t>
      </w:r>
      <w:r w:rsidR="007C579F">
        <w:rPr>
          <w:sz w:val="28"/>
          <w:szCs w:val="28"/>
          <w:lang w:val="en-ZA"/>
        </w:rPr>
        <w:t xml:space="preserve"> the appellant was </w:t>
      </w:r>
      <w:r w:rsidR="00F45AA5">
        <w:rPr>
          <w:sz w:val="28"/>
          <w:szCs w:val="28"/>
          <w:lang w:val="en-ZA"/>
        </w:rPr>
        <w:t>un</w:t>
      </w:r>
      <w:r w:rsidR="00E548B1">
        <w:rPr>
          <w:sz w:val="28"/>
          <w:szCs w:val="28"/>
          <w:lang w:val="en-ZA"/>
        </w:rPr>
        <w:t>procedural</w:t>
      </w:r>
      <w:r w:rsidR="007C579F">
        <w:rPr>
          <w:sz w:val="28"/>
          <w:szCs w:val="28"/>
          <w:lang w:val="en-ZA"/>
        </w:rPr>
        <w:t>.</w:t>
      </w:r>
    </w:p>
    <w:p w14:paraId="50921D2A" w14:textId="243C593A" w:rsidR="007C579F" w:rsidRDefault="007C579F" w:rsidP="009D7712">
      <w:pPr>
        <w:spacing w:line="360" w:lineRule="auto"/>
        <w:ind w:right="468"/>
        <w:jc w:val="both"/>
        <w:rPr>
          <w:sz w:val="28"/>
          <w:szCs w:val="28"/>
          <w:lang w:val="en-ZA"/>
        </w:rPr>
      </w:pPr>
    </w:p>
    <w:p w14:paraId="3A37D80B" w14:textId="18A700E7" w:rsidR="007C579F" w:rsidRDefault="00296403" w:rsidP="009D7712">
      <w:pPr>
        <w:spacing w:line="360" w:lineRule="auto"/>
        <w:ind w:right="468"/>
        <w:jc w:val="both"/>
        <w:rPr>
          <w:sz w:val="28"/>
          <w:szCs w:val="28"/>
          <w:lang w:val="en-ZA"/>
        </w:rPr>
      </w:pPr>
      <w:r>
        <w:rPr>
          <w:sz w:val="28"/>
          <w:szCs w:val="28"/>
          <w:lang w:val="en-ZA"/>
        </w:rPr>
        <w:t>BACKGROUND</w:t>
      </w:r>
    </w:p>
    <w:p w14:paraId="4A01C4A1" w14:textId="47DDD95C" w:rsidR="007C579F" w:rsidRDefault="007C579F" w:rsidP="009D7712">
      <w:pPr>
        <w:spacing w:line="360" w:lineRule="auto"/>
        <w:ind w:right="468"/>
        <w:jc w:val="both"/>
        <w:rPr>
          <w:sz w:val="28"/>
          <w:szCs w:val="28"/>
          <w:lang w:val="en-ZA"/>
        </w:rPr>
      </w:pPr>
      <w:r>
        <w:rPr>
          <w:sz w:val="28"/>
          <w:szCs w:val="28"/>
          <w:lang w:val="en-ZA"/>
        </w:rPr>
        <w:t>[3]</w:t>
      </w:r>
      <w:r>
        <w:rPr>
          <w:sz w:val="28"/>
          <w:szCs w:val="28"/>
          <w:lang w:val="en-ZA"/>
        </w:rPr>
        <w:tab/>
        <w:t>On the date of the incident the deceased was playi</w:t>
      </w:r>
      <w:r w:rsidR="00F45AA5">
        <w:rPr>
          <w:sz w:val="28"/>
          <w:szCs w:val="28"/>
          <w:lang w:val="en-ZA"/>
        </w:rPr>
        <w:t>ng with other children</w:t>
      </w:r>
      <w:r w:rsidR="00434C1C">
        <w:rPr>
          <w:sz w:val="28"/>
          <w:szCs w:val="28"/>
          <w:lang w:val="en-ZA"/>
        </w:rPr>
        <w:t xml:space="preserve"> at the appellant’s parental hom</w:t>
      </w:r>
      <w:r w:rsidR="00F45AA5">
        <w:rPr>
          <w:sz w:val="28"/>
          <w:szCs w:val="28"/>
          <w:lang w:val="en-ZA"/>
        </w:rPr>
        <w:t xml:space="preserve">e.  </w:t>
      </w:r>
      <w:r>
        <w:rPr>
          <w:sz w:val="28"/>
          <w:szCs w:val="28"/>
          <w:lang w:val="en-ZA"/>
        </w:rPr>
        <w:t xml:space="preserve">The deceased went missing.  He was </w:t>
      </w:r>
      <w:r w:rsidR="00E548B1">
        <w:rPr>
          <w:sz w:val="28"/>
          <w:szCs w:val="28"/>
          <w:lang w:val="en-ZA"/>
        </w:rPr>
        <w:t>recovered</w:t>
      </w:r>
      <w:r w:rsidR="00F45AA5">
        <w:rPr>
          <w:sz w:val="28"/>
          <w:szCs w:val="28"/>
          <w:lang w:val="en-ZA"/>
        </w:rPr>
        <w:t xml:space="preserve"> from a nearby river</w:t>
      </w:r>
      <w:r w:rsidR="00E548B1">
        <w:rPr>
          <w:sz w:val="28"/>
          <w:szCs w:val="28"/>
          <w:lang w:val="en-ZA"/>
        </w:rPr>
        <w:t xml:space="preserve"> already</w:t>
      </w:r>
      <w:r w:rsidR="00415462">
        <w:rPr>
          <w:sz w:val="28"/>
          <w:szCs w:val="28"/>
          <w:lang w:val="en-ZA"/>
        </w:rPr>
        <w:t xml:space="preserve"> dead</w:t>
      </w:r>
      <w:r w:rsidR="00F45AA5">
        <w:rPr>
          <w:sz w:val="28"/>
          <w:szCs w:val="28"/>
          <w:lang w:val="en-ZA"/>
        </w:rPr>
        <w:t xml:space="preserve">, he </w:t>
      </w:r>
      <w:r w:rsidR="004A33E9">
        <w:rPr>
          <w:sz w:val="28"/>
          <w:szCs w:val="28"/>
          <w:lang w:val="en-ZA"/>
        </w:rPr>
        <w:t>had</w:t>
      </w:r>
      <w:r w:rsidR="00F45AA5">
        <w:rPr>
          <w:sz w:val="28"/>
          <w:szCs w:val="28"/>
          <w:lang w:val="en-ZA"/>
        </w:rPr>
        <w:t xml:space="preserve"> also</w:t>
      </w:r>
      <w:r w:rsidR="004A33E9">
        <w:rPr>
          <w:sz w:val="28"/>
          <w:szCs w:val="28"/>
          <w:lang w:val="en-ZA"/>
        </w:rPr>
        <w:t xml:space="preserve"> been</w:t>
      </w:r>
      <w:r w:rsidR="00F45AA5">
        <w:rPr>
          <w:sz w:val="28"/>
          <w:szCs w:val="28"/>
          <w:lang w:val="en-ZA"/>
        </w:rPr>
        <w:t xml:space="preserve"> </w:t>
      </w:r>
      <w:r w:rsidR="00415462">
        <w:rPr>
          <w:sz w:val="28"/>
          <w:szCs w:val="28"/>
          <w:lang w:val="en-ZA"/>
        </w:rPr>
        <w:t>raped anally.  Seven members of the community confronted the appellant and he admitted that he killed the d</w:t>
      </w:r>
      <w:r w:rsidR="0080028C">
        <w:rPr>
          <w:sz w:val="28"/>
          <w:szCs w:val="28"/>
          <w:lang w:val="en-ZA"/>
        </w:rPr>
        <w:t>e</w:t>
      </w:r>
      <w:r w:rsidR="00415462">
        <w:rPr>
          <w:sz w:val="28"/>
          <w:szCs w:val="28"/>
          <w:lang w:val="en-ZA"/>
        </w:rPr>
        <w:t>ceased.</w:t>
      </w:r>
    </w:p>
    <w:p w14:paraId="43CD8B69" w14:textId="1C752C1F" w:rsidR="00415462" w:rsidRDefault="00415462" w:rsidP="009D7712">
      <w:pPr>
        <w:spacing w:line="360" w:lineRule="auto"/>
        <w:ind w:right="468"/>
        <w:jc w:val="both"/>
        <w:rPr>
          <w:sz w:val="28"/>
          <w:szCs w:val="28"/>
          <w:lang w:val="en-ZA"/>
        </w:rPr>
      </w:pPr>
    </w:p>
    <w:p w14:paraId="562A57BC" w14:textId="01657F9F" w:rsidR="00F45AA5" w:rsidRDefault="00F45AA5" w:rsidP="009D7712">
      <w:pPr>
        <w:spacing w:line="360" w:lineRule="auto"/>
        <w:ind w:right="468"/>
        <w:jc w:val="both"/>
        <w:rPr>
          <w:sz w:val="28"/>
          <w:szCs w:val="28"/>
          <w:lang w:val="en-ZA"/>
        </w:rPr>
      </w:pPr>
      <w:r>
        <w:rPr>
          <w:sz w:val="28"/>
          <w:szCs w:val="28"/>
          <w:lang w:val="en-ZA"/>
        </w:rPr>
        <w:t>[4]</w:t>
      </w:r>
      <w:r>
        <w:rPr>
          <w:sz w:val="28"/>
          <w:szCs w:val="28"/>
          <w:lang w:val="en-ZA"/>
        </w:rPr>
        <w:tab/>
        <w:t xml:space="preserve">The conduct of the magistrate during the hearing is disconcerting, and requires some scrutiny.  It is for that reason that </w:t>
      </w:r>
      <w:r w:rsidR="004A33E9">
        <w:rPr>
          <w:sz w:val="28"/>
          <w:szCs w:val="28"/>
          <w:lang w:val="en-ZA"/>
        </w:rPr>
        <w:t>the evidence is restated to a great extent.</w:t>
      </w:r>
    </w:p>
    <w:p w14:paraId="426E5A58" w14:textId="77777777" w:rsidR="00D872AF" w:rsidRDefault="00D872AF" w:rsidP="009D7712">
      <w:pPr>
        <w:spacing w:line="360" w:lineRule="auto"/>
        <w:ind w:right="468"/>
        <w:jc w:val="both"/>
        <w:rPr>
          <w:sz w:val="28"/>
          <w:szCs w:val="28"/>
          <w:lang w:val="en-ZA"/>
        </w:rPr>
      </w:pPr>
    </w:p>
    <w:p w14:paraId="199A7407" w14:textId="77777777" w:rsidR="00D872AF" w:rsidRDefault="00D872AF" w:rsidP="009D7712">
      <w:pPr>
        <w:spacing w:line="360" w:lineRule="auto"/>
        <w:ind w:right="468"/>
        <w:jc w:val="both"/>
        <w:rPr>
          <w:sz w:val="28"/>
          <w:szCs w:val="28"/>
          <w:lang w:val="en-ZA"/>
        </w:rPr>
      </w:pPr>
    </w:p>
    <w:p w14:paraId="2866DAA0" w14:textId="77777777" w:rsidR="00D872AF" w:rsidRDefault="00D872AF" w:rsidP="009D7712">
      <w:pPr>
        <w:spacing w:line="360" w:lineRule="auto"/>
        <w:ind w:right="468"/>
        <w:jc w:val="both"/>
        <w:rPr>
          <w:sz w:val="28"/>
          <w:szCs w:val="28"/>
          <w:lang w:val="en-ZA"/>
        </w:rPr>
      </w:pPr>
    </w:p>
    <w:p w14:paraId="6F01B87D" w14:textId="7A99BFEB" w:rsidR="006A50CA" w:rsidRDefault="00296403" w:rsidP="009D7712">
      <w:pPr>
        <w:spacing w:line="360" w:lineRule="auto"/>
        <w:ind w:right="468"/>
        <w:jc w:val="both"/>
        <w:rPr>
          <w:sz w:val="28"/>
          <w:szCs w:val="28"/>
          <w:lang w:val="en-ZA"/>
        </w:rPr>
      </w:pPr>
      <w:r>
        <w:rPr>
          <w:sz w:val="28"/>
          <w:szCs w:val="28"/>
          <w:lang w:val="en-ZA"/>
        </w:rPr>
        <w:t>TRIAL PROCEEDINGS</w:t>
      </w:r>
    </w:p>
    <w:p w14:paraId="55BB3C43" w14:textId="693DCEE5" w:rsidR="00415462" w:rsidRDefault="00124377" w:rsidP="009D7712">
      <w:pPr>
        <w:spacing w:line="360" w:lineRule="auto"/>
        <w:ind w:right="468"/>
        <w:jc w:val="both"/>
        <w:rPr>
          <w:sz w:val="28"/>
          <w:szCs w:val="28"/>
          <w:lang w:val="en-ZA"/>
        </w:rPr>
      </w:pPr>
      <w:r>
        <w:rPr>
          <w:sz w:val="28"/>
          <w:szCs w:val="28"/>
          <w:lang w:val="en-ZA"/>
        </w:rPr>
        <w:t>[5</w:t>
      </w:r>
      <w:r w:rsidR="00415462">
        <w:rPr>
          <w:sz w:val="28"/>
          <w:szCs w:val="28"/>
          <w:lang w:val="en-ZA"/>
        </w:rPr>
        <w:t>]</w:t>
      </w:r>
      <w:r w:rsidR="00415462">
        <w:rPr>
          <w:sz w:val="28"/>
          <w:szCs w:val="28"/>
          <w:lang w:val="en-ZA"/>
        </w:rPr>
        <w:tab/>
      </w:r>
      <w:r w:rsidR="0080028C">
        <w:rPr>
          <w:sz w:val="28"/>
          <w:szCs w:val="28"/>
          <w:lang w:val="en-ZA"/>
        </w:rPr>
        <w:t xml:space="preserve">During the plea proceedings when the appellant’s legal representative explained that </w:t>
      </w:r>
      <w:r w:rsidR="006A50CA">
        <w:rPr>
          <w:sz w:val="28"/>
          <w:szCs w:val="28"/>
          <w:lang w:val="en-ZA"/>
        </w:rPr>
        <w:t xml:space="preserve">the appellant </w:t>
      </w:r>
      <w:r w:rsidR="0080028C">
        <w:rPr>
          <w:sz w:val="28"/>
          <w:szCs w:val="28"/>
          <w:lang w:val="en-ZA"/>
        </w:rPr>
        <w:t>was reserving the outline of his defence, the magistr</w:t>
      </w:r>
      <w:r w:rsidR="00D872AF">
        <w:rPr>
          <w:sz w:val="28"/>
          <w:szCs w:val="28"/>
          <w:lang w:val="en-ZA"/>
        </w:rPr>
        <w:t xml:space="preserve">ate </w:t>
      </w:r>
      <w:r w:rsidR="0080028C">
        <w:rPr>
          <w:sz w:val="28"/>
          <w:szCs w:val="28"/>
          <w:lang w:val="en-ZA"/>
        </w:rPr>
        <w:t>stated:</w:t>
      </w:r>
    </w:p>
    <w:p w14:paraId="312B5FF9" w14:textId="6322D7A6" w:rsidR="0080028C" w:rsidRDefault="0080028C" w:rsidP="009D7712">
      <w:pPr>
        <w:spacing w:line="360" w:lineRule="auto"/>
        <w:ind w:right="468"/>
        <w:jc w:val="both"/>
        <w:rPr>
          <w:sz w:val="28"/>
          <w:szCs w:val="28"/>
          <w:lang w:val="en-ZA"/>
        </w:rPr>
      </w:pPr>
      <w:r w:rsidRPr="00235709">
        <w:rPr>
          <w:lang w:val="en-ZA"/>
        </w:rPr>
        <w:t xml:space="preserve">‘as much as I respect the election of the accused, but when he just </w:t>
      </w:r>
      <w:proofErr w:type="gramStart"/>
      <w:r w:rsidRPr="00235709">
        <w:rPr>
          <w:lang w:val="en-ZA"/>
        </w:rPr>
        <w:t>say</w:t>
      </w:r>
      <w:proofErr w:type="gramEnd"/>
      <w:r w:rsidRPr="00235709">
        <w:rPr>
          <w:lang w:val="en-ZA"/>
        </w:rPr>
        <w:t xml:space="preserve"> that he reserve[d] the basis of his defence, he then puts the state in a position where it has to prove whether the accused knows the victim in this matter, whether they met all, there are so many questions that have to be answered, and it has</w:t>
      </w:r>
      <w:r w:rsidR="00441798" w:rsidRPr="00235709">
        <w:rPr>
          <w:lang w:val="en-ZA"/>
        </w:rPr>
        <w:t xml:space="preserve"> the effect of </w:t>
      </w:r>
      <w:r w:rsidR="009E58CF" w:rsidRPr="00235709">
        <w:rPr>
          <w:lang w:val="en-ZA"/>
        </w:rPr>
        <w:t>wasting valuable time …  I think it is just the effects of that, because we start from scratch, trying to link the accused with the alleged victim, and I observe that for instance, the alleged victim has the same surname with the accused’</w:t>
      </w:r>
      <w:r w:rsidR="009E58CF">
        <w:rPr>
          <w:sz w:val="28"/>
          <w:szCs w:val="28"/>
          <w:lang w:val="en-ZA"/>
        </w:rPr>
        <w:t xml:space="preserve">. </w:t>
      </w:r>
    </w:p>
    <w:p w14:paraId="7303FDC5" w14:textId="670C6EF4" w:rsidR="007C579F" w:rsidRDefault="00235709" w:rsidP="009D7712">
      <w:pPr>
        <w:spacing w:line="360" w:lineRule="auto"/>
        <w:ind w:right="468"/>
        <w:jc w:val="both"/>
        <w:rPr>
          <w:sz w:val="28"/>
          <w:szCs w:val="28"/>
          <w:lang w:val="en-ZA"/>
        </w:rPr>
      </w:pPr>
      <w:r>
        <w:rPr>
          <w:sz w:val="28"/>
          <w:szCs w:val="28"/>
          <w:lang w:val="en-ZA"/>
        </w:rPr>
        <w:t xml:space="preserve">The magistrate explained that the process was not to </w:t>
      </w:r>
      <w:r w:rsidR="001D0938">
        <w:rPr>
          <w:sz w:val="28"/>
          <w:szCs w:val="28"/>
          <w:lang w:val="en-ZA"/>
        </w:rPr>
        <w:t>get the appell</w:t>
      </w:r>
      <w:r w:rsidR="004938B6">
        <w:rPr>
          <w:sz w:val="28"/>
          <w:szCs w:val="28"/>
          <w:lang w:val="en-ZA"/>
        </w:rPr>
        <w:t xml:space="preserve">ant to implicate himself but </w:t>
      </w:r>
      <w:r w:rsidR="001D0938">
        <w:rPr>
          <w:sz w:val="28"/>
          <w:szCs w:val="28"/>
          <w:lang w:val="en-ZA"/>
        </w:rPr>
        <w:t xml:space="preserve">was meant </w:t>
      </w:r>
      <w:r>
        <w:rPr>
          <w:sz w:val="28"/>
          <w:szCs w:val="28"/>
          <w:lang w:val="en-ZA"/>
        </w:rPr>
        <w:t>to minimise the issues.</w:t>
      </w:r>
    </w:p>
    <w:p w14:paraId="6CC5C906" w14:textId="13A9BC1B" w:rsidR="00235709" w:rsidRDefault="00235709" w:rsidP="009D7712">
      <w:pPr>
        <w:spacing w:line="360" w:lineRule="auto"/>
        <w:ind w:right="468"/>
        <w:jc w:val="both"/>
        <w:rPr>
          <w:sz w:val="28"/>
          <w:szCs w:val="28"/>
          <w:lang w:val="en-ZA"/>
        </w:rPr>
      </w:pPr>
    </w:p>
    <w:p w14:paraId="71A2244F" w14:textId="6F30017C" w:rsidR="00235709" w:rsidRDefault="00124377" w:rsidP="009D7712">
      <w:pPr>
        <w:spacing w:line="360" w:lineRule="auto"/>
        <w:ind w:right="468"/>
        <w:jc w:val="both"/>
        <w:rPr>
          <w:sz w:val="28"/>
          <w:szCs w:val="28"/>
          <w:lang w:val="en-ZA"/>
        </w:rPr>
      </w:pPr>
      <w:r>
        <w:rPr>
          <w:sz w:val="28"/>
          <w:szCs w:val="28"/>
          <w:lang w:val="en-ZA"/>
        </w:rPr>
        <w:t>[6</w:t>
      </w:r>
      <w:r w:rsidR="00235709">
        <w:rPr>
          <w:sz w:val="28"/>
          <w:szCs w:val="28"/>
          <w:lang w:val="en-ZA"/>
        </w:rPr>
        <w:t>]</w:t>
      </w:r>
      <w:r w:rsidR="00235709">
        <w:rPr>
          <w:sz w:val="28"/>
          <w:szCs w:val="28"/>
          <w:lang w:val="en-ZA"/>
        </w:rPr>
        <w:tab/>
        <w:t>The appellant’s legal representative then</w:t>
      </w:r>
      <w:r w:rsidR="00391005">
        <w:rPr>
          <w:sz w:val="28"/>
          <w:szCs w:val="28"/>
          <w:lang w:val="en-ZA"/>
        </w:rPr>
        <w:t xml:space="preserve"> recorded</w:t>
      </w:r>
      <w:r w:rsidR="00235709">
        <w:rPr>
          <w:sz w:val="28"/>
          <w:szCs w:val="28"/>
          <w:lang w:val="en-ZA"/>
        </w:rPr>
        <w:t xml:space="preserve"> that the appellant knew the deceased; in th</w:t>
      </w:r>
      <w:r w:rsidR="001D0938">
        <w:rPr>
          <w:sz w:val="28"/>
          <w:szCs w:val="28"/>
          <w:lang w:val="en-ZA"/>
        </w:rPr>
        <w:t xml:space="preserve">e afternoon of the day of the incident the deceased was left with the appellant at the </w:t>
      </w:r>
      <w:r w:rsidR="00E548B1">
        <w:rPr>
          <w:sz w:val="28"/>
          <w:szCs w:val="28"/>
          <w:lang w:val="en-ZA"/>
        </w:rPr>
        <w:t>latter’s</w:t>
      </w:r>
      <w:r w:rsidR="001D0938">
        <w:rPr>
          <w:sz w:val="28"/>
          <w:szCs w:val="28"/>
          <w:lang w:val="en-ZA"/>
        </w:rPr>
        <w:t xml:space="preserve"> parental home, playing with other children; the appellant left for his own homestead; on the next day he was confronted about the missing </w:t>
      </w:r>
      <w:r w:rsidR="00D872AF">
        <w:rPr>
          <w:sz w:val="28"/>
          <w:szCs w:val="28"/>
          <w:lang w:val="en-ZA"/>
        </w:rPr>
        <w:t>deceased</w:t>
      </w:r>
      <w:r w:rsidR="001D0938">
        <w:rPr>
          <w:sz w:val="28"/>
          <w:szCs w:val="28"/>
          <w:lang w:val="en-ZA"/>
        </w:rPr>
        <w:t xml:space="preserve">; he did not know what had happened to the deceased and never saw the deceased again; he knew nothing about the rape or death of the deceased. </w:t>
      </w:r>
    </w:p>
    <w:p w14:paraId="2F3B58DE" w14:textId="64C0BAB8" w:rsidR="001D0938" w:rsidRDefault="001D0938" w:rsidP="009D7712">
      <w:pPr>
        <w:spacing w:line="360" w:lineRule="auto"/>
        <w:ind w:right="468"/>
        <w:jc w:val="both"/>
        <w:rPr>
          <w:sz w:val="28"/>
          <w:szCs w:val="28"/>
          <w:lang w:val="en-ZA"/>
        </w:rPr>
      </w:pPr>
    </w:p>
    <w:p w14:paraId="50C80F3E" w14:textId="1E9B93AD" w:rsidR="001D0938" w:rsidRDefault="006A50CA" w:rsidP="009D7712">
      <w:pPr>
        <w:spacing w:line="360" w:lineRule="auto"/>
        <w:ind w:right="468"/>
        <w:jc w:val="both"/>
        <w:rPr>
          <w:sz w:val="28"/>
          <w:szCs w:val="28"/>
          <w:lang w:val="en-ZA"/>
        </w:rPr>
      </w:pPr>
      <w:r>
        <w:rPr>
          <w:sz w:val="28"/>
          <w:szCs w:val="28"/>
          <w:lang w:val="en-ZA"/>
        </w:rPr>
        <w:t>[7</w:t>
      </w:r>
      <w:r w:rsidR="001D0938">
        <w:rPr>
          <w:sz w:val="28"/>
          <w:szCs w:val="28"/>
          <w:lang w:val="en-ZA"/>
        </w:rPr>
        <w:t>]</w:t>
      </w:r>
      <w:r w:rsidR="001D0938">
        <w:rPr>
          <w:sz w:val="28"/>
          <w:szCs w:val="28"/>
          <w:lang w:val="en-ZA"/>
        </w:rPr>
        <w:tab/>
        <w:t>In provi</w:t>
      </w:r>
      <w:r>
        <w:rPr>
          <w:sz w:val="28"/>
          <w:szCs w:val="28"/>
          <w:lang w:val="en-ZA"/>
        </w:rPr>
        <w:t xml:space="preserve">ng its case the state </w:t>
      </w:r>
      <w:r w:rsidR="00B2716D">
        <w:rPr>
          <w:sz w:val="28"/>
          <w:szCs w:val="28"/>
          <w:lang w:val="en-ZA"/>
        </w:rPr>
        <w:t>called four</w:t>
      </w:r>
      <w:r>
        <w:rPr>
          <w:sz w:val="28"/>
          <w:szCs w:val="28"/>
          <w:lang w:val="en-ZA"/>
        </w:rPr>
        <w:t xml:space="preserve"> (4) witnesses</w:t>
      </w:r>
      <w:r w:rsidR="00A823D7">
        <w:rPr>
          <w:sz w:val="28"/>
          <w:szCs w:val="28"/>
          <w:lang w:val="en-ZA"/>
        </w:rPr>
        <w:t>,</w:t>
      </w:r>
      <w:r>
        <w:rPr>
          <w:sz w:val="28"/>
          <w:szCs w:val="28"/>
          <w:lang w:val="en-ZA"/>
        </w:rPr>
        <w:t xml:space="preserve"> three (3)</w:t>
      </w:r>
      <w:r w:rsidR="001D0938">
        <w:rPr>
          <w:sz w:val="28"/>
          <w:szCs w:val="28"/>
          <w:lang w:val="en-ZA"/>
        </w:rPr>
        <w:t xml:space="preserve"> witness</w:t>
      </w:r>
      <w:r>
        <w:rPr>
          <w:sz w:val="28"/>
          <w:szCs w:val="28"/>
          <w:lang w:val="en-ZA"/>
        </w:rPr>
        <w:t>es</w:t>
      </w:r>
      <w:r w:rsidR="001D0938">
        <w:rPr>
          <w:sz w:val="28"/>
          <w:szCs w:val="28"/>
          <w:lang w:val="en-ZA"/>
        </w:rPr>
        <w:t xml:space="preserve"> testified </w:t>
      </w:r>
      <w:r w:rsidR="00D90D77">
        <w:rPr>
          <w:sz w:val="28"/>
          <w:szCs w:val="28"/>
          <w:lang w:val="en-ZA"/>
        </w:rPr>
        <w:t>about the admission made by the appellant to the mem</w:t>
      </w:r>
      <w:r>
        <w:rPr>
          <w:sz w:val="28"/>
          <w:szCs w:val="28"/>
          <w:lang w:val="en-ZA"/>
        </w:rPr>
        <w:t>bers of the community.  The other</w:t>
      </w:r>
      <w:r w:rsidR="00D90D77">
        <w:rPr>
          <w:sz w:val="28"/>
          <w:szCs w:val="28"/>
          <w:lang w:val="en-ZA"/>
        </w:rPr>
        <w:t xml:space="preserve"> witness testified in relation to a confession</w:t>
      </w:r>
      <w:r>
        <w:rPr>
          <w:sz w:val="28"/>
          <w:szCs w:val="28"/>
          <w:lang w:val="en-ZA"/>
        </w:rPr>
        <w:t xml:space="preserve"> allegedly made by the appellant.</w:t>
      </w:r>
    </w:p>
    <w:p w14:paraId="41408C90" w14:textId="49643548" w:rsidR="00D90D77" w:rsidRDefault="00D90D77" w:rsidP="009D7712">
      <w:pPr>
        <w:spacing w:line="360" w:lineRule="auto"/>
        <w:ind w:right="468"/>
        <w:jc w:val="both"/>
        <w:rPr>
          <w:sz w:val="28"/>
          <w:szCs w:val="28"/>
          <w:lang w:val="en-ZA"/>
        </w:rPr>
      </w:pPr>
    </w:p>
    <w:p w14:paraId="245CD616" w14:textId="7E4E1566" w:rsidR="00D90D77" w:rsidRDefault="00124377" w:rsidP="009D7712">
      <w:pPr>
        <w:spacing w:line="360" w:lineRule="auto"/>
        <w:ind w:right="468"/>
        <w:jc w:val="both"/>
        <w:rPr>
          <w:sz w:val="28"/>
          <w:szCs w:val="28"/>
          <w:lang w:val="en-ZA"/>
        </w:rPr>
      </w:pPr>
      <w:r>
        <w:rPr>
          <w:sz w:val="28"/>
          <w:szCs w:val="28"/>
          <w:lang w:val="en-ZA"/>
        </w:rPr>
        <w:lastRenderedPageBreak/>
        <w:t>[8</w:t>
      </w:r>
      <w:r w:rsidR="00D90D77">
        <w:rPr>
          <w:sz w:val="28"/>
          <w:szCs w:val="28"/>
          <w:lang w:val="en-ZA"/>
        </w:rPr>
        <w:t>]</w:t>
      </w:r>
      <w:r w:rsidR="00D90D77">
        <w:rPr>
          <w:sz w:val="28"/>
          <w:szCs w:val="28"/>
          <w:lang w:val="en-ZA"/>
        </w:rPr>
        <w:tab/>
        <w:t xml:space="preserve">Mr </w:t>
      </w:r>
      <w:proofErr w:type="gramStart"/>
      <w:r w:rsidR="00D90D77">
        <w:rPr>
          <w:sz w:val="28"/>
          <w:szCs w:val="28"/>
          <w:lang w:val="en-ZA"/>
        </w:rPr>
        <w:t>N</w:t>
      </w:r>
      <w:r w:rsidR="001309B7">
        <w:rPr>
          <w:sz w:val="28"/>
          <w:szCs w:val="28"/>
          <w:lang w:val="en-ZA"/>
        </w:rPr>
        <w:t>[</w:t>
      </w:r>
      <w:proofErr w:type="gramEnd"/>
      <w:r w:rsidR="001309B7">
        <w:rPr>
          <w:sz w:val="28"/>
          <w:szCs w:val="28"/>
          <w:lang w:val="en-ZA"/>
        </w:rPr>
        <w:t>…]1</w:t>
      </w:r>
      <w:r w:rsidR="00D90D77">
        <w:rPr>
          <w:sz w:val="28"/>
          <w:szCs w:val="28"/>
          <w:lang w:val="en-ZA"/>
        </w:rPr>
        <w:t xml:space="preserve">’s evidence </w:t>
      </w:r>
      <w:r w:rsidR="006A50CA">
        <w:rPr>
          <w:sz w:val="28"/>
          <w:szCs w:val="28"/>
          <w:lang w:val="en-ZA"/>
        </w:rPr>
        <w:t xml:space="preserve">about the admission </w:t>
      </w:r>
      <w:r w:rsidR="00D90D77">
        <w:rPr>
          <w:sz w:val="28"/>
          <w:szCs w:val="28"/>
          <w:lang w:val="en-ZA"/>
        </w:rPr>
        <w:t>was led without</w:t>
      </w:r>
      <w:r w:rsidR="00CF0CEA">
        <w:rPr>
          <w:sz w:val="28"/>
          <w:szCs w:val="28"/>
          <w:lang w:val="en-ZA"/>
        </w:rPr>
        <w:t xml:space="preserve"> objection from the </w:t>
      </w:r>
      <w:r w:rsidR="006A50CA">
        <w:rPr>
          <w:sz w:val="28"/>
          <w:szCs w:val="28"/>
          <w:lang w:val="en-ZA"/>
        </w:rPr>
        <w:t xml:space="preserve">appellant’s </w:t>
      </w:r>
      <w:r w:rsidR="00CF0CEA">
        <w:rPr>
          <w:sz w:val="28"/>
          <w:szCs w:val="28"/>
          <w:lang w:val="en-ZA"/>
        </w:rPr>
        <w:t>legal representative, despite the fact that the appellant allegedly incriminated himself</w:t>
      </w:r>
      <w:r w:rsidR="00F92AE6">
        <w:rPr>
          <w:sz w:val="28"/>
          <w:szCs w:val="28"/>
          <w:lang w:val="en-ZA"/>
        </w:rPr>
        <w:t xml:space="preserve">.  According to the witness </w:t>
      </w:r>
      <w:r w:rsidR="00E430B6">
        <w:rPr>
          <w:sz w:val="28"/>
          <w:szCs w:val="28"/>
          <w:lang w:val="en-ZA"/>
        </w:rPr>
        <w:t>he was the brother of the appellant’s father</w:t>
      </w:r>
      <w:r w:rsidR="00A823D7">
        <w:rPr>
          <w:sz w:val="28"/>
          <w:szCs w:val="28"/>
          <w:lang w:val="en-ZA"/>
        </w:rPr>
        <w:t>,</w:t>
      </w:r>
      <w:r w:rsidR="00E430B6">
        <w:rPr>
          <w:sz w:val="28"/>
          <w:szCs w:val="28"/>
          <w:lang w:val="en-ZA"/>
        </w:rPr>
        <w:t xml:space="preserve"> </w:t>
      </w:r>
      <w:r w:rsidR="00A823D7">
        <w:rPr>
          <w:sz w:val="28"/>
          <w:szCs w:val="28"/>
          <w:lang w:val="en-ZA"/>
        </w:rPr>
        <w:t>t</w:t>
      </w:r>
      <w:r w:rsidR="00E430B6">
        <w:rPr>
          <w:sz w:val="28"/>
          <w:szCs w:val="28"/>
          <w:lang w:val="en-ZA"/>
        </w:rPr>
        <w:t xml:space="preserve">he appellant was therefore his son.  He said </w:t>
      </w:r>
      <w:r w:rsidR="00F92AE6">
        <w:rPr>
          <w:sz w:val="28"/>
          <w:szCs w:val="28"/>
          <w:lang w:val="en-ZA"/>
        </w:rPr>
        <w:t>he and the deceased’s</w:t>
      </w:r>
      <w:r w:rsidR="00434C1C">
        <w:rPr>
          <w:sz w:val="28"/>
          <w:szCs w:val="28"/>
          <w:lang w:val="en-ZA"/>
        </w:rPr>
        <w:t xml:space="preserve"> mother</w:t>
      </w:r>
      <w:r w:rsidR="00E430B6">
        <w:rPr>
          <w:sz w:val="28"/>
          <w:szCs w:val="28"/>
          <w:lang w:val="en-ZA"/>
        </w:rPr>
        <w:t xml:space="preserve"> realised around 13h00 that the deceased was </w:t>
      </w:r>
      <w:r w:rsidR="00434C1C">
        <w:rPr>
          <w:sz w:val="28"/>
          <w:szCs w:val="28"/>
          <w:lang w:val="en-ZA"/>
        </w:rPr>
        <w:t>missing.  The deceased</w:t>
      </w:r>
      <w:r w:rsidR="00E430B6">
        <w:rPr>
          <w:sz w:val="28"/>
          <w:szCs w:val="28"/>
          <w:lang w:val="en-ZA"/>
        </w:rPr>
        <w:t xml:space="preserve"> was not able to walk for long alone.  Upon that realisation people</w:t>
      </w:r>
      <w:r w:rsidR="00A823D7">
        <w:rPr>
          <w:sz w:val="28"/>
          <w:szCs w:val="28"/>
          <w:lang w:val="en-ZA"/>
        </w:rPr>
        <w:t>, elders and women</w:t>
      </w:r>
      <w:r w:rsidR="00E430B6">
        <w:rPr>
          <w:sz w:val="28"/>
          <w:szCs w:val="28"/>
          <w:lang w:val="en-ZA"/>
        </w:rPr>
        <w:t xml:space="preserve"> were called to his family home</w:t>
      </w:r>
      <w:r w:rsidR="00434C1C">
        <w:rPr>
          <w:sz w:val="28"/>
          <w:szCs w:val="28"/>
          <w:lang w:val="en-ZA"/>
        </w:rPr>
        <w:t>.  The deceased’s mother</w:t>
      </w:r>
      <w:r w:rsidR="00E430B6">
        <w:rPr>
          <w:sz w:val="28"/>
          <w:szCs w:val="28"/>
          <w:lang w:val="en-ZA"/>
        </w:rPr>
        <w:t xml:space="preserve"> reported that when the appellant was called to the gathering</w:t>
      </w:r>
      <w:r w:rsidR="00434C1C">
        <w:rPr>
          <w:sz w:val="28"/>
          <w:szCs w:val="28"/>
          <w:lang w:val="en-ZA"/>
        </w:rPr>
        <w:t>,</w:t>
      </w:r>
      <w:r w:rsidR="00E430B6">
        <w:rPr>
          <w:sz w:val="28"/>
          <w:szCs w:val="28"/>
          <w:lang w:val="en-ZA"/>
        </w:rPr>
        <w:t xml:space="preserve"> he said he was tired and was sleeping.  Seven men were</w:t>
      </w:r>
      <w:r w:rsidR="00434C1C">
        <w:rPr>
          <w:sz w:val="28"/>
          <w:szCs w:val="28"/>
          <w:lang w:val="en-ZA"/>
        </w:rPr>
        <w:t xml:space="preserve"> subsequently </w:t>
      </w:r>
      <w:r w:rsidR="00E430B6">
        <w:rPr>
          <w:sz w:val="28"/>
          <w:szCs w:val="28"/>
          <w:lang w:val="en-ZA"/>
        </w:rPr>
        <w:t>appointed to investigate the matter and confront the appellant.  Without any force used or threats</w:t>
      </w:r>
      <w:r w:rsidR="00A823D7">
        <w:rPr>
          <w:sz w:val="28"/>
          <w:szCs w:val="28"/>
          <w:lang w:val="en-ZA"/>
        </w:rPr>
        <w:t>,</w:t>
      </w:r>
      <w:r w:rsidR="00E430B6">
        <w:rPr>
          <w:sz w:val="28"/>
          <w:szCs w:val="28"/>
          <w:lang w:val="en-ZA"/>
        </w:rPr>
        <w:t xml:space="preserve"> the appellant admitted that he killed the deceased.  H</w:t>
      </w:r>
      <w:r w:rsidR="00A823D7">
        <w:rPr>
          <w:sz w:val="28"/>
          <w:szCs w:val="28"/>
          <w:lang w:val="en-ZA"/>
        </w:rPr>
        <w:t>e,</w:t>
      </w:r>
      <w:r w:rsidR="00434C1C">
        <w:rPr>
          <w:sz w:val="28"/>
          <w:szCs w:val="28"/>
          <w:lang w:val="en-ZA"/>
        </w:rPr>
        <w:t xml:space="preserve"> as the appellant’s father, suggested to the appellant t</w:t>
      </w:r>
      <w:r w:rsidR="00A823D7">
        <w:rPr>
          <w:sz w:val="28"/>
          <w:szCs w:val="28"/>
          <w:lang w:val="en-ZA"/>
        </w:rPr>
        <w:t>hat he</w:t>
      </w:r>
      <w:r w:rsidR="00434C1C">
        <w:rPr>
          <w:sz w:val="28"/>
          <w:szCs w:val="28"/>
          <w:lang w:val="en-ZA"/>
        </w:rPr>
        <w:t xml:space="preserve"> </w:t>
      </w:r>
      <w:r w:rsidR="00E430B6">
        <w:rPr>
          <w:sz w:val="28"/>
          <w:szCs w:val="28"/>
          <w:lang w:val="en-ZA"/>
        </w:rPr>
        <w:t>hand</w:t>
      </w:r>
      <w:r w:rsidR="00A823D7">
        <w:rPr>
          <w:sz w:val="28"/>
          <w:szCs w:val="28"/>
          <w:lang w:val="en-ZA"/>
        </w:rPr>
        <w:t>s</w:t>
      </w:r>
      <w:r w:rsidR="00E430B6">
        <w:rPr>
          <w:sz w:val="28"/>
          <w:szCs w:val="28"/>
          <w:lang w:val="en-ZA"/>
        </w:rPr>
        <w:t xml:space="preserve"> himself to the police.  The appellant did that.</w:t>
      </w:r>
    </w:p>
    <w:p w14:paraId="01CF4A3B" w14:textId="4D1F49CB" w:rsidR="00E430B6" w:rsidRDefault="00E430B6" w:rsidP="009D7712">
      <w:pPr>
        <w:spacing w:line="360" w:lineRule="auto"/>
        <w:ind w:right="468"/>
        <w:jc w:val="both"/>
        <w:rPr>
          <w:sz w:val="28"/>
          <w:szCs w:val="28"/>
          <w:lang w:val="en-ZA"/>
        </w:rPr>
      </w:pPr>
    </w:p>
    <w:p w14:paraId="445ED407" w14:textId="29199EE3" w:rsidR="00E430B6" w:rsidRDefault="00124377" w:rsidP="009D7712">
      <w:pPr>
        <w:spacing w:line="360" w:lineRule="auto"/>
        <w:ind w:right="468"/>
        <w:jc w:val="both"/>
        <w:rPr>
          <w:sz w:val="28"/>
          <w:szCs w:val="28"/>
          <w:lang w:val="en-ZA"/>
        </w:rPr>
      </w:pPr>
      <w:r>
        <w:rPr>
          <w:sz w:val="28"/>
          <w:szCs w:val="28"/>
          <w:lang w:val="en-ZA"/>
        </w:rPr>
        <w:t>[9</w:t>
      </w:r>
      <w:r w:rsidR="00E430B6">
        <w:rPr>
          <w:sz w:val="28"/>
          <w:szCs w:val="28"/>
          <w:lang w:val="en-ZA"/>
        </w:rPr>
        <w:t>]</w:t>
      </w:r>
      <w:r w:rsidR="00E430B6">
        <w:rPr>
          <w:sz w:val="28"/>
          <w:szCs w:val="28"/>
          <w:lang w:val="en-ZA"/>
        </w:rPr>
        <w:tab/>
        <w:t xml:space="preserve">Mr </w:t>
      </w:r>
      <w:proofErr w:type="gramStart"/>
      <w:r w:rsidR="00103B8C">
        <w:rPr>
          <w:sz w:val="28"/>
          <w:szCs w:val="28"/>
          <w:lang w:val="en-ZA"/>
        </w:rPr>
        <w:t>N</w:t>
      </w:r>
      <w:r w:rsidR="00103B8C">
        <w:rPr>
          <w:sz w:val="28"/>
          <w:szCs w:val="28"/>
          <w:lang w:val="en-ZA"/>
        </w:rPr>
        <w:t>[</w:t>
      </w:r>
      <w:proofErr w:type="gramEnd"/>
      <w:r w:rsidR="00103B8C">
        <w:rPr>
          <w:sz w:val="28"/>
          <w:szCs w:val="28"/>
          <w:lang w:val="en-ZA"/>
        </w:rPr>
        <w:t>…]1 onl</w:t>
      </w:r>
      <w:r w:rsidR="001A1A1C">
        <w:rPr>
          <w:sz w:val="28"/>
          <w:szCs w:val="28"/>
          <w:lang w:val="en-ZA"/>
        </w:rPr>
        <w:t>y</w:t>
      </w:r>
      <w:r w:rsidR="00E430B6">
        <w:rPr>
          <w:sz w:val="28"/>
          <w:szCs w:val="28"/>
          <w:lang w:val="en-ZA"/>
        </w:rPr>
        <w:t xml:space="preserve"> mentioned </w:t>
      </w:r>
      <w:r w:rsidR="007D5BA6">
        <w:rPr>
          <w:sz w:val="28"/>
          <w:szCs w:val="28"/>
          <w:lang w:val="en-ZA"/>
        </w:rPr>
        <w:t xml:space="preserve">that the appellant admitted that he raped the deceased </w:t>
      </w:r>
      <w:r w:rsidR="009918EB">
        <w:rPr>
          <w:sz w:val="28"/>
          <w:szCs w:val="28"/>
          <w:lang w:val="en-ZA"/>
        </w:rPr>
        <w:t>in cross examination</w:t>
      </w:r>
      <w:r w:rsidR="001A1A1C">
        <w:rPr>
          <w:sz w:val="28"/>
          <w:szCs w:val="28"/>
          <w:lang w:val="en-ZA"/>
        </w:rPr>
        <w:t>.</w:t>
      </w:r>
      <w:r w:rsidR="009918EB">
        <w:rPr>
          <w:sz w:val="28"/>
          <w:szCs w:val="28"/>
          <w:lang w:val="en-ZA"/>
        </w:rPr>
        <w:t xml:space="preserve"> </w:t>
      </w:r>
      <w:r w:rsidR="001A1A1C">
        <w:rPr>
          <w:sz w:val="28"/>
          <w:szCs w:val="28"/>
          <w:lang w:val="en-ZA"/>
        </w:rPr>
        <w:t xml:space="preserve">However, </w:t>
      </w:r>
      <w:r w:rsidR="009918EB">
        <w:rPr>
          <w:sz w:val="28"/>
          <w:szCs w:val="28"/>
          <w:lang w:val="en-ZA"/>
        </w:rPr>
        <w:t>he became very confused when that was interrogated further in re-examination.  He also said he did not remember accompanying the appellant to a traditional docto</w:t>
      </w:r>
      <w:r w:rsidR="00B4007A">
        <w:rPr>
          <w:sz w:val="28"/>
          <w:szCs w:val="28"/>
          <w:lang w:val="en-ZA"/>
        </w:rPr>
        <w:t xml:space="preserve">r in Mzamba suffering mental </w:t>
      </w:r>
      <w:r w:rsidR="00DD0334">
        <w:rPr>
          <w:sz w:val="28"/>
          <w:szCs w:val="28"/>
          <w:lang w:val="en-ZA"/>
        </w:rPr>
        <w:t>dist</w:t>
      </w:r>
      <w:r w:rsidR="00E548B1">
        <w:rPr>
          <w:sz w:val="28"/>
          <w:szCs w:val="28"/>
          <w:lang w:val="en-ZA"/>
        </w:rPr>
        <w:t>urbance</w:t>
      </w:r>
      <w:r w:rsidR="00B4007A">
        <w:rPr>
          <w:sz w:val="28"/>
          <w:szCs w:val="28"/>
          <w:lang w:val="en-ZA"/>
        </w:rPr>
        <w:t xml:space="preserve"> (sic).  He denie</w:t>
      </w:r>
      <w:r w:rsidR="001A1A1C">
        <w:rPr>
          <w:sz w:val="28"/>
          <w:szCs w:val="28"/>
          <w:lang w:val="en-ZA"/>
        </w:rPr>
        <w:t>d</w:t>
      </w:r>
      <w:r w:rsidR="00B4007A">
        <w:rPr>
          <w:sz w:val="28"/>
          <w:szCs w:val="28"/>
          <w:lang w:val="en-ZA"/>
        </w:rPr>
        <w:t xml:space="preserve"> that he </w:t>
      </w:r>
      <w:r w:rsidR="001A1A1C">
        <w:rPr>
          <w:sz w:val="28"/>
          <w:szCs w:val="28"/>
          <w:lang w:val="en-ZA"/>
        </w:rPr>
        <w:t>attended a</w:t>
      </w:r>
      <w:r w:rsidR="00B4007A">
        <w:rPr>
          <w:sz w:val="28"/>
          <w:szCs w:val="28"/>
          <w:lang w:val="en-ZA"/>
        </w:rPr>
        <w:t xml:space="preserve"> gathering together with the appellant and a traditional healer, where the appellant was made to admit the offences.</w:t>
      </w:r>
      <w:r w:rsidR="009918EB">
        <w:rPr>
          <w:sz w:val="28"/>
          <w:szCs w:val="28"/>
          <w:lang w:val="en-ZA"/>
        </w:rPr>
        <w:t xml:space="preserve"> </w:t>
      </w:r>
    </w:p>
    <w:p w14:paraId="493DEF26" w14:textId="2321AA5C" w:rsidR="00DD0334" w:rsidRDefault="00DD0334" w:rsidP="009D7712">
      <w:pPr>
        <w:spacing w:line="360" w:lineRule="auto"/>
        <w:ind w:right="468"/>
        <w:jc w:val="both"/>
        <w:rPr>
          <w:sz w:val="28"/>
          <w:szCs w:val="28"/>
          <w:lang w:val="en-ZA"/>
        </w:rPr>
      </w:pPr>
    </w:p>
    <w:p w14:paraId="5D915779" w14:textId="3F25FC14" w:rsidR="00DD0334" w:rsidRDefault="00DD0334" w:rsidP="009D7712">
      <w:pPr>
        <w:spacing w:line="360" w:lineRule="auto"/>
        <w:ind w:right="468"/>
        <w:jc w:val="both"/>
        <w:rPr>
          <w:sz w:val="28"/>
          <w:szCs w:val="28"/>
          <w:lang w:val="en-ZA"/>
        </w:rPr>
      </w:pPr>
      <w:r>
        <w:rPr>
          <w:sz w:val="28"/>
          <w:szCs w:val="28"/>
          <w:lang w:val="en-ZA"/>
        </w:rPr>
        <w:t>[10]</w:t>
      </w:r>
      <w:r>
        <w:rPr>
          <w:sz w:val="28"/>
          <w:szCs w:val="28"/>
          <w:lang w:val="en-ZA"/>
        </w:rPr>
        <w:tab/>
        <w:t>The two other witnesses on the aspect of admission</w:t>
      </w:r>
      <w:r w:rsidR="001A1A1C">
        <w:rPr>
          <w:sz w:val="28"/>
          <w:szCs w:val="28"/>
          <w:lang w:val="en-ZA"/>
        </w:rPr>
        <w:t>,</w:t>
      </w:r>
      <w:r>
        <w:rPr>
          <w:sz w:val="28"/>
          <w:szCs w:val="28"/>
          <w:lang w:val="en-ZA"/>
        </w:rPr>
        <w:t xml:space="preserve"> Messrs </w:t>
      </w:r>
      <w:proofErr w:type="gramStart"/>
      <w:r>
        <w:rPr>
          <w:sz w:val="28"/>
          <w:szCs w:val="28"/>
          <w:lang w:val="en-ZA"/>
        </w:rPr>
        <w:t>N</w:t>
      </w:r>
      <w:r w:rsidR="00C443CB">
        <w:rPr>
          <w:sz w:val="28"/>
          <w:szCs w:val="28"/>
          <w:lang w:val="en-ZA"/>
        </w:rPr>
        <w:t>[</w:t>
      </w:r>
      <w:proofErr w:type="gramEnd"/>
      <w:r w:rsidR="00C443CB">
        <w:rPr>
          <w:sz w:val="28"/>
          <w:szCs w:val="28"/>
          <w:lang w:val="en-ZA"/>
        </w:rPr>
        <w:t>…]2</w:t>
      </w:r>
      <w:r>
        <w:rPr>
          <w:sz w:val="28"/>
          <w:szCs w:val="28"/>
          <w:lang w:val="en-ZA"/>
        </w:rPr>
        <w:t xml:space="preserve"> and N</w:t>
      </w:r>
      <w:r w:rsidR="00C443CB">
        <w:rPr>
          <w:sz w:val="28"/>
          <w:szCs w:val="28"/>
          <w:lang w:val="en-ZA"/>
        </w:rPr>
        <w:t>[…]3</w:t>
      </w:r>
      <w:r>
        <w:rPr>
          <w:sz w:val="28"/>
          <w:szCs w:val="28"/>
          <w:lang w:val="en-ZA"/>
        </w:rPr>
        <w:t xml:space="preserve"> confirmed that </w:t>
      </w:r>
      <w:r w:rsidR="001A1A1C">
        <w:rPr>
          <w:sz w:val="28"/>
          <w:szCs w:val="28"/>
          <w:lang w:val="en-ZA"/>
        </w:rPr>
        <w:t>t</w:t>
      </w:r>
      <w:r>
        <w:rPr>
          <w:sz w:val="28"/>
          <w:szCs w:val="28"/>
          <w:lang w:val="en-ZA"/>
        </w:rPr>
        <w:t>he</w:t>
      </w:r>
      <w:r w:rsidR="001A1A1C">
        <w:rPr>
          <w:sz w:val="28"/>
          <w:szCs w:val="28"/>
          <w:lang w:val="en-ZA"/>
        </w:rPr>
        <w:t xml:space="preserve"> appellant</w:t>
      </w:r>
      <w:r>
        <w:rPr>
          <w:sz w:val="28"/>
          <w:szCs w:val="28"/>
          <w:lang w:val="en-ZA"/>
        </w:rPr>
        <w:t xml:space="preserve"> admitted that he killed the deceased and threw him in the river, without being forced or threatened.  The one witness was among the seven</w:t>
      </w:r>
      <w:r w:rsidR="001A1A1C">
        <w:rPr>
          <w:sz w:val="28"/>
          <w:szCs w:val="28"/>
          <w:lang w:val="en-ZA"/>
        </w:rPr>
        <w:t xml:space="preserve"> men</w:t>
      </w:r>
      <w:r>
        <w:rPr>
          <w:sz w:val="28"/>
          <w:szCs w:val="28"/>
          <w:lang w:val="en-ZA"/>
        </w:rPr>
        <w:t xml:space="preserve"> that confronted the appellant.  The other witness is the sub-headman.  He said the questioning of the appellant was part of their investigation as to what happened to the deceased.  It took place in his homestead.  They confronted him because as the deceased’s close relative, he </w:t>
      </w:r>
      <w:r>
        <w:rPr>
          <w:sz w:val="28"/>
          <w:szCs w:val="28"/>
          <w:lang w:val="en-ZA"/>
        </w:rPr>
        <w:lastRenderedPageBreak/>
        <w:t xml:space="preserve">did not participate in the search of </w:t>
      </w:r>
      <w:r w:rsidR="00B2716D">
        <w:rPr>
          <w:sz w:val="28"/>
          <w:szCs w:val="28"/>
          <w:lang w:val="en-ZA"/>
        </w:rPr>
        <w:t>the</w:t>
      </w:r>
      <w:r>
        <w:rPr>
          <w:sz w:val="28"/>
          <w:szCs w:val="28"/>
          <w:lang w:val="en-ZA"/>
        </w:rPr>
        <w:t xml:space="preserve"> deceased.  He also used to carry the children on his back.</w:t>
      </w:r>
    </w:p>
    <w:p w14:paraId="2F0E0431" w14:textId="560948DD" w:rsidR="00DD0334" w:rsidRDefault="00DD0334" w:rsidP="009D7712">
      <w:pPr>
        <w:spacing w:line="360" w:lineRule="auto"/>
        <w:ind w:right="468"/>
        <w:jc w:val="both"/>
        <w:rPr>
          <w:sz w:val="28"/>
          <w:szCs w:val="28"/>
          <w:lang w:val="en-ZA"/>
        </w:rPr>
      </w:pPr>
    </w:p>
    <w:p w14:paraId="3D3D38A0" w14:textId="6B15797D" w:rsidR="00DD0334" w:rsidRDefault="00DD0334" w:rsidP="009D7712">
      <w:pPr>
        <w:spacing w:line="360" w:lineRule="auto"/>
        <w:ind w:right="468"/>
        <w:jc w:val="both"/>
        <w:rPr>
          <w:sz w:val="28"/>
          <w:szCs w:val="28"/>
          <w:lang w:val="en-ZA"/>
        </w:rPr>
      </w:pPr>
      <w:r>
        <w:rPr>
          <w:sz w:val="28"/>
          <w:szCs w:val="28"/>
          <w:lang w:val="en-ZA"/>
        </w:rPr>
        <w:t>[11]</w:t>
      </w:r>
      <w:r>
        <w:rPr>
          <w:sz w:val="28"/>
          <w:szCs w:val="28"/>
          <w:lang w:val="en-ZA"/>
        </w:rPr>
        <w:tab/>
        <w:t xml:space="preserve">During the cross examination of Mr </w:t>
      </w:r>
      <w:proofErr w:type="gramStart"/>
      <w:r>
        <w:rPr>
          <w:sz w:val="28"/>
          <w:szCs w:val="28"/>
          <w:lang w:val="en-ZA"/>
        </w:rPr>
        <w:t>N</w:t>
      </w:r>
      <w:r w:rsidR="000E38AC">
        <w:rPr>
          <w:sz w:val="28"/>
          <w:szCs w:val="28"/>
          <w:lang w:val="en-ZA"/>
        </w:rPr>
        <w:t>[</w:t>
      </w:r>
      <w:proofErr w:type="gramEnd"/>
      <w:r w:rsidR="000E38AC">
        <w:rPr>
          <w:sz w:val="28"/>
          <w:szCs w:val="28"/>
          <w:lang w:val="en-ZA"/>
        </w:rPr>
        <w:t>…]2</w:t>
      </w:r>
      <w:r>
        <w:rPr>
          <w:sz w:val="28"/>
          <w:szCs w:val="28"/>
          <w:lang w:val="en-ZA"/>
        </w:rPr>
        <w:t xml:space="preserve"> it was suggested that the appellant made the admission after</w:t>
      </w:r>
      <w:r w:rsidR="0010603A">
        <w:rPr>
          <w:sz w:val="28"/>
          <w:szCs w:val="28"/>
          <w:lang w:val="en-ZA"/>
        </w:rPr>
        <w:t>,</w:t>
      </w:r>
      <w:r>
        <w:rPr>
          <w:sz w:val="28"/>
          <w:szCs w:val="28"/>
          <w:lang w:val="en-ZA"/>
        </w:rPr>
        <w:t xml:space="preserve"> his explanation that he </w:t>
      </w:r>
      <w:r w:rsidR="001A1A1C">
        <w:rPr>
          <w:sz w:val="28"/>
          <w:szCs w:val="28"/>
          <w:lang w:val="en-ZA"/>
        </w:rPr>
        <w:t xml:space="preserve">failed to attend the first meeting </w:t>
      </w:r>
      <w:r w:rsidR="00004795">
        <w:rPr>
          <w:sz w:val="28"/>
          <w:szCs w:val="28"/>
          <w:lang w:val="en-ZA"/>
        </w:rPr>
        <w:t>because he</w:t>
      </w:r>
      <w:r w:rsidR="0010603A">
        <w:rPr>
          <w:sz w:val="28"/>
          <w:szCs w:val="28"/>
          <w:lang w:val="en-ZA"/>
        </w:rPr>
        <w:t xml:space="preserve"> </w:t>
      </w:r>
      <w:r>
        <w:rPr>
          <w:sz w:val="28"/>
          <w:szCs w:val="28"/>
          <w:lang w:val="en-ZA"/>
        </w:rPr>
        <w:t>was tired</w:t>
      </w:r>
      <w:r w:rsidR="0010603A">
        <w:rPr>
          <w:sz w:val="28"/>
          <w:szCs w:val="28"/>
          <w:lang w:val="en-ZA"/>
        </w:rPr>
        <w:t>,</w:t>
      </w:r>
      <w:r w:rsidR="001A1A1C">
        <w:rPr>
          <w:sz w:val="28"/>
          <w:szCs w:val="28"/>
          <w:lang w:val="en-ZA"/>
        </w:rPr>
        <w:t xml:space="preserve"> was not accepted</w:t>
      </w:r>
      <w:r>
        <w:rPr>
          <w:sz w:val="28"/>
          <w:szCs w:val="28"/>
          <w:lang w:val="en-ZA"/>
        </w:rPr>
        <w:t xml:space="preserve">.  He felt cornered and decided to admit for </w:t>
      </w:r>
      <w:r w:rsidR="0024591C">
        <w:rPr>
          <w:sz w:val="28"/>
          <w:szCs w:val="28"/>
          <w:lang w:val="en-ZA"/>
        </w:rPr>
        <w:t>t</w:t>
      </w:r>
      <w:r>
        <w:rPr>
          <w:sz w:val="28"/>
          <w:szCs w:val="28"/>
          <w:lang w:val="en-ZA"/>
        </w:rPr>
        <w:t xml:space="preserve">he sake of admitting.  </w:t>
      </w:r>
      <w:r w:rsidR="0024591C">
        <w:rPr>
          <w:sz w:val="28"/>
          <w:szCs w:val="28"/>
          <w:lang w:val="en-ZA"/>
        </w:rPr>
        <w:t xml:space="preserve">The witness was adamant that the appellant </w:t>
      </w:r>
      <w:r w:rsidR="001A1A1C">
        <w:rPr>
          <w:sz w:val="28"/>
          <w:szCs w:val="28"/>
          <w:lang w:val="en-ZA"/>
        </w:rPr>
        <w:t xml:space="preserve">was even in a sitting position when </w:t>
      </w:r>
      <w:r w:rsidR="008440D8">
        <w:rPr>
          <w:sz w:val="28"/>
          <w:szCs w:val="28"/>
          <w:lang w:val="en-ZA"/>
        </w:rPr>
        <w:t>t</w:t>
      </w:r>
      <w:r w:rsidR="001A1A1C">
        <w:rPr>
          <w:sz w:val="28"/>
          <w:szCs w:val="28"/>
          <w:lang w:val="en-ZA"/>
        </w:rPr>
        <w:t>he spoke</w:t>
      </w:r>
      <w:r w:rsidR="007D5BA6">
        <w:rPr>
          <w:sz w:val="28"/>
          <w:szCs w:val="28"/>
          <w:lang w:val="en-ZA"/>
        </w:rPr>
        <w:t xml:space="preserve">, he </w:t>
      </w:r>
      <w:r w:rsidR="0024591C">
        <w:rPr>
          <w:sz w:val="28"/>
          <w:szCs w:val="28"/>
          <w:lang w:val="en-ZA"/>
        </w:rPr>
        <w:t>was not forced.  The issue of the alleged admission will be reverted to during the analysis of the evidence.</w:t>
      </w:r>
    </w:p>
    <w:p w14:paraId="2CD7AD0C" w14:textId="09A512FC" w:rsidR="00F2541A" w:rsidRDefault="00F2541A" w:rsidP="009D7712">
      <w:pPr>
        <w:spacing w:line="360" w:lineRule="auto"/>
        <w:ind w:right="468"/>
        <w:jc w:val="both"/>
        <w:rPr>
          <w:sz w:val="28"/>
          <w:szCs w:val="28"/>
          <w:lang w:val="en-ZA"/>
        </w:rPr>
      </w:pPr>
    </w:p>
    <w:p w14:paraId="68937A8E" w14:textId="406F4927" w:rsidR="00946A1A" w:rsidRDefault="00F2541A" w:rsidP="009D7712">
      <w:pPr>
        <w:spacing w:line="360" w:lineRule="auto"/>
        <w:ind w:right="468"/>
        <w:jc w:val="both"/>
        <w:rPr>
          <w:sz w:val="28"/>
          <w:szCs w:val="28"/>
          <w:lang w:val="en-ZA"/>
        </w:rPr>
      </w:pPr>
      <w:r>
        <w:rPr>
          <w:sz w:val="28"/>
          <w:szCs w:val="28"/>
          <w:lang w:val="en-ZA"/>
        </w:rPr>
        <w:t>[12]</w:t>
      </w:r>
      <w:r>
        <w:rPr>
          <w:sz w:val="28"/>
          <w:szCs w:val="28"/>
          <w:lang w:val="en-ZA"/>
        </w:rPr>
        <w:tab/>
        <w:t>Captain Nzimak</w:t>
      </w:r>
      <w:r w:rsidR="00B2716D">
        <w:rPr>
          <w:sz w:val="28"/>
          <w:szCs w:val="28"/>
          <w:lang w:val="en-ZA"/>
        </w:rPr>
        <w:t>h</w:t>
      </w:r>
      <w:r>
        <w:rPr>
          <w:sz w:val="28"/>
          <w:szCs w:val="28"/>
          <w:lang w:val="en-ZA"/>
        </w:rPr>
        <w:t xml:space="preserve">we from Port Edward, KwaZulu Natal confirmed that he obtained a confession statement from the appellant at Mzamba </w:t>
      </w:r>
      <w:r w:rsidR="001A1A1C">
        <w:rPr>
          <w:sz w:val="28"/>
          <w:szCs w:val="28"/>
          <w:lang w:val="en-ZA"/>
        </w:rPr>
        <w:t>p</w:t>
      </w:r>
      <w:r>
        <w:rPr>
          <w:sz w:val="28"/>
          <w:szCs w:val="28"/>
          <w:lang w:val="en-ZA"/>
        </w:rPr>
        <w:t xml:space="preserve">olice </w:t>
      </w:r>
      <w:r w:rsidR="001A1A1C">
        <w:rPr>
          <w:sz w:val="28"/>
          <w:szCs w:val="28"/>
          <w:lang w:val="en-ZA"/>
        </w:rPr>
        <w:t>s</w:t>
      </w:r>
      <w:r>
        <w:rPr>
          <w:sz w:val="28"/>
          <w:szCs w:val="28"/>
          <w:lang w:val="en-ZA"/>
        </w:rPr>
        <w:t>tation.  Again</w:t>
      </w:r>
      <w:r w:rsidR="00462C0A">
        <w:rPr>
          <w:sz w:val="28"/>
          <w:szCs w:val="28"/>
          <w:lang w:val="en-ZA"/>
        </w:rPr>
        <w:t xml:space="preserve"> there was no objection to the leading of the evidence of the confession.  There seems to be no concern in the manner in which that process was undertaken.  The appellant</w:t>
      </w:r>
      <w:r w:rsidR="0026531C">
        <w:rPr>
          <w:sz w:val="28"/>
          <w:szCs w:val="28"/>
          <w:lang w:val="en-ZA"/>
        </w:rPr>
        <w:t xml:space="preserve"> confirm</w:t>
      </w:r>
      <w:r w:rsidR="009E3DA5">
        <w:rPr>
          <w:sz w:val="28"/>
          <w:szCs w:val="28"/>
          <w:lang w:val="en-ZA"/>
        </w:rPr>
        <w:t>ed</w:t>
      </w:r>
      <w:r w:rsidR="0026531C">
        <w:rPr>
          <w:sz w:val="28"/>
          <w:szCs w:val="28"/>
          <w:lang w:val="en-ZA"/>
        </w:rPr>
        <w:t xml:space="preserve"> that he never told Captain </w:t>
      </w:r>
      <w:r w:rsidR="00B2716D">
        <w:rPr>
          <w:sz w:val="28"/>
          <w:szCs w:val="28"/>
          <w:lang w:val="en-ZA"/>
        </w:rPr>
        <w:t>Nzimakhwe</w:t>
      </w:r>
      <w:r w:rsidR="0026531C">
        <w:rPr>
          <w:sz w:val="28"/>
          <w:szCs w:val="28"/>
          <w:lang w:val="en-ZA"/>
        </w:rPr>
        <w:t xml:space="preserve"> </w:t>
      </w:r>
      <w:r w:rsidR="009E3DA5">
        <w:rPr>
          <w:sz w:val="28"/>
          <w:szCs w:val="28"/>
          <w:lang w:val="en-ZA"/>
        </w:rPr>
        <w:t>th</w:t>
      </w:r>
      <w:r w:rsidR="00E823A7">
        <w:rPr>
          <w:sz w:val="28"/>
          <w:szCs w:val="28"/>
          <w:lang w:val="en-ZA"/>
        </w:rPr>
        <w:t xml:space="preserve">at </w:t>
      </w:r>
      <w:r w:rsidR="00004795">
        <w:rPr>
          <w:sz w:val="28"/>
          <w:szCs w:val="28"/>
          <w:lang w:val="en-ZA"/>
        </w:rPr>
        <w:t>the police</w:t>
      </w:r>
      <w:r w:rsidR="009E3DA5">
        <w:rPr>
          <w:sz w:val="28"/>
          <w:szCs w:val="28"/>
          <w:lang w:val="en-ZA"/>
        </w:rPr>
        <w:t xml:space="preserve"> told him what </w:t>
      </w:r>
      <w:r w:rsidR="00E823A7">
        <w:rPr>
          <w:sz w:val="28"/>
          <w:szCs w:val="28"/>
          <w:lang w:val="en-ZA"/>
        </w:rPr>
        <w:t xml:space="preserve">to </w:t>
      </w:r>
      <w:r w:rsidR="009E3DA5">
        <w:rPr>
          <w:sz w:val="28"/>
          <w:szCs w:val="28"/>
          <w:lang w:val="en-ZA"/>
        </w:rPr>
        <w:t>say</w:t>
      </w:r>
      <w:r w:rsidR="00E823A7">
        <w:rPr>
          <w:sz w:val="28"/>
          <w:szCs w:val="28"/>
          <w:lang w:val="en-ZA"/>
        </w:rPr>
        <w:t xml:space="preserve">, </w:t>
      </w:r>
      <w:r w:rsidR="0026531C">
        <w:rPr>
          <w:sz w:val="28"/>
          <w:szCs w:val="28"/>
          <w:lang w:val="en-ZA"/>
        </w:rPr>
        <w:t>that he was tortured</w:t>
      </w:r>
      <w:r w:rsidR="00E823A7">
        <w:rPr>
          <w:sz w:val="28"/>
          <w:szCs w:val="28"/>
          <w:lang w:val="en-ZA"/>
        </w:rPr>
        <w:t xml:space="preserve"> and that he was</w:t>
      </w:r>
      <w:r w:rsidR="0026531C">
        <w:rPr>
          <w:sz w:val="28"/>
          <w:szCs w:val="28"/>
          <w:lang w:val="en-ZA"/>
        </w:rPr>
        <w:t xml:space="preserve"> threatened</w:t>
      </w:r>
      <w:r w:rsidR="00E823A7">
        <w:rPr>
          <w:sz w:val="28"/>
          <w:szCs w:val="28"/>
          <w:lang w:val="en-ZA"/>
        </w:rPr>
        <w:t>.</w:t>
      </w:r>
      <w:r w:rsidR="0026531C">
        <w:rPr>
          <w:sz w:val="28"/>
          <w:szCs w:val="28"/>
          <w:lang w:val="en-ZA"/>
        </w:rPr>
        <w:t xml:space="preserve"> </w:t>
      </w:r>
      <w:r w:rsidR="00946A1A">
        <w:rPr>
          <w:sz w:val="28"/>
          <w:szCs w:val="28"/>
          <w:lang w:val="en-ZA"/>
        </w:rPr>
        <w:t xml:space="preserve"> No questions were asked on behalf of the appellant.  Instead the prosecutor said he was closing the state case in respect of the statement. </w:t>
      </w:r>
    </w:p>
    <w:p w14:paraId="5C57BBD6" w14:textId="721CEC9E" w:rsidR="0026531C" w:rsidRDefault="0026531C" w:rsidP="009D7712">
      <w:pPr>
        <w:spacing w:line="360" w:lineRule="auto"/>
        <w:ind w:right="468"/>
        <w:jc w:val="both"/>
        <w:rPr>
          <w:sz w:val="28"/>
          <w:szCs w:val="28"/>
          <w:lang w:val="en-ZA"/>
        </w:rPr>
      </w:pPr>
    </w:p>
    <w:p w14:paraId="5D874E1F" w14:textId="7AE4A6B7" w:rsidR="00AD715B" w:rsidRPr="00AD715B" w:rsidRDefault="00B2716D" w:rsidP="009D7712">
      <w:pPr>
        <w:spacing w:line="360" w:lineRule="auto"/>
        <w:ind w:right="468"/>
        <w:jc w:val="both"/>
        <w:rPr>
          <w:lang w:val="en-ZA"/>
        </w:rPr>
      </w:pPr>
      <w:r>
        <w:rPr>
          <w:sz w:val="28"/>
          <w:szCs w:val="28"/>
          <w:lang w:val="en-ZA"/>
        </w:rPr>
        <w:t>[13]</w:t>
      </w:r>
      <w:r>
        <w:rPr>
          <w:sz w:val="28"/>
          <w:szCs w:val="28"/>
          <w:lang w:val="en-ZA"/>
        </w:rPr>
        <w:tab/>
        <w:t>After Captain N</w:t>
      </w:r>
      <w:r w:rsidR="0026531C">
        <w:rPr>
          <w:sz w:val="28"/>
          <w:szCs w:val="28"/>
          <w:lang w:val="en-ZA"/>
        </w:rPr>
        <w:t>zimak</w:t>
      </w:r>
      <w:r>
        <w:rPr>
          <w:sz w:val="28"/>
          <w:szCs w:val="28"/>
          <w:lang w:val="en-ZA"/>
        </w:rPr>
        <w:t>h</w:t>
      </w:r>
      <w:r w:rsidR="0026531C">
        <w:rPr>
          <w:sz w:val="28"/>
          <w:szCs w:val="28"/>
          <w:lang w:val="en-ZA"/>
        </w:rPr>
        <w:t xml:space="preserve">we’s evidence was </w:t>
      </w:r>
      <w:r w:rsidR="00004795">
        <w:rPr>
          <w:sz w:val="28"/>
          <w:szCs w:val="28"/>
          <w:lang w:val="en-ZA"/>
        </w:rPr>
        <w:t>led and</w:t>
      </w:r>
      <w:r w:rsidR="0026531C">
        <w:rPr>
          <w:sz w:val="28"/>
          <w:szCs w:val="28"/>
          <w:lang w:val="en-ZA"/>
        </w:rPr>
        <w:t xml:space="preserve"> was about to be called upon to read the statement</w:t>
      </w:r>
      <w:r w:rsidR="00AD715B">
        <w:rPr>
          <w:sz w:val="28"/>
          <w:szCs w:val="28"/>
          <w:lang w:val="en-ZA"/>
        </w:rPr>
        <w:t>,</w:t>
      </w:r>
      <w:r w:rsidR="0026531C">
        <w:rPr>
          <w:sz w:val="28"/>
          <w:szCs w:val="28"/>
          <w:lang w:val="en-ZA"/>
        </w:rPr>
        <w:t xml:space="preserve"> the appellant’s legal representative informed court that she intended to call the appellant to answer.  In a strange turn of event</w:t>
      </w:r>
      <w:r w:rsidR="00391005">
        <w:rPr>
          <w:sz w:val="28"/>
          <w:szCs w:val="28"/>
          <w:lang w:val="en-ZA"/>
        </w:rPr>
        <w:t>s</w:t>
      </w:r>
      <w:r w:rsidR="0026531C">
        <w:rPr>
          <w:sz w:val="28"/>
          <w:szCs w:val="28"/>
          <w:lang w:val="en-ZA"/>
        </w:rPr>
        <w:t xml:space="preserve"> the magistrate said</w:t>
      </w:r>
      <w:r w:rsidR="0081413D">
        <w:rPr>
          <w:sz w:val="28"/>
          <w:szCs w:val="28"/>
          <w:lang w:val="en-ZA"/>
        </w:rPr>
        <w:t xml:space="preserve"> </w:t>
      </w:r>
      <w:r w:rsidR="0026531C" w:rsidRPr="00AD715B">
        <w:rPr>
          <w:lang w:val="en-ZA"/>
        </w:rPr>
        <w:t xml:space="preserve">“we are already in a trial within a trial, ask questions from the witness … aimed to show the circumstances under which the statement was taken”.   </w:t>
      </w:r>
    </w:p>
    <w:p w14:paraId="6CD6ED71" w14:textId="77777777" w:rsidR="005C5D19" w:rsidRDefault="005C5D19" w:rsidP="009D7712">
      <w:pPr>
        <w:spacing w:line="360" w:lineRule="auto"/>
        <w:ind w:right="468"/>
        <w:jc w:val="both"/>
        <w:rPr>
          <w:sz w:val="28"/>
          <w:szCs w:val="28"/>
          <w:lang w:val="en-ZA"/>
        </w:rPr>
      </w:pPr>
    </w:p>
    <w:p w14:paraId="5AAE6301" w14:textId="122DD9B1" w:rsidR="0026531C" w:rsidRDefault="005C5D19" w:rsidP="009D7712">
      <w:pPr>
        <w:spacing w:line="360" w:lineRule="auto"/>
        <w:ind w:right="468"/>
        <w:jc w:val="both"/>
        <w:rPr>
          <w:sz w:val="28"/>
          <w:szCs w:val="28"/>
          <w:lang w:val="en-ZA"/>
        </w:rPr>
      </w:pPr>
      <w:r>
        <w:rPr>
          <w:sz w:val="28"/>
          <w:szCs w:val="28"/>
          <w:lang w:val="en-ZA"/>
        </w:rPr>
        <w:t>[14]</w:t>
      </w:r>
      <w:r>
        <w:rPr>
          <w:sz w:val="28"/>
          <w:szCs w:val="28"/>
          <w:lang w:val="en-ZA"/>
        </w:rPr>
        <w:tab/>
        <w:t xml:space="preserve"> The appellant testified regarding the statement.  He </w:t>
      </w:r>
      <w:r w:rsidR="00AD715B">
        <w:rPr>
          <w:sz w:val="28"/>
          <w:szCs w:val="28"/>
          <w:lang w:val="en-ZA"/>
        </w:rPr>
        <w:t>confirmed that</w:t>
      </w:r>
      <w:r>
        <w:rPr>
          <w:sz w:val="28"/>
          <w:szCs w:val="28"/>
          <w:lang w:val="en-ZA"/>
        </w:rPr>
        <w:t xml:space="preserve"> he was tortured by being assaulted and suffocated with a latex glove in order to agree to make a statement.  He was further threatened that he should not </w:t>
      </w:r>
      <w:r>
        <w:rPr>
          <w:sz w:val="28"/>
          <w:szCs w:val="28"/>
          <w:lang w:val="en-ZA"/>
        </w:rPr>
        <w:lastRenderedPageBreak/>
        <w:t>disclose that he was tortured.  The police told him what to say in the confession, the police threatened to kill him upon return from the cells, if he did not record what they told him.</w:t>
      </w:r>
      <w:r w:rsidR="001B5792">
        <w:rPr>
          <w:sz w:val="28"/>
          <w:szCs w:val="28"/>
          <w:lang w:val="en-ZA"/>
        </w:rPr>
        <w:t xml:space="preserve">  Despite the fact that his evidence in cross-examination was not so clear.  He repeated</w:t>
      </w:r>
      <w:r w:rsidR="00E65D78">
        <w:rPr>
          <w:sz w:val="28"/>
          <w:szCs w:val="28"/>
          <w:lang w:val="en-ZA"/>
        </w:rPr>
        <w:t xml:space="preserve"> that the contents</w:t>
      </w:r>
      <w:r w:rsidR="001B5792">
        <w:rPr>
          <w:sz w:val="28"/>
          <w:szCs w:val="28"/>
          <w:lang w:val="en-ZA"/>
        </w:rPr>
        <w:t xml:space="preserve"> of the confession </w:t>
      </w:r>
      <w:r w:rsidR="00E65D78">
        <w:rPr>
          <w:sz w:val="28"/>
          <w:szCs w:val="28"/>
          <w:lang w:val="en-ZA"/>
        </w:rPr>
        <w:t xml:space="preserve">were dictated </w:t>
      </w:r>
      <w:r w:rsidR="001B5792">
        <w:rPr>
          <w:sz w:val="28"/>
          <w:szCs w:val="28"/>
          <w:lang w:val="en-ZA"/>
        </w:rPr>
        <w:t>to him by police from stock unit in Mzamba.</w:t>
      </w:r>
      <w:r>
        <w:rPr>
          <w:sz w:val="28"/>
          <w:szCs w:val="28"/>
          <w:lang w:val="en-ZA"/>
        </w:rPr>
        <w:t xml:space="preserve">  He also said that he had no knowledge</w:t>
      </w:r>
      <w:r w:rsidR="001B5792">
        <w:rPr>
          <w:sz w:val="28"/>
          <w:szCs w:val="28"/>
          <w:lang w:val="en-ZA"/>
        </w:rPr>
        <w:t xml:space="preserve"> about the retrieval of th</w:t>
      </w:r>
      <w:r w:rsidR="00E65D78">
        <w:rPr>
          <w:sz w:val="28"/>
          <w:szCs w:val="28"/>
          <w:lang w:val="en-ZA"/>
        </w:rPr>
        <w:t xml:space="preserve">e body of the deceased.  </w:t>
      </w:r>
    </w:p>
    <w:p w14:paraId="2DB401F4" w14:textId="14AC6186" w:rsidR="001B5792" w:rsidRDefault="001B5792" w:rsidP="009D7712">
      <w:pPr>
        <w:spacing w:line="360" w:lineRule="auto"/>
        <w:ind w:right="468"/>
        <w:jc w:val="both"/>
        <w:rPr>
          <w:sz w:val="28"/>
          <w:szCs w:val="28"/>
          <w:lang w:val="en-ZA"/>
        </w:rPr>
      </w:pPr>
    </w:p>
    <w:p w14:paraId="3425FF9D" w14:textId="696A16AA" w:rsidR="001B5792" w:rsidRDefault="001B5792" w:rsidP="009D7712">
      <w:pPr>
        <w:spacing w:line="360" w:lineRule="auto"/>
        <w:ind w:right="468"/>
        <w:jc w:val="both"/>
        <w:rPr>
          <w:sz w:val="28"/>
          <w:szCs w:val="28"/>
          <w:lang w:val="en-ZA"/>
        </w:rPr>
      </w:pPr>
      <w:r>
        <w:rPr>
          <w:sz w:val="28"/>
          <w:szCs w:val="28"/>
          <w:lang w:val="en-ZA"/>
        </w:rPr>
        <w:t>[15]</w:t>
      </w:r>
      <w:r>
        <w:rPr>
          <w:sz w:val="28"/>
          <w:szCs w:val="28"/>
          <w:lang w:val="en-ZA"/>
        </w:rPr>
        <w:tab/>
        <w:t xml:space="preserve">The magistrate’s reasons in his judgment in the trial within a trial emphasized that the appellant did not tell Captain </w:t>
      </w:r>
      <w:r w:rsidR="00B2716D">
        <w:rPr>
          <w:sz w:val="28"/>
          <w:szCs w:val="28"/>
          <w:lang w:val="en-ZA"/>
        </w:rPr>
        <w:t>Nzimakhwe</w:t>
      </w:r>
      <w:r>
        <w:rPr>
          <w:sz w:val="28"/>
          <w:szCs w:val="28"/>
          <w:lang w:val="en-ZA"/>
        </w:rPr>
        <w:t xml:space="preserve"> that he was tortured and assaulted.  He said the bold statement and description of how the assault unfolded,</w:t>
      </w:r>
      <w:r w:rsidR="00055884">
        <w:rPr>
          <w:sz w:val="28"/>
          <w:szCs w:val="28"/>
          <w:lang w:val="en-ZA"/>
        </w:rPr>
        <w:t xml:space="preserve"> without evidence to back it up, cannot lead to the court’s rejection of the statement.  He may have heard about how assaults are perpetuated from other people or</w:t>
      </w:r>
      <w:r w:rsidR="00E65D78">
        <w:rPr>
          <w:sz w:val="28"/>
          <w:szCs w:val="28"/>
          <w:lang w:val="en-ZA"/>
        </w:rPr>
        <w:t xml:space="preserve"> </w:t>
      </w:r>
      <w:r w:rsidR="00A81018">
        <w:rPr>
          <w:sz w:val="28"/>
          <w:szCs w:val="28"/>
          <w:lang w:val="en-ZA"/>
        </w:rPr>
        <w:t xml:space="preserve">he </w:t>
      </w:r>
      <w:r w:rsidR="00E65D78">
        <w:rPr>
          <w:sz w:val="28"/>
          <w:szCs w:val="28"/>
          <w:lang w:val="en-ZA"/>
        </w:rPr>
        <w:t>got it from a</w:t>
      </w:r>
      <w:r w:rsidR="00055884">
        <w:rPr>
          <w:sz w:val="28"/>
          <w:szCs w:val="28"/>
          <w:lang w:val="en-ZA"/>
        </w:rPr>
        <w:t xml:space="preserve"> movie.</w:t>
      </w:r>
    </w:p>
    <w:p w14:paraId="3DA8F493" w14:textId="6CF09FC3" w:rsidR="00055884" w:rsidRDefault="00055884" w:rsidP="009D7712">
      <w:pPr>
        <w:spacing w:line="360" w:lineRule="auto"/>
        <w:ind w:right="468"/>
        <w:jc w:val="both"/>
        <w:rPr>
          <w:sz w:val="28"/>
          <w:szCs w:val="28"/>
          <w:lang w:val="en-ZA"/>
        </w:rPr>
      </w:pPr>
    </w:p>
    <w:p w14:paraId="662DFA04" w14:textId="0784A3D8" w:rsidR="00055884" w:rsidRDefault="00055884" w:rsidP="009D7712">
      <w:pPr>
        <w:spacing w:line="360" w:lineRule="auto"/>
        <w:ind w:right="468"/>
        <w:jc w:val="both"/>
        <w:rPr>
          <w:sz w:val="28"/>
          <w:szCs w:val="28"/>
          <w:lang w:val="en-ZA"/>
        </w:rPr>
      </w:pPr>
      <w:r>
        <w:rPr>
          <w:sz w:val="28"/>
          <w:szCs w:val="28"/>
          <w:lang w:val="en-ZA"/>
        </w:rPr>
        <w:t>[16]</w:t>
      </w:r>
      <w:r>
        <w:rPr>
          <w:sz w:val="28"/>
          <w:szCs w:val="28"/>
          <w:lang w:val="en-ZA"/>
        </w:rPr>
        <w:tab/>
        <w:t>The magistrate ruled that the statement was admissible.  Before the statement was read into the record, the magistrate asked the legal representative if she had objection in the statement being admitted to which she said she had none.</w:t>
      </w:r>
    </w:p>
    <w:p w14:paraId="068E5157" w14:textId="794A8737" w:rsidR="00055884" w:rsidRDefault="00055884" w:rsidP="009D7712">
      <w:pPr>
        <w:spacing w:line="360" w:lineRule="auto"/>
        <w:ind w:right="468"/>
        <w:jc w:val="both"/>
        <w:rPr>
          <w:sz w:val="28"/>
          <w:szCs w:val="28"/>
          <w:lang w:val="en-ZA"/>
        </w:rPr>
      </w:pPr>
    </w:p>
    <w:p w14:paraId="15FDF083" w14:textId="085D188C" w:rsidR="002F1DA9" w:rsidRDefault="00055884" w:rsidP="009D7712">
      <w:pPr>
        <w:spacing w:line="360" w:lineRule="auto"/>
        <w:ind w:right="468"/>
        <w:jc w:val="both"/>
        <w:rPr>
          <w:sz w:val="28"/>
          <w:szCs w:val="28"/>
          <w:lang w:val="en-ZA"/>
        </w:rPr>
      </w:pPr>
      <w:r>
        <w:rPr>
          <w:sz w:val="28"/>
          <w:szCs w:val="28"/>
          <w:lang w:val="en-ZA"/>
        </w:rPr>
        <w:t>[17]</w:t>
      </w:r>
      <w:r>
        <w:rPr>
          <w:sz w:val="28"/>
          <w:szCs w:val="28"/>
          <w:lang w:val="en-ZA"/>
        </w:rPr>
        <w:tab/>
        <w:t>The appellant testified in his defence</w:t>
      </w:r>
      <w:r w:rsidR="00B211C0">
        <w:rPr>
          <w:sz w:val="28"/>
          <w:szCs w:val="28"/>
          <w:lang w:val="en-ZA"/>
        </w:rPr>
        <w:t xml:space="preserve"> in the main case</w:t>
      </w:r>
      <w:r>
        <w:rPr>
          <w:sz w:val="28"/>
          <w:szCs w:val="28"/>
          <w:lang w:val="en-ZA"/>
        </w:rPr>
        <w:t xml:space="preserve">.  He said he was confronted by members of the community about why he threw the deceased’s body in the river.  He denied those allegations.  He eventually admitted </w:t>
      </w:r>
      <w:r w:rsidR="00B2716D">
        <w:rPr>
          <w:sz w:val="28"/>
          <w:szCs w:val="28"/>
          <w:lang w:val="en-ZA"/>
        </w:rPr>
        <w:t>because he</w:t>
      </w:r>
      <w:r>
        <w:rPr>
          <w:sz w:val="28"/>
          <w:szCs w:val="28"/>
          <w:lang w:val="en-ZA"/>
        </w:rPr>
        <w:t xml:space="preserve"> was scared that he would be assaulted.  They said the deceased had missing body parts.  </w:t>
      </w:r>
      <w:r w:rsidR="00123D90">
        <w:rPr>
          <w:sz w:val="28"/>
          <w:szCs w:val="28"/>
          <w:lang w:val="en-ZA"/>
        </w:rPr>
        <w:t xml:space="preserve">He made a confession because he had been tortured by the police.  He </w:t>
      </w:r>
      <w:r w:rsidR="00B211C0">
        <w:rPr>
          <w:sz w:val="28"/>
          <w:szCs w:val="28"/>
          <w:lang w:val="en-ZA"/>
        </w:rPr>
        <w:t xml:space="preserve">then </w:t>
      </w:r>
      <w:r w:rsidR="00123D90">
        <w:rPr>
          <w:sz w:val="28"/>
          <w:szCs w:val="28"/>
          <w:lang w:val="en-ZA"/>
        </w:rPr>
        <w:t>learnt</w:t>
      </w:r>
      <w:r w:rsidR="002F1DA9">
        <w:rPr>
          <w:sz w:val="28"/>
          <w:szCs w:val="28"/>
          <w:lang w:val="en-ZA"/>
        </w:rPr>
        <w:t xml:space="preserve"> from the police that the deceased had no missing parts but was raped.</w:t>
      </w:r>
    </w:p>
    <w:p w14:paraId="6B786996" w14:textId="3D2DBD25" w:rsidR="002F1DA9" w:rsidRDefault="002F1DA9" w:rsidP="009D7712">
      <w:pPr>
        <w:spacing w:line="360" w:lineRule="auto"/>
        <w:ind w:right="468"/>
        <w:jc w:val="both"/>
        <w:rPr>
          <w:sz w:val="28"/>
          <w:szCs w:val="28"/>
          <w:lang w:val="en-ZA"/>
        </w:rPr>
      </w:pPr>
    </w:p>
    <w:p w14:paraId="31254837" w14:textId="4C957A67" w:rsidR="002F1DA9" w:rsidRDefault="002F1DA9" w:rsidP="009D7712">
      <w:pPr>
        <w:spacing w:line="360" w:lineRule="auto"/>
        <w:ind w:right="468"/>
        <w:jc w:val="both"/>
        <w:rPr>
          <w:sz w:val="28"/>
          <w:szCs w:val="28"/>
          <w:lang w:val="en-ZA"/>
        </w:rPr>
      </w:pPr>
      <w:r>
        <w:rPr>
          <w:sz w:val="28"/>
          <w:szCs w:val="28"/>
          <w:lang w:val="en-ZA"/>
        </w:rPr>
        <w:t>[18]</w:t>
      </w:r>
      <w:r>
        <w:rPr>
          <w:sz w:val="28"/>
          <w:szCs w:val="28"/>
          <w:lang w:val="en-ZA"/>
        </w:rPr>
        <w:tab/>
        <w:t xml:space="preserve">The issue for the appeal is whether </w:t>
      </w:r>
      <w:r w:rsidR="00A421C8">
        <w:rPr>
          <w:sz w:val="28"/>
          <w:szCs w:val="28"/>
          <w:lang w:val="en-ZA"/>
        </w:rPr>
        <w:t xml:space="preserve">cumulatively, </w:t>
      </w:r>
      <w:r>
        <w:rPr>
          <w:sz w:val="28"/>
          <w:szCs w:val="28"/>
          <w:lang w:val="en-ZA"/>
        </w:rPr>
        <w:t>on the grounds regarding how the trial was conducted resulted in an unfair trial to the appellant.</w:t>
      </w:r>
    </w:p>
    <w:p w14:paraId="7DB9F1D6" w14:textId="77777777" w:rsidR="002F1DA9" w:rsidRDefault="002F1DA9" w:rsidP="009D7712">
      <w:pPr>
        <w:spacing w:line="360" w:lineRule="auto"/>
        <w:ind w:right="468"/>
        <w:jc w:val="both"/>
        <w:rPr>
          <w:sz w:val="28"/>
          <w:szCs w:val="28"/>
          <w:lang w:val="en-ZA"/>
        </w:rPr>
      </w:pPr>
    </w:p>
    <w:p w14:paraId="572CDA0B" w14:textId="77777777" w:rsidR="002F1DA9" w:rsidRDefault="002F1DA9" w:rsidP="009D7712">
      <w:pPr>
        <w:spacing w:line="360" w:lineRule="auto"/>
        <w:ind w:right="468"/>
        <w:jc w:val="both"/>
        <w:rPr>
          <w:sz w:val="28"/>
          <w:szCs w:val="28"/>
          <w:lang w:val="en-ZA"/>
        </w:rPr>
      </w:pPr>
      <w:r>
        <w:rPr>
          <w:sz w:val="28"/>
          <w:szCs w:val="28"/>
          <w:lang w:val="en-ZA"/>
        </w:rPr>
        <w:t>[19]</w:t>
      </w:r>
      <w:r>
        <w:rPr>
          <w:sz w:val="28"/>
          <w:szCs w:val="28"/>
          <w:lang w:val="en-ZA"/>
        </w:rPr>
        <w:tab/>
        <w:t>For reasons that will become apparent below the sequence in dealing with issues will be to address the plea outline, confession and finally the admissions.</w:t>
      </w:r>
    </w:p>
    <w:p w14:paraId="59F42060" w14:textId="213314A6" w:rsidR="002F1DA9" w:rsidRDefault="002F1DA9" w:rsidP="009D7712">
      <w:pPr>
        <w:spacing w:line="360" w:lineRule="auto"/>
        <w:ind w:right="468"/>
        <w:jc w:val="both"/>
        <w:rPr>
          <w:sz w:val="28"/>
          <w:szCs w:val="28"/>
          <w:lang w:val="en-ZA"/>
        </w:rPr>
      </w:pPr>
    </w:p>
    <w:p w14:paraId="3FABFA9F" w14:textId="6348E32C" w:rsidR="00D207A3" w:rsidRDefault="00D207A3" w:rsidP="009D7712">
      <w:pPr>
        <w:spacing w:line="360" w:lineRule="auto"/>
        <w:ind w:right="468"/>
        <w:jc w:val="both"/>
        <w:rPr>
          <w:sz w:val="28"/>
          <w:szCs w:val="28"/>
          <w:lang w:val="en-ZA"/>
        </w:rPr>
      </w:pPr>
      <w:r>
        <w:rPr>
          <w:sz w:val="28"/>
          <w:szCs w:val="28"/>
          <w:lang w:val="en-ZA"/>
        </w:rPr>
        <w:t>EVALUATION</w:t>
      </w:r>
    </w:p>
    <w:p w14:paraId="7E3FF1E3" w14:textId="6696EBE6" w:rsidR="00D207A3" w:rsidRDefault="00D207A3" w:rsidP="009D7712">
      <w:pPr>
        <w:spacing w:line="360" w:lineRule="auto"/>
        <w:ind w:right="468"/>
        <w:jc w:val="both"/>
        <w:rPr>
          <w:sz w:val="28"/>
          <w:szCs w:val="28"/>
          <w:lang w:val="en-ZA"/>
        </w:rPr>
      </w:pPr>
      <w:r>
        <w:rPr>
          <w:sz w:val="28"/>
          <w:szCs w:val="28"/>
          <w:lang w:val="en-ZA"/>
        </w:rPr>
        <w:t>OUTLINE OF PLEA</w:t>
      </w:r>
    </w:p>
    <w:p w14:paraId="3B3238B3" w14:textId="6FC15BF0" w:rsidR="00055884" w:rsidRDefault="002F1DA9" w:rsidP="009D7712">
      <w:pPr>
        <w:spacing w:line="360" w:lineRule="auto"/>
        <w:ind w:right="468"/>
        <w:jc w:val="both"/>
        <w:rPr>
          <w:sz w:val="28"/>
          <w:szCs w:val="28"/>
          <w:lang w:val="en-ZA"/>
        </w:rPr>
      </w:pPr>
      <w:r>
        <w:rPr>
          <w:sz w:val="28"/>
          <w:szCs w:val="28"/>
          <w:lang w:val="en-ZA"/>
        </w:rPr>
        <w:t>[2</w:t>
      </w:r>
      <w:r w:rsidR="00C978A3">
        <w:rPr>
          <w:sz w:val="28"/>
          <w:szCs w:val="28"/>
          <w:lang w:val="en-ZA"/>
        </w:rPr>
        <w:t>0</w:t>
      </w:r>
      <w:r>
        <w:rPr>
          <w:sz w:val="28"/>
          <w:szCs w:val="28"/>
          <w:lang w:val="en-ZA"/>
        </w:rPr>
        <w:t>]</w:t>
      </w:r>
      <w:r>
        <w:rPr>
          <w:sz w:val="28"/>
          <w:szCs w:val="28"/>
          <w:lang w:val="en-ZA"/>
        </w:rPr>
        <w:tab/>
        <w:t xml:space="preserve">The magistrate insisted that the appellant discloses the basis of his defence, despite the appellant’s clear indication that he wanted to reserve it.  In his judgment the magistrate </w:t>
      </w:r>
      <w:r w:rsidR="00C978A3">
        <w:rPr>
          <w:sz w:val="28"/>
          <w:szCs w:val="28"/>
          <w:lang w:val="en-ZA"/>
        </w:rPr>
        <w:t>among others, fo</w:t>
      </w:r>
      <w:r w:rsidR="00093078">
        <w:rPr>
          <w:sz w:val="28"/>
          <w:szCs w:val="28"/>
          <w:lang w:val="en-ZA"/>
        </w:rPr>
        <w:t xml:space="preserve">rmulated the basis of his inferential </w:t>
      </w:r>
      <w:r w:rsidR="00C978A3">
        <w:rPr>
          <w:sz w:val="28"/>
          <w:szCs w:val="28"/>
          <w:lang w:val="en-ZA"/>
        </w:rPr>
        <w:t>reasoning on the fact t</w:t>
      </w:r>
      <w:r w:rsidR="00093078">
        <w:rPr>
          <w:sz w:val="28"/>
          <w:szCs w:val="28"/>
          <w:lang w:val="en-ZA"/>
        </w:rPr>
        <w:t>hat the appellant had been with the deceased before his disappearance.  This emerged from the plea statement only. The evidence</w:t>
      </w:r>
      <w:r w:rsidR="00D207A3">
        <w:rPr>
          <w:sz w:val="28"/>
          <w:szCs w:val="28"/>
          <w:lang w:val="en-ZA"/>
        </w:rPr>
        <w:t>,</w:t>
      </w:r>
      <w:r w:rsidR="00093078">
        <w:rPr>
          <w:sz w:val="28"/>
          <w:szCs w:val="28"/>
          <w:lang w:val="en-ZA"/>
        </w:rPr>
        <w:t xml:space="preserve"> as also correctly recorded by the magistrate, was that Mr </w:t>
      </w:r>
      <w:proofErr w:type="gramStart"/>
      <w:r w:rsidR="00093078">
        <w:rPr>
          <w:sz w:val="28"/>
          <w:szCs w:val="28"/>
          <w:lang w:val="en-ZA"/>
        </w:rPr>
        <w:t>N</w:t>
      </w:r>
      <w:r w:rsidR="00460646">
        <w:rPr>
          <w:sz w:val="28"/>
          <w:szCs w:val="28"/>
          <w:lang w:val="en-ZA"/>
        </w:rPr>
        <w:t>[</w:t>
      </w:r>
      <w:proofErr w:type="gramEnd"/>
      <w:r w:rsidR="00460646">
        <w:rPr>
          <w:sz w:val="28"/>
          <w:szCs w:val="28"/>
          <w:lang w:val="en-ZA"/>
        </w:rPr>
        <w:t>…]1</w:t>
      </w:r>
      <w:r w:rsidR="00093078">
        <w:rPr>
          <w:sz w:val="28"/>
          <w:szCs w:val="28"/>
          <w:lang w:val="en-ZA"/>
        </w:rPr>
        <w:t xml:space="preserve"> saw the appellant at the appellant’s parental home,</w:t>
      </w:r>
      <w:r w:rsidR="00E109F1">
        <w:rPr>
          <w:sz w:val="28"/>
          <w:szCs w:val="28"/>
          <w:lang w:val="en-ZA"/>
        </w:rPr>
        <w:t xml:space="preserve"> where the deceased was, before the deceased disappeared. </w:t>
      </w:r>
    </w:p>
    <w:p w14:paraId="6CFC6620" w14:textId="6F3191FE" w:rsidR="00E109F1" w:rsidRDefault="00E109F1" w:rsidP="009D7712">
      <w:pPr>
        <w:spacing w:line="360" w:lineRule="auto"/>
        <w:ind w:right="468"/>
        <w:jc w:val="both"/>
        <w:rPr>
          <w:sz w:val="28"/>
          <w:szCs w:val="28"/>
          <w:lang w:val="en-ZA"/>
        </w:rPr>
      </w:pPr>
    </w:p>
    <w:p w14:paraId="5BBAA9C5" w14:textId="0CFFAED2" w:rsidR="00E109F1" w:rsidRDefault="00E109F1" w:rsidP="009D7712">
      <w:pPr>
        <w:spacing w:line="360" w:lineRule="auto"/>
        <w:ind w:right="468"/>
        <w:jc w:val="both"/>
        <w:rPr>
          <w:sz w:val="28"/>
          <w:szCs w:val="28"/>
          <w:lang w:val="en-ZA"/>
        </w:rPr>
      </w:pPr>
      <w:r>
        <w:rPr>
          <w:sz w:val="28"/>
          <w:szCs w:val="28"/>
          <w:lang w:val="en-ZA"/>
        </w:rPr>
        <w:t>[21]</w:t>
      </w:r>
      <w:r w:rsidR="00B2716D">
        <w:rPr>
          <w:sz w:val="28"/>
          <w:szCs w:val="28"/>
          <w:lang w:val="en-ZA"/>
        </w:rPr>
        <w:tab/>
        <w:t>Section 115 of the Criminal Pro</w:t>
      </w:r>
      <w:r>
        <w:rPr>
          <w:sz w:val="28"/>
          <w:szCs w:val="28"/>
          <w:lang w:val="en-ZA"/>
        </w:rPr>
        <w:t>cedure Act 51 of 1977 (the CPA) provides:</w:t>
      </w:r>
    </w:p>
    <w:p w14:paraId="4AEE7A39" w14:textId="0AED9C97" w:rsidR="00E109F1" w:rsidRDefault="00E109F1" w:rsidP="00CF7146">
      <w:pPr>
        <w:spacing w:line="360" w:lineRule="auto"/>
        <w:ind w:left="720" w:right="468" w:hanging="720"/>
        <w:jc w:val="both"/>
        <w:rPr>
          <w:sz w:val="28"/>
          <w:szCs w:val="28"/>
          <w:lang w:val="en-ZA"/>
        </w:rPr>
      </w:pPr>
      <w:r>
        <w:rPr>
          <w:sz w:val="28"/>
          <w:szCs w:val="28"/>
          <w:lang w:val="en-ZA"/>
        </w:rPr>
        <w:t>‘(1)</w:t>
      </w:r>
      <w:r>
        <w:rPr>
          <w:sz w:val="28"/>
          <w:szCs w:val="28"/>
          <w:lang w:val="en-ZA"/>
        </w:rPr>
        <w:tab/>
        <w:t>where an accuse</w:t>
      </w:r>
      <w:r w:rsidR="00BC0991">
        <w:rPr>
          <w:sz w:val="28"/>
          <w:szCs w:val="28"/>
          <w:lang w:val="en-ZA"/>
        </w:rPr>
        <w:t>d</w:t>
      </w:r>
      <w:r>
        <w:rPr>
          <w:sz w:val="28"/>
          <w:szCs w:val="28"/>
          <w:lang w:val="en-ZA"/>
        </w:rPr>
        <w:t xml:space="preserve"> at a </w:t>
      </w:r>
      <w:r w:rsidR="00D207A3">
        <w:rPr>
          <w:sz w:val="28"/>
          <w:szCs w:val="28"/>
          <w:lang w:val="en-ZA"/>
        </w:rPr>
        <w:t xml:space="preserve">summary </w:t>
      </w:r>
      <w:r>
        <w:rPr>
          <w:sz w:val="28"/>
          <w:szCs w:val="28"/>
          <w:lang w:val="en-ZA"/>
        </w:rPr>
        <w:t xml:space="preserve">trial pleads not guilty to the offence charged, </w:t>
      </w:r>
      <w:r w:rsidR="00CF7146">
        <w:rPr>
          <w:sz w:val="28"/>
          <w:szCs w:val="28"/>
          <w:lang w:val="en-ZA"/>
        </w:rPr>
        <w:t xml:space="preserve">the presiding judge, regional magistrate or magistrate, as the case may be, may ask him whether </w:t>
      </w:r>
      <w:r w:rsidR="00CF7146" w:rsidRPr="00CF7146">
        <w:rPr>
          <w:sz w:val="28"/>
          <w:szCs w:val="28"/>
          <w:u w:val="single"/>
          <w:lang w:val="en-ZA"/>
        </w:rPr>
        <w:t>he wishes</w:t>
      </w:r>
      <w:r w:rsidR="00CF7146">
        <w:rPr>
          <w:sz w:val="28"/>
          <w:szCs w:val="28"/>
          <w:lang w:val="en-ZA"/>
        </w:rPr>
        <w:t xml:space="preserve"> to make a statement indicating the basis of his defence.</w:t>
      </w:r>
    </w:p>
    <w:p w14:paraId="66EB79E6" w14:textId="578B1C4F" w:rsidR="00CF7146" w:rsidRDefault="00D207A3" w:rsidP="001851C8">
      <w:pPr>
        <w:spacing w:line="360" w:lineRule="auto"/>
        <w:ind w:left="720" w:right="468" w:hanging="720"/>
        <w:jc w:val="both"/>
        <w:rPr>
          <w:sz w:val="28"/>
          <w:szCs w:val="28"/>
          <w:lang w:val="en-ZA"/>
        </w:rPr>
      </w:pPr>
      <w:r>
        <w:rPr>
          <w:sz w:val="28"/>
          <w:szCs w:val="28"/>
          <w:lang w:val="en-ZA"/>
        </w:rPr>
        <w:t>2 (a)</w:t>
      </w:r>
      <w:r>
        <w:rPr>
          <w:sz w:val="28"/>
          <w:szCs w:val="28"/>
          <w:lang w:val="en-ZA"/>
        </w:rPr>
        <w:tab/>
        <w:t>where an</w:t>
      </w:r>
      <w:r w:rsidR="00CF7146">
        <w:rPr>
          <w:sz w:val="28"/>
          <w:szCs w:val="28"/>
          <w:lang w:val="en-ZA"/>
        </w:rPr>
        <w:t xml:space="preserve"> accused does not make a statement under subsection (1) or does so and it is not clear from the statement to what extent he denies or admits the issues raised by plea, the court may question the accused in order to establish which allegations in the charge sheet</w:t>
      </w:r>
      <w:r w:rsidR="001851C8">
        <w:rPr>
          <w:sz w:val="28"/>
          <w:szCs w:val="28"/>
          <w:lang w:val="en-ZA"/>
        </w:rPr>
        <w:t xml:space="preserve"> are in dispute.</w:t>
      </w:r>
      <w:r>
        <w:rPr>
          <w:sz w:val="28"/>
          <w:szCs w:val="28"/>
          <w:lang w:val="en-ZA"/>
        </w:rPr>
        <w:t>’ (emphasis mine).</w:t>
      </w:r>
      <w:r w:rsidR="001851C8">
        <w:rPr>
          <w:sz w:val="28"/>
          <w:szCs w:val="28"/>
          <w:lang w:val="en-ZA"/>
        </w:rPr>
        <w:t xml:space="preserve">  </w:t>
      </w:r>
    </w:p>
    <w:p w14:paraId="3E5E9194" w14:textId="360D814F" w:rsidR="001851C8" w:rsidRDefault="001851C8" w:rsidP="001851C8">
      <w:pPr>
        <w:spacing w:line="360" w:lineRule="auto"/>
        <w:ind w:left="720" w:right="468" w:hanging="720"/>
        <w:jc w:val="both"/>
        <w:rPr>
          <w:sz w:val="28"/>
          <w:szCs w:val="28"/>
          <w:lang w:val="en-ZA"/>
        </w:rPr>
      </w:pPr>
    </w:p>
    <w:p w14:paraId="3F2690D6" w14:textId="7006EBEB" w:rsidR="001851C8" w:rsidRDefault="001851C8" w:rsidP="0090536C">
      <w:pPr>
        <w:spacing w:line="360" w:lineRule="auto"/>
        <w:ind w:left="142" w:right="468"/>
        <w:jc w:val="both"/>
        <w:rPr>
          <w:sz w:val="28"/>
          <w:szCs w:val="28"/>
          <w:lang w:val="en-ZA"/>
        </w:rPr>
      </w:pPr>
      <w:r>
        <w:rPr>
          <w:sz w:val="28"/>
          <w:szCs w:val="28"/>
          <w:lang w:val="en-ZA"/>
        </w:rPr>
        <w:lastRenderedPageBreak/>
        <w:t>[22]</w:t>
      </w:r>
      <w:r>
        <w:rPr>
          <w:sz w:val="28"/>
          <w:szCs w:val="28"/>
          <w:lang w:val="en-ZA"/>
        </w:rPr>
        <w:tab/>
        <w:t>From what the magistrate asked, he does not appear to have given the appellant any option but to</w:t>
      </w:r>
      <w:r w:rsidR="00346EB1">
        <w:rPr>
          <w:sz w:val="28"/>
          <w:szCs w:val="28"/>
          <w:lang w:val="en-ZA"/>
        </w:rPr>
        <w:t xml:space="preserve"> make the plea explanation.  </w:t>
      </w:r>
      <w:r>
        <w:rPr>
          <w:sz w:val="28"/>
          <w:szCs w:val="28"/>
          <w:lang w:val="en-ZA"/>
        </w:rPr>
        <w:t xml:space="preserve">In </w:t>
      </w:r>
      <w:r w:rsidRPr="0094128C">
        <w:rPr>
          <w:b/>
          <w:sz w:val="28"/>
          <w:szCs w:val="28"/>
          <w:lang w:val="en-ZA"/>
        </w:rPr>
        <w:t>S v Moloyi</w:t>
      </w:r>
      <w:r>
        <w:rPr>
          <w:sz w:val="28"/>
          <w:szCs w:val="28"/>
          <w:lang w:val="en-ZA"/>
        </w:rPr>
        <w:t xml:space="preserve"> 1978 (1) SA 516 (O) 520 E it was held that the questioning in terms of s</w:t>
      </w:r>
      <w:r w:rsidR="00254D8F">
        <w:rPr>
          <w:sz w:val="28"/>
          <w:szCs w:val="28"/>
          <w:lang w:val="en-ZA"/>
        </w:rPr>
        <w:t xml:space="preserve">ection </w:t>
      </w:r>
      <w:r>
        <w:rPr>
          <w:sz w:val="28"/>
          <w:szCs w:val="28"/>
          <w:lang w:val="en-ZA"/>
        </w:rPr>
        <w:t xml:space="preserve">115 can only be used for a limited purpose, namely the determination of the nature and extent of the dispute as opposed to enquiries concerning facts in proof of the </w:t>
      </w:r>
      <w:r w:rsidR="00346EB1">
        <w:rPr>
          <w:sz w:val="28"/>
          <w:szCs w:val="28"/>
          <w:lang w:val="en-ZA"/>
        </w:rPr>
        <w:t>issues.  Herein, that</w:t>
      </w:r>
      <w:r w:rsidR="0090536C">
        <w:rPr>
          <w:sz w:val="28"/>
          <w:szCs w:val="28"/>
          <w:lang w:val="en-ZA"/>
        </w:rPr>
        <w:t xml:space="preserve"> the appellant was with the deceased falls on the facts that, if not formally admitted, the state had to prove.  Only one witness testified that the appellant was seen at the homestead where the deceased was</w:t>
      </w:r>
      <w:r w:rsidR="005565F0">
        <w:rPr>
          <w:sz w:val="28"/>
          <w:szCs w:val="28"/>
          <w:lang w:val="en-ZA"/>
        </w:rPr>
        <w:t>,</w:t>
      </w:r>
      <w:r w:rsidR="0090536C">
        <w:rPr>
          <w:sz w:val="28"/>
          <w:szCs w:val="28"/>
          <w:lang w:val="en-ZA"/>
        </w:rPr>
        <w:t xml:space="preserve"> before his </w:t>
      </w:r>
      <w:r w:rsidR="00B2716D" w:rsidRPr="00B2716D">
        <w:rPr>
          <w:sz w:val="28"/>
          <w:szCs w:val="28"/>
          <w:lang w:val="en-ZA"/>
        </w:rPr>
        <w:t>dis</w:t>
      </w:r>
      <w:r w:rsidR="0090536C" w:rsidRPr="00B2716D">
        <w:rPr>
          <w:sz w:val="28"/>
          <w:szCs w:val="28"/>
          <w:lang w:val="en-ZA"/>
        </w:rPr>
        <w:t>appearance.</w:t>
      </w:r>
      <w:r w:rsidR="005565F0">
        <w:rPr>
          <w:sz w:val="28"/>
          <w:szCs w:val="28"/>
          <w:lang w:val="en-ZA"/>
        </w:rPr>
        <w:t xml:space="preserve"> </w:t>
      </w:r>
      <w:r w:rsidR="0090536C">
        <w:rPr>
          <w:sz w:val="28"/>
          <w:szCs w:val="28"/>
          <w:lang w:val="en-ZA"/>
        </w:rPr>
        <w:t>There was no evidence that he was with the deceased.</w:t>
      </w:r>
    </w:p>
    <w:p w14:paraId="6B84D2B6" w14:textId="6ADF580F" w:rsidR="0090536C" w:rsidRDefault="0090536C" w:rsidP="0090536C">
      <w:pPr>
        <w:spacing w:line="360" w:lineRule="auto"/>
        <w:ind w:left="142" w:right="468"/>
        <w:jc w:val="both"/>
        <w:rPr>
          <w:sz w:val="28"/>
          <w:szCs w:val="28"/>
          <w:lang w:val="en-ZA"/>
        </w:rPr>
      </w:pPr>
    </w:p>
    <w:p w14:paraId="27954066" w14:textId="2B6E6803" w:rsidR="005565F0" w:rsidRDefault="0090536C" w:rsidP="00124377">
      <w:pPr>
        <w:spacing w:line="360" w:lineRule="auto"/>
        <w:ind w:left="142" w:right="326"/>
        <w:jc w:val="both"/>
        <w:rPr>
          <w:sz w:val="28"/>
          <w:szCs w:val="28"/>
          <w:lang w:val="en-ZA"/>
        </w:rPr>
      </w:pPr>
      <w:r>
        <w:rPr>
          <w:sz w:val="28"/>
          <w:szCs w:val="28"/>
          <w:lang w:val="en-ZA"/>
        </w:rPr>
        <w:t xml:space="preserve">In </w:t>
      </w:r>
      <w:r w:rsidRPr="0094128C">
        <w:rPr>
          <w:b/>
          <w:sz w:val="28"/>
          <w:szCs w:val="28"/>
          <w:lang w:val="en-ZA"/>
        </w:rPr>
        <w:t xml:space="preserve">S </w:t>
      </w:r>
      <w:proofErr w:type="gramStart"/>
      <w:r w:rsidRPr="0094128C">
        <w:rPr>
          <w:b/>
          <w:sz w:val="28"/>
          <w:szCs w:val="28"/>
          <w:lang w:val="en-ZA"/>
        </w:rPr>
        <w:t>v</w:t>
      </w:r>
      <w:proofErr w:type="gramEnd"/>
      <w:r w:rsidRPr="0094128C">
        <w:rPr>
          <w:b/>
          <w:sz w:val="28"/>
          <w:szCs w:val="28"/>
          <w:lang w:val="en-ZA"/>
        </w:rPr>
        <w:t xml:space="preserve"> Eke</w:t>
      </w:r>
      <w:r>
        <w:rPr>
          <w:sz w:val="28"/>
          <w:szCs w:val="28"/>
          <w:lang w:val="en-ZA"/>
        </w:rPr>
        <w:t xml:space="preserve"> 2016 (1) SACR 135 at paragraph 31 the full court explained the status of a plea explanation.  The court stated</w:t>
      </w:r>
      <w:r w:rsidR="005565F0">
        <w:rPr>
          <w:sz w:val="28"/>
          <w:szCs w:val="28"/>
          <w:lang w:val="en-ZA"/>
        </w:rPr>
        <w:t>:</w:t>
      </w:r>
      <w:r>
        <w:rPr>
          <w:sz w:val="28"/>
          <w:szCs w:val="28"/>
          <w:lang w:val="en-ZA"/>
        </w:rPr>
        <w:t xml:space="preserve"> </w:t>
      </w:r>
    </w:p>
    <w:p w14:paraId="1542327C" w14:textId="514BD28D" w:rsidR="0090536C" w:rsidRDefault="005565F0" w:rsidP="005565F0">
      <w:pPr>
        <w:spacing w:before="240" w:line="360" w:lineRule="auto"/>
        <w:ind w:left="142" w:right="326"/>
        <w:jc w:val="both"/>
        <w:rPr>
          <w:sz w:val="28"/>
          <w:szCs w:val="28"/>
          <w:lang w:val="en-ZA"/>
        </w:rPr>
      </w:pPr>
      <w:r w:rsidRPr="007A7E99">
        <w:rPr>
          <w:lang w:val="en-ZA"/>
        </w:rPr>
        <w:t>‘</w:t>
      </w:r>
      <w:proofErr w:type="spellStart"/>
      <w:r w:rsidR="00004795" w:rsidRPr="007A7E99">
        <w:rPr>
          <w:b/>
          <w:lang w:val="en-ZA"/>
        </w:rPr>
        <w:t>Bhamjee</w:t>
      </w:r>
      <w:r w:rsidR="00004795">
        <w:rPr>
          <w:b/>
          <w:lang w:val="en-ZA"/>
        </w:rPr>
        <w:t>’s</w:t>
      </w:r>
      <w:proofErr w:type="spellEnd"/>
      <w:r w:rsidR="00004795">
        <w:rPr>
          <w:b/>
          <w:lang w:val="en-ZA"/>
        </w:rPr>
        <w:t xml:space="preserve"> </w:t>
      </w:r>
      <w:r w:rsidR="00004795" w:rsidRPr="007A7E99">
        <w:rPr>
          <w:lang w:val="en-ZA"/>
        </w:rPr>
        <w:t>case</w:t>
      </w:r>
      <w:r w:rsidR="0090536C" w:rsidRPr="007A7E99">
        <w:rPr>
          <w:lang w:val="en-ZA"/>
        </w:rPr>
        <w:t xml:space="preserve"> (</w:t>
      </w:r>
      <w:r w:rsidR="0090536C" w:rsidRPr="007A7E99">
        <w:rPr>
          <w:b/>
          <w:lang w:val="en-ZA"/>
        </w:rPr>
        <w:t>S v Bhamjee</w:t>
      </w:r>
      <w:r w:rsidR="0090536C" w:rsidRPr="007A7E99">
        <w:rPr>
          <w:lang w:val="en-ZA"/>
        </w:rPr>
        <w:t xml:space="preserve"> 1993 (1) SACR 62 7W) and</w:t>
      </w:r>
      <w:r w:rsidR="009B2C34" w:rsidRPr="007A7E99">
        <w:rPr>
          <w:lang w:val="en-ZA"/>
        </w:rPr>
        <w:t xml:space="preserve"> cases cited in it do not hold</w:t>
      </w:r>
      <w:r w:rsidR="00B2716D" w:rsidRPr="007A7E99">
        <w:rPr>
          <w:lang w:val="en-ZA"/>
        </w:rPr>
        <w:t xml:space="preserve"> </w:t>
      </w:r>
      <w:r w:rsidR="00B2716D" w:rsidRPr="007A7E99">
        <w:rPr>
          <w:color w:val="000000"/>
          <w:lang w:eastAsia="en-ZA"/>
        </w:rPr>
        <w:t>that a plea explanation is evidence. Indeed, MJ Strydom J stated that what the accused 'said in his explanation of plea is not evidence' but a 'disclosure of what he is putting in issue'. </w:t>
      </w:r>
      <w:bookmarkStart w:id="0" w:name="0-0-0-57895"/>
      <w:bookmarkEnd w:id="0"/>
      <w:r w:rsidR="00B2716D" w:rsidRPr="007A7E99">
        <w:rPr>
          <w:color w:val="000000"/>
          <w:lang w:eastAsia="en-ZA"/>
        </w:rPr>
        <w:t>What these cases say is no more than that a plea explanation is evidential material because it is an unsworn statement made by an accused in which he or she discloses what is in issue between him or her and the state. </w:t>
      </w:r>
      <w:bookmarkStart w:id="1" w:name="0-0-0-57899"/>
      <w:bookmarkEnd w:id="1"/>
      <w:r w:rsidR="00B2716D" w:rsidRPr="007A7E99">
        <w:rPr>
          <w:color w:val="000000"/>
          <w:lang w:eastAsia="en-ZA"/>
        </w:rPr>
        <w:t>MJ Strydom J summed the position up by stating that in cases in which an accused does not testify, while a plea explanation 'is not on the same footing as evidence having been given on oath', it should nonetheless be considered 'in finally deciding whether the state had proved its case beyond a reasonable doubt'.</w:t>
      </w:r>
      <w:r w:rsidR="00B2716D" w:rsidRPr="00B2716D">
        <w:rPr>
          <w:color w:val="000000"/>
          <w:sz w:val="28"/>
          <w:szCs w:val="28"/>
          <w:lang w:eastAsia="en-ZA"/>
        </w:rPr>
        <w:t> </w:t>
      </w:r>
      <w:bookmarkStart w:id="2" w:name="0-0-0-57903"/>
      <w:bookmarkEnd w:id="2"/>
      <w:r w:rsidR="009B2C34" w:rsidRPr="00B2716D">
        <w:rPr>
          <w:sz w:val="28"/>
          <w:szCs w:val="28"/>
          <w:lang w:val="en-ZA"/>
        </w:rPr>
        <w:t xml:space="preserve"> (</w:t>
      </w:r>
      <w:r w:rsidR="009B2C34">
        <w:rPr>
          <w:sz w:val="28"/>
          <w:szCs w:val="28"/>
          <w:lang w:val="en-ZA"/>
        </w:rPr>
        <w:t>brackets mine)</w:t>
      </w:r>
    </w:p>
    <w:p w14:paraId="17BE34D1" w14:textId="434231D7" w:rsidR="009B2C34" w:rsidRDefault="009B2C34" w:rsidP="0090536C">
      <w:pPr>
        <w:spacing w:line="360" w:lineRule="auto"/>
        <w:ind w:left="142" w:right="468"/>
        <w:jc w:val="both"/>
        <w:rPr>
          <w:sz w:val="28"/>
          <w:szCs w:val="28"/>
          <w:lang w:val="en-ZA"/>
        </w:rPr>
      </w:pPr>
    </w:p>
    <w:p w14:paraId="5D7EEC81" w14:textId="31A61077" w:rsidR="009B2C34" w:rsidRDefault="00D73D6A" w:rsidP="00124377">
      <w:pPr>
        <w:spacing w:line="360" w:lineRule="auto"/>
        <w:ind w:left="142" w:right="326"/>
        <w:jc w:val="both"/>
        <w:rPr>
          <w:sz w:val="28"/>
          <w:szCs w:val="28"/>
          <w:lang w:val="en-ZA"/>
        </w:rPr>
      </w:pPr>
      <w:r>
        <w:rPr>
          <w:sz w:val="28"/>
          <w:szCs w:val="28"/>
          <w:lang w:val="en-ZA"/>
        </w:rPr>
        <w:t>[23]</w:t>
      </w:r>
      <w:r>
        <w:rPr>
          <w:sz w:val="28"/>
          <w:szCs w:val="28"/>
          <w:lang w:val="en-ZA"/>
        </w:rPr>
        <w:tab/>
      </w:r>
      <w:r w:rsidR="004D2BA0">
        <w:rPr>
          <w:sz w:val="28"/>
          <w:szCs w:val="28"/>
          <w:lang w:val="en-ZA"/>
        </w:rPr>
        <w:t>In this court’s view i</w:t>
      </w:r>
      <w:r w:rsidR="00F662F7">
        <w:rPr>
          <w:sz w:val="28"/>
          <w:szCs w:val="28"/>
          <w:lang w:val="en-ZA"/>
        </w:rPr>
        <w:t>t was irregular</w:t>
      </w:r>
      <w:r w:rsidR="00A04B2A">
        <w:rPr>
          <w:sz w:val="28"/>
          <w:szCs w:val="28"/>
          <w:lang w:val="en-ZA"/>
        </w:rPr>
        <w:t xml:space="preserve"> for</w:t>
      </w:r>
      <w:r w:rsidR="00F662F7">
        <w:rPr>
          <w:sz w:val="28"/>
          <w:szCs w:val="28"/>
          <w:lang w:val="en-ZA"/>
        </w:rPr>
        <w:t xml:space="preserve"> the magistrate to insist on</w:t>
      </w:r>
      <w:r w:rsidR="004D2BA0">
        <w:rPr>
          <w:sz w:val="28"/>
          <w:szCs w:val="28"/>
          <w:lang w:val="en-ZA"/>
        </w:rPr>
        <w:t xml:space="preserve"> details of </w:t>
      </w:r>
      <w:r w:rsidR="00F662F7">
        <w:rPr>
          <w:sz w:val="28"/>
          <w:szCs w:val="28"/>
          <w:lang w:val="en-ZA"/>
        </w:rPr>
        <w:t xml:space="preserve">a plea explanation </w:t>
      </w:r>
      <w:r w:rsidR="004D2BA0">
        <w:rPr>
          <w:sz w:val="28"/>
          <w:szCs w:val="28"/>
          <w:lang w:val="en-ZA"/>
        </w:rPr>
        <w:t xml:space="preserve">that go beyond the nature and extent of the dispute, </w:t>
      </w:r>
      <w:proofErr w:type="spellStart"/>
      <w:r w:rsidR="004D2BA0">
        <w:rPr>
          <w:sz w:val="28"/>
          <w:szCs w:val="28"/>
          <w:lang w:val="en-ZA"/>
        </w:rPr>
        <w:t>moreso</w:t>
      </w:r>
      <w:proofErr w:type="spellEnd"/>
      <w:r w:rsidR="004D2BA0">
        <w:rPr>
          <w:sz w:val="28"/>
          <w:szCs w:val="28"/>
          <w:lang w:val="en-ZA"/>
        </w:rPr>
        <w:t xml:space="preserve">, </w:t>
      </w:r>
      <w:r w:rsidR="00F662F7">
        <w:rPr>
          <w:sz w:val="28"/>
          <w:szCs w:val="28"/>
          <w:lang w:val="en-ZA"/>
        </w:rPr>
        <w:t xml:space="preserve">after the appellant </w:t>
      </w:r>
      <w:r w:rsidR="004D2BA0">
        <w:rPr>
          <w:sz w:val="28"/>
          <w:szCs w:val="28"/>
          <w:lang w:val="en-ZA"/>
        </w:rPr>
        <w:t xml:space="preserve">had </w:t>
      </w:r>
      <w:r w:rsidR="00F662F7">
        <w:rPr>
          <w:sz w:val="28"/>
          <w:szCs w:val="28"/>
          <w:lang w:val="en-ZA"/>
        </w:rPr>
        <w:t xml:space="preserve">exercised his choice to the contrary.  Further, in his inferential reasoning he considered the statement </w:t>
      </w:r>
      <w:r w:rsidR="007D5BA6">
        <w:rPr>
          <w:sz w:val="28"/>
          <w:szCs w:val="28"/>
          <w:lang w:val="en-ZA"/>
        </w:rPr>
        <w:t xml:space="preserve">that the appellant was with the </w:t>
      </w:r>
      <w:r w:rsidR="00F662F7">
        <w:rPr>
          <w:sz w:val="28"/>
          <w:szCs w:val="28"/>
          <w:lang w:val="en-ZA"/>
        </w:rPr>
        <w:t>deceased as a fact</w:t>
      </w:r>
      <w:r w:rsidR="00226E0D">
        <w:rPr>
          <w:sz w:val="28"/>
          <w:szCs w:val="28"/>
          <w:lang w:val="en-ZA"/>
        </w:rPr>
        <w:t xml:space="preserve">.  However, I do not agree with the appellant that such irregularity was an indication of bias.  It is also not of such magnitude so as to </w:t>
      </w:r>
      <w:r w:rsidR="00226E0D">
        <w:rPr>
          <w:sz w:val="28"/>
          <w:szCs w:val="28"/>
          <w:lang w:val="en-ZA"/>
        </w:rPr>
        <w:lastRenderedPageBreak/>
        <w:t>vitiate the proceedings.  This court will have to evaluate the evidence afresh to its exclusion.</w:t>
      </w:r>
    </w:p>
    <w:p w14:paraId="19AE7999" w14:textId="77B805FD" w:rsidR="00226E0D" w:rsidRDefault="00226E0D" w:rsidP="0090536C">
      <w:pPr>
        <w:spacing w:line="360" w:lineRule="auto"/>
        <w:ind w:left="142" w:right="468"/>
        <w:jc w:val="both"/>
        <w:rPr>
          <w:sz w:val="28"/>
          <w:szCs w:val="28"/>
          <w:lang w:val="en-ZA"/>
        </w:rPr>
      </w:pPr>
      <w:r>
        <w:rPr>
          <w:sz w:val="28"/>
          <w:szCs w:val="28"/>
          <w:lang w:val="en-ZA"/>
        </w:rPr>
        <w:t>ADMISSIBILITY OF THE CONFESSION</w:t>
      </w:r>
    </w:p>
    <w:p w14:paraId="279DAEDA" w14:textId="2F904288" w:rsidR="00226E0D" w:rsidRDefault="00226E0D" w:rsidP="00124377">
      <w:pPr>
        <w:spacing w:line="360" w:lineRule="auto"/>
        <w:ind w:left="142" w:right="326"/>
        <w:jc w:val="both"/>
        <w:rPr>
          <w:sz w:val="28"/>
          <w:szCs w:val="28"/>
          <w:lang w:val="en-ZA"/>
        </w:rPr>
      </w:pPr>
      <w:r>
        <w:rPr>
          <w:sz w:val="28"/>
          <w:szCs w:val="28"/>
          <w:lang w:val="en-ZA"/>
        </w:rPr>
        <w:t>[24]</w:t>
      </w:r>
      <w:r>
        <w:rPr>
          <w:sz w:val="28"/>
          <w:szCs w:val="28"/>
          <w:lang w:val="en-ZA"/>
        </w:rPr>
        <w:tab/>
        <w:t>With regard to confession</w:t>
      </w:r>
      <w:r w:rsidR="00AE3C3D">
        <w:rPr>
          <w:sz w:val="28"/>
          <w:szCs w:val="28"/>
          <w:lang w:val="en-ZA"/>
        </w:rPr>
        <w:t xml:space="preserve"> the prosecutor recorded that the state was to </w:t>
      </w:r>
      <w:r w:rsidR="00B2716D">
        <w:rPr>
          <w:sz w:val="28"/>
          <w:szCs w:val="28"/>
          <w:lang w:val="en-ZA"/>
        </w:rPr>
        <w:t>lead such</w:t>
      </w:r>
      <w:r w:rsidR="00AE3C3D">
        <w:rPr>
          <w:sz w:val="28"/>
          <w:szCs w:val="28"/>
          <w:lang w:val="en-ZA"/>
        </w:rPr>
        <w:t xml:space="preserve"> evidence.  </w:t>
      </w:r>
      <w:r w:rsidR="006222F8">
        <w:rPr>
          <w:sz w:val="28"/>
          <w:szCs w:val="28"/>
          <w:lang w:val="en-ZA"/>
        </w:rPr>
        <w:t xml:space="preserve"> T</w:t>
      </w:r>
      <w:r w:rsidR="00AE3C3D">
        <w:rPr>
          <w:sz w:val="28"/>
          <w:szCs w:val="28"/>
          <w:lang w:val="en-ZA"/>
        </w:rPr>
        <w:t xml:space="preserve">he appellant’s legal representative </w:t>
      </w:r>
      <w:r w:rsidR="006222F8">
        <w:rPr>
          <w:sz w:val="28"/>
          <w:szCs w:val="28"/>
          <w:lang w:val="en-ZA"/>
        </w:rPr>
        <w:t xml:space="preserve">was ill-advised by failing to </w:t>
      </w:r>
      <w:r w:rsidR="00AE3C3D">
        <w:rPr>
          <w:sz w:val="28"/>
          <w:szCs w:val="28"/>
          <w:lang w:val="en-ZA"/>
        </w:rPr>
        <w:t>objec</w:t>
      </w:r>
      <w:r w:rsidR="006222F8">
        <w:rPr>
          <w:sz w:val="28"/>
          <w:szCs w:val="28"/>
          <w:lang w:val="en-ZA"/>
        </w:rPr>
        <w:t xml:space="preserve">t to such evidence and </w:t>
      </w:r>
      <w:r w:rsidR="00E04F23">
        <w:rPr>
          <w:sz w:val="28"/>
          <w:szCs w:val="28"/>
          <w:lang w:val="en-ZA"/>
        </w:rPr>
        <w:t xml:space="preserve">by </w:t>
      </w:r>
      <w:r w:rsidR="00AE3C3D">
        <w:rPr>
          <w:sz w:val="28"/>
          <w:szCs w:val="28"/>
          <w:lang w:val="en-ZA"/>
        </w:rPr>
        <w:t xml:space="preserve">not </w:t>
      </w:r>
      <w:r w:rsidR="00A04B2A">
        <w:rPr>
          <w:sz w:val="28"/>
          <w:szCs w:val="28"/>
          <w:lang w:val="en-ZA"/>
        </w:rPr>
        <w:t xml:space="preserve">to </w:t>
      </w:r>
      <w:r w:rsidR="00AE3C3D">
        <w:rPr>
          <w:sz w:val="28"/>
          <w:szCs w:val="28"/>
          <w:lang w:val="en-ZA"/>
        </w:rPr>
        <w:t>challeng</w:t>
      </w:r>
      <w:r w:rsidR="00E04F23">
        <w:rPr>
          <w:sz w:val="28"/>
          <w:szCs w:val="28"/>
          <w:lang w:val="en-ZA"/>
        </w:rPr>
        <w:t>ing</w:t>
      </w:r>
      <w:r w:rsidR="00AE3C3D">
        <w:rPr>
          <w:sz w:val="28"/>
          <w:szCs w:val="28"/>
          <w:lang w:val="en-ZA"/>
        </w:rPr>
        <w:t xml:space="preserve"> the evidence relating to circumstances surrounding the minuting of the statement.  </w:t>
      </w:r>
      <w:r w:rsidR="00B8732A">
        <w:rPr>
          <w:sz w:val="28"/>
          <w:szCs w:val="28"/>
          <w:lang w:val="en-ZA"/>
        </w:rPr>
        <w:t>The record of the proceedings after</w:t>
      </w:r>
      <w:r w:rsidR="00AE3C3D">
        <w:rPr>
          <w:sz w:val="28"/>
          <w:szCs w:val="28"/>
          <w:lang w:val="en-ZA"/>
        </w:rPr>
        <w:t xml:space="preserve"> the state indicated that it was applying for the statement to be read into t</w:t>
      </w:r>
      <w:r w:rsidR="00B8732A">
        <w:rPr>
          <w:sz w:val="28"/>
          <w:szCs w:val="28"/>
          <w:lang w:val="en-ZA"/>
        </w:rPr>
        <w:t>he record reads</w:t>
      </w:r>
      <w:r w:rsidR="00AE3C3D">
        <w:rPr>
          <w:sz w:val="28"/>
          <w:szCs w:val="28"/>
          <w:lang w:val="en-ZA"/>
        </w:rPr>
        <w:t>:</w:t>
      </w:r>
    </w:p>
    <w:p w14:paraId="48D62DA0" w14:textId="77777777" w:rsidR="007D7602" w:rsidRDefault="007D7602" w:rsidP="00AE3C3D">
      <w:pPr>
        <w:spacing w:line="360" w:lineRule="auto"/>
        <w:ind w:right="468"/>
        <w:jc w:val="both"/>
        <w:rPr>
          <w:sz w:val="28"/>
          <w:szCs w:val="28"/>
          <w:lang w:val="en-ZA"/>
        </w:rPr>
      </w:pPr>
    </w:p>
    <w:p w14:paraId="34DC907E" w14:textId="6B1A849D" w:rsidR="00AE3C3D" w:rsidRDefault="0038034B" w:rsidP="00AE3C3D">
      <w:pPr>
        <w:spacing w:line="360" w:lineRule="auto"/>
        <w:ind w:right="468"/>
        <w:jc w:val="both"/>
        <w:rPr>
          <w:sz w:val="28"/>
          <w:szCs w:val="28"/>
          <w:lang w:val="en-ZA"/>
        </w:rPr>
      </w:pPr>
      <w:r>
        <w:rPr>
          <w:sz w:val="28"/>
          <w:szCs w:val="28"/>
          <w:lang w:val="en-ZA"/>
        </w:rPr>
        <w:t>‘COURT</w:t>
      </w:r>
      <w:r w:rsidR="00AE3C3D">
        <w:rPr>
          <w:sz w:val="28"/>
          <w:szCs w:val="28"/>
          <w:lang w:val="en-ZA"/>
        </w:rPr>
        <w:t xml:space="preserve"> </w:t>
      </w:r>
      <w:r>
        <w:rPr>
          <w:sz w:val="28"/>
          <w:szCs w:val="28"/>
          <w:lang w:val="en-ZA"/>
        </w:rPr>
        <w:tab/>
      </w:r>
      <w:r w:rsidR="009F7AA4">
        <w:rPr>
          <w:sz w:val="28"/>
          <w:szCs w:val="28"/>
          <w:lang w:val="en-ZA"/>
        </w:rPr>
        <w:tab/>
      </w:r>
      <w:r w:rsidR="00AE3C3D">
        <w:rPr>
          <w:sz w:val="28"/>
          <w:szCs w:val="28"/>
          <w:lang w:val="en-ZA"/>
        </w:rPr>
        <w:t>:</w:t>
      </w:r>
      <w:r w:rsidR="009D0676">
        <w:rPr>
          <w:sz w:val="28"/>
          <w:szCs w:val="28"/>
          <w:lang w:val="en-ZA"/>
        </w:rPr>
        <w:tab/>
      </w:r>
      <w:r w:rsidR="00AE3C3D">
        <w:rPr>
          <w:sz w:val="28"/>
          <w:szCs w:val="28"/>
          <w:lang w:val="en-ZA"/>
        </w:rPr>
        <w:t xml:space="preserve"> Ms Mzamo</w:t>
      </w:r>
      <w:r>
        <w:rPr>
          <w:sz w:val="28"/>
          <w:szCs w:val="28"/>
          <w:lang w:val="en-ZA"/>
        </w:rPr>
        <w:t>?</w:t>
      </w:r>
    </w:p>
    <w:p w14:paraId="713B113F" w14:textId="77777777" w:rsidR="009F7AA4" w:rsidRDefault="007D7602" w:rsidP="00AE3C3D">
      <w:pPr>
        <w:spacing w:line="360" w:lineRule="auto"/>
        <w:ind w:right="468"/>
        <w:jc w:val="both"/>
        <w:rPr>
          <w:sz w:val="28"/>
          <w:szCs w:val="28"/>
          <w:lang w:val="en-ZA"/>
        </w:rPr>
      </w:pPr>
      <w:r>
        <w:rPr>
          <w:sz w:val="28"/>
          <w:szCs w:val="28"/>
          <w:lang w:val="en-ZA"/>
        </w:rPr>
        <w:t xml:space="preserve"> </w:t>
      </w:r>
    </w:p>
    <w:p w14:paraId="772897C6" w14:textId="24231721" w:rsidR="00AE3C3D" w:rsidRDefault="0038034B" w:rsidP="00AE3C3D">
      <w:pPr>
        <w:spacing w:line="360" w:lineRule="auto"/>
        <w:ind w:right="468"/>
        <w:jc w:val="both"/>
        <w:rPr>
          <w:sz w:val="28"/>
          <w:szCs w:val="28"/>
          <w:lang w:val="en-ZA"/>
        </w:rPr>
      </w:pPr>
      <w:r>
        <w:rPr>
          <w:sz w:val="28"/>
          <w:szCs w:val="28"/>
          <w:lang w:val="en-ZA"/>
        </w:rPr>
        <w:t>MS MZAMO</w:t>
      </w:r>
      <w:r w:rsidR="009F7AA4">
        <w:rPr>
          <w:sz w:val="28"/>
          <w:szCs w:val="28"/>
          <w:lang w:val="en-ZA"/>
        </w:rPr>
        <w:tab/>
      </w:r>
      <w:r w:rsidR="007D7602">
        <w:rPr>
          <w:sz w:val="28"/>
          <w:szCs w:val="28"/>
          <w:lang w:val="en-ZA"/>
        </w:rPr>
        <w:t>:</w:t>
      </w:r>
      <w:r w:rsidR="009D0676">
        <w:rPr>
          <w:sz w:val="28"/>
          <w:szCs w:val="28"/>
          <w:lang w:val="en-ZA"/>
        </w:rPr>
        <w:tab/>
      </w:r>
      <w:r w:rsidR="00AE3C3D">
        <w:rPr>
          <w:sz w:val="28"/>
          <w:szCs w:val="28"/>
          <w:lang w:val="en-ZA"/>
        </w:rPr>
        <w:t>Your Worship. I wish to call the accused person to answer</w:t>
      </w:r>
      <w:r w:rsidR="007D7602">
        <w:rPr>
          <w:sz w:val="28"/>
          <w:szCs w:val="28"/>
          <w:lang w:val="en-ZA"/>
        </w:rPr>
        <w:t>.</w:t>
      </w:r>
    </w:p>
    <w:p w14:paraId="0AC64F10" w14:textId="77777777" w:rsidR="009F7AA4" w:rsidRDefault="007D7602" w:rsidP="00AE3C3D">
      <w:pPr>
        <w:spacing w:line="360" w:lineRule="auto"/>
        <w:ind w:right="468"/>
        <w:jc w:val="both"/>
        <w:rPr>
          <w:sz w:val="28"/>
          <w:szCs w:val="28"/>
          <w:lang w:val="en-ZA"/>
        </w:rPr>
      </w:pPr>
      <w:r>
        <w:rPr>
          <w:sz w:val="28"/>
          <w:szCs w:val="28"/>
          <w:lang w:val="en-ZA"/>
        </w:rPr>
        <w:t xml:space="preserve"> </w:t>
      </w:r>
    </w:p>
    <w:p w14:paraId="3D8D63E5" w14:textId="76B4A261" w:rsidR="007D7602" w:rsidRDefault="007D7602" w:rsidP="00AE3C3D">
      <w:pPr>
        <w:spacing w:line="360" w:lineRule="auto"/>
        <w:ind w:right="468"/>
        <w:jc w:val="both"/>
        <w:rPr>
          <w:sz w:val="28"/>
          <w:szCs w:val="28"/>
          <w:lang w:val="en-ZA"/>
        </w:rPr>
      </w:pPr>
      <w:r>
        <w:rPr>
          <w:sz w:val="28"/>
          <w:szCs w:val="28"/>
          <w:lang w:val="en-ZA"/>
        </w:rPr>
        <w:t>COURT</w:t>
      </w:r>
      <w:r>
        <w:rPr>
          <w:sz w:val="28"/>
          <w:szCs w:val="28"/>
          <w:lang w:val="en-ZA"/>
        </w:rPr>
        <w:tab/>
      </w:r>
      <w:r w:rsidR="009F7AA4">
        <w:rPr>
          <w:sz w:val="28"/>
          <w:szCs w:val="28"/>
          <w:lang w:val="en-ZA"/>
        </w:rPr>
        <w:tab/>
      </w:r>
      <w:r>
        <w:rPr>
          <w:sz w:val="28"/>
          <w:szCs w:val="28"/>
          <w:lang w:val="en-ZA"/>
        </w:rPr>
        <w:t>:</w:t>
      </w:r>
      <w:r w:rsidR="009D0676">
        <w:rPr>
          <w:sz w:val="28"/>
          <w:szCs w:val="28"/>
          <w:lang w:val="en-ZA"/>
        </w:rPr>
        <w:tab/>
      </w:r>
      <w:r>
        <w:rPr>
          <w:sz w:val="28"/>
          <w:szCs w:val="28"/>
          <w:lang w:val="en-ZA"/>
        </w:rPr>
        <w:t>Sir,</w:t>
      </w:r>
    </w:p>
    <w:p w14:paraId="4244229F" w14:textId="77777777" w:rsidR="009F7AA4" w:rsidRDefault="007D7602" w:rsidP="00AE3C3D">
      <w:pPr>
        <w:spacing w:line="360" w:lineRule="auto"/>
        <w:ind w:right="468"/>
        <w:jc w:val="both"/>
        <w:rPr>
          <w:sz w:val="28"/>
          <w:szCs w:val="28"/>
          <w:lang w:val="en-ZA"/>
        </w:rPr>
      </w:pPr>
      <w:r>
        <w:rPr>
          <w:sz w:val="28"/>
          <w:szCs w:val="28"/>
          <w:lang w:val="en-ZA"/>
        </w:rPr>
        <w:t xml:space="preserve"> </w:t>
      </w:r>
    </w:p>
    <w:p w14:paraId="0CE32A99" w14:textId="0BF4AA1B" w:rsidR="007D7602" w:rsidRDefault="007D7602" w:rsidP="00AE3C3D">
      <w:pPr>
        <w:spacing w:line="360" w:lineRule="auto"/>
        <w:ind w:right="468"/>
        <w:jc w:val="both"/>
        <w:rPr>
          <w:sz w:val="28"/>
          <w:szCs w:val="28"/>
          <w:lang w:val="en-ZA"/>
        </w:rPr>
      </w:pPr>
      <w:r>
        <w:rPr>
          <w:sz w:val="28"/>
          <w:szCs w:val="28"/>
          <w:lang w:val="en-ZA"/>
        </w:rPr>
        <w:t>MS</w:t>
      </w:r>
      <w:r w:rsidR="00B8732A">
        <w:rPr>
          <w:sz w:val="28"/>
          <w:szCs w:val="28"/>
          <w:lang w:val="en-ZA"/>
        </w:rPr>
        <w:t xml:space="preserve"> </w:t>
      </w:r>
      <w:r>
        <w:rPr>
          <w:sz w:val="28"/>
          <w:szCs w:val="28"/>
          <w:lang w:val="en-ZA"/>
        </w:rPr>
        <w:t>MZAMO</w:t>
      </w:r>
      <w:r w:rsidR="009F7AA4">
        <w:rPr>
          <w:sz w:val="28"/>
          <w:szCs w:val="28"/>
          <w:lang w:val="en-ZA"/>
        </w:rPr>
        <w:tab/>
      </w:r>
      <w:r>
        <w:rPr>
          <w:sz w:val="28"/>
          <w:szCs w:val="28"/>
          <w:lang w:val="en-ZA"/>
        </w:rPr>
        <w:t>:</w:t>
      </w:r>
      <w:r w:rsidR="00451AB8">
        <w:rPr>
          <w:sz w:val="28"/>
          <w:szCs w:val="28"/>
          <w:lang w:val="en-ZA"/>
        </w:rPr>
        <w:tab/>
        <w:t>[Indistinct</w:t>
      </w:r>
      <w:r w:rsidR="009D0676">
        <w:rPr>
          <w:sz w:val="28"/>
          <w:szCs w:val="28"/>
          <w:lang w:val="en-ZA"/>
        </w:rPr>
        <w:t xml:space="preserve">] </w:t>
      </w:r>
    </w:p>
    <w:p w14:paraId="72AA11B0" w14:textId="77777777" w:rsidR="009F7AA4" w:rsidRDefault="009F7AA4" w:rsidP="00451AB8">
      <w:pPr>
        <w:spacing w:line="360" w:lineRule="auto"/>
        <w:ind w:right="468"/>
        <w:jc w:val="both"/>
        <w:rPr>
          <w:sz w:val="28"/>
          <w:szCs w:val="28"/>
          <w:lang w:val="en-ZA"/>
        </w:rPr>
      </w:pPr>
    </w:p>
    <w:p w14:paraId="4838E3E1" w14:textId="003A0A7B" w:rsidR="007D7602" w:rsidRDefault="00451AB8" w:rsidP="00451AB8">
      <w:pPr>
        <w:spacing w:line="360" w:lineRule="auto"/>
        <w:ind w:right="468"/>
        <w:jc w:val="both"/>
        <w:rPr>
          <w:sz w:val="28"/>
          <w:szCs w:val="28"/>
          <w:lang w:val="en-ZA"/>
        </w:rPr>
      </w:pPr>
      <w:r>
        <w:rPr>
          <w:sz w:val="28"/>
          <w:szCs w:val="28"/>
          <w:lang w:val="en-ZA"/>
        </w:rPr>
        <w:t>COURT</w:t>
      </w:r>
      <w:r>
        <w:rPr>
          <w:sz w:val="28"/>
          <w:szCs w:val="28"/>
          <w:lang w:val="en-ZA"/>
        </w:rPr>
        <w:tab/>
      </w:r>
      <w:r w:rsidR="009F7AA4">
        <w:rPr>
          <w:sz w:val="28"/>
          <w:szCs w:val="28"/>
          <w:lang w:val="en-ZA"/>
        </w:rPr>
        <w:tab/>
      </w:r>
      <w:r>
        <w:rPr>
          <w:sz w:val="28"/>
          <w:szCs w:val="28"/>
          <w:lang w:val="en-ZA"/>
        </w:rPr>
        <w:t>:</w:t>
      </w:r>
      <w:r>
        <w:rPr>
          <w:sz w:val="28"/>
          <w:szCs w:val="28"/>
          <w:lang w:val="en-ZA"/>
        </w:rPr>
        <w:tab/>
        <w:t>We are already in a trial-within-a-trial, ask questions from the witness.  You must remember that the questions are aimed to show that the circumstances under which the statement was taken.</w:t>
      </w:r>
    </w:p>
    <w:p w14:paraId="2BC1F740" w14:textId="77777777" w:rsidR="009F7AA4" w:rsidRDefault="009F7AA4" w:rsidP="00451AB8">
      <w:pPr>
        <w:spacing w:line="360" w:lineRule="auto"/>
        <w:ind w:right="468"/>
        <w:jc w:val="both"/>
        <w:rPr>
          <w:sz w:val="28"/>
          <w:szCs w:val="28"/>
          <w:lang w:val="en-ZA"/>
        </w:rPr>
      </w:pPr>
    </w:p>
    <w:p w14:paraId="168D5270" w14:textId="61C06B18" w:rsidR="00451AB8" w:rsidRDefault="00451AB8"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As the Court pleases.</w:t>
      </w:r>
    </w:p>
    <w:p w14:paraId="20A94353" w14:textId="77777777" w:rsidR="009F7AA4" w:rsidRDefault="009F7AA4" w:rsidP="00451AB8">
      <w:pPr>
        <w:spacing w:line="360" w:lineRule="auto"/>
        <w:ind w:right="468"/>
        <w:jc w:val="both"/>
        <w:rPr>
          <w:sz w:val="28"/>
          <w:szCs w:val="28"/>
          <w:lang w:val="en-ZA"/>
        </w:rPr>
      </w:pPr>
    </w:p>
    <w:p w14:paraId="07C381BD" w14:textId="6CDAC196" w:rsidR="00451AB8" w:rsidRDefault="00451AB8" w:rsidP="00451AB8">
      <w:pPr>
        <w:spacing w:line="360" w:lineRule="auto"/>
        <w:ind w:right="468"/>
        <w:jc w:val="both"/>
        <w:rPr>
          <w:sz w:val="28"/>
          <w:szCs w:val="28"/>
          <w:lang w:val="en-ZA"/>
        </w:rPr>
      </w:pPr>
      <w:r>
        <w:rPr>
          <w:sz w:val="28"/>
          <w:szCs w:val="28"/>
          <w:lang w:val="en-ZA"/>
        </w:rPr>
        <w:t>MS MZAMO</w:t>
      </w:r>
      <w:r>
        <w:rPr>
          <w:sz w:val="28"/>
          <w:szCs w:val="28"/>
          <w:lang w:val="en-ZA"/>
        </w:rPr>
        <w:tab/>
        <w:t>:</w:t>
      </w:r>
      <w:r w:rsidR="009F7AA4">
        <w:rPr>
          <w:sz w:val="28"/>
          <w:szCs w:val="28"/>
          <w:lang w:val="en-ZA"/>
        </w:rPr>
        <w:tab/>
        <w:t>Sir, the accused person is disputing that he made a statement?</w:t>
      </w:r>
    </w:p>
    <w:p w14:paraId="1F41862A" w14:textId="1285F8DF" w:rsidR="009F7AA4" w:rsidRDefault="009F7AA4" w:rsidP="00451AB8">
      <w:pPr>
        <w:spacing w:line="360" w:lineRule="auto"/>
        <w:ind w:right="468"/>
        <w:jc w:val="both"/>
        <w:rPr>
          <w:sz w:val="28"/>
          <w:szCs w:val="28"/>
          <w:lang w:val="en-ZA"/>
        </w:rPr>
      </w:pPr>
    </w:p>
    <w:p w14:paraId="38A93284" w14:textId="2CDE476B" w:rsidR="009F7AA4" w:rsidRDefault="009F7AA4" w:rsidP="00451AB8">
      <w:pPr>
        <w:spacing w:line="360" w:lineRule="auto"/>
        <w:ind w:right="468"/>
        <w:jc w:val="both"/>
        <w:rPr>
          <w:sz w:val="28"/>
          <w:szCs w:val="28"/>
          <w:lang w:val="en-ZA"/>
        </w:rPr>
      </w:pPr>
      <w:r>
        <w:rPr>
          <w:sz w:val="28"/>
          <w:szCs w:val="28"/>
          <w:lang w:val="en-ZA"/>
        </w:rPr>
        <w:lastRenderedPageBreak/>
        <w:t>COURT`</w:t>
      </w:r>
      <w:r>
        <w:rPr>
          <w:sz w:val="28"/>
          <w:szCs w:val="28"/>
          <w:lang w:val="en-ZA"/>
        </w:rPr>
        <w:tab/>
      </w:r>
      <w:r>
        <w:rPr>
          <w:sz w:val="28"/>
          <w:szCs w:val="28"/>
          <w:lang w:val="en-ZA"/>
        </w:rPr>
        <w:tab/>
        <w:t>:</w:t>
      </w:r>
      <w:r>
        <w:rPr>
          <w:sz w:val="28"/>
          <w:szCs w:val="28"/>
          <w:lang w:val="en-ZA"/>
        </w:rPr>
        <w:tab/>
        <w:t>Okay, we are not intending to go back, because on the basis that you said you had no questions, the State closed the State case we cannot go back to you then, in order to find your indication that you have question.</w:t>
      </w:r>
    </w:p>
    <w:p w14:paraId="6666A58A" w14:textId="3873728F" w:rsidR="009F7AA4" w:rsidRDefault="009F7AA4" w:rsidP="00451AB8">
      <w:pPr>
        <w:spacing w:line="360" w:lineRule="auto"/>
        <w:ind w:right="468"/>
        <w:jc w:val="both"/>
        <w:rPr>
          <w:sz w:val="28"/>
          <w:szCs w:val="28"/>
          <w:lang w:val="en-ZA"/>
        </w:rPr>
      </w:pPr>
    </w:p>
    <w:p w14:paraId="3FFE9D09" w14:textId="4C72BFD7" w:rsidR="009F7AA4" w:rsidRDefault="00C361B1"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Thank you, Your Worship.  Your Worship, I am requesting to – opening o</w:t>
      </w:r>
      <w:r w:rsidR="00977085">
        <w:rPr>
          <w:sz w:val="28"/>
          <w:szCs w:val="28"/>
          <w:lang w:val="en-ZA"/>
        </w:rPr>
        <w:t>f</w:t>
      </w:r>
      <w:r>
        <w:rPr>
          <w:sz w:val="28"/>
          <w:szCs w:val="28"/>
          <w:lang w:val="en-ZA"/>
        </w:rPr>
        <w:t xml:space="preserve"> the short examination, Your Worship, …[intervenes].</w:t>
      </w:r>
    </w:p>
    <w:p w14:paraId="72E010E5" w14:textId="0D521CA2" w:rsidR="00C361B1" w:rsidRDefault="00C361B1" w:rsidP="00451AB8">
      <w:pPr>
        <w:spacing w:line="360" w:lineRule="auto"/>
        <w:ind w:right="468"/>
        <w:jc w:val="both"/>
        <w:rPr>
          <w:sz w:val="28"/>
          <w:szCs w:val="28"/>
          <w:lang w:val="en-ZA"/>
        </w:rPr>
      </w:pPr>
    </w:p>
    <w:p w14:paraId="371E8019" w14:textId="32AFEA12" w:rsidR="00C361B1" w:rsidRDefault="00C361B1" w:rsidP="00451AB8">
      <w:pPr>
        <w:spacing w:line="360" w:lineRule="auto"/>
        <w:ind w:right="468"/>
        <w:jc w:val="both"/>
        <w:rPr>
          <w:sz w:val="28"/>
          <w:szCs w:val="28"/>
          <w:lang w:val="en-ZA"/>
        </w:rPr>
      </w:pPr>
      <w:r>
        <w:rPr>
          <w:sz w:val="28"/>
          <w:szCs w:val="28"/>
          <w:lang w:val="en-ZA"/>
        </w:rPr>
        <w:t>MS MZAMO</w:t>
      </w:r>
      <w:r>
        <w:rPr>
          <w:sz w:val="28"/>
          <w:szCs w:val="28"/>
          <w:lang w:val="en-ZA"/>
        </w:rPr>
        <w:tab/>
      </w:r>
      <w:r>
        <w:rPr>
          <w:sz w:val="28"/>
          <w:szCs w:val="28"/>
          <w:lang w:val="en-ZA"/>
        </w:rPr>
        <w:tab/>
      </w:r>
    </w:p>
    <w:p w14:paraId="222118B1" w14:textId="5A17FB34" w:rsidR="00C361B1" w:rsidRDefault="00C361B1" w:rsidP="00451AB8">
      <w:pPr>
        <w:spacing w:line="360" w:lineRule="auto"/>
        <w:ind w:right="468"/>
        <w:jc w:val="both"/>
        <w:rPr>
          <w:sz w:val="28"/>
          <w:szCs w:val="28"/>
          <w:lang w:val="en-ZA"/>
        </w:rPr>
      </w:pPr>
      <w:r>
        <w:rPr>
          <w:sz w:val="28"/>
          <w:szCs w:val="28"/>
          <w:lang w:val="en-ZA"/>
        </w:rPr>
        <w:t>CROSS-EXAMINATION</w:t>
      </w:r>
    </w:p>
    <w:p w14:paraId="0B5EF3C4" w14:textId="6D431AFE" w:rsidR="00C361B1" w:rsidRDefault="00C361B1" w:rsidP="00451AB8">
      <w:pPr>
        <w:spacing w:line="360" w:lineRule="auto"/>
        <w:ind w:right="468"/>
        <w:jc w:val="both"/>
        <w:rPr>
          <w:sz w:val="28"/>
          <w:szCs w:val="28"/>
          <w:lang w:val="en-ZA"/>
        </w:rPr>
      </w:pPr>
      <w:r>
        <w:rPr>
          <w:sz w:val="28"/>
          <w:szCs w:val="28"/>
          <w:lang w:val="en-ZA"/>
        </w:rPr>
        <w:t>COURT</w:t>
      </w:r>
      <w:r>
        <w:rPr>
          <w:sz w:val="28"/>
          <w:szCs w:val="28"/>
          <w:lang w:val="en-ZA"/>
        </w:rPr>
        <w:tab/>
      </w:r>
      <w:r>
        <w:rPr>
          <w:sz w:val="28"/>
          <w:szCs w:val="28"/>
          <w:lang w:val="en-ZA"/>
        </w:rPr>
        <w:tab/>
        <w:t>:</w:t>
      </w:r>
      <w:r>
        <w:rPr>
          <w:sz w:val="28"/>
          <w:szCs w:val="28"/>
          <w:lang w:val="en-ZA"/>
        </w:rPr>
        <w:tab/>
        <w:t>Are you okay?</w:t>
      </w:r>
    </w:p>
    <w:p w14:paraId="3DA6977F" w14:textId="77777777" w:rsidR="00C361B1" w:rsidRDefault="00C361B1" w:rsidP="00451AB8">
      <w:pPr>
        <w:spacing w:line="360" w:lineRule="auto"/>
        <w:ind w:right="468"/>
        <w:jc w:val="both"/>
        <w:rPr>
          <w:sz w:val="28"/>
          <w:szCs w:val="28"/>
          <w:lang w:val="en-ZA"/>
        </w:rPr>
      </w:pPr>
    </w:p>
    <w:p w14:paraId="650CE38A" w14:textId="02D5366D" w:rsidR="00C361B1" w:rsidRDefault="00C361B1"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No, it is just that we have been through this procedure before, that if there is questions around the taking of the statement, then you ask those questions, with a view to show that there are some abnormalities in the manner, in the manner in which the statement was taken, now you seem to be confused, that is why I am asking that because you</w:t>
      </w:r>
      <w:r w:rsidR="00AE4C28">
        <w:rPr>
          <w:sz w:val="28"/>
          <w:szCs w:val="28"/>
          <w:lang w:val="en-ZA"/>
        </w:rPr>
        <w:t xml:space="preserve"> </w:t>
      </w:r>
      <w:r>
        <w:rPr>
          <w:sz w:val="28"/>
          <w:szCs w:val="28"/>
          <w:lang w:val="en-ZA"/>
        </w:rPr>
        <w:t>- because</w:t>
      </w:r>
      <w:r>
        <w:rPr>
          <w:sz w:val="28"/>
          <w:szCs w:val="28"/>
          <w:lang w:val="en-ZA"/>
        </w:rPr>
        <w:tab/>
      </w:r>
      <w:r w:rsidR="00AE4C28">
        <w:rPr>
          <w:sz w:val="28"/>
          <w:szCs w:val="28"/>
          <w:lang w:val="en-ZA"/>
        </w:rPr>
        <w:t xml:space="preserve">you have </w:t>
      </w:r>
      <w:r w:rsidR="0003277C">
        <w:rPr>
          <w:sz w:val="28"/>
          <w:szCs w:val="28"/>
          <w:lang w:val="en-ZA"/>
        </w:rPr>
        <w:t>all of this since … [inaudible] one of them.  So your instructions are to – if I may understand, your instructions are to ask the witness questions?</w:t>
      </w:r>
    </w:p>
    <w:p w14:paraId="4895970A" w14:textId="343E9214" w:rsidR="0003277C" w:rsidRDefault="0003277C" w:rsidP="00451AB8">
      <w:pPr>
        <w:spacing w:line="360" w:lineRule="auto"/>
        <w:ind w:right="468"/>
        <w:jc w:val="both"/>
        <w:rPr>
          <w:sz w:val="28"/>
          <w:szCs w:val="28"/>
          <w:lang w:val="en-ZA"/>
        </w:rPr>
      </w:pPr>
    </w:p>
    <w:p w14:paraId="5F76DAB6" w14:textId="03DD931A" w:rsidR="0003277C" w:rsidRDefault="0003277C"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 xml:space="preserve"> Yes</w:t>
      </w:r>
    </w:p>
    <w:p w14:paraId="6F013CE2" w14:textId="75BFF555" w:rsidR="0003277C" w:rsidRDefault="0003277C" w:rsidP="00451AB8">
      <w:pPr>
        <w:spacing w:line="360" w:lineRule="auto"/>
        <w:ind w:right="468"/>
        <w:jc w:val="both"/>
        <w:rPr>
          <w:sz w:val="28"/>
          <w:szCs w:val="28"/>
          <w:lang w:val="en-ZA"/>
        </w:rPr>
      </w:pPr>
    </w:p>
    <w:p w14:paraId="6033C6C5" w14:textId="019B6C43" w:rsidR="0003277C" w:rsidRDefault="0003277C" w:rsidP="00451AB8">
      <w:pPr>
        <w:spacing w:line="360" w:lineRule="auto"/>
        <w:ind w:right="468"/>
        <w:jc w:val="both"/>
        <w:rPr>
          <w:sz w:val="28"/>
          <w:szCs w:val="28"/>
          <w:lang w:val="en-ZA"/>
        </w:rPr>
      </w:pPr>
      <w:r>
        <w:rPr>
          <w:sz w:val="28"/>
          <w:szCs w:val="28"/>
          <w:lang w:val="en-ZA"/>
        </w:rPr>
        <w:t>COURT</w:t>
      </w:r>
      <w:r>
        <w:rPr>
          <w:sz w:val="28"/>
          <w:szCs w:val="28"/>
          <w:lang w:val="en-ZA"/>
        </w:rPr>
        <w:tab/>
      </w:r>
      <w:r>
        <w:rPr>
          <w:sz w:val="28"/>
          <w:szCs w:val="28"/>
          <w:lang w:val="en-ZA"/>
        </w:rPr>
        <w:tab/>
        <w:t>:</w:t>
      </w:r>
      <w:r>
        <w:rPr>
          <w:sz w:val="28"/>
          <w:szCs w:val="28"/>
          <w:lang w:val="en-ZA"/>
        </w:rPr>
        <w:tab/>
        <w:t>Regarding how the statement was taken?</w:t>
      </w:r>
    </w:p>
    <w:p w14:paraId="429502F5" w14:textId="1FD0EEF6" w:rsidR="0003277C" w:rsidRDefault="0003277C" w:rsidP="00451AB8">
      <w:pPr>
        <w:spacing w:line="360" w:lineRule="auto"/>
        <w:ind w:right="468"/>
        <w:jc w:val="both"/>
        <w:rPr>
          <w:sz w:val="28"/>
          <w:szCs w:val="28"/>
          <w:lang w:val="en-ZA"/>
        </w:rPr>
      </w:pPr>
    </w:p>
    <w:p w14:paraId="2D6C2650" w14:textId="735E7A7C" w:rsidR="0003277C" w:rsidRDefault="0003277C"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Regarding the issue of statement.</w:t>
      </w:r>
    </w:p>
    <w:p w14:paraId="59738E87" w14:textId="20E43D9D" w:rsidR="0003277C" w:rsidRDefault="0003277C" w:rsidP="00451AB8">
      <w:pPr>
        <w:spacing w:line="360" w:lineRule="auto"/>
        <w:ind w:right="468"/>
        <w:jc w:val="both"/>
        <w:rPr>
          <w:sz w:val="28"/>
          <w:szCs w:val="28"/>
          <w:lang w:val="en-ZA"/>
        </w:rPr>
      </w:pPr>
      <w:r>
        <w:rPr>
          <w:sz w:val="28"/>
          <w:szCs w:val="28"/>
          <w:lang w:val="en-ZA"/>
        </w:rPr>
        <w:t>COURT</w:t>
      </w:r>
      <w:r>
        <w:rPr>
          <w:sz w:val="28"/>
          <w:szCs w:val="28"/>
          <w:lang w:val="en-ZA"/>
        </w:rPr>
        <w:tab/>
      </w:r>
      <w:r>
        <w:rPr>
          <w:sz w:val="28"/>
          <w:szCs w:val="28"/>
          <w:lang w:val="en-ZA"/>
        </w:rPr>
        <w:tab/>
        <w:t>:</w:t>
      </w:r>
      <w:r>
        <w:rPr>
          <w:sz w:val="28"/>
          <w:szCs w:val="28"/>
          <w:lang w:val="en-ZA"/>
        </w:rPr>
        <w:tab/>
        <w:t>Right, no problem at all.</w:t>
      </w:r>
    </w:p>
    <w:p w14:paraId="6F1C73FE" w14:textId="6EDD0966" w:rsidR="0003277C" w:rsidRDefault="0003277C" w:rsidP="00451AB8">
      <w:pPr>
        <w:spacing w:line="360" w:lineRule="auto"/>
        <w:ind w:right="468"/>
        <w:jc w:val="both"/>
        <w:rPr>
          <w:sz w:val="28"/>
          <w:szCs w:val="28"/>
          <w:lang w:val="en-ZA"/>
        </w:rPr>
      </w:pPr>
    </w:p>
    <w:p w14:paraId="30BE868A" w14:textId="0391EA33" w:rsidR="0003277C" w:rsidRDefault="0003277C" w:rsidP="00451AB8">
      <w:pPr>
        <w:spacing w:line="360" w:lineRule="auto"/>
        <w:ind w:right="468"/>
        <w:jc w:val="both"/>
        <w:rPr>
          <w:sz w:val="28"/>
          <w:szCs w:val="28"/>
          <w:lang w:val="en-ZA"/>
        </w:rPr>
      </w:pPr>
      <w:r>
        <w:rPr>
          <w:sz w:val="28"/>
          <w:szCs w:val="28"/>
          <w:lang w:val="en-ZA"/>
        </w:rPr>
        <w:lastRenderedPageBreak/>
        <w:t>MS</w:t>
      </w:r>
      <w:r w:rsidR="00EE6A18">
        <w:rPr>
          <w:sz w:val="28"/>
          <w:szCs w:val="28"/>
          <w:lang w:val="en-ZA"/>
        </w:rPr>
        <w:t xml:space="preserve"> MZAMO</w:t>
      </w:r>
      <w:r w:rsidR="00EE6A18">
        <w:rPr>
          <w:sz w:val="28"/>
          <w:szCs w:val="28"/>
          <w:lang w:val="en-ZA"/>
        </w:rPr>
        <w:tab/>
        <w:t>:</w:t>
      </w:r>
      <w:r w:rsidR="00EE6A18">
        <w:rPr>
          <w:sz w:val="28"/>
          <w:szCs w:val="28"/>
          <w:lang w:val="en-ZA"/>
        </w:rPr>
        <w:tab/>
        <w:t>Sir, according to my instructions, he did not make the statement freely and voluntarily.</w:t>
      </w:r>
    </w:p>
    <w:p w14:paraId="0FD249E6" w14:textId="7DDAF2B2" w:rsidR="00EE6A18" w:rsidRDefault="00EE6A18" w:rsidP="00451AB8">
      <w:pPr>
        <w:spacing w:line="360" w:lineRule="auto"/>
        <w:ind w:right="468"/>
        <w:jc w:val="both"/>
        <w:rPr>
          <w:sz w:val="28"/>
          <w:szCs w:val="28"/>
          <w:lang w:val="en-ZA"/>
        </w:rPr>
      </w:pPr>
    </w:p>
    <w:p w14:paraId="539D9691" w14:textId="421BCD9B" w:rsidR="00EE6A18" w:rsidRDefault="00EE6A18" w:rsidP="00451AB8">
      <w:pPr>
        <w:spacing w:line="360" w:lineRule="auto"/>
        <w:ind w:right="468"/>
        <w:jc w:val="both"/>
        <w:rPr>
          <w:sz w:val="28"/>
          <w:szCs w:val="28"/>
          <w:lang w:val="en-ZA"/>
        </w:rPr>
      </w:pPr>
      <w:r>
        <w:rPr>
          <w:sz w:val="28"/>
          <w:szCs w:val="28"/>
          <w:lang w:val="en-ZA"/>
        </w:rPr>
        <w:t>MR NZIMAKHWE:</w:t>
      </w:r>
      <w:r>
        <w:rPr>
          <w:sz w:val="28"/>
          <w:szCs w:val="28"/>
          <w:lang w:val="en-ZA"/>
        </w:rPr>
        <w:tab/>
        <w:t xml:space="preserve">I am disputing </w:t>
      </w:r>
      <w:proofErr w:type="gramStart"/>
      <w:r>
        <w:rPr>
          <w:sz w:val="28"/>
          <w:szCs w:val="28"/>
          <w:lang w:val="en-ZA"/>
        </w:rPr>
        <w:t>that,</w:t>
      </w:r>
      <w:proofErr w:type="gramEnd"/>
      <w:r>
        <w:rPr>
          <w:sz w:val="28"/>
          <w:szCs w:val="28"/>
          <w:lang w:val="en-ZA"/>
        </w:rPr>
        <w:t xml:space="preserve"> he was never forced by anybody.</w:t>
      </w:r>
    </w:p>
    <w:p w14:paraId="3FAB8C2D" w14:textId="5FA3E4B2" w:rsidR="00EE6A18" w:rsidRDefault="00EE6A18" w:rsidP="00451AB8">
      <w:pPr>
        <w:spacing w:line="360" w:lineRule="auto"/>
        <w:ind w:right="468"/>
        <w:jc w:val="both"/>
        <w:rPr>
          <w:sz w:val="28"/>
          <w:szCs w:val="28"/>
          <w:lang w:val="en-ZA"/>
        </w:rPr>
      </w:pPr>
    </w:p>
    <w:p w14:paraId="2D89746E" w14:textId="4EE7E26B" w:rsidR="00EE6A18" w:rsidRDefault="00EE6A18" w:rsidP="00451AB8">
      <w:pPr>
        <w:spacing w:line="360" w:lineRule="auto"/>
        <w:ind w:right="468"/>
        <w:jc w:val="both"/>
        <w:rPr>
          <w:sz w:val="28"/>
          <w:szCs w:val="28"/>
          <w:lang w:val="en-ZA"/>
        </w:rPr>
      </w:pPr>
      <w:r>
        <w:rPr>
          <w:sz w:val="28"/>
          <w:szCs w:val="28"/>
          <w:lang w:val="en-ZA"/>
        </w:rPr>
        <w:t>COURT</w:t>
      </w:r>
      <w:r>
        <w:rPr>
          <w:sz w:val="28"/>
          <w:szCs w:val="28"/>
          <w:lang w:val="en-ZA"/>
        </w:rPr>
        <w:tab/>
      </w:r>
      <w:r>
        <w:rPr>
          <w:sz w:val="28"/>
          <w:szCs w:val="28"/>
          <w:lang w:val="en-ZA"/>
        </w:rPr>
        <w:tab/>
        <w:t>:</w:t>
      </w:r>
      <w:r>
        <w:rPr>
          <w:sz w:val="28"/>
          <w:szCs w:val="28"/>
          <w:lang w:val="en-ZA"/>
        </w:rPr>
        <w:tab/>
        <w:t>Yes.</w:t>
      </w:r>
    </w:p>
    <w:p w14:paraId="30E60DDF" w14:textId="6F3DC860" w:rsidR="00EE6A18" w:rsidRDefault="00EE6A18" w:rsidP="00451AB8">
      <w:pPr>
        <w:spacing w:line="360" w:lineRule="auto"/>
        <w:ind w:right="468"/>
        <w:jc w:val="both"/>
        <w:rPr>
          <w:sz w:val="28"/>
          <w:szCs w:val="28"/>
          <w:lang w:val="en-ZA"/>
        </w:rPr>
      </w:pPr>
    </w:p>
    <w:p w14:paraId="303D0562" w14:textId="26C1467B" w:rsidR="00EE6A18" w:rsidRDefault="00EE6A18"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He was told what to say to you, that was not done by himself.</w:t>
      </w:r>
    </w:p>
    <w:p w14:paraId="5FB9A404" w14:textId="51D13D0D" w:rsidR="00EE6A18" w:rsidRDefault="00EE6A18" w:rsidP="00451AB8">
      <w:pPr>
        <w:spacing w:line="360" w:lineRule="auto"/>
        <w:ind w:right="468"/>
        <w:jc w:val="both"/>
        <w:rPr>
          <w:sz w:val="28"/>
          <w:szCs w:val="28"/>
          <w:lang w:val="en-ZA"/>
        </w:rPr>
      </w:pPr>
    </w:p>
    <w:p w14:paraId="631FF017" w14:textId="3616E374" w:rsidR="00EE6A18" w:rsidRDefault="00EE6A18" w:rsidP="00451AB8">
      <w:pPr>
        <w:spacing w:line="360" w:lineRule="auto"/>
        <w:ind w:right="468"/>
        <w:jc w:val="both"/>
        <w:rPr>
          <w:sz w:val="28"/>
          <w:szCs w:val="28"/>
          <w:lang w:val="en-ZA"/>
        </w:rPr>
      </w:pPr>
      <w:r>
        <w:rPr>
          <w:sz w:val="28"/>
          <w:szCs w:val="28"/>
          <w:lang w:val="en-ZA"/>
        </w:rPr>
        <w:t>MR NZIMAKHWE:</w:t>
      </w:r>
      <w:r>
        <w:rPr>
          <w:sz w:val="28"/>
          <w:szCs w:val="28"/>
          <w:lang w:val="en-ZA"/>
        </w:rPr>
        <w:tab/>
        <w:t>I first asked – I first asked him that and his response was that he was never forced by anybody to make a statement and that is what he was about to tell me, is something that he had earlier told his community, which I did not know.</w:t>
      </w:r>
    </w:p>
    <w:p w14:paraId="272096BC" w14:textId="0FD0B71B" w:rsidR="00EE6A18" w:rsidRDefault="00EE6A18" w:rsidP="00451AB8">
      <w:pPr>
        <w:spacing w:line="360" w:lineRule="auto"/>
        <w:ind w:right="468"/>
        <w:jc w:val="both"/>
        <w:rPr>
          <w:sz w:val="28"/>
          <w:szCs w:val="28"/>
          <w:lang w:val="en-ZA"/>
        </w:rPr>
      </w:pPr>
    </w:p>
    <w:p w14:paraId="550D40BA" w14:textId="52AE31BA" w:rsidR="00EE6A18" w:rsidRDefault="00EE6A18" w:rsidP="00451AB8">
      <w:pPr>
        <w:spacing w:line="360" w:lineRule="auto"/>
        <w:ind w:right="468"/>
        <w:jc w:val="both"/>
        <w:rPr>
          <w:sz w:val="28"/>
          <w:szCs w:val="28"/>
          <w:lang w:val="en-ZA"/>
        </w:rPr>
      </w:pPr>
      <w:r>
        <w:rPr>
          <w:sz w:val="28"/>
          <w:szCs w:val="28"/>
          <w:lang w:val="en-ZA"/>
        </w:rPr>
        <w:t>MS MZAMO</w:t>
      </w:r>
      <w:r>
        <w:rPr>
          <w:sz w:val="28"/>
          <w:szCs w:val="28"/>
          <w:lang w:val="en-ZA"/>
        </w:rPr>
        <w:tab/>
        <w:t>:</w:t>
      </w:r>
      <w:r>
        <w:rPr>
          <w:sz w:val="28"/>
          <w:szCs w:val="28"/>
          <w:lang w:val="en-ZA"/>
        </w:rPr>
        <w:tab/>
        <w:t>Thank you, Your Worship, no further questions.</w:t>
      </w:r>
    </w:p>
    <w:p w14:paraId="7FB695D7" w14:textId="30748409" w:rsidR="00EE6A18" w:rsidRDefault="00EE6A18" w:rsidP="00451AB8">
      <w:pPr>
        <w:spacing w:line="360" w:lineRule="auto"/>
        <w:ind w:right="468"/>
        <w:jc w:val="both"/>
        <w:rPr>
          <w:sz w:val="28"/>
          <w:szCs w:val="28"/>
          <w:lang w:val="en-ZA"/>
        </w:rPr>
      </w:pPr>
    </w:p>
    <w:p w14:paraId="00FA1368" w14:textId="73ED2DF0" w:rsidR="00EE6A18" w:rsidRDefault="00EE6A18" w:rsidP="00451AB8">
      <w:pPr>
        <w:spacing w:line="360" w:lineRule="auto"/>
        <w:ind w:right="468"/>
        <w:jc w:val="both"/>
        <w:rPr>
          <w:sz w:val="28"/>
          <w:szCs w:val="28"/>
          <w:lang w:val="en-ZA"/>
        </w:rPr>
      </w:pPr>
      <w:r>
        <w:rPr>
          <w:sz w:val="28"/>
          <w:szCs w:val="28"/>
          <w:lang w:val="en-ZA"/>
        </w:rPr>
        <w:t>COURT</w:t>
      </w:r>
      <w:r>
        <w:rPr>
          <w:sz w:val="28"/>
          <w:szCs w:val="28"/>
          <w:lang w:val="en-ZA"/>
        </w:rPr>
        <w:tab/>
      </w:r>
      <w:r>
        <w:rPr>
          <w:sz w:val="28"/>
          <w:szCs w:val="28"/>
          <w:lang w:val="en-ZA"/>
        </w:rPr>
        <w:tab/>
        <w:t>:</w:t>
      </w:r>
      <w:r>
        <w:rPr>
          <w:sz w:val="28"/>
          <w:szCs w:val="28"/>
          <w:lang w:val="en-ZA"/>
        </w:rPr>
        <w:tab/>
        <w:t xml:space="preserve">Any re-examination Mr </w:t>
      </w:r>
      <w:proofErr w:type="spellStart"/>
      <w:r>
        <w:rPr>
          <w:sz w:val="28"/>
          <w:szCs w:val="28"/>
          <w:lang w:val="en-ZA"/>
        </w:rPr>
        <w:t>Vinindwa</w:t>
      </w:r>
      <w:proofErr w:type="spellEnd"/>
      <w:r>
        <w:rPr>
          <w:sz w:val="28"/>
          <w:szCs w:val="28"/>
          <w:lang w:val="en-ZA"/>
        </w:rPr>
        <w:t>?</w:t>
      </w:r>
    </w:p>
    <w:p w14:paraId="6D084F0A" w14:textId="6D3F5143" w:rsidR="00EE6A18" w:rsidRDefault="00EE6A18" w:rsidP="00451AB8">
      <w:pPr>
        <w:spacing w:line="360" w:lineRule="auto"/>
        <w:ind w:right="468"/>
        <w:jc w:val="both"/>
        <w:rPr>
          <w:sz w:val="28"/>
          <w:szCs w:val="28"/>
          <w:lang w:val="en-ZA"/>
        </w:rPr>
      </w:pPr>
    </w:p>
    <w:p w14:paraId="311D6244" w14:textId="0F09A8F5" w:rsidR="00EE6A18" w:rsidRDefault="00EE6A18" w:rsidP="003D2E23">
      <w:pPr>
        <w:spacing w:before="240" w:line="360" w:lineRule="auto"/>
        <w:ind w:right="468"/>
        <w:jc w:val="both"/>
        <w:rPr>
          <w:sz w:val="28"/>
          <w:szCs w:val="28"/>
          <w:lang w:val="en-ZA"/>
        </w:rPr>
      </w:pPr>
      <w:r>
        <w:rPr>
          <w:sz w:val="28"/>
          <w:szCs w:val="28"/>
          <w:lang w:val="en-ZA"/>
        </w:rPr>
        <w:t>PROSECUTOR</w:t>
      </w:r>
      <w:r>
        <w:rPr>
          <w:sz w:val="28"/>
          <w:szCs w:val="28"/>
          <w:lang w:val="en-ZA"/>
        </w:rPr>
        <w:tab/>
        <w:t>:</w:t>
      </w:r>
      <w:r>
        <w:rPr>
          <w:sz w:val="28"/>
          <w:szCs w:val="28"/>
          <w:lang w:val="en-ZA"/>
        </w:rPr>
        <w:tab/>
        <w:t>No re-examination, Your Worship.</w:t>
      </w:r>
      <w:r w:rsidR="003D2E23">
        <w:rPr>
          <w:sz w:val="28"/>
          <w:szCs w:val="28"/>
          <w:lang w:val="en-ZA"/>
        </w:rPr>
        <w:t>)</w:t>
      </w:r>
    </w:p>
    <w:p w14:paraId="57F16A90" w14:textId="77777777" w:rsidR="00C361B1" w:rsidRDefault="00C361B1" w:rsidP="00451AB8">
      <w:pPr>
        <w:spacing w:line="360" w:lineRule="auto"/>
        <w:ind w:right="468"/>
        <w:jc w:val="both"/>
        <w:rPr>
          <w:sz w:val="28"/>
          <w:szCs w:val="28"/>
          <w:lang w:val="en-ZA"/>
        </w:rPr>
      </w:pPr>
    </w:p>
    <w:p w14:paraId="38D8089C" w14:textId="13D67B6A" w:rsidR="00AE3C3D" w:rsidRDefault="003D2E23" w:rsidP="00AE3C3D">
      <w:pPr>
        <w:spacing w:line="360" w:lineRule="auto"/>
        <w:ind w:right="468"/>
        <w:jc w:val="both"/>
        <w:rPr>
          <w:sz w:val="28"/>
          <w:szCs w:val="28"/>
          <w:lang w:val="en-ZA"/>
        </w:rPr>
      </w:pPr>
      <w:r>
        <w:rPr>
          <w:sz w:val="28"/>
          <w:szCs w:val="28"/>
          <w:lang w:val="en-ZA"/>
        </w:rPr>
        <w:t>[25]</w:t>
      </w:r>
      <w:r>
        <w:rPr>
          <w:sz w:val="28"/>
          <w:szCs w:val="28"/>
          <w:lang w:val="en-ZA"/>
        </w:rPr>
        <w:tab/>
        <w:t>The appellant’s confirmation of</w:t>
      </w:r>
      <w:r w:rsidR="00AE3C3D">
        <w:rPr>
          <w:sz w:val="28"/>
          <w:szCs w:val="28"/>
          <w:lang w:val="en-ZA"/>
        </w:rPr>
        <w:t xml:space="preserve"> what Captain N</w:t>
      </w:r>
      <w:r w:rsidR="00AE7FA1">
        <w:rPr>
          <w:sz w:val="28"/>
          <w:szCs w:val="28"/>
          <w:lang w:val="en-ZA"/>
        </w:rPr>
        <w:t>zimak</w:t>
      </w:r>
      <w:r w:rsidR="00AB2192">
        <w:rPr>
          <w:sz w:val="28"/>
          <w:szCs w:val="28"/>
          <w:lang w:val="en-ZA"/>
        </w:rPr>
        <w:t>h</w:t>
      </w:r>
      <w:r w:rsidR="00AE7FA1">
        <w:rPr>
          <w:sz w:val="28"/>
          <w:szCs w:val="28"/>
          <w:lang w:val="en-ZA"/>
        </w:rPr>
        <w:t>we</w:t>
      </w:r>
      <w:r w:rsidR="00AE3C3D">
        <w:rPr>
          <w:sz w:val="28"/>
          <w:szCs w:val="28"/>
          <w:lang w:val="en-ZA"/>
        </w:rPr>
        <w:t xml:space="preserve"> testified about, that he never told him about assault, threat and police dictation of what he should say was correct.  However, there was no opportunity for the appellant</w:t>
      </w:r>
      <w:r w:rsidR="00AE7FA1">
        <w:rPr>
          <w:sz w:val="28"/>
          <w:szCs w:val="28"/>
          <w:lang w:val="en-ZA"/>
        </w:rPr>
        <w:t xml:space="preserve"> to place </w:t>
      </w:r>
      <w:r>
        <w:rPr>
          <w:sz w:val="28"/>
          <w:szCs w:val="28"/>
          <w:lang w:val="en-ZA"/>
        </w:rPr>
        <w:t>those allegations to the alleged</w:t>
      </w:r>
      <w:r w:rsidR="00AE7FA1">
        <w:rPr>
          <w:sz w:val="28"/>
          <w:szCs w:val="28"/>
          <w:lang w:val="en-ZA"/>
        </w:rPr>
        <w:t xml:space="preserve"> police officers.  The state did </w:t>
      </w:r>
      <w:proofErr w:type="gramStart"/>
      <w:r w:rsidR="00AE7FA1">
        <w:rPr>
          <w:sz w:val="28"/>
          <w:szCs w:val="28"/>
          <w:lang w:val="en-ZA"/>
        </w:rPr>
        <w:t>not  place</w:t>
      </w:r>
      <w:proofErr w:type="gramEnd"/>
      <w:r w:rsidR="00AE7FA1">
        <w:rPr>
          <w:sz w:val="28"/>
          <w:szCs w:val="28"/>
          <w:lang w:val="en-ZA"/>
        </w:rPr>
        <w:t xml:space="preserve"> its version as to what happened before the appellant was taken to Captain </w:t>
      </w:r>
      <w:r w:rsidR="00B2716D">
        <w:rPr>
          <w:sz w:val="28"/>
          <w:szCs w:val="28"/>
          <w:lang w:val="en-ZA"/>
        </w:rPr>
        <w:t>Nzimakhwe</w:t>
      </w:r>
      <w:r w:rsidR="00AE7FA1">
        <w:rPr>
          <w:sz w:val="28"/>
          <w:szCs w:val="28"/>
          <w:lang w:val="en-ZA"/>
        </w:rPr>
        <w:t xml:space="preserve">.  As matters stand, albeit belatedly, there is a record of the appellant’s evidence, testifying about being tortured in detail and dictated to as </w:t>
      </w:r>
      <w:r w:rsidR="00AE7FA1">
        <w:rPr>
          <w:sz w:val="28"/>
          <w:szCs w:val="28"/>
          <w:lang w:val="en-ZA"/>
        </w:rPr>
        <w:lastRenderedPageBreak/>
        <w:t xml:space="preserve">to </w:t>
      </w:r>
      <w:r w:rsidR="00C9401A">
        <w:rPr>
          <w:sz w:val="28"/>
          <w:szCs w:val="28"/>
          <w:lang w:val="en-ZA"/>
        </w:rPr>
        <w:t xml:space="preserve">what to say.  There was no basis for </w:t>
      </w:r>
      <w:r w:rsidR="00AE7FA1">
        <w:rPr>
          <w:sz w:val="28"/>
          <w:szCs w:val="28"/>
          <w:lang w:val="en-ZA"/>
        </w:rPr>
        <w:t>the court</w:t>
      </w:r>
      <w:r w:rsidR="004A594A">
        <w:rPr>
          <w:sz w:val="28"/>
          <w:szCs w:val="28"/>
          <w:lang w:val="en-ZA"/>
        </w:rPr>
        <w:t xml:space="preserve"> </w:t>
      </w:r>
      <w:r w:rsidR="004A594A" w:rsidRPr="00C9401A">
        <w:rPr>
          <w:i/>
          <w:sz w:val="28"/>
          <w:szCs w:val="28"/>
          <w:lang w:val="en-ZA"/>
        </w:rPr>
        <w:t>a quo</w:t>
      </w:r>
      <w:r w:rsidR="00AE7FA1">
        <w:rPr>
          <w:sz w:val="28"/>
          <w:szCs w:val="28"/>
          <w:lang w:val="en-ZA"/>
        </w:rPr>
        <w:t xml:space="preserve"> </w:t>
      </w:r>
      <w:r w:rsidR="00354051">
        <w:rPr>
          <w:sz w:val="28"/>
          <w:szCs w:val="28"/>
          <w:lang w:val="en-ZA"/>
        </w:rPr>
        <w:t xml:space="preserve">to </w:t>
      </w:r>
      <w:r w:rsidR="00AE7FA1">
        <w:rPr>
          <w:sz w:val="28"/>
          <w:szCs w:val="28"/>
          <w:lang w:val="en-ZA"/>
        </w:rPr>
        <w:t>make the finding that what he said was not true.  No contrary version was placed before court to evaluate the appellant’s version</w:t>
      </w:r>
      <w:r w:rsidR="007D5BA6">
        <w:rPr>
          <w:sz w:val="28"/>
          <w:szCs w:val="28"/>
          <w:lang w:val="en-ZA"/>
        </w:rPr>
        <w:t>,</w:t>
      </w:r>
      <w:r w:rsidR="00AE7FA1">
        <w:rPr>
          <w:sz w:val="28"/>
          <w:szCs w:val="28"/>
          <w:lang w:val="en-ZA"/>
        </w:rPr>
        <w:t xml:space="preserve"> of involuntariness in making the confession</w:t>
      </w:r>
      <w:r w:rsidR="007D5BA6">
        <w:rPr>
          <w:sz w:val="28"/>
          <w:szCs w:val="28"/>
          <w:lang w:val="en-ZA"/>
        </w:rPr>
        <w:t>,</w:t>
      </w:r>
      <w:r w:rsidR="00AE7FA1">
        <w:rPr>
          <w:sz w:val="28"/>
          <w:szCs w:val="28"/>
          <w:lang w:val="en-ZA"/>
        </w:rPr>
        <w:t xml:space="preserve"> against.</w:t>
      </w:r>
      <w:r w:rsidR="00C9401A">
        <w:rPr>
          <w:sz w:val="28"/>
          <w:szCs w:val="28"/>
          <w:lang w:val="en-ZA"/>
        </w:rPr>
        <w:t xml:space="preserve">  The magistrate </w:t>
      </w:r>
      <w:r w:rsidR="00AE7FA1">
        <w:rPr>
          <w:sz w:val="28"/>
          <w:szCs w:val="28"/>
          <w:lang w:val="en-ZA"/>
        </w:rPr>
        <w:t>speculate</w:t>
      </w:r>
      <w:r w:rsidR="00C9401A">
        <w:rPr>
          <w:sz w:val="28"/>
          <w:szCs w:val="28"/>
          <w:lang w:val="en-ZA"/>
        </w:rPr>
        <w:t>d</w:t>
      </w:r>
      <w:r w:rsidR="00AE7FA1">
        <w:rPr>
          <w:sz w:val="28"/>
          <w:szCs w:val="28"/>
          <w:lang w:val="en-ZA"/>
        </w:rPr>
        <w:t xml:space="preserve"> that the appellant may have heard from other people about how the police perpetrated tortures.</w:t>
      </w:r>
    </w:p>
    <w:p w14:paraId="1FAFB6AE" w14:textId="45AEC055" w:rsidR="00A86DC5" w:rsidRDefault="00A86DC5" w:rsidP="00AE3C3D">
      <w:pPr>
        <w:spacing w:line="360" w:lineRule="auto"/>
        <w:ind w:right="468"/>
        <w:jc w:val="both"/>
        <w:rPr>
          <w:sz w:val="28"/>
          <w:szCs w:val="28"/>
          <w:lang w:val="en-ZA"/>
        </w:rPr>
      </w:pPr>
    </w:p>
    <w:p w14:paraId="5C1549FB" w14:textId="3964BDA6" w:rsidR="00A86DC5" w:rsidRDefault="00A86DC5" w:rsidP="00AE3C3D">
      <w:pPr>
        <w:spacing w:line="360" w:lineRule="auto"/>
        <w:ind w:right="468"/>
        <w:jc w:val="both"/>
        <w:rPr>
          <w:sz w:val="28"/>
          <w:szCs w:val="28"/>
          <w:lang w:val="en-ZA"/>
        </w:rPr>
      </w:pPr>
      <w:r>
        <w:rPr>
          <w:sz w:val="28"/>
          <w:szCs w:val="28"/>
          <w:lang w:val="en-ZA"/>
        </w:rPr>
        <w:t>[26]</w:t>
      </w:r>
      <w:r>
        <w:rPr>
          <w:sz w:val="28"/>
          <w:szCs w:val="28"/>
          <w:lang w:val="en-ZA"/>
        </w:rPr>
        <w:tab/>
      </w:r>
      <w:r w:rsidR="0078379A">
        <w:rPr>
          <w:sz w:val="28"/>
          <w:szCs w:val="28"/>
          <w:lang w:val="en-ZA"/>
        </w:rPr>
        <w:t xml:space="preserve">Over and above </w:t>
      </w:r>
      <w:r w:rsidR="001E1737">
        <w:rPr>
          <w:sz w:val="28"/>
          <w:szCs w:val="28"/>
          <w:lang w:val="en-ZA"/>
        </w:rPr>
        <w:t>the requirements of section 35(5</w:t>
      </w:r>
      <w:r w:rsidR="0078379A">
        <w:rPr>
          <w:sz w:val="28"/>
          <w:szCs w:val="28"/>
          <w:lang w:val="en-ZA"/>
        </w:rPr>
        <w:t>) of the Constitution</w:t>
      </w:r>
      <w:r w:rsidR="0098359D">
        <w:rPr>
          <w:sz w:val="28"/>
          <w:szCs w:val="28"/>
          <w:lang w:val="en-ZA"/>
        </w:rPr>
        <w:t xml:space="preserve"> of the Republic of South Africa,</w:t>
      </w:r>
      <w:r w:rsidR="0078379A">
        <w:rPr>
          <w:sz w:val="28"/>
          <w:szCs w:val="28"/>
          <w:lang w:val="en-ZA"/>
        </w:rPr>
        <w:t xml:space="preserve">1996, the court must be satisfied that the statement was made freely and voluntarily in his sound and sober senses.  </w:t>
      </w:r>
      <w:r w:rsidR="00B2716D">
        <w:rPr>
          <w:sz w:val="28"/>
          <w:szCs w:val="28"/>
          <w:lang w:val="en-ZA"/>
        </w:rPr>
        <w:t>Indeed,</w:t>
      </w:r>
      <w:r>
        <w:rPr>
          <w:sz w:val="28"/>
          <w:szCs w:val="28"/>
          <w:lang w:val="en-ZA"/>
        </w:rPr>
        <w:t xml:space="preserve"> the legal representative did not place the appellant’s version timeou</w:t>
      </w:r>
      <w:r w:rsidR="00841600">
        <w:rPr>
          <w:sz w:val="28"/>
          <w:szCs w:val="28"/>
          <w:lang w:val="en-ZA"/>
        </w:rPr>
        <w:t>sly</w:t>
      </w:r>
      <w:r>
        <w:rPr>
          <w:sz w:val="28"/>
          <w:szCs w:val="28"/>
          <w:lang w:val="en-ZA"/>
        </w:rPr>
        <w:t xml:space="preserve">. </w:t>
      </w:r>
      <w:r w:rsidR="007D5BA6">
        <w:rPr>
          <w:sz w:val="28"/>
          <w:szCs w:val="28"/>
          <w:lang w:val="en-ZA"/>
        </w:rPr>
        <w:t xml:space="preserve"> Nevertheless, a</w:t>
      </w:r>
      <w:r>
        <w:rPr>
          <w:sz w:val="28"/>
          <w:szCs w:val="28"/>
          <w:lang w:val="en-ZA"/>
        </w:rPr>
        <w:t>t the stage she raised it, the court cou</w:t>
      </w:r>
      <w:r w:rsidR="00C9401A">
        <w:rPr>
          <w:sz w:val="28"/>
          <w:szCs w:val="28"/>
          <w:lang w:val="en-ZA"/>
        </w:rPr>
        <w:t>ld still properly entertain it</w:t>
      </w:r>
      <w:r>
        <w:rPr>
          <w:sz w:val="28"/>
          <w:szCs w:val="28"/>
          <w:lang w:val="en-ZA"/>
        </w:rPr>
        <w:t xml:space="preserve"> and let the state consider its position</w:t>
      </w:r>
      <w:r w:rsidR="00C9401A">
        <w:rPr>
          <w:sz w:val="28"/>
          <w:szCs w:val="28"/>
          <w:lang w:val="en-ZA"/>
        </w:rPr>
        <w:t xml:space="preserve"> regarding how it would deal with it</w:t>
      </w:r>
      <w:r>
        <w:rPr>
          <w:sz w:val="28"/>
          <w:szCs w:val="28"/>
          <w:lang w:val="en-ZA"/>
        </w:rPr>
        <w:t xml:space="preserve">.  The confession cannot be </w:t>
      </w:r>
      <w:r w:rsidR="007D5BA6">
        <w:rPr>
          <w:sz w:val="28"/>
          <w:szCs w:val="28"/>
          <w:lang w:val="en-ZA"/>
        </w:rPr>
        <w:t>s</w:t>
      </w:r>
      <w:r>
        <w:rPr>
          <w:sz w:val="28"/>
          <w:szCs w:val="28"/>
          <w:lang w:val="en-ZA"/>
        </w:rPr>
        <w:t>aid to have been regularly admitted in the circumstances</w:t>
      </w:r>
      <w:r w:rsidR="0078379A">
        <w:rPr>
          <w:sz w:val="28"/>
          <w:szCs w:val="28"/>
          <w:lang w:val="en-ZA"/>
        </w:rPr>
        <w:t xml:space="preserve">.  The court </w:t>
      </w:r>
      <w:r w:rsidR="0078379A" w:rsidRPr="00125622">
        <w:rPr>
          <w:i/>
          <w:sz w:val="28"/>
          <w:szCs w:val="28"/>
          <w:lang w:val="en-ZA"/>
        </w:rPr>
        <w:t>a quo</w:t>
      </w:r>
      <w:r w:rsidR="0078379A">
        <w:rPr>
          <w:sz w:val="28"/>
          <w:szCs w:val="28"/>
          <w:lang w:val="en-ZA"/>
        </w:rPr>
        <w:t xml:space="preserve"> erred in finding that it was freely and voluntarily made</w:t>
      </w:r>
      <w:r w:rsidR="00503C5A">
        <w:rPr>
          <w:sz w:val="28"/>
          <w:szCs w:val="28"/>
          <w:lang w:val="en-ZA"/>
        </w:rPr>
        <w:t>.  The confession ought not to be admitted as evidence against the appellant.</w:t>
      </w:r>
    </w:p>
    <w:p w14:paraId="3EB7F1ED" w14:textId="248395C9" w:rsidR="00AE7FA1" w:rsidRDefault="00AE7FA1" w:rsidP="00AE3C3D">
      <w:pPr>
        <w:spacing w:line="360" w:lineRule="auto"/>
        <w:ind w:right="468"/>
        <w:jc w:val="both"/>
        <w:rPr>
          <w:sz w:val="28"/>
          <w:szCs w:val="28"/>
          <w:lang w:val="en-ZA"/>
        </w:rPr>
      </w:pPr>
    </w:p>
    <w:p w14:paraId="671613DD" w14:textId="0B521F22" w:rsidR="0078379A" w:rsidRDefault="00503C5A" w:rsidP="00AE3C3D">
      <w:pPr>
        <w:spacing w:line="360" w:lineRule="auto"/>
        <w:ind w:right="468"/>
        <w:jc w:val="both"/>
        <w:rPr>
          <w:sz w:val="28"/>
          <w:szCs w:val="28"/>
          <w:lang w:val="en-ZA"/>
        </w:rPr>
      </w:pPr>
      <w:r>
        <w:rPr>
          <w:sz w:val="28"/>
          <w:szCs w:val="28"/>
          <w:lang w:val="en-ZA"/>
        </w:rPr>
        <w:t xml:space="preserve">THE </w:t>
      </w:r>
      <w:r w:rsidR="0078379A">
        <w:rPr>
          <w:sz w:val="28"/>
          <w:szCs w:val="28"/>
          <w:lang w:val="en-ZA"/>
        </w:rPr>
        <w:t>ADMISSION</w:t>
      </w:r>
    </w:p>
    <w:p w14:paraId="17709EE0" w14:textId="54E5C069" w:rsidR="0078379A" w:rsidRDefault="0078379A" w:rsidP="00AE3C3D">
      <w:pPr>
        <w:spacing w:line="360" w:lineRule="auto"/>
        <w:ind w:right="468"/>
        <w:jc w:val="both"/>
        <w:rPr>
          <w:sz w:val="28"/>
          <w:szCs w:val="28"/>
          <w:lang w:val="en-ZA"/>
        </w:rPr>
      </w:pPr>
      <w:r>
        <w:rPr>
          <w:sz w:val="28"/>
          <w:szCs w:val="28"/>
          <w:lang w:val="en-ZA"/>
        </w:rPr>
        <w:t>[27]</w:t>
      </w:r>
      <w:r>
        <w:rPr>
          <w:sz w:val="28"/>
          <w:szCs w:val="28"/>
          <w:lang w:val="en-ZA"/>
        </w:rPr>
        <w:tab/>
        <w:t>The</w:t>
      </w:r>
      <w:r w:rsidR="00A60F44">
        <w:rPr>
          <w:sz w:val="28"/>
          <w:szCs w:val="28"/>
          <w:lang w:val="en-ZA"/>
        </w:rPr>
        <w:t xml:space="preserve"> circumstances relating to the evidence of the three (3) witnesse</w:t>
      </w:r>
      <w:r w:rsidR="00503C5A">
        <w:rPr>
          <w:sz w:val="28"/>
          <w:szCs w:val="28"/>
          <w:lang w:val="en-ZA"/>
        </w:rPr>
        <w:t xml:space="preserve">s about the admissions </w:t>
      </w:r>
      <w:r w:rsidR="00A60F44">
        <w:rPr>
          <w:sz w:val="28"/>
          <w:szCs w:val="28"/>
          <w:lang w:val="en-ZA"/>
        </w:rPr>
        <w:t xml:space="preserve">differ.  Despite the fact that the appellant did not object to the leading of such evidence, the said witnesses were asked questions relating to the appellant’s version about involuntariness of </w:t>
      </w:r>
      <w:r w:rsidR="00841600">
        <w:rPr>
          <w:sz w:val="28"/>
          <w:szCs w:val="28"/>
          <w:lang w:val="en-ZA"/>
        </w:rPr>
        <w:t xml:space="preserve">the </w:t>
      </w:r>
      <w:r w:rsidR="00A60F44">
        <w:rPr>
          <w:sz w:val="28"/>
          <w:szCs w:val="28"/>
          <w:lang w:val="en-ZA"/>
        </w:rPr>
        <w:t>making of admission.</w:t>
      </w:r>
      <w:r w:rsidR="00841600">
        <w:rPr>
          <w:sz w:val="28"/>
          <w:szCs w:val="28"/>
          <w:lang w:val="en-ZA"/>
        </w:rPr>
        <w:t xml:space="preserve">  The magistrate astutely summarised the evidence of the three (3) witnesses.  The effect of that evidence being that the appellant admitted to killing the deceased by strangling him.  Further</w:t>
      </w:r>
      <w:r w:rsidR="00503C5A">
        <w:rPr>
          <w:sz w:val="28"/>
          <w:szCs w:val="28"/>
          <w:lang w:val="en-ZA"/>
        </w:rPr>
        <w:t>,</w:t>
      </w:r>
      <w:r w:rsidR="00841600">
        <w:rPr>
          <w:sz w:val="28"/>
          <w:szCs w:val="28"/>
          <w:lang w:val="en-ZA"/>
        </w:rPr>
        <w:t xml:space="preserve"> he correctly analysed the circumstantial evidence, except </w:t>
      </w:r>
      <w:r w:rsidR="00503C5A">
        <w:rPr>
          <w:sz w:val="28"/>
          <w:szCs w:val="28"/>
          <w:lang w:val="en-ZA"/>
        </w:rPr>
        <w:t>for the inclusion of what flo</w:t>
      </w:r>
      <w:r w:rsidR="00841600">
        <w:rPr>
          <w:sz w:val="28"/>
          <w:szCs w:val="28"/>
          <w:lang w:val="en-ZA"/>
        </w:rPr>
        <w:t>wed from the plea explanatio</w:t>
      </w:r>
      <w:r w:rsidR="00503C5A">
        <w:rPr>
          <w:sz w:val="28"/>
          <w:szCs w:val="28"/>
          <w:lang w:val="en-ZA"/>
        </w:rPr>
        <w:t>n.  This court will disregard</w:t>
      </w:r>
      <w:r w:rsidR="00841600">
        <w:rPr>
          <w:sz w:val="28"/>
          <w:szCs w:val="28"/>
          <w:lang w:val="en-ZA"/>
        </w:rPr>
        <w:t xml:space="preserve"> the facts around the appellan</w:t>
      </w:r>
      <w:r w:rsidR="00503C5A">
        <w:rPr>
          <w:sz w:val="28"/>
          <w:szCs w:val="28"/>
          <w:lang w:val="en-ZA"/>
        </w:rPr>
        <w:t>t having been with the deceased, in its evaluation of the evidence.</w:t>
      </w:r>
    </w:p>
    <w:p w14:paraId="413FDE35" w14:textId="14854258" w:rsidR="00841600" w:rsidRDefault="00841600" w:rsidP="00AE3C3D">
      <w:pPr>
        <w:spacing w:line="360" w:lineRule="auto"/>
        <w:ind w:right="468"/>
        <w:jc w:val="both"/>
        <w:rPr>
          <w:sz w:val="28"/>
          <w:szCs w:val="28"/>
          <w:lang w:val="en-ZA"/>
        </w:rPr>
      </w:pPr>
    </w:p>
    <w:p w14:paraId="3080BA5D" w14:textId="774B2EB6" w:rsidR="00B624C2" w:rsidRDefault="00841600" w:rsidP="00AE3C3D">
      <w:pPr>
        <w:spacing w:line="360" w:lineRule="auto"/>
        <w:ind w:right="468"/>
        <w:jc w:val="both"/>
        <w:rPr>
          <w:sz w:val="28"/>
          <w:szCs w:val="28"/>
          <w:lang w:val="en-ZA"/>
        </w:rPr>
      </w:pPr>
      <w:r>
        <w:rPr>
          <w:sz w:val="28"/>
          <w:szCs w:val="28"/>
          <w:lang w:val="en-ZA"/>
        </w:rPr>
        <w:lastRenderedPageBreak/>
        <w:t>[28]</w:t>
      </w:r>
      <w:r w:rsidR="00B624C2">
        <w:rPr>
          <w:sz w:val="28"/>
          <w:szCs w:val="28"/>
          <w:lang w:val="en-ZA"/>
        </w:rPr>
        <w:tab/>
        <w:t>The circumstantial evidence to which the inferential reasoning ought to appl</w:t>
      </w:r>
      <w:r w:rsidR="004506EE">
        <w:rPr>
          <w:sz w:val="28"/>
          <w:szCs w:val="28"/>
          <w:lang w:val="en-ZA"/>
        </w:rPr>
        <w:t xml:space="preserve">y to </w:t>
      </w:r>
      <w:r w:rsidR="008B367D">
        <w:rPr>
          <w:sz w:val="28"/>
          <w:szCs w:val="28"/>
          <w:lang w:val="en-ZA"/>
        </w:rPr>
        <w:t>is</w:t>
      </w:r>
      <w:r w:rsidR="004506EE">
        <w:rPr>
          <w:sz w:val="28"/>
          <w:szCs w:val="28"/>
          <w:lang w:val="en-ZA"/>
        </w:rPr>
        <w:t xml:space="preserve"> summarised below.  That t</w:t>
      </w:r>
      <w:r w:rsidR="00B624C2">
        <w:rPr>
          <w:sz w:val="28"/>
          <w:szCs w:val="28"/>
          <w:lang w:val="en-ZA"/>
        </w:rPr>
        <w:t xml:space="preserve">he appellant was seen by Mr </w:t>
      </w:r>
      <w:proofErr w:type="gramStart"/>
      <w:r w:rsidR="00B624C2">
        <w:rPr>
          <w:sz w:val="28"/>
          <w:szCs w:val="28"/>
          <w:lang w:val="en-ZA"/>
        </w:rPr>
        <w:t>N</w:t>
      </w:r>
      <w:bookmarkStart w:id="3" w:name="_GoBack"/>
      <w:r w:rsidR="00102437">
        <w:rPr>
          <w:sz w:val="28"/>
          <w:szCs w:val="28"/>
          <w:lang w:val="en-ZA"/>
        </w:rPr>
        <w:t>[</w:t>
      </w:r>
      <w:proofErr w:type="gramEnd"/>
      <w:r w:rsidR="00102437">
        <w:rPr>
          <w:sz w:val="28"/>
          <w:szCs w:val="28"/>
          <w:lang w:val="en-ZA"/>
        </w:rPr>
        <w:t>…]</w:t>
      </w:r>
      <w:bookmarkEnd w:id="3"/>
      <w:r w:rsidR="00B624C2">
        <w:rPr>
          <w:sz w:val="28"/>
          <w:szCs w:val="28"/>
          <w:lang w:val="en-ZA"/>
        </w:rPr>
        <w:t xml:space="preserve"> at his parental home before the deceased disappeared; the deceased was at the said homestead before his disappearance; the deceased could not wal</w:t>
      </w:r>
      <w:r w:rsidR="00B05E5F">
        <w:rPr>
          <w:sz w:val="28"/>
          <w:szCs w:val="28"/>
          <w:lang w:val="en-ZA"/>
        </w:rPr>
        <w:t xml:space="preserve">k for some distance on his own and that </w:t>
      </w:r>
      <w:r w:rsidR="00B624C2">
        <w:rPr>
          <w:sz w:val="28"/>
          <w:szCs w:val="28"/>
          <w:lang w:val="en-ZA"/>
        </w:rPr>
        <w:t>after he disappeared the appellant did not come wh</w:t>
      </w:r>
      <w:r w:rsidR="00B05E5F">
        <w:rPr>
          <w:sz w:val="28"/>
          <w:szCs w:val="28"/>
          <w:lang w:val="en-ZA"/>
        </w:rPr>
        <w:t>en he was called to a meeting about the</w:t>
      </w:r>
      <w:r w:rsidR="00BF0F6E">
        <w:rPr>
          <w:sz w:val="28"/>
          <w:szCs w:val="28"/>
          <w:lang w:val="en-ZA"/>
        </w:rPr>
        <w:t xml:space="preserve"> deceased’s disappearance, despite his known fondness of the children. </w:t>
      </w:r>
    </w:p>
    <w:p w14:paraId="6E52643A" w14:textId="0CF046A5" w:rsidR="00BF0F6E" w:rsidRDefault="00BF0F6E" w:rsidP="00AE3C3D">
      <w:pPr>
        <w:spacing w:line="360" w:lineRule="auto"/>
        <w:ind w:right="468"/>
        <w:jc w:val="both"/>
        <w:rPr>
          <w:sz w:val="28"/>
          <w:szCs w:val="28"/>
          <w:lang w:val="en-ZA"/>
        </w:rPr>
      </w:pPr>
    </w:p>
    <w:p w14:paraId="78D2E21F" w14:textId="09D3A336" w:rsidR="00BF0F6E" w:rsidRDefault="00DD725E" w:rsidP="00AE3C3D">
      <w:pPr>
        <w:spacing w:line="360" w:lineRule="auto"/>
        <w:ind w:right="468"/>
        <w:jc w:val="both"/>
        <w:rPr>
          <w:sz w:val="28"/>
          <w:szCs w:val="28"/>
          <w:lang w:val="en-ZA"/>
        </w:rPr>
      </w:pPr>
      <w:r>
        <w:rPr>
          <w:sz w:val="28"/>
          <w:szCs w:val="28"/>
          <w:lang w:val="en-ZA"/>
        </w:rPr>
        <w:t>[29]</w:t>
      </w:r>
      <w:r>
        <w:rPr>
          <w:sz w:val="28"/>
          <w:szCs w:val="28"/>
          <w:lang w:val="en-ZA"/>
        </w:rPr>
        <w:tab/>
        <w:t xml:space="preserve">Further, </w:t>
      </w:r>
      <w:r w:rsidR="00BF0F6E">
        <w:rPr>
          <w:sz w:val="28"/>
          <w:szCs w:val="28"/>
          <w:lang w:val="en-ZA"/>
        </w:rPr>
        <w:t xml:space="preserve">the </w:t>
      </w:r>
      <w:r w:rsidR="00B2716D">
        <w:rPr>
          <w:sz w:val="28"/>
          <w:szCs w:val="28"/>
          <w:lang w:val="en-ZA"/>
        </w:rPr>
        <w:t>post-mortem</w:t>
      </w:r>
      <w:r w:rsidR="00482BC0">
        <w:rPr>
          <w:sz w:val="28"/>
          <w:szCs w:val="28"/>
          <w:lang w:val="en-ZA"/>
        </w:rPr>
        <w:t xml:space="preserve"> report indicated that the deceased’s </w:t>
      </w:r>
      <w:r w:rsidR="00BF0F6E">
        <w:rPr>
          <w:sz w:val="28"/>
          <w:szCs w:val="28"/>
          <w:lang w:val="en-ZA"/>
        </w:rPr>
        <w:t xml:space="preserve">death was caused </w:t>
      </w:r>
      <w:r w:rsidR="00BF0F6E" w:rsidRPr="00DF5588">
        <w:rPr>
          <w:lang w:val="en-ZA"/>
        </w:rPr>
        <w:t>‘asphyxia (respiratory arrest) caused by airway compression caused by</w:t>
      </w:r>
      <w:r w:rsidR="00BF0F6E">
        <w:rPr>
          <w:sz w:val="28"/>
          <w:szCs w:val="28"/>
          <w:lang w:val="en-ZA"/>
        </w:rPr>
        <w:t xml:space="preserve"> </w:t>
      </w:r>
      <w:r w:rsidR="00BF0F6E" w:rsidRPr="00DF5588">
        <w:rPr>
          <w:lang w:val="en-ZA"/>
        </w:rPr>
        <w:t>manual suffocation’.</w:t>
      </w:r>
      <w:r w:rsidR="00BF0F6E">
        <w:rPr>
          <w:sz w:val="28"/>
          <w:szCs w:val="28"/>
          <w:lang w:val="en-ZA"/>
        </w:rPr>
        <w:t xml:space="preserve">  The appellant admitted to killing the deceased by strangling him.  The magistrate correctly applied section 219 A of the CPA regarding extra judicial admissions.  His finding that the admissions were voluntarily made cannot be faulted.  The court </w:t>
      </w:r>
      <w:r w:rsidR="00BF0F6E" w:rsidRPr="00BF0F6E">
        <w:rPr>
          <w:i/>
          <w:sz w:val="28"/>
          <w:szCs w:val="28"/>
          <w:lang w:val="en-ZA"/>
        </w:rPr>
        <w:t>a quo</w:t>
      </w:r>
      <w:r w:rsidR="00BF0F6E">
        <w:rPr>
          <w:sz w:val="28"/>
          <w:szCs w:val="28"/>
          <w:lang w:val="en-ZA"/>
        </w:rPr>
        <w:t xml:space="preserve"> </w:t>
      </w:r>
      <w:r w:rsidR="001C1106">
        <w:rPr>
          <w:sz w:val="28"/>
          <w:szCs w:val="28"/>
          <w:lang w:val="en-ZA"/>
        </w:rPr>
        <w:t xml:space="preserve">also </w:t>
      </w:r>
      <w:r w:rsidR="00BF0F6E">
        <w:rPr>
          <w:sz w:val="28"/>
          <w:szCs w:val="28"/>
          <w:lang w:val="en-ZA"/>
        </w:rPr>
        <w:t xml:space="preserve">correctly applied the two cardinal rules of logic as enunciated in </w:t>
      </w:r>
      <w:r w:rsidR="00BF0F6E" w:rsidRPr="00BF0F6E">
        <w:rPr>
          <w:b/>
          <w:sz w:val="28"/>
          <w:szCs w:val="28"/>
          <w:lang w:val="en-ZA"/>
        </w:rPr>
        <w:t>R v Blom</w:t>
      </w:r>
      <w:r w:rsidR="00BF0F6E">
        <w:rPr>
          <w:sz w:val="28"/>
          <w:szCs w:val="28"/>
          <w:lang w:val="en-ZA"/>
        </w:rPr>
        <w:t xml:space="preserve"> 1939 AD 188 at 202-203 applicable in reasoning by inference</w:t>
      </w:r>
      <w:r w:rsidR="008B367D">
        <w:rPr>
          <w:sz w:val="28"/>
          <w:szCs w:val="28"/>
          <w:lang w:val="en-ZA"/>
        </w:rPr>
        <w:t>, which are:</w:t>
      </w:r>
    </w:p>
    <w:p w14:paraId="1B114697" w14:textId="77777777" w:rsidR="008B367D" w:rsidRDefault="008B367D" w:rsidP="00AE3C3D">
      <w:pPr>
        <w:spacing w:line="360" w:lineRule="auto"/>
        <w:ind w:right="468"/>
        <w:jc w:val="both"/>
        <w:rPr>
          <w:sz w:val="28"/>
          <w:szCs w:val="28"/>
          <w:lang w:val="en-ZA"/>
        </w:rPr>
      </w:pPr>
    </w:p>
    <w:p w14:paraId="7553B29E" w14:textId="6BA292DB" w:rsidR="008B367D" w:rsidRPr="00BD5E7C" w:rsidRDefault="008B367D" w:rsidP="008B367D">
      <w:pPr>
        <w:spacing w:line="360" w:lineRule="auto"/>
        <w:ind w:left="720" w:right="468" w:hanging="720"/>
        <w:jc w:val="both"/>
        <w:rPr>
          <w:lang w:val="en-ZA"/>
        </w:rPr>
      </w:pPr>
      <w:r w:rsidRPr="00BD5E7C">
        <w:rPr>
          <w:lang w:val="en-ZA"/>
        </w:rPr>
        <w:t>‘1.</w:t>
      </w:r>
      <w:r w:rsidRPr="00BD5E7C">
        <w:rPr>
          <w:lang w:val="en-ZA"/>
        </w:rPr>
        <w:tab/>
        <w:t xml:space="preserve">The inference sought to be drawn must be consistent with proved facts.  If </w:t>
      </w:r>
      <w:proofErr w:type="gramStart"/>
      <w:r w:rsidRPr="00BD5E7C">
        <w:rPr>
          <w:lang w:val="en-ZA"/>
        </w:rPr>
        <w:t>not</w:t>
      </w:r>
      <w:proofErr w:type="gramEnd"/>
      <w:r w:rsidRPr="00BD5E7C">
        <w:rPr>
          <w:lang w:val="en-ZA"/>
        </w:rPr>
        <w:t xml:space="preserve"> then the inference cannot be drawn. </w:t>
      </w:r>
    </w:p>
    <w:p w14:paraId="1A7B63B5" w14:textId="242FB178" w:rsidR="00BD5E7C" w:rsidRPr="00BD5E7C" w:rsidRDefault="008B367D" w:rsidP="00BD5E7C">
      <w:pPr>
        <w:spacing w:line="360" w:lineRule="auto"/>
        <w:ind w:left="720" w:right="468" w:hanging="720"/>
        <w:jc w:val="both"/>
        <w:rPr>
          <w:lang w:val="en-ZA"/>
        </w:rPr>
      </w:pPr>
      <w:r w:rsidRPr="00BD5E7C">
        <w:rPr>
          <w:lang w:val="en-ZA"/>
        </w:rPr>
        <w:t>2.</w:t>
      </w:r>
      <w:r w:rsidRPr="00BD5E7C">
        <w:rPr>
          <w:lang w:val="en-ZA"/>
        </w:rPr>
        <w:tab/>
        <w:t xml:space="preserve">The </w:t>
      </w:r>
      <w:r w:rsidR="00BD5E7C" w:rsidRPr="00BD5E7C">
        <w:rPr>
          <w:lang w:val="en-ZA"/>
        </w:rPr>
        <w:t>prove</w:t>
      </w:r>
      <w:r w:rsidR="004450DA">
        <w:rPr>
          <w:lang w:val="en-ZA"/>
        </w:rPr>
        <w:t>d</w:t>
      </w:r>
      <w:r w:rsidR="00BD5E7C" w:rsidRPr="00BD5E7C">
        <w:rPr>
          <w:lang w:val="en-ZA"/>
        </w:rPr>
        <w:t xml:space="preserve"> facts should be such that they exclude every reasonable inference from them, save the one sought to be drawn’. </w:t>
      </w:r>
    </w:p>
    <w:p w14:paraId="0499DDBD" w14:textId="2A18F4FD" w:rsidR="00BF0F6E" w:rsidRDefault="008B367D" w:rsidP="00AE3C3D">
      <w:pPr>
        <w:spacing w:line="360" w:lineRule="auto"/>
        <w:ind w:right="468"/>
        <w:jc w:val="both"/>
        <w:rPr>
          <w:sz w:val="28"/>
          <w:szCs w:val="28"/>
          <w:lang w:val="en-ZA"/>
        </w:rPr>
      </w:pPr>
      <w:r>
        <w:rPr>
          <w:sz w:val="28"/>
          <w:szCs w:val="28"/>
          <w:lang w:val="en-ZA"/>
        </w:rPr>
        <w:tab/>
      </w:r>
    </w:p>
    <w:p w14:paraId="31043456" w14:textId="3295C178" w:rsidR="00BF0F6E" w:rsidRDefault="00BF0F6E" w:rsidP="00AE3C3D">
      <w:pPr>
        <w:spacing w:line="360" w:lineRule="auto"/>
        <w:ind w:right="468"/>
        <w:jc w:val="both"/>
        <w:rPr>
          <w:sz w:val="28"/>
          <w:szCs w:val="28"/>
          <w:lang w:val="en-ZA"/>
        </w:rPr>
      </w:pPr>
      <w:r>
        <w:rPr>
          <w:sz w:val="28"/>
          <w:szCs w:val="28"/>
          <w:lang w:val="en-ZA"/>
        </w:rPr>
        <w:t>[30]</w:t>
      </w:r>
      <w:r>
        <w:rPr>
          <w:sz w:val="28"/>
          <w:szCs w:val="28"/>
          <w:lang w:val="en-ZA"/>
        </w:rPr>
        <w:tab/>
        <w:t xml:space="preserve">In this court’s view the approach by the magistrate </w:t>
      </w:r>
      <w:r w:rsidR="00D61735">
        <w:rPr>
          <w:sz w:val="28"/>
          <w:szCs w:val="28"/>
          <w:lang w:val="en-ZA"/>
        </w:rPr>
        <w:t xml:space="preserve">and his reasoning </w:t>
      </w:r>
      <w:r>
        <w:rPr>
          <w:sz w:val="28"/>
          <w:szCs w:val="28"/>
          <w:lang w:val="en-ZA"/>
        </w:rPr>
        <w:t>is correct</w:t>
      </w:r>
      <w:r w:rsidR="00D61735">
        <w:rPr>
          <w:sz w:val="28"/>
          <w:szCs w:val="28"/>
          <w:lang w:val="en-ZA"/>
        </w:rPr>
        <w:t xml:space="preserve">. </w:t>
      </w:r>
      <w:r>
        <w:rPr>
          <w:sz w:val="28"/>
          <w:szCs w:val="28"/>
          <w:lang w:val="en-ZA"/>
        </w:rPr>
        <w:t xml:space="preserve">The </w:t>
      </w:r>
      <w:r w:rsidR="00D61735">
        <w:rPr>
          <w:sz w:val="28"/>
          <w:szCs w:val="28"/>
          <w:lang w:val="en-ZA"/>
        </w:rPr>
        <w:t>cause of</w:t>
      </w:r>
      <w:r>
        <w:rPr>
          <w:sz w:val="28"/>
          <w:szCs w:val="28"/>
          <w:lang w:val="en-ZA"/>
        </w:rPr>
        <w:t xml:space="preserve"> </w:t>
      </w:r>
      <w:r w:rsidR="0090371B">
        <w:rPr>
          <w:sz w:val="28"/>
          <w:szCs w:val="28"/>
          <w:lang w:val="en-ZA"/>
        </w:rPr>
        <w:t xml:space="preserve">the </w:t>
      </w:r>
      <w:r>
        <w:rPr>
          <w:sz w:val="28"/>
          <w:szCs w:val="28"/>
          <w:lang w:val="en-ZA"/>
        </w:rPr>
        <w:t>deceased</w:t>
      </w:r>
      <w:r w:rsidR="00D61735">
        <w:rPr>
          <w:sz w:val="28"/>
          <w:szCs w:val="28"/>
          <w:lang w:val="en-ZA"/>
        </w:rPr>
        <w:t xml:space="preserve">’s </w:t>
      </w:r>
      <w:r>
        <w:rPr>
          <w:sz w:val="28"/>
          <w:szCs w:val="28"/>
          <w:lang w:val="en-ZA"/>
        </w:rPr>
        <w:t xml:space="preserve">death is consistent with the explanation by the appellant in his admission.  In the light of this evidence </w:t>
      </w:r>
      <w:r w:rsidR="0090371B">
        <w:rPr>
          <w:sz w:val="28"/>
          <w:szCs w:val="28"/>
          <w:lang w:val="en-ZA"/>
        </w:rPr>
        <w:t>and the circumstantial one</w:t>
      </w:r>
      <w:r w:rsidR="004450DA">
        <w:rPr>
          <w:sz w:val="28"/>
          <w:szCs w:val="28"/>
          <w:lang w:val="en-ZA"/>
        </w:rPr>
        <w:t>,</w:t>
      </w:r>
      <w:r w:rsidR="0090371B">
        <w:rPr>
          <w:sz w:val="28"/>
          <w:szCs w:val="28"/>
          <w:lang w:val="en-ZA"/>
        </w:rPr>
        <w:t xml:space="preserve"> </w:t>
      </w:r>
      <w:r>
        <w:rPr>
          <w:sz w:val="28"/>
          <w:szCs w:val="28"/>
          <w:lang w:val="en-ZA"/>
        </w:rPr>
        <w:t xml:space="preserve">the version by the </w:t>
      </w:r>
      <w:r w:rsidR="0090371B">
        <w:rPr>
          <w:sz w:val="28"/>
          <w:szCs w:val="28"/>
          <w:lang w:val="en-ZA"/>
        </w:rPr>
        <w:t>appellant</w:t>
      </w:r>
      <w:r>
        <w:rPr>
          <w:sz w:val="28"/>
          <w:szCs w:val="28"/>
          <w:lang w:val="en-ZA"/>
        </w:rPr>
        <w:t xml:space="preserve"> that he did not </w:t>
      </w:r>
      <w:r w:rsidR="00753E08">
        <w:rPr>
          <w:sz w:val="28"/>
          <w:szCs w:val="28"/>
          <w:lang w:val="en-ZA"/>
        </w:rPr>
        <w:t>kill or</w:t>
      </w:r>
      <w:r>
        <w:rPr>
          <w:sz w:val="28"/>
          <w:szCs w:val="28"/>
          <w:lang w:val="en-ZA"/>
        </w:rPr>
        <w:t xml:space="preserve"> admit</w:t>
      </w:r>
      <w:r w:rsidR="00817A8B">
        <w:rPr>
          <w:sz w:val="28"/>
          <w:szCs w:val="28"/>
          <w:lang w:val="en-ZA"/>
        </w:rPr>
        <w:t xml:space="preserve"> to killing the d</w:t>
      </w:r>
      <w:r w:rsidR="00D61735">
        <w:rPr>
          <w:sz w:val="28"/>
          <w:szCs w:val="28"/>
          <w:lang w:val="en-ZA"/>
        </w:rPr>
        <w:t>eceased could not be reasonably</w:t>
      </w:r>
      <w:r w:rsidR="00817A8B">
        <w:rPr>
          <w:sz w:val="28"/>
          <w:szCs w:val="28"/>
          <w:lang w:val="en-ZA"/>
        </w:rPr>
        <w:t xml:space="preserve"> probably true. </w:t>
      </w:r>
      <w:r w:rsidR="00BD5E7C">
        <w:rPr>
          <w:sz w:val="28"/>
          <w:szCs w:val="28"/>
          <w:lang w:val="en-ZA"/>
        </w:rPr>
        <w:t>Further</w:t>
      </w:r>
      <w:r w:rsidR="00F64D35">
        <w:rPr>
          <w:sz w:val="28"/>
          <w:szCs w:val="28"/>
          <w:lang w:val="en-ZA"/>
        </w:rPr>
        <w:t xml:space="preserve">, his reasons for admission to the community differed.  The version that was suggested to the witnesses was that he felt cornered when he was not believed.  When he </w:t>
      </w:r>
      <w:r w:rsidR="00EC063E">
        <w:rPr>
          <w:sz w:val="28"/>
          <w:szCs w:val="28"/>
          <w:lang w:val="en-ZA"/>
        </w:rPr>
        <w:lastRenderedPageBreak/>
        <w:t>testified,</w:t>
      </w:r>
      <w:r w:rsidR="00F64D35">
        <w:rPr>
          <w:sz w:val="28"/>
          <w:szCs w:val="28"/>
          <w:lang w:val="en-ZA"/>
        </w:rPr>
        <w:t xml:space="preserve"> he said he feared that he was going to be assaulted.  The only reasonable inference to the facts together with his admission prove that he did kill the deceased.  </w:t>
      </w:r>
    </w:p>
    <w:p w14:paraId="5887BAA6" w14:textId="605ED2B9" w:rsidR="00817A8B" w:rsidRDefault="00817A8B" w:rsidP="00AE3C3D">
      <w:pPr>
        <w:spacing w:line="360" w:lineRule="auto"/>
        <w:ind w:right="468"/>
        <w:jc w:val="both"/>
        <w:rPr>
          <w:sz w:val="28"/>
          <w:szCs w:val="28"/>
          <w:lang w:val="en-ZA"/>
        </w:rPr>
      </w:pPr>
    </w:p>
    <w:p w14:paraId="30C6FBFE" w14:textId="244A6246" w:rsidR="00817A8B" w:rsidRDefault="00817A8B" w:rsidP="00AE3C3D">
      <w:pPr>
        <w:spacing w:line="360" w:lineRule="auto"/>
        <w:ind w:right="468"/>
        <w:jc w:val="both"/>
        <w:rPr>
          <w:sz w:val="28"/>
          <w:szCs w:val="28"/>
          <w:lang w:val="en-ZA"/>
        </w:rPr>
      </w:pPr>
      <w:r>
        <w:rPr>
          <w:sz w:val="28"/>
          <w:szCs w:val="28"/>
          <w:lang w:val="en-ZA"/>
        </w:rPr>
        <w:t>[31]</w:t>
      </w:r>
      <w:r>
        <w:rPr>
          <w:sz w:val="28"/>
          <w:szCs w:val="28"/>
          <w:lang w:val="en-ZA"/>
        </w:rPr>
        <w:tab/>
      </w:r>
      <w:r w:rsidR="002A5088">
        <w:rPr>
          <w:sz w:val="28"/>
          <w:szCs w:val="28"/>
          <w:lang w:val="en-ZA"/>
        </w:rPr>
        <w:t>The appellant did not admit the rape of the decease</w:t>
      </w:r>
      <w:r w:rsidR="00D61735">
        <w:rPr>
          <w:sz w:val="28"/>
          <w:szCs w:val="28"/>
          <w:lang w:val="en-ZA"/>
        </w:rPr>
        <w:t>d.  However, considering that the deceased</w:t>
      </w:r>
      <w:r w:rsidR="002A5088">
        <w:rPr>
          <w:sz w:val="28"/>
          <w:szCs w:val="28"/>
          <w:lang w:val="en-ZA"/>
        </w:rPr>
        <w:t xml:space="preserve"> was raped before being killed, it is not probable that a </w:t>
      </w:r>
      <w:proofErr w:type="gramStart"/>
      <w:r w:rsidR="002A5088">
        <w:rPr>
          <w:sz w:val="28"/>
          <w:szCs w:val="28"/>
          <w:lang w:val="en-ZA"/>
        </w:rPr>
        <w:t>two year</w:t>
      </w:r>
      <w:proofErr w:type="gramEnd"/>
      <w:r w:rsidR="002A5088">
        <w:rPr>
          <w:sz w:val="28"/>
          <w:szCs w:val="28"/>
          <w:lang w:val="en-ZA"/>
        </w:rPr>
        <w:t xml:space="preserve"> child who could not walk for long on his own co</w:t>
      </w:r>
      <w:r w:rsidR="00D61735">
        <w:rPr>
          <w:sz w:val="28"/>
          <w:szCs w:val="28"/>
          <w:lang w:val="en-ZA"/>
        </w:rPr>
        <w:t>u</w:t>
      </w:r>
      <w:r w:rsidR="002A5088">
        <w:rPr>
          <w:sz w:val="28"/>
          <w:szCs w:val="28"/>
          <w:lang w:val="en-ZA"/>
        </w:rPr>
        <w:t>ld have been raped by a different person and subsequently meet his death in the hands of the appellant.  The only reasonable inference that could be drawn is that the appellant raped the deceased and thereafter killed him to cover up what he had done to the deceased.</w:t>
      </w:r>
    </w:p>
    <w:p w14:paraId="07B8C8A9" w14:textId="66FCC146" w:rsidR="002A5088" w:rsidRDefault="002A5088" w:rsidP="00AE3C3D">
      <w:pPr>
        <w:spacing w:line="360" w:lineRule="auto"/>
        <w:ind w:right="468"/>
        <w:jc w:val="both"/>
        <w:rPr>
          <w:sz w:val="28"/>
          <w:szCs w:val="28"/>
          <w:lang w:val="en-ZA"/>
        </w:rPr>
      </w:pPr>
    </w:p>
    <w:p w14:paraId="098F970A" w14:textId="62EDCAC3" w:rsidR="002A5088" w:rsidRDefault="00124377" w:rsidP="00AE3C3D">
      <w:pPr>
        <w:spacing w:line="360" w:lineRule="auto"/>
        <w:ind w:right="468"/>
        <w:jc w:val="both"/>
        <w:rPr>
          <w:sz w:val="28"/>
          <w:szCs w:val="28"/>
          <w:lang w:val="en-ZA"/>
        </w:rPr>
      </w:pPr>
      <w:r>
        <w:rPr>
          <w:sz w:val="28"/>
          <w:szCs w:val="28"/>
          <w:lang w:val="en-ZA"/>
        </w:rPr>
        <w:t>[32</w:t>
      </w:r>
      <w:r w:rsidR="002A5088">
        <w:rPr>
          <w:sz w:val="28"/>
          <w:szCs w:val="28"/>
          <w:lang w:val="en-ZA"/>
        </w:rPr>
        <w:t>]</w:t>
      </w:r>
      <w:r w:rsidR="002A5088">
        <w:rPr>
          <w:sz w:val="28"/>
          <w:szCs w:val="28"/>
          <w:lang w:val="en-ZA"/>
        </w:rPr>
        <w:tab/>
        <w:t xml:space="preserve">This court is of the view that, even without the confession there is sufficient evidence to sustain the conviction of the appellant for the crimes he was charged </w:t>
      </w:r>
      <w:r w:rsidR="00004795">
        <w:rPr>
          <w:sz w:val="28"/>
          <w:szCs w:val="28"/>
          <w:lang w:val="en-ZA"/>
        </w:rPr>
        <w:t>with</w:t>
      </w:r>
      <w:r w:rsidR="002A5088">
        <w:rPr>
          <w:sz w:val="28"/>
          <w:szCs w:val="28"/>
          <w:lang w:val="en-ZA"/>
        </w:rPr>
        <w:t>.</w:t>
      </w:r>
    </w:p>
    <w:p w14:paraId="0C2E147F" w14:textId="77777777" w:rsidR="00AE7FA1" w:rsidRPr="0090536C" w:rsidRDefault="00AE7FA1" w:rsidP="00AE3C3D">
      <w:pPr>
        <w:spacing w:line="360" w:lineRule="auto"/>
        <w:ind w:right="468"/>
        <w:jc w:val="both"/>
        <w:rPr>
          <w:sz w:val="28"/>
          <w:szCs w:val="28"/>
          <w:lang w:val="en-ZA"/>
        </w:rPr>
      </w:pPr>
    </w:p>
    <w:p w14:paraId="29D77637" w14:textId="0D1ADF77" w:rsidR="0090536C" w:rsidRDefault="00EF2BE6" w:rsidP="001851C8">
      <w:pPr>
        <w:spacing w:line="360" w:lineRule="auto"/>
        <w:ind w:left="720" w:right="468" w:hanging="720"/>
        <w:jc w:val="both"/>
        <w:rPr>
          <w:sz w:val="28"/>
          <w:szCs w:val="28"/>
          <w:lang w:val="en-ZA"/>
        </w:rPr>
      </w:pPr>
      <w:r>
        <w:rPr>
          <w:sz w:val="28"/>
          <w:szCs w:val="28"/>
          <w:lang w:val="en-ZA"/>
        </w:rPr>
        <w:t>In the result,</w:t>
      </w:r>
    </w:p>
    <w:p w14:paraId="5AFB9419" w14:textId="6FD2C515" w:rsidR="00EF2BE6" w:rsidRDefault="00EF2BE6" w:rsidP="001851C8">
      <w:pPr>
        <w:spacing w:line="360" w:lineRule="auto"/>
        <w:ind w:left="720" w:right="468" w:hanging="720"/>
        <w:jc w:val="both"/>
        <w:rPr>
          <w:sz w:val="28"/>
          <w:szCs w:val="28"/>
          <w:lang w:val="en-ZA"/>
        </w:rPr>
      </w:pPr>
    </w:p>
    <w:p w14:paraId="03DFAD05" w14:textId="350F9A08" w:rsidR="00EF2BE6" w:rsidRDefault="00EF2BE6" w:rsidP="001851C8">
      <w:pPr>
        <w:spacing w:line="360" w:lineRule="auto"/>
        <w:ind w:left="720" w:right="468" w:hanging="720"/>
        <w:jc w:val="both"/>
        <w:rPr>
          <w:sz w:val="28"/>
          <w:szCs w:val="28"/>
          <w:lang w:val="en-ZA"/>
        </w:rPr>
      </w:pPr>
      <w:r>
        <w:rPr>
          <w:sz w:val="28"/>
          <w:szCs w:val="28"/>
          <w:lang w:val="en-ZA"/>
        </w:rPr>
        <w:t>1.</w:t>
      </w:r>
      <w:r>
        <w:rPr>
          <w:sz w:val="28"/>
          <w:szCs w:val="28"/>
          <w:lang w:val="en-ZA"/>
        </w:rPr>
        <w:tab/>
      </w:r>
      <w:r w:rsidR="00794576">
        <w:rPr>
          <w:sz w:val="28"/>
          <w:szCs w:val="28"/>
          <w:lang w:val="en-ZA"/>
        </w:rPr>
        <w:t>The appeal is hereby dismissed.</w:t>
      </w:r>
    </w:p>
    <w:p w14:paraId="7B8027FF" w14:textId="5A8A591E" w:rsidR="00C53934" w:rsidRDefault="00C53934" w:rsidP="00C743C0">
      <w:pPr>
        <w:spacing w:line="360" w:lineRule="auto"/>
        <w:rPr>
          <w:b/>
          <w:sz w:val="28"/>
          <w:szCs w:val="28"/>
          <w:lang w:val="en-ZA"/>
        </w:rPr>
      </w:pPr>
    </w:p>
    <w:p w14:paraId="0889B097" w14:textId="77777777" w:rsidR="00C53934" w:rsidRDefault="00C53934" w:rsidP="00C743C0">
      <w:pPr>
        <w:spacing w:line="360" w:lineRule="auto"/>
        <w:rPr>
          <w:b/>
          <w:sz w:val="28"/>
          <w:szCs w:val="28"/>
          <w:lang w:val="en-ZA"/>
        </w:rPr>
      </w:pPr>
    </w:p>
    <w:p w14:paraId="71BB9023" w14:textId="77777777" w:rsidR="004938B6" w:rsidRPr="00855E79" w:rsidRDefault="004938B6" w:rsidP="00C743C0">
      <w:pPr>
        <w:spacing w:line="360" w:lineRule="auto"/>
        <w:rPr>
          <w:b/>
          <w:sz w:val="28"/>
          <w:szCs w:val="28"/>
          <w:lang w:val="en-ZA"/>
        </w:rPr>
      </w:pPr>
    </w:p>
    <w:p w14:paraId="489D2ED2" w14:textId="05D85765" w:rsidR="00C743C0" w:rsidRPr="00855E79" w:rsidRDefault="00975D11" w:rsidP="00C743C0">
      <w:pPr>
        <w:spacing w:line="360" w:lineRule="auto"/>
        <w:rPr>
          <w:b/>
          <w:sz w:val="28"/>
          <w:szCs w:val="28"/>
          <w:lang w:val="en-ZA"/>
        </w:rPr>
      </w:pPr>
      <w:r w:rsidRPr="00855E79">
        <w:rPr>
          <w:b/>
          <w:sz w:val="28"/>
          <w:szCs w:val="28"/>
          <w:lang w:val="en-ZA"/>
        </w:rPr>
        <w:t>_______</w:t>
      </w:r>
      <w:r w:rsidR="00C53934">
        <w:rPr>
          <w:b/>
          <w:sz w:val="28"/>
          <w:szCs w:val="28"/>
          <w:lang w:val="en-ZA"/>
        </w:rPr>
        <w:t>__________________________</w:t>
      </w:r>
    </w:p>
    <w:p w14:paraId="511A1B9C" w14:textId="77777777" w:rsidR="00975D11" w:rsidRPr="00855E79" w:rsidRDefault="00853BB3" w:rsidP="00C743C0">
      <w:pPr>
        <w:spacing w:line="360" w:lineRule="auto"/>
        <w:rPr>
          <w:b/>
          <w:sz w:val="28"/>
          <w:szCs w:val="28"/>
          <w:lang w:val="en-ZA"/>
        </w:rPr>
      </w:pPr>
      <w:r w:rsidRPr="00855E79">
        <w:rPr>
          <w:b/>
          <w:sz w:val="28"/>
          <w:szCs w:val="28"/>
          <w:lang w:val="en-ZA"/>
        </w:rPr>
        <w:t>B MAJIKI</w:t>
      </w:r>
      <w:r w:rsidR="00975D11" w:rsidRPr="00855E79">
        <w:rPr>
          <w:b/>
          <w:sz w:val="28"/>
          <w:szCs w:val="28"/>
          <w:lang w:val="en-ZA"/>
        </w:rPr>
        <w:t xml:space="preserve"> </w:t>
      </w:r>
    </w:p>
    <w:p w14:paraId="71A20A08" w14:textId="77777777" w:rsidR="00975D11" w:rsidRPr="00855E79" w:rsidRDefault="00975D11" w:rsidP="00C743C0">
      <w:pPr>
        <w:spacing w:line="360" w:lineRule="auto"/>
        <w:rPr>
          <w:b/>
          <w:sz w:val="28"/>
          <w:szCs w:val="28"/>
          <w:lang w:val="en-ZA"/>
        </w:rPr>
      </w:pPr>
      <w:r w:rsidRPr="00855E79">
        <w:rPr>
          <w:b/>
          <w:sz w:val="28"/>
          <w:szCs w:val="28"/>
          <w:lang w:val="en-ZA"/>
        </w:rPr>
        <w:t xml:space="preserve">JUDGE OF THE HIGH COURT </w:t>
      </w:r>
    </w:p>
    <w:p w14:paraId="75FB9BF9" w14:textId="77777777" w:rsidR="00E14A4E" w:rsidRPr="00855E79" w:rsidRDefault="00E14A4E" w:rsidP="00C743C0">
      <w:pPr>
        <w:spacing w:line="360" w:lineRule="auto"/>
        <w:rPr>
          <w:b/>
          <w:sz w:val="28"/>
          <w:szCs w:val="28"/>
          <w:lang w:val="en-ZA"/>
        </w:rPr>
      </w:pPr>
    </w:p>
    <w:p w14:paraId="60E100DB" w14:textId="3EF2F270" w:rsidR="00E14A4E" w:rsidRDefault="00E14A4E" w:rsidP="00C743C0">
      <w:pPr>
        <w:spacing w:line="360" w:lineRule="auto"/>
        <w:rPr>
          <w:sz w:val="28"/>
          <w:szCs w:val="28"/>
          <w:lang w:val="en-ZA"/>
        </w:rPr>
      </w:pPr>
    </w:p>
    <w:p w14:paraId="094B9A9E" w14:textId="02644BEE" w:rsidR="00C53934" w:rsidRDefault="00C53934" w:rsidP="00C743C0">
      <w:pPr>
        <w:spacing w:line="360" w:lineRule="auto"/>
        <w:rPr>
          <w:sz w:val="28"/>
          <w:szCs w:val="28"/>
          <w:lang w:val="en-ZA"/>
        </w:rPr>
      </w:pPr>
      <w:r>
        <w:rPr>
          <w:sz w:val="28"/>
          <w:szCs w:val="28"/>
          <w:lang w:val="en-ZA"/>
        </w:rPr>
        <w:t>I agree</w:t>
      </w:r>
    </w:p>
    <w:p w14:paraId="5CC1A51A" w14:textId="004AEE4B" w:rsidR="00C53934" w:rsidRDefault="00C53934" w:rsidP="00C743C0">
      <w:pPr>
        <w:spacing w:line="360" w:lineRule="auto"/>
        <w:rPr>
          <w:sz w:val="28"/>
          <w:szCs w:val="28"/>
          <w:lang w:val="en-ZA"/>
        </w:rPr>
      </w:pPr>
    </w:p>
    <w:p w14:paraId="46C9F77C" w14:textId="77777777" w:rsidR="00C53934" w:rsidRDefault="00C53934" w:rsidP="00C743C0">
      <w:pPr>
        <w:spacing w:line="360" w:lineRule="auto"/>
        <w:rPr>
          <w:sz w:val="28"/>
          <w:szCs w:val="28"/>
          <w:lang w:val="en-ZA"/>
        </w:rPr>
      </w:pPr>
    </w:p>
    <w:p w14:paraId="5F189205" w14:textId="4C3E35B9" w:rsidR="00C53934" w:rsidRDefault="00C53934" w:rsidP="00C743C0">
      <w:pPr>
        <w:spacing w:line="360" w:lineRule="auto"/>
        <w:rPr>
          <w:sz w:val="28"/>
          <w:szCs w:val="28"/>
          <w:lang w:val="en-ZA"/>
        </w:rPr>
      </w:pPr>
      <w:r>
        <w:rPr>
          <w:sz w:val="28"/>
          <w:szCs w:val="28"/>
          <w:lang w:val="en-ZA"/>
        </w:rPr>
        <w:t>__________________________________</w:t>
      </w:r>
    </w:p>
    <w:p w14:paraId="3DABFFD5" w14:textId="69F5485B" w:rsidR="00C53934" w:rsidRPr="00C53934" w:rsidRDefault="00C53934" w:rsidP="00C743C0">
      <w:pPr>
        <w:spacing w:line="360" w:lineRule="auto"/>
        <w:rPr>
          <w:b/>
          <w:sz w:val="28"/>
          <w:szCs w:val="28"/>
          <w:lang w:val="en-ZA"/>
        </w:rPr>
      </w:pPr>
      <w:r w:rsidRPr="00C53934">
        <w:rPr>
          <w:b/>
          <w:sz w:val="28"/>
          <w:szCs w:val="28"/>
          <w:lang w:val="en-ZA"/>
        </w:rPr>
        <w:t>D PITT</w:t>
      </w:r>
    </w:p>
    <w:p w14:paraId="01E5C74B" w14:textId="0318656D" w:rsidR="00C53934" w:rsidRPr="00C53934" w:rsidRDefault="00C53934" w:rsidP="00C743C0">
      <w:pPr>
        <w:spacing w:line="360" w:lineRule="auto"/>
        <w:rPr>
          <w:b/>
          <w:sz w:val="28"/>
          <w:szCs w:val="28"/>
          <w:lang w:val="en-ZA"/>
        </w:rPr>
      </w:pPr>
      <w:r w:rsidRPr="00C53934">
        <w:rPr>
          <w:b/>
          <w:sz w:val="28"/>
          <w:szCs w:val="28"/>
          <w:lang w:val="en-ZA"/>
        </w:rPr>
        <w:t>ACTING JUDGE OF THE HIGH COURT</w:t>
      </w:r>
    </w:p>
    <w:p w14:paraId="0F9FED57" w14:textId="77777777" w:rsidR="00C53934" w:rsidRDefault="00C53934" w:rsidP="00C743C0">
      <w:pPr>
        <w:spacing w:line="360" w:lineRule="auto"/>
        <w:rPr>
          <w:sz w:val="28"/>
          <w:szCs w:val="28"/>
          <w:lang w:val="en-ZA"/>
        </w:rPr>
      </w:pPr>
    </w:p>
    <w:p w14:paraId="4A3307BC" w14:textId="77777777" w:rsidR="00C53934" w:rsidRDefault="00C53934" w:rsidP="00C743C0">
      <w:pPr>
        <w:spacing w:line="360" w:lineRule="auto"/>
        <w:rPr>
          <w:sz w:val="28"/>
          <w:szCs w:val="28"/>
          <w:lang w:val="en-ZA"/>
        </w:rPr>
      </w:pPr>
    </w:p>
    <w:p w14:paraId="5ABDA10A" w14:textId="73F032FD" w:rsidR="004E0A48" w:rsidRPr="00BE7C3E" w:rsidRDefault="004E0A48" w:rsidP="00C743C0">
      <w:pPr>
        <w:spacing w:line="360" w:lineRule="auto"/>
        <w:rPr>
          <w:sz w:val="28"/>
          <w:szCs w:val="28"/>
          <w:u w:val="single"/>
          <w:lang w:val="en-ZA"/>
        </w:rPr>
      </w:pPr>
      <w:r w:rsidRPr="00BE7C3E">
        <w:rPr>
          <w:sz w:val="28"/>
          <w:szCs w:val="28"/>
          <w:u w:val="single"/>
          <w:lang w:val="en-ZA"/>
        </w:rPr>
        <w:t>Appearances:</w:t>
      </w:r>
    </w:p>
    <w:p w14:paraId="37D7D486" w14:textId="77777777" w:rsidR="004E0A48" w:rsidRPr="000C1DA0" w:rsidRDefault="004E0A48" w:rsidP="00C743C0">
      <w:pPr>
        <w:spacing w:line="360" w:lineRule="auto"/>
        <w:rPr>
          <w:sz w:val="28"/>
          <w:szCs w:val="28"/>
          <w:lang w:val="en-ZA"/>
        </w:rPr>
      </w:pPr>
    </w:p>
    <w:p w14:paraId="1753D24C" w14:textId="77777777" w:rsidR="00FA3CB2" w:rsidRDefault="00FA3CB2" w:rsidP="007D0751">
      <w:pPr>
        <w:spacing w:line="360" w:lineRule="auto"/>
        <w:rPr>
          <w:sz w:val="28"/>
          <w:szCs w:val="28"/>
          <w:lang w:val="en-ZA"/>
        </w:rPr>
      </w:pPr>
      <w:r>
        <w:rPr>
          <w:sz w:val="28"/>
          <w:szCs w:val="28"/>
          <w:lang w:val="en-ZA"/>
        </w:rPr>
        <w:t>Appellant’s counsel</w:t>
      </w:r>
      <w:r w:rsidR="00761CA5">
        <w:rPr>
          <w:sz w:val="28"/>
          <w:szCs w:val="28"/>
          <w:lang w:val="en-ZA"/>
        </w:rPr>
        <w:tab/>
      </w:r>
      <w:r w:rsidR="00CC7105" w:rsidRPr="000C1DA0">
        <w:rPr>
          <w:sz w:val="28"/>
          <w:szCs w:val="28"/>
          <w:lang w:val="en-ZA"/>
        </w:rPr>
        <w:tab/>
        <w:t>:</w:t>
      </w:r>
      <w:r>
        <w:rPr>
          <w:sz w:val="28"/>
          <w:szCs w:val="28"/>
          <w:lang w:val="en-ZA"/>
        </w:rPr>
        <w:tab/>
        <w:t>Mr X Babane</w:t>
      </w:r>
    </w:p>
    <w:p w14:paraId="3E4AE118" w14:textId="77777777" w:rsidR="00FA3CB2" w:rsidRDefault="00FA3CB2" w:rsidP="007D0751">
      <w:pPr>
        <w:spacing w:line="360" w:lineRule="auto"/>
        <w:rPr>
          <w:sz w:val="28"/>
          <w:szCs w:val="28"/>
          <w:lang w:val="en-ZA"/>
        </w:rPr>
      </w:pPr>
    </w:p>
    <w:p w14:paraId="7416E3C7" w14:textId="77777777" w:rsidR="00FA3CB2" w:rsidRDefault="00FA3CB2" w:rsidP="007D0751">
      <w:pPr>
        <w:spacing w:line="360" w:lineRule="auto"/>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t>:</w:t>
      </w:r>
      <w:r>
        <w:rPr>
          <w:sz w:val="28"/>
          <w:szCs w:val="28"/>
          <w:lang w:val="en-ZA"/>
        </w:rPr>
        <w:tab/>
        <w:t>Legal Aid South Africa</w:t>
      </w:r>
    </w:p>
    <w:p w14:paraId="10B02DB8" w14:textId="77777777" w:rsidR="00FA3CB2" w:rsidRDefault="00FA3CB2" w:rsidP="007D0751">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 Local Office</w:t>
      </w:r>
    </w:p>
    <w:p w14:paraId="4370C6CA" w14:textId="784E3A95" w:rsidR="00FA3CB2" w:rsidRDefault="00FA3CB2" w:rsidP="007D0751">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No. 96 PRD Building</w:t>
      </w:r>
    </w:p>
    <w:p w14:paraId="064D8303" w14:textId="77777777" w:rsidR="00FA3CB2" w:rsidRDefault="00FA3CB2" w:rsidP="007D0751">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00CC7105" w:rsidRPr="000C1DA0">
        <w:rPr>
          <w:sz w:val="28"/>
          <w:szCs w:val="28"/>
          <w:lang w:val="en-ZA"/>
        </w:rPr>
        <w:t xml:space="preserve"> </w:t>
      </w:r>
      <w:r>
        <w:rPr>
          <w:sz w:val="28"/>
          <w:szCs w:val="28"/>
          <w:lang w:val="en-ZA"/>
        </w:rPr>
        <w:t>Sutherland Street</w:t>
      </w:r>
    </w:p>
    <w:p w14:paraId="6E00F4FD" w14:textId="5C9D920C" w:rsidR="007D0751" w:rsidRPr="007667BD" w:rsidRDefault="00FA3CB2" w:rsidP="007D0751">
      <w:pPr>
        <w:spacing w:line="360" w:lineRule="auto"/>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7667BD">
        <w:rPr>
          <w:b/>
          <w:sz w:val="28"/>
          <w:szCs w:val="28"/>
          <w:lang w:val="en-ZA"/>
        </w:rPr>
        <w:t xml:space="preserve"> MTHATHA</w:t>
      </w:r>
      <w:r w:rsidR="00CC7105" w:rsidRPr="007667BD">
        <w:rPr>
          <w:b/>
          <w:sz w:val="28"/>
          <w:szCs w:val="28"/>
          <w:lang w:val="en-ZA"/>
        </w:rPr>
        <w:tab/>
      </w:r>
    </w:p>
    <w:p w14:paraId="28EDCEC5" w14:textId="474679F3" w:rsidR="004E0A48" w:rsidRPr="00113BDB" w:rsidRDefault="00FA3CB2" w:rsidP="00CC7105">
      <w:pPr>
        <w:spacing w:line="360" w:lineRule="auto"/>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p>
    <w:p w14:paraId="04D31E3C" w14:textId="77777777" w:rsidR="00820283" w:rsidRDefault="00820283" w:rsidP="00CC7105">
      <w:pPr>
        <w:spacing w:line="360" w:lineRule="auto"/>
        <w:ind w:right="-1192"/>
        <w:rPr>
          <w:sz w:val="28"/>
          <w:szCs w:val="28"/>
          <w:lang w:val="en-ZA"/>
        </w:rPr>
      </w:pPr>
    </w:p>
    <w:p w14:paraId="5A37163F" w14:textId="13F5D029" w:rsidR="00CC7105" w:rsidRPr="000C1DA0" w:rsidRDefault="004E0A48" w:rsidP="00CC7105">
      <w:pPr>
        <w:spacing w:line="360" w:lineRule="auto"/>
        <w:ind w:right="-1192"/>
        <w:rPr>
          <w:sz w:val="28"/>
          <w:szCs w:val="28"/>
          <w:lang w:val="en-ZA"/>
        </w:rPr>
      </w:pPr>
      <w:r>
        <w:rPr>
          <w:sz w:val="28"/>
          <w:szCs w:val="28"/>
          <w:lang w:val="en-ZA"/>
        </w:rPr>
        <w:t>Respondent’s Counsel</w:t>
      </w:r>
      <w:r>
        <w:rPr>
          <w:sz w:val="28"/>
          <w:szCs w:val="28"/>
          <w:lang w:val="en-ZA"/>
        </w:rPr>
        <w:tab/>
      </w:r>
      <w:r w:rsidR="00CC7105" w:rsidRPr="000C1DA0">
        <w:rPr>
          <w:sz w:val="28"/>
          <w:szCs w:val="28"/>
          <w:lang w:val="en-ZA"/>
        </w:rPr>
        <w:t>:</w:t>
      </w:r>
      <w:r w:rsidR="00820283">
        <w:rPr>
          <w:sz w:val="28"/>
          <w:szCs w:val="28"/>
          <w:lang w:val="en-ZA"/>
        </w:rPr>
        <w:tab/>
      </w:r>
      <w:r w:rsidR="00820283">
        <w:rPr>
          <w:sz w:val="28"/>
          <w:szCs w:val="28"/>
          <w:lang w:val="en-ZA"/>
        </w:rPr>
        <w:tab/>
      </w:r>
      <w:r w:rsidR="00C53934">
        <w:rPr>
          <w:sz w:val="28"/>
          <w:szCs w:val="28"/>
          <w:lang w:val="en-ZA"/>
        </w:rPr>
        <w:t xml:space="preserve"> Ms </w:t>
      </w:r>
      <w:proofErr w:type="spellStart"/>
      <w:r w:rsidR="00C53934">
        <w:rPr>
          <w:sz w:val="28"/>
          <w:szCs w:val="28"/>
          <w:lang w:val="en-ZA"/>
        </w:rPr>
        <w:t>Mazamisa</w:t>
      </w:r>
      <w:proofErr w:type="spellEnd"/>
    </w:p>
    <w:p w14:paraId="0E5D63B4" w14:textId="77777777" w:rsidR="00CC7105" w:rsidRPr="000C1DA0" w:rsidRDefault="00CC7105" w:rsidP="00CC7105">
      <w:pPr>
        <w:spacing w:line="360" w:lineRule="auto"/>
        <w:ind w:right="-1192"/>
        <w:rPr>
          <w:sz w:val="28"/>
          <w:szCs w:val="28"/>
          <w:lang w:val="en-ZA"/>
        </w:rPr>
      </w:pPr>
    </w:p>
    <w:p w14:paraId="192E6164" w14:textId="39A1B19B" w:rsidR="00113BDB" w:rsidRDefault="004E0A48" w:rsidP="007D0751">
      <w:pPr>
        <w:spacing w:line="360" w:lineRule="auto"/>
        <w:ind w:right="-1192"/>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r>
      <w:r w:rsidR="00CC7105" w:rsidRPr="000C1DA0">
        <w:rPr>
          <w:sz w:val="28"/>
          <w:szCs w:val="28"/>
          <w:lang w:val="en-ZA"/>
        </w:rPr>
        <w:t xml:space="preserve">: </w:t>
      </w:r>
      <w:r w:rsidR="00CC7105" w:rsidRPr="000C1DA0">
        <w:rPr>
          <w:sz w:val="28"/>
          <w:szCs w:val="28"/>
          <w:lang w:val="en-ZA"/>
        </w:rPr>
        <w:tab/>
      </w:r>
      <w:r w:rsidR="00820283">
        <w:rPr>
          <w:sz w:val="28"/>
          <w:szCs w:val="28"/>
          <w:lang w:val="en-ZA"/>
        </w:rPr>
        <w:t>Director of Public Prosecutions</w:t>
      </w:r>
    </w:p>
    <w:p w14:paraId="0B2766B2" w14:textId="1D570518" w:rsidR="00820283" w:rsidRDefault="00820283" w:rsidP="007D0751">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Broadcast House</w:t>
      </w:r>
    </w:p>
    <w:p w14:paraId="2E6B3B2B" w14:textId="50CEFDA6" w:rsidR="00820283" w:rsidRDefault="00820283" w:rsidP="007D0751">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Fort Gale</w:t>
      </w:r>
    </w:p>
    <w:p w14:paraId="2FE5ABC3" w14:textId="3F774F1B" w:rsidR="00820283" w:rsidRPr="007667BD" w:rsidRDefault="00820283" w:rsidP="007D0751">
      <w:pPr>
        <w:spacing w:line="360" w:lineRule="auto"/>
        <w:ind w:right="-1192"/>
        <w:rPr>
          <w:b/>
          <w:sz w:val="28"/>
          <w:szCs w:val="28"/>
          <w:vertAlign w:val="subscript"/>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7667BD">
        <w:rPr>
          <w:b/>
          <w:sz w:val="28"/>
          <w:szCs w:val="28"/>
          <w:lang w:val="en-ZA"/>
        </w:rPr>
        <w:t>MTHATHA</w:t>
      </w:r>
    </w:p>
    <w:p w14:paraId="235AF785" w14:textId="77777777" w:rsidR="00C743C0" w:rsidRPr="000C1DA0" w:rsidRDefault="00C743C0" w:rsidP="00CC7105">
      <w:pPr>
        <w:spacing w:line="360" w:lineRule="auto"/>
        <w:ind w:right="-99"/>
        <w:rPr>
          <w:b/>
          <w:sz w:val="28"/>
          <w:szCs w:val="28"/>
          <w:vertAlign w:val="subscript"/>
          <w:lang w:val="en-ZA"/>
        </w:rPr>
      </w:pPr>
    </w:p>
    <w:sectPr w:rsidR="00C743C0" w:rsidRPr="000C1DA0" w:rsidSect="003376D2">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5842" w14:textId="77777777" w:rsidR="00C029BF" w:rsidRDefault="00C029BF">
      <w:r>
        <w:separator/>
      </w:r>
    </w:p>
  </w:endnote>
  <w:endnote w:type="continuationSeparator" w:id="0">
    <w:p w14:paraId="2888E20A" w14:textId="77777777" w:rsidR="00C029BF" w:rsidRDefault="00C0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B42D" w14:textId="77777777" w:rsidR="00C029BF" w:rsidRDefault="00C029BF">
      <w:r>
        <w:separator/>
      </w:r>
    </w:p>
  </w:footnote>
  <w:footnote w:type="continuationSeparator" w:id="0">
    <w:p w14:paraId="1089581C" w14:textId="77777777" w:rsidR="00C029BF" w:rsidRDefault="00C02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D6CC"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30F80"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E044" w14:textId="0F8A5A7F"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437">
      <w:rPr>
        <w:rStyle w:val="PageNumber"/>
        <w:noProof/>
      </w:rPr>
      <w:t>15</w:t>
    </w:r>
    <w:r>
      <w:rPr>
        <w:rStyle w:val="PageNumber"/>
      </w:rPr>
      <w:fldChar w:fldCharType="end"/>
    </w:r>
  </w:p>
  <w:p w14:paraId="10714DC6"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1"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9C85BA0"/>
    <w:multiLevelType w:val="hybridMultilevel"/>
    <w:tmpl w:val="230A7918"/>
    <w:lvl w:ilvl="0" w:tplc="341EEDD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1"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0"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9D52AED"/>
    <w:multiLevelType w:val="hybridMultilevel"/>
    <w:tmpl w:val="0BF05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3"/>
  </w:num>
  <w:num w:numId="3">
    <w:abstractNumId w:val="15"/>
  </w:num>
  <w:num w:numId="4">
    <w:abstractNumId w:val="11"/>
  </w:num>
  <w:num w:numId="5">
    <w:abstractNumId w:val="25"/>
  </w:num>
  <w:num w:numId="6">
    <w:abstractNumId w:val="6"/>
  </w:num>
  <w:num w:numId="7">
    <w:abstractNumId w:val="20"/>
  </w:num>
  <w:num w:numId="8">
    <w:abstractNumId w:val="0"/>
  </w:num>
  <w:num w:numId="9">
    <w:abstractNumId w:val="17"/>
  </w:num>
  <w:num w:numId="10">
    <w:abstractNumId w:val="30"/>
  </w:num>
  <w:num w:numId="11">
    <w:abstractNumId w:val="31"/>
  </w:num>
  <w:num w:numId="12">
    <w:abstractNumId w:val="24"/>
  </w:num>
  <w:num w:numId="13">
    <w:abstractNumId w:val="32"/>
  </w:num>
  <w:num w:numId="14">
    <w:abstractNumId w:val="1"/>
  </w:num>
  <w:num w:numId="15">
    <w:abstractNumId w:val="29"/>
  </w:num>
  <w:num w:numId="16">
    <w:abstractNumId w:val="10"/>
  </w:num>
  <w:num w:numId="17">
    <w:abstractNumId w:val="5"/>
  </w:num>
  <w:num w:numId="18">
    <w:abstractNumId w:val="19"/>
  </w:num>
  <w:num w:numId="19">
    <w:abstractNumId w:val="18"/>
  </w:num>
  <w:num w:numId="20">
    <w:abstractNumId w:val="26"/>
  </w:num>
  <w:num w:numId="21">
    <w:abstractNumId w:val="33"/>
  </w:num>
  <w:num w:numId="22">
    <w:abstractNumId w:val="4"/>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35"/>
  </w:num>
  <w:num w:numId="28">
    <w:abstractNumId w:val="12"/>
  </w:num>
  <w:num w:numId="29">
    <w:abstractNumId w:val="36"/>
  </w:num>
  <w:num w:numId="30">
    <w:abstractNumId w:val="2"/>
  </w:num>
  <w:num w:numId="31">
    <w:abstractNumId w:val="21"/>
  </w:num>
  <w:num w:numId="32">
    <w:abstractNumId w:val="28"/>
  </w:num>
  <w:num w:numId="33">
    <w:abstractNumId w:val="8"/>
  </w:num>
  <w:num w:numId="34">
    <w:abstractNumId w:val="23"/>
  </w:num>
  <w:num w:numId="35">
    <w:abstractNumId w:val="27"/>
  </w:num>
  <w:num w:numId="36">
    <w:abstractNumId w:val="13"/>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00B9D"/>
    <w:rsid w:val="0000144C"/>
    <w:rsid w:val="000015D6"/>
    <w:rsid w:val="00001B22"/>
    <w:rsid w:val="00001B95"/>
    <w:rsid w:val="000021A0"/>
    <w:rsid w:val="000027A0"/>
    <w:rsid w:val="000029B6"/>
    <w:rsid w:val="00002F32"/>
    <w:rsid w:val="00002FF2"/>
    <w:rsid w:val="0000466F"/>
    <w:rsid w:val="00004795"/>
    <w:rsid w:val="000049AA"/>
    <w:rsid w:val="00004A4F"/>
    <w:rsid w:val="00004C34"/>
    <w:rsid w:val="00005270"/>
    <w:rsid w:val="0000561B"/>
    <w:rsid w:val="000056EE"/>
    <w:rsid w:val="00006480"/>
    <w:rsid w:val="00006A2A"/>
    <w:rsid w:val="00006FB8"/>
    <w:rsid w:val="00007091"/>
    <w:rsid w:val="000079FE"/>
    <w:rsid w:val="00007CDB"/>
    <w:rsid w:val="00010023"/>
    <w:rsid w:val="0001002B"/>
    <w:rsid w:val="0001029E"/>
    <w:rsid w:val="0001163F"/>
    <w:rsid w:val="000124C4"/>
    <w:rsid w:val="000126BB"/>
    <w:rsid w:val="00012B55"/>
    <w:rsid w:val="00012DD8"/>
    <w:rsid w:val="000137C7"/>
    <w:rsid w:val="00013853"/>
    <w:rsid w:val="00013904"/>
    <w:rsid w:val="00013C22"/>
    <w:rsid w:val="00014140"/>
    <w:rsid w:val="00014688"/>
    <w:rsid w:val="00014B62"/>
    <w:rsid w:val="00014FB5"/>
    <w:rsid w:val="0001559D"/>
    <w:rsid w:val="00015CD0"/>
    <w:rsid w:val="00015DC5"/>
    <w:rsid w:val="000161CD"/>
    <w:rsid w:val="0001711A"/>
    <w:rsid w:val="0001739A"/>
    <w:rsid w:val="0001777C"/>
    <w:rsid w:val="00017B79"/>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4264"/>
    <w:rsid w:val="00024A55"/>
    <w:rsid w:val="00025D3E"/>
    <w:rsid w:val="00025EDA"/>
    <w:rsid w:val="00026628"/>
    <w:rsid w:val="00026761"/>
    <w:rsid w:val="000270E7"/>
    <w:rsid w:val="00027255"/>
    <w:rsid w:val="000278BB"/>
    <w:rsid w:val="000279EE"/>
    <w:rsid w:val="00027EBE"/>
    <w:rsid w:val="000304EA"/>
    <w:rsid w:val="000310B7"/>
    <w:rsid w:val="00031688"/>
    <w:rsid w:val="000323B9"/>
    <w:rsid w:val="0003277C"/>
    <w:rsid w:val="00032C82"/>
    <w:rsid w:val="00033232"/>
    <w:rsid w:val="0003328B"/>
    <w:rsid w:val="00033497"/>
    <w:rsid w:val="000337C1"/>
    <w:rsid w:val="0003380A"/>
    <w:rsid w:val="00033B74"/>
    <w:rsid w:val="00033F18"/>
    <w:rsid w:val="00033F89"/>
    <w:rsid w:val="0003669E"/>
    <w:rsid w:val="00036952"/>
    <w:rsid w:val="00036AC5"/>
    <w:rsid w:val="0003709C"/>
    <w:rsid w:val="0003721C"/>
    <w:rsid w:val="00037402"/>
    <w:rsid w:val="00037DF8"/>
    <w:rsid w:val="00037F25"/>
    <w:rsid w:val="0004039B"/>
    <w:rsid w:val="000403BB"/>
    <w:rsid w:val="00040859"/>
    <w:rsid w:val="00041138"/>
    <w:rsid w:val="00041629"/>
    <w:rsid w:val="0004297F"/>
    <w:rsid w:val="00042E9B"/>
    <w:rsid w:val="000432F6"/>
    <w:rsid w:val="000436EA"/>
    <w:rsid w:val="00043900"/>
    <w:rsid w:val="000441EB"/>
    <w:rsid w:val="00044547"/>
    <w:rsid w:val="0004460A"/>
    <w:rsid w:val="00044709"/>
    <w:rsid w:val="00044DE6"/>
    <w:rsid w:val="0004519E"/>
    <w:rsid w:val="000456B5"/>
    <w:rsid w:val="00045719"/>
    <w:rsid w:val="0004625A"/>
    <w:rsid w:val="0004627E"/>
    <w:rsid w:val="00046283"/>
    <w:rsid w:val="00046BF4"/>
    <w:rsid w:val="00047A9B"/>
    <w:rsid w:val="00047FAD"/>
    <w:rsid w:val="000501FF"/>
    <w:rsid w:val="0005089F"/>
    <w:rsid w:val="00050B9A"/>
    <w:rsid w:val="00050E91"/>
    <w:rsid w:val="00051926"/>
    <w:rsid w:val="00052178"/>
    <w:rsid w:val="00052356"/>
    <w:rsid w:val="000524C7"/>
    <w:rsid w:val="00052C77"/>
    <w:rsid w:val="00053114"/>
    <w:rsid w:val="000532B2"/>
    <w:rsid w:val="00053B9B"/>
    <w:rsid w:val="00054A57"/>
    <w:rsid w:val="00054B41"/>
    <w:rsid w:val="000554CD"/>
    <w:rsid w:val="00055884"/>
    <w:rsid w:val="00056018"/>
    <w:rsid w:val="000560E0"/>
    <w:rsid w:val="000563B6"/>
    <w:rsid w:val="0005681B"/>
    <w:rsid w:val="0005695E"/>
    <w:rsid w:val="00056F41"/>
    <w:rsid w:val="0005755B"/>
    <w:rsid w:val="000576F3"/>
    <w:rsid w:val="000608C1"/>
    <w:rsid w:val="0006091C"/>
    <w:rsid w:val="00060A5F"/>
    <w:rsid w:val="00060C81"/>
    <w:rsid w:val="00061A66"/>
    <w:rsid w:val="00062BAF"/>
    <w:rsid w:val="000631FA"/>
    <w:rsid w:val="00063A98"/>
    <w:rsid w:val="00063DA2"/>
    <w:rsid w:val="0006459E"/>
    <w:rsid w:val="00064B7E"/>
    <w:rsid w:val="00064E54"/>
    <w:rsid w:val="00065347"/>
    <w:rsid w:val="0006585E"/>
    <w:rsid w:val="00065C76"/>
    <w:rsid w:val="00065DD3"/>
    <w:rsid w:val="00065EF5"/>
    <w:rsid w:val="00066535"/>
    <w:rsid w:val="00066EF9"/>
    <w:rsid w:val="00070228"/>
    <w:rsid w:val="00070379"/>
    <w:rsid w:val="0007045B"/>
    <w:rsid w:val="00070831"/>
    <w:rsid w:val="00070A44"/>
    <w:rsid w:val="00070C95"/>
    <w:rsid w:val="00070FD1"/>
    <w:rsid w:val="00071078"/>
    <w:rsid w:val="00071BF6"/>
    <w:rsid w:val="000720D2"/>
    <w:rsid w:val="0007298B"/>
    <w:rsid w:val="0007332C"/>
    <w:rsid w:val="000737E6"/>
    <w:rsid w:val="00073C6A"/>
    <w:rsid w:val="00075231"/>
    <w:rsid w:val="0007545A"/>
    <w:rsid w:val="00075826"/>
    <w:rsid w:val="000759D8"/>
    <w:rsid w:val="00075B7F"/>
    <w:rsid w:val="00075F02"/>
    <w:rsid w:val="00076CC3"/>
    <w:rsid w:val="0007766C"/>
    <w:rsid w:val="00077684"/>
    <w:rsid w:val="00077C09"/>
    <w:rsid w:val="00080154"/>
    <w:rsid w:val="000813B6"/>
    <w:rsid w:val="00081C4E"/>
    <w:rsid w:val="000829A2"/>
    <w:rsid w:val="00083248"/>
    <w:rsid w:val="00083E28"/>
    <w:rsid w:val="00084739"/>
    <w:rsid w:val="00084E44"/>
    <w:rsid w:val="00084F91"/>
    <w:rsid w:val="0008538D"/>
    <w:rsid w:val="00085C2B"/>
    <w:rsid w:val="00085C8C"/>
    <w:rsid w:val="0008653F"/>
    <w:rsid w:val="0008673A"/>
    <w:rsid w:val="00086841"/>
    <w:rsid w:val="00086A03"/>
    <w:rsid w:val="000870A0"/>
    <w:rsid w:val="0008783C"/>
    <w:rsid w:val="00087DD7"/>
    <w:rsid w:val="0009010A"/>
    <w:rsid w:val="00090116"/>
    <w:rsid w:val="00090858"/>
    <w:rsid w:val="0009178D"/>
    <w:rsid w:val="00091925"/>
    <w:rsid w:val="00091B7B"/>
    <w:rsid w:val="00091DBA"/>
    <w:rsid w:val="000921E9"/>
    <w:rsid w:val="000927D8"/>
    <w:rsid w:val="00092810"/>
    <w:rsid w:val="00092863"/>
    <w:rsid w:val="00093078"/>
    <w:rsid w:val="0009334C"/>
    <w:rsid w:val="00093FF3"/>
    <w:rsid w:val="0009401A"/>
    <w:rsid w:val="00094902"/>
    <w:rsid w:val="0009570B"/>
    <w:rsid w:val="000958D7"/>
    <w:rsid w:val="000965CC"/>
    <w:rsid w:val="000968ED"/>
    <w:rsid w:val="00096B14"/>
    <w:rsid w:val="00097013"/>
    <w:rsid w:val="00097258"/>
    <w:rsid w:val="0009767D"/>
    <w:rsid w:val="00097707"/>
    <w:rsid w:val="000A0DE3"/>
    <w:rsid w:val="000A18E5"/>
    <w:rsid w:val="000A1D88"/>
    <w:rsid w:val="000A21EE"/>
    <w:rsid w:val="000A262B"/>
    <w:rsid w:val="000A2DF2"/>
    <w:rsid w:val="000A3336"/>
    <w:rsid w:val="000A3385"/>
    <w:rsid w:val="000A3608"/>
    <w:rsid w:val="000A3B1E"/>
    <w:rsid w:val="000A3B71"/>
    <w:rsid w:val="000A4270"/>
    <w:rsid w:val="000A4510"/>
    <w:rsid w:val="000A4523"/>
    <w:rsid w:val="000A45CC"/>
    <w:rsid w:val="000A4CE9"/>
    <w:rsid w:val="000A4F82"/>
    <w:rsid w:val="000A5213"/>
    <w:rsid w:val="000A52A0"/>
    <w:rsid w:val="000A568C"/>
    <w:rsid w:val="000A6161"/>
    <w:rsid w:val="000A6B71"/>
    <w:rsid w:val="000A7BBC"/>
    <w:rsid w:val="000A7F14"/>
    <w:rsid w:val="000B0323"/>
    <w:rsid w:val="000B06E1"/>
    <w:rsid w:val="000B0963"/>
    <w:rsid w:val="000B0A64"/>
    <w:rsid w:val="000B13B6"/>
    <w:rsid w:val="000B1DFC"/>
    <w:rsid w:val="000B1F2D"/>
    <w:rsid w:val="000B2159"/>
    <w:rsid w:val="000B2A6B"/>
    <w:rsid w:val="000B342A"/>
    <w:rsid w:val="000B3CD9"/>
    <w:rsid w:val="000B489B"/>
    <w:rsid w:val="000B4B2E"/>
    <w:rsid w:val="000B4C60"/>
    <w:rsid w:val="000B576D"/>
    <w:rsid w:val="000B5953"/>
    <w:rsid w:val="000B5A37"/>
    <w:rsid w:val="000B5B03"/>
    <w:rsid w:val="000B5FA4"/>
    <w:rsid w:val="000B610D"/>
    <w:rsid w:val="000B6149"/>
    <w:rsid w:val="000B7574"/>
    <w:rsid w:val="000B7DC1"/>
    <w:rsid w:val="000C00A4"/>
    <w:rsid w:val="000C0DF5"/>
    <w:rsid w:val="000C0FB5"/>
    <w:rsid w:val="000C1966"/>
    <w:rsid w:val="000C1DA0"/>
    <w:rsid w:val="000C1FFF"/>
    <w:rsid w:val="000C2B07"/>
    <w:rsid w:val="000C36B1"/>
    <w:rsid w:val="000C3EC2"/>
    <w:rsid w:val="000C4405"/>
    <w:rsid w:val="000C55C9"/>
    <w:rsid w:val="000C59D8"/>
    <w:rsid w:val="000C59EE"/>
    <w:rsid w:val="000C5DA3"/>
    <w:rsid w:val="000C6605"/>
    <w:rsid w:val="000C79DA"/>
    <w:rsid w:val="000C7B09"/>
    <w:rsid w:val="000D01E7"/>
    <w:rsid w:val="000D05B5"/>
    <w:rsid w:val="000D068A"/>
    <w:rsid w:val="000D0A7F"/>
    <w:rsid w:val="000D0CE9"/>
    <w:rsid w:val="000D0F6D"/>
    <w:rsid w:val="000D25C0"/>
    <w:rsid w:val="000D43CB"/>
    <w:rsid w:val="000D50F2"/>
    <w:rsid w:val="000D572F"/>
    <w:rsid w:val="000D6360"/>
    <w:rsid w:val="000D6362"/>
    <w:rsid w:val="000D63BC"/>
    <w:rsid w:val="000D67A9"/>
    <w:rsid w:val="000D6804"/>
    <w:rsid w:val="000D7BEE"/>
    <w:rsid w:val="000D7D85"/>
    <w:rsid w:val="000D7FF0"/>
    <w:rsid w:val="000E0C0A"/>
    <w:rsid w:val="000E0C88"/>
    <w:rsid w:val="000E10C2"/>
    <w:rsid w:val="000E1216"/>
    <w:rsid w:val="000E1266"/>
    <w:rsid w:val="000E157B"/>
    <w:rsid w:val="000E1C6A"/>
    <w:rsid w:val="000E1E60"/>
    <w:rsid w:val="000E2017"/>
    <w:rsid w:val="000E2208"/>
    <w:rsid w:val="000E2266"/>
    <w:rsid w:val="000E2848"/>
    <w:rsid w:val="000E2903"/>
    <w:rsid w:val="000E2996"/>
    <w:rsid w:val="000E3185"/>
    <w:rsid w:val="000E38AC"/>
    <w:rsid w:val="000E47B3"/>
    <w:rsid w:val="000E4948"/>
    <w:rsid w:val="000E5B9E"/>
    <w:rsid w:val="000E5BF9"/>
    <w:rsid w:val="000E5E69"/>
    <w:rsid w:val="000E5EE2"/>
    <w:rsid w:val="000E6501"/>
    <w:rsid w:val="000E6B52"/>
    <w:rsid w:val="000E71C9"/>
    <w:rsid w:val="000E722B"/>
    <w:rsid w:val="000E729B"/>
    <w:rsid w:val="000E7C5D"/>
    <w:rsid w:val="000E7EC4"/>
    <w:rsid w:val="000F025B"/>
    <w:rsid w:val="000F06E1"/>
    <w:rsid w:val="000F0E40"/>
    <w:rsid w:val="000F119F"/>
    <w:rsid w:val="000F1567"/>
    <w:rsid w:val="000F1714"/>
    <w:rsid w:val="000F1898"/>
    <w:rsid w:val="000F25A1"/>
    <w:rsid w:val="000F3B9F"/>
    <w:rsid w:val="000F404B"/>
    <w:rsid w:val="000F43BC"/>
    <w:rsid w:val="000F48A6"/>
    <w:rsid w:val="000F55D1"/>
    <w:rsid w:val="000F59D6"/>
    <w:rsid w:val="000F5AA2"/>
    <w:rsid w:val="000F684D"/>
    <w:rsid w:val="000F6F91"/>
    <w:rsid w:val="000F7140"/>
    <w:rsid w:val="000F79AB"/>
    <w:rsid w:val="000F7FFC"/>
    <w:rsid w:val="00100388"/>
    <w:rsid w:val="00102437"/>
    <w:rsid w:val="001026E6"/>
    <w:rsid w:val="0010353B"/>
    <w:rsid w:val="00103896"/>
    <w:rsid w:val="00103B8C"/>
    <w:rsid w:val="00103FB0"/>
    <w:rsid w:val="00104989"/>
    <w:rsid w:val="00104C3F"/>
    <w:rsid w:val="00105790"/>
    <w:rsid w:val="0010603A"/>
    <w:rsid w:val="001062B6"/>
    <w:rsid w:val="00107497"/>
    <w:rsid w:val="001106E9"/>
    <w:rsid w:val="00110866"/>
    <w:rsid w:val="00110C11"/>
    <w:rsid w:val="00110C88"/>
    <w:rsid w:val="0011108F"/>
    <w:rsid w:val="00111271"/>
    <w:rsid w:val="001121B9"/>
    <w:rsid w:val="00112723"/>
    <w:rsid w:val="00112EAE"/>
    <w:rsid w:val="00113456"/>
    <w:rsid w:val="00113587"/>
    <w:rsid w:val="00113BDB"/>
    <w:rsid w:val="00114BD2"/>
    <w:rsid w:val="00116BF9"/>
    <w:rsid w:val="00116C2A"/>
    <w:rsid w:val="00116D7C"/>
    <w:rsid w:val="001173D0"/>
    <w:rsid w:val="00117B7C"/>
    <w:rsid w:val="001207A0"/>
    <w:rsid w:val="00120F96"/>
    <w:rsid w:val="00121AAA"/>
    <w:rsid w:val="001225C5"/>
    <w:rsid w:val="00122CB3"/>
    <w:rsid w:val="001233A3"/>
    <w:rsid w:val="00123AC3"/>
    <w:rsid w:val="00123D90"/>
    <w:rsid w:val="00124377"/>
    <w:rsid w:val="00124485"/>
    <w:rsid w:val="0012451D"/>
    <w:rsid w:val="00124C30"/>
    <w:rsid w:val="00125051"/>
    <w:rsid w:val="0012522F"/>
    <w:rsid w:val="001252ED"/>
    <w:rsid w:val="00125622"/>
    <w:rsid w:val="001258DC"/>
    <w:rsid w:val="00125E1A"/>
    <w:rsid w:val="00127105"/>
    <w:rsid w:val="00127C75"/>
    <w:rsid w:val="00127E76"/>
    <w:rsid w:val="00130317"/>
    <w:rsid w:val="001309B7"/>
    <w:rsid w:val="0013140C"/>
    <w:rsid w:val="00131492"/>
    <w:rsid w:val="00131513"/>
    <w:rsid w:val="00131A47"/>
    <w:rsid w:val="001329F9"/>
    <w:rsid w:val="00132C4C"/>
    <w:rsid w:val="00132D88"/>
    <w:rsid w:val="00133CBA"/>
    <w:rsid w:val="001341D8"/>
    <w:rsid w:val="00134A4B"/>
    <w:rsid w:val="00134C0B"/>
    <w:rsid w:val="00134D31"/>
    <w:rsid w:val="00134F64"/>
    <w:rsid w:val="00135F20"/>
    <w:rsid w:val="0013708C"/>
    <w:rsid w:val="00137852"/>
    <w:rsid w:val="00137A54"/>
    <w:rsid w:val="00137AED"/>
    <w:rsid w:val="00137F8A"/>
    <w:rsid w:val="001400E7"/>
    <w:rsid w:val="001405CA"/>
    <w:rsid w:val="00140FB8"/>
    <w:rsid w:val="001411CE"/>
    <w:rsid w:val="00141AC4"/>
    <w:rsid w:val="00141B02"/>
    <w:rsid w:val="00141DB4"/>
    <w:rsid w:val="00142460"/>
    <w:rsid w:val="001424EA"/>
    <w:rsid w:val="001428E0"/>
    <w:rsid w:val="00142907"/>
    <w:rsid w:val="00143291"/>
    <w:rsid w:val="001432F7"/>
    <w:rsid w:val="001442A2"/>
    <w:rsid w:val="001443F7"/>
    <w:rsid w:val="00144A77"/>
    <w:rsid w:val="00145589"/>
    <w:rsid w:val="00146CD8"/>
    <w:rsid w:val="00147890"/>
    <w:rsid w:val="00147916"/>
    <w:rsid w:val="0015016A"/>
    <w:rsid w:val="0015051D"/>
    <w:rsid w:val="001508EB"/>
    <w:rsid w:val="00150A05"/>
    <w:rsid w:val="00152181"/>
    <w:rsid w:val="00152595"/>
    <w:rsid w:val="001525BB"/>
    <w:rsid w:val="00152DCD"/>
    <w:rsid w:val="00152F40"/>
    <w:rsid w:val="00153B19"/>
    <w:rsid w:val="00153F36"/>
    <w:rsid w:val="00154297"/>
    <w:rsid w:val="00154ACB"/>
    <w:rsid w:val="00154B3E"/>
    <w:rsid w:val="00154C36"/>
    <w:rsid w:val="0015579A"/>
    <w:rsid w:val="00155F06"/>
    <w:rsid w:val="001564BB"/>
    <w:rsid w:val="00156AED"/>
    <w:rsid w:val="00156B76"/>
    <w:rsid w:val="00156CE6"/>
    <w:rsid w:val="00156F55"/>
    <w:rsid w:val="00156FD6"/>
    <w:rsid w:val="00157691"/>
    <w:rsid w:val="001578C3"/>
    <w:rsid w:val="001604C3"/>
    <w:rsid w:val="00160718"/>
    <w:rsid w:val="00160CD7"/>
    <w:rsid w:val="00160DCF"/>
    <w:rsid w:val="00160F0E"/>
    <w:rsid w:val="00161E22"/>
    <w:rsid w:val="00161F54"/>
    <w:rsid w:val="00162393"/>
    <w:rsid w:val="00162911"/>
    <w:rsid w:val="00163C85"/>
    <w:rsid w:val="00163D1F"/>
    <w:rsid w:val="0016474E"/>
    <w:rsid w:val="0016506C"/>
    <w:rsid w:val="0016519C"/>
    <w:rsid w:val="00165876"/>
    <w:rsid w:val="00165969"/>
    <w:rsid w:val="00166206"/>
    <w:rsid w:val="00166F83"/>
    <w:rsid w:val="001675DD"/>
    <w:rsid w:val="00167849"/>
    <w:rsid w:val="00167A00"/>
    <w:rsid w:val="001700C0"/>
    <w:rsid w:val="0017063D"/>
    <w:rsid w:val="0017089F"/>
    <w:rsid w:val="00170920"/>
    <w:rsid w:val="00170C97"/>
    <w:rsid w:val="00171064"/>
    <w:rsid w:val="001710C6"/>
    <w:rsid w:val="00171523"/>
    <w:rsid w:val="00171EA6"/>
    <w:rsid w:val="00172823"/>
    <w:rsid w:val="001730EB"/>
    <w:rsid w:val="0017393A"/>
    <w:rsid w:val="001745E2"/>
    <w:rsid w:val="00174969"/>
    <w:rsid w:val="00174E5B"/>
    <w:rsid w:val="00175137"/>
    <w:rsid w:val="00175B94"/>
    <w:rsid w:val="00175C3C"/>
    <w:rsid w:val="00175DD2"/>
    <w:rsid w:val="00175FCA"/>
    <w:rsid w:val="0017610B"/>
    <w:rsid w:val="0017614D"/>
    <w:rsid w:val="00176432"/>
    <w:rsid w:val="00177118"/>
    <w:rsid w:val="001772EF"/>
    <w:rsid w:val="00177895"/>
    <w:rsid w:val="00177F94"/>
    <w:rsid w:val="00180180"/>
    <w:rsid w:val="00181082"/>
    <w:rsid w:val="0018139E"/>
    <w:rsid w:val="001819C6"/>
    <w:rsid w:val="001819E3"/>
    <w:rsid w:val="00182421"/>
    <w:rsid w:val="00183497"/>
    <w:rsid w:val="00183648"/>
    <w:rsid w:val="0018394C"/>
    <w:rsid w:val="00183BA6"/>
    <w:rsid w:val="001851C8"/>
    <w:rsid w:val="001853A5"/>
    <w:rsid w:val="00185850"/>
    <w:rsid w:val="00185EBB"/>
    <w:rsid w:val="0018741E"/>
    <w:rsid w:val="001878AA"/>
    <w:rsid w:val="00187ECA"/>
    <w:rsid w:val="00190B83"/>
    <w:rsid w:val="00190F3E"/>
    <w:rsid w:val="0019106A"/>
    <w:rsid w:val="00191AD8"/>
    <w:rsid w:val="00191F5B"/>
    <w:rsid w:val="00191F64"/>
    <w:rsid w:val="001925F7"/>
    <w:rsid w:val="00192A5A"/>
    <w:rsid w:val="001932AC"/>
    <w:rsid w:val="001936DF"/>
    <w:rsid w:val="00193CEB"/>
    <w:rsid w:val="00194336"/>
    <w:rsid w:val="001949EE"/>
    <w:rsid w:val="0019535C"/>
    <w:rsid w:val="001955D8"/>
    <w:rsid w:val="00195603"/>
    <w:rsid w:val="00195BEE"/>
    <w:rsid w:val="001962AE"/>
    <w:rsid w:val="00196822"/>
    <w:rsid w:val="00196929"/>
    <w:rsid w:val="001978AE"/>
    <w:rsid w:val="00197A7E"/>
    <w:rsid w:val="001A0254"/>
    <w:rsid w:val="001A16A1"/>
    <w:rsid w:val="001A1A1C"/>
    <w:rsid w:val="001A1B6B"/>
    <w:rsid w:val="001A2622"/>
    <w:rsid w:val="001A2685"/>
    <w:rsid w:val="001A27D8"/>
    <w:rsid w:val="001A2F12"/>
    <w:rsid w:val="001A324C"/>
    <w:rsid w:val="001A3480"/>
    <w:rsid w:val="001A3E80"/>
    <w:rsid w:val="001A44AF"/>
    <w:rsid w:val="001A4621"/>
    <w:rsid w:val="001A4AF9"/>
    <w:rsid w:val="001A6B00"/>
    <w:rsid w:val="001A7644"/>
    <w:rsid w:val="001A7F0C"/>
    <w:rsid w:val="001B0323"/>
    <w:rsid w:val="001B039C"/>
    <w:rsid w:val="001B2FB2"/>
    <w:rsid w:val="001B347D"/>
    <w:rsid w:val="001B4047"/>
    <w:rsid w:val="001B43EC"/>
    <w:rsid w:val="001B4BDD"/>
    <w:rsid w:val="001B4C65"/>
    <w:rsid w:val="001B4DD0"/>
    <w:rsid w:val="001B5219"/>
    <w:rsid w:val="001B5516"/>
    <w:rsid w:val="001B572C"/>
    <w:rsid w:val="001B5792"/>
    <w:rsid w:val="001B5885"/>
    <w:rsid w:val="001B59CE"/>
    <w:rsid w:val="001B62F9"/>
    <w:rsid w:val="001B6611"/>
    <w:rsid w:val="001B6BF2"/>
    <w:rsid w:val="001B7FB0"/>
    <w:rsid w:val="001C1068"/>
    <w:rsid w:val="001C1106"/>
    <w:rsid w:val="001C1878"/>
    <w:rsid w:val="001C194E"/>
    <w:rsid w:val="001C1BE6"/>
    <w:rsid w:val="001C1CA0"/>
    <w:rsid w:val="001C1DB2"/>
    <w:rsid w:val="001C2107"/>
    <w:rsid w:val="001C2415"/>
    <w:rsid w:val="001C265E"/>
    <w:rsid w:val="001C2C40"/>
    <w:rsid w:val="001C2C6E"/>
    <w:rsid w:val="001C3207"/>
    <w:rsid w:val="001C35C5"/>
    <w:rsid w:val="001C4021"/>
    <w:rsid w:val="001C405E"/>
    <w:rsid w:val="001C5522"/>
    <w:rsid w:val="001C5573"/>
    <w:rsid w:val="001C5D6B"/>
    <w:rsid w:val="001C61C9"/>
    <w:rsid w:val="001D0215"/>
    <w:rsid w:val="001D05FD"/>
    <w:rsid w:val="001D0938"/>
    <w:rsid w:val="001D0A03"/>
    <w:rsid w:val="001D0BDC"/>
    <w:rsid w:val="001D0FBB"/>
    <w:rsid w:val="001D1E30"/>
    <w:rsid w:val="001D278E"/>
    <w:rsid w:val="001D29D5"/>
    <w:rsid w:val="001D2DF4"/>
    <w:rsid w:val="001D4B90"/>
    <w:rsid w:val="001D4BE5"/>
    <w:rsid w:val="001D5A0C"/>
    <w:rsid w:val="001D682E"/>
    <w:rsid w:val="001D6854"/>
    <w:rsid w:val="001D78FA"/>
    <w:rsid w:val="001D7E7E"/>
    <w:rsid w:val="001E028B"/>
    <w:rsid w:val="001E0524"/>
    <w:rsid w:val="001E0D92"/>
    <w:rsid w:val="001E0FCE"/>
    <w:rsid w:val="001E102A"/>
    <w:rsid w:val="001E13B5"/>
    <w:rsid w:val="001E1737"/>
    <w:rsid w:val="001E1BF5"/>
    <w:rsid w:val="001E1C1D"/>
    <w:rsid w:val="001E22C2"/>
    <w:rsid w:val="001E250B"/>
    <w:rsid w:val="001E26F3"/>
    <w:rsid w:val="001E2DA0"/>
    <w:rsid w:val="001E2F08"/>
    <w:rsid w:val="001E3094"/>
    <w:rsid w:val="001E32FB"/>
    <w:rsid w:val="001E3B2D"/>
    <w:rsid w:val="001E3BB7"/>
    <w:rsid w:val="001E4320"/>
    <w:rsid w:val="001E4B9D"/>
    <w:rsid w:val="001E5FA4"/>
    <w:rsid w:val="001E6232"/>
    <w:rsid w:val="001E62A1"/>
    <w:rsid w:val="001E65B8"/>
    <w:rsid w:val="001E6E86"/>
    <w:rsid w:val="001E7572"/>
    <w:rsid w:val="001E7C66"/>
    <w:rsid w:val="001E7D63"/>
    <w:rsid w:val="001E7EC4"/>
    <w:rsid w:val="001F00C2"/>
    <w:rsid w:val="001F0DFC"/>
    <w:rsid w:val="001F142F"/>
    <w:rsid w:val="001F1FA7"/>
    <w:rsid w:val="001F2140"/>
    <w:rsid w:val="001F252D"/>
    <w:rsid w:val="001F255E"/>
    <w:rsid w:val="001F26AD"/>
    <w:rsid w:val="001F2D09"/>
    <w:rsid w:val="001F30B1"/>
    <w:rsid w:val="001F338B"/>
    <w:rsid w:val="001F338C"/>
    <w:rsid w:val="001F353E"/>
    <w:rsid w:val="001F3901"/>
    <w:rsid w:val="001F3951"/>
    <w:rsid w:val="001F3E16"/>
    <w:rsid w:val="001F3FB6"/>
    <w:rsid w:val="001F4738"/>
    <w:rsid w:val="001F4A0D"/>
    <w:rsid w:val="001F51C5"/>
    <w:rsid w:val="001F65DB"/>
    <w:rsid w:val="001F661E"/>
    <w:rsid w:val="001F6EA0"/>
    <w:rsid w:val="001F74F8"/>
    <w:rsid w:val="001F75D6"/>
    <w:rsid w:val="001F773F"/>
    <w:rsid w:val="001F789E"/>
    <w:rsid w:val="00200719"/>
    <w:rsid w:val="00201686"/>
    <w:rsid w:val="00202099"/>
    <w:rsid w:val="00202296"/>
    <w:rsid w:val="002027C6"/>
    <w:rsid w:val="00202BF5"/>
    <w:rsid w:val="00202C7D"/>
    <w:rsid w:val="00202F9A"/>
    <w:rsid w:val="0020325E"/>
    <w:rsid w:val="0020341C"/>
    <w:rsid w:val="00204059"/>
    <w:rsid w:val="0020430E"/>
    <w:rsid w:val="002048FA"/>
    <w:rsid w:val="00204B3A"/>
    <w:rsid w:val="00205381"/>
    <w:rsid w:val="00205FF9"/>
    <w:rsid w:val="00206566"/>
    <w:rsid w:val="0020686C"/>
    <w:rsid w:val="00207BDE"/>
    <w:rsid w:val="002100E3"/>
    <w:rsid w:val="0021037A"/>
    <w:rsid w:val="0021059F"/>
    <w:rsid w:val="0021080E"/>
    <w:rsid w:val="002108A1"/>
    <w:rsid w:val="00210E1D"/>
    <w:rsid w:val="002114A8"/>
    <w:rsid w:val="0021175A"/>
    <w:rsid w:val="00211D60"/>
    <w:rsid w:val="00211D96"/>
    <w:rsid w:val="00211E14"/>
    <w:rsid w:val="00212073"/>
    <w:rsid w:val="0021216A"/>
    <w:rsid w:val="0021286E"/>
    <w:rsid w:val="00213363"/>
    <w:rsid w:val="00213D1B"/>
    <w:rsid w:val="00214673"/>
    <w:rsid w:val="00215DF8"/>
    <w:rsid w:val="00216575"/>
    <w:rsid w:val="0021699A"/>
    <w:rsid w:val="00216B26"/>
    <w:rsid w:val="00216D52"/>
    <w:rsid w:val="00216FD9"/>
    <w:rsid w:val="00217F07"/>
    <w:rsid w:val="0022014B"/>
    <w:rsid w:val="00220440"/>
    <w:rsid w:val="00220944"/>
    <w:rsid w:val="00220C08"/>
    <w:rsid w:val="002212D7"/>
    <w:rsid w:val="00221522"/>
    <w:rsid w:val="002216E0"/>
    <w:rsid w:val="0022211C"/>
    <w:rsid w:val="00222496"/>
    <w:rsid w:val="0022372A"/>
    <w:rsid w:val="002239A1"/>
    <w:rsid w:val="002242B7"/>
    <w:rsid w:val="002251CF"/>
    <w:rsid w:val="002252C3"/>
    <w:rsid w:val="0022542E"/>
    <w:rsid w:val="00226156"/>
    <w:rsid w:val="002262A2"/>
    <w:rsid w:val="0022692E"/>
    <w:rsid w:val="00226AFD"/>
    <w:rsid w:val="00226E0D"/>
    <w:rsid w:val="00226EC8"/>
    <w:rsid w:val="00227EA0"/>
    <w:rsid w:val="0023179A"/>
    <w:rsid w:val="00231ABB"/>
    <w:rsid w:val="00231E84"/>
    <w:rsid w:val="00232594"/>
    <w:rsid w:val="00232746"/>
    <w:rsid w:val="00232827"/>
    <w:rsid w:val="00233175"/>
    <w:rsid w:val="00233312"/>
    <w:rsid w:val="002334DB"/>
    <w:rsid w:val="00233B7A"/>
    <w:rsid w:val="0023441E"/>
    <w:rsid w:val="002346E0"/>
    <w:rsid w:val="0023473E"/>
    <w:rsid w:val="00234C8E"/>
    <w:rsid w:val="0023513D"/>
    <w:rsid w:val="0023540A"/>
    <w:rsid w:val="0023561D"/>
    <w:rsid w:val="00235709"/>
    <w:rsid w:val="0023572F"/>
    <w:rsid w:val="00236041"/>
    <w:rsid w:val="00236633"/>
    <w:rsid w:val="00237CF4"/>
    <w:rsid w:val="0024026C"/>
    <w:rsid w:val="00240D6C"/>
    <w:rsid w:val="002413D1"/>
    <w:rsid w:val="00241825"/>
    <w:rsid w:val="00241955"/>
    <w:rsid w:val="00241B2B"/>
    <w:rsid w:val="00241C26"/>
    <w:rsid w:val="002421D5"/>
    <w:rsid w:val="002421F5"/>
    <w:rsid w:val="002426D6"/>
    <w:rsid w:val="0024309E"/>
    <w:rsid w:val="00243441"/>
    <w:rsid w:val="00243FF8"/>
    <w:rsid w:val="002446C6"/>
    <w:rsid w:val="002448BA"/>
    <w:rsid w:val="002449C6"/>
    <w:rsid w:val="00244BA9"/>
    <w:rsid w:val="0024524A"/>
    <w:rsid w:val="0024536D"/>
    <w:rsid w:val="002457BA"/>
    <w:rsid w:val="0024591C"/>
    <w:rsid w:val="00245CD1"/>
    <w:rsid w:val="002473D0"/>
    <w:rsid w:val="002479A0"/>
    <w:rsid w:val="00250014"/>
    <w:rsid w:val="00250457"/>
    <w:rsid w:val="00250863"/>
    <w:rsid w:val="00250BFD"/>
    <w:rsid w:val="00250EC7"/>
    <w:rsid w:val="00251625"/>
    <w:rsid w:val="00251A85"/>
    <w:rsid w:val="00252243"/>
    <w:rsid w:val="002526A9"/>
    <w:rsid w:val="002526E0"/>
    <w:rsid w:val="002529F5"/>
    <w:rsid w:val="00252DA0"/>
    <w:rsid w:val="00252DD3"/>
    <w:rsid w:val="0025334A"/>
    <w:rsid w:val="002534D6"/>
    <w:rsid w:val="0025392E"/>
    <w:rsid w:val="00253EF0"/>
    <w:rsid w:val="00254D8F"/>
    <w:rsid w:val="00254F88"/>
    <w:rsid w:val="00254FAE"/>
    <w:rsid w:val="002551AA"/>
    <w:rsid w:val="00255A46"/>
    <w:rsid w:val="00255BC6"/>
    <w:rsid w:val="002561C6"/>
    <w:rsid w:val="00256268"/>
    <w:rsid w:val="0025628E"/>
    <w:rsid w:val="002565E2"/>
    <w:rsid w:val="00256B10"/>
    <w:rsid w:val="0025701E"/>
    <w:rsid w:val="00257166"/>
    <w:rsid w:val="002574E4"/>
    <w:rsid w:val="00257D26"/>
    <w:rsid w:val="00260C25"/>
    <w:rsid w:val="00260CEB"/>
    <w:rsid w:val="00261253"/>
    <w:rsid w:val="002617C5"/>
    <w:rsid w:val="00261C35"/>
    <w:rsid w:val="00261EA2"/>
    <w:rsid w:val="002620D9"/>
    <w:rsid w:val="00262236"/>
    <w:rsid w:val="002639B6"/>
    <w:rsid w:val="00263C69"/>
    <w:rsid w:val="00263EFA"/>
    <w:rsid w:val="00264AB6"/>
    <w:rsid w:val="00264F47"/>
    <w:rsid w:val="0026531C"/>
    <w:rsid w:val="0026634B"/>
    <w:rsid w:val="0026644E"/>
    <w:rsid w:val="002670EE"/>
    <w:rsid w:val="0026772B"/>
    <w:rsid w:val="00267C75"/>
    <w:rsid w:val="0027068E"/>
    <w:rsid w:val="002708EF"/>
    <w:rsid w:val="002724D7"/>
    <w:rsid w:val="00272B14"/>
    <w:rsid w:val="00272DCF"/>
    <w:rsid w:val="002731E9"/>
    <w:rsid w:val="002733E3"/>
    <w:rsid w:val="002737F9"/>
    <w:rsid w:val="00273B16"/>
    <w:rsid w:val="0027403C"/>
    <w:rsid w:val="00274134"/>
    <w:rsid w:val="002742F5"/>
    <w:rsid w:val="002745D8"/>
    <w:rsid w:val="0027462C"/>
    <w:rsid w:val="00275563"/>
    <w:rsid w:val="00275578"/>
    <w:rsid w:val="00275B0E"/>
    <w:rsid w:val="002760F2"/>
    <w:rsid w:val="00276115"/>
    <w:rsid w:val="002765F8"/>
    <w:rsid w:val="00276DB7"/>
    <w:rsid w:val="00277B91"/>
    <w:rsid w:val="00277F01"/>
    <w:rsid w:val="00277FF5"/>
    <w:rsid w:val="002805E4"/>
    <w:rsid w:val="00280D52"/>
    <w:rsid w:val="002811C4"/>
    <w:rsid w:val="00281796"/>
    <w:rsid w:val="00281AE0"/>
    <w:rsid w:val="00281F5D"/>
    <w:rsid w:val="00282123"/>
    <w:rsid w:val="00282994"/>
    <w:rsid w:val="00283B08"/>
    <w:rsid w:val="00284479"/>
    <w:rsid w:val="00284489"/>
    <w:rsid w:val="002844F0"/>
    <w:rsid w:val="002848B0"/>
    <w:rsid w:val="00285547"/>
    <w:rsid w:val="002855ED"/>
    <w:rsid w:val="0028570A"/>
    <w:rsid w:val="00286000"/>
    <w:rsid w:val="00286073"/>
    <w:rsid w:val="00286D0B"/>
    <w:rsid w:val="002877D7"/>
    <w:rsid w:val="00287B9C"/>
    <w:rsid w:val="00290243"/>
    <w:rsid w:val="00290B99"/>
    <w:rsid w:val="00290C09"/>
    <w:rsid w:val="00291566"/>
    <w:rsid w:val="002918A4"/>
    <w:rsid w:val="00291C9A"/>
    <w:rsid w:val="00291CB6"/>
    <w:rsid w:val="0029308E"/>
    <w:rsid w:val="0029322C"/>
    <w:rsid w:val="0029359E"/>
    <w:rsid w:val="002939CF"/>
    <w:rsid w:val="00293B46"/>
    <w:rsid w:val="00293FD0"/>
    <w:rsid w:val="00294279"/>
    <w:rsid w:val="002945E2"/>
    <w:rsid w:val="00295662"/>
    <w:rsid w:val="00295A53"/>
    <w:rsid w:val="00295AAE"/>
    <w:rsid w:val="00295D41"/>
    <w:rsid w:val="00296141"/>
    <w:rsid w:val="00296403"/>
    <w:rsid w:val="00297175"/>
    <w:rsid w:val="00297965"/>
    <w:rsid w:val="00297E92"/>
    <w:rsid w:val="002A042C"/>
    <w:rsid w:val="002A04F1"/>
    <w:rsid w:val="002A0506"/>
    <w:rsid w:val="002A1408"/>
    <w:rsid w:val="002A15FD"/>
    <w:rsid w:val="002A167E"/>
    <w:rsid w:val="002A16F0"/>
    <w:rsid w:val="002A2C42"/>
    <w:rsid w:val="002A3095"/>
    <w:rsid w:val="002A3115"/>
    <w:rsid w:val="002A385E"/>
    <w:rsid w:val="002A5088"/>
    <w:rsid w:val="002A5319"/>
    <w:rsid w:val="002A54AD"/>
    <w:rsid w:val="002A662D"/>
    <w:rsid w:val="002A75B4"/>
    <w:rsid w:val="002A7ED3"/>
    <w:rsid w:val="002B0B82"/>
    <w:rsid w:val="002B0FC1"/>
    <w:rsid w:val="002B15D8"/>
    <w:rsid w:val="002B15EC"/>
    <w:rsid w:val="002B167D"/>
    <w:rsid w:val="002B1754"/>
    <w:rsid w:val="002B1C6C"/>
    <w:rsid w:val="002B23A8"/>
    <w:rsid w:val="002B25C9"/>
    <w:rsid w:val="002B2729"/>
    <w:rsid w:val="002B2B00"/>
    <w:rsid w:val="002B2B74"/>
    <w:rsid w:val="002B2DD7"/>
    <w:rsid w:val="002B3803"/>
    <w:rsid w:val="002B3B75"/>
    <w:rsid w:val="002B3F4E"/>
    <w:rsid w:val="002B3FF8"/>
    <w:rsid w:val="002B4859"/>
    <w:rsid w:val="002B4AC7"/>
    <w:rsid w:val="002B54CC"/>
    <w:rsid w:val="002B5900"/>
    <w:rsid w:val="002B5A44"/>
    <w:rsid w:val="002B5BF2"/>
    <w:rsid w:val="002B6449"/>
    <w:rsid w:val="002B69E0"/>
    <w:rsid w:val="002B6BBE"/>
    <w:rsid w:val="002B7232"/>
    <w:rsid w:val="002B76CA"/>
    <w:rsid w:val="002C09F4"/>
    <w:rsid w:val="002C0AD8"/>
    <w:rsid w:val="002C0C8F"/>
    <w:rsid w:val="002C19B3"/>
    <w:rsid w:val="002C25A5"/>
    <w:rsid w:val="002C2A2F"/>
    <w:rsid w:val="002C2E27"/>
    <w:rsid w:val="002C2F24"/>
    <w:rsid w:val="002C380A"/>
    <w:rsid w:val="002C3DB2"/>
    <w:rsid w:val="002C4CB1"/>
    <w:rsid w:val="002C4E6B"/>
    <w:rsid w:val="002C553B"/>
    <w:rsid w:val="002C6033"/>
    <w:rsid w:val="002C610A"/>
    <w:rsid w:val="002C6F8D"/>
    <w:rsid w:val="002C77A9"/>
    <w:rsid w:val="002C7937"/>
    <w:rsid w:val="002C7F29"/>
    <w:rsid w:val="002C7FA8"/>
    <w:rsid w:val="002D00A2"/>
    <w:rsid w:val="002D0100"/>
    <w:rsid w:val="002D024D"/>
    <w:rsid w:val="002D0507"/>
    <w:rsid w:val="002D130F"/>
    <w:rsid w:val="002D1673"/>
    <w:rsid w:val="002D16C8"/>
    <w:rsid w:val="002D1951"/>
    <w:rsid w:val="002D1B3A"/>
    <w:rsid w:val="002D1BEC"/>
    <w:rsid w:val="002D1C06"/>
    <w:rsid w:val="002D25B8"/>
    <w:rsid w:val="002D25C5"/>
    <w:rsid w:val="002D26FF"/>
    <w:rsid w:val="002D286B"/>
    <w:rsid w:val="002D2906"/>
    <w:rsid w:val="002D388C"/>
    <w:rsid w:val="002D3CFA"/>
    <w:rsid w:val="002D3DC5"/>
    <w:rsid w:val="002D47D2"/>
    <w:rsid w:val="002D508E"/>
    <w:rsid w:val="002D55C9"/>
    <w:rsid w:val="002D5ED8"/>
    <w:rsid w:val="002D6E1D"/>
    <w:rsid w:val="002D7AD5"/>
    <w:rsid w:val="002D7B21"/>
    <w:rsid w:val="002E10E6"/>
    <w:rsid w:val="002E15EE"/>
    <w:rsid w:val="002E175C"/>
    <w:rsid w:val="002E1958"/>
    <w:rsid w:val="002E19E7"/>
    <w:rsid w:val="002E22C0"/>
    <w:rsid w:val="002E3152"/>
    <w:rsid w:val="002E3621"/>
    <w:rsid w:val="002E4C6B"/>
    <w:rsid w:val="002E4EB7"/>
    <w:rsid w:val="002E54A4"/>
    <w:rsid w:val="002E6862"/>
    <w:rsid w:val="002E6D13"/>
    <w:rsid w:val="002E731B"/>
    <w:rsid w:val="002E7497"/>
    <w:rsid w:val="002E7F39"/>
    <w:rsid w:val="002F1357"/>
    <w:rsid w:val="002F1447"/>
    <w:rsid w:val="002F1DA9"/>
    <w:rsid w:val="002F206E"/>
    <w:rsid w:val="002F24C3"/>
    <w:rsid w:val="002F2A6C"/>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9E8"/>
    <w:rsid w:val="00302B58"/>
    <w:rsid w:val="00302C11"/>
    <w:rsid w:val="00302F17"/>
    <w:rsid w:val="0030346B"/>
    <w:rsid w:val="003035AD"/>
    <w:rsid w:val="0030448E"/>
    <w:rsid w:val="00304889"/>
    <w:rsid w:val="003048D2"/>
    <w:rsid w:val="00304BCC"/>
    <w:rsid w:val="00304BEA"/>
    <w:rsid w:val="0030535C"/>
    <w:rsid w:val="0030557A"/>
    <w:rsid w:val="00305AFB"/>
    <w:rsid w:val="00305D85"/>
    <w:rsid w:val="0030612F"/>
    <w:rsid w:val="0030670E"/>
    <w:rsid w:val="00307769"/>
    <w:rsid w:val="003079E9"/>
    <w:rsid w:val="00310526"/>
    <w:rsid w:val="0031081D"/>
    <w:rsid w:val="00310CAE"/>
    <w:rsid w:val="00311637"/>
    <w:rsid w:val="0031169B"/>
    <w:rsid w:val="00311FCE"/>
    <w:rsid w:val="00312199"/>
    <w:rsid w:val="00312EFC"/>
    <w:rsid w:val="00312FAF"/>
    <w:rsid w:val="00316A0E"/>
    <w:rsid w:val="00316A6E"/>
    <w:rsid w:val="00316E9C"/>
    <w:rsid w:val="00317C5B"/>
    <w:rsid w:val="0032023B"/>
    <w:rsid w:val="0032037F"/>
    <w:rsid w:val="003206E5"/>
    <w:rsid w:val="0032099A"/>
    <w:rsid w:val="00320ACD"/>
    <w:rsid w:val="0032186F"/>
    <w:rsid w:val="00321B01"/>
    <w:rsid w:val="00322872"/>
    <w:rsid w:val="00322F39"/>
    <w:rsid w:val="003235AF"/>
    <w:rsid w:val="00323EE4"/>
    <w:rsid w:val="0032400E"/>
    <w:rsid w:val="0032434A"/>
    <w:rsid w:val="003249C1"/>
    <w:rsid w:val="003254DE"/>
    <w:rsid w:val="00325786"/>
    <w:rsid w:val="00325C56"/>
    <w:rsid w:val="00325D93"/>
    <w:rsid w:val="00326046"/>
    <w:rsid w:val="00326302"/>
    <w:rsid w:val="00326733"/>
    <w:rsid w:val="00326C65"/>
    <w:rsid w:val="00327184"/>
    <w:rsid w:val="00327373"/>
    <w:rsid w:val="00330A3B"/>
    <w:rsid w:val="00330E94"/>
    <w:rsid w:val="00331044"/>
    <w:rsid w:val="0033185D"/>
    <w:rsid w:val="00331AA7"/>
    <w:rsid w:val="0033230C"/>
    <w:rsid w:val="00332609"/>
    <w:rsid w:val="0033264F"/>
    <w:rsid w:val="00332C47"/>
    <w:rsid w:val="00332D6A"/>
    <w:rsid w:val="00332E68"/>
    <w:rsid w:val="0033316E"/>
    <w:rsid w:val="003331BB"/>
    <w:rsid w:val="0033426F"/>
    <w:rsid w:val="00334355"/>
    <w:rsid w:val="0033465D"/>
    <w:rsid w:val="00334B61"/>
    <w:rsid w:val="0033517B"/>
    <w:rsid w:val="003353FD"/>
    <w:rsid w:val="003355A5"/>
    <w:rsid w:val="003357A4"/>
    <w:rsid w:val="00335A65"/>
    <w:rsid w:val="00335D95"/>
    <w:rsid w:val="003367C7"/>
    <w:rsid w:val="003369AD"/>
    <w:rsid w:val="00336D1D"/>
    <w:rsid w:val="00336E1C"/>
    <w:rsid w:val="00336F25"/>
    <w:rsid w:val="003374B2"/>
    <w:rsid w:val="003376D2"/>
    <w:rsid w:val="00340124"/>
    <w:rsid w:val="0034050F"/>
    <w:rsid w:val="0034076C"/>
    <w:rsid w:val="003408DB"/>
    <w:rsid w:val="00341715"/>
    <w:rsid w:val="00341CC6"/>
    <w:rsid w:val="00341D60"/>
    <w:rsid w:val="0034229D"/>
    <w:rsid w:val="0034279C"/>
    <w:rsid w:val="00342A37"/>
    <w:rsid w:val="00343D14"/>
    <w:rsid w:val="00343FF7"/>
    <w:rsid w:val="00344717"/>
    <w:rsid w:val="0034480C"/>
    <w:rsid w:val="00344874"/>
    <w:rsid w:val="00345048"/>
    <w:rsid w:val="00345343"/>
    <w:rsid w:val="00345A9C"/>
    <w:rsid w:val="00345CF2"/>
    <w:rsid w:val="0034618E"/>
    <w:rsid w:val="0034619C"/>
    <w:rsid w:val="00346587"/>
    <w:rsid w:val="00346BB6"/>
    <w:rsid w:val="00346EB1"/>
    <w:rsid w:val="003474ED"/>
    <w:rsid w:val="00347A5C"/>
    <w:rsid w:val="00347D06"/>
    <w:rsid w:val="00347FF2"/>
    <w:rsid w:val="003504FD"/>
    <w:rsid w:val="003507B3"/>
    <w:rsid w:val="0035095B"/>
    <w:rsid w:val="00350BD5"/>
    <w:rsid w:val="00350CD2"/>
    <w:rsid w:val="00350EE4"/>
    <w:rsid w:val="00351980"/>
    <w:rsid w:val="003519D0"/>
    <w:rsid w:val="0035216E"/>
    <w:rsid w:val="0035231C"/>
    <w:rsid w:val="0035236A"/>
    <w:rsid w:val="00352E3D"/>
    <w:rsid w:val="00353085"/>
    <w:rsid w:val="003537AB"/>
    <w:rsid w:val="00353939"/>
    <w:rsid w:val="00353DCD"/>
    <w:rsid w:val="00354042"/>
    <w:rsid w:val="00354051"/>
    <w:rsid w:val="00354CDD"/>
    <w:rsid w:val="00355092"/>
    <w:rsid w:val="00355B47"/>
    <w:rsid w:val="0035608E"/>
    <w:rsid w:val="00356308"/>
    <w:rsid w:val="00356EE8"/>
    <w:rsid w:val="00356F95"/>
    <w:rsid w:val="003604F6"/>
    <w:rsid w:val="00360C68"/>
    <w:rsid w:val="0036121D"/>
    <w:rsid w:val="00361520"/>
    <w:rsid w:val="003617BA"/>
    <w:rsid w:val="00361EEE"/>
    <w:rsid w:val="003624C4"/>
    <w:rsid w:val="00362BDA"/>
    <w:rsid w:val="00362D09"/>
    <w:rsid w:val="00362EB3"/>
    <w:rsid w:val="003631B0"/>
    <w:rsid w:val="003636DF"/>
    <w:rsid w:val="003638C5"/>
    <w:rsid w:val="00363E00"/>
    <w:rsid w:val="00365009"/>
    <w:rsid w:val="00365024"/>
    <w:rsid w:val="003658A9"/>
    <w:rsid w:val="003662EF"/>
    <w:rsid w:val="00366406"/>
    <w:rsid w:val="0036680F"/>
    <w:rsid w:val="00366D6E"/>
    <w:rsid w:val="00367114"/>
    <w:rsid w:val="0036756B"/>
    <w:rsid w:val="00370955"/>
    <w:rsid w:val="00370DE1"/>
    <w:rsid w:val="0037177D"/>
    <w:rsid w:val="00372617"/>
    <w:rsid w:val="0037329D"/>
    <w:rsid w:val="003732A4"/>
    <w:rsid w:val="00375391"/>
    <w:rsid w:val="003754FA"/>
    <w:rsid w:val="00375C72"/>
    <w:rsid w:val="003765EE"/>
    <w:rsid w:val="003767E6"/>
    <w:rsid w:val="003773E1"/>
    <w:rsid w:val="00377783"/>
    <w:rsid w:val="003779BB"/>
    <w:rsid w:val="00377CF5"/>
    <w:rsid w:val="0038016A"/>
    <w:rsid w:val="00380318"/>
    <w:rsid w:val="0038034B"/>
    <w:rsid w:val="0038084E"/>
    <w:rsid w:val="00381008"/>
    <w:rsid w:val="003813CF"/>
    <w:rsid w:val="0038174F"/>
    <w:rsid w:val="00381DC9"/>
    <w:rsid w:val="003821BF"/>
    <w:rsid w:val="0038393C"/>
    <w:rsid w:val="00383A1B"/>
    <w:rsid w:val="003845E1"/>
    <w:rsid w:val="00384ABF"/>
    <w:rsid w:val="00385696"/>
    <w:rsid w:val="00385804"/>
    <w:rsid w:val="00385BF9"/>
    <w:rsid w:val="003873B3"/>
    <w:rsid w:val="00387660"/>
    <w:rsid w:val="00387932"/>
    <w:rsid w:val="00387BA1"/>
    <w:rsid w:val="00390DCE"/>
    <w:rsid w:val="00390E77"/>
    <w:rsid w:val="00390EA3"/>
    <w:rsid w:val="00391005"/>
    <w:rsid w:val="003912DE"/>
    <w:rsid w:val="00391804"/>
    <w:rsid w:val="003919AD"/>
    <w:rsid w:val="00391F9E"/>
    <w:rsid w:val="00392105"/>
    <w:rsid w:val="00392807"/>
    <w:rsid w:val="00393289"/>
    <w:rsid w:val="00393A44"/>
    <w:rsid w:val="0039416B"/>
    <w:rsid w:val="00395191"/>
    <w:rsid w:val="00395B9D"/>
    <w:rsid w:val="0039697A"/>
    <w:rsid w:val="0039730F"/>
    <w:rsid w:val="003974BD"/>
    <w:rsid w:val="003A019A"/>
    <w:rsid w:val="003A0CCE"/>
    <w:rsid w:val="003A0FA3"/>
    <w:rsid w:val="003A1EC1"/>
    <w:rsid w:val="003A21E5"/>
    <w:rsid w:val="003A2554"/>
    <w:rsid w:val="003A25BE"/>
    <w:rsid w:val="003A27C5"/>
    <w:rsid w:val="003A3968"/>
    <w:rsid w:val="003A3F29"/>
    <w:rsid w:val="003A4AFB"/>
    <w:rsid w:val="003A4CBF"/>
    <w:rsid w:val="003A5351"/>
    <w:rsid w:val="003A5690"/>
    <w:rsid w:val="003A5AB1"/>
    <w:rsid w:val="003A5D6E"/>
    <w:rsid w:val="003A6285"/>
    <w:rsid w:val="003A6E8B"/>
    <w:rsid w:val="003A6F21"/>
    <w:rsid w:val="003A71D8"/>
    <w:rsid w:val="003A72CF"/>
    <w:rsid w:val="003A7327"/>
    <w:rsid w:val="003A7613"/>
    <w:rsid w:val="003A79D2"/>
    <w:rsid w:val="003B0095"/>
    <w:rsid w:val="003B0416"/>
    <w:rsid w:val="003B0659"/>
    <w:rsid w:val="003B0CD9"/>
    <w:rsid w:val="003B18BC"/>
    <w:rsid w:val="003B22E6"/>
    <w:rsid w:val="003B2638"/>
    <w:rsid w:val="003B2DCF"/>
    <w:rsid w:val="003B33ED"/>
    <w:rsid w:val="003B361D"/>
    <w:rsid w:val="003B3F1C"/>
    <w:rsid w:val="003B40D4"/>
    <w:rsid w:val="003B4104"/>
    <w:rsid w:val="003B5168"/>
    <w:rsid w:val="003B66DB"/>
    <w:rsid w:val="003B69FE"/>
    <w:rsid w:val="003B78EC"/>
    <w:rsid w:val="003B7996"/>
    <w:rsid w:val="003B7C83"/>
    <w:rsid w:val="003C055C"/>
    <w:rsid w:val="003C1139"/>
    <w:rsid w:val="003C1224"/>
    <w:rsid w:val="003C133A"/>
    <w:rsid w:val="003C14B9"/>
    <w:rsid w:val="003C280F"/>
    <w:rsid w:val="003C2A4D"/>
    <w:rsid w:val="003C2C66"/>
    <w:rsid w:val="003C2C80"/>
    <w:rsid w:val="003C31CA"/>
    <w:rsid w:val="003C34B9"/>
    <w:rsid w:val="003C3956"/>
    <w:rsid w:val="003C4EF6"/>
    <w:rsid w:val="003C556A"/>
    <w:rsid w:val="003C6052"/>
    <w:rsid w:val="003C60EB"/>
    <w:rsid w:val="003C64B6"/>
    <w:rsid w:val="003C6586"/>
    <w:rsid w:val="003C7291"/>
    <w:rsid w:val="003D002F"/>
    <w:rsid w:val="003D01AA"/>
    <w:rsid w:val="003D0413"/>
    <w:rsid w:val="003D070C"/>
    <w:rsid w:val="003D0811"/>
    <w:rsid w:val="003D0D8D"/>
    <w:rsid w:val="003D11B2"/>
    <w:rsid w:val="003D1B7F"/>
    <w:rsid w:val="003D1D26"/>
    <w:rsid w:val="003D2E23"/>
    <w:rsid w:val="003D3009"/>
    <w:rsid w:val="003D3269"/>
    <w:rsid w:val="003D34EE"/>
    <w:rsid w:val="003D3E87"/>
    <w:rsid w:val="003D4072"/>
    <w:rsid w:val="003D4E84"/>
    <w:rsid w:val="003D541F"/>
    <w:rsid w:val="003D583D"/>
    <w:rsid w:val="003D60D4"/>
    <w:rsid w:val="003D645C"/>
    <w:rsid w:val="003D65A2"/>
    <w:rsid w:val="003D6784"/>
    <w:rsid w:val="003D6FA9"/>
    <w:rsid w:val="003D768A"/>
    <w:rsid w:val="003E013D"/>
    <w:rsid w:val="003E1026"/>
    <w:rsid w:val="003E2380"/>
    <w:rsid w:val="003E2445"/>
    <w:rsid w:val="003E3711"/>
    <w:rsid w:val="003E496B"/>
    <w:rsid w:val="003E4C16"/>
    <w:rsid w:val="003E5194"/>
    <w:rsid w:val="003E55A4"/>
    <w:rsid w:val="003E597C"/>
    <w:rsid w:val="003E5D58"/>
    <w:rsid w:val="003E6880"/>
    <w:rsid w:val="003E68F6"/>
    <w:rsid w:val="003E6B5F"/>
    <w:rsid w:val="003E6F40"/>
    <w:rsid w:val="003E7588"/>
    <w:rsid w:val="003E781C"/>
    <w:rsid w:val="003F06A6"/>
    <w:rsid w:val="003F0EED"/>
    <w:rsid w:val="003F1FA7"/>
    <w:rsid w:val="003F245B"/>
    <w:rsid w:val="003F2606"/>
    <w:rsid w:val="003F2E9C"/>
    <w:rsid w:val="003F3250"/>
    <w:rsid w:val="003F38B6"/>
    <w:rsid w:val="003F3969"/>
    <w:rsid w:val="003F4088"/>
    <w:rsid w:val="003F4699"/>
    <w:rsid w:val="003F4940"/>
    <w:rsid w:val="003F55CC"/>
    <w:rsid w:val="003F55F5"/>
    <w:rsid w:val="003F56C7"/>
    <w:rsid w:val="003F6305"/>
    <w:rsid w:val="003F679D"/>
    <w:rsid w:val="003F7813"/>
    <w:rsid w:val="003F7ABC"/>
    <w:rsid w:val="003F7DCD"/>
    <w:rsid w:val="003F7E76"/>
    <w:rsid w:val="004002F4"/>
    <w:rsid w:val="00401732"/>
    <w:rsid w:val="00401A1F"/>
    <w:rsid w:val="00401FF0"/>
    <w:rsid w:val="0040215A"/>
    <w:rsid w:val="00402274"/>
    <w:rsid w:val="00402357"/>
    <w:rsid w:val="00402D16"/>
    <w:rsid w:val="00403373"/>
    <w:rsid w:val="004035AF"/>
    <w:rsid w:val="0040373F"/>
    <w:rsid w:val="00403E2B"/>
    <w:rsid w:val="004041CB"/>
    <w:rsid w:val="00404833"/>
    <w:rsid w:val="00404AF3"/>
    <w:rsid w:val="0040570D"/>
    <w:rsid w:val="0040634B"/>
    <w:rsid w:val="004064D1"/>
    <w:rsid w:val="00406B80"/>
    <w:rsid w:val="00406EC4"/>
    <w:rsid w:val="004077C7"/>
    <w:rsid w:val="0040794F"/>
    <w:rsid w:val="00410618"/>
    <w:rsid w:val="004113A1"/>
    <w:rsid w:val="00411429"/>
    <w:rsid w:val="00411642"/>
    <w:rsid w:val="00411780"/>
    <w:rsid w:val="00411874"/>
    <w:rsid w:val="00411CF2"/>
    <w:rsid w:val="00412247"/>
    <w:rsid w:val="00412DC4"/>
    <w:rsid w:val="00412E51"/>
    <w:rsid w:val="00412EB7"/>
    <w:rsid w:val="00413E42"/>
    <w:rsid w:val="004152F1"/>
    <w:rsid w:val="00415462"/>
    <w:rsid w:val="00415BA4"/>
    <w:rsid w:val="0041624F"/>
    <w:rsid w:val="004164A0"/>
    <w:rsid w:val="004168B4"/>
    <w:rsid w:val="00416A6C"/>
    <w:rsid w:val="00416AD7"/>
    <w:rsid w:val="00416C6C"/>
    <w:rsid w:val="0041759D"/>
    <w:rsid w:val="004176A6"/>
    <w:rsid w:val="00420ACC"/>
    <w:rsid w:val="00421A67"/>
    <w:rsid w:val="00422CBC"/>
    <w:rsid w:val="0042308D"/>
    <w:rsid w:val="00423444"/>
    <w:rsid w:val="004236EE"/>
    <w:rsid w:val="0042387D"/>
    <w:rsid w:val="0042392D"/>
    <w:rsid w:val="00426176"/>
    <w:rsid w:val="00426307"/>
    <w:rsid w:val="00426308"/>
    <w:rsid w:val="0042639F"/>
    <w:rsid w:val="00426C8A"/>
    <w:rsid w:val="00426E43"/>
    <w:rsid w:val="0043016D"/>
    <w:rsid w:val="0043034B"/>
    <w:rsid w:val="004306C0"/>
    <w:rsid w:val="004307AE"/>
    <w:rsid w:val="0043081A"/>
    <w:rsid w:val="00430835"/>
    <w:rsid w:val="00430ADA"/>
    <w:rsid w:val="0043163F"/>
    <w:rsid w:val="00431F08"/>
    <w:rsid w:val="00432106"/>
    <w:rsid w:val="00432353"/>
    <w:rsid w:val="004325C0"/>
    <w:rsid w:val="004326F6"/>
    <w:rsid w:val="00433480"/>
    <w:rsid w:val="00433A71"/>
    <w:rsid w:val="00433FC4"/>
    <w:rsid w:val="0043415F"/>
    <w:rsid w:val="00434C1C"/>
    <w:rsid w:val="00435531"/>
    <w:rsid w:val="00435BBB"/>
    <w:rsid w:val="00435C9D"/>
    <w:rsid w:val="00435D33"/>
    <w:rsid w:val="00435DB3"/>
    <w:rsid w:val="00436337"/>
    <w:rsid w:val="00437646"/>
    <w:rsid w:val="00437C0E"/>
    <w:rsid w:val="00437CEB"/>
    <w:rsid w:val="00437DF9"/>
    <w:rsid w:val="004401FC"/>
    <w:rsid w:val="0044099E"/>
    <w:rsid w:val="00440D92"/>
    <w:rsid w:val="00441222"/>
    <w:rsid w:val="00441350"/>
    <w:rsid w:val="00441798"/>
    <w:rsid w:val="00441E26"/>
    <w:rsid w:val="00442FD8"/>
    <w:rsid w:val="0044403C"/>
    <w:rsid w:val="004442A7"/>
    <w:rsid w:val="00444435"/>
    <w:rsid w:val="00444658"/>
    <w:rsid w:val="004450DA"/>
    <w:rsid w:val="004455CC"/>
    <w:rsid w:val="00445668"/>
    <w:rsid w:val="00445859"/>
    <w:rsid w:val="0044644D"/>
    <w:rsid w:val="00446DB5"/>
    <w:rsid w:val="004479F8"/>
    <w:rsid w:val="00447CAC"/>
    <w:rsid w:val="00450617"/>
    <w:rsid w:val="00450619"/>
    <w:rsid w:val="004506EE"/>
    <w:rsid w:val="00450859"/>
    <w:rsid w:val="004513EE"/>
    <w:rsid w:val="00451922"/>
    <w:rsid w:val="00451AB8"/>
    <w:rsid w:val="00451E3F"/>
    <w:rsid w:val="00452697"/>
    <w:rsid w:val="0045277C"/>
    <w:rsid w:val="004527D5"/>
    <w:rsid w:val="004527FD"/>
    <w:rsid w:val="00453E84"/>
    <w:rsid w:val="00454D2C"/>
    <w:rsid w:val="004552F0"/>
    <w:rsid w:val="0045554C"/>
    <w:rsid w:val="00456EA4"/>
    <w:rsid w:val="004570DC"/>
    <w:rsid w:val="00457123"/>
    <w:rsid w:val="00457324"/>
    <w:rsid w:val="00457406"/>
    <w:rsid w:val="0045782B"/>
    <w:rsid w:val="00460223"/>
    <w:rsid w:val="00460646"/>
    <w:rsid w:val="004607A5"/>
    <w:rsid w:val="00460DBD"/>
    <w:rsid w:val="00461FA3"/>
    <w:rsid w:val="00462613"/>
    <w:rsid w:val="00462C0A"/>
    <w:rsid w:val="00462CB8"/>
    <w:rsid w:val="00463041"/>
    <w:rsid w:val="00463678"/>
    <w:rsid w:val="00463723"/>
    <w:rsid w:val="00463C6F"/>
    <w:rsid w:val="004645EA"/>
    <w:rsid w:val="0046474C"/>
    <w:rsid w:val="004647B3"/>
    <w:rsid w:val="0046484E"/>
    <w:rsid w:val="0046520D"/>
    <w:rsid w:val="004653F8"/>
    <w:rsid w:val="00465978"/>
    <w:rsid w:val="004664E8"/>
    <w:rsid w:val="004668F2"/>
    <w:rsid w:val="00466B62"/>
    <w:rsid w:val="004674F5"/>
    <w:rsid w:val="004707BC"/>
    <w:rsid w:val="00470F4E"/>
    <w:rsid w:val="004718AA"/>
    <w:rsid w:val="00471AE7"/>
    <w:rsid w:val="00471C9C"/>
    <w:rsid w:val="00472F39"/>
    <w:rsid w:val="00473552"/>
    <w:rsid w:val="004736AE"/>
    <w:rsid w:val="00473CE6"/>
    <w:rsid w:val="0047451B"/>
    <w:rsid w:val="004748D8"/>
    <w:rsid w:val="004748DD"/>
    <w:rsid w:val="004755C5"/>
    <w:rsid w:val="00475706"/>
    <w:rsid w:val="00475F02"/>
    <w:rsid w:val="00476A69"/>
    <w:rsid w:val="00476D7B"/>
    <w:rsid w:val="00477B14"/>
    <w:rsid w:val="00480324"/>
    <w:rsid w:val="0048088A"/>
    <w:rsid w:val="00480BDC"/>
    <w:rsid w:val="0048184F"/>
    <w:rsid w:val="00482635"/>
    <w:rsid w:val="00482BC0"/>
    <w:rsid w:val="00482EAD"/>
    <w:rsid w:val="00483866"/>
    <w:rsid w:val="00484257"/>
    <w:rsid w:val="0048584B"/>
    <w:rsid w:val="004866D5"/>
    <w:rsid w:val="00486DF5"/>
    <w:rsid w:val="004875B7"/>
    <w:rsid w:val="00487A2B"/>
    <w:rsid w:val="00490050"/>
    <w:rsid w:val="00490640"/>
    <w:rsid w:val="004907C5"/>
    <w:rsid w:val="00491347"/>
    <w:rsid w:val="00491702"/>
    <w:rsid w:val="0049272C"/>
    <w:rsid w:val="00492731"/>
    <w:rsid w:val="0049325A"/>
    <w:rsid w:val="004938B6"/>
    <w:rsid w:val="00493E10"/>
    <w:rsid w:val="004945A3"/>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DEE"/>
    <w:rsid w:val="004A33E9"/>
    <w:rsid w:val="004A33FE"/>
    <w:rsid w:val="004A3542"/>
    <w:rsid w:val="004A3874"/>
    <w:rsid w:val="004A3A38"/>
    <w:rsid w:val="004A3BAD"/>
    <w:rsid w:val="004A3BD5"/>
    <w:rsid w:val="004A475C"/>
    <w:rsid w:val="004A4857"/>
    <w:rsid w:val="004A524A"/>
    <w:rsid w:val="004A55D0"/>
    <w:rsid w:val="004A5898"/>
    <w:rsid w:val="004A594A"/>
    <w:rsid w:val="004A5CA7"/>
    <w:rsid w:val="004A61D1"/>
    <w:rsid w:val="004A62CB"/>
    <w:rsid w:val="004A665D"/>
    <w:rsid w:val="004A6D52"/>
    <w:rsid w:val="004A6E6F"/>
    <w:rsid w:val="004A7A84"/>
    <w:rsid w:val="004B0321"/>
    <w:rsid w:val="004B03CD"/>
    <w:rsid w:val="004B15C9"/>
    <w:rsid w:val="004B1F38"/>
    <w:rsid w:val="004B2156"/>
    <w:rsid w:val="004B2555"/>
    <w:rsid w:val="004B298F"/>
    <w:rsid w:val="004B2BCF"/>
    <w:rsid w:val="004B2D39"/>
    <w:rsid w:val="004B3693"/>
    <w:rsid w:val="004B3731"/>
    <w:rsid w:val="004B3893"/>
    <w:rsid w:val="004B3B87"/>
    <w:rsid w:val="004B3C63"/>
    <w:rsid w:val="004B3E65"/>
    <w:rsid w:val="004B4AE9"/>
    <w:rsid w:val="004B4DFB"/>
    <w:rsid w:val="004B5010"/>
    <w:rsid w:val="004B53BE"/>
    <w:rsid w:val="004B5B05"/>
    <w:rsid w:val="004B624F"/>
    <w:rsid w:val="004B65C3"/>
    <w:rsid w:val="004B6769"/>
    <w:rsid w:val="004B6841"/>
    <w:rsid w:val="004B6921"/>
    <w:rsid w:val="004B6C3D"/>
    <w:rsid w:val="004B72F8"/>
    <w:rsid w:val="004B755D"/>
    <w:rsid w:val="004B7AB2"/>
    <w:rsid w:val="004B7B04"/>
    <w:rsid w:val="004C027E"/>
    <w:rsid w:val="004C0348"/>
    <w:rsid w:val="004C091B"/>
    <w:rsid w:val="004C09CF"/>
    <w:rsid w:val="004C0E56"/>
    <w:rsid w:val="004C139A"/>
    <w:rsid w:val="004C1B3C"/>
    <w:rsid w:val="004C1D80"/>
    <w:rsid w:val="004C1F26"/>
    <w:rsid w:val="004C2523"/>
    <w:rsid w:val="004C2C3C"/>
    <w:rsid w:val="004C34C4"/>
    <w:rsid w:val="004C3582"/>
    <w:rsid w:val="004C374B"/>
    <w:rsid w:val="004C3A50"/>
    <w:rsid w:val="004C4157"/>
    <w:rsid w:val="004C4D52"/>
    <w:rsid w:val="004C5119"/>
    <w:rsid w:val="004C53B4"/>
    <w:rsid w:val="004C5520"/>
    <w:rsid w:val="004C569F"/>
    <w:rsid w:val="004C5D5E"/>
    <w:rsid w:val="004C64AA"/>
    <w:rsid w:val="004C6CA6"/>
    <w:rsid w:val="004C6E56"/>
    <w:rsid w:val="004C71A3"/>
    <w:rsid w:val="004C7228"/>
    <w:rsid w:val="004C7356"/>
    <w:rsid w:val="004C79CA"/>
    <w:rsid w:val="004D0086"/>
    <w:rsid w:val="004D01A8"/>
    <w:rsid w:val="004D0837"/>
    <w:rsid w:val="004D0C45"/>
    <w:rsid w:val="004D0FC1"/>
    <w:rsid w:val="004D114C"/>
    <w:rsid w:val="004D1259"/>
    <w:rsid w:val="004D17CF"/>
    <w:rsid w:val="004D2221"/>
    <w:rsid w:val="004D2BA0"/>
    <w:rsid w:val="004D2BDE"/>
    <w:rsid w:val="004D3060"/>
    <w:rsid w:val="004D31CE"/>
    <w:rsid w:val="004D3232"/>
    <w:rsid w:val="004D4F6C"/>
    <w:rsid w:val="004D513D"/>
    <w:rsid w:val="004D595B"/>
    <w:rsid w:val="004D62B3"/>
    <w:rsid w:val="004D633F"/>
    <w:rsid w:val="004D67A9"/>
    <w:rsid w:val="004D69CB"/>
    <w:rsid w:val="004D6B48"/>
    <w:rsid w:val="004D6C3F"/>
    <w:rsid w:val="004D70FC"/>
    <w:rsid w:val="004D7368"/>
    <w:rsid w:val="004D77E4"/>
    <w:rsid w:val="004D7BFE"/>
    <w:rsid w:val="004D7CEE"/>
    <w:rsid w:val="004D7E06"/>
    <w:rsid w:val="004E0A48"/>
    <w:rsid w:val="004E0DE8"/>
    <w:rsid w:val="004E2299"/>
    <w:rsid w:val="004E2733"/>
    <w:rsid w:val="004E28FF"/>
    <w:rsid w:val="004E3287"/>
    <w:rsid w:val="004E32B2"/>
    <w:rsid w:val="004E3897"/>
    <w:rsid w:val="004E38B4"/>
    <w:rsid w:val="004E3E0A"/>
    <w:rsid w:val="004E4211"/>
    <w:rsid w:val="004E441D"/>
    <w:rsid w:val="004E4DC5"/>
    <w:rsid w:val="004E532C"/>
    <w:rsid w:val="004E5AD9"/>
    <w:rsid w:val="004E5F4B"/>
    <w:rsid w:val="004E6386"/>
    <w:rsid w:val="004E6613"/>
    <w:rsid w:val="004E66E4"/>
    <w:rsid w:val="004E6C3A"/>
    <w:rsid w:val="004E70A6"/>
    <w:rsid w:val="004E7185"/>
    <w:rsid w:val="004E767F"/>
    <w:rsid w:val="004E78E8"/>
    <w:rsid w:val="004E7D34"/>
    <w:rsid w:val="004E7E33"/>
    <w:rsid w:val="004F1954"/>
    <w:rsid w:val="004F1DDF"/>
    <w:rsid w:val="004F21A8"/>
    <w:rsid w:val="004F29A8"/>
    <w:rsid w:val="004F2B6D"/>
    <w:rsid w:val="004F3537"/>
    <w:rsid w:val="004F3BA3"/>
    <w:rsid w:val="004F4F15"/>
    <w:rsid w:val="004F566C"/>
    <w:rsid w:val="004F60F7"/>
    <w:rsid w:val="004F64EE"/>
    <w:rsid w:val="004F707B"/>
    <w:rsid w:val="004F784A"/>
    <w:rsid w:val="004F7FEC"/>
    <w:rsid w:val="0050019C"/>
    <w:rsid w:val="005007EA"/>
    <w:rsid w:val="00500DC2"/>
    <w:rsid w:val="0050104F"/>
    <w:rsid w:val="005019C9"/>
    <w:rsid w:val="005020C1"/>
    <w:rsid w:val="0050211F"/>
    <w:rsid w:val="00502568"/>
    <w:rsid w:val="00502637"/>
    <w:rsid w:val="005028A8"/>
    <w:rsid w:val="005033B2"/>
    <w:rsid w:val="00503C5A"/>
    <w:rsid w:val="00503DAF"/>
    <w:rsid w:val="00503E21"/>
    <w:rsid w:val="005042DC"/>
    <w:rsid w:val="00504929"/>
    <w:rsid w:val="0050548E"/>
    <w:rsid w:val="00505780"/>
    <w:rsid w:val="00505B21"/>
    <w:rsid w:val="0050652E"/>
    <w:rsid w:val="00506877"/>
    <w:rsid w:val="00506A50"/>
    <w:rsid w:val="00506B64"/>
    <w:rsid w:val="00506E8D"/>
    <w:rsid w:val="005072D3"/>
    <w:rsid w:val="005073BA"/>
    <w:rsid w:val="005078B7"/>
    <w:rsid w:val="0051011D"/>
    <w:rsid w:val="00510679"/>
    <w:rsid w:val="00510AC3"/>
    <w:rsid w:val="00510BEA"/>
    <w:rsid w:val="00511241"/>
    <w:rsid w:val="00511360"/>
    <w:rsid w:val="00511373"/>
    <w:rsid w:val="005118EA"/>
    <w:rsid w:val="00512038"/>
    <w:rsid w:val="00512574"/>
    <w:rsid w:val="0051272B"/>
    <w:rsid w:val="00512B07"/>
    <w:rsid w:val="00512F76"/>
    <w:rsid w:val="00513246"/>
    <w:rsid w:val="005149B8"/>
    <w:rsid w:val="005162C0"/>
    <w:rsid w:val="005168FF"/>
    <w:rsid w:val="00516AC0"/>
    <w:rsid w:val="00517033"/>
    <w:rsid w:val="0051732D"/>
    <w:rsid w:val="0051744C"/>
    <w:rsid w:val="00517780"/>
    <w:rsid w:val="00517814"/>
    <w:rsid w:val="00517879"/>
    <w:rsid w:val="00517C96"/>
    <w:rsid w:val="005202B9"/>
    <w:rsid w:val="0052047C"/>
    <w:rsid w:val="00520893"/>
    <w:rsid w:val="00520C85"/>
    <w:rsid w:val="005210B5"/>
    <w:rsid w:val="005217C5"/>
    <w:rsid w:val="00521949"/>
    <w:rsid w:val="00521BC9"/>
    <w:rsid w:val="00521DF5"/>
    <w:rsid w:val="0052253F"/>
    <w:rsid w:val="00522B4A"/>
    <w:rsid w:val="00522F85"/>
    <w:rsid w:val="00522FB9"/>
    <w:rsid w:val="0052364C"/>
    <w:rsid w:val="005252F4"/>
    <w:rsid w:val="005253F2"/>
    <w:rsid w:val="005256C8"/>
    <w:rsid w:val="00525A10"/>
    <w:rsid w:val="00525BD4"/>
    <w:rsid w:val="00526EEE"/>
    <w:rsid w:val="00527995"/>
    <w:rsid w:val="00527DED"/>
    <w:rsid w:val="00527FDE"/>
    <w:rsid w:val="0053062B"/>
    <w:rsid w:val="00530F5D"/>
    <w:rsid w:val="00531162"/>
    <w:rsid w:val="00531AD7"/>
    <w:rsid w:val="00532574"/>
    <w:rsid w:val="00532B19"/>
    <w:rsid w:val="0053312B"/>
    <w:rsid w:val="00533CC3"/>
    <w:rsid w:val="00533DE7"/>
    <w:rsid w:val="00534307"/>
    <w:rsid w:val="00534BA1"/>
    <w:rsid w:val="0053512F"/>
    <w:rsid w:val="005353DD"/>
    <w:rsid w:val="005360FA"/>
    <w:rsid w:val="00536EA2"/>
    <w:rsid w:val="0053724F"/>
    <w:rsid w:val="005374C5"/>
    <w:rsid w:val="00537915"/>
    <w:rsid w:val="00537D6E"/>
    <w:rsid w:val="00537F02"/>
    <w:rsid w:val="0054047E"/>
    <w:rsid w:val="00540C15"/>
    <w:rsid w:val="00540E13"/>
    <w:rsid w:val="00540EE6"/>
    <w:rsid w:val="0054107B"/>
    <w:rsid w:val="00541193"/>
    <w:rsid w:val="00541ADE"/>
    <w:rsid w:val="005420DA"/>
    <w:rsid w:val="0054250A"/>
    <w:rsid w:val="005425F0"/>
    <w:rsid w:val="00543583"/>
    <w:rsid w:val="005437F6"/>
    <w:rsid w:val="00543D5C"/>
    <w:rsid w:val="00544655"/>
    <w:rsid w:val="0054477D"/>
    <w:rsid w:val="00544858"/>
    <w:rsid w:val="00544E47"/>
    <w:rsid w:val="00545986"/>
    <w:rsid w:val="00546627"/>
    <w:rsid w:val="0054667D"/>
    <w:rsid w:val="0054676B"/>
    <w:rsid w:val="00546B17"/>
    <w:rsid w:val="0054790F"/>
    <w:rsid w:val="00547C3B"/>
    <w:rsid w:val="00547F66"/>
    <w:rsid w:val="00550309"/>
    <w:rsid w:val="0055054A"/>
    <w:rsid w:val="00550BCA"/>
    <w:rsid w:val="0055122E"/>
    <w:rsid w:val="0055140D"/>
    <w:rsid w:val="00551BD1"/>
    <w:rsid w:val="00551FDE"/>
    <w:rsid w:val="0055222C"/>
    <w:rsid w:val="00552404"/>
    <w:rsid w:val="00552D21"/>
    <w:rsid w:val="0055326B"/>
    <w:rsid w:val="00554E03"/>
    <w:rsid w:val="00554FEE"/>
    <w:rsid w:val="005555B8"/>
    <w:rsid w:val="0055578E"/>
    <w:rsid w:val="0055642D"/>
    <w:rsid w:val="005565F0"/>
    <w:rsid w:val="005576BF"/>
    <w:rsid w:val="005579F7"/>
    <w:rsid w:val="00557CB7"/>
    <w:rsid w:val="0056019F"/>
    <w:rsid w:val="005603F3"/>
    <w:rsid w:val="00560744"/>
    <w:rsid w:val="005616FC"/>
    <w:rsid w:val="00561D3B"/>
    <w:rsid w:val="0056244A"/>
    <w:rsid w:val="0056269D"/>
    <w:rsid w:val="00562DA4"/>
    <w:rsid w:val="0056371D"/>
    <w:rsid w:val="005637C6"/>
    <w:rsid w:val="00563936"/>
    <w:rsid w:val="00563B15"/>
    <w:rsid w:val="00563BED"/>
    <w:rsid w:val="00563CF2"/>
    <w:rsid w:val="005642A2"/>
    <w:rsid w:val="0056447F"/>
    <w:rsid w:val="0056493A"/>
    <w:rsid w:val="00564B61"/>
    <w:rsid w:val="00564D35"/>
    <w:rsid w:val="0056517C"/>
    <w:rsid w:val="0056569B"/>
    <w:rsid w:val="0056588D"/>
    <w:rsid w:val="0056600C"/>
    <w:rsid w:val="00566C3F"/>
    <w:rsid w:val="00566C5C"/>
    <w:rsid w:val="00567102"/>
    <w:rsid w:val="0056763A"/>
    <w:rsid w:val="00567B13"/>
    <w:rsid w:val="00567F87"/>
    <w:rsid w:val="00570CC4"/>
    <w:rsid w:val="00570DF4"/>
    <w:rsid w:val="0057157C"/>
    <w:rsid w:val="00571876"/>
    <w:rsid w:val="00571CC6"/>
    <w:rsid w:val="00572158"/>
    <w:rsid w:val="005722EC"/>
    <w:rsid w:val="005729ED"/>
    <w:rsid w:val="005736CE"/>
    <w:rsid w:val="0057396B"/>
    <w:rsid w:val="00574687"/>
    <w:rsid w:val="005755DB"/>
    <w:rsid w:val="00575B3C"/>
    <w:rsid w:val="00575DFB"/>
    <w:rsid w:val="00576943"/>
    <w:rsid w:val="0057695F"/>
    <w:rsid w:val="00576DE0"/>
    <w:rsid w:val="0057718C"/>
    <w:rsid w:val="00577787"/>
    <w:rsid w:val="0058035C"/>
    <w:rsid w:val="0058099C"/>
    <w:rsid w:val="00580A4B"/>
    <w:rsid w:val="00580BD2"/>
    <w:rsid w:val="00581201"/>
    <w:rsid w:val="00581216"/>
    <w:rsid w:val="00581951"/>
    <w:rsid w:val="005819A3"/>
    <w:rsid w:val="005819FC"/>
    <w:rsid w:val="00581C44"/>
    <w:rsid w:val="00581D99"/>
    <w:rsid w:val="00581F16"/>
    <w:rsid w:val="005839B6"/>
    <w:rsid w:val="00584220"/>
    <w:rsid w:val="0058447E"/>
    <w:rsid w:val="005845A8"/>
    <w:rsid w:val="00585C63"/>
    <w:rsid w:val="005865E5"/>
    <w:rsid w:val="00586A34"/>
    <w:rsid w:val="00586FA6"/>
    <w:rsid w:val="005873FC"/>
    <w:rsid w:val="0059102B"/>
    <w:rsid w:val="00591AC1"/>
    <w:rsid w:val="00592FDF"/>
    <w:rsid w:val="00593455"/>
    <w:rsid w:val="00593856"/>
    <w:rsid w:val="005951D4"/>
    <w:rsid w:val="00595AF3"/>
    <w:rsid w:val="0059784D"/>
    <w:rsid w:val="00597B40"/>
    <w:rsid w:val="00597EE3"/>
    <w:rsid w:val="005A0339"/>
    <w:rsid w:val="005A0F8B"/>
    <w:rsid w:val="005A13B7"/>
    <w:rsid w:val="005A1A10"/>
    <w:rsid w:val="005A21FE"/>
    <w:rsid w:val="005A2679"/>
    <w:rsid w:val="005A2B35"/>
    <w:rsid w:val="005A33BA"/>
    <w:rsid w:val="005A391D"/>
    <w:rsid w:val="005A3D18"/>
    <w:rsid w:val="005A4037"/>
    <w:rsid w:val="005A4284"/>
    <w:rsid w:val="005A4706"/>
    <w:rsid w:val="005A4A74"/>
    <w:rsid w:val="005A523C"/>
    <w:rsid w:val="005A538A"/>
    <w:rsid w:val="005A53FF"/>
    <w:rsid w:val="005A5F86"/>
    <w:rsid w:val="005A6072"/>
    <w:rsid w:val="005A6621"/>
    <w:rsid w:val="005A75CF"/>
    <w:rsid w:val="005A790D"/>
    <w:rsid w:val="005A7942"/>
    <w:rsid w:val="005B10B4"/>
    <w:rsid w:val="005B1657"/>
    <w:rsid w:val="005B1EF5"/>
    <w:rsid w:val="005B2059"/>
    <w:rsid w:val="005B234C"/>
    <w:rsid w:val="005B274C"/>
    <w:rsid w:val="005B2D4C"/>
    <w:rsid w:val="005B302E"/>
    <w:rsid w:val="005B357B"/>
    <w:rsid w:val="005B3BB4"/>
    <w:rsid w:val="005B41C9"/>
    <w:rsid w:val="005B48A5"/>
    <w:rsid w:val="005B4AF3"/>
    <w:rsid w:val="005B4ED1"/>
    <w:rsid w:val="005B5360"/>
    <w:rsid w:val="005B5639"/>
    <w:rsid w:val="005B62DA"/>
    <w:rsid w:val="005B7413"/>
    <w:rsid w:val="005B788E"/>
    <w:rsid w:val="005B7895"/>
    <w:rsid w:val="005C0182"/>
    <w:rsid w:val="005C0407"/>
    <w:rsid w:val="005C10CD"/>
    <w:rsid w:val="005C1CCC"/>
    <w:rsid w:val="005C20B8"/>
    <w:rsid w:val="005C2E06"/>
    <w:rsid w:val="005C2F38"/>
    <w:rsid w:val="005C3E4A"/>
    <w:rsid w:val="005C415B"/>
    <w:rsid w:val="005C48A1"/>
    <w:rsid w:val="005C49B0"/>
    <w:rsid w:val="005C50CC"/>
    <w:rsid w:val="005C5578"/>
    <w:rsid w:val="005C572F"/>
    <w:rsid w:val="005C5BDC"/>
    <w:rsid w:val="005C5D19"/>
    <w:rsid w:val="005C6149"/>
    <w:rsid w:val="005C63E0"/>
    <w:rsid w:val="005C69E1"/>
    <w:rsid w:val="005C6C53"/>
    <w:rsid w:val="005D05E3"/>
    <w:rsid w:val="005D0A5D"/>
    <w:rsid w:val="005D0EDC"/>
    <w:rsid w:val="005D18B7"/>
    <w:rsid w:val="005D1DC1"/>
    <w:rsid w:val="005D23BE"/>
    <w:rsid w:val="005D2D40"/>
    <w:rsid w:val="005D376A"/>
    <w:rsid w:val="005D3891"/>
    <w:rsid w:val="005D38F8"/>
    <w:rsid w:val="005D3B9D"/>
    <w:rsid w:val="005D3BE7"/>
    <w:rsid w:val="005D3FE8"/>
    <w:rsid w:val="005D4979"/>
    <w:rsid w:val="005D4ED5"/>
    <w:rsid w:val="005D5585"/>
    <w:rsid w:val="005D5605"/>
    <w:rsid w:val="005D567F"/>
    <w:rsid w:val="005D5C17"/>
    <w:rsid w:val="005D5CB8"/>
    <w:rsid w:val="005D660C"/>
    <w:rsid w:val="005D6F68"/>
    <w:rsid w:val="005D70AF"/>
    <w:rsid w:val="005D70B2"/>
    <w:rsid w:val="005D7223"/>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8EC"/>
    <w:rsid w:val="005F235B"/>
    <w:rsid w:val="005F2935"/>
    <w:rsid w:val="005F2E1E"/>
    <w:rsid w:val="005F2F6C"/>
    <w:rsid w:val="005F3373"/>
    <w:rsid w:val="005F3637"/>
    <w:rsid w:val="005F3AE6"/>
    <w:rsid w:val="005F3D1A"/>
    <w:rsid w:val="005F47C8"/>
    <w:rsid w:val="005F4E60"/>
    <w:rsid w:val="005F4F4B"/>
    <w:rsid w:val="005F4FE3"/>
    <w:rsid w:val="005F51DB"/>
    <w:rsid w:val="005F58EF"/>
    <w:rsid w:val="005F5E2C"/>
    <w:rsid w:val="005F747D"/>
    <w:rsid w:val="006003BB"/>
    <w:rsid w:val="00600F2D"/>
    <w:rsid w:val="006015FA"/>
    <w:rsid w:val="00601B12"/>
    <w:rsid w:val="00601B46"/>
    <w:rsid w:val="00601F36"/>
    <w:rsid w:val="00602534"/>
    <w:rsid w:val="006029F3"/>
    <w:rsid w:val="00602D58"/>
    <w:rsid w:val="00603783"/>
    <w:rsid w:val="006038C5"/>
    <w:rsid w:val="00604A2F"/>
    <w:rsid w:val="00604CE8"/>
    <w:rsid w:val="00605328"/>
    <w:rsid w:val="00605408"/>
    <w:rsid w:val="00605600"/>
    <w:rsid w:val="00605E5F"/>
    <w:rsid w:val="00605F7F"/>
    <w:rsid w:val="00606F79"/>
    <w:rsid w:val="00607D1D"/>
    <w:rsid w:val="0061030B"/>
    <w:rsid w:val="00610514"/>
    <w:rsid w:val="00610669"/>
    <w:rsid w:val="00610E0E"/>
    <w:rsid w:val="00611112"/>
    <w:rsid w:val="0061185C"/>
    <w:rsid w:val="006124C0"/>
    <w:rsid w:val="00612B84"/>
    <w:rsid w:val="00612CAF"/>
    <w:rsid w:val="00612F6F"/>
    <w:rsid w:val="00613843"/>
    <w:rsid w:val="00614063"/>
    <w:rsid w:val="00614C74"/>
    <w:rsid w:val="00614CD9"/>
    <w:rsid w:val="00615522"/>
    <w:rsid w:val="0061603F"/>
    <w:rsid w:val="00616344"/>
    <w:rsid w:val="00616530"/>
    <w:rsid w:val="006169AF"/>
    <w:rsid w:val="00616D2C"/>
    <w:rsid w:val="0061773D"/>
    <w:rsid w:val="00617D17"/>
    <w:rsid w:val="00620038"/>
    <w:rsid w:val="00621407"/>
    <w:rsid w:val="0062169D"/>
    <w:rsid w:val="00621857"/>
    <w:rsid w:val="00621CB8"/>
    <w:rsid w:val="00621D4F"/>
    <w:rsid w:val="00621DFD"/>
    <w:rsid w:val="006222E0"/>
    <w:rsid w:val="006222F8"/>
    <w:rsid w:val="00622BAC"/>
    <w:rsid w:val="006231B1"/>
    <w:rsid w:val="00623423"/>
    <w:rsid w:val="0062355A"/>
    <w:rsid w:val="00623CC1"/>
    <w:rsid w:val="00624111"/>
    <w:rsid w:val="006241FF"/>
    <w:rsid w:val="006252BA"/>
    <w:rsid w:val="00625E0B"/>
    <w:rsid w:val="0062600F"/>
    <w:rsid w:val="00626782"/>
    <w:rsid w:val="00626D27"/>
    <w:rsid w:val="006271BB"/>
    <w:rsid w:val="00627287"/>
    <w:rsid w:val="00627509"/>
    <w:rsid w:val="00627DAF"/>
    <w:rsid w:val="006301A9"/>
    <w:rsid w:val="00630437"/>
    <w:rsid w:val="0063066F"/>
    <w:rsid w:val="00630C13"/>
    <w:rsid w:val="00630CB0"/>
    <w:rsid w:val="006312E3"/>
    <w:rsid w:val="0063146E"/>
    <w:rsid w:val="00631A57"/>
    <w:rsid w:val="006337D5"/>
    <w:rsid w:val="00634224"/>
    <w:rsid w:val="00634644"/>
    <w:rsid w:val="006346D5"/>
    <w:rsid w:val="00634D5C"/>
    <w:rsid w:val="0063526A"/>
    <w:rsid w:val="00635403"/>
    <w:rsid w:val="00635907"/>
    <w:rsid w:val="00635B4A"/>
    <w:rsid w:val="006361C4"/>
    <w:rsid w:val="006362D7"/>
    <w:rsid w:val="00636A21"/>
    <w:rsid w:val="00636B92"/>
    <w:rsid w:val="00636E5F"/>
    <w:rsid w:val="00637018"/>
    <w:rsid w:val="006370F5"/>
    <w:rsid w:val="00637A78"/>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3D6F"/>
    <w:rsid w:val="00644DB7"/>
    <w:rsid w:val="00645AAF"/>
    <w:rsid w:val="00645BE0"/>
    <w:rsid w:val="0064663A"/>
    <w:rsid w:val="0064717B"/>
    <w:rsid w:val="006473B8"/>
    <w:rsid w:val="00647AB7"/>
    <w:rsid w:val="00647B1E"/>
    <w:rsid w:val="00647CE7"/>
    <w:rsid w:val="00647E01"/>
    <w:rsid w:val="006502FE"/>
    <w:rsid w:val="00650508"/>
    <w:rsid w:val="00650705"/>
    <w:rsid w:val="00650DB3"/>
    <w:rsid w:val="006519A0"/>
    <w:rsid w:val="00651C11"/>
    <w:rsid w:val="00651CB4"/>
    <w:rsid w:val="00651F9D"/>
    <w:rsid w:val="006523A2"/>
    <w:rsid w:val="006524E6"/>
    <w:rsid w:val="0065269D"/>
    <w:rsid w:val="006528AB"/>
    <w:rsid w:val="0065313F"/>
    <w:rsid w:val="00653659"/>
    <w:rsid w:val="00653A2E"/>
    <w:rsid w:val="00653DEC"/>
    <w:rsid w:val="00653F54"/>
    <w:rsid w:val="006540B2"/>
    <w:rsid w:val="0065463E"/>
    <w:rsid w:val="00655785"/>
    <w:rsid w:val="00655914"/>
    <w:rsid w:val="006568D4"/>
    <w:rsid w:val="00656A7B"/>
    <w:rsid w:val="0065778C"/>
    <w:rsid w:val="00660203"/>
    <w:rsid w:val="0066097B"/>
    <w:rsid w:val="00660B82"/>
    <w:rsid w:val="006618C7"/>
    <w:rsid w:val="006626BC"/>
    <w:rsid w:val="00662D82"/>
    <w:rsid w:val="00662EC7"/>
    <w:rsid w:val="00663ACD"/>
    <w:rsid w:val="0066419C"/>
    <w:rsid w:val="00665D3E"/>
    <w:rsid w:val="0066781D"/>
    <w:rsid w:val="00667AD3"/>
    <w:rsid w:val="00670754"/>
    <w:rsid w:val="00670948"/>
    <w:rsid w:val="00670A70"/>
    <w:rsid w:val="00670E46"/>
    <w:rsid w:val="0067131E"/>
    <w:rsid w:val="00671BB8"/>
    <w:rsid w:val="00672BBA"/>
    <w:rsid w:val="00672F12"/>
    <w:rsid w:val="0067315A"/>
    <w:rsid w:val="0067339F"/>
    <w:rsid w:val="0067346E"/>
    <w:rsid w:val="00673B27"/>
    <w:rsid w:val="0067478D"/>
    <w:rsid w:val="00674B98"/>
    <w:rsid w:val="00674C2D"/>
    <w:rsid w:val="00675F1D"/>
    <w:rsid w:val="00677D1C"/>
    <w:rsid w:val="00677FE4"/>
    <w:rsid w:val="00680318"/>
    <w:rsid w:val="00680709"/>
    <w:rsid w:val="006807AE"/>
    <w:rsid w:val="00681798"/>
    <w:rsid w:val="00681872"/>
    <w:rsid w:val="00681EF6"/>
    <w:rsid w:val="00681F7B"/>
    <w:rsid w:val="006821C0"/>
    <w:rsid w:val="00682FC7"/>
    <w:rsid w:val="006832CC"/>
    <w:rsid w:val="0068365E"/>
    <w:rsid w:val="006836CD"/>
    <w:rsid w:val="00683FE3"/>
    <w:rsid w:val="0068511D"/>
    <w:rsid w:val="006851F2"/>
    <w:rsid w:val="00685630"/>
    <w:rsid w:val="00685640"/>
    <w:rsid w:val="00685ABB"/>
    <w:rsid w:val="00685D3E"/>
    <w:rsid w:val="00685FE8"/>
    <w:rsid w:val="006860C7"/>
    <w:rsid w:val="0068613A"/>
    <w:rsid w:val="00686A10"/>
    <w:rsid w:val="00686A51"/>
    <w:rsid w:val="00687040"/>
    <w:rsid w:val="00690055"/>
    <w:rsid w:val="0069030E"/>
    <w:rsid w:val="00690345"/>
    <w:rsid w:val="00690B3B"/>
    <w:rsid w:val="00690C4C"/>
    <w:rsid w:val="00691C7F"/>
    <w:rsid w:val="00691F6F"/>
    <w:rsid w:val="006925BC"/>
    <w:rsid w:val="006929B6"/>
    <w:rsid w:val="00692C3D"/>
    <w:rsid w:val="006933B9"/>
    <w:rsid w:val="00693974"/>
    <w:rsid w:val="006942B3"/>
    <w:rsid w:val="00694577"/>
    <w:rsid w:val="00694B0A"/>
    <w:rsid w:val="00695011"/>
    <w:rsid w:val="006950AD"/>
    <w:rsid w:val="00695168"/>
    <w:rsid w:val="00695696"/>
    <w:rsid w:val="00696316"/>
    <w:rsid w:val="006968E6"/>
    <w:rsid w:val="00696948"/>
    <w:rsid w:val="00696FAB"/>
    <w:rsid w:val="006970D4"/>
    <w:rsid w:val="0069725C"/>
    <w:rsid w:val="00697527"/>
    <w:rsid w:val="006A04FC"/>
    <w:rsid w:val="006A0521"/>
    <w:rsid w:val="006A0C74"/>
    <w:rsid w:val="006A0FDF"/>
    <w:rsid w:val="006A1A4D"/>
    <w:rsid w:val="006A1B17"/>
    <w:rsid w:val="006A2010"/>
    <w:rsid w:val="006A225E"/>
    <w:rsid w:val="006A2AFB"/>
    <w:rsid w:val="006A2EDC"/>
    <w:rsid w:val="006A39E9"/>
    <w:rsid w:val="006A3CF5"/>
    <w:rsid w:val="006A3F85"/>
    <w:rsid w:val="006A440A"/>
    <w:rsid w:val="006A50CA"/>
    <w:rsid w:val="006A5317"/>
    <w:rsid w:val="006A5BFA"/>
    <w:rsid w:val="006A5C18"/>
    <w:rsid w:val="006A5E2A"/>
    <w:rsid w:val="006A727B"/>
    <w:rsid w:val="006A74C3"/>
    <w:rsid w:val="006A751B"/>
    <w:rsid w:val="006A7AC7"/>
    <w:rsid w:val="006B0CA1"/>
    <w:rsid w:val="006B18A0"/>
    <w:rsid w:val="006B1B4C"/>
    <w:rsid w:val="006B2D4A"/>
    <w:rsid w:val="006B33A0"/>
    <w:rsid w:val="006B357A"/>
    <w:rsid w:val="006B3B3C"/>
    <w:rsid w:val="006B40B4"/>
    <w:rsid w:val="006B47C4"/>
    <w:rsid w:val="006B50E4"/>
    <w:rsid w:val="006B528E"/>
    <w:rsid w:val="006B575A"/>
    <w:rsid w:val="006B5781"/>
    <w:rsid w:val="006B5C85"/>
    <w:rsid w:val="006B65BA"/>
    <w:rsid w:val="006B6BC8"/>
    <w:rsid w:val="006B6BF8"/>
    <w:rsid w:val="006B708D"/>
    <w:rsid w:val="006B7969"/>
    <w:rsid w:val="006C151D"/>
    <w:rsid w:val="006C1A56"/>
    <w:rsid w:val="006C1D7C"/>
    <w:rsid w:val="006C27B8"/>
    <w:rsid w:val="006C3743"/>
    <w:rsid w:val="006C3B50"/>
    <w:rsid w:val="006C3D52"/>
    <w:rsid w:val="006C40BC"/>
    <w:rsid w:val="006C4475"/>
    <w:rsid w:val="006C4500"/>
    <w:rsid w:val="006C49E4"/>
    <w:rsid w:val="006C5A3E"/>
    <w:rsid w:val="006C5EB8"/>
    <w:rsid w:val="006C6534"/>
    <w:rsid w:val="006C6984"/>
    <w:rsid w:val="006C75EA"/>
    <w:rsid w:val="006C7A9B"/>
    <w:rsid w:val="006C7E98"/>
    <w:rsid w:val="006D0AC4"/>
    <w:rsid w:val="006D0B00"/>
    <w:rsid w:val="006D1AD8"/>
    <w:rsid w:val="006D254E"/>
    <w:rsid w:val="006D26CC"/>
    <w:rsid w:val="006D284C"/>
    <w:rsid w:val="006D2B7D"/>
    <w:rsid w:val="006D2FB5"/>
    <w:rsid w:val="006D399C"/>
    <w:rsid w:val="006D5571"/>
    <w:rsid w:val="006D5D8E"/>
    <w:rsid w:val="006D6CB0"/>
    <w:rsid w:val="006D6CD0"/>
    <w:rsid w:val="006D6F1C"/>
    <w:rsid w:val="006D7640"/>
    <w:rsid w:val="006D7DEB"/>
    <w:rsid w:val="006E0768"/>
    <w:rsid w:val="006E0958"/>
    <w:rsid w:val="006E09A7"/>
    <w:rsid w:val="006E16A1"/>
    <w:rsid w:val="006E1B1E"/>
    <w:rsid w:val="006E1BAE"/>
    <w:rsid w:val="006E22CA"/>
    <w:rsid w:val="006E23C7"/>
    <w:rsid w:val="006E25CB"/>
    <w:rsid w:val="006E2E9B"/>
    <w:rsid w:val="006E37DA"/>
    <w:rsid w:val="006E40D7"/>
    <w:rsid w:val="006E460C"/>
    <w:rsid w:val="006E4AD6"/>
    <w:rsid w:val="006E4CDF"/>
    <w:rsid w:val="006E521F"/>
    <w:rsid w:val="006E53DA"/>
    <w:rsid w:val="006E5526"/>
    <w:rsid w:val="006E6595"/>
    <w:rsid w:val="006E6CFE"/>
    <w:rsid w:val="006E71BD"/>
    <w:rsid w:val="006E7601"/>
    <w:rsid w:val="006E7A30"/>
    <w:rsid w:val="006E7B02"/>
    <w:rsid w:val="006F07DB"/>
    <w:rsid w:val="006F07FE"/>
    <w:rsid w:val="006F092F"/>
    <w:rsid w:val="006F1E89"/>
    <w:rsid w:val="006F253E"/>
    <w:rsid w:val="006F29AE"/>
    <w:rsid w:val="006F2BB7"/>
    <w:rsid w:val="006F2CDE"/>
    <w:rsid w:val="006F37F7"/>
    <w:rsid w:val="006F3854"/>
    <w:rsid w:val="006F4235"/>
    <w:rsid w:val="006F54AB"/>
    <w:rsid w:val="006F5674"/>
    <w:rsid w:val="006F584D"/>
    <w:rsid w:val="006F5AB5"/>
    <w:rsid w:val="006F633E"/>
    <w:rsid w:val="006F634B"/>
    <w:rsid w:val="006F69DA"/>
    <w:rsid w:val="006F7619"/>
    <w:rsid w:val="00700227"/>
    <w:rsid w:val="007004B2"/>
    <w:rsid w:val="00701C7B"/>
    <w:rsid w:val="00701E1C"/>
    <w:rsid w:val="00701FC7"/>
    <w:rsid w:val="00702200"/>
    <w:rsid w:val="007036B2"/>
    <w:rsid w:val="00703B47"/>
    <w:rsid w:val="00703E01"/>
    <w:rsid w:val="00704100"/>
    <w:rsid w:val="00705157"/>
    <w:rsid w:val="00705737"/>
    <w:rsid w:val="007063BC"/>
    <w:rsid w:val="00706739"/>
    <w:rsid w:val="00706768"/>
    <w:rsid w:val="007067BD"/>
    <w:rsid w:val="00706FE5"/>
    <w:rsid w:val="007077DE"/>
    <w:rsid w:val="007077E0"/>
    <w:rsid w:val="0071074C"/>
    <w:rsid w:val="0071124B"/>
    <w:rsid w:val="00711900"/>
    <w:rsid w:val="00711E66"/>
    <w:rsid w:val="00711EB2"/>
    <w:rsid w:val="00711FD7"/>
    <w:rsid w:val="00712373"/>
    <w:rsid w:val="007123F1"/>
    <w:rsid w:val="00712C66"/>
    <w:rsid w:val="00713A4B"/>
    <w:rsid w:val="00713EE0"/>
    <w:rsid w:val="00714034"/>
    <w:rsid w:val="00714578"/>
    <w:rsid w:val="00714B39"/>
    <w:rsid w:val="00715076"/>
    <w:rsid w:val="007151A3"/>
    <w:rsid w:val="00715D28"/>
    <w:rsid w:val="0071686F"/>
    <w:rsid w:val="00716CFA"/>
    <w:rsid w:val="0071700F"/>
    <w:rsid w:val="0071722D"/>
    <w:rsid w:val="007174E1"/>
    <w:rsid w:val="007205BA"/>
    <w:rsid w:val="00720A60"/>
    <w:rsid w:val="00720ACF"/>
    <w:rsid w:val="0072144A"/>
    <w:rsid w:val="00721676"/>
    <w:rsid w:val="00721EAC"/>
    <w:rsid w:val="007225D6"/>
    <w:rsid w:val="00722695"/>
    <w:rsid w:val="007227A2"/>
    <w:rsid w:val="007228F5"/>
    <w:rsid w:val="00723105"/>
    <w:rsid w:val="007232C9"/>
    <w:rsid w:val="0072386C"/>
    <w:rsid w:val="007239B0"/>
    <w:rsid w:val="00723C0D"/>
    <w:rsid w:val="00723CC9"/>
    <w:rsid w:val="007245CF"/>
    <w:rsid w:val="00724887"/>
    <w:rsid w:val="00724BAB"/>
    <w:rsid w:val="00724CC8"/>
    <w:rsid w:val="00725A08"/>
    <w:rsid w:val="007262AB"/>
    <w:rsid w:val="00726949"/>
    <w:rsid w:val="00726D19"/>
    <w:rsid w:val="00726D7F"/>
    <w:rsid w:val="00726EDB"/>
    <w:rsid w:val="00727373"/>
    <w:rsid w:val="0072743E"/>
    <w:rsid w:val="00727CCF"/>
    <w:rsid w:val="00727FC3"/>
    <w:rsid w:val="007301C9"/>
    <w:rsid w:val="007305EE"/>
    <w:rsid w:val="007311A6"/>
    <w:rsid w:val="00731306"/>
    <w:rsid w:val="00731D82"/>
    <w:rsid w:val="00731DAD"/>
    <w:rsid w:val="007320A8"/>
    <w:rsid w:val="00732973"/>
    <w:rsid w:val="00732A6E"/>
    <w:rsid w:val="00732B33"/>
    <w:rsid w:val="00732D34"/>
    <w:rsid w:val="007336DB"/>
    <w:rsid w:val="00733A60"/>
    <w:rsid w:val="00733A85"/>
    <w:rsid w:val="00733A8B"/>
    <w:rsid w:val="00734A80"/>
    <w:rsid w:val="00734B39"/>
    <w:rsid w:val="00734B3C"/>
    <w:rsid w:val="00734B97"/>
    <w:rsid w:val="00734BB5"/>
    <w:rsid w:val="00734CC7"/>
    <w:rsid w:val="00734F57"/>
    <w:rsid w:val="007351E0"/>
    <w:rsid w:val="0073520B"/>
    <w:rsid w:val="007359C9"/>
    <w:rsid w:val="00735B82"/>
    <w:rsid w:val="00735B93"/>
    <w:rsid w:val="00736660"/>
    <w:rsid w:val="00737C7B"/>
    <w:rsid w:val="00737F6B"/>
    <w:rsid w:val="00740278"/>
    <w:rsid w:val="007408AC"/>
    <w:rsid w:val="00740A06"/>
    <w:rsid w:val="00741526"/>
    <w:rsid w:val="00741777"/>
    <w:rsid w:val="00741922"/>
    <w:rsid w:val="00741C15"/>
    <w:rsid w:val="007422D0"/>
    <w:rsid w:val="007422F3"/>
    <w:rsid w:val="00742C49"/>
    <w:rsid w:val="007430BD"/>
    <w:rsid w:val="00743160"/>
    <w:rsid w:val="00743278"/>
    <w:rsid w:val="0074472B"/>
    <w:rsid w:val="00745790"/>
    <w:rsid w:val="00745A71"/>
    <w:rsid w:val="0074609A"/>
    <w:rsid w:val="0074628F"/>
    <w:rsid w:val="0074637E"/>
    <w:rsid w:val="007465D9"/>
    <w:rsid w:val="007467A0"/>
    <w:rsid w:val="00747023"/>
    <w:rsid w:val="007473CB"/>
    <w:rsid w:val="007475DA"/>
    <w:rsid w:val="007477EB"/>
    <w:rsid w:val="00750088"/>
    <w:rsid w:val="00750295"/>
    <w:rsid w:val="00750441"/>
    <w:rsid w:val="007505D4"/>
    <w:rsid w:val="0075135C"/>
    <w:rsid w:val="007513C7"/>
    <w:rsid w:val="007518CA"/>
    <w:rsid w:val="00751C37"/>
    <w:rsid w:val="007523F4"/>
    <w:rsid w:val="00752E48"/>
    <w:rsid w:val="007530DF"/>
    <w:rsid w:val="00753990"/>
    <w:rsid w:val="00753E08"/>
    <w:rsid w:val="00753F51"/>
    <w:rsid w:val="00754F7D"/>
    <w:rsid w:val="00755405"/>
    <w:rsid w:val="00755556"/>
    <w:rsid w:val="0075588D"/>
    <w:rsid w:val="007559CD"/>
    <w:rsid w:val="00755DCC"/>
    <w:rsid w:val="007562F4"/>
    <w:rsid w:val="007563E9"/>
    <w:rsid w:val="007565FF"/>
    <w:rsid w:val="00756ACE"/>
    <w:rsid w:val="00756BFC"/>
    <w:rsid w:val="007570DA"/>
    <w:rsid w:val="0075736F"/>
    <w:rsid w:val="00757919"/>
    <w:rsid w:val="007579E5"/>
    <w:rsid w:val="007604AF"/>
    <w:rsid w:val="00760D32"/>
    <w:rsid w:val="00761BD4"/>
    <w:rsid w:val="00761CA5"/>
    <w:rsid w:val="00761E6E"/>
    <w:rsid w:val="00762330"/>
    <w:rsid w:val="0076364D"/>
    <w:rsid w:val="00763756"/>
    <w:rsid w:val="00763A7F"/>
    <w:rsid w:val="007642C8"/>
    <w:rsid w:val="007643A1"/>
    <w:rsid w:val="00764A54"/>
    <w:rsid w:val="00764BBF"/>
    <w:rsid w:val="00764E69"/>
    <w:rsid w:val="00765138"/>
    <w:rsid w:val="007652C6"/>
    <w:rsid w:val="007654EC"/>
    <w:rsid w:val="007657C5"/>
    <w:rsid w:val="00765AD8"/>
    <w:rsid w:val="00766077"/>
    <w:rsid w:val="007666D1"/>
    <w:rsid w:val="007667BD"/>
    <w:rsid w:val="00767092"/>
    <w:rsid w:val="00767D1E"/>
    <w:rsid w:val="00770499"/>
    <w:rsid w:val="007704B8"/>
    <w:rsid w:val="007708CC"/>
    <w:rsid w:val="007711CC"/>
    <w:rsid w:val="00772179"/>
    <w:rsid w:val="007729B7"/>
    <w:rsid w:val="00772D46"/>
    <w:rsid w:val="007740D3"/>
    <w:rsid w:val="00774CD2"/>
    <w:rsid w:val="00775311"/>
    <w:rsid w:val="007754A9"/>
    <w:rsid w:val="00775674"/>
    <w:rsid w:val="00776167"/>
    <w:rsid w:val="007764E0"/>
    <w:rsid w:val="00776AA8"/>
    <w:rsid w:val="00776F5C"/>
    <w:rsid w:val="00777118"/>
    <w:rsid w:val="00777184"/>
    <w:rsid w:val="0077719E"/>
    <w:rsid w:val="00777265"/>
    <w:rsid w:val="00777B96"/>
    <w:rsid w:val="0078061F"/>
    <w:rsid w:val="00780D55"/>
    <w:rsid w:val="00780FEF"/>
    <w:rsid w:val="00781EF8"/>
    <w:rsid w:val="007828A9"/>
    <w:rsid w:val="00783618"/>
    <w:rsid w:val="0078375B"/>
    <w:rsid w:val="0078379A"/>
    <w:rsid w:val="00783A1B"/>
    <w:rsid w:val="00783E1F"/>
    <w:rsid w:val="0078403B"/>
    <w:rsid w:val="007841C1"/>
    <w:rsid w:val="007841CA"/>
    <w:rsid w:val="00784699"/>
    <w:rsid w:val="00784D5E"/>
    <w:rsid w:val="00784FD4"/>
    <w:rsid w:val="00784FEF"/>
    <w:rsid w:val="00785404"/>
    <w:rsid w:val="007855E4"/>
    <w:rsid w:val="0078593A"/>
    <w:rsid w:val="00786116"/>
    <w:rsid w:val="007861A7"/>
    <w:rsid w:val="0078622B"/>
    <w:rsid w:val="0078795B"/>
    <w:rsid w:val="007901AD"/>
    <w:rsid w:val="00790290"/>
    <w:rsid w:val="00790471"/>
    <w:rsid w:val="00791012"/>
    <w:rsid w:val="00791C61"/>
    <w:rsid w:val="00791F7C"/>
    <w:rsid w:val="00791FAC"/>
    <w:rsid w:val="0079275D"/>
    <w:rsid w:val="0079276B"/>
    <w:rsid w:val="00792A1E"/>
    <w:rsid w:val="00792B12"/>
    <w:rsid w:val="007934A7"/>
    <w:rsid w:val="00793601"/>
    <w:rsid w:val="00793EC7"/>
    <w:rsid w:val="00794051"/>
    <w:rsid w:val="0079448A"/>
    <w:rsid w:val="00794576"/>
    <w:rsid w:val="007948EB"/>
    <w:rsid w:val="00794AF8"/>
    <w:rsid w:val="00794E3B"/>
    <w:rsid w:val="00794FD1"/>
    <w:rsid w:val="00795DE2"/>
    <w:rsid w:val="00796007"/>
    <w:rsid w:val="007A04BA"/>
    <w:rsid w:val="007A0C40"/>
    <w:rsid w:val="007A10F8"/>
    <w:rsid w:val="007A12A7"/>
    <w:rsid w:val="007A1818"/>
    <w:rsid w:val="007A1D1F"/>
    <w:rsid w:val="007A22D6"/>
    <w:rsid w:val="007A297F"/>
    <w:rsid w:val="007A4796"/>
    <w:rsid w:val="007A4D79"/>
    <w:rsid w:val="007A50A8"/>
    <w:rsid w:val="007A649A"/>
    <w:rsid w:val="007A6F4B"/>
    <w:rsid w:val="007A72FD"/>
    <w:rsid w:val="007A7449"/>
    <w:rsid w:val="007A77DB"/>
    <w:rsid w:val="007A7A45"/>
    <w:rsid w:val="007A7E99"/>
    <w:rsid w:val="007B07DD"/>
    <w:rsid w:val="007B0C45"/>
    <w:rsid w:val="007B0E5A"/>
    <w:rsid w:val="007B1CA4"/>
    <w:rsid w:val="007B25D7"/>
    <w:rsid w:val="007B2AE1"/>
    <w:rsid w:val="007B3143"/>
    <w:rsid w:val="007B41EF"/>
    <w:rsid w:val="007B4A99"/>
    <w:rsid w:val="007B4B26"/>
    <w:rsid w:val="007B5440"/>
    <w:rsid w:val="007B5678"/>
    <w:rsid w:val="007B56FF"/>
    <w:rsid w:val="007B5D7D"/>
    <w:rsid w:val="007B616D"/>
    <w:rsid w:val="007B6366"/>
    <w:rsid w:val="007B676B"/>
    <w:rsid w:val="007B6C00"/>
    <w:rsid w:val="007B74AE"/>
    <w:rsid w:val="007B7B66"/>
    <w:rsid w:val="007B7D96"/>
    <w:rsid w:val="007C0F0E"/>
    <w:rsid w:val="007C1808"/>
    <w:rsid w:val="007C1A75"/>
    <w:rsid w:val="007C1EF2"/>
    <w:rsid w:val="007C1FB2"/>
    <w:rsid w:val="007C2088"/>
    <w:rsid w:val="007C235E"/>
    <w:rsid w:val="007C249D"/>
    <w:rsid w:val="007C2757"/>
    <w:rsid w:val="007C2C0C"/>
    <w:rsid w:val="007C3237"/>
    <w:rsid w:val="007C3424"/>
    <w:rsid w:val="007C381E"/>
    <w:rsid w:val="007C4B7F"/>
    <w:rsid w:val="007C4C02"/>
    <w:rsid w:val="007C548F"/>
    <w:rsid w:val="007C56BA"/>
    <w:rsid w:val="007C579F"/>
    <w:rsid w:val="007C5E38"/>
    <w:rsid w:val="007C63D0"/>
    <w:rsid w:val="007C6A51"/>
    <w:rsid w:val="007C6F79"/>
    <w:rsid w:val="007C7637"/>
    <w:rsid w:val="007C7C7C"/>
    <w:rsid w:val="007C7F39"/>
    <w:rsid w:val="007D00DA"/>
    <w:rsid w:val="007D06AE"/>
    <w:rsid w:val="007D0751"/>
    <w:rsid w:val="007D084A"/>
    <w:rsid w:val="007D0890"/>
    <w:rsid w:val="007D0AC1"/>
    <w:rsid w:val="007D1171"/>
    <w:rsid w:val="007D178B"/>
    <w:rsid w:val="007D2831"/>
    <w:rsid w:val="007D33A4"/>
    <w:rsid w:val="007D34BA"/>
    <w:rsid w:val="007D393E"/>
    <w:rsid w:val="007D3C58"/>
    <w:rsid w:val="007D419F"/>
    <w:rsid w:val="007D4A4C"/>
    <w:rsid w:val="007D5763"/>
    <w:rsid w:val="007D5B59"/>
    <w:rsid w:val="007D5BA6"/>
    <w:rsid w:val="007D62DA"/>
    <w:rsid w:val="007D651B"/>
    <w:rsid w:val="007D699B"/>
    <w:rsid w:val="007D7066"/>
    <w:rsid w:val="007D7602"/>
    <w:rsid w:val="007D76DA"/>
    <w:rsid w:val="007D7B2A"/>
    <w:rsid w:val="007D7FED"/>
    <w:rsid w:val="007E005E"/>
    <w:rsid w:val="007E0A10"/>
    <w:rsid w:val="007E0C75"/>
    <w:rsid w:val="007E106E"/>
    <w:rsid w:val="007E1460"/>
    <w:rsid w:val="007E1824"/>
    <w:rsid w:val="007E190F"/>
    <w:rsid w:val="007E19B6"/>
    <w:rsid w:val="007E1BE6"/>
    <w:rsid w:val="007E220F"/>
    <w:rsid w:val="007E23AF"/>
    <w:rsid w:val="007E2B5C"/>
    <w:rsid w:val="007E4355"/>
    <w:rsid w:val="007E588A"/>
    <w:rsid w:val="007E5CEA"/>
    <w:rsid w:val="007E5F6D"/>
    <w:rsid w:val="007E64D1"/>
    <w:rsid w:val="007E7711"/>
    <w:rsid w:val="007E78D2"/>
    <w:rsid w:val="007E7B84"/>
    <w:rsid w:val="007F0D69"/>
    <w:rsid w:val="007F1EAB"/>
    <w:rsid w:val="007F21ED"/>
    <w:rsid w:val="007F25F6"/>
    <w:rsid w:val="007F28BB"/>
    <w:rsid w:val="007F2C26"/>
    <w:rsid w:val="007F30E1"/>
    <w:rsid w:val="007F4D33"/>
    <w:rsid w:val="007F50EB"/>
    <w:rsid w:val="007F5160"/>
    <w:rsid w:val="007F52B8"/>
    <w:rsid w:val="007F58EF"/>
    <w:rsid w:val="007F67A2"/>
    <w:rsid w:val="007F6C71"/>
    <w:rsid w:val="007F6FBA"/>
    <w:rsid w:val="007F70FE"/>
    <w:rsid w:val="0080028C"/>
    <w:rsid w:val="00800A25"/>
    <w:rsid w:val="008010BD"/>
    <w:rsid w:val="0080113A"/>
    <w:rsid w:val="00801C52"/>
    <w:rsid w:val="00801EE7"/>
    <w:rsid w:val="00802739"/>
    <w:rsid w:val="00802E3F"/>
    <w:rsid w:val="00803A68"/>
    <w:rsid w:val="00804116"/>
    <w:rsid w:val="00804120"/>
    <w:rsid w:val="008045D0"/>
    <w:rsid w:val="00804783"/>
    <w:rsid w:val="00804828"/>
    <w:rsid w:val="00804881"/>
    <w:rsid w:val="00804BE6"/>
    <w:rsid w:val="00805084"/>
    <w:rsid w:val="0080546A"/>
    <w:rsid w:val="00805678"/>
    <w:rsid w:val="00805D25"/>
    <w:rsid w:val="00806C02"/>
    <w:rsid w:val="00806E72"/>
    <w:rsid w:val="00807346"/>
    <w:rsid w:val="00807552"/>
    <w:rsid w:val="00811213"/>
    <w:rsid w:val="008112FF"/>
    <w:rsid w:val="008118B6"/>
    <w:rsid w:val="00812078"/>
    <w:rsid w:val="0081260A"/>
    <w:rsid w:val="008127DE"/>
    <w:rsid w:val="00813588"/>
    <w:rsid w:val="008135CB"/>
    <w:rsid w:val="00813F00"/>
    <w:rsid w:val="0081413D"/>
    <w:rsid w:val="0081480D"/>
    <w:rsid w:val="00814855"/>
    <w:rsid w:val="00814C75"/>
    <w:rsid w:val="00814D21"/>
    <w:rsid w:val="00814D9F"/>
    <w:rsid w:val="00814DBB"/>
    <w:rsid w:val="008151FF"/>
    <w:rsid w:val="00815A8F"/>
    <w:rsid w:val="00815F9E"/>
    <w:rsid w:val="0081783B"/>
    <w:rsid w:val="00817A8B"/>
    <w:rsid w:val="00820283"/>
    <w:rsid w:val="0082119C"/>
    <w:rsid w:val="0082138F"/>
    <w:rsid w:val="00821441"/>
    <w:rsid w:val="00821BA2"/>
    <w:rsid w:val="00821DD3"/>
    <w:rsid w:val="00822CFB"/>
    <w:rsid w:val="00823112"/>
    <w:rsid w:val="008233A4"/>
    <w:rsid w:val="0082358C"/>
    <w:rsid w:val="00823682"/>
    <w:rsid w:val="00823A73"/>
    <w:rsid w:val="00823DED"/>
    <w:rsid w:val="008247D1"/>
    <w:rsid w:val="00824851"/>
    <w:rsid w:val="00824856"/>
    <w:rsid w:val="00824CC5"/>
    <w:rsid w:val="0082505B"/>
    <w:rsid w:val="00826744"/>
    <w:rsid w:val="00826944"/>
    <w:rsid w:val="00826E72"/>
    <w:rsid w:val="00827182"/>
    <w:rsid w:val="0082742A"/>
    <w:rsid w:val="00827B87"/>
    <w:rsid w:val="00827CBA"/>
    <w:rsid w:val="00827EF4"/>
    <w:rsid w:val="008300D9"/>
    <w:rsid w:val="00830B9B"/>
    <w:rsid w:val="008316B5"/>
    <w:rsid w:val="008316B9"/>
    <w:rsid w:val="00831EBE"/>
    <w:rsid w:val="00832787"/>
    <w:rsid w:val="00832E3C"/>
    <w:rsid w:val="00832FF8"/>
    <w:rsid w:val="008341CE"/>
    <w:rsid w:val="0083467E"/>
    <w:rsid w:val="008346C7"/>
    <w:rsid w:val="0083471B"/>
    <w:rsid w:val="008355E5"/>
    <w:rsid w:val="008358D5"/>
    <w:rsid w:val="00835CE3"/>
    <w:rsid w:val="00836281"/>
    <w:rsid w:val="008366A3"/>
    <w:rsid w:val="008374A2"/>
    <w:rsid w:val="008379C3"/>
    <w:rsid w:val="008379D9"/>
    <w:rsid w:val="00837F8C"/>
    <w:rsid w:val="0084029D"/>
    <w:rsid w:val="0084045A"/>
    <w:rsid w:val="00840C36"/>
    <w:rsid w:val="00840DC1"/>
    <w:rsid w:val="00841327"/>
    <w:rsid w:val="00841600"/>
    <w:rsid w:val="008416D6"/>
    <w:rsid w:val="00841D3E"/>
    <w:rsid w:val="00842358"/>
    <w:rsid w:val="00842F8B"/>
    <w:rsid w:val="00843038"/>
    <w:rsid w:val="008437F7"/>
    <w:rsid w:val="00843C7A"/>
    <w:rsid w:val="00843E0E"/>
    <w:rsid w:val="008440D8"/>
    <w:rsid w:val="00844DAF"/>
    <w:rsid w:val="00844ECA"/>
    <w:rsid w:val="008452C7"/>
    <w:rsid w:val="00846CDC"/>
    <w:rsid w:val="00847382"/>
    <w:rsid w:val="00847E1F"/>
    <w:rsid w:val="0085111A"/>
    <w:rsid w:val="0085111C"/>
    <w:rsid w:val="0085223B"/>
    <w:rsid w:val="008525B3"/>
    <w:rsid w:val="00852B1F"/>
    <w:rsid w:val="00852E17"/>
    <w:rsid w:val="00852F31"/>
    <w:rsid w:val="00853927"/>
    <w:rsid w:val="00853942"/>
    <w:rsid w:val="00853BB3"/>
    <w:rsid w:val="00854728"/>
    <w:rsid w:val="00854985"/>
    <w:rsid w:val="00854C4F"/>
    <w:rsid w:val="00854CB4"/>
    <w:rsid w:val="0085574D"/>
    <w:rsid w:val="00855C3E"/>
    <w:rsid w:val="00855E79"/>
    <w:rsid w:val="008569FA"/>
    <w:rsid w:val="0085719F"/>
    <w:rsid w:val="00857231"/>
    <w:rsid w:val="0085748C"/>
    <w:rsid w:val="0085797A"/>
    <w:rsid w:val="00857A5B"/>
    <w:rsid w:val="00860525"/>
    <w:rsid w:val="008608F6"/>
    <w:rsid w:val="00861058"/>
    <w:rsid w:val="008614DC"/>
    <w:rsid w:val="00861D9A"/>
    <w:rsid w:val="0086209E"/>
    <w:rsid w:val="0086228E"/>
    <w:rsid w:val="0086239A"/>
    <w:rsid w:val="00862AD1"/>
    <w:rsid w:val="00862C87"/>
    <w:rsid w:val="008638C5"/>
    <w:rsid w:val="00865894"/>
    <w:rsid w:val="008665E7"/>
    <w:rsid w:val="0086739E"/>
    <w:rsid w:val="00867C43"/>
    <w:rsid w:val="00867E7B"/>
    <w:rsid w:val="0087018D"/>
    <w:rsid w:val="008702E0"/>
    <w:rsid w:val="008705F7"/>
    <w:rsid w:val="0087073F"/>
    <w:rsid w:val="0087087D"/>
    <w:rsid w:val="00870A50"/>
    <w:rsid w:val="00870C2F"/>
    <w:rsid w:val="00870C48"/>
    <w:rsid w:val="008711CA"/>
    <w:rsid w:val="00872FBA"/>
    <w:rsid w:val="00873395"/>
    <w:rsid w:val="008739F4"/>
    <w:rsid w:val="00873C5A"/>
    <w:rsid w:val="008740FE"/>
    <w:rsid w:val="00874180"/>
    <w:rsid w:val="0087425E"/>
    <w:rsid w:val="008744D6"/>
    <w:rsid w:val="00874500"/>
    <w:rsid w:val="00874B07"/>
    <w:rsid w:val="00875672"/>
    <w:rsid w:val="008762E4"/>
    <w:rsid w:val="008765EF"/>
    <w:rsid w:val="00876702"/>
    <w:rsid w:val="00876B63"/>
    <w:rsid w:val="008771C5"/>
    <w:rsid w:val="008777DB"/>
    <w:rsid w:val="00877833"/>
    <w:rsid w:val="00877937"/>
    <w:rsid w:val="008800F9"/>
    <w:rsid w:val="00880869"/>
    <w:rsid w:val="00880D4F"/>
    <w:rsid w:val="00880FD1"/>
    <w:rsid w:val="008810F3"/>
    <w:rsid w:val="008810F9"/>
    <w:rsid w:val="00881260"/>
    <w:rsid w:val="008818A9"/>
    <w:rsid w:val="008818DC"/>
    <w:rsid w:val="00881E93"/>
    <w:rsid w:val="008820FC"/>
    <w:rsid w:val="00882258"/>
    <w:rsid w:val="00882839"/>
    <w:rsid w:val="008829C2"/>
    <w:rsid w:val="00883AE1"/>
    <w:rsid w:val="00883B52"/>
    <w:rsid w:val="00884BF5"/>
    <w:rsid w:val="00885062"/>
    <w:rsid w:val="008852FC"/>
    <w:rsid w:val="0088536F"/>
    <w:rsid w:val="00885CBA"/>
    <w:rsid w:val="00885D7B"/>
    <w:rsid w:val="00886538"/>
    <w:rsid w:val="00886D18"/>
    <w:rsid w:val="00886D5F"/>
    <w:rsid w:val="0088796D"/>
    <w:rsid w:val="00887AB5"/>
    <w:rsid w:val="00887B46"/>
    <w:rsid w:val="008905BA"/>
    <w:rsid w:val="00891A75"/>
    <w:rsid w:val="00891E5D"/>
    <w:rsid w:val="00892313"/>
    <w:rsid w:val="0089274E"/>
    <w:rsid w:val="00892EC4"/>
    <w:rsid w:val="008934BD"/>
    <w:rsid w:val="008936C4"/>
    <w:rsid w:val="00893CAB"/>
    <w:rsid w:val="00893EEE"/>
    <w:rsid w:val="00894266"/>
    <w:rsid w:val="0089480A"/>
    <w:rsid w:val="00895394"/>
    <w:rsid w:val="00895FD3"/>
    <w:rsid w:val="00896394"/>
    <w:rsid w:val="00896767"/>
    <w:rsid w:val="008A0208"/>
    <w:rsid w:val="008A0344"/>
    <w:rsid w:val="008A0446"/>
    <w:rsid w:val="008A0E28"/>
    <w:rsid w:val="008A1974"/>
    <w:rsid w:val="008A2375"/>
    <w:rsid w:val="008A249C"/>
    <w:rsid w:val="008A2FD6"/>
    <w:rsid w:val="008A3241"/>
    <w:rsid w:val="008A420C"/>
    <w:rsid w:val="008A46AD"/>
    <w:rsid w:val="008A4EA2"/>
    <w:rsid w:val="008A5478"/>
    <w:rsid w:val="008A5F07"/>
    <w:rsid w:val="008A683D"/>
    <w:rsid w:val="008A6BC0"/>
    <w:rsid w:val="008A7195"/>
    <w:rsid w:val="008A76BA"/>
    <w:rsid w:val="008A7B2E"/>
    <w:rsid w:val="008A7F7B"/>
    <w:rsid w:val="008B020B"/>
    <w:rsid w:val="008B023C"/>
    <w:rsid w:val="008B048A"/>
    <w:rsid w:val="008B07C2"/>
    <w:rsid w:val="008B098E"/>
    <w:rsid w:val="008B17BC"/>
    <w:rsid w:val="008B1CD8"/>
    <w:rsid w:val="008B1D2D"/>
    <w:rsid w:val="008B200A"/>
    <w:rsid w:val="008B2395"/>
    <w:rsid w:val="008B2720"/>
    <w:rsid w:val="008B27F6"/>
    <w:rsid w:val="008B283B"/>
    <w:rsid w:val="008B2FF9"/>
    <w:rsid w:val="008B3656"/>
    <w:rsid w:val="008B367D"/>
    <w:rsid w:val="008B394C"/>
    <w:rsid w:val="008B41F3"/>
    <w:rsid w:val="008B479D"/>
    <w:rsid w:val="008B4888"/>
    <w:rsid w:val="008B55A7"/>
    <w:rsid w:val="008B5D2B"/>
    <w:rsid w:val="008B5E8D"/>
    <w:rsid w:val="008B6AAD"/>
    <w:rsid w:val="008B702C"/>
    <w:rsid w:val="008B70ED"/>
    <w:rsid w:val="008B7155"/>
    <w:rsid w:val="008B790D"/>
    <w:rsid w:val="008B794E"/>
    <w:rsid w:val="008B7D3E"/>
    <w:rsid w:val="008B7E12"/>
    <w:rsid w:val="008C0295"/>
    <w:rsid w:val="008C10DC"/>
    <w:rsid w:val="008C151D"/>
    <w:rsid w:val="008C156D"/>
    <w:rsid w:val="008C1D71"/>
    <w:rsid w:val="008C1DCA"/>
    <w:rsid w:val="008C1EA6"/>
    <w:rsid w:val="008C25DB"/>
    <w:rsid w:val="008C36E4"/>
    <w:rsid w:val="008C3930"/>
    <w:rsid w:val="008C442B"/>
    <w:rsid w:val="008C4441"/>
    <w:rsid w:val="008C4FAF"/>
    <w:rsid w:val="008C52ED"/>
    <w:rsid w:val="008C5D6A"/>
    <w:rsid w:val="008C5DBF"/>
    <w:rsid w:val="008C6090"/>
    <w:rsid w:val="008C60FD"/>
    <w:rsid w:val="008C6916"/>
    <w:rsid w:val="008C74A3"/>
    <w:rsid w:val="008C7609"/>
    <w:rsid w:val="008C76A7"/>
    <w:rsid w:val="008C781F"/>
    <w:rsid w:val="008D04D4"/>
    <w:rsid w:val="008D0C04"/>
    <w:rsid w:val="008D0D7D"/>
    <w:rsid w:val="008D17CE"/>
    <w:rsid w:val="008D1DF8"/>
    <w:rsid w:val="008D1FA3"/>
    <w:rsid w:val="008D29CE"/>
    <w:rsid w:val="008D30DA"/>
    <w:rsid w:val="008D3854"/>
    <w:rsid w:val="008D3ADE"/>
    <w:rsid w:val="008D3BA3"/>
    <w:rsid w:val="008D3C0A"/>
    <w:rsid w:val="008D3C90"/>
    <w:rsid w:val="008D4922"/>
    <w:rsid w:val="008D4C49"/>
    <w:rsid w:val="008D536E"/>
    <w:rsid w:val="008D5450"/>
    <w:rsid w:val="008D552C"/>
    <w:rsid w:val="008D55B1"/>
    <w:rsid w:val="008D5CF5"/>
    <w:rsid w:val="008D648B"/>
    <w:rsid w:val="008D6A0C"/>
    <w:rsid w:val="008D7111"/>
    <w:rsid w:val="008D7B12"/>
    <w:rsid w:val="008E050A"/>
    <w:rsid w:val="008E0716"/>
    <w:rsid w:val="008E0BF6"/>
    <w:rsid w:val="008E1435"/>
    <w:rsid w:val="008E1FD5"/>
    <w:rsid w:val="008E20B2"/>
    <w:rsid w:val="008E2186"/>
    <w:rsid w:val="008E26E1"/>
    <w:rsid w:val="008E2872"/>
    <w:rsid w:val="008E292E"/>
    <w:rsid w:val="008E3BF4"/>
    <w:rsid w:val="008E3C1A"/>
    <w:rsid w:val="008E3EF6"/>
    <w:rsid w:val="008E40F4"/>
    <w:rsid w:val="008E42F2"/>
    <w:rsid w:val="008E4DDE"/>
    <w:rsid w:val="008E4DF3"/>
    <w:rsid w:val="008E508A"/>
    <w:rsid w:val="008E565F"/>
    <w:rsid w:val="008E59DA"/>
    <w:rsid w:val="008E6030"/>
    <w:rsid w:val="008E640D"/>
    <w:rsid w:val="008E66E0"/>
    <w:rsid w:val="008E6A12"/>
    <w:rsid w:val="008E7316"/>
    <w:rsid w:val="008E76EB"/>
    <w:rsid w:val="008E78F5"/>
    <w:rsid w:val="008E7BA8"/>
    <w:rsid w:val="008F0A8B"/>
    <w:rsid w:val="008F189E"/>
    <w:rsid w:val="008F1CF9"/>
    <w:rsid w:val="008F2D90"/>
    <w:rsid w:val="008F2E9E"/>
    <w:rsid w:val="008F3037"/>
    <w:rsid w:val="008F34DD"/>
    <w:rsid w:val="008F3794"/>
    <w:rsid w:val="008F3CFB"/>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1E05"/>
    <w:rsid w:val="009023AE"/>
    <w:rsid w:val="009024F1"/>
    <w:rsid w:val="00902579"/>
    <w:rsid w:val="009026C8"/>
    <w:rsid w:val="009030D5"/>
    <w:rsid w:val="009031F3"/>
    <w:rsid w:val="0090371B"/>
    <w:rsid w:val="009037B7"/>
    <w:rsid w:val="009049D4"/>
    <w:rsid w:val="00904A06"/>
    <w:rsid w:val="00904E89"/>
    <w:rsid w:val="00904EE5"/>
    <w:rsid w:val="0090536C"/>
    <w:rsid w:val="009054D8"/>
    <w:rsid w:val="00906404"/>
    <w:rsid w:val="009078E2"/>
    <w:rsid w:val="00907D58"/>
    <w:rsid w:val="00907EAE"/>
    <w:rsid w:val="009103A8"/>
    <w:rsid w:val="00910605"/>
    <w:rsid w:val="0091082B"/>
    <w:rsid w:val="00910D12"/>
    <w:rsid w:val="00910E1B"/>
    <w:rsid w:val="009115AE"/>
    <w:rsid w:val="0091184F"/>
    <w:rsid w:val="00911D8C"/>
    <w:rsid w:val="009125D5"/>
    <w:rsid w:val="009130A8"/>
    <w:rsid w:val="0091340B"/>
    <w:rsid w:val="0091360F"/>
    <w:rsid w:val="00913A0A"/>
    <w:rsid w:val="00913D37"/>
    <w:rsid w:val="00914755"/>
    <w:rsid w:val="009151D6"/>
    <w:rsid w:val="0091531D"/>
    <w:rsid w:val="0091548A"/>
    <w:rsid w:val="009154A7"/>
    <w:rsid w:val="00915504"/>
    <w:rsid w:val="009157BF"/>
    <w:rsid w:val="00916DFB"/>
    <w:rsid w:val="00917012"/>
    <w:rsid w:val="0091796D"/>
    <w:rsid w:val="0092006C"/>
    <w:rsid w:val="00920140"/>
    <w:rsid w:val="00921300"/>
    <w:rsid w:val="00921842"/>
    <w:rsid w:val="00921913"/>
    <w:rsid w:val="009219AB"/>
    <w:rsid w:val="00921ADB"/>
    <w:rsid w:val="009226D5"/>
    <w:rsid w:val="009227ED"/>
    <w:rsid w:val="0092284A"/>
    <w:rsid w:val="00923CFE"/>
    <w:rsid w:val="0092456F"/>
    <w:rsid w:val="00925522"/>
    <w:rsid w:val="009255D1"/>
    <w:rsid w:val="0092659D"/>
    <w:rsid w:val="009265B3"/>
    <w:rsid w:val="009266BF"/>
    <w:rsid w:val="009269FC"/>
    <w:rsid w:val="00926F6E"/>
    <w:rsid w:val="00927471"/>
    <w:rsid w:val="00927965"/>
    <w:rsid w:val="00930775"/>
    <w:rsid w:val="009318CE"/>
    <w:rsid w:val="00931D12"/>
    <w:rsid w:val="00931D5D"/>
    <w:rsid w:val="009330BA"/>
    <w:rsid w:val="009331EE"/>
    <w:rsid w:val="00933501"/>
    <w:rsid w:val="009342C7"/>
    <w:rsid w:val="009342E2"/>
    <w:rsid w:val="009355B8"/>
    <w:rsid w:val="00935BB1"/>
    <w:rsid w:val="00935C63"/>
    <w:rsid w:val="0093613B"/>
    <w:rsid w:val="00936A69"/>
    <w:rsid w:val="009374FE"/>
    <w:rsid w:val="0093784A"/>
    <w:rsid w:val="00937EE0"/>
    <w:rsid w:val="009400B9"/>
    <w:rsid w:val="00940D1B"/>
    <w:rsid w:val="00940E65"/>
    <w:rsid w:val="0094128C"/>
    <w:rsid w:val="009415D9"/>
    <w:rsid w:val="00941CBD"/>
    <w:rsid w:val="009420FE"/>
    <w:rsid w:val="0094283C"/>
    <w:rsid w:val="00943062"/>
    <w:rsid w:val="009439DB"/>
    <w:rsid w:val="00943D3D"/>
    <w:rsid w:val="009445BE"/>
    <w:rsid w:val="00944636"/>
    <w:rsid w:val="00944B94"/>
    <w:rsid w:val="0094515D"/>
    <w:rsid w:val="00945169"/>
    <w:rsid w:val="0094530C"/>
    <w:rsid w:val="00945312"/>
    <w:rsid w:val="009454C7"/>
    <w:rsid w:val="009457A2"/>
    <w:rsid w:val="009457E3"/>
    <w:rsid w:val="00945C11"/>
    <w:rsid w:val="00946966"/>
    <w:rsid w:val="00946A1A"/>
    <w:rsid w:val="00947311"/>
    <w:rsid w:val="0095055C"/>
    <w:rsid w:val="00950DDC"/>
    <w:rsid w:val="00951138"/>
    <w:rsid w:val="0095116C"/>
    <w:rsid w:val="00951686"/>
    <w:rsid w:val="00951C63"/>
    <w:rsid w:val="009520F9"/>
    <w:rsid w:val="009525DF"/>
    <w:rsid w:val="009529A4"/>
    <w:rsid w:val="00953470"/>
    <w:rsid w:val="009538E1"/>
    <w:rsid w:val="009545E9"/>
    <w:rsid w:val="0095472C"/>
    <w:rsid w:val="00954A60"/>
    <w:rsid w:val="00954D86"/>
    <w:rsid w:val="00955E01"/>
    <w:rsid w:val="009561A5"/>
    <w:rsid w:val="00956638"/>
    <w:rsid w:val="009568B3"/>
    <w:rsid w:val="00956D8F"/>
    <w:rsid w:val="00956E8A"/>
    <w:rsid w:val="00956FD7"/>
    <w:rsid w:val="00957032"/>
    <w:rsid w:val="0095708E"/>
    <w:rsid w:val="00957495"/>
    <w:rsid w:val="00957F7B"/>
    <w:rsid w:val="00960556"/>
    <w:rsid w:val="00960EF9"/>
    <w:rsid w:val="00960FA3"/>
    <w:rsid w:val="00961204"/>
    <w:rsid w:val="0096126D"/>
    <w:rsid w:val="0096172D"/>
    <w:rsid w:val="00962ECD"/>
    <w:rsid w:val="009634A9"/>
    <w:rsid w:val="009635A0"/>
    <w:rsid w:val="00963C5D"/>
    <w:rsid w:val="009643E6"/>
    <w:rsid w:val="009645E2"/>
    <w:rsid w:val="0096466B"/>
    <w:rsid w:val="00964A0C"/>
    <w:rsid w:val="009651EA"/>
    <w:rsid w:val="00965968"/>
    <w:rsid w:val="0096606B"/>
    <w:rsid w:val="0096698C"/>
    <w:rsid w:val="009672A2"/>
    <w:rsid w:val="0096731E"/>
    <w:rsid w:val="00967484"/>
    <w:rsid w:val="00967A2B"/>
    <w:rsid w:val="00967D37"/>
    <w:rsid w:val="009704DD"/>
    <w:rsid w:val="00970C87"/>
    <w:rsid w:val="00970FBA"/>
    <w:rsid w:val="009712D6"/>
    <w:rsid w:val="009714B6"/>
    <w:rsid w:val="00971A39"/>
    <w:rsid w:val="00972DED"/>
    <w:rsid w:val="00972E49"/>
    <w:rsid w:val="00973911"/>
    <w:rsid w:val="00973936"/>
    <w:rsid w:val="00973DDE"/>
    <w:rsid w:val="0097429C"/>
    <w:rsid w:val="00974309"/>
    <w:rsid w:val="009750BF"/>
    <w:rsid w:val="00975263"/>
    <w:rsid w:val="00975D11"/>
    <w:rsid w:val="00977085"/>
    <w:rsid w:val="00977422"/>
    <w:rsid w:val="00977D73"/>
    <w:rsid w:val="009802EA"/>
    <w:rsid w:val="0098049F"/>
    <w:rsid w:val="00980835"/>
    <w:rsid w:val="00981032"/>
    <w:rsid w:val="009813C3"/>
    <w:rsid w:val="00981460"/>
    <w:rsid w:val="00981D9D"/>
    <w:rsid w:val="0098359D"/>
    <w:rsid w:val="009845B3"/>
    <w:rsid w:val="00985162"/>
    <w:rsid w:val="00985202"/>
    <w:rsid w:val="0098536E"/>
    <w:rsid w:val="00985492"/>
    <w:rsid w:val="0098623F"/>
    <w:rsid w:val="009872A6"/>
    <w:rsid w:val="00987EDC"/>
    <w:rsid w:val="0099034E"/>
    <w:rsid w:val="0099062F"/>
    <w:rsid w:val="00990763"/>
    <w:rsid w:val="009918E6"/>
    <w:rsid w:val="009918EB"/>
    <w:rsid w:val="00991B77"/>
    <w:rsid w:val="00991D0E"/>
    <w:rsid w:val="00991DA6"/>
    <w:rsid w:val="00991E91"/>
    <w:rsid w:val="009921A5"/>
    <w:rsid w:val="00992556"/>
    <w:rsid w:val="00993271"/>
    <w:rsid w:val="00993743"/>
    <w:rsid w:val="00993ED1"/>
    <w:rsid w:val="00994927"/>
    <w:rsid w:val="00995784"/>
    <w:rsid w:val="00996839"/>
    <w:rsid w:val="00996FA2"/>
    <w:rsid w:val="00997454"/>
    <w:rsid w:val="00997BF2"/>
    <w:rsid w:val="00997D62"/>
    <w:rsid w:val="00997DA7"/>
    <w:rsid w:val="009A04CE"/>
    <w:rsid w:val="009A0521"/>
    <w:rsid w:val="009A09CB"/>
    <w:rsid w:val="009A17D5"/>
    <w:rsid w:val="009A19F4"/>
    <w:rsid w:val="009A2450"/>
    <w:rsid w:val="009A2524"/>
    <w:rsid w:val="009A282D"/>
    <w:rsid w:val="009A31ED"/>
    <w:rsid w:val="009A32EF"/>
    <w:rsid w:val="009A3450"/>
    <w:rsid w:val="009A48B0"/>
    <w:rsid w:val="009A4A14"/>
    <w:rsid w:val="009A4C7F"/>
    <w:rsid w:val="009A574D"/>
    <w:rsid w:val="009A64BC"/>
    <w:rsid w:val="009A69B8"/>
    <w:rsid w:val="009A70B0"/>
    <w:rsid w:val="009B0E1C"/>
    <w:rsid w:val="009B14E6"/>
    <w:rsid w:val="009B1848"/>
    <w:rsid w:val="009B1909"/>
    <w:rsid w:val="009B1BD1"/>
    <w:rsid w:val="009B1FF7"/>
    <w:rsid w:val="009B2023"/>
    <w:rsid w:val="009B2B57"/>
    <w:rsid w:val="009B2C34"/>
    <w:rsid w:val="009B2C87"/>
    <w:rsid w:val="009B3093"/>
    <w:rsid w:val="009B3442"/>
    <w:rsid w:val="009B35D4"/>
    <w:rsid w:val="009B3655"/>
    <w:rsid w:val="009B3D83"/>
    <w:rsid w:val="009B43C8"/>
    <w:rsid w:val="009B4682"/>
    <w:rsid w:val="009B718F"/>
    <w:rsid w:val="009B7436"/>
    <w:rsid w:val="009B758B"/>
    <w:rsid w:val="009C0488"/>
    <w:rsid w:val="009C0751"/>
    <w:rsid w:val="009C0CD7"/>
    <w:rsid w:val="009C1E0D"/>
    <w:rsid w:val="009C1EEF"/>
    <w:rsid w:val="009C20A3"/>
    <w:rsid w:val="009C2A8C"/>
    <w:rsid w:val="009C2D82"/>
    <w:rsid w:val="009C31EB"/>
    <w:rsid w:val="009C3285"/>
    <w:rsid w:val="009C362A"/>
    <w:rsid w:val="009C38F7"/>
    <w:rsid w:val="009C4BDB"/>
    <w:rsid w:val="009C5349"/>
    <w:rsid w:val="009C61A7"/>
    <w:rsid w:val="009C6E4F"/>
    <w:rsid w:val="009C70EE"/>
    <w:rsid w:val="009D0101"/>
    <w:rsid w:val="009D0557"/>
    <w:rsid w:val="009D0676"/>
    <w:rsid w:val="009D0C8C"/>
    <w:rsid w:val="009D0F95"/>
    <w:rsid w:val="009D1045"/>
    <w:rsid w:val="009D2503"/>
    <w:rsid w:val="009D256F"/>
    <w:rsid w:val="009D2FA1"/>
    <w:rsid w:val="009D304D"/>
    <w:rsid w:val="009D31AD"/>
    <w:rsid w:val="009D3CD1"/>
    <w:rsid w:val="009D48DE"/>
    <w:rsid w:val="009D496C"/>
    <w:rsid w:val="009D5A05"/>
    <w:rsid w:val="009D5C41"/>
    <w:rsid w:val="009D5EC6"/>
    <w:rsid w:val="009D61D8"/>
    <w:rsid w:val="009D6270"/>
    <w:rsid w:val="009D6BCE"/>
    <w:rsid w:val="009D71B9"/>
    <w:rsid w:val="009D752A"/>
    <w:rsid w:val="009D7544"/>
    <w:rsid w:val="009D7712"/>
    <w:rsid w:val="009D7A8F"/>
    <w:rsid w:val="009E08A1"/>
    <w:rsid w:val="009E0D09"/>
    <w:rsid w:val="009E117A"/>
    <w:rsid w:val="009E22FB"/>
    <w:rsid w:val="009E2F4D"/>
    <w:rsid w:val="009E3107"/>
    <w:rsid w:val="009E320C"/>
    <w:rsid w:val="009E3DA5"/>
    <w:rsid w:val="009E4B6A"/>
    <w:rsid w:val="009E5868"/>
    <w:rsid w:val="009E58CF"/>
    <w:rsid w:val="009E5B8B"/>
    <w:rsid w:val="009E69D1"/>
    <w:rsid w:val="009E73B1"/>
    <w:rsid w:val="009E79FE"/>
    <w:rsid w:val="009E7A2B"/>
    <w:rsid w:val="009F0335"/>
    <w:rsid w:val="009F0645"/>
    <w:rsid w:val="009F0EAD"/>
    <w:rsid w:val="009F137B"/>
    <w:rsid w:val="009F1532"/>
    <w:rsid w:val="009F1E51"/>
    <w:rsid w:val="009F22BC"/>
    <w:rsid w:val="009F2B39"/>
    <w:rsid w:val="009F2E4F"/>
    <w:rsid w:val="009F4781"/>
    <w:rsid w:val="009F4C50"/>
    <w:rsid w:val="009F4CAF"/>
    <w:rsid w:val="009F4D91"/>
    <w:rsid w:val="009F4DF6"/>
    <w:rsid w:val="009F4FD3"/>
    <w:rsid w:val="009F5A5F"/>
    <w:rsid w:val="009F64F1"/>
    <w:rsid w:val="009F66C8"/>
    <w:rsid w:val="009F6FF3"/>
    <w:rsid w:val="009F755F"/>
    <w:rsid w:val="009F7868"/>
    <w:rsid w:val="009F7AA4"/>
    <w:rsid w:val="00A002CF"/>
    <w:rsid w:val="00A009AE"/>
    <w:rsid w:val="00A00BD8"/>
    <w:rsid w:val="00A00E4E"/>
    <w:rsid w:val="00A01584"/>
    <w:rsid w:val="00A01DAB"/>
    <w:rsid w:val="00A02166"/>
    <w:rsid w:val="00A02945"/>
    <w:rsid w:val="00A036F4"/>
    <w:rsid w:val="00A03E28"/>
    <w:rsid w:val="00A03F18"/>
    <w:rsid w:val="00A04B2A"/>
    <w:rsid w:val="00A051F8"/>
    <w:rsid w:val="00A05518"/>
    <w:rsid w:val="00A0610C"/>
    <w:rsid w:val="00A06C16"/>
    <w:rsid w:val="00A06C26"/>
    <w:rsid w:val="00A07044"/>
    <w:rsid w:val="00A075D3"/>
    <w:rsid w:val="00A07AAC"/>
    <w:rsid w:val="00A07B91"/>
    <w:rsid w:val="00A106D6"/>
    <w:rsid w:val="00A10B84"/>
    <w:rsid w:val="00A110DE"/>
    <w:rsid w:val="00A1129D"/>
    <w:rsid w:val="00A11453"/>
    <w:rsid w:val="00A11606"/>
    <w:rsid w:val="00A117C4"/>
    <w:rsid w:val="00A11BCD"/>
    <w:rsid w:val="00A11D25"/>
    <w:rsid w:val="00A125BC"/>
    <w:rsid w:val="00A126B4"/>
    <w:rsid w:val="00A12867"/>
    <w:rsid w:val="00A12AC0"/>
    <w:rsid w:val="00A12F40"/>
    <w:rsid w:val="00A13414"/>
    <w:rsid w:val="00A14413"/>
    <w:rsid w:val="00A1507A"/>
    <w:rsid w:val="00A1534A"/>
    <w:rsid w:val="00A15EF2"/>
    <w:rsid w:val="00A160B3"/>
    <w:rsid w:val="00A163EA"/>
    <w:rsid w:val="00A16604"/>
    <w:rsid w:val="00A17081"/>
    <w:rsid w:val="00A1737E"/>
    <w:rsid w:val="00A17553"/>
    <w:rsid w:val="00A178DF"/>
    <w:rsid w:val="00A17D23"/>
    <w:rsid w:val="00A2010E"/>
    <w:rsid w:val="00A204B8"/>
    <w:rsid w:val="00A20AD7"/>
    <w:rsid w:val="00A2155D"/>
    <w:rsid w:val="00A22A6B"/>
    <w:rsid w:val="00A22ACF"/>
    <w:rsid w:val="00A23116"/>
    <w:rsid w:val="00A238D4"/>
    <w:rsid w:val="00A23C36"/>
    <w:rsid w:val="00A2471D"/>
    <w:rsid w:val="00A2556F"/>
    <w:rsid w:val="00A2561E"/>
    <w:rsid w:val="00A259EB"/>
    <w:rsid w:val="00A271F6"/>
    <w:rsid w:val="00A301A0"/>
    <w:rsid w:val="00A30555"/>
    <w:rsid w:val="00A306E1"/>
    <w:rsid w:val="00A311FE"/>
    <w:rsid w:val="00A32299"/>
    <w:rsid w:val="00A327E7"/>
    <w:rsid w:val="00A3317F"/>
    <w:rsid w:val="00A3381E"/>
    <w:rsid w:val="00A3390D"/>
    <w:rsid w:val="00A33A96"/>
    <w:rsid w:val="00A3401D"/>
    <w:rsid w:val="00A345B6"/>
    <w:rsid w:val="00A34CC9"/>
    <w:rsid w:val="00A34D69"/>
    <w:rsid w:val="00A34F22"/>
    <w:rsid w:val="00A35230"/>
    <w:rsid w:val="00A353A2"/>
    <w:rsid w:val="00A359C8"/>
    <w:rsid w:val="00A35C36"/>
    <w:rsid w:val="00A36731"/>
    <w:rsid w:val="00A37696"/>
    <w:rsid w:val="00A37F70"/>
    <w:rsid w:val="00A40372"/>
    <w:rsid w:val="00A404A8"/>
    <w:rsid w:val="00A40B43"/>
    <w:rsid w:val="00A414D2"/>
    <w:rsid w:val="00A41F0C"/>
    <w:rsid w:val="00A421A9"/>
    <w:rsid w:val="00A421C8"/>
    <w:rsid w:val="00A42348"/>
    <w:rsid w:val="00A42BBE"/>
    <w:rsid w:val="00A42C6D"/>
    <w:rsid w:val="00A43423"/>
    <w:rsid w:val="00A44073"/>
    <w:rsid w:val="00A44C66"/>
    <w:rsid w:val="00A453A8"/>
    <w:rsid w:val="00A459E1"/>
    <w:rsid w:val="00A45B65"/>
    <w:rsid w:val="00A45FC0"/>
    <w:rsid w:val="00A46395"/>
    <w:rsid w:val="00A46E4D"/>
    <w:rsid w:val="00A47A41"/>
    <w:rsid w:val="00A50499"/>
    <w:rsid w:val="00A51151"/>
    <w:rsid w:val="00A519FE"/>
    <w:rsid w:val="00A522A9"/>
    <w:rsid w:val="00A52392"/>
    <w:rsid w:val="00A52803"/>
    <w:rsid w:val="00A5286A"/>
    <w:rsid w:val="00A5294C"/>
    <w:rsid w:val="00A52A9B"/>
    <w:rsid w:val="00A52B2C"/>
    <w:rsid w:val="00A5313D"/>
    <w:rsid w:val="00A53219"/>
    <w:rsid w:val="00A53AB4"/>
    <w:rsid w:val="00A53BB5"/>
    <w:rsid w:val="00A54723"/>
    <w:rsid w:val="00A5497F"/>
    <w:rsid w:val="00A54A14"/>
    <w:rsid w:val="00A54AE7"/>
    <w:rsid w:val="00A54BA2"/>
    <w:rsid w:val="00A54E70"/>
    <w:rsid w:val="00A55948"/>
    <w:rsid w:val="00A55AA4"/>
    <w:rsid w:val="00A56ABD"/>
    <w:rsid w:val="00A56D60"/>
    <w:rsid w:val="00A5747B"/>
    <w:rsid w:val="00A57D7F"/>
    <w:rsid w:val="00A60BD7"/>
    <w:rsid w:val="00A60C16"/>
    <w:rsid w:val="00A60F44"/>
    <w:rsid w:val="00A61682"/>
    <w:rsid w:val="00A61FFE"/>
    <w:rsid w:val="00A623E6"/>
    <w:rsid w:val="00A62DC4"/>
    <w:rsid w:val="00A62FD8"/>
    <w:rsid w:val="00A633AB"/>
    <w:rsid w:val="00A63805"/>
    <w:rsid w:val="00A63A0B"/>
    <w:rsid w:val="00A63AF5"/>
    <w:rsid w:val="00A64B1E"/>
    <w:rsid w:val="00A65247"/>
    <w:rsid w:val="00A657A6"/>
    <w:rsid w:val="00A65D43"/>
    <w:rsid w:val="00A6626A"/>
    <w:rsid w:val="00A67ACD"/>
    <w:rsid w:val="00A703D3"/>
    <w:rsid w:val="00A70A21"/>
    <w:rsid w:val="00A711AF"/>
    <w:rsid w:val="00A71BDC"/>
    <w:rsid w:val="00A728FD"/>
    <w:rsid w:val="00A72DD6"/>
    <w:rsid w:val="00A73436"/>
    <w:rsid w:val="00A7354C"/>
    <w:rsid w:val="00A735A4"/>
    <w:rsid w:val="00A7394C"/>
    <w:rsid w:val="00A73B87"/>
    <w:rsid w:val="00A73E66"/>
    <w:rsid w:val="00A73EFC"/>
    <w:rsid w:val="00A745C2"/>
    <w:rsid w:val="00A74601"/>
    <w:rsid w:val="00A7462F"/>
    <w:rsid w:val="00A74893"/>
    <w:rsid w:val="00A74B27"/>
    <w:rsid w:val="00A75178"/>
    <w:rsid w:val="00A752B1"/>
    <w:rsid w:val="00A754AC"/>
    <w:rsid w:val="00A75684"/>
    <w:rsid w:val="00A75ECB"/>
    <w:rsid w:val="00A76B35"/>
    <w:rsid w:val="00A76D1F"/>
    <w:rsid w:val="00A77232"/>
    <w:rsid w:val="00A773DA"/>
    <w:rsid w:val="00A773F7"/>
    <w:rsid w:val="00A7761E"/>
    <w:rsid w:val="00A77A4C"/>
    <w:rsid w:val="00A77AB0"/>
    <w:rsid w:val="00A77C8E"/>
    <w:rsid w:val="00A800D1"/>
    <w:rsid w:val="00A80194"/>
    <w:rsid w:val="00A80223"/>
    <w:rsid w:val="00A806B6"/>
    <w:rsid w:val="00A80FFF"/>
    <w:rsid w:val="00A81018"/>
    <w:rsid w:val="00A813E9"/>
    <w:rsid w:val="00A81895"/>
    <w:rsid w:val="00A823D7"/>
    <w:rsid w:val="00A82829"/>
    <w:rsid w:val="00A82F70"/>
    <w:rsid w:val="00A83524"/>
    <w:rsid w:val="00A83F02"/>
    <w:rsid w:val="00A8400B"/>
    <w:rsid w:val="00A84D1E"/>
    <w:rsid w:val="00A84D22"/>
    <w:rsid w:val="00A84E1F"/>
    <w:rsid w:val="00A85FEB"/>
    <w:rsid w:val="00A8600D"/>
    <w:rsid w:val="00A86DC5"/>
    <w:rsid w:val="00A87203"/>
    <w:rsid w:val="00A874C7"/>
    <w:rsid w:val="00A87896"/>
    <w:rsid w:val="00A878F6"/>
    <w:rsid w:val="00A87D97"/>
    <w:rsid w:val="00A90232"/>
    <w:rsid w:val="00A90F9C"/>
    <w:rsid w:val="00A9179E"/>
    <w:rsid w:val="00A9192F"/>
    <w:rsid w:val="00A92464"/>
    <w:rsid w:val="00A92846"/>
    <w:rsid w:val="00A930C3"/>
    <w:rsid w:val="00A9324F"/>
    <w:rsid w:val="00A93DED"/>
    <w:rsid w:val="00A93E60"/>
    <w:rsid w:val="00A93F08"/>
    <w:rsid w:val="00A94A57"/>
    <w:rsid w:val="00A9515D"/>
    <w:rsid w:val="00A95CA5"/>
    <w:rsid w:val="00A964A1"/>
    <w:rsid w:val="00A96C32"/>
    <w:rsid w:val="00A9746C"/>
    <w:rsid w:val="00A97520"/>
    <w:rsid w:val="00A97536"/>
    <w:rsid w:val="00A97C77"/>
    <w:rsid w:val="00AA0129"/>
    <w:rsid w:val="00AA1163"/>
    <w:rsid w:val="00AA142F"/>
    <w:rsid w:val="00AA15DF"/>
    <w:rsid w:val="00AA19CB"/>
    <w:rsid w:val="00AA1DA6"/>
    <w:rsid w:val="00AA1E7B"/>
    <w:rsid w:val="00AA2350"/>
    <w:rsid w:val="00AA23B5"/>
    <w:rsid w:val="00AA3258"/>
    <w:rsid w:val="00AA36C5"/>
    <w:rsid w:val="00AA3E66"/>
    <w:rsid w:val="00AA4488"/>
    <w:rsid w:val="00AA44C4"/>
    <w:rsid w:val="00AA4D2E"/>
    <w:rsid w:val="00AA548A"/>
    <w:rsid w:val="00AA5AFA"/>
    <w:rsid w:val="00AA5BEE"/>
    <w:rsid w:val="00AA605A"/>
    <w:rsid w:val="00AA6B3A"/>
    <w:rsid w:val="00AA759F"/>
    <w:rsid w:val="00AA78DA"/>
    <w:rsid w:val="00AA798C"/>
    <w:rsid w:val="00AA7C19"/>
    <w:rsid w:val="00AA7D2F"/>
    <w:rsid w:val="00AB0F25"/>
    <w:rsid w:val="00AB2192"/>
    <w:rsid w:val="00AB3085"/>
    <w:rsid w:val="00AB31ED"/>
    <w:rsid w:val="00AB33A9"/>
    <w:rsid w:val="00AB3524"/>
    <w:rsid w:val="00AB35F1"/>
    <w:rsid w:val="00AB3604"/>
    <w:rsid w:val="00AB3D03"/>
    <w:rsid w:val="00AB43CC"/>
    <w:rsid w:val="00AB5294"/>
    <w:rsid w:val="00AB5333"/>
    <w:rsid w:val="00AB57A0"/>
    <w:rsid w:val="00AB610C"/>
    <w:rsid w:val="00AB6183"/>
    <w:rsid w:val="00AB62D0"/>
    <w:rsid w:val="00AB6C7B"/>
    <w:rsid w:val="00AC0B93"/>
    <w:rsid w:val="00AC159F"/>
    <w:rsid w:val="00AC19BA"/>
    <w:rsid w:val="00AC19CE"/>
    <w:rsid w:val="00AC2662"/>
    <w:rsid w:val="00AC2ECF"/>
    <w:rsid w:val="00AC304C"/>
    <w:rsid w:val="00AC32C9"/>
    <w:rsid w:val="00AC34E9"/>
    <w:rsid w:val="00AC411B"/>
    <w:rsid w:val="00AC53D2"/>
    <w:rsid w:val="00AC585E"/>
    <w:rsid w:val="00AC58B3"/>
    <w:rsid w:val="00AC632B"/>
    <w:rsid w:val="00AC63AC"/>
    <w:rsid w:val="00AC6606"/>
    <w:rsid w:val="00AC68E8"/>
    <w:rsid w:val="00AC6E77"/>
    <w:rsid w:val="00AC71A5"/>
    <w:rsid w:val="00AC71BD"/>
    <w:rsid w:val="00AC71C9"/>
    <w:rsid w:val="00AC76F9"/>
    <w:rsid w:val="00AC7BB1"/>
    <w:rsid w:val="00AC7DA4"/>
    <w:rsid w:val="00AC7DC0"/>
    <w:rsid w:val="00AD0818"/>
    <w:rsid w:val="00AD0B95"/>
    <w:rsid w:val="00AD0CDD"/>
    <w:rsid w:val="00AD1112"/>
    <w:rsid w:val="00AD13A3"/>
    <w:rsid w:val="00AD142F"/>
    <w:rsid w:val="00AD1C9E"/>
    <w:rsid w:val="00AD21A4"/>
    <w:rsid w:val="00AD220A"/>
    <w:rsid w:val="00AD3E1F"/>
    <w:rsid w:val="00AD3E76"/>
    <w:rsid w:val="00AD4742"/>
    <w:rsid w:val="00AD4D68"/>
    <w:rsid w:val="00AD548F"/>
    <w:rsid w:val="00AD555D"/>
    <w:rsid w:val="00AD55DF"/>
    <w:rsid w:val="00AD5D53"/>
    <w:rsid w:val="00AD5DBA"/>
    <w:rsid w:val="00AD6A1F"/>
    <w:rsid w:val="00AD715B"/>
    <w:rsid w:val="00AD7773"/>
    <w:rsid w:val="00AD7A84"/>
    <w:rsid w:val="00AE0327"/>
    <w:rsid w:val="00AE0FF0"/>
    <w:rsid w:val="00AE12FB"/>
    <w:rsid w:val="00AE179B"/>
    <w:rsid w:val="00AE2117"/>
    <w:rsid w:val="00AE227C"/>
    <w:rsid w:val="00AE23B6"/>
    <w:rsid w:val="00AE24F2"/>
    <w:rsid w:val="00AE28EC"/>
    <w:rsid w:val="00AE2D78"/>
    <w:rsid w:val="00AE2EBF"/>
    <w:rsid w:val="00AE3165"/>
    <w:rsid w:val="00AE3461"/>
    <w:rsid w:val="00AE3658"/>
    <w:rsid w:val="00AE38C0"/>
    <w:rsid w:val="00AE3C3D"/>
    <w:rsid w:val="00AE3C50"/>
    <w:rsid w:val="00AE4950"/>
    <w:rsid w:val="00AE4C28"/>
    <w:rsid w:val="00AE50D9"/>
    <w:rsid w:val="00AE631E"/>
    <w:rsid w:val="00AE6AB4"/>
    <w:rsid w:val="00AE6C1F"/>
    <w:rsid w:val="00AE6CCA"/>
    <w:rsid w:val="00AE7745"/>
    <w:rsid w:val="00AE7A7D"/>
    <w:rsid w:val="00AE7FA1"/>
    <w:rsid w:val="00AF0605"/>
    <w:rsid w:val="00AF092B"/>
    <w:rsid w:val="00AF094E"/>
    <w:rsid w:val="00AF1115"/>
    <w:rsid w:val="00AF26CA"/>
    <w:rsid w:val="00AF2857"/>
    <w:rsid w:val="00AF286B"/>
    <w:rsid w:val="00AF2FFF"/>
    <w:rsid w:val="00AF3491"/>
    <w:rsid w:val="00AF4254"/>
    <w:rsid w:val="00AF4351"/>
    <w:rsid w:val="00AF46AF"/>
    <w:rsid w:val="00AF4F42"/>
    <w:rsid w:val="00AF506E"/>
    <w:rsid w:val="00AF53C4"/>
    <w:rsid w:val="00AF5414"/>
    <w:rsid w:val="00AF6217"/>
    <w:rsid w:val="00AF64C3"/>
    <w:rsid w:val="00AF650D"/>
    <w:rsid w:val="00AF676E"/>
    <w:rsid w:val="00B00075"/>
    <w:rsid w:val="00B001F6"/>
    <w:rsid w:val="00B002E5"/>
    <w:rsid w:val="00B0065B"/>
    <w:rsid w:val="00B00BC9"/>
    <w:rsid w:val="00B00C30"/>
    <w:rsid w:val="00B00CBF"/>
    <w:rsid w:val="00B01808"/>
    <w:rsid w:val="00B0369F"/>
    <w:rsid w:val="00B0371F"/>
    <w:rsid w:val="00B0473F"/>
    <w:rsid w:val="00B04B5F"/>
    <w:rsid w:val="00B0564E"/>
    <w:rsid w:val="00B05AEF"/>
    <w:rsid w:val="00B05E5F"/>
    <w:rsid w:val="00B067B2"/>
    <w:rsid w:val="00B069B4"/>
    <w:rsid w:val="00B06D73"/>
    <w:rsid w:val="00B0779C"/>
    <w:rsid w:val="00B07C3D"/>
    <w:rsid w:val="00B07FE8"/>
    <w:rsid w:val="00B1036D"/>
    <w:rsid w:val="00B10E21"/>
    <w:rsid w:val="00B1127B"/>
    <w:rsid w:val="00B113DC"/>
    <w:rsid w:val="00B11A3D"/>
    <w:rsid w:val="00B11FA1"/>
    <w:rsid w:val="00B123C1"/>
    <w:rsid w:val="00B12DD2"/>
    <w:rsid w:val="00B131A2"/>
    <w:rsid w:val="00B13B1C"/>
    <w:rsid w:val="00B13E62"/>
    <w:rsid w:val="00B14435"/>
    <w:rsid w:val="00B14494"/>
    <w:rsid w:val="00B146C2"/>
    <w:rsid w:val="00B15710"/>
    <w:rsid w:val="00B15DC7"/>
    <w:rsid w:val="00B15ED5"/>
    <w:rsid w:val="00B160E8"/>
    <w:rsid w:val="00B163D5"/>
    <w:rsid w:val="00B16CB3"/>
    <w:rsid w:val="00B170C8"/>
    <w:rsid w:val="00B17219"/>
    <w:rsid w:val="00B17418"/>
    <w:rsid w:val="00B1775B"/>
    <w:rsid w:val="00B20A16"/>
    <w:rsid w:val="00B20C8D"/>
    <w:rsid w:val="00B21156"/>
    <w:rsid w:val="00B211C0"/>
    <w:rsid w:val="00B215BB"/>
    <w:rsid w:val="00B2184C"/>
    <w:rsid w:val="00B21DE9"/>
    <w:rsid w:val="00B220AF"/>
    <w:rsid w:val="00B2399F"/>
    <w:rsid w:val="00B23B6A"/>
    <w:rsid w:val="00B248F6"/>
    <w:rsid w:val="00B250F3"/>
    <w:rsid w:val="00B254B6"/>
    <w:rsid w:val="00B25646"/>
    <w:rsid w:val="00B25782"/>
    <w:rsid w:val="00B2579F"/>
    <w:rsid w:val="00B25935"/>
    <w:rsid w:val="00B2648B"/>
    <w:rsid w:val="00B2716D"/>
    <w:rsid w:val="00B274BD"/>
    <w:rsid w:val="00B275F7"/>
    <w:rsid w:val="00B27774"/>
    <w:rsid w:val="00B27A87"/>
    <w:rsid w:val="00B30207"/>
    <w:rsid w:val="00B3030F"/>
    <w:rsid w:val="00B30D99"/>
    <w:rsid w:val="00B3111B"/>
    <w:rsid w:val="00B31E35"/>
    <w:rsid w:val="00B320CB"/>
    <w:rsid w:val="00B3333B"/>
    <w:rsid w:val="00B33680"/>
    <w:rsid w:val="00B33BF0"/>
    <w:rsid w:val="00B33D21"/>
    <w:rsid w:val="00B3440A"/>
    <w:rsid w:val="00B34983"/>
    <w:rsid w:val="00B34CD2"/>
    <w:rsid w:val="00B35E04"/>
    <w:rsid w:val="00B36898"/>
    <w:rsid w:val="00B36E09"/>
    <w:rsid w:val="00B37020"/>
    <w:rsid w:val="00B37301"/>
    <w:rsid w:val="00B376B4"/>
    <w:rsid w:val="00B37A62"/>
    <w:rsid w:val="00B37C77"/>
    <w:rsid w:val="00B37E81"/>
    <w:rsid w:val="00B4007A"/>
    <w:rsid w:val="00B401E1"/>
    <w:rsid w:val="00B40869"/>
    <w:rsid w:val="00B40972"/>
    <w:rsid w:val="00B4099A"/>
    <w:rsid w:val="00B40B33"/>
    <w:rsid w:val="00B41053"/>
    <w:rsid w:val="00B41099"/>
    <w:rsid w:val="00B414EE"/>
    <w:rsid w:val="00B428B7"/>
    <w:rsid w:val="00B42A8B"/>
    <w:rsid w:val="00B435A5"/>
    <w:rsid w:val="00B437CB"/>
    <w:rsid w:val="00B43A32"/>
    <w:rsid w:val="00B43C10"/>
    <w:rsid w:val="00B44AB3"/>
    <w:rsid w:val="00B44EF4"/>
    <w:rsid w:val="00B4512B"/>
    <w:rsid w:val="00B45694"/>
    <w:rsid w:val="00B45D79"/>
    <w:rsid w:val="00B45E31"/>
    <w:rsid w:val="00B45E86"/>
    <w:rsid w:val="00B461BF"/>
    <w:rsid w:val="00B46250"/>
    <w:rsid w:val="00B467B6"/>
    <w:rsid w:val="00B46865"/>
    <w:rsid w:val="00B46999"/>
    <w:rsid w:val="00B475F3"/>
    <w:rsid w:val="00B47634"/>
    <w:rsid w:val="00B47840"/>
    <w:rsid w:val="00B47F7F"/>
    <w:rsid w:val="00B47FFA"/>
    <w:rsid w:val="00B503CD"/>
    <w:rsid w:val="00B5087F"/>
    <w:rsid w:val="00B511E6"/>
    <w:rsid w:val="00B5193B"/>
    <w:rsid w:val="00B51D17"/>
    <w:rsid w:val="00B51D34"/>
    <w:rsid w:val="00B52349"/>
    <w:rsid w:val="00B53698"/>
    <w:rsid w:val="00B543D9"/>
    <w:rsid w:val="00B5494B"/>
    <w:rsid w:val="00B54EC4"/>
    <w:rsid w:val="00B54F56"/>
    <w:rsid w:val="00B55468"/>
    <w:rsid w:val="00B5589A"/>
    <w:rsid w:val="00B558FF"/>
    <w:rsid w:val="00B55F87"/>
    <w:rsid w:val="00B562F2"/>
    <w:rsid w:val="00B563D0"/>
    <w:rsid w:val="00B576B5"/>
    <w:rsid w:val="00B6080E"/>
    <w:rsid w:val="00B614B2"/>
    <w:rsid w:val="00B61805"/>
    <w:rsid w:val="00B61CB4"/>
    <w:rsid w:val="00B61FB6"/>
    <w:rsid w:val="00B62075"/>
    <w:rsid w:val="00B624C2"/>
    <w:rsid w:val="00B6263D"/>
    <w:rsid w:val="00B62858"/>
    <w:rsid w:val="00B629C3"/>
    <w:rsid w:val="00B62DC6"/>
    <w:rsid w:val="00B631A7"/>
    <w:rsid w:val="00B63264"/>
    <w:rsid w:val="00B63363"/>
    <w:rsid w:val="00B63A44"/>
    <w:rsid w:val="00B63B25"/>
    <w:rsid w:val="00B64639"/>
    <w:rsid w:val="00B64B26"/>
    <w:rsid w:val="00B64F52"/>
    <w:rsid w:val="00B65315"/>
    <w:rsid w:val="00B655E5"/>
    <w:rsid w:val="00B65C8B"/>
    <w:rsid w:val="00B65FDC"/>
    <w:rsid w:val="00B660E6"/>
    <w:rsid w:val="00B664B8"/>
    <w:rsid w:val="00B66591"/>
    <w:rsid w:val="00B66D8B"/>
    <w:rsid w:val="00B67D4C"/>
    <w:rsid w:val="00B70F87"/>
    <w:rsid w:val="00B711D1"/>
    <w:rsid w:val="00B71905"/>
    <w:rsid w:val="00B71C55"/>
    <w:rsid w:val="00B728F8"/>
    <w:rsid w:val="00B72DD1"/>
    <w:rsid w:val="00B73008"/>
    <w:rsid w:val="00B73064"/>
    <w:rsid w:val="00B745BA"/>
    <w:rsid w:val="00B74649"/>
    <w:rsid w:val="00B754B5"/>
    <w:rsid w:val="00B75B2D"/>
    <w:rsid w:val="00B75EB9"/>
    <w:rsid w:val="00B762CC"/>
    <w:rsid w:val="00B764AA"/>
    <w:rsid w:val="00B767EB"/>
    <w:rsid w:val="00B76C15"/>
    <w:rsid w:val="00B7711E"/>
    <w:rsid w:val="00B777B5"/>
    <w:rsid w:val="00B778D4"/>
    <w:rsid w:val="00B77DE3"/>
    <w:rsid w:val="00B80B10"/>
    <w:rsid w:val="00B8181D"/>
    <w:rsid w:val="00B81EAE"/>
    <w:rsid w:val="00B81F18"/>
    <w:rsid w:val="00B82D56"/>
    <w:rsid w:val="00B82E24"/>
    <w:rsid w:val="00B835F0"/>
    <w:rsid w:val="00B83982"/>
    <w:rsid w:val="00B83A20"/>
    <w:rsid w:val="00B83C81"/>
    <w:rsid w:val="00B8404E"/>
    <w:rsid w:val="00B840E9"/>
    <w:rsid w:val="00B8483E"/>
    <w:rsid w:val="00B849D0"/>
    <w:rsid w:val="00B857FA"/>
    <w:rsid w:val="00B85899"/>
    <w:rsid w:val="00B8732A"/>
    <w:rsid w:val="00B8778E"/>
    <w:rsid w:val="00B879A3"/>
    <w:rsid w:val="00B90B33"/>
    <w:rsid w:val="00B92D36"/>
    <w:rsid w:val="00B92F02"/>
    <w:rsid w:val="00B930BF"/>
    <w:rsid w:val="00B9312C"/>
    <w:rsid w:val="00B94689"/>
    <w:rsid w:val="00B94A67"/>
    <w:rsid w:val="00B95A63"/>
    <w:rsid w:val="00B967E3"/>
    <w:rsid w:val="00B96CFA"/>
    <w:rsid w:val="00B96EE8"/>
    <w:rsid w:val="00B97DA4"/>
    <w:rsid w:val="00BA0274"/>
    <w:rsid w:val="00BA0506"/>
    <w:rsid w:val="00BA0E9D"/>
    <w:rsid w:val="00BA1A1B"/>
    <w:rsid w:val="00BA1A43"/>
    <w:rsid w:val="00BA1AED"/>
    <w:rsid w:val="00BA1B1A"/>
    <w:rsid w:val="00BA1D7E"/>
    <w:rsid w:val="00BA2B44"/>
    <w:rsid w:val="00BA2C5D"/>
    <w:rsid w:val="00BA2F23"/>
    <w:rsid w:val="00BA2FB6"/>
    <w:rsid w:val="00BA37BE"/>
    <w:rsid w:val="00BA393D"/>
    <w:rsid w:val="00BA3995"/>
    <w:rsid w:val="00BA40AF"/>
    <w:rsid w:val="00BA46B9"/>
    <w:rsid w:val="00BA4707"/>
    <w:rsid w:val="00BA51FE"/>
    <w:rsid w:val="00BA579B"/>
    <w:rsid w:val="00BA6250"/>
    <w:rsid w:val="00BA648D"/>
    <w:rsid w:val="00BA66DB"/>
    <w:rsid w:val="00BA681A"/>
    <w:rsid w:val="00BA6A82"/>
    <w:rsid w:val="00BA725D"/>
    <w:rsid w:val="00BA739D"/>
    <w:rsid w:val="00BA7B5A"/>
    <w:rsid w:val="00BB0E5F"/>
    <w:rsid w:val="00BB13C1"/>
    <w:rsid w:val="00BB2AEE"/>
    <w:rsid w:val="00BB2D95"/>
    <w:rsid w:val="00BB2FA1"/>
    <w:rsid w:val="00BB3DE7"/>
    <w:rsid w:val="00BB453C"/>
    <w:rsid w:val="00BB4574"/>
    <w:rsid w:val="00BB4CAE"/>
    <w:rsid w:val="00BB4EB8"/>
    <w:rsid w:val="00BB5104"/>
    <w:rsid w:val="00BB63C6"/>
    <w:rsid w:val="00BB6C11"/>
    <w:rsid w:val="00BB7219"/>
    <w:rsid w:val="00BB753D"/>
    <w:rsid w:val="00BC03E5"/>
    <w:rsid w:val="00BC0991"/>
    <w:rsid w:val="00BC16C8"/>
    <w:rsid w:val="00BC23F1"/>
    <w:rsid w:val="00BC37AE"/>
    <w:rsid w:val="00BC37C2"/>
    <w:rsid w:val="00BC4123"/>
    <w:rsid w:val="00BC432F"/>
    <w:rsid w:val="00BC458F"/>
    <w:rsid w:val="00BC47AD"/>
    <w:rsid w:val="00BC5D13"/>
    <w:rsid w:val="00BC7233"/>
    <w:rsid w:val="00BC7378"/>
    <w:rsid w:val="00BC7F73"/>
    <w:rsid w:val="00BD0267"/>
    <w:rsid w:val="00BD064E"/>
    <w:rsid w:val="00BD067E"/>
    <w:rsid w:val="00BD0726"/>
    <w:rsid w:val="00BD0B33"/>
    <w:rsid w:val="00BD0B97"/>
    <w:rsid w:val="00BD133D"/>
    <w:rsid w:val="00BD2385"/>
    <w:rsid w:val="00BD2755"/>
    <w:rsid w:val="00BD2994"/>
    <w:rsid w:val="00BD2B47"/>
    <w:rsid w:val="00BD2DCE"/>
    <w:rsid w:val="00BD323D"/>
    <w:rsid w:val="00BD384E"/>
    <w:rsid w:val="00BD3961"/>
    <w:rsid w:val="00BD41F6"/>
    <w:rsid w:val="00BD47C4"/>
    <w:rsid w:val="00BD56E1"/>
    <w:rsid w:val="00BD5E3E"/>
    <w:rsid w:val="00BD5E7C"/>
    <w:rsid w:val="00BD5F35"/>
    <w:rsid w:val="00BD76A9"/>
    <w:rsid w:val="00BD7739"/>
    <w:rsid w:val="00BD7D63"/>
    <w:rsid w:val="00BD7EE6"/>
    <w:rsid w:val="00BE0186"/>
    <w:rsid w:val="00BE05C7"/>
    <w:rsid w:val="00BE17B2"/>
    <w:rsid w:val="00BE1A9A"/>
    <w:rsid w:val="00BE2069"/>
    <w:rsid w:val="00BE21D6"/>
    <w:rsid w:val="00BE236F"/>
    <w:rsid w:val="00BE2430"/>
    <w:rsid w:val="00BE2849"/>
    <w:rsid w:val="00BE2FBD"/>
    <w:rsid w:val="00BE322F"/>
    <w:rsid w:val="00BE3FDC"/>
    <w:rsid w:val="00BE46F7"/>
    <w:rsid w:val="00BE4A2B"/>
    <w:rsid w:val="00BE4B40"/>
    <w:rsid w:val="00BE50FE"/>
    <w:rsid w:val="00BE5106"/>
    <w:rsid w:val="00BE5421"/>
    <w:rsid w:val="00BE5461"/>
    <w:rsid w:val="00BE5611"/>
    <w:rsid w:val="00BE56D5"/>
    <w:rsid w:val="00BE652D"/>
    <w:rsid w:val="00BE6609"/>
    <w:rsid w:val="00BE6B66"/>
    <w:rsid w:val="00BE6C1A"/>
    <w:rsid w:val="00BE7102"/>
    <w:rsid w:val="00BE754C"/>
    <w:rsid w:val="00BE7579"/>
    <w:rsid w:val="00BE7ABA"/>
    <w:rsid w:val="00BE7BDC"/>
    <w:rsid w:val="00BE7C3E"/>
    <w:rsid w:val="00BF03E4"/>
    <w:rsid w:val="00BF0A90"/>
    <w:rsid w:val="00BF0C40"/>
    <w:rsid w:val="00BF0F6E"/>
    <w:rsid w:val="00BF20A3"/>
    <w:rsid w:val="00BF25E9"/>
    <w:rsid w:val="00BF284F"/>
    <w:rsid w:val="00BF36CC"/>
    <w:rsid w:val="00BF3994"/>
    <w:rsid w:val="00BF39AC"/>
    <w:rsid w:val="00BF3CCE"/>
    <w:rsid w:val="00BF47E4"/>
    <w:rsid w:val="00BF49D4"/>
    <w:rsid w:val="00BF514B"/>
    <w:rsid w:val="00BF531C"/>
    <w:rsid w:val="00BF53BA"/>
    <w:rsid w:val="00BF552C"/>
    <w:rsid w:val="00BF5C72"/>
    <w:rsid w:val="00BF5C75"/>
    <w:rsid w:val="00BF5DB6"/>
    <w:rsid w:val="00BF6126"/>
    <w:rsid w:val="00BF644C"/>
    <w:rsid w:val="00BF6543"/>
    <w:rsid w:val="00BF684E"/>
    <w:rsid w:val="00BF6A68"/>
    <w:rsid w:val="00BF718F"/>
    <w:rsid w:val="00BF7354"/>
    <w:rsid w:val="00BF745F"/>
    <w:rsid w:val="00BF7C2D"/>
    <w:rsid w:val="00BF7F4F"/>
    <w:rsid w:val="00C0038D"/>
    <w:rsid w:val="00C00A50"/>
    <w:rsid w:val="00C01355"/>
    <w:rsid w:val="00C01410"/>
    <w:rsid w:val="00C01483"/>
    <w:rsid w:val="00C01A3F"/>
    <w:rsid w:val="00C01B9E"/>
    <w:rsid w:val="00C01EE0"/>
    <w:rsid w:val="00C02597"/>
    <w:rsid w:val="00C0287C"/>
    <w:rsid w:val="00C0296C"/>
    <w:rsid w:val="00C029BF"/>
    <w:rsid w:val="00C029D5"/>
    <w:rsid w:val="00C032B8"/>
    <w:rsid w:val="00C034AE"/>
    <w:rsid w:val="00C03936"/>
    <w:rsid w:val="00C04399"/>
    <w:rsid w:val="00C04426"/>
    <w:rsid w:val="00C05323"/>
    <w:rsid w:val="00C0536D"/>
    <w:rsid w:val="00C05D4F"/>
    <w:rsid w:val="00C06498"/>
    <w:rsid w:val="00C0736F"/>
    <w:rsid w:val="00C10955"/>
    <w:rsid w:val="00C10B1B"/>
    <w:rsid w:val="00C11106"/>
    <w:rsid w:val="00C11404"/>
    <w:rsid w:val="00C11CFF"/>
    <w:rsid w:val="00C12D01"/>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B5E"/>
    <w:rsid w:val="00C21EC9"/>
    <w:rsid w:val="00C220FB"/>
    <w:rsid w:val="00C2238F"/>
    <w:rsid w:val="00C234A5"/>
    <w:rsid w:val="00C2388E"/>
    <w:rsid w:val="00C244B7"/>
    <w:rsid w:val="00C24DC8"/>
    <w:rsid w:val="00C253CC"/>
    <w:rsid w:val="00C256E7"/>
    <w:rsid w:val="00C2593F"/>
    <w:rsid w:val="00C25998"/>
    <w:rsid w:val="00C262F4"/>
    <w:rsid w:val="00C2634C"/>
    <w:rsid w:val="00C265B2"/>
    <w:rsid w:val="00C26AD0"/>
    <w:rsid w:val="00C26AEE"/>
    <w:rsid w:val="00C26F3C"/>
    <w:rsid w:val="00C27017"/>
    <w:rsid w:val="00C278E7"/>
    <w:rsid w:val="00C2795D"/>
    <w:rsid w:val="00C27B3A"/>
    <w:rsid w:val="00C3095C"/>
    <w:rsid w:val="00C309D0"/>
    <w:rsid w:val="00C30E16"/>
    <w:rsid w:val="00C31358"/>
    <w:rsid w:val="00C31A47"/>
    <w:rsid w:val="00C31ADC"/>
    <w:rsid w:val="00C324F2"/>
    <w:rsid w:val="00C338BB"/>
    <w:rsid w:val="00C33977"/>
    <w:rsid w:val="00C33E8F"/>
    <w:rsid w:val="00C34076"/>
    <w:rsid w:val="00C34467"/>
    <w:rsid w:val="00C35046"/>
    <w:rsid w:val="00C35920"/>
    <w:rsid w:val="00C361B1"/>
    <w:rsid w:val="00C36483"/>
    <w:rsid w:val="00C37A98"/>
    <w:rsid w:val="00C407F5"/>
    <w:rsid w:val="00C40834"/>
    <w:rsid w:val="00C40849"/>
    <w:rsid w:val="00C40CC2"/>
    <w:rsid w:val="00C4163D"/>
    <w:rsid w:val="00C41824"/>
    <w:rsid w:val="00C42821"/>
    <w:rsid w:val="00C4369B"/>
    <w:rsid w:val="00C443CB"/>
    <w:rsid w:val="00C44A68"/>
    <w:rsid w:val="00C44D0A"/>
    <w:rsid w:val="00C4522E"/>
    <w:rsid w:val="00C4548B"/>
    <w:rsid w:val="00C45670"/>
    <w:rsid w:val="00C45A0A"/>
    <w:rsid w:val="00C4670F"/>
    <w:rsid w:val="00C469B2"/>
    <w:rsid w:val="00C46C0F"/>
    <w:rsid w:val="00C47287"/>
    <w:rsid w:val="00C47799"/>
    <w:rsid w:val="00C478BD"/>
    <w:rsid w:val="00C4791F"/>
    <w:rsid w:val="00C47E0E"/>
    <w:rsid w:val="00C5093A"/>
    <w:rsid w:val="00C50E02"/>
    <w:rsid w:val="00C51234"/>
    <w:rsid w:val="00C512B7"/>
    <w:rsid w:val="00C51CDF"/>
    <w:rsid w:val="00C5369C"/>
    <w:rsid w:val="00C53934"/>
    <w:rsid w:val="00C53D0E"/>
    <w:rsid w:val="00C53E38"/>
    <w:rsid w:val="00C54729"/>
    <w:rsid w:val="00C54B52"/>
    <w:rsid w:val="00C552C8"/>
    <w:rsid w:val="00C555D0"/>
    <w:rsid w:val="00C559FF"/>
    <w:rsid w:val="00C55C6B"/>
    <w:rsid w:val="00C56310"/>
    <w:rsid w:val="00C565CD"/>
    <w:rsid w:val="00C567EF"/>
    <w:rsid w:val="00C57CC3"/>
    <w:rsid w:val="00C600E3"/>
    <w:rsid w:val="00C601DB"/>
    <w:rsid w:val="00C605EF"/>
    <w:rsid w:val="00C606FC"/>
    <w:rsid w:val="00C609EA"/>
    <w:rsid w:val="00C60C83"/>
    <w:rsid w:val="00C610F4"/>
    <w:rsid w:val="00C61260"/>
    <w:rsid w:val="00C61768"/>
    <w:rsid w:val="00C61CA7"/>
    <w:rsid w:val="00C61D5D"/>
    <w:rsid w:val="00C62615"/>
    <w:rsid w:val="00C635CB"/>
    <w:rsid w:val="00C638E9"/>
    <w:rsid w:val="00C64186"/>
    <w:rsid w:val="00C64498"/>
    <w:rsid w:val="00C646CC"/>
    <w:rsid w:val="00C6470B"/>
    <w:rsid w:val="00C64E68"/>
    <w:rsid w:val="00C658CF"/>
    <w:rsid w:val="00C66286"/>
    <w:rsid w:val="00C66866"/>
    <w:rsid w:val="00C66986"/>
    <w:rsid w:val="00C66BB2"/>
    <w:rsid w:val="00C66C6B"/>
    <w:rsid w:val="00C66D5B"/>
    <w:rsid w:val="00C6777C"/>
    <w:rsid w:val="00C67996"/>
    <w:rsid w:val="00C7117A"/>
    <w:rsid w:val="00C7135A"/>
    <w:rsid w:val="00C71517"/>
    <w:rsid w:val="00C7186D"/>
    <w:rsid w:val="00C7187D"/>
    <w:rsid w:val="00C71C1F"/>
    <w:rsid w:val="00C71E25"/>
    <w:rsid w:val="00C7205A"/>
    <w:rsid w:val="00C729D0"/>
    <w:rsid w:val="00C735D5"/>
    <w:rsid w:val="00C73BEC"/>
    <w:rsid w:val="00C740FB"/>
    <w:rsid w:val="00C7412F"/>
    <w:rsid w:val="00C743C0"/>
    <w:rsid w:val="00C75246"/>
    <w:rsid w:val="00C752A1"/>
    <w:rsid w:val="00C75E7D"/>
    <w:rsid w:val="00C7615B"/>
    <w:rsid w:val="00C76ECD"/>
    <w:rsid w:val="00C77039"/>
    <w:rsid w:val="00C7783B"/>
    <w:rsid w:val="00C77981"/>
    <w:rsid w:val="00C77A65"/>
    <w:rsid w:val="00C77B5B"/>
    <w:rsid w:val="00C77BAF"/>
    <w:rsid w:val="00C77DD4"/>
    <w:rsid w:val="00C77ECA"/>
    <w:rsid w:val="00C77F5C"/>
    <w:rsid w:val="00C806A4"/>
    <w:rsid w:val="00C80947"/>
    <w:rsid w:val="00C80C9C"/>
    <w:rsid w:val="00C81239"/>
    <w:rsid w:val="00C8242E"/>
    <w:rsid w:val="00C826A3"/>
    <w:rsid w:val="00C831D1"/>
    <w:rsid w:val="00C834D5"/>
    <w:rsid w:val="00C84DCF"/>
    <w:rsid w:val="00C85259"/>
    <w:rsid w:val="00C85BEC"/>
    <w:rsid w:val="00C85C20"/>
    <w:rsid w:val="00C85D32"/>
    <w:rsid w:val="00C86443"/>
    <w:rsid w:val="00C86B52"/>
    <w:rsid w:val="00C8798B"/>
    <w:rsid w:val="00C87B6E"/>
    <w:rsid w:val="00C90135"/>
    <w:rsid w:val="00C90388"/>
    <w:rsid w:val="00C9042D"/>
    <w:rsid w:val="00C90703"/>
    <w:rsid w:val="00C90896"/>
    <w:rsid w:val="00C90C3A"/>
    <w:rsid w:val="00C91266"/>
    <w:rsid w:val="00C9179D"/>
    <w:rsid w:val="00C91FC7"/>
    <w:rsid w:val="00C924FC"/>
    <w:rsid w:val="00C92E1E"/>
    <w:rsid w:val="00C931DE"/>
    <w:rsid w:val="00C936E2"/>
    <w:rsid w:val="00C93916"/>
    <w:rsid w:val="00C9401A"/>
    <w:rsid w:val="00C940A1"/>
    <w:rsid w:val="00C94205"/>
    <w:rsid w:val="00C94417"/>
    <w:rsid w:val="00C9494F"/>
    <w:rsid w:val="00C94DBE"/>
    <w:rsid w:val="00C9511B"/>
    <w:rsid w:val="00C954EA"/>
    <w:rsid w:val="00C966C9"/>
    <w:rsid w:val="00C96ADD"/>
    <w:rsid w:val="00C96BA3"/>
    <w:rsid w:val="00C96DB8"/>
    <w:rsid w:val="00C96EE0"/>
    <w:rsid w:val="00C971D1"/>
    <w:rsid w:val="00C9735E"/>
    <w:rsid w:val="00C978A3"/>
    <w:rsid w:val="00CA0D5B"/>
    <w:rsid w:val="00CA1474"/>
    <w:rsid w:val="00CA20EB"/>
    <w:rsid w:val="00CA2692"/>
    <w:rsid w:val="00CA359E"/>
    <w:rsid w:val="00CA3786"/>
    <w:rsid w:val="00CA4155"/>
    <w:rsid w:val="00CA4224"/>
    <w:rsid w:val="00CA4487"/>
    <w:rsid w:val="00CA44DF"/>
    <w:rsid w:val="00CA4C17"/>
    <w:rsid w:val="00CA4C6A"/>
    <w:rsid w:val="00CA4E86"/>
    <w:rsid w:val="00CA518B"/>
    <w:rsid w:val="00CA53DE"/>
    <w:rsid w:val="00CA5FCF"/>
    <w:rsid w:val="00CA622E"/>
    <w:rsid w:val="00CA6BA1"/>
    <w:rsid w:val="00CA7052"/>
    <w:rsid w:val="00CB0404"/>
    <w:rsid w:val="00CB0B3F"/>
    <w:rsid w:val="00CB10CD"/>
    <w:rsid w:val="00CB15CE"/>
    <w:rsid w:val="00CB1968"/>
    <w:rsid w:val="00CB197B"/>
    <w:rsid w:val="00CB2416"/>
    <w:rsid w:val="00CB4049"/>
    <w:rsid w:val="00CB4164"/>
    <w:rsid w:val="00CB44BD"/>
    <w:rsid w:val="00CB51BC"/>
    <w:rsid w:val="00CB5BC0"/>
    <w:rsid w:val="00CB6B0F"/>
    <w:rsid w:val="00CB6DCF"/>
    <w:rsid w:val="00CB79A0"/>
    <w:rsid w:val="00CB7AE5"/>
    <w:rsid w:val="00CC03DD"/>
    <w:rsid w:val="00CC041F"/>
    <w:rsid w:val="00CC083E"/>
    <w:rsid w:val="00CC0845"/>
    <w:rsid w:val="00CC0861"/>
    <w:rsid w:val="00CC09F6"/>
    <w:rsid w:val="00CC0A1F"/>
    <w:rsid w:val="00CC0A28"/>
    <w:rsid w:val="00CC1647"/>
    <w:rsid w:val="00CC337A"/>
    <w:rsid w:val="00CC3E73"/>
    <w:rsid w:val="00CC403C"/>
    <w:rsid w:val="00CC4276"/>
    <w:rsid w:val="00CC42F1"/>
    <w:rsid w:val="00CC4D9F"/>
    <w:rsid w:val="00CC5027"/>
    <w:rsid w:val="00CC51F3"/>
    <w:rsid w:val="00CC5AE4"/>
    <w:rsid w:val="00CC5CBD"/>
    <w:rsid w:val="00CC5ED4"/>
    <w:rsid w:val="00CC6472"/>
    <w:rsid w:val="00CC6590"/>
    <w:rsid w:val="00CC7105"/>
    <w:rsid w:val="00CD0140"/>
    <w:rsid w:val="00CD032F"/>
    <w:rsid w:val="00CD04A2"/>
    <w:rsid w:val="00CD1712"/>
    <w:rsid w:val="00CD1ACA"/>
    <w:rsid w:val="00CD1D62"/>
    <w:rsid w:val="00CD2486"/>
    <w:rsid w:val="00CD26EB"/>
    <w:rsid w:val="00CD2BDC"/>
    <w:rsid w:val="00CD35C1"/>
    <w:rsid w:val="00CD428C"/>
    <w:rsid w:val="00CD442E"/>
    <w:rsid w:val="00CD45A3"/>
    <w:rsid w:val="00CD48C8"/>
    <w:rsid w:val="00CD4900"/>
    <w:rsid w:val="00CD4D34"/>
    <w:rsid w:val="00CD4FF9"/>
    <w:rsid w:val="00CD54D5"/>
    <w:rsid w:val="00CD60BF"/>
    <w:rsid w:val="00CD647F"/>
    <w:rsid w:val="00CD6B29"/>
    <w:rsid w:val="00CD6FAD"/>
    <w:rsid w:val="00CD7FEC"/>
    <w:rsid w:val="00CE0D53"/>
    <w:rsid w:val="00CE0F46"/>
    <w:rsid w:val="00CE103A"/>
    <w:rsid w:val="00CE1754"/>
    <w:rsid w:val="00CE245F"/>
    <w:rsid w:val="00CE2581"/>
    <w:rsid w:val="00CE2787"/>
    <w:rsid w:val="00CE2853"/>
    <w:rsid w:val="00CE2AEA"/>
    <w:rsid w:val="00CE2EBC"/>
    <w:rsid w:val="00CE40FF"/>
    <w:rsid w:val="00CE4E0A"/>
    <w:rsid w:val="00CE5507"/>
    <w:rsid w:val="00CE556B"/>
    <w:rsid w:val="00CE5A62"/>
    <w:rsid w:val="00CE6A49"/>
    <w:rsid w:val="00CE6AD4"/>
    <w:rsid w:val="00CE76BE"/>
    <w:rsid w:val="00CE783E"/>
    <w:rsid w:val="00CF0511"/>
    <w:rsid w:val="00CF0762"/>
    <w:rsid w:val="00CF07BF"/>
    <w:rsid w:val="00CF0CEA"/>
    <w:rsid w:val="00CF0CEC"/>
    <w:rsid w:val="00CF109F"/>
    <w:rsid w:val="00CF1B7F"/>
    <w:rsid w:val="00CF1DDD"/>
    <w:rsid w:val="00CF2289"/>
    <w:rsid w:val="00CF2755"/>
    <w:rsid w:val="00CF2AE3"/>
    <w:rsid w:val="00CF2D78"/>
    <w:rsid w:val="00CF2D8F"/>
    <w:rsid w:val="00CF30D4"/>
    <w:rsid w:val="00CF33E0"/>
    <w:rsid w:val="00CF3E8C"/>
    <w:rsid w:val="00CF468B"/>
    <w:rsid w:val="00CF5688"/>
    <w:rsid w:val="00CF56F7"/>
    <w:rsid w:val="00CF5F28"/>
    <w:rsid w:val="00CF60C7"/>
    <w:rsid w:val="00CF6854"/>
    <w:rsid w:val="00CF6996"/>
    <w:rsid w:val="00CF7146"/>
    <w:rsid w:val="00CF758B"/>
    <w:rsid w:val="00D000D4"/>
    <w:rsid w:val="00D00ECC"/>
    <w:rsid w:val="00D0161A"/>
    <w:rsid w:val="00D02093"/>
    <w:rsid w:val="00D02299"/>
    <w:rsid w:val="00D0255A"/>
    <w:rsid w:val="00D02D27"/>
    <w:rsid w:val="00D034B9"/>
    <w:rsid w:val="00D03901"/>
    <w:rsid w:val="00D03BDE"/>
    <w:rsid w:val="00D03D1C"/>
    <w:rsid w:val="00D04651"/>
    <w:rsid w:val="00D05379"/>
    <w:rsid w:val="00D05A13"/>
    <w:rsid w:val="00D05BD3"/>
    <w:rsid w:val="00D079D8"/>
    <w:rsid w:val="00D07ADB"/>
    <w:rsid w:val="00D1044F"/>
    <w:rsid w:val="00D10714"/>
    <w:rsid w:val="00D111D0"/>
    <w:rsid w:val="00D11A36"/>
    <w:rsid w:val="00D125F1"/>
    <w:rsid w:val="00D127C0"/>
    <w:rsid w:val="00D129BA"/>
    <w:rsid w:val="00D131AA"/>
    <w:rsid w:val="00D131C3"/>
    <w:rsid w:val="00D149F3"/>
    <w:rsid w:val="00D152A1"/>
    <w:rsid w:val="00D154C6"/>
    <w:rsid w:val="00D15981"/>
    <w:rsid w:val="00D15E6C"/>
    <w:rsid w:val="00D16036"/>
    <w:rsid w:val="00D16176"/>
    <w:rsid w:val="00D162E9"/>
    <w:rsid w:val="00D16396"/>
    <w:rsid w:val="00D16F4B"/>
    <w:rsid w:val="00D16FB1"/>
    <w:rsid w:val="00D177AF"/>
    <w:rsid w:val="00D17DA6"/>
    <w:rsid w:val="00D20405"/>
    <w:rsid w:val="00D207A3"/>
    <w:rsid w:val="00D20FAC"/>
    <w:rsid w:val="00D21110"/>
    <w:rsid w:val="00D217D9"/>
    <w:rsid w:val="00D21C6A"/>
    <w:rsid w:val="00D21CD9"/>
    <w:rsid w:val="00D21D8E"/>
    <w:rsid w:val="00D2215F"/>
    <w:rsid w:val="00D22471"/>
    <w:rsid w:val="00D22B0C"/>
    <w:rsid w:val="00D22F64"/>
    <w:rsid w:val="00D235EA"/>
    <w:rsid w:val="00D23C44"/>
    <w:rsid w:val="00D2416B"/>
    <w:rsid w:val="00D24ADE"/>
    <w:rsid w:val="00D25A3F"/>
    <w:rsid w:val="00D25C5C"/>
    <w:rsid w:val="00D26493"/>
    <w:rsid w:val="00D2727A"/>
    <w:rsid w:val="00D27678"/>
    <w:rsid w:val="00D278F9"/>
    <w:rsid w:val="00D27C44"/>
    <w:rsid w:val="00D27FD9"/>
    <w:rsid w:val="00D316E3"/>
    <w:rsid w:val="00D31B5C"/>
    <w:rsid w:val="00D32323"/>
    <w:rsid w:val="00D3238A"/>
    <w:rsid w:val="00D335B5"/>
    <w:rsid w:val="00D335C4"/>
    <w:rsid w:val="00D338EA"/>
    <w:rsid w:val="00D33E46"/>
    <w:rsid w:val="00D3417F"/>
    <w:rsid w:val="00D34313"/>
    <w:rsid w:val="00D3440F"/>
    <w:rsid w:val="00D345D7"/>
    <w:rsid w:val="00D349BC"/>
    <w:rsid w:val="00D36376"/>
    <w:rsid w:val="00D36928"/>
    <w:rsid w:val="00D36A01"/>
    <w:rsid w:val="00D36AF2"/>
    <w:rsid w:val="00D378F4"/>
    <w:rsid w:val="00D40471"/>
    <w:rsid w:val="00D40598"/>
    <w:rsid w:val="00D406DE"/>
    <w:rsid w:val="00D40765"/>
    <w:rsid w:val="00D40A7C"/>
    <w:rsid w:val="00D41910"/>
    <w:rsid w:val="00D41937"/>
    <w:rsid w:val="00D41CD7"/>
    <w:rsid w:val="00D41DF6"/>
    <w:rsid w:val="00D41E10"/>
    <w:rsid w:val="00D42603"/>
    <w:rsid w:val="00D43097"/>
    <w:rsid w:val="00D43155"/>
    <w:rsid w:val="00D43995"/>
    <w:rsid w:val="00D439EF"/>
    <w:rsid w:val="00D43B77"/>
    <w:rsid w:val="00D44BCC"/>
    <w:rsid w:val="00D45422"/>
    <w:rsid w:val="00D45558"/>
    <w:rsid w:val="00D45B08"/>
    <w:rsid w:val="00D469A0"/>
    <w:rsid w:val="00D4705E"/>
    <w:rsid w:val="00D473E8"/>
    <w:rsid w:val="00D47501"/>
    <w:rsid w:val="00D47CD8"/>
    <w:rsid w:val="00D47D93"/>
    <w:rsid w:val="00D47DAC"/>
    <w:rsid w:val="00D5076C"/>
    <w:rsid w:val="00D50B04"/>
    <w:rsid w:val="00D50F16"/>
    <w:rsid w:val="00D517CC"/>
    <w:rsid w:val="00D51B1E"/>
    <w:rsid w:val="00D51FCD"/>
    <w:rsid w:val="00D520BC"/>
    <w:rsid w:val="00D537B6"/>
    <w:rsid w:val="00D53B64"/>
    <w:rsid w:val="00D53F00"/>
    <w:rsid w:val="00D53F97"/>
    <w:rsid w:val="00D540D0"/>
    <w:rsid w:val="00D542AA"/>
    <w:rsid w:val="00D545D1"/>
    <w:rsid w:val="00D54E9C"/>
    <w:rsid w:val="00D551F5"/>
    <w:rsid w:val="00D55961"/>
    <w:rsid w:val="00D55C58"/>
    <w:rsid w:val="00D560FA"/>
    <w:rsid w:val="00D56890"/>
    <w:rsid w:val="00D569D3"/>
    <w:rsid w:val="00D56B4E"/>
    <w:rsid w:val="00D57165"/>
    <w:rsid w:val="00D571E6"/>
    <w:rsid w:val="00D5762C"/>
    <w:rsid w:val="00D60087"/>
    <w:rsid w:val="00D602A6"/>
    <w:rsid w:val="00D60C95"/>
    <w:rsid w:val="00D613CF"/>
    <w:rsid w:val="00D61735"/>
    <w:rsid w:val="00D618F7"/>
    <w:rsid w:val="00D61A9C"/>
    <w:rsid w:val="00D61B05"/>
    <w:rsid w:val="00D6211B"/>
    <w:rsid w:val="00D623B6"/>
    <w:rsid w:val="00D63C75"/>
    <w:rsid w:val="00D6457D"/>
    <w:rsid w:val="00D646BC"/>
    <w:rsid w:val="00D64930"/>
    <w:rsid w:val="00D65A06"/>
    <w:rsid w:val="00D65AFF"/>
    <w:rsid w:val="00D667C9"/>
    <w:rsid w:val="00D66BB4"/>
    <w:rsid w:val="00D66ED4"/>
    <w:rsid w:val="00D67A79"/>
    <w:rsid w:val="00D67E57"/>
    <w:rsid w:val="00D700F0"/>
    <w:rsid w:val="00D71345"/>
    <w:rsid w:val="00D718E4"/>
    <w:rsid w:val="00D721FA"/>
    <w:rsid w:val="00D72371"/>
    <w:rsid w:val="00D72587"/>
    <w:rsid w:val="00D72885"/>
    <w:rsid w:val="00D73127"/>
    <w:rsid w:val="00D73619"/>
    <w:rsid w:val="00D73B8C"/>
    <w:rsid w:val="00D73BAE"/>
    <w:rsid w:val="00D73D6A"/>
    <w:rsid w:val="00D74DB4"/>
    <w:rsid w:val="00D74E09"/>
    <w:rsid w:val="00D74FA0"/>
    <w:rsid w:val="00D7526A"/>
    <w:rsid w:val="00D75579"/>
    <w:rsid w:val="00D756BB"/>
    <w:rsid w:val="00D75C3B"/>
    <w:rsid w:val="00D75FD7"/>
    <w:rsid w:val="00D76D55"/>
    <w:rsid w:val="00D77369"/>
    <w:rsid w:val="00D805AF"/>
    <w:rsid w:val="00D8074E"/>
    <w:rsid w:val="00D80A01"/>
    <w:rsid w:val="00D8169A"/>
    <w:rsid w:val="00D81FFF"/>
    <w:rsid w:val="00D82297"/>
    <w:rsid w:val="00D82921"/>
    <w:rsid w:val="00D82AFA"/>
    <w:rsid w:val="00D82BF2"/>
    <w:rsid w:val="00D82EEC"/>
    <w:rsid w:val="00D8322E"/>
    <w:rsid w:val="00D83412"/>
    <w:rsid w:val="00D83CBD"/>
    <w:rsid w:val="00D847CF"/>
    <w:rsid w:val="00D850BB"/>
    <w:rsid w:val="00D868AA"/>
    <w:rsid w:val="00D86FB6"/>
    <w:rsid w:val="00D8715A"/>
    <w:rsid w:val="00D872AF"/>
    <w:rsid w:val="00D873CA"/>
    <w:rsid w:val="00D87773"/>
    <w:rsid w:val="00D87BB2"/>
    <w:rsid w:val="00D87ED3"/>
    <w:rsid w:val="00D90970"/>
    <w:rsid w:val="00D90A48"/>
    <w:rsid w:val="00D90D77"/>
    <w:rsid w:val="00D91A6F"/>
    <w:rsid w:val="00D920BB"/>
    <w:rsid w:val="00D92158"/>
    <w:rsid w:val="00D9237C"/>
    <w:rsid w:val="00D92B4A"/>
    <w:rsid w:val="00D92CAF"/>
    <w:rsid w:val="00D93303"/>
    <w:rsid w:val="00D9350E"/>
    <w:rsid w:val="00D94314"/>
    <w:rsid w:val="00D9455F"/>
    <w:rsid w:val="00D947A8"/>
    <w:rsid w:val="00D94842"/>
    <w:rsid w:val="00D94FF2"/>
    <w:rsid w:val="00D9563E"/>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35D5"/>
    <w:rsid w:val="00DA39EB"/>
    <w:rsid w:val="00DA3AC5"/>
    <w:rsid w:val="00DA3EAC"/>
    <w:rsid w:val="00DA44D2"/>
    <w:rsid w:val="00DA4838"/>
    <w:rsid w:val="00DA512F"/>
    <w:rsid w:val="00DA5696"/>
    <w:rsid w:val="00DA5F31"/>
    <w:rsid w:val="00DA6078"/>
    <w:rsid w:val="00DA629B"/>
    <w:rsid w:val="00DA6C51"/>
    <w:rsid w:val="00DA71E9"/>
    <w:rsid w:val="00DA7711"/>
    <w:rsid w:val="00DB073A"/>
    <w:rsid w:val="00DB1FE4"/>
    <w:rsid w:val="00DB2ED2"/>
    <w:rsid w:val="00DB3074"/>
    <w:rsid w:val="00DB4A89"/>
    <w:rsid w:val="00DB4E65"/>
    <w:rsid w:val="00DB55C6"/>
    <w:rsid w:val="00DB68D4"/>
    <w:rsid w:val="00DB6A63"/>
    <w:rsid w:val="00DB765C"/>
    <w:rsid w:val="00DB7D34"/>
    <w:rsid w:val="00DB7F70"/>
    <w:rsid w:val="00DC1102"/>
    <w:rsid w:val="00DC1737"/>
    <w:rsid w:val="00DC177A"/>
    <w:rsid w:val="00DC1ACD"/>
    <w:rsid w:val="00DC1D49"/>
    <w:rsid w:val="00DC2C8B"/>
    <w:rsid w:val="00DC3106"/>
    <w:rsid w:val="00DC3B11"/>
    <w:rsid w:val="00DC3F8D"/>
    <w:rsid w:val="00DC43B1"/>
    <w:rsid w:val="00DC491D"/>
    <w:rsid w:val="00DC4A27"/>
    <w:rsid w:val="00DC502E"/>
    <w:rsid w:val="00DC54FC"/>
    <w:rsid w:val="00DC5860"/>
    <w:rsid w:val="00DC58E1"/>
    <w:rsid w:val="00DC5C73"/>
    <w:rsid w:val="00DC5CE5"/>
    <w:rsid w:val="00DC5E7E"/>
    <w:rsid w:val="00DC677E"/>
    <w:rsid w:val="00DC67BF"/>
    <w:rsid w:val="00DC6BE7"/>
    <w:rsid w:val="00DC74F5"/>
    <w:rsid w:val="00DC75E4"/>
    <w:rsid w:val="00DC782F"/>
    <w:rsid w:val="00DC7891"/>
    <w:rsid w:val="00DC7B4C"/>
    <w:rsid w:val="00DD00A7"/>
    <w:rsid w:val="00DD0334"/>
    <w:rsid w:val="00DD0498"/>
    <w:rsid w:val="00DD05FD"/>
    <w:rsid w:val="00DD107A"/>
    <w:rsid w:val="00DD12BF"/>
    <w:rsid w:val="00DD12E7"/>
    <w:rsid w:val="00DD17D6"/>
    <w:rsid w:val="00DD1828"/>
    <w:rsid w:val="00DD1ED8"/>
    <w:rsid w:val="00DD300F"/>
    <w:rsid w:val="00DD42F7"/>
    <w:rsid w:val="00DD4789"/>
    <w:rsid w:val="00DD4AC0"/>
    <w:rsid w:val="00DD4EEB"/>
    <w:rsid w:val="00DD4F20"/>
    <w:rsid w:val="00DD5A3D"/>
    <w:rsid w:val="00DD5AB6"/>
    <w:rsid w:val="00DD67F6"/>
    <w:rsid w:val="00DD725E"/>
    <w:rsid w:val="00DD7368"/>
    <w:rsid w:val="00DD7A2D"/>
    <w:rsid w:val="00DE01E1"/>
    <w:rsid w:val="00DE031F"/>
    <w:rsid w:val="00DE0D72"/>
    <w:rsid w:val="00DE0E3C"/>
    <w:rsid w:val="00DE0ED9"/>
    <w:rsid w:val="00DE16FB"/>
    <w:rsid w:val="00DE225C"/>
    <w:rsid w:val="00DE321C"/>
    <w:rsid w:val="00DE338E"/>
    <w:rsid w:val="00DE3460"/>
    <w:rsid w:val="00DE3672"/>
    <w:rsid w:val="00DE3694"/>
    <w:rsid w:val="00DE3A0D"/>
    <w:rsid w:val="00DE3F3A"/>
    <w:rsid w:val="00DE436A"/>
    <w:rsid w:val="00DE43E1"/>
    <w:rsid w:val="00DE445A"/>
    <w:rsid w:val="00DE4A72"/>
    <w:rsid w:val="00DE5202"/>
    <w:rsid w:val="00DE525D"/>
    <w:rsid w:val="00DE533E"/>
    <w:rsid w:val="00DE6298"/>
    <w:rsid w:val="00DE6A8E"/>
    <w:rsid w:val="00DE6F6F"/>
    <w:rsid w:val="00DE71E6"/>
    <w:rsid w:val="00DE76F2"/>
    <w:rsid w:val="00DE7C61"/>
    <w:rsid w:val="00DF0306"/>
    <w:rsid w:val="00DF04C5"/>
    <w:rsid w:val="00DF0715"/>
    <w:rsid w:val="00DF184D"/>
    <w:rsid w:val="00DF1D5B"/>
    <w:rsid w:val="00DF2682"/>
    <w:rsid w:val="00DF2685"/>
    <w:rsid w:val="00DF26EB"/>
    <w:rsid w:val="00DF2FF1"/>
    <w:rsid w:val="00DF3009"/>
    <w:rsid w:val="00DF3110"/>
    <w:rsid w:val="00DF33D7"/>
    <w:rsid w:val="00DF3417"/>
    <w:rsid w:val="00DF36F0"/>
    <w:rsid w:val="00DF414C"/>
    <w:rsid w:val="00DF4311"/>
    <w:rsid w:val="00DF44F8"/>
    <w:rsid w:val="00DF4AF1"/>
    <w:rsid w:val="00DF4B92"/>
    <w:rsid w:val="00DF5588"/>
    <w:rsid w:val="00DF60F4"/>
    <w:rsid w:val="00DF65B4"/>
    <w:rsid w:val="00DF666D"/>
    <w:rsid w:val="00DF6C24"/>
    <w:rsid w:val="00DF74E2"/>
    <w:rsid w:val="00E00069"/>
    <w:rsid w:val="00E0008B"/>
    <w:rsid w:val="00E000C9"/>
    <w:rsid w:val="00E00138"/>
    <w:rsid w:val="00E006AF"/>
    <w:rsid w:val="00E00ABA"/>
    <w:rsid w:val="00E013FC"/>
    <w:rsid w:val="00E02160"/>
    <w:rsid w:val="00E02A73"/>
    <w:rsid w:val="00E02DD3"/>
    <w:rsid w:val="00E02F2F"/>
    <w:rsid w:val="00E03288"/>
    <w:rsid w:val="00E03E54"/>
    <w:rsid w:val="00E03F8B"/>
    <w:rsid w:val="00E04A7C"/>
    <w:rsid w:val="00E04F23"/>
    <w:rsid w:val="00E0503F"/>
    <w:rsid w:val="00E0522E"/>
    <w:rsid w:val="00E05B0B"/>
    <w:rsid w:val="00E0627E"/>
    <w:rsid w:val="00E06A43"/>
    <w:rsid w:val="00E06B55"/>
    <w:rsid w:val="00E07609"/>
    <w:rsid w:val="00E07C73"/>
    <w:rsid w:val="00E104A1"/>
    <w:rsid w:val="00E107A2"/>
    <w:rsid w:val="00E109C7"/>
    <w:rsid w:val="00E109F1"/>
    <w:rsid w:val="00E10ADF"/>
    <w:rsid w:val="00E10B00"/>
    <w:rsid w:val="00E10E3A"/>
    <w:rsid w:val="00E1141C"/>
    <w:rsid w:val="00E12C43"/>
    <w:rsid w:val="00E13E10"/>
    <w:rsid w:val="00E142AA"/>
    <w:rsid w:val="00E14467"/>
    <w:rsid w:val="00E14A4E"/>
    <w:rsid w:val="00E153F0"/>
    <w:rsid w:val="00E15772"/>
    <w:rsid w:val="00E15947"/>
    <w:rsid w:val="00E1612B"/>
    <w:rsid w:val="00E16251"/>
    <w:rsid w:val="00E1628F"/>
    <w:rsid w:val="00E166D6"/>
    <w:rsid w:val="00E16D4D"/>
    <w:rsid w:val="00E175ED"/>
    <w:rsid w:val="00E179F7"/>
    <w:rsid w:val="00E17D6E"/>
    <w:rsid w:val="00E20454"/>
    <w:rsid w:val="00E20E98"/>
    <w:rsid w:val="00E20EF5"/>
    <w:rsid w:val="00E20F50"/>
    <w:rsid w:val="00E21804"/>
    <w:rsid w:val="00E21AB5"/>
    <w:rsid w:val="00E21BEB"/>
    <w:rsid w:val="00E22129"/>
    <w:rsid w:val="00E22592"/>
    <w:rsid w:val="00E227FC"/>
    <w:rsid w:val="00E23259"/>
    <w:rsid w:val="00E234D6"/>
    <w:rsid w:val="00E235A0"/>
    <w:rsid w:val="00E23635"/>
    <w:rsid w:val="00E23D5D"/>
    <w:rsid w:val="00E241A9"/>
    <w:rsid w:val="00E24E81"/>
    <w:rsid w:val="00E25303"/>
    <w:rsid w:val="00E25CB4"/>
    <w:rsid w:val="00E25E5A"/>
    <w:rsid w:val="00E268E1"/>
    <w:rsid w:val="00E276C5"/>
    <w:rsid w:val="00E27831"/>
    <w:rsid w:val="00E27C23"/>
    <w:rsid w:val="00E3213A"/>
    <w:rsid w:val="00E328B3"/>
    <w:rsid w:val="00E32F7E"/>
    <w:rsid w:val="00E330EC"/>
    <w:rsid w:val="00E33A75"/>
    <w:rsid w:val="00E33E88"/>
    <w:rsid w:val="00E342C3"/>
    <w:rsid w:val="00E34A03"/>
    <w:rsid w:val="00E352E3"/>
    <w:rsid w:val="00E353B9"/>
    <w:rsid w:val="00E354D7"/>
    <w:rsid w:val="00E360AD"/>
    <w:rsid w:val="00E36510"/>
    <w:rsid w:val="00E365DE"/>
    <w:rsid w:val="00E36624"/>
    <w:rsid w:val="00E36750"/>
    <w:rsid w:val="00E37422"/>
    <w:rsid w:val="00E377E0"/>
    <w:rsid w:val="00E37BAD"/>
    <w:rsid w:val="00E400B9"/>
    <w:rsid w:val="00E41139"/>
    <w:rsid w:val="00E41484"/>
    <w:rsid w:val="00E4148A"/>
    <w:rsid w:val="00E41C8E"/>
    <w:rsid w:val="00E430B6"/>
    <w:rsid w:val="00E44487"/>
    <w:rsid w:val="00E44CB6"/>
    <w:rsid w:val="00E45AAA"/>
    <w:rsid w:val="00E45F46"/>
    <w:rsid w:val="00E46D65"/>
    <w:rsid w:val="00E50045"/>
    <w:rsid w:val="00E50F0C"/>
    <w:rsid w:val="00E51925"/>
    <w:rsid w:val="00E51AE5"/>
    <w:rsid w:val="00E521A0"/>
    <w:rsid w:val="00E521C0"/>
    <w:rsid w:val="00E526F8"/>
    <w:rsid w:val="00E533F8"/>
    <w:rsid w:val="00E5391B"/>
    <w:rsid w:val="00E53A8D"/>
    <w:rsid w:val="00E53C95"/>
    <w:rsid w:val="00E53E40"/>
    <w:rsid w:val="00E5424F"/>
    <w:rsid w:val="00E548B1"/>
    <w:rsid w:val="00E54B99"/>
    <w:rsid w:val="00E54DF1"/>
    <w:rsid w:val="00E54E37"/>
    <w:rsid w:val="00E55003"/>
    <w:rsid w:val="00E55625"/>
    <w:rsid w:val="00E55921"/>
    <w:rsid w:val="00E55DA4"/>
    <w:rsid w:val="00E56C0B"/>
    <w:rsid w:val="00E56F5B"/>
    <w:rsid w:val="00E5702F"/>
    <w:rsid w:val="00E60196"/>
    <w:rsid w:val="00E60392"/>
    <w:rsid w:val="00E606B3"/>
    <w:rsid w:val="00E607EC"/>
    <w:rsid w:val="00E61674"/>
    <w:rsid w:val="00E6217E"/>
    <w:rsid w:val="00E626D6"/>
    <w:rsid w:val="00E639E8"/>
    <w:rsid w:val="00E63E78"/>
    <w:rsid w:val="00E63E8D"/>
    <w:rsid w:val="00E63F2A"/>
    <w:rsid w:val="00E6442A"/>
    <w:rsid w:val="00E64676"/>
    <w:rsid w:val="00E65D78"/>
    <w:rsid w:val="00E6647E"/>
    <w:rsid w:val="00E66754"/>
    <w:rsid w:val="00E67924"/>
    <w:rsid w:val="00E701B3"/>
    <w:rsid w:val="00E70A70"/>
    <w:rsid w:val="00E7134B"/>
    <w:rsid w:val="00E714F5"/>
    <w:rsid w:val="00E71662"/>
    <w:rsid w:val="00E719C9"/>
    <w:rsid w:val="00E71B21"/>
    <w:rsid w:val="00E71C8B"/>
    <w:rsid w:val="00E7258C"/>
    <w:rsid w:val="00E72602"/>
    <w:rsid w:val="00E72B33"/>
    <w:rsid w:val="00E72D8A"/>
    <w:rsid w:val="00E73512"/>
    <w:rsid w:val="00E7381D"/>
    <w:rsid w:val="00E73A30"/>
    <w:rsid w:val="00E74066"/>
    <w:rsid w:val="00E75189"/>
    <w:rsid w:val="00E7622B"/>
    <w:rsid w:val="00E77AE2"/>
    <w:rsid w:val="00E77F94"/>
    <w:rsid w:val="00E77FA1"/>
    <w:rsid w:val="00E8053E"/>
    <w:rsid w:val="00E805B4"/>
    <w:rsid w:val="00E80CF9"/>
    <w:rsid w:val="00E81466"/>
    <w:rsid w:val="00E81513"/>
    <w:rsid w:val="00E8156C"/>
    <w:rsid w:val="00E81946"/>
    <w:rsid w:val="00E81F8E"/>
    <w:rsid w:val="00E823A7"/>
    <w:rsid w:val="00E82F70"/>
    <w:rsid w:val="00E83F30"/>
    <w:rsid w:val="00E85641"/>
    <w:rsid w:val="00E86CCD"/>
    <w:rsid w:val="00E87540"/>
    <w:rsid w:val="00E87A27"/>
    <w:rsid w:val="00E87C0B"/>
    <w:rsid w:val="00E908EC"/>
    <w:rsid w:val="00E91008"/>
    <w:rsid w:val="00E91116"/>
    <w:rsid w:val="00E9113B"/>
    <w:rsid w:val="00E91896"/>
    <w:rsid w:val="00E919B6"/>
    <w:rsid w:val="00E91AC0"/>
    <w:rsid w:val="00E91D44"/>
    <w:rsid w:val="00E91F70"/>
    <w:rsid w:val="00E9247D"/>
    <w:rsid w:val="00E924DB"/>
    <w:rsid w:val="00E928F3"/>
    <w:rsid w:val="00E92E9A"/>
    <w:rsid w:val="00E93402"/>
    <w:rsid w:val="00E9386F"/>
    <w:rsid w:val="00E93ACD"/>
    <w:rsid w:val="00E93B3F"/>
    <w:rsid w:val="00E93B40"/>
    <w:rsid w:val="00E93B52"/>
    <w:rsid w:val="00E93F16"/>
    <w:rsid w:val="00E9435E"/>
    <w:rsid w:val="00E943B2"/>
    <w:rsid w:val="00E9497A"/>
    <w:rsid w:val="00E9561A"/>
    <w:rsid w:val="00E9582B"/>
    <w:rsid w:val="00E96895"/>
    <w:rsid w:val="00E968E5"/>
    <w:rsid w:val="00EA019F"/>
    <w:rsid w:val="00EA03B2"/>
    <w:rsid w:val="00EA0FC2"/>
    <w:rsid w:val="00EA2063"/>
    <w:rsid w:val="00EA28B0"/>
    <w:rsid w:val="00EA2DCB"/>
    <w:rsid w:val="00EA39A4"/>
    <w:rsid w:val="00EA5225"/>
    <w:rsid w:val="00EA5330"/>
    <w:rsid w:val="00EA539B"/>
    <w:rsid w:val="00EA5987"/>
    <w:rsid w:val="00EA630E"/>
    <w:rsid w:val="00EA753B"/>
    <w:rsid w:val="00EA7AAD"/>
    <w:rsid w:val="00EA7AC9"/>
    <w:rsid w:val="00EA7E98"/>
    <w:rsid w:val="00EB1068"/>
    <w:rsid w:val="00EB17CB"/>
    <w:rsid w:val="00EB1B7B"/>
    <w:rsid w:val="00EB2004"/>
    <w:rsid w:val="00EB225C"/>
    <w:rsid w:val="00EB2B50"/>
    <w:rsid w:val="00EB2B82"/>
    <w:rsid w:val="00EB359C"/>
    <w:rsid w:val="00EB35D7"/>
    <w:rsid w:val="00EB3DF1"/>
    <w:rsid w:val="00EB3EE1"/>
    <w:rsid w:val="00EB3F1C"/>
    <w:rsid w:val="00EB4D74"/>
    <w:rsid w:val="00EB4E56"/>
    <w:rsid w:val="00EB5823"/>
    <w:rsid w:val="00EB608E"/>
    <w:rsid w:val="00EB6D0D"/>
    <w:rsid w:val="00EB6DFF"/>
    <w:rsid w:val="00EB6FD8"/>
    <w:rsid w:val="00EB7CE5"/>
    <w:rsid w:val="00EC063E"/>
    <w:rsid w:val="00EC078C"/>
    <w:rsid w:val="00EC07E6"/>
    <w:rsid w:val="00EC0DBF"/>
    <w:rsid w:val="00EC13F8"/>
    <w:rsid w:val="00EC28C8"/>
    <w:rsid w:val="00EC3EE5"/>
    <w:rsid w:val="00EC4288"/>
    <w:rsid w:val="00EC446D"/>
    <w:rsid w:val="00EC516B"/>
    <w:rsid w:val="00EC5D5D"/>
    <w:rsid w:val="00EC5DBC"/>
    <w:rsid w:val="00EC5E7E"/>
    <w:rsid w:val="00EC6456"/>
    <w:rsid w:val="00EC6B5B"/>
    <w:rsid w:val="00EC72DB"/>
    <w:rsid w:val="00EC730A"/>
    <w:rsid w:val="00EC7ACF"/>
    <w:rsid w:val="00ED0273"/>
    <w:rsid w:val="00ED06C6"/>
    <w:rsid w:val="00ED1230"/>
    <w:rsid w:val="00ED1C7C"/>
    <w:rsid w:val="00ED22EE"/>
    <w:rsid w:val="00ED4150"/>
    <w:rsid w:val="00ED4159"/>
    <w:rsid w:val="00ED459C"/>
    <w:rsid w:val="00ED469B"/>
    <w:rsid w:val="00ED67F5"/>
    <w:rsid w:val="00ED6A26"/>
    <w:rsid w:val="00ED76CF"/>
    <w:rsid w:val="00ED77A5"/>
    <w:rsid w:val="00ED7C49"/>
    <w:rsid w:val="00ED7C7B"/>
    <w:rsid w:val="00ED7D9D"/>
    <w:rsid w:val="00ED7DEA"/>
    <w:rsid w:val="00ED7E4B"/>
    <w:rsid w:val="00EE01FA"/>
    <w:rsid w:val="00EE0F13"/>
    <w:rsid w:val="00EE19A8"/>
    <w:rsid w:val="00EE2869"/>
    <w:rsid w:val="00EE321B"/>
    <w:rsid w:val="00EE3679"/>
    <w:rsid w:val="00EE39AB"/>
    <w:rsid w:val="00EE401E"/>
    <w:rsid w:val="00EE4196"/>
    <w:rsid w:val="00EE47F2"/>
    <w:rsid w:val="00EE4FC1"/>
    <w:rsid w:val="00EE4FFA"/>
    <w:rsid w:val="00EE503F"/>
    <w:rsid w:val="00EE5B5C"/>
    <w:rsid w:val="00EE6164"/>
    <w:rsid w:val="00EE660A"/>
    <w:rsid w:val="00EE6A18"/>
    <w:rsid w:val="00EE7052"/>
    <w:rsid w:val="00EE76EB"/>
    <w:rsid w:val="00EE7F75"/>
    <w:rsid w:val="00EF02D7"/>
    <w:rsid w:val="00EF13B4"/>
    <w:rsid w:val="00EF158F"/>
    <w:rsid w:val="00EF1C8D"/>
    <w:rsid w:val="00EF1EF3"/>
    <w:rsid w:val="00EF298A"/>
    <w:rsid w:val="00EF2BE6"/>
    <w:rsid w:val="00EF39D5"/>
    <w:rsid w:val="00EF3B66"/>
    <w:rsid w:val="00EF4002"/>
    <w:rsid w:val="00EF4317"/>
    <w:rsid w:val="00EF46DB"/>
    <w:rsid w:val="00EF4D67"/>
    <w:rsid w:val="00EF50BB"/>
    <w:rsid w:val="00EF5809"/>
    <w:rsid w:val="00EF6213"/>
    <w:rsid w:val="00EF684F"/>
    <w:rsid w:val="00EF68A6"/>
    <w:rsid w:val="00EF6B64"/>
    <w:rsid w:val="00EF7228"/>
    <w:rsid w:val="00EF7A95"/>
    <w:rsid w:val="00F001AC"/>
    <w:rsid w:val="00F00C55"/>
    <w:rsid w:val="00F00EB9"/>
    <w:rsid w:val="00F016C2"/>
    <w:rsid w:val="00F01ABE"/>
    <w:rsid w:val="00F024A5"/>
    <w:rsid w:val="00F02DA7"/>
    <w:rsid w:val="00F03778"/>
    <w:rsid w:val="00F040AE"/>
    <w:rsid w:val="00F0432D"/>
    <w:rsid w:val="00F045C1"/>
    <w:rsid w:val="00F04F5E"/>
    <w:rsid w:val="00F05D7E"/>
    <w:rsid w:val="00F05EC1"/>
    <w:rsid w:val="00F064CA"/>
    <w:rsid w:val="00F065A0"/>
    <w:rsid w:val="00F06A55"/>
    <w:rsid w:val="00F07079"/>
    <w:rsid w:val="00F108CC"/>
    <w:rsid w:val="00F10BC4"/>
    <w:rsid w:val="00F10EF4"/>
    <w:rsid w:val="00F11A9B"/>
    <w:rsid w:val="00F1216F"/>
    <w:rsid w:val="00F122D5"/>
    <w:rsid w:val="00F127EB"/>
    <w:rsid w:val="00F12B7E"/>
    <w:rsid w:val="00F12F5F"/>
    <w:rsid w:val="00F13672"/>
    <w:rsid w:val="00F1400E"/>
    <w:rsid w:val="00F1439C"/>
    <w:rsid w:val="00F146A3"/>
    <w:rsid w:val="00F1522E"/>
    <w:rsid w:val="00F16543"/>
    <w:rsid w:val="00F165B5"/>
    <w:rsid w:val="00F169D4"/>
    <w:rsid w:val="00F16DC8"/>
    <w:rsid w:val="00F16E50"/>
    <w:rsid w:val="00F1703B"/>
    <w:rsid w:val="00F170B8"/>
    <w:rsid w:val="00F175CC"/>
    <w:rsid w:val="00F17746"/>
    <w:rsid w:val="00F17BA0"/>
    <w:rsid w:val="00F20A75"/>
    <w:rsid w:val="00F2154E"/>
    <w:rsid w:val="00F21992"/>
    <w:rsid w:val="00F21E87"/>
    <w:rsid w:val="00F22046"/>
    <w:rsid w:val="00F222AC"/>
    <w:rsid w:val="00F22605"/>
    <w:rsid w:val="00F22AE7"/>
    <w:rsid w:val="00F22C0D"/>
    <w:rsid w:val="00F2331D"/>
    <w:rsid w:val="00F23799"/>
    <w:rsid w:val="00F23EBF"/>
    <w:rsid w:val="00F24424"/>
    <w:rsid w:val="00F24614"/>
    <w:rsid w:val="00F24EDB"/>
    <w:rsid w:val="00F25005"/>
    <w:rsid w:val="00F252B7"/>
    <w:rsid w:val="00F2541A"/>
    <w:rsid w:val="00F256B7"/>
    <w:rsid w:val="00F25D72"/>
    <w:rsid w:val="00F25E36"/>
    <w:rsid w:val="00F25E92"/>
    <w:rsid w:val="00F2643A"/>
    <w:rsid w:val="00F26B80"/>
    <w:rsid w:val="00F26EC9"/>
    <w:rsid w:val="00F26EDE"/>
    <w:rsid w:val="00F26EFE"/>
    <w:rsid w:val="00F30607"/>
    <w:rsid w:val="00F308F9"/>
    <w:rsid w:val="00F30AF7"/>
    <w:rsid w:val="00F30B2B"/>
    <w:rsid w:val="00F30FDA"/>
    <w:rsid w:val="00F310B1"/>
    <w:rsid w:val="00F31EC3"/>
    <w:rsid w:val="00F31F01"/>
    <w:rsid w:val="00F32000"/>
    <w:rsid w:val="00F32A86"/>
    <w:rsid w:val="00F32EEB"/>
    <w:rsid w:val="00F33535"/>
    <w:rsid w:val="00F33914"/>
    <w:rsid w:val="00F33DFF"/>
    <w:rsid w:val="00F33F5F"/>
    <w:rsid w:val="00F34D30"/>
    <w:rsid w:val="00F34F97"/>
    <w:rsid w:val="00F35458"/>
    <w:rsid w:val="00F36426"/>
    <w:rsid w:val="00F36F4D"/>
    <w:rsid w:val="00F40072"/>
    <w:rsid w:val="00F41042"/>
    <w:rsid w:val="00F413EC"/>
    <w:rsid w:val="00F4143D"/>
    <w:rsid w:val="00F419E1"/>
    <w:rsid w:val="00F42057"/>
    <w:rsid w:val="00F43B24"/>
    <w:rsid w:val="00F43E42"/>
    <w:rsid w:val="00F43FCF"/>
    <w:rsid w:val="00F45962"/>
    <w:rsid w:val="00F45AA5"/>
    <w:rsid w:val="00F45D8E"/>
    <w:rsid w:val="00F45DEC"/>
    <w:rsid w:val="00F45ED4"/>
    <w:rsid w:val="00F46FB2"/>
    <w:rsid w:val="00F47124"/>
    <w:rsid w:val="00F47233"/>
    <w:rsid w:val="00F50792"/>
    <w:rsid w:val="00F51106"/>
    <w:rsid w:val="00F512DB"/>
    <w:rsid w:val="00F51B53"/>
    <w:rsid w:val="00F52214"/>
    <w:rsid w:val="00F52414"/>
    <w:rsid w:val="00F52A0F"/>
    <w:rsid w:val="00F52A83"/>
    <w:rsid w:val="00F52E9F"/>
    <w:rsid w:val="00F53524"/>
    <w:rsid w:val="00F536B3"/>
    <w:rsid w:val="00F53B9A"/>
    <w:rsid w:val="00F53FAE"/>
    <w:rsid w:val="00F54791"/>
    <w:rsid w:val="00F5490B"/>
    <w:rsid w:val="00F549FB"/>
    <w:rsid w:val="00F54D38"/>
    <w:rsid w:val="00F5509B"/>
    <w:rsid w:val="00F550C7"/>
    <w:rsid w:val="00F55447"/>
    <w:rsid w:val="00F55A50"/>
    <w:rsid w:val="00F55C61"/>
    <w:rsid w:val="00F562FF"/>
    <w:rsid w:val="00F5684E"/>
    <w:rsid w:val="00F56D0E"/>
    <w:rsid w:val="00F56F4D"/>
    <w:rsid w:val="00F57282"/>
    <w:rsid w:val="00F5742D"/>
    <w:rsid w:val="00F574C7"/>
    <w:rsid w:val="00F57957"/>
    <w:rsid w:val="00F60441"/>
    <w:rsid w:val="00F607A2"/>
    <w:rsid w:val="00F60B69"/>
    <w:rsid w:val="00F613CA"/>
    <w:rsid w:val="00F616D5"/>
    <w:rsid w:val="00F618D6"/>
    <w:rsid w:val="00F61D22"/>
    <w:rsid w:val="00F61E22"/>
    <w:rsid w:val="00F62714"/>
    <w:rsid w:val="00F6335E"/>
    <w:rsid w:val="00F6407E"/>
    <w:rsid w:val="00F640F8"/>
    <w:rsid w:val="00F64D35"/>
    <w:rsid w:val="00F64DC7"/>
    <w:rsid w:val="00F65292"/>
    <w:rsid w:val="00F652E7"/>
    <w:rsid w:val="00F6551F"/>
    <w:rsid w:val="00F65AF1"/>
    <w:rsid w:val="00F6602C"/>
    <w:rsid w:val="00F662F7"/>
    <w:rsid w:val="00F66865"/>
    <w:rsid w:val="00F66D0C"/>
    <w:rsid w:val="00F70537"/>
    <w:rsid w:val="00F70837"/>
    <w:rsid w:val="00F70C6F"/>
    <w:rsid w:val="00F70F87"/>
    <w:rsid w:val="00F73340"/>
    <w:rsid w:val="00F74EF7"/>
    <w:rsid w:val="00F7527C"/>
    <w:rsid w:val="00F76862"/>
    <w:rsid w:val="00F76A11"/>
    <w:rsid w:val="00F76D69"/>
    <w:rsid w:val="00F77433"/>
    <w:rsid w:val="00F77750"/>
    <w:rsid w:val="00F77900"/>
    <w:rsid w:val="00F7797F"/>
    <w:rsid w:val="00F77E17"/>
    <w:rsid w:val="00F8013A"/>
    <w:rsid w:val="00F80C47"/>
    <w:rsid w:val="00F81201"/>
    <w:rsid w:val="00F81BC0"/>
    <w:rsid w:val="00F81FAC"/>
    <w:rsid w:val="00F8280A"/>
    <w:rsid w:val="00F83662"/>
    <w:rsid w:val="00F8366A"/>
    <w:rsid w:val="00F8388D"/>
    <w:rsid w:val="00F83C16"/>
    <w:rsid w:val="00F83C5C"/>
    <w:rsid w:val="00F83E1C"/>
    <w:rsid w:val="00F846B5"/>
    <w:rsid w:val="00F84742"/>
    <w:rsid w:val="00F84D58"/>
    <w:rsid w:val="00F85521"/>
    <w:rsid w:val="00F85B92"/>
    <w:rsid w:val="00F85CEA"/>
    <w:rsid w:val="00F86447"/>
    <w:rsid w:val="00F86D61"/>
    <w:rsid w:val="00F87658"/>
    <w:rsid w:val="00F87816"/>
    <w:rsid w:val="00F87A1A"/>
    <w:rsid w:val="00F90152"/>
    <w:rsid w:val="00F91D73"/>
    <w:rsid w:val="00F921CA"/>
    <w:rsid w:val="00F92256"/>
    <w:rsid w:val="00F923C9"/>
    <w:rsid w:val="00F92AE6"/>
    <w:rsid w:val="00F93987"/>
    <w:rsid w:val="00F940C5"/>
    <w:rsid w:val="00F94240"/>
    <w:rsid w:val="00F9434C"/>
    <w:rsid w:val="00F944E1"/>
    <w:rsid w:val="00F949FE"/>
    <w:rsid w:val="00F94EB7"/>
    <w:rsid w:val="00F95236"/>
    <w:rsid w:val="00F955F0"/>
    <w:rsid w:val="00F95685"/>
    <w:rsid w:val="00F96444"/>
    <w:rsid w:val="00F97002"/>
    <w:rsid w:val="00F97214"/>
    <w:rsid w:val="00FA0259"/>
    <w:rsid w:val="00FA06AE"/>
    <w:rsid w:val="00FA0CB5"/>
    <w:rsid w:val="00FA1A49"/>
    <w:rsid w:val="00FA2696"/>
    <w:rsid w:val="00FA26B2"/>
    <w:rsid w:val="00FA272C"/>
    <w:rsid w:val="00FA27F8"/>
    <w:rsid w:val="00FA2EB1"/>
    <w:rsid w:val="00FA35D6"/>
    <w:rsid w:val="00FA3632"/>
    <w:rsid w:val="00FA3765"/>
    <w:rsid w:val="00FA3CB2"/>
    <w:rsid w:val="00FA45E7"/>
    <w:rsid w:val="00FA50C3"/>
    <w:rsid w:val="00FA5C40"/>
    <w:rsid w:val="00FA605A"/>
    <w:rsid w:val="00FA625E"/>
    <w:rsid w:val="00FA63F0"/>
    <w:rsid w:val="00FA6475"/>
    <w:rsid w:val="00FA679A"/>
    <w:rsid w:val="00FA6C37"/>
    <w:rsid w:val="00FA7B53"/>
    <w:rsid w:val="00FA7B5E"/>
    <w:rsid w:val="00FB0177"/>
    <w:rsid w:val="00FB01BA"/>
    <w:rsid w:val="00FB0DDF"/>
    <w:rsid w:val="00FB10C6"/>
    <w:rsid w:val="00FB1AF5"/>
    <w:rsid w:val="00FB2042"/>
    <w:rsid w:val="00FB2193"/>
    <w:rsid w:val="00FB25C7"/>
    <w:rsid w:val="00FB272C"/>
    <w:rsid w:val="00FB29AC"/>
    <w:rsid w:val="00FB2CEA"/>
    <w:rsid w:val="00FB3730"/>
    <w:rsid w:val="00FB3A25"/>
    <w:rsid w:val="00FB3CB8"/>
    <w:rsid w:val="00FB427C"/>
    <w:rsid w:val="00FB47A1"/>
    <w:rsid w:val="00FB4C90"/>
    <w:rsid w:val="00FB4E29"/>
    <w:rsid w:val="00FB566A"/>
    <w:rsid w:val="00FB5709"/>
    <w:rsid w:val="00FB5B34"/>
    <w:rsid w:val="00FB6146"/>
    <w:rsid w:val="00FB6292"/>
    <w:rsid w:val="00FB650E"/>
    <w:rsid w:val="00FB7BE2"/>
    <w:rsid w:val="00FC00A4"/>
    <w:rsid w:val="00FC03F0"/>
    <w:rsid w:val="00FC049F"/>
    <w:rsid w:val="00FC117A"/>
    <w:rsid w:val="00FC1450"/>
    <w:rsid w:val="00FC15E6"/>
    <w:rsid w:val="00FC1817"/>
    <w:rsid w:val="00FC1B53"/>
    <w:rsid w:val="00FC1C77"/>
    <w:rsid w:val="00FC25C5"/>
    <w:rsid w:val="00FC2718"/>
    <w:rsid w:val="00FC2FE3"/>
    <w:rsid w:val="00FC42EC"/>
    <w:rsid w:val="00FC450A"/>
    <w:rsid w:val="00FC47B6"/>
    <w:rsid w:val="00FC4957"/>
    <w:rsid w:val="00FC56E7"/>
    <w:rsid w:val="00FC5A60"/>
    <w:rsid w:val="00FC69D2"/>
    <w:rsid w:val="00FC6E7B"/>
    <w:rsid w:val="00FC71FB"/>
    <w:rsid w:val="00FC77E8"/>
    <w:rsid w:val="00FC7AC9"/>
    <w:rsid w:val="00FC7C63"/>
    <w:rsid w:val="00FD0332"/>
    <w:rsid w:val="00FD1946"/>
    <w:rsid w:val="00FD2110"/>
    <w:rsid w:val="00FD2929"/>
    <w:rsid w:val="00FD2935"/>
    <w:rsid w:val="00FD31B9"/>
    <w:rsid w:val="00FD3426"/>
    <w:rsid w:val="00FD378F"/>
    <w:rsid w:val="00FD3A90"/>
    <w:rsid w:val="00FD424A"/>
    <w:rsid w:val="00FD4285"/>
    <w:rsid w:val="00FD4338"/>
    <w:rsid w:val="00FD48D6"/>
    <w:rsid w:val="00FD4953"/>
    <w:rsid w:val="00FD4DC7"/>
    <w:rsid w:val="00FD6AAA"/>
    <w:rsid w:val="00FD6ADD"/>
    <w:rsid w:val="00FD7E7D"/>
    <w:rsid w:val="00FD7F7E"/>
    <w:rsid w:val="00FE066E"/>
    <w:rsid w:val="00FE1110"/>
    <w:rsid w:val="00FE1269"/>
    <w:rsid w:val="00FE1B23"/>
    <w:rsid w:val="00FE1D6E"/>
    <w:rsid w:val="00FE2790"/>
    <w:rsid w:val="00FE2FD5"/>
    <w:rsid w:val="00FE3994"/>
    <w:rsid w:val="00FE47EC"/>
    <w:rsid w:val="00FE61F7"/>
    <w:rsid w:val="00FF061C"/>
    <w:rsid w:val="00FF2287"/>
    <w:rsid w:val="00FF2C75"/>
    <w:rsid w:val="00FF38B9"/>
    <w:rsid w:val="00FF412A"/>
    <w:rsid w:val="00FF441D"/>
    <w:rsid w:val="00FF4702"/>
    <w:rsid w:val="00FF50B9"/>
    <w:rsid w:val="00FF60DD"/>
    <w:rsid w:val="00FF6294"/>
    <w:rsid w:val="00FF63AF"/>
    <w:rsid w:val="00FF646A"/>
    <w:rsid w:val="00FF65CF"/>
    <w:rsid w:val="00FF6DCF"/>
    <w:rsid w:val="00FF6FEE"/>
    <w:rsid w:val="00FF71F6"/>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297C"/>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 w:type="character" w:styleId="Hyperlink">
    <w:name w:val="Hyperlink"/>
    <w:basedOn w:val="DefaultParagraphFont"/>
    <w:uiPriority w:val="99"/>
    <w:semiHidden/>
    <w:unhideWhenUsed/>
    <w:rsid w:val="00935C63"/>
    <w:rPr>
      <w:color w:val="0000FF"/>
      <w:u w:val="single"/>
    </w:rPr>
  </w:style>
  <w:style w:type="paragraph" w:styleId="EndnoteText">
    <w:name w:val="endnote text"/>
    <w:basedOn w:val="Normal"/>
    <w:link w:val="EndnoteTextChar"/>
    <w:uiPriority w:val="99"/>
    <w:semiHidden/>
    <w:unhideWhenUsed/>
    <w:rsid w:val="00CF7146"/>
    <w:rPr>
      <w:sz w:val="20"/>
      <w:szCs w:val="20"/>
    </w:rPr>
  </w:style>
  <w:style w:type="character" w:customStyle="1" w:styleId="EndnoteTextChar">
    <w:name w:val="Endnote Text Char"/>
    <w:basedOn w:val="DefaultParagraphFont"/>
    <w:link w:val="EndnoteText"/>
    <w:uiPriority w:val="99"/>
    <w:semiHidden/>
    <w:rsid w:val="00CF7146"/>
    <w:rPr>
      <w:lang w:val="en-GB" w:eastAsia="en-GB"/>
    </w:rPr>
  </w:style>
  <w:style w:type="character" w:styleId="EndnoteReference">
    <w:name w:val="endnote reference"/>
    <w:basedOn w:val="DefaultParagraphFont"/>
    <w:uiPriority w:val="99"/>
    <w:semiHidden/>
    <w:unhideWhenUsed/>
    <w:rsid w:val="00CF7146"/>
    <w:rPr>
      <w:vertAlign w:val="superscript"/>
    </w:rPr>
  </w:style>
  <w:style w:type="paragraph" w:styleId="Revision">
    <w:name w:val="Revision"/>
    <w:hidden/>
    <w:uiPriority w:val="99"/>
    <w:semiHidden/>
    <w:rsid w:val="0000479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771">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766194447">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126396">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297099232">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518274552">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21001956">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401A-A229-4783-93C2-F31A7AF3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Mary Bruce</cp:lastModifiedBy>
  <cp:revision>11</cp:revision>
  <cp:lastPrinted>2024-06-11T06:48:00Z</cp:lastPrinted>
  <dcterms:created xsi:type="dcterms:W3CDTF">2024-06-18T09:48:00Z</dcterms:created>
  <dcterms:modified xsi:type="dcterms:W3CDTF">2024-06-20T14:22:00Z</dcterms:modified>
</cp:coreProperties>
</file>