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D3" w:rsidRDefault="002026D3" w:rsidP="002026D3">
      <w:pPr>
        <w:spacing w:line="360" w:lineRule="auto"/>
        <w:jc w:val="center"/>
        <w:rPr>
          <w:rFonts w:ascii="Times New Roman" w:hAnsi="Times New Roman" w:cs="Times New Roman"/>
          <w:b/>
          <w:sz w:val="24"/>
          <w:szCs w:val="24"/>
        </w:rPr>
      </w:pPr>
      <w:bookmarkStart w:id="0" w:name="_GoBack"/>
      <w:bookmarkEnd w:id="0"/>
      <w:r w:rsidRPr="00044B50">
        <w:rPr>
          <w:noProof/>
          <w:lang w:eastAsia="en-ZA"/>
        </w:rPr>
        <w:drawing>
          <wp:inline distT="0" distB="0" distL="0" distR="0" wp14:anchorId="33359DF8" wp14:editId="2AFA1088">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rsidR="005B1622" w:rsidRPr="00765997" w:rsidRDefault="005B1622" w:rsidP="002026D3">
      <w:pPr>
        <w:spacing w:line="360" w:lineRule="auto"/>
        <w:jc w:val="center"/>
        <w:rPr>
          <w:rFonts w:ascii="Times New Roman" w:hAnsi="Times New Roman" w:cs="Times New Roman"/>
          <w:b/>
          <w:sz w:val="24"/>
          <w:szCs w:val="24"/>
        </w:rPr>
      </w:pPr>
      <w:r w:rsidRPr="00765997">
        <w:rPr>
          <w:rFonts w:ascii="Times New Roman" w:hAnsi="Times New Roman" w:cs="Times New Roman"/>
          <w:b/>
          <w:sz w:val="24"/>
          <w:szCs w:val="24"/>
        </w:rPr>
        <w:t>IN THE HIGH COURT OF SOUTH AFRICA</w:t>
      </w:r>
    </w:p>
    <w:p w:rsidR="005B1622" w:rsidRDefault="005B1622" w:rsidP="002026D3">
      <w:pPr>
        <w:spacing w:line="360" w:lineRule="auto"/>
        <w:jc w:val="center"/>
        <w:rPr>
          <w:rFonts w:ascii="Times New Roman" w:hAnsi="Times New Roman" w:cs="Times New Roman"/>
          <w:b/>
          <w:sz w:val="24"/>
          <w:szCs w:val="24"/>
        </w:rPr>
      </w:pPr>
      <w:r w:rsidRPr="00765997">
        <w:rPr>
          <w:rFonts w:ascii="Times New Roman" w:hAnsi="Times New Roman" w:cs="Times New Roman"/>
          <w:b/>
          <w:sz w:val="24"/>
          <w:szCs w:val="24"/>
        </w:rPr>
        <w:t>(EASTERN CAPE</w:t>
      </w:r>
      <w:r w:rsidR="006935AD" w:rsidRPr="00765997">
        <w:rPr>
          <w:rFonts w:ascii="Times New Roman" w:hAnsi="Times New Roman" w:cs="Times New Roman"/>
          <w:b/>
          <w:sz w:val="24"/>
          <w:szCs w:val="24"/>
        </w:rPr>
        <w:t xml:space="preserve"> </w:t>
      </w:r>
      <w:r w:rsidR="000800CB">
        <w:rPr>
          <w:rFonts w:ascii="Times New Roman" w:hAnsi="Times New Roman" w:cs="Times New Roman"/>
          <w:b/>
          <w:sz w:val="24"/>
          <w:szCs w:val="24"/>
        </w:rPr>
        <w:t xml:space="preserve">LOCAL </w:t>
      </w:r>
      <w:r w:rsidRPr="00765997">
        <w:rPr>
          <w:rFonts w:ascii="Times New Roman" w:hAnsi="Times New Roman" w:cs="Times New Roman"/>
          <w:b/>
          <w:sz w:val="24"/>
          <w:szCs w:val="24"/>
        </w:rPr>
        <w:t xml:space="preserve">DIVISION, </w:t>
      </w:r>
      <w:r w:rsidR="000800CB">
        <w:rPr>
          <w:rFonts w:ascii="Times New Roman" w:hAnsi="Times New Roman" w:cs="Times New Roman"/>
          <w:b/>
          <w:sz w:val="24"/>
          <w:szCs w:val="24"/>
        </w:rPr>
        <w:t>GQEBERHA</w:t>
      </w:r>
      <w:r w:rsidRPr="00765997">
        <w:rPr>
          <w:rFonts w:ascii="Times New Roman" w:hAnsi="Times New Roman" w:cs="Times New Roman"/>
          <w:b/>
          <w:sz w:val="24"/>
          <w:szCs w:val="24"/>
        </w:rPr>
        <w:t>)</w:t>
      </w:r>
    </w:p>
    <w:p w:rsidR="00466FC2" w:rsidRPr="00765997" w:rsidRDefault="00466FC2" w:rsidP="002026D3">
      <w:pPr>
        <w:spacing w:line="360" w:lineRule="auto"/>
        <w:jc w:val="center"/>
        <w:rPr>
          <w:rFonts w:ascii="Times New Roman" w:hAnsi="Times New Roman" w:cs="Times New Roman"/>
          <w:b/>
          <w:sz w:val="24"/>
          <w:szCs w:val="24"/>
        </w:rPr>
      </w:pPr>
    </w:p>
    <w:p w:rsidR="00DE39D7" w:rsidRDefault="00BE72A7" w:rsidP="00411840">
      <w:pPr>
        <w:spacing w:line="360" w:lineRule="auto"/>
        <w:jc w:val="both"/>
        <w:rPr>
          <w:rFonts w:ascii="Times New Roman" w:hAnsi="Times New Roman" w:cs="Times New Roman"/>
          <w:b/>
          <w:sz w:val="24"/>
          <w:szCs w:val="24"/>
        </w:rPr>
      </w:pPr>
      <w:r w:rsidRPr="00765997">
        <w:rPr>
          <w:rFonts w:ascii="Times New Roman" w:hAnsi="Times New Roman" w:cs="Times New Roman"/>
          <w:sz w:val="24"/>
          <w:szCs w:val="24"/>
        </w:rPr>
        <w:tab/>
      </w:r>
      <w:r w:rsidRPr="00765997">
        <w:rPr>
          <w:rFonts w:ascii="Times New Roman" w:hAnsi="Times New Roman" w:cs="Times New Roman"/>
          <w:sz w:val="24"/>
          <w:szCs w:val="24"/>
        </w:rPr>
        <w:tab/>
      </w:r>
      <w:r w:rsidRPr="00765997">
        <w:rPr>
          <w:rFonts w:ascii="Times New Roman" w:hAnsi="Times New Roman" w:cs="Times New Roman"/>
          <w:sz w:val="24"/>
          <w:szCs w:val="24"/>
        </w:rPr>
        <w:tab/>
      </w:r>
      <w:r w:rsidRPr="00765997">
        <w:rPr>
          <w:rFonts w:ascii="Times New Roman" w:hAnsi="Times New Roman" w:cs="Times New Roman"/>
          <w:sz w:val="24"/>
          <w:szCs w:val="24"/>
        </w:rPr>
        <w:tab/>
      </w:r>
      <w:r w:rsidRPr="00765997">
        <w:rPr>
          <w:rFonts w:ascii="Times New Roman" w:hAnsi="Times New Roman" w:cs="Times New Roman"/>
          <w:sz w:val="24"/>
          <w:szCs w:val="24"/>
        </w:rPr>
        <w:tab/>
      </w:r>
      <w:r w:rsidR="005B1622" w:rsidRPr="00765997">
        <w:rPr>
          <w:rFonts w:ascii="Times New Roman" w:hAnsi="Times New Roman" w:cs="Times New Roman"/>
          <w:sz w:val="24"/>
          <w:szCs w:val="24"/>
        </w:rPr>
        <w:t xml:space="preserve">   </w:t>
      </w:r>
      <w:r w:rsidR="00FA6A4A" w:rsidRPr="00765997">
        <w:rPr>
          <w:rFonts w:ascii="Times New Roman" w:hAnsi="Times New Roman" w:cs="Times New Roman"/>
          <w:b/>
          <w:sz w:val="24"/>
          <w:szCs w:val="24"/>
        </w:rPr>
        <w:t xml:space="preserve">         </w:t>
      </w:r>
      <w:r w:rsidR="002026D3">
        <w:rPr>
          <w:rFonts w:ascii="Times New Roman" w:hAnsi="Times New Roman" w:cs="Times New Roman"/>
          <w:b/>
          <w:sz w:val="24"/>
          <w:szCs w:val="24"/>
        </w:rPr>
        <w:t xml:space="preserve">          </w:t>
      </w:r>
      <w:r w:rsidR="0051264E">
        <w:rPr>
          <w:rFonts w:ascii="Times New Roman" w:hAnsi="Times New Roman" w:cs="Times New Roman"/>
          <w:b/>
          <w:sz w:val="24"/>
          <w:szCs w:val="24"/>
        </w:rPr>
        <w:tab/>
      </w:r>
      <w:r w:rsidR="0051264E">
        <w:rPr>
          <w:rFonts w:ascii="Times New Roman" w:hAnsi="Times New Roman" w:cs="Times New Roman"/>
          <w:b/>
          <w:sz w:val="24"/>
          <w:szCs w:val="24"/>
        </w:rPr>
        <w:tab/>
      </w:r>
      <w:r w:rsidR="0051264E">
        <w:rPr>
          <w:rFonts w:ascii="Times New Roman" w:hAnsi="Times New Roman" w:cs="Times New Roman"/>
          <w:b/>
          <w:sz w:val="24"/>
          <w:szCs w:val="24"/>
        </w:rPr>
        <w:tab/>
        <w:t xml:space="preserve">  </w:t>
      </w:r>
      <w:r w:rsidR="00466FC2">
        <w:rPr>
          <w:rFonts w:ascii="Times New Roman" w:hAnsi="Times New Roman" w:cs="Times New Roman"/>
          <w:b/>
          <w:sz w:val="24"/>
          <w:szCs w:val="24"/>
        </w:rPr>
        <w:t xml:space="preserve">    </w:t>
      </w:r>
      <w:r w:rsidR="00411840">
        <w:rPr>
          <w:rFonts w:ascii="Times New Roman" w:hAnsi="Times New Roman" w:cs="Times New Roman"/>
          <w:b/>
          <w:sz w:val="24"/>
          <w:szCs w:val="24"/>
        </w:rPr>
        <w:t>CA</w:t>
      </w:r>
      <w:r w:rsidR="0051264E">
        <w:rPr>
          <w:rFonts w:ascii="Times New Roman" w:hAnsi="Times New Roman" w:cs="Times New Roman"/>
          <w:b/>
          <w:sz w:val="24"/>
          <w:szCs w:val="24"/>
        </w:rPr>
        <w:t>SE</w:t>
      </w:r>
      <w:r w:rsidR="00411840">
        <w:rPr>
          <w:rFonts w:ascii="Times New Roman" w:hAnsi="Times New Roman" w:cs="Times New Roman"/>
          <w:b/>
          <w:sz w:val="24"/>
          <w:szCs w:val="24"/>
        </w:rPr>
        <w:t xml:space="preserve"> NO. </w:t>
      </w:r>
      <w:r w:rsidR="0051264E">
        <w:rPr>
          <w:rFonts w:ascii="Times New Roman" w:hAnsi="Times New Roman" w:cs="Times New Roman"/>
          <w:b/>
          <w:sz w:val="24"/>
          <w:szCs w:val="24"/>
        </w:rPr>
        <w:t>17</w:t>
      </w:r>
      <w:r w:rsidR="00021A0D">
        <w:rPr>
          <w:rFonts w:ascii="Times New Roman" w:hAnsi="Times New Roman" w:cs="Times New Roman"/>
          <w:b/>
          <w:sz w:val="24"/>
          <w:szCs w:val="24"/>
        </w:rPr>
        <w:t>85</w:t>
      </w:r>
      <w:r w:rsidR="0051264E">
        <w:rPr>
          <w:rFonts w:ascii="Times New Roman" w:hAnsi="Times New Roman" w:cs="Times New Roman"/>
          <w:b/>
          <w:sz w:val="24"/>
          <w:szCs w:val="24"/>
        </w:rPr>
        <w:t>/2021</w:t>
      </w:r>
    </w:p>
    <w:p w:rsidR="005F15BB" w:rsidRPr="00765997" w:rsidRDefault="00DE39D7" w:rsidP="00411840">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026D3">
        <w:rPr>
          <w:rFonts w:ascii="Times New Roman" w:hAnsi="Times New Roman" w:cs="Times New Roman"/>
          <w:b/>
          <w:sz w:val="24"/>
          <w:szCs w:val="24"/>
        </w:rPr>
        <w:t xml:space="preserve">       </w:t>
      </w:r>
    </w:p>
    <w:p w:rsidR="00DE39D7" w:rsidRDefault="005B1622" w:rsidP="0002170E">
      <w:pPr>
        <w:spacing w:line="360" w:lineRule="auto"/>
        <w:jc w:val="both"/>
        <w:rPr>
          <w:rFonts w:ascii="Times New Roman" w:hAnsi="Times New Roman" w:cs="Times New Roman"/>
          <w:sz w:val="24"/>
          <w:szCs w:val="24"/>
        </w:rPr>
      </w:pPr>
      <w:r w:rsidRPr="00765997">
        <w:rPr>
          <w:rFonts w:ascii="Times New Roman" w:hAnsi="Times New Roman" w:cs="Times New Roman"/>
          <w:sz w:val="24"/>
          <w:szCs w:val="24"/>
        </w:rPr>
        <w:t>In the matter between:</w:t>
      </w:r>
    </w:p>
    <w:p w:rsidR="0051264E" w:rsidRPr="00765997" w:rsidRDefault="0051264E" w:rsidP="0002170E">
      <w:pPr>
        <w:spacing w:line="360" w:lineRule="auto"/>
        <w:jc w:val="both"/>
        <w:rPr>
          <w:rFonts w:ascii="Times New Roman" w:hAnsi="Times New Roman" w:cs="Times New Roman"/>
          <w:sz w:val="24"/>
          <w:szCs w:val="24"/>
        </w:rPr>
      </w:pPr>
    </w:p>
    <w:p w:rsidR="00997C44" w:rsidRDefault="00021A0D" w:rsidP="00765997">
      <w:pPr>
        <w:spacing w:line="360" w:lineRule="auto"/>
        <w:ind w:right="-46"/>
        <w:jc w:val="both"/>
        <w:rPr>
          <w:rFonts w:ascii="Times New Roman" w:hAnsi="Times New Roman" w:cs="Times New Roman"/>
          <w:b/>
          <w:sz w:val="24"/>
          <w:szCs w:val="24"/>
        </w:rPr>
      </w:pPr>
      <w:r>
        <w:rPr>
          <w:rFonts w:ascii="Times New Roman" w:hAnsi="Times New Roman" w:cs="Times New Roman"/>
          <w:b/>
          <w:sz w:val="24"/>
          <w:szCs w:val="24"/>
        </w:rPr>
        <w:t xml:space="preserve">CAYMORE MELISSA PETE </w:t>
      </w:r>
      <w:r w:rsidR="0051264E">
        <w:rPr>
          <w:rFonts w:ascii="Times New Roman" w:hAnsi="Times New Roman" w:cs="Times New Roman"/>
          <w:b/>
          <w:sz w:val="24"/>
          <w:szCs w:val="24"/>
        </w:rPr>
        <w:t xml:space="preserve"> </w:t>
      </w:r>
      <w:r w:rsidR="00125813" w:rsidRPr="00765997">
        <w:rPr>
          <w:rFonts w:ascii="Times New Roman" w:hAnsi="Times New Roman" w:cs="Times New Roman"/>
          <w:b/>
          <w:sz w:val="24"/>
          <w:szCs w:val="24"/>
        </w:rPr>
        <w:tab/>
      </w:r>
    </w:p>
    <w:p w:rsidR="005B1622" w:rsidRPr="00765997" w:rsidRDefault="00125813" w:rsidP="00765997">
      <w:pPr>
        <w:spacing w:line="360" w:lineRule="auto"/>
        <w:ind w:right="-46"/>
        <w:jc w:val="both"/>
        <w:rPr>
          <w:rFonts w:ascii="Times New Roman" w:hAnsi="Times New Roman" w:cs="Times New Roman"/>
          <w:sz w:val="24"/>
          <w:szCs w:val="24"/>
        </w:rPr>
      </w:pPr>
      <w:r w:rsidRPr="00765997">
        <w:rPr>
          <w:rFonts w:ascii="Times New Roman" w:hAnsi="Times New Roman" w:cs="Times New Roman"/>
          <w:b/>
          <w:sz w:val="24"/>
          <w:szCs w:val="24"/>
        </w:rPr>
        <w:tab/>
      </w:r>
      <w:r w:rsidR="0005696D" w:rsidRPr="00765997">
        <w:rPr>
          <w:rFonts w:ascii="Times New Roman" w:hAnsi="Times New Roman" w:cs="Times New Roman"/>
          <w:b/>
          <w:sz w:val="24"/>
          <w:szCs w:val="24"/>
        </w:rPr>
        <w:tab/>
      </w:r>
      <w:r w:rsidR="0005696D" w:rsidRPr="00765997">
        <w:rPr>
          <w:rFonts w:ascii="Times New Roman" w:hAnsi="Times New Roman" w:cs="Times New Roman"/>
          <w:b/>
          <w:sz w:val="24"/>
          <w:szCs w:val="24"/>
        </w:rPr>
        <w:tab/>
      </w:r>
      <w:r w:rsidR="0005696D" w:rsidRPr="00765997">
        <w:rPr>
          <w:rFonts w:ascii="Times New Roman" w:hAnsi="Times New Roman" w:cs="Times New Roman"/>
          <w:b/>
          <w:sz w:val="24"/>
          <w:szCs w:val="24"/>
        </w:rPr>
        <w:tab/>
      </w:r>
    </w:p>
    <w:p w:rsidR="00DE39D7" w:rsidRDefault="005B1622" w:rsidP="00765997">
      <w:pPr>
        <w:spacing w:line="360" w:lineRule="auto"/>
        <w:ind w:right="237"/>
        <w:jc w:val="both"/>
        <w:rPr>
          <w:rFonts w:ascii="Times New Roman" w:hAnsi="Times New Roman" w:cs="Times New Roman"/>
          <w:sz w:val="24"/>
          <w:szCs w:val="24"/>
        </w:rPr>
      </w:pPr>
      <w:r w:rsidRPr="00765997">
        <w:rPr>
          <w:rFonts w:ascii="Times New Roman" w:hAnsi="Times New Roman" w:cs="Times New Roman"/>
          <w:sz w:val="24"/>
          <w:szCs w:val="24"/>
        </w:rPr>
        <w:t xml:space="preserve"> </w:t>
      </w:r>
      <w:r w:rsidR="00581013">
        <w:rPr>
          <w:rFonts w:ascii="Times New Roman" w:hAnsi="Times New Roman" w:cs="Times New Roman"/>
          <w:sz w:val="24"/>
          <w:szCs w:val="24"/>
        </w:rPr>
        <w:t>a</w:t>
      </w:r>
      <w:r w:rsidRPr="00765997">
        <w:rPr>
          <w:rFonts w:ascii="Times New Roman" w:hAnsi="Times New Roman" w:cs="Times New Roman"/>
          <w:sz w:val="24"/>
          <w:szCs w:val="24"/>
        </w:rPr>
        <w:t>nd</w:t>
      </w:r>
    </w:p>
    <w:p w:rsidR="00997C44" w:rsidRPr="00765997" w:rsidRDefault="00997C44" w:rsidP="00765997">
      <w:pPr>
        <w:spacing w:line="360" w:lineRule="auto"/>
        <w:ind w:right="237"/>
        <w:jc w:val="both"/>
        <w:rPr>
          <w:rFonts w:ascii="Times New Roman" w:hAnsi="Times New Roman" w:cs="Times New Roman"/>
          <w:sz w:val="24"/>
          <w:szCs w:val="24"/>
        </w:rPr>
      </w:pPr>
    </w:p>
    <w:p w:rsidR="00DF0E80" w:rsidRPr="00765997" w:rsidRDefault="00021A0D" w:rsidP="0002170E">
      <w:pPr>
        <w:spacing w:after="0" w:line="240" w:lineRule="auto"/>
        <w:ind w:right="-46"/>
        <w:jc w:val="both"/>
        <w:rPr>
          <w:rFonts w:ascii="Times New Roman" w:hAnsi="Times New Roman" w:cs="Times New Roman"/>
          <w:b/>
          <w:sz w:val="24"/>
          <w:szCs w:val="24"/>
        </w:rPr>
      </w:pPr>
      <w:r>
        <w:rPr>
          <w:rFonts w:ascii="Times New Roman" w:hAnsi="Times New Roman" w:cs="Times New Roman"/>
          <w:b/>
          <w:sz w:val="24"/>
          <w:szCs w:val="24"/>
        </w:rPr>
        <w:t xml:space="preserve">BOXER SUPERSTORE </w:t>
      </w:r>
      <w:r w:rsidR="00581013">
        <w:rPr>
          <w:rFonts w:ascii="Times New Roman" w:hAnsi="Times New Roman" w:cs="Times New Roman"/>
          <w:b/>
          <w:sz w:val="24"/>
          <w:szCs w:val="24"/>
        </w:rPr>
        <w:t>(</w:t>
      </w:r>
      <w:r>
        <w:rPr>
          <w:rFonts w:ascii="Times New Roman" w:hAnsi="Times New Roman" w:cs="Times New Roman"/>
          <w:b/>
          <w:sz w:val="24"/>
          <w:szCs w:val="24"/>
        </w:rPr>
        <w:t>PTY</w:t>
      </w:r>
      <w:r w:rsidR="00581013">
        <w:rPr>
          <w:rFonts w:ascii="Times New Roman" w:hAnsi="Times New Roman" w:cs="Times New Roman"/>
          <w:b/>
          <w:sz w:val="24"/>
          <w:szCs w:val="24"/>
        </w:rPr>
        <w:t>)</w:t>
      </w:r>
      <w:r>
        <w:rPr>
          <w:rFonts w:ascii="Times New Roman" w:hAnsi="Times New Roman" w:cs="Times New Roman"/>
          <w:b/>
          <w:sz w:val="24"/>
          <w:szCs w:val="24"/>
        </w:rPr>
        <w:t xml:space="preserve"> </w:t>
      </w:r>
      <w:r w:rsidR="00C55207">
        <w:rPr>
          <w:rFonts w:ascii="Times New Roman" w:hAnsi="Times New Roman" w:cs="Times New Roman"/>
          <w:b/>
          <w:sz w:val="24"/>
          <w:szCs w:val="24"/>
        </w:rPr>
        <w:t>LTD</w:t>
      </w:r>
      <w:r w:rsidR="0002170E">
        <w:rPr>
          <w:rFonts w:ascii="Times New Roman" w:hAnsi="Times New Roman" w:cs="Times New Roman"/>
          <w:b/>
          <w:sz w:val="24"/>
          <w:szCs w:val="24"/>
        </w:rPr>
        <w:t xml:space="preserve"> </w:t>
      </w:r>
    </w:p>
    <w:p w:rsidR="005B1622" w:rsidRPr="00765997" w:rsidRDefault="005B1622" w:rsidP="0002170E">
      <w:pPr>
        <w:pBdr>
          <w:bottom w:val="single" w:sz="12" w:space="1" w:color="auto"/>
        </w:pBdr>
        <w:spacing w:after="0" w:line="240" w:lineRule="auto"/>
        <w:jc w:val="both"/>
        <w:rPr>
          <w:rFonts w:ascii="Times New Roman" w:hAnsi="Times New Roman" w:cs="Times New Roman"/>
          <w:b/>
          <w:sz w:val="24"/>
          <w:szCs w:val="24"/>
        </w:rPr>
      </w:pPr>
    </w:p>
    <w:p w:rsidR="005B1622" w:rsidRPr="00765997" w:rsidRDefault="005B1622" w:rsidP="0002170E">
      <w:pPr>
        <w:spacing w:after="0" w:line="240" w:lineRule="auto"/>
        <w:jc w:val="both"/>
        <w:rPr>
          <w:rFonts w:ascii="Times New Roman" w:hAnsi="Times New Roman" w:cs="Times New Roman"/>
          <w:b/>
          <w:sz w:val="24"/>
          <w:szCs w:val="24"/>
        </w:rPr>
      </w:pPr>
    </w:p>
    <w:p w:rsidR="0002170E" w:rsidRDefault="0002170E" w:rsidP="0002170E">
      <w:pPr>
        <w:spacing w:line="360" w:lineRule="auto"/>
        <w:jc w:val="center"/>
        <w:rPr>
          <w:rFonts w:ascii="Times New Roman" w:hAnsi="Times New Roman" w:cs="Times New Roman"/>
          <w:b/>
          <w:sz w:val="24"/>
          <w:szCs w:val="24"/>
        </w:rPr>
      </w:pPr>
    </w:p>
    <w:p w:rsidR="005B1622" w:rsidRPr="00765997" w:rsidRDefault="005B1622" w:rsidP="0002170E">
      <w:pPr>
        <w:spacing w:line="360" w:lineRule="auto"/>
        <w:jc w:val="center"/>
        <w:rPr>
          <w:rFonts w:ascii="Times New Roman" w:hAnsi="Times New Roman" w:cs="Times New Roman"/>
          <w:b/>
          <w:sz w:val="24"/>
          <w:szCs w:val="24"/>
        </w:rPr>
      </w:pPr>
      <w:r w:rsidRPr="00765997">
        <w:rPr>
          <w:rFonts w:ascii="Times New Roman" w:hAnsi="Times New Roman" w:cs="Times New Roman"/>
          <w:b/>
          <w:sz w:val="24"/>
          <w:szCs w:val="24"/>
        </w:rPr>
        <w:t>JUDGMENT</w:t>
      </w:r>
    </w:p>
    <w:p w:rsidR="005B1622" w:rsidRPr="00765997" w:rsidRDefault="005B1622" w:rsidP="00765997">
      <w:pPr>
        <w:pBdr>
          <w:bottom w:val="single" w:sz="12" w:space="1" w:color="auto"/>
        </w:pBdr>
        <w:spacing w:line="360" w:lineRule="auto"/>
        <w:jc w:val="both"/>
        <w:rPr>
          <w:rFonts w:ascii="Times New Roman" w:hAnsi="Times New Roman" w:cs="Times New Roman"/>
          <w:b/>
          <w:sz w:val="24"/>
          <w:szCs w:val="24"/>
        </w:rPr>
      </w:pPr>
    </w:p>
    <w:p w:rsidR="0002170E" w:rsidRDefault="00BE72A7" w:rsidP="0002170E">
      <w:pPr>
        <w:spacing w:line="360" w:lineRule="auto"/>
        <w:jc w:val="both"/>
        <w:rPr>
          <w:rFonts w:ascii="Times New Roman" w:hAnsi="Times New Roman" w:cs="Times New Roman"/>
          <w:b/>
          <w:sz w:val="24"/>
          <w:szCs w:val="24"/>
        </w:rPr>
      </w:pPr>
      <w:r w:rsidRPr="00765997">
        <w:rPr>
          <w:rFonts w:ascii="Times New Roman" w:hAnsi="Times New Roman" w:cs="Times New Roman"/>
          <w:b/>
          <w:sz w:val="24"/>
          <w:szCs w:val="24"/>
        </w:rPr>
        <w:t>G</w:t>
      </w:r>
      <w:r w:rsidR="0002170E">
        <w:rPr>
          <w:rFonts w:ascii="Times New Roman" w:hAnsi="Times New Roman" w:cs="Times New Roman"/>
          <w:b/>
          <w:sz w:val="24"/>
          <w:szCs w:val="24"/>
        </w:rPr>
        <w:t>Q</w:t>
      </w:r>
      <w:r w:rsidRPr="00765997">
        <w:rPr>
          <w:rFonts w:ascii="Times New Roman" w:hAnsi="Times New Roman" w:cs="Times New Roman"/>
          <w:b/>
          <w:sz w:val="24"/>
          <w:szCs w:val="24"/>
        </w:rPr>
        <w:t>A</w:t>
      </w:r>
      <w:r w:rsidR="0002170E">
        <w:rPr>
          <w:rFonts w:ascii="Times New Roman" w:hAnsi="Times New Roman" w:cs="Times New Roman"/>
          <w:b/>
          <w:sz w:val="24"/>
          <w:szCs w:val="24"/>
        </w:rPr>
        <w:t>MANA</w:t>
      </w:r>
      <w:r w:rsidRPr="00765997">
        <w:rPr>
          <w:rFonts w:ascii="Times New Roman" w:hAnsi="Times New Roman" w:cs="Times New Roman"/>
          <w:b/>
          <w:sz w:val="24"/>
          <w:szCs w:val="24"/>
        </w:rPr>
        <w:t xml:space="preserve"> </w:t>
      </w:r>
      <w:r w:rsidR="005B1622" w:rsidRPr="00765997">
        <w:rPr>
          <w:rFonts w:ascii="Times New Roman" w:hAnsi="Times New Roman" w:cs="Times New Roman"/>
          <w:b/>
          <w:sz w:val="24"/>
          <w:szCs w:val="24"/>
        </w:rPr>
        <w:t>J:</w:t>
      </w:r>
      <w:r w:rsidR="00265AAE" w:rsidRPr="00765997">
        <w:rPr>
          <w:rFonts w:ascii="Times New Roman" w:hAnsi="Times New Roman" w:cs="Times New Roman"/>
          <w:b/>
          <w:sz w:val="24"/>
          <w:szCs w:val="24"/>
        </w:rPr>
        <w:t xml:space="preserve"> </w:t>
      </w:r>
    </w:p>
    <w:p w:rsidR="00521FA4" w:rsidRPr="00765997" w:rsidRDefault="00521FA4" w:rsidP="0002170E">
      <w:pPr>
        <w:spacing w:line="360" w:lineRule="auto"/>
        <w:jc w:val="both"/>
        <w:rPr>
          <w:rFonts w:ascii="Times New Roman" w:hAnsi="Times New Roman" w:cs="Times New Roman"/>
          <w:sz w:val="24"/>
          <w:szCs w:val="24"/>
        </w:rPr>
      </w:pPr>
    </w:p>
    <w:p w:rsidR="00AD7931" w:rsidRDefault="00BE72A7" w:rsidP="00021A0D">
      <w:pPr>
        <w:spacing w:line="360" w:lineRule="auto"/>
        <w:ind w:left="720" w:hanging="720"/>
        <w:jc w:val="both"/>
        <w:rPr>
          <w:rFonts w:ascii="Times New Roman" w:hAnsi="Times New Roman" w:cs="Times New Roman"/>
          <w:sz w:val="24"/>
          <w:szCs w:val="24"/>
          <w:lang w:val="en-GB"/>
        </w:rPr>
      </w:pPr>
      <w:r w:rsidRPr="00765997">
        <w:rPr>
          <w:rFonts w:ascii="Times New Roman" w:hAnsi="Times New Roman" w:cs="Times New Roman"/>
          <w:sz w:val="24"/>
          <w:szCs w:val="24"/>
          <w:lang w:val="en-GB"/>
        </w:rPr>
        <w:t>[1]</w:t>
      </w:r>
      <w:r w:rsidR="00E722D9">
        <w:rPr>
          <w:rFonts w:ascii="Times New Roman" w:hAnsi="Times New Roman" w:cs="Times New Roman"/>
          <w:sz w:val="24"/>
          <w:szCs w:val="24"/>
          <w:lang w:val="en-GB"/>
        </w:rPr>
        <w:tab/>
        <w:t>On 3 S</w:t>
      </w:r>
      <w:r w:rsidR="00C55207">
        <w:rPr>
          <w:rFonts w:ascii="Times New Roman" w:hAnsi="Times New Roman" w:cs="Times New Roman"/>
          <w:sz w:val="24"/>
          <w:szCs w:val="24"/>
          <w:lang w:val="en-GB"/>
        </w:rPr>
        <w:t xml:space="preserve">eptember 2020, the plaintiff, Ms Pete </w:t>
      </w:r>
      <w:r w:rsidR="001018B5">
        <w:rPr>
          <w:rFonts w:ascii="Times New Roman" w:hAnsi="Times New Roman" w:cs="Times New Roman"/>
          <w:sz w:val="24"/>
          <w:szCs w:val="24"/>
          <w:lang w:val="en-GB"/>
        </w:rPr>
        <w:t>was doing shopping for her grandmother</w:t>
      </w:r>
      <w:r w:rsidR="00C55207">
        <w:rPr>
          <w:rFonts w:ascii="Times New Roman" w:hAnsi="Times New Roman" w:cs="Times New Roman"/>
          <w:sz w:val="24"/>
          <w:szCs w:val="24"/>
          <w:lang w:val="en-GB"/>
        </w:rPr>
        <w:t xml:space="preserve"> at Boxer Superstore</w:t>
      </w:r>
      <w:r w:rsidR="001018B5">
        <w:rPr>
          <w:rFonts w:ascii="Times New Roman" w:hAnsi="Times New Roman" w:cs="Times New Roman"/>
          <w:sz w:val="24"/>
          <w:szCs w:val="24"/>
          <w:lang w:val="en-GB"/>
        </w:rPr>
        <w:t>,</w:t>
      </w:r>
      <w:r w:rsidR="00C55207">
        <w:rPr>
          <w:rFonts w:ascii="Times New Roman" w:hAnsi="Times New Roman" w:cs="Times New Roman"/>
          <w:sz w:val="24"/>
          <w:szCs w:val="24"/>
          <w:lang w:val="en-GB"/>
        </w:rPr>
        <w:t xml:space="preserve"> Cleary Park</w:t>
      </w:r>
      <w:r w:rsidR="001018B5">
        <w:rPr>
          <w:rFonts w:ascii="Times New Roman" w:hAnsi="Times New Roman" w:cs="Times New Roman"/>
          <w:sz w:val="24"/>
          <w:szCs w:val="24"/>
          <w:lang w:val="en-GB"/>
        </w:rPr>
        <w:t xml:space="preserve"> Mall</w:t>
      </w:r>
      <w:r w:rsidR="00C55207">
        <w:rPr>
          <w:rFonts w:ascii="Times New Roman" w:hAnsi="Times New Roman" w:cs="Times New Roman"/>
          <w:sz w:val="24"/>
          <w:szCs w:val="24"/>
          <w:lang w:val="en-GB"/>
        </w:rPr>
        <w:t>, wh</w:t>
      </w:r>
      <w:r w:rsidR="001018B5">
        <w:rPr>
          <w:rFonts w:ascii="Times New Roman" w:hAnsi="Times New Roman" w:cs="Times New Roman"/>
          <w:sz w:val="24"/>
          <w:szCs w:val="24"/>
          <w:lang w:val="en-GB"/>
        </w:rPr>
        <w:t xml:space="preserve">en she slipped and fell on the floor.  As the result of the fall the plaintiff sustained bodily injuries which then caused her to suffer damages.  She sued the defendant, Boxer Superstore </w:t>
      </w:r>
      <w:r w:rsidR="00581013">
        <w:rPr>
          <w:rFonts w:ascii="Times New Roman" w:hAnsi="Times New Roman" w:cs="Times New Roman"/>
          <w:sz w:val="24"/>
          <w:szCs w:val="24"/>
          <w:lang w:val="en-GB"/>
        </w:rPr>
        <w:t>(</w:t>
      </w:r>
      <w:r w:rsidR="001018B5">
        <w:rPr>
          <w:rFonts w:ascii="Times New Roman" w:hAnsi="Times New Roman" w:cs="Times New Roman"/>
          <w:sz w:val="24"/>
          <w:szCs w:val="24"/>
          <w:lang w:val="en-GB"/>
        </w:rPr>
        <w:t>Pty</w:t>
      </w:r>
      <w:r w:rsidR="00581013">
        <w:rPr>
          <w:rFonts w:ascii="Times New Roman" w:hAnsi="Times New Roman" w:cs="Times New Roman"/>
          <w:sz w:val="24"/>
          <w:szCs w:val="24"/>
          <w:lang w:val="en-GB"/>
        </w:rPr>
        <w:t>)</w:t>
      </w:r>
      <w:r w:rsidR="001018B5">
        <w:rPr>
          <w:rFonts w:ascii="Times New Roman" w:hAnsi="Times New Roman" w:cs="Times New Roman"/>
          <w:sz w:val="24"/>
          <w:szCs w:val="24"/>
          <w:lang w:val="en-GB"/>
        </w:rPr>
        <w:t xml:space="preserve"> Ltd and seek</w:t>
      </w:r>
      <w:r w:rsidR="00581013">
        <w:rPr>
          <w:rFonts w:ascii="Times New Roman" w:hAnsi="Times New Roman" w:cs="Times New Roman"/>
          <w:sz w:val="24"/>
          <w:szCs w:val="24"/>
          <w:lang w:val="en-GB"/>
        </w:rPr>
        <w:t>s</w:t>
      </w:r>
      <w:r w:rsidR="001018B5">
        <w:rPr>
          <w:rFonts w:ascii="Times New Roman" w:hAnsi="Times New Roman" w:cs="Times New Roman"/>
          <w:sz w:val="24"/>
          <w:szCs w:val="24"/>
          <w:lang w:val="en-GB"/>
        </w:rPr>
        <w:t xml:space="preserve"> to recover her </w:t>
      </w:r>
      <w:r w:rsidR="001018B5">
        <w:rPr>
          <w:rFonts w:ascii="Times New Roman" w:hAnsi="Times New Roman" w:cs="Times New Roman"/>
          <w:sz w:val="24"/>
          <w:szCs w:val="24"/>
          <w:lang w:val="en-GB"/>
        </w:rPr>
        <w:lastRenderedPageBreak/>
        <w:t>damages.  At the commencement of the trial</w:t>
      </w:r>
      <w:r w:rsidR="00581013">
        <w:rPr>
          <w:rFonts w:ascii="Times New Roman" w:hAnsi="Times New Roman" w:cs="Times New Roman"/>
          <w:sz w:val="24"/>
          <w:szCs w:val="24"/>
          <w:lang w:val="en-GB"/>
        </w:rPr>
        <w:t>,</w:t>
      </w:r>
      <w:r w:rsidR="001018B5">
        <w:rPr>
          <w:rFonts w:ascii="Times New Roman" w:hAnsi="Times New Roman" w:cs="Times New Roman"/>
          <w:sz w:val="24"/>
          <w:szCs w:val="24"/>
          <w:lang w:val="en-GB"/>
        </w:rPr>
        <w:t xml:space="preserve"> the parties requested my approval</w:t>
      </w:r>
      <w:r w:rsidR="00130C22">
        <w:rPr>
          <w:rFonts w:ascii="Times New Roman" w:hAnsi="Times New Roman" w:cs="Times New Roman"/>
          <w:sz w:val="24"/>
          <w:szCs w:val="24"/>
          <w:lang w:val="en-GB"/>
        </w:rPr>
        <w:t xml:space="preserve"> of their agreement at the pre-trial conference</w:t>
      </w:r>
      <w:r w:rsidR="001018B5">
        <w:rPr>
          <w:rFonts w:ascii="Times New Roman" w:hAnsi="Times New Roman" w:cs="Times New Roman"/>
          <w:sz w:val="24"/>
          <w:szCs w:val="24"/>
          <w:lang w:val="en-GB"/>
        </w:rPr>
        <w:t xml:space="preserve"> that the trial should proceed and adjudicate the question of the defendant’s liability separately and to let the issue of quantum of damages to stand over for determination at a later stage</w:t>
      </w:r>
      <w:r w:rsidR="00130C22">
        <w:rPr>
          <w:rFonts w:ascii="Times New Roman" w:hAnsi="Times New Roman" w:cs="Times New Roman"/>
          <w:sz w:val="24"/>
          <w:szCs w:val="24"/>
          <w:lang w:val="en-GB"/>
        </w:rPr>
        <w:t xml:space="preserve">.  </w:t>
      </w:r>
      <w:r w:rsidR="001018B5">
        <w:rPr>
          <w:rFonts w:ascii="Times New Roman" w:hAnsi="Times New Roman" w:cs="Times New Roman"/>
          <w:sz w:val="24"/>
          <w:szCs w:val="24"/>
          <w:lang w:val="en-GB"/>
        </w:rPr>
        <w:t xml:space="preserve">I accordingly granted an order in terms of Rule 33(4) and postponed the issue of quantum and proceeded with the trial on the issue of the defendant’s liability. </w:t>
      </w:r>
      <w:r w:rsidR="00AD7931">
        <w:rPr>
          <w:rFonts w:ascii="Times New Roman" w:hAnsi="Times New Roman" w:cs="Times New Roman"/>
          <w:sz w:val="24"/>
          <w:szCs w:val="24"/>
          <w:lang w:val="en-GB"/>
        </w:rPr>
        <w:t xml:space="preserve">  </w:t>
      </w:r>
    </w:p>
    <w:p w:rsidR="00581013" w:rsidRDefault="00581013" w:rsidP="00021A0D">
      <w:pPr>
        <w:spacing w:line="360" w:lineRule="auto"/>
        <w:ind w:left="720" w:hanging="720"/>
        <w:jc w:val="both"/>
        <w:rPr>
          <w:rFonts w:ascii="Times New Roman" w:hAnsi="Times New Roman" w:cs="Times New Roman"/>
          <w:sz w:val="24"/>
          <w:szCs w:val="24"/>
          <w:lang w:val="en-GB"/>
        </w:rPr>
      </w:pPr>
    </w:p>
    <w:p w:rsidR="00130C22" w:rsidRDefault="00581013" w:rsidP="00581013">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The case pleaded by the plaintiff in her particulars of claim is that</w:t>
      </w:r>
      <w:r w:rsidR="00130C22">
        <w:rPr>
          <w:rFonts w:ascii="Times New Roman" w:hAnsi="Times New Roman" w:cs="Times New Roman"/>
          <w:sz w:val="24"/>
          <w:szCs w:val="24"/>
          <w:lang w:val="en-GB"/>
        </w:rPr>
        <w:t>:</w:t>
      </w:r>
    </w:p>
    <w:p w:rsidR="00130C22" w:rsidRDefault="00130C22" w:rsidP="00130C22">
      <w:pPr>
        <w:spacing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2.1</w:t>
      </w:r>
      <w:r>
        <w:rPr>
          <w:rFonts w:ascii="Times New Roman" w:hAnsi="Times New Roman" w:cs="Times New Roman"/>
          <w:sz w:val="24"/>
          <w:szCs w:val="24"/>
          <w:lang w:val="en-GB"/>
        </w:rPr>
        <w:tab/>
      </w:r>
      <w:r w:rsidR="00581013">
        <w:rPr>
          <w:rFonts w:ascii="Times New Roman" w:hAnsi="Times New Roman" w:cs="Times New Roman"/>
          <w:sz w:val="24"/>
          <w:szCs w:val="24"/>
          <w:lang w:val="en-GB"/>
        </w:rPr>
        <w:t>the defendant has a legal duty to members of the public (plaintiff included) to ensure that its store was safe and free of any obvious hazards which would pose risk to them</w:t>
      </w:r>
      <w:r w:rsidR="005C63EF">
        <w:rPr>
          <w:rFonts w:ascii="Times New Roman" w:hAnsi="Times New Roman" w:cs="Times New Roman"/>
          <w:sz w:val="24"/>
          <w:szCs w:val="24"/>
          <w:lang w:val="en-GB"/>
        </w:rPr>
        <w:t>;</w:t>
      </w:r>
      <w:r w:rsidR="00581013">
        <w:rPr>
          <w:rFonts w:ascii="Times New Roman" w:hAnsi="Times New Roman" w:cs="Times New Roman"/>
          <w:sz w:val="24"/>
          <w:szCs w:val="24"/>
          <w:lang w:val="en-GB"/>
        </w:rPr>
        <w:t xml:space="preserve"> and </w:t>
      </w:r>
    </w:p>
    <w:p w:rsidR="00581013" w:rsidRDefault="00130C22" w:rsidP="00130C22">
      <w:pPr>
        <w:spacing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2.2</w:t>
      </w:r>
      <w:r>
        <w:rPr>
          <w:rFonts w:ascii="Times New Roman" w:hAnsi="Times New Roman" w:cs="Times New Roman"/>
          <w:sz w:val="24"/>
          <w:szCs w:val="24"/>
          <w:lang w:val="en-GB"/>
        </w:rPr>
        <w:tab/>
      </w:r>
      <w:r w:rsidR="00581013">
        <w:rPr>
          <w:rFonts w:ascii="Times New Roman" w:hAnsi="Times New Roman" w:cs="Times New Roman"/>
          <w:sz w:val="24"/>
          <w:szCs w:val="24"/>
          <w:lang w:val="en-GB"/>
        </w:rPr>
        <w:t>the defendant was negligent because it failed to clean up the cake flour spillage on the floor and to ensure that the luxury aisle was clean and free of hazards which posed a risk to shoppers.</w:t>
      </w:r>
      <w:r w:rsidR="00581013">
        <w:rPr>
          <w:rStyle w:val="FootnoteReference"/>
          <w:rFonts w:ascii="Times New Roman" w:hAnsi="Times New Roman" w:cs="Times New Roman"/>
          <w:sz w:val="24"/>
          <w:szCs w:val="24"/>
          <w:lang w:val="en-GB"/>
        </w:rPr>
        <w:footnoteReference w:id="1"/>
      </w:r>
      <w:r w:rsidR="00581013">
        <w:rPr>
          <w:rFonts w:ascii="Times New Roman" w:hAnsi="Times New Roman" w:cs="Times New Roman"/>
          <w:sz w:val="24"/>
          <w:szCs w:val="24"/>
          <w:lang w:val="en-GB"/>
        </w:rPr>
        <w:t xml:space="preserve"> </w:t>
      </w:r>
    </w:p>
    <w:p w:rsidR="00581013" w:rsidRDefault="00581013" w:rsidP="00581013">
      <w:pPr>
        <w:spacing w:line="360" w:lineRule="auto"/>
        <w:ind w:left="720" w:hanging="720"/>
        <w:jc w:val="both"/>
        <w:rPr>
          <w:rFonts w:ascii="Times New Roman" w:hAnsi="Times New Roman" w:cs="Times New Roman"/>
          <w:sz w:val="24"/>
          <w:szCs w:val="24"/>
          <w:lang w:val="en-GB"/>
        </w:rPr>
      </w:pPr>
    </w:p>
    <w:p w:rsidR="00581013" w:rsidRDefault="00581013" w:rsidP="00581013">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The defendant in response to the plaintiff’s claim denied that the hazard</w:t>
      </w:r>
      <w:r w:rsidR="00713A39">
        <w:rPr>
          <w:rFonts w:ascii="Times New Roman" w:hAnsi="Times New Roman" w:cs="Times New Roman"/>
          <w:sz w:val="24"/>
          <w:szCs w:val="24"/>
          <w:lang w:val="en-GB"/>
        </w:rPr>
        <w:t>s</w:t>
      </w:r>
      <w:r>
        <w:rPr>
          <w:rFonts w:ascii="Times New Roman" w:hAnsi="Times New Roman" w:cs="Times New Roman"/>
          <w:sz w:val="24"/>
          <w:szCs w:val="24"/>
          <w:lang w:val="en-GB"/>
        </w:rPr>
        <w:t xml:space="preserve"> were obvious.  It further pleaded that the plaintiff slipped and fell due to her sole negligence in that, she failed:</w:t>
      </w:r>
    </w:p>
    <w:p w:rsidR="00581013" w:rsidRDefault="00581013" w:rsidP="00581013">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ab/>
        <w:t>3.1</w:t>
      </w:r>
      <w:r>
        <w:rPr>
          <w:rFonts w:ascii="Times New Roman" w:hAnsi="Times New Roman" w:cs="Times New Roman"/>
          <w:sz w:val="24"/>
          <w:szCs w:val="24"/>
          <w:lang w:val="en-GB"/>
        </w:rPr>
        <w:tab/>
        <w:t>to keep a proper lookout;</w:t>
      </w:r>
    </w:p>
    <w:p w:rsidR="00581013" w:rsidRDefault="00581013" w:rsidP="00581013">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ab/>
        <w:t>3.2</w:t>
      </w:r>
      <w:r>
        <w:rPr>
          <w:rFonts w:ascii="Times New Roman" w:hAnsi="Times New Roman" w:cs="Times New Roman"/>
          <w:sz w:val="24"/>
          <w:szCs w:val="24"/>
          <w:lang w:val="en-GB"/>
        </w:rPr>
        <w:tab/>
        <w:t xml:space="preserve">to take reasonable and / or necessary steps in the circumstances to prevent her </w:t>
      </w:r>
    </w:p>
    <w:p w:rsidR="00581013" w:rsidRDefault="00581013" w:rsidP="00581013">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GB"/>
        </w:rPr>
        <w:t xml:space="preserve">fall; and  </w:t>
      </w:r>
      <w:r>
        <w:rPr>
          <w:rFonts w:ascii="Times New Roman" w:hAnsi="Times New Roman" w:cs="Times New Roman"/>
          <w:sz w:val="24"/>
          <w:szCs w:val="24"/>
          <w:lang w:val="en-GB"/>
        </w:rPr>
        <w:tab/>
      </w:r>
      <w:r>
        <w:rPr>
          <w:rFonts w:ascii="Times New Roman" w:hAnsi="Times New Roman" w:cs="Times New Roman"/>
          <w:sz w:val="24"/>
          <w:szCs w:val="24"/>
        </w:rPr>
        <w:t xml:space="preserve"> </w:t>
      </w:r>
    </w:p>
    <w:p w:rsidR="00581013" w:rsidRDefault="00581013" w:rsidP="0058101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3.3</w:t>
      </w:r>
      <w:r>
        <w:rPr>
          <w:rFonts w:ascii="Times New Roman" w:hAnsi="Times New Roman" w:cs="Times New Roman"/>
          <w:sz w:val="24"/>
          <w:szCs w:val="24"/>
        </w:rPr>
        <w:tab/>
        <w:t xml:space="preserve">to avoid injury to herself when she could and should have done so. </w:t>
      </w:r>
    </w:p>
    <w:p w:rsidR="00581013" w:rsidRDefault="00581013" w:rsidP="00581013">
      <w:pPr>
        <w:spacing w:line="360" w:lineRule="auto"/>
        <w:ind w:left="720" w:hanging="720"/>
        <w:jc w:val="both"/>
        <w:rPr>
          <w:rFonts w:ascii="Times New Roman" w:hAnsi="Times New Roman" w:cs="Times New Roman"/>
          <w:sz w:val="24"/>
          <w:szCs w:val="24"/>
        </w:rPr>
      </w:pPr>
    </w:p>
    <w:p w:rsidR="00581013" w:rsidRDefault="00581013" w:rsidP="0058101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As an alternative, the defendant pleaded contributory negligence on the part of the plaintiff. </w:t>
      </w:r>
    </w:p>
    <w:p w:rsidR="006404F5" w:rsidRDefault="006404F5" w:rsidP="00581013">
      <w:pPr>
        <w:spacing w:line="360" w:lineRule="auto"/>
        <w:ind w:left="720" w:hanging="720"/>
        <w:jc w:val="both"/>
        <w:rPr>
          <w:rFonts w:ascii="Times New Roman" w:hAnsi="Times New Roman" w:cs="Times New Roman"/>
          <w:sz w:val="24"/>
          <w:szCs w:val="24"/>
        </w:rPr>
      </w:pPr>
    </w:p>
    <w:p w:rsidR="006404F5" w:rsidRDefault="006404F5" w:rsidP="006404F5">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 xml:space="preserve">Clearly from the pleadings there are two issues that require determination namely, the wrongful conduct by the defendant and negligence. </w:t>
      </w:r>
    </w:p>
    <w:p w:rsidR="006404F5" w:rsidRDefault="006404F5" w:rsidP="00581013">
      <w:pPr>
        <w:spacing w:line="360" w:lineRule="auto"/>
        <w:ind w:left="720" w:hanging="720"/>
        <w:jc w:val="both"/>
        <w:rPr>
          <w:rFonts w:ascii="Times New Roman" w:hAnsi="Times New Roman" w:cs="Times New Roman"/>
          <w:sz w:val="24"/>
          <w:szCs w:val="24"/>
        </w:rPr>
      </w:pPr>
    </w:p>
    <w:p w:rsidR="00581013" w:rsidRDefault="00581013" w:rsidP="00021A0D">
      <w:pPr>
        <w:spacing w:line="360" w:lineRule="auto"/>
        <w:ind w:left="720" w:hanging="720"/>
        <w:jc w:val="both"/>
        <w:rPr>
          <w:rFonts w:ascii="Times New Roman" w:hAnsi="Times New Roman" w:cs="Times New Roman"/>
          <w:sz w:val="24"/>
          <w:szCs w:val="24"/>
          <w:lang w:val="en-GB"/>
        </w:rPr>
      </w:pPr>
    </w:p>
    <w:p w:rsidR="00AD7931" w:rsidRDefault="00581013" w:rsidP="00021A0D">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[6</w:t>
      </w:r>
      <w:r w:rsidR="00AD7931">
        <w:rPr>
          <w:rFonts w:ascii="Times New Roman" w:hAnsi="Times New Roman" w:cs="Times New Roman"/>
          <w:sz w:val="24"/>
          <w:szCs w:val="24"/>
          <w:lang w:val="en-GB"/>
        </w:rPr>
        <w:t>]</w:t>
      </w:r>
      <w:r w:rsidR="00AD7931">
        <w:rPr>
          <w:rFonts w:ascii="Times New Roman" w:hAnsi="Times New Roman" w:cs="Times New Roman"/>
          <w:sz w:val="24"/>
          <w:szCs w:val="24"/>
          <w:lang w:val="en-GB"/>
        </w:rPr>
        <w:tab/>
        <w:t>Only t</w:t>
      </w:r>
      <w:r w:rsidR="0083493C">
        <w:rPr>
          <w:rFonts w:ascii="Times New Roman" w:hAnsi="Times New Roman" w:cs="Times New Roman"/>
          <w:sz w:val="24"/>
          <w:szCs w:val="24"/>
          <w:lang w:val="en-GB"/>
        </w:rPr>
        <w:t xml:space="preserve">wo witnesses testified at court, the plaintiff herself and Mrs </w:t>
      </w:r>
      <w:r w:rsidR="0083493C" w:rsidRPr="00130C22">
        <w:rPr>
          <w:rFonts w:ascii="Times New Roman" w:hAnsi="Times New Roman" w:cs="Times New Roman"/>
          <w:i/>
          <w:sz w:val="24"/>
          <w:szCs w:val="24"/>
          <w:lang w:val="en-GB"/>
        </w:rPr>
        <w:t>Stride</w:t>
      </w:r>
      <w:r w:rsidR="0083493C">
        <w:rPr>
          <w:rFonts w:ascii="Times New Roman" w:hAnsi="Times New Roman" w:cs="Times New Roman"/>
          <w:sz w:val="24"/>
          <w:szCs w:val="24"/>
          <w:lang w:val="en-GB"/>
        </w:rPr>
        <w:t xml:space="preserve"> for the defendant.  The plaintiff also presented evidence of</w:t>
      </w:r>
      <w:r w:rsidR="00AD7931">
        <w:rPr>
          <w:rFonts w:ascii="Times New Roman" w:hAnsi="Times New Roman" w:cs="Times New Roman"/>
          <w:sz w:val="24"/>
          <w:szCs w:val="24"/>
          <w:lang w:val="en-GB"/>
        </w:rPr>
        <w:t xml:space="preserve"> a video footage which captured the incident </w:t>
      </w:r>
      <w:r w:rsidR="0083493C">
        <w:rPr>
          <w:rFonts w:ascii="Times New Roman" w:hAnsi="Times New Roman" w:cs="Times New Roman"/>
          <w:sz w:val="24"/>
          <w:szCs w:val="24"/>
          <w:lang w:val="en-GB"/>
        </w:rPr>
        <w:t>inside the store</w:t>
      </w:r>
      <w:r w:rsidR="00AD7931">
        <w:rPr>
          <w:rFonts w:ascii="Times New Roman" w:hAnsi="Times New Roman" w:cs="Times New Roman"/>
          <w:sz w:val="24"/>
          <w:szCs w:val="24"/>
          <w:lang w:val="en-GB"/>
        </w:rPr>
        <w:t xml:space="preserve"> when the plaintiff slipped and fell</w:t>
      </w:r>
      <w:r w:rsidR="0083493C">
        <w:rPr>
          <w:rFonts w:ascii="Times New Roman" w:hAnsi="Times New Roman" w:cs="Times New Roman"/>
          <w:sz w:val="24"/>
          <w:szCs w:val="24"/>
          <w:lang w:val="en-GB"/>
        </w:rPr>
        <w:t xml:space="preserve"> on the surfaced floor</w:t>
      </w:r>
      <w:r w:rsidR="00AD7931">
        <w:rPr>
          <w:rFonts w:ascii="Times New Roman" w:hAnsi="Times New Roman" w:cs="Times New Roman"/>
          <w:sz w:val="24"/>
          <w:szCs w:val="24"/>
          <w:lang w:val="en-GB"/>
        </w:rPr>
        <w:t xml:space="preserve">.  The extract of </w:t>
      </w:r>
      <w:r w:rsidR="0083493C">
        <w:rPr>
          <w:rFonts w:ascii="Times New Roman" w:hAnsi="Times New Roman" w:cs="Times New Roman"/>
          <w:sz w:val="24"/>
          <w:szCs w:val="24"/>
          <w:lang w:val="en-GB"/>
        </w:rPr>
        <w:t xml:space="preserve">this </w:t>
      </w:r>
      <w:r w:rsidR="00AD7931">
        <w:rPr>
          <w:rFonts w:ascii="Times New Roman" w:hAnsi="Times New Roman" w:cs="Times New Roman"/>
          <w:sz w:val="24"/>
          <w:szCs w:val="24"/>
          <w:lang w:val="en-GB"/>
        </w:rPr>
        <w:t>video footage was for a very short period of approximately thirty</w:t>
      </w:r>
      <w:r w:rsidR="007D53FE">
        <w:rPr>
          <w:rFonts w:ascii="Times New Roman" w:hAnsi="Times New Roman" w:cs="Times New Roman"/>
          <w:sz w:val="24"/>
          <w:szCs w:val="24"/>
          <w:lang w:val="en-GB"/>
        </w:rPr>
        <w:t>-</w:t>
      </w:r>
      <w:r w:rsidR="00AD7931">
        <w:rPr>
          <w:rFonts w:ascii="Times New Roman" w:hAnsi="Times New Roman" w:cs="Times New Roman"/>
          <w:sz w:val="24"/>
          <w:szCs w:val="24"/>
          <w:lang w:val="en-GB"/>
        </w:rPr>
        <w:t xml:space="preserve">two seconds and such evidence was not contested by the defendant.  </w:t>
      </w:r>
    </w:p>
    <w:p w:rsidR="00AD7931" w:rsidRDefault="00AD7931" w:rsidP="00021A0D">
      <w:pPr>
        <w:spacing w:line="360" w:lineRule="auto"/>
        <w:ind w:left="720" w:hanging="720"/>
        <w:jc w:val="both"/>
        <w:rPr>
          <w:rFonts w:ascii="Times New Roman" w:hAnsi="Times New Roman" w:cs="Times New Roman"/>
          <w:sz w:val="24"/>
          <w:szCs w:val="24"/>
          <w:lang w:val="en-GB"/>
        </w:rPr>
      </w:pPr>
    </w:p>
    <w:p w:rsidR="001A524A" w:rsidRDefault="00AD7931" w:rsidP="00021A0D">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83493C">
        <w:rPr>
          <w:rFonts w:ascii="Times New Roman" w:hAnsi="Times New Roman" w:cs="Times New Roman"/>
          <w:sz w:val="24"/>
          <w:szCs w:val="24"/>
          <w:lang w:val="en-GB"/>
        </w:rPr>
        <w:t>7</w:t>
      </w:r>
      <w:r>
        <w:rPr>
          <w:rFonts w:ascii="Times New Roman" w:hAnsi="Times New Roman" w:cs="Times New Roman"/>
          <w:sz w:val="24"/>
          <w:szCs w:val="24"/>
          <w:lang w:val="en-GB"/>
        </w:rPr>
        <w:t>]</w:t>
      </w:r>
      <w:r w:rsidR="007D53FE">
        <w:rPr>
          <w:rFonts w:ascii="Times New Roman" w:hAnsi="Times New Roman" w:cs="Times New Roman"/>
          <w:sz w:val="24"/>
          <w:szCs w:val="24"/>
          <w:lang w:val="en-GB"/>
        </w:rPr>
        <w:tab/>
        <w:t xml:space="preserve">The plaintiff’s evidence was that on </w:t>
      </w:r>
      <w:r w:rsidR="0083493C">
        <w:rPr>
          <w:rFonts w:ascii="Times New Roman" w:hAnsi="Times New Roman" w:cs="Times New Roman"/>
          <w:sz w:val="24"/>
          <w:szCs w:val="24"/>
          <w:lang w:val="en-GB"/>
        </w:rPr>
        <w:t>3 September 2020, at approximately 10h00 in the morning</w:t>
      </w:r>
      <w:r w:rsidR="007D53FE">
        <w:rPr>
          <w:rFonts w:ascii="Times New Roman" w:hAnsi="Times New Roman" w:cs="Times New Roman"/>
          <w:sz w:val="24"/>
          <w:szCs w:val="24"/>
          <w:lang w:val="en-GB"/>
        </w:rPr>
        <w:t xml:space="preserve"> she went to Boxer Store at Cleary Park</w:t>
      </w:r>
      <w:r w:rsidR="0083493C">
        <w:rPr>
          <w:rFonts w:ascii="Times New Roman" w:hAnsi="Times New Roman" w:cs="Times New Roman"/>
          <w:sz w:val="24"/>
          <w:szCs w:val="24"/>
          <w:lang w:val="en-GB"/>
        </w:rPr>
        <w:t xml:space="preserve"> Mall</w:t>
      </w:r>
      <w:r w:rsidR="007D53FE">
        <w:rPr>
          <w:rFonts w:ascii="Times New Roman" w:hAnsi="Times New Roman" w:cs="Times New Roman"/>
          <w:sz w:val="24"/>
          <w:szCs w:val="24"/>
          <w:lang w:val="en-GB"/>
        </w:rPr>
        <w:t xml:space="preserve"> for a shopping with her boyfriend’s aunt and the latter’s daughter.  The store was busy because it was during the social grants payment period.  The inside floors of the store were tiled with white tiles </w:t>
      </w:r>
      <w:r w:rsidR="0083493C">
        <w:rPr>
          <w:rFonts w:ascii="Times New Roman" w:hAnsi="Times New Roman" w:cs="Times New Roman"/>
          <w:sz w:val="24"/>
          <w:szCs w:val="24"/>
          <w:lang w:val="en-GB"/>
        </w:rPr>
        <w:t>which were non-slippe</w:t>
      </w:r>
      <w:r w:rsidR="00130C22">
        <w:rPr>
          <w:rFonts w:ascii="Times New Roman" w:hAnsi="Times New Roman" w:cs="Times New Roman"/>
          <w:sz w:val="24"/>
          <w:szCs w:val="24"/>
          <w:lang w:val="en-GB"/>
        </w:rPr>
        <w:t>ry</w:t>
      </w:r>
      <w:r w:rsidR="0083493C">
        <w:rPr>
          <w:rFonts w:ascii="Times New Roman" w:hAnsi="Times New Roman" w:cs="Times New Roman"/>
          <w:sz w:val="24"/>
          <w:szCs w:val="24"/>
          <w:lang w:val="en-GB"/>
        </w:rPr>
        <w:t>.  She was wearing flat pump ladies’ shoes</w:t>
      </w:r>
      <w:r w:rsidR="007D53FE">
        <w:rPr>
          <w:rFonts w:ascii="Times New Roman" w:hAnsi="Times New Roman" w:cs="Times New Roman"/>
          <w:sz w:val="24"/>
          <w:szCs w:val="24"/>
          <w:lang w:val="en-GB"/>
        </w:rPr>
        <w:t>.</w:t>
      </w:r>
      <w:r w:rsidR="0083493C">
        <w:rPr>
          <w:rFonts w:ascii="Times New Roman" w:hAnsi="Times New Roman" w:cs="Times New Roman"/>
          <w:sz w:val="24"/>
          <w:szCs w:val="24"/>
          <w:lang w:val="en-GB"/>
        </w:rPr>
        <w:t xml:space="preserve">  She was not a debut shopper at the aforesaid store, as she had been there on numerous occasions.  </w:t>
      </w:r>
      <w:r w:rsidR="007D53FE">
        <w:rPr>
          <w:rFonts w:ascii="Times New Roman" w:hAnsi="Times New Roman" w:cs="Times New Roman"/>
          <w:sz w:val="24"/>
          <w:szCs w:val="24"/>
          <w:lang w:val="en-GB"/>
        </w:rPr>
        <w:t>She conducted her</w:t>
      </w:r>
      <w:r w:rsidR="0083493C">
        <w:rPr>
          <w:rFonts w:ascii="Times New Roman" w:hAnsi="Times New Roman" w:cs="Times New Roman"/>
          <w:sz w:val="24"/>
          <w:szCs w:val="24"/>
          <w:lang w:val="en-GB"/>
        </w:rPr>
        <w:t xml:space="preserve"> normal</w:t>
      </w:r>
      <w:r w:rsidR="007D53FE">
        <w:rPr>
          <w:rFonts w:ascii="Times New Roman" w:hAnsi="Times New Roman" w:cs="Times New Roman"/>
          <w:sz w:val="24"/>
          <w:szCs w:val="24"/>
          <w:lang w:val="en-GB"/>
        </w:rPr>
        <w:t xml:space="preserve"> shopping and she went to the till in order to pay for her </w:t>
      </w:r>
      <w:r w:rsidR="0083493C">
        <w:rPr>
          <w:rFonts w:ascii="Times New Roman" w:hAnsi="Times New Roman" w:cs="Times New Roman"/>
          <w:sz w:val="24"/>
          <w:szCs w:val="24"/>
          <w:lang w:val="en-GB"/>
        </w:rPr>
        <w:t>purchases</w:t>
      </w:r>
      <w:r w:rsidR="007D53FE">
        <w:rPr>
          <w:rFonts w:ascii="Times New Roman" w:hAnsi="Times New Roman" w:cs="Times New Roman"/>
          <w:sz w:val="24"/>
          <w:szCs w:val="24"/>
          <w:lang w:val="en-GB"/>
        </w:rPr>
        <w:t>.  She was informed by the cashier</w:t>
      </w:r>
      <w:r w:rsidR="0083493C">
        <w:rPr>
          <w:rFonts w:ascii="Times New Roman" w:hAnsi="Times New Roman" w:cs="Times New Roman"/>
          <w:sz w:val="24"/>
          <w:szCs w:val="24"/>
          <w:lang w:val="en-GB"/>
        </w:rPr>
        <w:t xml:space="preserve"> </w:t>
      </w:r>
      <w:r w:rsidR="007D53FE">
        <w:rPr>
          <w:rFonts w:ascii="Times New Roman" w:hAnsi="Times New Roman" w:cs="Times New Roman"/>
          <w:sz w:val="24"/>
          <w:szCs w:val="24"/>
          <w:lang w:val="en-GB"/>
        </w:rPr>
        <w:t>that b</w:t>
      </w:r>
      <w:r w:rsidR="00F17EE5">
        <w:rPr>
          <w:rFonts w:ascii="Times New Roman" w:hAnsi="Times New Roman" w:cs="Times New Roman"/>
          <w:sz w:val="24"/>
          <w:szCs w:val="24"/>
          <w:lang w:val="en-GB"/>
        </w:rPr>
        <w:t xml:space="preserve">ecause she has </w:t>
      </w:r>
      <w:r w:rsidR="0083493C">
        <w:rPr>
          <w:rFonts w:ascii="Times New Roman" w:hAnsi="Times New Roman" w:cs="Times New Roman"/>
          <w:sz w:val="24"/>
          <w:szCs w:val="24"/>
          <w:lang w:val="en-GB"/>
        </w:rPr>
        <w:t>bought</w:t>
      </w:r>
      <w:r w:rsidR="00F17EE5">
        <w:rPr>
          <w:rFonts w:ascii="Times New Roman" w:hAnsi="Times New Roman" w:cs="Times New Roman"/>
          <w:sz w:val="24"/>
          <w:szCs w:val="24"/>
          <w:lang w:val="en-GB"/>
        </w:rPr>
        <w:t xml:space="preserve"> vienn</w:t>
      </w:r>
      <w:r w:rsidR="007D53FE">
        <w:rPr>
          <w:rFonts w:ascii="Times New Roman" w:hAnsi="Times New Roman" w:cs="Times New Roman"/>
          <w:sz w:val="24"/>
          <w:szCs w:val="24"/>
          <w:lang w:val="en-GB"/>
        </w:rPr>
        <w:t xml:space="preserve">as, she was entitled to a free packet of hot dog buns.  She then went back to </w:t>
      </w:r>
      <w:r w:rsidR="0083493C">
        <w:rPr>
          <w:rFonts w:ascii="Times New Roman" w:hAnsi="Times New Roman" w:cs="Times New Roman"/>
          <w:sz w:val="24"/>
          <w:szCs w:val="24"/>
          <w:lang w:val="en-GB"/>
        </w:rPr>
        <w:t xml:space="preserve">fetch the buns at </w:t>
      </w:r>
      <w:r w:rsidR="007D53FE">
        <w:rPr>
          <w:rFonts w:ascii="Times New Roman" w:hAnsi="Times New Roman" w:cs="Times New Roman"/>
          <w:sz w:val="24"/>
          <w:szCs w:val="24"/>
          <w:lang w:val="en-GB"/>
        </w:rPr>
        <w:t>the bakery section</w:t>
      </w:r>
      <w:r w:rsidR="0083493C">
        <w:rPr>
          <w:rFonts w:ascii="Times New Roman" w:hAnsi="Times New Roman" w:cs="Times New Roman"/>
          <w:sz w:val="24"/>
          <w:szCs w:val="24"/>
          <w:lang w:val="en-GB"/>
        </w:rPr>
        <w:t>.  T</w:t>
      </w:r>
      <w:r w:rsidR="007D53FE">
        <w:rPr>
          <w:rFonts w:ascii="Times New Roman" w:hAnsi="Times New Roman" w:cs="Times New Roman"/>
          <w:sz w:val="24"/>
          <w:szCs w:val="24"/>
          <w:lang w:val="en-GB"/>
        </w:rPr>
        <w:t xml:space="preserve">hree to four steps from the till at the luxury aisle section, </w:t>
      </w:r>
      <w:r w:rsidR="0083493C">
        <w:rPr>
          <w:rFonts w:ascii="Times New Roman" w:hAnsi="Times New Roman" w:cs="Times New Roman"/>
          <w:sz w:val="24"/>
          <w:szCs w:val="24"/>
          <w:lang w:val="en-GB"/>
        </w:rPr>
        <w:t xml:space="preserve">as she turned the corner </w:t>
      </w:r>
      <w:r w:rsidR="007D53FE">
        <w:rPr>
          <w:rFonts w:ascii="Times New Roman" w:hAnsi="Times New Roman" w:cs="Times New Roman"/>
          <w:sz w:val="24"/>
          <w:szCs w:val="24"/>
          <w:lang w:val="en-GB"/>
        </w:rPr>
        <w:t xml:space="preserve">she slipped and fell.  She noticed only after she had fell that there was a spillage of cake flour on the floor where she fell.  </w:t>
      </w:r>
      <w:r w:rsidR="00E23799">
        <w:rPr>
          <w:rFonts w:ascii="Times New Roman" w:hAnsi="Times New Roman" w:cs="Times New Roman"/>
          <w:sz w:val="24"/>
          <w:szCs w:val="24"/>
          <w:lang w:val="en-GB"/>
        </w:rPr>
        <w:t xml:space="preserve">Two </w:t>
      </w:r>
      <w:r w:rsidR="001A524A">
        <w:rPr>
          <w:rFonts w:ascii="Times New Roman" w:hAnsi="Times New Roman" w:cs="Times New Roman"/>
          <w:sz w:val="24"/>
          <w:szCs w:val="24"/>
          <w:lang w:val="en-GB"/>
        </w:rPr>
        <w:t>employees</w:t>
      </w:r>
      <w:r w:rsidR="005D02AA">
        <w:rPr>
          <w:rFonts w:ascii="Times New Roman" w:hAnsi="Times New Roman" w:cs="Times New Roman"/>
          <w:sz w:val="24"/>
          <w:szCs w:val="24"/>
          <w:lang w:val="en-GB"/>
        </w:rPr>
        <w:t xml:space="preserve"> of the defendant</w:t>
      </w:r>
      <w:r w:rsidR="001A524A">
        <w:rPr>
          <w:rFonts w:ascii="Times New Roman" w:hAnsi="Times New Roman" w:cs="Times New Roman"/>
          <w:sz w:val="24"/>
          <w:szCs w:val="24"/>
          <w:lang w:val="en-GB"/>
        </w:rPr>
        <w:t xml:space="preserve"> came to assist her and she was taken to a room where she was given a first aid assistance.</w:t>
      </w:r>
    </w:p>
    <w:p w:rsidR="001A524A" w:rsidRDefault="001A524A" w:rsidP="00021A0D">
      <w:pPr>
        <w:spacing w:line="360" w:lineRule="auto"/>
        <w:ind w:left="720" w:hanging="720"/>
        <w:jc w:val="both"/>
        <w:rPr>
          <w:rFonts w:ascii="Times New Roman" w:hAnsi="Times New Roman" w:cs="Times New Roman"/>
          <w:sz w:val="24"/>
          <w:szCs w:val="24"/>
          <w:lang w:val="en-GB"/>
        </w:rPr>
      </w:pPr>
    </w:p>
    <w:p w:rsidR="00F925BA" w:rsidRDefault="00D26C4D" w:rsidP="00021A0D">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[8</w:t>
      </w:r>
      <w:r w:rsidR="001A524A">
        <w:rPr>
          <w:rFonts w:ascii="Times New Roman" w:hAnsi="Times New Roman" w:cs="Times New Roman"/>
          <w:sz w:val="24"/>
          <w:szCs w:val="24"/>
          <w:lang w:val="en-GB"/>
        </w:rPr>
        <w:t>]</w:t>
      </w:r>
      <w:r w:rsidR="001A524A">
        <w:rPr>
          <w:rFonts w:ascii="Times New Roman" w:hAnsi="Times New Roman" w:cs="Times New Roman"/>
          <w:sz w:val="24"/>
          <w:szCs w:val="24"/>
          <w:lang w:val="en-GB"/>
        </w:rPr>
        <w:tab/>
      </w:r>
      <w:r w:rsidR="00CA6B29">
        <w:rPr>
          <w:rFonts w:ascii="Times New Roman" w:hAnsi="Times New Roman" w:cs="Times New Roman"/>
          <w:sz w:val="24"/>
          <w:szCs w:val="24"/>
          <w:lang w:val="en-GB"/>
        </w:rPr>
        <w:t>The p</w:t>
      </w:r>
      <w:r>
        <w:rPr>
          <w:rFonts w:ascii="Times New Roman" w:hAnsi="Times New Roman" w:cs="Times New Roman"/>
          <w:sz w:val="24"/>
          <w:szCs w:val="24"/>
          <w:lang w:val="en-GB"/>
        </w:rPr>
        <w:t>laintiff un</w:t>
      </w:r>
      <w:r w:rsidR="00345200">
        <w:rPr>
          <w:rFonts w:ascii="Times New Roman" w:hAnsi="Times New Roman" w:cs="Times New Roman"/>
          <w:sz w:val="24"/>
          <w:szCs w:val="24"/>
          <w:lang w:val="en-GB"/>
        </w:rPr>
        <w:t>der cross-examination</w:t>
      </w:r>
      <w:r>
        <w:rPr>
          <w:rFonts w:ascii="Times New Roman" w:hAnsi="Times New Roman" w:cs="Times New Roman"/>
          <w:sz w:val="24"/>
          <w:szCs w:val="24"/>
          <w:lang w:val="en-GB"/>
        </w:rPr>
        <w:t xml:space="preserve"> admitted</w:t>
      </w:r>
      <w:r w:rsidR="00345200">
        <w:rPr>
          <w:rFonts w:ascii="Times New Roman" w:hAnsi="Times New Roman" w:cs="Times New Roman"/>
          <w:sz w:val="24"/>
          <w:szCs w:val="24"/>
          <w:lang w:val="en-GB"/>
        </w:rPr>
        <w:t xml:space="preserve"> that had it not been the cake flour spillage, she would not have fell.  She further admitted that she was in a hurry to fetch the buns from </w:t>
      </w:r>
      <w:r>
        <w:rPr>
          <w:rFonts w:ascii="Times New Roman" w:hAnsi="Times New Roman" w:cs="Times New Roman"/>
          <w:sz w:val="24"/>
          <w:szCs w:val="24"/>
          <w:lang w:val="en-GB"/>
        </w:rPr>
        <w:t xml:space="preserve">the back of the store at </w:t>
      </w:r>
      <w:r w:rsidR="00345200">
        <w:rPr>
          <w:rFonts w:ascii="Times New Roman" w:hAnsi="Times New Roman" w:cs="Times New Roman"/>
          <w:sz w:val="24"/>
          <w:szCs w:val="24"/>
          <w:lang w:val="en-GB"/>
        </w:rPr>
        <w:t xml:space="preserve">the bakery section and </w:t>
      </w:r>
      <w:r>
        <w:rPr>
          <w:rFonts w:ascii="Times New Roman" w:hAnsi="Times New Roman" w:cs="Times New Roman"/>
          <w:sz w:val="24"/>
          <w:szCs w:val="24"/>
          <w:lang w:val="en-GB"/>
        </w:rPr>
        <w:t>di</w:t>
      </w:r>
      <w:r w:rsidR="00345200">
        <w:rPr>
          <w:rFonts w:ascii="Times New Roman" w:hAnsi="Times New Roman" w:cs="Times New Roman"/>
          <w:sz w:val="24"/>
          <w:szCs w:val="24"/>
          <w:lang w:val="en-GB"/>
        </w:rPr>
        <w:t>d not want to keep the cashier waiting because her trolley was already at the till.  But she denied that she was running</w:t>
      </w:r>
      <w:r>
        <w:rPr>
          <w:rFonts w:ascii="Times New Roman" w:hAnsi="Times New Roman" w:cs="Times New Roman"/>
          <w:sz w:val="24"/>
          <w:szCs w:val="24"/>
          <w:lang w:val="en-GB"/>
        </w:rPr>
        <w:t>.  S</w:t>
      </w:r>
      <w:r w:rsidR="00345200">
        <w:rPr>
          <w:rFonts w:ascii="Times New Roman" w:hAnsi="Times New Roman" w:cs="Times New Roman"/>
          <w:sz w:val="24"/>
          <w:szCs w:val="24"/>
          <w:lang w:val="en-GB"/>
        </w:rPr>
        <w:t xml:space="preserve">he conceded that the cake flour spillage was not visible and she only saw it when she fell.  It was further put to </w:t>
      </w:r>
      <w:r>
        <w:rPr>
          <w:rFonts w:ascii="Times New Roman" w:hAnsi="Times New Roman" w:cs="Times New Roman"/>
          <w:sz w:val="24"/>
          <w:szCs w:val="24"/>
          <w:lang w:val="en-GB"/>
        </w:rPr>
        <w:t>her</w:t>
      </w:r>
      <w:r w:rsidR="00345200">
        <w:rPr>
          <w:rFonts w:ascii="Times New Roman" w:hAnsi="Times New Roman" w:cs="Times New Roman"/>
          <w:sz w:val="24"/>
          <w:szCs w:val="24"/>
          <w:lang w:val="en-GB"/>
        </w:rPr>
        <w:t xml:space="preserve"> that</w:t>
      </w:r>
      <w:r>
        <w:rPr>
          <w:rFonts w:ascii="Times New Roman" w:hAnsi="Times New Roman" w:cs="Times New Roman"/>
          <w:sz w:val="24"/>
          <w:szCs w:val="24"/>
          <w:lang w:val="en-GB"/>
        </w:rPr>
        <w:t>,</w:t>
      </w:r>
      <w:r w:rsidR="00345200">
        <w:rPr>
          <w:rFonts w:ascii="Times New Roman" w:hAnsi="Times New Roman" w:cs="Times New Roman"/>
          <w:sz w:val="24"/>
          <w:szCs w:val="24"/>
          <w:lang w:val="en-GB"/>
        </w:rPr>
        <w:t xml:space="preserve"> the defendant’s witness would testify that </w:t>
      </w:r>
      <w:r w:rsidR="00345200">
        <w:rPr>
          <w:rFonts w:ascii="Times New Roman" w:hAnsi="Times New Roman" w:cs="Times New Roman"/>
          <w:sz w:val="24"/>
          <w:szCs w:val="24"/>
          <w:lang w:val="en-GB"/>
        </w:rPr>
        <w:lastRenderedPageBreak/>
        <w:t xml:space="preserve">there was no spillage of flour on the floor where she slipped and fell, a proposition which was vehemently rejected by the plaintiff.  She was </w:t>
      </w:r>
      <w:r w:rsidR="00CA6B29">
        <w:rPr>
          <w:rFonts w:ascii="Times New Roman" w:hAnsi="Times New Roman" w:cs="Times New Roman"/>
          <w:sz w:val="24"/>
          <w:szCs w:val="24"/>
          <w:lang w:val="en-GB"/>
        </w:rPr>
        <w:t>unshaken</w:t>
      </w:r>
      <w:r w:rsidR="00345200">
        <w:rPr>
          <w:rFonts w:ascii="Times New Roman" w:hAnsi="Times New Roman" w:cs="Times New Roman"/>
          <w:sz w:val="24"/>
          <w:szCs w:val="24"/>
          <w:lang w:val="en-GB"/>
        </w:rPr>
        <w:t xml:space="preserve"> on her testimony that she saw the spillage of cake flour </w:t>
      </w:r>
      <w:r w:rsidR="00F925BA">
        <w:rPr>
          <w:rFonts w:ascii="Times New Roman" w:hAnsi="Times New Roman" w:cs="Times New Roman"/>
          <w:sz w:val="24"/>
          <w:szCs w:val="24"/>
          <w:lang w:val="en-GB"/>
        </w:rPr>
        <w:t>where she fell.</w:t>
      </w:r>
    </w:p>
    <w:p w:rsidR="00F925BA" w:rsidRDefault="00F925BA" w:rsidP="00021A0D">
      <w:pPr>
        <w:spacing w:line="360" w:lineRule="auto"/>
        <w:ind w:left="720" w:hanging="720"/>
        <w:jc w:val="both"/>
        <w:rPr>
          <w:rFonts w:ascii="Times New Roman" w:hAnsi="Times New Roman" w:cs="Times New Roman"/>
          <w:sz w:val="24"/>
          <w:szCs w:val="24"/>
          <w:lang w:val="en-GB"/>
        </w:rPr>
      </w:pPr>
    </w:p>
    <w:p w:rsidR="001B376F" w:rsidRDefault="00D26C4D" w:rsidP="00021A0D">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[9</w:t>
      </w:r>
      <w:r w:rsidR="00FE48AC">
        <w:rPr>
          <w:rFonts w:ascii="Times New Roman" w:hAnsi="Times New Roman" w:cs="Times New Roman"/>
          <w:sz w:val="24"/>
          <w:szCs w:val="24"/>
          <w:lang w:val="en-GB"/>
        </w:rPr>
        <w:t>]</w:t>
      </w:r>
      <w:r w:rsidR="00FE48AC">
        <w:rPr>
          <w:rFonts w:ascii="Times New Roman" w:hAnsi="Times New Roman" w:cs="Times New Roman"/>
          <w:sz w:val="24"/>
          <w:szCs w:val="24"/>
          <w:lang w:val="en-GB"/>
        </w:rPr>
        <w:tab/>
      </w:r>
      <w:r w:rsidR="002A72E9">
        <w:rPr>
          <w:rFonts w:ascii="Times New Roman" w:hAnsi="Times New Roman" w:cs="Times New Roman"/>
          <w:sz w:val="24"/>
          <w:szCs w:val="24"/>
          <w:lang w:val="en-GB"/>
        </w:rPr>
        <w:t xml:space="preserve">The defendant called Mrs </w:t>
      </w:r>
      <w:r w:rsidR="002A72E9" w:rsidRPr="00CA6B29">
        <w:rPr>
          <w:rFonts w:ascii="Times New Roman" w:hAnsi="Times New Roman" w:cs="Times New Roman"/>
          <w:i/>
          <w:sz w:val="24"/>
          <w:szCs w:val="24"/>
          <w:lang w:val="en-GB"/>
        </w:rPr>
        <w:t>Stride</w:t>
      </w:r>
      <w:r w:rsidR="002A72E9">
        <w:rPr>
          <w:rFonts w:ascii="Times New Roman" w:hAnsi="Times New Roman" w:cs="Times New Roman"/>
          <w:sz w:val="24"/>
          <w:szCs w:val="24"/>
          <w:lang w:val="en-GB"/>
        </w:rPr>
        <w:t xml:space="preserve"> as its witness.  She was and</w:t>
      </w:r>
      <w:r w:rsidR="007C56F1">
        <w:rPr>
          <w:rFonts w:ascii="Times New Roman" w:hAnsi="Times New Roman" w:cs="Times New Roman"/>
          <w:sz w:val="24"/>
          <w:szCs w:val="24"/>
          <w:lang w:val="en-GB"/>
        </w:rPr>
        <w:t xml:space="preserve"> is</w:t>
      </w:r>
      <w:r w:rsidR="002A72E9">
        <w:rPr>
          <w:rFonts w:ascii="Times New Roman" w:hAnsi="Times New Roman" w:cs="Times New Roman"/>
          <w:sz w:val="24"/>
          <w:szCs w:val="24"/>
          <w:lang w:val="en-GB"/>
        </w:rPr>
        <w:t xml:space="preserve"> still employed by Boxer Store Cleary Park as an administrative clerk and a Supervisor.  On the day in question she was busy with her duties and she was at the back of the store in the aisle</w:t>
      </w:r>
      <w:r w:rsidR="00CA6B29">
        <w:rPr>
          <w:rFonts w:ascii="Times New Roman" w:hAnsi="Times New Roman" w:cs="Times New Roman"/>
          <w:sz w:val="24"/>
          <w:szCs w:val="24"/>
          <w:lang w:val="en-GB"/>
        </w:rPr>
        <w:t xml:space="preserve"> close to</w:t>
      </w:r>
      <w:r w:rsidR="005C63EF">
        <w:rPr>
          <w:rFonts w:ascii="Times New Roman" w:hAnsi="Times New Roman" w:cs="Times New Roman"/>
          <w:sz w:val="24"/>
          <w:szCs w:val="24"/>
          <w:lang w:val="en-GB"/>
        </w:rPr>
        <w:t xml:space="preserve"> the area</w:t>
      </w:r>
      <w:r w:rsidR="002A72E9">
        <w:rPr>
          <w:rFonts w:ascii="Times New Roman" w:hAnsi="Times New Roman" w:cs="Times New Roman"/>
          <w:sz w:val="24"/>
          <w:szCs w:val="24"/>
          <w:lang w:val="en-GB"/>
        </w:rPr>
        <w:t xml:space="preserve"> where the plaintiff fell.  She saw the plaintiff when she fell.  She testified that she did not observe any cake flour on the floor before and even after the plaintiff fell.  But she did not inspect the combo packages in that </w:t>
      </w:r>
      <w:r w:rsidR="00CA6B29">
        <w:rPr>
          <w:rFonts w:ascii="Times New Roman" w:hAnsi="Times New Roman" w:cs="Times New Roman"/>
          <w:sz w:val="24"/>
          <w:szCs w:val="24"/>
          <w:lang w:val="en-GB"/>
        </w:rPr>
        <w:t>vicinity</w:t>
      </w:r>
      <w:r w:rsidR="002A72E9">
        <w:rPr>
          <w:rFonts w:ascii="Times New Roman" w:hAnsi="Times New Roman" w:cs="Times New Roman"/>
          <w:sz w:val="24"/>
          <w:szCs w:val="24"/>
          <w:lang w:val="en-GB"/>
        </w:rPr>
        <w:t xml:space="preserve"> to check whether there was any</w:t>
      </w:r>
      <w:r w:rsidR="00CA6B29">
        <w:rPr>
          <w:rFonts w:ascii="Times New Roman" w:hAnsi="Times New Roman" w:cs="Times New Roman"/>
          <w:sz w:val="24"/>
          <w:szCs w:val="24"/>
          <w:lang w:val="en-GB"/>
        </w:rPr>
        <w:t xml:space="preserve"> broken</w:t>
      </w:r>
      <w:r w:rsidR="002A72E9">
        <w:rPr>
          <w:rFonts w:ascii="Times New Roman" w:hAnsi="Times New Roman" w:cs="Times New Roman"/>
          <w:sz w:val="24"/>
          <w:szCs w:val="24"/>
          <w:lang w:val="en-GB"/>
        </w:rPr>
        <w:t xml:space="preserve"> item </w:t>
      </w:r>
      <w:r w:rsidR="00CA6B29">
        <w:rPr>
          <w:rFonts w:ascii="Times New Roman" w:hAnsi="Times New Roman" w:cs="Times New Roman"/>
          <w:sz w:val="24"/>
          <w:szCs w:val="24"/>
          <w:lang w:val="en-GB"/>
        </w:rPr>
        <w:t>however</w:t>
      </w:r>
      <w:r w:rsidR="002A72E9">
        <w:rPr>
          <w:rFonts w:ascii="Times New Roman" w:hAnsi="Times New Roman" w:cs="Times New Roman"/>
          <w:sz w:val="24"/>
          <w:szCs w:val="24"/>
          <w:lang w:val="en-GB"/>
        </w:rPr>
        <w:t xml:space="preserve"> one of her colleagues conducted the inspection.  </w:t>
      </w:r>
      <w:r w:rsidR="00CA6B29">
        <w:rPr>
          <w:rFonts w:ascii="Times New Roman" w:hAnsi="Times New Roman" w:cs="Times New Roman"/>
          <w:sz w:val="24"/>
          <w:szCs w:val="24"/>
          <w:lang w:val="en-GB"/>
        </w:rPr>
        <w:t>T</w:t>
      </w:r>
      <w:r w:rsidR="002A72E9">
        <w:rPr>
          <w:rFonts w:ascii="Times New Roman" w:hAnsi="Times New Roman" w:cs="Times New Roman"/>
          <w:sz w:val="24"/>
          <w:szCs w:val="24"/>
          <w:lang w:val="en-GB"/>
        </w:rPr>
        <w:t xml:space="preserve">hat colleague was not called to testify in this trial.  </w:t>
      </w:r>
      <w:r w:rsidR="00CA6B29">
        <w:rPr>
          <w:rFonts w:ascii="Times New Roman" w:hAnsi="Times New Roman" w:cs="Times New Roman"/>
          <w:sz w:val="24"/>
          <w:szCs w:val="24"/>
          <w:lang w:val="en-GB"/>
        </w:rPr>
        <w:t>The outcome of such inspection i</w:t>
      </w:r>
      <w:r w:rsidR="005C63EF">
        <w:rPr>
          <w:rFonts w:ascii="Times New Roman" w:hAnsi="Times New Roman" w:cs="Times New Roman"/>
          <w:sz w:val="24"/>
          <w:szCs w:val="24"/>
          <w:lang w:val="en-GB"/>
        </w:rPr>
        <w:t>s</w:t>
      </w:r>
      <w:r w:rsidR="00CA6B29">
        <w:rPr>
          <w:rFonts w:ascii="Times New Roman" w:hAnsi="Times New Roman" w:cs="Times New Roman"/>
          <w:sz w:val="24"/>
          <w:szCs w:val="24"/>
          <w:lang w:val="en-GB"/>
        </w:rPr>
        <w:t xml:space="preserve"> unknown to me.  </w:t>
      </w:r>
      <w:r w:rsidR="002A72E9">
        <w:rPr>
          <w:rFonts w:ascii="Times New Roman" w:hAnsi="Times New Roman" w:cs="Times New Roman"/>
          <w:sz w:val="24"/>
          <w:szCs w:val="24"/>
          <w:lang w:val="en-GB"/>
        </w:rPr>
        <w:t>She testified further that the employees of the defendant had an obligation to keep the floors clean and had she saw the cake flour spillage on the fl</w:t>
      </w:r>
      <w:r w:rsidR="001B376F">
        <w:rPr>
          <w:rFonts w:ascii="Times New Roman" w:hAnsi="Times New Roman" w:cs="Times New Roman"/>
          <w:sz w:val="24"/>
          <w:szCs w:val="24"/>
          <w:lang w:val="en-GB"/>
        </w:rPr>
        <w:t xml:space="preserve">oor, she would have cleaned it.  </w:t>
      </w:r>
    </w:p>
    <w:p w:rsidR="001B376F" w:rsidRDefault="001B376F" w:rsidP="00021A0D">
      <w:pPr>
        <w:spacing w:line="360" w:lineRule="auto"/>
        <w:ind w:left="720" w:hanging="720"/>
        <w:jc w:val="both"/>
        <w:rPr>
          <w:rFonts w:ascii="Times New Roman" w:hAnsi="Times New Roman" w:cs="Times New Roman"/>
          <w:sz w:val="24"/>
          <w:szCs w:val="24"/>
          <w:lang w:val="en-GB"/>
        </w:rPr>
      </w:pPr>
    </w:p>
    <w:p w:rsidR="001D4BB7" w:rsidRDefault="00D26C4D" w:rsidP="00021A0D">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[10</w:t>
      </w:r>
      <w:r w:rsidR="001B376F">
        <w:rPr>
          <w:rFonts w:ascii="Times New Roman" w:hAnsi="Times New Roman" w:cs="Times New Roman"/>
          <w:sz w:val="24"/>
          <w:szCs w:val="24"/>
          <w:lang w:val="en-GB"/>
        </w:rPr>
        <w:t>]</w:t>
      </w:r>
      <w:r w:rsidR="001B376F">
        <w:rPr>
          <w:rFonts w:ascii="Times New Roman" w:hAnsi="Times New Roman" w:cs="Times New Roman"/>
          <w:sz w:val="24"/>
          <w:szCs w:val="24"/>
          <w:lang w:val="en-GB"/>
        </w:rPr>
        <w:tab/>
        <w:t>Under cross-examination she testified that the plaintiff was behind her when she fell.  She con</w:t>
      </w:r>
      <w:r w:rsidR="00CA6B29">
        <w:rPr>
          <w:rFonts w:ascii="Times New Roman" w:hAnsi="Times New Roman" w:cs="Times New Roman"/>
          <w:sz w:val="24"/>
          <w:szCs w:val="24"/>
          <w:lang w:val="en-GB"/>
        </w:rPr>
        <w:t>c</w:t>
      </w:r>
      <w:r w:rsidR="001B376F">
        <w:rPr>
          <w:rFonts w:ascii="Times New Roman" w:hAnsi="Times New Roman" w:cs="Times New Roman"/>
          <w:sz w:val="24"/>
          <w:szCs w:val="24"/>
          <w:lang w:val="en-GB"/>
        </w:rPr>
        <w:t>ed</w:t>
      </w:r>
      <w:r w:rsidR="00CA6B29">
        <w:rPr>
          <w:rFonts w:ascii="Times New Roman" w:hAnsi="Times New Roman" w:cs="Times New Roman"/>
          <w:sz w:val="24"/>
          <w:szCs w:val="24"/>
          <w:lang w:val="en-GB"/>
        </w:rPr>
        <w:t>ed</w:t>
      </w:r>
      <w:r w:rsidR="001B376F">
        <w:rPr>
          <w:rFonts w:ascii="Times New Roman" w:hAnsi="Times New Roman" w:cs="Times New Roman"/>
          <w:sz w:val="24"/>
          <w:szCs w:val="24"/>
          <w:lang w:val="en-GB"/>
        </w:rPr>
        <w:t xml:space="preserve"> that spillage of cake flour on the floor would have cause</w:t>
      </w:r>
      <w:r w:rsidR="00CA6B29">
        <w:rPr>
          <w:rFonts w:ascii="Times New Roman" w:hAnsi="Times New Roman" w:cs="Times New Roman"/>
          <w:sz w:val="24"/>
          <w:szCs w:val="24"/>
          <w:lang w:val="en-GB"/>
        </w:rPr>
        <w:t>d</w:t>
      </w:r>
      <w:r w:rsidR="001B376F">
        <w:rPr>
          <w:rFonts w:ascii="Times New Roman" w:hAnsi="Times New Roman" w:cs="Times New Roman"/>
          <w:sz w:val="24"/>
          <w:szCs w:val="24"/>
          <w:lang w:val="en-GB"/>
        </w:rPr>
        <w:t xml:space="preserve"> danger to the shoppers.  She further </w:t>
      </w:r>
      <w:r w:rsidR="00CA6B29">
        <w:rPr>
          <w:rFonts w:ascii="Times New Roman" w:hAnsi="Times New Roman" w:cs="Times New Roman"/>
          <w:sz w:val="24"/>
          <w:szCs w:val="24"/>
          <w:lang w:val="en-GB"/>
        </w:rPr>
        <w:t xml:space="preserve">admitted </w:t>
      </w:r>
      <w:r w:rsidR="001B376F">
        <w:rPr>
          <w:rFonts w:ascii="Times New Roman" w:hAnsi="Times New Roman" w:cs="Times New Roman"/>
          <w:sz w:val="24"/>
          <w:szCs w:val="24"/>
          <w:lang w:val="en-GB"/>
        </w:rPr>
        <w:t>that</w:t>
      </w:r>
      <w:r w:rsidR="00CA6B29">
        <w:rPr>
          <w:rFonts w:ascii="Times New Roman" w:hAnsi="Times New Roman" w:cs="Times New Roman"/>
          <w:sz w:val="24"/>
          <w:szCs w:val="24"/>
          <w:lang w:val="en-GB"/>
        </w:rPr>
        <w:t xml:space="preserve">, </w:t>
      </w:r>
      <w:r w:rsidR="001B376F">
        <w:rPr>
          <w:rFonts w:ascii="Times New Roman" w:hAnsi="Times New Roman" w:cs="Times New Roman"/>
          <w:sz w:val="24"/>
          <w:szCs w:val="24"/>
          <w:lang w:val="en-GB"/>
        </w:rPr>
        <w:t>there were st</w:t>
      </w:r>
      <w:r w:rsidR="00CA6B29">
        <w:rPr>
          <w:rFonts w:ascii="Times New Roman" w:hAnsi="Times New Roman" w:cs="Times New Roman"/>
          <w:sz w:val="24"/>
          <w:szCs w:val="24"/>
          <w:lang w:val="en-GB"/>
        </w:rPr>
        <w:t>a</w:t>
      </w:r>
      <w:r w:rsidR="001B376F">
        <w:rPr>
          <w:rFonts w:ascii="Times New Roman" w:hAnsi="Times New Roman" w:cs="Times New Roman"/>
          <w:sz w:val="24"/>
          <w:szCs w:val="24"/>
          <w:lang w:val="en-GB"/>
        </w:rPr>
        <w:t>ck of 12.5 kg flours packed in the area were the plaintiff slipped and fell</w:t>
      </w:r>
      <w:r w:rsidR="00CA6B29">
        <w:rPr>
          <w:rFonts w:ascii="Times New Roman" w:hAnsi="Times New Roman" w:cs="Times New Roman"/>
          <w:sz w:val="24"/>
          <w:szCs w:val="24"/>
          <w:lang w:val="en-GB"/>
        </w:rPr>
        <w:t xml:space="preserve"> as depicted on the video footage</w:t>
      </w:r>
      <w:r w:rsidR="001B376F">
        <w:rPr>
          <w:rFonts w:ascii="Times New Roman" w:hAnsi="Times New Roman" w:cs="Times New Roman"/>
          <w:sz w:val="24"/>
          <w:szCs w:val="24"/>
          <w:lang w:val="en-GB"/>
        </w:rPr>
        <w:t xml:space="preserve">.  </w:t>
      </w:r>
      <w:r w:rsidR="00CA6B29">
        <w:rPr>
          <w:rFonts w:ascii="Times New Roman" w:hAnsi="Times New Roman" w:cs="Times New Roman"/>
          <w:sz w:val="24"/>
          <w:szCs w:val="24"/>
          <w:lang w:val="en-GB"/>
        </w:rPr>
        <w:t>She further testified that she</w:t>
      </w:r>
      <w:r w:rsidR="005E0F13">
        <w:rPr>
          <w:rFonts w:ascii="Times New Roman" w:hAnsi="Times New Roman" w:cs="Times New Roman"/>
          <w:sz w:val="24"/>
          <w:szCs w:val="24"/>
          <w:lang w:val="en-GB"/>
        </w:rPr>
        <w:t xml:space="preserve"> sa</w:t>
      </w:r>
      <w:r w:rsidR="005C63EF">
        <w:rPr>
          <w:rFonts w:ascii="Times New Roman" w:hAnsi="Times New Roman" w:cs="Times New Roman"/>
          <w:sz w:val="24"/>
          <w:szCs w:val="24"/>
          <w:lang w:val="en-GB"/>
        </w:rPr>
        <w:t>w</w:t>
      </w:r>
      <w:r w:rsidR="00D61674">
        <w:rPr>
          <w:rFonts w:ascii="Times New Roman" w:hAnsi="Times New Roman" w:cs="Times New Roman"/>
          <w:sz w:val="24"/>
          <w:szCs w:val="24"/>
          <w:lang w:val="en-GB"/>
        </w:rPr>
        <w:t xml:space="preserve"> one o</w:t>
      </w:r>
      <w:r w:rsidR="005E0F13">
        <w:rPr>
          <w:rFonts w:ascii="Times New Roman" w:hAnsi="Times New Roman" w:cs="Times New Roman"/>
          <w:sz w:val="24"/>
          <w:szCs w:val="24"/>
          <w:lang w:val="en-GB"/>
        </w:rPr>
        <w:t>f the defendant’s male employee</w:t>
      </w:r>
      <w:r w:rsidR="00D61674">
        <w:rPr>
          <w:rFonts w:ascii="Times New Roman" w:hAnsi="Times New Roman" w:cs="Times New Roman"/>
          <w:sz w:val="24"/>
          <w:szCs w:val="24"/>
          <w:lang w:val="en-GB"/>
        </w:rPr>
        <w:t xml:space="preserve"> packing the flour and when the plaintiff fell, this employee was still busy packing.  She further conceded that because that employee was still busy packing, he had not clean the area and he would have cleaned it after he had finished packing</w:t>
      </w:r>
      <w:r w:rsidR="005C63EF">
        <w:rPr>
          <w:rFonts w:ascii="Times New Roman" w:hAnsi="Times New Roman" w:cs="Times New Roman"/>
          <w:sz w:val="24"/>
          <w:szCs w:val="24"/>
          <w:lang w:val="en-GB"/>
        </w:rPr>
        <w:t xml:space="preserve"> them</w:t>
      </w:r>
      <w:r w:rsidR="00D61674">
        <w:rPr>
          <w:rFonts w:ascii="Times New Roman" w:hAnsi="Times New Roman" w:cs="Times New Roman"/>
          <w:sz w:val="24"/>
          <w:szCs w:val="24"/>
          <w:lang w:val="en-GB"/>
        </w:rPr>
        <w:t xml:space="preserve">.  Of significance herein is that she conceded that on probabilities the flour on floor </w:t>
      </w:r>
      <w:r w:rsidR="005E0F13">
        <w:rPr>
          <w:rFonts w:ascii="Times New Roman" w:hAnsi="Times New Roman" w:cs="Times New Roman"/>
          <w:sz w:val="24"/>
          <w:szCs w:val="24"/>
          <w:lang w:val="en-GB"/>
        </w:rPr>
        <w:t xml:space="preserve">would have </w:t>
      </w:r>
      <w:r w:rsidR="00D61674">
        <w:rPr>
          <w:rFonts w:ascii="Times New Roman" w:hAnsi="Times New Roman" w:cs="Times New Roman"/>
          <w:sz w:val="24"/>
          <w:szCs w:val="24"/>
          <w:lang w:val="en-GB"/>
        </w:rPr>
        <w:t>emanate</w:t>
      </w:r>
      <w:r w:rsidR="005E0F13">
        <w:rPr>
          <w:rFonts w:ascii="Times New Roman" w:hAnsi="Times New Roman" w:cs="Times New Roman"/>
          <w:sz w:val="24"/>
          <w:szCs w:val="24"/>
          <w:lang w:val="en-GB"/>
        </w:rPr>
        <w:t>d</w:t>
      </w:r>
      <w:r w:rsidR="00D61674">
        <w:rPr>
          <w:rFonts w:ascii="Times New Roman" w:hAnsi="Times New Roman" w:cs="Times New Roman"/>
          <w:sz w:val="24"/>
          <w:szCs w:val="24"/>
          <w:lang w:val="en-GB"/>
        </w:rPr>
        <w:t xml:space="preserve"> from the floor bags that the employee was busy packing and that caused the plaintiff to slip and fell. </w:t>
      </w:r>
      <w:r w:rsidR="002A72E9">
        <w:rPr>
          <w:rFonts w:ascii="Times New Roman" w:hAnsi="Times New Roman" w:cs="Times New Roman"/>
          <w:sz w:val="24"/>
          <w:szCs w:val="24"/>
          <w:lang w:val="en-GB"/>
        </w:rPr>
        <w:t xml:space="preserve"> </w:t>
      </w:r>
      <w:r w:rsidR="00E23799">
        <w:rPr>
          <w:rFonts w:ascii="Times New Roman" w:hAnsi="Times New Roman" w:cs="Times New Roman"/>
          <w:sz w:val="24"/>
          <w:szCs w:val="24"/>
          <w:lang w:val="en-GB"/>
        </w:rPr>
        <w:t xml:space="preserve"> </w:t>
      </w:r>
      <w:r w:rsidR="00AD7931">
        <w:rPr>
          <w:rFonts w:ascii="Times New Roman" w:hAnsi="Times New Roman" w:cs="Times New Roman"/>
          <w:sz w:val="24"/>
          <w:szCs w:val="24"/>
          <w:lang w:val="en-GB"/>
        </w:rPr>
        <w:tab/>
      </w:r>
      <w:r w:rsidR="00C55207">
        <w:rPr>
          <w:rFonts w:ascii="Times New Roman" w:hAnsi="Times New Roman" w:cs="Times New Roman"/>
          <w:sz w:val="24"/>
          <w:szCs w:val="24"/>
          <w:lang w:val="en-GB"/>
        </w:rPr>
        <w:t xml:space="preserve"> </w:t>
      </w:r>
    </w:p>
    <w:p w:rsidR="001D4BB7" w:rsidRDefault="001D4BB7" w:rsidP="00021A0D">
      <w:pPr>
        <w:spacing w:line="360" w:lineRule="auto"/>
        <w:ind w:left="720" w:hanging="720"/>
        <w:jc w:val="both"/>
        <w:rPr>
          <w:rFonts w:ascii="Times New Roman" w:hAnsi="Times New Roman" w:cs="Times New Roman"/>
          <w:sz w:val="24"/>
          <w:szCs w:val="24"/>
          <w:lang w:val="en-GB"/>
        </w:rPr>
      </w:pPr>
    </w:p>
    <w:p w:rsidR="00204A54" w:rsidRDefault="00204A54" w:rsidP="007A33D0">
      <w:pPr>
        <w:pStyle w:val="FootnoteText"/>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D26C4D">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D26C4D">
        <w:rPr>
          <w:rFonts w:ascii="Times New Roman" w:hAnsi="Times New Roman" w:cs="Times New Roman"/>
          <w:sz w:val="24"/>
          <w:szCs w:val="24"/>
        </w:rPr>
        <w:t>As mentioned in paragraph 2 above, t</w:t>
      </w:r>
      <w:r>
        <w:rPr>
          <w:rFonts w:ascii="Times New Roman" w:hAnsi="Times New Roman" w:cs="Times New Roman"/>
          <w:sz w:val="24"/>
          <w:szCs w:val="24"/>
        </w:rPr>
        <w:t xml:space="preserve">he plaintiff pleaded that the defendant had a legal duty to keep the floors clean from any obvious hazards which would pose a risk to the </w:t>
      </w:r>
      <w:r>
        <w:rPr>
          <w:rFonts w:ascii="Times New Roman" w:hAnsi="Times New Roman" w:cs="Times New Roman"/>
          <w:sz w:val="24"/>
          <w:szCs w:val="24"/>
        </w:rPr>
        <w:lastRenderedPageBreak/>
        <w:t>shoppers.  Furthermore</w:t>
      </w:r>
      <w:r w:rsidR="00664AD7">
        <w:rPr>
          <w:rFonts w:ascii="Times New Roman" w:hAnsi="Times New Roman" w:cs="Times New Roman"/>
          <w:sz w:val="24"/>
          <w:szCs w:val="24"/>
        </w:rPr>
        <w:t>,</w:t>
      </w:r>
      <w:r>
        <w:rPr>
          <w:rFonts w:ascii="Times New Roman" w:hAnsi="Times New Roman" w:cs="Times New Roman"/>
          <w:sz w:val="24"/>
          <w:szCs w:val="24"/>
        </w:rPr>
        <w:t xml:space="preserve"> it is pleaded on her behalf that the defendant failed to clean the floor and as such it was negligent.</w:t>
      </w:r>
      <w:r w:rsidR="007A33D0">
        <w:rPr>
          <w:rFonts w:ascii="Times New Roman" w:hAnsi="Times New Roman" w:cs="Times New Roman"/>
          <w:sz w:val="24"/>
          <w:szCs w:val="24"/>
        </w:rPr>
        <w:t xml:space="preserve">  </w:t>
      </w:r>
    </w:p>
    <w:p w:rsidR="00664AD7" w:rsidRDefault="00664AD7" w:rsidP="007A33D0">
      <w:pPr>
        <w:pStyle w:val="FootnoteText"/>
        <w:spacing w:line="360" w:lineRule="auto"/>
        <w:ind w:left="720" w:hanging="720"/>
        <w:jc w:val="both"/>
        <w:rPr>
          <w:rFonts w:ascii="Times New Roman" w:hAnsi="Times New Roman" w:cs="Times New Roman"/>
          <w:sz w:val="24"/>
          <w:szCs w:val="24"/>
        </w:rPr>
      </w:pPr>
    </w:p>
    <w:p w:rsidR="00664AD7" w:rsidRDefault="00664AD7" w:rsidP="007A33D0">
      <w:pPr>
        <w:pStyle w:val="FootnoteText"/>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C248DF">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C248DF">
        <w:rPr>
          <w:rFonts w:ascii="Times New Roman" w:hAnsi="Times New Roman" w:cs="Times New Roman"/>
          <w:sz w:val="24"/>
          <w:szCs w:val="24"/>
        </w:rPr>
        <w:t>Having regard to the manner in which the case was pleaded and the evidence led my</w:t>
      </w:r>
      <w:r>
        <w:rPr>
          <w:rFonts w:ascii="Times New Roman" w:hAnsi="Times New Roman" w:cs="Times New Roman"/>
          <w:sz w:val="24"/>
          <w:szCs w:val="24"/>
        </w:rPr>
        <w:t xml:space="preserve"> point of departure</w:t>
      </w:r>
      <w:r w:rsidR="00C248DF">
        <w:rPr>
          <w:rFonts w:ascii="Times New Roman" w:hAnsi="Times New Roman" w:cs="Times New Roman"/>
          <w:sz w:val="24"/>
          <w:szCs w:val="24"/>
        </w:rPr>
        <w:t xml:space="preserve"> is that</w:t>
      </w:r>
      <w:r>
        <w:rPr>
          <w:rFonts w:ascii="Times New Roman" w:hAnsi="Times New Roman" w:cs="Times New Roman"/>
          <w:sz w:val="24"/>
          <w:szCs w:val="24"/>
        </w:rPr>
        <w:t xml:space="preserve">, in a case of liability for an omission, wrongfulness arises if the defendant had a legal duty to act positively.  In </w:t>
      </w:r>
      <w:r>
        <w:rPr>
          <w:rFonts w:ascii="Times New Roman" w:hAnsi="Times New Roman" w:cs="Times New Roman"/>
          <w:i/>
          <w:sz w:val="24"/>
          <w:szCs w:val="24"/>
        </w:rPr>
        <w:t xml:space="preserve">Van Eeden v Minister of Safety and Security (Women’s Legal Centre Trust, </w:t>
      </w:r>
      <w:r>
        <w:rPr>
          <w:rFonts w:ascii="Times New Roman" w:hAnsi="Times New Roman" w:cs="Times New Roman"/>
          <w:sz w:val="24"/>
          <w:szCs w:val="24"/>
        </w:rPr>
        <w:t xml:space="preserve">as </w:t>
      </w:r>
      <w:r w:rsidR="007C56F1">
        <w:rPr>
          <w:rFonts w:ascii="Times New Roman" w:hAnsi="Times New Roman" w:cs="Times New Roman"/>
          <w:sz w:val="24"/>
          <w:szCs w:val="24"/>
        </w:rPr>
        <w:t>A</w:t>
      </w:r>
      <w:r w:rsidRPr="00C248DF">
        <w:rPr>
          <w:rFonts w:ascii="Times New Roman" w:hAnsi="Times New Roman" w:cs="Times New Roman"/>
          <w:i/>
          <w:sz w:val="24"/>
          <w:szCs w:val="24"/>
        </w:rPr>
        <w:t xml:space="preserve">micus </w:t>
      </w:r>
      <w:r w:rsidR="007C56F1">
        <w:rPr>
          <w:rFonts w:ascii="Times New Roman" w:hAnsi="Times New Roman" w:cs="Times New Roman"/>
          <w:i/>
          <w:sz w:val="24"/>
          <w:szCs w:val="24"/>
        </w:rPr>
        <w:t>C</w:t>
      </w:r>
      <w:r w:rsidRPr="00C248DF">
        <w:rPr>
          <w:rFonts w:ascii="Times New Roman" w:hAnsi="Times New Roman" w:cs="Times New Roman"/>
          <w:i/>
          <w:sz w:val="24"/>
          <w:szCs w:val="24"/>
        </w:rPr>
        <w:t>uria</w:t>
      </w:r>
      <w:r w:rsidR="007C56F1">
        <w:rPr>
          <w:rFonts w:ascii="Times New Roman" w:hAnsi="Times New Roman" w:cs="Times New Roman"/>
          <w:i/>
          <w:sz w:val="24"/>
          <w:szCs w:val="24"/>
        </w:rPr>
        <w:t>e</w:t>
      </w:r>
      <w:r>
        <w:rPr>
          <w:rFonts w:ascii="Times New Roman" w:hAnsi="Times New Roman" w:cs="Times New Roman"/>
          <w:i/>
          <w:sz w:val="24"/>
          <w:szCs w:val="24"/>
        </w:rPr>
        <w:t>)</w:t>
      </w:r>
      <w:r w:rsidR="00C248DF">
        <w:rPr>
          <w:rStyle w:val="FootnoteReference"/>
          <w:rFonts w:ascii="Times New Roman" w:hAnsi="Times New Roman" w:cs="Times New Roman"/>
          <w:i/>
          <w:sz w:val="24"/>
          <w:szCs w:val="24"/>
        </w:rPr>
        <w:footnoteReference w:id="2"/>
      </w:r>
      <w:r w:rsidR="002F69C0">
        <w:rPr>
          <w:rFonts w:ascii="Times New Roman" w:hAnsi="Times New Roman" w:cs="Times New Roman"/>
          <w:i/>
          <w:sz w:val="24"/>
          <w:szCs w:val="24"/>
        </w:rPr>
        <w:t xml:space="preserve"> </w:t>
      </w:r>
      <w:r>
        <w:rPr>
          <w:rFonts w:ascii="Times New Roman" w:hAnsi="Times New Roman" w:cs="Times New Roman"/>
          <w:sz w:val="24"/>
          <w:szCs w:val="24"/>
        </w:rPr>
        <w:t>it was said that:</w:t>
      </w:r>
    </w:p>
    <w:p w:rsidR="002F69C0" w:rsidRDefault="002F69C0" w:rsidP="007A33D0">
      <w:pPr>
        <w:pStyle w:val="FootnoteText"/>
        <w:spacing w:line="360" w:lineRule="auto"/>
        <w:ind w:left="720" w:hanging="720"/>
        <w:jc w:val="both"/>
        <w:rPr>
          <w:rFonts w:ascii="Times New Roman" w:hAnsi="Times New Roman" w:cs="Times New Roman"/>
          <w:sz w:val="24"/>
          <w:szCs w:val="24"/>
        </w:rPr>
      </w:pPr>
    </w:p>
    <w:p w:rsidR="00664AD7" w:rsidRDefault="00664AD7" w:rsidP="00664AD7">
      <w:pPr>
        <w:pStyle w:val="FootnoteText"/>
        <w:spacing w:line="276" w:lineRule="auto"/>
        <w:ind w:left="144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sz w:val="22"/>
          <w:szCs w:val="22"/>
        </w:rPr>
        <w:t>The appropriate text for determining wrongfulness [of an omission] has been settled in a long line of</w:t>
      </w:r>
      <w:r w:rsidR="005F7701">
        <w:rPr>
          <w:rFonts w:ascii="Times New Roman" w:hAnsi="Times New Roman" w:cs="Times New Roman"/>
          <w:i/>
          <w:sz w:val="22"/>
          <w:szCs w:val="22"/>
        </w:rPr>
        <w:t xml:space="preserve"> decisions of this Court.  An omission is wrongful if the defendant is under a legal duty to act positively to prevent the harm suffered by the plaintiff.  The t</w:t>
      </w:r>
      <w:r w:rsidR="004363E8">
        <w:rPr>
          <w:rFonts w:ascii="Times New Roman" w:hAnsi="Times New Roman" w:cs="Times New Roman"/>
          <w:i/>
          <w:sz w:val="22"/>
          <w:szCs w:val="22"/>
        </w:rPr>
        <w:t>es</w:t>
      </w:r>
      <w:r w:rsidR="005F7701">
        <w:rPr>
          <w:rFonts w:ascii="Times New Roman" w:hAnsi="Times New Roman" w:cs="Times New Roman"/>
          <w:i/>
          <w:sz w:val="22"/>
          <w:szCs w:val="22"/>
        </w:rPr>
        <w:t>t is one of reasonableness.  A defendant is under a legal duty to act positively to prevent harm to the plaintiff if it is reasonable to expect of the defendant, to have taken positive measures to prevent the harm.</w:t>
      </w:r>
      <w:r>
        <w:rPr>
          <w:rFonts w:ascii="Times New Roman" w:hAnsi="Times New Roman" w:cs="Times New Roman"/>
          <w:i/>
          <w:sz w:val="22"/>
          <w:szCs w:val="22"/>
        </w:rPr>
        <w:t xml:space="preserve"> </w:t>
      </w:r>
      <w:r>
        <w:rPr>
          <w:rFonts w:ascii="Times New Roman" w:hAnsi="Times New Roman" w:cs="Times New Roman"/>
          <w:sz w:val="22"/>
          <w:szCs w:val="22"/>
        </w:rPr>
        <w:t>”</w:t>
      </w:r>
    </w:p>
    <w:p w:rsidR="005F1653" w:rsidRDefault="005F1653" w:rsidP="005F1653">
      <w:pPr>
        <w:pStyle w:val="FootnoteText"/>
        <w:spacing w:line="276" w:lineRule="auto"/>
        <w:jc w:val="both"/>
        <w:rPr>
          <w:rFonts w:ascii="Times New Roman" w:hAnsi="Times New Roman" w:cs="Times New Roman"/>
          <w:sz w:val="22"/>
          <w:szCs w:val="22"/>
        </w:rPr>
      </w:pPr>
    </w:p>
    <w:p w:rsidR="005F1653" w:rsidRDefault="005F1653" w:rsidP="005F1653">
      <w:pPr>
        <w:pStyle w:val="FootnoteText"/>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4363E8">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 xml:space="preserve">I </w:t>
      </w:r>
      <w:r w:rsidR="007C56F1">
        <w:rPr>
          <w:rFonts w:ascii="Times New Roman" w:hAnsi="Times New Roman" w:cs="Times New Roman"/>
          <w:sz w:val="24"/>
          <w:szCs w:val="24"/>
        </w:rPr>
        <w:t xml:space="preserve">will first </w:t>
      </w:r>
      <w:r>
        <w:rPr>
          <w:rFonts w:ascii="Times New Roman" w:hAnsi="Times New Roman" w:cs="Times New Roman"/>
          <w:sz w:val="24"/>
          <w:szCs w:val="24"/>
        </w:rPr>
        <w:t>deal with the issue of wrongfulness</w:t>
      </w:r>
      <w:r w:rsidR="005C63EF">
        <w:rPr>
          <w:rFonts w:ascii="Times New Roman" w:hAnsi="Times New Roman" w:cs="Times New Roman"/>
          <w:sz w:val="24"/>
          <w:szCs w:val="24"/>
        </w:rPr>
        <w:t xml:space="preserve">.  </w:t>
      </w:r>
      <w:r>
        <w:rPr>
          <w:rFonts w:ascii="Times New Roman" w:hAnsi="Times New Roman" w:cs="Times New Roman"/>
          <w:sz w:val="24"/>
          <w:szCs w:val="24"/>
        </w:rPr>
        <w:t xml:space="preserve">Mr </w:t>
      </w:r>
      <w:r>
        <w:rPr>
          <w:rFonts w:ascii="Times New Roman" w:hAnsi="Times New Roman" w:cs="Times New Roman"/>
          <w:i/>
          <w:sz w:val="24"/>
          <w:szCs w:val="24"/>
        </w:rPr>
        <w:t>Jooste</w:t>
      </w:r>
      <w:r>
        <w:rPr>
          <w:rFonts w:ascii="Times New Roman" w:hAnsi="Times New Roman" w:cs="Times New Roman"/>
          <w:sz w:val="24"/>
          <w:szCs w:val="24"/>
        </w:rPr>
        <w:t>, counsel for the defendant ardently argued that the plaintiff’s case as pleaded does not pass m</w:t>
      </w:r>
      <w:r w:rsidR="004363E8">
        <w:rPr>
          <w:rFonts w:ascii="Times New Roman" w:hAnsi="Times New Roman" w:cs="Times New Roman"/>
          <w:sz w:val="24"/>
          <w:szCs w:val="24"/>
        </w:rPr>
        <w:t>u</w:t>
      </w:r>
      <w:r>
        <w:rPr>
          <w:rFonts w:ascii="Times New Roman" w:hAnsi="Times New Roman" w:cs="Times New Roman"/>
          <w:sz w:val="24"/>
          <w:szCs w:val="24"/>
        </w:rPr>
        <w:t>ster in that there w</w:t>
      </w:r>
      <w:r w:rsidR="004363E8">
        <w:rPr>
          <w:rFonts w:ascii="Times New Roman" w:hAnsi="Times New Roman" w:cs="Times New Roman"/>
          <w:sz w:val="24"/>
          <w:szCs w:val="24"/>
        </w:rPr>
        <w:t>ere</w:t>
      </w:r>
      <w:r>
        <w:rPr>
          <w:rFonts w:ascii="Times New Roman" w:hAnsi="Times New Roman" w:cs="Times New Roman"/>
          <w:sz w:val="24"/>
          <w:szCs w:val="24"/>
        </w:rPr>
        <w:t xml:space="preserve"> no obvious hazards which posed a risk to the shoppers.  In advancing that argument, he made submission that there was no duty upon the defendant or its employees to inspect every corner of the store and there should have been something that triggered the duty.  </w:t>
      </w:r>
      <w:r w:rsidR="004363E8">
        <w:rPr>
          <w:rFonts w:ascii="Times New Roman" w:hAnsi="Times New Roman" w:cs="Times New Roman"/>
          <w:sz w:val="24"/>
          <w:szCs w:val="24"/>
        </w:rPr>
        <w:t xml:space="preserve">According to Mr </w:t>
      </w:r>
      <w:r w:rsidR="004363E8" w:rsidRPr="005C63EF">
        <w:rPr>
          <w:rFonts w:ascii="Times New Roman" w:hAnsi="Times New Roman" w:cs="Times New Roman"/>
          <w:i/>
          <w:sz w:val="24"/>
          <w:szCs w:val="24"/>
        </w:rPr>
        <w:t>Jooste</w:t>
      </w:r>
      <w:r w:rsidR="004363E8">
        <w:rPr>
          <w:rFonts w:ascii="Times New Roman" w:hAnsi="Times New Roman" w:cs="Times New Roman"/>
          <w:sz w:val="24"/>
          <w:szCs w:val="24"/>
        </w:rPr>
        <w:t>, b</w:t>
      </w:r>
      <w:r w:rsidRPr="004363E8">
        <w:rPr>
          <w:rFonts w:ascii="Times New Roman" w:hAnsi="Times New Roman" w:cs="Times New Roman"/>
          <w:sz w:val="24"/>
          <w:szCs w:val="24"/>
        </w:rPr>
        <w:t>ecause</w:t>
      </w:r>
      <w:r>
        <w:rPr>
          <w:rFonts w:ascii="Times New Roman" w:hAnsi="Times New Roman" w:cs="Times New Roman"/>
          <w:sz w:val="24"/>
          <w:szCs w:val="24"/>
        </w:rPr>
        <w:t xml:space="preserve"> the spillage of the flour on the floor was invisible, the defendant and</w:t>
      </w:r>
      <w:r w:rsidR="004363E8">
        <w:rPr>
          <w:rFonts w:ascii="Times New Roman" w:hAnsi="Times New Roman" w:cs="Times New Roman"/>
          <w:sz w:val="24"/>
          <w:szCs w:val="24"/>
        </w:rPr>
        <w:t>/</w:t>
      </w:r>
      <w:r>
        <w:rPr>
          <w:rFonts w:ascii="Times New Roman" w:hAnsi="Times New Roman" w:cs="Times New Roman"/>
          <w:sz w:val="24"/>
          <w:szCs w:val="24"/>
        </w:rPr>
        <w:t xml:space="preserve">or its employees would not have been aware of such spillage on the floor.  The defendant however accepted that had its employees </w:t>
      </w:r>
      <w:r w:rsidR="00842348">
        <w:rPr>
          <w:rFonts w:ascii="Times New Roman" w:hAnsi="Times New Roman" w:cs="Times New Roman"/>
          <w:sz w:val="24"/>
          <w:szCs w:val="24"/>
        </w:rPr>
        <w:t>been aware of the spillage, they should have cleaned it</w:t>
      </w:r>
      <w:r w:rsidR="004363E8">
        <w:rPr>
          <w:rFonts w:ascii="Times New Roman" w:hAnsi="Times New Roman" w:cs="Times New Roman"/>
          <w:sz w:val="24"/>
          <w:szCs w:val="24"/>
        </w:rPr>
        <w:t>, but they were oblivious of its preserve.</w:t>
      </w:r>
      <w:r w:rsidR="00842348">
        <w:rPr>
          <w:rFonts w:ascii="Times New Roman" w:hAnsi="Times New Roman" w:cs="Times New Roman"/>
          <w:sz w:val="24"/>
          <w:szCs w:val="24"/>
        </w:rPr>
        <w:t xml:space="preserve"> </w:t>
      </w:r>
    </w:p>
    <w:p w:rsidR="00842348" w:rsidRDefault="00842348" w:rsidP="005F1653">
      <w:pPr>
        <w:pStyle w:val="FootnoteText"/>
        <w:spacing w:line="360" w:lineRule="auto"/>
        <w:ind w:left="720" w:hanging="720"/>
        <w:jc w:val="both"/>
        <w:rPr>
          <w:rFonts w:ascii="Times New Roman" w:hAnsi="Times New Roman" w:cs="Times New Roman"/>
          <w:sz w:val="24"/>
          <w:szCs w:val="24"/>
        </w:rPr>
      </w:pPr>
    </w:p>
    <w:p w:rsidR="00842348" w:rsidRDefault="00842348" w:rsidP="00842348">
      <w:pPr>
        <w:pStyle w:val="FootnoteText"/>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521FA4">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In </w:t>
      </w:r>
      <w:r w:rsidRPr="00713A39">
        <w:rPr>
          <w:rFonts w:ascii="Times New Roman" w:hAnsi="Times New Roman" w:cs="Times New Roman"/>
          <w:i/>
          <w:sz w:val="24"/>
          <w:szCs w:val="24"/>
        </w:rPr>
        <w:t>Probst v Pick ṅ Pay Retailers (Pty) Ltd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Pr>
          <w:rFonts w:ascii="Times New Roman" w:hAnsi="Times New Roman" w:cs="Times New Roman"/>
          <w:i/>
          <w:sz w:val="24"/>
          <w:szCs w:val="24"/>
        </w:rPr>
        <w:t xml:space="preserve">Stegmann </w:t>
      </w:r>
      <w:r>
        <w:rPr>
          <w:rFonts w:ascii="Times New Roman" w:hAnsi="Times New Roman" w:cs="Times New Roman"/>
          <w:sz w:val="24"/>
          <w:szCs w:val="24"/>
        </w:rPr>
        <w:t>J said the following:</w:t>
      </w:r>
    </w:p>
    <w:p w:rsidR="004363E8" w:rsidRDefault="004363E8" w:rsidP="00842348">
      <w:pPr>
        <w:pStyle w:val="FootnoteText"/>
        <w:spacing w:line="360" w:lineRule="auto"/>
        <w:ind w:left="720" w:hanging="720"/>
        <w:jc w:val="both"/>
        <w:rPr>
          <w:rFonts w:ascii="Times New Roman" w:hAnsi="Times New Roman" w:cs="Times New Roman"/>
          <w:sz w:val="24"/>
          <w:szCs w:val="24"/>
        </w:rPr>
      </w:pPr>
    </w:p>
    <w:p w:rsidR="004363E8" w:rsidRDefault="00842348" w:rsidP="00AD678C">
      <w:pPr>
        <w:pStyle w:val="FootnoteText"/>
        <w:spacing w:line="276" w:lineRule="auto"/>
        <w:ind w:left="2160" w:hanging="720"/>
        <w:jc w:val="both"/>
        <w:rPr>
          <w:rFonts w:ascii="Times New Roman" w:hAnsi="Times New Roman" w:cs="Times New Roman"/>
          <w:i/>
          <w:sz w:val="22"/>
          <w:szCs w:val="22"/>
        </w:rPr>
      </w:pPr>
      <w:r>
        <w:rPr>
          <w:rFonts w:ascii="Times New Roman" w:hAnsi="Times New Roman" w:cs="Times New Roman"/>
          <w:sz w:val="22"/>
          <w:szCs w:val="22"/>
        </w:rPr>
        <w:t>“</w:t>
      </w:r>
      <w:r w:rsidR="00AD678C">
        <w:rPr>
          <w:rFonts w:ascii="Times New Roman" w:hAnsi="Times New Roman" w:cs="Times New Roman"/>
          <w:sz w:val="22"/>
          <w:szCs w:val="22"/>
        </w:rPr>
        <w:t>1.</w:t>
      </w:r>
      <w:r w:rsidR="00AD678C">
        <w:rPr>
          <w:rFonts w:ascii="Times New Roman" w:hAnsi="Times New Roman" w:cs="Times New Roman"/>
          <w:sz w:val="22"/>
          <w:szCs w:val="22"/>
        </w:rPr>
        <w:tab/>
      </w:r>
      <w:r>
        <w:rPr>
          <w:rFonts w:ascii="Times New Roman" w:hAnsi="Times New Roman" w:cs="Times New Roman"/>
          <w:i/>
          <w:sz w:val="22"/>
          <w:szCs w:val="22"/>
        </w:rPr>
        <w:t>As a matter of law, the defendants owed a duty to persons entering their shop at Southgate during trading hours, to take reasonable steps to ensure that, at all times during trading hours, the floor was kept in a condition that was reasonably safe for shoppers, bearing in mind that they would spend much of their time in the shop with their attention focussed on goods displayed on the shelves, or on their</w:t>
      </w:r>
      <w:r w:rsidR="00AD678C">
        <w:rPr>
          <w:rFonts w:ascii="Times New Roman" w:hAnsi="Times New Roman" w:cs="Times New Roman"/>
          <w:i/>
          <w:sz w:val="22"/>
          <w:szCs w:val="22"/>
        </w:rPr>
        <w:t xml:space="preserve"> trolleys, and not looking at the floor to ensure that every step they took was safe. </w:t>
      </w:r>
      <w:r>
        <w:rPr>
          <w:rFonts w:ascii="Times New Roman" w:hAnsi="Times New Roman" w:cs="Times New Roman"/>
          <w:i/>
          <w:sz w:val="22"/>
          <w:szCs w:val="22"/>
        </w:rPr>
        <w:t xml:space="preserve">  </w:t>
      </w:r>
    </w:p>
    <w:p w:rsidR="00842348" w:rsidRPr="00842348" w:rsidRDefault="00842348" w:rsidP="00AD678C">
      <w:pPr>
        <w:pStyle w:val="FootnoteText"/>
        <w:spacing w:line="276" w:lineRule="auto"/>
        <w:ind w:left="2160" w:hanging="720"/>
        <w:jc w:val="both"/>
        <w:rPr>
          <w:sz w:val="22"/>
          <w:szCs w:val="22"/>
        </w:rPr>
      </w:pPr>
      <w:r>
        <w:rPr>
          <w:rFonts w:ascii="Times New Roman" w:hAnsi="Times New Roman" w:cs="Times New Roman"/>
          <w:sz w:val="24"/>
          <w:szCs w:val="24"/>
        </w:rPr>
        <w:tab/>
      </w:r>
    </w:p>
    <w:p w:rsidR="00241D60" w:rsidRDefault="00AD678C" w:rsidP="00AD678C">
      <w:pPr>
        <w:spacing w:line="276" w:lineRule="auto"/>
        <w:ind w:left="2160" w:hanging="720"/>
        <w:jc w:val="both"/>
        <w:rPr>
          <w:rFonts w:ascii="Times New Roman" w:hAnsi="Times New Roman" w:cs="Times New Roman"/>
          <w:lang w:val="en-GB"/>
        </w:rPr>
      </w:pPr>
      <w:r>
        <w:rPr>
          <w:rFonts w:ascii="Times New Roman" w:hAnsi="Times New Roman" w:cs="Times New Roman"/>
          <w:lang w:val="en-GB"/>
        </w:rPr>
        <w:lastRenderedPageBreak/>
        <w:t>2.</w:t>
      </w:r>
      <w:r>
        <w:rPr>
          <w:rFonts w:ascii="Times New Roman" w:hAnsi="Times New Roman" w:cs="Times New Roman"/>
          <w:lang w:val="en-GB"/>
        </w:rPr>
        <w:tab/>
      </w:r>
      <w:r w:rsidRPr="00AD678C">
        <w:rPr>
          <w:rFonts w:ascii="Times New Roman" w:hAnsi="Times New Roman" w:cs="Times New Roman"/>
          <w:i/>
          <w:lang w:val="en-GB"/>
        </w:rPr>
        <w:t>The duty</w:t>
      </w:r>
      <w:r>
        <w:rPr>
          <w:rFonts w:ascii="Times New Roman" w:hAnsi="Times New Roman" w:cs="Times New Roman"/>
          <w:i/>
          <w:lang w:val="en-GB"/>
        </w:rPr>
        <w:t xml:space="preserve"> on the keeper of a supermarket to take reasonable steps is not so onerous as to require that every spillage must be discovered and cleaned up as soon as it occurs.  Nevertheless, it does require a system which will ensure that spillages are not allowed to create potential hazards for any material length of time, and that they will be discovered, and the floor made safe, with reasonable promptitude.</w:t>
      </w:r>
      <w:r w:rsidRPr="00AD678C">
        <w:rPr>
          <w:rFonts w:ascii="Times New Roman" w:hAnsi="Times New Roman" w:cs="Times New Roman"/>
          <w:lang w:val="en-GB"/>
        </w:rPr>
        <w:t>”</w:t>
      </w:r>
      <w:r>
        <w:rPr>
          <w:rFonts w:ascii="Times New Roman" w:hAnsi="Times New Roman" w:cs="Times New Roman"/>
          <w:i/>
          <w:lang w:val="en-GB"/>
        </w:rPr>
        <w:t xml:space="preserve">  </w:t>
      </w:r>
    </w:p>
    <w:p w:rsidR="006622C2" w:rsidRDefault="006622C2" w:rsidP="006622C2">
      <w:pPr>
        <w:spacing w:line="276" w:lineRule="auto"/>
        <w:jc w:val="both"/>
        <w:rPr>
          <w:rFonts w:ascii="Times New Roman" w:hAnsi="Times New Roman" w:cs="Times New Roman"/>
          <w:lang w:val="en-GB"/>
        </w:rPr>
      </w:pPr>
    </w:p>
    <w:p w:rsidR="006622C2" w:rsidRDefault="006622C2" w:rsidP="006622C2">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w:t>
      </w:r>
      <w:r w:rsidR="004363E8">
        <w:rPr>
          <w:rFonts w:ascii="Times New Roman" w:hAnsi="Times New Roman" w:cs="Times New Roman"/>
          <w:sz w:val="24"/>
          <w:szCs w:val="24"/>
          <w:lang w:val="en-GB"/>
        </w:rPr>
        <w:t>5</w:t>
      </w:r>
      <w:r>
        <w:rPr>
          <w:rFonts w:ascii="Times New Roman" w:hAnsi="Times New Roman" w:cs="Times New Roman"/>
          <w:sz w:val="24"/>
          <w:szCs w:val="24"/>
          <w:lang w:val="en-GB"/>
        </w:rPr>
        <w:t>]</w:t>
      </w:r>
      <w:r>
        <w:rPr>
          <w:rFonts w:ascii="Times New Roman" w:hAnsi="Times New Roman" w:cs="Times New Roman"/>
          <w:sz w:val="24"/>
          <w:szCs w:val="24"/>
          <w:lang w:val="en-GB"/>
        </w:rPr>
        <w:tab/>
      </w:r>
      <w:r w:rsidR="004363E8">
        <w:rPr>
          <w:rFonts w:ascii="Times New Roman" w:hAnsi="Times New Roman" w:cs="Times New Roman"/>
          <w:sz w:val="24"/>
          <w:szCs w:val="24"/>
          <w:lang w:val="en-GB"/>
        </w:rPr>
        <w:t xml:space="preserve">Mrs </w:t>
      </w:r>
      <w:r w:rsidR="004363E8" w:rsidRPr="005C63EF">
        <w:rPr>
          <w:rFonts w:ascii="Times New Roman" w:hAnsi="Times New Roman" w:cs="Times New Roman"/>
          <w:i/>
          <w:sz w:val="24"/>
          <w:szCs w:val="24"/>
          <w:lang w:val="en-GB"/>
        </w:rPr>
        <w:t>Stride</w:t>
      </w:r>
      <w:r>
        <w:rPr>
          <w:rFonts w:ascii="Times New Roman" w:hAnsi="Times New Roman" w:cs="Times New Roman"/>
          <w:sz w:val="24"/>
          <w:szCs w:val="24"/>
          <w:lang w:val="en-GB"/>
        </w:rPr>
        <w:t xml:space="preserve"> testified that</w:t>
      </w:r>
      <w:r w:rsidR="004363E8">
        <w:rPr>
          <w:rFonts w:ascii="Times New Roman" w:hAnsi="Times New Roman" w:cs="Times New Roman"/>
          <w:sz w:val="24"/>
          <w:szCs w:val="24"/>
          <w:lang w:val="en-GB"/>
        </w:rPr>
        <w:t xml:space="preserve"> she or</w:t>
      </w:r>
      <w:r>
        <w:rPr>
          <w:rFonts w:ascii="Times New Roman" w:hAnsi="Times New Roman" w:cs="Times New Roman"/>
          <w:sz w:val="24"/>
          <w:szCs w:val="24"/>
          <w:lang w:val="en-GB"/>
        </w:rPr>
        <w:t xml:space="preserve"> the defendant’s employees would have cleaned the spillage of the four on the floor had she</w:t>
      </w:r>
      <w:r w:rsidR="004363E8">
        <w:rPr>
          <w:rFonts w:ascii="Times New Roman" w:hAnsi="Times New Roman" w:cs="Times New Roman"/>
          <w:sz w:val="24"/>
          <w:szCs w:val="24"/>
          <w:lang w:val="en-GB"/>
        </w:rPr>
        <w:t>/they have</w:t>
      </w:r>
      <w:r>
        <w:rPr>
          <w:rFonts w:ascii="Times New Roman" w:hAnsi="Times New Roman" w:cs="Times New Roman"/>
          <w:sz w:val="24"/>
          <w:szCs w:val="24"/>
          <w:lang w:val="en-GB"/>
        </w:rPr>
        <w:t xml:space="preserve"> been aware of its presence.  She did not see the flour even after the plaintiff had fell.  </w:t>
      </w:r>
      <w:r w:rsidR="004363E8">
        <w:rPr>
          <w:rFonts w:ascii="Times New Roman" w:hAnsi="Times New Roman" w:cs="Times New Roman"/>
          <w:sz w:val="24"/>
          <w:szCs w:val="24"/>
          <w:lang w:val="en-GB"/>
        </w:rPr>
        <w:t xml:space="preserve">A fundamental portion of her testimony is her concession </w:t>
      </w:r>
      <w:r>
        <w:rPr>
          <w:rFonts w:ascii="Times New Roman" w:hAnsi="Times New Roman" w:cs="Times New Roman"/>
          <w:sz w:val="24"/>
          <w:szCs w:val="24"/>
          <w:lang w:val="en-GB"/>
        </w:rPr>
        <w:t xml:space="preserve">that there was an employee of the defendant who was busy packing the flour at the area or vicinity and the time when the plaintiff slipped and fell.  </w:t>
      </w:r>
      <w:r w:rsidR="004363E8">
        <w:rPr>
          <w:rFonts w:ascii="Times New Roman" w:hAnsi="Times New Roman" w:cs="Times New Roman"/>
          <w:sz w:val="24"/>
          <w:szCs w:val="24"/>
          <w:lang w:val="en-GB"/>
        </w:rPr>
        <w:t>Although</w:t>
      </w:r>
      <w:r>
        <w:rPr>
          <w:rFonts w:ascii="Times New Roman" w:hAnsi="Times New Roman" w:cs="Times New Roman"/>
          <w:sz w:val="24"/>
          <w:szCs w:val="24"/>
          <w:lang w:val="en-GB"/>
        </w:rPr>
        <w:t xml:space="preserve"> the substance upon which the plaintiff slipped was not admitted by the defendant</w:t>
      </w:r>
      <w:r w:rsidR="004363E8">
        <w:rPr>
          <w:rFonts w:ascii="Times New Roman" w:hAnsi="Times New Roman" w:cs="Times New Roman"/>
          <w:sz w:val="24"/>
          <w:szCs w:val="24"/>
          <w:lang w:val="en-GB"/>
        </w:rPr>
        <w:t>, but her evidence le</w:t>
      </w:r>
      <w:r w:rsidR="005C63EF">
        <w:rPr>
          <w:rFonts w:ascii="Times New Roman" w:hAnsi="Times New Roman" w:cs="Times New Roman"/>
          <w:sz w:val="24"/>
          <w:szCs w:val="24"/>
          <w:lang w:val="en-GB"/>
        </w:rPr>
        <w:t>n</w:t>
      </w:r>
      <w:r w:rsidR="004363E8">
        <w:rPr>
          <w:rFonts w:ascii="Times New Roman" w:hAnsi="Times New Roman" w:cs="Times New Roman"/>
          <w:sz w:val="24"/>
          <w:szCs w:val="24"/>
          <w:lang w:val="en-GB"/>
        </w:rPr>
        <w:t>d</w:t>
      </w:r>
      <w:r w:rsidR="005C63EF">
        <w:rPr>
          <w:rFonts w:ascii="Times New Roman" w:hAnsi="Times New Roman" w:cs="Times New Roman"/>
          <w:sz w:val="24"/>
          <w:szCs w:val="24"/>
          <w:lang w:val="en-GB"/>
        </w:rPr>
        <w:t>s</w:t>
      </w:r>
      <w:r w:rsidR="004363E8">
        <w:rPr>
          <w:rFonts w:ascii="Times New Roman" w:hAnsi="Times New Roman" w:cs="Times New Roman"/>
          <w:sz w:val="24"/>
          <w:szCs w:val="24"/>
          <w:lang w:val="en-GB"/>
        </w:rPr>
        <w:t xml:space="preserve"> credence </w:t>
      </w:r>
      <w:r w:rsidR="005C63EF">
        <w:rPr>
          <w:rFonts w:ascii="Times New Roman" w:hAnsi="Times New Roman" w:cs="Times New Roman"/>
          <w:sz w:val="24"/>
          <w:szCs w:val="24"/>
          <w:lang w:val="en-GB"/>
        </w:rPr>
        <w:t>to</w:t>
      </w:r>
      <w:r w:rsidR="004363E8">
        <w:rPr>
          <w:rFonts w:ascii="Times New Roman" w:hAnsi="Times New Roman" w:cs="Times New Roman"/>
          <w:sz w:val="24"/>
          <w:szCs w:val="24"/>
          <w:lang w:val="en-GB"/>
        </w:rPr>
        <w:t xml:space="preserve"> the plaintiff’s version that she slipped on the flour which was on the floor</w:t>
      </w:r>
      <w:r>
        <w:rPr>
          <w:rFonts w:ascii="Times New Roman" w:hAnsi="Times New Roman" w:cs="Times New Roman"/>
          <w:sz w:val="24"/>
          <w:szCs w:val="24"/>
          <w:lang w:val="en-GB"/>
        </w:rPr>
        <w:t xml:space="preserve">.  Mr </w:t>
      </w:r>
      <w:r>
        <w:rPr>
          <w:rFonts w:ascii="Times New Roman" w:hAnsi="Times New Roman" w:cs="Times New Roman"/>
          <w:i/>
          <w:sz w:val="24"/>
          <w:szCs w:val="24"/>
          <w:lang w:val="en-GB"/>
        </w:rPr>
        <w:t>Jooste</w:t>
      </w:r>
      <w:r>
        <w:rPr>
          <w:rFonts w:ascii="Times New Roman" w:hAnsi="Times New Roman" w:cs="Times New Roman"/>
          <w:sz w:val="24"/>
          <w:szCs w:val="24"/>
          <w:lang w:val="en-GB"/>
        </w:rPr>
        <w:t xml:space="preserve"> correctly so</w:t>
      </w:r>
      <w:r w:rsidR="005C63EF">
        <w:rPr>
          <w:rFonts w:ascii="Times New Roman" w:hAnsi="Times New Roman" w:cs="Times New Roman"/>
          <w:sz w:val="24"/>
          <w:szCs w:val="24"/>
          <w:lang w:val="en-GB"/>
        </w:rPr>
        <w:t>,</w:t>
      </w:r>
      <w:r w:rsidR="004363E8">
        <w:rPr>
          <w:rFonts w:ascii="Times New Roman" w:hAnsi="Times New Roman" w:cs="Times New Roman"/>
          <w:sz w:val="24"/>
          <w:szCs w:val="24"/>
          <w:lang w:val="en-GB"/>
        </w:rPr>
        <w:t xml:space="preserve"> conceded that</w:t>
      </w:r>
      <w:r>
        <w:rPr>
          <w:rFonts w:ascii="Times New Roman" w:hAnsi="Times New Roman" w:cs="Times New Roman"/>
          <w:sz w:val="24"/>
          <w:szCs w:val="24"/>
          <w:lang w:val="en-GB"/>
        </w:rPr>
        <w:t xml:space="preserve"> the plaintiff slipped on flour is not an improbable inference to be drawn.  </w:t>
      </w:r>
      <w:r w:rsidR="004363E8">
        <w:rPr>
          <w:rFonts w:ascii="Times New Roman" w:hAnsi="Times New Roman" w:cs="Times New Roman"/>
          <w:sz w:val="24"/>
          <w:szCs w:val="24"/>
          <w:lang w:val="en-GB"/>
        </w:rPr>
        <w:t xml:space="preserve">As summarised somewhere above in this judgment </w:t>
      </w:r>
      <w:r>
        <w:rPr>
          <w:rFonts w:ascii="Times New Roman" w:hAnsi="Times New Roman" w:cs="Times New Roman"/>
          <w:sz w:val="24"/>
          <w:szCs w:val="24"/>
          <w:lang w:val="en-GB"/>
        </w:rPr>
        <w:t>the plaintiff</w:t>
      </w:r>
      <w:r w:rsidR="005C63EF">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4F0F1C">
        <w:rPr>
          <w:rFonts w:ascii="Times New Roman" w:hAnsi="Times New Roman" w:cs="Times New Roman"/>
          <w:sz w:val="24"/>
          <w:szCs w:val="24"/>
          <w:lang w:val="en-GB"/>
        </w:rPr>
        <w:t>testimony</w:t>
      </w:r>
      <w:r>
        <w:rPr>
          <w:rFonts w:ascii="Times New Roman" w:hAnsi="Times New Roman" w:cs="Times New Roman"/>
          <w:sz w:val="24"/>
          <w:szCs w:val="24"/>
          <w:lang w:val="en-GB"/>
        </w:rPr>
        <w:t xml:space="preserve"> was that she </w:t>
      </w:r>
      <w:r w:rsidR="005C63EF">
        <w:rPr>
          <w:rFonts w:ascii="Times New Roman" w:hAnsi="Times New Roman" w:cs="Times New Roman"/>
          <w:sz w:val="24"/>
          <w:szCs w:val="24"/>
          <w:lang w:val="en-GB"/>
        </w:rPr>
        <w:t>saw</w:t>
      </w:r>
      <w:r>
        <w:rPr>
          <w:rFonts w:ascii="Times New Roman" w:hAnsi="Times New Roman" w:cs="Times New Roman"/>
          <w:sz w:val="24"/>
          <w:szCs w:val="24"/>
          <w:lang w:val="en-GB"/>
        </w:rPr>
        <w:t xml:space="preserve"> that there was a spillage of the cake flour on the floor</w:t>
      </w:r>
      <w:r w:rsidR="004F0F1C">
        <w:rPr>
          <w:rFonts w:ascii="Times New Roman" w:hAnsi="Times New Roman" w:cs="Times New Roman"/>
          <w:sz w:val="24"/>
          <w:szCs w:val="24"/>
          <w:lang w:val="en-GB"/>
        </w:rPr>
        <w:t xml:space="preserve"> and s</w:t>
      </w:r>
      <w:r>
        <w:rPr>
          <w:rFonts w:ascii="Times New Roman" w:hAnsi="Times New Roman" w:cs="Times New Roman"/>
          <w:sz w:val="24"/>
          <w:szCs w:val="24"/>
          <w:lang w:val="en-GB"/>
        </w:rPr>
        <w:t xml:space="preserve">he only </w:t>
      </w:r>
      <w:r w:rsidR="004F0F1C">
        <w:rPr>
          <w:rFonts w:ascii="Times New Roman" w:hAnsi="Times New Roman" w:cs="Times New Roman"/>
          <w:sz w:val="24"/>
          <w:szCs w:val="24"/>
          <w:lang w:val="en-GB"/>
        </w:rPr>
        <w:t>notice</w:t>
      </w:r>
      <w:r>
        <w:rPr>
          <w:rFonts w:ascii="Times New Roman" w:hAnsi="Times New Roman" w:cs="Times New Roman"/>
          <w:sz w:val="24"/>
          <w:szCs w:val="24"/>
          <w:lang w:val="en-GB"/>
        </w:rPr>
        <w:t xml:space="preserve">d the spillage </w:t>
      </w:r>
      <w:r w:rsidR="005C63EF">
        <w:rPr>
          <w:rFonts w:ascii="Times New Roman" w:hAnsi="Times New Roman" w:cs="Times New Roman"/>
          <w:sz w:val="24"/>
          <w:szCs w:val="24"/>
          <w:lang w:val="en-GB"/>
        </w:rPr>
        <w:t xml:space="preserve">after she had slipped and fell.  Her evidence was further that it was the flour that caused her to slip and fall. </w:t>
      </w:r>
      <w:r>
        <w:rPr>
          <w:rFonts w:ascii="Times New Roman" w:hAnsi="Times New Roman" w:cs="Times New Roman"/>
          <w:sz w:val="24"/>
          <w:szCs w:val="24"/>
          <w:lang w:val="en-GB"/>
        </w:rPr>
        <w:t xml:space="preserve"> </w:t>
      </w:r>
    </w:p>
    <w:p w:rsidR="006622C2" w:rsidRDefault="006622C2" w:rsidP="006622C2">
      <w:pPr>
        <w:spacing w:line="360" w:lineRule="auto"/>
        <w:ind w:left="720" w:hanging="720"/>
        <w:jc w:val="both"/>
        <w:rPr>
          <w:rFonts w:ascii="Times New Roman" w:hAnsi="Times New Roman" w:cs="Times New Roman"/>
          <w:sz w:val="24"/>
          <w:szCs w:val="24"/>
          <w:lang w:val="en-GB"/>
        </w:rPr>
      </w:pPr>
    </w:p>
    <w:p w:rsidR="006622C2" w:rsidRDefault="006622C2" w:rsidP="006622C2">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w:t>
      </w:r>
      <w:r w:rsidR="004F0F1C">
        <w:rPr>
          <w:rFonts w:ascii="Times New Roman" w:hAnsi="Times New Roman" w:cs="Times New Roman"/>
          <w:sz w:val="24"/>
          <w:szCs w:val="24"/>
          <w:lang w:val="en-GB"/>
        </w:rPr>
        <w:t>6</w:t>
      </w:r>
      <w:r>
        <w:rPr>
          <w:rFonts w:ascii="Times New Roman" w:hAnsi="Times New Roman" w:cs="Times New Roman"/>
          <w:sz w:val="24"/>
          <w:szCs w:val="24"/>
          <w:lang w:val="en-GB"/>
        </w:rPr>
        <w:t>]</w:t>
      </w:r>
      <w:r>
        <w:rPr>
          <w:rFonts w:ascii="Times New Roman" w:hAnsi="Times New Roman" w:cs="Times New Roman"/>
          <w:sz w:val="24"/>
          <w:szCs w:val="24"/>
          <w:lang w:val="en-GB"/>
        </w:rPr>
        <w:tab/>
      </w:r>
      <w:r w:rsidR="004F0F1C">
        <w:rPr>
          <w:rFonts w:ascii="Times New Roman" w:hAnsi="Times New Roman" w:cs="Times New Roman"/>
          <w:sz w:val="24"/>
          <w:szCs w:val="24"/>
          <w:lang w:val="en-GB"/>
        </w:rPr>
        <w:t>I</w:t>
      </w:r>
      <w:r w:rsidR="00BC40A7">
        <w:rPr>
          <w:rFonts w:ascii="Times New Roman" w:hAnsi="Times New Roman" w:cs="Times New Roman"/>
          <w:sz w:val="24"/>
          <w:szCs w:val="24"/>
          <w:lang w:val="en-GB"/>
        </w:rPr>
        <w:t xml:space="preserve">n </w:t>
      </w:r>
      <w:r w:rsidR="00BC40A7">
        <w:rPr>
          <w:rFonts w:ascii="Times New Roman" w:hAnsi="Times New Roman" w:cs="Times New Roman"/>
          <w:i/>
          <w:sz w:val="24"/>
          <w:szCs w:val="24"/>
          <w:lang w:val="en-GB"/>
        </w:rPr>
        <w:t>Holtzhausen v Cenprop Real Estate (Pty) Ltd and another</w:t>
      </w:r>
      <w:r w:rsidR="00BC40A7">
        <w:rPr>
          <w:rFonts w:ascii="Times New Roman" w:hAnsi="Times New Roman" w:cs="Times New Roman"/>
          <w:sz w:val="24"/>
          <w:szCs w:val="24"/>
          <w:lang w:val="en-GB"/>
        </w:rPr>
        <w:t>,</w:t>
      </w:r>
      <w:r w:rsidR="00BC40A7">
        <w:rPr>
          <w:rStyle w:val="FootnoteReference"/>
          <w:rFonts w:ascii="Times New Roman" w:hAnsi="Times New Roman" w:cs="Times New Roman"/>
          <w:sz w:val="24"/>
          <w:szCs w:val="24"/>
          <w:lang w:val="en-GB"/>
        </w:rPr>
        <w:footnoteReference w:id="4"/>
      </w:r>
      <w:r>
        <w:rPr>
          <w:rFonts w:ascii="Times New Roman" w:hAnsi="Times New Roman" w:cs="Times New Roman"/>
          <w:sz w:val="24"/>
          <w:szCs w:val="24"/>
          <w:lang w:val="en-GB"/>
        </w:rPr>
        <w:t xml:space="preserve"> </w:t>
      </w:r>
      <w:r w:rsidR="00236199">
        <w:rPr>
          <w:rFonts w:ascii="Times New Roman" w:hAnsi="Times New Roman" w:cs="Times New Roman"/>
          <w:sz w:val="24"/>
          <w:szCs w:val="24"/>
          <w:lang w:val="en-GB"/>
        </w:rPr>
        <w:t xml:space="preserve">a judgment which I was referred to by Mr </w:t>
      </w:r>
      <w:r w:rsidR="00236199">
        <w:rPr>
          <w:rFonts w:ascii="Times New Roman" w:hAnsi="Times New Roman" w:cs="Times New Roman"/>
          <w:i/>
          <w:sz w:val="24"/>
          <w:szCs w:val="24"/>
          <w:lang w:val="en-GB"/>
        </w:rPr>
        <w:t>Jooste</w:t>
      </w:r>
      <w:r w:rsidR="00236199">
        <w:rPr>
          <w:rFonts w:ascii="Times New Roman" w:hAnsi="Times New Roman" w:cs="Times New Roman"/>
          <w:sz w:val="24"/>
          <w:szCs w:val="24"/>
          <w:lang w:val="en-GB"/>
        </w:rPr>
        <w:t>, the court re-iterate</w:t>
      </w:r>
      <w:r w:rsidR="004F0F1C">
        <w:rPr>
          <w:rFonts w:ascii="Times New Roman" w:hAnsi="Times New Roman" w:cs="Times New Roman"/>
          <w:sz w:val="24"/>
          <w:szCs w:val="24"/>
          <w:lang w:val="en-GB"/>
        </w:rPr>
        <w:t>d</w:t>
      </w:r>
      <w:r w:rsidR="00236199">
        <w:rPr>
          <w:rFonts w:ascii="Times New Roman" w:hAnsi="Times New Roman" w:cs="Times New Roman"/>
          <w:sz w:val="24"/>
          <w:szCs w:val="24"/>
          <w:lang w:val="en-GB"/>
        </w:rPr>
        <w:t xml:space="preserve"> the principle that the duty to take reasonable steps to safeguard shoppers to a mall and the floors in it from the risk of danger or harm falls on the owner of the mall.</w:t>
      </w:r>
    </w:p>
    <w:p w:rsidR="00236199" w:rsidRDefault="00236199" w:rsidP="006622C2">
      <w:pPr>
        <w:spacing w:line="360" w:lineRule="auto"/>
        <w:ind w:left="720" w:hanging="720"/>
        <w:jc w:val="both"/>
        <w:rPr>
          <w:rFonts w:ascii="Times New Roman" w:hAnsi="Times New Roman" w:cs="Times New Roman"/>
          <w:sz w:val="24"/>
          <w:szCs w:val="24"/>
          <w:lang w:val="en-GB"/>
        </w:rPr>
      </w:pPr>
    </w:p>
    <w:p w:rsidR="00022C9D" w:rsidRDefault="00236199" w:rsidP="006622C2">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w:t>
      </w:r>
      <w:r w:rsidR="004F0F1C">
        <w:rPr>
          <w:rFonts w:ascii="Times New Roman" w:hAnsi="Times New Roman" w:cs="Times New Roman"/>
          <w:sz w:val="24"/>
          <w:szCs w:val="24"/>
          <w:lang w:val="en-GB"/>
        </w:rPr>
        <w:t>7</w:t>
      </w:r>
      <w:r>
        <w:rPr>
          <w:rFonts w:ascii="Times New Roman" w:hAnsi="Times New Roman" w:cs="Times New Roman"/>
          <w:sz w:val="24"/>
          <w:szCs w:val="24"/>
          <w:lang w:val="en-GB"/>
        </w:rPr>
        <w:t>]</w:t>
      </w:r>
      <w:r>
        <w:rPr>
          <w:rFonts w:ascii="Times New Roman" w:hAnsi="Times New Roman" w:cs="Times New Roman"/>
          <w:sz w:val="24"/>
          <w:szCs w:val="24"/>
          <w:lang w:val="en-GB"/>
        </w:rPr>
        <w:tab/>
      </w:r>
      <w:r w:rsidR="00524C1B">
        <w:rPr>
          <w:rFonts w:ascii="Times New Roman" w:hAnsi="Times New Roman" w:cs="Times New Roman"/>
          <w:sz w:val="24"/>
          <w:szCs w:val="24"/>
          <w:lang w:val="en-GB"/>
        </w:rPr>
        <w:t xml:space="preserve">In </w:t>
      </w:r>
      <w:r w:rsidR="007C56F1">
        <w:rPr>
          <w:rFonts w:ascii="Times New Roman" w:hAnsi="Times New Roman" w:cs="Times New Roman"/>
          <w:sz w:val="24"/>
          <w:szCs w:val="24"/>
          <w:lang w:val="en-GB"/>
        </w:rPr>
        <w:t xml:space="preserve">the </w:t>
      </w:r>
      <w:r w:rsidR="00524C1B">
        <w:rPr>
          <w:rFonts w:ascii="Times New Roman" w:hAnsi="Times New Roman" w:cs="Times New Roman"/>
          <w:sz w:val="24"/>
          <w:szCs w:val="24"/>
          <w:lang w:val="en-GB"/>
        </w:rPr>
        <w:t>instant matter, the defendant or its employees had the legal duty to keep the floor clean and free of hazards to the shoppers</w:t>
      </w:r>
      <w:r w:rsidR="004F0F1C">
        <w:rPr>
          <w:rFonts w:ascii="Times New Roman" w:hAnsi="Times New Roman" w:cs="Times New Roman"/>
          <w:sz w:val="24"/>
          <w:szCs w:val="24"/>
          <w:lang w:val="en-GB"/>
        </w:rPr>
        <w:t>.  T</w:t>
      </w:r>
      <w:r w:rsidR="00167796">
        <w:rPr>
          <w:rFonts w:ascii="Times New Roman" w:hAnsi="Times New Roman" w:cs="Times New Roman"/>
          <w:sz w:val="24"/>
          <w:szCs w:val="24"/>
          <w:lang w:val="en-GB"/>
        </w:rPr>
        <w:t xml:space="preserve">he mere fact that the defendant’s witness Mrs </w:t>
      </w:r>
      <w:r w:rsidR="00167796" w:rsidRPr="00167796">
        <w:rPr>
          <w:rFonts w:ascii="Times New Roman" w:hAnsi="Times New Roman" w:cs="Times New Roman"/>
          <w:i/>
          <w:sz w:val="24"/>
          <w:szCs w:val="24"/>
          <w:lang w:val="en-GB"/>
        </w:rPr>
        <w:t>Stride</w:t>
      </w:r>
      <w:r w:rsidR="00167796">
        <w:rPr>
          <w:rFonts w:ascii="Times New Roman" w:hAnsi="Times New Roman" w:cs="Times New Roman"/>
          <w:sz w:val="24"/>
          <w:szCs w:val="24"/>
          <w:lang w:val="en-GB"/>
        </w:rPr>
        <w:t xml:space="preserve"> had not seen the spillage on the floor does not absolve the defendant of its legal duty.  The plaintiff’s evidence was clear that although she had not seen the flour before she slipped but she saw it as she slipped and it was visible.  She however could not provide any explanation why she did not see the flour before she fell.  </w:t>
      </w:r>
      <w:r w:rsidR="004F0F1C">
        <w:rPr>
          <w:rFonts w:ascii="Times New Roman" w:hAnsi="Times New Roman" w:cs="Times New Roman"/>
          <w:sz w:val="24"/>
          <w:szCs w:val="24"/>
          <w:lang w:val="en-GB"/>
        </w:rPr>
        <w:t xml:space="preserve">I cannot lose sight of the fact that the flooring inside the store was white tiles and the cake flour is a </w:t>
      </w:r>
      <w:r w:rsidR="004F0F1C">
        <w:rPr>
          <w:rFonts w:ascii="Times New Roman" w:hAnsi="Times New Roman" w:cs="Times New Roman"/>
          <w:sz w:val="24"/>
          <w:szCs w:val="24"/>
          <w:lang w:val="en-GB"/>
        </w:rPr>
        <w:lastRenderedPageBreak/>
        <w:t>white substance, and its visibility when spilled on</w:t>
      </w:r>
      <w:r w:rsidR="005C63EF">
        <w:rPr>
          <w:rFonts w:ascii="Times New Roman" w:hAnsi="Times New Roman" w:cs="Times New Roman"/>
          <w:sz w:val="24"/>
          <w:szCs w:val="24"/>
          <w:lang w:val="en-GB"/>
        </w:rPr>
        <w:t xml:space="preserve"> such</w:t>
      </w:r>
      <w:r w:rsidR="004F0F1C">
        <w:rPr>
          <w:rFonts w:ascii="Times New Roman" w:hAnsi="Times New Roman" w:cs="Times New Roman"/>
          <w:sz w:val="24"/>
          <w:szCs w:val="24"/>
          <w:lang w:val="en-GB"/>
        </w:rPr>
        <w:t xml:space="preserve"> surface would not be readily glaring.  Further as postulated in </w:t>
      </w:r>
      <w:r w:rsidR="004F0F1C" w:rsidRPr="005C63EF">
        <w:rPr>
          <w:rFonts w:ascii="Times New Roman" w:hAnsi="Times New Roman" w:cs="Times New Roman"/>
          <w:i/>
          <w:sz w:val="24"/>
          <w:szCs w:val="24"/>
          <w:lang w:val="en-GB"/>
        </w:rPr>
        <w:t>Probst</w:t>
      </w:r>
      <w:r w:rsidR="004F0F1C">
        <w:rPr>
          <w:rFonts w:ascii="Times New Roman" w:hAnsi="Times New Roman" w:cs="Times New Roman"/>
          <w:sz w:val="24"/>
          <w:szCs w:val="24"/>
          <w:lang w:val="en-GB"/>
        </w:rPr>
        <w:t xml:space="preserve"> (</w:t>
      </w:r>
      <w:r w:rsidR="004F0F1C" w:rsidRPr="004F0F1C">
        <w:rPr>
          <w:rFonts w:ascii="Times New Roman" w:hAnsi="Times New Roman" w:cs="Times New Roman"/>
          <w:i/>
          <w:sz w:val="24"/>
          <w:szCs w:val="24"/>
          <w:lang w:val="en-GB"/>
        </w:rPr>
        <w:t>supra</w:t>
      </w:r>
      <w:r w:rsidR="004F0F1C">
        <w:rPr>
          <w:rFonts w:ascii="Times New Roman" w:hAnsi="Times New Roman" w:cs="Times New Roman"/>
          <w:sz w:val="24"/>
          <w:szCs w:val="24"/>
          <w:lang w:val="en-GB"/>
        </w:rPr>
        <w:t xml:space="preserve">), shoppers inside a store </w:t>
      </w:r>
      <w:r w:rsidR="007C56F1">
        <w:rPr>
          <w:rFonts w:ascii="Times New Roman" w:hAnsi="Times New Roman" w:cs="Times New Roman"/>
          <w:sz w:val="24"/>
          <w:szCs w:val="24"/>
          <w:lang w:val="en-GB"/>
        </w:rPr>
        <w:t>focus</w:t>
      </w:r>
      <w:r w:rsidR="004F0F1C">
        <w:rPr>
          <w:rFonts w:ascii="Times New Roman" w:hAnsi="Times New Roman" w:cs="Times New Roman"/>
          <w:sz w:val="24"/>
          <w:szCs w:val="24"/>
          <w:lang w:val="en-GB"/>
        </w:rPr>
        <w:t xml:space="preserve"> their attention on the goods on the shelves and not by looking at the floor to ensure it was safe.  Here, the plaintiff’s attention was to get to the bakery section to get the hot dog buns that she was looking for</w:t>
      </w:r>
      <w:r w:rsidR="00D10EB9">
        <w:rPr>
          <w:rFonts w:ascii="Times New Roman" w:hAnsi="Times New Roman" w:cs="Times New Roman"/>
          <w:sz w:val="24"/>
          <w:szCs w:val="24"/>
          <w:lang w:val="en-GB"/>
        </w:rPr>
        <w:t>.  It was for the defendant or its employees to ensure that there were no substance on the floor which posed danger to the shoppers and to keep the floors clean.  The defendant</w:t>
      </w:r>
      <w:r w:rsidR="00167796">
        <w:rPr>
          <w:rFonts w:ascii="Times New Roman" w:hAnsi="Times New Roman" w:cs="Times New Roman"/>
          <w:sz w:val="24"/>
          <w:szCs w:val="24"/>
          <w:lang w:val="en-GB"/>
        </w:rPr>
        <w:t xml:space="preserve"> failed to keep the floor at its store clean and free of hazards </w:t>
      </w:r>
      <w:r w:rsidR="00D10EB9">
        <w:rPr>
          <w:rFonts w:ascii="Times New Roman" w:hAnsi="Times New Roman" w:cs="Times New Roman"/>
          <w:sz w:val="24"/>
          <w:szCs w:val="24"/>
          <w:lang w:val="en-GB"/>
        </w:rPr>
        <w:t>and accordingly it breach</w:t>
      </w:r>
      <w:r w:rsidR="005C63EF">
        <w:rPr>
          <w:rFonts w:ascii="Times New Roman" w:hAnsi="Times New Roman" w:cs="Times New Roman"/>
          <w:sz w:val="24"/>
          <w:szCs w:val="24"/>
          <w:lang w:val="en-GB"/>
        </w:rPr>
        <w:t>ed</w:t>
      </w:r>
      <w:r w:rsidR="00D10EB9">
        <w:rPr>
          <w:rFonts w:ascii="Times New Roman" w:hAnsi="Times New Roman" w:cs="Times New Roman"/>
          <w:sz w:val="24"/>
          <w:szCs w:val="24"/>
          <w:lang w:val="en-GB"/>
        </w:rPr>
        <w:t xml:space="preserve"> its legal duty</w:t>
      </w:r>
      <w:r w:rsidR="00167796">
        <w:rPr>
          <w:rFonts w:ascii="Times New Roman" w:hAnsi="Times New Roman" w:cs="Times New Roman"/>
          <w:sz w:val="24"/>
          <w:szCs w:val="24"/>
          <w:lang w:val="en-GB"/>
        </w:rPr>
        <w:t xml:space="preserve">.  Such failure therefore to take steps </w:t>
      </w:r>
      <w:r w:rsidR="00D10EB9">
        <w:rPr>
          <w:rFonts w:ascii="Times New Roman" w:hAnsi="Times New Roman" w:cs="Times New Roman"/>
          <w:sz w:val="24"/>
          <w:szCs w:val="24"/>
          <w:lang w:val="en-GB"/>
        </w:rPr>
        <w:t xml:space="preserve">to prevent harm to the shoppers </w:t>
      </w:r>
      <w:r w:rsidR="00167796">
        <w:rPr>
          <w:rFonts w:ascii="Times New Roman" w:hAnsi="Times New Roman" w:cs="Times New Roman"/>
          <w:sz w:val="24"/>
          <w:szCs w:val="24"/>
          <w:lang w:val="en-GB"/>
        </w:rPr>
        <w:t>constitute</w:t>
      </w:r>
      <w:r w:rsidR="00D10EB9">
        <w:rPr>
          <w:rFonts w:ascii="Times New Roman" w:hAnsi="Times New Roman" w:cs="Times New Roman"/>
          <w:sz w:val="24"/>
          <w:szCs w:val="24"/>
          <w:lang w:val="en-GB"/>
        </w:rPr>
        <w:t>s</w:t>
      </w:r>
      <w:r w:rsidR="00167796">
        <w:rPr>
          <w:rFonts w:ascii="Times New Roman" w:hAnsi="Times New Roman" w:cs="Times New Roman"/>
          <w:sz w:val="24"/>
          <w:szCs w:val="24"/>
          <w:lang w:val="en-GB"/>
        </w:rPr>
        <w:t xml:space="preserve"> wrongful conduct on the part of the defendant.  In </w:t>
      </w:r>
      <w:r w:rsidR="00167796">
        <w:rPr>
          <w:rFonts w:ascii="Times New Roman" w:hAnsi="Times New Roman" w:cs="Times New Roman"/>
          <w:i/>
          <w:sz w:val="24"/>
          <w:szCs w:val="24"/>
          <w:lang w:val="en-GB"/>
        </w:rPr>
        <w:t>Braun</w:t>
      </w:r>
      <w:r w:rsidR="00D10EB9">
        <w:rPr>
          <w:rFonts w:ascii="Times New Roman" w:hAnsi="Times New Roman" w:cs="Times New Roman"/>
          <w:i/>
          <w:sz w:val="24"/>
          <w:szCs w:val="24"/>
          <w:lang w:val="en-GB"/>
        </w:rPr>
        <w:t>s</w:t>
      </w:r>
      <w:r w:rsidR="00167796">
        <w:rPr>
          <w:rFonts w:ascii="Times New Roman" w:hAnsi="Times New Roman" w:cs="Times New Roman"/>
          <w:i/>
          <w:sz w:val="24"/>
          <w:szCs w:val="24"/>
          <w:lang w:val="en-GB"/>
        </w:rPr>
        <w:t xml:space="preserve"> v Shoprite Checkers (Pty) Ltd</w:t>
      </w:r>
      <w:r w:rsidR="00D10EB9">
        <w:rPr>
          <w:rFonts w:ascii="Times New Roman" w:hAnsi="Times New Roman" w:cs="Times New Roman"/>
          <w:i/>
          <w:sz w:val="24"/>
          <w:szCs w:val="24"/>
          <w:lang w:val="en-GB"/>
        </w:rPr>
        <w:t>.</w:t>
      </w:r>
      <w:r w:rsidR="00D10EB9">
        <w:rPr>
          <w:rStyle w:val="FootnoteReference"/>
          <w:rFonts w:ascii="Times New Roman" w:hAnsi="Times New Roman" w:cs="Times New Roman"/>
          <w:i/>
          <w:sz w:val="24"/>
          <w:szCs w:val="24"/>
          <w:lang w:val="en-GB"/>
        </w:rPr>
        <w:footnoteReference w:id="5"/>
      </w:r>
      <w:r w:rsidR="00D10EB9">
        <w:rPr>
          <w:rFonts w:ascii="Times New Roman" w:hAnsi="Times New Roman" w:cs="Times New Roman"/>
          <w:i/>
          <w:sz w:val="24"/>
          <w:szCs w:val="24"/>
          <w:lang w:val="en-GB"/>
        </w:rPr>
        <w:t xml:space="preserve">  </w:t>
      </w:r>
      <w:r w:rsidR="00167796">
        <w:rPr>
          <w:rFonts w:ascii="Times New Roman" w:hAnsi="Times New Roman" w:cs="Times New Roman"/>
          <w:i/>
          <w:sz w:val="24"/>
          <w:szCs w:val="24"/>
          <w:lang w:val="en-GB"/>
        </w:rPr>
        <w:t>Jones</w:t>
      </w:r>
      <w:r w:rsidR="00167796">
        <w:rPr>
          <w:rFonts w:ascii="Times New Roman" w:hAnsi="Times New Roman" w:cs="Times New Roman"/>
          <w:sz w:val="24"/>
          <w:szCs w:val="24"/>
          <w:lang w:val="en-GB"/>
        </w:rPr>
        <w:t xml:space="preserve"> J</w:t>
      </w:r>
      <w:r w:rsidR="00D10EB9">
        <w:rPr>
          <w:rFonts w:ascii="Times New Roman" w:hAnsi="Times New Roman" w:cs="Times New Roman"/>
          <w:sz w:val="24"/>
          <w:szCs w:val="24"/>
          <w:lang w:val="en-GB"/>
        </w:rPr>
        <w:t>,</w:t>
      </w:r>
      <w:r w:rsidR="00167796">
        <w:rPr>
          <w:rFonts w:ascii="Times New Roman" w:hAnsi="Times New Roman" w:cs="Times New Roman"/>
          <w:sz w:val="24"/>
          <w:szCs w:val="24"/>
          <w:lang w:val="en-GB"/>
        </w:rPr>
        <w:t xml:space="preserve"> confirmed</w:t>
      </w:r>
      <w:r w:rsidR="00D10EB9">
        <w:rPr>
          <w:rFonts w:ascii="Times New Roman" w:hAnsi="Times New Roman" w:cs="Times New Roman"/>
          <w:sz w:val="24"/>
          <w:szCs w:val="24"/>
          <w:lang w:val="en-GB"/>
        </w:rPr>
        <w:t xml:space="preserve"> and applied</w:t>
      </w:r>
      <w:r w:rsidR="00167796">
        <w:rPr>
          <w:rFonts w:ascii="Times New Roman" w:hAnsi="Times New Roman" w:cs="Times New Roman"/>
          <w:sz w:val="24"/>
          <w:szCs w:val="24"/>
          <w:lang w:val="en-GB"/>
        </w:rPr>
        <w:t xml:space="preserve"> the principle that a supermarket owner owes a duty to persons entering its shop to take reasonable steps to ensure that spillages on the floor are not allowed to create a potential hazard to the shoppers. </w:t>
      </w:r>
    </w:p>
    <w:p w:rsidR="00022C9D" w:rsidRDefault="00022C9D" w:rsidP="006622C2">
      <w:pPr>
        <w:spacing w:line="360" w:lineRule="auto"/>
        <w:ind w:left="720" w:hanging="720"/>
        <w:jc w:val="both"/>
        <w:rPr>
          <w:rFonts w:ascii="Times New Roman" w:hAnsi="Times New Roman" w:cs="Times New Roman"/>
          <w:sz w:val="24"/>
          <w:szCs w:val="24"/>
          <w:lang w:val="en-GB"/>
        </w:rPr>
      </w:pPr>
    </w:p>
    <w:p w:rsidR="00DE0F18" w:rsidRDefault="00022C9D" w:rsidP="006622C2">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w:t>
      </w:r>
      <w:r w:rsidR="00D10EB9">
        <w:rPr>
          <w:rFonts w:ascii="Times New Roman" w:hAnsi="Times New Roman" w:cs="Times New Roman"/>
          <w:sz w:val="24"/>
          <w:szCs w:val="24"/>
          <w:lang w:val="en-GB"/>
        </w:rPr>
        <w:t>8</w:t>
      </w:r>
      <w:r>
        <w:rPr>
          <w:rFonts w:ascii="Times New Roman" w:hAnsi="Times New Roman" w:cs="Times New Roman"/>
          <w:sz w:val="24"/>
          <w:szCs w:val="24"/>
          <w:lang w:val="en-GB"/>
        </w:rPr>
        <w:t>]</w:t>
      </w:r>
      <w:r>
        <w:rPr>
          <w:rFonts w:ascii="Times New Roman" w:hAnsi="Times New Roman" w:cs="Times New Roman"/>
          <w:sz w:val="24"/>
          <w:szCs w:val="24"/>
          <w:lang w:val="en-GB"/>
        </w:rPr>
        <w:tab/>
        <w:t>On the question of negligence</w:t>
      </w:r>
      <w:r w:rsidR="001B068B">
        <w:rPr>
          <w:rFonts w:ascii="Times New Roman" w:hAnsi="Times New Roman" w:cs="Times New Roman"/>
          <w:sz w:val="24"/>
          <w:szCs w:val="24"/>
          <w:lang w:val="en-GB"/>
        </w:rPr>
        <w:t>,</w:t>
      </w:r>
      <w:r>
        <w:rPr>
          <w:rFonts w:ascii="Times New Roman" w:hAnsi="Times New Roman" w:cs="Times New Roman"/>
          <w:sz w:val="24"/>
          <w:szCs w:val="24"/>
          <w:lang w:val="en-GB"/>
        </w:rPr>
        <w:t xml:space="preserve"> the test is that set out in </w:t>
      </w:r>
      <w:r>
        <w:rPr>
          <w:rFonts w:ascii="Times New Roman" w:hAnsi="Times New Roman" w:cs="Times New Roman"/>
          <w:i/>
          <w:sz w:val="24"/>
          <w:szCs w:val="24"/>
          <w:lang w:val="en-GB"/>
        </w:rPr>
        <w:t>Kruger v Coetzee</w:t>
      </w:r>
      <w:r w:rsidR="009004D4">
        <w:rPr>
          <w:rFonts w:ascii="Times New Roman" w:hAnsi="Times New Roman" w:cs="Times New Roman"/>
          <w:sz w:val="24"/>
          <w:szCs w:val="24"/>
          <w:lang w:val="en-GB"/>
        </w:rPr>
        <w:t>.</w:t>
      </w:r>
      <w:r>
        <w:rPr>
          <w:rStyle w:val="FootnoteReference"/>
          <w:rFonts w:ascii="Times New Roman" w:hAnsi="Times New Roman" w:cs="Times New Roman"/>
          <w:i/>
          <w:sz w:val="24"/>
          <w:szCs w:val="24"/>
          <w:lang w:val="en-GB"/>
        </w:rPr>
        <w:footnoteReference w:id="6"/>
      </w:r>
      <w:r w:rsidR="00167796">
        <w:rPr>
          <w:rFonts w:ascii="Times New Roman" w:hAnsi="Times New Roman" w:cs="Times New Roman"/>
          <w:sz w:val="24"/>
          <w:szCs w:val="24"/>
          <w:lang w:val="en-GB"/>
        </w:rPr>
        <w:t xml:space="preserve"> </w:t>
      </w:r>
      <w:r w:rsidR="009004D4">
        <w:rPr>
          <w:rFonts w:ascii="Times New Roman" w:hAnsi="Times New Roman" w:cs="Times New Roman"/>
          <w:sz w:val="24"/>
          <w:szCs w:val="24"/>
          <w:lang w:val="en-GB"/>
        </w:rPr>
        <w:t xml:space="preserve"> </w:t>
      </w:r>
    </w:p>
    <w:p w:rsidR="00236199" w:rsidRPr="00DE0F18" w:rsidRDefault="00DE0F18" w:rsidP="00DE0F18">
      <w:pPr>
        <w:spacing w:line="276" w:lineRule="auto"/>
        <w:ind w:left="720"/>
        <w:jc w:val="both"/>
        <w:rPr>
          <w:rFonts w:ascii="Times New Roman" w:hAnsi="Times New Roman" w:cs="Times New Roman"/>
          <w:i/>
          <w:lang w:val="en-GB"/>
        </w:rPr>
      </w:pPr>
      <w:r w:rsidRPr="00DE0F18">
        <w:rPr>
          <w:rFonts w:ascii="Times New Roman" w:hAnsi="Times New Roman" w:cs="Times New Roman"/>
          <w:i/>
          <w:lang w:val="en-GB"/>
        </w:rPr>
        <w:t>“</w:t>
      </w:r>
      <w:r w:rsidR="009004D4" w:rsidRPr="00DE0F18">
        <w:rPr>
          <w:rFonts w:ascii="Times New Roman" w:hAnsi="Times New Roman" w:cs="Times New Roman"/>
          <w:i/>
          <w:lang w:val="en-GB"/>
        </w:rPr>
        <w:t>For the purposes of liability culpa arises if:</w:t>
      </w:r>
    </w:p>
    <w:p w:rsidR="009004D4" w:rsidRPr="00DE0F18" w:rsidRDefault="009004D4" w:rsidP="00DE0F18">
      <w:pPr>
        <w:spacing w:line="276" w:lineRule="auto"/>
        <w:ind w:left="720" w:hanging="720"/>
        <w:jc w:val="both"/>
        <w:rPr>
          <w:rFonts w:ascii="Times New Roman" w:hAnsi="Times New Roman" w:cs="Times New Roman"/>
          <w:i/>
          <w:lang w:val="en-GB"/>
        </w:rPr>
      </w:pPr>
      <w:r w:rsidRPr="00DE0F18">
        <w:rPr>
          <w:rFonts w:ascii="Times New Roman" w:hAnsi="Times New Roman" w:cs="Times New Roman"/>
          <w:i/>
          <w:lang w:val="en-GB"/>
        </w:rPr>
        <w:tab/>
        <w:t>(a)</w:t>
      </w:r>
      <w:r w:rsidRPr="00DE0F18">
        <w:rPr>
          <w:rFonts w:ascii="Times New Roman" w:hAnsi="Times New Roman" w:cs="Times New Roman"/>
          <w:i/>
          <w:lang w:val="en-GB"/>
        </w:rPr>
        <w:tab/>
        <w:t>a diligen</w:t>
      </w:r>
      <w:r w:rsidR="001B068B">
        <w:rPr>
          <w:rFonts w:ascii="Times New Roman" w:hAnsi="Times New Roman" w:cs="Times New Roman"/>
          <w:i/>
          <w:lang w:val="en-GB"/>
        </w:rPr>
        <w:t>s</w:t>
      </w:r>
      <w:r w:rsidRPr="00DE0F18">
        <w:rPr>
          <w:rFonts w:ascii="Times New Roman" w:hAnsi="Times New Roman" w:cs="Times New Roman"/>
          <w:i/>
          <w:lang w:val="en-GB"/>
        </w:rPr>
        <w:t xml:space="preserve"> paterfamilias in the position of the defendant;</w:t>
      </w:r>
    </w:p>
    <w:p w:rsidR="00DE0F18" w:rsidRPr="00DE0F18" w:rsidRDefault="009004D4" w:rsidP="00DE0F18">
      <w:pPr>
        <w:spacing w:line="276" w:lineRule="auto"/>
        <w:ind w:left="2160" w:hanging="720"/>
        <w:jc w:val="both"/>
        <w:rPr>
          <w:rFonts w:ascii="Times New Roman" w:hAnsi="Times New Roman" w:cs="Times New Roman"/>
          <w:i/>
          <w:lang w:val="en-GB"/>
        </w:rPr>
      </w:pPr>
      <w:r w:rsidRPr="00DE0F18">
        <w:rPr>
          <w:rFonts w:ascii="Times New Roman" w:hAnsi="Times New Roman" w:cs="Times New Roman"/>
          <w:i/>
          <w:lang w:val="en-GB"/>
        </w:rPr>
        <w:t>(i)</w:t>
      </w:r>
      <w:r w:rsidRPr="00DE0F18">
        <w:rPr>
          <w:rFonts w:ascii="Times New Roman" w:hAnsi="Times New Roman" w:cs="Times New Roman"/>
          <w:i/>
          <w:lang w:val="en-GB"/>
        </w:rPr>
        <w:tab/>
      </w:r>
      <w:r w:rsidR="00DE0F18" w:rsidRPr="00DE0F18">
        <w:rPr>
          <w:rFonts w:ascii="Times New Roman" w:hAnsi="Times New Roman" w:cs="Times New Roman"/>
          <w:i/>
          <w:lang w:val="en-GB"/>
        </w:rPr>
        <w:t xml:space="preserve">would foresee the reasonable possibility of his conduct injuring another in his personal property and causing him patrimonial loss; and </w:t>
      </w:r>
    </w:p>
    <w:p w:rsidR="00DE0F18" w:rsidRPr="00DE0F18" w:rsidRDefault="00DE0F18" w:rsidP="00DE0F18">
      <w:pPr>
        <w:spacing w:line="276" w:lineRule="auto"/>
        <w:ind w:left="2160" w:hanging="720"/>
        <w:jc w:val="both"/>
        <w:rPr>
          <w:rFonts w:ascii="Times New Roman" w:hAnsi="Times New Roman" w:cs="Times New Roman"/>
          <w:i/>
          <w:lang w:val="en-GB"/>
        </w:rPr>
      </w:pPr>
      <w:r w:rsidRPr="00DE0F18">
        <w:rPr>
          <w:rFonts w:ascii="Times New Roman" w:hAnsi="Times New Roman" w:cs="Times New Roman"/>
          <w:i/>
          <w:lang w:val="en-GB"/>
        </w:rPr>
        <w:t>(ii)</w:t>
      </w:r>
      <w:r w:rsidRPr="00DE0F18">
        <w:rPr>
          <w:rFonts w:ascii="Times New Roman" w:hAnsi="Times New Roman" w:cs="Times New Roman"/>
          <w:i/>
          <w:lang w:val="en-GB"/>
        </w:rPr>
        <w:tab/>
        <w:t>would take reasonable steps to guard against such occurrence; and</w:t>
      </w:r>
    </w:p>
    <w:p w:rsidR="00DE0F18" w:rsidRDefault="00DE0F18" w:rsidP="00DE0F18">
      <w:pPr>
        <w:spacing w:line="276" w:lineRule="auto"/>
        <w:jc w:val="both"/>
        <w:rPr>
          <w:rFonts w:ascii="Times New Roman" w:hAnsi="Times New Roman" w:cs="Times New Roman"/>
          <w:sz w:val="24"/>
          <w:szCs w:val="24"/>
          <w:lang w:val="en-GB"/>
        </w:rPr>
      </w:pPr>
      <w:r w:rsidRPr="00DE0F18">
        <w:rPr>
          <w:rFonts w:ascii="Times New Roman" w:hAnsi="Times New Roman" w:cs="Times New Roman"/>
          <w:i/>
          <w:lang w:val="en-GB"/>
        </w:rPr>
        <w:tab/>
        <w:t>(b)</w:t>
      </w:r>
      <w:r w:rsidRPr="00DE0F18">
        <w:rPr>
          <w:rFonts w:ascii="Times New Roman" w:hAnsi="Times New Roman" w:cs="Times New Roman"/>
          <w:i/>
          <w:lang w:val="en-GB"/>
        </w:rPr>
        <w:tab/>
        <w:t>the defendant failed to take such steps</w:t>
      </w:r>
      <w:r>
        <w:rPr>
          <w:rFonts w:ascii="Times New Roman" w:hAnsi="Times New Roman" w:cs="Times New Roman"/>
          <w:sz w:val="24"/>
          <w:szCs w:val="24"/>
          <w:lang w:val="en-GB"/>
        </w:rPr>
        <w:t>.”</w:t>
      </w:r>
    </w:p>
    <w:p w:rsidR="00DE0F18" w:rsidRDefault="00DE0F18" w:rsidP="00DE0F18">
      <w:pPr>
        <w:spacing w:line="276" w:lineRule="auto"/>
        <w:jc w:val="both"/>
        <w:rPr>
          <w:rFonts w:ascii="Times New Roman" w:hAnsi="Times New Roman" w:cs="Times New Roman"/>
          <w:sz w:val="24"/>
          <w:szCs w:val="24"/>
          <w:lang w:val="en-GB"/>
        </w:rPr>
      </w:pPr>
    </w:p>
    <w:p w:rsidR="003A363D" w:rsidRDefault="00DE0F18" w:rsidP="00DE0F18">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1B068B">
        <w:rPr>
          <w:rFonts w:ascii="Times New Roman" w:hAnsi="Times New Roman" w:cs="Times New Roman"/>
          <w:sz w:val="24"/>
          <w:szCs w:val="24"/>
          <w:lang w:val="en-GB"/>
        </w:rPr>
        <w:t>19</w:t>
      </w: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The </w:t>
      </w:r>
      <w:r w:rsidR="001B068B">
        <w:rPr>
          <w:rFonts w:ascii="Times New Roman" w:hAnsi="Times New Roman" w:cs="Times New Roman"/>
          <w:sz w:val="24"/>
          <w:szCs w:val="24"/>
          <w:lang w:val="en-GB"/>
        </w:rPr>
        <w:t xml:space="preserve">main contested </w:t>
      </w:r>
      <w:r w:rsidR="003A363D">
        <w:rPr>
          <w:rFonts w:ascii="Times New Roman" w:hAnsi="Times New Roman" w:cs="Times New Roman"/>
          <w:sz w:val="24"/>
          <w:szCs w:val="24"/>
          <w:lang w:val="en-GB"/>
        </w:rPr>
        <w:t>issue</w:t>
      </w:r>
      <w:r w:rsidR="005C63EF">
        <w:rPr>
          <w:rFonts w:ascii="Times New Roman" w:hAnsi="Times New Roman" w:cs="Times New Roman"/>
          <w:sz w:val="24"/>
          <w:szCs w:val="24"/>
          <w:lang w:val="en-GB"/>
        </w:rPr>
        <w:t>s</w:t>
      </w:r>
      <w:r w:rsidR="003A363D">
        <w:rPr>
          <w:rFonts w:ascii="Times New Roman" w:hAnsi="Times New Roman" w:cs="Times New Roman"/>
          <w:sz w:val="24"/>
          <w:szCs w:val="24"/>
          <w:lang w:val="en-GB"/>
        </w:rPr>
        <w:t xml:space="preserve"> by the defendant a</w:t>
      </w:r>
      <w:r w:rsidR="005C63EF">
        <w:rPr>
          <w:rFonts w:ascii="Times New Roman" w:hAnsi="Times New Roman" w:cs="Times New Roman"/>
          <w:sz w:val="24"/>
          <w:szCs w:val="24"/>
          <w:lang w:val="en-GB"/>
        </w:rPr>
        <w:t>re</w:t>
      </w:r>
      <w:r w:rsidR="003A363D">
        <w:rPr>
          <w:rFonts w:ascii="Times New Roman" w:hAnsi="Times New Roman" w:cs="Times New Roman"/>
          <w:sz w:val="24"/>
          <w:szCs w:val="24"/>
          <w:lang w:val="en-GB"/>
        </w:rPr>
        <w:t xml:space="preserve"> </w:t>
      </w:r>
      <w:r>
        <w:rPr>
          <w:rFonts w:ascii="Times New Roman" w:hAnsi="Times New Roman" w:cs="Times New Roman"/>
          <w:sz w:val="24"/>
          <w:szCs w:val="24"/>
          <w:lang w:val="en-GB"/>
        </w:rPr>
        <w:t>the foreseeability and the reasonable steps that should have been taken to guard against the plaintiff slipping and injury herse</w:t>
      </w:r>
      <w:r w:rsidR="003A363D">
        <w:rPr>
          <w:rFonts w:ascii="Times New Roman" w:hAnsi="Times New Roman" w:cs="Times New Roman"/>
          <w:sz w:val="24"/>
          <w:szCs w:val="24"/>
          <w:lang w:val="en-GB"/>
        </w:rPr>
        <w:t>lf</w:t>
      </w:r>
      <w:r>
        <w:rPr>
          <w:rFonts w:ascii="Times New Roman" w:hAnsi="Times New Roman" w:cs="Times New Roman"/>
          <w:sz w:val="24"/>
          <w:szCs w:val="24"/>
          <w:lang w:val="en-GB"/>
        </w:rPr>
        <w:t xml:space="preserve">.  </w:t>
      </w:r>
      <w:r w:rsidR="003A363D">
        <w:rPr>
          <w:rFonts w:ascii="Times New Roman" w:hAnsi="Times New Roman" w:cs="Times New Roman"/>
          <w:sz w:val="24"/>
          <w:szCs w:val="24"/>
          <w:lang w:val="en-GB"/>
        </w:rPr>
        <w:t>It was p</w:t>
      </w:r>
      <w:r>
        <w:rPr>
          <w:rFonts w:ascii="Times New Roman" w:hAnsi="Times New Roman" w:cs="Times New Roman"/>
          <w:sz w:val="24"/>
          <w:szCs w:val="24"/>
          <w:lang w:val="en-GB"/>
        </w:rPr>
        <w:t>leaded and argued</w:t>
      </w:r>
      <w:r w:rsidR="003A363D">
        <w:rPr>
          <w:rFonts w:ascii="Times New Roman" w:hAnsi="Times New Roman" w:cs="Times New Roman"/>
          <w:sz w:val="24"/>
          <w:szCs w:val="24"/>
          <w:lang w:val="en-GB"/>
        </w:rPr>
        <w:t xml:space="preserve"> on behalf of the defendant</w:t>
      </w:r>
      <w:r>
        <w:rPr>
          <w:rFonts w:ascii="Times New Roman" w:hAnsi="Times New Roman" w:cs="Times New Roman"/>
          <w:sz w:val="24"/>
          <w:szCs w:val="24"/>
          <w:lang w:val="en-GB"/>
        </w:rPr>
        <w:t xml:space="preserve"> that</w:t>
      </w:r>
      <w:r w:rsidR="003A363D">
        <w:rPr>
          <w:rFonts w:ascii="Times New Roman" w:hAnsi="Times New Roman" w:cs="Times New Roman"/>
          <w:sz w:val="24"/>
          <w:szCs w:val="24"/>
          <w:lang w:val="en-GB"/>
        </w:rPr>
        <w:t>,</w:t>
      </w:r>
      <w:r>
        <w:rPr>
          <w:rFonts w:ascii="Times New Roman" w:hAnsi="Times New Roman" w:cs="Times New Roman"/>
          <w:sz w:val="24"/>
          <w:szCs w:val="24"/>
          <w:lang w:val="en-GB"/>
        </w:rPr>
        <w:t xml:space="preserve"> the incident was caused by and due to the sole negligence of the plaintiff in that</w:t>
      </w:r>
      <w:r w:rsidR="003A363D">
        <w:rPr>
          <w:rFonts w:ascii="Times New Roman" w:hAnsi="Times New Roman" w:cs="Times New Roman"/>
          <w:sz w:val="24"/>
          <w:szCs w:val="24"/>
          <w:lang w:val="en-GB"/>
        </w:rPr>
        <w:t>:</w:t>
      </w:r>
    </w:p>
    <w:p w:rsidR="003A363D" w:rsidRDefault="003A363D" w:rsidP="003A363D">
      <w:pPr>
        <w:spacing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19.1</w:t>
      </w:r>
      <w:r>
        <w:rPr>
          <w:rFonts w:ascii="Times New Roman" w:hAnsi="Times New Roman" w:cs="Times New Roman"/>
          <w:sz w:val="24"/>
          <w:szCs w:val="24"/>
          <w:lang w:val="en-GB"/>
        </w:rPr>
        <w:tab/>
      </w:r>
      <w:r w:rsidR="00DE0F18">
        <w:rPr>
          <w:rFonts w:ascii="Times New Roman" w:hAnsi="Times New Roman" w:cs="Times New Roman"/>
          <w:sz w:val="24"/>
          <w:szCs w:val="24"/>
          <w:lang w:val="en-GB"/>
        </w:rPr>
        <w:t>she failed to keep a proper lookout in respect of the surface upon which a reasonable shopper</w:t>
      </w:r>
      <w:r>
        <w:rPr>
          <w:rFonts w:ascii="Times New Roman" w:hAnsi="Times New Roman" w:cs="Times New Roman"/>
          <w:sz w:val="24"/>
          <w:szCs w:val="24"/>
          <w:lang w:val="en-GB"/>
        </w:rPr>
        <w:t xml:space="preserve"> would be required to walk upon;</w:t>
      </w:r>
    </w:p>
    <w:p w:rsidR="003A363D" w:rsidRDefault="00DE0F18" w:rsidP="003A363D">
      <w:pPr>
        <w:spacing w:line="36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A363D">
        <w:rPr>
          <w:rFonts w:ascii="Times New Roman" w:hAnsi="Times New Roman" w:cs="Times New Roman"/>
          <w:sz w:val="24"/>
          <w:szCs w:val="24"/>
          <w:lang w:val="en-GB"/>
        </w:rPr>
        <w:t>19.2</w:t>
      </w:r>
      <w:r w:rsidR="003A363D">
        <w:rPr>
          <w:rFonts w:ascii="Times New Roman" w:hAnsi="Times New Roman" w:cs="Times New Roman"/>
          <w:sz w:val="24"/>
          <w:szCs w:val="24"/>
          <w:lang w:val="en-GB"/>
        </w:rPr>
        <w:tab/>
      </w:r>
      <w:r>
        <w:rPr>
          <w:rFonts w:ascii="Times New Roman" w:hAnsi="Times New Roman" w:cs="Times New Roman"/>
          <w:sz w:val="24"/>
          <w:szCs w:val="24"/>
          <w:lang w:val="en-GB"/>
        </w:rPr>
        <w:t xml:space="preserve">she </w:t>
      </w:r>
      <w:r w:rsidR="003A363D">
        <w:rPr>
          <w:rFonts w:ascii="Times New Roman" w:hAnsi="Times New Roman" w:cs="Times New Roman"/>
          <w:sz w:val="24"/>
          <w:szCs w:val="24"/>
          <w:lang w:val="en-GB"/>
        </w:rPr>
        <w:t>failed</w:t>
      </w:r>
      <w:r>
        <w:rPr>
          <w:rFonts w:ascii="Times New Roman" w:hAnsi="Times New Roman" w:cs="Times New Roman"/>
          <w:sz w:val="24"/>
          <w:szCs w:val="24"/>
          <w:lang w:val="en-GB"/>
        </w:rPr>
        <w:t xml:space="preserve"> to take reasonable or necessary steps to prevent he</w:t>
      </w:r>
      <w:r w:rsidR="003A363D">
        <w:rPr>
          <w:rFonts w:ascii="Times New Roman" w:hAnsi="Times New Roman" w:cs="Times New Roman"/>
          <w:sz w:val="24"/>
          <w:szCs w:val="24"/>
          <w:lang w:val="en-GB"/>
        </w:rPr>
        <w:t>r from falling; and</w:t>
      </w:r>
    </w:p>
    <w:p w:rsidR="009004D4" w:rsidRDefault="003A363D" w:rsidP="003A363D">
      <w:pPr>
        <w:spacing w:line="36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19.3</w:t>
      </w:r>
      <w:r>
        <w:rPr>
          <w:rFonts w:ascii="Times New Roman" w:hAnsi="Times New Roman" w:cs="Times New Roman"/>
          <w:sz w:val="24"/>
          <w:szCs w:val="24"/>
          <w:lang w:val="en-GB"/>
        </w:rPr>
        <w:tab/>
        <w:t xml:space="preserve">she failed to </w:t>
      </w:r>
      <w:r w:rsidR="00DE0F18">
        <w:rPr>
          <w:rFonts w:ascii="Times New Roman" w:hAnsi="Times New Roman" w:cs="Times New Roman"/>
          <w:sz w:val="24"/>
          <w:szCs w:val="24"/>
          <w:lang w:val="en-GB"/>
        </w:rPr>
        <w:t xml:space="preserve">avoid injury to herself, where she could and should have done so. </w:t>
      </w:r>
    </w:p>
    <w:p w:rsidR="00DE0F18" w:rsidRDefault="00DE0F18" w:rsidP="00DE0F18">
      <w:pPr>
        <w:spacing w:line="360" w:lineRule="auto"/>
        <w:ind w:left="720" w:hanging="720"/>
        <w:jc w:val="both"/>
        <w:rPr>
          <w:rFonts w:ascii="Times New Roman" w:hAnsi="Times New Roman" w:cs="Times New Roman"/>
          <w:sz w:val="24"/>
          <w:szCs w:val="24"/>
          <w:lang w:val="en-GB"/>
        </w:rPr>
      </w:pPr>
    </w:p>
    <w:p w:rsidR="002E3C00" w:rsidRDefault="00DE0F18" w:rsidP="00DE0F18">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003A363D">
        <w:rPr>
          <w:rFonts w:ascii="Times New Roman" w:hAnsi="Times New Roman" w:cs="Times New Roman"/>
          <w:sz w:val="24"/>
          <w:szCs w:val="24"/>
          <w:lang w:val="en-GB"/>
        </w:rPr>
        <w:t>0</w:t>
      </w: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It is common cause that the </w:t>
      </w:r>
      <w:r w:rsidR="003A363D">
        <w:rPr>
          <w:rFonts w:ascii="Times New Roman" w:hAnsi="Times New Roman" w:cs="Times New Roman"/>
          <w:sz w:val="24"/>
          <w:szCs w:val="24"/>
          <w:lang w:val="en-GB"/>
        </w:rPr>
        <w:t xml:space="preserve">inside </w:t>
      </w:r>
      <w:r>
        <w:rPr>
          <w:rFonts w:ascii="Times New Roman" w:hAnsi="Times New Roman" w:cs="Times New Roman"/>
          <w:sz w:val="24"/>
          <w:szCs w:val="24"/>
          <w:lang w:val="en-GB"/>
        </w:rPr>
        <w:t>floor</w:t>
      </w:r>
      <w:r w:rsidR="003A363D">
        <w:rPr>
          <w:rFonts w:ascii="Times New Roman" w:hAnsi="Times New Roman" w:cs="Times New Roman"/>
          <w:sz w:val="24"/>
          <w:szCs w:val="24"/>
          <w:lang w:val="en-GB"/>
        </w:rPr>
        <w:t>s</w:t>
      </w:r>
      <w:r>
        <w:rPr>
          <w:rFonts w:ascii="Times New Roman" w:hAnsi="Times New Roman" w:cs="Times New Roman"/>
          <w:sz w:val="24"/>
          <w:szCs w:val="24"/>
          <w:lang w:val="en-GB"/>
        </w:rPr>
        <w:t xml:space="preserve"> of the store were white non-slipper tiles.  The plaintiff was wearing flat pump shoes.  It was not her debut visit in the store, she had been to the store on many </w:t>
      </w:r>
      <w:r w:rsidR="003A363D">
        <w:rPr>
          <w:rFonts w:ascii="Times New Roman" w:hAnsi="Times New Roman" w:cs="Times New Roman"/>
          <w:sz w:val="24"/>
          <w:szCs w:val="24"/>
          <w:lang w:val="en-GB"/>
        </w:rPr>
        <w:t>times</w:t>
      </w:r>
      <w:r>
        <w:rPr>
          <w:rFonts w:ascii="Times New Roman" w:hAnsi="Times New Roman" w:cs="Times New Roman"/>
          <w:sz w:val="24"/>
          <w:szCs w:val="24"/>
          <w:lang w:val="en-GB"/>
        </w:rPr>
        <w:t xml:space="preserve">, before this incident.  The shop was busy.  She had </w:t>
      </w:r>
      <w:r w:rsidR="00B46FFF">
        <w:rPr>
          <w:rFonts w:ascii="Times New Roman" w:hAnsi="Times New Roman" w:cs="Times New Roman"/>
          <w:sz w:val="24"/>
          <w:szCs w:val="24"/>
          <w:lang w:val="en-GB"/>
        </w:rPr>
        <w:t>proceeded with her shopping up to the stage where she had approach</w:t>
      </w:r>
      <w:r w:rsidR="003A363D">
        <w:rPr>
          <w:rFonts w:ascii="Times New Roman" w:hAnsi="Times New Roman" w:cs="Times New Roman"/>
          <w:sz w:val="24"/>
          <w:szCs w:val="24"/>
          <w:lang w:val="en-GB"/>
        </w:rPr>
        <w:t>ed</w:t>
      </w:r>
      <w:r w:rsidR="00B46FFF">
        <w:rPr>
          <w:rFonts w:ascii="Times New Roman" w:hAnsi="Times New Roman" w:cs="Times New Roman"/>
          <w:sz w:val="24"/>
          <w:szCs w:val="24"/>
          <w:lang w:val="en-GB"/>
        </w:rPr>
        <w:t xml:space="preserve"> the till section with her trolley to pay for her </w:t>
      </w:r>
      <w:r w:rsidR="003A363D">
        <w:rPr>
          <w:rFonts w:ascii="Times New Roman" w:hAnsi="Times New Roman" w:cs="Times New Roman"/>
          <w:sz w:val="24"/>
          <w:szCs w:val="24"/>
          <w:lang w:val="en-GB"/>
        </w:rPr>
        <w:t>grocerie</w:t>
      </w:r>
      <w:r w:rsidR="00B46FFF">
        <w:rPr>
          <w:rFonts w:ascii="Times New Roman" w:hAnsi="Times New Roman" w:cs="Times New Roman"/>
          <w:sz w:val="24"/>
          <w:szCs w:val="24"/>
          <w:lang w:val="en-GB"/>
        </w:rPr>
        <w:t xml:space="preserve">s.   She was informed by the cashier that she qualifies to get a </w:t>
      </w:r>
      <w:r w:rsidR="003A363D">
        <w:rPr>
          <w:rFonts w:ascii="Times New Roman" w:hAnsi="Times New Roman" w:cs="Times New Roman"/>
          <w:sz w:val="24"/>
          <w:szCs w:val="24"/>
          <w:lang w:val="en-GB"/>
        </w:rPr>
        <w:t xml:space="preserve">free </w:t>
      </w:r>
      <w:r w:rsidR="00B46FFF">
        <w:rPr>
          <w:rFonts w:ascii="Times New Roman" w:hAnsi="Times New Roman" w:cs="Times New Roman"/>
          <w:sz w:val="24"/>
          <w:szCs w:val="24"/>
          <w:lang w:val="en-GB"/>
        </w:rPr>
        <w:t xml:space="preserve">packet of </w:t>
      </w:r>
      <w:r w:rsidR="003A363D">
        <w:rPr>
          <w:rFonts w:ascii="Times New Roman" w:hAnsi="Times New Roman" w:cs="Times New Roman"/>
          <w:sz w:val="24"/>
          <w:szCs w:val="24"/>
          <w:lang w:val="en-GB"/>
        </w:rPr>
        <w:t>hot dog</w:t>
      </w:r>
      <w:r w:rsidR="00B46FFF">
        <w:rPr>
          <w:rFonts w:ascii="Times New Roman" w:hAnsi="Times New Roman" w:cs="Times New Roman"/>
          <w:sz w:val="24"/>
          <w:szCs w:val="24"/>
          <w:lang w:val="en-GB"/>
        </w:rPr>
        <w:t xml:space="preserve"> buns because she had purchased a packet of viennas.  She left her trolley at the till and </w:t>
      </w:r>
      <w:r w:rsidR="003A363D">
        <w:rPr>
          <w:rFonts w:ascii="Times New Roman" w:hAnsi="Times New Roman" w:cs="Times New Roman"/>
          <w:sz w:val="24"/>
          <w:szCs w:val="24"/>
          <w:lang w:val="en-GB"/>
        </w:rPr>
        <w:t>walk</w:t>
      </w:r>
      <w:r w:rsidR="00B46FFF">
        <w:rPr>
          <w:rFonts w:ascii="Times New Roman" w:hAnsi="Times New Roman" w:cs="Times New Roman"/>
          <w:sz w:val="24"/>
          <w:szCs w:val="24"/>
          <w:lang w:val="en-GB"/>
        </w:rPr>
        <w:t xml:space="preserve">ed to the back of </w:t>
      </w:r>
      <w:r w:rsidR="003A363D">
        <w:rPr>
          <w:rFonts w:ascii="Times New Roman" w:hAnsi="Times New Roman" w:cs="Times New Roman"/>
          <w:sz w:val="24"/>
          <w:szCs w:val="24"/>
          <w:lang w:val="en-GB"/>
        </w:rPr>
        <w:t>the store to the bakery section.  S</w:t>
      </w:r>
      <w:r w:rsidR="00B46FFF">
        <w:rPr>
          <w:rFonts w:ascii="Times New Roman" w:hAnsi="Times New Roman" w:cs="Times New Roman"/>
          <w:sz w:val="24"/>
          <w:szCs w:val="24"/>
          <w:lang w:val="en-GB"/>
        </w:rPr>
        <w:t>he was not running but was walking at a faster pace</w:t>
      </w:r>
      <w:r w:rsidR="003A363D">
        <w:rPr>
          <w:rFonts w:ascii="Times New Roman" w:hAnsi="Times New Roman" w:cs="Times New Roman"/>
          <w:sz w:val="24"/>
          <w:szCs w:val="24"/>
          <w:lang w:val="en-GB"/>
        </w:rPr>
        <w:t xml:space="preserve"> than normal</w:t>
      </w:r>
      <w:r w:rsidR="00B46FFF">
        <w:rPr>
          <w:rFonts w:ascii="Times New Roman" w:hAnsi="Times New Roman" w:cs="Times New Roman"/>
          <w:sz w:val="24"/>
          <w:szCs w:val="24"/>
          <w:lang w:val="en-GB"/>
        </w:rPr>
        <w:t>.</w:t>
      </w:r>
      <w:r w:rsidR="003A363D">
        <w:rPr>
          <w:rFonts w:ascii="Times New Roman" w:hAnsi="Times New Roman" w:cs="Times New Roman"/>
          <w:sz w:val="24"/>
          <w:szCs w:val="24"/>
          <w:lang w:val="en-GB"/>
        </w:rPr>
        <w:t xml:space="preserve">  Three or four steps from the till section, a</w:t>
      </w:r>
      <w:r w:rsidR="00B46FFF">
        <w:rPr>
          <w:rFonts w:ascii="Times New Roman" w:hAnsi="Times New Roman" w:cs="Times New Roman"/>
          <w:sz w:val="24"/>
          <w:szCs w:val="24"/>
          <w:lang w:val="en-GB"/>
        </w:rPr>
        <w:t>s she turned a corner at the luxury aisle she slipped and fell.  As she fell she not a spillage of cake flour on the floor.  The flour was visible</w:t>
      </w:r>
      <w:r w:rsidR="003A363D">
        <w:rPr>
          <w:rFonts w:ascii="Times New Roman" w:hAnsi="Times New Roman" w:cs="Times New Roman"/>
          <w:sz w:val="24"/>
          <w:szCs w:val="24"/>
          <w:lang w:val="en-GB"/>
        </w:rPr>
        <w:t>, but was not large quantity</w:t>
      </w:r>
      <w:r w:rsidR="00B46FFF">
        <w:rPr>
          <w:rFonts w:ascii="Times New Roman" w:hAnsi="Times New Roman" w:cs="Times New Roman"/>
          <w:sz w:val="24"/>
          <w:szCs w:val="24"/>
          <w:lang w:val="en-GB"/>
        </w:rPr>
        <w:t>.</w:t>
      </w:r>
      <w:r w:rsidR="003A363D">
        <w:rPr>
          <w:rFonts w:ascii="Times New Roman" w:hAnsi="Times New Roman" w:cs="Times New Roman"/>
          <w:sz w:val="24"/>
          <w:szCs w:val="24"/>
          <w:lang w:val="en-GB"/>
        </w:rPr>
        <w:t xml:space="preserve">  As s</w:t>
      </w:r>
      <w:r w:rsidR="005C63EF">
        <w:rPr>
          <w:rFonts w:ascii="Times New Roman" w:hAnsi="Times New Roman" w:cs="Times New Roman"/>
          <w:sz w:val="24"/>
          <w:szCs w:val="24"/>
          <w:lang w:val="en-GB"/>
        </w:rPr>
        <w:t>he walked to the bakery section</w:t>
      </w:r>
      <w:r w:rsidR="003A363D">
        <w:rPr>
          <w:rFonts w:ascii="Times New Roman" w:hAnsi="Times New Roman" w:cs="Times New Roman"/>
          <w:sz w:val="24"/>
          <w:szCs w:val="24"/>
          <w:lang w:val="en-GB"/>
        </w:rPr>
        <w:t xml:space="preserve"> her attention was not on </w:t>
      </w:r>
      <w:r w:rsidR="00B46FFF">
        <w:rPr>
          <w:rFonts w:ascii="Times New Roman" w:hAnsi="Times New Roman" w:cs="Times New Roman"/>
          <w:sz w:val="24"/>
          <w:szCs w:val="24"/>
          <w:lang w:val="en-GB"/>
        </w:rPr>
        <w:t xml:space="preserve">the floor but to her intended destination. </w:t>
      </w:r>
    </w:p>
    <w:p w:rsidR="002E3C00" w:rsidRDefault="002E3C00" w:rsidP="00DE0F18">
      <w:pPr>
        <w:spacing w:line="360" w:lineRule="auto"/>
        <w:ind w:left="720" w:hanging="720"/>
        <w:jc w:val="both"/>
        <w:rPr>
          <w:rFonts w:ascii="Times New Roman" w:hAnsi="Times New Roman" w:cs="Times New Roman"/>
          <w:sz w:val="24"/>
          <w:szCs w:val="24"/>
          <w:lang w:val="en-GB"/>
        </w:rPr>
      </w:pPr>
    </w:p>
    <w:p w:rsidR="000852A5" w:rsidRDefault="003A363D" w:rsidP="00DE0F18">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[21</w:t>
      </w:r>
      <w:r w:rsidR="002E3C00">
        <w:rPr>
          <w:rFonts w:ascii="Times New Roman" w:hAnsi="Times New Roman" w:cs="Times New Roman"/>
          <w:sz w:val="24"/>
          <w:szCs w:val="24"/>
          <w:lang w:val="en-GB"/>
        </w:rPr>
        <w:t>]</w:t>
      </w:r>
      <w:r w:rsidR="002E3C00">
        <w:rPr>
          <w:rFonts w:ascii="Times New Roman" w:hAnsi="Times New Roman" w:cs="Times New Roman"/>
          <w:sz w:val="24"/>
          <w:szCs w:val="24"/>
          <w:lang w:val="en-GB"/>
        </w:rPr>
        <w:tab/>
        <w:t xml:space="preserve">The defendant witness, Mrs </w:t>
      </w:r>
      <w:r w:rsidR="002E3C00">
        <w:rPr>
          <w:rFonts w:ascii="Times New Roman" w:hAnsi="Times New Roman" w:cs="Times New Roman"/>
          <w:i/>
          <w:sz w:val="24"/>
          <w:szCs w:val="24"/>
          <w:lang w:val="en-GB"/>
        </w:rPr>
        <w:t>Stride</w:t>
      </w:r>
      <w:r w:rsidR="002E3C00">
        <w:rPr>
          <w:rFonts w:ascii="Times New Roman" w:hAnsi="Times New Roman" w:cs="Times New Roman"/>
          <w:sz w:val="24"/>
          <w:szCs w:val="24"/>
          <w:lang w:val="en-GB"/>
        </w:rPr>
        <w:t xml:space="preserve">, testified that a male employee of the defendant was busy unpacking </w:t>
      </w:r>
      <w:r>
        <w:rPr>
          <w:rFonts w:ascii="Times New Roman" w:hAnsi="Times New Roman" w:cs="Times New Roman"/>
          <w:sz w:val="24"/>
          <w:szCs w:val="24"/>
          <w:lang w:val="en-GB"/>
        </w:rPr>
        <w:t>the flour on the pa</w:t>
      </w:r>
      <w:r w:rsidR="002E3C00">
        <w:rPr>
          <w:rFonts w:ascii="Times New Roman" w:hAnsi="Times New Roman" w:cs="Times New Roman"/>
          <w:sz w:val="24"/>
          <w:szCs w:val="24"/>
          <w:lang w:val="en-GB"/>
        </w:rPr>
        <w:t>llets at aisle where the plaintiff slipped and fell.  It was also clear from the video footage that the plaintiff slipped on something.</w:t>
      </w:r>
      <w:r w:rsidR="000852A5">
        <w:rPr>
          <w:rFonts w:ascii="Times New Roman" w:hAnsi="Times New Roman" w:cs="Times New Roman"/>
          <w:sz w:val="24"/>
          <w:szCs w:val="24"/>
          <w:lang w:val="en-GB"/>
        </w:rPr>
        <w:t xml:space="preserve">  The plaintiff’s evidence is that she slipped on the cake flour on the floor</w:t>
      </w:r>
      <w:r>
        <w:rPr>
          <w:rFonts w:ascii="Times New Roman" w:hAnsi="Times New Roman" w:cs="Times New Roman"/>
          <w:sz w:val="24"/>
          <w:szCs w:val="24"/>
          <w:lang w:val="en-GB"/>
        </w:rPr>
        <w:t xml:space="preserve"> because</w:t>
      </w:r>
      <w:r w:rsidR="000852A5">
        <w:rPr>
          <w:rFonts w:ascii="Times New Roman" w:hAnsi="Times New Roman" w:cs="Times New Roman"/>
          <w:sz w:val="24"/>
          <w:szCs w:val="24"/>
          <w:lang w:val="en-GB"/>
        </w:rPr>
        <w:t xml:space="preserve"> she saw</w:t>
      </w:r>
      <w:r w:rsidR="005C63EF">
        <w:rPr>
          <w:rFonts w:ascii="Times New Roman" w:hAnsi="Times New Roman" w:cs="Times New Roman"/>
          <w:sz w:val="24"/>
          <w:szCs w:val="24"/>
          <w:lang w:val="en-GB"/>
        </w:rPr>
        <w:t xml:space="preserve"> it</w:t>
      </w:r>
      <w:r w:rsidR="000852A5">
        <w:rPr>
          <w:rFonts w:ascii="Times New Roman" w:hAnsi="Times New Roman" w:cs="Times New Roman"/>
          <w:sz w:val="24"/>
          <w:szCs w:val="24"/>
          <w:lang w:val="en-GB"/>
        </w:rPr>
        <w:t xml:space="preserve"> as she fell.  Although the defendant’s witness testified that there was no flour visible in the vicinity but Mr </w:t>
      </w:r>
      <w:r w:rsidR="000852A5">
        <w:rPr>
          <w:rFonts w:ascii="Times New Roman" w:hAnsi="Times New Roman" w:cs="Times New Roman"/>
          <w:i/>
          <w:sz w:val="24"/>
          <w:szCs w:val="24"/>
          <w:lang w:val="en-GB"/>
        </w:rPr>
        <w:t>Jooste</w:t>
      </w:r>
      <w:r w:rsidR="000852A5">
        <w:rPr>
          <w:rFonts w:ascii="Times New Roman" w:hAnsi="Times New Roman" w:cs="Times New Roman"/>
          <w:sz w:val="24"/>
          <w:szCs w:val="24"/>
          <w:lang w:val="en-GB"/>
        </w:rPr>
        <w:t xml:space="preserve"> accepted that it is not an improbable inference that plaintiff fell on the flour. </w:t>
      </w:r>
    </w:p>
    <w:p w:rsidR="000852A5" w:rsidRDefault="000852A5" w:rsidP="00DE0F18">
      <w:pPr>
        <w:spacing w:line="360" w:lineRule="auto"/>
        <w:ind w:left="720" w:hanging="720"/>
        <w:jc w:val="both"/>
        <w:rPr>
          <w:rFonts w:ascii="Times New Roman" w:hAnsi="Times New Roman" w:cs="Times New Roman"/>
          <w:sz w:val="24"/>
          <w:szCs w:val="24"/>
          <w:lang w:val="en-GB"/>
        </w:rPr>
      </w:pPr>
    </w:p>
    <w:p w:rsidR="005A714F" w:rsidRDefault="000852A5" w:rsidP="00DE0F18">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003A363D">
        <w:rPr>
          <w:rFonts w:ascii="Times New Roman" w:hAnsi="Times New Roman" w:cs="Times New Roman"/>
          <w:sz w:val="24"/>
          <w:szCs w:val="24"/>
          <w:lang w:val="en-GB"/>
        </w:rPr>
        <w:t>2</w:t>
      </w:r>
      <w:r>
        <w:rPr>
          <w:rFonts w:ascii="Times New Roman" w:hAnsi="Times New Roman" w:cs="Times New Roman"/>
          <w:sz w:val="24"/>
          <w:szCs w:val="24"/>
          <w:lang w:val="en-GB"/>
        </w:rPr>
        <w:t>]</w:t>
      </w:r>
      <w:r>
        <w:rPr>
          <w:rFonts w:ascii="Times New Roman" w:hAnsi="Times New Roman" w:cs="Times New Roman"/>
          <w:sz w:val="24"/>
          <w:szCs w:val="24"/>
          <w:lang w:val="en-GB"/>
        </w:rPr>
        <w:tab/>
      </w:r>
      <w:r w:rsidR="00AE041B">
        <w:rPr>
          <w:rFonts w:ascii="Times New Roman" w:hAnsi="Times New Roman" w:cs="Times New Roman"/>
          <w:sz w:val="24"/>
          <w:szCs w:val="24"/>
          <w:lang w:val="en-GB"/>
        </w:rPr>
        <w:t>On the probabilities</w:t>
      </w:r>
      <w:r w:rsidR="007C56F1">
        <w:rPr>
          <w:rFonts w:ascii="Times New Roman" w:hAnsi="Times New Roman" w:cs="Times New Roman"/>
          <w:sz w:val="24"/>
          <w:szCs w:val="24"/>
          <w:lang w:val="en-GB"/>
        </w:rPr>
        <w:t>,</w:t>
      </w:r>
      <w:r w:rsidR="00AE041B">
        <w:rPr>
          <w:rFonts w:ascii="Times New Roman" w:hAnsi="Times New Roman" w:cs="Times New Roman"/>
          <w:sz w:val="24"/>
          <w:szCs w:val="24"/>
          <w:lang w:val="en-GB"/>
        </w:rPr>
        <w:t xml:space="preserve"> the flour on the floor emanate</w:t>
      </w:r>
      <w:r w:rsidR="005C63EF">
        <w:rPr>
          <w:rFonts w:ascii="Times New Roman" w:hAnsi="Times New Roman" w:cs="Times New Roman"/>
          <w:sz w:val="24"/>
          <w:szCs w:val="24"/>
          <w:lang w:val="en-GB"/>
        </w:rPr>
        <w:t>d</w:t>
      </w:r>
      <w:r w:rsidR="00AE041B">
        <w:rPr>
          <w:rFonts w:ascii="Times New Roman" w:hAnsi="Times New Roman" w:cs="Times New Roman"/>
          <w:sz w:val="24"/>
          <w:szCs w:val="24"/>
          <w:lang w:val="en-GB"/>
        </w:rPr>
        <w:t xml:space="preserve"> from the bags of flour and the spillage occurred when they were stacked on the pallet</w:t>
      </w:r>
      <w:r w:rsidR="003A363D">
        <w:rPr>
          <w:rFonts w:ascii="Times New Roman" w:hAnsi="Times New Roman" w:cs="Times New Roman"/>
          <w:sz w:val="24"/>
          <w:szCs w:val="24"/>
          <w:lang w:val="en-GB"/>
        </w:rPr>
        <w:t>s</w:t>
      </w:r>
      <w:r w:rsidR="00AE041B">
        <w:rPr>
          <w:rFonts w:ascii="Times New Roman" w:hAnsi="Times New Roman" w:cs="Times New Roman"/>
          <w:sz w:val="24"/>
          <w:szCs w:val="24"/>
          <w:lang w:val="en-GB"/>
        </w:rPr>
        <w:t xml:space="preserve"> and the defendant’s employees failed to clean up the flour which was messed on the floor.  The duty to keep the floor clean </w:t>
      </w:r>
      <w:r w:rsidR="0090274B">
        <w:rPr>
          <w:rFonts w:ascii="Times New Roman" w:hAnsi="Times New Roman" w:cs="Times New Roman"/>
          <w:sz w:val="24"/>
          <w:szCs w:val="24"/>
          <w:lang w:val="en-GB"/>
        </w:rPr>
        <w:t xml:space="preserve">rests with the defendant’s employees, this was much conceded by the defendant’s witness, Mrs </w:t>
      </w:r>
      <w:r w:rsidR="0090274B">
        <w:rPr>
          <w:rFonts w:ascii="Times New Roman" w:hAnsi="Times New Roman" w:cs="Times New Roman"/>
          <w:i/>
          <w:sz w:val="24"/>
          <w:szCs w:val="24"/>
          <w:lang w:val="en-GB"/>
        </w:rPr>
        <w:t>Stride</w:t>
      </w:r>
      <w:r w:rsidR="0090274B">
        <w:rPr>
          <w:rFonts w:ascii="Times New Roman" w:hAnsi="Times New Roman" w:cs="Times New Roman"/>
          <w:sz w:val="24"/>
          <w:szCs w:val="24"/>
          <w:lang w:val="en-GB"/>
        </w:rPr>
        <w:t>.  It was not an onerous task for the defendant’s employees to clean the flo</w:t>
      </w:r>
      <w:r w:rsidR="005C63EF">
        <w:rPr>
          <w:rFonts w:ascii="Times New Roman" w:hAnsi="Times New Roman" w:cs="Times New Roman"/>
          <w:sz w:val="24"/>
          <w:szCs w:val="24"/>
          <w:lang w:val="en-GB"/>
        </w:rPr>
        <w:t>u</w:t>
      </w:r>
      <w:r w:rsidR="0090274B">
        <w:rPr>
          <w:rFonts w:ascii="Times New Roman" w:hAnsi="Times New Roman" w:cs="Times New Roman"/>
          <w:sz w:val="24"/>
          <w:szCs w:val="24"/>
          <w:lang w:val="en-GB"/>
        </w:rPr>
        <w:t>r which was on the floor.  The shop was very busy and</w:t>
      </w:r>
      <w:r w:rsidR="003A363D">
        <w:rPr>
          <w:rFonts w:ascii="Times New Roman" w:hAnsi="Times New Roman" w:cs="Times New Roman"/>
          <w:sz w:val="24"/>
          <w:szCs w:val="24"/>
          <w:lang w:val="en-GB"/>
        </w:rPr>
        <w:t xml:space="preserve"> under the circumstances</w:t>
      </w:r>
      <w:r w:rsidR="0090274B">
        <w:rPr>
          <w:rFonts w:ascii="Times New Roman" w:hAnsi="Times New Roman" w:cs="Times New Roman"/>
          <w:sz w:val="24"/>
          <w:szCs w:val="24"/>
          <w:lang w:val="en-GB"/>
        </w:rPr>
        <w:t xml:space="preserve"> leaving the flour on the floor created a dangerous hazard</w:t>
      </w:r>
      <w:r w:rsidR="003A363D">
        <w:rPr>
          <w:rFonts w:ascii="Times New Roman" w:hAnsi="Times New Roman" w:cs="Times New Roman"/>
          <w:sz w:val="24"/>
          <w:szCs w:val="24"/>
          <w:lang w:val="en-GB"/>
        </w:rPr>
        <w:t xml:space="preserve"> to the shoppers and to the plaintiff</w:t>
      </w:r>
      <w:r w:rsidR="0090274B">
        <w:rPr>
          <w:rFonts w:ascii="Times New Roman" w:hAnsi="Times New Roman" w:cs="Times New Roman"/>
          <w:sz w:val="24"/>
          <w:szCs w:val="24"/>
          <w:lang w:val="en-GB"/>
        </w:rPr>
        <w:t xml:space="preserve">. </w:t>
      </w:r>
    </w:p>
    <w:p w:rsidR="005A714F" w:rsidRDefault="005A714F" w:rsidP="00DE0F18">
      <w:pPr>
        <w:spacing w:line="360" w:lineRule="auto"/>
        <w:ind w:left="720" w:hanging="720"/>
        <w:jc w:val="both"/>
        <w:rPr>
          <w:rFonts w:ascii="Times New Roman" w:hAnsi="Times New Roman" w:cs="Times New Roman"/>
          <w:sz w:val="24"/>
          <w:szCs w:val="24"/>
          <w:lang w:val="en-GB"/>
        </w:rPr>
      </w:pPr>
    </w:p>
    <w:p w:rsidR="004A1DDE" w:rsidRDefault="005A714F" w:rsidP="00DE0F18">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003A363D">
        <w:rPr>
          <w:rFonts w:ascii="Times New Roman" w:hAnsi="Times New Roman" w:cs="Times New Roman"/>
          <w:sz w:val="24"/>
          <w:szCs w:val="24"/>
          <w:lang w:val="en-GB"/>
        </w:rPr>
        <w:t>3</w:t>
      </w:r>
      <w:r>
        <w:rPr>
          <w:rFonts w:ascii="Times New Roman" w:hAnsi="Times New Roman" w:cs="Times New Roman"/>
          <w:sz w:val="24"/>
          <w:szCs w:val="24"/>
          <w:lang w:val="en-GB"/>
        </w:rPr>
        <w:t>]</w:t>
      </w:r>
      <w:r>
        <w:rPr>
          <w:rFonts w:ascii="Times New Roman" w:hAnsi="Times New Roman" w:cs="Times New Roman"/>
          <w:sz w:val="24"/>
          <w:szCs w:val="24"/>
          <w:lang w:val="en-GB"/>
        </w:rPr>
        <w:tab/>
        <w:t>I was referred to various authorities on the slip and fall cases</w:t>
      </w:r>
      <w:r w:rsidR="004A1DDE">
        <w:rPr>
          <w:rStyle w:val="FootnoteReference"/>
          <w:rFonts w:ascii="Times New Roman" w:hAnsi="Times New Roman" w:cs="Times New Roman"/>
          <w:sz w:val="24"/>
          <w:szCs w:val="24"/>
          <w:lang w:val="en-GB"/>
        </w:rPr>
        <w:footnoteReference w:id="7"/>
      </w:r>
      <w:r w:rsidR="004A1DDE">
        <w:rPr>
          <w:rFonts w:ascii="Times New Roman" w:hAnsi="Times New Roman" w:cs="Times New Roman"/>
          <w:sz w:val="24"/>
          <w:szCs w:val="24"/>
          <w:lang w:val="en-GB"/>
        </w:rPr>
        <w:t xml:space="preserve"> </w:t>
      </w:r>
      <w:r w:rsidR="008A6A96">
        <w:rPr>
          <w:rFonts w:ascii="Times New Roman" w:hAnsi="Times New Roman" w:cs="Times New Roman"/>
          <w:sz w:val="24"/>
          <w:szCs w:val="24"/>
          <w:lang w:val="en-GB"/>
        </w:rPr>
        <w:t xml:space="preserve">by </w:t>
      </w:r>
      <w:r w:rsidR="004A1DDE">
        <w:rPr>
          <w:rFonts w:ascii="Times New Roman" w:hAnsi="Times New Roman" w:cs="Times New Roman"/>
          <w:sz w:val="24"/>
          <w:szCs w:val="24"/>
          <w:lang w:val="en-GB"/>
        </w:rPr>
        <w:t xml:space="preserve">Mr </w:t>
      </w:r>
      <w:r w:rsidR="004A1DDE" w:rsidRPr="00E411E4">
        <w:rPr>
          <w:rFonts w:ascii="Times New Roman" w:hAnsi="Times New Roman" w:cs="Times New Roman"/>
          <w:i/>
          <w:sz w:val="24"/>
          <w:szCs w:val="24"/>
          <w:lang w:val="en-GB"/>
        </w:rPr>
        <w:t>Niekerk</w:t>
      </w:r>
      <w:r w:rsidR="004A1DDE">
        <w:rPr>
          <w:rFonts w:ascii="Times New Roman" w:hAnsi="Times New Roman" w:cs="Times New Roman"/>
          <w:sz w:val="24"/>
          <w:szCs w:val="24"/>
          <w:lang w:val="en-GB"/>
        </w:rPr>
        <w:t>, plaintiff’s counsel</w:t>
      </w:r>
      <w:r w:rsidR="008A6A96">
        <w:rPr>
          <w:rFonts w:ascii="Times New Roman" w:hAnsi="Times New Roman" w:cs="Times New Roman"/>
          <w:sz w:val="24"/>
          <w:szCs w:val="24"/>
          <w:lang w:val="en-GB"/>
        </w:rPr>
        <w:t>.  A</w:t>
      </w:r>
      <w:r w:rsidR="004A1DDE">
        <w:rPr>
          <w:rFonts w:ascii="Times New Roman" w:hAnsi="Times New Roman" w:cs="Times New Roman"/>
          <w:sz w:val="24"/>
          <w:szCs w:val="24"/>
          <w:lang w:val="en-GB"/>
        </w:rPr>
        <w:t xml:space="preserve">pposite to the facts herein, in </w:t>
      </w:r>
      <w:r w:rsidR="004A1DDE" w:rsidRPr="00E411E4">
        <w:rPr>
          <w:rFonts w:ascii="Times New Roman" w:hAnsi="Times New Roman" w:cs="Times New Roman"/>
          <w:i/>
          <w:sz w:val="24"/>
          <w:szCs w:val="24"/>
          <w:lang w:val="en-GB"/>
        </w:rPr>
        <w:t>Ramonyai</w:t>
      </w:r>
      <w:r w:rsidR="008A6A96">
        <w:rPr>
          <w:rFonts w:ascii="Times New Roman" w:hAnsi="Times New Roman" w:cs="Times New Roman"/>
          <w:i/>
          <w:sz w:val="24"/>
          <w:szCs w:val="24"/>
          <w:lang w:val="en-GB"/>
        </w:rPr>
        <w:t xml:space="preserve"> v L P Malope Attorneys</w:t>
      </w:r>
      <w:r w:rsidR="004A1DDE">
        <w:rPr>
          <w:rFonts w:ascii="Times New Roman" w:hAnsi="Times New Roman" w:cs="Times New Roman"/>
          <w:sz w:val="24"/>
          <w:szCs w:val="24"/>
          <w:lang w:val="en-GB"/>
        </w:rPr>
        <w:t>,</w:t>
      </w:r>
      <w:r w:rsidR="007C56F1">
        <w:rPr>
          <w:rStyle w:val="FootnoteReference"/>
          <w:rFonts w:ascii="Times New Roman" w:hAnsi="Times New Roman" w:cs="Times New Roman"/>
          <w:sz w:val="24"/>
          <w:szCs w:val="24"/>
          <w:lang w:val="en-GB"/>
        </w:rPr>
        <w:footnoteReference w:id="8"/>
      </w:r>
      <w:r w:rsidR="004A1DDE">
        <w:rPr>
          <w:rFonts w:ascii="Times New Roman" w:hAnsi="Times New Roman" w:cs="Times New Roman"/>
          <w:sz w:val="24"/>
          <w:szCs w:val="24"/>
          <w:lang w:val="en-GB"/>
        </w:rPr>
        <w:t xml:space="preserve"> the court held that the shop</w:t>
      </w:r>
      <w:r w:rsidR="00E411E4">
        <w:rPr>
          <w:rFonts w:ascii="Times New Roman" w:hAnsi="Times New Roman" w:cs="Times New Roman"/>
          <w:sz w:val="24"/>
          <w:szCs w:val="24"/>
          <w:lang w:val="en-GB"/>
        </w:rPr>
        <w:t xml:space="preserve"> </w:t>
      </w:r>
      <w:r w:rsidR="004A1DDE">
        <w:rPr>
          <w:rFonts w:ascii="Times New Roman" w:hAnsi="Times New Roman" w:cs="Times New Roman"/>
          <w:sz w:val="24"/>
          <w:szCs w:val="24"/>
          <w:lang w:val="en-GB"/>
        </w:rPr>
        <w:t xml:space="preserve">owner and its employees should have foreseen the possibility of customers slipping and falling on the </w:t>
      </w:r>
      <w:r w:rsidR="008A6A96">
        <w:rPr>
          <w:rFonts w:ascii="Times New Roman" w:hAnsi="Times New Roman" w:cs="Times New Roman"/>
          <w:sz w:val="24"/>
          <w:szCs w:val="24"/>
          <w:lang w:val="en-GB"/>
        </w:rPr>
        <w:t>strewn</w:t>
      </w:r>
      <w:r w:rsidR="004A1DDE">
        <w:rPr>
          <w:rFonts w:ascii="Times New Roman" w:hAnsi="Times New Roman" w:cs="Times New Roman"/>
          <w:sz w:val="24"/>
          <w:szCs w:val="24"/>
          <w:lang w:val="en-GB"/>
        </w:rPr>
        <w:t xml:space="preserve"> maize meal and they had duty of </w:t>
      </w:r>
      <w:r w:rsidR="008A6A96">
        <w:rPr>
          <w:rFonts w:ascii="Times New Roman" w:hAnsi="Times New Roman" w:cs="Times New Roman"/>
          <w:sz w:val="24"/>
          <w:szCs w:val="24"/>
          <w:lang w:val="en-GB"/>
        </w:rPr>
        <w:t>care</w:t>
      </w:r>
      <w:r w:rsidR="004A1DDE">
        <w:rPr>
          <w:rFonts w:ascii="Times New Roman" w:hAnsi="Times New Roman" w:cs="Times New Roman"/>
          <w:sz w:val="24"/>
          <w:szCs w:val="24"/>
          <w:lang w:val="en-GB"/>
        </w:rPr>
        <w:t xml:space="preserve"> to take reasonable precautions to warn customers of the st</w:t>
      </w:r>
      <w:r w:rsidR="008A6A96">
        <w:rPr>
          <w:rFonts w:ascii="Times New Roman" w:hAnsi="Times New Roman" w:cs="Times New Roman"/>
          <w:sz w:val="24"/>
          <w:szCs w:val="24"/>
          <w:lang w:val="en-GB"/>
        </w:rPr>
        <w:t>rewn</w:t>
      </w:r>
      <w:r w:rsidR="004A1DDE">
        <w:rPr>
          <w:rFonts w:ascii="Times New Roman" w:hAnsi="Times New Roman" w:cs="Times New Roman"/>
          <w:sz w:val="24"/>
          <w:szCs w:val="24"/>
          <w:lang w:val="en-GB"/>
        </w:rPr>
        <w:t xml:space="preserve"> maize meal because it posed danger and further they had a duty to sweep the maize meal from the aisle in order to prevent customers from stepping and falling because of it. </w:t>
      </w:r>
    </w:p>
    <w:p w:rsidR="004A1DDE" w:rsidRDefault="004A1DDE" w:rsidP="00DE0F18">
      <w:pPr>
        <w:spacing w:line="360" w:lineRule="auto"/>
        <w:ind w:left="720" w:hanging="720"/>
        <w:jc w:val="both"/>
        <w:rPr>
          <w:rFonts w:ascii="Times New Roman" w:hAnsi="Times New Roman" w:cs="Times New Roman"/>
          <w:sz w:val="24"/>
          <w:szCs w:val="24"/>
          <w:lang w:val="en-GB"/>
        </w:rPr>
      </w:pPr>
    </w:p>
    <w:p w:rsidR="00C647A0" w:rsidRDefault="004A1DDE" w:rsidP="00DE0F18">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008A6A96">
        <w:rPr>
          <w:rFonts w:ascii="Times New Roman" w:hAnsi="Times New Roman" w:cs="Times New Roman"/>
          <w:sz w:val="24"/>
          <w:szCs w:val="24"/>
          <w:lang w:val="en-GB"/>
        </w:rPr>
        <w:t>4</w:t>
      </w:r>
      <w:r>
        <w:rPr>
          <w:rFonts w:ascii="Times New Roman" w:hAnsi="Times New Roman" w:cs="Times New Roman"/>
          <w:sz w:val="24"/>
          <w:szCs w:val="24"/>
          <w:lang w:val="en-GB"/>
        </w:rPr>
        <w:t>]</w:t>
      </w:r>
      <w:r>
        <w:rPr>
          <w:rFonts w:ascii="Times New Roman" w:hAnsi="Times New Roman" w:cs="Times New Roman"/>
          <w:sz w:val="24"/>
          <w:szCs w:val="24"/>
          <w:lang w:val="en-GB"/>
        </w:rPr>
        <w:tab/>
      </w:r>
      <w:r w:rsidR="008A6A96">
        <w:rPr>
          <w:rFonts w:ascii="Times New Roman" w:hAnsi="Times New Roman" w:cs="Times New Roman"/>
          <w:sz w:val="24"/>
          <w:szCs w:val="24"/>
          <w:lang w:val="en-GB"/>
        </w:rPr>
        <w:t>T</w:t>
      </w:r>
      <w:r>
        <w:rPr>
          <w:rFonts w:ascii="Times New Roman" w:hAnsi="Times New Roman" w:cs="Times New Roman"/>
          <w:sz w:val="24"/>
          <w:szCs w:val="24"/>
          <w:lang w:val="en-GB"/>
        </w:rPr>
        <w:t>he incident</w:t>
      </w:r>
      <w:r w:rsidR="008A6A96">
        <w:rPr>
          <w:rFonts w:ascii="Times New Roman" w:hAnsi="Times New Roman" w:cs="Times New Roman"/>
          <w:sz w:val="24"/>
          <w:szCs w:val="24"/>
          <w:lang w:val="en-GB"/>
        </w:rPr>
        <w:t xml:space="preserve"> herein</w:t>
      </w:r>
      <w:r>
        <w:rPr>
          <w:rFonts w:ascii="Times New Roman" w:hAnsi="Times New Roman" w:cs="Times New Roman"/>
          <w:sz w:val="24"/>
          <w:szCs w:val="24"/>
          <w:lang w:val="en-GB"/>
        </w:rPr>
        <w:t xml:space="preserve"> was caused by the sole negligence of the defendant and its employees because they failed to keep the floor free of hazards, by cleaning </w:t>
      </w:r>
      <w:r w:rsidR="00C647A0">
        <w:rPr>
          <w:rFonts w:ascii="Times New Roman" w:hAnsi="Times New Roman" w:cs="Times New Roman"/>
          <w:sz w:val="24"/>
          <w:szCs w:val="24"/>
          <w:lang w:val="en-GB"/>
        </w:rPr>
        <w:t xml:space="preserve">the flour on the floor.  Although the defendant pleaded contributory negligence, but Mr </w:t>
      </w:r>
      <w:r w:rsidR="00C647A0">
        <w:rPr>
          <w:rFonts w:ascii="Times New Roman" w:hAnsi="Times New Roman" w:cs="Times New Roman"/>
          <w:i/>
          <w:sz w:val="24"/>
          <w:szCs w:val="24"/>
          <w:lang w:val="en-GB"/>
        </w:rPr>
        <w:t>Jooste</w:t>
      </w:r>
      <w:r w:rsidR="00C647A0">
        <w:rPr>
          <w:rFonts w:ascii="Times New Roman" w:hAnsi="Times New Roman" w:cs="Times New Roman"/>
          <w:sz w:val="24"/>
          <w:szCs w:val="24"/>
          <w:lang w:val="en-GB"/>
        </w:rPr>
        <w:t xml:space="preserve"> did not press for such and accepted that </w:t>
      </w:r>
      <w:r w:rsidR="008A6A96">
        <w:rPr>
          <w:rFonts w:ascii="Times New Roman" w:hAnsi="Times New Roman" w:cs="Times New Roman"/>
          <w:sz w:val="24"/>
          <w:szCs w:val="24"/>
          <w:lang w:val="en-GB"/>
        </w:rPr>
        <w:t xml:space="preserve">on the evidence herein </w:t>
      </w:r>
      <w:r w:rsidR="00C647A0">
        <w:rPr>
          <w:rFonts w:ascii="Times New Roman" w:hAnsi="Times New Roman" w:cs="Times New Roman"/>
          <w:sz w:val="24"/>
          <w:szCs w:val="24"/>
          <w:lang w:val="en-GB"/>
        </w:rPr>
        <w:t>there is no scope for appo</w:t>
      </w:r>
      <w:r w:rsidR="008A6A96">
        <w:rPr>
          <w:rFonts w:ascii="Times New Roman" w:hAnsi="Times New Roman" w:cs="Times New Roman"/>
          <w:sz w:val="24"/>
          <w:szCs w:val="24"/>
          <w:lang w:val="en-GB"/>
        </w:rPr>
        <w:t>r</w:t>
      </w:r>
      <w:r w:rsidR="00C647A0">
        <w:rPr>
          <w:rFonts w:ascii="Times New Roman" w:hAnsi="Times New Roman" w:cs="Times New Roman"/>
          <w:sz w:val="24"/>
          <w:szCs w:val="24"/>
          <w:lang w:val="en-GB"/>
        </w:rPr>
        <w:t>t</w:t>
      </w:r>
      <w:r w:rsidR="008A6A96">
        <w:rPr>
          <w:rFonts w:ascii="Times New Roman" w:hAnsi="Times New Roman" w:cs="Times New Roman"/>
          <w:sz w:val="24"/>
          <w:szCs w:val="24"/>
          <w:lang w:val="en-GB"/>
        </w:rPr>
        <w:t>ion</w:t>
      </w:r>
      <w:r w:rsidR="00C647A0">
        <w:rPr>
          <w:rFonts w:ascii="Times New Roman" w:hAnsi="Times New Roman" w:cs="Times New Roman"/>
          <w:sz w:val="24"/>
          <w:szCs w:val="24"/>
          <w:lang w:val="en-GB"/>
        </w:rPr>
        <w:t xml:space="preserve">ment.  </w:t>
      </w:r>
    </w:p>
    <w:p w:rsidR="00C647A0" w:rsidRDefault="00C647A0" w:rsidP="00DE0F18">
      <w:pPr>
        <w:spacing w:line="360" w:lineRule="auto"/>
        <w:ind w:left="720" w:hanging="720"/>
        <w:jc w:val="both"/>
        <w:rPr>
          <w:rFonts w:ascii="Times New Roman" w:hAnsi="Times New Roman" w:cs="Times New Roman"/>
          <w:sz w:val="24"/>
          <w:szCs w:val="24"/>
          <w:lang w:val="en-GB"/>
        </w:rPr>
      </w:pPr>
    </w:p>
    <w:p w:rsidR="00105ABF" w:rsidRDefault="00C647A0" w:rsidP="00DE0F18">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008A6A96">
        <w:rPr>
          <w:rFonts w:ascii="Times New Roman" w:hAnsi="Times New Roman" w:cs="Times New Roman"/>
          <w:sz w:val="24"/>
          <w:szCs w:val="24"/>
          <w:lang w:val="en-GB"/>
        </w:rPr>
        <w:t>5</w:t>
      </w:r>
      <w:r>
        <w:rPr>
          <w:rFonts w:ascii="Times New Roman" w:hAnsi="Times New Roman" w:cs="Times New Roman"/>
          <w:sz w:val="24"/>
          <w:szCs w:val="24"/>
          <w:lang w:val="en-GB"/>
        </w:rPr>
        <w:t>]</w:t>
      </w:r>
      <w:r>
        <w:rPr>
          <w:rFonts w:ascii="Times New Roman" w:hAnsi="Times New Roman" w:cs="Times New Roman"/>
          <w:sz w:val="24"/>
          <w:szCs w:val="24"/>
          <w:lang w:val="en-GB"/>
        </w:rPr>
        <w:tab/>
      </w:r>
      <w:r w:rsidR="008A6A96">
        <w:rPr>
          <w:rFonts w:ascii="Times New Roman" w:hAnsi="Times New Roman" w:cs="Times New Roman"/>
          <w:sz w:val="24"/>
          <w:szCs w:val="24"/>
          <w:lang w:val="en-GB"/>
        </w:rPr>
        <w:t>With regard to the issue of costs</w:t>
      </w:r>
      <w:r w:rsidR="00D35611">
        <w:rPr>
          <w:rFonts w:ascii="Times New Roman" w:hAnsi="Times New Roman" w:cs="Times New Roman"/>
          <w:sz w:val="24"/>
          <w:szCs w:val="24"/>
          <w:lang w:val="en-GB"/>
        </w:rPr>
        <w:t>, there is no reason why the</w:t>
      </w:r>
      <w:r w:rsidR="005C63EF">
        <w:rPr>
          <w:rFonts w:ascii="Times New Roman" w:hAnsi="Times New Roman" w:cs="Times New Roman"/>
          <w:sz w:val="24"/>
          <w:szCs w:val="24"/>
          <w:lang w:val="en-GB"/>
        </w:rPr>
        <w:t xml:space="preserve"> general rule</w:t>
      </w:r>
      <w:r w:rsidR="008A6A96">
        <w:rPr>
          <w:rFonts w:ascii="Times New Roman" w:hAnsi="Times New Roman" w:cs="Times New Roman"/>
          <w:sz w:val="24"/>
          <w:szCs w:val="24"/>
          <w:lang w:val="en-GB"/>
        </w:rPr>
        <w:t xml:space="preserve"> namely, that the costs </w:t>
      </w:r>
      <w:r w:rsidR="00D35611">
        <w:rPr>
          <w:rFonts w:ascii="Times New Roman" w:hAnsi="Times New Roman" w:cs="Times New Roman"/>
          <w:sz w:val="24"/>
          <w:szCs w:val="24"/>
          <w:lang w:val="en-GB"/>
        </w:rPr>
        <w:t>follow the results</w:t>
      </w:r>
      <w:r w:rsidR="008A6A96">
        <w:rPr>
          <w:rFonts w:ascii="Times New Roman" w:hAnsi="Times New Roman" w:cs="Times New Roman"/>
          <w:sz w:val="24"/>
          <w:szCs w:val="24"/>
          <w:lang w:val="en-GB"/>
        </w:rPr>
        <w:t xml:space="preserve"> should not be applied</w:t>
      </w:r>
      <w:r w:rsidR="00D35611">
        <w:rPr>
          <w:rFonts w:ascii="Times New Roman" w:hAnsi="Times New Roman" w:cs="Times New Roman"/>
          <w:sz w:val="24"/>
          <w:szCs w:val="24"/>
          <w:lang w:val="en-GB"/>
        </w:rPr>
        <w:t xml:space="preserve">.  </w:t>
      </w:r>
    </w:p>
    <w:p w:rsidR="00105ABF" w:rsidRDefault="00105ABF" w:rsidP="00DE0F18">
      <w:pPr>
        <w:spacing w:line="360" w:lineRule="auto"/>
        <w:ind w:left="720" w:hanging="720"/>
        <w:jc w:val="both"/>
        <w:rPr>
          <w:rFonts w:ascii="Times New Roman" w:hAnsi="Times New Roman" w:cs="Times New Roman"/>
          <w:sz w:val="24"/>
          <w:szCs w:val="24"/>
          <w:lang w:val="en-GB"/>
        </w:rPr>
      </w:pPr>
    </w:p>
    <w:p w:rsidR="00105ABF" w:rsidRDefault="00105ABF" w:rsidP="00DE0F18">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008A6A96">
        <w:rPr>
          <w:rFonts w:ascii="Times New Roman" w:hAnsi="Times New Roman" w:cs="Times New Roman"/>
          <w:sz w:val="24"/>
          <w:szCs w:val="24"/>
          <w:lang w:val="en-GB"/>
        </w:rPr>
        <w:t>6</w:t>
      </w:r>
      <w:r>
        <w:rPr>
          <w:rFonts w:ascii="Times New Roman" w:hAnsi="Times New Roman" w:cs="Times New Roman"/>
          <w:sz w:val="24"/>
          <w:szCs w:val="24"/>
          <w:lang w:val="en-GB"/>
        </w:rPr>
        <w:t>]</w:t>
      </w:r>
      <w:r>
        <w:rPr>
          <w:rFonts w:ascii="Times New Roman" w:hAnsi="Times New Roman" w:cs="Times New Roman"/>
          <w:sz w:val="24"/>
          <w:szCs w:val="24"/>
          <w:lang w:val="en-GB"/>
        </w:rPr>
        <w:tab/>
        <w:t>In the circumstances, the following order is issued:</w:t>
      </w:r>
    </w:p>
    <w:p w:rsidR="00105ABF" w:rsidRDefault="00105ABF" w:rsidP="00105ABF">
      <w:pPr>
        <w:spacing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t xml:space="preserve">The defendant is declared to be liable to the plaintiff for such damages as a result of her fall on 3 September 2020 at the defendant’s premises at Cleary Park Shopping </w:t>
      </w:r>
      <w:r w:rsidR="008A6A96">
        <w:rPr>
          <w:rFonts w:ascii="Times New Roman" w:hAnsi="Times New Roman" w:cs="Times New Roman"/>
          <w:sz w:val="24"/>
          <w:szCs w:val="24"/>
          <w:lang w:val="en-GB"/>
        </w:rPr>
        <w:t>Mall</w:t>
      </w:r>
      <w:r>
        <w:rPr>
          <w:rFonts w:ascii="Times New Roman" w:hAnsi="Times New Roman" w:cs="Times New Roman"/>
          <w:sz w:val="24"/>
          <w:szCs w:val="24"/>
          <w:lang w:val="en-GB"/>
        </w:rPr>
        <w:t>, Gqeberha</w:t>
      </w:r>
      <w:r w:rsidR="008A6A96">
        <w:rPr>
          <w:rFonts w:ascii="Times New Roman" w:hAnsi="Times New Roman" w:cs="Times New Roman"/>
          <w:sz w:val="24"/>
          <w:szCs w:val="24"/>
          <w:lang w:val="en-GB"/>
        </w:rPr>
        <w:t xml:space="preserve"> as may be proven</w:t>
      </w:r>
      <w:r>
        <w:rPr>
          <w:rFonts w:ascii="Times New Roman" w:hAnsi="Times New Roman" w:cs="Times New Roman"/>
          <w:sz w:val="24"/>
          <w:szCs w:val="24"/>
          <w:lang w:val="en-GB"/>
        </w:rPr>
        <w:t xml:space="preserve">. </w:t>
      </w:r>
    </w:p>
    <w:p w:rsidR="00105ABF" w:rsidRDefault="00105ABF" w:rsidP="00105ABF">
      <w:pPr>
        <w:spacing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 xml:space="preserve">The defendant is ordered to pay the plaintiff’s costs of the merits. </w:t>
      </w:r>
    </w:p>
    <w:p w:rsidR="00105ABF" w:rsidRDefault="00105ABF" w:rsidP="00105ABF">
      <w:pPr>
        <w:spacing w:line="360" w:lineRule="auto"/>
        <w:ind w:left="1440" w:hanging="720"/>
        <w:jc w:val="both"/>
        <w:rPr>
          <w:rFonts w:ascii="Times New Roman" w:hAnsi="Times New Roman" w:cs="Times New Roman"/>
          <w:sz w:val="24"/>
          <w:szCs w:val="24"/>
          <w:lang w:val="en-GB"/>
        </w:rPr>
      </w:pPr>
    </w:p>
    <w:p w:rsidR="00105ABF" w:rsidRDefault="00105ABF" w:rsidP="00105ABF">
      <w:pPr>
        <w:spacing w:line="360" w:lineRule="auto"/>
        <w:ind w:left="1440" w:hanging="720"/>
        <w:jc w:val="both"/>
        <w:rPr>
          <w:rFonts w:ascii="Times New Roman" w:hAnsi="Times New Roman" w:cs="Times New Roman"/>
          <w:sz w:val="24"/>
          <w:szCs w:val="24"/>
          <w:lang w:val="en-GB"/>
        </w:rPr>
      </w:pPr>
    </w:p>
    <w:p w:rsidR="005C63EF" w:rsidRDefault="005C63EF" w:rsidP="0002170E">
      <w:pPr>
        <w:spacing w:after="0" w:line="360" w:lineRule="auto"/>
        <w:jc w:val="both"/>
        <w:rPr>
          <w:rFonts w:ascii="Times New Roman" w:hAnsi="Times New Roman" w:cs="Times New Roman"/>
          <w:b/>
          <w:sz w:val="24"/>
          <w:szCs w:val="24"/>
          <w:u w:val="single"/>
          <w:lang w:val="en-GB"/>
        </w:rPr>
      </w:pPr>
    </w:p>
    <w:p w:rsidR="003E322D" w:rsidRPr="00765997" w:rsidRDefault="003E322D" w:rsidP="0002170E">
      <w:pPr>
        <w:spacing w:after="0" w:line="360" w:lineRule="auto"/>
        <w:jc w:val="both"/>
        <w:rPr>
          <w:rFonts w:ascii="Times New Roman" w:hAnsi="Times New Roman" w:cs="Times New Roman"/>
          <w:b/>
          <w:sz w:val="24"/>
          <w:szCs w:val="24"/>
          <w:u w:val="single"/>
          <w:lang w:val="en-GB"/>
        </w:rPr>
      </w:pPr>
      <w:r w:rsidRPr="00765997">
        <w:rPr>
          <w:rFonts w:ascii="Times New Roman" w:hAnsi="Times New Roman" w:cs="Times New Roman"/>
          <w:b/>
          <w:sz w:val="24"/>
          <w:szCs w:val="24"/>
          <w:u w:val="single"/>
          <w:lang w:val="en-GB"/>
        </w:rPr>
        <w:lastRenderedPageBreak/>
        <w:tab/>
      </w:r>
      <w:r w:rsidRPr="00765997">
        <w:rPr>
          <w:rFonts w:ascii="Times New Roman" w:hAnsi="Times New Roman" w:cs="Times New Roman"/>
          <w:b/>
          <w:sz w:val="24"/>
          <w:szCs w:val="24"/>
          <w:u w:val="single"/>
          <w:lang w:val="en-GB"/>
        </w:rPr>
        <w:tab/>
      </w:r>
      <w:r w:rsidRPr="00765997">
        <w:rPr>
          <w:rFonts w:ascii="Times New Roman" w:hAnsi="Times New Roman" w:cs="Times New Roman"/>
          <w:b/>
          <w:sz w:val="24"/>
          <w:szCs w:val="24"/>
          <w:u w:val="single"/>
          <w:lang w:val="en-GB"/>
        </w:rPr>
        <w:tab/>
      </w:r>
      <w:r w:rsidRPr="00765997">
        <w:rPr>
          <w:rFonts w:ascii="Times New Roman" w:hAnsi="Times New Roman" w:cs="Times New Roman"/>
          <w:b/>
          <w:sz w:val="24"/>
          <w:szCs w:val="24"/>
          <w:u w:val="single"/>
          <w:lang w:val="en-GB"/>
        </w:rPr>
        <w:tab/>
      </w:r>
      <w:r w:rsidR="0085126A" w:rsidRPr="00765997">
        <w:rPr>
          <w:rFonts w:ascii="Times New Roman" w:hAnsi="Times New Roman" w:cs="Times New Roman"/>
          <w:b/>
          <w:sz w:val="24"/>
          <w:szCs w:val="24"/>
          <w:u w:val="single"/>
          <w:lang w:val="en-GB"/>
        </w:rPr>
        <w:tab/>
      </w:r>
      <w:r w:rsidR="0085126A" w:rsidRPr="00765997">
        <w:rPr>
          <w:rFonts w:ascii="Times New Roman" w:hAnsi="Times New Roman" w:cs="Times New Roman"/>
          <w:b/>
          <w:sz w:val="24"/>
          <w:szCs w:val="24"/>
          <w:u w:val="single"/>
          <w:lang w:val="en-GB"/>
        </w:rPr>
        <w:tab/>
      </w:r>
    </w:p>
    <w:p w:rsidR="00FE5435" w:rsidRPr="00765997" w:rsidRDefault="0002170E" w:rsidP="0002170E">
      <w:pPr>
        <w:spacing w:after="0" w:line="36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N</w:t>
      </w:r>
      <w:r w:rsidR="00BE72A7" w:rsidRPr="00765997">
        <w:rPr>
          <w:rFonts w:ascii="Times New Roman" w:hAnsi="Times New Roman" w:cs="Times New Roman"/>
          <w:b/>
          <w:sz w:val="24"/>
          <w:szCs w:val="24"/>
        </w:rPr>
        <w:t xml:space="preserve"> G</w:t>
      </w:r>
      <w:r>
        <w:rPr>
          <w:rFonts w:ascii="Times New Roman" w:hAnsi="Times New Roman" w:cs="Times New Roman"/>
          <w:b/>
          <w:sz w:val="24"/>
          <w:szCs w:val="24"/>
        </w:rPr>
        <w:t>Q</w:t>
      </w:r>
      <w:r w:rsidR="00BE72A7" w:rsidRPr="00765997">
        <w:rPr>
          <w:rFonts w:ascii="Times New Roman" w:hAnsi="Times New Roman" w:cs="Times New Roman"/>
          <w:b/>
          <w:sz w:val="24"/>
          <w:szCs w:val="24"/>
        </w:rPr>
        <w:t>A</w:t>
      </w:r>
      <w:r>
        <w:rPr>
          <w:rFonts w:ascii="Times New Roman" w:hAnsi="Times New Roman" w:cs="Times New Roman"/>
          <w:b/>
          <w:sz w:val="24"/>
          <w:szCs w:val="24"/>
        </w:rPr>
        <w:t>MANA</w:t>
      </w:r>
      <w:r w:rsidR="00BE72A7" w:rsidRPr="00765997">
        <w:rPr>
          <w:rFonts w:ascii="Times New Roman" w:hAnsi="Times New Roman" w:cs="Times New Roman"/>
          <w:b/>
          <w:sz w:val="24"/>
          <w:szCs w:val="24"/>
        </w:rPr>
        <w:t xml:space="preserve"> </w:t>
      </w:r>
      <w:r w:rsidR="00FE5435" w:rsidRPr="00765997">
        <w:rPr>
          <w:rFonts w:ascii="Times New Roman" w:hAnsi="Times New Roman" w:cs="Times New Roman"/>
          <w:b/>
          <w:sz w:val="24"/>
          <w:szCs w:val="24"/>
        </w:rPr>
        <w:t xml:space="preserve"> </w:t>
      </w:r>
    </w:p>
    <w:p w:rsidR="00FE5435" w:rsidRDefault="00FE5435" w:rsidP="00765997">
      <w:pPr>
        <w:spacing w:line="360" w:lineRule="auto"/>
        <w:ind w:left="1440" w:hanging="1440"/>
        <w:jc w:val="both"/>
        <w:rPr>
          <w:rFonts w:ascii="Times New Roman" w:hAnsi="Times New Roman" w:cs="Times New Roman"/>
          <w:b/>
          <w:sz w:val="24"/>
          <w:szCs w:val="24"/>
        </w:rPr>
      </w:pPr>
      <w:r w:rsidRPr="00765997">
        <w:rPr>
          <w:rFonts w:ascii="Times New Roman" w:hAnsi="Times New Roman" w:cs="Times New Roman"/>
          <w:b/>
          <w:sz w:val="24"/>
          <w:szCs w:val="24"/>
        </w:rPr>
        <w:t>JUDGE OF THE HIGH COURT</w:t>
      </w:r>
    </w:p>
    <w:p w:rsidR="005C63EF" w:rsidRDefault="005C63EF" w:rsidP="00765997">
      <w:pPr>
        <w:spacing w:line="360" w:lineRule="auto"/>
        <w:ind w:left="1440" w:hanging="1440"/>
        <w:jc w:val="both"/>
        <w:rPr>
          <w:rFonts w:ascii="Times New Roman" w:hAnsi="Times New Roman" w:cs="Times New Roman"/>
          <w:b/>
          <w:sz w:val="24"/>
          <w:szCs w:val="24"/>
        </w:rPr>
      </w:pPr>
    </w:p>
    <w:p w:rsidR="005C63EF" w:rsidRDefault="005C63EF" w:rsidP="00765997">
      <w:pPr>
        <w:spacing w:line="360" w:lineRule="auto"/>
        <w:ind w:left="1440" w:hanging="1440"/>
        <w:jc w:val="both"/>
        <w:rPr>
          <w:rFonts w:ascii="Times New Roman" w:hAnsi="Times New Roman" w:cs="Times New Roman"/>
          <w:b/>
          <w:sz w:val="24"/>
          <w:szCs w:val="24"/>
        </w:rPr>
      </w:pPr>
    </w:p>
    <w:p w:rsidR="00DF7F20" w:rsidRPr="001820E9" w:rsidRDefault="00DF7F20" w:rsidP="00DF7F20">
      <w:pPr>
        <w:spacing w:line="360" w:lineRule="auto"/>
        <w:jc w:val="both"/>
        <w:rPr>
          <w:rFonts w:ascii="Times New Roman" w:hAnsi="Times New Roman" w:cs="Times New Roman"/>
          <w:b/>
          <w:sz w:val="24"/>
          <w:szCs w:val="24"/>
        </w:rPr>
      </w:pPr>
      <w:r w:rsidRPr="001820E9">
        <w:rPr>
          <w:rFonts w:ascii="Times New Roman" w:hAnsi="Times New Roman" w:cs="Times New Roman"/>
          <w:b/>
          <w:sz w:val="24"/>
          <w:szCs w:val="24"/>
        </w:rPr>
        <w:t>APPEARANCES:</w:t>
      </w:r>
    </w:p>
    <w:p w:rsidR="00DF7F20" w:rsidRPr="001820E9" w:rsidRDefault="00DF7F20" w:rsidP="00DF7F20">
      <w:pPr>
        <w:spacing w:line="360" w:lineRule="auto"/>
        <w:jc w:val="both"/>
        <w:rPr>
          <w:rFonts w:ascii="Times New Roman" w:hAnsi="Times New Roman" w:cs="Times New Roman"/>
          <w:b/>
          <w:sz w:val="24"/>
          <w:szCs w:val="24"/>
        </w:rPr>
      </w:pPr>
    </w:p>
    <w:p w:rsidR="00DF7F20" w:rsidRDefault="00021A0D" w:rsidP="00DF7F20">
      <w:pPr>
        <w:spacing w:line="360" w:lineRule="auto"/>
        <w:jc w:val="both"/>
        <w:rPr>
          <w:rFonts w:ascii="Times New Roman" w:hAnsi="Times New Roman" w:cs="Times New Roman"/>
          <w:i/>
          <w:sz w:val="24"/>
          <w:szCs w:val="24"/>
        </w:rPr>
      </w:pPr>
      <w:r>
        <w:rPr>
          <w:rFonts w:ascii="Times New Roman" w:hAnsi="Times New Roman" w:cs="Times New Roman"/>
          <w:sz w:val="24"/>
          <w:szCs w:val="24"/>
        </w:rPr>
        <w:t>Counsel</w:t>
      </w:r>
      <w:r w:rsidR="00081681">
        <w:rPr>
          <w:rFonts w:ascii="Times New Roman" w:hAnsi="Times New Roman" w:cs="Times New Roman"/>
          <w:sz w:val="24"/>
          <w:szCs w:val="24"/>
        </w:rPr>
        <w:t xml:space="preserve"> f</w:t>
      </w:r>
      <w:r>
        <w:rPr>
          <w:rFonts w:ascii="Times New Roman" w:hAnsi="Times New Roman" w:cs="Times New Roman"/>
          <w:sz w:val="24"/>
          <w:szCs w:val="24"/>
        </w:rPr>
        <w:t xml:space="preserve">or the Plaintiff </w:t>
      </w:r>
      <w:r w:rsidR="00DF7F20">
        <w:rPr>
          <w:rFonts w:ascii="Times New Roman" w:hAnsi="Times New Roman" w:cs="Times New Roman"/>
          <w:sz w:val="24"/>
          <w:szCs w:val="24"/>
        </w:rPr>
        <w:t xml:space="preserve">  </w:t>
      </w:r>
      <w:r w:rsidR="00DF7F20">
        <w:rPr>
          <w:rFonts w:ascii="Times New Roman" w:hAnsi="Times New Roman" w:cs="Times New Roman"/>
          <w:sz w:val="24"/>
          <w:szCs w:val="24"/>
        </w:rPr>
        <w:tab/>
      </w:r>
      <w:r w:rsidR="00DF7F20">
        <w:rPr>
          <w:rFonts w:ascii="Times New Roman" w:hAnsi="Times New Roman" w:cs="Times New Roman"/>
          <w:sz w:val="24"/>
          <w:szCs w:val="24"/>
        </w:rPr>
        <w:tab/>
      </w:r>
      <w:r w:rsidR="00DF7F20">
        <w:rPr>
          <w:rFonts w:ascii="Times New Roman" w:hAnsi="Times New Roman" w:cs="Times New Roman"/>
          <w:sz w:val="24"/>
          <w:szCs w:val="24"/>
        </w:rPr>
        <w:tab/>
      </w:r>
      <w:r w:rsidR="00DF7F20" w:rsidRPr="001820E9">
        <w:rPr>
          <w:rFonts w:ascii="Times New Roman" w:hAnsi="Times New Roman" w:cs="Times New Roman"/>
          <w:sz w:val="24"/>
          <w:szCs w:val="24"/>
        </w:rPr>
        <w:t>:</w:t>
      </w:r>
      <w:r w:rsidR="00DF7F20">
        <w:rPr>
          <w:rFonts w:ascii="Times New Roman" w:hAnsi="Times New Roman" w:cs="Times New Roman"/>
          <w:sz w:val="24"/>
          <w:szCs w:val="24"/>
        </w:rPr>
        <w:tab/>
      </w:r>
      <w:r w:rsidR="00081681">
        <w:rPr>
          <w:rFonts w:ascii="Times New Roman" w:hAnsi="Times New Roman" w:cs="Times New Roman"/>
          <w:i/>
          <w:sz w:val="24"/>
          <w:szCs w:val="24"/>
        </w:rPr>
        <w:t xml:space="preserve">Mr </w:t>
      </w:r>
      <w:r w:rsidR="0086124D">
        <w:rPr>
          <w:rFonts w:ascii="Times New Roman" w:hAnsi="Times New Roman" w:cs="Times New Roman"/>
          <w:i/>
          <w:sz w:val="24"/>
          <w:szCs w:val="24"/>
        </w:rPr>
        <w:t xml:space="preserve">W </w:t>
      </w:r>
      <w:r>
        <w:rPr>
          <w:rFonts w:ascii="Times New Roman" w:hAnsi="Times New Roman" w:cs="Times New Roman"/>
          <w:i/>
          <w:sz w:val="24"/>
          <w:szCs w:val="24"/>
        </w:rPr>
        <w:t>D</w:t>
      </w:r>
      <w:r w:rsidR="00081681">
        <w:rPr>
          <w:rFonts w:ascii="Times New Roman" w:hAnsi="Times New Roman" w:cs="Times New Roman"/>
          <w:i/>
          <w:sz w:val="24"/>
          <w:szCs w:val="24"/>
        </w:rPr>
        <w:t xml:space="preserve"> </w:t>
      </w:r>
      <w:r>
        <w:rPr>
          <w:rFonts w:ascii="Times New Roman" w:hAnsi="Times New Roman" w:cs="Times New Roman"/>
          <w:i/>
          <w:sz w:val="24"/>
          <w:szCs w:val="24"/>
        </w:rPr>
        <w:t xml:space="preserve">Niekerk </w:t>
      </w:r>
      <w:r w:rsidR="00081681">
        <w:rPr>
          <w:rFonts w:ascii="Times New Roman" w:hAnsi="Times New Roman" w:cs="Times New Roman"/>
          <w:i/>
          <w:sz w:val="24"/>
          <w:szCs w:val="24"/>
        </w:rPr>
        <w:t xml:space="preserve"> </w:t>
      </w:r>
      <w:r w:rsidR="00DF7F20">
        <w:rPr>
          <w:rFonts w:ascii="Times New Roman" w:hAnsi="Times New Roman" w:cs="Times New Roman"/>
          <w:i/>
          <w:sz w:val="24"/>
          <w:szCs w:val="24"/>
        </w:rPr>
        <w:t xml:space="preserve"> </w:t>
      </w:r>
    </w:p>
    <w:p w:rsidR="00DF7F20" w:rsidRPr="001820E9" w:rsidRDefault="00DF7F20" w:rsidP="00DF7F20">
      <w:pPr>
        <w:spacing w:line="360" w:lineRule="auto"/>
        <w:jc w:val="both"/>
        <w:rPr>
          <w:rFonts w:ascii="Times New Roman" w:hAnsi="Times New Roman" w:cs="Times New Roman"/>
          <w:sz w:val="24"/>
          <w:szCs w:val="24"/>
        </w:rPr>
      </w:pPr>
      <w:r w:rsidRPr="001820E9">
        <w:rPr>
          <w:rFonts w:ascii="Times New Roman" w:hAnsi="Times New Roman" w:cs="Times New Roman"/>
          <w:sz w:val="24"/>
          <w:szCs w:val="24"/>
        </w:rPr>
        <w:t>Instructed by</w:t>
      </w:r>
      <w:r w:rsidRPr="001820E9">
        <w:rPr>
          <w:rFonts w:ascii="Times New Roman" w:hAnsi="Times New Roman" w:cs="Times New Roman"/>
          <w:sz w:val="24"/>
          <w:szCs w:val="24"/>
        </w:rPr>
        <w:tab/>
      </w:r>
      <w:r w:rsidRPr="001820E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20E9">
        <w:rPr>
          <w:rFonts w:ascii="Times New Roman" w:hAnsi="Times New Roman" w:cs="Times New Roman"/>
          <w:sz w:val="24"/>
          <w:szCs w:val="24"/>
        </w:rPr>
        <w:t>:</w:t>
      </w:r>
      <w:r>
        <w:rPr>
          <w:rFonts w:ascii="Times New Roman" w:hAnsi="Times New Roman" w:cs="Times New Roman"/>
          <w:sz w:val="24"/>
          <w:szCs w:val="24"/>
        </w:rPr>
        <w:tab/>
      </w:r>
      <w:r w:rsidR="00021A0D">
        <w:rPr>
          <w:rFonts w:ascii="Times New Roman" w:hAnsi="Times New Roman" w:cs="Times New Roman"/>
          <w:sz w:val="24"/>
          <w:szCs w:val="24"/>
        </w:rPr>
        <w:t>Langson &amp; Associates</w:t>
      </w:r>
      <w:r w:rsidR="00081681">
        <w:rPr>
          <w:rFonts w:ascii="Times New Roman" w:hAnsi="Times New Roman" w:cs="Times New Roman"/>
          <w:sz w:val="24"/>
          <w:szCs w:val="24"/>
        </w:rPr>
        <w:t xml:space="preserve"> Attorneys </w:t>
      </w:r>
      <w:r w:rsidR="00FB4B26">
        <w:rPr>
          <w:rFonts w:ascii="Times New Roman" w:hAnsi="Times New Roman" w:cs="Times New Roman"/>
          <w:sz w:val="24"/>
          <w:szCs w:val="24"/>
        </w:rPr>
        <w:t xml:space="preserve"> </w:t>
      </w:r>
      <w:r w:rsidRPr="001820E9">
        <w:rPr>
          <w:rFonts w:ascii="Times New Roman" w:hAnsi="Times New Roman" w:cs="Times New Roman"/>
          <w:sz w:val="24"/>
          <w:szCs w:val="24"/>
        </w:rPr>
        <w:t xml:space="preserve"> </w:t>
      </w:r>
    </w:p>
    <w:p w:rsidR="00DF7F20" w:rsidRPr="001820E9" w:rsidRDefault="00DF7F20" w:rsidP="00DF7F20">
      <w:pPr>
        <w:spacing w:line="360" w:lineRule="auto"/>
        <w:jc w:val="both"/>
        <w:rPr>
          <w:rFonts w:ascii="Times New Roman" w:hAnsi="Times New Roman" w:cs="Times New Roman"/>
          <w:sz w:val="24"/>
          <w:szCs w:val="24"/>
        </w:rPr>
      </w:pP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Pr>
          <w:rFonts w:ascii="Times New Roman" w:hAnsi="Times New Roman" w:cs="Times New Roman"/>
          <w:sz w:val="24"/>
          <w:szCs w:val="24"/>
        </w:rPr>
        <w:tab/>
      </w:r>
      <w:r w:rsidR="00081681">
        <w:rPr>
          <w:rFonts w:ascii="Times New Roman" w:hAnsi="Times New Roman" w:cs="Times New Roman"/>
          <w:sz w:val="24"/>
          <w:szCs w:val="24"/>
        </w:rPr>
        <w:t>G</w:t>
      </w:r>
      <w:r w:rsidR="00021A0D">
        <w:rPr>
          <w:rFonts w:ascii="Times New Roman" w:hAnsi="Times New Roman" w:cs="Times New Roman"/>
          <w:sz w:val="24"/>
          <w:szCs w:val="24"/>
        </w:rPr>
        <w:t xml:space="preserve">qeberha </w:t>
      </w:r>
      <w:r w:rsidR="000816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0E9">
        <w:rPr>
          <w:rFonts w:ascii="Times New Roman" w:hAnsi="Times New Roman" w:cs="Times New Roman"/>
          <w:sz w:val="24"/>
          <w:szCs w:val="24"/>
        </w:rPr>
        <w:t xml:space="preserve">   </w:t>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t xml:space="preserve">  </w:t>
      </w:r>
    </w:p>
    <w:p w:rsidR="00DF7F20" w:rsidRPr="001820E9" w:rsidRDefault="00DF7F20" w:rsidP="00DF7F20">
      <w:pPr>
        <w:spacing w:line="360" w:lineRule="auto"/>
        <w:ind w:left="1440" w:hanging="1440"/>
        <w:jc w:val="both"/>
        <w:rPr>
          <w:rFonts w:ascii="Times New Roman" w:hAnsi="Times New Roman" w:cs="Times New Roman"/>
          <w:i/>
          <w:sz w:val="24"/>
          <w:szCs w:val="24"/>
        </w:rPr>
      </w:pPr>
      <w:r w:rsidRPr="001820E9">
        <w:rPr>
          <w:rFonts w:ascii="Times New Roman" w:hAnsi="Times New Roman" w:cs="Times New Roman"/>
          <w:sz w:val="24"/>
          <w:szCs w:val="24"/>
        </w:rPr>
        <w:t xml:space="preserve">Counsel for the </w:t>
      </w:r>
      <w:r w:rsidR="00021A0D">
        <w:rPr>
          <w:rFonts w:ascii="Times New Roman" w:hAnsi="Times New Roman" w:cs="Times New Roman"/>
          <w:sz w:val="24"/>
          <w:szCs w:val="24"/>
        </w:rPr>
        <w:t>Defendant</w:t>
      </w:r>
      <w:r w:rsidRPr="001820E9">
        <w:rPr>
          <w:rFonts w:ascii="Times New Roman" w:hAnsi="Times New Roman" w:cs="Times New Roman"/>
          <w:sz w:val="24"/>
          <w:szCs w:val="24"/>
        </w:rPr>
        <w:tab/>
      </w:r>
      <w:r w:rsidRPr="001820E9">
        <w:rPr>
          <w:rFonts w:ascii="Times New Roman" w:hAnsi="Times New Roman" w:cs="Times New Roman"/>
          <w:sz w:val="24"/>
          <w:szCs w:val="24"/>
        </w:rPr>
        <w:tab/>
      </w:r>
      <w:r>
        <w:rPr>
          <w:rFonts w:ascii="Times New Roman" w:hAnsi="Times New Roman" w:cs="Times New Roman"/>
          <w:sz w:val="24"/>
          <w:szCs w:val="24"/>
        </w:rPr>
        <w:tab/>
      </w:r>
      <w:r w:rsidRPr="001820E9">
        <w:rPr>
          <w:rFonts w:ascii="Times New Roman" w:hAnsi="Times New Roman" w:cs="Times New Roman"/>
          <w:sz w:val="24"/>
          <w:szCs w:val="24"/>
        </w:rPr>
        <w:t>:</w:t>
      </w:r>
      <w:r w:rsidR="00021A0D">
        <w:rPr>
          <w:rFonts w:ascii="Times New Roman" w:hAnsi="Times New Roman" w:cs="Times New Roman"/>
          <w:sz w:val="24"/>
          <w:szCs w:val="24"/>
        </w:rPr>
        <w:tab/>
      </w:r>
      <w:r w:rsidR="00021A0D">
        <w:rPr>
          <w:rFonts w:ascii="Times New Roman" w:hAnsi="Times New Roman" w:cs="Times New Roman"/>
          <w:i/>
          <w:sz w:val="24"/>
          <w:szCs w:val="24"/>
        </w:rPr>
        <w:t xml:space="preserve">Mr </w:t>
      </w:r>
      <w:r w:rsidR="002601FF">
        <w:rPr>
          <w:rFonts w:ascii="Times New Roman" w:hAnsi="Times New Roman" w:cs="Times New Roman"/>
          <w:i/>
          <w:sz w:val="24"/>
          <w:szCs w:val="24"/>
        </w:rPr>
        <w:t>P</w:t>
      </w:r>
      <w:r w:rsidR="0086124D">
        <w:rPr>
          <w:rFonts w:ascii="Times New Roman" w:hAnsi="Times New Roman" w:cs="Times New Roman"/>
          <w:i/>
          <w:sz w:val="24"/>
          <w:szCs w:val="24"/>
        </w:rPr>
        <w:t xml:space="preserve"> E</w:t>
      </w:r>
      <w:r w:rsidR="002601FF">
        <w:rPr>
          <w:rFonts w:ascii="Times New Roman" w:hAnsi="Times New Roman" w:cs="Times New Roman"/>
          <w:i/>
          <w:sz w:val="24"/>
          <w:szCs w:val="24"/>
        </w:rPr>
        <w:t xml:space="preserve"> </w:t>
      </w:r>
      <w:r w:rsidR="00021A0D">
        <w:rPr>
          <w:rFonts w:ascii="Times New Roman" w:hAnsi="Times New Roman" w:cs="Times New Roman"/>
          <w:i/>
          <w:sz w:val="24"/>
          <w:szCs w:val="24"/>
        </w:rPr>
        <w:t xml:space="preserve">Jooste </w:t>
      </w:r>
      <w:r>
        <w:rPr>
          <w:rFonts w:ascii="Times New Roman" w:hAnsi="Times New Roman" w:cs="Times New Roman"/>
          <w:i/>
          <w:sz w:val="24"/>
          <w:szCs w:val="24"/>
        </w:rPr>
        <w:t xml:space="preserve"> </w:t>
      </w:r>
      <w:r w:rsidRPr="001820E9">
        <w:rPr>
          <w:rFonts w:ascii="Times New Roman" w:hAnsi="Times New Roman" w:cs="Times New Roman"/>
          <w:sz w:val="24"/>
          <w:szCs w:val="24"/>
        </w:rPr>
        <w:tab/>
      </w:r>
      <w:r w:rsidRPr="001820E9">
        <w:rPr>
          <w:rFonts w:ascii="Times New Roman" w:hAnsi="Times New Roman" w:cs="Times New Roman"/>
          <w:i/>
          <w:sz w:val="24"/>
          <w:szCs w:val="24"/>
        </w:rPr>
        <w:t xml:space="preserve"> </w:t>
      </w:r>
    </w:p>
    <w:p w:rsidR="00DF7F20" w:rsidRPr="001820E9" w:rsidRDefault="00DF7F20" w:rsidP="00DF7F20">
      <w:pPr>
        <w:spacing w:line="360" w:lineRule="auto"/>
        <w:ind w:left="1440" w:hanging="1440"/>
        <w:jc w:val="both"/>
        <w:rPr>
          <w:rFonts w:ascii="Times New Roman" w:hAnsi="Times New Roman" w:cs="Times New Roman"/>
          <w:sz w:val="24"/>
          <w:szCs w:val="24"/>
        </w:rPr>
      </w:pPr>
      <w:r w:rsidRPr="001820E9">
        <w:rPr>
          <w:rFonts w:ascii="Times New Roman" w:hAnsi="Times New Roman" w:cs="Times New Roman"/>
          <w:sz w:val="24"/>
          <w:szCs w:val="24"/>
        </w:rPr>
        <w:t>Instructed by</w:t>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t>:</w:t>
      </w:r>
      <w:r w:rsidRPr="001820E9">
        <w:rPr>
          <w:rFonts w:ascii="Times New Roman" w:hAnsi="Times New Roman" w:cs="Times New Roman"/>
          <w:sz w:val="24"/>
          <w:szCs w:val="24"/>
        </w:rPr>
        <w:tab/>
      </w:r>
      <w:r w:rsidR="00021A0D">
        <w:rPr>
          <w:rFonts w:ascii="Times New Roman" w:hAnsi="Times New Roman" w:cs="Times New Roman"/>
          <w:sz w:val="24"/>
          <w:szCs w:val="24"/>
        </w:rPr>
        <w:t>Swarts</w:t>
      </w:r>
      <w:r>
        <w:rPr>
          <w:rFonts w:ascii="Times New Roman" w:hAnsi="Times New Roman" w:cs="Times New Roman"/>
          <w:sz w:val="24"/>
          <w:szCs w:val="24"/>
        </w:rPr>
        <w:t xml:space="preserve"> </w:t>
      </w:r>
      <w:r w:rsidRPr="001820E9">
        <w:rPr>
          <w:rFonts w:ascii="Times New Roman" w:hAnsi="Times New Roman" w:cs="Times New Roman"/>
          <w:sz w:val="24"/>
          <w:szCs w:val="24"/>
        </w:rPr>
        <w:t xml:space="preserve">Attorneys </w:t>
      </w:r>
    </w:p>
    <w:p w:rsidR="00DF7F20" w:rsidRDefault="00DF7F20" w:rsidP="00DF7F20">
      <w:pPr>
        <w:spacing w:line="360" w:lineRule="auto"/>
        <w:ind w:left="1440" w:hanging="1440"/>
        <w:jc w:val="both"/>
        <w:rPr>
          <w:rFonts w:ascii="Times New Roman" w:hAnsi="Times New Roman" w:cs="Times New Roman"/>
          <w:sz w:val="24"/>
          <w:szCs w:val="24"/>
        </w:rPr>
      </w:pP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Pr>
          <w:rFonts w:ascii="Times New Roman" w:hAnsi="Times New Roman" w:cs="Times New Roman"/>
          <w:sz w:val="24"/>
          <w:szCs w:val="24"/>
        </w:rPr>
        <w:t xml:space="preserve">Gqeberha </w:t>
      </w:r>
      <w:r w:rsidRPr="001820E9">
        <w:rPr>
          <w:rFonts w:ascii="Times New Roman" w:hAnsi="Times New Roman" w:cs="Times New Roman"/>
          <w:sz w:val="24"/>
          <w:szCs w:val="24"/>
        </w:rPr>
        <w:t xml:space="preserve">    </w:t>
      </w:r>
    </w:p>
    <w:p w:rsidR="00DF7F20" w:rsidRPr="001820E9" w:rsidRDefault="00DF7F20" w:rsidP="00DF7F20">
      <w:pPr>
        <w:spacing w:line="360" w:lineRule="auto"/>
        <w:ind w:left="1440" w:hanging="1440"/>
        <w:jc w:val="both"/>
        <w:rPr>
          <w:rFonts w:ascii="Times New Roman" w:hAnsi="Times New Roman" w:cs="Times New Roman"/>
          <w:sz w:val="24"/>
          <w:szCs w:val="24"/>
        </w:rPr>
      </w:pPr>
    </w:p>
    <w:p w:rsidR="00DF7F20" w:rsidRPr="001820E9" w:rsidRDefault="00DF7F20" w:rsidP="00DF7F20">
      <w:pPr>
        <w:spacing w:line="360" w:lineRule="auto"/>
        <w:ind w:left="4320" w:hanging="4320"/>
        <w:jc w:val="both"/>
        <w:rPr>
          <w:rFonts w:ascii="Times New Roman" w:hAnsi="Times New Roman" w:cs="Times New Roman"/>
          <w:sz w:val="24"/>
          <w:szCs w:val="24"/>
        </w:rPr>
      </w:pPr>
      <w:r w:rsidRPr="001820E9">
        <w:rPr>
          <w:rFonts w:ascii="Times New Roman" w:hAnsi="Times New Roman" w:cs="Times New Roman"/>
          <w:sz w:val="24"/>
          <w:szCs w:val="24"/>
        </w:rPr>
        <w:t xml:space="preserve">Date heard                              </w:t>
      </w:r>
      <w:r w:rsidRPr="001820E9">
        <w:rPr>
          <w:rFonts w:ascii="Times New Roman" w:hAnsi="Times New Roman" w:cs="Times New Roman"/>
          <w:sz w:val="24"/>
          <w:szCs w:val="24"/>
        </w:rPr>
        <w:tab/>
        <w:t>:</w:t>
      </w:r>
      <w:r w:rsidRPr="001820E9">
        <w:rPr>
          <w:rFonts w:ascii="Times New Roman" w:hAnsi="Times New Roman" w:cs="Times New Roman"/>
          <w:sz w:val="24"/>
          <w:szCs w:val="24"/>
        </w:rPr>
        <w:tab/>
      </w:r>
      <w:r w:rsidR="00021A0D">
        <w:rPr>
          <w:rFonts w:ascii="Times New Roman" w:hAnsi="Times New Roman" w:cs="Times New Roman"/>
          <w:sz w:val="24"/>
          <w:szCs w:val="24"/>
        </w:rPr>
        <w:t>26</w:t>
      </w:r>
      <w:r w:rsidR="00660D84">
        <w:rPr>
          <w:rFonts w:ascii="Times New Roman" w:hAnsi="Times New Roman" w:cs="Times New Roman"/>
          <w:sz w:val="24"/>
          <w:szCs w:val="24"/>
        </w:rPr>
        <w:t xml:space="preserve"> </w:t>
      </w:r>
      <w:r w:rsidR="00021A0D">
        <w:rPr>
          <w:rFonts w:ascii="Times New Roman" w:hAnsi="Times New Roman" w:cs="Times New Roman"/>
          <w:sz w:val="24"/>
          <w:szCs w:val="24"/>
        </w:rPr>
        <w:t>April</w:t>
      </w:r>
      <w:r w:rsidR="00660D84">
        <w:rPr>
          <w:rFonts w:ascii="Times New Roman" w:hAnsi="Times New Roman" w:cs="Times New Roman"/>
          <w:sz w:val="24"/>
          <w:szCs w:val="24"/>
        </w:rPr>
        <w:t xml:space="preserve"> </w:t>
      </w:r>
      <w:r w:rsidRPr="001820E9">
        <w:rPr>
          <w:rFonts w:ascii="Times New Roman" w:hAnsi="Times New Roman" w:cs="Times New Roman"/>
          <w:sz w:val="24"/>
          <w:szCs w:val="24"/>
        </w:rPr>
        <w:t>202</w:t>
      </w:r>
      <w:r>
        <w:rPr>
          <w:rFonts w:ascii="Times New Roman" w:hAnsi="Times New Roman" w:cs="Times New Roman"/>
          <w:sz w:val="24"/>
          <w:szCs w:val="24"/>
        </w:rPr>
        <w:t>2</w:t>
      </w:r>
      <w:r w:rsidRPr="001820E9">
        <w:rPr>
          <w:rFonts w:ascii="Times New Roman" w:hAnsi="Times New Roman" w:cs="Times New Roman"/>
          <w:sz w:val="24"/>
          <w:szCs w:val="24"/>
        </w:rPr>
        <w:t xml:space="preserve">  </w:t>
      </w:r>
    </w:p>
    <w:p w:rsidR="00DF7F20" w:rsidRPr="001820E9" w:rsidRDefault="00DF7F20" w:rsidP="00DF7F20">
      <w:pPr>
        <w:spacing w:line="360" w:lineRule="auto"/>
        <w:ind w:left="1440" w:hanging="1440"/>
        <w:jc w:val="both"/>
        <w:rPr>
          <w:sz w:val="24"/>
          <w:szCs w:val="24"/>
        </w:rPr>
      </w:pPr>
      <w:r w:rsidRPr="001820E9">
        <w:rPr>
          <w:rFonts w:ascii="Times New Roman" w:hAnsi="Times New Roman" w:cs="Times New Roman"/>
          <w:sz w:val="24"/>
          <w:szCs w:val="24"/>
        </w:rPr>
        <w:t xml:space="preserve">Date judgment delivered </w:t>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t>:</w:t>
      </w:r>
      <w:r w:rsidR="008D4A44">
        <w:rPr>
          <w:rFonts w:ascii="Times New Roman" w:hAnsi="Times New Roman" w:cs="Times New Roman"/>
          <w:sz w:val="24"/>
          <w:szCs w:val="24"/>
        </w:rPr>
        <w:tab/>
      </w:r>
      <w:r w:rsidR="00E775A2">
        <w:rPr>
          <w:rFonts w:ascii="Times New Roman" w:hAnsi="Times New Roman" w:cs="Times New Roman"/>
          <w:sz w:val="24"/>
          <w:szCs w:val="24"/>
        </w:rPr>
        <w:t xml:space="preserve">5 </w:t>
      </w:r>
      <w:r w:rsidR="00021A0D">
        <w:rPr>
          <w:rFonts w:ascii="Times New Roman" w:hAnsi="Times New Roman" w:cs="Times New Roman"/>
          <w:sz w:val="24"/>
          <w:szCs w:val="24"/>
        </w:rPr>
        <w:t>May</w:t>
      </w:r>
      <w:r w:rsidRPr="001820E9">
        <w:rPr>
          <w:rFonts w:ascii="Times New Roman" w:hAnsi="Times New Roman" w:cs="Times New Roman"/>
          <w:sz w:val="24"/>
          <w:szCs w:val="24"/>
        </w:rPr>
        <w:t xml:space="preserve"> 202</w:t>
      </w:r>
      <w:r>
        <w:rPr>
          <w:rFonts w:ascii="Times New Roman" w:hAnsi="Times New Roman" w:cs="Times New Roman"/>
          <w:sz w:val="24"/>
          <w:szCs w:val="24"/>
        </w:rPr>
        <w:t>2</w:t>
      </w:r>
    </w:p>
    <w:p w:rsidR="003E322D" w:rsidRPr="00765997" w:rsidRDefault="003E322D" w:rsidP="00765997">
      <w:pPr>
        <w:spacing w:line="360" w:lineRule="auto"/>
        <w:ind w:left="1440" w:hanging="1440"/>
        <w:jc w:val="both"/>
        <w:rPr>
          <w:rFonts w:ascii="Times New Roman" w:hAnsi="Times New Roman" w:cs="Times New Roman"/>
          <w:b/>
          <w:sz w:val="24"/>
          <w:szCs w:val="24"/>
        </w:rPr>
      </w:pPr>
    </w:p>
    <w:p w:rsidR="003E322D" w:rsidRPr="00765997" w:rsidRDefault="003E322D" w:rsidP="00765997">
      <w:pPr>
        <w:spacing w:line="360" w:lineRule="auto"/>
        <w:ind w:left="1440" w:hanging="1440"/>
        <w:jc w:val="both"/>
        <w:rPr>
          <w:rFonts w:ascii="Times New Roman" w:hAnsi="Times New Roman" w:cs="Times New Roman"/>
          <w:b/>
          <w:sz w:val="24"/>
          <w:szCs w:val="24"/>
        </w:rPr>
      </w:pPr>
    </w:p>
    <w:p w:rsidR="00E611C9" w:rsidRPr="00765997" w:rsidRDefault="00E611C9" w:rsidP="00765997">
      <w:pPr>
        <w:spacing w:line="360" w:lineRule="auto"/>
        <w:ind w:left="1440" w:hanging="1440"/>
        <w:jc w:val="both"/>
        <w:rPr>
          <w:rFonts w:ascii="Times New Roman" w:hAnsi="Times New Roman" w:cs="Times New Roman"/>
          <w:b/>
          <w:sz w:val="24"/>
          <w:szCs w:val="24"/>
        </w:rPr>
      </w:pPr>
    </w:p>
    <w:p w:rsidR="00265AAE" w:rsidRPr="00765997" w:rsidRDefault="00265AAE" w:rsidP="00765997">
      <w:pPr>
        <w:spacing w:line="360" w:lineRule="auto"/>
        <w:jc w:val="both"/>
        <w:rPr>
          <w:rFonts w:ascii="Times New Roman" w:hAnsi="Times New Roman" w:cs="Times New Roman"/>
          <w:sz w:val="24"/>
          <w:szCs w:val="24"/>
        </w:rPr>
      </w:pPr>
    </w:p>
    <w:sectPr w:rsidR="00265AAE" w:rsidRPr="00765997" w:rsidSect="00D102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9D" w:rsidRDefault="009F2A9D" w:rsidP="005B1622">
      <w:pPr>
        <w:spacing w:after="0" w:line="240" w:lineRule="auto"/>
      </w:pPr>
      <w:r>
        <w:separator/>
      </w:r>
    </w:p>
  </w:endnote>
  <w:endnote w:type="continuationSeparator" w:id="0">
    <w:p w:rsidR="009F2A9D" w:rsidRDefault="009F2A9D" w:rsidP="005B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65469"/>
      <w:docPartObj>
        <w:docPartGallery w:val="Page Numbers (Bottom of Page)"/>
        <w:docPartUnique/>
      </w:docPartObj>
    </w:sdtPr>
    <w:sdtEndPr/>
    <w:sdtContent>
      <w:p w:rsidR="00D102A5" w:rsidRDefault="00D102A5">
        <w:pPr>
          <w:pStyle w:val="Footer"/>
          <w:jc w:val="center"/>
        </w:pPr>
        <w:r>
          <w:fldChar w:fldCharType="begin"/>
        </w:r>
        <w:r>
          <w:instrText xml:space="preserve"> PAGE   \* MERGEFORMAT </w:instrText>
        </w:r>
        <w:r>
          <w:fldChar w:fldCharType="separate"/>
        </w:r>
        <w:r w:rsidR="00FB4FFD">
          <w:rPr>
            <w:noProof/>
          </w:rPr>
          <w:t>4</w:t>
        </w:r>
        <w:r>
          <w:rPr>
            <w:noProof/>
          </w:rPr>
          <w:fldChar w:fldCharType="end"/>
        </w:r>
      </w:p>
    </w:sdtContent>
  </w:sdt>
  <w:p w:rsidR="00D102A5" w:rsidRDefault="00D10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9D" w:rsidRDefault="009F2A9D" w:rsidP="005B1622">
      <w:pPr>
        <w:spacing w:after="0" w:line="240" w:lineRule="auto"/>
      </w:pPr>
      <w:r>
        <w:separator/>
      </w:r>
    </w:p>
  </w:footnote>
  <w:footnote w:type="continuationSeparator" w:id="0">
    <w:p w:rsidR="009F2A9D" w:rsidRDefault="009F2A9D" w:rsidP="005B1622">
      <w:pPr>
        <w:spacing w:after="0" w:line="240" w:lineRule="auto"/>
      </w:pPr>
      <w:r>
        <w:continuationSeparator/>
      </w:r>
    </w:p>
  </w:footnote>
  <w:footnote w:id="1">
    <w:p w:rsidR="00581013" w:rsidRPr="001E5118" w:rsidRDefault="00581013" w:rsidP="00581013">
      <w:pPr>
        <w:pStyle w:val="FootnoteText"/>
        <w:rPr>
          <w:rFonts w:ascii="Times New Roman" w:hAnsi="Times New Roman" w:cs="Times New Roman"/>
          <w:lang w:val="en-US"/>
        </w:rPr>
      </w:pPr>
      <w:r w:rsidRPr="001E5118">
        <w:rPr>
          <w:rStyle w:val="FootnoteReference"/>
          <w:rFonts w:ascii="Times New Roman" w:hAnsi="Times New Roman" w:cs="Times New Roman"/>
        </w:rPr>
        <w:footnoteRef/>
      </w:r>
      <w:r w:rsidRPr="001E5118">
        <w:rPr>
          <w:rFonts w:ascii="Times New Roman" w:hAnsi="Times New Roman" w:cs="Times New Roman"/>
        </w:rPr>
        <w:t xml:space="preserve"> </w:t>
      </w:r>
      <w:r>
        <w:rPr>
          <w:rFonts w:ascii="Times New Roman" w:hAnsi="Times New Roman" w:cs="Times New Roman"/>
        </w:rPr>
        <w:t xml:space="preserve"> Main Index; p 6 paras 4 and 6 of the particulars of claim. </w:t>
      </w:r>
    </w:p>
  </w:footnote>
  <w:footnote w:id="2">
    <w:p w:rsidR="00C248DF" w:rsidRPr="00C248DF" w:rsidRDefault="00C248DF">
      <w:pPr>
        <w:pStyle w:val="FootnoteText"/>
        <w:rPr>
          <w:rFonts w:ascii="Times New Roman" w:hAnsi="Times New Roman" w:cs="Times New Roman"/>
          <w:lang w:val="en-US"/>
        </w:rPr>
      </w:pPr>
      <w:r w:rsidRPr="00C248DF">
        <w:rPr>
          <w:rStyle w:val="FootnoteReference"/>
          <w:rFonts w:ascii="Times New Roman" w:hAnsi="Times New Roman" w:cs="Times New Roman"/>
        </w:rPr>
        <w:footnoteRef/>
      </w:r>
      <w:r>
        <w:rPr>
          <w:rFonts w:ascii="Times New Roman" w:hAnsi="Times New Roman" w:cs="Times New Roman"/>
        </w:rPr>
        <w:t xml:space="preserve">  </w:t>
      </w:r>
      <w:r w:rsidRPr="00C248DF">
        <w:rPr>
          <w:rFonts w:ascii="Times New Roman" w:hAnsi="Times New Roman" w:cs="Times New Roman"/>
        </w:rPr>
        <w:t xml:space="preserve">2003 1 SA 389 (SCA) 395 </w:t>
      </w:r>
    </w:p>
  </w:footnote>
  <w:footnote w:id="3">
    <w:p w:rsidR="00842348" w:rsidRPr="00842348" w:rsidRDefault="00842348">
      <w:pPr>
        <w:pStyle w:val="FootnoteText"/>
        <w:rPr>
          <w:rFonts w:ascii="Times New Roman" w:hAnsi="Times New Roman" w:cs="Times New Roman"/>
          <w:lang w:val="en-US"/>
        </w:rPr>
      </w:pPr>
      <w:r w:rsidRPr="00842348">
        <w:rPr>
          <w:rStyle w:val="FootnoteReference"/>
          <w:rFonts w:ascii="Times New Roman" w:hAnsi="Times New Roman" w:cs="Times New Roman"/>
        </w:rPr>
        <w:footnoteRef/>
      </w:r>
      <w:r w:rsidRPr="00842348">
        <w:rPr>
          <w:rFonts w:ascii="Times New Roman" w:hAnsi="Times New Roman" w:cs="Times New Roman"/>
        </w:rPr>
        <w:t xml:space="preserve"> </w:t>
      </w:r>
      <w:r>
        <w:rPr>
          <w:rFonts w:ascii="Times New Roman" w:hAnsi="Times New Roman" w:cs="Times New Roman"/>
        </w:rPr>
        <w:t xml:space="preserve"> [1998] 2 All SA 186 (W) at 200 d – f.</w:t>
      </w:r>
    </w:p>
  </w:footnote>
  <w:footnote w:id="4">
    <w:p w:rsidR="00BC40A7" w:rsidRPr="00BC40A7" w:rsidRDefault="00BC40A7">
      <w:pPr>
        <w:pStyle w:val="FootnoteText"/>
        <w:rPr>
          <w:rFonts w:ascii="Times New Roman" w:hAnsi="Times New Roman" w:cs="Times New Roman"/>
          <w:lang w:val="en-US"/>
        </w:rPr>
      </w:pPr>
      <w:r w:rsidRPr="00BC40A7">
        <w:rPr>
          <w:rStyle w:val="FootnoteReference"/>
          <w:rFonts w:ascii="Times New Roman" w:hAnsi="Times New Roman" w:cs="Times New Roman"/>
        </w:rPr>
        <w:footnoteRef/>
      </w:r>
      <w:r w:rsidRPr="00BC40A7">
        <w:rPr>
          <w:rFonts w:ascii="Times New Roman" w:hAnsi="Times New Roman" w:cs="Times New Roman"/>
        </w:rPr>
        <w:t xml:space="preserve"> </w:t>
      </w:r>
      <w:r>
        <w:rPr>
          <w:rFonts w:ascii="Times New Roman" w:hAnsi="Times New Roman" w:cs="Times New Roman"/>
        </w:rPr>
        <w:t xml:space="preserve"> [2021] </w:t>
      </w:r>
      <w:r w:rsidR="007C56F1">
        <w:rPr>
          <w:rFonts w:ascii="Times New Roman" w:hAnsi="Times New Roman" w:cs="Times New Roman"/>
        </w:rPr>
        <w:t>2 All SA</w:t>
      </w:r>
      <w:r>
        <w:rPr>
          <w:rFonts w:ascii="Times New Roman" w:hAnsi="Times New Roman" w:cs="Times New Roman"/>
        </w:rPr>
        <w:t xml:space="preserve"> 4</w:t>
      </w:r>
      <w:r w:rsidR="007C56F1">
        <w:rPr>
          <w:rFonts w:ascii="Times New Roman" w:hAnsi="Times New Roman" w:cs="Times New Roman"/>
        </w:rPr>
        <w:t xml:space="preserve">57 </w:t>
      </w:r>
      <w:r>
        <w:rPr>
          <w:rFonts w:ascii="Times New Roman" w:hAnsi="Times New Roman" w:cs="Times New Roman"/>
        </w:rPr>
        <w:t>(WCC) at par [60].</w:t>
      </w:r>
    </w:p>
  </w:footnote>
  <w:footnote w:id="5">
    <w:p w:rsidR="00D10EB9" w:rsidRPr="00D10EB9" w:rsidRDefault="00D10EB9">
      <w:pPr>
        <w:pStyle w:val="FootnoteText"/>
        <w:rPr>
          <w:rFonts w:ascii="Times New Roman" w:hAnsi="Times New Roman" w:cs="Times New Roman"/>
          <w:lang w:val="en-US"/>
        </w:rPr>
      </w:pPr>
      <w:r w:rsidRPr="00D10EB9">
        <w:rPr>
          <w:rStyle w:val="FootnoteReference"/>
          <w:rFonts w:ascii="Times New Roman" w:hAnsi="Times New Roman" w:cs="Times New Roman"/>
        </w:rPr>
        <w:footnoteRef/>
      </w:r>
      <w:r w:rsidRPr="00D10EB9">
        <w:rPr>
          <w:rFonts w:ascii="Times New Roman" w:hAnsi="Times New Roman" w:cs="Times New Roman"/>
        </w:rPr>
        <w:t xml:space="preserve"> </w:t>
      </w:r>
      <w:r>
        <w:rPr>
          <w:rFonts w:ascii="Times New Roman" w:hAnsi="Times New Roman" w:cs="Times New Roman"/>
        </w:rPr>
        <w:t xml:space="preserve"> 2004 (6) SA 211 (ECD).</w:t>
      </w:r>
    </w:p>
  </w:footnote>
  <w:footnote w:id="6">
    <w:p w:rsidR="00022C9D" w:rsidRPr="00022C9D" w:rsidRDefault="00022C9D">
      <w:pPr>
        <w:pStyle w:val="FootnoteText"/>
        <w:rPr>
          <w:rFonts w:ascii="Times New Roman" w:hAnsi="Times New Roman" w:cs="Times New Roman"/>
          <w:lang w:val="en-US"/>
        </w:rPr>
      </w:pPr>
      <w:r w:rsidRPr="00022C9D">
        <w:rPr>
          <w:rStyle w:val="FootnoteReference"/>
          <w:rFonts w:ascii="Times New Roman" w:hAnsi="Times New Roman" w:cs="Times New Roman"/>
        </w:rPr>
        <w:footnoteRef/>
      </w:r>
      <w:r>
        <w:rPr>
          <w:rFonts w:ascii="Times New Roman" w:hAnsi="Times New Roman" w:cs="Times New Roman"/>
        </w:rPr>
        <w:t xml:space="preserve">  1966 (2) SA 428 (A) at 430E. </w:t>
      </w:r>
      <w:r w:rsidRPr="00022C9D">
        <w:rPr>
          <w:rFonts w:ascii="Times New Roman" w:hAnsi="Times New Roman" w:cs="Times New Roman"/>
        </w:rPr>
        <w:t xml:space="preserve"> </w:t>
      </w:r>
    </w:p>
  </w:footnote>
  <w:footnote w:id="7">
    <w:p w:rsidR="004A1DDE" w:rsidRPr="004A1DDE" w:rsidRDefault="004A1DDE">
      <w:pPr>
        <w:pStyle w:val="FootnoteText"/>
        <w:rPr>
          <w:rFonts w:ascii="Times New Roman" w:hAnsi="Times New Roman" w:cs="Times New Roman"/>
          <w:lang w:val="en-US"/>
        </w:rPr>
      </w:pPr>
      <w:r w:rsidRPr="004A1DDE">
        <w:rPr>
          <w:rStyle w:val="FootnoteReference"/>
          <w:rFonts w:ascii="Times New Roman" w:hAnsi="Times New Roman" w:cs="Times New Roman"/>
        </w:rPr>
        <w:footnoteRef/>
      </w:r>
      <w:r>
        <w:rPr>
          <w:rFonts w:ascii="Times New Roman" w:hAnsi="Times New Roman" w:cs="Times New Roman"/>
        </w:rPr>
        <w:t xml:space="preserve">  </w:t>
      </w:r>
      <w:r w:rsidRPr="00E411E4">
        <w:rPr>
          <w:rFonts w:ascii="Times New Roman" w:hAnsi="Times New Roman" w:cs="Times New Roman"/>
          <w:i/>
        </w:rPr>
        <w:t>Gordon v Da Marta</w:t>
      </w:r>
      <w:r>
        <w:rPr>
          <w:rFonts w:ascii="Times New Roman" w:hAnsi="Times New Roman" w:cs="Times New Roman"/>
        </w:rPr>
        <w:t xml:space="preserve"> 1969 (3) SA 285 (A), </w:t>
      </w:r>
      <w:r w:rsidRPr="00E411E4">
        <w:rPr>
          <w:rFonts w:ascii="Times New Roman" w:hAnsi="Times New Roman" w:cs="Times New Roman"/>
          <w:i/>
        </w:rPr>
        <w:t>Ramonyai v LP Molope Attorneys</w:t>
      </w:r>
      <w:r>
        <w:rPr>
          <w:rFonts w:ascii="Times New Roman" w:hAnsi="Times New Roman" w:cs="Times New Roman"/>
        </w:rPr>
        <w:t xml:space="preserve"> [2014] JO</w:t>
      </w:r>
      <w:r w:rsidR="008A6A96">
        <w:rPr>
          <w:rFonts w:ascii="Times New Roman" w:hAnsi="Times New Roman" w:cs="Times New Roman"/>
        </w:rPr>
        <w:t>L</w:t>
      </w:r>
      <w:r>
        <w:rPr>
          <w:rFonts w:ascii="Times New Roman" w:hAnsi="Times New Roman" w:cs="Times New Roman"/>
        </w:rPr>
        <w:t xml:space="preserve"> 32399 (GJ), </w:t>
      </w:r>
      <w:r w:rsidRPr="00E411E4">
        <w:rPr>
          <w:rFonts w:ascii="Times New Roman" w:hAnsi="Times New Roman" w:cs="Times New Roman"/>
          <w:i/>
        </w:rPr>
        <w:t>Avonmore Supermarket CC v Venter</w:t>
      </w:r>
      <w:r>
        <w:rPr>
          <w:rFonts w:ascii="Times New Roman" w:hAnsi="Times New Roman" w:cs="Times New Roman"/>
        </w:rPr>
        <w:t xml:space="preserve"> 2014 (5) SA 399 (SCA) and </w:t>
      </w:r>
      <w:r w:rsidRPr="00E411E4">
        <w:rPr>
          <w:rFonts w:ascii="Times New Roman" w:hAnsi="Times New Roman" w:cs="Times New Roman"/>
          <w:i/>
        </w:rPr>
        <w:t>Ngubeni v South African Transport Services</w:t>
      </w:r>
      <w:r>
        <w:rPr>
          <w:rFonts w:ascii="Times New Roman" w:hAnsi="Times New Roman" w:cs="Times New Roman"/>
        </w:rPr>
        <w:t xml:space="preserve"> 1991 (1) SA 756 (A).</w:t>
      </w:r>
      <w:r w:rsidRPr="004A1DDE">
        <w:rPr>
          <w:rFonts w:ascii="Times New Roman" w:hAnsi="Times New Roman" w:cs="Times New Roman"/>
        </w:rPr>
        <w:t xml:space="preserve"> </w:t>
      </w:r>
    </w:p>
  </w:footnote>
  <w:footnote w:id="8">
    <w:p w:rsidR="007C56F1" w:rsidRPr="007C56F1" w:rsidRDefault="007C56F1">
      <w:pPr>
        <w:pStyle w:val="FootnoteText"/>
        <w:rPr>
          <w:rFonts w:ascii="Times New Roman" w:hAnsi="Times New Roman" w:cs="Times New Roman"/>
          <w:lang w:val="en-US"/>
        </w:rPr>
      </w:pPr>
      <w:r w:rsidRPr="007C56F1">
        <w:rPr>
          <w:rStyle w:val="FootnoteReference"/>
          <w:rFonts w:ascii="Times New Roman" w:hAnsi="Times New Roman" w:cs="Times New Roman"/>
        </w:rPr>
        <w:footnoteRef/>
      </w:r>
      <w:r w:rsidRPr="007C56F1">
        <w:rPr>
          <w:rFonts w:ascii="Times New Roman" w:hAnsi="Times New Roman" w:cs="Times New Roman"/>
        </w:rPr>
        <w:t xml:space="preserve"> </w:t>
      </w:r>
      <w:r>
        <w:rPr>
          <w:rFonts w:ascii="Times New Roman" w:hAnsi="Times New Roman" w:cs="Times New Roman"/>
        </w:rPr>
        <w:t xml:space="preserve"> At para [59].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2FF"/>
    <w:multiLevelType w:val="hybridMultilevel"/>
    <w:tmpl w:val="A712FFEC"/>
    <w:lvl w:ilvl="0" w:tplc="B330B08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C44C32"/>
    <w:multiLevelType w:val="hybridMultilevel"/>
    <w:tmpl w:val="AD725E10"/>
    <w:lvl w:ilvl="0" w:tplc="1C09000F">
      <w:start w:val="1"/>
      <w:numFmt w:val="decimal"/>
      <w:lvlText w:val="%1."/>
      <w:lvlJc w:val="left"/>
      <w:pPr>
        <w:ind w:left="782" w:hanging="360"/>
      </w:pPr>
    </w:lvl>
    <w:lvl w:ilvl="1" w:tplc="1C090019" w:tentative="1">
      <w:start w:val="1"/>
      <w:numFmt w:val="lowerLetter"/>
      <w:lvlText w:val="%2."/>
      <w:lvlJc w:val="left"/>
      <w:pPr>
        <w:ind w:left="1502" w:hanging="360"/>
      </w:pPr>
    </w:lvl>
    <w:lvl w:ilvl="2" w:tplc="1C09001B" w:tentative="1">
      <w:start w:val="1"/>
      <w:numFmt w:val="lowerRoman"/>
      <w:lvlText w:val="%3."/>
      <w:lvlJc w:val="right"/>
      <w:pPr>
        <w:ind w:left="2222" w:hanging="180"/>
      </w:pPr>
    </w:lvl>
    <w:lvl w:ilvl="3" w:tplc="1C09000F" w:tentative="1">
      <w:start w:val="1"/>
      <w:numFmt w:val="decimal"/>
      <w:lvlText w:val="%4."/>
      <w:lvlJc w:val="left"/>
      <w:pPr>
        <w:ind w:left="2942" w:hanging="360"/>
      </w:pPr>
    </w:lvl>
    <w:lvl w:ilvl="4" w:tplc="1C090019" w:tentative="1">
      <w:start w:val="1"/>
      <w:numFmt w:val="lowerLetter"/>
      <w:lvlText w:val="%5."/>
      <w:lvlJc w:val="left"/>
      <w:pPr>
        <w:ind w:left="3662" w:hanging="360"/>
      </w:pPr>
    </w:lvl>
    <w:lvl w:ilvl="5" w:tplc="1C09001B" w:tentative="1">
      <w:start w:val="1"/>
      <w:numFmt w:val="lowerRoman"/>
      <w:lvlText w:val="%6."/>
      <w:lvlJc w:val="right"/>
      <w:pPr>
        <w:ind w:left="4382" w:hanging="180"/>
      </w:pPr>
    </w:lvl>
    <w:lvl w:ilvl="6" w:tplc="1C09000F" w:tentative="1">
      <w:start w:val="1"/>
      <w:numFmt w:val="decimal"/>
      <w:lvlText w:val="%7."/>
      <w:lvlJc w:val="left"/>
      <w:pPr>
        <w:ind w:left="5102" w:hanging="360"/>
      </w:pPr>
    </w:lvl>
    <w:lvl w:ilvl="7" w:tplc="1C090019" w:tentative="1">
      <w:start w:val="1"/>
      <w:numFmt w:val="lowerLetter"/>
      <w:lvlText w:val="%8."/>
      <w:lvlJc w:val="left"/>
      <w:pPr>
        <w:ind w:left="5822" w:hanging="360"/>
      </w:pPr>
    </w:lvl>
    <w:lvl w:ilvl="8" w:tplc="1C09001B" w:tentative="1">
      <w:start w:val="1"/>
      <w:numFmt w:val="lowerRoman"/>
      <w:lvlText w:val="%9."/>
      <w:lvlJc w:val="right"/>
      <w:pPr>
        <w:ind w:left="6542" w:hanging="180"/>
      </w:pPr>
    </w:lvl>
  </w:abstractNum>
  <w:abstractNum w:abstractNumId="2" w15:restartNumberingAfterBreak="0">
    <w:nsid w:val="39664974"/>
    <w:multiLevelType w:val="hybridMultilevel"/>
    <w:tmpl w:val="92AC5C98"/>
    <w:lvl w:ilvl="0" w:tplc="B4A6F37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4B6AE6"/>
    <w:multiLevelType w:val="hybridMultilevel"/>
    <w:tmpl w:val="FA9AABBC"/>
    <w:lvl w:ilvl="0" w:tplc="DAB2653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55416CD"/>
    <w:multiLevelType w:val="hybridMultilevel"/>
    <w:tmpl w:val="09E01C7C"/>
    <w:lvl w:ilvl="0" w:tplc="A50C2D3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27E2DBB"/>
    <w:multiLevelType w:val="hybridMultilevel"/>
    <w:tmpl w:val="2486862C"/>
    <w:lvl w:ilvl="0" w:tplc="9D60D3BA">
      <w:start w:val="5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DDD5E2A"/>
    <w:multiLevelType w:val="hybridMultilevel"/>
    <w:tmpl w:val="D4EA92CE"/>
    <w:lvl w:ilvl="0" w:tplc="6E461290">
      <w:start w:val="1"/>
      <w:numFmt w:val="lowerLetter"/>
      <w:lvlText w:val="(%1)"/>
      <w:lvlJc w:val="left"/>
      <w:pPr>
        <w:ind w:left="4680" w:hanging="360"/>
      </w:pPr>
      <w:rPr>
        <w:rFonts w:asciiTheme="minorHAnsi" w:eastAsiaTheme="minorHAnsi" w:hAnsiTheme="minorHAnsi" w:cstheme="minorBidi"/>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22"/>
    <w:rsid w:val="00003276"/>
    <w:rsid w:val="00011B94"/>
    <w:rsid w:val="000145B0"/>
    <w:rsid w:val="00016965"/>
    <w:rsid w:val="00016C9E"/>
    <w:rsid w:val="0002170E"/>
    <w:rsid w:val="00021A0D"/>
    <w:rsid w:val="00022C9D"/>
    <w:rsid w:val="00024DA6"/>
    <w:rsid w:val="000251A7"/>
    <w:rsid w:val="00037BBB"/>
    <w:rsid w:val="00037EC3"/>
    <w:rsid w:val="00042FAA"/>
    <w:rsid w:val="00044662"/>
    <w:rsid w:val="00046EF3"/>
    <w:rsid w:val="00047C9F"/>
    <w:rsid w:val="00047EDD"/>
    <w:rsid w:val="00047F72"/>
    <w:rsid w:val="00052109"/>
    <w:rsid w:val="00052E10"/>
    <w:rsid w:val="000533C0"/>
    <w:rsid w:val="0005696D"/>
    <w:rsid w:val="0006216A"/>
    <w:rsid w:val="000665CA"/>
    <w:rsid w:val="000675A6"/>
    <w:rsid w:val="00067C70"/>
    <w:rsid w:val="00073A35"/>
    <w:rsid w:val="00075452"/>
    <w:rsid w:val="00077CD1"/>
    <w:rsid w:val="000800CB"/>
    <w:rsid w:val="00080449"/>
    <w:rsid w:val="000815B9"/>
    <w:rsid w:val="00081681"/>
    <w:rsid w:val="00082DE7"/>
    <w:rsid w:val="0008512C"/>
    <w:rsid w:val="000852A5"/>
    <w:rsid w:val="0008539D"/>
    <w:rsid w:val="00086DAC"/>
    <w:rsid w:val="00087FF7"/>
    <w:rsid w:val="0009101A"/>
    <w:rsid w:val="000928A9"/>
    <w:rsid w:val="00092B07"/>
    <w:rsid w:val="00093F17"/>
    <w:rsid w:val="0009548E"/>
    <w:rsid w:val="00097B89"/>
    <w:rsid w:val="000A0528"/>
    <w:rsid w:val="000A26AF"/>
    <w:rsid w:val="000A39CD"/>
    <w:rsid w:val="000A4593"/>
    <w:rsid w:val="000A4C91"/>
    <w:rsid w:val="000B1E6E"/>
    <w:rsid w:val="000B3309"/>
    <w:rsid w:val="000B4684"/>
    <w:rsid w:val="000B6508"/>
    <w:rsid w:val="000B66B0"/>
    <w:rsid w:val="000C1137"/>
    <w:rsid w:val="000D29B8"/>
    <w:rsid w:val="000D2E52"/>
    <w:rsid w:val="000D352D"/>
    <w:rsid w:val="000D5ABB"/>
    <w:rsid w:val="000D7555"/>
    <w:rsid w:val="000E259D"/>
    <w:rsid w:val="000E3577"/>
    <w:rsid w:val="000F3945"/>
    <w:rsid w:val="000F56CC"/>
    <w:rsid w:val="000F6EA3"/>
    <w:rsid w:val="00100A2E"/>
    <w:rsid w:val="001016D0"/>
    <w:rsid w:val="001018B5"/>
    <w:rsid w:val="00102426"/>
    <w:rsid w:val="00103441"/>
    <w:rsid w:val="00105ABF"/>
    <w:rsid w:val="001062BB"/>
    <w:rsid w:val="00106ECC"/>
    <w:rsid w:val="00110B2B"/>
    <w:rsid w:val="00111C2D"/>
    <w:rsid w:val="0011379F"/>
    <w:rsid w:val="00114BDD"/>
    <w:rsid w:val="001167D1"/>
    <w:rsid w:val="00122BD8"/>
    <w:rsid w:val="00125813"/>
    <w:rsid w:val="001263DD"/>
    <w:rsid w:val="001278AE"/>
    <w:rsid w:val="00130C22"/>
    <w:rsid w:val="00130EC0"/>
    <w:rsid w:val="001355E8"/>
    <w:rsid w:val="00136970"/>
    <w:rsid w:val="0013715C"/>
    <w:rsid w:val="00140205"/>
    <w:rsid w:val="00144029"/>
    <w:rsid w:val="00146013"/>
    <w:rsid w:val="0015178A"/>
    <w:rsid w:val="0015512C"/>
    <w:rsid w:val="00155836"/>
    <w:rsid w:val="00160C73"/>
    <w:rsid w:val="00162C11"/>
    <w:rsid w:val="00163E12"/>
    <w:rsid w:val="00164D6A"/>
    <w:rsid w:val="00165A60"/>
    <w:rsid w:val="00167796"/>
    <w:rsid w:val="00171422"/>
    <w:rsid w:val="001742A4"/>
    <w:rsid w:val="00176577"/>
    <w:rsid w:val="00181C1D"/>
    <w:rsid w:val="00181D29"/>
    <w:rsid w:val="0018281C"/>
    <w:rsid w:val="001834B4"/>
    <w:rsid w:val="00184A64"/>
    <w:rsid w:val="001864E1"/>
    <w:rsid w:val="00186B99"/>
    <w:rsid w:val="00186FE8"/>
    <w:rsid w:val="001876BE"/>
    <w:rsid w:val="001909DE"/>
    <w:rsid w:val="00197C51"/>
    <w:rsid w:val="001A524A"/>
    <w:rsid w:val="001B068B"/>
    <w:rsid w:val="001B16C9"/>
    <w:rsid w:val="001B376F"/>
    <w:rsid w:val="001B48B4"/>
    <w:rsid w:val="001B5AFC"/>
    <w:rsid w:val="001B7EAD"/>
    <w:rsid w:val="001C1398"/>
    <w:rsid w:val="001C3B5E"/>
    <w:rsid w:val="001C70F3"/>
    <w:rsid w:val="001D15B7"/>
    <w:rsid w:val="001D20A5"/>
    <w:rsid w:val="001D3D03"/>
    <w:rsid w:val="001D4BB7"/>
    <w:rsid w:val="001E0DAC"/>
    <w:rsid w:val="001E5118"/>
    <w:rsid w:val="001F0DDF"/>
    <w:rsid w:val="001F2792"/>
    <w:rsid w:val="001F41A7"/>
    <w:rsid w:val="001F57B0"/>
    <w:rsid w:val="002009A5"/>
    <w:rsid w:val="00200A0D"/>
    <w:rsid w:val="00201668"/>
    <w:rsid w:val="002026D3"/>
    <w:rsid w:val="00203701"/>
    <w:rsid w:val="002037DA"/>
    <w:rsid w:val="00204199"/>
    <w:rsid w:val="00204A54"/>
    <w:rsid w:val="002050F3"/>
    <w:rsid w:val="00213524"/>
    <w:rsid w:val="00213949"/>
    <w:rsid w:val="00214B67"/>
    <w:rsid w:val="00216584"/>
    <w:rsid w:val="002173B2"/>
    <w:rsid w:val="002173CA"/>
    <w:rsid w:val="0022121A"/>
    <w:rsid w:val="00221AE5"/>
    <w:rsid w:val="00225013"/>
    <w:rsid w:val="00225AE8"/>
    <w:rsid w:val="00225EA5"/>
    <w:rsid w:val="0022638D"/>
    <w:rsid w:val="002344A3"/>
    <w:rsid w:val="00236199"/>
    <w:rsid w:val="0023659F"/>
    <w:rsid w:val="00241D60"/>
    <w:rsid w:val="00247565"/>
    <w:rsid w:val="00253F54"/>
    <w:rsid w:val="00255DF3"/>
    <w:rsid w:val="0025644A"/>
    <w:rsid w:val="002601FF"/>
    <w:rsid w:val="0026073C"/>
    <w:rsid w:val="00265AAE"/>
    <w:rsid w:val="00265E9F"/>
    <w:rsid w:val="00265F91"/>
    <w:rsid w:val="00266EED"/>
    <w:rsid w:val="00270690"/>
    <w:rsid w:val="00271418"/>
    <w:rsid w:val="002800EC"/>
    <w:rsid w:val="002816F9"/>
    <w:rsid w:val="00282884"/>
    <w:rsid w:val="00284218"/>
    <w:rsid w:val="00290D42"/>
    <w:rsid w:val="00292A8F"/>
    <w:rsid w:val="002A3196"/>
    <w:rsid w:val="002A65C9"/>
    <w:rsid w:val="002A72E9"/>
    <w:rsid w:val="002B1E35"/>
    <w:rsid w:val="002B7C16"/>
    <w:rsid w:val="002C1D3C"/>
    <w:rsid w:val="002C29D0"/>
    <w:rsid w:val="002D0C4A"/>
    <w:rsid w:val="002D0F05"/>
    <w:rsid w:val="002D2A30"/>
    <w:rsid w:val="002D2A76"/>
    <w:rsid w:val="002D33CA"/>
    <w:rsid w:val="002D347E"/>
    <w:rsid w:val="002D6E64"/>
    <w:rsid w:val="002E100B"/>
    <w:rsid w:val="002E3C00"/>
    <w:rsid w:val="002E45E5"/>
    <w:rsid w:val="002E5FDA"/>
    <w:rsid w:val="002E6DE4"/>
    <w:rsid w:val="002F204E"/>
    <w:rsid w:val="002F38A6"/>
    <w:rsid w:val="002F3B5E"/>
    <w:rsid w:val="002F4B0B"/>
    <w:rsid w:val="002F69C0"/>
    <w:rsid w:val="003079EC"/>
    <w:rsid w:val="00312970"/>
    <w:rsid w:val="00313E90"/>
    <w:rsid w:val="00315212"/>
    <w:rsid w:val="00315FEE"/>
    <w:rsid w:val="0031714E"/>
    <w:rsid w:val="0031761D"/>
    <w:rsid w:val="003210AE"/>
    <w:rsid w:val="00321316"/>
    <w:rsid w:val="00322F25"/>
    <w:rsid w:val="00323841"/>
    <w:rsid w:val="0032636F"/>
    <w:rsid w:val="00327172"/>
    <w:rsid w:val="003278D2"/>
    <w:rsid w:val="003303FB"/>
    <w:rsid w:val="00330794"/>
    <w:rsid w:val="00332094"/>
    <w:rsid w:val="003321E7"/>
    <w:rsid w:val="00335F07"/>
    <w:rsid w:val="00336705"/>
    <w:rsid w:val="0033674C"/>
    <w:rsid w:val="0034178E"/>
    <w:rsid w:val="00345200"/>
    <w:rsid w:val="003466E5"/>
    <w:rsid w:val="003513BA"/>
    <w:rsid w:val="003554F7"/>
    <w:rsid w:val="003573F5"/>
    <w:rsid w:val="00360DBD"/>
    <w:rsid w:val="00360F64"/>
    <w:rsid w:val="00364A81"/>
    <w:rsid w:val="00366ED3"/>
    <w:rsid w:val="003725C5"/>
    <w:rsid w:val="00373066"/>
    <w:rsid w:val="00374CB7"/>
    <w:rsid w:val="00377CE1"/>
    <w:rsid w:val="003802A0"/>
    <w:rsid w:val="00381DDB"/>
    <w:rsid w:val="003834AE"/>
    <w:rsid w:val="003912D2"/>
    <w:rsid w:val="00391494"/>
    <w:rsid w:val="00395C16"/>
    <w:rsid w:val="003A363D"/>
    <w:rsid w:val="003A3775"/>
    <w:rsid w:val="003A3F72"/>
    <w:rsid w:val="003A642D"/>
    <w:rsid w:val="003B06CC"/>
    <w:rsid w:val="003B199C"/>
    <w:rsid w:val="003B2099"/>
    <w:rsid w:val="003B26B2"/>
    <w:rsid w:val="003B4DEA"/>
    <w:rsid w:val="003C1102"/>
    <w:rsid w:val="003C179F"/>
    <w:rsid w:val="003C4CAE"/>
    <w:rsid w:val="003C55E7"/>
    <w:rsid w:val="003C67AB"/>
    <w:rsid w:val="003C6996"/>
    <w:rsid w:val="003D1982"/>
    <w:rsid w:val="003D1E10"/>
    <w:rsid w:val="003D1FB0"/>
    <w:rsid w:val="003D368D"/>
    <w:rsid w:val="003D3D27"/>
    <w:rsid w:val="003D4581"/>
    <w:rsid w:val="003D6255"/>
    <w:rsid w:val="003D636A"/>
    <w:rsid w:val="003D6604"/>
    <w:rsid w:val="003D6A54"/>
    <w:rsid w:val="003D7041"/>
    <w:rsid w:val="003D705D"/>
    <w:rsid w:val="003D713B"/>
    <w:rsid w:val="003D719F"/>
    <w:rsid w:val="003D7D59"/>
    <w:rsid w:val="003E322D"/>
    <w:rsid w:val="003E3BAC"/>
    <w:rsid w:val="003E3C3C"/>
    <w:rsid w:val="003E3E6A"/>
    <w:rsid w:val="003F030B"/>
    <w:rsid w:val="003F0822"/>
    <w:rsid w:val="003F27F8"/>
    <w:rsid w:val="003F3B59"/>
    <w:rsid w:val="003F3D7B"/>
    <w:rsid w:val="00401166"/>
    <w:rsid w:val="00401B0D"/>
    <w:rsid w:val="00401C8C"/>
    <w:rsid w:val="00407E00"/>
    <w:rsid w:val="00411840"/>
    <w:rsid w:val="004276A3"/>
    <w:rsid w:val="00427BAF"/>
    <w:rsid w:val="00431AE4"/>
    <w:rsid w:val="00431DAC"/>
    <w:rsid w:val="004363E8"/>
    <w:rsid w:val="00437156"/>
    <w:rsid w:val="00437AA1"/>
    <w:rsid w:val="00450F57"/>
    <w:rsid w:val="00463B36"/>
    <w:rsid w:val="004647DC"/>
    <w:rsid w:val="004659E2"/>
    <w:rsid w:val="00466139"/>
    <w:rsid w:val="00466FC2"/>
    <w:rsid w:val="00472AE5"/>
    <w:rsid w:val="00481AEF"/>
    <w:rsid w:val="004826AE"/>
    <w:rsid w:val="004835AC"/>
    <w:rsid w:val="00484D29"/>
    <w:rsid w:val="004860F7"/>
    <w:rsid w:val="00491F35"/>
    <w:rsid w:val="00492762"/>
    <w:rsid w:val="00495431"/>
    <w:rsid w:val="00496003"/>
    <w:rsid w:val="004A0A46"/>
    <w:rsid w:val="004A1DDE"/>
    <w:rsid w:val="004A3C75"/>
    <w:rsid w:val="004A3D25"/>
    <w:rsid w:val="004B0AD2"/>
    <w:rsid w:val="004B1FD8"/>
    <w:rsid w:val="004B2DE7"/>
    <w:rsid w:val="004B4A17"/>
    <w:rsid w:val="004B4B51"/>
    <w:rsid w:val="004B61FA"/>
    <w:rsid w:val="004B6676"/>
    <w:rsid w:val="004C3E0E"/>
    <w:rsid w:val="004C556C"/>
    <w:rsid w:val="004C723D"/>
    <w:rsid w:val="004C72D4"/>
    <w:rsid w:val="004C7C47"/>
    <w:rsid w:val="004D4146"/>
    <w:rsid w:val="004E3666"/>
    <w:rsid w:val="004F0E93"/>
    <w:rsid w:val="004F0F1C"/>
    <w:rsid w:val="004F239A"/>
    <w:rsid w:val="004F2ABB"/>
    <w:rsid w:val="004F4FF8"/>
    <w:rsid w:val="00501B76"/>
    <w:rsid w:val="00504204"/>
    <w:rsid w:val="005113DD"/>
    <w:rsid w:val="0051264E"/>
    <w:rsid w:val="005149E8"/>
    <w:rsid w:val="0051575C"/>
    <w:rsid w:val="00515ED4"/>
    <w:rsid w:val="00520C41"/>
    <w:rsid w:val="00521FA4"/>
    <w:rsid w:val="0052414E"/>
    <w:rsid w:val="00524C1B"/>
    <w:rsid w:val="005253C3"/>
    <w:rsid w:val="00527CB1"/>
    <w:rsid w:val="00540027"/>
    <w:rsid w:val="00544B96"/>
    <w:rsid w:val="00550D34"/>
    <w:rsid w:val="005556EA"/>
    <w:rsid w:val="00555C85"/>
    <w:rsid w:val="0055655B"/>
    <w:rsid w:val="005634A1"/>
    <w:rsid w:val="0056400C"/>
    <w:rsid w:val="0056521A"/>
    <w:rsid w:val="005653DB"/>
    <w:rsid w:val="00565E3B"/>
    <w:rsid w:val="00567134"/>
    <w:rsid w:val="00573C1C"/>
    <w:rsid w:val="00575768"/>
    <w:rsid w:val="00581013"/>
    <w:rsid w:val="005853BC"/>
    <w:rsid w:val="0058583C"/>
    <w:rsid w:val="00592010"/>
    <w:rsid w:val="0059215C"/>
    <w:rsid w:val="005922A9"/>
    <w:rsid w:val="00592CC8"/>
    <w:rsid w:val="00595C92"/>
    <w:rsid w:val="005A37DD"/>
    <w:rsid w:val="005A4B87"/>
    <w:rsid w:val="005A714F"/>
    <w:rsid w:val="005A7D52"/>
    <w:rsid w:val="005B014E"/>
    <w:rsid w:val="005B098C"/>
    <w:rsid w:val="005B1045"/>
    <w:rsid w:val="005B13D8"/>
    <w:rsid w:val="005B1622"/>
    <w:rsid w:val="005B2E99"/>
    <w:rsid w:val="005B4B04"/>
    <w:rsid w:val="005B60C0"/>
    <w:rsid w:val="005B71D0"/>
    <w:rsid w:val="005C0C06"/>
    <w:rsid w:val="005C179E"/>
    <w:rsid w:val="005C4E8D"/>
    <w:rsid w:val="005C63EF"/>
    <w:rsid w:val="005C6BCC"/>
    <w:rsid w:val="005C6DC3"/>
    <w:rsid w:val="005C7F9F"/>
    <w:rsid w:val="005D02AA"/>
    <w:rsid w:val="005D31C8"/>
    <w:rsid w:val="005D3F68"/>
    <w:rsid w:val="005D7293"/>
    <w:rsid w:val="005E0F13"/>
    <w:rsid w:val="005E2A22"/>
    <w:rsid w:val="005E2F9B"/>
    <w:rsid w:val="005E3A23"/>
    <w:rsid w:val="005E3C5E"/>
    <w:rsid w:val="005E4406"/>
    <w:rsid w:val="005E5E56"/>
    <w:rsid w:val="005E6253"/>
    <w:rsid w:val="005E7F78"/>
    <w:rsid w:val="005F15BB"/>
    <w:rsid w:val="005F1653"/>
    <w:rsid w:val="005F49C0"/>
    <w:rsid w:val="005F4CDA"/>
    <w:rsid w:val="005F519B"/>
    <w:rsid w:val="005F7701"/>
    <w:rsid w:val="005F7946"/>
    <w:rsid w:val="0060033D"/>
    <w:rsid w:val="00601F95"/>
    <w:rsid w:val="00603554"/>
    <w:rsid w:val="00603D8F"/>
    <w:rsid w:val="00606323"/>
    <w:rsid w:val="006063B2"/>
    <w:rsid w:val="00606873"/>
    <w:rsid w:val="00606C17"/>
    <w:rsid w:val="0061134F"/>
    <w:rsid w:val="00611E6A"/>
    <w:rsid w:val="0061206B"/>
    <w:rsid w:val="00613EAC"/>
    <w:rsid w:val="0061408C"/>
    <w:rsid w:val="006160E7"/>
    <w:rsid w:val="00617D8C"/>
    <w:rsid w:val="0062216E"/>
    <w:rsid w:val="00622D17"/>
    <w:rsid w:val="00623FFA"/>
    <w:rsid w:val="00624565"/>
    <w:rsid w:val="00625C65"/>
    <w:rsid w:val="00626128"/>
    <w:rsid w:val="006279A9"/>
    <w:rsid w:val="006318AA"/>
    <w:rsid w:val="0063295D"/>
    <w:rsid w:val="006337D0"/>
    <w:rsid w:val="00633869"/>
    <w:rsid w:val="006352F0"/>
    <w:rsid w:val="006355A7"/>
    <w:rsid w:val="006404F5"/>
    <w:rsid w:val="006437DD"/>
    <w:rsid w:val="00644FEA"/>
    <w:rsid w:val="00650AEA"/>
    <w:rsid w:val="00651151"/>
    <w:rsid w:val="00652262"/>
    <w:rsid w:val="006530F6"/>
    <w:rsid w:val="00653546"/>
    <w:rsid w:val="0065489E"/>
    <w:rsid w:val="00656EE8"/>
    <w:rsid w:val="00660D84"/>
    <w:rsid w:val="006611BE"/>
    <w:rsid w:val="00661670"/>
    <w:rsid w:val="00661C60"/>
    <w:rsid w:val="006622C2"/>
    <w:rsid w:val="006641E6"/>
    <w:rsid w:val="006644A0"/>
    <w:rsid w:val="00664AD7"/>
    <w:rsid w:val="00666E7D"/>
    <w:rsid w:val="006736BB"/>
    <w:rsid w:val="00673DF6"/>
    <w:rsid w:val="0067454F"/>
    <w:rsid w:val="00675883"/>
    <w:rsid w:val="00682AA7"/>
    <w:rsid w:val="00684591"/>
    <w:rsid w:val="006935AD"/>
    <w:rsid w:val="00696174"/>
    <w:rsid w:val="00696386"/>
    <w:rsid w:val="00696547"/>
    <w:rsid w:val="00697F43"/>
    <w:rsid w:val="006A155E"/>
    <w:rsid w:val="006A1C6B"/>
    <w:rsid w:val="006B2FF6"/>
    <w:rsid w:val="006B4794"/>
    <w:rsid w:val="006B50B2"/>
    <w:rsid w:val="006C1719"/>
    <w:rsid w:val="006C5F83"/>
    <w:rsid w:val="006C6856"/>
    <w:rsid w:val="006C7789"/>
    <w:rsid w:val="006D06CD"/>
    <w:rsid w:val="006D1B6B"/>
    <w:rsid w:val="006D2F96"/>
    <w:rsid w:val="006D6237"/>
    <w:rsid w:val="006E01DC"/>
    <w:rsid w:val="006E042B"/>
    <w:rsid w:val="006E113A"/>
    <w:rsid w:val="006E3E17"/>
    <w:rsid w:val="006E4E8A"/>
    <w:rsid w:val="006E52AB"/>
    <w:rsid w:val="006F004E"/>
    <w:rsid w:val="006F230B"/>
    <w:rsid w:val="006F2E68"/>
    <w:rsid w:val="006F5FB7"/>
    <w:rsid w:val="00701413"/>
    <w:rsid w:val="007033C5"/>
    <w:rsid w:val="0070547E"/>
    <w:rsid w:val="007073B4"/>
    <w:rsid w:val="0071324F"/>
    <w:rsid w:val="00713A39"/>
    <w:rsid w:val="007217F3"/>
    <w:rsid w:val="00723CAC"/>
    <w:rsid w:val="00724F44"/>
    <w:rsid w:val="00725EEC"/>
    <w:rsid w:val="007324B5"/>
    <w:rsid w:val="00733A64"/>
    <w:rsid w:val="00734F40"/>
    <w:rsid w:val="00750798"/>
    <w:rsid w:val="00751667"/>
    <w:rsid w:val="00752B14"/>
    <w:rsid w:val="00754D03"/>
    <w:rsid w:val="00760DDE"/>
    <w:rsid w:val="00760E9C"/>
    <w:rsid w:val="007636E7"/>
    <w:rsid w:val="00765997"/>
    <w:rsid w:val="00770023"/>
    <w:rsid w:val="0077204C"/>
    <w:rsid w:val="00775B67"/>
    <w:rsid w:val="00775D20"/>
    <w:rsid w:val="00777090"/>
    <w:rsid w:val="00784EEF"/>
    <w:rsid w:val="00792A90"/>
    <w:rsid w:val="00792B6F"/>
    <w:rsid w:val="007932AF"/>
    <w:rsid w:val="0079370D"/>
    <w:rsid w:val="00793823"/>
    <w:rsid w:val="00796CAD"/>
    <w:rsid w:val="007A33D0"/>
    <w:rsid w:val="007B1356"/>
    <w:rsid w:val="007C1484"/>
    <w:rsid w:val="007C3049"/>
    <w:rsid w:val="007C3653"/>
    <w:rsid w:val="007C56F1"/>
    <w:rsid w:val="007C5831"/>
    <w:rsid w:val="007D10D9"/>
    <w:rsid w:val="007D26B6"/>
    <w:rsid w:val="007D53FE"/>
    <w:rsid w:val="007D65CC"/>
    <w:rsid w:val="007D7377"/>
    <w:rsid w:val="007E0930"/>
    <w:rsid w:val="007E0CB2"/>
    <w:rsid w:val="007E151A"/>
    <w:rsid w:val="007E3A29"/>
    <w:rsid w:val="007E454E"/>
    <w:rsid w:val="007E7B8E"/>
    <w:rsid w:val="007F0955"/>
    <w:rsid w:val="007F110C"/>
    <w:rsid w:val="007F56FF"/>
    <w:rsid w:val="007F745D"/>
    <w:rsid w:val="00802959"/>
    <w:rsid w:val="0080314A"/>
    <w:rsid w:val="0080498E"/>
    <w:rsid w:val="00806D55"/>
    <w:rsid w:val="00807EF4"/>
    <w:rsid w:val="0081017B"/>
    <w:rsid w:val="008104B8"/>
    <w:rsid w:val="00811C44"/>
    <w:rsid w:val="00812570"/>
    <w:rsid w:val="00814EED"/>
    <w:rsid w:val="008224F3"/>
    <w:rsid w:val="008233E3"/>
    <w:rsid w:val="00824FB5"/>
    <w:rsid w:val="008253F4"/>
    <w:rsid w:val="00826EB7"/>
    <w:rsid w:val="00830837"/>
    <w:rsid w:val="008309E1"/>
    <w:rsid w:val="008323B4"/>
    <w:rsid w:val="00832B27"/>
    <w:rsid w:val="00832B62"/>
    <w:rsid w:val="008340AA"/>
    <w:rsid w:val="0083493C"/>
    <w:rsid w:val="008349E1"/>
    <w:rsid w:val="00834B63"/>
    <w:rsid w:val="0083773F"/>
    <w:rsid w:val="00842348"/>
    <w:rsid w:val="0084305C"/>
    <w:rsid w:val="00843A09"/>
    <w:rsid w:val="00846A85"/>
    <w:rsid w:val="0085126A"/>
    <w:rsid w:val="00853DE8"/>
    <w:rsid w:val="0085607D"/>
    <w:rsid w:val="00856475"/>
    <w:rsid w:val="0086124D"/>
    <w:rsid w:val="008662BE"/>
    <w:rsid w:val="00870D53"/>
    <w:rsid w:val="0087105D"/>
    <w:rsid w:val="00873381"/>
    <w:rsid w:val="00874BF6"/>
    <w:rsid w:val="008808AB"/>
    <w:rsid w:val="0088198F"/>
    <w:rsid w:val="00890CA1"/>
    <w:rsid w:val="008921B2"/>
    <w:rsid w:val="00892FD3"/>
    <w:rsid w:val="00895BBD"/>
    <w:rsid w:val="008969F2"/>
    <w:rsid w:val="008A2C8D"/>
    <w:rsid w:val="008A5B4C"/>
    <w:rsid w:val="008A6A96"/>
    <w:rsid w:val="008B070D"/>
    <w:rsid w:val="008B2BEC"/>
    <w:rsid w:val="008B3B76"/>
    <w:rsid w:val="008B3C4F"/>
    <w:rsid w:val="008B4AA0"/>
    <w:rsid w:val="008B4F1F"/>
    <w:rsid w:val="008C0F7A"/>
    <w:rsid w:val="008C22DD"/>
    <w:rsid w:val="008C291D"/>
    <w:rsid w:val="008C57C7"/>
    <w:rsid w:val="008C7FAC"/>
    <w:rsid w:val="008D46B3"/>
    <w:rsid w:val="008D4A44"/>
    <w:rsid w:val="008D4BDC"/>
    <w:rsid w:val="008D53CF"/>
    <w:rsid w:val="008D7976"/>
    <w:rsid w:val="008E1401"/>
    <w:rsid w:val="008E1E15"/>
    <w:rsid w:val="008E2160"/>
    <w:rsid w:val="008E229E"/>
    <w:rsid w:val="008E2972"/>
    <w:rsid w:val="008E4F22"/>
    <w:rsid w:val="008E60F9"/>
    <w:rsid w:val="008F10F9"/>
    <w:rsid w:val="008F4107"/>
    <w:rsid w:val="008F4923"/>
    <w:rsid w:val="008F51A1"/>
    <w:rsid w:val="008F5883"/>
    <w:rsid w:val="008F68D8"/>
    <w:rsid w:val="009004D4"/>
    <w:rsid w:val="0090274B"/>
    <w:rsid w:val="00904224"/>
    <w:rsid w:val="009101C2"/>
    <w:rsid w:val="00910A67"/>
    <w:rsid w:val="0091140C"/>
    <w:rsid w:val="00911ACB"/>
    <w:rsid w:val="0091607F"/>
    <w:rsid w:val="00922592"/>
    <w:rsid w:val="00922B32"/>
    <w:rsid w:val="00925345"/>
    <w:rsid w:val="00927264"/>
    <w:rsid w:val="0092793C"/>
    <w:rsid w:val="009328F0"/>
    <w:rsid w:val="0093315E"/>
    <w:rsid w:val="009360D9"/>
    <w:rsid w:val="00941A20"/>
    <w:rsid w:val="0094280A"/>
    <w:rsid w:val="009432D9"/>
    <w:rsid w:val="009444BB"/>
    <w:rsid w:val="00951CB4"/>
    <w:rsid w:val="0095204F"/>
    <w:rsid w:val="0095268E"/>
    <w:rsid w:val="00952E56"/>
    <w:rsid w:val="009571D1"/>
    <w:rsid w:val="00957361"/>
    <w:rsid w:val="00961196"/>
    <w:rsid w:val="00962146"/>
    <w:rsid w:val="00964032"/>
    <w:rsid w:val="0096428E"/>
    <w:rsid w:val="009662C0"/>
    <w:rsid w:val="00967EEB"/>
    <w:rsid w:val="0097053D"/>
    <w:rsid w:val="009713F3"/>
    <w:rsid w:val="00972C45"/>
    <w:rsid w:val="00974326"/>
    <w:rsid w:val="00976DA2"/>
    <w:rsid w:val="00983DA0"/>
    <w:rsid w:val="009843D8"/>
    <w:rsid w:val="00984E51"/>
    <w:rsid w:val="009928E9"/>
    <w:rsid w:val="009943F6"/>
    <w:rsid w:val="00997C44"/>
    <w:rsid w:val="00997EED"/>
    <w:rsid w:val="009A038C"/>
    <w:rsid w:val="009A355E"/>
    <w:rsid w:val="009B085B"/>
    <w:rsid w:val="009B13C7"/>
    <w:rsid w:val="009B41E3"/>
    <w:rsid w:val="009B77D3"/>
    <w:rsid w:val="009B7BC4"/>
    <w:rsid w:val="009C025A"/>
    <w:rsid w:val="009C56BB"/>
    <w:rsid w:val="009C648C"/>
    <w:rsid w:val="009C6C19"/>
    <w:rsid w:val="009C773B"/>
    <w:rsid w:val="009D2405"/>
    <w:rsid w:val="009E0A57"/>
    <w:rsid w:val="009E1B16"/>
    <w:rsid w:val="009E58AB"/>
    <w:rsid w:val="009F29D9"/>
    <w:rsid w:val="009F2A9D"/>
    <w:rsid w:val="009F50D0"/>
    <w:rsid w:val="00A12683"/>
    <w:rsid w:val="00A15E7B"/>
    <w:rsid w:val="00A175D6"/>
    <w:rsid w:val="00A23880"/>
    <w:rsid w:val="00A24915"/>
    <w:rsid w:val="00A26B9C"/>
    <w:rsid w:val="00A30FE5"/>
    <w:rsid w:val="00A34AF5"/>
    <w:rsid w:val="00A35F3F"/>
    <w:rsid w:val="00A40085"/>
    <w:rsid w:val="00A44A9B"/>
    <w:rsid w:val="00A5012B"/>
    <w:rsid w:val="00A50767"/>
    <w:rsid w:val="00A507D5"/>
    <w:rsid w:val="00A51356"/>
    <w:rsid w:val="00A51DD0"/>
    <w:rsid w:val="00A54D78"/>
    <w:rsid w:val="00A54E20"/>
    <w:rsid w:val="00A5785B"/>
    <w:rsid w:val="00A57E7B"/>
    <w:rsid w:val="00A60349"/>
    <w:rsid w:val="00A6245E"/>
    <w:rsid w:val="00A62809"/>
    <w:rsid w:val="00A64CC1"/>
    <w:rsid w:val="00A66604"/>
    <w:rsid w:val="00A70E2C"/>
    <w:rsid w:val="00A76595"/>
    <w:rsid w:val="00A81DC0"/>
    <w:rsid w:val="00A84567"/>
    <w:rsid w:val="00A8521B"/>
    <w:rsid w:val="00A853C5"/>
    <w:rsid w:val="00A860ED"/>
    <w:rsid w:val="00A866C9"/>
    <w:rsid w:val="00A91F55"/>
    <w:rsid w:val="00A969C5"/>
    <w:rsid w:val="00AA0A9E"/>
    <w:rsid w:val="00AA28F0"/>
    <w:rsid w:val="00AA6FE0"/>
    <w:rsid w:val="00AA74E0"/>
    <w:rsid w:val="00AA7530"/>
    <w:rsid w:val="00AB1055"/>
    <w:rsid w:val="00AB197A"/>
    <w:rsid w:val="00AB24C9"/>
    <w:rsid w:val="00AB4710"/>
    <w:rsid w:val="00AB4F1C"/>
    <w:rsid w:val="00AB6682"/>
    <w:rsid w:val="00AB6B50"/>
    <w:rsid w:val="00AB75AB"/>
    <w:rsid w:val="00AB7D6B"/>
    <w:rsid w:val="00AC0746"/>
    <w:rsid w:val="00AC1376"/>
    <w:rsid w:val="00AC21AF"/>
    <w:rsid w:val="00AD678C"/>
    <w:rsid w:val="00AD7931"/>
    <w:rsid w:val="00AE041B"/>
    <w:rsid w:val="00AE2439"/>
    <w:rsid w:val="00AE296F"/>
    <w:rsid w:val="00AE331A"/>
    <w:rsid w:val="00AE3530"/>
    <w:rsid w:val="00AE4B9C"/>
    <w:rsid w:val="00AE7E20"/>
    <w:rsid w:val="00AF3B98"/>
    <w:rsid w:val="00AF4184"/>
    <w:rsid w:val="00AF5173"/>
    <w:rsid w:val="00AF7511"/>
    <w:rsid w:val="00B02E55"/>
    <w:rsid w:val="00B072A9"/>
    <w:rsid w:val="00B07E88"/>
    <w:rsid w:val="00B103D0"/>
    <w:rsid w:val="00B13CC9"/>
    <w:rsid w:val="00B146F9"/>
    <w:rsid w:val="00B157C0"/>
    <w:rsid w:val="00B1669F"/>
    <w:rsid w:val="00B170D1"/>
    <w:rsid w:val="00B24390"/>
    <w:rsid w:val="00B310CA"/>
    <w:rsid w:val="00B311AE"/>
    <w:rsid w:val="00B31219"/>
    <w:rsid w:val="00B37814"/>
    <w:rsid w:val="00B422AF"/>
    <w:rsid w:val="00B44585"/>
    <w:rsid w:val="00B45C04"/>
    <w:rsid w:val="00B45FE5"/>
    <w:rsid w:val="00B46089"/>
    <w:rsid w:val="00B46999"/>
    <w:rsid w:val="00B46FFF"/>
    <w:rsid w:val="00B521C8"/>
    <w:rsid w:val="00B52395"/>
    <w:rsid w:val="00B55B44"/>
    <w:rsid w:val="00B614D5"/>
    <w:rsid w:val="00B6286D"/>
    <w:rsid w:val="00B64699"/>
    <w:rsid w:val="00B648FB"/>
    <w:rsid w:val="00B65564"/>
    <w:rsid w:val="00B6601E"/>
    <w:rsid w:val="00B661DB"/>
    <w:rsid w:val="00B7196B"/>
    <w:rsid w:val="00B71B81"/>
    <w:rsid w:val="00B7444C"/>
    <w:rsid w:val="00B74FAD"/>
    <w:rsid w:val="00B7607D"/>
    <w:rsid w:val="00B768A3"/>
    <w:rsid w:val="00B8057E"/>
    <w:rsid w:val="00B80724"/>
    <w:rsid w:val="00B81ADE"/>
    <w:rsid w:val="00B84072"/>
    <w:rsid w:val="00B851F5"/>
    <w:rsid w:val="00B85B25"/>
    <w:rsid w:val="00B90457"/>
    <w:rsid w:val="00B90731"/>
    <w:rsid w:val="00B91126"/>
    <w:rsid w:val="00B94E53"/>
    <w:rsid w:val="00B954C9"/>
    <w:rsid w:val="00B967E4"/>
    <w:rsid w:val="00BA0F4D"/>
    <w:rsid w:val="00BA1592"/>
    <w:rsid w:val="00BA2576"/>
    <w:rsid w:val="00BB4150"/>
    <w:rsid w:val="00BB6628"/>
    <w:rsid w:val="00BB734D"/>
    <w:rsid w:val="00BB7E7A"/>
    <w:rsid w:val="00BC0654"/>
    <w:rsid w:val="00BC2A25"/>
    <w:rsid w:val="00BC2AD0"/>
    <w:rsid w:val="00BC40A7"/>
    <w:rsid w:val="00BC5FE9"/>
    <w:rsid w:val="00BC6A6C"/>
    <w:rsid w:val="00BC7BD8"/>
    <w:rsid w:val="00BD717E"/>
    <w:rsid w:val="00BE4CAD"/>
    <w:rsid w:val="00BE4D3C"/>
    <w:rsid w:val="00BE5CCD"/>
    <w:rsid w:val="00BE6AF1"/>
    <w:rsid w:val="00BE7269"/>
    <w:rsid w:val="00BE72A7"/>
    <w:rsid w:val="00BE7BD9"/>
    <w:rsid w:val="00BF2363"/>
    <w:rsid w:val="00BF2A32"/>
    <w:rsid w:val="00BF4985"/>
    <w:rsid w:val="00BF604B"/>
    <w:rsid w:val="00C03652"/>
    <w:rsid w:val="00C12C99"/>
    <w:rsid w:val="00C1623C"/>
    <w:rsid w:val="00C178A0"/>
    <w:rsid w:val="00C20BFA"/>
    <w:rsid w:val="00C20C7F"/>
    <w:rsid w:val="00C22F12"/>
    <w:rsid w:val="00C230E9"/>
    <w:rsid w:val="00C248DF"/>
    <w:rsid w:val="00C24DE9"/>
    <w:rsid w:val="00C30B86"/>
    <w:rsid w:val="00C31A99"/>
    <w:rsid w:val="00C345EE"/>
    <w:rsid w:val="00C35D86"/>
    <w:rsid w:val="00C367A8"/>
    <w:rsid w:val="00C36CE0"/>
    <w:rsid w:val="00C378F8"/>
    <w:rsid w:val="00C40ACE"/>
    <w:rsid w:val="00C53DDB"/>
    <w:rsid w:val="00C55207"/>
    <w:rsid w:val="00C62566"/>
    <w:rsid w:val="00C63D00"/>
    <w:rsid w:val="00C647A0"/>
    <w:rsid w:val="00C65E9C"/>
    <w:rsid w:val="00C665ED"/>
    <w:rsid w:val="00C66D8B"/>
    <w:rsid w:val="00C73BFA"/>
    <w:rsid w:val="00C75651"/>
    <w:rsid w:val="00C76D2B"/>
    <w:rsid w:val="00C84C0C"/>
    <w:rsid w:val="00C85584"/>
    <w:rsid w:val="00C9474D"/>
    <w:rsid w:val="00CA5847"/>
    <w:rsid w:val="00CA5DE8"/>
    <w:rsid w:val="00CA6B29"/>
    <w:rsid w:val="00CB0AD9"/>
    <w:rsid w:val="00CB3FF7"/>
    <w:rsid w:val="00CB4C38"/>
    <w:rsid w:val="00CB5EB5"/>
    <w:rsid w:val="00CB654E"/>
    <w:rsid w:val="00CB66F8"/>
    <w:rsid w:val="00CC6CEC"/>
    <w:rsid w:val="00CC7220"/>
    <w:rsid w:val="00CD002F"/>
    <w:rsid w:val="00CD0C40"/>
    <w:rsid w:val="00CD1E78"/>
    <w:rsid w:val="00CD6702"/>
    <w:rsid w:val="00CD76B2"/>
    <w:rsid w:val="00CE0A6E"/>
    <w:rsid w:val="00CE4384"/>
    <w:rsid w:val="00CE500D"/>
    <w:rsid w:val="00CE693A"/>
    <w:rsid w:val="00CF08DD"/>
    <w:rsid w:val="00CF44BD"/>
    <w:rsid w:val="00CF64A9"/>
    <w:rsid w:val="00CF7157"/>
    <w:rsid w:val="00D03A48"/>
    <w:rsid w:val="00D0708A"/>
    <w:rsid w:val="00D1004E"/>
    <w:rsid w:val="00D102A5"/>
    <w:rsid w:val="00D10D30"/>
    <w:rsid w:val="00D10EB9"/>
    <w:rsid w:val="00D13CE6"/>
    <w:rsid w:val="00D13E89"/>
    <w:rsid w:val="00D15463"/>
    <w:rsid w:val="00D200AE"/>
    <w:rsid w:val="00D24518"/>
    <w:rsid w:val="00D26C4D"/>
    <w:rsid w:val="00D30699"/>
    <w:rsid w:val="00D309C6"/>
    <w:rsid w:val="00D33F2A"/>
    <w:rsid w:val="00D34DEE"/>
    <w:rsid w:val="00D35611"/>
    <w:rsid w:val="00D37A40"/>
    <w:rsid w:val="00D42389"/>
    <w:rsid w:val="00D43EBB"/>
    <w:rsid w:val="00D44743"/>
    <w:rsid w:val="00D44E47"/>
    <w:rsid w:val="00D46314"/>
    <w:rsid w:val="00D47308"/>
    <w:rsid w:val="00D50A7C"/>
    <w:rsid w:val="00D54268"/>
    <w:rsid w:val="00D57D5C"/>
    <w:rsid w:val="00D61674"/>
    <w:rsid w:val="00D61895"/>
    <w:rsid w:val="00D63B29"/>
    <w:rsid w:val="00D65500"/>
    <w:rsid w:val="00D71D7F"/>
    <w:rsid w:val="00D721FC"/>
    <w:rsid w:val="00D7543E"/>
    <w:rsid w:val="00D81E20"/>
    <w:rsid w:val="00D8217C"/>
    <w:rsid w:val="00D856F1"/>
    <w:rsid w:val="00D85BBE"/>
    <w:rsid w:val="00D86F49"/>
    <w:rsid w:val="00D87912"/>
    <w:rsid w:val="00D87DFD"/>
    <w:rsid w:val="00D903DF"/>
    <w:rsid w:val="00D91219"/>
    <w:rsid w:val="00D9256D"/>
    <w:rsid w:val="00D93063"/>
    <w:rsid w:val="00DA3AB2"/>
    <w:rsid w:val="00DB3A8F"/>
    <w:rsid w:val="00DB4BDB"/>
    <w:rsid w:val="00DB7498"/>
    <w:rsid w:val="00DB7E75"/>
    <w:rsid w:val="00DC163A"/>
    <w:rsid w:val="00DC18D2"/>
    <w:rsid w:val="00DC18FB"/>
    <w:rsid w:val="00DC3017"/>
    <w:rsid w:val="00DC49D2"/>
    <w:rsid w:val="00DC6AA2"/>
    <w:rsid w:val="00DD1A70"/>
    <w:rsid w:val="00DD5D50"/>
    <w:rsid w:val="00DD692B"/>
    <w:rsid w:val="00DD7CE4"/>
    <w:rsid w:val="00DE09CC"/>
    <w:rsid w:val="00DE0F18"/>
    <w:rsid w:val="00DE1FC7"/>
    <w:rsid w:val="00DE39D7"/>
    <w:rsid w:val="00DE5C9A"/>
    <w:rsid w:val="00DF00C9"/>
    <w:rsid w:val="00DF0E80"/>
    <w:rsid w:val="00DF10E9"/>
    <w:rsid w:val="00DF1248"/>
    <w:rsid w:val="00DF1B1C"/>
    <w:rsid w:val="00DF68D9"/>
    <w:rsid w:val="00DF7F20"/>
    <w:rsid w:val="00E00F2C"/>
    <w:rsid w:val="00E0370E"/>
    <w:rsid w:val="00E039E6"/>
    <w:rsid w:val="00E040FE"/>
    <w:rsid w:val="00E0482C"/>
    <w:rsid w:val="00E1209E"/>
    <w:rsid w:val="00E135F9"/>
    <w:rsid w:val="00E20199"/>
    <w:rsid w:val="00E20EC0"/>
    <w:rsid w:val="00E21019"/>
    <w:rsid w:val="00E211E1"/>
    <w:rsid w:val="00E23799"/>
    <w:rsid w:val="00E303E6"/>
    <w:rsid w:val="00E32C50"/>
    <w:rsid w:val="00E36106"/>
    <w:rsid w:val="00E366B0"/>
    <w:rsid w:val="00E411E4"/>
    <w:rsid w:val="00E44FE4"/>
    <w:rsid w:val="00E476C9"/>
    <w:rsid w:val="00E5010C"/>
    <w:rsid w:val="00E50DD4"/>
    <w:rsid w:val="00E5308B"/>
    <w:rsid w:val="00E536BB"/>
    <w:rsid w:val="00E538C6"/>
    <w:rsid w:val="00E611C9"/>
    <w:rsid w:val="00E63363"/>
    <w:rsid w:val="00E67274"/>
    <w:rsid w:val="00E722D9"/>
    <w:rsid w:val="00E775A2"/>
    <w:rsid w:val="00E8159B"/>
    <w:rsid w:val="00E81A6F"/>
    <w:rsid w:val="00E8536A"/>
    <w:rsid w:val="00E87906"/>
    <w:rsid w:val="00E90D54"/>
    <w:rsid w:val="00E91CAD"/>
    <w:rsid w:val="00E92326"/>
    <w:rsid w:val="00E93BBB"/>
    <w:rsid w:val="00EA09A0"/>
    <w:rsid w:val="00EA147B"/>
    <w:rsid w:val="00EA3C86"/>
    <w:rsid w:val="00EA6A06"/>
    <w:rsid w:val="00EB17B6"/>
    <w:rsid w:val="00EB3791"/>
    <w:rsid w:val="00EB4D9D"/>
    <w:rsid w:val="00EC0CC0"/>
    <w:rsid w:val="00EC2157"/>
    <w:rsid w:val="00EC32D6"/>
    <w:rsid w:val="00EC342E"/>
    <w:rsid w:val="00EC5558"/>
    <w:rsid w:val="00EE053A"/>
    <w:rsid w:val="00EE2D92"/>
    <w:rsid w:val="00EE3997"/>
    <w:rsid w:val="00EF1B71"/>
    <w:rsid w:val="00EF452C"/>
    <w:rsid w:val="00EF5B0B"/>
    <w:rsid w:val="00F07AF3"/>
    <w:rsid w:val="00F10266"/>
    <w:rsid w:val="00F103B0"/>
    <w:rsid w:val="00F10C91"/>
    <w:rsid w:val="00F15018"/>
    <w:rsid w:val="00F17EE5"/>
    <w:rsid w:val="00F17FE9"/>
    <w:rsid w:val="00F23D48"/>
    <w:rsid w:val="00F24CD5"/>
    <w:rsid w:val="00F36FC7"/>
    <w:rsid w:val="00F40D23"/>
    <w:rsid w:val="00F41EEA"/>
    <w:rsid w:val="00F44B61"/>
    <w:rsid w:val="00F51DCC"/>
    <w:rsid w:val="00F51F3A"/>
    <w:rsid w:val="00F52182"/>
    <w:rsid w:val="00F538A4"/>
    <w:rsid w:val="00F53C5A"/>
    <w:rsid w:val="00F55E02"/>
    <w:rsid w:val="00F56FF1"/>
    <w:rsid w:val="00F60F32"/>
    <w:rsid w:val="00F61BE9"/>
    <w:rsid w:val="00F62D2B"/>
    <w:rsid w:val="00F65A91"/>
    <w:rsid w:val="00F7550E"/>
    <w:rsid w:val="00F75E2F"/>
    <w:rsid w:val="00F829CF"/>
    <w:rsid w:val="00F87E89"/>
    <w:rsid w:val="00F9173D"/>
    <w:rsid w:val="00F925BA"/>
    <w:rsid w:val="00F92D87"/>
    <w:rsid w:val="00F937C0"/>
    <w:rsid w:val="00F94E7E"/>
    <w:rsid w:val="00F95084"/>
    <w:rsid w:val="00F95162"/>
    <w:rsid w:val="00F97BD5"/>
    <w:rsid w:val="00FA0110"/>
    <w:rsid w:val="00FA0DB9"/>
    <w:rsid w:val="00FA2E40"/>
    <w:rsid w:val="00FA2E6D"/>
    <w:rsid w:val="00FA33C4"/>
    <w:rsid w:val="00FA55B7"/>
    <w:rsid w:val="00FA5F26"/>
    <w:rsid w:val="00FA6A4A"/>
    <w:rsid w:val="00FB0238"/>
    <w:rsid w:val="00FB0517"/>
    <w:rsid w:val="00FB0756"/>
    <w:rsid w:val="00FB3A14"/>
    <w:rsid w:val="00FB4816"/>
    <w:rsid w:val="00FB4B26"/>
    <w:rsid w:val="00FB4FFD"/>
    <w:rsid w:val="00FB5EBE"/>
    <w:rsid w:val="00FB7D8E"/>
    <w:rsid w:val="00FC027C"/>
    <w:rsid w:val="00FC05A0"/>
    <w:rsid w:val="00FC0726"/>
    <w:rsid w:val="00FC15FE"/>
    <w:rsid w:val="00FC2FFD"/>
    <w:rsid w:val="00FC3759"/>
    <w:rsid w:val="00FC44A6"/>
    <w:rsid w:val="00FD6201"/>
    <w:rsid w:val="00FE21A4"/>
    <w:rsid w:val="00FE48AC"/>
    <w:rsid w:val="00FE5435"/>
    <w:rsid w:val="00FE6FDF"/>
    <w:rsid w:val="00FF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F43FD-FBA0-4B05-AD4B-3E444CF6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7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22"/>
    <w:pPr>
      <w:spacing w:after="160" w:line="259" w:lineRule="auto"/>
      <w:jc w:val="left"/>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1622"/>
    <w:pPr>
      <w:spacing w:after="0" w:line="240" w:lineRule="auto"/>
    </w:pPr>
    <w:rPr>
      <w:sz w:val="20"/>
      <w:szCs w:val="20"/>
    </w:rPr>
  </w:style>
  <w:style w:type="character" w:customStyle="1" w:styleId="FootnoteTextChar">
    <w:name w:val="Footnote Text Char"/>
    <w:basedOn w:val="DefaultParagraphFont"/>
    <w:link w:val="FootnoteText"/>
    <w:uiPriority w:val="99"/>
    <w:rsid w:val="005B1622"/>
    <w:rPr>
      <w:sz w:val="20"/>
      <w:szCs w:val="20"/>
      <w:lang w:val="en-ZA"/>
    </w:rPr>
  </w:style>
  <w:style w:type="character" w:styleId="FootnoteReference">
    <w:name w:val="footnote reference"/>
    <w:basedOn w:val="DefaultParagraphFont"/>
    <w:uiPriority w:val="99"/>
    <w:semiHidden/>
    <w:unhideWhenUsed/>
    <w:rsid w:val="005B1622"/>
    <w:rPr>
      <w:vertAlign w:val="superscript"/>
    </w:rPr>
  </w:style>
  <w:style w:type="paragraph" w:styleId="Footer">
    <w:name w:val="footer"/>
    <w:basedOn w:val="Normal"/>
    <w:link w:val="FooterChar"/>
    <w:uiPriority w:val="99"/>
    <w:unhideWhenUsed/>
    <w:rsid w:val="005B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622"/>
    <w:rPr>
      <w:lang w:val="en-ZA"/>
    </w:rPr>
  </w:style>
  <w:style w:type="paragraph" w:styleId="BalloonText">
    <w:name w:val="Balloon Text"/>
    <w:basedOn w:val="Normal"/>
    <w:link w:val="BalloonTextChar"/>
    <w:uiPriority w:val="99"/>
    <w:semiHidden/>
    <w:unhideWhenUsed/>
    <w:rsid w:val="005B1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22"/>
    <w:rPr>
      <w:rFonts w:ascii="Tahoma" w:hAnsi="Tahoma" w:cs="Tahoma"/>
      <w:sz w:val="16"/>
      <w:szCs w:val="16"/>
      <w:lang w:val="en-ZA"/>
    </w:rPr>
  </w:style>
  <w:style w:type="paragraph" w:styleId="Header">
    <w:name w:val="header"/>
    <w:basedOn w:val="Normal"/>
    <w:link w:val="HeaderChar"/>
    <w:uiPriority w:val="99"/>
    <w:unhideWhenUsed/>
    <w:rsid w:val="00364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A81"/>
    <w:rPr>
      <w:lang w:val="en-ZA"/>
    </w:rPr>
  </w:style>
  <w:style w:type="paragraph" w:styleId="ListParagraph">
    <w:name w:val="List Paragraph"/>
    <w:basedOn w:val="Normal"/>
    <w:uiPriority w:val="34"/>
    <w:qFormat/>
    <w:rsid w:val="00255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8A6E-AAA4-406B-88B6-92191D6A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Shakira Frost</dc:creator>
  <cp:lastModifiedBy>HOME</cp:lastModifiedBy>
  <cp:revision>2</cp:revision>
  <cp:lastPrinted>2022-05-04T12:28:00Z</cp:lastPrinted>
  <dcterms:created xsi:type="dcterms:W3CDTF">2022-05-12T17:07:00Z</dcterms:created>
  <dcterms:modified xsi:type="dcterms:W3CDTF">2022-05-12T17:07:00Z</dcterms:modified>
</cp:coreProperties>
</file>