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6F" w:rsidRDefault="003D176F" w:rsidP="003D176F">
      <w:pPr>
        <w:spacing w:after="0" w:line="48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14:anchorId="5E4F950C" wp14:editId="2E15DCEE">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3D176F" w:rsidRDefault="003D176F" w:rsidP="003D176F">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3D176F" w:rsidRDefault="003D176F" w:rsidP="003D176F">
      <w:pPr>
        <w:spacing w:after="0" w:line="480" w:lineRule="auto"/>
        <w:jc w:val="center"/>
        <w:rPr>
          <w:rFonts w:ascii="Arial" w:hAnsi="Arial" w:cs="Arial"/>
          <w:b/>
          <w:sz w:val="24"/>
          <w:szCs w:val="24"/>
          <w:lang w:val="en-US"/>
        </w:rPr>
      </w:pPr>
      <w:r>
        <w:rPr>
          <w:rFonts w:ascii="Arial" w:hAnsi="Arial" w:cs="Arial"/>
          <w:b/>
          <w:sz w:val="24"/>
          <w:szCs w:val="24"/>
          <w:lang w:val="en-US"/>
        </w:rPr>
        <w:t>(EASTERN CAPE DIVISION – MAKHANDA)</w:t>
      </w:r>
    </w:p>
    <w:p w:rsidR="003D176F" w:rsidRDefault="003D176F" w:rsidP="003D176F">
      <w:pPr>
        <w:spacing w:after="0" w:line="480" w:lineRule="auto"/>
        <w:jc w:val="right"/>
        <w:rPr>
          <w:rFonts w:ascii="Arial" w:hAnsi="Arial" w:cs="Arial"/>
          <w:b/>
          <w:sz w:val="24"/>
          <w:szCs w:val="24"/>
          <w:lang w:val="en-US"/>
        </w:rPr>
      </w:pPr>
    </w:p>
    <w:p w:rsidR="003D176F" w:rsidRDefault="003D176F" w:rsidP="003D176F">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2509/2022</w:t>
      </w:r>
    </w:p>
    <w:p w:rsidR="003D176F" w:rsidRDefault="003D176F" w:rsidP="003D176F">
      <w:pPr>
        <w:spacing w:after="0" w:line="480" w:lineRule="auto"/>
        <w:jc w:val="right"/>
        <w:rPr>
          <w:rFonts w:ascii="Arial" w:hAnsi="Arial" w:cs="Arial"/>
          <w:b/>
          <w:sz w:val="24"/>
          <w:szCs w:val="24"/>
          <w:lang w:val="en-US"/>
        </w:rPr>
      </w:pPr>
      <w:r>
        <w:rPr>
          <w:rFonts w:ascii="Arial" w:hAnsi="Arial" w:cs="Arial"/>
          <w:b/>
          <w:sz w:val="24"/>
          <w:szCs w:val="24"/>
          <w:lang w:val="en-US"/>
        </w:rPr>
        <w:t xml:space="preserve">                                                   Matter heard on:  </w:t>
      </w:r>
      <w:r w:rsidR="00F51756">
        <w:rPr>
          <w:rFonts w:ascii="Arial" w:hAnsi="Arial" w:cs="Arial"/>
          <w:b/>
          <w:sz w:val="24"/>
          <w:szCs w:val="24"/>
          <w:lang w:val="en-US"/>
        </w:rPr>
        <w:t xml:space="preserve">19 </w:t>
      </w:r>
      <w:r>
        <w:rPr>
          <w:rFonts w:ascii="Arial" w:hAnsi="Arial" w:cs="Arial"/>
          <w:b/>
          <w:sz w:val="24"/>
          <w:szCs w:val="24"/>
          <w:lang w:val="en-US"/>
        </w:rPr>
        <w:t>January 2023</w:t>
      </w:r>
    </w:p>
    <w:p w:rsidR="003D176F" w:rsidRDefault="003D176F" w:rsidP="003D176F">
      <w:pPr>
        <w:spacing w:after="0" w:line="480" w:lineRule="auto"/>
        <w:jc w:val="right"/>
        <w:rPr>
          <w:rFonts w:ascii="Arial" w:hAnsi="Arial" w:cs="Arial"/>
          <w:b/>
          <w:sz w:val="24"/>
          <w:szCs w:val="24"/>
          <w:lang w:val="en-US"/>
        </w:rPr>
      </w:pPr>
      <w:r>
        <w:rPr>
          <w:rFonts w:ascii="Arial" w:hAnsi="Arial" w:cs="Arial"/>
          <w:b/>
          <w:sz w:val="24"/>
          <w:szCs w:val="24"/>
          <w:lang w:val="en-US"/>
        </w:rPr>
        <w:t xml:space="preserve">                                                         Judgement delivered on:  21 February 2023</w:t>
      </w:r>
    </w:p>
    <w:p w:rsidR="003D176F" w:rsidRDefault="003D176F" w:rsidP="003D176F">
      <w:pPr>
        <w:spacing w:after="0" w:line="480" w:lineRule="auto"/>
        <w:jc w:val="both"/>
        <w:rPr>
          <w:rFonts w:ascii="Arial" w:hAnsi="Arial" w:cs="Arial"/>
          <w:bCs/>
          <w:sz w:val="24"/>
          <w:szCs w:val="24"/>
          <w:lang w:val="en-US"/>
        </w:rPr>
      </w:pPr>
    </w:p>
    <w:p w:rsidR="003D176F" w:rsidRDefault="003D176F" w:rsidP="003D176F">
      <w:pPr>
        <w:spacing w:after="0" w:line="480" w:lineRule="auto"/>
        <w:jc w:val="both"/>
        <w:rPr>
          <w:rFonts w:ascii="Arial" w:hAnsi="Arial" w:cs="Arial"/>
          <w:bCs/>
          <w:sz w:val="24"/>
          <w:szCs w:val="24"/>
          <w:lang w:val="en-US"/>
        </w:rPr>
      </w:pPr>
      <w:r>
        <w:rPr>
          <w:rFonts w:ascii="Arial" w:hAnsi="Arial" w:cs="Arial"/>
          <w:bCs/>
          <w:sz w:val="24"/>
          <w:szCs w:val="24"/>
          <w:lang w:val="en-US"/>
        </w:rPr>
        <w:t>In the matter between: -</w:t>
      </w:r>
    </w:p>
    <w:p w:rsidR="003D176F" w:rsidRDefault="003D176F" w:rsidP="003D176F">
      <w:pPr>
        <w:spacing w:after="0" w:line="480" w:lineRule="auto"/>
        <w:jc w:val="both"/>
        <w:rPr>
          <w:rFonts w:ascii="Arial" w:hAnsi="Arial" w:cs="Arial"/>
          <w:b/>
          <w:sz w:val="24"/>
          <w:szCs w:val="24"/>
          <w:lang w:val="en-US"/>
        </w:rPr>
      </w:pPr>
    </w:p>
    <w:p w:rsidR="003D176F" w:rsidRDefault="003D176F" w:rsidP="00092E50">
      <w:pPr>
        <w:spacing w:after="0" w:line="360" w:lineRule="auto"/>
        <w:jc w:val="both"/>
        <w:rPr>
          <w:rFonts w:ascii="Arial" w:hAnsi="Arial" w:cs="Arial"/>
          <w:b/>
          <w:sz w:val="24"/>
          <w:szCs w:val="24"/>
          <w:lang w:val="en-US"/>
        </w:rPr>
      </w:pPr>
      <w:r>
        <w:rPr>
          <w:rFonts w:ascii="Arial" w:hAnsi="Arial" w:cs="Arial"/>
          <w:b/>
          <w:sz w:val="24"/>
          <w:szCs w:val="24"/>
          <w:lang w:val="en-US"/>
        </w:rPr>
        <w:t>JENNIFER ELIZABETH VAN GRAAN N.O.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First Applicant</w:t>
      </w:r>
    </w:p>
    <w:p w:rsidR="006F0E59" w:rsidRPr="006F0E59" w:rsidRDefault="006F0E59" w:rsidP="00092E50">
      <w:pPr>
        <w:spacing w:after="0" w:line="360" w:lineRule="auto"/>
        <w:jc w:val="both"/>
        <w:rPr>
          <w:rFonts w:ascii="Arial" w:hAnsi="Arial" w:cs="Arial"/>
          <w:sz w:val="24"/>
          <w:szCs w:val="24"/>
          <w:lang w:val="en-US"/>
        </w:rPr>
      </w:pPr>
      <w:r w:rsidRPr="006F0E59">
        <w:rPr>
          <w:rFonts w:ascii="Arial" w:hAnsi="Arial" w:cs="Arial"/>
          <w:sz w:val="24"/>
          <w:szCs w:val="24"/>
          <w:lang w:val="en-US"/>
        </w:rPr>
        <w:t>(as Trustee of the Godfrey van Graan Family Trust)</w:t>
      </w:r>
    </w:p>
    <w:p w:rsidR="006F0E59" w:rsidRDefault="006F0E59" w:rsidP="00092E50">
      <w:pPr>
        <w:spacing w:after="0" w:line="360" w:lineRule="auto"/>
        <w:jc w:val="both"/>
        <w:rPr>
          <w:rFonts w:ascii="Arial" w:hAnsi="Arial" w:cs="Arial"/>
          <w:b/>
          <w:sz w:val="24"/>
          <w:szCs w:val="24"/>
          <w:lang w:val="en-US"/>
        </w:rPr>
      </w:pPr>
    </w:p>
    <w:p w:rsidR="003D176F" w:rsidRDefault="00206922" w:rsidP="00092E50">
      <w:pPr>
        <w:spacing w:after="0" w:line="360" w:lineRule="auto"/>
        <w:jc w:val="both"/>
        <w:rPr>
          <w:rFonts w:ascii="Arial" w:hAnsi="Arial" w:cs="Arial"/>
          <w:b/>
          <w:sz w:val="24"/>
          <w:szCs w:val="24"/>
          <w:lang w:val="en-US"/>
        </w:rPr>
      </w:pPr>
      <w:r>
        <w:rPr>
          <w:rFonts w:ascii="Arial" w:hAnsi="Arial" w:cs="Arial"/>
          <w:b/>
          <w:sz w:val="24"/>
          <w:szCs w:val="24"/>
          <w:lang w:val="en-US"/>
        </w:rPr>
        <w:t>JENNIFER ELIZABETH VAN GRAAN N.O.</w:t>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Second Applicant</w:t>
      </w:r>
    </w:p>
    <w:p w:rsidR="00206922" w:rsidRPr="006F0E59" w:rsidRDefault="00206922" w:rsidP="00092E50">
      <w:pPr>
        <w:spacing w:after="0" w:line="360" w:lineRule="auto"/>
        <w:jc w:val="both"/>
        <w:rPr>
          <w:rFonts w:ascii="Arial" w:hAnsi="Arial" w:cs="Arial"/>
          <w:sz w:val="24"/>
          <w:szCs w:val="24"/>
          <w:lang w:val="en-US"/>
        </w:rPr>
      </w:pPr>
      <w:r w:rsidRPr="006F0E59">
        <w:rPr>
          <w:rFonts w:ascii="Arial" w:hAnsi="Arial" w:cs="Arial"/>
          <w:sz w:val="24"/>
          <w:szCs w:val="24"/>
          <w:lang w:val="en-US"/>
        </w:rPr>
        <w:t xml:space="preserve">(as Trustee of the </w:t>
      </w:r>
      <w:r>
        <w:rPr>
          <w:rFonts w:ascii="Arial" w:hAnsi="Arial" w:cs="Arial"/>
          <w:sz w:val="24"/>
          <w:szCs w:val="24"/>
          <w:lang w:val="en-US"/>
        </w:rPr>
        <w:t xml:space="preserve">Gowan Hill </w:t>
      </w:r>
      <w:r w:rsidRPr="006F0E59">
        <w:rPr>
          <w:rFonts w:ascii="Arial" w:hAnsi="Arial" w:cs="Arial"/>
          <w:sz w:val="24"/>
          <w:szCs w:val="24"/>
          <w:lang w:val="en-US"/>
        </w:rPr>
        <w:t>Trust)</w:t>
      </w:r>
    </w:p>
    <w:p w:rsidR="00206922" w:rsidRDefault="00206922" w:rsidP="00092E50">
      <w:pPr>
        <w:spacing w:after="0" w:line="360" w:lineRule="auto"/>
        <w:jc w:val="both"/>
        <w:rPr>
          <w:rFonts w:ascii="Arial" w:hAnsi="Arial" w:cs="Arial"/>
          <w:b/>
          <w:sz w:val="24"/>
          <w:szCs w:val="24"/>
          <w:lang w:val="en-US"/>
        </w:rPr>
      </w:pPr>
    </w:p>
    <w:p w:rsidR="00206922" w:rsidRDefault="00206922" w:rsidP="00092E50">
      <w:pPr>
        <w:spacing w:after="0" w:line="360" w:lineRule="auto"/>
        <w:jc w:val="both"/>
        <w:rPr>
          <w:rFonts w:ascii="Arial" w:hAnsi="Arial" w:cs="Arial"/>
          <w:b/>
          <w:sz w:val="24"/>
          <w:szCs w:val="24"/>
          <w:lang w:val="en-US"/>
        </w:rPr>
      </w:pPr>
      <w:r>
        <w:rPr>
          <w:rFonts w:ascii="Arial" w:hAnsi="Arial" w:cs="Arial"/>
          <w:b/>
          <w:sz w:val="24"/>
          <w:szCs w:val="24"/>
          <w:lang w:val="en-US"/>
        </w:rPr>
        <w:t>JENNIFER ELIZABETH VAN GRAAN N.O.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b/>
          <w:sz w:val="24"/>
          <w:szCs w:val="24"/>
          <w:lang w:val="en-US"/>
        </w:rPr>
        <w:tab/>
        <w:t>Third Applicant</w:t>
      </w:r>
    </w:p>
    <w:p w:rsidR="00206922" w:rsidRDefault="00206922" w:rsidP="00092E50">
      <w:pPr>
        <w:spacing w:after="0" w:line="360" w:lineRule="auto"/>
        <w:jc w:val="both"/>
        <w:rPr>
          <w:rFonts w:ascii="Arial" w:hAnsi="Arial" w:cs="Arial"/>
          <w:b/>
          <w:sz w:val="24"/>
          <w:szCs w:val="24"/>
          <w:lang w:val="en-US"/>
        </w:rPr>
      </w:pPr>
    </w:p>
    <w:p w:rsidR="003D176F" w:rsidRDefault="003D176F" w:rsidP="003D176F">
      <w:pPr>
        <w:spacing w:after="0" w:line="480" w:lineRule="auto"/>
        <w:jc w:val="both"/>
        <w:rPr>
          <w:rFonts w:ascii="Arial" w:hAnsi="Arial" w:cs="Arial"/>
          <w:bCs/>
          <w:sz w:val="24"/>
          <w:szCs w:val="24"/>
          <w:lang w:val="en-US"/>
        </w:rPr>
      </w:pPr>
      <w:r>
        <w:rPr>
          <w:rFonts w:ascii="Arial" w:hAnsi="Arial" w:cs="Arial"/>
          <w:bCs/>
          <w:sz w:val="24"/>
          <w:szCs w:val="24"/>
          <w:lang w:val="en-US"/>
        </w:rPr>
        <w:t>and</w:t>
      </w:r>
    </w:p>
    <w:p w:rsidR="003D176F" w:rsidRDefault="00206922" w:rsidP="003D176F">
      <w:pPr>
        <w:spacing w:after="0" w:line="480" w:lineRule="auto"/>
        <w:rPr>
          <w:rFonts w:ascii="Arial" w:hAnsi="Arial" w:cs="Arial"/>
          <w:b/>
          <w:sz w:val="24"/>
          <w:szCs w:val="24"/>
          <w:lang w:val="en-US"/>
        </w:rPr>
      </w:pPr>
      <w:r>
        <w:rPr>
          <w:rFonts w:ascii="Arial" w:hAnsi="Arial" w:cs="Arial"/>
          <w:b/>
          <w:sz w:val="24"/>
          <w:szCs w:val="24"/>
          <w:lang w:val="en-US"/>
        </w:rPr>
        <w:t>MARILYN ELIZABETH WAISMAN</w:t>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w:t>
      </w:r>
      <w:r w:rsidR="003D176F">
        <w:rPr>
          <w:rFonts w:ascii="Arial" w:hAnsi="Arial" w:cs="Arial"/>
          <w:b/>
          <w:sz w:val="24"/>
          <w:szCs w:val="24"/>
          <w:lang w:val="en-US"/>
        </w:rPr>
        <w:tab/>
        <w:t xml:space="preserve">        First Respondent</w:t>
      </w:r>
    </w:p>
    <w:p w:rsidR="003D176F" w:rsidRDefault="00206922" w:rsidP="003D176F">
      <w:pPr>
        <w:spacing w:after="0" w:line="480" w:lineRule="auto"/>
        <w:jc w:val="both"/>
        <w:rPr>
          <w:rFonts w:ascii="Arial" w:hAnsi="Arial" w:cs="Arial"/>
          <w:b/>
          <w:sz w:val="24"/>
          <w:szCs w:val="24"/>
          <w:lang w:val="en-US"/>
        </w:rPr>
      </w:pPr>
      <w:r>
        <w:rPr>
          <w:rFonts w:ascii="Arial" w:hAnsi="Arial" w:cs="Arial"/>
          <w:b/>
          <w:sz w:val="24"/>
          <w:szCs w:val="24"/>
          <w:lang w:val="en-US"/>
        </w:rPr>
        <w:t>CAROLYN ANNE JOHNSON</w:t>
      </w:r>
      <w:r>
        <w:rPr>
          <w:rFonts w:ascii="Arial" w:hAnsi="Arial" w:cs="Arial"/>
          <w:b/>
          <w:sz w:val="24"/>
          <w:szCs w:val="24"/>
          <w:lang w:val="en-US"/>
        </w:rPr>
        <w:tab/>
      </w:r>
      <w:r>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Second Respondent</w:t>
      </w:r>
    </w:p>
    <w:p w:rsidR="003D176F" w:rsidRDefault="00206922" w:rsidP="003D176F">
      <w:pPr>
        <w:spacing w:after="0" w:line="480" w:lineRule="auto"/>
        <w:jc w:val="both"/>
        <w:rPr>
          <w:rFonts w:ascii="Arial" w:hAnsi="Arial" w:cs="Arial"/>
          <w:b/>
          <w:sz w:val="24"/>
          <w:szCs w:val="24"/>
          <w:lang w:val="en-US"/>
        </w:rPr>
      </w:pPr>
      <w:r>
        <w:rPr>
          <w:rFonts w:ascii="Arial" w:hAnsi="Arial" w:cs="Arial"/>
          <w:b/>
          <w:sz w:val="24"/>
          <w:szCs w:val="24"/>
          <w:lang w:val="en-US"/>
        </w:rPr>
        <w:t>SANDRA LEE BOSCH</w:t>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Third Respondent</w:t>
      </w:r>
    </w:p>
    <w:p w:rsidR="003D176F" w:rsidRDefault="00206922" w:rsidP="003D176F">
      <w:pPr>
        <w:spacing w:after="0" w:line="480" w:lineRule="auto"/>
        <w:jc w:val="both"/>
        <w:rPr>
          <w:rFonts w:ascii="Arial" w:hAnsi="Arial" w:cs="Arial"/>
          <w:b/>
          <w:sz w:val="24"/>
          <w:szCs w:val="24"/>
          <w:lang w:val="en-US"/>
        </w:rPr>
      </w:pPr>
      <w:r>
        <w:rPr>
          <w:rFonts w:ascii="Arial" w:hAnsi="Arial" w:cs="Arial"/>
          <w:b/>
          <w:sz w:val="24"/>
          <w:szCs w:val="24"/>
          <w:lang w:val="en-US"/>
        </w:rPr>
        <w:t>BERNICE</w:t>
      </w:r>
      <w:r w:rsidR="00092E50">
        <w:rPr>
          <w:rFonts w:ascii="Arial" w:hAnsi="Arial" w:cs="Arial"/>
          <w:b/>
          <w:sz w:val="24"/>
          <w:szCs w:val="24"/>
          <w:lang w:val="en-US"/>
        </w:rPr>
        <w:t xml:space="preserve"> ROSSLYN DICKIE</w:t>
      </w:r>
      <w:r>
        <w:rPr>
          <w:rFonts w:ascii="Arial" w:hAnsi="Arial" w:cs="Arial"/>
          <w:b/>
          <w:sz w:val="24"/>
          <w:szCs w:val="24"/>
          <w:lang w:val="en-US"/>
        </w:rPr>
        <w:t xml:space="preserve"> </w:t>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Fourth Respondent</w:t>
      </w:r>
    </w:p>
    <w:p w:rsidR="003D176F" w:rsidRDefault="00092E50" w:rsidP="003D176F">
      <w:pPr>
        <w:spacing w:after="0" w:line="480" w:lineRule="auto"/>
        <w:jc w:val="both"/>
        <w:rPr>
          <w:rFonts w:ascii="Arial" w:hAnsi="Arial" w:cs="Arial"/>
          <w:b/>
          <w:sz w:val="24"/>
          <w:szCs w:val="24"/>
          <w:lang w:val="en-US"/>
        </w:rPr>
      </w:pPr>
      <w:r>
        <w:rPr>
          <w:rFonts w:ascii="Arial" w:hAnsi="Arial" w:cs="Arial"/>
          <w:b/>
          <w:sz w:val="24"/>
          <w:szCs w:val="24"/>
          <w:lang w:val="en-US"/>
        </w:rPr>
        <w:t>MARK ALISTAIR BRADLEY</w:t>
      </w:r>
      <w:r>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Fifth Respondent</w:t>
      </w:r>
    </w:p>
    <w:p w:rsidR="003D176F" w:rsidRDefault="00092E50" w:rsidP="003D176F">
      <w:pPr>
        <w:spacing w:after="0" w:line="480" w:lineRule="auto"/>
        <w:jc w:val="both"/>
        <w:rPr>
          <w:rFonts w:ascii="Arial" w:hAnsi="Arial" w:cs="Arial"/>
          <w:b/>
          <w:sz w:val="24"/>
          <w:szCs w:val="24"/>
          <w:lang w:val="en-US"/>
        </w:rPr>
      </w:pPr>
      <w:r>
        <w:rPr>
          <w:rFonts w:ascii="Arial" w:hAnsi="Arial" w:cs="Arial"/>
          <w:b/>
          <w:sz w:val="24"/>
          <w:szCs w:val="24"/>
          <w:lang w:val="en-US"/>
        </w:rPr>
        <w:lastRenderedPageBreak/>
        <w:t>GABRIELLE ANN JOHNSON</w:t>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Sixth Respondent</w:t>
      </w:r>
    </w:p>
    <w:p w:rsidR="003D176F" w:rsidRDefault="00092E50" w:rsidP="003D176F">
      <w:pPr>
        <w:spacing w:after="0" w:line="480" w:lineRule="auto"/>
        <w:jc w:val="both"/>
        <w:rPr>
          <w:rFonts w:ascii="Arial" w:hAnsi="Arial" w:cs="Arial"/>
          <w:b/>
          <w:sz w:val="24"/>
          <w:szCs w:val="24"/>
          <w:lang w:val="en-US"/>
        </w:rPr>
      </w:pPr>
      <w:r>
        <w:rPr>
          <w:rFonts w:ascii="Arial" w:hAnsi="Arial" w:cs="Arial"/>
          <w:b/>
          <w:sz w:val="24"/>
          <w:szCs w:val="24"/>
          <w:lang w:val="en-US"/>
        </w:rPr>
        <w:t>RYAN RICHARD JOHNSON</w:t>
      </w:r>
      <w:r>
        <w:rPr>
          <w:rFonts w:ascii="Arial" w:hAnsi="Arial" w:cs="Arial"/>
          <w:b/>
          <w:sz w:val="24"/>
          <w:szCs w:val="24"/>
          <w:lang w:val="en-US"/>
        </w:rPr>
        <w:tab/>
      </w:r>
      <w:r>
        <w:rPr>
          <w:rFonts w:ascii="Arial" w:hAnsi="Arial" w:cs="Arial"/>
          <w:b/>
          <w:sz w:val="24"/>
          <w:szCs w:val="24"/>
          <w:lang w:val="en-US"/>
        </w:rPr>
        <w:tab/>
      </w:r>
      <w:r w:rsidR="003D176F">
        <w:rPr>
          <w:rFonts w:ascii="Arial" w:hAnsi="Arial" w:cs="Arial"/>
          <w:b/>
          <w:sz w:val="24"/>
          <w:szCs w:val="24"/>
          <w:lang w:val="en-US"/>
        </w:rPr>
        <w:tab/>
      </w:r>
      <w:r w:rsidR="003D176F">
        <w:rPr>
          <w:rFonts w:ascii="Arial" w:hAnsi="Arial" w:cs="Arial"/>
          <w:b/>
          <w:sz w:val="24"/>
          <w:szCs w:val="24"/>
          <w:lang w:val="en-US"/>
        </w:rPr>
        <w:tab/>
        <w:t xml:space="preserve">   </w:t>
      </w:r>
      <w:r w:rsidR="003D176F">
        <w:rPr>
          <w:rFonts w:ascii="Arial" w:hAnsi="Arial" w:cs="Arial"/>
          <w:b/>
          <w:sz w:val="24"/>
          <w:szCs w:val="24"/>
          <w:lang w:val="en-US"/>
        </w:rPr>
        <w:tab/>
        <w:t xml:space="preserve">  Seventh Respondent</w:t>
      </w:r>
    </w:p>
    <w:p w:rsidR="00092E50" w:rsidRDefault="00092E50" w:rsidP="00092E50">
      <w:pPr>
        <w:spacing w:after="0" w:line="480" w:lineRule="auto"/>
        <w:jc w:val="both"/>
        <w:rPr>
          <w:rFonts w:ascii="Arial" w:hAnsi="Arial" w:cs="Arial"/>
          <w:b/>
          <w:sz w:val="24"/>
          <w:szCs w:val="24"/>
          <w:lang w:val="en-US"/>
        </w:rPr>
      </w:pPr>
      <w:r>
        <w:rPr>
          <w:rFonts w:ascii="Arial" w:hAnsi="Arial" w:cs="Arial"/>
          <w:b/>
          <w:sz w:val="24"/>
          <w:szCs w:val="24"/>
          <w:lang w:val="en-US"/>
        </w:rPr>
        <w:t>KAYLIE-ANN BOSCH</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Eight Respondent</w:t>
      </w:r>
    </w:p>
    <w:p w:rsidR="00092E50" w:rsidRDefault="00092E50" w:rsidP="00092E50">
      <w:pPr>
        <w:spacing w:after="0" w:line="480" w:lineRule="auto"/>
        <w:jc w:val="both"/>
        <w:rPr>
          <w:rFonts w:ascii="Arial" w:hAnsi="Arial" w:cs="Arial"/>
          <w:b/>
          <w:sz w:val="24"/>
          <w:szCs w:val="24"/>
          <w:lang w:val="en-US"/>
        </w:rPr>
      </w:pPr>
      <w:r>
        <w:rPr>
          <w:rFonts w:ascii="Arial" w:hAnsi="Arial" w:cs="Arial"/>
          <w:b/>
          <w:sz w:val="24"/>
          <w:szCs w:val="24"/>
          <w:lang w:val="en-US"/>
        </w:rPr>
        <w:t>DEVAN STOW BOSCH</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Ninth Respondent</w:t>
      </w:r>
    </w:p>
    <w:p w:rsidR="00092E50" w:rsidRDefault="00092E50" w:rsidP="00092E50">
      <w:pPr>
        <w:spacing w:after="0" w:line="480" w:lineRule="auto"/>
        <w:jc w:val="both"/>
        <w:rPr>
          <w:rFonts w:ascii="Arial" w:hAnsi="Arial" w:cs="Arial"/>
          <w:b/>
          <w:sz w:val="24"/>
          <w:szCs w:val="24"/>
          <w:lang w:val="en-US"/>
        </w:rPr>
      </w:pPr>
      <w:r>
        <w:rPr>
          <w:rFonts w:ascii="Arial" w:hAnsi="Arial" w:cs="Arial"/>
          <w:b/>
          <w:sz w:val="24"/>
          <w:szCs w:val="24"/>
          <w:lang w:val="en-US"/>
        </w:rPr>
        <w:t>ROSS DOUGLAS DICKIE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b/>
          <w:sz w:val="24"/>
          <w:szCs w:val="24"/>
          <w:lang w:val="en-US"/>
        </w:rPr>
        <w:tab/>
        <w:t xml:space="preserve">      Tenth Respondent</w:t>
      </w:r>
    </w:p>
    <w:p w:rsidR="00092E50" w:rsidRDefault="00092E50" w:rsidP="00092E50">
      <w:pPr>
        <w:spacing w:after="0" w:line="480" w:lineRule="auto"/>
        <w:jc w:val="both"/>
        <w:rPr>
          <w:rFonts w:ascii="Arial" w:hAnsi="Arial" w:cs="Arial"/>
          <w:b/>
          <w:sz w:val="24"/>
          <w:szCs w:val="24"/>
          <w:lang w:val="en-US"/>
        </w:rPr>
      </w:pPr>
      <w:r>
        <w:rPr>
          <w:rFonts w:ascii="Arial" w:hAnsi="Arial" w:cs="Arial"/>
          <w:b/>
          <w:sz w:val="24"/>
          <w:szCs w:val="24"/>
          <w:lang w:val="en-US"/>
        </w:rPr>
        <w:t>JUSTIN DYLAN DICKIE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Eleventh Respondent</w:t>
      </w:r>
    </w:p>
    <w:p w:rsidR="00092E50" w:rsidRDefault="00092E50" w:rsidP="00092E50">
      <w:pPr>
        <w:spacing w:after="0" w:line="480" w:lineRule="auto"/>
        <w:jc w:val="both"/>
        <w:rPr>
          <w:rFonts w:ascii="Arial" w:hAnsi="Arial" w:cs="Arial"/>
          <w:b/>
          <w:sz w:val="24"/>
          <w:szCs w:val="24"/>
          <w:lang w:val="en-US"/>
        </w:rPr>
      </w:pPr>
      <w:r>
        <w:rPr>
          <w:rFonts w:ascii="Arial" w:hAnsi="Arial" w:cs="Arial"/>
          <w:b/>
          <w:sz w:val="24"/>
          <w:szCs w:val="24"/>
          <w:lang w:val="en-US"/>
        </w:rPr>
        <w:t>JENNIFER ELIZABETH VAN GRAAN N.O.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Twelfth Respondent</w:t>
      </w:r>
    </w:p>
    <w:p w:rsidR="00092E50" w:rsidRPr="006F0E59" w:rsidRDefault="00092E50" w:rsidP="00092E50">
      <w:pPr>
        <w:spacing w:after="0" w:line="480" w:lineRule="auto"/>
        <w:jc w:val="both"/>
        <w:rPr>
          <w:rFonts w:ascii="Arial" w:hAnsi="Arial" w:cs="Arial"/>
          <w:sz w:val="24"/>
          <w:szCs w:val="24"/>
          <w:lang w:val="en-US"/>
        </w:rPr>
      </w:pPr>
      <w:r w:rsidRPr="006F0E59">
        <w:rPr>
          <w:rFonts w:ascii="Arial" w:hAnsi="Arial" w:cs="Arial"/>
          <w:sz w:val="24"/>
          <w:szCs w:val="24"/>
          <w:lang w:val="en-US"/>
        </w:rPr>
        <w:t xml:space="preserve">(as Trustee of the </w:t>
      </w:r>
      <w:r>
        <w:rPr>
          <w:rFonts w:ascii="Arial" w:hAnsi="Arial" w:cs="Arial"/>
          <w:sz w:val="24"/>
          <w:szCs w:val="24"/>
          <w:lang w:val="en-US"/>
        </w:rPr>
        <w:t>Godfrey van Graan Family Trust</w:t>
      </w:r>
      <w:r w:rsidRPr="006F0E59">
        <w:rPr>
          <w:rFonts w:ascii="Arial" w:hAnsi="Arial" w:cs="Arial"/>
          <w:sz w:val="24"/>
          <w:szCs w:val="24"/>
          <w:lang w:val="en-US"/>
        </w:rPr>
        <w:t>)</w:t>
      </w:r>
    </w:p>
    <w:p w:rsidR="00092E50" w:rsidRDefault="00092E50" w:rsidP="00092E50">
      <w:pPr>
        <w:spacing w:after="0" w:line="480" w:lineRule="auto"/>
        <w:rPr>
          <w:rFonts w:ascii="Arial" w:hAnsi="Arial" w:cs="Arial"/>
          <w:b/>
          <w:sz w:val="24"/>
          <w:szCs w:val="24"/>
          <w:lang w:val="en-US"/>
        </w:rPr>
      </w:pPr>
      <w:r>
        <w:rPr>
          <w:rFonts w:ascii="Arial" w:hAnsi="Arial" w:cs="Arial"/>
          <w:b/>
          <w:sz w:val="24"/>
          <w:szCs w:val="24"/>
          <w:lang w:val="en-US"/>
        </w:rPr>
        <w:t>MARILYN ELIZABETH WAISMAN</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Thirteenth Respondent</w:t>
      </w:r>
    </w:p>
    <w:p w:rsidR="00092E50" w:rsidRPr="006F0E59" w:rsidRDefault="00092E50" w:rsidP="00092E50">
      <w:pPr>
        <w:spacing w:after="0" w:line="480" w:lineRule="auto"/>
        <w:jc w:val="both"/>
        <w:rPr>
          <w:rFonts w:ascii="Arial" w:hAnsi="Arial" w:cs="Arial"/>
          <w:sz w:val="24"/>
          <w:szCs w:val="24"/>
          <w:lang w:val="en-US"/>
        </w:rPr>
      </w:pPr>
      <w:r w:rsidRPr="006F0E59">
        <w:rPr>
          <w:rFonts w:ascii="Arial" w:hAnsi="Arial" w:cs="Arial"/>
          <w:sz w:val="24"/>
          <w:szCs w:val="24"/>
          <w:lang w:val="en-US"/>
        </w:rPr>
        <w:t xml:space="preserve">(as Trustee of the </w:t>
      </w:r>
      <w:r>
        <w:rPr>
          <w:rFonts w:ascii="Arial" w:hAnsi="Arial" w:cs="Arial"/>
          <w:sz w:val="24"/>
          <w:szCs w:val="24"/>
          <w:lang w:val="en-US"/>
        </w:rPr>
        <w:t>Godfrey van Graan Family Trust</w:t>
      </w:r>
      <w:r w:rsidRPr="006F0E59">
        <w:rPr>
          <w:rFonts w:ascii="Arial" w:hAnsi="Arial" w:cs="Arial"/>
          <w:sz w:val="24"/>
          <w:szCs w:val="24"/>
          <w:lang w:val="en-US"/>
        </w:rPr>
        <w:t>)</w:t>
      </w:r>
    </w:p>
    <w:p w:rsidR="00092E50" w:rsidRDefault="00092E50" w:rsidP="00092E50">
      <w:pPr>
        <w:spacing w:after="0" w:line="480" w:lineRule="auto"/>
        <w:jc w:val="both"/>
        <w:rPr>
          <w:rFonts w:ascii="Arial" w:hAnsi="Arial" w:cs="Arial"/>
          <w:b/>
          <w:sz w:val="24"/>
          <w:szCs w:val="24"/>
          <w:lang w:val="en-US"/>
        </w:rPr>
      </w:pPr>
      <w:r>
        <w:rPr>
          <w:rFonts w:ascii="Arial" w:hAnsi="Arial" w:cs="Arial"/>
          <w:b/>
          <w:sz w:val="24"/>
          <w:szCs w:val="24"/>
          <w:lang w:val="en-US"/>
        </w:rPr>
        <w:t>MARK ALISTAIR BRADLEY</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Fourteenth Respondent</w:t>
      </w:r>
    </w:p>
    <w:p w:rsidR="00092E50" w:rsidRPr="006F0E59" w:rsidRDefault="00092E50" w:rsidP="00092E50">
      <w:pPr>
        <w:spacing w:after="0" w:line="480" w:lineRule="auto"/>
        <w:jc w:val="both"/>
        <w:rPr>
          <w:rFonts w:ascii="Arial" w:hAnsi="Arial" w:cs="Arial"/>
          <w:sz w:val="24"/>
          <w:szCs w:val="24"/>
          <w:lang w:val="en-US"/>
        </w:rPr>
      </w:pPr>
      <w:r w:rsidRPr="006F0E59">
        <w:rPr>
          <w:rFonts w:ascii="Arial" w:hAnsi="Arial" w:cs="Arial"/>
          <w:sz w:val="24"/>
          <w:szCs w:val="24"/>
          <w:lang w:val="en-US"/>
        </w:rPr>
        <w:t xml:space="preserve">(as Trustee of the </w:t>
      </w:r>
      <w:r>
        <w:rPr>
          <w:rFonts w:ascii="Arial" w:hAnsi="Arial" w:cs="Arial"/>
          <w:sz w:val="24"/>
          <w:szCs w:val="24"/>
          <w:lang w:val="en-US"/>
        </w:rPr>
        <w:t>Godfrey van Graan Family Trust</w:t>
      </w:r>
      <w:r w:rsidRPr="006F0E59">
        <w:rPr>
          <w:rFonts w:ascii="Arial" w:hAnsi="Arial" w:cs="Arial"/>
          <w:sz w:val="24"/>
          <w:szCs w:val="24"/>
          <w:lang w:val="en-US"/>
        </w:rPr>
        <w:t>)</w:t>
      </w:r>
    </w:p>
    <w:p w:rsidR="00092E50" w:rsidRDefault="00092E50" w:rsidP="00092E50">
      <w:pPr>
        <w:spacing w:after="0" w:line="480" w:lineRule="auto"/>
        <w:jc w:val="both"/>
        <w:rPr>
          <w:rFonts w:ascii="Arial" w:hAnsi="Arial" w:cs="Arial"/>
          <w:b/>
          <w:sz w:val="24"/>
          <w:szCs w:val="24"/>
          <w:lang w:val="en-US"/>
        </w:rPr>
      </w:pPr>
      <w:r>
        <w:rPr>
          <w:rFonts w:ascii="Arial" w:hAnsi="Arial" w:cs="Arial"/>
          <w:b/>
          <w:sz w:val="24"/>
          <w:szCs w:val="24"/>
          <w:lang w:val="en-US"/>
        </w:rPr>
        <w:t>MASTER OF THE HIGH COURT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Fifteenth Respondent</w:t>
      </w:r>
    </w:p>
    <w:p w:rsidR="003D176F" w:rsidRDefault="003D176F" w:rsidP="003D176F">
      <w:pPr>
        <w:spacing w:after="0" w:line="480" w:lineRule="auto"/>
        <w:jc w:val="both"/>
        <w:rPr>
          <w:rFonts w:ascii="Arial" w:hAnsi="Arial" w:cs="Arial"/>
          <w:b/>
          <w:sz w:val="24"/>
          <w:szCs w:val="24"/>
          <w:lang w:val="en-US"/>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3D176F" w:rsidRPr="005C76EF" w:rsidTr="00962C07">
        <w:trPr>
          <w:trHeight w:val="2117"/>
        </w:trPr>
        <w:tc>
          <w:tcPr>
            <w:tcW w:w="4948" w:type="dxa"/>
          </w:tcPr>
          <w:p w:rsidR="003D176F" w:rsidRPr="005C76EF" w:rsidRDefault="003D176F" w:rsidP="003D176F">
            <w:pPr>
              <w:numPr>
                <w:ilvl w:val="0"/>
                <w:numId w:val="3"/>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REPORTABLE: NO</w:t>
            </w:r>
          </w:p>
          <w:p w:rsidR="003D176F" w:rsidRPr="005C76EF" w:rsidRDefault="003D176F" w:rsidP="003D176F">
            <w:pPr>
              <w:numPr>
                <w:ilvl w:val="0"/>
                <w:numId w:val="3"/>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 xml:space="preserve">OF INTEREST TO OTHER JUDGES: </w:t>
            </w:r>
            <w:r w:rsidR="00092E50">
              <w:rPr>
                <w:rFonts w:ascii="Arial" w:hAnsi="Arial" w:cs="Arial"/>
                <w:b/>
                <w:sz w:val="18"/>
                <w:szCs w:val="18"/>
                <w:lang w:val="en-US"/>
              </w:rPr>
              <w:t>YES</w:t>
            </w:r>
          </w:p>
          <w:p w:rsidR="003D176F" w:rsidRPr="005C76EF" w:rsidRDefault="003D176F" w:rsidP="003D176F">
            <w:pPr>
              <w:numPr>
                <w:ilvl w:val="0"/>
                <w:numId w:val="3"/>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rsidR="003D176F" w:rsidRPr="005C76EF" w:rsidRDefault="003D176F" w:rsidP="00962C07">
            <w:pPr>
              <w:spacing w:line="360" w:lineRule="auto"/>
              <w:ind w:left="447"/>
              <w:contextualSpacing/>
              <w:jc w:val="both"/>
              <w:rPr>
                <w:rFonts w:ascii="Arial" w:hAnsi="Arial" w:cs="Arial"/>
                <w:b/>
                <w:sz w:val="18"/>
                <w:szCs w:val="18"/>
                <w:lang w:val="en-US"/>
              </w:rPr>
            </w:pPr>
          </w:p>
          <w:p w:rsidR="003D176F" w:rsidRPr="005C76EF" w:rsidRDefault="003D176F" w:rsidP="00962C07">
            <w:pPr>
              <w:spacing w:line="360" w:lineRule="auto"/>
              <w:jc w:val="both"/>
              <w:rPr>
                <w:rFonts w:ascii="Arial" w:hAnsi="Arial" w:cs="Arial"/>
                <w:b/>
                <w:sz w:val="18"/>
                <w:szCs w:val="18"/>
                <w:lang w:val="en-US"/>
              </w:rPr>
            </w:pPr>
            <w:r w:rsidRPr="005C76EF">
              <w:rPr>
                <w:rFonts w:ascii="Arial" w:hAnsi="Arial" w:cs="Arial"/>
                <w:b/>
                <w:sz w:val="18"/>
                <w:szCs w:val="18"/>
                <w:lang w:val="en-US"/>
              </w:rPr>
              <w:t>…………………………               ………………………..</w:t>
            </w:r>
          </w:p>
          <w:p w:rsidR="003D176F" w:rsidRPr="005C76EF" w:rsidRDefault="003D176F" w:rsidP="00962C07">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rsidR="003D176F" w:rsidRPr="005C76EF" w:rsidRDefault="003D176F" w:rsidP="003D176F">
      <w:pPr>
        <w:spacing w:line="360" w:lineRule="auto"/>
        <w:jc w:val="both"/>
        <w:rPr>
          <w:rFonts w:ascii="Arial" w:hAnsi="Arial" w:cs="Arial"/>
          <w:b/>
          <w:lang w:val="en-US"/>
        </w:rPr>
      </w:pPr>
    </w:p>
    <w:p w:rsidR="003D176F" w:rsidRDefault="003D176F" w:rsidP="003D176F">
      <w:pPr>
        <w:spacing w:after="0" w:line="480" w:lineRule="auto"/>
        <w:jc w:val="both"/>
        <w:rPr>
          <w:rFonts w:ascii="Arial" w:hAnsi="Arial" w:cs="Arial"/>
          <w:b/>
          <w:sz w:val="24"/>
          <w:szCs w:val="24"/>
          <w:lang w:val="en-US"/>
        </w:rPr>
      </w:pPr>
    </w:p>
    <w:p w:rsidR="003D176F" w:rsidRDefault="003D176F" w:rsidP="003D176F">
      <w:pPr>
        <w:spacing w:after="0" w:line="480" w:lineRule="auto"/>
        <w:jc w:val="both"/>
        <w:rPr>
          <w:rFonts w:ascii="Arial" w:hAnsi="Arial" w:cs="Arial"/>
          <w:b/>
          <w:sz w:val="24"/>
          <w:szCs w:val="24"/>
          <w:lang w:val="en-US"/>
        </w:rPr>
      </w:pPr>
    </w:p>
    <w:p w:rsidR="003D176F" w:rsidRDefault="003D176F" w:rsidP="003D176F">
      <w:pPr>
        <w:spacing w:after="0" w:line="480" w:lineRule="auto"/>
        <w:jc w:val="both"/>
        <w:rPr>
          <w:rFonts w:ascii="Arial" w:hAnsi="Arial" w:cs="Arial"/>
          <w:b/>
          <w:sz w:val="24"/>
          <w:szCs w:val="24"/>
          <w:lang w:val="en-US"/>
        </w:rPr>
      </w:pPr>
    </w:p>
    <w:p w:rsidR="003D176F" w:rsidRDefault="003D176F" w:rsidP="003D176F">
      <w:pPr>
        <w:pBdr>
          <w:bottom w:val="single" w:sz="12" w:space="1" w:color="auto"/>
        </w:pBdr>
        <w:spacing w:after="0" w:line="240" w:lineRule="auto"/>
        <w:jc w:val="center"/>
        <w:rPr>
          <w:rFonts w:ascii="Arial" w:hAnsi="Arial" w:cs="Arial"/>
          <w:b/>
          <w:lang w:val="en-US"/>
        </w:rPr>
      </w:pPr>
    </w:p>
    <w:p w:rsidR="003D176F" w:rsidRDefault="003D176F" w:rsidP="003D176F">
      <w:pPr>
        <w:spacing w:after="0" w:line="240" w:lineRule="auto"/>
        <w:jc w:val="center"/>
        <w:rPr>
          <w:rFonts w:ascii="Arial" w:hAnsi="Arial" w:cs="Arial"/>
          <w:b/>
          <w:lang w:val="en-US"/>
        </w:rPr>
      </w:pPr>
    </w:p>
    <w:p w:rsidR="003D176F" w:rsidRDefault="003D176F" w:rsidP="003D176F">
      <w:pPr>
        <w:pBdr>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3D176F" w:rsidRDefault="003D176F" w:rsidP="003D176F">
      <w:pPr>
        <w:pBdr>
          <w:bottom w:val="single" w:sz="12" w:space="1" w:color="auto"/>
        </w:pBdr>
        <w:spacing w:after="0" w:line="240" w:lineRule="auto"/>
        <w:jc w:val="center"/>
        <w:rPr>
          <w:rFonts w:ascii="Arial" w:hAnsi="Arial" w:cs="Arial"/>
          <w:b/>
          <w:sz w:val="24"/>
          <w:szCs w:val="24"/>
          <w:lang w:val="en-US"/>
        </w:rPr>
      </w:pPr>
    </w:p>
    <w:p w:rsidR="003D176F" w:rsidRDefault="003D176F" w:rsidP="003D176F">
      <w:pPr>
        <w:spacing w:after="0" w:line="480" w:lineRule="auto"/>
        <w:jc w:val="both"/>
        <w:rPr>
          <w:rFonts w:ascii="Arial" w:hAnsi="Arial" w:cs="Arial"/>
          <w:b/>
          <w:sz w:val="24"/>
          <w:szCs w:val="24"/>
        </w:rPr>
      </w:pPr>
      <w:r>
        <w:rPr>
          <w:rFonts w:ascii="Arial" w:hAnsi="Arial" w:cs="Arial"/>
          <w:b/>
          <w:sz w:val="24"/>
          <w:szCs w:val="24"/>
        </w:rPr>
        <w:t>SMITH J:</w:t>
      </w:r>
    </w:p>
    <w:p w:rsidR="00145855" w:rsidRPr="00145855" w:rsidRDefault="00145855" w:rsidP="00D50F29">
      <w:pPr>
        <w:spacing w:line="360" w:lineRule="auto"/>
        <w:jc w:val="both"/>
        <w:rPr>
          <w:rFonts w:ascii="Arial" w:hAnsi="Arial" w:cs="Arial"/>
          <w:b/>
          <w:sz w:val="24"/>
          <w:szCs w:val="24"/>
        </w:rPr>
      </w:pPr>
      <w:r w:rsidRPr="00145855">
        <w:rPr>
          <w:rFonts w:ascii="Arial" w:hAnsi="Arial" w:cs="Arial"/>
          <w:b/>
          <w:sz w:val="24"/>
          <w:szCs w:val="24"/>
        </w:rPr>
        <w:t>Introduction</w:t>
      </w:r>
    </w:p>
    <w:p w:rsidR="00793209" w:rsidRDefault="00092E50" w:rsidP="00092E50">
      <w:pPr>
        <w:spacing w:after="0" w:line="360" w:lineRule="auto"/>
        <w:jc w:val="both"/>
        <w:rPr>
          <w:rFonts w:ascii="Arial" w:hAnsi="Arial" w:cs="Arial"/>
          <w:sz w:val="24"/>
          <w:szCs w:val="24"/>
        </w:rPr>
      </w:pPr>
      <w:r w:rsidRPr="00092E50">
        <w:rPr>
          <w:rFonts w:ascii="Arial" w:hAnsi="Arial" w:cs="Arial"/>
          <w:sz w:val="24"/>
          <w:szCs w:val="24"/>
        </w:rPr>
        <w:t>[1]</w:t>
      </w:r>
      <w:r w:rsidRPr="00092E50">
        <w:rPr>
          <w:rFonts w:ascii="Arial" w:hAnsi="Arial" w:cs="Arial"/>
          <w:sz w:val="24"/>
          <w:szCs w:val="24"/>
        </w:rPr>
        <w:tab/>
      </w:r>
      <w:r w:rsidR="00BF617A" w:rsidRPr="00092E50">
        <w:rPr>
          <w:rFonts w:ascii="Arial" w:hAnsi="Arial" w:cs="Arial"/>
          <w:sz w:val="24"/>
          <w:szCs w:val="24"/>
        </w:rPr>
        <w:t>At the heart of this matter lies a bitte</w:t>
      </w:r>
      <w:r w:rsidR="00560C07" w:rsidRPr="00092E50">
        <w:rPr>
          <w:rFonts w:ascii="Arial" w:hAnsi="Arial" w:cs="Arial"/>
          <w:sz w:val="24"/>
          <w:szCs w:val="24"/>
        </w:rPr>
        <w:t xml:space="preserve">r </w:t>
      </w:r>
      <w:r w:rsidR="00BF617A" w:rsidRPr="00092E50">
        <w:rPr>
          <w:rFonts w:ascii="Arial" w:hAnsi="Arial" w:cs="Arial"/>
          <w:sz w:val="24"/>
          <w:szCs w:val="24"/>
        </w:rPr>
        <w:t xml:space="preserve">family feud between a mother and her daughters regarding the management and control of two family trusts. </w:t>
      </w:r>
      <w:r w:rsidR="008161AA" w:rsidRPr="00092E50">
        <w:rPr>
          <w:rFonts w:ascii="Arial" w:hAnsi="Arial" w:cs="Arial"/>
          <w:sz w:val="24"/>
          <w:szCs w:val="24"/>
        </w:rPr>
        <w:t xml:space="preserve">The deceased patriarch, </w:t>
      </w:r>
      <w:r w:rsidR="002B69F1" w:rsidRPr="00092E50">
        <w:rPr>
          <w:rFonts w:ascii="Arial" w:hAnsi="Arial" w:cs="Arial"/>
          <w:sz w:val="24"/>
          <w:szCs w:val="24"/>
        </w:rPr>
        <w:t xml:space="preserve">Mr </w:t>
      </w:r>
      <w:r w:rsidR="000A72CA" w:rsidRPr="00092E50">
        <w:rPr>
          <w:rFonts w:ascii="Arial" w:hAnsi="Arial" w:cs="Arial"/>
          <w:sz w:val="24"/>
          <w:szCs w:val="24"/>
        </w:rPr>
        <w:t xml:space="preserve">Godfrey </w:t>
      </w:r>
      <w:r w:rsidR="002B69F1" w:rsidRPr="00092E50">
        <w:rPr>
          <w:rFonts w:ascii="Arial" w:hAnsi="Arial" w:cs="Arial"/>
          <w:sz w:val="24"/>
          <w:szCs w:val="24"/>
        </w:rPr>
        <w:t>van Graan</w:t>
      </w:r>
      <w:r w:rsidR="008161AA" w:rsidRPr="00092E50">
        <w:rPr>
          <w:rFonts w:ascii="Arial" w:hAnsi="Arial" w:cs="Arial"/>
          <w:sz w:val="24"/>
          <w:szCs w:val="24"/>
        </w:rPr>
        <w:t>,</w:t>
      </w:r>
      <w:r w:rsidR="002B69F1" w:rsidRPr="00092E50">
        <w:rPr>
          <w:rFonts w:ascii="Arial" w:hAnsi="Arial" w:cs="Arial"/>
          <w:sz w:val="24"/>
          <w:szCs w:val="24"/>
        </w:rPr>
        <w:t xml:space="preserve"> </w:t>
      </w:r>
      <w:r w:rsidR="0069095D" w:rsidRPr="00092E50">
        <w:rPr>
          <w:rFonts w:ascii="Arial" w:hAnsi="Arial" w:cs="Arial"/>
          <w:sz w:val="24"/>
          <w:szCs w:val="24"/>
        </w:rPr>
        <w:t xml:space="preserve">was </w:t>
      </w:r>
      <w:r w:rsidR="00762596" w:rsidRPr="00092E50">
        <w:rPr>
          <w:rFonts w:ascii="Arial" w:hAnsi="Arial" w:cs="Arial"/>
          <w:sz w:val="24"/>
          <w:szCs w:val="24"/>
        </w:rPr>
        <w:t>by all accounts an astute and accomplished business</w:t>
      </w:r>
      <w:r w:rsidR="000E0569" w:rsidRPr="00092E50">
        <w:rPr>
          <w:rFonts w:ascii="Arial" w:hAnsi="Arial" w:cs="Arial"/>
          <w:sz w:val="24"/>
          <w:szCs w:val="24"/>
        </w:rPr>
        <w:t>man</w:t>
      </w:r>
      <w:r w:rsidR="00762596" w:rsidRPr="00092E50">
        <w:rPr>
          <w:rFonts w:ascii="Arial" w:hAnsi="Arial" w:cs="Arial"/>
          <w:sz w:val="24"/>
          <w:szCs w:val="24"/>
        </w:rPr>
        <w:t xml:space="preserve"> who had amassed a considerable estate during his lifetime</w:t>
      </w:r>
      <w:r w:rsidR="001355E7" w:rsidRPr="00092E50">
        <w:rPr>
          <w:rFonts w:ascii="Arial" w:hAnsi="Arial" w:cs="Arial"/>
          <w:sz w:val="24"/>
          <w:szCs w:val="24"/>
        </w:rPr>
        <w:t xml:space="preserve">, including </w:t>
      </w:r>
      <w:r w:rsidR="001355E7" w:rsidRPr="00092E50">
        <w:rPr>
          <w:rFonts w:ascii="Arial" w:hAnsi="Arial" w:cs="Arial"/>
          <w:sz w:val="24"/>
          <w:szCs w:val="24"/>
        </w:rPr>
        <w:lastRenderedPageBreak/>
        <w:t xml:space="preserve">two </w:t>
      </w:r>
      <w:r w:rsidR="008161AA" w:rsidRPr="00092E50">
        <w:rPr>
          <w:rFonts w:ascii="Arial" w:hAnsi="Arial" w:cs="Arial"/>
          <w:sz w:val="24"/>
          <w:szCs w:val="24"/>
        </w:rPr>
        <w:t>trusts</w:t>
      </w:r>
      <w:r w:rsidR="00793209" w:rsidRPr="00092E50">
        <w:rPr>
          <w:rFonts w:ascii="Arial" w:hAnsi="Arial" w:cs="Arial"/>
          <w:sz w:val="24"/>
          <w:szCs w:val="24"/>
        </w:rPr>
        <w:t xml:space="preserve">, namely the Godfrey van Graan Family Trust </w:t>
      </w:r>
      <w:r w:rsidR="006903A9" w:rsidRPr="00092E50">
        <w:rPr>
          <w:rFonts w:ascii="Arial" w:hAnsi="Arial" w:cs="Arial"/>
          <w:sz w:val="24"/>
          <w:szCs w:val="24"/>
        </w:rPr>
        <w:t>(the Family T</w:t>
      </w:r>
      <w:r w:rsidR="00793209" w:rsidRPr="00092E50">
        <w:rPr>
          <w:rFonts w:ascii="Arial" w:hAnsi="Arial" w:cs="Arial"/>
          <w:sz w:val="24"/>
          <w:szCs w:val="24"/>
        </w:rPr>
        <w:t>rust)</w:t>
      </w:r>
      <w:r w:rsidR="006903A9" w:rsidRPr="00092E50">
        <w:rPr>
          <w:rFonts w:ascii="Arial" w:hAnsi="Arial" w:cs="Arial"/>
          <w:sz w:val="24"/>
          <w:szCs w:val="24"/>
        </w:rPr>
        <w:t>,</w:t>
      </w:r>
      <w:r w:rsidR="00793209" w:rsidRPr="00092E50">
        <w:rPr>
          <w:rFonts w:ascii="Arial" w:hAnsi="Arial" w:cs="Arial"/>
          <w:sz w:val="24"/>
          <w:szCs w:val="24"/>
        </w:rPr>
        <w:t xml:space="preserve"> which he founded during 1989 and the Gowan Hill Trust</w:t>
      </w:r>
      <w:r w:rsidR="006903A9" w:rsidRPr="00092E50">
        <w:rPr>
          <w:rFonts w:ascii="Arial" w:hAnsi="Arial" w:cs="Arial"/>
          <w:sz w:val="24"/>
          <w:szCs w:val="24"/>
        </w:rPr>
        <w:t>,</w:t>
      </w:r>
      <w:r w:rsidR="00793209" w:rsidRPr="00092E50">
        <w:rPr>
          <w:rFonts w:ascii="Arial" w:hAnsi="Arial" w:cs="Arial"/>
          <w:sz w:val="24"/>
          <w:szCs w:val="24"/>
        </w:rPr>
        <w:t xml:space="preserve"> which he acquired during 1990. He passed away during 2016.</w:t>
      </w:r>
    </w:p>
    <w:p w:rsidR="00092E50" w:rsidRPr="00092E50" w:rsidRDefault="00092E50" w:rsidP="00092E50">
      <w:pPr>
        <w:spacing w:after="0" w:line="360" w:lineRule="auto"/>
        <w:jc w:val="both"/>
        <w:rPr>
          <w:rFonts w:ascii="Arial" w:hAnsi="Arial" w:cs="Arial"/>
          <w:sz w:val="24"/>
          <w:szCs w:val="24"/>
        </w:rPr>
      </w:pPr>
    </w:p>
    <w:p w:rsidR="002B69F1" w:rsidRDefault="00762596" w:rsidP="00092E50">
      <w:pPr>
        <w:spacing w:after="0" w:line="360" w:lineRule="auto"/>
        <w:jc w:val="both"/>
        <w:rPr>
          <w:rFonts w:ascii="Arial" w:hAnsi="Arial" w:cs="Arial"/>
          <w:sz w:val="24"/>
          <w:szCs w:val="24"/>
        </w:rPr>
      </w:pPr>
      <w:r w:rsidRPr="00092E50">
        <w:rPr>
          <w:rFonts w:ascii="Arial" w:hAnsi="Arial" w:cs="Arial"/>
          <w:sz w:val="24"/>
          <w:szCs w:val="24"/>
        </w:rPr>
        <w:t xml:space="preserve"> </w:t>
      </w:r>
      <w:r w:rsidR="00092E50" w:rsidRPr="00092E50">
        <w:rPr>
          <w:rFonts w:ascii="Arial" w:hAnsi="Arial" w:cs="Arial"/>
          <w:sz w:val="24"/>
          <w:szCs w:val="24"/>
        </w:rPr>
        <w:t>[2]</w:t>
      </w:r>
      <w:r w:rsidR="00092E50" w:rsidRPr="00092E50">
        <w:rPr>
          <w:rFonts w:ascii="Arial" w:hAnsi="Arial" w:cs="Arial"/>
          <w:sz w:val="24"/>
          <w:szCs w:val="24"/>
        </w:rPr>
        <w:tab/>
      </w:r>
      <w:r w:rsidR="00B73EFF" w:rsidRPr="00092E50">
        <w:rPr>
          <w:rFonts w:ascii="Arial" w:hAnsi="Arial" w:cs="Arial"/>
          <w:sz w:val="24"/>
          <w:szCs w:val="24"/>
        </w:rPr>
        <w:t xml:space="preserve">As he was </w:t>
      </w:r>
      <w:r w:rsidR="0069095D" w:rsidRPr="00092E50">
        <w:rPr>
          <w:rFonts w:ascii="Arial" w:hAnsi="Arial" w:cs="Arial"/>
          <w:sz w:val="24"/>
          <w:szCs w:val="24"/>
        </w:rPr>
        <w:t>nearing</w:t>
      </w:r>
      <w:r w:rsidR="002B69F1" w:rsidRPr="00092E50">
        <w:rPr>
          <w:rFonts w:ascii="Arial" w:hAnsi="Arial" w:cs="Arial"/>
          <w:sz w:val="24"/>
          <w:szCs w:val="24"/>
        </w:rPr>
        <w:t xml:space="preserve"> the end of his li</w:t>
      </w:r>
      <w:r w:rsidR="00716BDA" w:rsidRPr="00092E50">
        <w:rPr>
          <w:rFonts w:ascii="Arial" w:hAnsi="Arial" w:cs="Arial"/>
          <w:sz w:val="24"/>
          <w:szCs w:val="24"/>
        </w:rPr>
        <w:t>fe, he se</w:t>
      </w:r>
      <w:r w:rsidR="002B69F1" w:rsidRPr="00092E50">
        <w:rPr>
          <w:rFonts w:ascii="Arial" w:hAnsi="Arial" w:cs="Arial"/>
          <w:sz w:val="24"/>
          <w:szCs w:val="24"/>
        </w:rPr>
        <w:t xml:space="preserve">t about composing </w:t>
      </w:r>
      <w:r w:rsidR="00031BB4" w:rsidRPr="00092E50">
        <w:rPr>
          <w:rFonts w:ascii="Arial" w:hAnsi="Arial" w:cs="Arial"/>
          <w:sz w:val="24"/>
          <w:szCs w:val="24"/>
        </w:rPr>
        <w:t>a ‘Letter of Wishes’</w:t>
      </w:r>
      <w:r w:rsidR="002B69F1" w:rsidRPr="00092E50">
        <w:rPr>
          <w:rFonts w:ascii="Arial" w:hAnsi="Arial" w:cs="Arial"/>
          <w:sz w:val="24"/>
          <w:szCs w:val="24"/>
        </w:rPr>
        <w:t xml:space="preserve"> wherein he, amongst others, recorded </w:t>
      </w:r>
      <w:r w:rsidR="006A1544" w:rsidRPr="00092E50">
        <w:rPr>
          <w:rFonts w:ascii="Arial" w:hAnsi="Arial" w:cs="Arial"/>
          <w:sz w:val="24"/>
          <w:szCs w:val="24"/>
        </w:rPr>
        <w:t>his wishes</w:t>
      </w:r>
      <w:r w:rsidR="002B69F1" w:rsidRPr="00092E50">
        <w:rPr>
          <w:rFonts w:ascii="Arial" w:hAnsi="Arial" w:cs="Arial"/>
          <w:sz w:val="24"/>
          <w:szCs w:val="24"/>
        </w:rPr>
        <w:t xml:space="preserve"> for the </w:t>
      </w:r>
      <w:r w:rsidR="00522673" w:rsidRPr="00092E50">
        <w:rPr>
          <w:rFonts w:ascii="Arial" w:hAnsi="Arial" w:cs="Arial"/>
          <w:sz w:val="24"/>
          <w:szCs w:val="24"/>
        </w:rPr>
        <w:t xml:space="preserve">administration </w:t>
      </w:r>
      <w:r w:rsidR="002B69F1" w:rsidRPr="00092E50">
        <w:rPr>
          <w:rFonts w:ascii="Arial" w:hAnsi="Arial" w:cs="Arial"/>
          <w:sz w:val="24"/>
          <w:szCs w:val="24"/>
        </w:rPr>
        <w:t xml:space="preserve">of his estate after his death. With commendable </w:t>
      </w:r>
      <w:r w:rsidR="004C4819" w:rsidRPr="00092E50">
        <w:rPr>
          <w:rFonts w:ascii="Arial" w:hAnsi="Arial" w:cs="Arial"/>
          <w:sz w:val="24"/>
          <w:szCs w:val="24"/>
        </w:rPr>
        <w:t xml:space="preserve">meticulousness </w:t>
      </w:r>
      <w:r w:rsidR="00923136" w:rsidRPr="00092E50">
        <w:rPr>
          <w:rFonts w:ascii="Arial" w:hAnsi="Arial" w:cs="Arial"/>
          <w:sz w:val="24"/>
          <w:szCs w:val="24"/>
        </w:rPr>
        <w:t xml:space="preserve">and </w:t>
      </w:r>
      <w:r w:rsidR="002B69F1" w:rsidRPr="00092E50">
        <w:rPr>
          <w:rFonts w:ascii="Arial" w:hAnsi="Arial" w:cs="Arial"/>
          <w:sz w:val="24"/>
          <w:szCs w:val="24"/>
        </w:rPr>
        <w:t>sensitivity</w:t>
      </w:r>
      <w:r w:rsidR="00ED18AC" w:rsidRPr="00092E50">
        <w:rPr>
          <w:rFonts w:ascii="Arial" w:hAnsi="Arial" w:cs="Arial"/>
          <w:sz w:val="24"/>
          <w:szCs w:val="24"/>
        </w:rPr>
        <w:t>,</w:t>
      </w:r>
      <w:r w:rsidR="002B69F1" w:rsidRPr="00092E50">
        <w:rPr>
          <w:rFonts w:ascii="Arial" w:hAnsi="Arial" w:cs="Arial"/>
          <w:sz w:val="24"/>
          <w:szCs w:val="24"/>
        </w:rPr>
        <w:t xml:space="preserve"> he </w:t>
      </w:r>
      <w:r w:rsidR="00446156" w:rsidRPr="00092E50">
        <w:rPr>
          <w:rFonts w:ascii="Arial" w:hAnsi="Arial" w:cs="Arial"/>
          <w:sz w:val="24"/>
          <w:szCs w:val="24"/>
        </w:rPr>
        <w:t>gave</w:t>
      </w:r>
      <w:r w:rsidR="00026506" w:rsidRPr="00092E50">
        <w:rPr>
          <w:rFonts w:ascii="Arial" w:hAnsi="Arial" w:cs="Arial"/>
          <w:sz w:val="24"/>
          <w:szCs w:val="24"/>
        </w:rPr>
        <w:t xml:space="preserve"> directives for the management of his various businesses and </w:t>
      </w:r>
      <w:r w:rsidR="003B4FE4" w:rsidRPr="00092E50">
        <w:rPr>
          <w:rFonts w:ascii="Arial" w:hAnsi="Arial" w:cs="Arial"/>
          <w:sz w:val="24"/>
          <w:szCs w:val="24"/>
        </w:rPr>
        <w:t>the</w:t>
      </w:r>
      <w:r w:rsidR="001C5526" w:rsidRPr="00092E50">
        <w:rPr>
          <w:rFonts w:ascii="Arial" w:hAnsi="Arial" w:cs="Arial"/>
          <w:sz w:val="24"/>
          <w:szCs w:val="24"/>
        </w:rPr>
        <w:t xml:space="preserve"> </w:t>
      </w:r>
      <w:r w:rsidR="00026506" w:rsidRPr="00092E50">
        <w:rPr>
          <w:rFonts w:ascii="Arial" w:hAnsi="Arial" w:cs="Arial"/>
          <w:sz w:val="24"/>
          <w:szCs w:val="24"/>
        </w:rPr>
        <w:t>family trusts</w:t>
      </w:r>
      <w:r w:rsidR="00B43E60" w:rsidRPr="00092E50">
        <w:rPr>
          <w:rFonts w:ascii="Arial" w:hAnsi="Arial" w:cs="Arial"/>
          <w:sz w:val="24"/>
          <w:szCs w:val="24"/>
        </w:rPr>
        <w:t>,</w:t>
      </w:r>
      <w:r w:rsidR="00026506" w:rsidRPr="00092E50">
        <w:rPr>
          <w:rFonts w:ascii="Arial" w:hAnsi="Arial" w:cs="Arial"/>
          <w:sz w:val="24"/>
          <w:szCs w:val="24"/>
        </w:rPr>
        <w:t xml:space="preserve"> and </w:t>
      </w:r>
      <w:r w:rsidR="002B69F1" w:rsidRPr="00092E50">
        <w:rPr>
          <w:rFonts w:ascii="Arial" w:hAnsi="Arial" w:cs="Arial"/>
          <w:sz w:val="24"/>
          <w:szCs w:val="24"/>
        </w:rPr>
        <w:t>imparted words of wisd</w:t>
      </w:r>
      <w:r w:rsidR="00E41A71" w:rsidRPr="00092E50">
        <w:rPr>
          <w:rFonts w:ascii="Arial" w:hAnsi="Arial" w:cs="Arial"/>
          <w:sz w:val="24"/>
          <w:szCs w:val="24"/>
        </w:rPr>
        <w:t xml:space="preserve">om, </w:t>
      </w:r>
      <w:r w:rsidR="00526E91" w:rsidRPr="00092E50">
        <w:rPr>
          <w:rFonts w:ascii="Arial" w:hAnsi="Arial" w:cs="Arial"/>
          <w:sz w:val="24"/>
          <w:szCs w:val="24"/>
        </w:rPr>
        <w:t xml:space="preserve">sagaciously </w:t>
      </w:r>
      <w:r w:rsidR="002B69F1" w:rsidRPr="00092E50">
        <w:rPr>
          <w:rFonts w:ascii="Arial" w:hAnsi="Arial" w:cs="Arial"/>
          <w:sz w:val="24"/>
          <w:szCs w:val="24"/>
        </w:rPr>
        <w:t>enco</w:t>
      </w:r>
      <w:r w:rsidR="00E41A71" w:rsidRPr="00092E50">
        <w:rPr>
          <w:rFonts w:ascii="Arial" w:hAnsi="Arial" w:cs="Arial"/>
          <w:sz w:val="24"/>
          <w:szCs w:val="24"/>
        </w:rPr>
        <w:t>uraging</w:t>
      </w:r>
      <w:r w:rsidR="005B382F" w:rsidRPr="00092E50">
        <w:rPr>
          <w:rFonts w:ascii="Arial" w:hAnsi="Arial" w:cs="Arial"/>
          <w:sz w:val="24"/>
          <w:szCs w:val="24"/>
        </w:rPr>
        <w:t xml:space="preserve"> his family</w:t>
      </w:r>
      <w:r w:rsidR="004748D9" w:rsidRPr="00092E50">
        <w:rPr>
          <w:rFonts w:ascii="Arial" w:hAnsi="Arial" w:cs="Arial"/>
          <w:sz w:val="24"/>
          <w:szCs w:val="24"/>
        </w:rPr>
        <w:t xml:space="preserve"> </w:t>
      </w:r>
      <w:r w:rsidR="002B69F1" w:rsidRPr="00092E50">
        <w:rPr>
          <w:rFonts w:ascii="Arial" w:hAnsi="Arial" w:cs="Arial"/>
          <w:sz w:val="24"/>
          <w:szCs w:val="24"/>
        </w:rPr>
        <w:t xml:space="preserve">always </w:t>
      </w:r>
      <w:r w:rsidR="004748D9" w:rsidRPr="00092E50">
        <w:rPr>
          <w:rFonts w:ascii="Arial" w:hAnsi="Arial" w:cs="Arial"/>
          <w:sz w:val="24"/>
          <w:szCs w:val="24"/>
        </w:rPr>
        <w:t>to ‘</w:t>
      </w:r>
      <w:r w:rsidR="002B69F1" w:rsidRPr="00092E50">
        <w:rPr>
          <w:rFonts w:ascii="Arial" w:hAnsi="Arial" w:cs="Arial"/>
          <w:sz w:val="24"/>
          <w:szCs w:val="24"/>
        </w:rPr>
        <w:t xml:space="preserve">save part of what you earn for a rainy day’. </w:t>
      </w:r>
      <w:r w:rsidR="003A4571" w:rsidRPr="00092E50">
        <w:rPr>
          <w:rFonts w:ascii="Arial" w:hAnsi="Arial" w:cs="Arial"/>
          <w:sz w:val="24"/>
          <w:szCs w:val="24"/>
        </w:rPr>
        <w:t>A</w:t>
      </w:r>
      <w:r w:rsidR="001155AD" w:rsidRPr="00092E50">
        <w:rPr>
          <w:rFonts w:ascii="Arial" w:hAnsi="Arial" w:cs="Arial"/>
          <w:sz w:val="24"/>
          <w:szCs w:val="24"/>
        </w:rPr>
        <w:t xml:space="preserve">t first glance </w:t>
      </w:r>
      <w:r w:rsidR="003A4571" w:rsidRPr="00092E50">
        <w:rPr>
          <w:rFonts w:ascii="Arial" w:hAnsi="Arial" w:cs="Arial"/>
          <w:sz w:val="24"/>
          <w:szCs w:val="24"/>
        </w:rPr>
        <w:t>the</w:t>
      </w:r>
      <w:r w:rsidR="00E20B12" w:rsidRPr="00092E50">
        <w:rPr>
          <w:rFonts w:ascii="Arial" w:hAnsi="Arial" w:cs="Arial"/>
          <w:sz w:val="24"/>
          <w:szCs w:val="24"/>
        </w:rPr>
        <w:t>n the</w:t>
      </w:r>
      <w:r w:rsidR="003A4571" w:rsidRPr="00092E50">
        <w:rPr>
          <w:rFonts w:ascii="Arial" w:hAnsi="Arial" w:cs="Arial"/>
          <w:sz w:val="24"/>
          <w:szCs w:val="24"/>
        </w:rPr>
        <w:t xml:space="preserve"> epistle i</w:t>
      </w:r>
      <w:r w:rsidR="00461E40" w:rsidRPr="00092E50">
        <w:rPr>
          <w:rFonts w:ascii="Arial" w:hAnsi="Arial" w:cs="Arial"/>
          <w:sz w:val="24"/>
          <w:szCs w:val="24"/>
        </w:rPr>
        <w:t>s a</w:t>
      </w:r>
      <w:r w:rsidR="00E27AB5" w:rsidRPr="00092E50">
        <w:rPr>
          <w:rFonts w:ascii="Arial" w:hAnsi="Arial" w:cs="Arial"/>
          <w:sz w:val="24"/>
          <w:szCs w:val="24"/>
        </w:rPr>
        <w:t>n instructive and perhaps even</w:t>
      </w:r>
      <w:r w:rsidR="00461E40" w:rsidRPr="00092E50">
        <w:rPr>
          <w:rFonts w:ascii="Arial" w:hAnsi="Arial" w:cs="Arial"/>
          <w:sz w:val="24"/>
          <w:szCs w:val="24"/>
        </w:rPr>
        <w:t xml:space="preserve"> moving farew</w:t>
      </w:r>
      <w:r w:rsidR="00DB468F" w:rsidRPr="00092E50">
        <w:rPr>
          <w:rFonts w:ascii="Arial" w:hAnsi="Arial" w:cs="Arial"/>
          <w:sz w:val="24"/>
          <w:szCs w:val="24"/>
        </w:rPr>
        <w:t xml:space="preserve">ell </w:t>
      </w:r>
      <w:r w:rsidR="00D4199C" w:rsidRPr="00092E50">
        <w:rPr>
          <w:rFonts w:ascii="Arial" w:hAnsi="Arial" w:cs="Arial"/>
          <w:sz w:val="24"/>
          <w:szCs w:val="24"/>
        </w:rPr>
        <w:t>by</w:t>
      </w:r>
      <w:r w:rsidR="00461E40" w:rsidRPr="00092E50">
        <w:rPr>
          <w:rFonts w:ascii="Arial" w:hAnsi="Arial" w:cs="Arial"/>
          <w:sz w:val="24"/>
          <w:szCs w:val="24"/>
        </w:rPr>
        <w:t xml:space="preserve"> a man who </w:t>
      </w:r>
      <w:r w:rsidR="002443B8" w:rsidRPr="00092E50">
        <w:rPr>
          <w:rFonts w:ascii="Arial" w:hAnsi="Arial" w:cs="Arial"/>
          <w:sz w:val="24"/>
          <w:szCs w:val="24"/>
        </w:rPr>
        <w:t>had</w:t>
      </w:r>
      <w:r w:rsidR="00461E40" w:rsidRPr="00092E50">
        <w:rPr>
          <w:rFonts w:ascii="Arial" w:hAnsi="Arial" w:cs="Arial"/>
          <w:sz w:val="24"/>
          <w:szCs w:val="24"/>
        </w:rPr>
        <w:t xml:space="preserve"> done everything in </w:t>
      </w:r>
      <w:r w:rsidR="00E41A71" w:rsidRPr="00092E50">
        <w:rPr>
          <w:rFonts w:ascii="Arial" w:hAnsi="Arial" w:cs="Arial"/>
          <w:sz w:val="24"/>
          <w:szCs w:val="24"/>
        </w:rPr>
        <w:t xml:space="preserve">his </w:t>
      </w:r>
      <w:r w:rsidR="00461E40" w:rsidRPr="00092E50">
        <w:rPr>
          <w:rFonts w:ascii="Arial" w:hAnsi="Arial" w:cs="Arial"/>
          <w:sz w:val="24"/>
          <w:szCs w:val="24"/>
        </w:rPr>
        <w:t>power to ensure that his fam</w:t>
      </w:r>
      <w:r w:rsidR="00FA0748" w:rsidRPr="00092E50">
        <w:rPr>
          <w:rFonts w:ascii="Arial" w:hAnsi="Arial" w:cs="Arial"/>
          <w:sz w:val="24"/>
          <w:szCs w:val="24"/>
        </w:rPr>
        <w:t>ily would be well taken care of</w:t>
      </w:r>
      <w:r w:rsidR="00461E40" w:rsidRPr="00092E50">
        <w:rPr>
          <w:rFonts w:ascii="Arial" w:hAnsi="Arial" w:cs="Arial"/>
          <w:sz w:val="24"/>
          <w:szCs w:val="24"/>
        </w:rPr>
        <w:t xml:space="preserve"> after his death.</w:t>
      </w:r>
      <w:r w:rsidR="00A91D62" w:rsidRPr="00092E50">
        <w:rPr>
          <w:rFonts w:ascii="Arial" w:hAnsi="Arial" w:cs="Arial"/>
          <w:sz w:val="24"/>
          <w:szCs w:val="24"/>
        </w:rPr>
        <w:t xml:space="preserve"> </w:t>
      </w:r>
      <w:r w:rsidR="001155AD" w:rsidRPr="00092E50">
        <w:rPr>
          <w:rFonts w:ascii="Arial" w:hAnsi="Arial" w:cs="Arial"/>
          <w:sz w:val="24"/>
          <w:szCs w:val="24"/>
        </w:rPr>
        <w:t>But</w:t>
      </w:r>
      <w:r w:rsidR="00016E99" w:rsidRPr="00092E50">
        <w:rPr>
          <w:rFonts w:ascii="Arial" w:hAnsi="Arial" w:cs="Arial"/>
          <w:sz w:val="24"/>
          <w:szCs w:val="24"/>
        </w:rPr>
        <w:t>,</w:t>
      </w:r>
      <w:r w:rsidR="001155AD" w:rsidRPr="00092E50">
        <w:rPr>
          <w:rFonts w:ascii="Arial" w:hAnsi="Arial" w:cs="Arial"/>
          <w:sz w:val="24"/>
          <w:szCs w:val="24"/>
        </w:rPr>
        <w:t xml:space="preserve"> the</w:t>
      </w:r>
      <w:r w:rsidR="00C9522C" w:rsidRPr="00092E50">
        <w:rPr>
          <w:rFonts w:ascii="Arial" w:hAnsi="Arial" w:cs="Arial"/>
          <w:sz w:val="24"/>
          <w:szCs w:val="24"/>
        </w:rPr>
        <w:t>n</w:t>
      </w:r>
      <w:r w:rsidR="001155AD" w:rsidRPr="00092E50">
        <w:rPr>
          <w:rFonts w:ascii="Arial" w:hAnsi="Arial" w:cs="Arial"/>
          <w:sz w:val="24"/>
          <w:szCs w:val="24"/>
        </w:rPr>
        <w:t xml:space="preserve"> an incongruously harsh statement intrudes into the </w:t>
      </w:r>
      <w:r w:rsidR="00016E99" w:rsidRPr="00092E50">
        <w:rPr>
          <w:rFonts w:ascii="Arial" w:hAnsi="Arial" w:cs="Arial"/>
          <w:sz w:val="24"/>
          <w:szCs w:val="24"/>
        </w:rPr>
        <w:t xml:space="preserve">aura of </w:t>
      </w:r>
      <w:r w:rsidR="001155AD" w:rsidRPr="00092E50">
        <w:rPr>
          <w:rFonts w:ascii="Arial" w:hAnsi="Arial" w:cs="Arial"/>
          <w:sz w:val="24"/>
          <w:szCs w:val="24"/>
        </w:rPr>
        <w:t xml:space="preserve">beneficence and magnanimity that otherwise permeates the letter. </w:t>
      </w:r>
      <w:r w:rsidR="003F4C58" w:rsidRPr="00092E50">
        <w:rPr>
          <w:rFonts w:ascii="Arial" w:hAnsi="Arial" w:cs="Arial"/>
          <w:sz w:val="24"/>
          <w:szCs w:val="24"/>
        </w:rPr>
        <w:t xml:space="preserve">Regrettably, it seems that </w:t>
      </w:r>
      <w:r w:rsidR="0023725F" w:rsidRPr="00092E50">
        <w:rPr>
          <w:rFonts w:ascii="Arial" w:hAnsi="Arial" w:cs="Arial"/>
          <w:sz w:val="24"/>
          <w:szCs w:val="24"/>
        </w:rPr>
        <w:t xml:space="preserve">Mr van Graan </w:t>
      </w:r>
      <w:r w:rsidR="003F4C58" w:rsidRPr="00092E50">
        <w:rPr>
          <w:rFonts w:ascii="Arial" w:hAnsi="Arial" w:cs="Arial"/>
          <w:sz w:val="24"/>
          <w:szCs w:val="24"/>
        </w:rPr>
        <w:t xml:space="preserve">had succumbed to that most basic and chauvinistic instinct that impels men to devise schemes aimed at controlling their surviving spouses from beyond the grave. For, </w:t>
      </w:r>
      <w:r w:rsidR="0023725F" w:rsidRPr="00092E50">
        <w:rPr>
          <w:rFonts w:ascii="Arial" w:hAnsi="Arial" w:cs="Arial"/>
          <w:sz w:val="24"/>
          <w:szCs w:val="24"/>
        </w:rPr>
        <w:t xml:space="preserve">he </w:t>
      </w:r>
      <w:r w:rsidR="00C9522C" w:rsidRPr="00092E50">
        <w:rPr>
          <w:rFonts w:ascii="Arial" w:hAnsi="Arial" w:cs="Arial"/>
          <w:sz w:val="24"/>
          <w:szCs w:val="24"/>
        </w:rPr>
        <w:t xml:space="preserve">declares </w:t>
      </w:r>
      <w:r w:rsidR="00E20D03" w:rsidRPr="00092E50">
        <w:rPr>
          <w:rFonts w:ascii="Arial" w:hAnsi="Arial" w:cs="Arial"/>
          <w:sz w:val="24"/>
          <w:szCs w:val="24"/>
        </w:rPr>
        <w:t>w</w:t>
      </w:r>
      <w:r w:rsidR="00C9522C" w:rsidRPr="00092E50">
        <w:rPr>
          <w:rFonts w:ascii="Arial" w:hAnsi="Arial" w:cs="Arial"/>
          <w:sz w:val="24"/>
          <w:szCs w:val="24"/>
        </w:rPr>
        <w:t>ith u</w:t>
      </w:r>
      <w:r w:rsidR="003B584E" w:rsidRPr="00092E50">
        <w:rPr>
          <w:rFonts w:ascii="Arial" w:hAnsi="Arial" w:cs="Arial"/>
          <w:sz w:val="24"/>
          <w:szCs w:val="24"/>
        </w:rPr>
        <w:t xml:space="preserve">nexpected ferocity </w:t>
      </w:r>
      <w:r w:rsidR="001155AD" w:rsidRPr="00092E50">
        <w:rPr>
          <w:rFonts w:ascii="Arial" w:hAnsi="Arial" w:cs="Arial"/>
          <w:sz w:val="24"/>
          <w:szCs w:val="24"/>
        </w:rPr>
        <w:t>that in the event of his wife remarrying or finding another romantic partner,</w:t>
      </w:r>
      <w:r w:rsidR="00C9522C" w:rsidRPr="00092E50">
        <w:rPr>
          <w:rFonts w:ascii="Arial" w:hAnsi="Arial" w:cs="Arial"/>
          <w:sz w:val="24"/>
          <w:szCs w:val="24"/>
        </w:rPr>
        <w:t xml:space="preserve"> she will ‘immediately lose half of what is allocated to [her]’ and will have to move out of their house. </w:t>
      </w:r>
      <w:r w:rsidR="001155AD" w:rsidRPr="00092E50">
        <w:rPr>
          <w:rFonts w:ascii="Arial" w:hAnsi="Arial" w:cs="Arial"/>
          <w:sz w:val="24"/>
          <w:szCs w:val="24"/>
        </w:rPr>
        <w:t xml:space="preserve"> </w:t>
      </w:r>
      <w:r w:rsidR="0093278A" w:rsidRPr="00092E50">
        <w:rPr>
          <w:rFonts w:ascii="Arial" w:hAnsi="Arial" w:cs="Arial"/>
          <w:sz w:val="24"/>
          <w:szCs w:val="24"/>
        </w:rPr>
        <w:t>I</w:t>
      </w:r>
      <w:r w:rsidR="009A0C86" w:rsidRPr="00092E50">
        <w:rPr>
          <w:rFonts w:ascii="Arial" w:hAnsi="Arial" w:cs="Arial"/>
          <w:sz w:val="24"/>
          <w:szCs w:val="24"/>
        </w:rPr>
        <w:t xml:space="preserve">t </w:t>
      </w:r>
      <w:r w:rsidR="00697E2B" w:rsidRPr="00092E50">
        <w:rPr>
          <w:rFonts w:ascii="Arial" w:hAnsi="Arial" w:cs="Arial"/>
          <w:sz w:val="24"/>
          <w:szCs w:val="24"/>
        </w:rPr>
        <w:t xml:space="preserve">is </w:t>
      </w:r>
      <w:r w:rsidR="009A0C86" w:rsidRPr="00092E50">
        <w:rPr>
          <w:rFonts w:ascii="Arial" w:hAnsi="Arial" w:cs="Arial"/>
          <w:sz w:val="24"/>
          <w:szCs w:val="24"/>
        </w:rPr>
        <w:t>hardly</w:t>
      </w:r>
      <w:r w:rsidR="0093278A" w:rsidRPr="00092E50">
        <w:rPr>
          <w:rFonts w:ascii="Arial" w:hAnsi="Arial" w:cs="Arial"/>
          <w:sz w:val="24"/>
          <w:szCs w:val="24"/>
        </w:rPr>
        <w:t xml:space="preserve"> </w:t>
      </w:r>
      <w:r w:rsidR="009A0C86" w:rsidRPr="00092E50">
        <w:rPr>
          <w:rFonts w:ascii="Arial" w:hAnsi="Arial" w:cs="Arial"/>
          <w:sz w:val="24"/>
          <w:szCs w:val="24"/>
        </w:rPr>
        <w:t>surprising</w:t>
      </w:r>
      <w:r w:rsidR="0093278A" w:rsidRPr="00092E50">
        <w:rPr>
          <w:rFonts w:ascii="Arial" w:hAnsi="Arial" w:cs="Arial"/>
          <w:sz w:val="24"/>
          <w:szCs w:val="24"/>
        </w:rPr>
        <w:t xml:space="preserve"> then that w</w:t>
      </w:r>
      <w:r w:rsidR="00A75FF5" w:rsidRPr="00092E50">
        <w:rPr>
          <w:rFonts w:ascii="Arial" w:hAnsi="Arial" w:cs="Arial"/>
          <w:sz w:val="24"/>
          <w:szCs w:val="24"/>
        </w:rPr>
        <w:t xml:space="preserve">hen Mrs </w:t>
      </w:r>
      <w:r w:rsidR="00B1495F" w:rsidRPr="00092E50">
        <w:rPr>
          <w:rFonts w:ascii="Arial" w:hAnsi="Arial" w:cs="Arial"/>
          <w:sz w:val="24"/>
          <w:szCs w:val="24"/>
        </w:rPr>
        <w:t xml:space="preserve">Jennifer </w:t>
      </w:r>
      <w:r w:rsidR="00A75FF5" w:rsidRPr="00092E50">
        <w:rPr>
          <w:rFonts w:ascii="Arial" w:hAnsi="Arial" w:cs="Arial"/>
          <w:sz w:val="24"/>
          <w:szCs w:val="24"/>
        </w:rPr>
        <w:t xml:space="preserve">van Graan eventually </w:t>
      </w:r>
      <w:r w:rsidR="00D44B23" w:rsidRPr="00092E50">
        <w:rPr>
          <w:rFonts w:ascii="Arial" w:hAnsi="Arial" w:cs="Arial"/>
          <w:sz w:val="24"/>
          <w:szCs w:val="24"/>
        </w:rPr>
        <w:t xml:space="preserve">did </w:t>
      </w:r>
      <w:r w:rsidR="00A75FF5" w:rsidRPr="00092E50">
        <w:rPr>
          <w:rFonts w:ascii="Arial" w:hAnsi="Arial" w:cs="Arial"/>
          <w:sz w:val="24"/>
          <w:szCs w:val="24"/>
        </w:rPr>
        <w:t>me</w:t>
      </w:r>
      <w:r w:rsidR="00D44B23" w:rsidRPr="00092E50">
        <w:rPr>
          <w:rFonts w:ascii="Arial" w:hAnsi="Arial" w:cs="Arial"/>
          <w:sz w:val="24"/>
          <w:szCs w:val="24"/>
        </w:rPr>
        <w:t>e</w:t>
      </w:r>
      <w:r w:rsidR="00A75FF5" w:rsidRPr="00092E50">
        <w:rPr>
          <w:rFonts w:ascii="Arial" w:hAnsi="Arial" w:cs="Arial"/>
          <w:sz w:val="24"/>
          <w:szCs w:val="24"/>
        </w:rPr>
        <w:t xml:space="preserve">t someone else, this unfortunate statement would </w:t>
      </w:r>
      <w:r w:rsidR="00431735" w:rsidRPr="00092E50">
        <w:rPr>
          <w:rFonts w:ascii="Arial" w:hAnsi="Arial" w:cs="Arial"/>
          <w:sz w:val="24"/>
          <w:szCs w:val="24"/>
        </w:rPr>
        <w:t xml:space="preserve">either </w:t>
      </w:r>
      <w:r w:rsidR="00A75FF5" w:rsidRPr="00092E50">
        <w:rPr>
          <w:rFonts w:ascii="Arial" w:hAnsi="Arial" w:cs="Arial"/>
          <w:sz w:val="24"/>
          <w:szCs w:val="24"/>
        </w:rPr>
        <w:t xml:space="preserve">precipitate </w:t>
      </w:r>
      <w:r w:rsidR="00431735" w:rsidRPr="00092E50">
        <w:rPr>
          <w:rFonts w:ascii="Arial" w:hAnsi="Arial" w:cs="Arial"/>
          <w:sz w:val="24"/>
          <w:szCs w:val="24"/>
        </w:rPr>
        <w:t xml:space="preserve">or aggravate </w:t>
      </w:r>
      <w:r w:rsidR="00A75FF5" w:rsidRPr="00092E50">
        <w:rPr>
          <w:rFonts w:ascii="Arial" w:hAnsi="Arial" w:cs="Arial"/>
          <w:sz w:val="24"/>
          <w:szCs w:val="24"/>
        </w:rPr>
        <w:t>a</w:t>
      </w:r>
      <w:r w:rsidR="00E62F13" w:rsidRPr="00092E50">
        <w:rPr>
          <w:rFonts w:ascii="Arial" w:hAnsi="Arial" w:cs="Arial"/>
          <w:sz w:val="24"/>
          <w:szCs w:val="24"/>
        </w:rPr>
        <w:t xml:space="preserve">n </w:t>
      </w:r>
      <w:r w:rsidR="00A75FF5" w:rsidRPr="00092E50">
        <w:rPr>
          <w:rFonts w:ascii="Arial" w:hAnsi="Arial" w:cs="Arial"/>
          <w:sz w:val="24"/>
          <w:szCs w:val="24"/>
        </w:rPr>
        <w:t xml:space="preserve">internecine </w:t>
      </w:r>
      <w:r w:rsidR="001A28CC" w:rsidRPr="00092E50">
        <w:rPr>
          <w:rFonts w:ascii="Arial" w:hAnsi="Arial" w:cs="Arial"/>
          <w:sz w:val="24"/>
          <w:szCs w:val="24"/>
        </w:rPr>
        <w:t xml:space="preserve">enmity </w:t>
      </w:r>
      <w:r w:rsidR="00A75FF5" w:rsidRPr="00092E50">
        <w:rPr>
          <w:rFonts w:ascii="Arial" w:hAnsi="Arial" w:cs="Arial"/>
          <w:sz w:val="24"/>
          <w:szCs w:val="24"/>
        </w:rPr>
        <w:t xml:space="preserve">between </w:t>
      </w:r>
      <w:r w:rsidR="00EF163A" w:rsidRPr="00092E50">
        <w:rPr>
          <w:rFonts w:ascii="Arial" w:hAnsi="Arial" w:cs="Arial"/>
          <w:sz w:val="24"/>
          <w:szCs w:val="24"/>
        </w:rPr>
        <w:t xml:space="preserve">her </w:t>
      </w:r>
      <w:r w:rsidR="00B54F64" w:rsidRPr="00092E50">
        <w:rPr>
          <w:rFonts w:ascii="Arial" w:hAnsi="Arial" w:cs="Arial"/>
          <w:sz w:val="24"/>
          <w:szCs w:val="24"/>
        </w:rPr>
        <w:t>and one of her</w:t>
      </w:r>
      <w:r w:rsidR="00A75FF5" w:rsidRPr="00092E50">
        <w:rPr>
          <w:rFonts w:ascii="Arial" w:hAnsi="Arial" w:cs="Arial"/>
          <w:sz w:val="24"/>
          <w:szCs w:val="24"/>
        </w:rPr>
        <w:t xml:space="preserve"> daughter</w:t>
      </w:r>
      <w:r w:rsidR="00B54F64" w:rsidRPr="00092E50">
        <w:rPr>
          <w:rFonts w:ascii="Arial" w:hAnsi="Arial" w:cs="Arial"/>
          <w:sz w:val="24"/>
          <w:szCs w:val="24"/>
        </w:rPr>
        <w:t>s</w:t>
      </w:r>
      <w:r w:rsidR="00A75FF5" w:rsidRPr="00092E50">
        <w:rPr>
          <w:rFonts w:ascii="Arial" w:hAnsi="Arial" w:cs="Arial"/>
          <w:sz w:val="24"/>
          <w:szCs w:val="24"/>
        </w:rPr>
        <w:t xml:space="preserve">, Mrs </w:t>
      </w:r>
      <w:r w:rsidR="00A3105F" w:rsidRPr="00092E50">
        <w:rPr>
          <w:rFonts w:ascii="Arial" w:hAnsi="Arial" w:cs="Arial"/>
          <w:sz w:val="24"/>
          <w:szCs w:val="24"/>
        </w:rPr>
        <w:t xml:space="preserve">Marilyn </w:t>
      </w:r>
      <w:r w:rsidR="00A75FF5" w:rsidRPr="00092E50">
        <w:rPr>
          <w:rFonts w:ascii="Arial" w:hAnsi="Arial" w:cs="Arial"/>
          <w:sz w:val="24"/>
          <w:szCs w:val="24"/>
        </w:rPr>
        <w:t xml:space="preserve">Waisman, </w:t>
      </w:r>
      <w:r w:rsidR="001A28CC" w:rsidRPr="00092E50">
        <w:rPr>
          <w:rFonts w:ascii="Arial" w:hAnsi="Arial" w:cs="Arial"/>
          <w:sz w:val="24"/>
          <w:szCs w:val="24"/>
        </w:rPr>
        <w:t>render</w:t>
      </w:r>
      <w:r w:rsidR="006C2DBB" w:rsidRPr="00092E50">
        <w:rPr>
          <w:rFonts w:ascii="Arial" w:hAnsi="Arial" w:cs="Arial"/>
          <w:sz w:val="24"/>
          <w:szCs w:val="24"/>
        </w:rPr>
        <w:t>ing</w:t>
      </w:r>
      <w:r w:rsidR="001A28CC" w:rsidRPr="00092E50">
        <w:rPr>
          <w:rFonts w:ascii="Arial" w:hAnsi="Arial" w:cs="Arial"/>
          <w:sz w:val="24"/>
          <w:szCs w:val="24"/>
        </w:rPr>
        <w:t xml:space="preserve"> the family trusts dysfunctional and </w:t>
      </w:r>
      <w:r w:rsidR="00A75FF5" w:rsidRPr="00092E50">
        <w:rPr>
          <w:rFonts w:ascii="Arial" w:hAnsi="Arial" w:cs="Arial"/>
          <w:sz w:val="24"/>
          <w:szCs w:val="24"/>
        </w:rPr>
        <w:t>threaten</w:t>
      </w:r>
      <w:r w:rsidR="006C2DBB" w:rsidRPr="00092E50">
        <w:rPr>
          <w:rFonts w:ascii="Arial" w:hAnsi="Arial" w:cs="Arial"/>
          <w:sz w:val="24"/>
          <w:szCs w:val="24"/>
        </w:rPr>
        <w:t>ing</w:t>
      </w:r>
      <w:r w:rsidR="00A75FF5" w:rsidRPr="00092E50">
        <w:rPr>
          <w:rFonts w:ascii="Arial" w:hAnsi="Arial" w:cs="Arial"/>
          <w:sz w:val="24"/>
          <w:szCs w:val="24"/>
        </w:rPr>
        <w:t xml:space="preserve"> to destroy the very legacy that he had worked so hard to establish.</w:t>
      </w:r>
    </w:p>
    <w:p w:rsidR="00092E50" w:rsidRPr="00092E50" w:rsidRDefault="00092E50" w:rsidP="00092E50">
      <w:pPr>
        <w:spacing w:after="0" w:line="360" w:lineRule="auto"/>
        <w:jc w:val="both"/>
        <w:rPr>
          <w:rFonts w:ascii="Arial" w:hAnsi="Arial" w:cs="Arial"/>
          <w:sz w:val="24"/>
          <w:szCs w:val="24"/>
        </w:rPr>
      </w:pPr>
    </w:p>
    <w:p w:rsidR="00E83C22" w:rsidRDefault="00092E50" w:rsidP="00092E50">
      <w:pPr>
        <w:spacing w:after="0" w:line="360" w:lineRule="auto"/>
        <w:jc w:val="both"/>
        <w:rPr>
          <w:rFonts w:ascii="Arial" w:hAnsi="Arial" w:cs="Arial"/>
          <w:sz w:val="24"/>
          <w:szCs w:val="24"/>
        </w:rPr>
      </w:pPr>
      <w:r w:rsidRPr="00092E50">
        <w:rPr>
          <w:rFonts w:ascii="Arial" w:hAnsi="Arial" w:cs="Arial"/>
          <w:sz w:val="24"/>
          <w:szCs w:val="24"/>
        </w:rPr>
        <w:t>[3]</w:t>
      </w:r>
      <w:r w:rsidRPr="00092E50">
        <w:rPr>
          <w:rFonts w:ascii="Arial" w:hAnsi="Arial" w:cs="Arial"/>
          <w:sz w:val="24"/>
          <w:szCs w:val="24"/>
        </w:rPr>
        <w:tab/>
      </w:r>
      <w:r w:rsidR="00EB0A71" w:rsidRPr="00092E50">
        <w:rPr>
          <w:rFonts w:ascii="Arial" w:hAnsi="Arial" w:cs="Arial"/>
          <w:sz w:val="24"/>
          <w:szCs w:val="24"/>
        </w:rPr>
        <w:t>When it had become</w:t>
      </w:r>
      <w:r w:rsidR="00FC7224" w:rsidRPr="00092E50">
        <w:rPr>
          <w:rFonts w:ascii="Arial" w:hAnsi="Arial" w:cs="Arial"/>
          <w:sz w:val="24"/>
          <w:szCs w:val="24"/>
        </w:rPr>
        <w:t xml:space="preserve"> clear </w:t>
      </w:r>
      <w:r w:rsidR="00993139" w:rsidRPr="00092E50">
        <w:rPr>
          <w:rFonts w:ascii="Arial" w:hAnsi="Arial" w:cs="Arial"/>
          <w:sz w:val="24"/>
          <w:szCs w:val="24"/>
        </w:rPr>
        <w:t xml:space="preserve">that </w:t>
      </w:r>
      <w:r w:rsidR="00221068" w:rsidRPr="00092E50">
        <w:rPr>
          <w:rFonts w:ascii="Arial" w:hAnsi="Arial" w:cs="Arial"/>
          <w:sz w:val="24"/>
          <w:szCs w:val="24"/>
        </w:rPr>
        <w:t xml:space="preserve">the </w:t>
      </w:r>
      <w:r w:rsidR="00993139" w:rsidRPr="00092E50">
        <w:rPr>
          <w:rFonts w:ascii="Arial" w:hAnsi="Arial" w:cs="Arial"/>
          <w:sz w:val="24"/>
          <w:szCs w:val="24"/>
        </w:rPr>
        <w:t>hostilities between her and Mrs Wai</w:t>
      </w:r>
      <w:r w:rsidR="003D7D13" w:rsidRPr="00092E50">
        <w:rPr>
          <w:rFonts w:ascii="Arial" w:hAnsi="Arial" w:cs="Arial"/>
          <w:sz w:val="24"/>
          <w:szCs w:val="24"/>
        </w:rPr>
        <w:t>sman had</w:t>
      </w:r>
      <w:r w:rsidR="00993139" w:rsidRPr="00092E50">
        <w:rPr>
          <w:rFonts w:ascii="Arial" w:hAnsi="Arial" w:cs="Arial"/>
          <w:sz w:val="24"/>
          <w:szCs w:val="24"/>
        </w:rPr>
        <w:t xml:space="preserve"> </w:t>
      </w:r>
      <w:r w:rsidR="003D7D13" w:rsidRPr="00092E50">
        <w:rPr>
          <w:rFonts w:ascii="Arial" w:hAnsi="Arial" w:cs="Arial"/>
          <w:sz w:val="24"/>
          <w:szCs w:val="24"/>
        </w:rPr>
        <w:t xml:space="preserve">deteriorated to the extent </w:t>
      </w:r>
      <w:r w:rsidR="00993139" w:rsidRPr="00092E50">
        <w:rPr>
          <w:rFonts w:ascii="Arial" w:hAnsi="Arial" w:cs="Arial"/>
          <w:sz w:val="24"/>
          <w:szCs w:val="24"/>
        </w:rPr>
        <w:t xml:space="preserve">that it imperils the functioning of the trusts, </w:t>
      </w:r>
      <w:r w:rsidR="00192C48" w:rsidRPr="00092E50">
        <w:rPr>
          <w:rFonts w:ascii="Arial" w:hAnsi="Arial" w:cs="Arial"/>
          <w:sz w:val="24"/>
          <w:szCs w:val="24"/>
        </w:rPr>
        <w:t>Mrs van Graan</w:t>
      </w:r>
      <w:r w:rsidR="003C7492" w:rsidRPr="00092E50">
        <w:rPr>
          <w:rFonts w:ascii="Arial" w:hAnsi="Arial" w:cs="Arial"/>
          <w:sz w:val="24"/>
          <w:szCs w:val="24"/>
        </w:rPr>
        <w:t xml:space="preserve"> </w:t>
      </w:r>
      <w:r w:rsidR="00993139" w:rsidRPr="00092E50">
        <w:rPr>
          <w:rFonts w:ascii="Arial" w:hAnsi="Arial" w:cs="Arial"/>
          <w:sz w:val="24"/>
          <w:szCs w:val="24"/>
        </w:rPr>
        <w:t xml:space="preserve">instituted proceedings for </w:t>
      </w:r>
      <w:r w:rsidR="003C7492" w:rsidRPr="00092E50">
        <w:rPr>
          <w:rFonts w:ascii="Arial" w:hAnsi="Arial" w:cs="Arial"/>
          <w:sz w:val="24"/>
          <w:szCs w:val="24"/>
        </w:rPr>
        <w:t>an order</w:t>
      </w:r>
      <w:r w:rsidR="00F3153B" w:rsidRPr="00092E50">
        <w:rPr>
          <w:rFonts w:ascii="Arial" w:hAnsi="Arial" w:cs="Arial"/>
          <w:sz w:val="24"/>
          <w:szCs w:val="24"/>
        </w:rPr>
        <w:t xml:space="preserve">, </w:t>
      </w:r>
      <w:r w:rsidR="00F3153B" w:rsidRPr="00092E50">
        <w:rPr>
          <w:rFonts w:ascii="Arial" w:hAnsi="Arial" w:cs="Arial"/>
          <w:i/>
          <w:sz w:val="24"/>
          <w:szCs w:val="24"/>
        </w:rPr>
        <w:t>inter alia</w:t>
      </w:r>
      <w:r w:rsidR="00F3153B" w:rsidRPr="00092E50">
        <w:rPr>
          <w:rFonts w:ascii="Arial" w:hAnsi="Arial" w:cs="Arial"/>
          <w:sz w:val="24"/>
          <w:szCs w:val="24"/>
        </w:rPr>
        <w:t>,</w:t>
      </w:r>
      <w:r w:rsidR="00993139" w:rsidRPr="00092E50">
        <w:rPr>
          <w:rFonts w:ascii="Arial" w:hAnsi="Arial" w:cs="Arial"/>
          <w:sz w:val="24"/>
          <w:szCs w:val="24"/>
        </w:rPr>
        <w:t xml:space="preserve"> removing her and </w:t>
      </w:r>
      <w:r w:rsidR="003C7492" w:rsidRPr="00092E50">
        <w:rPr>
          <w:rFonts w:ascii="Arial" w:hAnsi="Arial" w:cs="Arial"/>
          <w:sz w:val="24"/>
          <w:szCs w:val="24"/>
        </w:rPr>
        <w:t xml:space="preserve">Mrs Waisman as trustees of </w:t>
      </w:r>
      <w:r w:rsidR="00845133" w:rsidRPr="00092E50">
        <w:rPr>
          <w:rFonts w:ascii="Arial" w:hAnsi="Arial" w:cs="Arial"/>
          <w:sz w:val="24"/>
          <w:szCs w:val="24"/>
        </w:rPr>
        <w:t xml:space="preserve">both </w:t>
      </w:r>
      <w:r w:rsidR="00FE0B66" w:rsidRPr="00092E50">
        <w:rPr>
          <w:rFonts w:ascii="Arial" w:hAnsi="Arial" w:cs="Arial"/>
          <w:sz w:val="24"/>
          <w:szCs w:val="24"/>
        </w:rPr>
        <w:t>trusts</w:t>
      </w:r>
      <w:r w:rsidR="003C7492" w:rsidRPr="00092E50">
        <w:rPr>
          <w:rFonts w:ascii="Arial" w:hAnsi="Arial" w:cs="Arial"/>
          <w:sz w:val="24"/>
          <w:szCs w:val="24"/>
        </w:rPr>
        <w:t xml:space="preserve"> and </w:t>
      </w:r>
      <w:r w:rsidR="00C26D03" w:rsidRPr="00092E50">
        <w:rPr>
          <w:rFonts w:ascii="Arial" w:hAnsi="Arial" w:cs="Arial"/>
          <w:sz w:val="24"/>
          <w:szCs w:val="24"/>
        </w:rPr>
        <w:t>appointing</w:t>
      </w:r>
      <w:r w:rsidR="003C7492" w:rsidRPr="00092E50">
        <w:rPr>
          <w:rFonts w:ascii="Arial" w:hAnsi="Arial" w:cs="Arial"/>
          <w:sz w:val="24"/>
          <w:szCs w:val="24"/>
        </w:rPr>
        <w:t xml:space="preserve"> three independent trustees in their stead. </w:t>
      </w:r>
      <w:r w:rsidR="005C3EC6" w:rsidRPr="00092E50">
        <w:rPr>
          <w:rFonts w:ascii="Arial" w:hAnsi="Arial" w:cs="Arial"/>
          <w:sz w:val="24"/>
          <w:szCs w:val="24"/>
        </w:rPr>
        <w:t>The application was opposed by Mrs Waisman and her two sisters, the second and third respond</w:t>
      </w:r>
      <w:r w:rsidR="00B97B24" w:rsidRPr="00092E50">
        <w:rPr>
          <w:rFonts w:ascii="Arial" w:hAnsi="Arial" w:cs="Arial"/>
          <w:sz w:val="24"/>
          <w:szCs w:val="24"/>
        </w:rPr>
        <w:t>ents, as well as</w:t>
      </w:r>
      <w:r w:rsidR="005C3EC6" w:rsidRPr="00092E50">
        <w:rPr>
          <w:rFonts w:ascii="Arial" w:hAnsi="Arial" w:cs="Arial"/>
          <w:sz w:val="24"/>
          <w:szCs w:val="24"/>
        </w:rPr>
        <w:t xml:space="preserve"> other beneficiaries</w:t>
      </w:r>
      <w:r w:rsidR="00BA1606" w:rsidRPr="00092E50">
        <w:rPr>
          <w:rFonts w:ascii="Arial" w:hAnsi="Arial" w:cs="Arial"/>
          <w:sz w:val="24"/>
          <w:szCs w:val="24"/>
        </w:rPr>
        <w:t>,</w:t>
      </w:r>
      <w:r w:rsidR="005C3EC6" w:rsidRPr="00092E50">
        <w:rPr>
          <w:rFonts w:ascii="Arial" w:hAnsi="Arial" w:cs="Arial"/>
          <w:sz w:val="24"/>
          <w:szCs w:val="24"/>
        </w:rPr>
        <w:t xml:space="preserve"> being the sixth to ninth respondents. </w:t>
      </w:r>
    </w:p>
    <w:p w:rsidR="00092E50" w:rsidRPr="00092E50" w:rsidRDefault="00092E50" w:rsidP="00092E50">
      <w:pPr>
        <w:spacing w:after="0" w:line="360" w:lineRule="auto"/>
        <w:jc w:val="both"/>
        <w:rPr>
          <w:rFonts w:ascii="Arial" w:hAnsi="Arial" w:cs="Arial"/>
          <w:sz w:val="24"/>
          <w:szCs w:val="24"/>
        </w:rPr>
      </w:pPr>
    </w:p>
    <w:p w:rsidR="001C088C" w:rsidRDefault="00092E50" w:rsidP="00092E50">
      <w:pPr>
        <w:spacing w:after="0" w:line="360" w:lineRule="auto"/>
        <w:jc w:val="both"/>
        <w:rPr>
          <w:rFonts w:ascii="Arial" w:hAnsi="Arial" w:cs="Arial"/>
          <w:sz w:val="24"/>
          <w:szCs w:val="24"/>
        </w:rPr>
      </w:pPr>
      <w:r w:rsidRPr="00092E50">
        <w:rPr>
          <w:rFonts w:ascii="Arial" w:hAnsi="Arial" w:cs="Arial"/>
          <w:sz w:val="24"/>
          <w:szCs w:val="24"/>
        </w:rPr>
        <w:t>[4]</w:t>
      </w:r>
      <w:r w:rsidRPr="00092E50">
        <w:rPr>
          <w:rFonts w:ascii="Arial" w:hAnsi="Arial" w:cs="Arial"/>
          <w:sz w:val="24"/>
          <w:szCs w:val="24"/>
        </w:rPr>
        <w:tab/>
      </w:r>
      <w:r w:rsidR="001C088C" w:rsidRPr="00092E50">
        <w:rPr>
          <w:rFonts w:ascii="Arial" w:hAnsi="Arial" w:cs="Arial"/>
          <w:sz w:val="24"/>
          <w:szCs w:val="24"/>
        </w:rPr>
        <w:t xml:space="preserve">Mrs Waisman, supported by the second to ninth respondents, brought a counter -application seeking, </w:t>
      </w:r>
      <w:r w:rsidR="001C088C" w:rsidRPr="00092E50">
        <w:rPr>
          <w:rFonts w:ascii="Arial" w:hAnsi="Arial" w:cs="Arial"/>
          <w:i/>
          <w:sz w:val="24"/>
          <w:szCs w:val="24"/>
        </w:rPr>
        <w:t>inter alia</w:t>
      </w:r>
      <w:r w:rsidR="001C088C" w:rsidRPr="00092E50">
        <w:rPr>
          <w:rFonts w:ascii="Arial" w:hAnsi="Arial" w:cs="Arial"/>
          <w:sz w:val="24"/>
          <w:szCs w:val="24"/>
        </w:rPr>
        <w:t xml:space="preserve">: (a) the removal of Mrs van Graan as a </w:t>
      </w:r>
      <w:r w:rsidR="00BE44B1" w:rsidRPr="00092E50">
        <w:rPr>
          <w:rFonts w:ascii="Arial" w:hAnsi="Arial" w:cs="Arial"/>
          <w:sz w:val="24"/>
          <w:szCs w:val="24"/>
        </w:rPr>
        <w:t>trustee;</w:t>
      </w:r>
      <w:r w:rsidR="001C088C" w:rsidRPr="00092E50">
        <w:rPr>
          <w:rFonts w:ascii="Arial" w:hAnsi="Arial" w:cs="Arial"/>
          <w:sz w:val="24"/>
          <w:szCs w:val="24"/>
        </w:rPr>
        <w:t xml:space="preserve"> (b) appointment of herself, the second and third respondents, as well as her other sister, </w:t>
      </w:r>
      <w:r w:rsidR="001C088C" w:rsidRPr="00092E50">
        <w:rPr>
          <w:rFonts w:ascii="Arial" w:hAnsi="Arial" w:cs="Arial"/>
          <w:sz w:val="24"/>
          <w:szCs w:val="24"/>
        </w:rPr>
        <w:lastRenderedPageBreak/>
        <w:t>Mrs Bernice Dickie, as trustees; and (c) the appointment of an independent</w:t>
      </w:r>
      <w:r w:rsidR="00BE44B1" w:rsidRPr="00092E50">
        <w:rPr>
          <w:rFonts w:ascii="Arial" w:hAnsi="Arial" w:cs="Arial"/>
          <w:sz w:val="24"/>
          <w:szCs w:val="24"/>
        </w:rPr>
        <w:t xml:space="preserve"> trustee by the M</w:t>
      </w:r>
      <w:r w:rsidR="001C088C" w:rsidRPr="00092E50">
        <w:rPr>
          <w:rFonts w:ascii="Arial" w:hAnsi="Arial" w:cs="Arial"/>
          <w:sz w:val="24"/>
          <w:szCs w:val="24"/>
        </w:rPr>
        <w:t>aster</w:t>
      </w:r>
      <w:r w:rsidR="0037132F" w:rsidRPr="00092E50">
        <w:rPr>
          <w:rFonts w:ascii="Arial" w:hAnsi="Arial" w:cs="Arial"/>
          <w:sz w:val="24"/>
          <w:szCs w:val="24"/>
        </w:rPr>
        <w:t>. The counter-application was opposed by Mrs van Graan and Mrs Dickie.</w:t>
      </w:r>
      <w:r w:rsidR="00B01A8C" w:rsidRPr="00092E50">
        <w:rPr>
          <w:rFonts w:ascii="Arial" w:hAnsi="Arial" w:cs="Arial"/>
          <w:sz w:val="24"/>
          <w:szCs w:val="24"/>
        </w:rPr>
        <w:t xml:space="preserve"> Mrs Waisman also applies for certain portions of Mrs Dickie’s opposing affidavit to be struck out on the basis </w:t>
      </w:r>
      <w:r w:rsidR="005C49E5" w:rsidRPr="00092E50">
        <w:rPr>
          <w:rFonts w:ascii="Arial" w:hAnsi="Arial" w:cs="Arial"/>
          <w:sz w:val="24"/>
          <w:szCs w:val="24"/>
        </w:rPr>
        <w:t>that they constitute irrelevant and</w:t>
      </w:r>
      <w:r w:rsidR="00B01A8C" w:rsidRPr="00092E50">
        <w:rPr>
          <w:rFonts w:ascii="Arial" w:hAnsi="Arial" w:cs="Arial"/>
          <w:sz w:val="24"/>
          <w:szCs w:val="24"/>
        </w:rPr>
        <w:t xml:space="preserve"> vexatious </w:t>
      </w:r>
      <w:r w:rsidR="00CD1187" w:rsidRPr="00092E50">
        <w:rPr>
          <w:rFonts w:ascii="Arial" w:hAnsi="Arial" w:cs="Arial"/>
          <w:sz w:val="24"/>
          <w:szCs w:val="24"/>
        </w:rPr>
        <w:t xml:space="preserve">matter </w:t>
      </w:r>
      <w:r w:rsidR="00B01A8C" w:rsidRPr="00092E50">
        <w:rPr>
          <w:rFonts w:ascii="Arial" w:hAnsi="Arial" w:cs="Arial"/>
          <w:sz w:val="24"/>
          <w:szCs w:val="24"/>
        </w:rPr>
        <w:t>or inadmissible hearsay evidence.</w:t>
      </w:r>
    </w:p>
    <w:p w:rsidR="00092E50" w:rsidRPr="00092E50" w:rsidRDefault="00092E50" w:rsidP="00092E50">
      <w:pPr>
        <w:spacing w:after="0" w:line="360" w:lineRule="auto"/>
        <w:jc w:val="both"/>
        <w:rPr>
          <w:rFonts w:ascii="Arial" w:hAnsi="Arial" w:cs="Arial"/>
          <w:sz w:val="24"/>
          <w:szCs w:val="24"/>
        </w:rPr>
      </w:pPr>
    </w:p>
    <w:p w:rsidR="00F3153B" w:rsidRDefault="00092E50" w:rsidP="00092E50">
      <w:pPr>
        <w:spacing w:after="0" w:line="360" w:lineRule="auto"/>
        <w:jc w:val="both"/>
        <w:rPr>
          <w:rFonts w:ascii="Arial" w:hAnsi="Arial" w:cs="Arial"/>
          <w:sz w:val="24"/>
          <w:szCs w:val="24"/>
        </w:rPr>
      </w:pPr>
      <w:r w:rsidRPr="00092E50">
        <w:rPr>
          <w:rFonts w:ascii="Arial" w:hAnsi="Arial" w:cs="Arial"/>
          <w:sz w:val="24"/>
          <w:szCs w:val="24"/>
        </w:rPr>
        <w:t>[5]</w:t>
      </w:r>
      <w:r w:rsidRPr="00092E50">
        <w:rPr>
          <w:rFonts w:ascii="Arial" w:hAnsi="Arial" w:cs="Arial"/>
          <w:sz w:val="24"/>
          <w:szCs w:val="24"/>
        </w:rPr>
        <w:tab/>
      </w:r>
      <w:r w:rsidR="00F3153B" w:rsidRPr="00092E50">
        <w:rPr>
          <w:rFonts w:ascii="Arial" w:hAnsi="Arial" w:cs="Arial"/>
          <w:sz w:val="24"/>
          <w:szCs w:val="24"/>
        </w:rPr>
        <w:t>Mrs van Graan</w:t>
      </w:r>
      <w:r w:rsidR="00E34D32" w:rsidRPr="00092E50">
        <w:rPr>
          <w:rFonts w:ascii="Arial" w:hAnsi="Arial" w:cs="Arial"/>
          <w:sz w:val="24"/>
          <w:szCs w:val="24"/>
        </w:rPr>
        <w:t>’s</w:t>
      </w:r>
      <w:r w:rsidR="00F3153B" w:rsidRPr="00092E50">
        <w:rPr>
          <w:rFonts w:ascii="Arial" w:hAnsi="Arial" w:cs="Arial"/>
          <w:sz w:val="24"/>
          <w:szCs w:val="24"/>
        </w:rPr>
        <w:t xml:space="preserve"> application is grounded in the contention that the enmity between her</w:t>
      </w:r>
      <w:r w:rsidR="00B57DFE" w:rsidRPr="00092E50">
        <w:rPr>
          <w:rFonts w:ascii="Arial" w:hAnsi="Arial" w:cs="Arial"/>
          <w:sz w:val="24"/>
          <w:szCs w:val="24"/>
        </w:rPr>
        <w:t>,</w:t>
      </w:r>
      <w:r w:rsidR="00D83319" w:rsidRPr="00092E50">
        <w:rPr>
          <w:rFonts w:ascii="Arial" w:hAnsi="Arial" w:cs="Arial"/>
          <w:sz w:val="24"/>
          <w:szCs w:val="24"/>
        </w:rPr>
        <w:t xml:space="preserve"> on the one hand</w:t>
      </w:r>
      <w:r w:rsidR="00B57DFE" w:rsidRPr="00092E50">
        <w:rPr>
          <w:rFonts w:ascii="Arial" w:hAnsi="Arial" w:cs="Arial"/>
          <w:sz w:val="24"/>
          <w:szCs w:val="24"/>
        </w:rPr>
        <w:t>,</w:t>
      </w:r>
      <w:r w:rsidR="00D83319" w:rsidRPr="00092E50">
        <w:rPr>
          <w:rFonts w:ascii="Arial" w:hAnsi="Arial" w:cs="Arial"/>
          <w:sz w:val="24"/>
          <w:szCs w:val="24"/>
        </w:rPr>
        <w:t xml:space="preserve"> and </w:t>
      </w:r>
      <w:r w:rsidR="00F3153B" w:rsidRPr="00092E50">
        <w:rPr>
          <w:rFonts w:ascii="Arial" w:hAnsi="Arial" w:cs="Arial"/>
          <w:sz w:val="24"/>
          <w:szCs w:val="24"/>
        </w:rPr>
        <w:t xml:space="preserve">Mrs Waisman and her other siblings </w:t>
      </w:r>
      <w:r w:rsidR="00D83319" w:rsidRPr="00092E50">
        <w:rPr>
          <w:rFonts w:ascii="Arial" w:hAnsi="Arial" w:cs="Arial"/>
          <w:sz w:val="24"/>
          <w:szCs w:val="24"/>
        </w:rPr>
        <w:t>on the other</w:t>
      </w:r>
      <w:r w:rsidR="00B57DFE" w:rsidRPr="00092E50">
        <w:rPr>
          <w:rFonts w:ascii="Arial" w:hAnsi="Arial" w:cs="Arial"/>
          <w:sz w:val="24"/>
          <w:szCs w:val="24"/>
        </w:rPr>
        <w:t>,</w:t>
      </w:r>
      <w:r w:rsidR="00D83319" w:rsidRPr="00092E50">
        <w:rPr>
          <w:rFonts w:ascii="Arial" w:hAnsi="Arial" w:cs="Arial"/>
          <w:sz w:val="24"/>
          <w:szCs w:val="24"/>
        </w:rPr>
        <w:t xml:space="preserve"> </w:t>
      </w:r>
      <w:r w:rsidR="00F3153B" w:rsidRPr="00092E50">
        <w:rPr>
          <w:rFonts w:ascii="Arial" w:hAnsi="Arial" w:cs="Arial"/>
          <w:sz w:val="24"/>
          <w:szCs w:val="24"/>
        </w:rPr>
        <w:t>‘runs so deep that the court’s assistance is necessary to ensure that the two trust</w:t>
      </w:r>
      <w:r w:rsidR="00E34D32" w:rsidRPr="00092E50">
        <w:rPr>
          <w:rFonts w:ascii="Arial" w:hAnsi="Arial" w:cs="Arial"/>
          <w:sz w:val="24"/>
          <w:szCs w:val="24"/>
        </w:rPr>
        <w:t>s</w:t>
      </w:r>
      <w:r w:rsidR="00F3153B" w:rsidRPr="00092E50">
        <w:rPr>
          <w:rFonts w:ascii="Arial" w:hAnsi="Arial" w:cs="Arial"/>
          <w:sz w:val="24"/>
          <w:szCs w:val="24"/>
        </w:rPr>
        <w:t>, around which all the disputes revolve, are save</w:t>
      </w:r>
      <w:r w:rsidR="000A7ECA" w:rsidRPr="00092E50">
        <w:rPr>
          <w:rFonts w:ascii="Arial" w:hAnsi="Arial" w:cs="Arial"/>
          <w:sz w:val="24"/>
          <w:szCs w:val="24"/>
        </w:rPr>
        <w:t>d</w:t>
      </w:r>
      <w:r w:rsidR="00F3153B" w:rsidRPr="00092E50">
        <w:rPr>
          <w:rFonts w:ascii="Arial" w:hAnsi="Arial" w:cs="Arial"/>
          <w:sz w:val="24"/>
          <w:szCs w:val="24"/>
        </w:rPr>
        <w:t xml:space="preserve"> from collapse.’</w:t>
      </w:r>
    </w:p>
    <w:p w:rsidR="00092E50" w:rsidRPr="00092E50" w:rsidRDefault="00092E50" w:rsidP="00092E50">
      <w:pPr>
        <w:spacing w:after="0" w:line="360" w:lineRule="auto"/>
        <w:jc w:val="both"/>
        <w:rPr>
          <w:rFonts w:ascii="Arial" w:hAnsi="Arial" w:cs="Arial"/>
          <w:sz w:val="24"/>
          <w:szCs w:val="24"/>
        </w:rPr>
      </w:pPr>
    </w:p>
    <w:p w:rsidR="00B22105" w:rsidRDefault="00092E50" w:rsidP="00092E50">
      <w:pPr>
        <w:spacing w:after="0" w:line="360" w:lineRule="auto"/>
        <w:jc w:val="both"/>
        <w:rPr>
          <w:rFonts w:ascii="Arial" w:hAnsi="Arial" w:cs="Arial"/>
          <w:sz w:val="24"/>
          <w:szCs w:val="24"/>
        </w:rPr>
      </w:pPr>
      <w:r w:rsidRPr="00092E50">
        <w:rPr>
          <w:rFonts w:ascii="Arial" w:hAnsi="Arial" w:cs="Arial"/>
          <w:sz w:val="24"/>
          <w:szCs w:val="24"/>
        </w:rPr>
        <w:t>[6]</w:t>
      </w:r>
      <w:r w:rsidRPr="00092E50">
        <w:rPr>
          <w:rFonts w:ascii="Arial" w:hAnsi="Arial" w:cs="Arial"/>
          <w:sz w:val="24"/>
          <w:szCs w:val="24"/>
        </w:rPr>
        <w:tab/>
      </w:r>
      <w:r w:rsidR="00C204A8" w:rsidRPr="00092E50">
        <w:rPr>
          <w:rFonts w:ascii="Arial" w:hAnsi="Arial" w:cs="Arial"/>
          <w:sz w:val="24"/>
          <w:szCs w:val="24"/>
        </w:rPr>
        <w:t>The Family T</w:t>
      </w:r>
      <w:r w:rsidR="00B22105" w:rsidRPr="00092E50">
        <w:rPr>
          <w:rFonts w:ascii="Arial" w:hAnsi="Arial" w:cs="Arial"/>
          <w:sz w:val="24"/>
          <w:szCs w:val="24"/>
        </w:rPr>
        <w:t>rust deed provides, inter alia for: (a) the appointment as trustees of Mr Graan</w:t>
      </w:r>
      <w:r w:rsidR="00EA3DAE" w:rsidRPr="00092E50">
        <w:rPr>
          <w:rFonts w:ascii="Arial" w:hAnsi="Arial" w:cs="Arial"/>
          <w:sz w:val="24"/>
          <w:szCs w:val="24"/>
        </w:rPr>
        <w:t>,</w:t>
      </w:r>
      <w:r w:rsidR="00B22105" w:rsidRPr="00092E50">
        <w:rPr>
          <w:rFonts w:ascii="Arial" w:hAnsi="Arial" w:cs="Arial"/>
          <w:sz w:val="24"/>
          <w:szCs w:val="24"/>
        </w:rPr>
        <w:t xml:space="preserve"> ‘failing for any reason his wife’</w:t>
      </w:r>
      <w:r w:rsidR="00C351BB" w:rsidRPr="00092E50">
        <w:rPr>
          <w:rFonts w:ascii="Arial" w:hAnsi="Arial" w:cs="Arial"/>
          <w:sz w:val="24"/>
          <w:szCs w:val="24"/>
        </w:rPr>
        <w:t>,</w:t>
      </w:r>
      <w:r w:rsidR="00B22105" w:rsidRPr="00092E50">
        <w:rPr>
          <w:rFonts w:ascii="Arial" w:hAnsi="Arial" w:cs="Arial"/>
          <w:sz w:val="24"/>
          <w:szCs w:val="24"/>
        </w:rPr>
        <w:t xml:space="preserve"> Mrs Van Graan, </w:t>
      </w:r>
      <w:r w:rsidR="008165EC" w:rsidRPr="00092E50">
        <w:rPr>
          <w:rFonts w:ascii="Arial" w:hAnsi="Arial" w:cs="Arial"/>
          <w:sz w:val="24"/>
          <w:szCs w:val="24"/>
        </w:rPr>
        <w:t xml:space="preserve">their daughter Mrs Carolyn Ann van Graan and </w:t>
      </w:r>
      <w:r w:rsidR="00B22105" w:rsidRPr="00092E50">
        <w:rPr>
          <w:rFonts w:ascii="Arial" w:hAnsi="Arial" w:cs="Arial"/>
          <w:sz w:val="24"/>
          <w:szCs w:val="24"/>
        </w:rPr>
        <w:t>an independent truste</w:t>
      </w:r>
      <w:r w:rsidR="00C351BB" w:rsidRPr="00092E50">
        <w:rPr>
          <w:rFonts w:ascii="Arial" w:hAnsi="Arial" w:cs="Arial"/>
          <w:sz w:val="24"/>
          <w:szCs w:val="24"/>
        </w:rPr>
        <w:t>e, one</w:t>
      </w:r>
      <w:r w:rsidR="00EA3DAE" w:rsidRPr="00092E50">
        <w:rPr>
          <w:rFonts w:ascii="Arial" w:hAnsi="Arial" w:cs="Arial"/>
          <w:sz w:val="24"/>
          <w:szCs w:val="24"/>
        </w:rPr>
        <w:t xml:space="preserve"> Mr Biggs</w:t>
      </w:r>
      <w:r w:rsidR="008165EC" w:rsidRPr="00092E50">
        <w:rPr>
          <w:rFonts w:ascii="Arial" w:hAnsi="Arial" w:cs="Arial"/>
          <w:sz w:val="24"/>
          <w:szCs w:val="24"/>
        </w:rPr>
        <w:t xml:space="preserve"> of Pim Goldby</w:t>
      </w:r>
      <w:r w:rsidR="00B22105" w:rsidRPr="00092E50">
        <w:rPr>
          <w:rFonts w:ascii="Arial" w:hAnsi="Arial" w:cs="Arial"/>
          <w:sz w:val="24"/>
          <w:szCs w:val="24"/>
        </w:rPr>
        <w:t xml:space="preserve">; (b) distribution of the nett income to beneficiaries; </w:t>
      </w:r>
      <w:r w:rsidR="00EA3DAE" w:rsidRPr="00092E50">
        <w:rPr>
          <w:rFonts w:ascii="Arial" w:hAnsi="Arial" w:cs="Arial"/>
          <w:sz w:val="24"/>
          <w:szCs w:val="24"/>
        </w:rPr>
        <w:t xml:space="preserve">(c) </w:t>
      </w:r>
      <w:r w:rsidR="00C351BB" w:rsidRPr="00092E50">
        <w:rPr>
          <w:rFonts w:ascii="Arial" w:hAnsi="Arial" w:cs="Arial"/>
          <w:sz w:val="24"/>
          <w:szCs w:val="24"/>
        </w:rPr>
        <w:t>trus</w:t>
      </w:r>
      <w:r w:rsidR="00B22105" w:rsidRPr="00092E50">
        <w:rPr>
          <w:rFonts w:ascii="Arial" w:hAnsi="Arial" w:cs="Arial"/>
          <w:sz w:val="24"/>
          <w:szCs w:val="24"/>
        </w:rPr>
        <w:t>t resolutions to be taken by virtue of joint decisions, and in the event of differences between the trustees, for disputes to be referred for arbitration</w:t>
      </w:r>
      <w:r w:rsidR="00C351BB" w:rsidRPr="00092E50">
        <w:rPr>
          <w:rFonts w:ascii="Arial" w:hAnsi="Arial" w:cs="Arial"/>
          <w:sz w:val="24"/>
          <w:szCs w:val="24"/>
        </w:rPr>
        <w:t>; (d</w:t>
      </w:r>
      <w:r w:rsidR="00B22105" w:rsidRPr="00092E50">
        <w:rPr>
          <w:rFonts w:ascii="Arial" w:hAnsi="Arial" w:cs="Arial"/>
          <w:sz w:val="24"/>
          <w:szCs w:val="24"/>
        </w:rPr>
        <w:t xml:space="preserve">) </w:t>
      </w:r>
      <w:r w:rsidR="004D23A3" w:rsidRPr="00092E50">
        <w:rPr>
          <w:rFonts w:ascii="Arial" w:hAnsi="Arial" w:cs="Arial"/>
          <w:sz w:val="24"/>
          <w:szCs w:val="24"/>
        </w:rPr>
        <w:t>trustees to keep proper books of account and</w:t>
      </w:r>
      <w:r w:rsidR="008A6083" w:rsidRPr="00092E50">
        <w:rPr>
          <w:rFonts w:ascii="Arial" w:hAnsi="Arial" w:cs="Arial"/>
          <w:sz w:val="24"/>
          <w:szCs w:val="24"/>
        </w:rPr>
        <w:t xml:space="preserve">; (e) </w:t>
      </w:r>
      <w:r w:rsidR="004D23A3" w:rsidRPr="00092E50">
        <w:rPr>
          <w:rFonts w:ascii="Arial" w:hAnsi="Arial" w:cs="Arial"/>
          <w:sz w:val="24"/>
          <w:szCs w:val="24"/>
        </w:rPr>
        <w:t>the submission of audited financial statements to all major beneficiaries.</w:t>
      </w:r>
      <w:r w:rsidR="00B22105" w:rsidRPr="00092E50">
        <w:rPr>
          <w:rFonts w:ascii="Arial" w:hAnsi="Arial" w:cs="Arial"/>
          <w:sz w:val="24"/>
          <w:szCs w:val="24"/>
        </w:rPr>
        <w:t xml:space="preserve"> </w:t>
      </w:r>
    </w:p>
    <w:p w:rsidR="00092E50" w:rsidRPr="00092E50" w:rsidRDefault="00092E50" w:rsidP="00092E50">
      <w:pPr>
        <w:spacing w:after="0" w:line="360" w:lineRule="auto"/>
        <w:jc w:val="both"/>
        <w:rPr>
          <w:rFonts w:ascii="Arial" w:hAnsi="Arial" w:cs="Arial"/>
          <w:sz w:val="24"/>
          <w:szCs w:val="24"/>
        </w:rPr>
      </w:pPr>
    </w:p>
    <w:p w:rsidR="00FC38E6" w:rsidRDefault="00092E50" w:rsidP="00092E50">
      <w:pPr>
        <w:spacing w:after="0" w:line="360" w:lineRule="auto"/>
        <w:jc w:val="both"/>
        <w:rPr>
          <w:rFonts w:ascii="Arial" w:hAnsi="Arial" w:cs="Arial"/>
          <w:sz w:val="24"/>
          <w:szCs w:val="24"/>
        </w:rPr>
      </w:pPr>
      <w:r w:rsidRPr="00092E50">
        <w:rPr>
          <w:rFonts w:ascii="Arial" w:hAnsi="Arial" w:cs="Arial"/>
          <w:sz w:val="24"/>
          <w:szCs w:val="24"/>
        </w:rPr>
        <w:t>[7]</w:t>
      </w:r>
      <w:r w:rsidRPr="00092E50">
        <w:rPr>
          <w:rFonts w:ascii="Arial" w:hAnsi="Arial" w:cs="Arial"/>
          <w:sz w:val="24"/>
          <w:szCs w:val="24"/>
        </w:rPr>
        <w:tab/>
      </w:r>
      <w:r w:rsidR="001A72B0" w:rsidRPr="00092E50">
        <w:rPr>
          <w:rFonts w:ascii="Arial" w:hAnsi="Arial" w:cs="Arial"/>
          <w:sz w:val="24"/>
          <w:szCs w:val="24"/>
        </w:rPr>
        <w:t xml:space="preserve">The current beneficiaries of the </w:t>
      </w:r>
      <w:r w:rsidR="00D2099C" w:rsidRPr="00092E50">
        <w:rPr>
          <w:rFonts w:ascii="Arial" w:hAnsi="Arial" w:cs="Arial"/>
          <w:sz w:val="24"/>
          <w:szCs w:val="24"/>
        </w:rPr>
        <w:t>Family T</w:t>
      </w:r>
      <w:r w:rsidR="001A72B0" w:rsidRPr="00092E50">
        <w:rPr>
          <w:rFonts w:ascii="Arial" w:hAnsi="Arial" w:cs="Arial"/>
          <w:sz w:val="24"/>
          <w:szCs w:val="24"/>
        </w:rPr>
        <w:t xml:space="preserve">rust are Mrs Van Graan, Mrs Waisman and the second to ninth respondents. Mrs van Graan and Mrs Waisman are </w:t>
      </w:r>
      <w:r w:rsidR="00B1083E" w:rsidRPr="00092E50">
        <w:rPr>
          <w:rFonts w:ascii="Arial" w:hAnsi="Arial" w:cs="Arial"/>
          <w:sz w:val="24"/>
          <w:szCs w:val="24"/>
        </w:rPr>
        <w:t xml:space="preserve">currently </w:t>
      </w:r>
      <w:r w:rsidR="001A72B0" w:rsidRPr="00092E50">
        <w:rPr>
          <w:rFonts w:ascii="Arial" w:hAnsi="Arial" w:cs="Arial"/>
          <w:sz w:val="24"/>
          <w:szCs w:val="24"/>
        </w:rPr>
        <w:t>the only trustee</w:t>
      </w:r>
      <w:r w:rsidR="00B1083E" w:rsidRPr="00092E50">
        <w:rPr>
          <w:rFonts w:ascii="Arial" w:hAnsi="Arial" w:cs="Arial"/>
          <w:sz w:val="24"/>
          <w:szCs w:val="24"/>
        </w:rPr>
        <w:t>s</w:t>
      </w:r>
      <w:r w:rsidR="001A72B0" w:rsidRPr="00092E50">
        <w:rPr>
          <w:rFonts w:ascii="Arial" w:hAnsi="Arial" w:cs="Arial"/>
          <w:sz w:val="24"/>
          <w:szCs w:val="24"/>
        </w:rPr>
        <w:t xml:space="preserve">, after the resignation of the </w:t>
      </w:r>
      <w:r w:rsidR="00B1083E" w:rsidRPr="00092E50">
        <w:rPr>
          <w:rFonts w:ascii="Arial" w:hAnsi="Arial" w:cs="Arial"/>
          <w:sz w:val="24"/>
          <w:szCs w:val="24"/>
        </w:rPr>
        <w:t>independent</w:t>
      </w:r>
      <w:r w:rsidR="001A72B0" w:rsidRPr="00092E50">
        <w:rPr>
          <w:rFonts w:ascii="Arial" w:hAnsi="Arial" w:cs="Arial"/>
          <w:sz w:val="24"/>
          <w:szCs w:val="24"/>
        </w:rPr>
        <w:t xml:space="preserve"> trustee, Mr Mark Alistair Bradley</w:t>
      </w:r>
      <w:r w:rsidR="00BD44F1" w:rsidRPr="00092E50">
        <w:rPr>
          <w:rFonts w:ascii="Arial" w:hAnsi="Arial" w:cs="Arial"/>
          <w:sz w:val="24"/>
          <w:szCs w:val="24"/>
        </w:rPr>
        <w:t>,</w:t>
      </w:r>
      <w:r w:rsidR="00B1083E" w:rsidRPr="00092E50">
        <w:rPr>
          <w:rFonts w:ascii="Arial" w:hAnsi="Arial" w:cs="Arial"/>
          <w:sz w:val="24"/>
          <w:szCs w:val="24"/>
        </w:rPr>
        <w:t xml:space="preserve"> during 2020.</w:t>
      </w:r>
      <w:r w:rsidR="00FC38E6" w:rsidRPr="00092E50">
        <w:rPr>
          <w:rFonts w:ascii="Arial" w:hAnsi="Arial" w:cs="Arial"/>
          <w:sz w:val="24"/>
          <w:szCs w:val="24"/>
        </w:rPr>
        <w:t xml:space="preserve"> The trust assets, which include an engineering company, are valued between R60 million and R70 million. It is common cause that the last </w:t>
      </w:r>
      <w:r w:rsidR="001E0029" w:rsidRPr="00092E50">
        <w:rPr>
          <w:rFonts w:ascii="Arial" w:hAnsi="Arial" w:cs="Arial"/>
          <w:sz w:val="24"/>
          <w:szCs w:val="24"/>
        </w:rPr>
        <w:t xml:space="preserve">signed </w:t>
      </w:r>
      <w:r w:rsidR="00FC38E6" w:rsidRPr="00092E50">
        <w:rPr>
          <w:rFonts w:ascii="Arial" w:hAnsi="Arial" w:cs="Arial"/>
          <w:sz w:val="24"/>
          <w:szCs w:val="24"/>
        </w:rPr>
        <w:t xml:space="preserve">audited financial statements </w:t>
      </w:r>
      <w:r w:rsidR="00A37118" w:rsidRPr="00092E50">
        <w:rPr>
          <w:rFonts w:ascii="Arial" w:hAnsi="Arial" w:cs="Arial"/>
          <w:sz w:val="24"/>
          <w:szCs w:val="24"/>
        </w:rPr>
        <w:t>of</w:t>
      </w:r>
      <w:r w:rsidR="00327D10" w:rsidRPr="00092E50">
        <w:rPr>
          <w:rFonts w:ascii="Arial" w:hAnsi="Arial" w:cs="Arial"/>
          <w:sz w:val="24"/>
          <w:szCs w:val="24"/>
        </w:rPr>
        <w:t xml:space="preserve"> </w:t>
      </w:r>
      <w:r w:rsidR="00A37118" w:rsidRPr="00092E50">
        <w:rPr>
          <w:rFonts w:ascii="Arial" w:hAnsi="Arial" w:cs="Arial"/>
          <w:sz w:val="24"/>
          <w:szCs w:val="24"/>
        </w:rPr>
        <w:t>the F</w:t>
      </w:r>
      <w:r w:rsidR="008417A1" w:rsidRPr="00092E50">
        <w:rPr>
          <w:rFonts w:ascii="Arial" w:hAnsi="Arial" w:cs="Arial"/>
          <w:sz w:val="24"/>
          <w:szCs w:val="24"/>
        </w:rPr>
        <w:t xml:space="preserve">amily </w:t>
      </w:r>
      <w:r w:rsidR="00A37118" w:rsidRPr="00092E50">
        <w:rPr>
          <w:rFonts w:ascii="Arial" w:hAnsi="Arial" w:cs="Arial"/>
          <w:sz w:val="24"/>
          <w:szCs w:val="24"/>
        </w:rPr>
        <w:t>T</w:t>
      </w:r>
      <w:r w:rsidR="00327D10" w:rsidRPr="00092E50">
        <w:rPr>
          <w:rFonts w:ascii="Arial" w:hAnsi="Arial" w:cs="Arial"/>
          <w:sz w:val="24"/>
          <w:szCs w:val="24"/>
        </w:rPr>
        <w:t xml:space="preserve">rust </w:t>
      </w:r>
      <w:r w:rsidR="00E34FE6" w:rsidRPr="00092E50">
        <w:rPr>
          <w:rFonts w:ascii="Arial" w:hAnsi="Arial" w:cs="Arial"/>
          <w:sz w:val="24"/>
          <w:szCs w:val="24"/>
        </w:rPr>
        <w:t>were approv</w:t>
      </w:r>
      <w:r w:rsidR="005D76A1" w:rsidRPr="00092E50">
        <w:rPr>
          <w:rFonts w:ascii="Arial" w:hAnsi="Arial" w:cs="Arial"/>
          <w:sz w:val="24"/>
          <w:szCs w:val="24"/>
        </w:rPr>
        <w:t xml:space="preserve">ed </w:t>
      </w:r>
      <w:r w:rsidR="00FC38E6" w:rsidRPr="00092E50">
        <w:rPr>
          <w:rFonts w:ascii="Arial" w:hAnsi="Arial" w:cs="Arial"/>
          <w:sz w:val="24"/>
          <w:szCs w:val="24"/>
        </w:rPr>
        <w:t>in 2018.</w:t>
      </w:r>
    </w:p>
    <w:p w:rsidR="00092E50" w:rsidRPr="00092E50" w:rsidRDefault="00092E50" w:rsidP="00092E50">
      <w:pPr>
        <w:spacing w:after="0" w:line="360" w:lineRule="auto"/>
        <w:jc w:val="both"/>
        <w:rPr>
          <w:rFonts w:ascii="Arial" w:hAnsi="Arial" w:cs="Arial"/>
          <w:sz w:val="24"/>
          <w:szCs w:val="24"/>
        </w:rPr>
      </w:pPr>
    </w:p>
    <w:p w:rsidR="00716081" w:rsidRDefault="00092E50" w:rsidP="00092E50">
      <w:pPr>
        <w:spacing w:after="0" w:line="360" w:lineRule="auto"/>
        <w:jc w:val="both"/>
        <w:rPr>
          <w:rFonts w:ascii="Arial" w:hAnsi="Arial" w:cs="Arial"/>
          <w:sz w:val="24"/>
          <w:szCs w:val="24"/>
        </w:rPr>
      </w:pPr>
      <w:r w:rsidRPr="00092E50">
        <w:rPr>
          <w:rFonts w:ascii="Arial" w:hAnsi="Arial" w:cs="Arial"/>
          <w:sz w:val="24"/>
          <w:szCs w:val="24"/>
        </w:rPr>
        <w:t>[8]</w:t>
      </w:r>
      <w:r w:rsidRPr="00092E50">
        <w:rPr>
          <w:rFonts w:ascii="Arial" w:hAnsi="Arial" w:cs="Arial"/>
          <w:sz w:val="24"/>
          <w:szCs w:val="24"/>
        </w:rPr>
        <w:tab/>
      </w:r>
      <w:r w:rsidR="007A539B" w:rsidRPr="00092E50">
        <w:rPr>
          <w:rFonts w:ascii="Arial" w:hAnsi="Arial" w:cs="Arial"/>
          <w:sz w:val="24"/>
          <w:szCs w:val="24"/>
        </w:rPr>
        <w:t>Mrs van Graan and Mrs Waisman are also the only current trustees of the Gowan Hill Trust.</w:t>
      </w:r>
      <w:r w:rsidR="004959CD" w:rsidRPr="00092E50">
        <w:rPr>
          <w:rFonts w:ascii="Arial" w:hAnsi="Arial" w:cs="Arial"/>
          <w:sz w:val="24"/>
          <w:szCs w:val="24"/>
        </w:rPr>
        <w:t xml:space="preserve"> That trust deed provides</w:t>
      </w:r>
      <w:r w:rsidR="008417A1" w:rsidRPr="00092E50">
        <w:rPr>
          <w:rFonts w:ascii="Arial" w:hAnsi="Arial" w:cs="Arial"/>
          <w:sz w:val="24"/>
          <w:szCs w:val="24"/>
        </w:rPr>
        <w:t>,</w:t>
      </w:r>
      <w:r w:rsidR="004959CD" w:rsidRPr="00092E50">
        <w:rPr>
          <w:rFonts w:ascii="Arial" w:hAnsi="Arial" w:cs="Arial"/>
          <w:sz w:val="24"/>
          <w:szCs w:val="24"/>
        </w:rPr>
        <w:t xml:space="preserve"> </w:t>
      </w:r>
      <w:r w:rsidR="004959CD" w:rsidRPr="00092E50">
        <w:rPr>
          <w:rFonts w:ascii="Arial" w:hAnsi="Arial" w:cs="Arial"/>
          <w:i/>
          <w:sz w:val="24"/>
          <w:szCs w:val="24"/>
        </w:rPr>
        <w:t>inter alia</w:t>
      </w:r>
      <w:r w:rsidR="004959CD" w:rsidRPr="00092E50">
        <w:rPr>
          <w:rFonts w:ascii="Arial" w:hAnsi="Arial" w:cs="Arial"/>
          <w:sz w:val="24"/>
          <w:szCs w:val="24"/>
        </w:rPr>
        <w:t xml:space="preserve">: (a) for trust resolutions to be passed by majority decision; (b) </w:t>
      </w:r>
      <w:r w:rsidR="00C34F8B" w:rsidRPr="00092E50">
        <w:rPr>
          <w:rFonts w:ascii="Arial" w:hAnsi="Arial" w:cs="Arial"/>
          <w:sz w:val="24"/>
          <w:szCs w:val="24"/>
        </w:rPr>
        <w:t>in the event of equal</w:t>
      </w:r>
      <w:r w:rsidR="000C2984" w:rsidRPr="00092E50">
        <w:rPr>
          <w:rFonts w:ascii="Arial" w:hAnsi="Arial" w:cs="Arial"/>
          <w:sz w:val="24"/>
          <w:szCs w:val="24"/>
        </w:rPr>
        <w:t>ity of voting</w:t>
      </w:r>
      <w:r w:rsidR="00C34F8B" w:rsidRPr="00092E50">
        <w:rPr>
          <w:rFonts w:ascii="Arial" w:hAnsi="Arial" w:cs="Arial"/>
          <w:sz w:val="24"/>
          <w:szCs w:val="24"/>
        </w:rPr>
        <w:t>, for a dispute to be referred for arbitration and;</w:t>
      </w:r>
      <w:r w:rsidR="000C2984" w:rsidRPr="00092E50">
        <w:rPr>
          <w:rFonts w:ascii="Arial" w:hAnsi="Arial" w:cs="Arial"/>
          <w:sz w:val="24"/>
          <w:szCs w:val="24"/>
        </w:rPr>
        <w:t xml:space="preserve"> (c) </w:t>
      </w:r>
      <w:r w:rsidR="007675F3" w:rsidRPr="00092E50">
        <w:rPr>
          <w:rFonts w:ascii="Arial" w:hAnsi="Arial" w:cs="Arial"/>
          <w:sz w:val="24"/>
          <w:szCs w:val="24"/>
        </w:rPr>
        <w:t xml:space="preserve">that </w:t>
      </w:r>
      <w:r w:rsidR="000C2984" w:rsidRPr="00092E50">
        <w:rPr>
          <w:rFonts w:ascii="Arial" w:hAnsi="Arial" w:cs="Arial"/>
          <w:sz w:val="24"/>
          <w:szCs w:val="24"/>
        </w:rPr>
        <w:t xml:space="preserve">trustees have discretionary powers to distribute nett income to beneficiaries. </w:t>
      </w:r>
    </w:p>
    <w:p w:rsidR="00092E50" w:rsidRPr="00092E50" w:rsidRDefault="00092E50" w:rsidP="00092E50">
      <w:pPr>
        <w:spacing w:after="0" w:line="360" w:lineRule="auto"/>
        <w:jc w:val="both"/>
        <w:rPr>
          <w:rFonts w:ascii="Arial" w:hAnsi="Arial" w:cs="Arial"/>
          <w:sz w:val="24"/>
          <w:szCs w:val="24"/>
        </w:rPr>
      </w:pPr>
    </w:p>
    <w:p w:rsidR="007A539B" w:rsidRDefault="00092E50" w:rsidP="00092E50">
      <w:pPr>
        <w:spacing w:after="0" w:line="360" w:lineRule="auto"/>
        <w:jc w:val="both"/>
        <w:rPr>
          <w:rFonts w:ascii="Arial" w:hAnsi="Arial" w:cs="Arial"/>
          <w:sz w:val="24"/>
          <w:szCs w:val="24"/>
        </w:rPr>
      </w:pPr>
      <w:r w:rsidRPr="00092E50">
        <w:rPr>
          <w:rFonts w:ascii="Arial" w:hAnsi="Arial" w:cs="Arial"/>
          <w:sz w:val="24"/>
          <w:szCs w:val="24"/>
        </w:rPr>
        <w:lastRenderedPageBreak/>
        <w:t>[9]</w:t>
      </w:r>
      <w:r w:rsidRPr="00092E50">
        <w:rPr>
          <w:rFonts w:ascii="Arial" w:hAnsi="Arial" w:cs="Arial"/>
          <w:sz w:val="24"/>
          <w:szCs w:val="24"/>
        </w:rPr>
        <w:tab/>
      </w:r>
      <w:r w:rsidR="000C2984" w:rsidRPr="00092E50">
        <w:rPr>
          <w:rFonts w:ascii="Arial" w:hAnsi="Arial" w:cs="Arial"/>
          <w:sz w:val="24"/>
          <w:szCs w:val="24"/>
        </w:rPr>
        <w:t>The last financial statements of the G</w:t>
      </w:r>
      <w:r w:rsidR="00477EF7" w:rsidRPr="00092E50">
        <w:rPr>
          <w:rFonts w:ascii="Arial" w:hAnsi="Arial" w:cs="Arial"/>
          <w:sz w:val="24"/>
          <w:szCs w:val="24"/>
        </w:rPr>
        <w:t>owan Hill Trust were also approv</w:t>
      </w:r>
      <w:r w:rsidR="00B20EED" w:rsidRPr="00092E50">
        <w:rPr>
          <w:rFonts w:ascii="Arial" w:hAnsi="Arial" w:cs="Arial"/>
          <w:sz w:val="24"/>
          <w:szCs w:val="24"/>
        </w:rPr>
        <w:t>ed</w:t>
      </w:r>
      <w:r w:rsidR="000C2984" w:rsidRPr="00092E50">
        <w:rPr>
          <w:rFonts w:ascii="Arial" w:hAnsi="Arial" w:cs="Arial"/>
          <w:sz w:val="24"/>
          <w:szCs w:val="24"/>
        </w:rPr>
        <w:t xml:space="preserve"> in 2018</w:t>
      </w:r>
      <w:r w:rsidR="00FE6EF9" w:rsidRPr="00092E50">
        <w:rPr>
          <w:rFonts w:ascii="Arial" w:hAnsi="Arial" w:cs="Arial"/>
          <w:sz w:val="24"/>
          <w:szCs w:val="24"/>
        </w:rPr>
        <w:t>,</w:t>
      </w:r>
      <w:r w:rsidR="000C2984" w:rsidRPr="00092E50">
        <w:rPr>
          <w:rFonts w:ascii="Arial" w:hAnsi="Arial" w:cs="Arial"/>
          <w:sz w:val="24"/>
          <w:szCs w:val="24"/>
        </w:rPr>
        <w:t xml:space="preserve"> and they reflect </w:t>
      </w:r>
      <w:r w:rsidR="00557881" w:rsidRPr="00092E50">
        <w:rPr>
          <w:rFonts w:ascii="Arial" w:hAnsi="Arial" w:cs="Arial"/>
          <w:sz w:val="24"/>
          <w:szCs w:val="24"/>
        </w:rPr>
        <w:t>an immovable property valued at R15 million as the Trust’s only asset</w:t>
      </w:r>
      <w:r w:rsidR="000C2984" w:rsidRPr="00092E50">
        <w:rPr>
          <w:rFonts w:ascii="Arial" w:hAnsi="Arial" w:cs="Arial"/>
          <w:sz w:val="24"/>
          <w:szCs w:val="24"/>
        </w:rPr>
        <w:t>.</w:t>
      </w:r>
    </w:p>
    <w:p w:rsidR="00092E50" w:rsidRPr="00092E50" w:rsidRDefault="00092E50" w:rsidP="00092E50">
      <w:pPr>
        <w:spacing w:after="0" w:line="360" w:lineRule="auto"/>
        <w:jc w:val="both"/>
        <w:rPr>
          <w:rFonts w:ascii="Arial" w:hAnsi="Arial" w:cs="Arial"/>
          <w:sz w:val="24"/>
          <w:szCs w:val="24"/>
        </w:rPr>
      </w:pPr>
    </w:p>
    <w:p w:rsidR="00145855" w:rsidRPr="00092E50" w:rsidRDefault="00145855" w:rsidP="00092E50">
      <w:pPr>
        <w:spacing w:after="0" w:line="360" w:lineRule="auto"/>
        <w:jc w:val="both"/>
        <w:rPr>
          <w:rFonts w:ascii="Arial" w:hAnsi="Arial" w:cs="Arial"/>
          <w:b/>
          <w:sz w:val="24"/>
          <w:szCs w:val="24"/>
        </w:rPr>
      </w:pPr>
      <w:r w:rsidRPr="00092E50">
        <w:rPr>
          <w:rFonts w:ascii="Arial" w:hAnsi="Arial" w:cs="Arial"/>
          <w:b/>
          <w:sz w:val="24"/>
          <w:szCs w:val="24"/>
        </w:rPr>
        <w:t>Mrs van Graan’s application</w:t>
      </w:r>
    </w:p>
    <w:p w:rsidR="00A85177" w:rsidRDefault="00092E50" w:rsidP="00092E50">
      <w:pPr>
        <w:spacing w:after="0" w:line="360" w:lineRule="auto"/>
        <w:jc w:val="both"/>
        <w:rPr>
          <w:rFonts w:ascii="Arial" w:hAnsi="Arial" w:cs="Arial"/>
          <w:sz w:val="24"/>
          <w:szCs w:val="24"/>
        </w:rPr>
      </w:pPr>
      <w:r w:rsidRPr="00092E50">
        <w:rPr>
          <w:rFonts w:ascii="Arial" w:hAnsi="Arial" w:cs="Arial"/>
          <w:sz w:val="24"/>
          <w:szCs w:val="24"/>
        </w:rPr>
        <w:t>[10]</w:t>
      </w:r>
      <w:r w:rsidRPr="00092E50">
        <w:rPr>
          <w:rFonts w:ascii="Arial" w:hAnsi="Arial" w:cs="Arial"/>
          <w:sz w:val="24"/>
          <w:szCs w:val="24"/>
        </w:rPr>
        <w:tab/>
      </w:r>
      <w:r w:rsidR="00BD72BF" w:rsidRPr="00092E50">
        <w:rPr>
          <w:rFonts w:ascii="Arial" w:hAnsi="Arial" w:cs="Arial"/>
          <w:sz w:val="24"/>
          <w:szCs w:val="24"/>
        </w:rPr>
        <w:t>Mrs van Graan contends</w:t>
      </w:r>
      <w:r w:rsidR="00A85177" w:rsidRPr="00092E50">
        <w:rPr>
          <w:rFonts w:ascii="Arial" w:hAnsi="Arial" w:cs="Arial"/>
          <w:sz w:val="24"/>
          <w:szCs w:val="24"/>
        </w:rPr>
        <w:t xml:space="preserve"> that the relationship between her and Mrs Waisman has deterio</w:t>
      </w:r>
      <w:r w:rsidR="00D61E68" w:rsidRPr="00092E50">
        <w:rPr>
          <w:rFonts w:ascii="Arial" w:hAnsi="Arial" w:cs="Arial"/>
          <w:sz w:val="24"/>
          <w:szCs w:val="24"/>
        </w:rPr>
        <w:t>ra</w:t>
      </w:r>
      <w:r w:rsidR="00A85177" w:rsidRPr="00092E50">
        <w:rPr>
          <w:rFonts w:ascii="Arial" w:hAnsi="Arial" w:cs="Arial"/>
          <w:sz w:val="24"/>
          <w:szCs w:val="24"/>
        </w:rPr>
        <w:t xml:space="preserve">ted to the extent that there </w:t>
      </w:r>
      <w:r w:rsidR="00FE6EF9" w:rsidRPr="00092E50">
        <w:rPr>
          <w:rFonts w:ascii="Arial" w:hAnsi="Arial" w:cs="Arial"/>
          <w:sz w:val="24"/>
          <w:szCs w:val="24"/>
        </w:rPr>
        <w:t>is</w:t>
      </w:r>
      <w:r w:rsidR="00D61E68" w:rsidRPr="00092E50">
        <w:rPr>
          <w:rFonts w:ascii="Arial" w:hAnsi="Arial" w:cs="Arial"/>
          <w:sz w:val="24"/>
          <w:szCs w:val="24"/>
        </w:rPr>
        <w:t xml:space="preserve"> </w:t>
      </w:r>
      <w:r w:rsidR="00A85177" w:rsidRPr="00092E50">
        <w:rPr>
          <w:rFonts w:ascii="Arial" w:hAnsi="Arial" w:cs="Arial"/>
          <w:sz w:val="24"/>
          <w:szCs w:val="24"/>
        </w:rPr>
        <w:t xml:space="preserve">no </w:t>
      </w:r>
      <w:r w:rsidR="005F1C23" w:rsidRPr="00092E50">
        <w:rPr>
          <w:rFonts w:ascii="Arial" w:hAnsi="Arial" w:cs="Arial"/>
          <w:sz w:val="24"/>
          <w:szCs w:val="24"/>
        </w:rPr>
        <w:t>possibility</w:t>
      </w:r>
      <w:r w:rsidR="00FE6EF9" w:rsidRPr="00092E50">
        <w:rPr>
          <w:rFonts w:ascii="Arial" w:hAnsi="Arial" w:cs="Arial"/>
          <w:sz w:val="24"/>
          <w:szCs w:val="24"/>
        </w:rPr>
        <w:t xml:space="preserve"> of its restoration. </w:t>
      </w:r>
      <w:r w:rsidR="006F43F9" w:rsidRPr="00092E50">
        <w:rPr>
          <w:rFonts w:ascii="Arial" w:hAnsi="Arial" w:cs="Arial"/>
          <w:sz w:val="24"/>
          <w:szCs w:val="24"/>
        </w:rPr>
        <w:t>According to her, t</w:t>
      </w:r>
      <w:r w:rsidR="00FE6EF9" w:rsidRPr="00092E50">
        <w:rPr>
          <w:rFonts w:ascii="Arial" w:hAnsi="Arial" w:cs="Arial"/>
          <w:sz w:val="24"/>
          <w:szCs w:val="24"/>
        </w:rPr>
        <w:t>he</w:t>
      </w:r>
      <w:r w:rsidR="00A85177" w:rsidRPr="00092E50">
        <w:rPr>
          <w:rFonts w:ascii="Arial" w:hAnsi="Arial" w:cs="Arial"/>
          <w:sz w:val="24"/>
          <w:szCs w:val="24"/>
        </w:rPr>
        <w:t xml:space="preserve"> prevailing enmity has resulted in conduct ‘so egregious and prejudicial to the administration of the trusts’ that the removal of the current trustee</w:t>
      </w:r>
      <w:r w:rsidR="00FE6EF9" w:rsidRPr="00092E50">
        <w:rPr>
          <w:rFonts w:ascii="Arial" w:hAnsi="Arial" w:cs="Arial"/>
          <w:sz w:val="24"/>
          <w:szCs w:val="24"/>
        </w:rPr>
        <w:t>s</w:t>
      </w:r>
      <w:r w:rsidR="00A85177" w:rsidRPr="00092E50">
        <w:rPr>
          <w:rFonts w:ascii="Arial" w:hAnsi="Arial" w:cs="Arial"/>
          <w:sz w:val="24"/>
          <w:szCs w:val="24"/>
        </w:rPr>
        <w:t xml:space="preserve"> is both inevitable and necessary to avoid a complete collapse of the trusts.</w:t>
      </w:r>
    </w:p>
    <w:p w:rsidR="00092E50" w:rsidRPr="00092E50" w:rsidRDefault="00092E50" w:rsidP="00092E50">
      <w:pPr>
        <w:spacing w:after="0" w:line="360" w:lineRule="auto"/>
        <w:jc w:val="both"/>
        <w:rPr>
          <w:rFonts w:ascii="Arial" w:hAnsi="Arial" w:cs="Arial"/>
          <w:sz w:val="24"/>
          <w:szCs w:val="24"/>
        </w:rPr>
      </w:pPr>
    </w:p>
    <w:p w:rsidR="00A85177" w:rsidRDefault="00092E50" w:rsidP="00092E50">
      <w:pPr>
        <w:spacing w:after="0" w:line="360" w:lineRule="auto"/>
        <w:jc w:val="both"/>
        <w:rPr>
          <w:rFonts w:ascii="Arial" w:hAnsi="Arial" w:cs="Arial"/>
          <w:sz w:val="24"/>
          <w:szCs w:val="24"/>
        </w:rPr>
      </w:pPr>
      <w:r w:rsidRPr="00092E50">
        <w:rPr>
          <w:rFonts w:ascii="Arial" w:hAnsi="Arial" w:cs="Arial"/>
          <w:sz w:val="24"/>
          <w:szCs w:val="24"/>
        </w:rPr>
        <w:t>[11]</w:t>
      </w:r>
      <w:r w:rsidRPr="00092E50">
        <w:rPr>
          <w:rFonts w:ascii="Arial" w:hAnsi="Arial" w:cs="Arial"/>
          <w:sz w:val="24"/>
          <w:szCs w:val="24"/>
        </w:rPr>
        <w:tab/>
      </w:r>
      <w:r w:rsidR="00A319C1" w:rsidRPr="00092E50">
        <w:rPr>
          <w:rFonts w:ascii="Arial" w:hAnsi="Arial" w:cs="Arial"/>
          <w:sz w:val="24"/>
          <w:szCs w:val="24"/>
        </w:rPr>
        <w:t>She cites</w:t>
      </w:r>
      <w:r w:rsidR="00A85177" w:rsidRPr="00092E50">
        <w:rPr>
          <w:rFonts w:ascii="Arial" w:hAnsi="Arial" w:cs="Arial"/>
          <w:sz w:val="24"/>
          <w:szCs w:val="24"/>
        </w:rPr>
        <w:t xml:space="preserve"> a number of instances where communication between her and Mrs Waisman point</w:t>
      </w:r>
      <w:r w:rsidR="00BD72BF" w:rsidRPr="00092E50">
        <w:rPr>
          <w:rFonts w:ascii="Arial" w:hAnsi="Arial" w:cs="Arial"/>
          <w:sz w:val="24"/>
          <w:szCs w:val="24"/>
        </w:rPr>
        <w:t>s</w:t>
      </w:r>
      <w:r w:rsidR="00A85177" w:rsidRPr="00092E50">
        <w:rPr>
          <w:rFonts w:ascii="Arial" w:hAnsi="Arial" w:cs="Arial"/>
          <w:sz w:val="24"/>
          <w:szCs w:val="24"/>
        </w:rPr>
        <w:t xml:space="preserve"> to a complete lack of trust between them and </w:t>
      </w:r>
      <w:r w:rsidR="007508EE" w:rsidRPr="00092E50">
        <w:rPr>
          <w:rFonts w:ascii="Arial" w:hAnsi="Arial" w:cs="Arial"/>
          <w:sz w:val="24"/>
          <w:szCs w:val="24"/>
        </w:rPr>
        <w:t xml:space="preserve">an </w:t>
      </w:r>
      <w:r w:rsidR="00A85177" w:rsidRPr="00092E50">
        <w:rPr>
          <w:rFonts w:ascii="Arial" w:hAnsi="Arial" w:cs="Arial"/>
          <w:sz w:val="24"/>
          <w:szCs w:val="24"/>
        </w:rPr>
        <w:t xml:space="preserve">irredeemable toxicity that threatens to destroy the trusts. She does not seek to allocate blame, and accepts her complicity in the current impasse, but laments </w:t>
      </w:r>
      <w:r w:rsidR="00E95626" w:rsidRPr="00092E50">
        <w:rPr>
          <w:rFonts w:ascii="Arial" w:hAnsi="Arial" w:cs="Arial"/>
          <w:sz w:val="24"/>
          <w:szCs w:val="24"/>
        </w:rPr>
        <w:t xml:space="preserve">the fact that </w:t>
      </w:r>
      <w:r w:rsidR="005C0CE7" w:rsidRPr="00092E50">
        <w:rPr>
          <w:rFonts w:ascii="Arial" w:hAnsi="Arial" w:cs="Arial"/>
          <w:sz w:val="24"/>
          <w:szCs w:val="24"/>
        </w:rPr>
        <w:t>their relationship ‘had reached a point of no return.’</w:t>
      </w:r>
      <w:r w:rsidR="00017C64" w:rsidRPr="00092E50">
        <w:rPr>
          <w:rFonts w:ascii="Arial" w:hAnsi="Arial" w:cs="Arial"/>
          <w:sz w:val="24"/>
          <w:szCs w:val="24"/>
        </w:rPr>
        <w:t xml:space="preserve"> These hostilities are regrettably not confined to her and Mrs Waisman, but also extent to her other siblings, who are now in different camps.</w:t>
      </w:r>
    </w:p>
    <w:p w:rsidR="00092E50" w:rsidRPr="00092E50" w:rsidRDefault="00092E50" w:rsidP="00092E50">
      <w:pPr>
        <w:spacing w:after="0" w:line="360" w:lineRule="auto"/>
        <w:jc w:val="both"/>
        <w:rPr>
          <w:rFonts w:ascii="Arial" w:hAnsi="Arial" w:cs="Arial"/>
          <w:sz w:val="24"/>
          <w:szCs w:val="24"/>
        </w:rPr>
      </w:pPr>
    </w:p>
    <w:p w:rsidR="003C0E02" w:rsidRDefault="00092E50" w:rsidP="00092E50">
      <w:pPr>
        <w:spacing w:after="0" w:line="360" w:lineRule="auto"/>
        <w:jc w:val="both"/>
        <w:rPr>
          <w:rFonts w:ascii="Arial" w:hAnsi="Arial" w:cs="Arial"/>
          <w:sz w:val="24"/>
          <w:szCs w:val="24"/>
        </w:rPr>
      </w:pPr>
      <w:r w:rsidRPr="00092E50">
        <w:rPr>
          <w:rFonts w:ascii="Arial" w:hAnsi="Arial" w:cs="Arial"/>
          <w:sz w:val="24"/>
          <w:szCs w:val="24"/>
        </w:rPr>
        <w:t>[12]</w:t>
      </w:r>
      <w:r w:rsidRPr="00092E50">
        <w:rPr>
          <w:rFonts w:ascii="Arial" w:hAnsi="Arial" w:cs="Arial"/>
          <w:sz w:val="24"/>
          <w:szCs w:val="24"/>
        </w:rPr>
        <w:tab/>
      </w:r>
      <w:r w:rsidR="005C15D3" w:rsidRPr="00092E50">
        <w:rPr>
          <w:rFonts w:ascii="Arial" w:hAnsi="Arial" w:cs="Arial"/>
          <w:sz w:val="24"/>
          <w:szCs w:val="24"/>
        </w:rPr>
        <w:t xml:space="preserve">I do not believe that it is necessary for me to </w:t>
      </w:r>
      <w:r w:rsidR="00955F52" w:rsidRPr="00092E50">
        <w:rPr>
          <w:rFonts w:ascii="Arial" w:hAnsi="Arial" w:cs="Arial"/>
          <w:sz w:val="24"/>
          <w:szCs w:val="24"/>
        </w:rPr>
        <w:t xml:space="preserve">go </w:t>
      </w:r>
      <w:r w:rsidR="005C15D3" w:rsidRPr="00092E50">
        <w:rPr>
          <w:rFonts w:ascii="Arial" w:hAnsi="Arial" w:cs="Arial"/>
          <w:sz w:val="24"/>
          <w:szCs w:val="24"/>
        </w:rPr>
        <w:t>into the detail of the unfortunate communications b</w:t>
      </w:r>
      <w:r w:rsidR="00354A3B" w:rsidRPr="00092E50">
        <w:rPr>
          <w:rFonts w:ascii="Arial" w:hAnsi="Arial" w:cs="Arial"/>
          <w:sz w:val="24"/>
          <w:szCs w:val="24"/>
        </w:rPr>
        <w:t xml:space="preserve">etween mother and daughter, </w:t>
      </w:r>
      <w:r w:rsidR="005C15D3" w:rsidRPr="00092E50">
        <w:rPr>
          <w:rFonts w:ascii="Arial" w:hAnsi="Arial" w:cs="Arial"/>
          <w:sz w:val="24"/>
          <w:szCs w:val="24"/>
        </w:rPr>
        <w:t>suffice it to say that t</w:t>
      </w:r>
      <w:r w:rsidR="00354A3B" w:rsidRPr="00092E50">
        <w:rPr>
          <w:rFonts w:ascii="Arial" w:hAnsi="Arial" w:cs="Arial"/>
          <w:sz w:val="24"/>
          <w:szCs w:val="24"/>
        </w:rPr>
        <w:t>he epitaphs that</w:t>
      </w:r>
      <w:r w:rsidR="00676D48" w:rsidRPr="00092E50">
        <w:rPr>
          <w:rFonts w:ascii="Arial" w:hAnsi="Arial" w:cs="Arial"/>
          <w:sz w:val="24"/>
          <w:szCs w:val="24"/>
        </w:rPr>
        <w:t xml:space="preserve"> Mrs van Graan ha</w:t>
      </w:r>
      <w:r w:rsidR="00955F52" w:rsidRPr="00092E50">
        <w:rPr>
          <w:rFonts w:ascii="Arial" w:hAnsi="Arial" w:cs="Arial"/>
          <w:sz w:val="24"/>
          <w:szCs w:val="24"/>
        </w:rPr>
        <w:t>s ascribed to them – namely,</w:t>
      </w:r>
      <w:r w:rsidR="00676D48" w:rsidRPr="00092E50">
        <w:rPr>
          <w:rFonts w:ascii="Arial" w:hAnsi="Arial" w:cs="Arial"/>
          <w:sz w:val="24"/>
          <w:szCs w:val="24"/>
        </w:rPr>
        <w:t xml:space="preserve"> </w:t>
      </w:r>
      <w:r w:rsidR="00955F52" w:rsidRPr="00092E50">
        <w:rPr>
          <w:rFonts w:ascii="Arial" w:hAnsi="Arial" w:cs="Arial"/>
          <w:sz w:val="24"/>
          <w:szCs w:val="24"/>
        </w:rPr>
        <w:t>‘</w:t>
      </w:r>
      <w:r w:rsidR="00676D48" w:rsidRPr="00092E50">
        <w:rPr>
          <w:rFonts w:ascii="Arial" w:hAnsi="Arial" w:cs="Arial"/>
          <w:sz w:val="24"/>
          <w:szCs w:val="24"/>
        </w:rPr>
        <w:t>disgraceful</w:t>
      </w:r>
      <w:r w:rsidR="00955F52" w:rsidRPr="00092E50">
        <w:rPr>
          <w:rFonts w:ascii="Arial" w:hAnsi="Arial" w:cs="Arial"/>
          <w:sz w:val="24"/>
          <w:szCs w:val="24"/>
        </w:rPr>
        <w:t>’</w:t>
      </w:r>
      <w:r w:rsidR="00676D48" w:rsidRPr="00092E50">
        <w:rPr>
          <w:rFonts w:ascii="Arial" w:hAnsi="Arial" w:cs="Arial"/>
          <w:sz w:val="24"/>
          <w:szCs w:val="24"/>
        </w:rPr>
        <w:t xml:space="preserve">, </w:t>
      </w:r>
      <w:r w:rsidR="00955F52" w:rsidRPr="00092E50">
        <w:rPr>
          <w:rFonts w:ascii="Arial" w:hAnsi="Arial" w:cs="Arial"/>
          <w:sz w:val="24"/>
          <w:szCs w:val="24"/>
        </w:rPr>
        <w:t>‘</w:t>
      </w:r>
      <w:r w:rsidR="00676D48" w:rsidRPr="00092E50">
        <w:rPr>
          <w:rFonts w:ascii="Arial" w:hAnsi="Arial" w:cs="Arial"/>
          <w:sz w:val="24"/>
          <w:szCs w:val="24"/>
        </w:rPr>
        <w:t>egregious</w:t>
      </w:r>
      <w:r w:rsidR="00955F52" w:rsidRPr="00092E50">
        <w:rPr>
          <w:rFonts w:ascii="Arial" w:hAnsi="Arial" w:cs="Arial"/>
          <w:sz w:val="24"/>
          <w:szCs w:val="24"/>
        </w:rPr>
        <w:t>’</w:t>
      </w:r>
      <w:r w:rsidR="00676D48" w:rsidRPr="00092E50">
        <w:rPr>
          <w:rFonts w:ascii="Arial" w:hAnsi="Arial" w:cs="Arial"/>
          <w:sz w:val="24"/>
          <w:szCs w:val="24"/>
        </w:rPr>
        <w:t xml:space="preserve"> and </w:t>
      </w:r>
      <w:r w:rsidR="00955F52" w:rsidRPr="00092E50">
        <w:rPr>
          <w:rFonts w:ascii="Arial" w:hAnsi="Arial" w:cs="Arial"/>
          <w:sz w:val="24"/>
          <w:szCs w:val="24"/>
        </w:rPr>
        <w:t>‘</w:t>
      </w:r>
      <w:r w:rsidR="00676D48" w:rsidRPr="00092E50">
        <w:rPr>
          <w:rFonts w:ascii="Arial" w:hAnsi="Arial" w:cs="Arial"/>
          <w:sz w:val="24"/>
          <w:szCs w:val="24"/>
        </w:rPr>
        <w:t>toxic</w:t>
      </w:r>
      <w:r w:rsidR="00955F52" w:rsidRPr="00092E50">
        <w:rPr>
          <w:rFonts w:ascii="Arial" w:hAnsi="Arial" w:cs="Arial"/>
          <w:sz w:val="24"/>
          <w:szCs w:val="24"/>
        </w:rPr>
        <w:t>’</w:t>
      </w:r>
      <w:r w:rsidR="00676D48" w:rsidRPr="00092E50">
        <w:rPr>
          <w:rFonts w:ascii="Arial" w:hAnsi="Arial" w:cs="Arial"/>
          <w:sz w:val="24"/>
          <w:szCs w:val="24"/>
        </w:rPr>
        <w:t xml:space="preserve"> - are justified and apposite. They speak not only to accusations of dereliction </w:t>
      </w:r>
      <w:r w:rsidR="005C15D3" w:rsidRPr="00092E50">
        <w:rPr>
          <w:rFonts w:ascii="Arial" w:hAnsi="Arial" w:cs="Arial"/>
          <w:sz w:val="24"/>
          <w:szCs w:val="24"/>
        </w:rPr>
        <w:t xml:space="preserve">of </w:t>
      </w:r>
      <w:r w:rsidR="00676D48" w:rsidRPr="00092E50">
        <w:rPr>
          <w:rFonts w:ascii="Arial" w:hAnsi="Arial" w:cs="Arial"/>
          <w:sz w:val="24"/>
          <w:szCs w:val="24"/>
        </w:rPr>
        <w:t>fiduciary duties, lack of mental capacity but</w:t>
      </w:r>
      <w:r w:rsidR="005C15D3" w:rsidRPr="00092E50">
        <w:rPr>
          <w:rFonts w:ascii="Arial" w:hAnsi="Arial" w:cs="Arial"/>
          <w:sz w:val="24"/>
          <w:szCs w:val="24"/>
        </w:rPr>
        <w:t>,</w:t>
      </w:r>
      <w:r w:rsidR="00676D48" w:rsidRPr="00092E50">
        <w:rPr>
          <w:rFonts w:ascii="Arial" w:hAnsi="Arial" w:cs="Arial"/>
          <w:sz w:val="24"/>
          <w:szCs w:val="24"/>
        </w:rPr>
        <w:t xml:space="preserve"> </w:t>
      </w:r>
      <w:r w:rsidR="005C15D3" w:rsidRPr="00092E50">
        <w:rPr>
          <w:rFonts w:ascii="Arial" w:hAnsi="Arial" w:cs="Arial"/>
          <w:sz w:val="24"/>
          <w:szCs w:val="24"/>
        </w:rPr>
        <w:t xml:space="preserve">more ominously, </w:t>
      </w:r>
      <w:r w:rsidR="00676D48" w:rsidRPr="00092E50">
        <w:rPr>
          <w:rFonts w:ascii="Arial" w:hAnsi="Arial" w:cs="Arial"/>
          <w:sz w:val="24"/>
          <w:szCs w:val="24"/>
        </w:rPr>
        <w:t>also of th</w:t>
      </w:r>
      <w:r w:rsidR="00937C75" w:rsidRPr="00092E50">
        <w:rPr>
          <w:rFonts w:ascii="Arial" w:hAnsi="Arial" w:cs="Arial"/>
          <w:sz w:val="24"/>
          <w:szCs w:val="24"/>
        </w:rPr>
        <w:t>eft and</w:t>
      </w:r>
      <w:r w:rsidR="00676D48" w:rsidRPr="00092E50">
        <w:rPr>
          <w:rFonts w:ascii="Arial" w:hAnsi="Arial" w:cs="Arial"/>
          <w:sz w:val="24"/>
          <w:szCs w:val="24"/>
        </w:rPr>
        <w:t xml:space="preserve"> fraud. </w:t>
      </w:r>
      <w:r w:rsidR="004D7DAB" w:rsidRPr="00092E50">
        <w:rPr>
          <w:rFonts w:ascii="Arial" w:hAnsi="Arial" w:cs="Arial"/>
          <w:sz w:val="24"/>
          <w:szCs w:val="24"/>
        </w:rPr>
        <w:t xml:space="preserve">No wonder then that the </w:t>
      </w:r>
      <w:r w:rsidR="00236183" w:rsidRPr="00092E50">
        <w:rPr>
          <w:rFonts w:ascii="Arial" w:hAnsi="Arial" w:cs="Arial"/>
          <w:sz w:val="24"/>
          <w:szCs w:val="24"/>
        </w:rPr>
        <w:t>simmering hostilities have</w:t>
      </w:r>
      <w:r w:rsidR="004D7DAB" w:rsidRPr="00092E50">
        <w:rPr>
          <w:rFonts w:ascii="Arial" w:hAnsi="Arial" w:cs="Arial"/>
          <w:sz w:val="24"/>
          <w:szCs w:val="24"/>
        </w:rPr>
        <w:t xml:space="preserve"> rendered the trust</w:t>
      </w:r>
      <w:r w:rsidR="00236183" w:rsidRPr="00092E50">
        <w:rPr>
          <w:rFonts w:ascii="Arial" w:hAnsi="Arial" w:cs="Arial"/>
          <w:sz w:val="24"/>
          <w:szCs w:val="24"/>
        </w:rPr>
        <w:t>s</w:t>
      </w:r>
      <w:r w:rsidR="004D7DAB" w:rsidRPr="00092E50">
        <w:rPr>
          <w:rFonts w:ascii="Arial" w:hAnsi="Arial" w:cs="Arial"/>
          <w:sz w:val="24"/>
          <w:szCs w:val="24"/>
        </w:rPr>
        <w:t xml:space="preserve"> dysfunctional. </w:t>
      </w:r>
    </w:p>
    <w:p w:rsidR="00092E50" w:rsidRPr="00092E50" w:rsidRDefault="00092E50" w:rsidP="00092E50">
      <w:pPr>
        <w:spacing w:after="0" w:line="360" w:lineRule="auto"/>
        <w:jc w:val="both"/>
        <w:rPr>
          <w:rFonts w:ascii="Arial" w:hAnsi="Arial" w:cs="Arial"/>
          <w:sz w:val="24"/>
          <w:szCs w:val="24"/>
        </w:rPr>
      </w:pPr>
    </w:p>
    <w:p w:rsidR="00A371B0" w:rsidRDefault="00092E50" w:rsidP="00092E50">
      <w:pPr>
        <w:spacing w:after="0" w:line="360" w:lineRule="auto"/>
        <w:jc w:val="both"/>
        <w:rPr>
          <w:rFonts w:ascii="Arial" w:hAnsi="Arial" w:cs="Arial"/>
          <w:sz w:val="24"/>
          <w:szCs w:val="24"/>
        </w:rPr>
      </w:pPr>
      <w:r w:rsidRPr="00092E50">
        <w:rPr>
          <w:rFonts w:ascii="Arial" w:hAnsi="Arial" w:cs="Arial"/>
          <w:sz w:val="24"/>
          <w:szCs w:val="24"/>
        </w:rPr>
        <w:t>[13]</w:t>
      </w:r>
      <w:r w:rsidRPr="00092E50">
        <w:rPr>
          <w:rFonts w:ascii="Arial" w:hAnsi="Arial" w:cs="Arial"/>
          <w:sz w:val="24"/>
          <w:szCs w:val="24"/>
        </w:rPr>
        <w:tab/>
      </w:r>
      <w:r w:rsidR="003C0E02" w:rsidRPr="00092E50">
        <w:rPr>
          <w:rFonts w:ascii="Arial" w:hAnsi="Arial" w:cs="Arial"/>
          <w:sz w:val="24"/>
          <w:szCs w:val="24"/>
        </w:rPr>
        <w:t xml:space="preserve">Mrs van Graan contends that the inability of her </w:t>
      </w:r>
      <w:r w:rsidR="00822F3D" w:rsidRPr="00092E50">
        <w:rPr>
          <w:rFonts w:ascii="Arial" w:hAnsi="Arial" w:cs="Arial"/>
          <w:sz w:val="24"/>
          <w:szCs w:val="24"/>
        </w:rPr>
        <w:t xml:space="preserve">and </w:t>
      </w:r>
      <w:r w:rsidR="003C0E02" w:rsidRPr="00092E50">
        <w:rPr>
          <w:rFonts w:ascii="Arial" w:hAnsi="Arial" w:cs="Arial"/>
          <w:sz w:val="24"/>
          <w:szCs w:val="24"/>
        </w:rPr>
        <w:t>Mrs Wais</w:t>
      </w:r>
      <w:r w:rsidR="00772E66" w:rsidRPr="00092E50">
        <w:rPr>
          <w:rFonts w:ascii="Arial" w:hAnsi="Arial" w:cs="Arial"/>
          <w:sz w:val="24"/>
          <w:szCs w:val="24"/>
        </w:rPr>
        <w:t>man to communicate meaningfully</w:t>
      </w:r>
      <w:r w:rsidR="003C0E02" w:rsidRPr="00092E50">
        <w:rPr>
          <w:rFonts w:ascii="Arial" w:hAnsi="Arial" w:cs="Arial"/>
          <w:sz w:val="24"/>
          <w:szCs w:val="24"/>
        </w:rPr>
        <w:t xml:space="preserve"> has resulted in the trustees not being able </w:t>
      </w:r>
      <w:r w:rsidR="00822F3D" w:rsidRPr="00092E50">
        <w:rPr>
          <w:rFonts w:ascii="Arial" w:hAnsi="Arial" w:cs="Arial"/>
          <w:sz w:val="24"/>
          <w:szCs w:val="24"/>
        </w:rPr>
        <w:t xml:space="preserve">to </w:t>
      </w:r>
      <w:r w:rsidR="003C0E02" w:rsidRPr="00092E50">
        <w:rPr>
          <w:rFonts w:ascii="Arial" w:hAnsi="Arial" w:cs="Arial"/>
          <w:sz w:val="24"/>
          <w:szCs w:val="24"/>
        </w:rPr>
        <w:t>agree on</w:t>
      </w:r>
      <w:r w:rsidR="004D7DAB" w:rsidRPr="00092E50">
        <w:rPr>
          <w:rFonts w:ascii="Arial" w:hAnsi="Arial" w:cs="Arial"/>
          <w:sz w:val="24"/>
          <w:szCs w:val="24"/>
        </w:rPr>
        <w:t xml:space="preserve"> </w:t>
      </w:r>
      <w:r w:rsidR="003C0E02" w:rsidRPr="00092E50">
        <w:rPr>
          <w:rFonts w:ascii="Arial" w:hAnsi="Arial" w:cs="Arial"/>
          <w:sz w:val="24"/>
          <w:szCs w:val="24"/>
        </w:rPr>
        <w:t>the finalization of financial statements since 2018. According to her</w:t>
      </w:r>
      <w:r w:rsidR="00C51F23" w:rsidRPr="00092E50">
        <w:rPr>
          <w:rFonts w:ascii="Arial" w:hAnsi="Arial" w:cs="Arial"/>
          <w:sz w:val="24"/>
          <w:szCs w:val="24"/>
        </w:rPr>
        <w:t>,</w:t>
      </w:r>
      <w:r w:rsidR="00D814B3" w:rsidRPr="00092E50">
        <w:rPr>
          <w:rFonts w:ascii="Arial" w:hAnsi="Arial" w:cs="Arial"/>
          <w:sz w:val="24"/>
          <w:szCs w:val="24"/>
        </w:rPr>
        <w:t xml:space="preserve"> financial record-</w:t>
      </w:r>
      <w:r w:rsidR="003C0E02" w:rsidRPr="00092E50">
        <w:rPr>
          <w:rFonts w:ascii="Arial" w:hAnsi="Arial" w:cs="Arial"/>
          <w:sz w:val="24"/>
          <w:szCs w:val="24"/>
        </w:rPr>
        <w:t>keeping for both trusts ‘came to a grinding halt during 2019, after the 2018 statements were signed</w:t>
      </w:r>
      <w:r w:rsidR="00822F3D" w:rsidRPr="00092E50">
        <w:rPr>
          <w:rFonts w:ascii="Arial" w:hAnsi="Arial" w:cs="Arial"/>
          <w:sz w:val="24"/>
          <w:szCs w:val="24"/>
        </w:rPr>
        <w:t>’</w:t>
      </w:r>
      <w:r w:rsidR="003C0E02" w:rsidRPr="00092E50">
        <w:rPr>
          <w:rFonts w:ascii="Arial" w:hAnsi="Arial" w:cs="Arial"/>
          <w:sz w:val="24"/>
          <w:szCs w:val="24"/>
        </w:rPr>
        <w:t>.</w:t>
      </w:r>
      <w:r w:rsidR="00A371B0" w:rsidRPr="00092E50">
        <w:rPr>
          <w:rFonts w:ascii="Arial" w:hAnsi="Arial" w:cs="Arial"/>
          <w:sz w:val="24"/>
          <w:szCs w:val="24"/>
        </w:rPr>
        <w:t xml:space="preserve"> In addition, the enmity has led to the freezing of the trusts’ bank accounts, resulting in the trusts being unable to make any payments for a few months.</w:t>
      </w:r>
    </w:p>
    <w:p w:rsidR="00092E50" w:rsidRPr="00092E50" w:rsidRDefault="00092E50" w:rsidP="00092E50">
      <w:pPr>
        <w:spacing w:after="0" w:line="360" w:lineRule="auto"/>
        <w:jc w:val="both"/>
        <w:rPr>
          <w:rFonts w:ascii="Arial" w:hAnsi="Arial" w:cs="Arial"/>
          <w:sz w:val="24"/>
          <w:szCs w:val="24"/>
        </w:rPr>
      </w:pPr>
    </w:p>
    <w:p w:rsidR="00676D48" w:rsidRDefault="00092E50" w:rsidP="00092E50">
      <w:pPr>
        <w:spacing w:after="0" w:line="360" w:lineRule="auto"/>
        <w:jc w:val="both"/>
        <w:rPr>
          <w:rFonts w:ascii="Arial" w:hAnsi="Arial" w:cs="Arial"/>
          <w:sz w:val="24"/>
          <w:szCs w:val="24"/>
        </w:rPr>
      </w:pPr>
      <w:r w:rsidRPr="00092E50">
        <w:rPr>
          <w:rFonts w:ascii="Arial" w:hAnsi="Arial" w:cs="Arial"/>
          <w:sz w:val="24"/>
          <w:szCs w:val="24"/>
        </w:rPr>
        <w:t>[14]</w:t>
      </w:r>
      <w:r w:rsidRPr="00092E50">
        <w:rPr>
          <w:rFonts w:ascii="Arial" w:hAnsi="Arial" w:cs="Arial"/>
          <w:sz w:val="24"/>
          <w:szCs w:val="24"/>
        </w:rPr>
        <w:tab/>
      </w:r>
      <w:r w:rsidR="00CE0EA0" w:rsidRPr="00092E50">
        <w:rPr>
          <w:rFonts w:ascii="Arial" w:hAnsi="Arial" w:cs="Arial"/>
          <w:sz w:val="24"/>
          <w:szCs w:val="24"/>
        </w:rPr>
        <w:t>She asserts that the</w:t>
      </w:r>
      <w:r w:rsidR="00ED5AD6" w:rsidRPr="00092E50">
        <w:rPr>
          <w:rFonts w:ascii="Arial" w:hAnsi="Arial" w:cs="Arial"/>
          <w:sz w:val="24"/>
          <w:szCs w:val="24"/>
        </w:rPr>
        <w:t xml:space="preserve"> situation can only be salvaged by the removal of both her and Mrs Waisman as trus</w:t>
      </w:r>
      <w:r w:rsidR="00033CF2" w:rsidRPr="00092E50">
        <w:rPr>
          <w:rFonts w:ascii="Arial" w:hAnsi="Arial" w:cs="Arial"/>
          <w:sz w:val="24"/>
          <w:szCs w:val="24"/>
        </w:rPr>
        <w:t xml:space="preserve">tees and the appointment of </w:t>
      </w:r>
      <w:r w:rsidR="00ED5AD6" w:rsidRPr="00092E50">
        <w:rPr>
          <w:rFonts w:ascii="Arial" w:hAnsi="Arial" w:cs="Arial"/>
          <w:sz w:val="24"/>
          <w:szCs w:val="24"/>
        </w:rPr>
        <w:t xml:space="preserve">three independent trustees, </w:t>
      </w:r>
      <w:r w:rsidR="00ED5AD6" w:rsidRPr="00092E50">
        <w:rPr>
          <w:rFonts w:ascii="Arial" w:hAnsi="Arial" w:cs="Arial"/>
          <w:sz w:val="24"/>
          <w:szCs w:val="24"/>
        </w:rPr>
        <w:lastRenderedPageBreak/>
        <w:t>namely Mr Parker, the managing director of the law firm, Rushmere &amp; Noach, Mr van der Merwe, a char</w:t>
      </w:r>
      <w:r w:rsidR="00033CF2" w:rsidRPr="00092E50">
        <w:rPr>
          <w:rFonts w:ascii="Arial" w:hAnsi="Arial" w:cs="Arial"/>
          <w:sz w:val="24"/>
          <w:szCs w:val="24"/>
        </w:rPr>
        <w:t>tered accountant and Mr Wood, a</w:t>
      </w:r>
      <w:r w:rsidR="00ED5AD6" w:rsidRPr="00092E50">
        <w:rPr>
          <w:rFonts w:ascii="Arial" w:hAnsi="Arial" w:cs="Arial"/>
          <w:sz w:val="24"/>
          <w:szCs w:val="24"/>
        </w:rPr>
        <w:t xml:space="preserve"> quantity surveyor and expert in the field of property management.</w:t>
      </w:r>
      <w:r w:rsidR="00A371B0" w:rsidRPr="00092E50">
        <w:rPr>
          <w:rFonts w:ascii="Arial" w:hAnsi="Arial" w:cs="Arial"/>
          <w:sz w:val="24"/>
          <w:szCs w:val="24"/>
        </w:rPr>
        <w:t xml:space="preserve"> </w:t>
      </w:r>
    </w:p>
    <w:p w:rsidR="00092E50" w:rsidRPr="00092E50" w:rsidRDefault="00092E50" w:rsidP="00092E50">
      <w:pPr>
        <w:spacing w:after="0" w:line="360" w:lineRule="auto"/>
        <w:jc w:val="both"/>
        <w:rPr>
          <w:rFonts w:ascii="Arial" w:hAnsi="Arial" w:cs="Arial"/>
          <w:sz w:val="24"/>
          <w:szCs w:val="24"/>
        </w:rPr>
      </w:pPr>
    </w:p>
    <w:p w:rsidR="00145855" w:rsidRDefault="00092E50" w:rsidP="00092E50">
      <w:pPr>
        <w:spacing w:after="0" w:line="360" w:lineRule="auto"/>
        <w:jc w:val="both"/>
        <w:rPr>
          <w:rFonts w:ascii="Arial" w:hAnsi="Arial" w:cs="Arial"/>
          <w:sz w:val="24"/>
          <w:szCs w:val="24"/>
        </w:rPr>
      </w:pPr>
      <w:r w:rsidRPr="00092E50">
        <w:rPr>
          <w:rFonts w:ascii="Arial" w:hAnsi="Arial" w:cs="Arial"/>
          <w:sz w:val="24"/>
          <w:szCs w:val="24"/>
        </w:rPr>
        <w:t>[15]</w:t>
      </w:r>
      <w:r w:rsidRPr="00092E50">
        <w:rPr>
          <w:rFonts w:ascii="Arial" w:hAnsi="Arial" w:cs="Arial"/>
          <w:sz w:val="24"/>
          <w:szCs w:val="24"/>
        </w:rPr>
        <w:tab/>
      </w:r>
      <w:r w:rsidR="00AD155F" w:rsidRPr="00092E50">
        <w:rPr>
          <w:rFonts w:ascii="Arial" w:hAnsi="Arial" w:cs="Arial"/>
          <w:sz w:val="24"/>
          <w:szCs w:val="24"/>
        </w:rPr>
        <w:t>In addition</w:t>
      </w:r>
      <w:r w:rsidR="00382E9D" w:rsidRPr="00092E50">
        <w:rPr>
          <w:rFonts w:ascii="Arial" w:hAnsi="Arial" w:cs="Arial"/>
          <w:sz w:val="24"/>
          <w:szCs w:val="24"/>
        </w:rPr>
        <w:t>,</w:t>
      </w:r>
      <w:r w:rsidR="00AD155F" w:rsidRPr="00092E50">
        <w:rPr>
          <w:rFonts w:ascii="Arial" w:hAnsi="Arial" w:cs="Arial"/>
          <w:sz w:val="24"/>
          <w:szCs w:val="24"/>
        </w:rPr>
        <w:t xml:space="preserve"> she seeks ancillary relief that will</w:t>
      </w:r>
      <w:r w:rsidR="00AB7990" w:rsidRPr="00092E50">
        <w:rPr>
          <w:rFonts w:ascii="Arial" w:hAnsi="Arial" w:cs="Arial"/>
          <w:sz w:val="24"/>
          <w:szCs w:val="24"/>
        </w:rPr>
        <w:t xml:space="preserve">, </w:t>
      </w:r>
      <w:r w:rsidR="00AB7990" w:rsidRPr="00092E50">
        <w:rPr>
          <w:rFonts w:ascii="Arial" w:hAnsi="Arial" w:cs="Arial"/>
          <w:i/>
          <w:sz w:val="24"/>
          <w:szCs w:val="24"/>
        </w:rPr>
        <w:t>inter alia</w:t>
      </w:r>
      <w:r w:rsidR="00AB7990" w:rsidRPr="00092E50">
        <w:rPr>
          <w:rFonts w:ascii="Arial" w:hAnsi="Arial" w:cs="Arial"/>
          <w:sz w:val="24"/>
          <w:szCs w:val="24"/>
        </w:rPr>
        <w:t>,</w:t>
      </w:r>
      <w:r w:rsidR="00AD155F" w:rsidRPr="00092E50">
        <w:rPr>
          <w:rFonts w:ascii="Arial" w:hAnsi="Arial" w:cs="Arial"/>
          <w:sz w:val="24"/>
          <w:szCs w:val="24"/>
        </w:rPr>
        <w:t xml:space="preserve"> facil</w:t>
      </w:r>
      <w:r w:rsidR="00116A1B" w:rsidRPr="00092E50">
        <w:rPr>
          <w:rFonts w:ascii="Arial" w:hAnsi="Arial" w:cs="Arial"/>
          <w:sz w:val="24"/>
          <w:szCs w:val="24"/>
        </w:rPr>
        <w:t>it</w:t>
      </w:r>
      <w:r w:rsidR="00AD155F" w:rsidRPr="00092E50">
        <w:rPr>
          <w:rFonts w:ascii="Arial" w:hAnsi="Arial" w:cs="Arial"/>
          <w:sz w:val="24"/>
          <w:szCs w:val="24"/>
        </w:rPr>
        <w:t>ate investigation</w:t>
      </w:r>
      <w:r w:rsidR="00382E9D" w:rsidRPr="00092E50">
        <w:rPr>
          <w:rFonts w:ascii="Arial" w:hAnsi="Arial" w:cs="Arial"/>
          <w:sz w:val="24"/>
          <w:szCs w:val="24"/>
        </w:rPr>
        <w:t>s</w:t>
      </w:r>
      <w:r w:rsidR="00AD155F" w:rsidRPr="00092E50">
        <w:rPr>
          <w:rFonts w:ascii="Arial" w:hAnsi="Arial" w:cs="Arial"/>
          <w:sz w:val="24"/>
          <w:szCs w:val="24"/>
        </w:rPr>
        <w:t xml:space="preserve"> into the trusts’ financial affairs</w:t>
      </w:r>
      <w:r w:rsidR="00116A1B" w:rsidRPr="00092E50">
        <w:rPr>
          <w:rFonts w:ascii="Arial" w:hAnsi="Arial" w:cs="Arial"/>
          <w:sz w:val="24"/>
          <w:szCs w:val="24"/>
        </w:rPr>
        <w:t xml:space="preserve">, finalization of financial statements and regularization of the trusts’ tax obligations. </w:t>
      </w:r>
    </w:p>
    <w:p w:rsidR="00092E50" w:rsidRPr="00092E50" w:rsidRDefault="00092E50" w:rsidP="00092E50">
      <w:pPr>
        <w:spacing w:after="0" w:line="360" w:lineRule="auto"/>
        <w:jc w:val="both"/>
        <w:rPr>
          <w:rFonts w:ascii="Arial" w:hAnsi="Arial" w:cs="Arial"/>
          <w:sz w:val="24"/>
          <w:szCs w:val="24"/>
        </w:rPr>
      </w:pPr>
    </w:p>
    <w:p w:rsidR="00AD155F" w:rsidRPr="00092E50" w:rsidRDefault="00145855" w:rsidP="00092E50">
      <w:pPr>
        <w:spacing w:after="0" w:line="360" w:lineRule="auto"/>
        <w:jc w:val="both"/>
        <w:rPr>
          <w:rFonts w:ascii="Arial" w:hAnsi="Arial" w:cs="Arial"/>
          <w:b/>
          <w:sz w:val="24"/>
          <w:szCs w:val="24"/>
        </w:rPr>
      </w:pPr>
      <w:r w:rsidRPr="00092E50">
        <w:rPr>
          <w:rFonts w:ascii="Arial" w:hAnsi="Arial" w:cs="Arial"/>
          <w:b/>
          <w:sz w:val="24"/>
          <w:szCs w:val="24"/>
        </w:rPr>
        <w:t>Mrs Waisman’s counter-application</w:t>
      </w:r>
      <w:r w:rsidR="00AD155F" w:rsidRPr="00092E50">
        <w:rPr>
          <w:rFonts w:ascii="Arial" w:hAnsi="Arial" w:cs="Arial"/>
          <w:b/>
          <w:sz w:val="24"/>
          <w:szCs w:val="24"/>
        </w:rPr>
        <w:t xml:space="preserve">  </w:t>
      </w:r>
    </w:p>
    <w:p w:rsidR="00945E30" w:rsidRDefault="00092E50" w:rsidP="00092E50">
      <w:pPr>
        <w:spacing w:after="0" w:line="360" w:lineRule="auto"/>
        <w:jc w:val="both"/>
        <w:rPr>
          <w:rFonts w:ascii="Arial" w:hAnsi="Arial" w:cs="Arial"/>
          <w:sz w:val="24"/>
          <w:szCs w:val="24"/>
        </w:rPr>
      </w:pPr>
      <w:r w:rsidRPr="00092E50">
        <w:rPr>
          <w:rFonts w:ascii="Arial" w:hAnsi="Arial" w:cs="Arial"/>
          <w:sz w:val="24"/>
          <w:szCs w:val="24"/>
        </w:rPr>
        <w:t>[16]</w:t>
      </w:r>
      <w:r w:rsidRPr="00092E50">
        <w:rPr>
          <w:rFonts w:ascii="Arial" w:hAnsi="Arial" w:cs="Arial"/>
          <w:sz w:val="24"/>
          <w:szCs w:val="24"/>
        </w:rPr>
        <w:tab/>
      </w:r>
      <w:r w:rsidR="00E07A18" w:rsidRPr="00092E50">
        <w:rPr>
          <w:rFonts w:ascii="Arial" w:hAnsi="Arial" w:cs="Arial"/>
          <w:sz w:val="24"/>
          <w:szCs w:val="24"/>
        </w:rPr>
        <w:t>As mentioned, in her counter-</w:t>
      </w:r>
      <w:r w:rsidR="00945E30" w:rsidRPr="00092E50">
        <w:rPr>
          <w:rFonts w:ascii="Arial" w:hAnsi="Arial" w:cs="Arial"/>
          <w:sz w:val="24"/>
          <w:szCs w:val="24"/>
        </w:rPr>
        <w:t>application</w:t>
      </w:r>
      <w:r w:rsidR="00E07A18" w:rsidRPr="00092E50">
        <w:rPr>
          <w:rFonts w:ascii="Arial" w:hAnsi="Arial" w:cs="Arial"/>
          <w:sz w:val="24"/>
          <w:szCs w:val="24"/>
        </w:rPr>
        <w:t>,</w:t>
      </w:r>
      <w:r w:rsidR="00945E30" w:rsidRPr="00092E50">
        <w:rPr>
          <w:rFonts w:ascii="Arial" w:hAnsi="Arial" w:cs="Arial"/>
          <w:sz w:val="24"/>
          <w:szCs w:val="24"/>
        </w:rPr>
        <w:t xml:space="preserve"> Mrs Waisman seeks an order removing Mrs van Graan as</w:t>
      </w:r>
      <w:r w:rsidR="003850F3" w:rsidRPr="00092E50">
        <w:rPr>
          <w:rFonts w:ascii="Arial" w:hAnsi="Arial" w:cs="Arial"/>
          <w:sz w:val="24"/>
          <w:szCs w:val="24"/>
        </w:rPr>
        <w:t xml:space="preserve"> trustee</w:t>
      </w:r>
      <w:r w:rsidR="00945E30" w:rsidRPr="00092E50">
        <w:rPr>
          <w:rFonts w:ascii="Arial" w:hAnsi="Arial" w:cs="Arial"/>
          <w:sz w:val="24"/>
          <w:szCs w:val="24"/>
        </w:rPr>
        <w:t xml:space="preserve"> of both trusts, appointing her and her siblings as trustees and direc</w:t>
      </w:r>
      <w:r w:rsidR="00145855" w:rsidRPr="00092E50">
        <w:rPr>
          <w:rFonts w:ascii="Arial" w:hAnsi="Arial" w:cs="Arial"/>
          <w:sz w:val="24"/>
          <w:szCs w:val="24"/>
        </w:rPr>
        <w:t>ting the Master to appoint</w:t>
      </w:r>
      <w:r w:rsidR="00C1207B" w:rsidRPr="00092E50">
        <w:rPr>
          <w:rFonts w:ascii="Arial" w:hAnsi="Arial" w:cs="Arial"/>
          <w:sz w:val="24"/>
          <w:szCs w:val="24"/>
        </w:rPr>
        <w:t xml:space="preserve"> an</w:t>
      </w:r>
      <w:r w:rsidR="00945E30" w:rsidRPr="00092E50">
        <w:rPr>
          <w:rFonts w:ascii="Arial" w:hAnsi="Arial" w:cs="Arial"/>
          <w:sz w:val="24"/>
          <w:szCs w:val="24"/>
        </w:rPr>
        <w:t xml:space="preserve"> independent trustee for both trusts.</w:t>
      </w:r>
    </w:p>
    <w:p w:rsidR="00092E50" w:rsidRPr="00092E50" w:rsidRDefault="00092E50" w:rsidP="00092E50">
      <w:pPr>
        <w:spacing w:after="0" w:line="360" w:lineRule="auto"/>
        <w:jc w:val="both"/>
        <w:rPr>
          <w:rFonts w:ascii="Arial" w:hAnsi="Arial" w:cs="Arial"/>
          <w:sz w:val="24"/>
          <w:szCs w:val="24"/>
        </w:rPr>
      </w:pPr>
    </w:p>
    <w:p w:rsidR="00EA75DC" w:rsidRDefault="00092E50" w:rsidP="00092E50">
      <w:pPr>
        <w:spacing w:after="0" w:line="360" w:lineRule="auto"/>
        <w:jc w:val="both"/>
        <w:rPr>
          <w:rFonts w:ascii="Arial" w:hAnsi="Arial" w:cs="Arial"/>
          <w:sz w:val="24"/>
          <w:szCs w:val="24"/>
        </w:rPr>
      </w:pPr>
      <w:r w:rsidRPr="00092E50">
        <w:rPr>
          <w:rFonts w:ascii="Arial" w:hAnsi="Arial" w:cs="Arial"/>
          <w:sz w:val="24"/>
          <w:szCs w:val="24"/>
        </w:rPr>
        <w:t>[17]</w:t>
      </w:r>
      <w:r w:rsidRPr="00092E50">
        <w:rPr>
          <w:rFonts w:ascii="Arial" w:hAnsi="Arial" w:cs="Arial"/>
          <w:sz w:val="24"/>
          <w:szCs w:val="24"/>
        </w:rPr>
        <w:tab/>
      </w:r>
      <w:r w:rsidR="001276D5" w:rsidRPr="00092E50">
        <w:rPr>
          <w:rFonts w:ascii="Arial" w:hAnsi="Arial" w:cs="Arial"/>
          <w:sz w:val="24"/>
          <w:szCs w:val="24"/>
        </w:rPr>
        <w:t xml:space="preserve">Mrs Waisman lives </w:t>
      </w:r>
      <w:r w:rsidR="00A56410" w:rsidRPr="00092E50">
        <w:rPr>
          <w:rFonts w:ascii="Arial" w:hAnsi="Arial" w:cs="Arial"/>
          <w:sz w:val="24"/>
          <w:szCs w:val="24"/>
        </w:rPr>
        <w:t xml:space="preserve">and works </w:t>
      </w:r>
      <w:r w:rsidR="001276D5" w:rsidRPr="00092E50">
        <w:rPr>
          <w:rFonts w:ascii="Arial" w:hAnsi="Arial" w:cs="Arial"/>
          <w:sz w:val="24"/>
          <w:szCs w:val="24"/>
        </w:rPr>
        <w:t xml:space="preserve">in the United Kingdom and has been employed by a commercial and residential investment company for more than 25 years. She is also </w:t>
      </w:r>
      <w:r w:rsidR="00C1207B" w:rsidRPr="00092E50">
        <w:rPr>
          <w:rFonts w:ascii="Arial" w:hAnsi="Arial" w:cs="Arial"/>
          <w:sz w:val="24"/>
          <w:szCs w:val="24"/>
        </w:rPr>
        <w:t xml:space="preserve">a </w:t>
      </w:r>
      <w:r w:rsidR="001276D5" w:rsidRPr="00092E50">
        <w:rPr>
          <w:rFonts w:ascii="Arial" w:hAnsi="Arial" w:cs="Arial"/>
          <w:sz w:val="24"/>
          <w:szCs w:val="24"/>
        </w:rPr>
        <w:t xml:space="preserve">trustee of two charitable trusts, positions which she contends </w:t>
      </w:r>
      <w:r w:rsidR="008B506F" w:rsidRPr="00092E50">
        <w:rPr>
          <w:rFonts w:ascii="Arial" w:hAnsi="Arial" w:cs="Arial"/>
          <w:sz w:val="24"/>
          <w:szCs w:val="24"/>
        </w:rPr>
        <w:t>have</w:t>
      </w:r>
      <w:r w:rsidR="002D25A4" w:rsidRPr="00092E50">
        <w:rPr>
          <w:rFonts w:ascii="Arial" w:hAnsi="Arial" w:cs="Arial"/>
          <w:sz w:val="24"/>
          <w:szCs w:val="24"/>
        </w:rPr>
        <w:t xml:space="preserve"> enabled her to become well-</w:t>
      </w:r>
      <w:r w:rsidR="00E9319D" w:rsidRPr="00092E50">
        <w:rPr>
          <w:rFonts w:ascii="Arial" w:hAnsi="Arial" w:cs="Arial"/>
          <w:sz w:val="24"/>
          <w:szCs w:val="24"/>
        </w:rPr>
        <w:t xml:space="preserve">versed </w:t>
      </w:r>
      <w:r w:rsidR="00EA75DC" w:rsidRPr="00092E50">
        <w:rPr>
          <w:rFonts w:ascii="Arial" w:hAnsi="Arial" w:cs="Arial"/>
          <w:sz w:val="24"/>
          <w:szCs w:val="24"/>
        </w:rPr>
        <w:t xml:space="preserve">with </w:t>
      </w:r>
      <w:r w:rsidR="00C110C3" w:rsidRPr="00092E50">
        <w:rPr>
          <w:rFonts w:ascii="Arial" w:hAnsi="Arial" w:cs="Arial"/>
          <w:sz w:val="24"/>
          <w:szCs w:val="24"/>
        </w:rPr>
        <w:t xml:space="preserve">the </w:t>
      </w:r>
      <w:r w:rsidR="00EA75DC" w:rsidRPr="00092E50">
        <w:rPr>
          <w:rFonts w:ascii="Arial" w:hAnsi="Arial" w:cs="Arial"/>
          <w:sz w:val="24"/>
          <w:szCs w:val="24"/>
        </w:rPr>
        <w:t>fiduciary duties of trustees.</w:t>
      </w:r>
    </w:p>
    <w:p w:rsidR="00092E50" w:rsidRPr="00092E50" w:rsidRDefault="00092E50" w:rsidP="00092E50">
      <w:pPr>
        <w:spacing w:after="0" w:line="360" w:lineRule="auto"/>
        <w:jc w:val="both"/>
        <w:rPr>
          <w:rFonts w:ascii="Arial" w:hAnsi="Arial" w:cs="Arial"/>
          <w:sz w:val="24"/>
          <w:szCs w:val="24"/>
        </w:rPr>
      </w:pPr>
    </w:p>
    <w:p w:rsidR="00B77E03" w:rsidRDefault="00092E50" w:rsidP="00092E50">
      <w:pPr>
        <w:spacing w:after="0" w:line="360" w:lineRule="auto"/>
        <w:jc w:val="both"/>
        <w:rPr>
          <w:rFonts w:ascii="Arial" w:hAnsi="Arial" w:cs="Arial"/>
          <w:sz w:val="24"/>
          <w:szCs w:val="24"/>
        </w:rPr>
      </w:pPr>
      <w:r w:rsidRPr="00092E50">
        <w:rPr>
          <w:rFonts w:ascii="Arial" w:hAnsi="Arial" w:cs="Arial"/>
          <w:sz w:val="24"/>
          <w:szCs w:val="24"/>
        </w:rPr>
        <w:t>[18]</w:t>
      </w:r>
      <w:r w:rsidRPr="00092E50">
        <w:rPr>
          <w:rFonts w:ascii="Arial" w:hAnsi="Arial" w:cs="Arial"/>
          <w:sz w:val="24"/>
          <w:szCs w:val="24"/>
        </w:rPr>
        <w:tab/>
      </w:r>
      <w:r w:rsidR="00EA75DC" w:rsidRPr="00092E50">
        <w:rPr>
          <w:rFonts w:ascii="Arial" w:hAnsi="Arial" w:cs="Arial"/>
          <w:sz w:val="24"/>
          <w:szCs w:val="24"/>
        </w:rPr>
        <w:t>Deprecating the allegations in Mrs van Graan’s founding affidavit as ‘emotive invective’ and ‘devoid of necessary factual averments’</w:t>
      </w:r>
      <w:r w:rsidR="00C40A88" w:rsidRPr="00092E50">
        <w:rPr>
          <w:rFonts w:ascii="Arial" w:hAnsi="Arial" w:cs="Arial"/>
          <w:sz w:val="24"/>
          <w:szCs w:val="24"/>
        </w:rPr>
        <w:t>,</w:t>
      </w:r>
      <w:r w:rsidR="006C56EB" w:rsidRPr="00092E50">
        <w:rPr>
          <w:rFonts w:ascii="Arial" w:hAnsi="Arial" w:cs="Arial"/>
          <w:sz w:val="24"/>
          <w:szCs w:val="24"/>
        </w:rPr>
        <w:t xml:space="preserve"> she finds succour</w:t>
      </w:r>
      <w:r w:rsidR="00EA75DC" w:rsidRPr="00092E50">
        <w:rPr>
          <w:rFonts w:ascii="Arial" w:hAnsi="Arial" w:cs="Arial"/>
          <w:sz w:val="24"/>
          <w:szCs w:val="24"/>
        </w:rPr>
        <w:t xml:space="preserve"> in </w:t>
      </w:r>
      <w:r w:rsidR="006C56EB" w:rsidRPr="00092E50">
        <w:rPr>
          <w:rFonts w:ascii="Arial" w:hAnsi="Arial" w:cs="Arial"/>
          <w:sz w:val="24"/>
          <w:szCs w:val="24"/>
        </w:rPr>
        <w:t>Mr van Graan’s last will and testament, and more particularly,</w:t>
      </w:r>
      <w:r w:rsidR="00EA75DC" w:rsidRPr="00092E50">
        <w:rPr>
          <w:rFonts w:ascii="Arial" w:hAnsi="Arial" w:cs="Arial"/>
          <w:sz w:val="24"/>
          <w:szCs w:val="24"/>
        </w:rPr>
        <w:t xml:space="preserve"> </w:t>
      </w:r>
      <w:r w:rsidR="0082419F" w:rsidRPr="00092E50">
        <w:rPr>
          <w:rFonts w:ascii="Arial" w:hAnsi="Arial" w:cs="Arial"/>
          <w:sz w:val="24"/>
          <w:szCs w:val="24"/>
        </w:rPr>
        <w:t>the</w:t>
      </w:r>
      <w:r w:rsidR="006C56EB" w:rsidRPr="00092E50">
        <w:rPr>
          <w:rFonts w:ascii="Arial" w:hAnsi="Arial" w:cs="Arial"/>
          <w:sz w:val="24"/>
          <w:szCs w:val="24"/>
        </w:rPr>
        <w:t xml:space="preserve"> ‘</w:t>
      </w:r>
      <w:r w:rsidR="0082419F" w:rsidRPr="00092E50">
        <w:rPr>
          <w:rFonts w:ascii="Arial" w:hAnsi="Arial" w:cs="Arial"/>
          <w:sz w:val="24"/>
          <w:szCs w:val="24"/>
        </w:rPr>
        <w:t>Letter of W</w:t>
      </w:r>
      <w:r w:rsidR="006C56EB" w:rsidRPr="00092E50">
        <w:rPr>
          <w:rFonts w:ascii="Arial" w:hAnsi="Arial" w:cs="Arial"/>
          <w:sz w:val="24"/>
          <w:szCs w:val="24"/>
        </w:rPr>
        <w:t xml:space="preserve">ishes’, which she contends explains </w:t>
      </w:r>
      <w:r w:rsidR="00C40A88" w:rsidRPr="00092E50">
        <w:rPr>
          <w:rFonts w:ascii="Arial" w:hAnsi="Arial" w:cs="Arial"/>
          <w:sz w:val="24"/>
          <w:szCs w:val="24"/>
        </w:rPr>
        <w:t xml:space="preserve">the </w:t>
      </w:r>
      <w:r w:rsidR="006C56EB" w:rsidRPr="00092E50">
        <w:rPr>
          <w:rFonts w:ascii="Arial" w:hAnsi="Arial" w:cs="Arial"/>
          <w:sz w:val="24"/>
          <w:szCs w:val="24"/>
        </w:rPr>
        <w:t xml:space="preserve">latter’s ‘intention and </w:t>
      </w:r>
      <w:r w:rsidR="00AB5C1B" w:rsidRPr="00092E50">
        <w:rPr>
          <w:rFonts w:ascii="Arial" w:hAnsi="Arial" w:cs="Arial"/>
          <w:sz w:val="24"/>
          <w:szCs w:val="24"/>
        </w:rPr>
        <w:t>his rationale’ in</w:t>
      </w:r>
      <w:r w:rsidR="00295062" w:rsidRPr="00092E50">
        <w:rPr>
          <w:rFonts w:ascii="Arial" w:hAnsi="Arial" w:cs="Arial"/>
          <w:sz w:val="24"/>
          <w:szCs w:val="24"/>
        </w:rPr>
        <w:t xml:space="preserve"> creating the Family T</w:t>
      </w:r>
      <w:r w:rsidR="006C56EB" w:rsidRPr="00092E50">
        <w:rPr>
          <w:rFonts w:ascii="Arial" w:hAnsi="Arial" w:cs="Arial"/>
          <w:sz w:val="24"/>
          <w:szCs w:val="24"/>
        </w:rPr>
        <w:t>rust.</w:t>
      </w:r>
    </w:p>
    <w:p w:rsidR="00092E50" w:rsidRPr="00092E50" w:rsidRDefault="00092E50" w:rsidP="00092E50">
      <w:pPr>
        <w:spacing w:after="0" w:line="360" w:lineRule="auto"/>
        <w:jc w:val="both"/>
        <w:rPr>
          <w:rFonts w:ascii="Arial" w:hAnsi="Arial" w:cs="Arial"/>
          <w:sz w:val="24"/>
          <w:szCs w:val="24"/>
        </w:rPr>
      </w:pPr>
    </w:p>
    <w:p w:rsidR="00B3426E" w:rsidRDefault="00092E50" w:rsidP="00092E50">
      <w:pPr>
        <w:spacing w:after="0" w:line="360" w:lineRule="auto"/>
        <w:jc w:val="both"/>
        <w:rPr>
          <w:rFonts w:ascii="Arial" w:hAnsi="Arial" w:cs="Arial"/>
          <w:sz w:val="24"/>
          <w:szCs w:val="24"/>
        </w:rPr>
      </w:pPr>
      <w:r w:rsidRPr="00092E50">
        <w:rPr>
          <w:rFonts w:ascii="Arial" w:hAnsi="Arial" w:cs="Arial"/>
          <w:sz w:val="24"/>
          <w:szCs w:val="24"/>
        </w:rPr>
        <w:t>[19]</w:t>
      </w:r>
      <w:r w:rsidRPr="00092E50">
        <w:rPr>
          <w:rFonts w:ascii="Arial" w:hAnsi="Arial" w:cs="Arial"/>
          <w:sz w:val="24"/>
          <w:szCs w:val="24"/>
        </w:rPr>
        <w:tab/>
      </w:r>
      <w:r w:rsidR="008C576C" w:rsidRPr="00092E50">
        <w:rPr>
          <w:rFonts w:ascii="Arial" w:hAnsi="Arial" w:cs="Arial"/>
          <w:sz w:val="24"/>
          <w:szCs w:val="24"/>
        </w:rPr>
        <w:t>She contends that i</w:t>
      </w:r>
      <w:r w:rsidR="00B77E03" w:rsidRPr="00092E50">
        <w:rPr>
          <w:rFonts w:ascii="Arial" w:hAnsi="Arial" w:cs="Arial"/>
          <w:sz w:val="24"/>
          <w:szCs w:val="24"/>
        </w:rPr>
        <w:t>f regard is had to those documents</w:t>
      </w:r>
      <w:r w:rsidR="00241EA2" w:rsidRPr="00092E50">
        <w:rPr>
          <w:rFonts w:ascii="Arial" w:hAnsi="Arial" w:cs="Arial"/>
          <w:sz w:val="24"/>
          <w:szCs w:val="24"/>
        </w:rPr>
        <w:t>,</w:t>
      </w:r>
      <w:r w:rsidR="00B77E03" w:rsidRPr="00092E50">
        <w:rPr>
          <w:rFonts w:ascii="Arial" w:hAnsi="Arial" w:cs="Arial"/>
          <w:sz w:val="24"/>
          <w:szCs w:val="24"/>
        </w:rPr>
        <w:t xml:space="preserve"> it is clear that </w:t>
      </w:r>
      <w:r w:rsidR="00B64202" w:rsidRPr="00092E50">
        <w:rPr>
          <w:rFonts w:ascii="Arial" w:hAnsi="Arial" w:cs="Arial"/>
          <w:sz w:val="24"/>
          <w:szCs w:val="24"/>
        </w:rPr>
        <w:t xml:space="preserve">the </w:t>
      </w:r>
      <w:r w:rsidR="00AE137E" w:rsidRPr="00092E50">
        <w:rPr>
          <w:rFonts w:ascii="Arial" w:hAnsi="Arial" w:cs="Arial"/>
          <w:sz w:val="24"/>
          <w:szCs w:val="24"/>
        </w:rPr>
        <w:t>Family T</w:t>
      </w:r>
      <w:r w:rsidR="00B64202" w:rsidRPr="00092E50">
        <w:rPr>
          <w:rFonts w:ascii="Arial" w:hAnsi="Arial" w:cs="Arial"/>
          <w:sz w:val="24"/>
          <w:szCs w:val="24"/>
        </w:rPr>
        <w:t>rust deed</w:t>
      </w:r>
      <w:r w:rsidR="00241EA2" w:rsidRPr="00092E50">
        <w:rPr>
          <w:rFonts w:ascii="Arial" w:hAnsi="Arial" w:cs="Arial"/>
          <w:sz w:val="24"/>
          <w:szCs w:val="24"/>
        </w:rPr>
        <w:t xml:space="preserve"> exemplif</w:t>
      </w:r>
      <w:r w:rsidR="00765158" w:rsidRPr="00092E50">
        <w:rPr>
          <w:rFonts w:ascii="Arial" w:hAnsi="Arial" w:cs="Arial"/>
          <w:sz w:val="24"/>
          <w:szCs w:val="24"/>
        </w:rPr>
        <w:t>ies</w:t>
      </w:r>
      <w:r w:rsidR="00B64202" w:rsidRPr="00092E50">
        <w:rPr>
          <w:rFonts w:ascii="Arial" w:hAnsi="Arial" w:cs="Arial"/>
          <w:sz w:val="24"/>
          <w:szCs w:val="24"/>
        </w:rPr>
        <w:t xml:space="preserve"> the fact that Mr van Graan intended the trus</w:t>
      </w:r>
      <w:r w:rsidR="004E6052" w:rsidRPr="00092E50">
        <w:rPr>
          <w:rFonts w:ascii="Arial" w:hAnsi="Arial" w:cs="Arial"/>
          <w:sz w:val="24"/>
          <w:szCs w:val="24"/>
        </w:rPr>
        <w:t>ts</w:t>
      </w:r>
      <w:r w:rsidR="00B64202" w:rsidRPr="00092E50">
        <w:rPr>
          <w:rFonts w:ascii="Arial" w:hAnsi="Arial" w:cs="Arial"/>
          <w:sz w:val="24"/>
          <w:szCs w:val="24"/>
        </w:rPr>
        <w:t xml:space="preserve"> to be controlled by </w:t>
      </w:r>
      <w:r w:rsidR="00200D7F" w:rsidRPr="00092E50">
        <w:rPr>
          <w:rFonts w:ascii="Arial" w:hAnsi="Arial" w:cs="Arial"/>
          <w:sz w:val="24"/>
          <w:szCs w:val="24"/>
        </w:rPr>
        <w:t>family members. While the dee</w:t>
      </w:r>
      <w:r w:rsidR="00765158" w:rsidRPr="00092E50">
        <w:rPr>
          <w:rFonts w:ascii="Arial" w:hAnsi="Arial" w:cs="Arial"/>
          <w:sz w:val="24"/>
          <w:szCs w:val="24"/>
        </w:rPr>
        <w:t>d</w:t>
      </w:r>
      <w:r w:rsidR="00200D7F" w:rsidRPr="00092E50">
        <w:rPr>
          <w:rFonts w:ascii="Arial" w:hAnsi="Arial" w:cs="Arial"/>
          <w:sz w:val="24"/>
          <w:szCs w:val="24"/>
        </w:rPr>
        <w:t xml:space="preserve"> empower</w:t>
      </w:r>
      <w:r w:rsidR="00765158" w:rsidRPr="00092E50">
        <w:rPr>
          <w:rFonts w:ascii="Arial" w:hAnsi="Arial" w:cs="Arial"/>
          <w:sz w:val="24"/>
          <w:szCs w:val="24"/>
        </w:rPr>
        <w:t>s</w:t>
      </w:r>
      <w:r w:rsidR="00B64202" w:rsidRPr="00092E50">
        <w:rPr>
          <w:rFonts w:ascii="Arial" w:hAnsi="Arial" w:cs="Arial"/>
          <w:sz w:val="24"/>
          <w:szCs w:val="24"/>
        </w:rPr>
        <w:t xml:space="preserve"> the trustees to employ or consult professional</w:t>
      </w:r>
      <w:r w:rsidR="00905E3D" w:rsidRPr="00092E50">
        <w:rPr>
          <w:rFonts w:ascii="Arial" w:hAnsi="Arial" w:cs="Arial"/>
          <w:sz w:val="24"/>
          <w:szCs w:val="24"/>
        </w:rPr>
        <w:t>s</w:t>
      </w:r>
      <w:r w:rsidR="00B64202" w:rsidRPr="00092E50">
        <w:rPr>
          <w:rFonts w:ascii="Arial" w:hAnsi="Arial" w:cs="Arial"/>
          <w:sz w:val="24"/>
          <w:szCs w:val="24"/>
        </w:rPr>
        <w:t xml:space="preserve"> where necessary, it does not empower them to appoint such professionals</w:t>
      </w:r>
      <w:r w:rsidR="0023071F" w:rsidRPr="00092E50">
        <w:rPr>
          <w:rFonts w:ascii="Arial" w:hAnsi="Arial" w:cs="Arial"/>
          <w:sz w:val="24"/>
          <w:szCs w:val="24"/>
        </w:rPr>
        <w:t xml:space="preserve"> as trustees</w:t>
      </w:r>
      <w:r w:rsidR="00200D7F" w:rsidRPr="00092E50">
        <w:rPr>
          <w:rFonts w:ascii="Arial" w:hAnsi="Arial" w:cs="Arial"/>
          <w:sz w:val="24"/>
          <w:szCs w:val="24"/>
        </w:rPr>
        <w:t xml:space="preserve"> (Clause 7.4.4 of the Family T</w:t>
      </w:r>
      <w:r w:rsidR="00B64202" w:rsidRPr="00092E50">
        <w:rPr>
          <w:rFonts w:ascii="Arial" w:hAnsi="Arial" w:cs="Arial"/>
          <w:sz w:val="24"/>
          <w:szCs w:val="24"/>
        </w:rPr>
        <w:t>rust</w:t>
      </w:r>
      <w:r w:rsidR="00200D7F" w:rsidRPr="00092E50">
        <w:rPr>
          <w:rFonts w:ascii="Arial" w:hAnsi="Arial" w:cs="Arial"/>
          <w:sz w:val="24"/>
          <w:szCs w:val="24"/>
        </w:rPr>
        <w:t xml:space="preserve"> deed</w:t>
      </w:r>
      <w:r w:rsidR="00B64202" w:rsidRPr="00092E50">
        <w:rPr>
          <w:rFonts w:ascii="Arial" w:hAnsi="Arial" w:cs="Arial"/>
          <w:sz w:val="24"/>
          <w:szCs w:val="24"/>
        </w:rPr>
        <w:t>)</w:t>
      </w:r>
      <w:r w:rsidR="0023071F" w:rsidRPr="00092E50">
        <w:rPr>
          <w:rFonts w:ascii="Arial" w:hAnsi="Arial" w:cs="Arial"/>
          <w:sz w:val="24"/>
          <w:szCs w:val="24"/>
        </w:rPr>
        <w:t>.</w:t>
      </w:r>
      <w:r w:rsidR="006F1F2F" w:rsidRPr="00092E50">
        <w:rPr>
          <w:rFonts w:ascii="Arial" w:hAnsi="Arial" w:cs="Arial"/>
          <w:sz w:val="24"/>
          <w:szCs w:val="24"/>
        </w:rPr>
        <w:t xml:space="preserve"> </w:t>
      </w:r>
      <w:r w:rsidR="00D10DBC" w:rsidRPr="00092E50">
        <w:rPr>
          <w:rFonts w:ascii="Arial" w:hAnsi="Arial" w:cs="Arial"/>
          <w:sz w:val="24"/>
          <w:szCs w:val="24"/>
        </w:rPr>
        <w:t xml:space="preserve">She maintains that if </w:t>
      </w:r>
      <w:r w:rsidR="00362FD2" w:rsidRPr="00092E50">
        <w:rPr>
          <w:rFonts w:ascii="Arial" w:hAnsi="Arial" w:cs="Arial"/>
          <w:sz w:val="24"/>
          <w:szCs w:val="24"/>
        </w:rPr>
        <w:t xml:space="preserve">regard </w:t>
      </w:r>
      <w:r w:rsidR="00D10DBC" w:rsidRPr="00092E50">
        <w:rPr>
          <w:rFonts w:ascii="Arial" w:hAnsi="Arial" w:cs="Arial"/>
          <w:sz w:val="24"/>
          <w:szCs w:val="24"/>
        </w:rPr>
        <w:t xml:space="preserve">is had </w:t>
      </w:r>
      <w:r w:rsidR="00362FD2" w:rsidRPr="00092E50">
        <w:rPr>
          <w:rFonts w:ascii="Arial" w:hAnsi="Arial" w:cs="Arial"/>
          <w:sz w:val="24"/>
          <w:szCs w:val="24"/>
        </w:rPr>
        <w:t xml:space="preserve">to other relevant provisions of the trust deed, it </w:t>
      </w:r>
      <w:r w:rsidR="008C576C" w:rsidRPr="00092E50">
        <w:rPr>
          <w:rFonts w:ascii="Arial" w:hAnsi="Arial" w:cs="Arial"/>
          <w:sz w:val="24"/>
          <w:szCs w:val="24"/>
        </w:rPr>
        <w:t xml:space="preserve">is </w:t>
      </w:r>
      <w:r w:rsidR="00362FD2" w:rsidRPr="00092E50">
        <w:rPr>
          <w:rFonts w:ascii="Arial" w:hAnsi="Arial" w:cs="Arial"/>
          <w:sz w:val="24"/>
          <w:szCs w:val="24"/>
        </w:rPr>
        <w:t>manifest that her father intended that only one independent trustee should be appointed.</w:t>
      </w:r>
      <w:r w:rsidR="00D71B6A" w:rsidRPr="00092E50">
        <w:rPr>
          <w:rFonts w:ascii="Arial" w:hAnsi="Arial" w:cs="Arial"/>
          <w:sz w:val="24"/>
          <w:szCs w:val="24"/>
        </w:rPr>
        <w:t xml:space="preserve"> </w:t>
      </w:r>
    </w:p>
    <w:p w:rsidR="00092E50" w:rsidRPr="00092E50" w:rsidRDefault="00092E50" w:rsidP="00092E50">
      <w:pPr>
        <w:spacing w:after="0" w:line="360" w:lineRule="auto"/>
        <w:jc w:val="both"/>
        <w:rPr>
          <w:rFonts w:ascii="Arial" w:hAnsi="Arial" w:cs="Arial"/>
          <w:sz w:val="24"/>
          <w:szCs w:val="24"/>
        </w:rPr>
      </w:pPr>
    </w:p>
    <w:p w:rsidR="006508AD" w:rsidRDefault="00092E50" w:rsidP="00092E50">
      <w:pPr>
        <w:spacing w:after="0" w:line="360" w:lineRule="auto"/>
        <w:jc w:val="both"/>
        <w:rPr>
          <w:rFonts w:ascii="Arial" w:hAnsi="Arial" w:cs="Arial"/>
          <w:sz w:val="24"/>
          <w:szCs w:val="24"/>
        </w:rPr>
      </w:pPr>
      <w:r w:rsidRPr="00092E50">
        <w:rPr>
          <w:rFonts w:ascii="Arial" w:hAnsi="Arial" w:cs="Arial"/>
          <w:sz w:val="24"/>
          <w:szCs w:val="24"/>
        </w:rPr>
        <w:t>[20]</w:t>
      </w:r>
      <w:r w:rsidRPr="00092E50">
        <w:rPr>
          <w:rFonts w:ascii="Arial" w:hAnsi="Arial" w:cs="Arial"/>
          <w:sz w:val="24"/>
          <w:szCs w:val="24"/>
        </w:rPr>
        <w:tab/>
      </w:r>
      <w:r w:rsidR="00B2248F" w:rsidRPr="00092E50">
        <w:rPr>
          <w:rFonts w:ascii="Arial" w:hAnsi="Arial" w:cs="Arial"/>
          <w:sz w:val="24"/>
          <w:szCs w:val="24"/>
        </w:rPr>
        <w:t>In respect of the Gowan Hill Trust, she contends that</w:t>
      </w:r>
      <w:r w:rsidR="00C03582" w:rsidRPr="00092E50">
        <w:rPr>
          <w:rFonts w:ascii="Arial" w:hAnsi="Arial" w:cs="Arial"/>
          <w:sz w:val="24"/>
          <w:szCs w:val="24"/>
        </w:rPr>
        <w:t xml:space="preserve"> even though her father was not involved in the drafting of the trust deed</w:t>
      </w:r>
      <w:r w:rsidR="00022F81" w:rsidRPr="00092E50">
        <w:rPr>
          <w:rFonts w:ascii="Arial" w:hAnsi="Arial" w:cs="Arial"/>
          <w:sz w:val="24"/>
          <w:szCs w:val="24"/>
        </w:rPr>
        <w:t>,</w:t>
      </w:r>
      <w:r w:rsidR="00C03582" w:rsidRPr="00092E50">
        <w:rPr>
          <w:rFonts w:ascii="Arial" w:hAnsi="Arial" w:cs="Arial"/>
          <w:sz w:val="24"/>
          <w:szCs w:val="24"/>
        </w:rPr>
        <w:t xml:space="preserve"> it is evident from resolutions adding </w:t>
      </w:r>
      <w:r w:rsidR="00C03582" w:rsidRPr="00092E50">
        <w:rPr>
          <w:rFonts w:ascii="Arial" w:hAnsi="Arial" w:cs="Arial"/>
          <w:sz w:val="24"/>
          <w:szCs w:val="24"/>
        </w:rPr>
        <w:lastRenderedPageBreak/>
        <w:t>her, her siblings and Mrs van Graan</w:t>
      </w:r>
      <w:r w:rsidR="00FE4726" w:rsidRPr="00092E50">
        <w:rPr>
          <w:rFonts w:ascii="Arial" w:hAnsi="Arial" w:cs="Arial"/>
          <w:sz w:val="24"/>
          <w:szCs w:val="24"/>
        </w:rPr>
        <w:t>,</w:t>
      </w:r>
      <w:r w:rsidR="00C03582" w:rsidRPr="00092E50">
        <w:rPr>
          <w:rFonts w:ascii="Arial" w:hAnsi="Arial" w:cs="Arial"/>
          <w:sz w:val="24"/>
          <w:szCs w:val="24"/>
        </w:rPr>
        <w:t xml:space="preserve"> </w:t>
      </w:r>
      <w:r w:rsidR="004B4ED0" w:rsidRPr="00092E50">
        <w:rPr>
          <w:rFonts w:ascii="Arial" w:hAnsi="Arial" w:cs="Arial"/>
          <w:sz w:val="24"/>
          <w:szCs w:val="24"/>
        </w:rPr>
        <w:t>and eventually the Family T</w:t>
      </w:r>
      <w:r w:rsidR="003A632F" w:rsidRPr="00092E50">
        <w:rPr>
          <w:rFonts w:ascii="Arial" w:hAnsi="Arial" w:cs="Arial"/>
          <w:sz w:val="24"/>
          <w:szCs w:val="24"/>
        </w:rPr>
        <w:t xml:space="preserve">rust, </w:t>
      </w:r>
      <w:r w:rsidR="00C03582" w:rsidRPr="00092E50">
        <w:rPr>
          <w:rFonts w:ascii="Arial" w:hAnsi="Arial" w:cs="Arial"/>
          <w:sz w:val="24"/>
          <w:szCs w:val="24"/>
        </w:rPr>
        <w:t>a</w:t>
      </w:r>
      <w:r w:rsidR="003A632F" w:rsidRPr="00092E50">
        <w:rPr>
          <w:rFonts w:ascii="Arial" w:hAnsi="Arial" w:cs="Arial"/>
          <w:sz w:val="24"/>
          <w:szCs w:val="24"/>
        </w:rPr>
        <w:t>s</w:t>
      </w:r>
      <w:r w:rsidR="00C03582" w:rsidRPr="00092E50">
        <w:rPr>
          <w:rFonts w:ascii="Arial" w:hAnsi="Arial" w:cs="Arial"/>
          <w:sz w:val="24"/>
          <w:szCs w:val="24"/>
        </w:rPr>
        <w:t xml:space="preserve"> income and capital beneficiaries</w:t>
      </w:r>
      <w:r w:rsidR="001E335E" w:rsidRPr="00092E50">
        <w:rPr>
          <w:rFonts w:ascii="Arial" w:hAnsi="Arial" w:cs="Arial"/>
          <w:sz w:val="24"/>
          <w:szCs w:val="24"/>
        </w:rPr>
        <w:t>;</w:t>
      </w:r>
      <w:r w:rsidR="003A632F" w:rsidRPr="00092E50">
        <w:rPr>
          <w:rFonts w:ascii="Arial" w:hAnsi="Arial" w:cs="Arial"/>
          <w:sz w:val="24"/>
          <w:szCs w:val="24"/>
        </w:rPr>
        <w:t xml:space="preserve"> that her father intended to incorporate also that trust into the legacy he was building for his family. </w:t>
      </w:r>
    </w:p>
    <w:p w:rsidR="00092E50" w:rsidRPr="00092E50" w:rsidRDefault="00092E50" w:rsidP="00092E50">
      <w:pPr>
        <w:spacing w:after="0" w:line="360" w:lineRule="auto"/>
        <w:jc w:val="both"/>
        <w:rPr>
          <w:rFonts w:ascii="Arial" w:hAnsi="Arial" w:cs="Arial"/>
          <w:sz w:val="24"/>
          <w:szCs w:val="24"/>
        </w:rPr>
      </w:pPr>
    </w:p>
    <w:p w:rsidR="00B2248F" w:rsidRDefault="00092E50" w:rsidP="00092E50">
      <w:pPr>
        <w:spacing w:after="0" w:line="360" w:lineRule="auto"/>
        <w:jc w:val="both"/>
        <w:rPr>
          <w:rFonts w:ascii="Arial" w:hAnsi="Arial" w:cs="Arial"/>
          <w:sz w:val="24"/>
          <w:szCs w:val="24"/>
        </w:rPr>
      </w:pPr>
      <w:r w:rsidRPr="00092E50">
        <w:rPr>
          <w:rFonts w:ascii="Arial" w:hAnsi="Arial" w:cs="Arial"/>
          <w:sz w:val="24"/>
          <w:szCs w:val="24"/>
        </w:rPr>
        <w:t>[21]</w:t>
      </w:r>
      <w:r w:rsidRPr="00092E50">
        <w:rPr>
          <w:rFonts w:ascii="Arial" w:hAnsi="Arial" w:cs="Arial"/>
          <w:sz w:val="24"/>
          <w:szCs w:val="24"/>
        </w:rPr>
        <w:tab/>
      </w:r>
      <w:r w:rsidR="006153D1" w:rsidRPr="00092E50">
        <w:rPr>
          <w:rFonts w:ascii="Arial" w:hAnsi="Arial" w:cs="Arial"/>
          <w:sz w:val="24"/>
          <w:szCs w:val="24"/>
        </w:rPr>
        <w:t>While conceding</w:t>
      </w:r>
      <w:r w:rsidR="006508AD" w:rsidRPr="00092E50">
        <w:rPr>
          <w:rFonts w:ascii="Arial" w:hAnsi="Arial" w:cs="Arial"/>
          <w:sz w:val="24"/>
          <w:szCs w:val="24"/>
        </w:rPr>
        <w:t xml:space="preserve"> that the trusts are dys</w:t>
      </w:r>
      <w:r w:rsidR="009D7FB3" w:rsidRPr="00092E50">
        <w:rPr>
          <w:rFonts w:ascii="Arial" w:hAnsi="Arial" w:cs="Arial"/>
          <w:sz w:val="24"/>
          <w:szCs w:val="24"/>
        </w:rPr>
        <w:t>functional, Mrs Waisman asserts</w:t>
      </w:r>
      <w:r w:rsidR="006508AD" w:rsidRPr="00092E50">
        <w:rPr>
          <w:rFonts w:ascii="Arial" w:hAnsi="Arial" w:cs="Arial"/>
          <w:sz w:val="24"/>
          <w:szCs w:val="24"/>
        </w:rPr>
        <w:t xml:space="preserve"> that the situation is not beyond remedy and </w:t>
      </w:r>
      <w:r w:rsidR="009B10F2" w:rsidRPr="00092E50">
        <w:rPr>
          <w:rFonts w:ascii="Arial" w:hAnsi="Arial" w:cs="Arial"/>
          <w:sz w:val="24"/>
          <w:szCs w:val="24"/>
        </w:rPr>
        <w:t xml:space="preserve">that </w:t>
      </w:r>
      <w:r w:rsidR="006508AD" w:rsidRPr="00092E50">
        <w:rPr>
          <w:rFonts w:ascii="Arial" w:hAnsi="Arial" w:cs="Arial"/>
          <w:sz w:val="24"/>
          <w:szCs w:val="24"/>
        </w:rPr>
        <w:t xml:space="preserve">whatever </w:t>
      </w:r>
      <w:r w:rsidR="009B10F2" w:rsidRPr="00092E50">
        <w:rPr>
          <w:rFonts w:ascii="Arial" w:hAnsi="Arial" w:cs="Arial"/>
          <w:sz w:val="24"/>
          <w:szCs w:val="24"/>
        </w:rPr>
        <w:t>dys</w:t>
      </w:r>
      <w:r w:rsidR="006508AD" w:rsidRPr="00092E50">
        <w:rPr>
          <w:rFonts w:ascii="Arial" w:hAnsi="Arial" w:cs="Arial"/>
          <w:sz w:val="24"/>
          <w:szCs w:val="24"/>
        </w:rPr>
        <w:t>functionality there may be is not as a result of a family feud</w:t>
      </w:r>
      <w:r w:rsidR="009B10F2" w:rsidRPr="00092E50">
        <w:rPr>
          <w:rFonts w:ascii="Arial" w:hAnsi="Arial" w:cs="Arial"/>
          <w:sz w:val="24"/>
          <w:szCs w:val="24"/>
        </w:rPr>
        <w:t>,</w:t>
      </w:r>
      <w:r w:rsidR="00BB50C4" w:rsidRPr="00092E50">
        <w:rPr>
          <w:rFonts w:ascii="Arial" w:hAnsi="Arial" w:cs="Arial"/>
          <w:sz w:val="24"/>
          <w:szCs w:val="24"/>
        </w:rPr>
        <w:t xml:space="preserve"> as contended </w:t>
      </w:r>
      <w:r w:rsidR="006508AD" w:rsidRPr="00092E50">
        <w:rPr>
          <w:rFonts w:ascii="Arial" w:hAnsi="Arial" w:cs="Arial"/>
          <w:sz w:val="24"/>
          <w:szCs w:val="24"/>
        </w:rPr>
        <w:t xml:space="preserve">by Mrs Van Graan, but </w:t>
      </w:r>
      <w:r w:rsidR="009B10F2" w:rsidRPr="00092E50">
        <w:rPr>
          <w:rFonts w:ascii="Arial" w:hAnsi="Arial" w:cs="Arial"/>
          <w:sz w:val="24"/>
          <w:szCs w:val="24"/>
        </w:rPr>
        <w:t xml:space="preserve">is </w:t>
      </w:r>
      <w:r w:rsidR="006508AD" w:rsidRPr="00092E50">
        <w:rPr>
          <w:rFonts w:ascii="Arial" w:hAnsi="Arial" w:cs="Arial"/>
          <w:sz w:val="24"/>
          <w:szCs w:val="24"/>
        </w:rPr>
        <w:t xml:space="preserve">rather caused by the latter’s conduct and her complete disregard for </w:t>
      </w:r>
      <w:r w:rsidR="00A67F17" w:rsidRPr="00092E50">
        <w:rPr>
          <w:rFonts w:ascii="Arial" w:hAnsi="Arial" w:cs="Arial"/>
          <w:sz w:val="24"/>
          <w:szCs w:val="24"/>
        </w:rPr>
        <w:t>her fiduciary duties as trustee</w:t>
      </w:r>
      <w:r w:rsidR="006508AD" w:rsidRPr="00092E50">
        <w:rPr>
          <w:rFonts w:ascii="Arial" w:hAnsi="Arial" w:cs="Arial"/>
          <w:sz w:val="24"/>
          <w:szCs w:val="24"/>
        </w:rPr>
        <w:t xml:space="preserve"> of both trusts.</w:t>
      </w:r>
    </w:p>
    <w:p w:rsidR="00092E50" w:rsidRPr="00092E50" w:rsidRDefault="00092E50" w:rsidP="00092E50">
      <w:pPr>
        <w:spacing w:after="0" w:line="360" w:lineRule="auto"/>
        <w:jc w:val="both"/>
        <w:rPr>
          <w:rFonts w:ascii="Arial" w:hAnsi="Arial" w:cs="Arial"/>
          <w:sz w:val="24"/>
          <w:szCs w:val="24"/>
        </w:rPr>
      </w:pPr>
    </w:p>
    <w:p w:rsidR="001A72B0" w:rsidRDefault="00092E50" w:rsidP="00092E50">
      <w:pPr>
        <w:spacing w:after="0" w:line="360" w:lineRule="auto"/>
        <w:jc w:val="both"/>
        <w:rPr>
          <w:rFonts w:ascii="Arial" w:hAnsi="Arial" w:cs="Arial"/>
          <w:sz w:val="24"/>
          <w:szCs w:val="24"/>
        </w:rPr>
      </w:pPr>
      <w:r w:rsidRPr="00092E50">
        <w:rPr>
          <w:rFonts w:ascii="Arial" w:hAnsi="Arial" w:cs="Arial"/>
          <w:sz w:val="24"/>
          <w:szCs w:val="24"/>
        </w:rPr>
        <w:t>[22]</w:t>
      </w:r>
      <w:r w:rsidRPr="00092E50">
        <w:rPr>
          <w:rFonts w:ascii="Arial" w:hAnsi="Arial" w:cs="Arial"/>
          <w:sz w:val="24"/>
          <w:szCs w:val="24"/>
        </w:rPr>
        <w:tab/>
      </w:r>
      <w:r w:rsidR="00E10B1C" w:rsidRPr="00092E50">
        <w:rPr>
          <w:rFonts w:ascii="Arial" w:hAnsi="Arial" w:cs="Arial"/>
          <w:sz w:val="24"/>
          <w:szCs w:val="24"/>
        </w:rPr>
        <w:t xml:space="preserve">The following are some of </w:t>
      </w:r>
      <w:r w:rsidR="00837809" w:rsidRPr="00092E50">
        <w:rPr>
          <w:rFonts w:ascii="Arial" w:hAnsi="Arial" w:cs="Arial"/>
          <w:sz w:val="24"/>
          <w:szCs w:val="24"/>
        </w:rPr>
        <w:t xml:space="preserve">the irregularities </w:t>
      </w:r>
      <w:r w:rsidR="00E10B1C" w:rsidRPr="00092E50">
        <w:rPr>
          <w:rFonts w:ascii="Arial" w:hAnsi="Arial" w:cs="Arial"/>
          <w:sz w:val="24"/>
          <w:szCs w:val="24"/>
        </w:rPr>
        <w:t xml:space="preserve">allegedly </w:t>
      </w:r>
      <w:r w:rsidR="005126BD" w:rsidRPr="00092E50">
        <w:rPr>
          <w:rFonts w:ascii="Arial" w:hAnsi="Arial" w:cs="Arial"/>
          <w:sz w:val="24"/>
          <w:szCs w:val="24"/>
        </w:rPr>
        <w:t>perpetrated</w:t>
      </w:r>
      <w:r w:rsidR="00E10B1C" w:rsidRPr="00092E50">
        <w:rPr>
          <w:rFonts w:ascii="Arial" w:hAnsi="Arial" w:cs="Arial"/>
          <w:sz w:val="24"/>
          <w:szCs w:val="24"/>
        </w:rPr>
        <w:t xml:space="preserve"> by Mrs van Graan.</w:t>
      </w:r>
      <w:r w:rsidR="00967014" w:rsidRPr="00092E50">
        <w:rPr>
          <w:rFonts w:ascii="Arial" w:hAnsi="Arial" w:cs="Arial"/>
          <w:sz w:val="24"/>
          <w:szCs w:val="24"/>
        </w:rPr>
        <w:t xml:space="preserve"> </w:t>
      </w:r>
      <w:r w:rsidR="008009B6" w:rsidRPr="00092E50">
        <w:rPr>
          <w:rFonts w:ascii="Arial" w:hAnsi="Arial" w:cs="Arial"/>
          <w:sz w:val="24"/>
          <w:szCs w:val="24"/>
        </w:rPr>
        <w:t xml:space="preserve">During 2017, Mrs van Graan </w:t>
      </w:r>
      <w:r w:rsidR="002C68D1" w:rsidRPr="00092E50">
        <w:rPr>
          <w:rFonts w:ascii="Arial" w:hAnsi="Arial" w:cs="Arial"/>
          <w:sz w:val="24"/>
          <w:szCs w:val="24"/>
        </w:rPr>
        <w:t>unilaterally</w:t>
      </w:r>
      <w:r w:rsidR="0080000E" w:rsidRPr="00092E50">
        <w:rPr>
          <w:rFonts w:ascii="Arial" w:hAnsi="Arial" w:cs="Arial"/>
          <w:sz w:val="24"/>
          <w:szCs w:val="24"/>
        </w:rPr>
        <w:t xml:space="preserve"> approved a loan of R650 000 to</w:t>
      </w:r>
      <w:r w:rsidR="002C68D1" w:rsidRPr="00092E50">
        <w:rPr>
          <w:rFonts w:ascii="Arial" w:hAnsi="Arial" w:cs="Arial"/>
          <w:sz w:val="24"/>
          <w:szCs w:val="24"/>
        </w:rPr>
        <w:t xml:space="preserve"> herself </w:t>
      </w:r>
      <w:r w:rsidR="005126BD" w:rsidRPr="00092E50">
        <w:rPr>
          <w:rFonts w:ascii="Arial" w:hAnsi="Arial" w:cs="Arial"/>
          <w:sz w:val="24"/>
          <w:szCs w:val="24"/>
        </w:rPr>
        <w:t>for the</w:t>
      </w:r>
      <w:r w:rsidR="002C68D1" w:rsidRPr="00092E50">
        <w:rPr>
          <w:rFonts w:ascii="Arial" w:hAnsi="Arial" w:cs="Arial"/>
          <w:sz w:val="24"/>
          <w:szCs w:val="24"/>
        </w:rPr>
        <w:t xml:space="preserve"> purchase </w:t>
      </w:r>
      <w:r w:rsidR="005126BD" w:rsidRPr="00092E50">
        <w:rPr>
          <w:rFonts w:ascii="Arial" w:hAnsi="Arial" w:cs="Arial"/>
          <w:sz w:val="24"/>
          <w:szCs w:val="24"/>
        </w:rPr>
        <w:t xml:space="preserve">of </w:t>
      </w:r>
      <w:r w:rsidR="002C68D1" w:rsidRPr="00092E50">
        <w:rPr>
          <w:rFonts w:ascii="Arial" w:hAnsi="Arial" w:cs="Arial"/>
          <w:sz w:val="24"/>
          <w:szCs w:val="24"/>
        </w:rPr>
        <w:t>an immovable property</w:t>
      </w:r>
      <w:r w:rsidR="00F55562" w:rsidRPr="00092E50">
        <w:rPr>
          <w:rFonts w:ascii="Arial" w:hAnsi="Arial" w:cs="Arial"/>
          <w:sz w:val="24"/>
          <w:szCs w:val="24"/>
        </w:rPr>
        <w:t>. The property</w:t>
      </w:r>
      <w:r w:rsidR="002C68D1" w:rsidRPr="00092E50">
        <w:rPr>
          <w:rFonts w:ascii="Arial" w:hAnsi="Arial" w:cs="Arial"/>
          <w:sz w:val="24"/>
          <w:szCs w:val="24"/>
        </w:rPr>
        <w:t xml:space="preserve"> was subsequently registered in her name</w:t>
      </w:r>
      <w:r w:rsidR="005126BD" w:rsidRPr="00092E50">
        <w:rPr>
          <w:rFonts w:ascii="Arial" w:hAnsi="Arial" w:cs="Arial"/>
          <w:sz w:val="24"/>
          <w:szCs w:val="24"/>
        </w:rPr>
        <w:t>. She has</w:t>
      </w:r>
      <w:r w:rsidR="00A67F17" w:rsidRPr="00092E50">
        <w:rPr>
          <w:rFonts w:ascii="Arial" w:hAnsi="Arial" w:cs="Arial"/>
          <w:sz w:val="24"/>
          <w:szCs w:val="24"/>
        </w:rPr>
        <w:t xml:space="preserve"> also</w:t>
      </w:r>
      <w:r w:rsidR="002C68D1" w:rsidRPr="00092E50">
        <w:rPr>
          <w:rFonts w:ascii="Arial" w:hAnsi="Arial" w:cs="Arial"/>
          <w:sz w:val="24"/>
          <w:szCs w:val="24"/>
        </w:rPr>
        <w:t xml:space="preserve"> actively conce</w:t>
      </w:r>
      <w:r w:rsidR="003757BB" w:rsidRPr="00092E50">
        <w:rPr>
          <w:rFonts w:ascii="Arial" w:hAnsi="Arial" w:cs="Arial"/>
          <w:sz w:val="24"/>
          <w:szCs w:val="24"/>
        </w:rPr>
        <w:t>aled the transaction. Mrs va</w:t>
      </w:r>
      <w:r w:rsidR="00B3426E" w:rsidRPr="00092E50">
        <w:rPr>
          <w:rFonts w:ascii="Arial" w:hAnsi="Arial" w:cs="Arial"/>
          <w:sz w:val="24"/>
          <w:szCs w:val="24"/>
        </w:rPr>
        <w:t>n</w:t>
      </w:r>
      <w:r w:rsidR="003757BB" w:rsidRPr="00092E50">
        <w:rPr>
          <w:rFonts w:ascii="Arial" w:hAnsi="Arial" w:cs="Arial"/>
          <w:sz w:val="24"/>
          <w:szCs w:val="24"/>
        </w:rPr>
        <w:t xml:space="preserve"> Graan </w:t>
      </w:r>
      <w:r w:rsidR="00B70A70" w:rsidRPr="00092E50">
        <w:rPr>
          <w:rFonts w:ascii="Arial" w:hAnsi="Arial" w:cs="Arial"/>
          <w:sz w:val="24"/>
          <w:szCs w:val="24"/>
        </w:rPr>
        <w:t xml:space="preserve">allegedly </w:t>
      </w:r>
      <w:r w:rsidR="002C68D1" w:rsidRPr="00092E50">
        <w:rPr>
          <w:rFonts w:ascii="Arial" w:hAnsi="Arial" w:cs="Arial"/>
          <w:sz w:val="24"/>
          <w:szCs w:val="24"/>
        </w:rPr>
        <w:t>al</w:t>
      </w:r>
      <w:r w:rsidR="006239E1" w:rsidRPr="00092E50">
        <w:rPr>
          <w:rFonts w:ascii="Arial" w:hAnsi="Arial" w:cs="Arial"/>
          <w:sz w:val="24"/>
          <w:szCs w:val="24"/>
        </w:rPr>
        <w:t>so attempted to prevail upon Mrs Waisman</w:t>
      </w:r>
      <w:r w:rsidR="002C68D1" w:rsidRPr="00092E50">
        <w:rPr>
          <w:rFonts w:ascii="Arial" w:hAnsi="Arial" w:cs="Arial"/>
          <w:sz w:val="24"/>
          <w:szCs w:val="24"/>
        </w:rPr>
        <w:t xml:space="preserve"> to sign a resolution authorizing her to purchase another property during</w:t>
      </w:r>
      <w:r w:rsidR="00E94724" w:rsidRPr="00092E50">
        <w:rPr>
          <w:rFonts w:ascii="Arial" w:hAnsi="Arial" w:cs="Arial"/>
          <w:sz w:val="24"/>
          <w:szCs w:val="24"/>
        </w:rPr>
        <w:t xml:space="preserve"> 2020. Despite the fact that Mrs Waisman</w:t>
      </w:r>
      <w:r w:rsidR="002C68D1" w:rsidRPr="00092E50">
        <w:rPr>
          <w:rFonts w:ascii="Arial" w:hAnsi="Arial" w:cs="Arial"/>
          <w:sz w:val="24"/>
          <w:szCs w:val="24"/>
        </w:rPr>
        <w:t xml:space="preserve"> refused to sign the resolution, Mrs van Graan nevertheless proceeded with the purchase</w:t>
      </w:r>
      <w:r w:rsidR="00E94724" w:rsidRPr="00092E50">
        <w:rPr>
          <w:rFonts w:ascii="Arial" w:hAnsi="Arial" w:cs="Arial"/>
          <w:sz w:val="24"/>
          <w:szCs w:val="24"/>
        </w:rPr>
        <w:t>. S</w:t>
      </w:r>
      <w:r w:rsidR="002C68D1" w:rsidRPr="00092E50">
        <w:rPr>
          <w:rFonts w:ascii="Arial" w:hAnsi="Arial" w:cs="Arial"/>
          <w:sz w:val="24"/>
          <w:szCs w:val="24"/>
        </w:rPr>
        <w:t>he subsequently discove</w:t>
      </w:r>
      <w:r w:rsidR="009C33A0" w:rsidRPr="00092E50">
        <w:rPr>
          <w:rFonts w:ascii="Arial" w:hAnsi="Arial" w:cs="Arial"/>
          <w:sz w:val="24"/>
          <w:szCs w:val="24"/>
        </w:rPr>
        <w:t>red that six payments from the Family T</w:t>
      </w:r>
      <w:r w:rsidR="002C68D1" w:rsidRPr="00092E50">
        <w:rPr>
          <w:rFonts w:ascii="Arial" w:hAnsi="Arial" w:cs="Arial"/>
          <w:sz w:val="24"/>
          <w:szCs w:val="24"/>
        </w:rPr>
        <w:t>rust account</w:t>
      </w:r>
      <w:r w:rsidR="003757BB" w:rsidRPr="00092E50">
        <w:rPr>
          <w:rFonts w:ascii="Arial" w:hAnsi="Arial" w:cs="Arial"/>
          <w:sz w:val="24"/>
          <w:szCs w:val="24"/>
        </w:rPr>
        <w:t>,</w:t>
      </w:r>
      <w:r w:rsidR="002C68D1" w:rsidRPr="00092E50">
        <w:rPr>
          <w:rFonts w:ascii="Arial" w:hAnsi="Arial" w:cs="Arial"/>
          <w:sz w:val="24"/>
          <w:szCs w:val="24"/>
        </w:rPr>
        <w:t xml:space="preserve"> totalling R1 300</w:t>
      </w:r>
      <w:r w:rsidR="003757BB" w:rsidRPr="00092E50">
        <w:rPr>
          <w:rFonts w:ascii="Arial" w:hAnsi="Arial" w:cs="Arial"/>
          <w:sz w:val="24"/>
          <w:szCs w:val="24"/>
        </w:rPr>
        <w:t> </w:t>
      </w:r>
      <w:r w:rsidR="002C68D1" w:rsidRPr="00092E50">
        <w:rPr>
          <w:rFonts w:ascii="Arial" w:hAnsi="Arial" w:cs="Arial"/>
          <w:sz w:val="24"/>
          <w:szCs w:val="24"/>
        </w:rPr>
        <w:t>000</w:t>
      </w:r>
      <w:r w:rsidR="003757BB" w:rsidRPr="00092E50">
        <w:rPr>
          <w:rFonts w:ascii="Arial" w:hAnsi="Arial" w:cs="Arial"/>
          <w:sz w:val="24"/>
          <w:szCs w:val="24"/>
        </w:rPr>
        <w:t>,</w:t>
      </w:r>
      <w:r w:rsidR="002C68D1" w:rsidRPr="00092E50">
        <w:rPr>
          <w:rFonts w:ascii="Arial" w:hAnsi="Arial" w:cs="Arial"/>
          <w:sz w:val="24"/>
          <w:szCs w:val="24"/>
        </w:rPr>
        <w:t xml:space="preserve"> were made to attorneys in connection with the purchase of the immovable property.</w:t>
      </w:r>
      <w:r w:rsidR="00835264" w:rsidRPr="00092E50">
        <w:rPr>
          <w:rFonts w:ascii="Arial" w:hAnsi="Arial" w:cs="Arial"/>
          <w:sz w:val="24"/>
          <w:szCs w:val="24"/>
        </w:rPr>
        <w:t xml:space="preserve"> Mrs van Graan had accordingly unlawfully utilized trust funds to pay for the property.</w:t>
      </w:r>
    </w:p>
    <w:p w:rsidR="00092E50" w:rsidRPr="00092E50" w:rsidRDefault="00092E50" w:rsidP="00092E50">
      <w:pPr>
        <w:spacing w:after="0" w:line="360" w:lineRule="auto"/>
        <w:jc w:val="both"/>
        <w:rPr>
          <w:rFonts w:ascii="Arial" w:hAnsi="Arial" w:cs="Arial"/>
          <w:sz w:val="24"/>
          <w:szCs w:val="24"/>
        </w:rPr>
      </w:pPr>
    </w:p>
    <w:p w:rsidR="00835264" w:rsidRDefault="00092E50" w:rsidP="00092E50">
      <w:pPr>
        <w:spacing w:after="0" w:line="360" w:lineRule="auto"/>
        <w:jc w:val="both"/>
        <w:rPr>
          <w:rFonts w:ascii="Arial" w:hAnsi="Arial" w:cs="Arial"/>
          <w:sz w:val="24"/>
          <w:szCs w:val="24"/>
        </w:rPr>
      </w:pPr>
      <w:r w:rsidRPr="00092E50">
        <w:rPr>
          <w:rFonts w:ascii="Arial" w:hAnsi="Arial" w:cs="Arial"/>
          <w:sz w:val="24"/>
          <w:szCs w:val="24"/>
        </w:rPr>
        <w:t>[23]</w:t>
      </w:r>
      <w:r w:rsidRPr="00092E50">
        <w:rPr>
          <w:rFonts w:ascii="Arial" w:hAnsi="Arial" w:cs="Arial"/>
          <w:sz w:val="24"/>
          <w:szCs w:val="24"/>
        </w:rPr>
        <w:tab/>
      </w:r>
      <w:r w:rsidR="00835264" w:rsidRPr="00092E50">
        <w:rPr>
          <w:rFonts w:ascii="Arial" w:hAnsi="Arial" w:cs="Arial"/>
          <w:sz w:val="24"/>
          <w:szCs w:val="24"/>
        </w:rPr>
        <w:t>During August 2020</w:t>
      </w:r>
      <w:r w:rsidR="00F322F8" w:rsidRPr="00092E50">
        <w:rPr>
          <w:rFonts w:ascii="Arial" w:hAnsi="Arial" w:cs="Arial"/>
          <w:sz w:val="24"/>
          <w:szCs w:val="24"/>
        </w:rPr>
        <w:t>,</w:t>
      </w:r>
      <w:r w:rsidR="00835264" w:rsidRPr="00092E50">
        <w:rPr>
          <w:rFonts w:ascii="Arial" w:hAnsi="Arial" w:cs="Arial"/>
          <w:sz w:val="24"/>
          <w:szCs w:val="24"/>
        </w:rPr>
        <w:t xml:space="preserve"> a further amount of some R399</w:t>
      </w:r>
      <w:r w:rsidR="0031611D" w:rsidRPr="00092E50">
        <w:rPr>
          <w:rFonts w:ascii="Arial" w:hAnsi="Arial" w:cs="Arial"/>
          <w:sz w:val="24"/>
          <w:szCs w:val="24"/>
        </w:rPr>
        <w:t> 000 was withdrawn by Mrs van Graan</w:t>
      </w:r>
      <w:r w:rsidR="00835264" w:rsidRPr="00092E50">
        <w:rPr>
          <w:rFonts w:ascii="Arial" w:hAnsi="Arial" w:cs="Arial"/>
          <w:sz w:val="24"/>
          <w:szCs w:val="24"/>
        </w:rPr>
        <w:t xml:space="preserve">, presumably to pay the balance of the purchase price. </w:t>
      </w:r>
      <w:r w:rsidR="004716EE" w:rsidRPr="00092E50">
        <w:rPr>
          <w:rFonts w:ascii="Arial" w:hAnsi="Arial" w:cs="Arial"/>
          <w:sz w:val="24"/>
          <w:szCs w:val="24"/>
        </w:rPr>
        <w:t xml:space="preserve">Mrs van Graan has accordingly acted </w:t>
      </w:r>
      <w:r w:rsidR="00176AE2" w:rsidRPr="00092E50">
        <w:rPr>
          <w:rFonts w:ascii="Arial" w:hAnsi="Arial" w:cs="Arial"/>
          <w:sz w:val="24"/>
          <w:szCs w:val="24"/>
        </w:rPr>
        <w:t>to the prejudice of the trust by</w:t>
      </w:r>
      <w:r w:rsidR="00F322F8" w:rsidRPr="00092E50">
        <w:rPr>
          <w:rFonts w:ascii="Arial" w:hAnsi="Arial" w:cs="Arial"/>
          <w:sz w:val="24"/>
          <w:szCs w:val="24"/>
        </w:rPr>
        <w:t xml:space="preserve"> diminishing its</w:t>
      </w:r>
      <w:r w:rsidR="004716EE" w:rsidRPr="00092E50">
        <w:rPr>
          <w:rFonts w:ascii="Arial" w:hAnsi="Arial" w:cs="Arial"/>
          <w:sz w:val="24"/>
          <w:szCs w:val="24"/>
        </w:rPr>
        <w:t xml:space="preserve"> fixed interest earning </w:t>
      </w:r>
      <w:r w:rsidR="008211AA" w:rsidRPr="00092E50">
        <w:rPr>
          <w:rFonts w:ascii="Arial" w:hAnsi="Arial" w:cs="Arial"/>
          <w:sz w:val="24"/>
          <w:szCs w:val="24"/>
        </w:rPr>
        <w:t xml:space="preserve">investments </w:t>
      </w:r>
      <w:r w:rsidR="002D0E29" w:rsidRPr="00092E50">
        <w:rPr>
          <w:rFonts w:ascii="Arial" w:hAnsi="Arial" w:cs="Arial"/>
          <w:sz w:val="24"/>
          <w:szCs w:val="24"/>
        </w:rPr>
        <w:t xml:space="preserve">in order </w:t>
      </w:r>
      <w:r w:rsidR="008211AA" w:rsidRPr="00092E50">
        <w:rPr>
          <w:rFonts w:ascii="Arial" w:hAnsi="Arial" w:cs="Arial"/>
          <w:sz w:val="24"/>
          <w:szCs w:val="24"/>
        </w:rPr>
        <w:t>to fund her own personal acquisitions</w:t>
      </w:r>
      <w:r w:rsidR="004716EE" w:rsidRPr="00092E50">
        <w:rPr>
          <w:rFonts w:ascii="Arial" w:hAnsi="Arial" w:cs="Arial"/>
          <w:sz w:val="24"/>
          <w:szCs w:val="24"/>
        </w:rPr>
        <w:t>.</w:t>
      </w:r>
      <w:r w:rsidR="008E74A0" w:rsidRPr="00092E50">
        <w:rPr>
          <w:rFonts w:ascii="Arial" w:hAnsi="Arial" w:cs="Arial"/>
          <w:sz w:val="24"/>
          <w:szCs w:val="24"/>
        </w:rPr>
        <w:t xml:space="preserve"> She </w:t>
      </w:r>
      <w:r w:rsidR="009735B3" w:rsidRPr="00092E50">
        <w:rPr>
          <w:rFonts w:ascii="Arial" w:hAnsi="Arial" w:cs="Arial"/>
          <w:sz w:val="24"/>
          <w:szCs w:val="24"/>
        </w:rPr>
        <w:t xml:space="preserve">has </w:t>
      </w:r>
      <w:r w:rsidR="0077500B" w:rsidRPr="00092E50">
        <w:rPr>
          <w:rFonts w:ascii="Arial" w:hAnsi="Arial" w:cs="Arial"/>
          <w:sz w:val="24"/>
          <w:szCs w:val="24"/>
        </w:rPr>
        <w:t>therefore</w:t>
      </w:r>
      <w:r w:rsidR="00955E7F" w:rsidRPr="00092E50">
        <w:rPr>
          <w:rFonts w:ascii="Arial" w:hAnsi="Arial" w:cs="Arial"/>
          <w:sz w:val="24"/>
          <w:szCs w:val="24"/>
        </w:rPr>
        <w:t>,</w:t>
      </w:r>
      <w:r w:rsidR="008E74A0" w:rsidRPr="00092E50">
        <w:rPr>
          <w:rFonts w:ascii="Arial" w:hAnsi="Arial" w:cs="Arial"/>
          <w:sz w:val="24"/>
          <w:szCs w:val="24"/>
        </w:rPr>
        <w:t xml:space="preserve"> </w:t>
      </w:r>
      <w:r w:rsidR="00955E7F" w:rsidRPr="00092E50">
        <w:rPr>
          <w:rFonts w:ascii="Arial" w:hAnsi="Arial" w:cs="Arial"/>
          <w:sz w:val="24"/>
          <w:szCs w:val="24"/>
        </w:rPr>
        <w:t xml:space="preserve">in flagrant breach of her fiduciary duties, </w:t>
      </w:r>
      <w:r w:rsidR="008E74A0" w:rsidRPr="00092E50">
        <w:rPr>
          <w:rFonts w:ascii="Arial" w:hAnsi="Arial" w:cs="Arial"/>
          <w:sz w:val="24"/>
          <w:szCs w:val="24"/>
        </w:rPr>
        <w:t>placed her own personal in</w:t>
      </w:r>
      <w:r w:rsidR="00F322F8" w:rsidRPr="00092E50">
        <w:rPr>
          <w:rFonts w:ascii="Arial" w:hAnsi="Arial" w:cs="Arial"/>
          <w:sz w:val="24"/>
          <w:szCs w:val="24"/>
        </w:rPr>
        <w:t>terest above that of the trust</w:t>
      </w:r>
      <w:r w:rsidR="008E74A0" w:rsidRPr="00092E50">
        <w:rPr>
          <w:rFonts w:ascii="Arial" w:hAnsi="Arial" w:cs="Arial"/>
          <w:sz w:val="24"/>
          <w:szCs w:val="24"/>
        </w:rPr>
        <w:t>.</w:t>
      </w:r>
    </w:p>
    <w:p w:rsidR="00092E50" w:rsidRPr="00092E50" w:rsidRDefault="00092E50" w:rsidP="00092E50">
      <w:pPr>
        <w:spacing w:after="0" w:line="360" w:lineRule="auto"/>
        <w:jc w:val="both"/>
        <w:rPr>
          <w:rFonts w:ascii="Arial" w:hAnsi="Arial" w:cs="Arial"/>
          <w:sz w:val="24"/>
          <w:szCs w:val="24"/>
        </w:rPr>
      </w:pPr>
    </w:p>
    <w:p w:rsidR="002A20A1" w:rsidRPr="00092E50" w:rsidRDefault="00092E50" w:rsidP="00092E50">
      <w:pPr>
        <w:spacing w:after="0" w:line="360" w:lineRule="auto"/>
        <w:jc w:val="both"/>
        <w:rPr>
          <w:rFonts w:ascii="Arial" w:hAnsi="Arial" w:cs="Arial"/>
          <w:sz w:val="24"/>
          <w:szCs w:val="24"/>
        </w:rPr>
      </w:pPr>
      <w:r w:rsidRPr="00092E50">
        <w:rPr>
          <w:rFonts w:ascii="Arial" w:hAnsi="Arial" w:cs="Arial"/>
          <w:sz w:val="24"/>
          <w:szCs w:val="24"/>
        </w:rPr>
        <w:t>[24]</w:t>
      </w:r>
      <w:r w:rsidRPr="00092E50">
        <w:rPr>
          <w:rFonts w:ascii="Arial" w:hAnsi="Arial" w:cs="Arial"/>
          <w:sz w:val="24"/>
          <w:szCs w:val="24"/>
        </w:rPr>
        <w:tab/>
      </w:r>
      <w:r w:rsidR="00C12646" w:rsidRPr="00092E50">
        <w:rPr>
          <w:rFonts w:ascii="Arial" w:hAnsi="Arial" w:cs="Arial"/>
          <w:sz w:val="24"/>
          <w:szCs w:val="24"/>
        </w:rPr>
        <w:t xml:space="preserve">In addition, </w:t>
      </w:r>
      <w:r w:rsidR="00491242" w:rsidRPr="00092E50">
        <w:rPr>
          <w:rFonts w:ascii="Arial" w:hAnsi="Arial" w:cs="Arial"/>
          <w:sz w:val="24"/>
          <w:szCs w:val="24"/>
        </w:rPr>
        <w:t>Mrs van Graan, using outdated Letters of Endorsement</w:t>
      </w:r>
      <w:r w:rsidR="00DC39B7" w:rsidRPr="00092E50">
        <w:rPr>
          <w:rFonts w:ascii="Arial" w:hAnsi="Arial" w:cs="Arial"/>
          <w:sz w:val="24"/>
          <w:szCs w:val="24"/>
        </w:rPr>
        <w:t xml:space="preserve"> showing removed and deceased trustees</w:t>
      </w:r>
      <w:r w:rsidR="00491242" w:rsidRPr="00092E50">
        <w:rPr>
          <w:rFonts w:ascii="Arial" w:hAnsi="Arial" w:cs="Arial"/>
          <w:sz w:val="24"/>
          <w:szCs w:val="24"/>
        </w:rPr>
        <w:t xml:space="preserve">, fraudulently misrepresented </w:t>
      </w:r>
      <w:r w:rsidR="00DC39B7" w:rsidRPr="00092E50">
        <w:rPr>
          <w:rFonts w:ascii="Arial" w:hAnsi="Arial" w:cs="Arial"/>
          <w:sz w:val="24"/>
          <w:szCs w:val="24"/>
        </w:rPr>
        <w:t>that she was entitled to represent the trust</w:t>
      </w:r>
      <w:r w:rsidR="00C12646" w:rsidRPr="00092E50">
        <w:rPr>
          <w:rFonts w:ascii="Arial" w:hAnsi="Arial" w:cs="Arial"/>
          <w:sz w:val="24"/>
          <w:szCs w:val="24"/>
        </w:rPr>
        <w:t>s</w:t>
      </w:r>
      <w:r w:rsidR="00DC39B7" w:rsidRPr="00092E50">
        <w:rPr>
          <w:rFonts w:ascii="Arial" w:hAnsi="Arial" w:cs="Arial"/>
          <w:sz w:val="24"/>
          <w:szCs w:val="24"/>
        </w:rPr>
        <w:t xml:space="preserve"> in dealings with a security company. </w:t>
      </w:r>
      <w:r w:rsidR="00EB1FBA" w:rsidRPr="00092E50">
        <w:rPr>
          <w:rFonts w:ascii="Arial" w:hAnsi="Arial" w:cs="Arial"/>
          <w:sz w:val="24"/>
          <w:szCs w:val="24"/>
        </w:rPr>
        <w:t>This conduct, Mrs Waisman contends, is another example of her mother’s flagrant disregard for her fiduciary duties.</w:t>
      </w:r>
    </w:p>
    <w:p w:rsidR="00491242" w:rsidRDefault="00092E50" w:rsidP="00092E50">
      <w:pPr>
        <w:spacing w:after="0" w:line="360" w:lineRule="auto"/>
        <w:jc w:val="both"/>
        <w:rPr>
          <w:rFonts w:ascii="Arial" w:hAnsi="Arial" w:cs="Arial"/>
          <w:sz w:val="24"/>
          <w:szCs w:val="24"/>
        </w:rPr>
      </w:pPr>
      <w:r w:rsidRPr="00092E50">
        <w:rPr>
          <w:rFonts w:ascii="Arial" w:hAnsi="Arial" w:cs="Arial"/>
          <w:sz w:val="24"/>
          <w:szCs w:val="24"/>
        </w:rPr>
        <w:lastRenderedPageBreak/>
        <w:t>[25]</w:t>
      </w:r>
      <w:r w:rsidRPr="00092E50">
        <w:rPr>
          <w:rFonts w:ascii="Arial" w:hAnsi="Arial" w:cs="Arial"/>
          <w:sz w:val="24"/>
          <w:szCs w:val="24"/>
        </w:rPr>
        <w:tab/>
      </w:r>
      <w:r w:rsidR="002646E4" w:rsidRPr="00092E50">
        <w:rPr>
          <w:rFonts w:ascii="Arial" w:hAnsi="Arial" w:cs="Arial"/>
          <w:sz w:val="24"/>
          <w:szCs w:val="24"/>
        </w:rPr>
        <w:t xml:space="preserve">Mrs Waisman also asserts </w:t>
      </w:r>
      <w:r w:rsidR="002A20A1" w:rsidRPr="00092E50">
        <w:rPr>
          <w:rFonts w:ascii="Arial" w:hAnsi="Arial" w:cs="Arial"/>
          <w:sz w:val="24"/>
          <w:szCs w:val="24"/>
        </w:rPr>
        <w:t>that her mother has shown poor judgment in her</w:t>
      </w:r>
      <w:r w:rsidR="006B3A60" w:rsidRPr="00092E50">
        <w:rPr>
          <w:rFonts w:ascii="Arial" w:hAnsi="Arial" w:cs="Arial"/>
          <w:sz w:val="24"/>
          <w:szCs w:val="24"/>
        </w:rPr>
        <w:t xml:space="preserve"> dealings with her partner, </w:t>
      </w:r>
      <w:r w:rsidR="002A20A1" w:rsidRPr="00092E50">
        <w:rPr>
          <w:rFonts w:ascii="Arial" w:hAnsi="Arial" w:cs="Arial"/>
          <w:sz w:val="24"/>
          <w:szCs w:val="24"/>
        </w:rPr>
        <w:t>Mr Parker.</w:t>
      </w:r>
      <w:r w:rsidR="00EB1FBA" w:rsidRPr="00092E50">
        <w:rPr>
          <w:rFonts w:ascii="Arial" w:hAnsi="Arial" w:cs="Arial"/>
          <w:sz w:val="24"/>
          <w:szCs w:val="24"/>
        </w:rPr>
        <w:t xml:space="preserve"> </w:t>
      </w:r>
      <w:r w:rsidR="002A20A1" w:rsidRPr="00092E50">
        <w:rPr>
          <w:rFonts w:ascii="Arial" w:hAnsi="Arial" w:cs="Arial"/>
          <w:sz w:val="24"/>
          <w:szCs w:val="24"/>
        </w:rPr>
        <w:t>She has given him unauthorized access to highly confidential trust inform</w:t>
      </w:r>
      <w:r w:rsidR="00F06B84" w:rsidRPr="00092E50">
        <w:rPr>
          <w:rFonts w:ascii="Arial" w:hAnsi="Arial" w:cs="Arial"/>
          <w:sz w:val="24"/>
          <w:szCs w:val="24"/>
        </w:rPr>
        <w:t>ation without the other trustees’</w:t>
      </w:r>
      <w:r w:rsidR="002A20A1" w:rsidRPr="00092E50">
        <w:rPr>
          <w:rFonts w:ascii="Arial" w:hAnsi="Arial" w:cs="Arial"/>
          <w:sz w:val="24"/>
          <w:szCs w:val="24"/>
        </w:rPr>
        <w:t xml:space="preserve"> knowledge or consent. This is another </w:t>
      </w:r>
      <w:r w:rsidR="00D84F85" w:rsidRPr="00092E50">
        <w:rPr>
          <w:rFonts w:ascii="Arial" w:hAnsi="Arial" w:cs="Arial"/>
          <w:sz w:val="24"/>
          <w:szCs w:val="24"/>
        </w:rPr>
        <w:t>indication of her poor judgment when it comes to the affairs of the trust</w:t>
      </w:r>
      <w:r w:rsidR="00B909BC" w:rsidRPr="00092E50">
        <w:rPr>
          <w:rFonts w:ascii="Arial" w:hAnsi="Arial" w:cs="Arial"/>
          <w:sz w:val="24"/>
          <w:szCs w:val="24"/>
        </w:rPr>
        <w:t>s</w:t>
      </w:r>
      <w:r w:rsidR="00D84F85" w:rsidRPr="00092E50">
        <w:rPr>
          <w:rFonts w:ascii="Arial" w:hAnsi="Arial" w:cs="Arial"/>
          <w:sz w:val="24"/>
          <w:szCs w:val="24"/>
        </w:rPr>
        <w:t>.</w:t>
      </w:r>
      <w:r w:rsidR="006F141E" w:rsidRPr="00092E50">
        <w:rPr>
          <w:rFonts w:ascii="Arial" w:hAnsi="Arial" w:cs="Arial"/>
          <w:sz w:val="24"/>
          <w:szCs w:val="24"/>
        </w:rPr>
        <w:t xml:space="preserve"> </w:t>
      </w:r>
      <w:r w:rsidR="00C56D33" w:rsidRPr="00092E50">
        <w:rPr>
          <w:rFonts w:ascii="Arial" w:hAnsi="Arial" w:cs="Arial"/>
          <w:sz w:val="24"/>
          <w:szCs w:val="24"/>
        </w:rPr>
        <w:t xml:space="preserve">According to Mrs Waisman, her mother </w:t>
      </w:r>
      <w:r w:rsidR="006F141E" w:rsidRPr="00092E50">
        <w:rPr>
          <w:rFonts w:ascii="Arial" w:hAnsi="Arial" w:cs="Arial"/>
          <w:sz w:val="24"/>
          <w:szCs w:val="24"/>
        </w:rPr>
        <w:t>continually demonstrates a potential to be influenced by others and her acts have served to imperil trust assets.</w:t>
      </w:r>
    </w:p>
    <w:p w:rsidR="00092E50" w:rsidRPr="00092E50" w:rsidRDefault="00092E50" w:rsidP="00092E50">
      <w:pPr>
        <w:spacing w:after="0" w:line="360" w:lineRule="auto"/>
        <w:jc w:val="both"/>
        <w:rPr>
          <w:rFonts w:ascii="Arial" w:hAnsi="Arial" w:cs="Arial"/>
          <w:sz w:val="24"/>
          <w:szCs w:val="24"/>
        </w:rPr>
      </w:pPr>
    </w:p>
    <w:p w:rsidR="008C2FA7" w:rsidRDefault="00092E50" w:rsidP="00092E50">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E12F5" w:rsidRPr="00092E50">
        <w:rPr>
          <w:rFonts w:ascii="Arial" w:hAnsi="Arial" w:cs="Arial"/>
          <w:sz w:val="24"/>
          <w:szCs w:val="24"/>
        </w:rPr>
        <w:t>Furthermore</w:t>
      </w:r>
      <w:r w:rsidR="00714326" w:rsidRPr="00092E50">
        <w:rPr>
          <w:rFonts w:ascii="Arial" w:hAnsi="Arial" w:cs="Arial"/>
          <w:sz w:val="24"/>
          <w:szCs w:val="24"/>
        </w:rPr>
        <w:t>,</w:t>
      </w:r>
      <w:r w:rsidR="00B67F35" w:rsidRPr="00092E50">
        <w:rPr>
          <w:rFonts w:ascii="Arial" w:hAnsi="Arial" w:cs="Arial"/>
          <w:sz w:val="24"/>
          <w:szCs w:val="24"/>
        </w:rPr>
        <w:t xml:space="preserve"> in a letter penned by former</w:t>
      </w:r>
      <w:r w:rsidR="00714326" w:rsidRPr="00092E50">
        <w:rPr>
          <w:rFonts w:ascii="Arial" w:hAnsi="Arial" w:cs="Arial"/>
          <w:sz w:val="24"/>
          <w:szCs w:val="24"/>
        </w:rPr>
        <w:t xml:space="preserve"> trustee Mr Bradley, he bemoans Mrs van Graan’s irregular ‘moving significant monies from one Investment Portfolio to another without knowledge or consent from all the trustees’. </w:t>
      </w:r>
      <w:r w:rsidR="00B50105" w:rsidRPr="00092E50">
        <w:rPr>
          <w:rFonts w:ascii="Arial" w:hAnsi="Arial" w:cs="Arial"/>
          <w:sz w:val="24"/>
          <w:szCs w:val="24"/>
        </w:rPr>
        <w:t>And i</w:t>
      </w:r>
      <w:r w:rsidR="00AD668D" w:rsidRPr="00092E50">
        <w:rPr>
          <w:rFonts w:ascii="Arial" w:hAnsi="Arial" w:cs="Arial"/>
          <w:sz w:val="24"/>
          <w:szCs w:val="24"/>
        </w:rPr>
        <w:t>n an email that</w:t>
      </w:r>
      <w:r w:rsidR="00714326" w:rsidRPr="00092E50">
        <w:rPr>
          <w:rFonts w:ascii="Arial" w:hAnsi="Arial" w:cs="Arial"/>
          <w:sz w:val="24"/>
          <w:szCs w:val="24"/>
        </w:rPr>
        <w:t xml:space="preserve"> Mr Bradley addressed to </w:t>
      </w:r>
      <w:r w:rsidR="00842321" w:rsidRPr="00092E50">
        <w:rPr>
          <w:rFonts w:ascii="Arial" w:hAnsi="Arial" w:cs="Arial"/>
          <w:sz w:val="24"/>
          <w:szCs w:val="24"/>
        </w:rPr>
        <w:t>her on 11 March 2020, he</w:t>
      </w:r>
      <w:r w:rsidR="00714326" w:rsidRPr="00092E50">
        <w:rPr>
          <w:rFonts w:ascii="Arial" w:hAnsi="Arial" w:cs="Arial"/>
          <w:sz w:val="24"/>
          <w:szCs w:val="24"/>
        </w:rPr>
        <w:t xml:space="preserve"> expresses his concern for Mrs van Graan’s lack of regard for her fiduciary duties as a trustee. </w:t>
      </w:r>
    </w:p>
    <w:p w:rsidR="00092E50" w:rsidRPr="00092E50" w:rsidRDefault="00092E50" w:rsidP="00092E50">
      <w:pPr>
        <w:spacing w:after="0" w:line="360" w:lineRule="auto"/>
        <w:jc w:val="both"/>
        <w:rPr>
          <w:rFonts w:ascii="Arial" w:hAnsi="Arial" w:cs="Arial"/>
          <w:sz w:val="24"/>
          <w:szCs w:val="24"/>
        </w:rPr>
      </w:pPr>
    </w:p>
    <w:p w:rsidR="00BA7316" w:rsidRDefault="00092E50" w:rsidP="00092E50">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A7316" w:rsidRPr="00092E50">
        <w:rPr>
          <w:rFonts w:ascii="Arial" w:hAnsi="Arial" w:cs="Arial"/>
          <w:sz w:val="24"/>
          <w:szCs w:val="24"/>
        </w:rPr>
        <w:t>Mrs van Graan opposed the counter-application</w:t>
      </w:r>
      <w:r w:rsidR="00B25D5D" w:rsidRPr="00092E50">
        <w:rPr>
          <w:rFonts w:ascii="Arial" w:hAnsi="Arial" w:cs="Arial"/>
          <w:sz w:val="24"/>
          <w:szCs w:val="24"/>
        </w:rPr>
        <w:t>,</w:t>
      </w:r>
      <w:r w:rsidR="00BA7316" w:rsidRPr="00092E50">
        <w:rPr>
          <w:rFonts w:ascii="Arial" w:hAnsi="Arial" w:cs="Arial"/>
          <w:sz w:val="24"/>
          <w:szCs w:val="24"/>
        </w:rPr>
        <w:t xml:space="preserve"> but cur</w:t>
      </w:r>
      <w:r w:rsidR="002779E3" w:rsidRPr="00092E50">
        <w:rPr>
          <w:rFonts w:ascii="Arial" w:hAnsi="Arial" w:cs="Arial"/>
          <w:sz w:val="24"/>
          <w:szCs w:val="24"/>
        </w:rPr>
        <w:t xml:space="preserve">iously elected not to answer the </w:t>
      </w:r>
      <w:r w:rsidR="00BA7316" w:rsidRPr="00092E50">
        <w:rPr>
          <w:rFonts w:ascii="Arial" w:hAnsi="Arial" w:cs="Arial"/>
          <w:sz w:val="24"/>
          <w:szCs w:val="24"/>
        </w:rPr>
        <w:t>specific allegations levelled by Mrs Waisman and aimed at impugning her suitability to perfor</w:t>
      </w:r>
      <w:r w:rsidR="00DD3503" w:rsidRPr="00092E50">
        <w:rPr>
          <w:rFonts w:ascii="Arial" w:hAnsi="Arial" w:cs="Arial"/>
          <w:sz w:val="24"/>
          <w:szCs w:val="24"/>
        </w:rPr>
        <w:t>m her fiduciary duties</w:t>
      </w:r>
      <w:r w:rsidR="00BA7316" w:rsidRPr="00092E50">
        <w:rPr>
          <w:rFonts w:ascii="Arial" w:hAnsi="Arial" w:cs="Arial"/>
          <w:sz w:val="24"/>
          <w:szCs w:val="24"/>
        </w:rPr>
        <w:t>.</w:t>
      </w:r>
      <w:r w:rsidR="00161D0F" w:rsidRPr="00092E50">
        <w:rPr>
          <w:rFonts w:ascii="Arial" w:hAnsi="Arial" w:cs="Arial"/>
          <w:sz w:val="24"/>
          <w:szCs w:val="24"/>
        </w:rPr>
        <w:t xml:space="preserve"> She has instead labelled the application a ‘guise’ by Mrs Waisman to take control of the trusts and </w:t>
      </w:r>
      <w:r w:rsidR="003B2B2B" w:rsidRPr="00092E50">
        <w:rPr>
          <w:rFonts w:ascii="Arial" w:hAnsi="Arial" w:cs="Arial"/>
          <w:sz w:val="24"/>
          <w:szCs w:val="24"/>
        </w:rPr>
        <w:t xml:space="preserve">to </w:t>
      </w:r>
      <w:r w:rsidR="00161D0F" w:rsidRPr="00092E50">
        <w:rPr>
          <w:rFonts w:ascii="Arial" w:hAnsi="Arial" w:cs="Arial"/>
          <w:sz w:val="24"/>
          <w:szCs w:val="24"/>
        </w:rPr>
        <w:t>run them as her own fiefdom.</w:t>
      </w:r>
      <w:r w:rsidR="00E62516" w:rsidRPr="00092E50">
        <w:rPr>
          <w:rFonts w:ascii="Arial" w:hAnsi="Arial" w:cs="Arial"/>
          <w:sz w:val="24"/>
          <w:szCs w:val="24"/>
        </w:rPr>
        <w:t xml:space="preserve"> She also asserts</w:t>
      </w:r>
      <w:r w:rsidR="000D104F" w:rsidRPr="00092E50">
        <w:rPr>
          <w:rFonts w:ascii="Arial" w:hAnsi="Arial" w:cs="Arial"/>
          <w:sz w:val="24"/>
          <w:szCs w:val="24"/>
        </w:rPr>
        <w:t xml:space="preserve"> that the allegations proffered by the former in support of the counter-application </w:t>
      </w:r>
      <w:r w:rsidR="00CC221F" w:rsidRPr="00092E50">
        <w:rPr>
          <w:rFonts w:ascii="Arial" w:hAnsi="Arial" w:cs="Arial"/>
          <w:sz w:val="24"/>
          <w:szCs w:val="24"/>
        </w:rPr>
        <w:t>only serve</w:t>
      </w:r>
      <w:r w:rsidR="005B67EF" w:rsidRPr="00092E50">
        <w:rPr>
          <w:rFonts w:ascii="Arial" w:hAnsi="Arial" w:cs="Arial"/>
          <w:sz w:val="24"/>
          <w:szCs w:val="24"/>
        </w:rPr>
        <w:t xml:space="preserve"> to substantiate her contention that the trust</w:t>
      </w:r>
      <w:r w:rsidR="00E2578E" w:rsidRPr="00092E50">
        <w:rPr>
          <w:rFonts w:ascii="Arial" w:hAnsi="Arial" w:cs="Arial"/>
          <w:sz w:val="24"/>
          <w:szCs w:val="24"/>
        </w:rPr>
        <w:t>s are dysfunctional and require</w:t>
      </w:r>
      <w:r w:rsidR="0003075C" w:rsidRPr="00092E50">
        <w:rPr>
          <w:rFonts w:ascii="Arial" w:hAnsi="Arial" w:cs="Arial"/>
          <w:sz w:val="24"/>
          <w:szCs w:val="24"/>
        </w:rPr>
        <w:t xml:space="preserve"> </w:t>
      </w:r>
      <w:r w:rsidR="00885106" w:rsidRPr="00092E50">
        <w:rPr>
          <w:rFonts w:ascii="Arial" w:hAnsi="Arial" w:cs="Arial"/>
          <w:sz w:val="24"/>
          <w:szCs w:val="24"/>
        </w:rPr>
        <w:t xml:space="preserve">the court’s </w:t>
      </w:r>
      <w:r w:rsidR="0003075C" w:rsidRPr="00092E50">
        <w:rPr>
          <w:rFonts w:ascii="Arial" w:hAnsi="Arial" w:cs="Arial"/>
          <w:sz w:val="24"/>
          <w:szCs w:val="24"/>
        </w:rPr>
        <w:t>emphatic</w:t>
      </w:r>
      <w:r w:rsidR="005B67EF" w:rsidRPr="00092E50">
        <w:rPr>
          <w:rFonts w:ascii="Arial" w:hAnsi="Arial" w:cs="Arial"/>
          <w:sz w:val="24"/>
          <w:szCs w:val="24"/>
        </w:rPr>
        <w:t xml:space="preserve"> </w:t>
      </w:r>
      <w:r w:rsidR="0003075C" w:rsidRPr="00092E50">
        <w:rPr>
          <w:rFonts w:ascii="Arial" w:hAnsi="Arial" w:cs="Arial"/>
          <w:sz w:val="24"/>
          <w:szCs w:val="24"/>
        </w:rPr>
        <w:t xml:space="preserve">and </w:t>
      </w:r>
      <w:r w:rsidR="005B67EF" w:rsidRPr="00092E50">
        <w:rPr>
          <w:rFonts w:ascii="Arial" w:hAnsi="Arial" w:cs="Arial"/>
          <w:sz w:val="24"/>
          <w:szCs w:val="24"/>
        </w:rPr>
        <w:t>eff</w:t>
      </w:r>
      <w:r w:rsidR="00885106" w:rsidRPr="00092E50">
        <w:rPr>
          <w:rFonts w:ascii="Arial" w:hAnsi="Arial" w:cs="Arial"/>
          <w:sz w:val="24"/>
          <w:szCs w:val="24"/>
        </w:rPr>
        <w:t>ective intervention</w:t>
      </w:r>
      <w:r w:rsidR="005B67EF" w:rsidRPr="00092E50">
        <w:rPr>
          <w:rFonts w:ascii="Arial" w:hAnsi="Arial" w:cs="Arial"/>
          <w:sz w:val="24"/>
          <w:szCs w:val="24"/>
        </w:rPr>
        <w:t>.</w:t>
      </w:r>
      <w:r w:rsidR="00720619" w:rsidRPr="00092E50">
        <w:rPr>
          <w:rFonts w:ascii="Arial" w:hAnsi="Arial" w:cs="Arial"/>
          <w:sz w:val="24"/>
          <w:szCs w:val="24"/>
        </w:rPr>
        <w:t xml:space="preserve"> To the extent that</w:t>
      </w:r>
      <w:r w:rsidR="00885106" w:rsidRPr="00092E50">
        <w:rPr>
          <w:rFonts w:ascii="Arial" w:hAnsi="Arial" w:cs="Arial"/>
          <w:sz w:val="24"/>
          <w:szCs w:val="24"/>
        </w:rPr>
        <w:t xml:space="preserve"> material disputes of fact </w:t>
      </w:r>
      <w:r w:rsidR="00253E08" w:rsidRPr="00092E50">
        <w:rPr>
          <w:rFonts w:ascii="Arial" w:hAnsi="Arial" w:cs="Arial"/>
          <w:sz w:val="24"/>
          <w:szCs w:val="24"/>
        </w:rPr>
        <w:t xml:space="preserve">may </w:t>
      </w:r>
      <w:r w:rsidR="00885106" w:rsidRPr="00092E50">
        <w:rPr>
          <w:rFonts w:ascii="Arial" w:hAnsi="Arial" w:cs="Arial"/>
          <w:sz w:val="24"/>
          <w:szCs w:val="24"/>
        </w:rPr>
        <w:t>have ari</w:t>
      </w:r>
      <w:r w:rsidR="00E62516" w:rsidRPr="00092E50">
        <w:rPr>
          <w:rFonts w:ascii="Arial" w:hAnsi="Arial" w:cs="Arial"/>
          <w:sz w:val="24"/>
          <w:szCs w:val="24"/>
        </w:rPr>
        <w:t>sen on the papers, she contends</w:t>
      </w:r>
      <w:r w:rsidR="00885106" w:rsidRPr="00092E50">
        <w:rPr>
          <w:rFonts w:ascii="Arial" w:hAnsi="Arial" w:cs="Arial"/>
          <w:sz w:val="24"/>
          <w:szCs w:val="24"/>
        </w:rPr>
        <w:t xml:space="preserve"> that those should be referred for oral evidence.</w:t>
      </w:r>
    </w:p>
    <w:p w:rsidR="00092E50" w:rsidRPr="00092E50" w:rsidRDefault="00092E50" w:rsidP="00092E50">
      <w:pPr>
        <w:spacing w:after="0" w:line="360" w:lineRule="auto"/>
        <w:jc w:val="both"/>
        <w:rPr>
          <w:rFonts w:ascii="Arial" w:hAnsi="Arial" w:cs="Arial"/>
          <w:sz w:val="24"/>
          <w:szCs w:val="24"/>
        </w:rPr>
      </w:pPr>
    </w:p>
    <w:p w:rsidR="009F009F" w:rsidRPr="00092E50" w:rsidRDefault="009F009F" w:rsidP="00092E50">
      <w:pPr>
        <w:spacing w:after="0" w:line="360" w:lineRule="auto"/>
        <w:jc w:val="both"/>
        <w:rPr>
          <w:rFonts w:ascii="Arial" w:hAnsi="Arial" w:cs="Arial"/>
          <w:b/>
          <w:sz w:val="24"/>
          <w:szCs w:val="24"/>
        </w:rPr>
      </w:pPr>
      <w:r w:rsidRPr="00092E50">
        <w:rPr>
          <w:rFonts w:ascii="Arial" w:hAnsi="Arial" w:cs="Arial"/>
          <w:b/>
          <w:sz w:val="24"/>
          <w:szCs w:val="24"/>
        </w:rPr>
        <w:t>Application to strike out</w:t>
      </w:r>
    </w:p>
    <w:p w:rsidR="00EA792E" w:rsidRDefault="00092E50" w:rsidP="00092E50">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F5527" w:rsidRPr="00092E50">
        <w:rPr>
          <w:rFonts w:ascii="Arial" w:hAnsi="Arial" w:cs="Arial"/>
          <w:sz w:val="24"/>
          <w:szCs w:val="24"/>
        </w:rPr>
        <w:t>As mentioned, the fourth respondent, Mrs Dickie</w:t>
      </w:r>
      <w:r w:rsidR="00584D07" w:rsidRPr="00092E50">
        <w:rPr>
          <w:rFonts w:ascii="Arial" w:hAnsi="Arial" w:cs="Arial"/>
          <w:sz w:val="24"/>
          <w:szCs w:val="24"/>
        </w:rPr>
        <w:t>, opposed the counter-</w:t>
      </w:r>
      <w:r w:rsidR="007F5527" w:rsidRPr="00092E50">
        <w:rPr>
          <w:rFonts w:ascii="Arial" w:hAnsi="Arial" w:cs="Arial"/>
          <w:sz w:val="24"/>
          <w:szCs w:val="24"/>
        </w:rPr>
        <w:t>application and filed a more comprehensive answering affidavit</w:t>
      </w:r>
      <w:r w:rsidR="005A0EB0" w:rsidRPr="00092E50">
        <w:rPr>
          <w:rFonts w:ascii="Arial" w:hAnsi="Arial" w:cs="Arial"/>
          <w:sz w:val="24"/>
          <w:szCs w:val="24"/>
        </w:rPr>
        <w:t xml:space="preserve"> than that filed by Mrs van Graan</w:t>
      </w:r>
      <w:r w:rsidR="007F5527" w:rsidRPr="00092E50">
        <w:rPr>
          <w:rFonts w:ascii="Arial" w:hAnsi="Arial" w:cs="Arial"/>
          <w:sz w:val="24"/>
          <w:szCs w:val="24"/>
        </w:rPr>
        <w:t xml:space="preserve">. </w:t>
      </w:r>
      <w:r w:rsidR="00953FF5" w:rsidRPr="00092E50">
        <w:rPr>
          <w:rFonts w:ascii="Arial" w:hAnsi="Arial" w:cs="Arial"/>
          <w:sz w:val="24"/>
          <w:szCs w:val="24"/>
        </w:rPr>
        <w:t>Before I consider the contents of the affidavit, I must first deal with the applic</w:t>
      </w:r>
      <w:r w:rsidR="0092286C" w:rsidRPr="00092E50">
        <w:rPr>
          <w:rFonts w:ascii="Arial" w:hAnsi="Arial" w:cs="Arial"/>
          <w:sz w:val="24"/>
          <w:szCs w:val="24"/>
        </w:rPr>
        <w:t xml:space="preserve">ation to strike out. Mr </w:t>
      </w:r>
      <w:r w:rsidR="0092286C" w:rsidRPr="00092E50">
        <w:rPr>
          <w:rFonts w:ascii="Arial" w:hAnsi="Arial" w:cs="Arial"/>
          <w:i/>
          <w:sz w:val="24"/>
          <w:szCs w:val="24"/>
        </w:rPr>
        <w:t>Goodman</w:t>
      </w:r>
      <w:r w:rsidR="0092286C" w:rsidRPr="00092E50">
        <w:rPr>
          <w:rFonts w:ascii="Arial" w:hAnsi="Arial" w:cs="Arial"/>
          <w:sz w:val="24"/>
          <w:szCs w:val="24"/>
        </w:rPr>
        <w:t xml:space="preserve"> SC, who acted for the applicants in the counter-application,</w:t>
      </w:r>
      <w:r w:rsidR="00953FF5" w:rsidRPr="00092E50">
        <w:rPr>
          <w:rFonts w:ascii="Arial" w:hAnsi="Arial" w:cs="Arial"/>
          <w:sz w:val="24"/>
          <w:szCs w:val="24"/>
        </w:rPr>
        <w:t xml:space="preserve"> has applied to str</w:t>
      </w:r>
      <w:r w:rsidR="005D3C25" w:rsidRPr="00092E50">
        <w:rPr>
          <w:rFonts w:ascii="Arial" w:hAnsi="Arial" w:cs="Arial"/>
          <w:sz w:val="24"/>
          <w:szCs w:val="24"/>
        </w:rPr>
        <w:t>ike out numerous portions of that</w:t>
      </w:r>
      <w:r w:rsidR="00953FF5" w:rsidRPr="00092E50">
        <w:rPr>
          <w:rFonts w:ascii="Arial" w:hAnsi="Arial" w:cs="Arial"/>
          <w:sz w:val="24"/>
          <w:szCs w:val="24"/>
        </w:rPr>
        <w:t xml:space="preserve"> affidavit on the grounds that they constitute unsubstan</w:t>
      </w:r>
      <w:r w:rsidR="0092286C" w:rsidRPr="00092E50">
        <w:rPr>
          <w:rFonts w:ascii="Arial" w:hAnsi="Arial" w:cs="Arial"/>
          <w:sz w:val="24"/>
          <w:szCs w:val="24"/>
        </w:rPr>
        <w:t xml:space="preserve">tiated hearsay </w:t>
      </w:r>
      <w:r w:rsidR="005D3C25" w:rsidRPr="00092E50">
        <w:rPr>
          <w:rFonts w:ascii="Arial" w:hAnsi="Arial" w:cs="Arial"/>
          <w:sz w:val="24"/>
          <w:szCs w:val="24"/>
        </w:rPr>
        <w:t>evidence or</w:t>
      </w:r>
      <w:r w:rsidR="0092286C" w:rsidRPr="00092E50">
        <w:rPr>
          <w:rFonts w:ascii="Arial" w:hAnsi="Arial" w:cs="Arial"/>
          <w:sz w:val="24"/>
          <w:szCs w:val="24"/>
        </w:rPr>
        <w:t xml:space="preserve"> are scandalous</w:t>
      </w:r>
      <w:r w:rsidR="00953FF5" w:rsidRPr="00092E50">
        <w:rPr>
          <w:rFonts w:ascii="Arial" w:hAnsi="Arial" w:cs="Arial"/>
          <w:sz w:val="24"/>
          <w:szCs w:val="24"/>
        </w:rPr>
        <w:t xml:space="preserve">, </w:t>
      </w:r>
      <w:r w:rsidR="0092286C" w:rsidRPr="00092E50">
        <w:rPr>
          <w:rFonts w:ascii="Arial" w:hAnsi="Arial" w:cs="Arial"/>
          <w:sz w:val="24"/>
          <w:szCs w:val="24"/>
        </w:rPr>
        <w:t xml:space="preserve">vexatious or </w:t>
      </w:r>
      <w:r w:rsidR="00953FF5" w:rsidRPr="00092E50">
        <w:rPr>
          <w:rFonts w:ascii="Arial" w:hAnsi="Arial" w:cs="Arial"/>
          <w:sz w:val="24"/>
          <w:szCs w:val="24"/>
        </w:rPr>
        <w:t>irrelevant.</w:t>
      </w:r>
      <w:r w:rsidR="00EA792E" w:rsidRPr="00092E50">
        <w:rPr>
          <w:rFonts w:ascii="Arial" w:hAnsi="Arial" w:cs="Arial"/>
          <w:sz w:val="24"/>
          <w:szCs w:val="24"/>
        </w:rPr>
        <w:t xml:space="preserve"> </w:t>
      </w:r>
      <w:r w:rsidR="00A506C1" w:rsidRPr="00092E50">
        <w:rPr>
          <w:rFonts w:ascii="Arial" w:hAnsi="Arial" w:cs="Arial"/>
          <w:sz w:val="24"/>
          <w:szCs w:val="24"/>
        </w:rPr>
        <w:t>In my view</w:t>
      </w:r>
      <w:r w:rsidR="003E6F97" w:rsidRPr="00092E50">
        <w:rPr>
          <w:rFonts w:ascii="Arial" w:hAnsi="Arial" w:cs="Arial"/>
          <w:sz w:val="24"/>
          <w:szCs w:val="24"/>
        </w:rPr>
        <w:t>,</w:t>
      </w:r>
      <w:r w:rsidR="00485C86" w:rsidRPr="00092E50">
        <w:rPr>
          <w:rFonts w:ascii="Arial" w:hAnsi="Arial" w:cs="Arial"/>
          <w:sz w:val="24"/>
          <w:szCs w:val="24"/>
        </w:rPr>
        <w:t xml:space="preserve"> </w:t>
      </w:r>
      <w:r w:rsidR="00EA792E" w:rsidRPr="00092E50">
        <w:rPr>
          <w:rFonts w:ascii="Arial" w:hAnsi="Arial" w:cs="Arial"/>
          <w:sz w:val="24"/>
          <w:szCs w:val="24"/>
        </w:rPr>
        <w:t xml:space="preserve">the impugned portions </w:t>
      </w:r>
      <w:r w:rsidR="00A506C1" w:rsidRPr="00092E50">
        <w:rPr>
          <w:rFonts w:ascii="Arial" w:hAnsi="Arial" w:cs="Arial"/>
          <w:sz w:val="24"/>
          <w:szCs w:val="24"/>
        </w:rPr>
        <w:t>indeed fall to be struck out on the grounds advanced by Mrs Waisman.</w:t>
      </w:r>
      <w:r w:rsidR="007B49C7" w:rsidRPr="00092E50">
        <w:rPr>
          <w:rFonts w:ascii="Arial" w:hAnsi="Arial" w:cs="Arial"/>
          <w:sz w:val="24"/>
          <w:szCs w:val="24"/>
        </w:rPr>
        <w:t xml:space="preserve"> </w:t>
      </w:r>
    </w:p>
    <w:p w:rsidR="00092E50" w:rsidRPr="00092E50" w:rsidRDefault="00092E50" w:rsidP="00092E50">
      <w:pPr>
        <w:spacing w:after="0" w:line="360" w:lineRule="auto"/>
        <w:jc w:val="both"/>
        <w:rPr>
          <w:rFonts w:ascii="Arial" w:hAnsi="Arial" w:cs="Arial"/>
          <w:sz w:val="24"/>
          <w:szCs w:val="24"/>
        </w:rPr>
      </w:pPr>
    </w:p>
    <w:p w:rsidR="003627F0" w:rsidRDefault="00092E50" w:rsidP="00092E50">
      <w:pPr>
        <w:spacing w:after="0" w:line="36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A506C1" w:rsidRPr="00092E50">
        <w:rPr>
          <w:rFonts w:ascii="Arial" w:hAnsi="Arial" w:cs="Arial"/>
          <w:sz w:val="24"/>
          <w:szCs w:val="24"/>
        </w:rPr>
        <w:t>There was some attempt by Mrs Dickie belatedly to file confirmatory affidavit</w:t>
      </w:r>
      <w:r w:rsidR="00557381" w:rsidRPr="00092E50">
        <w:rPr>
          <w:rFonts w:ascii="Arial" w:hAnsi="Arial" w:cs="Arial"/>
          <w:sz w:val="24"/>
          <w:szCs w:val="24"/>
        </w:rPr>
        <w:t>s</w:t>
      </w:r>
      <w:r w:rsidR="00A506C1" w:rsidRPr="00092E50">
        <w:rPr>
          <w:rFonts w:ascii="Arial" w:hAnsi="Arial" w:cs="Arial"/>
          <w:sz w:val="24"/>
          <w:szCs w:val="24"/>
        </w:rPr>
        <w:t xml:space="preserve">, but as </w:t>
      </w:r>
      <w:r w:rsidR="00557381" w:rsidRPr="00092E50">
        <w:rPr>
          <w:rFonts w:ascii="Arial" w:hAnsi="Arial" w:cs="Arial"/>
          <w:sz w:val="24"/>
          <w:szCs w:val="24"/>
        </w:rPr>
        <w:t xml:space="preserve">Mr </w:t>
      </w:r>
      <w:r w:rsidR="00557381" w:rsidRPr="00092E50">
        <w:rPr>
          <w:rFonts w:ascii="Arial" w:hAnsi="Arial" w:cs="Arial"/>
          <w:i/>
          <w:sz w:val="24"/>
          <w:szCs w:val="24"/>
        </w:rPr>
        <w:t>Goodman</w:t>
      </w:r>
      <w:r w:rsidR="00557381" w:rsidRPr="00092E50">
        <w:rPr>
          <w:rFonts w:ascii="Arial" w:hAnsi="Arial" w:cs="Arial"/>
          <w:sz w:val="24"/>
          <w:szCs w:val="24"/>
        </w:rPr>
        <w:t xml:space="preserve"> correctly pointed out</w:t>
      </w:r>
      <w:r w:rsidR="00A506C1" w:rsidRPr="00092E50">
        <w:rPr>
          <w:rFonts w:ascii="Arial" w:hAnsi="Arial" w:cs="Arial"/>
          <w:sz w:val="24"/>
          <w:szCs w:val="24"/>
        </w:rPr>
        <w:t xml:space="preserve">, they did not remedy the defect. </w:t>
      </w:r>
      <w:r w:rsidR="000D6F5C" w:rsidRPr="00092E50">
        <w:rPr>
          <w:rFonts w:ascii="Arial" w:hAnsi="Arial" w:cs="Arial"/>
          <w:sz w:val="24"/>
          <w:szCs w:val="24"/>
        </w:rPr>
        <w:t>Mrs Dickie did not disclose the source of the hearsay information</w:t>
      </w:r>
      <w:r w:rsidR="00082174" w:rsidRPr="00092E50">
        <w:rPr>
          <w:rFonts w:ascii="Arial" w:hAnsi="Arial" w:cs="Arial"/>
          <w:sz w:val="24"/>
          <w:szCs w:val="24"/>
        </w:rPr>
        <w:t>,</w:t>
      </w:r>
      <w:r w:rsidR="000D6F5C" w:rsidRPr="00092E50">
        <w:rPr>
          <w:rFonts w:ascii="Arial" w:hAnsi="Arial" w:cs="Arial"/>
          <w:sz w:val="24"/>
          <w:szCs w:val="24"/>
        </w:rPr>
        <w:t xml:space="preserve"> neither did she say how she acquired it. She also did not apply for the hearsay </w:t>
      </w:r>
      <w:r w:rsidR="00082174" w:rsidRPr="00092E50">
        <w:rPr>
          <w:rFonts w:ascii="Arial" w:hAnsi="Arial" w:cs="Arial"/>
          <w:sz w:val="24"/>
          <w:szCs w:val="24"/>
        </w:rPr>
        <w:t xml:space="preserve">evidence </w:t>
      </w:r>
      <w:r w:rsidR="000D6F5C" w:rsidRPr="00092E50">
        <w:rPr>
          <w:rFonts w:ascii="Arial" w:hAnsi="Arial" w:cs="Arial"/>
          <w:sz w:val="24"/>
          <w:szCs w:val="24"/>
        </w:rPr>
        <w:t xml:space="preserve">to be admitted in terms of </w:t>
      </w:r>
      <w:r w:rsidR="00262D10" w:rsidRPr="00092E50">
        <w:rPr>
          <w:rFonts w:ascii="Arial" w:hAnsi="Arial" w:cs="Arial"/>
          <w:sz w:val="24"/>
          <w:szCs w:val="24"/>
        </w:rPr>
        <w:t>section 3 of t</w:t>
      </w:r>
      <w:r w:rsidR="00535E8B" w:rsidRPr="00092E50">
        <w:rPr>
          <w:rFonts w:ascii="Arial" w:hAnsi="Arial" w:cs="Arial"/>
          <w:sz w:val="24"/>
          <w:szCs w:val="24"/>
        </w:rPr>
        <w:t xml:space="preserve">he Law of </w:t>
      </w:r>
      <w:r w:rsidR="000D6F5C" w:rsidRPr="00092E50">
        <w:rPr>
          <w:rFonts w:ascii="Arial" w:hAnsi="Arial" w:cs="Arial"/>
          <w:sz w:val="24"/>
          <w:szCs w:val="24"/>
        </w:rPr>
        <w:t xml:space="preserve">Evidence </w:t>
      </w:r>
      <w:r w:rsidR="00535E8B" w:rsidRPr="00092E50">
        <w:rPr>
          <w:rFonts w:ascii="Arial" w:hAnsi="Arial" w:cs="Arial"/>
          <w:sz w:val="24"/>
          <w:szCs w:val="24"/>
        </w:rPr>
        <w:t xml:space="preserve">Amendment </w:t>
      </w:r>
      <w:r w:rsidR="000D6F5C" w:rsidRPr="00092E50">
        <w:rPr>
          <w:rFonts w:ascii="Arial" w:hAnsi="Arial" w:cs="Arial"/>
          <w:sz w:val="24"/>
          <w:szCs w:val="24"/>
        </w:rPr>
        <w:t>Act</w:t>
      </w:r>
      <w:r w:rsidR="00535E8B" w:rsidRPr="00092E50">
        <w:rPr>
          <w:rFonts w:ascii="Arial" w:hAnsi="Arial" w:cs="Arial"/>
          <w:sz w:val="24"/>
          <w:szCs w:val="24"/>
        </w:rPr>
        <w:t>, 45 of 1988</w:t>
      </w:r>
      <w:r w:rsidR="00012B52" w:rsidRPr="00092E50">
        <w:rPr>
          <w:rFonts w:ascii="Arial" w:hAnsi="Arial" w:cs="Arial"/>
          <w:sz w:val="24"/>
          <w:szCs w:val="24"/>
        </w:rPr>
        <w:t xml:space="preserve"> or the common law</w:t>
      </w:r>
      <w:r w:rsidR="000D6F5C" w:rsidRPr="00092E50">
        <w:rPr>
          <w:rFonts w:ascii="Arial" w:hAnsi="Arial" w:cs="Arial"/>
          <w:sz w:val="24"/>
          <w:szCs w:val="24"/>
        </w:rPr>
        <w:t xml:space="preserve">. </w:t>
      </w:r>
      <w:r w:rsidR="00EC62E2" w:rsidRPr="00092E50">
        <w:rPr>
          <w:rFonts w:ascii="Arial" w:hAnsi="Arial" w:cs="Arial"/>
          <w:sz w:val="24"/>
          <w:szCs w:val="24"/>
        </w:rPr>
        <w:t xml:space="preserve">Those portions of her affidavit </w:t>
      </w:r>
      <w:r w:rsidR="009207C9" w:rsidRPr="00092E50">
        <w:rPr>
          <w:rFonts w:ascii="Arial" w:hAnsi="Arial" w:cs="Arial"/>
          <w:sz w:val="24"/>
          <w:szCs w:val="24"/>
        </w:rPr>
        <w:t xml:space="preserve">that have been </w:t>
      </w:r>
      <w:r w:rsidR="00EC62E2" w:rsidRPr="00092E50">
        <w:rPr>
          <w:rFonts w:ascii="Arial" w:hAnsi="Arial" w:cs="Arial"/>
          <w:sz w:val="24"/>
          <w:szCs w:val="24"/>
        </w:rPr>
        <w:t>impugned on this ground accordingly fall to be struck out.</w:t>
      </w:r>
    </w:p>
    <w:p w:rsidR="00092E50" w:rsidRPr="00092E50" w:rsidRDefault="00092E50" w:rsidP="00092E50">
      <w:pPr>
        <w:spacing w:after="0" w:line="360" w:lineRule="auto"/>
        <w:jc w:val="both"/>
        <w:rPr>
          <w:rFonts w:ascii="Arial" w:hAnsi="Arial" w:cs="Arial"/>
          <w:sz w:val="24"/>
          <w:szCs w:val="24"/>
        </w:rPr>
      </w:pPr>
    </w:p>
    <w:p w:rsidR="00EC62E2" w:rsidRDefault="00092E50" w:rsidP="00092E50">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C62E2" w:rsidRPr="00092E50">
        <w:rPr>
          <w:rFonts w:ascii="Arial" w:hAnsi="Arial" w:cs="Arial"/>
          <w:sz w:val="24"/>
          <w:szCs w:val="24"/>
        </w:rPr>
        <w:t xml:space="preserve">There can also be little doubt that the </w:t>
      </w:r>
      <w:r w:rsidR="002D7B36" w:rsidRPr="00092E50">
        <w:rPr>
          <w:rFonts w:ascii="Arial" w:hAnsi="Arial" w:cs="Arial"/>
          <w:sz w:val="24"/>
          <w:szCs w:val="24"/>
        </w:rPr>
        <w:t>impugned scandalous and</w:t>
      </w:r>
      <w:r w:rsidR="00EC62E2" w:rsidRPr="00092E50">
        <w:rPr>
          <w:rFonts w:ascii="Arial" w:hAnsi="Arial" w:cs="Arial"/>
          <w:sz w:val="24"/>
          <w:szCs w:val="24"/>
        </w:rPr>
        <w:t xml:space="preserve"> vexatious matter are prejudicial </w:t>
      </w:r>
      <w:r w:rsidR="000419B6" w:rsidRPr="00092E50">
        <w:rPr>
          <w:rFonts w:ascii="Arial" w:hAnsi="Arial" w:cs="Arial"/>
          <w:sz w:val="24"/>
          <w:szCs w:val="24"/>
        </w:rPr>
        <w:t xml:space="preserve">to </w:t>
      </w:r>
      <w:r w:rsidR="00173A9C" w:rsidRPr="00092E50">
        <w:rPr>
          <w:rFonts w:ascii="Arial" w:hAnsi="Arial" w:cs="Arial"/>
          <w:sz w:val="24"/>
          <w:szCs w:val="24"/>
        </w:rPr>
        <w:t xml:space="preserve">the </w:t>
      </w:r>
      <w:r w:rsidR="000419B6" w:rsidRPr="00092E50">
        <w:rPr>
          <w:rFonts w:ascii="Arial" w:hAnsi="Arial" w:cs="Arial"/>
          <w:sz w:val="24"/>
          <w:szCs w:val="24"/>
        </w:rPr>
        <w:t>applicants in the counter-</w:t>
      </w:r>
      <w:r w:rsidR="00EC62E2" w:rsidRPr="00092E50">
        <w:rPr>
          <w:rFonts w:ascii="Arial" w:hAnsi="Arial" w:cs="Arial"/>
          <w:sz w:val="24"/>
          <w:szCs w:val="24"/>
        </w:rPr>
        <w:t>application. The proceedings are by their very nature highly emotionally charged and parties should b</w:t>
      </w:r>
      <w:r w:rsidR="0071604D" w:rsidRPr="00092E50">
        <w:rPr>
          <w:rFonts w:ascii="Arial" w:hAnsi="Arial" w:cs="Arial"/>
          <w:sz w:val="24"/>
          <w:szCs w:val="24"/>
        </w:rPr>
        <w:t>e discouraged from unnecessary</w:t>
      </w:r>
      <w:r w:rsidR="00EC62E2" w:rsidRPr="00092E50">
        <w:rPr>
          <w:rFonts w:ascii="Arial" w:hAnsi="Arial" w:cs="Arial"/>
          <w:sz w:val="24"/>
          <w:szCs w:val="24"/>
        </w:rPr>
        <w:t xml:space="preserve"> emotional assertions which have no factual basis and bear no relevance to the issues that fall for decision.</w:t>
      </w:r>
      <w:r w:rsidR="00053176" w:rsidRPr="00092E50">
        <w:rPr>
          <w:rFonts w:ascii="Arial" w:hAnsi="Arial" w:cs="Arial"/>
          <w:sz w:val="24"/>
          <w:szCs w:val="24"/>
        </w:rPr>
        <w:t xml:space="preserve"> Those portions of the affidavit assailed on this basis accordingly also fall to be struck out.</w:t>
      </w:r>
    </w:p>
    <w:p w:rsidR="00092E50" w:rsidRPr="00092E50" w:rsidRDefault="00092E50" w:rsidP="00092E50">
      <w:pPr>
        <w:spacing w:after="0" w:line="360" w:lineRule="auto"/>
        <w:jc w:val="both"/>
        <w:rPr>
          <w:rFonts w:ascii="Arial" w:hAnsi="Arial" w:cs="Arial"/>
          <w:sz w:val="24"/>
          <w:szCs w:val="24"/>
        </w:rPr>
      </w:pPr>
    </w:p>
    <w:p w:rsidR="009F009F" w:rsidRPr="00092E50" w:rsidRDefault="009F009F" w:rsidP="00092E50">
      <w:pPr>
        <w:spacing w:after="0" w:line="360" w:lineRule="auto"/>
        <w:jc w:val="both"/>
        <w:rPr>
          <w:rFonts w:ascii="Arial" w:hAnsi="Arial" w:cs="Arial"/>
          <w:b/>
          <w:sz w:val="24"/>
          <w:szCs w:val="24"/>
        </w:rPr>
      </w:pPr>
      <w:r w:rsidRPr="00092E50">
        <w:rPr>
          <w:rFonts w:ascii="Arial" w:hAnsi="Arial" w:cs="Arial"/>
          <w:b/>
          <w:sz w:val="24"/>
          <w:szCs w:val="24"/>
        </w:rPr>
        <w:t>Discussion</w:t>
      </w:r>
    </w:p>
    <w:p w:rsidR="00053176" w:rsidRDefault="00092E50" w:rsidP="00092E50">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53176" w:rsidRPr="00092E50">
        <w:rPr>
          <w:rFonts w:ascii="Arial" w:hAnsi="Arial" w:cs="Arial"/>
          <w:sz w:val="24"/>
          <w:szCs w:val="24"/>
        </w:rPr>
        <w:t xml:space="preserve">The striking </w:t>
      </w:r>
      <w:r w:rsidR="009C1622" w:rsidRPr="00092E50">
        <w:rPr>
          <w:rFonts w:ascii="Arial" w:hAnsi="Arial" w:cs="Arial"/>
          <w:sz w:val="24"/>
          <w:szCs w:val="24"/>
        </w:rPr>
        <w:t xml:space="preserve">out of substantial portions of Mrs Dickie’s affidavit </w:t>
      </w:r>
      <w:r w:rsidR="00053176" w:rsidRPr="00092E50">
        <w:rPr>
          <w:rFonts w:ascii="Arial" w:hAnsi="Arial" w:cs="Arial"/>
          <w:sz w:val="24"/>
          <w:szCs w:val="24"/>
        </w:rPr>
        <w:t xml:space="preserve">leaves </w:t>
      </w:r>
      <w:r w:rsidR="00C87E2A" w:rsidRPr="00092E50">
        <w:rPr>
          <w:rFonts w:ascii="Arial" w:hAnsi="Arial" w:cs="Arial"/>
          <w:sz w:val="24"/>
          <w:szCs w:val="24"/>
        </w:rPr>
        <w:t>in</w:t>
      </w:r>
      <w:r w:rsidR="00053176" w:rsidRPr="00092E50">
        <w:rPr>
          <w:rFonts w:ascii="Arial" w:hAnsi="Arial" w:cs="Arial"/>
          <w:sz w:val="24"/>
          <w:szCs w:val="24"/>
        </w:rPr>
        <w:t>sufficient factual challenge</w:t>
      </w:r>
      <w:r w:rsidR="00C87E2A" w:rsidRPr="00092E50">
        <w:rPr>
          <w:rFonts w:ascii="Arial" w:hAnsi="Arial" w:cs="Arial"/>
          <w:sz w:val="24"/>
          <w:szCs w:val="24"/>
        </w:rPr>
        <w:t>s</w:t>
      </w:r>
      <w:r w:rsidR="00053176" w:rsidRPr="00092E50">
        <w:rPr>
          <w:rFonts w:ascii="Arial" w:hAnsi="Arial" w:cs="Arial"/>
          <w:sz w:val="24"/>
          <w:szCs w:val="24"/>
        </w:rPr>
        <w:t xml:space="preserve"> to Mrs </w:t>
      </w:r>
      <w:r w:rsidR="0049109D" w:rsidRPr="00092E50">
        <w:rPr>
          <w:rFonts w:ascii="Arial" w:hAnsi="Arial" w:cs="Arial"/>
          <w:sz w:val="24"/>
          <w:szCs w:val="24"/>
        </w:rPr>
        <w:t xml:space="preserve">Waisman’s allegations in the counter-application </w:t>
      </w:r>
      <w:r w:rsidR="00F859C9" w:rsidRPr="00092E50">
        <w:rPr>
          <w:rFonts w:ascii="Arial" w:hAnsi="Arial" w:cs="Arial"/>
          <w:sz w:val="24"/>
          <w:szCs w:val="24"/>
        </w:rPr>
        <w:t xml:space="preserve">so as </w:t>
      </w:r>
      <w:r w:rsidR="0049109D" w:rsidRPr="00092E50">
        <w:rPr>
          <w:rFonts w:ascii="Arial" w:hAnsi="Arial" w:cs="Arial"/>
          <w:sz w:val="24"/>
          <w:szCs w:val="24"/>
        </w:rPr>
        <w:t>to raise bona fide disputes of fact. And as I mentioned earlier, Mrs van Graan has not made any attempt to challenge Mr Waisman’s averments regarding the alleged breaches of her fiduciary duties. In consequence the counter-application must be decided on the basis of the allegations contained in Mrs Waisman’s affidavit.</w:t>
      </w:r>
    </w:p>
    <w:p w:rsidR="00092E50" w:rsidRPr="00092E50" w:rsidRDefault="00092E50" w:rsidP="00092E50">
      <w:pPr>
        <w:spacing w:after="0" w:line="360" w:lineRule="auto"/>
        <w:jc w:val="both"/>
        <w:rPr>
          <w:rFonts w:ascii="Arial" w:hAnsi="Arial" w:cs="Arial"/>
          <w:sz w:val="24"/>
          <w:szCs w:val="24"/>
        </w:rPr>
      </w:pPr>
    </w:p>
    <w:p w:rsidR="005D0AD9" w:rsidRDefault="00092E50" w:rsidP="00092E50">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DF188C" w:rsidRPr="00092E50">
        <w:rPr>
          <w:rFonts w:ascii="Arial" w:hAnsi="Arial" w:cs="Arial"/>
          <w:sz w:val="24"/>
          <w:szCs w:val="24"/>
        </w:rPr>
        <w:t>H</w:t>
      </w:r>
      <w:r w:rsidR="009B5361" w:rsidRPr="00092E50">
        <w:rPr>
          <w:rFonts w:ascii="Arial" w:hAnsi="Arial" w:cs="Arial"/>
          <w:sz w:val="24"/>
          <w:szCs w:val="24"/>
        </w:rPr>
        <w:t>owever, h</w:t>
      </w:r>
      <w:r w:rsidR="00DF188C" w:rsidRPr="00092E50">
        <w:rPr>
          <w:rFonts w:ascii="Arial" w:hAnsi="Arial" w:cs="Arial"/>
          <w:sz w:val="24"/>
          <w:szCs w:val="24"/>
        </w:rPr>
        <w:t>aving said that,</w:t>
      </w:r>
      <w:r w:rsidR="009B5361" w:rsidRPr="00092E50">
        <w:rPr>
          <w:rFonts w:ascii="Arial" w:hAnsi="Arial" w:cs="Arial"/>
          <w:sz w:val="24"/>
          <w:szCs w:val="24"/>
        </w:rPr>
        <w:t xml:space="preserve"> </w:t>
      </w:r>
      <w:r w:rsidR="00DF188C" w:rsidRPr="00092E50">
        <w:rPr>
          <w:rFonts w:ascii="Arial" w:hAnsi="Arial" w:cs="Arial"/>
          <w:sz w:val="24"/>
          <w:szCs w:val="24"/>
        </w:rPr>
        <w:t xml:space="preserve">I do not believe that there is any factual basis for the assertion that Mrs van Graan has been guilty of </w:t>
      </w:r>
      <w:r w:rsidR="00952DAB" w:rsidRPr="00092E50">
        <w:rPr>
          <w:rFonts w:ascii="Arial" w:hAnsi="Arial" w:cs="Arial"/>
          <w:sz w:val="24"/>
          <w:szCs w:val="24"/>
        </w:rPr>
        <w:t xml:space="preserve">theft, </w:t>
      </w:r>
      <w:r w:rsidR="00DF188C" w:rsidRPr="00092E50">
        <w:rPr>
          <w:rFonts w:ascii="Arial" w:hAnsi="Arial" w:cs="Arial"/>
          <w:sz w:val="24"/>
          <w:szCs w:val="24"/>
        </w:rPr>
        <w:t xml:space="preserve">fraud or </w:t>
      </w:r>
      <w:r w:rsidR="00952DAB" w:rsidRPr="00092E50">
        <w:rPr>
          <w:rFonts w:ascii="Arial" w:hAnsi="Arial" w:cs="Arial"/>
          <w:sz w:val="24"/>
          <w:szCs w:val="24"/>
        </w:rPr>
        <w:t xml:space="preserve">any </w:t>
      </w:r>
      <w:r w:rsidR="00DF188C" w:rsidRPr="00092E50">
        <w:rPr>
          <w:rFonts w:ascii="Arial" w:hAnsi="Arial" w:cs="Arial"/>
          <w:sz w:val="24"/>
          <w:szCs w:val="24"/>
        </w:rPr>
        <w:t>unlawfu</w:t>
      </w:r>
      <w:r w:rsidR="00952DAB" w:rsidRPr="00092E50">
        <w:rPr>
          <w:rFonts w:ascii="Arial" w:hAnsi="Arial" w:cs="Arial"/>
          <w:sz w:val="24"/>
          <w:szCs w:val="24"/>
        </w:rPr>
        <w:t>l appropriation of trust assets.</w:t>
      </w:r>
      <w:r w:rsidR="00DF188C" w:rsidRPr="00092E50">
        <w:rPr>
          <w:rFonts w:ascii="Arial" w:hAnsi="Arial" w:cs="Arial"/>
          <w:sz w:val="24"/>
          <w:szCs w:val="24"/>
        </w:rPr>
        <w:t xml:space="preserve"> </w:t>
      </w:r>
      <w:r w:rsidR="00952DAB" w:rsidRPr="00092E50">
        <w:rPr>
          <w:rFonts w:ascii="Arial" w:hAnsi="Arial" w:cs="Arial"/>
          <w:sz w:val="24"/>
          <w:szCs w:val="24"/>
        </w:rPr>
        <w:t>And I do not think</w:t>
      </w:r>
      <w:r w:rsidR="00DF188C" w:rsidRPr="00092E50">
        <w:rPr>
          <w:rFonts w:ascii="Arial" w:hAnsi="Arial" w:cs="Arial"/>
          <w:sz w:val="24"/>
          <w:szCs w:val="24"/>
        </w:rPr>
        <w:t xml:space="preserve"> that Mrs Waisman herself was genuinely of this view. If she </w:t>
      </w:r>
      <w:r w:rsidR="00952DAB" w:rsidRPr="00092E50">
        <w:rPr>
          <w:rFonts w:ascii="Arial" w:hAnsi="Arial" w:cs="Arial"/>
          <w:sz w:val="24"/>
          <w:szCs w:val="24"/>
        </w:rPr>
        <w:t xml:space="preserve">indeed </w:t>
      </w:r>
      <w:r w:rsidR="00DF188C" w:rsidRPr="00092E50">
        <w:rPr>
          <w:rFonts w:ascii="Arial" w:hAnsi="Arial" w:cs="Arial"/>
          <w:sz w:val="24"/>
          <w:szCs w:val="24"/>
        </w:rPr>
        <w:t xml:space="preserve">believed this </w:t>
      </w:r>
      <w:r w:rsidR="00952DAB" w:rsidRPr="00092E50">
        <w:rPr>
          <w:rFonts w:ascii="Arial" w:hAnsi="Arial" w:cs="Arial"/>
          <w:sz w:val="24"/>
          <w:szCs w:val="24"/>
        </w:rPr>
        <w:t xml:space="preserve">to be the case </w:t>
      </w:r>
      <w:r w:rsidR="00DF188C" w:rsidRPr="00092E50">
        <w:rPr>
          <w:rFonts w:ascii="Arial" w:hAnsi="Arial" w:cs="Arial"/>
          <w:sz w:val="24"/>
          <w:szCs w:val="24"/>
        </w:rPr>
        <w:t xml:space="preserve">she would not have waited until Mrs van Graan brought her </w:t>
      </w:r>
      <w:r w:rsidR="00701032" w:rsidRPr="00092E50">
        <w:rPr>
          <w:rFonts w:ascii="Arial" w:hAnsi="Arial" w:cs="Arial"/>
          <w:sz w:val="24"/>
          <w:szCs w:val="24"/>
        </w:rPr>
        <w:t>application</w:t>
      </w:r>
      <w:r w:rsidR="00DF188C" w:rsidRPr="00092E50">
        <w:rPr>
          <w:rFonts w:ascii="Arial" w:hAnsi="Arial" w:cs="Arial"/>
          <w:sz w:val="24"/>
          <w:szCs w:val="24"/>
        </w:rPr>
        <w:t xml:space="preserve"> before </w:t>
      </w:r>
      <w:r w:rsidR="00701032" w:rsidRPr="00092E50">
        <w:rPr>
          <w:rFonts w:ascii="Arial" w:hAnsi="Arial" w:cs="Arial"/>
          <w:sz w:val="24"/>
          <w:szCs w:val="24"/>
        </w:rPr>
        <w:t>filing a c</w:t>
      </w:r>
      <w:r w:rsidR="00DF188C" w:rsidRPr="00092E50">
        <w:rPr>
          <w:rFonts w:ascii="Arial" w:hAnsi="Arial" w:cs="Arial"/>
          <w:sz w:val="24"/>
          <w:szCs w:val="24"/>
        </w:rPr>
        <w:t>ounter-application for her removal as trustee.</w:t>
      </w:r>
      <w:r w:rsidR="00A544EA" w:rsidRPr="00092E50">
        <w:rPr>
          <w:rFonts w:ascii="Arial" w:hAnsi="Arial" w:cs="Arial"/>
          <w:sz w:val="24"/>
          <w:szCs w:val="24"/>
        </w:rPr>
        <w:t xml:space="preserve"> </w:t>
      </w:r>
      <w:r w:rsidR="00DE4077" w:rsidRPr="00092E50">
        <w:rPr>
          <w:rFonts w:ascii="Arial" w:hAnsi="Arial" w:cs="Arial"/>
          <w:sz w:val="24"/>
          <w:szCs w:val="24"/>
        </w:rPr>
        <w:t>The undisputed facts contained in Mrs Waisman’s affidavit do</w:t>
      </w:r>
      <w:r w:rsidR="008615DD" w:rsidRPr="00092E50">
        <w:rPr>
          <w:rFonts w:ascii="Arial" w:hAnsi="Arial" w:cs="Arial"/>
          <w:sz w:val="24"/>
          <w:szCs w:val="24"/>
        </w:rPr>
        <w:t>,</w:t>
      </w:r>
      <w:r w:rsidR="00DE4077" w:rsidRPr="00092E50">
        <w:rPr>
          <w:rFonts w:ascii="Arial" w:hAnsi="Arial" w:cs="Arial"/>
          <w:sz w:val="24"/>
          <w:szCs w:val="24"/>
        </w:rPr>
        <w:t xml:space="preserve"> however</w:t>
      </w:r>
      <w:r w:rsidR="008615DD" w:rsidRPr="00092E50">
        <w:rPr>
          <w:rFonts w:ascii="Arial" w:hAnsi="Arial" w:cs="Arial"/>
          <w:sz w:val="24"/>
          <w:szCs w:val="24"/>
        </w:rPr>
        <w:t>,</w:t>
      </w:r>
      <w:r w:rsidR="00DE4077" w:rsidRPr="00092E50">
        <w:rPr>
          <w:rFonts w:ascii="Arial" w:hAnsi="Arial" w:cs="Arial"/>
          <w:sz w:val="24"/>
          <w:szCs w:val="24"/>
        </w:rPr>
        <w:t xml:space="preserve"> establish that she ha</w:t>
      </w:r>
      <w:r w:rsidR="00A661C1" w:rsidRPr="00092E50">
        <w:rPr>
          <w:rFonts w:ascii="Arial" w:hAnsi="Arial" w:cs="Arial"/>
          <w:sz w:val="24"/>
          <w:szCs w:val="24"/>
        </w:rPr>
        <w:t>s</w:t>
      </w:r>
      <w:r w:rsidR="008615DD" w:rsidRPr="00092E50">
        <w:rPr>
          <w:rFonts w:ascii="Arial" w:hAnsi="Arial" w:cs="Arial"/>
          <w:sz w:val="24"/>
          <w:szCs w:val="24"/>
        </w:rPr>
        <w:t>,</w:t>
      </w:r>
      <w:r w:rsidR="00DE4077" w:rsidRPr="00092E50">
        <w:rPr>
          <w:rFonts w:ascii="Arial" w:hAnsi="Arial" w:cs="Arial"/>
          <w:sz w:val="24"/>
          <w:szCs w:val="24"/>
        </w:rPr>
        <w:t xml:space="preserve"> at the very least</w:t>
      </w:r>
      <w:r w:rsidR="008615DD" w:rsidRPr="00092E50">
        <w:rPr>
          <w:rFonts w:ascii="Arial" w:hAnsi="Arial" w:cs="Arial"/>
          <w:sz w:val="24"/>
          <w:szCs w:val="24"/>
        </w:rPr>
        <w:t>,</w:t>
      </w:r>
      <w:r w:rsidR="00DE4077" w:rsidRPr="00092E50">
        <w:rPr>
          <w:rFonts w:ascii="Arial" w:hAnsi="Arial" w:cs="Arial"/>
          <w:sz w:val="24"/>
          <w:szCs w:val="24"/>
        </w:rPr>
        <w:t xml:space="preserve"> been guilty of dereliction of her </w:t>
      </w:r>
      <w:r w:rsidR="005C2B90" w:rsidRPr="00092E50">
        <w:rPr>
          <w:rFonts w:ascii="Arial" w:hAnsi="Arial" w:cs="Arial"/>
          <w:sz w:val="24"/>
          <w:szCs w:val="24"/>
        </w:rPr>
        <w:t>fiduciary duties as a trustee.</w:t>
      </w:r>
    </w:p>
    <w:p w:rsidR="00092E50" w:rsidRPr="00092E50" w:rsidRDefault="00092E50" w:rsidP="00092E50">
      <w:pPr>
        <w:spacing w:after="0" w:line="360" w:lineRule="auto"/>
        <w:jc w:val="both"/>
        <w:rPr>
          <w:rFonts w:ascii="Arial" w:hAnsi="Arial" w:cs="Arial"/>
          <w:sz w:val="24"/>
          <w:szCs w:val="24"/>
        </w:rPr>
      </w:pPr>
    </w:p>
    <w:p w:rsidR="00E85692" w:rsidRDefault="00092E50" w:rsidP="00092E50">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5B1953" w:rsidRPr="00092E50">
        <w:rPr>
          <w:rFonts w:ascii="Arial" w:hAnsi="Arial" w:cs="Arial"/>
          <w:sz w:val="24"/>
          <w:szCs w:val="24"/>
        </w:rPr>
        <w:t>O</w:t>
      </w:r>
      <w:r w:rsidR="0017524E" w:rsidRPr="00092E50">
        <w:rPr>
          <w:rFonts w:ascii="Arial" w:hAnsi="Arial" w:cs="Arial"/>
          <w:sz w:val="24"/>
          <w:szCs w:val="24"/>
        </w:rPr>
        <w:t>ur</w:t>
      </w:r>
      <w:r w:rsidR="001A3139" w:rsidRPr="00092E50">
        <w:rPr>
          <w:rFonts w:ascii="Arial" w:hAnsi="Arial" w:cs="Arial"/>
          <w:sz w:val="24"/>
          <w:szCs w:val="24"/>
        </w:rPr>
        <w:t xml:space="preserve"> law demand</w:t>
      </w:r>
      <w:r w:rsidR="00A6368F" w:rsidRPr="00092E50">
        <w:rPr>
          <w:rFonts w:ascii="Arial" w:hAnsi="Arial" w:cs="Arial"/>
          <w:sz w:val="24"/>
          <w:szCs w:val="24"/>
        </w:rPr>
        <w:t>s</w:t>
      </w:r>
      <w:r w:rsidR="005D0AD9" w:rsidRPr="00092E50">
        <w:rPr>
          <w:rFonts w:ascii="Arial" w:hAnsi="Arial" w:cs="Arial"/>
          <w:sz w:val="24"/>
          <w:szCs w:val="24"/>
        </w:rPr>
        <w:t xml:space="preserve"> exacting standards of trustees in their dealings with trust property, requiring greater care from a trustee than she might have shown in dealing </w:t>
      </w:r>
      <w:r w:rsidR="005D0AD9" w:rsidRPr="00092E50">
        <w:rPr>
          <w:rFonts w:ascii="Arial" w:hAnsi="Arial" w:cs="Arial"/>
          <w:sz w:val="24"/>
          <w:szCs w:val="24"/>
        </w:rPr>
        <w:lastRenderedPageBreak/>
        <w:t>w</w:t>
      </w:r>
      <w:r w:rsidR="001E7CCF" w:rsidRPr="00092E50">
        <w:rPr>
          <w:rFonts w:ascii="Arial" w:hAnsi="Arial" w:cs="Arial"/>
          <w:sz w:val="24"/>
          <w:szCs w:val="24"/>
        </w:rPr>
        <w:t>ith</w:t>
      </w:r>
      <w:r w:rsidR="005D0AD9" w:rsidRPr="00092E50">
        <w:rPr>
          <w:rFonts w:ascii="Arial" w:hAnsi="Arial" w:cs="Arial"/>
          <w:sz w:val="24"/>
          <w:szCs w:val="24"/>
        </w:rPr>
        <w:t xml:space="preserve"> her personal property. </w:t>
      </w:r>
      <w:r w:rsidR="000B002F" w:rsidRPr="00092E50">
        <w:rPr>
          <w:rFonts w:ascii="Arial" w:hAnsi="Arial" w:cs="Arial"/>
          <w:sz w:val="24"/>
          <w:szCs w:val="24"/>
        </w:rPr>
        <w:t xml:space="preserve"> </w:t>
      </w:r>
      <w:r w:rsidR="0093355B" w:rsidRPr="00092E50">
        <w:rPr>
          <w:rFonts w:ascii="Arial" w:hAnsi="Arial" w:cs="Arial"/>
          <w:sz w:val="24"/>
          <w:szCs w:val="24"/>
        </w:rPr>
        <w:t>A</w:t>
      </w:r>
      <w:r w:rsidR="005D0AD9" w:rsidRPr="00092E50">
        <w:rPr>
          <w:rFonts w:ascii="Arial" w:hAnsi="Arial" w:cs="Arial"/>
          <w:sz w:val="24"/>
          <w:szCs w:val="24"/>
        </w:rPr>
        <w:t xml:space="preserve"> trustee’s fiduciary duties require of her ‘in dealing with and investing the money of the beneficiary, to observe due care and diligence, and not to expose it in any way to any business risks.</w:t>
      </w:r>
      <w:r w:rsidR="001C6138" w:rsidRPr="00092E50">
        <w:rPr>
          <w:rFonts w:ascii="Arial" w:hAnsi="Arial" w:cs="Arial"/>
          <w:sz w:val="24"/>
          <w:szCs w:val="24"/>
        </w:rPr>
        <w:t>’</w:t>
      </w:r>
      <w:r w:rsidR="005D0AD9" w:rsidRPr="00092E50">
        <w:rPr>
          <w:rFonts w:ascii="Arial" w:hAnsi="Arial" w:cs="Arial"/>
          <w:sz w:val="24"/>
          <w:szCs w:val="24"/>
        </w:rPr>
        <w:t xml:space="preserve"> </w:t>
      </w:r>
      <w:r w:rsidR="007025BF" w:rsidRPr="00092E50">
        <w:rPr>
          <w:rFonts w:ascii="Arial" w:hAnsi="Arial" w:cs="Arial"/>
          <w:sz w:val="24"/>
          <w:szCs w:val="24"/>
        </w:rPr>
        <w:t>(</w:t>
      </w:r>
      <w:r w:rsidR="007025BF" w:rsidRPr="00092E50">
        <w:rPr>
          <w:rFonts w:ascii="Arial" w:hAnsi="Arial" w:cs="Arial"/>
          <w:i/>
          <w:sz w:val="24"/>
          <w:szCs w:val="24"/>
        </w:rPr>
        <w:t xml:space="preserve">Sackville-West v Nourse </w:t>
      </w:r>
      <w:r w:rsidR="007025BF" w:rsidRPr="00092E50">
        <w:rPr>
          <w:rFonts w:ascii="Arial" w:hAnsi="Arial" w:cs="Arial"/>
          <w:sz w:val="24"/>
          <w:szCs w:val="24"/>
        </w:rPr>
        <w:t>1925 AD 516, at 533 to 516)</w:t>
      </w:r>
      <w:r w:rsidR="001C6138" w:rsidRPr="00092E50">
        <w:rPr>
          <w:rFonts w:ascii="Arial" w:hAnsi="Arial" w:cs="Arial"/>
          <w:sz w:val="24"/>
          <w:szCs w:val="24"/>
        </w:rPr>
        <w:t xml:space="preserve"> </w:t>
      </w:r>
      <w:r w:rsidR="00E85692" w:rsidRPr="00092E50">
        <w:rPr>
          <w:rFonts w:ascii="Arial" w:hAnsi="Arial" w:cs="Arial"/>
          <w:sz w:val="24"/>
          <w:szCs w:val="24"/>
        </w:rPr>
        <w:t xml:space="preserve">When measured against these exacting standards, </w:t>
      </w:r>
      <w:r w:rsidR="00346448" w:rsidRPr="00092E50">
        <w:rPr>
          <w:rFonts w:ascii="Arial" w:hAnsi="Arial" w:cs="Arial"/>
          <w:sz w:val="24"/>
          <w:szCs w:val="24"/>
        </w:rPr>
        <w:t>Mrs Waisman’s</w:t>
      </w:r>
      <w:r w:rsidR="00C839EF" w:rsidRPr="00092E50">
        <w:rPr>
          <w:rFonts w:ascii="Arial" w:hAnsi="Arial" w:cs="Arial"/>
          <w:sz w:val="24"/>
          <w:szCs w:val="24"/>
        </w:rPr>
        <w:t xml:space="preserve"> undisputed imputation of Mrs van Graan’s conduct</w:t>
      </w:r>
      <w:r w:rsidR="00994697" w:rsidRPr="00092E50">
        <w:rPr>
          <w:rFonts w:ascii="Arial" w:hAnsi="Arial" w:cs="Arial"/>
          <w:sz w:val="24"/>
          <w:szCs w:val="24"/>
        </w:rPr>
        <w:t>,</w:t>
      </w:r>
      <w:r w:rsidR="00DE35BB" w:rsidRPr="00092E50">
        <w:rPr>
          <w:rFonts w:ascii="Arial" w:hAnsi="Arial" w:cs="Arial"/>
          <w:sz w:val="24"/>
          <w:szCs w:val="24"/>
        </w:rPr>
        <w:t xml:space="preserve"> compellingly point</w:t>
      </w:r>
      <w:r w:rsidR="00F45E6A" w:rsidRPr="00092E50">
        <w:rPr>
          <w:rFonts w:ascii="Arial" w:hAnsi="Arial" w:cs="Arial"/>
          <w:sz w:val="24"/>
          <w:szCs w:val="24"/>
        </w:rPr>
        <w:t>s</w:t>
      </w:r>
      <w:r w:rsidR="00DE35BB" w:rsidRPr="00092E50">
        <w:rPr>
          <w:rFonts w:ascii="Arial" w:hAnsi="Arial" w:cs="Arial"/>
          <w:sz w:val="24"/>
          <w:szCs w:val="24"/>
        </w:rPr>
        <w:t xml:space="preserve"> to a negligent disregard of her fiduciary obligations as a trust</w:t>
      </w:r>
      <w:r w:rsidR="0082675B" w:rsidRPr="00092E50">
        <w:rPr>
          <w:rFonts w:ascii="Arial" w:hAnsi="Arial" w:cs="Arial"/>
          <w:sz w:val="24"/>
          <w:szCs w:val="24"/>
        </w:rPr>
        <w:t>ee</w:t>
      </w:r>
      <w:r w:rsidR="00994697" w:rsidRPr="00092E50">
        <w:rPr>
          <w:rFonts w:ascii="Arial" w:hAnsi="Arial" w:cs="Arial"/>
          <w:sz w:val="24"/>
          <w:szCs w:val="24"/>
        </w:rPr>
        <w:t>.</w:t>
      </w:r>
    </w:p>
    <w:p w:rsidR="00092E50" w:rsidRPr="00092E50" w:rsidRDefault="00092E50" w:rsidP="00092E50">
      <w:pPr>
        <w:spacing w:after="0" w:line="360" w:lineRule="auto"/>
        <w:jc w:val="both"/>
        <w:rPr>
          <w:rFonts w:ascii="Arial" w:hAnsi="Arial" w:cs="Arial"/>
          <w:sz w:val="24"/>
          <w:szCs w:val="24"/>
        </w:rPr>
      </w:pPr>
    </w:p>
    <w:p w:rsidR="007B734D" w:rsidRPr="00092E50" w:rsidRDefault="00092E50" w:rsidP="00092E50">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CF1B08" w:rsidRPr="00092E50">
        <w:rPr>
          <w:rFonts w:ascii="Arial" w:hAnsi="Arial" w:cs="Arial"/>
          <w:sz w:val="24"/>
          <w:szCs w:val="24"/>
        </w:rPr>
        <w:t>A c</w:t>
      </w:r>
      <w:r w:rsidR="00922764" w:rsidRPr="00092E50">
        <w:rPr>
          <w:rFonts w:ascii="Arial" w:hAnsi="Arial" w:cs="Arial"/>
          <w:sz w:val="24"/>
          <w:szCs w:val="24"/>
        </w:rPr>
        <w:t>ourt</w:t>
      </w:r>
      <w:r w:rsidR="007B734D" w:rsidRPr="00092E50">
        <w:rPr>
          <w:rFonts w:ascii="Arial" w:hAnsi="Arial" w:cs="Arial"/>
          <w:sz w:val="24"/>
          <w:szCs w:val="24"/>
        </w:rPr>
        <w:t xml:space="preserve"> may remo</w:t>
      </w:r>
      <w:r w:rsidR="00813C6B" w:rsidRPr="00092E50">
        <w:rPr>
          <w:rFonts w:ascii="Arial" w:hAnsi="Arial" w:cs="Arial"/>
          <w:sz w:val="24"/>
          <w:szCs w:val="24"/>
        </w:rPr>
        <w:t xml:space="preserve">ve a trustee, both in terms of the provisions of </w:t>
      </w:r>
      <w:r w:rsidR="007B734D" w:rsidRPr="00092E50">
        <w:rPr>
          <w:rFonts w:ascii="Arial" w:hAnsi="Arial" w:cs="Arial"/>
          <w:sz w:val="24"/>
          <w:szCs w:val="24"/>
        </w:rPr>
        <w:t xml:space="preserve">the </w:t>
      </w:r>
      <w:r w:rsidR="001247B9" w:rsidRPr="00092E50">
        <w:rPr>
          <w:rFonts w:ascii="Arial" w:hAnsi="Arial" w:cs="Arial"/>
          <w:sz w:val="24"/>
          <w:szCs w:val="24"/>
        </w:rPr>
        <w:t xml:space="preserve">Trust Property Control Act, 57 of 1988 (the Act) </w:t>
      </w:r>
      <w:r w:rsidR="007B734D" w:rsidRPr="00092E50">
        <w:rPr>
          <w:rFonts w:ascii="Arial" w:hAnsi="Arial" w:cs="Arial"/>
          <w:sz w:val="24"/>
          <w:szCs w:val="24"/>
        </w:rPr>
        <w:t xml:space="preserve">or in terms of its inherent common law powers. Section 20 (1) of the </w:t>
      </w:r>
      <w:r w:rsidR="001247B9" w:rsidRPr="00092E50">
        <w:rPr>
          <w:rFonts w:ascii="Arial" w:hAnsi="Arial" w:cs="Arial"/>
          <w:sz w:val="24"/>
          <w:szCs w:val="24"/>
        </w:rPr>
        <w:t xml:space="preserve">Act </w:t>
      </w:r>
      <w:r w:rsidR="007B734D" w:rsidRPr="00092E50">
        <w:rPr>
          <w:rFonts w:ascii="Arial" w:hAnsi="Arial" w:cs="Arial"/>
          <w:sz w:val="24"/>
          <w:szCs w:val="24"/>
        </w:rPr>
        <w:t>provides as follows:</w:t>
      </w:r>
    </w:p>
    <w:p w:rsidR="007B734D" w:rsidRDefault="007B734D" w:rsidP="00092E50">
      <w:pPr>
        <w:spacing w:after="0" w:line="360" w:lineRule="auto"/>
        <w:ind w:left="850" w:right="850"/>
        <w:jc w:val="both"/>
        <w:rPr>
          <w:rFonts w:ascii="Arial" w:hAnsi="Arial" w:cs="Arial"/>
          <w:sz w:val="24"/>
          <w:szCs w:val="24"/>
        </w:rPr>
      </w:pPr>
      <w:r w:rsidRPr="00092E50">
        <w:rPr>
          <w:rFonts w:ascii="Arial" w:hAnsi="Arial" w:cs="Arial"/>
          <w:sz w:val="24"/>
          <w:szCs w:val="24"/>
        </w:rPr>
        <w:t>‘A trustee may, on the application of the Master or any person having an interest in the trust property, at any time be removed from his office by the court if the court is satisfied that such removal will be in the interest of the trust and its beneficiaries.’</w:t>
      </w:r>
    </w:p>
    <w:p w:rsidR="00092E50" w:rsidRPr="00092E50" w:rsidRDefault="00092E50" w:rsidP="00092E50">
      <w:pPr>
        <w:spacing w:after="0" w:line="360" w:lineRule="auto"/>
        <w:ind w:left="850" w:right="850"/>
        <w:jc w:val="both"/>
        <w:rPr>
          <w:rFonts w:ascii="Arial" w:hAnsi="Arial" w:cs="Arial"/>
          <w:sz w:val="24"/>
          <w:szCs w:val="24"/>
        </w:rPr>
      </w:pPr>
    </w:p>
    <w:p w:rsidR="007B734D" w:rsidRDefault="00092E50" w:rsidP="00092E50">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C2291" w:rsidRPr="00092E50">
        <w:rPr>
          <w:rFonts w:ascii="Arial" w:hAnsi="Arial" w:cs="Arial"/>
          <w:sz w:val="24"/>
          <w:szCs w:val="24"/>
        </w:rPr>
        <w:t>The power to remove a trustee must be exercised with circumspection</w:t>
      </w:r>
      <w:r w:rsidR="007B734D" w:rsidRPr="00092E50">
        <w:rPr>
          <w:rFonts w:ascii="Arial" w:hAnsi="Arial" w:cs="Arial"/>
          <w:sz w:val="24"/>
          <w:szCs w:val="24"/>
        </w:rPr>
        <w:t xml:space="preserve">, the primary consideration being to ensure that the trust remains functional and that trust property is not imperilled. </w:t>
      </w:r>
      <w:r w:rsidR="00CC2291" w:rsidRPr="00092E50">
        <w:rPr>
          <w:rFonts w:ascii="Arial" w:hAnsi="Arial" w:cs="Arial"/>
          <w:sz w:val="24"/>
          <w:szCs w:val="24"/>
        </w:rPr>
        <w:t>(</w:t>
      </w:r>
      <w:r w:rsidR="00CC2291" w:rsidRPr="00092E50">
        <w:rPr>
          <w:rFonts w:ascii="Arial" w:hAnsi="Arial" w:cs="Arial"/>
          <w:i/>
          <w:sz w:val="24"/>
          <w:szCs w:val="24"/>
        </w:rPr>
        <w:t xml:space="preserve">Gowar and Another v Gowar and Others </w:t>
      </w:r>
      <w:r w:rsidR="00CC2291" w:rsidRPr="00092E50">
        <w:rPr>
          <w:rFonts w:ascii="Arial" w:hAnsi="Arial" w:cs="Arial"/>
          <w:sz w:val="24"/>
          <w:szCs w:val="24"/>
        </w:rPr>
        <w:t xml:space="preserve">2016 (5) SA 225 (SCA) </w:t>
      </w:r>
      <w:r w:rsidR="007B734D" w:rsidRPr="00092E50">
        <w:rPr>
          <w:rFonts w:ascii="Arial" w:hAnsi="Arial" w:cs="Arial"/>
          <w:sz w:val="24"/>
          <w:szCs w:val="24"/>
        </w:rPr>
        <w:t>Thus a trust</w:t>
      </w:r>
      <w:r w:rsidR="006C32A9" w:rsidRPr="00092E50">
        <w:rPr>
          <w:rFonts w:ascii="Arial" w:hAnsi="Arial" w:cs="Arial"/>
          <w:sz w:val="24"/>
          <w:szCs w:val="24"/>
        </w:rPr>
        <w:t>ee</w:t>
      </w:r>
      <w:r w:rsidR="007B734D" w:rsidRPr="00092E50">
        <w:rPr>
          <w:rFonts w:ascii="Arial" w:hAnsi="Arial" w:cs="Arial"/>
          <w:sz w:val="24"/>
          <w:szCs w:val="24"/>
        </w:rPr>
        <w:t xml:space="preserve"> may be removed from office</w:t>
      </w:r>
      <w:r w:rsidR="006C32A9" w:rsidRPr="00092E50">
        <w:rPr>
          <w:rFonts w:ascii="Arial" w:hAnsi="Arial" w:cs="Arial"/>
          <w:sz w:val="24"/>
          <w:szCs w:val="24"/>
        </w:rPr>
        <w:t>,</w:t>
      </w:r>
      <w:r w:rsidR="007B734D" w:rsidRPr="00092E50">
        <w:rPr>
          <w:rFonts w:ascii="Arial" w:hAnsi="Arial" w:cs="Arial"/>
          <w:sz w:val="24"/>
          <w:szCs w:val="24"/>
        </w:rPr>
        <w:t xml:space="preserve"> even though she is not guilty of misconduct or has not acted maliciously, if her continued tenure as a trustee will endanger trust property. The mere existence of enmity between trustees is not in itself a ground for removal, the test being ‘whether such disharmony as exists imperils the trust estate and its proper administration. (</w:t>
      </w:r>
      <w:r w:rsidR="007B734D" w:rsidRPr="00092E50">
        <w:rPr>
          <w:rFonts w:ascii="Arial" w:hAnsi="Arial" w:cs="Arial"/>
          <w:i/>
          <w:sz w:val="24"/>
          <w:szCs w:val="24"/>
        </w:rPr>
        <w:t xml:space="preserve">Tijmstra N.O. v Blunt-Mackenzie </w:t>
      </w:r>
      <w:r w:rsidR="007B734D" w:rsidRPr="00092E50">
        <w:rPr>
          <w:rFonts w:ascii="Arial" w:hAnsi="Arial" w:cs="Arial"/>
          <w:sz w:val="24"/>
          <w:szCs w:val="24"/>
        </w:rPr>
        <w:t>2002 (1) SA 459 (TPD)</w:t>
      </w:r>
    </w:p>
    <w:p w:rsidR="00092E50" w:rsidRPr="00092E50" w:rsidRDefault="00092E50" w:rsidP="00092E50">
      <w:pPr>
        <w:spacing w:after="0" w:line="360" w:lineRule="auto"/>
        <w:jc w:val="both"/>
        <w:rPr>
          <w:rFonts w:ascii="Arial" w:hAnsi="Arial" w:cs="Arial"/>
          <w:sz w:val="24"/>
          <w:szCs w:val="24"/>
        </w:rPr>
      </w:pPr>
    </w:p>
    <w:p w:rsidR="00D94769" w:rsidRDefault="00092E50" w:rsidP="00092E50">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A7231" w:rsidRPr="00092E50">
        <w:rPr>
          <w:rFonts w:ascii="Arial" w:hAnsi="Arial" w:cs="Arial"/>
          <w:sz w:val="24"/>
          <w:szCs w:val="24"/>
        </w:rPr>
        <w:t>In appointing a trustee, the court, while strivin</w:t>
      </w:r>
      <w:r w:rsidR="00861DEF" w:rsidRPr="00092E50">
        <w:rPr>
          <w:rFonts w:ascii="Arial" w:hAnsi="Arial" w:cs="Arial"/>
          <w:sz w:val="24"/>
          <w:szCs w:val="24"/>
        </w:rPr>
        <w:t>g to achieve</w:t>
      </w:r>
      <w:r w:rsidR="00DA7231" w:rsidRPr="00092E50">
        <w:rPr>
          <w:rFonts w:ascii="Arial" w:hAnsi="Arial" w:cs="Arial"/>
          <w:sz w:val="24"/>
          <w:szCs w:val="24"/>
        </w:rPr>
        <w:t xml:space="preserve"> a harmonious body of trustees, enjoys a wide discretion, the overriding consideration being the best interests of the </w:t>
      </w:r>
      <w:r w:rsidR="006633D5" w:rsidRPr="00092E50">
        <w:rPr>
          <w:rFonts w:ascii="Arial" w:hAnsi="Arial" w:cs="Arial"/>
          <w:sz w:val="24"/>
          <w:szCs w:val="24"/>
        </w:rPr>
        <w:t xml:space="preserve">trust and the </w:t>
      </w:r>
      <w:r w:rsidR="00DA7231" w:rsidRPr="00092E50">
        <w:rPr>
          <w:rFonts w:ascii="Arial" w:hAnsi="Arial" w:cs="Arial"/>
          <w:sz w:val="24"/>
          <w:szCs w:val="24"/>
        </w:rPr>
        <w:t xml:space="preserve">beneficiaries. </w:t>
      </w:r>
      <w:r w:rsidR="00FA6955" w:rsidRPr="00092E50">
        <w:rPr>
          <w:rFonts w:ascii="Arial" w:hAnsi="Arial" w:cs="Arial"/>
          <w:sz w:val="24"/>
          <w:szCs w:val="24"/>
        </w:rPr>
        <w:t xml:space="preserve">While </w:t>
      </w:r>
      <w:r w:rsidR="00D9360B" w:rsidRPr="00092E50">
        <w:rPr>
          <w:rFonts w:ascii="Arial" w:hAnsi="Arial" w:cs="Arial"/>
          <w:sz w:val="24"/>
          <w:szCs w:val="24"/>
        </w:rPr>
        <w:t xml:space="preserve">the </w:t>
      </w:r>
      <w:r w:rsidR="00FA6955" w:rsidRPr="00092E50">
        <w:rPr>
          <w:rFonts w:ascii="Arial" w:hAnsi="Arial" w:cs="Arial"/>
          <w:sz w:val="24"/>
          <w:szCs w:val="24"/>
        </w:rPr>
        <w:t>cou</w:t>
      </w:r>
      <w:r w:rsidR="00D9360B" w:rsidRPr="00092E50">
        <w:rPr>
          <w:rFonts w:ascii="Arial" w:hAnsi="Arial" w:cs="Arial"/>
          <w:sz w:val="24"/>
          <w:szCs w:val="24"/>
        </w:rPr>
        <w:t>rt</w:t>
      </w:r>
      <w:r w:rsidR="00FA6955" w:rsidRPr="00092E50">
        <w:rPr>
          <w:rFonts w:ascii="Arial" w:hAnsi="Arial" w:cs="Arial"/>
          <w:sz w:val="24"/>
          <w:szCs w:val="24"/>
        </w:rPr>
        <w:t xml:space="preserve"> will </w:t>
      </w:r>
      <w:r w:rsidR="004A3474" w:rsidRPr="00092E50">
        <w:rPr>
          <w:rFonts w:ascii="Arial" w:hAnsi="Arial" w:cs="Arial"/>
          <w:sz w:val="24"/>
          <w:szCs w:val="24"/>
        </w:rPr>
        <w:t>take into account o</w:t>
      </w:r>
      <w:r w:rsidR="00DA7231" w:rsidRPr="00092E50">
        <w:rPr>
          <w:rFonts w:ascii="Arial" w:hAnsi="Arial" w:cs="Arial"/>
          <w:sz w:val="24"/>
          <w:szCs w:val="24"/>
        </w:rPr>
        <w:t xml:space="preserve">bjections </w:t>
      </w:r>
      <w:r w:rsidR="004A3474" w:rsidRPr="00092E50">
        <w:rPr>
          <w:rFonts w:ascii="Arial" w:hAnsi="Arial" w:cs="Arial"/>
          <w:sz w:val="24"/>
          <w:szCs w:val="24"/>
        </w:rPr>
        <w:t xml:space="preserve">to </w:t>
      </w:r>
      <w:r w:rsidR="00DA7231" w:rsidRPr="00092E50">
        <w:rPr>
          <w:rFonts w:ascii="Arial" w:hAnsi="Arial" w:cs="Arial"/>
          <w:sz w:val="24"/>
          <w:szCs w:val="24"/>
        </w:rPr>
        <w:t>a</w:t>
      </w:r>
      <w:r w:rsidR="00A66A27" w:rsidRPr="00092E50">
        <w:rPr>
          <w:rFonts w:ascii="Arial" w:hAnsi="Arial" w:cs="Arial"/>
          <w:sz w:val="24"/>
          <w:szCs w:val="24"/>
        </w:rPr>
        <w:t xml:space="preserve"> particular</w:t>
      </w:r>
      <w:r w:rsidR="00DA7231" w:rsidRPr="00092E50">
        <w:rPr>
          <w:rFonts w:ascii="Arial" w:hAnsi="Arial" w:cs="Arial"/>
          <w:sz w:val="24"/>
          <w:szCs w:val="24"/>
        </w:rPr>
        <w:t xml:space="preserve"> appointmen</w:t>
      </w:r>
      <w:r w:rsidR="00A66A27" w:rsidRPr="00092E50">
        <w:rPr>
          <w:rFonts w:ascii="Arial" w:hAnsi="Arial" w:cs="Arial"/>
          <w:sz w:val="24"/>
          <w:szCs w:val="24"/>
        </w:rPr>
        <w:t>t</w:t>
      </w:r>
      <w:r w:rsidR="00DA7231" w:rsidRPr="00092E50">
        <w:rPr>
          <w:rFonts w:ascii="Arial" w:hAnsi="Arial" w:cs="Arial"/>
          <w:sz w:val="24"/>
          <w:szCs w:val="24"/>
        </w:rPr>
        <w:t xml:space="preserve">, </w:t>
      </w:r>
      <w:r w:rsidR="004A3474" w:rsidRPr="00092E50">
        <w:rPr>
          <w:rFonts w:ascii="Arial" w:hAnsi="Arial" w:cs="Arial"/>
          <w:sz w:val="24"/>
          <w:szCs w:val="24"/>
        </w:rPr>
        <w:t xml:space="preserve">it </w:t>
      </w:r>
      <w:r w:rsidR="00DA7231" w:rsidRPr="00092E50">
        <w:rPr>
          <w:rFonts w:ascii="Arial" w:hAnsi="Arial" w:cs="Arial"/>
          <w:sz w:val="24"/>
          <w:szCs w:val="24"/>
        </w:rPr>
        <w:t xml:space="preserve">is not an overriding </w:t>
      </w:r>
      <w:r w:rsidR="004A3474" w:rsidRPr="00092E50">
        <w:rPr>
          <w:rFonts w:ascii="Arial" w:hAnsi="Arial" w:cs="Arial"/>
          <w:sz w:val="24"/>
          <w:szCs w:val="24"/>
        </w:rPr>
        <w:t>consideration and may be</w:t>
      </w:r>
      <w:r w:rsidR="00A66A27" w:rsidRPr="00092E50">
        <w:rPr>
          <w:rFonts w:ascii="Arial" w:hAnsi="Arial" w:cs="Arial"/>
          <w:sz w:val="24"/>
          <w:szCs w:val="24"/>
        </w:rPr>
        <w:t xml:space="preserve"> out</w:t>
      </w:r>
      <w:r w:rsidR="00DA7231" w:rsidRPr="00092E50">
        <w:rPr>
          <w:rFonts w:ascii="Arial" w:hAnsi="Arial" w:cs="Arial"/>
          <w:sz w:val="24"/>
          <w:szCs w:val="24"/>
        </w:rPr>
        <w:t>weighed by other factors. (</w:t>
      </w:r>
      <w:r w:rsidR="00DA7231" w:rsidRPr="00092E50">
        <w:rPr>
          <w:rFonts w:ascii="Arial" w:hAnsi="Arial" w:cs="Arial"/>
          <w:i/>
          <w:sz w:val="24"/>
          <w:szCs w:val="24"/>
        </w:rPr>
        <w:t xml:space="preserve">Port Elizabeth Assurance Agency v Estate Richardson </w:t>
      </w:r>
      <w:r w:rsidR="00DA7231" w:rsidRPr="00092E50">
        <w:rPr>
          <w:rFonts w:ascii="Arial" w:hAnsi="Arial" w:cs="Arial"/>
          <w:sz w:val="24"/>
          <w:szCs w:val="24"/>
        </w:rPr>
        <w:t>1965 (2) SA 936 (C), at para 122)</w:t>
      </w:r>
    </w:p>
    <w:p w:rsidR="00092E50" w:rsidRPr="00092E50" w:rsidRDefault="00092E50" w:rsidP="00092E50">
      <w:pPr>
        <w:spacing w:after="0" w:line="360" w:lineRule="auto"/>
        <w:jc w:val="both"/>
        <w:rPr>
          <w:rFonts w:ascii="Arial" w:hAnsi="Arial" w:cs="Arial"/>
          <w:sz w:val="24"/>
          <w:szCs w:val="24"/>
        </w:rPr>
      </w:pPr>
    </w:p>
    <w:p w:rsidR="000B002F" w:rsidRDefault="00092E50" w:rsidP="00092E50">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C1C04" w:rsidRPr="00092E50">
        <w:rPr>
          <w:rFonts w:ascii="Arial" w:hAnsi="Arial" w:cs="Arial"/>
          <w:sz w:val="24"/>
          <w:szCs w:val="24"/>
        </w:rPr>
        <w:t>I am of the view that the evidence clearly establishes that the curren</w:t>
      </w:r>
      <w:r w:rsidR="009F009F" w:rsidRPr="00092E50">
        <w:rPr>
          <w:rFonts w:ascii="Arial" w:hAnsi="Arial" w:cs="Arial"/>
          <w:sz w:val="24"/>
          <w:szCs w:val="24"/>
        </w:rPr>
        <w:t>t</w:t>
      </w:r>
      <w:r w:rsidR="009C27A7" w:rsidRPr="00092E50">
        <w:rPr>
          <w:rFonts w:ascii="Arial" w:hAnsi="Arial" w:cs="Arial"/>
          <w:sz w:val="24"/>
          <w:szCs w:val="24"/>
        </w:rPr>
        <w:t xml:space="preserve"> enmity between the parties has</w:t>
      </w:r>
      <w:r w:rsidR="009F009F" w:rsidRPr="00092E50">
        <w:rPr>
          <w:rFonts w:ascii="Arial" w:hAnsi="Arial" w:cs="Arial"/>
          <w:sz w:val="24"/>
          <w:szCs w:val="24"/>
        </w:rPr>
        <w:t xml:space="preserve"> rendered</w:t>
      </w:r>
      <w:r w:rsidR="007C1C04" w:rsidRPr="00092E50">
        <w:rPr>
          <w:rFonts w:ascii="Arial" w:hAnsi="Arial" w:cs="Arial"/>
          <w:sz w:val="24"/>
          <w:szCs w:val="24"/>
        </w:rPr>
        <w:t xml:space="preserve"> the trusts dysfunctional and is thus imperilling </w:t>
      </w:r>
      <w:r w:rsidR="004D044B" w:rsidRPr="00092E50">
        <w:rPr>
          <w:rFonts w:ascii="Arial" w:hAnsi="Arial" w:cs="Arial"/>
          <w:sz w:val="24"/>
          <w:szCs w:val="24"/>
        </w:rPr>
        <w:t>their</w:t>
      </w:r>
      <w:r w:rsidR="007C1C04" w:rsidRPr="00092E50">
        <w:rPr>
          <w:rFonts w:ascii="Arial" w:hAnsi="Arial" w:cs="Arial"/>
          <w:sz w:val="24"/>
          <w:szCs w:val="24"/>
        </w:rPr>
        <w:t xml:space="preserve"> </w:t>
      </w:r>
      <w:r w:rsidR="007C1C04" w:rsidRPr="00092E50">
        <w:rPr>
          <w:rFonts w:ascii="Arial" w:hAnsi="Arial" w:cs="Arial"/>
          <w:sz w:val="24"/>
          <w:szCs w:val="24"/>
        </w:rPr>
        <w:lastRenderedPageBreak/>
        <w:t>proper functioning</w:t>
      </w:r>
      <w:r w:rsidR="004C6195" w:rsidRPr="00092E50">
        <w:rPr>
          <w:rFonts w:ascii="Arial" w:hAnsi="Arial" w:cs="Arial"/>
          <w:sz w:val="24"/>
          <w:szCs w:val="24"/>
        </w:rPr>
        <w:t xml:space="preserve"> as well as</w:t>
      </w:r>
      <w:r w:rsidR="00C77EE2" w:rsidRPr="00092E50">
        <w:rPr>
          <w:rFonts w:ascii="Arial" w:hAnsi="Arial" w:cs="Arial"/>
          <w:sz w:val="24"/>
          <w:szCs w:val="24"/>
        </w:rPr>
        <w:t xml:space="preserve"> </w:t>
      </w:r>
      <w:r w:rsidR="00AE3060" w:rsidRPr="00092E50">
        <w:rPr>
          <w:rFonts w:ascii="Arial" w:hAnsi="Arial" w:cs="Arial"/>
          <w:sz w:val="24"/>
          <w:szCs w:val="24"/>
        </w:rPr>
        <w:t xml:space="preserve">the </w:t>
      </w:r>
      <w:r w:rsidR="00C77EE2" w:rsidRPr="00092E50">
        <w:rPr>
          <w:rFonts w:ascii="Arial" w:hAnsi="Arial" w:cs="Arial"/>
          <w:sz w:val="24"/>
          <w:szCs w:val="24"/>
        </w:rPr>
        <w:t>trust assets</w:t>
      </w:r>
      <w:r w:rsidR="007C1C04" w:rsidRPr="00092E50">
        <w:rPr>
          <w:rFonts w:ascii="Arial" w:hAnsi="Arial" w:cs="Arial"/>
          <w:sz w:val="24"/>
          <w:szCs w:val="24"/>
        </w:rPr>
        <w:t xml:space="preserve">. </w:t>
      </w:r>
      <w:r w:rsidR="00A82003" w:rsidRPr="00092E50">
        <w:rPr>
          <w:rFonts w:ascii="Arial" w:hAnsi="Arial" w:cs="Arial"/>
          <w:sz w:val="24"/>
          <w:szCs w:val="24"/>
        </w:rPr>
        <w:t>Moreover,</w:t>
      </w:r>
      <w:r w:rsidR="004D044B" w:rsidRPr="00092E50">
        <w:rPr>
          <w:rFonts w:ascii="Arial" w:hAnsi="Arial" w:cs="Arial"/>
          <w:sz w:val="24"/>
          <w:szCs w:val="24"/>
        </w:rPr>
        <w:t xml:space="preserve"> the parties are </w:t>
      </w:r>
      <w:r w:rsidR="004D044B" w:rsidRPr="00092E50">
        <w:rPr>
          <w:rFonts w:ascii="Arial" w:hAnsi="Arial" w:cs="Arial"/>
          <w:i/>
          <w:sz w:val="24"/>
          <w:szCs w:val="24"/>
        </w:rPr>
        <w:t>ad idem</w:t>
      </w:r>
      <w:r w:rsidR="004D044B" w:rsidRPr="00092E50">
        <w:rPr>
          <w:rFonts w:ascii="Arial" w:hAnsi="Arial" w:cs="Arial"/>
          <w:sz w:val="24"/>
          <w:szCs w:val="24"/>
        </w:rPr>
        <w:t xml:space="preserve"> that there is a need for the court to intervene emphatically in order to break the impasse.</w:t>
      </w:r>
      <w:r w:rsidR="005D5458" w:rsidRPr="00092E50">
        <w:rPr>
          <w:rFonts w:ascii="Arial" w:hAnsi="Arial" w:cs="Arial"/>
          <w:sz w:val="24"/>
          <w:szCs w:val="24"/>
        </w:rPr>
        <w:t xml:space="preserve"> The only question is whether it should be done on the basis contended for by Mrs van Graan or </w:t>
      </w:r>
      <w:r w:rsidR="00561AFD" w:rsidRPr="00092E50">
        <w:rPr>
          <w:rFonts w:ascii="Arial" w:hAnsi="Arial" w:cs="Arial"/>
          <w:sz w:val="24"/>
          <w:szCs w:val="24"/>
        </w:rPr>
        <w:t xml:space="preserve">by virtue of </w:t>
      </w:r>
      <w:r w:rsidR="005D5458" w:rsidRPr="00092E50">
        <w:rPr>
          <w:rFonts w:ascii="Arial" w:hAnsi="Arial" w:cs="Arial"/>
          <w:sz w:val="24"/>
          <w:szCs w:val="24"/>
        </w:rPr>
        <w:t xml:space="preserve">the solution proffered by Mrs Waisman in her counter-application. </w:t>
      </w:r>
      <w:r w:rsidR="008579D9" w:rsidRPr="00092E50">
        <w:rPr>
          <w:rFonts w:ascii="Arial" w:hAnsi="Arial" w:cs="Arial"/>
          <w:sz w:val="24"/>
          <w:szCs w:val="24"/>
        </w:rPr>
        <w:t xml:space="preserve">As mentioned earlier, the fact that Mrs Waisman’s allegations regarding Mrs van Graan’s failings as a trustee remain unchallenged, </w:t>
      </w:r>
      <w:r w:rsidR="00561AFD" w:rsidRPr="00092E50">
        <w:rPr>
          <w:rFonts w:ascii="Arial" w:hAnsi="Arial" w:cs="Arial"/>
          <w:sz w:val="24"/>
          <w:szCs w:val="24"/>
        </w:rPr>
        <w:t xml:space="preserve">compels me to </w:t>
      </w:r>
      <w:r w:rsidR="008579D9" w:rsidRPr="00092E50">
        <w:rPr>
          <w:rFonts w:ascii="Arial" w:hAnsi="Arial" w:cs="Arial"/>
          <w:sz w:val="24"/>
          <w:szCs w:val="24"/>
        </w:rPr>
        <w:t xml:space="preserve">order her removal in terms of section 20 </w:t>
      </w:r>
      <w:r w:rsidR="008F5EAA" w:rsidRPr="00092E50">
        <w:rPr>
          <w:rFonts w:ascii="Arial" w:hAnsi="Arial" w:cs="Arial"/>
          <w:sz w:val="24"/>
          <w:szCs w:val="24"/>
        </w:rPr>
        <w:t xml:space="preserve">(1) </w:t>
      </w:r>
      <w:r w:rsidR="008579D9" w:rsidRPr="00092E50">
        <w:rPr>
          <w:rFonts w:ascii="Arial" w:hAnsi="Arial" w:cs="Arial"/>
          <w:sz w:val="24"/>
          <w:szCs w:val="24"/>
        </w:rPr>
        <w:t>of the</w:t>
      </w:r>
      <w:r w:rsidR="002678D5" w:rsidRPr="00092E50">
        <w:rPr>
          <w:rFonts w:ascii="Arial" w:hAnsi="Arial" w:cs="Arial"/>
          <w:sz w:val="24"/>
          <w:szCs w:val="24"/>
        </w:rPr>
        <w:t xml:space="preserve"> Act</w:t>
      </w:r>
      <w:r w:rsidR="008579D9" w:rsidRPr="00092E50">
        <w:rPr>
          <w:rFonts w:ascii="Arial" w:hAnsi="Arial" w:cs="Arial"/>
          <w:sz w:val="24"/>
          <w:szCs w:val="24"/>
        </w:rPr>
        <w:t>.</w:t>
      </w:r>
    </w:p>
    <w:p w:rsidR="005223C4" w:rsidRPr="00092E50" w:rsidRDefault="005223C4" w:rsidP="00092E50">
      <w:pPr>
        <w:spacing w:after="0" w:line="360" w:lineRule="auto"/>
        <w:jc w:val="both"/>
        <w:rPr>
          <w:rFonts w:ascii="Arial" w:hAnsi="Arial" w:cs="Arial"/>
          <w:sz w:val="24"/>
          <w:szCs w:val="24"/>
        </w:rPr>
      </w:pPr>
    </w:p>
    <w:p w:rsidR="00113C2E" w:rsidRDefault="005223C4" w:rsidP="00092E50">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F84797" w:rsidRPr="00092E50">
        <w:rPr>
          <w:rFonts w:ascii="Arial" w:hAnsi="Arial" w:cs="Arial"/>
          <w:sz w:val="24"/>
          <w:szCs w:val="24"/>
        </w:rPr>
        <w:t>I am, however, not convinced that the order sought by Mrs Waisman will be in the best int</w:t>
      </w:r>
      <w:r w:rsidR="00C92E14" w:rsidRPr="00092E50">
        <w:rPr>
          <w:rFonts w:ascii="Arial" w:hAnsi="Arial" w:cs="Arial"/>
          <w:sz w:val="24"/>
          <w:szCs w:val="24"/>
        </w:rPr>
        <w:t>erest</w:t>
      </w:r>
      <w:r w:rsidR="0097695A" w:rsidRPr="00092E50">
        <w:rPr>
          <w:rFonts w:ascii="Arial" w:hAnsi="Arial" w:cs="Arial"/>
          <w:sz w:val="24"/>
          <w:szCs w:val="24"/>
        </w:rPr>
        <w:t>s</w:t>
      </w:r>
      <w:r w:rsidR="00C92E14" w:rsidRPr="00092E50">
        <w:rPr>
          <w:rFonts w:ascii="Arial" w:hAnsi="Arial" w:cs="Arial"/>
          <w:sz w:val="24"/>
          <w:szCs w:val="24"/>
        </w:rPr>
        <w:t xml:space="preserve"> of the trust</w:t>
      </w:r>
      <w:r w:rsidR="003A4943" w:rsidRPr="00092E50">
        <w:rPr>
          <w:rFonts w:ascii="Arial" w:hAnsi="Arial" w:cs="Arial"/>
          <w:sz w:val="24"/>
          <w:szCs w:val="24"/>
        </w:rPr>
        <w:t>s</w:t>
      </w:r>
      <w:r w:rsidR="00C92E14" w:rsidRPr="00092E50">
        <w:rPr>
          <w:rFonts w:ascii="Arial" w:hAnsi="Arial" w:cs="Arial"/>
          <w:sz w:val="24"/>
          <w:szCs w:val="24"/>
        </w:rPr>
        <w:t xml:space="preserve"> or</w:t>
      </w:r>
      <w:r w:rsidR="00F84797" w:rsidRPr="00092E50">
        <w:rPr>
          <w:rFonts w:ascii="Arial" w:hAnsi="Arial" w:cs="Arial"/>
          <w:sz w:val="24"/>
          <w:szCs w:val="24"/>
        </w:rPr>
        <w:t xml:space="preserve"> </w:t>
      </w:r>
      <w:r w:rsidR="00FF5051" w:rsidRPr="00092E50">
        <w:rPr>
          <w:rFonts w:ascii="Arial" w:hAnsi="Arial" w:cs="Arial"/>
          <w:sz w:val="24"/>
          <w:szCs w:val="24"/>
        </w:rPr>
        <w:t xml:space="preserve">all </w:t>
      </w:r>
      <w:r w:rsidR="00D43332" w:rsidRPr="00092E50">
        <w:rPr>
          <w:rFonts w:ascii="Arial" w:hAnsi="Arial" w:cs="Arial"/>
          <w:sz w:val="24"/>
          <w:szCs w:val="24"/>
        </w:rPr>
        <w:t>the beneficiaries. While Mrs Waisman</w:t>
      </w:r>
      <w:r w:rsidR="00F84797" w:rsidRPr="00092E50">
        <w:rPr>
          <w:rFonts w:ascii="Arial" w:hAnsi="Arial" w:cs="Arial"/>
          <w:sz w:val="24"/>
          <w:szCs w:val="24"/>
        </w:rPr>
        <w:t xml:space="preserve"> is clearly not short of confidence and unapologetically promotes herself as the solution to all the trusts’ ills, one cannot help but </w:t>
      </w:r>
      <w:r w:rsidR="00FC6AB2" w:rsidRPr="00092E50">
        <w:rPr>
          <w:rFonts w:ascii="Arial" w:hAnsi="Arial" w:cs="Arial"/>
          <w:sz w:val="24"/>
          <w:szCs w:val="24"/>
        </w:rPr>
        <w:t>fear for Mrs van Graan if she were</w:t>
      </w:r>
      <w:r w:rsidR="00F84797" w:rsidRPr="00092E50">
        <w:rPr>
          <w:rFonts w:ascii="Arial" w:hAnsi="Arial" w:cs="Arial"/>
          <w:sz w:val="24"/>
          <w:szCs w:val="24"/>
        </w:rPr>
        <w:t xml:space="preserve"> allowed free rein</w:t>
      </w:r>
      <w:r w:rsidR="008D7F03" w:rsidRPr="00092E50">
        <w:rPr>
          <w:rFonts w:ascii="Arial" w:hAnsi="Arial" w:cs="Arial"/>
          <w:sz w:val="24"/>
          <w:szCs w:val="24"/>
        </w:rPr>
        <w:t xml:space="preserve"> to control the trusts</w:t>
      </w:r>
      <w:r w:rsidR="00C42391" w:rsidRPr="00092E50">
        <w:rPr>
          <w:rFonts w:ascii="Arial" w:hAnsi="Arial" w:cs="Arial"/>
          <w:sz w:val="24"/>
          <w:szCs w:val="24"/>
        </w:rPr>
        <w:t>,</w:t>
      </w:r>
      <w:r w:rsidR="008D7F03" w:rsidRPr="00092E50">
        <w:rPr>
          <w:rFonts w:ascii="Arial" w:hAnsi="Arial" w:cs="Arial"/>
          <w:sz w:val="24"/>
          <w:szCs w:val="24"/>
        </w:rPr>
        <w:t xml:space="preserve"> as she clearly intends to do</w:t>
      </w:r>
      <w:r w:rsidR="00F84797" w:rsidRPr="00092E50">
        <w:rPr>
          <w:rFonts w:ascii="Arial" w:hAnsi="Arial" w:cs="Arial"/>
          <w:sz w:val="24"/>
          <w:szCs w:val="24"/>
        </w:rPr>
        <w:t xml:space="preserve">. </w:t>
      </w:r>
      <w:r w:rsidR="0025070E" w:rsidRPr="00092E50">
        <w:rPr>
          <w:rFonts w:ascii="Arial" w:hAnsi="Arial" w:cs="Arial"/>
          <w:sz w:val="24"/>
          <w:szCs w:val="24"/>
        </w:rPr>
        <w:t xml:space="preserve">It is manifest that she has nothing but disdain for her mother. Apparently spurred on by her father’s unfortunate declaration </w:t>
      </w:r>
      <w:r w:rsidR="003C5F97" w:rsidRPr="00092E50">
        <w:rPr>
          <w:rFonts w:ascii="Arial" w:hAnsi="Arial" w:cs="Arial"/>
          <w:sz w:val="24"/>
          <w:szCs w:val="24"/>
        </w:rPr>
        <w:t xml:space="preserve">in </w:t>
      </w:r>
      <w:r w:rsidR="00A77E4B" w:rsidRPr="00092E50">
        <w:rPr>
          <w:rFonts w:ascii="Arial" w:hAnsi="Arial" w:cs="Arial"/>
          <w:sz w:val="24"/>
          <w:szCs w:val="24"/>
        </w:rPr>
        <w:t>the ‘Letter of W</w:t>
      </w:r>
      <w:r w:rsidR="0025070E" w:rsidRPr="00092E50">
        <w:rPr>
          <w:rFonts w:ascii="Arial" w:hAnsi="Arial" w:cs="Arial"/>
          <w:sz w:val="24"/>
          <w:szCs w:val="24"/>
        </w:rPr>
        <w:t xml:space="preserve">ishes’ </w:t>
      </w:r>
      <w:r w:rsidR="003C5F97" w:rsidRPr="00092E50">
        <w:rPr>
          <w:rFonts w:ascii="Arial" w:hAnsi="Arial" w:cs="Arial"/>
          <w:sz w:val="24"/>
          <w:szCs w:val="24"/>
        </w:rPr>
        <w:t>regarding the consequences</w:t>
      </w:r>
      <w:r w:rsidR="0082755A" w:rsidRPr="00092E50">
        <w:rPr>
          <w:rFonts w:ascii="Arial" w:hAnsi="Arial" w:cs="Arial"/>
          <w:sz w:val="24"/>
          <w:szCs w:val="24"/>
        </w:rPr>
        <w:t xml:space="preserve"> for Mrs van Graan if she were to</w:t>
      </w:r>
      <w:r w:rsidR="003C5F97" w:rsidRPr="00092E50">
        <w:rPr>
          <w:rFonts w:ascii="Arial" w:hAnsi="Arial" w:cs="Arial"/>
          <w:sz w:val="24"/>
          <w:szCs w:val="24"/>
        </w:rPr>
        <w:t xml:space="preserve"> find another partner, </w:t>
      </w:r>
      <w:r w:rsidR="0041482B" w:rsidRPr="00092E50">
        <w:rPr>
          <w:rFonts w:ascii="Arial" w:hAnsi="Arial" w:cs="Arial"/>
          <w:sz w:val="24"/>
          <w:szCs w:val="24"/>
        </w:rPr>
        <w:t xml:space="preserve">she </w:t>
      </w:r>
      <w:r w:rsidR="00844755" w:rsidRPr="00092E50">
        <w:rPr>
          <w:rFonts w:ascii="Arial" w:hAnsi="Arial" w:cs="Arial"/>
          <w:sz w:val="24"/>
          <w:szCs w:val="24"/>
        </w:rPr>
        <w:t xml:space="preserve">brazenly </w:t>
      </w:r>
      <w:r w:rsidR="00C92E14" w:rsidRPr="00092E50">
        <w:rPr>
          <w:rFonts w:ascii="Arial" w:hAnsi="Arial" w:cs="Arial"/>
          <w:sz w:val="24"/>
          <w:szCs w:val="24"/>
        </w:rPr>
        <w:t>denigrates</w:t>
      </w:r>
      <w:r w:rsidR="0041482B" w:rsidRPr="00092E50">
        <w:rPr>
          <w:rFonts w:ascii="Arial" w:hAnsi="Arial" w:cs="Arial"/>
          <w:sz w:val="24"/>
          <w:szCs w:val="24"/>
        </w:rPr>
        <w:t xml:space="preserve"> her mother’s ability to act independently of Mr Parker and patronizingly</w:t>
      </w:r>
      <w:r w:rsidR="001E22A6" w:rsidRPr="00092E50">
        <w:rPr>
          <w:rFonts w:ascii="Arial" w:hAnsi="Arial" w:cs="Arial"/>
          <w:sz w:val="24"/>
          <w:szCs w:val="24"/>
        </w:rPr>
        <w:t xml:space="preserve"> and unfairly</w:t>
      </w:r>
      <w:r w:rsidR="0041482B" w:rsidRPr="00092E50">
        <w:rPr>
          <w:rFonts w:ascii="Arial" w:hAnsi="Arial" w:cs="Arial"/>
          <w:sz w:val="24"/>
          <w:szCs w:val="24"/>
        </w:rPr>
        <w:t xml:space="preserve"> </w:t>
      </w:r>
      <w:r w:rsidR="00335E1F" w:rsidRPr="00092E50">
        <w:rPr>
          <w:rFonts w:ascii="Arial" w:hAnsi="Arial" w:cs="Arial"/>
          <w:sz w:val="24"/>
          <w:szCs w:val="24"/>
        </w:rPr>
        <w:t>seek to portray</w:t>
      </w:r>
      <w:r w:rsidR="00A12271" w:rsidRPr="00092E50">
        <w:rPr>
          <w:rFonts w:ascii="Arial" w:hAnsi="Arial" w:cs="Arial"/>
          <w:sz w:val="24"/>
          <w:szCs w:val="24"/>
        </w:rPr>
        <w:t xml:space="preserve"> </w:t>
      </w:r>
      <w:r w:rsidR="00C92E14" w:rsidRPr="00092E50">
        <w:rPr>
          <w:rFonts w:ascii="Arial" w:hAnsi="Arial" w:cs="Arial"/>
          <w:sz w:val="24"/>
          <w:szCs w:val="24"/>
        </w:rPr>
        <w:t xml:space="preserve">her as a </w:t>
      </w:r>
      <w:r w:rsidR="00A12271" w:rsidRPr="00092E50">
        <w:rPr>
          <w:rFonts w:ascii="Arial" w:hAnsi="Arial" w:cs="Arial"/>
          <w:sz w:val="24"/>
          <w:szCs w:val="24"/>
        </w:rPr>
        <w:t xml:space="preserve">naive, </w:t>
      </w:r>
      <w:r w:rsidR="00C92E14" w:rsidRPr="00092E50">
        <w:rPr>
          <w:rFonts w:ascii="Arial" w:hAnsi="Arial" w:cs="Arial"/>
          <w:sz w:val="24"/>
          <w:szCs w:val="24"/>
        </w:rPr>
        <w:t>love-</w:t>
      </w:r>
      <w:r w:rsidR="0041482B" w:rsidRPr="00092E50">
        <w:rPr>
          <w:rFonts w:ascii="Arial" w:hAnsi="Arial" w:cs="Arial"/>
          <w:sz w:val="24"/>
          <w:szCs w:val="24"/>
        </w:rPr>
        <w:t xml:space="preserve">struck woman </w:t>
      </w:r>
      <w:r w:rsidR="007232EA" w:rsidRPr="00092E50">
        <w:rPr>
          <w:rFonts w:ascii="Arial" w:hAnsi="Arial" w:cs="Arial"/>
          <w:sz w:val="24"/>
          <w:szCs w:val="24"/>
        </w:rPr>
        <w:t xml:space="preserve">who will blindly compromise </w:t>
      </w:r>
      <w:r w:rsidR="0041482B" w:rsidRPr="00092E50">
        <w:rPr>
          <w:rFonts w:ascii="Arial" w:hAnsi="Arial" w:cs="Arial"/>
          <w:sz w:val="24"/>
          <w:szCs w:val="24"/>
        </w:rPr>
        <w:t xml:space="preserve">trust assets </w:t>
      </w:r>
      <w:r w:rsidR="002650F1" w:rsidRPr="00092E50">
        <w:rPr>
          <w:rFonts w:ascii="Arial" w:hAnsi="Arial" w:cs="Arial"/>
          <w:sz w:val="24"/>
          <w:szCs w:val="24"/>
        </w:rPr>
        <w:t>at the former</w:t>
      </w:r>
      <w:r w:rsidR="00892000" w:rsidRPr="00092E50">
        <w:rPr>
          <w:rFonts w:ascii="Arial" w:hAnsi="Arial" w:cs="Arial"/>
          <w:sz w:val="24"/>
          <w:szCs w:val="24"/>
        </w:rPr>
        <w:t>’s behest.</w:t>
      </w:r>
      <w:r w:rsidR="00C7635F" w:rsidRPr="00092E50">
        <w:rPr>
          <w:rFonts w:ascii="Arial" w:hAnsi="Arial" w:cs="Arial"/>
          <w:sz w:val="24"/>
          <w:szCs w:val="24"/>
        </w:rPr>
        <w:t xml:space="preserve"> </w:t>
      </w:r>
      <w:r w:rsidR="00136B82" w:rsidRPr="00092E50">
        <w:rPr>
          <w:rFonts w:ascii="Arial" w:hAnsi="Arial" w:cs="Arial"/>
          <w:sz w:val="24"/>
          <w:szCs w:val="24"/>
        </w:rPr>
        <w:t>An order</w:t>
      </w:r>
      <w:r w:rsidR="00F65D7B" w:rsidRPr="00092E50">
        <w:rPr>
          <w:rFonts w:ascii="Arial" w:hAnsi="Arial" w:cs="Arial"/>
          <w:sz w:val="24"/>
          <w:szCs w:val="24"/>
        </w:rPr>
        <w:t xml:space="preserve"> in the terms sought by he</w:t>
      </w:r>
      <w:r w:rsidR="00C80DAE" w:rsidRPr="00092E50">
        <w:rPr>
          <w:rFonts w:ascii="Arial" w:hAnsi="Arial" w:cs="Arial"/>
          <w:sz w:val="24"/>
          <w:szCs w:val="24"/>
        </w:rPr>
        <w:t xml:space="preserve">r would </w:t>
      </w:r>
      <w:r w:rsidR="00136B82" w:rsidRPr="00092E50">
        <w:rPr>
          <w:rFonts w:ascii="Arial" w:hAnsi="Arial" w:cs="Arial"/>
          <w:sz w:val="24"/>
          <w:szCs w:val="24"/>
        </w:rPr>
        <w:t xml:space="preserve">therefore </w:t>
      </w:r>
      <w:r w:rsidR="00C04F77" w:rsidRPr="00092E50">
        <w:rPr>
          <w:rFonts w:ascii="Arial" w:hAnsi="Arial" w:cs="Arial"/>
          <w:sz w:val="24"/>
          <w:szCs w:val="24"/>
        </w:rPr>
        <w:t>only aggravating matters</w:t>
      </w:r>
      <w:r w:rsidR="00C80DAE" w:rsidRPr="00092E50">
        <w:rPr>
          <w:rFonts w:ascii="Arial" w:hAnsi="Arial" w:cs="Arial"/>
          <w:sz w:val="24"/>
          <w:szCs w:val="24"/>
        </w:rPr>
        <w:t>.</w:t>
      </w:r>
    </w:p>
    <w:p w:rsidR="005223C4" w:rsidRPr="00092E50" w:rsidRDefault="005223C4" w:rsidP="00092E50">
      <w:pPr>
        <w:spacing w:after="0" w:line="360" w:lineRule="auto"/>
        <w:jc w:val="both"/>
        <w:rPr>
          <w:rFonts w:ascii="Arial" w:hAnsi="Arial" w:cs="Arial"/>
          <w:sz w:val="24"/>
          <w:szCs w:val="24"/>
        </w:rPr>
      </w:pPr>
    </w:p>
    <w:p w:rsidR="00B3426E" w:rsidRDefault="005223C4" w:rsidP="00092E50">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1E1181" w:rsidRPr="00092E50">
        <w:rPr>
          <w:rFonts w:ascii="Arial" w:hAnsi="Arial" w:cs="Arial"/>
          <w:sz w:val="24"/>
          <w:szCs w:val="24"/>
        </w:rPr>
        <w:t xml:space="preserve">I </w:t>
      </w:r>
      <w:r w:rsidR="00CB3396" w:rsidRPr="00092E50">
        <w:rPr>
          <w:rFonts w:ascii="Arial" w:hAnsi="Arial" w:cs="Arial"/>
          <w:sz w:val="24"/>
          <w:szCs w:val="24"/>
        </w:rPr>
        <w:t xml:space="preserve">also </w:t>
      </w:r>
      <w:r w:rsidR="001E1181" w:rsidRPr="00092E50">
        <w:rPr>
          <w:rFonts w:ascii="Arial" w:hAnsi="Arial" w:cs="Arial"/>
          <w:sz w:val="24"/>
          <w:szCs w:val="24"/>
        </w:rPr>
        <w:t>do no</w:t>
      </w:r>
      <w:r w:rsidR="00751B0D" w:rsidRPr="00092E50">
        <w:rPr>
          <w:rFonts w:ascii="Arial" w:hAnsi="Arial" w:cs="Arial"/>
          <w:sz w:val="24"/>
          <w:szCs w:val="24"/>
        </w:rPr>
        <w:t>t agre</w:t>
      </w:r>
      <w:r w:rsidR="001E1181" w:rsidRPr="00092E50">
        <w:rPr>
          <w:rFonts w:ascii="Arial" w:hAnsi="Arial" w:cs="Arial"/>
          <w:sz w:val="24"/>
          <w:szCs w:val="24"/>
        </w:rPr>
        <w:t>e with Mrs</w:t>
      </w:r>
      <w:r w:rsidR="00A546A4" w:rsidRPr="00092E50">
        <w:rPr>
          <w:rFonts w:ascii="Arial" w:hAnsi="Arial" w:cs="Arial"/>
          <w:sz w:val="24"/>
          <w:szCs w:val="24"/>
        </w:rPr>
        <w:t xml:space="preserve"> Waisman’s contention that the Family T</w:t>
      </w:r>
      <w:r w:rsidR="001E1181" w:rsidRPr="00092E50">
        <w:rPr>
          <w:rFonts w:ascii="Arial" w:hAnsi="Arial" w:cs="Arial"/>
          <w:sz w:val="24"/>
          <w:szCs w:val="24"/>
        </w:rPr>
        <w:t xml:space="preserve">rust deed envisages that there must be only one independent trustee at any point in time. </w:t>
      </w:r>
      <w:r w:rsidR="00B3426E" w:rsidRPr="00092E50">
        <w:rPr>
          <w:rFonts w:ascii="Arial" w:hAnsi="Arial" w:cs="Arial"/>
          <w:sz w:val="24"/>
          <w:szCs w:val="24"/>
        </w:rPr>
        <w:t xml:space="preserve">In my view this construction of the deed is contrived and self-serving. Clause 3 thereof provides in explicit terms that ‘the Trustees by majority shall be entitled to revoke the appointment of any Trustee and to appoint other Trustees in addition to or in substitution of the Trustees then in office.’ It is also instructive that Clause 7.4.8 of the deed provides for the ‘compensation of attorneys and accountants appointed as Trustees.’ Mrs Waisman’s contention that the words in </w:t>
      </w:r>
      <w:r w:rsidR="0005086D" w:rsidRPr="00092E50">
        <w:rPr>
          <w:rFonts w:ascii="Arial" w:hAnsi="Arial" w:cs="Arial"/>
          <w:sz w:val="24"/>
          <w:szCs w:val="24"/>
        </w:rPr>
        <w:t xml:space="preserve">Clause </w:t>
      </w:r>
      <w:r w:rsidR="00B3426E" w:rsidRPr="00092E50">
        <w:rPr>
          <w:rFonts w:ascii="Arial" w:hAnsi="Arial" w:cs="Arial"/>
          <w:sz w:val="24"/>
          <w:szCs w:val="24"/>
        </w:rPr>
        <w:t>7.4.9</w:t>
      </w:r>
      <w:r w:rsidR="00812172" w:rsidRPr="00092E50">
        <w:rPr>
          <w:rFonts w:ascii="Arial" w:hAnsi="Arial" w:cs="Arial"/>
          <w:sz w:val="24"/>
          <w:szCs w:val="24"/>
        </w:rPr>
        <w:t>,</w:t>
      </w:r>
      <w:r w:rsidR="00B3426E" w:rsidRPr="00092E50">
        <w:rPr>
          <w:rFonts w:ascii="Arial" w:hAnsi="Arial" w:cs="Arial"/>
          <w:sz w:val="24"/>
          <w:szCs w:val="24"/>
        </w:rPr>
        <w:t xml:space="preserve"> to the effect that ‘any person being a Trustee under this Deed and being a person engaged in any profession or business or any firm’ denote an intention to have only one independent trustee is not sustainable and is fundamentally irreconcilable with the very explicit provisions of the deed.</w:t>
      </w:r>
      <w:r w:rsidR="000D6EA3" w:rsidRPr="00092E50">
        <w:rPr>
          <w:rFonts w:ascii="Arial" w:hAnsi="Arial" w:cs="Arial"/>
          <w:sz w:val="24"/>
          <w:szCs w:val="24"/>
        </w:rPr>
        <w:t xml:space="preserve"> I</w:t>
      </w:r>
      <w:r w:rsidR="00031ABB" w:rsidRPr="00092E50">
        <w:rPr>
          <w:rFonts w:ascii="Arial" w:hAnsi="Arial" w:cs="Arial"/>
          <w:sz w:val="24"/>
          <w:szCs w:val="24"/>
        </w:rPr>
        <w:t>n any</w:t>
      </w:r>
      <w:r w:rsidR="000D6EA3" w:rsidRPr="00092E50">
        <w:rPr>
          <w:rFonts w:ascii="Arial" w:hAnsi="Arial" w:cs="Arial"/>
          <w:sz w:val="24"/>
          <w:szCs w:val="24"/>
        </w:rPr>
        <w:t xml:space="preserve"> event, </w:t>
      </w:r>
      <w:r w:rsidR="00031ABB" w:rsidRPr="00092E50">
        <w:rPr>
          <w:rFonts w:ascii="Arial" w:hAnsi="Arial" w:cs="Arial"/>
          <w:sz w:val="24"/>
          <w:szCs w:val="24"/>
        </w:rPr>
        <w:t xml:space="preserve">under </w:t>
      </w:r>
      <w:r w:rsidR="000D6EA3" w:rsidRPr="00092E50">
        <w:rPr>
          <w:rFonts w:ascii="Arial" w:hAnsi="Arial" w:cs="Arial"/>
          <w:sz w:val="24"/>
          <w:szCs w:val="24"/>
        </w:rPr>
        <w:t>the common law</w:t>
      </w:r>
      <w:r w:rsidR="00592B8D" w:rsidRPr="00092E50">
        <w:rPr>
          <w:rFonts w:ascii="Arial" w:hAnsi="Arial" w:cs="Arial"/>
          <w:sz w:val="24"/>
          <w:szCs w:val="24"/>
        </w:rPr>
        <w:t>,</w:t>
      </w:r>
      <w:r w:rsidR="000D6EA3" w:rsidRPr="00092E50">
        <w:rPr>
          <w:rFonts w:ascii="Arial" w:hAnsi="Arial" w:cs="Arial"/>
          <w:sz w:val="24"/>
          <w:szCs w:val="24"/>
        </w:rPr>
        <w:t xml:space="preserve"> I am entitled to substitute one trustee for another even if the trust deed does not sanction it. I am accordingly satisfied </w:t>
      </w:r>
      <w:r w:rsidR="00354372" w:rsidRPr="00092E50">
        <w:rPr>
          <w:rFonts w:ascii="Arial" w:hAnsi="Arial" w:cs="Arial"/>
          <w:sz w:val="24"/>
          <w:szCs w:val="24"/>
        </w:rPr>
        <w:t xml:space="preserve">that I am entitled to appointment more than one independent trustee if I </w:t>
      </w:r>
      <w:r w:rsidR="00640F3F" w:rsidRPr="00092E50">
        <w:rPr>
          <w:rFonts w:ascii="Arial" w:hAnsi="Arial" w:cs="Arial"/>
          <w:sz w:val="24"/>
          <w:szCs w:val="24"/>
        </w:rPr>
        <w:lastRenderedPageBreak/>
        <w:t xml:space="preserve">consider </w:t>
      </w:r>
      <w:r w:rsidR="00354372" w:rsidRPr="00092E50">
        <w:rPr>
          <w:rFonts w:ascii="Arial" w:hAnsi="Arial" w:cs="Arial"/>
          <w:sz w:val="24"/>
          <w:szCs w:val="24"/>
        </w:rPr>
        <w:t>such appointments</w:t>
      </w:r>
      <w:r w:rsidR="00640F3F" w:rsidRPr="00092E50">
        <w:rPr>
          <w:rFonts w:ascii="Arial" w:hAnsi="Arial" w:cs="Arial"/>
          <w:sz w:val="24"/>
          <w:szCs w:val="24"/>
        </w:rPr>
        <w:t xml:space="preserve"> to be in the </w:t>
      </w:r>
      <w:r w:rsidR="00354372" w:rsidRPr="00092E50">
        <w:rPr>
          <w:rFonts w:ascii="Arial" w:hAnsi="Arial" w:cs="Arial"/>
          <w:sz w:val="24"/>
          <w:szCs w:val="24"/>
        </w:rPr>
        <w:t>best interests of the trusts and the beneficiaries.</w:t>
      </w:r>
      <w:r w:rsidR="001F69A9" w:rsidRPr="00092E50">
        <w:rPr>
          <w:rFonts w:ascii="Arial" w:hAnsi="Arial" w:cs="Arial"/>
          <w:sz w:val="24"/>
          <w:szCs w:val="24"/>
        </w:rPr>
        <w:t xml:space="preserve"> </w:t>
      </w:r>
      <w:r w:rsidR="003A59FE" w:rsidRPr="00092E50">
        <w:rPr>
          <w:rFonts w:ascii="Arial" w:hAnsi="Arial" w:cs="Arial"/>
          <w:sz w:val="24"/>
          <w:szCs w:val="24"/>
        </w:rPr>
        <w:t>And in the light of the fact that Mrs van Graan will no longer be a trustee, I think it will be necessary</w:t>
      </w:r>
      <w:r w:rsidR="00F627AC" w:rsidRPr="00092E50">
        <w:rPr>
          <w:rFonts w:ascii="Arial" w:hAnsi="Arial" w:cs="Arial"/>
          <w:sz w:val="24"/>
          <w:szCs w:val="24"/>
        </w:rPr>
        <w:t xml:space="preserve"> to appoint at least</w:t>
      </w:r>
      <w:r w:rsidR="003A59FE" w:rsidRPr="00092E50">
        <w:rPr>
          <w:rFonts w:ascii="Arial" w:hAnsi="Arial" w:cs="Arial"/>
          <w:sz w:val="24"/>
          <w:szCs w:val="24"/>
        </w:rPr>
        <w:t xml:space="preserve"> two independent trustees in order to discourage any inclination on the part of the family trustees to take decisions out of</w:t>
      </w:r>
      <w:r w:rsidR="00D5738B" w:rsidRPr="00092E50">
        <w:rPr>
          <w:rFonts w:ascii="Arial" w:hAnsi="Arial" w:cs="Arial"/>
          <w:sz w:val="24"/>
          <w:szCs w:val="24"/>
        </w:rPr>
        <w:t xml:space="preserve"> vindictiveness</w:t>
      </w:r>
      <w:r w:rsidR="003A59FE" w:rsidRPr="00092E50">
        <w:rPr>
          <w:rFonts w:ascii="Arial" w:hAnsi="Arial" w:cs="Arial"/>
          <w:sz w:val="24"/>
          <w:szCs w:val="24"/>
        </w:rPr>
        <w:t>.</w:t>
      </w:r>
      <w:r w:rsidR="007076DC" w:rsidRPr="00092E50">
        <w:rPr>
          <w:rFonts w:ascii="Arial" w:hAnsi="Arial" w:cs="Arial"/>
          <w:sz w:val="24"/>
          <w:szCs w:val="24"/>
        </w:rPr>
        <w:t xml:space="preserve"> While there may understandably be some concern</w:t>
      </w:r>
      <w:r w:rsidR="00737264" w:rsidRPr="00092E50">
        <w:rPr>
          <w:rFonts w:ascii="Arial" w:hAnsi="Arial" w:cs="Arial"/>
          <w:sz w:val="24"/>
          <w:szCs w:val="24"/>
        </w:rPr>
        <w:t xml:space="preserve"> about Mr Parker’s impartiality</w:t>
      </w:r>
      <w:r w:rsidR="007076DC" w:rsidRPr="00092E50">
        <w:rPr>
          <w:rFonts w:ascii="Arial" w:hAnsi="Arial" w:cs="Arial"/>
          <w:sz w:val="24"/>
          <w:szCs w:val="24"/>
        </w:rPr>
        <w:t xml:space="preserve"> given his relationship with Mrs van Graan, there can be no reasonable objection</w:t>
      </w:r>
      <w:r w:rsidR="00737264" w:rsidRPr="00092E50">
        <w:rPr>
          <w:rFonts w:ascii="Arial" w:hAnsi="Arial" w:cs="Arial"/>
          <w:sz w:val="24"/>
          <w:szCs w:val="24"/>
        </w:rPr>
        <w:t>s</w:t>
      </w:r>
      <w:r w:rsidR="007076DC" w:rsidRPr="00092E50">
        <w:rPr>
          <w:rFonts w:ascii="Arial" w:hAnsi="Arial" w:cs="Arial"/>
          <w:sz w:val="24"/>
          <w:szCs w:val="24"/>
        </w:rPr>
        <w:t xml:space="preserve"> to the other two</w:t>
      </w:r>
      <w:r w:rsidR="005613CA" w:rsidRPr="00092E50">
        <w:rPr>
          <w:rFonts w:ascii="Arial" w:hAnsi="Arial" w:cs="Arial"/>
          <w:sz w:val="24"/>
          <w:szCs w:val="24"/>
        </w:rPr>
        <w:t xml:space="preserve"> names proposed by Mrs van Graan</w:t>
      </w:r>
      <w:r w:rsidR="007076DC" w:rsidRPr="00092E50">
        <w:rPr>
          <w:rFonts w:ascii="Arial" w:hAnsi="Arial" w:cs="Arial"/>
          <w:sz w:val="24"/>
          <w:szCs w:val="24"/>
        </w:rPr>
        <w:t xml:space="preserve">. They are both highly skilled and experienced professionals and I have no doubt that </w:t>
      </w:r>
      <w:r w:rsidR="00592B8D" w:rsidRPr="00092E50">
        <w:rPr>
          <w:rFonts w:ascii="Arial" w:hAnsi="Arial" w:cs="Arial"/>
          <w:sz w:val="24"/>
          <w:szCs w:val="24"/>
        </w:rPr>
        <w:t xml:space="preserve">they </w:t>
      </w:r>
      <w:r w:rsidR="007076DC" w:rsidRPr="00092E50">
        <w:rPr>
          <w:rFonts w:ascii="Arial" w:hAnsi="Arial" w:cs="Arial"/>
          <w:sz w:val="24"/>
          <w:szCs w:val="24"/>
        </w:rPr>
        <w:t xml:space="preserve">will carry out their fiduciary duties as trustees </w:t>
      </w:r>
      <w:r w:rsidR="008436FD" w:rsidRPr="00092E50">
        <w:rPr>
          <w:rFonts w:ascii="Arial" w:hAnsi="Arial" w:cs="Arial"/>
          <w:sz w:val="24"/>
          <w:szCs w:val="24"/>
        </w:rPr>
        <w:t>impartially and to best of their abilities.</w:t>
      </w:r>
    </w:p>
    <w:p w:rsidR="005223C4" w:rsidRPr="00092E50" w:rsidRDefault="005223C4" w:rsidP="00092E50">
      <w:pPr>
        <w:spacing w:after="0" w:line="360" w:lineRule="auto"/>
        <w:jc w:val="both"/>
        <w:rPr>
          <w:rFonts w:ascii="Arial" w:hAnsi="Arial" w:cs="Arial"/>
          <w:sz w:val="24"/>
          <w:szCs w:val="24"/>
        </w:rPr>
      </w:pPr>
    </w:p>
    <w:p w:rsidR="008C7C7E" w:rsidRPr="00092E50" w:rsidRDefault="008C7C7E" w:rsidP="00092E50">
      <w:pPr>
        <w:spacing w:after="0" w:line="360" w:lineRule="auto"/>
        <w:jc w:val="both"/>
        <w:rPr>
          <w:rFonts w:ascii="Arial" w:hAnsi="Arial" w:cs="Arial"/>
          <w:b/>
          <w:sz w:val="24"/>
          <w:szCs w:val="24"/>
        </w:rPr>
      </w:pPr>
      <w:r w:rsidRPr="00092E50">
        <w:rPr>
          <w:rFonts w:ascii="Arial" w:hAnsi="Arial" w:cs="Arial"/>
          <w:b/>
          <w:sz w:val="24"/>
          <w:szCs w:val="24"/>
        </w:rPr>
        <w:t>Costs</w:t>
      </w:r>
    </w:p>
    <w:p w:rsidR="0052656A" w:rsidRDefault="005223C4" w:rsidP="00092E50">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74BC8" w:rsidRPr="00092E50">
        <w:rPr>
          <w:rFonts w:ascii="Arial" w:hAnsi="Arial" w:cs="Arial"/>
          <w:sz w:val="24"/>
          <w:szCs w:val="24"/>
        </w:rPr>
        <w:t>Insofar as the issue of costs is concerned, I think the appropriate order would be for the trusts to be bear all the costs</w:t>
      </w:r>
      <w:r w:rsidR="00357FEE" w:rsidRPr="00092E50">
        <w:rPr>
          <w:rFonts w:ascii="Arial" w:hAnsi="Arial" w:cs="Arial"/>
          <w:sz w:val="24"/>
          <w:szCs w:val="24"/>
        </w:rPr>
        <w:t xml:space="preserve"> occasioned by</w:t>
      </w:r>
      <w:r w:rsidR="00274BC8" w:rsidRPr="00092E50">
        <w:rPr>
          <w:rFonts w:ascii="Arial" w:hAnsi="Arial" w:cs="Arial"/>
          <w:sz w:val="24"/>
          <w:szCs w:val="24"/>
        </w:rPr>
        <w:t xml:space="preserve"> both</w:t>
      </w:r>
      <w:r w:rsidR="00357FEE" w:rsidRPr="00092E50">
        <w:rPr>
          <w:rFonts w:ascii="Arial" w:hAnsi="Arial" w:cs="Arial"/>
          <w:sz w:val="24"/>
          <w:szCs w:val="24"/>
        </w:rPr>
        <w:t xml:space="preserve"> </w:t>
      </w:r>
      <w:r w:rsidR="00274BC8" w:rsidRPr="00092E50">
        <w:rPr>
          <w:rFonts w:ascii="Arial" w:hAnsi="Arial" w:cs="Arial"/>
          <w:sz w:val="24"/>
          <w:szCs w:val="24"/>
        </w:rPr>
        <w:t>the main application and the counter-application.</w:t>
      </w:r>
      <w:r w:rsidR="00CF3A92" w:rsidRPr="00092E50">
        <w:rPr>
          <w:rFonts w:ascii="Arial" w:hAnsi="Arial" w:cs="Arial"/>
          <w:sz w:val="24"/>
          <w:szCs w:val="24"/>
        </w:rPr>
        <w:t xml:space="preserve"> I do not agree with Mr </w:t>
      </w:r>
      <w:r w:rsidR="00CF3A92" w:rsidRPr="00092E50">
        <w:rPr>
          <w:rFonts w:ascii="Arial" w:hAnsi="Arial" w:cs="Arial"/>
          <w:i/>
          <w:sz w:val="24"/>
          <w:szCs w:val="24"/>
        </w:rPr>
        <w:t>Woodman’s</w:t>
      </w:r>
      <w:r w:rsidR="00CF3A92" w:rsidRPr="00092E50">
        <w:rPr>
          <w:rFonts w:ascii="Arial" w:hAnsi="Arial" w:cs="Arial"/>
          <w:sz w:val="24"/>
          <w:szCs w:val="24"/>
        </w:rPr>
        <w:t xml:space="preserve"> submission that Mrs van Graan’s application and Mrs Dickie’s opposition to the counter-application </w:t>
      </w:r>
      <w:r w:rsidR="002D561C" w:rsidRPr="00092E50">
        <w:rPr>
          <w:rFonts w:ascii="Arial" w:hAnsi="Arial" w:cs="Arial"/>
          <w:sz w:val="24"/>
          <w:szCs w:val="24"/>
        </w:rPr>
        <w:t>were ill-advis</w:t>
      </w:r>
      <w:r w:rsidR="00CF3A92" w:rsidRPr="00092E50">
        <w:rPr>
          <w:rFonts w:ascii="Arial" w:hAnsi="Arial" w:cs="Arial"/>
          <w:sz w:val="24"/>
          <w:szCs w:val="24"/>
        </w:rPr>
        <w:t>ed</w:t>
      </w:r>
      <w:r w:rsidR="00A01D6D" w:rsidRPr="00092E50">
        <w:rPr>
          <w:rFonts w:ascii="Arial" w:hAnsi="Arial" w:cs="Arial"/>
          <w:sz w:val="24"/>
          <w:szCs w:val="24"/>
        </w:rPr>
        <w:t xml:space="preserve"> and deserving</w:t>
      </w:r>
      <w:r w:rsidR="00CF3A92" w:rsidRPr="00092E50">
        <w:rPr>
          <w:rFonts w:ascii="Arial" w:hAnsi="Arial" w:cs="Arial"/>
          <w:sz w:val="24"/>
          <w:szCs w:val="24"/>
        </w:rPr>
        <w:t xml:space="preserve"> of adverse costs order</w:t>
      </w:r>
      <w:r w:rsidR="00EF1E91" w:rsidRPr="00092E50">
        <w:rPr>
          <w:rFonts w:ascii="Arial" w:hAnsi="Arial" w:cs="Arial"/>
          <w:sz w:val="24"/>
          <w:szCs w:val="24"/>
        </w:rPr>
        <w:t>s</w:t>
      </w:r>
      <w:r w:rsidR="00CF3A92" w:rsidRPr="00092E50">
        <w:rPr>
          <w:rFonts w:ascii="Arial" w:hAnsi="Arial" w:cs="Arial"/>
          <w:sz w:val="24"/>
          <w:szCs w:val="24"/>
        </w:rPr>
        <w:t>.</w:t>
      </w:r>
      <w:r w:rsidR="00EF0DBD" w:rsidRPr="00092E50">
        <w:rPr>
          <w:rFonts w:ascii="Arial" w:hAnsi="Arial" w:cs="Arial"/>
          <w:sz w:val="24"/>
          <w:szCs w:val="24"/>
        </w:rPr>
        <w:t xml:space="preserve"> </w:t>
      </w:r>
      <w:r w:rsidR="00EF1E91" w:rsidRPr="00092E50">
        <w:rPr>
          <w:rFonts w:ascii="Arial" w:hAnsi="Arial" w:cs="Arial"/>
          <w:sz w:val="24"/>
          <w:szCs w:val="24"/>
        </w:rPr>
        <w:t>In my view, t</w:t>
      </w:r>
      <w:r w:rsidR="00EF0DBD" w:rsidRPr="00092E50">
        <w:rPr>
          <w:rFonts w:ascii="Arial" w:hAnsi="Arial" w:cs="Arial"/>
          <w:sz w:val="24"/>
          <w:szCs w:val="24"/>
        </w:rPr>
        <w:t xml:space="preserve">hey were both motivated by a bona </w:t>
      </w:r>
      <w:r w:rsidR="00C01622" w:rsidRPr="00092E50">
        <w:rPr>
          <w:rFonts w:ascii="Arial" w:hAnsi="Arial" w:cs="Arial"/>
          <w:sz w:val="24"/>
          <w:szCs w:val="24"/>
        </w:rPr>
        <w:t xml:space="preserve">fide </w:t>
      </w:r>
      <w:r w:rsidR="00EF0DBD" w:rsidRPr="00092E50">
        <w:rPr>
          <w:rFonts w:ascii="Arial" w:hAnsi="Arial" w:cs="Arial"/>
          <w:sz w:val="24"/>
          <w:szCs w:val="24"/>
        </w:rPr>
        <w:t xml:space="preserve">desire to find a judicially </w:t>
      </w:r>
      <w:r w:rsidR="00686964" w:rsidRPr="00092E50">
        <w:rPr>
          <w:rFonts w:ascii="Arial" w:hAnsi="Arial" w:cs="Arial"/>
          <w:sz w:val="24"/>
          <w:szCs w:val="24"/>
        </w:rPr>
        <w:t xml:space="preserve">sanctioned solution for an impasse that poses a serious threat to the </w:t>
      </w:r>
      <w:r w:rsidR="00E56131" w:rsidRPr="00092E50">
        <w:rPr>
          <w:rFonts w:ascii="Arial" w:hAnsi="Arial" w:cs="Arial"/>
          <w:sz w:val="24"/>
          <w:szCs w:val="24"/>
        </w:rPr>
        <w:t xml:space="preserve">continuation of the trusts. </w:t>
      </w:r>
    </w:p>
    <w:p w:rsidR="005223C4" w:rsidRPr="00092E50" w:rsidRDefault="005223C4" w:rsidP="00092E50">
      <w:pPr>
        <w:spacing w:after="0" w:line="360" w:lineRule="auto"/>
        <w:jc w:val="both"/>
        <w:rPr>
          <w:rFonts w:ascii="Arial" w:hAnsi="Arial" w:cs="Arial"/>
          <w:sz w:val="24"/>
          <w:szCs w:val="24"/>
        </w:rPr>
      </w:pPr>
    </w:p>
    <w:p w:rsidR="008C7C7E" w:rsidRPr="00092E50" w:rsidRDefault="008C7C7E" w:rsidP="00092E50">
      <w:pPr>
        <w:spacing w:after="0" w:line="360" w:lineRule="auto"/>
        <w:jc w:val="both"/>
        <w:rPr>
          <w:rFonts w:ascii="Arial" w:hAnsi="Arial" w:cs="Arial"/>
          <w:b/>
          <w:sz w:val="24"/>
          <w:szCs w:val="24"/>
        </w:rPr>
      </w:pPr>
      <w:r w:rsidRPr="00092E50">
        <w:rPr>
          <w:rFonts w:ascii="Arial" w:hAnsi="Arial" w:cs="Arial"/>
          <w:b/>
          <w:sz w:val="24"/>
          <w:szCs w:val="24"/>
        </w:rPr>
        <w:t>Order</w:t>
      </w:r>
    </w:p>
    <w:p w:rsidR="0052656A" w:rsidRDefault="005223C4" w:rsidP="00092E50">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2656A" w:rsidRPr="00092E50">
        <w:rPr>
          <w:rFonts w:ascii="Arial" w:hAnsi="Arial" w:cs="Arial"/>
          <w:sz w:val="24"/>
          <w:szCs w:val="24"/>
        </w:rPr>
        <w:t>In the result the following order issues:</w:t>
      </w:r>
    </w:p>
    <w:p w:rsidR="005223C4" w:rsidRPr="00092E50" w:rsidRDefault="005223C4" w:rsidP="00092E50">
      <w:pPr>
        <w:spacing w:after="0" w:line="360" w:lineRule="auto"/>
        <w:jc w:val="both"/>
        <w:rPr>
          <w:rFonts w:ascii="Arial" w:hAnsi="Arial" w:cs="Arial"/>
          <w:sz w:val="24"/>
          <w:szCs w:val="24"/>
        </w:rPr>
      </w:pPr>
    </w:p>
    <w:p w:rsidR="00CE6918" w:rsidRPr="00092E50" w:rsidRDefault="00CE6918" w:rsidP="00092E50">
      <w:pPr>
        <w:pStyle w:val="ListParagraph"/>
        <w:numPr>
          <w:ilvl w:val="0"/>
          <w:numId w:val="1"/>
        </w:numPr>
        <w:spacing w:after="0" w:line="360" w:lineRule="auto"/>
        <w:jc w:val="both"/>
        <w:rPr>
          <w:rFonts w:ascii="Arial" w:hAnsi="Arial" w:cs="Arial"/>
          <w:sz w:val="24"/>
          <w:szCs w:val="24"/>
        </w:rPr>
      </w:pPr>
      <w:r w:rsidRPr="00092E50">
        <w:rPr>
          <w:rFonts w:ascii="Arial" w:hAnsi="Arial" w:cs="Arial"/>
          <w:sz w:val="24"/>
          <w:szCs w:val="24"/>
        </w:rPr>
        <w:t>Those portions of the Fourth Respondent’s answering affi</w:t>
      </w:r>
      <w:r w:rsidR="000E04A0" w:rsidRPr="00092E50">
        <w:rPr>
          <w:rFonts w:ascii="Arial" w:hAnsi="Arial" w:cs="Arial"/>
          <w:sz w:val="24"/>
          <w:szCs w:val="24"/>
        </w:rPr>
        <w:t>davit</w:t>
      </w:r>
      <w:r w:rsidRPr="00092E50">
        <w:rPr>
          <w:rFonts w:ascii="Arial" w:hAnsi="Arial" w:cs="Arial"/>
          <w:sz w:val="24"/>
          <w:szCs w:val="24"/>
        </w:rPr>
        <w:t xml:space="preserve"> mentioned in the First Respondent’s application to strike out, are hereby struck out.</w:t>
      </w:r>
    </w:p>
    <w:p w:rsidR="00CE6918" w:rsidRPr="00092E50" w:rsidRDefault="00CE6918" w:rsidP="00092E50">
      <w:pPr>
        <w:pStyle w:val="ListParagraph"/>
        <w:spacing w:after="0" w:line="360" w:lineRule="auto"/>
        <w:jc w:val="both"/>
        <w:rPr>
          <w:rFonts w:ascii="Arial" w:hAnsi="Arial" w:cs="Arial"/>
          <w:sz w:val="24"/>
          <w:szCs w:val="24"/>
        </w:rPr>
      </w:pPr>
    </w:p>
    <w:p w:rsidR="00AD1771" w:rsidRPr="00092E50" w:rsidRDefault="003864C4" w:rsidP="00092E50">
      <w:pPr>
        <w:pStyle w:val="ListParagraph"/>
        <w:numPr>
          <w:ilvl w:val="0"/>
          <w:numId w:val="1"/>
        </w:numPr>
        <w:spacing w:after="0" w:line="360" w:lineRule="auto"/>
        <w:jc w:val="both"/>
        <w:rPr>
          <w:rFonts w:ascii="Arial" w:hAnsi="Arial" w:cs="Arial"/>
          <w:sz w:val="24"/>
          <w:szCs w:val="24"/>
        </w:rPr>
      </w:pPr>
      <w:r w:rsidRPr="00092E50">
        <w:rPr>
          <w:rFonts w:ascii="Arial" w:hAnsi="Arial" w:cs="Arial"/>
          <w:sz w:val="24"/>
          <w:szCs w:val="24"/>
        </w:rPr>
        <w:t>The Third A</w:t>
      </w:r>
      <w:r w:rsidR="00AD1771" w:rsidRPr="00092E50">
        <w:rPr>
          <w:rFonts w:ascii="Arial" w:hAnsi="Arial" w:cs="Arial"/>
          <w:sz w:val="24"/>
          <w:szCs w:val="24"/>
        </w:rPr>
        <w:t xml:space="preserve">pplicant, Jennifer van Graan, is hereby removed from her office as trustee of the Godfrey van Graan Family Trust (Master’s reference TM1303) and the Gowan Hill Trust (Master’s Reference TM1718) </w:t>
      </w:r>
      <w:r w:rsidR="00654F07" w:rsidRPr="00092E50">
        <w:rPr>
          <w:rFonts w:ascii="Arial" w:hAnsi="Arial" w:cs="Arial"/>
          <w:sz w:val="24"/>
          <w:szCs w:val="24"/>
        </w:rPr>
        <w:t xml:space="preserve">(the Trusts), </w:t>
      </w:r>
      <w:r w:rsidR="00AD1771" w:rsidRPr="00092E50">
        <w:rPr>
          <w:rFonts w:ascii="Arial" w:hAnsi="Arial" w:cs="Arial"/>
          <w:sz w:val="24"/>
          <w:szCs w:val="24"/>
        </w:rPr>
        <w:t>with immediate effect.</w:t>
      </w:r>
    </w:p>
    <w:p w:rsidR="00FC0B96" w:rsidRPr="00092E50" w:rsidRDefault="00FC0B96" w:rsidP="00092E50">
      <w:pPr>
        <w:pStyle w:val="ListParagraph"/>
        <w:spacing w:after="0" w:line="360" w:lineRule="auto"/>
        <w:jc w:val="both"/>
        <w:rPr>
          <w:rFonts w:ascii="Arial" w:hAnsi="Arial" w:cs="Arial"/>
          <w:sz w:val="24"/>
          <w:szCs w:val="24"/>
        </w:rPr>
      </w:pPr>
    </w:p>
    <w:p w:rsidR="00FC0B96" w:rsidRPr="00092E50" w:rsidRDefault="00AD1771" w:rsidP="00092E50">
      <w:pPr>
        <w:pStyle w:val="ListParagraph"/>
        <w:numPr>
          <w:ilvl w:val="0"/>
          <w:numId w:val="1"/>
        </w:numPr>
        <w:spacing w:after="0" w:line="360" w:lineRule="auto"/>
        <w:jc w:val="both"/>
        <w:rPr>
          <w:rFonts w:ascii="Arial" w:hAnsi="Arial" w:cs="Arial"/>
          <w:sz w:val="24"/>
          <w:szCs w:val="24"/>
        </w:rPr>
      </w:pPr>
      <w:r w:rsidRPr="00092E50">
        <w:rPr>
          <w:rFonts w:ascii="Arial" w:hAnsi="Arial" w:cs="Arial"/>
          <w:sz w:val="24"/>
          <w:szCs w:val="24"/>
        </w:rPr>
        <w:t>The following persons are hereby appointed as trustees o</w:t>
      </w:r>
      <w:r w:rsidR="00654F07" w:rsidRPr="00092E50">
        <w:rPr>
          <w:rFonts w:ascii="Arial" w:hAnsi="Arial" w:cs="Arial"/>
          <w:sz w:val="24"/>
          <w:szCs w:val="24"/>
        </w:rPr>
        <w:t>f both T</w:t>
      </w:r>
      <w:r w:rsidRPr="00092E50">
        <w:rPr>
          <w:rFonts w:ascii="Arial" w:hAnsi="Arial" w:cs="Arial"/>
          <w:sz w:val="24"/>
          <w:szCs w:val="24"/>
        </w:rPr>
        <w:t>rusts:</w:t>
      </w:r>
    </w:p>
    <w:p w:rsidR="00FC0B96" w:rsidRPr="00092E50" w:rsidRDefault="00FC0B96" w:rsidP="00092E50">
      <w:pPr>
        <w:pStyle w:val="ListParagraph"/>
        <w:spacing w:after="0" w:line="360" w:lineRule="auto"/>
        <w:jc w:val="both"/>
        <w:rPr>
          <w:rFonts w:ascii="Arial" w:hAnsi="Arial" w:cs="Arial"/>
          <w:sz w:val="24"/>
          <w:szCs w:val="24"/>
        </w:rPr>
      </w:pPr>
    </w:p>
    <w:p w:rsidR="00AD1771" w:rsidRPr="00092E50" w:rsidRDefault="00AD1771" w:rsidP="00092E50">
      <w:pPr>
        <w:pStyle w:val="ListParagraph"/>
        <w:numPr>
          <w:ilvl w:val="0"/>
          <w:numId w:val="2"/>
        </w:numPr>
        <w:spacing w:after="0" w:line="360" w:lineRule="auto"/>
        <w:jc w:val="both"/>
        <w:rPr>
          <w:rFonts w:ascii="Arial" w:hAnsi="Arial" w:cs="Arial"/>
          <w:sz w:val="24"/>
          <w:szCs w:val="24"/>
        </w:rPr>
      </w:pPr>
      <w:r w:rsidRPr="00092E50">
        <w:rPr>
          <w:rFonts w:ascii="Arial" w:hAnsi="Arial" w:cs="Arial"/>
          <w:sz w:val="24"/>
          <w:szCs w:val="24"/>
        </w:rPr>
        <w:t>Carolyn Anne Johnson (the Second Respondent);</w:t>
      </w:r>
    </w:p>
    <w:p w:rsidR="00FC0B96" w:rsidRPr="00092E50" w:rsidRDefault="00FC0B96" w:rsidP="00092E50">
      <w:pPr>
        <w:pStyle w:val="ListParagraph"/>
        <w:spacing w:after="0" w:line="360" w:lineRule="auto"/>
        <w:ind w:left="1750"/>
        <w:jc w:val="both"/>
        <w:rPr>
          <w:rFonts w:ascii="Arial" w:hAnsi="Arial" w:cs="Arial"/>
          <w:sz w:val="24"/>
          <w:szCs w:val="24"/>
        </w:rPr>
      </w:pPr>
    </w:p>
    <w:p w:rsidR="00FC0B96" w:rsidRPr="00092E50" w:rsidRDefault="00AD1771" w:rsidP="00092E50">
      <w:pPr>
        <w:pStyle w:val="ListParagraph"/>
        <w:numPr>
          <w:ilvl w:val="0"/>
          <w:numId w:val="2"/>
        </w:numPr>
        <w:spacing w:after="0" w:line="360" w:lineRule="auto"/>
        <w:jc w:val="both"/>
        <w:rPr>
          <w:rFonts w:ascii="Arial" w:hAnsi="Arial" w:cs="Arial"/>
          <w:sz w:val="24"/>
          <w:szCs w:val="24"/>
        </w:rPr>
      </w:pPr>
      <w:r w:rsidRPr="00092E50">
        <w:rPr>
          <w:rFonts w:ascii="Arial" w:hAnsi="Arial" w:cs="Arial"/>
          <w:sz w:val="24"/>
          <w:szCs w:val="24"/>
        </w:rPr>
        <w:lastRenderedPageBreak/>
        <w:t>Sandra Lee Bosch (the Third Respondent);</w:t>
      </w:r>
    </w:p>
    <w:p w:rsidR="00FC0B96" w:rsidRPr="00092E50" w:rsidRDefault="00FC0B96" w:rsidP="00092E50">
      <w:pPr>
        <w:pStyle w:val="ListParagraph"/>
        <w:spacing w:after="0" w:line="360" w:lineRule="auto"/>
        <w:ind w:left="1750"/>
        <w:jc w:val="both"/>
        <w:rPr>
          <w:rFonts w:ascii="Arial" w:hAnsi="Arial" w:cs="Arial"/>
          <w:sz w:val="24"/>
          <w:szCs w:val="24"/>
        </w:rPr>
      </w:pPr>
    </w:p>
    <w:p w:rsidR="00FC0B96" w:rsidRPr="00092E50" w:rsidRDefault="00AD1771" w:rsidP="00092E50">
      <w:pPr>
        <w:pStyle w:val="ListParagraph"/>
        <w:numPr>
          <w:ilvl w:val="0"/>
          <w:numId w:val="2"/>
        </w:numPr>
        <w:spacing w:after="0" w:line="360" w:lineRule="auto"/>
        <w:jc w:val="both"/>
        <w:rPr>
          <w:rFonts w:ascii="Arial" w:hAnsi="Arial" w:cs="Arial"/>
          <w:sz w:val="24"/>
          <w:szCs w:val="24"/>
        </w:rPr>
      </w:pPr>
      <w:r w:rsidRPr="00092E50">
        <w:rPr>
          <w:rFonts w:ascii="Arial" w:hAnsi="Arial" w:cs="Arial"/>
          <w:sz w:val="24"/>
          <w:szCs w:val="24"/>
        </w:rPr>
        <w:t>Bernice Rosslyn Dickie (the Fourth Respondent);</w:t>
      </w:r>
    </w:p>
    <w:p w:rsidR="00FC0B96" w:rsidRPr="00092E50" w:rsidRDefault="00FC0B96" w:rsidP="00092E50">
      <w:pPr>
        <w:pStyle w:val="ListParagraph"/>
        <w:spacing w:after="0" w:line="360" w:lineRule="auto"/>
        <w:ind w:left="1750"/>
        <w:jc w:val="both"/>
        <w:rPr>
          <w:rFonts w:ascii="Arial" w:hAnsi="Arial" w:cs="Arial"/>
          <w:sz w:val="24"/>
          <w:szCs w:val="24"/>
        </w:rPr>
      </w:pPr>
    </w:p>
    <w:p w:rsidR="00FC0B96" w:rsidRPr="00092E50" w:rsidRDefault="00AD1771" w:rsidP="00092E50">
      <w:pPr>
        <w:pStyle w:val="ListParagraph"/>
        <w:numPr>
          <w:ilvl w:val="0"/>
          <w:numId w:val="2"/>
        </w:numPr>
        <w:spacing w:after="0" w:line="360" w:lineRule="auto"/>
        <w:jc w:val="both"/>
        <w:rPr>
          <w:rFonts w:ascii="Arial" w:hAnsi="Arial" w:cs="Arial"/>
          <w:sz w:val="24"/>
          <w:szCs w:val="24"/>
        </w:rPr>
      </w:pPr>
      <w:r w:rsidRPr="00092E50">
        <w:rPr>
          <w:rFonts w:ascii="Arial" w:hAnsi="Arial" w:cs="Arial"/>
          <w:sz w:val="24"/>
          <w:szCs w:val="24"/>
        </w:rPr>
        <w:t xml:space="preserve">Mr J P van der Merwe of Bradley &amp; van der Merwe </w:t>
      </w:r>
      <w:r w:rsidR="00237FBA" w:rsidRPr="00092E50">
        <w:rPr>
          <w:rFonts w:ascii="Arial" w:hAnsi="Arial" w:cs="Arial"/>
          <w:sz w:val="24"/>
          <w:szCs w:val="24"/>
        </w:rPr>
        <w:t xml:space="preserve">Chartered </w:t>
      </w:r>
      <w:r w:rsidRPr="00092E50">
        <w:rPr>
          <w:rFonts w:ascii="Arial" w:hAnsi="Arial" w:cs="Arial"/>
          <w:sz w:val="24"/>
          <w:szCs w:val="24"/>
        </w:rPr>
        <w:t>Accountants; and</w:t>
      </w:r>
    </w:p>
    <w:p w:rsidR="00FC0B96" w:rsidRPr="00092E50" w:rsidRDefault="00FC0B96" w:rsidP="00092E50">
      <w:pPr>
        <w:pStyle w:val="ListParagraph"/>
        <w:spacing w:after="0" w:line="360" w:lineRule="auto"/>
        <w:ind w:left="1750"/>
        <w:jc w:val="both"/>
        <w:rPr>
          <w:rFonts w:ascii="Arial" w:hAnsi="Arial" w:cs="Arial"/>
          <w:sz w:val="24"/>
          <w:szCs w:val="24"/>
        </w:rPr>
      </w:pPr>
    </w:p>
    <w:p w:rsidR="00AD1771" w:rsidRPr="00092E50" w:rsidRDefault="00AD1771" w:rsidP="00092E50">
      <w:pPr>
        <w:pStyle w:val="ListParagraph"/>
        <w:numPr>
          <w:ilvl w:val="0"/>
          <w:numId w:val="2"/>
        </w:numPr>
        <w:spacing w:after="0" w:line="360" w:lineRule="auto"/>
        <w:jc w:val="both"/>
        <w:rPr>
          <w:rFonts w:ascii="Arial" w:hAnsi="Arial" w:cs="Arial"/>
          <w:sz w:val="24"/>
          <w:szCs w:val="24"/>
        </w:rPr>
      </w:pPr>
      <w:r w:rsidRPr="00092E50">
        <w:rPr>
          <w:rFonts w:ascii="Arial" w:hAnsi="Arial" w:cs="Arial"/>
          <w:sz w:val="24"/>
          <w:szCs w:val="24"/>
        </w:rPr>
        <w:t>Mr M J Wood of Bloch Quarmby Higgs &amp; Partners.</w:t>
      </w:r>
    </w:p>
    <w:p w:rsidR="00FC0B96" w:rsidRPr="00092E50" w:rsidRDefault="00FC0B96" w:rsidP="00092E50">
      <w:pPr>
        <w:pStyle w:val="ListParagraph"/>
        <w:spacing w:after="0" w:line="360" w:lineRule="auto"/>
        <w:rPr>
          <w:rFonts w:ascii="Arial" w:hAnsi="Arial" w:cs="Arial"/>
          <w:sz w:val="24"/>
          <w:szCs w:val="24"/>
        </w:rPr>
      </w:pPr>
    </w:p>
    <w:p w:rsidR="00FC0B96" w:rsidRPr="00092E50" w:rsidRDefault="00FC0B96" w:rsidP="00092E50">
      <w:pPr>
        <w:pStyle w:val="ListParagraph"/>
        <w:spacing w:after="0" w:line="360" w:lineRule="auto"/>
        <w:ind w:left="1750"/>
        <w:jc w:val="both"/>
        <w:rPr>
          <w:rFonts w:ascii="Arial" w:hAnsi="Arial" w:cs="Arial"/>
          <w:sz w:val="24"/>
          <w:szCs w:val="24"/>
        </w:rPr>
      </w:pPr>
    </w:p>
    <w:p w:rsidR="00AD1771" w:rsidRPr="00092E50" w:rsidRDefault="00410BB7" w:rsidP="00092E50">
      <w:pPr>
        <w:pStyle w:val="ListParagraph"/>
        <w:numPr>
          <w:ilvl w:val="0"/>
          <w:numId w:val="1"/>
        </w:numPr>
        <w:spacing w:after="0" w:line="360" w:lineRule="auto"/>
        <w:jc w:val="both"/>
        <w:rPr>
          <w:rFonts w:ascii="Arial" w:hAnsi="Arial" w:cs="Arial"/>
          <w:sz w:val="24"/>
          <w:szCs w:val="24"/>
        </w:rPr>
      </w:pPr>
      <w:r w:rsidRPr="00092E50">
        <w:rPr>
          <w:rFonts w:ascii="Arial" w:hAnsi="Arial" w:cs="Arial"/>
          <w:sz w:val="24"/>
          <w:szCs w:val="24"/>
        </w:rPr>
        <w:t>The p</w:t>
      </w:r>
      <w:r w:rsidR="00A45437" w:rsidRPr="00092E50">
        <w:rPr>
          <w:rFonts w:ascii="Arial" w:hAnsi="Arial" w:cs="Arial"/>
          <w:sz w:val="24"/>
          <w:szCs w:val="24"/>
        </w:rPr>
        <w:t>ersons mentioned in paragraph 3</w:t>
      </w:r>
      <w:r w:rsidR="0065614F" w:rsidRPr="00092E50">
        <w:rPr>
          <w:rFonts w:ascii="Arial" w:hAnsi="Arial" w:cs="Arial"/>
          <w:sz w:val="24"/>
          <w:szCs w:val="24"/>
        </w:rPr>
        <w:t xml:space="preserve"> must</w:t>
      </w:r>
      <w:r w:rsidRPr="00092E50">
        <w:rPr>
          <w:rFonts w:ascii="Arial" w:hAnsi="Arial" w:cs="Arial"/>
          <w:sz w:val="24"/>
          <w:szCs w:val="24"/>
        </w:rPr>
        <w:t xml:space="preserve">, within 10 </w:t>
      </w:r>
      <w:r w:rsidR="00583F36" w:rsidRPr="00092E50">
        <w:rPr>
          <w:rFonts w:ascii="Arial" w:hAnsi="Arial" w:cs="Arial"/>
          <w:sz w:val="24"/>
          <w:szCs w:val="24"/>
        </w:rPr>
        <w:t xml:space="preserve">(ten) </w:t>
      </w:r>
      <w:r w:rsidRPr="00092E50">
        <w:rPr>
          <w:rFonts w:ascii="Arial" w:hAnsi="Arial" w:cs="Arial"/>
          <w:sz w:val="24"/>
          <w:szCs w:val="24"/>
        </w:rPr>
        <w:t>days from the date of this order, accept the appointments in writing, comply with all relevant statutory requirements and submit the necessary documents to the Master of the High Court.</w:t>
      </w:r>
    </w:p>
    <w:p w:rsidR="00FC0B96" w:rsidRPr="00092E50" w:rsidRDefault="00FC0B96" w:rsidP="00092E50">
      <w:pPr>
        <w:pStyle w:val="ListParagraph"/>
        <w:spacing w:after="0" w:line="360" w:lineRule="auto"/>
        <w:jc w:val="both"/>
        <w:rPr>
          <w:rFonts w:ascii="Arial" w:hAnsi="Arial" w:cs="Arial"/>
          <w:sz w:val="24"/>
          <w:szCs w:val="24"/>
        </w:rPr>
      </w:pPr>
    </w:p>
    <w:p w:rsidR="009F00C0" w:rsidRPr="00092E50" w:rsidRDefault="00410BB7" w:rsidP="00092E50">
      <w:pPr>
        <w:pStyle w:val="ListParagraph"/>
        <w:numPr>
          <w:ilvl w:val="0"/>
          <w:numId w:val="1"/>
        </w:numPr>
        <w:spacing w:after="0" w:line="360" w:lineRule="auto"/>
        <w:jc w:val="both"/>
        <w:rPr>
          <w:rFonts w:ascii="Arial" w:hAnsi="Arial" w:cs="Arial"/>
          <w:sz w:val="24"/>
          <w:szCs w:val="24"/>
        </w:rPr>
      </w:pPr>
      <w:r w:rsidRPr="00092E50">
        <w:rPr>
          <w:rFonts w:ascii="Arial" w:hAnsi="Arial" w:cs="Arial"/>
          <w:sz w:val="24"/>
          <w:szCs w:val="24"/>
        </w:rPr>
        <w:t xml:space="preserve">The Master of the High </w:t>
      </w:r>
      <w:r w:rsidR="00D73EB6" w:rsidRPr="00092E50">
        <w:rPr>
          <w:rFonts w:ascii="Arial" w:hAnsi="Arial" w:cs="Arial"/>
          <w:sz w:val="24"/>
          <w:szCs w:val="24"/>
        </w:rPr>
        <w:t xml:space="preserve">Court </w:t>
      </w:r>
      <w:r w:rsidRPr="00092E50">
        <w:rPr>
          <w:rFonts w:ascii="Arial" w:hAnsi="Arial" w:cs="Arial"/>
          <w:sz w:val="24"/>
          <w:szCs w:val="24"/>
        </w:rPr>
        <w:t xml:space="preserve">is directed to issue Letters of Authority to the persons mentioned in paragraph </w:t>
      </w:r>
      <w:r w:rsidR="00A45437" w:rsidRPr="00092E50">
        <w:rPr>
          <w:rFonts w:ascii="Arial" w:hAnsi="Arial" w:cs="Arial"/>
          <w:sz w:val="24"/>
          <w:szCs w:val="24"/>
        </w:rPr>
        <w:t>3</w:t>
      </w:r>
      <w:r w:rsidRPr="00092E50">
        <w:rPr>
          <w:rFonts w:ascii="Arial" w:hAnsi="Arial" w:cs="Arial"/>
          <w:sz w:val="24"/>
          <w:szCs w:val="24"/>
        </w:rPr>
        <w:t xml:space="preserve"> within 30 (thirty</w:t>
      </w:r>
      <w:r w:rsidR="00926A9E" w:rsidRPr="00092E50">
        <w:rPr>
          <w:rFonts w:ascii="Arial" w:hAnsi="Arial" w:cs="Arial"/>
          <w:sz w:val="24"/>
          <w:szCs w:val="24"/>
        </w:rPr>
        <w:t>) days from the date on which they have complied with the requirements mentioned in paragraph 4</w:t>
      </w:r>
      <w:r w:rsidRPr="00092E50">
        <w:rPr>
          <w:rFonts w:ascii="Arial" w:hAnsi="Arial" w:cs="Arial"/>
          <w:sz w:val="24"/>
          <w:szCs w:val="24"/>
        </w:rPr>
        <w:t>.</w:t>
      </w:r>
    </w:p>
    <w:p w:rsidR="009F00C0" w:rsidRPr="00092E50" w:rsidRDefault="009F00C0" w:rsidP="00092E50">
      <w:pPr>
        <w:pStyle w:val="ListParagraph"/>
        <w:spacing w:after="0" w:line="360" w:lineRule="auto"/>
        <w:jc w:val="both"/>
        <w:rPr>
          <w:rFonts w:ascii="Arial" w:hAnsi="Arial" w:cs="Arial"/>
          <w:sz w:val="24"/>
          <w:szCs w:val="24"/>
        </w:rPr>
      </w:pPr>
    </w:p>
    <w:p w:rsidR="00410BB7" w:rsidRPr="00092E50" w:rsidRDefault="00410BB7" w:rsidP="00092E50">
      <w:pPr>
        <w:pStyle w:val="ListParagraph"/>
        <w:numPr>
          <w:ilvl w:val="0"/>
          <w:numId w:val="1"/>
        </w:numPr>
        <w:spacing w:after="0" w:line="360" w:lineRule="auto"/>
        <w:jc w:val="both"/>
        <w:rPr>
          <w:rFonts w:ascii="Arial" w:hAnsi="Arial" w:cs="Arial"/>
          <w:sz w:val="24"/>
          <w:szCs w:val="24"/>
        </w:rPr>
      </w:pPr>
      <w:r w:rsidRPr="00092E50">
        <w:rPr>
          <w:rFonts w:ascii="Arial" w:hAnsi="Arial" w:cs="Arial"/>
          <w:sz w:val="24"/>
          <w:szCs w:val="24"/>
        </w:rPr>
        <w:t>T</w:t>
      </w:r>
      <w:r w:rsidR="003C565B" w:rsidRPr="00092E50">
        <w:rPr>
          <w:rFonts w:ascii="Arial" w:hAnsi="Arial" w:cs="Arial"/>
          <w:sz w:val="24"/>
          <w:szCs w:val="24"/>
        </w:rPr>
        <w:t xml:space="preserve">he </w:t>
      </w:r>
      <w:r w:rsidR="00773711" w:rsidRPr="00092E50">
        <w:rPr>
          <w:rFonts w:ascii="Arial" w:hAnsi="Arial" w:cs="Arial"/>
          <w:sz w:val="24"/>
          <w:szCs w:val="24"/>
        </w:rPr>
        <w:t xml:space="preserve">Godfrey van Graan Family Trust shall be liable to </w:t>
      </w:r>
      <w:r w:rsidRPr="00092E50">
        <w:rPr>
          <w:rFonts w:ascii="Arial" w:hAnsi="Arial" w:cs="Arial"/>
          <w:sz w:val="24"/>
          <w:szCs w:val="24"/>
        </w:rPr>
        <w:t xml:space="preserve">pay the costs of the main </w:t>
      </w:r>
      <w:r w:rsidR="00D65680" w:rsidRPr="00092E50">
        <w:rPr>
          <w:rFonts w:ascii="Arial" w:hAnsi="Arial" w:cs="Arial"/>
          <w:sz w:val="24"/>
          <w:szCs w:val="24"/>
        </w:rPr>
        <w:t>application and the counter-application</w:t>
      </w:r>
      <w:r w:rsidRPr="00092E50">
        <w:rPr>
          <w:rFonts w:ascii="Arial" w:hAnsi="Arial" w:cs="Arial"/>
          <w:sz w:val="24"/>
          <w:szCs w:val="24"/>
        </w:rPr>
        <w:t xml:space="preserve"> on the party and party scale.</w:t>
      </w:r>
    </w:p>
    <w:p w:rsidR="00FC0B96" w:rsidRDefault="00FC0B96" w:rsidP="00092E50">
      <w:pPr>
        <w:spacing w:after="0" w:line="360" w:lineRule="auto"/>
        <w:jc w:val="both"/>
        <w:rPr>
          <w:rFonts w:ascii="Arial" w:hAnsi="Arial" w:cs="Arial"/>
          <w:sz w:val="24"/>
          <w:szCs w:val="24"/>
        </w:rPr>
      </w:pPr>
    </w:p>
    <w:p w:rsidR="00FC0B96" w:rsidRDefault="00FC0B96" w:rsidP="00092E50">
      <w:pPr>
        <w:spacing w:after="0" w:line="360" w:lineRule="auto"/>
        <w:jc w:val="both"/>
        <w:rPr>
          <w:rFonts w:ascii="Arial" w:hAnsi="Arial" w:cs="Arial"/>
          <w:sz w:val="24"/>
          <w:szCs w:val="24"/>
        </w:rPr>
      </w:pPr>
    </w:p>
    <w:p w:rsidR="005223C4" w:rsidRDefault="005223C4" w:rsidP="00092E50">
      <w:pPr>
        <w:spacing w:after="0" w:line="360" w:lineRule="auto"/>
        <w:jc w:val="both"/>
        <w:rPr>
          <w:rFonts w:ascii="Arial" w:hAnsi="Arial" w:cs="Arial"/>
          <w:sz w:val="24"/>
          <w:szCs w:val="24"/>
        </w:rPr>
      </w:pPr>
    </w:p>
    <w:p w:rsidR="005223C4" w:rsidRDefault="005223C4" w:rsidP="00092E50">
      <w:pPr>
        <w:spacing w:after="0" w:line="360" w:lineRule="auto"/>
        <w:jc w:val="both"/>
        <w:rPr>
          <w:rFonts w:ascii="Arial" w:hAnsi="Arial" w:cs="Arial"/>
          <w:sz w:val="24"/>
          <w:szCs w:val="24"/>
        </w:rPr>
      </w:pPr>
    </w:p>
    <w:p w:rsidR="005223C4" w:rsidRDefault="005223C4" w:rsidP="00092E50">
      <w:pPr>
        <w:spacing w:after="0" w:line="360" w:lineRule="auto"/>
        <w:jc w:val="both"/>
        <w:rPr>
          <w:rFonts w:ascii="Arial" w:hAnsi="Arial" w:cs="Arial"/>
          <w:sz w:val="24"/>
          <w:szCs w:val="24"/>
        </w:rPr>
      </w:pPr>
    </w:p>
    <w:p w:rsidR="005223C4" w:rsidRDefault="005223C4" w:rsidP="005223C4">
      <w:pPr>
        <w:spacing w:after="0" w:line="360" w:lineRule="auto"/>
        <w:jc w:val="both"/>
        <w:rPr>
          <w:rFonts w:ascii="Arial" w:hAnsi="Arial" w:cs="Arial"/>
          <w:b/>
          <w:sz w:val="24"/>
          <w:szCs w:val="24"/>
        </w:rPr>
      </w:pPr>
      <w:r>
        <w:rPr>
          <w:rFonts w:ascii="Arial" w:hAnsi="Arial" w:cs="Arial"/>
          <w:b/>
          <w:sz w:val="24"/>
          <w:szCs w:val="24"/>
        </w:rPr>
        <w:t>________________________</w:t>
      </w:r>
    </w:p>
    <w:p w:rsidR="005223C4" w:rsidRDefault="005223C4" w:rsidP="005223C4">
      <w:pPr>
        <w:spacing w:after="0" w:line="360" w:lineRule="auto"/>
        <w:jc w:val="both"/>
        <w:rPr>
          <w:rFonts w:ascii="Arial" w:hAnsi="Arial" w:cs="Arial"/>
          <w:b/>
          <w:sz w:val="24"/>
          <w:szCs w:val="24"/>
        </w:rPr>
      </w:pPr>
      <w:r>
        <w:rPr>
          <w:rFonts w:ascii="Arial" w:hAnsi="Arial" w:cs="Arial"/>
          <w:b/>
          <w:sz w:val="24"/>
          <w:szCs w:val="24"/>
        </w:rPr>
        <w:t>JE SMITH</w:t>
      </w:r>
    </w:p>
    <w:p w:rsidR="005223C4" w:rsidRDefault="005223C4" w:rsidP="005223C4">
      <w:pPr>
        <w:spacing w:after="0" w:line="360" w:lineRule="auto"/>
        <w:jc w:val="both"/>
        <w:rPr>
          <w:rFonts w:ascii="Arial" w:hAnsi="Arial" w:cs="Arial"/>
          <w:b/>
          <w:sz w:val="24"/>
          <w:szCs w:val="24"/>
        </w:rPr>
      </w:pPr>
      <w:r>
        <w:rPr>
          <w:rFonts w:ascii="Arial" w:hAnsi="Arial" w:cs="Arial"/>
          <w:b/>
          <w:sz w:val="24"/>
          <w:szCs w:val="24"/>
        </w:rPr>
        <w:t>JUDGE OF THE HIGH COURT</w:t>
      </w:r>
    </w:p>
    <w:p w:rsidR="005223C4" w:rsidRDefault="005223C4" w:rsidP="005223C4">
      <w:pPr>
        <w:spacing w:after="0" w:line="360" w:lineRule="auto"/>
        <w:jc w:val="both"/>
        <w:rPr>
          <w:rFonts w:ascii="Arial" w:hAnsi="Arial" w:cs="Arial"/>
          <w:b/>
          <w:sz w:val="24"/>
          <w:szCs w:val="24"/>
        </w:rPr>
      </w:pPr>
    </w:p>
    <w:p w:rsidR="005223C4" w:rsidRDefault="005223C4" w:rsidP="005223C4">
      <w:pPr>
        <w:spacing w:after="0" w:line="360" w:lineRule="auto"/>
        <w:jc w:val="both"/>
        <w:rPr>
          <w:rFonts w:ascii="Arial" w:hAnsi="Arial" w:cs="Arial"/>
          <w:b/>
          <w:sz w:val="24"/>
          <w:szCs w:val="24"/>
        </w:rPr>
      </w:pPr>
    </w:p>
    <w:p w:rsidR="005223C4" w:rsidRDefault="005223C4" w:rsidP="005223C4">
      <w:pPr>
        <w:spacing w:after="0" w:line="360" w:lineRule="auto"/>
        <w:jc w:val="both"/>
        <w:rPr>
          <w:rFonts w:ascii="Arial" w:hAnsi="Arial" w:cs="Arial"/>
          <w:b/>
          <w:sz w:val="24"/>
          <w:szCs w:val="24"/>
        </w:rPr>
      </w:pPr>
    </w:p>
    <w:p w:rsidR="005223C4" w:rsidRDefault="005223C4" w:rsidP="005223C4">
      <w:pPr>
        <w:rPr>
          <w:rFonts w:ascii="Arial" w:hAnsi="Arial" w:cs="Arial"/>
          <w:b/>
          <w:sz w:val="24"/>
          <w:szCs w:val="24"/>
        </w:rPr>
      </w:pPr>
      <w:r>
        <w:rPr>
          <w:rFonts w:ascii="Arial" w:hAnsi="Arial" w:cs="Arial"/>
          <w:b/>
          <w:sz w:val="24"/>
          <w:szCs w:val="24"/>
        </w:rPr>
        <w:br w:type="page"/>
      </w:r>
    </w:p>
    <w:p w:rsidR="005223C4" w:rsidRDefault="005223C4" w:rsidP="005223C4">
      <w:pPr>
        <w:spacing w:after="0" w:line="360" w:lineRule="auto"/>
        <w:jc w:val="both"/>
        <w:rPr>
          <w:rFonts w:ascii="Arial" w:hAnsi="Arial" w:cs="Arial"/>
          <w:b/>
          <w:sz w:val="24"/>
          <w:szCs w:val="24"/>
        </w:rPr>
      </w:pPr>
      <w:r>
        <w:rPr>
          <w:rFonts w:ascii="Arial" w:hAnsi="Arial" w:cs="Arial"/>
          <w:b/>
          <w:sz w:val="24"/>
          <w:szCs w:val="24"/>
        </w:rPr>
        <w:lastRenderedPageBreak/>
        <w:t>Appearances:</w:t>
      </w:r>
    </w:p>
    <w:p w:rsidR="005223C4" w:rsidRDefault="005223C4" w:rsidP="005223C4">
      <w:pPr>
        <w:spacing w:after="0" w:line="360" w:lineRule="auto"/>
        <w:jc w:val="both"/>
        <w:rPr>
          <w:rFonts w:ascii="Arial" w:hAnsi="Arial" w:cs="Arial"/>
          <w:b/>
          <w:sz w:val="24"/>
          <w:szCs w:val="24"/>
        </w:rPr>
      </w:pPr>
    </w:p>
    <w:p w:rsidR="005223C4" w:rsidRDefault="005223C4" w:rsidP="005223C4">
      <w:pPr>
        <w:spacing w:after="0" w:line="360" w:lineRule="auto"/>
        <w:jc w:val="both"/>
        <w:rPr>
          <w:rFonts w:ascii="Arial" w:hAnsi="Arial" w:cs="Arial"/>
          <w:sz w:val="24"/>
          <w:szCs w:val="24"/>
        </w:rPr>
      </w:pPr>
      <w:r>
        <w:rPr>
          <w:rFonts w:ascii="Arial" w:hAnsi="Arial" w:cs="Arial"/>
          <w:sz w:val="24"/>
          <w:szCs w:val="24"/>
        </w:rPr>
        <w:t>Counsel for the Applicants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Adv. DJ Coetsee </w:t>
      </w:r>
    </w:p>
    <w:p w:rsidR="00465C74" w:rsidRDefault="005223C4" w:rsidP="005223C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465C74">
        <w:rPr>
          <w:rFonts w:ascii="Arial" w:hAnsi="Arial" w:cs="Arial"/>
          <w:sz w:val="24"/>
          <w:szCs w:val="24"/>
        </w:rPr>
        <w:t>Millers Inc.</w:t>
      </w:r>
    </w:p>
    <w:p w:rsidR="005223C4" w:rsidRDefault="00465C74" w:rsidP="00465C74">
      <w:pPr>
        <w:spacing w:after="0" w:line="360" w:lineRule="auto"/>
        <w:ind w:left="3600" w:firstLine="720"/>
        <w:jc w:val="both"/>
        <w:rPr>
          <w:rFonts w:ascii="Arial" w:hAnsi="Arial" w:cs="Arial"/>
          <w:sz w:val="24"/>
          <w:szCs w:val="24"/>
        </w:rPr>
      </w:pPr>
      <w:r>
        <w:rPr>
          <w:rFonts w:ascii="Arial" w:hAnsi="Arial" w:cs="Arial"/>
          <w:sz w:val="24"/>
          <w:szCs w:val="24"/>
        </w:rPr>
        <w:t xml:space="preserve">C/o </w:t>
      </w:r>
      <w:r w:rsidR="005223C4">
        <w:rPr>
          <w:rFonts w:ascii="Arial" w:hAnsi="Arial" w:cs="Arial"/>
          <w:sz w:val="24"/>
          <w:szCs w:val="24"/>
        </w:rPr>
        <w:t>Netteltons Attorneys</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118A High Street</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MAKHANDA</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(Ref.: Ms. I Pienaar/Sam)</w:t>
      </w:r>
    </w:p>
    <w:p w:rsidR="005223C4" w:rsidRDefault="005223C4" w:rsidP="005223C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223C4" w:rsidRDefault="005223C4" w:rsidP="005223C4">
      <w:pPr>
        <w:spacing w:after="0" w:line="360" w:lineRule="auto"/>
        <w:jc w:val="both"/>
        <w:rPr>
          <w:rFonts w:ascii="Arial" w:hAnsi="Arial" w:cs="Arial"/>
          <w:sz w:val="24"/>
          <w:szCs w:val="24"/>
        </w:rPr>
      </w:pPr>
    </w:p>
    <w:p w:rsidR="005223C4" w:rsidRDefault="005223C4" w:rsidP="005223C4">
      <w:pPr>
        <w:spacing w:after="0" w:line="360" w:lineRule="auto"/>
        <w:jc w:val="both"/>
        <w:rPr>
          <w:rFonts w:ascii="Arial" w:hAnsi="Arial" w:cs="Arial"/>
          <w:sz w:val="24"/>
          <w:szCs w:val="24"/>
        </w:rPr>
      </w:pPr>
      <w:r>
        <w:rPr>
          <w:rFonts w:ascii="Arial" w:hAnsi="Arial" w:cs="Arial"/>
          <w:sz w:val="24"/>
          <w:szCs w:val="24"/>
        </w:rPr>
        <w:t>Counsel for the Respondents</w:t>
      </w:r>
      <w:r>
        <w:rPr>
          <w:rFonts w:ascii="Arial" w:hAnsi="Arial" w:cs="Arial"/>
          <w:sz w:val="24"/>
          <w:szCs w:val="24"/>
        </w:rPr>
        <w:tab/>
        <w:t xml:space="preserve">: </w:t>
      </w:r>
      <w:r>
        <w:rPr>
          <w:rFonts w:ascii="Arial" w:hAnsi="Arial" w:cs="Arial"/>
          <w:sz w:val="24"/>
          <w:szCs w:val="24"/>
        </w:rPr>
        <w:tab/>
        <w:t>Adv. RG Goodman SC</w:t>
      </w:r>
    </w:p>
    <w:p w:rsidR="005223C4" w:rsidRDefault="005223C4" w:rsidP="005223C4">
      <w:pPr>
        <w:spacing w:after="0" w:line="360" w:lineRule="auto"/>
        <w:jc w:val="both"/>
        <w:rPr>
          <w:rFonts w:ascii="Arial" w:hAnsi="Arial" w:cs="Arial"/>
          <w:sz w:val="24"/>
          <w:szCs w:val="24"/>
        </w:rPr>
      </w:pPr>
      <w:r>
        <w:rPr>
          <w:rFonts w:ascii="Arial" w:hAnsi="Arial" w:cs="Arial"/>
          <w:sz w:val="24"/>
          <w:szCs w:val="24"/>
        </w:rPr>
        <w:t xml:space="preserve">(First, Second, Third, Sixth, </w:t>
      </w:r>
      <w:r>
        <w:rPr>
          <w:rFonts w:ascii="Arial" w:hAnsi="Arial" w:cs="Arial"/>
          <w:sz w:val="24"/>
          <w:szCs w:val="24"/>
        </w:rPr>
        <w:tab/>
        <w:t>:</w:t>
      </w:r>
      <w:r>
        <w:rPr>
          <w:rFonts w:ascii="Arial" w:hAnsi="Arial" w:cs="Arial"/>
          <w:sz w:val="24"/>
          <w:szCs w:val="24"/>
        </w:rPr>
        <w:tab/>
      </w:r>
      <w:r w:rsidR="00465C74">
        <w:rPr>
          <w:rFonts w:ascii="Arial" w:hAnsi="Arial" w:cs="Arial"/>
          <w:sz w:val="24"/>
          <w:szCs w:val="24"/>
        </w:rPr>
        <w:t xml:space="preserve">Smith Attorneys </w:t>
      </w:r>
    </w:p>
    <w:p w:rsidR="00465C74" w:rsidRDefault="005223C4" w:rsidP="005223C4">
      <w:pPr>
        <w:spacing w:after="0" w:line="360" w:lineRule="auto"/>
        <w:jc w:val="both"/>
        <w:rPr>
          <w:rFonts w:ascii="Arial" w:hAnsi="Arial" w:cs="Arial"/>
          <w:sz w:val="24"/>
          <w:szCs w:val="24"/>
        </w:rPr>
      </w:pPr>
      <w:r>
        <w:rPr>
          <w:rFonts w:ascii="Arial" w:hAnsi="Arial" w:cs="Arial"/>
          <w:sz w:val="24"/>
          <w:szCs w:val="24"/>
        </w:rPr>
        <w:t>Seventh, Eighth &amp; Ninth)</w:t>
      </w:r>
      <w:r>
        <w:rPr>
          <w:rFonts w:ascii="Arial" w:hAnsi="Arial" w:cs="Arial"/>
          <w:sz w:val="24"/>
          <w:szCs w:val="24"/>
        </w:rPr>
        <w:tab/>
      </w:r>
      <w:r>
        <w:rPr>
          <w:rFonts w:ascii="Arial" w:hAnsi="Arial" w:cs="Arial"/>
          <w:sz w:val="24"/>
          <w:szCs w:val="24"/>
        </w:rPr>
        <w:tab/>
      </w:r>
      <w:r>
        <w:rPr>
          <w:rFonts w:ascii="Arial" w:hAnsi="Arial" w:cs="Arial"/>
          <w:sz w:val="24"/>
          <w:szCs w:val="24"/>
        </w:rPr>
        <w:tab/>
      </w:r>
      <w:r w:rsidR="00465C74">
        <w:rPr>
          <w:rFonts w:ascii="Arial" w:hAnsi="Arial" w:cs="Arial"/>
          <w:sz w:val="24"/>
          <w:szCs w:val="24"/>
        </w:rPr>
        <w:t xml:space="preserve">C/o Neville Borman &amp; Botha Attorneys </w:t>
      </w:r>
    </w:p>
    <w:p w:rsidR="005223C4" w:rsidRDefault="005223C4" w:rsidP="00465C74">
      <w:pPr>
        <w:spacing w:after="0" w:line="360" w:lineRule="auto"/>
        <w:ind w:left="3600" w:firstLine="720"/>
        <w:jc w:val="both"/>
        <w:rPr>
          <w:rFonts w:ascii="Arial" w:hAnsi="Arial" w:cs="Arial"/>
          <w:sz w:val="24"/>
          <w:szCs w:val="24"/>
        </w:rPr>
      </w:pPr>
      <w:r>
        <w:rPr>
          <w:rFonts w:ascii="Arial" w:hAnsi="Arial" w:cs="Arial"/>
          <w:sz w:val="24"/>
          <w:szCs w:val="24"/>
        </w:rPr>
        <w:t>22 Hill Street</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MAKHANDA</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(Ref.: Mr. Powers)</w:t>
      </w:r>
    </w:p>
    <w:p w:rsidR="005223C4" w:rsidRPr="00372973" w:rsidRDefault="005223C4" w:rsidP="005223C4">
      <w:pPr>
        <w:spacing w:line="360" w:lineRule="auto"/>
        <w:jc w:val="both"/>
        <w:rPr>
          <w:rFonts w:ascii="Arial" w:hAnsi="Arial" w:cs="Arial"/>
          <w:sz w:val="24"/>
          <w:szCs w:val="24"/>
        </w:rPr>
      </w:pPr>
    </w:p>
    <w:p w:rsidR="005223C4" w:rsidRDefault="005223C4" w:rsidP="005223C4">
      <w:pPr>
        <w:spacing w:after="0" w:line="360" w:lineRule="auto"/>
        <w:jc w:val="both"/>
        <w:rPr>
          <w:rFonts w:ascii="Arial" w:hAnsi="Arial" w:cs="Arial"/>
          <w:sz w:val="24"/>
          <w:szCs w:val="24"/>
        </w:rPr>
      </w:pPr>
      <w:r>
        <w:rPr>
          <w:rFonts w:ascii="Arial" w:hAnsi="Arial" w:cs="Arial"/>
          <w:sz w:val="24"/>
          <w:szCs w:val="24"/>
        </w:rPr>
        <w:t xml:space="preserve">Counsel for the Fourth Respondent:  </w:t>
      </w:r>
      <w:r>
        <w:rPr>
          <w:rFonts w:ascii="Arial" w:hAnsi="Arial" w:cs="Arial"/>
          <w:sz w:val="24"/>
          <w:szCs w:val="24"/>
        </w:rPr>
        <w:tab/>
        <w:t xml:space="preserve">Adv. DA Smith </w:t>
      </w:r>
    </w:p>
    <w:p w:rsidR="00465C74" w:rsidRDefault="005223C4" w:rsidP="005223C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465C74">
        <w:rPr>
          <w:rFonts w:ascii="Arial" w:hAnsi="Arial" w:cs="Arial"/>
          <w:sz w:val="24"/>
          <w:szCs w:val="24"/>
        </w:rPr>
        <w:t>Louise Bain Incorporated</w:t>
      </w:r>
    </w:p>
    <w:p w:rsidR="005223C4" w:rsidRDefault="00465C74" w:rsidP="00465C74">
      <w:pPr>
        <w:spacing w:after="0" w:line="360" w:lineRule="auto"/>
        <w:ind w:left="288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C/o </w:t>
      </w:r>
      <w:r w:rsidR="005223C4">
        <w:rPr>
          <w:rFonts w:ascii="Arial" w:hAnsi="Arial" w:cs="Arial"/>
          <w:sz w:val="24"/>
          <w:szCs w:val="24"/>
        </w:rPr>
        <w:t>Netteltons Attorneys</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118A High Street</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MAKHANDA</w:t>
      </w:r>
    </w:p>
    <w:p w:rsidR="005223C4" w:rsidRDefault="005223C4" w:rsidP="005223C4">
      <w:pPr>
        <w:spacing w:after="0" w:line="360" w:lineRule="auto"/>
        <w:ind w:left="3600" w:firstLine="720"/>
        <w:jc w:val="both"/>
        <w:rPr>
          <w:rFonts w:ascii="Arial" w:hAnsi="Arial" w:cs="Arial"/>
          <w:sz w:val="24"/>
          <w:szCs w:val="24"/>
        </w:rPr>
      </w:pPr>
      <w:r>
        <w:rPr>
          <w:rFonts w:ascii="Arial" w:hAnsi="Arial" w:cs="Arial"/>
          <w:sz w:val="24"/>
          <w:szCs w:val="24"/>
        </w:rPr>
        <w:t>(Ref.: Ms. I Pienaar)</w:t>
      </w:r>
    </w:p>
    <w:p w:rsidR="00B3426E" w:rsidRDefault="00B3426E" w:rsidP="00D50F29">
      <w:pPr>
        <w:spacing w:line="360" w:lineRule="auto"/>
        <w:jc w:val="both"/>
        <w:rPr>
          <w:rFonts w:ascii="Arial" w:hAnsi="Arial" w:cs="Arial"/>
          <w:sz w:val="24"/>
          <w:szCs w:val="24"/>
        </w:rPr>
      </w:pPr>
    </w:p>
    <w:p w:rsidR="00885106" w:rsidRDefault="00885106" w:rsidP="00D50F29">
      <w:pPr>
        <w:spacing w:line="360" w:lineRule="auto"/>
        <w:jc w:val="both"/>
        <w:rPr>
          <w:rFonts w:ascii="Arial" w:hAnsi="Arial" w:cs="Arial"/>
          <w:sz w:val="24"/>
          <w:szCs w:val="24"/>
        </w:rPr>
      </w:pPr>
    </w:p>
    <w:p w:rsidR="00F3153B" w:rsidRPr="003C7492" w:rsidRDefault="00F3153B" w:rsidP="00D50F29">
      <w:pPr>
        <w:spacing w:line="360" w:lineRule="auto"/>
        <w:jc w:val="both"/>
        <w:rPr>
          <w:rFonts w:ascii="Arial" w:hAnsi="Arial" w:cs="Arial"/>
          <w:sz w:val="24"/>
          <w:szCs w:val="24"/>
        </w:rPr>
      </w:pPr>
    </w:p>
    <w:sectPr w:rsidR="00F3153B" w:rsidRPr="003C74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DD" w:rsidRDefault="006E69DD" w:rsidP="007F00EB">
      <w:pPr>
        <w:spacing w:after="0" w:line="240" w:lineRule="auto"/>
      </w:pPr>
      <w:r>
        <w:separator/>
      </w:r>
    </w:p>
  </w:endnote>
  <w:endnote w:type="continuationSeparator" w:id="0">
    <w:p w:rsidR="006E69DD" w:rsidRDefault="006E69DD" w:rsidP="007F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816563"/>
      <w:docPartObj>
        <w:docPartGallery w:val="Page Numbers (Bottom of Page)"/>
        <w:docPartUnique/>
      </w:docPartObj>
    </w:sdtPr>
    <w:sdtEndPr>
      <w:rPr>
        <w:noProof/>
      </w:rPr>
    </w:sdtEndPr>
    <w:sdtContent>
      <w:p w:rsidR="007F00EB" w:rsidRDefault="007F00EB">
        <w:pPr>
          <w:pStyle w:val="Footer"/>
          <w:jc w:val="center"/>
        </w:pPr>
        <w:r>
          <w:fldChar w:fldCharType="begin"/>
        </w:r>
        <w:r>
          <w:instrText xml:space="preserve"> PAGE   \* MERGEFORMAT </w:instrText>
        </w:r>
        <w:r>
          <w:fldChar w:fldCharType="separate"/>
        </w:r>
        <w:r w:rsidR="00D360BC">
          <w:rPr>
            <w:noProof/>
          </w:rPr>
          <w:t>4</w:t>
        </w:r>
        <w:r>
          <w:rPr>
            <w:noProof/>
          </w:rPr>
          <w:fldChar w:fldCharType="end"/>
        </w:r>
      </w:p>
    </w:sdtContent>
  </w:sdt>
  <w:p w:rsidR="007F00EB" w:rsidRDefault="007F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DD" w:rsidRDefault="006E69DD" w:rsidP="007F00EB">
      <w:pPr>
        <w:spacing w:after="0" w:line="240" w:lineRule="auto"/>
      </w:pPr>
      <w:r>
        <w:separator/>
      </w:r>
    </w:p>
  </w:footnote>
  <w:footnote w:type="continuationSeparator" w:id="0">
    <w:p w:rsidR="006E69DD" w:rsidRDefault="006E69DD" w:rsidP="007F0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826CC9"/>
    <w:multiLevelType w:val="hybridMultilevel"/>
    <w:tmpl w:val="022821DE"/>
    <w:lvl w:ilvl="0" w:tplc="1C09000F">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655549BD"/>
    <w:multiLevelType w:val="hybridMultilevel"/>
    <w:tmpl w:val="2D78AAD2"/>
    <w:lvl w:ilvl="0" w:tplc="0100A28A">
      <w:start w:val="1"/>
      <w:numFmt w:val="lowerLetter"/>
      <w:lvlText w:val="(%1)"/>
      <w:lvlJc w:val="left"/>
      <w:pPr>
        <w:ind w:left="1750" w:hanging="360"/>
      </w:pPr>
      <w:rPr>
        <w:rFonts w:hint="default"/>
      </w:rPr>
    </w:lvl>
    <w:lvl w:ilvl="1" w:tplc="1C090019" w:tentative="1">
      <w:start w:val="1"/>
      <w:numFmt w:val="lowerLetter"/>
      <w:lvlText w:val="%2."/>
      <w:lvlJc w:val="left"/>
      <w:pPr>
        <w:ind w:left="2470" w:hanging="360"/>
      </w:pPr>
    </w:lvl>
    <w:lvl w:ilvl="2" w:tplc="1C09001B" w:tentative="1">
      <w:start w:val="1"/>
      <w:numFmt w:val="lowerRoman"/>
      <w:lvlText w:val="%3."/>
      <w:lvlJc w:val="right"/>
      <w:pPr>
        <w:ind w:left="3190" w:hanging="180"/>
      </w:pPr>
    </w:lvl>
    <w:lvl w:ilvl="3" w:tplc="1C09000F" w:tentative="1">
      <w:start w:val="1"/>
      <w:numFmt w:val="decimal"/>
      <w:lvlText w:val="%4."/>
      <w:lvlJc w:val="left"/>
      <w:pPr>
        <w:ind w:left="3910" w:hanging="360"/>
      </w:pPr>
    </w:lvl>
    <w:lvl w:ilvl="4" w:tplc="1C090019" w:tentative="1">
      <w:start w:val="1"/>
      <w:numFmt w:val="lowerLetter"/>
      <w:lvlText w:val="%5."/>
      <w:lvlJc w:val="left"/>
      <w:pPr>
        <w:ind w:left="4630" w:hanging="360"/>
      </w:pPr>
    </w:lvl>
    <w:lvl w:ilvl="5" w:tplc="1C09001B" w:tentative="1">
      <w:start w:val="1"/>
      <w:numFmt w:val="lowerRoman"/>
      <w:lvlText w:val="%6."/>
      <w:lvlJc w:val="right"/>
      <w:pPr>
        <w:ind w:left="5350" w:hanging="180"/>
      </w:pPr>
    </w:lvl>
    <w:lvl w:ilvl="6" w:tplc="1C09000F" w:tentative="1">
      <w:start w:val="1"/>
      <w:numFmt w:val="decimal"/>
      <w:lvlText w:val="%7."/>
      <w:lvlJc w:val="left"/>
      <w:pPr>
        <w:ind w:left="6070" w:hanging="360"/>
      </w:pPr>
    </w:lvl>
    <w:lvl w:ilvl="7" w:tplc="1C090019" w:tentative="1">
      <w:start w:val="1"/>
      <w:numFmt w:val="lowerLetter"/>
      <w:lvlText w:val="%8."/>
      <w:lvlJc w:val="left"/>
      <w:pPr>
        <w:ind w:left="6790" w:hanging="360"/>
      </w:pPr>
    </w:lvl>
    <w:lvl w:ilvl="8" w:tplc="1C09001B" w:tentative="1">
      <w:start w:val="1"/>
      <w:numFmt w:val="lowerRoman"/>
      <w:lvlText w:val="%9."/>
      <w:lvlJc w:val="right"/>
      <w:pPr>
        <w:ind w:left="75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2"/>
    <w:rsid w:val="00005E7F"/>
    <w:rsid w:val="00012B52"/>
    <w:rsid w:val="00016E99"/>
    <w:rsid w:val="00017C64"/>
    <w:rsid w:val="00022F81"/>
    <w:rsid w:val="00026506"/>
    <w:rsid w:val="000302C4"/>
    <w:rsid w:val="0003075C"/>
    <w:rsid w:val="00031ABB"/>
    <w:rsid w:val="00031BB4"/>
    <w:rsid w:val="00033CF2"/>
    <w:rsid w:val="000411A6"/>
    <w:rsid w:val="000419B6"/>
    <w:rsid w:val="00047C67"/>
    <w:rsid w:val="0005086D"/>
    <w:rsid w:val="0005191B"/>
    <w:rsid w:val="00053176"/>
    <w:rsid w:val="000574FD"/>
    <w:rsid w:val="00057F51"/>
    <w:rsid w:val="00063052"/>
    <w:rsid w:val="0007001C"/>
    <w:rsid w:val="00074AD8"/>
    <w:rsid w:val="00082174"/>
    <w:rsid w:val="000831EC"/>
    <w:rsid w:val="0009118F"/>
    <w:rsid w:val="00092E50"/>
    <w:rsid w:val="000A72CA"/>
    <w:rsid w:val="000A7ECA"/>
    <w:rsid w:val="000B002F"/>
    <w:rsid w:val="000C259B"/>
    <w:rsid w:val="000C2984"/>
    <w:rsid w:val="000C2F6F"/>
    <w:rsid w:val="000C484A"/>
    <w:rsid w:val="000C6AB6"/>
    <w:rsid w:val="000C778D"/>
    <w:rsid w:val="000C77EC"/>
    <w:rsid w:val="000C7927"/>
    <w:rsid w:val="000D104F"/>
    <w:rsid w:val="000D4431"/>
    <w:rsid w:val="000D6EA3"/>
    <w:rsid w:val="000D6F5C"/>
    <w:rsid w:val="000E04A0"/>
    <w:rsid w:val="000E0569"/>
    <w:rsid w:val="000E0CA9"/>
    <w:rsid w:val="0010468A"/>
    <w:rsid w:val="00113C2E"/>
    <w:rsid w:val="001155AD"/>
    <w:rsid w:val="00116A1B"/>
    <w:rsid w:val="001247B9"/>
    <w:rsid w:val="001276D5"/>
    <w:rsid w:val="001355E7"/>
    <w:rsid w:val="001358A6"/>
    <w:rsid w:val="00136B82"/>
    <w:rsid w:val="00142A1E"/>
    <w:rsid w:val="00145855"/>
    <w:rsid w:val="00154F12"/>
    <w:rsid w:val="00161624"/>
    <w:rsid w:val="00161D0F"/>
    <w:rsid w:val="00173A9C"/>
    <w:rsid w:val="0017524E"/>
    <w:rsid w:val="00176984"/>
    <w:rsid w:val="00176AE2"/>
    <w:rsid w:val="0018054B"/>
    <w:rsid w:val="00182764"/>
    <w:rsid w:val="00185AE9"/>
    <w:rsid w:val="0019131A"/>
    <w:rsid w:val="00192C48"/>
    <w:rsid w:val="00196663"/>
    <w:rsid w:val="001A28CC"/>
    <w:rsid w:val="001A3139"/>
    <w:rsid w:val="001A40FF"/>
    <w:rsid w:val="001A72B0"/>
    <w:rsid w:val="001B1A19"/>
    <w:rsid w:val="001B51BC"/>
    <w:rsid w:val="001C088C"/>
    <w:rsid w:val="001C5526"/>
    <w:rsid w:val="001C6138"/>
    <w:rsid w:val="001D02F3"/>
    <w:rsid w:val="001D3376"/>
    <w:rsid w:val="001D7881"/>
    <w:rsid w:val="001E0029"/>
    <w:rsid w:val="001E1181"/>
    <w:rsid w:val="001E22A6"/>
    <w:rsid w:val="001E280D"/>
    <w:rsid w:val="001E335E"/>
    <w:rsid w:val="001E4B43"/>
    <w:rsid w:val="001E7CCF"/>
    <w:rsid w:val="001F0A4D"/>
    <w:rsid w:val="001F2977"/>
    <w:rsid w:val="001F69A9"/>
    <w:rsid w:val="00200CC4"/>
    <w:rsid w:val="00200D7F"/>
    <w:rsid w:val="00206922"/>
    <w:rsid w:val="00213895"/>
    <w:rsid w:val="00213D24"/>
    <w:rsid w:val="00214E53"/>
    <w:rsid w:val="00221068"/>
    <w:rsid w:val="00224D54"/>
    <w:rsid w:val="00225124"/>
    <w:rsid w:val="00225289"/>
    <w:rsid w:val="00225F48"/>
    <w:rsid w:val="00230217"/>
    <w:rsid w:val="0023071F"/>
    <w:rsid w:val="002310B9"/>
    <w:rsid w:val="00231A2C"/>
    <w:rsid w:val="00236183"/>
    <w:rsid w:val="0023725F"/>
    <w:rsid w:val="00237FBA"/>
    <w:rsid w:val="00241EA2"/>
    <w:rsid w:val="002421A6"/>
    <w:rsid w:val="002424E8"/>
    <w:rsid w:val="0024369B"/>
    <w:rsid w:val="002443B8"/>
    <w:rsid w:val="0025070E"/>
    <w:rsid w:val="00252C2D"/>
    <w:rsid w:val="00253E08"/>
    <w:rsid w:val="00255067"/>
    <w:rsid w:val="00262D10"/>
    <w:rsid w:val="002646E4"/>
    <w:rsid w:val="002650F1"/>
    <w:rsid w:val="002678D5"/>
    <w:rsid w:val="002717AC"/>
    <w:rsid w:val="002738FB"/>
    <w:rsid w:val="00274BC8"/>
    <w:rsid w:val="002779E3"/>
    <w:rsid w:val="0029072F"/>
    <w:rsid w:val="00292D4C"/>
    <w:rsid w:val="00293BA5"/>
    <w:rsid w:val="00295062"/>
    <w:rsid w:val="00295FEE"/>
    <w:rsid w:val="00296A64"/>
    <w:rsid w:val="002A20A1"/>
    <w:rsid w:val="002B1E58"/>
    <w:rsid w:val="002B21B5"/>
    <w:rsid w:val="002B4C80"/>
    <w:rsid w:val="002B69F1"/>
    <w:rsid w:val="002C68D1"/>
    <w:rsid w:val="002D0E29"/>
    <w:rsid w:val="002D25A4"/>
    <w:rsid w:val="002D3E0A"/>
    <w:rsid w:val="002D561C"/>
    <w:rsid w:val="002D79F9"/>
    <w:rsid w:val="002D7B36"/>
    <w:rsid w:val="002F0296"/>
    <w:rsid w:val="002F519E"/>
    <w:rsid w:val="00302932"/>
    <w:rsid w:val="0031611D"/>
    <w:rsid w:val="0031648D"/>
    <w:rsid w:val="00321173"/>
    <w:rsid w:val="00321573"/>
    <w:rsid w:val="00327124"/>
    <w:rsid w:val="00327D10"/>
    <w:rsid w:val="00334B3D"/>
    <w:rsid w:val="00334F30"/>
    <w:rsid w:val="00335E1F"/>
    <w:rsid w:val="00346448"/>
    <w:rsid w:val="00354372"/>
    <w:rsid w:val="00354A3B"/>
    <w:rsid w:val="00357FEE"/>
    <w:rsid w:val="003627F0"/>
    <w:rsid w:val="00362FD2"/>
    <w:rsid w:val="00370D05"/>
    <w:rsid w:val="00371208"/>
    <w:rsid w:val="0037132F"/>
    <w:rsid w:val="003757BB"/>
    <w:rsid w:val="00382E9D"/>
    <w:rsid w:val="003850F3"/>
    <w:rsid w:val="003864C4"/>
    <w:rsid w:val="003A4571"/>
    <w:rsid w:val="003A4943"/>
    <w:rsid w:val="003A59FE"/>
    <w:rsid w:val="003A632F"/>
    <w:rsid w:val="003B2B2B"/>
    <w:rsid w:val="003B4FE4"/>
    <w:rsid w:val="003B584E"/>
    <w:rsid w:val="003C0E02"/>
    <w:rsid w:val="003C1B8B"/>
    <w:rsid w:val="003C565B"/>
    <w:rsid w:val="003C5668"/>
    <w:rsid w:val="003C5F97"/>
    <w:rsid w:val="003C7492"/>
    <w:rsid w:val="003D176F"/>
    <w:rsid w:val="003D7D13"/>
    <w:rsid w:val="003E541D"/>
    <w:rsid w:val="003E6F97"/>
    <w:rsid w:val="003F15B1"/>
    <w:rsid w:val="003F4C58"/>
    <w:rsid w:val="003F751C"/>
    <w:rsid w:val="00410BB7"/>
    <w:rsid w:val="0041482B"/>
    <w:rsid w:val="00431735"/>
    <w:rsid w:val="00434024"/>
    <w:rsid w:val="004401BB"/>
    <w:rsid w:val="004413F4"/>
    <w:rsid w:val="004418E5"/>
    <w:rsid w:val="00446156"/>
    <w:rsid w:val="004462F8"/>
    <w:rsid w:val="004567D9"/>
    <w:rsid w:val="0046090A"/>
    <w:rsid w:val="00461E40"/>
    <w:rsid w:val="0046202D"/>
    <w:rsid w:val="00465C74"/>
    <w:rsid w:val="0047101B"/>
    <w:rsid w:val="004716EE"/>
    <w:rsid w:val="004748D9"/>
    <w:rsid w:val="00477EF7"/>
    <w:rsid w:val="00480C4D"/>
    <w:rsid w:val="00485C86"/>
    <w:rsid w:val="0049109D"/>
    <w:rsid w:val="00491242"/>
    <w:rsid w:val="004914FD"/>
    <w:rsid w:val="004932C4"/>
    <w:rsid w:val="004959CD"/>
    <w:rsid w:val="004A3474"/>
    <w:rsid w:val="004A401D"/>
    <w:rsid w:val="004A6EEE"/>
    <w:rsid w:val="004B280C"/>
    <w:rsid w:val="004B2DF5"/>
    <w:rsid w:val="004B4ED0"/>
    <w:rsid w:val="004C4819"/>
    <w:rsid w:val="004C6195"/>
    <w:rsid w:val="004D044B"/>
    <w:rsid w:val="004D1847"/>
    <w:rsid w:val="004D23A3"/>
    <w:rsid w:val="004D30FA"/>
    <w:rsid w:val="004D7DAB"/>
    <w:rsid w:val="004E5A27"/>
    <w:rsid w:val="004E6052"/>
    <w:rsid w:val="004F62F0"/>
    <w:rsid w:val="00502097"/>
    <w:rsid w:val="005126BD"/>
    <w:rsid w:val="0052099F"/>
    <w:rsid w:val="005223C4"/>
    <w:rsid w:val="00522673"/>
    <w:rsid w:val="0052656A"/>
    <w:rsid w:val="00526E91"/>
    <w:rsid w:val="00526F18"/>
    <w:rsid w:val="00527348"/>
    <w:rsid w:val="00535E8B"/>
    <w:rsid w:val="00550129"/>
    <w:rsid w:val="00557381"/>
    <w:rsid w:val="00557881"/>
    <w:rsid w:val="00560C07"/>
    <w:rsid w:val="005613CA"/>
    <w:rsid w:val="00561AFD"/>
    <w:rsid w:val="00564176"/>
    <w:rsid w:val="00575797"/>
    <w:rsid w:val="005771EA"/>
    <w:rsid w:val="005811CF"/>
    <w:rsid w:val="00581E32"/>
    <w:rsid w:val="00583F36"/>
    <w:rsid w:val="00584D07"/>
    <w:rsid w:val="005906CE"/>
    <w:rsid w:val="00592B8D"/>
    <w:rsid w:val="005A0EB0"/>
    <w:rsid w:val="005A159E"/>
    <w:rsid w:val="005B1953"/>
    <w:rsid w:val="005B382F"/>
    <w:rsid w:val="005B4C0C"/>
    <w:rsid w:val="005B67EF"/>
    <w:rsid w:val="005C0CE7"/>
    <w:rsid w:val="005C15D3"/>
    <w:rsid w:val="005C2B90"/>
    <w:rsid w:val="005C3EC6"/>
    <w:rsid w:val="005C49E5"/>
    <w:rsid w:val="005D0AD9"/>
    <w:rsid w:val="005D3C25"/>
    <w:rsid w:val="005D5458"/>
    <w:rsid w:val="005D76A1"/>
    <w:rsid w:val="005D7FD5"/>
    <w:rsid w:val="005E6EB6"/>
    <w:rsid w:val="005F1C23"/>
    <w:rsid w:val="005F299D"/>
    <w:rsid w:val="005F6BD6"/>
    <w:rsid w:val="00607D0A"/>
    <w:rsid w:val="006153D1"/>
    <w:rsid w:val="00621A22"/>
    <w:rsid w:val="006239E1"/>
    <w:rsid w:val="00624DF7"/>
    <w:rsid w:val="0062595B"/>
    <w:rsid w:val="00631425"/>
    <w:rsid w:val="0063514C"/>
    <w:rsid w:val="00637F63"/>
    <w:rsid w:val="00640F3F"/>
    <w:rsid w:val="00647F32"/>
    <w:rsid w:val="006502E2"/>
    <w:rsid w:val="006508AD"/>
    <w:rsid w:val="00651B7A"/>
    <w:rsid w:val="0065353E"/>
    <w:rsid w:val="0065410C"/>
    <w:rsid w:val="00654F07"/>
    <w:rsid w:val="006554AA"/>
    <w:rsid w:val="00655AA2"/>
    <w:rsid w:val="0065614F"/>
    <w:rsid w:val="0066070B"/>
    <w:rsid w:val="006633D5"/>
    <w:rsid w:val="00676D48"/>
    <w:rsid w:val="0068518D"/>
    <w:rsid w:val="00686964"/>
    <w:rsid w:val="006903A9"/>
    <w:rsid w:val="0069095D"/>
    <w:rsid w:val="0069667E"/>
    <w:rsid w:val="00697E2B"/>
    <w:rsid w:val="006A1544"/>
    <w:rsid w:val="006A725E"/>
    <w:rsid w:val="006B01E6"/>
    <w:rsid w:val="006B3A60"/>
    <w:rsid w:val="006C010F"/>
    <w:rsid w:val="006C2178"/>
    <w:rsid w:val="006C2DBB"/>
    <w:rsid w:val="006C32A9"/>
    <w:rsid w:val="006C56EB"/>
    <w:rsid w:val="006D782B"/>
    <w:rsid w:val="006E69DD"/>
    <w:rsid w:val="006F0E59"/>
    <w:rsid w:val="006F141E"/>
    <w:rsid w:val="006F169D"/>
    <w:rsid w:val="006F1F2F"/>
    <w:rsid w:val="006F43F9"/>
    <w:rsid w:val="00701032"/>
    <w:rsid w:val="007025BF"/>
    <w:rsid w:val="007076DC"/>
    <w:rsid w:val="00714326"/>
    <w:rsid w:val="0071600E"/>
    <w:rsid w:val="0071604D"/>
    <w:rsid w:val="00716081"/>
    <w:rsid w:val="00716BDA"/>
    <w:rsid w:val="00717EE9"/>
    <w:rsid w:val="007202E2"/>
    <w:rsid w:val="00720619"/>
    <w:rsid w:val="007232EA"/>
    <w:rsid w:val="007301A3"/>
    <w:rsid w:val="00737264"/>
    <w:rsid w:val="007472DD"/>
    <w:rsid w:val="007508EE"/>
    <w:rsid w:val="00751B0D"/>
    <w:rsid w:val="00751C9A"/>
    <w:rsid w:val="00761409"/>
    <w:rsid w:val="00762596"/>
    <w:rsid w:val="00765158"/>
    <w:rsid w:val="007675F3"/>
    <w:rsid w:val="007715DE"/>
    <w:rsid w:val="00772E66"/>
    <w:rsid w:val="00773711"/>
    <w:rsid w:val="00773720"/>
    <w:rsid w:val="0077375F"/>
    <w:rsid w:val="0077500B"/>
    <w:rsid w:val="00782931"/>
    <w:rsid w:val="007845C0"/>
    <w:rsid w:val="00786104"/>
    <w:rsid w:val="00790F46"/>
    <w:rsid w:val="00791A79"/>
    <w:rsid w:val="007921D3"/>
    <w:rsid w:val="00793209"/>
    <w:rsid w:val="00794AF2"/>
    <w:rsid w:val="0079527F"/>
    <w:rsid w:val="007955C6"/>
    <w:rsid w:val="007959C8"/>
    <w:rsid w:val="007A539B"/>
    <w:rsid w:val="007A7F97"/>
    <w:rsid w:val="007B412C"/>
    <w:rsid w:val="007B49C7"/>
    <w:rsid w:val="007B734D"/>
    <w:rsid w:val="007C08C0"/>
    <w:rsid w:val="007C1C04"/>
    <w:rsid w:val="007D02FE"/>
    <w:rsid w:val="007F00EB"/>
    <w:rsid w:val="007F43CC"/>
    <w:rsid w:val="007F4BFB"/>
    <w:rsid w:val="007F5527"/>
    <w:rsid w:val="0080000E"/>
    <w:rsid w:val="008009B6"/>
    <w:rsid w:val="00805E29"/>
    <w:rsid w:val="00812172"/>
    <w:rsid w:val="00813C6B"/>
    <w:rsid w:val="008161AA"/>
    <w:rsid w:val="008165EC"/>
    <w:rsid w:val="008211AA"/>
    <w:rsid w:val="00822F3D"/>
    <w:rsid w:val="0082419F"/>
    <w:rsid w:val="0082675B"/>
    <w:rsid w:val="0082755A"/>
    <w:rsid w:val="00833D82"/>
    <w:rsid w:val="00835264"/>
    <w:rsid w:val="00837809"/>
    <w:rsid w:val="008417A1"/>
    <w:rsid w:val="00842321"/>
    <w:rsid w:val="008436FD"/>
    <w:rsid w:val="00844755"/>
    <w:rsid w:val="00845133"/>
    <w:rsid w:val="00846D93"/>
    <w:rsid w:val="008579D9"/>
    <w:rsid w:val="008615DD"/>
    <w:rsid w:val="00861DEF"/>
    <w:rsid w:val="00861FC9"/>
    <w:rsid w:val="00875C95"/>
    <w:rsid w:val="008761C5"/>
    <w:rsid w:val="008842A3"/>
    <w:rsid w:val="00885106"/>
    <w:rsid w:val="00892000"/>
    <w:rsid w:val="008A3A62"/>
    <w:rsid w:val="008A4B74"/>
    <w:rsid w:val="008A6083"/>
    <w:rsid w:val="008B506F"/>
    <w:rsid w:val="008C2553"/>
    <w:rsid w:val="008C2FA7"/>
    <w:rsid w:val="008C576C"/>
    <w:rsid w:val="008C7C7E"/>
    <w:rsid w:val="008D78DA"/>
    <w:rsid w:val="008D7F03"/>
    <w:rsid w:val="008E6B93"/>
    <w:rsid w:val="008E74A0"/>
    <w:rsid w:val="008F5EAA"/>
    <w:rsid w:val="008F700F"/>
    <w:rsid w:val="00905E3D"/>
    <w:rsid w:val="00911990"/>
    <w:rsid w:val="009132EF"/>
    <w:rsid w:val="0091448F"/>
    <w:rsid w:val="00917547"/>
    <w:rsid w:val="00917ECD"/>
    <w:rsid w:val="009207C9"/>
    <w:rsid w:val="00922764"/>
    <w:rsid w:val="0092286C"/>
    <w:rsid w:val="00923136"/>
    <w:rsid w:val="00926A9E"/>
    <w:rsid w:val="00932399"/>
    <w:rsid w:val="0093278A"/>
    <w:rsid w:val="009334DE"/>
    <w:rsid w:val="0093355B"/>
    <w:rsid w:val="00936B00"/>
    <w:rsid w:val="00937C75"/>
    <w:rsid w:val="00937D33"/>
    <w:rsid w:val="00940215"/>
    <w:rsid w:val="0094583D"/>
    <w:rsid w:val="00945E30"/>
    <w:rsid w:val="0094604F"/>
    <w:rsid w:val="00947DCD"/>
    <w:rsid w:val="009506BF"/>
    <w:rsid w:val="00952DAB"/>
    <w:rsid w:val="00953865"/>
    <w:rsid w:val="00953EDC"/>
    <w:rsid w:val="00953FF5"/>
    <w:rsid w:val="00955E7F"/>
    <w:rsid w:val="00955F52"/>
    <w:rsid w:val="00962C07"/>
    <w:rsid w:val="00963117"/>
    <w:rsid w:val="00967014"/>
    <w:rsid w:val="009735B3"/>
    <w:rsid w:val="00973CD0"/>
    <w:rsid w:val="0097492F"/>
    <w:rsid w:val="0097695A"/>
    <w:rsid w:val="0097766D"/>
    <w:rsid w:val="00993139"/>
    <w:rsid w:val="00994697"/>
    <w:rsid w:val="009A0C86"/>
    <w:rsid w:val="009A19E0"/>
    <w:rsid w:val="009A2BAB"/>
    <w:rsid w:val="009A52F7"/>
    <w:rsid w:val="009B10F2"/>
    <w:rsid w:val="009B227C"/>
    <w:rsid w:val="009B38D8"/>
    <w:rsid w:val="009B5361"/>
    <w:rsid w:val="009B6B97"/>
    <w:rsid w:val="009C1622"/>
    <w:rsid w:val="009C27A7"/>
    <w:rsid w:val="009C33A0"/>
    <w:rsid w:val="009D7FB3"/>
    <w:rsid w:val="009F009F"/>
    <w:rsid w:val="009F00C0"/>
    <w:rsid w:val="00A01D6D"/>
    <w:rsid w:val="00A05AF9"/>
    <w:rsid w:val="00A12271"/>
    <w:rsid w:val="00A3105F"/>
    <w:rsid w:val="00A319C1"/>
    <w:rsid w:val="00A31C41"/>
    <w:rsid w:val="00A36D3C"/>
    <w:rsid w:val="00A37118"/>
    <w:rsid w:val="00A371B0"/>
    <w:rsid w:val="00A409A2"/>
    <w:rsid w:val="00A45437"/>
    <w:rsid w:val="00A506C1"/>
    <w:rsid w:val="00A544EA"/>
    <w:rsid w:val="00A546A4"/>
    <w:rsid w:val="00A56410"/>
    <w:rsid w:val="00A616C1"/>
    <w:rsid w:val="00A616ED"/>
    <w:rsid w:val="00A61D74"/>
    <w:rsid w:val="00A6368F"/>
    <w:rsid w:val="00A661C1"/>
    <w:rsid w:val="00A66A27"/>
    <w:rsid w:val="00A67F17"/>
    <w:rsid w:val="00A74A55"/>
    <w:rsid w:val="00A7535B"/>
    <w:rsid w:val="00A75FF5"/>
    <w:rsid w:val="00A77E4B"/>
    <w:rsid w:val="00A81F31"/>
    <w:rsid w:val="00A82003"/>
    <w:rsid w:val="00A83507"/>
    <w:rsid w:val="00A84BE4"/>
    <w:rsid w:val="00A85177"/>
    <w:rsid w:val="00A906F0"/>
    <w:rsid w:val="00A91D62"/>
    <w:rsid w:val="00AA37BA"/>
    <w:rsid w:val="00AA400B"/>
    <w:rsid w:val="00AB5618"/>
    <w:rsid w:val="00AB5C1B"/>
    <w:rsid w:val="00AB7990"/>
    <w:rsid w:val="00AC25D3"/>
    <w:rsid w:val="00AC46A1"/>
    <w:rsid w:val="00AD155F"/>
    <w:rsid w:val="00AD1771"/>
    <w:rsid w:val="00AD668D"/>
    <w:rsid w:val="00AE137E"/>
    <w:rsid w:val="00AE3060"/>
    <w:rsid w:val="00AF16AB"/>
    <w:rsid w:val="00AF4184"/>
    <w:rsid w:val="00B01A8C"/>
    <w:rsid w:val="00B0387A"/>
    <w:rsid w:val="00B04139"/>
    <w:rsid w:val="00B1083E"/>
    <w:rsid w:val="00B1495F"/>
    <w:rsid w:val="00B20EED"/>
    <w:rsid w:val="00B22105"/>
    <w:rsid w:val="00B2248F"/>
    <w:rsid w:val="00B25D5D"/>
    <w:rsid w:val="00B318FC"/>
    <w:rsid w:val="00B3426E"/>
    <w:rsid w:val="00B43E60"/>
    <w:rsid w:val="00B461FA"/>
    <w:rsid w:val="00B50105"/>
    <w:rsid w:val="00B50A3C"/>
    <w:rsid w:val="00B5187C"/>
    <w:rsid w:val="00B544ED"/>
    <w:rsid w:val="00B54F64"/>
    <w:rsid w:val="00B57DFE"/>
    <w:rsid w:val="00B64126"/>
    <w:rsid w:val="00B64202"/>
    <w:rsid w:val="00B6548C"/>
    <w:rsid w:val="00B67F35"/>
    <w:rsid w:val="00B703F7"/>
    <w:rsid w:val="00B70A70"/>
    <w:rsid w:val="00B71C85"/>
    <w:rsid w:val="00B73EFF"/>
    <w:rsid w:val="00B751D6"/>
    <w:rsid w:val="00B773E6"/>
    <w:rsid w:val="00B77E03"/>
    <w:rsid w:val="00B80956"/>
    <w:rsid w:val="00B85EB2"/>
    <w:rsid w:val="00B909BC"/>
    <w:rsid w:val="00B93FC6"/>
    <w:rsid w:val="00B97B24"/>
    <w:rsid w:val="00BA13AE"/>
    <w:rsid w:val="00BA1606"/>
    <w:rsid w:val="00BA3A7F"/>
    <w:rsid w:val="00BA7316"/>
    <w:rsid w:val="00BB50C4"/>
    <w:rsid w:val="00BB6A61"/>
    <w:rsid w:val="00BB7520"/>
    <w:rsid w:val="00BC0924"/>
    <w:rsid w:val="00BD44F1"/>
    <w:rsid w:val="00BD53F0"/>
    <w:rsid w:val="00BD543A"/>
    <w:rsid w:val="00BD72BF"/>
    <w:rsid w:val="00BE12F5"/>
    <w:rsid w:val="00BE44B1"/>
    <w:rsid w:val="00BF617A"/>
    <w:rsid w:val="00C01622"/>
    <w:rsid w:val="00C02ED7"/>
    <w:rsid w:val="00C03582"/>
    <w:rsid w:val="00C03669"/>
    <w:rsid w:val="00C049A6"/>
    <w:rsid w:val="00C04F77"/>
    <w:rsid w:val="00C110C3"/>
    <w:rsid w:val="00C1207B"/>
    <w:rsid w:val="00C122AF"/>
    <w:rsid w:val="00C12646"/>
    <w:rsid w:val="00C204A8"/>
    <w:rsid w:val="00C26D03"/>
    <w:rsid w:val="00C32AEF"/>
    <w:rsid w:val="00C32C99"/>
    <w:rsid w:val="00C34F8B"/>
    <w:rsid w:val="00C351BB"/>
    <w:rsid w:val="00C3562A"/>
    <w:rsid w:val="00C405AC"/>
    <w:rsid w:val="00C40A88"/>
    <w:rsid w:val="00C42391"/>
    <w:rsid w:val="00C51F23"/>
    <w:rsid w:val="00C565BC"/>
    <w:rsid w:val="00C56D33"/>
    <w:rsid w:val="00C61C9E"/>
    <w:rsid w:val="00C6799F"/>
    <w:rsid w:val="00C7431E"/>
    <w:rsid w:val="00C7635F"/>
    <w:rsid w:val="00C76922"/>
    <w:rsid w:val="00C77EE2"/>
    <w:rsid w:val="00C80DAE"/>
    <w:rsid w:val="00C815F1"/>
    <w:rsid w:val="00C839EF"/>
    <w:rsid w:val="00C87E2A"/>
    <w:rsid w:val="00C92E14"/>
    <w:rsid w:val="00C9522C"/>
    <w:rsid w:val="00C95B0C"/>
    <w:rsid w:val="00C97A90"/>
    <w:rsid w:val="00CB088C"/>
    <w:rsid w:val="00CB3396"/>
    <w:rsid w:val="00CB6533"/>
    <w:rsid w:val="00CB6A99"/>
    <w:rsid w:val="00CC221F"/>
    <w:rsid w:val="00CC2291"/>
    <w:rsid w:val="00CC2CF4"/>
    <w:rsid w:val="00CC34D2"/>
    <w:rsid w:val="00CC6175"/>
    <w:rsid w:val="00CD0F9D"/>
    <w:rsid w:val="00CD1187"/>
    <w:rsid w:val="00CE0EA0"/>
    <w:rsid w:val="00CE1AFB"/>
    <w:rsid w:val="00CE6410"/>
    <w:rsid w:val="00CE6918"/>
    <w:rsid w:val="00CF1B08"/>
    <w:rsid w:val="00CF3A92"/>
    <w:rsid w:val="00CF6ED4"/>
    <w:rsid w:val="00CF7DD5"/>
    <w:rsid w:val="00D02845"/>
    <w:rsid w:val="00D10DBC"/>
    <w:rsid w:val="00D11C79"/>
    <w:rsid w:val="00D14284"/>
    <w:rsid w:val="00D207A8"/>
    <w:rsid w:val="00D2099C"/>
    <w:rsid w:val="00D2384C"/>
    <w:rsid w:val="00D360BC"/>
    <w:rsid w:val="00D4199C"/>
    <w:rsid w:val="00D41A29"/>
    <w:rsid w:val="00D43332"/>
    <w:rsid w:val="00D44B23"/>
    <w:rsid w:val="00D50F29"/>
    <w:rsid w:val="00D51C09"/>
    <w:rsid w:val="00D5738B"/>
    <w:rsid w:val="00D61E68"/>
    <w:rsid w:val="00D65680"/>
    <w:rsid w:val="00D71B6A"/>
    <w:rsid w:val="00D72FD2"/>
    <w:rsid w:val="00D73EB6"/>
    <w:rsid w:val="00D77BA6"/>
    <w:rsid w:val="00D814B3"/>
    <w:rsid w:val="00D83319"/>
    <w:rsid w:val="00D84F85"/>
    <w:rsid w:val="00D861E5"/>
    <w:rsid w:val="00D9360B"/>
    <w:rsid w:val="00D94769"/>
    <w:rsid w:val="00DA0D68"/>
    <w:rsid w:val="00DA25F3"/>
    <w:rsid w:val="00DA4163"/>
    <w:rsid w:val="00DA7231"/>
    <w:rsid w:val="00DB468F"/>
    <w:rsid w:val="00DC39B7"/>
    <w:rsid w:val="00DD24BE"/>
    <w:rsid w:val="00DD3503"/>
    <w:rsid w:val="00DD47ED"/>
    <w:rsid w:val="00DD4CAB"/>
    <w:rsid w:val="00DE35BB"/>
    <w:rsid w:val="00DE4077"/>
    <w:rsid w:val="00DE558B"/>
    <w:rsid w:val="00DF188C"/>
    <w:rsid w:val="00DF65A8"/>
    <w:rsid w:val="00E0417C"/>
    <w:rsid w:val="00E04DB8"/>
    <w:rsid w:val="00E05441"/>
    <w:rsid w:val="00E07A18"/>
    <w:rsid w:val="00E10B1C"/>
    <w:rsid w:val="00E13DFB"/>
    <w:rsid w:val="00E14D19"/>
    <w:rsid w:val="00E17263"/>
    <w:rsid w:val="00E20114"/>
    <w:rsid w:val="00E20B12"/>
    <w:rsid w:val="00E20D03"/>
    <w:rsid w:val="00E227B8"/>
    <w:rsid w:val="00E24B7C"/>
    <w:rsid w:val="00E2578E"/>
    <w:rsid w:val="00E25C1A"/>
    <w:rsid w:val="00E2613E"/>
    <w:rsid w:val="00E27AB5"/>
    <w:rsid w:val="00E349A2"/>
    <w:rsid w:val="00E34D32"/>
    <w:rsid w:val="00E34FE6"/>
    <w:rsid w:val="00E35FC8"/>
    <w:rsid w:val="00E36C5A"/>
    <w:rsid w:val="00E41A71"/>
    <w:rsid w:val="00E42348"/>
    <w:rsid w:val="00E42E49"/>
    <w:rsid w:val="00E44C53"/>
    <w:rsid w:val="00E507B8"/>
    <w:rsid w:val="00E52F0D"/>
    <w:rsid w:val="00E56131"/>
    <w:rsid w:val="00E568A2"/>
    <w:rsid w:val="00E62516"/>
    <w:rsid w:val="00E62F13"/>
    <w:rsid w:val="00E67BB3"/>
    <w:rsid w:val="00E7644D"/>
    <w:rsid w:val="00E7666C"/>
    <w:rsid w:val="00E837CB"/>
    <w:rsid w:val="00E83C22"/>
    <w:rsid w:val="00E85692"/>
    <w:rsid w:val="00E903FA"/>
    <w:rsid w:val="00E9319D"/>
    <w:rsid w:val="00E94724"/>
    <w:rsid w:val="00E95626"/>
    <w:rsid w:val="00EA3DAE"/>
    <w:rsid w:val="00EA75DC"/>
    <w:rsid w:val="00EA792E"/>
    <w:rsid w:val="00EB0A71"/>
    <w:rsid w:val="00EB1FBA"/>
    <w:rsid w:val="00EC62E2"/>
    <w:rsid w:val="00ED18AC"/>
    <w:rsid w:val="00ED442E"/>
    <w:rsid w:val="00ED5AD6"/>
    <w:rsid w:val="00EF0DBD"/>
    <w:rsid w:val="00EF163A"/>
    <w:rsid w:val="00EF1E91"/>
    <w:rsid w:val="00F00921"/>
    <w:rsid w:val="00F06A74"/>
    <w:rsid w:val="00F06B84"/>
    <w:rsid w:val="00F124F4"/>
    <w:rsid w:val="00F21512"/>
    <w:rsid w:val="00F3153B"/>
    <w:rsid w:val="00F322F8"/>
    <w:rsid w:val="00F403AD"/>
    <w:rsid w:val="00F42420"/>
    <w:rsid w:val="00F4577E"/>
    <w:rsid w:val="00F45E6A"/>
    <w:rsid w:val="00F51016"/>
    <w:rsid w:val="00F51756"/>
    <w:rsid w:val="00F55562"/>
    <w:rsid w:val="00F578A9"/>
    <w:rsid w:val="00F614F9"/>
    <w:rsid w:val="00F622B0"/>
    <w:rsid w:val="00F627AC"/>
    <w:rsid w:val="00F65D7B"/>
    <w:rsid w:val="00F742DA"/>
    <w:rsid w:val="00F814E3"/>
    <w:rsid w:val="00F81A8D"/>
    <w:rsid w:val="00F84797"/>
    <w:rsid w:val="00F859C9"/>
    <w:rsid w:val="00F92494"/>
    <w:rsid w:val="00F96E08"/>
    <w:rsid w:val="00FA0748"/>
    <w:rsid w:val="00FA6955"/>
    <w:rsid w:val="00FB2345"/>
    <w:rsid w:val="00FC0483"/>
    <w:rsid w:val="00FC0B96"/>
    <w:rsid w:val="00FC38E6"/>
    <w:rsid w:val="00FC59E7"/>
    <w:rsid w:val="00FC6A7C"/>
    <w:rsid w:val="00FC6AB2"/>
    <w:rsid w:val="00FC7224"/>
    <w:rsid w:val="00FE0B66"/>
    <w:rsid w:val="00FE4726"/>
    <w:rsid w:val="00FE5870"/>
    <w:rsid w:val="00FE6EF9"/>
    <w:rsid w:val="00FF1B8F"/>
    <w:rsid w:val="00FF50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F70E6-3192-4328-A278-56D551CC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0EB"/>
  </w:style>
  <w:style w:type="paragraph" w:styleId="Footer">
    <w:name w:val="footer"/>
    <w:basedOn w:val="Normal"/>
    <w:link w:val="FooterChar"/>
    <w:uiPriority w:val="99"/>
    <w:unhideWhenUsed/>
    <w:rsid w:val="007F0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0EB"/>
  </w:style>
  <w:style w:type="paragraph" w:styleId="ListParagraph">
    <w:name w:val="List Paragraph"/>
    <w:basedOn w:val="Normal"/>
    <w:uiPriority w:val="34"/>
    <w:qFormat/>
    <w:rsid w:val="00AD1771"/>
    <w:pPr>
      <w:ind w:left="720"/>
      <w:contextualSpacing/>
    </w:pPr>
  </w:style>
  <w:style w:type="paragraph" w:styleId="BalloonText">
    <w:name w:val="Balloon Text"/>
    <w:basedOn w:val="Normal"/>
    <w:link w:val="BalloonTextChar"/>
    <w:uiPriority w:val="99"/>
    <w:semiHidden/>
    <w:unhideWhenUsed/>
    <w:rsid w:val="00F5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84A8-8FF8-4807-BC5E-FC0EEF35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2023-02-20T13:26:00Z</cp:lastPrinted>
  <dcterms:created xsi:type="dcterms:W3CDTF">2023-03-17T08:56:00Z</dcterms:created>
  <dcterms:modified xsi:type="dcterms:W3CDTF">2023-03-17T08:56:00Z</dcterms:modified>
</cp:coreProperties>
</file>