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63B6E" w14:textId="77777777" w:rsidR="00DB496F" w:rsidRPr="00596571" w:rsidRDefault="00DB496F" w:rsidP="00DB496F">
      <w:pPr>
        <w:jc w:val="center"/>
        <w:rPr>
          <w:b/>
          <w:sz w:val="28"/>
          <w:szCs w:val="28"/>
        </w:rPr>
      </w:pPr>
      <w:r w:rsidRPr="00596571">
        <w:rPr>
          <w:noProof/>
          <w:sz w:val="28"/>
          <w:szCs w:val="28"/>
          <w:lang w:val="en-US" w:eastAsia="en-US"/>
        </w:rPr>
        <w:drawing>
          <wp:inline distT="0" distB="0" distL="0" distR="0" wp14:anchorId="561D405C" wp14:editId="09DB7773">
            <wp:extent cx="1333500" cy="11811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181100"/>
                    </a:xfrm>
                    <a:prstGeom prst="rect">
                      <a:avLst/>
                    </a:prstGeom>
                    <a:noFill/>
                    <a:ln>
                      <a:noFill/>
                    </a:ln>
                  </pic:spPr>
                </pic:pic>
              </a:graphicData>
            </a:graphic>
          </wp:inline>
        </w:drawing>
      </w:r>
    </w:p>
    <w:p w14:paraId="5D12A315" w14:textId="77777777" w:rsidR="00DB496F" w:rsidRPr="00596571" w:rsidRDefault="00DB496F" w:rsidP="00DB496F">
      <w:pPr>
        <w:rPr>
          <w:b/>
          <w:sz w:val="28"/>
          <w:szCs w:val="28"/>
        </w:rPr>
      </w:pPr>
    </w:p>
    <w:p w14:paraId="2F073858" w14:textId="77777777" w:rsidR="00DB496F" w:rsidRPr="00596571" w:rsidRDefault="00DB496F" w:rsidP="00DB496F">
      <w:pPr>
        <w:jc w:val="center"/>
        <w:rPr>
          <w:b/>
          <w:sz w:val="28"/>
          <w:szCs w:val="28"/>
        </w:rPr>
      </w:pPr>
      <w:r w:rsidRPr="00596571">
        <w:rPr>
          <w:b/>
          <w:sz w:val="28"/>
          <w:szCs w:val="28"/>
        </w:rPr>
        <w:t>IN THE HIGH COURT OF SOUTH AFRICA</w:t>
      </w:r>
    </w:p>
    <w:p w14:paraId="43094808" w14:textId="7D47D81C" w:rsidR="00DB496F" w:rsidRPr="00596571" w:rsidRDefault="00DB496F" w:rsidP="00DB496F">
      <w:pPr>
        <w:jc w:val="center"/>
        <w:rPr>
          <w:b/>
          <w:sz w:val="28"/>
          <w:szCs w:val="28"/>
        </w:rPr>
      </w:pPr>
      <w:r w:rsidRPr="00596571">
        <w:rPr>
          <w:b/>
          <w:sz w:val="28"/>
          <w:szCs w:val="28"/>
        </w:rPr>
        <w:t xml:space="preserve">(EASTERN CAPE DIVISION, </w:t>
      </w:r>
      <w:r w:rsidR="00B556E5">
        <w:rPr>
          <w:b/>
          <w:sz w:val="28"/>
          <w:szCs w:val="28"/>
        </w:rPr>
        <w:t>GQEBERHA</w:t>
      </w:r>
      <w:r w:rsidRPr="00596571">
        <w:rPr>
          <w:b/>
          <w:sz w:val="28"/>
          <w:szCs w:val="28"/>
        </w:rPr>
        <w:t>)</w:t>
      </w:r>
    </w:p>
    <w:p w14:paraId="50EA5250" w14:textId="71C8BBD8" w:rsidR="008763B2" w:rsidRPr="00596571" w:rsidRDefault="008763B2" w:rsidP="008763B2">
      <w:pPr>
        <w:tabs>
          <w:tab w:val="right" w:pos="8782"/>
        </w:tabs>
        <w:spacing w:line="240" w:lineRule="atLeast"/>
        <w:ind w:right="-51"/>
        <w:jc w:val="both"/>
        <w:rPr>
          <w:b/>
          <w:bCs/>
          <w:sz w:val="28"/>
          <w:szCs w:val="28"/>
          <w:lang w:eastAsia="en-US"/>
        </w:rPr>
      </w:pPr>
      <w:r w:rsidRPr="00596571">
        <w:rPr>
          <w:b/>
          <w:bCs/>
          <w:sz w:val="28"/>
          <w:szCs w:val="28"/>
        </w:rPr>
        <w:tab/>
      </w:r>
      <w:r w:rsidRPr="00596571">
        <w:rPr>
          <w:b/>
          <w:bCs/>
          <w:sz w:val="28"/>
          <w:szCs w:val="28"/>
        </w:rPr>
        <w:tab/>
        <w:t xml:space="preserve">   </w:t>
      </w:r>
      <w:r w:rsidR="00EF656C">
        <w:rPr>
          <w:b/>
          <w:bCs/>
          <w:sz w:val="28"/>
          <w:szCs w:val="28"/>
        </w:rPr>
        <w:t xml:space="preserve"> </w:t>
      </w:r>
      <w:r w:rsidRPr="00596571">
        <w:rPr>
          <w:b/>
          <w:bCs/>
          <w:sz w:val="28"/>
          <w:szCs w:val="28"/>
        </w:rPr>
        <w:t xml:space="preserve">CASE NUMBER.:  </w:t>
      </w:r>
      <w:r w:rsidR="00B556E5">
        <w:rPr>
          <w:b/>
          <w:bCs/>
          <w:sz w:val="28"/>
          <w:szCs w:val="28"/>
        </w:rPr>
        <w:t>423</w:t>
      </w:r>
      <w:r w:rsidRPr="00596571">
        <w:rPr>
          <w:b/>
          <w:bCs/>
          <w:sz w:val="28"/>
          <w:szCs w:val="28"/>
        </w:rPr>
        <w:t>/20</w:t>
      </w:r>
      <w:r w:rsidR="00AD7A40">
        <w:rPr>
          <w:b/>
          <w:bCs/>
          <w:sz w:val="28"/>
          <w:szCs w:val="28"/>
        </w:rPr>
        <w:t>2</w:t>
      </w:r>
      <w:r w:rsidR="00B556E5">
        <w:rPr>
          <w:b/>
          <w:bCs/>
          <w:sz w:val="28"/>
          <w:szCs w:val="28"/>
        </w:rPr>
        <w:t>4</w:t>
      </w:r>
    </w:p>
    <w:p w14:paraId="5B128655" w14:textId="77777777" w:rsidR="008763B2" w:rsidRPr="00596571" w:rsidRDefault="008763B2" w:rsidP="008763B2">
      <w:pPr>
        <w:spacing w:before="120" w:line="360" w:lineRule="auto"/>
        <w:ind w:right="-51"/>
        <w:jc w:val="both"/>
        <w:rPr>
          <w:sz w:val="28"/>
          <w:szCs w:val="28"/>
        </w:rPr>
      </w:pPr>
      <w:r w:rsidRPr="00596571">
        <w:rPr>
          <w:sz w:val="28"/>
          <w:szCs w:val="28"/>
        </w:rPr>
        <w:t>In the matter between:</w:t>
      </w:r>
    </w:p>
    <w:p w14:paraId="043BE501" w14:textId="4C2AAF5E" w:rsidR="00EC4631" w:rsidRPr="00AD7A40" w:rsidRDefault="00B556E5" w:rsidP="00EC4631">
      <w:pPr>
        <w:tabs>
          <w:tab w:val="right" w:pos="8782"/>
        </w:tabs>
        <w:spacing w:before="240"/>
        <w:ind w:right="-51"/>
        <w:jc w:val="both"/>
        <w:rPr>
          <w:bCs/>
          <w:sz w:val="28"/>
          <w:szCs w:val="28"/>
        </w:rPr>
      </w:pPr>
      <w:r>
        <w:rPr>
          <w:b/>
          <w:sz w:val="28"/>
          <w:szCs w:val="28"/>
        </w:rPr>
        <w:t>AZAM AND FRIENDS (PTY) LTD</w:t>
      </w:r>
      <w:r w:rsidR="00AD7A40">
        <w:rPr>
          <w:b/>
          <w:sz w:val="28"/>
          <w:szCs w:val="28"/>
        </w:rPr>
        <w:tab/>
      </w:r>
      <w:r w:rsidR="00AD7A40">
        <w:rPr>
          <w:bCs/>
          <w:sz w:val="28"/>
          <w:szCs w:val="28"/>
        </w:rPr>
        <w:t>Applicant</w:t>
      </w:r>
    </w:p>
    <w:p w14:paraId="3204FB13" w14:textId="6E8ABA4A" w:rsidR="008763B2" w:rsidRPr="00596571" w:rsidRDefault="00596571" w:rsidP="008763B2">
      <w:pPr>
        <w:spacing w:before="120" w:line="360" w:lineRule="auto"/>
        <w:ind w:right="-51"/>
        <w:jc w:val="both"/>
        <w:rPr>
          <w:sz w:val="28"/>
          <w:szCs w:val="28"/>
        </w:rPr>
      </w:pPr>
      <w:r>
        <w:rPr>
          <w:sz w:val="28"/>
          <w:szCs w:val="28"/>
        </w:rPr>
        <w:t>A</w:t>
      </w:r>
      <w:r w:rsidR="008763B2" w:rsidRPr="00596571">
        <w:rPr>
          <w:sz w:val="28"/>
          <w:szCs w:val="28"/>
        </w:rPr>
        <w:t>nd</w:t>
      </w:r>
    </w:p>
    <w:p w14:paraId="65D733C2" w14:textId="71FE7DE2" w:rsidR="00EC4631" w:rsidRPr="00AD7A40" w:rsidRDefault="00B556E5" w:rsidP="00EF656C">
      <w:pPr>
        <w:tabs>
          <w:tab w:val="right" w:pos="8782"/>
        </w:tabs>
        <w:spacing w:before="240"/>
        <w:ind w:right="-51"/>
        <w:jc w:val="both"/>
        <w:rPr>
          <w:bCs/>
          <w:sz w:val="28"/>
          <w:szCs w:val="28"/>
        </w:rPr>
      </w:pPr>
      <w:r>
        <w:rPr>
          <w:b/>
          <w:sz w:val="28"/>
          <w:szCs w:val="28"/>
        </w:rPr>
        <w:t>BOARDWALK MALL CONSORTIUM</w:t>
      </w:r>
      <w:r w:rsidR="00AD7A40">
        <w:rPr>
          <w:b/>
          <w:sz w:val="28"/>
          <w:szCs w:val="28"/>
        </w:rPr>
        <w:tab/>
      </w:r>
      <w:r w:rsidR="00AD7A40">
        <w:rPr>
          <w:bCs/>
          <w:sz w:val="28"/>
          <w:szCs w:val="28"/>
        </w:rPr>
        <w:t>Respondent</w:t>
      </w:r>
    </w:p>
    <w:p w14:paraId="7A7DCFA9" w14:textId="77777777" w:rsidR="008763B2" w:rsidRPr="00596571" w:rsidRDefault="008763B2" w:rsidP="00501EE0">
      <w:pPr>
        <w:pBdr>
          <w:bottom w:val="single" w:sz="12" w:space="1" w:color="auto"/>
        </w:pBdr>
        <w:tabs>
          <w:tab w:val="right" w:pos="8782"/>
        </w:tabs>
        <w:ind w:right="-51"/>
        <w:jc w:val="both"/>
        <w:rPr>
          <w:bCs/>
          <w:sz w:val="28"/>
          <w:szCs w:val="28"/>
        </w:rPr>
      </w:pPr>
    </w:p>
    <w:p w14:paraId="3EC47E36" w14:textId="77777777" w:rsidR="00062BE1" w:rsidRPr="00596571" w:rsidRDefault="00062BE1" w:rsidP="00501EE0">
      <w:pPr>
        <w:jc w:val="both"/>
        <w:rPr>
          <w:b/>
          <w:sz w:val="28"/>
          <w:szCs w:val="28"/>
          <w:lang w:val="en-ZA"/>
        </w:rPr>
      </w:pPr>
    </w:p>
    <w:p w14:paraId="132AC180" w14:textId="77777777" w:rsidR="001E63F9" w:rsidRPr="00596571" w:rsidRDefault="00810DBB" w:rsidP="00BB28F4">
      <w:pPr>
        <w:pBdr>
          <w:bottom w:val="single" w:sz="12" w:space="1" w:color="auto"/>
        </w:pBdr>
        <w:jc w:val="center"/>
        <w:rPr>
          <w:b/>
          <w:sz w:val="28"/>
          <w:szCs w:val="28"/>
          <w:lang w:val="en-ZA"/>
        </w:rPr>
      </w:pPr>
      <w:r w:rsidRPr="00596571">
        <w:rPr>
          <w:b/>
          <w:sz w:val="28"/>
          <w:szCs w:val="28"/>
          <w:lang w:val="en-ZA"/>
        </w:rPr>
        <w:t>JUDGMENT</w:t>
      </w:r>
    </w:p>
    <w:p w14:paraId="6A4E03D8" w14:textId="77777777" w:rsidR="00AB42B4" w:rsidRPr="00596571" w:rsidRDefault="00AB42B4" w:rsidP="00BB28F4">
      <w:pPr>
        <w:pBdr>
          <w:bottom w:val="single" w:sz="12" w:space="1" w:color="auto"/>
        </w:pBdr>
        <w:jc w:val="center"/>
        <w:rPr>
          <w:b/>
          <w:sz w:val="28"/>
          <w:szCs w:val="28"/>
          <w:lang w:val="en-ZA"/>
        </w:rPr>
      </w:pPr>
    </w:p>
    <w:p w14:paraId="76ACC0A2" w14:textId="021BA9A9" w:rsidR="00E910FD" w:rsidRDefault="00062BE1" w:rsidP="00E910FD">
      <w:pPr>
        <w:spacing w:before="240" w:line="480" w:lineRule="auto"/>
        <w:jc w:val="both"/>
        <w:rPr>
          <w:b/>
          <w:sz w:val="28"/>
          <w:szCs w:val="28"/>
          <w:lang w:val="en-ZA"/>
        </w:rPr>
      </w:pPr>
      <w:r w:rsidRPr="00596571">
        <w:rPr>
          <w:b/>
          <w:sz w:val="28"/>
          <w:szCs w:val="28"/>
          <w:lang w:val="en-ZA"/>
        </w:rPr>
        <w:t>B</w:t>
      </w:r>
      <w:r w:rsidR="008763B2" w:rsidRPr="00596571">
        <w:rPr>
          <w:b/>
          <w:sz w:val="28"/>
          <w:szCs w:val="28"/>
          <w:lang w:val="en-ZA"/>
        </w:rPr>
        <w:t>eshe</w:t>
      </w:r>
      <w:r w:rsidRPr="00596571">
        <w:rPr>
          <w:b/>
          <w:sz w:val="28"/>
          <w:szCs w:val="28"/>
          <w:lang w:val="en-ZA"/>
        </w:rPr>
        <w:t xml:space="preserve"> J</w:t>
      </w:r>
    </w:p>
    <w:p w14:paraId="79690BB1" w14:textId="28D80E72" w:rsidR="00AD7A40" w:rsidRDefault="00AB42B4" w:rsidP="00B556E5">
      <w:pPr>
        <w:spacing w:before="240" w:line="360" w:lineRule="auto"/>
        <w:jc w:val="both"/>
        <w:rPr>
          <w:sz w:val="28"/>
          <w:szCs w:val="28"/>
          <w:lang w:val="en-ZA"/>
        </w:rPr>
      </w:pPr>
      <w:r w:rsidRPr="00596571">
        <w:rPr>
          <w:sz w:val="28"/>
          <w:szCs w:val="28"/>
          <w:lang w:val="en-ZA"/>
        </w:rPr>
        <w:t>[1]</w:t>
      </w:r>
      <w:r w:rsidR="008C325E" w:rsidRPr="00596571">
        <w:rPr>
          <w:sz w:val="28"/>
          <w:szCs w:val="28"/>
          <w:lang w:val="en-ZA"/>
        </w:rPr>
        <w:t xml:space="preserve"> </w:t>
      </w:r>
      <w:r w:rsidR="008C325E" w:rsidRPr="00596571">
        <w:rPr>
          <w:sz w:val="28"/>
          <w:szCs w:val="28"/>
          <w:lang w:val="en-ZA"/>
        </w:rPr>
        <w:tab/>
      </w:r>
      <w:r w:rsidR="00B556E5">
        <w:rPr>
          <w:sz w:val="28"/>
          <w:szCs w:val="28"/>
          <w:lang w:val="en-ZA"/>
        </w:rPr>
        <w:t xml:space="preserve">Applicant who is a tenant at the Boardwalk Mall, </w:t>
      </w:r>
      <w:proofErr w:type="spellStart"/>
      <w:r w:rsidR="00B556E5">
        <w:rPr>
          <w:sz w:val="28"/>
          <w:szCs w:val="28"/>
          <w:lang w:val="en-ZA"/>
        </w:rPr>
        <w:t>Gqeberha</w:t>
      </w:r>
      <w:proofErr w:type="spellEnd"/>
      <w:r w:rsidR="00B556E5">
        <w:rPr>
          <w:sz w:val="28"/>
          <w:szCs w:val="28"/>
          <w:lang w:val="en-ZA"/>
        </w:rPr>
        <w:t xml:space="preserve"> where he runs a business at one of the shops in the mall approached this court on an urgent basis for an order in the following terms:</w:t>
      </w:r>
    </w:p>
    <w:p w14:paraId="6872ADEF" w14:textId="1AB3BC41" w:rsidR="00B556E5" w:rsidRPr="0075790A" w:rsidRDefault="007C5722" w:rsidP="00B556E5">
      <w:pPr>
        <w:spacing w:before="240" w:line="360" w:lineRule="auto"/>
        <w:jc w:val="both"/>
        <w:rPr>
          <w:lang w:val="en-ZA"/>
        </w:rPr>
      </w:pPr>
      <w:r w:rsidRPr="0075790A">
        <w:rPr>
          <w:lang w:val="en-ZA"/>
        </w:rPr>
        <w:t>‘1</w:t>
      </w:r>
      <w:bookmarkStart w:id="0" w:name="_Hlk158799843"/>
      <w:r w:rsidRPr="0075790A">
        <w:rPr>
          <w:lang w:val="en-ZA"/>
        </w:rPr>
        <w:t>. Condoning the applicant’s non-compliance with the Rules of this Honourable Court as regards the time limits, forms and service and disposing of this matter as one of urgency.</w:t>
      </w:r>
    </w:p>
    <w:p w14:paraId="32F39805" w14:textId="314E9927" w:rsidR="007C5722" w:rsidRPr="0075790A" w:rsidRDefault="007C5722" w:rsidP="00B556E5">
      <w:pPr>
        <w:spacing w:before="240" w:line="360" w:lineRule="auto"/>
        <w:jc w:val="both"/>
        <w:rPr>
          <w:lang w:val="en-ZA"/>
        </w:rPr>
      </w:pPr>
      <w:r w:rsidRPr="0075790A">
        <w:rPr>
          <w:lang w:val="en-ZA"/>
        </w:rPr>
        <w:t xml:space="preserve">2. That a rule </w:t>
      </w:r>
      <w:r w:rsidRPr="0075790A">
        <w:rPr>
          <w:i/>
          <w:iCs/>
          <w:lang w:val="en-ZA"/>
        </w:rPr>
        <w:t>nisi</w:t>
      </w:r>
      <w:r w:rsidRPr="0075790A">
        <w:rPr>
          <w:lang w:val="en-ZA"/>
        </w:rPr>
        <w:t xml:space="preserve"> hereby issued whereby the respondent is called to show cause on +++ at </w:t>
      </w:r>
      <w:r w:rsidRPr="0075790A">
        <w:rPr>
          <w:b/>
          <w:bCs/>
          <w:lang w:val="en-ZA"/>
        </w:rPr>
        <w:t>09h30</w:t>
      </w:r>
      <w:r w:rsidRPr="0075790A">
        <w:rPr>
          <w:lang w:val="en-ZA"/>
        </w:rPr>
        <w:t xml:space="preserve"> as to why an order in the following terms should not be made:</w:t>
      </w:r>
    </w:p>
    <w:p w14:paraId="1822F924" w14:textId="23322D36" w:rsidR="007C5722" w:rsidRPr="0075790A" w:rsidRDefault="007C5722" w:rsidP="007C5722">
      <w:pPr>
        <w:spacing w:before="240" w:line="360" w:lineRule="auto"/>
        <w:ind w:left="720"/>
        <w:jc w:val="both"/>
        <w:rPr>
          <w:lang w:val="en-ZA"/>
        </w:rPr>
      </w:pPr>
      <w:r w:rsidRPr="0075790A">
        <w:rPr>
          <w:lang w:val="en-ZA"/>
        </w:rPr>
        <w:t xml:space="preserve">2.1 That the respondent is ordered to immediately restore the electricity to shop number SH10L044A and shop number SH10L043 at the Boardwalk Mall, Summerstrand, </w:t>
      </w:r>
      <w:proofErr w:type="spellStart"/>
      <w:r w:rsidRPr="0075790A">
        <w:rPr>
          <w:lang w:val="en-ZA"/>
        </w:rPr>
        <w:t>Gqeberha</w:t>
      </w:r>
      <w:proofErr w:type="spellEnd"/>
      <w:r w:rsidRPr="0075790A">
        <w:rPr>
          <w:lang w:val="en-ZA"/>
        </w:rPr>
        <w:t>.</w:t>
      </w:r>
    </w:p>
    <w:p w14:paraId="4DA2A1BC" w14:textId="7E7C63E9" w:rsidR="007C5722" w:rsidRPr="0075790A" w:rsidRDefault="007C5722" w:rsidP="007C5722">
      <w:pPr>
        <w:spacing w:before="240" w:line="360" w:lineRule="auto"/>
        <w:ind w:left="720"/>
        <w:jc w:val="both"/>
        <w:rPr>
          <w:lang w:val="en-ZA"/>
        </w:rPr>
      </w:pPr>
      <w:r w:rsidRPr="0075790A">
        <w:rPr>
          <w:lang w:val="en-ZA"/>
        </w:rPr>
        <w:lastRenderedPageBreak/>
        <w:t>2.2</w:t>
      </w:r>
      <w:r w:rsidR="005C723E" w:rsidRPr="0075790A">
        <w:rPr>
          <w:lang w:val="en-ZA"/>
        </w:rPr>
        <w:t>.</w:t>
      </w:r>
      <w:r w:rsidRPr="0075790A">
        <w:rPr>
          <w:lang w:val="en-ZA"/>
        </w:rPr>
        <w:t xml:space="preserve"> The applicant’s </w:t>
      </w:r>
      <w:r w:rsidR="0098728B" w:rsidRPr="0075790A">
        <w:rPr>
          <w:lang w:val="en-ZA"/>
        </w:rPr>
        <w:t xml:space="preserve">undertaking to forthwith make payment of R17 037.93 in respect of the outstanding utility account for shops numbers SH10L044A and SH10L043, at the Boardwalk Mall, Summerstrand, </w:t>
      </w:r>
      <w:proofErr w:type="spellStart"/>
      <w:r w:rsidR="0098728B" w:rsidRPr="0075790A">
        <w:rPr>
          <w:lang w:val="en-ZA"/>
        </w:rPr>
        <w:t>Gqeberha</w:t>
      </w:r>
      <w:proofErr w:type="spellEnd"/>
      <w:r w:rsidR="0098728B" w:rsidRPr="0075790A">
        <w:rPr>
          <w:lang w:val="en-ZA"/>
        </w:rPr>
        <w:t>, and to forward proof of such payment to the general manager at the Boardwalk is noted.</w:t>
      </w:r>
    </w:p>
    <w:p w14:paraId="6CD1C528" w14:textId="69B922E4" w:rsidR="0098728B" w:rsidRPr="0075790A" w:rsidRDefault="0098728B" w:rsidP="007C5722">
      <w:pPr>
        <w:spacing w:before="240" w:line="360" w:lineRule="auto"/>
        <w:ind w:left="720"/>
        <w:jc w:val="both"/>
        <w:rPr>
          <w:lang w:val="en-ZA"/>
        </w:rPr>
      </w:pPr>
      <w:r w:rsidRPr="0075790A">
        <w:rPr>
          <w:lang w:val="en-ZA"/>
        </w:rPr>
        <w:t>2.3</w:t>
      </w:r>
      <w:r w:rsidR="005C723E" w:rsidRPr="0075790A">
        <w:rPr>
          <w:lang w:val="en-ZA"/>
        </w:rPr>
        <w:t>.</w:t>
      </w:r>
      <w:r w:rsidRPr="0075790A">
        <w:rPr>
          <w:lang w:val="en-ZA"/>
        </w:rPr>
        <w:t xml:space="preserve"> A declaration that the respondent’s cancellation of the current contract between the parties as alleged on 12 January 2024 constitutes a repudiation, which is not accepted by the applicant.</w:t>
      </w:r>
    </w:p>
    <w:p w14:paraId="0A3EC03F" w14:textId="07B2998B" w:rsidR="0098728B" w:rsidRPr="0075790A" w:rsidRDefault="0098728B" w:rsidP="007C5722">
      <w:pPr>
        <w:spacing w:before="240" w:line="360" w:lineRule="auto"/>
        <w:ind w:left="720"/>
        <w:jc w:val="both"/>
        <w:rPr>
          <w:lang w:val="en-ZA"/>
        </w:rPr>
      </w:pPr>
      <w:r w:rsidRPr="0075790A">
        <w:rPr>
          <w:lang w:val="en-ZA"/>
        </w:rPr>
        <w:t>2.4</w:t>
      </w:r>
      <w:r w:rsidR="005C723E" w:rsidRPr="0075790A">
        <w:rPr>
          <w:lang w:val="en-ZA"/>
        </w:rPr>
        <w:t>.</w:t>
      </w:r>
      <w:r w:rsidRPr="0075790A">
        <w:rPr>
          <w:lang w:val="en-ZA"/>
        </w:rPr>
        <w:t xml:space="preserve"> That the respondent is hereby interdicted and restrained from evicting the applicant from shop number SH10L044A and/orSH10L043, at the Boardwalk Mall, Summerstrand, </w:t>
      </w:r>
      <w:proofErr w:type="spellStart"/>
      <w:r w:rsidRPr="0075790A">
        <w:rPr>
          <w:lang w:val="en-ZA"/>
        </w:rPr>
        <w:t>Gqeberha</w:t>
      </w:r>
      <w:proofErr w:type="spellEnd"/>
      <w:r w:rsidRPr="0075790A">
        <w:rPr>
          <w:lang w:val="en-ZA"/>
        </w:rPr>
        <w:t>, until:</w:t>
      </w:r>
    </w:p>
    <w:p w14:paraId="56DB0A11" w14:textId="63A05318" w:rsidR="005C723E" w:rsidRPr="0075790A" w:rsidRDefault="0098728B" w:rsidP="005C723E">
      <w:pPr>
        <w:spacing w:before="240" w:line="360" w:lineRule="auto"/>
        <w:ind w:left="1440"/>
        <w:jc w:val="both"/>
        <w:rPr>
          <w:lang w:val="en-ZA"/>
        </w:rPr>
      </w:pPr>
      <w:r w:rsidRPr="0075790A">
        <w:rPr>
          <w:lang w:val="en-ZA"/>
        </w:rPr>
        <w:t>2.4.1</w:t>
      </w:r>
      <w:r w:rsidR="005C723E" w:rsidRPr="0075790A">
        <w:rPr>
          <w:lang w:val="en-ZA"/>
        </w:rPr>
        <w:t>.</w:t>
      </w:r>
      <w:r w:rsidRPr="0075790A">
        <w:rPr>
          <w:lang w:val="en-ZA"/>
        </w:rPr>
        <w:t xml:space="preserve"> </w:t>
      </w:r>
      <w:r w:rsidR="0075790A">
        <w:rPr>
          <w:lang w:val="en-ZA"/>
        </w:rPr>
        <w:t>T</w:t>
      </w:r>
      <w:r w:rsidRPr="0075790A">
        <w:rPr>
          <w:lang w:val="en-ZA"/>
        </w:rPr>
        <w:t xml:space="preserve">he respondent renders an account of all outstanding money </w:t>
      </w:r>
      <w:r w:rsidR="005C723E" w:rsidRPr="0075790A">
        <w:rPr>
          <w:lang w:val="en-ZA"/>
        </w:rPr>
        <w:t>o</w:t>
      </w:r>
      <w:r w:rsidRPr="0075790A">
        <w:rPr>
          <w:lang w:val="en-ZA"/>
        </w:rPr>
        <w:t xml:space="preserve">wed by the applicant to the respondents, a </w:t>
      </w:r>
      <w:proofErr w:type="spellStart"/>
      <w:r w:rsidRPr="0075790A">
        <w:rPr>
          <w:lang w:val="en-ZA"/>
        </w:rPr>
        <w:t>debatement</w:t>
      </w:r>
      <w:proofErr w:type="spellEnd"/>
      <w:r w:rsidR="005C723E" w:rsidRPr="0075790A">
        <w:rPr>
          <w:lang w:val="en-ZA"/>
        </w:rPr>
        <w:t xml:space="preserve"> of such an account, and an inability of the applicant to pay such account within one month of the final agreement of the correct outstanding amount.</w:t>
      </w:r>
    </w:p>
    <w:p w14:paraId="18FD3397" w14:textId="0523E777" w:rsidR="005C723E" w:rsidRPr="0075790A" w:rsidRDefault="005C723E" w:rsidP="005C723E">
      <w:pPr>
        <w:spacing w:before="240" w:line="360" w:lineRule="auto"/>
        <w:ind w:left="1440"/>
        <w:jc w:val="both"/>
        <w:rPr>
          <w:lang w:val="en-ZA"/>
        </w:rPr>
      </w:pPr>
      <w:r w:rsidRPr="0075790A">
        <w:rPr>
          <w:lang w:val="en-ZA"/>
        </w:rPr>
        <w:t xml:space="preserve">2.4.2. </w:t>
      </w:r>
      <w:r w:rsidR="0075790A" w:rsidRPr="0075790A">
        <w:rPr>
          <w:u w:val="single"/>
          <w:lang w:val="en-ZA"/>
        </w:rPr>
        <w:t>Alternatively,</w:t>
      </w:r>
      <w:r w:rsidRPr="0075790A">
        <w:rPr>
          <w:u w:val="single"/>
          <w:lang w:val="en-ZA"/>
        </w:rPr>
        <w:t xml:space="preserve"> to sub-paragraph 2.4.1. and in the event that the parties cannot reach an agreement on the outstanding amount</w:t>
      </w:r>
      <w:r w:rsidRPr="0075790A">
        <w:rPr>
          <w:lang w:val="en-ZA"/>
        </w:rPr>
        <w:t xml:space="preserve">, then on the finalisation of an action to be instituted by the applicant within 30 days of such </w:t>
      </w:r>
      <w:proofErr w:type="spellStart"/>
      <w:r w:rsidRPr="0075790A">
        <w:rPr>
          <w:lang w:val="en-ZA"/>
        </w:rPr>
        <w:t>debatement</w:t>
      </w:r>
      <w:proofErr w:type="spellEnd"/>
      <w:r w:rsidRPr="0075790A">
        <w:rPr>
          <w:lang w:val="en-ZA"/>
        </w:rPr>
        <w:t>, to determine such outstanding amount, if any, in conjunction with the determination of the validity of certain clauses in the agreement which the applicant contends are against public policy and unlawful.</w:t>
      </w:r>
    </w:p>
    <w:p w14:paraId="16EA3EE3" w14:textId="75521F76" w:rsidR="0098728B" w:rsidRPr="0075790A" w:rsidRDefault="005C723E" w:rsidP="005C723E">
      <w:pPr>
        <w:spacing w:before="240" w:line="360" w:lineRule="auto"/>
        <w:ind w:left="720"/>
        <w:jc w:val="both"/>
        <w:rPr>
          <w:u w:val="single"/>
          <w:lang w:val="en-ZA"/>
        </w:rPr>
      </w:pPr>
      <w:r w:rsidRPr="0075790A">
        <w:rPr>
          <w:lang w:val="en-ZA"/>
        </w:rPr>
        <w:t>2.5. Costs of the application, only in the event that the respondent opposes.</w:t>
      </w:r>
      <w:r w:rsidRPr="0075790A">
        <w:rPr>
          <w:u w:val="single"/>
          <w:lang w:val="en-ZA"/>
        </w:rPr>
        <w:t xml:space="preserve">  </w:t>
      </w:r>
      <w:r w:rsidR="0098728B" w:rsidRPr="0075790A">
        <w:rPr>
          <w:u w:val="single"/>
          <w:lang w:val="en-ZA"/>
        </w:rPr>
        <w:t xml:space="preserve"> </w:t>
      </w:r>
    </w:p>
    <w:p w14:paraId="5F115660" w14:textId="4C0F15D1" w:rsidR="005C723E" w:rsidRPr="0075790A" w:rsidRDefault="005C723E" w:rsidP="005C723E">
      <w:pPr>
        <w:spacing w:before="240" w:line="360" w:lineRule="auto"/>
        <w:ind w:left="720"/>
        <w:jc w:val="both"/>
        <w:rPr>
          <w:lang w:val="en-ZA"/>
        </w:rPr>
      </w:pPr>
      <w:r w:rsidRPr="0075790A">
        <w:rPr>
          <w:lang w:val="en-ZA"/>
        </w:rPr>
        <w:t>2.6. Such further or alternative relief as this Honourable Court deems necessary.</w:t>
      </w:r>
    </w:p>
    <w:p w14:paraId="1134C73F" w14:textId="3A230637" w:rsidR="005C723E" w:rsidRPr="0075790A" w:rsidRDefault="005C723E" w:rsidP="005C723E">
      <w:pPr>
        <w:spacing w:before="240" w:line="360" w:lineRule="auto"/>
        <w:jc w:val="both"/>
        <w:rPr>
          <w:lang w:val="en-ZA"/>
        </w:rPr>
      </w:pPr>
      <w:r w:rsidRPr="0075790A">
        <w:rPr>
          <w:lang w:val="en-ZA"/>
        </w:rPr>
        <w:t>3. That sub-paragraph 2.1. above shall operate as an interim interdict pending the finalisation of the application.</w:t>
      </w:r>
    </w:p>
    <w:p w14:paraId="0E051CC6" w14:textId="6DD44644" w:rsidR="005C723E" w:rsidRPr="0075790A" w:rsidRDefault="005C723E" w:rsidP="005C723E">
      <w:pPr>
        <w:spacing w:before="240" w:line="360" w:lineRule="auto"/>
        <w:jc w:val="both"/>
        <w:rPr>
          <w:lang w:val="en-ZA"/>
        </w:rPr>
      </w:pPr>
      <w:r w:rsidRPr="0075790A">
        <w:rPr>
          <w:lang w:val="en-ZA"/>
        </w:rPr>
        <w:t xml:space="preserve">4. That the applicant is granted leave to supplement </w:t>
      </w:r>
      <w:r w:rsidR="0075790A" w:rsidRPr="0075790A">
        <w:rPr>
          <w:lang w:val="en-ZA"/>
        </w:rPr>
        <w:t>his founding papers if so advised.</w:t>
      </w:r>
    </w:p>
    <w:p w14:paraId="0C329437" w14:textId="5F8E571C" w:rsidR="0075790A" w:rsidRPr="0075790A" w:rsidRDefault="0075790A" w:rsidP="005C723E">
      <w:pPr>
        <w:spacing w:before="240" w:line="360" w:lineRule="auto"/>
        <w:jc w:val="both"/>
        <w:rPr>
          <w:lang w:val="en-ZA"/>
        </w:rPr>
      </w:pPr>
      <w:r w:rsidRPr="0075790A">
        <w:rPr>
          <w:lang w:val="en-ZA"/>
        </w:rPr>
        <w:t>5. Granting such further and/or alternative relief as this Honourable Court deems appropriate.</w:t>
      </w:r>
      <w:r>
        <w:rPr>
          <w:lang w:val="en-ZA"/>
        </w:rPr>
        <w:t>’</w:t>
      </w:r>
    </w:p>
    <w:bookmarkEnd w:id="0"/>
    <w:p w14:paraId="7D5085A7" w14:textId="1CAEDFFF" w:rsidR="005A0901" w:rsidRPr="00F52FE5" w:rsidRDefault="008C325E" w:rsidP="00AD7A40">
      <w:pPr>
        <w:spacing w:before="240" w:line="360" w:lineRule="auto"/>
        <w:jc w:val="both"/>
        <w:rPr>
          <w:i/>
          <w:iCs/>
          <w:sz w:val="28"/>
          <w:szCs w:val="28"/>
          <w:u w:val="single"/>
          <w:lang w:val="en-ZA"/>
        </w:rPr>
      </w:pPr>
      <w:r w:rsidRPr="00596571">
        <w:rPr>
          <w:sz w:val="28"/>
          <w:szCs w:val="28"/>
          <w:lang w:val="en-ZA"/>
        </w:rPr>
        <w:lastRenderedPageBreak/>
        <w:t xml:space="preserve">[2] </w:t>
      </w:r>
      <w:r w:rsidRPr="00596571">
        <w:rPr>
          <w:sz w:val="28"/>
          <w:szCs w:val="28"/>
          <w:lang w:val="en-ZA"/>
        </w:rPr>
        <w:tab/>
      </w:r>
      <w:r w:rsidR="00B556E5">
        <w:rPr>
          <w:sz w:val="28"/>
          <w:szCs w:val="28"/>
          <w:lang w:val="en-ZA"/>
        </w:rPr>
        <w:t>The issuing of the rule nisi is opposed by the respondent.</w:t>
      </w:r>
      <w:r w:rsidR="00DE4EA7">
        <w:rPr>
          <w:sz w:val="28"/>
          <w:szCs w:val="28"/>
          <w:lang w:val="en-ZA"/>
        </w:rPr>
        <w:t xml:space="preserve">   </w:t>
      </w:r>
    </w:p>
    <w:p w14:paraId="7C090D85" w14:textId="3F117D4C" w:rsidR="00970B8A" w:rsidRPr="00970B8A" w:rsidRDefault="003F3EEA" w:rsidP="00DE4EA7">
      <w:pPr>
        <w:spacing w:before="240" w:line="360" w:lineRule="auto"/>
        <w:jc w:val="both"/>
        <w:rPr>
          <w:sz w:val="28"/>
          <w:szCs w:val="28"/>
          <w:u w:val="single"/>
          <w:lang w:val="en-ZA"/>
        </w:rPr>
      </w:pPr>
      <w:r w:rsidRPr="00596571">
        <w:rPr>
          <w:sz w:val="28"/>
          <w:szCs w:val="28"/>
          <w:lang w:val="en-ZA"/>
        </w:rPr>
        <w:t>[</w:t>
      </w:r>
      <w:r w:rsidR="008C325E" w:rsidRPr="00596571">
        <w:rPr>
          <w:sz w:val="28"/>
          <w:szCs w:val="28"/>
          <w:lang w:val="en-ZA"/>
        </w:rPr>
        <w:t>3</w:t>
      </w:r>
      <w:r w:rsidRPr="00596571">
        <w:rPr>
          <w:sz w:val="28"/>
          <w:szCs w:val="28"/>
          <w:lang w:val="en-ZA"/>
        </w:rPr>
        <w:t xml:space="preserve">] </w:t>
      </w:r>
      <w:r w:rsidR="00B71A90" w:rsidRPr="00596571">
        <w:rPr>
          <w:sz w:val="28"/>
          <w:szCs w:val="28"/>
          <w:lang w:val="en-ZA"/>
        </w:rPr>
        <w:tab/>
      </w:r>
      <w:r w:rsidR="00B556E5">
        <w:rPr>
          <w:sz w:val="28"/>
          <w:szCs w:val="28"/>
          <w:lang w:val="en-ZA"/>
        </w:rPr>
        <w:t xml:space="preserve">It was contended on behalf of the respondent that the applicant has not made out a case for urgency and for that reason the matter should be struck off the roll or application dismissed. It being alleged that the matter lacks urgency or the urgency is self-created. Applicant having been served with a notice or letter that the lease agreement between the parties has been cancelled on 12 January 2024.   </w:t>
      </w:r>
    </w:p>
    <w:p w14:paraId="2B9A1E61" w14:textId="0264A2D0" w:rsidR="00B05A1D" w:rsidRPr="00596571" w:rsidRDefault="00362F8B" w:rsidP="004829A3">
      <w:pPr>
        <w:spacing w:before="240" w:line="360" w:lineRule="auto"/>
        <w:jc w:val="both"/>
        <w:rPr>
          <w:i/>
          <w:iCs/>
          <w:sz w:val="28"/>
          <w:szCs w:val="28"/>
          <w:lang w:val="en-ZA"/>
        </w:rPr>
      </w:pPr>
      <w:r w:rsidRPr="00596571">
        <w:rPr>
          <w:sz w:val="28"/>
          <w:szCs w:val="28"/>
          <w:lang w:val="en-ZA"/>
        </w:rPr>
        <w:t xml:space="preserve">[4] </w:t>
      </w:r>
      <w:r w:rsidRPr="00596571">
        <w:rPr>
          <w:sz w:val="28"/>
          <w:szCs w:val="28"/>
          <w:lang w:val="en-ZA"/>
        </w:rPr>
        <w:tab/>
      </w:r>
      <w:r w:rsidR="00B556E5">
        <w:rPr>
          <w:sz w:val="28"/>
          <w:szCs w:val="28"/>
          <w:lang w:val="en-ZA"/>
        </w:rPr>
        <w:t xml:space="preserve">Applicant complains that he did not get 14 days’ notice that </w:t>
      </w:r>
      <w:r w:rsidR="00CB027C">
        <w:rPr>
          <w:sz w:val="28"/>
          <w:szCs w:val="28"/>
          <w:lang w:val="en-ZA"/>
        </w:rPr>
        <w:t>the electricity will be disconnected due to the fact that the email in question did not come to his attention. I do not propose getting into the details of why he did not read the email that was sent to him in this regard. This, in view of the fact that prayer 2 of the notice of motion</w:t>
      </w:r>
      <w:r w:rsidR="009D6AF5">
        <w:rPr>
          <w:sz w:val="28"/>
          <w:szCs w:val="28"/>
          <w:lang w:val="en-ZA"/>
        </w:rPr>
        <w:t xml:space="preserve"> has</w:t>
      </w:r>
      <w:r w:rsidR="00CB027C">
        <w:rPr>
          <w:sz w:val="28"/>
          <w:szCs w:val="28"/>
          <w:lang w:val="en-ZA"/>
        </w:rPr>
        <w:t xml:space="preserve"> since fallen away because electricity has since been restored at applicant’s business.</w:t>
      </w:r>
    </w:p>
    <w:p w14:paraId="7CBB98A5" w14:textId="557DB807" w:rsidR="00ED3B3D" w:rsidRPr="00596571" w:rsidRDefault="00027193" w:rsidP="003E3CB7">
      <w:pPr>
        <w:spacing w:before="240" w:line="360" w:lineRule="auto"/>
        <w:jc w:val="both"/>
        <w:rPr>
          <w:sz w:val="28"/>
          <w:szCs w:val="28"/>
          <w:u w:val="single"/>
          <w:lang w:val="en-ZA"/>
        </w:rPr>
      </w:pPr>
      <w:r w:rsidRPr="00596571">
        <w:rPr>
          <w:sz w:val="28"/>
          <w:szCs w:val="28"/>
          <w:lang w:val="en-ZA"/>
        </w:rPr>
        <w:t>[</w:t>
      </w:r>
      <w:r w:rsidR="00362F8B" w:rsidRPr="00596571">
        <w:rPr>
          <w:sz w:val="28"/>
          <w:szCs w:val="28"/>
          <w:lang w:val="en-ZA"/>
        </w:rPr>
        <w:t>5</w:t>
      </w:r>
      <w:r w:rsidRPr="00596571">
        <w:rPr>
          <w:sz w:val="28"/>
          <w:szCs w:val="28"/>
          <w:lang w:val="en-ZA"/>
        </w:rPr>
        <w:t xml:space="preserve">] </w:t>
      </w:r>
      <w:r w:rsidRPr="00596571">
        <w:rPr>
          <w:sz w:val="28"/>
          <w:szCs w:val="28"/>
          <w:lang w:val="en-ZA"/>
        </w:rPr>
        <w:tab/>
      </w:r>
      <w:r w:rsidR="00CB027C">
        <w:rPr>
          <w:sz w:val="28"/>
          <w:szCs w:val="28"/>
          <w:lang w:val="en-ZA"/>
        </w:rPr>
        <w:t xml:space="preserve">In so far as this has a bearing on urgency, applicant makes the point that an application for the restoration of electricity is always urgent but more so in this case because: The absence of electricity prevents the applicant from trading and his workers from earning a living; their supplies comprising of food is rotting; they cannot prepare food, in any event it is too hot in the shop for the </w:t>
      </w:r>
      <w:r w:rsidR="00CF126C">
        <w:rPr>
          <w:sz w:val="28"/>
          <w:szCs w:val="28"/>
          <w:lang w:val="en-ZA"/>
        </w:rPr>
        <w:t>customers.</w:t>
      </w:r>
    </w:p>
    <w:p w14:paraId="20E36830" w14:textId="77777777" w:rsidR="00CF126C" w:rsidRDefault="00DA122E" w:rsidP="00BF40E3">
      <w:pPr>
        <w:spacing w:before="240" w:line="360" w:lineRule="auto"/>
        <w:jc w:val="both"/>
        <w:rPr>
          <w:sz w:val="28"/>
          <w:szCs w:val="28"/>
          <w:lang w:val="en-ZA"/>
        </w:rPr>
      </w:pPr>
      <w:r w:rsidRPr="00596571">
        <w:rPr>
          <w:sz w:val="28"/>
          <w:szCs w:val="28"/>
          <w:lang w:val="en-ZA"/>
        </w:rPr>
        <w:t>[</w:t>
      </w:r>
      <w:r w:rsidR="00796F9E" w:rsidRPr="00596571">
        <w:rPr>
          <w:sz w:val="28"/>
          <w:szCs w:val="28"/>
          <w:lang w:val="en-ZA"/>
        </w:rPr>
        <w:t>6</w:t>
      </w:r>
      <w:r w:rsidRPr="00596571">
        <w:rPr>
          <w:sz w:val="28"/>
          <w:szCs w:val="28"/>
          <w:lang w:val="en-ZA"/>
        </w:rPr>
        <w:t xml:space="preserve">] </w:t>
      </w:r>
      <w:r w:rsidRPr="00596571">
        <w:rPr>
          <w:sz w:val="28"/>
          <w:szCs w:val="28"/>
          <w:lang w:val="en-ZA"/>
        </w:rPr>
        <w:tab/>
      </w:r>
      <w:r w:rsidR="00CF126C">
        <w:rPr>
          <w:sz w:val="28"/>
          <w:szCs w:val="28"/>
          <w:lang w:val="en-ZA"/>
        </w:rPr>
        <w:t xml:space="preserve">Furthermore, in a letter addressed to the applicant dated 8 February 2023, which is annexed to the founding affidavit as annexure AM2, the following is recoded: </w:t>
      </w:r>
    </w:p>
    <w:p w14:paraId="45757B87" w14:textId="238A5673" w:rsidR="00CF126C" w:rsidRPr="009D6AF5" w:rsidRDefault="009D6AF5" w:rsidP="00BF40E3">
      <w:pPr>
        <w:spacing w:before="240" w:line="360" w:lineRule="auto"/>
        <w:jc w:val="both"/>
        <w:rPr>
          <w:lang w:val="en-ZA"/>
        </w:rPr>
      </w:pPr>
      <w:r w:rsidRPr="009D6AF5">
        <w:rPr>
          <w:lang w:val="en-ZA"/>
        </w:rPr>
        <w:t>‘</w:t>
      </w:r>
      <w:r w:rsidR="00CF126C" w:rsidRPr="009D6AF5">
        <w:rPr>
          <w:lang w:val="en-ZA"/>
        </w:rPr>
        <w:t>The lease agreement was duly cancelled, effective from 12 January 2024; Applicant is required to vacate the leased premises by no later than 8 March 2024.</w:t>
      </w:r>
      <w:r w:rsidRPr="009D6AF5">
        <w:rPr>
          <w:lang w:val="en-ZA"/>
        </w:rPr>
        <w:t>’</w:t>
      </w:r>
    </w:p>
    <w:p w14:paraId="36A9FB3F" w14:textId="73108493" w:rsidR="00CF126C" w:rsidRDefault="00CF126C" w:rsidP="00623579">
      <w:pPr>
        <w:spacing w:before="240" w:line="360" w:lineRule="auto"/>
        <w:jc w:val="both"/>
        <w:rPr>
          <w:sz w:val="28"/>
          <w:szCs w:val="28"/>
          <w:lang w:val="en-ZA"/>
        </w:rPr>
      </w:pPr>
      <w:r>
        <w:rPr>
          <w:sz w:val="28"/>
          <w:szCs w:val="28"/>
          <w:lang w:val="en-ZA"/>
        </w:rPr>
        <w:lastRenderedPageBreak/>
        <w:t xml:space="preserve">In my view, these factors justified the application being heard as an urgent one. According to the applicant, it was only after the electricity was cut off on 9 February 2024 that he set out to check whether there has been communication regarding the disconnection from the respondent. He thereafter sprang into action by launching the application. </w:t>
      </w:r>
    </w:p>
    <w:p w14:paraId="1E446A86" w14:textId="61DB7BD4" w:rsidR="00970B8A" w:rsidRPr="00970B8A" w:rsidRDefault="006072BE" w:rsidP="00623579">
      <w:pPr>
        <w:spacing w:before="240" w:line="360" w:lineRule="auto"/>
        <w:jc w:val="both"/>
        <w:rPr>
          <w:sz w:val="28"/>
          <w:szCs w:val="28"/>
          <w:u w:val="single"/>
          <w:lang w:val="en-ZA"/>
        </w:rPr>
      </w:pPr>
      <w:r w:rsidRPr="00596571">
        <w:rPr>
          <w:sz w:val="28"/>
          <w:szCs w:val="28"/>
          <w:lang w:val="en-ZA"/>
        </w:rPr>
        <w:t>[</w:t>
      </w:r>
      <w:r w:rsidR="00383D6E" w:rsidRPr="00596571">
        <w:rPr>
          <w:sz w:val="28"/>
          <w:szCs w:val="28"/>
          <w:lang w:val="en-ZA"/>
        </w:rPr>
        <w:t>7</w:t>
      </w:r>
      <w:r w:rsidRPr="00596571">
        <w:rPr>
          <w:sz w:val="28"/>
          <w:szCs w:val="28"/>
          <w:lang w:val="en-ZA"/>
        </w:rPr>
        <w:t xml:space="preserve">] </w:t>
      </w:r>
      <w:r w:rsidRPr="00596571">
        <w:rPr>
          <w:sz w:val="28"/>
          <w:szCs w:val="28"/>
          <w:lang w:val="en-ZA"/>
        </w:rPr>
        <w:tab/>
      </w:r>
      <w:r w:rsidR="00CF126C">
        <w:rPr>
          <w:sz w:val="28"/>
          <w:szCs w:val="28"/>
          <w:lang w:val="en-ZA"/>
        </w:rPr>
        <w:t xml:space="preserve">In my view, the applicant has made </w:t>
      </w:r>
      <w:r w:rsidR="00FD43E2">
        <w:rPr>
          <w:sz w:val="28"/>
          <w:szCs w:val="28"/>
          <w:lang w:val="en-ZA"/>
        </w:rPr>
        <w:t>out</w:t>
      </w:r>
      <w:r w:rsidR="00CF126C">
        <w:rPr>
          <w:sz w:val="28"/>
          <w:szCs w:val="28"/>
          <w:lang w:val="en-ZA"/>
        </w:rPr>
        <w:t xml:space="preserve"> a case for the granting of prayer 1 of the notice of motion.</w:t>
      </w:r>
    </w:p>
    <w:p w14:paraId="764D1F51" w14:textId="5ACBF938" w:rsidR="00D5696A" w:rsidRPr="001123C1" w:rsidRDefault="00967E5D" w:rsidP="00623579">
      <w:pPr>
        <w:spacing w:before="240" w:line="360" w:lineRule="auto"/>
        <w:jc w:val="both"/>
        <w:rPr>
          <w:sz w:val="28"/>
          <w:szCs w:val="28"/>
          <w:lang w:val="en-ZA"/>
        </w:rPr>
      </w:pPr>
      <w:r>
        <w:rPr>
          <w:sz w:val="28"/>
          <w:szCs w:val="28"/>
          <w:lang w:val="en-ZA"/>
        </w:rPr>
        <w:t xml:space="preserve">[8] </w:t>
      </w:r>
      <w:r>
        <w:rPr>
          <w:sz w:val="28"/>
          <w:szCs w:val="28"/>
          <w:lang w:val="en-ZA"/>
        </w:rPr>
        <w:tab/>
      </w:r>
      <w:r w:rsidR="00CF126C">
        <w:rPr>
          <w:sz w:val="28"/>
          <w:szCs w:val="28"/>
          <w:lang w:val="en-ZA"/>
        </w:rPr>
        <w:t>The remaining prayers concern the cancellation of the lease agreement. As I understand its case, on the basis that the cancellation was unjustified because applicant does not owe any monies to respondent or there is a disagreement about what applicant owes or what is due in terms of the contract. He denies that he is in breach of the contract.</w:t>
      </w:r>
      <w:r w:rsidR="009D6AF5">
        <w:rPr>
          <w:sz w:val="28"/>
          <w:szCs w:val="28"/>
          <w:lang w:val="en-ZA"/>
        </w:rPr>
        <w:t xml:space="preserve"> Asserting that it is respondent who repudiated the contract, which repudiation is not accepted by the applicant.</w:t>
      </w:r>
      <w:r w:rsidR="00623579">
        <w:rPr>
          <w:sz w:val="28"/>
          <w:szCs w:val="28"/>
          <w:lang w:val="en-ZA"/>
        </w:rPr>
        <w:t xml:space="preserve"> </w:t>
      </w:r>
    </w:p>
    <w:p w14:paraId="33698A7A" w14:textId="10C2EA40" w:rsidR="00623579" w:rsidRPr="006B3026" w:rsidRDefault="007219A4" w:rsidP="00CF126C">
      <w:pPr>
        <w:spacing w:before="240" w:line="360" w:lineRule="auto"/>
        <w:jc w:val="both"/>
        <w:rPr>
          <w:b/>
          <w:bCs/>
          <w:lang w:val="en-ZA"/>
        </w:rPr>
      </w:pPr>
      <w:r w:rsidRPr="00596571">
        <w:rPr>
          <w:sz w:val="28"/>
          <w:szCs w:val="28"/>
          <w:lang w:val="en-ZA"/>
        </w:rPr>
        <w:t>[</w:t>
      </w:r>
      <w:r w:rsidR="00DF7065">
        <w:rPr>
          <w:sz w:val="28"/>
          <w:szCs w:val="28"/>
          <w:lang w:val="en-ZA"/>
        </w:rPr>
        <w:t>9</w:t>
      </w:r>
      <w:r w:rsidRPr="00596571">
        <w:rPr>
          <w:sz w:val="28"/>
          <w:szCs w:val="28"/>
          <w:lang w:val="en-ZA"/>
        </w:rPr>
        <w:t xml:space="preserve">] </w:t>
      </w:r>
      <w:r w:rsidRPr="00596571">
        <w:rPr>
          <w:sz w:val="28"/>
          <w:szCs w:val="28"/>
          <w:lang w:val="en-ZA"/>
        </w:rPr>
        <w:tab/>
      </w:r>
      <w:r w:rsidR="00CF126C">
        <w:rPr>
          <w:sz w:val="28"/>
          <w:szCs w:val="28"/>
          <w:lang w:val="en-ZA"/>
        </w:rPr>
        <w:t xml:space="preserve">One of the prayers </w:t>
      </w:r>
      <w:r w:rsidR="000A665C">
        <w:rPr>
          <w:sz w:val="28"/>
          <w:szCs w:val="28"/>
          <w:lang w:val="en-ZA"/>
        </w:rPr>
        <w:t>under</w:t>
      </w:r>
      <w:r w:rsidR="00CF126C">
        <w:rPr>
          <w:sz w:val="28"/>
          <w:szCs w:val="28"/>
          <w:lang w:val="en-ZA"/>
        </w:rPr>
        <w:t xml:space="preserve"> 2.4.2 </w:t>
      </w:r>
      <w:r w:rsidR="009D6AF5">
        <w:rPr>
          <w:sz w:val="28"/>
          <w:szCs w:val="28"/>
          <w:lang w:val="en-ZA"/>
        </w:rPr>
        <w:t>applicant contemplates action to inter alia determine the validity of certain clauses in the agreement Mr Azam contends are against public policy and unlawful.</w:t>
      </w:r>
      <w:r w:rsidR="000A665C">
        <w:rPr>
          <w:sz w:val="28"/>
          <w:szCs w:val="28"/>
          <w:lang w:val="en-ZA"/>
        </w:rPr>
        <w:t xml:space="preserve"> In the founding affidavit</w:t>
      </w:r>
      <w:r w:rsidR="009D6AF5">
        <w:rPr>
          <w:sz w:val="28"/>
          <w:szCs w:val="28"/>
          <w:lang w:val="en-ZA"/>
        </w:rPr>
        <w:t>,</w:t>
      </w:r>
      <w:r w:rsidR="000A665C">
        <w:rPr>
          <w:sz w:val="28"/>
          <w:szCs w:val="28"/>
          <w:lang w:val="en-ZA"/>
        </w:rPr>
        <w:t xml:space="preserve"> the applicant does not state which clauses of the agreement are impugned and why it is contended such are contrary to public policy. Submissions were made in this regard during argument. But a point is also made that the applicant was not provided with a copy of the agreement.</w:t>
      </w:r>
      <w:r w:rsidR="009D6AF5">
        <w:rPr>
          <w:sz w:val="28"/>
          <w:szCs w:val="28"/>
          <w:lang w:val="en-ZA"/>
        </w:rPr>
        <w:t xml:space="preserve"> </w:t>
      </w:r>
      <w:r w:rsidR="00FD43E2">
        <w:rPr>
          <w:sz w:val="28"/>
          <w:szCs w:val="28"/>
          <w:lang w:val="en-ZA"/>
        </w:rPr>
        <w:t>Submissions were made</w:t>
      </w:r>
      <w:r w:rsidR="009D6AF5">
        <w:rPr>
          <w:sz w:val="28"/>
          <w:szCs w:val="28"/>
          <w:lang w:val="en-ZA"/>
        </w:rPr>
        <w:t xml:space="preserve"> after applicant’s counsel became privy to the contract which was annexed to respondent’s answering affidavit. The contract annexed by the respondent to the answer has a missing page. The one provided to applicant’s counsel has </w:t>
      </w:r>
      <w:r w:rsidR="004B39E5">
        <w:rPr>
          <w:sz w:val="28"/>
          <w:szCs w:val="28"/>
          <w:lang w:val="en-ZA"/>
        </w:rPr>
        <w:t>two</w:t>
      </w:r>
      <w:r w:rsidR="009D6AF5">
        <w:rPr>
          <w:sz w:val="28"/>
          <w:szCs w:val="28"/>
          <w:lang w:val="en-ZA"/>
        </w:rPr>
        <w:t xml:space="preserve"> missing pages.</w:t>
      </w:r>
      <w:r w:rsidR="000A665C">
        <w:rPr>
          <w:sz w:val="28"/>
          <w:szCs w:val="28"/>
          <w:lang w:val="en-ZA"/>
        </w:rPr>
        <w:t xml:space="preserve"> I am </w:t>
      </w:r>
      <w:r w:rsidR="009D6AF5">
        <w:rPr>
          <w:sz w:val="28"/>
          <w:szCs w:val="28"/>
          <w:lang w:val="en-ZA"/>
        </w:rPr>
        <w:t>o</w:t>
      </w:r>
      <w:r w:rsidR="000A665C">
        <w:rPr>
          <w:sz w:val="28"/>
          <w:szCs w:val="28"/>
          <w:lang w:val="en-ZA"/>
        </w:rPr>
        <w:t xml:space="preserve">f the view that this justifies the request by applicant to be allowed to supplement its papers. </w:t>
      </w:r>
    </w:p>
    <w:p w14:paraId="4BF94EE4" w14:textId="51C2086C" w:rsidR="00932517" w:rsidRPr="009D1E8F" w:rsidRDefault="00FB0CAA" w:rsidP="00623579">
      <w:pPr>
        <w:spacing w:before="240" w:line="360" w:lineRule="auto"/>
        <w:jc w:val="both"/>
        <w:rPr>
          <w:lang w:val="en-ZA"/>
        </w:rPr>
      </w:pPr>
      <w:r w:rsidRPr="00596571">
        <w:rPr>
          <w:sz w:val="28"/>
          <w:szCs w:val="28"/>
          <w:lang w:val="en-ZA"/>
        </w:rPr>
        <w:lastRenderedPageBreak/>
        <w:t>[</w:t>
      </w:r>
      <w:r w:rsidR="00DF7065">
        <w:rPr>
          <w:sz w:val="28"/>
          <w:szCs w:val="28"/>
          <w:lang w:val="en-ZA"/>
        </w:rPr>
        <w:t>10</w:t>
      </w:r>
      <w:r w:rsidRPr="00596571">
        <w:rPr>
          <w:sz w:val="28"/>
          <w:szCs w:val="28"/>
          <w:lang w:val="en-ZA"/>
        </w:rPr>
        <w:t xml:space="preserve">] </w:t>
      </w:r>
      <w:r w:rsidRPr="00596571">
        <w:rPr>
          <w:sz w:val="28"/>
          <w:szCs w:val="28"/>
          <w:lang w:val="en-ZA"/>
        </w:rPr>
        <w:tab/>
      </w:r>
      <w:r w:rsidR="000A665C">
        <w:rPr>
          <w:sz w:val="28"/>
          <w:szCs w:val="28"/>
          <w:lang w:val="en-ZA"/>
        </w:rPr>
        <w:t xml:space="preserve">This has prompted the respondent to submit that no evidence, no allegations to support the assertion that some of the clauses of the agreement are contrary to public policy and therefore, the applicant has not made out a prima facie case justifying the issue of a rule nisi in this regard. </w:t>
      </w:r>
      <w:r w:rsidR="004B39E5">
        <w:rPr>
          <w:sz w:val="28"/>
          <w:szCs w:val="28"/>
          <w:lang w:val="en-ZA"/>
        </w:rPr>
        <w:t>But we now know that applicant was not provided with a copy of the contract.</w:t>
      </w:r>
    </w:p>
    <w:p w14:paraId="090A0FC7" w14:textId="23F13D09" w:rsidR="005D2D45" w:rsidRPr="00F40FD3" w:rsidRDefault="00EB7419" w:rsidP="00623579">
      <w:pPr>
        <w:spacing w:before="240" w:line="360" w:lineRule="auto"/>
        <w:jc w:val="both"/>
        <w:rPr>
          <w:lang w:val="en-ZA"/>
        </w:rPr>
      </w:pPr>
      <w:r w:rsidRPr="00596571">
        <w:rPr>
          <w:sz w:val="28"/>
          <w:szCs w:val="28"/>
          <w:lang w:val="en-ZA"/>
        </w:rPr>
        <w:t>[</w:t>
      </w:r>
      <w:r w:rsidR="00BD16C0" w:rsidRPr="00596571">
        <w:rPr>
          <w:sz w:val="28"/>
          <w:szCs w:val="28"/>
          <w:lang w:val="en-ZA"/>
        </w:rPr>
        <w:t>1</w:t>
      </w:r>
      <w:r w:rsidR="00DF7065">
        <w:rPr>
          <w:sz w:val="28"/>
          <w:szCs w:val="28"/>
          <w:lang w:val="en-ZA"/>
        </w:rPr>
        <w:t>1</w:t>
      </w:r>
      <w:r w:rsidR="00FB0CAA" w:rsidRPr="00596571">
        <w:rPr>
          <w:sz w:val="28"/>
          <w:szCs w:val="28"/>
          <w:lang w:val="en-ZA"/>
        </w:rPr>
        <w:t xml:space="preserve">] </w:t>
      </w:r>
      <w:r w:rsidR="00FB0CAA" w:rsidRPr="00596571">
        <w:rPr>
          <w:sz w:val="28"/>
          <w:szCs w:val="28"/>
          <w:lang w:val="en-ZA"/>
        </w:rPr>
        <w:tab/>
      </w:r>
      <w:r w:rsidR="000A665C">
        <w:rPr>
          <w:sz w:val="28"/>
          <w:szCs w:val="28"/>
          <w:lang w:val="en-ZA"/>
        </w:rPr>
        <w:t xml:space="preserve">It is my considered view that on the face of it the applicant has made out a case for the issue of the rule nisi as sought. I have already </w:t>
      </w:r>
      <w:proofErr w:type="gramStart"/>
      <w:r w:rsidR="000A665C">
        <w:rPr>
          <w:sz w:val="28"/>
          <w:szCs w:val="28"/>
          <w:lang w:val="en-ZA"/>
        </w:rPr>
        <w:t>made a determination</w:t>
      </w:r>
      <w:proofErr w:type="gramEnd"/>
      <w:r w:rsidR="000A665C">
        <w:rPr>
          <w:sz w:val="28"/>
          <w:szCs w:val="28"/>
          <w:lang w:val="en-ZA"/>
        </w:rPr>
        <w:t xml:space="preserve"> that the matter is sufficiently urgent to be heard as such. </w:t>
      </w:r>
      <w:r w:rsidR="00A23571">
        <w:rPr>
          <w:sz w:val="28"/>
          <w:szCs w:val="28"/>
          <w:lang w:val="en-ZA"/>
        </w:rPr>
        <w:t xml:space="preserve"> </w:t>
      </w:r>
    </w:p>
    <w:p w14:paraId="1C177405" w14:textId="1AD875FA" w:rsidR="0075790A" w:rsidRDefault="00F60340" w:rsidP="0075790A">
      <w:pPr>
        <w:spacing w:before="240" w:line="360" w:lineRule="auto"/>
        <w:jc w:val="both"/>
        <w:rPr>
          <w:lang w:val="en-ZA"/>
        </w:rPr>
      </w:pPr>
      <w:r>
        <w:rPr>
          <w:sz w:val="28"/>
          <w:szCs w:val="28"/>
          <w:lang w:val="en-ZA"/>
        </w:rPr>
        <w:t>[1</w:t>
      </w:r>
      <w:r w:rsidR="00DF7065">
        <w:rPr>
          <w:sz w:val="28"/>
          <w:szCs w:val="28"/>
          <w:lang w:val="en-ZA"/>
        </w:rPr>
        <w:t>2</w:t>
      </w:r>
      <w:r>
        <w:rPr>
          <w:sz w:val="28"/>
          <w:szCs w:val="28"/>
          <w:lang w:val="en-ZA"/>
        </w:rPr>
        <w:t xml:space="preserve">] </w:t>
      </w:r>
      <w:r>
        <w:rPr>
          <w:sz w:val="28"/>
          <w:szCs w:val="28"/>
          <w:lang w:val="en-ZA"/>
        </w:rPr>
        <w:tab/>
      </w:r>
      <w:r w:rsidR="007C5722">
        <w:rPr>
          <w:sz w:val="28"/>
          <w:szCs w:val="28"/>
          <w:lang w:val="en-ZA"/>
        </w:rPr>
        <w:t xml:space="preserve">Accordingly, there will be an order in </w:t>
      </w:r>
      <w:r w:rsidR="0075790A">
        <w:rPr>
          <w:sz w:val="28"/>
          <w:szCs w:val="28"/>
          <w:lang w:val="en-ZA"/>
        </w:rPr>
        <w:t xml:space="preserve">the following </w:t>
      </w:r>
      <w:r w:rsidR="007C5722">
        <w:rPr>
          <w:sz w:val="28"/>
          <w:szCs w:val="28"/>
          <w:lang w:val="en-ZA"/>
        </w:rPr>
        <w:t xml:space="preserve">terms: </w:t>
      </w:r>
    </w:p>
    <w:p w14:paraId="6C75C27E" w14:textId="37DCC67B" w:rsidR="0075790A" w:rsidRPr="0075790A" w:rsidRDefault="0075790A" w:rsidP="0075790A">
      <w:pPr>
        <w:spacing w:before="240" w:line="360" w:lineRule="auto"/>
        <w:jc w:val="both"/>
        <w:rPr>
          <w:sz w:val="28"/>
          <w:szCs w:val="28"/>
          <w:lang w:val="en-ZA"/>
        </w:rPr>
      </w:pPr>
      <w:r w:rsidRPr="0075790A">
        <w:rPr>
          <w:sz w:val="28"/>
          <w:szCs w:val="28"/>
          <w:lang w:val="en-ZA"/>
        </w:rPr>
        <w:t>1. Condoning the applicant’s non-compliance with the Rules of this Honourable Court as regards the time limits, forms and service and disposing of this matter as one of urgency.</w:t>
      </w:r>
    </w:p>
    <w:p w14:paraId="1FAC24B6" w14:textId="40D67C3F" w:rsidR="0075790A" w:rsidRDefault="0075790A" w:rsidP="0075790A">
      <w:pPr>
        <w:spacing w:before="240" w:line="360" w:lineRule="auto"/>
        <w:jc w:val="both"/>
        <w:rPr>
          <w:sz w:val="28"/>
          <w:szCs w:val="28"/>
          <w:lang w:val="en-ZA"/>
        </w:rPr>
      </w:pPr>
      <w:r w:rsidRPr="0075790A">
        <w:rPr>
          <w:sz w:val="28"/>
          <w:szCs w:val="28"/>
          <w:lang w:val="en-ZA"/>
        </w:rPr>
        <w:t>2.</w:t>
      </w:r>
      <w:r>
        <w:rPr>
          <w:sz w:val="28"/>
          <w:szCs w:val="28"/>
          <w:lang w:val="en-ZA"/>
        </w:rPr>
        <w:t xml:space="preserve"> It is recorded that the applicant’s electricity was restored by the respondent at or about 14h45 on 12 February 2024 after the payment of R17 037.93.</w:t>
      </w:r>
      <w:r w:rsidRPr="0075790A">
        <w:rPr>
          <w:sz w:val="28"/>
          <w:szCs w:val="28"/>
          <w:lang w:val="en-ZA"/>
        </w:rPr>
        <w:t xml:space="preserve"> </w:t>
      </w:r>
    </w:p>
    <w:p w14:paraId="7CB34006" w14:textId="3FC73840" w:rsidR="0075790A" w:rsidRPr="0075790A" w:rsidRDefault="0075790A" w:rsidP="0075790A">
      <w:pPr>
        <w:spacing w:before="240" w:line="360" w:lineRule="auto"/>
        <w:jc w:val="both"/>
        <w:rPr>
          <w:sz w:val="28"/>
          <w:szCs w:val="28"/>
          <w:lang w:val="en-ZA"/>
        </w:rPr>
      </w:pPr>
      <w:r>
        <w:rPr>
          <w:sz w:val="28"/>
          <w:szCs w:val="28"/>
          <w:lang w:val="en-ZA"/>
        </w:rPr>
        <w:t xml:space="preserve">3. </w:t>
      </w:r>
      <w:r w:rsidRPr="0075790A">
        <w:rPr>
          <w:sz w:val="28"/>
          <w:szCs w:val="28"/>
          <w:lang w:val="en-ZA"/>
        </w:rPr>
        <w:t xml:space="preserve">That a rule </w:t>
      </w:r>
      <w:r w:rsidRPr="0075790A">
        <w:rPr>
          <w:i/>
          <w:iCs/>
          <w:sz w:val="28"/>
          <w:szCs w:val="28"/>
          <w:lang w:val="en-ZA"/>
        </w:rPr>
        <w:t>nisi</w:t>
      </w:r>
      <w:r w:rsidRPr="0075790A">
        <w:rPr>
          <w:sz w:val="28"/>
          <w:szCs w:val="28"/>
          <w:lang w:val="en-ZA"/>
        </w:rPr>
        <w:t xml:space="preserve"> hereby issued whereby the respondent is called </w:t>
      </w:r>
      <w:r w:rsidR="004B39E5">
        <w:rPr>
          <w:sz w:val="28"/>
          <w:szCs w:val="28"/>
          <w:lang w:val="en-ZA"/>
        </w:rPr>
        <w:t xml:space="preserve">upon </w:t>
      </w:r>
      <w:r w:rsidRPr="0075790A">
        <w:rPr>
          <w:sz w:val="28"/>
          <w:szCs w:val="28"/>
          <w:lang w:val="en-ZA"/>
        </w:rPr>
        <w:t xml:space="preserve">to show cause on </w:t>
      </w:r>
      <w:r>
        <w:rPr>
          <w:b/>
          <w:bCs/>
          <w:sz w:val="28"/>
          <w:szCs w:val="28"/>
          <w:lang w:val="en-ZA"/>
        </w:rPr>
        <w:t>5 March 2024</w:t>
      </w:r>
      <w:r w:rsidRPr="0075790A">
        <w:rPr>
          <w:sz w:val="28"/>
          <w:szCs w:val="28"/>
          <w:lang w:val="en-ZA"/>
        </w:rPr>
        <w:t xml:space="preserve"> at </w:t>
      </w:r>
      <w:r w:rsidRPr="0075790A">
        <w:rPr>
          <w:b/>
          <w:bCs/>
          <w:sz w:val="28"/>
          <w:szCs w:val="28"/>
          <w:lang w:val="en-ZA"/>
        </w:rPr>
        <w:t>09h30</w:t>
      </w:r>
      <w:r w:rsidRPr="0075790A">
        <w:rPr>
          <w:sz w:val="28"/>
          <w:szCs w:val="28"/>
          <w:lang w:val="en-ZA"/>
        </w:rPr>
        <w:t xml:space="preserve"> as to why an order in the following terms should not be made:</w:t>
      </w:r>
    </w:p>
    <w:p w14:paraId="3B231D01" w14:textId="109D57F4" w:rsidR="00F0564E" w:rsidRDefault="00F0564E" w:rsidP="0075790A">
      <w:pPr>
        <w:spacing w:before="240" w:line="360" w:lineRule="auto"/>
        <w:ind w:left="720"/>
        <w:jc w:val="both"/>
        <w:rPr>
          <w:sz w:val="28"/>
          <w:szCs w:val="28"/>
          <w:lang w:val="en-ZA"/>
        </w:rPr>
      </w:pPr>
      <w:r>
        <w:rPr>
          <w:sz w:val="28"/>
          <w:szCs w:val="28"/>
          <w:lang w:val="en-ZA"/>
        </w:rPr>
        <w:t>3</w:t>
      </w:r>
      <w:r w:rsidR="0075790A" w:rsidRPr="0075790A">
        <w:rPr>
          <w:sz w:val="28"/>
          <w:szCs w:val="28"/>
          <w:lang w:val="en-ZA"/>
        </w:rPr>
        <w:t xml:space="preserve">.1 </w:t>
      </w:r>
      <w:r w:rsidRPr="0075790A">
        <w:rPr>
          <w:sz w:val="28"/>
          <w:szCs w:val="28"/>
          <w:lang w:val="en-ZA"/>
        </w:rPr>
        <w:t>A declaration that the respondent’s cancellation of the current contract between the parties as alleged on 12 January 2024 constitutes a repudiation, which is not accepted by the applicant.</w:t>
      </w:r>
    </w:p>
    <w:p w14:paraId="4A67B310" w14:textId="77777777" w:rsidR="00F0564E" w:rsidRPr="0075790A" w:rsidRDefault="00F0564E" w:rsidP="00F0564E">
      <w:pPr>
        <w:spacing w:before="240" w:line="360" w:lineRule="auto"/>
        <w:ind w:left="720"/>
        <w:jc w:val="both"/>
        <w:rPr>
          <w:sz w:val="28"/>
          <w:szCs w:val="28"/>
          <w:lang w:val="en-ZA"/>
        </w:rPr>
      </w:pPr>
      <w:r>
        <w:rPr>
          <w:sz w:val="28"/>
          <w:szCs w:val="28"/>
          <w:lang w:val="en-ZA"/>
        </w:rPr>
        <w:t xml:space="preserve">3.2 </w:t>
      </w:r>
      <w:r w:rsidRPr="0075790A">
        <w:rPr>
          <w:sz w:val="28"/>
          <w:szCs w:val="28"/>
          <w:lang w:val="en-ZA"/>
        </w:rPr>
        <w:t>That the respondent is hereby interdicted and restrained from evicting the applicant from shop number SH10L044A and/or</w:t>
      </w:r>
      <w:r>
        <w:rPr>
          <w:sz w:val="28"/>
          <w:szCs w:val="28"/>
          <w:lang w:val="en-ZA"/>
        </w:rPr>
        <w:t xml:space="preserve"> </w:t>
      </w:r>
      <w:r w:rsidRPr="0075790A">
        <w:rPr>
          <w:sz w:val="28"/>
          <w:szCs w:val="28"/>
          <w:lang w:val="en-ZA"/>
        </w:rPr>
        <w:t xml:space="preserve">SH10L043, at the Boardwalk Mall, Summerstrand, </w:t>
      </w:r>
      <w:proofErr w:type="spellStart"/>
      <w:r w:rsidRPr="0075790A">
        <w:rPr>
          <w:sz w:val="28"/>
          <w:szCs w:val="28"/>
          <w:lang w:val="en-ZA"/>
        </w:rPr>
        <w:t>Gqeberha</w:t>
      </w:r>
      <w:proofErr w:type="spellEnd"/>
      <w:r w:rsidRPr="0075790A">
        <w:rPr>
          <w:sz w:val="28"/>
          <w:szCs w:val="28"/>
          <w:lang w:val="en-ZA"/>
        </w:rPr>
        <w:t>, until:</w:t>
      </w:r>
    </w:p>
    <w:p w14:paraId="074D5A96" w14:textId="0FCB6FAE" w:rsidR="00F0564E" w:rsidRPr="0075790A" w:rsidRDefault="00F0564E" w:rsidP="00F0564E">
      <w:pPr>
        <w:spacing w:before="240" w:line="360" w:lineRule="auto"/>
        <w:ind w:left="1440"/>
        <w:jc w:val="both"/>
        <w:rPr>
          <w:sz w:val="28"/>
          <w:szCs w:val="28"/>
          <w:lang w:val="en-ZA"/>
        </w:rPr>
      </w:pPr>
      <w:r>
        <w:rPr>
          <w:sz w:val="28"/>
          <w:szCs w:val="28"/>
          <w:lang w:val="en-ZA"/>
        </w:rPr>
        <w:lastRenderedPageBreak/>
        <w:t>3</w:t>
      </w:r>
      <w:r w:rsidRPr="0075790A">
        <w:rPr>
          <w:sz w:val="28"/>
          <w:szCs w:val="28"/>
          <w:lang w:val="en-ZA"/>
        </w:rPr>
        <w:t>.</w:t>
      </w:r>
      <w:r>
        <w:rPr>
          <w:sz w:val="28"/>
          <w:szCs w:val="28"/>
          <w:lang w:val="en-ZA"/>
        </w:rPr>
        <w:t>2</w:t>
      </w:r>
      <w:r w:rsidRPr="0075790A">
        <w:rPr>
          <w:sz w:val="28"/>
          <w:szCs w:val="28"/>
          <w:lang w:val="en-ZA"/>
        </w:rPr>
        <w:t xml:space="preserve">.1. </w:t>
      </w:r>
      <w:r w:rsidR="00D33DB5">
        <w:rPr>
          <w:sz w:val="28"/>
          <w:szCs w:val="28"/>
          <w:lang w:val="en-ZA"/>
        </w:rPr>
        <w:t>T</w:t>
      </w:r>
      <w:r w:rsidRPr="0075790A">
        <w:rPr>
          <w:sz w:val="28"/>
          <w:szCs w:val="28"/>
          <w:lang w:val="en-ZA"/>
        </w:rPr>
        <w:t xml:space="preserve">he respondent renders an account of all outstanding money owed by the applicant to the respondents, a </w:t>
      </w:r>
      <w:proofErr w:type="spellStart"/>
      <w:r w:rsidRPr="0075790A">
        <w:rPr>
          <w:sz w:val="28"/>
          <w:szCs w:val="28"/>
          <w:lang w:val="en-ZA"/>
        </w:rPr>
        <w:t>debatement</w:t>
      </w:r>
      <w:proofErr w:type="spellEnd"/>
      <w:r w:rsidRPr="0075790A">
        <w:rPr>
          <w:sz w:val="28"/>
          <w:szCs w:val="28"/>
          <w:lang w:val="en-ZA"/>
        </w:rPr>
        <w:t xml:space="preserve"> of such an account, and an inability of the applicant to pay such account within one month of the final agreement of the correct outstanding amount.</w:t>
      </w:r>
    </w:p>
    <w:p w14:paraId="3D98E3F1" w14:textId="0ABCB4E4" w:rsidR="00F0564E" w:rsidRPr="0075790A" w:rsidRDefault="00F0564E" w:rsidP="00F0564E">
      <w:pPr>
        <w:spacing w:before="240" w:line="360" w:lineRule="auto"/>
        <w:ind w:left="1440"/>
        <w:jc w:val="both"/>
        <w:rPr>
          <w:sz w:val="28"/>
          <w:szCs w:val="28"/>
          <w:lang w:val="en-ZA"/>
        </w:rPr>
      </w:pPr>
      <w:r>
        <w:rPr>
          <w:sz w:val="28"/>
          <w:szCs w:val="28"/>
          <w:lang w:val="en-ZA"/>
        </w:rPr>
        <w:t>3</w:t>
      </w:r>
      <w:r w:rsidRPr="0075790A">
        <w:rPr>
          <w:sz w:val="28"/>
          <w:szCs w:val="28"/>
          <w:lang w:val="en-ZA"/>
        </w:rPr>
        <w:t>.</w:t>
      </w:r>
      <w:r>
        <w:rPr>
          <w:sz w:val="28"/>
          <w:szCs w:val="28"/>
          <w:lang w:val="en-ZA"/>
        </w:rPr>
        <w:t>2</w:t>
      </w:r>
      <w:r w:rsidRPr="0075790A">
        <w:rPr>
          <w:sz w:val="28"/>
          <w:szCs w:val="28"/>
          <w:lang w:val="en-ZA"/>
        </w:rPr>
        <w:t xml:space="preserve">.2. </w:t>
      </w:r>
      <w:r w:rsidR="00D33DB5" w:rsidRPr="0075790A">
        <w:rPr>
          <w:sz w:val="28"/>
          <w:szCs w:val="28"/>
          <w:u w:val="single"/>
          <w:lang w:val="en-ZA"/>
        </w:rPr>
        <w:t>Alternatively,</w:t>
      </w:r>
      <w:r w:rsidRPr="0075790A">
        <w:rPr>
          <w:sz w:val="28"/>
          <w:szCs w:val="28"/>
          <w:u w:val="single"/>
          <w:lang w:val="en-ZA"/>
        </w:rPr>
        <w:t xml:space="preserve"> to sub-paragraph 2.4.1. and in the event that the parties cannot reach an agreement on the outstanding amount</w:t>
      </w:r>
      <w:r w:rsidRPr="0075790A">
        <w:rPr>
          <w:sz w:val="28"/>
          <w:szCs w:val="28"/>
          <w:lang w:val="en-ZA"/>
        </w:rPr>
        <w:t xml:space="preserve">, then on the finalisation of an action to be instituted by the applicant within 30 days of such </w:t>
      </w:r>
      <w:proofErr w:type="spellStart"/>
      <w:r w:rsidRPr="0075790A">
        <w:rPr>
          <w:sz w:val="28"/>
          <w:szCs w:val="28"/>
          <w:lang w:val="en-ZA"/>
        </w:rPr>
        <w:t>debatement</w:t>
      </w:r>
      <w:proofErr w:type="spellEnd"/>
      <w:r w:rsidRPr="0075790A">
        <w:rPr>
          <w:sz w:val="28"/>
          <w:szCs w:val="28"/>
          <w:lang w:val="en-ZA"/>
        </w:rPr>
        <w:t>, to determine such outstanding amount, if any, in conjunction with the determination of the validity of certain clauses in the agreement which the applicant contends are against public policy and unlawful.</w:t>
      </w:r>
    </w:p>
    <w:p w14:paraId="6BEF3442" w14:textId="78846D0F" w:rsidR="00F0564E" w:rsidRDefault="00F0564E" w:rsidP="0075790A">
      <w:pPr>
        <w:spacing w:before="240" w:line="360" w:lineRule="auto"/>
        <w:ind w:left="720"/>
        <w:jc w:val="both"/>
        <w:rPr>
          <w:sz w:val="28"/>
          <w:szCs w:val="28"/>
          <w:lang w:val="en-ZA"/>
        </w:rPr>
      </w:pPr>
      <w:r>
        <w:rPr>
          <w:sz w:val="28"/>
          <w:szCs w:val="28"/>
          <w:lang w:val="en-ZA"/>
        </w:rPr>
        <w:t>3.3. Costs of the application.</w:t>
      </w:r>
    </w:p>
    <w:p w14:paraId="63914AD1" w14:textId="77777777" w:rsidR="00F0564E" w:rsidRDefault="00F0564E" w:rsidP="0075790A">
      <w:pPr>
        <w:spacing w:before="240" w:line="360" w:lineRule="auto"/>
        <w:ind w:left="720"/>
        <w:jc w:val="both"/>
        <w:rPr>
          <w:sz w:val="28"/>
          <w:szCs w:val="28"/>
          <w:lang w:val="en-ZA"/>
        </w:rPr>
      </w:pPr>
      <w:r>
        <w:rPr>
          <w:sz w:val="28"/>
          <w:szCs w:val="28"/>
          <w:lang w:val="en-ZA"/>
        </w:rPr>
        <w:t xml:space="preserve">3.4. Such further or alternative relief as this Honourable Court deems necessary. </w:t>
      </w:r>
    </w:p>
    <w:p w14:paraId="485C8AEE" w14:textId="77777777" w:rsidR="00F0564E" w:rsidRDefault="00F0564E" w:rsidP="00D33DB5">
      <w:pPr>
        <w:spacing w:before="240" w:line="360" w:lineRule="auto"/>
        <w:jc w:val="both"/>
        <w:rPr>
          <w:sz w:val="28"/>
          <w:szCs w:val="28"/>
          <w:lang w:val="en-ZA"/>
        </w:rPr>
      </w:pPr>
      <w:r>
        <w:rPr>
          <w:sz w:val="28"/>
          <w:szCs w:val="28"/>
          <w:lang w:val="en-ZA"/>
        </w:rPr>
        <w:t xml:space="preserve">4. The respondent undertakes to provide the applicant with a copy of the contract on or before 15 February 2024. </w:t>
      </w:r>
    </w:p>
    <w:p w14:paraId="7F09388D" w14:textId="242C08DB" w:rsidR="00F0564E" w:rsidRDefault="00F0564E" w:rsidP="00D33DB5">
      <w:pPr>
        <w:spacing w:before="240" w:line="360" w:lineRule="auto"/>
        <w:jc w:val="both"/>
        <w:rPr>
          <w:sz w:val="28"/>
          <w:szCs w:val="28"/>
          <w:lang w:val="en-ZA"/>
        </w:rPr>
      </w:pPr>
      <w:r>
        <w:rPr>
          <w:sz w:val="28"/>
          <w:szCs w:val="28"/>
          <w:lang w:val="en-ZA"/>
        </w:rPr>
        <w:t xml:space="preserve">5. The applicant is granted leave to supplement its papers on or before 20 February 2024. </w:t>
      </w:r>
    </w:p>
    <w:p w14:paraId="26B24491" w14:textId="77777777" w:rsidR="00D33DB5" w:rsidRDefault="00D33DB5" w:rsidP="00D33DB5">
      <w:pPr>
        <w:spacing w:before="240" w:line="360" w:lineRule="auto"/>
        <w:jc w:val="both"/>
        <w:rPr>
          <w:sz w:val="28"/>
          <w:szCs w:val="28"/>
          <w:lang w:val="en-ZA"/>
        </w:rPr>
      </w:pPr>
      <w:r>
        <w:rPr>
          <w:sz w:val="28"/>
          <w:szCs w:val="28"/>
          <w:lang w:val="en-ZA"/>
        </w:rPr>
        <w:t xml:space="preserve">6. The respondent will deliver its answering affidavit, if any, on or before 29 February 2024. </w:t>
      </w:r>
    </w:p>
    <w:p w14:paraId="0FF26F4C" w14:textId="62A473D3" w:rsidR="00D33DB5" w:rsidRDefault="00D33DB5" w:rsidP="00D33DB5">
      <w:pPr>
        <w:spacing w:before="240" w:line="360" w:lineRule="auto"/>
        <w:jc w:val="both"/>
        <w:rPr>
          <w:sz w:val="28"/>
          <w:szCs w:val="28"/>
          <w:lang w:val="en-ZA"/>
        </w:rPr>
      </w:pPr>
      <w:r>
        <w:rPr>
          <w:sz w:val="28"/>
          <w:szCs w:val="28"/>
          <w:lang w:val="en-ZA"/>
        </w:rPr>
        <w:t xml:space="preserve">7. The applicant will deliver its replying affidavit, if any, on or before 4 March 2024. </w:t>
      </w:r>
    </w:p>
    <w:p w14:paraId="3F69DBEF" w14:textId="0415DA25" w:rsidR="00D33DB5" w:rsidRDefault="00D33DB5" w:rsidP="00D33DB5">
      <w:pPr>
        <w:spacing w:before="240" w:line="360" w:lineRule="auto"/>
        <w:jc w:val="both"/>
        <w:rPr>
          <w:sz w:val="28"/>
          <w:szCs w:val="28"/>
          <w:lang w:val="en-ZA"/>
        </w:rPr>
      </w:pPr>
      <w:r>
        <w:rPr>
          <w:sz w:val="28"/>
          <w:szCs w:val="28"/>
          <w:lang w:val="en-ZA"/>
        </w:rPr>
        <w:t xml:space="preserve">8. Costs of today </w:t>
      </w:r>
      <w:r w:rsidR="004B39E5">
        <w:rPr>
          <w:sz w:val="28"/>
          <w:szCs w:val="28"/>
          <w:lang w:val="en-ZA"/>
        </w:rPr>
        <w:t>a</w:t>
      </w:r>
      <w:r>
        <w:rPr>
          <w:sz w:val="28"/>
          <w:szCs w:val="28"/>
          <w:lang w:val="en-ZA"/>
        </w:rPr>
        <w:t>re reserved.</w:t>
      </w:r>
    </w:p>
    <w:p w14:paraId="0F532B48" w14:textId="77777777" w:rsidR="00DF7065" w:rsidRDefault="00DF7065" w:rsidP="00915CAF">
      <w:pPr>
        <w:jc w:val="both"/>
        <w:rPr>
          <w:b/>
          <w:sz w:val="28"/>
          <w:szCs w:val="28"/>
        </w:rPr>
      </w:pPr>
    </w:p>
    <w:p w14:paraId="3394A202" w14:textId="77777777" w:rsidR="004B39E5" w:rsidRDefault="004B39E5" w:rsidP="00915CAF">
      <w:pPr>
        <w:jc w:val="both"/>
        <w:rPr>
          <w:b/>
          <w:sz w:val="26"/>
          <w:szCs w:val="26"/>
        </w:rPr>
      </w:pPr>
    </w:p>
    <w:p w14:paraId="0549FC48" w14:textId="6097F3A9" w:rsidR="0057684C" w:rsidRPr="004B39E5" w:rsidRDefault="0057684C" w:rsidP="00915CAF">
      <w:pPr>
        <w:jc w:val="both"/>
        <w:rPr>
          <w:sz w:val="26"/>
          <w:szCs w:val="26"/>
          <w:lang w:val="en-ZA"/>
        </w:rPr>
      </w:pPr>
      <w:r w:rsidRPr="004B39E5">
        <w:rPr>
          <w:b/>
          <w:sz w:val="26"/>
          <w:szCs w:val="26"/>
        </w:rPr>
        <w:t>_____________</w:t>
      </w:r>
      <w:r w:rsidR="00B8494B" w:rsidRPr="004B39E5">
        <w:rPr>
          <w:b/>
          <w:sz w:val="26"/>
          <w:szCs w:val="26"/>
        </w:rPr>
        <w:softHyphen/>
      </w:r>
      <w:r w:rsidR="00B8494B" w:rsidRPr="004B39E5">
        <w:rPr>
          <w:b/>
          <w:sz w:val="26"/>
          <w:szCs w:val="26"/>
        </w:rPr>
        <w:softHyphen/>
        <w:t>__</w:t>
      </w:r>
    </w:p>
    <w:p w14:paraId="5C8BA490" w14:textId="77777777" w:rsidR="00204977" w:rsidRPr="004B39E5" w:rsidRDefault="00370E10" w:rsidP="00915CAF">
      <w:pPr>
        <w:jc w:val="both"/>
        <w:rPr>
          <w:b/>
          <w:sz w:val="26"/>
          <w:szCs w:val="26"/>
        </w:rPr>
      </w:pPr>
      <w:r w:rsidRPr="004B39E5">
        <w:rPr>
          <w:b/>
          <w:sz w:val="26"/>
          <w:szCs w:val="26"/>
        </w:rPr>
        <w:t>N</w:t>
      </w:r>
      <w:r w:rsidR="005C1704" w:rsidRPr="004B39E5">
        <w:rPr>
          <w:b/>
          <w:sz w:val="26"/>
          <w:szCs w:val="26"/>
        </w:rPr>
        <w:t xml:space="preserve"> </w:t>
      </w:r>
      <w:r w:rsidR="0057684C" w:rsidRPr="004B39E5">
        <w:rPr>
          <w:b/>
          <w:sz w:val="26"/>
          <w:szCs w:val="26"/>
        </w:rPr>
        <w:t>G BESHE</w:t>
      </w:r>
    </w:p>
    <w:p w14:paraId="241326FA" w14:textId="0F843A30" w:rsidR="00FD43E2" w:rsidRDefault="0057684C" w:rsidP="00CF498E">
      <w:pPr>
        <w:jc w:val="both"/>
        <w:rPr>
          <w:b/>
          <w:sz w:val="26"/>
          <w:szCs w:val="26"/>
        </w:rPr>
      </w:pPr>
      <w:r w:rsidRPr="004B39E5">
        <w:rPr>
          <w:b/>
          <w:sz w:val="26"/>
          <w:szCs w:val="26"/>
        </w:rPr>
        <w:t>JUDGE OF THE HIGH COURT</w:t>
      </w:r>
    </w:p>
    <w:p w14:paraId="5A2CD9E8" w14:textId="77777777" w:rsidR="00FD43E2" w:rsidRPr="00FD43E2" w:rsidRDefault="00FD43E2" w:rsidP="00FD43E2">
      <w:pPr>
        <w:rPr>
          <w:sz w:val="26"/>
          <w:szCs w:val="26"/>
        </w:rPr>
      </w:pPr>
    </w:p>
    <w:p w14:paraId="60C99511" w14:textId="77777777" w:rsidR="00FD43E2" w:rsidRPr="00FD43E2" w:rsidRDefault="00FD43E2" w:rsidP="00FD43E2">
      <w:pPr>
        <w:rPr>
          <w:sz w:val="26"/>
          <w:szCs w:val="26"/>
        </w:rPr>
      </w:pPr>
    </w:p>
    <w:p w14:paraId="354FB348" w14:textId="77777777" w:rsidR="00FD43E2" w:rsidRPr="00FD43E2" w:rsidRDefault="00FD43E2" w:rsidP="00FD43E2">
      <w:pPr>
        <w:rPr>
          <w:sz w:val="26"/>
          <w:szCs w:val="26"/>
        </w:rPr>
      </w:pPr>
    </w:p>
    <w:p w14:paraId="328DE324" w14:textId="77777777" w:rsidR="00FD43E2" w:rsidRPr="00FD43E2" w:rsidRDefault="00FD43E2" w:rsidP="00FD43E2">
      <w:pPr>
        <w:rPr>
          <w:sz w:val="26"/>
          <w:szCs w:val="26"/>
        </w:rPr>
      </w:pPr>
    </w:p>
    <w:p w14:paraId="72C9A3A6" w14:textId="77777777" w:rsidR="00FD43E2" w:rsidRPr="00FD43E2" w:rsidRDefault="00FD43E2" w:rsidP="00FD43E2">
      <w:pPr>
        <w:rPr>
          <w:sz w:val="26"/>
          <w:szCs w:val="26"/>
        </w:rPr>
      </w:pPr>
    </w:p>
    <w:p w14:paraId="2D86591E" w14:textId="77777777" w:rsidR="00FD43E2" w:rsidRPr="00FD43E2" w:rsidRDefault="00FD43E2" w:rsidP="00FD43E2">
      <w:pPr>
        <w:rPr>
          <w:sz w:val="26"/>
          <w:szCs w:val="26"/>
        </w:rPr>
      </w:pPr>
    </w:p>
    <w:p w14:paraId="58A89DFA" w14:textId="77777777" w:rsidR="00FD43E2" w:rsidRPr="00FD43E2" w:rsidRDefault="00FD43E2" w:rsidP="00FD43E2">
      <w:pPr>
        <w:rPr>
          <w:sz w:val="26"/>
          <w:szCs w:val="26"/>
        </w:rPr>
      </w:pPr>
    </w:p>
    <w:p w14:paraId="329EB747" w14:textId="77777777" w:rsidR="00FD43E2" w:rsidRPr="00FD43E2" w:rsidRDefault="00FD43E2" w:rsidP="00FD43E2">
      <w:pPr>
        <w:rPr>
          <w:sz w:val="26"/>
          <w:szCs w:val="26"/>
        </w:rPr>
      </w:pPr>
    </w:p>
    <w:p w14:paraId="647B4A71" w14:textId="77777777" w:rsidR="00FD43E2" w:rsidRPr="00FD43E2" w:rsidRDefault="00FD43E2" w:rsidP="00FD43E2">
      <w:pPr>
        <w:rPr>
          <w:sz w:val="26"/>
          <w:szCs w:val="26"/>
        </w:rPr>
      </w:pPr>
    </w:p>
    <w:p w14:paraId="0686604C" w14:textId="77777777" w:rsidR="00FD43E2" w:rsidRPr="00FD43E2" w:rsidRDefault="00FD43E2" w:rsidP="00FD43E2">
      <w:pPr>
        <w:rPr>
          <w:sz w:val="26"/>
          <w:szCs w:val="26"/>
        </w:rPr>
      </w:pPr>
    </w:p>
    <w:p w14:paraId="7C706395" w14:textId="77777777" w:rsidR="00FD43E2" w:rsidRPr="00FD43E2" w:rsidRDefault="00FD43E2" w:rsidP="00FD43E2">
      <w:pPr>
        <w:rPr>
          <w:sz w:val="26"/>
          <w:szCs w:val="26"/>
        </w:rPr>
      </w:pPr>
    </w:p>
    <w:p w14:paraId="3CBF3007" w14:textId="77777777" w:rsidR="00FD43E2" w:rsidRPr="00FD43E2" w:rsidRDefault="00FD43E2" w:rsidP="00FD43E2">
      <w:pPr>
        <w:rPr>
          <w:sz w:val="26"/>
          <w:szCs w:val="26"/>
        </w:rPr>
      </w:pPr>
    </w:p>
    <w:p w14:paraId="26631016" w14:textId="77777777" w:rsidR="00FD43E2" w:rsidRPr="00FD43E2" w:rsidRDefault="00FD43E2" w:rsidP="00FD43E2">
      <w:pPr>
        <w:rPr>
          <w:sz w:val="26"/>
          <w:szCs w:val="26"/>
        </w:rPr>
      </w:pPr>
    </w:p>
    <w:p w14:paraId="0BDAC128" w14:textId="77777777" w:rsidR="00FD43E2" w:rsidRPr="00FD43E2" w:rsidRDefault="00FD43E2" w:rsidP="00FD43E2">
      <w:pPr>
        <w:rPr>
          <w:sz w:val="26"/>
          <w:szCs w:val="26"/>
        </w:rPr>
      </w:pPr>
    </w:p>
    <w:p w14:paraId="08C3EBE6" w14:textId="77777777" w:rsidR="00FD43E2" w:rsidRPr="00FD43E2" w:rsidRDefault="00FD43E2" w:rsidP="00FD43E2">
      <w:pPr>
        <w:rPr>
          <w:sz w:val="26"/>
          <w:szCs w:val="26"/>
        </w:rPr>
      </w:pPr>
    </w:p>
    <w:p w14:paraId="55F3B171" w14:textId="77777777" w:rsidR="00FD43E2" w:rsidRPr="00FD43E2" w:rsidRDefault="00FD43E2" w:rsidP="00FD43E2">
      <w:pPr>
        <w:rPr>
          <w:sz w:val="26"/>
          <w:szCs w:val="26"/>
        </w:rPr>
      </w:pPr>
    </w:p>
    <w:p w14:paraId="55C4DCB9" w14:textId="77777777" w:rsidR="00FD43E2" w:rsidRPr="00FD43E2" w:rsidRDefault="00FD43E2" w:rsidP="00FD43E2">
      <w:pPr>
        <w:rPr>
          <w:sz w:val="26"/>
          <w:szCs w:val="26"/>
        </w:rPr>
      </w:pPr>
    </w:p>
    <w:p w14:paraId="5294B5BC" w14:textId="77777777" w:rsidR="00FD43E2" w:rsidRPr="00FD43E2" w:rsidRDefault="00FD43E2" w:rsidP="00FD43E2">
      <w:pPr>
        <w:rPr>
          <w:sz w:val="26"/>
          <w:szCs w:val="26"/>
        </w:rPr>
      </w:pPr>
    </w:p>
    <w:p w14:paraId="3A8863AA" w14:textId="77777777" w:rsidR="00FD43E2" w:rsidRPr="00FD43E2" w:rsidRDefault="00FD43E2" w:rsidP="00FD43E2">
      <w:pPr>
        <w:rPr>
          <w:sz w:val="26"/>
          <w:szCs w:val="26"/>
        </w:rPr>
      </w:pPr>
    </w:p>
    <w:p w14:paraId="2AC56A4F" w14:textId="77777777" w:rsidR="00FD43E2" w:rsidRPr="00FD43E2" w:rsidRDefault="00FD43E2" w:rsidP="00FD43E2">
      <w:pPr>
        <w:rPr>
          <w:sz w:val="26"/>
          <w:szCs w:val="26"/>
        </w:rPr>
      </w:pPr>
    </w:p>
    <w:p w14:paraId="04A74A66" w14:textId="77777777" w:rsidR="00FD43E2" w:rsidRPr="00FD43E2" w:rsidRDefault="00FD43E2" w:rsidP="00FD43E2">
      <w:pPr>
        <w:rPr>
          <w:sz w:val="26"/>
          <w:szCs w:val="26"/>
        </w:rPr>
      </w:pPr>
    </w:p>
    <w:p w14:paraId="7B0AD4F0" w14:textId="77777777" w:rsidR="00FD43E2" w:rsidRPr="00FD43E2" w:rsidRDefault="00FD43E2" w:rsidP="00FD43E2">
      <w:pPr>
        <w:rPr>
          <w:sz w:val="26"/>
          <w:szCs w:val="26"/>
        </w:rPr>
      </w:pPr>
    </w:p>
    <w:p w14:paraId="03FEDAD3" w14:textId="77777777" w:rsidR="00FD43E2" w:rsidRPr="00FD43E2" w:rsidRDefault="00FD43E2" w:rsidP="00FD43E2">
      <w:pPr>
        <w:rPr>
          <w:sz w:val="26"/>
          <w:szCs w:val="26"/>
        </w:rPr>
      </w:pPr>
    </w:p>
    <w:p w14:paraId="7DAD9FCE" w14:textId="77777777" w:rsidR="00FD43E2" w:rsidRPr="00FD43E2" w:rsidRDefault="00FD43E2" w:rsidP="00FD43E2">
      <w:pPr>
        <w:rPr>
          <w:sz w:val="26"/>
          <w:szCs w:val="26"/>
        </w:rPr>
      </w:pPr>
    </w:p>
    <w:p w14:paraId="7865DB9E" w14:textId="77777777" w:rsidR="00FD43E2" w:rsidRPr="00FD43E2" w:rsidRDefault="00FD43E2" w:rsidP="00FD43E2">
      <w:pPr>
        <w:rPr>
          <w:sz w:val="26"/>
          <w:szCs w:val="26"/>
        </w:rPr>
      </w:pPr>
    </w:p>
    <w:p w14:paraId="0787E062" w14:textId="77777777" w:rsidR="00FD43E2" w:rsidRPr="00FD43E2" w:rsidRDefault="00FD43E2" w:rsidP="00FD43E2">
      <w:pPr>
        <w:rPr>
          <w:sz w:val="26"/>
          <w:szCs w:val="26"/>
        </w:rPr>
      </w:pPr>
    </w:p>
    <w:p w14:paraId="5EB90D51" w14:textId="24A06A1D" w:rsidR="00FD43E2" w:rsidRDefault="00FD43E2" w:rsidP="00FD43E2">
      <w:pPr>
        <w:rPr>
          <w:sz w:val="26"/>
          <w:szCs w:val="26"/>
        </w:rPr>
      </w:pPr>
    </w:p>
    <w:p w14:paraId="3913ACBB" w14:textId="311E84E9" w:rsidR="00B4275B" w:rsidRDefault="00FD43E2" w:rsidP="00FD43E2">
      <w:pPr>
        <w:tabs>
          <w:tab w:val="left" w:pos="1005"/>
        </w:tabs>
        <w:rPr>
          <w:sz w:val="26"/>
          <w:szCs w:val="26"/>
        </w:rPr>
      </w:pPr>
      <w:r>
        <w:rPr>
          <w:sz w:val="26"/>
          <w:szCs w:val="26"/>
        </w:rPr>
        <w:tab/>
      </w:r>
    </w:p>
    <w:p w14:paraId="7ADDBC60" w14:textId="43EBE132" w:rsidR="00FD43E2" w:rsidRDefault="00FD43E2" w:rsidP="00FD43E2">
      <w:pPr>
        <w:tabs>
          <w:tab w:val="left" w:pos="1005"/>
        </w:tabs>
        <w:rPr>
          <w:sz w:val="26"/>
          <w:szCs w:val="26"/>
        </w:rPr>
      </w:pPr>
    </w:p>
    <w:p w14:paraId="4B2B0664" w14:textId="2FD1D998" w:rsidR="00FD43E2" w:rsidRDefault="00FD43E2" w:rsidP="00FD43E2">
      <w:pPr>
        <w:tabs>
          <w:tab w:val="left" w:pos="1005"/>
        </w:tabs>
        <w:rPr>
          <w:sz w:val="26"/>
          <w:szCs w:val="26"/>
        </w:rPr>
      </w:pPr>
    </w:p>
    <w:p w14:paraId="209559BD" w14:textId="44FE0CC0" w:rsidR="00FD43E2" w:rsidRDefault="00FD43E2" w:rsidP="00FD43E2">
      <w:pPr>
        <w:tabs>
          <w:tab w:val="left" w:pos="1005"/>
        </w:tabs>
        <w:rPr>
          <w:sz w:val="26"/>
          <w:szCs w:val="26"/>
        </w:rPr>
      </w:pPr>
    </w:p>
    <w:p w14:paraId="613BEAA7" w14:textId="68943202" w:rsidR="00FD43E2" w:rsidRDefault="00FD43E2" w:rsidP="00FD43E2">
      <w:pPr>
        <w:tabs>
          <w:tab w:val="left" w:pos="1005"/>
        </w:tabs>
        <w:rPr>
          <w:sz w:val="26"/>
          <w:szCs w:val="26"/>
        </w:rPr>
      </w:pPr>
    </w:p>
    <w:p w14:paraId="184F58A9" w14:textId="140B0CB1" w:rsidR="00FD43E2" w:rsidRDefault="00FD43E2" w:rsidP="00FD43E2">
      <w:pPr>
        <w:tabs>
          <w:tab w:val="left" w:pos="1005"/>
        </w:tabs>
        <w:rPr>
          <w:sz w:val="26"/>
          <w:szCs w:val="26"/>
        </w:rPr>
      </w:pPr>
    </w:p>
    <w:p w14:paraId="06F29781" w14:textId="2524D6F8" w:rsidR="00FD43E2" w:rsidRDefault="00FD43E2" w:rsidP="00FD43E2">
      <w:pPr>
        <w:tabs>
          <w:tab w:val="left" w:pos="1005"/>
        </w:tabs>
        <w:rPr>
          <w:sz w:val="26"/>
          <w:szCs w:val="26"/>
        </w:rPr>
      </w:pPr>
    </w:p>
    <w:p w14:paraId="1157B6B2" w14:textId="1ED67758" w:rsidR="00FD43E2" w:rsidRDefault="00FD43E2" w:rsidP="00FD43E2">
      <w:pPr>
        <w:tabs>
          <w:tab w:val="left" w:pos="1005"/>
        </w:tabs>
        <w:rPr>
          <w:sz w:val="26"/>
          <w:szCs w:val="26"/>
        </w:rPr>
      </w:pPr>
    </w:p>
    <w:p w14:paraId="24AD40B0" w14:textId="2B60943C" w:rsidR="00FD43E2" w:rsidRDefault="00FD43E2" w:rsidP="00FD43E2">
      <w:pPr>
        <w:tabs>
          <w:tab w:val="left" w:pos="1005"/>
        </w:tabs>
        <w:rPr>
          <w:sz w:val="26"/>
          <w:szCs w:val="26"/>
        </w:rPr>
      </w:pPr>
    </w:p>
    <w:p w14:paraId="332395CB" w14:textId="1811DAD2" w:rsidR="00FD43E2" w:rsidRDefault="00FD43E2" w:rsidP="00FD43E2">
      <w:pPr>
        <w:tabs>
          <w:tab w:val="left" w:pos="1005"/>
        </w:tabs>
        <w:rPr>
          <w:sz w:val="26"/>
          <w:szCs w:val="26"/>
        </w:rPr>
      </w:pPr>
    </w:p>
    <w:p w14:paraId="000472E6" w14:textId="43A4BC7E" w:rsidR="00FD43E2" w:rsidRDefault="00FD43E2" w:rsidP="00FD43E2">
      <w:pPr>
        <w:tabs>
          <w:tab w:val="left" w:pos="1005"/>
        </w:tabs>
        <w:rPr>
          <w:sz w:val="26"/>
          <w:szCs w:val="26"/>
        </w:rPr>
      </w:pPr>
    </w:p>
    <w:p w14:paraId="21E0157A" w14:textId="69BA061B" w:rsidR="00FD43E2" w:rsidRDefault="00FD43E2" w:rsidP="00FD43E2">
      <w:pPr>
        <w:tabs>
          <w:tab w:val="left" w:pos="1005"/>
        </w:tabs>
        <w:rPr>
          <w:sz w:val="26"/>
          <w:szCs w:val="26"/>
        </w:rPr>
      </w:pPr>
    </w:p>
    <w:p w14:paraId="208932D2" w14:textId="0362E9F3" w:rsidR="00FD43E2" w:rsidRDefault="00FD43E2" w:rsidP="00FD43E2">
      <w:pPr>
        <w:tabs>
          <w:tab w:val="left" w:pos="1005"/>
        </w:tabs>
        <w:rPr>
          <w:sz w:val="26"/>
          <w:szCs w:val="26"/>
        </w:rPr>
      </w:pPr>
    </w:p>
    <w:p w14:paraId="0A908319" w14:textId="77777777" w:rsidR="00FD43E2" w:rsidRPr="00FB5410" w:rsidRDefault="00FD43E2" w:rsidP="00FD43E2">
      <w:pPr>
        <w:jc w:val="both"/>
        <w:rPr>
          <w:sz w:val="22"/>
          <w:szCs w:val="22"/>
          <w:lang w:val="en-ZA"/>
        </w:rPr>
      </w:pPr>
      <w:r w:rsidRPr="00FB5410">
        <w:rPr>
          <w:b/>
          <w:sz w:val="22"/>
          <w:szCs w:val="22"/>
          <w:u w:val="single"/>
          <w:lang w:val="en-ZA"/>
        </w:rPr>
        <w:lastRenderedPageBreak/>
        <w:t>APPEARANCES</w:t>
      </w:r>
    </w:p>
    <w:p w14:paraId="65021B50" w14:textId="77777777" w:rsidR="00FD43E2" w:rsidRPr="00FB5410" w:rsidRDefault="00FD43E2" w:rsidP="00FD43E2">
      <w:pPr>
        <w:jc w:val="both"/>
        <w:rPr>
          <w:sz w:val="22"/>
          <w:szCs w:val="22"/>
          <w:lang w:val="en-ZA"/>
        </w:rPr>
      </w:pPr>
    </w:p>
    <w:p w14:paraId="1CDEC5F9" w14:textId="54D8E614" w:rsidR="00FD43E2" w:rsidRPr="00FB5410" w:rsidRDefault="00FD43E2" w:rsidP="00FD43E2">
      <w:pPr>
        <w:jc w:val="both"/>
        <w:rPr>
          <w:sz w:val="22"/>
          <w:szCs w:val="22"/>
          <w:lang w:val="en-ZA"/>
        </w:rPr>
      </w:pPr>
      <w:r w:rsidRPr="00FB5410">
        <w:rPr>
          <w:sz w:val="22"/>
          <w:szCs w:val="22"/>
          <w:lang w:val="en-ZA"/>
        </w:rPr>
        <w:t xml:space="preserve">For the </w:t>
      </w:r>
      <w:r>
        <w:rPr>
          <w:sz w:val="22"/>
          <w:szCs w:val="22"/>
          <w:lang w:val="en-ZA"/>
        </w:rPr>
        <w:t>Applicant</w:t>
      </w:r>
      <w:r w:rsidRPr="00FB5410">
        <w:rPr>
          <w:sz w:val="22"/>
          <w:szCs w:val="22"/>
          <w:lang w:val="en-ZA"/>
        </w:rPr>
        <w:t xml:space="preserve"> </w:t>
      </w:r>
      <w:r w:rsidRPr="00FB5410">
        <w:rPr>
          <w:sz w:val="22"/>
          <w:szCs w:val="22"/>
          <w:lang w:val="en-ZA"/>
        </w:rPr>
        <w:tab/>
        <w:t xml:space="preserve">: </w:t>
      </w:r>
      <w:r w:rsidRPr="00FB5410">
        <w:rPr>
          <w:sz w:val="22"/>
          <w:szCs w:val="22"/>
          <w:lang w:val="en-ZA"/>
        </w:rPr>
        <w:tab/>
      </w:r>
      <w:r>
        <w:rPr>
          <w:sz w:val="22"/>
          <w:szCs w:val="22"/>
          <w:lang w:val="en-ZA"/>
        </w:rPr>
        <w:t>Adv: E</w:t>
      </w:r>
      <w:r w:rsidR="000E7F86">
        <w:rPr>
          <w:sz w:val="22"/>
          <w:szCs w:val="22"/>
          <w:lang w:val="en-ZA"/>
        </w:rPr>
        <w:t>.</w:t>
      </w:r>
      <w:r>
        <w:rPr>
          <w:sz w:val="22"/>
          <w:szCs w:val="22"/>
          <w:lang w:val="en-ZA"/>
        </w:rPr>
        <w:t xml:space="preserve"> Crouse</w:t>
      </w:r>
      <w:r w:rsidRPr="00FB5410">
        <w:rPr>
          <w:sz w:val="22"/>
          <w:szCs w:val="22"/>
          <w:lang w:val="en-ZA"/>
        </w:rPr>
        <w:t xml:space="preserve"> </w:t>
      </w:r>
    </w:p>
    <w:p w14:paraId="295DA93D" w14:textId="4D1F527E" w:rsidR="00FD43E2" w:rsidRPr="00FB5410" w:rsidRDefault="00FD43E2" w:rsidP="00FD43E2">
      <w:pPr>
        <w:jc w:val="both"/>
        <w:rPr>
          <w:sz w:val="22"/>
          <w:szCs w:val="22"/>
          <w:lang w:val="en-ZA"/>
        </w:rPr>
      </w:pPr>
      <w:r w:rsidRPr="00FB5410">
        <w:rPr>
          <w:sz w:val="22"/>
          <w:szCs w:val="22"/>
          <w:lang w:val="en-ZA"/>
        </w:rPr>
        <w:t>Instructed by</w:t>
      </w:r>
      <w:r w:rsidRPr="00FB5410">
        <w:rPr>
          <w:sz w:val="22"/>
          <w:szCs w:val="22"/>
          <w:lang w:val="en-ZA"/>
        </w:rPr>
        <w:tab/>
      </w:r>
      <w:r w:rsidRPr="00FB5410">
        <w:rPr>
          <w:sz w:val="22"/>
          <w:szCs w:val="22"/>
          <w:lang w:val="en-ZA"/>
        </w:rPr>
        <w:tab/>
        <w:t>:</w:t>
      </w:r>
      <w:r w:rsidRPr="00FB5410">
        <w:rPr>
          <w:sz w:val="22"/>
          <w:szCs w:val="22"/>
          <w:lang w:val="en-ZA"/>
        </w:rPr>
        <w:tab/>
      </w:r>
      <w:r w:rsidR="00996B56">
        <w:rPr>
          <w:sz w:val="22"/>
          <w:szCs w:val="22"/>
          <w:lang w:val="en-ZA"/>
        </w:rPr>
        <w:t>KUBAN CHETTY INC.</w:t>
      </w:r>
    </w:p>
    <w:p w14:paraId="3421C338" w14:textId="789B5372" w:rsidR="00FD43E2" w:rsidRDefault="00996B56" w:rsidP="00FD43E2">
      <w:pPr>
        <w:ind w:left="2160" w:firstLine="720"/>
        <w:jc w:val="both"/>
        <w:rPr>
          <w:sz w:val="22"/>
          <w:szCs w:val="22"/>
          <w:lang w:val="en-ZA"/>
        </w:rPr>
      </w:pPr>
      <w:r>
        <w:rPr>
          <w:sz w:val="22"/>
          <w:szCs w:val="22"/>
          <w:lang w:val="en-ZA"/>
        </w:rPr>
        <w:t>163 Cape Road</w:t>
      </w:r>
    </w:p>
    <w:p w14:paraId="0E4B0BE5" w14:textId="05511F79" w:rsidR="00FD43E2" w:rsidRPr="00FB5410" w:rsidRDefault="00996B56" w:rsidP="00FD43E2">
      <w:pPr>
        <w:ind w:left="2160" w:firstLine="720"/>
        <w:jc w:val="both"/>
        <w:rPr>
          <w:sz w:val="22"/>
          <w:szCs w:val="22"/>
          <w:lang w:val="en-ZA"/>
        </w:rPr>
      </w:pPr>
      <w:r>
        <w:rPr>
          <w:sz w:val="22"/>
          <w:szCs w:val="22"/>
          <w:lang w:val="en-ZA"/>
        </w:rPr>
        <w:t>Mill Park</w:t>
      </w:r>
    </w:p>
    <w:p w14:paraId="70140DC8" w14:textId="30F12BD3" w:rsidR="00FD43E2" w:rsidRPr="00FB5410" w:rsidRDefault="00996B56" w:rsidP="00FD43E2">
      <w:pPr>
        <w:ind w:left="2160" w:firstLine="720"/>
        <w:jc w:val="both"/>
        <w:rPr>
          <w:sz w:val="22"/>
          <w:szCs w:val="22"/>
          <w:lang w:val="en-ZA"/>
        </w:rPr>
      </w:pPr>
      <w:r>
        <w:rPr>
          <w:sz w:val="22"/>
          <w:szCs w:val="22"/>
          <w:lang w:val="en-ZA"/>
        </w:rPr>
        <w:t>GQEBERHA</w:t>
      </w:r>
    </w:p>
    <w:p w14:paraId="4C619755" w14:textId="7E4B1D92" w:rsidR="00FD43E2" w:rsidRPr="00FB5410" w:rsidRDefault="00FD43E2" w:rsidP="00FD43E2">
      <w:pPr>
        <w:jc w:val="both"/>
        <w:rPr>
          <w:sz w:val="22"/>
          <w:szCs w:val="22"/>
          <w:lang w:val="en-ZA"/>
        </w:rPr>
      </w:pPr>
      <w:r w:rsidRPr="00FB5410">
        <w:rPr>
          <w:sz w:val="22"/>
          <w:szCs w:val="22"/>
          <w:lang w:val="en-ZA"/>
        </w:rPr>
        <w:tab/>
      </w:r>
      <w:r w:rsidRPr="00FB5410">
        <w:rPr>
          <w:sz w:val="22"/>
          <w:szCs w:val="22"/>
          <w:lang w:val="en-ZA"/>
        </w:rPr>
        <w:tab/>
      </w:r>
      <w:r w:rsidRPr="00FB5410">
        <w:rPr>
          <w:sz w:val="22"/>
          <w:szCs w:val="22"/>
          <w:lang w:val="en-ZA"/>
        </w:rPr>
        <w:tab/>
      </w:r>
      <w:r w:rsidRPr="00FB5410">
        <w:rPr>
          <w:sz w:val="22"/>
          <w:szCs w:val="22"/>
          <w:lang w:val="en-ZA"/>
        </w:rPr>
        <w:tab/>
        <w:t xml:space="preserve">Ref: </w:t>
      </w:r>
      <w:r w:rsidR="00996B56">
        <w:rPr>
          <w:sz w:val="22"/>
          <w:szCs w:val="22"/>
          <w:lang w:val="en-ZA"/>
        </w:rPr>
        <w:t>Jenna/Natasha</w:t>
      </w:r>
    </w:p>
    <w:p w14:paraId="56F78473" w14:textId="5627A213" w:rsidR="00FD43E2" w:rsidRPr="00FB5410" w:rsidRDefault="00FD43E2" w:rsidP="00FD43E2">
      <w:pPr>
        <w:jc w:val="both"/>
        <w:rPr>
          <w:sz w:val="22"/>
          <w:szCs w:val="22"/>
          <w:lang w:val="en-ZA"/>
        </w:rPr>
      </w:pPr>
      <w:r w:rsidRPr="00FB5410">
        <w:rPr>
          <w:sz w:val="22"/>
          <w:szCs w:val="22"/>
          <w:lang w:val="en-ZA"/>
        </w:rPr>
        <w:t xml:space="preserve"> </w:t>
      </w:r>
      <w:r w:rsidRPr="00FB5410">
        <w:rPr>
          <w:sz w:val="22"/>
          <w:szCs w:val="22"/>
          <w:lang w:val="en-ZA"/>
        </w:rPr>
        <w:tab/>
      </w:r>
      <w:r w:rsidRPr="00FB5410">
        <w:rPr>
          <w:sz w:val="22"/>
          <w:szCs w:val="22"/>
          <w:lang w:val="en-ZA"/>
        </w:rPr>
        <w:tab/>
      </w:r>
      <w:r w:rsidRPr="00FB5410">
        <w:rPr>
          <w:sz w:val="22"/>
          <w:szCs w:val="22"/>
          <w:lang w:val="en-ZA"/>
        </w:rPr>
        <w:tab/>
      </w:r>
      <w:r w:rsidRPr="00FB5410">
        <w:rPr>
          <w:sz w:val="22"/>
          <w:szCs w:val="22"/>
          <w:lang w:val="en-ZA"/>
        </w:rPr>
        <w:tab/>
        <w:t xml:space="preserve">Tel.: </w:t>
      </w:r>
      <w:r w:rsidR="00996B56">
        <w:rPr>
          <w:sz w:val="22"/>
          <w:szCs w:val="22"/>
          <w:lang w:val="en-ZA"/>
        </w:rPr>
        <w:t>041 – 373 1407</w:t>
      </w:r>
    </w:p>
    <w:p w14:paraId="70A1112E" w14:textId="77777777" w:rsidR="00FD43E2" w:rsidRPr="00FB5410" w:rsidRDefault="00FD43E2" w:rsidP="00FD43E2">
      <w:pPr>
        <w:jc w:val="both"/>
        <w:rPr>
          <w:sz w:val="22"/>
          <w:szCs w:val="22"/>
          <w:lang w:val="en-ZA"/>
        </w:rPr>
      </w:pPr>
    </w:p>
    <w:p w14:paraId="6E1D1702" w14:textId="4F4E0A1B" w:rsidR="00FD43E2" w:rsidRPr="00FB5410" w:rsidRDefault="00FD43E2" w:rsidP="00FD43E2">
      <w:pPr>
        <w:jc w:val="both"/>
        <w:rPr>
          <w:sz w:val="22"/>
          <w:szCs w:val="22"/>
          <w:lang w:val="en-ZA"/>
        </w:rPr>
      </w:pPr>
      <w:r w:rsidRPr="00FB5410">
        <w:rPr>
          <w:sz w:val="22"/>
          <w:szCs w:val="22"/>
          <w:lang w:val="en-ZA"/>
        </w:rPr>
        <w:t xml:space="preserve">For the </w:t>
      </w:r>
      <w:r>
        <w:rPr>
          <w:sz w:val="22"/>
          <w:szCs w:val="22"/>
          <w:lang w:val="en-ZA"/>
        </w:rPr>
        <w:t>Respondent</w:t>
      </w:r>
      <w:r w:rsidRPr="00FB5410">
        <w:rPr>
          <w:sz w:val="22"/>
          <w:szCs w:val="22"/>
          <w:lang w:val="en-ZA"/>
        </w:rPr>
        <w:tab/>
        <w:t>:</w:t>
      </w:r>
      <w:r w:rsidRPr="00FB5410">
        <w:rPr>
          <w:sz w:val="22"/>
          <w:szCs w:val="22"/>
          <w:lang w:val="en-ZA"/>
        </w:rPr>
        <w:tab/>
        <w:t xml:space="preserve">Adv: </w:t>
      </w:r>
      <w:r w:rsidR="000E7F86">
        <w:rPr>
          <w:sz w:val="22"/>
          <w:szCs w:val="22"/>
          <w:lang w:val="en-ZA"/>
        </w:rPr>
        <w:t xml:space="preserve">I. </w:t>
      </w:r>
      <w:r w:rsidR="00996B56">
        <w:rPr>
          <w:sz w:val="22"/>
          <w:szCs w:val="22"/>
          <w:lang w:val="en-ZA"/>
        </w:rPr>
        <w:t xml:space="preserve">Lambrechts </w:t>
      </w:r>
    </w:p>
    <w:p w14:paraId="181885DC" w14:textId="77777777" w:rsidR="000E7F86" w:rsidRPr="000E7F86" w:rsidRDefault="00FD43E2" w:rsidP="000E7F86">
      <w:pPr>
        <w:rPr>
          <w:sz w:val="22"/>
          <w:szCs w:val="22"/>
          <w:lang w:val="en-US" w:eastAsia="en-US"/>
        </w:rPr>
      </w:pPr>
      <w:r w:rsidRPr="00FB5410">
        <w:rPr>
          <w:sz w:val="22"/>
          <w:szCs w:val="22"/>
          <w:lang w:val="en-ZA"/>
        </w:rPr>
        <w:t>Instructed by</w:t>
      </w:r>
      <w:r w:rsidRPr="00FB5410">
        <w:rPr>
          <w:sz w:val="22"/>
          <w:szCs w:val="22"/>
          <w:lang w:val="en-ZA"/>
        </w:rPr>
        <w:tab/>
      </w:r>
      <w:r w:rsidRPr="00FB5410">
        <w:rPr>
          <w:sz w:val="22"/>
          <w:szCs w:val="22"/>
          <w:lang w:val="en-ZA"/>
        </w:rPr>
        <w:tab/>
        <w:t>:</w:t>
      </w:r>
      <w:r w:rsidRPr="00FB5410">
        <w:rPr>
          <w:sz w:val="22"/>
          <w:szCs w:val="22"/>
          <w:lang w:val="en-ZA"/>
        </w:rPr>
        <w:tab/>
      </w:r>
      <w:r w:rsidR="000E7F86" w:rsidRPr="000E7F86">
        <w:rPr>
          <w:sz w:val="22"/>
          <w:szCs w:val="22"/>
        </w:rPr>
        <w:t>REAAN SWANEPOEL INC</w:t>
      </w:r>
    </w:p>
    <w:p w14:paraId="7FD3FF77" w14:textId="5EF77CE5" w:rsidR="000E7F86" w:rsidRPr="000E7F86" w:rsidRDefault="000E7F86" w:rsidP="000E7F86">
      <w:pPr>
        <w:ind w:left="2160" w:firstLine="720"/>
        <w:rPr>
          <w:sz w:val="22"/>
          <w:szCs w:val="22"/>
        </w:rPr>
      </w:pPr>
      <w:r w:rsidRPr="000E7F86">
        <w:rPr>
          <w:sz w:val="22"/>
          <w:szCs w:val="22"/>
        </w:rPr>
        <w:t>C/</w:t>
      </w:r>
      <w:r>
        <w:rPr>
          <w:sz w:val="22"/>
          <w:szCs w:val="22"/>
        </w:rPr>
        <w:t>o</w:t>
      </w:r>
      <w:r w:rsidRPr="000E7F86">
        <w:rPr>
          <w:sz w:val="22"/>
          <w:szCs w:val="22"/>
        </w:rPr>
        <w:t xml:space="preserve"> VAN HEERDENS ATTORNEYS</w:t>
      </w:r>
    </w:p>
    <w:p w14:paraId="02FC816E" w14:textId="77777777" w:rsidR="000E7F86" w:rsidRPr="000E7F86" w:rsidRDefault="000E7F86" w:rsidP="000E7F86">
      <w:pPr>
        <w:ind w:left="2160" w:firstLine="720"/>
        <w:rPr>
          <w:sz w:val="22"/>
          <w:szCs w:val="22"/>
        </w:rPr>
      </w:pPr>
      <w:r w:rsidRPr="000E7F86">
        <w:rPr>
          <w:sz w:val="22"/>
          <w:szCs w:val="22"/>
        </w:rPr>
        <w:t>147 Cape Rd</w:t>
      </w:r>
    </w:p>
    <w:p w14:paraId="2BFDFC8E" w14:textId="77777777" w:rsidR="000E7F86" w:rsidRPr="000E7F86" w:rsidRDefault="000E7F86" w:rsidP="000E7F86">
      <w:pPr>
        <w:ind w:left="2160" w:firstLine="720"/>
        <w:rPr>
          <w:sz w:val="22"/>
          <w:szCs w:val="22"/>
        </w:rPr>
      </w:pPr>
      <w:proofErr w:type="spellStart"/>
      <w:r w:rsidRPr="000E7F86">
        <w:rPr>
          <w:sz w:val="22"/>
          <w:szCs w:val="22"/>
        </w:rPr>
        <w:t>Glendinningvale</w:t>
      </w:r>
      <w:proofErr w:type="spellEnd"/>
    </w:p>
    <w:p w14:paraId="49CE91C7" w14:textId="4C4BF457" w:rsidR="000E7F86" w:rsidRPr="000E7F86" w:rsidRDefault="000E7F86" w:rsidP="000E7F86">
      <w:pPr>
        <w:ind w:left="2160" w:firstLine="720"/>
        <w:rPr>
          <w:sz w:val="22"/>
          <w:szCs w:val="22"/>
        </w:rPr>
      </w:pPr>
      <w:r w:rsidRPr="000E7F86">
        <w:rPr>
          <w:sz w:val="22"/>
          <w:szCs w:val="22"/>
        </w:rPr>
        <w:t>GQEBERHA</w:t>
      </w:r>
    </w:p>
    <w:p w14:paraId="53A5EA10" w14:textId="67DB4A9F" w:rsidR="00FD43E2" w:rsidRPr="000E7F86" w:rsidRDefault="000E7F86" w:rsidP="000E7F86">
      <w:pPr>
        <w:ind w:left="2160" w:firstLine="720"/>
        <w:jc w:val="both"/>
        <w:rPr>
          <w:sz w:val="22"/>
          <w:szCs w:val="22"/>
          <w:lang w:val="en-ZA"/>
        </w:rPr>
      </w:pPr>
      <w:r w:rsidRPr="000E7F86">
        <w:rPr>
          <w:sz w:val="22"/>
          <w:szCs w:val="22"/>
        </w:rPr>
        <w:t xml:space="preserve">Tel.: </w:t>
      </w:r>
      <w:hyperlink r:id="rId9" w:history="1">
        <w:r w:rsidRPr="000E7F86">
          <w:rPr>
            <w:sz w:val="22"/>
            <w:szCs w:val="22"/>
            <w:shd w:val="clear" w:color="auto" w:fill="FFFFFF"/>
          </w:rPr>
          <w:t>041</w:t>
        </w:r>
        <w:r>
          <w:rPr>
            <w:sz w:val="22"/>
            <w:szCs w:val="22"/>
            <w:shd w:val="clear" w:color="auto" w:fill="FFFFFF"/>
          </w:rPr>
          <w:t xml:space="preserve"> -</w:t>
        </w:r>
        <w:r w:rsidRPr="000E7F86">
          <w:rPr>
            <w:sz w:val="22"/>
            <w:szCs w:val="22"/>
            <w:shd w:val="clear" w:color="auto" w:fill="FFFFFF"/>
          </w:rPr>
          <w:t xml:space="preserve"> 007 0923</w:t>
        </w:r>
      </w:hyperlink>
    </w:p>
    <w:p w14:paraId="1F1153F0" w14:textId="77777777" w:rsidR="00FD43E2" w:rsidRPr="00FB5410" w:rsidRDefault="00FD43E2" w:rsidP="00FD43E2">
      <w:pPr>
        <w:ind w:left="2160" w:firstLine="720"/>
        <w:jc w:val="both"/>
        <w:rPr>
          <w:sz w:val="22"/>
          <w:szCs w:val="22"/>
          <w:lang w:val="en-ZA"/>
        </w:rPr>
      </w:pPr>
    </w:p>
    <w:p w14:paraId="76CDD5C8" w14:textId="602553AC" w:rsidR="00FD43E2" w:rsidRPr="00FB5410" w:rsidRDefault="00FD43E2" w:rsidP="00FD43E2">
      <w:pPr>
        <w:jc w:val="both"/>
        <w:rPr>
          <w:sz w:val="22"/>
          <w:szCs w:val="22"/>
          <w:lang w:val="en-ZA"/>
        </w:rPr>
      </w:pPr>
      <w:r w:rsidRPr="00FB5410">
        <w:rPr>
          <w:sz w:val="22"/>
          <w:szCs w:val="22"/>
          <w:lang w:val="en-ZA"/>
        </w:rPr>
        <w:t>Date Heard</w:t>
      </w:r>
      <w:r w:rsidRPr="00FB5410">
        <w:rPr>
          <w:sz w:val="22"/>
          <w:szCs w:val="22"/>
          <w:lang w:val="en-ZA"/>
        </w:rPr>
        <w:tab/>
      </w:r>
      <w:r w:rsidRPr="00FB5410">
        <w:rPr>
          <w:sz w:val="22"/>
          <w:szCs w:val="22"/>
          <w:lang w:val="en-ZA"/>
        </w:rPr>
        <w:tab/>
        <w:t xml:space="preserve">: </w:t>
      </w:r>
      <w:r w:rsidRPr="00FB5410">
        <w:rPr>
          <w:sz w:val="22"/>
          <w:szCs w:val="22"/>
          <w:lang w:val="en-ZA"/>
        </w:rPr>
        <w:tab/>
      </w:r>
      <w:r w:rsidR="00996B56">
        <w:rPr>
          <w:sz w:val="22"/>
          <w:szCs w:val="22"/>
          <w:lang w:val="en-ZA"/>
        </w:rPr>
        <w:t>13 February 2024</w:t>
      </w:r>
    </w:p>
    <w:p w14:paraId="518F5151" w14:textId="77777777" w:rsidR="00FD43E2" w:rsidRPr="00FB5410" w:rsidRDefault="00FD43E2" w:rsidP="00FD43E2">
      <w:pPr>
        <w:jc w:val="both"/>
        <w:rPr>
          <w:sz w:val="22"/>
          <w:szCs w:val="22"/>
          <w:lang w:val="en-ZA"/>
        </w:rPr>
      </w:pPr>
    </w:p>
    <w:p w14:paraId="022F6D6A" w14:textId="099594F5" w:rsidR="00FD43E2" w:rsidRPr="00FB5410" w:rsidRDefault="00FD43E2" w:rsidP="00FD43E2">
      <w:pPr>
        <w:jc w:val="both"/>
        <w:rPr>
          <w:sz w:val="22"/>
          <w:szCs w:val="22"/>
          <w:lang w:val="en-ZA"/>
        </w:rPr>
      </w:pPr>
      <w:r w:rsidRPr="00FB5410">
        <w:rPr>
          <w:sz w:val="22"/>
          <w:szCs w:val="22"/>
          <w:lang w:val="en-ZA"/>
        </w:rPr>
        <w:t>Date Reserved</w:t>
      </w:r>
      <w:r w:rsidRPr="00FB5410">
        <w:rPr>
          <w:sz w:val="22"/>
          <w:szCs w:val="22"/>
          <w:lang w:val="en-ZA"/>
        </w:rPr>
        <w:tab/>
      </w:r>
      <w:r w:rsidRPr="00FB5410">
        <w:rPr>
          <w:sz w:val="22"/>
          <w:szCs w:val="22"/>
          <w:lang w:val="en-ZA"/>
        </w:rPr>
        <w:tab/>
        <w:t xml:space="preserve">: </w:t>
      </w:r>
      <w:r w:rsidRPr="00FB5410">
        <w:rPr>
          <w:sz w:val="22"/>
          <w:szCs w:val="22"/>
          <w:lang w:val="en-ZA"/>
        </w:rPr>
        <w:tab/>
      </w:r>
      <w:r w:rsidR="00996B56">
        <w:rPr>
          <w:sz w:val="22"/>
          <w:szCs w:val="22"/>
          <w:lang w:val="en-ZA"/>
        </w:rPr>
        <w:t>13 February 2024</w:t>
      </w:r>
    </w:p>
    <w:p w14:paraId="70853EF1" w14:textId="77777777" w:rsidR="00FD43E2" w:rsidRPr="00FB5410" w:rsidRDefault="00FD43E2" w:rsidP="00FD43E2">
      <w:pPr>
        <w:jc w:val="both"/>
        <w:rPr>
          <w:sz w:val="22"/>
          <w:szCs w:val="22"/>
          <w:lang w:val="en-ZA"/>
        </w:rPr>
      </w:pPr>
    </w:p>
    <w:p w14:paraId="42CC8FAD" w14:textId="7ACC84FA" w:rsidR="00FD43E2" w:rsidRPr="00FB5410" w:rsidRDefault="00FD43E2" w:rsidP="00FD43E2">
      <w:pPr>
        <w:jc w:val="both"/>
        <w:rPr>
          <w:b/>
          <w:sz w:val="22"/>
          <w:szCs w:val="22"/>
        </w:rPr>
      </w:pPr>
      <w:r w:rsidRPr="00FB5410">
        <w:rPr>
          <w:sz w:val="22"/>
          <w:szCs w:val="22"/>
          <w:lang w:val="en-ZA"/>
        </w:rPr>
        <w:t>Date Delivered</w:t>
      </w:r>
      <w:r w:rsidRPr="00FB5410">
        <w:rPr>
          <w:sz w:val="22"/>
          <w:szCs w:val="22"/>
          <w:lang w:val="en-ZA"/>
        </w:rPr>
        <w:tab/>
      </w:r>
      <w:r w:rsidRPr="00FB5410">
        <w:rPr>
          <w:sz w:val="22"/>
          <w:szCs w:val="22"/>
          <w:lang w:val="en-ZA"/>
        </w:rPr>
        <w:tab/>
        <w:t>:</w:t>
      </w:r>
      <w:r w:rsidRPr="00FB5410">
        <w:rPr>
          <w:bCs/>
          <w:sz w:val="22"/>
          <w:szCs w:val="22"/>
          <w:lang w:val="en-ZA"/>
        </w:rPr>
        <w:tab/>
      </w:r>
      <w:r w:rsidR="00996B56">
        <w:rPr>
          <w:bCs/>
          <w:sz w:val="22"/>
          <w:szCs w:val="22"/>
          <w:lang w:val="en-ZA"/>
        </w:rPr>
        <w:t>15</w:t>
      </w:r>
      <w:r>
        <w:rPr>
          <w:bCs/>
          <w:sz w:val="22"/>
          <w:szCs w:val="22"/>
          <w:lang w:val="en-ZA"/>
        </w:rPr>
        <w:t xml:space="preserve"> February 2024</w:t>
      </w:r>
      <w:r w:rsidRPr="00FB5410">
        <w:rPr>
          <w:bCs/>
          <w:sz w:val="22"/>
          <w:szCs w:val="22"/>
          <w:lang w:val="en-ZA"/>
        </w:rPr>
        <w:t xml:space="preserve"> </w:t>
      </w:r>
    </w:p>
    <w:p w14:paraId="04B5CF32" w14:textId="77777777" w:rsidR="00FD43E2" w:rsidRPr="00FD43E2" w:rsidRDefault="00FD43E2" w:rsidP="00FD43E2">
      <w:pPr>
        <w:tabs>
          <w:tab w:val="left" w:pos="1005"/>
        </w:tabs>
        <w:rPr>
          <w:sz w:val="26"/>
          <w:szCs w:val="26"/>
        </w:rPr>
      </w:pPr>
    </w:p>
    <w:sectPr w:rsidR="00FD43E2" w:rsidRPr="00FD43E2" w:rsidSect="00935689">
      <w:headerReference w:type="even" r:id="rId10"/>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4836E" w14:textId="77777777" w:rsidR="00935689" w:rsidRDefault="00935689" w:rsidP="000710A7">
      <w:r>
        <w:separator/>
      </w:r>
    </w:p>
  </w:endnote>
  <w:endnote w:type="continuationSeparator" w:id="0">
    <w:p w14:paraId="132C980D" w14:textId="77777777" w:rsidR="00935689" w:rsidRDefault="00935689" w:rsidP="00071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B488B" w14:textId="77777777" w:rsidR="00935689" w:rsidRDefault="00935689" w:rsidP="000710A7">
      <w:r>
        <w:separator/>
      </w:r>
    </w:p>
  </w:footnote>
  <w:footnote w:type="continuationSeparator" w:id="0">
    <w:p w14:paraId="244C530D" w14:textId="77777777" w:rsidR="00935689" w:rsidRDefault="00935689" w:rsidP="00071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E0E6" w14:textId="77777777"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049167" w14:textId="77777777" w:rsidR="003C6E05" w:rsidRDefault="003C6E05">
    <w:pPr>
      <w:pStyle w:val="Header"/>
    </w:pPr>
  </w:p>
  <w:p w14:paraId="6C4AD895" w14:textId="77777777" w:rsidR="003C6E05" w:rsidRDefault="003C6E05"/>
  <w:p w14:paraId="0E63C6DD" w14:textId="77777777" w:rsidR="003C6E05" w:rsidRDefault="003C6E0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4A55" w14:textId="105E3D67" w:rsidR="003C6E05" w:rsidRDefault="003C6E05" w:rsidP="003D44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7B8D">
      <w:rPr>
        <w:rStyle w:val="PageNumber"/>
        <w:noProof/>
      </w:rPr>
      <w:t>8</w:t>
    </w:r>
    <w:r>
      <w:rPr>
        <w:rStyle w:val="PageNumber"/>
      </w:rPr>
      <w:fldChar w:fldCharType="end"/>
    </w:r>
  </w:p>
  <w:p w14:paraId="679B963D" w14:textId="77777777" w:rsidR="003C6E05" w:rsidRPr="004D0E6E" w:rsidRDefault="003C6E05">
    <w:pPr>
      <w:pStyle w:val="Header"/>
      <w:jc w:val="right"/>
      <w:rPr>
        <w:rFonts w:ascii="Arial" w:hAnsi="Arial" w:cs="Arial"/>
        <w:sz w:val="16"/>
        <w:szCs w:val="16"/>
      </w:rPr>
    </w:pPr>
  </w:p>
  <w:p w14:paraId="56DF89A3" w14:textId="77777777" w:rsidR="003C6E05" w:rsidRDefault="003C6E05">
    <w:pPr>
      <w:pStyle w:val="Header"/>
    </w:pPr>
  </w:p>
  <w:p w14:paraId="58B00622" w14:textId="77777777" w:rsidR="003C6E05" w:rsidRDefault="003C6E05"/>
  <w:p w14:paraId="73E830F9" w14:textId="77777777" w:rsidR="003C6E05" w:rsidRDefault="003C6E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pStyle w:val="Level1"/>
      <w:lvlText w:val="[%1]"/>
      <w:lvlJc w:val="left"/>
      <w:pPr>
        <w:tabs>
          <w:tab w:val="num" w:pos="720"/>
        </w:tabs>
      </w:pPr>
      <w:rPr>
        <w:rFonts w:ascii="Times New Roman" w:hAnsi="Times New Roman" w:cs="Times New Roman"/>
        <w:sz w:val="26"/>
        <w:szCs w:val="26"/>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061461C"/>
    <w:multiLevelType w:val="multilevel"/>
    <w:tmpl w:val="CAFCABB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4D2057"/>
    <w:multiLevelType w:val="multilevel"/>
    <w:tmpl w:val="A1DCED12"/>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E2B19"/>
    <w:multiLevelType w:val="multilevel"/>
    <w:tmpl w:val="1EDC5ADE"/>
    <w:lvl w:ilvl="0">
      <w:start w:val="1"/>
      <w:numFmt w:val="decimal"/>
      <w:lvlText w:val="%1"/>
      <w:lvlJc w:val="left"/>
      <w:pPr>
        <w:ind w:left="540" w:hanging="54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3A551F2"/>
    <w:multiLevelType w:val="hybridMultilevel"/>
    <w:tmpl w:val="56D82D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52726FF"/>
    <w:multiLevelType w:val="hybridMultilevel"/>
    <w:tmpl w:val="5E40117E"/>
    <w:lvl w:ilvl="0" w:tplc="B91E3F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FF7A81"/>
    <w:multiLevelType w:val="hybridMultilevel"/>
    <w:tmpl w:val="CEC0379C"/>
    <w:lvl w:ilvl="0" w:tplc="EDB4BA1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EF3093D"/>
    <w:multiLevelType w:val="hybridMultilevel"/>
    <w:tmpl w:val="ED5C8848"/>
    <w:lvl w:ilvl="0" w:tplc="7FA682C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27CB527E"/>
    <w:multiLevelType w:val="hybridMultilevel"/>
    <w:tmpl w:val="4C140A6E"/>
    <w:lvl w:ilvl="0" w:tplc="99D028CA">
      <w:start w:val="1"/>
      <w:numFmt w:val="lowerRoman"/>
      <w:lvlText w:val="%1."/>
      <w:lvlJc w:val="left"/>
      <w:pPr>
        <w:ind w:left="1095" w:hanging="720"/>
      </w:pPr>
      <w:rPr>
        <w:rFonts w:hint="default"/>
      </w:rPr>
    </w:lvl>
    <w:lvl w:ilvl="1" w:tplc="1C090019" w:tentative="1">
      <w:start w:val="1"/>
      <w:numFmt w:val="lowerLetter"/>
      <w:lvlText w:val="%2."/>
      <w:lvlJc w:val="left"/>
      <w:pPr>
        <w:ind w:left="1455" w:hanging="360"/>
      </w:pPr>
    </w:lvl>
    <w:lvl w:ilvl="2" w:tplc="1C09001B" w:tentative="1">
      <w:start w:val="1"/>
      <w:numFmt w:val="lowerRoman"/>
      <w:lvlText w:val="%3."/>
      <w:lvlJc w:val="right"/>
      <w:pPr>
        <w:ind w:left="2175" w:hanging="180"/>
      </w:pPr>
    </w:lvl>
    <w:lvl w:ilvl="3" w:tplc="1C09000F" w:tentative="1">
      <w:start w:val="1"/>
      <w:numFmt w:val="decimal"/>
      <w:lvlText w:val="%4."/>
      <w:lvlJc w:val="left"/>
      <w:pPr>
        <w:ind w:left="2895" w:hanging="360"/>
      </w:pPr>
    </w:lvl>
    <w:lvl w:ilvl="4" w:tplc="1C090019" w:tentative="1">
      <w:start w:val="1"/>
      <w:numFmt w:val="lowerLetter"/>
      <w:lvlText w:val="%5."/>
      <w:lvlJc w:val="left"/>
      <w:pPr>
        <w:ind w:left="3615" w:hanging="360"/>
      </w:pPr>
    </w:lvl>
    <w:lvl w:ilvl="5" w:tplc="1C09001B" w:tentative="1">
      <w:start w:val="1"/>
      <w:numFmt w:val="lowerRoman"/>
      <w:lvlText w:val="%6."/>
      <w:lvlJc w:val="right"/>
      <w:pPr>
        <w:ind w:left="4335" w:hanging="180"/>
      </w:pPr>
    </w:lvl>
    <w:lvl w:ilvl="6" w:tplc="1C09000F" w:tentative="1">
      <w:start w:val="1"/>
      <w:numFmt w:val="decimal"/>
      <w:lvlText w:val="%7."/>
      <w:lvlJc w:val="left"/>
      <w:pPr>
        <w:ind w:left="5055" w:hanging="360"/>
      </w:pPr>
    </w:lvl>
    <w:lvl w:ilvl="7" w:tplc="1C090019" w:tentative="1">
      <w:start w:val="1"/>
      <w:numFmt w:val="lowerLetter"/>
      <w:lvlText w:val="%8."/>
      <w:lvlJc w:val="left"/>
      <w:pPr>
        <w:ind w:left="5775" w:hanging="360"/>
      </w:pPr>
    </w:lvl>
    <w:lvl w:ilvl="8" w:tplc="1C09001B" w:tentative="1">
      <w:start w:val="1"/>
      <w:numFmt w:val="lowerRoman"/>
      <w:lvlText w:val="%9."/>
      <w:lvlJc w:val="right"/>
      <w:pPr>
        <w:ind w:left="6495" w:hanging="180"/>
      </w:pPr>
    </w:lvl>
  </w:abstractNum>
  <w:abstractNum w:abstractNumId="9" w15:restartNumberingAfterBreak="0">
    <w:nsid w:val="2DE56199"/>
    <w:multiLevelType w:val="hybridMultilevel"/>
    <w:tmpl w:val="ADA8B8D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32325A77"/>
    <w:multiLevelType w:val="hybridMultilevel"/>
    <w:tmpl w:val="B9A0A714"/>
    <w:lvl w:ilvl="0" w:tplc="767049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A75B1"/>
    <w:multiLevelType w:val="hybridMultilevel"/>
    <w:tmpl w:val="B6C06AF8"/>
    <w:lvl w:ilvl="0" w:tplc="1C090001">
      <w:start w:val="1"/>
      <w:numFmt w:val="bullet"/>
      <w:lvlText w:val=""/>
      <w:lvlJc w:val="left"/>
      <w:pPr>
        <w:ind w:left="1005" w:hanging="360"/>
      </w:pPr>
      <w:rPr>
        <w:rFonts w:ascii="Symbol" w:hAnsi="Symbol" w:hint="default"/>
      </w:rPr>
    </w:lvl>
    <w:lvl w:ilvl="1" w:tplc="1C090003" w:tentative="1">
      <w:start w:val="1"/>
      <w:numFmt w:val="bullet"/>
      <w:lvlText w:val="o"/>
      <w:lvlJc w:val="left"/>
      <w:pPr>
        <w:ind w:left="1725" w:hanging="360"/>
      </w:pPr>
      <w:rPr>
        <w:rFonts w:ascii="Courier New" w:hAnsi="Courier New" w:cs="Courier New" w:hint="default"/>
      </w:rPr>
    </w:lvl>
    <w:lvl w:ilvl="2" w:tplc="1C090005" w:tentative="1">
      <w:start w:val="1"/>
      <w:numFmt w:val="bullet"/>
      <w:lvlText w:val=""/>
      <w:lvlJc w:val="left"/>
      <w:pPr>
        <w:ind w:left="2445" w:hanging="360"/>
      </w:pPr>
      <w:rPr>
        <w:rFonts w:ascii="Wingdings" w:hAnsi="Wingdings" w:hint="default"/>
      </w:rPr>
    </w:lvl>
    <w:lvl w:ilvl="3" w:tplc="1C090001" w:tentative="1">
      <w:start w:val="1"/>
      <w:numFmt w:val="bullet"/>
      <w:lvlText w:val=""/>
      <w:lvlJc w:val="left"/>
      <w:pPr>
        <w:ind w:left="3165" w:hanging="360"/>
      </w:pPr>
      <w:rPr>
        <w:rFonts w:ascii="Symbol" w:hAnsi="Symbol" w:hint="default"/>
      </w:rPr>
    </w:lvl>
    <w:lvl w:ilvl="4" w:tplc="1C090003" w:tentative="1">
      <w:start w:val="1"/>
      <w:numFmt w:val="bullet"/>
      <w:lvlText w:val="o"/>
      <w:lvlJc w:val="left"/>
      <w:pPr>
        <w:ind w:left="3885" w:hanging="360"/>
      </w:pPr>
      <w:rPr>
        <w:rFonts w:ascii="Courier New" w:hAnsi="Courier New" w:cs="Courier New" w:hint="default"/>
      </w:rPr>
    </w:lvl>
    <w:lvl w:ilvl="5" w:tplc="1C090005" w:tentative="1">
      <w:start w:val="1"/>
      <w:numFmt w:val="bullet"/>
      <w:lvlText w:val=""/>
      <w:lvlJc w:val="left"/>
      <w:pPr>
        <w:ind w:left="4605" w:hanging="360"/>
      </w:pPr>
      <w:rPr>
        <w:rFonts w:ascii="Wingdings" w:hAnsi="Wingdings" w:hint="default"/>
      </w:rPr>
    </w:lvl>
    <w:lvl w:ilvl="6" w:tplc="1C090001" w:tentative="1">
      <w:start w:val="1"/>
      <w:numFmt w:val="bullet"/>
      <w:lvlText w:val=""/>
      <w:lvlJc w:val="left"/>
      <w:pPr>
        <w:ind w:left="5325" w:hanging="360"/>
      </w:pPr>
      <w:rPr>
        <w:rFonts w:ascii="Symbol" w:hAnsi="Symbol" w:hint="default"/>
      </w:rPr>
    </w:lvl>
    <w:lvl w:ilvl="7" w:tplc="1C090003" w:tentative="1">
      <w:start w:val="1"/>
      <w:numFmt w:val="bullet"/>
      <w:lvlText w:val="o"/>
      <w:lvlJc w:val="left"/>
      <w:pPr>
        <w:ind w:left="6045" w:hanging="360"/>
      </w:pPr>
      <w:rPr>
        <w:rFonts w:ascii="Courier New" w:hAnsi="Courier New" w:cs="Courier New" w:hint="default"/>
      </w:rPr>
    </w:lvl>
    <w:lvl w:ilvl="8" w:tplc="1C090005" w:tentative="1">
      <w:start w:val="1"/>
      <w:numFmt w:val="bullet"/>
      <w:lvlText w:val=""/>
      <w:lvlJc w:val="left"/>
      <w:pPr>
        <w:ind w:left="6765" w:hanging="360"/>
      </w:pPr>
      <w:rPr>
        <w:rFonts w:ascii="Wingdings" w:hAnsi="Wingdings" w:hint="default"/>
      </w:rPr>
    </w:lvl>
  </w:abstractNum>
  <w:abstractNum w:abstractNumId="12" w15:restartNumberingAfterBreak="0">
    <w:nsid w:val="3B6F4891"/>
    <w:multiLevelType w:val="multilevel"/>
    <w:tmpl w:val="45C28464"/>
    <w:lvl w:ilvl="0">
      <w:start w:val="5"/>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0EA109D"/>
    <w:multiLevelType w:val="hybridMultilevel"/>
    <w:tmpl w:val="D0A87C70"/>
    <w:lvl w:ilvl="0" w:tplc="8D0C9FF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C019F3"/>
    <w:multiLevelType w:val="hybridMultilevel"/>
    <w:tmpl w:val="833280D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427554EA"/>
    <w:multiLevelType w:val="hybridMultilevel"/>
    <w:tmpl w:val="EA347004"/>
    <w:lvl w:ilvl="0" w:tplc="4732C9EC">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E30A80"/>
    <w:multiLevelType w:val="hybridMultilevel"/>
    <w:tmpl w:val="D6C26ED4"/>
    <w:lvl w:ilvl="0" w:tplc="AAA656EA">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BD3BDA"/>
    <w:multiLevelType w:val="multilevel"/>
    <w:tmpl w:val="DA4AC98C"/>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0A22816"/>
    <w:multiLevelType w:val="multilevel"/>
    <w:tmpl w:val="1076C432"/>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11848AF"/>
    <w:multiLevelType w:val="hybridMultilevel"/>
    <w:tmpl w:val="366C5152"/>
    <w:lvl w:ilvl="0" w:tplc="08090019">
      <w:start w:val="1"/>
      <w:numFmt w:val="lowerLetter"/>
      <w:pStyle w:val="JUGMENTNUMBERED"/>
      <w:lvlText w:val="%1."/>
      <w:lvlJc w:val="left"/>
      <w:pPr>
        <w:ind w:left="1797"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559A490F"/>
    <w:multiLevelType w:val="hybridMultilevel"/>
    <w:tmpl w:val="771E50F6"/>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5B7D09A9"/>
    <w:multiLevelType w:val="hybridMultilevel"/>
    <w:tmpl w:val="8E8E8594"/>
    <w:lvl w:ilvl="0" w:tplc="1C090001">
      <w:start w:val="1"/>
      <w:numFmt w:val="bullet"/>
      <w:lvlText w:val=""/>
      <w:lvlJc w:val="left"/>
      <w:pPr>
        <w:ind w:left="1065" w:hanging="360"/>
      </w:pPr>
      <w:rPr>
        <w:rFonts w:ascii="Symbol" w:hAnsi="Symbol" w:hint="default"/>
      </w:rPr>
    </w:lvl>
    <w:lvl w:ilvl="1" w:tplc="1C090003" w:tentative="1">
      <w:start w:val="1"/>
      <w:numFmt w:val="bullet"/>
      <w:lvlText w:val="o"/>
      <w:lvlJc w:val="left"/>
      <w:pPr>
        <w:ind w:left="1785" w:hanging="360"/>
      </w:pPr>
      <w:rPr>
        <w:rFonts w:ascii="Courier New" w:hAnsi="Courier New" w:cs="Courier New" w:hint="default"/>
      </w:rPr>
    </w:lvl>
    <w:lvl w:ilvl="2" w:tplc="1C090005" w:tentative="1">
      <w:start w:val="1"/>
      <w:numFmt w:val="bullet"/>
      <w:lvlText w:val=""/>
      <w:lvlJc w:val="left"/>
      <w:pPr>
        <w:ind w:left="2505" w:hanging="360"/>
      </w:pPr>
      <w:rPr>
        <w:rFonts w:ascii="Wingdings" w:hAnsi="Wingdings" w:hint="default"/>
      </w:rPr>
    </w:lvl>
    <w:lvl w:ilvl="3" w:tplc="1C090001" w:tentative="1">
      <w:start w:val="1"/>
      <w:numFmt w:val="bullet"/>
      <w:lvlText w:val=""/>
      <w:lvlJc w:val="left"/>
      <w:pPr>
        <w:ind w:left="3225" w:hanging="360"/>
      </w:pPr>
      <w:rPr>
        <w:rFonts w:ascii="Symbol" w:hAnsi="Symbol" w:hint="default"/>
      </w:rPr>
    </w:lvl>
    <w:lvl w:ilvl="4" w:tplc="1C090003" w:tentative="1">
      <w:start w:val="1"/>
      <w:numFmt w:val="bullet"/>
      <w:lvlText w:val="o"/>
      <w:lvlJc w:val="left"/>
      <w:pPr>
        <w:ind w:left="3945" w:hanging="360"/>
      </w:pPr>
      <w:rPr>
        <w:rFonts w:ascii="Courier New" w:hAnsi="Courier New" w:cs="Courier New" w:hint="default"/>
      </w:rPr>
    </w:lvl>
    <w:lvl w:ilvl="5" w:tplc="1C090005" w:tentative="1">
      <w:start w:val="1"/>
      <w:numFmt w:val="bullet"/>
      <w:lvlText w:val=""/>
      <w:lvlJc w:val="left"/>
      <w:pPr>
        <w:ind w:left="4665" w:hanging="360"/>
      </w:pPr>
      <w:rPr>
        <w:rFonts w:ascii="Wingdings" w:hAnsi="Wingdings" w:hint="default"/>
      </w:rPr>
    </w:lvl>
    <w:lvl w:ilvl="6" w:tplc="1C090001" w:tentative="1">
      <w:start w:val="1"/>
      <w:numFmt w:val="bullet"/>
      <w:lvlText w:val=""/>
      <w:lvlJc w:val="left"/>
      <w:pPr>
        <w:ind w:left="5385" w:hanging="360"/>
      </w:pPr>
      <w:rPr>
        <w:rFonts w:ascii="Symbol" w:hAnsi="Symbol" w:hint="default"/>
      </w:rPr>
    </w:lvl>
    <w:lvl w:ilvl="7" w:tplc="1C090003" w:tentative="1">
      <w:start w:val="1"/>
      <w:numFmt w:val="bullet"/>
      <w:lvlText w:val="o"/>
      <w:lvlJc w:val="left"/>
      <w:pPr>
        <w:ind w:left="6105" w:hanging="360"/>
      </w:pPr>
      <w:rPr>
        <w:rFonts w:ascii="Courier New" w:hAnsi="Courier New" w:cs="Courier New" w:hint="default"/>
      </w:rPr>
    </w:lvl>
    <w:lvl w:ilvl="8" w:tplc="1C090005" w:tentative="1">
      <w:start w:val="1"/>
      <w:numFmt w:val="bullet"/>
      <w:lvlText w:val=""/>
      <w:lvlJc w:val="left"/>
      <w:pPr>
        <w:ind w:left="6825" w:hanging="360"/>
      </w:pPr>
      <w:rPr>
        <w:rFonts w:ascii="Wingdings" w:hAnsi="Wingdings" w:hint="default"/>
      </w:rPr>
    </w:lvl>
  </w:abstractNum>
  <w:abstractNum w:abstractNumId="22" w15:restartNumberingAfterBreak="0">
    <w:nsid w:val="73B65AE4"/>
    <w:multiLevelType w:val="multilevel"/>
    <w:tmpl w:val="121AC28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750F2043"/>
    <w:multiLevelType w:val="hybridMultilevel"/>
    <w:tmpl w:val="676298C4"/>
    <w:lvl w:ilvl="0" w:tplc="EE3C38D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3527F0"/>
    <w:multiLevelType w:val="hybridMultilevel"/>
    <w:tmpl w:val="DC089E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78C023D4"/>
    <w:multiLevelType w:val="multilevel"/>
    <w:tmpl w:val="59FCB244"/>
    <w:lvl w:ilvl="0">
      <w:start w:val="1"/>
      <w:numFmt w:val="decimal"/>
      <w:lvlText w:val="%1."/>
      <w:lvlJc w:val="left"/>
      <w:pPr>
        <w:ind w:left="1137" w:hanging="570"/>
      </w:pPr>
      <w:rPr>
        <w:rFonts w:hint="default"/>
        <w:sz w:val="24"/>
      </w:rPr>
    </w:lvl>
    <w:lvl w:ilvl="1">
      <w:start w:val="1"/>
      <w:numFmt w:val="decimal"/>
      <w:isLgl/>
      <w:lvlText w:val="%1.%2"/>
      <w:lvlJc w:val="left"/>
      <w:pPr>
        <w:ind w:left="1596" w:hanging="456"/>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006" w:hanging="720"/>
      </w:pPr>
      <w:rPr>
        <w:rFonts w:hint="default"/>
      </w:rPr>
    </w:lvl>
    <w:lvl w:ilvl="4">
      <w:start w:val="1"/>
      <w:numFmt w:val="decimal"/>
      <w:isLgl/>
      <w:lvlText w:val="%1.%2.%3.%4.%5"/>
      <w:lvlJc w:val="left"/>
      <w:pPr>
        <w:ind w:left="3939" w:hanging="1080"/>
      </w:pPr>
      <w:rPr>
        <w:rFonts w:hint="default"/>
      </w:rPr>
    </w:lvl>
    <w:lvl w:ilvl="5">
      <w:start w:val="1"/>
      <w:numFmt w:val="decimal"/>
      <w:isLgl/>
      <w:lvlText w:val="%1.%2.%3.%4.%5.%6"/>
      <w:lvlJc w:val="left"/>
      <w:pPr>
        <w:ind w:left="4512" w:hanging="1080"/>
      </w:pPr>
      <w:rPr>
        <w:rFonts w:hint="default"/>
      </w:rPr>
    </w:lvl>
    <w:lvl w:ilvl="6">
      <w:start w:val="1"/>
      <w:numFmt w:val="decimal"/>
      <w:isLgl/>
      <w:lvlText w:val="%1.%2.%3.%4.%5.%6.%7"/>
      <w:lvlJc w:val="left"/>
      <w:pPr>
        <w:ind w:left="5445" w:hanging="1440"/>
      </w:pPr>
      <w:rPr>
        <w:rFonts w:hint="default"/>
      </w:rPr>
    </w:lvl>
    <w:lvl w:ilvl="7">
      <w:start w:val="1"/>
      <w:numFmt w:val="decimal"/>
      <w:isLgl/>
      <w:lvlText w:val="%1.%2.%3.%4.%5.%6.%7.%8"/>
      <w:lvlJc w:val="left"/>
      <w:pPr>
        <w:ind w:left="6018" w:hanging="1440"/>
      </w:pPr>
      <w:rPr>
        <w:rFonts w:hint="default"/>
      </w:rPr>
    </w:lvl>
    <w:lvl w:ilvl="8">
      <w:start w:val="1"/>
      <w:numFmt w:val="decimal"/>
      <w:isLgl/>
      <w:lvlText w:val="%1.%2.%3.%4.%5.%6.%7.%8.%9"/>
      <w:lvlJc w:val="left"/>
      <w:pPr>
        <w:ind w:left="6951" w:hanging="1800"/>
      </w:pPr>
      <w:rPr>
        <w:rFonts w:hint="default"/>
      </w:rPr>
    </w:lvl>
  </w:abstractNum>
  <w:abstractNum w:abstractNumId="26" w15:restartNumberingAfterBreak="0">
    <w:nsid w:val="7B0E210D"/>
    <w:multiLevelType w:val="hybridMultilevel"/>
    <w:tmpl w:val="604812C4"/>
    <w:lvl w:ilvl="0" w:tplc="F0B88AE8">
      <w:start w:val="1"/>
      <w:numFmt w:val="upp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DB67B98"/>
    <w:multiLevelType w:val="hybridMultilevel"/>
    <w:tmpl w:val="A5E61766"/>
    <w:lvl w:ilvl="0" w:tplc="60BEF1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0332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89696846">
    <w:abstractNumId w:val="22"/>
  </w:num>
  <w:num w:numId="3" w16cid:durableId="107938744">
    <w:abstractNumId w:val="26"/>
  </w:num>
  <w:num w:numId="4" w16cid:durableId="117799651">
    <w:abstractNumId w:val="1"/>
  </w:num>
  <w:num w:numId="5" w16cid:durableId="809129174">
    <w:abstractNumId w:val="27"/>
  </w:num>
  <w:num w:numId="6" w16cid:durableId="236786746">
    <w:abstractNumId w:val="16"/>
  </w:num>
  <w:num w:numId="7" w16cid:durableId="448083525">
    <w:abstractNumId w:val="15"/>
  </w:num>
  <w:num w:numId="8" w16cid:durableId="707337526">
    <w:abstractNumId w:val="25"/>
  </w:num>
  <w:num w:numId="9" w16cid:durableId="248924329">
    <w:abstractNumId w:val="17"/>
  </w:num>
  <w:num w:numId="10" w16cid:durableId="1736122618">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706682848">
    <w:abstractNumId w:val="3"/>
  </w:num>
  <w:num w:numId="12" w16cid:durableId="1835029099">
    <w:abstractNumId w:val="20"/>
  </w:num>
  <w:num w:numId="13" w16cid:durableId="1214807854">
    <w:abstractNumId w:val="9"/>
  </w:num>
  <w:num w:numId="14" w16cid:durableId="258680478">
    <w:abstractNumId w:val="5"/>
  </w:num>
  <w:num w:numId="15" w16cid:durableId="512376435">
    <w:abstractNumId w:val="13"/>
  </w:num>
  <w:num w:numId="16" w16cid:durableId="499009017">
    <w:abstractNumId w:val="23"/>
  </w:num>
  <w:num w:numId="17" w16cid:durableId="918707878">
    <w:abstractNumId w:val="10"/>
  </w:num>
  <w:num w:numId="18" w16cid:durableId="1095249389">
    <w:abstractNumId w:val="21"/>
  </w:num>
  <w:num w:numId="19" w16cid:durableId="903640035">
    <w:abstractNumId w:val="14"/>
  </w:num>
  <w:num w:numId="20" w16cid:durableId="1139104873">
    <w:abstractNumId w:val="11"/>
  </w:num>
  <w:num w:numId="21" w16cid:durableId="47385325">
    <w:abstractNumId w:val="18"/>
  </w:num>
  <w:num w:numId="22" w16cid:durableId="750927196">
    <w:abstractNumId w:val="2"/>
  </w:num>
  <w:num w:numId="23" w16cid:durableId="1348210160">
    <w:abstractNumId w:val="24"/>
  </w:num>
  <w:num w:numId="24" w16cid:durableId="1079135185">
    <w:abstractNumId w:val="4"/>
  </w:num>
  <w:num w:numId="25" w16cid:durableId="1927224358">
    <w:abstractNumId w:val="7"/>
  </w:num>
  <w:num w:numId="26" w16cid:durableId="647713651">
    <w:abstractNumId w:val="6"/>
  </w:num>
  <w:num w:numId="27" w16cid:durableId="47262787">
    <w:abstractNumId w:val="12"/>
  </w:num>
  <w:num w:numId="28" w16cid:durableId="349453942">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3F9"/>
    <w:rsid w:val="000026E1"/>
    <w:rsid w:val="00003499"/>
    <w:rsid w:val="00005178"/>
    <w:rsid w:val="0000580B"/>
    <w:rsid w:val="00005D03"/>
    <w:rsid w:val="000067D1"/>
    <w:rsid w:val="000069AE"/>
    <w:rsid w:val="00006C6F"/>
    <w:rsid w:val="00006F50"/>
    <w:rsid w:val="00010359"/>
    <w:rsid w:val="000103DC"/>
    <w:rsid w:val="000104BF"/>
    <w:rsid w:val="0001055F"/>
    <w:rsid w:val="000105DB"/>
    <w:rsid w:val="00011B73"/>
    <w:rsid w:val="00013023"/>
    <w:rsid w:val="00013235"/>
    <w:rsid w:val="00014416"/>
    <w:rsid w:val="00014A5E"/>
    <w:rsid w:val="000150BE"/>
    <w:rsid w:val="000150E0"/>
    <w:rsid w:val="00017B06"/>
    <w:rsid w:val="00020CD8"/>
    <w:rsid w:val="00021289"/>
    <w:rsid w:val="000212D0"/>
    <w:rsid w:val="00021974"/>
    <w:rsid w:val="00022CCF"/>
    <w:rsid w:val="00022DFC"/>
    <w:rsid w:val="00023D71"/>
    <w:rsid w:val="00023EA9"/>
    <w:rsid w:val="00025A31"/>
    <w:rsid w:val="00026000"/>
    <w:rsid w:val="00026625"/>
    <w:rsid w:val="00026972"/>
    <w:rsid w:val="00026EDF"/>
    <w:rsid w:val="00027193"/>
    <w:rsid w:val="000277DB"/>
    <w:rsid w:val="00027BDA"/>
    <w:rsid w:val="00030AA6"/>
    <w:rsid w:val="00033974"/>
    <w:rsid w:val="00034434"/>
    <w:rsid w:val="000358D4"/>
    <w:rsid w:val="00035C12"/>
    <w:rsid w:val="00035EE7"/>
    <w:rsid w:val="00036291"/>
    <w:rsid w:val="00037732"/>
    <w:rsid w:val="00041367"/>
    <w:rsid w:val="000426C2"/>
    <w:rsid w:val="0004308F"/>
    <w:rsid w:val="000430A2"/>
    <w:rsid w:val="00043463"/>
    <w:rsid w:val="00044658"/>
    <w:rsid w:val="00044831"/>
    <w:rsid w:val="00046741"/>
    <w:rsid w:val="000467EA"/>
    <w:rsid w:val="0004769E"/>
    <w:rsid w:val="00047D55"/>
    <w:rsid w:val="000503D2"/>
    <w:rsid w:val="00050BE1"/>
    <w:rsid w:val="00050DE6"/>
    <w:rsid w:val="00051108"/>
    <w:rsid w:val="000512EA"/>
    <w:rsid w:val="00051BBD"/>
    <w:rsid w:val="000529C9"/>
    <w:rsid w:val="00053628"/>
    <w:rsid w:val="0005462E"/>
    <w:rsid w:val="00054AE8"/>
    <w:rsid w:val="00054DB2"/>
    <w:rsid w:val="00054F63"/>
    <w:rsid w:val="000573E0"/>
    <w:rsid w:val="00057406"/>
    <w:rsid w:val="000577B6"/>
    <w:rsid w:val="00057899"/>
    <w:rsid w:val="00057EAB"/>
    <w:rsid w:val="000610AF"/>
    <w:rsid w:val="00061D76"/>
    <w:rsid w:val="00062A41"/>
    <w:rsid w:val="00062BE1"/>
    <w:rsid w:val="00063604"/>
    <w:rsid w:val="00064052"/>
    <w:rsid w:val="0006657C"/>
    <w:rsid w:val="00070AE3"/>
    <w:rsid w:val="00070C65"/>
    <w:rsid w:val="000710A7"/>
    <w:rsid w:val="000717ED"/>
    <w:rsid w:val="00071B04"/>
    <w:rsid w:val="00072103"/>
    <w:rsid w:val="00072171"/>
    <w:rsid w:val="0007304E"/>
    <w:rsid w:val="00074156"/>
    <w:rsid w:val="00075372"/>
    <w:rsid w:val="0007554C"/>
    <w:rsid w:val="000758AD"/>
    <w:rsid w:val="00076026"/>
    <w:rsid w:val="000765D8"/>
    <w:rsid w:val="00076889"/>
    <w:rsid w:val="00077071"/>
    <w:rsid w:val="00077293"/>
    <w:rsid w:val="00077C6C"/>
    <w:rsid w:val="00077DA2"/>
    <w:rsid w:val="0008042B"/>
    <w:rsid w:val="00080E2E"/>
    <w:rsid w:val="00081E73"/>
    <w:rsid w:val="0008247A"/>
    <w:rsid w:val="00083B88"/>
    <w:rsid w:val="00083DBD"/>
    <w:rsid w:val="00085138"/>
    <w:rsid w:val="0008540A"/>
    <w:rsid w:val="00085A8E"/>
    <w:rsid w:val="0008604D"/>
    <w:rsid w:val="00086137"/>
    <w:rsid w:val="00086D51"/>
    <w:rsid w:val="00086FCB"/>
    <w:rsid w:val="000872DA"/>
    <w:rsid w:val="0008781B"/>
    <w:rsid w:val="00090DB1"/>
    <w:rsid w:val="000912D2"/>
    <w:rsid w:val="000925F5"/>
    <w:rsid w:val="000936FD"/>
    <w:rsid w:val="00094BD2"/>
    <w:rsid w:val="00095CED"/>
    <w:rsid w:val="00095E9F"/>
    <w:rsid w:val="0009718D"/>
    <w:rsid w:val="00097ACA"/>
    <w:rsid w:val="000A01CD"/>
    <w:rsid w:val="000A045E"/>
    <w:rsid w:val="000A07A5"/>
    <w:rsid w:val="000A0D06"/>
    <w:rsid w:val="000A101F"/>
    <w:rsid w:val="000A2A02"/>
    <w:rsid w:val="000A2BE1"/>
    <w:rsid w:val="000A35B1"/>
    <w:rsid w:val="000A3987"/>
    <w:rsid w:val="000A4CE5"/>
    <w:rsid w:val="000A56DF"/>
    <w:rsid w:val="000A6457"/>
    <w:rsid w:val="000A665C"/>
    <w:rsid w:val="000B0674"/>
    <w:rsid w:val="000B0BF3"/>
    <w:rsid w:val="000B0DE0"/>
    <w:rsid w:val="000B2355"/>
    <w:rsid w:val="000B3465"/>
    <w:rsid w:val="000B347E"/>
    <w:rsid w:val="000B4C36"/>
    <w:rsid w:val="000B4CA0"/>
    <w:rsid w:val="000B5154"/>
    <w:rsid w:val="000B5B07"/>
    <w:rsid w:val="000B6FCB"/>
    <w:rsid w:val="000B79DF"/>
    <w:rsid w:val="000C2243"/>
    <w:rsid w:val="000C28ED"/>
    <w:rsid w:val="000C2B94"/>
    <w:rsid w:val="000C41F1"/>
    <w:rsid w:val="000C48A3"/>
    <w:rsid w:val="000C4969"/>
    <w:rsid w:val="000C49B3"/>
    <w:rsid w:val="000C560F"/>
    <w:rsid w:val="000C6673"/>
    <w:rsid w:val="000C681B"/>
    <w:rsid w:val="000C7E37"/>
    <w:rsid w:val="000C7EE8"/>
    <w:rsid w:val="000D113C"/>
    <w:rsid w:val="000D11A9"/>
    <w:rsid w:val="000D15AB"/>
    <w:rsid w:val="000D2152"/>
    <w:rsid w:val="000D2166"/>
    <w:rsid w:val="000D2713"/>
    <w:rsid w:val="000D2788"/>
    <w:rsid w:val="000D287E"/>
    <w:rsid w:val="000D2BC5"/>
    <w:rsid w:val="000D5584"/>
    <w:rsid w:val="000D59DD"/>
    <w:rsid w:val="000D6339"/>
    <w:rsid w:val="000D7BD8"/>
    <w:rsid w:val="000E182C"/>
    <w:rsid w:val="000E1FFB"/>
    <w:rsid w:val="000E307B"/>
    <w:rsid w:val="000E30CA"/>
    <w:rsid w:val="000E328D"/>
    <w:rsid w:val="000E392C"/>
    <w:rsid w:val="000E4A1C"/>
    <w:rsid w:val="000E4C23"/>
    <w:rsid w:val="000E6A1E"/>
    <w:rsid w:val="000E6C6C"/>
    <w:rsid w:val="000E78A7"/>
    <w:rsid w:val="000E7F86"/>
    <w:rsid w:val="000F16B4"/>
    <w:rsid w:val="000F1C4D"/>
    <w:rsid w:val="000F1EFA"/>
    <w:rsid w:val="000F1FE7"/>
    <w:rsid w:val="000F209E"/>
    <w:rsid w:val="000F2310"/>
    <w:rsid w:val="000F3B21"/>
    <w:rsid w:val="000F490C"/>
    <w:rsid w:val="000F55DD"/>
    <w:rsid w:val="000F5CA6"/>
    <w:rsid w:val="000F6431"/>
    <w:rsid w:val="000F6715"/>
    <w:rsid w:val="000F6D6C"/>
    <w:rsid w:val="000F7654"/>
    <w:rsid w:val="00100999"/>
    <w:rsid w:val="0010150F"/>
    <w:rsid w:val="001021D7"/>
    <w:rsid w:val="0010348F"/>
    <w:rsid w:val="00104CD6"/>
    <w:rsid w:val="00104E5F"/>
    <w:rsid w:val="00104FA3"/>
    <w:rsid w:val="0010661C"/>
    <w:rsid w:val="00106977"/>
    <w:rsid w:val="00110D97"/>
    <w:rsid w:val="001111DD"/>
    <w:rsid w:val="001123C1"/>
    <w:rsid w:val="0011315D"/>
    <w:rsid w:val="00114341"/>
    <w:rsid w:val="0011439B"/>
    <w:rsid w:val="001147E6"/>
    <w:rsid w:val="00115EC8"/>
    <w:rsid w:val="0011685B"/>
    <w:rsid w:val="0011733B"/>
    <w:rsid w:val="001174C9"/>
    <w:rsid w:val="00120051"/>
    <w:rsid w:val="00121DDC"/>
    <w:rsid w:val="001233D8"/>
    <w:rsid w:val="00124933"/>
    <w:rsid w:val="00124CBA"/>
    <w:rsid w:val="00124D0F"/>
    <w:rsid w:val="00124E75"/>
    <w:rsid w:val="001309F5"/>
    <w:rsid w:val="00131B9A"/>
    <w:rsid w:val="00132F75"/>
    <w:rsid w:val="0013338A"/>
    <w:rsid w:val="00133645"/>
    <w:rsid w:val="00134A59"/>
    <w:rsid w:val="00135617"/>
    <w:rsid w:val="001364F2"/>
    <w:rsid w:val="001369B7"/>
    <w:rsid w:val="00140975"/>
    <w:rsid w:val="001412E9"/>
    <w:rsid w:val="001414C8"/>
    <w:rsid w:val="0014238D"/>
    <w:rsid w:val="00143CEC"/>
    <w:rsid w:val="001465F1"/>
    <w:rsid w:val="00146867"/>
    <w:rsid w:val="0014698F"/>
    <w:rsid w:val="001477EE"/>
    <w:rsid w:val="001511FA"/>
    <w:rsid w:val="00151ADB"/>
    <w:rsid w:val="00151E82"/>
    <w:rsid w:val="00151EF8"/>
    <w:rsid w:val="00152283"/>
    <w:rsid w:val="00152606"/>
    <w:rsid w:val="00152F28"/>
    <w:rsid w:val="00152FCC"/>
    <w:rsid w:val="00153179"/>
    <w:rsid w:val="00153C2F"/>
    <w:rsid w:val="001550BC"/>
    <w:rsid w:val="001559B4"/>
    <w:rsid w:val="00155EFE"/>
    <w:rsid w:val="001574E0"/>
    <w:rsid w:val="00157A48"/>
    <w:rsid w:val="001618DF"/>
    <w:rsid w:val="00161F12"/>
    <w:rsid w:val="00161F61"/>
    <w:rsid w:val="00162417"/>
    <w:rsid w:val="001635AE"/>
    <w:rsid w:val="001640EC"/>
    <w:rsid w:val="00164693"/>
    <w:rsid w:val="00164DAB"/>
    <w:rsid w:val="00164F4B"/>
    <w:rsid w:val="0016687A"/>
    <w:rsid w:val="00166B3E"/>
    <w:rsid w:val="00166C4E"/>
    <w:rsid w:val="00170E1A"/>
    <w:rsid w:val="0017185D"/>
    <w:rsid w:val="00172032"/>
    <w:rsid w:val="0017262C"/>
    <w:rsid w:val="0017357F"/>
    <w:rsid w:val="00174EAD"/>
    <w:rsid w:val="001754B1"/>
    <w:rsid w:val="0017724C"/>
    <w:rsid w:val="00177417"/>
    <w:rsid w:val="00177972"/>
    <w:rsid w:val="00177BE3"/>
    <w:rsid w:val="001800A0"/>
    <w:rsid w:val="00180679"/>
    <w:rsid w:val="00181254"/>
    <w:rsid w:val="001813F7"/>
    <w:rsid w:val="00182B59"/>
    <w:rsid w:val="00183A10"/>
    <w:rsid w:val="00184421"/>
    <w:rsid w:val="00184BB4"/>
    <w:rsid w:val="00184F55"/>
    <w:rsid w:val="001860A4"/>
    <w:rsid w:val="0019187C"/>
    <w:rsid w:val="001919D2"/>
    <w:rsid w:val="00191C09"/>
    <w:rsid w:val="00192369"/>
    <w:rsid w:val="00193955"/>
    <w:rsid w:val="00193D2B"/>
    <w:rsid w:val="00194F38"/>
    <w:rsid w:val="001955A8"/>
    <w:rsid w:val="001A0502"/>
    <w:rsid w:val="001A1769"/>
    <w:rsid w:val="001A2EF0"/>
    <w:rsid w:val="001A3345"/>
    <w:rsid w:val="001A362F"/>
    <w:rsid w:val="001A45D5"/>
    <w:rsid w:val="001A5086"/>
    <w:rsid w:val="001A5D6B"/>
    <w:rsid w:val="001A6820"/>
    <w:rsid w:val="001A6C05"/>
    <w:rsid w:val="001A6CE9"/>
    <w:rsid w:val="001A7B1A"/>
    <w:rsid w:val="001B1FBF"/>
    <w:rsid w:val="001B2247"/>
    <w:rsid w:val="001B2487"/>
    <w:rsid w:val="001B356D"/>
    <w:rsid w:val="001B4A46"/>
    <w:rsid w:val="001C0097"/>
    <w:rsid w:val="001C0B0C"/>
    <w:rsid w:val="001C12F8"/>
    <w:rsid w:val="001C16DA"/>
    <w:rsid w:val="001C28FF"/>
    <w:rsid w:val="001C37E0"/>
    <w:rsid w:val="001C509B"/>
    <w:rsid w:val="001C6876"/>
    <w:rsid w:val="001C6A0B"/>
    <w:rsid w:val="001C7E9F"/>
    <w:rsid w:val="001C7FA3"/>
    <w:rsid w:val="001D2E0B"/>
    <w:rsid w:val="001D332A"/>
    <w:rsid w:val="001D38B9"/>
    <w:rsid w:val="001D4826"/>
    <w:rsid w:val="001D4929"/>
    <w:rsid w:val="001D4B84"/>
    <w:rsid w:val="001D4EAC"/>
    <w:rsid w:val="001D6299"/>
    <w:rsid w:val="001D72C6"/>
    <w:rsid w:val="001E050E"/>
    <w:rsid w:val="001E095E"/>
    <w:rsid w:val="001E0DE2"/>
    <w:rsid w:val="001E1322"/>
    <w:rsid w:val="001E1757"/>
    <w:rsid w:val="001E1E5E"/>
    <w:rsid w:val="001E223E"/>
    <w:rsid w:val="001E247E"/>
    <w:rsid w:val="001E272B"/>
    <w:rsid w:val="001E2BA3"/>
    <w:rsid w:val="001E5EAC"/>
    <w:rsid w:val="001E5F49"/>
    <w:rsid w:val="001E63F9"/>
    <w:rsid w:val="001E6A79"/>
    <w:rsid w:val="001F06C9"/>
    <w:rsid w:val="001F122A"/>
    <w:rsid w:val="001F198F"/>
    <w:rsid w:val="001F1AED"/>
    <w:rsid w:val="001F2890"/>
    <w:rsid w:val="001F2980"/>
    <w:rsid w:val="001F2C0A"/>
    <w:rsid w:val="001F3D0F"/>
    <w:rsid w:val="001F414D"/>
    <w:rsid w:val="001F4E45"/>
    <w:rsid w:val="001F5A5F"/>
    <w:rsid w:val="001F5AC8"/>
    <w:rsid w:val="001F7C4A"/>
    <w:rsid w:val="0020058E"/>
    <w:rsid w:val="00200A35"/>
    <w:rsid w:val="00201693"/>
    <w:rsid w:val="00202215"/>
    <w:rsid w:val="002024CC"/>
    <w:rsid w:val="002028E2"/>
    <w:rsid w:val="00203397"/>
    <w:rsid w:val="00203826"/>
    <w:rsid w:val="00203F38"/>
    <w:rsid w:val="00204977"/>
    <w:rsid w:val="00204B94"/>
    <w:rsid w:val="00204D66"/>
    <w:rsid w:val="00205D82"/>
    <w:rsid w:val="00206B84"/>
    <w:rsid w:val="00206FA4"/>
    <w:rsid w:val="00207C7A"/>
    <w:rsid w:val="002101B8"/>
    <w:rsid w:val="00210200"/>
    <w:rsid w:val="002123A2"/>
    <w:rsid w:val="002125CD"/>
    <w:rsid w:val="002127F0"/>
    <w:rsid w:val="00213ECD"/>
    <w:rsid w:val="002150CA"/>
    <w:rsid w:val="00215222"/>
    <w:rsid w:val="00216A57"/>
    <w:rsid w:val="002172BA"/>
    <w:rsid w:val="0021733F"/>
    <w:rsid w:val="00217D16"/>
    <w:rsid w:val="002206C3"/>
    <w:rsid w:val="00220DFE"/>
    <w:rsid w:val="0022141F"/>
    <w:rsid w:val="002226D4"/>
    <w:rsid w:val="00222FDB"/>
    <w:rsid w:val="00224B17"/>
    <w:rsid w:val="00224CFC"/>
    <w:rsid w:val="00224E04"/>
    <w:rsid w:val="00225F6D"/>
    <w:rsid w:val="00226292"/>
    <w:rsid w:val="002262CA"/>
    <w:rsid w:val="00227CAA"/>
    <w:rsid w:val="00230F2C"/>
    <w:rsid w:val="00231750"/>
    <w:rsid w:val="00232554"/>
    <w:rsid w:val="00232CE2"/>
    <w:rsid w:val="0023361B"/>
    <w:rsid w:val="00233F74"/>
    <w:rsid w:val="002355D0"/>
    <w:rsid w:val="00235A8B"/>
    <w:rsid w:val="00236011"/>
    <w:rsid w:val="002369E8"/>
    <w:rsid w:val="00237784"/>
    <w:rsid w:val="00237CC8"/>
    <w:rsid w:val="00243908"/>
    <w:rsid w:val="00243C38"/>
    <w:rsid w:val="0024484F"/>
    <w:rsid w:val="00245751"/>
    <w:rsid w:val="002459DB"/>
    <w:rsid w:val="00246059"/>
    <w:rsid w:val="00247657"/>
    <w:rsid w:val="00247EEF"/>
    <w:rsid w:val="0025071E"/>
    <w:rsid w:val="00255C54"/>
    <w:rsid w:val="00257881"/>
    <w:rsid w:val="00257A36"/>
    <w:rsid w:val="00257E54"/>
    <w:rsid w:val="00260F2F"/>
    <w:rsid w:val="00261DD3"/>
    <w:rsid w:val="00263BA9"/>
    <w:rsid w:val="00265062"/>
    <w:rsid w:val="002664F2"/>
    <w:rsid w:val="00266669"/>
    <w:rsid w:val="00266831"/>
    <w:rsid w:val="00266D31"/>
    <w:rsid w:val="00266E8A"/>
    <w:rsid w:val="00267363"/>
    <w:rsid w:val="00267F8E"/>
    <w:rsid w:val="00270551"/>
    <w:rsid w:val="002721C2"/>
    <w:rsid w:val="002753F4"/>
    <w:rsid w:val="00276381"/>
    <w:rsid w:val="00277647"/>
    <w:rsid w:val="00277B11"/>
    <w:rsid w:val="0028039F"/>
    <w:rsid w:val="002805B1"/>
    <w:rsid w:val="00280E32"/>
    <w:rsid w:val="00281B04"/>
    <w:rsid w:val="00281BC5"/>
    <w:rsid w:val="0028203B"/>
    <w:rsid w:val="00284666"/>
    <w:rsid w:val="002852A6"/>
    <w:rsid w:val="00286E66"/>
    <w:rsid w:val="0028741F"/>
    <w:rsid w:val="00287558"/>
    <w:rsid w:val="00287951"/>
    <w:rsid w:val="00291099"/>
    <w:rsid w:val="00291EBE"/>
    <w:rsid w:val="00292685"/>
    <w:rsid w:val="00292ECE"/>
    <w:rsid w:val="002934AF"/>
    <w:rsid w:val="0029438A"/>
    <w:rsid w:val="0029574E"/>
    <w:rsid w:val="002958A6"/>
    <w:rsid w:val="00295942"/>
    <w:rsid w:val="00295B10"/>
    <w:rsid w:val="00296EBC"/>
    <w:rsid w:val="00296F43"/>
    <w:rsid w:val="002971E1"/>
    <w:rsid w:val="00297BFD"/>
    <w:rsid w:val="002A0727"/>
    <w:rsid w:val="002A07A3"/>
    <w:rsid w:val="002A0FF3"/>
    <w:rsid w:val="002A1818"/>
    <w:rsid w:val="002A18E9"/>
    <w:rsid w:val="002A1B48"/>
    <w:rsid w:val="002A2A75"/>
    <w:rsid w:val="002A3AEA"/>
    <w:rsid w:val="002A4782"/>
    <w:rsid w:val="002A501C"/>
    <w:rsid w:val="002A5437"/>
    <w:rsid w:val="002A6581"/>
    <w:rsid w:val="002A7FD4"/>
    <w:rsid w:val="002B09A4"/>
    <w:rsid w:val="002B10C2"/>
    <w:rsid w:val="002B1D75"/>
    <w:rsid w:val="002B2232"/>
    <w:rsid w:val="002B3B37"/>
    <w:rsid w:val="002B418A"/>
    <w:rsid w:val="002B47AA"/>
    <w:rsid w:val="002B47CC"/>
    <w:rsid w:val="002B4BF3"/>
    <w:rsid w:val="002B64A2"/>
    <w:rsid w:val="002B7307"/>
    <w:rsid w:val="002B75E4"/>
    <w:rsid w:val="002B78CF"/>
    <w:rsid w:val="002B7B77"/>
    <w:rsid w:val="002C3E3B"/>
    <w:rsid w:val="002C522A"/>
    <w:rsid w:val="002C5683"/>
    <w:rsid w:val="002C6C0A"/>
    <w:rsid w:val="002C7971"/>
    <w:rsid w:val="002D03A0"/>
    <w:rsid w:val="002D0522"/>
    <w:rsid w:val="002D0A87"/>
    <w:rsid w:val="002D146D"/>
    <w:rsid w:val="002D17CD"/>
    <w:rsid w:val="002D45F4"/>
    <w:rsid w:val="002D51CE"/>
    <w:rsid w:val="002D53F2"/>
    <w:rsid w:val="002D5BF8"/>
    <w:rsid w:val="002D73F4"/>
    <w:rsid w:val="002E0152"/>
    <w:rsid w:val="002E0526"/>
    <w:rsid w:val="002E12F5"/>
    <w:rsid w:val="002E2AB3"/>
    <w:rsid w:val="002E413C"/>
    <w:rsid w:val="002E48B5"/>
    <w:rsid w:val="002E5737"/>
    <w:rsid w:val="002E5A5B"/>
    <w:rsid w:val="002E6B16"/>
    <w:rsid w:val="002E7391"/>
    <w:rsid w:val="002E73F7"/>
    <w:rsid w:val="002F0AC9"/>
    <w:rsid w:val="002F1D7A"/>
    <w:rsid w:val="002F2A39"/>
    <w:rsid w:val="002F2E60"/>
    <w:rsid w:val="002F3326"/>
    <w:rsid w:val="002F44D7"/>
    <w:rsid w:val="002F53A5"/>
    <w:rsid w:val="002F5A44"/>
    <w:rsid w:val="002F60E9"/>
    <w:rsid w:val="002F6411"/>
    <w:rsid w:val="002F6D3F"/>
    <w:rsid w:val="002F73E7"/>
    <w:rsid w:val="0030157D"/>
    <w:rsid w:val="00301D10"/>
    <w:rsid w:val="0030233C"/>
    <w:rsid w:val="00303668"/>
    <w:rsid w:val="00303CF1"/>
    <w:rsid w:val="003043D2"/>
    <w:rsid w:val="00306CBF"/>
    <w:rsid w:val="00307070"/>
    <w:rsid w:val="00310156"/>
    <w:rsid w:val="00310D18"/>
    <w:rsid w:val="00311395"/>
    <w:rsid w:val="00312F7D"/>
    <w:rsid w:val="003131F0"/>
    <w:rsid w:val="0031391D"/>
    <w:rsid w:val="00313A78"/>
    <w:rsid w:val="003143D4"/>
    <w:rsid w:val="003146F9"/>
    <w:rsid w:val="00314F0E"/>
    <w:rsid w:val="00315F55"/>
    <w:rsid w:val="003170C5"/>
    <w:rsid w:val="00317280"/>
    <w:rsid w:val="003204F3"/>
    <w:rsid w:val="00320935"/>
    <w:rsid w:val="00320FA4"/>
    <w:rsid w:val="00322C93"/>
    <w:rsid w:val="00322EC3"/>
    <w:rsid w:val="0032469D"/>
    <w:rsid w:val="00324B04"/>
    <w:rsid w:val="00324FD4"/>
    <w:rsid w:val="00325E97"/>
    <w:rsid w:val="00325F21"/>
    <w:rsid w:val="00327634"/>
    <w:rsid w:val="00330EB8"/>
    <w:rsid w:val="00331CC1"/>
    <w:rsid w:val="003326EA"/>
    <w:rsid w:val="0033335F"/>
    <w:rsid w:val="00333D8F"/>
    <w:rsid w:val="00333F23"/>
    <w:rsid w:val="00334E61"/>
    <w:rsid w:val="003354D7"/>
    <w:rsid w:val="00342624"/>
    <w:rsid w:val="00343787"/>
    <w:rsid w:val="0034563B"/>
    <w:rsid w:val="003457FD"/>
    <w:rsid w:val="003460DA"/>
    <w:rsid w:val="00346257"/>
    <w:rsid w:val="00346282"/>
    <w:rsid w:val="0034768B"/>
    <w:rsid w:val="00347A55"/>
    <w:rsid w:val="00347BFF"/>
    <w:rsid w:val="00350242"/>
    <w:rsid w:val="00351782"/>
    <w:rsid w:val="00351E04"/>
    <w:rsid w:val="00351F18"/>
    <w:rsid w:val="00352166"/>
    <w:rsid w:val="003522A4"/>
    <w:rsid w:val="00353333"/>
    <w:rsid w:val="00354E92"/>
    <w:rsid w:val="00355F8B"/>
    <w:rsid w:val="00360BD8"/>
    <w:rsid w:val="00360F93"/>
    <w:rsid w:val="00362F8B"/>
    <w:rsid w:val="00364913"/>
    <w:rsid w:val="00365675"/>
    <w:rsid w:val="00366B3B"/>
    <w:rsid w:val="00367A09"/>
    <w:rsid w:val="00370335"/>
    <w:rsid w:val="00370D83"/>
    <w:rsid w:val="00370E10"/>
    <w:rsid w:val="003725AF"/>
    <w:rsid w:val="00372BC5"/>
    <w:rsid w:val="0037396B"/>
    <w:rsid w:val="00375754"/>
    <w:rsid w:val="00375836"/>
    <w:rsid w:val="00375B67"/>
    <w:rsid w:val="00377E7B"/>
    <w:rsid w:val="003807CB"/>
    <w:rsid w:val="00381DA4"/>
    <w:rsid w:val="00382FF6"/>
    <w:rsid w:val="0038374C"/>
    <w:rsid w:val="0038391C"/>
    <w:rsid w:val="00383D6E"/>
    <w:rsid w:val="00384160"/>
    <w:rsid w:val="003843C3"/>
    <w:rsid w:val="00386538"/>
    <w:rsid w:val="003867A3"/>
    <w:rsid w:val="003868D9"/>
    <w:rsid w:val="00386939"/>
    <w:rsid w:val="00386A95"/>
    <w:rsid w:val="0038744E"/>
    <w:rsid w:val="00387EA4"/>
    <w:rsid w:val="00390DEA"/>
    <w:rsid w:val="003920B9"/>
    <w:rsid w:val="003926D9"/>
    <w:rsid w:val="0039288E"/>
    <w:rsid w:val="00394691"/>
    <w:rsid w:val="00394C4A"/>
    <w:rsid w:val="003958C5"/>
    <w:rsid w:val="00395E0D"/>
    <w:rsid w:val="00396EDB"/>
    <w:rsid w:val="00397A8F"/>
    <w:rsid w:val="003A000D"/>
    <w:rsid w:val="003A07BF"/>
    <w:rsid w:val="003A0FD0"/>
    <w:rsid w:val="003A19A6"/>
    <w:rsid w:val="003A37B2"/>
    <w:rsid w:val="003A37FE"/>
    <w:rsid w:val="003A4411"/>
    <w:rsid w:val="003A5530"/>
    <w:rsid w:val="003A5CE8"/>
    <w:rsid w:val="003A7272"/>
    <w:rsid w:val="003A7FFA"/>
    <w:rsid w:val="003B0188"/>
    <w:rsid w:val="003B0C53"/>
    <w:rsid w:val="003B0EC0"/>
    <w:rsid w:val="003B0F97"/>
    <w:rsid w:val="003B247D"/>
    <w:rsid w:val="003B2750"/>
    <w:rsid w:val="003B37F0"/>
    <w:rsid w:val="003B50C0"/>
    <w:rsid w:val="003B55B4"/>
    <w:rsid w:val="003B64DB"/>
    <w:rsid w:val="003B6AD3"/>
    <w:rsid w:val="003C4038"/>
    <w:rsid w:val="003C40EF"/>
    <w:rsid w:val="003C493B"/>
    <w:rsid w:val="003C512B"/>
    <w:rsid w:val="003C5CFD"/>
    <w:rsid w:val="003C6E05"/>
    <w:rsid w:val="003C7A52"/>
    <w:rsid w:val="003D00C8"/>
    <w:rsid w:val="003D086D"/>
    <w:rsid w:val="003D09DF"/>
    <w:rsid w:val="003D0E5A"/>
    <w:rsid w:val="003D1988"/>
    <w:rsid w:val="003D19B9"/>
    <w:rsid w:val="003D1A4F"/>
    <w:rsid w:val="003D2C4B"/>
    <w:rsid w:val="003D3180"/>
    <w:rsid w:val="003D35AC"/>
    <w:rsid w:val="003D4446"/>
    <w:rsid w:val="003D5D3C"/>
    <w:rsid w:val="003D6428"/>
    <w:rsid w:val="003D6B69"/>
    <w:rsid w:val="003D6D7C"/>
    <w:rsid w:val="003D7C40"/>
    <w:rsid w:val="003D7CE6"/>
    <w:rsid w:val="003E05BA"/>
    <w:rsid w:val="003E171A"/>
    <w:rsid w:val="003E2917"/>
    <w:rsid w:val="003E385B"/>
    <w:rsid w:val="003E3CB7"/>
    <w:rsid w:val="003E40E4"/>
    <w:rsid w:val="003E4559"/>
    <w:rsid w:val="003E4874"/>
    <w:rsid w:val="003E61E3"/>
    <w:rsid w:val="003E73B4"/>
    <w:rsid w:val="003E7A5B"/>
    <w:rsid w:val="003F0C67"/>
    <w:rsid w:val="003F2FB8"/>
    <w:rsid w:val="003F318B"/>
    <w:rsid w:val="003F3328"/>
    <w:rsid w:val="003F3EEA"/>
    <w:rsid w:val="003F4967"/>
    <w:rsid w:val="003F584F"/>
    <w:rsid w:val="003F6A34"/>
    <w:rsid w:val="003F6D5A"/>
    <w:rsid w:val="003F6E42"/>
    <w:rsid w:val="003F6EFA"/>
    <w:rsid w:val="003F713F"/>
    <w:rsid w:val="003F78F1"/>
    <w:rsid w:val="00401870"/>
    <w:rsid w:val="00401C01"/>
    <w:rsid w:val="00401F6A"/>
    <w:rsid w:val="00403390"/>
    <w:rsid w:val="00403EDA"/>
    <w:rsid w:val="00404353"/>
    <w:rsid w:val="00404A63"/>
    <w:rsid w:val="00404CD1"/>
    <w:rsid w:val="004070FE"/>
    <w:rsid w:val="00410082"/>
    <w:rsid w:val="00410CDE"/>
    <w:rsid w:val="0041104A"/>
    <w:rsid w:val="00411D89"/>
    <w:rsid w:val="004120A9"/>
    <w:rsid w:val="00412B42"/>
    <w:rsid w:val="004132E5"/>
    <w:rsid w:val="00413442"/>
    <w:rsid w:val="00414688"/>
    <w:rsid w:val="00415350"/>
    <w:rsid w:val="00415C10"/>
    <w:rsid w:val="00416860"/>
    <w:rsid w:val="00416F65"/>
    <w:rsid w:val="004175F6"/>
    <w:rsid w:val="0042082F"/>
    <w:rsid w:val="004211B8"/>
    <w:rsid w:val="00421D31"/>
    <w:rsid w:val="00421F62"/>
    <w:rsid w:val="004227F7"/>
    <w:rsid w:val="00422E4A"/>
    <w:rsid w:val="00422E98"/>
    <w:rsid w:val="004230AF"/>
    <w:rsid w:val="00423375"/>
    <w:rsid w:val="004248C4"/>
    <w:rsid w:val="0042537D"/>
    <w:rsid w:val="004258A9"/>
    <w:rsid w:val="00425C3C"/>
    <w:rsid w:val="00426763"/>
    <w:rsid w:val="00426BDE"/>
    <w:rsid w:val="00426FCC"/>
    <w:rsid w:val="00427562"/>
    <w:rsid w:val="00427595"/>
    <w:rsid w:val="0043086A"/>
    <w:rsid w:val="00434534"/>
    <w:rsid w:val="004352B5"/>
    <w:rsid w:val="00436272"/>
    <w:rsid w:val="00436F81"/>
    <w:rsid w:val="004372E2"/>
    <w:rsid w:val="00437FE2"/>
    <w:rsid w:val="00440607"/>
    <w:rsid w:val="00440E01"/>
    <w:rsid w:val="0044221C"/>
    <w:rsid w:val="004443D1"/>
    <w:rsid w:val="00444BAE"/>
    <w:rsid w:val="00444DA8"/>
    <w:rsid w:val="00445644"/>
    <w:rsid w:val="0044618E"/>
    <w:rsid w:val="00446630"/>
    <w:rsid w:val="00446678"/>
    <w:rsid w:val="00450174"/>
    <w:rsid w:val="004507AA"/>
    <w:rsid w:val="00450CCB"/>
    <w:rsid w:val="004511AC"/>
    <w:rsid w:val="0045291A"/>
    <w:rsid w:val="00453741"/>
    <w:rsid w:val="00454130"/>
    <w:rsid w:val="00455147"/>
    <w:rsid w:val="00455D9A"/>
    <w:rsid w:val="00456929"/>
    <w:rsid w:val="004578E1"/>
    <w:rsid w:val="00461463"/>
    <w:rsid w:val="00461C77"/>
    <w:rsid w:val="00463DD0"/>
    <w:rsid w:val="00463ED7"/>
    <w:rsid w:val="00464347"/>
    <w:rsid w:val="0046491F"/>
    <w:rsid w:val="00464A16"/>
    <w:rsid w:val="004652D4"/>
    <w:rsid w:val="004659DA"/>
    <w:rsid w:val="00465BE6"/>
    <w:rsid w:val="00465F7F"/>
    <w:rsid w:val="00466253"/>
    <w:rsid w:val="00466361"/>
    <w:rsid w:val="004677FC"/>
    <w:rsid w:val="00470512"/>
    <w:rsid w:val="00470EE1"/>
    <w:rsid w:val="00470F96"/>
    <w:rsid w:val="00471BF5"/>
    <w:rsid w:val="004724A3"/>
    <w:rsid w:val="00472794"/>
    <w:rsid w:val="004732EE"/>
    <w:rsid w:val="004738B8"/>
    <w:rsid w:val="00474A85"/>
    <w:rsid w:val="00475A40"/>
    <w:rsid w:val="00475A6C"/>
    <w:rsid w:val="0047785F"/>
    <w:rsid w:val="00477A80"/>
    <w:rsid w:val="00480FB8"/>
    <w:rsid w:val="00481131"/>
    <w:rsid w:val="004817DF"/>
    <w:rsid w:val="00481A2F"/>
    <w:rsid w:val="00482627"/>
    <w:rsid w:val="004829A3"/>
    <w:rsid w:val="004829D7"/>
    <w:rsid w:val="004835A4"/>
    <w:rsid w:val="00483D28"/>
    <w:rsid w:val="00485A41"/>
    <w:rsid w:val="00486AFF"/>
    <w:rsid w:val="00486C6E"/>
    <w:rsid w:val="0048712E"/>
    <w:rsid w:val="004872C5"/>
    <w:rsid w:val="00487AC9"/>
    <w:rsid w:val="00490B49"/>
    <w:rsid w:val="004924FA"/>
    <w:rsid w:val="00492854"/>
    <w:rsid w:val="00493585"/>
    <w:rsid w:val="00493671"/>
    <w:rsid w:val="0049382C"/>
    <w:rsid w:val="0049413A"/>
    <w:rsid w:val="00494307"/>
    <w:rsid w:val="00494811"/>
    <w:rsid w:val="00495BC4"/>
    <w:rsid w:val="0049600E"/>
    <w:rsid w:val="00496816"/>
    <w:rsid w:val="00496C54"/>
    <w:rsid w:val="004971D3"/>
    <w:rsid w:val="004A2CE2"/>
    <w:rsid w:val="004A30F4"/>
    <w:rsid w:val="004A3126"/>
    <w:rsid w:val="004A350F"/>
    <w:rsid w:val="004A3677"/>
    <w:rsid w:val="004A3DC7"/>
    <w:rsid w:val="004A408F"/>
    <w:rsid w:val="004A452B"/>
    <w:rsid w:val="004A4911"/>
    <w:rsid w:val="004A4F6B"/>
    <w:rsid w:val="004A5891"/>
    <w:rsid w:val="004A626D"/>
    <w:rsid w:val="004A6C7E"/>
    <w:rsid w:val="004A707F"/>
    <w:rsid w:val="004B02C3"/>
    <w:rsid w:val="004B0A9B"/>
    <w:rsid w:val="004B0EBC"/>
    <w:rsid w:val="004B1B0A"/>
    <w:rsid w:val="004B2322"/>
    <w:rsid w:val="004B2CFF"/>
    <w:rsid w:val="004B35FD"/>
    <w:rsid w:val="004B39E5"/>
    <w:rsid w:val="004B3A8C"/>
    <w:rsid w:val="004B42CA"/>
    <w:rsid w:val="004B43BB"/>
    <w:rsid w:val="004B445F"/>
    <w:rsid w:val="004B534D"/>
    <w:rsid w:val="004B640A"/>
    <w:rsid w:val="004B69C3"/>
    <w:rsid w:val="004B759F"/>
    <w:rsid w:val="004B7BF4"/>
    <w:rsid w:val="004C0B52"/>
    <w:rsid w:val="004C0D85"/>
    <w:rsid w:val="004C14F6"/>
    <w:rsid w:val="004C288A"/>
    <w:rsid w:val="004C31D6"/>
    <w:rsid w:val="004C32D1"/>
    <w:rsid w:val="004C34B3"/>
    <w:rsid w:val="004C4034"/>
    <w:rsid w:val="004C42F6"/>
    <w:rsid w:val="004C47AD"/>
    <w:rsid w:val="004C56F0"/>
    <w:rsid w:val="004C5879"/>
    <w:rsid w:val="004C699E"/>
    <w:rsid w:val="004C6A7C"/>
    <w:rsid w:val="004C763F"/>
    <w:rsid w:val="004D1245"/>
    <w:rsid w:val="004D153D"/>
    <w:rsid w:val="004D19A8"/>
    <w:rsid w:val="004D1F20"/>
    <w:rsid w:val="004D2D83"/>
    <w:rsid w:val="004D2E2A"/>
    <w:rsid w:val="004D2FF8"/>
    <w:rsid w:val="004D3C78"/>
    <w:rsid w:val="004D4DA9"/>
    <w:rsid w:val="004D5F8C"/>
    <w:rsid w:val="004D6368"/>
    <w:rsid w:val="004E0184"/>
    <w:rsid w:val="004E02E4"/>
    <w:rsid w:val="004E07BD"/>
    <w:rsid w:val="004E0DF7"/>
    <w:rsid w:val="004E29BB"/>
    <w:rsid w:val="004E29F5"/>
    <w:rsid w:val="004E4540"/>
    <w:rsid w:val="004E4E24"/>
    <w:rsid w:val="004E52C8"/>
    <w:rsid w:val="004E5429"/>
    <w:rsid w:val="004E5A0A"/>
    <w:rsid w:val="004E62A9"/>
    <w:rsid w:val="004E6436"/>
    <w:rsid w:val="004E76BB"/>
    <w:rsid w:val="004E7A2C"/>
    <w:rsid w:val="004E7FFE"/>
    <w:rsid w:val="004F0E56"/>
    <w:rsid w:val="004F40D8"/>
    <w:rsid w:val="004F4438"/>
    <w:rsid w:val="004F4F29"/>
    <w:rsid w:val="004F57D5"/>
    <w:rsid w:val="004F6ADA"/>
    <w:rsid w:val="004F7F47"/>
    <w:rsid w:val="005005FB"/>
    <w:rsid w:val="00501EE0"/>
    <w:rsid w:val="00502967"/>
    <w:rsid w:val="0050320E"/>
    <w:rsid w:val="00504175"/>
    <w:rsid w:val="00504C0C"/>
    <w:rsid w:val="005050E4"/>
    <w:rsid w:val="00505A41"/>
    <w:rsid w:val="00505CC4"/>
    <w:rsid w:val="005075A3"/>
    <w:rsid w:val="00507676"/>
    <w:rsid w:val="00510431"/>
    <w:rsid w:val="00512218"/>
    <w:rsid w:val="005135F6"/>
    <w:rsid w:val="005136F5"/>
    <w:rsid w:val="00515ED8"/>
    <w:rsid w:val="00515F39"/>
    <w:rsid w:val="005165E1"/>
    <w:rsid w:val="00516EF9"/>
    <w:rsid w:val="00517A78"/>
    <w:rsid w:val="00520334"/>
    <w:rsid w:val="0052214D"/>
    <w:rsid w:val="005222AD"/>
    <w:rsid w:val="005223D2"/>
    <w:rsid w:val="00522BCC"/>
    <w:rsid w:val="00523099"/>
    <w:rsid w:val="00523137"/>
    <w:rsid w:val="00523E9E"/>
    <w:rsid w:val="00524739"/>
    <w:rsid w:val="005253F0"/>
    <w:rsid w:val="00525509"/>
    <w:rsid w:val="0052586B"/>
    <w:rsid w:val="005275E1"/>
    <w:rsid w:val="00527FF8"/>
    <w:rsid w:val="00530407"/>
    <w:rsid w:val="005313BC"/>
    <w:rsid w:val="00531799"/>
    <w:rsid w:val="00531931"/>
    <w:rsid w:val="00531A19"/>
    <w:rsid w:val="00531D7A"/>
    <w:rsid w:val="0053210C"/>
    <w:rsid w:val="005321C3"/>
    <w:rsid w:val="005329A2"/>
    <w:rsid w:val="00532A9A"/>
    <w:rsid w:val="005337E8"/>
    <w:rsid w:val="00533F7F"/>
    <w:rsid w:val="0053432A"/>
    <w:rsid w:val="00535D45"/>
    <w:rsid w:val="00536553"/>
    <w:rsid w:val="00536A91"/>
    <w:rsid w:val="00537CBD"/>
    <w:rsid w:val="00540532"/>
    <w:rsid w:val="00540C50"/>
    <w:rsid w:val="0054108A"/>
    <w:rsid w:val="0054131B"/>
    <w:rsid w:val="00542FCA"/>
    <w:rsid w:val="0054368E"/>
    <w:rsid w:val="005437E1"/>
    <w:rsid w:val="005449C9"/>
    <w:rsid w:val="00545DF8"/>
    <w:rsid w:val="0055099F"/>
    <w:rsid w:val="00550F65"/>
    <w:rsid w:val="00551944"/>
    <w:rsid w:val="00553980"/>
    <w:rsid w:val="0055482E"/>
    <w:rsid w:val="005563BD"/>
    <w:rsid w:val="0055669F"/>
    <w:rsid w:val="005568B7"/>
    <w:rsid w:val="00557191"/>
    <w:rsid w:val="00557324"/>
    <w:rsid w:val="0056068E"/>
    <w:rsid w:val="00561886"/>
    <w:rsid w:val="00561F54"/>
    <w:rsid w:val="00562F0F"/>
    <w:rsid w:val="00563826"/>
    <w:rsid w:val="00564730"/>
    <w:rsid w:val="00564923"/>
    <w:rsid w:val="00564DF1"/>
    <w:rsid w:val="00565004"/>
    <w:rsid w:val="00565C66"/>
    <w:rsid w:val="00566A6A"/>
    <w:rsid w:val="00567057"/>
    <w:rsid w:val="00567C63"/>
    <w:rsid w:val="005706A2"/>
    <w:rsid w:val="00571104"/>
    <w:rsid w:val="005716B7"/>
    <w:rsid w:val="005716D4"/>
    <w:rsid w:val="005726AF"/>
    <w:rsid w:val="00572B06"/>
    <w:rsid w:val="00572B91"/>
    <w:rsid w:val="0057381A"/>
    <w:rsid w:val="005749CC"/>
    <w:rsid w:val="00574DD2"/>
    <w:rsid w:val="00576387"/>
    <w:rsid w:val="00576499"/>
    <w:rsid w:val="0057684C"/>
    <w:rsid w:val="005769FE"/>
    <w:rsid w:val="00576C0D"/>
    <w:rsid w:val="00576C5D"/>
    <w:rsid w:val="00580A4B"/>
    <w:rsid w:val="00580DC8"/>
    <w:rsid w:val="005814ED"/>
    <w:rsid w:val="00581505"/>
    <w:rsid w:val="0058166E"/>
    <w:rsid w:val="00582901"/>
    <w:rsid w:val="005836A7"/>
    <w:rsid w:val="0058411F"/>
    <w:rsid w:val="005863B8"/>
    <w:rsid w:val="00586DF5"/>
    <w:rsid w:val="00586EB1"/>
    <w:rsid w:val="00587A12"/>
    <w:rsid w:val="00590098"/>
    <w:rsid w:val="00590142"/>
    <w:rsid w:val="00590618"/>
    <w:rsid w:val="00591201"/>
    <w:rsid w:val="00593202"/>
    <w:rsid w:val="0059332E"/>
    <w:rsid w:val="00596571"/>
    <w:rsid w:val="0059705F"/>
    <w:rsid w:val="0059749B"/>
    <w:rsid w:val="005976C9"/>
    <w:rsid w:val="00597710"/>
    <w:rsid w:val="00597E10"/>
    <w:rsid w:val="005A0901"/>
    <w:rsid w:val="005A195C"/>
    <w:rsid w:val="005A244E"/>
    <w:rsid w:val="005A2CBE"/>
    <w:rsid w:val="005A31F0"/>
    <w:rsid w:val="005A38A3"/>
    <w:rsid w:val="005A3D1A"/>
    <w:rsid w:val="005A49A8"/>
    <w:rsid w:val="005A4E7D"/>
    <w:rsid w:val="005B05EA"/>
    <w:rsid w:val="005B1772"/>
    <w:rsid w:val="005B1A6C"/>
    <w:rsid w:val="005B260F"/>
    <w:rsid w:val="005B2E74"/>
    <w:rsid w:val="005B351D"/>
    <w:rsid w:val="005B3AA4"/>
    <w:rsid w:val="005B4034"/>
    <w:rsid w:val="005B6720"/>
    <w:rsid w:val="005B6787"/>
    <w:rsid w:val="005B683A"/>
    <w:rsid w:val="005B6AC0"/>
    <w:rsid w:val="005C098B"/>
    <w:rsid w:val="005C0C29"/>
    <w:rsid w:val="005C0DDE"/>
    <w:rsid w:val="005C1704"/>
    <w:rsid w:val="005C1CFE"/>
    <w:rsid w:val="005C242B"/>
    <w:rsid w:val="005C2433"/>
    <w:rsid w:val="005C2563"/>
    <w:rsid w:val="005C3697"/>
    <w:rsid w:val="005C723E"/>
    <w:rsid w:val="005C7684"/>
    <w:rsid w:val="005C76AC"/>
    <w:rsid w:val="005C7B2F"/>
    <w:rsid w:val="005D0C9E"/>
    <w:rsid w:val="005D10A3"/>
    <w:rsid w:val="005D1120"/>
    <w:rsid w:val="005D1509"/>
    <w:rsid w:val="005D1A34"/>
    <w:rsid w:val="005D25CF"/>
    <w:rsid w:val="005D28BB"/>
    <w:rsid w:val="005D2D45"/>
    <w:rsid w:val="005D34C3"/>
    <w:rsid w:val="005D428F"/>
    <w:rsid w:val="005D4706"/>
    <w:rsid w:val="005D48ED"/>
    <w:rsid w:val="005D505E"/>
    <w:rsid w:val="005D67AB"/>
    <w:rsid w:val="005D6826"/>
    <w:rsid w:val="005D7449"/>
    <w:rsid w:val="005E0502"/>
    <w:rsid w:val="005E0D03"/>
    <w:rsid w:val="005E17B7"/>
    <w:rsid w:val="005E1A35"/>
    <w:rsid w:val="005E27E9"/>
    <w:rsid w:val="005E2D2B"/>
    <w:rsid w:val="005E4288"/>
    <w:rsid w:val="005E4372"/>
    <w:rsid w:val="005E4705"/>
    <w:rsid w:val="005E47E9"/>
    <w:rsid w:val="005E73FA"/>
    <w:rsid w:val="005F16AE"/>
    <w:rsid w:val="005F22B0"/>
    <w:rsid w:val="005F2532"/>
    <w:rsid w:val="005F2CF7"/>
    <w:rsid w:val="005F3E55"/>
    <w:rsid w:val="005F40E9"/>
    <w:rsid w:val="005F4B7E"/>
    <w:rsid w:val="005F5865"/>
    <w:rsid w:val="005F6303"/>
    <w:rsid w:val="005F6936"/>
    <w:rsid w:val="005F742C"/>
    <w:rsid w:val="005F7C2C"/>
    <w:rsid w:val="0060000E"/>
    <w:rsid w:val="00600462"/>
    <w:rsid w:val="0060108D"/>
    <w:rsid w:val="00601B30"/>
    <w:rsid w:val="00602642"/>
    <w:rsid w:val="00602C8A"/>
    <w:rsid w:val="00603B04"/>
    <w:rsid w:val="00604297"/>
    <w:rsid w:val="00604C1A"/>
    <w:rsid w:val="00606082"/>
    <w:rsid w:val="00606F1C"/>
    <w:rsid w:val="006070B4"/>
    <w:rsid w:val="006072BE"/>
    <w:rsid w:val="006074CB"/>
    <w:rsid w:val="00607B6F"/>
    <w:rsid w:val="00607DAF"/>
    <w:rsid w:val="00610790"/>
    <w:rsid w:val="00610B62"/>
    <w:rsid w:val="00611557"/>
    <w:rsid w:val="006116A1"/>
    <w:rsid w:val="00611B3E"/>
    <w:rsid w:val="00612B94"/>
    <w:rsid w:val="006143BB"/>
    <w:rsid w:val="006146D7"/>
    <w:rsid w:val="00614786"/>
    <w:rsid w:val="00615115"/>
    <w:rsid w:val="00615283"/>
    <w:rsid w:val="00615AA0"/>
    <w:rsid w:val="00616DA4"/>
    <w:rsid w:val="00617E72"/>
    <w:rsid w:val="00621516"/>
    <w:rsid w:val="00621A0F"/>
    <w:rsid w:val="00623579"/>
    <w:rsid w:val="00624230"/>
    <w:rsid w:val="00624B78"/>
    <w:rsid w:val="00624BCD"/>
    <w:rsid w:val="00625174"/>
    <w:rsid w:val="0062521E"/>
    <w:rsid w:val="00625AA8"/>
    <w:rsid w:val="00625DA8"/>
    <w:rsid w:val="0062629A"/>
    <w:rsid w:val="00626409"/>
    <w:rsid w:val="00626C69"/>
    <w:rsid w:val="006300D1"/>
    <w:rsid w:val="006313E5"/>
    <w:rsid w:val="00632B13"/>
    <w:rsid w:val="00632EA9"/>
    <w:rsid w:val="006346D8"/>
    <w:rsid w:val="00634DEE"/>
    <w:rsid w:val="0063507E"/>
    <w:rsid w:val="00635A8A"/>
    <w:rsid w:val="00635BA1"/>
    <w:rsid w:val="00635ED3"/>
    <w:rsid w:val="006365B3"/>
    <w:rsid w:val="00637628"/>
    <w:rsid w:val="00637697"/>
    <w:rsid w:val="00637AEA"/>
    <w:rsid w:val="00637CD2"/>
    <w:rsid w:val="00637E8F"/>
    <w:rsid w:val="00637ECA"/>
    <w:rsid w:val="00637FD5"/>
    <w:rsid w:val="00640A0C"/>
    <w:rsid w:val="00642041"/>
    <w:rsid w:val="00642438"/>
    <w:rsid w:val="00642AF2"/>
    <w:rsid w:val="006435AF"/>
    <w:rsid w:val="00644A70"/>
    <w:rsid w:val="00644ED7"/>
    <w:rsid w:val="00645723"/>
    <w:rsid w:val="00645D6E"/>
    <w:rsid w:val="00645DC7"/>
    <w:rsid w:val="00646301"/>
    <w:rsid w:val="006500E7"/>
    <w:rsid w:val="00650617"/>
    <w:rsid w:val="00650D1E"/>
    <w:rsid w:val="00650F22"/>
    <w:rsid w:val="0065160C"/>
    <w:rsid w:val="0065340A"/>
    <w:rsid w:val="00653BBB"/>
    <w:rsid w:val="0065442C"/>
    <w:rsid w:val="006545F2"/>
    <w:rsid w:val="00654601"/>
    <w:rsid w:val="006554D7"/>
    <w:rsid w:val="0065566E"/>
    <w:rsid w:val="00655FCB"/>
    <w:rsid w:val="006562C9"/>
    <w:rsid w:val="006566BC"/>
    <w:rsid w:val="00657481"/>
    <w:rsid w:val="00657FC1"/>
    <w:rsid w:val="0066002C"/>
    <w:rsid w:val="00661025"/>
    <w:rsid w:val="00662924"/>
    <w:rsid w:val="0066299A"/>
    <w:rsid w:val="00663B74"/>
    <w:rsid w:val="00664056"/>
    <w:rsid w:val="00664A3E"/>
    <w:rsid w:val="00664B44"/>
    <w:rsid w:val="006658DB"/>
    <w:rsid w:val="0067011B"/>
    <w:rsid w:val="006701C8"/>
    <w:rsid w:val="006702E9"/>
    <w:rsid w:val="006705A5"/>
    <w:rsid w:val="006706AB"/>
    <w:rsid w:val="00670F2F"/>
    <w:rsid w:val="00671315"/>
    <w:rsid w:val="00673BB8"/>
    <w:rsid w:val="00674A9E"/>
    <w:rsid w:val="006750AA"/>
    <w:rsid w:val="00677813"/>
    <w:rsid w:val="00681FB5"/>
    <w:rsid w:val="00682410"/>
    <w:rsid w:val="00683798"/>
    <w:rsid w:val="0068638A"/>
    <w:rsid w:val="006864AD"/>
    <w:rsid w:val="00687D28"/>
    <w:rsid w:val="00687DC9"/>
    <w:rsid w:val="00690F7F"/>
    <w:rsid w:val="0069202D"/>
    <w:rsid w:val="006921AD"/>
    <w:rsid w:val="006924E2"/>
    <w:rsid w:val="0069288B"/>
    <w:rsid w:val="00692F7F"/>
    <w:rsid w:val="00692F84"/>
    <w:rsid w:val="0069365D"/>
    <w:rsid w:val="00693977"/>
    <w:rsid w:val="0069414B"/>
    <w:rsid w:val="00695A8D"/>
    <w:rsid w:val="006962B8"/>
    <w:rsid w:val="00697111"/>
    <w:rsid w:val="006A0B2F"/>
    <w:rsid w:val="006A18BA"/>
    <w:rsid w:val="006A1DE1"/>
    <w:rsid w:val="006A2E62"/>
    <w:rsid w:val="006A320E"/>
    <w:rsid w:val="006A61A8"/>
    <w:rsid w:val="006A6234"/>
    <w:rsid w:val="006A679D"/>
    <w:rsid w:val="006A72D6"/>
    <w:rsid w:val="006B0C75"/>
    <w:rsid w:val="006B2702"/>
    <w:rsid w:val="006B2F4A"/>
    <w:rsid w:val="006B3026"/>
    <w:rsid w:val="006B334A"/>
    <w:rsid w:val="006B338A"/>
    <w:rsid w:val="006B3EF6"/>
    <w:rsid w:val="006B41E6"/>
    <w:rsid w:val="006B47D7"/>
    <w:rsid w:val="006B60BA"/>
    <w:rsid w:val="006B631F"/>
    <w:rsid w:val="006B65CE"/>
    <w:rsid w:val="006B7A50"/>
    <w:rsid w:val="006B7D06"/>
    <w:rsid w:val="006C01C0"/>
    <w:rsid w:val="006C2A32"/>
    <w:rsid w:val="006C4100"/>
    <w:rsid w:val="006C523C"/>
    <w:rsid w:val="006C5AFE"/>
    <w:rsid w:val="006C5C6D"/>
    <w:rsid w:val="006C6683"/>
    <w:rsid w:val="006D041D"/>
    <w:rsid w:val="006D0437"/>
    <w:rsid w:val="006D0FE8"/>
    <w:rsid w:val="006D189B"/>
    <w:rsid w:val="006D1CC7"/>
    <w:rsid w:val="006D201D"/>
    <w:rsid w:val="006D2226"/>
    <w:rsid w:val="006D3404"/>
    <w:rsid w:val="006D38C5"/>
    <w:rsid w:val="006D47CD"/>
    <w:rsid w:val="006D4DA0"/>
    <w:rsid w:val="006D5350"/>
    <w:rsid w:val="006D5363"/>
    <w:rsid w:val="006D7343"/>
    <w:rsid w:val="006D7A00"/>
    <w:rsid w:val="006D7F81"/>
    <w:rsid w:val="006E0939"/>
    <w:rsid w:val="006E1142"/>
    <w:rsid w:val="006E1B1C"/>
    <w:rsid w:val="006E1DE1"/>
    <w:rsid w:val="006E26D6"/>
    <w:rsid w:val="006E560C"/>
    <w:rsid w:val="006E59C9"/>
    <w:rsid w:val="006E6C9B"/>
    <w:rsid w:val="006E7021"/>
    <w:rsid w:val="006E773C"/>
    <w:rsid w:val="006F02DB"/>
    <w:rsid w:val="006F100C"/>
    <w:rsid w:val="006F3CB5"/>
    <w:rsid w:val="006F435B"/>
    <w:rsid w:val="006F5E0F"/>
    <w:rsid w:val="006F645F"/>
    <w:rsid w:val="006F6D22"/>
    <w:rsid w:val="006F7249"/>
    <w:rsid w:val="007006FB"/>
    <w:rsid w:val="0070101C"/>
    <w:rsid w:val="0070128B"/>
    <w:rsid w:val="007023D9"/>
    <w:rsid w:val="00702F87"/>
    <w:rsid w:val="00703681"/>
    <w:rsid w:val="007037C2"/>
    <w:rsid w:val="00703C23"/>
    <w:rsid w:val="00704326"/>
    <w:rsid w:val="00704CBB"/>
    <w:rsid w:val="00705F91"/>
    <w:rsid w:val="00706487"/>
    <w:rsid w:val="00706BE5"/>
    <w:rsid w:val="0070706B"/>
    <w:rsid w:val="00707D7B"/>
    <w:rsid w:val="007107A0"/>
    <w:rsid w:val="00710947"/>
    <w:rsid w:val="00710EC1"/>
    <w:rsid w:val="0071211A"/>
    <w:rsid w:val="00712346"/>
    <w:rsid w:val="00712D2A"/>
    <w:rsid w:val="007139A4"/>
    <w:rsid w:val="00714607"/>
    <w:rsid w:val="00717211"/>
    <w:rsid w:val="0072085D"/>
    <w:rsid w:val="00720CC5"/>
    <w:rsid w:val="007219A4"/>
    <w:rsid w:val="0072290C"/>
    <w:rsid w:val="00722E31"/>
    <w:rsid w:val="00725062"/>
    <w:rsid w:val="00725E28"/>
    <w:rsid w:val="00726157"/>
    <w:rsid w:val="007270C4"/>
    <w:rsid w:val="0072715D"/>
    <w:rsid w:val="00727A22"/>
    <w:rsid w:val="007304F5"/>
    <w:rsid w:val="00731B96"/>
    <w:rsid w:val="00732251"/>
    <w:rsid w:val="0073280B"/>
    <w:rsid w:val="007341F6"/>
    <w:rsid w:val="00735A91"/>
    <w:rsid w:val="00736635"/>
    <w:rsid w:val="00736D48"/>
    <w:rsid w:val="00742EC0"/>
    <w:rsid w:val="007456CB"/>
    <w:rsid w:val="007475AB"/>
    <w:rsid w:val="00747883"/>
    <w:rsid w:val="00750426"/>
    <w:rsid w:val="0075100A"/>
    <w:rsid w:val="00752058"/>
    <w:rsid w:val="0075257B"/>
    <w:rsid w:val="00752D3E"/>
    <w:rsid w:val="00754C65"/>
    <w:rsid w:val="0075540D"/>
    <w:rsid w:val="0075790A"/>
    <w:rsid w:val="0076083E"/>
    <w:rsid w:val="007610F2"/>
    <w:rsid w:val="007626F3"/>
    <w:rsid w:val="007635BE"/>
    <w:rsid w:val="00763671"/>
    <w:rsid w:val="00763E85"/>
    <w:rsid w:val="00764128"/>
    <w:rsid w:val="00765692"/>
    <w:rsid w:val="00766368"/>
    <w:rsid w:val="00767263"/>
    <w:rsid w:val="00767B77"/>
    <w:rsid w:val="00767F8B"/>
    <w:rsid w:val="00771810"/>
    <w:rsid w:val="00771C64"/>
    <w:rsid w:val="00772E29"/>
    <w:rsid w:val="00773050"/>
    <w:rsid w:val="00775235"/>
    <w:rsid w:val="00775A5E"/>
    <w:rsid w:val="00776241"/>
    <w:rsid w:val="007762F7"/>
    <w:rsid w:val="0077686B"/>
    <w:rsid w:val="007768AD"/>
    <w:rsid w:val="00776A42"/>
    <w:rsid w:val="00776AB9"/>
    <w:rsid w:val="0077701B"/>
    <w:rsid w:val="00777E26"/>
    <w:rsid w:val="0078064C"/>
    <w:rsid w:val="00781759"/>
    <w:rsid w:val="007822B8"/>
    <w:rsid w:val="0078236E"/>
    <w:rsid w:val="007826FF"/>
    <w:rsid w:val="007827AC"/>
    <w:rsid w:val="0078361D"/>
    <w:rsid w:val="0078531C"/>
    <w:rsid w:val="007853FA"/>
    <w:rsid w:val="007858B5"/>
    <w:rsid w:val="007859F2"/>
    <w:rsid w:val="00786079"/>
    <w:rsid w:val="0078625E"/>
    <w:rsid w:val="007867C7"/>
    <w:rsid w:val="00791524"/>
    <w:rsid w:val="007918FD"/>
    <w:rsid w:val="007920C3"/>
    <w:rsid w:val="0079287F"/>
    <w:rsid w:val="00792FA9"/>
    <w:rsid w:val="0079387D"/>
    <w:rsid w:val="00794136"/>
    <w:rsid w:val="0079426E"/>
    <w:rsid w:val="007942F6"/>
    <w:rsid w:val="00794C98"/>
    <w:rsid w:val="00796486"/>
    <w:rsid w:val="00796F9E"/>
    <w:rsid w:val="00797255"/>
    <w:rsid w:val="0079745B"/>
    <w:rsid w:val="007974A2"/>
    <w:rsid w:val="007A0888"/>
    <w:rsid w:val="007A0898"/>
    <w:rsid w:val="007A0DAA"/>
    <w:rsid w:val="007A3BB1"/>
    <w:rsid w:val="007A435C"/>
    <w:rsid w:val="007A6727"/>
    <w:rsid w:val="007B017E"/>
    <w:rsid w:val="007B099E"/>
    <w:rsid w:val="007B158B"/>
    <w:rsid w:val="007B2214"/>
    <w:rsid w:val="007B5768"/>
    <w:rsid w:val="007B5BD9"/>
    <w:rsid w:val="007B5F5B"/>
    <w:rsid w:val="007B61B7"/>
    <w:rsid w:val="007B65AC"/>
    <w:rsid w:val="007B6769"/>
    <w:rsid w:val="007B6AF5"/>
    <w:rsid w:val="007B6DB7"/>
    <w:rsid w:val="007B6F1D"/>
    <w:rsid w:val="007B74E6"/>
    <w:rsid w:val="007B7811"/>
    <w:rsid w:val="007B7E19"/>
    <w:rsid w:val="007C056D"/>
    <w:rsid w:val="007C0ECF"/>
    <w:rsid w:val="007C10EB"/>
    <w:rsid w:val="007C1AF4"/>
    <w:rsid w:val="007C200C"/>
    <w:rsid w:val="007C27D6"/>
    <w:rsid w:val="007C44BC"/>
    <w:rsid w:val="007C5722"/>
    <w:rsid w:val="007C6007"/>
    <w:rsid w:val="007C76EC"/>
    <w:rsid w:val="007D02FC"/>
    <w:rsid w:val="007D175D"/>
    <w:rsid w:val="007D2796"/>
    <w:rsid w:val="007D2A94"/>
    <w:rsid w:val="007D349D"/>
    <w:rsid w:val="007D50DE"/>
    <w:rsid w:val="007D5378"/>
    <w:rsid w:val="007D6DF4"/>
    <w:rsid w:val="007D6F9F"/>
    <w:rsid w:val="007E02EC"/>
    <w:rsid w:val="007E1182"/>
    <w:rsid w:val="007E127D"/>
    <w:rsid w:val="007E4A9E"/>
    <w:rsid w:val="007E5083"/>
    <w:rsid w:val="007E54FC"/>
    <w:rsid w:val="007E5AEF"/>
    <w:rsid w:val="007E5F47"/>
    <w:rsid w:val="007E661F"/>
    <w:rsid w:val="007E7330"/>
    <w:rsid w:val="007F03AB"/>
    <w:rsid w:val="007F0A70"/>
    <w:rsid w:val="007F0B88"/>
    <w:rsid w:val="007F3BDD"/>
    <w:rsid w:val="007F42AE"/>
    <w:rsid w:val="007F45D4"/>
    <w:rsid w:val="007F46F6"/>
    <w:rsid w:val="007F4BD8"/>
    <w:rsid w:val="007F571D"/>
    <w:rsid w:val="007F59EB"/>
    <w:rsid w:val="007F6303"/>
    <w:rsid w:val="007F64B9"/>
    <w:rsid w:val="007F6A73"/>
    <w:rsid w:val="007F6A98"/>
    <w:rsid w:val="007F7D5A"/>
    <w:rsid w:val="0080128A"/>
    <w:rsid w:val="00802697"/>
    <w:rsid w:val="00802EBA"/>
    <w:rsid w:val="0080414C"/>
    <w:rsid w:val="008048A7"/>
    <w:rsid w:val="00805D0F"/>
    <w:rsid w:val="00810069"/>
    <w:rsid w:val="00810DBB"/>
    <w:rsid w:val="00811034"/>
    <w:rsid w:val="00811845"/>
    <w:rsid w:val="008141D4"/>
    <w:rsid w:val="00814CE1"/>
    <w:rsid w:val="0081630D"/>
    <w:rsid w:val="008164ED"/>
    <w:rsid w:val="0081750B"/>
    <w:rsid w:val="00817DFC"/>
    <w:rsid w:val="00821C54"/>
    <w:rsid w:val="0082455A"/>
    <w:rsid w:val="00824B71"/>
    <w:rsid w:val="0082519A"/>
    <w:rsid w:val="00825608"/>
    <w:rsid w:val="00826155"/>
    <w:rsid w:val="008262FE"/>
    <w:rsid w:val="00827973"/>
    <w:rsid w:val="008279E0"/>
    <w:rsid w:val="00830D6A"/>
    <w:rsid w:val="00830F5C"/>
    <w:rsid w:val="008316FC"/>
    <w:rsid w:val="00832F16"/>
    <w:rsid w:val="0083320A"/>
    <w:rsid w:val="00833224"/>
    <w:rsid w:val="00833234"/>
    <w:rsid w:val="00835051"/>
    <w:rsid w:val="008357C4"/>
    <w:rsid w:val="008370C0"/>
    <w:rsid w:val="00837475"/>
    <w:rsid w:val="008379F1"/>
    <w:rsid w:val="0084071F"/>
    <w:rsid w:val="008409E2"/>
    <w:rsid w:val="008414C2"/>
    <w:rsid w:val="008428DB"/>
    <w:rsid w:val="00843257"/>
    <w:rsid w:val="0084339F"/>
    <w:rsid w:val="00844379"/>
    <w:rsid w:val="008446BB"/>
    <w:rsid w:val="008454FA"/>
    <w:rsid w:val="00845526"/>
    <w:rsid w:val="00845BC7"/>
    <w:rsid w:val="00846688"/>
    <w:rsid w:val="008466C7"/>
    <w:rsid w:val="00847D81"/>
    <w:rsid w:val="00847F37"/>
    <w:rsid w:val="00850761"/>
    <w:rsid w:val="00851353"/>
    <w:rsid w:val="00852252"/>
    <w:rsid w:val="00853201"/>
    <w:rsid w:val="00853822"/>
    <w:rsid w:val="00854C51"/>
    <w:rsid w:val="00854F3E"/>
    <w:rsid w:val="0085576B"/>
    <w:rsid w:val="00857B70"/>
    <w:rsid w:val="008604D8"/>
    <w:rsid w:val="008604EF"/>
    <w:rsid w:val="00861733"/>
    <w:rsid w:val="008617EA"/>
    <w:rsid w:val="008617F1"/>
    <w:rsid w:val="00861B28"/>
    <w:rsid w:val="00862282"/>
    <w:rsid w:val="00863FBE"/>
    <w:rsid w:val="00864C29"/>
    <w:rsid w:val="00864FB9"/>
    <w:rsid w:val="0086579E"/>
    <w:rsid w:val="008657C0"/>
    <w:rsid w:val="00865DF7"/>
    <w:rsid w:val="00865E9D"/>
    <w:rsid w:val="00865F47"/>
    <w:rsid w:val="008661E3"/>
    <w:rsid w:val="00866A41"/>
    <w:rsid w:val="00867079"/>
    <w:rsid w:val="00867186"/>
    <w:rsid w:val="00867603"/>
    <w:rsid w:val="00870856"/>
    <w:rsid w:val="00872267"/>
    <w:rsid w:val="0087328E"/>
    <w:rsid w:val="00874AE3"/>
    <w:rsid w:val="00874FC6"/>
    <w:rsid w:val="0087562F"/>
    <w:rsid w:val="0087563B"/>
    <w:rsid w:val="00875A05"/>
    <w:rsid w:val="00875A8C"/>
    <w:rsid w:val="008763B2"/>
    <w:rsid w:val="008767FA"/>
    <w:rsid w:val="00880F81"/>
    <w:rsid w:val="008824B6"/>
    <w:rsid w:val="00882ECF"/>
    <w:rsid w:val="008841AB"/>
    <w:rsid w:val="00887274"/>
    <w:rsid w:val="008908D3"/>
    <w:rsid w:val="008924A9"/>
    <w:rsid w:val="00893009"/>
    <w:rsid w:val="008938AF"/>
    <w:rsid w:val="00895E1D"/>
    <w:rsid w:val="00896072"/>
    <w:rsid w:val="008972FB"/>
    <w:rsid w:val="0089730B"/>
    <w:rsid w:val="008A0AB8"/>
    <w:rsid w:val="008A14E5"/>
    <w:rsid w:val="008A1CA7"/>
    <w:rsid w:val="008A2DBB"/>
    <w:rsid w:val="008A2DEB"/>
    <w:rsid w:val="008A3984"/>
    <w:rsid w:val="008A399A"/>
    <w:rsid w:val="008A39C4"/>
    <w:rsid w:val="008A4487"/>
    <w:rsid w:val="008A4F77"/>
    <w:rsid w:val="008A5BC0"/>
    <w:rsid w:val="008A5D91"/>
    <w:rsid w:val="008A64EC"/>
    <w:rsid w:val="008A747A"/>
    <w:rsid w:val="008B0632"/>
    <w:rsid w:val="008B11BE"/>
    <w:rsid w:val="008B179A"/>
    <w:rsid w:val="008B32D5"/>
    <w:rsid w:val="008B480C"/>
    <w:rsid w:val="008B48E5"/>
    <w:rsid w:val="008B5CE1"/>
    <w:rsid w:val="008B5F2F"/>
    <w:rsid w:val="008B66B8"/>
    <w:rsid w:val="008B7372"/>
    <w:rsid w:val="008B7EDD"/>
    <w:rsid w:val="008C02B7"/>
    <w:rsid w:val="008C02C1"/>
    <w:rsid w:val="008C093E"/>
    <w:rsid w:val="008C208D"/>
    <w:rsid w:val="008C3068"/>
    <w:rsid w:val="008C325E"/>
    <w:rsid w:val="008C47F2"/>
    <w:rsid w:val="008C4FC8"/>
    <w:rsid w:val="008C54A1"/>
    <w:rsid w:val="008C77B2"/>
    <w:rsid w:val="008D065D"/>
    <w:rsid w:val="008D0DDB"/>
    <w:rsid w:val="008D1A6D"/>
    <w:rsid w:val="008D1AFB"/>
    <w:rsid w:val="008D24DB"/>
    <w:rsid w:val="008D2868"/>
    <w:rsid w:val="008D2C33"/>
    <w:rsid w:val="008D2DE8"/>
    <w:rsid w:val="008D3CC2"/>
    <w:rsid w:val="008D7137"/>
    <w:rsid w:val="008D7696"/>
    <w:rsid w:val="008E0001"/>
    <w:rsid w:val="008E0D5D"/>
    <w:rsid w:val="008E27A5"/>
    <w:rsid w:val="008E3601"/>
    <w:rsid w:val="008E3773"/>
    <w:rsid w:val="008E6116"/>
    <w:rsid w:val="008E7AA2"/>
    <w:rsid w:val="008F01A9"/>
    <w:rsid w:val="008F333E"/>
    <w:rsid w:val="008F3D93"/>
    <w:rsid w:val="008F42D9"/>
    <w:rsid w:val="008F4476"/>
    <w:rsid w:val="008F4B77"/>
    <w:rsid w:val="008F657A"/>
    <w:rsid w:val="008F6DBE"/>
    <w:rsid w:val="008F7989"/>
    <w:rsid w:val="008F7AD0"/>
    <w:rsid w:val="009008BA"/>
    <w:rsid w:val="0090293F"/>
    <w:rsid w:val="00903D72"/>
    <w:rsid w:val="00904C81"/>
    <w:rsid w:val="00904F7C"/>
    <w:rsid w:val="00905602"/>
    <w:rsid w:val="009067C3"/>
    <w:rsid w:val="00907B3C"/>
    <w:rsid w:val="00907F6F"/>
    <w:rsid w:val="00910EEA"/>
    <w:rsid w:val="00911521"/>
    <w:rsid w:val="00911D2E"/>
    <w:rsid w:val="009128C7"/>
    <w:rsid w:val="00912A6D"/>
    <w:rsid w:val="00912F64"/>
    <w:rsid w:val="0091344E"/>
    <w:rsid w:val="00913BD9"/>
    <w:rsid w:val="00913D70"/>
    <w:rsid w:val="00913DE9"/>
    <w:rsid w:val="009144C2"/>
    <w:rsid w:val="00915988"/>
    <w:rsid w:val="00915CAF"/>
    <w:rsid w:val="009163B1"/>
    <w:rsid w:val="00916BD2"/>
    <w:rsid w:val="00916F77"/>
    <w:rsid w:val="00917286"/>
    <w:rsid w:val="009175CC"/>
    <w:rsid w:val="00921D0B"/>
    <w:rsid w:val="00922173"/>
    <w:rsid w:val="00922615"/>
    <w:rsid w:val="00922793"/>
    <w:rsid w:val="009236A8"/>
    <w:rsid w:val="00923FF8"/>
    <w:rsid w:val="00924FC4"/>
    <w:rsid w:val="009252CC"/>
    <w:rsid w:val="00926B56"/>
    <w:rsid w:val="00927148"/>
    <w:rsid w:val="0092724A"/>
    <w:rsid w:val="00927372"/>
    <w:rsid w:val="009273C3"/>
    <w:rsid w:val="0092774A"/>
    <w:rsid w:val="00927CF6"/>
    <w:rsid w:val="00927E90"/>
    <w:rsid w:val="00930764"/>
    <w:rsid w:val="009307A5"/>
    <w:rsid w:val="0093128A"/>
    <w:rsid w:val="00932015"/>
    <w:rsid w:val="00932517"/>
    <w:rsid w:val="0093299B"/>
    <w:rsid w:val="00932E51"/>
    <w:rsid w:val="009331A7"/>
    <w:rsid w:val="00933347"/>
    <w:rsid w:val="00934714"/>
    <w:rsid w:val="00934AB5"/>
    <w:rsid w:val="0093535A"/>
    <w:rsid w:val="00935576"/>
    <w:rsid w:val="00935689"/>
    <w:rsid w:val="00935BAD"/>
    <w:rsid w:val="00940C7E"/>
    <w:rsid w:val="009412A9"/>
    <w:rsid w:val="0094162F"/>
    <w:rsid w:val="00941A71"/>
    <w:rsid w:val="00942689"/>
    <w:rsid w:val="00942F73"/>
    <w:rsid w:val="009440E1"/>
    <w:rsid w:val="0094416A"/>
    <w:rsid w:val="009449BD"/>
    <w:rsid w:val="00946578"/>
    <w:rsid w:val="00946AEE"/>
    <w:rsid w:val="00947D33"/>
    <w:rsid w:val="009503D2"/>
    <w:rsid w:val="009505F5"/>
    <w:rsid w:val="00951116"/>
    <w:rsid w:val="009525C7"/>
    <w:rsid w:val="009529A2"/>
    <w:rsid w:val="00953317"/>
    <w:rsid w:val="00953793"/>
    <w:rsid w:val="00955745"/>
    <w:rsid w:val="00955F78"/>
    <w:rsid w:val="0095667C"/>
    <w:rsid w:val="00961A19"/>
    <w:rsid w:val="00961A68"/>
    <w:rsid w:val="00961E2E"/>
    <w:rsid w:val="00962CDB"/>
    <w:rsid w:val="00962E07"/>
    <w:rsid w:val="00963048"/>
    <w:rsid w:val="00963172"/>
    <w:rsid w:val="009633A0"/>
    <w:rsid w:val="00963A61"/>
    <w:rsid w:val="00966EDC"/>
    <w:rsid w:val="00967445"/>
    <w:rsid w:val="00967484"/>
    <w:rsid w:val="009674ED"/>
    <w:rsid w:val="00967583"/>
    <w:rsid w:val="0096774B"/>
    <w:rsid w:val="00967962"/>
    <w:rsid w:val="00967A3D"/>
    <w:rsid w:val="00967E5D"/>
    <w:rsid w:val="0097029D"/>
    <w:rsid w:val="009705D7"/>
    <w:rsid w:val="009709DE"/>
    <w:rsid w:val="00970B8A"/>
    <w:rsid w:val="00971EB2"/>
    <w:rsid w:val="00972002"/>
    <w:rsid w:val="00972213"/>
    <w:rsid w:val="0097221E"/>
    <w:rsid w:val="00973105"/>
    <w:rsid w:val="009737B6"/>
    <w:rsid w:val="00974B64"/>
    <w:rsid w:val="009753D6"/>
    <w:rsid w:val="0098039E"/>
    <w:rsid w:val="00980A46"/>
    <w:rsid w:val="00981315"/>
    <w:rsid w:val="009814F8"/>
    <w:rsid w:val="009820E8"/>
    <w:rsid w:val="0098249E"/>
    <w:rsid w:val="00983DEB"/>
    <w:rsid w:val="00983E06"/>
    <w:rsid w:val="00983F06"/>
    <w:rsid w:val="00984435"/>
    <w:rsid w:val="009844BB"/>
    <w:rsid w:val="009847CB"/>
    <w:rsid w:val="00985507"/>
    <w:rsid w:val="0098596E"/>
    <w:rsid w:val="00985A89"/>
    <w:rsid w:val="00986493"/>
    <w:rsid w:val="00986B3E"/>
    <w:rsid w:val="0098716C"/>
    <w:rsid w:val="0098728B"/>
    <w:rsid w:val="00990E25"/>
    <w:rsid w:val="00991ABA"/>
    <w:rsid w:val="00994DB8"/>
    <w:rsid w:val="009954EE"/>
    <w:rsid w:val="00995EFF"/>
    <w:rsid w:val="00996231"/>
    <w:rsid w:val="00996865"/>
    <w:rsid w:val="00996B56"/>
    <w:rsid w:val="00996EDC"/>
    <w:rsid w:val="00997565"/>
    <w:rsid w:val="00997D2F"/>
    <w:rsid w:val="00997DB9"/>
    <w:rsid w:val="009A0510"/>
    <w:rsid w:val="009A0A8B"/>
    <w:rsid w:val="009A1C71"/>
    <w:rsid w:val="009A1FB7"/>
    <w:rsid w:val="009A2EF7"/>
    <w:rsid w:val="009A4461"/>
    <w:rsid w:val="009A568E"/>
    <w:rsid w:val="009A6ABA"/>
    <w:rsid w:val="009A6E9A"/>
    <w:rsid w:val="009A6ED7"/>
    <w:rsid w:val="009A72D3"/>
    <w:rsid w:val="009A7CF0"/>
    <w:rsid w:val="009A7E6B"/>
    <w:rsid w:val="009B04E2"/>
    <w:rsid w:val="009B0995"/>
    <w:rsid w:val="009B1BF8"/>
    <w:rsid w:val="009B2201"/>
    <w:rsid w:val="009B27C6"/>
    <w:rsid w:val="009B27DE"/>
    <w:rsid w:val="009B3471"/>
    <w:rsid w:val="009B40CE"/>
    <w:rsid w:val="009B4D0F"/>
    <w:rsid w:val="009B4E28"/>
    <w:rsid w:val="009B53CB"/>
    <w:rsid w:val="009B6133"/>
    <w:rsid w:val="009B6510"/>
    <w:rsid w:val="009B7127"/>
    <w:rsid w:val="009B7353"/>
    <w:rsid w:val="009B7478"/>
    <w:rsid w:val="009B7E46"/>
    <w:rsid w:val="009B7F43"/>
    <w:rsid w:val="009C024A"/>
    <w:rsid w:val="009C2026"/>
    <w:rsid w:val="009C281C"/>
    <w:rsid w:val="009C29AD"/>
    <w:rsid w:val="009C2B95"/>
    <w:rsid w:val="009C2C0A"/>
    <w:rsid w:val="009C2F03"/>
    <w:rsid w:val="009C30FC"/>
    <w:rsid w:val="009C3478"/>
    <w:rsid w:val="009C36E7"/>
    <w:rsid w:val="009C5FCC"/>
    <w:rsid w:val="009C6904"/>
    <w:rsid w:val="009C69FD"/>
    <w:rsid w:val="009C6D7D"/>
    <w:rsid w:val="009C6EAE"/>
    <w:rsid w:val="009C75F5"/>
    <w:rsid w:val="009C7ABE"/>
    <w:rsid w:val="009D0D7F"/>
    <w:rsid w:val="009D10B3"/>
    <w:rsid w:val="009D1E8F"/>
    <w:rsid w:val="009D2016"/>
    <w:rsid w:val="009D21D3"/>
    <w:rsid w:val="009D272B"/>
    <w:rsid w:val="009D3211"/>
    <w:rsid w:val="009D398C"/>
    <w:rsid w:val="009D40CD"/>
    <w:rsid w:val="009D4B7C"/>
    <w:rsid w:val="009D5696"/>
    <w:rsid w:val="009D5BCA"/>
    <w:rsid w:val="009D6AF5"/>
    <w:rsid w:val="009D7257"/>
    <w:rsid w:val="009D77C9"/>
    <w:rsid w:val="009D790F"/>
    <w:rsid w:val="009E0FED"/>
    <w:rsid w:val="009E2329"/>
    <w:rsid w:val="009E25DD"/>
    <w:rsid w:val="009E2AD9"/>
    <w:rsid w:val="009E2E37"/>
    <w:rsid w:val="009E3B47"/>
    <w:rsid w:val="009E4898"/>
    <w:rsid w:val="009E498E"/>
    <w:rsid w:val="009E62B9"/>
    <w:rsid w:val="009E7788"/>
    <w:rsid w:val="009F14C3"/>
    <w:rsid w:val="009F1653"/>
    <w:rsid w:val="009F32C4"/>
    <w:rsid w:val="009F3B87"/>
    <w:rsid w:val="009F4357"/>
    <w:rsid w:val="009F5BE9"/>
    <w:rsid w:val="009F752F"/>
    <w:rsid w:val="009F7639"/>
    <w:rsid w:val="00A00B99"/>
    <w:rsid w:val="00A01C63"/>
    <w:rsid w:val="00A02981"/>
    <w:rsid w:val="00A02D47"/>
    <w:rsid w:val="00A02F0F"/>
    <w:rsid w:val="00A03C49"/>
    <w:rsid w:val="00A06364"/>
    <w:rsid w:val="00A06CD4"/>
    <w:rsid w:val="00A07D4A"/>
    <w:rsid w:val="00A10113"/>
    <w:rsid w:val="00A10474"/>
    <w:rsid w:val="00A1069C"/>
    <w:rsid w:val="00A11AA0"/>
    <w:rsid w:val="00A12D89"/>
    <w:rsid w:val="00A13945"/>
    <w:rsid w:val="00A13BFD"/>
    <w:rsid w:val="00A14BBE"/>
    <w:rsid w:val="00A15021"/>
    <w:rsid w:val="00A16630"/>
    <w:rsid w:val="00A169AD"/>
    <w:rsid w:val="00A205C8"/>
    <w:rsid w:val="00A210ED"/>
    <w:rsid w:val="00A212BF"/>
    <w:rsid w:val="00A220C9"/>
    <w:rsid w:val="00A22478"/>
    <w:rsid w:val="00A22816"/>
    <w:rsid w:val="00A2297D"/>
    <w:rsid w:val="00A22BAB"/>
    <w:rsid w:val="00A22EBB"/>
    <w:rsid w:val="00A2342E"/>
    <w:rsid w:val="00A23571"/>
    <w:rsid w:val="00A23BF1"/>
    <w:rsid w:val="00A23C00"/>
    <w:rsid w:val="00A2452A"/>
    <w:rsid w:val="00A24CDF"/>
    <w:rsid w:val="00A24D0C"/>
    <w:rsid w:val="00A24F51"/>
    <w:rsid w:val="00A24FFB"/>
    <w:rsid w:val="00A2667D"/>
    <w:rsid w:val="00A26DBA"/>
    <w:rsid w:val="00A30B99"/>
    <w:rsid w:val="00A31279"/>
    <w:rsid w:val="00A32220"/>
    <w:rsid w:val="00A32B62"/>
    <w:rsid w:val="00A32DA5"/>
    <w:rsid w:val="00A33125"/>
    <w:rsid w:val="00A3329D"/>
    <w:rsid w:val="00A347ED"/>
    <w:rsid w:val="00A356F3"/>
    <w:rsid w:val="00A3572E"/>
    <w:rsid w:val="00A35F38"/>
    <w:rsid w:val="00A36637"/>
    <w:rsid w:val="00A36900"/>
    <w:rsid w:val="00A36C4C"/>
    <w:rsid w:val="00A3797B"/>
    <w:rsid w:val="00A40F42"/>
    <w:rsid w:val="00A41034"/>
    <w:rsid w:val="00A4164D"/>
    <w:rsid w:val="00A43115"/>
    <w:rsid w:val="00A43705"/>
    <w:rsid w:val="00A43A2F"/>
    <w:rsid w:val="00A447D0"/>
    <w:rsid w:val="00A463D9"/>
    <w:rsid w:val="00A46429"/>
    <w:rsid w:val="00A46628"/>
    <w:rsid w:val="00A47BE3"/>
    <w:rsid w:val="00A50676"/>
    <w:rsid w:val="00A52533"/>
    <w:rsid w:val="00A52850"/>
    <w:rsid w:val="00A52ED9"/>
    <w:rsid w:val="00A538CC"/>
    <w:rsid w:val="00A56601"/>
    <w:rsid w:val="00A60195"/>
    <w:rsid w:val="00A615BF"/>
    <w:rsid w:val="00A6263B"/>
    <w:rsid w:val="00A62E7F"/>
    <w:rsid w:val="00A64F06"/>
    <w:rsid w:val="00A6542B"/>
    <w:rsid w:val="00A659AD"/>
    <w:rsid w:val="00A6672B"/>
    <w:rsid w:val="00A6774D"/>
    <w:rsid w:val="00A679FA"/>
    <w:rsid w:val="00A67AF4"/>
    <w:rsid w:val="00A70623"/>
    <w:rsid w:val="00A71323"/>
    <w:rsid w:val="00A726C1"/>
    <w:rsid w:val="00A726DC"/>
    <w:rsid w:val="00A72AF9"/>
    <w:rsid w:val="00A74287"/>
    <w:rsid w:val="00A74479"/>
    <w:rsid w:val="00A752B9"/>
    <w:rsid w:val="00A7634D"/>
    <w:rsid w:val="00A7668A"/>
    <w:rsid w:val="00A76866"/>
    <w:rsid w:val="00A768DA"/>
    <w:rsid w:val="00A779BD"/>
    <w:rsid w:val="00A77A94"/>
    <w:rsid w:val="00A81526"/>
    <w:rsid w:val="00A8175F"/>
    <w:rsid w:val="00A817FB"/>
    <w:rsid w:val="00A82AD5"/>
    <w:rsid w:val="00A82B53"/>
    <w:rsid w:val="00A83A48"/>
    <w:rsid w:val="00A83F79"/>
    <w:rsid w:val="00A84398"/>
    <w:rsid w:val="00A8506A"/>
    <w:rsid w:val="00A8597D"/>
    <w:rsid w:val="00A86046"/>
    <w:rsid w:val="00A864DD"/>
    <w:rsid w:val="00A86734"/>
    <w:rsid w:val="00A86BB2"/>
    <w:rsid w:val="00A90249"/>
    <w:rsid w:val="00A90B91"/>
    <w:rsid w:val="00A90E90"/>
    <w:rsid w:val="00A90FED"/>
    <w:rsid w:val="00A916FF"/>
    <w:rsid w:val="00A917DF"/>
    <w:rsid w:val="00A921C7"/>
    <w:rsid w:val="00A93662"/>
    <w:rsid w:val="00A94000"/>
    <w:rsid w:val="00A955FE"/>
    <w:rsid w:val="00A957EF"/>
    <w:rsid w:val="00A9620D"/>
    <w:rsid w:val="00A970D7"/>
    <w:rsid w:val="00A976E9"/>
    <w:rsid w:val="00A9777E"/>
    <w:rsid w:val="00A97A13"/>
    <w:rsid w:val="00AA2504"/>
    <w:rsid w:val="00AA2524"/>
    <w:rsid w:val="00AA2C49"/>
    <w:rsid w:val="00AA3430"/>
    <w:rsid w:val="00AA46AE"/>
    <w:rsid w:val="00AA4CBD"/>
    <w:rsid w:val="00AA4F63"/>
    <w:rsid w:val="00AA5327"/>
    <w:rsid w:val="00AA6282"/>
    <w:rsid w:val="00AA787E"/>
    <w:rsid w:val="00AB0675"/>
    <w:rsid w:val="00AB1063"/>
    <w:rsid w:val="00AB1802"/>
    <w:rsid w:val="00AB1A1F"/>
    <w:rsid w:val="00AB1AC3"/>
    <w:rsid w:val="00AB2B5D"/>
    <w:rsid w:val="00AB3BEF"/>
    <w:rsid w:val="00AB3F7E"/>
    <w:rsid w:val="00AB42B4"/>
    <w:rsid w:val="00AB525D"/>
    <w:rsid w:val="00AB5F03"/>
    <w:rsid w:val="00AB5FA4"/>
    <w:rsid w:val="00AB602E"/>
    <w:rsid w:val="00AB60AE"/>
    <w:rsid w:val="00AB6332"/>
    <w:rsid w:val="00AB6603"/>
    <w:rsid w:val="00AB7863"/>
    <w:rsid w:val="00AB79A5"/>
    <w:rsid w:val="00AC0A34"/>
    <w:rsid w:val="00AC102A"/>
    <w:rsid w:val="00AC1DC3"/>
    <w:rsid w:val="00AC266A"/>
    <w:rsid w:val="00AC2B7C"/>
    <w:rsid w:val="00AC35F1"/>
    <w:rsid w:val="00AC3C4A"/>
    <w:rsid w:val="00AC45DF"/>
    <w:rsid w:val="00AC507A"/>
    <w:rsid w:val="00AC5228"/>
    <w:rsid w:val="00AC5BDE"/>
    <w:rsid w:val="00AC5EEA"/>
    <w:rsid w:val="00AC609A"/>
    <w:rsid w:val="00AC628D"/>
    <w:rsid w:val="00AC7E1F"/>
    <w:rsid w:val="00AD0189"/>
    <w:rsid w:val="00AD01EA"/>
    <w:rsid w:val="00AD04EE"/>
    <w:rsid w:val="00AD08ED"/>
    <w:rsid w:val="00AD15B6"/>
    <w:rsid w:val="00AD6678"/>
    <w:rsid w:val="00AD7130"/>
    <w:rsid w:val="00AD7A40"/>
    <w:rsid w:val="00AE0323"/>
    <w:rsid w:val="00AE164A"/>
    <w:rsid w:val="00AE35E9"/>
    <w:rsid w:val="00AE467F"/>
    <w:rsid w:val="00AE46DC"/>
    <w:rsid w:val="00AE49FC"/>
    <w:rsid w:val="00AE4AF2"/>
    <w:rsid w:val="00AE4D9E"/>
    <w:rsid w:val="00AE6845"/>
    <w:rsid w:val="00AE6966"/>
    <w:rsid w:val="00AE7267"/>
    <w:rsid w:val="00AF0AEA"/>
    <w:rsid w:val="00AF12D2"/>
    <w:rsid w:val="00AF297B"/>
    <w:rsid w:val="00AF2B57"/>
    <w:rsid w:val="00AF337D"/>
    <w:rsid w:val="00AF4C4D"/>
    <w:rsid w:val="00AF4C84"/>
    <w:rsid w:val="00AF5931"/>
    <w:rsid w:val="00AF5C03"/>
    <w:rsid w:val="00AF5C97"/>
    <w:rsid w:val="00AF6244"/>
    <w:rsid w:val="00AF65C0"/>
    <w:rsid w:val="00AF7264"/>
    <w:rsid w:val="00AF7575"/>
    <w:rsid w:val="00AF7C97"/>
    <w:rsid w:val="00B00086"/>
    <w:rsid w:val="00B00330"/>
    <w:rsid w:val="00B00EEF"/>
    <w:rsid w:val="00B02D01"/>
    <w:rsid w:val="00B02E9B"/>
    <w:rsid w:val="00B03448"/>
    <w:rsid w:val="00B03C8A"/>
    <w:rsid w:val="00B04B8B"/>
    <w:rsid w:val="00B04F3C"/>
    <w:rsid w:val="00B04FCA"/>
    <w:rsid w:val="00B05A1D"/>
    <w:rsid w:val="00B05CB6"/>
    <w:rsid w:val="00B06D80"/>
    <w:rsid w:val="00B0740B"/>
    <w:rsid w:val="00B078B3"/>
    <w:rsid w:val="00B07C7F"/>
    <w:rsid w:val="00B1039A"/>
    <w:rsid w:val="00B10B60"/>
    <w:rsid w:val="00B11DE6"/>
    <w:rsid w:val="00B142F7"/>
    <w:rsid w:val="00B15185"/>
    <w:rsid w:val="00B15979"/>
    <w:rsid w:val="00B160CA"/>
    <w:rsid w:val="00B172E7"/>
    <w:rsid w:val="00B20E88"/>
    <w:rsid w:val="00B216F8"/>
    <w:rsid w:val="00B21E05"/>
    <w:rsid w:val="00B244CE"/>
    <w:rsid w:val="00B24D2B"/>
    <w:rsid w:val="00B25948"/>
    <w:rsid w:val="00B2627E"/>
    <w:rsid w:val="00B26E18"/>
    <w:rsid w:val="00B27150"/>
    <w:rsid w:val="00B27289"/>
    <w:rsid w:val="00B27B57"/>
    <w:rsid w:val="00B27E3B"/>
    <w:rsid w:val="00B27FC5"/>
    <w:rsid w:val="00B30FDF"/>
    <w:rsid w:val="00B32A2C"/>
    <w:rsid w:val="00B3548B"/>
    <w:rsid w:val="00B356C3"/>
    <w:rsid w:val="00B36CD4"/>
    <w:rsid w:val="00B37492"/>
    <w:rsid w:val="00B37AAD"/>
    <w:rsid w:val="00B40094"/>
    <w:rsid w:val="00B404B1"/>
    <w:rsid w:val="00B4097B"/>
    <w:rsid w:val="00B41BF3"/>
    <w:rsid w:val="00B4275B"/>
    <w:rsid w:val="00B42BEB"/>
    <w:rsid w:val="00B43C69"/>
    <w:rsid w:val="00B43D11"/>
    <w:rsid w:val="00B43E2B"/>
    <w:rsid w:val="00B44082"/>
    <w:rsid w:val="00B44A45"/>
    <w:rsid w:val="00B44EF8"/>
    <w:rsid w:val="00B463C4"/>
    <w:rsid w:val="00B46767"/>
    <w:rsid w:val="00B46BF3"/>
    <w:rsid w:val="00B474B1"/>
    <w:rsid w:val="00B47611"/>
    <w:rsid w:val="00B47792"/>
    <w:rsid w:val="00B47D7D"/>
    <w:rsid w:val="00B50028"/>
    <w:rsid w:val="00B5069F"/>
    <w:rsid w:val="00B50DAD"/>
    <w:rsid w:val="00B52295"/>
    <w:rsid w:val="00B52A41"/>
    <w:rsid w:val="00B53F2E"/>
    <w:rsid w:val="00B541BC"/>
    <w:rsid w:val="00B549A1"/>
    <w:rsid w:val="00B556E5"/>
    <w:rsid w:val="00B556E6"/>
    <w:rsid w:val="00B55743"/>
    <w:rsid w:val="00B561AC"/>
    <w:rsid w:val="00B5654E"/>
    <w:rsid w:val="00B573BC"/>
    <w:rsid w:val="00B574FE"/>
    <w:rsid w:val="00B576FE"/>
    <w:rsid w:val="00B57818"/>
    <w:rsid w:val="00B619C3"/>
    <w:rsid w:val="00B6358D"/>
    <w:rsid w:val="00B6396E"/>
    <w:rsid w:val="00B63B4A"/>
    <w:rsid w:val="00B63C2C"/>
    <w:rsid w:val="00B64F71"/>
    <w:rsid w:val="00B657BB"/>
    <w:rsid w:val="00B70939"/>
    <w:rsid w:val="00B71547"/>
    <w:rsid w:val="00B7154C"/>
    <w:rsid w:val="00B71A90"/>
    <w:rsid w:val="00B71D11"/>
    <w:rsid w:val="00B71F6D"/>
    <w:rsid w:val="00B72C43"/>
    <w:rsid w:val="00B74358"/>
    <w:rsid w:val="00B74803"/>
    <w:rsid w:val="00B75201"/>
    <w:rsid w:val="00B754E2"/>
    <w:rsid w:val="00B7559F"/>
    <w:rsid w:val="00B763D5"/>
    <w:rsid w:val="00B76770"/>
    <w:rsid w:val="00B776C9"/>
    <w:rsid w:val="00B80A37"/>
    <w:rsid w:val="00B81B7E"/>
    <w:rsid w:val="00B81CA5"/>
    <w:rsid w:val="00B81E46"/>
    <w:rsid w:val="00B83806"/>
    <w:rsid w:val="00B83929"/>
    <w:rsid w:val="00B83981"/>
    <w:rsid w:val="00B8494B"/>
    <w:rsid w:val="00B859B8"/>
    <w:rsid w:val="00B86799"/>
    <w:rsid w:val="00B86E83"/>
    <w:rsid w:val="00B876E2"/>
    <w:rsid w:val="00B901DE"/>
    <w:rsid w:val="00B90B9D"/>
    <w:rsid w:val="00B915D5"/>
    <w:rsid w:val="00B91D3C"/>
    <w:rsid w:val="00B9259C"/>
    <w:rsid w:val="00B932D6"/>
    <w:rsid w:val="00B939B1"/>
    <w:rsid w:val="00B93F93"/>
    <w:rsid w:val="00B957FD"/>
    <w:rsid w:val="00B96062"/>
    <w:rsid w:val="00B96268"/>
    <w:rsid w:val="00B96957"/>
    <w:rsid w:val="00BA0C6E"/>
    <w:rsid w:val="00BA1004"/>
    <w:rsid w:val="00BA13AD"/>
    <w:rsid w:val="00BA25EA"/>
    <w:rsid w:val="00BA33E1"/>
    <w:rsid w:val="00BA51F1"/>
    <w:rsid w:val="00BA69E9"/>
    <w:rsid w:val="00BA75CD"/>
    <w:rsid w:val="00BA76E3"/>
    <w:rsid w:val="00BB0098"/>
    <w:rsid w:val="00BB0386"/>
    <w:rsid w:val="00BB0C75"/>
    <w:rsid w:val="00BB12E5"/>
    <w:rsid w:val="00BB28F4"/>
    <w:rsid w:val="00BB2B68"/>
    <w:rsid w:val="00BB4431"/>
    <w:rsid w:val="00BB478B"/>
    <w:rsid w:val="00BB4A1F"/>
    <w:rsid w:val="00BB66C6"/>
    <w:rsid w:val="00BB6B93"/>
    <w:rsid w:val="00BB7A98"/>
    <w:rsid w:val="00BB7E6E"/>
    <w:rsid w:val="00BC00A3"/>
    <w:rsid w:val="00BC14F2"/>
    <w:rsid w:val="00BC2C4D"/>
    <w:rsid w:val="00BC488C"/>
    <w:rsid w:val="00BC4C69"/>
    <w:rsid w:val="00BC68DA"/>
    <w:rsid w:val="00BC7076"/>
    <w:rsid w:val="00BC7F6B"/>
    <w:rsid w:val="00BD0DBE"/>
    <w:rsid w:val="00BD0E84"/>
    <w:rsid w:val="00BD15ED"/>
    <w:rsid w:val="00BD16C0"/>
    <w:rsid w:val="00BD189F"/>
    <w:rsid w:val="00BD1A2F"/>
    <w:rsid w:val="00BD1C13"/>
    <w:rsid w:val="00BD1C8B"/>
    <w:rsid w:val="00BD2D5F"/>
    <w:rsid w:val="00BD38BA"/>
    <w:rsid w:val="00BD3C87"/>
    <w:rsid w:val="00BD4719"/>
    <w:rsid w:val="00BD4E6F"/>
    <w:rsid w:val="00BD5538"/>
    <w:rsid w:val="00BD602D"/>
    <w:rsid w:val="00BD6177"/>
    <w:rsid w:val="00BD6403"/>
    <w:rsid w:val="00BD6B33"/>
    <w:rsid w:val="00BE0B77"/>
    <w:rsid w:val="00BE11B8"/>
    <w:rsid w:val="00BE221D"/>
    <w:rsid w:val="00BE4299"/>
    <w:rsid w:val="00BE44FF"/>
    <w:rsid w:val="00BE465B"/>
    <w:rsid w:val="00BE56B5"/>
    <w:rsid w:val="00BE61C2"/>
    <w:rsid w:val="00BE67F4"/>
    <w:rsid w:val="00BE6BC4"/>
    <w:rsid w:val="00BE7F07"/>
    <w:rsid w:val="00BF0402"/>
    <w:rsid w:val="00BF156A"/>
    <w:rsid w:val="00BF1DBA"/>
    <w:rsid w:val="00BF2AB7"/>
    <w:rsid w:val="00BF40E3"/>
    <w:rsid w:val="00BF4B08"/>
    <w:rsid w:val="00BF5C3B"/>
    <w:rsid w:val="00BF5EEE"/>
    <w:rsid w:val="00BF671B"/>
    <w:rsid w:val="00BF7106"/>
    <w:rsid w:val="00BF7304"/>
    <w:rsid w:val="00C004E2"/>
    <w:rsid w:val="00C005A0"/>
    <w:rsid w:val="00C0163B"/>
    <w:rsid w:val="00C037DE"/>
    <w:rsid w:val="00C039E5"/>
    <w:rsid w:val="00C04CFA"/>
    <w:rsid w:val="00C04DD3"/>
    <w:rsid w:val="00C051CC"/>
    <w:rsid w:val="00C06228"/>
    <w:rsid w:val="00C06356"/>
    <w:rsid w:val="00C0697A"/>
    <w:rsid w:val="00C06BA3"/>
    <w:rsid w:val="00C0705C"/>
    <w:rsid w:val="00C07831"/>
    <w:rsid w:val="00C1054E"/>
    <w:rsid w:val="00C11EAB"/>
    <w:rsid w:val="00C12C6A"/>
    <w:rsid w:val="00C12D4F"/>
    <w:rsid w:val="00C12DD1"/>
    <w:rsid w:val="00C1375C"/>
    <w:rsid w:val="00C152C6"/>
    <w:rsid w:val="00C157AB"/>
    <w:rsid w:val="00C15A8C"/>
    <w:rsid w:val="00C17D00"/>
    <w:rsid w:val="00C208E0"/>
    <w:rsid w:val="00C21E98"/>
    <w:rsid w:val="00C2245B"/>
    <w:rsid w:val="00C23E3B"/>
    <w:rsid w:val="00C27348"/>
    <w:rsid w:val="00C30A3D"/>
    <w:rsid w:val="00C3130A"/>
    <w:rsid w:val="00C31A19"/>
    <w:rsid w:val="00C31ED7"/>
    <w:rsid w:val="00C3219F"/>
    <w:rsid w:val="00C32CB9"/>
    <w:rsid w:val="00C32ED9"/>
    <w:rsid w:val="00C338CC"/>
    <w:rsid w:val="00C33B27"/>
    <w:rsid w:val="00C33CB9"/>
    <w:rsid w:val="00C35001"/>
    <w:rsid w:val="00C36AAA"/>
    <w:rsid w:val="00C37061"/>
    <w:rsid w:val="00C37B4B"/>
    <w:rsid w:val="00C37E73"/>
    <w:rsid w:val="00C400B2"/>
    <w:rsid w:val="00C40961"/>
    <w:rsid w:val="00C4270E"/>
    <w:rsid w:val="00C43C5B"/>
    <w:rsid w:val="00C43C5D"/>
    <w:rsid w:val="00C4440A"/>
    <w:rsid w:val="00C4470C"/>
    <w:rsid w:val="00C464AB"/>
    <w:rsid w:val="00C46BBC"/>
    <w:rsid w:val="00C46DF7"/>
    <w:rsid w:val="00C472A6"/>
    <w:rsid w:val="00C47FA6"/>
    <w:rsid w:val="00C51108"/>
    <w:rsid w:val="00C54011"/>
    <w:rsid w:val="00C55588"/>
    <w:rsid w:val="00C559FC"/>
    <w:rsid w:val="00C559FF"/>
    <w:rsid w:val="00C569D1"/>
    <w:rsid w:val="00C603B7"/>
    <w:rsid w:val="00C60C69"/>
    <w:rsid w:val="00C60D08"/>
    <w:rsid w:val="00C60EED"/>
    <w:rsid w:val="00C61526"/>
    <w:rsid w:val="00C61D7E"/>
    <w:rsid w:val="00C626FB"/>
    <w:rsid w:val="00C62730"/>
    <w:rsid w:val="00C62A4F"/>
    <w:rsid w:val="00C62EA4"/>
    <w:rsid w:val="00C63340"/>
    <w:rsid w:val="00C64864"/>
    <w:rsid w:val="00C64884"/>
    <w:rsid w:val="00C64B57"/>
    <w:rsid w:val="00C64BA1"/>
    <w:rsid w:val="00C6574C"/>
    <w:rsid w:val="00C663D6"/>
    <w:rsid w:val="00C67F8F"/>
    <w:rsid w:val="00C70011"/>
    <w:rsid w:val="00C70EC6"/>
    <w:rsid w:val="00C7142B"/>
    <w:rsid w:val="00C715A5"/>
    <w:rsid w:val="00C71CE7"/>
    <w:rsid w:val="00C741BC"/>
    <w:rsid w:val="00C75ABB"/>
    <w:rsid w:val="00C76031"/>
    <w:rsid w:val="00C767FF"/>
    <w:rsid w:val="00C76841"/>
    <w:rsid w:val="00C80C5C"/>
    <w:rsid w:val="00C81162"/>
    <w:rsid w:val="00C81E4F"/>
    <w:rsid w:val="00C827BA"/>
    <w:rsid w:val="00C857A4"/>
    <w:rsid w:val="00C86953"/>
    <w:rsid w:val="00C906F6"/>
    <w:rsid w:val="00C90C16"/>
    <w:rsid w:val="00C90F6B"/>
    <w:rsid w:val="00C9138A"/>
    <w:rsid w:val="00C917D1"/>
    <w:rsid w:val="00C91C41"/>
    <w:rsid w:val="00C91C59"/>
    <w:rsid w:val="00C9268B"/>
    <w:rsid w:val="00C93686"/>
    <w:rsid w:val="00C940C7"/>
    <w:rsid w:val="00C946B9"/>
    <w:rsid w:val="00C94CEB"/>
    <w:rsid w:val="00C95EB3"/>
    <w:rsid w:val="00C96975"/>
    <w:rsid w:val="00CA0F74"/>
    <w:rsid w:val="00CA159F"/>
    <w:rsid w:val="00CA166B"/>
    <w:rsid w:val="00CA238B"/>
    <w:rsid w:val="00CA3F1C"/>
    <w:rsid w:val="00CA41B3"/>
    <w:rsid w:val="00CA4DF4"/>
    <w:rsid w:val="00CA515D"/>
    <w:rsid w:val="00CA548C"/>
    <w:rsid w:val="00CA5E96"/>
    <w:rsid w:val="00CA6C47"/>
    <w:rsid w:val="00CA6DB4"/>
    <w:rsid w:val="00CB01B6"/>
    <w:rsid w:val="00CB027C"/>
    <w:rsid w:val="00CB0711"/>
    <w:rsid w:val="00CB0E66"/>
    <w:rsid w:val="00CB12CC"/>
    <w:rsid w:val="00CB1835"/>
    <w:rsid w:val="00CB1CF4"/>
    <w:rsid w:val="00CB1F58"/>
    <w:rsid w:val="00CB2AF2"/>
    <w:rsid w:val="00CB3D28"/>
    <w:rsid w:val="00CB48D7"/>
    <w:rsid w:val="00CB50FF"/>
    <w:rsid w:val="00CB5235"/>
    <w:rsid w:val="00CB5313"/>
    <w:rsid w:val="00CB5943"/>
    <w:rsid w:val="00CB6647"/>
    <w:rsid w:val="00CB69F6"/>
    <w:rsid w:val="00CB767B"/>
    <w:rsid w:val="00CB7B8D"/>
    <w:rsid w:val="00CC03AF"/>
    <w:rsid w:val="00CC0652"/>
    <w:rsid w:val="00CC0A07"/>
    <w:rsid w:val="00CC0C19"/>
    <w:rsid w:val="00CC23C0"/>
    <w:rsid w:val="00CC4237"/>
    <w:rsid w:val="00CC48B3"/>
    <w:rsid w:val="00CC587D"/>
    <w:rsid w:val="00CC5B62"/>
    <w:rsid w:val="00CC5C38"/>
    <w:rsid w:val="00CC5D47"/>
    <w:rsid w:val="00CC5DDF"/>
    <w:rsid w:val="00CC6CC3"/>
    <w:rsid w:val="00CC6D45"/>
    <w:rsid w:val="00CC70BC"/>
    <w:rsid w:val="00CC7824"/>
    <w:rsid w:val="00CD0104"/>
    <w:rsid w:val="00CD0CC9"/>
    <w:rsid w:val="00CD0D0B"/>
    <w:rsid w:val="00CD141F"/>
    <w:rsid w:val="00CD233E"/>
    <w:rsid w:val="00CD2CD7"/>
    <w:rsid w:val="00CD306B"/>
    <w:rsid w:val="00CD34D7"/>
    <w:rsid w:val="00CD5380"/>
    <w:rsid w:val="00CD5472"/>
    <w:rsid w:val="00CD6793"/>
    <w:rsid w:val="00CD6A02"/>
    <w:rsid w:val="00CD6E2E"/>
    <w:rsid w:val="00CD70C4"/>
    <w:rsid w:val="00CD7172"/>
    <w:rsid w:val="00CD7509"/>
    <w:rsid w:val="00CE1E70"/>
    <w:rsid w:val="00CE229B"/>
    <w:rsid w:val="00CE2AB8"/>
    <w:rsid w:val="00CE2ACE"/>
    <w:rsid w:val="00CE520B"/>
    <w:rsid w:val="00CE5BD8"/>
    <w:rsid w:val="00CF0452"/>
    <w:rsid w:val="00CF0C6E"/>
    <w:rsid w:val="00CF126C"/>
    <w:rsid w:val="00CF2EA9"/>
    <w:rsid w:val="00CF39FC"/>
    <w:rsid w:val="00CF41D1"/>
    <w:rsid w:val="00CF498E"/>
    <w:rsid w:val="00CF52C3"/>
    <w:rsid w:val="00CF5D3B"/>
    <w:rsid w:val="00CF5F81"/>
    <w:rsid w:val="00CF643C"/>
    <w:rsid w:val="00CF6496"/>
    <w:rsid w:val="00CF78CF"/>
    <w:rsid w:val="00D00E8D"/>
    <w:rsid w:val="00D01752"/>
    <w:rsid w:val="00D02955"/>
    <w:rsid w:val="00D029A3"/>
    <w:rsid w:val="00D0395D"/>
    <w:rsid w:val="00D04229"/>
    <w:rsid w:val="00D04765"/>
    <w:rsid w:val="00D050B4"/>
    <w:rsid w:val="00D05203"/>
    <w:rsid w:val="00D06088"/>
    <w:rsid w:val="00D06372"/>
    <w:rsid w:val="00D0667B"/>
    <w:rsid w:val="00D067A9"/>
    <w:rsid w:val="00D068E6"/>
    <w:rsid w:val="00D07807"/>
    <w:rsid w:val="00D079BD"/>
    <w:rsid w:val="00D07EBC"/>
    <w:rsid w:val="00D11302"/>
    <w:rsid w:val="00D1140D"/>
    <w:rsid w:val="00D11805"/>
    <w:rsid w:val="00D11D56"/>
    <w:rsid w:val="00D136A0"/>
    <w:rsid w:val="00D13821"/>
    <w:rsid w:val="00D14AE6"/>
    <w:rsid w:val="00D1659D"/>
    <w:rsid w:val="00D16B36"/>
    <w:rsid w:val="00D17554"/>
    <w:rsid w:val="00D175F5"/>
    <w:rsid w:val="00D211F2"/>
    <w:rsid w:val="00D21748"/>
    <w:rsid w:val="00D21E27"/>
    <w:rsid w:val="00D241CD"/>
    <w:rsid w:val="00D243CD"/>
    <w:rsid w:val="00D244F6"/>
    <w:rsid w:val="00D25085"/>
    <w:rsid w:val="00D25A58"/>
    <w:rsid w:val="00D2646F"/>
    <w:rsid w:val="00D267D6"/>
    <w:rsid w:val="00D26B14"/>
    <w:rsid w:val="00D2718C"/>
    <w:rsid w:val="00D2763D"/>
    <w:rsid w:val="00D27689"/>
    <w:rsid w:val="00D30753"/>
    <w:rsid w:val="00D3182B"/>
    <w:rsid w:val="00D31A70"/>
    <w:rsid w:val="00D33313"/>
    <w:rsid w:val="00D33A36"/>
    <w:rsid w:val="00D33DB5"/>
    <w:rsid w:val="00D342BD"/>
    <w:rsid w:val="00D34AFA"/>
    <w:rsid w:val="00D35396"/>
    <w:rsid w:val="00D3565D"/>
    <w:rsid w:val="00D37F82"/>
    <w:rsid w:val="00D41357"/>
    <w:rsid w:val="00D414C8"/>
    <w:rsid w:val="00D42841"/>
    <w:rsid w:val="00D4302B"/>
    <w:rsid w:val="00D44401"/>
    <w:rsid w:val="00D447A2"/>
    <w:rsid w:val="00D452B6"/>
    <w:rsid w:val="00D4544A"/>
    <w:rsid w:val="00D45514"/>
    <w:rsid w:val="00D45E33"/>
    <w:rsid w:val="00D46287"/>
    <w:rsid w:val="00D46A0A"/>
    <w:rsid w:val="00D50DCA"/>
    <w:rsid w:val="00D50E04"/>
    <w:rsid w:val="00D50E3E"/>
    <w:rsid w:val="00D5181D"/>
    <w:rsid w:val="00D53C1D"/>
    <w:rsid w:val="00D53E23"/>
    <w:rsid w:val="00D5447C"/>
    <w:rsid w:val="00D548C4"/>
    <w:rsid w:val="00D54B86"/>
    <w:rsid w:val="00D54D5C"/>
    <w:rsid w:val="00D564DC"/>
    <w:rsid w:val="00D5696A"/>
    <w:rsid w:val="00D5698E"/>
    <w:rsid w:val="00D569B7"/>
    <w:rsid w:val="00D57264"/>
    <w:rsid w:val="00D57F32"/>
    <w:rsid w:val="00D60A39"/>
    <w:rsid w:val="00D61325"/>
    <w:rsid w:val="00D61753"/>
    <w:rsid w:val="00D61845"/>
    <w:rsid w:val="00D62AB7"/>
    <w:rsid w:val="00D638DC"/>
    <w:rsid w:val="00D64129"/>
    <w:rsid w:val="00D64668"/>
    <w:rsid w:val="00D6563D"/>
    <w:rsid w:val="00D662C1"/>
    <w:rsid w:val="00D66B7F"/>
    <w:rsid w:val="00D67447"/>
    <w:rsid w:val="00D6754C"/>
    <w:rsid w:val="00D72025"/>
    <w:rsid w:val="00D723FC"/>
    <w:rsid w:val="00D73BCB"/>
    <w:rsid w:val="00D73EBB"/>
    <w:rsid w:val="00D74404"/>
    <w:rsid w:val="00D75E19"/>
    <w:rsid w:val="00D76F83"/>
    <w:rsid w:val="00D7745C"/>
    <w:rsid w:val="00D800A5"/>
    <w:rsid w:val="00D80463"/>
    <w:rsid w:val="00D80C6E"/>
    <w:rsid w:val="00D80C6F"/>
    <w:rsid w:val="00D80DB3"/>
    <w:rsid w:val="00D815B0"/>
    <w:rsid w:val="00D82B42"/>
    <w:rsid w:val="00D83B3B"/>
    <w:rsid w:val="00D855A9"/>
    <w:rsid w:val="00D85A1F"/>
    <w:rsid w:val="00D8656C"/>
    <w:rsid w:val="00D869BD"/>
    <w:rsid w:val="00D86A80"/>
    <w:rsid w:val="00D86F43"/>
    <w:rsid w:val="00D86F90"/>
    <w:rsid w:val="00D87B2E"/>
    <w:rsid w:val="00D901C5"/>
    <w:rsid w:val="00D9049C"/>
    <w:rsid w:val="00D90D20"/>
    <w:rsid w:val="00D91396"/>
    <w:rsid w:val="00D925CD"/>
    <w:rsid w:val="00D93C11"/>
    <w:rsid w:val="00D93F4F"/>
    <w:rsid w:val="00D94FF3"/>
    <w:rsid w:val="00D954A1"/>
    <w:rsid w:val="00DA02A9"/>
    <w:rsid w:val="00DA0856"/>
    <w:rsid w:val="00DA0876"/>
    <w:rsid w:val="00DA0AB5"/>
    <w:rsid w:val="00DA0B12"/>
    <w:rsid w:val="00DA122E"/>
    <w:rsid w:val="00DA127C"/>
    <w:rsid w:val="00DA21A4"/>
    <w:rsid w:val="00DA2649"/>
    <w:rsid w:val="00DA2746"/>
    <w:rsid w:val="00DA2748"/>
    <w:rsid w:val="00DA2ADD"/>
    <w:rsid w:val="00DA2DD7"/>
    <w:rsid w:val="00DA3EBD"/>
    <w:rsid w:val="00DA4806"/>
    <w:rsid w:val="00DA4842"/>
    <w:rsid w:val="00DA6741"/>
    <w:rsid w:val="00DA749F"/>
    <w:rsid w:val="00DB043E"/>
    <w:rsid w:val="00DB0673"/>
    <w:rsid w:val="00DB13A9"/>
    <w:rsid w:val="00DB148E"/>
    <w:rsid w:val="00DB1E51"/>
    <w:rsid w:val="00DB2DD7"/>
    <w:rsid w:val="00DB410A"/>
    <w:rsid w:val="00DB48B0"/>
    <w:rsid w:val="00DB496F"/>
    <w:rsid w:val="00DB4E84"/>
    <w:rsid w:val="00DB5E7A"/>
    <w:rsid w:val="00DB6999"/>
    <w:rsid w:val="00DB7084"/>
    <w:rsid w:val="00DB70F5"/>
    <w:rsid w:val="00DB7134"/>
    <w:rsid w:val="00DB7455"/>
    <w:rsid w:val="00DB766C"/>
    <w:rsid w:val="00DB769F"/>
    <w:rsid w:val="00DC0203"/>
    <w:rsid w:val="00DC11D4"/>
    <w:rsid w:val="00DC295F"/>
    <w:rsid w:val="00DC2CC1"/>
    <w:rsid w:val="00DC3A23"/>
    <w:rsid w:val="00DC43AF"/>
    <w:rsid w:val="00DC4C28"/>
    <w:rsid w:val="00DC50EB"/>
    <w:rsid w:val="00DC54BC"/>
    <w:rsid w:val="00DC7AE2"/>
    <w:rsid w:val="00DC7E26"/>
    <w:rsid w:val="00DD04CC"/>
    <w:rsid w:val="00DD0CDA"/>
    <w:rsid w:val="00DD0EE1"/>
    <w:rsid w:val="00DD3EF9"/>
    <w:rsid w:val="00DD425B"/>
    <w:rsid w:val="00DD4354"/>
    <w:rsid w:val="00DD49EE"/>
    <w:rsid w:val="00DD4A46"/>
    <w:rsid w:val="00DD5A32"/>
    <w:rsid w:val="00DD6D7E"/>
    <w:rsid w:val="00DD705D"/>
    <w:rsid w:val="00DD706E"/>
    <w:rsid w:val="00DD7723"/>
    <w:rsid w:val="00DE0D0D"/>
    <w:rsid w:val="00DE190B"/>
    <w:rsid w:val="00DE1DDF"/>
    <w:rsid w:val="00DE1ED7"/>
    <w:rsid w:val="00DE2F46"/>
    <w:rsid w:val="00DE3FBE"/>
    <w:rsid w:val="00DE3FF4"/>
    <w:rsid w:val="00DE4EA7"/>
    <w:rsid w:val="00DE5A80"/>
    <w:rsid w:val="00DE5CB0"/>
    <w:rsid w:val="00DF0758"/>
    <w:rsid w:val="00DF0798"/>
    <w:rsid w:val="00DF1883"/>
    <w:rsid w:val="00DF3867"/>
    <w:rsid w:val="00DF4A82"/>
    <w:rsid w:val="00DF599A"/>
    <w:rsid w:val="00DF59DB"/>
    <w:rsid w:val="00DF6FE1"/>
    <w:rsid w:val="00DF7065"/>
    <w:rsid w:val="00E0251E"/>
    <w:rsid w:val="00E0256C"/>
    <w:rsid w:val="00E02E10"/>
    <w:rsid w:val="00E03285"/>
    <w:rsid w:val="00E0441F"/>
    <w:rsid w:val="00E06422"/>
    <w:rsid w:val="00E068A3"/>
    <w:rsid w:val="00E06B34"/>
    <w:rsid w:val="00E07158"/>
    <w:rsid w:val="00E106EF"/>
    <w:rsid w:val="00E10EE9"/>
    <w:rsid w:val="00E10F73"/>
    <w:rsid w:val="00E1143D"/>
    <w:rsid w:val="00E118C7"/>
    <w:rsid w:val="00E122BC"/>
    <w:rsid w:val="00E1266C"/>
    <w:rsid w:val="00E15477"/>
    <w:rsid w:val="00E16D17"/>
    <w:rsid w:val="00E17070"/>
    <w:rsid w:val="00E1750A"/>
    <w:rsid w:val="00E17F80"/>
    <w:rsid w:val="00E209B1"/>
    <w:rsid w:val="00E2105A"/>
    <w:rsid w:val="00E21452"/>
    <w:rsid w:val="00E22335"/>
    <w:rsid w:val="00E22529"/>
    <w:rsid w:val="00E22649"/>
    <w:rsid w:val="00E22A7B"/>
    <w:rsid w:val="00E22E9D"/>
    <w:rsid w:val="00E255DF"/>
    <w:rsid w:val="00E2626F"/>
    <w:rsid w:val="00E26C0A"/>
    <w:rsid w:val="00E27678"/>
    <w:rsid w:val="00E27689"/>
    <w:rsid w:val="00E27BE1"/>
    <w:rsid w:val="00E27D42"/>
    <w:rsid w:val="00E302FC"/>
    <w:rsid w:val="00E30A92"/>
    <w:rsid w:val="00E30C7C"/>
    <w:rsid w:val="00E31C30"/>
    <w:rsid w:val="00E320F6"/>
    <w:rsid w:val="00E32BFB"/>
    <w:rsid w:val="00E32C98"/>
    <w:rsid w:val="00E33C7C"/>
    <w:rsid w:val="00E34AB6"/>
    <w:rsid w:val="00E35BDB"/>
    <w:rsid w:val="00E41256"/>
    <w:rsid w:val="00E41EC5"/>
    <w:rsid w:val="00E41FD5"/>
    <w:rsid w:val="00E421A2"/>
    <w:rsid w:val="00E4252D"/>
    <w:rsid w:val="00E42994"/>
    <w:rsid w:val="00E43ADC"/>
    <w:rsid w:val="00E4432A"/>
    <w:rsid w:val="00E444B1"/>
    <w:rsid w:val="00E44AC3"/>
    <w:rsid w:val="00E44D2D"/>
    <w:rsid w:val="00E476AA"/>
    <w:rsid w:val="00E477FB"/>
    <w:rsid w:val="00E47BE1"/>
    <w:rsid w:val="00E50193"/>
    <w:rsid w:val="00E51167"/>
    <w:rsid w:val="00E5131E"/>
    <w:rsid w:val="00E5195E"/>
    <w:rsid w:val="00E53075"/>
    <w:rsid w:val="00E53E37"/>
    <w:rsid w:val="00E543C4"/>
    <w:rsid w:val="00E545BA"/>
    <w:rsid w:val="00E54667"/>
    <w:rsid w:val="00E54E7C"/>
    <w:rsid w:val="00E5515A"/>
    <w:rsid w:val="00E556E3"/>
    <w:rsid w:val="00E565F2"/>
    <w:rsid w:val="00E56C1F"/>
    <w:rsid w:val="00E56E51"/>
    <w:rsid w:val="00E56F0F"/>
    <w:rsid w:val="00E5741B"/>
    <w:rsid w:val="00E57BA7"/>
    <w:rsid w:val="00E57DE4"/>
    <w:rsid w:val="00E605AB"/>
    <w:rsid w:val="00E608ED"/>
    <w:rsid w:val="00E6105C"/>
    <w:rsid w:val="00E613A8"/>
    <w:rsid w:val="00E61765"/>
    <w:rsid w:val="00E61817"/>
    <w:rsid w:val="00E61D0E"/>
    <w:rsid w:val="00E62DDD"/>
    <w:rsid w:val="00E640F4"/>
    <w:rsid w:val="00E64204"/>
    <w:rsid w:val="00E64FAB"/>
    <w:rsid w:val="00E65088"/>
    <w:rsid w:val="00E6594E"/>
    <w:rsid w:val="00E66916"/>
    <w:rsid w:val="00E66FAC"/>
    <w:rsid w:val="00E70208"/>
    <w:rsid w:val="00E71886"/>
    <w:rsid w:val="00E7211C"/>
    <w:rsid w:val="00E72D69"/>
    <w:rsid w:val="00E734D4"/>
    <w:rsid w:val="00E73551"/>
    <w:rsid w:val="00E73A61"/>
    <w:rsid w:val="00E73F8C"/>
    <w:rsid w:val="00E74529"/>
    <w:rsid w:val="00E746B8"/>
    <w:rsid w:val="00E757A9"/>
    <w:rsid w:val="00E76876"/>
    <w:rsid w:val="00E76B20"/>
    <w:rsid w:val="00E76EFD"/>
    <w:rsid w:val="00E770A4"/>
    <w:rsid w:val="00E804F7"/>
    <w:rsid w:val="00E80D66"/>
    <w:rsid w:val="00E83261"/>
    <w:rsid w:val="00E8328B"/>
    <w:rsid w:val="00E844C5"/>
    <w:rsid w:val="00E845B9"/>
    <w:rsid w:val="00E84F12"/>
    <w:rsid w:val="00E8515F"/>
    <w:rsid w:val="00E856F2"/>
    <w:rsid w:val="00E85CF7"/>
    <w:rsid w:val="00E8675B"/>
    <w:rsid w:val="00E900BE"/>
    <w:rsid w:val="00E90886"/>
    <w:rsid w:val="00E910FD"/>
    <w:rsid w:val="00E91EF9"/>
    <w:rsid w:val="00E92566"/>
    <w:rsid w:val="00E927A9"/>
    <w:rsid w:val="00E92C04"/>
    <w:rsid w:val="00E939E0"/>
    <w:rsid w:val="00E94ADA"/>
    <w:rsid w:val="00E951E0"/>
    <w:rsid w:val="00E95A7F"/>
    <w:rsid w:val="00E96B65"/>
    <w:rsid w:val="00E96CC9"/>
    <w:rsid w:val="00E96D2B"/>
    <w:rsid w:val="00E97562"/>
    <w:rsid w:val="00E976E5"/>
    <w:rsid w:val="00E97A5E"/>
    <w:rsid w:val="00E97ACD"/>
    <w:rsid w:val="00EA013A"/>
    <w:rsid w:val="00EA035E"/>
    <w:rsid w:val="00EA121E"/>
    <w:rsid w:val="00EA1E93"/>
    <w:rsid w:val="00EA2227"/>
    <w:rsid w:val="00EA2471"/>
    <w:rsid w:val="00EA2D76"/>
    <w:rsid w:val="00EA300C"/>
    <w:rsid w:val="00EA37D0"/>
    <w:rsid w:val="00EA37EE"/>
    <w:rsid w:val="00EA4557"/>
    <w:rsid w:val="00EA48D1"/>
    <w:rsid w:val="00EA49DC"/>
    <w:rsid w:val="00EA528F"/>
    <w:rsid w:val="00EA55DF"/>
    <w:rsid w:val="00EA5DD2"/>
    <w:rsid w:val="00EA66D2"/>
    <w:rsid w:val="00EA7F15"/>
    <w:rsid w:val="00EB1217"/>
    <w:rsid w:val="00EB1959"/>
    <w:rsid w:val="00EB2019"/>
    <w:rsid w:val="00EB252A"/>
    <w:rsid w:val="00EB2653"/>
    <w:rsid w:val="00EB2773"/>
    <w:rsid w:val="00EB28E1"/>
    <w:rsid w:val="00EB2CA1"/>
    <w:rsid w:val="00EB2D80"/>
    <w:rsid w:val="00EB32EE"/>
    <w:rsid w:val="00EB4D35"/>
    <w:rsid w:val="00EB4D92"/>
    <w:rsid w:val="00EB536C"/>
    <w:rsid w:val="00EB62CE"/>
    <w:rsid w:val="00EB647B"/>
    <w:rsid w:val="00EB6C65"/>
    <w:rsid w:val="00EB6EFB"/>
    <w:rsid w:val="00EB7419"/>
    <w:rsid w:val="00EB7813"/>
    <w:rsid w:val="00EC0E4E"/>
    <w:rsid w:val="00EC0FB6"/>
    <w:rsid w:val="00EC1A6B"/>
    <w:rsid w:val="00EC1A7F"/>
    <w:rsid w:val="00EC301C"/>
    <w:rsid w:val="00EC374F"/>
    <w:rsid w:val="00EC4494"/>
    <w:rsid w:val="00EC4631"/>
    <w:rsid w:val="00EC5B24"/>
    <w:rsid w:val="00EC76C1"/>
    <w:rsid w:val="00EC77A5"/>
    <w:rsid w:val="00EC7AAE"/>
    <w:rsid w:val="00ED04AB"/>
    <w:rsid w:val="00ED10C8"/>
    <w:rsid w:val="00ED14AC"/>
    <w:rsid w:val="00ED200C"/>
    <w:rsid w:val="00ED34C4"/>
    <w:rsid w:val="00ED3B3D"/>
    <w:rsid w:val="00ED3ECE"/>
    <w:rsid w:val="00ED4174"/>
    <w:rsid w:val="00ED4459"/>
    <w:rsid w:val="00ED4DCE"/>
    <w:rsid w:val="00ED5AE7"/>
    <w:rsid w:val="00ED5C2A"/>
    <w:rsid w:val="00ED66CC"/>
    <w:rsid w:val="00EE03B3"/>
    <w:rsid w:val="00EE0466"/>
    <w:rsid w:val="00EE0760"/>
    <w:rsid w:val="00EE0A69"/>
    <w:rsid w:val="00EE1429"/>
    <w:rsid w:val="00EE14DC"/>
    <w:rsid w:val="00EE26D1"/>
    <w:rsid w:val="00EE2D48"/>
    <w:rsid w:val="00EE2DDD"/>
    <w:rsid w:val="00EE43EF"/>
    <w:rsid w:val="00EE4875"/>
    <w:rsid w:val="00EE6EB2"/>
    <w:rsid w:val="00EE728A"/>
    <w:rsid w:val="00EF0E81"/>
    <w:rsid w:val="00EF0FF8"/>
    <w:rsid w:val="00EF274E"/>
    <w:rsid w:val="00EF351C"/>
    <w:rsid w:val="00EF4CD4"/>
    <w:rsid w:val="00EF548B"/>
    <w:rsid w:val="00EF58EC"/>
    <w:rsid w:val="00EF5DDB"/>
    <w:rsid w:val="00EF5EDA"/>
    <w:rsid w:val="00EF656C"/>
    <w:rsid w:val="00EF6AC8"/>
    <w:rsid w:val="00EF7747"/>
    <w:rsid w:val="00F00D68"/>
    <w:rsid w:val="00F02177"/>
    <w:rsid w:val="00F02EDA"/>
    <w:rsid w:val="00F031CE"/>
    <w:rsid w:val="00F03D5B"/>
    <w:rsid w:val="00F05211"/>
    <w:rsid w:val="00F0564E"/>
    <w:rsid w:val="00F05C80"/>
    <w:rsid w:val="00F06C4C"/>
    <w:rsid w:val="00F072FE"/>
    <w:rsid w:val="00F10BC1"/>
    <w:rsid w:val="00F10F2C"/>
    <w:rsid w:val="00F111B6"/>
    <w:rsid w:val="00F12BEB"/>
    <w:rsid w:val="00F12C06"/>
    <w:rsid w:val="00F12CD6"/>
    <w:rsid w:val="00F1442D"/>
    <w:rsid w:val="00F15357"/>
    <w:rsid w:val="00F1571F"/>
    <w:rsid w:val="00F16AD9"/>
    <w:rsid w:val="00F17D16"/>
    <w:rsid w:val="00F20AC6"/>
    <w:rsid w:val="00F2138A"/>
    <w:rsid w:val="00F23D71"/>
    <w:rsid w:val="00F23FB4"/>
    <w:rsid w:val="00F24158"/>
    <w:rsid w:val="00F2470D"/>
    <w:rsid w:val="00F26214"/>
    <w:rsid w:val="00F26806"/>
    <w:rsid w:val="00F26DC7"/>
    <w:rsid w:val="00F275BD"/>
    <w:rsid w:val="00F32C13"/>
    <w:rsid w:val="00F34A3B"/>
    <w:rsid w:val="00F353CA"/>
    <w:rsid w:val="00F35707"/>
    <w:rsid w:val="00F35F1D"/>
    <w:rsid w:val="00F40C60"/>
    <w:rsid w:val="00F40FD3"/>
    <w:rsid w:val="00F44066"/>
    <w:rsid w:val="00F457E6"/>
    <w:rsid w:val="00F47179"/>
    <w:rsid w:val="00F506CE"/>
    <w:rsid w:val="00F51758"/>
    <w:rsid w:val="00F52032"/>
    <w:rsid w:val="00F52B45"/>
    <w:rsid w:val="00F52FE5"/>
    <w:rsid w:val="00F5334D"/>
    <w:rsid w:val="00F533AA"/>
    <w:rsid w:val="00F54294"/>
    <w:rsid w:val="00F55BAF"/>
    <w:rsid w:val="00F55FBF"/>
    <w:rsid w:val="00F568C9"/>
    <w:rsid w:val="00F5706E"/>
    <w:rsid w:val="00F60340"/>
    <w:rsid w:val="00F60B26"/>
    <w:rsid w:val="00F6111C"/>
    <w:rsid w:val="00F61897"/>
    <w:rsid w:val="00F619C1"/>
    <w:rsid w:val="00F642C9"/>
    <w:rsid w:val="00F643DE"/>
    <w:rsid w:val="00F646EE"/>
    <w:rsid w:val="00F64879"/>
    <w:rsid w:val="00F64CC7"/>
    <w:rsid w:val="00F650EC"/>
    <w:rsid w:val="00F66EBA"/>
    <w:rsid w:val="00F67CC4"/>
    <w:rsid w:val="00F70B00"/>
    <w:rsid w:val="00F71162"/>
    <w:rsid w:val="00F71635"/>
    <w:rsid w:val="00F7184D"/>
    <w:rsid w:val="00F71A58"/>
    <w:rsid w:val="00F71B46"/>
    <w:rsid w:val="00F73477"/>
    <w:rsid w:val="00F73770"/>
    <w:rsid w:val="00F74509"/>
    <w:rsid w:val="00F74B79"/>
    <w:rsid w:val="00F74EDA"/>
    <w:rsid w:val="00F75C97"/>
    <w:rsid w:val="00F76461"/>
    <w:rsid w:val="00F76FBC"/>
    <w:rsid w:val="00F77B85"/>
    <w:rsid w:val="00F77C10"/>
    <w:rsid w:val="00F8093E"/>
    <w:rsid w:val="00F80BBE"/>
    <w:rsid w:val="00F80D7E"/>
    <w:rsid w:val="00F816B5"/>
    <w:rsid w:val="00F81B2D"/>
    <w:rsid w:val="00F81E25"/>
    <w:rsid w:val="00F82367"/>
    <w:rsid w:val="00F826B5"/>
    <w:rsid w:val="00F8463D"/>
    <w:rsid w:val="00F84934"/>
    <w:rsid w:val="00F850D6"/>
    <w:rsid w:val="00F86925"/>
    <w:rsid w:val="00F86B59"/>
    <w:rsid w:val="00F86C1F"/>
    <w:rsid w:val="00F86D1D"/>
    <w:rsid w:val="00F90768"/>
    <w:rsid w:val="00F9080C"/>
    <w:rsid w:val="00F924C1"/>
    <w:rsid w:val="00F92E02"/>
    <w:rsid w:val="00F9389D"/>
    <w:rsid w:val="00F93C8D"/>
    <w:rsid w:val="00F93D61"/>
    <w:rsid w:val="00F941D5"/>
    <w:rsid w:val="00F9456C"/>
    <w:rsid w:val="00F947FD"/>
    <w:rsid w:val="00F958F1"/>
    <w:rsid w:val="00F96845"/>
    <w:rsid w:val="00F969AE"/>
    <w:rsid w:val="00F96FC5"/>
    <w:rsid w:val="00FA01FC"/>
    <w:rsid w:val="00FA0F28"/>
    <w:rsid w:val="00FA1682"/>
    <w:rsid w:val="00FA16AB"/>
    <w:rsid w:val="00FA195A"/>
    <w:rsid w:val="00FA1B12"/>
    <w:rsid w:val="00FA1B7F"/>
    <w:rsid w:val="00FA2F92"/>
    <w:rsid w:val="00FA40C4"/>
    <w:rsid w:val="00FA4665"/>
    <w:rsid w:val="00FA6447"/>
    <w:rsid w:val="00FA6B33"/>
    <w:rsid w:val="00FA6D98"/>
    <w:rsid w:val="00FA73FC"/>
    <w:rsid w:val="00FA74FD"/>
    <w:rsid w:val="00FA75CE"/>
    <w:rsid w:val="00FA782F"/>
    <w:rsid w:val="00FB0CAA"/>
    <w:rsid w:val="00FB1AA3"/>
    <w:rsid w:val="00FB22FC"/>
    <w:rsid w:val="00FB3C5C"/>
    <w:rsid w:val="00FB4452"/>
    <w:rsid w:val="00FB5410"/>
    <w:rsid w:val="00FB6216"/>
    <w:rsid w:val="00FB7BD6"/>
    <w:rsid w:val="00FB7F09"/>
    <w:rsid w:val="00FC0B4F"/>
    <w:rsid w:val="00FC1415"/>
    <w:rsid w:val="00FC1B4D"/>
    <w:rsid w:val="00FC1C5E"/>
    <w:rsid w:val="00FC37B4"/>
    <w:rsid w:val="00FC42E9"/>
    <w:rsid w:val="00FC4658"/>
    <w:rsid w:val="00FC4C4C"/>
    <w:rsid w:val="00FC6556"/>
    <w:rsid w:val="00FC6E63"/>
    <w:rsid w:val="00FC70AF"/>
    <w:rsid w:val="00FD0444"/>
    <w:rsid w:val="00FD0BC4"/>
    <w:rsid w:val="00FD16FD"/>
    <w:rsid w:val="00FD43E2"/>
    <w:rsid w:val="00FD6432"/>
    <w:rsid w:val="00FD648B"/>
    <w:rsid w:val="00FD747B"/>
    <w:rsid w:val="00FE0B01"/>
    <w:rsid w:val="00FE1A2B"/>
    <w:rsid w:val="00FE304E"/>
    <w:rsid w:val="00FE3464"/>
    <w:rsid w:val="00FE3535"/>
    <w:rsid w:val="00FE3877"/>
    <w:rsid w:val="00FE3CC5"/>
    <w:rsid w:val="00FE576A"/>
    <w:rsid w:val="00FE6E42"/>
    <w:rsid w:val="00FE7493"/>
    <w:rsid w:val="00FF0184"/>
    <w:rsid w:val="00FF0B4D"/>
    <w:rsid w:val="00FF1233"/>
    <w:rsid w:val="00FF2827"/>
    <w:rsid w:val="00FF2909"/>
    <w:rsid w:val="00FF3629"/>
    <w:rsid w:val="00FF363E"/>
    <w:rsid w:val="00FF4637"/>
    <w:rsid w:val="00FF4853"/>
    <w:rsid w:val="00FF4B90"/>
    <w:rsid w:val="00FF5DAF"/>
    <w:rsid w:val="00FF60EE"/>
    <w:rsid w:val="00FF659A"/>
    <w:rsid w:val="00FF7777"/>
    <w:rsid w:val="00FF7E9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9E1AE"/>
  <w15:docId w15:val="{6BD5D489-262A-4F97-8685-068D738DC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3F9"/>
    <w:rPr>
      <w:rFonts w:ascii="Times New Roman" w:eastAsia="Times New Roman" w:hAnsi="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F9"/>
    <w:pPr>
      <w:ind w:left="720"/>
      <w:contextualSpacing/>
    </w:pPr>
  </w:style>
  <w:style w:type="paragraph" w:styleId="Header">
    <w:name w:val="header"/>
    <w:basedOn w:val="Normal"/>
    <w:link w:val="HeaderChar"/>
    <w:uiPriority w:val="99"/>
    <w:unhideWhenUsed/>
    <w:rsid w:val="001E63F9"/>
    <w:pPr>
      <w:tabs>
        <w:tab w:val="center" w:pos="4513"/>
        <w:tab w:val="right" w:pos="9026"/>
      </w:tabs>
    </w:pPr>
  </w:style>
  <w:style w:type="character" w:customStyle="1" w:styleId="HeaderChar">
    <w:name w:val="Header Char"/>
    <w:basedOn w:val="DefaultParagraphFont"/>
    <w:link w:val="Header"/>
    <w:uiPriority w:val="99"/>
    <w:rsid w:val="001E63F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63F9"/>
    <w:pPr>
      <w:tabs>
        <w:tab w:val="center" w:pos="4513"/>
        <w:tab w:val="right" w:pos="9026"/>
      </w:tabs>
    </w:pPr>
  </w:style>
  <w:style w:type="character" w:customStyle="1" w:styleId="FooterChar">
    <w:name w:val="Footer Char"/>
    <w:basedOn w:val="DefaultParagraphFont"/>
    <w:link w:val="Footer"/>
    <w:uiPriority w:val="99"/>
    <w:rsid w:val="001E63F9"/>
    <w:rPr>
      <w:rFonts w:ascii="Times New Roman" w:eastAsia="Times New Roman" w:hAnsi="Times New Roman" w:cs="Times New Roman"/>
      <w:sz w:val="24"/>
      <w:szCs w:val="24"/>
      <w:lang w:eastAsia="en-GB"/>
    </w:rPr>
  </w:style>
  <w:style w:type="paragraph" w:styleId="BodyText">
    <w:name w:val="Body Text"/>
    <w:basedOn w:val="Normal"/>
    <w:link w:val="BodyTextChar"/>
    <w:rsid w:val="00BA1004"/>
    <w:rPr>
      <w:rFonts w:ascii="Arial" w:hAnsi="Arial" w:cs="Arial"/>
      <w:sz w:val="23"/>
      <w:szCs w:val="23"/>
      <w:lang w:eastAsia="en-US"/>
    </w:rPr>
  </w:style>
  <w:style w:type="character" w:customStyle="1" w:styleId="BodyTextChar">
    <w:name w:val="Body Text Char"/>
    <w:basedOn w:val="DefaultParagraphFont"/>
    <w:link w:val="BodyText"/>
    <w:rsid w:val="00BA1004"/>
    <w:rPr>
      <w:rFonts w:ascii="Arial" w:eastAsia="Times New Roman" w:hAnsi="Arial" w:cs="Arial"/>
      <w:sz w:val="23"/>
      <w:szCs w:val="23"/>
    </w:rPr>
  </w:style>
  <w:style w:type="character" w:styleId="PageNumber">
    <w:name w:val="page number"/>
    <w:basedOn w:val="DefaultParagraphFont"/>
    <w:rsid w:val="0087563B"/>
  </w:style>
  <w:style w:type="paragraph" w:styleId="BalloonText">
    <w:name w:val="Balloon Text"/>
    <w:basedOn w:val="Normal"/>
    <w:link w:val="BalloonTextChar"/>
    <w:uiPriority w:val="99"/>
    <w:semiHidden/>
    <w:unhideWhenUsed/>
    <w:rsid w:val="00FD648B"/>
    <w:rPr>
      <w:rFonts w:ascii="Tahoma" w:hAnsi="Tahoma" w:cs="Tahoma"/>
      <w:sz w:val="16"/>
      <w:szCs w:val="16"/>
    </w:rPr>
  </w:style>
  <w:style w:type="character" w:customStyle="1" w:styleId="BalloonTextChar">
    <w:name w:val="Balloon Text Char"/>
    <w:basedOn w:val="DefaultParagraphFont"/>
    <w:link w:val="BalloonText"/>
    <w:uiPriority w:val="99"/>
    <w:semiHidden/>
    <w:rsid w:val="00FD648B"/>
    <w:rPr>
      <w:rFonts w:ascii="Tahoma" w:eastAsia="Times New Roman" w:hAnsi="Tahoma" w:cs="Tahoma"/>
      <w:sz w:val="16"/>
      <w:szCs w:val="16"/>
      <w:lang w:val="en-GB" w:eastAsia="en-GB"/>
    </w:rPr>
  </w:style>
  <w:style w:type="character" w:customStyle="1" w:styleId="g11">
    <w:name w:val="g11"/>
    <w:basedOn w:val="DefaultParagraphFont"/>
    <w:rsid w:val="00D11302"/>
    <w:rPr>
      <w:rFonts w:ascii="Verdana" w:hAnsi="Verdana" w:hint="default"/>
      <w:i w:val="0"/>
      <w:iCs w:val="0"/>
      <w:color w:val="808080"/>
    </w:rPr>
  </w:style>
  <w:style w:type="character" w:styleId="Hyperlink">
    <w:name w:val="Hyperlink"/>
    <w:basedOn w:val="DefaultParagraphFont"/>
    <w:uiPriority w:val="99"/>
    <w:unhideWhenUsed/>
    <w:rsid w:val="00D11302"/>
    <w:rPr>
      <w:color w:val="0000FF"/>
      <w:u w:val="single"/>
    </w:rPr>
  </w:style>
  <w:style w:type="character" w:customStyle="1" w:styleId="mc1">
    <w:name w:val="mc1"/>
    <w:basedOn w:val="DefaultParagraphFont"/>
    <w:rsid w:val="00D11302"/>
    <w:rPr>
      <w:rFonts w:ascii="Verdana" w:hAnsi="Verdana" w:hint="default"/>
      <w:b w:val="0"/>
      <w:bCs w:val="0"/>
      <w:i w:val="0"/>
      <w:iCs w:val="0"/>
      <w:color w:val="000000"/>
      <w:sz w:val="13"/>
      <w:szCs w:val="13"/>
      <w:shd w:val="clear" w:color="auto" w:fill="C0C0C0"/>
    </w:rPr>
  </w:style>
  <w:style w:type="paragraph" w:styleId="FootnoteText">
    <w:name w:val="footnote text"/>
    <w:basedOn w:val="Normal"/>
    <w:link w:val="FootnoteTextChar"/>
    <w:uiPriority w:val="99"/>
    <w:semiHidden/>
    <w:unhideWhenUsed/>
    <w:rsid w:val="008454FA"/>
    <w:rPr>
      <w:sz w:val="20"/>
      <w:szCs w:val="20"/>
    </w:rPr>
  </w:style>
  <w:style w:type="character" w:customStyle="1" w:styleId="FootnoteTextChar">
    <w:name w:val="Footnote Text Char"/>
    <w:basedOn w:val="DefaultParagraphFont"/>
    <w:link w:val="FootnoteText"/>
    <w:uiPriority w:val="99"/>
    <w:semiHidden/>
    <w:rsid w:val="008454FA"/>
    <w:rPr>
      <w:rFonts w:ascii="Times New Roman" w:eastAsia="Times New Roman" w:hAnsi="Times New Roman"/>
      <w:lang w:val="en-GB" w:eastAsia="en-GB"/>
    </w:rPr>
  </w:style>
  <w:style w:type="character" w:styleId="FootnoteReference">
    <w:name w:val="footnote reference"/>
    <w:basedOn w:val="DefaultParagraphFont"/>
    <w:uiPriority w:val="99"/>
    <w:unhideWhenUsed/>
    <w:rsid w:val="008454FA"/>
    <w:rPr>
      <w:vertAlign w:val="superscript"/>
    </w:rPr>
  </w:style>
  <w:style w:type="paragraph" w:styleId="NormalWeb">
    <w:name w:val="Normal (Web)"/>
    <w:basedOn w:val="Normal"/>
    <w:uiPriority w:val="99"/>
    <w:unhideWhenUsed/>
    <w:rsid w:val="001477EE"/>
    <w:pPr>
      <w:spacing w:before="100" w:beforeAutospacing="1" w:after="100" w:afterAutospacing="1"/>
    </w:pPr>
    <w:rPr>
      <w:lang w:val="en-ZA" w:eastAsia="en-ZA"/>
    </w:rPr>
  </w:style>
  <w:style w:type="paragraph" w:customStyle="1" w:styleId="JUGMENTNUMBERED">
    <w:name w:val="JUGMENT NUMBERED"/>
    <w:basedOn w:val="Normal"/>
    <w:uiPriority w:val="99"/>
    <w:rsid w:val="00DD706E"/>
    <w:pPr>
      <w:numPr>
        <w:numId w:val="1"/>
      </w:numPr>
      <w:spacing w:line="480" w:lineRule="auto"/>
      <w:jc w:val="both"/>
    </w:pPr>
    <w:rPr>
      <w:sz w:val="26"/>
      <w:szCs w:val="26"/>
      <w:lang w:val="en-ZA" w:eastAsia="en-ZA"/>
    </w:rPr>
  </w:style>
  <w:style w:type="paragraph" w:customStyle="1" w:styleId="JUDGMENTCONTINUED">
    <w:name w:val="JUDGMENT CONTINUED"/>
    <w:basedOn w:val="Normal"/>
    <w:uiPriority w:val="99"/>
    <w:rsid w:val="00DD706E"/>
    <w:pPr>
      <w:spacing w:line="480" w:lineRule="auto"/>
      <w:jc w:val="both"/>
    </w:pPr>
    <w:rPr>
      <w:sz w:val="26"/>
      <w:szCs w:val="26"/>
      <w:lang w:val="en-ZA" w:eastAsia="en-ZA"/>
    </w:rPr>
  </w:style>
  <w:style w:type="paragraph" w:customStyle="1" w:styleId="Level1">
    <w:name w:val="Level 1"/>
    <w:basedOn w:val="Normal"/>
    <w:uiPriority w:val="99"/>
    <w:rsid w:val="00903D72"/>
    <w:pPr>
      <w:widowControl w:val="0"/>
      <w:numPr>
        <w:numId w:val="10"/>
      </w:numPr>
      <w:autoSpaceDE w:val="0"/>
      <w:autoSpaceDN w:val="0"/>
      <w:outlineLvl w:val="0"/>
    </w:pPr>
    <w:rPr>
      <w:rFonts w:eastAsiaTheme="minorEastAsia"/>
      <w:lang w:val="en-US" w:eastAsia="en-ZA"/>
      <w14:ligatures w14:val="standardContextual"/>
    </w:rPr>
  </w:style>
  <w:style w:type="character" w:customStyle="1" w:styleId="UnresolvedMention1">
    <w:name w:val="Unresolved Mention1"/>
    <w:basedOn w:val="DefaultParagraphFont"/>
    <w:uiPriority w:val="99"/>
    <w:semiHidden/>
    <w:unhideWhenUsed/>
    <w:rsid w:val="006C4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6494">
      <w:bodyDiv w:val="1"/>
      <w:marLeft w:val="0"/>
      <w:marRight w:val="0"/>
      <w:marTop w:val="0"/>
      <w:marBottom w:val="0"/>
      <w:divBdr>
        <w:top w:val="none" w:sz="0" w:space="0" w:color="auto"/>
        <w:left w:val="none" w:sz="0" w:space="0" w:color="auto"/>
        <w:bottom w:val="none" w:sz="0" w:space="0" w:color="auto"/>
        <w:right w:val="none" w:sz="0" w:space="0" w:color="auto"/>
      </w:divBdr>
    </w:div>
    <w:div w:id="218977472">
      <w:bodyDiv w:val="1"/>
      <w:marLeft w:val="0"/>
      <w:marRight w:val="0"/>
      <w:marTop w:val="0"/>
      <w:marBottom w:val="0"/>
      <w:divBdr>
        <w:top w:val="none" w:sz="0" w:space="0" w:color="auto"/>
        <w:left w:val="none" w:sz="0" w:space="0" w:color="auto"/>
        <w:bottom w:val="none" w:sz="0" w:space="0" w:color="auto"/>
        <w:right w:val="none" w:sz="0" w:space="0" w:color="auto"/>
      </w:divBdr>
    </w:div>
    <w:div w:id="381485902">
      <w:bodyDiv w:val="1"/>
      <w:marLeft w:val="0"/>
      <w:marRight w:val="0"/>
      <w:marTop w:val="0"/>
      <w:marBottom w:val="0"/>
      <w:divBdr>
        <w:top w:val="none" w:sz="0" w:space="0" w:color="auto"/>
        <w:left w:val="none" w:sz="0" w:space="0" w:color="auto"/>
        <w:bottom w:val="none" w:sz="0" w:space="0" w:color="auto"/>
        <w:right w:val="none" w:sz="0" w:space="0" w:color="auto"/>
      </w:divBdr>
    </w:div>
    <w:div w:id="706833140">
      <w:bodyDiv w:val="1"/>
      <w:marLeft w:val="0"/>
      <w:marRight w:val="0"/>
      <w:marTop w:val="0"/>
      <w:marBottom w:val="0"/>
      <w:divBdr>
        <w:top w:val="none" w:sz="0" w:space="0" w:color="auto"/>
        <w:left w:val="none" w:sz="0" w:space="0" w:color="auto"/>
        <w:bottom w:val="none" w:sz="0" w:space="0" w:color="auto"/>
        <w:right w:val="none" w:sz="0" w:space="0" w:color="auto"/>
      </w:divBdr>
    </w:div>
    <w:div w:id="773012557">
      <w:bodyDiv w:val="1"/>
      <w:marLeft w:val="360"/>
      <w:marRight w:val="360"/>
      <w:marTop w:val="0"/>
      <w:marBottom w:val="0"/>
      <w:divBdr>
        <w:top w:val="none" w:sz="0" w:space="0" w:color="auto"/>
        <w:left w:val="none" w:sz="0" w:space="0" w:color="auto"/>
        <w:bottom w:val="none" w:sz="0" w:space="0" w:color="auto"/>
        <w:right w:val="none" w:sz="0" w:space="0" w:color="auto"/>
      </w:divBdr>
      <w:divsChild>
        <w:div w:id="1031957343">
          <w:marLeft w:val="0"/>
          <w:marRight w:val="0"/>
          <w:marTop w:val="120"/>
          <w:marBottom w:val="0"/>
          <w:divBdr>
            <w:top w:val="none" w:sz="0" w:space="0" w:color="auto"/>
            <w:left w:val="none" w:sz="0" w:space="0" w:color="auto"/>
            <w:bottom w:val="none" w:sz="0" w:space="0" w:color="auto"/>
            <w:right w:val="none" w:sz="0" w:space="0" w:color="auto"/>
          </w:divBdr>
        </w:div>
        <w:div w:id="1114253623">
          <w:marLeft w:val="0"/>
          <w:marRight w:val="0"/>
          <w:marTop w:val="120"/>
          <w:marBottom w:val="0"/>
          <w:divBdr>
            <w:top w:val="none" w:sz="0" w:space="0" w:color="auto"/>
            <w:left w:val="none" w:sz="0" w:space="0" w:color="auto"/>
            <w:bottom w:val="none" w:sz="0" w:space="0" w:color="auto"/>
            <w:right w:val="none" w:sz="0" w:space="0" w:color="auto"/>
          </w:divBdr>
        </w:div>
      </w:divsChild>
    </w:div>
    <w:div w:id="1106847404">
      <w:bodyDiv w:val="1"/>
      <w:marLeft w:val="0"/>
      <w:marRight w:val="0"/>
      <w:marTop w:val="0"/>
      <w:marBottom w:val="0"/>
      <w:divBdr>
        <w:top w:val="none" w:sz="0" w:space="0" w:color="auto"/>
        <w:left w:val="none" w:sz="0" w:space="0" w:color="auto"/>
        <w:bottom w:val="none" w:sz="0" w:space="0" w:color="auto"/>
        <w:right w:val="none" w:sz="0" w:space="0" w:color="auto"/>
      </w:divBdr>
    </w:div>
    <w:div w:id="1165785642">
      <w:bodyDiv w:val="1"/>
      <w:marLeft w:val="0"/>
      <w:marRight w:val="0"/>
      <w:marTop w:val="0"/>
      <w:marBottom w:val="0"/>
      <w:divBdr>
        <w:top w:val="none" w:sz="0" w:space="0" w:color="auto"/>
        <w:left w:val="none" w:sz="0" w:space="0" w:color="auto"/>
        <w:bottom w:val="none" w:sz="0" w:space="0" w:color="auto"/>
        <w:right w:val="none" w:sz="0" w:space="0" w:color="auto"/>
      </w:divBdr>
    </w:div>
    <w:div w:id="1237858022">
      <w:bodyDiv w:val="1"/>
      <w:marLeft w:val="0"/>
      <w:marRight w:val="0"/>
      <w:marTop w:val="0"/>
      <w:marBottom w:val="0"/>
      <w:divBdr>
        <w:top w:val="none" w:sz="0" w:space="0" w:color="auto"/>
        <w:left w:val="none" w:sz="0" w:space="0" w:color="auto"/>
        <w:bottom w:val="none" w:sz="0" w:space="0" w:color="auto"/>
        <w:right w:val="none" w:sz="0" w:space="0" w:color="auto"/>
      </w:divBdr>
    </w:div>
    <w:div w:id="1482767950">
      <w:bodyDiv w:val="1"/>
      <w:marLeft w:val="360"/>
      <w:marRight w:val="360"/>
      <w:marTop w:val="0"/>
      <w:marBottom w:val="0"/>
      <w:divBdr>
        <w:top w:val="none" w:sz="0" w:space="0" w:color="auto"/>
        <w:left w:val="none" w:sz="0" w:space="0" w:color="auto"/>
        <w:bottom w:val="none" w:sz="0" w:space="0" w:color="auto"/>
        <w:right w:val="none" w:sz="0" w:space="0" w:color="auto"/>
      </w:divBdr>
      <w:divsChild>
        <w:div w:id="183908915">
          <w:marLeft w:val="0"/>
          <w:marRight w:val="0"/>
          <w:marTop w:val="120"/>
          <w:marBottom w:val="0"/>
          <w:divBdr>
            <w:top w:val="none" w:sz="0" w:space="0" w:color="auto"/>
            <w:left w:val="none" w:sz="0" w:space="0" w:color="auto"/>
            <w:bottom w:val="none" w:sz="0" w:space="0" w:color="auto"/>
            <w:right w:val="none" w:sz="0" w:space="0" w:color="auto"/>
          </w:divBdr>
        </w:div>
        <w:div w:id="604843707">
          <w:marLeft w:val="0"/>
          <w:marRight w:val="0"/>
          <w:marTop w:val="120"/>
          <w:marBottom w:val="0"/>
          <w:divBdr>
            <w:top w:val="none" w:sz="0" w:space="0" w:color="auto"/>
            <w:left w:val="none" w:sz="0" w:space="0" w:color="auto"/>
            <w:bottom w:val="none" w:sz="0" w:space="0" w:color="auto"/>
            <w:right w:val="none" w:sz="0" w:space="0" w:color="auto"/>
          </w:divBdr>
        </w:div>
        <w:div w:id="696468379">
          <w:marLeft w:val="0"/>
          <w:marRight w:val="0"/>
          <w:marTop w:val="240"/>
          <w:marBottom w:val="24"/>
          <w:divBdr>
            <w:top w:val="single" w:sz="8" w:space="2" w:color="000000"/>
            <w:left w:val="none" w:sz="0" w:space="0" w:color="auto"/>
            <w:bottom w:val="none" w:sz="0" w:space="0" w:color="auto"/>
            <w:right w:val="none" w:sz="0" w:space="0" w:color="auto"/>
          </w:divBdr>
        </w:div>
        <w:div w:id="740710869">
          <w:marLeft w:val="0"/>
          <w:marRight w:val="0"/>
          <w:marTop w:val="120"/>
          <w:marBottom w:val="0"/>
          <w:divBdr>
            <w:top w:val="none" w:sz="0" w:space="0" w:color="auto"/>
            <w:left w:val="none" w:sz="0" w:space="0" w:color="auto"/>
            <w:bottom w:val="none" w:sz="0" w:space="0" w:color="auto"/>
            <w:right w:val="none" w:sz="0" w:space="0" w:color="auto"/>
          </w:divBdr>
        </w:div>
        <w:div w:id="922296787">
          <w:marLeft w:val="0"/>
          <w:marRight w:val="0"/>
          <w:marTop w:val="120"/>
          <w:marBottom w:val="0"/>
          <w:divBdr>
            <w:top w:val="none" w:sz="0" w:space="0" w:color="auto"/>
            <w:left w:val="none" w:sz="0" w:space="0" w:color="auto"/>
            <w:bottom w:val="none" w:sz="0" w:space="0" w:color="auto"/>
            <w:right w:val="none" w:sz="0" w:space="0" w:color="auto"/>
          </w:divBdr>
        </w:div>
        <w:div w:id="998967981">
          <w:marLeft w:val="0"/>
          <w:marRight w:val="0"/>
          <w:marTop w:val="120"/>
          <w:marBottom w:val="0"/>
          <w:divBdr>
            <w:top w:val="none" w:sz="0" w:space="0" w:color="auto"/>
            <w:left w:val="none" w:sz="0" w:space="0" w:color="auto"/>
            <w:bottom w:val="none" w:sz="0" w:space="0" w:color="auto"/>
            <w:right w:val="none" w:sz="0" w:space="0" w:color="auto"/>
          </w:divBdr>
        </w:div>
        <w:div w:id="1196193401">
          <w:marLeft w:val="0"/>
          <w:marRight w:val="0"/>
          <w:marTop w:val="120"/>
          <w:marBottom w:val="0"/>
          <w:divBdr>
            <w:top w:val="none" w:sz="0" w:space="0" w:color="auto"/>
            <w:left w:val="none" w:sz="0" w:space="0" w:color="auto"/>
            <w:bottom w:val="none" w:sz="0" w:space="0" w:color="auto"/>
            <w:right w:val="none" w:sz="0" w:space="0" w:color="auto"/>
          </w:divBdr>
        </w:div>
        <w:div w:id="1282809322">
          <w:marLeft w:val="0"/>
          <w:marRight w:val="0"/>
          <w:marTop w:val="120"/>
          <w:marBottom w:val="0"/>
          <w:divBdr>
            <w:top w:val="none" w:sz="0" w:space="0" w:color="auto"/>
            <w:left w:val="none" w:sz="0" w:space="0" w:color="auto"/>
            <w:bottom w:val="none" w:sz="0" w:space="0" w:color="auto"/>
            <w:right w:val="none" w:sz="0" w:space="0" w:color="auto"/>
          </w:divBdr>
        </w:div>
        <w:div w:id="1405683872">
          <w:marLeft w:val="0"/>
          <w:marRight w:val="0"/>
          <w:marTop w:val="120"/>
          <w:marBottom w:val="0"/>
          <w:divBdr>
            <w:top w:val="none" w:sz="0" w:space="0" w:color="auto"/>
            <w:left w:val="none" w:sz="0" w:space="0" w:color="auto"/>
            <w:bottom w:val="none" w:sz="0" w:space="0" w:color="auto"/>
            <w:right w:val="none" w:sz="0" w:space="0" w:color="auto"/>
          </w:divBdr>
        </w:div>
        <w:div w:id="1516725124">
          <w:marLeft w:val="0"/>
          <w:marRight w:val="0"/>
          <w:marTop w:val="120"/>
          <w:marBottom w:val="0"/>
          <w:divBdr>
            <w:top w:val="none" w:sz="0" w:space="0" w:color="auto"/>
            <w:left w:val="none" w:sz="0" w:space="0" w:color="auto"/>
            <w:bottom w:val="none" w:sz="0" w:space="0" w:color="auto"/>
            <w:right w:val="none" w:sz="0" w:space="0" w:color="auto"/>
          </w:divBdr>
        </w:div>
        <w:div w:id="1766146186">
          <w:marLeft w:val="0"/>
          <w:marRight w:val="0"/>
          <w:marTop w:val="120"/>
          <w:marBottom w:val="0"/>
          <w:divBdr>
            <w:top w:val="none" w:sz="0" w:space="0" w:color="auto"/>
            <w:left w:val="none" w:sz="0" w:space="0" w:color="auto"/>
            <w:bottom w:val="none" w:sz="0" w:space="0" w:color="auto"/>
            <w:right w:val="none" w:sz="0" w:space="0" w:color="auto"/>
          </w:divBdr>
        </w:div>
      </w:divsChild>
    </w:div>
    <w:div w:id="1817214714">
      <w:bodyDiv w:val="1"/>
      <w:marLeft w:val="0"/>
      <w:marRight w:val="0"/>
      <w:marTop w:val="0"/>
      <w:marBottom w:val="0"/>
      <w:divBdr>
        <w:top w:val="none" w:sz="0" w:space="0" w:color="auto"/>
        <w:left w:val="none" w:sz="0" w:space="0" w:color="auto"/>
        <w:bottom w:val="none" w:sz="0" w:space="0" w:color="auto"/>
        <w:right w:val="none" w:sz="0" w:space="0" w:color="auto"/>
      </w:divBdr>
    </w:div>
    <w:div w:id="1962758943">
      <w:bodyDiv w:val="1"/>
      <w:marLeft w:val="0"/>
      <w:marRight w:val="0"/>
      <w:marTop w:val="0"/>
      <w:marBottom w:val="0"/>
      <w:divBdr>
        <w:top w:val="none" w:sz="0" w:space="0" w:color="auto"/>
        <w:left w:val="none" w:sz="0" w:space="0" w:color="auto"/>
        <w:bottom w:val="none" w:sz="0" w:space="0" w:color="auto"/>
        <w:right w:val="none" w:sz="0" w:space="0" w:color="auto"/>
      </w:divBdr>
    </w:div>
    <w:div w:id="2074771423">
      <w:bodyDiv w:val="1"/>
      <w:marLeft w:val="0"/>
      <w:marRight w:val="0"/>
      <w:marTop w:val="0"/>
      <w:marBottom w:val="0"/>
      <w:divBdr>
        <w:top w:val="none" w:sz="0" w:space="0" w:color="auto"/>
        <w:left w:val="none" w:sz="0" w:space="0" w:color="auto"/>
        <w:bottom w:val="none" w:sz="0" w:space="0" w:color="auto"/>
        <w:right w:val="none" w:sz="0" w:space="0" w:color="auto"/>
      </w:divBdr>
      <w:divsChild>
        <w:div w:id="2028095036">
          <w:marLeft w:val="2"/>
          <w:marRight w:val="0"/>
          <w:marTop w:val="0"/>
          <w:marBottom w:val="0"/>
          <w:divBdr>
            <w:top w:val="none" w:sz="0" w:space="0" w:color="auto"/>
            <w:left w:val="none" w:sz="0" w:space="0" w:color="auto"/>
            <w:bottom w:val="none" w:sz="0" w:space="0" w:color="auto"/>
            <w:right w:val="none" w:sz="0" w:space="0" w:color="auto"/>
          </w:divBdr>
          <w:divsChild>
            <w:div w:id="1635061541">
              <w:marLeft w:val="0"/>
              <w:marRight w:val="0"/>
              <w:marTop w:val="0"/>
              <w:marBottom w:val="0"/>
              <w:divBdr>
                <w:top w:val="none" w:sz="0" w:space="0" w:color="auto"/>
                <w:left w:val="none" w:sz="0" w:space="0" w:color="auto"/>
                <w:bottom w:val="none" w:sz="0" w:space="0" w:color="auto"/>
                <w:right w:val="none" w:sz="0" w:space="0" w:color="auto"/>
              </w:divBdr>
              <w:divsChild>
                <w:div w:id="940643025">
                  <w:marLeft w:val="0"/>
                  <w:marRight w:val="0"/>
                  <w:marTop w:val="0"/>
                  <w:marBottom w:val="0"/>
                  <w:divBdr>
                    <w:top w:val="none" w:sz="0" w:space="0" w:color="auto"/>
                    <w:left w:val="none" w:sz="0" w:space="0" w:color="auto"/>
                    <w:bottom w:val="none" w:sz="0" w:space="0" w:color="auto"/>
                    <w:right w:val="none" w:sz="0" w:space="0" w:color="auto"/>
                  </w:divBdr>
                  <w:divsChild>
                    <w:div w:id="1276981823">
                      <w:marLeft w:val="0"/>
                      <w:marRight w:val="0"/>
                      <w:marTop w:val="0"/>
                      <w:marBottom w:val="0"/>
                      <w:divBdr>
                        <w:top w:val="none" w:sz="0" w:space="0" w:color="auto"/>
                        <w:left w:val="none" w:sz="0" w:space="0" w:color="auto"/>
                        <w:bottom w:val="none" w:sz="0" w:space="0" w:color="auto"/>
                        <w:right w:val="none" w:sz="0" w:space="0" w:color="auto"/>
                      </w:divBdr>
                      <w:divsChild>
                        <w:div w:id="388650569">
                          <w:marLeft w:val="0"/>
                          <w:marRight w:val="0"/>
                          <w:marTop w:val="0"/>
                          <w:marBottom w:val="0"/>
                          <w:divBdr>
                            <w:top w:val="none" w:sz="0" w:space="0" w:color="auto"/>
                            <w:left w:val="none" w:sz="0" w:space="0" w:color="auto"/>
                            <w:bottom w:val="none" w:sz="0" w:space="0" w:color="auto"/>
                            <w:right w:val="none" w:sz="0" w:space="0" w:color="auto"/>
                          </w:divBdr>
                          <w:divsChild>
                            <w:div w:id="10816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q=van+heerden+attorneys+gqeberha+contact+details&amp;rlz=1C1RLNS_enZA1097ZA1097&amp;oq=van+heerden+attorneys%2C+gqeberha&amp;gs_lcrp=EgZjaHJvbWUqBwgBECEYoAEyBggAEEUYOTIHCAEQIRigAdIBCjI2NTQxajBqMTWoAgCwAgA&amp;sourceid=chrome&amp;ie=UTF-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512D5-5DC3-4D83-A467-93C5C3542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1468</Words>
  <Characters>8370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Not reportable</vt:lpstr>
    </vt:vector>
  </TitlesOfParts>
  <Company>HP</Company>
  <LinksUpToDate>false</LinksUpToDate>
  <CharactersWithSpaces>9819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 reportable</dc:title>
  <dc:subject/>
  <dc:creator>SAKHE</dc:creator>
  <cp:keywords/>
  <dc:description/>
  <cp:lastModifiedBy>Nomakorinte Ntliziywana</cp:lastModifiedBy>
  <cp:revision>2</cp:revision>
  <cp:lastPrinted>2024-02-14T14:56:00Z</cp:lastPrinted>
  <dcterms:created xsi:type="dcterms:W3CDTF">2024-02-21T09:32:00Z</dcterms:created>
  <dcterms:modified xsi:type="dcterms:W3CDTF">2024-02-21T09:32:00Z</dcterms:modified>
</cp:coreProperties>
</file>