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A975C" w14:textId="77777777" w:rsidR="0097607E" w:rsidRDefault="0097607E" w:rsidP="00D55AAF">
      <w:bookmarkStart w:id="0" w:name="_GoBack"/>
      <w:bookmarkEnd w:id="0"/>
    </w:p>
    <w:p w14:paraId="51F080AF" w14:textId="14829569" w:rsidR="00D55AAF" w:rsidRPr="00D55AAF" w:rsidRDefault="00D55AAF" w:rsidP="00D55AAF">
      <w:r w:rsidRPr="00D55AAF">
        <w:rPr>
          <w:noProof/>
          <w:lang w:val="en-ZA" w:eastAsia="en-ZA"/>
        </w:rPr>
        <w:drawing>
          <wp:anchor distT="0" distB="0" distL="114300" distR="114300" simplePos="0" relativeHeight="251659264" behindDoc="0" locked="0" layoutInCell="1" allowOverlap="1" wp14:anchorId="0AE81030" wp14:editId="03C1CAB9">
            <wp:simplePos x="0" y="0"/>
            <wp:positionH relativeFrom="margin">
              <wp:posOffset>2371725</wp:posOffset>
            </wp:positionH>
            <wp:positionV relativeFrom="margin">
              <wp:posOffset>-381000</wp:posOffset>
            </wp:positionV>
            <wp:extent cx="1266825" cy="1245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45235"/>
                    </a:xfrm>
                    <a:prstGeom prst="rect">
                      <a:avLst/>
                    </a:prstGeom>
                    <a:noFill/>
                  </pic:spPr>
                </pic:pic>
              </a:graphicData>
            </a:graphic>
            <wp14:sizeRelH relativeFrom="page">
              <wp14:pctWidth>0</wp14:pctWidth>
            </wp14:sizeRelH>
            <wp14:sizeRelV relativeFrom="page">
              <wp14:pctHeight>0</wp14:pctHeight>
            </wp14:sizeRelV>
          </wp:anchor>
        </w:drawing>
      </w:r>
    </w:p>
    <w:p w14:paraId="1285AD6B" w14:textId="77777777" w:rsidR="00D55AAF" w:rsidRPr="00D55AAF" w:rsidRDefault="00D55AAF" w:rsidP="00D55AAF">
      <w:pPr>
        <w:spacing w:after="0" w:line="360" w:lineRule="auto"/>
        <w:jc w:val="both"/>
        <w:rPr>
          <w:rFonts w:ascii="Times New Roman" w:hAnsi="Times New Roman"/>
          <w:sz w:val="24"/>
          <w:szCs w:val="24"/>
        </w:rPr>
      </w:pPr>
    </w:p>
    <w:p w14:paraId="2D5A8E4E" w14:textId="77777777" w:rsidR="00D55AAF" w:rsidRPr="00D55AAF" w:rsidRDefault="00D55AAF" w:rsidP="00D55AAF">
      <w:pPr>
        <w:spacing w:after="0" w:line="360" w:lineRule="auto"/>
        <w:jc w:val="both"/>
        <w:rPr>
          <w:rFonts w:ascii="Times New Roman" w:hAnsi="Times New Roman"/>
          <w:sz w:val="24"/>
          <w:szCs w:val="24"/>
        </w:rPr>
      </w:pPr>
    </w:p>
    <w:p w14:paraId="0612152A" w14:textId="77777777" w:rsidR="00D55AAF" w:rsidRPr="00D55AAF" w:rsidRDefault="00D55AAF" w:rsidP="00D55AAF">
      <w:pPr>
        <w:spacing w:after="0" w:line="360" w:lineRule="auto"/>
        <w:jc w:val="center"/>
        <w:rPr>
          <w:rFonts w:ascii="Times New Roman" w:hAnsi="Times New Roman"/>
          <w:b/>
          <w:caps/>
          <w:sz w:val="24"/>
          <w:szCs w:val="24"/>
        </w:rPr>
      </w:pPr>
    </w:p>
    <w:p w14:paraId="7EC2A307" w14:textId="77777777" w:rsidR="00D55AAF" w:rsidRPr="00D55AAF" w:rsidRDefault="00D55AAF" w:rsidP="00D55AAF">
      <w:pPr>
        <w:spacing w:after="0" w:line="240" w:lineRule="auto"/>
        <w:jc w:val="center"/>
        <w:rPr>
          <w:rFonts w:ascii="Times New Roman" w:hAnsi="Times New Roman"/>
          <w:b/>
          <w:caps/>
          <w:sz w:val="28"/>
          <w:szCs w:val="28"/>
          <w:u w:val="single"/>
        </w:rPr>
      </w:pPr>
      <w:r w:rsidRPr="00D55AAF">
        <w:rPr>
          <w:rFonts w:ascii="Times New Roman" w:hAnsi="Times New Roman"/>
          <w:b/>
          <w:caps/>
          <w:sz w:val="28"/>
          <w:szCs w:val="28"/>
          <w:u w:val="single"/>
        </w:rPr>
        <w:t>In the HIGH COURT OF south africa</w:t>
      </w:r>
    </w:p>
    <w:p w14:paraId="0BF53B48" w14:textId="77777777" w:rsidR="00D55AAF" w:rsidRPr="00D55AAF" w:rsidRDefault="00D55AAF" w:rsidP="00D55AAF">
      <w:pPr>
        <w:spacing w:after="0" w:line="240" w:lineRule="auto"/>
        <w:jc w:val="center"/>
        <w:rPr>
          <w:rFonts w:ascii="Times New Roman" w:eastAsia="Times New Roman" w:hAnsi="Times New Roman"/>
          <w:sz w:val="28"/>
          <w:szCs w:val="28"/>
          <w:lang w:val="en-GB"/>
        </w:rPr>
      </w:pPr>
      <w:r w:rsidRPr="00D55AAF">
        <w:rPr>
          <w:rFonts w:ascii="Times New Roman" w:eastAsia="Times New Roman" w:hAnsi="Times New Roman"/>
          <w:b/>
          <w:sz w:val="28"/>
          <w:szCs w:val="28"/>
          <w:u w:val="single"/>
        </w:rPr>
        <w:t>FREE STATE PROVINCIAL DIVISION</w:t>
      </w:r>
      <w:r w:rsidRPr="00D55AAF">
        <w:rPr>
          <w:rFonts w:ascii="Times New Roman" w:eastAsia="Times New Roman" w:hAnsi="Times New Roman"/>
          <w:sz w:val="28"/>
          <w:szCs w:val="28"/>
          <w:u w:val="single"/>
          <w:lang w:val="en-GB"/>
        </w:rPr>
        <w:t xml:space="preserve"> </w:t>
      </w:r>
      <w:r w:rsidRPr="00D55AAF">
        <w:rPr>
          <w:rFonts w:ascii="Times New Roman" w:eastAsia="Times New Roman" w:hAnsi="Times New Roman"/>
          <w:sz w:val="28"/>
          <w:szCs w:val="28"/>
          <w:lang w:val="en-GB"/>
        </w:rPr>
        <w:t xml:space="preserve">    </w:t>
      </w:r>
    </w:p>
    <w:p w14:paraId="59EFF6D2" w14:textId="77777777" w:rsidR="00D55AAF" w:rsidRPr="00D55AAF" w:rsidRDefault="00D55AAF" w:rsidP="00D55AAF">
      <w:pPr>
        <w:spacing w:after="0" w:line="240" w:lineRule="auto"/>
        <w:jc w:val="center"/>
        <w:rPr>
          <w:rFonts w:ascii="Times New Roman" w:eastAsia="Calibri" w:hAnsi="Times New Roman"/>
          <w:b/>
          <w:sz w:val="24"/>
          <w:szCs w:val="24"/>
          <w:u w:val="single"/>
          <w:lang w:val="en-ZA"/>
        </w:rPr>
      </w:pPr>
    </w:p>
    <w:tbl>
      <w:tblPr>
        <w:tblStyle w:val="TableGrid"/>
        <w:tblW w:w="3119" w:type="dxa"/>
        <w:tblInd w:w="5807" w:type="dxa"/>
        <w:tblLook w:val="04A0" w:firstRow="1" w:lastRow="0" w:firstColumn="1" w:lastColumn="0" w:noHBand="0" w:noVBand="1"/>
      </w:tblPr>
      <w:tblGrid>
        <w:gridCol w:w="3119"/>
      </w:tblGrid>
      <w:tr w:rsidR="00D55AAF" w:rsidRPr="00D55AAF" w14:paraId="301C1724" w14:textId="77777777" w:rsidTr="00055319">
        <w:trPr>
          <w:trHeight w:val="189"/>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DCC2EF" w14:textId="77777777" w:rsidR="00D55AAF" w:rsidRPr="00D55AAF" w:rsidRDefault="00D55AAF" w:rsidP="00D55AAF">
            <w:pPr>
              <w:spacing w:line="240" w:lineRule="auto"/>
              <w:rPr>
                <w:rFonts w:ascii="Arial" w:hAnsi="Arial" w:cs="Arial"/>
                <w:b/>
                <w:sz w:val="16"/>
                <w:szCs w:val="16"/>
                <w:lang w:eastAsia="en-GB"/>
              </w:rPr>
            </w:pPr>
            <w:r w:rsidRPr="00D55AAF">
              <w:rPr>
                <w:rFonts w:ascii="Arial" w:hAnsi="Arial" w:cs="Arial"/>
                <w:b/>
                <w:sz w:val="16"/>
                <w:szCs w:val="16"/>
              </w:rPr>
              <w:t>Reportable:                              YES/NO</w:t>
            </w:r>
          </w:p>
          <w:p w14:paraId="612F3333" w14:textId="77777777" w:rsidR="00D55AAF" w:rsidRPr="00D55AAF" w:rsidRDefault="00D55AAF" w:rsidP="00D55AAF">
            <w:pPr>
              <w:spacing w:line="240" w:lineRule="auto"/>
              <w:rPr>
                <w:rFonts w:ascii="Arial" w:hAnsi="Arial" w:cs="Arial"/>
                <w:b/>
                <w:sz w:val="16"/>
                <w:szCs w:val="16"/>
              </w:rPr>
            </w:pPr>
            <w:r w:rsidRPr="00D55AAF">
              <w:rPr>
                <w:rFonts w:ascii="Arial" w:hAnsi="Arial" w:cs="Arial"/>
                <w:b/>
                <w:sz w:val="16"/>
                <w:szCs w:val="16"/>
              </w:rPr>
              <w:t>Of interest to other Judges:   YES/NO</w:t>
            </w:r>
          </w:p>
          <w:p w14:paraId="6ACC0657" w14:textId="77777777" w:rsidR="00D55AAF" w:rsidRPr="00D55AAF" w:rsidRDefault="00D55AAF" w:rsidP="00D55AAF">
            <w:pPr>
              <w:spacing w:line="240" w:lineRule="auto"/>
              <w:rPr>
                <w:rFonts w:ascii="Times New Roman" w:eastAsia="Times New Roman" w:hAnsi="Times New Roman"/>
                <w:b/>
                <w:sz w:val="24"/>
                <w:szCs w:val="24"/>
                <w:lang w:eastAsia="en-GB"/>
              </w:rPr>
            </w:pPr>
            <w:r w:rsidRPr="00D55AAF">
              <w:rPr>
                <w:rFonts w:ascii="Arial" w:hAnsi="Arial" w:cs="Arial"/>
                <w:b/>
                <w:sz w:val="16"/>
                <w:szCs w:val="16"/>
              </w:rPr>
              <w:t>Circulate to Magistrates:        YES/NO</w:t>
            </w:r>
          </w:p>
        </w:tc>
      </w:tr>
    </w:tbl>
    <w:p w14:paraId="40B08A55" w14:textId="77777777" w:rsidR="00D55AAF" w:rsidRPr="00D55AAF" w:rsidRDefault="00D55AAF" w:rsidP="00D55AAF">
      <w:pPr>
        <w:spacing w:after="0" w:line="240" w:lineRule="auto"/>
        <w:jc w:val="both"/>
        <w:rPr>
          <w:rFonts w:ascii="Times New Roman" w:eastAsia="Times New Roman" w:hAnsi="Times New Roman"/>
          <w:sz w:val="24"/>
          <w:szCs w:val="24"/>
          <w:lang w:val="en-GB"/>
        </w:rPr>
      </w:pPr>
      <w:r w:rsidRPr="00D55AAF">
        <w:rPr>
          <w:rFonts w:ascii="Times New Roman" w:hAnsi="Times New Roman"/>
          <w:b/>
          <w:sz w:val="24"/>
          <w:szCs w:val="24"/>
        </w:rPr>
        <w:tab/>
      </w:r>
      <w:r w:rsidRPr="00D55AAF">
        <w:rPr>
          <w:rFonts w:ascii="Times New Roman" w:hAnsi="Times New Roman"/>
          <w:b/>
          <w:sz w:val="24"/>
          <w:szCs w:val="24"/>
        </w:rPr>
        <w:tab/>
      </w:r>
      <w:r w:rsidRPr="00D55AAF">
        <w:rPr>
          <w:rFonts w:ascii="Times New Roman" w:hAnsi="Times New Roman"/>
          <w:b/>
          <w:sz w:val="24"/>
          <w:szCs w:val="24"/>
        </w:rPr>
        <w:tab/>
      </w:r>
      <w:r w:rsidRPr="00D55AAF">
        <w:rPr>
          <w:rFonts w:ascii="Times New Roman" w:hAnsi="Times New Roman"/>
          <w:b/>
          <w:sz w:val="24"/>
          <w:szCs w:val="24"/>
        </w:rPr>
        <w:tab/>
      </w:r>
      <w:r w:rsidRPr="00D55AAF">
        <w:rPr>
          <w:rFonts w:ascii="Times New Roman" w:hAnsi="Times New Roman"/>
          <w:b/>
          <w:sz w:val="24"/>
          <w:szCs w:val="24"/>
        </w:rPr>
        <w:tab/>
      </w:r>
      <w:r w:rsidRPr="00D55AAF">
        <w:rPr>
          <w:rFonts w:ascii="Times New Roman" w:hAnsi="Times New Roman"/>
          <w:b/>
          <w:sz w:val="24"/>
          <w:szCs w:val="24"/>
        </w:rPr>
        <w:tab/>
      </w:r>
      <w:r w:rsidRPr="00D55AAF">
        <w:rPr>
          <w:rFonts w:ascii="Times New Roman" w:hAnsi="Times New Roman"/>
          <w:b/>
          <w:sz w:val="24"/>
          <w:szCs w:val="24"/>
        </w:rPr>
        <w:tab/>
      </w:r>
      <w:r w:rsidRPr="00D55AAF">
        <w:rPr>
          <w:rFonts w:ascii="Times New Roman" w:eastAsia="Times New Roman" w:hAnsi="Times New Roman"/>
          <w:sz w:val="24"/>
          <w:szCs w:val="24"/>
          <w:lang w:val="en-GB"/>
        </w:rPr>
        <w:t xml:space="preserve">              </w:t>
      </w:r>
    </w:p>
    <w:p w14:paraId="4FB7B8F1" w14:textId="77777777" w:rsidR="00D55AAF" w:rsidRPr="00D55AAF" w:rsidRDefault="00D55AAF" w:rsidP="00D55AAF">
      <w:pPr>
        <w:spacing w:after="0" w:line="240" w:lineRule="auto"/>
        <w:jc w:val="right"/>
        <w:rPr>
          <w:rFonts w:ascii="Times New Roman" w:eastAsia="Times New Roman" w:hAnsi="Times New Roman"/>
          <w:sz w:val="24"/>
          <w:szCs w:val="24"/>
          <w:lang w:val="en-GB"/>
        </w:rPr>
      </w:pPr>
      <w:r w:rsidRPr="00D55AAF">
        <w:rPr>
          <w:rFonts w:ascii="Times New Roman" w:eastAsia="Times New Roman" w:hAnsi="Times New Roman"/>
          <w:sz w:val="24"/>
          <w:szCs w:val="24"/>
          <w:lang w:val="en-GB"/>
        </w:rPr>
        <w:t xml:space="preserve">  </w:t>
      </w:r>
      <w:r w:rsidRPr="00D55AAF">
        <w:rPr>
          <w:rFonts w:ascii="Times New Roman" w:eastAsia="Times New Roman" w:hAnsi="Times New Roman"/>
          <w:sz w:val="24"/>
          <w:szCs w:val="24"/>
          <w:lang w:val="en-GB"/>
        </w:rPr>
        <w:tab/>
      </w:r>
      <w:r w:rsidRPr="00D55AAF">
        <w:rPr>
          <w:rFonts w:ascii="Times New Roman" w:eastAsia="Times New Roman" w:hAnsi="Times New Roman"/>
          <w:sz w:val="24"/>
          <w:szCs w:val="24"/>
          <w:lang w:val="en-GB"/>
        </w:rPr>
        <w:tab/>
      </w:r>
      <w:r w:rsidRPr="00D55AAF">
        <w:rPr>
          <w:rFonts w:ascii="Times New Roman" w:eastAsia="Times New Roman" w:hAnsi="Times New Roman"/>
          <w:sz w:val="24"/>
          <w:szCs w:val="24"/>
          <w:lang w:val="en-GB"/>
        </w:rPr>
        <w:tab/>
      </w:r>
      <w:r w:rsidRPr="00D55AAF">
        <w:rPr>
          <w:rFonts w:ascii="Times New Roman" w:eastAsia="Times New Roman" w:hAnsi="Times New Roman"/>
          <w:sz w:val="24"/>
          <w:szCs w:val="24"/>
          <w:lang w:val="en-GB"/>
        </w:rPr>
        <w:tab/>
      </w:r>
      <w:r w:rsidRPr="00D55AAF">
        <w:rPr>
          <w:rFonts w:ascii="Times New Roman" w:eastAsia="Times New Roman" w:hAnsi="Times New Roman"/>
          <w:sz w:val="24"/>
          <w:szCs w:val="24"/>
          <w:lang w:val="en-GB"/>
        </w:rPr>
        <w:tab/>
        <w:t xml:space="preserve">                          Case No.: 4949/2021</w:t>
      </w:r>
    </w:p>
    <w:p w14:paraId="563EDC20" w14:textId="77777777" w:rsidR="00D55AAF" w:rsidRPr="00D55AAF" w:rsidRDefault="00D55AAF" w:rsidP="00D55AAF">
      <w:pPr>
        <w:spacing w:after="0" w:line="240" w:lineRule="auto"/>
        <w:ind w:right="-613"/>
        <w:jc w:val="right"/>
        <w:rPr>
          <w:rFonts w:ascii="Times New Roman" w:eastAsia="Times New Roman" w:hAnsi="Times New Roman"/>
          <w:b/>
          <w:sz w:val="20"/>
          <w:szCs w:val="20"/>
          <w:lang w:val="en-GB"/>
        </w:rPr>
      </w:pPr>
    </w:p>
    <w:p w14:paraId="448FAB04" w14:textId="77777777" w:rsidR="00D55AAF" w:rsidRPr="00D55AAF" w:rsidRDefault="00D55AAF" w:rsidP="00D55AAF">
      <w:pPr>
        <w:tabs>
          <w:tab w:val="left" w:pos="5103"/>
        </w:tabs>
        <w:spacing w:line="360" w:lineRule="auto"/>
        <w:jc w:val="both"/>
        <w:rPr>
          <w:rFonts w:ascii="Times New Roman" w:eastAsia="Calibri" w:hAnsi="Times New Roman"/>
          <w:sz w:val="24"/>
          <w:szCs w:val="24"/>
          <w:lang w:val="en-GB"/>
        </w:rPr>
      </w:pPr>
      <w:r w:rsidRPr="00D55AAF">
        <w:rPr>
          <w:rFonts w:ascii="Times New Roman" w:hAnsi="Times New Roman"/>
          <w:sz w:val="24"/>
          <w:szCs w:val="24"/>
          <w:lang w:val="en-GB"/>
        </w:rPr>
        <w:t>In the</w:t>
      </w:r>
      <w:r w:rsidRPr="00D55AAF">
        <w:rPr>
          <w:rFonts w:ascii="Times New Roman" w:hAnsi="Times New Roman"/>
          <w:i/>
          <w:sz w:val="24"/>
          <w:szCs w:val="24"/>
          <w:lang w:val="en-GB"/>
        </w:rPr>
        <w:t xml:space="preserve"> </w:t>
      </w:r>
      <w:r w:rsidRPr="00D55AAF">
        <w:rPr>
          <w:rFonts w:ascii="Times New Roman" w:hAnsi="Times New Roman"/>
          <w:sz w:val="24"/>
          <w:szCs w:val="24"/>
          <w:lang w:val="en-GB"/>
        </w:rPr>
        <w:t>matter between:</w:t>
      </w:r>
    </w:p>
    <w:p w14:paraId="56A087CD" w14:textId="21C63D07" w:rsidR="00D55AAF" w:rsidRPr="00D55AAF" w:rsidRDefault="00D55AAF" w:rsidP="00D55AAF">
      <w:pPr>
        <w:spacing w:after="0" w:line="240" w:lineRule="auto"/>
        <w:jc w:val="both"/>
        <w:rPr>
          <w:rFonts w:ascii="Times New Roman" w:eastAsia="Times New Roman" w:hAnsi="Times New Roman"/>
          <w:sz w:val="24"/>
          <w:szCs w:val="24"/>
          <w:lang w:val="en-GB"/>
        </w:rPr>
      </w:pPr>
      <w:r w:rsidRPr="00D55AAF">
        <w:rPr>
          <w:rFonts w:ascii="Times New Roman" w:eastAsia="Times New Roman" w:hAnsi="Times New Roman"/>
          <w:b/>
          <w:bCs/>
          <w:sz w:val="24"/>
          <w:szCs w:val="24"/>
          <w:lang w:val="en-GB"/>
        </w:rPr>
        <w:t>BRANDFORT FORUM</w:t>
      </w:r>
      <w:r w:rsidRPr="00D55AAF">
        <w:rPr>
          <w:rFonts w:ascii="Times New Roman" w:eastAsia="Times New Roman" w:hAnsi="Times New Roman"/>
          <w:b/>
          <w:bCs/>
          <w:sz w:val="24"/>
          <w:szCs w:val="24"/>
          <w:lang w:val="en-GB"/>
        </w:rPr>
        <w:tab/>
      </w:r>
      <w:r w:rsidRPr="00D55AAF">
        <w:rPr>
          <w:rFonts w:ascii="Times New Roman" w:eastAsia="Times New Roman" w:hAnsi="Times New Roman"/>
          <w:b/>
          <w:bCs/>
          <w:sz w:val="24"/>
          <w:szCs w:val="24"/>
          <w:lang w:val="en-GB"/>
        </w:rPr>
        <w:tab/>
      </w:r>
      <w:r w:rsidRPr="00D55AAF">
        <w:rPr>
          <w:rFonts w:ascii="Times New Roman" w:eastAsia="Times New Roman" w:hAnsi="Times New Roman"/>
          <w:b/>
          <w:bCs/>
          <w:sz w:val="24"/>
          <w:szCs w:val="24"/>
          <w:lang w:val="en-GB"/>
        </w:rPr>
        <w:tab/>
      </w:r>
      <w:r w:rsidRPr="00D55AAF">
        <w:rPr>
          <w:rFonts w:ascii="Times New Roman" w:eastAsia="Times New Roman" w:hAnsi="Times New Roman"/>
          <w:b/>
          <w:bCs/>
          <w:sz w:val="24"/>
          <w:szCs w:val="24"/>
          <w:lang w:val="en-GB"/>
        </w:rPr>
        <w:tab/>
      </w:r>
      <w:r w:rsidRPr="00D55AAF">
        <w:rPr>
          <w:rFonts w:ascii="Times New Roman" w:eastAsia="Times New Roman" w:hAnsi="Times New Roman"/>
          <w:b/>
          <w:bCs/>
          <w:sz w:val="24"/>
          <w:szCs w:val="24"/>
          <w:lang w:val="en-GB"/>
        </w:rPr>
        <w:tab/>
      </w:r>
      <w:r w:rsidRPr="00D55AAF">
        <w:rPr>
          <w:rFonts w:ascii="Times New Roman" w:eastAsia="Times New Roman" w:hAnsi="Times New Roman"/>
          <w:b/>
          <w:bCs/>
          <w:sz w:val="24"/>
          <w:szCs w:val="24"/>
          <w:lang w:val="en-GB"/>
        </w:rPr>
        <w:tab/>
      </w:r>
      <w:r w:rsidR="007629D0">
        <w:rPr>
          <w:rFonts w:ascii="Times New Roman" w:eastAsia="Times New Roman" w:hAnsi="Times New Roman"/>
          <w:b/>
          <w:bCs/>
          <w:sz w:val="24"/>
          <w:szCs w:val="24"/>
          <w:lang w:val="en-GB"/>
        </w:rPr>
        <w:tab/>
        <w:t xml:space="preserve">            </w:t>
      </w:r>
      <w:r w:rsidR="007629D0">
        <w:rPr>
          <w:rFonts w:ascii="Times New Roman" w:eastAsia="Times New Roman" w:hAnsi="Times New Roman"/>
          <w:sz w:val="24"/>
          <w:szCs w:val="24"/>
          <w:lang w:val="en-GB"/>
        </w:rPr>
        <w:t xml:space="preserve">First </w:t>
      </w:r>
      <w:r w:rsidRPr="00D55AAF">
        <w:rPr>
          <w:rFonts w:ascii="Times New Roman" w:eastAsia="Times New Roman" w:hAnsi="Times New Roman"/>
          <w:sz w:val="24"/>
          <w:szCs w:val="24"/>
          <w:lang w:val="en-GB"/>
        </w:rPr>
        <w:t>Applicant</w:t>
      </w:r>
    </w:p>
    <w:p w14:paraId="6786AB05" w14:textId="5BA4B78E" w:rsidR="00D55AAF" w:rsidRPr="00D55AAF" w:rsidRDefault="00D55AAF" w:rsidP="00D55AAF">
      <w:pPr>
        <w:spacing w:after="0" w:line="240" w:lineRule="auto"/>
        <w:ind w:right="-613"/>
        <w:jc w:val="both"/>
        <w:rPr>
          <w:rFonts w:ascii="Times New Roman" w:eastAsia="Times New Roman" w:hAnsi="Times New Roman"/>
          <w:sz w:val="24"/>
          <w:szCs w:val="24"/>
          <w:lang w:val="en-GB"/>
        </w:rPr>
      </w:pPr>
      <w:r w:rsidRPr="00D55AAF">
        <w:rPr>
          <w:rFonts w:ascii="Times New Roman" w:eastAsia="Times New Roman" w:hAnsi="Times New Roman"/>
          <w:b/>
          <w:bCs/>
          <w:sz w:val="24"/>
          <w:szCs w:val="24"/>
          <w:lang w:val="en-GB"/>
        </w:rPr>
        <w:t xml:space="preserve">INA BEUKES N.O. </w:t>
      </w:r>
      <w:r w:rsidRPr="00D55AAF">
        <w:rPr>
          <w:rFonts w:ascii="Times New Roman" w:eastAsia="Times New Roman" w:hAnsi="Times New Roman"/>
          <w:b/>
          <w:bCs/>
          <w:sz w:val="24"/>
          <w:szCs w:val="24"/>
          <w:lang w:val="en-GB"/>
        </w:rPr>
        <w:tab/>
      </w:r>
      <w:r w:rsidRPr="00D55AAF">
        <w:rPr>
          <w:rFonts w:ascii="Times New Roman" w:eastAsia="Times New Roman" w:hAnsi="Times New Roman"/>
          <w:b/>
          <w:bCs/>
          <w:sz w:val="24"/>
          <w:szCs w:val="24"/>
          <w:lang w:val="en-GB"/>
        </w:rPr>
        <w:tab/>
      </w:r>
      <w:r w:rsidRPr="00D55AAF">
        <w:rPr>
          <w:rFonts w:ascii="Times New Roman" w:eastAsia="Times New Roman" w:hAnsi="Times New Roman"/>
          <w:b/>
          <w:bCs/>
          <w:sz w:val="24"/>
          <w:szCs w:val="24"/>
          <w:lang w:val="en-GB"/>
        </w:rPr>
        <w:tab/>
      </w:r>
      <w:r w:rsidRPr="00D55AAF">
        <w:rPr>
          <w:rFonts w:ascii="Times New Roman" w:eastAsia="Times New Roman" w:hAnsi="Times New Roman"/>
          <w:b/>
          <w:bCs/>
          <w:sz w:val="24"/>
          <w:szCs w:val="24"/>
          <w:lang w:val="en-GB"/>
        </w:rPr>
        <w:tab/>
      </w:r>
      <w:r w:rsidRPr="00D55AAF">
        <w:rPr>
          <w:rFonts w:ascii="Times New Roman" w:eastAsia="Times New Roman" w:hAnsi="Times New Roman"/>
          <w:b/>
          <w:bCs/>
          <w:sz w:val="24"/>
          <w:szCs w:val="24"/>
          <w:lang w:val="en-GB"/>
        </w:rPr>
        <w:tab/>
      </w:r>
      <w:r w:rsidRPr="00D55AAF">
        <w:rPr>
          <w:rFonts w:ascii="Times New Roman" w:eastAsia="Times New Roman" w:hAnsi="Times New Roman"/>
          <w:b/>
          <w:bCs/>
          <w:sz w:val="24"/>
          <w:szCs w:val="24"/>
          <w:lang w:val="en-GB"/>
        </w:rPr>
        <w:tab/>
      </w:r>
      <w:r w:rsidRPr="00D55AAF">
        <w:rPr>
          <w:rFonts w:ascii="Times New Roman" w:eastAsia="Times New Roman" w:hAnsi="Times New Roman"/>
          <w:b/>
          <w:bCs/>
          <w:sz w:val="24"/>
          <w:szCs w:val="24"/>
          <w:lang w:val="en-GB"/>
        </w:rPr>
        <w:tab/>
      </w:r>
      <w:r w:rsidR="007629D0">
        <w:rPr>
          <w:rFonts w:ascii="Times New Roman" w:eastAsia="Times New Roman" w:hAnsi="Times New Roman"/>
          <w:b/>
          <w:bCs/>
          <w:sz w:val="24"/>
          <w:szCs w:val="24"/>
          <w:lang w:val="en-GB"/>
        </w:rPr>
        <w:t xml:space="preserve">                    </w:t>
      </w:r>
      <w:r w:rsidR="007629D0" w:rsidRPr="007629D0">
        <w:rPr>
          <w:rFonts w:ascii="Times New Roman" w:eastAsia="Times New Roman" w:hAnsi="Times New Roman"/>
          <w:sz w:val="24"/>
          <w:szCs w:val="24"/>
          <w:lang w:val="en-GB"/>
        </w:rPr>
        <w:t>Second</w:t>
      </w:r>
      <w:r w:rsidR="007629D0" w:rsidRPr="00D55AAF">
        <w:rPr>
          <w:rFonts w:ascii="Times New Roman" w:eastAsia="Times New Roman" w:hAnsi="Times New Roman"/>
          <w:sz w:val="24"/>
          <w:szCs w:val="24"/>
          <w:lang w:val="en-GB"/>
        </w:rPr>
        <w:t xml:space="preserve"> Applicant</w:t>
      </w:r>
    </w:p>
    <w:p w14:paraId="345BE012" w14:textId="4BC3F8A9" w:rsidR="00D55AAF" w:rsidRPr="00D55AAF" w:rsidRDefault="00D55AAF" w:rsidP="00D55AAF">
      <w:pPr>
        <w:spacing w:after="0" w:line="240" w:lineRule="auto"/>
        <w:ind w:right="-613"/>
        <w:jc w:val="both"/>
        <w:rPr>
          <w:rFonts w:ascii="Times New Roman" w:eastAsia="Times New Roman" w:hAnsi="Times New Roman"/>
          <w:b/>
          <w:bCs/>
          <w:sz w:val="24"/>
          <w:szCs w:val="24"/>
          <w:lang w:val="en-GB"/>
        </w:rPr>
      </w:pPr>
      <w:r w:rsidRPr="00D55AAF">
        <w:rPr>
          <w:rFonts w:ascii="Times New Roman" w:eastAsia="Times New Roman" w:hAnsi="Times New Roman"/>
          <w:b/>
          <w:bCs/>
          <w:sz w:val="24"/>
          <w:szCs w:val="24"/>
          <w:lang w:val="en-GB"/>
        </w:rPr>
        <w:t xml:space="preserve">FRANS BESTER </w:t>
      </w:r>
      <w:bookmarkStart w:id="1" w:name="_Hlk91744106"/>
      <w:r w:rsidRPr="00D55AAF">
        <w:rPr>
          <w:rFonts w:ascii="Times New Roman" w:eastAsia="Times New Roman" w:hAnsi="Times New Roman"/>
          <w:b/>
          <w:bCs/>
          <w:sz w:val="24"/>
          <w:szCs w:val="24"/>
          <w:lang w:val="en-GB"/>
        </w:rPr>
        <w:t>POSTHUMUS</w:t>
      </w:r>
      <w:bookmarkEnd w:id="1"/>
      <w:r w:rsidRPr="00D55AAF">
        <w:rPr>
          <w:rFonts w:ascii="Times New Roman" w:eastAsia="Times New Roman" w:hAnsi="Times New Roman"/>
          <w:b/>
          <w:bCs/>
          <w:sz w:val="24"/>
          <w:szCs w:val="24"/>
          <w:lang w:val="en-GB"/>
        </w:rPr>
        <w:t xml:space="preserve"> N.O. </w:t>
      </w:r>
      <w:r w:rsidRPr="00D55AAF">
        <w:rPr>
          <w:rFonts w:ascii="Times New Roman" w:eastAsia="Times New Roman" w:hAnsi="Times New Roman"/>
          <w:b/>
          <w:bCs/>
          <w:sz w:val="24"/>
          <w:szCs w:val="24"/>
          <w:lang w:val="en-GB"/>
        </w:rPr>
        <w:tab/>
      </w:r>
      <w:r w:rsidRPr="00D55AAF">
        <w:rPr>
          <w:rFonts w:ascii="Times New Roman" w:eastAsia="Times New Roman" w:hAnsi="Times New Roman"/>
          <w:b/>
          <w:bCs/>
          <w:sz w:val="24"/>
          <w:szCs w:val="24"/>
          <w:lang w:val="en-GB"/>
        </w:rPr>
        <w:tab/>
      </w:r>
      <w:r w:rsidRPr="00D55AAF">
        <w:rPr>
          <w:rFonts w:ascii="Times New Roman" w:eastAsia="Times New Roman" w:hAnsi="Times New Roman"/>
          <w:b/>
          <w:bCs/>
          <w:sz w:val="24"/>
          <w:szCs w:val="24"/>
          <w:lang w:val="en-GB"/>
        </w:rPr>
        <w:tab/>
      </w:r>
      <w:r w:rsidRPr="00D55AAF">
        <w:rPr>
          <w:rFonts w:ascii="Times New Roman" w:eastAsia="Times New Roman" w:hAnsi="Times New Roman"/>
          <w:b/>
          <w:bCs/>
          <w:sz w:val="24"/>
          <w:szCs w:val="24"/>
          <w:lang w:val="en-GB"/>
        </w:rPr>
        <w:tab/>
      </w:r>
      <w:r w:rsidRPr="00D55AAF">
        <w:rPr>
          <w:rFonts w:ascii="Times New Roman" w:eastAsia="Times New Roman" w:hAnsi="Times New Roman"/>
          <w:b/>
          <w:bCs/>
          <w:sz w:val="24"/>
          <w:szCs w:val="24"/>
          <w:lang w:val="en-GB"/>
        </w:rPr>
        <w:tab/>
        <w:t xml:space="preserve">         </w:t>
      </w:r>
      <w:r w:rsidR="007629D0">
        <w:rPr>
          <w:rFonts w:ascii="Times New Roman" w:eastAsia="Times New Roman" w:hAnsi="Times New Roman"/>
          <w:b/>
          <w:bCs/>
          <w:sz w:val="24"/>
          <w:szCs w:val="24"/>
          <w:lang w:val="en-GB"/>
        </w:rPr>
        <w:t xml:space="preserve">  </w:t>
      </w:r>
      <w:r w:rsidR="007629D0" w:rsidRPr="007629D0">
        <w:rPr>
          <w:rFonts w:ascii="Times New Roman" w:eastAsia="Times New Roman" w:hAnsi="Times New Roman"/>
          <w:sz w:val="24"/>
          <w:szCs w:val="24"/>
          <w:lang w:val="en-GB"/>
        </w:rPr>
        <w:t>Third Applicant</w:t>
      </w:r>
    </w:p>
    <w:p w14:paraId="43AFD2AE" w14:textId="04E3171A" w:rsidR="00D55AAF" w:rsidRPr="00D55AAF" w:rsidRDefault="00D55AAF" w:rsidP="00D55AAF">
      <w:pPr>
        <w:spacing w:after="0" w:line="240" w:lineRule="auto"/>
        <w:ind w:right="-613"/>
        <w:jc w:val="both"/>
        <w:rPr>
          <w:rFonts w:ascii="Times New Roman" w:eastAsia="Times New Roman" w:hAnsi="Times New Roman"/>
          <w:b/>
          <w:bCs/>
          <w:sz w:val="24"/>
          <w:szCs w:val="24"/>
          <w:lang w:val="en-GB"/>
        </w:rPr>
      </w:pPr>
      <w:r w:rsidRPr="00D55AAF">
        <w:rPr>
          <w:rFonts w:ascii="Times New Roman" w:eastAsia="Times New Roman" w:hAnsi="Times New Roman"/>
          <w:b/>
          <w:bCs/>
          <w:sz w:val="24"/>
          <w:szCs w:val="24"/>
          <w:lang w:val="en-GB"/>
        </w:rPr>
        <w:t xml:space="preserve">JOHAN ALBERTUS FOURIE N.O.                                                                   </w:t>
      </w:r>
      <w:r w:rsidR="007629D0" w:rsidRPr="007629D0">
        <w:rPr>
          <w:rFonts w:ascii="Times New Roman" w:eastAsia="Times New Roman" w:hAnsi="Times New Roman"/>
          <w:sz w:val="24"/>
          <w:szCs w:val="24"/>
          <w:lang w:val="en-GB"/>
        </w:rPr>
        <w:t>Fourth Applicant</w:t>
      </w:r>
    </w:p>
    <w:p w14:paraId="4B322345" w14:textId="77777777" w:rsidR="00D55AAF" w:rsidRPr="00D55AAF" w:rsidRDefault="00D55AAF" w:rsidP="00D55AAF">
      <w:pPr>
        <w:spacing w:after="0" w:line="240" w:lineRule="auto"/>
        <w:ind w:right="-613"/>
        <w:jc w:val="both"/>
        <w:rPr>
          <w:rFonts w:ascii="Times New Roman" w:eastAsia="Times New Roman" w:hAnsi="Times New Roman"/>
          <w:sz w:val="24"/>
          <w:szCs w:val="24"/>
          <w:lang w:val="en-GB"/>
        </w:rPr>
      </w:pPr>
      <w:r w:rsidRPr="00D55AAF">
        <w:rPr>
          <w:rFonts w:ascii="Times New Roman" w:eastAsia="Times New Roman" w:hAnsi="Times New Roman"/>
          <w:sz w:val="24"/>
          <w:szCs w:val="24"/>
          <w:lang w:val="en-GB"/>
        </w:rPr>
        <w:t xml:space="preserve">(The second to fourth applicants are cited in their capacities </w:t>
      </w:r>
    </w:p>
    <w:p w14:paraId="5D7FE189" w14:textId="77777777" w:rsidR="00D55AAF" w:rsidRPr="00D55AAF" w:rsidRDefault="00D55AAF" w:rsidP="00D55AAF">
      <w:pPr>
        <w:spacing w:after="0" w:line="240" w:lineRule="auto"/>
        <w:ind w:right="-613"/>
        <w:jc w:val="both"/>
        <w:rPr>
          <w:rFonts w:ascii="Times New Roman" w:eastAsia="Times New Roman" w:hAnsi="Times New Roman"/>
          <w:sz w:val="24"/>
          <w:szCs w:val="24"/>
          <w:lang w:val="en-GB"/>
        </w:rPr>
      </w:pPr>
      <w:r w:rsidRPr="00D55AAF">
        <w:rPr>
          <w:rFonts w:ascii="Times New Roman" w:eastAsia="Times New Roman" w:hAnsi="Times New Roman"/>
          <w:sz w:val="24"/>
          <w:szCs w:val="24"/>
          <w:lang w:val="en-GB"/>
        </w:rPr>
        <w:t xml:space="preserve">as the trustees of the Masilonyana Brandfort Forum Trust: </w:t>
      </w:r>
    </w:p>
    <w:p w14:paraId="0DFC2BF3" w14:textId="77777777" w:rsidR="00D55AAF" w:rsidRPr="00D55AAF" w:rsidRDefault="00D55AAF" w:rsidP="00D55AAF">
      <w:pPr>
        <w:spacing w:after="0" w:line="240" w:lineRule="auto"/>
        <w:ind w:right="-613"/>
        <w:jc w:val="both"/>
        <w:rPr>
          <w:rFonts w:ascii="Times New Roman" w:eastAsia="Times New Roman" w:hAnsi="Times New Roman"/>
          <w:sz w:val="24"/>
          <w:szCs w:val="24"/>
          <w:lang w:val="en-GB"/>
        </w:rPr>
      </w:pPr>
      <w:bookmarkStart w:id="2" w:name="_Hlk86216245"/>
      <w:r w:rsidRPr="00D55AAF">
        <w:rPr>
          <w:rFonts w:ascii="Times New Roman" w:eastAsia="Times New Roman" w:hAnsi="Times New Roman"/>
          <w:sz w:val="24"/>
          <w:szCs w:val="24"/>
          <w:lang w:val="en-GB"/>
        </w:rPr>
        <w:t>IT001914/2021(T))</w:t>
      </w:r>
    </w:p>
    <w:bookmarkEnd w:id="2"/>
    <w:p w14:paraId="1E2EC153" w14:textId="77777777" w:rsidR="00D55AAF" w:rsidRPr="00D55AAF" w:rsidRDefault="00D55AAF" w:rsidP="00D55AAF">
      <w:pPr>
        <w:spacing w:before="180" w:after="180" w:line="360" w:lineRule="auto"/>
        <w:ind w:left="2268" w:hanging="2268"/>
        <w:jc w:val="both"/>
        <w:rPr>
          <w:rFonts w:ascii="Times New Roman" w:eastAsia="Times New Roman" w:hAnsi="Times New Roman"/>
          <w:bCs/>
          <w:sz w:val="24"/>
          <w:szCs w:val="24"/>
          <w:lang w:val="en-GB"/>
        </w:rPr>
      </w:pPr>
      <w:r w:rsidRPr="00D55AAF">
        <w:rPr>
          <w:rFonts w:ascii="Times New Roman" w:eastAsia="Times New Roman" w:hAnsi="Times New Roman"/>
          <w:bCs/>
          <w:sz w:val="24"/>
          <w:szCs w:val="24"/>
          <w:lang w:val="en-GB"/>
        </w:rPr>
        <w:t>and</w:t>
      </w:r>
    </w:p>
    <w:p w14:paraId="02BB61E6" w14:textId="38D916F0" w:rsidR="00D55AAF" w:rsidRPr="00D55AAF" w:rsidRDefault="00D55AAF" w:rsidP="007629D0">
      <w:pPr>
        <w:spacing w:after="0" w:line="240" w:lineRule="auto"/>
        <w:ind w:left="2268" w:hanging="2268"/>
        <w:jc w:val="both"/>
        <w:rPr>
          <w:rFonts w:ascii="Times New Roman" w:eastAsia="Times New Roman" w:hAnsi="Times New Roman"/>
          <w:bCs/>
          <w:sz w:val="24"/>
          <w:szCs w:val="24"/>
          <w:lang w:val="en-GB"/>
        </w:rPr>
      </w:pPr>
      <w:bookmarkStart w:id="3" w:name="_Hlk91224619"/>
      <w:bookmarkStart w:id="4" w:name="_Hlk86215088"/>
      <w:r w:rsidRPr="00D55AAF">
        <w:rPr>
          <w:rFonts w:ascii="Times New Roman" w:eastAsia="Times New Roman" w:hAnsi="Times New Roman"/>
          <w:b/>
          <w:sz w:val="24"/>
          <w:szCs w:val="24"/>
          <w:lang w:val="en-GB"/>
        </w:rPr>
        <w:t xml:space="preserve">MASILONYANA LOCAL MUNICIPALITY </w:t>
      </w:r>
      <w:bookmarkEnd w:id="3"/>
      <w:r w:rsidRPr="00D55AAF">
        <w:rPr>
          <w:rFonts w:ascii="Times New Roman" w:eastAsia="Times New Roman" w:hAnsi="Times New Roman"/>
          <w:b/>
          <w:sz w:val="24"/>
          <w:szCs w:val="24"/>
          <w:lang w:val="en-GB"/>
        </w:rPr>
        <w:tab/>
      </w:r>
      <w:r w:rsidRPr="00D55AAF">
        <w:rPr>
          <w:rFonts w:ascii="Times New Roman" w:eastAsia="Times New Roman" w:hAnsi="Times New Roman"/>
          <w:b/>
          <w:sz w:val="24"/>
          <w:szCs w:val="24"/>
          <w:lang w:val="en-GB"/>
        </w:rPr>
        <w:tab/>
      </w:r>
      <w:r w:rsidRPr="00D55AAF">
        <w:rPr>
          <w:rFonts w:ascii="Times New Roman" w:eastAsia="Times New Roman" w:hAnsi="Times New Roman"/>
          <w:b/>
          <w:sz w:val="24"/>
          <w:szCs w:val="24"/>
          <w:lang w:val="en-GB"/>
        </w:rPr>
        <w:tab/>
      </w:r>
      <w:r w:rsidRPr="00D55AAF">
        <w:rPr>
          <w:rFonts w:ascii="Times New Roman" w:eastAsia="Times New Roman" w:hAnsi="Times New Roman"/>
          <w:b/>
          <w:sz w:val="24"/>
          <w:szCs w:val="24"/>
          <w:lang w:val="en-GB"/>
        </w:rPr>
        <w:tab/>
        <w:t xml:space="preserve"> </w:t>
      </w:r>
      <w:r w:rsidR="007629D0">
        <w:rPr>
          <w:rFonts w:ascii="Times New Roman" w:eastAsia="Times New Roman" w:hAnsi="Times New Roman"/>
          <w:b/>
          <w:sz w:val="24"/>
          <w:szCs w:val="24"/>
          <w:lang w:val="en-GB"/>
        </w:rPr>
        <w:t xml:space="preserve">        </w:t>
      </w:r>
      <w:r w:rsidR="007629D0" w:rsidRPr="007629D0">
        <w:rPr>
          <w:rFonts w:ascii="Times New Roman" w:eastAsia="Times New Roman" w:hAnsi="Times New Roman"/>
          <w:bCs/>
          <w:sz w:val="24"/>
          <w:szCs w:val="24"/>
          <w:lang w:val="en-GB"/>
        </w:rPr>
        <w:t>First</w:t>
      </w:r>
      <w:r w:rsidR="007629D0">
        <w:rPr>
          <w:rFonts w:ascii="Times New Roman" w:eastAsia="Times New Roman" w:hAnsi="Times New Roman"/>
          <w:bCs/>
          <w:sz w:val="24"/>
          <w:szCs w:val="24"/>
          <w:lang w:val="en-GB"/>
        </w:rPr>
        <w:t xml:space="preserve"> </w:t>
      </w:r>
      <w:r w:rsidRPr="00D55AAF">
        <w:rPr>
          <w:rFonts w:ascii="Times New Roman" w:eastAsia="Times New Roman" w:hAnsi="Times New Roman"/>
          <w:bCs/>
          <w:sz w:val="24"/>
          <w:szCs w:val="24"/>
          <w:lang w:val="en-GB"/>
        </w:rPr>
        <w:t>Respondent</w:t>
      </w:r>
    </w:p>
    <w:p w14:paraId="69A778BD" w14:textId="3B808F90" w:rsidR="00D55AAF" w:rsidRPr="00D55AAF" w:rsidRDefault="00B01FEC" w:rsidP="00D55AAF">
      <w:pPr>
        <w:spacing w:after="0" w:line="240" w:lineRule="auto"/>
        <w:ind w:left="2268" w:hanging="2268"/>
        <w:jc w:val="both"/>
        <w:rPr>
          <w:rFonts w:ascii="Times New Roman" w:eastAsia="Times New Roman" w:hAnsi="Times New Roman"/>
          <w:b/>
          <w:sz w:val="24"/>
          <w:szCs w:val="24"/>
          <w:lang w:val="en-GB"/>
        </w:rPr>
      </w:pPr>
      <w:bookmarkStart w:id="5" w:name="_Hlk111013722"/>
      <w:r w:rsidRPr="00D55AAF">
        <w:rPr>
          <w:rFonts w:ascii="Times New Roman" w:eastAsia="Times New Roman" w:hAnsi="Times New Roman"/>
          <w:b/>
          <w:sz w:val="24"/>
          <w:szCs w:val="24"/>
          <w:lang w:val="en-GB"/>
        </w:rPr>
        <w:t>MAFUM</w:t>
      </w:r>
      <w:r w:rsidR="00CC036D">
        <w:rPr>
          <w:rFonts w:ascii="Times New Roman" w:eastAsia="Times New Roman" w:hAnsi="Times New Roman"/>
          <w:b/>
          <w:sz w:val="24"/>
          <w:szCs w:val="24"/>
          <w:lang w:val="en-GB"/>
        </w:rPr>
        <w:t>U</w:t>
      </w:r>
      <w:r w:rsidRPr="00D55AAF">
        <w:rPr>
          <w:rFonts w:ascii="Times New Roman" w:eastAsia="Times New Roman" w:hAnsi="Times New Roman"/>
          <w:b/>
          <w:sz w:val="24"/>
          <w:szCs w:val="24"/>
          <w:lang w:val="en-GB"/>
        </w:rPr>
        <w:t xml:space="preserve"> CONSULTING (PTY) LTD</w:t>
      </w:r>
      <w:bookmarkEnd w:id="5"/>
      <w:r w:rsidR="00D55AAF" w:rsidRPr="00D55AAF">
        <w:rPr>
          <w:rFonts w:ascii="Times New Roman" w:eastAsia="Times New Roman" w:hAnsi="Times New Roman"/>
          <w:b/>
          <w:sz w:val="24"/>
          <w:szCs w:val="24"/>
          <w:lang w:val="en-GB"/>
        </w:rPr>
        <w:tab/>
      </w:r>
      <w:r w:rsidR="00D55AAF" w:rsidRPr="00D55AAF">
        <w:rPr>
          <w:rFonts w:ascii="Times New Roman" w:eastAsia="Times New Roman" w:hAnsi="Times New Roman"/>
          <w:b/>
          <w:sz w:val="24"/>
          <w:szCs w:val="24"/>
          <w:lang w:val="en-GB"/>
        </w:rPr>
        <w:tab/>
      </w:r>
      <w:r w:rsidR="00D55AAF" w:rsidRPr="00D55AAF">
        <w:rPr>
          <w:rFonts w:ascii="Times New Roman" w:eastAsia="Times New Roman" w:hAnsi="Times New Roman"/>
          <w:b/>
          <w:sz w:val="24"/>
          <w:szCs w:val="24"/>
          <w:lang w:val="en-GB"/>
        </w:rPr>
        <w:tab/>
        <w:t xml:space="preserve">           </w:t>
      </w:r>
      <w:r>
        <w:rPr>
          <w:rFonts w:ascii="Times New Roman" w:eastAsia="Times New Roman" w:hAnsi="Times New Roman"/>
          <w:b/>
          <w:sz w:val="24"/>
          <w:szCs w:val="24"/>
          <w:lang w:val="en-GB"/>
        </w:rPr>
        <w:t xml:space="preserve">                 </w:t>
      </w:r>
      <w:r w:rsidR="007629D0" w:rsidRPr="007629D0">
        <w:rPr>
          <w:rFonts w:ascii="Times New Roman" w:eastAsia="Times New Roman" w:hAnsi="Times New Roman"/>
          <w:bCs/>
          <w:sz w:val="24"/>
          <w:szCs w:val="24"/>
          <w:lang w:val="en-GB"/>
        </w:rPr>
        <w:t>Second</w:t>
      </w:r>
      <w:r w:rsidR="007629D0">
        <w:rPr>
          <w:rFonts w:ascii="Times New Roman" w:eastAsia="Times New Roman" w:hAnsi="Times New Roman"/>
          <w:bCs/>
          <w:sz w:val="24"/>
          <w:szCs w:val="24"/>
          <w:lang w:val="en-GB"/>
        </w:rPr>
        <w:t xml:space="preserve"> </w:t>
      </w:r>
      <w:r w:rsidR="00D55AAF" w:rsidRPr="00D55AAF">
        <w:rPr>
          <w:rFonts w:ascii="Times New Roman" w:eastAsia="Times New Roman" w:hAnsi="Times New Roman"/>
          <w:bCs/>
          <w:sz w:val="24"/>
          <w:szCs w:val="24"/>
          <w:lang w:val="en-GB"/>
        </w:rPr>
        <w:t>Respondent</w:t>
      </w:r>
    </w:p>
    <w:p w14:paraId="58CFCFBD" w14:textId="6B4EF18A" w:rsidR="00D55AAF" w:rsidRDefault="00F03984" w:rsidP="00D55AAF">
      <w:pPr>
        <w:spacing w:after="0" w:line="24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
          <w:sz w:val="24"/>
          <w:szCs w:val="24"/>
          <w:lang w:val="en-GB"/>
        </w:rPr>
        <w:t>LUNGILE</w:t>
      </w:r>
      <w:r w:rsidR="00226819">
        <w:rPr>
          <w:rFonts w:ascii="Times New Roman" w:eastAsia="Times New Roman" w:hAnsi="Times New Roman"/>
          <w:b/>
          <w:sz w:val="24"/>
          <w:szCs w:val="24"/>
          <w:lang w:val="en-GB"/>
        </w:rPr>
        <w:t xml:space="preserve"> MOKOTELI</w:t>
      </w:r>
      <w:r w:rsidR="00D55AAF" w:rsidRPr="00D55AAF">
        <w:rPr>
          <w:rFonts w:ascii="Times New Roman" w:eastAsia="Times New Roman" w:hAnsi="Times New Roman"/>
          <w:b/>
          <w:sz w:val="24"/>
          <w:szCs w:val="24"/>
          <w:lang w:val="en-GB"/>
        </w:rPr>
        <w:t xml:space="preserve">                                       </w:t>
      </w:r>
      <w:bookmarkEnd w:id="4"/>
      <w:r>
        <w:rPr>
          <w:rFonts w:ascii="Times New Roman" w:eastAsia="Times New Roman" w:hAnsi="Times New Roman"/>
          <w:b/>
          <w:sz w:val="24"/>
          <w:szCs w:val="24"/>
          <w:lang w:val="en-GB"/>
        </w:rPr>
        <w:t xml:space="preserve"> </w:t>
      </w:r>
      <w:r w:rsidR="00226819">
        <w:rPr>
          <w:rFonts w:ascii="Times New Roman" w:eastAsia="Times New Roman" w:hAnsi="Times New Roman"/>
          <w:b/>
          <w:sz w:val="24"/>
          <w:szCs w:val="24"/>
          <w:lang w:val="en-GB"/>
        </w:rPr>
        <w:tab/>
        <w:t xml:space="preserve">                                 </w:t>
      </w:r>
      <w:r w:rsidR="007629D0">
        <w:rPr>
          <w:rFonts w:ascii="Times New Roman" w:eastAsia="Times New Roman" w:hAnsi="Times New Roman"/>
          <w:b/>
          <w:sz w:val="24"/>
          <w:szCs w:val="24"/>
          <w:lang w:val="en-GB"/>
        </w:rPr>
        <w:t xml:space="preserve">          </w:t>
      </w:r>
      <w:r w:rsidR="007629D0" w:rsidRPr="007629D0">
        <w:rPr>
          <w:rFonts w:ascii="Times New Roman" w:eastAsia="Times New Roman" w:hAnsi="Times New Roman"/>
          <w:bCs/>
          <w:sz w:val="24"/>
          <w:szCs w:val="24"/>
          <w:lang w:val="en-GB"/>
        </w:rPr>
        <w:t>Third</w:t>
      </w:r>
      <w:r w:rsidR="007629D0">
        <w:rPr>
          <w:rFonts w:ascii="Times New Roman" w:eastAsia="Times New Roman" w:hAnsi="Times New Roman"/>
          <w:bCs/>
          <w:sz w:val="24"/>
          <w:szCs w:val="24"/>
          <w:lang w:val="en-GB"/>
        </w:rPr>
        <w:t xml:space="preserve"> </w:t>
      </w:r>
      <w:r w:rsidR="00D55AAF" w:rsidRPr="00D55AAF">
        <w:rPr>
          <w:rFonts w:ascii="Times New Roman" w:eastAsia="Times New Roman" w:hAnsi="Times New Roman"/>
          <w:bCs/>
          <w:sz w:val="24"/>
          <w:szCs w:val="24"/>
          <w:lang w:val="en-GB"/>
        </w:rPr>
        <w:t>Respondent</w:t>
      </w:r>
    </w:p>
    <w:p w14:paraId="217E79B0" w14:textId="0637E4FF" w:rsidR="00F03984" w:rsidRPr="00D55AAF" w:rsidRDefault="00F03984" w:rsidP="007F5FED">
      <w:pPr>
        <w:spacing w:after="0" w:line="240" w:lineRule="auto"/>
        <w:rPr>
          <w:rFonts w:ascii="Times New Roman" w:eastAsia="Times New Roman" w:hAnsi="Times New Roman"/>
          <w:bCs/>
          <w:sz w:val="24"/>
          <w:szCs w:val="24"/>
          <w:lang w:val="en-GB"/>
        </w:rPr>
      </w:pPr>
      <w:bookmarkStart w:id="6" w:name="_Hlk111013771"/>
      <w:r>
        <w:rPr>
          <w:rFonts w:ascii="Times New Roman" w:eastAsia="Times New Roman" w:hAnsi="Times New Roman"/>
          <w:b/>
          <w:sz w:val="24"/>
          <w:szCs w:val="24"/>
          <w:lang w:val="en-GB"/>
        </w:rPr>
        <w:t>MIKE MANYIKE</w:t>
      </w:r>
      <w:bookmarkEnd w:id="6"/>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Pr>
          <w:rFonts w:ascii="Times New Roman" w:eastAsia="Times New Roman" w:hAnsi="Times New Roman"/>
          <w:b/>
          <w:sz w:val="24"/>
          <w:szCs w:val="24"/>
          <w:lang w:val="en-GB"/>
        </w:rPr>
        <w:tab/>
      </w:r>
      <w:r w:rsidR="007629D0">
        <w:rPr>
          <w:rFonts w:ascii="Times New Roman" w:eastAsia="Times New Roman" w:hAnsi="Times New Roman"/>
          <w:b/>
          <w:sz w:val="24"/>
          <w:szCs w:val="24"/>
          <w:lang w:val="en-GB"/>
        </w:rPr>
        <w:t xml:space="preserve">           </w:t>
      </w:r>
      <w:r w:rsidR="007F5FED">
        <w:rPr>
          <w:rFonts w:ascii="Times New Roman" w:eastAsia="Times New Roman" w:hAnsi="Times New Roman"/>
          <w:b/>
          <w:sz w:val="24"/>
          <w:szCs w:val="24"/>
          <w:lang w:val="en-GB"/>
        </w:rPr>
        <w:t xml:space="preserve">  </w:t>
      </w:r>
      <w:r w:rsidR="007629D0">
        <w:rPr>
          <w:rFonts w:ascii="Times New Roman" w:eastAsia="Times New Roman" w:hAnsi="Times New Roman"/>
          <w:b/>
          <w:sz w:val="24"/>
          <w:szCs w:val="24"/>
          <w:lang w:val="en-GB"/>
        </w:rPr>
        <w:t xml:space="preserve"> </w:t>
      </w:r>
      <w:r w:rsidR="007F5FED">
        <w:rPr>
          <w:rFonts w:ascii="Times New Roman" w:eastAsia="Times New Roman" w:hAnsi="Times New Roman"/>
          <w:b/>
          <w:sz w:val="24"/>
          <w:szCs w:val="24"/>
          <w:lang w:val="en-GB"/>
        </w:rPr>
        <w:t xml:space="preserve">   </w:t>
      </w:r>
      <w:r w:rsidR="007629D0" w:rsidRPr="007629D0">
        <w:rPr>
          <w:rFonts w:ascii="Times New Roman" w:eastAsia="Times New Roman" w:hAnsi="Times New Roman"/>
          <w:bCs/>
          <w:sz w:val="24"/>
          <w:szCs w:val="24"/>
          <w:lang w:val="en-GB"/>
        </w:rPr>
        <w:t>Fourth</w:t>
      </w:r>
      <w:r w:rsidR="007F5FED">
        <w:rPr>
          <w:rFonts w:ascii="Times New Roman" w:eastAsia="Times New Roman" w:hAnsi="Times New Roman"/>
          <w:bCs/>
          <w:sz w:val="24"/>
          <w:szCs w:val="24"/>
          <w:lang w:val="en-GB"/>
        </w:rPr>
        <w:t xml:space="preserve"> </w:t>
      </w:r>
      <w:r>
        <w:rPr>
          <w:rFonts w:ascii="Times New Roman" w:eastAsia="Times New Roman" w:hAnsi="Times New Roman"/>
          <w:bCs/>
          <w:sz w:val="24"/>
          <w:szCs w:val="24"/>
          <w:lang w:val="en-GB"/>
        </w:rPr>
        <w:t>Respondent</w:t>
      </w:r>
      <w:r w:rsidR="00B77F6F">
        <w:rPr>
          <w:rFonts w:ascii="Times New Roman" w:eastAsia="Times New Roman" w:hAnsi="Times New Roman"/>
          <w:bCs/>
          <w:sz w:val="24"/>
          <w:szCs w:val="24"/>
          <w:lang w:val="en-GB"/>
        </w:rPr>
        <w:t xml:space="preserve"> </w:t>
      </w:r>
    </w:p>
    <w:p w14:paraId="376177C7" w14:textId="77777777" w:rsidR="00D55AAF" w:rsidRPr="00D55AAF" w:rsidRDefault="00D55AAF" w:rsidP="00D55AAF">
      <w:pPr>
        <w:spacing w:before="180" w:after="180" w:line="360" w:lineRule="auto"/>
        <w:ind w:left="2268" w:hanging="2268"/>
        <w:jc w:val="both"/>
        <w:rPr>
          <w:rFonts w:ascii="Times New Roman" w:eastAsia="Times New Roman" w:hAnsi="Times New Roman"/>
          <w:bCs/>
          <w:sz w:val="24"/>
          <w:szCs w:val="24"/>
          <w:lang w:val="en-GB"/>
        </w:rPr>
      </w:pPr>
    </w:p>
    <w:p w14:paraId="313CD946" w14:textId="77777777" w:rsidR="00D55AAF" w:rsidRPr="00D55AAF" w:rsidRDefault="00D55AAF" w:rsidP="00D55AAF">
      <w:pPr>
        <w:spacing w:after="0" w:line="360" w:lineRule="auto"/>
        <w:ind w:left="2268" w:hanging="2268"/>
        <w:jc w:val="both"/>
        <w:rPr>
          <w:rFonts w:ascii="Times New Roman" w:eastAsia="Times New Roman" w:hAnsi="Times New Roman"/>
          <w:sz w:val="24"/>
          <w:szCs w:val="24"/>
          <w:lang w:val="en-GB"/>
        </w:rPr>
      </w:pPr>
      <w:r w:rsidRPr="00D55AAF">
        <w:rPr>
          <w:rFonts w:ascii="Times New Roman" w:eastAsia="Times New Roman" w:hAnsi="Times New Roman"/>
          <w:b/>
          <w:sz w:val="24"/>
          <w:szCs w:val="24"/>
          <w:lang w:val="en-GB"/>
        </w:rPr>
        <w:t>Coram:</w:t>
      </w:r>
      <w:r w:rsidRPr="00D55AAF">
        <w:rPr>
          <w:rFonts w:ascii="Times New Roman" w:eastAsia="Times New Roman" w:hAnsi="Times New Roman"/>
          <w:b/>
          <w:sz w:val="24"/>
          <w:szCs w:val="24"/>
          <w:lang w:val="en-GB"/>
        </w:rPr>
        <w:tab/>
      </w:r>
      <w:r w:rsidRPr="00D55AAF">
        <w:rPr>
          <w:rFonts w:ascii="Times New Roman" w:eastAsia="Times New Roman" w:hAnsi="Times New Roman"/>
          <w:b/>
          <w:sz w:val="24"/>
          <w:szCs w:val="24"/>
          <w:lang w:val="en-GB"/>
        </w:rPr>
        <w:tab/>
      </w:r>
      <w:r w:rsidRPr="00D55AAF">
        <w:rPr>
          <w:rFonts w:ascii="Times New Roman" w:eastAsia="Times New Roman" w:hAnsi="Times New Roman"/>
          <w:sz w:val="24"/>
          <w:szCs w:val="24"/>
          <w:lang w:val="en-GB"/>
        </w:rPr>
        <w:t xml:space="preserve">Opperman, J </w:t>
      </w:r>
    </w:p>
    <w:p w14:paraId="06680CF4" w14:textId="2483BFFA" w:rsidR="00D55AAF" w:rsidRPr="00D55AAF" w:rsidRDefault="00D55AAF" w:rsidP="00D55AAF">
      <w:pPr>
        <w:spacing w:after="0" w:line="360" w:lineRule="auto"/>
        <w:ind w:left="2268" w:hanging="2268"/>
        <w:jc w:val="both"/>
        <w:rPr>
          <w:rFonts w:ascii="Times New Roman" w:eastAsia="Times New Roman" w:hAnsi="Times New Roman"/>
          <w:sz w:val="24"/>
          <w:szCs w:val="24"/>
          <w:lang w:val="en-GB"/>
        </w:rPr>
      </w:pPr>
      <w:r w:rsidRPr="00D55AAF">
        <w:rPr>
          <w:rFonts w:ascii="Times New Roman" w:eastAsia="Times New Roman" w:hAnsi="Times New Roman"/>
          <w:b/>
          <w:sz w:val="24"/>
          <w:szCs w:val="24"/>
          <w:lang w:val="en-GB"/>
        </w:rPr>
        <w:t xml:space="preserve">Date of hearing: </w:t>
      </w:r>
      <w:r w:rsidRPr="00D55AAF">
        <w:rPr>
          <w:rFonts w:ascii="Times New Roman" w:eastAsia="Times New Roman" w:hAnsi="Times New Roman"/>
          <w:b/>
          <w:sz w:val="24"/>
          <w:szCs w:val="24"/>
          <w:lang w:val="en-GB"/>
        </w:rPr>
        <w:tab/>
      </w:r>
      <w:r w:rsidRPr="00D55AAF">
        <w:rPr>
          <w:rFonts w:ascii="Times New Roman" w:eastAsia="Times New Roman" w:hAnsi="Times New Roman"/>
          <w:b/>
          <w:sz w:val="24"/>
          <w:szCs w:val="24"/>
          <w:lang w:val="en-GB"/>
        </w:rPr>
        <w:tab/>
      </w:r>
      <w:r w:rsidR="00F03984">
        <w:rPr>
          <w:rFonts w:ascii="Times New Roman" w:eastAsia="Times New Roman" w:hAnsi="Times New Roman"/>
          <w:bCs/>
          <w:sz w:val="24"/>
          <w:szCs w:val="24"/>
          <w:lang w:val="en-GB"/>
        </w:rPr>
        <w:t>9 June</w:t>
      </w:r>
      <w:r w:rsidRPr="00D55AAF">
        <w:rPr>
          <w:rFonts w:ascii="Times New Roman" w:eastAsia="Times New Roman" w:hAnsi="Times New Roman"/>
          <w:b/>
          <w:sz w:val="24"/>
          <w:szCs w:val="24"/>
          <w:lang w:val="en-GB"/>
        </w:rPr>
        <w:t xml:space="preserve"> </w:t>
      </w:r>
      <w:r w:rsidRPr="00D55AAF">
        <w:rPr>
          <w:rFonts w:ascii="Times New Roman" w:eastAsia="Times New Roman" w:hAnsi="Times New Roman"/>
          <w:sz w:val="24"/>
          <w:szCs w:val="24"/>
          <w:lang w:val="en-GB"/>
        </w:rPr>
        <w:t>202</w:t>
      </w:r>
      <w:r w:rsidR="00F03984">
        <w:rPr>
          <w:rFonts w:ascii="Times New Roman" w:eastAsia="Times New Roman" w:hAnsi="Times New Roman"/>
          <w:sz w:val="24"/>
          <w:szCs w:val="24"/>
          <w:lang w:val="en-GB"/>
        </w:rPr>
        <w:t>2</w:t>
      </w:r>
    </w:p>
    <w:p w14:paraId="60C59ACB" w14:textId="3AC53390" w:rsidR="00D55AAF" w:rsidRPr="00D55AAF" w:rsidRDefault="00D55AAF" w:rsidP="00D55AAF">
      <w:pPr>
        <w:spacing w:after="0" w:line="360" w:lineRule="auto"/>
        <w:ind w:left="2268" w:hanging="2268"/>
        <w:jc w:val="both"/>
        <w:rPr>
          <w:rFonts w:ascii="Times New Roman" w:eastAsia="Calibri" w:hAnsi="Times New Roman"/>
          <w:sz w:val="24"/>
          <w:szCs w:val="24"/>
          <w:lang w:val="en-ZA"/>
        </w:rPr>
      </w:pPr>
      <w:r w:rsidRPr="00D55AAF">
        <w:rPr>
          <w:rFonts w:ascii="Times New Roman" w:eastAsia="Times New Roman" w:hAnsi="Times New Roman"/>
          <w:b/>
          <w:sz w:val="24"/>
          <w:szCs w:val="24"/>
          <w:lang w:val="en-GB"/>
        </w:rPr>
        <w:t>Order Delivered:</w:t>
      </w:r>
      <w:r w:rsidRPr="00D55AAF">
        <w:rPr>
          <w:rFonts w:ascii="Times New Roman" w:eastAsia="Times New Roman" w:hAnsi="Times New Roman"/>
          <w:b/>
          <w:sz w:val="24"/>
          <w:szCs w:val="24"/>
          <w:lang w:val="en-GB"/>
        </w:rPr>
        <w:tab/>
        <w:t xml:space="preserve">          </w:t>
      </w:r>
      <w:r w:rsidR="00057C61">
        <w:rPr>
          <w:rFonts w:ascii="Times New Roman" w:hAnsi="Times New Roman"/>
          <w:sz w:val="24"/>
          <w:szCs w:val="24"/>
        </w:rPr>
        <w:t>1</w:t>
      </w:r>
      <w:r w:rsidR="00226819">
        <w:rPr>
          <w:rFonts w:ascii="Times New Roman" w:hAnsi="Times New Roman"/>
          <w:sz w:val="24"/>
          <w:szCs w:val="24"/>
        </w:rPr>
        <w:t>1</w:t>
      </w:r>
      <w:r w:rsidRPr="00D55AAF">
        <w:rPr>
          <w:rFonts w:ascii="Times New Roman" w:hAnsi="Times New Roman"/>
          <w:sz w:val="24"/>
          <w:szCs w:val="24"/>
        </w:rPr>
        <w:t xml:space="preserve"> </w:t>
      </w:r>
      <w:r w:rsidR="00F03984">
        <w:rPr>
          <w:rFonts w:ascii="Times New Roman" w:hAnsi="Times New Roman"/>
          <w:sz w:val="24"/>
          <w:szCs w:val="24"/>
        </w:rPr>
        <w:t>August</w:t>
      </w:r>
      <w:r w:rsidRPr="00D55AAF">
        <w:rPr>
          <w:rFonts w:ascii="Times New Roman" w:hAnsi="Times New Roman"/>
          <w:sz w:val="24"/>
          <w:szCs w:val="24"/>
        </w:rPr>
        <w:t xml:space="preserve"> 202</w:t>
      </w:r>
      <w:r w:rsidR="00F03984">
        <w:rPr>
          <w:rFonts w:ascii="Times New Roman" w:hAnsi="Times New Roman"/>
          <w:sz w:val="24"/>
          <w:szCs w:val="24"/>
        </w:rPr>
        <w:t>2</w:t>
      </w:r>
      <w:r w:rsidRPr="00D55AAF">
        <w:rPr>
          <w:rFonts w:ascii="Times New Roman" w:hAnsi="Times New Roman"/>
          <w:sz w:val="24"/>
          <w:szCs w:val="24"/>
        </w:rPr>
        <w:t xml:space="preserve"> </w:t>
      </w:r>
    </w:p>
    <w:p w14:paraId="6842A63E" w14:textId="77777777" w:rsidR="00287819" w:rsidRDefault="00D55AAF" w:rsidP="00287819">
      <w:pPr>
        <w:spacing w:after="0" w:line="360" w:lineRule="auto"/>
        <w:ind w:left="2880" w:hanging="2880"/>
        <w:jc w:val="both"/>
        <w:rPr>
          <w:rFonts w:ascii="Times New Roman" w:hAnsi="Times New Roman"/>
          <w:sz w:val="24"/>
          <w:szCs w:val="24"/>
        </w:rPr>
      </w:pPr>
      <w:r w:rsidRPr="00D55AAF">
        <w:rPr>
          <w:rFonts w:ascii="Times New Roman" w:eastAsia="Times New Roman" w:hAnsi="Times New Roman"/>
          <w:b/>
          <w:sz w:val="24"/>
          <w:szCs w:val="24"/>
          <w:lang w:val="en-GB"/>
        </w:rPr>
        <w:t>Reasons for Judgment:</w:t>
      </w:r>
      <w:r w:rsidRPr="00D55AAF">
        <w:rPr>
          <w:rFonts w:ascii="Times New Roman" w:hAnsi="Times New Roman"/>
          <w:sz w:val="24"/>
          <w:szCs w:val="24"/>
          <w:lang w:val="en-GB"/>
        </w:rPr>
        <w:t xml:space="preserve"> </w:t>
      </w:r>
      <w:r w:rsidRPr="00D55AAF">
        <w:rPr>
          <w:rFonts w:ascii="Times New Roman" w:hAnsi="Times New Roman"/>
          <w:sz w:val="24"/>
          <w:szCs w:val="24"/>
        </w:rPr>
        <w:tab/>
        <w:t xml:space="preserve">The reasons for judgment were handed down electronically by circulation to the parties’ legal representatives by email and release to SAFLII on </w:t>
      </w:r>
      <w:r w:rsidR="00057C61">
        <w:rPr>
          <w:rFonts w:ascii="Times New Roman" w:hAnsi="Times New Roman"/>
          <w:sz w:val="24"/>
          <w:szCs w:val="24"/>
        </w:rPr>
        <w:t>1</w:t>
      </w:r>
      <w:r w:rsidR="00226819">
        <w:rPr>
          <w:rFonts w:ascii="Times New Roman" w:hAnsi="Times New Roman"/>
          <w:sz w:val="24"/>
          <w:szCs w:val="24"/>
        </w:rPr>
        <w:t>1</w:t>
      </w:r>
      <w:r w:rsidR="00F03984">
        <w:rPr>
          <w:rFonts w:ascii="Times New Roman" w:hAnsi="Times New Roman"/>
          <w:sz w:val="24"/>
          <w:szCs w:val="24"/>
        </w:rPr>
        <w:t xml:space="preserve"> August 2022</w:t>
      </w:r>
      <w:r w:rsidRPr="00D55AAF">
        <w:rPr>
          <w:rFonts w:ascii="Times New Roman" w:hAnsi="Times New Roman"/>
          <w:sz w:val="24"/>
          <w:szCs w:val="24"/>
        </w:rPr>
        <w:t xml:space="preserve">. The date and time for hand-down is deemed to be </w:t>
      </w:r>
      <w:r w:rsidR="00057C61">
        <w:rPr>
          <w:rFonts w:ascii="Times New Roman" w:hAnsi="Times New Roman"/>
          <w:sz w:val="24"/>
          <w:szCs w:val="24"/>
        </w:rPr>
        <w:t>1</w:t>
      </w:r>
      <w:r w:rsidR="00226819">
        <w:rPr>
          <w:rFonts w:ascii="Times New Roman" w:hAnsi="Times New Roman"/>
          <w:sz w:val="24"/>
          <w:szCs w:val="24"/>
        </w:rPr>
        <w:t>1</w:t>
      </w:r>
      <w:r w:rsidR="00F03984">
        <w:rPr>
          <w:rFonts w:ascii="Times New Roman" w:hAnsi="Times New Roman"/>
          <w:sz w:val="24"/>
          <w:szCs w:val="24"/>
        </w:rPr>
        <w:t xml:space="preserve"> August 2</w:t>
      </w:r>
      <w:r w:rsidR="00827361">
        <w:rPr>
          <w:rFonts w:ascii="Times New Roman" w:hAnsi="Times New Roman"/>
          <w:sz w:val="24"/>
          <w:szCs w:val="24"/>
        </w:rPr>
        <w:t>0</w:t>
      </w:r>
      <w:r w:rsidR="00F03984">
        <w:rPr>
          <w:rFonts w:ascii="Times New Roman" w:hAnsi="Times New Roman"/>
          <w:sz w:val="24"/>
          <w:szCs w:val="24"/>
        </w:rPr>
        <w:t>22</w:t>
      </w:r>
      <w:r w:rsidRPr="00D55AAF">
        <w:rPr>
          <w:rFonts w:ascii="Times New Roman" w:hAnsi="Times New Roman"/>
          <w:sz w:val="24"/>
          <w:szCs w:val="24"/>
        </w:rPr>
        <w:t xml:space="preserve"> at 15h00.</w:t>
      </w:r>
    </w:p>
    <w:p w14:paraId="2F100C31" w14:textId="18289757" w:rsidR="00D55AAF" w:rsidRPr="00D55AAF" w:rsidRDefault="00D55AAF" w:rsidP="00287819">
      <w:pPr>
        <w:spacing w:after="0" w:line="360" w:lineRule="auto"/>
        <w:ind w:left="2880" w:hanging="2880"/>
        <w:jc w:val="both"/>
        <w:rPr>
          <w:rFonts w:ascii="Times New Roman" w:eastAsia="Calibri" w:hAnsi="Times New Roman" w:cs="Times New Roman"/>
          <w:sz w:val="24"/>
          <w:szCs w:val="24"/>
          <w:lang w:val="en-ZA"/>
        </w:rPr>
      </w:pPr>
      <w:r w:rsidRPr="00D55AAF">
        <w:rPr>
          <w:rFonts w:ascii="Times New Roman" w:eastAsia="Times New Roman" w:hAnsi="Times New Roman"/>
          <w:b/>
          <w:sz w:val="24"/>
          <w:szCs w:val="24"/>
          <w:lang w:val="en-GB"/>
        </w:rPr>
        <w:t>Summary:</w:t>
      </w:r>
      <w:r w:rsidRPr="00D55AAF">
        <w:rPr>
          <w:rFonts w:ascii="Times New Roman" w:hAnsi="Times New Roman"/>
          <w:sz w:val="24"/>
          <w:szCs w:val="24"/>
        </w:rPr>
        <w:tab/>
      </w:r>
      <w:r w:rsidR="0092706D">
        <w:rPr>
          <w:rFonts w:ascii="Times New Roman" w:hAnsi="Times New Roman"/>
          <w:sz w:val="24"/>
          <w:szCs w:val="24"/>
        </w:rPr>
        <w:t xml:space="preserve">Contempt of </w:t>
      </w:r>
      <w:r w:rsidR="00A05FB7">
        <w:rPr>
          <w:rFonts w:ascii="Times New Roman" w:hAnsi="Times New Roman"/>
          <w:sz w:val="24"/>
          <w:szCs w:val="24"/>
        </w:rPr>
        <w:t>C</w:t>
      </w:r>
      <w:r w:rsidR="0092706D">
        <w:rPr>
          <w:rFonts w:ascii="Times New Roman" w:hAnsi="Times New Roman"/>
          <w:sz w:val="24"/>
          <w:szCs w:val="24"/>
        </w:rPr>
        <w:t xml:space="preserve">ourt </w:t>
      </w:r>
    </w:p>
    <w:p w14:paraId="15B08DCB" w14:textId="77777777" w:rsidR="00D55AAF" w:rsidRPr="00D55AAF" w:rsidRDefault="00D55AAF" w:rsidP="00D55AAF">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4"/>
          <w:szCs w:val="24"/>
          <w:lang w:val="en-GB"/>
        </w:rPr>
      </w:pPr>
    </w:p>
    <w:p w14:paraId="313C5DFE" w14:textId="14CE5349" w:rsidR="00D55AAF" w:rsidRPr="00D55AAF" w:rsidRDefault="00D55AAF" w:rsidP="00D55AAF">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4"/>
          <w:szCs w:val="24"/>
          <w:lang w:val="en-GB"/>
        </w:rPr>
      </w:pPr>
      <w:r w:rsidRPr="00D55AAF">
        <w:rPr>
          <w:rFonts w:ascii="Times New Roman" w:eastAsia="Times New Roman" w:hAnsi="Times New Roman"/>
          <w:b/>
          <w:sz w:val="24"/>
          <w:szCs w:val="24"/>
          <w:lang w:val="en-GB"/>
        </w:rPr>
        <w:t>JUDGMENT</w:t>
      </w:r>
    </w:p>
    <w:p w14:paraId="73EEAA6B" w14:textId="77777777" w:rsidR="00D55AAF" w:rsidRPr="00D55AAF" w:rsidRDefault="00D55AAF" w:rsidP="00D55AAF">
      <w:pPr>
        <w:pBdr>
          <w:top w:val="single" w:sz="12" w:space="1" w:color="auto"/>
          <w:bottom w:val="single" w:sz="12" w:space="1" w:color="auto"/>
        </w:pBdr>
        <w:tabs>
          <w:tab w:val="left" w:pos="5625"/>
        </w:tabs>
        <w:spacing w:after="0" w:line="360" w:lineRule="auto"/>
        <w:ind w:left="2268" w:right="95" w:hanging="2268"/>
        <w:jc w:val="both"/>
        <w:rPr>
          <w:rFonts w:ascii="Times New Roman" w:eastAsia="Times New Roman" w:hAnsi="Times New Roman"/>
          <w:b/>
          <w:sz w:val="24"/>
          <w:szCs w:val="24"/>
          <w:lang w:val="en-GB"/>
        </w:rPr>
      </w:pPr>
    </w:p>
    <w:p w14:paraId="260CC036" w14:textId="77777777" w:rsidR="00D55AAF" w:rsidRPr="00D55AAF" w:rsidRDefault="00D55AAF" w:rsidP="00D55AAF">
      <w:pPr>
        <w:tabs>
          <w:tab w:val="left" w:pos="5625"/>
        </w:tabs>
        <w:spacing w:after="0" w:line="360" w:lineRule="auto"/>
        <w:ind w:left="2268" w:right="95" w:hanging="2268"/>
        <w:jc w:val="both"/>
        <w:rPr>
          <w:rFonts w:ascii="Times New Roman" w:eastAsia="Times New Roman" w:hAnsi="Times New Roman" w:cs="Times New Roman"/>
          <w:b/>
          <w:sz w:val="24"/>
          <w:szCs w:val="24"/>
          <w:lang w:val="en-GB"/>
        </w:rPr>
      </w:pPr>
    </w:p>
    <w:p w14:paraId="46FCFC84" w14:textId="7711AECD" w:rsidR="00D55AAF" w:rsidRDefault="00D55AAF" w:rsidP="006644EF">
      <w:pPr>
        <w:spacing w:after="0" w:line="360" w:lineRule="auto"/>
        <w:ind w:left="720" w:hanging="720"/>
        <w:jc w:val="both"/>
        <w:rPr>
          <w:rFonts w:ascii="Times New Roman" w:eastAsia="Times New Roman" w:hAnsi="Times New Roman" w:cs="Times New Roman"/>
          <w:bCs/>
          <w:sz w:val="24"/>
          <w:szCs w:val="24"/>
          <w:lang w:val="en-GB"/>
        </w:rPr>
      </w:pPr>
      <w:r w:rsidRPr="00D55AAF">
        <w:rPr>
          <w:rFonts w:ascii="Times New Roman" w:eastAsia="Times New Roman" w:hAnsi="Times New Roman" w:cs="Times New Roman"/>
          <w:bCs/>
          <w:sz w:val="24"/>
          <w:szCs w:val="24"/>
          <w:lang w:val="en-GB"/>
        </w:rPr>
        <w:t>[1</w:t>
      </w:r>
      <w:r w:rsidR="006644EF">
        <w:rPr>
          <w:rFonts w:ascii="Times New Roman" w:eastAsia="Times New Roman" w:hAnsi="Times New Roman" w:cs="Times New Roman"/>
          <w:bCs/>
          <w:sz w:val="24"/>
          <w:szCs w:val="24"/>
          <w:lang w:val="en-GB"/>
        </w:rPr>
        <w:t>]</w:t>
      </w:r>
      <w:r w:rsidR="006644EF">
        <w:rPr>
          <w:rFonts w:ascii="Times New Roman" w:eastAsia="Times New Roman" w:hAnsi="Times New Roman" w:cs="Times New Roman"/>
          <w:bCs/>
          <w:sz w:val="24"/>
          <w:szCs w:val="24"/>
          <w:lang w:val="en-GB"/>
        </w:rPr>
        <w:tab/>
      </w:r>
      <w:r w:rsidR="000D5655" w:rsidRPr="00D55AAF">
        <w:rPr>
          <w:rFonts w:ascii="Times New Roman" w:eastAsia="Times New Roman" w:hAnsi="Times New Roman" w:cs="Times New Roman"/>
          <w:bCs/>
          <w:sz w:val="24"/>
          <w:szCs w:val="24"/>
          <w:lang w:val="en-GB"/>
        </w:rPr>
        <w:t>The core of th</w:t>
      </w:r>
      <w:r w:rsidR="000D5655">
        <w:rPr>
          <w:rFonts w:ascii="Times New Roman" w:eastAsia="Times New Roman" w:hAnsi="Times New Roman" w:cs="Times New Roman"/>
          <w:bCs/>
          <w:sz w:val="24"/>
          <w:szCs w:val="24"/>
          <w:lang w:val="en-GB"/>
        </w:rPr>
        <w:t>is</w:t>
      </w:r>
      <w:r w:rsidR="000D5655" w:rsidRPr="00D55AAF">
        <w:rPr>
          <w:rFonts w:ascii="Times New Roman" w:eastAsia="Times New Roman" w:hAnsi="Times New Roman" w:cs="Times New Roman"/>
          <w:bCs/>
          <w:sz w:val="24"/>
          <w:szCs w:val="24"/>
          <w:lang w:val="en-GB"/>
        </w:rPr>
        <w:t xml:space="preserve"> </w:t>
      </w:r>
      <w:r w:rsidR="000D5655">
        <w:rPr>
          <w:rFonts w:ascii="Times New Roman" w:eastAsia="Times New Roman" w:hAnsi="Times New Roman" w:cs="Times New Roman"/>
          <w:bCs/>
          <w:sz w:val="24"/>
          <w:szCs w:val="24"/>
          <w:lang w:val="en-GB"/>
        </w:rPr>
        <w:t xml:space="preserve">case </w:t>
      </w:r>
      <w:r w:rsidR="000D5655" w:rsidRPr="00D55AAF">
        <w:rPr>
          <w:rFonts w:ascii="Times New Roman" w:eastAsia="Times New Roman" w:hAnsi="Times New Roman" w:cs="Times New Roman"/>
          <w:bCs/>
          <w:sz w:val="24"/>
          <w:szCs w:val="24"/>
          <w:lang w:val="en-GB"/>
        </w:rPr>
        <w:t xml:space="preserve">is based on the </w:t>
      </w:r>
      <w:r w:rsidR="000D5655">
        <w:rPr>
          <w:rFonts w:ascii="Times New Roman" w:eastAsia="Times New Roman" w:hAnsi="Times New Roman" w:cs="Times New Roman"/>
          <w:bCs/>
          <w:sz w:val="24"/>
          <w:szCs w:val="24"/>
          <w:lang w:val="en-GB"/>
        </w:rPr>
        <w:t xml:space="preserve">one issue and </w:t>
      </w:r>
      <w:r w:rsidR="00DE1153">
        <w:rPr>
          <w:rFonts w:ascii="Times New Roman" w:eastAsia="Times New Roman" w:hAnsi="Times New Roman" w:cs="Times New Roman"/>
          <w:bCs/>
          <w:sz w:val="24"/>
          <w:szCs w:val="24"/>
          <w:lang w:val="en-GB"/>
        </w:rPr>
        <w:t xml:space="preserve">the </w:t>
      </w:r>
      <w:r w:rsidR="000D5655">
        <w:rPr>
          <w:rFonts w:ascii="Times New Roman" w:eastAsia="Times New Roman" w:hAnsi="Times New Roman" w:cs="Times New Roman"/>
          <w:bCs/>
          <w:sz w:val="24"/>
          <w:szCs w:val="24"/>
          <w:lang w:val="en-GB"/>
        </w:rPr>
        <w:t xml:space="preserve">one issue </w:t>
      </w:r>
      <w:r w:rsidR="00226819">
        <w:rPr>
          <w:rFonts w:ascii="Times New Roman" w:eastAsia="Times New Roman" w:hAnsi="Times New Roman" w:cs="Times New Roman"/>
          <w:bCs/>
          <w:sz w:val="24"/>
          <w:szCs w:val="24"/>
          <w:lang w:val="en-GB"/>
        </w:rPr>
        <w:t>only</w:t>
      </w:r>
      <w:r w:rsidR="00287819">
        <w:rPr>
          <w:rFonts w:ascii="Times New Roman" w:eastAsia="Times New Roman" w:hAnsi="Times New Roman" w:cs="Times New Roman"/>
          <w:bCs/>
          <w:sz w:val="24"/>
          <w:szCs w:val="24"/>
          <w:lang w:val="en-GB"/>
        </w:rPr>
        <w:t xml:space="preserve">; </w:t>
      </w:r>
      <w:r w:rsidR="000D5655" w:rsidRPr="00D55AAF">
        <w:rPr>
          <w:rFonts w:ascii="Times New Roman" w:eastAsia="Times New Roman" w:hAnsi="Times New Roman" w:cs="Times New Roman"/>
          <w:bCs/>
          <w:sz w:val="24"/>
          <w:szCs w:val="24"/>
          <w:lang w:val="en-GB"/>
        </w:rPr>
        <w:t>the legality of the conduct of the Municipality.</w:t>
      </w:r>
      <w:r w:rsidR="004E22E9">
        <w:rPr>
          <w:rFonts w:ascii="Times New Roman" w:eastAsia="Times New Roman" w:hAnsi="Times New Roman" w:cs="Times New Roman"/>
          <w:bCs/>
          <w:sz w:val="24"/>
          <w:szCs w:val="24"/>
          <w:lang w:val="en-GB"/>
        </w:rPr>
        <w:t xml:space="preserve"> </w:t>
      </w:r>
      <w:r w:rsidR="00A10B86">
        <w:rPr>
          <w:rFonts w:ascii="Times New Roman" w:eastAsia="Times New Roman" w:hAnsi="Times New Roman" w:cs="Times New Roman"/>
          <w:bCs/>
          <w:sz w:val="24"/>
          <w:szCs w:val="24"/>
          <w:lang w:val="en-GB"/>
        </w:rPr>
        <w:t xml:space="preserve">The alleged illegality of the conduct of the Municipality includes </w:t>
      </w:r>
      <w:r w:rsidR="00CC036D">
        <w:rPr>
          <w:rFonts w:ascii="Times New Roman" w:eastAsia="Times New Roman" w:hAnsi="Times New Roman" w:cs="Times New Roman"/>
          <w:bCs/>
          <w:sz w:val="24"/>
          <w:szCs w:val="24"/>
          <w:lang w:val="en-GB"/>
        </w:rPr>
        <w:t xml:space="preserve">the contract with Mafumu Consulting (Pty) Ltd </w:t>
      </w:r>
      <w:r w:rsidR="003514D0">
        <w:rPr>
          <w:rFonts w:ascii="Times New Roman" w:eastAsia="Times New Roman" w:hAnsi="Times New Roman" w:cs="Times New Roman"/>
          <w:bCs/>
          <w:sz w:val="24"/>
          <w:szCs w:val="24"/>
          <w:lang w:val="en-GB"/>
        </w:rPr>
        <w:t>to install pre-paid electricity meters and the tariffs fix</w:t>
      </w:r>
      <w:r w:rsidR="000E1028">
        <w:rPr>
          <w:rFonts w:ascii="Times New Roman" w:eastAsia="Times New Roman" w:hAnsi="Times New Roman" w:cs="Times New Roman"/>
          <w:bCs/>
          <w:sz w:val="24"/>
          <w:szCs w:val="24"/>
          <w:lang w:val="en-GB"/>
        </w:rPr>
        <w:t>e</w:t>
      </w:r>
      <w:r w:rsidR="003514D0">
        <w:rPr>
          <w:rFonts w:ascii="Times New Roman" w:eastAsia="Times New Roman" w:hAnsi="Times New Roman" w:cs="Times New Roman"/>
          <w:bCs/>
          <w:sz w:val="24"/>
          <w:szCs w:val="24"/>
          <w:lang w:val="en-GB"/>
        </w:rPr>
        <w:t>d.</w:t>
      </w:r>
    </w:p>
    <w:p w14:paraId="4FD52FA8" w14:textId="4092129A" w:rsidR="000D5655" w:rsidRDefault="000D5655" w:rsidP="006644EF">
      <w:pPr>
        <w:spacing w:after="0" w:line="360" w:lineRule="auto"/>
        <w:ind w:left="720" w:hanging="720"/>
        <w:jc w:val="both"/>
        <w:rPr>
          <w:rFonts w:ascii="Times New Roman" w:eastAsia="Times New Roman" w:hAnsi="Times New Roman" w:cs="Times New Roman"/>
          <w:bCs/>
          <w:sz w:val="24"/>
          <w:szCs w:val="24"/>
          <w:lang w:val="en-GB"/>
        </w:rPr>
      </w:pPr>
    </w:p>
    <w:p w14:paraId="3EE07E3B" w14:textId="591B4772" w:rsidR="000D5655" w:rsidRDefault="000D5655" w:rsidP="006644EF">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7922">
        <w:rPr>
          <w:rFonts w:ascii="Times New Roman" w:eastAsia="Times New Roman" w:hAnsi="Times New Roman" w:cs="Times New Roman"/>
          <w:bCs/>
          <w:sz w:val="24"/>
          <w:szCs w:val="24"/>
          <w:lang w:val="en-GB"/>
        </w:rPr>
        <w:t>2</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The legality of the conduct of the Municipality is on review.</w:t>
      </w:r>
      <w:r w:rsidR="00DA0022">
        <w:rPr>
          <w:rFonts w:ascii="Times New Roman" w:eastAsia="Times New Roman" w:hAnsi="Times New Roman" w:cs="Times New Roman"/>
          <w:bCs/>
          <w:sz w:val="24"/>
          <w:szCs w:val="24"/>
          <w:lang w:val="en-GB"/>
        </w:rPr>
        <w:t xml:space="preserve"> All the parties involved; including the legal practitioners of all the </w:t>
      </w:r>
      <w:r w:rsidR="00C8031E">
        <w:rPr>
          <w:rFonts w:ascii="Times New Roman" w:eastAsia="Times New Roman" w:hAnsi="Times New Roman" w:cs="Times New Roman"/>
          <w:bCs/>
          <w:sz w:val="24"/>
          <w:szCs w:val="24"/>
          <w:lang w:val="en-GB"/>
        </w:rPr>
        <w:t>respondents</w:t>
      </w:r>
      <w:r w:rsidR="00287819">
        <w:rPr>
          <w:rFonts w:ascii="Times New Roman" w:eastAsia="Times New Roman" w:hAnsi="Times New Roman" w:cs="Times New Roman"/>
          <w:bCs/>
          <w:sz w:val="24"/>
          <w:szCs w:val="24"/>
          <w:lang w:val="en-GB"/>
        </w:rPr>
        <w:t xml:space="preserve">, </w:t>
      </w:r>
      <w:r w:rsidR="00DA0022">
        <w:rPr>
          <w:rFonts w:ascii="Times New Roman" w:eastAsia="Times New Roman" w:hAnsi="Times New Roman" w:cs="Times New Roman"/>
          <w:bCs/>
          <w:sz w:val="24"/>
          <w:szCs w:val="24"/>
          <w:lang w:val="en-GB"/>
        </w:rPr>
        <w:t xml:space="preserve">were </w:t>
      </w:r>
      <w:r w:rsidR="00B77F6F">
        <w:rPr>
          <w:rFonts w:ascii="Times New Roman" w:eastAsia="Times New Roman" w:hAnsi="Times New Roman" w:cs="Times New Roman"/>
          <w:bCs/>
          <w:sz w:val="24"/>
          <w:szCs w:val="24"/>
          <w:lang w:val="en-GB"/>
        </w:rPr>
        <w:t xml:space="preserve">and are </w:t>
      </w:r>
      <w:r w:rsidR="00DA0022">
        <w:rPr>
          <w:rFonts w:ascii="Times New Roman" w:eastAsia="Times New Roman" w:hAnsi="Times New Roman" w:cs="Times New Roman"/>
          <w:bCs/>
          <w:sz w:val="24"/>
          <w:szCs w:val="24"/>
          <w:lang w:val="en-GB"/>
        </w:rPr>
        <w:t>well aware of this fact.</w:t>
      </w:r>
    </w:p>
    <w:p w14:paraId="1F6B8A3B" w14:textId="7BA2BBBE" w:rsidR="000D5655" w:rsidRDefault="000D5655" w:rsidP="006644EF">
      <w:pPr>
        <w:spacing w:after="0" w:line="360" w:lineRule="auto"/>
        <w:ind w:left="720" w:hanging="720"/>
        <w:jc w:val="both"/>
        <w:rPr>
          <w:rFonts w:ascii="Times New Roman" w:eastAsia="Times New Roman" w:hAnsi="Times New Roman" w:cs="Times New Roman"/>
          <w:bCs/>
          <w:sz w:val="24"/>
          <w:szCs w:val="24"/>
          <w:lang w:val="en-GB"/>
        </w:rPr>
      </w:pPr>
    </w:p>
    <w:p w14:paraId="56FE8E3A" w14:textId="720CA0DE" w:rsidR="000D5655" w:rsidRPr="000D5655" w:rsidRDefault="000D5655" w:rsidP="000D5655">
      <w:pPr>
        <w:tabs>
          <w:tab w:val="left" w:pos="5625"/>
        </w:tabs>
        <w:spacing w:after="0" w:line="360" w:lineRule="auto"/>
        <w:ind w:left="720" w:right="95" w:hanging="720"/>
        <w:jc w:val="both"/>
        <w:rPr>
          <w:rFonts w:ascii="Times New Roman" w:eastAsia="Calibri" w:hAnsi="Times New Roman" w:cs="Times New Roman"/>
          <w:bCs/>
          <w:sz w:val="24"/>
          <w:szCs w:val="24"/>
          <w:lang w:val="en-ZA"/>
        </w:rPr>
      </w:pPr>
      <w:r>
        <w:rPr>
          <w:rFonts w:ascii="Times New Roman" w:eastAsia="Times New Roman" w:hAnsi="Times New Roman" w:cs="Times New Roman"/>
          <w:bCs/>
          <w:sz w:val="24"/>
          <w:szCs w:val="24"/>
          <w:lang w:val="en-GB"/>
        </w:rPr>
        <w:t>[</w:t>
      </w:r>
      <w:r w:rsidR="004B7922">
        <w:rPr>
          <w:rFonts w:ascii="Times New Roman" w:eastAsia="Times New Roman" w:hAnsi="Times New Roman" w:cs="Times New Roman"/>
          <w:bCs/>
          <w:sz w:val="24"/>
          <w:szCs w:val="24"/>
          <w:lang w:val="en-GB"/>
        </w:rPr>
        <w:t>3</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 xml:space="preserve">Pending the </w:t>
      </w:r>
      <w:r w:rsidR="00C06994">
        <w:rPr>
          <w:rFonts w:ascii="Times New Roman" w:eastAsia="Times New Roman" w:hAnsi="Times New Roman" w:cs="Times New Roman"/>
          <w:bCs/>
          <w:sz w:val="24"/>
          <w:szCs w:val="24"/>
          <w:lang w:val="en-GB"/>
        </w:rPr>
        <w:t>review,</w:t>
      </w:r>
      <w:r>
        <w:rPr>
          <w:rFonts w:ascii="Times New Roman" w:eastAsia="Times New Roman" w:hAnsi="Times New Roman" w:cs="Times New Roman"/>
          <w:bCs/>
          <w:sz w:val="24"/>
          <w:szCs w:val="24"/>
          <w:lang w:val="en-GB"/>
        </w:rPr>
        <w:t xml:space="preserve"> t</w:t>
      </w:r>
      <w:r w:rsidRPr="000D5655">
        <w:rPr>
          <w:rFonts w:ascii="Times New Roman" w:eastAsia="Calibri" w:hAnsi="Times New Roman" w:cs="Times New Roman"/>
          <w:bCs/>
          <w:sz w:val="24"/>
          <w:szCs w:val="24"/>
          <w:lang w:val="en-ZA"/>
        </w:rPr>
        <w:t xml:space="preserve">he following order </w:t>
      </w:r>
      <w:r>
        <w:rPr>
          <w:rFonts w:ascii="Times New Roman" w:eastAsia="Calibri" w:hAnsi="Times New Roman" w:cs="Times New Roman"/>
          <w:bCs/>
          <w:sz w:val="24"/>
          <w:szCs w:val="24"/>
          <w:lang w:val="en-ZA"/>
        </w:rPr>
        <w:t>was</w:t>
      </w:r>
      <w:r w:rsidRPr="000D5655">
        <w:rPr>
          <w:rFonts w:ascii="Times New Roman" w:eastAsia="Calibri" w:hAnsi="Times New Roman" w:cs="Times New Roman"/>
          <w:bCs/>
          <w:sz w:val="24"/>
          <w:szCs w:val="24"/>
          <w:lang w:val="en-ZA"/>
        </w:rPr>
        <w:t xml:space="preserve"> made in the interim</w:t>
      </w:r>
      <w:r w:rsidR="00BA7E48">
        <w:rPr>
          <w:rFonts w:ascii="Times New Roman" w:eastAsia="Calibri" w:hAnsi="Times New Roman" w:cs="Times New Roman"/>
          <w:bCs/>
          <w:sz w:val="24"/>
          <w:szCs w:val="24"/>
          <w:lang w:val="en-ZA"/>
        </w:rPr>
        <w:t xml:space="preserve"> against Masilonyana Local Municipality, Lejweleputswa District Municipality and Mafu</w:t>
      </w:r>
      <w:r w:rsidR="00226819">
        <w:rPr>
          <w:rFonts w:ascii="Times New Roman" w:eastAsia="Calibri" w:hAnsi="Times New Roman" w:cs="Times New Roman"/>
          <w:bCs/>
          <w:sz w:val="24"/>
          <w:szCs w:val="24"/>
          <w:lang w:val="en-ZA"/>
        </w:rPr>
        <w:t>m</w:t>
      </w:r>
      <w:r w:rsidR="00CC036D">
        <w:rPr>
          <w:rFonts w:ascii="Times New Roman" w:eastAsia="Calibri" w:hAnsi="Times New Roman" w:cs="Times New Roman"/>
          <w:bCs/>
          <w:sz w:val="24"/>
          <w:szCs w:val="24"/>
          <w:lang w:val="en-ZA"/>
        </w:rPr>
        <w:t>u</w:t>
      </w:r>
      <w:r w:rsidR="00BA7E48">
        <w:rPr>
          <w:rFonts w:ascii="Times New Roman" w:eastAsia="Calibri" w:hAnsi="Times New Roman" w:cs="Times New Roman"/>
          <w:bCs/>
          <w:sz w:val="24"/>
          <w:szCs w:val="24"/>
          <w:lang w:val="en-ZA"/>
        </w:rPr>
        <w:t xml:space="preserve"> Consulting (Pty) Ltd on 5 November 2021</w:t>
      </w:r>
      <w:r w:rsidRPr="000D5655">
        <w:rPr>
          <w:rFonts w:ascii="Times New Roman" w:eastAsia="Calibri" w:hAnsi="Times New Roman" w:cs="Times New Roman"/>
          <w:bCs/>
          <w:sz w:val="24"/>
          <w:szCs w:val="24"/>
          <w:lang w:val="en-ZA"/>
        </w:rPr>
        <w:t>:</w:t>
      </w:r>
    </w:p>
    <w:p w14:paraId="7EA32DF1" w14:textId="5CCEB741" w:rsidR="000D5655" w:rsidRPr="00860DB4" w:rsidRDefault="000D5655" w:rsidP="000D5655">
      <w:pPr>
        <w:widowControl w:val="0"/>
        <w:numPr>
          <w:ilvl w:val="0"/>
          <w:numId w:val="2"/>
        </w:numPr>
        <w:autoSpaceDE w:val="0"/>
        <w:autoSpaceDN w:val="0"/>
        <w:adjustRightInd w:val="0"/>
        <w:spacing w:after="0" w:line="360" w:lineRule="auto"/>
        <w:ind w:left="1440" w:hanging="720"/>
        <w:contextualSpacing/>
        <w:jc w:val="both"/>
        <w:rPr>
          <w:rFonts w:ascii="Times New Roman" w:eastAsia="Times New Roman" w:hAnsi="Times New Roman" w:cs="Times New Roman"/>
          <w:sz w:val="20"/>
          <w:szCs w:val="20"/>
        </w:rPr>
      </w:pPr>
      <w:r w:rsidRPr="00860DB4">
        <w:rPr>
          <w:rFonts w:ascii="Times New Roman" w:eastAsia="Times New Roman" w:hAnsi="Times New Roman" w:cs="Times New Roman"/>
          <w:sz w:val="20"/>
          <w:szCs w:val="20"/>
        </w:rPr>
        <w:t xml:space="preserve">That the first, second and third respondents are </w:t>
      </w:r>
      <w:bookmarkStart w:id="7" w:name="_Hlk111105683"/>
      <w:r w:rsidRPr="00860DB4">
        <w:rPr>
          <w:rFonts w:ascii="Times New Roman" w:eastAsia="Times New Roman" w:hAnsi="Times New Roman" w:cs="Times New Roman"/>
          <w:sz w:val="20"/>
          <w:szCs w:val="20"/>
        </w:rPr>
        <w:t xml:space="preserve">interdicted and restrained with immediate effect from installing any pre-paid electricity meters in the town and municipality of Brandfort, Free State Province pending an application for review </w:t>
      </w:r>
      <w:bookmarkEnd w:id="7"/>
      <w:r w:rsidRPr="00860DB4">
        <w:rPr>
          <w:rFonts w:ascii="Times New Roman" w:eastAsia="Times New Roman" w:hAnsi="Times New Roman" w:cs="Times New Roman"/>
          <w:sz w:val="20"/>
          <w:szCs w:val="20"/>
        </w:rPr>
        <w:t xml:space="preserve">by the applicants of the first and/or second respondent’s decision to install pre-paid electricity meters and/or to determine the tariffs/charges for the distribution and sale of electricity on pre-paid basis and/or to appoint the third respondent as service provider to install pre-paid electricity meters on the basis of the principles of legality, alternatively fair administrative action basis, alternatively both the sources of review; alternatively, pending an application for a declaration that the first and/or second respondents’ conduct is unconstitutional and to be set aside. </w:t>
      </w:r>
    </w:p>
    <w:p w14:paraId="552685D0" w14:textId="77777777" w:rsidR="000D5655" w:rsidRPr="00860DB4" w:rsidRDefault="000D5655" w:rsidP="000D5655">
      <w:pPr>
        <w:widowControl w:val="0"/>
        <w:numPr>
          <w:ilvl w:val="0"/>
          <w:numId w:val="2"/>
        </w:numPr>
        <w:autoSpaceDE w:val="0"/>
        <w:autoSpaceDN w:val="0"/>
        <w:adjustRightInd w:val="0"/>
        <w:spacing w:before="240" w:after="0" w:line="360" w:lineRule="auto"/>
        <w:ind w:left="1440" w:hanging="720"/>
        <w:contextualSpacing/>
        <w:jc w:val="both"/>
        <w:rPr>
          <w:rFonts w:ascii="Times New Roman" w:eastAsia="Times New Roman" w:hAnsi="Times New Roman" w:cs="Times New Roman"/>
          <w:sz w:val="20"/>
          <w:szCs w:val="20"/>
        </w:rPr>
      </w:pPr>
      <w:r w:rsidRPr="00860DB4">
        <w:rPr>
          <w:rFonts w:ascii="Times New Roman" w:eastAsia="Times New Roman" w:hAnsi="Times New Roman" w:cs="Times New Roman"/>
          <w:sz w:val="20"/>
          <w:szCs w:val="20"/>
        </w:rPr>
        <w:t>The applicants must institute the intended application(s) in paragraph 1 above within fifteen (15) court days from the date of this order. The calculation of the fifteen (15) days period to exclude the day on which this order is granted; being 5 November 2021.</w:t>
      </w:r>
    </w:p>
    <w:p w14:paraId="41E861CA" w14:textId="77777777" w:rsidR="000D5655" w:rsidRPr="00860DB4" w:rsidRDefault="000D5655" w:rsidP="000D5655">
      <w:pPr>
        <w:widowControl w:val="0"/>
        <w:numPr>
          <w:ilvl w:val="0"/>
          <w:numId w:val="2"/>
        </w:numPr>
        <w:autoSpaceDE w:val="0"/>
        <w:autoSpaceDN w:val="0"/>
        <w:adjustRightInd w:val="0"/>
        <w:spacing w:before="240" w:after="0" w:line="360" w:lineRule="auto"/>
        <w:ind w:left="1440" w:hanging="720"/>
        <w:contextualSpacing/>
        <w:jc w:val="both"/>
        <w:rPr>
          <w:rFonts w:ascii="Times New Roman" w:eastAsia="Times New Roman" w:hAnsi="Times New Roman" w:cs="Times New Roman"/>
          <w:sz w:val="20"/>
          <w:szCs w:val="20"/>
        </w:rPr>
      </w:pPr>
      <w:r w:rsidRPr="00860DB4">
        <w:rPr>
          <w:rFonts w:ascii="Times New Roman" w:eastAsia="Times New Roman" w:hAnsi="Times New Roman" w:cs="Times New Roman"/>
          <w:sz w:val="20"/>
          <w:szCs w:val="20"/>
        </w:rPr>
        <w:t>The interdict will lapse if the intended application(s) referred to in paragraph 1 above is not instituted within fifteen (15) court days from the date of this order and will be operative until judgment has been handed down in the application(s). The calculation of the fifteen (15) days period to exclude the day on which this order is granted; being 5 November 2021.</w:t>
      </w:r>
    </w:p>
    <w:p w14:paraId="0AFC6B70" w14:textId="77777777" w:rsidR="000D5655" w:rsidRPr="00860DB4" w:rsidRDefault="000D5655" w:rsidP="000D5655">
      <w:pPr>
        <w:widowControl w:val="0"/>
        <w:numPr>
          <w:ilvl w:val="0"/>
          <w:numId w:val="2"/>
        </w:numPr>
        <w:autoSpaceDE w:val="0"/>
        <w:autoSpaceDN w:val="0"/>
        <w:adjustRightInd w:val="0"/>
        <w:spacing w:after="0" w:line="360" w:lineRule="auto"/>
        <w:ind w:left="1440" w:hanging="720"/>
        <w:contextualSpacing/>
        <w:jc w:val="both"/>
        <w:rPr>
          <w:rFonts w:ascii="Times New Roman" w:eastAsia="Times New Roman" w:hAnsi="Times New Roman" w:cs="Times New Roman"/>
          <w:sz w:val="20"/>
          <w:szCs w:val="20"/>
        </w:rPr>
      </w:pPr>
      <w:r w:rsidRPr="00860DB4">
        <w:rPr>
          <w:rFonts w:ascii="Times New Roman" w:eastAsia="Times New Roman" w:hAnsi="Times New Roman" w:cs="Times New Roman"/>
          <w:sz w:val="20"/>
          <w:szCs w:val="20"/>
        </w:rPr>
        <w:t>The costs of this application are reserved for consideration in the intended application for review/application for declaratory relief.</w:t>
      </w:r>
    </w:p>
    <w:p w14:paraId="2D095EB6" w14:textId="35E7B357" w:rsidR="000D5655" w:rsidRDefault="000D5655" w:rsidP="006644EF">
      <w:pPr>
        <w:spacing w:after="0" w:line="360" w:lineRule="auto"/>
        <w:ind w:left="720" w:hanging="720"/>
        <w:jc w:val="both"/>
        <w:rPr>
          <w:rFonts w:ascii="Times New Roman" w:eastAsia="Times New Roman" w:hAnsi="Times New Roman" w:cs="Times New Roman"/>
          <w:bCs/>
          <w:sz w:val="24"/>
          <w:szCs w:val="24"/>
          <w:lang w:val="en-GB"/>
        </w:rPr>
      </w:pPr>
    </w:p>
    <w:p w14:paraId="14D7D2FF" w14:textId="17233E37" w:rsidR="000D5655" w:rsidRDefault="000D5655" w:rsidP="006644EF">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lastRenderedPageBreak/>
        <w:t>[</w:t>
      </w:r>
      <w:r w:rsidR="004B7922">
        <w:rPr>
          <w:rFonts w:ascii="Times New Roman" w:eastAsia="Times New Roman" w:hAnsi="Times New Roman" w:cs="Times New Roman"/>
          <w:bCs/>
          <w:sz w:val="24"/>
          <w:szCs w:val="24"/>
          <w:lang w:val="en-GB"/>
        </w:rPr>
        <w:t>4</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r>
      <w:r w:rsidR="00C06994">
        <w:rPr>
          <w:rFonts w:ascii="Times New Roman" w:eastAsia="Times New Roman" w:hAnsi="Times New Roman" w:cs="Times New Roman"/>
          <w:bCs/>
          <w:sz w:val="24"/>
          <w:szCs w:val="24"/>
          <w:lang w:val="en-GB"/>
        </w:rPr>
        <w:t xml:space="preserve">Notwithstanding the order that </w:t>
      </w:r>
      <w:r w:rsidR="00C06994" w:rsidRPr="000D5655">
        <w:rPr>
          <w:rFonts w:ascii="Times New Roman" w:eastAsia="Times New Roman" w:hAnsi="Times New Roman" w:cs="Times New Roman"/>
          <w:sz w:val="24"/>
          <w:szCs w:val="24"/>
        </w:rPr>
        <w:t xml:space="preserve">the first, second and third respondents </w:t>
      </w:r>
      <w:r w:rsidR="00B6165D">
        <w:rPr>
          <w:rFonts w:ascii="Times New Roman" w:eastAsia="Times New Roman" w:hAnsi="Times New Roman" w:cs="Times New Roman"/>
          <w:sz w:val="24"/>
          <w:szCs w:val="24"/>
        </w:rPr>
        <w:t>were</w:t>
      </w:r>
      <w:r w:rsidR="00C06994" w:rsidRPr="000D5655">
        <w:rPr>
          <w:rFonts w:ascii="Times New Roman" w:eastAsia="Times New Roman" w:hAnsi="Times New Roman" w:cs="Times New Roman"/>
          <w:sz w:val="24"/>
          <w:szCs w:val="24"/>
        </w:rPr>
        <w:t xml:space="preserve"> interdicted and restrained with </w:t>
      </w:r>
      <w:r w:rsidR="00C06994" w:rsidRPr="00C06994">
        <w:rPr>
          <w:rFonts w:ascii="Times New Roman" w:eastAsia="Times New Roman" w:hAnsi="Times New Roman" w:cs="Times New Roman"/>
          <w:sz w:val="24"/>
          <w:szCs w:val="24"/>
          <w:u w:val="single"/>
        </w:rPr>
        <w:t xml:space="preserve">immediate effect from installing </w:t>
      </w:r>
      <w:r w:rsidR="00C06994" w:rsidRPr="00DA0022">
        <w:rPr>
          <w:rFonts w:ascii="Times New Roman" w:eastAsia="Times New Roman" w:hAnsi="Times New Roman" w:cs="Times New Roman"/>
          <w:b/>
          <w:bCs/>
          <w:sz w:val="24"/>
          <w:szCs w:val="24"/>
          <w:u w:val="single"/>
        </w:rPr>
        <w:t>any</w:t>
      </w:r>
      <w:r w:rsidR="00C06994" w:rsidRPr="00C06994">
        <w:rPr>
          <w:rFonts w:ascii="Times New Roman" w:eastAsia="Times New Roman" w:hAnsi="Times New Roman" w:cs="Times New Roman"/>
          <w:sz w:val="24"/>
          <w:szCs w:val="24"/>
          <w:u w:val="single"/>
        </w:rPr>
        <w:t xml:space="preserve"> pre-paid electricity meters in the town and municipality of Brandfort, Free State Province</w:t>
      </w:r>
      <w:r w:rsidR="00C06994">
        <w:rPr>
          <w:rFonts w:ascii="Times New Roman" w:eastAsia="Times New Roman" w:hAnsi="Times New Roman" w:cs="Times New Roman"/>
          <w:sz w:val="24"/>
          <w:szCs w:val="24"/>
        </w:rPr>
        <w:t xml:space="preserve">, </w:t>
      </w:r>
      <w:r w:rsidR="00C06994">
        <w:rPr>
          <w:rFonts w:ascii="Times New Roman" w:eastAsia="Times New Roman" w:hAnsi="Times New Roman" w:cs="Times New Roman"/>
          <w:bCs/>
          <w:sz w:val="24"/>
          <w:szCs w:val="24"/>
          <w:lang w:val="en-GB"/>
        </w:rPr>
        <w:t xml:space="preserve">the respondents continued in flagrant contempt of the order to install the meters. </w:t>
      </w:r>
      <w:r w:rsidR="00AE5943">
        <w:rPr>
          <w:rFonts w:ascii="Times New Roman" w:eastAsia="Times New Roman" w:hAnsi="Times New Roman" w:cs="Times New Roman"/>
          <w:bCs/>
          <w:sz w:val="24"/>
          <w:szCs w:val="24"/>
          <w:lang w:val="en-GB"/>
        </w:rPr>
        <w:t>It is important to note that leave to appeal</w:t>
      </w:r>
      <w:r w:rsidR="003673B9">
        <w:rPr>
          <w:rFonts w:ascii="Times New Roman" w:eastAsia="Times New Roman" w:hAnsi="Times New Roman" w:cs="Times New Roman"/>
          <w:bCs/>
          <w:sz w:val="24"/>
          <w:szCs w:val="24"/>
          <w:lang w:val="en-GB"/>
        </w:rPr>
        <w:t xml:space="preserve"> </w:t>
      </w:r>
      <w:r w:rsidR="002C0079">
        <w:rPr>
          <w:rFonts w:ascii="Times New Roman" w:eastAsia="Times New Roman" w:hAnsi="Times New Roman" w:cs="Times New Roman"/>
          <w:bCs/>
          <w:sz w:val="24"/>
          <w:szCs w:val="24"/>
          <w:lang w:val="en-GB"/>
        </w:rPr>
        <w:t>the 5</w:t>
      </w:r>
      <w:r w:rsidR="00AE5943">
        <w:rPr>
          <w:rFonts w:ascii="Times New Roman" w:eastAsia="Times New Roman" w:hAnsi="Times New Roman" w:cs="Times New Roman"/>
          <w:bCs/>
          <w:sz w:val="24"/>
          <w:szCs w:val="24"/>
          <w:lang w:val="en-GB"/>
        </w:rPr>
        <w:t xml:space="preserve"> November 2021 – order was denied by this court and the Supreme Court of Appeal.</w:t>
      </w:r>
      <w:r w:rsidR="00AE5943">
        <w:rPr>
          <w:rStyle w:val="FootnoteReference"/>
          <w:rFonts w:ascii="Times New Roman" w:eastAsia="Times New Roman" w:hAnsi="Times New Roman" w:cs="Times New Roman"/>
          <w:bCs/>
          <w:sz w:val="24"/>
          <w:szCs w:val="24"/>
          <w:lang w:val="en-GB"/>
        </w:rPr>
        <w:footnoteReference w:id="1"/>
      </w:r>
    </w:p>
    <w:p w14:paraId="69BB2DE2" w14:textId="4CDC3282" w:rsidR="00C03ED7" w:rsidRDefault="00C03ED7" w:rsidP="006644EF">
      <w:pPr>
        <w:spacing w:after="0" w:line="360" w:lineRule="auto"/>
        <w:ind w:left="720" w:hanging="720"/>
        <w:jc w:val="both"/>
        <w:rPr>
          <w:rFonts w:ascii="Times New Roman" w:eastAsia="Times New Roman" w:hAnsi="Times New Roman" w:cs="Times New Roman"/>
          <w:bCs/>
          <w:sz w:val="24"/>
          <w:szCs w:val="24"/>
          <w:lang w:val="en-GB"/>
        </w:rPr>
      </w:pPr>
    </w:p>
    <w:p w14:paraId="4B804682" w14:textId="0DFB8F60" w:rsidR="00C03ED7" w:rsidRDefault="00C03ED7" w:rsidP="00C84E36">
      <w:pPr>
        <w:spacing w:line="24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7922">
        <w:rPr>
          <w:rFonts w:ascii="Times New Roman" w:eastAsia="Times New Roman" w:hAnsi="Times New Roman" w:cs="Times New Roman"/>
          <w:bCs/>
          <w:sz w:val="24"/>
          <w:szCs w:val="24"/>
          <w:lang w:val="en-GB"/>
        </w:rPr>
        <w:t>5</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On 31 March 2022 Daffue, J made the following order:</w:t>
      </w:r>
    </w:p>
    <w:p w14:paraId="3899C4FA" w14:textId="6153AE52" w:rsidR="00C03ED7" w:rsidRPr="00C03ED7" w:rsidRDefault="00C03ED7" w:rsidP="00C03ED7">
      <w:pPr>
        <w:spacing w:after="0" w:line="360" w:lineRule="auto"/>
        <w:ind w:left="1440" w:hanging="720"/>
        <w:jc w:val="both"/>
        <w:rPr>
          <w:rFonts w:ascii="Times New Roman" w:hAnsi="Times New Roman" w:cs="Times New Roman"/>
          <w:sz w:val="20"/>
          <w:szCs w:val="20"/>
        </w:rPr>
      </w:pPr>
      <w:r w:rsidRPr="00C03ED7">
        <w:rPr>
          <w:rFonts w:ascii="Times New Roman" w:hAnsi="Times New Roman" w:cs="Times New Roman"/>
          <w:sz w:val="20"/>
          <w:szCs w:val="20"/>
        </w:rPr>
        <w:t>1.</w:t>
      </w:r>
      <w:r w:rsidRPr="00C03ED7">
        <w:rPr>
          <w:rFonts w:ascii="Times New Roman" w:hAnsi="Times New Roman" w:cs="Times New Roman"/>
          <w:sz w:val="20"/>
          <w:szCs w:val="20"/>
        </w:rPr>
        <w:tab/>
        <w:t xml:space="preserve">A rule </w:t>
      </w:r>
      <w:r w:rsidRPr="00C03ED7">
        <w:rPr>
          <w:rFonts w:ascii="Times New Roman" w:hAnsi="Times New Roman" w:cs="Times New Roman"/>
          <w:i/>
          <w:sz w:val="20"/>
          <w:szCs w:val="20"/>
        </w:rPr>
        <w:t>nisi</w:t>
      </w:r>
      <w:r w:rsidRPr="00C03ED7">
        <w:rPr>
          <w:rFonts w:ascii="Times New Roman" w:hAnsi="Times New Roman" w:cs="Times New Roman"/>
          <w:sz w:val="20"/>
          <w:szCs w:val="20"/>
        </w:rPr>
        <w:t xml:space="preserve"> is issued returnable on Thursday, 12 May 2022 at 09h30 or as soon thereafter as the applicants’ legal representatives may be heard, calling upon the first, second, third and fourth respondents to show cause, if any, why the following orders should not be made final: </w:t>
      </w:r>
    </w:p>
    <w:p w14:paraId="7E268DB9" w14:textId="77777777" w:rsidR="00C03ED7" w:rsidRPr="00C03ED7" w:rsidRDefault="00C03ED7" w:rsidP="00C03ED7">
      <w:pPr>
        <w:spacing w:after="0" w:line="360" w:lineRule="auto"/>
        <w:ind w:left="1440"/>
        <w:jc w:val="both"/>
        <w:rPr>
          <w:rFonts w:ascii="Times New Roman" w:hAnsi="Times New Roman" w:cs="Times New Roman"/>
          <w:sz w:val="20"/>
          <w:szCs w:val="20"/>
        </w:rPr>
      </w:pPr>
      <w:r w:rsidRPr="00C03ED7">
        <w:rPr>
          <w:rFonts w:ascii="Times New Roman" w:hAnsi="Times New Roman" w:cs="Times New Roman"/>
          <w:sz w:val="20"/>
          <w:szCs w:val="20"/>
        </w:rPr>
        <w:t>1.1</w:t>
      </w:r>
    </w:p>
    <w:p w14:paraId="38628769" w14:textId="04B81612" w:rsidR="00C03ED7" w:rsidRP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1.1.1</w:t>
      </w:r>
      <w:r w:rsidRPr="00C03ED7">
        <w:rPr>
          <w:rFonts w:ascii="Times New Roman" w:hAnsi="Times New Roman" w:cs="Times New Roman"/>
          <w:sz w:val="20"/>
          <w:szCs w:val="20"/>
        </w:rPr>
        <w:tab/>
        <w:t>That the first respondent is in contempt of the court order granted on 5 November 2021 under civil case cover number:  Case number:  4949/2021.</w:t>
      </w:r>
    </w:p>
    <w:p w14:paraId="6F12D135" w14:textId="11236AE2" w:rsidR="00C03ED7" w:rsidRP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1.1.2</w:t>
      </w:r>
      <w:r w:rsidRPr="00C03ED7">
        <w:rPr>
          <w:rFonts w:ascii="Times New Roman" w:hAnsi="Times New Roman" w:cs="Times New Roman"/>
          <w:sz w:val="20"/>
          <w:szCs w:val="20"/>
        </w:rPr>
        <w:tab/>
        <w:t>That the first respondent be found guilty of contempt of the court order granted on 5 November 2021 under civil case cover number:  4949/2021;</w:t>
      </w:r>
    </w:p>
    <w:p w14:paraId="149BF6D0" w14:textId="08023957" w:rsidR="00C03ED7" w:rsidRP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1.1.3</w:t>
      </w:r>
      <w:r w:rsidRPr="00C03ED7">
        <w:rPr>
          <w:rFonts w:ascii="Times New Roman" w:hAnsi="Times New Roman" w:cs="Times New Roman"/>
          <w:sz w:val="20"/>
          <w:szCs w:val="20"/>
        </w:rPr>
        <w:tab/>
        <w:t>That the first respondent be sentenced to payment of a fine of R50,000.00, alternatively such sentence as the Court deems meet, the sentence to be suspended for 36 months on condition that the first respondent comply without delay with the court order granted on 5 November 2021 under civil case cover number:  4949/2021 and is not convicted of contempt of court committed during the period of suspension.</w:t>
      </w:r>
    </w:p>
    <w:p w14:paraId="36A7C5A5" w14:textId="3A1CC596" w:rsid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1.1.4</w:t>
      </w:r>
      <w:r w:rsidRPr="00C03ED7">
        <w:rPr>
          <w:rFonts w:ascii="Times New Roman" w:hAnsi="Times New Roman" w:cs="Times New Roman"/>
          <w:sz w:val="20"/>
          <w:szCs w:val="20"/>
        </w:rPr>
        <w:tab/>
        <w:t xml:space="preserve">That the first respondent </w:t>
      </w:r>
      <w:r w:rsidR="00BB1C00" w:rsidRPr="00C03ED7">
        <w:rPr>
          <w:rFonts w:ascii="Times New Roman" w:hAnsi="Times New Roman" w:cs="Times New Roman"/>
          <w:sz w:val="20"/>
          <w:szCs w:val="20"/>
        </w:rPr>
        <w:t>complies</w:t>
      </w:r>
      <w:r w:rsidRPr="00C03ED7">
        <w:rPr>
          <w:rFonts w:ascii="Times New Roman" w:hAnsi="Times New Roman" w:cs="Times New Roman"/>
          <w:sz w:val="20"/>
          <w:szCs w:val="20"/>
        </w:rPr>
        <w:t>, without delay, with the court order granted on 5 November 2021 under civil case cover number:  4949/2021.1.2</w:t>
      </w:r>
    </w:p>
    <w:p w14:paraId="7CD4EE2B" w14:textId="1FBC1630" w:rsidR="000F46CF" w:rsidRPr="00C03ED7" w:rsidRDefault="000F46CF" w:rsidP="007D12AD">
      <w:pPr>
        <w:spacing w:after="0" w:line="360" w:lineRule="auto"/>
        <w:ind w:left="2160" w:hanging="720"/>
        <w:jc w:val="both"/>
        <w:rPr>
          <w:rFonts w:ascii="Times New Roman" w:hAnsi="Times New Roman" w:cs="Times New Roman"/>
          <w:sz w:val="20"/>
          <w:szCs w:val="20"/>
        </w:rPr>
      </w:pPr>
      <w:r>
        <w:rPr>
          <w:rFonts w:ascii="Times New Roman" w:hAnsi="Times New Roman" w:cs="Times New Roman"/>
          <w:sz w:val="20"/>
          <w:szCs w:val="20"/>
        </w:rPr>
        <w:t>1.2</w:t>
      </w:r>
    </w:p>
    <w:p w14:paraId="4AB176A4" w14:textId="1852AA74" w:rsidR="00C03ED7" w:rsidRP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1.2.1</w:t>
      </w:r>
      <w:r w:rsidRPr="00C03ED7">
        <w:rPr>
          <w:rFonts w:ascii="Times New Roman" w:hAnsi="Times New Roman" w:cs="Times New Roman"/>
          <w:sz w:val="20"/>
          <w:szCs w:val="20"/>
        </w:rPr>
        <w:tab/>
        <w:t>That the second respondent is in contempt of the court order granted on 5 November 2021 under civil case cover number:  Case number:  4949/2021.</w:t>
      </w:r>
    </w:p>
    <w:p w14:paraId="3A654D63" w14:textId="19D4DFA0" w:rsidR="00C03ED7" w:rsidRP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1.2.2</w:t>
      </w:r>
      <w:r w:rsidRPr="00C03ED7">
        <w:rPr>
          <w:rFonts w:ascii="Times New Roman" w:hAnsi="Times New Roman" w:cs="Times New Roman"/>
          <w:sz w:val="20"/>
          <w:szCs w:val="20"/>
        </w:rPr>
        <w:tab/>
        <w:t>That the second respondent be found guilty of contempt of the court order granted on 5 November 2021 under civil case cover number:  4949/2021.</w:t>
      </w:r>
    </w:p>
    <w:p w14:paraId="25F5BFC0" w14:textId="6D29EB31" w:rsidR="00C03ED7" w:rsidRP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1.2.3</w:t>
      </w:r>
      <w:r w:rsidRPr="00C03ED7">
        <w:rPr>
          <w:rFonts w:ascii="Times New Roman" w:hAnsi="Times New Roman" w:cs="Times New Roman"/>
          <w:sz w:val="20"/>
          <w:szCs w:val="20"/>
        </w:rPr>
        <w:tab/>
      </w:r>
      <w:bookmarkStart w:id="8" w:name="_Hlk111013414"/>
      <w:r w:rsidRPr="00C03ED7">
        <w:rPr>
          <w:rFonts w:ascii="Times New Roman" w:hAnsi="Times New Roman" w:cs="Times New Roman"/>
          <w:sz w:val="20"/>
          <w:szCs w:val="20"/>
        </w:rPr>
        <w:t>That the second respondent be sentenced to payment of a fine of R50,000.00, alternatively such sentence as the Court deems meet, the sentence to be suspended for 36 months on condition that the second respondent comply with the court order granted on 5 November 2021 under civil case cover number:  4949/2021 without delay and is not convicted of contempt of court committed during the period of suspension.</w:t>
      </w:r>
    </w:p>
    <w:bookmarkEnd w:id="8"/>
    <w:p w14:paraId="6EECDBDC" w14:textId="3178AD7F" w:rsidR="00C03ED7" w:rsidRPr="00C03ED7" w:rsidRDefault="00C03ED7" w:rsidP="007D12AD">
      <w:pPr>
        <w:spacing w:after="0" w:line="360" w:lineRule="auto"/>
        <w:ind w:left="1440"/>
        <w:jc w:val="both"/>
        <w:rPr>
          <w:rFonts w:ascii="Times New Roman" w:hAnsi="Times New Roman" w:cs="Times New Roman"/>
          <w:sz w:val="20"/>
          <w:szCs w:val="20"/>
        </w:rPr>
      </w:pPr>
      <w:r w:rsidRPr="00C03ED7">
        <w:rPr>
          <w:rFonts w:ascii="Times New Roman" w:hAnsi="Times New Roman" w:cs="Times New Roman"/>
          <w:sz w:val="20"/>
          <w:szCs w:val="20"/>
        </w:rPr>
        <w:lastRenderedPageBreak/>
        <w:t>1.2.4</w:t>
      </w:r>
      <w:r w:rsidRPr="00C03ED7">
        <w:rPr>
          <w:rFonts w:ascii="Times New Roman" w:hAnsi="Times New Roman" w:cs="Times New Roman"/>
          <w:sz w:val="20"/>
          <w:szCs w:val="20"/>
        </w:rPr>
        <w:tab/>
        <w:t xml:space="preserve">That the second respondent comply, without delay, with the court order granted on 5 </w:t>
      </w:r>
      <w:r>
        <w:rPr>
          <w:rFonts w:ascii="Times New Roman" w:hAnsi="Times New Roman" w:cs="Times New Roman"/>
          <w:sz w:val="20"/>
          <w:szCs w:val="20"/>
        </w:rPr>
        <w:tab/>
      </w:r>
      <w:r w:rsidR="00A35451" w:rsidRPr="00C03ED7">
        <w:rPr>
          <w:rFonts w:ascii="Times New Roman" w:hAnsi="Times New Roman" w:cs="Times New Roman"/>
          <w:sz w:val="20"/>
          <w:szCs w:val="20"/>
        </w:rPr>
        <w:t>November</w:t>
      </w:r>
      <w:r w:rsidRPr="00C03ED7">
        <w:rPr>
          <w:rFonts w:ascii="Times New Roman" w:hAnsi="Times New Roman" w:cs="Times New Roman"/>
          <w:sz w:val="20"/>
          <w:szCs w:val="20"/>
        </w:rPr>
        <w:t xml:space="preserve"> 2021 under civil case cover number:  4949/2021.</w:t>
      </w:r>
    </w:p>
    <w:p w14:paraId="0FBB845B" w14:textId="77777777" w:rsidR="00C03ED7" w:rsidRPr="00C03ED7" w:rsidRDefault="00C03ED7" w:rsidP="007D12AD">
      <w:pPr>
        <w:spacing w:after="0" w:line="360" w:lineRule="auto"/>
        <w:ind w:left="1440"/>
        <w:jc w:val="both"/>
        <w:rPr>
          <w:rFonts w:ascii="Times New Roman" w:hAnsi="Times New Roman" w:cs="Times New Roman"/>
          <w:sz w:val="20"/>
          <w:szCs w:val="20"/>
        </w:rPr>
      </w:pPr>
      <w:r w:rsidRPr="00C03ED7">
        <w:rPr>
          <w:rFonts w:ascii="Times New Roman" w:hAnsi="Times New Roman" w:cs="Times New Roman"/>
          <w:sz w:val="20"/>
          <w:szCs w:val="20"/>
        </w:rPr>
        <w:t>1.3</w:t>
      </w:r>
    </w:p>
    <w:p w14:paraId="238CB6CA" w14:textId="59C5355F" w:rsidR="00C03ED7" w:rsidRP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1.3.1</w:t>
      </w:r>
      <w:r w:rsidRPr="00C03ED7">
        <w:rPr>
          <w:rFonts w:ascii="Times New Roman" w:hAnsi="Times New Roman" w:cs="Times New Roman"/>
          <w:sz w:val="20"/>
          <w:szCs w:val="20"/>
        </w:rPr>
        <w:tab/>
        <w:t>That the third respondent is in contempt of the court order granted on 5 November 2021 under civil case number:  Case number:  4949/2021.</w:t>
      </w:r>
    </w:p>
    <w:p w14:paraId="7124FF93" w14:textId="410938AA" w:rsidR="00C03ED7" w:rsidRP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1.3.2</w:t>
      </w:r>
      <w:r w:rsidRPr="00C03ED7">
        <w:rPr>
          <w:rFonts w:ascii="Times New Roman" w:hAnsi="Times New Roman" w:cs="Times New Roman"/>
          <w:sz w:val="20"/>
          <w:szCs w:val="20"/>
        </w:rPr>
        <w:tab/>
        <w:t>That the third respondent be found guilty of contempt of the court order granted on 5 November 2021 under civil case cover number:  4949/2021.</w:t>
      </w:r>
    </w:p>
    <w:p w14:paraId="0D59FA8C" w14:textId="2CFE0404" w:rsidR="00C03ED7" w:rsidRP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1.3.3</w:t>
      </w:r>
      <w:r w:rsidRPr="00C03ED7">
        <w:rPr>
          <w:rFonts w:ascii="Times New Roman" w:hAnsi="Times New Roman" w:cs="Times New Roman"/>
          <w:sz w:val="20"/>
          <w:szCs w:val="20"/>
        </w:rPr>
        <w:tab/>
        <w:t>That the third respondent be sentenced to 6 months imprisonment, alternatively the payment of a fine of R50,000.00, alternatively such sentence as the Court deems meet, the sentence to be suspended for 36 months on condition that the third respondent comply without delay with the court order granted on 5 November 2021 under civil case cover number:  4949/2021 and is not convicted of contempt of court committed during the period of suspension.</w:t>
      </w:r>
    </w:p>
    <w:p w14:paraId="66164CC4" w14:textId="181713C9" w:rsidR="00C03ED7" w:rsidRP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1.3.4</w:t>
      </w:r>
      <w:r w:rsidRPr="00C03ED7">
        <w:rPr>
          <w:rFonts w:ascii="Times New Roman" w:hAnsi="Times New Roman" w:cs="Times New Roman"/>
          <w:sz w:val="20"/>
          <w:szCs w:val="20"/>
        </w:rPr>
        <w:tab/>
        <w:t>That the third respondent comply, without delay, with the court order granted on 5 November 2021 under civil case cover number:  4949/2021.</w:t>
      </w:r>
    </w:p>
    <w:p w14:paraId="008BDD83" w14:textId="77777777" w:rsidR="00C03ED7" w:rsidRPr="00C03ED7" w:rsidRDefault="00C03ED7" w:rsidP="007D12AD">
      <w:pPr>
        <w:spacing w:after="0" w:line="360" w:lineRule="auto"/>
        <w:ind w:left="1440"/>
        <w:jc w:val="both"/>
        <w:rPr>
          <w:rFonts w:ascii="Times New Roman" w:hAnsi="Times New Roman" w:cs="Times New Roman"/>
          <w:sz w:val="20"/>
          <w:szCs w:val="20"/>
        </w:rPr>
      </w:pPr>
      <w:r w:rsidRPr="00C03ED7">
        <w:rPr>
          <w:rFonts w:ascii="Times New Roman" w:hAnsi="Times New Roman" w:cs="Times New Roman"/>
          <w:sz w:val="20"/>
          <w:szCs w:val="20"/>
        </w:rPr>
        <w:t>1.4</w:t>
      </w:r>
    </w:p>
    <w:p w14:paraId="5731AF28" w14:textId="3E70F5B5" w:rsidR="00C03ED7" w:rsidRP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1.4.1</w:t>
      </w:r>
      <w:r w:rsidRPr="00C03ED7">
        <w:rPr>
          <w:rFonts w:ascii="Times New Roman" w:hAnsi="Times New Roman" w:cs="Times New Roman"/>
          <w:sz w:val="20"/>
          <w:szCs w:val="20"/>
        </w:rPr>
        <w:tab/>
        <w:t>That the fourth respondent is in contempt of the court order granted on 5 November 2021 under civil case number:  Case number:  4949/2021.</w:t>
      </w:r>
    </w:p>
    <w:p w14:paraId="72CCF68F" w14:textId="44E4DEB6" w:rsidR="00C03ED7" w:rsidRP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1.4.2</w:t>
      </w:r>
      <w:r w:rsidRPr="00C03ED7">
        <w:rPr>
          <w:rFonts w:ascii="Times New Roman" w:hAnsi="Times New Roman" w:cs="Times New Roman"/>
          <w:sz w:val="20"/>
          <w:szCs w:val="20"/>
        </w:rPr>
        <w:tab/>
        <w:t>That the fourth respondent be found guilty of contempt of the court order granted on 5 November 2021 under civil case cover number:  4949/2021.</w:t>
      </w:r>
    </w:p>
    <w:p w14:paraId="0ED8E3EC" w14:textId="699708AE" w:rsidR="00C03ED7" w:rsidRP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1.4.3</w:t>
      </w:r>
      <w:r w:rsidRPr="00C03ED7">
        <w:rPr>
          <w:rFonts w:ascii="Times New Roman" w:hAnsi="Times New Roman" w:cs="Times New Roman"/>
          <w:sz w:val="20"/>
          <w:szCs w:val="20"/>
        </w:rPr>
        <w:tab/>
        <w:t>That the fourth respondent be sentenced to 6 months imprisonment, alternatively payment of a fine of R50,000.00, alternatively such sentence as the Court deems meet, the sentence to be suspended for 36 months on condition that the fourth respondent comply without delay with the court order granted on 5 November 2021 under civil case cover number:  4949/2021 and is not convicted of contempt of court committed during the period of suspension.</w:t>
      </w:r>
    </w:p>
    <w:p w14:paraId="43796B36" w14:textId="6EF58B4D" w:rsidR="00C03ED7" w:rsidRP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1.4.4</w:t>
      </w:r>
      <w:r w:rsidRPr="00C03ED7">
        <w:rPr>
          <w:rFonts w:ascii="Times New Roman" w:hAnsi="Times New Roman" w:cs="Times New Roman"/>
          <w:sz w:val="20"/>
          <w:szCs w:val="20"/>
        </w:rPr>
        <w:tab/>
        <w:t>That the fourth respondent comply, without delay, with the court order granted on 5 November 2021 under civil case cover number:  4949/2021.</w:t>
      </w:r>
    </w:p>
    <w:p w14:paraId="007ACE30" w14:textId="52EB6BFE" w:rsidR="00C03ED7" w:rsidRPr="00C03ED7" w:rsidRDefault="00C03ED7" w:rsidP="007D12AD">
      <w:pPr>
        <w:spacing w:after="0" w:line="360" w:lineRule="auto"/>
        <w:ind w:left="2160" w:hanging="720"/>
        <w:jc w:val="both"/>
        <w:rPr>
          <w:rFonts w:ascii="Times New Roman" w:hAnsi="Times New Roman" w:cs="Times New Roman"/>
          <w:sz w:val="20"/>
          <w:szCs w:val="20"/>
        </w:rPr>
      </w:pPr>
      <w:r w:rsidRPr="00C03ED7">
        <w:rPr>
          <w:rFonts w:ascii="Times New Roman" w:hAnsi="Times New Roman" w:cs="Times New Roman"/>
          <w:sz w:val="20"/>
          <w:szCs w:val="20"/>
        </w:rPr>
        <w:t>1.5</w:t>
      </w:r>
      <w:r w:rsidRPr="00C03ED7">
        <w:rPr>
          <w:rFonts w:ascii="Times New Roman" w:hAnsi="Times New Roman" w:cs="Times New Roman"/>
          <w:sz w:val="20"/>
          <w:szCs w:val="20"/>
        </w:rPr>
        <w:tab/>
        <w:t>That the first, second, third and fourth respondents pay the costs of the application on attorney and client scale, jointly and severally, the one paying the other to be absolved.</w:t>
      </w:r>
    </w:p>
    <w:p w14:paraId="0244C721" w14:textId="77777777" w:rsidR="00C03ED7" w:rsidRPr="00C03ED7" w:rsidRDefault="00C03ED7" w:rsidP="00B6165D">
      <w:pPr>
        <w:spacing w:after="0" w:line="360" w:lineRule="auto"/>
        <w:ind w:left="1440" w:hanging="720"/>
        <w:jc w:val="both"/>
        <w:rPr>
          <w:rFonts w:ascii="Times New Roman" w:hAnsi="Times New Roman" w:cs="Times New Roman"/>
          <w:sz w:val="20"/>
          <w:szCs w:val="20"/>
        </w:rPr>
      </w:pPr>
      <w:r w:rsidRPr="00C03ED7">
        <w:rPr>
          <w:rFonts w:ascii="Times New Roman" w:hAnsi="Times New Roman" w:cs="Times New Roman"/>
          <w:sz w:val="20"/>
          <w:szCs w:val="20"/>
        </w:rPr>
        <w:t>2.</w:t>
      </w:r>
      <w:r w:rsidRPr="00C03ED7">
        <w:rPr>
          <w:rFonts w:ascii="Times New Roman" w:hAnsi="Times New Roman" w:cs="Times New Roman"/>
          <w:sz w:val="20"/>
          <w:szCs w:val="20"/>
        </w:rPr>
        <w:tab/>
        <w:t>This order and the notice of motion with all annexures shall be delivered to the respondents’ Bloemfontein attorneys by the applicants’ attorneys not later than 1 April 2022 and this order and the notice of motion and all annexures shall be served forthwith by the sheriff on all the respondents in terms of the rules of court.</w:t>
      </w:r>
    </w:p>
    <w:p w14:paraId="368A8549" w14:textId="2397FF9A" w:rsidR="00C03ED7" w:rsidRPr="00C03ED7" w:rsidRDefault="00C03ED7" w:rsidP="00C03ED7">
      <w:pPr>
        <w:spacing w:after="0" w:line="360" w:lineRule="auto"/>
        <w:ind w:left="1440" w:hanging="720"/>
        <w:jc w:val="both"/>
        <w:rPr>
          <w:rFonts w:ascii="Times New Roman" w:eastAsia="Times New Roman" w:hAnsi="Times New Roman" w:cs="Times New Roman"/>
          <w:bCs/>
          <w:sz w:val="20"/>
          <w:szCs w:val="20"/>
          <w:lang w:val="en-GB"/>
        </w:rPr>
      </w:pPr>
    </w:p>
    <w:p w14:paraId="578AB489" w14:textId="7C1AF01E" w:rsidR="00D55AAF" w:rsidRPr="00226819" w:rsidRDefault="00D55AAF" w:rsidP="00226819">
      <w:pPr>
        <w:spacing w:after="0" w:line="360" w:lineRule="auto"/>
        <w:ind w:left="720" w:hanging="720"/>
        <w:jc w:val="both"/>
        <w:rPr>
          <w:rFonts w:ascii="Times New Roman" w:eastAsia="Times New Roman" w:hAnsi="Times New Roman"/>
          <w:b/>
          <w:sz w:val="24"/>
          <w:szCs w:val="24"/>
          <w:lang w:val="en-GB"/>
        </w:rPr>
      </w:pPr>
      <w:r w:rsidRPr="00D55AAF">
        <w:rPr>
          <w:rFonts w:ascii="Times New Roman" w:eastAsia="Times New Roman" w:hAnsi="Times New Roman" w:cs="Times New Roman"/>
          <w:bCs/>
          <w:sz w:val="24"/>
          <w:szCs w:val="24"/>
          <w:lang w:val="en-GB"/>
        </w:rPr>
        <w:t>[</w:t>
      </w:r>
      <w:r w:rsidR="004B7922">
        <w:rPr>
          <w:rFonts w:ascii="Times New Roman" w:eastAsia="Times New Roman" w:hAnsi="Times New Roman" w:cs="Times New Roman"/>
          <w:bCs/>
          <w:sz w:val="24"/>
          <w:szCs w:val="24"/>
          <w:lang w:val="en-GB"/>
        </w:rPr>
        <w:t>6</w:t>
      </w:r>
      <w:r w:rsidRPr="00D55AAF">
        <w:rPr>
          <w:rFonts w:ascii="Times New Roman" w:eastAsia="Times New Roman" w:hAnsi="Times New Roman" w:cs="Times New Roman"/>
          <w:bCs/>
          <w:sz w:val="24"/>
          <w:szCs w:val="24"/>
          <w:lang w:val="en-GB"/>
        </w:rPr>
        <w:t>]</w:t>
      </w:r>
      <w:r w:rsidRPr="00D55AAF">
        <w:rPr>
          <w:rFonts w:ascii="Times New Roman" w:eastAsia="Times New Roman" w:hAnsi="Times New Roman" w:cs="Times New Roman"/>
          <w:bCs/>
          <w:sz w:val="24"/>
          <w:szCs w:val="24"/>
          <w:lang w:val="en-GB"/>
        </w:rPr>
        <w:tab/>
      </w:r>
      <w:r w:rsidR="008472CA">
        <w:rPr>
          <w:rFonts w:ascii="Times New Roman" w:eastAsia="Times New Roman" w:hAnsi="Times New Roman" w:cs="Times New Roman"/>
          <w:bCs/>
          <w:sz w:val="24"/>
          <w:szCs w:val="24"/>
          <w:lang w:val="en-GB"/>
        </w:rPr>
        <w:t>On 12 May 2022 I ordered</w:t>
      </w:r>
      <w:r w:rsidR="00782C92">
        <w:rPr>
          <w:rFonts w:ascii="Times New Roman" w:eastAsia="Times New Roman" w:hAnsi="Times New Roman" w:cs="Times New Roman"/>
          <w:bCs/>
          <w:sz w:val="24"/>
          <w:szCs w:val="24"/>
          <w:lang w:val="en-GB"/>
        </w:rPr>
        <w:t>,</w:t>
      </w:r>
      <w:r w:rsidR="008472CA">
        <w:rPr>
          <w:rFonts w:ascii="Times New Roman" w:eastAsia="Times New Roman" w:hAnsi="Times New Roman" w:cs="Times New Roman"/>
          <w:bCs/>
          <w:sz w:val="24"/>
          <w:szCs w:val="24"/>
          <w:lang w:val="en-GB"/>
        </w:rPr>
        <w:t xml:space="preserve"> </w:t>
      </w:r>
      <w:r w:rsidR="00782C92">
        <w:rPr>
          <w:rFonts w:ascii="Times New Roman" w:eastAsia="Times New Roman" w:hAnsi="Times New Roman" w:cs="Times New Roman"/>
          <w:bCs/>
          <w:sz w:val="24"/>
          <w:szCs w:val="24"/>
          <w:lang w:val="en-GB"/>
        </w:rPr>
        <w:t xml:space="preserve">in their absence and by default, </w:t>
      </w:r>
      <w:r w:rsidR="008472CA">
        <w:rPr>
          <w:rFonts w:ascii="Times New Roman" w:eastAsia="Times New Roman" w:hAnsi="Times New Roman" w:cs="Times New Roman"/>
          <w:bCs/>
          <w:sz w:val="24"/>
          <w:szCs w:val="24"/>
          <w:lang w:val="en-GB"/>
        </w:rPr>
        <w:t xml:space="preserve">that the first </w:t>
      </w:r>
      <w:r w:rsidR="00226819">
        <w:rPr>
          <w:rFonts w:ascii="Times New Roman" w:eastAsia="Times New Roman" w:hAnsi="Times New Roman" w:cs="Times New Roman"/>
          <w:bCs/>
          <w:sz w:val="24"/>
          <w:szCs w:val="24"/>
          <w:lang w:val="en-GB"/>
        </w:rPr>
        <w:t>(</w:t>
      </w:r>
      <w:r w:rsidR="00226819" w:rsidRPr="00226819">
        <w:rPr>
          <w:rFonts w:ascii="Times New Roman" w:eastAsia="Times New Roman" w:hAnsi="Times New Roman"/>
          <w:bCs/>
          <w:sz w:val="24"/>
          <w:szCs w:val="24"/>
          <w:lang w:val="en-GB"/>
        </w:rPr>
        <w:t>Masilonyana Local Municipality)</w:t>
      </w:r>
      <w:r w:rsidR="00226819" w:rsidRPr="00D55AAF">
        <w:rPr>
          <w:rFonts w:ascii="Times New Roman" w:eastAsia="Times New Roman" w:hAnsi="Times New Roman"/>
          <w:b/>
          <w:sz w:val="24"/>
          <w:szCs w:val="24"/>
          <w:lang w:val="en-GB"/>
        </w:rPr>
        <w:t xml:space="preserve"> </w:t>
      </w:r>
      <w:r w:rsidR="008472CA">
        <w:rPr>
          <w:rFonts w:ascii="Times New Roman" w:eastAsia="Times New Roman" w:hAnsi="Times New Roman" w:cs="Times New Roman"/>
          <w:bCs/>
          <w:sz w:val="24"/>
          <w:szCs w:val="24"/>
          <w:lang w:val="en-GB"/>
        </w:rPr>
        <w:t xml:space="preserve">and third </w:t>
      </w:r>
      <w:r w:rsidR="00226819" w:rsidRPr="00226819">
        <w:rPr>
          <w:rFonts w:ascii="Times New Roman" w:eastAsia="Times New Roman" w:hAnsi="Times New Roman" w:cs="Times New Roman"/>
          <w:bCs/>
          <w:sz w:val="24"/>
          <w:szCs w:val="24"/>
          <w:lang w:val="en-GB"/>
        </w:rPr>
        <w:t>(</w:t>
      </w:r>
      <w:r w:rsidR="00226819" w:rsidRPr="00226819">
        <w:rPr>
          <w:rFonts w:ascii="Times New Roman" w:eastAsia="Times New Roman" w:hAnsi="Times New Roman"/>
          <w:bCs/>
          <w:sz w:val="24"/>
          <w:szCs w:val="24"/>
          <w:lang w:val="en-GB"/>
        </w:rPr>
        <w:t>Lungile Mokoteli</w:t>
      </w:r>
      <w:r w:rsidR="00226819">
        <w:rPr>
          <w:rFonts w:ascii="Times New Roman" w:eastAsia="Times New Roman" w:hAnsi="Times New Roman"/>
          <w:b/>
          <w:sz w:val="24"/>
          <w:szCs w:val="24"/>
          <w:lang w:val="en-GB"/>
        </w:rPr>
        <w:t>)</w:t>
      </w:r>
      <w:r w:rsidR="00226819" w:rsidRPr="00D55AAF">
        <w:rPr>
          <w:rFonts w:ascii="Times New Roman" w:eastAsia="Times New Roman" w:hAnsi="Times New Roman"/>
          <w:b/>
          <w:sz w:val="24"/>
          <w:szCs w:val="24"/>
          <w:lang w:val="en-GB"/>
        </w:rPr>
        <w:t xml:space="preserve"> </w:t>
      </w:r>
      <w:r w:rsidR="008472CA">
        <w:rPr>
          <w:rFonts w:ascii="Times New Roman" w:eastAsia="Times New Roman" w:hAnsi="Times New Roman" w:cs="Times New Roman"/>
          <w:bCs/>
          <w:sz w:val="24"/>
          <w:szCs w:val="24"/>
          <w:lang w:val="en-GB"/>
        </w:rPr>
        <w:t xml:space="preserve">respondents are in contempt of court and </w:t>
      </w:r>
      <w:r w:rsidR="008472CA">
        <w:rPr>
          <w:rFonts w:ascii="Times New Roman" w:eastAsia="Times New Roman" w:hAnsi="Times New Roman" w:cs="Times New Roman"/>
          <w:bCs/>
          <w:sz w:val="24"/>
          <w:szCs w:val="24"/>
          <w:lang w:val="en-GB"/>
        </w:rPr>
        <w:lastRenderedPageBreak/>
        <w:t>convicted them accordingly and a suspended sentence followed. This order was subsequently rescinded by agreement between the parties</w:t>
      </w:r>
      <w:r w:rsidR="00534117">
        <w:rPr>
          <w:rFonts w:ascii="Times New Roman" w:eastAsia="Times New Roman" w:hAnsi="Times New Roman" w:cs="Times New Roman"/>
          <w:bCs/>
          <w:sz w:val="24"/>
          <w:szCs w:val="24"/>
          <w:lang w:val="en-GB"/>
        </w:rPr>
        <w:t xml:space="preserve"> and set aside on 30 June 2022 by Van Rhyn, J.</w:t>
      </w:r>
      <w:r w:rsidR="008472CA">
        <w:rPr>
          <w:rFonts w:ascii="Times New Roman" w:eastAsia="Times New Roman" w:hAnsi="Times New Roman" w:cs="Times New Roman"/>
          <w:bCs/>
          <w:sz w:val="24"/>
          <w:szCs w:val="24"/>
          <w:lang w:val="en-GB"/>
        </w:rPr>
        <w:t xml:space="preserve"> </w:t>
      </w:r>
      <w:r w:rsidR="003A11FA">
        <w:rPr>
          <w:rFonts w:ascii="Times New Roman" w:eastAsia="Times New Roman" w:hAnsi="Times New Roman" w:cs="Times New Roman"/>
          <w:bCs/>
          <w:sz w:val="24"/>
          <w:szCs w:val="24"/>
          <w:lang w:val="en-GB"/>
        </w:rPr>
        <w:t xml:space="preserve">The case of </w:t>
      </w:r>
      <w:r w:rsidR="003A11FA" w:rsidRPr="003A11FA">
        <w:rPr>
          <w:rFonts w:ascii="Times New Roman" w:eastAsia="Times New Roman" w:hAnsi="Times New Roman" w:cs="Times New Roman"/>
          <w:bCs/>
          <w:sz w:val="24"/>
          <w:szCs w:val="24"/>
          <w:lang w:val="en-GB"/>
        </w:rPr>
        <w:t>Mafum</w:t>
      </w:r>
      <w:r w:rsidR="0067695F">
        <w:rPr>
          <w:rFonts w:ascii="Times New Roman" w:eastAsia="Times New Roman" w:hAnsi="Times New Roman" w:cs="Times New Roman"/>
          <w:bCs/>
          <w:sz w:val="24"/>
          <w:szCs w:val="24"/>
          <w:lang w:val="en-GB"/>
        </w:rPr>
        <w:t>u</w:t>
      </w:r>
      <w:r w:rsidR="003A11FA" w:rsidRPr="003A11FA">
        <w:rPr>
          <w:rFonts w:ascii="Times New Roman" w:eastAsia="Times New Roman" w:hAnsi="Times New Roman" w:cs="Times New Roman"/>
          <w:bCs/>
          <w:sz w:val="24"/>
          <w:szCs w:val="24"/>
          <w:lang w:val="en-GB"/>
        </w:rPr>
        <w:t xml:space="preserve"> Consulting (Pty) Ltd</w:t>
      </w:r>
      <w:r w:rsidR="003A11FA">
        <w:rPr>
          <w:rFonts w:ascii="Times New Roman" w:eastAsia="Times New Roman" w:hAnsi="Times New Roman" w:cs="Times New Roman"/>
          <w:bCs/>
          <w:sz w:val="24"/>
          <w:szCs w:val="24"/>
          <w:lang w:val="en-GB"/>
        </w:rPr>
        <w:t xml:space="preserve"> and </w:t>
      </w:r>
      <w:r w:rsidR="00AC549A">
        <w:rPr>
          <w:rFonts w:ascii="Times New Roman" w:eastAsia="Times New Roman" w:hAnsi="Times New Roman" w:cs="Times New Roman"/>
          <w:bCs/>
          <w:sz w:val="24"/>
          <w:szCs w:val="24"/>
          <w:lang w:val="en-GB"/>
        </w:rPr>
        <w:t xml:space="preserve">Mr. </w:t>
      </w:r>
      <w:r w:rsidR="003A11FA" w:rsidRPr="003A11FA">
        <w:rPr>
          <w:rFonts w:ascii="Times New Roman" w:eastAsia="Times New Roman" w:hAnsi="Times New Roman" w:cs="Times New Roman"/>
          <w:bCs/>
          <w:sz w:val="24"/>
          <w:szCs w:val="24"/>
          <w:lang w:val="en-GB"/>
        </w:rPr>
        <w:t>Mike Manyike</w:t>
      </w:r>
      <w:r w:rsidR="003A11FA">
        <w:rPr>
          <w:rFonts w:ascii="Times New Roman" w:eastAsia="Times New Roman" w:hAnsi="Times New Roman" w:cs="Times New Roman"/>
          <w:bCs/>
          <w:sz w:val="24"/>
          <w:szCs w:val="24"/>
          <w:lang w:val="en-GB"/>
        </w:rPr>
        <w:t xml:space="preserve"> was postponed to </w:t>
      </w:r>
      <w:r w:rsidR="00A13070">
        <w:rPr>
          <w:rFonts w:ascii="Times New Roman" w:eastAsia="Times New Roman" w:hAnsi="Times New Roman" w:cs="Times New Roman"/>
          <w:bCs/>
          <w:sz w:val="24"/>
          <w:szCs w:val="24"/>
          <w:lang w:val="en-GB"/>
        </w:rPr>
        <w:t>9</w:t>
      </w:r>
      <w:r w:rsidR="003A11FA">
        <w:rPr>
          <w:rFonts w:ascii="Times New Roman" w:eastAsia="Times New Roman" w:hAnsi="Times New Roman" w:cs="Times New Roman"/>
          <w:bCs/>
          <w:sz w:val="24"/>
          <w:szCs w:val="24"/>
          <w:lang w:val="en-GB"/>
        </w:rPr>
        <w:t xml:space="preserve"> June 2022 to hear argument from counsel on their behalf.</w:t>
      </w:r>
    </w:p>
    <w:p w14:paraId="7F3CBF9C" w14:textId="77777777" w:rsidR="00D55AAF" w:rsidRPr="00D55AAF" w:rsidRDefault="00D55AAF" w:rsidP="00D55AAF">
      <w:pPr>
        <w:spacing w:after="0" w:line="360" w:lineRule="auto"/>
        <w:ind w:left="720" w:hanging="720"/>
        <w:jc w:val="both"/>
        <w:rPr>
          <w:rFonts w:ascii="Times New Roman" w:eastAsia="Times New Roman" w:hAnsi="Times New Roman" w:cs="Times New Roman"/>
          <w:bCs/>
          <w:sz w:val="24"/>
          <w:szCs w:val="24"/>
          <w:lang w:val="en-GB"/>
        </w:rPr>
      </w:pPr>
    </w:p>
    <w:p w14:paraId="588FCDB0" w14:textId="476DAA07" w:rsidR="00D55AAF" w:rsidRPr="00E223C6" w:rsidRDefault="00D55AAF" w:rsidP="00D55AAF">
      <w:pPr>
        <w:tabs>
          <w:tab w:val="left" w:pos="5625"/>
        </w:tabs>
        <w:spacing w:after="0" w:line="360" w:lineRule="auto"/>
        <w:ind w:left="720" w:right="95" w:hanging="720"/>
        <w:jc w:val="both"/>
        <w:rPr>
          <w:rFonts w:ascii="Times New Roman" w:eastAsia="Times New Roman" w:hAnsi="Times New Roman" w:cs="Times New Roman"/>
          <w:bCs/>
          <w:sz w:val="24"/>
          <w:szCs w:val="24"/>
          <w:lang w:val="en-GB"/>
        </w:rPr>
      </w:pPr>
      <w:r w:rsidRPr="00D55AAF">
        <w:rPr>
          <w:rFonts w:ascii="Times New Roman" w:eastAsia="Times New Roman" w:hAnsi="Times New Roman" w:cs="Times New Roman"/>
          <w:bCs/>
          <w:sz w:val="24"/>
          <w:szCs w:val="24"/>
          <w:lang w:val="en-GB"/>
        </w:rPr>
        <w:t>[</w:t>
      </w:r>
      <w:r w:rsidR="004B7922">
        <w:rPr>
          <w:rFonts w:ascii="Times New Roman" w:eastAsia="Times New Roman" w:hAnsi="Times New Roman" w:cs="Times New Roman"/>
          <w:bCs/>
          <w:sz w:val="24"/>
          <w:szCs w:val="24"/>
          <w:lang w:val="en-GB"/>
        </w:rPr>
        <w:t>7</w:t>
      </w:r>
      <w:r w:rsidRPr="00D55AAF">
        <w:rPr>
          <w:rFonts w:ascii="Times New Roman" w:eastAsia="Times New Roman" w:hAnsi="Times New Roman" w:cs="Times New Roman"/>
          <w:bCs/>
          <w:sz w:val="24"/>
          <w:szCs w:val="24"/>
          <w:lang w:val="en-GB"/>
        </w:rPr>
        <w:t>]</w:t>
      </w:r>
      <w:r w:rsidRPr="00D55AAF">
        <w:rPr>
          <w:rFonts w:ascii="Times New Roman" w:eastAsia="Times New Roman" w:hAnsi="Times New Roman" w:cs="Times New Roman"/>
          <w:bCs/>
          <w:sz w:val="24"/>
          <w:szCs w:val="24"/>
          <w:lang w:val="en-GB"/>
        </w:rPr>
        <w:tab/>
      </w:r>
      <w:r w:rsidR="00822F07">
        <w:rPr>
          <w:rFonts w:ascii="Times New Roman" w:eastAsia="Times New Roman" w:hAnsi="Times New Roman" w:cs="Times New Roman"/>
          <w:bCs/>
          <w:sz w:val="24"/>
          <w:szCs w:val="24"/>
          <w:lang w:val="en-GB"/>
        </w:rPr>
        <w:t xml:space="preserve">On his own admission </w:t>
      </w:r>
      <w:r w:rsidR="00C16EF1">
        <w:rPr>
          <w:rFonts w:ascii="Times New Roman" w:eastAsia="Times New Roman" w:hAnsi="Times New Roman" w:cs="Times New Roman"/>
          <w:bCs/>
          <w:sz w:val="24"/>
          <w:szCs w:val="24"/>
          <w:lang w:val="en-GB"/>
        </w:rPr>
        <w:t>Mr. Manyike</w:t>
      </w:r>
      <w:r w:rsidR="00822F07">
        <w:rPr>
          <w:rFonts w:ascii="Times New Roman" w:eastAsia="Times New Roman" w:hAnsi="Times New Roman" w:cs="Times New Roman"/>
          <w:bCs/>
          <w:sz w:val="24"/>
          <w:szCs w:val="24"/>
          <w:lang w:val="en-GB"/>
        </w:rPr>
        <w:t xml:space="preserve"> states that he has gone on and installed </w:t>
      </w:r>
      <w:r w:rsidR="003A11FA">
        <w:rPr>
          <w:rFonts w:ascii="Times New Roman" w:eastAsia="Times New Roman" w:hAnsi="Times New Roman" w:cs="Times New Roman"/>
          <w:bCs/>
          <w:sz w:val="24"/>
          <w:szCs w:val="24"/>
          <w:lang w:val="en-GB"/>
        </w:rPr>
        <w:t xml:space="preserve">over 80 </w:t>
      </w:r>
      <w:r w:rsidR="009D2853">
        <w:rPr>
          <w:rFonts w:ascii="Times New Roman" w:eastAsia="Times New Roman" w:hAnsi="Times New Roman" w:cs="Times New Roman"/>
          <w:bCs/>
          <w:sz w:val="24"/>
          <w:szCs w:val="24"/>
          <w:lang w:val="en-GB"/>
        </w:rPr>
        <w:t>pre-paid</w:t>
      </w:r>
      <w:r w:rsidR="00226819">
        <w:rPr>
          <w:rFonts w:ascii="Times New Roman" w:eastAsia="Times New Roman" w:hAnsi="Times New Roman" w:cs="Times New Roman"/>
          <w:bCs/>
          <w:sz w:val="24"/>
          <w:szCs w:val="24"/>
          <w:lang w:val="en-GB"/>
        </w:rPr>
        <w:t xml:space="preserve"> electricity </w:t>
      </w:r>
      <w:r w:rsidR="00822F07">
        <w:rPr>
          <w:rFonts w:ascii="Times New Roman" w:eastAsia="Times New Roman" w:hAnsi="Times New Roman" w:cs="Times New Roman"/>
          <w:bCs/>
          <w:sz w:val="24"/>
          <w:szCs w:val="24"/>
          <w:lang w:val="en-GB"/>
        </w:rPr>
        <w:t xml:space="preserve">meters </w:t>
      </w:r>
      <w:r w:rsidR="003A11FA">
        <w:rPr>
          <w:rFonts w:ascii="Times New Roman" w:eastAsia="Times New Roman" w:hAnsi="Times New Roman" w:cs="Times New Roman"/>
          <w:bCs/>
          <w:sz w:val="24"/>
          <w:szCs w:val="24"/>
          <w:lang w:val="en-GB"/>
        </w:rPr>
        <w:t xml:space="preserve">after the court orders and </w:t>
      </w:r>
      <w:r w:rsidR="00A05FB7">
        <w:rPr>
          <w:rFonts w:ascii="Times New Roman" w:eastAsia="Times New Roman" w:hAnsi="Times New Roman" w:cs="Times New Roman"/>
          <w:bCs/>
          <w:sz w:val="24"/>
          <w:szCs w:val="24"/>
          <w:lang w:val="en-GB"/>
        </w:rPr>
        <w:t>explicit warnings by the court</w:t>
      </w:r>
      <w:r w:rsidR="003A11FA">
        <w:rPr>
          <w:rFonts w:ascii="Times New Roman" w:eastAsia="Times New Roman" w:hAnsi="Times New Roman" w:cs="Times New Roman"/>
          <w:bCs/>
          <w:sz w:val="24"/>
          <w:szCs w:val="24"/>
          <w:lang w:val="en-GB"/>
        </w:rPr>
        <w:t xml:space="preserve"> </w:t>
      </w:r>
      <w:r w:rsidR="00822F07">
        <w:rPr>
          <w:rFonts w:ascii="Times New Roman" w:eastAsia="Times New Roman" w:hAnsi="Times New Roman" w:cs="Times New Roman"/>
          <w:bCs/>
          <w:sz w:val="24"/>
          <w:szCs w:val="24"/>
          <w:lang w:val="en-GB"/>
        </w:rPr>
        <w:t>because the residents of the town of Brandfort requested him to do so.</w:t>
      </w:r>
      <w:r w:rsidR="00400CA9">
        <w:rPr>
          <w:rStyle w:val="FootnoteReference"/>
          <w:rFonts w:ascii="Times New Roman" w:eastAsia="Times New Roman" w:hAnsi="Times New Roman" w:cs="Times New Roman"/>
          <w:bCs/>
          <w:sz w:val="24"/>
          <w:szCs w:val="24"/>
          <w:lang w:val="en-GB"/>
        </w:rPr>
        <w:footnoteReference w:id="2"/>
      </w:r>
      <w:r w:rsidR="00822F07">
        <w:rPr>
          <w:rFonts w:ascii="Times New Roman" w:eastAsia="Times New Roman" w:hAnsi="Times New Roman" w:cs="Times New Roman"/>
          <w:bCs/>
          <w:sz w:val="24"/>
          <w:szCs w:val="24"/>
          <w:lang w:val="en-GB"/>
        </w:rPr>
        <w:t xml:space="preserve"> </w:t>
      </w:r>
      <w:r w:rsidR="00822F07" w:rsidRPr="00822F07">
        <w:rPr>
          <w:rFonts w:ascii="Times New Roman" w:eastAsia="Times New Roman" w:hAnsi="Times New Roman" w:cs="Times New Roman"/>
          <w:bCs/>
          <w:i/>
          <w:iCs/>
          <w:sz w:val="24"/>
          <w:szCs w:val="24"/>
          <w:lang w:val="en-GB"/>
        </w:rPr>
        <w:t xml:space="preserve">The citizens </w:t>
      </w:r>
      <w:r w:rsidR="00B403FF">
        <w:rPr>
          <w:rFonts w:ascii="Times New Roman" w:eastAsia="Times New Roman" w:hAnsi="Times New Roman" w:cs="Times New Roman"/>
          <w:bCs/>
          <w:i/>
          <w:iCs/>
          <w:sz w:val="24"/>
          <w:szCs w:val="24"/>
          <w:lang w:val="en-GB"/>
        </w:rPr>
        <w:t xml:space="preserve">of Brandfort </w:t>
      </w:r>
      <w:r w:rsidR="00822F07" w:rsidRPr="00822F07">
        <w:rPr>
          <w:rFonts w:ascii="Times New Roman" w:eastAsia="Times New Roman" w:hAnsi="Times New Roman" w:cs="Times New Roman"/>
          <w:bCs/>
          <w:i/>
          <w:iCs/>
          <w:sz w:val="24"/>
          <w:szCs w:val="24"/>
          <w:lang w:val="en-GB"/>
        </w:rPr>
        <w:t>cannot overrule a court order.</w:t>
      </w:r>
      <w:r w:rsidR="00822F07">
        <w:rPr>
          <w:rFonts w:ascii="Times New Roman" w:eastAsia="Times New Roman" w:hAnsi="Times New Roman" w:cs="Times New Roman"/>
          <w:bCs/>
          <w:i/>
          <w:iCs/>
          <w:sz w:val="24"/>
          <w:szCs w:val="24"/>
          <w:lang w:val="en-GB"/>
        </w:rPr>
        <w:t xml:space="preserve"> </w:t>
      </w:r>
      <w:r w:rsidR="00E223C6">
        <w:rPr>
          <w:rFonts w:ascii="Times New Roman" w:eastAsia="Times New Roman" w:hAnsi="Times New Roman" w:cs="Times New Roman"/>
          <w:bCs/>
          <w:sz w:val="24"/>
          <w:szCs w:val="24"/>
          <w:lang w:val="en-GB"/>
        </w:rPr>
        <w:t xml:space="preserve">Mr. Manyike, as </w:t>
      </w:r>
      <w:r w:rsidR="00C8031E">
        <w:rPr>
          <w:rFonts w:ascii="Times New Roman" w:eastAsia="Times New Roman" w:hAnsi="Times New Roman" w:cs="Times New Roman"/>
          <w:bCs/>
          <w:sz w:val="24"/>
          <w:szCs w:val="24"/>
          <w:lang w:val="en-GB"/>
        </w:rPr>
        <w:t>continually</w:t>
      </w:r>
      <w:r w:rsidR="00E223C6">
        <w:rPr>
          <w:rFonts w:ascii="Times New Roman" w:eastAsia="Times New Roman" w:hAnsi="Times New Roman" w:cs="Times New Roman"/>
          <w:bCs/>
          <w:sz w:val="24"/>
          <w:szCs w:val="24"/>
          <w:lang w:val="en-GB"/>
        </w:rPr>
        <w:t xml:space="preserve"> </w:t>
      </w:r>
      <w:r w:rsidR="000F46CF">
        <w:rPr>
          <w:rFonts w:ascii="Times New Roman" w:eastAsia="Times New Roman" w:hAnsi="Times New Roman" w:cs="Times New Roman"/>
          <w:bCs/>
          <w:sz w:val="24"/>
          <w:szCs w:val="24"/>
          <w:lang w:val="en-GB"/>
        </w:rPr>
        <w:t>assisted</w:t>
      </w:r>
      <w:r w:rsidR="00E223C6">
        <w:rPr>
          <w:rFonts w:ascii="Times New Roman" w:eastAsia="Times New Roman" w:hAnsi="Times New Roman" w:cs="Times New Roman"/>
          <w:bCs/>
          <w:sz w:val="24"/>
          <w:szCs w:val="24"/>
          <w:lang w:val="en-GB"/>
        </w:rPr>
        <w:t xml:space="preserve"> by his legal representatives, realised that he may not install any pre-paid meters. He </w:t>
      </w:r>
      <w:r w:rsidR="004016B6">
        <w:rPr>
          <w:rFonts w:ascii="Times New Roman" w:eastAsia="Times New Roman" w:hAnsi="Times New Roman" w:cs="Times New Roman"/>
          <w:bCs/>
          <w:sz w:val="24"/>
          <w:szCs w:val="24"/>
          <w:lang w:val="en-GB"/>
        </w:rPr>
        <w:t>displays</w:t>
      </w:r>
      <w:r w:rsidR="00E223C6">
        <w:rPr>
          <w:rFonts w:ascii="Times New Roman" w:eastAsia="Times New Roman" w:hAnsi="Times New Roman" w:cs="Times New Roman"/>
          <w:bCs/>
          <w:sz w:val="24"/>
          <w:szCs w:val="24"/>
          <w:lang w:val="en-GB"/>
        </w:rPr>
        <w:t xml:space="preserve"> a contempt for the court that is </w:t>
      </w:r>
      <w:r w:rsidR="00095738">
        <w:rPr>
          <w:rFonts w:ascii="Times New Roman" w:eastAsia="Times New Roman" w:hAnsi="Times New Roman" w:cs="Times New Roman"/>
          <w:bCs/>
          <w:sz w:val="24"/>
          <w:szCs w:val="24"/>
          <w:lang w:val="en-GB"/>
        </w:rPr>
        <w:t>shocking</w:t>
      </w:r>
      <w:r w:rsidR="00A844F2">
        <w:rPr>
          <w:rFonts w:ascii="Times New Roman" w:eastAsia="Times New Roman" w:hAnsi="Times New Roman" w:cs="Times New Roman"/>
          <w:bCs/>
          <w:sz w:val="24"/>
          <w:szCs w:val="24"/>
          <w:lang w:val="en-GB"/>
        </w:rPr>
        <w:t>.</w:t>
      </w:r>
      <w:r w:rsidR="005D55E8">
        <w:rPr>
          <w:rFonts w:ascii="Times New Roman" w:eastAsia="Times New Roman" w:hAnsi="Times New Roman" w:cs="Times New Roman"/>
          <w:bCs/>
          <w:sz w:val="24"/>
          <w:szCs w:val="24"/>
          <w:lang w:val="en-GB"/>
        </w:rPr>
        <w:t xml:space="preserve"> </w:t>
      </w:r>
    </w:p>
    <w:p w14:paraId="6CBB400A" w14:textId="4C9A1330" w:rsidR="00822F07" w:rsidRDefault="00822F07" w:rsidP="00D55AAF">
      <w:pPr>
        <w:tabs>
          <w:tab w:val="left" w:pos="5625"/>
        </w:tabs>
        <w:spacing w:after="0" w:line="360" w:lineRule="auto"/>
        <w:ind w:left="720" w:right="95" w:hanging="720"/>
        <w:jc w:val="both"/>
        <w:rPr>
          <w:rFonts w:ascii="Times New Roman" w:eastAsia="Times New Roman" w:hAnsi="Times New Roman" w:cs="Times New Roman"/>
          <w:bCs/>
          <w:i/>
          <w:iCs/>
          <w:sz w:val="24"/>
          <w:szCs w:val="24"/>
          <w:lang w:val="en-GB"/>
        </w:rPr>
      </w:pPr>
    </w:p>
    <w:p w14:paraId="4DDEF92B" w14:textId="06A5C047" w:rsidR="00822F07" w:rsidRPr="00822F07" w:rsidRDefault="00822F07" w:rsidP="00D55AAF">
      <w:pPr>
        <w:tabs>
          <w:tab w:val="left" w:pos="5625"/>
        </w:tabs>
        <w:spacing w:after="0" w:line="360" w:lineRule="auto"/>
        <w:ind w:left="720" w:right="95"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4B7922">
        <w:rPr>
          <w:rFonts w:ascii="Times New Roman" w:eastAsia="Times New Roman" w:hAnsi="Times New Roman" w:cs="Times New Roman"/>
          <w:bCs/>
          <w:sz w:val="24"/>
          <w:szCs w:val="24"/>
          <w:lang w:val="en-GB"/>
        </w:rPr>
        <w:t>8</w:t>
      </w:r>
      <w:r>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ab/>
        <w:t>It is trite that he is being imbursed for the installation of the meters on the very process that is the core o</w:t>
      </w:r>
      <w:r w:rsidR="00912C4E">
        <w:rPr>
          <w:rFonts w:ascii="Times New Roman" w:eastAsia="Times New Roman" w:hAnsi="Times New Roman" w:cs="Times New Roman"/>
          <w:bCs/>
          <w:sz w:val="24"/>
          <w:szCs w:val="24"/>
          <w:lang w:val="en-GB"/>
        </w:rPr>
        <w:t>f</w:t>
      </w:r>
      <w:r>
        <w:rPr>
          <w:rFonts w:ascii="Times New Roman" w:eastAsia="Times New Roman" w:hAnsi="Times New Roman" w:cs="Times New Roman"/>
          <w:bCs/>
          <w:sz w:val="24"/>
          <w:szCs w:val="24"/>
          <w:lang w:val="en-GB"/>
        </w:rPr>
        <w:t xml:space="preserve"> the review and that caused </w:t>
      </w:r>
      <w:r w:rsidR="00912C4E">
        <w:rPr>
          <w:rFonts w:ascii="Times New Roman" w:eastAsia="Times New Roman" w:hAnsi="Times New Roman" w:cs="Times New Roman"/>
          <w:bCs/>
          <w:sz w:val="24"/>
          <w:szCs w:val="24"/>
          <w:lang w:val="en-GB"/>
        </w:rPr>
        <w:t xml:space="preserve">the interdict. </w:t>
      </w:r>
      <w:r w:rsidR="000F46CF">
        <w:rPr>
          <w:rFonts w:ascii="Times New Roman" w:eastAsia="Times New Roman" w:hAnsi="Times New Roman" w:cs="Times New Roman"/>
          <w:bCs/>
          <w:sz w:val="24"/>
          <w:szCs w:val="24"/>
          <w:lang w:val="en-GB"/>
        </w:rPr>
        <w:t xml:space="preserve">The tariffs on the meters are at issue. </w:t>
      </w:r>
      <w:r w:rsidR="00912C4E">
        <w:rPr>
          <w:rFonts w:ascii="Times New Roman" w:eastAsia="Times New Roman" w:hAnsi="Times New Roman" w:cs="Times New Roman"/>
          <w:bCs/>
          <w:sz w:val="24"/>
          <w:szCs w:val="24"/>
          <w:lang w:val="en-GB"/>
        </w:rPr>
        <w:t xml:space="preserve">No </w:t>
      </w:r>
      <w:r w:rsidR="00DE1153">
        <w:rPr>
          <w:rFonts w:ascii="Times New Roman" w:eastAsia="Times New Roman" w:hAnsi="Times New Roman" w:cs="Times New Roman"/>
          <w:bCs/>
          <w:sz w:val="24"/>
          <w:szCs w:val="24"/>
          <w:lang w:val="en-GB"/>
        </w:rPr>
        <w:t>number</w:t>
      </w:r>
      <w:r w:rsidR="00912C4E">
        <w:rPr>
          <w:rFonts w:ascii="Times New Roman" w:eastAsia="Times New Roman" w:hAnsi="Times New Roman" w:cs="Times New Roman"/>
          <w:bCs/>
          <w:sz w:val="24"/>
          <w:szCs w:val="24"/>
          <w:lang w:val="en-GB"/>
        </w:rPr>
        <w:t xml:space="preserve"> of excuses </w:t>
      </w:r>
      <w:r w:rsidR="00DE1153">
        <w:rPr>
          <w:rFonts w:ascii="Times New Roman" w:eastAsia="Times New Roman" w:hAnsi="Times New Roman" w:cs="Times New Roman"/>
          <w:bCs/>
          <w:sz w:val="24"/>
          <w:szCs w:val="24"/>
          <w:lang w:val="en-GB"/>
        </w:rPr>
        <w:t xml:space="preserve">or defences </w:t>
      </w:r>
      <w:r w:rsidR="00912C4E">
        <w:rPr>
          <w:rFonts w:ascii="Times New Roman" w:eastAsia="Times New Roman" w:hAnsi="Times New Roman" w:cs="Times New Roman"/>
          <w:bCs/>
          <w:sz w:val="24"/>
          <w:szCs w:val="24"/>
          <w:lang w:val="en-GB"/>
        </w:rPr>
        <w:t>that the res</w:t>
      </w:r>
      <w:r w:rsidR="004016B6">
        <w:rPr>
          <w:rFonts w:ascii="Times New Roman" w:eastAsia="Times New Roman" w:hAnsi="Times New Roman" w:cs="Times New Roman"/>
          <w:bCs/>
          <w:sz w:val="24"/>
          <w:szCs w:val="24"/>
          <w:lang w:val="en-GB"/>
        </w:rPr>
        <w:t>idents</w:t>
      </w:r>
      <w:r w:rsidR="00912C4E">
        <w:rPr>
          <w:rFonts w:ascii="Times New Roman" w:eastAsia="Times New Roman" w:hAnsi="Times New Roman" w:cs="Times New Roman"/>
          <w:bCs/>
          <w:sz w:val="24"/>
          <w:szCs w:val="24"/>
          <w:lang w:val="en-GB"/>
        </w:rPr>
        <w:t xml:space="preserve"> asked him to install the meters will legalise </w:t>
      </w:r>
      <w:r w:rsidR="00DE1153">
        <w:rPr>
          <w:rFonts w:ascii="Times New Roman" w:eastAsia="Times New Roman" w:hAnsi="Times New Roman" w:cs="Times New Roman"/>
          <w:bCs/>
          <w:sz w:val="24"/>
          <w:szCs w:val="24"/>
          <w:lang w:val="en-GB"/>
        </w:rPr>
        <w:t>his conduct.</w:t>
      </w:r>
      <w:r w:rsidR="00860DB4">
        <w:rPr>
          <w:rFonts w:ascii="Times New Roman" w:eastAsia="Times New Roman" w:hAnsi="Times New Roman" w:cs="Times New Roman"/>
          <w:bCs/>
          <w:sz w:val="24"/>
          <w:szCs w:val="24"/>
          <w:lang w:val="en-GB"/>
        </w:rPr>
        <w:t xml:space="preserve"> He and his legal representatives were warned and cautioned; over and over. Non compliance </w:t>
      </w:r>
      <w:r w:rsidR="005D55E8">
        <w:rPr>
          <w:rFonts w:ascii="Times New Roman" w:eastAsia="Times New Roman" w:hAnsi="Times New Roman" w:cs="Times New Roman"/>
          <w:bCs/>
          <w:sz w:val="24"/>
          <w:szCs w:val="24"/>
          <w:lang w:val="en-GB"/>
        </w:rPr>
        <w:t xml:space="preserve">of this nature cannot be tolerated. </w:t>
      </w:r>
    </w:p>
    <w:p w14:paraId="1FD2C942" w14:textId="77777777" w:rsidR="00D55AAF" w:rsidRPr="00D55AAF" w:rsidRDefault="00D55AAF" w:rsidP="00D55AAF">
      <w:pPr>
        <w:tabs>
          <w:tab w:val="left" w:pos="5625"/>
        </w:tabs>
        <w:spacing w:after="0" w:line="360" w:lineRule="auto"/>
        <w:ind w:left="720" w:right="95" w:hanging="720"/>
        <w:jc w:val="both"/>
        <w:rPr>
          <w:rFonts w:ascii="Times New Roman" w:eastAsia="Times New Roman" w:hAnsi="Times New Roman" w:cs="Times New Roman"/>
          <w:bCs/>
          <w:sz w:val="24"/>
          <w:szCs w:val="24"/>
          <w:lang w:val="en-GB"/>
        </w:rPr>
      </w:pPr>
      <w:r w:rsidRPr="00D55AAF">
        <w:rPr>
          <w:rFonts w:ascii="Times New Roman" w:eastAsia="Times New Roman" w:hAnsi="Times New Roman" w:cs="Times New Roman"/>
          <w:bCs/>
          <w:sz w:val="24"/>
          <w:szCs w:val="24"/>
          <w:lang w:val="en-GB"/>
        </w:rPr>
        <w:t xml:space="preserve"> </w:t>
      </w:r>
    </w:p>
    <w:p w14:paraId="747FA72A" w14:textId="24DB8DC4" w:rsidR="00D55AAF" w:rsidRPr="00D55AAF" w:rsidRDefault="00D55AAF" w:rsidP="00D55AAF">
      <w:pPr>
        <w:tabs>
          <w:tab w:val="left" w:pos="5625"/>
        </w:tabs>
        <w:spacing w:after="0" w:line="360" w:lineRule="auto"/>
        <w:ind w:left="720" w:right="95" w:hanging="720"/>
        <w:jc w:val="both"/>
        <w:rPr>
          <w:rFonts w:ascii="Times New Roman" w:eastAsia="Times New Roman" w:hAnsi="Times New Roman" w:cs="Times New Roman"/>
          <w:bCs/>
          <w:sz w:val="24"/>
          <w:szCs w:val="24"/>
          <w:lang w:val="en-GB"/>
        </w:rPr>
      </w:pPr>
      <w:r w:rsidRPr="00D55AAF">
        <w:rPr>
          <w:rFonts w:ascii="Times New Roman" w:eastAsia="Times New Roman" w:hAnsi="Times New Roman" w:cs="Times New Roman"/>
          <w:bCs/>
          <w:sz w:val="24"/>
          <w:szCs w:val="24"/>
          <w:lang w:val="en-GB"/>
        </w:rPr>
        <w:t>[</w:t>
      </w:r>
      <w:r w:rsidR="004B7922">
        <w:rPr>
          <w:rFonts w:ascii="Times New Roman" w:eastAsia="Times New Roman" w:hAnsi="Times New Roman" w:cs="Times New Roman"/>
          <w:bCs/>
          <w:sz w:val="24"/>
          <w:szCs w:val="24"/>
          <w:lang w:val="en-GB"/>
        </w:rPr>
        <w:t>9</w:t>
      </w:r>
      <w:r w:rsidRPr="00D55AAF">
        <w:rPr>
          <w:rFonts w:ascii="Times New Roman" w:eastAsia="Times New Roman" w:hAnsi="Times New Roman" w:cs="Times New Roman"/>
          <w:bCs/>
          <w:sz w:val="24"/>
          <w:szCs w:val="24"/>
          <w:lang w:val="en-GB"/>
        </w:rPr>
        <w:t>]</w:t>
      </w:r>
      <w:r w:rsidRPr="00D55AAF">
        <w:rPr>
          <w:rFonts w:ascii="Times New Roman" w:eastAsia="Times New Roman" w:hAnsi="Times New Roman" w:cs="Times New Roman"/>
          <w:bCs/>
          <w:sz w:val="24"/>
          <w:szCs w:val="24"/>
          <w:lang w:val="en-GB"/>
        </w:rPr>
        <w:tab/>
      </w:r>
      <w:r w:rsidR="00DE1153">
        <w:rPr>
          <w:rFonts w:ascii="Times New Roman" w:eastAsia="Times New Roman" w:hAnsi="Times New Roman" w:cs="Times New Roman"/>
          <w:bCs/>
          <w:sz w:val="24"/>
          <w:szCs w:val="24"/>
          <w:lang w:val="en-GB"/>
        </w:rPr>
        <w:t>T</w:t>
      </w:r>
      <w:r w:rsidRPr="00D55AAF">
        <w:rPr>
          <w:rFonts w:ascii="Times New Roman" w:eastAsia="Times New Roman" w:hAnsi="Times New Roman" w:cs="Times New Roman"/>
          <w:bCs/>
          <w:sz w:val="24"/>
          <w:szCs w:val="24"/>
          <w:lang w:val="en-GB"/>
        </w:rPr>
        <w:t xml:space="preserve">he process employed to achieve </w:t>
      </w:r>
      <w:r w:rsidR="00DE1153">
        <w:rPr>
          <w:rFonts w:ascii="Times New Roman" w:eastAsia="Times New Roman" w:hAnsi="Times New Roman" w:cs="Times New Roman"/>
          <w:bCs/>
          <w:sz w:val="24"/>
          <w:szCs w:val="24"/>
          <w:lang w:val="en-GB"/>
        </w:rPr>
        <w:t xml:space="preserve">the installation of the meters and the contract with the </w:t>
      </w:r>
      <w:r w:rsidR="0015092E">
        <w:rPr>
          <w:rFonts w:ascii="Times New Roman" w:eastAsia="Times New Roman" w:hAnsi="Times New Roman" w:cs="Times New Roman"/>
          <w:bCs/>
          <w:sz w:val="24"/>
          <w:szCs w:val="24"/>
          <w:lang w:val="en-GB"/>
        </w:rPr>
        <w:t>second and fourth</w:t>
      </w:r>
      <w:r w:rsidR="00DE1153">
        <w:rPr>
          <w:rFonts w:ascii="Times New Roman" w:eastAsia="Times New Roman" w:hAnsi="Times New Roman" w:cs="Times New Roman"/>
          <w:bCs/>
          <w:sz w:val="24"/>
          <w:szCs w:val="24"/>
          <w:lang w:val="en-GB"/>
        </w:rPr>
        <w:t xml:space="preserve"> respondent</w:t>
      </w:r>
      <w:r w:rsidR="0015092E">
        <w:rPr>
          <w:rFonts w:ascii="Times New Roman" w:eastAsia="Times New Roman" w:hAnsi="Times New Roman" w:cs="Times New Roman"/>
          <w:bCs/>
          <w:sz w:val="24"/>
          <w:szCs w:val="24"/>
          <w:lang w:val="en-GB"/>
        </w:rPr>
        <w:t>s</w:t>
      </w:r>
      <w:r w:rsidR="00DE1153">
        <w:rPr>
          <w:rFonts w:ascii="Times New Roman" w:eastAsia="Times New Roman" w:hAnsi="Times New Roman" w:cs="Times New Roman"/>
          <w:bCs/>
          <w:sz w:val="24"/>
          <w:szCs w:val="24"/>
          <w:lang w:val="en-GB"/>
        </w:rPr>
        <w:t xml:space="preserve"> </w:t>
      </w:r>
      <w:r w:rsidR="00095738">
        <w:rPr>
          <w:rFonts w:ascii="Times New Roman" w:eastAsia="Times New Roman" w:hAnsi="Times New Roman" w:cs="Times New Roman"/>
          <w:bCs/>
          <w:sz w:val="24"/>
          <w:szCs w:val="24"/>
          <w:lang w:val="en-GB"/>
        </w:rPr>
        <w:t>are</w:t>
      </w:r>
      <w:r w:rsidR="005D55E8">
        <w:rPr>
          <w:rFonts w:ascii="Times New Roman" w:eastAsia="Times New Roman" w:hAnsi="Times New Roman" w:cs="Times New Roman"/>
          <w:bCs/>
          <w:sz w:val="24"/>
          <w:szCs w:val="24"/>
          <w:lang w:val="en-GB"/>
        </w:rPr>
        <w:t xml:space="preserve"> alleged to be im</w:t>
      </w:r>
      <w:r w:rsidRPr="00D55AAF">
        <w:rPr>
          <w:rFonts w:ascii="Times New Roman" w:eastAsia="Times New Roman" w:hAnsi="Times New Roman" w:cs="Times New Roman"/>
          <w:bCs/>
          <w:sz w:val="24"/>
          <w:szCs w:val="24"/>
          <w:lang w:val="en-GB"/>
        </w:rPr>
        <w:t xml:space="preserve">proper, illegal and might be to the detriment of the residents of Brandfort and the administration of justice. </w:t>
      </w:r>
    </w:p>
    <w:p w14:paraId="603CED51" w14:textId="77777777" w:rsidR="00D55AAF" w:rsidRPr="00D55AAF" w:rsidRDefault="00D55AAF" w:rsidP="00D55AAF">
      <w:pPr>
        <w:tabs>
          <w:tab w:val="left" w:pos="5625"/>
        </w:tabs>
        <w:spacing w:after="0" w:line="360" w:lineRule="auto"/>
        <w:ind w:left="720" w:right="95" w:hanging="720"/>
        <w:jc w:val="both"/>
        <w:rPr>
          <w:rFonts w:ascii="Times New Roman" w:eastAsia="Times New Roman" w:hAnsi="Times New Roman" w:cs="Times New Roman"/>
          <w:bCs/>
          <w:sz w:val="24"/>
          <w:szCs w:val="24"/>
          <w:lang w:val="en-GB"/>
        </w:rPr>
      </w:pPr>
    </w:p>
    <w:p w14:paraId="307A0E31" w14:textId="7F9C8E89" w:rsidR="00D55AAF" w:rsidRPr="00D55AAF" w:rsidRDefault="00D55AAF" w:rsidP="005A22B1">
      <w:pPr>
        <w:tabs>
          <w:tab w:val="left" w:pos="5625"/>
        </w:tabs>
        <w:spacing w:after="0" w:line="360" w:lineRule="auto"/>
        <w:ind w:left="720" w:right="95" w:hanging="720"/>
        <w:jc w:val="both"/>
        <w:rPr>
          <w:rFonts w:ascii="Times New Roman" w:eastAsia="Times New Roman" w:hAnsi="Times New Roman" w:cs="Times New Roman"/>
          <w:b/>
          <w:bCs/>
          <w:color w:val="000000"/>
          <w:sz w:val="24"/>
          <w:szCs w:val="24"/>
          <w:lang w:eastAsia="en-ZA"/>
        </w:rPr>
      </w:pPr>
      <w:r w:rsidRPr="00D55AAF">
        <w:rPr>
          <w:rFonts w:ascii="Times New Roman" w:eastAsia="Times New Roman" w:hAnsi="Times New Roman" w:cs="Times New Roman"/>
          <w:bCs/>
          <w:sz w:val="24"/>
          <w:szCs w:val="24"/>
          <w:lang w:val="en-GB"/>
        </w:rPr>
        <w:t>[</w:t>
      </w:r>
      <w:r w:rsidR="004B7922">
        <w:rPr>
          <w:rFonts w:ascii="Times New Roman" w:eastAsia="Times New Roman" w:hAnsi="Times New Roman" w:cs="Times New Roman"/>
          <w:bCs/>
          <w:sz w:val="24"/>
          <w:szCs w:val="24"/>
          <w:lang w:val="en-GB"/>
        </w:rPr>
        <w:t>10</w:t>
      </w:r>
      <w:r w:rsidRPr="00D55AAF">
        <w:rPr>
          <w:rFonts w:ascii="Times New Roman" w:eastAsia="Times New Roman" w:hAnsi="Times New Roman" w:cs="Times New Roman"/>
          <w:bCs/>
          <w:sz w:val="24"/>
          <w:szCs w:val="24"/>
          <w:lang w:val="en-GB"/>
        </w:rPr>
        <w:t>]</w:t>
      </w:r>
      <w:r w:rsidRPr="00D55AAF">
        <w:rPr>
          <w:rFonts w:ascii="Times New Roman" w:eastAsia="Times New Roman" w:hAnsi="Times New Roman" w:cs="Times New Roman"/>
          <w:bCs/>
          <w:sz w:val="24"/>
          <w:szCs w:val="24"/>
          <w:lang w:val="en-GB"/>
        </w:rPr>
        <w:tab/>
      </w:r>
      <w:r w:rsidR="000C5D0F">
        <w:rPr>
          <w:rFonts w:ascii="Times New Roman" w:eastAsia="Times New Roman" w:hAnsi="Times New Roman" w:cs="Times New Roman"/>
          <w:bCs/>
          <w:sz w:val="24"/>
          <w:szCs w:val="24"/>
          <w:lang w:val="en-GB"/>
        </w:rPr>
        <w:t xml:space="preserve">The law as applied in </w:t>
      </w:r>
      <w:r w:rsidR="00DA0022" w:rsidRPr="0015092E">
        <w:rPr>
          <w:rFonts w:ascii="Times New Roman" w:eastAsia="Times New Roman" w:hAnsi="Times New Roman" w:cs="Times New Roman"/>
          <w:bCs/>
          <w:i/>
          <w:iCs/>
          <w:sz w:val="24"/>
          <w:szCs w:val="24"/>
          <w:lang w:val="en-GB"/>
        </w:rPr>
        <w:t>Secretary of the</w:t>
      </w:r>
      <w:r w:rsidR="00DA0022" w:rsidRPr="00DA0022">
        <w:rPr>
          <w:rFonts w:ascii="Times New Roman" w:eastAsia="Times New Roman" w:hAnsi="Times New Roman" w:cs="Times New Roman"/>
          <w:bCs/>
          <w:sz w:val="24"/>
          <w:szCs w:val="24"/>
          <w:lang w:val="en-GB"/>
        </w:rPr>
        <w:t xml:space="preserve"> </w:t>
      </w:r>
      <w:r w:rsidR="00DA0022" w:rsidRPr="00DA0022">
        <w:rPr>
          <w:rFonts w:ascii="Times New Roman" w:eastAsia="Times New Roman" w:hAnsi="Times New Roman" w:cs="Times New Roman"/>
          <w:bCs/>
          <w:i/>
          <w:iCs/>
          <w:sz w:val="24"/>
          <w:szCs w:val="24"/>
          <w:lang w:val="en-GB"/>
        </w:rPr>
        <w:t>Judicial Commission of Inquiry into Allegations</w:t>
      </w:r>
      <w:r w:rsidR="005A22B1">
        <w:rPr>
          <w:rFonts w:ascii="Times New Roman" w:eastAsia="Times New Roman" w:hAnsi="Times New Roman" w:cs="Times New Roman"/>
          <w:bCs/>
          <w:sz w:val="24"/>
          <w:szCs w:val="24"/>
          <w:lang w:val="en-GB"/>
        </w:rPr>
        <w:t xml:space="preserve"> </w:t>
      </w:r>
      <w:r w:rsidR="00DA0022" w:rsidRPr="00DA0022">
        <w:rPr>
          <w:rFonts w:ascii="Times New Roman" w:eastAsia="Times New Roman" w:hAnsi="Times New Roman" w:cs="Times New Roman"/>
          <w:bCs/>
          <w:i/>
          <w:iCs/>
          <w:sz w:val="24"/>
          <w:szCs w:val="24"/>
          <w:lang w:val="en-GB"/>
        </w:rPr>
        <w:t>of State Capture, Corruption and Fraud in the Public Sector including Organs of State v Zuma and Others</w:t>
      </w:r>
      <w:r w:rsidR="00DA0022" w:rsidRPr="00DA0022">
        <w:rPr>
          <w:rFonts w:ascii="Times New Roman" w:eastAsia="Times New Roman" w:hAnsi="Times New Roman" w:cs="Times New Roman"/>
          <w:bCs/>
          <w:sz w:val="24"/>
          <w:szCs w:val="24"/>
          <w:lang w:val="en-GB"/>
        </w:rPr>
        <w:t xml:space="preserve"> [2021] ZACC </w:t>
      </w:r>
      <w:r w:rsidR="00DA0022">
        <w:rPr>
          <w:rFonts w:ascii="Times New Roman" w:eastAsia="Times New Roman" w:hAnsi="Times New Roman" w:cs="Times New Roman"/>
          <w:bCs/>
          <w:sz w:val="24"/>
          <w:szCs w:val="24"/>
          <w:lang w:val="en-GB"/>
        </w:rPr>
        <w:t xml:space="preserve">18 that was followed by </w:t>
      </w:r>
      <w:r w:rsidR="005A22B1">
        <w:rPr>
          <w:rFonts w:ascii="Times New Roman" w:eastAsia="Times New Roman" w:hAnsi="Times New Roman" w:cs="Times New Roman"/>
          <w:bCs/>
          <w:sz w:val="24"/>
          <w:szCs w:val="24"/>
          <w:lang w:val="en-GB"/>
        </w:rPr>
        <w:t xml:space="preserve">the case of </w:t>
      </w:r>
      <w:r w:rsidR="000C5D0F" w:rsidRPr="000C5D0F">
        <w:rPr>
          <w:rFonts w:ascii="Times New Roman" w:eastAsia="Times New Roman" w:hAnsi="Times New Roman" w:cs="Times New Roman"/>
          <w:bCs/>
          <w:i/>
          <w:iCs/>
          <w:sz w:val="24"/>
          <w:szCs w:val="24"/>
          <w:lang w:val="en-GB"/>
        </w:rPr>
        <w:t>Zuma v Secretary of the Judicial Commission of Inquiry into Allegations of State Capture, Corruption and Fraud in the Public Sector Including Organs of State and Others</w:t>
      </w:r>
      <w:r w:rsidR="000C5D0F" w:rsidRPr="000C5D0F">
        <w:rPr>
          <w:rFonts w:ascii="Times New Roman" w:eastAsia="Times New Roman" w:hAnsi="Times New Roman" w:cs="Times New Roman"/>
          <w:bCs/>
          <w:sz w:val="24"/>
          <w:szCs w:val="24"/>
          <w:lang w:val="en-GB"/>
        </w:rPr>
        <w:t xml:space="preserve"> (CCT 52/21) [2021] ZACC 28; 2021 (11) BCLR 1263 (CC) (17 September 2021)</w:t>
      </w:r>
      <w:r w:rsidR="000C5D0F">
        <w:rPr>
          <w:rFonts w:ascii="Times New Roman" w:eastAsia="Times New Roman" w:hAnsi="Times New Roman" w:cs="Times New Roman"/>
          <w:bCs/>
          <w:sz w:val="24"/>
          <w:szCs w:val="24"/>
          <w:lang w:val="en-GB"/>
        </w:rPr>
        <w:t xml:space="preserve"> </w:t>
      </w:r>
      <w:r w:rsidR="005A22B1">
        <w:rPr>
          <w:rFonts w:ascii="Times New Roman" w:eastAsia="Times New Roman" w:hAnsi="Times New Roman" w:cs="Times New Roman"/>
          <w:bCs/>
          <w:sz w:val="24"/>
          <w:szCs w:val="24"/>
          <w:lang w:val="en-GB"/>
        </w:rPr>
        <w:t xml:space="preserve">is applicable here. </w:t>
      </w:r>
    </w:p>
    <w:p w14:paraId="5812BBA7" w14:textId="51DD059A" w:rsidR="00FC5391" w:rsidRPr="003E75C8" w:rsidRDefault="00FC5391" w:rsidP="00D55AAF">
      <w:pPr>
        <w:shd w:val="clear" w:color="auto" w:fill="FFFFFF"/>
        <w:spacing w:after="0" w:line="360" w:lineRule="auto"/>
        <w:ind w:left="720" w:hanging="720"/>
        <w:jc w:val="both"/>
        <w:rPr>
          <w:rFonts w:ascii="Times New Roman" w:eastAsia="Times New Roman" w:hAnsi="Times New Roman" w:cs="Times New Roman"/>
          <w:color w:val="000000"/>
          <w:sz w:val="24"/>
          <w:szCs w:val="24"/>
          <w:lang w:eastAsia="en-ZA"/>
        </w:rPr>
      </w:pPr>
      <w:r w:rsidRPr="003E75C8">
        <w:rPr>
          <w:rFonts w:ascii="Times New Roman" w:eastAsia="Times New Roman" w:hAnsi="Times New Roman" w:cs="Times New Roman"/>
          <w:color w:val="000000"/>
          <w:sz w:val="24"/>
          <w:szCs w:val="24"/>
          <w:lang w:eastAsia="en-ZA"/>
        </w:rPr>
        <w:lastRenderedPageBreak/>
        <w:t>[</w:t>
      </w:r>
      <w:r w:rsidR="004B7922">
        <w:rPr>
          <w:rFonts w:ascii="Times New Roman" w:eastAsia="Times New Roman" w:hAnsi="Times New Roman" w:cs="Times New Roman"/>
          <w:color w:val="000000"/>
          <w:sz w:val="24"/>
          <w:szCs w:val="24"/>
          <w:lang w:eastAsia="en-ZA"/>
        </w:rPr>
        <w:t>11</w:t>
      </w:r>
      <w:r w:rsidRPr="003E75C8">
        <w:rPr>
          <w:rFonts w:ascii="Times New Roman" w:eastAsia="Times New Roman" w:hAnsi="Times New Roman" w:cs="Times New Roman"/>
          <w:color w:val="000000"/>
          <w:sz w:val="24"/>
          <w:szCs w:val="24"/>
          <w:lang w:eastAsia="en-ZA"/>
        </w:rPr>
        <w:t>]</w:t>
      </w:r>
      <w:r w:rsidRPr="003E75C8">
        <w:rPr>
          <w:rFonts w:ascii="Times New Roman" w:eastAsia="Times New Roman" w:hAnsi="Times New Roman" w:cs="Times New Roman"/>
          <w:color w:val="000000"/>
          <w:sz w:val="24"/>
          <w:szCs w:val="24"/>
          <w:lang w:eastAsia="en-ZA"/>
        </w:rPr>
        <w:tab/>
        <w:t xml:space="preserve">It has been proven beyond any doubt that </w:t>
      </w:r>
      <w:r w:rsidR="00444F40" w:rsidRPr="003E75C8">
        <w:rPr>
          <w:rFonts w:ascii="Times New Roman" w:eastAsia="Times New Roman" w:hAnsi="Times New Roman" w:cs="Times New Roman"/>
          <w:color w:val="000000"/>
          <w:sz w:val="24"/>
          <w:szCs w:val="24"/>
          <w:lang w:eastAsia="en-ZA"/>
        </w:rPr>
        <w:t>Mafum</w:t>
      </w:r>
      <w:r w:rsidR="00444F40">
        <w:rPr>
          <w:rFonts w:ascii="Times New Roman" w:eastAsia="Times New Roman" w:hAnsi="Times New Roman" w:cs="Times New Roman"/>
          <w:color w:val="000000"/>
          <w:sz w:val="24"/>
          <w:szCs w:val="24"/>
          <w:lang w:eastAsia="en-ZA"/>
        </w:rPr>
        <w:t>u</w:t>
      </w:r>
      <w:r w:rsidR="00444F40" w:rsidRPr="003E75C8">
        <w:rPr>
          <w:rFonts w:ascii="Times New Roman" w:eastAsia="Times New Roman" w:hAnsi="Times New Roman" w:cs="Times New Roman"/>
          <w:color w:val="000000"/>
          <w:sz w:val="24"/>
          <w:szCs w:val="24"/>
          <w:lang w:eastAsia="en-ZA"/>
        </w:rPr>
        <w:t xml:space="preserve"> Consulting (Pty) Ltd </w:t>
      </w:r>
      <w:r w:rsidRPr="003E75C8">
        <w:rPr>
          <w:rFonts w:ascii="Times New Roman" w:eastAsia="Times New Roman" w:hAnsi="Times New Roman" w:cs="Times New Roman"/>
          <w:color w:val="000000"/>
          <w:sz w:val="24"/>
          <w:szCs w:val="24"/>
          <w:lang w:eastAsia="en-ZA"/>
        </w:rPr>
        <w:t xml:space="preserve">and </w:t>
      </w:r>
      <w:r w:rsidR="00444F40">
        <w:rPr>
          <w:rFonts w:ascii="Times New Roman" w:eastAsia="Times New Roman" w:hAnsi="Times New Roman" w:cs="Times New Roman"/>
          <w:color w:val="000000"/>
          <w:sz w:val="24"/>
          <w:szCs w:val="24"/>
          <w:lang w:eastAsia="en-ZA"/>
        </w:rPr>
        <w:t xml:space="preserve">Mr. </w:t>
      </w:r>
      <w:r w:rsidR="00444F40" w:rsidRPr="003E75C8">
        <w:rPr>
          <w:rFonts w:ascii="Times New Roman" w:eastAsia="Times New Roman" w:hAnsi="Times New Roman" w:cs="Times New Roman"/>
          <w:color w:val="000000"/>
          <w:sz w:val="24"/>
          <w:szCs w:val="24"/>
          <w:lang w:eastAsia="en-ZA"/>
        </w:rPr>
        <w:t xml:space="preserve">Mike Manyike </w:t>
      </w:r>
      <w:r w:rsidRPr="003E75C8">
        <w:rPr>
          <w:rFonts w:ascii="Times New Roman" w:eastAsia="Times New Roman" w:hAnsi="Times New Roman" w:cs="Times New Roman"/>
          <w:color w:val="000000"/>
          <w:sz w:val="24"/>
          <w:szCs w:val="24"/>
          <w:lang w:eastAsia="en-ZA"/>
        </w:rPr>
        <w:t>deliberately</w:t>
      </w:r>
      <w:r w:rsidR="000F46CF">
        <w:rPr>
          <w:rFonts w:ascii="Times New Roman" w:eastAsia="Times New Roman" w:hAnsi="Times New Roman" w:cs="Times New Roman"/>
          <w:color w:val="000000"/>
          <w:sz w:val="24"/>
          <w:szCs w:val="24"/>
          <w:lang w:eastAsia="en-ZA"/>
        </w:rPr>
        <w:t xml:space="preserve">, </w:t>
      </w:r>
      <w:r w:rsidRPr="003E75C8">
        <w:rPr>
          <w:rFonts w:ascii="Times New Roman" w:eastAsia="Times New Roman" w:hAnsi="Times New Roman" w:cs="Times New Roman"/>
          <w:color w:val="000000"/>
          <w:sz w:val="24"/>
          <w:szCs w:val="24"/>
          <w:lang w:eastAsia="en-ZA"/>
        </w:rPr>
        <w:t>intentionally (</w:t>
      </w:r>
      <w:r w:rsidR="003E75C8" w:rsidRPr="003E75C8">
        <w:rPr>
          <w:rFonts w:ascii="Times New Roman" w:eastAsia="Times New Roman" w:hAnsi="Times New Roman" w:cs="Times New Roman"/>
          <w:color w:val="000000"/>
          <w:sz w:val="24"/>
          <w:szCs w:val="24"/>
          <w:lang w:eastAsia="en-ZA"/>
        </w:rPr>
        <w:t>i.e.,</w:t>
      </w:r>
      <w:r w:rsidRPr="003E75C8">
        <w:rPr>
          <w:rFonts w:ascii="Times New Roman" w:eastAsia="Times New Roman" w:hAnsi="Times New Roman" w:cs="Times New Roman"/>
          <w:color w:val="000000"/>
          <w:sz w:val="24"/>
          <w:szCs w:val="24"/>
          <w:lang w:eastAsia="en-ZA"/>
        </w:rPr>
        <w:t xml:space="preserve"> </w:t>
      </w:r>
      <w:r w:rsidR="003E75C8" w:rsidRPr="003E75C8">
        <w:rPr>
          <w:rFonts w:ascii="Times New Roman" w:eastAsia="Times New Roman" w:hAnsi="Times New Roman" w:cs="Times New Roman"/>
          <w:color w:val="000000"/>
          <w:sz w:val="24"/>
          <w:szCs w:val="24"/>
          <w:lang w:eastAsia="en-ZA"/>
        </w:rPr>
        <w:t>willfu</w:t>
      </w:r>
      <w:r w:rsidR="003E75C8">
        <w:rPr>
          <w:rFonts w:ascii="Times New Roman" w:eastAsia="Times New Roman" w:hAnsi="Times New Roman" w:cs="Times New Roman"/>
          <w:color w:val="000000"/>
          <w:sz w:val="24"/>
          <w:szCs w:val="24"/>
          <w:lang w:eastAsia="en-ZA"/>
        </w:rPr>
        <w:t>lly</w:t>
      </w:r>
      <w:r w:rsidRPr="003E75C8">
        <w:rPr>
          <w:rFonts w:ascii="Times New Roman" w:eastAsia="Times New Roman" w:hAnsi="Times New Roman" w:cs="Times New Roman"/>
          <w:color w:val="000000"/>
          <w:sz w:val="24"/>
          <w:szCs w:val="24"/>
          <w:lang w:eastAsia="en-ZA"/>
        </w:rPr>
        <w:t>)</w:t>
      </w:r>
      <w:r w:rsidR="000F46CF">
        <w:rPr>
          <w:rFonts w:ascii="Times New Roman" w:eastAsia="Times New Roman" w:hAnsi="Times New Roman" w:cs="Times New Roman"/>
          <w:color w:val="000000"/>
          <w:sz w:val="24"/>
          <w:szCs w:val="24"/>
          <w:lang w:eastAsia="en-ZA"/>
        </w:rPr>
        <w:t xml:space="preserve"> and without any justification</w:t>
      </w:r>
      <w:r w:rsidRPr="003E75C8">
        <w:rPr>
          <w:rFonts w:ascii="Times New Roman" w:eastAsia="Times New Roman" w:hAnsi="Times New Roman" w:cs="Times New Roman"/>
          <w:color w:val="000000"/>
          <w:sz w:val="24"/>
          <w:szCs w:val="24"/>
          <w:lang w:eastAsia="en-ZA"/>
        </w:rPr>
        <w:t xml:space="preserve">, </w:t>
      </w:r>
      <w:r w:rsidR="003E75C8" w:rsidRPr="003E75C8">
        <w:rPr>
          <w:rFonts w:ascii="Times New Roman" w:eastAsia="Times New Roman" w:hAnsi="Times New Roman" w:cs="Times New Roman"/>
          <w:color w:val="000000"/>
          <w:sz w:val="24"/>
          <w:szCs w:val="24"/>
          <w:lang w:eastAsia="en-ZA"/>
        </w:rPr>
        <w:t>disobeyed</w:t>
      </w:r>
      <w:r w:rsidRPr="003E75C8">
        <w:rPr>
          <w:rFonts w:ascii="Times New Roman" w:eastAsia="Times New Roman" w:hAnsi="Times New Roman" w:cs="Times New Roman"/>
          <w:color w:val="000000"/>
          <w:sz w:val="24"/>
          <w:szCs w:val="24"/>
          <w:lang w:eastAsia="en-ZA"/>
        </w:rPr>
        <w:t xml:space="preserve"> the order grant</w:t>
      </w:r>
      <w:r w:rsidR="00270693">
        <w:rPr>
          <w:rFonts w:ascii="Times New Roman" w:eastAsia="Times New Roman" w:hAnsi="Times New Roman" w:cs="Times New Roman"/>
          <w:color w:val="000000"/>
          <w:sz w:val="24"/>
          <w:szCs w:val="24"/>
          <w:lang w:eastAsia="en-ZA"/>
        </w:rPr>
        <w:t>e</w:t>
      </w:r>
      <w:r w:rsidRPr="003E75C8">
        <w:rPr>
          <w:rFonts w:ascii="Times New Roman" w:eastAsia="Times New Roman" w:hAnsi="Times New Roman" w:cs="Times New Roman"/>
          <w:color w:val="000000"/>
          <w:sz w:val="24"/>
          <w:szCs w:val="24"/>
          <w:lang w:eastAsia="en-ZA"/>
        </w:rPr>
        <w:t>d by this court on 5 November 202</w:t>
      </w:r>
      <w:r w:rsidR="000F46CF">
        <w:rPr>
          <w:rFonts w:ascii="Times New Roman" w:eastAsia="Times New Roman" w:hAnsi="Times New Roman" w:cs="Times New Roman"/>
          <w:color w:val="000000"/>
          <w:sz w:val="24"/>
          <w:szCs w:val="24"/>
          <w:lang w:eastAsia="en-ZA"/>
        </w:rPr>
        <w:t>1</w:t>
      </w:r>
      <w:r w:rsidRPr="003E75C8">
        <w:rPr>
          <w:rFonts w:ascii="Times New Roman" w:eastAsia="Times New Roman" w:hAnsi="Times New Roman" w:cs="Times New Roman"/>
          <w:color w:val="000000"/>
          <w:sz w:val="24"/>
          <w:szCs w:val="24"/>
          <w:lang w:eastAsia="en-ZA"/>
        </w:rPr>
        <w:t>.</w:t>
      </w:r>
    </w:p>
    <w:p w14:paraId="174B5EEC" w14:textId="77777777" w:rsidR="00400CA9" w:rsidRDefault="00400CA9" w:rsidP="009B2D3F">
      <w:pPr>
        <w:shd w:val="clear" w:color="auto" w:fill="FFFFFF"/>
        <w:spacing w:after="0" w:line="360" w:lineRule="auto"/>
        <w:ind w:left="720" w:hanging="720"/>
        <w:jc w:val="both"/>
        <w:rPr>
          <w:rFonts w:ascii="Times New Roman" w:eastAsia="Times New Roman" w:hAnsi="Times New Roman" w:cs="Times New Roman"/>
          <w:b/>
          <w:bCs/>
          <w:color w:val="000000"/>
          <w:sz w:val="24"/>
          <w:szCs w:val="24"/>
          <w:lang w:eastAsia="en-ZA"/>
        </w:rPr>
      </w:pPr>
    </w:p>
    <w:p w14:paraId="5AAFEC52" w14:textId="49428093" w:rsidR="00C74E0E" w:rsidRPr="0098651E" w:rsidRDefault="00572515" w:rsidP="009B2D3F">
      <w:pPr>
        <w:shd w:val="clear" w:color="auto" w:fill="FFFFFF"/>
        <w:spacing w:after="0" w:line="360" w:lineRule="auto"/>
        <w:ind w:left="720" w:hanging="720"/>
        <w:jc w:val="both"/>
        <w:rPr>
          <w:rFonts w:ascii="Times New Roman" w:eastAsia="Times New Roman" w:hAnsi="Times New Roman" w:cs="Times New Roman"/>
          <w:b/>
          <w:bCs/>
          <w:color w:val="000000"/>
          <w:sz w:val="24"/>
          <w:szCs w:val="24"/>
          <w:lang w:eastAsia="en-ZA"/>
        </w:rPr>
      </w:pPr>
      <w:r w:rsidRPr="0098651E">
        <w:rPr>
          <w:rFonts w:ascii="Times New Roman" w:eastAsia="Times New Roman" w:hAnsi="Times New Roman" w:cs="Times New Roman"/>
          <w:b/>
          <w:bCs/>
          <w:color w:val="000000"/>
          <w:sz w:val="24"/>
          <w:szCs w:val="24"/>
          <w:lang w:eastAsia="en-ZA"/>
        </w:rPr>
        <w:t>[</w:t>
      </w:r>
      <w:r w:rsidR="004B7922">
        <w:rPr>
          <w:rFonts w:ascii="Times New Roman" w:eastAsia="Times New Roman" w:hAnsi="Times New Roman" w:cs="Times New Roman"/>
          <w:b/>
          <w:bCs/>
          <w:color w:val="000000"/>
          <w:sz w:val="24"/>
          <w:szCs w:val="24"/>
          <w:lang w:eastAsia="en-ZA"/>
        </w:rPr>
        <w:t>12</w:t>
      </w:r>
      <w:r w:rsidRPr="0098651E">
        <w:rPr>
          <w:rFonts w:ascii="Times New Roman" w:eastAsia="Times New Roman" w:hAnsi="Times New Roman" w:cs="Times New Roman"/>
          <w:b/>
          <w:bCs/>
          <w:color w:val="000000"/>
          <w:sz w:val="24"/>
          <w:szCs w:val="24"/>
          <w:lang w:eastAsia="en-ZA"/>
        </w:rPr>
        <w:t>]</w:t>
      </w:r>
      <w:r w:rsidRPr="0098651E">
        <w:rPr>
          <w:rFonts w:ascii="Times New Roman" w:eastAsia="Times New Roman" w:hAnsi="Times New Roman" w:cs="Times New Roman"/>
          <w:b/>
          <w:bCs/>
          <w:color w:val="000000"/>
          <w:sz w:val="24"/>
          <w:szCs w:val="24"/>
          <w:lang w:eastAsia="en-ZA"/>
        </w:rPr>
        <w:tab/>
      </w:r>
      <w:r w:rsidR="00C74E0E" w:rsidRPr="0098651E">
        <w:rPr>
          <w:rFonts w:ascii="Times New Roman" w:eastAsia="Times New Roman" w:hAnsi="Times New Roman" w:cs="Times New Roman"/>
          <w:b/>
          <w:bCs/>
          <w:color w:val="000000"/>
          <w:sz w:val="24"/>
          <w:szCs w:val="24"/>
          <w:lang w:eastAsia="en-ZA"/>
        </w:rPr>
        <w:t>ORDER</w:t>
      </w:r>
    </w:p>
    <w:p w14:paraId="50AE8157" w14:textId="789318C3" w:rsidR="00C46BF4" w:rsidRPr="009B2D3F" w:rsidRDefault="004834C3" w:rsidP="004834C3">
      <w:pPr>
        <w:shd w:val="clear" w:color="auto" w:fill="FFFFFF"/>
        <w:spacing w:after="0" w:line="360" w:lineRule="auto"/>
        <w:ind w:left="1440" w:hanging="720"/>
        <w:jc w:val="both"/>
        <w:rPr>
          <w:rFonts w:ascii="Times New Roman" w:eastAsia="Times New Roman" w:hAnsi="Times New Roman" w:cs="Times New Roman"/>
          <w:color w:val="000000"/>
          <w:sz w:val="24"/>
          <w:szCs w:val="24"/>
          <w:u w:val="single"/>
          <w:lang w:eastAsia="en-ZA"/>
        </w:rPr>
      </w:pPr>
      <w:r>
        <w:rPr>
          <w:rFonts w:ascii="Times New Roman" w:eastAsia="Times New Roman" w:hAnsi="Times New Roman" w:cs="Times New Roman"/>
          <w:color w:val="000000"/>
          <w:sz w:val="24"/>
          <w:szCs w:val="24"/>
          <w:lang w:eastAsia="en-ZA"/>
        </w:rPr>
        <w:t xml:space="preserve">1. </w:t>
      </w:r>
      <w:r>
        <w:rPr>
          <w:rFonts w:ascii="Times New Roman" w:eastAsia="Times New Roman" w:hAnsi="Times New Roman" w:cs="Times New Roman"/>
          <w:color w:val="000000"/>
          <w:sz w:val="24"/>
          <w:szCs w:val="24"/>
          <w:lang w:eastAsia="en-ZA"/>
        </w:rPr>
        <w:tab/>
      </w:r>
      <w:r w:rsidR="00C46BF4" w:rsidRPr="009B2D3F">
        <w:rPr>
          <w:rFonts w:ascii="Times New Roman" w:eastAsia="Times New Roman" w:hAnsi="Times New Roman" w:cs="Times New Roman"/>
          <w:color w:val="000000"/>
          <w:sz w:val="24"/>
          <w:szCs w:val="24"/>
          <w:u w:val="single"/>
          <w:lang w:eastAsia="en-ZA"/>
        </w:rPr>
        <w:t xml:space="preserve">The </w:t>
      </w:r>
      <w:r w:rsidR="0098651E" w:rsidRPr="009B2D3F">
        <w:rPr>
          <w:rFonts w:ascii="Times New Roman" w:eastAsia="Times New Roman" w:hAnsi="Times New Roman" w:cs="Times New Roman"/>
          <w:color w:val="000000"/>
          <w:sz w:val="24"/>
          <w:szCs w:val="24"/>
          <w:u w:val="single"/>
          <w:lang w:eastAsia="en-ZA"/>
        </w:rPr>
        <w:t>second</w:t>
      </w:r>
      <w:r w:rsidR="00C46BF4" w:rsidRPr="009B2D3F">
        <w:rPr>
          <w:rFonts w:ascii="Times New Roman" w:eastAsia="Times New Roman" w:hAnsi="Times New Roman" w:cs="Times New Roman"/>
          <w:color w:val="000000"/>
          <w:sz w:val="24"/>
          <w:szCs w:val="24"/>
          <w:u w:val="single"/>
          <w:lang w:eastAsia="en-ZA"/>
        </w:rPr>
        <w:t xml:space="preserve"> respondent</w:t>
      </w:r>
      <w:r w:rsidR="0098651E" w:rsidRPr="009B2D3F">
        <w:rPr>
          <w:rFonts w:ascii="Times New Roman" w:eastAsia="Times New Roman" w:hAnsi="Times New Roman" w:cs="Times New Roman"/>
          <w:color w:val="000000"/>
          <w:sz w:val="24"/>
          <w:szCs w:val="24"/>
          <w:u w:val="single"/>
          <w:lang w:eastAsia="en-ZA"/>
        </w:rPr>
        <w:t xml:space="preserve">: </w:t>
      </w:r>
      <w:r w:rsidR="0098651E" w:rsidRPr="009B2D3F">
        <w:rPr>
          <w:rFonts w:ascii="Times New Roman" w:eastAsia="Times New Roman" w:hAnsi="Times New Roman"/>
          <w:b/>
          <w:sz w:val="24"/>
          <w:szCs w:val="24"/>
          <w:u w:val="single"/>
          <w:lang w:val="en-GB"/>
        </w:rPr>
        <w:t>Mafum</w:t>
      </w:r>
      <w:r w:rsidR="00274B4C">
        <w:rPr>
          <w:rFonts w:ascii="Times New Roman" w:eastAsia="Times New Roman" w:hAnsi="Times New Roman"/>
          <w:b/>
          <w:sz w:val="24"/>
          <w:szCs w:val="24"/>
          <w:u w:val="single"/>
          <w:lang w:val="en-GB"/>
        </w:rPr>
        <w:t>u</w:t>
      </w:r>
      <w:r w:rsidR="0098651E" w:rsidRPr="009B2D3F">
        <w:rPr>
          <w:rFonts w:ascii="Times New Roman" w:eastAsia="Times New Roman" w:hAnsi="Times New Roman"/>
          <w:b/>
          <w:sz w:val="24"/>
          <w:szCs w:val="24"/>
          <w:u w:val="single"/>
          <w:lang w:val="en-GB"/>
        </w:rPr>
        <w:t xml:space="preserve"> Consulting (Pty) Ltd</w:t>
      </w:r>
    </w:p>
    <w:p w14:paraId="240E2CB3" w14:textId="7AEAB353" w:rsidR="00226819" w:rsidRPr="00DC1BDE" w:rsidRDefault="00C46BF4" w:rsidP="009B645A">
      <w:pPr>
        <w:pStyle w:val="ListParagraph"/>
        <w:numPr>
          <w:ilvl w:val="1"/>
          <w:numId w:val="7"/>
        </w:numPr>
        <w:spacing w:after="0" w:line="360" w:lineRule="auto"/>
        <w:ind w:left="2160"/>
        <w:jc w:val="both"/>
        <w:rPr>
          <w:rFonts w:ascii="Times New Roman" w:hAnsi="Times New Roman" w:cs="Times New Roman"/>
          <w:sz w:val="24"/>
          <w:szCs w:val="24"/>
        </w:rPr>
      </w:pPr>
      <w:r w:rsidRPr="00DC1BDE">
        <w:rPr>
          <w:rFonts w:ascii="Times New Roman" w:hAnsi="Times New Roman" w:cs="Times New Roman"/>
          <w:sz w:val="24"/>
          <w:szCs w:val="24"/>
        </w:rPr>
        <w:t>The second</w:t>
      </w:r>
      <w:r>
        <w:rPr>
          <w:rFonts w:ascii="Times New Roman" w:hAnsi="Times New Roman" w:cs="Times New Roman"/>
          <w:sz w:val="24"/>
          <w:szCs w:val="24"/>
        </w:rPr>
        <w:t xml:space="preserve"> respondent </w:t>
      </w:r>
      <w:r w:rsidR="00226819" w:rsidRPr="00DC1BDE">
        <w:rPr>
          <w:rFonts w:ascii="Times New Roman" w:hAnsi="Times New Roman" w:cs="Times New Roman"/>
          <w:sz w:val="24"/>
          <w:szCs w:val="24"/>
        </w:rPr>
        <w:t xml:space="preserve">is in contempt of the court order granted on </w:t>
      </w:r>
      <w:r w:rsidR="00226819" w:rsidRPr="00DC1BDE">
        <w:rPr>
          <w:rFonts w:ascii="Times New Roman" w:hAnsi="Times New Roman" w:cs="Times New Roman"/>
          <w:b/>
          <w:sz w:val="24"/>
          <w:szCs w:val="24"/>
        </w:rPr>
        <w:t>5 November 2021</w:t>
      </w:r>
      <w:r w:rsidR="00226819" w:rsidRPr="00DC1BDE">
        <w:rPr>
          <w:rFonts w:ascii="Times New Roman" w:hAnsi="Times New Roman" w:cs="Times New Roman"/>
          <w:sz w:val="24"/>
          <w:szCs w:val="24"/>
        </w:rPr>
        <w:t xml:space="preserve"> under civil case cover number: </w:t>
      </w:r>
      <w:r w:rsidR="00226819" w:rsidRPr="00DC1BDE">
        <w:rPr>
          <w:rFonts w:ascii="Times New Roman" w:hAnsi="Times New Roman" w:cs="Times New Roman"/>
          <w:b/>
          <w:sz w:val="24"/>
          <w:szCs w:val="24"/>
        </w:rPr>
        <w:t>4949/2021</w:t>
      </w:r>
      <w:r w:rsidR="00270693">
        <w:rPr>
          <w:rFonts w:ascii="Times New Roman" w:hAnsi="Times New Roman" w:cs="Times New Roman"/>
          <w:bCs/>
          <w:sz w:val="24"/>
          <w:szCs w:val="24"/>
        </w:rPr>
        <w:t>;</w:t>
      </w:r>
    </w:p>
    <w:p w14:paraId="4ED5A4E5" w14:textId="77777777" w:rsidR="00226819" w:rsidRPr="00DC1BDE" w:rsidRDefault="00226819" w:rsidP="009B2D3F">
      <w:pPr>
        <w:pStyle w:val="ListParagraph"/>
        <w:spacing w:line="360" w:lineRule="auto"/>
        <w:ind w:left="1418"/>
        <w:rPr>
          <w:rFonts w:ascii="Times New Roman" w:hAnsi="Times New Roman" w:cs="Times New Roman"/>
          <w:sz w:val="24"/>
          <w:szCs w:val="24"/>
        </w:rPr>
      </w:pPr>
    </w:p>
    <w:p w14:paraId="7523C52C" w14:textId="1D74781B" w:rsidR="00226819" w:rsidRPr="00DC1BDE" w:rsidRDefault="00226819" w:rsidP="009B645A">
      <w:pPr>
        <w:pStyle w:val="ListParagraph"/>
        <w:numPr>
          <w:ilvl w:val="1"/>
          <w:numId w:val="7"/>
        </w:numPr>
        <w:spacing w:after="0" w:line="360" w:lineRule="auto"/>
        <w:ind w:left="2160"/>
        <w:jc w:val="both"/>
        <w:rPr>
          <w:rFonts w:ascii="Times New Roman" w:hAnsi="Times New Roman" w:cs="Times New Roman"/>
          <w:sz w:val="24"/>
          <w:szCs w:val="24"/>
        </w:rPr>
      </w:pPr>
      <w:r w:rsidRPr="00DC1BDE">
        <w:rPr>
          <w:rFonts w:ascii="Times New Roman" w:hAnsi="Times New Roman" w:cs="Times New Roman"/>
          <w:sz w:val="24"/>
          <w:szCs w:val="24"/>
        </w:rPr>
        <w:t xml:space="preserve">The </w:t>
      </w:r>
      <w:r w:rsidR="00C46BF4">
        <w:rPr>
          <w:rFonts w:ascii="Times New Roman" w:hAnsi="Times New Roman" w:cs="Times New Roman"/>
          <w:sz w:val="24"/>
          <w:szCs w:val="24"/>
        </w:rPr>
        <w:t>second</w:t>
      </w:r>
      <w:r w:rsidRPr="00DC1BDE">
        <w:rPr>
          <w:rFonts w:ascii="Times New Roman" w:hAnsi="Times New Roman" w:cs="Times New Roman"/>
          <w:sz w:val="24"/>
          <w:szCs w:val="24"/>
        </w:rPr>
        <w:t xml:space="preserve"> respondent is found guilty of contempt of the court order granted on </w:t>
      </w:r>
      <w:r w:rsidRPr="00DC1BDE">
        <w:rPr>
          <w:rFonts w:ascii="Times New Roman" w:hAnsi="Times New Roman" w:cs="Times New Roman"/>
          <w:b/>
          <w:sz w:val="24"/>
          <w:szCs w:val="24"/>
        </w:rPr>
        <w:t>5 November 2021</w:t>
      </w:r>
      <w:r w:rsidRPr="00DC1BDE">
        <w:rPr>
          <w:rFonts w:ascii="Times New Roman" w:hAnsi="Times New Roman" w:cs="Times New Roman"/>
          <w:sz w:val="24"/>
          <w:szCs w:val="24"/>
        </w:rPr>
        <w:t xml:space="preserve"> under civil case cover number: </w:t>
      </w:r>
      <w:r w:rsidRPr="00DC1BDE">
        <w:rPr>
          <w:rFonts w:ascii="Times New Roman" w:hAnsi="Times New Roman" w:cs="Times New Roman"/>
          <w:b/>
          <w:sz w:val="24"/>
          <w:szCs w:val="24"/>
        </w:rPr>
        <w:t>4949/2021</w:t>
      </w:r>
      <w:r w:rsidRPr="00DC1BDE">
        <w:rPr>
          <w:rFonts w:ascii="Times New Roman" w:hAnsi="Times New Roman" w:cs="Times New Roman"/>
          <w:sz w:val="24"/>
          <w:szCs w:val="24"/>
        </w:rPr>
        <w:t>;</w:t>
      </w:r>
    </w:p>
    <w:p w14:paraId="78501CF8" w14:textId="77777777" w:rsidR="00226819" w:rsidRPr="00DC1BDE" w:rsidRDefault="00226819" w:rsidP="009B645A">
      <w:pPr>
        <w:pStyle w:val="ListParagraph"/>
        <w:spacing w:line="360" w:lineRule="auto"/>
        <w:ind w:left="2160" w:hanging="720"/>
        <w:rPr>
          <w:rFonts w:ascii="Times New Roman" w:hAnsi="Times New Roman" w:cs="Times New Roman"/>
          <w:sz w:val="24"/>
          <w:szCs w:val="24"/>
        </w:rPr>
      </w:pPr>
    </w:p>
    <w:p w14:paraId="34745D31" w14:textId="1B344244" w:rsidR="00226819" w:rsidRPr="00DC1BDE" w:rsidRDefault="00226819" w:rsidP="009B645A">
      <w:pPr>
        <w:pStyle w:val="ListParagraph"/>
        <w:numPr>
          <w:ilvl w:val="1"/>
          <w:numId w:val="7"/>
        </w:numPr>
        <w:spacing w:after="0" w:line="360" w:lineRule="auto"/>
        <w:ind w:left="2160"/>
        <w:jc w:val="both"/>
        <w:rPr>
          <w:rFonts w:ascii="Times New Roman" w:hAnsi="Times New Roman" w:cs="Times New Roman"/>
          <w:sz w:val="24"/>
          <w:szCs w:val="24"/>
        </w:rPr>
      </w:pPr>
      <w:r w:rsidRPr="00DC1BDE">
        <w:rPr>
          <w:rFonts w:ascii="Times New Roman" w:hAnsi="Times New Roman" w:cs="Times New Roman"/>
          <w:sz w:val="24"/>
          <w:szCs w:val="24"/>
        </w:rPr>
        <w:t xml:space="preserve">The </w:t>
      </w:r>
      <w:r w:rsidR="00C46BF4">
        <w:rPr>
          <w:rFonts w:ascii="Times New Roman" w:hAnsi="Times New Roman" w:cs="Times New Roman"/>
          <w:sz w:val="24"/>
          <w:szCs w:val="24"/>
        </w:rPr>
        <w:t>second</w:t>
      </w:r>
      <w:r w:rsidRPr="00DC1BDE">
        <w:rPr>
          <w:rFonts w:ascii="Times New Roman" w:hAnsi="Times New Roman" w:cs="Times New Roman"/>
          <w:sz w:val="24"/>
          <w:szCs w:val="24"/>
        </w:rPr>
        <w:t xml:space="preserve"> respondent is sentenced to payment of a fine of </w:t>
      </w:r>
      <w:r w:rsidRPr="00DC1BDE">
        <w:rPr>
          <w:rFonts w:ascii="Times New Roman" w:hAnsi="Times New Roman" w:cs="Times New Roman"/>
          <w:b/>
          <w:sz w:val="24"/>
          <w:szCs w:val="24"/>
        </w:rPr>
        <w:t>R50,000.00</w:t>
      </w:r>
      <w:r w:rsidR="007156D0">
        <w:rPr>
          <w:rFonts w:ascii="Times New Roman" w:hAnsi="Times New Roman" w:cs="Times New Roman"/>
          <w:b/>
          <w:sz w:val="24"/>
          <w:szCs w:val="24"/>
        </w:rPr>
        <w:t xml:space="preserve"> (fifty thousand</w:t>
      </w:r>
      <w:r w:rsidR="000F46CF">
        <w:rPr>
          <w:rFonts w:ascii="Times New Roman" w:hAnsi="Times New Roman" w:cs="Times New Roman"/>
          <w:b/>
          <w:sz w:val="24"/>
          <w:szCs w:val="24"/>
        </w:rPr>
        <w:t xml:space="preserve"> rand</w:t>
      </w:r>
      <w:r w:rsidR="007156D0">
        <w:rPr>
          <w:rFonts w:ascii="Times New Roman" w:hAnsi="Times New Roman" w:cs="Times New Roman"/>
          <w:b/>
          <w:sz w:val="24"/>
          <w:szCs w:val="24"/>
        </w:rPr>
        <w:t>)</w:t>
      </w:r>
      <w:r w:rsidR="007156D0">
        <w:rPr>
          <w:rFonts w:ascii="Times New Roman" w:hAnsi="Times New Roman" w:cs="Times New Roman"/>
          <w:sz w:val="24"/>
          <w:szCs w:val="24"/>
        </w:rPr>
        <w:t>;</w:t>
      </w:r>
      <w:r w:rsidRPr="00DC1BDE">
        <w:rPr>
          <w:rFonts w:ascii="Times New Roman" w:hAnsi="Times New Roman" w:cs="Times New Roman"/>
          <w:sz w:val="24"/>
          <w:szCs w:val="24"/>
        </w:rPr>
        <w:t xml:space="preserve"> the sentence </w:t>
      </w:r>
      <w:r w:rsidR="00C46BF4">
        <w:rPr>
          <w:rFonts w:ascii="Times New Roman" w:hAnsi="Times New Roman" w:cs="Times New Roman"/>
          <w:sz w:val="24"/>
          <w:szCs w:val="24"/>
        </w:rPr>
        <w:t>is</w:t>
      </w:r>
      <w:r w:rsidRPr="00DC1BDE">
        <w:rPr>
          <w:rFonts w:ascii="Times New Roman" w:hAnsi="Times New Roman" w:cs="Times New Roman"/>
          <w:sz w:val="24"/>
          <w:szCs w:val="24"/>
        </w:rPr>
        <w:t xml:space="preserve"> </w:t>
      </w:r>
      <w:r w:rsidR="000F46CF">
        <w:rPr>
          <w:rFonts w:ascii="Times New Roman" w:hAnsi="Times New Roman" w:cs="Times New Roman"/>
          <w:sz w:val="24"/>
          <w:szCs w:val="24"/>
        </w:rPr>
        <w:t xml:space="preserve">wholly </w:t>
      </w:r>
      <w:r w:rsidRPr="00DC1BDE">
        <w:rPr>
          <w:rFonts w:ascii="Times New Roman" w:hAnsi="Times New Roman" w:cs="Times New Roman"/>
          <w:sz w:val="24"/>
          <w:szCs w:val="24"/>
        </w:rPr>
        <w:t xml:space="preserve">suspended for </w:t>
      </w:r>
      <w:r w:rsidRPr="00DC1BDE">
        <w:rPr>
          <w:rFonts w:ascii="Times New Roman" w:hAnsi="Times New Roman" w:cs="Times New Roman"/>
          <w:b/>
          <w:sz w:val="24"/>
          <w:szCs w:val="24"/>
        </w:rPr>
        <w:t>36</w:t>
      </w:r>
      <w:r w:rsidR="000F46CF">
        <w:rPr>
          <w:rFonts w:ascii="Times New Roman" w:hAnsi="Times New Roman" w:cs="Times New Roman"/>
          <w:b/>
          <w:sz w:val="24"/>
          <w:szCs w:val="24"/>
        </w:rPr>
        <w:t xml:space="preserve"> (</w:t>
      </w:r>
      <w:r w:rsidR="00C30EFB">
        <w:rPr>
          <w:rFonts w:ascii="Times New Roman" w:hAnsi="Times New Roman" w:cs="Times New Roman"/>
          <w:b/>
          <w:sz w:val="24"/>
          <w:szCs w:val="24"/>
        </w:rPr>
        <w:t>thirty-six</w:t>
      </w:r>
      <w:r w:rsidR="000F46CF">
        <w:rPr>
          <w:rFonts w:ascii="Times New Roman" w:hAnsi="Times New Roman" w:cs="Times New Roman"/>
          <w:b/>
          <w:sz w:val="24"/>
          <w:szCs w:val="24"/>
        </w:rPr>
        <w:t>)</w:t>
      </w:r>
      <w:r w:rsidRPr="00DC1BDE">
        <w:rPr>
          <w:rFonts w:ascii="Times New Roman" w:hAnsi="Times New Roman" w:cs="Times New Roman"/>
          <w:b/>
          <w:sz w:val="24"/>
          <w:szCs w:val="24"/>
        </w:rPr>
        <w:t xml:space="preserve"> months</w:t>
      </w:r>
      <w:r w:rsidRPr="00DC1BDE">
        <w:rPr>
          <w:rFonts w:ascii="Times New Roman" w:hAnsi="Times New Roman" w:cs="Times New Roman"/>
          <w:sz w:val="24"/>
          <w:szCs w:val="24"/>
        </w:rPr>
        <w:t xml:space="preserve"> on condition that the </w:t>
      </w:r>
      <w:r w:rsidR="00C46BF4">
        <w:rPr>
          <w:rFonts w:ascii="Times New Roman" w:hAnsi="Times New Roman" w:cs="Times New Roman"/>
          <w:sz w:val="24"/>
          <w:szCs w:val="24"/>
        </w:rPr>
        <w:t>second</w:t>
      </w:r>
      <w:r w:rsidRPr="00DC1BDE">
        <w:rPr>
          <w:rFonts w:ascii="Times New Roman" w:hAnsi="Times New Roman" w:cs="Times New Roman"/>
          <w:sz w:val="24"/>
          <w:szCs w:val="24"/>
        </w:rPr>
        <w:t xml:space="preserve"> respondent compl</w:t>
      </w:r>
      <w:r w:rsidR="00270693">
        <w:rPr>
          <w:rFonts w:ascii="Times New Roman" w:hAnsi="Times New Roman" w:cs="Times New Roman"/>
          <w:sz w:val="24"/>
          <w:szCs w:val="24"/>
        </w:rPr>
        <w:t>ies</w:t>
      </w:r>
      <w:r w:rsidRPr="00DC1BDE">
        <w:rPr>
          <w:rFonts w:ascii="Times New Roman" w:hAnsi="Times New Roman" w:cs="Times New Roman"/>
          <w:sz w:val="24"/>
          <w:szCs w:val="24"/>
        </w:rPr>
        <w:t xml:space="preserve"> with the court order granted on </w:t>
      </w:r>
      <w:r w:rsidRPr="00DC1BDE">
        <w:rPr>
          <w:rFonts w:ascii="Times New Roman" w:hAnsi="Times New Roman" w:cs="Times New Roman"/>
          <w:b/>
          <w:sz w:val="24"/>
          <w:szCs w:val="24"/>
        </w:rPr>
        <w:t>5 November 2021</w:t>
      </w:r>
      <w:r w:rsidRPr="00DC1BDE">
        <w:rPr>
          <w:rFonts w:ascii="Times New Roman" w:hAnsi="Times New Roman" w:cs="Times New Roman"/>
          <w:sz w:val="24"/>
          <w:szCs w:val="24"/>
        </w:rPr>
        <w:t xml:space="preserve"> under civil case cover number: </w:t>
      </w:r>
      <w:r w:rsidRPr="00DC1BDE">
        <w:rPr>
          <w:rFonts w:ascii="Times New Roman" w:hAnsi="Times New Roman" w:cs="Times New Roman"/>
          <w:b/>
          <w:sz w:val="24"/>
          <w:szCs w:val="24"/>
        </w:rPr>
        <w:t>4949/2021</w:t>
      </w:r>
      <w:r w:rsidRPr="00DC1BDE">
        <w:rPr>
          <w:rFonts w:ascii="Times New Roman" w:hAnsi="Times New Roman" w:cs="Times New Roman"/>
          <w:sz w:val="24"/>
          <w:szCs w:val="24"/>
        </w:rPr>
        <w:t xml:space="preserve"> and is not </w:t>
      </w:r>
      <w:r w:rsidR="00B34446">
        <w:rPr>
          <w:rFonts w:ascii="Times New Roman" w:hAnsi="Times New Roman" w:cs="Times New Roman"/>
          <w:sz w:val="24"/>
          <w:szCs w:val="24"/>
        </w:rPr>
        <w:t xml:space="preserve">again </w:t>
      </w:r>
      <w:r w:rsidRPr="00DC1BDE">
        <w:rPr>
          <w:rFonts w:ascii="Times New Roman" w:hAnsi="Times New Roman" w:cs="Times New Roman"/>
          <w:sz w:val="24"/>
          <w:szCs w:val="24"/>
        </w:rPr>
        <w:t>convicted of contempt of court committed during the period of suspension</w:t>
      </w:r>
      <w:r w:rsidR="00270693">
        <w:rPr>
          <w:rFonts w:ascii="Times New Roman" w:hAnsi="Times New Roman" w:cs="Times New Roman"/>
          <w:sz w:val="24"/>
          <w:szCs w:val="24"/>
        </w:rPr>
        <w:t>;</w:t>
      </w:r>
    </w:p>
    <w:p w14:paraId="6F27E775" w14:textId="77777777" w:rsidR="00226819" w:rsidRPr="00DC1BDE" w:rsidRDefault="00226819" w:rsidP="009B645A">
      <w:pPr>
        <w:pStyle w:val="ListParagraph"/>
        <w:spacing w:line="360" w:lineRule="auto"/>
        <w:ind w:left="2160" w:hanging="720"/>
        <w:rPr>
          <w:rFonts w:ascii="Times New Roman" w:hAnsi="Times New Roman" w:cs="Times New Roman"/>
          <w:sz w:val="24"/>
          <w:szCs w:val="24"/>
        </w:rPr>
      </w:pPr>
    </w:p>
    <w:p w14:paraId="68E7585B" w14:textId="2D52011D" w:rsidR="00226819" w:rsidRPr="00DC1BDE" w:rsidRDefault="00226819" w:rsidP="009B645A">
      <w:pPr>
        <w:pStyle w:val="ListParagraph"/>
        <w:numPr>
          <w:ilvl w:val="1"/>
          <w:numId w:val="7"/>
        </w:numPr>
        <w:spacing w:after="0" w:line="360" w:lineRule="auto"/>
        <w:ind w:left="2160"/>
        <w:jc w:val="both"/>
        <w:rPr>
          <w:rFonts w:ascii="Times New Roman" w:hAnsi="Times New Roman" w:cs="Times New Roman"/>
          <w:sz w:val="24"/>
          <w:szCs w:val="24"/>
        </w:rPr>
      </w:pPr>
      <w:r w:rsidRPr="00DC1BDE">
        <w:rPr>
          <w:rFonts w:ascii="Times New Roman" w:hAnsi="Times New Roman" w:cs="Times New Roman"/>
          <w:sz w:val="24"/>
          <w:szCs w:val="24"/>
        </w:rPr>
        <w:t xml:space="preserve">The </w:t>
      </w:r>
      <w:r w:rsidR="00C46BF4">
        <w:rPr>
          <w:rFonts w:ascii="Times New Roman" w:hAnsi="Times New Roman" w:cs="Times New Roman"/>
          <w:sz w:val="24"/>
          <w:szCs w:val="24"/>
        </w:rPr>
        <w:t>second</w:t>
      </w:r>
      <w:r w:rsidRPr="00DC1BDE">
        <w:rPr>
          <w:rFonts w:ascii="Times New Roman" w:hAnsi="Times New Roman" w:cs="Times New Roman"/>
          <w:sz w:val="24"/>
          <w:szCs w:val="24"/>
        </w:rPr>
        <w:t xml:space="preserve"> respondent is ordered to comply with the court order granted on </w:t>
      </w:r>
      <w:r w:rsidRPr="00DC1BDE">
        <w:rPr>
          <w:rFonts w:ascii="Times New Roman" w:hAnsi="Times New Roman" w:cs="Times New Roman"/>
          <w:b/>
          <w:sz w:val="24"/>
          <w:szCs w:val="24"/>
        </w:rPr>
        <w:t>5 November 2021</w:t>
      </w:r>
      <w:r w:rsidRPr="00DC1BDE">
        <w:rPr>
          <w:rFonts w:ascii="Times New Roman" w:hAnsi="Times New Roman" w:cs="Times New Roman"/>
          <w:sz w:val="24"/>
          <w:szCs w:val="24"/>
        </w:rPr>
        <w:t xml:space="preserve"> under civil case cover number: </w:t>
      </w:r>
      <w:r w:rsidRPr="00DC1BDE">
        <w:rPr>
          <w:rFonts w:ascii="Times New Roman" w:hAnsi="Times New Roman" w:cs="Times New Roman"/>
          <w:b/>
          <w:sz w:val="24"/>
          <w:szCs w:val="24"/>
        </w:rPr>
        <w:t>4949/2021</w:t>
      </w:r>
      <w:r w:rsidR="00424440">
        <w:rPr>
          <w:rFonts w:ascii="Times New Roman" w:hAnsi="Times New Roman" w:cs="Times New Roman"/>
          <w:b/>
          <w:sz w:val="24"/>
          <w:szCs w:val="24"/>
        </w:rPr>
        <w:t xml:space="preserve"> to</w:t>
      </w:r>
      <w:r w:rsidR="00C30EFB">
        <w:rPr>
          <w:rFonts w:ascii="Times New Roman" w:hAnsi="Times New Roman" w:cs="Times New Roman"/>
          <w:b/>
          <w:sz w:val="24"/>
          <w:szCs w:val="24"/>
        </w:rPr>
        <w:t>,</w:t>
      </w:r>
      <w:r w:rsidR="00424440">
        <w:rPr>
          <w:rFonts w:ascii="Times New Roman" w:hAnsi="Times New Roman" w:cs="Times New Roman"/>
          <w:b/>
          <w:sz w:val="24"/>
          <w:szCs w:val="24"/>
        </w:rPr>
        <w:t xml:space="preserve"> with immediate effect</w:t>
      </w:r>
      <w:r w:rsidR="00C30EFB">
        <w:rPr>
          <w:rFonts w:ascii="Times New Roman" w:hAnsi="Times New Roman" w:cs="Times New Roman"/>
          <w:b/>
          <w:sz w:val="24"/>
          <w:szCs w:val="24"/>
        </w:rPr>
        <w:t>,</w:t>
      </w:r>
      <w:r w:rsidR="00424440">
        <w:rPr>
          <w:rFonts w:ascii="Times New Roman" w:hAnsi="Times New Roman" w:cs="Times New Roman"/>
          <w:b/>
          <w:sz w:val="24"/>
          <w:szCs w:val="24"/>
        </w:rPr>
        <w:t xml:space="preserve"> </w:t>
      </w:r>
      <w:r w:rsidR="00C30EFB">
        <w:rPr>
          <w:rFonts w:ascii="Times New Roman" w:hAnsi="Times New Roman" w:cs="Times New Roman"/>
          <w:b/>
          <w:sz w:val="24"/>
          <w:szCs w:val="24"/>
        </w:rPr>
        <w:t xml:space="preserve">desist </w:t>
      </w:r>
      <w:r w:rsidR="00424440" w:rsidRPr="00424440">
        <w:rPr>
          <w:rFonts w:ascii="Times New Roman" w:hAnsi="Times New Roman" w:cs="Times New Roman"/>
          <w:b/>
          <w:sz w:val="24"/>
          <w:szCs w:val="24"/>
        </w:rPr>
        <w:t>from installing any pre-paid electricity meters in the town and municipality of Brandfort, Free State Province pending an application for review</w:t>
      </w:r>
      <w:r w:rsidRPr="00DC1BDE">
        <w:rPr>
          <w:rFonts w:ascii="Times New Roman" w:hAnsi="Times New Roman" w:cs="Times New Roman"/>
          <w:sz w:val="24"/>
          <w:szCs w:val="24"/>
        </w:rPr>
        <w:t>.</w:t>
      </w:r>
    </w:p>
    <w:p w14:paraId="0E3587C8" w14:textId="77777777" w:rsidR="00226819" w:rsidRPr="00DC1BDE" w:rsidRDefault="00226819" w:rsidP="009B2D3F">
      <w:pPr>
        <w:pStyle w:val="ListParagraph"/>
        <w:spacing w:line="360" w:lineRule="auto"/>
        <w:rPr>
          <w:rFonts w:ascii="Times New Roman" w:hAnsi="Times New Roman" w:cs="Times New Roman"/>
          <w:sz w:val="24"/>
          <w:szCs w:val="24"/>
        </w:rPr>
      </w:pPr>
    </w:p>
    <w:p w14:paraId="36A6CCA3" w14:textId="29777480" w:rsidR="00226819" w:rsidRPr="009B2D3F" w:rsidRDefault="0098651E" w:rsidP="004834C3">
      <w:pPr>
        <w:pStyle w:val="ListParagraph"/>
        <w:numPr>
          <w:ilvl w:val="0"/>
          <w:numId w:val="7"/>
        </w:numPr>
        <w:spacing w:after="0" w:line="360" w:lineRule="auto"/>
        <w:ind w:firstLine="0"/>
        <w:jc w:val="both"/>
        <w:rPr>
          <w:rFonts w:ascii="Times New Roman" w:hAnsi="Times New Roman" w:cs="Times New Roman"/>
          <w:sz w:val="24"/>
          <w:szCs w:val="24"/>
          <w:u w:val="single"/>
        </w:rPr>
      </w:pPr>
      <w:r w:rsidRPr="009B2D3F">
        <w:rPr>
          <w:rFonts w:ascii="Times New Roman" w:hAnsi="Times New Roman" w:cs="Times New Roman"/>
          <w:sz w:val="24"/>
          <w:szCs w:val="24"/>
          <w:u w:val="single"/>
        </w:rPr>
        <w:t xml:space="preserve">The fourth respondent: </w:t>
      </w:r>
      <w:r w:rsidR="00D007DC" w:rsidRPr="00D007DC">
        <w:rPr>
          <w:rFonts w:ascii="Times New Roman" w:hAnsi="Times New Roman" w:cs="Times New Roman"/>
          <w:b/>
          <w:bCs/>
          <w:sz w:val="24"/>
          <w:szCs w:val="24"/>
          <w:u w:val="single"/>
        </w:rPr>
        <w:t>Mr.</w:t>
      </w:r>
      <w:r w:rsidR="00D007DC">
        <w:rPr>
          <w:rFonts w:ascii="Times New Roman" w:hAnsi="Times New Roman" w:cs="Times New Roman"/>
          <w:sz w:val="24"/>
          <w:szCs w:val="24"/>
          <w:u w:val="single"/>
        </w:rPr>
        <w:t xml:space="preserve"> </w:t>
      </w:r>
      <w:r w:rsidRPr="009B2D3F">
        <w:rPr>
          <w:rFonts w:ascii="Times New Roman" w:eastAsia="Times New Roman" w:hAnsi="Times New Roman"/>
          <w:b/>
          <w:sz w:val="24"/>
          <w:szCs w:val="24"/>
          <w:u w:val="single"/>
          <w:lang w:val="en-GB"/>
        </w:rPr>
        <w:t>Mike Manyike</w:t>
      </w:r>
    </w:p>
    <w:p w14:paraId="38055FE8" w14:textId="0A095957" w:rsidR="00226819" w:rsidRPr="009B2D3F" w:rsidRDefault="00226819" w:rsidP="009B645A">
      <w:pPr>
        <w:pStyle w:val="ListParagraph"/>
        <w:numPr>
          <w:ilvl w:val="1"/>
          <w:numId w:val="8"/>
        </w:numPr>
        <w:spacing w:after="0" w:line="360" w:lineRule="auto"/>
        <w:ind w:left="2160" w:hanging="720"/>
        <w:jc w:val="both"/>
        <w:rPr>
          <w:rFonts w:ascii="Times New Roman" w:hAnsi="Times New Roman" w:cs="Times New Roman"/>
          <w:sz w:val="24"/>
          <w:szCs w:val="24"/>
        </w:rPr>
      </w:pPr>
      <w:r w:rsidRPr="009B2D3F">
        <w:rPr>
          <w:rFonts w:ascii="Times New Roman" w:hAnsi="Times New Roman" w:cs="Times New Roman"/>
          <w:sz w:val="24"/>
          <w:szCs w:val="24"/>
        </w:rPr>
        <w:t xml:space="preserve">The </w:t>
      </w:r>
      <w:r w:rsidR="0098651E" w:rsidRPr="009B2D3F">
        <w:rPr>
          <w:rFonts w:ascii="Times New Roman" w:hAnsi="Times New Roman" w:cs="Times New Roman"/>
          <w:sz w:val="24"/>
          <w:szCs w:val="24"/>
        </w:rPr>
        <w:t>fourth</w:t>
      </w:r>
      <w:r w:rsidRPr="009B2D3F">
        <w:rPr>
          <w:rFonts w:ascii="Times New Roman" w:hAnsi="Times New Roman" w:cs="Times New Roman"/>
          <w:sz w:val="24"/>
          <w:szCs w:val="24"/>
        </w:rPr>
        <w:t xml:space="preserve"> respondent is in contempt of the court order granted on </w:t>
      </w:r>
      <w:r w:rsidRPr="009B2D3F">
        <w:rPr>
          <w:rFonts w:ascii="Times New Roman" w:hAnsi="Times New Roman" w:cs="Times New Roman"/>
          <w:b/>
          <w:sz w:val="24"/>
          <w:szCs w:val="24"/>
        </w:rPr>
        <w:t>5 November 2021</w:t>
      </w:r>
      <w:r w:rsidRPr="009B2D3F">
        <w:rPr>
          <w:rFonts w:ascii="Times New Roman" w:hAnsi="Times New Roman" w:cs="Times New Roman"/>
          <w:sz w:val="24"/>
          <w:szCs w:val="24"/>
        </w:rPr>
        <w:t xml:space="preserve"> under civil case cover number: </w:t>
      </w:r>
      <w:r w:rsidRPr="009B2D3F">
        <w:rPr>
          <w:rFonts w:ascii="Times New Roman" w:hAnsi="Times New Roman" w:cs="Times New Roman"/>
          <w:b/>
          <w:sz w:val="24"/>
          <w:szCs w:val="24"/>
        </w:rPr>
        <w:t>4949/2021</w:t>
      </w:r>
      <w:r w:rsidR="00270693">
        <w:rPr>
          <w:rFonts w:ascii="Times New Roman" w:hAnsi="Times New Roman" w:cs="Times New Roman"/>
          <w:bCs/>
          <w:sz w:val="24"/>
          <w:szCs w:val="24"/>
        </w:rPr>
        <w:t>;</w:t>
      </w:r>
    </w:p>
    <w:p w14:paraId="413D2731" w14:textId="77777777" w:rsidR="00226819" w:rsidRPr="00DC1BDE" w:rsidRDefault="00226819" w:rsidP="009B645A">
      <w:pPr>
        <w:pStyle w:val="ListParagraph"/>
        <w:spacing w:line="360" w:lineRule="auto"/>
        <w:ind w:left="2160" w:hanging="720"/>
        <w:rPr>
          <w:rFonts w:ascii="Times New Roman" w:hAnsi="Times New Roman" w:cs="Times New Roman"/>
          <w:sz w:val="24"/>
          <w:szCs w:val="24"/>
        </w:rPr>
      </w:pPr>
    </w:p>
    <w:p w14:paraId="62154975" w14:textId="18C121E7" w:rsidR="00226819" w:rsidRPr="00DC1BDE" w:rsidRDefault="00226819" w:rsidP="009B645A">
      <w:pPr>
        <w:pStyle w:val="ListParagraph"/>
        <w:numPr>
          <w:ilvl w:val="1"/>
          <w:numId w:val="8"/>
        </w:numPr>
        <w:spacing w:after="0" w:line="360" w:lineRule="auto"/>
        <w:ind w:left="2160" w:hanging="720"/>
        <w:jc w:val="both"/>
        <w:rPr>
          <w:rFonts w:ascii="Times New Roman" w:hAnsi="Times New Roman" w:cs="Times New Roman"/>
          <w:sz w:val="24"/>
          <w:szCs w:val="24"/>
        </w:rPr>
      </w:pPr>
      <w:r w:rsidRPr="00DC1BDE">
        <w:rPr>
          <w:rFonts w:ascii="Times New Roman" w:hAnsi="Times New Roman" w:cs="Times New Roman"/>
          <w:sz w:val="24"/>
          <w:szCs w:val="24"/>
        </w:rPr>
        <w:t xml:space="preserve">The </w:t>
      </w:r>
      <w:r w:rsidR="0098651E">
        <w:rPr>
          <w:rFonts w:ascii="Times New Roman" w:hAnsi="Times New Roman" w:cs="Times New Roman"/>
          <w:sz w:val="24"/>
          <w:szCs w:val="24"/>
        </w:rPr>
        <w:t>fourth</w:t>
      </w:r>
      <w:r w:rsidRPr="00DC1BDE">
        <w:rPr>
          <w:rFonts w:ascii="Times New Roman" w:hAnsi="Times New Roman" w:cs="Times New Roman"/>
          <w:sz w:val="24"/>
          <w:szCs w:val="24"/>
        </w:rPr>
        <w:t xml:space="preserve"> respondent is found guilty of contempt of the court order granted on </w:t>
      </w:r>
      <w:r w:rsidRPr="00DC1BDE">
        <w:rPr>
          <w:rFonts w:ascii="Times New Roman" w:hAnsi="Times New Roman" w:cs="Times New Roman"/>
          <w:b/>
          <w:sz w:val="24"/>
          <w:szCs w:val="24"/>
        </w:rPr>
        <w:t>5 November 2021</w:t>
      </w:r>
      <w:r w:rsidRPr="00DC1BDE">
        <w:rPr>
          <w:rFonts w:ascii="Times New Roman" w:hAnsi="Times New Roman" w:cs="Times New Roman"/>
          <w:sz w:val="24"/>
          <w:szCs w:val="24"/>
        </w:rPr>
        <w:t xml:space="preserve"> under civil case cover number: </w:t>
      </w:r>
      <w:r w:rsidRPr="00DC1BDE">
        <w:rPr>
          <w:rFonts w:ascii="Times New Roman" w:hAnsi="Times New Roman" w:cs="Times New Roman"/>
          <w:b/>
          <w:sz w:val="24"/>
          <w:szCs w:val="24"/>
        </w:rPr>
        <w:t>4949/2021</w:t>
      </w:r>
      <w:r w:rsidRPr="00DC1BDE">
        <w:rPr>
          <w:rFonts w:ascii="Times New Roman" w:hAnsi="Times New Roman" w:cs="Times New Roman"/>
          <w:sz w:val="24"/>
          <w:szCs w:val="24"/>
        </w:rPr>
        <w:t>;</w:t>
      </w:r>
    </w:p>
    <w:p w14:paraId="5BD7E12D" w14:textId="4F31A55F" w:rsidR="00332F64" w:rsidRDefault="00226819" w:rsidP="009B645A">
      <w:pPr>
        <w:pStyle w:val="ListParagraph"/>
        <w:numPr>
          <w:ilvl w:val="1"/>
          <w:numId w:val="8"/>
        </w:numPr>
        <w:spacing w:after="0" w:line="360" w:lineRule="auto"/>
        <w:ind w:left="2160" w:hanging="720"/>
        <w:jc w:val="both"/>
        <w:rPr>
          <w:rFonts w:ascii="Times New Roman" w:hAnsi="Times New Roman" w:cs="Times New Roman"/>
          <w:sz w:val="24"/>
          <w:szCs w:val="24"/>
        </w:rPr>
      </w:pPr>
      <w:r w:rsidRPr="00DC1BDE">
        <w:rPr>
          <w:rFonts w:ascii="Times New Roman" w:hAnsi="Times New Roman" w:cs="Times New Roman"/>
          <w:sz w:val="24"/>
          <w:szCs w:val="24"/>
        </w:rPr>
        <w:lastRenderedPageBreak/>
        <w:t xml:space="preserve">The </w:t>
      </w:r>
      <w:r w:rsidR="0098651E">
        <w:rPr>
          <w:rFonts w:ascii="Times New Roman" w:hAnsi="Times New Roman" w:cs="Times New Roman"/>
          <w:sz w:val="24"/>
          <w:szCs w:val="24"/>
        </w:rPr>
        <w:t>fourth</w:t>
      </w:r>
      <w:r w:rsidRPr="00DC1BDE">
        <w:rPr>
          <w:rFonts w:ascii="Times New Roman" w:hAnsi="Times New Roman" w:cs="Times New Roman"/>
          <w:sz w:val="24"/>
          <w:szCs w:val="24"/>
        </w:rPr>
        <w:t xml:space="preserve"> respondent is sentenced to </w:t>
      </w:r>
      <w:r w:rsidRPr="00DC1BDE">
        <w:rPr>
          <w:rFonts w:ascii="Times New Roman" w:hAnsi="Times New Roman" w:cs="Times New Roman"/>
          <w:b/>
          <w:sz w:val="24"/>
          <w:szCs w:val="24"/>
        </w:rPr>
        <w:t xml:space="preserve">6 </w:t>
      </w:r>
      <w:r w:rsidR="00C30EFB">
        <w:rPr>
          <w:rFonts w:ascii="Times New Roman" w:hAnsi="Times New Roman" w:cs="Times New Roman"/>
          <w:b/>
          <w:sz w:val="24"/>
          <w:szCs w:val="24"/>
        </w:rPr>
        <w:t xml:space="preserve">(six) </w:t>
      </w:r>
      <w:r w:rsidRPr="00DC1BDE">
        <w:rPr>
          <w:rFonts w:ascii="Times New Roman" w:hAnsi="Times New Roman" w:cs="Times New Roman"/>
          <w:b/>
          <w:sz w:val="24"/>
          <w:szCs w:val="24"/>
        </w:rPr>
        <w:t>months</w:t>
      </w:r>
      <w:r w:rsidRPr="00DC1BDE">
        <w:rPr>
          <w:rFonts w:ascii="Times New Roman" w:hAnsi="Times New Roman" w:cs="Times New Roman"/>
          <w:sz w:val="24"/>
          <w:szCs w:val="24"/>
        </w:rPr>
        <w:t xml:space="preserve"> imprisonment or payment of a fine of </w:t>
      </w:r>
      <w:r w:rsidRPr="00DC1BDE">
        <w:rPr>
          <w:rFonts w:ascii="Times New Roman" w:hAnsi="Times New Roman" w:cs="Times New Roman"/>
          <w:b/>
          <w:sz w:val="24"/>
          <w:szCs w:val="24"/>
        </w:rPr>
        <w:t>R50,000.00</w:t>
      </w:r>
      <w:r w:rsidR="007156D0">
        <w:rPr>
          <w:rFonts w:ascii="Times New Roman" w:hAnsi="Times New Roman" w:cs="Times New Roman"/>
          <w:b/>
          <w:sz w:val="24"/>
          <w:szCs w:val="24"/>
        </w:rPr>
        <w:t xml:space="preserve"> (fifty thousand</w:t>
      </w:r>
      <w:r w:rsidR="00C30EFB">
        <w:rPr>
          <w:rFonts w:ascii="Times New Roman" w:hAnsi="Times New Roman" w:cs="Times New Roman"/>
          <w:b/>
          <w:sz w:val="24"/>
          <w:szCs w:val="24"/>
        </w:rPr>
        <w:t xml:space="preserve"> rand</w:t>
      </w:r>
      <w:r w:rsidR="007156D0">
        <w:rPr>
          <w:rFonts w:ascii="Times New Roman" w:hAnsi="Times New Roman" w:cs="Times New Roman"/>
          <w:b/>
          <w:sz w:val="24"/>
          <w:szCs w:val="24"/>
        </w:rPr>
        <w:t>)</w:t>
      </w:r>
      <w:r w:rsidR="001A774D">
        <w:rPr>
          <w:rFonts w:ascii="Times New Roman" w:hAnsi="Times New Roman" w:cs="Times New Roman"/>
          <w:sz w:val="24"/>
          <w:szCs w:val="24"/>
        </w:rPr>
        <w:t>;</w:t>
      </w:r>
      <w:r w:rsidRPr="00DC1BDE">
        <w:rPr>
          <w:rFonts w:ascii="Times New Roman" w:hAnsi="Times New Roman" w:cs="Times New Roman"/>
          <w:sz w:val="24"/>
          <w:szCs w:val="24"/>
        </w:rPr>
        <w:t xml:space="preserve"> the sentence </w:t>
      </w:r>
      <w:r w:rsidR="0098651E">
        <w:rPr>
          <w:rFonts w:ascii="Times New Roman" w:hAnsi="Times New Roman" w:cs="Times New Roman"/>
          <w:sz w:val="24"/>
          <w:szCs w:val="24"/>
        </w:rPr>
        <w:t>is</w:t>
      </w:r>
      <w:r w:rsidRPr="00DC1BDE">
        <w:rPr>
          <w:rFonts w:ascii="Times New Roman" w:hAnsi="Times New Roman" w:cs="Times New Roman"/>
          <w:sz w:val="24"/>
          <w:szCs w:val="24"/>
        </w:rPr>
        <w:t xml:space="preserve"> </w:t>
      </w:r>
      <w:r w:rsidR="00E729ED">
        <w:rPr>
          <w:rFonts w:ascii="Times New Roman" w:hAnsi="Times New Roman" w:cs="Times New Roman"/>
          <w:sz w:val="24"/>
          <w:szCs w:val="24"/>
        </w:rPr>
        <w:t xml:space="preserve">wholly </w:t>
      </w:r>
      <w:r w:rsidRPr="00DC1BDE">
        <w:rPr>
          <w:rFonts w:ascii="Times New Roman" w:hAnsi="Times New Roman" w:cs="Times New Roman"/>
          <w:sz w:val="24"/>
          <w:szCs w:val="24"/>
        </w:rPr>
        <w:t xml:space="preserve">suspended for </w:t>
      </w:r>
      <w:r w:rsidRPr="00DC1BDE">
        <w:rPr>
          <w:rFonts w:ascii="Times New Roman" w:hAnsi="Times New Roman" w:cs="Times New Roman"/>
          <w:b/>
          <w:sz w:val="24"/>
          <w:szCs w:val="24"/>
        </w:rPr>
        <w:t>36</w:t>
      </w:r>
      <w:r w:rsidR="00E729ED">
        <w:rPr>
          <w:rFonts w:ascii="Times New Roman" w:hAnsi="Times New Roman" w:cs="Times New Roman"/>
          <w:b/>
          <w:sz w:val="24"/>
          <w:szCs w:val="24"/>
        </w:rPr>
        <w:t xml:space="preserve"> (</w:t>
      </w:r>
      <w:r w:rsidR="00332F64">
        <w:rPr>
          <w:rFonts w:ascii="Times New Roman" w:hAnsi="Times New Roman" w:cs="Times New Roman"/>
          <w:b/>
          <w:sz w:val="24"/>
          <w:szCs w:val="24"/>
        </w:rPr>
        <w:t>thirty-six</w:t>
      </w:r>
      <w:r w:rsidR="00E729ED">
        <w:rPr>
          <w:rFonts w:ascii="Times New Roman" w:hAnsi="Times New Roman" w:cs="Times New Roman"/>
          <w:b/>
          <w:sz w:val="24"/>
          <w:szCs w:val="24"/>
        </w:rPr>
        <w:t xml:space="preserve">) </w:t>
      </w:r>
      <w:r w:rsidRPr="00DC1BDE">
        <w:rPr>
          <w:rFonts w:ascii="Times New Roman" w:hAnsi="Times New Roman" w:cs="Times New Roman"/>
          <w:b/>
          <w:sz w:val="24"/>
          <w:szCs w:val="24"/>
        </w:rPr>
        <w:t>months</w:t>
      </w:r>
      <w:r w:rsidRPr="00DC1BDE">
        <w:rPr>
          <w:rFonts w:ascii="Times New Roman" w:hAnsi="Times New Roman" w:cs="Times New Roman"/>
          <w:sz w:val="24"/>
          <w:szCs w:val="24"/>
        </w:rPr>
        <w:t xml:space="preserve"> on condition that the </w:t>
      </w:r>
      <w:r w:rsidR="0098651E">
        <w:rPr>
          <w:rFonts w:ascii="Times New Roman" w:hAnsi="Times New Roman" w:cs="Times New Roman"/>
          <w:sz w:val="24"/>
          <w:szCs w:val="24"/>
        </w:rPr>
        <w:t>fourth</w:t>
      </w:r>
      <w:r w:rsidRPr="00DC1BDE">
        <w:rPr>
          <w:rFonts w:ascii="Times New Roman" w:hAnsi="Times New Roman" w:cs="Times New Roman"/>
          <w:sz w:val="24"/>
          <w:szCs w:val="24"/>
        </w:rPr>
        <w:t xml:space="preserve"> respondent comp</w:t>
      </w:r>
      <w:r w:rsidR="001A774D">
        <w:rPr>
          <w:rFonts w:ascii="Times New Roman" w:hAnsi="Times New Roman" w:cs="Times New Roman"/>
          <w:sz w:val="24"/>
          <w:szCs w:val="24"/>
        </w:rPr>
        <w:t>lies</w:t>
      </w:r>
      <w:r w:rsidR="008E5201">
        <w:rPr>
          <w:rFonts w:ascii="Times New Roman" w:hAnsi="Times New Roman" w:cs="Times New Roman"/>
          <w:sz w:val="24"/>
          <w:szCs w:val="24"/>
        </w:rPr>
        <w:t xml:space="preserve"> </w:t>
      </w:r>
      <w:r w:rsidRPr="00DC1BDE">
        <w:rPr>
          <w:rFonts w:ascii="Times New Roman" w:hAnsi="Times New Roman" w:cs="Times New Roman"/>
          <w:sz w:val="24"/>
          <w:szCs w:val="24"/>
        </w:rPr>
        <w:t xml:space="preserve">with the court order granted on </w:t>
      </w:r>
      <w:r w:rsidRPr="00DC1BDE">
        <w:rPr>
          <w:rFonts w:ascii="Times New Roman" w:hAnsi="Times New Roman" w:cs="Times New Roman"/>
          <w:b/>
          <w:sz w:val="24"/>
          <w:szCs w:val="24"/>
        </w:rPr>
        <w:t>5 November 2021</w:t>
      </w:r>
      <w:r w:rsidRPr="00DC1BDE">
        <w:rPr>
          <w:rFonts w:ascii="Times New Roman" w:hAnsi="Times New Roman" w:cs="Times New Roman"/>
          <w:sz w:val="24"/>
          <w:szCs w:val="24"/>
        </w:rPr>
        <w:t xml:space="preserve"> under civil case cover number: </w:t>
      </w:r>
      <w:r w:rsidRPr="00DC1BDE">
        <w:rPr>
          <w:rFonts w:ascii="Times New Roman" w:hAnsi="Times New Roman" w:cs="Times New Roman"/>
          <w:b/>
          <w:sz w:val="24"/>
          <w:szCs w:val="24"/>
        </w:rPr>
        <w:t>4949/2021</w:t>
      </w:r>
      <w:r w:rsidRPr="00DC1BDE">
        <w:rPr>
          <w:rFonts w:ascii="Times New Roman" w:hAnsi="Times New Roman" w:cs="Times New Roman"/>
          <w:sz w:val="24"/>
          <w:szCs w:val="24"/>
        </w:rPr>
        <w:t xml:space="preserve"> and is not </w:t>
      </w:r>
      <w:r w:rsidR="00332F64">
        <w:rPr>
          <w:rFonts w:ascii="Times New Roman" w:hAnsi="Times New Roman" w:cs="Times New Roman"/>
          <w:sz w:val="24"/>
          <w:szCs w:val="24"/>
        </w:rPr>
        <w:t xml:space="preserve">again </w:t>
      </w:r>
      <w:r w:rsidRPr="00DC1BDE">
        <w:rPr>
          <w:rFonts w:ascii="Times New Roman" w:hAnsi="Times New Roman" w:cs="Times New Roman"/>
          <w:sz w:val="24"/>
          <w:szCs w:val="24"/>
        </w:rPr>
        <w:t>convicted of contempt of court committed during the period of suspension</w:t>
      </w:r>
      <w:r w:rsidR="001A774D">
        <w:rPr>
          <w:rFonts w:ascii="Times New Roman" w:hAnsi="Times New Roman" w:cs="Times New Roman"/>
          <w:sz w:val="24"/>
          <w:szCs w:val="24"/>
        </w:rPr>
        <w:t>;</w:t>
      </w:r>
    </w:p>
    <w:p w14:paraId="3A35F7E1" w14:textId="77777777" w:rsidR="00332F64" w:rsidRDefault="00332F64" w:rsidP="009B645A">
      <w:pPr>
        <w:pStyle w:val="ListParagraph"/>
        <w:spacing w:after="0" w:line="360" w:lineRule="auto"/>
        <w:ind w:left="2160" w:hanging="720"/>
        <w:jc w:val="both"/>
        <w:rPr>
          <w:rFonts w:ascii="Times New Roman" w:hAnsi="Times New Roman" w:cs="Times New Roman"/>
          <w:sz w:val="24"/>
          <w:szCs w:val="24"/>
        </w:rPr>
      </w:pPr>
    </w:p>
    <w:p w14:paraId="5D692AA8" w14:textId="03E66ED1" w:rsidR="004F6325" w:rsidRPr="00332F64" w:rsidRDefault="004F6325" w:rsidP="009B645A">
      <w:pPr>
        <w:pStyle w:val="ListParagraph"/>
        <w:numPr>
          <w:ilvl w:val="1"/>
          <w:numId w:val="8"/>
        </w:numPr>
        <w:spacing w:after="0" w:line="360" w:lineRule="auto"/>
        <w:ind w:left="2160" w:hanging="720"/>
        <w:jc w:val="both"/>
        <w:rPr>
          <w:rFonts w:ascii="Times New Roman" w:hAnsi="Times New Roman" w:cs="Times New Roman"/>
          <w:sz w:val="24"/>
          <w:szCs w:val="24"/>
        </w:rPr>
      </w:pPr>
      <w:r w:rsidRPr="00332F64">
        <w:rPr>
          <w:rFonts w:ascii="Times New Roman" w:hAnsi="Times New Roman" w:cs="Times New Roman"/>
          <w:sz w:val="24"/>
          <w:szCs w:val="24"/>
        </w:rPr>
        <w:t xml:space="preserve">The fourth respondent is ordered to comply with the court order granted on </w:t>
      </w:r>
      <w:r w:rsidRPr="00332F64">
        <w:rPr>
          <w:rFonts w:ascii="Times New Roman" w:hAnsi="Times New Roman" w:cs="Times New Roman"/>
          <w:b/>
          <w:sz w:val="24"/>
          <w:szCs w:val="24"/>
        </w:rPr>
        <w:t>5 November 2021</w:t>
      </w:r>
      <w:r w:rsidRPr="00332F64">
        <w:rPr>
          <w:rFonts w:ascii="Times New Roman" w:hAnsi="Times New Roman" w:cs="Times New Roman"/>
          <w:sz w:val="24"/>
          <w:szCs w:val="24"/>
        </w:rPr>
        <w:t xml:space="preserve"> under civil case cover number: </w:t>
      </w:r>
      <w:r w:rsidRPr="00332F64">
        <w:rPr>
          <w:rFonts w:ascii="Times New Roman" w:hAnsi="Times New Roman" w:cs="Times New Roman"/>
          <w:b/>
          <w:sz w:val="24"/>
          <w:szCs w:val="24"/>
        </w:rPr>
        <w:t>4949/2021 and to, with immediate effect, desist from installing any pre-paid electricity meters in the town and municipality of Brandfort, Free State Province pending an application for review</w:t>
      </w:r>
      <w:r w:rsidRPr="00332F64">
        <w:rPr>
          <w:rFonts w:ascii="Times New Roman" w:hAnsi="Times New Roman" w:cs="Times New Roman"/>
          <w:sz w:val="24"/>
          <w:szCs w:val="24"/>
        </w:rPr>
        <w:t>.</w:t>
      </w:r>
    </w:p>
    <w:p w14:paraId="2C152D22" w14:textId="77777777" w:rsidR="008E5201" w:rsidRPr="00DC1BDE" w:rsidRDefault="008E5201" w:rsidP="008E5201">
      <w:pPr>
        <w:pStyle w:val="ListParagraph"/>
        <w:spacing w:after="0" w:line="360" w:lineRule="auto"/>
        <w:ind w:left="1418"/>
        <w:jc w:val="both"/>
        <w:rPr>
          <w:rFonts w:ascii="Times New Roman" w:hAnsi="Times New Roman" w:cs="Times New Roman"/>
          <w:sz w:val="24"/>
          <w:szCs w:val="24"/>
        </w:rPr>
      </w:pPr>
    </w:p>
    <w:p w14:paraId="1BDBFDAA" w14:textId="67C63336" w:rsidR="00D55AAF" w:rsidRPr="001A774D" w:rsidRDefault="001A774D" w:rsidP="001A774D">
      <w:pPr>
        <w:widowControl w:val="0"/>
        <w:shd w:val="clear" w:color="auto" w:fill="FFFFFF"/>
        <w:autoSpaceDE w:val="0"/>
        <w:autoSpaceDN w:val="0"/>
        <w:adjustRightInd w:val="0"/>
        <w:spacing w:after="0" w:line="360" w:lineRule="auto"/>
        <w:ind w:left="1440" w:hanging="720"/>
        <w:jc w:val="both"/>
        <w:rPr>
          <w:rFonts w:ascii="Times New Roman" w:eastAsia="Times New Roman" w:hAnsi="Times New Roman" w:cs="Times New Roman"/>
          <w:color w:val="000000"/>
          <w:sz w:val="24"/>
          <w:szCs w:val="24"/>
          <w:lang w:eastAsia="en-ZA"/>
        </w:rPr>
      </w:pPr>
      <w:r>
        <w:rPr>
          <w:rFonts w:ascii="Times New Roman" w:hAnsi="Times New Roman" w:cs="Times New Roman"/>
          <w:sz w:val="24"/>
          <w:szCs w:val="24"/>
        </w:rPr>
        <w:t>3.</w:t>
      </w:r>
      <w:r>
        <w:rPr>
          <w:rFonts w:ascii="Times New Roman" w:hAnsi="Times New Roman" w:cs="Times New Roman"/>
          <w:sz w:val="24"/>
          <w:szCs w:val="24"/>
        </w:rPr>
        <w:tab/>
      </w:r>
      <w:r w:rsidR="00226819" w:rsidRPr="001A774D">
        <w:rPr>
          <w:rFonts w:ascii="Times New Roman" w:hAnsi="Times New Roman" w:cs="Times New Roman"/>
          <w:sz w:val="24"/>
          <w:szCs w:val="24"/>
        </w:rPr>
        <w:t xml:space="preserve">The </w:t>
      </w:r>
      <w:r w:rsidR="0098651E" w:rsidRPr="001A774D">
        <w:rPr>
          <w:rFonts w:ascii="Times New Roman" w:hAnsi="Times New Roman" w:cs="Times New Roman"/>
          <w:sz w:val="24"/>
          <w:szCs w:val="24"/>
        </w:rPr>
        <w:t>second</w:t>
      </w:r>
      <w:r w:rsidR="00226819" w:rsidRPr="001A774D">
        <w:rPr>
          <w:rFonts w:ascii="Times New Roman" w:hAnsi="Times New Roman" w:cs="Times New Roman"/>
          <w:sz w:val="24"/>
          <w:szCs w:val="24"/>
        </w:rPr>
        <w:t xml:space="preserve"> and </w:t>
      </w:r>
      <w:r w:rsidR="0098651E" w:rsidRPr="001A774D">
        <w:rPr>
          <w:rFonts w:ascii="Times New Roman" w:hAnsi="Times New Roman" w:cs="Times New Roman"/>
          <w:sz w:val="24"/>
          <w:szCs w:val="24"/>
        </w:rPr>
        <w:t>fourth</w:t>
      </w:r>
      <w:r w:rsidR="00226819" w:rsidRPr="001A774D">
        <w:rPr>
          <w:rFonts w:ascii="Times New Roman" w:hAnsi="Times New Roman" w:cs="Times New Roman"/>
          <w:sz w:val="24"/>
          <w:szCs w:val="24"/>
        </w:rPr>
        <w:t xml:space="preserve"> respondents are ordered to pay the costs of the application on </w:t>
      </w:r>
      <w:r w:rsidR="00A6279D" w:rsidRPr="001A774D">
        <w:rPr>
          <w:rFonts w:ascii="Times New Roman" w:hAnsi="Times New Roman" w:cs="Times New Roman"/>
          <w:sz w:val="24"/>
          <w:szCs w:val="24"/>
        </w:rPr>
        <w:t xml:space="preserve">an </w:t>
      </w:r>
      <w:r w:rsidR="00226819" w:rsidRPr="001A774D">
        <w:rPr>
          <w:rFonts w:ascii="Times New Roman" w:hAnsi="Times New Roman" w:cs="Times New Roman"/>
          <w:sz w:val="24"/>
          <w:szCs w:val="24"/>
        </w:rPr>
        <w:t>attorney and client scale, jointly and severally, the one paying the other to be absolved.</w:t>
      </w:r>
    </w:p>
    <w:p w14:paraId="619F2AD6" w14:textId="192E9CE3" w:rsidR="00D55AAF" w:rsidRDefault="00D55AAF" w:rsidP="00D55AAF">
      <w:pPr>
        <w:shd w:val="clear" w:color="auto" w:fill="FFFFFF"/>
        <w:spacing w:after="0" w:line="360" w:lineRule="auto"/>
        <w:ind w:left="720" w:hanging="720"/>
        <w:jc w:val="both"/>
        <w:rPr>
          <w:rFonts w:ascii="Times New Roman" w:eastAsia="Times New Roman" w:hAnsi="Times New Roman" w:cs="Times New Roman"/>
          <w:color w:val="000000"/>
          <w:sz w:val="24"/>
          <w:szCs w:val="24"/>
          <w:lang w:eastAsia="en-ZA"/>
        </w:rPr>
      </w:pPr>
    </w:p>
    <w:p w14:paraId="2C4562D1" w14:textId="7CECC829" w:rsidR="008E5201" w:rsidRDefault="008E5201" w:rsidP="00D55AAF">
      <w:pPr>
        <w:shd w:val="clear" w:color="auto" w:fill="FFFFFF"/>
        <w:spacing w:after="0" w:line="360" w:lineRule="auto"/>
        <w:ind w:left="720" w:hanging="720"/>
        <w:jc w:val="both"/>
        <w:rPr>
          <w:rFonts w:ascii="Times New Roman" w:eastAsia="Times New Roman" w:hAnsi="Times New Roman" w:cs="Times New Roman"/>
          <w:color w:val="000000"/>
          <w:sz w:val="24"/>
          <w:szCs w:val="24"/>
          <w:lang w:eastAsia="en-ZA"/>
        </w:rPr>
      </w:pPr>
    </w:p>
    <w:p w14:paraId="22C7BDBD" w14:textId="63C6C46A" w:rsidR="008E5201" w:rsidRDefault="008E5201" w:rsidP="00D55AAF">
      <w:pPr>
        <w:shd w:val="clear" w:color="auto" w:fill="FFFFFF"/>
        <w:spacing w:after="0" w:line="360" w:lineRule="auto"/>
        <w:ind w:left="720" w:hanging="720"/>
        <w:jc w:val="both"/>
        <w:rPr>
          <w:rFonts w:ascii="Times New Roman" w:eastAsia="Times New Roman" w:hAnsi="Times New Roman" w:cs="Times New Roman"/>
          <w:color w:val="000000"/>
          <w:sz w:val="24"/>
          <w:szCs w:val="24"/>
          <w:lang w:eastAsia="en-ZA"/>
        </w:rPr>
      </w:pPr>
    </w:p>
    <w:p w14:paraId="5B69FEA8" w14:textId="77777777" w:rsidR="008E5201" w:rsidRPr="00D55AAF" w:rsidRDefault="008E5201" w:rsidP="00D55AAF">
      <w:pPr>
        <w:shd w:val="clear" w:color="auto" w:fill="FFFFFF"/>
        <w:spacing w:after="0" w:line="360" w:lineRule="auto"/>
        <w:ind w:left="720" w:hanging="720"/>
        <w:jc w:val="both"/>
        <w:rPr>
          <w:rFonts w:ascii="Times New Roman" w:eastAsia="Times New Roman" w:hAnsi="Times New Roman" w:cs="Times New Roman"/>
          <w:color w:val="000000"/>
          <w:sz w:val="24"/>
          <w:szCs w:val="24"/>
          <w:lang w:eastAsia="en-ZA"/>
        </w:rPr>
      </w:pPr>
    </w:p>
    <w:p w14:paraId="3615B289" w14:textId="77777777" w:rsidR="00D55AAF" w:rsidRPr="00D55AAF" w:rsidRDefault="00D55AAF" w:rsidP="00D55AAF">
      <w:pPr>
        <w:shd w:val="clear" w:color="auto" w:fill="FFFFFF"/>
        <w:spacing w:before="180" w:after="0" w:line="360" w:lineRule="auto"/>
        <w:ind w:left="720" w:hanging="720"/>
        <w:jc w:val="right"/>
        <w:rPr>
          <w:rFonts w:ascii="Times New Roman" w:eastAsia="Times New Roman" w:hAnsi="Times New Roman" w:cs="Times New Roman"/>
          <w:color w:val="000000"/>
          <w:sz w:val="24"/>
          <w:szCs w:val="24"/>
          <w:lang w:eastAsia="en-ZA"/>
        </w:rPr>
      </w:pPr>
      <w:r w:rsidRPr="00D55AAF">
        <w:rPr>
          <w:rFonts w:ascii="Times New Roman" w:eastAsia="Times New Roman" w:hAnsi="Times New Roman" w:cs="Times New Roman"/>
          <w:color w:val="000000"/>
          <w:sz w:val="24"/>
          <w:szCs w:val="24"/>
          <w:lang w:eastAsia="en-ZA"/>
        </w:rPr>
        <w:t>____________________</w:t>
      </w:r>
    </w:p>
    <w:p w14:paraId="796EF427" w14:textId="77777777" w:rsidR="00D55AAF" w:rsidRPr="00D55AAF" w:rsidRDefault="00D55AAF" w:rsidP="00D55AAF">
      <w:pPr>
        <w:shd w:val="clear" w:color="auto" w:fill="FFFFFF"/>
        <w:spacing w:before="180" w:after="0" w:line="360" w:lineRule="auto"/>
        <w:ind w:left="720" w:hanging="720"/>
        <w:jc w:val="right"/>
        <w:rPr>
          <w:rFonts w:ascii="Times New Roman" w:eastAsia="Times New Roman" w:hAnsi="Times New Roman" w:cs="Times New Roman"/>
          <w:b/>
          <w:bCs/>
          <w:color w:val="000000"/>
          <w:sz w:val="24"/>
          <w:szCs w:val="24"/>
          <w:lang w:eastAsia="en-ZA"/>
        </w:rPr>
      </w:pPr>
      <w:r w:rsidRPr="00D55AAF">
        <w:rPr>
          <w:rFonts w:ascii="Times New Roman" w:eastAsia="Times New Roman" w:hAnsi="Times New Roman" w:cs="Times New Roman"/>
          <w:b/>
          <w:bCs/>
          <w:color w:val="000000"/>
          <w:sz w:val="24"/>
          <w:szCs w:val="24"/>
          <w:lang w:eastAsia="en-ZA"/>
        </w:rPr>
        <w:t xml:space="preserve">M OPPERMAN, J </w:t>
      </w:r>
    </w:p>
    <w:p w14:paraId="0D9705A6" w14:textId="77777777" w:rsidR="007468F1" w:rsidRDefault="007468F1" w:rsidP="00D55AAF">
      <w:pPr>
        <w:spacing w:line="360" w:lineRule="auto"/>
        <w:rPr>
          <w:rFonts w:ascii="Times New Roman" w:eastAsia="Times New Roman" w:hAnsi="Times New Roman" w:cs="Times New Roman"/>
          <w:b/>
          <w:bCs/>
          <w:sz w:val="24"/>
          <w:szCs w:val="24"/>
          <w:u w:val="single"/>
        </w:rPr>
      </w:pPr>
    </w:p>
    <w:p w14:paraId="42C1A047" w14:textId="77777777" w:rsidR="008E5201" w:rsidRDefault="008E5201">
      <w:pPr>
        <w:spacing w:line="259"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77F2F64C" w14:textId="60F8C59A" w:rsidR="00D55AAF" w:rsidRPr="00D55AAF" w:rsidRDefault="00D55AAF" w:rsidP="00D55AAF">
      <w:pPr>
        <w:spacing w:line="360" w:lineRule="auto"/>
        <w:rPr>
          <w:rFonts w:ascii="Times New Roman" w:eastAsia="Times New Roman" w:hAnsi="Times New Roman" w:cs="Times New Roman"/>
          <w:b/>
          <w:bCs/>
          <w:sz w:val="24"/>
          <w:szCs w:val="24"/>
          <w:u w:val="single"/>
        </w:rPr>
      </w:pPr>
      <w:r w:rsidRPr="00D55AAF">
        <w:rPr>
          <w:rFonts w:ascii="Times New Roman" w:eastAsia="Times New Roman" w:hAnsi="Times New Roman" w:cs="Times New Roman"/>
          <w:b/>
          <w:bCs/>
          <w:sz w:val="24"/>
          <w:szCs w:val="24"/>
          <w:u w:val="single"/>
        </w:rPr>
        <w:lastRenderedPageBreak/>
        <w:t>APPEARANCES</w:t>
      </w:r>
    </w:p>
    <w:p w14:paraId="41CCA3FC" w14:textId="3CB3C810" w:rsidR="00D55AAF" w:rsidRPr="00D55AAF" w:rsidRDefault="00E3320B" w:rsidP="00D55AAF">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Pr="00D55AAF">
        <w:rPr>
          <w:rFonts w:ascii="Times New Roman" w:eastAsia="Times New Roman" w:hAnsi="Times New Roman" w:cs="Times New Roman"/>
          <w:b/>
          <w:bCs/>
          <w:sz w:val="24"/>
          <w:szCs w:val="24"/>
        </w:rPr>
        <w:t xml:space="preserve">or </w:t>
      </w:r>
      <w:r w:rsidR="00827361">
        <w:rPr>
          <w:rFonts w:ascii="Times New Roman" w:eastAsia="Times New Roman" w:hAnsi="Times New Roman" w:cs="Times New Roman"/>
          <w:b/>
          <w:bCs/>
          <w:sz w:val="24"/>
          <w:szCs w:val="24"/>
        </w:rPr>
        <w:t xml:space="preserve">the first, second, third and fourth applicants </w:t>
      </w:r>
      <w:r>
        <w:rPr>
          <w:rFonts w:ascii="Times New Roman" w:eastAsia="Times New Roman" w:hAnsi="Times New Roman" w:cs="Times New Roman"/>
          <w:b/>
          <w:bCs/>
          <w:sz w:val="24"/>
          <w:szCs w:val="24"/>
        </w:rPr>
        <w:t xml:space="preserve">            </w:t>
      </w:r>
      <w:r w:rsidR="003D0297">
        <w:rPr>
          <w:rFonts w:ascii="Times New Roman" w:eastAsia="Times New Roman" w:hAnsi="Times New Roman" w:cs="Times New Roman"/>
          <w:b/>
          <w:bCs/>
          <w:sz w:val="24"/>
          <w:szCs w:val="24"/>
        </w:rPr>
        <w:t xml:space="preserve"> </w:t>
      </w:r>
      <w:r w:rsidR="00D55AAF" w:rsidRPr="00D55AAF">
        <w:rPr>
          <w:rFonts w:ascii="Times New Roman" w:eastAsia="Times New Roman" w:hAnsi="Times New Roman" w:cs="Times New Roman"/>
          <w:b/>
          <w:bCs/>
          <w:sz w:val="24"/>
          <w:szCs w:val="24"/>
        </w:rPr>
        <w:t xml:space="preserve">ADVOCATE </w:t>
      </w:r>
      <w:r w:rsidR="00671C38">
        <w:rPr>
          <w:rFonts w:ascii="Times New Roman" w:eastAsia="Times New Roman" w:hAnsi="Times New Roman" w:cs="Times New Roman"/>
          <w:b/>
          <w:bCs/>
          <w:sz w:val="24"/>
          <w:szCs w:val="24"/>
        </w:rPr>
        <w:t>W GROENEWALD</w:t>
      </w:r>
    </w:p>
    <w:p w14:paraId="62BBC519" w14:textId="77777777" w:rsidR="00D55AAF" w:rsidRPr="00D55AAF" w:rsidRDefault="00D55AAF" w:rsidP="00D55AAF">
      <w:pPr>
        <w:spacing w:after="0" w:line="240" w:lineRule="auto"/>
        <w:rPr>
          <w:rFonts w:ascii="Times New Roman" w:eastAsia="Times New Roman" w:hAnsi="Times New Roman" w:cs="Times New Roman"/>
          <w:b/>
          <w:bCs/>
          <w:sz w:val="24"/>
          <w:szCs w:val="24"/>
        </w:rPr>
      </w:pPr>
    </w:p>
    <w:p w14:paraId="58854605" w14:textId="77777777" w:rsidR="00D55AAF" w:rsidRPr="00D55AAF" w:rsidRDefault="00D55AAF" w:rsidP="00D55AAF">
      <w:pPr>
        <w:spacing w:after="0" w:line="276" w:lineRule="auto"/>
        <w:ind w:left="6480" w:firstLine="720"/>
        <w:jc w:val="right"/>
        <w:rPr>
          <w:rFonts w:ascii="Times New Roman" w:eastAsia="Times New Roman" w:hAnsi="Times New Roman" w:cs="Times New Roman"/>
          <w:b/>
          <w:bCs/>
          <w:sz w:val="24"/>
          <w:szCs w:val="24"/>
        </w:rPr>
      </w:pPr>
      <w:r w:rsidRPr="00D55AAF">
        <w:rPr>
          <w:rFonts w:ascii="Times New Roman" w:eastAsia="Times New Roman" w:hAnsi="Times New Roman" w:cs="Times New Roman"/>
          <w:b/>
          <w:bCs/>
          <w:sz w:val="24"/>
          <w:szCs w:val="24"/>
        </w:rPr>
        <w:t>T O’REILLY</w:t>
      </w:r>
    </w:p>
    <w:p w14:paraId="0BDC03EA" w14:textId="77777777" w:rsidR="00D55AAF" w:rsidRPr="00D55AAF" w:rsidRDefault="00D55AAF" w:rsidP="00D55AAF">
      <w:pPr>
        <w:spacing w:after="0" w:line="276" w:lineRule="auto"/>
        <w:jc w:val="right"/>
        <w:rPr>
          <w:rFonts w:ascii="Times New Roman" w:eastAsia="Times New Roman" w:hAnsi="Times New Roman" w:cs="Times New Roman"/>
          <w:b/>
          <w:bCs/>
          <w:sz w:val="24"/>
          <w:szCs w:val="24"/>
        </w:rPr>
      </w:pPr>
      <w:r w:rsidRPr="00D55AAF">
        <w:rPr>
          <w:rFonts w:ascii="Times New Roman" w:eastAsia="Times New Roman" w:hAnsi="Times New Roman" w:cs="Times New Roman"/>
          <w:b/>
          <w:bCs/>
          <w:sz w:val="24"/>
          <w:szCs w:val="24"/>
        </w:rPr>
        <w:t xml:space="preserve">                                                   SYMINGTON &amp; DE KOK ATTORNEYS</w:t>
      </w:r>
    </w:p>
    <w:p w14:paraId="128ED02C" w14:textId="77777777" w:rsidR="00D55AAF" w:rsidRPr="00D55AAF" w:rsidRDefault="00D55AAF" w:rsidP="00D55AAF">
      <w:pPr>
        <w:spacing w:after="0" w:line="276" w:lineRule="auto"/>
        <w:ind w:left="6480"/>
        <w:rPr>
          <w:rFonts w:ascii="Times New Roman" w:eastAsia="Times New Roman" w:hAnsi="Times New Roman" w:cs="Times New Roman"/>
          <w:sz w:val="24"/>
          <w:szCs w:val="24"/>
        </w:rPr>
      </w:pPr>
      <w:r w:rsidRPr="00D55AAF">
        <w:rPr>
          <w:rFonts w:ascii="Times New Roman" w:eastAsia="Times New Roman" w:hAnsi="Times New Roman" w:cs="Times New Roman"/>
          <w:sz w:val="24"/>
          <w:szCs w:val="24"/>
        </w:rPr>
        <w:t xml:space="preserve"> 169B Nelson Mandela Drive</w:t>
      </w:r>
    </w:p>
    <w:p w14:paraId="0BD4E940" w14:textId="77777777" w:rsidR="00D55AAF" w:rsidRPr="00D55AAF" w:rsidRDefault="00D55AAF" w:rsidP="00D55AAF">
      <w:pPr>
        <w:spacing w:after="0" w:line="276" w:lineRule="auto"/>
        <w:ind w:left="6480"/>
        <w:rPr>
          <w:rFonts w:ascii="Times New Roman" w:eastAsia="Times New Roman" w:hAnsi="Times New Roman" w:cs="Times New Roman"/>
          <w:sz w:val="24"/>
          <w:szCs w:val="24"/>
        </w:rPr>
      </w:pPr>
      <w:r w:rsidRPr="00D55AAF">
        <w:rPr>
          <w:rFonts w:ascii="Times New Roman" w:eastAsia="Times New Roman" w:hAnsi="Times New Roman" w:cs="Times New Roman"/>
          <w:sz w:val="24"/>
          <w:szCs w:val="24"/>
        </w:rPr>
        <w:t xml:space="preserve">                               Westdene</w:t>
      </w:r>
    </w:p>
    <w:p w14:paraId="0204F7BF" w14:textId="77777777" w:rsidR="00D55AAF" w:rsidRPr="00D55AAF" w:rsidRDefault="00D55AAF" w:rsidP="00D55AAF">
      <w:pPr>
        <w:spacing w:after="0" w:line="276" w:lineRule="auto"/>
        <w:ind w:left="6480"/>
        <w:jc w:val="right"/>
        <w:rPr>
          <w:rFonts w:ascii="Times New Roman" w:eastAsia="Times New Roman" w:hAnsi="Times New Roman" w:cs="Times New Roman"/>
          <w:sz w:val="24"/>
          <w:szCs w:val="24"/>
        </w:rPr>
      </w:pPr>
      <w:r w:rsidRPr="00D55AAF">
        <w:rPr>
          <w:rFonts w:ascii="Times New Roman" w:eastAsia="Times New Roman" w:hAnsi="Times New Roman" w:cs="Times New Roman"/>
          <w:sz w:val="24"/>
          <w:szCs w:val="24"/>
        </w:rPr>
        <w:t>BLOEMFONTEIN</w:t>
      </w:r>
    </w:p>
    <w:p w14:paraId="13A11668" w14:textId="77777777" w:rsidR="00D55AAF" w:rsidRPr="00D55AAF" w:rsidRDefault="00D55AAF" w:rsidP="00D55AAF">
      <w:pPr>
        <w:spacing w:after="0" w:line="276" w:lineRule="auto"/>
        <w:ind w:left="6480"/>
        <w:jc w:val="right"/>
        <w:rPr>
          <w:rFonts w:ascii="Times New Roman" w:eastAsia="Times New Roman" w:hAnsi="Times New Roman" w:cs="Times New Roman"/>
          <w:sz w:val="24"/>
          <w:szCs w:val="24"/>
        </w:rPr>
      </w:pPr>
      <w:r w:rsidRPr="00D55AAF">
        <w:rPr>
          <w:rFonts w:ascii="Times New Roman" w:eastAsia="Times New Roman" w:hAnsi="Times New Roman" w:cs="Times New Roman"/>
          <w:sz w:val="24"/>
          <w:szCs w:val="24"/>
        </w:rPr>
        <w:t>051 505 6600</w:t>
      </w:r>
    </w:p>
    <w:p w14:paraId="25E55A38" w14:textId="77777777" w:rsidR="00D55AAF" w:rsidRPr="00D55AAF" w:rsidRDefault="002B6E0C" w:rsidP="00D55AAF">
      <w:pPr>
        <w:spacing w:after="0" w:line="276" w:lineRule="auto"/>
        <w:ind w:left="6480"/>
        <w:jc w:val="right"/>
        <w:rPr>
          <w:rFonts w:ascii="Times New Roman" w:eastAsia="Times New Roman" w:hAnsi="Times New Roman" w:cs="Times New Roman"/>
          <w:sz w:val="24"/>
          <w:szCs w:val="24"/>
        </w:rPr>
      </w:pPr>
      <w:hyperlink r:id="rId9" w:history="1">
        <w:r w:rsidR="00D55AAF" w:rsidRPr="00D55AAF">
          <w:rPr>
            <w:rFonts w:ascii="Times New Roman" w:eastAsia="Times New Roman" w:hAnsi="Times New Roman" w:cs="Times New Roman"/>
            <w:color w:val="0000FF"/>
            <w:sz w:val="24"/>
            <w:szCs w:val="24"/>
            <w:u w:val="single"/>
          </w:rPr>
          <w:t>jaucamp@symok.co.za</w:t>
        </w:r>
      </w:hyperlink>
    </w:p>
    <w:p w14:paraId="52A726F8" w14:textId="77777777" w:rsidR="003D0297" w:rsidRDefault="003D0297" w:rsidP="003D0297">
      <w:pPr>
        <w:spacing w:after="0" w:line="240" w:lineRule="auto"/>
        <w:ind w:left="3600" w:hanging="3600"/>
        <w:jc w:val="both"/>
        <w:rPr>
          <w:rFonts w:ascii="Times New Roman" w:eastAsia="Times New Roman" w:hAnsi="Times New Roman" w:cs="Times New Roman"/>
          <w:b/>
          <w:bCs/>
          <w:sz w:val="24"/>
          <w:szCs w:val="24"/>
        </w:rPr>
      </w:pPr>
    </w:p>
    <w:p w14:paraId="0DF64807" w14:textId="77777777" w:rsidR="003D0297" w:rsidRDefault="003D0297" w:rsidP="003D0297">
      <w:pPr>
        <w:spacing w:after="0" w:line="240" w:lineRule="auto"/>
        <w:ind w:left="3600" w:hanging="3600"/>
        <w:jc w:val="both"/>
        <w:rPr>
          <w:rFonts w:ascii="Times New Roman" w:eastAsia="Times New Roman" w:hAnsi="Times New Roman" w:cs="Times New Roman"/>
          <w:b/>
          <w:bCs/>
          <w:sz w:val="24"/>
          <w:szCs w:val="24"/>
        </w:rPr>
      </w:pPr>
    </w:p>
    <w:p w14:paraId="580EE434" w14:textId="718ECA5D" w:rsidR="003D0297" w:rsidRDefault="003D0297" w:rsidP="003D0297">
      <w:pPr>
        <w:spacing w:after="0" w:line="240" w:lineRule="auto"/>
        <w:ind w:left="3600" w:hanging="36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w:t>
      </w:r>
      <w:r w:rsidRPr="00D55AAF">
        <w:rPr>
          <w:rFonts w:ascii="Times New Roman" w:eastAsia="Times New Roman" w:hAnsi="Times New Roman" w:cs="Times New Roman"/>
          <w:b/>
          <w:bCs/>
          <w:sz w:val="24"/>
          <w:szCs w:val="24"/>
        </w:rPr>
        <w:t xml:space="preserve">or the </w:t>
      </w:r>
      <w:r>
        <w:rPr>
          <w:rFonts w:ascii="Times New Roman" w:eastAsia="Times New Roman" w:hAnsi="Times New Roman" w:cs="Times New Roman"/>
          <w:b/>
          <w:bCs/>
          <w:sz w:val="24"/>
          <w:szCs w:val="24"/>
        </w:rPr>
        <w:t>second and fourth respondents</w:t>
      </w:r>
      <w:r w:rsidRPr="00D55AAF">
        <w:rPr>
          <w:rFonts w:ascii="Times New Roman" w:eastAsia="Times New Roman" w:hAnsi="Times New Roman" w:cs="Times New Roman"/>
          <w:b/>
          <w:bCs/>
          <w:sz w:val="24"/>
          <w:szCs w:val="24"/>
        </w:rPr>
        <w:tab/>
        <w:t xml:space="preserve">           </w:t>
      </w:r>
      <w:r w:rsidRPr="00D55AAF">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ADVOCATE S GROBLER SC        </w:t>
      </w:r>
    </w:p>
    <w:p w14:paraId="4E55894A" w14:textId="77777777" w:rsidR="003D0297" w:rsidRDefault="003D0297" w:rsidP="003D0297">
      <w:pPr>
        <w:spacing w:line="240" w:lineRule="auto"/>
        <w:ind w:left="3600" w:hanging="36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14:paraId="4280B306" w14:textId="77777777" w:rsidR="003D0297" w:rsidRPr="00E3320B" w:rsidRDefault="003D0297" w:rsidP="003D0297">
      <w:pPr>
        <w:spacing w:after="0" w:line="276" w:lineRule="auto"/>
        <w:ind w:left="720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3320B">
        <w:rPr>
          <w:rFonts w:ascii="Times New Roman" w:eastAsia="Times New Roman" w:hAnsi="Times New Roman" w:cs="Times New Roman"/>
          <w:b/>
          <w:bCs/>
          <w:sz w:val="24"/>
          <w:szCs w:val="24"/>
        </w:rPr>
        <w:t>GN STRAUSS</w:t>
      </w:r>
    </w:p>
    <w:p w14:paraId="5E60D088" w14:textId="77777777" w:rsidR="003D0297" w:rsidRPr="00E3320B" w:rsidRDefault="003D0297" w:rsidP="003D0297">
      <w:pPr>
        <w:spacing w:after="0" w:line="276" w:lineRule="auto"/>
        <w:ind w:left="6480"/>
        <w:jc w:val="right"/>
        <w:rPr>
          <w:rFonts w:ascii="Times New Roman" w:eastAsia="Times New Roman" w:hAnsi="Times New Roman" w:cs="Times New Roman"/>
          <w:b/>
          <w:bCs/>
          <w:sz w:val="24"/>
          <w:szCs w:val="24"/>
        </w:rPr>
      </w:pPr>
      <w:r w:rsidRPr="00E3320B">
        <w:rPr>
          <w:rFonts w:ascii="Times New Roman" w:eastAsia="Times New Roman" w:hAnsi="Times New Roman" w:cs="Times New Roman"/>
          <w:b/>
          <w:bCs/>
          <w:sz w:val="24"/>
          <w:szCs w:val="24"/>
        </w:rPr>
        <w:t>KRUGER VENTER INC</w:t>
      </w:r>
    </w:p>
    <w:p w14:paraId="432CEC10" w14:textId="77777777" w:rsidR="003D0297" w:rsidRPr="00E3320B" w:rsidRDefault="003D0297" w:rsidP="003D0297">
      <w:pPr>
        <w:spacing w:after="0" w:line="276" w:lineRule="auto"/>
        <w:ind w:left="6480"/>
        <w:jc w:val="right"/>
        <w:rPr>
          <w:rFonts w:ascii="Times New Roman" w:eastAsia="Times New Roman" w:hAnsi="Times New Roman" w:cs="Times New Roman"/>
          <w:sz w:val="24"/>
          <w:szCs w:val="24"/>
        </w:rPr>
      </w:pPr>
      <w:r w:rsidRPr="00E3320B">
        <w:rPr>
          <w:rFonts w:ascii="Times New Roman" w:eastAsia="Times New Roman" w:hAnsi="Times New Roman" w:cs="Times New Roman"/>
          <w:sz w:val="24"/>
          <w:szCs w:val="24"/>
        </w:rPr>
        <w:t>68B Kellner Street</w:t>
      </w:r>
    </w:p>
    <w:p w14:paraId="2D6908EA" w14:textId="77777777" w:rsidR="003D0297" w:rsidRPr="00E3320B" w:rsidRDefault="003D0297" w:rsidP="003D0297">
      <w:pPr>
        <w:spacing w:after="0" w:line="276" w:lineRule="auto"/>
        <w:ind w:left="6480"/>
        <w:jc w:val="right"/>
        <w:rPr>
          <w:rFonts w:ascii="Times New Roman" w:eastAsia="Times New Roman" w:hAnsi="Times New Roman" w:cs="Times New Roman"/>
          <w:sz w:val="24"/>
          <w:szCs w:val="24"/>
        </w:rPr>
      </w:pPr>
      <w:r w:rsidRPr="00E3320B">
        <w:rPr>
          <w:rFonts w:ascii="Times New Roman" w:eastAsia="Times New Roman" w:hAnsi="Times New Roman" w:cs="Times New Roman"/>
          <w:sz w:val="24"/>
          <w:szCs w:val="24"/>
        </w:rPr>
        <w:t>WESTDENE</w:t>
      </w:r>
    </w:p>
    <w:p w14:paraId="3187D073" w14:textId="77777777" w:rsidR="003D0297" w:rsidRPr="00E3320B" w:rsidRDefault="003D0297" w:rsidP="003D0297">
      <w:pPr>
        <w:spacing w:after="0" w:line="276" w:lineRule="auto"/>
        <w:ind w:left="6480"/>
        <w:jc w:val="right"/>
        <w:rPr>
          <w:rFonts w:ascii="Times New Roman" w:eastAsia="Times New Roman" w:hAnsi="Times New Roman" w:cs="Times New Roman"/>
          <w:sz w:val="24"/>
          <w:szCs w:val="24"/>
        </w:rPr>
      </w:pPr>
      <w:r w:rsidRPr="00E3320B">
        <w:rPr>
          <w:rFonts w:ascii="Times New Roman" w:eastAsia="Times New Roman" w:hAnsi="Times New Roman" w:cs="Times New Roman"/>
          <w:sz w:val="24"/>
          <w:szCs w:val="24"/>
        </w:rPr>
        <w:t>BLOEMFONTEIN</w:t>
      </w:r>
    </w:p>
    <w:p w14:paraId="4254A4A4" w14:textId="77777777" w:rsidR="003D0297" w:rsidRPr="00E3320B" w:rsidRDefault="003D0297" w:rsidP="003D0297">
      <w:pPr>
        <w:spacing w:after="0" w:line="276" w:lineRule="auto"/>
        <w:ind w:left="6480"/>
        <w:jc w:val="right"/>
        <w:rPr>
          <w:rFonts w:ascii="Times New Roman" w:eastAsia="Times New Roman" w:hAnsi="Times New Roman" w:cs="Times New Roman"/>
          <w:sz w:val="24"/>
          <w:szCs w:val="24"/>
        </w:rPr>
      </w:pPr>
      <w:r w:rsidRPr="00E3320B">
        <w:rPr>
          <w:rFonts w:ascii="Times New Roman" w:eastAsia="Times New Roman" w:hAnsi="Times New Roman" w:cs="Times New Roman"/>
          <w:sz w:val="24"/>
          <w:szCs w:val="24"/>
        </w:rPr>
        <w:t>051 011 2323</w:t>
      </w:r>
    </w:p>
    <w:p w14:paraId="443D11C0" w14:textId="77777777" w:rsidR="003D0297" w:rsidRPr="00E3320B" w:rsidRDefault="003D0297" w:rsidP="003D0297">
      <w:pPr>
        <w:spacing w:after="0" w:line="276" w:lineRule="auto"/>
        <w:ind w:left="5760"/>
        <w:jc w:val="right"/>
        <w:rPr>
          <w:rFonts w:ascii="Times New Roman" w:eastAsia="Times New Roman" w:hAnsi="Times New Roman" w:cs="Times New Roman"/>
          <w:sz w:val="24"/>
          <w:szCs w:val="24"/>
        </w:rPr>
      </w:pPr>
      <w:r w:rsidRPr="00E3320B">
        <w:rPr>
          <w:rFonts w:ascii="Times New Roman" w:eastAsia="Times New Roman" w:hAnsi="Times New Roman" w:cs="Times New Roman"/>
          <w:sz w:val="24"/>
          <w:szCs w:val="24"/>
        </w:rPr>
        <w:t xml:space="preserve">      </w:t>
      </w:r>
      <w:hyperlink r:id="rId10" w:history="1">
        <w:r w:rsidRPr="00E3320B">
          <w:rPr>
            <w:rFonts w:ascii="Times New Roman" w:eastAsia="Times New Roman" w:hAnsi="Times New Roman" w:cs="Times New Roman"/>
            <w:color w:val="0000FF"/>
            <w:sz w:val="24"/>
            <w:szCs w:val="24"/>
            <w:u w:val="single"/>
          </w:rPr>
          <w:t>reception@krugerventerinc.co.za</w:t>
        </w:r>
      </w:hyperlink>
    </w:p>
    <w:p w14:paraId="43689B0C" w14:textId="39AE2253" w:rsidR="00F25529" w:rsidRPr="00D55AAF" w:rsidRDefault="003D0297" w:rsidP="003D0297">
      <w:pPr>
        <w:spacing w:after="0" w:line="276" w:lineRule="auto"/>
        <w:ind w:left="6480"/>
        <w:jc w:val="right"/>
      </w:pPr>
      <w:r w:rsidRPr="00E3320B">
        <w:rPr>
          <w:rFonts w:ascii="Times New Roman" w:eastAsia="Times New Roman" w:hAnsi="Times New Roman" w:cs="Times New Roman"/>
          <w:sz w:val="24"/>
          <w:szCs w:val="24"/>
        </w:rPr>
        <w:t xml:space="preserve">            Ref: SK/TL/MB0139</w:t>
      </w:r>
      <w:r w:rsidRPr="00D55AAF">
        <w:rPr>
          <w:rFonts w:ascii="Times New Roman" w:eastAsia="Times New Roman" w:hAnsi="Times New Roman" w:cs="Times New Roman"/>
          <w:sz w:val="24"/>
          <w:szCs w:val="24"/>
        </w:rPr>
        <w:t xml:space="preserve"> </w:t>
      </w:r>
      <w:r w:rsidR="00D55AAF" w:rsidRPr="00D55AAF">
        <w:rPr>
          <w:rFonts w:ascii="Times New Roman" w:eastAsia="Times New Roman" w:hAnsi="Times New Roman" w:cs="Times New Roman"/>
          <w:sz w:val="24"/>
          <w:szCs w:val="24"/>
        </w:rPr>
        <w:t xml:space="preserve">Ref: FXM3327/O’Reilly.ja </w:t>
      </w:r>
    </w:p>
    <w:sectPr w:rsidR="00F25529" w:rsidRPr="00D55AAF" w:rsidSect="00357CD1">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7212C" w14:textId="77777777" w:rsidR="002B6E0C" w:rsidRDefault="002B6E0C" w:rsidP="00D55AAF">
      <w:pPr>
        <w:spacing w:after="0" w:line="240" w:lineRule="auto"/>
      </w:pPr>
      <w:r>
        <w:separator/>
      </w:r>
    </w:p>
  </w:endnote>
  <w:endnote w:type="continuationSeparator" w:id="0">
    <w:p w14:paraId="0C0F2F61" w14:textId="77777777" w:rsidR="002B6E0C" w:rsidRDefault="002B6E0C" w:rsidP="00D5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627152"/>
      <w:docPartObj>
        <w:docPartGallery w:val="Page Numbers (Bottom of Page)"/>
        <w:docPartUnique/>
      </w:docPartObj>
    </w:sdtPr>
    <w:sdtEndPr>
      <w:rPr>
        <w:noProof/>
      </w:rPr>
    </w:sdtEndPr>
    <w:sdtContent>
      <w:p w14:paraId="4A1F6FE7" w14:textId="77777777" w:rsidR="00357CD1" w:rsidRDefault="0026395E">
        <w:pPr>
          <w:pStyle w:val="Footer"/>
          <w:jc w:val="right"/>
        </w:pPr>
        <w:r>
          <w:fldChar w:fldCharType="begin"/>
        </w:r>
        <w:r>
          <w:instrText xml:space="preserve"> PAGE   \* MERGEFORMAT </w:instrText>
        </w:r>
        <w:r>
          <w:fldChar w:fldCharType="separate"/>
        </w:r>
        <w:r w:rsidR="00844F0F">
          <w:rPr>
            <w:noProof/>
          </w:rPr>
          <w:t>2</w:t>
        </w:r>
        <w:r>
          <w:rPr>
            <w:noProof/>
          </w:rPr>
          <w:fldChar w:fldCharType="end"/>
        </w:r>
      </w:p>
    </w:sdtContent>
  </w:sdt>
  <w:p w14:paraId="3314BB9F" w14:textId="77777777" w:rsidR="00357CD1" w:rsidRDefault="002B6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92E5B" w14:textId="77777777" w:rsidR="002B6E0C" w:rsidRDefault="002B6E0C" w:rsidP="00D55AAF">
      <w:pPr>
        <w:spacing w:after="0" w:line="240" w:lineRule="auto"/>
      </w:pPr>
      <w:r>
        <w:separator/>
      </w:r>
    </w:p>
  </w:footnote>
  <w:footnote w:type="continuationSeparator" w:id="0">
    <w:p w14:paraId="6EB6A1C8" w14:textId="77777777" w:rsidR="002B6E0C" w:rsidRDefault="002B6E0C" w:rsidP="00D55AAF">
      <w:pPr>
        <w:spacing w:after="0" w:line="240" w:lineRule="auto"/>
      </w:pPr>
      <w:r>
        <w:continuationSeparator/>
      </w:r>
    </w:p>
  </w:footnote>
  <w:footnote w:id="1">
    <w:p w14:paraId="79BE9A04" w14:textId="1AD1FA53" w:rsidR="00AE5943" w:rsidRPr="00AE5943" w:rsidRDefault="00AE5943" w:rsidP="00AE5943">
      <w:pPr>
        <w:pStyle w:val="FootnoteText"/>
        <w:jc w:val="both"/>
        <w:rPr>
          <w:rFonts w:ascii="Times New Roman" w:hAnsi="Times New Roman"/>
          <w:lang w:val="en-US"/>
        </w:rPr>
      </w:pPr>
      <w:r w:rsidRPr="00AE5943">
        <w:rPr>
          <w:rStyle w:val="FootnoteReference"/>
          <w:rFonts w:ascii="Times New Roman" w:hAnsi="Times New Roman"/>
        </w:rPr>
        <w:footnoteRef/>
      </w:r>
      <w:r w:rsidRPr="00AE5943">
        <w:rPr>
          <w:rFonts w:ascii="Times New Roman" w:hAnsi="Times New Roman"/>
        </w:rPr>
        <w:t xml:space="preserve"> </w:t>
      </w:r>
      <w:r w:rsidRPr="00AE5943">
        <w:rPr>
          <w:rFonts w:ascii="Times New Roman" w:hAnsi="Times New Roman"/>
          <w:lang w:val="en-US"/>
        </w:rPr>
        <w:t xml:space="preserve">See order </w:t>
      </w:r>
      <w:r>
        <w:rPr>
          <w:rFonts w:ascii="Times New Roman" w:hAnsi="Times New Roman"/>
          <w:lang w:val="en-US"/>
        </w:rPr>
        <w:t xml:space="preserve">and judgment </w:t>
      </w:r>
      <w:r w:rsidRPr="00AE5943">
        <w:rPr>
          <w:rFonts w:ascii="Times New Roman" w:hAnsi="Times New Roman"/>
          <w:lang w:val="en-US"/>
        </w:rPr>
        <w:t>dated 7 December 2021 and 30 December 2021 respectively</w:t>
      </w:r>
      <w:r w:rsidR="003673B9">
        <w:rPr>
          <w:rFonts w:ascii="Times New Roman" w:hAnsi="Times New Roman"/>
          <w:lang w:val="en-US"/>
        </w:rPr>
        <w:t xml:space="preserve"> in this court and the order of the Supreme Court of Appeal in case number 048/2021 on 17 March 2022.</w:t>
      </w:r>
      <w:r w:rsidRPr="00AE5943">
        <w:rPr>
          <w:rFonts w:ascii="Times New Roman" w:hAnsi="Times New Roman"/>
          <w:lang w:val="en-US"/>
        </w:rPr>
        <w:t xml:space="preserve"> </w:t>
      </w:r>
    </w:p>
  </w:footnote>
  <w:footnote w:id="2">
    <w:p w14:paraId="6454B666" w14:textId="051C6717" w:rsidR="00400CA9" w:rsidRPr="00400CA9" w:rsidRDefault="00400CA9" w:rsidP="00400CA9">
      <w:pPr>
        <w:pStyle w:val="FootnoteText"/>
        <w:jc w:val="both"/>
        <w:rPr>
          <w:rFonts w:ascii="Times New Roman" w:hAnsi="Times New Roman"/>
          <w:lang w:val="en-US"/>
        </w:rPr>
      </w:pPr>
      <w:r w:rsidRPr="00400CA9">
        <w:rPr>
          <w:rStyle w:val="FootnoteReference"/>
          <w:rFonts w:ascii="Times New Roman" w:hAnsi="Times New Roman"/>
        </w:rPr>
        <w:footnoteRef/>
      </w:r>
      <w:r w:rsidRPr="00400CA9">
        <w:rPr>
          <w:rFonts w:ascii="Times New Roman" w:hAnsi="Times New Roman"/>
        </w:rPr>
        <w:t xml:space="preserve"> </w:t>
      </w:r>
      <w:r w:rsidRPr="00400CA9">
        <w:rPr>
          <w:rFonts w:ascii="Times New Roman" w:hAnsi="Times New Roman"/>
          <w:lang w:val="en-US"/>
        </w:rPr>
        <w:t>Bundle dated 30 May 2022 at paragraph 21 page 217.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444"/>
    <w:multiLevelType w:val="hybridMultilevel"/>
    <w:tmpl w:val="0F36DE38"/>
    <w:lvl w:ilvl="0" w:tplc="40AED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E19E2"/>
    <w:multiLevelType w:val="hybridMultilevel"/>
    <w:tmpl w:val="14AE9BF4"/>
    <w:lvl w:ilvl="0" w:tplc="6EBE0C58">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3E3623"/>
    <w:multiLevelType w:val="hybridMultilevel"/>
    <w:tmpl w:val="400C6486"/>
    <w:lvl w:ilvl="0" w:tplc="279ACA8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5A8F620C"/>
    <w:multiLevelType w:val="hybridMultilevel"/>
    <w:tmpl w:val="19BA776A"/>
    <w:lvl w:ilvl="0" w:tplc="D0F0F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8A650D"/>
    <w:multiLevelType w:val="multilevel"/>
    <w:tmpl w:val="54F83D0A"/>
    <w:lvl w:ilvl="0">
      <w:start w:val="2"/>
      <w:numFmt w:val="decimal"/>
      <w:lvlText w:val="%1"/>
      <w:lvlJc w:val="left"/>
      <w:pPr>
        <w:ind w:left="360" w:hanging="360"/>
      </w:pPr>
      <w:rPr>
        <w:rFonts w:hint="default"/>
        <w:b w:val="0"/>
        <w:bCs w:val="0"/>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E702C71"/>
    <w:multiLevelType w:val="multilevel"/>
    <w:tmpl w:val="222AF1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1F94E79"/>
    <w:multiLevelType w:val="hybridMultilevel"/>
    <w:tmpl w:val="17D0F4E4"/>
    <w:lvl w:ilvl="0" w:tplc="67A6BD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AB3761E"/>
    <w:multiLevelType w:val="hybridMultilevel"/>
    <w:tmpl w:val="41DA9B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B7"/>
    <w:rsid w:val="00057C61"/>
    <w:rsid w:val="00095738"/>
    <w:rsid w:val="000B6FCA"/>
    <w:rsid w:val="000C5D0F"/>
    <w:rsid w:val="000D5655"/>
    <w:rsid w:val="000E1028"/>
    <w:rsid w:val="000F46CF"/>
    <w:rsid w:val="001069B7"/>
    <w:rsid w:val="0015092E"/>
    <w:rsid w:val="001A774D"/>
    <w:rsid w:val="00226819"/>
    <w:rsid w:val="0026395E"/>
    <w:rsid w:val="00270693"/>
    <w:rsid w:val="00274B4C"/>
    <w:rsid w:val="00287819"/>
    <w:rsid w:val="002B6E0C"/>
    <w:rsid w:val="002C0079"/>
    <w:rsid w:val="00332F64"/>
    <w:rsid w:val="003514D0"/>
    <w:rsid w:val="003673B9"/>
    <w:rsid w:val="00372E37"/>
    <w:rsid w:val="003A11FA"/>
    <w:rsid w:val="003A7C4A"/>
    <w:rsid w:val="003D0297"/>
    <w:rsid w:val="003E75C8"/>
    <w:rsid w:val="00400CA9"/>
    <w:rsid w:val="004016B6"/>
    <w:rsid w:val="00424440"/>
    <w:rsid w:val="00444F40"/>
    <w:rsid w:val="004834C3"/>
    <w:rsid w:val="004B7922"/>
    <w:rsid w:val="004E22E9"/>
    <w:rsid w:val="004F6325"/>
    <w:rsid w:val="0052416C"/>
    <w:rsid w:val="00534117"/>
    <w:rsid w:val="00572515"/>
    <w:rsid w:val="005A22B1"/>
    <w:rsid w:val="005B71A3"/>
    <w:rsid w:val="005D55E8"/>
    <w:rsid w:val="00636685"/>
    <w:rsid w:val="0064517E"/>
    <w:rsid w:val="00661F0F"/>
    <w:rsid w:val="006644EF"/>
    <w:rsid w:val="00671C38"/>
    <w:rsid w:val="0067695F"/>
    <w:rsid w:val="007156D0"/>
    <w:rsid w:val="00723097"/>
    <w:rsid w:val="0073749C"/>
    <w:rsid w:val="007468F1"/>
    <w:rsid w:val="007629D0"/>
    <w:rsid w:val="00782C92"/>
    <w:rsid w:val="007A4244"/>
    <w:rsid w:val="007D12AD"/>
    <w:rsid w:val="007F5FED"/>
    <w:rsid w:val="00822F07"/>
    <w:rsid w:val="00827361"/>
    <w:rsid w:val="00844F0F"/>
    <w:rsid w:val="008472CA"/>
    <w:rsid w:val="00856F64"/>
    <w:rsid w:val="00860DB4"/>
    <w:rsid w:val="008E5201"/>
    <w:rsid w:val="00912C4E"/>
    <w:rsid w:val="0092706D"/>
    <w:rsid w:val="0095063C"/>
    <w:rsid w:val="009562FE"/>
    <w:rsid w:val="0097607E"/>
    <w:rsid w:val="0098651E"/>
    <w:rsid w:val="009B2D3F"/>
    <w:rsid w:val="009B645A"/>
    <w:rsid w:val="009D2853"/>
    <w:rsid w:val="009E463A"/>
    <w:rsid w:val="00A05FB7"/>
    <w:rsid w:val="00A10B86"/>
    <w:rsid w:val="00A13070"/>
    <w:rsid w:val="00A35451"/>
    <w:rsid w:val="00A6279D"/>
    <w:rsid w:val="00A844F2"/>
    <w:rsid w:val="00AC549A"/>
    <w:rsid w:val="00AE5943"/>
    <w:rsid w:val="00B01FEC"/>
    <w:rsid w:val="00B34446"/>
    <w:rsid w:val="00B403FF"/>
    <w:rsid w:val="00B6165D"/>
    <w:rsid w:val="00B77F6F"/>
    <w:rsid w:val="00BA7E48"/>
    <w:rsid w:val="00BB1C00"/>
    <w:rsid w:val="00BB2F39"/>
    <w:rsid w:val="00BD2E8B"/>
    <w:rsid w:val="00BD5D54"/>
    <w:rsid w:val="00BE0C15"/>
    <w:rsid w:val="00C03ED7"/>
    <w:rsid w:val="00C06994"/>
    <w:rsid w:val="00C16EF1"/>
    <w:rsid w:val="00C30EFB"/>
    <w:rsid w:val="00C46BF4"/>
    <w:rsid w:val="00C74E0E"/>
    <w:rsid w:val="00C8031E"/>
    <w:rsid w:val="00C84E36"/>
    <w:rsid w:val="00CC036D"/>
    <w:rsid w:val="00D007DC"/>
    <w:rsid w:val="00D55AAF"/>
    <w:rsid w:val="00D65D70"/>
    <w:rsid w:val="00DA0022"/>
    <w:rsid w:val="00DE1153"/>
    <w:rsid w:val="00E223C6"/>
    <w:rsid w:val="00E3320B"/>
    <w:rsid w:val="00E729ED"/>
    <w:rsid w:val="00F03984"/>
    <w:rsid w:val="00F25529"/>
    <w:rsid w:val="00FC0670"/>
    <w:rsid w:val="00FC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4BDD"/>
  <w15:chartTrackingRefBased/>
  <w15:docId w15:val="{D1096435-100B-42A0-AE6D-90E41711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49C"/>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55AAF"/>
    <w:pPr>
      <w:spacing w:after="0" w:line="240" w:lineRule="auto"/>
    </w:pPr>
    <w:rPr>
      <w:rFonts w:ascii="Calibri" w:eastAsia="Calibri" w:hAnsi="Calibri" w:cs="Times New Roman"/>
      <w:sz w:val="20"/>
      <w:szCs w:val="20"/>
      <w:lang w:val="en-ZA"/>
    </w:rPr>
  </w:style>
  <w:style w:type="character" w:customStyle="1" w:styleId="FootnoteTextChar">
    <w:name w:val="Footnote Text Char"/>
    <w:basedOn w:val="DefaultParagraphFont"/>
    <w:link w:val="FootnoteText"/>
    <w:uiPriority w:val="99"/>
    <w:rsid w:val="00D55AAF"/>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D55AAF"/>
    <w:rPr>
      <w:vertAlign w:val="superscript"/>
    </w:rPr>
  </w:style>
  <w:style w:type="paragraph" w:styleId="Footer">
    <w:name w:val="footer"/>
    <w:basedOn w:val="Normal"/>
    <w:link w:val="FooterChar"/>
    <w:uiPriority w:val="99"/>
    <w:unhideWhenUsed/>
    <w:rsid w:val="00D55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AAF"/>
  </w:style>
  <w:style w:type="paragraph" w:styleId="ListParagraph">
    <w:name w:val="List Paragraph"/>
    <w:basedOn w:val="Normal"/>
    <w:uiPriority w:val="72"/>
    <w:qFormat/>
    <w:rsid w:val="00C74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eption@krugerventerinc.co.za" TargetMode="External"/><Relationship Id="rId4" Type="http://schemas.openxmlformats.org/officeDocument/2006/relationships/settings" Target="settings.xml"/><Relationship Id="rId9" Type="http://schemas.openxmlformats.org/officeDocument/2006/relationships/hyperlink" Target="mailto:jaucamp@symo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0213-394E-4052-B643-6C0A9D06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HOME</cp:lastModifiedBy>
  <cp:revision>2</cp:revision>
  <cp:lastPrinted>2022-08-11T09:35:00Z</cp:lastPrinted>
  <dcterms:created xsi:type="dcterms:W3CDTF">2022-08-16T14:58:00Z</dcterms:created>
  <dcterms:modified xsi:type="dcterms:W3CDTF">2022-08-16T14:58:00Z</dcterms:modified>
</cp:coreProperties>
</file>