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3846" w14:textId="77777777" w:rsidR="005155A1" w:rsidRDefault="00240937" w:rsidP="00F667E3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3A04CE5" wp14:editId="07B2A7A4">
            <wp:simplePos x="0" y="0"/>
            <wp:positionH relativeFrom="page">
              <wp:posOffset>3284855</wp:posOffset>
            </wp:positionH>
            <wp:positionV relativeFrom="paragraph">
              <wp:posOffset>-552450</wp:posOffset>
            </wp:positionV>
            <wp:extent cx="1099225" cy="1225607"/>
            <wp:effectExtent l="0" t="0" r="5715" b="0"/>
            <wp:wrapNone/>
            <wp:docPr id="2" name="Picture 2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5" cy="122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12">
        <w:rPr>
          <w:rFonts w:ascii="Arial" w:hAnsi="Arial" w:cs="Arial"/>
          <w:b/>
          <w:u w:val="single"/>
        </w:rPr>
        <w:t xml:space="preserve"> </w:t>
      </w:r>
    </w:p>
    <w:p w14:paraId="2ED7A455" w14:textId="77777777" w:rsidR="005155A1" w:rsidRDefault="005155A1" w:rsidP="005155A1">
      <w:pPr>
        <w:jc w:val="center"/>
        <w:rPr>
          <w:rFonts w:ascii="Arial" w:hAnsi="Arial" w:cs="Arial"/>
          <w:b/>
          <w:u w:val="single"/>
        </w:rPr>
      </w:pPr>
    </w:p>
    <w:p w14:paraId="21C80E9F" w14:textId="77777777" w:rsidR="005155A1" w:rsidRDefault="005155A1" w:rsidP="00AD4A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2E5B704" w14:textId="77777777" w:rsidR="00AD4AD3" w:rsidRPr="006D7B9A" w:rsidRDefault="00AD4AD3" w:rsidP="000521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AAD259" w14:textId="77777777" w:rsidR="00684BBA" w:rsidRDefault="00F01B87" w:rsidP="000F74B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61545528" w14:textId="77777777" w:rsidR="00F667E3" w:rsidRPr="000521CE" w:rsidRDefault="00023C41" w:rsidP="000521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</w:t>
      </w:r>
      <w:r w:rsidR="00F667E3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Pr="006D7B9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7B53BB8A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564E9F6F" w14:textId="77777777" w:rsidR="000521CE" w:rsidRPr="000521CE" w:rsidRDefault="000521CE" w:rsidP="00052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FREE STATE HIGH COURT, BLOEMFONTEIN</w:t>
      </w:r>
    </w:p>
    <w:p w14:paraId="21473A5F" w14:textId="77777777" w:rsidR="000521CE" w:rsidRPr="000521CE" w:rsidRDefault="000521CE" w:rsidP="00052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REPUBLIC OF SOUTH AFRICA</w:t>
      </w:r>
    </w:p>
    <w:p w14:paraId="44970835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122ADD8" w14:textId="77777777" w:rsidR="000521CE" w:rsidRPr="000521CE" w:rsidRDefault="000521CE" w:rsidP="000521C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2693" w:type="dxa"/>
        <w:tblInd w:w="6487" w:type="dxa"/>
        <w:tblLook w:val="04A0" w:firstRow="1" w:lastRow="0" w:firstColumn="1" w:lastColumn="0" w:noHBand="0" w:noVBand="1"/>
      </w:tblPr>
      <w:tblGrid>
        <w:gridCol w:w="2693"/>
      </w:tblGrid>
      <w:tr w:rsidR="000521CE" w:rsidRPr="000521CE" w14:paraId="52BC4976" w14:textId="77777777" w:rsidTr="002D5B3A">
        <w:trPr>
          <w:trHeight w:val="6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43A71" w14:textId="77777777" w:rsidR="000521CE" w:rsidRPr="000521CE" w:rsidRDefault="000521CE" w:rsidP="000521CE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521CE">
              <w:rPr>
                <w:rFonts w:ascii="Arial" w:hAnsi="Arial" w:cs="Arial"/>
                <w:b/>
                <w:sz w:val="16"/>
                <w:szCs w:val="16"/>
              </w:rPr>
              <w:t xml:space="preserve">Reportable:                            NO               </w:t>
            </w:r>
          </w:p>
          <w:p w14:paraId="37F2EE5F" w14:textId="77777777" w:rsidR="000521CE" w:rsidRPr="000521CE" w:rsidRDefault="000521CE" w:rsidP="000521C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521CE">
              <w:rPr>
                <w:rFonts w:ascii="Arial" w:hAnsi="Arial" w:cs="Arial"/>
                <w:b/>
                <w:sz w:val="16"/>
                <w:szCs w:val="16"/>
              </w:rPr>
              <w:t>Of Interest to other Judges: NO</w:t>
            </w:r>
          </w:p>
          <w:p w14:paraId="7DAF8CDF" w14:textId="77777777" w:rsidR="000521CE" w:rsidRPr="000521CE" w:rsidRDefault="000521CE" w:rsidP="000521CE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  <w:r w:rsidRPr="000521CE">
              <w:rPr>
                <w:rFonts w:ascii="Arial" w:hAnsi="Arial" w:cs="Arial"/>
                <w:b/>
                <w:sz w:val="16"/>
                <w:szCs w:val="16"/>
              </w:rPr>
              <w:t>Circulate to Magistrates:      NO</w:t>
            </w:r>
          </w:p>
        </w:tc>
      </w:tr>
    </w:tbl>
    <w:p w14:paraId="1C5B16DA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885AA5" w14:textId="77777777" w:rsidR="000521CE" w:rsidRPr="000521CE" w:rsidRDefault="000521CE" w:rsidP="000521C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30A67A6" w14:textId="0BFA54DE" w:rsidR="000521CE" w:rsidRPr="000521CE" w:rsidRDefault="000521CE" w:rsidP="000521CE">
      <w:pPr>
        <w:tabs>
          <w:tab w:val="left" w:pos="5715"/>
          <w:tab w:val="right" w:pos="855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521C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0521CE">
        <w:rPr>
          <w:rFonts w:ascii="Arial" w:eastAsia="Times New Roman" w:hAnsi="Arial" w:cs="Arial"/>
          <w:sz w:val="28"/>
          <w:szCs w:val="28"/>
          <w:lang w:eastAsia="en-GB"/>
        </w:rPr>
        <w:tab/>
        <w:t>Case No:</w:t>
      </w:r>
      <w:r w:rsidR="00C969F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477BD">
        <w:rPr>
          <w:rFonts w:ascii="Arial" w:eastAsia="Times New Roman" w:hAnsi="Arial" w:cs="Arial"/>
          <w:sz w:val="28"/>
          <w:szCs w:val="28"/>
          <w:lang w:eastAsia="en-GB"/>
        </w:rPr>
        <w:t>4145</w:t>
      </w:r>
      <w:r w:rsidR="00C969F7">
        <w:rPr>
          <w:rFonts w:ascii="Arial" w:eastAsia="Times New Roman" w:hAnsi="Arial" w:cs="Arial"/>
          <w:sz w:val="28"/>
          <w:szCs w:val="28"/>
          <w:lang w:eastAsia="en-GB"/>
        </w:rPr>
        <w:t>/2021</w:t>
      </w:r>
    </w:p>
    <w:p w14:paraId="613720F2" w14:textId="77777777" w:rsidR="000521CE" w:rsidRPr="000521CE" w:rsidRDefault="000521CE" w:rsidP="000521C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AF7D55C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0C0DE0C" w14:textId="261A7752" w:rsidR="000521CE" w:rsidRPr="000521CE" w:rsidRDefault="000521CE" w:rsidP="000521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0521CE">
        <w:rPr>
          <w:rFonts w:ascii="Arial" w:eastAsia="Times New Roman" w:hAnsi="Arial" w:cs="Arial"/>
          <w:sz w:val="28"/>
          <w:szCs w:val="28"/>
          <w:lang w:eastAsia="en-GB"/>
        </w:rPr>
        <w:t xml:space="preserve">In the matter </w:t>
      </w:r>
      <w:r w:rsidR="00C969F7" w:rsidRPr="000521CE">
        <w:rPr>
          <w:rFonts w:ascii="Arial" w:eastAsia="Times New Roman" w:hAnsi="Arial" w:cs="Arial"/>
          <w:sz w:val="28"/>
          <w:szCs w:val="28"/>
          <w:lang w:eastAsia="en-GB"/>
        </w:rPr>
        <w:t xml:space="preserve">between: </w:t>
      </w:r>
    </w:p>
    <w:p w14:paraId="721351F7" w14:textId="77777777" w:rsidR="000521CE" w:rsidRPr="000521CE" w:rsidRDefault="000521CE" w:rsidP="000521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A3C683D" w14:textId="77777777" w:rsidR="000521CE" w:rsidRDefault="000521CE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A77E193" w14:textId="77777777" w:rsidR="007D4A6F" w:rsidRDefault="007D4A6F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4159014" w14:textId="35C9C292" w:rsidR="007D4A6F" w:rsidRPr="000521CE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MOHOKARE LOCAL MUNICIPALITY</w:t>
      </w:r>
      <w:r w:rsidR="00C969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            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FIRST</w:t>
      </w:r>
      <w:r w:rsidR="00C969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7D4A6F">
        <w:rPr>
          <w:rFonts w:ascii="Arial" w:eastAsia="Times New Roman" w:hAnsi="Arial" w:cs="Arial"/>
          <w:b/>
          <w:sz w:val="28"/>
          <w:szCs w:val="28"/>
          <w:lang w:eastAsia="en-GB"/>
        </w:rPr>
        <w:t>APPLICANT</w:t>
      </w:r>
    </w:p>
    <w:p w14:paraId="5A453AA3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CE76438" w14:textId="77777777" w:rsidR="000521CE" w:rsidRPr="007477BD" w:rsidRDefault="007D4A6F" w:rsidP="000521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77BD">
        <w:rPr>
          <w:rFonts w:ascii="Arial" w:eastAsia="Times New Roman" w:hAnsi="Arial" w:cs="Arial"/>
          <w:bCs/>
          <w:sz w:val="28"/>
          <w:szCs w:val="28"/>
          <w:lang w:eastAsia="en-GB"/>
        </w:rPr>
        <w:t>a</w:t>
      </w:r>
      <w:r w:rsidR="000521CE" w:rsidRPr="007477BD">
        <w:rPr>
          <w:rFonts w:ascii="Arial" w:eastAsia="Times New Roman" w:hAnsi="Arial" w:cs="Arial"/>
          <w:bCs/>
          <w:sz w:val="28"/>
          <w:szCs w:val="28"/>
          <w:lang w:eastAsia="en-GB"/>
        </w:rPr>
        <w:t>nd</w:t>
      </w:r>
    </w:p>
    <w:p w14:paraId="4AA67093" w14:textId="77777777" w:rsidR="000521CE" w:rsidRPr="000521CE" w:rsidRDefault="000521CE" w:rsidP="000521CE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6E399715" w14:textId="0C0F7BC3" w:rsidR="000521CE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1" w:name="_Hlk105403679"/>
      <w:r>
        <w:rPr>
          <w:rFonts w:ascii="Arial" w:eastAsia="Times New Roman" w:hAnsi="Arial" w:cs="Arial"/>
          <w:b/>
          <w:sz w:val="28"/>
          <w:szCs w:val="28"/>
          <w:lang w:eastAsia="en-GB"/>
        </w:rPr>
        <w:t>THE MUNICIPAL MANAGER: MOHOKARE         SECOND</w:t>
      </w:r>
      <w:r w:rsidR="00C969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APPLICANT</w:t>
      </w:r>
      <w:r w:rsidR="00C969F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</w:t>
      </w:r>
    </w:p>
    <w:p w14:paraId="3265FF1C" w14:textId="767A610B" w:rsidR="007D4A6F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MUNICIPALITY (MR SELBY SELEPE)</w:t>
      </w:r>
    </w:p>
    <w:bookmarkEnd w:id="1"/>
    <w:p w14:paraId="4FE9D2B7" w14:textId="584589BA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EC176D7" w14:textId="35829CA5" w:rsidR="007477BD" w:rsidRPr="007477BD" w:rsidRDefault="007477BD" w:rsidP="000521C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77BD">
        <w:rPr>
          <w:rFonts w:ascii="Arial" w:eastAsia="Times New Roman" w:hAnsi="Arial" w:cs="Arial"/>
          <w:bCs/>
          <w:sz w:val="28"/>
          <w:szCs w:val="28"/>
          <w:lang w:eastAsia="en-GB"/>
        </w:rPr>
        <w:t>and</w:t>
      </w:r>
    </w:p>
    <w:p w14:paraId="6EC041BA" w14:textId="60A669F7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3C0A0F" w14:textId="70FBA579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SOUTH AFRICAN LOCAL AUTHORITIES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  <w:t>RESPONDENT</w:t>
      </w:r>
    </w:p>
    <w:p w14:paraId="51668AB3" w14:textId="34915DDD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PENSION FUND</w:t>
      </w:r>
    </w:p>
    <w:p w14:paraId="47CABF2D" w14:textId="4814FDA9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8540DD7" w14:textId="4577B44F" w:rsidR="007477BD" w:rsidRPr="007477BD" w:rsidRDefault="007477BD" w:rsidP="000521CE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</w:pPr>
      <w:r w:rsidRPr="007477BD">
        <w:rPr>
          <w:rFonts w:ascii="Arial" w:eastAsia="Times New Roman" w:hAnsi="Arial" w:cs="Arial"/>
          <w:bCs/>
          <w:i/>
          <w:iCs/>
          <w:sz w:val="28"/>
          <w:szCs w:val="28"/>
          <w:lang w:eastAsia="en-GB"/>
        </w:rPr>
        <w:t>In re:</w:t>
      </w:r>
    </w:p>
    <w:p w14:paraId="1C4D19B6" w14:textId="54E01AE1" w:rsidR="007477BD" w:rsidRDefault="007477BD" w:rsidP="000521CE">
      <w:pPr>
        <w:spacing w:after="0" w:line="240" w:lineRule="auto"/>
        <w:rPr>
          <w:rFonts w:ascii="Arial" w:eastAsia="Times New Roman" w:hAnsi="Arial" w:cs="Arial"/>
          <w:b/>
          <w:i/>
          <w:iCs/>
          <w:sz w:val="28"/>
          <w:szCs w:val="28"/>
          <w:lang w:eastAsia="en-GB"/>
        </w:rPr>
      </w:pPr>
    </w:p>
    <w:p w14:paraId="2EDD0F44" w14:textId="57699431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SOUTH AFRICAN LOCAL AUTHORITIES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  <w:t xml:space="preserve">     APPLICANT</w:t>
      </w:r>
    </w:p>
    <w:p w14:paraId="719F68DC" w14:textId="0107F9FD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PENSION FUND</w:t>
      </w:r>
    </w:p>
    <w:p w14:paraId="2A0E0919" w14:textId="777FC1AC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3B2B75" w14:textId="43760D67" w:rsidR="007477BD" w:rsidRPr="007477BD" w:rsidRDefault="007477BD" w:rsidP="007477BD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77BD">
        <w:rPr>
          <w:rFonts w:ascii="Arial" w:eastAsia="Times New Roman" w:hAnsi="Arial" w:cs="Arial"/>
          <w:bCs/>
          <w:sz w:val="28"/>
          <w:szCs w:val="28"/>
          <w:lang w:eastAsia="en-GB"/>
        </w:rPr>
        <w:t>and</w:t>
      </w:r>
    </w:p>
    <w:p w14:paraId="22ECFD50" w14:textId="78BEB82E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F34AE2C" w14:textId="5FE1865A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MOHOKARE LOCAL MUNICIPALITY                    FIRST RESPONDENT</w:t>
      </w:r>
    </w:p>
    <w:p w14:paraId="6A5A69AA" w14:textId="6247D8AD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 xml:space="preserve">THE MUNICIPAL MANAGER: MOHOKARE     SECOND RESPONDENT           </w:t>
      </w:r>
    </w:p>
    <w:p w14:paraId="29949B71" w14:textId="77777777" w:rsidR="007477BD" w:rsidRDefault="007477BD" w:rsidP="007477B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MUNICIPALITY (MR SELBY SELEPE)</w:t>
      </w:r>
    </w:p>
    <w:p w14:paraId="0DF8A007" w14:textId="77777777" w:rsidR="007D4A6F" w:rsidRDefault="007D4A6F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1FF1A1" w14:textId="77777777" w:rsidR="000521CE" w:rsidRPr="000521CE" w:rsidRDefault="000521CE" w:rsidP="000521CE">
      <w:pPr>
        <w:tabs>
          <w:tab w:val="right" w:pos="8080"/>
        </w:tabs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____________________________________________________</w:t>
      </w:r>
    </w:p>
    <w:p w14:paraId="62857318" w14:textId="77777777" w:rsidR="000521CE" w:rsidRPr="000521CE" w:rsidRDefault="00EC0E20" w:rsidP="00EC0E20">
      <w:pPr>
        <w:spacing w:after="0" w:line="240" w:lineRule="auto"/>
        <w:ind w:right="-379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JUDGMENT:</w:t>
      </w:r>
      <w:r w:rsidR="000521CE" w:rsidRPr="000521CE">
        <w:rPr>
          <w:rFonts w:ascii="Arial" w:eastAsia="Times New Roman" w:hAnsi="Arial" w:cs="Arial"/>
          <w:sz w:val="28"/>
          <w:szCs w:val="28"/>
          <w:lang w:eastAsia="en-GB"/>
        </w:rPr>
        <w:t xml:space="preserve">    </w:t>
      </w:r>
      <w:r w:rsidR="000521CE" w:rsidRPr="000521C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521CE" w:rsidRPr="000521C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521CE" w:rsidRPr="000521CE">
        <w:rPr>
          <w:rFonts w:ascii="Arial" w:eastAsia="Times New Roman" w:hAnsi="Arial" w:cs="Arial"/>
          <w:i/>
          <w:sz w:val="28"/>
          <w:szCs w:val="28"/>
          <w:lang w:eastAsia="en-GB"/>
        </w:rPr>
        <w:t xml:space="preserve"> </w:t>
      </w:r>
      <w:r w:rsidR="000521CE" w:rsidRPr="000521CE">
        <w:rPr>
          <w:rFonts w:ascii="Arial" w:eastAsia="Times New Roman" w:hAnsi="Arial" w:cs="Arial"/>
          <w:sz w:val="28"/>
          <w:szCs w:val="28"/>
          <w:lang w:eastAsia="en-GB"/>
        </w:rPr>
        <w:t>MOLITSOANE, J</w:t>
      </w:r>
    </w:p>
    <w:p w14:paraId="349D561B" w14:textId="77777777" w:rsidR="000521CE" w:rsidRPr="000521CE" w:rsidRDefault="000521CE" w:rsidP="000521CE">
      <w:pPr>
        <w:tabs>
          <w:tab w:val="right" w:pos="8551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0521CE">
        <w:rPr>
          <w:rFonts w:ascii="Arial" w:eastAsia="Times New Roman" w:hAnsi="Arial" w:cs="Arial"/>
          <w:sz w:val="28"/>
          <w:szCs w:val="28"/>
          <w:lang w:eastAsia="en-GB"/>
        </w:rPr>
        <w:t xml:space="preserve">____________________________________________________         </w:t>
      </w:r>
    </w:p>
    <w:p w14:paraId="12FD235A" w14:textId="77777777" w:rsidR="000521CE" w:rsidRPr="000521CE" w:rsidRDefault="000521CE" w:rsidP="000521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1441E97F" w14:textId="60CD3B4B" w:rsidR="000521CE" w:rsidRPr="000521CE" w:rsidRDefault="00EC0E20" w:rsidP="000521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HEARD ON</w:t>
      </w:r>
      <w:r w:rsidR="000521CE"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:</w:t>
      </w:r>
      <w:r w:rsidR="000521CE" w:rsidRPr="000521CE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F86BE4" w:rsidRPr="000521CE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F86BE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7477BD">
        <w:rPr>
          <w:rFonts w:ascii="Arial" w:eastAsia="Times New Roman" w:hAnsi="Arial" w:cs="Arial"/>
          <w:sz w:val="28"/>
          <w:szCs w:val="28"/>
          <w:lang w:eastAsia="en-GB"/>
        </w:rPr>
        <w:t>26 MAY 2022</w:t>
      </w:r>
      <w:r w:rsidR="000521CE"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         </w:t>
      </w:r>
    </w:p>
    <w:p w14:paraId="3FA770A6" w14:textId="77777777" w:rsidR="000521CE" w:rsidRPr="000521CE" w:rsidRDefault="000521CE" w:rsidP="000521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____________________________________________________</w:t>
      </w:r>
    </w:p>
    <w:p w14:paraId="15995D09" w14:textId="77777777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3792D5BF" w14:textId="29BD510A" w:rsidR="000521CE" w:rsidRPr="000521CE" w:rsidRDefault="000521CE" w:rsidP="000521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521CE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DELIVERED:</w:t>
      </w:r>
      <w:r w:rsidRPr="000521CE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0521CE">
        <w:rPr>
          <w:rFonts w:ascii="Arial" w:eastAsia="Times New Roman" w:hAnsi="Arial" w:cs="Arial"/>
          <w:sz w:val="28"/>
          <w:szCs w:val="28"/>
          <w:lang w:eastAsia="en-GB"/>
        </w:rPr>
        <w:t xml:space="preserve">         </w:t>
      </w:r>
      <w:r w:rsidR="00F86BE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6E7FF4">
        <w:rPr>
          <w:rFonts w:ascii="Arial" w:eastAsia="Times New Roman" w:hAnsi="Arial" w:cs="Arial"/>
          <w:sz w:val="28"/>
          <w:szCs w:val="28"/>
          <w:lang w:eastAsia="en-GB"/>
        </w:rPr>
        <w:t>09</w:t>
      </w:r>
      <w:r w:rsidR="007477BD">
        <w:rPr>
          <w:rFonts w:ascii="Arial" w:eastAsia="Times New Roman" w:hAnsi="Arial" w:cs="Arial"/>
          <w:sz w:val="28"/>
          <w:szCs w:val="28"/>
          <w:lang w:eastAsia="en-GB"/>
        </w:rPr>
        <w:t xml:space="preserve"> JUNE 2022</w:t>
      </w:r>
      <w:r w:rsidRPr="000521C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14:paraId="171ED210" w14:textId="77777777" w:rsidR="000521CE" w:rsidRPr="000521CE" w:rsidRDefault="000521CE" w:rsidP="000521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af-ZA" w:eastAsia="en-GB"/>
        </w:rPr>
      </w:pPr>
      <w:r w:rsidRPr="000521CE">
        <w:rPr>
          <w:rFonts w:ascii="Arial" w:eastAsia="Times New Roman" w:hAnsi="Arial" w:cs="Arial"/>
          <w:b/>
          <w:bCs/>
          <w:sz w:val="28"/>
          <w:szCs w:val="28"/>
          <w:u w:val="single"/>
          <w:lang w:val="af-ZA" w:eastAsia="en-GB"/>
        </w:rPr>
        <w:t>____________________________________________________</w:t>
      </w:r>
    </w:p>
    <w:p w14:paraId="1294A8A2" w14:textId="77777777" w:rsidR="000521CE" w:rsidRDefault="000521CE" w:rsidP="00BE43D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C161AD4" w14:textId="77777777" w:rsidR="000521CE" w:rsidRPr="006D7B9A" w:rsidRDefault="000521CE" w:rsidP="00BE43D0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71017E6" w14:textId="4CDFCCAE" w:rsidR="00476947" w:rsidRDefault="001D52C9" w:rsidP="006456AE">
      <w:p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D7B9A">
        <w:rPr>
          <w:rFonts w:ascii="Arial" w:eastAsia="Calibri" w:hAnsi="Arial" w:cs="Arial"/>
          <w:sz w:val="28"/>
          <w:szCs w:val="28"/>
        </w:rPr>
        <w:t>[1</w:t>
      </w:r>
      <w:r w:rsidR="009152F4">
        <w:rPr>
          <w:rFonts w:ascii="Arial" w:eastAsia="Calibri" w:hAnsi="Arial" w:cs="Arial"/>
          <w:sz w:val="28"/>
          <w:szCs w:val="28"/>
        </w:rPr>
        <w:t>]</w:t>
      </w:r>
      <w:r w:rsidR="009152F4">
        <w:rPr>
          <w:rFonts w:ascii="Arial" w:eastAsia="Calibri" w:hAnsi="Arial" w:cs="Arial"/>
          <w:sz w:val="28"/>
          <w:szCs w:val="28"/>
        </w:rPr>
        <w:tab/>
        <w:t>This is a condonation application for the late filing of the answering affidavit. Contrary to the practice in this Division this application is not brought with the main application.</w:t>
      </w:r>
      <w:r w:rsidR="009152F4">
        <w:rPr>
          <w:rStyle w:val="FootnoteReference"/>
          <w:rFonts w:ascii="Arial" w:eastAsia="Calibri" w:hAnsi="Arial" w:cs="Arial"/>
          <w:sz w:val="28"/>
          <w:szCs w:val="28"/>
        </w:rPr>
        <w:footnoteReference w:id="1"/>
      </w:r>
      <w:r w:rsidR="006456AE">
        <w:rPr>
          <w:rFonts w:ascii="Arial" w:eastAsia="Calibri" w:hAnsi="Arial" w:cs="Arial"/>
          <w:sz w:val="28"/>
          <w:szCs w:val="28"/>
        </w:rPr>
        <w:t xml:space="preserve"> </w:t>
      </w:r>
      <w:r w:rsidR="009152F4">
        <w:rPr>
          <w:rFonts w:ascii="Arial" w:eastAsia="Calibri" w:hAnsi="Arial" w:cs="Arial"/>
          <w:sz w:val="28"/>
          <w:szCs w:val="28"/>
        </w:rPr>
        <w:t>This application is opposed.</w:t>
      </w:r>
    </w:p>
    <w:p w14:paraId="2F71A726" w14:textId="77777777" w:rsidR="006456AE" w:rsidRDefault="006456AE" w:rsidP="006456AE">
      <w:p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14:paraId="3626396B" w14:textId="7890C13C" w:rsidR="00353083" w:rsidRPr="00401208" w:rsidRDefault="001D52C9" w:rsidP="00401208">
      <w:p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D7B9A">
        <w:rPr>
          <w:rFonts w:ascii="Arial" w:eastAsia="Calibri" w:hAnsi="Arial" w:cs="Arial"/>
          <w:sz w:val="28"/>
          <w:szCs w:val="28"/>
        </w:rPr>
        <w:t xml:space="preserve">[2] </w:t>
      </w:r>
      <w:r w:rsidRPr="006D7B9A">
        <w:rPr>
          <w:rFonts w:ascii="Arial" w:eastAsia="Calibri" w:hAnsi="Arial" w:cs="Arial"/>
          <w:sz w:val="28"/>
          <w:szCs w:val="28"/>
        </w:rPr>
        <w:tab/>
      </w:r>
      <w:r w:rsidR="009152F4">
        <w:rPr>
          <w:rFonts w:ascii="Arial" w:eastAsia="Calibri" w:hAnsi="Arial" w:cs="Arial"/>
          <w:sz w:val="28"/>
          <w:szCs w:val="28"/>
        </w:rPr>
        <w:t>For convenience the part</w:t>
      </w:r>
      <w:r w:rsidR="006E7FF4">
        <w:rPr>
          <w:rFonts w:ascii="Arial" w:eastAsia="Calibri" w:hAnsi="Arial" w:cs="Arial"/>
          <w:sz w:val="28"/>
          <w:szCs w:val="28"/>
        </w:rPr>
        <w:t xml:space="preserve">ies will be referred to as follows; the Applicant will be referred to as </w:t>
      </w:r>
      <w:r w:rsidR="006F60AD">
        <w:rPr>
          <w:rFonts w:ascii="Arial" w:eastAsia="Calibri" w:hAnsi="Arial" w:cs="Arial"/>
          <w:sz w:val="28"/>
          <w:szCs w:val="28"/>
        </w:rPr>
        <w:t>“the</w:t>
      </w:r>
      <w:r w:rsidR="006E7FF4">
        <w:rPr>
          <w:rFonts w:ascii="Arial" w:eastAsia="Calibri" w:hAnsi="Arial" w:cs="Arial"/>
          <w:sz w:val="28"/>
          <w:szCs w:val="28"/>
        </w:rPr>
        <w:t xml:space="preserve"> </w:t>
      </w:r>
      <w:r w:rsidR="006F60AD">
        <w:rPr>
          <w:rFonts w:ascii="Arial" w:eastAsia="Calibri" w:hAnsi="Arial" w:cs="Arial"/>
          <w:sz w:val="28"/>
          <w:szCs w:val="28"/>
        </w:rPr>
        <w:t>SALAPF” and</w:t>
      </w:r>
      <w:r w:rsidR="009152F4">
        <w:rPr>
          <w:rFonts w:ascii="Arial" w:eastAsia="Calibri" w:hAnsi="Arial" w:cs="Arial"/>
          <w:sz w:val="28"/>
          <w:szCs w:val="28"/>
        </w:rPr>
        <w:t xml:space="preserve"> the respondents will jointly be referred to as “the Municipality”.</w:t>
      </w:r>
      <w:r w:rsidR="006E7FF4">
        <w:rPr>
          <w:rFonts w:ascii="Arial" w:eastAsia="Calibri" w:hAnsi="Arial" w:cs="Arial"/>
          <w:sz w:val="28"/>
          <w:szCs w:val="28"/>
        </w:rPr>
        <w:t xml:space="preserve"> It is</w:t>
      </w:r>
      <w:r w:rsidR="009152F4">
        <w:rPr>
          <w:rFonts w:ascii="Arial" w:eastAsia="Calibri" w:hAnsi="Arial" w:cs="Arial"/>
          <w:sz w:val="28"/>
          <w:szCs w:val="28"/>
        </w:rPr>
        <w:t xml:space="preserve"> contended</w:t>
      </w:r>
      <w:r w:rsidR="006E7FF4">
        <w:rPr>
          <w:rFonts w:ascii="Arial" w:eastAsia="Calibri" w:hAnsi="Arial" w:cs="Arial"/>
          <w:sz w:val="28"/>
          <w:szCs w:val="28"/>
        </w:rPr>
        <w:t xml:space="preserve"> that</w:t>
      </w:r>
      <w:r w:rsidR="009152F4">
        <w:rPr>
          <w:rFonts w:ascii="Arial" w:eastAsia="Calibri" w:hAnsi="Arial" w:cs="Arial"/>
          <w:sz w:val="28"/>
          <w:szCs w:val="28"/>
        </w:rPr>
        <w:t xml:space="preserve"> the Municipality failed to ma</w:t>
      </w:r>
      <w:r w:rsidR="006E7FF4">
        <w:rPr>
          <w:rFonts w:ascii="Arial" w:eastAsia="Calibri" w:hAnsi="Arial" w:cs="Arial"/>
          <w:sz w:val="28"/>
          <w:szCs w:val="28"/>
        </w:rPr>
        <w:t>ke payments which were due</w:t>
      </w:r>
      <w:r w:rsidR="009152F4">
        <w:rPr>
          <w:rFonts w:ascii="Arial" w:eastAsia="Calibri" w:hAnsi="Arial" w:cs="Arial"/>
          <w:sz w:val="28"/>
          <w:szCs w:val="28"/>
        </w:rPr>
        <w:t xml:space="preserve"> to SALAPF</w:t>
      </w:r>
      <w:r w:rsidR="006E7FF4">
        <w:rPr>
          <w:rFonts w:ascii="Arial" w:eastAsia="Calibri" w:hAnsi="Arial" w:cs="Arial"/>
          <w:sz w:val="28"/>
          <w:szCs w:val="28"/>
        </w:rPr>
        <w:t xml:space="preserve"> as a member</w:t>
      </w:r>
      <w:r w:rsidR="009152F4">
        <w:rPr>
          <w:rFonts w:ascii="Arial" w:eastAsia="Calibri" w:hAnsi="Arial" w:cs="Arial"/>
          <w:sz w:val="28"/>
          <w:szCs w:val="28"/>
        </w:rPr>
        <w:t>. The parties then referred a dispute to the Pension</w:t>
      </w:r>
      <w:r w:rsidR="006E7FF4">
        <w:rPr>
          <w:rFonts w:ascii="Arial" w:eastAsia="Calibri" w:hAnsi="Arial" w:cs="Arial"/>
          <w:sz w:val="28"/>
          <w:szCs w:val="28"/>
        </w:rPr>
        <w:t xml:space="preserve"> Fund</w:t>
      </w:r>
      <w:r w:rsidR="009152F4">
        <w:rPr>
          <w:rFonts w:ascii="Arial" w:eastAsia="Calibri" w:hAnsi="Arial" w:cs="Arial"/>
          <w:sz w:val="28"/>
          <w:szCs w:val="28"/>
        </w:rPr>
        <w:t xml:space="preserve"> </w:t>
      </w:r>
      <w:r w:rsidR="006E7FF4">
        <w:rPr>
          <w:rFonts w:ascii="Arial" w:eastAsia="Calibri" w:hAnsi="Arial" w:cs="Arial"/>
          <w:sz w:val="28"/>
          <w:szCs w:val="28"/>
        </w:rPr>
        <w:t>Adjudicator (the PFA)</w:t>
      </w:r>
      <w:r w:rsidR="009152F4">
        <w:rPr>
          <w:rFonts w:ascii="Arial" w:eastAsia="Calibri" w:hAnsi="Arial" w:cs="Arial"/>
          <w:sz w:val="28"/>
          <w:szCs w:val="28"/>
        </w:rPr>
        <w:t>. On 30 July 2020 the PFA handed down a determination in which the Municipality was compelled to pay some specified monies over to the SALAPF. It is contended that the Municipality</w:t>
      </w:r>
      <w:r w:rsidR="006E7FF4">
        <w:rPr>
          <w:rFonts w:ascii="Arial" w:eastAsia="Calibri" w:hAnsi="Arial" w:cs="Arial"/>
          <w:sz w:val="28"/>
          <w:szCs w:val="28"/>
        </w:rPr>
        <w:t xml:space="preserve"> thereafter</w:t>
      </w:r>
      <w:r w:rsidR="009152F4">
        <w:rPr>
          <w:rFonts w:ascii="Arial" w:eastAsia="Calibri" w:hAnsi="Arial" w:cs="Arial"/>
          <w:sz w:val="28"/>
          <w:szCs w:val="28"/>
        </w:rPr>
        <w:t xml:space="preserve"> failed to comply with the determination.</w:t>
      </w:r>
    </w:p>
    <w:p w14:paraId="737584D3" w14:textId="77777777" w:rsidR="00AD4AD3" w:rsidRPr="00353083" w:rsidRDefault="00AD4AD3" w:rsidP="00AD4AD3">
      <w:pPr>
        <w:pStyle w:val="ListParagraph"/>
        <w:spacing w:after="0" w:line="360" w:lineRule="auto"/>
        <w:ind w:left="1276"/>
        <w:jc w:val="both"/>
        <w:rPr>
          <w:rFonts w:ascii="Arial" w:eastAsia="Calibri" w:hAnsi="Arial" w:cs="Arial"/>
          <w:sz w:val="28"/>
          <w:szCs w:val="28"/>
        </w:rPr>
      </w:pPr>
    </w:p>
    <w:p w14:paraId="7E759360" w14:textId="13D96132" w:rsidR="00C77762" w:rsidRDefault="00D73FD3" w:rsidP="00263992">
      <w:p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0120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[3</w:t>
      </w:r>
      <w:r w:rsidR="00FA4D72">
        <w:rPr>
          <w:rFonts w:ascii="Arial" w:eastAsia="Calibri" w:hAnsi="Arial" w:cs="Arial"/>
          <w:sz w:val="28"/>
          <w:szCs w:val="28"/>
        </w:rPr>
        <w:t>]</w:t>
      </w:r>
      <w:r w:rsidR="00FA4D72">
        <w:rPr>
          <w:rFonts w:ascii="Arial" w:eastAsia="Calibri" w:hAnsi="Arial" w:cs="Arial"/>
          <w:sz w:val="28"/>
          <w:szCs w:val="28"/>
        </w:rPr>
        <w:tab/>
        <w:t>On 08 September 2021 the SALAPF issued the contempt</w:t>
      </w:r>
      <w:r w:rsidR="006E7FF4">
        <w:rPr>
          <w:rFonts w:ascii="Arial" w:eastAsia="Calibri" w:hAnsi="Arial" w:cs="Arial"/>
          <w:sz w:val="28"/>
          <w:szCs w:val="28"/>
        </w:rPr>
        <w:t xml:space="preserve"> of court</w:t>
      </w:r>
      <w:r w:rsidR="00FA4D72">
        <w:rPr>
          <w:rFonts w:ascii="Arial" w:eastAsia="Calibri" w:hAnsi="Arial" w:cs="Arial"/>
          <w:sz w:val="28"/>
          <w:szCs w:val="28"/>
        </w:rPr>
        <w:t xml:space="preserve"> proceedings. The Municip</w:t>
      </w:r>
      <w:r w:rsidR="00EA05B8">
        <w:rPr>
          <w:rFonts w:ascii="Arial" w:eastAsia="Calibri" w:hAnsi="Arial" w:cs="Arial"/>
          <w:sz w:val="28"/>
          <w:szCs w:val="28"/>
        </w:rPr>
        <w:t>a</w:t>
      </w:r>
      <w:r w:rsidR="00FA4D72">
        <w:rPr>
          <w:rFonts w:ascii="Arial" w:eastAsia="Calibri" w:hAnsi="Arial" w:cs="Arial"/>
          <w:sz w:val="28"/>
          <w:szCs w:val="28"/>
        </w:rPr>
        <w:t>lity signif</w:t>
      </w:r>
      <w:r w:rsidR="006E7FF4">
        <w:rPr>
          <w:rFonts w:ascii="Arial" w:eastAsia="Calibri" w:hAnsi="Arial" w:cs="Arial"/>
          <w:sz w:val="28"/>
          <w:szCs w:val="28"/>
        </w:rPr>
        <w:t>ied their intent to oppose this</w:t>
      </w:r>
      <w:r w:rsidR="00FA4D72">
        <w:rPr>
          <w:rFonts w:ascii="Arial" w:eastAsia="Calibri" w:hAnsi="Arial" w:cs="Arial"/>
          <w:sz w:val="28"/>
          <w:szCs w:val="28"/>
        </w:rPr>
        <w:t xml:space="preserve"> </w:t>
      </w:r>
      <w:r w:rsidR="00FA4D72">
        <w:rPr>
          <w:rFonts w:ascii="Arial" w:eastAsia="Calibri" w:hAnsi="Arial" w:cs="Arial"/>
          <w:sz w:val="28"/>
          <w:szCs w:val="28"/>
        </w:rPr>
        <w:lastRenderedPageBreak/>
        <w:t>application on 05 October 2021. The answering affidavit was due on 26 October 2021.</w:t>
      </w:r>
    </w:p>
    <w:p w14:paraId="49E82EE0" w14:textId="372A30FF" w:rsidR="00684BBA" w:rsidRPr="00D73FD3" w:rsidRDefault="00B916B0" w:rsidP="00D73FD3">
      <w:p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 xml:space="preserve">          </w:t>
      </w:r>
    </w:p>
    <w:p w14:paraId="6B5B1705" w14:textId="7E9A5609" w:rsidR="008D23A6" w:rsidRPr="00B916B0" w:rsidRDefault="00E42697" w:rsidP="00B916B0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 w:rsidRPr="00E42697">
        <w:rPr>
          <w:rFonts w:ascii="Arial" w:eastAsia="Calibri" w:hAnsi="Arial" w:cs="Arial"/>
          <w:sz w:val="28"/>
          <w:szCs w:val="28"/>
        </w:rPr>
        <w:t>[</w:t>
      </w:r>
      <w:r w:rsidR="00D73FD3">
        <w:rPr>
          <w:rFonts w:ascii="Arial" w:eastAsia="Calibri" w:hAnsi="Arial" w:cs="Arial"/>
          <w:sz w:val="28"/>
          <w:szCs w:val="28"/>
        </w:rPr>
        <w:t>4</w:t>
      </w:r>
      <w:r w:rsidR="009B3254">
        <w:rPr>
          <w:rFonts w:ascii="Arial" w:eastAsia="Calibri" w:hAnsi="Arial" w:cs="Arial"/>
          <w:sz w:val="28"/>
          <w:szCs w:val="28"/>
        </w:rPr>
        <w:t xml:space="preserve">]   </w:t>
      </w:r>
      <w:r w:rsidR="00AA7A1D">
        <w:rPr>
          <w:rFonts w:ascii="Arial" w:eastAsia="Calibri" w:hAnsi="Arial" w:cs="Arial"/>
          <w:sz w:val="28"/>
          <w:szCs w:val="28"/>
        </w:rPr>
        <w:t xml:space="preserve">  </w:t>
      </w:r>
      <w:r w:rsidR="00AD4AD3">
        <w:rPr>
          <w:rFonts w:ascii="Arial" w:eastAsia="Calibri" w:hAnsi="Arial" w:cs="Arial"/>
          <w:sz w:val="28"/>
          <w:szCs w:val="28"/>
        </w:rPr>
        <w:tab/>
      </w:r>
      <w:r w:rsidR="00D963F6">
        <w:rPr>
          <w:rFonts w:ascii="Arial" w:eastAsia="Calibri" w:hAnsi="Arial" w:cs="Arial"/>
          <w:sz w:val="28"/>
          <w:szCs w:val="28"/>
        </w:rPr>
        <w:t>On 27 October 2021 the attorney for the Municipality requested an indulgence to file the answering affidavit by 12 November 2021. On 08 November 2021 the SALAPF granted</w:t>
      </w:r>
      <w:r w:rsidR="006E7FF4">
        <w:rPr>
          <w:rFonts w:ascii="Arial" w:eastAsia="Calibri" w:hAnsi="Arial" w:cs="Arial"/>
          <w:sz w:val="28"/>
          <w:szCs w:val="28"/>
        </w:rPr>
        <w:t xml:space="preserve"> the</w:t>
      </w:r>
      <w:r w:rsidR="00D963F6">
        <w:rPr>
          <w:rFonts w:ascii="Arial" w:eastAsia="Calibri" w:hAnsi="Arial" w:cs="Arial"/>
          <w:sz w:val="28"/>
          <w:szCs w:val="28"/>
        </w:rPr>
        <w:t xml:space="preserve"> said indulgence. The answering affidavit was not filed by end of business day on 12 November 2021.</w:t>
      </w:r>
    </w:p>
    <w:p w14:paraId="208F1E3E" w14:textId="77777777" w:rsidR="003B45FF" w:rsidRPr="003B45FF" w:rsidRDefault="003B45FF" w:rsidP="00F505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D87FB14" w14:textId="4772D153" w:rsidR="003B45FF" w:rsidRPr="00FE22B8" w:rsidRDefault="003B45FF" w:rsidP="00FE22B8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[5</w:t>
      </w:r>
      <w:r w:rsidRPr="003B45FF">
        <w:rPr>
          <w:rFonts w:ascii="Arial" w:hAnsi="Arial" w:cs="Arial"/>
          <w:sz w:val="28"/>
          <w:szCs w:val="28"/>
        </w:rPr>
        <w:t>]</w:t>
      </w:r>
      <w:r w:rsidRPr="003B45FF">
        <w:rPr>
          <w:rFonts w:ascii="Arial" w:hAnsi="Arial" w:cs="Arial"/>
          <w:sz w:val="28"/>
          <w:szCs w:val="28"/>
        </w:rPr>
        <w:tab/>
      </w:r>
      <w:bookmarkStart w:id="2" w:name="_Hlk76163481"/>
      <w:r w:rsidR="00AA0C4A">
        <w:rPr>
          <w:rFonts w:ascii="Arial" w:hAnsi="Arial" w:cs="Arial"/>
          <w:sz w:val="28"/>
          <w:szCs w:val="28"/>
        </w:rPr>
        <w:t>On 17 November 2021 the Municipality requested a further indulgence. On the same day the SALAPF informed the Mun</w:t>
      </w:r>
      <w:r w:rsidR="006E7FF4">
        <w:rPr>
          <w:rFonts w:ascii="Arial" w:hAnsi="Arial" w:cs="Arial"/>
          <w:sz w:val="28"/>
          <w:szCs w:val="28"/>
        </w:rPr>
        <w:t>icipality that should it</w:t>
      </w:r>
      <w:r w:rsidR="00AA0C4A">
        <w:rPr>
          <w:rFonts w:ascii="Arial" w:hAnsi="Arial" w:cs="Arial"/>
          <w:sz w:val="28"/>
          <w:szCs w:val="28"/>
        </w:rPr>
        <w:t xml:space="preserve"> wish to file the answering affidavit</w:t>
      </w:r>
      <w:r w:rsidR="006E7FF4">
        <w:rPr>
          <w:rFonts w:ascii="Arial" w:hAnsi="Arial" w:cs="Arial"/>
          <w:sz w:val="28"/>
          <w:szCs w:val="28"/>
        </w:rPr>
        <w:t>,</w:t>
      </w:r>
      <w:r w:rsidR="00AA0C4A">
        <w:rPr>
          <w:rFonts w:ascii="Arial" w:hAnsi="Arial" w:cs="Arial"/>
          <w:sz w:val="28"/>
          <w:szCs w:val="28"/>
        </w:rPr>
        <w:t xml:space="preserve"> condonation for the late filing should be sought.</w:t>
      </w:r>
    </w:p>
    <w:bookmarkEnd w:id="2"/>
    <w:p w14:paraId="54B7FDD7" w14:textId="77777777" w:rsidR="003B45FF" w:rsidRPr="003B45FF" w:rsidRDefault="003B45FF" w:rsidP="003B45FF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191F733" w14:textId="4221CC05" w:rsidR="00CF6598" w:rsidRDefault="003B45FF" w:rsidP="003B45FF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[6</w:t>
      </w:r>
      <w:r w:rsidRPr="003B45FF">
        <w:rPr>
          <w:rFonts w:ascii="Arial" w:hAnsi="Arial" w:cs="Arial"/>
          <w:sz w:val="28"/>
          <w:szCs w:val="28"/>
        </w:rPr>
        <w:t>]</w:t>
      </w:r>
      <w:r w:rsidRPr="003B45FF">
        <w:rPr>
          <w:rFonts w:ascii="Arial" w:hAnsi="Arial" w:cs="Arial"/>
          <w:sz w:val="28"/>
          <w:szCs w:val="28"/>
        </w:rPr>
        <w:tab/>
      </w:r>
      <w:r w:rsidR="00BA7C35">
        <w:rPr>
          <w:rFonts w:ascii="Arial" w:hAnsi="Arial" w:cs="Arial"/>
          <w:sz w:val="28"/>
          <w:szCs w:val="28"/>
        </w:rPr>
        <w:t>The answering affidavit was duly filed 23 days later, on 29 November 2021. On 11 March 2022 the SALAPF filed it</w:t>
      </w:r>
      <w:r w:rsidR="00EA05B8">
        <w:rPr>
          <w:rFonts w:ascii="Arial" w:hAnsi="Arial" w:cs="Arial"/>
          <w:sz w:val="28"/>
          <w:szCs w:val="28"/>
        </w:rPr>
        <w:t>s</w:t>
      </w:r>
      <w:r w:rsidR="00BA7C35">
        <w:rPr>
          <w:rFonts w:ascii="Arial" w:hAnsi="Arial" w:cs="Arial"/>
          <w:sz w:val="28"/>
          <w:szCs w:val="28"/>
        </w:rPr>
        <w:t xml:space="preserve"> replying affidavit and dealt with allegations raised</w:t>
      </w:r>
      <w:r w:rsidR="006E7FF4">
        <w:rPr>
          <w:rFonts w:ascii="Arial" w:hAnsi="Arial" w:cs="Arial"/>
          <w:sz w:val="28"/>
          <w:szCs w:val="28"/>
        </w:rPr>
        <w:t xml:space="preserve"> in the answering affidavit. Notwithstanding filing the replying </w:t>
      </w:r>
      <w:r w:rsidR="00413A38">
        <w:rPr>
          <w:rFonts w:ascii="Arial" w:hAnsi="Arial" w:cs="Arial"/>
          <w:sz w:val="28"/>
          <w:szCs w:val="28"/>
        </w:rPr>
        <w:t>affidavit,</w:t>
      </w:r>
      <w:r w:rsidR="00BA7C35">
        <w:rPr>
          <w:rFonts w:ascii="Arial" w:hAnsi="Arial" w:cs="Arial"/>
          <w:sz w:val="28"/>
          <w:szCs w:val="28"/>
        </w:rPr>
        <w:t xml:space="preserve"> SALAPF persisted with </w:t>
      </w:r>
      <w:r w:rsidR="00413A38">
        <w:rPr>
          <w:rFonts w:ascii="Arial" w:hAnsi="Arial" w:cs="Arial"/>
          <w:sz w:val="28"/>
          <w:szCs w:val="28"/>
        </w:rPr>
        <w:t>its stance</w:t>
      </w:r>
      <w:r w:rsidR="00BA7C35">
        <w:rPr>
          <w:rFonts w:ascii="Arial" w:hAnsi="Arial" w:cs="Arial"/>
          <w:sz w:val="28"/>
          <w:szCs w:val="28"/>
        </w:rPr>
        <w:t xml:space="preserve"> that the answering affidavit was filed out of time hence this condonation application.</w:t>
      </w:r>
      <w:r w:rsidR="002C1CCD">
        <w:rPr>
          <w:rFonts w:ascii="Arial" w:hAnsi="Arial" w:cs="Arial"/>
          <w:sz w:val="28"/>
          <w:szCs w:val="28"/>
        </w:rPr>
        <w:t xml:space="preserve"> </w:t>
      </w:r>
    </w:p>
    <w:p w14:paraId="47C52E0D" w14:textId="77777777" w:rsidR="000E2AE2" w:rsidRDefault="000E2AE2" w:rsidP="003B45FF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</w:p>
    <w:p w14:paraId="72849059" w14:textId="18531C1F" w:rsidR="003B45FF" w:rsidRPr="003B45FF" w:rsidRDefault="00CF6598" w:rsidP="003B45FF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[7]      </w:t>
      </w:r>
      <w:r w:rsidR="00413A38">
        <w:rPr>
          <w:rFonts w:ascii="Arial" w:hAnsi="Arial" w:cs="Arial"/>
          <w:sz w:val="28"/>
          <w:szCs w:val="28"/>
        </w:rPr>
        <w:t xml:space="preserve"> </w:t>
      </w:r>
      <w:r w:rsidR="00350B07">
        <w:rPr>
          <w:rFonts w:ascii="Arial" w:hAnsi="Arial" w:cs="Arial"/>
          <w:sz w:val="28"/>
          <w:szCs w:val="28"/>
        </w:rPr>
        <w:t>The issue for determination is whether there is a need for condonation for the late delivery of the answering affidavit. If the answer is in the affirmative</w:t>
      </w:r>
      <w:r w:rsidR="00B75DDA">
        <w:rPr>
          <w:rFonts w:ascii="Arial" w:hAnsi="Arial" w:cs="Arial"/>
          <w:sz w:val="28"/>
          <w:szCs w:val="28"/>
        </w:rPr>
        <w:t>,</w:t>
      </w:r>
      <w:r w:rsidR="00350B07">
        <w:rPr>
          <w:rFonts w:ascii="Arial" w:hAnsi="Arial" w:cs="Arial"/>
          <w:sz w:val="28"/>
          <w:szCs w:val="28"/>
        </w:rPr>
        <w:t xml:space="preserve"> then in that case whether condonation should be granted.</w:t>
      </w:r>
    </w:p>
    <w:p w14:paraId="62A28830" w14:textId="77777777" w:rsidR="00684BBA" w:rsidRPr="003B45FF" w:rsidRDefault="003B45FF" w:rsidP="003B45FF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104F7BF9" w14:textId="7B7FDC3F" w:rsidR="00D2185D" w:rsidRPr="00073857" w:rsidRDefault="00500614" w:rsidP="00073857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 w:rsidRPr="006D7B9A">
        <w:rPr>
          <w:rFonts w:ascii="Arial" w:eastAsia="Calibri" w:hAnsi="Arial" w:cs="Arial"/>
          <w:sz w:val="28"/>
          <w:szCs w:val="28"/>
        </w:rPr>
        <w:lastRenderedPageBreak/>
        <w:t>[</w:t>
      </w:r>
      <w:r w:rsidR="007E5E50">
        <w:rPr>
          <w:rFonts w:ascii="Arial" w:eastAsia="Calibri" w:hAnsi="Arial" w:cs="Arial"/>
          <w:sz w:val="28"/>
          <w:szCs w:val="28"/>
        </w:rPr>
        <w:t>8</w:t>
      </w:r>
      <w:r w:rsidRPr="006D7B9A">
        <w:rPr>
          <w:rFonts w:ascii="Arial" w:eastAsia="Calibri" w:hAnsi="Arial" w:cs="Arial"/>
          <w:sz w:val="28"/>
          <w:szCs w:val="28"/>
        </w:rPr>
        <w:t xml:space="preserve">] </w:t>
      </w:r>
      <w:r w:rsidR="00D2185D">
        <w:rPr>
          <w:rFonts w:ascii="Arial" w:eastAsia="Calibri" w:hAnsi="Arial" w:cs="Arial"/>
          <w:sz w:val="28"/>
          <w:szCs w:val="28"/>
        </w:rPr>
        <w:t xml:space="preserve">    </w:t>
      </w:r>
      <w:r w:rsidR="00871B5E">
        <w:rPr>
          <w:rFonts w:ascii="Arial" w:eastAsia="Calibri" w:hAnsi="Arial" w:cs="Arial"/>
          <w:sz w:val="28"/>
          <w:szCs w:val="28"/>
        </w:rPr>
        <w:t xml:space="preserve"> </w:t>
      </w:r>
      <w:r w:rsidR="00ED1D41">
        <w:rPr>
          <w:rFonts w:ascii="Arial" w:eastAsia="Calibri" w:hAnsi="Arial" w:cs="Arial"/>
          <w:sz w:val="28"/>
          <w:szCs w:val="28"/>
        </w:rPr>
        <w:t>The filing of an answering affidavit outside the prescribed limits and without seeking condonation is an irregular step.</w:t>
      </w:r>
      <w:r w:rsidR="00ED1D41">
        <w:rPr>
          <w:rStyle w:val="FootnoteReference"/>
          <w:rFonts w:ascii="Arial" w:eastAsia="Calibri" w:hAnsi="Arial" w:cs="Arial"/>
          <w:sz w:val="28"/>
          <w:szCs w:val="28"/>
        </w:rPr>
        <w:footnoteReference w:id="2"/>
      </w:r>
    </w:p>
    <w:p w14:paraId="5453AD76" w14:textId="77777777" w:rsidR="004F71F6" w:rsidRPr="006D7B9A" w:rsidRDefault="008622FF" w:rsidP="006C4C23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7F2A22E1" w14:textId="3C1292C6" w:rsidR="001A7BCC" w:rsidRDefault="007E5E50" w:rsidP="003D720E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[9</w:t>
      </w:r>
      <w:r w:rsidR="00E33C69">
        <w:rPr>
          <w:rFonts w:ascii="Arial" w:eastAsia="Calibri" w:hAnsi="Arial" w:cs="Arial"/>
          <w:sz w:val="28"/>
          <w:szCs w:val="28"/>
        </w:rPr>
        <w:t xml:space="preserve">]   </w:t>
      </w:r>
      <w:r w:rsidR="001A7BCC">
        <w:rPr>
          <w:rFonts w:ascii="Arial" w:eastAsia="Calibri" w:hAnsi="Arial" w:cs="Arial"/>
          <w:sz w:val="28"/>
          <w:szCs w:val="28"/>
        </w:rPr>
        <w:t xml:space="preserve">   </w:t>
      </w:r>
      <w:r w:rsidR="003D720E">
        <w:rPr>
          <w:rFonts w:ascii="Arial" w:eastAsia="Calibri" w:hAnsi="Arial" w:cs="Arial"/>
          <w:sz w:val="28"/>
          <w:szCs w:val="28"/>
        </w:rPr>
        <w:t>Uniform Rule 30</w:t>
      </w:r>
      <w:r w:rsidR="00413A38">
        <w:rPr>
          <w:rFonts w:ascii="Arial" w:eastAsia="Calibri" w:hAnsi="Arial" w:cs="Arial"/>
          <w:sz w:val="28"/>
          <w:szCs w:val="28"/>
        </w:rPr>
        <w:t>(1) and (2)(a)</w:t>
      </w:r>
      <w:r w:rsidR="003D720E">
        <w:rPr>
          <w:rFonts w:ascii="Arial" w:eastAsia="Calibri" w:hAnsi="Arial" w:cs="Arial"/>
          <w:sz w:val="28"/>
          <w:szCs w:val="28"/>
        </w:rPr>
        <w:t xml:space="preserve"> provides that:</w:t>
      </w:r>
    </w:p>
    <w:p w14:paraId="63F8B23A" w14:textId="77777777" w:rsidR="00DA4AFB" w:rsidRPr="00DA4AFB" w:rsidRDefault="00DA4AFB" w:rsidP="00DA4AFB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8"/>
        </w:rPr>
        <w:tab/>
      </w:r>
      <w:r w:rsidRPr="00DA4AFB">
        <w:rPr>
          <w:rFonts w:ascii="Arial" w:eastAsia="Calibri" w:hAnsi="Arial" w:cs="Arial"/>
          <w:sz w:val="24"/>
          <w:szCs w:val="24"/>
        </w:rPr>
        <w:t>(1) A party to a cause in which an irregular step has been taken by any other</w:t>
      </w:r>
    </w:p>
    <w:p w14:paraId="4684E6AE" w14:textId="376328FE" w:rsidR="00DA4AFB" w:rsidRPr="00DA4AFB" w:rsidRDefault="00DA4AFB" w:rsidP="00DA4AFB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4"/>
          <w:szCs w:val="24"/>
        </w:rPr>
      </w:pPr>
      <w:r w:rsidRPr="00DA4AFB">
        <w:rPr>
          <w:rFonts w:ascii="Arial" w:eastAsia="Calibri" w:hAnsi="Arial" w:cs="Arial"/>
          <w:sz w:val="24"/>
          <w:szCs w:val="24"/>
        </w:rPr>
        <w:tab/>
        <w:t>party may apply to court to set it aside.</w:t>
      </w:r>
    </w:p>
    <w:p w14:paraId="72287615" w14:textId="77777777" w:rsidR="00DA4AFB" w:rsidRPr="00DA4AFB" w:rsidRDefault="00DA4AFB" w:rsidP="00DA4AFB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4"/>
          <w:szCs w:val="24"/>
        </w:rPr>
      </w:pPr>
    </w:p>
    <w:p w14:paraId="501D7084" w14:textId="6E7D4F37" w:rsidR="00DA4AFB" w:rsidRPr="00DA4AFB" w:rsidRDefault="00DA4AFB" w:rsidP="00DA4AFB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4"/>
          <w:szCs w:val="24"/>
        </w:rPr>
      </w:pPr>
      <w:r w:rsidRPr="00DA4AFB">
        <w:rPr>
          <w:rFonts w:ascii="Arial" w:eastAsia="Calibri" w:hAnsi="Arial" w:cs="Arial"/>
          <w:sz w:val="24"/>
          <w:szCs w:val="24"/>
        </w:rPr>
        <w:tab/>
        <w:t>(2) An application in terms of subrule (1) shall be on notice to all parties specifying particulars of the irregularity or impropriety alleged, and may be made only if-</w:t>
      </w:r>
    </w:p>
    <w:p w14:paraId="51381E96" w14:textId="6F18714F" w:rsidR="00DA4AFB" w:rsidRPr="00DA4AFB" w:rsidRDefault="00DA4AFB" w:rsidP="00DA4AFB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4"/>
          <w:szCs w:val="24"/>
        </w:rPr>
      </w:pPr>
      <w:r w:rsidRPr="00DA4AFB">
        <w:rPr>
          <w:rFonts w:ascii="Arial" w:eastAsia="Calibri" w:hAnsi="Arial" w:cs="Arial"/>
          <w:sz w:val="24"/>
          <w:szCs w:val="24"/>
        </w:rPr>
        <w:tab/>
        <w:t>(a) the applicant has not himself taken a further step in the cause with knowledge of the irregularity;</w:t>
      </w:r>
    </w:p>
    <w:p w14:paraId="0E890C19" w14:textId="77777777" w:rsidR="00F1337D" w:rsidRDefault="00E20D52" w:rsidP="005A2F0E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</w:t>
      </w:r>
      <w:r w:rsidR="00E33C69">
        <w:rPr>
          <w:rFonts w:ascii="Arial" w:eastAsia="Calibri" w:hAnsi="Arial" w:cs="Arial"/>
          <w:sz w:val="28"/>
          <w:szCs w:val="28"/>
        </w:rPr>
        <w:t xml:space="preserve">   </w:t>
      </w:r>
    </w:p>
    <w:p w14:paraId="3AA1E663" w14:textId="3A34A51C" w:rsidR="00E07E9F" w:rsidRDefault="007E5E50" w:rsidP="005A2F0E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[10]   </w:t>
      </w:r>
      <w:r w:rsidR="008E1361">
        <w:rPr>
          <w:rFonts w:ascii="Arial" w:eastAsia="Calibri" w:hAnsi="Arial" w:cs="Arial"/>
          <w:sz w:val="28"/>
          <w:szCs w:val="28"/>
        </w:rPr>
        <w:t xml:space="preserve"> </w:t>
      </w:r>
      <w:r w:rsidR="0026799C">
        <w:rPr>
          <w:rFonts w:ascii="Arial" w:eastAsia="Calibri" w:hAnsi="Arial" w:cs="Arial"/>
          <w:sz w:val="28"/>
          <w:szCs w:val="28"/>
        </w:rPr>
        <w:t xml:space="preserve">The SALAPF elected not to challenge the filing of the answering affidavit as an irregular step as envisaged in Rule 30. It however dealt with the allegation </w:t>
      </w:r>
      <w:r w:rsidR="00D655BC">
        <w:rPr>
          <w:rFonts w:ascii="Arial" w:eastAsia="Calibri" w:hAnsi="Arial" w:cs="Arial"/>
          <w:sz w:val="28"/>
          <w:szCs w:val="28"/>
        </w:rPr>
        <w:t>in its replying affidavit in full. The acquiescent stance also compounded by filing a replying affidavit may right</w:t>
      </w:r>
      <w:r w:rsidR="00413A38">
        <w:rPr>
          <w:rFonts w:ascii="Arial" w:eastAsia="Calibri" w:hAnsi="Arial" w:cs="Arial"/>
          <w:sz w:val="28"/>
          <w:szCs w:val="28"/>
        </w:rPr>
        <w:t>ly be seen as an agreement to condone</w:t>
      </w:r>
      <w:r w:rsidR="00D655BC">
        <w:rPr>
          <w:rFonts w:ascii="Arial" w:eastAsia="Calibri" w:hAnsi="Arial" w:cs="Arial"/>
          <w:sz w:val="28"/>
          <w:szCs w:val="28"/>
        </w:rPr>
        <w:t xml:space="preserve"> the delay in the filing of the answering affidavit. Having taken a step in the furtherance of bringing the application to finality the SALAPF cannot thereafter complain of the irregular filing of the affidavit.</w:t>
      </w:r>
    </w:p>
    <w:p w14:paraId="3787D762" w14:textId="68A67E4D" w:rsidR="00DC7018" w:rsidRPr="003B45FF" w:rsidRDefault="00DC7018" w:rsidP="00DC7018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15E9CF2" w14:textId="253290E2" w:rsidR="004861BD" w:rsidRPr="00A754B7" w:rsidRDefault="007E5E50" w:rsidP="002E63E0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[11</w:t>
      </w:r>
      <w:r w:rsidR="005D017E" w:rsidRPr="00A754B7">
        <w:rPr>
          <w:rFonts w:ascii="Arial" w:hAnsi="Arial" w:cs="Arial"/>
          <w:sz w:val="28"/>
          <w:szCs w:val="28"/>
        </w:rPr>
        <w:t xml:space="preserve">]  </w:t>
      </w:r>
      <w:r w:rsidR="002E63E0" w:rsidRPr="00A754B7">
        <w:rPr>
          <w:rFonts w:ascii="Arial" w:hAnsi="Arial" w:cs="Arial"/>
          <w:sz w:val="28"/>
          <w:szCs w:val="28"/>
        </w:rPr>
        <w:t xml:space="preserve"> </w:t>
      </w:r>
      <w:r w:rsidR="00BD3B61" w:rsidRPr="00A754B7">
        <w:rPr>
          <w:rFonts w:ascii="Arial" w:hAnsi="Arial" w:cs="Arial"/>
          <w:sz w:val="28"/>
          <w:szCs w:val="28"/>
        </w:rPr>
        <w:t>I align myself with the following sentiment</w:t>
      </w:r>
      <w:r w:rsidR="00A754B7" w:rsidRPr="00A754B7">
        <w:rPr>
          <w:rFonts w:ascii="Arial" w:hAnsi="Arial" w:cs="Arial"/>
          <w:sz w:val="28"/>
          <w:szCs w:val="28"/>
        </w:rPr>
        <w:t>s in Ardamurchan Estates</w:t>
      </w:r>
      <w:r w:rsidR="00A754B7" w:rsidRPr="00A754B7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A754B7" w:rsidRPr="00A754B7">
        <w:rPr>
          <w:rFonts w:ascii="Arial" w:hAnsi="Arial" w:cs="Arial"/>
          <w:sz w:val="28"/>
          <w:szCs w:val="28"/>
        </w:rPr>
        <w:t>:</w:t>
      </w:r>
    </w:p>
    <w:p w14:paraId="1FECECF8" w14:textId="162937FC" w:rsidR="00A754B7" w:rsidRPr="00A754B7" w:rsidRDefault="00A754B7" w:rsidP="002E63E0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A754B7">
        <w:rPr>
          <w:rFonts w:ascii="Arial" w:hAnsi="Arial" w:cs="Arial"/>
          <w:sz w:val="28"/>
          <w:szCs w:val="28"/>
        </w:rPr>
        <w:t xml:space="preserve">         </w:t>
      </w:r>
      <w:r w:rsidRPr="00A754B7">
        <w:rPr>
          <w:rFonts w:ascii="Arial" w:hAnsi="Arial" w:cs="Arial"/>
          <w:sz w:val="24"/>
          <w:szCs w:val="24"/>
        </w:rPr>
        <w:t xml:space="preserve">“ …where…an answering affidavit is delivered out of time and an applicant takes a further step by delivering a replying affidavit, that applicant is in the same position as an applicant who has agreed in terms of Rule 2791) to afford a respondent an extension for the delivery of the answering affidavit.” </w:t>
      </w:r>
    </w:p>
    <w:p w14:paraId="55B7E1A7" w14:textId="77777777" w:rsidR="000E2AE2" w:rsidRPr="00A754B7" w:rsidRDefault="007C73C7" w:rsidP="002E63E0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 w:rsidRPr="00A754B7">
        <w:rPr>
          <w:rFonts w:ascii="Arial" w:hAnsi="Arial" w:cs="Arial"/>
          <w:sz w:val="28"/>
          <w:szCs w:val="28"/>
        </w:rPr>
        <w:t xml:space="preserve"> </w:t>
      </w:r>
      <w:r w:rsidR="00A0299F" w:rsidRPr="00A754B7">
        <w:rPr>
          <w:rFonts w:ascii="Arial" w:hAnsi="Arial" w:cs="Arial"/>
          <w:sz w:val="28"/>
          <w:szCs w:val="28"/>
        </w:rPr>
        <w:t xml:space="preserve"> </w:t>
      </w:r>
    </w:p>
    <w:p w14:paraId="0A58B9AF" w14:textId="3E56A2F2" w:rsidR="002B5C72" w:rsidRDefault="007E5E50" w:rsidP="00597C23">
      <w:pPr>
        <w:spacing w:after="0" w:line="36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 w:rsidRPr="00A754B7">
        <w:rPr>
          <w:rFonts w:ascii="Arial" w:hAnsi="Arial" w:cs="Arial"/>
          <w:sz w:val="28"/>
          <w:szCs w:val="28"/>
        </w:rPr>
        <w:lastRenderedPageBreak/>
        <w:t xml:space="preserve">[12]  </w:t>
      </w:r>
      <w:r w:rsidR="006A0415" w:rsidRPr="00A754B7">
        <w:rPr>
          <w:rFonts w:ascii="Arial" w:hAnsi="Arial" w:cs="Arial"/>
          <w:sz w:val="28"/>
          <w:szCs w:val="28"/>
        </w:rPr>
        <w:t xml:space="preserve"> In opposing the condonation application the SALAPF has not demonstrated any prejudice it suffered </w:t>
      </w:r>
      <w:r w:rsidR="006A0415">
        <w:rPr>
          <w:rFonts w:ascii="Arial" w:hAnsi="Arial" w:cs="Arial"/>
          <w:sz w:val="28"/>
          <w:szCs w:val="28"/>
        </w:rPr>
        <w:t>by the late filing of the answering affida</w:t>
      </w:r>
      <w:r w:rsidR="00413A38">
        <w:rPr>
          <w:rFonts w:ascii="Arial" w:hAnsi="Arial" w:cs="Arial"/>
          <w:sz w:val="28"/>
          <w:szCs w:val="28"/>
        </w:rPr>
        <w:t>vit.</w:t>
      </w:r>
      <w:r w:rsidR="00D90953">
        <w:rPr>
          <w:rFonts w:ascii="Arial" w:hAnsi="Arial" w:cs="Arial"/>
          <w:sz w:val="28"/>
          <w:szCs w:val="28"/>
        </w:rPr>
        <w:t xml:space="preserve"> It in fact dealt fully with the answering affidavit without any complaint.</w:t>
      </w:r>
      <w:r w:rsidR="00413A38">
        <w:rPr>
          <w:rFonts w:ascii="Arial" w:hAnsi="Arial" w:cs="Arial"/>
          <w:sz w:val="28"/>
          <w:szCs w:val="28"/>
        </w:rPr>
        <w:t xml:space="preserve"> I accordingly find that</w:t>
      </w:r>
      <w:r w:rsidR="00D90953">
        <w:rPr>
          <w:rFonts w:ascii="Arial" w:hAnsi="Arial" w:cs="Arial"/>
          <w:sz w:val="28"/>
          <w:szCs w:val="28"/>
        </w:rPr>
        <w:t xml:space="preserve"> the filing of the replying affidavit disposed of the need for condonation.</w:t>
      </w:r>
      <w:r w:rsidR="00413A38">
        <w:rPr>
          <w:rFonts w:ascii="Arial" w:hAnsi="Arial" w:cs="Arial"/>
          <w:sz w:val="28"/>
          <w:szCs w:val="28"/>
        </w:rPr>
        <w:t xml:space="preserve"> This application was unnecessary</w:t>
      </w:r>
      <w:r w:rsidR="00D90953">
        <w:rPr>
          <w:rFonts w:ascii="Arial" w:hAnsi="Arial" w:cs="Arial"/>
          <w:sz w:val="28"/>
          <w:szCs w:val="28"/>
        </w:rPr>
        <w:t xml:space="preserve"> but same was prompted by SALAPF</w:t>
      </w:r>
      <w:r w:rsidR="00413A38">
        <w:rPr>
          <w:rFonts w:ascii="Arial" w:hAnsi="Arial" w:cs="Arial"/>
          <w:sz w:val="28"/>
          <w:szCs w:val="28"/>
        </w:rPr>
        <w:t>.</w:t>
      </w:r>
      <w:r w:rsidR="00D90953">
        <w:rPr>
          <w:rFonts w:ascii="Arial" w:hAnsi="Arial" w:cs="Arial"/>
          <w:sz w:val="28"/>
          <w:szCs w:val="28"/>
        </w:rPr>
        <w:t xml:space="preserve"> In my view an order of costs will not be warranted at this stage seeing that the Municipality sought an indulgence to file an answering affidavit.</w:t>
      </w:r>
      <w:r w:rsidR="00413A38">
        <w:rPr>
          <w:rFonts w:ascii="Arial" w:hAnsi="Arial" w:cs="Arial"/>
          <w:sz w:val="28"/>
          <w:szCs w:val="28"/>
        </w:rPr>
        <w:t xml:space="preserve"> I make this order:</w:t>
      </w:r>
    </w:p>
    <w:p w14:paraId="4315C45D" w14:textId="77777777" w:rsidR="00413A38" w:rsidRDefault="00413A38" w:rsidP="00597C23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14:paraId="13FC64E5" w14:textId="1D072BDB" w:rsidR="00413A38" w:rsidRPr="00413A38" w:rsidRDefault="00413A38" w:rsidP="00597C23">
      <w:pPr>
        <w:spacing w:after="0" w:line="36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413A38">
        <w:rPr>
          <w:rFonts w:ascii="Arial" w:hAnsi="Arial" w:cs="Arial"/>
          <w:b/>
          <w:sz w:val="28"/>
          <w:szCs w:val="28"/>
        </w:rPr>
        <w:t>ORDER</w:t>
      </w:r>
    </w:p>
    <w:p w14:paraId="08D82547" w14:textId="77777777" w:rsidR="00DC7018" w:rsidRPr="003B45FF" w:rsidRDefault="00DC7018" w:rsidP="00DC7018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4A1929CC" w14:textId="33AC4486" w:rsidR="0068106D" w:rsidRPr="00110E84" w:rsidRDefault="00413A38" w:rsidP="00413A38">
      <w:pPr>
        <w:spacing w:after="0" w:line="360" w:lineRule="auto"/>
        <w:ind w:left="851" w:hanging="851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="00DC7018">
        <w:rPr>
          <w:rFonts w:ascii="Arial" w:eastAsia="Calibri" w:hAnsi="Arial" w:cs="Arial"/>
          <w:sz w:val="28"/>
          <w:szCs w:val="28"/>
        </w:rPr>
        <w:t xml:space="preserve"> </w:t>
      </w:r>
    </w:p>
    <w:p w14:paraId="7A0BFBAB" w14:textId="7B88745A" w:rsidR="00D2183A" w:rsidRPr="00110E84" w:rsidRDefault="00D90953" w:rsidP="00110E84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</w:rPr>
        <w:t xml:space="preserve">The application is struck off the roll. </w:t>
      </w:r>
    </w:p>
    <w:p w14:paraId="007DD5F3" w14:textId="5F40E1DF" w:rsidR="00110E84" w:rsidRPr="00110E84" w:rsidRDefault="00110E84" w:rsidP="00110E84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</w:rPr>
        <w:t xml:space="preserve">Costs of this application will be </w:t>
      </w:r>
      <w:r w:rsidR="005834D0">
        <w:rPr>
          <w:rFonts w:ascii="Arial" w:eastAsia="Calibri" w:hAnsi="Arial" w:cs="Arial"/>
          <w:sz w:val="28"/>
          <w:szCs w:val="28"/>
        </w:rPr>
        <w:t>costs in the cause</w:t>
      </w:r>
      <w:r w:rsidR="00D90953">
        <w:rPr>
          <w:rFonts w:ascii="Arial" w:eastAsia="Calibri" w:hAnsi="Arial" w:cs="Arial"/>
          <w:sz w:val="28"/>
          <w:szCs w:val="28"/>
        </w:rPr>
        <w:t>.</w:t>
      </w:r>
    </w:p>
    <w:p w14:paraId="38C2B553" w14:textId="2E18830D" w:rsidR="00D2183A" w:rsidRDefault="00D2183A" w:rsidP="00D2183A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7D6849B5" w14:textId="77777777" w:rsidR="00B75DDA" w:rsidRPr="00D2183A" w:rsidRDefault="00B75DDA" w:rsidP="00D2183A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20B301B4" w14:textId="77777777" w:rsidR="00AD4AD3" w:rsidRPr="00597168" w:rsidRDefault="00AD4AD3" w:rsidP="00AD4AD3">
      <w:pPr>
        <w:spacing w:after="0" w:line="360" w:lineRule="auto"/>
        <w:ind w:left="1276" w:hanging="425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E5513FC" w14:textId="77777777" w:rsidR="006406F9" w:rsidRDefault="001D52C9" w:rsidP="008152C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___</w:t>
      </w:r>
      <w:r w:rsidR="006E19BD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__</w:t>
      </w: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_________</w:t>
      </w:r>
      <w:r w:rsidR="00684BBA">
        <w:rPr>
          <w:rFonts w:ascii="Arial" w:eastAsia="Times New Roman" w:hAnsi="Arial" w:cs="Arial"/>
          <w:b/>
          <w:sz w:val="28"/>
          <w:szCs w:val="28"/>
          <w:lang w:eastAsia="en-GB"/>
        </w:rPr>
        <w:t>_</w:t>
      </w: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</w:t>
      </w:r>
      <w:r w:rsidR="008759FF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</w:t>
      </w:r>
      <w:r w:rsidR="00491554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</w:t>
      </w:r>
      <w:r w:rsidR="008759FF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_</w:t>
      </w:r>
    </w:p>
    <w:p w14:paraId="70EC69DC" w14:textId="77777777" w:rsidR="001D52C9" w:rsidRDefault="00606491" w:rsidP="008152C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P.E. MOLITSOANE,</w:t>
      </w:r>
      <w:r w:rsidR="00491554"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Pr="006D7B9A">
        <w:rPr>
          <w:rFonts w:ascii="Arial" w:eastAsia="Times New Roman" w:hAnsi="Arial" w:cs="Arial"/>
          <w:b/>
          <w:sz w:val="28"/>
          <w:szCs w:val="28"/>
          <w:lang w:eastAsia="en-GB"/>
        </w:rPr>
        <w:t>J</w:t>
      </w:r>
    </w:p>
    <w:p w14:paraId="38A6096B" w14:textId="77777777" w:rsidR="00476947" w:rsidRDefault="00476947" w:rsidP="008152C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4C4284F" w14:textId="77777777" w:rsidR="00476947" w:rsidRPr="006D7B9A" w:rsidRDefault="00476947" w:rsidP="008152C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44B41C2" w14:textId="77777777" w:rsidR="007766DB" w:rsidRPr="006D7B9A" w:rsidRDefault="007766DB" w:rsidP="00BE43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62667E6" w14:textId="77777777" w:rsidR="000E0CDB" w:rsidRPr="006D7B9A" w:rsidRDefault="000E0CDB" w:rsidP="00BE43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A6CB3C8" w14:textId="1EB837FD" w:rsidR="008E2C0B" w:rsidRDefault="006D7B9A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behalf of </w:t>
      </w:r>
      <w:r w:rsidR="00820460">
        <w:rPr>
          <w:rFonts w:ascii="Arial" w:hAnsi="Arial" w:cs="Arial"/>
          <w:sz w:val="28"/>
          <w:szCs w:val="28"/>
        </w:rPr>
        <w:t>the A</w:t>
      </w:r>
      <w:r w:rsidR="001D52C9" w:rsidRPr="006D7B9A">
        <w:rPr>
          <w:rFonts w:ascii="Arial" w:hAnsi="Arial" w:cs="Arial"/>
          <w:sz w:val="28"/>
          <w:szCs w:val="28"/>
        </w:rPr>
        <w:t>pplicant:</w:t>
      </w:r>
      <w:r w:rsidR="008E2C0B">
        <w:rPr>
          <w:rFonts w:ascii="Arial" w:hAnsi="Arial" w:cs="Arial"/>
          <w:sz w:val="28"/>
          <w:szCs w:val="28"/>
        </w:rPr>
        <w:t xml:space="preserve"> </w:t>
      </w:r>
      <w:r w:rsidR="003F60C9">
        <w:rPr>
          <w:rFonts w:ascii="Arial" w:hAnsi="Arial" w:cs="Arial"/>
          <w:sz w:val="28"/>
          <w:szCs w:val="28"/>
        </w:rPr>
        <w:t xml:space="preserve">           </w:t>
      </w:r>
      <w:r w:rsidR="00D2183A">
        <w:rPr>
          <w:rFonts w:ascii="Arial" w:hAnsi="Arial" w:cs="Arial"/>
          <w:sz w:val="28"/>
          <w:szCs w:val="28"/>
        </w:rPr>
        <w:t xml:space="preserve">Adv. </w:t>
      </w:r>
      <w:r w:rsidR="00A3360B">
        <w:rPr>
          <w:rFonts w:ascii="Arial" w:hAnsi="Arial" w:cs="Arial"/>
          <w:sz w:val="28"/>
          <w:szCs w:val="28"/>
        </w:rPr>
        <w:t>N. Ralikhuvhana</w:t>
      </w:r>
    </w:p>
    <w:p w14:paraId="5739AF3C" w14:textId="24E0A99B" w:rsidR="008E2C0B" w:rsidRDefault="008E2C0B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Instructed by:                        </w:t>
      </w:r>
      <w:r w:rsidR="003F60C9">
        <w:rPr>
          <w:rFonts w:ascii="Arial" w:hAnsi="Arial" w:cs="Arial"/>
          <w:sz w:val="28"/>
          <w:szCs w:val="28"/>
        </w:rPr>
        <w:t xml:space="preserve">         </w:t>
      </w:r>
      <w:r w:rsidR="00D2183A">
        <w:rPr>
          <w:rFonts w:ascii="Arial" w:hAnsi="Arial" w:cs="Arial"/>
          <w:sz w:val="28"/>
          <w:szCs w:val="28"/>
        </w:rPr>
        <w:t xml:space="preserve">Webbers </w:t>
      </w:r>
      <w:r w:rsidR="003F60C9">
        <w:rPr>
          <w:rFonts w:ascii="Arial" w:hAnsi="Arial" w:cs="Arial"/>
          <w:sz w:val="28"/>
          <w:szCs w:val="28"/>
        </w:rPr>
        <w:t>Attorneys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B0477BF" w14:textId="77777777" w:rsidR="006406F9" w:rsidRDefault="008E2C0B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BLOEMFONTEIN  </w:t>
      </w:r>
      <w:r>
        <w:rPr>
          <w:rFonts w:ascii="Arial" w:hAnsi="Arial" w:cs="Arial"/>
          <w:sz w:val="28"/>
          <w:szCs w:val="28"/>
        </w:rPr>
        <w:tab/>
      </w:r>
    </w:p>
    <w:p w14:paraId="5572CA41" w14:textId="77777777" w:rsidR="006406F9" w:rsidRPr="006D7B9A" w:rsidRDefault="00684BBA" w:rsidP="00684BBA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14:paraId="2FC600B9" w14:textId="77777777" w:rsidR="001D52C9" w:rsidRPr="006D7B9A" w:rsidRDefault="0079638B" w:rsidP="00684BBA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 w:rsidRPr="006D7B9A">
        <w:rPr>
          <w:rFonts w:ascii="Arial" w:hAnsi="Arial" w:cs="Arial"/>
          <w:sz w:val="28"/>
          <w:szCs w:val="28"/>
        </w:rPr>
        <w:t xml:space="preserve">                </w:t>
      </w:r>
      <w:r w:rsidR="00E36152" w:rsidRPr="006D7B9A">
        <w:rPr>
          <w:rFonts w:ascii="Arial" w:hAnsi="Arial" w:cs="Arial"/>
          <w:sz w:val="28"/>
          <w:szCs w:val="28"/>
        </w:rPr>
        <w:t xml:space="preserve">                             </w:t>
      </w:r>
      <w:r w:rsidR="0021485C" w:rsidRPr="006D7B9A">
        <w:rPr>
          <w:rFonts w:ascii="Arial" w:hAnsi="Arial" w:cs="Arial"/>
          <w:sz w:val="28"/>
          <w:szCs w:val="28"/>
        </w:rPr>
        <w:t xml:space="preserve">  </w:t>
      </w:r>
      <w:r w:rsidR="00173240" w:rsidRPr="006D7B9A"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14:paraId="5A167C44" w14:textId="34DA7754" w:rsidR="008E2C0B" w:rsidRDefault="006406F9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behalf of </w:t>
      </w:r>
      <w:r w:rsidR="00684BBA">
        <w:rPr>
          <w:rFonts w:ascii="Arial" w:hAnsi="Arial" w:cs="Arial"/>
          <w:sz w:val="28"/>
          <w:szCs w:val="28"/>
        </w:rPr>
        <w:t xml:space="preserve">the </w:t>
      </w:r>
      <w:r w:rsidR="008E2C0B">
        <w:rPr>
          <w:rFonts w:ascii="Arial" w:hAnsi="Arial" w:cs="Arial"/>
          <w:sz w:val="28"/>
          <w:szCs w:val="28"/>
        </w:rPr>
        <w:t>Respondent:</w:t>
      </w:r>
      <w:r w:rsidR="000E2A01">
        <w:rPr>
          <w:rFonts w:ascii="Arial" w:hAnsi="Arial" w:cs="Arial"/>
          <w:sz w:val="28"/>
          <w:szCs w:val="28"/>
        </w:rPr>
        <w:t xml:space="preserve">       </w:t>
      </w:r>
      <w:r w:rsidR="00D2183A">
        <w:rPr>
          <w:rFonts w:ascii="Arial" w:hAnsi="Arial" w:cs="Arial"/>
          <w:sz w:val="28"/>
          <w:szCs w:val="28"/>
        </w:rPr>
        <w:t>Adv</w:t>
      </w:r>
      <w:r w:rsidR="00B75DDA">
        <w:rPr>
          <w:rFonts w:ascii="Arial" w:hAnsi="Arial" w:cs="Arial"/>
          <w:sz w:val="28"/>
          <w:szCs w:val="28"/>
        </w:rPr>
        <w:t>.</w:t>
      </w:r>
      <w:r w:rsidR="00D2183A">
        <w:rPr>
          <w:rFonts w:ascii="Arial" w:hAnsi="Arial" w:cs="Arial"/>
          <w:sz w:val="28"/>
          <w:szCs w:val="28"/>
        </w:rPr>
        <w:t xml:space="preserve"> </w:t>
      </w:r>
      <w:r w:rsidR="00A3360B">
        <w:rPr>
          <w:rFonts w:ascii="Arial" w:hAnsi="Arial" w:cs="Arial"/>
          <w:sz w:val="28"/>
          <w:szCs w:val="28"/>
        </w:rPr>
        <w:t>M.C. Louw.</w:t>
      </w:r>
    </w:p>
    <w:p w14:paraId="2BAA2C59" w14:textId="40A45889" w:rsidR="008E2C0B" w:rsidRDefault="008E2C0B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Instructed by:                   </w:t>
      </w:r>
      <w:r w:rsidR="003F60C9">
        <w:rPr>
          <w:rFonts w:ascii="Arial" w:hAnsi="Arial" w:cs="Arial"/>
          <w:sz w:val="28"/>
          <w:szCs w:val="28"/>
        </w:rPr>
        <w:t xml:space="preserve">             </w:t>
      </w:r>
      <w:r w:rsidR="00A3360B">
        <w:rPr>
          <w:rFonts w:ascii="Arial" w:hAnsi="Arial" w:cs="Arial"/>
          <w:sz w:val="28"/>
          <w:szCs w:val="28"/>
        </w:rPr>
        <w:t>Peyper Attorneys</w:t>
      </w:r>
    </w:p>
    <w:p w14:paraId="3A741E89" w14:textId="77777777" w:rsidR="008E2C0B" w:rsidRDefault="008E2C0B" w:rsidP="008E2C0B">
      <w:pPr>
        <w:tabs>
          <w:tab w:val="left" w:pos="1186"/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BLOEMFONTEIN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</w:t>
      </w:r>
    </w:p>
    <w:p w14:paraId="13C43D32" w14:textId="77777777" w:rsidR="008E2C0B" w:rsidRDefault="008E2C0B" w:rsidP="008E2C0B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14:paraId="6A6C6F51" w14:textId="77777777" w:rsidR="001D52C9" w:rsidRDefault="001D52C9" w:rsidP="00684BBA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</w:p>
    <w:p w14:paraId="5CF7738E" w14:textId="77777777" w:rsidR="006406F9" w:rsidRDefault="00684BBA" w:rsidP="00D34DC0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06F9">
        <w:rPr>
          <w:rFonts w:ascii="Arial" w:hAnsi="Arial" w:cs="Arial"/>
          <w:sz w:val="28"/>
          <w:szCs w:val="28"/>
        </w:rPr>
        <w:t xml:space="preserve">     </w:t>
      </w:r>
      <w:r w:rsidR="00D34DC0">
        <w:rPr>
          <w:rFonts w:ascii="Arial" w:hAnsi="Arial" w:cs="Arial"/>
          <w:sz w:val="28"/>
          <w:szCs w:val="28"/>
        </w:rPr>
        <w:t xml:space="preserve">                         </w:t>
      </w:r>
    </w:p>
    <w:p w14:paraId="1C18F577" w14:textId="77777777" w:rsidR="006406F9" w:rsidRPr="006D7B9A" w:rsidRDefault="006406F9" w:rsidP="00684BBA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8E2C0B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048D98C5" w14:textId="77777777" w:rsidR="001D52C9" w:rsidRPr="006D7B9A" w:rsidRDefault="006406F9" w:rsidP="00684BBA">
      <w:pPr>
        <w:tabs>
          <w:tab w:val="left" w:pos="1701"/>
        </w:tabs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72A7C6E" w14:textId="77777777" w:rsidR="001D52C9" w:rsidRPr="006D7B9A" w:rsidRDefault="001D52C9" w:rsidP="00BE43D0">
      <w:pPr>
        <w:tabs>
          <w:tab w:val="left" w:pos="1701"/>
        </w:tabs>
        <w:ind w:left="851" w:hanging="851"/>
        <w:jc w:val="both"/>
        <w:rPr>
          <w:rFonts w:ascii="Arial" w:hAnsi="Arial" w:cs="Arial"/>
          <w:sz w:val="28"/>
          <w:szCs w:val="28"/>
        </w:rPr>
      </w:pPr>
    </w:p>
    <w:p w14:paraId="43F47103" w14:textId="77777777" w:rsidR="001D52C9" w:rsidRPr="0021485C" w:rsidRDefault="001D52C9" w:rsidP="0021485C">
      <w:pPr>
        <w:tabs>
          <w:tab w:val="left" w:pos="170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D52C9" w:rsidRPr="0021485C" w:rsidSect="00AD4AD3">
      <w:headerReference w:type="default" r:id="rId10"/>
      <w:headerReference w:type="first" r:id="rId11"/>
      <w:pgSz w:w="11906" w:h="16838"/>
      <w:pgMar w:top="1560" w:right="1274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2735" w14:textId="77777777" w:rsidR="003D4650" w:rsidRDefault="003D4650" w:rsidP="001D52C9">
      <w:pPr>
        <w:spacing w:after="0" w:line="240" w:lineRule="auto"/>
      </w:pPr>
      <w:r>
        <w:separator/>
      </w:r>
    </w:p>
  </w:endnote>
  <w:endnote w:type="continuationSeparator" w:id="0">
    <w:p w14:paraId="76F67479" w14:textId="77777777" w:rsidR="003D4650" w:rsidRDefault="003D4650" w:rsidP="001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4524" w14:textId="77777777" w:rsidR="003D4650" w:rsidRDefault="003D4650" w:rsidP="001D52C9">
      <w:pPr>
        <w:spacing w:after="0" w:line="240" w:lineRule="auto"/>
      </w:pPr>
      <w:r>
        <w:separator/>
      </w:r>
    </w:p>
  </w:footnote>
  <w:footnote w:type="continuationSeparator" w:id="0">
    <w:p w14:paraId="25A00DE4" w14:textId="77777777" w:rsidR="003D4650" w:rsidRDefault="003D4650" w:rsidP="001D52C9">
      <w:pPr>
        <w:spacing w:after="0" w:line="240" w:lineRule="auto"/>
      </w:pPr>
      <w:r>
        <w:continuationSeparator/>
      </w:r>
    </w:p>
  </w:footnote>
  <w:footnote w:id="1">
    <w:p w14:paraId="3889B739" w14:textId="2EBF4E7C" w:rsidR="009152F4" w:rsidRPr="00A3360B" w:rsidRDefault="009152F4">
      <w:pPr>
        <w:pStyle w:val="FootnoteText"/>
        <w:rPr>
          <w:rFonts w:ascii="Arial" w:hAnsi="Arial" w:cs="Arial"/>
          <w:lang w:val="en-US"/>
        </w:rPr>
      </w:pPr>
      <w:r w:rsidRPr="00A3360B">
        <w:rPr>
          <w:rStyle w:val="FootnoteReference"/>
          <w:rFonts w:ascii="Arial" w:hAnsi="Arial" w:cs="Arial"/>
        </w:rPr>
        <w:footnoteRef/>
      </w:r>
      <w:r w:rsidRPr="00A3360B">
        <w:rPr>
          <w:rFonts w:ascii="Arial" w:hAnsi="Arial" w:cs="Arial"/>
        </w:rPr>
        <w:t xml:space="preserve"> </w:t>
      </w:r>
      <w:r w:rsidRPr="00A3360B">
        <w:rPr>
          <w:rFonts w:ascii="Arial" w:hAnsi="Arial" w:cs="Arial"/>
          <w:lang w:val="en-US"/>
        </w:rPr>
        <w:t>The main application is for contempt of court.</w:t>
      </w:r>
    </w:p>
  </w:footnote>
  <w:footnote w:id="2">
    <w:p w14:paraId="73314E8D" w14:textId="2E1E38A7" w:rsidR="00ED1D41" w:rsidRPr="00F549CC" w:rsidRDefault="00ED1D41">
      <w:pPr>
        <w:pStyle w:val="FootnoteText"/>
        <w:rPr>
          <w:rFonts w:ascii="Arial" w:hAnsi="Arial" w:cs="Arial"/>
          <w:lang w:val="en-US"/>
        </w:rPr>
      </w:pPr>
      <w:r w:rsidRPr="00F549CC">
        <w:rPr>
          <w:rStyle w:val="FootnoteReference"/>
          <w:rFonts w:ascii="Arial" w:hAnsi="Arial" w:cs="Arial"/>
        </w:rPr>
        <w:footnoteRef/>
      </w:r>
      <w:r w:rsidRPr="00F549CC">
        <w:rPr>
          <w:rFonts w:ascii="Arial" w:hAnsi="Arial" w:cs="Arial"/>
        </w:rPr>
        <w:t xml:space="preserve"> </w:t>
      </w:r>
      <w:r w:rsidRPr="00F549CC">
        <w:rPr>
          <w:rFonts w:ascii="Arial" w:hAnsi="Arial" w:cs="Arial"/>
          <w:lang w:val="en-US"/>
        </w:rPr>
        <w:t>Ardnamurchan Estates (Pty) Ltd v Renewables Cookhouse Wined Farms 1 (RF) (Pty) Ltd and Others [2021] 1 ALL</w:t>
      </w:r>
      <w:r w:rsidR="00F549CC">
        <w:rPr>
          <w:rFonts w:ascii="Arial" w:hAnsi="Arial" w:cs="Arial"/>
          <w:lang w:val="en-US"/>
        </w:rPr>
        <w:t xml:space="preserve"> </w:t>
      </w:r>
      <w:r w:rsidRPr="00F549CC">
        <w:rPr>
          <w:rFonts w:ascii="Arial" w:hAnsi="Arial" w:cs="Arial"/>
          <w:lang w:val="en-US"/>
        </w:rPr>
        <w:t>SA 829 (ECJ).</w:t>
      </w:r>
    </w:p>
  </w:footnote>
  <w:footnote w:id="3">
    <w:p w14:paraId="3F029EF8" w14:textId="01CBD037" w:rsidR="00A754B7" w:rsidRPr="004D3BC0" w:rsidRDefault="00A754B7">
      <w:pPr>
        <w:pStyle w:val="FootnoteText"/>
        <w:rPr>
          <w:rFonts w:ascii="Arial" w:hAnsi="Arial" w:cs="Arial"/>
        </w:rPr>
      </w:pPr>
      <w:r w:rsidRPr="004D3BC0">
        <w:rPr>
          <w:rStyle w:val="FootnoteReference"/>
          <w:rFonts w:ascii="Arial" w:hAnsi="Arial" w:cs="Arial"/>
        </w:rPr>
        <w:footnoteRef/>
      </w:r>
      <w:r w:rsidRPr="004D3BC0">
        <w:rPr>
          <w:rFonts w:ascii="Arial" w:hAnsi="Arial" w:cs="Arial"/>
        </w:rPr>
        <w:t xml:space="preserve"> Para [36] (supra).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140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818B1" w14:textId="72C2AA30" w:rsidR="00E26624" w:rsidRDefault="00E266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83178" w14:textId="77777777" w:rsidR="00E26624" w:rsidRDefault="00E26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C40E" w14:textId="77777777" w:rsidR="00AD4AD3" w:rsidRDefault="00AD4AD3">
    <w:pPr>
      <w:pStyle w:val="Header"/>
      <w:jc w:val="right"/>
    </w:pPr>
  </w:p>
  <w:p w14:paraId="385622BB" w14:textId="77777777" w:rsidR="00AD4AD3" w:rsidRDefault="00AD4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6A8"/>
    <w:multiLevelType w:val="hybridMultilevel"/>
    <w:tmpl w:val="A4388C62"/>
    <w:lvl w:ilvl="0" w:tplc="D2DA6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D5DCE"/>
    <w:multiLevelType w:val="multilevel"/>
    <w:tmpl w:val="D76AB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5345486"/>
    <w:multiLevelType w:val="hybridMultilevel"/>
    <w:tmpl w:val="B4F4A72A"/>
    <w:lvl w:ilvl="0" w:tplc="1C09000F">
      <w:start w:val="1"/>
      <w:numFmt w:val="decimal"/>
      <w:lvlText w:val="%1."/>
      <w:lvlJc w:val="left"/>
      <w:pPr>
        <w:ind w:left="799" w:hanging="360"/>
      </w:pPr>
    </w:lvl>
    <w:lvl w:ilvl="1" w:tplc="1C090019" w:tentative="1">
      <w:start w:val="1"/>
      <w:numFmt w:val="lowerLetter"/>
      <w:lvlText w:val="%2."/>
      <w:lvlJc w:val="left"/>
      <w:pPr>
        <w:ind w:left="1519" w:hanging="360"/>
      </w:pPr>
    </w:lvl>
    <w:lvl w:ilvl="2" w:tplc="1C09001B" w:tentative="1">
      <w:start w:val="1"/>
      <w:numFmt w:val="lowerRoman"/>
      <w:lvlText w:val="%3."/>
      <w:lvlJc w:val="right"/>
      <w:pPr>
        <w:ind w:left="2239" w:hanging="180"/>
      </w:pPr>
    </w:lvl>
    <w:lvl w:ilvl="3" w:tplc="1C09000F" w:tentative="1">
      <w:start w:val="1"/>
      <w:numFmt w:val="decimal"/>
      <w:lvlText w:val="%4."/>
      <w:lvlJc w:val="left"/>
      <w:pPr>
        <w:ind w:left="2959" w:hanging="360"/>
      </w:pPr>
    </w:lvl>
    <w:lvl w:ilvl="4" w:tplc="1C090019" w:tentative="1">
      <w:start w:val="1"/>
      <w:numFmt w:val="lowerLetter"/>
      <w:lvlText w:val="%5."/>
      <w:lvlJc w:val="left"/>
      <w:pPr>
        <w:ind w:left="3679" w:hanging="360"/>
      </w:pPr>
    </w:lvl>
    <w:lvl w:ilvl="5" w:tplc="1C09001B" w:tentative="1">
      <w:start w:val="1"/>
      <w:numFmt w:val="lowerRoman"/>
      <w:lvlText w:val="%6."/>
      <w:lvlJc w:val="right"/>
      <w:pPr>
        <w:ind w:left="4399" w:hanging="180"/>
      </w:pPr>
    </w:lvl>
    <w:lvl w:ilvl="6" w:tplc="1C09000F" w:tentative="1">
      <w:start w:val="1"/>
      <w:numFmt w:val="decimal"/>
      <w:lvlText w:val="%7."/>
      <w:lvlJc w:val="left"/>
      <w:pPr>
        <w:ind w:left="5119" w:hanging="360"/>
      </w:pPr>
    </w:lvl>
    <w:lvl w:ilvl="7" w:tplc="1C090019" w:tentative="1">
      <w:start w:val="1"/>
      <w:numFmt w:val="lowerLetter"/>
      <w:lvlText w:val="%8."/>
      <w:lvlJc w:val="left"/>
      <w:pPr>
        <w:ind w:left="5839" w:hanging="360"/>
      </w:pPr>
    </w:lvl>
    <w:lvl w:ilvl="8" w:tplc="1C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06D26571"/>
    <w:multiLevelType w:val="hybridMultilevel"/>
    <w:tmpl w:val="E4C05494"/>
    <w:lvl w:ilvl="0" w:tplc="A9B655C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E8A"/>
    <w:multiLevelType w:val="hybridMultilevel"/>
    <w:tmpl w:val="4094DB38"/>
    <w:lvl w:ilvl="0" w:tplc="EC425DA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2735C"/>
    <w:multiLevelType w:val="hybridMultilevel"/>
    <w:tmpl w:val="C832A122"/>
    <w:lvl w:ilvl="0" w:tplc="1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5243873"/>
    <w:multiLevelType w:val="hybridMultilevel"/>
    <w:tmpl w:val="50F67C82"/>
    <w:lvl w:ilvl="0" w:tplc="E1D447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71865"/>
    <w:multiLevelType w:val="hybridMultilevel"/>
    <w:tmpl w:val="9FDC2410"/>
    <w:lvl w:ilvl="0" w:tplc="B4AEECEA">
      <w:start w:val="2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95" w:hanging="360"/>
      </w:pPr>
    </w:lvl>
    <w:lvl w:ilvl="2" w:tplc="1C09001B" w:tentative="1">
      <w:start w:val="1"/>
      <w:numFmt w:val="lowerRoman"/>
      <w:lvlText w:val="%3."/>
      <w:lvlJc w:val="right"/>
      <w:pPr>
        <w:ind w:left="3315" w:hanging="180"/>
      </w:pPr>
    </w:lvl>
    <w:lvl w:ilvl="3" w:tplc="1C09000F" w:tentative="1">
      <w:start w:val="1"/>
      <w:numFmt w:val="decimal"/>
      <w:lvlText w:val="%4."/>
      <w:lvlJc w:val="left"/>
      <w:pPr>
        <w:ind w:left="4035" w:hanging="360"/>
      </w:pPr>
    </w:lvl>
    <w:lvl w:ilvl="4" w:tplc="1C090019" w:tentative="1">
      <w:start w:val="1"/>
      <w:numFmt w:val="lowerLetter"/>
      <w:lvlText w:val="%5."/>
      <w:lvlJc w:val="left"/>
      <w:pPr>
        <w:ind w:left="4755" w:hanging="360"/>
      </w:pPr>
    </w:lvl>
    <w:lvl w:ilvl="5" w:tplc="1C09001B" w:tentative="1">
      <w:start w:val="1"/>
      <w:numFmt w:val="lowerRoman"/>
      <w:lvlText w:val="%6."/>
      <w:lvlJc w:val="right"/>
      <w:pPr>
        <w:ind w:left="5475" w:hanging="180"/>
      </w:pPr>
    </w:lvl>
    <w:lvl w:ilvl="6" w:tplc="1C09000F" w:tentative="1">
      <w:start w:val="1"/>
      <w:numFmt w:val="decimal"/>
      <w:lvlText w:val="%7."/>
      <w:lvlJc w:val="left"/>
      <w:pPr>
        <w:ind w:left="6195" w:hanging="360"/>
      </w:pPr>
    </w:lvl>
    <w:lvl w:ilvl="7" w:tplc="1C090019" w:tentative="1">
      <w:start w:val="1"/>
      <w:numFmt w:val="lowerLetter"/>
      <w:lvlText w:val="%8."/>
      <w:lvlJc w:val="left"/>
      <w:pPr>
        <w:ind w:left="6915" w:hanging="360"/>
      </w:pPr>
    </w:lvl>
    <w:lvl w:ilvl="8" w:tplc="1C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179E3192"/>
    <w:multiLevelType w:val="hybridMultilevel"/>
    <w:tmpl w:val="01F2E6E0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8ED754C"/>
    <w:multiLevelType w:val="multilevel"/>
    <w:tmpl w:val="C228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48" w:hanging="2160"/>
      </w:pPr>
      <w:rPr>
        <w:rFonts w:hint="default"/>
      </w:rPr>
    </w:lvl>
  </w:abstractNum>
  <w:abstractNum w:abstractNumId="10" w15:restartNumberingAfterBreak="0">
    <w:nsid w:val="19E76859"/>
    <w:multiLevelType w:val="hybridMultilevel"/>
    <w:tmpl w:val="694E55DE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1A0D14A4"/>
    <w:multiLevelType w:val="hybridMultilevel"/>
    <w:tmpl w:val="0568A64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D11C3"/>
    <w:multiLevelType w:val="hybridMultilevel"/>
    <w:tmpl w:val="3D4025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1702"/>
    <w:multiLevelType w:val="hybridMultilevel"/>
    <w:tmpl w:val="DCD0980A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>
      <w:start w:val="1"/>
      <w:numFmt w:val="lowerRoman"/>
      <w:lvlText w:val="%3."/>
      <w:lvlJc w:val="right"/>
      <w:pPr>
        <w:ind w:left="2291" w:hanging="18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22A41B0E"/>
    <w:multiLevelType w:val="hybridMultilevel"/>
    <w:tmpl w:val="DB305D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04B5"/>
    <w:multiLevelType w:val="multilevel"/>
    <w:tmpl w:val="6D04D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2D7355B0"/>
    <w:multiLevelType w:val="hybridMultilevel"/>
    <w:tmpl w:val="C92C54E2"/>
    <w:lvl w:ilvl="0" w:tplc="11DC84BC">
      <w:start w:val="1"/>
      <w:numFmt w:val="lowerRoman"/>
      <w:lvlText w:val="(%1)"/>
      <w:lvlJc w:val="left"/>
      <w:pPr>
        <w:ind w:left="359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58" w:hanging="360"/>
      </w:pPr>
    </w:lvl>
    <w:lvl w:ilvl="2" w:tplc="1C09001B" w:tentative="1">
      <w:start w:val="1"/>
      <w:numFmt w:val="lowerRoman"/>
      <w:lvlText w:val="%3."/>
      <w:lvlJc w:val="right"/>
      <w:pPr>
        <w:ind w:left="4678" w:hanging="180"/>
      </w:pPr>
    </w:lvl>
    <w:lvl w:ilvl="3" w:tplc="1C09000F" w:tentative="1">
      <w:start w:val="1"/>
      <w:numFmt w:val="decimal"/>
      <w:lvlText w:val="%4."/>
      <w:lvlJc w:val="left"/>
      <w:pPr>
        <w:ind w:left="5398" w:hanging="360"/>
      </w:pPr>
    </w:lvl>
    <w:lvl w:ilvl="4" w:tplc="1C090019" w:tentative="1">
      <w:start w:val="1"/>
      <w:numFmt w:val="lowerLetter"/>
      <w:lvlText w:val="%5."/>
      <w:lvlJc w:val="left"/>
      <w:pPr>
        <w:ind w:left="6118" w:hanging="360"/>
      </w:pPr>
    </w:lvl>
    <w:lvl w:ilvl="5" w:tplc="1C09001B" w:tentative="1">
      <w:start w:val="1"/>
      <w:numFmt w:val="lowerRoman"/>
      <w:lvlText w:val="%6."/>
      <w:lvlJc w:val="right"/>
      <w:pPr>
        <w:ind w:left="6838" w:hanging="180"/>
      </w:pPr>
    </w:lvl>
    <w:lvl w:ilvl="6" w:tplc="1C09000F" w:tentative="1">
      <w:start w:val="1"/>
      <w:numFmt w:val="decimal"/>
      <w:lvlText w:val="%7."/>
      <w:lvlJc w:val="left"/>
      <w:pPr>
        <w:ind w:left="7558" w:hanging="360"/>
      </w:pPr>
    </w:lvl>
    <w:lvl w:ilvl="7" w:tplc="1C090019" w:tentative="1">
      <w:start w:val="1"/>
      <w:numFmt w:val="lowerLetter"/>
      <w:lvlText w:val="%8."/>
      <w:lvlJc w:val="left"/>
      <w:pPr>
        <w:ind w:left="8278" w:hanging="360"/>
      </w:pPr>
    </w:lvl>
    <w:lvl w:ilvl="8" w:tplc="1C09001B" w:tentative="1">
      <w:start w:val="1"/>
      <w:numFmt w:val="lowerRoman"/>
      <w:lvlText w:val="%9."/>
      <w:lvlJc w:val="right"/>
      <w:pPr>
        <w:ind w:left="8998" w:hanging="180"/>
      </w:pPr>
    </w:lvl>
  </w:abstractNum>
  <w:abstractNum w:abstractNumId="17" w15:restartNumberingAfterBreak="0">
    <w:nsid w:val="2FEA66FD"/>
    <w:multiLevelType w:val="hybridMultilevel"/>
    <w:tmpl w:val="16A61CC8"/>
    <w:lvl w:ilvl="0" w:tplc="2EB66076">
      <w:start w:val="27"/>
      <w:numFmt w:val="lowerLetter"/>
      <w:lvlText w:val="(%1)"/>
      <w:lvlJc w:val="left"/>
      <w:pPr>
        <w:ind w:left="19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32261161"/>
    <w:multiLevelType w:val="hybridMultilevel"/>
    <w:tmpl w:val="E432D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307"/>
    <w:multiLevelType w:val="hybridMultilevel"/>
    <w:tmpl w:val="F1CA8D6C"/>
    <w:lvl w:ilvl="0" w:tplc="B8506B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100D8"/>
    <w:multiLevelType w:val="multilevel"/>
    <w:tmpl w:val="047200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6" w:hanging="2160"/>
      </w:pPr>
      <w:rPr>
        <w:rFonts w:hint="default"/>
      </w:rPr>
    </w:lvl>
  </w:abstractNum>
  <w:abstractNum w:abstractNumId="21" w15:restartNumberingAfterBreak="0">
    <w:nsid w:val="39496063"/>
    <w:multiLevelType w:val="hybridMultilevel"/>
    <w:tmpl w:val="FFD88D5A"/>
    <w:lvl w:ilvl="0" w:tplc="1A5EDF1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AA463EA"/>
    <w:multiLevelType w:val="hybridMultilevel"/>
    <w:tmpl w:val="89A27F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743"/>
    <w:multiLevelType w:val="multilevel"/>
    <w:tmpl w:val="BAC0C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452D1D97"/>
    <w:multiLevelType w:val="hybridMultilevel"/>
    <w:tmpl w:val="AFC81562"/>
    <w:lvl w:ilvl="0" w:tplc="1C090017">
      <w:start w:val="1"/>
      <w:numFmt w:val="lowerLetter"/>
      <w:lvlText w:val="%1)"/>
      <w:lvlJc w:val="left"/>
      <w:pPr>
        <w:ind w:left="800" w:hanging="360"/>
      </w:pPr>
    </w:lvl>
    <w:lvl w:ilvl="1" w:tplc="1C090019" w:tentative="1">
      <w:start w:val="1"/>
      <w:numFmt w:val="lowerLetter"/>
      <w:lvlText w:val="%2."/>
      <w:lvlJc w:val="left"/>
      <w:pPr>
        <w:ind w:left="1520" w:hanging="360"/>
      </w:pPr>
    </w:lvl>
    <w:lvl w:ilvl="2" w:tplc="1C09001B" w:tentative="1">
      <w:start w:val="1"/>
      <w:numFmt w:val="lowerRoman"/>
      <w:lvlText w:val="%3."/>
      <w:lvlJc w:val="right"/>
      <w:pPr>
        <w:ind w:left="2240" w:hanging="180"/>
      </w:pPr>
    </w:lvl>
    <w:lvl w:ilvl="3" w:tplc="1C09000F" w:tentative="1">
      <w:start w:val="1"/>
      <w:numFmt w:val="decimal"/>
      <w:lvlText w:val="%4."/>
      <w:lvlJc w:val="left"/>
      <w:pPr>
        <w:ind w:left="2960" w:hanging="360"/>
      </w:pPr>
    </w:lvl>
    <w:lvl w:ilvl="4" w:tplc="1C090019" w:tentative="1">
      <w:start w:val="1"/>
      <w:numFmt w:val="lowerLetter"/>
      <w:lvlText w:val="%5."/>
      <w:lvlJc w:val="left"/>
      <w:pPr>
        <w:ind w:left="3680" w:hanging="360"/>
      </w:pPr>
    </w:lvl>
    <w:lvl w:ilvl="5" w:tplc="1C09001B" w:tentative="1">
      <w:start w:val="1"/>
      <w:numFmt w:val="lowerRoman"/>
      <w:lvlText w:val="%6."/>
      <w:lvlJc w:val="right"/>
      <w:pPr>
        <w:ind w:left="4400" w:hanging="180"/>
      </w:pPr>
    </w:lvl>
    <w:lvl w:ilvl="6" w:tplc="1C09000F" w:tentative="1">
      <w:start w:val="1"/>
      <w:numFmt w:val="decimal"/>
      <w:lvlText w:val="%7."/>
      <w:lvlJc w:val="left"/>
      <w:pPr>
        <w:ind w:left="5120" w:hanging="360"/>
      </w:pPr>
    </w:lvl>
    <w:lvl w:ilvl="7" w:tplc="1C090019" w:tentative="1">
      <w:start w:val="1"/>
      <w:numFmt w:val="lowerLetter"/>
      <w:lvlText w:val="%8."/>
      <w:lvlJc w:val="left"/>
      <w:pPr>
        <w:ind w:left="5840" w:hanging="360"/>
      </w:pPr>
    </w:lvl>
    <w:lvl w:ilvl="8" w:tplc="1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 w15:restartNumberingAfterBreak="0">
    <w:nsid w:val="46027F04"/>
    <w:multiLevelType w:val="hybridMultilevel"/>
    <w:tmpl w:val="109EF384"/>
    <w:lvl w:ilvl="0" w:tplc="1C09000F">
      <w:start w:val="1"/>
      <w:numFmt w:val="decimal"/>
      <w:lvlText w:val="%1."/>
      <w:lvlJc w:val="left"/>
      <w:pPr>
        <w:ind w:left="1656" w:hanging="360"/>
      </w:pPr>
    </w:lvl>
    <w:lvl w:ilvl="1" w:tplc="1C090019" w:tentative="1">
      <w:start w:val="1"/>
      <w:numFmt w:val="lowerLetter"/>
      <w:lvlText w:val="%2."/>
      <w:lvlJc w:val="left"/>
      <w:pPr>
        <w:ind w:left="2376" w:hanging="360"/>
      </w:pPr>
    </w:lvl>
    <w:lvl w:ilvl="2" w:tplc="1C09001B" w:tentative="1">
      <w:start w:val="1"/>
      <w:numFmt w:val="lowerRoman"/>
      <w:lvlText w:val="%3."/>
      <w:lvlJc w:val="right"/>
      <w:pPr>
        <w:ind w:left="3096" w:hanging="180"/>
      </w:pPr>
    </w:lvl>
    <w:lvl w:ilvl="3" w:tplc="1C09000F" w:tentative="1">
      <w:start w:val="1"/>
      <w:numFmt w:val="decimal"/>
      <w:lvlText w:val="%4."/>
      <w:lvlJc w:val="left"/>
      <w:pPr>
        <w:ind w:left="3816" w:hanging="360"/>
      </w:pPr>
    </w:lvl>
    <w:lvl w:ilvl="4" w:tplc="1C090019" w:tentative="1">
      <w:start w:val="1"/>
      <w:numFmt w:val="lowerLetter"/>
      <w:lvlText w:val="%5."/>
      <w:lvlJc w:val="left"/>
      <w:pPr>
        <w:ind w:left="4536" w:hanging="360"/>
      </w:pPr>
    </w:lvl>
    <w:lvl w:ilvl="5" w:tplc="1C09001B" w:tentative="1">
      <w:start w:val="1"/>
      <w:numFmt w:val="lowerRoman"/>
      <w:lvlText w:val="%6."/>
      <w:lvlJc w:val="right"/>
      <w:pPr>
        <w:ind w:left="5256" w:hanging="180"/>
      </w:pPr>
    </w:lvl>
    <w:lvl w:ilvl="6" w:tplc="1C09000F" w:tentative="1">
      <w:start w:val="1"/>
      <w:numFmt w:val="decimal"/>
      <w:lvlText w:val="%7."/>
      <w:lvlJc w:val="left"/>
      <w:pPr>
        <w:ind w:left="5976" w:hanging="360"/>
      </w:pPr>
    </w:lvl>
    <w:lvl w:ilvl="7" w:tplc="1C090019" w:tentative="1">
      <w:start w:val="1"/>
      <w:numFmt w:val="lowerLetter"/>
      <w:lvlText w:val="%8."/>
      <w:lvlJc w:val="left"/>
      <w:pPr>
        <w:ind w:left="6696" w:hanging="360"/>
      </w:pPr>
    </w:lvl>
    <w:lvl w:ilvl="8" w:tplc="1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 w15:restartNumberingAfterBreak="0">
    <w:nsid w:val="47501164"/>
    <w:multiLevelType w:val="hybridMultilevel"/>
    <w:tmpl w:val="96EE9C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93C55"/>
    <w:multiLevelType w:val="hybridMultilevel"/>
    <w:tmpl w:val="795AE97C"/>
    <w:lvl w:ilvl="0" w:tplc="1C09000F">
      <w:start w:val="1"/>
      <w:numFmt w:val="decimal"/>
      <w:lvlText w:val="%1."/>
      <w:lvlJc w:val="left"/>
      <w:pPr>
        <w:ind w:left="1652" w:hanging="360"/>
      </w:pPr>
    </w:lvl>
    <w:lvl w:ilvl="1" w:tplc="1C090019" w:tentative="1">
      <w:start w:val="1"/>
      <w:numFmt w:val="lowerLetter"/>
      <w:lvlText w:val="%2."/>
      <w:lvlJc w:val="left"/>
      <w:pPr>
        <w:ind w:left="2372" w:hanging="360"/>
      </w:pPr>
    </w:lvl>
    <w:lvl w:ilvl="2" w:tplc="1C09001B" w:tentative="1">
      <w:start w:val="1"/>
      <w:numFmt w:val="lowerRoman"/>
      <w:lvlText w:val="%3."/>
      <w:lvlJc w:val="right"/>
      <w:pPr>
        <w:ind w:left="3092" w:hanging="180"/>
      </w:pPr>
    </w:lvl>
    <w:lvl w:ilvl="3" w:tplc="1C09000F" w:tentative="1">
      <w:start w:val="1"/>
      <w:numFmt w:val="decimal"/>
      <w:lvlText w:val="%4."/>
      <w:lvlJc w:val="left"/>
      <w:pPr>
        <w:ind w:left="3812" w:hanging="360"/>
      </w:pPr>
    </w:lvl>
    <w:lvl w:ilvl="4" w:tplc="1C090019" w:tentative="1">
      <w:start w:val="1"/>
      <w:numFmt w:val="lowerLetter"/>
      <w:lvlText w:val="%5."/>
      <w:lvlJc w:val="left"/>
      <w:pPr>
        <w:ind w:left="4532" w:hanging="360"/>
      </w:pPr>
    </w:lvl>
    <w:lvl w:ilvl="5" w:tplc="1C09001B" w:tentative="1">
      <w:start w:val="1"/>
      <w:numFmt w:val="lowerRoman"/>
      <w:lvlText w:val="%6."/>
      <w:lvlJc w:val="right"/>
      <w:pPr>
        <w:ind w:left="5252" w:hanging="180"/>
      </w:pPr>
    </w:lvl>
    <w:lvl w:ilvl="6" w:tplc="1C09000F" w:tentative="1">
      <w:start w:val="1"/>
      <w:numFmt w:val="decimal"/>
      <w:lvlText w:val="%7."/>
      <w:lvlJc w:val="left"/>
      <w:pPr>
        <w:ind w:left="5972" w:hanging="360"/>
      </w:pPr>
    </w:lvl>
    <w:lvl w:ilvl="7" w:tplc="1C090019" w:tentative="1">
      <w:start w:val="1"/>
      <w:numFmt w:val="lowerLetter"/>
      <w:lvlText w:val="%8."/>
      <w:lvlJc w:val="left"/>
      <w:pPr>
        <w:ind w:left="6692" w:hanging="360"/>
      </w:pPr>
    </w:lvl>
    <w:lvl w:ilvl="8" w:tplc="1C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28" w15:restartNumberingAfterBreak="0">
    <w:nsid w:val="5161322C"/>
    <w:multiLevelType w:val="hybridMultilevel"/>
    <w:tmpl w:val="E68060A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519765C1"/>
    <w:multiLevelType w:val="hybridMultilevel"/>
    <w:tmpl w:val="7E1A5282"/>
    <w:lvl w:ilvl="0" w:tplc="0FC44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C486A"/>
    <w:multiLevelType w:val="hybridMultilevel"/>
    <w:tmpl w:val="7904E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25282B"/>
    <w:multiLevelType w:val="hybridMultilevel"/>
    <w:tmpl w:val="C2444B9A"/>
    <w:lvl w:ilvl="0" w:tplc="D52A45A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9C74D16"/>
    <w:multiLevelType w:val="hybridMultilevel"/>
    <w:tmpl w:val="AC549B6E"/>
    <w:lvl w:ilvl="0" w:tplc="91EA2AF0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B091325"/>
    <w:multiLevelType w:val="hybridMultilevel"/>
    <w:tmpl w:val="E7986730"/>
    <w:lvl w:ilvl="0" w:tplc="FD92607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1553C"/>
    <w:multiLevelType w:val="hybridMultilevel"/>
    <w:tmpl w:val="989AE822"/>
    <w:lvl w:ilvl="0" w:tplc="90848542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22539D8"/>
    <w:multiLevelType w:val="hybridMultilevel"/>
    <w:tmpl w:val="BE926C5C"/>
    <w:lvl w:ilvl="0" w:tplc="1C090001">
      <w:start w:val="1"/>
      <w:numFmt w:val="bullet"/>
      <w:lvlText w:val=""/>
      <w:lvlJc w:val="left"/>
      <w:pPr>
        <w:ind w:left="115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9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36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44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51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58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65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7297" w:hanging="360"/>
      </w:pPr>
      <w:rPr>
        <w:rFonts w:ascii="Wingdings" w:hAnsi="Wingdings" w:hint="default"/>
      </w:rPr>
    </w:lvl>
  </w:abstractNum>
  <w:abstractNum w:abstractNumId="36" w15:restartNumberingAfterBreak="0">
    <w:nsid w:val="75CA20F3"/>
    <w:multiLevelType w:val="hybridMultilevel"/>
    <w:tmpl w:val="9382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E00CD"/>
    <w:multiLevelType w:val="hybridMultilevel"/>
    <w:tmpl w:val="0D90B84E"/>
    <w:lvl w:ilvl="0" w:tplc="74DED4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C740B7"/>
    <w:multiLevelType w:val="hybridMultilevel"/>
    <w:tmpl w:val="D054C4E2"/>
    <w:lvl w:ilvl="0" w:tplc="1C090017">
      <w:start w:val="1"/>
      <w:numFmt w:val="lowerLetter"/>
      <w:lvlText w:val="%1)"/>
      <w:lvlJc w:val="left"/>
      <w:pPr>
        <w:ind w:left="1580" w:hanging="360"/>
      </w:pPr>
    </w:lvl>
    <w:lvl w:ilvl="1" w:tplc="1C090019" w:tentative="1">
      <w:start w:val="1"/>
      <w:numFmt w:val="lowerLetter"/>
      <w:lvlText w:val="%2."/>
      <w:lvlJc w:val="left"/>
      <w:pPr>
        <w:ind w:left="2300" w:hanging="360"/>
      </w:pPr>
    </w:lvl>
    <w:lvl w:ilvl="2" w:tplc="1C09001B" w:tentative="1">
      <w:start w:val="1"/>
      <w:numFmt w:val="lowerRoman"/>
      <w:lvlText w:val="%3."/>
      <w:lvlJc w:val="right"/>
      <w:pPr>
        <w:ind w:left="3020" w:hanging="180"/>
      </w:pPr>
    </w:lvl>
    <w:lvl w:ilvl="3" w:tplc="1C09000F" w:tentative="1">
      <w:start w:val="1"/>
      <w:numFmt w:val="decimal"/>
      <w:lvlText w:val="%4."/>
      <w:lvlJc w:val="left"/>
      <w:pPr>
        <w:ind w:left="3740" w:hanging="360"/>
      </w:pPr>
    </w:lvl>
    <w:lvl w:ilvl="4" w:tplc="1C090019" w:tentative="1">
      <w:start w:val="1"/>
      <w:numFmt w:val="lowerLetter"/>
      <w:lvlText w:val="%5."/>
      <w:lvlJc w:val="left"/>
      <w:pPr>
        <w:ind w:left="4460" w:hanging="360"/>
      </w:pPr>
    </w:lvl>
    <w:lvl w:ilvl="5" w:tplc="1C09001B" w:tentative="1">
      <w:start w:val="1"/>
      <w:numFmt w:val="lowerRoman"/>
      <w:lvlText w:val="%6."/>
      <w:lvlJc w:val="right"/>
      <w:pPr>
        <w:ind w:left="5180" w:hanging="180"/>
      </w:pPr>
    </w:lvl>
    <w:lvl w:ilvl="6" w:tplc="1C09000F" w:tentative="1">
      <w:start w:val="1"/>
      <w:numFmt w:val="decimal"/>
      <w:lvlText w:val="%7."/>
      <w:lvlJc w:val="left"/>
      <w:pPr>
        <w:ind w:left="5900" w:hanging="360"/>
      </w:pPr>
    </w:lvl>
    <w:lvl w:ilvl="7" w:tplc="1C090019" w:tentative="1">
      <w:start w:val="1"/>
      <w:numFmt w:val="lowerLetter"/>
      <w:lvlText w:val="%8."/>
      <w:lvlJc w:val="left"/>
      <w:pPr>
        <w:ind w:left="6620" w:hanging="360"/>
      </w:pPr>
    </w:lvl>
    <w:lvl w:ilvl="8" w:tplc="1C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9" w15:restartNumberingAfterBreak="0">
    <w:nsid w:val="7D4B7E4D"/>
    <w:multiLevelType w:val="hybridMultilevel"/>
    <w:tmpl w:val="00400F04"/>
    <w:lvl w:ilvl="0" w:tplc="B2E46416">
      <w:start w:val="1"/>
      <w:numFmt w:val="decimal"/>
      <w:lvlText w:val="%1."/>
      <w:lvlJc w:val="left"/>
      <w:pPr>
        <w:ind w:left="1980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95" w:hanging="360"/>
      </w:pPr>
    </w:lvl>
    <w:lvl w:ilvl="2" w:tplc="1C09001B" w:tentative="1">
      <w:start w:val="1"/>
      <w:numFmt w:val="lowerRoman"/>
      <w:lvlText w:val="%3."/>
      <w:lvlJc w:val="right"/>
      <w:pPr>
        <w:ind w:left="3315" w:hanging="180"/>
      </w:pPr>
    </w:lvl>
    <w:lvl w:ilvl="3" w:tplc="1C09000F" w:tentative="1">
      <w:start w:val="1"/>
      <w:numFmt w:val="decimal"/>
      <w:lvlText w:val="%4."/>
      <w:lvlJc w:val="left"/>
      <w:pPr>
        <w:ind w:left="4035" w:hanging="360"/>
      </w:pPr>
    </w:lvl>
    <w:lvl w:ilvl="4" w:tplc="1C090019" w:tentative="1">
      <w:start w:val="1"/>
      <w:numFmt w:val="lowerLetter"/>
      <w:lvlText w:val="%5."/>
      <w:lvlJc w:val="left"/>
      <w:pPr>
        <w:ind w:left="4755" w:hanging="360"/>
      </w:pPr>
    </w:lvl>
    <w:lvl w:ilvl="5" w:tplc="1C09001B" w:tentative="1">
      <w:start w:val="1"/>
      <w:numFmt w:val="lowerRoman"/>
      <w:lvlText w:val="%6."/>
      <w:lvlJc w:val="right"/>
      <w:pPr>
        <w:ind w:left="5475" w:hanging="180"/>
      </w:pPr>
    </w:lvl>
    <w:lvl w:ilvl="6" w:tplc="1C09000F" w:tentative="1">
      <w:start w:val="1"/>
      <w:numFmt w:val="decimal"/>
      <w:lvlText w:val="%7."/>
      <w:lvlJc w:val="left"/>
      <w:pPr>
        <w:ind w:left="6195" w:hanging="360"/>
      </w:pPr>
    </w:lvl>
    <w:lvl w:ilvl="7" w:tplc="1C090019" w:tentative="1">
      <w:start w:val="1"/>
      <w:numFmt w:val="lowerLetter"/>
      <w:lvlText w:val="%8."/>
      <w:lvlJc w:val="left"/>
      <w:pPr>
        <w:ind w:left="6915" w:hanging="360"/>
      </w:pPr>
    </w:lvl>
    <w:lvl w:ilvl="8" w:tplc="1C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0" w15:restartNumberingAfterBreak="0">
    <w:nsid w:val="7DF571D5"/>
    <w:multiLevelType w:val="hybridMultilevel"/>
    <w:tmpl w:val="A086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16"/>
  </w:num>
  <w:num w:numId="5">
    <w:abstractNumId w:val="28"/>
  </w:num>
  <w:num w:numId="6">
    <w:abstractNumId w:val="0"/>
  </w:num>
  <w:num w:numId="7">
    <w:abstractNumId w:val="32"/>
  </w:num>
  <w:num w:numId="8">
    <w:abstractNumId w:val="10"/>
  </w:num>
  <w:num w:numId="9">
    <w:abstractNumId w:val="40"/>
  </w:num>
  <w:num w:numId="10">
    <w:abstractNumId w:val="3"/>
  </w:num>
  <w:num w:numId="11">
    <w:abstractNumId w:val="37"/>
  </w:num>
  <w:num w:numId="12">
    <w:abstractNumId w:val="19"/>
  </w:num>
  <w:num w:numId="13">
    <w:abstractNumId w:val="34"/>
  </w:num>
  <w:num w:numId="14">
    <w:abstractNumId w:val="17"/>
  </w:num>
  <w:num w:numId="15">
    <w:abstractNumId w:val="29"/>
  </w:num>
  <w:num w:numId="16">
    <w:abstractNumId w:val="9"/>
  </w:num>
  <w:num w:numId="17">
    <w:abstractNumId w:val="20"/>
  </w:num>
  <w:num w:numId="18">
    <w:abstractNumId w:val="30"/>
  </w:num>
  <w:num w:numId="19">
    <w:abstractNumId w:val="7"/>
  </w:num>
  <w:num w:numId="20">
    <w:abstractNumId w:val="39"/>
  </w:num>
  <w:num w:numId="21">
    <w:abstractNumId w:val="18"/>
  </w:num>
  <w:num w:numId="22">
    <w:abstractNumId w:val="35"/>
  </w:num>
  <w:num w:numId="23">
    <w:abstractNumId w:val="5"/>
  </w:num>
  <w:num w:numId="24">
    <w:abstractNumId w:val="22"/>
  </w:num>
  <w:num w:numId="25">
    <w:abstractNumId w:val="12"/>
  </w:num>
  <w:num w:numId="26">
    <w:abstractNumId w:val="25"/>
  </w:num>
  <w:num w:numId="27">
    <w:abstractNumId w:val="11"/>
  </w:num>
  <w:num w:numId="28">
    <w:abstractNumId w:val="26"/>
  </w:num>
  <w:num w:numId="29">
    <w:abstractNumId w:val="21"/>
  </w:num>
  <w:num w:numId="30">
    <w:abstractNumId w:val="14"/>
  </w:num>
  <w:num w:numId="31">
    <w:abstractNumId w:val="2"/>
  </w:num>
  <w:num w:numId="32">
    <w:abstractNumId w:val="27"/>
  </w:num>
  <w:num w:numId="33">
    <w:abstractNumId w:val="24"/>
  </w:num>
  <w:num w:numId="34">
    <w:abstractNumId w:val="38"/>
  </w:num>
  <w:num w:numId="35">
    <w:abstractNumId w:val="33"/>
  </w:num>
  <w:num w:numId="36">
    <w:abstractNumId w:val="8"/>
  </w:num>
  <w:num w:numId="37">
    <w:abstractNumId w:val="6"/>
  </w:num>
  <w:num w:numId="38">
    <w:abstractNumId w:val="15"/>
  </w:num>
  <w:num w:numId="39">
    <w:abstractNumId w:val="1"/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F"/>
    <w:rsid w:val="00004FD4"/>
    <w:rsid w:val="00010A74"/>
    <w:rsid w:val="00015894"/>
    <w:rsid w:val="00016156"/>
    <w:rsid w:val="00017D02"/>
    <w:rsid w:val="00023C41"/>
    <w:rsid w:val="00023DC3"/>
    <w:rsid w:val="0002502A"/>
    <w:rsid w:val="00030DCE"/>
    <w:rsid w:val="0003146A"/>
    <w:rsid w:val="000322F5"/>
    <w:rsid w:val="00035022"/>
    <w:rsid w:val="00040F62"/>
    <w:rsid w:val="000444EB"/>
    <w:rsid w:val="00045D79"/>
    <w:rsid w:val="00047587"/>
    <w:rsid w:val="000512AE"/>
    <w:rsid w:val="000521CE"/>
    <w:rsid w:val="00052354"/>
    <w:rsid w:val="00054A69"/>
    <w:rsid w:val="000576B1"/>
    <w:rsid w:val="0006302B"/>
    <w:rsid w:val="00065D02"/>
    <w:rsid w:val="00066604"/>
    <w:rsid w:val="00071B39"/>
    <w:rsid w:val="00073857"/>
    <w:rsid w:val="0007406E"/>
    <w:rsid w:val="00076778"/>
    <w:rsid w:val="000768DB"/>
    <w:rsid w:val="0008265D"/>
    <w:rsid w:val="00082B9B"/>
    <w:rsid w:val="00082F5D"/>
    <w:rsid w:val="000849AD"/>
    <w:rsid w:val="000873EB"/>
    <w:rsid w:val="0009509B"/>
    <w:rsid w:val="00095611"/>
    <w:rsid w:val="00096D7F"/>
    <w:rsid w:val="000977B3"/>
    <w:rsid w:val="000A11F4"/>
    <w:rsid w:val="000A1B23"/>
    <w:rsid w:val="000B037D"/>
    <w:rsid w:val="000B0466"/>
    <w:rsid w:val="000B4916"/>
    <w:rsid w:val="000B4ACE"/>
    <w:rsid w:val="000C0C0F"/>
    <w:rsid w:val="000C1242"/>
    <w:rsid w:val="000C3BA1"/>
    <w:rsid w:val="000C4210"/>
    <w:rsid w:val="000C4CBC"/>
    <w:rsid w:val="000C690F"/>
    <w:rsid w:val="000C7BE4"/>
    <w:rsid w:val="000D0263"/>
    <w:rsid w:val="000D3187"/>
    <w:rsid w:val="000D3900"/>
    <w:rsid w:val="000D4CF2"/>
    <w:rsid w:val="000D697C"/>
    <w:rsid w:val="000E0CDB"/>
    <w:rsid w:val="000E17FD"/>
    <w:rsid w:val="000E1808"/>
    <w:rsid w:val="000E2A01"/>
    <w:rsid w:val="000E2AE2"/>
    <w:rsid w:val="000F01A4"/>
    <w:rsid w:val="000F25CE"/>
    <w:rsid w:val="000F3F76"/>
    <w:rsid w:val="000F6AE5"/>
    <w:rsid w:val="000F6D12"/>
    <w:rsid w:val="000F74BE"/>
    <w:rsid w:val="0010156D"/>
    <w:rsid w:val="00101A27"/>
    <w:rsid w:val="0010225B"/>
    <w:rsid w:val="00103D1A"/>
    <w:rsid w:val="00105EF8"/>
    <w:rsid w:val="00107769"/>
    <w:rsid w:val="00110E84"/>
    <w:rsid w:val="001115EB"/>
    <w:rsid w:val="001137B2"/>
    <w:rsid w:val="00113B1E"/>
    <w:rsid w:val="0011620E"/>
    <w:rsid w:val="00117245"/>
    <w:rsid w:val="0012211C"/>
    <w:rsid w:val="001228AB"/>
    <w:rsid w:val="00122D61"/>
    <w:rsid w:val="00122F05"/>
    <w:rsid w:val="001264D2"/>
    <w:rsid w:val="00127EA7"/>
    <w:rsid w:val="00130482"/>
    <w:rsid w:val="001406EB"/>
    <w:rsid w:val="00142225"/>
    <w:rsid w:val="001430B1"/>
    <w:rsid w:val="001437FB"/>
    <w:rsid w:val="00143EAD"/>
    <w:rsid w:val="00145AAF"/>
    <w:rsid w:val="00150765"/>
    <w:rsid w:val="00151B2C"/>
    <w:rsid w:val="001533DF"/>
    <w:rsid w:val="00153782"/>
    <w:rsid w:val="0015418D"/>
    <w:rsid w:val="00154B7D"/>
    <w:rsid w:val="00155700"/>
    <w:rsid w:val="00156CFD"/>
    <w:rsid w:val="0016160A"/>
    <w:rsid w:val="00162984"/>
    <w:rsid w:val="0016353A"/>
    <w:rsid w:val="001648E8"/>
    <w:rsid w:val="0016649F"/>
    <w:rsid w:val="001727C6"/>
    <w:rsid w:val="00173240"/>
    <w:rsid w:val="00175128"/>
    <w:rsid w:val="00175336"/>
    <w:rsid w:val="00177FE4"/>
    <w:rsid w:val="00180FF2"/>
    <w:rsid w:val="00185338"/>
    <w:rsid w:val="00186585"/>
    <w:rsid w:val="00186CFD"/>
    <w:rsid w:val="00190995"/>
    <w:rsid w:val="00190AD6"/>
    <w:rsid w:val="00191926"/>
    <w:rsid w:val="001940FF"/>
    <w:rsid w:val="001977EA"/>
    <w:rsid w:val="001A4A25"/>
    <w:rsid w:val="001A67DC"/>
    <w:rsid w:val="001A7087"/>
    <w:rsid w:val="001A78AE"/>
    <w:rsid w:val="001A7BCC"/>
    <w:rsid w:val="001B04A9"/>
    <w:rsid w:val="001B183B"/>
    <w:rsid w:val="001B187B"/>
    <w:rsid w:val="001B2FBF"/>
    <w:rsid w:val="001B3D36"/>
    <w:rsid w:val="001B6A9C"/>
    <w:rsid w:val="001B7171"/>
    <w:rsid w:val="001C2867"/>
    <w:rsid w:val="001C57F9"/>
    <w:rsid w:val="001C6DFF"/>
    <w:rsid w:val="001C726F"/>
    <w:rsid w:val="001C7CB1"/>
    <w:rsid w:val="001D113A"/>
    <w:rsid w:val="001D31B5"/>
    <w:rsid w:val="001D52C9"/>
    <w:rsid w:val="001D651A"/>
    <w:rsid w:val="001D6570"/>
    <w:rsid w:val="001D683E"/>
    <w:rsid w:val="001E00D2"/>
    <w:rsid w:val="001E0907"/>
    <w:rsid w:val="001E12C0"/>
    <w:rsid w:val="001E31D8"/>
    <w:rsid w:val="001E5C8B"/>
    <w:rsid w:val="001F1B6A"/>
    <w:rsid w:val="001F3390"/>
    <w:rsid w:val="001F3AD1"/>
    <w:rsid w:val="001F6B76"/>
    <w:rsid w:val="001F71CA"/>
    <w:rsid w:val="001F73DA"/>
    <w:rsid w:val="001F7447"/>
    <w:rsid w:val="00201EEF"/>
    <w:rsid w:val="002040F8"/>
    <w:rsid w:val="0020484C"/>
    <w:rsid w:val="0021485C"/>
    <w:rsid w:val="002165F6"/>
    <w:rsid w:val="0022201C"/>
    <w:rsid w:val="00223861"/>
    <w:rsid w:val="002252DB"/>
    <w:rsid w:val="00226168"/>
    <w:rsid w:val="00230F99"/>
    <w:rsid w:val="00232957"/>
    <w:rsid w:val="00233372"/>
    <w:rsid w:val="0023370C"/>
    <w:rsid w:val="00235394"/>
    <w:rsid w:val="00235EE1"/>
    <w:rsid w:val="00235EF0"/>
    <w:rsid w:val="00237D4E"/>
    <w:rsid w:val="00240937"/>
    <w:rsid w:val="0024500F"/>
    <w:rsid w:val="00247668"/>
    <w:rsid w:val="002508C2"/>
    <w:rsid w:val="002537F5"/>
    <w:rsid w:val="002564E2"/>
    <w:rsid w:val="00256FEB"/>
    <w:rsid w:val="0026395D"/>
    <w:rsid w:val="00263992"/>
    <w:rsid w:val="002666DF"/>
    <w:rsid w:val="0026799C"/>
    <w:rsid w:val="0027004B"/>
    <w:rsid w:val="002701DA"/>
    <w:rsid w:val="00270B2E"/>
    <w:rsid w:val="00272255"/>
    <w:rsid w:val="00272539"/>
    <w:rsid w:val="002746BB"/>
    <w:rsid w:val="002764F8"/>
    <w:rsid w:val="00276E52"/>
    <w:rsid w:val="00277849"/>
    <w:rsid w:val="00280516"/>
    <w:rsid w:val="00281649"/>
    <w:rsid w:val="0028391B"/>
    <w:rsid w:val="002849A7"/>
    <w:rsid w:val="00292C60"/>
    <w:rsid w:val="00293245"/>
    <w:rsid w:val="00294F56"/>
    <w:rsid w:val="00295147"/>
    <w:rsid w:val="002956C1"/>
    <w:rsid w:val="00295B85"/>
    <w:rsid w:val="0029777B"/>
    <w:rsid w:val="002A6A79"/>
    <w:rsid w:val="002A79A7"/>
    <w:rsid w:val="002B03CF"/>
    <w:rsid w:val="002B1712"/>
    <w:rsid w:val="002B5C72"/>
    <w:rsid w:val="002B69F2"/>
    <w:rsid w:val="002C1A95"/>
    <w:rsid w:val="002C1CCD"/>
    <w:rsid w:val="002C213C"/>
    <w:rsid w:val="002C4439"/>
    <w:rsid w:val="002C47CE"/>
    <w:rsid w:val="002C6802"/>
    <w:rsid w:val="002D356F"/>
    <w:rsid w:val="002D528F"/>
    <w:rsid w:val="002D6A7F"/>
    <w:rsid w:val="002D7332"/>
    <w:rsid w:val="002E01D0"/>
    <w:rsid w:val="002E5909"/>
    <w:rsid w:val="002E63E0"/>
    <w:rsid w:val="002F0296"/>
    <w:rsid w:val="002F32B0"/>
    <w:rsid w:val="002F45C1"/>
    <w:rsid w:val="002F5A3B"/>
    <w:rsid w:val="003027E7"/>
    <w:rsid w:val="0030506F"/>
    <w:rsid w:val="00305ADB"/>
    <w:rsid w:val="0030793F"/>
    <w:rsid w:val="00310912"/>
    <w:rsid w:val="0031593B"/>
    <w:rsid w:val="00323312"/>
    <w:rsid w:val="003237C9"/>
    <w:rsid w:val="0032442F"/>
    <w:rsid w:val="00325216"/>
    <w:rsid w:val="00327371"/>
    <w:rsid w:val="00327451"/>
    <w:rsid w:val="003275B8"/>
    <w:rsid w:val="00330F55"/>
    <w:rsid w:val="003341CA"/>
    <w:rsid w:val="00337711"/>
    <w:rsid w:val="003409E1"/>
    <w:rsid w:val="003417AB"/>
    <w:rsid w:val="00344E43"/>
    <w:rsid w:val="00345BC0"/>
    <w:rsid w:val="00350B07"/>
    <w:rsid w:val="00353083"/>
    <w:rsid w:val="00354CA3"/>
    <w:rsid w:val="003558C8"/>
    <w:rsid w:val="00355A21"/>
    <w:rsid w:val="00361219"/>
    <w:rsid w:val="00362A10"/>
    <w:rsid w:val="00364ADA"/>
    <w:rsid w:val="00365D0F"/>
    <w:rsid w:val="00367F81"/>
    <w:rsid w:val="00371069"/>
    <w:rsid w:val="00371EAF"/>
    <w:rsid w:val="00372D39"/>
    <w:rsid w:val="00373455"/>
    <w:rsid w:val="00381A57"/>
    <w:rsid w:val="00381FCC"/>
    <w:rsid w:val="00383B8D"/>
    <w:rsid w:val="00383DEE"/>
    <w:rsid w:val="003929F9"/>
    <w:rsid w:val="0039718E"/>
    <w:rsid w:val="00397788"/>
    <w:rsid w:val="003A2F6D"/>
    <w:rsid w:val="003A3B8A"/>
    <w:rsid w:val="003A5081"/>
    <w:rsid w:val="003A60D1"/>
    <w:rsid w:val="003A63A4"/>
    <w:rsid w:val="003A774B"/>
    <w:rsid w:val="003B0AF3"/>
    <w:rsid w:val="003B210B"/>
    <w:rsid w:val="003B45FF"/>
    <w:rsid w:val="003B5758"/>
    <w:rsid w:val="003B6761"/>
    <w:rsid w:val="003C0260"/>
    <w:rsid w:val="003C0941"/>
    <w:rsid w:val="003C0C20"/>
    <w:rsid w:val="003C5960"/>
    <w:rsid w:val="003D0334"/>
    <w:rsid w:val="003D0823"/>
    <w:rsid w:val="003D0BCE"/>
    <w:rsid w:val="003D4650"/>
    <w:rsid w:val="003D70C4"/>
    <w:rsid w:val="003D720E"/>
    <w:rsid w:val="003E138D"/>
    <w:rsid w:val="003E13AE"/>
    <w:rsid w:val="003E3440"/>
    <w:rsid w:val="003E3FCF"/>
    <w:rsid w:val="003E518D"/>
    <w:rsid w:val="003E5572"/>
    <w:rsid w:val="003E71D5"/>
    <w:rsid w:val="003F0BC5"/>
    <w:rsid w:val="003F26FA"/>
    <w:rsid w:val="003F2A8C"/>
    <w:rsid w:val="003F3EE6"/>
    <w:rsid w:val="003F5106"/>
    <w:rsid w:val="003F5259"/>
    <w:rsid w:val="003F60C9"/>
    <w:rsid w:val="003F6D7F"/>
    <w:rsid w:val="003F7C5E"/>
    <w:rsid w:val="00401208"/>
    <w:rsid w:val="00401B26"/>
    <w:rsid w:val="00410C54"/>
    <w:rsid w:val="004111C3"/>
    <w:rsid w:val="00412B69"/>
    <w:rsid w:val="00412FBB"/>
    <w:rsid w:val="00413A38"/>
    <w:rsid w:val="00416288"/>
    <w:rsid w:val="00416AA0"/>
    <w:rsid w:val="00422864"/>
    <w:rsid w:val="00423082"/>
    <w:rsid w:val="0042586F"/>
    <w:rsid w:val="004258EA"/>
    <w:rsid w:val="00430E6F"/>
    <w:rsid w:val="00433153"/>
    <w:rsid w:val="00435D56"/>
    <w:rsid w:val="00435DD3"/>
    <w:rsid w:val="00437449"/>
    <w:rsid w:val="00437A38"/>
    <w:rsid w:val="00440E6A"/>
    <w:rsid w:val="00442260"/>
    <w:rsid w:val="00443EB5"/>
    <w:rsid w:val="004456E3"/>
    <w:rsid w:val="00446F50"/>
    <w:rsid w:val="00452784"/>
    <w:rsid w:val="00461FF5"/>
    <w:rsid w:val="00462603"/>
    <w:rsid w:val="00463141"/>
    <w:rsid w:val="0046487B"/>
    <w:rsid w:val="0047415E"/>
    <w:rsid w:val="004742FA"/>
    <w:rsid w:val="00476947"/>
    <w:rsid w:val="00477CE0"/>
    <w:rsid w:val="0048288D"/>
    <w:rsid w:val="004861BD"/>
    <w:rsid w:val="004903E9"/>
    <w:rsid w:val="00490A65"/>
    <w:rsid w:val="00491554"/>
    <w:rsid w:val="00491CE0"/>
    <w:rsid w:val="004950CB"/>
    <w:rsid w:val="00496152"/>
    <w:rsid w:val="004A0211"/>
    <w:rsid w:val="004A0C74"/>
    <w:rsid w:val="004A4228"/>
    <w:rsid w:val="004A6196"/>
    <w:rsid w:val="004A7A41"/>
    <w:rsid w:val="004B1918"/>
    <w:rsid w:val="004B6B51"/>
    <w:rsid w:val="004C51C1"/>
    <w:rsid w:val="004C79AF"/>
    <w:rsid w:val="004D05A2"/>
    <w:rsid w:val="004D0B1A"/>
    <w:rsid w:val="004D15C6"/>
    <w:rsid w:val="004D3BC0"/>
    <w:rsid w:val="004D6350"/>
    <w:rsid w:val="004E1006"/>
    <w:rsid w:val="004E52D5"/>
    <w:rsid w:val="004F08A5"/>
    <w:rsid w:val="004F2D44"/>
    <w:rsid w:val="004F71F6"/>
    <w:rsid w:val="00500614"/>
    <w:rsid w:val="00502298"/>
    <w:rsid w:val="00504A23"/>
    <w:rsid w:val="00504BE8"/>
    <w:rsid w:val="00506ABE"/>
    <w:rsid w:val="00513386"/>
    <w:rsid w:val="005141CA"/>
    <w:rsid w:val="005155A1"/>
    <w:rsid w:val="005162EF"/>
    <w:rsid w:val="00517927"/>
    <w:rsid w:val="00517EAD"/>
    <w:rsid w:val="00521849"/>
    <w:rsid w:val="00524A21"/>
    <w:rsid w:val="00530D36"/>
    <w:rsid w:val="00535C5D"/>
    <w:rsid w:val="0054235D"/>
    <w:rsid w:val="00542459"/>
    <w:rsid w:val="0054306F"/>
    <w:rsid w:val="00543CF3"/>
    <w:rsid w:val="005458CD"/>
    <w:rsid w:val="00551566"/>
    <w:rsid w:val="005525BA"/>
    <w:rsid w:val="00553857"/>
    <w:rsid w:val="00555CC2"/>
    <w:rsid w:val="0055602B"/>
    <w:rsid w:val="005561B3"/>
    <w:rsid w:val="00557BE1"/>
    <w:rsid w:val="00557E4B"/>
    <w:rsid w:val="00563448"/>
    <w:rsid w:val="00563B96"/>
    <w:rsid w:val="00566729"/>
    <w:rsid w:val="00567914"/>
    <w:rsid w:val="00571EAE"/>
    <w:rsid w:val="00572962"/>
    <w:rsid w:val="005834D0"/>
    <w:rsid w:val="00585706"/>
    <w:rsid w:val="0058621C"/>
    <w:rsid w:val="00590E2F"/>
    <w:rsid w:val="00591360"/>
    <w:rsid w:val="005923CA"/>
    <w:rsid w:val="005933F3"/>
    <w:rsid w:val="00597168"/>
    <w:rsid w:val="00597C23"/>
    <w:rsid w:val="005A14B4"/>
    <w:rsid w:val="005A2AD5"/>
    <w:rsid w:val="005A2F0E"/>
    <w:rsid w:val="005A32DB"/>
    <w:rsid w:val="005A39C3"/>
    <w:rsid w:val="005A7FB8"/>
    <w:rsid w:val="005B0B0F"/>
    <w:rsid w:val="005B67DC"/>
    <w:rsid w:val="005B723A"/>
    <w:rsid w:val="005C44FF"/>
    <w:rsid w:val="005C7908"/>
    <w:rsid w:val="005D017E"/>
    <w:rsid w:val="005D0BE5"/>
    <w:rsid w:val="005D10FE"/>
    <w:rsid w:val="005D3B52"/>
    <w:rsid w:val="005D3B9A"/>
    <w:rsid w:val="005D5935"/>
    <w:rsid w:val="005E0FF4"/>
    <w:rsid w:val="005E1AB9"/>
    <w:rsid w:val="005F1453"/>
    <w:rsid w:val="005F2EF4"/>
    <w:rsid w:val="005F5E7F"/>
    <w:rsid w:val="005F5F1C"/>
    <w:rsid w:val="005F64EA"/>
    <w:rsid w:val="005F7F9E"/>
    <w:rsid w:val="00601113"/>
    <w:rsid w:val="00601EB5"/>
    <w:rsid w:val="0060236F"/>
    <w:rsid w:val="00603365"/>
    <w:rsid w:val="006035F0"/>
    <w:rsid w:val="006036B2"/>
    <w:rsid w:val="00606434"/>
    <w:rsid w:val="00606491"/>
    <w:rsid w:val="00606E4A"/>
    <w:rsid w:val="006077C1"/>
    <w:rsid w:val="00615253"/>
    <w:rsid w:val="00616B01"/>
    <w:rsid w:val="00616BE1"/>
    <w:rsid w:val="0061782F"/>
    <w:rsid w:val="0062210C"/>
    <w:rsid w:val="00624E4D"/>
    <w:rsid w:val="00625E44"/>
    <w:rsid w:val="006271F2"/>
    <w:rsid w:val="00630A1E"/>
    <w:rsid w:val="00631BFF"/>
    <w:rsid w:val="006320E6"/>
    <w:rsid w:val="006324F7"/>
    <w:rsid w:val="00632AB4"/>
    <w:rsid w:val="00633B4C"/>
    <w:rsid w:val="0063425C"/>
    <w:rsid w:val="0063464E"/>
    <w:rsid w:val="006406F9"/>
    <w:rsid w:val="00641CD4"/>
    <w:rsid w:val="00644D20"/>
    <w:rsid w:val="006453F3"/>
    <w:rsid w:val="006456AE"/>
    <w:rsid w:val="006602C4"/>
    <w:rsid w:val="00660CE3"/>
    <w:rsid w:val="00661112"/>
    <w:rsid w:val="00661330"/>
    <w:rsid w:val="006616F4"/>
    <w:rsid w:val="00662451"/>
    <w:rsid w:val="00665A54"/>
    <w:rsid w:val="0066760E"/>
    <w:rsid w:val="00672704"/>
    <w:rsid w:val="00672785"/>
    <w:rsid w:val="0068106D"/>
    <w:rsid w:val="00681F52"/>
    <w:rsid w:val="006831D5"/>
    <w:rsid w:val="00684919"/>
    <w:rsid w:val="00684BBA"/>
    <w:rsid w:val="00685772"/>
    <w:rsid w:val="006868A0"/>
    <w:rsid w:val="00687196"/>
    <w:rsid w:val="00687ED1"/>
    <w:rsid w:val="00692E60"/>
    <w:rsid w:val="00693512"/>
    <w:rsid w:val="00693B00"/>
    <w:rsid w:val="00696362"/>
    <w:rsid w:val="006964FB"/>
    <w:rsid w:val="00697E08"/>
    <w:rsid w:val="006A0415"/>
    <w:rsid w:val="006A1143"/>
    <w:rsid w:val="006A1A30"/>
    <w:rsid w:val="006A3FC9"/>
    <w:rsid w:val="006A5414"/>
    <w:rsid w:val="006B3930"/>
    <w:rsid w:val="006B533F"/>
    <w:rsid w:val="006B6AB9"/>
    <w:rsid w:val="006B6D51"/>
    <w:rsid w:val="006C045F"/>
    <w:rsid w:val="006C1474"/>
    <w:rsid w:val="006C4C23"/>
    <w:rsid w:val="006C5B3E"/>
    <w:rsid w:val="006C5C11"/>
    <w:rsid w:val="006D0595"/>
    <w:rsid w:val="006D38C5"/>
    <w:rsid w:val="006D3967"/>
    <w:rsid w:val="006D49B9"/>
    <w:rsid w:val="006D5DB1"/>
    <w:rsid w:val="006D7283"/>
    <w:rsid w:val="006D7B9A"/>
    <w:rsid w:val="006E0156"/>
    <w:rsid w:val="006E19BD"/>
    <w:rsid w:val="006E4FD2"/>
    <w:rsid w:val="006E7FF4"/>
    <w:rsid w:val="006F3771"/>
    <w:rsid w:val="006F3E6E"/>
    <w:rsid w:val="006F60AD"/>
    <w:rsid w:val="006F68F5"/>
    <w:rsid w:val="00701646"/>
    <w:rsid w:val="00702FC0"/>
    <w:rsid w:val="00703480"/>
    <w:rsid w:val="00703AF5"/>
    <w:rsid w:val="00704220"/>
    <w:rsid w:val="00711389"/>
    <w:rsid w:val="00711E42"/>
    <w:rsid w:val="007141E2"/>
    <w:rsid w:val="0071445B"/>
    <w:rsid w:val="00716A9B"/>
    <w:rsid w:val="00724E7E"/>
    <w:rsid w:val="00725EDE"/>
    <w:rsid w:val="00727F9E"/>
    <w:rsid w:val="0073040A"/>
    <w:rsid w:val="00731B6E"/>
    <w:rsid w:val="00732121"/>
    <w:rsid w:val="00732665"/>
    <w:rsid w:val="00734B36"/>
    <w:rsid w:val="0073759C"/>
    <w:rsid w:val="00741C9C"/>
    <w:rsid w:val="00744888"/>
    <w:rsid w:val="0074568B"/>
    <w:rsid w:val="00745C0A"/>
    <w:rsid w:val="00746A66"/>
    <w:rsid w:val="007477BD"/>
    <w:rsid w:val="00747FFD"/>
    <w:rsid w:val="007508F2"/>
    <w:rsid w:val="00755F7C"/>
    <w:rsid w:val="00757C44"/>
    <w:rsid w:val="00757E03"/>
    <w:rsid w:val="00757E83"/>
    <w:rsid w:val="00761C13"/>
    <w:rsid w:val="00761F44"/>
    <w:rsid w:val="00763B85"/>
    <w:rsid w:val="00772FD8"/>
    <w:rsid w:val="00773330"/>
    <w:rsid w:val="0077377A"/>
    <w:rsid w:val="00775B9C"/>
    <w:rsid w:val="007766DB"/>
    <w:rsid w:val="00776F57"/>
    <w:rsid w:val="00783B93"/>
    <w:rsid w:val="00784B02"/>
    <w:rsid w:val="00785C0F"/>
    <w:rsid w:val="00785D14"/>
    <w:rsid w:val="00793D6F"/>
    <w:rsid w:val="007944F1"/>
    <w:rsid w:val="0079591E"/>
    <w:rsid w:val="0079638B"/>
    <w:rsid w:val="007A023A"/>
    <w:rsid w:val="007A0F47"/>
    <w:rsid w:val="007A4532"/>
    <w:rsid w:val="007A4978"/>
    <w:rsid w:val="007A6F6D"/>
    <w:rsid w:val="007A73CB"/>
    <w:rsid w:val="007A7557"/>
    <w:rsid w:val="007B20B5"/>
    <w:rsid w:val="007B5068"/>
    <w:rsid w:val="007B5DA2"/>
    <w:rsid w:val="007B6FD6"/>
    <w:rsid w:val="007B7A29"/>
    <w:rsid w:val="007C5306"/>
    <w:rsid w:val="007C57E7"/>
    <w:rsid w:val="007C63EC"/>
    <w:rsid w:val="007C73C7"/>
    <w:rsid w:val="007D3CE9"/>
    <w:rsid w:val="007D4A6F"/>
    <w:rsid w:val="007D6785"/>
    <w:rsid w:val="007E57F1"/>
    <w:rsid w:val="007E5E50"/>
    <w:rsid w:val="007E71E6"/>
    <w:rsid w:val="007F3916"/>
    <w:rsid w:val="007F6FEF"/>
    <w:rsid w:val="00800ADB"/>
    <w:rsid w:val="0080281C"/>
    <w:rsid w:val="00802A53"/>
    <w:rsid w:val="008036F9"/>
    <w:rsid w:val="00804578"/>
    <w:rsid w:val="00807748"/>
    <w:rsid w:val="008138EA"/>
    <w:rsid w:val="00813A61"/>
    <w:rsid w:val="008152CD"/>
    <w:rsid w:val="00817572"/>
    <w:rsid w:val="00820460"/>
    <w:rsid w:val="00822CE9"/>
    <w:rsid w:val="00824450"/>
    <w:rsid w:val="00826FFA"/>
    <w:rsid w:val="00827C18"/>
    <w:rsid w:val="00832851"/>
    <w:rsid w:val="0083324E"/>
    <w:rsid w:val="00833896"/>
    <w:rsid w:val="0083589F"/>
    <w:rsid w:val="008371A7"/>
    <w:rsid w:val="00837670"/>
    <w:rsid w:val="008460BB"/>
    <w:rsid w:val="00853095"/>
    <w:rsid w:val="00857222"/>
    <w:rsid w:val="0086083B"/>
    <w:rsid w:val="008622FF"/>
    <w:rsid w:val="008637C8"/>
    <w:rsid w:val="00865635"/>
    <w:rsid w:val="00871B5E"/>
    <w:rsid w:val="00872DA8"/>
    <w:rsid w:val="008759FF"/>
    <w:rsid w:val="00875F86"/>
    <w:rsid w:val="008768C3"/>
    <w:rsid w:val="008829BE"/>
    <w:rsid w:val="008855BB"/>
    <w:rsid w:val="008859E7"/>
    <w:rsid w:val="008937E3"/>
    <w:rsid w:val="00895183"/>
    <w:rsid w:val="00895D19"/>
    <w:rsid w:val="008963C3"/>
    <w:rsid w:val="008A2076"/>
    <w:rsid w:val="008A2447"/>
    <w:rsid w:val="008A405E"/>
    <w:rsid w:val="008A4075"/>
    <w:rsid w:val="008A4AC5"/>
    <w:rsid w:val="008A52AE"/>
    <w:rsid w:val="008A5BB1"/>
    <w:rsid w:val="008A67CB"/>
    <w:rsid w:val="008A6B32"/>
    <w:rsid w:val="008B0A89"/>
    <w:rsid w:val="008B40B7"/>
    <w:rsid w:val="008B5E88"/>
    <w:rsid w:val="008C2C71"/>
    <w:rsid w:val="008C4CC9"/>
    <w:rsid w:val="008C55C3"/>
    <w:rsid w:val="008C7461"/>
    <w:rsid w:val="008D094D"/>
    <w:rsid w:val="008D1543"/>
    <w:rsid w:val="008D23A6"/>
    <w:rsid w:val="008D3817"/>
    <w:rsid w:val="008D3CF4"/>
    <w:rsid w:val="008D40C7"/>
    <w:rsid w:val="008E1361"/>
    <w:rsid w:val="008E2C0B"/>
    <w:rsid w:val="008E414F"/>
    <w:rsid w:val="008E4411"/>
    <w:rsid w:val="008E4CBF"/>
    <w:rsid w:val="008E520E"/>
    <w:rsid w:val="008E5CC0"/>
    <w:rsid w:val="008E7185"/>
    <w:rsid w:val="008F0C09"/>
    <w:rsid w:val="008F1CFD"/>
    <w:rsid w:val="008F4EEF"/>
    <w:rsid w:val="009054D6"/>
    <w:rsid w:val="009059CF"/>
    <w:rsid w:val="009061D8"/>
    <w:rsid w:val="009152F4"/>
    <w:rsid w:val="009202A3"/>
    <w:rsid w:val="00926ED6"/>
    <w:rsid w:val="00933134"/>
    <w:rsid w:val="00933AB9"/>
    <w:rsid w:val="00933F69"/>
    <w:rsid w:val="0093470A"/>
    <w:rsid w:val="00943612"/>
    <w:rsid w:val="0094506A"/>
    <w:rsid w:val="00945890"/>
    <w:rsid w:val="00952248"/>
    <w:rsid w:val="00952B04"/>
    <w:rsid w:val="00952CF8"/>
    <w:rsid w:val="00953832"/>
    <w:rsid w:val="00954701"/>
    <w:rsid w:val="0095502F"/>
    <w:rsid w:val="00960214"/>
    <w:rsid w:val="009605A0"/>
    <w:rsid w:val="00967B78"/>
    <w:rsid w:val="00980535"/>
    <w:rsid w:val="00980766"/>
    <w:rsid w:val="00980F68"/>
    <w:rsid w:val="00981507"/>
    <w:rsid w:val="00983666"/>
    <w:rsid w:val="00984FE2"/>
    <w:rsid w:val="0098537C"/>
    <w:rsid w:val="00986768"/>
    <w:rsid w:val="009868B3"/>
    <w:rsid w:val="009916CC"/>
    <w:rsid w:val="00991A9F"/>
    <w:rsid w:val="009A017D"/>
    <w:rsid w:val="009A1F49"/>
    <w:rsid w:val="009A4762"/>
    <w:rsid w:val="009A4A5E"/>
    <w:rsid w:val="009B01A1"/>
    <w:rsid w:val="009B218B"/>
    <w:rsid w:val="009B3254"/>
    <w:rsid w:val="009B405B"/>
    <w:rsid w:val="009B5C5D"/>
    <w:rsid w:val="009C25EA"/>
    <w:rsid w:val="009D12F3"/>
    <w:rsid w:val="009D395A"/>
    <w:rsid w:val="009E4AEB"/>
    <w:rsid w:val="009E5EB0"/>
    <w:rsid w:val="009E5FE6"/>
    <w:rsid w:val="009F1C0E"/>
    <w:rsid w:val="009F2567"/>
    <w:rsid w:val="009F35B2"/>
    <w:rsid w:val="009F3785"/>
    <w:rsid w:val="009F733A"/>
    <w:rsid w:val="00A018A7"/>
    <w:rsid w:val="00A0299F"/>
    <w:rsid w:val="00A04966"/>
    <w:rsid w:val="00A0757B"/>
    <w:rsid w:val="00A119B3"/>
    <w:rsid w:val="00A1244F"/>
    <w:rsid w:val="00A12B45"/>
    <w:rsid w:val="00A14C1A"/>
    <w:rsid w:val="00A17EBE"/>
    <w:rsid w:val="00A17FCC"/>
    <w:rsid w:val="00A25127"/>
    <w:rsid w:val="00A27FEB"/>
    <w:rsid w:val="00A3092C"/>
    <w:rsid w:val="00A32495"/>
    <w:rsid w:val="00A3253C"/>
    <w:rsid w:val="00A3360B"/>
    <w:rsid w:val="00A3365E"/>
    <w:rsid w:val="00A352C4"/>
    <w:rsid w:val="00A3773E"/>
    <w:rsid w:val="00A403A9"/>
    <w:rsid w:val="00A403B6"/>
    <w:rsid w:val="00A41035"/>
    <w:rsid w:val="00A41519"/>
    <w:rsid w:val="00A42937"/>
    <w:rsid w:val="00A42CCF"/>
    <w:rsid w:val="00A43175"/>
    <w:rsid w:val="00A44FA8"/>
    <w:rsid w:val="00A452DF"/>
    <w:rsid w:val="00A460A9"/>
    <w:rsid w:val="00A47464"/>
    <w:rsid w:val="00A50D9C"/>
    <w:rsid w:val="00A56CD2"/>
    <w:rsid w:val="00A57A90"/>
    <w:rsid w:val="00A6026D"/>
    <w:rsid w:val="00A606BE"/>
    <w:rsid w:val="00A6092A"/>
    <w:rsid w:val="00A641EA"/>
    <w:rsid w:val="00A676F0"/>
    <w:rsid w:val="00A70A13"/>
    <w:rsid w:val="00A70EA4"/>
    <w:rsid w:val="00A7309A"/>
    <w:rsid w:val="00A754B7"/>
    <w:rsid w:val="00A76A31"/>
    <w:rsid w:val="00A778BA"/>
    <w:rsid w:val="00A83D0B"/>
    <w:rsid w:val="00A846C1"/>
    <w:rsid w:val="00A91D9A"/>
    <w:rsid w:val="00AA07C9"/>
    <w:rsid w:val="00AA0C4A"/>
    <w:rsid w:val="00AA0E73"/>
    <w:rsid w:val="00AA2603"/>
    <w:rsid w:val="00AA7724"/>
    <w:rsid w:val="00AA7A1D"/>
    <w:rsid w:val="00AB0485"/>
    <w:rsid w:val="00AB0E2C"/>
    <w:rsid w:val="00AB26E0"/>
    <w:rsid w:val="00AB43F4"/>
    <w:rsid w:val="00AB4BA9"/>
    <w:rsid w:val="00AB5909"/>
    <w:rsid w:val="00AB7601"/>
    <w:rsid w:val="00AC3A7E"/>
    <w:rsid w:val="00AC4C74"/>
    <w:rsid w:val="00AC6F65"/>
    <w:rsid w:val="00AC7EA9"/>
    <w:rsid w:val="00AC7F75"/>
    <w:rsid w:val="00AD0172"/>
    <w:rsid w:val="00AD0280"/>
    <w:rsid w:val="00AD1DC3"/>
    <w:rsid w:val="00AD340A"/>
    <w:rsid w:val="00AD4AD3"/>
    <w:rsid w:val="00AD4C42"/>
    <w:rsid w:val="00AD4FFD"/>
    <w:rsid w:val="00AE1B3F"/>
    <w:rsid w:val="00AE5F10"/>
    <w:rsid w:val="00AE6DCD"/>
    <w:rsid w:val="00AF11BE"/>
    <w:rsid w:val="00AF4B24"/>
    <w:rsid w:val="00AF52BF"/>
    <w:rsid w:val="00B01340"/>
    <w:rsid w:val="00B01FAC"/>
    <w:rsid w:val="00B04E8E"/>
    <w:rsid w:val="00B0769D"/>
    <w:rsid w:val="00B07EA4"/>
    <w:rsid w:val="00B10B1C"/>
    <w:rsid w:val="00B17372"/>
    <w:rsid w:val="00B176EE"/>
    <w:rsid w:val="00B20909"/>
    <w:rsid w:val="00B225FF"/>
    <w:rsid w:val="00B22657"/>
    <w:rsid w:val="00B2269E"/>
    <w:rsid w:val="00B23BB6"/>
    <w:rsid w:val="00B27695"/>
    <w:rsid w:val="00B306A5"/>
    <w:rsid w:val="00B34595"/>
    <w:rsid w:val="00B3659D"/>
    <w:rsid w:val="00B40952"/>
    <w:rsid w:val="00B451B4"/>
    <w:rsid w:val="00B46C25"/>
    <w:rsid w:val="00B473A2"/>
    <w:rsid w:val="00B51E20"/>
    <w:rsid w:val="00B53372"/>
    <w:rsid w:val="00B54C13"/>
    <w:rsid w:val="00B55452"/>
    <w:rsid w:val="00B57163"/>
    <w:rsid w:val="00B576D3"/>
    <w:rsid w:val="00B604A2"/>
    <w:rsid w:val="00B60E79"/>
    <w:rsid w:val="00B646DF"/>
    <w:rsid w:val="00B6470A"/>
    <w:rsid w:val="00B64CFA"/>
    <w:rsid w:val="00B66714"/>
    <w:rsid w:val="00B74404"/>
    <w:rsid w:val="00B7476D"/>
    <w:rsid w:val="00B75DDA"/>
    <w:rsid w:val="00B77F9C"/>
    <w:rsid w:val="00B810D0"/>
    <w:rsid w:val="00B8228E"/>
    <w:rsid w:val="00B824EE"/>
    <w:rsid w:val="00B830EF"/>
    <w:rsid w:val="00B8410C"/>
    <w:rsid w:val="00B90DCD"/>
    <w:rsid w:val="00B916B0"/>
    <w:rsid w:val="00B9431A"/>
    <w:rsid w:val="00BA45F3"/>
    <w:rsid w:val="00BA4D52"/>
    <w:rsid w:val="00BA7C35"/>
    <w:rsid w:val="00BB28AC"/>
    <w:rsid w:val="00BB2C84"/>
    <w:rsid w:val="00BB2CE0"/>
    <w:rsid w:val="00BC0A7B"/>
    <w:rsid w:val="00BC2DF5"/>
    <w:rsid w:val="00BC4D23"/>
    <w:rsid w:val="00BC5DD5"/>
    <w:rsid w:val="00BC5F79"/>
    <w:rsid w:val="00BC60C7"/>
    <w:rsid w:val="00BC7EB6"/>
    <w:rsid w:val="00BD0F68"/>
    <w:rsid w:val="00BD1472"/>
    <w:rsid w:val="00BD2133"/>
    <w:rsid w:val="00BD2FEC"/>
    <w:rsid w:val="00BD32EB"/>
    <w:rsid w:val="00BD3B61"/>
    <w:rsid w:val="00BD6817"/>
    <w:rsid w:val="00BD7344"/>
    <w:rsid w:val="00BD78C3"/>
    <w:rsid w:val="00BD7A59"/>
    <w:rsid w:val="00BE05F9"/>
    <w:rsid w:val="00BE18E0"/>
    <w:rsid w:val="00BE43D0"/>
    <w:rsid w:val="00BE6ECA"/>
    <w:rsid w:val="00BF087F"/>
    <w:rsid w:val="00BF3AAD"/>
    <w:rsid w:val="00BF4880"/>
    <w:rsid w:val="00BF5DA8"/>
    <w:rsid w:val="00BF63AB"/>
    <w:rsid w:val="00BF64EA"/>
    <w:rsid w:val="00C03603"/>
    <w:rsid w:val="00C05DE7"/>
    <w:rsid w:val="00C16F3B"/>
    <w:rsid w:val="00C2062A"/>
    <w:rsid w:val="00C24504"/>
    <w:rsid w:val="00C249B1"/>
    <w:rsid w:val="00C26436"/>
    <w:rsid w:val="00C26CC3"/>
    <w:rsid w:val="00C30CF5"/>
    <w:rsid w:val="00C334CE"/>
    <w:rsid w:val="00C3514F"/>
    <w:rsid w:val="00C363A1"/>
    <w:rsid w:val="00C43CFA"/>
    <w:rsid w:val="00C50B20"/>
    <w:rsid w:val="00C572C5"/>
    <w:rsid w:val="00C639D8"/>
    <w:rsid w:val="00C63AB8"/>
    <w:rsid w:val="00C70C84"/>
    <w:rsid w:val="00C76CDD"/>
    <w:rsid w:val="00C77762"/>
    <w:rsid w:val="00C80CB1"/>
    <w:rsid w:val="00C839D8"/>
    <w:rsid w:val="00C83B7C"/>
    <w:rsid w:val="00C9081F"/>
    <w:rsid w:val="00C91753"/>
    <w:rsid w:val="00C9280D"/>
    <w:rsid w:val="00C9571F"/>
    <w:rsid w:val="00C969F7"/>
    <w:rsid w:val="00C96E5F"/>
    <w:rsid w:val="00C97E48"/>
    <w:rsid w:val="00CA025B"/>
    <w:rsid w:val="00CA4693"/>
    <w:rsid w:val="00CA65BF"/>
    <w:rsid w:val="00CA6794"/>
    <w:rsid w:val="00CA7036"/>
    <w:rsid w:val="00CB5010"/>
    <w:rsid w:val="00CC0941"/>
    <w:rsid w:val="00CC7356"/>
    <w:rsid w:val="00CD1431"/>
    <w:rsid w:val="00CE1259"/>
    <w:rsid w:val="00CE299D"/>
    <w:rsid w:val="00CE3B11"/>
    <w:rsid w:val="00CE5C0E"/>
    <w:rsid w:val="00CE61E2"/>
    <w:rsid w:val="00CF0182"/>
    <w:rsid w:val="00CF1F1F"/>
    <w:rsid w:val="00CF394F"/>
    <w:rsid w:val="00CF527D"/>
    <w:rsid w:val="00CF617A"/>
    <w:rsid w:val="00CF6598"/>
    <w:rsid w:val="00CF791D"/>
    <w:rsid w:val="00D0374C"/>
    <w:rsid w:val="00D124F9"/>
    <w:rsid w:val="00D15CED"/>
    <w:rsid w:val="00D2183A"/>
    <w:rsid w:val="00D2185D"/>
    <w:rsid w:val="00D21B99"/>
    <w:rsid w:val="00D22260"/>
    <w:rsid w:val="00D22464"/>
    <w:rsid w:val="00D30B1B"/>
    <w:rsid w:val="00D3233A"/>
    <w:rsid w:val="00D33331"/>
    <w:rsid w:val="00D33600"/>
    <w:rsid w:val="00D33F44"/>
    <w:rsid w:val="00D34DC0"/>
    <w:rsid w:val="00D3511A"/>
    <w:rsid w:val="00D354ED"/>
    <w:rsid w:val="00D356D5"/>
    <w:rsid w:val="00D41DA6"/>
    <w:rsid w:val="00D44780"/>
    <w:rsid w:val="00D457E5"/>
    <w:rsid w:val="00D517FF"/>
    <w:rsid w:val="00D52941"/>
    <w:rsid w:val="00D52C8A"/>
    <w:rsid w:val="00D54AA6"/>
    <w:rsid w:val="00D54E18"/>
    <w:rsid w:val="00D57C67"/>
    <w:rsid w:val="00D61D99"/>
    <w:rsid w:val="00D63402"/>
    <w:rsid w:val="00D64824"/>
    <w:rsid w:val="00D655BC"/>
    <w:rsid w:val="00D67D00"/>
    <w:rsid w:val="00D72CDA"/>
    <w:rsid w:val="00D73A5F"/>
    <w:rsid w:val="00D73FD3"/>
    <w:rsid w:val="00D74B86"/>
    <w:rsid w:val="00D85504"/>
    <w:rsid w:val="00D90953"/>
    <w:rsid w:val="00D9427C"/>
    <w:rsid w:val="00D951E5"/>
    <w:rsid w:val="00D955B1"/>
    <w:rsid w:val="00D963F6"/>
    <w:rsid w:val="00D97077"/>
    <w:rsid w:val="00D97E88"/>
    <w:rsid w:val="00DA02C6"/>
    <w:rsid w:val="00DA02DA"/>
    <w:rsid w:val="00DA0476"/>
    <w:rsid w:val="00DA150E"/>
    <w:rsid w:val="00DA1C9B"/>
    <w:rsid w:val="00DA221F"/>
    <w:rsid w:val="00DA2490"/>
    <w:rsid w:val="00DA3358"/>
    <w:rsid w:val="00DA3C14"/>
    <w:rsid w:val="00DA4AFB"/>
    <w:rsid w:val="00DA6DDC"/>
    <w:rsid w:val="00DB3EFC"/>
    <w:rsid w:val="00DB7487"/>
    <w:rsid w:val="00DC245B"/>
    <w:rsid w:val="00DC3962"/>
    <w:rsid w:val="00DC4066"/>
    <w:rsid w:val="00DC7018"/>
    <w:rsid w:val="00DC7645"/>
    <w:rsid w:val="00DC7938"/>
    <w:rsid w:val="00DD08D5"/>
    <w:rsid w:val="00DD1A7E"/>
    <w:rsid w:val="00DD5A79"/>
    <w:rsid w:val="00DD7EF5"/>
    <w:rsid w:val="00DE0C31"/>
    <w:rsid w:val="00DE42C6"/>
    <w:rsid w:val="00DF1D65"/>
    <w:rsid w:val="00DF3C17"/>
    <w:rsid w:val="00E00813"/>
    <w:rsid w:val="00E03F48"/>
    <w:rsid w:val="00E065EB"/>
    <w:rsid w:val="00E07E9F"/>
    <w:rsid w:val="00E10BE2"/>
    <w:rsid w:val="00E11181"/>
    <w:rsid w:val="00E12AE1"/>
    <w:rsid w:val="00E13090"/>
    <w:rsid w:val="00E14C2F"/>
    <w:rsid w:val="00E14F44"/>
    <w:rsid w:val="00E1565E"/>
    <w:rsid w:val="00E17938"/>
    <w:rsid w:val="00E20877"/>
    <w:rsid w:val="00E20D52"/>
    <w:rsid w:val="00E224CB"/>
    <w:rsid w:val="00E233AB"/>
    <w:rsid w:val="00E23859"/>
    <w:rsid w:val="00E255EE"/>
    <w:rsid w:val="00E26624"/>
    <w:rsid w:val="00E27523"/>
    <w:rsid w:val="00E27E64"/>
    <w:rsid w:val="00E3135D"/>
    <w:rsid w:val="00E323EC"/>
    <w:rsid w:val="00E33C69"/>
    <w:rsid w:val="00E34D6D"/>
    <w:rsid w:val="00E36152"/>
    <w:rsid w:val="00E42697"/>
    <w:rsid w:val="00E43CF5"/>
    <w:rsid w:val="00E47458"/>
    <w:rsid w:val="00E52B4E"/>
    <w:rsid w:val="00E5327B"/>
    <w:rsid w:val="00E539E0"/>
    <w:rsid w:val="00E56EB5"/>
    <w:rsid w:val="00E62CA4"/>
    <w:rsid w:val="00E63530"/>
    <w:rsid w:val="00E657F6"/>
    <w:rsid w:val="00E66B84"/>
    <w:rsid w:val="00E677CD"/>
    <w:rsid w:val="00E67D50"/>
    <w:rsid w:val="00E7032A"/>
    <w:rsid w:val="00E75E98"/>
    <w:rsid w:val="00E771DC"/>
    <w:rsid w:val="00E811E5"/>
    <w:rsid w:val="00E8154D"/>
    <w:rsid w:val="00E81714"/>
    <w:rsid w:val="00E8225E"/>
    <w:rsid w:val="00E83539"/>
    <w:rsid w:val="00E846F0"/>
    <w:rsid w:val="00E85EF5"/>
    <w:rsid w:val="00E87870"/>
    <w:rsid w:val="00E87C77"/>
    <w:rsid w:val="00E9230C"/>
    <w:rsid w:val="00E93D57"/>
    <w:rsid w:val="00E950CD"/>
    <w:rsid w:val="00E95D85"/>
    <w:rsid w:val="00E964CC"/>
    <w:rsid w:val="00EA05B8"/>
    <w:rsid w:val="00EA19CC"/>
    <w:rsid w:val="00EA260B"/>
    <w:rsid w:val="00EA2941"/>
    <w:rsid w:val="00EA300A"/>
    <w:rsid w:val="00EA518D"/>
    <w:rsid w:val="00EA54DF"/>
    <w:rsid w:val="00EB011E"/>
    <w:rsid w:val="00EB2F3C"/>
    <w:rsid w:val="00EB4AE7"/>
    <w:rsid w:val="00EC0E20"/>
    <w:rsid w:val="00EC0F6F"/>
    <w:rsid w:val="00EC10D8"/>
    <w:rsid w:val="00EC14EC"/>
    <w:rsid w:val="00EC35D3"/>
    <w:rsid w:val="00EC40B3"/>
    <w:rsid w:val="00ED11FA"/>
    <w:rsid w:val="00ED1D41"/>
    <w:rsid w:val="00ED3D63"/>
    <w:rsid w:val="00ED7594"/>
    <w:rsid w:val="00ED7605"/>
    <w:rsid w:val="00ED7E36"/>
    <w:rsid w:val="00EE268D"/>
    <w:rsid w:val="00EE32DF"/>
    <w:rsid w:val="00EE3556"/>
    <w:rsid w:val="00EE51C7"/>
    <w:rsid w:val="00EE6370"/>
    <w:rsid w:val="00EF06B4"/>
    <w:rsid w:val="00EF4E30"/>
    <w:rsid w:val="00EF7028"/>
    <w:rsid w:val="00EF71BC"/>
    <w:rsid w:val="00EF7A1D"/>
    <w:rsid w:val="00F00AE9"/>
    <w:rsid w:val="00F01B87"/>
    <w:rsid w:val="00F04A90"/>
    <w:rsid w:val="00F062A4"/>
    <w:rsid w:val="00F102A2"/>
    <w:rsid w:val="00F105DB"/>
    <w:rsid w:val="00F115B7"/>
    <w:rsid w:val="00F11DA2"/>
    <w:rsid w:val="00F1337D"/>
    <w:rsid w:val="00F13450"/>
    <w:rsid w:val="00F166D3"/>
    <w:rsid w:val="00F20449"/>
    <w:rsid w:val="00F23850"/>
    <w:rsid w:val="00F26BCF"/>
    <w:rsid w:val="00F32D87"/>
    <w:rsid w:val="00F41EAC"/>
    <w:rsid w:val="00F4285B"/>
    <w:rsid w:val="00F4390E"/>
    <w:rsid w:val="00F4663E"/>
    <w:rsid w:val="00F4777E"/>
    <w:rsid w:val="00F47799"/>
    <w:rsid w:val="00F505DE"/>
    <w:rsid w:val="00F549CC"/>
    <w:rsid w:val="00F578E6"/>
    <w:rsid w:val="00F62E60"/>
    <w:rsid w:val="00F66070"/>
    <w:rsid w:val="00F667E3"/>
    <w:rsid w:val="00F66883"/>
    <w:rsid w:val="00F75BAC"/>
    <w:rsid w:val="00F764E9"/>
    <w:rsid w:val="00F81C40"/>
    <w:rsid w:val="00F84CE4"/>
    <w:rsid w:val="00F86BE4"/>
    <w:rsid w:val="00F93A15"/>
    <w:rsid w:val="00F96E23"/>
    <w:rsid w:val="00F97016"/>
    <w:rsid w:val="00FA4D72"/>
    <w:rsid w:val="00FA5748"/>
    <w:rsid w:val="00FA60E5"/>
    <w:rsid w:val="00FA7967"/>
    <w:rsid w:val="00FB10EE"/>
    <w:rsid w:val="00FB2B14"/>
    <w:rsid w:val="00FB6B8F"/>
    <w:rsid w:val="00FC0335"/>
    <w:rsid w:val="00FC089F"/>
    <w:rsid w:val="00FC1D4A"/>
    <w:rsid w:val="00FC20A7"/>
    <w:rsid w:val="00FC30BA"/>
    <w:rsid w:val="00FC7279"/>
    <w:rsid w:val="00FD02BF"/>
    <w:rsid w:val="00FD2FBD"/>
    <w:rsid w:val="00FD498A"/>
    <w:rsid w:val="00FD5894"/>
    <w:rsid w:val="00FD6FAB"/>
    <w:rsid w:val="00FD7777"/>
    <w:rsid w:val="00FE0484"/>
    <w:rsid w:val="00FE0ACD"/>
    <w:rsid w:val="00FE2130"/>
    <w:rsid w:val="00FE22B8"/>
    <w:rsid w:val="00FE2DB1"/>
    <w:rsid w:val="00FE3E8E"/>
    <w:rsid w:val="00FE649A"/>
    <w:rsid w:val="00FF2407"/>
    <w:rsid w:val="00FF4DF7"/>
    <w:rsid w:val="00FF6476"/>
    <w:rsid w:val="00FF75DF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5CBD"/>
  <w15:docId w15:val="{8D7F7E68-E249-4148-994E-F026CA1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0F"/>
    <w:pPr>
      <w:spacing w:after="160" w:line="254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2C9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C9"/>
  </w:style>
  <w:style w:type="paragraph" w:styleId="Footer">
    <w:name w:val="footer"/>
    <w:basedOn w:val="Normal"/>
    <w:link w:val="FooterChar"/>
    <w:uiPriority w:val="99"/>
    <w:unhideWhenUsed/>
    <w:rsid w:val="001D5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C9"/>
  </w:style>
  <w:style w:type="paragraph" w:customStyle="1" w:styleId="lg-a-1">
    <w:name w:val="lg-a-1"/>
    <w:basedOn w:val="Normal"/>
    <w:rsid w:val="00960214"/>
    <w:pPr>
      <w:spacing w:before="180" w:after="0" w:line="240" w:lineRule="auto"/>
      <w:ind w:left="1361" w:hanging="1361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i-a-1">
    <w:name w:val="lg-i-a-1"/>
    <w:basedOn w:val="Normal"/>
    <w:rsid w:val="00960214"/>
    <w:pPr>
      <w:spacing w:before="180" w:after="0" w:line="240" w:lineRule="auto"/>
      <w:ind w:left="1758" w:hanging="1758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paragraph" w:customStyle="1" w:styleId="lg-para5">
    <w:name w:val="lg-para5"/>
    <w:basedOn w:val="Normal"/>
    <w:rsid w:val="00DD08D5"/>
    <w:pPr>
      <w:spacing w:before="180" w:after="0" w:line="240" w:lineRule="auto"/>
      <w:ind w:firstLine="998"/>
      <w:jc w:val="both"/>
    </w:pPr>
    <w:rPr>
      <w:rFonts w:ascii="Verdana" w:eastAsia="Times New Roman" w:hAnsi="Verdana" w:cs="Times New Roman"/>
      <w:color w:val="000000"/>
      <w:sz w:val="18"/>
      <w:szCs w:val="1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7141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0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A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5A11-F4DD-4034-AAB2-7BCCCFC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Chatfield Pearl</dc:creator>
  <cp:lastModifiedBy>HOME</cp:lastModifiedBy>
  <cp:revision>2</cp:revision>
  <cp:lastPrinted>2020-10-11T09:59:00Z</cp:lastPrinted>
  <dcterms:created xsi:type="dcterms:W3CDTF">2022-06-12T18:34:00Z</dcterms:created>
  <dcterms:modified xsi:type="dcterms:W3CDTF">2022-06-12T18:34:00Z</dcterms:modified>
</cp:coreProperties>
</file>