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C0335" w14:textId="77777777" w:rsidR="005A60A4" w:rsidRPr="00973E99" w:rsidRDefault="009A708D" w:rsidP="009A708D">
      <w:pPr>
        <w:jc w:val="center"/>
        <w:rPr>
          <w:rFonts w:ascii="Times New Roman" w:hAnsi="Times New Roman" w:cs="Times New Roman"/>
          <w:sz w:val="26"/>
          <w:szCs w:val="26"/>
        </w:rPr>
      </w:pPr>
      <w:r>
        <w:rPr>
          <w:noProof/>
        </w:rPr>
        <w:drawing>
          <wp:inline distT="0" distB="0" distL="0" distR="0" wp14:anchorId="0DFFA928" wp14:editId="2409137D">
            <wp:extent cx="1094105" cy="1094105"/>
            <wp:effectExtent l="0" t="0" r="0" b="0"/>
            <wp:docPr id="635524925"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524925" name="Picture 1"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94105" cy="1094105"/>
                    </a:xfrm>
                    <a:prstGeom prst="rect">
                      <a:avLst/>
                    </a:prstGeom>
                  </pic:spPr>
                </pic:pic>
              </a:graphicData>
            </a:graphic>
          </wp:inline>
        </w:drawing>
      </w:r>
    </w:p>
    <w:p w14:paraId="6193F57F" w14:textId="77777777" w:rsidR="009A708D" w:rsidRPr="0091122D" w:rsidRDefault="009A708D" w:rsidP="009A708D">
      <w:pPr>
        <w:spacing w:line="360" w:lineRule="auto"/>
        <w:ind w:left="545"/>
        <w:jc w:val="center"/>
        <w:rPr>
          <w:rFonts w:ascii="Times New Roman" w:hAnsi="Times New Roman" w:cs="Times New Roman"/>
          <w:b/>
          <w:sz w:val="26"/>
          <w:szCs w:val="26"/>
        </w:rPr>
      </w:pPr>
      <w:r w:rsidRPr="0091122D">
        <w:rPr>
          <w:rFonts w:ascii="Times New Roman" w:hAnsi="Times New Roman" w:cs="Times New Roman"/>
          <w:b/>
          <w:sz w:val="26"/>
          <w:szCs w:val="26"/>
        </w:rPr>
        <w:t>IN THE HIGH COURT OF SOUTH AFRICA</w:t>
      </w:r>
    </w:p>
    <w:p w14:paraId="043E02E6" w14:textId="77777777" w:rsidR="009A708D" w:rsidRPr="0091122D" w:rsidRDefault="009A708D" w:rsidP="009A708D">
      <w:pPr>
        <w:tabs>
          <w:tab w:val="left" w:pos="2694"/>
        </w:tabs>
        <w:spacing w:line="360" w:lineRule="auto"/>
        <w:ind w:firstLine="545"/>
        <w:jc w:val="center"/>
        <w:rPr>
          <w:rFonts w:ascii="Times New Roman" w:hAnsi="Times New Roman" w:cs="Times New Roman"/>
          <w:b/>
          <w:sz w:val="26"/>
          <w:szCs w:val="26"/>
        </w:rPr>
      </w:pPr>
      <w:r w:rsidRPr="0091122D">
        <w:rPr>
          <w:rFonts w:ascii="Times New Roman" w:hAnsi="Times New Roman" w:cs="Times New Roman"/>
          <w:b/>
          <w:sz w:val="26"/>
          <w:szCs w:val="26"/>
        </w:rPr>
        <w:t>(WESTERN CAPE DIVISION, CAPE TOWN)</w:t>
      </w:r>
    </w:p>
    <w:p w14:paraId="5A01EB66" w14:textId="77777777" w:rsidR="009A708D" w:rsidRPr="0091122D" w:rsidRDefault="009A708D" w:rsidP="009A708D">
      <w:pPr>
        <w:tabs>
          <w:tab w:val="left" w:pos="2694"/>
        </w:tabs>
        <w:spacing w:line="276" w:lineRule="auto"/>
        <w:ind w:firstLine="545"/>
        <w:jc w:val="center"/>
        <w:rPr>
          <w:rFonts w:ascii="Times New Roman" w:hAnsi="Times New Roman" w:cs="Times New Roman"/>
          <w:b/>
          <w:sz w:val="26"/>
          <w:szCs w:val="26"/>
        </w:rPr>
      </w:pPr>
    </w:p>
    <w:p w14:paraId="16B08A97" w14:textId="77777777" w:rsidR="009A708D" w:rsidRPr="0091122D" w:rsidRDefault="009A708D" w:rsidP="009A708D">
      <w:pPr>
        <w:tabs>
          <w:tab w:val="left" w:pos="2694"/>
        </w:tabs>
        <w:ind w:firstLine="545"/>
        <w:jc w:val="right"/>
        <w:rPr>
          <w:rFonts w:ascii="Times New Roman" w:hAnsi="Times New Roman" w:cs="Times New Roman"/>
          <w:b/>
          <w:sz w:val="26"/>
          <w:szCs w:val="26"/>
        </w:rPr>
      </w:pPr>
      <w:r>
        <w:rPr>
          <w:rFonts w:ascii="Times New Roman" w:hAnsi="Times New Roman" w:cs="Times New Roman"/>
          <w:b/>
          <w:sz w:val="26"/>
          <w:szCs w:val="26"/>
        </w:rPr>
        <w:t>Case No.:A45</w:t>
      </w:r>
      <w:r w:rsidRPr="0091122D">
        <w:rPr>
          <w:rFonts w:ascii="Times New Roman" w:hAnsi="Times New Roman" w:cs="Times New Roman"/>
          <w:b/>
          <w:sz w:val="26"/>
          <w:szCs w:val="26"/>
        </w:rPr>
        <w:t>/2023</w:t>
      </w:r>
    </w:p>
    <w:p w14:paraId="0DC170DD" w14:textId="77777777" w:rsidR="009A708D" w:rsidRPr="0091122D" w:rsidRDefault="009A708D" w:rsidP="009A708D">
      <w:pPr>
        <w:spacing w:after="0" w:line="360" w:lineRule="auto"/>
        <w:rPr>
          <w:rFonts w:ascii="Times New Roman" w:hAnsi="Times New Roman" w:cs="Times New Roman"/>
          <w:sz w:val="26"/>
          <w:szCs w:val="26"/>
        </w:rPr>
      </w:pPr>
      <w:r w:rsidRPr="0091122D">
        <w:rPr>
          <w:rFonts w:ascii="Times New Roman" w:hAnsi="Times New Roman" w:cs="Times New Roman"/>
          <w:sz w:val="26"/>
          <w:szCs w:val="26"/>
        </w:rPr>
        <w:t>In the matter between:</w:t>
      </w:r>
    </w:p>
    <w:p w14:paraId="511395FE" w14:textId="77777777" w:rsidR="009A708D" w:rsidRPr="0091122D" w:rsidRDefault="009A708D" w:rsidP="009A708D">
      <w:pPr>
        <w:spacing w:after="0" w:line="360" w:lineRule="auto"/>
        <w:rPr>
          <w:rFonts w:ascii="Times New Roman" w:hAnsi="Times New Roman" w:cs="Times New Roman"/>
          <w:sz w:val="26"/>
          <w:szCs w:val="26"/>
        </w:rPr>
      </w:pPr>
    </w:p>
    <w:p w14:paraId="776E0497" w14:textId="77777777" w:rsidR="009A708D" w:rsidRPr="0091122D" w:rsidRDefault="009A708D" w:rsidP="009A708D">
      <w:pPr>
        <w:spacing w:after="0" w:line="360" w:lineRule="auto"/>
        <w:rPr>
          <w:rFonts w:ascii="Times New Roman" w:hAnsi="Times New Roman" w:cs="Times New Roman"/>
          <w:sz w:val="26"/>
          <w:szCs w:val="26"/>
        </w:rPr>
      </w:pPr>
      <w:r w:rsidRPr="009A708D">
        <w:rPr>
          <w:rFonts w:ascii="Times New Roman" w:hAnsi="Times New Roman" w:cs="Times New Roman"/>
          <w:b/>
          <w:sz w:val="26"/>
          <w:szCs w:val="26"/>
        </w:rPr>
        <w:t>MOEGAMAT FAIZEL SULEIMAN</w:t>
      </w:r>
      <w:r w:rsidRPr="0091122D">
        <w:rPr>
          <w:rFonts w:ascii="Times New Roman" w:hAnsi="Times New Roman" w:cs="Times New Roman"/>
          <w:sz w:val="26"/>
          <w:szCs w:val="26"/>
        </w:rPr>
        <w:tab/>
      </w:r>
      <w:r w:rsidRPr="0091122D">
        <w:rPr>
          <w:rFonts w:ascii="Times New Roman" w:hAnsi="Times New Roman" w:cs="Times New Roman"/>
          <w:sz w:val="26"/>
          <w:szCs w:val="26"/>
        </w:rPr>
        <w:tab/>
      </w:r>
      <w:r w:rsidRPr="0091122D">
        <w:rPr>
          <w:rFonts w:ascii="Times New Roman" w:hAnsi="Times New Roman" w:cs="Times New Roman"/>
          <w:sz w:val="26"/>
          <w:szCs w:val="26"/>
        </w:rPr>
        <w:tab/>
      </w:r>
      <w:r w:rsidRPr="0091122D">
        <w:rPr>
          <w:rFonts w:ascii="Times New Roman" w:hAnsi="Times New Roman" w:cs="Times New Roman"/>
          <w:sz w:val="26"/>
          <w:szCs w:val="26"/>
        </w:rPr>
        <w:tab/>
      </w:r>
      <w:r w:rsidRPr="0091122D">
        <w:rPr>
          <w:rFonts w:ascii="Times New Roman" w:hAnsi="Times New Roman" w:cs="Times New Roman"/>
          <w:sz w:val="26"/>
          <w:szCs w:val="26"/>
        </w:rPr>
        <w:tab/>
      </w:r>
      <w:r w:rsidRPr="0091122D">
        <w:rPr>
          <w:rFonts w:ascii="Times New Roman" w:hAnsi="Times New Roman" w:cs="Times New Roman"/>
          <w:sz w:val="26"/>
          <w:szCs w:val="26"/>
        </w:rPr>
        <w:tab/>
        <w:t xml:space="preserve"> Appellant</w:t>
      </w:r>
    </w:p>
    <w:p w14:paraId="52B31475" w14:textId="77777777" w:rsidR="009A708D" w:rsidRPr="0091122D" w:rsidRDefault="009A708D" w:rsidP="009A708D">
      <w:pPr>
        <w:spacing w:after="0" w:line="360" w:lineRule="auto"/>
        <w:rPr>
          <w:rFonts w:ascii="Times New Roman" w:hAnsi="Times New Roman" w:cs="Times New Roman"/>
          <w:sz w:val="26"/>
          <w:szCs w:val="26"/>
        </w:rPr>
      </w:pPr>
    </w:p>
    <w:p w14:paraId="3B24B33B" w14:textId="77777777" w:rsidR="009A708D" w:rsidRPr="0091122D" w:rsidRDefault="009A708D" w:rsidP="009A708D">
      <w:pPr>
        <w:spacing w:after="0" w:line="360" w:lineRule="auto"/>
        <w:rPr>
          <w:rFonts w:ascii="Times New Roman" w:hAnsi="Times New Roman" w:cs="Times New Roman"/>
          <w:sz w:val="26"/>
          <w:szCs w:val="26"/>
        </w:rPr>
      </w:pPr>
      <w:r w:rsidRPr="0091122D">
        <w:rPr>
          <w:rFonts w:ascii="Times New Roman" w:hAnsi="Times New Roman" w:cs="Times New Roman"/>
          <w:sz w:val="26"/>
          <w:szCs w:val="26"/>
        </w:rPr>
        <w:t>and</w:t>
      </w:r>
    </w:p>
    <w:p w14:paraId="09FCB966" w14:textId="77777777" w:rsidR="009A708D" w:rsidRPr="0091122D" w:rsidRDefault="009A708D" w:rsidP="009A708D">
      <w:pPr>
        <w:spacing w:after="0" w:line="360" w:lineRule="auto"/>
        <w:rPr>
          <w:rFonts w:ascii="Times New Roman" w:hAnsi="Times New Roman" w:cs="Times New Roman"/>
          <w:sz w:val="26"/>
          <w:szCs w:val="26"/>
        </w:rPr>
      </w:pPr>
    </w:p>
    <w:p w14:paraId="3F614529" w14:textId="77777777" w:rsidR="009A708D" w:rsidRPr="0091122D" w:rsidRDefault="009A708D" w:rsidP="009A708D">
      <w:pPr>
        <w:spacing w:after="0" w:line="360" w:lineRule="auto"/>
        <w:rPr>
          <w:rFonts w:ascii="Times New Roman" w:hAnsi="Times New Roman" w:cs="Times New Roman"/>
          <w:sz w:val="26"/>
          <w:szCs w:val="26"/>
        </w:rPr>
      </w:pPr>
      <w:r w:rsidRPr="0091122D">
        <w:rPr>
          <w:rFonts w:ascii="Times New Roman" w:hAnsi="Times New Roman" w:cs="Times New Roman"/>
          <w:b/>
          <w:sz w:val="26"/>
          <w:szCs w:val="26"/>
        </w:rPr>
        <w:t>THE STATE</w:t>
      </w:r>
      <w:r w:rsidRPr="0091122D">
        <w:rPr>
          <w:rFonts w:ascii="Times New Roman" w:hAnsi="Times New Roman" w:cs="Times New Roman"/>
          <w:sz w:val="26"/>
          <w:szCs w:val="26"/>
        </w:rPr>
        <w:t xml:space="preserve"> </w:t>
      </w:r>
      <w:r w:rsidRPr="0091122D">
        <w:rPr>
          <w:rFonts w:ascii="Times New Roman" w:hAnsi="Times New Roman" w:cs="Times New Roman"/>
          <w:sz w:val="26"/>
          <w:szCs w:val="26"/>
        </w:rPr>
        <w:tab/>
      </w:r>
      <w:r w:rsidRPr="0091122D">
        <w:rPr>
          <w:rFonts w:ascii="Times New Roman" w:hAnsi="Times New Roman" w:cs="Times New Roman"/>
          <w:sz w:val="26"/>
          <w:szCs w:val="26"/>
        </w:rPr>
        <w:tab/>
      </w:r>
      <w:r w:rsidRPr="0091122D">
        <w:rPr>
          <w:rFonts w:ascii="Times New Roman" w:hAnsi="Times New Roman" w:cs="Times New Roman"/>
          <w:sz w:val="26"/>
          <w:szCs w:val="26"/>
        </w:rPr>
        <w:tab/>
      </w:r>
      <w:r w:rsidRPr="0091122D">
        <w:rPr>
          <w:rFonts w:ascii="Times New Roman" w:hAnsi="Times New Roman" w:cs="Times New Roman"/>
          <w:sz w:val="26"/>
          <w:szCs w:val="26"/>
        </w:rPr>
        <w:tab/>
      </w:r>
      <w:r w:rsidRPr="0091122D">
        <w:rPr>
          <w:rFonts w:ascii="Times New Roman" w:hAnsi="Times New Roman" w:cs="Times New Roman"/>
          <w:sz w:val="26"/>
          <w:szCs w:val="26"/>
        </w:rPr>
        <w:tab/>
      </w:r>
      <w:r w:rsidRPr="0091122D">
        <w:rPr>
          <w:rFonts w:ascii="Times New Roman" w:hAnsi="Times New Roman" w:cs="Times New Roman"/>
          <w:sz w:val="26"/>
          <w:szCs w:val="26"/>
        </w:rPr>
        <w:tab/>
      </w:r>
      <w:r w:rsidRPr="0091122D">
        <w:rPr>
          <w:rFonts w:ascii="Times New Roman" w:hAnsi="Times New Roman" w:cs="Times New Roman"/>
          <w:sz w:val="26"/>
          <w:szCs w:val="26"/>
        </w:rPr>
        <w:tab/>
        <w:t xml:space="preserve">        </w:t>
      </w:r>
      <w:r w:rsidRPr="0091122D">
        <w:rPr>
          <w:rFonts w:ascii="Times New Roman" w:hAnsi="Times New Roman" w:cs="Times New Roman"/>
          <w:sz w:val="26"/>
          <w:szCs w:val="26"/>
        </w:rPr>
        <w:tab/>
      </w:r>
      <w:r w:rsidRPr="0091122D">
        <w:rPr>
          <w:rFonts w:ascii="Times New Roman" w:hAnsi="Times New Roman" w:cs="Times New Roman"/>
          <w:sz w:val="26"/>
          <w:szCs w:val="26"/>
        </w:rPr>
        <w:tab/>
        <w:t>Respondent</w:t>
      </w:r>
    </w:p>
    <w:p w14:paraId="11A71E33" w14:textId="77777777" w:rsidR="009A708D" w:rsidRPr="0091122D" w:rsidRDefault="009A708D" w:rsidP="009A708D">
      <w:pPr>
        <w:spacing w:after="0" w:line="360" w:lineRule="auto"/>
        <w:rPr>
          <w:rFonts w:ascii="Times New Roman" w:hAnsi="Times New Roman" w:cs="Times New Roman"/>
          <w:b/>
          <w:sz w:val="26"/>
          <w:szCs w:val="26"/>
        </w:rPr>
      </w:pPr>
    </w:p>
    <w:p w14:paraId="533E3802" w14:textId="77777777" w:rsidR="009A708D" w:rsidRPr="0091122D" w:rsidRDefault="009A708D" w:rsidP="009A708D">
      <w:pPr>
        <w:rPr>
          <w:rFonts w:ascii="Times New Roman" w:hAnsi="Times New Roman" w:cs="Times New Roman"/>
          <w:sz w:val="26"/>
          <w:szCs w:val="26"/>
        </w:rPr>
      </w:pPr>
      <w:r w:rsidRPr="0091122D">
        <w:rPr>
          <w:rFonts w:ascii="Times New Roman" w:hAnsi="Times New Roman" w:cs="Times New Roman"/>
          <w:noProof/>
          <w:sz w:val="26"/>
          <w:szCs w:val="26"/>
        </w:rPr>
        <mc:AlternateContent>
          <mc:Choice Requires="wps">
            <w:drawing>
              <wp:anchor distT="4294967290" distB="4294967290" distL="114300" distR="114300" simplePos="0" relativeHeight="251657216" behindDoc="0" locked="0" layoutInCell="1" allowOverlap="1" wp14:anchorId="0B3D5F7B" wp14:editId="4C84A695">
                <wp:simplePos x="0" y="0"/>
                <wp:positionH relativeFrom="column">
                  <wp:posOffset>-19050</wp:posOffset>
                </wp:positionH>
                <wp:positionV relativeFrom="paragraph">
                  <wp:posOffset>106679</wp:posOffset>
                </wp:positionV>
                <wp:extent cx="5667375" cy="0"/>
                <wp:effectExtent l="0" t="0" r="952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212004C6" id="Straight Connector 5" o:spid="_x0000_s1026" style="position:absolute;z-index:25165721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from="-1.5pt,8.4pt" to="444.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">
                <o:lock v:ext="edit" shapetype="f"/>
              </v:line>
            </w:pict>
          </mc:Fallback>
        </mc:AlternateContent>
      </w:r>
    </w:p>
    <w:p w14:paraId="14F78862" w14:textId="47A13E49" w:rsidR="009A708D" w:rsidRPr="0091122D" w:rsidRDefault="009A708D" w:rsidP="009A708D">
      <w:pPr>
        <w:jc w:val="center"/>
        <w:rPr>
          <w:rFonts w:ascii="Times New Roman" w:hAnsi="Times New Roman" w:cs="Times New Roman"/>
          <w:b/>
          <w:sz w:val="26"/>
          <w:szCs w:val="26"/>
        </w:rPr>
      </w:pPr>
      <w:r w:rsidRPr="0091122D">
        <w:rPr>
          <w:rFonts w:ascii="Times New Roman" w:hAnsi="Times New Roman" w:cs="Times New Roman"/>
          <w:b/>
          <w:sz w:val="26"/>
          <w:szCs w:val="26"/>
        </w:rPr>
        <w:t xml:space="preserve">JUDGMENT DELIVERED ELECTRONICALLY ON </w:t>
      </w:r>
      <w:r w:rsidR="000218B8">
        <w:rPr>
          <w:rFonts w:ascii="Times New Roman" w:hAnsi="Times New Roman" w:cs="Times New Roman"/>
          <w:b/>
          <w:sz w:val="26"/>
          <w:szCs w:val="26"/>
        </w:rPr>
        <w:t>15</w:t>
      </w:r>
      <w:r>
        <w:rPr>
          <w:rFonts w:ascii="Times New Roman" w:hAnsi="Times New Roman" w:cs="Times New Roman"/>
          <w:b/>
          <w:sz w:val="26"/>
          <w:szCs w:val="26"/>
        </w:rPr>
        <w:t xml:space="preserve"> AUGUST</w:t>
      </w:r>
      <w:r w:rsidRPr="0091122D">
        <w:rPr>
          <w:rFonts w:ascii="Times New Roman" w:hAnsi="Times New Roman" w:cs="Times New Roman"/>
          <w:b/>
          <w:sz w:val="26"/>
          <w:szCs w:val="26"/>
        </w:rPr>
        <w:t xml:space="preserve"> 2023</w:t>
      </w:r>
    </w:p>
    <w:p w14:paraId="7737E167" w14:textId="77777777" w:rsidR="009A708D" w:rsidRPr="0091122D" w:rsidRDefault="009A708D" w:rsidP="009A708D">
      <w:pPr>
        <w:spacing w:line="360" w:lineRule="auto"/>
        <w:rPr>
          <w:rFonts w:ascii="Times New Roman" w:hAnsi="Times New Roman" w:cs="Times New Roman"/>
          <w:sz w:val="26"/>
          <w:szCs w:val="26"/>
        </w:rPr>
      </w:pPr>
      <w:r w:rsidRPr="0091122D">
        <w:rPr>
          <w:rFonts w:ascii="Times New Roman" w:hAnsi="Times New Roman" w:cs="Times New Roman"/>
          <w:noProof/>
          <w:sz w:val="26"/>
          <w:szCs w:val="26"/>
        </w:rPr>
        <mc:AlternateContent>
          <mc:Choice Requires="wps">
            <w:drawing>
              <wp:anchor distT="4294967290" distB="4294967290" distL="114300" distR="114300" simplePos="0" relativeHeight="251659264" behindDoc="0" locked="0" layoutInCell="1" allowOverlap="1" wp14:anchorId="17F7851D" wp14:editId="0DBA5AFE">
                <wp:simplePos x="0" y="0"/>
                <wp:positionH relativeFrom="column">
                  <wp:posOffset>-19050</wp:posOffset>
                </wp:positionH>
                <wp:positionV relativeFrom="paragraph">
                  <wp:posOffset>114934</wp:posOffset>
                </wp:positionV>
                <wp:extent cx="5667375" cy="0"/>
                <wp:effectExtent l="0" t="0" r="952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3A2D5253" id="Straight Connector 2"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from="-1.5pt,9.05pt" to="444.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">
                <o:lock v:ext="edit" shapetype="f"/>
              </v:line>
            </w:pict>
          </mc:Fallback>
        </mc:AlternateContent>
      </w:r>
    </w:p>
    <w:p w14:paraId="35CF2966" w14:textId="77777777" w:rsidR="009A708D" w:rsidRDefault="009A708D" w:rsidP="009A708D">
      <w:pPr>
        <w:spacing w:after="0" w:line="360" w:lineRule="auto"/>
        <w:rPr>
          <w:rFonts w:ascii="Times New Roman" w:hAnsi="Times New Roman" w:cs="Times New Roman"/>
          <w:b/>
          <w:sz w:val="26"/>
          <w:szCs w:val="26"/>
          <w:u w:val="single"/>
        </w:rPr>
      </w:pPr>
      <w:r w:rsidRPr="00795F4D">
        <w:rPr>
          <w:rFonts w:ascii="Times New Roman" w:hAnsi="Times New Roman" w:cs="Times New Roman"/>
          <w:b/>
          <w:sz w:val="26"/>
          <w:szCs w:val="26"/>
          <w:u w:val="single"/>
        </w:rPr>
        <w:t xml:space="preserve">MANGCU-LOCKWOOD, J </w:t>
      </w:r>
    </w:p>
    <w:p w14:paraId="677406FE" w14:textId="77777777" w:rsidR="005A60A4" w:rsidRPr="00973E99" w:rsidRDefault="005A60A4" w:rsidP="009A708D">
      <w:pPr>
        <w:pStyle w:val="ListParagraph"/>
        <w:spacing w:after="0" w:line="360" w:lineRule="auto"/>
        <w:ind w:left="0"/>
        <w:jc w:val="both"/>
        <w:rPr>
          <w:rFonts w:ascii="Times New Roman" w:hAnsi="Times New Roman" w:cs="Times New Roman"/>
          <w:sz w:val="26"/>
          <w:szCs w:val="26"/>
        </w:rPr>
      </w:pPr>
    </w:p>
    <w:p w14:paraId="6B50D9FC" w14:textId="202E0917" w:rsidR="005A60A4" w:rsidRPr="003858B3" w:rsidRDefault="003858B3" w:rsidP="003858B3">
      <w:pPr>
        <w:spacing w:after="0" w:line="360" w:lineRule="auto"/>
        <w:ind w:left="360" w:hanging="360"/>
        <w:rPr>
          <w:rFonts w:ascii="Times New Roman" w:hAnsi="Times New Roman" w:cs="Times New Roman"/>
          <w:b/>
          <w:sz w:val="26"/>
          <w:szCs w:val="26"/>
          <w:u w:val="single"/>
        </w:rPr>
      </w:pPr>
      <w:r w:rsidRPr="00DF254F">
        <w:rPr>
          <w:rFonts w:ascii="Times New Roman" w:hAnsi="Times New Roman" w:cs="Times New Roman"/>
          <w:b/>
          <w:sz w:val="26"/>
          <w:szCs w:val="26"/>
        </w:rPr>
        <w:t>A.</w:t>
      </w:r>
      <w:r w:rsidRPr="00DF254F">
        <w:rPr>
          <w:rFonts w:ascii="Times New Roman" w:hAnsi="Times New Roman" w:cs="Times New Roman"/>
          <w:b/>
          <w:sz w:val="26"/>
          <w:szCs w:val="26"/>
        </w:rPr>
        <w:tab/>
      </w:r>
      <w:r w:rsidR="009A708D" w:rsidRPr="003858B3">
        <w:rPr>
          <w:rFonts w:ascii="Times New Roman" w:hAnsi="Times New Roman" w:cs="Times New Roman"/>
          <w:b/>
          <w:sz w:val="26"/>
          <w:szCs w:val="26"/>
          <w:u w:val="single"/>
        </w:rPr>
        <w:t>INTRODUCTION</w:t>
      </w:r>
    </w:p>
    <w:p w14:paraId="17C788A4" w14:textId="637AA0FD" w:rsidR="005D3A4F" w:rsidRPr="003858B3" w:rsidRDefault="003858B3" w:rsidP="003858B3">
      <w:pPr>
        <w:spacing w:after="0" w:line="360" w:lineRule="auto"/>
        <w:ind w:firstLine="142"/>
        <w:jc w:val="both"/>
        <w:rPr>
          <w:rFonts w:ascii="Times New Roman" w:hAnsi="Times New Roman" w:cs="Times New Roman"/>
          <w:sz w:val="26"/>
          <w:szCs w:val="26"/>
        </w:rPr>
      </w:pPr>
      <w:r w:rsidRPr="00973E99">
        <w:rPr>
          <w:rFonts w:ascii="Times New Roman" w:hAnsi="Times New Roman" w:cs="Times New Roman"/>
          <w:sz w:val="26"/>
          <w:szCs w:val="26"/>
        </w:rPr>
        <w:t>[1]</w:t>
      </w:r>
      <w:r w:rsidRPr="00973E99">
        <w:rPr>
          <w:rFonts w:ascii="Times New Roman" w:hAnsi="Times New Roman" w:cs="Times New Roman"/>
          <w:sz w:val="26"/>
          <w:szCs w:val="26"/>
        </w:rPr>
        <w:tab/>
      </w:r>
      <w:r w:rsidR="00E7174E" w:rsidRPr="003858B3">
        <w:rPr>
          <w:rFonts w:ascii="Times New Roman" w:hAnsi="Times New Roman" w:cs="Times New Roman"/>
          <w:sz w:val="26"/>
          <w:szCs w:val="26"/>
        </w:rPr>
        <w:t>T</w:t>
      </w:r>
      <w:r w:rsidR="002A09E2" w:rsidRPr="003858B3">
        <w:rPr>
          <w:rFonts w:ascii="Times New Roman" w:hAnsi="Times New Roman" w:cs="Times New Roman"/>
          <w:sz w:val="26"/>
          <w:szCs w:val="26"/>
        </w:rPr>
        <w:t>h</w:t>
      </w:r>
      <w:r w:rsidR="003B1631" w:rsidRPr="003858B3">
        <w:rPr>
          <w:rFonts w:ascii="Times New Roman" w:hAnsi="Times New Roman" w:cs="Times New Roman"/>
          <w:sz w:val="26"/>
          <w:szCs w:val="26"/>
        </w:rPr>
        <w:t xml:space="preserve">is is an appeal </w:t>
      </w:r>
      <w:r w:rsidR="00033C81" w:rsidRPr="003858B3">
        <w:rPr>
          <w:rFonts w:ascii="Times New Roman" w:hAnsi="Times New Roman" w:cs="Times New Roman"/>
          <w:sz w:val="26"/>
          <w:szCs w:val="26"/>
        </w:rPr>
        <w:t xml:space="preserve">in terms of </w:t>
      </w:r>
      <w:r w:rsidR="009A708D" w:rsidRPr="003858B3">
        <w:rPr>
          <w:rFonts w:ascii="Times New Roman" w:hAnsi="Times New Roman" w:cs="Times New Roman"/>
          <w:sz w:val="26"/>
          <w:szCs w:val="26"/>
        </w:rPr>
        <w:t>s</w:t>
      </w:r>
      <w:r w:rsidR="002A09E2" w:rsidRPr="003858B3">
        <w:rPr>
          <w:rFonts w:ascii="Times New Roman" w:hAnsi="Times New Roman" w:cs="Times New Roman"/>
          <w:sz w:val="26"/>
          <w:szCs w:val="26"/>
        </w:rPr>
        <w:t>ection 309</w:t>
      </w:r>
      <w:r w:rsidR="00033C81" w:rsidRPr="003858B3">
        <w:rPr>
          <w:rFonts w:ascii="Times New Roman" w:hAnsi="Times New Roman" w:cs="Times New Roman"/>
          <w:sz w:val="26"/>
          <w:szCs w:val="26"/>
        </w:rPr>
        <w:t xml:space="preserve"> (1)(a)</w:t>
      </w:r>
      <w:r w:rsidR="002A09E2" w:rsidRPr="003858B3">
        <w:rPr>
          <w:rFonts w:ascii="Times New Roman" w:hAnsi="Times New Roman" w:cs="Times New Roman"/>
          <w:sz w:val="26"/>
          <w:szCs w:val="26"/>
        </w:rPr>
        <w:t xml:space="preserve"> of </w:t>
      </w:r>
      <w:r w:rsidR="00033C81" w:rsidRPr="003858B3">
        <w:rPr>
          <w:rFonts w:ascii="Times New Roman" w:hAnsi="Times New Roman" w:cs="Times New Roman"/>
          <w:sz w:val="26"/>
          <w:szCs w:val="26"/>
        </w:rPr>
        <w:t xml:space="preserve">the Criminal Procedure Act </w:t>
      </w:r>
      <w:r w:rsidR="002A09E2" w:rsidRPr="003858B3">
        <w:rPr>
          <w:rFonts w:ascii="Times New Roman" w:hAnsi="Times New Roman" w:cs="Times New Roman"/>
          <w:sz w:val="26"/>
          <w:szCs w:val="26"/>
        </w:rPr>
        <w:t xml:space="preserve">51 of 1977 </w:t>
      </w:r>
      <w:r w:rsidR="00481FCC" w:rsidRPr="003858B3">
        <w:rPr>
          <w:rFonts w:ascii="Times New Roman" w:hAnsi="Times New Roman" w:cs="Times New Roman"/>
          <w:sz w:val="26"/>
          <w:szCs w:val="26"/>
        </w:rPr>
        <w:t>(</w:t>
      </w:r>
      <w:r w:rsidR="003B1631" w:rsidRPr="003858B3">
        <w:rPr>
          <w:rFonts w:ascii="Times New Roman" w:hAnsi="Times New Roman" w:cs="Times New Roman"/>
          <w:i/>
          <w:iCs/>
          <w:sz w:val="26"/>
          <w:szCs w:val="26"/>
        </w:rPr>
        <w:t>“</w:t>
      </w:r>
      <w:r w:rsidR="002A09E2" w:rsidRPr="003858B3">
        <w:rPr>
          <w:rFonts w:ascii="Times New Roman" w:hAnsi="Times New Roman" w:cs="Times New Roman"/>
          <w:i/>
          <w:iCs/>
          <w:sz w:val="26"/>
          <w:szCs w:val="26"/>
        </w:rPr>
        <w:t>CPA</w:t>
      </w:r>
      <w:r w:rsidR="003B1631" w:rsidRPr="003858B3">
        <w:rPr>
          <w:rFonts w:ascii="Times New Roman" w:hAnsi="Times New Roman" w:cs="Times New Roman"/>
          <w:i/>
          <w:iCs/>
          <w:sz w:val="26"/>
          <w:szCs w:val="26"/>
        </w:rPr>
        <w:t>”</w:t>
      </w:r>
      <w:r w:rsidR="00481FCC" w:rsidRPr="003858B3">
        <w:rPr>
          <w:rFonts w:ascii="Times New Roman" w:hAnsi="Times New Roman" w:cs="Times New Roman"/>
          <w:sz w:val="26"/>
          <w:szCs w:val="26"/>
        </w:rPr>
        <w:t>)</w:t>
      </w:r>
      <w:r w:rsidR="00177F12" w:rsidRPr="003858B3">
        <w:rPr>
          <w:rFonts w:ascii="Times New Roman" w:hAnsi="Times New Roman" w:cs="Times New Roman"/>
          <w:sz w:val="26"/>
          <w:szCs w:val="26"/>
        </w:rPr>
        <w:t xml:space="preserve"> </w:t>
      </w:r>
      <w:r w:rsidR="003B1631" w:rsidRPr="003858B3">
        <w:rPr>
          <w:rFonts w:ascii="Times New Roman" w:hAnsi="Times New Roman" w:cs="Times New Roman"/>
          <w:sz w:val="26"/>
          <w:szCs w:val="26"/>
        </w:rPr>
        <w:t xml:space="preserve">against </w:t>
      </w:r>
      <w:r w:rsidR="00B5254A" w:rsidRPr="003858B3">
        <w:rPr>
          <w:rFonts w:ascii="Times New Roman" w:hAnsi="Times New Roman" w:cs="Times New Roman"/>
          <w:sz w:val="26"/>
          <w:szCs w:val="26"/>
        </w:rPr>
        <w:t xml:space="preserve">both </w:t>
      </w:r>
      <w:r w:rsidR="003B1631" w:rsidRPr="003858B3">
        <w:rPr>
          <w:rFonts w:ascii="Times New Roman" w:hAnsi="Times New Roman" w:cs="Times New Roman"/>
          <w:sz w:val="26"/>
          <w:szCs w:val="26"/>
        </w:rPr>
        <w:t xml:space="preserve">conviction </w:t>
      </w:r>
      <w:r w:rsidR="00B5254A" w:rsidRPr="003858B3">
        <w:rPr>
          <w:rFonts w:ascii="Times New Roman" w:hAnsi="Times New Roman" w:cs="Times New Roman"/>
          <w:sz w:val="26"/>
          <w:szCs w:val="26"/>
        </w:rPr>
        <w:t xml:space="preserve">and sentence of life imprisonment meted out by the Wynberg Regional Court against the appellant </w:t>
      </w:r>
      <w:r w:rsidR="003B1631" w:rsidRPr="003858B3">
        <w:rPr>
          <w:rFonts w:ascii="Times New Roman" w:hAnsi="Times New Roman" w:cs="Times New Roman"/>
          <w:sz w:val="26"/>
          <w:szCs w:val="26"/>
        </w:rPr>
        <w:t xml:space="preserve">in respect of </w:t>
      </w:r>
      <w:r w:rsidR="00DF254F" w:rsidRPr="003858B3">
        <w:rPr>
          <w:rFonts w:ascii="Times New Roman" w:hAnsi="Times New Roman" w:cs="Times New Roman"/>
          <w:sz w:val="26"/>
          <w:szCs w:val="26"/>
        </w:rPr>
        <w:t xml:space="preserve">the </w:t>
      </w:r>
      <w:r w:rsidR="003B1631" w:rsidRPr="003858B3">
        <w:rPr>
          <w:rFonts w:ascii="Times New Roman" w:hAnsi="Times New Roman" w:cs="Times New Roman"/>
          <w:sz w:val="26"/>
          <w:szCs w:val="26"/>
        </w:rPr>
        <w:t>rape of a 14 year-old minor boy (count 3).</w:t>
      </w:r>
      <w:r w:rsidR="002A09E2" w:rsidRPr="003858B3">
        <w:rPr>
          <w:rFonts w:ascii="Times New Roman" w:hAnsi="Times New Roman" w:cs="Times New Roman"/>
          <w:sz w:val="26"/>
          <w:szCs w:val="26"/>
        </w:rPr>
        <w:t xml:space="preserve"> In fact, the appellant was</w:t>
      </w:r>
      <w:r w:rsidR="000218B8" w:rsidRPr="003858B3">
        <w:rPr>
          <w:rFonts w:ascii="Times New Roman" w:hAnsi="Times New Roman" w:cs="Times New Roman"/>
          <w:sz w:val="26"/>
          <w:szCs w:val="26"/>
        </w:rPr>
        <w:t xml:space="preserve"> also</w:t>
      </w:r>
      <w:r w:rsidR="002A09E2" w:rsidRPr="003858B3">
        <w:rPr>
          <w:rFonts w:ascii="Times New Roman" w:hAnsi="Times New Roman" w:cs="Times New Roman"/>
          <w:sz w:val="26"/>
          <w:szCs w:val="26"/>
        </w:rPr>
        <w:t xml:space="preserve"> convicted and sentenced </w:t>
      </w:r>
      <w:r w:rsidR="003B1631" w:rsidRPr="003858B3">
        <w:rPr>
          <w:rFonts w:ascii="Times New Roman" w:hAnsi="Times New Roman" w:cs="Times New Roman"/>
          <w:sz w:val="26"/>
          <w:szCs w:val="26"/>
        </w:rPr>
        <w:t>for</w:t>
      </w:r>
      <w:r w:rsidR="000218B8" w:rsidRPr="003858B3">
        <w:rPr>
          <w:rFonts w:ascii="Times New Roman" w:hAnsi="Times New Roman" w:cs="Times New Roman"/>
          <w:sz w:val="26"/>
          <w:szCs w:val="26"/>
        </w:rPr>
        <w:t xml:space="preserve"> three other</w:t>
      </w:r>
      <w:r w:rsidR="002A09E2" w:rsidRPr="003858B3">
        <w:rPr>
          <w:rFonts w:ascii="Times New Roman" w:hAnsi="Times New Roman" w:cs="Times New Roman"/>
          <w:sz w:val="26"/>
          <w:szCs w:val="26"/>
        </w:rPr>
        <w:t xml:space="preserve"> counts, being two counts of sexual assault in respect of the same 14 year</w:t>
      </w:r>
      <w:r w:rsidR="003B1631" w:rsidRPr="003858B3">
        <w:rPr>
          <w:rFonts w:ascii="Times New Roman" w:hAnsi="Times New Roman" w:cs="Times New Roman"/>
          <w:sz w:val="26"/>
          <w:szCs w:val="26"/>
        </w:rPr>
        <w:t>-</w:t>
      </w:r>
      <w:r w:rsidR="002A09E2" w:rsidRPr="003858B3">
        <w:rPr>
          <w:rFonts w:ascii="Times New Roman" w:hAnsi="Times New Roman" w:cs="Times New Roman"/>
          <w:sz w:val="26"/>
          <w:szCs w:val="26"/>
        </w:rPr>
        <w:t>old minor boy</w:t>
      </w:r>
      <w:r w:rsidR="00B06B83" w:rsidRPr="003858B3">
        <w:rPr>
          <w:rFonts w:ascii="Times New Roman" w:hAnsi="Times New Roman" w:cs="Times New Roman"/>
          <w:sz w:val="26"/>
          <w:szCs w:val="26"/>
        </w:rPr>
        <w:t xml:space="preserve"> (</w:t>
      </w:r>
      <w:r w:rsidR="002A09E2" w:rsidRPr="003858B3">
        <w:rPr>
          <w:rFonts w:ascii="Times New Roman" w:hAnsi="Times New Roman" w:cs="Times New Roman"/>
          <w:sz w:val="26"/>
          <w:szCs w:val="26"/>
        </w:rPr>
        <w:t>count</w:t>
      </w:r>
      <w:r w:rsidR="003B1631" w:rsidRPr="003858B3">
        <w:rPr>
          <w:rFonts w:ascii="Times New Roman" w:hAnsi="Times New Roman" w:cs="Times New Roman"/>
          <w:sz w:val="26"/>
          <w:szCs w:val="26"/>
        </w:rPr>
        <w:t>s</w:t>
      </w:r>
      <w:r w:rsidR="002A09E2" w:rsidRPr="003858B3">
        <w:rPr>
          <w:rFonts w:ascii="Times New Roman" w:hAnsi="Times New Roman" w:cs="Times New Roman"/>
          <w:sz w:val="26"/>
          <w:szCs w:val="26"/>
        </w:rPr>
        <w:t xml:space="preserve"> </w:t>
      </w:r>
      <w:r w:rsidR="003B1631" w:rsidRPr="003858B3">
        <w:rPr>
          <w:rFonts w:ascii="Times New Roman" w:hAnsi="Times New Roman" w:cs="Times New Roman"/>
          <w:sz w:val="26"/>
          <w:szCs w:val="26"/>
        </w:rPr>
        <w:t>1</w:t>
      </w:r>
      <w:r w:rsidR="002A09E2" w:rsidRPr="003858B3">
        <w:rPr>
          <w:rFonts w:ascii="Times New Roman" w:hAnsi="Times New Roman" w:cs="Times New Roman"/>
          <w:sz w:val="26"/>
          <w:szCs w:val="26"/>
        </w:rPr>
        <w:t xml:space="preserve"> </w:t>
      </w:r>
      <w:r w:rsidR="002A09E2" w:rsidRPr="003858B3">
        <w:rPr>
          <w:rFonts w:ascii="Times New Roman" w:hAnsi="Times New Roman" w:cs="Times New Roman"/>
          <w:sz w:val="26"/>
          <w:szCs w:val="26"/>
        </w:rPr>
        <w:lastRenderedPageBreak/>
        <w:t xml:space="preserve">and </w:t>
      </w:r>
      <w:r w:rsidR="003B1631" w:rsidRPr="003858B3">
        <w:rPr>
          <w:rFonts w:ascii="Times New Roman" w:hAnsi="Times New Roman" w:cs="Times New Roman"/>
          <w:sz w:val="26"/>
          <w:szCs w:val="26"/>
        </w:rPr>
        <w:t>2</w:t>
      </w:r>
      <w:r w:rsidR="00B06B83" w:rsidRPr="003858B3">
        <w:rPr>
          <w:rFonts w:ascii="Times New Roman" w:hAnsi="Times New Roman" w:cs="Times New Roman"/>
          <w:sz w:val="26"/>
          <w:szCs w:val="26"/>
        </w:rPr>
        <w:t>)</w:t>
      </w:r>
      <w:r w:rsidR="002A09E2" w:rsidRPr="003858B3">
        <w:rPr>
          <w:rFonts w:ascii="Times New Roman" w:hAnsi="Times New Roman" w:cs="Times New Roman"/>
          <w:sz w:val="26"/>
          <w:szCs w:val="26"/>
        </w:rPr>
        <w:t xml:space="preserve">, and attempt to commit a sexual offence in respect of another minor male of 12 years </w:t>
      </w:r>
      <w:r w:rsidR="00015294" w:rsidRPr="003858B3">
        <w:rPr>
          <w:rFonts w:ascii="Times New Roman" w:hAnsi="Times New Roman" w:cs="Times New Roman"/>
          <w:sz w:val="26"/>
          <w:szCs w:val="26"/>
        </w:rPr>
        <w:t>(</w:t>
      </w:r>
      <w:r w:rsidR="002A09E2" w:rsidRPr="003858B3">
        <w:rPr>
          <w:rFonts w:ascii="Times New Roman" w:hAnsi="Times New Roman" w:cs="Times New Roman"/>
          <w:sz w:val="26"/>
          <w:szCs w:val="26"/>
        </w:rPr>
        <w:t>count 4</w:t>
      </w:r>
      <w:r w:rsidR="00015294" w:rsidRPr="003858B3">
        <w:rPr>
          <w:rFonts w:ascii="Times New Roman" w:hAnsi="Times New Roman" w:cs="Times New Roman"/>
          <w:sz w:val="26"/>
          <w:szCs w:val="26"/>
        </w:rPr>
        <w:t>)</w:t>
      </w:r>
      <w:r w:rsidR="002A09E2" w:rsidRPr="003858B3">
        <w:rPr>
          <w:rFonts w:ascii="Times New Roman" w:hAnsi="Times New Roman" w:cs="Times New Roman"/>
          <w:sz w:val="26"/>
          <w:szCs w:val="26"/>
        </w:rPr>
        <w:t xml:space="preserve">. </w:t>
      </w:r>
      <w:r w:rsidR="00200524" w:rsidRPr="003858B3">
        <w:rPr>
          <w:rFonts w:ascii="Times New Roman" w:hAnsi="Times New Roman" w:cs="Times New Roman"/>
          <w:sz w:val="26"/>
          <w:szCs w:val="26"/>
        </w:rPr>
        <w:t xml:space="preserve"> </w:t>
      </w:r>
      <w:r w:rsidR="002A09E2" w:rsidRPr="003858B3">
        <w:rPr>
          <w:rFonts w:ascii="Times New Roman" w:hAnsi="Times New Roman" w:cs="Times New Roman"/>
          <w:sz w:val="26"/>
          <w:szCs w:val="26"/>
        </w:rPr>
        <w:t>The appellant was sentenced to direct imprisonment on all four counts as follows: 12 m</w:t>
      </w:r>
      <w:r w:rsidR="00200524" w:rsidRPr="003858B3">
        <w:rPr>
          <w:rFonts w:ascii="Times New Roman" w:hAnsi="Times New Roman" w:cs="Times New Roman"/>
          <w:sz w:val="26"/>
          <w:szCs w:val="26"/>
        </w:rPr>
        <w:t xml:space="preserve">onths </w:t>
      </w:r>
      <w:r w:rsidR="002A09E2" w:rsidRPr="003858B3">
        <w:rPr>
          <w:rFonts w:ascii="Times New Roman" w:hAnsi="Times New Roman" w:cs="Times New Roman"/>
          <w:sz w:val="26"/>
          <w:szCs w:val="26"/>
        </w:rPr>
        <w:t>in respect of count 1; five years in respect of count 2; life impri</w:t>
      </w:r>
      <w:r w:rsidR="00200524" w:rsidRPr="003858B3">
        <w:rPr>
          <w:rFonts w:ascii="Times New Roman" w:hAnsi="Times New Roman" w:cs="Times New Roman"/>
          <w:sz w:val="26"/>
          <w:szCs w:val="26"/>
        </w:rPr>
        <w:t>sonment in respect of count 3; a</w:t>
      </w:r>
      <w:r w:rsidR="002A09E2" w:rsidRPr="003858B3">
        <w:rPr>
          <w:rFonts w:ascii="Times New Roman" w:hAnsi="Times New Roman" w:cs="Times New Roman"/>
          <w:sz w:val="26"/>
          <w:szCs w:val="26"/>
        </w:rPr>
        <w:t xml:space="preserve">nd seven years in respect of count 4. </w:t>
      </w:r>
      <w:r w:rsidR="00200524" w:rsidRPr="003858B3">
        <w:rPr>
          <w:rFonts w:ascii="Times New Roman" w:hAnsi="Times New Roman" w:cs="Times New Roman"/>
          <w:sz w:val="26"/>
          <w:szCs w:val="26"/>
        </w:rPr>
        <w:t xml:space="preserve"> </w:t>
      </w:r>
      <w:r w:rsidR="003B1631" w:rsidRPr="003858B3">
        <w:rPr>
          <w:rFonts w:ascii="Times New Roman" w:hAnsi="Times New Roman" w:cs="Times New Roman"/>
          <w:sz w:val="26"/>
          <w:szCs w:val="26"/>
        </w:rPr>
        <w:t>All the</w:t>
      </w:r>
      <w:r w:rsidR="002A09E2" w:rsidRPr="003858B3">
        <w:rPr>
          <w:rFonts w:ascii="Times New Roman" w:hAnsi="Times New Roman" w:cs="Times New Roman"/>
          <w:sz w:val="26"/>
          <w:szCs w:val="26"/>
        </w:rPr>
        <w:t xml:space="preserve"> sentences </w:t>
      </w:r>
      <w:r w:rsidR="003B1631" w:rsidRPr="003858B3">
        <w:rPr>
          <w:rFonts w:ascii="Times New Roman" w:hAnsi="Times New Roman" w:cs="Times New Roman"/>
          <w:sz w:val="26"/>
          <w:szCs w:val="26"/>
        </w:rPr>
        <w:t xml:space="preserve">were to run </w:t>
      </w:r>
      <w:r w:rsidR="002A09E2" w:rsidRPr="003858B3">
        <w:rPr>
          <w:rFonts w:ascii="Times New Roman" w:hAnsi="Times New Roman" w:cs="Times New Roman"/>
          <w:sz w:val="26"/>
          <w:szCs w:val="26"/>
        </w:rPr>
        <w:t xml:space="preserve">concurrently </w:t>
      </w:r>
      <w:r w:rsidR="002C348E" w:rsidRPr="003858B3">
        <w:rPr>
          <w:rFonts w:ascii="Times New Roman" w:hAnsi="Times New Roman" w:cs="Times New Roman"/>
          <w:sz w:val="26"/>
          <w:szCs w:val="26"/>
        </w:rPr>
        <w:t>in terms of S</w:t>
      </w:r>
      <w:r w:rsidR="002A09E2" w:rsidRPr="003858B3">
        <w:rPr>
          <w:rFonts w:ascii="Times New Roman" w:hAnsi="Times New Roman" w:cs="Times New Roman"/>
          <w:sz w:val="26"/>
          <w:szCs w:val="26"/>
        </w:rPr>
        <w:t>ection 280</w:t>
      </w:r>
      <w:r w:rsidR="002C348E" w:rsidRPr="003858B3">
        <w:rPr>
          <w:rFonts w:ascii="Times New Roman" w:hAnsi="Times New Roman" w:cs="Times New Roman"/>
          <w:sz w:val="26"/>
          <w:szCs w:val="26"/>
        </w:rPr>
        <w:t>(2)</w:t>
      </w:r>
      <w:r w:rsidR="002A09E2" w:rsidRPr="003858B3">
        <w:rPr>
          <w:rFonts w:ascii="Times New Roman" w:hAnsi="Times New Roman" w:cs="Times New Roman"/>
          <w:sz w:val="26"/>
          <w:szCs w:val="26"/>
        </w:rPr>
        <w:t xml:space="preserve"> of the CPA</w:t>
      </w:r>
      <w:r w:rsidR="00D67B6A" w:rsidRPr="003858B3">
        <w:rPr>
          <w:rFonts w:ascii="Times New Roman" w:hAnsi="Times New Roman" w:cs="Times New Roman"/>
          <w:sz w:val="26"/>
          <w:szCs w:val="26"/>
        </w:rPr>
        <w:t>.</w:t>
      </w:r>
      <w:r w:rsidR="002A09E2" w:rsidRPr="003858B3">
        <w:rPr>
          <w:rFonts w:ascii="Times New Roman" w:hAnsi="Times New Roman" w:cs="Times New Roman"/>
          <w:sz w:val="26"/>
          <w:szCs w:val="26"/>
        </w:rPr>
        <w:t xml:space="preserve"> </w:t>
      </w:r>
      <w:r w:rsidR="00D67B6A" w:rsidRPr="003858B3">
        <w:rPr>
          <w:rFonts w:ascii="Times New Roman" w:hAnsi="Times New Roman" w:cs="Times New Roman"/>
          <w:sz w:val="26"/>
          <w:szCs w:val="26"/>
        </w:rPr>
        <w:t>T</w:t>
      </w:r>
      <w:r w:rsidR="00012707" w:rsidRPr="003858B3">
        <w:rPr>
          <w:rFonts w:ascii="Times New Roman" w:hAnsi="Times New Roman" w:cs="Times New Roman"/>
          <w:sz w:val="26"/>
          <w:szCs w:val="26"/>
        </w:rPr>
        <w:t>he appellant was automatically</w:t>
      </w:r>
      <w:r w:rsidR="002A09E2" w:rsidRPr="003858B3">
        <w:rPr>
          <w:rFonts w:ascii="Times New Roman" w:hAnsi="Times New Roman" w:cs="Times New Roman"/>
          <w:sz w:val="26"/>
          <w:szCs w:val="26"/>
        </w:rPr>
        <w:t xml:space="preserve"> rendered unfit to possess a firearm, and his name was added </w:t>
      </w:r>
      <w:r w:rsidR="003B1631" w:rsidRPr="003858B3">
        <w:rPr>
          <w:rFonts w:ascii="Times New Roman" w:hAnsi="Times New Roman" w:cs="Times New Roman"/>
          <w:sz w:val="26"/>
          <w:szCs w:val="26"/>
        </w:rPr>
        <w:t>to</w:t>
      </w:r>
      <w:r w:rsidR="002A09E2" w:rsidRPr="003858B3">
        <w:rPr>
          <w:rFonts w:ascii="Times New Roman" w:hAnsi="Times New Roman" w:cs="Times New Roman"/>
          <w:sz w:val="26"/>
          <w:szCs w:val="26"/>
        </w:rPr>
        <w:t xml:space="preserve"> </w:t>
      </w:r>
      <w:r w:rsidR="003B1631" w:rsidRPr="003858B3">
        <w:rPr>
          <w:rFonts w:ascii="Times New Roman" w:hAnsi="Times New Roman" w:cs="Times New Roman"/>
          <w:sz w:val="26"/>
          <w:szCs w:val="26"/>
        </w:rPr>
        <w:t xml:space="preserve">Part B of </w:t>
      </w:r>
      <w:r w:rsidR="002A09E2" w:rsidRPr="003858B3">
        <w:rPr>
          <w:rFonts w:ascii="Times New Roman" w:hAnsi="Times New Roman" w:cs="Times New Roman"/>
          <w:sz w:val="26"/>
          <w:szCs w:val="26"/>
        </w:rPr>
        <w:t xml:space="preserve">the </w:t>
      </w:r>
      <w:r w:rsidR="004301F3" w:rsidRPr="003858B3">
        <w:rPr>
          <w:rFonts w:ascii="Times New Roman" w:hAnsi="Times New Roman" w:cs="Times New Roman"/>
          <w:sz w:val="26"/>
          <w:szCs w:val="26"/>
        </w:rPr>
        <w:t xml:space="preserve">National Child Protection Register </w:t>
      </w:r>
      <w:r w:rsidR="005D3A4F" w:rsidRPr="003858B3">
        <w:rPr>
          <w:rFonts w:ascii="Times New Roman" w:hAnsi="Times New Roman" w:cs="Times New Roman"/>
          <w:sz w:val="26"/>
          <w:szCs w:val="26"/>
        </w:rPr>
        <w:t xml:space="preserve">and in the National Register </w:t>
      </w:r>
      <w:r w:rsidR="002A09E2" w:rsidRPr="003858B3">
        <w:rPr>
          <w:rFonts w:ascii="Times New Roman" w:hAnsi="Times New Roman" w:cs="Times New Roman"/>
          <w:sz w:val="26"/>
          <w:szCs w:val="26"/>
        </w:rPr>
        <w:t xml:space="preserve">for </w:t>
      </w:r>
      <w:r w:rsidR="005D3A4F" w:rsidRPr="003858B3">
        <w:rPr>
          <w:rFonts w:ascii="Times New Roman" w:hAnsi="Times New Roman" w:cs="Times New Roman"/>
          <w:sz w:val="26"/>
          <w:szCs w:val="26"/>
        </w:rPr>
        <w:t>Sex O</w:t>
      </w:r>
      <w:r w:rsidR="002A09E2" w:rsidRPr="003858B3">
        <w:rPr>
          <w:rFonts w:ascii="Times New Roman" w:hAnsi="Times New Roman" w:cs="Times New Roman"/>
          <w:sz w:val="26"/>
          <w:szCs w:val="26"/>
        </w:rPr>
        <w:t>ffenders</w:t>
      </w:r>
      <w:r w:rsidR="005D3A4F" w:rsidRPr="003858B3">
        <w:rPr>
          <w:rFonts w:ascii="Times New Roman" w:hAnsi="Times New Roman" w:cs="Times New Roman"/>
          <w:sz w:val="26"/>
          <w:szCs w:val="26"/>
        </w:rPr>
        <w:t>.</w:t>
      </w:r>
    </w:p>
    <w:p w14:paraId="5CD1CB3A" w14:textId="77777777" w:rsidR="007336E9" w:rsidRPr="00973E99" w:rsidRDefault="007336E9" w:rsidP="009A708D">
      <w:pPr>
        <w:pStyle w:val="ListParagraph"/>
        <w:spacing w:after="0" w:line="360" w:lineRule="auto"/>
        <w:jc w:val="both"/>
        <w:rPr>
          <w:rFonts w:ascii="Times New Roman" w:hAnsi="Times New Roman" w:cs="Times New Roman"/>
          <w:sz w:val="26"/>
          <w:szCs w:val="26"/>
        </w:rPr>
      </w:pPr>
    </w:p>
    <w:p w14:paraId="38F5D113" w14:textId="18E7D227" w:rsidR="003B1631" w:rsidRPr="003858B3" w:rsidRDefault="003858B3" w:rsidP="003858B3">
      <w:pPr>
        <w:spacing w:after="0" w:line="360" w:lineRule="auto"/>
        <w:ind w:firstLine="142"/>
        <w:jc w:val="both"/>
        <w:rPr>
          <w:rFonts w:ascii="Times New Roman" w:hAnsi="Times New Roman" w:cs="Times New Roman"/>
          <w:sz w:val="26"/>
          <w:szCs w:val="26"/>
        </w:rPr>
      </w:pPr>
      <w:r w:rsidRPr="003B1631">
        <w:rPr>
          <w:rFonts w:ascii="Times New Roman" w:hAnsi="Times New Roman" w:cs="Times New Roman"/>
          <w:sz w:val="26"/>
          <w:szCs w:val="26"/>
        </w:rPr>
        <w:t>[2]</w:t>
      </w:r>
      <w:r w:rsidRPr="003B1631">
        <w:rPr>
          <w:rFonts w:ascii="Times New Roman" w:hAnsi="Times New Roman" w:cs="Times New Roman"/>
          <w:sz w:val="26"/>
          <w:szCs w:val="26"/>
        </w:rPr>
        <w:tab/>
      </w:r>
      <w:r w:rsidR="008208A9" w:rsidRPr="003858B3">
        <w:rPr>
          <w:rFonts w:ascii="Times New Roman" w:hAnsi="Times New Roman" w:cs="Times New Roman"/>
          <w:sz w:val="26"/>
          <w:szCs w:val="26"/>
        </w:rPr>
        <w:t xml:space="preserve">As already mentioned, this appeal only concerns the conviction and sentence in respect of count 3 since no leave to appeal was lodged in respect of the other convictions and sentences.  </w:t>
      </w:r>
      <w:r w:rsidR="003B1631" w:rsidRPr="003858B3">
        <w:rPr>
          <w:rFonts w:ascii="Times New Roman" w:hAnsi="Times New Roman" w:cs="Times New Roman"/>
          <w:sz w:val="26"/>
          <w:szCs w:val="26"/>
        </w:rPr>
        <w:t>The appeal was lodged out of time, and the appellant brought an application for condonation, which was not opposed. After considering the application for condonation, this Court granted it.</w:t>
      </w:r>
    </w:p>
    <w:p w14:paraId="633F2220" w14:textId="77777777" w:rsidR="003B1631" w:rsidRPr="003B1631" w:rsidRDefault="003B1631" w:rsidP="003B1631">
      <w:pPr>
        <w:rPr>
          <w:rFonts w:ascii="Times New Roman" w:hAnsi="Times New Roman" w:cs="Times New Roman"/>
          <w:sz w:val="26"/>
          <w:szCs w:val="26"/>
        </w:rPr>
      </w:pPr>
    </w:p>
    <w:p w14:paraId="4727D583" w14:textId="57E39E83" w:rsidR="008208A9" w:rsidRPr="003858B3" w:rsidRDefault="003858B3" w:rsidP="003858B3">
      <w:pPr>
        <w:spacing w:after="0" w:line="360" w:lineRule="auto"/>
        <w:ind w:firstLine="142"/>
        <w:jc w:val="both"/>
        <w:rPr>
          <w:rFonts w:ascii="Times New Roman" w:hAnsi="Times New Roman" w:cs="Times New Roman"/>
          <w:sz w:val="26"/>
          <w:szCs w:val="26"/>
        </w:rPr>
      </w:pPr>
      <w:r w:rsidRPr="00DF254F">
        <w:rPr>
          <w:rFonts w:ascii="Times New Roman" w:hAnsi="Times New Roman" w:cs="Times New Roman"/>
          <w:sz w:val="26"/>
          <w:szCs w:val="26"/>
        </w:rPr>
        <w:t>[3]</w:t>
      </w:r>
      <w:r w:rsidRPr="00DF254F">
        <w:rPr>
          <w:rFonts w:ascii="Times New Roman" w:hAnsi="Times New Roman" w:cs="Times New Roman"/>
          <w:sz w:val="26"/>
          <w:szCs w:val="26"/>
        </w:rPr>
        <w:tab/>
      </w:r>
      <w:r w:rsidR="003B1631" w:rsidRPr="003858B3">
        <w:rPr>
          <w:rFonts w:ascii="Times New Roman" w:hAnsi="Times New Roman" w:cs="Times New Roman"/>
          <w:sz w:val="26"/>
          <w:szCs w:val="26"/>
        </w:rPr>
        <w:t>The charge in respect of c</w:t>
      </w:r>
      <w:r w:rsidR="007336E9" w:rsidRPr="003858B3">
        <w:rPr>
          <w:rFonts w:ascii="Times New Roman" w:hAnsi="Times New Roman" w:cs="Times New Roman"/>
          <w:sz w:val="26"/>
          <w:szCs w:val="26"/>
        </w:rPr>
        <w:t xml:space="preserve">ount </w:t>
      </w:r>
      <w:r w:rsidR="003B1631" w:rsidRPr="003858B3">
        <w:rPr>
          <w:rFonts w:ascii="Times New Roman" w:hAnsi="Times New Roman" w:cs="Times New Roman"/>
          <w:sz w:val="26"/>
          <w:szCs w:val="26"/>
        </w:rPr>
        <w:t>3</w:t>
      </w:r>
      <w:r w:rsidR="007336E9" w:rsidRPr="003858B3">
        <w:rPr>
          <w:rFonts w:ascii="Times New Roman" w:hAnsi="Times New Roman" w:cs="Times New Roman"/>
          <w:sz w:val="26"/>
          <w:szCs w:val="26"/>
        </w:rPr>
        <w:t xml:space="preserve"> </w:t>
      </w:r>
      <w:r w:rsidR="003B1631" w:rsidRPr="003858B3">
        <w:rPr>
          <w:rFonts w:ascii="Times New Roman" w:hAnsi="Times New Roman" w:cs="Times New Roman"/>
          <w:sz w:val="26"/>
          <w:szCs w:val="26"/>
        </w:rPr>
        <w:t xml:space="preserve">was that on 5 January 2020 in Seawinds, which is in the District of Wynberg, the appellant unlawfully and intentionally committed an act of sexual penetration with the 14 year-old complainant by inserting his genital organ into the anus of the complainant without the consent of the complainant and thus raped him. </w:t>
      </w:r>
      <w:r w:rsidR="008208A9" w:rsidRPr="003858B3">
        <w:rPr>
          <w:rFonts w:ascii="Times New Roman" w:hAnsi="Times New Roman" w:cs="Times New Roman"/>
          <w:sz w:val="26"/>
          <w:szCs w:val="26"/>
        </w:rPr>
        <w:t>The appellant was charged for contravening section 3 read with sections 1, 56(1), 56A, 50(2)(a), 50(2)(b), 57, 58, 59, 60, 61, and 68 of the Criminal Law (Sexual Offences and Related Matters) Amendment Act 32 of 2007 (</w:t>
      </w:r>
      <w:r w:rsidR="008208A9" w:rsidRPr="003858B3">
        <w:rPr>
          <w:rFonts w:ascii="Times New Roman" w:hAnsi="Times New Roman" w:cs="Times New Roman"/>
          <w:i/>
          <w:iCs/>
          <w:sz w:val="26"/>
          <w:szCs w:val="26"/>
        </w:rPr>
        <w:t>“the Sexual Offences Act”</w:t>
      </w:r>
      <w:r w:rsidR="008208A9" w:rsidRPr="003858B3">
        <w:rPr>
          <w:rFonts w:ascii="Times New Roman" w:hAnsi="Times New Roman" w:cs="Times New Roman"/>
          <w:sz w:val="26"/>
          <w:szCs w:val="26"/>
        </w:rPr>
        <w:t>); read with the provisions of sections 94, 256, 261 and 281 of the CPA; further read with the provisions of sections 51(1) of the Criminal Law Amendment Act 105 of 1997 (</w:t>
      </w:r>
      <w:r w:rsidR="008208A9" w:rsidRPr="003858B3">
        <w:rPr>
          <w:rFonts w:ascii="Times New Roman" w:hAnsi="Times New Roman" w:cs="Times New Roman"/>
          <w:i/>
          <w:iCs/>
          <w:sz w:val="26"/>
          <w:szCs w:val="26"/>
        </w:rPr>
        <w:t>“the CLAA”</w:t>
      </w:r>
      <w:r w:rsidR="008208A9" w:rsidRPr="003858B3">
        <w:rPr>
          <w:rFonts w:ascii="Times New Roman" w:hAnsi="Times New Roman" w:cs="Times New Roman"/>
          <w:sz w:val="26"/>
          <w:szCs w:val="26"/>
        </w:rPr>
        <w:t xml:space="preserve">); and further read with sections 1, 2 and 120 of the Children’s Act 38 of 2005.  </w:t>
      </w:r>
    </w:p>
    <w:p w14:paraId="1B80721B" w14:textId="77777777" w:rsidR="008208A9" w:rsidRDefault="008208A9" w:rsidP="008208A9">
      <w:pPr>
        <w:spacing w:after="0" w:line="360" w:lineRule="auto"/>
        <w:jc w:val="both"/>
        <w:rPr>
          <w:rFonts w:ascii="Times New Roman" w:hAnsi="Times New Roman" w:cs="Times New Roman"/>
          <w:b/>
          <w:bCs/>
          <w:sz w:val="26"/>
          <w:szCs w:val="26"/>
          <w:u w:val="single"/>
        </w:rPr>
      </w:pPr>
    </w:p>
    <w:p w14:paraId="4B954A6E" w14:textId="54B293DC" w:rsidR="006D2C4F" w:rsidRPr="003858B3" w:rsidRDefault="003858B3" w:rsidP="003858B3">
      <w:pPr>
        <w:spacing w:after="0" w:line="360" w:lineRule="auto"/>
        <w:ind w:left="360" w:hanging="360"/>
        <w:rPr>
          <w:rFonts w:ascii="Times New Roman" w:hAnsi="Times New Roman" w:cs="Times New Roman"/>
          <w:b/>
          <w:bCs/>
          <w:sz w:val="26"/>
          <w:szCs w:val="26"/>
          <w:u w:val="single"/>
        </w:rPr>
      </w:pPr>
      <w:r w:rsidRPr="008208A9">
        <w:rPr>
          <w:rFonts w:ascii="Times New Roman" w:hAnsi="Times New Roman" w:cs="Times New Roman"/>
          <w:b/>
          <w:bCs/>
          <w:sz w:val="26"/>
          <w:szCs w:val="26"/>
        </w:rPr>
        <w:t>B.</w:t>
      </w:r>
      <w:r w:rsidRPr="008208A9">
        <w:rPr>
          <w:rFonts w:ascii="Times New Roman" w:hAnsi="Times New Roman" w:cs="Times New Roman"/>
          <w:b/>
          <w:bCs/>
          <w:sz w:val="26"/>
          <w:szCs w:val="26"/>
        </w:rPr>
        <w:tab/>
      </w:r>
      <w:r w:rsidR="008208A9" w:rsidRPr="003858B3">
        <w:rPr>
          <w:rFonts w:ascii="Times New Roman" w:hAnsi="Times New Roman" w:cs="Times New Roman"/>
          <w:b/>
          <w:bCs/>
          <w:sz w:val="26"/>
          <w:szCs w:val="26"/>
          <w:u w:val="single"/>
        </w:rPr>
        <w:t>THE FACTS</w:t>
      </w:r>
    </w:p>
    <w:p w14:paraId="2CA0DBE3" w14:textId="5812CF4C" w:rsidR="00DF254F" w:rsidRPr="003858B3" w:rsidRDefault="003858B3" w:rsidP="003858B3">
      <w:pPr>
        <w:spacing w:after="0" w:line="360" w:lineRule="auto"/>
        <w:ind w:left="142" w:firstLine="142"/>
        <w:jc w:val="both"/>
        <w:rPr>
          <w:rFonts w:ascii="Times New Roman" w:hAnsi="Times New Roman" w:cs="Times New Roman"/>
          <w:sz w:val="26"/>
          <w:szCs w:val="26"/>
        </w:rPr>
      </w:pPr>
      <w:r w:rsidRPr="00DF254F">
        <w:rPr>
          <w:rFonts w:ascii="Times New Roman" w:hAnsi="Times New Roman" w:cs="Times New Roman"/>
          <w:sz w:val="26"/>
          <w:szCs w:val="26"/>
        </w:rPr>
        <w:t>[4]</w:t>
      </w:r>
      <w:r w:rsidRPr="00DF254F">
        <w:rPr>
          <w:rFonts w:ascii="Times New Roman" w:hAnsi="Times New Roman" w:cs="Times New Roman"/>
          <w:sz w:val="26"/>
          <w:szCs w:val="26"/>
        </w:rPr>
        <w:tab/>
      </w:r>
      <w:r w:rsidR="008208A9" w:rsidRPr="003858B3">
        <w:rPr>
          <w:rFonts w:ascii="Times New Roman" w:hAnsi="Times New Roman" w:cs="Times New Roman"/>
          <w:sz w:val="26"/>
          <w:szCs w:val="26"/>
        </w:rPr>
        <w:t xml:space="preserve">The appellant </w:t>
      </w:r>
      <w:r w:rsidR="00DF254F" w:rsidRPr="003858B3">
        <w:rPr>
          <w:rFonts w:ascii="Times New Roman" w:hAnsi="Times New Roman" w:cs="Times New Roman"/>
          <w:sz w:val="26"/>
          <w:szCs w:val="26"/>
        </w:rPr>
        <w:t>i</w:t>
      </w:r>
      <w:r w:rsidR="008208A9" w:rsidRPr="003858B3">
        <w:rPr>
          <w:rFonts w:ascii="Times New Roman" w:hAnsi="Times New Roman" w:cs="Times New Roman"/>
          <w:sz w:val="26"/>
          <w:szCs w:val="26"/>
        </w:rPr>
        <w:t xml:space="preserve">s a learned scholar and teacher at the Islamic school attached to the Seawinds Mosque, as well as the leader </w:t>
      </w:r>
      <w:r w:rsidR="00DF254F" w:rsidRPr="003858B3">
        <w:rPr>
          <w:rFonts w:ascii="Times New Roman" w:hAnsi="Times New Roman" w:cs="Times New Roman"/>
          <w:sz w:val="26"/>
          <w:szCs w:val="26"/>
        </w:rPr>
        <w:t xml:space="preserve">of a youth group </w:t>
      </w:r>
      <w:r w:rsidR="008208A9" w:rsidRPr="003858B3">
        <w:rPr>
          <w:rFonts w:ascii="Times New Roman" w:hAnsi="Times New Roman" w:cs="Times New Roman"/>
          <w:sz w:val="26"/>
          <w:szCs w:val="26"/>
        </w:rPr>
        <w:t xml:space="preserve">consisting of some 17 boys, of which the complainant became a member in 2019. </w:t>
      </w:r>
      <w:r w:rsidR="002A21E0" w:rsidRPr="003858B3">
        <w:rPr>
          <w:rFonts w:ascii="Times New Roman" w:hAnsi="Times New Roman" w:cs="Times New Roman"/>
          <w:sz w:val="26"/>
          <w:szCs w:val="26"/>
        </w:rPr>
        <w:t xml:space="preserve">The </w:t>
      </w:r>
      <w:r w:rsidR="008208A9" w:rsidRPr="003858B3">
        <w:rPr>
          <w:rFonts w:ascii="Times New Roman" w:hAnsi="Times New Roman" w:cs="Times New Roman"/>
          <w:sz w:val="26"/>
          <w:szCs w:val="26"/>
        </w:rPr>
        <w:t xml:space="preserve">events in this matter took place </w:t>
      </w:r>
      <w:r w:rsidR="008208A9" w:rsidRPr="003858B3">
        <w:rPr>
          <w:rFonts w:ascii="Times New Roman" w:hAnsi="Times New Roman" w:cs="Times New Roman"/>
          <w:sz w:val="26"/>
          <w:szCs w:val="26"/>
        </w:rPr>
        <w:lastRenderedPageBreak/>
        <w:t>between</w:t>
      </w:r>
      <w:r w:rsidR="002A21E0" w:rsidRPr="003858B3">
        <w:rPr>
          <w:rFonts w:ascii="Times New Roman" w:hAnsi="Times New Roman" w:cs="Times New Roman"/>
          <w:sz w:val="26"/>
          <w:szCs w:val="26"/>
        </w:rPr>
        <w:t xml:space="preserve"> </w:t>
      </w:r>
      <w:r w:rsidR="008208A9" w:rsidRPr="003858B3">
        <w:rPr>
          <w:rFonts w:ascii="Times New Roman" w:hAnsi="Times New Roman" w:cs="Times New Roman"/>
          <w:sz w:val="26"/>
          <w:szCs w:val="26"/>
        </w:rPr>
        <w:t xml:space="preserve">December 2019 and January </w:t>
      </w:r>
      <w:r w:rsidR="002A21E0" w:rsidRPr="003858B3">
        <w:rPr>
          <w:rFonts w:ascii="Times New Roman" w:hAnsi="Times New Roman" w:cs="Times New Roman"/>
          <w:sz w:val="26"/>
          <w:szCs w:val="26"/>
        </w:rPr>
        <w:t>2020</w:t>
      </w:r>
      <w:r w:rsidR="008208A9" w:rsidRPr="003858B3">
        <w:rPr>
          <w:rFonts w:ascii="Times New Roman" w:hAnsi="Times New Roman" w:cs="Times New Roman"/>
          <w:sz w:val="26"/>
          <w:szCs w:val="26"/>
        </w:rPr>
        <w:t xml:space="preserve">, when the youth group was having ten nightly sleepovers at the </w:t>
      </w:r>
      <w:r w:rsidR="00DF254F" w:rsidRPr="003858B3">
        <w:rPr>
          <w:rFonts w:ascii="Times New Roman" w:hAnsi="Times New Roman" w:cs="Times New Roman"/>
          <w:sz w:val="26"/>
          <w:szCs w:val="26"/>
        </w:rPr>
        <w:t>m</w:t>
      </w:r>
      <w:r w:rsidR="008208A9" w:rsidRPr="003858B3">
        <w:rPr>
          <w:rFonts w:ascii="Times New Roman" w:hAnsi="Times New Roman" w:cs="Times New Roman"/>
          <w:sz w:val="26"/>
          <w:szCs w:val="26"/>
        </w:rPr>
        <w:t>osque, in anticipation of Eid</w:t>
      </w:r>
      <w:r w:rsidR="002A21E0" w:rsidRPr="003858B3">
        <w:rPr>
          <w:rFonts w:ascii="Times New Roman" w:hAnsi="Times New Roman" w:cs="Times New Roman"/>
          <w:sz w:val="26"/>
          <w:szCs w:val="26"/>
        </w:rPr>
        <w:t xml:space="preserve">. </w:t>
      </w:r>
      <w:r w:rsidR="00A4269F" w:rsidRPr="003858B3">
        <w:rPr>
          <w:rFonts w:ascii="Times New Roman" w:hAnsi="Times New Roman" w:cs="Times New Roman"/>
          <w:sz w:val="26"/>
          <w:szCs w:val="26"/>
        </w:rPr>
        <w:t xml:space="preserve"> </w:t>
      </w:r>
    </w:p>
    <w:p w14:paraId="0D25CD23" w14:textId="77777777" w:rsidR="00DF254F" w:rsidRDefault="00DF254F" w:rsidP="00DF254F">
      <w:pPr>
        <w:pStyle w:val="ListParagraph"/>
        <w:spacing w:after="0" w:line="360" w:lineRule="auto"/>
        <w:ind w:left="142"/>
        <w:jc w:val="both"/>
        <w:rPr>
          <w:rFonts w:ascii="Times New Roman" w:hAnsi="Times New Roman" w:cs="Times New Roman"/>
          <w:sz w:val="26"/>
          <w:szCs w:val="26"/>
        </w:rPr>
      </w:pPr>
    </w:p>
    <w:p w14:paraId="395540F1" w14:textId="16A2D31B" w:rsidR="002A21E0" w:rsidRPr="003858B3" w:rsidRDefault="003858B3" w:rsidP="003858B3">
      <w:pPr>
        <w:spacing w:after="0" w:line="360" w:lineRule="auto"/>
        <w:ind w:firstLine="142"/>
        <w:jc w:val="both"/>
        <w:rPr>
          <w:rFonts w:ascii="Times New Roman" w:hAnsi="Times New Roman" w:cs="Times New Roman"/>
          <w:sz w:val="26"/>
          <w:szCs w:val="26"/>
        </w:rPr>
      </w:pPr>
      <w:r w:rsidRPr="008208A9">
        <w:rPr>
          <w:rFonts w:ascii="Times New Roman" w:hAnsi="Times New Roman" w:cs="Times New Roman"/>
          <w:sz w:val="26"/>
          <w:szCs w:val="26"/>
        </w:rPr>
        <w:t>[5]</w:t>
      </w:r>
      <w:r w:rsidRPr="008208A9">
        <w:rPr>
          <w:rFonts w:ascii="Times New Roman" w:hAnsi="Times New Roman" w:cs="Times New Roman"/>
          <w:sz w:val="26"/>
          <w:szCs w:val="26"/>
        </w:rPr>
        <w:tab/>
      </w:r>
      <w:r w:rsidR="00A156CE" w:rsidRPr="003858B3">
        <w:rPr>
          <w:rFonts w:ascii="Times New Roman" w:hAnsi="Times New Roman" w:cs="Times New Roman"/>
          <w:sz w:val="26"/>
          <w:szCs w:val="26"/>
        </w:rPr>
        <w:t xml:space="preserve">The complainant’s </w:t>
      </w:r>
      <w:r w:rsidR="008208A9" w:rsidRPr="003858B3">
        <w:rPr>
          <w:rFonts w:ascii="Times New Roman" w:hAnsi="Times New Roman" w:cs="Times New Roman"/>
          <w:sz w:val="26"/>
          <w:szCs w:val="26"/>
        </w:rPr>
        <w:t>case against the appellant</w:t>
      </w:r>
      <w:r w:rsidR="00A156CE" w:rsidRPr="003858B3">
        <w:rPr>
          <w:rFonts w:ascii="Times New Roman" w:hAnsi="Times New Roman" w:cs="Times New Roman"/>
          <w:sz w:val="26"/>
          <w:szCs w:val="26"/>
        </w:rPr>
        <w:t xml:space="preserve"> </w:t>
      </w:r>
      <w:r w:rsidR="008208A9" w:rsidRPr="003858B3">
        <w:rPr>
          <w:rFonts w:ascii="Times New Roman" w:hAnsi="Times New Roman" w:cs="Times New Roman"/>
          <w:sz w:val="26"/>
          <w:szCs w:val="26"/>
        </w:rPr>
        <w:t xml:space="preserve">concerned three incidents, which formed counts 1 to 3. He testified that, during the sleepovers, the appellant insisted that he (the complainant) should always sleep next to him. His evidence </w:t>
      </w:r>
      <w:r w:rsidR="00A156CE" w:rsidRPr="003858B3">
        <w:rPr>
          <w:rFonts w:ascii="Times New Roman" w:hAnsi="Times New Roman" w:cs="Times New Roman"/>
          <w:sz w:val="26"/>
          <w:szCs w:val="26"/>
        </w:rPr>
        <w:t>was that in December 2019</w:t>
      </w:r>
      <w:r w:rsidR="008208A9" w:rsidRPr="003858B3">
        <w:rPr>
          <w:rFonts w:ascii="Times New Roman" w:hAnsi="Times New Roman" w:cs="Times New Roman"/>
          <w:sz w:val="26"/>
          <w:szCs w:val="26"/>
        </w:rPr>
        <w:t>,</w:t>
      </w:r>
      <w:r w:rsidR="00A156CE" w:rsidRPr="003858B3">
        <w:rPr>
          <w:rFonts w:ascii="Times New Roman" w:hAnsi="Times New Roman" w:cs="Times New Roman"/>
          <w:sz w:val="26"/>
          <w:szCs w:val="26"/>
        </w:rPr>
        <w:t xml:space="preserve"> while he was sleeping next to the appellant, he woke up with his pants off, w</w:t>
      </w:r>
      <w:r w:rsidR="00DF254F" w:rsidRPr="003858B3">
        <w:rPr>
          <w:rFonts w:ascii="Times New Roman" w:hAnsi="Times New Roman" w:cs="Times New Roman"/>
          <w:sz w:val="26"/>
          <w:szCs w:val="26"/>
        </w:rPr>
        <w:t>hile</w:t>
      </w:r>
      <w:r w:rsidR="00A156CE" w:rsidRPr="003858B3">
        <w:rPr>
          <w:rFonts w:ascii="Times New Roman" w:hAnsi="Times New Roman" w:cs="Times New Roman"/>
          <w:sz w:val="26"/>
          <w:szCs w:val="26"/>
        </w:rPr>
        <w:t xml:space="preserve"> the appellant </w:t>
      </w:r>
      <w:r w:rsidR="00DF254F" w:rsidRPr="003858B3">
        <w:rPr>
          <w:rFonts w:ascii="Times New Roman" w:hAnsi="Times New Roman" w:cs="Times New Roman"/>
          <w:sz w:val="26"/>
          <w:szCs w:val="26"/>
        </w:rPr>
        <w:t xml:space="preserve">was </w:t>
      </w:r>
      <w:r w:rsidR="00A156CE" w:rsidRPr="003858B3">
        <w:rPr>
          <w:rFonts w:ascii="Times New Roman" w:hAnsi="Times New Roman" w:cs="Times New Roman"/>
          <w:sz w:val="26"/>
          <w:szCs w:val="26"/>
        </w:rPr>
        <w:t xml:space="preserve">busy pulling and playing with his penis. </w:t>
      </w:r>
      <w:r w:rsidR="008208A9" w:rsidRPr="003858B3">
        <w:rPr>
          <w:rFonts w:ascii="Times New Roman" w:hAnsi="Times New Roman" w:cs="Times New Roman"/>
          <w:sz w:val="26"/>
          <w:szCs w:val="26"/>
        </w:rPr>
        <w:t xml:space="preserve">He </w:t>
      </w:r>
      <w:r w:rsidR="00A156CE" w:rsidRPr="003858B3">
        <w:rPr>
          <w:rFonts w:ascii="Times New Roman" w:hAnsi="Times New Roman" w:cs="Times New Roman"/>
          <w:sz w:val="26"/>
          <w:szCs w:val="26"/>
        </w:rPr>
        <w:t>testified that he saw the hands of the appellant as well as the appellant’s face while he was performing this act</w:t>
      </w:r>
      <w:r w:rsidR="00DF254F" w:rsidRPr="003858B3">
        <w:rPr>
          <w:rFonts w:ascii="Times New Roman" w:hAnsi="Times New Roman" w:cs="Times New Roman"/>
          <w:sz w:val="26"/>
          <w:szCs w:val="26"/>
        </w:rPr>
        <w:t>.</w:t>
      </w:r>
      <w:r w:rsidR="00A156CE" w:rsidRPr="003858B3">
        <w:rPr>
          <w:rFonts w:ascii="Times New Roman" w:hAnsi="Times New Roman" w:cs="Times New Roman"/>
          <w:sz w:val="26"/>
          <w:szCs w:val="26"/>
        </w:rPr>
        <w:t xml:space="preserve"> </w:t>
      </w:r>
      <w:r w:rsidR="00D0727E" w:rsidRPr="003858B3">
        <w:rPr>
          <w:rFonts w:ascii="Times New Roman" w:hAnsi="Times New Roman" w:cs="Times New Roman"/>
          <w:sz w:val="26"/>
          <w:szCs w:val="26"/>
        </w:rPr>
        <w:t xml:space="preserve">He </w:t>
      </w:r>
      <w:r w:rsidR="00343897" w:rsidRPr="003858B3">
        <w:rPr>
          <w:rFonts w:ascii="Times New Roman" w:hAnsi="Times New Roman" w:cs="Times New Roman"/>
          <w:sz w:val="26"/>
          <w:szCs w:val="26"/>
        </w:rPr>
        <w:t>pushed the appellant away</w:t>
      </w:r>
      <w:r w:rsidR="00DF254F" w:rsidRPr="003858B3">
        <w:rPr>
          <w:rFonts w:ascii="Times New Roman" w:hAnsi="Times New Roman" w:cs="Times New Roman"/>
          <w:sz w:val="26"/>
          <w:szCs w:val="26"/>
        </w:rPr>
        <w:t>,</w:t>
      </w:r>
      <w:r w:rsidR="00343897" w:rsidRPr="003858B3">
        <w:rPr>
          <w:rFonts w:ascii="Times New Roman" w:hAnsi="Times New Roman" w:cs="Times New Roman"/>
          <w:sz w:val="26"/>
          <w:szCs w:val="26"/>
        </w:rPr>
        <w:t xml:space="preserve"> and got up to go to the door</w:t>
      </w:r>
      <w:r w:rsidR="00DF254F" w:rsidRPr="003858B3">
        <w:rPr>
          <w:rFonts w:ascii="Times New Roman" w:hAnsi="Times New Roman" w:cs="Times New Roman"/>
          <w:sz w:val="26"/>
          <w:szCs w:val="26"/>
        </w:rPr>
        <w:t>,</w:t>
      </w:r>
      <w:r w:rsidR="00343897" w:rsidRPr="003858B3">
        <w:rPr>
          <w:rFonts w:ascii="Times New Roman" w:hAnsi="Times New Roman" w:cs="Times New Roman"/>
          <w:sz w:val="26"/>
          <w:szCs w:val="26"/>
        </w:rPr>
        <w:t xml:space="preserve"> </w:t>
      </w:r>
      <w:r w:rsidR="00DF254F" w:rsidRPr="003858B3">
        <w:rPr>
          <w:rFonts w:ascii="Times New Roman" w:hAnsi="Times New Roman" w:cs="Times New Roman"/>
          <w:sz w:val="26"/>
          <w:szCs w:val="26"/>
        </w:rPr>
        <w:t>which he</w:t>
      </w:r>
      <w:r w:rsidR="00343897" w:rsidRPr="003858B3">
        <w:rPr>
          <w:rFonts w:ascii="Times New Roman" w:hAnsi="Times New Roman" w:cs="Times New Roman"/>
          <w:sz w:val="26"/>
          <w:szCs w:val="26"/>
        </w:rPr>
        <w:t xml:space="preserve"> tried to open</w:t>
      </w:r>
      <w:r w:rsidR="008208A9" w:rsidRPr="003858B3">
        <w:rPr>
          <w:rFonts w:ascii="Times New Roman" w:hAnsi="Times New Roman" w:cs="Times New Roman"/>
          <w:sz w:val="26"/>
          <w:szCs w:val="26"/>
        </w:rPr>
        <w:t>, but</w:t>
      </w:r>
      <w:r w:rsidR="00343897" w:rsidRPr="003858B3">
        <w:rPr>
          <w:rFonts w:ascii="Times New Roman" w:hAnsi="Times New Roman" w:cs="Times New Roman"/>
          <w:sz w:val="26"/>
          <w:szCs w:val="26"/>
        </w:rPr>
        <w:t xml:space="preserve"> it was locked.  When the complainant got up the appellant followed him, and once both could see that the door was locked, the appellant </w:t>
      </w:r>
      <w:r w:rsidR="00DF254F" w:rsidRPr="003858B3">
        <w:rPr>
          <w:rFonts w:ascii="Times New Roman" w:hAnsi="Times New Roman" w:cs="Times New Roman"/>
          <w:sz w:val="26"/>
          <w:szCs w:val="26"/>
        </w:rPr>
        <w:t>instructed</w:t>
      </w:r>
      <w:r w:rsidR="00343897" w:rsidRPr="003858B3">
        <w:rPr>
          <w:rFonts w:ascii="Times New Roman" w:hAnsi="Times New Roman" w:cs="Times New Roman"/>
          <w:sz w:val="26"/>
          <w:szCs w:val="26"/>
        </w:rPr>
        <w:t xml:space="preserve"> the complainant to go back to sleep, which the latter obeyed, although he did not go back to sleep next to the appellant but went and lay on his own</w:t>
      </w:r>
      <w:r w:rsidR="00DF254F" w:rsidRPr="003858B3">
        <w:rPr>
          <w:rFonts w:ascii="Times New Roman" w:hAnsi="Times New Roman" w:cs="Times New Roman"/>
          <w:sz w:val="26"/>
          <w:szCs w:val="26"/>
        </w:rPr>
        <w:t>,</w:t>
      </w:r>
      <w:r w:rsidR="00343897" w:rsidRPr="003858B3">
        <w:rPr>
          <w:rFonts w:ascii="Times New Roman" w:hAnsi="Times New Roman" w:cs="Times New Roman"/>
          <w:sz w:val="26"/>
          <w:szCs w:val="26"/>
        </w:rPr>
        <w:t xml:space="preserve"> some distance from the appellant.</w:t>
      </w:r>
      <w:r w:rsidR="008208A9" w:rsidRPr="003858B3">
        <w:rPr>
          <w:rFonts w:ascii="Times New Roman" w:hAnsi="Times New Roman" w:cs="Times New Roman"/>
          <w:sz w:val="26"/>
          <w:szCs w:val="26"/>
        </w:rPr>
        <w:t xml:space="preserve">  He did not tell anyone about the first incident for fear of shame</w:t>
      </w:r>
      <w:r w:rsidR="00DF254F" w:rsidRPr="003858B3">
        <w:rPr>
          <w:rFonts w:ascii="Times New Roman" w:hAnsi="Times New Roman" w:cs="Times New Roman"/>
          <w:sz w:val="26"/>
          <w:szCs w:val="26"/>
        </w:rPr>
        <w:t>,</w:t>
      </w:r>
      <w:r w:rsidR="008208A9" w:rsidRPr="003858B3">
        <w:rPr>
          <w:rFonts w:ascii="Times New Roman" w:hAnsi="Times New Roman" w:cs="Times New Roman"/>
          <w:sz w:val="26"/>
          <w:szCs w:val="26"/>
        </w:rPr>
        <w:t xml:space="preserve"> and </w:t>
      </w:r>
      <w:r w:rsidR="00DF254F" w:rsidRPr="003858B3">
        <w:rPr>
          <w:rFonts w:ascii="Times New Roman" w:hAnsi="Times New Roman" w:cs="Times New Roman"/>
          <w:sz w:val="26"/>
          <w:szCs w:val="26"/>
        </w:rPr>
        <w:t>remained at the mosque for the remainder of the sleepovers</w:t>
      </w:r>
      <w:r w:rsidR="008208A9" w:rsidRPr="003858B3">
        <w:rPr>
          <w:rFonts w:ascii="Times New Roman" w:hAnsi="Times New Roman" w:cs="Times New Roman"/>
          <w:sz w:val="26"/>
          <w:szCs w:val="26"/>
        </w:rPr>
        <w:t>.</w:t>
      </w:r>
    </w:p>
    <w:p w14:paraId="16A9355F" w14:textId="77777777" w:rsidR="002169C0" w:rsidRPr="00973E99" w:rsidRDefault="002169C0" w:rsidP="009A708D">
      <w:pPr>
        <w:pStyle w:val="ListParagraph"/>
        <w:spacing w:after="0" w:line="360" w:lineRule="auto"/>
        <w:jc w:val="both"/>
        <w:rPr>
          <w:rFonts w:ascii="Times New Roman" w:hAnsi="Times New Roman" w:cs="Times New Roman"/>
          <w:sz w:val="26"/>
          <w:szCs w:val="26"/>
        </w:rPr>
      </w:pPr>
    </w:p>
    <w:p w14:paraId="74712C7D" w14:textId="124B3477" w:rsidR="002169C0" w:rsidRPr="003858B3" w:rsidRDefault="003858B3" w:rsidP="003858B3">
      <w:pPr>
        <w:spacing w:after="0" w:line="360" w:lineRule="auto"/>
        <w:ind w:firstLine="142"/>
        <w:jc w:val="both"/>
        <w:rPr>
          <w:rFonts w:ascii="Times New Roman" w:hAnsi="Times New Roman" w:cs="Times New Roman"/>
          <w:sz w:val="26"/>
          <w:szCs w:val="26"/>
        </w:rPr>
      </w:pPr>
      <w:r w:rsidRPr="00973E99">
        <w:rPr>
          <w:rFonts w:ascii="Times New Roman" w:hAnsi="Times New Roman" w:cs="Times New Roman"/>
          <w:sz w:val="26"/>
          <w:szCs w:val="26"/>
        </w:rPr>
        <w:t>[6]</w:t>
      </w:r>
      <w:r w:rsidRPr="00973E99">
        <w:rPr>
          <w:rFonts w:ascii="Times New Roman" w:hAnsi="Times New Roman" w:cs="Times New Roman"/>
          <w:sz w:val="26"/>
          <w:szCs w:val="26"/>
        </w:rPr>
        <w:tab/>
      </w:r>
      <w:r w:rsidR="002169C0" w:rsidRPr="003858B3">
        <w:rPr>
          <w:rFonts w:ascii="Times New Roman" w:hAnsi="Times New Roman" w:cs="Times New Roman"/>
          <w:sz w:val="26"/>
          <w:szCs w:val="26"/>
        </w:rPr>
        <w:t>The</w:t>
      </w:r>
      <w:r w:rsidR="00132787" w:rsidRPr="003858B3">
        <w:rPr>
          <w:rFonts w:ascii="Times New Roman" w:hAnsi="Times New Roman" w:cs="Times New Roman"/>
          <w:sz w:val="26"/>
          <w:szCs w:val="26"/>
        </w:rPr>
        <w:t xml:space="preserve"> second incident also occurred during December 2019.  On that occasion, the </w:t>
      </w:r>
      <w:r w:rsidR="00901317" w:rsidRPr="003858B3">
        <w:rPr>
          <w:rFonts w:ascii="Times New Roman" w:hAnsi="Times New Roman" w:cs="Times New Roman"/>
          <w:sz w:val="26"/>
          <w:szCs w:val="26"/>
        </w:rPr>
        <w:t xml:space="preserve">complainant </w:t>
      </w:r>
      <w:r w:rsidR="00132787" w:rsidRPr="003858B3">
        <w:rPr>
          <w:rFonts w:ascii="Times New Roman" w:hAnsi="Times New Roman" w:cs="Times New Roman"/>
          <w:sz w:val="26"/>
          <w:szCs w:val="26"/>
        </w:rPr>
        <w:t xml:space="preserve">was again </w:t>
      </w:r>
      <w:r w:rsidR="00DF254F" w:rsidRPr="003858B3">
        <w:rPr>
          <w:rFonts w:ascii="Times New Roman" w:hAnsi="Times New Roman" w:cs="Times New Roman"/>
          <w:sz w:val="26"/>
          <w:szCs w:val="26"/>
        </w:rPr>
        <w:t>sleep</w:t>
      </w:r>
      <w:r w:rsidR="00132787" w:rsidRPr="003858B3">
        <w:rPr>
          <w:rFonts w:ascii="Times New Roman" w:hAnsi="Times New Roman" w:cs="Times New Roman"/>
          <w:sz w:val="26"/>
          <w:szCs w:val="26"/>
        </w:rPr>
        <w:t xml:space="preserve">ing next to the </w:t>
      </w:r>
      <w:r w:rsidR="00901317" w:rsidRPr="003858B3">
        <w:rPr>
          <w:rFonts w:ascii="Times New Roman" w:hAnsi="Times New Roman" w:cs="Times New Roman"/>
          <w:sz w:val="26"/>
          <w:szCs w:val="26"/>
        </w:rPr>
        <w:t>appellant, when</w:t>
      </w:r>
      <w:r w:rsidR="00132787" w:rsidRPr="003858B3">
        <w:rPr>
          <w:rFonts w:ascii="Times New Roman" w:hAnsi="Times New Roman" w:cs="Times New Roman"/>
          <w:sz w:val="26"/>
          <w:szCs w:val="26"/>
        </w:rPr>
        <w:t xml:space="preserve"> </w:t>
      </w:r>
      <w:r w:rsidR="007744ED" w:rsidRPr="003858B3">
        <w:rPr>
          <w:rFonts w:ascii="Times New Roman" w:hAnsi="Times New Roman" w:cs="Times New Roman"/>
          <w:sz w:val="26"/>
          <w:szCs w:val="26"/>
        </w:rPr>
        <w:t xml:space="preserve">the appellant squeezed his </w:t>
      </w:r>
      <w:r w:rsidR="00901317" w:rsidRPr="003858B3">
        <w:rPr>
          <w:rFonts w:ascii="Times New Roman" w:hAnsi="Times New Roman" w:cs="Times New Roman"/>
          <w:sz w:val="26"/>
          <w:szCs w:val="26"/>
        </w:rPr>
        <w:t xml:space="preserve">(complainant’s) </w:t>
      </w:r>
      <w:r w:rsidR="007744ED" w:rsidRPr="003858B3">
        <w:rPr>
          <w:rFonts w:ascii="Times New Roman" w:hAnsi="Times New Roman" w:cs="Times New Roman"/>
          <w:sz w:val="26"/>
          <w:szCs w:val="26"/>
        </w:rPr>
        <w:t xml:space="preserve">bum and again played with his penis and kissed him.  This was during the night, while everyone else was sleeping in the </w:t>
      </w:r>
      <w:r w:rsidR="00DF254F" w:rsidRPr="003858B3">
        <w:rPr>
          <w:rFonts w:ascii="Times New Roman" w:hAnsi="Times New Roman" w:cs="Times New Roman"/>
          <w:sz w:val="26"/>
          <w:szCs w:val="26"/>
        </w:rPr>
        <w:t>m</w:t>
      </w:r>
      <w:r w:rsidR="004C5808" w:rsidRPr="003858B3">
        <w:rPr>
          <w:rFonts w:ascii="Times New Roman" w:hAnsi="Times New Roman" w:cs="Times New Roman"/>
          <w:sz w:val="26"/>
          <w:szCs w:val="26"/>
        </w:rPr>
        <w:t>osque</w:t>
      </w:r>
      <w:r w:rsidR="007744ED" w:rsidRPr="003858B3">
        <w:rPr>
          <w:rFonts w:ascii="Times New Roman" w:hAnsi="Times New Roman" w:cs="Times New Roman"/>
          <w:sz w:val="26"/>
          <w:szCs w:val="26"/>
        </w:rPr>
        <w:t>.</w:t>
      </w:r>
      <w:r w:rsidR="00DF254F" w:rsidRPr="003858B3">
        <w:rPr>
          <w:rFonts w:ascii="Times New Roman" w:hAnsi="Times New Roman" w:cs="Times New Roman"/>
          <w:sz w:val="26"/>
          <w:szCs w:val="26"/>
        </w:rPr>
        <w:t xml:space="preserve"> Again, he did not report this incident. </w:t>
      </w:r>
    </w:p>
    <w:p w14:paraId="0152CC1F" w14:textId="77777777" w:rsidR="00CD133A" w:rsidRPr="001F5E85" w:rsidRDefault="00CD133A" w:rsidP="001F5E85">
      <w:pPr>
        <w:spacing w:after="0" w:line="360" w:lineRule="auto"/>
        <w:jc w:val="both"/>
        <w:rPr>
          <w:rFonts w:ascii="Times New Roman" w:hAnsi="Times New Roman" w:cs="Times New Roman"/>
          <w:sz w:val="26"/>
          <w:szCs w:val="26"/>
        </w:rPr>
      </w:pPr>
    </w:p>
    <w:p w14:paraId="72B71569" w14:textId="0498A2B3" w:rsidR="001F5E85" w:rsidRPr="003858B3" w:rsidRDefault="003858B3" w:rsidP="003858B3">
      <w:pPr>
        <w:spacing w:after="0" w:line="360" w:lineRule="auto"/>
        <w:ind w:firstLine="142"/>
        <w:jc w:val="both"/>
        <w:rPr>
          <w:rFonts w:ascii="Times New Roman" w:hAnsi="Times New Roman" w:cs="Times New Roman"/>
          <w:sz w:val="26"/>
          <w:szCs w:val="26"/>
        </w:rPr>
      </w:pPr>
      <w:r w:rsidRPr="00287150">
        <w:rPr>
          <w:rFonts w:ascii="Times New Roman" w:hAnsi="Times New Roman" w:cs="Times New Roman"/>
          <w:sz w:val="26"/>
          <w:szCs w:val="26"/>
        </w:rPr>
        <w:t>[7]</w:t>
      </w:r>
      <w:r w:rsidRPr="00287150">
        <w:rPr>
          <w:rFonts w:ascii="Times New Roman" w:hAnsi="Times New Roman" w:cs="Times New Roman"/>
          <w:sz w:val="26"/>
          <w:szCs w:val="26"/>
        </w:rPr>
        <w:tab/>
      </w:r>
      <w:r w:rsidR="00CD133A" w:rsidRPr="003858B3">
        <w:rPr>
          <w:rFonts w:ascii="Times New Roman" w:hAnsi="Times New Roman" w:cs="Times New Roman"/>
          <w:sz w:val="26"/>
          <w:szCs w:val="26"/>
        </w:rPr>
        <w:t>T</w:t>
      </w:r>
      <w:r w:rsidR="00D2249D" w:rsidRPr="003858B3">
        <w:rPr>
          <w:rFonts w:ascii="Times New Roman" w:hAnsi="Times New Roman" w:cs="Times New Roman"/>
          <w:sz w:val="26"/>
          <w:szCs w:val="26"/>
        </w:rPr>
        <w:t xml:space="preserve">he third incident is the subject of the third charge against the </w:t>
      </w:r>
      <w:r w:rsidR="00186F55" w:rsidRPr="003858B3">
        <w:rPr>
          <w:rFonts w:ascii="Times New Roman" w:hAnsi="Times New Roman" w:cs="Times New Roman"/>
          <w:sz w:val="26"/>
          <w:szCs w:val="26"/>
        </w:rPr>
        <w:t>appellant</w:t>
      </w:r>
      <w:r w:rsidR="00D2249D" w:rsidRPr="003858B3">
        <w:rPr>
          <w:rFonts w:ascii="Times New Roman" w:hAnsi="Times New Roman" w:cs="Times New Roman"/>
          <w:sz w:val="26"/>
          <w:szCs w:val="26"/>
        </w:rPr>
        <w:t>, and it occurred in the early hours of 5 January 2020.</w:t>
      </w:r>
      <w:r w:rsidR="00186F55" w:rsidRPr="003858B3">
        <w:rPr>
          <w:rFonts w:ascii="Times New Roman" w:hAnsi="Times New Roman" w:cs="Times New Roman"/>
          <w:sz w:val="26"/>
          <w:szCs w:val="26"/>
        </w:rPr>
        <w:t xml:space="preserve"> </w:t>
      </w:r>
      <w:r w:rsidR="00D2249D" w:rsidRPr="003858B3">
        <w:rPr>
          <w:rFonts w:ascii="Times New Roman" w:hAnsi="Times New Roman" w:cs="Times New Roman"/>
          <w:sz w:val="26"/>
          <w:szCs w:val="26"/>
        </w:rPr>
        <w:t xml:space="preserve"> On this occasion, the complainant woke up with his pa</w:t>
      </w:r>
      <w:r w:rsidR="00186F55" w:rsidRPr="003858B3">
        <w:rPr>
          <w:rFonts w:ascii="Times New Roman" w:hAnsi="Times New Roman" w:cs="Times New Roman"/>
          <w:sz w:val="26"/>
          <w:szCs w:val="26"/>
        </w:rPr>
        <w:t xml:space="preserve">nts and underwear pulled </w:t>
      </w:r>
      <w:r w:rsidR="00D2249D" w:rsidRPr="003858B3">
        <w:rPr>
          <w:rFonts w:ascii="Times New Roman" w:hAnsi="Times New Roman" w:cs="Times New Roman"/>
          <w:sz w:val="26"/>
          <w:szCs w:val="26"/>
        </w:rPr>
        <w:t>down</w:t>
      </w:r>
      <w:r w:rsidR="001F5E85" w:rsidRPr="003858B3">
        <w:rPr>
          <w:rFonts w:ascii="Times New Roman" w:hAnsi="Times New Roman" w:cs="Times New Roman"/>
          <w:sz w:val="26"/>
          <w:szCs w:val="26"/>
        </w:rPr>
        <w:t>, while</w:t>
      </w:r>
      <w:r w:rsidR="00D2249D" w:rsidRPr="003858B3">
        <w:rPr>
          <w:rFonts w:ascii="Times New Roman" w:hAnsi="Times New Roman" w:cs="Times New Roman"/>
          <w:sz w:val="26"/>
          <w:szCs w:val="26"/>
        </w:rPr>
        <w:t xml:space="preserve"> the </w:t>
      </w:r>
      <w:r w:rsidR="001F5E85" w:rsidRPr="003858B3">
        <w:rPr>
          <w:rFonts w:ascii="Times New Roman" w:hAnsi="Times New Roman" w:cs="Times New Roman"/>
          <w:sz w:val="26"/>
          <w:szCs w:val="26"/>
        </w:rPr>
        <w:t xml:space="preserve">appellant’s hands were on his bum. The </w:t>
      </w:r>
      <w:r w:rsidR="00D2249D" w:rsidRPr="003858B3">
        <w:rPr>
          <w:rFonts w:ascii="Times New Roman" w:hAnsi="Times New Roman" w:cs="Times New Roman"/>
          <w:sz w:val="26"/>
          <w:szCs w:val="26"/>
        </w:rPr>
        <w:t>appellant spit</w:t>
      </w:r>
      <w:r w:rsidR="001F5E85" w:rsidRPr="003858B3">
        <w:rPr>
          <w:rFonts w:ascii="Times New Roman" w:hAnsi="Times New Roman" w:cs="Times New Roman"/>
          <w:sz w:val="26"/>
          <w:szCs w:val="26"/>
        </w:rPr>
        <w:t xml:space="preserve"> in his hand</w:t>
      </w:r>
      <w:r w:rsidR="00D2249D" w:rsidRPr="003858B3">
        <w:rPr>
          <w:rFonts w:ascii="Times New Roman" w:hAnsi="Times New Roman" w:cs="Times New Roman"/>
          <w:sz w:val="26"/>
          <w:szCs w:val="26"/>
        </w:rPr>
        <w:t xml:space="preserve">, put </w:t>
      </w:r>
      <w:r w:rsidR="00DF254F" w:rsidRPr="003858B3">
        <w:rPr>
          <w:rFonts w:ascii="Times New Roman" w:hAnsi="Times New Roman" w:cs="Times New Roman"/>
          <w:sz w:val="26"/>
          <w:szCs w:val="26"/>
        </w:rPr>
        <w:t>the saliva</w:t>
      </w:r>
      <w:r w:rsidR="00D2249D" w:rsidRPr="003858B3">
        <w:rPr>
          <w:rFonts w:ascii="Times New Roman" w:hAnsi="Times New Roman" w:cs="Times New Roman"/>
          <w:sz w:val="26"/>
          <w:szCs w:val="26"/>
        </w:rPr>
        <w:t xml:space="preserve"> on his</w:t>
      </w:r>
      <w:r w:rsidR="00186F55" w:rsidRPr="003858B3">
        <w:rPr>
          <w:rFonts w:ascii="Times New Roman" w:hAnsi="Times New Roman" w:cs="Times New Roman"/>
          <w:sz w:val="26"/>
          <w:szCs w:val="26"/>
        </w:rPr>
        <w:t xml:space="preserve"> (appellant’s) </w:t>
      </w:r>
      <w:r w:rsidR="00D2249D" w:rsidRPr="003858B3">
        <w:rPr>
          <w:rFonts w:ascii="Times New Roman" w:hAnsi="Times New Roman" w:cs="Times New Roman"/>
          <w:sz w:val="26"/>
          <w:szCs w:val="26"/>
        </w:rPr>
        <w:t xml:space="preserve">penis and </w:t>
      </w:r>
      <w:r w:rsidR="001F5E85" w:rsidRPr="003858B3">
        <w:rPr>
          <w:rFonts w:ascii="Times New Roman" w:hAnsi="Times New Roman" w:cs="Times New Roman"/>
          <w:sz w:val="26"/>
          <w:szCs w:val="26"/>
        </w:rPr>
        <w:t>inserted</w:t>
      </w:r>
      <w:r w:rsidR="00D2249D" w:rsidRPr="003858B3">
        <w:rPr>
          <w:rFonts w:ascii="Times New Roman" w:hAnsi="Times New Roman" w:cs="Times New Roman"/>
          <w:sz w:val="26"/>
          <w:szCs w:val="26"/>
        </w:rPr>
        <w:t xml:space="preserve"> his penis into the </w:t>
      </w:r>
      <w:r w:rsidR="00186F55" w:rsidRPr="003858B3">
        <w:rPr>
          <w:rFonts w:ascii="Times New Roman" w:hAnsi="Times New Roman" w:cs="Times New Roman"/>
          <w:sz w:val="26"/>
          <w:szCs w:val="26"/>
        </w:rPr>
        <w:t>anus</w:t>
      </w:r>
      <w:r w:rsidR="00D2249D" w:rsidRPr="003858B3">
        <w:rPr>
          <w:rFonts w:ascii="Times New Roman" w:hAnsi="Times New Roman" w:cs="Times New Roman"/>
          <w:sz w:val="26"/>
          <w:szCs w:val="26"/>
        </w:rPr>
        <w:t xml:space="preserve"> of the complainant. </w:t>
      </w:r>
      <w:r w:rsidR="001F7FA3" w:rsidRPr="003858B3">
        <w:rPr>
          <w:rFonts w:ascii="Times New Roman" w:hAnsi="Times New Roman" w:cs="Times New Roman"/>
          <w:sz w:val="26"/>
          <w:szCs w:val="26"/>
        </w:rPr>
        <w:t xml:space="preserve"> </w:t>
      </w:r>
      <w:r w:rsidR="00D2249D" w:rsidRPr="003858B3">
        <w:rPr>
          <w:rFonts w:ascii="Times New Roman" w:hAnsi="Times New Roman" w:cs="Times New Roman"/>
          <w:sz w:val="26"/>
          <w:szCs w:val="26"/>
        </w:rPr>
        <w:t xml:space="preserve">The complainant pushed him away, got up and went to sit in the corner crying. </w:t>
      </w:r>
      <w:r w:rsidR="001F7FA3" w:rsidRPr="003858B3">
        <w:rPr>
          <w:rFonts w:ascii="Times New Roman" w:hAnsi="Times New Roman" w:cs="Times New Roman"/>
          <w:sz w:val="26"/>
          <w:szCs w:val="26"/>
        </w:rPr>
        <w:t xml:space="preserve"> </w:t>
      </w:r>
      <w:r w:rsidR="00D2249D" w:rsidRPr="003858B3">
        <w:rPr>
          <w:rFonts w:ascii="Times New Roman" w:hAnsi="Times New Roman" w:cs="Times New Roman"/>
          <w:sz w:val="26"/>
          <w:szCs w:val="26"/>
        </w:rPr>
        <w:t>A</w:t>
      </w:r>
      <w:r w:rsidR="00DF254F" w:rsidRPr="003858B3">
        <w:rPr>
          <w:rFonts w:ascii="Times New Roman" w:hAnsi="Times New Roman" w:cs="Times New Roman"/>
          <w:sz w:val="26"/>
          <w:szCs w:val="26"/>
        </w:rPr>
        <w:t xml:space="preserve">lthough </w:t>
      </w:r>
      <w:r w:rsidR="00D2249D" w:rsidRPr="003858B3">
        <w:rPr>
          <w:rFonts w:ascii="Times New Roman" w:hAnsi="Times New Roman" w:cs="Times New Roman"/>
          <w:sz w:val="26"/>
          <w:szCs w:val="26"/>
        </w:rPr>
        <w:t xml:space="preserve">the complainant </w:t>
      </w:r>
      <w:r w:rsidR="00DF254F" w:rsidRPr="003858B3">
        <w:rPr>
          <w:rFonts w:ascii="Times New Roman" w:hAnsi="Times New Roman" w:cs="Times New Roman"/>
          <w:sz w:val="26"/>
          <w:szCs w:val="26"/>
        </w:rPr>
        <w:t xml:space="preserve">did not </w:t>
      </w:r>
      <w:r w:rsidR="00D2249D" w:rsidRPr="003858B3">
        <w:rPr>
          <w:rFonts w:ascii="Times New Roman" w:hAnsi="Times New Roman" w:cs="Times New Roman"/>
          <w:sz w:val="26"/>
          <w:szCs w:val="26"/>
        </w:rPr>
        <w:t>t</w:t>
      </w:r>
      <w:r w:rsidR="00DF254F" w:rsidRPr="003858B3">
        <w:rPr>
          <w:rFonts w:ascii="Times New Roman" w:hAnsi="Times New Roman" w:cs="Times New Roman"/>
          <w:sz w:val="26"/>
          <w:szCs w:val="26"/>
        </w:rPr>
        <w:t xml:space="preserve">ell anyone </w:t>
      </w:r>
      <w:r w:rsidR="00D2249D" w:rsidRPr="003858B3">
        <w:rPr>
          <w:rFonts w:ascii="Times New Roman" w:hAnsi="Times New Roman" w:cs="Times New Roman"/>
          <w:sz w:val="26"/>
          <w:szCs w:val="26"/>
        </w:rPr>
        <w:t xml:space="preserve">about </w:t>
      </w:r>
      <w:r w:rsidR="0065530D" w:rsidRPr="003858B3">
        <w:rPr>
          <w:rFonts w:ascii="Times New Roman" w:hAnsi="Times New Roman" w:cs="Times New Roman"/>
          <w:sz w:val="26"/>
          <w:szCs w:val="26"/>
        </w:rPr>
        <w:t xml:space="preserve">the </w:t>
      </w:r>
      <w:r w:rsidR="00DF254F" w:rsidRPr="003858B3">
        <w:rPr>
          <w:rFonts w:ascii="Times New Roman" w:hAnsi="Times New Roman" w:cs="Times New Roman"/>
          <w:sz w:val="26"/>
          <w:szCs w:val="26"/>
        </w:rPr>
        <w:t>incident</w:t>
      </w:r>
      <w:r w:rsidR="0065530D" w:rsidRPr="003858B3">
        <w:rPr>
          <w:rFonts w:ascii="Times New Roman" w:hAnsi="Times New Roman" w:cs="Times New Roman"/>
          <w:sz w:val="26"/>
          <w:szCs w:val="26"/>
        </w:rPr>
        <w:t xml:space="preserve"> at the </w:t>
      </w:r>
      <w:r w:rsidR="00DF254F" w:rsidRPr="003858B3">
        <w:rPr>
          <w:rFonts w:ascii="Times New Roman" w:hAnsi="Times New Roman" w:cs="Times New Roman"/>
          <w:sz w:val="26"/>
          <w:szCs w:val="26"/>
        </w:rPr>
        <w:t>m</w:t>
      </w:r>
      <w:r w:rsidR="004C5808" w:rsidRPr="003858B3">
        <w:rPr>
          <w:rFonts w:ascii="Times New Roman" w:hAnsi="Times New Roman" w:cs="Times New Roman"/>
          <w:sz w:val="26"/>
          <w:szCs w:val="26"/>
        </w:rPr>
        <w:t>osque</w:t>
      </w:r>
      <w:r w:rsidR="00DF254F" w:rsidRPr="003858B3">
        <w:rPr>
          <w:rFonts w:ascii="Times New Roman" w:hAnsi="Times New Roman" w:cs="Times New Roman"/>
          <w:sz w:val="26"/>
          <w:szCs w:val="26"/>
        </w:rPr>
        <w:t>,</w:t>
      </w:r>
      <w:r w:rsidR="00D2249D" w:rsidRPr="003858B3">
        <w:rPr>
          <w:rFonts w:ascii="Times New Roman" w:hAnsi="Times New Roman" w:cs="Times New Roman"/>
          <w:sz w:val="26"/>
          <w:szCs w:val="26"/>
        </w:rPr>
        <w:t xml:space="preserve"> he testified that he could not take it anymore on </w:t>
      </w:r>
      <w:r w:rsidR="0065530D" w:rsidRPr="003858B3">
        <w:rPr>
          <w:rFonts w:ascii="Times New Roman" w:hAnsi="Times New Roman" w:cs="Times New Roman"/>
          <w:sz w:val="26"/>
          <w:szCs w:val="26"/>
        </w:rPr>
        <w:t>this</w:t>
      </w:r>
      <w:r w:rsidR="00D2249D" w:rsidRPr="003858B3">
        <w:rPr>
          <w:rFonts w:ascii="Times New Roman" w:hAnsi="Times New Roman" w:cs="Times New Roman"/>
          <w:sz w:val="26"/>
          <w:szCs w:val="26"/>
        </w:rPr>
        <w:t xml:space="preserve"> </w:t>
      </w:r>
      <w:r w:rsidR="0065530D" w:rsidRPr="003858B3">
        <w:rPr>
          <w:rFonts w:ascii="Times New Roman" w:hAnsi="Times New Roman" w:cs="Times New Roman"/>
          <w:sz w:val="26"/>
          <w:szCs w:val="26"/>
        </w:rPr>
        <w:t>occasion</w:t>
      </w:r>
      <w:r w:rsidR="001F5E85" w:rsidRPr="003858B3">
        <w:rPr>
          <w:rFonts w:ascii="Times New Roman" w:hAnsi="Times New Roman" w:cs="Times New Roman"/>
          <w:sz w:val="26"/>
          <w:szCs w:val="26"/>
        </w:rPr>
        <w:t>,</w:t>
      </w:r>
      <w:r w:rsidR="00D2249D" w:rsidRPr="003858B3">
        <w:rPr>
          <w:rFonts w:ascii="Times New Roman" w:hAnsi="Times New Roman" w:cs="Times New Roman"/>
          <w:sz w:val="26"/>
          <w:szCs w:val="26"/>
        </w:rPr>
        <w:t xml:space="preserve"> and decided to </w:t>
      </w:r>
      <w:r w:rsidR="00D2249D" w:rsidRPr="003858B3">
        <w:rPr>
          <w:rFonts w:ascii="Times New Roman" w:hAnsi="Times New Roman" w:cs="Times New Roman"/>
          <w:sz w:val="26"/>
          <w:szCs w:val="26"/>
        </w:rPr>
        <w:lastRenderedPageBreak/>
        <w:t xml:space="preserve">go home </w:t>
      </w:r>
      <w:r w:rsidR="00287150" w:rsidRPr="003858B3">
        <w:rPr>
          <w:rFonts w:ascii="Times New Roman" w:hAnsi="Times New Roman" w:cs="Times New Roman"/>
          <w:sz w:val="26"/>
          <w:szCs w:val="26"/>
        </w:rPr>
        <w:t xml:space="preserve">to </w:t>
      </w:r>
      <w:r w:rsidR="00D2249D" w:rsidRPr="003858B3">
        <w:rPr>
          <w:rFonts w:ascii="Times New Roman" w:hAnsi="Times New Roman" w:cs="Times New Roman"/>
          <w:sz w:val="26"/>
          <w:szCs w:val="26"/>
        </w:rPr>
        <w:t>rep</w:t>
      </w:r>
      <w:r w:rsidR="0065530D" w:rsidRPr="003858B3">
        <w:rPr>
          <w:rFonts w:ascii="Times New Roman" w:hAnsi="Times New Roman" w:cs="Times New Roman"/>
          <w:sz w:val="26"/>
          <w:szCs w:val="26"/>
        </w:rPr>
        <w:t>ort the incident to his</w:t>
      </w:r>
      <w:r w:rsidR="00D2249D" w:rsidRPr="003858B3">
        <w:rPr>
          <w:rFonts w:ascii="Times New Roman" w:hAnsi="Times New Roman" w:cs="Times New Roman"/>
          <w:sz w:val="26"/>
          <w:szCs w:val="26"/>
        </w:rPr>
        <w:t xml:space="preserve"> grand</w:t>
      </w:r>
      <w:r w:rsidR="001F5E85" w:rsidRPr="003858B3">
        <w:rPr>
          <w:rFonts w:ascii="Times New Roman" w:hAnsi="Times New Roman" w:cs="Times New Roman"/>
          <w:sz w:val="26"/>
          <w:szCs w:val="26"/>
        </w:rPr>
        <w:t>father</w:t>
      </w:r>
      <w:r w:rsidR="00DF254F" w:rsidRPr="003858B3">
        <w:rPr>
          <w:rFonts w:ascii="Times New Roman" w:hAnsi="Times New Roman" w:cs="Times New Roman"/>
          <w:sz w:val="26"/>
          <w:szCs w:val="26"/>
        </w:rPr>
        <w:t>,</w:t>
      </w:r>
      <w:r w:rsidR="00D2249D" w:rsidRPr="003858B3">
        <w:rPr>
          <w:rFonts w:ascii="Times New Roman" w:hAnsi="Times New Roman" w:cs="Times New Roman"/>
          <w:sz w:val="26"/>
          <w:szCs w:val="26"/>
        </w:rPr>
        <w:t xml:space="preserve"> who had long ago invited the children in the family to report to him any incident of that nature. </w:t>
      </w:r>
      <w:r w:rsidR="0065530D" w:rsidRPr="003858B3">
        <w:rPr>
          <w:rFonts w:ascii="Times New Roman" w:hAnsi="Times New Roman" w:cs="Times New Roman"/>
          <w:sz w:val="26"/>
          <w:szCs w:val="26"/>
        </w:rPr>
        <w:t xml:space="preserve"> </w:t>
      </w:r>
    </w:p>
    <w:p w14:paraId="463FF901" w14:textId="77777777" w:rsidR="00287150" w:rsidRPr="00287150" w:rsidRDefault="00287150" w:rsidP="00287150">
      <w:pPr>
        <w:pStyle w:val="ListParagraph"/>
        <w:spacing w:after="0" w:line="360" w:lineRule="auto"/>
        <w:ind w:left="142"/>
        <w:jc w:val="both"/>
        <w:rPr>
          <w:rFonts w:ascii="Times New Roman" w:hAnsi="Times New Roman" w:cs="Times New Roman"/>
          <w:b/>
          <w:bCs/>
          <w:sz w:val="26"/>
          <w:szCs w:val="26"/>
        </w:rPr>
      </w:pPr>
    </w:p>
    <w:p w14:paraId="606D720A" w14:textId="726FC6F2" w:rsidR="000C3830" w:rsidRPr="003858B3" w:rsidRDefault="003858B3" w:rsidP="003858B3">
      <w:pPr>
        <w:spacing w:after="0" w:line="360" w:lineRule="auto"/>
        <w:ind w:firstLine="142"/>
        <w:jc w:val="both"/>
        <w:rPr>
          <w:rFonts w:ascii="Times New Roman" w:hAnsi="Times New Roman" w:cs="Times New Roman"/>
          <w:b/>
          <w:bCs/>
          <w:sz w:val="26"/>
          <w:szCs w:val="26"/>
        </w:rPr>
      </w:pPr>
      <w:r w:rsidRPr="001F5E85">
        <w:rPr>
          <w:rFonts w:ascii="Times New Roman" w:hAnsi="Times New Roman" w:cs="Times New Roman"/>
          <w:bCs/>
          <w:sz w:val="26"/>
          <w:szCs w:val="26"/>
        </w:rPr>
        <w:t>[8]</w:t>
      </w:r>
      <w:r w:rsidRPr="001F5E85">
        <w:rPr>
          <w:rFonts w:ascii="Times New Roman" w:hAnsi="Times New Roman" w:cs="Times New Roman"/>
          <w:bCs/>
          <w:sz w:val="26"/>
          <w:szCs w:val="26"/>
        </w:rPr>
        <w:tab/>
      </w:r>
      <w:r w:rsidR="00287150" w:rsidRPr="003858B3">
        <w:rPr>
          <w:rFonts w:ascii="Times New Roman" w:hAnsi="Times New Roman" w:cs="Times New Roman"/>
          <w:sz w:val="26"/>
          <w:szCs w:val="26"/>
        </w:rPr>
        <w:t>Upon arrival at</w:t>
      </w:r>
      <w:r w:rsidR="00D2249D" w:rsidRPr="003858B3">
        <w:rPr>
          <w:rFonts w:ascii="Times New Roman" w:hAnsi="Times New Roman" w:cs="Times New Roman"/>
          <w:sz w:val="26"/>
          <w:szCs w:val="26"/>
        </w:rPr>
        <w:t xml:space="preserve"> home</w:t>
      </w:r>
      <w:r w:rsidR="001F5E85" w:rsidRPr="003858B3">
        <w:rPr>
          <w:rFonts w:ascii="Times New Roman" w:hAnsi="Times New Roman" w:cs="Times New Roman"/>
          <w:sz w:val="26"/>
          <w:szCs w:val="26"/>
        </w:rPr>
        <w:t>,</w:t>
      </w:r>
      <w:r w:rsidR="00D2249D" w:rsidRPr="003858B3">
        <w:rPr>
          <w:rFonts w:ascii="Times New Roman" w:hAnsi="Times New Roman" w:cs="Times New Roman"/>
          <w:sz w:val="26"/>
          <w:szCs w:val="26"/>
        </w:rPr>
        <w:t xml:space="preserve"> the complain</w:t>
      </w:r>
      <w:r w:rsidR="0065530D" w:rsidRPr="003858B3">
        <w:rPr>
          <w:rFonts w:ascii="Times New Roman" w:hAnsi="Times New Roman" w:cs="Times New Roman"/>
          <w:sz w:val="26"/>
          <w:szCs w:val="26"/>
        </w:rPr>
        <w:t>ant</w:t>
      </w:r>
      <w:r w:rsidR="00D2249D" w:rsidRPr="003858B3">
        <w:rPr>
          <w:rFonts w:ascii="Times New Roman" w:hAnsi="Times New Roman" w:cs="Times New Roman"/>
          <w:sz w:val="26"/>
          <w:szCs w:val="26"/>
        </w:rPr>
        <w:t xml:space="preserve"> </w:t>
      </w:r>
      <w:r w:rsidR="00287150" w:rsidRPr="003858B3">
        <w:rPr>
          <w:rFonts w:ascii="Times New Roman" w:hAnsi="Times New Roman" w:cs="Times New Roman"/>
          <w:sz w:val="26"/>
          <w:szCs w:val="26"/>
        </w:rPr>
        <w:t xml:space="preserve">immediately </w:t>
      </w:r>
      <w:r w:rsidR="00D2249D" w:rsidRPr="003858B3">
        <w:rPr>
          <w:rFonts w:ascii="Times New Roman" w:hAnsi="Times New Roman" w:cs="Times New Roman"/>
          <w:sz w:val="26"/>
          <w:szCs w:val="26"/>
        </w:rPr>
        <w:t>report</w:t>
      </w:r>
      <w:r w:rsidR="0086495B" w:rsidRPr="003858B3">
        <w:rPr>
          <w:rFonts w:ascii="Times New Roman" w:hAnsi="Times New Roman" w:cs="Times New Roman"/>
          <w:sz w:val="26"/>
          <w:szCs w:val="26"/>
        </w:rPr>
        <w:t xml:space="preserve">ed </w:t>
      </w:r>
      <w:r w:rsidR="00D2249D" w:rsidRPr="003858B3">
        <w:rPr>
          <w:rFonts w:ascii="Times New Roman" w:hAnsi="Times New Roman" w:cs="Times New Roman"/>
          <w:sz w:val="26"/>
          <w:szCs w:val="26"/>
        </w:rPr>
        <w:t>to his grand</w:t>
      </w:r>
      <w:r w:rsidR="00DF254F" w:rsidRPr="003858B3">
        <w:rPr>
          <w:rFonts w:ascii="Times New Roman" w:hAnsi="Times New Roman" w:cs="Times New Roman"/>
          <w:sz w:val="26"/>
          <w:szCs w:val="26"/>
        </w:rPr>
        <w:t>father</w:t>
      </w:r>
      <w:r w:rsidR="00D2249D" w:rsidRPr="003858B3">
        <w:rPr>
          <w:rFonts w:ascii="Times New Roman" w:hAnsi="Times New Roman" w:cs="Times New Roman"/>
          <w:sz w:val="26"/>
          <w:szCs w:val="26"/>
        </w:rPr>
        <w:t xml:space="preserve"> that the appellant had touched him</w:t>
      </w:r>
      <w:r w:rsidR="001F5E85" w:rsidRPr="003858B3">
        <w:rPr>
          <w:rFonts w:ascii="Times New Roman" w:hAnsi="Times New Roman" w:cs="Times New Roman"/>
          <w:sz w:val="26"/>
          <w:szCs w:val="26"/>
        </w:rPr>
        <w:t xml:space="preserve"> in </w:t>
      </w:r>
      <w:r w:rsidR="00287150" w:rsidRPr="003858B3">
        <w:rPr>
          <w:rFonts w:ascii="Times New Roman" w:hAnsi="Times New Roman" w:cs="Times New Roman"/>
          <w:sz w:val="26"/>
          <w:szCs w:val="26"/>
        </w:rPr>
        <w:t>the wrong places</w:t>
      </w:r>
      <w:r w:rsidR="00D2249D" w:rsidRPr="003858B3">
        <w:rPr>
          <w:rFonts w:ascii="Times New Roman" w:hAnsi="Times New Roman" w:cs="Times New Roman"/>
          <w:sz w:val="26"/>
          <w:szCs w:val="26"/>
        </w:rPr>
        <w:t xml:space="preserve">, but did not give details of the various incidents </w:t>
      </w:r>
      <w:r w:rsidR="001F5E85" w:rsidRPr="003858B3">
        <w:rPr>
          <w:rFonts w:ascii="Times New Roman" w:hAnsi="Times New Roman" w:cs="Times New Roman"/>
          <w:sz w:val="26"/>
          <w:szCs w:val="26"/>
        </w:rPr>
        <w:t>or how it was perpetrated</w:t>
      </w:r>
      <w:r w:rsidR="00D2249D" w:rsidRPr="003858B3">
        <w:rPr>
          <w:rFonts w:ascii="Times New Roman" w:hAnsi="Times New Roman" w:cs="Times New Roman"/>
          <w:sz w:val="26"/>
          <w:szCs w:val="26"/>
        </w:rPr>
        <w:t>.</w:t>
      </w:r>
      <w:r w:rsidR="0086495B" w:rsidRPr="003858B3">
        <w:rPr>
          <w:rFonts w:ascii="Times New Roman" w:hAnsi="Times New Roman" w:cs="Times New Roman"/>
          <w:sz w:val="26"/>
          <w:szCs w:val="26"/>
        </w:rPr>
        <w:t xml:space="preserve"> </w:t>
      </w:r>
      <w:r w:rsidR="00287150" w:rsidRPr="003858B3">
        <w:rPr>
          <w:rFonts w:ascii="Times New Roman" w:hAnsi="Times New Roman" w:cs="Times New Roman"/>
          <w:sz w:val="26"/>
          <w:szCs w:val="26"/>
        </w:rPr>
        <w:t>When the complainant’s mother joined the complainant and grand</w:t>
      </w:r>
      <w:r w:rsidR="00DF254F" w:rsidRPr="003858B3">
        <w:rPr>
          <w:rFonts w:ascii="Times New Roman" w:hAnsi="Times New Roman" w:cs="Times New Roman"/>
          <w:sz w:val="26"/>
          <w:szCs w:val="26"/>
        </w:rPr>
        <w:t>father</w:t>
      </w:r>
      <w:r w:rsidR="00287150" w:rsidRPr="003858B3">
        <w:rPr>
          <w:rFonts w:ascii="Times New Roman" w:hAnsi="Times New Roman" w:cs="Times New Roman"/>
          <w:sz w:val="26"/>
          <w:szCs w:val="26"/>
        </w:rPr>
        <w:t xml:space="preserve">, </w:t>
      </w:r>
      <w:r w:rsidR="00D2249D" w:rsidRPr="003858B3">
        <w:rPr>
          <w:rFonts w:ascii="Times New Roman" w:hAnsi="Times New Roman" w:cs="Times New Roman"/>
          <w:sz w:val="26"/>
          <w:szCs w:val="26"/>
        </w:rPr>
        <w:t>the complainant reported to his mother that the appellant had touch</w:t>
      </w:r>
      <w:r w:rsidR="00287150" w:rsidRPr="003858B3">
        <w:rPr>
          <w:rFonts w:ascii="Times New Roman" w:hAnsi="Times New Roman" w:cs="Times New Roman"/>
          <w:sz w:val="26"/>
          <w:szCs w:val="26"/>
        </w:rPr>
        <w:t>ed</w:t>
      </w:r>
      <w:r w:rsidR="00D2249D" w:rsidRPr="003858B3">
        <w:rPr>
          <w:rFonts w:ascii="Times New Roman" w:hAnsi="Times New Roman" w:cs="Times New Roman"/>
          <w:sz w:val="26"/>
          <w:szCs w:val="26"/>
        </w:rPr>
        <w:t xml:space="preserve"> and raped him</w:t>
      </w:r>
      <w:r w:rsidR="00287150" w:rsidRPr="003858B3">
        <w:rPr>
          <w:rFonts w:ascii="Times New Roman" w:hAnsi="Times New Roman" w:cs="Times New Roman"/>
          <w:sz w:val="26"/>
          <w:szCs w:val="26"/>
        </w:rPr>
        <w:t xml:space="preserve">, and gave her </w:t>
      </w:r>
      <w:r w:rsidR="00D2249D" w:rsidRPr="003858B3">
        <w:rPr>
          <w:rFonts w:ascii="Times New Roman" w:hAnsi="Times New Roman" w:cs="Times New Roman"/>
          <w:sz w:val="26"/>
          <w:szCs w:val="26"/>
        </w:rPr>
        <w:t>detail</w:t>
      </w:r>
      <w:r w:rsidR="00DF254F" w:rsidRPr="003858B3">
        <w:rPr>
          <w:rFonts w:ascii="Times New Roman" w:hAnsi="Times New Roman" w:cs="Times New Roman"/>
          <w:sz w:val="26"/>
          <w:szCs w:val="26"/>
        </w:rPr>
        <w:t>s</w:t>
      </w:r>
      <w:r w:rsidR="00D2249D" w:rsidRPr="003858B3">
        <w:rPr>
          <w:rFonts w:ascii="Times New Roman" w:hAnsi="Times New Roman" w:cs="Times New Roman"/>
          <w:sz w:val="26"/>
          <w:szCs w:val="26"/>
        </w:rPr>
        <w:t xml:space="preserve"> of the three</w:t>
      </w:r>
      <w:r w:rsidR="00287150" w:rsidRPr="003858B3">
        <w:rPr>
          <w:rFonts w:ascii="Times New Roman" w:hAnsi="Times New Roman" w:cs="Times New Roman"/>
          <w:sz w:val="26"/>
          <w:szCs w:val="26"/>
        </w:rPr>
        <w:t xml:space="preserve"> different</w:t>
      </w:r>
      <w:r w:rsidR="00D2249D" w:rsidRPr="003858B3">
        <w:rPr>
          <w:rFonts w:ascii="Times New Roman" w:hAnsi="Times New Roman" w:cs="Times New Roman"/>
          <w:sz w:val="26"/>
          <w:szCs w:val="26"/>
        </w:rPr>
        <w:t xml:space="preserve"> incidents and of the penetration</w:t>
      </w:r>
      <w:r w:rsidR="00287150" w:rsidRPr="003858B3">
        <w:rPr>
          <w:rFonts w:ascii="Times New Roman" w:hAnsi="Times New Roman" w:cs="Times New Roman"/>
          <w:sz w:val="26"/>
          <w:szCs w:val="26"/>
        </w:rPr>
        <w:t xml:space="preserve"> on the third incident.</w:t>
      </w:r>
      <w:r w:rsidR="00D2249D" w:rsidRPr="003858B3">
        <w:rPr>
          <w:rFonts w:ascii="Times New Roman" w:hAnsi="Times New Roman" w:cs="Times New Roman"/>
          <w:sz w:val="26"/>
          <w:szCs w:val="26"/>
        </w:rPr>
        <w:t xml:space="preserve"> </w:t>
      </w:r>
    </w:p>
    <w:p w14:paraId="61BCCCFD" w14:textId="77777777" w:rsidR="000C3830" w:rsidRPr="00973E99" w:rsidRDefault="000C3830" w:rsidP="009A708D">
      <w:pPr>
        <w:pStyle w:val="ListParagraph"/>
        <w:spacing w:after="0" w:line="360" w:lineRule="auto"/>
        <w:ind w:left="1080"/>
        <w:jc w:val="both"/>
        <w:rPr>
          <w:rFonts w:ascii="Times New Roman" w:hAnsi="Times New Roman" w:cs="Times New Roman"/>
          <w:b/>
          <w:bCs/>
          <w:sz w:val="26"/>
          <w:szCs w:val="26"/>
        </w:rPr>
      </w:pPr>
    </w:p>
    <w:p w14:paraId="4C9D3CA4" w14:textId="78BC480C" w:rsidR="00287150" w:rsidRPr="003858B3" w:rsidRDefault="003858B3" w:rsidP="003858B3">
      <w:pPr>
        <w:spacing w:after="0" w:line="360" w:lineRule="auto"/>
        <w:ind w:firstLine="142"/>
        <w:jc w:val="both"/>
        <w:rPr>
          <w:rFonts w:ascii="Times New Roman" w:hAnsi="Times New Roman" w:cs="Times New Roman"/>
          <w:b/>
          <w:bCs/>
          <w:sz w:val="26"/>
          <w:szCs w:val="26"/>
        </w:rPr>
      </w:pPr>
      <w:r w:rsidRPr="00287150">
        <w:rPr>
          <w:rFonts w:ascii="Times New Roman" w:hAnsi="Times New Roman" w:cs="Times New Roman"/>
          <w:bCs/>
          <w:sz w:val="26"/>
          <w:szCs w:val="26"/>
        </w:rPr>
        <w:t>[9]</w:t>
      </w:r>
      <w:r w:rsidRPr="00287150">
        <w:rPr>
          <w:rFonts w:ascii="Times New Roman" w:hAnsi="Times New Roman" w:cs="Times New Roman"/>
          <w:bCs/>
          <w:sz w:val="26"/>
          <w:szCs w:val="26"/>
        </w:rPr>
        <w:tab/>
      </w:r>
      <w:r w:rsidR="0058298A" w:rsidRPr="003858B3">
        <w:rPr>
          <w:rFonts w:ascii="Times New Roman" w:hAnsi="Times New Roman" w:cs="Times New Roman"/>
          <w:sz w:val="26"/>
          <w:szCs w:val="26"/>
        </w:rPr>
        <w:t>T</w:t>
      </w:r>
      <w:r w:rsidR="00D2249D" w:rsidRPr="003858B3">
        <w:rPr>
          <w:rFonts w:ascii="Times New Roman" w:hAnsi="Times New Roman" w:cs="Times New Roman"/>
          <w:sz w:val="26"/>
          <w:szCs w:val="26"/>
        </w:rPr>
        <w:t xml:space="preserve">he </w:t>
      </w:r>
      <w:r w:rsidR="00287150" w:rsidRPr="003858B3">
        <w:rPr>
          <w:rFonts w:ascii="Times New Roman" w:hAnsi="Times New Roman" w:cs="Times New Roman"/>
          <w:sz w:val="26"/>
          <w:szCs w:val="26"/>
        </w:rPr>
        <w:t xml:space="preserve">complainant’s </w:t>
      </w:r>
      <w:r w:rsidR="00D2249D" w:rsidRPr="003858B3">
        <w:rPr>
          <w:rFonts w:ascii="Times New Roman" w:hAnsi="Times New Roman" w:cs="Times New Roman"/>
          <w:sz w:val="26"/>
          <w:szCs w:val="26"/>
        </w:rPr>
        <w:t>grand</w:t>
      </w:r>
      <w:r w:rsidR="00287150" w:rsidRPr="003858B3">
        <w:rPr>
          <w:rFonts w:ascii="Times New Roman" w:hAnsi="Times New Roman" w:cs="Times New Roman"/>
          <w:sz w:val="26"/>
          <w:szCs w:val="26"/>
        </w:rPr>
        <w:t>father</w:t>
      </w:r>
      <w:r w:rsidR="00A035A7" w:rsidRPr="003858B3">
        <w:rPr>
          <w:rFonts w:ascii="Times New Roman" w:hAnsi="Times New Roman" w:cs="Times New Roman"/>
          <w:sz w:val="26"/>
          <w:szCs w:val="26"/>
        </w:rPr>
        <w:t xml:space="preserve"> immediately went to the </w:t>
      </w:r>
      <w:r w:rsidR="00DF254F" w:rsidRPr="003858B3">
        <w:rPr>
          <w:rFonts w:ascii="Times New Roman" w:hAnsi="Times New Roman" w:cs="Times New Roman"/>
          <w:sz w:val="26"/>
          <w:szCs w:val="26"/>
        </w:rPr>
        <w:t>m</w:t>
      </w:r>
      <w:r w:rsidR="004C5808" w:rsidRPr="003858B3">
        <w:rPr>
          <w:rFonts w:ascii="Times New Roman" w:hAnsi="Times New Roman" w:cs="Times New Roman"/>
          <w:sz w:val="26"/>
          <w:szCs w:val="26"/>
        </w:rPr>
        <w:t>osque</w:t>
      </w:r>
      <w:r w:rsidR="00D2249D" w:rsidRPr="003858B3">
        <w:rPr>
          <w:rFonts w:ascii="Times New Roman" w:hAnsi="Times New Roman" w:cs="Times New Roman"/>
          <w:sz w:val="26"/>
          <w:szCs w:val="26"/>
        </w:rPr>
        <w:t xml:space="preserve"> to confront the appellant. </w:t>
      </w:r>
      <w:r w:rsidR="00A035A7" w:rsidRPr="003858B3">
        <w:rPr>
          <w:rFonts w:ascii="Times New Roman" w:hAnsi="Times New Roman" w:cs="Times New Roman"/>
          <w:sz w:val="26"/>
          <w:szCs w:val="26"/>
        </w:rPr>
        <w:t xml:space="preserve"> </w:t>
      </w:r>
      <w:r w:rsidR="00D2249D" w:rsidRPr="003858B3">
        <w:rPr>
          <w:rFonts w:ascii="Times New Roman" w:hAnsi="Times New Roman" w:cs="Times New Roman"/>
          <w:sz w:val="26"/>
          <w:szCs w:val="26"/>
        </w:rPr>
        <w:t>It was approximately 2</w:t>
      </w:r>
      <w:r w:rsidR="00A035A7" w:rsidRPr="003858B3">
        <w:rPr>
          <w:rFonts w:ascii="Times New Roman" w:hAnsi="Times New Roman" w:cs="Times New Roman"/>
          <w:sz w:val="26"/>
          <w:szCs w:val="26"/>
        </w:rPr>
        <w:t>pm</w:t>
      </w:r>
      <w:r w:rsidR="00D2249D" w:rsidRPr="003858B3">
        <w:rPr>
          <w:rFonts w:ascii="Times New Roman" w:hAnsi="Times New Roman" w:cs="Times New Roman"/>
          <w:sz w:val="26"/>
          <w:szCs w:val="26"/>
        </w:rPr>
        <w:t xml:space="preserve"> in the afternoon</w:t>
      </w:r>
      <w:r w:rsidR="00287150" w:rsidRPr="003858B3">
        <w:rPr>
          <w:rFonts w:ascii="Times New Roman" w:hAnsi="Times New Roman" w:cs="Times New Roman"/>
          <w:sz w:val="26"/>
          <w:szCs w:val="26"/>
        </w:rPr>
        <w:t xml:space="preserve"> of 5 January 2020</w:t>
      </w:r>
      <w:r w:rsidR="00B77E58" w:rsidRPr="003858B3">
        <w:rPr>
          <w:rFonts w:ascii="Times New Roman" w:hAnsi="Times New Roman" w:cs="Times New Roman"/>
          <w:sz w:val="26"/>
          <w:szCs w:val="26"/>
        </w:rPr>
        <w:t xml:space="preserve">.  At the </w:t>
      </w:r>
      <w:r w:rsidR="00DF254F" w:rsidRPr="003858B3">
        <w:rPr>
          <w:rFonts w:ascii="Times New Roman" w:hAnsi="Times New Roman" w:cs="Times New Roman"/>
          <w:sz w:val="26"/>
          <w:szCs w:val="26"/>
        </w:rPr>
        <w:t>m</w:t>
      </w:r>
      <w:r w:rsidR="004C5808" w:rsidRPr="003858B3">
        <w:rPr>
          <w:rFonts w:ascii="Times New Roman" w:hAnsi="Times New Roman" w:cs="Times New Roman"/>
          <w:sz w:val="26"/>
          <w:szCs w:val="26"/>
        </w:rPr>
        <w:t>osque</w:t>
      </w:r>
      <w:r w:rsidR="00B77E58" w:rsidRPr="003858B3">
        <w:rPr>
          <w:rFonts w:ascii="Times New Roman" w:hAnsi="Times New Roman" w:cs="Times New Roman"/>
          <w:sz w:val="26"/>
          <w:szCs w:val="26"/>
        </w:rPr>
        <w:t xml:space="preserve"> the</w:t>
      </w:r>
      <w:r w:rsidR="00D2249D" w:rsidRPr="003858B3">
        <w:rPr>
          <w:rFonts w:ascii="Times New Roman" w:hAnsi="Times New Roman" w:cs="Times New Roman"/>
          <w:sz w:val="26"/>
          <w:szCs w:val="26"/>
        </w:rPr>
        <w:t xml:space="preserve"> complain</w:t>
      </w:r>
      <w:r w:rsidR="00B77E58" w:rsidRPr="003858B3">
        <w:rPr>
          <w:rFonts w:ascii="Times New Roman" w:hAnsi="Times New Roman" w:cs="Times New Roman"/>
          <w:sz w:val="26"/>
          <w:szCs w:val="26"/>
        </w:rPr>
        <w:t>ant’s grandfather asked the appellant</w:t>
      </w:r>
      <w:r w:rsidR="00287150" w:rsidRPr="003858B3">
        <w:rPr>
          <w:rFonts w:ascii="Times New Roman" w:hAnsi="Times New Roman" w:cs="Times New Roman"/>
          <w:sz w:val="26"/>
          <w:szCs w:val="26"/>
        </w:rPr>
        <w:t xml:space="preserve">: </w:t>
      </w:r>
      <w:r w:rsidR="00B77E58" w:rsidRPr="003858B3">
        <w:rPr>
          <w:rFonts w:ascii="Times New Roman" w:hAnsi="Times New Roman" w:cs="Times New Roman"/>
          <w:i/>
          <w:iCs/>
          <w:sz w:val="26"/>
          <w:szCs w:val="26"/>
        </w:rPr>
        <w:t>“</w:t>
      </w:r>
      <w:r w:rsidR="00287150" w:rsidRPr="003858B3">
        <w:rPr>
          <w:rFonts w:ascii="Times New Roman" w:hAnsi="Times New Roman" w:cs="Times New Roman"/>
          <w:i/>
          <w:iCs/>
          <w:sz w:val="26"/>
          <w:szCs w:val="26"/>
        </w:rPr>
        <w:t>H</w:t>
      </w:r>
      <w:r w:rsidR="00B77E58" w:rsidRPr="003858B3">
        <w:rPr>
          <w:rFonts w:ascii="Times New Roman" w:hAnsi="Times New Roman" w:cs="Times New Roman"/>
          <w:i/>
          <w:iCs/>
          <w:sz w:val="26"/>
          <w:szCs w:val="26"/>
        </w:rPr>
        <w:t>ow could you do things like this to the kids</w:t>
      </w:r>
      <w:r w:rsidR="00D2249D" w:rsidRPr="003858B3">
        <w:rPr>
          <w:rFonts w:ascii="Times New Roman" w:hAnsi="Times New Roman" w:cs="Times New Roman"/>
          <w:i/>
          <w:iCs/>
          <w:sz w:val="26"/>
          <w:szCs w:val="26"/>
        </w:rPr>
        <w:t>?</w:t>
      </w:r>
      <w:r w:rsidR="00B77E58" w:rsidRPr="003858B3">
        <w:rPr>
          <w:rFonts w:ascii="Times New Roman" w:hAnsi="Times New Roman" w:cs="Times New Roman"/>
          <w:i/>
          <w:iCs/>
          <w:sz w:val="26"/>
          <w:szCs w:val="26"/>
        </w:rPr>
        <w:t>”</w:t>
      </w:r>
      <w:r w:rsidR="00B77E58" w:rsidRPr="003858B3">
        <w:rPr>
          <w:rFonts w:ascii="Times New Roman" w:hAnsi="Times New Roman" w:cs="Times New Roman"/>
          <w:sz w:val="26"/>
          <w:szCs w:val="26"/>
        </w:rPr>
        <w:t xml:space="preserve"> </w:t>
      </w:r>
      <w:r w:rsidR="00D2249D" w:rsidRPr="003858B3">
        <w:rPr>
          <w:rFonts w:ascii="Times New Roman" w:hAnsi="Times New Roman" w:cs="Times New Roman"/>
          <w:sz w:val="26"/>
          <w:szCs w:val="26"/>
        </w:rPr>
        <w:t xml:space="preserve"> </w:t>
      </w:r>
      <w:r w:rsidR="00B77E58" w:rsidRPr="003858B3">
        <w:rPr>
          <w:rFonts w:ascii="Times New Roman" w:hAnsi="Times New Roman" w:cs="Times New Roman"/>
          <w:sz w:val="26"/>
          <w:szCs w:val="26"/>
        </w:rPr>
        <w:t>The appellant’s response</w:t>
      </w:r>
      <w:r w:rsidR="00470CDE" w:rsidRPr="003858B3">
        <w:rPr>
          <w:rFonts w:ascii="Times New Roman" w:hAnsi="Times New Roman" w:cs="Times New Roman"/>
          <w:sz w:val="26"/>
          <w:szCs w:val="26"/>
        </w:rPr>
        <w:t xml:space="preserve"> </w:t>
      </w:r>
      <w:r w:rsidR="00D2249D" w:rsidRPr="003858B3">
        <w:rPr>
          <w:rFonts w:ascii="Times New Roman" w:hAnsi="Times New Roman" w:cs="Times New Roman"/>
          <w:sz w:val="26"/>
          <w:szCs w:val="26"/>
        </w:rPr>
        <w:t xml:space="preserve">was that </w:t>
      </w:r>
      <w:r w:rsidR="00470CDE" w:rsidRPr="003858B3">
        <w:rPr>
          <w:rFonts w:ascii="Times New Roman" w:hAnsi="Times New Roman" w:cs="Times New Roman"/>
          <w:sz w:val="26"/>
          <w:szCs w:val="26"/>
        </w:rPr>
        <w:t xml:space="preserve">the </w:t>
      </w:r>
      <w:r w:rsidR="00D2249D" w:rsidRPr="003858B3">
        <w:rPr>
          <w:rFonts w:ascii="Times New Roman" w:hAnsi="Times New Roman" w:cs="Times New Roman"/>
          <w:sz w:val="26"/>
          <w:szCs w:val="26"/>
        </w:rPr>
        <w:t>kids always play like that</w:t>
      </w:r>
      <w:r w:rsidR="00287150" w:rsidRPr="003858B3">
        <w:rPr>
          <w:rFonts w:ascii="Times New Roman" w:hAnsi="Times New Roman" w:cs="Times New Roman"/>
          <w:sz w:val="26"/>
          <w:szCs w:val="26"/>
        </w:rPr>
        <w:t>,</w:t>
      </w:r>
      <w:r w:rsidR="00D2249D" w:rsidRPr="003858B3">
        <w:rPr>
          <w:rFonts w:ascii="Times New Roman" w:hAnsi="Times New Roman" w:cs="Times New Roman"/>
          <w:sz w:val="26"/>
          <w:szCs w:val="26"/>
        </w:rPr>
        <w:t xml:space="preserve"> and </w:t>
      </w:r>
      <w:r w:rsidR="00470CDE" w:rsidRPr="003858B3">
        <w:rPr>
          <w:rFonts w:ascii="Times New Roman" w:hAnsi="Times New Roman" w:cs="Times New Roman"/>
          <w:sz w:val="26"/>
          <w:szCs w:val="26"/>
        </w:rPr>
        <w:t xml:space="preserve">he did </w:t>
      </w:r>
      <w:r w:rsidR="00287150" w:rsidRPr="003858B3">
        <w:rPr>
          <w:rFonts w:ascii="Times New Roman" w:hAnsi="Times New Roman" w:cs="Times New Roman"/>
          <w:sz w:val="26"/>
          <w:szCs w:val="26"/>
        </w:rPr>
        <w:t xml:space="preserve">not </w:t>
      </w:r>
      <w:r w:rsidR="00470CDE" w:rsidRPr="003858B3">
        <w:rPr>
          <w:rFonts w:ascii="Times New Roman" w:hAnsi="Times New Roman" w:cs="Times New Roman"/>
          <w:sz w:val="26"/>
          <w:szCs w:val="26"/>
        </w:rPr>
        <w:t>do anything to the complainant</w:t>
      </w:r>
      <w:r w:rsidR="00287150" w:rsidRPr="003858B3">
        <w:rPr>
          <w:rFonts w:ascii="Times New Roman" w:hAnsi="Times New Roman" w:cs="Times New Roman"/>
          <w:sz w:val="26"/>
          <w:szCs w:val="26"/>
        </w:rPr>
        <w:t>.</w:t>
      </w:r>
      <w:r w:rsidR="00F75C0D" w:rsidRPr="003858B3">
        <w:rPr>
          <w:rFonts w:ascii="Times New Roman" w:hAnsi="Times New Roman" w:cs="Times New Roman"/>
          <w:sz w:val="26"/>
          <w:szCs w:val="26"/>
        </w:rPr>
        <w:t xml:space="preserve"> </w:t>
      </w:r>
      <w:r w:rsidR="00287150" w:rsidRPr="003858B3">
        <w:rPr>
          <w:rFonts w:ascii="Times New Roman" w:hAnsi="Times New Roman" w:cs="Times New Roman"/>
          <w:sz w:val="26"/>
          <w:szCs w:val="26"/>
        </w:rPr>
        <w:t>T</w:t>
      </w:r>
      <w:r w:rsidR="00D2249D" w:rsidRPr="003858B3">
        <w:rPr>
          <w:rFonts w:ascii="Times New Roman" w:hAnsi="Times New Roman" w:cs="Times New Roman"/>
          <w:sz w:val="26"/>
          <w:szCs w:val="26"/>
        </w:rPr>
        <w:t>he appellant’s version</w:t>
      </w:r>
      <w:r w:rsidR="00287150" w:rsidRPr="003858B3">
        <w:rPr>
          <w:rFonts w:ascii="Times New Roman" w:hAnsi="Times New Roman" w:cs="Times New Roman"/>
          <w:sz w:val="26"/>
          <w:szCs w:val="26"/>
        </w:rPr>
        <w:t>, which was put to the grandfather,</w:t>
      </w:r>
      <w:r w:rsidR="00D2249D" w:rsidRPr="003858B3">
        <w:rPr>
          <w:rFonts w:ascii="Times New Roman" w:hAnsi="Times New Roman" w:cs="Times New Roman"/>
          <w:sz w:val="26"/>
          <w:szCs w:val="26"/>
        </w:rPr>
        <w:t xml:space="preserve"> </w:t>
      </w:r>
      <w:r w:rsidR="00287150" w:rsidRPr="003858B3">
        <w:rPr>
          <w:rFonts w:ascii="Times New Roman" w:hAnsi="Times New Roman" w:cs="Times New Roman"/>
          <w:sz w:val="26"/>
          <w:szCs w:val="26"/>
        </w:rPr>
        <w:t xml:space="preserve">was </w:t>
      </w:r>
      <w:r w:rsidR="00D2249D" w:rsidRPr="003858B3">
        <w:rPr>
          <w:rFonts w:ascii="Times New Roman" w:hAnsi="Times New Roman" w:cs="Times New Roman"/>
          <w:sz w:val="26"/>
          <w:szCs w:val="26"/>
        </w:rPr>
        <w:t>that</w:t>
      </w:r>
      <w:r w:rsidR="00287150" w:rsidRPr="003858B3">
        <w:rPr>
          <w:rFonts w:ascii="Times New Roman" w:hAnsi="Times New Roman" w:cs="Times New Roman"/>
          <w:sz w:val="26"/>
          <w:szCs w:val="26"/>
        </w:rPr>
        <w:t xml:space="preserve"> at this point he thought</w:t>
      </w:r>
      <w:r w:rsidR="00D2249D" w:rsidRPr="003858B3">
        <w:rPr>
          <w:rFonts w:ascii="Times New Roman" w:hAnsi="Times New Roman" w:cs="Times New Roman"/>
          <w:sz w:val="26"/>
          <w:szCs w:val="26"/>
        </w:rPr>
        <w:t xml:space="preserve"> the grandfather had come to confront him about </w:t>
      </w:r>
      <w:r w:rsidR="00F75C0D" w:rsidRPr="003858B3">
        <w:rPr>
          <w:rFonts w:ascii="Times New Roman" w:hAnsi="Times New Roman" w:cs="Times New Roman"/>
          <w:sz w:val="26"/>
          <w:szCs w:val="26"/>
        </w:rPr>
        <w:t>a fight</w:t>
      </w:r>
      <w:r w:rsidR="00D2249D" w:rsidRPr="003858B3">
        <w:rPr>
          <w:rFonts w:ascii="Times New Roman" w:hAnsi="Times New Roman" w:cs="Times New Roman"/>
          <w:sz w:val="26"/>
          <w:szCs w:val="26"/>
        </w:rPr>
        <w:t xml:space="preserve"> that </w:t>
      </w:r>
      <w:r w:rsidR="00F75C0D" w:rsidRPr="003858B3">
        <w:rPr>
          <w:rFonts w:ascii="Times New Roman" w:hAnsi="Times New Roman" w:cs="Times New Roman"/>
          <w:sz w:val="26"/>
          <w:szCs w:val="26"/>
        </w:rPr>
        <w:t xml:space="preserve">the </w:t>
      </w:r>
      <w:r w:rsidR="00D2249D" w:rsidRPr="003858B3">
        <w:rPr>
          <w:rFonts w:ascii="Times New Roman" w:hAnsi="Times New Roman" w:cs="Times New Roman"/>
          <w:sz w:val="26"/>
          <w:szCs w:val="26"/>
        </w:rPr>
        <w:t>complainant</w:t>
      </w:r>
      <w:r w:rsidR="00D2249D" w:rsidRPr="003858B3">
        <w:rPr>
          <w:rFonts w:ascii="Times New Roman" w:hAnsi="Times New Roman" w:cs="Times New Roman"/>
          <w:b/>
          <w:bCs/>
          <w:sz w:val="26"/>
          <w:szCs w:val="26"/>
        </w:rPr>
        <w:t xml:space="preserve"> </w:t>
      </w:r>
      <w:r w:rsidR="00F75C0D" w:rsidRPr="003858B3">
        <w:rPr>
          <w:rFonts w:ascii="Times New Roman" w:hAnsi="Times New Roman" w:cs="Times New Roman"/>
          <w:bCs/>
          <w:sz w:val="26"/>
          <w:szCs w:val="26"/>
        </w:rPr>
        <w:t xml:space="preserve">had been involved </w:t>
      </w:r>
      <w:r w:rsidR="00287150" w:rsidRPr="003858B3">
        <w:rPr>
          <w:rFonts w:ascii="Times New Roman" w:hAnsi="Times New Roman" w:cs="Times New Roman"/>
          <w:bCs/>
          <w:sz w:val="26"/>
          <w:szCs w:val="26"/>
        </w:rPr>
        <w:t xml:space="preserve">in </w:t>
      </w:r>
      <w:r w:rsidR="00F75C0D" w:rsidRPr="003858B3">
        <w:rPr>
          <w:rFonts w:ascii="Times New Roman" w:hAnsi="Times New Roman" w:cs="Times New Roman"/>
          <w:bCs/>
          <w:sz w:val="26"/>
          <w:szCs w:val="26"/>
        </w:rPr>
        <w:t xml:space="preserve">on the </w:t>
      </w:r>
      <w:r w:rsidR="00287150" w:rsidRPr="003858B3">
        <w:rPr>
          <w:rFonts w:ascii="Times New Roman" w:hAnsi="Times New Roman" w:cs="Times New Roman"/>
          <w:bCs/>
          <w:sz w:val="26"/>
          <w:szCs w:val="26"/>
        </w:rPr>
        <w:t xml:space="preserve">previous </w:t>
      </w:r>
      <w:r w:rsidR="00F75C0D" w:rsidRPr="003858B3">
        <w:rPr>
          <w:rFonts w:ascii="Times New Roman" w:hAnsi="Times New Roman" w:cs="Times New Roman"/>
          <w:bCs/>
          <w:sz w:val="26"/>
          <w:szCs w:val="26"/>
        </w:rPr>
        <w:t>night</w:t>
      </w:r>
      <w:r w:rsidR="00D2249D" w:rsidRPr="003858B3">
        <w:rPr>
          <w:rFonts w:ascii="Times New Roman" w:hAnsi="Times New Roman" w:cs="Times New Roman"/>
          <w:bCs/>
          <w:sz w:val="26"/>
          <w:szCs w:val="26"/>
        </w:rPr>
        <w:t>, involving another boy</w:t>
      </w:r>
      <w:r w:rsidR="00F75C0D" w:rsidRPr="003858B3">
        <w:rPr>
          <w:rFonts w:ascii="Times New Roman" w:hAnsi="Times New Roman" w:cs="Times New Roman"/>
          <w:bCs/>
          <w:sz w:val="26"/>
          <w:szCs w:val="26"/>
        </w:rPr>
        <w:t xml:space="preserve"> in the youth group</w:t>
      </w:r>
      <w:r w:rsidR="00016D5C" w:rsidRPr="003858B3">
        <w:rPr>
          <w:rFonts w:ascii="Times New Roman" w:hAnsi="Times New Roman" w:cs="Times New Roman"/>
          <w:bCs/>
          <w:sz w:val="26"/>
          <w:szCs w:val="26"/>
        </w:rPr>
        <w:t xml:space="preserve">.  </w:t>
      </w:r>
      <w:r w:rsidR="00287150" w:rsidRPr="003858B3">
        <w:rPr>
          <w:rFonts w:ascii="Times New Roman" w:hAnsi="Times New Roman" w:cs="Times New Roman"/>
          <w:bCs/>
          <w:sz w:val="26"/>
          <w:szCs w:val="26"/>
        </w:rPr>
        <w:t>T</w:t>
      </w:r>
      <w:r w:rsidR="00D2249D" w:rsidRPr="003858B3">
        <w:rPr>
          <w:rFonts w:ascii="Times New Roman" w:hAnsi="Times New Roman" w:cs="Times New Roman"/>
          <w:bCs/>
          <w:sz w:val="26"/>
          <w:szCs w:val="26"/>
        </w:rPr>
        <w:t>he grandfather</w:t>
      </w:r>
      <w:r w:rsidR="00287150" w:rsidRPr="003858B3">
        <w:rPr>
          <w:rFonts w:ascii="Times New Roman" w:hAnsi="Times New Roman" w:cs="Times New Roman"/>
          <w:bCs/>
          <w:sz w:val="26"/>
          <w:szCs w:val="26"/>
        </w:rPr>
        <w:t xml:space="preserve"> disputed this, stating that </w:t>
      </w:r>
      <w:r w:rsidR="00D2249D" w:rsidRPr="003858B3">
        <w:rPr>
          <w:rFonts w:ascii="Times New Roman" w:hAnsi="Times New Roman" w:cs="Times New Roman"/>
          <w:bCs/>
          <w:sz w:val="26"/>
          <w:szCs w:val="26"/>
        </w:rPr>
        <w:t xml:space="preserve">he knew nothing of </w:t>
      </w:r>
      <w:r w:rsidR="00016D5C" w:rsidRPr="003858B3">
        <w:rPr>
          <w:rFonts w:ascii="Times New Roman" w:hAnsi="Times New Roman" w:cs="Times New Roman"/>
          <w:bCs/>
          <w:sz w:val="26"/>
          <w:szCs w:val="26"/>
        </w:rPr>
        <w:t>the alleged fight</w:t>
      </w:r>
      <w:r w:rsidR="00287150" w:rsidRPr="003858B3">
        <w:rPr>
          <w:rFonts w:ascii="Times New Roman" w:hAnsi="Times New Roman" w:cs="Times New Roman"/>
          <w:bCs/>
          <w:sz w:val="26"/>
          <w:szCs w:val="26"/>
        </w:rPr>
        <w:t xml:space="preserve">. However, he confirmed that he had only confronted the appellant about </w:t>
      </w:r>
      <w:r w:rsidR="00287150" w:rsidRPr="003858B3">
        <w:rPr>
          <w:rFonts w:ascii="Times New Roman" w:hAnsi="Times New Roman" w:cs="Times New Roman"/>
          <w:bCs/>
          <w:i/>
          <w:iCs/>
          <w:sz w:val="26"/>
          <w:szCs w:val="26"/>
        </w:rPr>
        <w:t>“what he was doing to the kids”</w:t>
      </w:r>
      <w:r w:rsidR="00287150" w:rsidRPr="003858B3">
        <w:rPr>
          <w:rFonts w:ascii="Times New Roman" w:hAnsi="Times New Roman" w:cs="Times New Roman"/>
          <w:bCs/>
          <w:sz w:val="26"/>
          <w:szCs w:val="26"/>
        </w:rPr>
        <w:t xml:space="preserve"> and had not mentioned any sexual conduct. </w:t>
      </w:r>
    </w:p>
    <w:p w14:paraId="56A02C38" w14:textId="77777777" w:rsidR="00287150" w:rsidRPr="00A672A7" w:rsidRDefault="00287150" w:rsidP="00A672A7">
      <w:pPr>
        <w:rPr>
          <w:rFonts w:ascii="Times New Roman" w:hAnsi="Times New Roman" w:cs="Times New Roman"/>
          <w:bCs/>
          <w:sz w:val="26"/>
          <w:szCs w:val="26"/>
        </w:rPr>
      </w:pPr>
    </w:p>
    <w:p w14:paraId="2310E5AC" w14:textId="439C7523" w:rsidR="00E21B37" w:rsidRPr="003858B3" w:rsidRDefault="003858B3" w:rsidP="003858B3">
      <w:pPr>
        <w:spacing w:after="0" w:line="360" w:lineRule="auto"/>
        <w:ind w:firstLine="142"/>
        <w:jc w:val="both"/>
        <w:rPr>
          <w:rFonts w:ascii="Times New Roman" w:hAnsi="Times New Roman" w:cs="Times New Roman"/>
          <w:b/>
          <w:bCs/>
          <w:sz w:val="26"/>
          <w:szCs w:val="26"/>
        </w:rPr>
      </w:pPr>
      <w:r w:rsidRPr="00287150">
        <w:rPr>
          <w:rFonts w:ascii="Times New Roman" w:hAnsi="Times New Roman" w:cs="Times New Roman"/>
          <w:bCs/>
          <w:sz w:val="26"/>
          <w:szCs w:val="26"/>
        </w:rPr>
        <w:t>[10]</w:t>
      </w:r>
      <w:r w:rsidRPr="00287150">
        <w:rPr>
          <w:rFonts w:ascii="Times New Roman" w:hAnsi="Times New Roman" w:cs="Times New Roman"/>
          <w:bCs/>
          <w:sz w:val="26"/>
          <w:szCs w:val="26"/>
        </w:rPr>
        <w:tab/>
      </w:r>
      <w:r w:rsidR="00287150" w:rsidRPr="003858B3">
        <w:rPr>
          <w:rFonts w:ascii="Times New Roman" w:hAnsi="Times New Roman" w:cs="Times New Roman"/>
          <w:bCs/>
          <w:sz w:val="26"/>
          <w:szCs w:val="26"/>
        </w:rPr>
        <w:t xml:space="preserve">After the confrontation, </w:t>
      </w:r>
      <w:r w:rsidR="00DC27D9" w:rsidRPr="003858B3">
        <w:rPr>
          <w:rFonts w:ascii="Times New Roman" w:hAnsi="Times New Roman" w:cs="Times New Roman"/>
          <w:bCs/>
          <w:sz w:val="26"/>
          <w:szCs w:val="26"/>
        </w:rPr>
        <w:t xml:space="preserve">the </w:t>
      </w:r>
      <w:r w:rsidR="00287150" w:rsidRPr="003858B3">
        <w:rPr>
          <w:rFonts w:ascii="Times New Roman" w:hAnsi="Times New Roman" w:cs="Times New Roman"/>
          <w:bCs/>
          <w:sz w:val="26"/>
          <w:szCs w:val="26"/>
        </w:rPr>
        <w:t xml:space="preserve">complainant’s </w:t>
      </w:r>
      <w:r w:rsidR="00D2249D" w:rsidRPr="003858B3">
        <w:rPr>
          <w:rFonts w:ascii="Times New Roman" w:hAnsi="Times New Roman" w:cs="Times New Roman"/>
          <w:bCs/>
          <w:sz w:val="26"/>
          <w:szCs w:val="26"/>
        </w:rPr>
        <w:t xml:space="preserve">grandfather contacted the </w:t>
      </w:r>
      <w:r w:rsidR="00287150" w:rsidRPr="003858B3">
        <w:rPr>
          <w:rFonts w:ascii="Times New Roman" w:hAnsi="Times New Roman" w:cs="Times New Roman"/>
          <w:bCs/>
          <w:sz w:val="26"/>
          <w:szCs w:val="26"/>
        </w:rPr>
        <w:t xml:space="preserve">complainant’s </w:t>
      </w:r>
      <w:r w:rsidR="00D2249D" w:rsidRPr="003858B3">
        <w:rPr>
          <w:rFonts w:ascii="Times New Roman" w:hAnsi="Times New Roman" w:cs="Times New Roman"/>
          <w:bCs/>
          <w:sz w:val="26"/>
          <w:szCs w:val="26"/>
        </w:rPr>
        <w:t xml:space="preserve">mother </w:t>
      </w:r>
      <w:r w:rsidR="00DC27D9" w:rsidRPr="003858B3">
        <w:rPr>
          <w:rFonts w:ascii="Times New Roman" w:hAnsi="Times New Roman" w:cs="Times New Roman"/>
          <w:bCs/>
          <w:sz w:val="26"/>
          <w:szCs w:val="26"/>
        </w:rPr>
        <w:t xml:space="preserve">to </w:t>
      </w:r>
      <w:r w:rsidR="00D2249D" w:rsidRPr="003858B3">
        <w:rPr>
          <w:rFonts w:ascii="Times New Roman" w:hAnsi="Times New Roman" w:cs="Times New Roman"/>
          <w:bCs/>
          <w:sz w:val="26"/>
          <w:szCs w:val="26"/>
        </w:rPr>
        <w:t>take things further</w:t>
      </w:r>
      <w:r w:rsidR="00287150" w:rsidRPr="003858B3">
        <w:rPr>
          <w:rFonts w:ascii="Times New Roman" w:hAnsi="Times New Roman" w:cs="Times New Roman"/>
          <w:bCs/>
          <w:sz w:val="26"/>
          <w:szCs w:val="26"/>
        </w:rPr>
        <w:t xml:space="preserve"> because he could not stomach the detail and left that to his daughter.  </w:t>
      </w:r>
    </w:p>
    <w:p w14:paraId="5A47B034" w14:textId="77777777" w:rsidR="00E21B37" w:rsidRPr="00973E99" w:rsidRDefault="00E21B37" w:rsidP="009A708D">
      <w:pPr>
        <w:pStyle w:val="ListParagraph"/>
        <w:spacing w:after="0" w:line="360" w:lineRule="auto"/>
        <w:ind w:left="1080"/>
        <w:jc w:val="both"/>
        <w:rPr>
          <w:rFonts w:ascii="Times New Roman" w:hAnsi="Times New Roman" w:cs="Times New Roman"/>
          <w:b/>
          <w:bCs/>
          <w:sz w:val="26"/>
          <w:szCs w:val="26"/>
        </w:rPr>
      </w:pPr>
    </w:p>
    <w:p w14:paraId="0B3FA7FD" w14:textId="2194875A" w:rsidR="001930A5" w:rsidRPr="003858B3" w:rsidRDefault="003858B3" w:rsidP="003858B3">
      <w:pPr>
        <w:spacing w:after="0" w:line="360" w:lineRule="auto"/>
        <w:ind w:firstLine="142"/>
        <w:jc w:val="both"/>
        <w:rPr>
          <w:rFonts w:ascii="Times New Roman" w:hAnsi="Times New Roman" w:cs="Times New Roman"/>
          <w:bCs/>
          <w:sz w:val="26"/>
          <w:szCs w:val="26"/>
        </w:rPr>
      </w:pPr>
      <w:r w:rsidRPr="00973E99">
        <w:rPr>
          <w:rFonts w:ascii="Times New Roman" w:hAnsi="Times New Roman" w:cs="Times New Roman"/>
          <w:bCs/>
          <w:sz w:val="26"/>
          <w:szCs w:val="26"/>
        </w:rPr>
        <w:t>[11]</w:t>
      </w:r>
      <w:r w:rsidRPr="00973E99">
        <w:rPr>
          <w:rFonts w:ascii="Times New Roman" w:hAnsi="Times New Roman" w:cs="Times New Roman"/>
          <w:bCs/>
          <w:sz w:val="26"/>
          <w:szCs w:val="26"/>
        </w:rPr>
        <w:tab/>
      </w:r>
      <w:r w:rsidR="00E21B37" w:rsidRPr="003858B3">
        <w:rPr>
          <w:rFonts w:ascii="Times New Roman" w:hAnsi="Times New Roman" w:cs="Times New Roman"/>
          <w:bCs/>
          <w:sz w:val="26"/>
          <w:szCs w:val="26"/>
        </w:rPr>
        <w:t>T</w:t>
      </w:r>
      <w:r w:rsidR="00D2249D" w:rsidRPr="003858B3">
        <w:rPr>
          <w:rFonts w:ascii="Times New Roman" w:hAnsi="Times New Roman" w:cs="Times New Roman"/>
          <w:bCs/>
          <w:sz w:val="26"/>
          <w:szCs w:val="26"/>
        </w:rPr>
        <w:t xml:space="preserve">he next important event </w:t>
      </w:r>
      <w:r w:rsidR="003F3863" w:rsidRPr="003858B3">
        <w:rPr>
          <w:rFonts w:ascii="Times New Roman" w:hAnsi="Times New Roman" w:cs="Times New Roman"/>
          <w:bCs/>
          <w:sz w:val="26"/>
          <w:szCs w:val="26"/>
        </w:rPr>
        <w:t>was</w:t>
      </w:r>
      <w:r w:rsidR="00D2249D" w:rsidRPr="003858B3">
        <w:rPr>
          <w:rFonts w:ascii="Times New Roman" w:hAnsi="Times New Roman" w:cs="Times New Roman"/>
          <w:bCs/>
          <w:sz w:val="26"/>
          <w:szCs w:val="26"/>
        </w:rPr>
        <w:t xml:space="preserve"> on 6 January 2020, when the complainant’s </w:t>
      </w:r>
      <w:r w:rsidR="00A73FBD" w:rsidRPr="003858B3">
        <w:rPr>
          <w:rFonts w:ascii="Times New Roman" w:hAnsi="Times New Roman" w:cs="Times New Roman"/>
          <w:bCs/>
          <w:sz w:val="26"/>
          <w:szCs w:val="26"/>
        </w:rPr>
        <w:t xml:space="preserve">mother added </w:t>
      </w:r>
      <w:r w:rsidR="00D2249D" w:rsidRPr="003858B3">
        <w:rPr>
          <w:rFonts w:ascii="Times New Roman" w:hAnsi="Times New Roman" w:cs="Times New Roman"/>
          <w:bCs/>
          <w:sz w:val="26"/>
          <w:szCs w:val="26"/>
        </w:rPr>
        <w:t>the appe</w:t>
      </w:r>
      <w:r w:rsidR="00A73FBD" w:rsidRPr="003858B3">
        <w:rPr>
          <w:rFonts w:ascii="Times New Roman" w:hAnsi="Times New Roman" w:cs="Times New Roman"/>
          <w:bCs/>
          <w:sz w:val="26"/>
          <w:szCs w:val="26"/>
        </w:rPr>
        <w:t xml:space="preserve">llant to her WhatsApp and started a conversation with him.  </w:t>
      </w:r>
      <w:r w:rsidR="00D2249D" w:rsidRPr="003858B3">
        <w:rPr>
          <w:rFonts w:ascii="Times New Roman" w:hAnsi="Times New Roman" w:cs="Times New Roman"/>
          <w:bCs/>
          <w:sz w:val="26"/>
          <w:szCs w:val="26"/>
        </w:rPr>
        <w:t xml:space="preserve">Her evidence was that she wanted to </w:t>
      </w:r>
      <w:r w:rsidR="00A73FBD" w:rsidRPr="003858B3">
        <w:rPr>
          <w:rFonts w:ascii="Times New Roman" w:hAnsi="Times New Roman" w:cs="Times New Roman"/>
          <w:bCs/>
          <w:sz w:val="26"/>
          <w:szCs w:val="26"/>
        </w:rPr>
        <w:t>“</w:t>
      </w:r>
      <w:r w:rsidR="00D2249D" w:rsidRPr="003858B3">
        <w:rPr>
          <w:rFonts w:ascii="Times New Roman" w:hAnsi="Times New Roman" w:cs="Times New Roman"/>
          <w:bCs/>
          <w:sz w:val="26"/>
          <w:szCs w:val="26"/>
        </w:rPr>
        <w:t>gather evidence</w:t>
      </w:r>
      <w:r w:rsidR="00A73FBD" w:rsidRPr="003858B3">
        <w:rPr>
          <w:rFonts w:ascii="Times New Roman" w:hAnsi="Times New Roman" w:cs="Times New Roman"/>
          <w:bCs/>
          <w:sz w:val="26"/>
          <w:szCs w:val="26"/>
        </w:rPr>
        <w:t>”</w:t>
      </w:r>
      <w:r w:rsidR="0042659F" w:rsidRPr="003858B3">
        <w:rPr>
          <w:rFonts w:ascii="Times New Roman" w:hAnsi="Times New Roman" w:cs="Times New Roman"/>
          <w:bCs/>
          <w:sz w:val="26"/>
          <w:szCs w:val="26"/>
        </w:rPr>
        <w:t xml:space="preserve"> </w:t>
      </w:r>
      <w:r w:rsidR="00D2249D" w:rsidRPr="003858B3">
        <w:rPr>
          <w:rFonts w:ascii="Times New Roman" w:hAnsi="Times New Roman" w:cs="Times New Roman"/>
          <w:bCs/>
          <w:sz w:val="26"/>
          <w:szCs w:val="26"/>
        </w:rPr>
        <w:t xml:space="preserve">and </w:t>
      </w:r>
      <w:r w:rsidR="0042659F" w:rsidRPr="003858B3">
        <w:rPr>
          <w:rFonts w:ascii="Times New Roman" w:hAnsi="Times New Roman" w:cs="Times New Roman"/>
          <w:bCs/>
          <w:sz w:val="26"/>
          <w:szCs w:val="26"/>
        </w:rPr>
        <w:t>to hear</w:t>
      </w:r>
      <w:r w:rsidR="00D2249D" w:rsidRPr="003858B3">
        <w:rPr>
          <w:rFonts w:ascii="Times New Roman" w:hAnsi="Times New Roman" w:cs="Times New Roman"/>
          <w:bCs/>
          <w:sz w:val="26"/>
          <w:szCs w:val="26"/>
        </w:rPr>
        <w:t xml:space="preserve"> his side of the story. </w:t>
      </w:r>
      <w:r w:rsidR="0042659F" w:rsidRPr="003858B3">
        <w:rPr>
          <w:rFonts w:ascii="Times New Roman" w:hAnsi="Times New Roman" w:cs="Times New Roman"/>
          <w:bCs/>
          <w:sz w:val="26"/>
          <w:szCs w:val="26"/>
        </w:rPr>
        <w:t xml:space="preserve"> </w:t>
      </w:r>
      <w:r w:rsidR="00D2249D" w:rsidRPr="003858B3">
        <w:rPr>
          <w:rFonts w:ascii="Times New Roman" w:hAnsi="Times New Roman" w:cs="Times New Roman"/>
          <w:bCs/>
          <w:sz w:val="26"/>
          <w:szCs w:val="26"/>
        </w:rPr>
        <w:t xml:space="preserve">A copy of the </w:t>
      </w:r>
      <w:r w:rsidR="00D2249D" w:rsidRPr="003858B3">
        <w:rPr>
          <w:rFonts w:ascii="Times New Roman" w:hAnsi="Times New Roman" w:cs="Times New Roman"/>
          <w:bCs/>
          <w:sz w:val="26"/>
          <w:szCs w:val="26"/>
        </w:rPr>
        <w:lastRenderedPageBreak/>
        <w:t>WhatsApp conversation between</w:t>
      </w:r>
      <w:r w:rsidR="0042659F" w:rsidRPr="003858B3">
        <w:rPr>
          <w:rFonts w:ascii="Times New Roman" w:hAnsi="Times New Roman" w:cs="Times New Roman"/>
          <w:bCs/>
          <w:sz w:val="26"/>
          <w:szCs w:val="26"/>
        </w:rPr>
        <w:t xml:space="preserve"> her </w:t>
      </w:r>
      <w:r w:rsidR="00D2249D" w:rsidRPr="003858B3">
        <w:rPr>
          <w:rFonts w:ascii="Times New Roman" w:hAnsi="Times New Roman" w:cs="Times New Roman"/>
          <w:bCs/>
          <w:sz w:val="26"/>
          <w:szCs w:val="26"/>
        </w:rPr>
        <w:t xml:space="preserve">and the appellant </w:t>
      </w:r>
      <w:r w:rsidR="0042659F" w:rsidRPr="003858B3">
        <w:rPr>
          <w:rFonts w:ascii="Times New Roman" w:hAnsi="Times New Roman" w:cs="Times New Roman"/>
          <w:bCs/>
          <w:sz w:val="26"/>
          <w:szCs w:val="26"/>
        </w:rPr>
        <w:t xml:space="preserve">was admitted </w:t>
      </w:r>
      <w:r w:rsidR="00D2249D" w:rsidRPr="003858B3">
        <w:rPr>
          <w:rFonts w:ascii="Times New Roman" w:hAnsi="Times New Roman" w:cs="Times New Roman"/>
          <w:bCs/>
          <w:sz w:val="26"/>
          <w:szCs w:val="26"/>
        </w:rPr>
        <w:t>into evidence, and it included voice note</w:t>
      </w:r>
      <w:r w:rsidR="0042659F" w:rsidRPr="003858B3">
        <w:rPr>
          <w:rFonts w:ascii="Times New Roman" w:hAnsi="Times New Roman" w:cs="Times New Roman"/>
          <w:bCs/>
          <w:sz w:val="26"/>
          <w:szCs w:val="26"/>
        </w:rPr>
        <w:t>s</w:t>
      </w:r>
      <w:r w:rsidR="00D2249D" w:rsidRPr="003858B3">
        <w:rPr>
          <w:rFonts w:ascii="Times New Roman" w:hAnsi="Times New Roman" w:cs="Times New Roman"/>
          <w:bCs/>
          <w:sz w:val="26"/>
          <w:szCs w:val="26"/>
        </w:rPr>
        <w:t xml:space="preserve"> between</w:t>
      </w:r>
      <w:r w:rsidR="0042659F" w:rsidRPr="003858B3">
        <w:rPr>
          <w:rFonts w:ascii="Times New Roman" w:hAnsi="Times New Roman" w:cs="Times New Roman"/>
          <w:bCs/>
          <w:sz w:val="26"/>
          <w:szCs w:val="26"/>
        </w:rPr>
        <w:t xml:space="preserve"> the two.  </w:t>
      </w:r>
      <w:r w:rsidR="00D2249D" w:rsidRPr="003858B3">
        <w:rPr>
          <w:rFonts w:ascii="Times New Roman" w:hAnsi="Times New Roman" w:cs="Times New Roman"/>
          <w:bCs/>
          <w:sz w:val="26"/>
          <w:szCs w:val="26"/>
        </w:rPr>
        <w:t>I return</w:t>
      </w:r>
      <w:r w:rsidR="00287150" w:rsidRPr="003858B3">
        <w:rPr>
          <w:rFonts w:ascii="Times New Roman" w:hAnsi="Times New Roman" w:cs="Times New Roman"/>
          <w:bCs/>
          <w:sz w:val="26"/>
          <w:szCs w:val="26"/>
        </w:rPr>
        <w:t xml:space="preserve"> </w:t>
      </w:r>
      <w:r w:rsidR="00D2249D" w:rsidRPr="003858B3">
        <w:rPr>
          <w:rFonts w:ascii="Times New Roman" w:hAnsi="Times New Roman" w:cs="Times New Roman"/>
          <w:bCs/>
          <w:sz w:val="26"/>
          <w:szCs w:val="26"/>
        </w:rPr>
        <w:t xml:space="preserve">to the </w:t>
      </w:r>
      <w:r w:rsidR="00287150" w:rsidRPr="003858B3">
        <w:rPr>
          <w:rFonts w:ascii="Times New Roman" w:hAnsi="Times New Roman" w:cs="Times New Roman"/>
          <w:bCs/>
          <w:sz w:val="26"/>
          <w:szCs w:val="26"/>
        </w:rPr>
        <w:t xml:space="preserve">contents of the </w:t>
      </w:r>
      <w:r w:rsidR="00D2249D" w:rsidRPr="003858B3">
        <w:rPr>
          <w:rFonts w:ascii="Times New Roman" w:hAnsi="Times New Roman" w:cs="Times New Roman"/>
          <w:bCs/>
          <w:sz w:val="26"/>
          <w:szCs w:val="26"/>
        </w:rPr>
        <w:t xml:space="preserve">WhatsApp later. </w:t>
      </w:r>
    </w:p>
    <w:p w14:paraId="0EC88056" w14:textId="77777777" w:rsidR="00287150" w:rsidRDefault="00287150" w:rsidP="00287150">
      <w:pPr>
        <w:spacing w:after="0" w:line="360" w:lineRule="auto"/>
        <w:jc w:val="both"/>
        <w:rPr>
          <w:rFonts w:ascii="Times New Roman" w:hAnsi="Times New Roman" w:cs="Times New Roman"/>
          <w:bCs/>
          <w:sz w:val="26"/>
          <w:szCs w:val="26"/>
        </w:rPr>
      </w:pPr>
    </w:p>
    <w:p w14:paraId="6F447EED" w14:textId="233C5E8C" w:rsidR="00287150" w:rsidRPr="003858B3" w:rsidRDefault="003858B3" w:rsidP="003858B3">
      <w:pPr>
        <w:spacing w:after="0" w:line="360" w:lineRule="auto"/>
        <w:ind w:left="360" w:hanging="360"/>
        <w:rPr>
          <w:rFonts w:ascii="Times New Roman" w:hAnsi="Times New Roman" w:cs="Times New Roman"/>
          <w:b/>
          <w:sz w:val="26"/>
          <w:szCs w:val="26"/>
          <w:u w:val="single"/>
        </w:rPr>
      </w:pPr>
      <w:r w:rsidRPr="00287150">
        <w:rPr>
          <w:rFonts w:ascii="Times New Roman" w:hAnsi="Times New Roman" w:cs="Times New Roman"/>
          <w:b/>
          <w:sz w:val="26"/>
          <w:szCs w:val="26"/>
        </w:rPr>
        <w:t>C.</w:t>
      </w:r>
      <w:r w:rsidRPr="00287150">
        <w:rPr>
          <w:rFonts w:ascii="Times New Roman" w:hAnsi="Times New Roman" w:cs="Times New Roman"/>
          <w:b/>
          <w:sz w:val="26"/>
          <w:szCs w:val="26"/>
        </w:rPr>
        <w:tab/>
      </w:r>
      <w:r w:rsidR="00287150" w:rsidRPr="003858B3">
        <w:rPr>
          <w:rFonts w:ascii="Times New Roman" w:hAnsi="Times New Roman" w:cs="Times New Roman"/>
          <w:b/>
          <w:bCs/>
          <w:sz w:val="26"/>
          <w:szCs w:val="26"/>
          <w:u w:val="single"/>
        </w:rPr>
        <w:t>THE</w:t>
      </w:r>
      <w:r w:rsidR="00287150" w:rsidRPr="003858B3">
        <w:rPr>
          <w:rFonts w:ascii="Times New Roman" w:hAnsi="Times New Roman" w:cs="Times New Roman"/>
          <w:b/>
          <w:sz w:val="26"/>
          <w:szCs w:val="26"/>
          <w:u w:val="single"/>
        </w:rPr>
        <w:t xml:space="preserve"> APPEAL</w:t>
      </w:r>
    </w:p>
    <w:p w14:paraId="624B258D" w14:textId="22ADA576" w:rsidR="003F3863" w:rsidRPr="003858B3" w:rsidRDefault="003858B3" w:rsidP="003858B3">
      <w:pPr>
        <w:spacing w:after="0" w:line="360" w:lineRule="auto"/>
        <w:ind w:firstLine="142"/>
        <w:jc w:val="both"/>
        <w:rPr>
          <w:rFonts w:ascii="Times New Roman" w:hAnsi="Times New Roman" w:cs="Times New Roman"/>
          <w:bCs/>
          <w:sz w:val="26"/>
          <w:szCs w:val="26"/>
        </w:rPr>
      </w:pPr>
      <w:r>
        <w:rPr>
          <w:rFonts w:ascii="Times New Roman" w:hAnsi="Times New Roman" w:cs="Times New Roman"/>
          <w:bCs/>
          <w:sz w:val="26"/>
          <w:szCs w:val="26"/>
        </w:rPr>
        <w:t>[12]</w:t>
      </w:r>
      <w:r>
        <w:rPr>
          <w:rFonts w:ascii="Times New Roman" w:hAnsi="Times New Roman" w:cs="Times New Roman"/>
          <w:bCs/>
          <w:sz w:val="26"/>
          <w:szCs w:val="26"/>
        </w:rPr>
        <w:tab/>
      </w:r>
      <w:r w:rsidR="00287150" w:rsidRPr="003858B3">
        <w:rPr>
          <w:rFonts w:ascii="Times New Roman" w:hAnsi="Times New Roman" w:cs="Times New Roman"/>
          <w:bCs/>
          <w:sz w:val="26"/>
          <w:szCs w:val="26"/>
        </w:rPr>
        <w:t>In the heads of argument t</w:t>
      </w:r>
      <w:r w:rsidR="00D2249D" w:rsidRPr="003858B3">
        <w:rPr>
          <w:rFonts w:ascii="Times New Roman" w:hAnsi="Times New Roman" w:cs="Times New Roman"/>
          <w:bCs/>
          <w:sz w:val="26"/>
          <w:szCs w:val="26"/>
        </w:rPr>
        <w:t>he appellant raised numerous</w:t>
      </w:r>
      <w:r w:rsidR="00E74012" w:rsidRPr="003858B3">
        <w:rPr>
          <w:rFonts w:ascii="Times New Roman" w:hAnsi="Times New Roman" w:cs="Times New Roman"/>
          <w:bCs/>
          <w:sz w:val="26"/>
          <w:szCs w:val="26"/>
        </w:rPr>
        <w:t xml:space="preserve"> alleged</w:t>
      </w:r>
      <w:r w:rsidR="00D2249D" w:rsidRPr="003858B3">
        <w:rPr>
          <w:rFonts w:ascii="Times New Roman" w:hAnsi="Times New Roman" w:cs="Times New Roman"/>
          <w:bCs/>
          <w:sz w:val="26"/>
          <w:szCs w:val="26"/>
        </w:rPr>
        <w:t xml:space="preserve"> contradictions in the evidence </w:t>
      </w:r>
      <w:r w:rsidR="00287150" w:rsidRPr="003858B3">
        <w:rPr>
          <w:rFonts w:ascii="Times New Roman" w:hAnsi="Times New Roman" w:cs="Times New Roman"/>
          <w:bCs/>
          <w:sz w:val="26"/>
          <w:szCs w:val="26"/>
        </w:rPr>
        <w:t xml:space="preserve">presented </w:t>
      </w:r>
      <w:r w:rsidR="00D2249D" w:rsidRPr="003858B3">
        <w:rPr>
          <w:rFonts w:ascii="Times New Roman" w:hAnsi="Times New Roman" w:cs="Times New Roman"/>
          <w:bCs/>
          <w:sz w:val="26"/>
          <w:szCs w:val="26"/>
        </w:rPr>
        <w:t>on behalf of the complainant</w:t>
      </w:r>
      <w:r w:rsidR="00287150" w:rsidRPr="003858B3">
        <w:rPr>
          <w:rFonts w:ascii="Times New Roman" w:hAnsi="Times New Roman" w:cs="Times New Roman"/>
          <w:bCs/>
          <w:sz w:val="26"/>
          <w:szCs w:val="26"/>
        </w:rPr>
        <w:t xml:space="preserve">, in </w:t>
      </w:r>
      <w:r w:rsidR="00D2249D" w:rsidRPr="003858B3">
        <w:rPr>
          <w:rFonts w:ascii="Times New Roman" w:hAnsi="Times New Roman" w:cs="Times New Roman"/>
          <w:bCs/>
          <w:sz w:val="26"/>
          <w:szCs w:val="26"/>
        </w:rPr>
        <w:t>the following</w:t>
      </w:r>
      <w:r w:rsidR="008A0569" w:rsidRPr="003858B3">
        <w:rPr>
          <w:rFonts w:ascii="Times New Roman" w:hAnsi="Times New Roman" w:cs="Times New Roman"/>
          <w:bCs/>
          <w:sz w:val="26"/>
          <w:szCs w:val="26"/>
        </w:rPr>
        <w:t>:</w:t>
      </w:r>
    </w:p>
    <w:p w14:paraId="6F1A21FE" w14:textId="77777777" w:rsidR="003F3863" w:rsidRDefault="003F3863" w:rsidP="003F3863">
      <w:pPr>
        <w:pStyle w:val="ListParagraph"/>
        <w:spacing w:after="0" w:line="360" w:lineRule="auto"/>
        <w:ind w:left="1440"/>
        <w:jc w:val="both"/>
        <w:rPr>
          <w:rFonts w:ascii="Times New Roman" w:hAnsi="Times New Roman" w:cs="Times New Roman"/>
          <w:bCs/>
          <w:sz w:val="26"/>
          <w:szCs w:val="26"/>
        </w:rPr>
      </w:pPr>
    </w:p>
    <w:p w14:paraId="4F9DF908" w14:textId="2F7263F0" w:rsidR="00287150" w:rsidRPr="003858B3" w:rsidRDefault="003858B3" w:rsidP="003858B3">
      <w:pPr>
        <w:spacing w:after="0" w:line="360" w:lineRule="auto"/>
        <w:ind w:left="1418" w:hanging="709"/>
        <w:jc w:val="both"/>
        <w:rPr>
          <w:rFonts w:ascii="Times New Roman" w:hAnsi="Times New Roman" w:cs="Times New Roman"/>
          <w:bCs/>
          <w:sz w:val="26"/>
          <w:szCs w:val="26"/>
        </w:rPr>
      </w:pPr>
      <w:r w:rsidRPr="003F3863">
        <w:rPr>
          <w:rFonts w:ascii="Times New Roman" w:hAnsi="Times New Roman" w:cs="Times New Roman"/>
          <w:bCs/>
          <w:sz w:val="26"/>
          <w:szCs w:val="26"/>
        </w:rPr>
        <w:t>12.1</w:t>
      </w:r>
      <w:r w:rsidRPr="003F3863">
        <w:rPr>
          <w:rFonts w:ascii="Times New Roman" w:hAnsi="Times New Roman" w:cs="Times New Roman"/>
          <w:bCs/>
          <w:sz w:val="26"/>
          <w:szCs w:val="26"/>
        </w:rPr>
        <w:tab/>
      </w:r>
      <w:r w:rsidR="00287150" w:rsidRPr="003858B3">
        <w:rPr>
          <w:rFonts w:ascii="Times New Roman" w:hAnsi="Times New Roman" w:cs="Times New Roman"/>
          <w:bCs/>
          <w:sz w:val="26"/>
          <w:szCs w:val="26"/>
        </w:rPr>
        <w:t xml:space="preserve">The complainant </w:t>
      </w:r>
      <w:r w:rsidR="008A0569" w:rsidRPr="003858B3">
        <w:rPr>
          <w:rFonts w:ascii="Times New Roman" w:hAnsi="Times New Roman" w:cs="Times New Roman"/>
          <w:bCs/>
          <w:sz w:val="26"/>
          <w:szCs w:val="26"/>
        </w:rPr>
        <w:t xml:space="preserve">displayed uncertainty about the exact months when the </w:t>
      </w:r>
      <w:r w:rsidR="00287150" w:rsidRPr="003858B3">
        <w:rPr>
          <w:rFonts w:ascii="Times New Roman" w:hAnsi="Times New Roman" w:cs="Times New Roman"/>
          <w:bCs/>
          <w:sz w:val="26"/>
          <w:szCs w:val="26"/>
        </w:rPr>
        <w:t xml:space="preserve">three </w:t>
      </w:r>
      <w:r w:rsidR="008A0569" w:rsidRPr="003858B3">
        <w:rPr>
          <w:rFonts w:ascii="Times New Roman" w:hAnsi="Times New Roman" w:cs="Times New Roman"/>
          <w:bCs/>
          <w:sz w:val="26"/>
          <w:szCs w:val="26"/>
        </w:rPr>
        <w:t>inciden</w:t>
      </w:r>
      <w:r w:rsidR="00287150" w:rsidRPr="003858B3">
        <w:rPr>
          <w:rFonts w:ascii="Times New Roman" w:hAnsi="Times New Roman" w:cs="Times New Roman"/>
          <w:bCs/>
          <w:sz w:val="26"/>
          <w:szCs w:val="26"/>
        </w:rPr>
        <w:t>ts</w:t>
      </w:r>
      <w:r w:rsidR="008A0569" w:rsidRPr="003858B3">
        <w:rPr>
          <w:rFonts w:ascii="Times New Roman" w:hAnsi="Times New Roman" w:cs="Times New Roman"/>
          <w:bCs/>
          <w:sz w:val="26"/>
          <w:szCs w:val="26"/>
        </w:rPr>
        <w:t xml:space="preserve"> allegedly took place</w:t>
      </w:r>
      <w:r w:rsidR="00287150" w:rsidRPr="003858B3">
        <w:rPr>
          <w:rFonts w:ascii="Times New Roman" w:hAnsi="Times New Roman" w:cs="Times New Roman"/>
          <w:bCs/>
          <w:sz w:val="26"/>
          <w:szCs w:val="26"/>
        </w:rPr>
        <w:t xml:space="preserve">. </w:t>
      </w:r>
    </w:p>
    <w:p w14:paraId="3522D018" w14:textId="77777777" w:rsidR="008A0569" w:rsidRPr="00287150" w:rsidRDefault="008A0569" w:rsidP="00973E99">
      <w:pPr>
        <w:pStyle w:val="ListParagraph"/>
        <w:ind w:left="1800"/>
        <w:jc w:val="both"/>
        <w:rPr>
          <w:rFonts w:ascii="Times New Roman" w:hAnsi="Times New Roman" w:cs="Times New Roman"/>
          <w:bCs/>
          <w:sz w:val="26"/>
          <w:szCs w:val="26"/>
        </w:rPr>
      </w:pPr>
    </w:p>
    <w:p w14:paraId="1395FF30" w14:textId="03CDA7EB" w:rsidR="008A0569" w:rsidRPr="003858B3" w:rsidRDefault="003858B3" w:rsidP="003858B3">
      <w:pPr>
        <w:spacing w:after="0" w:line="360" w:lineRule="auto"/>
        <w:ind w:left="1418" w:hanging="709"/>
        <w:jc w:val="both"/>
        <w:rPr>
          <w:rFonts w:ascii="Times New Roman" w:hAnsi="Times New Roman" w:cs="Times New Roman"/>
          <w:bCs/>
          <w:sz w:val="26"/>
          <w:szCs w:val="26"/>
        </w:rPr>
      </w:pPr>
      <w:r w:rsidRPr="00287150">
        <w:rPr>
          <w:rFonts w:ascii="Times New Roman" w:hAnsi="Times New Roman" w:cs="Times New Roman"/>
          <w:bCs/>
          <w:sz w:val="26"/>
          <w:szCs w:val="26"/>
        </w:rPr>
        <w:t>12.2</w:t>
      </w:r>
      <w:r w:rsidRPr="00287150">
        <w:rPr>
          <w:rFonts w:ascii="Times New Roman" w:hAnsi="Times New Roman" w:cs="Times New Roman"/>
          <w:bCs/>
          <w:sz w:val="26"/>
          <w:szCs w:val="26"/>
        </w:rPr>
        <w:tab/>
      </w:r>
      <w:r w:rsidR="00287150" w:rsidRPr="003858B3">
        <w:rPr>
          <w:rFonts w:ascii="Times New Roman" w:hAnsi="Times New Roman" w:cs="Times New Roman"/>
          <w:bCs/>
          <w:sz w:val="26"/>
          <w:szCs w:val="26"/>
        </w:rPr>
        <w:t xml:space="preserve">The complainant’s </w:t>
      </w:r>
      <w:r w:rsidR="00732B61" w:rsidRPr="003858B3">
        <w:rPr>
          <w:rFonts w:ascii="Times New Roman" w:hAnsi="Times New Roman" w:cs="Times New Roman"/>
          <w:bCs/>
          <w:sz w:val="26"/>
          <w:szCs w:val="26"/>
        </w:rPr>
        <w:t>version of the alleged rape incident rela</w:t>
      </w:r>
      <w:r w:rsidR="00287150" w:rsidRPr="003858B3">
        <w:rPr>
          <w:rFonts w:ascii="Times New Roman" w:hAnsi="Times New Roman" w:cs="Times New Roman"/>
          <w:bCs/>
          <w:sz w:val="26"/>
          <w:szCs w:val="26"/>
        </w:rPr>
        <w:t xml:space="preserve">yed </w:t>
      </w:r>
      <w:r w:rsidR="00732B61" w:rsidRPr="003858B3">
        <w:rPr>
          <w:rFonts w:ascii="Times New Roman" w:hAnsi="Times New Roman" w:cs="Times New Roman"/>
          <w:bCs/>
          <w:sz w:val="26"/>
          <w:szCs w:val="26"/>
        </w:rPr>
        <w:t>in the J88</w:t>
      </w:r>
      <w:r w:rsidR="00287150" w:rsidRPr="003858B3">
        <w:rPr>
          <w:rFonts w:ascii="Times New Roman" w:hAnsi="Times New Roman" w:cs="Times New Roman"/>
          <w:bCs/>
          <w:sz w:val="26"/>
          <w:szCs w:val="26"/>
        </w:rPr>
        <w:t xml:space="preserve"> medical form (J88)</w:t>
      </w:r>
      <w:r w:rsidR="00732B61" w:rsidRPr="003858B3">
        <w:rPr>
          <w:rFonts w:ascii="Times New Roman" w:hAnsi="Times New Roman" w:cs="Times New Roman"/>
          <w:bCs/>
          <w:sz w:val="26"/>
          <w:szCs w:val="26"/>
        </w:rPr>
        <w:t xml:space="preserve"> materially contradicts his evidence in chief.</w:t>
      </w:r>
    </w:p>
    <w:p w14:paraId="47D08512" w14:textId="77777777" w:rsidR="000C0C6F" w:rsidRPr="00287150" w:rsidRDefault="000C0C6F" w:rsidP="00973E99">
      <w:pPr>
        <w:pStyle w:val="ListParagraph"/>
        <w:ind w:left="2160" w:hanging="1080"/>
        <w:jc w:val="both"/>
        <w:rPr>
          <w:rFonts w:ascii="Times New Roman" w:hAnsi="Times New Roman" w:cs="Times New Roman"/>
          <w:bCs/>
          <w:sz w:val="26"/>
          <w:szCs w:val="26"/>
        </w:rPr>
      </w:pPr>
    </w:p>
    <w:p w14:paraId="258DE745" w14:textId="1E2025F5" w:rsidR="000C0C6F" w:rsidRPr="003858B3" w:rsidRDefault="003858B3" w:rsidP="003858B3">
      <w:pPr>
        <w:spacing w:after="0" w:line="360" w:lineRule="auto"/>
        <w:ind w:left="1418" w:hanging="709"/>
        <w:jc w:val="both"/>
        <w:rPr>
          <w:rFonts w:ascii="Times New Roman" w:hAnsi="Times New Roman" w:cs="Times New Roman"/>
          <w:bCs/>
          <w:sz w:val="26"/>
          <w:szCs w:val="26"/>
        </w:rPr>
      </w:pPr>
      <w:r w:rsidRPr="00287150">
        <w:rPr>
          <w:rFonts w:ascii="Times New Roman" w:hAnsi="Times New Roman" w:cs="Times New Roman"/>
          <w:bCs/>
          <w:sz w:val="26"/>
          <w:szCs w:val="26"/>
        </w:rPr>
        <w:t>12.3</w:t>
      </w:r>
      <w:r w:rsidRPr="00287150">
        <w:rPr>
          <w:rFonts w:ascii="Times New Roman" w:hAnsi="Times New Roman" w:cs="Times New Roman"/>
          <w:bCs/>
          <w:sz w:val="26"/>
          <w:szCs w:val="26"/>
        </w:rPr>
        <w:tab/>
      </w:r>
      <w:r w:rsidR="000C0C6F" w:rsidRPr="003858B3">
        <w:rPr>
          <w:rFonts w:ascii="Times New Roman" w:hAnsi="Times New Roman" w:cs="Times New Roman"/>
          <w:bCs/>
          <w:sz w:val="26"/>
          <w:szCs w:val="26"/>
        </w:rPr>
        <w:t>It is highly improbable for the alleged incide</w:t>
      </w:r>
      <w:r w:rsidR="00287150" w:rsidRPr="003858B3">
        <w:rPr>
          <w:rFonts w:ascii="Times New Roman" w:hAnsi="Times New Roman" w:cs="Times New Roman"/>
          <w:bCs/>
          <w:sz w:val="26"/>
          <w:szCs w:val="26"/>
        </w:rPr>
        <w:t>nt</w:t>
      </w:r>
      <w:r w:rsidR="000C0C6F" w:rsidRPr="003858B3">
        <w:rPr>
          <w:rFonts w:ascii="Times New Roman" w:hAnsi="Times New Roman" w:cs="Times New Roman"/>
          <w:bCs/>
          <w:sz w:val="26"/>
          <w:szCs w:val="26"/>
        </w:rPr>
        <w:t xml:space="preserve">s to have taken place during the fasting period of Ramadan, in the early hours of the morning, when many Muslims were sleeping in close proximity to each other in the </w:t>
      </w:r>
      <w:r w:rsidR="003F3863" w:rsidRPr="003858B3">
        <w:rPr>
          <w:rFonts w:ascii="Times New Roman" w:hAnsi="Times New Roman" w:cs="Times New Roman"/>
          <w:bCs/>
          <w:sz w:val="26"/>
          <w:szCs w:val="26"/>
        </w:rPr>
        <w:t>m</w:t>
      </w:r>
      <w:r w:rsidR="004C5808" w:rsidRPr="003858B3">
        <w:rPr>
          <w:rFonts w:ascii="Times New Roman" w:hAnsi="Times New Roman" w:cs="Times New Roman"/>
          <w:bCs/>
          <w:sz w:val="26"/>
          <w:szCs w:val="26"/>
        </w:rPr>
        <w:t>osque</w:t>
      </w:r>
      <w:r w:rsidR="000C0C6F" w:rsidRPr="003858B3">
        <w:rPr>
          <w:rFonts w:ascii="Times New Roman" w:hAnsi="Times New Roman" w:cs="Times New Roman"/>
          <w:bCs/>
          <w:sz w:val="26"/>
          <w:szCs w:val="26"/>
        </w:rPr>
        <w:t>.</w:t>
      </w:r>
    </w:p>
    <w:p w14:paraId="4FEE12D7" w14:textId="77777777" w:rsidR="000C0C6F" w:rsidRPr="00287150" w:rsidRDefault="000C0C6F" w:rsidP="00973E99">
      <w:pPr>
        <w:pStyle w:val="ListParagraph"/>
        <w:ind w:left="2160" w:hanging="1080"/>
        <w:jc w:val="both"/>
        <w:rPr>
          <w:rFonts w:ascii="Times New Roman" w:hAnsi="Times New Roman" w:cs="Times New Roman"/>
          <w:bCs/>
          <w:sz w:val="26"/>
          <w:szCs w:val="26"/>
        </w:rPr>
      </w:pPr>
    </w:p>
    <w:p w14:paraId="7B559499" w14:textId="2D8CE3FC" w:rsidR="000C0C6F" w:rsidRPr="003858B3" w:rsidRDefault="003858B3" w:rsidP="003858B3">
      <w:pPr>
        <w:spacing w:after="0" w:line="360" w:lineRule="auto"/>
        <w:ind w:left="1418" w:hanging="709"/>
        <w:jc w:val="both"/>
        <w:rPr>
          <w:rFonts w:ascii="Times New Roman" w:hAnsi="Times New Roman" w:cs="Times New Roman"/>
          <w:bCs/>
          <w:sz w:val="26"/>
          <w:szCs w:val="26"/>
        </w:rPr>
      </w:pPr>
      <w:r w:rsidRPr="00287150">
        <w:rPr>
          <w:rFonts w:ascii="Times New Roman" w:hAnsi="Times New Roman" w:cs="Times New Roman"/>
          <w:bCs/>
          <w:sz w:val="26"/>
          <w:szCs w:val="26"/>
        </w:rPr>
        <w:t>12.4</w:t>
      </w:r>
      <w:r w:rsidRPr="00287150">
        <w:rPr>
          <w:rFonts w:ascii="Times New Roman" w:hAnsi="Times New Roman" w:cs="Times New Roman"/>
          <w:bCs/>
          <w:sz w:val="26"/>
          <w:szCs w:val="26"/>
        </w:rPr>
        <w:tab/>
      </w:r>
      <w:r w:rsidR="00287150" w:rsidRPr="003858B3">
        <w:rPr>
          <w:rFonts w:ascii="Times New Roman" w:hAnsi="Times New Roman" w:cs="Times New Roman"/>
          <w:bCs/>
          <w:sz w:val="26"/>
          <w:szCs w:val="26"/>
        </w:rPr>
        <w:t>L</w:t>
      </w:r>
      <w:r w:rsidR="00CC2FB3" w:rsidRPr="003858B3">
        <w:rPr>
          <w:rFonts w:ascii="Times New Roman" w:hAnsi="Times New Roman" w:cs="Times New Roman"/>
          <w:bCs/>
          <w:sz w:val="26"/>
          <w:szCs w:val="26"/>
        </w:rPr>
        <w:t>eading questions by the prosecutor on material evidence were not objected to by the defence</w:t>
      </w:r>
      <w:r w:rsidR="00287150" w:rsidRPr="003858B3">
        <w:rPr>
          <w:rFonts w:ascii="Times New Roman" w:hAnsi="Times New Roman" w:cs="Times New Roman"/>
          <w:bCs/>
          <w:sz w:val="26"/>
          <w:szCs w:val="26"/>
        </w:rPr>
        <w:t xml:space="preserve"> and were permitted by </w:t>
      </w:r>
      <w:r w:rsidR="00CC2FB3" w:rsidRPr="003858B3">
        <w:rPr>
          <w:rFonts w:ascii="Times New Roman" w:hAnsi="Times New Roman" w:cs="Times New Roman"/>
          <w:bCs/>
          <w:sz w:val="26"/>
          <w:szCs w:val="26"/>
        </w:rPr>
        <w:t>the presiding office</w:t>
      </w:r>
      <w:r w:rsidR="00287150" w:rsidRPr="003858B3">
        <w:rPr>
          <w:rFonts w:ascii="Times New Roman" w:hAnsi="Times New Roman" w:cs="Times New Roman"/>
          <w:bCs/>
          <w:sz w:val="26"/>
          <w:szCs w:val="26"/>
        </w:rPr>
        <w:t>r</w:t>
      </w:r>
      <w:r w:rsidR="00CC2FB3" w:rsidRPr="003858B3">
        <w:rPr>
          <w:rFonts w:ascii="Times New Roman" w:hAnsi="Times New Roman" w:cs="Times New Roman"/>
          <w:bCs/>
          <w:sz w:val="26"/>
          <w:szCs w:val="26"/>
        </w:rPr>
        <w:t>.</w:t>
      </w:r>
    </w:p>
    <w:p w14:paraId="3CC71E99" w14:textId="77777777" w:rsidR="00CC2FB3" w:rsidRPr="00287150" w:rsidRDefault="00CC2FB3" w:rsidP="00973E99">
      <w:pPr>
        <w:pStyle w:val="ListParagraph"/>
        <w:ind w:left="2160" w:hanging="1080"/>
        <w:jc w:val="both"/>
        <w:rPr>
          <w:rFonts w:ascii="Times New Roman" w:hAnsi="Times New Roman" w:cs="Times New Roman"/>
          <w:bCs/>
          <w:sz w:val="26"/>
          <w:szCs w:val="26"/>
        </w:rPr>
      </w:pPr>
    </w:p>
    <w:p w14:paraId="3DEDA375" w14:textId="6635AD5A" w:rsidR="00811915" w:rsidRPr="003858B3" w:rsidRDefault="003858B3" w:rsidP="003858B3">
      <w:pPr>
        <w:spacing w:after="0" w:line="360" w:lineRule="auto"/>
        <w:ind w:left="1418" w:hanging="709"/>
        <w:jc w:val="both"/>
        <w:rPr>
          <w:rFonts w:ascii="Times New Roman" w:hAnsi="Times New Roman" w:cs="Times New Roman"/>
          <w:bCs/>
          <w:sz w:val="26"/>
          <w:szCs w:val="26"/>
        </w:rPr>
      </w:pPr>
      <w:r w:rsidRPr="00287150">
        <w:rPr>
          <w:rFonts w:ascii="Times New Roman" w:hAnsi="Times New Roman" w:cs="Times New Roman"/>
          <w:bCs/>
          <w:sz w:val="26"/>
          <w:szCs w:val="26"/>
        </w:rPr>
        <w:t>12.5</w:t>
      </w:r>
      <w:r w:rsidRPr="00287150">
        <w:rPr>
          <w:rFonts w:ascii="Times New Roman" w:hAnsi="Times New Roman" w:cs="Times New Roman"/>
          <w:bCs/>
          <w:sz w:val="26"/>
          <w:szCs w:val="26"/>
        </w:rPr>
        <w:tab/>
      </w:r>
      <w:r w:rsidR="00811915" w:rsidRPr="003858B3">
        <w:rPr>
          <w:rFonts w:ascii="Times New Roman" w:hAnsi="Times New Roman" w:cs="Times New Roman"/>
          <w:bCs/>
          <w:sz w:val="26"/>
          <w:szCs w:val="26"/>
        </w:rPr>
        <w:t>It is high</w:t>
      </w:r>
      <w:r w:rsidR="00287150" w:rsidRPr="003858B3">
        <w:rPr>
          <w:rFonts w:ascii="Times New Roman" w:hAnsi="Times New Roman" w:cs="Times New Roman"/>
          <w:bCs/>
          <w:sz w:val="26"/>
          <w:szCs w:val="26"/>
        </w:rPr>
        <w:t>ly</w:t>
      </w:r>
      <w:r w:rsidR="00811915" w:rsidRPr="003858B3">
        <w:rPr>
          <w:rFonts w:ascii="Times New Roman" w:hAnsi="Times New Roman" w:cs="Times New Roman"/>
          <w:bCs/>
          <w:sz w:val="26"/>
          <w:szCs w:val="26"/>
        </w:rPr>
        <w:t xml:space="preserve"> improbable that the complainant was prevented from reporting the first alleged incident, when h</w:t>
      </w:r>
      <w:r w:rsidR="00287150" w:rsidRPr="003858B3">
        <w:rPr>
          <w:rFonts w:ascii="Times New Roman" w:hAnsi="Times New Roman" w:cs="Times New Roman"/>
          <w:bCs/>
          <w:sz w:val="26"/>
          <w:szCs w:val="26"/>
        </w:rPr>
        <w:t>is home was</w:t>
      </w:r>
      <w:r w:rsidR="00811915" w:rsidRPr="003858B3">
        <w:rPr>
          <w:rFonts w:ascii="Times New Roman" w:hAnsi="Times New Roman" w:cs="Times New Roman"/>
          <w:bCs/>
          <w:sz w:val="26"/>
          <w:szCs w:val="26"/>
        </w:rPr>
        <w:t xml:space="preserve"> very close to the </w:t>
      </w:r>
      <w:r w:rsidR="003F3863" w:rsidRPr="003858B3">
        <w:rPr>
          <w:rFonts w:ascii="Times New Roman" w:hAnsi="Times New Roman" w:cs="Times New Roman"/>
          <w:bCs/>
          <w:sz w:val="26"/>
          <w:szCs w:val="26"/>
        </w:rPr>
        <w:t>m</w:t>
      </w:r>
      <w:r w:rsidR="004C5808" w:rsidRPr="003858B3">
        <w:rPr>
          <w:rFonts w:ascii="Times New Roman" w:hAnsi="Times New Roman" w:cs="Times New Roman"/>
          <w:bCs/>
          <w:sz w:val="26"/>
          <w:szCs w:val="26"/>
        </w:rPr>
        <w:t>osque</w:t>
      </w:r>
      <w:r w:rsidR="00811915" w:rsidRPr="003858B3">
        <w:rPr>
          <w:rFonts w:ascii="Times New Roman" w:hAnsi="Times New Roman" w:cs="Times New Roman"/>
          <w:bCs/>
          <w:sz w:val="26"/>
          <w:szCs w:val="26"/>
        </w:rPr>
        <w:t>.</w:t>
      </w:r>
    </w:p>
    <w:p w14:paraId="23796F37" w14:textId="77777777" w:rsidR="00811915" w:rsidRPr="00287150" w:rsidRDefault="00811915" w:rsidP="00973E99">
      <w:pPr>
        <w:pStyle w:val="ListParagraph"/>
        <w:ind w:left="1080"/>
        <w:jc w:val="both"/>
        <w:rPr>
          <w:rFonts w:ascii="Times New Roman" w:hAnsi="Times New Roman" w:cs="Times New Roman"/>
          <w:bCs/>
          <w:sz w:val="26"/>
          <w:szCs w:val="26"/>
        </w:rPr>
      </w:pPr>
    </w:p>
    <w:p w14:paraId="04AC53BF" w14:textId="69BA6E83" w:rsidR="008A0569" w:rsidRPr="003858B3" w:rsidRDefault="003858B3" w:rsidP="003858B3">
      <w:pPr>
        <w:spacing w:after="0" w:line="360" w:lineRule="auto"/>
        <w:ind w:left="1418" w:hanging="709"/>
        <w:jc w:val="both"/>
        <w:rPr>
          <w:rFonts w:ascii="Times New Roman" w:hAnsi="Times New Roman" w:cs="Times New Roman"/>
          <w:bCs/>
          <w:sz w:val="26"/>
          <w:szCs w:val="26"/>
        </w:rPr>
      </w:pPr>
      <w:r w:rsidRPr="00287150">
        <w:rPr>
          <w:rFonts w:ascii="Times New Roman" w:hAnsi="Times New Roman" w:cs="Times New Roman"/>
          <w:bCs/>
          <w:sz w:val="26"/>
          <w:szCs w:val="26"/>
        </w:rPr>
        <w:t>12.6</w:t>
      </w:r>
      <w:r w:rsidRPr="00287150">
        <w:rPr>
          <w:rFonts w:ascii="Times New Roman" w:hAnsi="Times New Roman" w:cs="Times New Roman"/>
          <w:bCs/>
          <w:sz w:val="26"/>
          <w:szCs w:val="26"/>
        </w:rPr>
        <w:tab/>
      </w:r>
      <w:r w:rsidR="00940C51" w:rsidRPr="003858B3">
        <w:rPr>
          <w:rFonts w:ascii="Times New Roman" w:hAnsi="Times New Roman" w:cs="Times New Roman"/>
          <w:bCs/>
          <w:sz w:val="26"/>
          <w:szCs w:val="26"/>
        </w:rPr>
        <w:t xml:space="preserve">It is </w:t>
      </w:r>
      <w:r w:rsidR="00811915" w:rsidRPr="003858B3">
        <w:rPr>
          <w:rFonts w:ascii="Times New Roman" w:hAnsi="Times New Roman" w:cs="Times New Roman"/>
          <w:bCs/>
          <w:sz w:val="26"/>
          <w:szCs w:val="26"/>
        </w:rPr>
        <w:t>highly</w:t>
      </w:r>
      <w:r w:rsidR="00940C51" w:rsidRPr="003858B3">
        <w:rPr>
          <w:rFonts w:ascii="Times New Roman" w:hAnsi="Times New Roman" w:cs="Times New Roman"/>
          <w:bCs/>
          <w:sz w:val="26"/>
          <w:szCs w:val="26"/>
        </w:rPr>
        <w:t xml:space="preserve"> improbable that </w:t>
      </w:r>
      <w:r w:rsidR="00287150" w:rsidRPr="003858B3">
        <w:rPr>
          <w:rFonts w:ascii="Times New Roman" w:hAnsi="Times New Roman" w:cs="Times New Roman"/>
          <w:bCs/>
          <w:sz w:val="26"/>
          <w:szCs w:val="26"/>
        </w:rPr>
        <w:t xml:space="preserve">the complainant </w:t>
      </w:r>
      <w:r w:rsidR="00940C51" w:rsidRPr="003858B3">
        <w:rPr>
          <w:rFonts w:ascii="Times New Roman" w:hAnsi="Times New Roman" w:cs="Times New Roman"/>
          <w:bCs/>
          <w:sz w:val="26"/>
          <w:szCs w:val="26"/>
        </w:rPr>
        <w:t>did</w:t>
      </w:r>
      <w:r w:rsidR="00287150" w:rsidRPr="003858B3">
        <w:rPr>
          <w:rFonts w:ascii="Times New Roman" w:hAnsi="Times New Roman" w:cs="Times New Roman"/>
          <w:bCs/>
          <w:sz w:val="26"/>
          <w:szCs w:val="26"/>
        </w:rPr>
        <w:t xml:space="preserve"> </w:t>
      </w:r>
      <w:r w:rsidR="00940C51" w:rsidRPr="003858B3">
        <w:rPr>
          <w:rFonts w:ascii="Times New Roman" w:hAnsi="Times New Roman" w:cs="Times New Roman"/>
          <w:bCs/>
          <w:sz w:val="26"/>
          <w:szCs w:val="26"/>
        </w:rPr>
        <w:t>n</w:t>
      </w:r>
      <w:r w:rsidR="00287150" w:rsidRPr="003858B3">
        <w:rPr>
          <w:rFonts w:ascii="Times New Roman" w:hAnsi="Times New Roman" w:cs="Times New Roman"/>
          <w:bCs/>
          <w:sz w:val="26"/>
          <w:szCs w:val="26"/>
        </w:rPr>
        <w:t>o</w:t>
      </w:r>
      <w:r w:rsidR="00940C51" w:rsidRPr="003858B3">
        <w:rPr>
          <w:rFonts w:ascii="Times New Roman" w:hAnsi="Times New Roman" w:cs="Times New Roman"/>
          <w:bCs/>
          <w:sz w:val="26"/>
          <w:szCs w:val="26"/>
        </w:rPr>
        <w:t>t know what to do during the time of the alleged inciden</w:t>
      </w:r>
      <w:r w:rsidR="00287150" w:rsidRPr="003858B3">
        <w:rPr>
          <w:rFonts w:ascii="Times New Roman" w:hAnsi="Times New Roman" w:cs="Times New Roman"/>
          <w:bCs/>
          <w:sz w:val="26"/>
          <w:szCs w:val="26"/>
        </w:rPr>
        <w:t>t</w:t>
      </w:r>
      <w:r w:rsidR="00940C51" w:rsidRPr="003858B3">
        <w:rPr>
          <w:rFonts w:ascii="Times New Roman" w:hAnsi="Times New Roman" w:cs="Times New Roman"/>
          <w:bCs/>
          <w:sz w:val="26"/>
          <w:szCs w:val="26"/>
        </w:rPr>
        <w:t>s, when he was given instruction by his grandfather to report to him should anyone touch him inappropriately.</w:t>
      </w:r>
    </w:p>
    <w:p w14:paraId="621573CB" w14:textId="77777777" w:rsidR="00940C51" w:rsidRPr="00287150" w:rsidRDefault="00940C51" w:rsidP="00973E99">
      <w:pPr>
        <w:pStyle w:val="ListParagraph"/>
        <w:ind w:left="1080"/>
        <w:jc w:val="both"/>
        <w:rPr>
          <w:rFonts w:ascii="Times New Roman" w:hAnsi="Times New Roman" w:cs="Times New Roman"/>
          <w:bCs/>
          <w:sz w:val="26"/>
          <w:szCs w:val="26"/>
        </w:rPr>
      </w:pPr>
    </w:p>
    <w:p w14:paraId="6C080F6E" w14:textId="5F40E6D0" w:rsidR="00940C51" w:rsidRPr="003858B3" w:rsidRDefault="003858B3" w:rsidP="003858B3">
      <w:pPr>
        <w:spacing w:after="0" w:line="360" w:lineRule="auto"/>
        <w:ind w:left="1418" w:hanging="709"/>
        <w:jc w:val="both"/>
        <w:rPr>
          <w:rFonts w:ascii="Times New Roman" w:hAnsi="Times New Roman" w:cs="Times New Roman"/>
          <w:bCs/>
          <w:sz w:val="26"/>
          <w:szCs w:val="26"/>
        </w:rPr>
      </w:pPr>
      <w:r w:rsidRPr="00287150">
        <w:rPr>
          <w:rFonts w:ascii="Times New Roman" w:hAnsi="Times New Roman" w:cs="Times New Roman"/>
          <w:bCs/>
          <w:sz w:val="26"/>
          <w:szCs w:val="26"/>
        </w:rPr>
        <w:lastRenderedPageBreak/>
        <w:t>12.7</w:t>
      </w:r>
      <w:r w:rsidRPr="00287150">
        <w:rPr>
          <w:rFonts w:ascii="Times New Roman" w:hAnsi="Times New Roman" w:cs="Times New Roman"/>
          <w:bCs/>
          <w:sz w:val="26"/>
          <w:szCs w:val="26"/>
        </w:rPr>
        <w:tab/>
      </w:r>
      <w:r w:rsidR="00287150" w:rsidRPr="003858B3">
        <w:rPr>
          <w:rFonts w:ascii="Times New Roman" w:hAnsi="Times New Roman" w:cs="Times New Roman"/>
          <w:bCs/>
          <w:sz w:val="26"/>
          <w:szCs w:val="26"/>
        </w:rPr>
        <w:t>T</w:t>
      </w:r>
      <w:r w:rsidR="00F34E0A" w:rsidRPr="003858B3">
        <w:rPr>
          <w:rFonts w:ascii="Times New Roman" w:hAnsi="Times New Roman" w:cs="Times New Roman"/>
          <w:bCs/>
          <w:sz w:val="26"/>
          <w:szCs w:val="26"/>
        </w:rPr>
        <w:t>he</w:t>
      </w:r>
      <w:r w:rsidR="00287150" w:rsidRPr="003858B3">
        <w:rPr>
          <w:rFonts w:ascii="Times New Roman" w:hAnsi="Times New Roman" w:cs="Times New Roman"/>
          <w:bCs/>
          <w:sz w:val="26"/>
          <w:szCs w:val="26"/>
        </w:rPr>
        <w:t xml:space="preserve"> complainant’s</w:t>
      </w:r>
      <w:r w:rsidR="00F34E0A" w:rsidRPr="003858B3">
        <w:rPr>
          <w:rFonts w:ascii="Times New Roman" w:hAnsi="Times New Roman" w:cs="Times New Roman"/>
          <w:bCs/>
          <w:sz w:val="26"/>
          <w:szCs w:val="26"/>
        </w:rPr>
        <w:t xml:space="preserve"> report</w:t>
      </w:r>
      <w:r w:rsidR="00287150" w:rsidRPr="003858B3">
        <w:rPr>
          <w:rFonts w:ascii="Times New Roman" w:hAnsi="Times New Roman" w:cs="Times New Roman"/>
          <w:bCs/>
          <w:sz w:val="26"/>
          <w:szCs w:val="26"/>
        </w:rPr>
        <w:t xml:space="preserve"> </w:t>
      </w:r>
      <w:r w:rsidR="00F34E0A" w:rsidRPr="003858B3">
        <w:rPr>
          <w:rFonts w:ascii="Times New Roman" w:hAnsi="Times New Roman" w:cs="Times New Roman"/>
          <w:bCs/>
          <w:sz w:val="26"/>
          <w:szCs w:val="26"/>
        </w:rPr>
        <w:t>to h</w:t>
      </w:r>
      <w:r w:rsidR="00287150" w:rsidRPr="003858B3">
        <w:rPr>
          <w:rFonts w:ascii="Times New Roman" w:hAnsi="Times New Roman" w:cs="Times New Roman"/>
          <w:bCs/>
          <w:sz w:val="26"/>
          <w:szCs w:val="26"/>
        </w:rPr>
        <w:t>is</w:t>
      </w:r>
      <w:r w:rsidR="00F34E0A" w:rsidRPr="003858B3">
        <w:rPr>
          <w:rFonts w:ascii="Times New Roman" w:hAnsi="Times New Roman" w:cs="Times New Roman"/>
          <w:bCs/>
          <w:sz w:val="26"/>
          <w:szCs w:val="26"/>
        </w:rPr>
        <w:t xml:space="preserve"> mother was not consistent with the complainant’s evidence.</w:t>
      </w:r>
    </w:p>
    <w:p w14:paraId="49CEE47E" w14:textId="77777777" w:rsidR="00940C51" w:rsidRPr="00287150" w:rsidRDefault="00940C51" w:rsidP="00973E99">
      <w:pPr>
        <w:pStyle w:val="ListParagraph"/>
        <w:ind w:left="1080"/>
        <w:jc w:val="both"/>
        <w:rPr>
          <w:rFonts w:ascii="Times New Roman" w:hAnsi="Times New Roman" w:cs="Times New Roman"/>
          <w:bCs/>
          <w:sz w:val="26"/>
          <w:szCs w:val="26"/>
        </w:rPr>
      </w:pPr>
    </w:p>
    <w:p w14:paraId="27CF2ACA" w14:textId="340932FB" w:rsidR="002420FE" w:rsidRPr="003858B3" w:rsidRDefault="003858B3" w:rsidP="003858B3">
      <w:pPr>
        <w:spacing w:after="0" w:line="360" w:lineRule="auto"/>
        <w:ind w:left="1418" w:hanging="709"/>
        <w:jc w:val="both"/>
        <w:rPr>
          <w:rFonts w:ascii="Times New Roman" w:hAnsi="Times New Roman" w:cs="Times New Roman"/>
          <w:bCs/>
          <w:sz w:val="26"/>
          <w:szCs w:val="26"/>
        </w:rPr>
      </w:pPr>
      <w:r w:rsidRPr="00287150">
        <w:rPr>
          <w:rFonts w:ascii="Times New Roman" w:hAnsi="Times New Roman" w:cs="Times New Roman"/>
          <w:bCs/>
          <w:sz w:val="26"/>
          <w:szCs w:val="26"/>
        </w:rPr>
        <w:t>12.8</w:t>
      </w:r>
      <w:r w:rsidRPr="00287150">
        <w:rPr>
          <w:rFonts w:ascii="Times New Roman" w:hAnsi="Times New Roman" w:cs="Times New Roman"/>
          <w:bCs/>
          <w:sz w:val="26"/>
          <w:szCs w:val="26"/>
        </w:rPr>
        <w:tab/>
      </w:r>
      <w:r w:rsidR="00287150" w:rsidRPr="003858B3">
        <w:rPr>
          <w:rFonts w:ascii="Times New Roman" w:hAnsi="Times New Roman" w:cs="Times New Roman"/>
          <w:bCs/>
          <w:sz w:val="26"/>
          <w:szCs w:val="26"/>
        </w:rPr>
        <w:t>As regards the J88, n</w:t>
      </w:r>
      <w:r w:rsidR="002420FE" w:rsidRPr="003858B3">
        <w:rPr>
          <w:rFonts w:ascii="Times New Roman" w:hAnsi="Times New Roman" w:cs="Times New Roman"/>
          <w:bCs/>
          <w:sz w:val="26"/>
          <w:szCs w:val="26"/>
        </w:rPr>
        <w:t>o injuries were noted on the genital organ</w:t>
      </w:r>
      <w:r w:rsidR="003F3863" w:rsidRPr="003858B3">
        <w:rPr>
          <w:rFonts w:ascii="Times New Roman" w:hAnsi="Times New Roman" w:cs="Times New Roman"/>
          <w:bCs/>
          <w:sz w:val="26"/>
          <w:szCs w:val="26"/>
        </w:rPr>
        <w:t>s</w:t>
      </w:r>
      <w:r w:rsidR="002420FE" w:rsidRPr="003858B3">
        <w:rPr>
          <w:rFonts w:ascii="Times New Roman" w:hAnsi="Times New Roman" w:cs="Times New Roman"/>
          <w:bCs/>
          <w:sz w:val="26"/>
          <w:szCs w:val="26"/>
        </w:rPr>
        <w:t xml:space="preserve"> of the complainant</w:t>
      </w:r>
      <w:r w:rsidR="00287150" w:rsidRPr="003858B3">
        <w:rPr>
          <w:rFonts w:ascii="Times New Roman" w:hAnsi="Times New Roman" w:cs="Times New Roman"/>
          <w:bCs/>
          <w:sz w:val="26"/>
          <w:szCs w:val="26"/>
        </w:rPr>
        <w:t>; t</w:t>
      </w:r>
      <w:r w:rsidR="002420FE" w:rsidRPr="003858B3">
        <w:rPr>
          <w:rFonts w:ascii="Times New Roman" w:hAnsi="Times New Roman" w:cs="Times New Roman"/>
          <w:bCs/>
          <w:sz w:val="26"/>
          <w:szCs w:val="26"/>
        </w:rPr>
        <w:t>he findings of the forensic nurse did not include or exclude rectal penetration</w:t>
      </w:r>
      <w:r w:rsidR="00287150" w:rsidRPr="003858B3">
        <w:rPr>
          <w:rFonts w:ascii="Times New Roman" w:hAnsi="Times New Roman" w:cs="Times New Roman"/>
          <w:bCs/>
          <w:sz w:val="26"/>
          <w:szCs w:val="26"/>
        </w:rPr>
        <w:t>; and t</w:t>
      </w:r>
      <w:r w:rsidR="002B7D9C" w:rsidRPr="003858B3">
        <w:rPr>
          <w:rFonts w:ascii="Times New Roman" w:hAnsi="Times New Roman" w:cs="Times New Roman"/>
          <w:bCs/>
          <w:sz w:val="26"/>
          <w:szCs w:val="26"/>
        </w:rPr>
        <w:t>he assessment of the forensic nurse, does not confirm any penetration</w:t>
      </w:r>
      <w:r w:rsidR="00287150" w:rsidRPr="003858B3">
        <w:rPr>
          <w:rFonts w:ascii="Times New Roman" w:hAnsi="Times New Roman" w:cs="Times New Roman"/>
          <w:bCs/>
          <w:sz w:val="26"/>
          <w:szCs w:val="26"/>
        </w:rPr>
        <w:t>.</w:t>
      </w:r>
    </w:p>
    <w:p w14:paraId="429E95A6" w14:textId="0D0535B2" w:rsidR="00287150" w:rsidRPr="00287150" w:rsidRDefault="002B7D9C" w:rsidP="00287150">
      <w:pPr>
        <w:pStyle w:val="ListParagraph"/>
        <w:ind w:left="1560" w:hanging="840"/>
        <w:jc w:val="both"/>
        <w:rPr>
          <w:rFonts w:ascii="Times New Roman" w:hAnsi="Times New Roman" w:cs="Times New Roman"/>
          <w:bCs/>
          <w:sz w:val="24"/>
          <w:szCs w:val="24"/>
        </w:rPr>
      </w:pPr>
      <w:r w:rsidRPr="00A45486">
        <w:rPr>
          <w:rFonts w:ascii="Times New Roman" w:hAnsi="Times New Roman" w:cs="Times New Roman"/>
          <w:bCs/>
          <w:sz w:val="24"/>
          <w:szCs w:val="24"/>
        </w:rPr>
        <w:tab/>
      </w:r>
    </w:p>
    <w:p w14:paraId="014C08EB" w14:textId="4B04D7E8" w:rsidR="00287150" w:rsidRPr="003858B3" w:rsidRDefault="003858B3" w:rsidP="003858B3">
      <w:pPr>
        <w:spacing w:after="0" w:line="360" w:lineRule="auto"/>
        <w:ind w:firstLine="142"/>
        <w:jc w:val="both"/>
        <w:rPr>
          <w:rFonts w:ascii="Times New Roman" w:hAnsi="Times New Roman" w:cs="Times New Roman"/>
          <w:sz w:val="26"/>
          <w:szCs w:val="26"/>
        </w:rPr>
      </w:pPr>
      <w:r w:rsidRPr="00287150">
        <w:rPr>
          <w:rFonts w:ascii="Times New Roman" w:hAnsi="Times New Roman" w:cs="Times New Roman"/>
          <w:sz w:val="26"/>
          <w:szCs w:val="26"/>
        </w:rPr>
        <w:t>[13]</w:t>
      </w:r>
      <w:r w:rsidRPr="00287150">
        <w:rPr>
          <w:rFonts w:ascii="Times New Roman" w:hAnsi="Times New Roman" w:cs="Times New Roman"/>
          <w:sz w:val="26"/>
          <w:szCs w:val="26"/>
        </w:rPr>
        <w:tab/>
      </w:r>
      <w:r w:rsidR="00287150" w:rsidRPr="003858B3">
        <w:rPr>
          <w:rFonts w:ascii="Times New Roman" w:hAnsi="Times New Roman" w:cs="Times New Roman"/>
          <w:sz w:val="26"/>
          <w:szCs w:val="26"/>
        </w:rPr>
        <w:t>It is well to remember the basis on which this Court may interfere with the decision of the Magistrate’s Court.  That is only in circumstances where it is established that there was a material misdirection in respect of facts and/or law.</w:t>
      </w:r>
      <w:r w:rsidR="00287150" w:rsidRPr="00287150">
        <w:rPr>
          <w:rStyle w:val="FootnoteReference"/>
          <w:rFonts w:ascii="Times New Roman" w:hAnsi="Times New Roman" w:cs="Times New Roman"/>
          <w:sz w:val="26"/>
          <w:szCs w:val="26"/>
        </w:rPr>
        <w:footnoteReference w:id="1"/>
      </w:r>
      <w:r w:rsidR="00287150" w:rsidRPr="003858B3">
        <w:rPr>
          <w:rFonts w:ascii="Times New Roman" w:hAnsi="Times New Roman" w:cs="Times New Roman"/>
          <w:sz w:val="26"/>
          <w:szCs w:val="26"/>
        </w:rPr>
        <w:t xml:space="preserve"> </w:t>
      </w:r>
      <w:r w:rsidR="003F3863" w:rsidRPr="003858B3">
        <w:rPr>
          <w:rFonts w:ascii="Times New Roman" w:hAnsi="Times New Roman" w:cs="Times New Roman"/>
          <w:color w:val="242121"/>
          <w:sz w:val="26"/>
          <w:szCs w:val="26"/>
          <w:shd w:val="clear" w:color="auto" w:fill="FFFFFF"/>
        </w:rPr>
        <w:t>I</w:t>
      </w:r>
      <w:r w:rsidR="00287150" w:rsidRPr="003858B3">
        <w:rPr>
          <w:rFonts w:ascii="Times New Roman" w:hAnsi="Times New Roman" w:cs="Times New Roman"/>
          <w:color w:val="242121"/>
          <w:sz w:val="26"/>
          <w:szCs w:val="26"/>
          <w:shd w:val="clear" w:color="auto" w:fill="FFFFFF"/>
        </w:rPr>
        <w:t>n the absence of demonstrable and material misdirection by the trial Court, its findings of fact are presumed to be correct and will only be disregarded if the recorded evidence shows them to be clearly wrong.</w:t>
      </w:r>
    </w:p>
    <w:p w14:paraId="4CB7C01F" w14:textId="77777777" w:rsidR="00287150" w:rsidRPr="00287150" w:rsidRDefault="00287150" w:rsidP="00287150">
      <w:pPr>
        <w:pStyle w:val="ListParagraph"/>
        <w:spacing w:after="0" w:line="360" w:lineRule="auto"/>
        <w:ind w:left="142"/>
        <w:jc w:val="both"/>
        <w:rPr>
          <w:rFonts w:ascii="Times New Roman" w:hAnsi="Times New Roman" w:cs="Times New Roman"/>
          <w:sz w:val="26"/>
          <w:szCs w:val="26"/>
        </w:rPr>
      </w:pPr>
    </w:p>
    <w:p w14:paraId="6631433C" w14:textId="0292DF73" w:rsidR="00287150" w:rsidRPr="003858B3" w:rsidRDefault="003858B3" w:rsidP="003858B3">
      <w:pPr>
        <w:spacing w:after="0" w:line="360" w:lineRule="auto"/>
        <w:ind w:firstLine="142"/>
        <w:jc w:val="both"/>
        <w:rPr>
          <w:rFonts w:ascii="Times New Roman" w:hAnsi="Times New Roman" w:cs="Times New Roman"/>
          <w:sz w:val="26"/>
          <w:szCs w:val="26"/>
        </w:rPr>
      </w:pPr>
      <w:r w:rsidRPr="00287150">
        <w:rPr>
          <w:rFonts w:ascii="Times New Roman" w:hAnsi="Times New Roman" w:cs="Times New Roman"/>
          <w:sz w:val="26"/>
          <w:szCs w:val="26"/>
        </w:rPr>
        <w:t>[14]</w:t>
      </w:r>
      <w:r w:rsidRPr="00287150">
        <w:rPr>
          <w:rFonts w:ascii="Times New Roman" w:hAnsi="Times New Roman" w:cs="Times New Roman"/>
          <w:sz w:val="26"/>
          <w:szCs w:val="26"/>
        </w:rPr>
        <w:tab/>
      </w:r>
      <w:r w:rsidR="00287150" w:rsidRPr="003858B3">
        <w:rPr>
          <w:rFonts w:ascii="Times New Roman" w:hAnsi="Times New Roman" w:cs="Times New Roman"/>
          <w:bCs/>
          <w:sz w:val="26"/>
          <w:szCs w:val="26"/>
        </w:rPr>
        <w:t>At the appeal hearing the appellant’s counsel conceded that the alleged contradictions raised in the heads of argument are not material.  Nevertheless, this judgment proceeds to consider them.</w:t>
      </w:r>
    </w:p>
    <w:p w14:paraId="76F9BF6A" w14:textId="77777777" w:rsidR="00287150" w:rsidRPr="00287150" w:rsidRDefault="00287150" w:rsidP="00287150">
      <w:pPr>
        <w:pStyle w:val="ListParagraph"/>
        <w:spacing w:after="0" w:line="360" w:lineRule="auto"/>
        <w:ind w:left="142"/>
        <w:jc w:val="both"/>
        <w:rPr>
          <w:rFonts w:ascii="Times New Roman" w:hAnsi="Times New Roman" w:cs="Times New Roman"/>
          <w:sz w:val="26"/>
          <w:szCs w:val="26"/>
        </w:rPr>
      </w:pPr>
    </w:p>
    <w:p w14:paraId="045A7669" w14:textId="732CD01E" w:rsidR="00287150" w:rsidRPr="003858B3" w:rsidRDefault="003858B3" w:rsidP="003858B3">
      <w:pPr>
        <w:spacing w:after="0" w:line="360" w:lineRule="auto"/>
        <w:ind w:firstLine="142"/>
        <w:jc w:val="both"/>
        <w:rPr>
          <w:rFonts w:ascii="Times New Roman" w:hAnsi="Times New Roman" w:cs="Times New Roman"/>
          <w:bCs/>
          <w:sz w:val="26"/>
          <w:szCs w:val="26"/>
        </w:rPr>
      </w:pPr>
      <w:r w:rsidRPr="00287150">
        <w:rPr>
          <w:rFonts w:ascii="Times New Roman" w:hAnsi="Times New Roman" w:cs="Times New Roman"/>
          <w:bCs/>
          <w:sz w:val="26"/>
          <w:szCs w:val="26"/>
        </w:rPr>
        <w:t>[15]</w:t>
      </w:r>
      <w:r w:rsidRPr="00287150">
        <w:rPr>
          <w:rFonts w:ascii="Times New Roman" w:hAnsi="Times New Roman" w:cs="Times New Roman"/>
          <w:bCs/>
          <w:sz w:val="26"/>
          <w:szCs w:val="26"/>
        </w:rPr>
        <w:tab/>
      </w:r>
      <w:r w:rsidR="005B24A8" w:rsidRPr="003858B3">
        <w:rPr>
          <w:rFonts w:ascii="Times New Roman" w:hAnsi="Times New Roman" w:cs="Times New Roman"/>
          <w:bCs/>
          <w:sz w:val="26"/>
          <w:szCs w:val="26"/>
        </w:rPr>
        <w:t>I</w:t>
      </w:r>
      <w:r w:rsidR="00D2249D" w:rsidRPr="003858B3">
        <w:rPr>
          <w:rFonts w:ascii="Times New Roman" w:hAnsi="Times New Roman" w:cs="Times New Roman"/>
          <w:bCs/>
          <w:sz w:val="26"/>
          <w:szCs w:val="26"/>
        </w:rPr>
        <w:t xml:space="preserve">t is </w:t>
      </w:r>
      <w:r w:rsidR="00287150" w:rsidRPr="003858B3">
        <w:rPr>
          <w:rFonts w:ascii="Times New Roman" w:hAnsi="Times New Roman" w:cs="Times New Roman"/>
          <w:bCs/>
          <w:sz w:val="26"/>
          <w:szCs w:val="26"/>
        </w:rPr>
        <w:t>significant</w:t>
      </w:r>
      <w:r w:rsidR="00D518BE" w:rsidRPr="003858B3">
        <w:rPr>
          <w:rFonts w:ascii="Times New Roman" w:hAnsi="Times New Roman" w:cs="Times New Roman"/>
          <w:bCs/>
          <w:sz w:val="26"/>
          <w:szCs w:val="26"/>
        </w:rPr>
        <w:t xml:space="preserve"> that the evidence</w:t>
      </w:r>
      <w:r w:rsidR="00D2249D" w:rsidRPr="003858B3">
        <w:rPr>
          <w:rFonts w:ascii="Times New Roman" w:hAnsi="Times New Roman" w:cs="Times New Roman"/>
          <w:bCs/>
          <w:sz w:val="26"/>
          <w:szCs w:val="26"/>
        </w:rPr>
        <w:t xml:space="preserve"> </w:t>
      </w:r>
      <w:r w:rsidR="00287150" w:rsidRPr="003858B3">
        <w:rPr>
          <w:rFonts w:ascii="Times New Roman" w:hAnsi="Times New Roman" w:cs="Times New Roman"/>
          <w:bCs/>
          <w:sz w:val="26"/>
          <w:szCs w:val="26"/>
        </w:rPr>
        <w:t xml:space="preserve">led </w:t>
      </w:r>
      <w:r w:rsidR="006D6713" w:rsidRPr="003858B3">
        <w:rPr>
          <w:rFonts w:ascii="Times New Roman" w:hAnsi="Times New Roman" w:cs="Times New Roman"/>
          <w:bCs/>
          <w:sz w:val="26"/>
          <w:szCs w:val="26"/>
        </w:rPr>
        <w:t xml:space="preserve">on </w:t>
      </w:r>
      <w:r w:rsidR="00D2249D" w:rsidRPr="003858B3">
        <w:rPr>
          <w:rFonts w:ascii="Times New Roman" w:hAnsi="Times New Roman" w:cs="Times New Roman"/>
          <w:bCs/>
          <w:sz w:val="26"/>
          <w:szCs w:val="26"/>
        </w:rPr>
        <w:t xml:space="preserve">behalf of the complainant was not disputed </w:t>
      </w:r>
      <w:r w:rsidR="00287150" w:rsidRPr="003858B3">
        <w:rPr>
          <w:rFonts w:ascii="Times New Roman" w:hAnsi="Times New Roman" w:cs="Times New Roman"/>
          <w:bCs/>
          <w:sz w:val="26"/>
          <w:szCs w:val="26"/>
        </w:rPr>
        <w:t xml:space="preserve">in </w:t>
      </w:r>
      <w:r w:rsidR="00D2249D" w:rsidRPr="003858B3">
        <w:rPr>
          <w:rFonts w:ascii="Times New Roman" w:hAnsi="Times New Roman" w:cs="Times New Roman"/>
          <w:bCs/>
          <w:sz w:val="26"/>
          <w:szCs w:val="26"/>
        </w:rPr>
        <w:t>any material respect</w:t>
      </w:r>
      <w:r w:rsidR="00D518BE" w:rsidRPr="003858B3">
        <w:rPr>
          <w:rFonts w:ascii="Times New Roman" w:hAnsi="Times New Roman" w:cs="Times New Roman"/>
          <w:bCs/>
          <w:sz w:val="26"/>
          <w:szCs w:val="26"/>
        </w:rPr>
        <w:t xml:space="preserve">. </w:t>
      </w:r>
      <w:r w:rsidR="00287150" w:rsidRPr="003858B3">
        <w:rPr>
          <w:rFonts w:ascii="Times New Roman" w:hAnsi="Times New Roman" w:cs="Times New Roman"/>
          <w:bCs/>
          <w:sz w:val="26"/>
          <w:szCs w:val="26"/>
        </w:rPr>
        <w:t xml:space="preserve">The complainant was 16 years old when he gave evidence. His evidence was clear that the incidents occurred in December 2019 and January 2022.  </w:t>
      </w:r>
      <w:r w:rsidR="00D518BE" w:rsidRPr="003858B3">
        <w:rPr>
          <w:rFonts w:ascii="Times New Roman" w:hAnsi="Times New Roman" w:cs="Times New Roman"/>
          <w:bCs/>
          <w:sz w:val="26"/>
          <w:szCs w:val="26"/>
        </w:rPr>
        <w:t>There is</w:t>
      </w:r>
      <w:r w:rsidR="00D2249D" w:rsidRPr="003858B3">
        <w:rPr>
          <w:rFonts w:ascii="Times New Roman" w:hAnsi="Times New Roman" w:cs="Times New Roman"/>
          <w:bCs/>
          <w:sz w:val="26"/>
          <w:szCs w:val="26"/>
        </w:rPr>
        <w:t xml:space="preserve"> no </w:t>
      </w:r>
      <w:r w:rsidR="00287150" w:rsidRPr="003858B3">
        <w:rPr>
          <w:rFonts w:ascii="Times New Roman" w:hAnsi="Times New Roman" w:cs="Times New Roman"/>
          <w:bCs/>
          <w:sz w:val="26"/>
          <w:szCs w:val="26"/>
        </w:rPr>
        <w:t xml:space="preserve">demonstrated </w:t>
      </w:r>
      <w:r w:rsidR="00D2249D" w:rsidRPr="003858B3">
        <w:rPr>
          <w:rFonts w:ascii="Times New Roman" w:hAnsi="Times New Roman" w:cs="Times New Roman"/>
          <w:bCs/>
          <w:sz w:val="26"/>
          <w:szCs w:val="26"/>
        </w:rPr>
        <w:t xml:space="preserve">basis on which </w:t>
      </w:r>
      <w:r w:rsidR="00287150" w:rsidRPr="003858B3">
        <w:rPr>
          <w:rFonts w:ascii="Times New Roman" w:hAnsi="Times New Roman" w:cs="Times New Roman"/>
          <w:bCs/>
          <w:sz w:val="26"/>
          <w:szCs w:val="26"/>
        </w:rPr>
        <w:t>it can be</w:t>
      </w:r>
      <w:r w:rsidR="00D2249D" w:rsidRPr="003858B3">
        <w:rPr>
          <w:rFonts w:ascii="Times New Roman" w:hAnsi="Times New Roman" w:cs="Times New Roman"/>
          <w:bCs/>
          <w:sz w:val="26"/>
          <w:szCs w:val="26"/>
        </w:rPr>
        <w:t xml:space="preserve"> conclude</w:t>
      </w:r>
      <w:r w:rsidR="00287150" w:rsidRPr="003858B3">
        <w:rPr>
          <w:rFonts w:ascii="Times New Roman" w:hAnsi="Times New Roman" w:cs="Times New Roman"/>
          <w:bCs/>
          <w:sz w:val="26"/>
          <w:szCs w:val="26"/>
        </w:rPr>
        <w:t>d</w:t>
      </w:r>
      <w:r w:rsidR="00D2249D" w:rsidRPr="003858B3">
        <w:rPr>
          <w:rFonts w:ascii="Times New Roman" w:hAnsi="Times New Roman" w:cs="Times New Roman"/>
          <w:bCs/>
          <w:sz w:val="26"/>
          <w:szCs w:val="26"/>
        </w:rPr>
        <w:t xml:space="preserve"> that </w:t>
      </w:r>
      <w:r w:rsidR="00287150" w:rsidRPr="003858B3">
        <w:rPr>
          <w:rFonts w:ascii="Times New Roman" w:hAnsi="Times New Roman" w:cs="Times New Roman"/>
          <w:bCs/>
          <w:sz w:val="26"/>
          <w:szCs w:val="26"/>
        </w:rPr>
        <w:t>his</w:t>
      </w:r>
      <w:r w:rsidR="00D2249D" w:rsidRPr="003858B3">
        <w:rPr>
          <w:rFonts w:ascii="Times New Roman" w:hAnsi="Times New Roman" w:cs="Times New Roman"/>
          <w:bCs/>
          <w:sz w:val="26"/>
          <w:szCs w:val="26"/>
        </w:rPr>
        <w:t xml:space="preserve"> evidence </w:t>
      </w:r>
      <w:r w:rsidR="00287150" w:rsidRPr="003858B3">
        <w:rPr>
          <w:rFonts w:ascii="Times New Roman" w:hAnsi="Times New Roman" w:cs="Times New Roman"/>
          <w:bCs/>
          <w:sz w:val="26"/>
          <w:szCs w:val="26"/>
        </w:rPr>
        <w:t xml:space="preserve">lacked </w:t>
      </w:r>
      <w:r w:rsidR="00D2249D" w:rsidRPr="003858B3">
        <w:rPr>
          <w:rFonts w:ascii="Times New Roman" w:hAnsi="Times New Roman" w:cs="Times New Roman"/>
          <w:bCs/>
          <w:sz w:val="26"/>
          <w:szCs w:val="26"/>
        </w:rPr>
        <w:t>clar</w:t>
      </w:r>
      <w:r w:rsidR="00287150" w:rsidRPr="003858B3">
        <w:rPr>
          <w:rFonts w:ascii="Times New Roman" w:hAnsi="Times New Roman" w:cs="Times New Roman"/>
          <w:bCs/>
          <w:sz w:val="26"/>
          <w:szCs w:val="26"/>
        </w:rPr>
        <w:t>ity or was not</w:t>
      </w:r>
      <w:r w:rsidR="00D2249D" w:rsidRPr="003858B3">
        <w:rPr>
          <w:rFonts w:ascii="Times New Roman" w:hAnsi="Times New Roman" w:cs="Times New Roman"/>
          <w:bCs/>
          <w:sz w:val="26"/>
          <w:szCs w:val="26"/>
        </w:rPr>
        <w:t xml:space="preserve"> satisfactory in </w:t>
      </w:r>
      <w:r w:rsidR="00287150" w:rsidRPr="003858B3">
        <w:rPr>
          <w:rFonts w:ascii="Times New Roman" w:hAnsi="Times New Roman" w:cs="Times New Roman"/>
          <w:bCs/>
          <w:sz w:val="26"/>
          <w:szCs w:val="26"/>
        </w:rPr>
        <w:t xml:space="preserve">any </w:t>
      </w:r>
      <w:r w:rsidR="00D2249D" w:rsidRPr="003858B3">
        <w:rPr>
          <w:rFonts w:ascii="Times New Roman" w:hAnsi="Times New Roman" w:cs="Times New Roman"/>
          <w:bCs/>
          <w:sz w:val="26"/>
          <w:szCs w:val="26"/>
        </w:rPr>
        <w:t>material</w:t>
      </w:r>
      <w:r w:rsidR="00287150" w:rsidRPr="003858B3">
        <w:rPr>
          <w:rFonts w:ascii="Times New Roman" w:hAnsi="Times New Roman" w:cs="Times New Roman"/>
          <w:bCs/>
          <w:sz w:val="26"/>
          <w:szCs w:val="26"/>
        </w:rPr>
        <w:t xml:space="preserve"> aspect</w:t>
      </w:r>
      <w:r w:rsidR="00D518BE" w:rsidRPr="003858B3">
        <w:rPr>
          <w:rFonts w:ascii="Times New Roman" w:hAnsi="Times New Roman" w:cs="Times New Roman"/>
          <w:bCs/>
          <w:sz w:val="26"/>
          <w:szCs w:val="26"/>
        </w:rPr>
        <w:t xml:space="preserve">.  </w:t>
      </w:r>
      <w:r w:rsidR="00287150" w:rsidRPr="003858B3">
        <w:rPr>
          <w:rFonts w:ascii="Times New Roman" w:hAnsi="Times New Roman" w:cs="Times New Roman"/>
          <w:bCs/>
          <w:sz w:val="26"/>
          <w:szCs w:val="26"/>
        </w:rPr>
        <w:t xml:space="preserve">The detail he gave regarding how the </w:t>
      </w:r>
      <w:r w:rsidR="00D2249D" w:rsidRPr="003858B3">
        <w:rPr>
          <w:rFonts w:ascii="Times New Roman" w:hAnsi="Times New Roman" w:cs="Times New Roman"/>
          <w:bCs/>
          <w:sz w:val="26"/>
          <w:szCs w:val="26"/>
        </w:rPr>
        <w:t xml:space="preserve">sexual </w:t>
      </w:r>
      <w:r w:rsidR="000D356F" w:rsidRPr="003858B3">
        <w:rPr>
          <w:rFonts w:ascii="Times New Roman" w:hAnsi="Times New Roman" w:cs="Times New Roman"/>
          <w:bCs/>
          <w:sz w:val="26"/>
          <w:szCs w:val="26"/>
        </w:rPr>
        <w:t xml:space="preserve">incidents </w:t>
      </w:r>
      <w:r w:rsidR="00287150" w:rsidRPr="003858B3">
        <w:rPr>
          <w:rFonts w:ascii="Times New Roman" w:hAnsi="Times New Roman" w:cs="Times New Roman"/>
          <w:bCs/>
          <w:sz w:val="26"/>
          <w:szCs w:val="26"/>
        </w:rPr>
        <w:t xml:space="preserve">were perpetrated </w:t>
      </w:r>
      <w:r w:rsidR="00D2249D" w:rsidRPr="003858B3">
        <w:rPr>
          <w:rFonts w:ascii="Times New Roman" w:hAnsi="Times New Roman" w:cs="Times New Roman"/>
          <w:bCs/>
          <w:sz w:val="26"/>
          <w:szCs w:val="26"/>
        </w:rPr>
        <w:t xml:space="preserve">was not seriously challenged. </w:t>
      </w:r>
    </w:p>
    <w:p w14:paraId="66F5F23A" w14:textId="77777777" w:rsidR="00287150" w:rsidRPr="00973E99" w:rsidRDefault="00287150" w:rsidP="00287150">
      <w:pPr>
        <w:pStyle w:val="ListParagraph"/>
        <w:spacing w:after="0" w:line="360" w:lineRule="auto"/>
        <w:ind w:left="142"/>
        <w:jc w:val="both"/>
        <w:rPr>
          <w:rFonts w:ascii="Times New Roman" w:hAnsi="Times New Roman" w:cs="Times New Roman"/>
          <w:bCs/>
          <w:sz w:val="26"/>
          <w:szCs w:val="26"/>
        </w:rPr>
      </w:pPr>
    </w:p>
    <w:p w14:paraId="48C69066" w14:textId="33A9F450" w:rsidR="001F5E85" w:rsidRPr="003858B3" w:rsidRDefault="003858B3" w:rsidP="003858B3">
      <w:pPr>
        <w:spacing w:after="0" w:line="360" w:lineRule="auto"/>
        <w:ind w:firstLine="142"/>
        <w:jc w:val="both"/>
        <w:rPr>
          <w:rFonts w:ascii="Times New Roman" w:hAnsi="Times New Roman" w:cs="Times New Roman"/>
          <w:b/>
          <w:bCs/>
          <w:sz w:val="26"/>
          <w:szCs w:val="26"/>
        </w:rPr>
      </w:pPr>
      <w:r w:rsidRPr="00973E99">
        <w:rPr>
          <w:rFonts w:ascii="Times New Roman" w:hAnsi="Times New Roman" w:cs="Times New Roman"/>
          <w:bCs/>
          <w:sz w:val="26"/>
          <w:szCs w:val="26"/>
        </w:rPr>
        <w:t>[16]</w:t>
      </w:r>
      <w:r w:rsidRPr="00973E99">
        <w:rPr>
          <w:rFonts w:ascii="Times New Roman" w:hAnsi="Times New Roman" w:cs="Times New Roman"/>
          <w:bCs/>
          <w:sz w:val="26"/>
          <w:szCs w:val="26"/>
        </w:rPr>
        <w:tab/>
      </w:r>
      <w:r w:rsidR="00287150" w:rsidRPr="003858B3">
        <w:rPr>
          <w:rFonts w:ascii="Times New Roman" w:hAnsi="Times New Roman" w:cs="Times New Roman"/>
          <w:sz w:val="26"/>
          <w:szCs w:val="26"/>
        </w:rPr>
        <w:t>The complainant’s evidence was also not disputed that</w:t>
      </w:r>
      <w:r w:rsidR="001F5E85" w:rsidRPr="003858B3">
        <w:rPr>
          <w:rFonts w:ascii="Times New Roman" w:hAnsi="Times New Roman" w:cs="Times New Roman"/>
          <w:sz w:val="26"/>
          <w:szCs w:val="26"/>
        </w:rPr>
        <w:t xml:space="preserve">, under the care of the </w:t>
      </w:r>
      <w:r w:rsidR="00287150" w:rsidRPr="003858B3">
        <w:rPr>
          <w:rFonts w:ascii="Times New Roman" w:hAnsi="Times New Roman" w:cs="Times New Roman"/>
          <w:sz w:val="26"/>
          <w:szCs w:val="26"/>
        </w:rPr>
        <w:t xml:space="preserve">appellant, the youth were required </w:t>
      </w:r>
      <w:r w:rsidR="001F5E85" w:rsidRPr="003858B3">
        <w:rPr>
          <w:rFonts w:ascii="Times New Roman" w:hAnsi="Times New Roman" w:cs="Times New Roman"/>
          <w:sz w:val="26"/>
          <w:szCs w:val="26"/>
        </w:rPr>
        <w:t xml:space="preserve">to obey </w:t>
      </w:r>
      <w:r w:rsidR="00287150" w:rsidRPr="003858B3">
        <w:rPr>
          <w:rFonts w:ascii="Times New Roman" w:hAnsi="Times New Roman" w:cs="Times New Roman"/>
          <w:sz w:val="26"/>
          <w:szCs w:val="26"/>
        </w:rPr>
        <w:t>his</w:t>
      </w:r>
      <w:r w:rsidR="001F5E85" w:rsidRPr="003858B3">
        <w:rPr>
          <w:rFonts w:ascii="Times New Roman" w:hAnsi="Times New Roman" w:cs="Times New Roman"/>
          <w:sz w:val="26"/>
          <w:szCs w:val="26"/>
        </w:rPr>
        <w:t xml:space="preserve"> instructions, whom </w:t>
      </w:r>
      <w:r w:rsidR="00287150" w:rsidRPr="003858B3">
        <w:rPr>
          <w:rFonts w:ascii="Times New Roman" w:hAnsi="Times New Roman" w:cs="Times New Roman"/>
          <w:sz w:val="26"/>
          <w:szCs w:val="26"/>
        </w:rPr>
        <w:t>t</w:t>
      </w:r>
      <w:r w:rsidR="001F5E85" w:rsidRPr="003858B3">
        <w:rPr>
          <w:rFonts w:ascii="Times New Roman" w:hAnsi="Times New Roman" w:cs="Times New Roman"/>
          <w:sz w:val="26"/>
          <w:szCs w:val="26"/>
        </w:rPr>
        <w:t>he</w:t>
      </w:r>
      <w:r w:rsidR="00287150" w:rsidRPr="003858B3">
        <w:rPr>
          <w:rFonts w:ascii="Times New Roman" w:hAnsi="Times New Roman" w:cs="Times New Roman"/>
          <w:sz w:val="26"/>
          <w:szCs w:val="26"/>
        </w:rPr>
        <w:t xml:space="preserve"> complainant</w:t>
      </w:r>
      <w:r w:rsidR="001F5E85" w:rsidRPr="003858B3">
        <w:rPr>
          <w:rFonts w:ascii="Times New Roman" w:hAnsi="Times New Roman" w:cs="Times New Roman"/>
          <w:sz w:val="26"/>
          <w:szCs w:val="26"/>
        </w:rPr>
        <w:t xml:space="preserve"> referred </w:t>
      </w:r>
      <w:r w:rsidR="001F5E85" w:rsidRPr="003858B3">
        <w:rPr>
          <w:rFonts w:ascii="Times New Roman" w:hAnsi="Times New Roman" w:cs="Times New Roman"/>
          <w:sz w:val="26"/>
          <w:szCs w:val="26"/>
        </w:rPr>
        <w:lastRenderedPageBreak/>
        <w:t xml:space="preserve">to as his </w:t>
      </w:r>
      <w:r w:rsidR="00287150" w:rsidRPr="003858B3">
        <w:rPr>
          <w:rFonts w:ascii="Times New Roman" w:hAnsi="Times New Roman" w:cs="Times New Roman"/>
          <w:i/>
          <w:iCs/>
          <w:sz w:val="26"/>
          <w:szCs w:val="26"/>
        </w:rPr>
        <w:t>a</w:t>
      </w:r>
      <w:r w:rsidR="001F5E85" w:rsidRPr="003858B3">
        <w:rPr>
          <w:rFonts w:ascii="Times New Roman" w:hAnsi="Times New Roman" w:cs="Times New Roman"/>
          <w:i/>
          <w:iCs/>
          <w:sz w:val="26"/>
          <w:szCs w:val="26"/>
        </w:rPr>
        <w:t>mir</w:t>
      </w:r>
      <w:r w:rsidR="001F5E85" w:rsidRPr="003858B3">
        <w:rPr>
          <w:rFonts w:ascii="Times New Roman" w:hAnsi="Times New Roman" w:cs="Times New Roman"/>
          <w:sz w:val="26"/>
          <w:szCs w:val="26"/>
        </w:rPr>
        <w:t xml:space="preserve">.  That is one of the </w:t>
      </w:r>
      <w:r w:rsidR="00287150" w:rsidRPr="003858B3">
        <w:rPr>
          <w:rFonts w:ascii="Times New Roman" w:hAnsi="Times New Roman" w:cs="Times New Roman"/>
          <w:sz w:val="26"/>
          <w:szCs w:val="26"/>
        </w:rPr>
        <w:t xml:space="preserve">important </w:t>
      </w:r>
      <w:r w:rsidR="001F5E85" w:rsidRPr="003858B3">
        <w:rPr>
          <w:rFonts w:ascii="Times New Roman" w:hAnsi="Times New Roman" w:cs="Times New Roman"/>
          <w:sz w:val="26"/>
          <w:szCs w:val="26"/>
        </w:rPr>
        <w:t>considerations when regard is had to the un</w:t>
      </w:r>
      <w:r w:rsidR="00287150" w:rsidRPr="003858B3">
        <w:rPr>
          <w:rFonts w:ascii="Times New Roman" w:hAnsi="Times New Roman" w:cs="Times New Roman"/>
          <w:sz w:val="26"/>
          <w:szCs w:val="26"/>
        </w:rPr>
        <w:t xml:space="preserve">challenged </w:t>
      </w:r>
      <w:r w:rsidR="001F5E85" w:rsidRPr="003858B3">
        <w:rPr>
          <w:rFonts w:ascii="Times New Roman" w:hAnsi="Times New Roman" w:cs="Times New Roman"/>
          <w:sz w:val="26"/>
          <w:szCs w:val="26"/>
        </w:rPr>
        <w:t xml:space="preserve">evidence that the appellant insisted that the complainant should </w:t>
      </w:r>
      <w:r w:rsidR="00287150" w:rsidRPr="003858B3">
        <w:rPr>
          <w:rFonts w:ascii="Times New Roman" w:hAnsi="Times New Roman" w:cs="Times New Roman"/>
          <w:sz w:val="26"/>
          <w:szCs w:val="26"/>
        </w:rPr>
        <w:t>sleep</w:t>
      </w:r>
      <w:r w:rsidR="001F5E85" w:rsidRPr="003858B3">
        <w:rPr>
          <w:rFonts w:ascii="Times New Roman" w:hAnsi="Times New Roman" w:cs="Times New Roman"/>
          <w:sz w:val="26"/>
          <w:szCs w:val="26"/>
        </w:rPr>
        <w:t xml:space="preserve"> next to him every night during th</w:t>
      </w:r>
      <w:r w:rsidR="00287150" w:rsidRPr="003858B3">
        <w:rPr>
          <w:rFonts w:ascii="Times New Roman" w:hAnsi="Times New Roman" w:cs="Times New Roman"/>
          <w:sz w:val="26"/>
          <w:szCs w:val="26"/>
        </w:rPr>
        <w:t>e sleepover</w:t>
      </w:r>
      <w:r w:rsidR="001F5E85" w:rsidRPr="003858B3">
        <w:rPr>
          <w:rFonts w:ascii="Times New Roman" w:hAnsi="Times New Roman" w:cs="Times New Roman"/>
          <w:sz w:val="26"/>
          <w:szCs w:val="26"/>
        </w:rPr>
        <w:t xml:space="preserve"> period</w:t>
      </w:r>
      <w:r w:rsidR="003F3863" w:rsidRPr="003858B3">
        <w:rPr>
          <w:rFonts w:ascii="Times New Roman" w:hAnsi="Times New Roman" w:cs="Times New Roman"/>
          <w:sz w:val="26"/>
          <w:szCs w:val="26"/>
        </w:rPr>
        <w:t xml:space="preserve">, resulting in the </w:t>
      </w:r>
      <w:r w:rsidR="00287150" w:rsidRPr="003858B3">
        <w:rPr>
          <w:rFonts w:ascii="Times New Roman" w:hAnsi="Times New Roman" w:cs="Times New Roman"/>
          <w:sz w:val="26"/>
          <w:szCs w:val="26"/>
        </w:rPr>
        <w:t>complainant sleeping next to the appellant on the second and third incident</w:t>
      </w:r>
      <w:r w:rsidR="003F3863" w:rsidRPr="003858B3">
        <w:rPr>
          <w:rFonts w:ascii="Times New Roman" w:hAnsi="Times New Roman" w:cs="Times New Roman"/>
          <w:sz w:val="26"/>
          <w:szCs w:val="26"/>
        </w:rPr>
        <w:t xml:space="preserve">s. </w:t>
      </w:r>
      <w:r w:rsidR="00287150" w:rsidRPr="003858B3">
        <w:rPr>
          <w:rFonts w:ascii="Times New Roman" w:hAnsi="Times New Roman" w:cs="Times New Roman"/>
          <w:sz w:val="26"/>
          <w:szCs w:val="26"/>
        </w:rPr>
        <w:t>I</w:t>
      </w:r>
      <w:r w:rsidR="003F3863" w:rsidRPr="003858B3">
        <w:rPr>
          <w:rFonts w:ascii="Times New Roman" w:hAnsi="Times New Roman" w:cs="Times New Roman"/>
          <w:sz w:val="26"/>
          <w:szCs w:val="26"/>
        </w:rPr>
        <w:t>t was also in</w:t>
      </w:r>
      <w:r w:rsidR="00287150" w:rsidRPr="003858B3">
        <w:rPr>
          <w:rFonts w:ascii="Times New Roman" w:hAnsi="Times New Roman" w:cs="Times New Roman"/>
          <w:sz w:val="26"/>
          <w:szCs w:val="26"/>
        </w:rPr>
        <w:t xml:space="preserve"> th</w:t>
      </w:r>
      <w:r w:rsidR="003F3863" w:rsidRPr="003858B3">
        <w:rPr>
          <w:rFonts w:ascii="Times New Roman" w:hAnsi="Times New Roman" w:cs="Times New Roman"/>
          <w:sz w:val="26"/>
          <w:szCs w:val="26"/>
        </w:rPr>
        <w:t>e</w:t>
      </w:r>
      <w:r w:rsidR="00287150" w:rsidRPr="003858B3">
        <w:rPr>
          <w:rFonts w:ascii="Times New Roman" w:hAnsi="Times New Roman" w:cs="Times New Roman"/>
          <w:sz w:val="26"/>
          <w:szCs w:val="26"/>
        </w:rPr>
        <w:t xml:space="preserve"> context of that power dynamic </w:t>
      </w:r>
      <w:r w:rsidR="003F3863" w:rsidRPr="003858B3">
        <w:rPr>
          <w:rFonts w:ascii="Times New Roman" w:hAnsi="Times New Roman" w:cs="Times New Roman"/>
          <w:sz w:val="26"/>
          <w:szCs w:val="26"/>
        </w:rPr>
        <w:t xml:space="preserve">that </w:t>
      </w:r>
      <w:r w:rsidR="00287150" w:rsidRPr="003858B3">
        <w:rPr>
          <w:rFonts w:ascii="Times New Roman" w:hAnsi="Times New Roman" w:cs="Times New Roman"/>
          <w:sz w:val="26"/>
          <w:szCs w:val="26"/>
        </w:rPr>
        <w:t>the appellant instructed</w:t>
      </w:r>
      <w:r w:rsidR="001F5E85" w:rsidRPr="003858B3">
        <w:rPr>
          <w:rFonts w:ascii="Times New Roman" w:hAnsi="Times New Roman" w:cs="Times New Roman"/>
          <w:sz w:val="26"/>
          <w:szCs w:val="26"/>
        </w:rPr>
        <w:t xml:space="preserve"> the complainant </w:t>
      </w:r>
      <w:r w:rsidR="00287150" w:rsidRPr="003858B3">
        <w:rPr>
          <w:rFonts w:ascii="Times New Roman" w:hAnsi="Times New Roman" w:cs="Times New Roman"/>
          <w:sz w:val="26"/>
          <w:szCs w:val="26"/>
        </w:rPr>
        <w:t xml:space="preserve">to </w:t>
      </w:r>
      <w:r w:rsidR="001F5E85" w:rsidRPr="003858B3">
        <w:rPr>
          <w:rFonts w:ascii="Times New Roman" w:hAnsi="Times New Roman" w:cs="Times New Roman"/>
          <w:sz w:val="26"/>
          <w:szCs w:val="26"/>
        </w:rPr>
        <w:t xml:space="preserve">come back to bed when </w:t>
      </w:r>
      <w:r w:rsidR="00287150" w:rsidRPr="003858B3">
        <w:rPr>
          <w:rFonts w:ascii="Times New Roman" w:hAnsi="Times New Roman" w:cs="Times New Roman"/>
          <w:sz w:val="26"/>
          <w:szCs w:val="26"/>
        </w:rPr>
        <w:t>t</w:t>
      </w:r>
      <w:r w:rsidR="001F5E85" w:rsidRPr="003858B3">
        <w:rPr>
          <w:rFonts w:ascii="Times New Roman" w:hAnsi="Times New Roman" w:cs="Times New Roman"/>
          <w:sz w:val="26"/>
          <w:szCs w:val="26"/>
        </w:rPr>
        <w:t>he</w:t>
      </w:r>
      <w:r w:rsidR="00287150" w:rsidRPr="003858B3">
        <w:rPr>
          <w:rFonts w:ascii="Times New Roman" w:hAnsi="Times New Roman" w:cs="Times New Roman"/>
          <w:sz w:val="26"/>
          <w:szCs w:val="26"/>
        </w:rPr>
        <w:t xml:space="preserve"> complainant</w:t>
      </w:r>
      <w:r w:rsidR="001F5E85" w:rsidRPr="003858B3">
        <w:rPr>
          <w:rFonts w:ascii="Times New Roman" w:hAnsi="Times New Roman" w:cs="Times New Roman"/>
          <w:sz w:val="26"/>
          <w:szCs w:val="26"/>
        </w:rPr>
        <w:t xml:space="preserve"> </w:t>
      </w:r>
      <w:r w:rsidR="00287150" w:rsidRPr="003858B3">
        <w:rPr>
          <w:rFonts w:ascii="Times New Roman" w:hAnsi="Times New Roman" w:cs="Times New Roman"/>
          <w:sz w:val="26"/>
          <w:szCs w:val="26"/>
        </w:rPr>
        <w:t xml:space="preserve">was trying to see if the door was unlocked so that he could exit the mosque and go home.  </w:t>
      </w:r>
      <w:r w:rsidR="001F5E85" w:rsidRPr="003858B3">
        <w:rPr>
          <w:rFonts w:ascii="Times New Roman" w:hAnsi="Times New Roman" w:cs="Times New Roman"/>
          <w:sz w:val="26"/>
          <w:szCs w:val="26"/>
        </w:rPr>
        <w:t xml:space="preserve">This is the context in which the complainant’s evidence must be construed that he did not go home </w:t>
      </w:r>
      <w:r w:rsidR="00287150" w:rsidRPr="003858B3">
        <w:rPr>
          <w:rFonts w:ascii="Times New Roman" w:hAnsi="Times New Roman" w:cs="Times New Roman"/>
          <w:sz w:val="26"/>
          <w:szCs w:val="26"/>
        </w:rPr>
        <w:t xml:space="preserve">to report </w:t>
      </w:r>
      <w:r w:rsidR="001F5E85" w:rsidRPr="003858B3">
        <w:rPr>
          <w:rFonts w:ascii="Times New Roman" w:hAnsi="Times New Roman" w:cs="Times New Roman"/>
          <w:sz w:val="26"/>
          <w:szCs w:val="26"/>
        </w:rPr>
        <w:t xml:space="preserve">the first and second incidents. </w:t>
      </w:r>
      <w:r w:rsidR="002A19BD" w:rsidRPr="003858B3">
        <w:rPr>
          <w:rFonts w:ascii="Times New Roman" w:hAnsi="Times New Roman" w:cs="Times New Roman"/>
          <w:sz w:val="26"/>
          <w:szCs w:val="26"/>
        </w:rPr>
        <w:t xml:space="preserve">In any event, as the Magistrate correctly pointed out, section 59 of the Sexual Offences Act provides that a court may not draw any inference only from the length of delay between the alleged </w:t>
      </w:r>
      <w:r w:rsidR="0026480B" w:rsidRPr="003858B3">
        <w:rPr>
          <w:rFonts w:ascii="Times New Roman" w:hAnsi="Times New Roman" w:cs="Times New Roman"/>
          <w:sz w:val="26"/>
          <w:szCs w:val="26"/>
        </w:rPr>
        <w:t>c</w:t>
      </w:r>
      <w:r w:rsidR="002A19BD" w:rsidRPr="003858B3">
        <w:rPr>
          <w:rFonts w:ascii="Times New Roman" w:hAnsi="Times New Roman" w:cs="Times New Roman"/>
          <w:sz w:val="26"/>
          <w:szCs w:val="26"/>
        </w:rPr>
        <w:t>ommission of a sexual offence and the reporting thereof.</w:t>
      </w:r>
    </w:p>
    <w:p w14:paraId="378D6473" w14:textId="77777777" w:rsidR="000D356F" w:rsidRPr="00973E99" w:rsidRDefault="000D356F" w:rsidP="009A708D">
      <w:pPr>
        <w:spacing w:after="0" w:line="360" w:lineRule="auto"/>
        <w:jc w:val="both"/>
        <w:rPr>
          <w:rFonts w:ascii="Times New Roman" w:hAnsi="Times New Roman" w:cs="Times New Roman"/>
          <w:bCs/>
          <w:sz w:val="26"/>
          <w:szCs w:val="26"/>
        </w:rPr>
      </w:pPr>
    </w:p>
    <w:p w14:paraId="7F3F9584" w14:textId="03948E8D" w:rsidR="00287150" w:rsidRPr="003858B3" w:rsidRDefault="003858B3" w:rsidP="003858B3">
      <w:pPr>
        <w:spacing w:after="0" w:line="360" w:lineRule="auto"/>
        <w:ind w:firstLine="142"/>
        <w:jc w:val="both"/>
        <w:rPr>
          <w:rFonts w:ascii="Times New Roman" w:hAnsi="Times New Roman" w:cs="Times New Roman"/>
          <w:bCs/>
          <w:sz w:val="26"/>
          <w:szCs w:val="26"/>
        </w:rPr>
      </w:pPr>
      <w:r>
        <w:rPr>
          <w:rFonts w:ascii="Times New Roman" w:hAnsi="Times New Roman" w:cs="Times New Roman"/>
          <w:bCs/>
          <w:sz w:val="26"/>
          <w:szCs w:val="26"/>
        </w:rPr>
        <w:t>[17]</w:t>
      </w:r>
      <w:r>
        <w:rPr>
          <w:rFonts w:ascii="Times New Roman" w:hAnsi="Times New Roman" w:cs="Times New Roman"/>
          <w:bCs/>
          <w:sz w:val="26"/>
          <w:szCs w:val="26"/>
        </w:rPr>
        <w:tab/>
      </w:r>
      <w:r w:rsidR="00287150" w:rsidRPr="003858B3">
        <w:rPr>
          <w:rFonts w:ascii="Times New Roman" w:hAnsi="Times New Roman" w:cs="Times New Roman"/>
          <w:bCs/>
          <w:sz w:val="26"/>
          <w:szCs w:val="26"/>
        </w:rPr>
        <w:t xml:space="preserve">As for the contradiction between the </w:t>
      </w:r>
      <w:r w:rsidR="00D2249D" w:rsidRPr="003858B3">
        <w:rPr>
          <w:rFonts w:ascii="Times New Roman" w:hAnsi="Times New Roman" w:cs="Times New Roman"/>
          <w:bCs/>
          <w:sz w:val="26"/>
          <w:szCs w:val="26"/>
        </w:rPr>
        <w:t xml:space="preserve">version of the complainant in court </w:t>
      </w:r>
      <w:r w:rsidR="00287150" w:rsidRPr="003858B3">
        <w:rPr>
          <w:rFonts w:ascii="Times New Roman" w:hAnsi="Times New Roman" w:cs="Times New Roman"/>
          <w:bCs/>
          <w:sz w:val="26"/>
          <w:szCs w:val="26"/>
        </w:rPr>
        <w:t xml:space="preserve">and </w:t>
      </w:r>
      <w:r w:rsidR="00D2249D" w:rsidRPr="003858B3">
        <w:rPr>
          <w:rFonts w:ascii="Times New Roman" w:hAnsi="Times New Roman" w:cs="Times New Roman"/>
          <w:bCs/>
          <w:sz w:val="26"/>
          <w:szCs w:val="26"/>
        </w:rPr>
        <w:t xml:space="preserve">the version that he apparently </w:t>
      </w:r>
      <w:r w:rsidR="004D7A99" w:rsidRPr="003858B3">
        <w:rPr>
          <w:rFonts w:ascii="Times New Roman" w:hAnsi="Times New Roman" w:cs="Times New Roman"/>
          <w:bCs/>
          <w:sz w:val="26"/>
          <w:szCs w:val="26"/>
        </w:rPr>
        <w:t>relayed to the medical</w:t>
      </w:r>
      <w:r w:rsidR="00D2249D" w:rsidRPr="003858B3">
        <w:rPr>
          <w:rFonts w:ascii="Times New Roman" w:hAnsi="Times New Roman" w:cs="Times New Roman"/>
          <w:bCs/>
          <w:sz w:val="26"/>
          <w:szCs w:val="26"/>
        </w:rPr>
        <w:t xml:space="preserve"> officer and which was subsequently recorded in the J8</w:t>
      </w:r>
      <w:r w:rsidR="004D7A99" w:rsidRPr="003858B3">
        <w:rPr>
          <w:rFonts w:ascii="Times New Roman" w:hAnsi="Times New Roman" w:cs="Times New Roman"/>
          <w:bCs/>
          <w:sz w:val="26"/>
          <w:szCs w:val="26"/>
        </w:rPr>
        <w:t>8</w:t>
      </w:r>
      <w:r w:rsidR="00D2249D" w:rsidRPr="003858B3">
        <w:rPr>
          <w:rFonts w:ascii="Times New Roman" w:hAnsi="Times New Roman" w:cs="Times New Roman"/>
          <w:bCs/>
          <w:sz w:val="26"/>
          <w:szCs w:val="26"/>
        </w:rPr>
        <w:t xml:space="preserve"> </w:t>
      </w:r>
      <w:r w:rsidR="00287150" w:rsidRPr="003858B3">
        <w:rPr>
          <w:rFonts w:ascii="Times New Roman" w:hAnsi="Times New Roman" w:cs="Times New Roman"/>
          <w:bCs/>
          <w:sz w:val="26"/>
          <w:szCs w:val="26"/>
        </w:rPr>
        <w:t>form,</w:t>
      </w:r>
      <w:r w:rsidR="00D2249D" w:rsidRPr="003858B3">
        <w:rPr>
          <w:rFonts w:ascii="Times New Roman" w:hAnsi="Times New Roman" w:cs="Times New Roman"/>
          <w:bCs/>
          <w:sz w:val="26"/>
          <w:szCs w:val="26"/>
        </w:rPr>
        <w:t xml:space="preserve"> the contents of the J8</w:t>
      </w:r>
      <w:r w:rsidR="004D7A99" w:rsidRPr="003858B3">
        <w:rPr>
          <w:rFonts w:ascii="Times New Roman" w:hAnsi="Times New Roman" w:cs="Times New Roman"/>
          <w:bCs/>
          <w:sz w:val="26"/>
          <w:szCs w:val="26"/>
        </w:rPr>
        <w:t>8</w:t>
      </w:r>
      <w:r w:rsidR="00D2249D" w:rsidRPr="003858B3">
        <w:rPr>
          <w:rFonts w:ascii="Times New Roman" w:hAnsi="Times New Roman" w:cs="Times New Roman"/>
          <w:bCs/>
          <w:sz w:val="26"/>
          <w:szCs w:val="26"/>
        </w:rPr>
        <w:t xml:space="preserve"> were not </w:t>
      </w:r>
      <w:r w:rsidR="004D7A99" w:rsidRPr="003858B3">
        <w:rPr>
          <w:rFonts w:ascii="Times New Roman" w:hAnsi="Times New Roman" w:cs="Times New Roman"/>
          <w:bCs/>
          <w:sz w:val="26"/>
          <w:szCs w:val="26"/>
        </w:rPr>
        <w:t>put to the complainant</w:t>
      </w:r>
      <w:r w:rsidR="003F3863" w:rsidRPr="003858B3">
        <w:rPr>
          <w:rFonts w:ascii="Times New Roman" w:hAnsi="Times New Roman" w:cs="Times New Roman"/>
          <w:bCs/>
          <w:sz w:val="26"/>
          <w:szCs w:val="26"/>
        </w:rPr>
        <w:t xml:space="preserve"> or to any of his witnesses</w:t>
      </w:r>
      <w:r w:rsidR="004D7A99" w:rsidRPr="003858B3">
        <w:rPr>
          <w:rFonts w:ascii="Times New Roman" w:hAnsi="Times New Roman" w:cs="Times New Roman"/>
          <w:bCs/>
          <w:sz w:val="26"/>
          <w:szCs w:val="26"/>
        </w:rPr>
        <w:t xml:space="preserve">.  </w:t>
      </w:r>
    </w:p>
    <w:p w14:paraId="4557F572" w14:textId="77777777" w:rsidR="00287150" w:rsidRPr="00287150" w:rsidRDefault="00287150" w:rsidP="00287150">
      <w:pPr>
        <w:pStyle w:val="ListParagraph"/>
        <w:rPr>
          <w:rFonts w:ascii="Times New Roman" w:hAnsi="Times New Roman" w:cs="Times New Roman"/>
          <w:bCs/>
          <w:sz w:val="26"/>
          <w:szCs w:val="26"/>
        </w:rPr>
      </w:pPr>
    </w:p>
    <w:p w14:paraId="7E93E036" w14:textId="12D622F7" w:rsidR="00287150" w:rsidRPr="003858B3" w:rsidRDefault="003858B3" w:rsidP="003858B3">
      <w:pPr>
        <w:spacing w:after="0" w:line="360" w:lineRule="auto"/>
        <w:ind w:firstLine="142"/>
        <w:jc w:val="both"/>
        <w:rPr>
          <w:rFonts w:ascii="Times New Roman" w:hAnsi="Times New Roman" w:cs="Times New Roman"/>
          <w:bCs/>
          <w:sz w:val="26"/>
          <w:szCs w:val="26"/>
        </w:rPr>
      </w:pPr>
      <w:r>
        <w:rPr>
          <w:rFonts w:ascii="Times New Roman" w:hAnsi="Times New Roman" w:cs="Times New Roman"/>
          <w:bCs/>
          <w:sz w:val="26"/>
          <w:szCs w:val="26"/>
        </w:rPr>
        <w:t>[18]</w:t>
      </w:r>
      <w:r>
        <w:rPr>
          <w:rFonts w:ascii="Times New Roman" w:hAnsi="Times New Roman" w:cs="Times New Roman"/>
          <w:bCs/>
          <w:sz w:val="26"/>
          <w:szCs w:val="26"/>
        </w:rPr>
        <w:tab/>
      </w:r>
      <w:r w:rsidR="004D7A99" w:rsidRPr="003858B3">
        <w:rPr>
          <w:rFonts w:ascii="Times New Roman" w:hAnsi="Times New Roman" w:cs="Times New Roman"/>
          <w:bCs/>
          <w:sz w:val="26"/>
          <w:szCs w:val="26"/>
        </w:rPr>
        <w:t>I</w:t>
      </w:r>
      <w:r w:rsidR="00D2249D" w:rsidRPr="003858B3">
        <w:rPr>
          <w:rFonts w:ascii="Times New Roman" w:hAnsi="Times New Roman" w:cs="Times New Roman"/>
          <w:bCs/>
          <w:sz w:val="26"/>
          <w:szCs w:val="26"/>
        </w:rPr>
        <w:t>t was also argued that the medical report did not as</w:t>
      </w:r>
      <w:r w:rsidR="004D7A99" w:rsidRPr="003858B3">
        <w:rPr>
          <w:rFonts w:ascii="Times New Roman" w:hAnsi="Times New Roman" w:cs="Times New Roman"/>
          <w:bCs/>
          <w:sz w:val="26"/>
          <w:szCs w:val="26"/>
        </w:rPr>
        <w:t xml:space="preserve">sist the case of the </w:t>
      </w:r>
      <w:r w:rsidR="00287150" w:rsidRPr="003858B3">
        <w:rPr>
          <w:rFonts w:ascii="Times New Roman" w:hAnsi="Times New Roman" w:cs="Times New Roman"/>
          <w:bCs/>
          <w:sz w:val="26"/>
          <w:szCs w:val="26"/>
        </w:rPr>
        <w:t>S</w:t>
      </w:r>
      <w:r w:rsidR="004D7A99" w:rsidRPr="003858B3">
        <w:rPr>
          <w:rFonts w:ascii="Times New Roman" w:hAnsi="Times New Roman" w:cs="Times New Roman"/>
          <w:bCs/>
          <w:sz w:val="26"/>
          <w:szCs w:val="26"/>
        </w:rPr>
        <w:t>tate because no injuries were noted</w:t>
      </w:r>
      <w:r w:rsidR="00D2249D" w:rsidRPr="003858B3">
        <w:rPr>
          <w:rFonts w:ascii="Times New Roman" w:hAnsi="Times New Roman" w:cs="Times New Roman"/>
          <w:bCs/>
          <w:sz w:val="26"/>
          <w:szCs w:val="26"/>
        </w:rPr>
        <w:t xml:space="preserve"> on the </w:t>
      </w:r>
      <w:r w:rsidR="004D7A99" w:rsidRPr="003858B3">
        <w:rPr>
          <w:rFonts w:ascii="Times New Roman" w:hAnsi="Times New Roman" w:cs="Times New Roman"/>
          <w:bCs/>
          <w:sz w:val="26"/>
          <w:szCs w:val="26"/>
        </w:rPr>
        <w:t xml:space="preserve">genital organs of the complainant </w:t>
      </w:r>
      <w:r w:rsidR="00157A90" w:rsidRPr="003858B3">
        <w:rPr>
          <w:rFonts w:ascii="Times New Roman" w:hAnsi="Times New Roman" w:cs="Times New Roman"/>
          <w:bCs/>
          <w:sz w:val="26"/>
          <w:szCs w:val="26"/>
        </w:rPr>
        <w:t>and that the forensic</w:t>
      </w:r>
      <w:r w:rsidR="00D2249D" w:rsidRPr="003858B3">
        <w:rPr>
          <w:rFonts w:ascii="Times New Roman" w:hAnsi="Times New Roman" w:cs="Times New Roman"/>
          <w:bCs/>
          <w:sz w:val="26"/>
          <w:szCs w:val="26"/>
        </w:rPr>
        <w:t xml:space="preserve"> finding did not include </w:t>
      </w:r>
      <w:r w:rsidR="00157A90" w:rsidRPr="003858B3">
        <w:rPr>
          <w:rFonts w:ascii="Times New Roman" w:hAnsi="Times New Roman" w:cs="Times New Roman"/>
          <w:bCs/>
          <w:sz w:val="26"/>
          <w:szCs w:val="26"/>
        </w:rPr>
        <w:t xml:space="preserve">or exclude rectal penetration.  However, </w:t>
      </w:r>
      <w:r w:rsidR="00D2249D" w:rsidRPr="003858B3">
        <w:rPr>
          <w:rFonts w:ascii="Times New Roman" w:hAnsi="Times New Roman" w:cs="Times New Roman"/>
          <w:bCs/>
          <w:sz w:val="26"/>
          <w:szCs w:val="26"/>
        </w:rPr>
        <w:t>the evid</w:t>
      </w:r>
      <w:r w:rsidR="00157A90" w:rsidRPr="003858B3">
        <w:rPr>
          <w:rFonts w:ascii="Times New Roman" w:hAnsi="Times New Roman" w:cs="Times New Roman"/>
          <w:bCs/>
          <w:sz w:val="26"/>
          <w:szCs w:val="26"/>
        </w:rPr>
        <w:t>ence of medical officer</w:t>
      </w:r>
      <w:r w:rsidR="00287150" w:rsidRPr="003858B3">
        <w:rPr>
          <w:rFonts w:ascii="Times New Roman" w:hAnsi="Times New Roman" w:cs="Times New Roman"/>
          <w:bCs/>
          <w:sz w:val="26"/>
          <w:szCs w:val="26"/>
        </w:rPr>
        <w:t>,</w:t>
      </w:r>
      <w:r w:rsidR="00157A90" w:rsidRPr="003858B3">
        <w:rPr>
          <w:rFonts w:ascii="Times New Roman" w:hAnsi="Times New Roman" w:cs="Times New Roman"/>
          <w:bCs/>
          <w:sz w:val="26"/>
          <w:szCs w:val="26"/>
        </w:rPr>
        <w:t xml:space="preserve"> </w:t>
      </w:r>
      <w:r w:rsidR="00287150" w:rsidRPr="003858B3">
        <w:rPr>
          <w:rFonts w:ascii="Times New Roman" w:hAnsi="Times New Roman" w:cs="Times New Roman"/>
          <w:bCs/>
          <w:sz w:val="26"/>
          <w:szCs w:val="26"/>
        </w:rPr>
        <w:t>S</w:t>
      </w:r>
      <w:r w:rsidR="00D2249D" w:rsidRPr="003858B3">
        <w:rPr>
          <w:rFonts w:ascii="Times New Roman" w:hAnsi="Times New Roman" w:cs="Times New Roman"/>
          <w:bCs/>
          <w:sz w:val="26"/>
          <w:szCs w:val="26"/>
        </w:rPr>
        <w:t xml:space="preserve">ister </w:t>
      </w:r>
      <w:r w:rsidR="00157A90" w:rsidRPr="003858B3">
        <w:rPr>
          <w:rFonts w:ascii="Times New Roman" w:hAnsi="Times New Roman" w:cs="Times New Roman"/>
          <w:bCs/>
          <w:sz w:val="26"/>
          <w:szCs w:val="26"/>
        </w:rPr>
        <w:t>Ntwana</w:t>
      </w:r>
      <w:r w:rsidR="00287150" w:rsidRPr="003858B3">
        <w:rPr>
          <w:rFonts w:ascii="Times New Roman" w:hAnsi="Times New Roman" w:cs="Times New Roman"/>
          <w:bCs/>
          <w:sz w:val="26"/>
          <w:szCs w:val="26"/>
        </w:rPr>
        <w:t>,</w:t>
      </w:r>
      <w:r w:rsidR="00157A90" w:rsidRPr="003858B3">
        <w:rPr>
          <w:rFonts w:ascii="Times New Roman" w:hAnsi="Times New Roman" w:cs="Times New Roman"/>
          <w:bCs/>
          <w:sz w:val="26"/>
          <w:szCs w:val="26"/>
        </w:rPr>
        <w:t xml:space="preserve"> was</w:t>
      </w:r>
      <w:r w:rsidR="00D2249D" w:rsidRPr="003858B3">
        <w:rPr>
          <w:rFonts w:ascii="Times New Roman" w:hAnsi="Times New Roman" w:cs="Times New Roman"/>
          <w:bCs/>
          <w:sz w:val="26"/>
          <w:szCs w:val="26"/>
        </w:rPr>
        <w:t xml:space="preserve"> th</w:t>
      </w:r>
      <w:r w:rsidR="00157A90" w:rsidRPr="003858B3">
        <w:rPr>
          <w:rFonts w:ascii="Times New Roman" w:hAnsi="Times New Roman" w:cs="Times New Roman"/>
          <w:bCs/>
          <w:sz w:val="26"/>
          <w:szCs w:val="26"/>
        </w:rPr>
        <w:t xml:space="preserve">at the lack of injuries </w:t>
      </w:r>
      <w:r w:rsidR="00D2249D" w:rsidRPr="003858B3">
        <w:rPr>
          <w:rFonts w:ascii="Times New Roman" w:hAnsi="Times New Roman" w:cs="Times New Roman"/>
          <w:bCs/>
          <w:sz w:val="26"/>
          <w:szCs w:val="26"/>
        </w:rPr>
        <w:t>was not</w:t>
      </w:r>
      <w:r w:rsidR="00157A90" w:rsidRPr="003858B3">
        <w:rPr>
          <w:rFonts w:ascii="Times New Roman" w:hAnsi="Times New Roman" w:cs="Times New Roman"/>
          <w:bCs/>
          <w:sz w:val="26"/>
          <w:szCs w:val="26"/>
        </w:rPr>
        <w:t xml:space="preserve"> uncommon in instances of anal</w:t>
      </w:r>
      <w:r w:rsidR="00D2249D" w:rsidRPr="003858B3">
        <w:rPr>
          <w:rFonts w:ascii="Times New Roman" w:hAnsi="Times New Roman" w:cs="Times New Roman"/>
          <w:bCs/>
          <w:sz w:val="26"/>
          <w:szCs w:val="26"/>
        </w:rPr>
        <w:t xml:space="preserve"> penetration</w:t>
      </w:r>
      <w:r w:rsidR="00287150" w:rsidRPr="003858B3">
        <w:rPr>
          <w:rFonts w:ascii="Times New Roman" w:hAnsi="Times New Roman" w:cs="Times New Roman"/>
          <w:bCs/>
          <w:sz w:val="26"/>
          <w:szCs w:val="26"/>
        </w:rPr>
        <w:t>,</w:t>
      </w:r>
      <w:r w:rsidR="00D2249D" w:rsidRPr="003858B3">
        <w:rPr>
          <w:rFonts w:ascii="Times New Roman" w:hAnsi="Times New Roman" w:cs="Times New Roman"/>
          <w:bCs/>
          <w:sz w:val="26"/>
          <w:szCs w:val="26"/>
        </w:rPr>
        <w:t xml:space="preserve"> and that more often than not there were no such </w:t>
      </w:r>
      <w:r w:rsidR="00287150" w:rsidRPr="003858B3">
        <w:rPr>
          <w:rFonts w:ascii="Times New Roman" w:hAnsi="Times New Roman" w:cs="Times New Roman"/>
          <w:bCs/>
          <w:sz w:val="26"/>
          <w:szCs w:val="26"/>
        </w:rPr>
        <w:t>i</w:t>
      </w:r>
      <w:r w:rsidR="00D2249D" w:rsidRPr="003858B3">
        <w:rPr>
          <w:rFonts w:ascii="Times New Roman" w:hAnsi="Times New Roman" w:cs="Times New Roman"/>
          <w:bCs/>
          <w:sz w:val="26"/>
          <w:szCs w:val="26"/>
        </w:rPr>
        <w:t>njuries</w:t>
      </w:r>
      <w:r w:rsidR="00287150" w:rsidRPr="003858B3">
        <w:rPr>
          <w:rFonts w:ascii="Times New Roman" w:hAnsi="Times New Roman" w:cs="Times New Roman"/>
          <w:bCs/>
          <w:sz w:val="26"/>
          <w:szCs w:val="26"/>
        </w:rPr>
        <w:t xml:space="preserve"> recorded</w:t>
      </w:r>
      <w:r w:rsidR="00D2249D" w:rsidRPr="003858B3">
        <w:rPr>
          <w:rFonts w:ascii="Times New Roman" w:hAnsi="Times New Roman" w:cs="Times New Roman"/>
          <w:bCs/>
          <w:sz w:val="26"/>
          <w:szCs w:val="26"/>
        </w:rPr>
        <w:t>.</w:t>
      </w:r>
      <w:r w:rsidR="00157A90" w:rsidRPr="003858B3">
        <w:rPr>
          <w:rFonts w:ascii="Times New Roman" w:hAnsi="Times New Roman" w:cs="Times New Roman"/>
          <w:bCs/>
          <w:sz w:val="26"/>
          <w:szCs w:val="26"/>
        </w:rPr>
        <w:t xml:space="preserve"> </w:t>
      </w:r>
      <w:r w:rsidR="00D2249D" w:rsidRPr="003858B3">
        <w:rPr>
          <w:rFonts w:ascii="Times New Roman" w:hAnsi="Times New Roman" w:cs="Times New Roman"/>
          <w:bCs/>
          <w:sz w:val="26"/>
          <w:szCs w:val="26"/>
        </w:rPr>
        <w:t xml:space="preserve"> In any event, </w:t>
      </w:r>
      <w:r w:rsidR="00287150" w:rsidRPr="003858B3">
        <w:rPr>
          <w:rFonts w:ascii="Times New Roman" w:hAnsi="Times New Roman" w:cs="Times New Roman"/>
          <w:bCs/>
          <w:sz w:val="26"/>
          <w:szCs w:val="26"/>
        </w:rPr>
        <w:t>Sister Ntwana testified that the use of s</w:t>
      </w:r>
      <w:r w:rsidR="003F3863" w:rsidRPr="003858B3">
        <w:rPr>
          <w:rFonts w:ascii="Times New Roman" w:hAnsi="Times New Roman" w:cs="Times New Roman"/>
          <w:bCs/>
          <w:sz w:val="26"/>
          <w:szCs w:val="26"/>
        </w:rPr>
        <w:t>aliva</w:t>
      </w:r>
      <w:r w:rsidR="00287150" w:rsidRPr="003858B3">
        <w:rPr>
          <w:rFonts w:ascii="Times New Roman" w:hAnsi="Times New Roman" w:cs="Times New Roman"/>
          <w:bCs/>
          <w:sz w:val="26"/>
          <w:szCs w:val="26"/>
        </w:rPr>
        <w:t xml:space="preserve"> as a lubricant </w:t>
      </w:r>
      <w:r w:rsidR="00D2249D" w:rsidRPr="003858B3">
        <w:rPr>
          <w:rFonts w:ascii="Times New Roman" w:hAnsi="Times New Roman" w:cs="Times New Roman"/>
          <w:bCs/>
          <w:sz w:val="26"/>
          <w:szCs w:val="26"/>
        </w:rPr>
        <w:t xml:space="preserve">would be consistent with </w:t>
      </w:r>
      <w:r w:rsidR="00157A90" w:rsidRPr="003858B3">
        <w:rPr>
          <w:rFonts w:ascii="Times New Roman" w:hAnsi="Times New Roman" w:cs="Times New Roman"/>
          <w:bCs/>
          <w:sz w:val="26"/>
          <w:szCs w:val="26"/>
        </w:rPr>
        <w:t xml:space="preserve">the lack of </w:t>
      </w:r>
      <w:r w:rsidR="00D2249D" w:rsidRPr="003858B3">
        <w:rPr>
          <w:rFonts w:ascii="Times New Roman" w:hAnsi="Times New Roman" w:cs="Times New Roman"/>
          <w:bCs/>
          <w:sz w:val="26"/>
          <w:szCs w:val="26"/>
        </w:rPr>
        <w:t>injuries</w:t>
      </w:r>
      <w:r w:rsidR="00157A90" w:rsidRPr="003858B3">
        <w:rPr>
          <w:rFonts w:ascii="Times New Roman" w:hAnsi="Times New Roman" w:cs="Times New Roman"/>
          <w:bCs/>
          <w:sz w:val="26"/>
          <w:szCs w:val="26"/>
        </w:rPr>
        <w:t xml:space="preserve">. </w:t>
      </w:r>
      <w:r w:rsidR="00287150" w:rsidRPr="003858B3">
        <w:rPr>
          <w:rFonts w:ascii="Times New Roman" w:hAnsi="Times New Roman" w:cs="Times New Roman"/>
          <w:bCs/>
          <w:sz w:val="26"/>
          <w:szCs w:val="26"/>
        </w:rPr>
        <w:t xml:space="preserve">I find no </w:t>
      </w:r>
      <w:r w:rsidR="00D2249D" w:rsidRPr="003858B3">
        <w:rPr>
          <w:rFonts w:ascii="Times New Roman" w:hAnsi="Times New Roman" w:cs="Times New Roman"/>
          <w:bCs/>
          <w:sz w:val="26"/>
          <w:szCs w:val="26"/>
        </w:rPr>
        <w:t xml:space="preserve">misdirection in </w:t>
      </w:r>
      <w:r w:rsidR="00157A90" w:rsidRPr="003858B3">
        <w:rPr>
          <w:rFonts w:ascii="Times New Roman" w:hAnsi="Times New Roman" w:cs="Times New Roman"/>
          <w:bCs/>
          <w:sz w:val="26"/>
          <w:szCs w:val="26"/>
        </w:rPr>
        <w:t xml:space="preserve">this regard </w:t>
      </w:r>
      <w:r w:rsidR="00287150" w:rsidRPr="003858B3">
        <w:rPr>
          <w:rFonts w:ascii="Times New Roman" w:hAnsi="Times New Roman" w:cs="Times New Roman"/>
          <w:bCs/>
          <w:sz w:val="26"/>
          <w:szCs w:val="26"/>
        </w:rPr>
        <w:t xml:space="preserve">committed </w:t>
      </w:r>
      <w:r w:rsidR="00157A90" w:rsidRPr="003858B3">
        <w:rPr>
          <w:rFonts w:ascii="Times New Roman" w:hAnsi="Times New Roman" w:cs="Times New Roman"/>
          <w:bCs/>
          <w:sz w:val="26"/>
          <w:szCs w:val="26"/>
        </w:rPr>
        <w:t>b</w:t>
      </w:r>
      <w:r w:rsidR="00D2249D" w:rsidRPr="003858B3">
        <w:rPr>
          <w:rFonts w:ascii="Times New Roman" w:hAnsi="Times New Roman" w:cs="Times New Roman"/>
          <w:bCs/>
          <w:sz w:val="26"/>
          <w:szCs w:val="26"/>
        </w:rPr>
        <w:t xml:space="preserve">y the </w:t>
      </w:r>
      <w:r w:rsidR="00287150" w:rsidRPr="003858B3">
        <w:rPr>
          <w:rFonts w:ascii="Times New Roman" w:hAnsi="Times New Roman" w:cs="Times New Roman"/>
          <w:bCs/>
          <w:sz w:val="26"/>
          <w:szCs w:val="26"/>
        </w:rPr>
        <w:t>M</w:t>
      </w:r>
      <w:r w:rsidR="00D2249D" w:rsidRPr="003858B3">
        <w:rPr>
          <w:rFonts w:ascii="Times New Roman" w:hAnsi="Times New Roman" w:cs="Times New Roman"/>
          <w:bCs/>
          <w:sz w:val="26"/>
          <w:szCs w:val="26"/>
        </w:rPr>
        <w:t>agistrate</w:t>
      </w:r>
      <w:r w:rsidR="00157A90" w:rsidRPr="003858B3">
        <w:rPr>
          <w:rFonts w:ascii="Times New Roman" w:hAnsi="Times New Roman" w:cs="Times New Roman"/>
          <w:bCs/>
          <w:sz w:val="26"/>
          <w:szCs w:val="26"/>
        </w:rPr>
        <w:t xml:space="preserve">.  </w:t>
      </w:r>
    </w:p>
    <w:p w14:paraId="0A0D61CB" w14:textId="77777777" w:rsidR="00287150" w:rsidRPr="00287150" w:rsidRDefault="00287150" w:rsidP="00287150">
      <w:pPr>
        <w:pStyle w:val="ListParagraph"/>
        <w:rPr>
          <w:rFonts w:ascii="Times New Roman" w:hAnsi="Times New Roman" w:cs="Times New Roman"/>
          <w:bCs/>
          <w:sz w:val="26"/>
          <w:szCs w:val="26"/>
        </w:rPr>
      </w:pPr>
    </w:p>
    <w:p w14:paraId="46536139" w14:textId="6375AEF2" w:rsidR="00B23871" w:rsidRPr="003858B3" w:rsidRDefault="003858B3" w:rsidP="003858B3">
      <w:pPr>
        <w:spacing w:after="0" w:line="360" w:lineRule="auto"/>
        <w:ind w:firstLine="142"/>
        <w:jc w:val="both"/>
        <w:rPr>
          <w:rFonts w:ascii="Times New Roman" w:hAnsi="Times New Roman" w:cs="Times New Roman"/>
          <w:bCs/>
          <w:sz w:val="26"/>
          <w:szCs w:val="26"/>
        </w:rPr>
      </w:pPr>
      <w:r w:rsidRPr="00973E99">
        <w:rPr>
          <w:rFonts w:ascii="Times New Roman" w:hAnsi="Times New Roman" w:cs="Times New Roman"/>
          <w:bCs/>
          <w:sz w:val="26"/>
          <w:szCs w:val="26"/>
        </w:rPr>
        <w:lastRenderedPageBreak/>
        <w:t>[19]</w:t>
      </w:r>
      <w:r w:rsidRPr="00973E99">
        <w:rPr>
          <w:rFonts w:ascii="Times New Roman" w:hAnsi="Times New Roman" w:cs="Times New Roman"/>
          <w:bCs/>
          <w:sz w:val="26"/>
          <w:szCs w:val="26"/>
        </w:rPr>
        <w:tab/>
      </w:r>
      <w:r w:rsidR="00157A90" w:rsidRPr="003858B3">
        <w:rPr>
          <w:rFonts w:ascii="Times New Roman" w:hAnsi="Times New Roman" w:cs="Times New Roman"/>
          <w:bCs/>
          <w:sz w:val="26"/>
          <w:szCs w:val="26"/>
        </w:rPr>
        <w:t>I</w:t>
      </w:r>
      <w:r w:rsidR="00D2249D" w:rsidRPr="003858B3">
        <w:rPr>
          <w:rFonts w:ascii="Times New Roman" w:hAnsi="Times New Roman" w:cs="Times New Roman"/>
          <w:bCs/>
          <w:sz w:val="26"/>
          <w:szCs w:val="26"/>
        </w:rPr>
        <w:t xml:space="preserve">n </w:t>
      </w:r>
      <w:r w:rsidR="003F3863" w:rsidRPr="003858B3">
        <w:rPr>
          <w:rFonts w:ascii="Times New Roman" w:hAnsi="Times New Roman" w:cs="Times New Roman"/>
          <w:bCs/>
          <w:sz w:val="26"/>
          <w:szCs w:val="26"/>
        </w:rPr>
        <w:t>C</w:t>
      </w:r>
      <w:r w:rsidR="00D2249D" w:rsidRPr="003858B3">
        <w:rPr>
          <w:rFonts w:ascii="Times New Roman" w:hAnsi="Times New Roman" w:cs="Times New Roman"/>
          <w:bCs/>
          <w:sz w:val="26"/>
          <w:szCs w:val="26"/>
        </w:rPr>
        <w:t>ourt, it was argued that there was no clear evidence of penetration on the part of the complainant, his grandfather and his mother</w:t>
      </w:r>
      <w:r w:rsidR="00B23871" w:rsidRPr="003858B3">
        <w:rPr>
          <w:rFonts w:ascii="Times New Roman" w:hAnsi="Times New Roman" w:cs="Times New Roman"/>
          <w:bCs/>
          <w:sz w:val="26"/>
          <w:szCs w:val="26"/>
        </w:rPr>
        <w:t xml:space="preserve">. </w:t>
      </w:r>
      <w:r w:rsidR="00D2249D" w:rsidRPr="003858B3">
        <w:rPr>
          <w:rFonts w:ascii="Times New Roman" w:hAnsi="Times New Roman" w:cs="Times New Roman"/>
          <w:bCs/>
          <w:sz w:val="26"/>
          <w:szCs w:val="26"/>
        </w:rPr>
        <w:t xml:space="preserve"> </w:t>
      </w:r>
      <w:r w:rsidR="00B23871" w:rsidRPr="003858B3">
        <w:rPr>
          <w:rFonts w:ascii="Times New Roman" w:hAnsi="Times New Roman" w:cs="Times New Roman"/>
          <w:bCs/>
          <w:sz w:val="26"/>
          <w:szCs w:val="26"/>
        </w:rPr>
        <w:t xml:space="preserve">There is no merit to this criticism.  </w:t>
      </w:r>
      <w:r w:rsidR="00D2249D" w:rsidRPr="003858B3">
        <w:rPr>
          <w:rFonts w:ascii="Times New Roman" w:hAnsi="Times New Roman" w:cs="Times New Roman"/>
          <w:bCs/>
          <w:sz w:val="26"/>
          <w:szCs w:val="26"/>
        </w:rPr>
        <w:t xml:space="preserve"> </w:t>
      </w:r>
      <w:r w:rsidR="00B23871" w:rsidRPr="003858B3">
        <w:rPr>
          <w:rFonts w:ascii="Times New Roman" w:hAnsi="Times New Roman" w:cs="Times New Roman"/>
          <w:bCs/>
          <w:sz w:val="26"/>
          <w:szCs w:val="26"/>
        </w:rPr>
        <w:t>The</w:t>
      </w:r>
      <w:r w:rsidR="00D2249D" w:rsidRPr="003858B3">
        <w:rPr>
          <w:rFonts w:ascii="Times New Roman" w:hAnsi="Times New Roman" w:cs="Times New Roman"/>
          <w:bCs/>
          <w:sz w:val="26"/>
          <w:szCs w:val="26"/>
        </w:rPr>
        <w:t xml:space="preserve"> complainant gave clear evidence regarding the third incident, and testified as follows</w:t>
      </w:r>
      <w:r w:rsidR="00287150">
        <w:rPr>
          <w:rStyle w:val="FootnoteReference"/>
          <w:rFonts w:ascii="Times New Roman" w:hAnsi="Times New Roman" w:cs="Times New Roman"/>
          <w:bCs/>
          <w:sz w:val="26"/>
          <w:szCs w:val="26"/>
        </w:rPr>
        <w:footnoteReference w:id="2"/>
      </w:r>
      <w:r w:rsidR="00B23871" w:rsidRPr="003858B3">
        <w:rPr>
          <w:rFonts w:ascii="Times New Roman" w:hAnsi="Times New Roman" w:cs="Times New Roman"/>
          <w:bCs/>
          <w:sz w:val="26"/>
          <w:szCs w:val="26"/>
        </w:rPr>
        <w:t>:</w:t>
      </w:r>
    </w:p>
    <w:p w14:paraId="07C5B28F" w14:textId="77777777" w:rsidR="00B36376" w:rsidRPr="00973E99" w:rsidRDefault="00B36376" w:rsidP="00973E99">
      <w:pPr>
        <w:pStyle w:val="ListParagraph"/>
        <w:ind w:left="142"/>
        <w:jc w:val="both"/>
        <w:rPr>
          <w:rFonts w:ascii="Times New Roman" w:hAnsi="Times New Roman" w:cs="Times New Roman"/>
          <w:bCs/>
          <w:sz w:val="26"/>
          <w:szCs w:val="26"/>
        </w:rPr>
      </w:pPr>
    </w:p>
    <w:p w14:paraId="6428A4F9" w14:textId="2BC99DEC" w:rsidR="000C1B6D" w:rsidRPr="00A45486" w:rsidRDefault="00B23871" w:rsidP="00287150">
      <w:pPr>
        <w:ind w:left="2880" w:hanging="2160"/>
        <w:jc w:val="both"/>
        <w:rPr>
          <w:rFonts w:ascii="Times New Roman" w:hAnsi="Times New Roman" w:cs="Times New Roman"/>
          <w:bCs/>
          <w:sz w:val="24"/>
          <w:szCs w:val="24"/>
        </w:rPr>
      </w:pPr>
      <w:r w:rsidRPr="00A45486">
        <w:rPr>
          <w:rFonts w:ascii="Times New Roman" w:hAnsi="Times New Roman" w:cs="Times New Roman"/>
          <w:bCs/>
          <w:sz w:val="24"/>
          <w:szCs w:val="24"/>
        </w:rPr>
        <w:t>“</w:t>
      </w:r>
      <w:r w:rsidR="00A672A7">
        <w:rPr>
          <w:rFonts w:ascii="Times New Roman" w:hAnsi="Times New Roman" w:cs="Times New Roman"/>
          <w:bCs/>
          <w:sz w:val="24"/>
          <w:szCs w:val="24"/>
        </w:rPr>
        <w:t>[</w:t>
      </w:r>
      <w:r w:rsidR="00287150">
        <w:rPr>
          <w:rFonts w:ascii="Times New Roman" w:hAnsi="Times New Roman" w:cs="Times New Roman"/>
          <w:bCs/>
          <w:sz w:val="24"/>
          <w:szCs w:val="24"/>
        </w:rPr>
        <w:t>COMPLAINANT</w:t>
      </w:r>
      <w:r w:rsidR="00A672A7">
        <w:rPr>
          <w:rFonts w:ascii="Times New Roman" w:hAnsi="Times New Roman" w:cs="Times New Roman"/>
          <w:bCs/>
          <w:sz w:val="24"/>
          <w:szCs w:val="24"/>
        </w:rPr>
        <w:t>]</w:t>
      </w:r>
      <w:r w:rsidRPr="00A45486">
        <w:rPr>
          <w:rFonts w:ascii="Times New Roman" w:hAnsi="Times New Roman" w:cs="Times New Roman"/>
          <w:bCs/>
          <w:sz w:val="24"/>
          <w:szCs w:val="24"/>
        </w:rPr>
        <w:t>:</w:t>
      </w:r>
      <w:r w:rsidRPr="00A45486">
        <w:rPr>
          <w:rFonts w:ascii="Times New Roman" w:hAnsi="Times New Roman" w:cs="Times New Roman"/>
          <w:bCs/>
          <w:sz w:val="24"/>
          <w:szCs w:val="24"/>
        </w:rPr>
        <w:tab/>
      </w:r>
      <w:r w:rsidR="003F3863">
        <w:rPr>
          <w:rFonts w:ascii="Times New Roman" w:hAnsi="Times New Roman" w:cs="Times New Roman"/>
          <w:bCs/>
          <w:sz w:val="24"/>
          <w:szCs w:val="24"/>
        </w:rPr>
        <w:t>…</w:t>
      </w:r>
      <w:r w:rsidRPr="00A45486">
        <w:rPr>
          <w:rFonts w:ascii="Times New Roman" w:hAnsi="Times New Roman" w:cs="Times New Roman"/>
          <w:bCs/>
          <w:sz w:val="24"/>
          <w:szCs w:val="24"/>
        </w:rPr>
        <w:t xml:space="preserve"> </w:t>
      </w:r>
      <w:r w:rsidR="000C1B6D" w:rsidRPr="00A45486">
        <w:rPr>
          <w:rFonts w:ascii="Times New Roman" w:hAnsi="Times New Roman" w:cs="Times New Roman"/>
          <w:bCs/>
          <w:sz w:val="24"/>
          <w:szCs w:val="24"/>
        </w:rPr>
        <w:t xml:space="preserve">And then the third time he did not play with my penis.  The third time he </w:t>
      </w:r>
      <w:r w:rsidR="00287150">
        <w:rPr>
          <w:rFonts w:ascii="Times New Roman" w:hAnsi="Times New Roman" w:cs="Times New Roman"/>
          <w:bCs/>
          <w:sz w:val="24"/>
          <w:szCs w:val="24"/>
        </w:rPr>
        <w:t>…</w:t>
      </w:r>
      <w:r w:rsidR="000C1B6D" w:rsidRPr="00A45486">
        <w:rPr>
          <w:rFonts w:ascii="Times New Roman" w:hAnsi="Times New Roman" w:cs="Times New Roman"/>
          <w:bCs/>
          <w:sz w:val="24"/>
          <w:szCs w:val="24"/>
        </w:rPr>
        <w:t xml:space="preserve"> so with his spit and he put it in between my bum and he put his private part in.  And, and as he was doing it I, I could not believe it and I, and I turn and I did not …[indistinct] and I was sitting on the, on the </w:t>
      </w:r>
      <w:r w:rsidR="00287150">
        <w:rPr>
          <w:rFonts w:ascii="Times New Roman" w:hAnsi="Times New Roman" w:cs="Times New Roman"/>
          <w:bCs/>
          <w:sz w:val="24"/>
          <w:szCs w:val="24"/>
        </w:rPr>
        <w:t>m</w:t>
      </w:r>
      <w:r w:rsidR="004C5808" w:rsidRPr="00A45486">
        <w:rPr>
          <w:rFonts w:ascii="Times New Roman" w:hAnsi="Times New Roman" w:cs="Times New Roman"/>
          <w:bCs/>
          <w:sz w:val="24"/>
          <w:szCs w:val="24"/>
        </w:rPr>
        <w:t>osque</w:t>
      </w:r>
      <w:r w:rsidR="000C1B6D" w:rsidRPr="00A45486">
        <w:rPr>
          <w:rFonts w:ascii="Times New Roman" w:hAnsi="Times New Roman" w:cs="Times New Roman"/>
          <w:bCs/>
          <w:sz w:val="24"/>
          <w:szCs w:val="24"/>
        </w:rPr>
        <w:t xml:space="preserve"> corner that morning crying the whole time.</w:t>
      </w:r>
    </w:p>
    <w:p w14:paraId="064DE15E" w14:textId="5660A4DA" w:rsidR="000C1B6D" w:rsidRPr="00A45486" w:rsidRDefault="000C1B6D" w:rsidP="00973E99">
      <w:pPr>
        <w:ind w:left="720"/>
        <w:jc w:val="both"/>
        <w:rPr>
          <w:rFonts w:ascii="Times New Roman" w:hAnsi="Times New Roman" w:cs="Times New Roman"/>
          <w:bCs/>
          <w:sz w:val="24"/>
          <w:szCs w:val="24"/>
        </w:rPr>
      </w:pPr>
      <w:r w:rsidRPr="00A45486">
        <w:rPr>
          <w:rFonts w:ascii="Times New Roman" w:hAnsi="Times New Roman" w:cs="Times New Roman"/>
          <w:bCs/>
          <w:sz w:val="24"/>
          <w:szCs w:val="24"/>
        </w:rPr>
        <w:t>PROSECUTOR:</w:t>
      </w:r>
      <w:r w:rsidRPr="00A45486">
        <w:rPr>
          <w:rFonts w:ascii="Times New Roman" w:hAnsi="Times New Roman" w:cs="Times New Roman"/>
          <w:bCs/>
          <w:sz w:val="24"/>
          <w:szCs w:val="24"/>
        </w:rPr>
        <w:tab/>
      </w:r>
      <w:r w:rsidR="00287150">
        <w:rPr>
          <w:rFonts w:ascii="Times New Roman" w:hAnsi="Times New Roman" w:cs="Times New Roman"/>
          <w:bCs/>
          <w:sz w:val="24"/>
          <w:szCs w:val="24"/>
        </w:rPr>
        <w:t>…</w:t>
      </w:r>
      <w:r w:rsidRPr="00A45486">
        <w:rPr>
          <w:rFonts w:ascii="Times New Roman" w:hAnsi="Times New Roman" w:cs="Times New Roman"/>
          <w:bCs/>
          <w:sz w:val="24"/>
          <w:szCs w:val="24"/>
        </w:rPr>
        <w:t xml:space="preserve"> what did he put in?  What did Faizel put in?</w:t>
      </w:r>
    </w:p>
    <w:p w14:paraId="3DCAA760" w14:textId="0B4FF287" w:rsidR="000C1B6D" w:rsidRDefault="00A672A7" w:rsidP="00973E99">
      <w:pPr>
        <w:ind w:left="720"/>
        <w:jc w:val="both"/>
        <w:rPr>
          <w:rFonts w:ascii="Times New Roman" w:hAnsi="Times New Roman" w:cs="Times New Roman"/>
          <w:bCs/>
          <w:sz w:val="24"/>
          <w:szCs w:val="24"/>
        </w:rPr>
      </w:pPr>
      <w:r>
        <w:rPr>
          <w:rFonts w:ascii="Times New Roman" w:hAnsi="Times New Roman" w:cs="Times New Roman"/>
          <w:bCs/>
          <w:sz w:val="24"/>
          <w:szCs w:val="24"/>
        </w:rPr>
        <w:t>[</w:t>
      </w:r>
      <w:r w:rsidR="00287150">
        <w:rPr>
          <w:rFonts w:ascii="Times New Roman" w:hAnsi="Times New Roman" w:cs="Times New Roman"/>
          <w:bCs/>
          <w:sz w:val="24"/>
          <w:szCs w:val="24"/>
        </w:rPr>
        <w:t>COMPLAINANT</w:t>
      </w:r>
      <w:r>
        <w:rPr>
          <w:rFonts w:ascii="Times New Roman" w:hAnsi="Times New Roman" w:cs="Times New Roman"/>
          <w:bCs/>
          <w:sz w:val="24"/>
          <w:szCs w:val="24"/>
        </w:rPr>
        <w:t>]</w:t>
      </w:r>
      <w:r w:rsidR="000C1B6D" w:rsidRPr="00A45486">
        <w:rPr>
          <w:rFonts w:ascii="Times New Roman" w:hAnsi="Times New Roman" w:cs="Times New Roman"/>
          <w:bCs/>
          <w:sz w:val="24"/>
          <w:szCs w:val="24"/>
        </w:rPr>
        <w:t>:</w:t>
      </w:r>
      <w:r w:rsidR="000C1B6D" w:rsidRPr="00A45486">
        <w:rPr>
          <w:rFonts w:ascii="Times New Roman" w:hAnsi="Times New Roman" w:cs="Times New Roman"/>
          <w:bCs/>
          <w:sz w:val="24"/>
          <w:szCs w:val="24"/>
        </w:rPr>
        <w:tab/>
      </w:r>
      <w:r w:rsidR="00287150">
        <w:rPr>
          <w:rFonts w:ascii="Times New Roman" w:hAnsi="Times New Roman" w:cs="Times New Roman"/>
          <w:bCs/>
          <w:sz w:val="24"/>
          <w:szCs w:val="24"/>
        </w:rPr>
        <w:t>His private part.</w:t>
      </w:r>
      <w:r w:rsidR="00C46930" w:rsidRPr="00A45486">
        <w:rPr>
          <w:rFonts w:ascii="Times New Roman" w:hAnsi="Times New Roman" w:cs="Times New Roman"/>
          <w:bCs/>
          <w:sz w:val="24"/>
          <w:szCs w:val="24"/>
        </w:rPr>
        <w:tab/>
      </w:r>
      <w:r w:rsidR="000C1B6D" w:rsidRPr="00A45486">
        <w:rPr>
          <w:rFonts w:ascii="Times New Roman" w:hAnsi="Times New Roman" w:cs="Times New Roman"/>
          <w:bCs/>
          <w:vanish/>
          <w:sz w:val="24"/>
          <w:szCs w:val="24"/>
        </w:rPr>
        <w:t>His private part.</w:t>
      </w:r>
    </w:p>
    <w:p w14:paraId="42308C9E" w14:textId="77777777" w:rsidR="00287150" w:rsidRPr="00A45486" w:rsidRDefault="00287150" w:rsidP="00973E99">
      <w:pPr>
        <w:ind w:left="720"/>
        <w:jc w:val="both"/>
        <w:rPr>
          <w:rFonts w:ascii="Times New Roman" w:hAnsi="Times New Roman" w:cs="Times New Roman"/>
          <w:bCs/>
          <w:vanish/>
          <w:sz w:val="24"/>
          <w:szCs w:val="24"/>
        </w:rPr>
      </w:pPr>
    </w:p>
    <w:p w14:paraId="2283F20E" w14:textId="77777777" w:rsidR="000C1B6D" w:rsidRPr="00A45486" w:rsidRDefault="000C1B6D" w:rsidP="00973E99">
      <w:pPr>
        <w:ind w:left="720"/>
        <w:jc w:val="both"/>
        <w:rPr>
          <w:rFonts w:ascii="Times New Roman" w:hAnsi="Times New Roman" w:cs="Times New Roman"/>
          <w:bCs/>
          <w:sz w:val="24"/>
          <w:szCs w:val="24"/>
        </w:rPr>
      </w:pPr>
      <w:r w:rsidRPr="00A45486">
        <w:rPr>
          <w:rFonts w:ascii="Times New Roman" w:hAnsi="Times New Roman" w:cs="Times New Roman"/>
          <w:bCs/>
          <w:sz w:val="24"/>
          <w:szCs w:val="24"/>
        </w:rPr>
        <w:t>PROSECUTOR:</w:t>
      </w:r>
      <w:r w:rsidRPr="00A45486">
        <w:rPr>
          <w:rFonts w:ascii="Times New Roman" w:hAnsi="Times New Roman" w:cs="Times New Roman"/>
          <w:bCs/>
          <w:sz w:val="24"/>
          <w:szCs w:val="24"/>
        </w:rPr>
        <w:tab/>
        <w:t>Where did he put it?</w:t>
      </w:r>
    </w:p>
    <w:p w14:paraId="37F5AB78" w14:textId="4E7E3C20" w:rsidR="000C1B6D" w:rsidRPr="00A45486" w:rsidRDefault="00A672A7" w:rsidP="00973E99">
      <w:pPr>
        <w:ind w:left="720"/>
        <w:jc w:val="both"/>
        <w:rPr>
          <w:rFonts w:ascii="Times New Roman" w:hAnsi="Times New Roman" w:cs="Times New Roman"/>
          <w:bCs/>
          <w:sz w:val="24"/>
          <w:szCs w:val="24"/>
        </w:rPr>
      </w:pPr>
      <w:r>
        <w:rPr>
          <w:rFonts w:ascii="Times New Roman" w:hAnsi="Times New Roman" w:cs="Times New Roman"/>
          <w:bCs/>
          <w:sz w:val="24"/>
          <w:szCs w:val="24"/>
        </w:rPr>
        <w:t>[</w:t>
      </w:r>
      <w:r w:rsidR="00287150">
        <w:rPr>
          <w:rFonts w:ascii="Times New Roman" w:hAnsi="Times New Roman" w:cs="Times New Roman"/>
          <w:bCs/>
          <w:sz w:val="24"/>
          <w:szCs w:val="24"/>
        </w:rPr>
        <w:t>COMPLAINANT</w:t>
      </w:r>
      <w:r>
        <w:rPr>
          <w:rFonts w:ascii="Times New Roman" w:hAnsi="Times New Roman" w:cs="Times New Roman"/>
          <w:bCs/>
          <w:sz w:val="24"/>
          <w:szCs w:val="24"/>
        </w:rPr>
        <w:t>]</w:t>
      </w:r>
      <w:r w:rsidR="000C1B6D" w:rsidRPr="00A45486">
        <w:rPr>
          <w:rFonts w:ascii="Times New Roman" w:hAnsi="Times New Roman" w:cs="Times New Roman"/>
          <w:bCs/>
          <w:sz w:val="24"/>
          <w:szCs w:val="24"/>
        </w:rPr>
        <w:t>:</w:t>
      </w:r>
      <w:r w:rsidR="000C1B6D" w:rsidRPr="00A45486">
        <w:rPr>
          <w:rFonts w:ascii="Times New Roman" w:hAnsi="Times New Roman" w:cs="Times New Roman"/>
          <w:bCs/>
          <w:sz w:val="24"/>
          <w:szCs w:val="24"/>
        </w:rPr>
        <w:tab/>
        <w:t>In, in my anal.</w:t>
      </w:r>
    </w:p>
    <w:p w14:paraId="66BFF627" w14:textId="77777777" w:rsidR="000C1B6D" w:rsidRPr="00A45486" w:rsidRDefault="000C1B6D" w:rsidP="00973E99">
      <w:pPr>
        <w:ind w:left="720"/>
        <w:jc w:val="both"/>
        <w:rPr>
          <w:rFonts w:ascii="Times New Roman" w:hAnsi="Times New Roman" w:cs="Times New Roman"/>
          <w:bCs/>
          <w:sz w:val="24"/>
          <w:szCs w:val="24"/>
        </w:rPr>
      </w:pPr>
      <w:r w:rsidRPr="00A45486">
        <w:rPr>
          <w:rFonts w:ascii="Times New Roman" w:hAnsi="Times New Roman" w:cs="Times New Roman"/>
          <w:bCs/>
          <w:sz w:val="24"/>
          <w:szCs w:val="24"/>
        </w:rPr>
        <w:t>PROSECUTOR:</w:t>
      </w:r>
      <w:r w:rsidRPr="00A45486">
        <w:rPr>
          <w:rFonts w:ascii="Times New Roman" w:hAnsi="Times New Roman" w:cs="Times New Roman"/>
          <w:bCs/>
          <w:sz w:val="24"/>
          <w:szCs w:val="24"/>
        </w:rPr>
        <w:tab/>
        <w:t>And how many times did he do this?</w:t>
      </w:r>
    </w:p>
    <w:p w14:paraId="2C25EE83" w14:textId="28E157B6" w:rsidR="00E24FAD" w:rsidRPr="00A45486" w:rsidRDefault="00A672A7" w:rsidP="00973E99">
      <w:pPr>
        <w:ind w:left="720"/>
        <w:jc w:val="both"/>
        <w:rPr>
          <w:rFonts w:ascii="Times New Roman" w:hAnsi="Times New Roman" w:cs="Times New Roman"/>
          <w:bCs/>
          <w:sz w:val="24"/>
          <w:szCs w:val="24"/>
        </w:rPr>
      </w:pPr>
      <w:r>
        <w:rPr>
          <w:rFonts w:ascii="Times New Roman" w:hAnsi="Times New Roman" w:cs="Times New Roman"/>
          <w:bCs/>
          <w:sz w:val="24"/>
          <w:szCs w:val="24"/>
        </w:rPr>
        <w:t>[</w:t>
      </w:r>
      <w:r w:rsidR="00287150">
        <w:rPr>
          <w:rFonts w:ascii="Times New Roman" w:hAnsi="Times New Roman" w:cs="Times New Roman"/>
          <w:bCs/>
          <w:sz w:val="24"/>
          <w:szCs w:val="24"/>
        </w:rPr>
        <w:t>COMPLAINANT</w:t>
      </w:r>
      <w:r>
        <w:rPr>
          <w:rFonts w:ascii="Times New Roman" w:hAnsi="Times New Roman" w:cs="Times New Roman"/>
          <w:bCs/>
          <w:sz w:val="24"/>
          <w:szCs w:val="24"/>
        </w:rPr>
        <w:t>]</w:t>
      </w:r>
      <w:r w:rsidR="00E24FAD" w:rsidRPr="00A45486">
        <w:rPr>
          <w:rFonts w:ascii="Times New Roman" w:hAnsi="Times New Roman" w:cs="Times New Roman"/>
          <w:bCs/>
          <w:sz w:val="24"/>
          <w:szCs w:val="24"/>
        </w:rPr>
        <w:t>:</w:t>
      </w:r>
      <w:r w:rsidR="00E24FAD" w:rsidRPr="00A45486">
        <w:rPr>
          <w:rFonts w:ascii="Times New Roman" w:hAnsi="Times New Roman" w:cs="Times New Roman"/>
          <w:bCs/>
          <w:sz w:val="24"/>
          <w:szCs w:val="24"/>
        </w:rPr>
        <w:tab/>
        <w:t>Once.</w:t>
      </w:r>
    </w:p>
    <w:p w14:paraId="463BEE6F" w14:textId="77777777" w:rsidR="00E24FAD" w:rsidRPr="00A45486" w:rsidRDefault="00E24FAD" w:rsidP="00973E99">
      <w:pPr>
        <w:ind w:left="720"/>
        <w:jc w:val="both"/>
        <w:rPr>
          <w:rFonts w:ascii="Times New Roman" w:hAnsi="Times New Roman" w:cs="Times New Roman"/>
          <w:bCs/>
          <w:sz w:val="24"/>
          <w:szCs w:val="24"/>
        </w:rPr>
      </w:pPr>
      <w:r w:rsidRPr="00A45486">
        <w:rPr>
          <w:rFonts w:ascii="Times New Roman" w:hAnsi="Times New Roman" w:cs="Times New Roman"/>
          <w:bCs/>
          <w:sz w:val="24"/>
          <w:szCs w:val="24"/>
        </w:rPr>
        <w:t>PROSECUTOR:</w:t>
      </w:r>
      <w:r w:rsidRPr="00A45486">
        <w:rPr>
          <w:rFonts w:ascii="Times New Roman" w:hAnsi="Times New Roman" w:cs="Times New Roman"/>
          <w:bCs/>
          <w:sz w:val="24"/>
          <w:szCs w:val="24"/>
        </w:rPr>
        <w:tab/>
        <w:t>And where was he laying when he did this?</w:t>
      </w:r>
    </w:p>
    <w:p w14:paraId="4834C69D" w14:textId="4A0EB721" w:rsidR="00E24FAD" w:rsidRPr="00A45486" w:rsidRDefault="00A672A7" w:rsidP="00973E99">
      <w:pPr>
        <w:ind w:left="720"/>
        <w:jc w:val="both"/>
        <w:rPr>
          <w:rFonts w:ascii="Times New Roman" w:hAnsi="Times New Roman" w:cs="Times New Roman"/>
          <w:bCs/>
          <w:sz w:val="24"/>
          <w:szCs w:val="24"/>
        </w:rPr>
      </w:pPr>
      <w:r>
        <w:rPr>
          <w:rFonts w:ascii="Times New Roman" w:hAnsi="Times New Roman" w:cs="Times New Roman"/>
          <w:bCs/>
          <w:sz w:val="24"/>
          <w:szCs w:val="24"/>
        </w:rPr>
        <w:t>[</w:t>
      </w:r>
      <w:r w:rsidR="00287150">
        <w:rPr>
          <w:rFonts w:ascii="Times New Roman" w:hAnsi="Times New Roman" w:cs="Times New Roman"/>
          <w:bCs/>
          <w:sz w:val="24"/>
          <w:szCs w:val="24"/>
        </w:rPr>
        <w:t>COMPLAINANT</w:t>
      </w:r>
      <w:r>
        <w:rPr>
          <w:rFonts w:ascii="Times New Roman" w:hAnsi="Times New Roman" w:cs="Times New Roman"/>
          <w:bCs/>
          <w:sz w:val="24"/>
          <w:szCs w:val="24"/>
        </w:rPr>
        <w:t>]</w:t>
      </w:r>
      <w:r w:rsidR="00E24FAD" w:rsidRPr="00A45486">
        <w:rPr>
          <w:rFonts w:ascii="Times New Roman" w:hAnsi="Times New Roman" w:cs="Times New Roman"/>
          <w:bCs/>
          <w:sz w:val="24"/>
          <w:szCs w:val="24"/>
        </w:rPr>
        <w:t>:</w:t>
      </w:r>
      <w:r w:rsidR="00E24FAD" w:rsidRPr="00A45486">
        <w:rPr>
          <w:rFonts w:ascii="Times New Roman" w:hAnsi="Times New Roman" w:cs="Times New Roman"/>
          <w:bCs/>
          <w:sz w:val="24"/>
          <w:szCs w:val="24"/>
        </w:rPr>
        <w:tab/>
        <w:t>Next to me.</w:t>
      </w:r>
    </w:p>
    <w:p w14:paraId="2BB45AA4" w14:textId="77777777" w:rsidR="00E24FAD" w:rsidRPr="00A45486" w:rsidRDefault="00E24FAD" w:rsidP="00973E99">
      <w:pPr>
        <w:ind w:left="720"/>
        <w:jc w:val="both"/>
        <w:rPr>
          <w:rFonts w:ascii="Times New Roman" w:hAnsi="Times New Roman" w:cs="Times New Roman"/>
          <w:bCs/>
          <w:sz w:val="24"/>
          <w:szCs w:val="24"/>
        </w:rPr>
      </w:pPr>
      <w:r w:rsidRPr="00A45486">
        <w:rPr>
          <w:rFonts w:ascii="Times New Roman" w:hAnsi="Times New Roman" w:cs="Times New Roman"/>
          <w:bCs/>
          <w:sz w:val="24"/>
          <w:szCs w:val="24"/>
        </w:rPr>
        <w:t>PROSECUTOR:</w:t>
      </w:r>
      <w:r w:rsidRPr="00A45486">
        <w:rPr>
          <w:rFonts w:ascii="Times New Roman" w:hAnsi="Times New Roman" w:cs="Times New Roman"/>
          <w:bCs/>
          <w:sz w:val="24"/>
          <w:szCs w:val="24"/>
        </w:rPr>
        <w:tab/>
        <w:t>Was he in front of you or behind you?</w:t>
      </w:r>
    </w:p>
    <w:p w14:paraId="1EF0CB96" w14:textId="1E405DC7" w:rsidR="00E24FAD" w:rsidRPr="00A45486" w:rsidRDefault="00A672A7" w:rsidP="00973E99">
      <w:pPr>
        <w:ind w:left="720"/>
        <w:jc w:val="both"/>
        <w:rPr>
          <w:rFonts w:ascii="Times New Roman" w:hAnsi="Times New Roman" w:cs="Times New Roman"/>
          <w:bCs/>
          <w:sz w:val="24"/>
          <w:szCs w:val="24"/>
        </w:rPr>
      </w:pPr>
      <w:r>
        <w:rPr>
          <w:rFonts w:ascii="Times New Roman" w:hAnsi="Times New Roman" w:cs="Times New Roman"/>
          <w:bCs/>
          <w:sz w:val="24"/>
          <w:szCs w:val="24"/>
        </w:rPr>
        <w:t>[</w:t>
      </w:r>
      <w:r w:rsidR="00287150">
        <w:rPr>
          <w:rFonts w:ascii="Times New Roman" w:hAnsi="Times New Roman" w:cs="Times New Roman"/>
          <w:bCs/>
          <w:sz w:val="24"/>
          <w:szCs w:val="24"/>
        </w:rPr>
        <w:t>COMPLAINANT</w:t>
      </w:r>
      <w:r>
        <w:rPr>
          <w:rFonts w:ascii="Times New Roman" w:hAnsi="Times New Roman" w:cs="Times New Roman"/>
          <w:bCs/>
          <w:sz w:val="24"/>
          <w:szCs w:val="24"/>
        </w:rPr>
        <w:t>]</w:t>
      </w:r>
      <w:r w:rsidR="00E24FAD" w:rsidRPr="00A45486">
        <w:rPr>
          <w:rFonts w:ascii="Times New Roman" w:hAnsi="Times New Roman" w:cs="Times New Roman"/>
          <w:bCs/>
          <w:sz w:val="24"/>
          <w:szCs w:val="24"/>
        </w:rPr>
        <w:t>:</w:t>
      </w:r>
      <w:r w:rsidR="00E24FAD" w:rsidRPr="00A45486">
        <w:rPr>
          <w:rFonts w:ascii="Times New Roman" w:hAnsi="Times New Roman" w:cs="Times New Roman"/>
          <w:bCs/>
          <w:sz w:val="24"/>
          <w:szCs w:val="24"/>
        </w:rPr>
        <w:tab/>
        <w:t>Behind me at the back.</w:t>
      </w:r>
    </w:p>
    <w:p w14:paraId="16BEF5D0" w14:textId="77777777" w:rsidR="00E24FAD" w:rsidRPr="00A45486" w:rsidRDefault="00E24FAD" w:rsidP="00973E99">
      <w:pPr>
        <w:ind w:left="720"/>
        <w:jc w:val="both"/>
        <w:rPr>
          <w:rFonts w:ascii="Times New Roman" w:hAnsi="Times New Roman" w:cs="Times New Roman"/>
          <w:bCs/>
          <w:sz w:val="24"/>
          <w:szCs w:val="24"/>
        </w:rPr>
      </w:pPr>
      <w:r w:rsidRPr="00A45486">
        <w:rPr>
          <w:rFonts w:ascii="Times New Roman" w:hAnsi="Times New Roman" w:cs="Times New Roman"/>
          <w:bCs/>
          <w:sz w:val="24"/>
          <w:szCs w:val="24"/>
        </w:rPr>
        <w:t>PROSECUTOR:</w:t>
      </w:r>
      <w:r w:rsidRPr="00A45486">
        <w:rPr>
          <w:rFonts w:ascii="Times New Roman" w:hAnsi="Times New Roman" w:cs="Times New Roman"/>
          <w:bCs/>
          <w:sz w:val="24"/>
          <w:szCs w:val="24"/>
        </w:rPr>
        <w:tab/>
        <w:t>And how close was he?</w:t>
      </w:r>
    </w:p>
    <w:p w14:paraId="202C82B1" w14:textId="764F7667" w:rsidR="00E24FAD" w:rsidRPr="00A45486" w:rsidRDefault="00A672A7" w:rsidP="00973E99">
      <w:pPr>
        <w:ind w:left="2880" w:hanging="2160"/>
        <w:jc w:val="both"/>
        <w:rPr>
          <w:rFonts w:ascii="Times New Roman" w:hAnsi="Times New Roman" w:cs="Times New Roman"/>
          <w:bCs/>
          <w:sz w:val="24"/>
          <w:szCs w:val="24"/>
        </w:rPr>
      </w:pPr>
      <w:r>
        <w:rPr>
          <w:rFonts w:ascii="Times New Roman" w:hAnsi="Times New Roman" w:cs="Times New Roman"/>
          <w:bCs/>
          <w:sz w:val="24"/>
          <w:szCs w:val="24"/>
        </w:rPr>
        <w:t>[</w:t>
      </w:r>
      <w:r w:rsidR="00287150">
        <w:rPr>
          <w:rFonts w:ascii="Times New Roman" w:hAnsi="Times New Roman" w:cs="Times New Roman"/>
          <w:bCs/>
          <w:sz w:val="24"/>
          <w:szCs w:val="24"/>
        </w:rPr>
        <w:t>COMPLAINANT</w:t>
      </w:r>
      <w:r>
        <w:rPr>
          <w:rFonts w:ascii="Times New Roman" w:hAnsi="Times New Roman" w:cs="Times New Roman"/>
          <w:bCs/>
          <w:sz w:val="24"/>
          <w:szCs w:val="24"/>
        </w:rPr>
        <w:t>]</w:t>
      </w:r>
      <w:r w:rsidR="00E24FAD" w:rsidRPr="00A45486">
        <w:rPr>
          <w:rFonts w:ascii="Times New Roman" w:hAnsi="Times New Roman" w:cs="Times New Roman"/>
          <w:bCs/>
          <w:sz w:val="24"/>
          <w:szCs w:val="24"/>
        </w:rPr>
        <w:t>:</w:t>
      </w:r>
      <w:r w:rsidR="00E24FAD" w:rsidRPr="00A45486">
        <w:rPr>
          <w:rFonts w:ascii="Times New Roman" w:hAnsi="Times New Roman" w:cs="Times New Roman"/>
          <w:bCs/>
          <w:sz w:val="24"/>
          <w:szCs w:val="24"/>
        </w:rPr>
        <w:tab/>
        <w:t>Close as we sitting. He was like literally, his</w:t>
      </w:r>
      <w:r w:rsidR="00B4605B" w:rsidRPr="00A45486">
        <w:rPr>
          <w:rFonts w:ascii="Times New Roman" w:hAnsi="Times New Roman" w:cs="Times New Roman"/>
          <w:bCs/>
          <w:sz w:val="24"/>
          <w:szCs w:val="24"/>
        </w:rPr>
        <w:t xml:space="preserve"> private was nearby my bum.  So close was he.</w:t>
      </w:r>
    </w:p>
    <w:p w14:paraId="669E945E" w14:textId="77777777" w:rsidR="00B4605B" w:rsidRPr="00A45486" w:rsidRDefault="00B4605B" w:rsidP="00973E99">
      <w:pPr>
        <w:ind w:left="720"/>
        <w:jc w:val="both"/>
        <w:rPr>
          <w:rFonts w:ascii="Times New Roman" w:hAnsi="Times New Roman" w:cs="Times New Roman"/>
          <w:bCs/>
          <w:sz w:val="24"/>
          <w:szCs w:val="24"/>
        </w:rPr>
      </w:pPr>
      <w:r w:rsidRPr="00A45486">
        <w:rPr>
          <w:rFonts w:ascii="Times New Roman" w:hAnsi="Times New Roman" w:cs="Times New Roman"/>
          <w:bCs/>
          <w:sz w:val="24"/>
          <w:szCs w:val="24"/>
        </w:rPr>
        <w:t>PROSECUTOR:</w:t>
      </w:r>
      <w:r w:rsidRPr="00A45486">
        <w:rPr>
          <w:rFonts w:ascii="Times New Roman" w:hAnsi="Times New Roman" w:cs="Times New Roman"/>
          <w:bCs/>
          <w:sz w:val="24"/>
          <w:szCs w:val="24"/>
        </w:rPr>
        <w:tab/>
        <w:t>And where was his hands?</w:t>
      </w:r>
    </w:p>
    <w:p w14:paraId="09D64D90" w14:textId="0DE54F98" w:rsidR="00750F14" w:rsidRPr="00A45486" w:rsidRDefault="00A672A7" w:rsidP="00973E99">
      <w:pPr>
        <w:ind w:left="720"/>
        <w:jc w:val="both"/>
        <w:rPr>
          <w:rFonts w:ascii="Times New Roman" w:hAnsi="Times New Roman" w:cs="Times New Roman"/>
          <w:bCs/>
          <w:sz w:val="24"/>
          <w:szCs w:val="24"/>
        </w:rPr>
      </w:pPr>
      <w:r>
        <w:rPr>
          <w:rFonts w:ascii="Times New Roman" w:hAnsi="Times New Roman" w:cs="Times New Roman"/>
          <w:bCs/>
          <w:sz w:val="24"/>
          <w:szCs w:val="24"/>
        </w:rPr>
        <w:t>[</w:t>
      </w:r>
      <w:r w:rsidR="00287150">
        <w:rPr>
          <w:rFonts w:ascii="Times New Roman" w:hAnsi="Times New Roman" w:cs="Times New Roman"/>
          <w:bCs/>
          <w:sz w:val="24"/>
          <w:szCs w:val="24"/>
        </w:rPr>
        <w:t>COMPLAINANT</w:t>
      </w:r>
      <w:r>
        <w:rPr>
          <w:rFonts w:ascii="Times New Roman" w:hAnsi="Times New Roman" w:cs="Times New Roman"/>
          <w:bCs/>
          <w:sz w:val="24"/>
          <w:szCs w:val="24"/>
        </w:rPr>
        <w:t>]</w:t>
      </w:r>
      <w:r w:rsidR="00750F14" w:rsidRPr="00A45486">
        <w:rPr>
          <w:rFonts w:ascii="Times New Roman" w:hAnsi="Times New Roman" w:cs="Times New Roman"/>
          <w:bCs/>
          <w:sz w:val="24"/>
          <w:szCs w:val="24"/>
        </w:rPr>
        <w:t>:</w:t>
      </w:r>
      <w:r w:rsidR="00750F14" w:rsidRPr="00A45486">
        <w:rPr>
          <w:rFonts w:ascii="Times New Roman" w:hAnsi="Times New Roman" w:cs="Times New Roman"/>
          <w:bCs/>
          <w:sz w:val="24"/>
          <w:szCs w:val="24"/>
        </w:rPr>
        <w:tab/>
        <w:t xml:space="preserve">His hands was on my bum as he was putting it </w:t>
      </w:r>
      <w:r w:rsidR="003F3863">
        <w:rPr>
          <w:rFonts w:ascii="Times New Roman" w:hAnsi="Times New Roman" w:cs="Times New Roman"/>
          <w:bCs/>
          <w:sz w:val="24"/>
          <w:szCs w:val="24"/>
        </w:rPr>
        <w:t>in</w:t>
      </w:r>
      <w:r w:rsidR="00750F14" w:rsidRPr="00A45486">
        <w:rPr>
          <w:rFonts w:ascii="Times New Roman" w:hAnsi="Times New Roman" w:cs="Times New Roman"/>
          <w:bCs/>
          <w:sz w:val="24"/>
          <w:szCs w:val="24"/>
        </w:rPr>
        <w:t>.</w:t>
      </w:r>
    </w:p>
    <w:p w14:paraId="7D6A3EB0" w14:textId="77777777" w:rsidR="00750F14" w:rsidRPr="00A45486" w:rsidRDefault="00750F14" w:rsidP="00973E99">
      <w:pPr>
        <w:ind w:left="720"/>
        <w:jc w:val="both"/>
        <w:rPr>
          <w:rFonts w:ascii="Times New Roman" w:hAnsi="Times New Roman" w:cs="Times New Roman"/>
          <w:bCs/>
          <w:sz w:val="24"/>
          <w:szCs w:val="24"/>
        </w:rPr>
      </w:pPr>
      <w:r w:rsidRPr="00A45486">
        <w:rPr>
          <w:rFonts w:ascii="Times New Roman" w:hAnsi="Times New Roman" w:cs="Times New Roman"/>
          <w:bCs/>
          <w:sz w:val="24"/>
          <w:szCs w:val="24"/>
        </w:rPr>
        <w:t>PROSECUTOR:</w:t>
      </w:r>
      <w:r w:rsidRPr="00A45486">
        <w:rPr>
          <w:rFonts w:ascii="Times New Roman" w:hAnsi="Times New Roman" w:cs="Times New Roman"/>
          <w:bCs/>
          <w:sz w:val="24"/>
          <w:szCs w:val="24"/>
        </w:rPr>
        <w:tab/>
        <w:t>Were you awake?</w:t>
      </w:r>
    </w:p>
    <w:p w14:paraId="7918F8AF" w14:textId="175AC79C" w:rsidR="00750F14" w:rsidRPr="00A45486" w:rsidRDefault="00A672A7" w:rsidP="00973E99">
      <w:pPr>
        <w:ind w:left="2160" w:hanging="1440"/>
        <w:jc w:val="both"/>
        <w:rPr>
          <w:rFonts w:ascii="Times New Roman" w:hAnsi="Times New Roman" w:cs="Times New Roman"/>
          <w:bCs/>
          <w:sz w:val="24"/>
          <w:szCs w:val="24"/>
        </w:rPr>
      </w:pPr>
      <w:r>
        <w:rPr>
          <w:rFonts w:ascii="Times New Roman" w:hAnsi="Times New Roman" w:cs="Times New Roman"/>
          <w:bCs/>
          <w:sz w:val="24"/>
          <w:szCs w:val="24"/>
        </w:rPr>
        <w:t>[</w:t>
      </w:r>
      <w:r w:rsidR="00287150">
        <w:rPr>
          <w:rFonts w:ascii="Times New Roman" w:hAnsi="Times New Roman" w:cs="Times New Roman"/>
          <w:bCs/>
          <w:sz w:val="24"/>
          <w:szCs w:val="24"/>
        </w:rPr>
        <w:t>COMPLAINANT</w:t>
      </w:r>
      <w:r>
        <w:rPr>
          <w:rFonts w:ascii="Times New Roman" w:hAnsi="Times New Roman" w:cs="Times New Roman"/>
          <w:bCs/>
          <w:sz w:val="24"/>
          <w:szCs w:val="24"/>
        </w:rPr>
        <w:t>]</w:t>
      </w:r>
      <w:r w:rsidR="00750F14" w:rsidRPr="00A45486">
        <w:rPr>
          <w:rFonts w:ascii="Times New Roman" w:hAnsi="Times New Roman" w:cs="Times New Roman"/>
          <w:bCs/>
          <w:sz w:val="24"/>
          <w:szCs w:val="24"/>
        </w:rPr>
        <w:t>:</w:t>
      </w:r>
      <w:r w:rsidR="00750F14" w:rsidRPr="00A45486">
        <w:rPr>
          <w:rFonts w:ascii="Times New Roman" w:hAnsi="Times New Roman" w:cs="Times New Roman"/>
          <w:bCs/>
          <w:sz w:val="24"/>
          <w:szCs w:val="24"/>
        </w:rPr>
        <w:tab/>
        <w:t xml:space="preserve">I was not awake I was sleeping, but I felt.  I felt he is putting </w:t>
      </w:r>
      <w:r w:rsidR="00973E99" w:rsidRPr="00A45486">
        <w:rPr>
          <w:rFonts w:ascii="Times New Roman" w:hAnsi="Times New Roman" w:cs="Times New Roman"/>
          <w:bCs/>
          <w:sz w:val="24"/>
          <w:szCs w:val="24"/>
        </w:rPr>
        <w:tab/>
      </w:r>
      <w:r w:rsidR="00750F14" w:rsidRPr="00A45486">
        <w:rPr>
          <w:rFonts w:ascii="Times New Roman" w:hAnsi="Times New Roman" w:cs="Times New Roman"/>
          <w:bCs/>
          <w:sz w:val="24"/>
          <w:szCs w:val="24"/>
        </w:rPr>
        <w:t>his private part in and I saw it with my eyes.</w:t>
      </w:r>
    </w:p>
    <w:p w14:paraId="4E0949AF" w14:textId="77777777" w:rsidR="00750F14" w:rsidRPr="00A45486" w:rsidRDefault="00750F14" w:rsidP="00973E99">
      <w:pPr>
        <w:ind w:left="720"/>
        <w:jc w:val="both"/>
        <w:rPr>
          <w:rFonts w:ascii="Times New Roman" w:hAnsi="Times New Roman" w:cs="Times New Roman"/>
          <w:bCs/>
          <w:sz w:val="24"/>
          <w:szCs w:val="24"/>
        </w:rPr>
      </w:pPr>
      <w:r w:rsidRPr="00A45486">
        <w:rPr>
          <w:rFonts w:ascii="Times New Roman" w:hAnsi="Times New Roman" w:cs="Times New Roman"/>
          <w:bCs/>
          <w:sz w:val="24"/>
          <w:szCs w:val="24"/>
        </w:rPr>
        <w:t>PROSECUTOR:</w:t>
      </w:r>
      <w:r w:rsidRPr="00A45486">
        <w:rPr>
          <w:rFonts w:ascii="Times New Roman" w:hAnsi="Times New Roman" w:cs="Times New Roman"/>
          <w:bCs/>
          <w:sz w:val="24"/>
          <w:szCs w:val="24"/>
        </w:rPr>
        <w:tab/>
        <w:t>Did you look at him?</w:t>
      </w:r>
    </w:p>
    <w:p w14:paraId="5D4CE0CC" w14:textId="25C18D34" w:rsidR="00750F14" w:rsidRPr="00A45486" w:rsidRDefault="00A672A7" w:rsidP="00973E99">
      <w:pPr>
        <w:ind w:left="2160" w:hanging="1440"/>
        <w:jc w:val="both"/>
        <w:rPr>
          <w:rFonts w:ascii="Times New Roman" w:hAnsi="Times New Roman" w:cs="Times New Roman"/>
          <w:bCs/>
          <w:sz w:val="24"/>
          <w:szCs w:val="24"/>
        </w:rPr>
      </w:pPr>
      <w:r>
        <w:rPr>
          <w:rFonts w:ascii="Times New Roman" w:hAnsi="Times New Roman" w:cs="Times New Roman"/>
          <w:bCs/>
          <w:sz w:val="24"/>
          <w:szCs w:val="24"/>
        </w:rPr>
        <w:lastRenderedPageBreak/>
        <w:t>[</w:t>
      </w:r>
      <w:r w:rsidR="00287150">
        <w:rPr>
          <w:rFonts w:ascii="Times New Roman" w:hAnsi="Times New Roman" w:cs="Times New Roman"/>
          <w:bCs/>
          <w:sz w:val="24"/>
          <w:szCs w:val="24"/>
        </w:rPr>
        <w:t>COMPLAINANT</w:t>
      </w:r>
      <w:r>
        <w:rPr>
          <w:rFonts w:ascii="Times New Roman" w:hAnsi="Times New Roman" w:cs="Times New Roman"/>
          <w:bCs/>
          <w:sz w:val="24"/>
          <w:szCs w:val="24"/>
        </w:rPr>
        <w:t>]</w:t>
      </w:r>
      <w:r w:rsidR="00750F14" w:rsidRPr="00A45486">
        <w:rPr>
          <w:rFonts w:ascii="Times New Roman" w:hAnsi="Times New Roman" w:cs="Times New Roman"/>
          <w:bCs/>
          <w:sz w:val="24"/>
          <w:szCs w:val="24"/>
        </w:rPr>
        <w:t>:</w:t>
      </w:r>
      <w:r w:rsidR="00750F14" w:rsidRPr="00A45486">
        <w:rPr>
          <w:rFonts w:ascii="Times New Roman" w:hAnsi="Times New Roman" w:cs="Times New Roman"/>
          <w:bCs/>
          <w:sz w:val="24"/>
          <w:szCs w:val="24"/>
        </w:rPr>
        <w:tab/>
        <w:t xml:space="preserve">I did, I did first push him away.  I did first look, so I push him </w:t>
      </w:r>
      <w:r w:rsidR="00973E99" w:rsidRPr="00A45486">
        <w:rPr>
          <w:rFonts w:ascii="Times New Roman" w:hAnsi="Times New Roman" w:cs="Times New Roman"/>
          <w:bCs/>
          <w:sz w:val="24"/>
          <w:szCs w:val="24"/>
        </w:rPr>
        <w:tab/>
      </w:r>
      <w:r w:rsidR="00750F14" w:rsidRPr="00A45486">
        <w:rPr>
          <w:rFonts w:ascii="Times New Roman" w:hAnsi="Times New Roman" w:cs="Times New Roman"/>
          <w:bCs/>
          <w:sz w:val="24"/>
          <w:szCs w:val="24"/>
        </w:rPr>
        <w:t>away, but I did not look at him</w:t>
      </w:r>
      <w:r w:rsidR="00287150">
        <w:rPr>
          <w:rFonts w:ascii="Times New Roman" w:hAnsi="Times New Roman" w:cs="Times New Roman"/>
          <w:bCs/>
          <w:sz w:val="24"/>
          <w:szCs w:val="24"/>
        </w:rPr>
        <w:t>.</w:t>
      </w:r>
    </w:p>
    <w:p w14:paraId="6958E07A" w14:textId="77777777" w:rsidR="008B74AE" w:rsidRPr="00A45486" w:rsidRDefault="008B74AE" w:rsidP="00973E99">
      <w:pPr>
        <w:ind w:left="2160" w:hanging="1440"/>
        <w:jc w:val="both"/>
        <w:rPr>
          <w:rFonts w:ascii="Times New Roman" w:hAnsi="Times New Roman" w:cs="Times New Roman"/>
          <w:bCs/>
          <w:sz w:val="24"/>
          <w:szCs w:val="24"/>
        </w:rPr>
      </w:pPr>
      <w:r w:rsidRPr="00A45486">
        <w:rPr>
          <w:rFonts w:ascii="Times New Roman" w:hAnsi="Times New Roman" w:cs="Times New Roman"/>
          <w:bCs/>
          <w:sz w:val="24"/>
          <w:szCs w:val="24"/>
        </w:rPr>
        <w:t>PROSECUTOR:</w:t>
      </w:r>
      <w:r w:rsidRPr="00A45486">
        <w:rPr>
          <w:rFonts w:ascii="Times New Roman" w:hAnsi="Times New Roman" w:cs="Times New Roman"/>
          <w:bCs/>
          <w:sz w:val="24"/>
          <w:szCs w:val="24"/>
        </w:rPr>
        <w:tab/>
        <w:t>Now how do you know it was him?</w:t>
      </w:r>
    </w:p>
    <w:p w14:paraId="0BC96BB6" w14:textId="3C9E7CCD" w:rsidR="00D76183" w:rsidRPr="00A45486" w:rsidRDefault="00A672A7" w:rsidP="00973E99">
      <w:pPr>
        <w:ind w:left="2160" w:hanging="1440"/>
        <w:jc w:val="both"/>
        <w:rPr>
          <w:rFonts w:ascii="Times New Roman" w:hAnsi="Times New Roman" w:cs="Times New Roman"/>
          <w:bCs/>
          <w:sz w:val="24"/>
          <w:szCs w:val="24"/>
        </w:rPr>
      </w:pPr>
      <w:r>
        <w:rPr>
          <w:rFonts w:ascii="Times New Roman" w:hAnsi="Times New Roman" w:cs="Times New Roman"/>
          <w:bCs/>
          <w:sz w:val="24"/>
          <w:szCs w:val="24"/>
        </w:rPr>
        <w:t>[</w:t>
      </w:r>
      <w:r w:rsidR="00287150">
        <w:rPr>
          <w:rFonts w:ascii="Times New Roman" w:hAnsi="Times New Roman" w:cs="Times New Roman"/>
          <w:bCs/>
          <w:sz w:val="24"/>
          <w:szCs w:val="24"/>
        </w:rPr>
        <w:t>COMPLAINANT</w:t>
      </w:r>
      <w:r>
        <w:rPr>
          <w:rFonts w:ascii="Times New Roman" w:hAnsi="Times New Roman" w:cs="Times New Roman"/>
          <w:bCs/>
          <w:sz w:val="24"/>
          <w:szCs w:val="24"/>
        </w:rPr>
        <w:t>]</w:t>
      </w:r>
      <w:r w:rsidR="00D76183" w:rsidRPr="00A45486">
        <w:rPr>
          <w:rFonts w:ascii="Times New Roman" w:hAnsi="Times New Roman" w:cs="Times New Roman"/>
          <w:bCs/>
          <w:sz w:val="24"/>
          <w:szCs w:val="24"/>
        </w:rPr>
        <w:t>:</w:t>
      </w:r>
      <w:r w:rsidR="00D76183" w:rsidRPr="00A45486">
        <w:rPr>
          <w:rFonts w:ascii="Times New Roman" w:hAnsi="Times New Roman" w:cs="Times New Roman"/>
          <w:bCs/>
          <w:sz w:val="24"/>
          <w:szCs w:val="24"/>
        </w:rPr>
        <w:tab/>
        <w:t xml:space="preserve">Because, because I was next to him.  He was laying next to me </w:t>
      </w:r>
      <w:r w:rsidR="00973E99" w:rsidRPr="00A45486">
        <w:rPr>
          <w:rFonts w:ascii="Times New Roman" w:hAnsi="Times New Roman" w:cs="Times New Roman"/>
          <w:bCs/>
          <w:sz w:val="24"/>
          <w:szCs w:val="24"/>
        </w:rPr>
        <w:tab/>
      </w:r>
      <w:r w:rsidR="00D76183" w:rsidRPr="00A45486">
        <w:rPr>
          <w:rFonts w:ascii="Times New Roman" w:hAnsi="Times New Roman" w:cs="Times New Roman"/>
          <w:bCs/>
          <w:sz w:val="24"/>
          <w:szCs w:val="24"/>
        </w:rPr>
        <w:t>and he told me: “Come sleep next to me.” ”</w:t>
      </w:r>
    </w:p>
    <w:p w14:paraId="4935E6E7" w14:textId="77777777" w:rsidR="00C41C55" w:rsidRPr="00A45486" w:rsidRDefault="00C41C55" w:rsidP="002F5E48">
      <w:pPr>
        <w:spacing w:after="0" w:line="360" w:lineRule="auto"/>
        <w:ind w:left="2160" w:hanging="1440"/>
        <w:jc w:val="both"/>
        <w:rPr>
          <w:rFonts w:ascii="Times New Roman" w:hAnsi="Times New Roman" w:cs="Times New Roman"/>
          <w:bCs/>
          <w:sz w:val="24"/>
          <w:szCs w:val="24"/>
        </w:rPr>
      </w:pPr>
    </w:p>
    <w:p w14:paraId="299B0888" w14:textId="6CEC25DD" w:rsidR="00A672A7" w:rsidRPr="003858B3" w:rsidRDefault="003858B3" w:rsidP="003858B3">
      <w:pPr>
        <w:spacing w:after="0" w:line="360" w:lineRule="auto"/>
        <w:ind w:firstLine="142"/>
        <w:jc w:val="both"/>
        <w:rPr>
          <w:rFonts w:ascii="Times New Roman" w:hAnsi="Times New Roman" w:cs="Times New Roman"/>
          <w:bCs/>
          <w:sz w:val="26"/>
          <w:szCs w:val="26"/>
        </w:rPr>
      </w:pPr>
      <w:r w:rsidRPr="00A672A7">
        <w:rPr>
          <w:rFonts w:ascii="Times New Roman" w:hAnsi="Times New Roman" w:cs="Times New Roman"/>
          <w:bCs/>
          <w:sz w:val="26"/>
          <w:szCs w:val="26"/>
        </w:rPr>
        <w:t>[20]</w:t>
      </w:r>
      <w:r w:rsidRPr="00A672A7">
        <w:rPr>
          <w:rFonts w:ascii="Times New Roman" w:hAnsi="Times New Roman" w:cs="Times New Roman"/>
          <w:bCs/>
          <w:sz w:val="26"/>
          <w:szCs w:val="26"/>
        </w:rPr>
        <w:tab/>
      </w:r>
      <w:r w:rsidR="00A672A7" w:rsidRPr="003858B3">
        <w:rPr>
          <w:rFonts w:ascii="Times New Roman" w:hAnsi="Times New Roman" w:cs="Times New Roman"/>
          <w:bCs/>
          <w:sz w:val="26"/>
          <w:szCs w:val="26"/>
        </w:rPr>
        <w:t xml:space="preserve">The complainant’s </w:t>
      </w:r>
      <w:r w:rsidR="003F3863" w:rsidRPr="003858B3">
        <w:rPr>
          <w:rFonts w:ascii="Times New Roman" w:hAnsi="Times New Roman" w:cs="Times New Roman"/>
          <w:bCs/>
          <w:sz w:val="26"/>
          <w:szCs w:val="26"/>
        </w:rPr>
        <w:t xml:space="preserve">detailed </w:t>
      </w:r>
      <w:r w:rsidR="00A672A7" w:rsidRPr="003858B3">
        <w:rPr>
          <w:rFonts w:ascii="Times New Roman" w:hAnsi="Times New Roman" w:cs="Times New Roman"/>
          <w:bCs/>
          <w:sz w:val="26"/>
          <w:szCs w:val="26"/>
        </w:rPr>
        <w:t>evidence above was not disputed, save to put to him that the appellant had no knowledge of the allegations. As for the complainant’s report to his grandfather, both</w:t>
      </w:r>
      <w:r w:rsidR="007C49C9" w:rsidRPr="003858B3">
        <w:rPr>
          <w:rFonts w:ascii="Times New Roman" w:hAnsi="Times New Roman" w:cs="Times New Roman"/>
          <w:bCs/>
          <w:sz w:val="26"/>
          <w:szCs w:val="26"/>
        </w:rPr>
        <w:t xml:space="preserve"> </w:t>
      </w:r>
      <w:r w:rsidR="00A672A7" w:rsidRPr="003858B3">
        <w:rPr>
          <w:rFonts w:ascii="Times New Roman" w:hAnsi="Times New Roman" w:cs="Times New Roman"/>
          <w:bCs/>
          <w:sz w:val="26"/>
          <w:szCs w:val="26"/>
        </w:rPr>
        <w:t>t</w:t>
      </w:r>
      <w:r w:rsidR="007C49C9" w:rsidRPr="003858B3">
        <w:rPr>
          <w:rFonts w:ascii="Times New Roman" w:hAnsi="Times New Roman" w:cs="Times New Roman"/>
          <w:bCs/>
          <w:sz w:val="26"/>
          <w:szCs w:val="26"/>
        </w:rPr>
        <w:t>he complainant</w:t>
      </w:r>
      <w:r w:rsidR="00A672A7" w:rsidRPr="003858B3">
        <w:rPr>
          <w:rFonts w:ascii="Times New Roman" w:hAnsi="Times New Roman" w:cs="Times New Roman"/>
          <w:bCs/>
          <w:sz w:val="26"/>
          <w:szCs w:val="26"/>
        </w:rPr>
        <w:t xml:space="preserve"> and the grandfather</w:t>
      </w:r>
      <w:r w:rsidR="003F3863" w:rsidRPr="003858B3">
        <w:rPr>
          <w:rFonts w:ascii="Times New Roman" w:hAnsi="Times New Roman" w:cs="Times New Roman"/>
          <w:bCs/>
          <w:sz w:val="26"/>
          <w:szCs w:val="26"/>
        </w:rPr>
        <w:t xml:space="preserve"> stated that</w:t>
      </w:r>
      <w:r w:rsidR="00A672A7" w:rsidRPr="003858B3">
        <w:rPr>
          <w:rFonts w:ascii="Times New Roman" w:hAnsi="Times New Roman" w:cs="Times New Roman"/>
          <w:bCs/>
          <w:sz w:val="26"/>
          <w:szCs w:val="26"/>
        </w:rPr>
        <w:t xml:space="preserve"> the complainant </w:t>
      </w:r>
      <w:r w:rsidR="00D2249D" w:rsidRPr="003858B3">
        <w:rPr>
          <w:rFonts w:ascii="Times New Roman" w:hAnsi="Times New Roman" w:cs="Times New Roman"/>
          <w:bCs/>
          <w:sz w:val="26"/>
          <w:szCs w:val="26"/>
        </w:rPr>
        <w:t>did not give detail</w:t>
      </w:r>
      <w:r w:rsidR="00A672A7" w:rsidRPr="003858B3">
        <w:rPr>
          <w:rFonts w:ascii="Times New Roman" w:hAnsi="Times New Roman" w:cs="Times New Roman"/>
          <w:bCs/>
          <w:sz w:val="26"/>
          <w:szCs w:val="26"/>
        </w:rPr>
        <w:t>s of the sexual conduct of the appellant</w:t>
      </w:r>
      <w:r w:rsidR="00D2249D" w:rsidRPr="003858B3">
        <w:rPr>
          <w:rFonts w:ascii="Times New Roman" w:hAnsi="Times New Roman" w:cs="Times New Roman"/>
          <w:bCs/>
          <w:sz w:val="26"/>
          <w:szCs w:val="26"/>
        </w:rPr>
        <w:t xml:space="preserve">, </w:t>
      </w:r>
      <w:r w:rsidR="00A672A7" w:rsidRPr="003858B3">
        <w:rPr>
          <w:rFonts w:ascii="Times New Roman" w:hAnsi="Times New Roman" w:cs="Times New Roman"/>
          <w:bCs/>
          <w:sz w:val="26"/>
          <w:szCs w:val="26"/>
        </w:rPr>
        <w:t xml:space="preserve">save to report that the appellant had </w:t>
      </w:r>
      <w:r w:rsidR="007C49C9" w:rsidRPr="003858B3">
        <w:rPr>
          <w:rFonts w:ascii="Times New Roman" w:hAnsi="Times New Roman" w:cs="Times New Roman"/>
          <w:bCs/>
          <w:sz w:val="26"/>
          <w:szCs w:val="26"/>
        </w:rPr>
        <w:t>touched</w:t>
      </w:r>
      <w:r w:rsidR="00D2249D" w:rsidRPr="003858B3">
        <w:rPr>
          <w:rFonts w:ascii="Times New Roman" w:hAnsi="Times New Roman" w:cs="Times New Roman"/>
          <w:bCs/>
          <w:sz w:val="26"/>
          <w:szCs w:val="26"/>
        </w:rPr>
        <w:t xml:space="preserve"> </w:t>
      </w:r>
      <w:r w:rsidR="00A672A7" w:rsidRPr="003858B3">
        <w:rPr>
          <w:rFonts w:ascii="Times New Roman" w:hAnsi="Times New Roman" w:cs="Times New Roman"/>
          <w:bCs/>
          <w:sz w:val="26"/>
          <w:szCs w:val="26"/>
        </w:rPr>
        <w:t xml:space="preserve">him </w:t>
      </w:r>
      <w:r w:rsidR="00D2249D" w:rsidRPr="003858B3">
        <w:rPr>
          <w:rFonts w:ascii="Times New Roman" w:hAnsi="Times New Roman" w:cs="Times New Roman"/>
          <w:bCs/>
          <w:sz w:val="26"/>
          <w:szCs w:val="26"/>
        </w:rPr>
        <w:t xml:space="preserve">in places </w:t>
      </w:r>
      <w:r w:rsidR="00A672A7" w:rsidRPr="003858B3">
        <w:rPr>
          <w:rFonts w:ascii="Times New Roman" w:hAnsi="Times New Roman" w:cs="Times New Roman"/>
          <w:bCs/>
          <w:sz w:val="26"/>
          <w:szCs w:val="26"/>
        </w:rPr>
        <w:t>that he</w:t>
      </w:r>
      <w:r w:rsidR="00D2249D" w:rsidRPr="003858B3">
        <w:rPr>
          <w:rFonts w:ascii="Times New Roman" w:hAnsi="Times New Roman" w:cs="Times New Roman"/>
          <w:bCs/>
          <w:sz w:val="26"/>
          <w:szCs w:val="26"/>
        </w:rPr>
        <w:t xml:space="preserve"> did</w:t>
      </w:r>
      <w:r w:rsidR="00287150" w:rsidRPr="003858B3">
        <w:rPr>
          <w:rFonts w:ascii="Times New Roman" w:hAnsi="Times New Roman" w:cs="Times New Roman"/>
          <w:bCs/>
          <w:sz w:val="26"/>
          <w:szCs w:val="26"/>
        </w:rPr>
        <w:t xml:space="preserve"> </w:t>
      </w:r>
      <w:r w:rsidR="00D2249D" w:rsidRPr="003858B3">
        <w:rPr>
          <w:rFonts w:ascii="Times New Roman" w:hAnsi="Times New Roman" w:cs="Times New Roman"/>
          <w:bCs/>
          <w:sz w:val="26"/>
          <w:szCs w:val="26"/>
        </w:rPr>
        <w:t>n</w:t>
      </w:r>
      <w:r w:rsidR="00287150" w:rsidRPr="003858B3">
        <w:rPr>
          <w:rFonts w:ascii="Times New Roman" w:hAnsi="Times New Roman" w:cs="Times New Roman"/>
          <w:bCs/>
          <w:sz w:val="26"/>
          <w:szCs w:val="26"/>
        </w:rPr>
        <w:t>o</w:t>
      </w:r>
      <w:r w:rsidR="00D2249D" w:rsidRPr="003858B3">
        <w:rPr>
          <w:rFonts w:ascii="Times New Roman" w:hAnsi="Times New Roman" w:cs="Times New Roman"/>
          <w:bCs/>
          <w:sz w:val="26"/>
          <w:szCs w:val="26"/>
        </w:rPr>
        <w:t>t like.</w:t>
      </w:r>
      <w:r w:rsidR="00A672A7" w:rsidRPr="003858B3">
        <w:rPr>
          <w:rFonts w:ascii="Times New Roman" w:hAnsi="Times New Roman" w:cs="Times New Roman"/>
          <w:bCs/>
          <w:sz w:val="26"/>
          <w:szCs w:val="26"/>
        </w:rPr>
        <w:t xml:space="preserve"> In this regard, the grandfather’s unchallenged evidence was that he</w:t>
      </w:r>
      <w:r w:rsidR="007C49C9" w:rsidRPr="003858B3">
        <w:rPr>
          <w:rFonts w:ascii="Times New Roman" w:hAnsi="Times New Roman" w:cs="Times New Roman"/>
          <w:bCs/>
          <w:sz w:val="26"/>
          <w:szCs w:val="26"/>
        </w:rPr>
        <w:t xml:space="preserve"> </w:t>
      </w:r>
      <w:r w:rsidR="00A672A7" w:rsidRPr="003858B3">
        <w:rPr>
          <w:rFonts w:ascii="Times New Roman" w:hAnsi="Times New Roman" w:cs="Times New Roman"/>
          <w:bCs/>
          <w:sz w:val="26"/>
          <w:szCs w:val="26"/>
        </w:rPr>
        <w:t xml:space="preserve">did not want to hear the detail of what had been done to his grandson as he could not ‘stomach it’, and it was enough for him to hear that the complainant had been touched inappropriately. This is the reason he gave for not mentioning details of sexual conduct when he confronted the appellant at the mosque, and chose to leave the rest to his daughter.  </w:t>
      </w:r>
    </w:p>
    <w:p w14:paraId="783EA43F" w14:textId="16300338" w:rsidR="00A672A7" w:rsidRDefault="00A672A7" w:rsidP="00A672A7">
      <w:pPr>
        <w:pStyle w:val="ListParagraph"/>
        <w:spacing w:after="0" w:line="360" w:lineRule="auto"/>
        <w:ind w:left="142"/>
        <w:jc w:val="both"/>
        <w:rPr>
          <w:rFonts w:ascii="Times New Roman" w:hAnsi="Times New Roman" w:cs="Times New Roman"/>
          <w:bCs/>
          <w:sz w:val="26"/>
          <w:szCs w:val="26"/>
        </w:rPr>
      </w:pPr>
    </w:p>
    <w:p w14:paraId="33E81831" w14:textId="104E70F6" w:rsidR="005678EA" w:rsidRPr="003858B3" w:rsidRDefault="003858B3" w:rsidP="003858B3">
      <w:pPr>
        <w:spacing w:after="0" w:line="360" w:lineRule="auto"/>
        <w:ind w:firstLine="142"/>
        <w:jc w:val="both"/>
        <w:rPr>
          <w:rFonts w:ascii="Times New Roman" w:hAnsi="Times New Roman" w:cs="Times New Roman"/>
          <w:bCs/>
          <w:sz w:val="26"/>
          <w:szCs w:val="26"/>
        </w:rPr>
      </w:pPr>
      <w:r w:rsidRPr="00973E99">
        <w:rPr>
          <w:rFonts w:ascii="Times New Roman" w:hAnsi="Times New Roman" w:cs="Times New Roman"/>
          <w:bCs/>
          <w:sz w:val="26"/>
          <w:szCs w:val="26"/>
        </w:rPr>
        <w:t>[21]</w:t>
      </w:r>
      <w:r w:rsidRPr="00973E99">
        <w:rPr>
          <w:rFonts w:ascii="Times New Roman" w:hAnsi="Times New Roman" w:cs="Times New Roman"/>
          <w:bCs/>
          <w:sz w:val="26"/>
          <w:szCs w:val="26"/>
        </w:rPr>
        <w:tab/>
      </w:r>
      <w:r w:rsidR="00A672A7" w:rsidRPr="003858B3">
        <w:rPr>
          <w:rFonts w:ascii="Times New Roman" w:hAnsi="Times New Roman" w:cs="Times New Roman"/>
          <w:bCs/>
          <w:sz w:val="26"/>
          <w:szCs w:val="26"/>
        </w:rPr>
        <w:t xml:space="preserve">Regarding </w:t>
      </w:r>
      <w:r w:rsidR="00D2249D" w:rsidRPr="003858B3">
        <w:rPr>
          <w:rFonts w:ascii="Times New Roman" w:hAnsi="Times New Roman" w:cs="Times New Roman"/>
          <w:bCs/>
          <w:sz w:val="26"/>
          <w:szCs w:val="26"/>
        </w:rPr>
        <w:t xml:space="preserve">the report to his mother, </w:t>
      </w:r>
      <w:r w:rsidR="00287150" w:rsidRPr="003858B3">
        <w:rPr>
          <w:rFonts w:ascii="Times New Roman" w:hAnsi="Times New Roman" w:cs="Times New Roman"/>
          <w:bCs/>
          <w:sz w:val="26"/>
          <w:szCs w:val="26"/>
        </w:rPr>
        <w:t>the</w:t>
      </w:r>
      <w:r w:rsidR="00D2249D" w:rsidRPr="003858B3">
        <w:rPr>
          <w:rFonts w:ascii="Times New Roman" w:hAnsi="Times New Roman" w:cs="Times New Roman"/>
          <w:bCs/>
          <w:sz w:val="26"/>
          <w:szCs w:val="26"/>
        </w:rPr>
        <w:t xml:space="preserve"> complainant</w:t>
      </w:r>
      <w:r w:rsidR="007C49C9" w:rsidRPr="003858B3">
        <w:rPr>
          <w:rFonts w:ascii="Times New Roman" w:hAnsi="Times New Roman" w:cs="Times New Roman"/>
          <w:bCs/>
          <w:sz w:val="26"/>
          <w:szCs w:val="26"/>
        </w:rPr>
        <w:t>’s</w:t>
      </w:r>
      <w:r w:rsidR="00D2249D" w:rsidRPr="003858B3">
        <w:rPr>
          <w:rFonts w:ascii="Times New Roman" w:hAnsi="Times New Roman" w:cs="Times New Roman"/>
          <w:bCs/>
          <w:sz w:val="26"/>
          <w:szCs w:val="26"/>
        </w:rPr>
        <w:t xml:space="preserve"> evidence was that</w:t>
      </w:r>
      <w:r w:rsidR="0040542D" w:rsidRPr="003858B3">
        <w:rPr>
          <w:rFonts w:ascii="Times New Roman" w:hAnsi="Times New Roman" w:cs="Times New Roman"/>
          <w:bCs/>
          <w:sz w:val="26"/>
          <w:szCs w:val="26"/>
        </w:rPr>
        <w:t xml:space="preserve"> he</w:t>
      </w:r>
      <w:r w:rsidR="00D2249D" w:rsidRPr="003858B3">
        <w:rPr>
          <w:rFonts w:ascii="Times New Roman" w:hAnsi="Times New Roman" w:cs="Times New Roman"/>
          <w:bCs/>
          <w:sz w:val="26"/>
          <w:szCs w:val="26"/>
        </w:rPr>
        <w:t xml:space="preserve"> told her </w:t>
      </w:r>
      <w:r w:rsidR="0040542D" w:rsidRPr="003858B3">
        <w:rPr>
          <w:rFonts w:ascii="Times New Roman" w:hAnsi="Times New Roman" w:cs="Times New Roman"/>
          <w:bCs/>
          <w:sz w:val="26"/>
          <w:szCs w:val="26"/>
        </w:rPr>
        <w:t xml:space="preserve">that </w:t>
      </w:r>
      <w:r w:rsidR="00D2249D" w:rsidRPr="003858B3">
        <w:rPr>
          <w:rFonts w:ascii="Times New Roman" w:hAnsi="Times New Roman" w:cs="Times New Roman"/>
          <w:bCs/>
          <w:sz w:val="26"/>
          <w:szCs w:val="26"/>
        </w:rPr>
        <w:t xml:space="preserve">he was </w:t>
      </w:r>
      <w:r w:rsidR="007C49C9" w:rsidRPr="003858B3">
        <w:rPr>
          <w:rFonts w:ascii="Times New Roman" w:hAnsi="Times New Roman" w:cs="Times New Roman"/>
          <w:bCs/>
          <w:sz w:val="26"/>
          <w:szCs w:val="26"/>
        </w:rPr>
        <w:t>touched and r</w:t>
      </w:r>
      <w:r w:rsidR="00D2249D" w:rsidRPr="003858B3">
        <w:rPr>
          <w:rFonts w:ascii="Times New Roman" w:hAnsi="Times New Roman" w:cs="Times New Roman"/>
          <w:bCs/>
          <w:sz w:val="26"/>
          <w:szCs w:val="26"/>
        </w:rPr>
        <w:t>aped by the</w:t>
      </w:r>
      <w:r w:rsidR="00A622D5" w:rsidRPr="003858B3">
        <w:rPr>
          <w:rFonts w:ascii="Times New Roman" w:hAnsi="Times New Roman" w:cs="Times New Roman"/>
          <w:bCs/>
          <w:sz w:val="26"/>
          <w:szCs w:val="26"/>
        </w:rPr>
        <w:t xml:space="preserve"> appellant. </w:t>
      </w:r>
      <w:r w:rsidR="00A672A7" w:rsidRPr="003858B3">
        <w:rPr>
          <w:rFonts w:ascii="Times New Roman" w:hAnsi="Times New Roman" w:cs="Times New Roman"/>
          <w:bCs/>
          <w:sz w:val="26"/>
          <w:szCs w:val="26"/>
        </w:rPr>
        <w:t xml:space="preserve">This was </w:t>
      </w:r>
      <w:r w:rsidR="00D2249D" w:rsidRPr="003858B3">
        <w:rPr>
          <w:rFonts w:ascii="Times New Roman" w:hAnsi="Times New Roman" w:cs="Times New Roman"/>
          <w:bCs/>
          <w:sz w:val="26"/>
          <w:szCs w:val="26"/>
        </w:rPr>
        <w:t>corroborated by</w:t>
      </w:r>
      <w:r w:rsidR="00650DB6" w:rsidRPr="003858B3">
        <w:rPr>
          <w:rFonts w:ascii="Times New Roman" w:hAnsi="Times New Roman" w:cs="Times New Roman"/>
          <w:bCs/>
          <w:sz w:val="26"/>
          <w:szCs w:val="26"/>
        </w:rPr>
        <w:t xml:space="preserve"> the</w:t>
      </w:r>
      <w:r w:rsidR="00D2249D" w:rsidRPr="003858B3">
        <w:rPr>
          <w:rFonts w:ascii="Times New Roman" w:hAnsi="Times New Roman" w:cs="Times New Roman"/>
          <w:bCs/>
          <w:sz w:val="26"/>
          <w:szCs w:val="26"/>
        </w:rPr>
        <w:t xml:space="preserve"> </w:t>
      </w:r>
      <w:r w:rsidR="00A672A7" w:rsidRPr="003858B3">
        <w:rPr>
          <w:rFonts w:ascii="Times New Roman" w:hAnsi="Times New Roman" w:cs="Times New Roman"/>
          <w:bCs/>
          <w:sz w:val="26"/>
          <w:szCs w:val="26"/>
        </w:rPr>
        <w:t xml:space="preserve">complainant’s mother </w:t>
      </w:r>
      <w:r w:rsidR="00650DB6" w:rsidRPr="003858B3">
        <w:rPr>
          <w:rFonts w:ascii="Times New Roman" w:hAnsi="Times New Roman" w:cs="Times New Roman"/>
          <w:bCs/>
          <w:sz w:val="26"/>
          <w:szCs w:val="26"/>
        </w:rPr>
        <w:t>who stated that</w:t>
      </w:r>
      <w:r w:rsidR="00D2249D" w:rsidRPr="003858B3">
        <w:rPr>
          <w:rFonts w:ascii="Times New Roman" w:hAnsi="Times New Roman" w:cs="Times New Roman"/>
          <w:bCs/>
          <w:sz w:val="26"/>
          <w:szCs w:val="26"/>
        </w:rPr>
        <w:t xml:space="preserve"> the </w:t>
      </w:r>
      <w:r w:rsidR="00650DB6" w:rsidRPr="003858B3">
        <w:rPr>
          <w:rFonts w:ascii="Times New Roman" w:hAnsi="Times New Roman" w:cs="Times New Roman"/>
          <w:bCs/>
          <w:sz w:val="26"/>
          <w:szCs w:val="26"/>
        </w:rPr>
        <w:t>complainant told</w:t>
      </w:r>
      <w:r w:rsidR="00D2249D" w:rsidRPr="003858B3">
        <w:rPr>
          <w:rFonts w:ascii="Times New Roman" w:hAnsi="Times New Roman" w:cs="Times New Roman"/>
          <w:bCs/>
          <w:sz w:val="26"/>
          <w:szCs w:val="26"/>
        </w:rPr>
        <w:t xml:space="preserve"> </w:t>
      </w:r>
      <w:r w:rsidR="00650DB6" w:rsidRPr="003858B3">
        <w:rPr>
          <w:rFonts w:ascii="Times New Roman" w:hAnsi="Times New Roman" w:cs="Times New Roman"/>
          <w:bCs/>
          <w:sz w:val="26"/>
          <w:szCs w:val="26"/>
        </w:rPr>
        <w:t>her</w:t>
      </w:r>
      <w:r w:rsidR="00D2249D" w:rsidRPr="003858B3">
        <w:rPr>
          <w:rFonts w:ascii="Times New Roman" w:hAnsi="Times New Roman" w:cs="Times New Roman"/>
          <w:bCs/>
          <w:sz w:val="26"/>
          <w:szCs w:val="26"/>
        </w:rPr>
        <w:t xml:space="preserve"> that th</w:t>
      </w:r>
      <w:r w:rsidR="00650DB6" w:rsidRPr="003858B3">
        <w:rPr>
          <w:rFonts w:ascii="Times New Roman" w:hAnsi="Times New Roman" w:cs="Times New Roman"/>
          <w:bCs/>
          <w:sz w:val="26"/>
          <w:szCs w:val="26"/>
        </w:rPr>
        <w:t xml:space="preserve">e appellant </w:t>
      </w:r>
      <w:r w:rsidR="00D2249D" w:rsidRPr="003858B3">
        <w:rPr>
          <w:rFonts w:ascii="Times New Roman" w:hAnsi="Times New Roman" w:cs="Times New Roman"/>
          <w:bCs/>
          <w:sz w:val="26"/>
          <w:szCs w:val="26"/>
        </w:rPr>
        <w:t xml:space="preserve">touched </w:t>
      </w:r>
      <w:r w:rsidR="00650DB6" w:rsidRPr="003858B3">
        <w:rPr>
          <w:rFonts w:ascii="Times New Roman" w:hAnsi="Times New Roman" w:cs="Times New Roman"/>
          <w:bCs/>
          <w:sz w:val="26"/>
          <w:szCs w:val="26"/>
        </w:rPr>
        <w:t xml:space="preserve">him </w:t>
      </w:r>
      <w:r w:rsidR="00650DB6" w:rsidRPr="003858B3">
        <w:rPr>
          <w:rFonts w:ascii="Times New Roman" w:hAnsi="Times New Roman" w:cs="Times New Roman"/>
          <w:bCs/>
          <w:i/>
          <w:iCs/>
          <w:sz w:val="26"/>
          <w:szCs w:val="26"/>
        </w:rPr>
        <w:t>“</w:t>
      </w:r>
      <w:r w:rsidR="00D2249D" w:rsidRPr="003858B3">
        <w:rPr>
          <w:rFonts w:ascii="Times New Roman" w:hAnsi="Times New Roman" w:cs="Times New Roman"/>
          <w:bCs/>
          <w:i/>
          <w:iCs/>
          <w:sz w:val="26"/>
          <w:szCs w:val="26"/>
        </w:rPr>
        <w:t>by my private and by my bum, something about penetration or something like that</w:t>
      </w:r>
      <w:r w:rsidR="00650DB6" w:rsidRPr="003858B3">
        <w:rPr>
          <w:rFonts w:ascii="Times New Roman" w:hAnsi="Times New Roman" w:cs="Times New Roman"/>
          <w:bCs/>
          <w:i/>
          <w:iCs/>
          <w:sz w:val="26"/>
          <w:szCs w:val="26"/>
        </w:rPr>
        <w:t>”</w:t>
      </w:r>
      <w:r w:rsidR="00650DB6" w:rsidRPr="003858B3">
        <w:rPr>
          <w:rFonts w:ascii="Times New Roman" w:hAnsi="Times New Roman" w:cs="Times New Roman"/>
          <w:bCs/>
          <w:sz w:val="26"/>
          <w:szCs w:val="26"/>
        </w:rPr>
        <w:t>.  S</w:t>
      </w:r>
      <w:r w:rsidR="00D2249D" w:rsidRPr="003858B3">
        <w:rPr>
          <w:rFonts w:ascii="Times New Roman" w:hAnsi="Times New Roman" w:cs="Times New Roman"/>
          <w:bCs/>
          <w:sz w:val="26"/>
          <w:szCs w:val="26"/>
        </w:rPr>
        <w:t>he said she</w:t>
      </w:r>
      <w:r w:rsidR="00A672A7" w:rsidRPr="003858B3">
        <w:rPr>
          <w:rFonts w:ascii="Times New Roman" w:hAnsi="Times New Roman" w:cs="Times New Roman"/>
          <w:bCs/>
          <w:sz w:val="26"/>
          <w:szCs w:val="26"/>
        </w:rPr>
        <w:t xml:space="preserve"> had</w:t>
      </w:r>
      <w:r w:rsidR="00D2249D" w:rsidRPr="003858B3">
        <w:rPr>
          <w:rFonts w:ascii="Times New Roman" w:hAnsi="Times New Roman" w:cs="Times New Roman"/>
          <w:bCs/>
          <w:sz w:val="26"/>
          <w:szCs w:val="26"/>
        </w:rPr>
        <w:t xml:space="preserve"> asked him where exactly he was touched</w:t>
      </w:r>
      <w:r w:rsidR="00A672A7" w:rsidRPr="003858B3">
        <w:rPr>
          <w:rFonts w:ascii="Times New Roman" w:hAnsi="Times New Roman" w:cs="Times New Roman"/>
          <w:bCs/>
          <w:sz w:val="26"/>
          <w:szCs w:val="26"/>
        </w:rPr>
        <w:t>,</w:t>
      </w:r>
      <w:r w:rsidR="00D2249D" w:rsidRPr="003858B3">
        <w:rPr>
          <w:rFonts w:ascii="Times New Roman" w:hAnsi="Times New Roman" w:cs="Times New Roman"/>
          <w:bCs/>
          <w:sz w:val="26"/>
          <w:szCs w:val="26"/>
        </w:rPr>
        <w:t xml:space="preserve"> and he confirmed that </w:t>
      </w:r>
      <w:r w:rsidR="00650DB6" w:rsidRPr="003858B3">
        <w:rPr>
          <w:rFonts w:ascii="Times New Roman" w:hAnsi="Times New Roman" w:cs="Times New Roman"/>
          <w:bCs/>
          <w:sz w:val="26"/>
          <w:szCs w:val="26"/>
        </w:rPr>
        <w:t xml:space="preserve">it </w:t>
      </w:r>
      <w:r w:rsidR="00D2249D" w:rsidRPr="003858B3">
        <w:rPr>
          <w:rFonts w:ascii="Times New Roman" w:hAnsi="Times New Roman" w:cs="Times New Roman"/>
          <w:bCs/>
          <w:sz w:val="26"/>
          <w:szCs w:val="26"/>
        </w:rPr>
        <w:t>was on his</w:t>
      </w:r>
      <w:r w:rsidR="00650DB6" w:rsidRPr="003858B3">
        <w:rPr>
          <w:rFonts w:ascii="Times New Roman" w:hAnsi="Times New Roman" w:cs="Times New Roman"/>
          <w:bCs/>
          <w:sz w:val="26"/>
          <w:szCs w:val="26"/>
        </w:rPr>
        <w:t xml:space="preserve"> penis</w:t>
      </w:r>
      <w:r w:rsidR="00D2249D" w:rsidRPr="003858B3">
        <w:rPr>
          <w:rFonts w:ascii="Times New Roman" w:hAnsi="Times New Roman" w:cs="Times New Roman"/>
          <w:bCs/>
          <w:sz w:val="26"/>
          <w:szCs w:val="26"/>
        </w:rPr>
        <w:t xml:space="preserve">. </w:t>
      </w:r>
      <w:r w:rsidR="00650DB6" w:rsidRPr="003858B3">
        <w:rPr>
          <w:rFonts w:ascii="Times New Roman" w:hAnsi="Times New Roman" w:cs="Times New Roman"/>
          <w:bCs/>
          <w:sz w:val="26"/>
          <w:szCs w:val="26"/>
        </w:rPr>
        <w:t xml:space="preserve"> </w:t>
      </w:r>
      <w:r w:rsidR="00A672A7" w:rsidRPr="003858B3">
        <w:rPr>
          <w:rFonts w:ascii="Times New Roman" w:hAnsi="Times New Roman" w:cs="Times New Roman"/>
          <w:bCs/>
          <w:sz w:val="26"/>
          <w:szCs w:val="26"/>
        </w:rPr>
        <w:t>She also confirmed that t</w:t>
      </w:r>
      <w:r w:rsidR="005678EA" w:rsidRPr="003858B3">
        <w:rPr>
          <w:rFonts w:ascii="Times New Roman" w:hAnsi="Times New Roman" w:cs="Times New Roman"/>
          <w:bCs/>
          <w:sz w:val="26"/>
          <w:szCs w:val="26"/>
        </w:rPr>
        <w:t>he</w:t>
      </w:r>
      <w:r w:rsidR="00D2249D" w:rsidRPr="003858B3">
        <w:rPr>
          <w:rFonts w:ascii="Times New Roman" w:hAnsi="Times New Roman" w:cs="Times New Roman"/>
          <w:bCs/>
          <w:sz w:val="26"/>
          <w:szCs w:val="26"/>
        </w:rPr>
        <w:t xml:space="preserve"> complain</w:t>
      </w:r>
      <w:r w:rsidR="005678EA" w:rsidRPr="003858B3">
        <w:rPr>
          <w:rFonts w:ascii="Times New Roman" w:hAnsi="Times New Roman" w:cs="Times New Roman"/>
          <w:bCs/>
          <w:sz w:val="26"/>
          <w:szCs w:val="26"/>
        </w:rPr>
        <w:t>ant</w:t>
      </w:r>
      <w:r w:rsidR="00D2249D" w:rsidRPr="003858B3">
        <w:rPr>
          <w:rFonts w:ascii="Times New Roman" w:hAnsi="Times New Roman" w:cs="Times New Roman"/>
          <w:bCs/>
          <w:sz w:val="26"/>
          <w:szCs w:val="26"/>
        </w:rPr>
        <w:t xml:space="preserve"> told him about the </w:t>
      </w:r>
      <w:r w:rsidR="005678EA" w:rsidRPr="003858B3">
        <w:rPr>
          <w:rFonts w:ascii="Times New Roman" w:hAnsi="Times New Roman" w:cs="Times New Roman"/>
          <w:bCs/>
          <w:sz w:val="26"/>
          <w:szCs w:val="26"/>
        </w:rPr>
        <w:t>three different</w:t>
      </w:r>
      <w:r w:rsidR="00D2249D" w:rsidRPr="003858B3">
        <w:rPr>
          <w:rFonts w:ascii="Times New Roman" w:hAnsi="Times New Roman" w:cs="Times New Roman"/>
          <w:bCs/>
          <w:sz w:val="26"/>
          <w:szCs w:val="26"/>
        </w:rPr>
        <w:t xml:space="preserve"> incident</w:t>
      </w:r>
      <w:r w:rsidR="005678EA" w:rsidRPr="003858B3">
        <w:rPr>
          <w:rFonts w:ascii="Times New Roman" w:hAnsi="Times New Roman" w:cs="Times New Roman"/>
          <w:bCs/>
          <w:sz w:val="26"/>
          <w:szCs w:val="26"/>
        </w:rPr>
        <w:t>s</w:t>
      </w:r>
      <w:r w:rsidR="00D2249D" w:rsidRPr="003858B3">
        <w:rPr>
          <w:rFonts w:ascii="Times New Roman" w:hAnsi="Times New Roman" w:cs="Times New Roman"/>
          <w:bCs/>
          <w:sz w:val="26"/>
          <w:szCs w:val="26"/>
        </w:rPr>
        <w:t xml:space="preserve">. </w:t>
      </w:r>
      <w:r w:rsidR="005678EA" w:rsidRPr="003858B3">
        <w:rPr>
          <w:rFonts w:ascii="Times New Roman" w:hAnsi="Times New Roman" w:cs="Times New Roman"/>
          <w:bCs/>
          <w:sz w:val="26"/>
          <w:szCs w:val="26"/>
        </w:rPr>
        <w:t xml:space="preserve"> Regarding the rape</w:t>
      </w:r>
      <w:r w:rsidR="00D2249D" w:rsidRPr="003858B3">
        <w:rPr>
          <w:rFonts w:ascii="Times New Roman" w:hAnsi="Times New Roman" w:cs="Times New Roman"/>
          <w:bCs/>
          <w:sz w:val="26"/>
          <w:szCs w:val="26"/>
        </w:rPr>
        <w:t xml:space="preserve"> incident</w:t>
      </w:r>
      <w:r w:rsidR="00287150" w:rsidRPr="003858B3">
        <w:rPr>
          <w:rFonts w:ascii="Times New Roman" w:hAnsi="Times New Roman" w:cs="Times New Roman"/>
          <w:bCs/>
          <w:sz w:val="26"/>
          <w:szCs w:val="26"/>
        </w:rPr>
        <w:t>,</w:t>
      </w:r>
      <w:r w:rsidR="00D2249D" w:rsidRPr="003858B3">
        <w:rPr>
          <w:rFonts w:ascii="Times New Roman" w:hAnsi="Times New Roman" w:cs="Times New Roman"/>
          <w:bCs/>
          <w:sz w:val="26"/>
          <w:szCs w:val="26"/>
        </w:rPr>
        <w:t xml:space="preserve"> she testified as follows: </w:t>
      </w:r>
    </w:p>
    <w:p w14:paraId="69F4D555" w14:textId="77777777" w:rsidR="00B36376" w:rsidRPr="00973E99" w:rsidRDefault="00B36376" w:rsidP="002F5E48">
      <w:pPr>
        <w:pStyle w:val="ListParagraph"/>
        <w:spacing w:after="0" w:line="360" w:lineRule="auto"/>
        <w:ind w:left="142"/>
        <w:jc w:val="both"/>
        <w:rPr>
          <w:rFonts w:ascii="Times New Roman" w:hAnsi="Times New Roman" w:cs="Times New Roman"/>
          <w:bCs/>
          <w:sz w:val="26"/>
          <w:szCs w:val="26"/>
        </w:rPr>
      </w:pPr>
    </w:p>
    <w:p w14:paraId="70A90D4B" w14:textId="2805151F" w:rsidR="005678EA" w:rsidRPr="00A45486" w:rsidRDefault="00422EBD" w:rsidP="00973E99">
      <w:pPr>
        <w:pStyle w:val="ListParagraph"/>
        <w:ind w:left="2880" w:hanging="2160"/>
        <w:jc w:val="both"/>
        <w:rPr>
          <w:rFonts w:ascii="Times New Roman" w:hAnsi="Times New Roman" w:cs="Times New Roman"/>
          <w:bCs/>
          <w:sz w:val="24"/>
          <w:szCs w:val="24"/>
        </w:rPr>
      </w:pPr>
      <w:r w:rsidRPr="00A45486">
        <w:rPr>
          <w:rFonts w:ascii="Times New Roman" w:hAnsi="Times New Roman" w:cs="Times New Roman"/>
          <w:bCs/>
          <w:sz w:val="24"/>
          <w:szCs w:val="24"/>
        </w:rPr>
        <w:t>“PROSECUTOR:</w:t>
      </w:r>
      <w:r w:rsidRPr="00A45486">
        <w:rPr>
          <w:rFonts w:ascii="Times New Roman" w:hAnsi="Times New Roman" w:cs="Times New Roman"/>
          <w:bCs/>
          <w:sz w:val="24"/>
          <w:szCs w:val="24"/>
        </w:rPr>
        <w:tab/>
        <w:t xml:space="preserve">And you said he mentioned something about penetration.  What exactly did </w:t>
      </w:r>
      <w:r w:rsidR="00287150">
        <w:rPr>
          <w:rFonts w:ascii="Times New Roman" w:hAnsi="Times New Roman" w:cs="Times New Roman"/>
          <w:bCs/>
          <w:sz w:val="24"/>
          <w:szCs w:val="24"/>
        </w:rPr>
        <w:t>[complainant]</w:t>
      </w:r>
      <w:r w:rsidRPr="00A45486">
        <w:rPr>
          <w:rFonts w:ascii="Times New Roman" w:hAnsi="Times New Roman" w:cs="Times New Roman"/>
          <w:bCs/>
          <w:sz w:val="24"/>
          <w:szCs w:val="24"/>
        </w:rPr>
        <w:t xml:space="preserve"> tell you about penetration?</w:t>
      </w:r>
    </w:p>
    <w:p w14:paraId="206FFA46" w14:textId="75DCFDEF" w:rsidR="00422EBD" w:rsidRPr="00A45486" w:rsidRDefault="00A672A7" w:rsidP="00973E99">
      <w:pPr>
        <w:pStyle w:val="ListParagraph"/>
        <w:jc w:val="both"/>
        <w:rPr>
          <w:rFonts w:ascii="Times New Roman" w:hAnsi="Times New Roman" w:cs="Times New Roman"/>
          <w:bCs/>
          <w:sz w:val="24"/>
          <w:szCs w:val="24"/>
        </w:rPr>
      </w:pPr>
      <w:r>
        <w:rPr>
          <w:rFonts w:ascii="Times New Roman" w:hAnsi="Times New Roman" w:cs="Times New Roman"/>
          <w:bCs/>
          <w:sz w:val="24"/>
          <w:szCs w:val="24"/>
        </w:rPr>
        <w:t>[THE MOTHER]</w:t>
      </w:r>
      <w:r w:rsidR="00422EBD" w:rsidRPr="00A45486">
        <w:rPr>
          <w:rFonts w:ascii="Times New Roman" w:hAnsi="Times New Roman" w:cs="Times New Roman"/>
          <w:bCs/>
          <w:sz w:val="24"/>
          <w:szCs w:val="24"/>
        </w:rPr>
        <w:t>:</w:t>
      </w:r>
      <w:r w:rsidR="00422EBD" w:rsidRPr="00A45486">
        <w:rPr>
          <w:rFonts w:ascii="Times New Roman" w:hAnsi="Times New Roman" w:cs="Times New Roman"/>
          <w:bCs/>
          <w:sz w:val="24"/>
          <w:szCs w:val="24"/>
        </w:rPr>
        <w:tab/>
        <w:t xml:space="preserve">I asked him because </w:t>
      </w:r>
      <w:r w:rsidR="00287150">
        <w:rPr>
          <w:rFonts w:ascii="Times New Roman" w:hAnsi="Times New Roman" w:cs="Times New Roman"/>
          <w:bCs/>
          <w:sz w:val="24"/>
          <w:szCs w:val="24"/>
        </w:rPr>
        <w:t>[complainant]</w:t>
      </w:r>
      <w:r w:rsidR="00422EBD" w:rsidRPr="00A45486">
        <w:rPr>
          <w:rFonts w:ascii="Times New Roman" w:hAnsi="Times New Roman" w:cs="Times New Roman"/>
          <w:bCs/>
          <w:sz w:val="24"/>
          <w:szCs w:val="24"/>
        </w:rPr>
        <w:t xml:space="preserve"> said he hurt him at the back.</w:t>
      </w:r>
    </w:p>
    <w:p w14:paraId="02E10502" w14:textId="3E9D36F4" w:rsidR="00422EBD" w:rsidRPr="00A45486" w:rsidRDefault="00422EBD" w:rsidP="00973E99">
      <w:pPr>
        <w:pStyle w:val="ListParagraph"/>
        <w:jc w:val="both"/>
        <w:rPr>
          <w:rFonts w:ascii="Times New Roman" w:hAnsi="Times New Roman" w:cs="Times New Roman"/>
          <w:bCs/>
          <w:sz w:val="24"/>
          <w:szCs w:val="24"/>
        </w:rPr>
      </w:pPr>
      <w:r w:rsidRPr="00A45486">
        <w:rPr>
          <w:rFonts w:ascii="Times New Roman" w:hAnsi="Times New Roman" w:cs="Times New Roman"/>
          <w:bCs/>
          <w:sz w:val="24"/>
          <w:szCs w:val="24"/>
        </w:rPr>
        <w:t>PROSECUTOR:</w:t>
      </w:r>
      <w:r w:rsidRPr="00A45486">
        <w:rPr>
          <w:rFonts w:ascii="Times New Roman" w:hAnsi="Times New Roman" w:cs="Times New Roman"/>
          <w:bCs/>
          <w:sz w:val="24"/>
          <w:szCs w:val="24"/>
        </w:rPr>
        <w:tab/>
        <w:t>So</w:t>
      </w:r>
      <w:r w:rsidR="00287150">
        <w:rPr>
          <w:rFonts w:ascii="Times New Roman" w:hAnsi="Times New Roman" w:cs="Times New Roman"/>
          <w:bCs/>
          <w:sz w:val="24"/>
          <w:szCs w:val="24"/>
        </w:rPr>
        <w:t>r</w:t>
      </w:r>
      <w:r w:rsidRPr="00A45486">
        <w:rPr>
          <w:rFonts w:ascii="Times New Roman" w:hAnsi="Times New Roman" w:cs="Times New Roman"/>
          <w:bCs/>
          <w:sz w:val="24"/>
          <w:szCs w:val="24"/>
        </w:rPr>
        <w:t>ry?</w:t>
      </w:r>
    </w:p>
    <w:p w14:paraId="07D10335" w14:textId="1FB40B08" w:rsidR="00287150" w:rsidRDefault="00A672A7" w:rsidP="00287150">
      <w:pPr>
        <w:pStyle w:val="ListParagraph"/>
        <w:jc w:val="both"/>
        <w:rPr>
          <w:rFonts w:ascii="Times New Roman" w:hAnsi="Times New Roman" w:cs="Times New Roman"/>
          <w:bCs/>
          <w:sz w:val="24"/>
          <w:szCs w:val="24"/>
        </w:rPr>
      </w:pPr>
      <w:r>
        <w:rPr>
          <w:rFonts w:ascii="Times New Roman" w:hAnsi="Times New Roman" w:cs="Times New Roman"/>
          <w:bCs/>
          <w:sz w:val="24"/>
          <w:szCs w:val="24"/>
        </w:rPr>
        <w:t>[THE MOTHER]</w:t>
      </w:r>
      <w:r w:rsidR="00422EBD" w:rsidRPr="00A45486">
        <w:rPr>
          <w:rFonts w:ascii="Times New Roman" w:hAnsi="Times New Roman" w:cs="Times New Roman"/>
          <w:bCs/>
          <w:sz w:val="24"/>
          <w:szCs w:val="24"/>
        </w:rPr>
        <w:t>:</w:t>
      </w:r>
      <w:r w:rsidR="00422EBD" w:rsidRPr="00A45486">
        <w:rPr>
          <w:rFonts w:ascii="Times New Roman" w:hAnsi="Times New Roman" w:cs="Times New Roman"/>
          <w:bCs/>
          <w:sz w:val="24"/>
          <w:szCs w:val="24"/>
        </w:rPr>
        <w:tab/>
        <w:t>He hurt him at the back</w:t>
      </w:r>
      <w:r>
        <w:rPr>
          <w:rFonts w:ascii="Times New Roman" w:hAnsi="Times New Roman" w:cs="Times New Roman"/>
          <w:bCs/>
          <w:sz w:val="24"/>
          <w:szCs w:val="24"/>
        </w:rPr>
        <w:t>.</w:t>
      </w:r>
    </w:p>
    <w:p w14:paraId="4E3082C5" w14:textId="7DBE47AF" w:rsidR="00696B32" w:rsidRPr="00A45486" w:rsidRDefault="00287150" w:rsidP="00287150">
      <w:pPr>
        <w:pStyle w:val="ListParagraph"/>
        <w:jc w:val="both"/>
        <w:rPr>
          <w:rFonts w:ascii="Times New Roman" w:hAnsi="Times New Roman" w:cs="Times New Roman"/>
          <w:bCs/>
          <w:sz w:val="24"/>
          <w:szCs w:val="24"/>
        </w:rPr>
      </w:pPr>
      <w:r>
        <w:rPr>
          <w:rFonts w:ascii="Times New Roman" w:hAnsi="Times New Roman" w:cs="Times New Roman"/>
          <w:bCs/>
          <w:sz w:val="24"/>
          <w:szCs w:val="24"/>
        </w:rPr>
        <w:t>…</w:t>
      </w:r>
    </w:p>
    <w:p w14:paraId="36158E52" w14:textId="1C30FA65" w:rsidR="00696B32" w:rsidRPr="00A45486" w:rsidRDefault="00696B32" w:rsidP="00973E99">
      <w:pPr>
        <w:pStyle w:val="ListParagraph"/>
        <w:jc w:val="both"/>
        <w:rPr>
          <w:rFonts w:ascii="Times New Roman" w:hAnsi="Times New Roman" w:cs="Times New Roman"/>
          <w:bCs/>
          <w:sz w:val="24"/>
          <w:szCs w:val="24"/>
        </w:rPr>
      </w:pPr>
      <w:r w:rsidRPr="00A45486">
        <w:rPr>
          <w:rFonts w:ascii="Times New Roman" w:hAnsi="Times New Roman" w:cs="Times New Roman"/>
          <w:bCs/>
          <w:sz w:val="24"/>
          <w:szCs w:val="24"/>
        </w:rPr>
        <w:lastRenderedPageBreak/>
        <w:t>PROSECUTOR:</w:t>
      </w:r>
      <w:r w:rsidRPr="00A45486">
        <w:rPr>
          <w:rFonts w:ascii="Times New Roman" w:hAnsi="Times New Roman" w:cs="Times New Roman"/>
          <w:bCs/>
          <w:sz w:val="24"/>
          <w:szCs w:val="24"/>
        </w:rPr>
        <w:tab/>
        <w:t xml:space="preserve">Did </w:t>
      </w:r>
      <w:r w:rsidR="00287150">
        <w:rPr>
          <w:rFonts w:ascii="Times New Roman" w:hAnsi="Times New Roman" w:cs="Times New Roman"/>
          <w:bCs/>
          <w:sz w:val="24"/>
          <w:szCs w:val="24"/>
        </w:rPr>
        <w:t xml:space="preserve">[complainant] </w:t>
      </w:r>
      <w:r w:rsidRPr="00A45486">
        <w:rPr>
          <w:rFonts w:ascii="Times New Roman" w:hAnsi="Times New Roman" w:cs="Times New Roman"/>
          <w:bCs/>
          <w:sz w:val="24"/>
          <w:szCs w:val="24"/>
        </w:rPr>
        <w:t>tell you who hurt him at the back?</w:t>
      </w:r>
    </w:p>
    <w:p w14:paraId="7401A698" w14:textId="07C44FE0" w:rsidR="00696B32" w:rsidRPr="00A45486" w:rsidRDefault="00A672A7" w:rsidP="00A45486">
      <w:pPr>
        <w:pStyle w:val="ListParagraph"/>
        <w:ind w:left="2880" w:hanging="2160"/>
        <w:jc w:val="both"/>
        <w:rPr>
          <w:rFonts w:ascii="Times New Roman" w:hAnsi="Times New Roman" w:cs="Times New Roman"/>
          <w:bCs/>
          <w:sz w:val="24"/>
          <w:szCs w:val="24"/>
        </w:rPr>
      </w:pPr>
      <w:r>
        <w:rPr>
          <w:rFonts w:ascii="Times New Roman" w:hAnsi="Times New Roman" w:cs="Times New Roman"/>
          <w:bCs/>
          <w:sz w:val="24"/>
          <w:szCs w:val="24"/>
        </w:rPr>
        <w:t>[THE MOTHER]</w:t>
      </w:r>
      <w:r w:rsidR="00D66BEC" w:rsidRPr="00A45486">
        <w:rPr>
          <w:rFonts w:ascii="Times New Roman" w:hAnsi="Times New Roman" w:cs="Times New Roman"/>
          <w:bCs/>
          <w:sz w:val="24"/>
          <w:szCs w:val="24"/>
        </w:rPr>
        <w:t>:</w:t>
      </w:r>
      <w:r w:rsidR="00D66BEC" w:rsidRPr="00A45486">
        <w:rPr>
          <w:rFonts w:ascii="Times New Roman" w:hAnsi="Times New Roman" w:cs="Times New Roman"/>
          <w:bCs/>
          <w:sz w:val="24"/>
          <w:szCs w:val="24"/>
        </w:rPr>
        <w:tab/>
        <w:t xml:space="preserve">Yes, Madam.  He was specific, Cheikh Faizel </w:t>
      </w:r>
      <w:r w:rsidR="00F5159B">
        <w:rPr>
          <w:rFonts w:ascii="Times New Roman" w:hAnsi="Times New Roman" w:cs="Times New Roman"/>
          <w:bCs/>
          <w:sz w:val="24"/>
          <w:szCs w:val="24"/>
        </w:rPr>
        <w:t>h</w:t>
      </w:r>
      <w:r w:rsidR="00D66BEC" w:rsidRPr="00A45486">
        <w:rPr>
          <w:rFonts w:ascii="Times New Roman" w:hAnsi="Times New Roman" w:cs="Times New Roman"/>
          <w:bCs/>
          <w:sz w:val="24"/>
          <w:szCs w:val="24"/>
        </w:rPr>
        <w:t>urt him.  I made sure I asked him three times “Are you sure?”.  He said, “Yes mummy, I’m 14”.  He was 14 at the time.</w:t>
      </w:r>
    </w:p>
    <w:p w14:paraId="7E610801" w14:textId="77777777" w:rsidR="00D66BEC" w:rsidRPr="00A45486" w:rsidRDefault="00D66BEC" w:rsidP="00973E99">
      <w:pPr>
        <w:pStyle w:val="ListParagraph"/>
        <w:jc w:val="both"/>
        <w:rPr>
          <w:rFonts w:ascii="Times New Roman" w:hAnsi="Times New Roman" w:cs="Times New Roman"/>
          <w:bCs/>
          <w:sz w:val="24"/>
          <w:szCs w:val="24"/>
        </w:rPr>
      </w:pPr>
      <w:r w:rsidRPr="00A45486">
        <w:rPr>
          <w:rFonts w:ascii="Times New Roman" w:hAnsi="Times New Roman" w:cs="Times New Roman"/>
          <w:bCs/>
          <w:sz w:val="24"/>
          <w:szCs w:val="24"/>
        </w:rPr>
        <w:t>PROSECUTOR:</w:t>
      </w:r>
      <w:r w:rsidRPr="00A45486">
        <w:rPr>
          <w:rFonts w:ascii="Times New Roman" w:hAnsi="Times New Roman" w:cs="Times New Roman"/>
          <w:bCs/>
          <w:sz w:val="24"/>
          <w:szCs w:val="24"/>
        </w:rPr>
        <w:tab/>
        <w:t>Okay. Did he say where did he hurt him?</w:t>
      </w:r>
    </w:p>
    <w:p w14:paraId="6B7D190E" w14:textId="53EA9C73" w:rsidR="00D66BEC" w:rsidRPr="00973E99" w:rsidRDefault="00A672A7" w:rsidP="00A45486">
      <w:pPr>
        <w:pStyle w:val="ListParagraph"/>
        <w:ind w:left="2880" w:hanging="2160"/>
        <w:jc w:val="both"/>
        <w:rPr>
          <w:rFonts w:ascii="Times New Roman" w:hAnsi="Times New Roman" w:cs="Times New Roman"/>
          <w:bCs/>
          <w:sz w:val="26"/>
          <w:szCs w:val="26"/>
        </w:rPr>
      </w:pPr>
      <w:r>
        <w:rPr>
          <w:rFonts w:ascii="Times New Roman" w:hAnsi="Times New Roman" w:cs="Times New Roman"/>
          <w:bCs/>
          <w:sz w:val="24"/>
          <w:szCs w:val="24"/>
        </w:rPr>
        <w:t>[THE MOTHER]</w:t>
      </w:r>
      <w:r w:rsidR="00D66BEC" w:rsidRPr="00A45486">
        <w:rPr>
          <w:rFonts w:ascii="Times New Roman" w:hAnsi="Times New Roman" w:cs="Times New Roman"/>
          <w:bCs/>
          <w:sz w:val="24"/>
          <w:szCs w:val="24"/>
        </w:rPr>
        <w:t>:</w:t>
      </w:r>
      <w:r w:rsidR="00D66BEC" w:rsidRPr="00A45486">
        <w:rPr>
          <w:rFonts w:ascii="Times New Roman" w:hAnsi="Times New Roman" w:cs="Times New Roman"/>
          <w:bCs/>
          <w:sz w:val="24"/>
          <w:szCs w:val="24"/>
        </w:rPr>
        <w:tab/>
        <w:t xml:space="preserve">He explained to me he touched his private part.  He kissed him on his lips also and </w:t>
      </w:r>
      <w:r w:rsidR="00D66BEC" w:rsidRPr="00287150">
        <w:rPr>
          <w:rFonts w:ascii="Times New Roman" w:hAnsi="Times New Roman" w:cs="Times New Roman"/>
          <w:bCs/>
          <w:sz w:val="24"/>
          <w:szCs w:val="24"/>
        </w:rPr>
        <w:t>he wanted</w:t>
      </w:r>
      <w:r w:rsidR="00D66BEC" w:rsidRPr="00A45486">
        <w:rPr>
          <w:rFonts w:ascii="Times New Roman" w:hAnsi="Times New Roman" w:cs="Times New Roman"/>
          <w:bCs/>
          <w:sz w:val="24"/>
          <w:szCs w:val="24"/>
        </w:rPr>
        <w:t xml:space="preserve"> to penetrate him, because he said it was sore.  And that really made me angry</w:t>
      </w:r>
      <w:r w:rsidR="00D66BEC" w:rsidRPr="00973E99">
        <w:rPr>
          <w:rFonts w:ascii="Times New Roman" w:hAnsi="Times New Roman" w:cs="Times New Roman"/>
          <w:bCs/>
          <w:sz w:val="26"/>
          <w:szCs w:val="26"/>
        </w:rPr>
        <w:t>.”</w:t>
      </w:r>
    </w:p>
    <w:p w14:paraId="39371051" w14:textId="77777777" w:rsidR="005678EA" w:rsidRPr="00973E99" w:rsidRDefault="005678EA" w:rsidP="002F5E48">
      <w:pPr>
        <w:pStyle w:val="ListParagraph"/>
        <w:spacing w:after="0" w:line="360" w:lineRule="auto"/>
        <w:jc w:val="both"/>
        <w:rPr>
          <w:rFonts w:ascii="Times New Roman" w:hAnsi="Times New Roman" w:cs="Times New Roman"/>
          <w:bCs/>
          <w:sz w:val="26"/>
          <w:szCs w:val="26"/>
        </w:rPr>
      </w:pPr>
    </w:p>
    <w:p w14:paraId="23447CEC" w14:textId="7272EE67" w:rsidR="002A19BD" w:rsidRPr="003858B3" w:rsidRDefault="003858B3" w:rsidP="003858B3">
      <w:pPr>
        <w:spacing w:after="0" w:line="360" w:lineRule="auto"/>
        <w:ind w:firstLine="142"/>
        <w:jc w:val="both"/>
        <w:rPr>
          <w:rFonts w:ascii="Times New Roman" w:hAnsi="Times New Roman" w:cs="Times New Roman"/>
          <w:bCs/>
          <w:sz w:val="26"/>
          <w:szCs w:val="26"/>
        </w:rPr>
      </w:pPr>
      <w:r w:rsidRPr="002A19BD">
        <w:rPr>
          <w:rFonts w:ascii="Times New Roman" w:hAnsi="Times New Roman" w:cs="Times New Roman"/>
          <w:bCs/>
          <w:sz w:val="26"/>
          <w:szCs w:val="26"/>
        </w:rPr>
        <w:t>[22]</w:t>
      </w:r>
      <w:r w:rsidRPr="002A19BD">
        <w:rPr>
          <w:rFonts w:ascii="Times New Roman" w:hAnsi="Times New Roman" w:cs="Times New Roman"/>
          <w:bCs/>
          <w:sz w:val="26"/>
          <w:szCs w:val="26"/>
        </w:rPr>
        <w:tab/>
      </w:r>
      <w:r w:rsidR="00A672A7" w:rsidRPr="003858B3">
        <w:rPr>
          <w:rFonts w:ascii="Times New Roman" w:hAnsi="Times New Roman" w:cs="Times New Roman"/>
          <w:bCs/>
          <w:sz w:val="26"/>
          <w:szCs w:val="26"/>
        </w:rPr>
        <w:t xml:space="preserve">Although the </w:t>
      </w:r>
      <w:r w:rsidR="002A19BD" w:rsidRPr="003858B3">
        <w:rPr>
          <w:rFonts w:ascii="Times New Roman" w:hAnsi="Times New Roman" w:cs="Times New Roman"/>
          <w:bCs/>
          <w:sz w:val="26"/>
          <w:szCs w:val="26"/>
        </w:rPr>
        <w:t xml:space="preserve">complainant’s </w:t>
      </w:r>
      <w:r w:rsidR="00A672A7" w:rsidRPr="003858B3">
        <w:rPr>
          <w:rFonts w:ascii="Times New Roman" w:hAnsi="Times New Roman" w:cs="Times New Roman"/>
          <w:bCs/>
          <w:sz w:val="26"/>
          <w:szCs w:val="26"/>
        </w:rPr>
        <w:t xml:space="preserve">mother used the phrase </w:t>
      </w:r>
      <w:r w:rsidR="00A672A7" w:rsidRPr="003858B3">
        <w:rPr>
          <w:rFonts w:ascii="Times New Roman" w:hAnsi="Times New Roman" w:cs="Times New Roman"/>
          <w:bCs/>
          <w:i/>
          <w:iCs/>
          <w:sz w:val="26"/>
          <w:szCs w:val="26"/>
        </w:rPr>
        <w:t>“wanted to penetrate”</w:t>
      </w:r>
      <w:r w:rsidR="00A672A7" w:rsidRPr="003858B3">
        <w:rPr>
          <w:rFonts w:ascii="Times New Roman" w:hAnsi="Times New Roman" w:cs="Times New Roman"/>
          <w:bCs/>
          <w:sz w:val="26"/>
          <w:szCs w:val="26"/>
        </w:rPr>
        <w:t xml:space="preserve"> as opposed to </w:t>
      </w:r>
      <w:r w:rsidR="00A672A7" w:rsidRPr="003858B3">
        <w:rPr>
          <w:rFonts w:ascii="Times New Roman" w:hAnsi="Times New Roman" w:cs="Times New Roman"/>
          <w:bCs/>
          <w:i/>
          <w:iCs/>
          <w:sz w:val="26"/>
          <w:szCs w:val="26"/>
        </w:rPr>
        <w:t>“penetrated”</w:t>
      </w:r>
      <w:r w:rsidR="00A672A7" w:rsidRPr="003858B3">
        <w:rPr>
          <w:rFonts w:ascii="Times New Roman" w:hAnsi="Times New Roman" w:cs="Times New Roman"/>
          <w:bCs/>
          <w:sz w:val="26"/>
          <w:szCs w:val="26"/>
        </w:rPr>
        <w:t>, what</w:t>
      </w:r>
      <w:r w:rsidR="00D2249D" w:rsidRPr="003858B3">
        <w:rPr>
          <w:rFonts w:ascii="Times New Roman" w:hAnsi="Times New Roman" w:cs="Times New Roman"/>
          <w:bCs/>
          <w:sz w:val="26"/>
          <w:szCs w:val="26"/>
        </w:rPr>
        <w:t xml:space="preserve"> </w:t>
      </w:r>
      <w:r w:rsidR="00E8797C" w:rsidRPr="003858B3">
        <w:rPr>
          <w:rFonts w:ascii="Times New Roman" w:hAnsi="Times New Roman" w:cs="Times New Roman"/>
          <w:bCs/>
          <w:sz w:val="26"/>
          <w:szCs w:val="26"/>
        </w:rPr>
        <w:t>i</w:t>
      </w:r>
      <w:r w:rsidR="00D2249D" w:rsidRPr="003858B3">
        <w:rPr>
          <w:rFonts w:ascii="Times New Roman" w:hAnsi="Times New Roman" w:cs="Times New Roman"/>
          <w:bCs/>
          <w:sz w:val="26"/>
          <w:szCs w:val="26"/>
        </w:rPr>
        <w:t xml:space="preserve">s clear </w:t>
      </w:r>
      <w:r w:rsidR="00A672A7" w:rsidRPr="003858B3">
        <w:rPr>
          <w:rFonts w:ascii="Times New Roman" w:hAnsi="Times New Roman" w:cs="Times New Roman"/>
          <w:bCs/>
          <w:sz w:val="26"/>
          <w:szCs w:val="26"/>
        </w:rPr>
        <w:t>from her</w:t>
      </w:r>
      <w:r w:rsidR="00D2249D" w:rsidRPr="003858B3">
        <w:rPr>
          <w:rFonts w:ascii="Times New Roman" w:hAnsi="Times New Roman" w:cs="Times New Roman"/>
          <w:bCs/>
          <w:sz w:val="26"/>
          <w:szCs w:val="26"/>
        </w:rPr>
        <w:t xml:space="preserve"> evidence</w:t>
      </w:r>
      <w:r w:rsidR="00A672A7" w:rsidRPr="003858B3">
        <w:rPr>
          <w:rFonts w:ascii="Times New Roman" w:hAnsi="Times New Roman" w:cs="Times New Roman"/>
          <w:bCs/>
          <w:sz w:val="26"/>
          <w:szCs w:val="26"/>
        </w:rPr>
        <w:t xml:space="preserve"> is</w:t>
      </w:r>
      <w:r w:rsidR="00D2249D" w:rsidRPr="003858B3">
        <w:rPr>
          <w:rFonts w:ascii="Times New Roman" w:hAnsi="Times New Roman" w:cs="Times New Roman"/>
          <w:bCs/>
          <w:sz w:val="26"/>
          <w:szCs w:val="26"/>
        </w:rPr>
        <w:t xml:space="preserve"> </w:t>
      </w:r>
      <w:r w:rsidR="002A19BD" w:rsidRPr="003858B3">
        <w:rPr>
          <w:rFonts w:ascii="Times New Roman" w:hAnsi="Times New Roman" w:cs="Times New Roman"/>
          <w:bCs/>
          <w:sz w:val="26"/>
          <w:szCs w:val="26"/>
        </w:rPr>
        <w:t xml:space="preserve">firstly that the term </w:t>
      </w:r>
      <w:r w:rsidR="002A19BD" w:rsidRPr="003858B3">
        <w:rPr>
          <w:rFonts w:ascii="Times New Roman" w:hAnsi="Times New Roman" w:cs="Times New Roman"/>
          <w:bCs/>
          <w:i/>
          <w:iCs/>
          <w:sz w:val="26"/>
          <w:szCs w:val="26"/>
        </w:rPr>
        <w:t>“penetration”</w:t>
      </w:r>
      <w:r w:rsidR="002A19BD" w:rsidRPr="003858B3">
        <w:rPr>
          <w:rFonts w:ascii="Times New Roman" w:hAnsi="Times New Roman" w:cs="Times New Roman"/>
          <w:bCs/>
          <w:sz w:val="26"/>
          <w:szCs w:val="26"/>
        </w:rPr>
        <w:t xml:space="preserve"> arose during the complainant’s report to her. She explained, even during her cross examination, that she was at pains to ascertain from the complainant whether he understood the terms he was using, including penetration, to which he responded that at 14 years he was old enough to understand it. Secondly, what transpires from her evidence is that </w:t>
      </w:r>
      <w:r w:rsidR="00D2249D" w:rsidRPr="003858B3">
        <w:rPr>
          <w:rFonts w:ascii="Times New Roman" w:hAnsi="Times New Roman" w:cs="Times New Roman"/>
          <w:bCs/>
          <w:sz w:val="26"/>
          <w:szCs w:val="26"/>
        </w:rPr>
        <w:t>the</w:t>
      </w:r>
      <w:r w:rsidR="00A672A7" w:rsidRPr="003858B3">
        <w:rPr>
          <w:rFonts w:ascii="Times New Roman" w:hAnsi="Times New Roman" w:cs="Times New Roman"/>
          <w:bCs/>
          <w:sz w:val="26"/>
          <w:szCs w:val="26"/>
        </w:rPr>
        <w:t xml:space="preserve"> complainant reported that the</w:t>
      </w:r>
      <w:r w:rsidR="00D2249D" w:rsidRPr="003858B3">
        <w:rPr>
          <w:rFonts w:ascii="Times New Roman" w:hAnsi="Times New Roman" w:cs="Times New Roman"/>
          <w:bCs/>
          <w:sz w:val="26"/>
          <w:szCs w:val="26"/>
        </w:rPr>
        <w:t xml:space="preserve"> appellant</w:t>
      </w:r>
      <w:r w:rsidR="00E8797C" w:rsidRPr="003858B3">
        <w:rPr>
          <w:rFonts w:ascii="Times New Roman" w:hAnsi="Times New Roman" w:cs="Times New Roman"/>
          <w:bCs/>
          <w:sz w:val="26"/>
          <w:szCs w:val="26"/>
        </w:rPr>
        <w:t xml:space="preserve"> hurt </w:t>
      </w:r>
      <w:r w:rsidR="00A672A7" w:rsidRPr="003858B3">
        <w:rPr>
          <w:rFonts w:ascii="Times New Roman" w:hAnsi="Times New Roman" w:cs="Times New Roman"/>
          <w:bCs/>
          <w:sz w:val="26"/>
          <w:szCs w:val="26"/>
        </w:rPr>
        <w:t>him</w:t>
      </w:r>
      <w:r w:rsidR="00E8797C" w:rsidRPr="003858B3">
        <w:rPr>
          <w:rFonts w:ascii="Times New Roman" w:hAnsi="Times New Roman" w:cs="Times New Roman"/>
          <w:bCs/>
          <w:sz w:val="26"/>
          <w:szCs w:val="26"/>
        </w:rPr>
        <w:t xml:space="preserve"> </w:t>
      </w:r>
      <w:r w:rsidR="00A672A7" w:rsidRPr="003858B3">
        <w:rPr>
          <w:rFonts w:ascii="Times New Roman" w:hAnsi="Times New Roman" w:cs="Times New Roman"/>
          <w:bCs/>
          <w:sz w:val="26"/>
          <w:szCs w:val="26"/>
        </w:rPr>
        <w:t>with</w:t>
      </w:r>
      <w:r w:rsidR="00E8797C" w:rsidRPr="003858B3">
        <w:rPr>
          <w:rFonts w:ascii="Times New Roman" w:hAnsi="Times New Roman" w:cs="Times New Roman"/>
          <w:bCs/>
          <w:sz w:val="26"/>
          <w:szCs w:val="26"/>
        </w:rPr>
        <w:t xml:space="preserve"> his</w:t>
      </w:r>
      <w:r w:rsidR="00D2249D" w:rsidRPr="003858B3">
        <w:rPr>
          <w:rFonts w:ascii="Times New Roman" w:hAnsi="Times New Roman" w:cs="Times New Roman"/>
          <w:bCs/>
          <w:sz w:val="26"/>
          <w:szCs w:val="26"/>
        </w:rPr>
        <w:t xml:space="preserve"> penis wh</w:t>
      </w:r>
      <w:r w:rsidR="00E8797C" w:rsidRPr="003858B3">
        <w:rPr>
          <w:rFonts w:ascii="Times New Roman" w:hAnsi="Times New Roman" w:cs="Times New Roman"/>
          <w:bCs/>
          <w:sz w:val="26"/>
          <w:szCs w:val="26"/>
        </w:rPr>
        <w:t xml:space="preserve">ich resulted in the complainant’s </w:t>
      </w:r>
      <w:r w:rsidR="002A19BD" w:rsidRPr="003858B3">
        <w:rPr>
          <w:rFonts w:ascii="Times New Roman" w:hAnsi="Times New Roman" w:cs="Times New Roman"/>
          <w:bCs/>
          <w:sz w:val="26"/>
          <w:szCs w:val="26"/>
        </w:rPr>
        <w:t>anus</w:t>
      </w:r>
      <w:r w:rsidR="00D2249D" w:rsidRPr="003858B3">
        <w:rPr>
          <w:rFonts w:ascii="Times New Roman" w:hAnsi="Times New Roman" w:cs="Times New Roman"/>
          <w:bCs/>
          <w:sz w:val="26"/>
          <w:szCs w:val="26"/>
        </w:rPr>
        <w:t xml:space="preserve"> being so</w:t>
      </w:r>
      <w:r w:rsidR="0022799E" w:rsidRPr="003858B3">
        <w:rPr>
          <w:rFonts w:ascii="Times New Roman" w:hAnsi="Times New Roman" w:cs="Times New Roman"/>
          <w:bCs/>
          <w:sz w:val="26"/>
          <w:szCs w:val="26"/>
        </w:rPr>
        <w:t>re</w:t>
      </w:r>
      <w:r w:rsidR="00D2249D" w:rsidRPr="003858B3">
        <w:rPr>
          <w:rFonts w:ascii="Times New Roman" w:hAnsi="Times New Roman" w:cs="Times New Roman"/>
          <w:bCs/>
          <w:sz w:val="26"/>
          <w:szCs w:val="26"/>
        </w:rPr>
        <w:t xml:space="preserve">. </w:t>
      </w:r>
      <w:r w:rsidR="00A672A7" w:rsidRPr="003858B3">
        <w:rPr>
          <w:rFonts w:ascii="Times New Roman" w:hAnsi="Times New Roman" w:cs="Times New Roman"/>
          <w:bCs/>
          <w:sz w:val="26"/>
          <w:szCs w:val="26"/>
        </w:rPr>
        <w:t xml:space="preserve">This can only mean that the complainant reported that the appellant inserted, or attempted to insert, his penis into his anus. Why else </w:t>
      </w:r>
      <w:r w:rsidR="00287150" w:rsidRPr="003858B3">
        <w:rPr>
          <w:rFonts w:ascii="Times New Roman" w:hAnsi="Times New Roman" w:cs="Times New Roman"/>
          <w:bCs/>
          <w:sz w:val="26"/>
          <w:szCs w:val="26"/>
        </w:rPr>
        <w:t xml:space="preserve">would </w:t>
      </w:r>
      <w:r w:rsidR="00A672A7" w:rsidRPr="003858B3">
        <w:rPr>
          <w:rFonts w:ascii="Times New Roman" w:hAnsi="Times New Roman" w:cs="Times New Roman"/>
          <w:bCs/>
          <w:sz w:val="26"/>
          <w:szCs w:val="26"/>
        </w:rPr>
        <w:t>the complainant report being sore from the incident</w:t>
      </w:r>
      <w:r w:rsidR="00287150" w:rsidRPr="003858B3">
        <w:rPr>
          <w:rFonts w:ascii="Times New Roman" w:hAnsi="Times New Roman" w:cs="Times New Roman"/>
          <w:bCs/>
          <w:sz w:val="26"/>
          <w:szCs w:val="26"/>
        </w:rPr>
        <w:t xml:space="preserve"> if there was no touching of genital organs and </w:t>
      </w:r>
      <w:r w:rsidR="002A19BD" w:rsidRPr="003858B3">
        <w:rPr>
          <w:rFonts w:ascii="Times New Roman" w:hAnsi="Times New Roman" w:cs="Times New Roman"/>
          <w:bCs/>
          <w:sz w:val="26"/>
          <w:szCs w:val="26"/>
        </w:rPr>
        <w:t xml:space="preserve">an </w:t>
      </w:r>
      <w:r w:rsidR="00287150" w:rsidRPr="003858B3">
        <w:rPr>
          <w:rFonts w:ascii="Times New Roman" w:hAnsi="Times New Roman" w:cs="Times New Roman"/>
          <w:bCs/>
          <w:sz w:val="26"/>
          <w:szCs w:val="26"/>
        </w:rPr>
        <w:t xml:space="preserve">attempt to penetrate </w:t>
      </w:r>
      <w:r w:rsidR="00A672A7" w:rsidRPr="003858B3">
        <w:rPr>
          <w:rFonts w:ascii="Times New Roman" w:hAnsi="Times New Roman" w:cs="Times New Roman"/>
          <w:bCs/>
          <w:sz w:val="26"/>
          <w:szCs w:val="26"/>
        </w:rPr>
        <w:t xml:space="preserve">his anus? </w:t>
      </w:r>
    </w:p>
    <w:p w14:paraId="628AB07A" w14:textId="77777777" w:rsidR="002A19BD" w:rsidRDefault="002A19BD" w:rsidP="002A19BD">
      <w:pPr>
        <w:pStyle w:val="ListParagraph"/>
        <w:spacing w:after="0" w:line="360" w:lineRule="auto"/>
        <w:ind w:left="142"/>
        <w:jc w:val="both"/>
        <w:rPr>
          <w:rFonts w:ascii="Times New Roman" w:hAnsi="Times New Roman" w:cs="Times New Roman"/>
          <w:bCs/>
          <w:sz w:val="26"/>
          <w:szCs w:val="26"/>
        </w:rPr>
      </w:pPr>
    </w:p>
    <w:p w14:paraId="75FFAC6C" w14:textId="17EE58CF" w:rsidR="002A19BD" w:rsidRPr="003858B3" w:rsidRDefault="003858B3" w:rsidP="003858B3">
      <w:pPr>
        <w:spacing w:after="0" w:line="360" w:lineRule="auto"/>
        <w:ind w:firstLine="142"/>
        <w:jc w:val="both"/>
        <w:rPr>
          <w:rFonts w:ascii="Times New Roman" w:hAnsi="Times New Roman" w:cs="Times New Roman"/>
          <w:sz w:val="26"/>
          <w:szCs w:val="26"/>
        </w:rPr>
      </w:pPr>
      <w:r w:rsidRPr="002A19BD">
        <w:rPr>
          <w:rFonts w:ascii="Times New Roman" w:hAnsi="Times New Roman" w:cs="Times New Roman"/>
          <w:sz w:val="26"/>
          <w:szCs w:val="26"/>
        </w:rPr>
        <w:t>[23]</w:t>
      </w:r>
      <w:r w:rsidRPr="002A19BD">
        <w:rPr>
          <w:rFonts w:ascii="Times New Roman" w:hAnsi="Times New Roman" w:cs="Times New Roman"/>
          <w:sz w:val="26"/>
          <w:szCs w:val="26"/>
        </w:rPr>
        <w:tab/>
      </w:r>
      <w:r w:rsidR="002A19BD" w:rsidRPr="003858B3">
        <w:rPr>
          <w:rFonts w:ascii="Times New Roman" w:hAnsi="Times New Roman" w:cs="Times New Roman"/>
          <w:bCs/>
          <w:sz w:val="26"/>
          <w:szCs w:val="26"/>
        </w:rPr>
        <w:t xml:space="preserve">In this regard it is relevant that </w:t>
      </w:r>
      <w:r w:rsidR="002A19BD" w:rsidRPr="003858B3">
        <w:rPr>
          <w:rFonts w:ascii="Times New Roman" w:hAnsi="Times New Roman" w:cs="Times New Roman"/>
          <w:sz w:val="26"/>
          <w:szCs w:val="26"/>
        </w:rPr>
        <w:t xml:space="preserve">section 3 of the Sexual Offences Act defines the crime of rape as the unlawful and intentional commission of an act of </w:t>
      </w:r>
      <w:r w:rsidR="002A19BD" w:rsidRPr="003858B3">
        <w:rPr>
          <w:rFonts w:ascii="Times New Roman" w:hAnsi="Times New Roman" w:cs="Times New Roman"/>
          <w:i/>
          <w:iCs/>
          <w:sz w:val="26"/>
          <w:szCs w:val="26"/>
        </w:rPr>
        <w:t>sexual penetration</w:t>
      </w:r>
      <w:r w:rsidR="002A19BD" w:rsidRPr="003858B3">
        <w:rPr>
          <w:rFonts w:ascii="Times New Roman" w:hAnsi="Times New Roman" w:cs="Times New Roman"/>
          <w:sz w:val="26"/>
          <w:szCs w:val="26"/>
        </w:rPr>
        <w:t xml:space="preserve"> with the complainant without the consent of the complainant.  In turn, </w:t>
      </w:r>
      <w:r w:rsidR="002A19BD" w:rsidRPr="003858B3">
        <w:rPr>
          <w:rFonts w:ascii="Times New Roman" w:hAnsi="Times New Roman" w:cs="Times New Roman"/>
          <w:i/>
          <w:iCs/>
          <w:sz w:val="26"/>
          <w:szCs w:val="26"/>
        </w:rPr>
        <w:t>sexual penetration</w:t>
      </w:r>
      <w:r w:rsidR="002A19BD" w:rsidRPr="003858B3">
        <w:rPr>
          <w:rFonts w:ascii="Times New Roman" w:hAnsi="Times New Roman" w:cs="Times New Roman"/>
          <w:sz w:val="26"/>
          <w:szCs w:val="26"/>
        </w:rPr>
        <w:t xml:space="preserve"> is defined in section 1 to include –</w:t>
      </w:r>
    </w:p>
    <w:p w14:paraId="44701D62" w14:textId="77777777" w:rsidR="002A19BD" w:rsidRDefault="002A19BD" w:rsidP="002A19BD">
      <w:pPr>
        <w:pStyle w:val="ListParagraph"/>
        <w:spacing w:after="0" w:line="240" w:lineRule="auto"/>
        <w:ind w:left="142" w:firstLine="578"/>
        <w:jc w:val="both"/>
        <w:rPr>
          <w:rFonts w:ascii="Times New Roman" w:hAnsi="Times New Roman" w:cs="Times New Roman"/>
        </w:rPr>
      </w:pPr>
      <w:r w:rsidRPr="002A19BD">
        <w:rPr>
          <w:rFonts w:ascii="Times New Roman" w:hAnsi="Times New Roman" w:cs="Times New Roman"/>
        </w:rPr>
        <w:t xml:space="preserve"> </w:t>
      </w:r>
    </w:p>
    <w:p w14:paraId="6C86A524" w14:textId="79657616" w:rsidR="002A19BD" w:rsidRPr="002A19BD" w:rsidRDefault="002A19BD" w:rsidP="002A19BD">
      <w:pPr>
        <w:pStyle w:val="ListParagraph"/>
        <w:spacing w:after="0" w:line="240" w:lineRule="auto"/>
        <w:ind w:left="142" w:firstLine="578"/>
        <w:jc w:val="both"/>
        <w:rPr>
          <w:rFonts w:ascii="Times New Roman" w:hAnsi="Times New Roman" w:cs="Times New Roman"/>
        </w:rPr>
      </w:pPr>
      <w:r w:rsidRPr="002A19BD">
        <w:rPr>
          <w:rFonts w:ascii="Times New Roman" w:hAnsi="Times New Roman" w:cs="Times New Roman"/>
        </w:rPr>
        <w:t>“any act which causes penetration to any extent whatsoever by –</w:t>
      </w:r>
    </w:p>
    <w:p w14:paraId="048F04F9" w14:textId="77777777" w:rsidR="002A19BD" w:rsidRPr="002A19BD" w:rsidRDefault="002A19BD" w:rsidP="002A19BD">
      <w:pPr>
        <w:pStyle w:val="ListParagraph"/>
        <w:spacing w:after="0" w:line="240" w:lineRule="auto"/>
        <w:ind w:left="142" w:firstLine="578"/>
        <w:jc w:val="both"/>
        <w:rPr>
          <w:rFonts w:ascii="Times New Roman" w:hAnsi="Times New Roman" w:cs="Times New Roman"/>
        </w:rPr>
      </w:pPr>
    </w:p>
    <w:p w14:paraId="047A444D" w14:textId="77777777" w:rsidR="002A19BD" w:rsidRPr="002A19BD" w:rsidRDefault="002A19BD" w:rsidP="002A19BD">
      <w:pPr>
        <w:pStyle w:val="ListParagraph"/>
        <w:spacing w:line="240" w:lineRule="auto"/>
        <w:ind w:left="1440" w:hanging="720"/>
        <w:jc w:val="both"/>
        <w:rPr>
          <w:rFonts w:ascii="Times New Roman" w:hAnsi="Times New Roman" w:cs="Times New Roman"/>
        </w:rPr>
      </w:pPr>
      <w:r w:rsidRPr="002A19BD">
        <w:rPr>
          <w:rFonts w:ascii="Times New Roman" w:hAnsi="Times New Roman" w:cs="Times New Roman"/>
        </w:rPr>
        <w:t>(a)</w:t>
      </w:r>
      <w:r w:rsidRPr="002A19BD">
        <w:rPr>
          <w:rFonts w:ascii="Times New Roman" w:hAnsi="Times New Roman" w:cs="Times New Roman"/>
        </w:rPr>
        <w:tab/>
        <w:t xml:space="preserve">the genital organs of one person into or beyond the genital organs, anus, or mouth of another person; </w:t>
      </w:r>
    </w:p>
    <w:p w14:paraId="619AF8F1" w14:textId="56558D02" w:rsidR="002A19BD" w:rsidRPr="003858B3" w:rsidRDefault="003858B3" w:rsidP="003858B3">
      <w:pPr>
        <w:spacing w:line="240" w:lineRule="auto"/>
        <w:ind w:left="1440" w:hanging="720"/>
        <w:jc w:val="both"/>
        <w:rPr>
          <w:rFonts w:ascii="Times New Roman" w:hAnsi="Times New Roman" w:cs="Times New Roman"/>
        </w:rPr>
      </w:pPr>
      <w:r w:rsidRPr="002A19BD">
        <w:rPr>
          <w:rFonts w:ascii="Times New Roman" w:hAnsi="Times New Roman" w:cs="Times New Roman"/>
        </w:rPr>
        <w:t>(b)</w:t>
      </w:r>
      <w:r w:rsidRPr="002A19BD">
        <w:rPr>
          <w:rFonts w:ascii="Times New Roman" w:hAnsi="Times New Roman" w:cs="Times New Roman"/>
        </w:rPr>
        <w:tab/>
      </w:r>
      <w:r w:rsidR="002A19BD" w:rsidRPr="003858B3">
        <w:rPr>
          <w:rFonts w:ascii="Times New Roman" w:hAnsi="Times New Roman" w:cs="Times New Roman"/>
        </w:rPr>
        <w:t xml:space="preserve">any other part of the body of one person or, any object, including any part of the body of an animal, into or beyond the genital organs or anus of another person; or </w:t>
      </w:r>
    </w:p>
    <w:p w14:paraId="114D0D85" w14:textId="4B3E3C6F" w:rsidR="002A19BD" w:rsidRPr="003858B3" w:rsidRDefault="003858B3" w:rsidP="003858B3">
      <w:pPr>
        <w:spacing w:line="240" w:lineRule="auto"/>
        <w:ind w:left="1418" w:hanging="698"/>
        <w:jc w:val="both"/>
        <w:rPr>
          <w:rFonts w:ascii="Times New Roman" w:hAnsi="Times New Roman" w:cs="Times New Roman"/>
        </w:rPr>
      </w:pPr>
      <w:r w:rsidRPr="002A19BD">
        <w:rPr>
          <w:rFonts w:ascii="Times New Roman" w:hAnsi="Times New Roman" w:cs="Times New Roman"/>
        </w:rPr>
        <w:t>(c)</w:t>
      </w:r>
      <w:r w:rsidRPr="002A19BD">
        <w:rPr>
          <w:rFonts w:ascii="Times New Roman" w:hAnsi="Times New Roman" w:cs="Times New Roman"/>
        </w:rPr>
        <w:tab/>
      </w:r>
      <w:r w:rsidR="002A19BD" w:rsidRPr="003858B3">
        <w:rPr>
          <w:rFonts w:ascii="Times New Roman" w:hAnsi="Times New Roman" w:cs="Times New Roman"/>
        </w:rPr>
        <w:t xml:space="preserve">the genital organs of an animal, into or beyond the mouth of another person, </w:t>
      </w:r>
    </w:p>
    <w:p w14:paraId="1181A91A" w14:textId="100EA1FD" w:rsidR="002A19BD" w:rsidRDefault="002A19BD" w:rsidP="002A19BD">
      <w:pPr>
        <w:pStyle w:val="ListParagraph"/>
        <w:spacing w:line="240" w:lineRule="auto"/>
        <w:ind w:left="1418"/>
        <w:jc w:val="both"/>
        <w:rPr>
          <w:rFonts w:ascii="Times New Roman" w:hAnsi="Times New Roman" w:cs="Times New Roman"/>
        </w:rPr>
      </w:pPr>
      <w:r w:rsidRPr="002A19BD">
        <w:rPr>
          <w:rFonts w:ascii="Times New Roman" w:hAnsi="Times New Roman" w:cs="Times New Roman"/>
        </w:rPr>
        <w:t>and “sexually penetrates” has a corresponding meaning.”</w:t>
      </w:r>
    </w:p>
    <w:p w14:paraId="0A6D7F61" w14:textId="77777777" w:rsidR="002A19BD" w:rsidRPr="002A19BD" w:rsidRDefault="002A19BD" w:rsidP="002A19BD">
      <w:pPr>
        <w:spacing w:line="240" w:lineRule="auto"/>
        <w:jc w:val="both"/>
        <w:rPr>
          <w:rFonts w:ascii="Times New Roman" w:hAnsi="Times New Roman" w:cs="Times New Roman"/>
        </w:rPr>
      </w:pPr>
    </w:p>
    <w:p w14:paraId="70C2699B" w14:textId="6FE867C0" w:rsidR="00A672A7" w:rsidRPr="003858B3" w:rsidRDefault="003858B3" w:rsidP="003858B3">
      <w:pPr>
        <w:spacing w:after="0" w:line="360" w:lineRule="auto"/>
        <w:ind w:firstLine="142"/>
        <w:jc w:val="both"/>
        <w:rPr>
          <w:rFonts w:ascii="Times New Roman" w:hAnsi="Times New Roman" w:cs="Times New Roman"/>
          <w:bCs/>
          <w:sz w:val="26"/>
          <w:szCs w:val="26"/>
        </w:rPr>
      </w:pPr>
      <w:r w:rsidRPr="002A19BD">
        <w:rPr>
          <w:rFonts w:ascii="Times New Roman" w:hAnsi="Times New Roman" w:cs="Times New Roman"/>
          <w:bCs/>
          <w:sz w:val="26"/>
          <w:szCs w:val="26"/>
        </w:rPr>
        <w:t>[24]</w:t>
      </w:r>
      <w:r w:rsidRPr="002A19BD">
        <w:rPr>
          <w:rFonts w:ascii="Times New Roman" w:hAnsi="Times New Roman" w:cs="Times New Roman"/>
          <w:bCs/>
          <w:sz w:val="26"/>
          <w:szCs w:val="26"/>
        </w:rPr>
        <w:tab/>
      </w:r>
      <w:r w:rsidR="002A19BD" w:rsidRPr="003858B3">
        <w:rPr>
          <w:rFonts w:ascii="Times New Roman" w:hAnsi="Times New Roman" w:cs="Times New Roman"/>
          <w:bCs/>
          <w:sz w:val="26"/>
          <w:szCs w:val="26"/>
        </w:rPr>
        <w:t xml:space="preserve">In my view, the evidence of the complainant’s mother confirms the complainant’s version that the penetration was slight and very brief because he (the complainant) pulled away immediately. That conduct was enough to satisfy the definition of </w:t>
      </w:r>
      <w:r w:rsidR="002A19BD" w:rsidRPr="003858B3">
        <w:rPr>
          <w:rFonts w:ascii="Times New Roman" w:hAnsi="Times New Roman" w:cs="Times New Roman"/>
          <w:bCs/>
          <w:i/>
          <w:iCs/>
          <w:sz w:val="26"/>
          <w:szCs w:val="26"/>
        </w:rPr>
        <w:t>sexual penetration</w:t>
      </w:r>
      <w:r w:rsidR="002A19BD" w:rsidRPr="003858B3">
        <w:rPr>
          <w:rFonts w:ascii="Times New Roman" w:hAnsi="Times New Roman" w:cs="Times New Roman"/>
          <w:bCs/>
          <w:sz w:val="26"/>
          <w:szCs w:val="26"/>
        </w:rPr>
        <w:t xml:space="preserve"> contained in section (1) of the Sexual Offences Act which includes </w:t>
      </w:r>
      <w:r w:rsidR="002A19BD" w:rsidRPr="003858B3">
        <w:rPr>
          <w:rFonts w:ascii="Times New Roman" w:hAnsi="Times New Roman" w:cs="Times New Roman"/>
          <w:bCs/>
          <w:i/>
          <w:iCs/>
          <w:sz w:val="26"/>
          <w:szCs w:val="26"/>
        </w:rPr>
        <w:t>“</w:t>
      </w:r>
      <w:r w:rsidR="002A19BD" w:rsidRPr="003858B3">
        <w:rPr>
          <w:rFonts w:ascii="Times New Roman" w:hAnsi="Times New Roman" w:cs="Times New Roman"/>
          <w:i/>
          <w:iCs/>
          <w:sz w:val="26"/>
          <w:szCs w:val="26"/>
        </w:rPr>
        <w:t>penetration to any extent whatsoever”</w:t>
      </w:r>
      <w:r w:rsidR="002A19BD" w:rsidRPr="003858B3">
        <w:rPr>
          <w:rFonts w:ascii="Times New Roman" w:hAnsi="Times New Roman" w:cs="Times New Roman"/>
          <w:sz w:val="26"/>
          <w:szCs w:val="26"/>
        </w:rPr>
        <w:t>. The extent of penetration does not matter.</w:t>
      </w:r>
    </w:p>
    <w:p w14:paraId="22A8EE6C" w14:textId="77777777" w:rsidR="002A19BD" w:rsidRPr="002A19BD" w:rsidRDefault="002A19BD" w:rsidP="002A19BD">
      <w:pPr>
        <w:pStyle w:val="ListParagraph"/>
        <w:spacing w:after="0" w:line="360" w:lineRule="auto"/>
        <w:ind w:left="284"/>
        <w:jc w:val="both"/>
        <w:rPr>
          <w:rFonts w:ascii="Times New Roman" w:hAnsi="Times New Roman" w:cs="Times New Roman"/>
          <w:bCs/>
          <w:sz w:val="26"/>
          <w:szCs w:val="26"/>
        </w:rPr>
      </w:pPr>
    </w:p>
    <w:p w14:paraId="586EDBB8" w14:textId="78EB116D" w:rsidR="00A672A7" w:rsidRPr="003858B3" w:rsidRDefault="003858B3" w:rsidP="003858B3">
      <w:pPr>
        <w:spacing w:after="0" w:line="360" w:lineRule="auto"/>
        <w:ind w:firstLine="142"/>
        <w:jc w:val="both"/>
        <w:rPr>
          <w:rFonts w:ascii="Times New Roman" w:hAnsi="Times New Roman" w:cs="Times New Roman"/>
          <w:bCs/>
          <w:sz w:val="26"/>
          <w:szCs w:val="26"/>
        </w:rPr>
      </w:pPr>
      <w:r>
        <w:rPr>
          <w:rFonts w:ascii="Times New Roman" w:hAnsi="Times New Roman" w:cs="Times New Roman"/>
          <w:bCs/>
          <w:sz w:val="26"/>
          <w:szCs w:val="26"/>
        </w:rPr>
        <w:t>[25]</w:t>
      </w:r>
      <w:r>
        <w:rPr>
          <w:rFonts w:ascii="Times New Roman" w:hAnsi="Times New Roman" w:cs="Times New Roman"/>
          <w:bCs/>
          <w:sz w:val="26"/>
          <w:szCs w:val="26"/>
        </w:rPr>
        <w:tab/>
      </w:r>
      <w:r w:rsidR="00A672A7" w:rsidRPr="003858B3">
        <w:rPr>
          <w:rFonts w:ascii="Times New Roman" w:hAnsi="Times New Roman" w:cs="Times New Roman"/>
          <w:bCs/>
          <w:sz w:val="26"/>
          <w:szCs w:val="26"/>
        </w:rPr>
        <w:t>In any event, i</w:t>
      </w:r>
      <w:r w:rsidR="00D2249D" w:rsidRPr="003858B3">
        <w:rPr>
          <w:rFonts w:ascii="Times New Roman" w:hAnsi="Times New Roman" w:cs="Times New Roman"/>
          <w:bCs/>
          <w:sz w:val="26"/>
          <w:szCs w:val="26"/>
        </w:rPr>
        <w:t xml:space="preserve">t was not </w:t>
      </w:r>
      <w:r w:rsidR="00660DE3" w:rsidRPr="003858B3">
        <w:rPr>
          <w:rFonts w:ascii="Times New Roman" w:hAnsi="Times New Roman" w:cs="Times New Roman"/>
          <w:bCs/>
          <w:sz w:val="26"/>
          <w:szCs w:val="26"/>
        </w:rPr>
        <w:t>disputed that</w:t>
      </w:r>
      <w:r w:rsidR="00D2249D" w:rsidRPr="003858B3">
        <w:rPr>
          <w:rFonts w:ascii="Times New Roman" w:hAnsi="Times New Roman" w:cs="Times New Roman"/>
          <w:bCs/>
          <w:sz w:val="26"/>
          <w:szCs w:val="26"/>
        </w:rPr>
        <w:t xml:space="preserve"> </w:t>
      </w:r>
      <w:r w:rsidR="00A672A7" w:rsidRPr="003858B3">
        <w:rPr>
          <w:rFonts w:ascii="Times New Roman" w:hAnsi="Times New Roman" w:cs="Times New Roman"/>
          <w:bCs/>
          <w:sz w:val="26"/>
          <w:szCs w:val="26"/>
        </w:rPr>
        <w:t>the third</w:t>
      </w:r>
      <w:r w:rsidR="00D2249D" w:rsidRPr="003858B3">
        <w:rPr>
          <w:rFonts w:ascii="Times New Roman" w:hAnsi="Times New Roman" w:cs="Times New Roman"/>
          <w:bCs/>
          <w:sz w:val="26"/>
          <w:szCs w:val="26"/>
        </w:rPr>
        <w:t xml:space="preserve"> incident </w:t>
      </w:r>
      <w:r w:rsidR="00A672A7" w:rsidRPr="003858B3">
        <w:rPr>
          <w:rFonts w:ascii="Times New Roman" w:hAnsi="Times New Roman" w:cs="Times New Roman"/>
          <w:bCs/>
          <w:sz w:val="26"/>
          <w:szCs w:val="26"/>
        </w:rPr>
        <w:t xml:space="preserve">stood apart from the first two for the complainant, such that he </w:t>
      </w:r>
      <w:r w:rsidR="00D2249D" w:rsidRPr="003858B3">
        <w:rPr>
          <w:rFonts w:ascii="Times New Roman" w:hAnsi="Times New Roman" w:cs="Times New Roman"/>
          <w:bCs/>
          <w:sz w:val="26"/>
          <w:szCs w:val="26"/>
        </w:rPr>
        <w:t>could not take the conduct of the appellant anymore and ran home to report the matter to his grandfather</w:t>
      </w:r>
      <w:r w:rsidR="00660DE3" w:rsidRPr="003858B3">
        <w:rPr>
          <w:rFonts w:ascii="Times New Roman" w:hAnsi="Times New Roman" w:cs="Times New Roman"/>
          <w:bCs/>
          <w:sz w:val="26"/>
          <w:szCs w:val="26"/>
        </w:rPr>
        <w:t>.  Further</w:t>
      </w:r>
      <w:r w:rsidR="00D2249D" w:rsidRPr="003858B3">
        <w:rPr>
          <w:rFonts w:ascii="Times New Roman" w:hAnsi="Times New Roman" w:cs="Times New Roman"/>
          <w:bCs/>
          <w:sz w:val="26"/>
          <w:szCs w:val="26"/>
        </w:rPr>
        <w:t xml:space="preserve">, his description of the actual incident, in which the appellant </w:t>
      </w:r>
      <w:r w:rsidR="00660DE3" w:rsidRPr="003858B3">
        <w:rPr>
          <w:rFonts w:ascii="Times New Roman" w:hAnsi="Times New Roman" w:cs="Times New Roman"/>
          <w:bCs/>
          <w:sz w:val="26"/>
          <w:szCs w:val="26"/>
        </w:rPr>
        <w:t>used his s</w:t>
      </w:r>
      <w:r w:rsidR="002A19BD" w:rsidRPr="003858B3">
        <w:rPr>
          <w:rFonts w:ascii="Times New Roman" w:hAnsi="Times New Roman" w:cs="Times New Roman"/>
          <w:bCs/>
          <w:sz w:val="26"/>
          <w:szCs w:val="26"/>
        </w:rPr>
        <w:t>aliva</w:t>
      </w:r>
      <w:r w:rsidR="00660DE3" w:rsidRPr="003858B3">
        <w:rPr>
          <w:rFonts w:ascii="Times New Roman" w:hAnsi="Times New Roman" w:cs="Times New Roman"/>
          <w:bCs/>
          <w:sz w:val="26"/>
          <w:szCs w:val="26"/>
        </w:rPr>
        <w:t xml:space="preserve"> to lubricate his penis </w:t>
      </w:r>
      <w:r w:rsidR="00D2249D" w:rsidRPr="003858B3">
        <w:rPr>
          <w:rFonts w:ascii="Times New Roman" w:hAnsi="Times New Roman" w:cs="Times New Roman"/>
          <w:bCs/>
          <w:sz w:val="26"/>
          <w:szCs w:val="26"/>
        </w:rPr>
        <w:t xml:space="preserve">and </w:t>
      </w:r>
      <w:r w:rsidR="00A672A7" w:rsidRPr="003858B3">
        <w:rPr>
          <w:rFonts w:ascii="Times New Roman" w:hAnsi="Times New Roman" w:cs="Times New Roman"/>
          <w:bCs/>
          <w:sz w:val="26"/>
          <w:szCs w:val="26"/>
        </w:rPr>
        <w:t xml:space="preserve">inserted </w:t>
      </w:r>
      <w:r w:rsidR="00D2249D" w:rsidRPr="003858B3">
        <w:rPr>
          <w:rFonts w:ascii="Times New Roman" w:hAnsi="Times New Roman" w:cs="Times New Roman"/>
          <w:bCs/>
          <w:sz w:val="26"/>
          <w:szCs w:val="26"/>
        </w:rPr>
        <w:t xml:space="preserve">it </w:t>
      </w:r>
      <w:r w:rsidR="00A672A7" w:rsidRPr="003858B3">
        <w:rPr>
          <w:rFonts w:ascii="Times New Roman" w:hAnsi="Times New Roman" w:cs="Times New Roman"/>
          <w:bCs/>
          <w:sz w:val="26"/>
          <w:szCs w:val="26"/>
        </w:rPr>
        <w:t>inside the complainant’s anus</w:t>
      </w:r>
      <w:r w:rsidR="00D2249D" w:rsidRPr="003858B3">
        <w:rPr>
          <w:rFonts w:ascii="Times New Roman" w:hAnsi="Times New Roman" w:cs="Times New Roman"/>
          <w:bCs/>
          <w:sz w:val="26"/>
          <w:szCs w:val="26"/>
        </w:rPr>
        <w:t xml:space="preserve">, was similarly not </w:t>
      </w:r>
      <w:r w:rsidR="00660DE3" w:rsidRPr="003858B3">
        <w:rPr>
          <w:rFonts w:ascii="Times New Roman" w:hAnsi="Times New Roman" w:cs="Times New Roman"/>
          <w:bCs/>
          <w:sz w:val="26"/>
          <w:szCs w:val="26"/>
        </w:rPr>
        <w:t xml:space="preserve">disputed. </w:t>
      </w:r>
      <w:r w:rsidR="002A19BD" w:rsidRPr="003858B3">
        <w:rPr>
          <w:rFonts w:ascii="Times New Roman" w:hAnsi="Times New Roman" w:cs="Times New Roman"/>
          <w:bCs/>
          <w:sz w:val="26"/>
          <w:szCs w:val="26"/>
        </w:rPr>
        <w:t xml:space="preserve">As </w:t>
      </w:r>
      <w:r w:rsidR="00EF1117" w:rsidRPr="003858B3">
        <w:rPr>
          <w:rFonts w:ascii="Times New Roman" w:hAnsi="Times New Roman" w:cs="Times New Roman"/>
          <w:bCs/>
          <w:sz w:val="26"/>
          <w:szCs w:val="26"/>
        </w:rPr>
        <w:t>the</w:t>
      </w:r>
      <w:r w:rsidR="002A19BD" w:rsidRPr="003858B3">
        <w:rPr>
          <w:rFonts w:ascii="Times New Roman" w:hAnsi="Times New Roman" w:cs="Times New Roman"/>
          <w:bCs/>
          <w:sz w:val="26"/>
          <w:szCs w:val="26"/>
        </w:rPr>
        <w:t xml:space="preserve"> Magistrate correctly observed, there was no basis for the complainant to fabricate those details given his own attitude towards anal rape, which he testified about. In this regard the complainant testified that if someone had reported such an incident to him at the time he would have laughed at it.  This evidence was also not challenged. </w:t>
      </w:r>
    </w:p>
    <w:p w14:paraId="2FF00533" w14:textId="77777777" w:rsidR="00A672A7" w:rsidRPr="00A672A7" w:rsidRDefault="00A672A7" w:rsidP="00A672A7">
      <w:pPr>
        <w:pStyle w:val="ListParagraph"/>
        <w:rPr>
          <w:rFonts w:ascii="Times New Roman" w:hAnsi="Times New Roman" w:cs="Times New Roman"/>
          <w:bCs/>
          <w:sz w:val="26"/>
          <w:szCs w:val="26"/>
        </w:rPr>
      </w:pPr>
    </w:p>
    <w:p w14:paraId="2D377556" w14:textId="1CDF9BAE" w:rsidR="004C159A" w:rsidRPr="003858B3" w:rsidRDefault="003858B3" w:rsidP="003858B3">
      <w:pPr>
        <w:spacing w:after="0" w:line="360" w:lineRule="auto"/>
        <w:ind w:firstLine="142"/>
        <w:jc w:val="both"/>
        <w:rPr>
          <w:rFonts w:ascii="Times New Roman" w:hAnsi="Times New Roman" w:cs="Times New Roman"/>
          <w:bCs/>
          <w:sz w:val="26"/>
          <w:szCs w:val="26"/>
        </w:rPr>
      </w:pPr>
      <w:r w:rsidRPr="004C159A">
        <w:rPr>
          <w:rFonts w:ascii="Times New Roman" w:hAnsi="Times New Roman" w:cs="Times New Roman"/>
          <w:bCs/>
          <w:sz w:val="26"/>
          <w:szCs w:val="26"/>
        </w:rPr>
        <w:t>[26]</w:t>
      </w:r>
      <w:r w:rsidRPr="004C159A">
        <w:rPr>
          <w:rFonts w:ascii="Times New Roman" w:hAnsi="Times New Roman" w:cs="Times New Roman"/>
          <w:bCs/>
          <w:sz w:val="26"/>
          <w:szCs w:val="26"/>
        </w:rPr>
        <w:tab/>
      </w:r>
      <w:r w:rsidR="00A672A7" w:rsidRPr="003858B3">
        <w:rPr>
          <w:rFonts w:ascii="Times New Roman" w:hAnsi="Times New Roman" w:cs="Times New Roman"/>
          <w:bCs/>
          <w:sz w:val="26"/>
          <w:szCs w:val="26"/>
        </w:rPr>
        <w:t>Besides all of this</w:t>
      </w:r>
      <w:r w:rsidR="00660DE3" w:rsidRPr="003858B3">
        <w:rPr>
          <w:rFonts w:ascii="Times New Roman" w:hAnsi="Times New Roman" w:cs="Times New Roman"/>
          <w:bCs/>
          <w:sz w:val="26"/>
          <w:szCs w:val="26"/>
        </w:rPr>
        <w:t>,</w:t>
      </w:r>
      <w:r w:rsidR="00D2249D" w:rsidRPr="003858B3">
        <w:rPr>
          <w:rFonts w:ascii="Times New Roman" w:hAnsi="Times New Roman" w:cs="Times New Roman"/>
          <w:bCs/>
          <w:sz w:val="26"/>
          <w:szCs w:val="26"/>
        </w:rPr>
        <w:t xml:space="preserve"> </w:t>
      </w:r>
      <w:r w:rsidR="00A672A7" w:rsidRPr="003858B3">
        <w:rPr>
          <w:rFonts w:ascii="Times New Roman" w:hAnsi="Times New Roman" w:cs="Times New Roman"/>
          <w:bCs/>
          <w:sz w:val="26"/>
          <w:szCs w:val="26"/>
        </w:rPr>
        <w:t xml:space="preserve">was the Whatsapp evidence I have already referred to. According to </w:t>
      </w:r>
      <w:r w:rsidR="00D2249D" w:rsidRPr="003858B3">
        <w:rPr>
          <w:rFonts w:ascii="Times New Roman" w:hAnsi="Times New Roman" w:cs="Times New Roman"/>
          <w:bCs/>
          <w:sz w:val="26"/>
          <w:szCs w:val="26"/>
        </w:rPr>
        <w:t>the complainant</w:t>
      </w:r>
      <w:r w:rsidR="00660DE3" w:rsidRPr="003858B3">
        <w:rPr>
          <w:rFonts w:ascii="Times New Roman" w:hAnsi="Times New Roman" w:cs="Times New Roman"/>
          <w:bCs/>
          <w:sz w:val="26"/>
          <w:szCs w:val="26"/>
        </w:rPr>
        <w:t>’s</w:t>
      </w:r>
      <w:r w:rsidR="00D2249D" w:rsidRPr="003858B3">
        <w:rPr>
          <w:rFonts w:ascii="Times New Roman" w:hAnsi="Times New Roman" w:cs="Times New Roman"/>
          <w:bCs/>
          <w:sz w:val="26"/>
          <w:szCs w:val="26"/>
        </w:rPr>
        <w:t xml:space="preserve"> mother</w:t>
      </w:r>
      <w:r w:rsidR="00A672A7" w:rsidRPr="003858B3">
        <w:rPr>
          <w:rFonts w:ascii="Times New Roman" w:hAnsi="Times New Roman" w:cs="Times New Roman"/>
          <w:bCs/>
          <w:sz w:val="26"/>
          <w:szCs w:val="26"/>
        </w:rPr>
        <w:t>,</w:t>
      </w:r>
      <w:r w:rsidR="00D2249D" w:rsidRPr="003858B3">
        <w:rPr>
          <w:rFonts w:ascii="Times New Roman" w:hAnsi="Times New Roman" w:cs="Times New Roman"/>
          <w:bCs/>
          <w:sz w:val="26"/>
          <w:szCs w:val="26"/>
        </w:rPr>
        <w:t xml:space="preserve"> it was because of her</w:t>
      </w:r>
      <w:r w:rsidR="00660DE3" w:rsidRPr="003858B3">
        <w:rPr>
          <w:rFonts w:ascii="Times New Roman" w:hAnsi="Times New Roman" w:cs="Times New Roman"/>
          <w:bCs/>
          <w:sz w:val="26"/>
          <w:szCs w:val="26"/>
        </w:rPr>
        <w:t xml:space="preserve"> disbelief at the events relayed</w:t>
      </w:r>
      <w:r w:rsidR="00D2249D" w:rsidRPr="003858B3">
        <w:rPr>
          <w:rFonts w:ascii="Times New Roman" w:hAnsi="Times New Roman" w:cs="Times New Roman"/>
          <w:bCs/>
          <w:sz w:val="26"/>
          <w:szCs w:val="26"/>
        </w:rPr>
        <w:t xml:space="preserve"> to her by her son that she commenced </w:t>
      </w:r>
      <w:r w:rsidR="00A672A7" w:rsidRPr="003858B3">
        <w:rPr>
          <w:rFonts w:ascii="Times New Roman" w:hAnsi="Times New Roman" w:cs="Times New Roman"/>
          <w:bCs/>
          <w:sz w:val="26"/>
          <w:szCs w:val="26"/>
        </w:rPr>
        <w:t>a</w:t>
      </w:r>
      <w:r w:rsidR="00D2249D" w:rsidRPr="003858B3">
        <w:rPr>
          <w:rFonts w:ascii="Times New Roman" w:hAnsi="Times New Roman" w:cs="Times New Roman"/>
          <w:bCs/>
          <w:sz w:val="26"/>
          <w:szCs w:val="26"/>
        </w:rPr>
        <w:t xml:space="preserve"> WhatsApp conversation with the appellant.</w:t>
      </w:r>
      <w:r w:rsidR="00660DE3" w:rsidRPr="003858B3">
        <w:rPr>
          <w:rFonts w:ascii="Times New Roman" w:hAnsi="Times New Roman" w:cs="Times New Roman"/>
          <w:bCs/>
          <w:sz w:val="26"/>
          <w:szCs w:val="26"/>
        </w:rPr>
        <w:t xml:space="preserve"> </w:t>
      </w:r>
      <w:r w:rsidR="00D2249D" w:rsidRPr="003858B3">
        <w:rPr>
          <w:rFonts w:ascii="Times New Roman" w:hAnsi="Times New Roman" w:cs="Times New Roman"/>
          <w:bCs/>
          <w:sz w:val="26"/>
          <w:szCs w:val="26"/>
        </w:rPr>
        <w:t xml:space="preserve"> It was in the WhatsApp messages that the appellant adm</w:t>
      </w:r>
      <w:r w:rsidR="00660DE3" w:rsidRPr="003858B3">
        <w:rPr>
          <w:rFonts w:ascii="Times New Roman" w:hAnsi="Times New Roman" w:cs="Times New Roman"/>
          <w:bCs/>
          <w:sz w:val="26"/>
          <w:szCs w:val="26"/>
        </w:rPr>
        <w:t xml:space="preserve">itted that </w:t>
      </w:r>
      <w:r w:rsidR="00660DE3" w:rsidRPr="003858B3">
        <w:rPr>
          <w:rFonts w:ascii="Times New Roman" w:hAnsi="Times New Roman" w:cs="Times New Roman"/>
          <w:bCs/>
          <w:i/>
          <w:iCs/>
          <w:sz w:val="26"/>
          <w:szCs w:val="26"/>
        </w:rPr>
        <w:t>“</w:t>
      </w:r>
      <w:r w:rsidR="00D2249D" w:rsidRPr="003858B3">
        <w:rPr>
          <w:rFonts w:ascii="Times New Roman" w:hAnsi="Times New Roman" w:cs="Times New Roman"/>
          <w:bCs/>
          <w:i/>
          <w:iCs/>
          <w:sz w:val="26"/>
          <w:szCs w:val="26"/>
        </w:rPr>
        <w:t xml:space="preserve">I’ll be able to relate to </w:t>
      </w:r>
      <w:r w:rsidR="00660DE3" w:rsidRPr="003858B3">
        <w:rPr>
          <w:rFonts w:ascii="Times New Roman" w:hAnsi="Times New Roman" w:cs="Times New Roman"/>
          <w:bCs/>
          <w:i/>
          <w:iCs/>
          <w:sz w:val="26"/>
          <w:szCs w:val="26"/>
        </w:rPr>
        <w:t>[</w:t>
      </w:r>
      <w:r w:rsidR="00D2249D" w:rsidRPr="003858B3">
        <w:rPr>
          <w:rFonts w:ascii="Times New Roman" w:hAnsi="Times New Roman" w:cs="Times New Roman"/>
          <w:bCs/>
          <w:i/>
          <w:iCs/>
          <w:sz w:val="26"/>
          <w:szCs w:val="26"/>
        </w:rPr>
        <w:t>the complainant</w:t>
      </w:r>
      <w:r w:rsidR="00660DE3" w:rsidRPr="003858B3">
        <w:rPr>
          <w:rFonts w:ascii="Times New Roman" w:hAnsi="Times New Roman" w:cs="Times New Roman"/>
          <w:bCs/>
          <w:i/>
          <w:iCs/>
          <w:sz w:val="26"/>
          <w:szCs w:val="26"/>
        </w:rPr>
        <w:t>]”</w:t>
      </w:r>
      <w:r w:rsidR="00660DE3" w:rsidRPr="003858B3">
        <w:rPr>
          <w:rFonts w:ascii="Times New Roman" w:hAnsi="Times New Roman" w:cs="Times New Roman"/>
          <w:bCs/>
          <w:sz w:val="26"/>
          <w:szCs w:val="26"/>
        </w:rPr>
        <w:t>;</w:t>
      </w:r>
      <w:r w:rsidR="00D4513F" w:rsidRPr="003858B3">
        <w:rPr>
          <w:rFonts w:ascii="Times New Roman" w:hAnsi="Times New Roman" w:cs="Times New Roman"/>
          <w:bCs/>
          <w:sz w:val="26"/>
          <w:szCs w:val="26"/>
        </w:rPr>
        <w:t xml:space="preserve"> </w:t>
      </w:r>
      <w:r w:rsidR="00660DE3" w:rsidRPr="003858B3">
        <w:rPr>
          <w:rFonts w:ascii="Times New Roman" w:hAnsi="Times New Roman" w:cs="Times New Roman"/>
          <w:bCs/>
          <w:i/>
          <w:iCs/>
          <w:sz w:val="26"/>
          <w:szCs w:val="26"/>
        </w:rPr>
        <w:t>“I’</w:t>
      </w:r>
      <w:r w:rsidR="00A672A7" w:rsidRPr="003858B3">
        <w:rPr>
          <w:rFonts w:ascii="Times New Roman" w:hAnsi="Times New Roman" w:cs="Times New Roman"/>
          <w:bCs/>
          <w:i/>
          <w:iCs/>
          <w:sz w:val="26"/>
          <w:szCs w:val="26"/>
        </w:rPr>
        <w:t>ve</w:t>
      </w:r>
      <w:r w:rsidR="00660DE3" w:rsidRPr="003858B3">
        <w:rPr>
          <w:rFonts w:ascii="Times New Roman" w:hAnsi="Times New Roman" w:cs="Times New Roman"/>
          <w:bCs/>
          <w:i/>
          <w:iCs/>
          <w:sz w:val="26"/>
          <w:szCs w:val="26"/>
        </w:rPr>
        <w:t xml:space="preserve"> seen </w:t>
      </w:r>
      <w:r w:rsidR="00D4513F" w:rsidRPr="003858B3">
        <w:rPr>
          <w:rFonts w:ascii="Times New Roman" w:hAnsi="Times New Roman" w:cs="Times New Roman"/>
          <w:bCs/>
          <w:i/>
          <w:iCs/>
          <w:sz w:val="26"/>
          <w:szCs w:val="26"/>
        </w:rPr>
        <w:t>psychologists</w:t>
      </w:r>
      <w:r w:rsidR="00660DE3" w:rsidRPr="003858B3">
        <w:rPr>
          <w:rFonts w:ascii="Times New Roman" w:hAnsi="Times New Roman" w:cs="Times New Roman"/>
          <w:bCs/>
          <w:i/>
          <w:iCs/>
          <w:sz w:val="26"/>
          <w:szCs w:val="26"/>
        </w:rPr>
        <w:t>… it helped a bit”</w:t>
      </w:r>
      <w:r w:rsidR="00660DE3" w:rsidRPr="003858B3">
        <w:rPr>
          <w:rFonts w:ascii="Times New Roman" w:hAnsi="Times New Roman" w:cs="Times New Roman"/>
          <w:bCs/>
          <w:sz w:val="26"/>
          <w:szCs w:val="26"/>
        </w:rPr>
        <w:t xml:space="preserve">; </w:t>
      </w:r>
      <w:r w:rsidR="00660DE3" w:rsidRPr="003858B3">
        <w:rPr>
          <w:rFonts w:ascii="Times New Roman" w:hAnsi="Times New Roman" w:cs="Times New Roman"/>
          <w:bCs/>
          <w:i/>
          <w:iCs/>
          <w:sz w:val="26"/>
          <w:szCs w:val="26"/>
        </w:rPr>
        <w:t>“</w:t>
      </w:r>
      <w:r w:rsidR="00D4513F" w:rsidRPr="003858B3">
        <w:rPr>
          <w:rFonts w:ascii="Times New Roman" w:hAnsi="Times New Roman" w:cs="Times New Roman"/>
          <w:bCs/>
          <w:i/>
          <w:iCs/>
          <w:sz w:val="26"/>
          <w:szCs w:val="26"/>
        </w:rPr>
        <w:t>b</w:t>
      </w:r>
      <w:r w:rsidR="009741EA" w:rsidRPr="003858B3">
        <w:rPr>
          <w:rFonts w:ascii="Times New Roman" w:hAnsi="Times New Roman" w:cs="Times New Roman"/>
          <w:bCs/>
          <w:i/>
          <w:iCs/>
          <w:sz w:val="26"/>
          <w:szCs w:val="26"/>
        </w:rPr>
        <w:t>eing raped at 11 was not my choice at all but I forgave and moved on”</w:t>
      </w:r>
      <w:r w:rsidR="00A672A7" w:rsidRPr="003858B3">
        <w:rPr>
          <w:rFonts w:ascii="Times New Roman" w:hAnsi="Times New Roman" w:cs="Times New Roman"/>
          <w:bCs/>
          <w:i/>
          <w:iCs/>
          <w:sz w:val="26"/>
          <w:szCs w:val="26"/>
        </w:rPr>
        <w:t xml:space="preserve">; </w:t>
      </w:r>
      <w:r w:rsidR="009741EA" w:rsidRPr="003858B3">
        <w:rPr>
          <w:rFonts w:ascii="Times New Roman" w:hAnsi="Times New Roman" w:cs="Times New Roman"/>
          <w:bCs/>
          <w:i/>
          <w:iCs/>
          <w:sz w:val="26"/>
          <w:szCs w:val="26"/>
        </w:rPr>
        <w:t>“I know I touched his bum</w:t>
      </w:r>
      <w:r w:rsidR="00A672A7" w:rsidRPr="003858B3">
        <w:rPr>
          <w:rFonts w:ascii="Times New Roman" w:hAnsi="Times New Roman" w:cs="Times New Roman"/>
          <w:bCs/>
          <w:i/>
          <w:iCs/>
          <w:sz w:val="26"/>
          <w:szCs w:val="26"/>
        </w:rPr>
        <w:t>…w</w:t>
      </w:r>
      <w:r w:rsidR="009741EA" w:rsidRPr="003858B3">
        <w:rPr>
          <w:rFonts w:ascii="Times New Roman" w:hAnsi="Times New Roman" w:cs="Times New Roman"/>
          <w:bCs/>
          <w:i/>
          <w:iCs/>
          <w:sz w:val="26"/>
          <w:szCs w:val="26"/>
        </w:rPr>
        <w:t>hen I told him to turn to the other side”</w:t>
      </w:r>
      <w:r w:rsidR="004C159A" w:rsidRPr="003858B3">
        <w:rPr>
          <w:rFonts w:ascii="Times New Roman" w:hAnsi="Times New Roman" w:cs="Times New Roman"/>
          <w:bCs/>
          <w:sz w:val="26"/>
          <w:szCs w:val="26"/>
        </w:rPr>
        <w:t xml:space="preserve">; </w:t>
      </w:r>
      <w:r w:rsidR="009741EA" w:rsidRPr="003858B3">
        <w:rPr>
          <w:rFonts w:ascii="Times New Roman" w:hAnsi="Times New Roman" w:cs="Times New Roman"/>
          <w:i/>
          <w:iCs/>
          <w:sz w:val="26"/>
          <w:szCs w:val="26"/>
        </w:rPr>
        <w:t>“</w:t>
      </w:r>
      <w:r w:rsidR="00660DE3" w:rsidRPr="003858B3">
        <w:rPr>
          <w:rFonts w:ascii="Times New Roman" w:hAnsi="Times New Roman" w:cs="Times New Roman"/>
          <w:i/>
          <w:iCs/>
          <w:sz w:val="26"/>
          <w:szCs w:val="26"/>
        </w:rPr>
        <w:t xml:space="preserve">I just ask </w:t>
      </w:r>
      <w:r w:rsidR="009741EA" w:rsidRPr="003858B3">
        <w:rPr>
          <w:rFonts w:ascii="Times New Roman" w:hAnsi="Times New Roman" w:cs="Times New Roman"/>
          <w:i/>
          <w:iCs/>
          <w:sz w:val="26"/>
          <w:szCs w:val="26"/>
        </w:rPr>
        <w:t>mouf</w:t>
      </w:r>
      <w:r w:rsidR="009741EA" w:rsidRPr="003858B3">
        <w:rPr>
          <w:rFonts w:ascii="Times New Roman" w:hAnsi="Times New Roman" w:cs="Times New Roman"/>
          <w:sz w:val="26"/>
          <w:szCs w:val="26"/>
        </w:rPr>
        <w:t xml:space="preserve"> </w:t>
      </w:r>
      <w:r w:rsidR="004C159A" w:rsidRPr="003858B3">
        <w:rPr>
          <w:rFonts w:ascii="Times New Roman" w:hAnsi="Times New Roman" w:cs="Times New Roman"/>
          <w:i/>
          <w:iCs/>
          <w:sz w:val="26"/>
          <w:szCs w:val="26"/>
        </w:rPr>
        <w:t>[</w:t>
      </w:r>
      <w:r w:rsidR="009741EA" w:rsidRPr="003858B3">
        <w:rPr>
          <w:rFonts w:ascii="Times New Roman" w:hAnsi="Times New Roman" w:cs="Times New Roman"/>
          <w:i/>
          <w:iCs/>
          <w:sz w:val="26"/>
          <w:szCs w:val="26"/>
        </w:rPr>
        <w:t>forgiveness</w:t>
      </w:r>
      <w:r w:rsidR="004C159A" w:rsidRPr="003858B3">
        <w:rPr>
          <w:rFonts w:ascii="Times New Roman" w:hAnsi="Times New Roman" w:cs="Times New Roman"/>
          <w:i/>
          <w:iCs/>
          <w:sz w:val="26"/>
          <w:szCs w:val="26"/>
        </w:rPr>
        <w:t>]</w:t>
      </w:r>
      <w:r w:rsidR="009741EA" w:rsidRPr="003858B3">
        <w:rPr>
          <w:rFonts w:ascii="Times New Roman" w:hAnsi="Times New Roman" w:cs="Times New Roman"/>
          <w:i/>
          <w:iCs/>
          <w:sz w:val="26"/>
          <w:szCs w:val="26"/>
        </w:rPr>
        <w:t xml:space="preserve"> </w:t>
      </w:r>
      <w:r w:rsidR="00660DE3" w:rsidRPr="003858B3">
        <w:rPr>
          <w:rFonts w:ascii="Times New Roman" w:hAnsi="Times New Roman" w:cs="Times New Roman"/>
          <w:i/>
          <w:iCs/>
          <w:sz w:val="26"/>
          <w:szCs w:val="26"/>
        </w:rPr>
        <w:t>for all the inconvenience and the pain and sorrow I have caused you and your family</w:t>
      </w:r>
      <w:r w:rsidR="009741EA" w:rsidRPr="003858B3">
        <w:rPr>
          <w:rFonts w:ascii="Times New Roman" w:hAnsi="Times New Roman" w:cs="Times New Roman"/>
          <w:i/>
          <w:iCs/>
          <w:sz w:val="26"/>
          <w:szCs w:val="26"/>
        </w:rPr>
        <w:t>”</w:t>
      </w:r>
      <w:r w:rsidR="009741EA" w:rsidRPr="003858B3">
        <w:rPr>
          <w:rFonts w:ascii="Times New Roman" w:hAnsi="Times New Roman" w:cs="Times New Roman"/>
          <w:sz w:val="26"/>
          <w:szCs w:val="26"/>
        </w:rPr>
        <w:t xml:space="preserve">.  </w:t>
      </w:r>
    </w:p>
    <w:p w14:paraId="439D1F83" w14:textId="77777777" w:rsidR="004C159A" w:rsidRPr="004C159A" w:rsidRDefault="004C159A" w:rsidP="004C159A">
      <w:pPr>
        <w:pStyle w:val="ListParagraph"/>
        <w:rPr>
          <w:rFonts w:ascii="Times New Roman" w:hAnsi="Times New Roman" w:cs="Times New Roman"/>
          <w:sz w:val="26"/>
          <w:szCs w:val="26"/>
        </w:rPr>
      </w:pPr>
    </w:p>
    <w:p w14:paraId="79CBFB2A" w14:textId="77F6B318" w:rsidR="004C159A" w:rsidRPr="003858B3" w:rsidRDefault="003858B3" w:rsidP="003858B3">
      <w:pPr>
        <w:spacing w:after="0" w:line="360" w:lineRule="auto"/>
        <w:ind w:firstLine="142"/>
        <w:jc w:val="both"/>
        <w:rPr>
          <w:rFonts w:ascii="Times New Roman" w:hAnsi="Times New Roman" w:cs="Times New Roman"/>
          <w:bCs/>
          <w:sz w:val="26"/>
          <w:szCs w:val="26"/>
        </w:rPr>
      </w:pPr>
      <w:r w:rsidRPr="004C159A">
        <w:rPr>
          <w:rFonts w:ascii="Times New Roman" w:hAnsi="Times New Roman" w:cs="Times New Roman"/>
          <w:bCs/>
          <w:sz w:val="26"/>
          <w:szCs w:val="26"/>
        </w:rPr>
        <w:t>[27]</w:t>
      </w:r>
      <w:r w:rsidRPr="004C159A">
        <w:rPr>
          <w:rFonts w:ascii="Times New Roman" w:hAnsi="Times New Roman" w:cs="Times New Roman"/>
          <w:bCs/>
          <w:sz w:val="26"/>
          <w:szCs w:val="26"/>
        </w:rPr>
        <w:tab/>
      </w:r>
      <w:r w:rsidR="009741EA" w:rsidRPr="003858B3">
        <w:rPr>
          <w:rFonts w:ascii="Times New Roman" w:hAnsi="Times New Roman" w:cs="Times New Roman"/>
          <w:sz w:val="26"/>
          <w:szCs w:val="26"/>
        </w:rPr>
        <w:t xml:space="preserve">It is correct that </w:t>
      </w:r>
      <w:r w:rsidR="004C159A" w:rsidRPr="003858B3">
        <w:rPr>
          <w:rFonts w:ascii="Times New Roman" w:hAnsi="Times New Roman" w:cs="Times New Roman"/>
          <w:sz w:val="26"/>
          <w:szCs w:val="26"/>
        </w:rPr>
        <w:t xml:space="preserve">the appellant did not admit to having raped or committed sexual misconduct towards the complainant </w:t>
      </w:r>
      <w:r w:rsidR="00660DE3" w:rsidRPr="003858B3">
        <w:rPr>
          <w:rFonts w:ascii="Times New Roman" w:hAnsi="Times New Roman" w:cs="Times New Roman"/>
          <w:sz w:val="26"/>
          <w:szCs w:val="26"/>
        </w:rPr>
        <w:t>in the WhatsApp messages</w:t>
      </w:r>
      <w:r w:rsidR="009741EA" w:rsidRPr="003858B3">
        <w:rPr>
          <w:rFonts w:ascii="Times New Roman" w:hAnsi="Times New Roman" w:cs="Times New Roman"/>
          <w:sz w:val="26"/>
          <w:szCs w:val="26"/>
        </w:rPr>
        <w:t>.  However</w:t>
      </w:r>
      <w:r w:rsidR="00660DE3" w:rsidRPr="003858B3">
        <w:rPr>
          <w:rFonts w:ascii="Times New Roman" w:hAnsi="Times New Roman" w:cs="Times New Roman"/>
          <w:sz w:val="26"/>
          <w:szCs w:val="26"/>
        </w:rPr>
        <w:t xml:space="preserve">, when viewed </w:t>
      </w:r>
      <w:r w:rsidR="00660DE3" w:rsidRPr="003858B3">
        <w:rPr>
          <w:rFonts w:ascii="Times New Roman" w:hAnsi="Times New Roman" w:cs="Times New Roman"/>
          <w:sz w:val="26"/>
          <w:szCs w:val="26"/>
        </w:rPr>
        <w:lastRenderedPageBreak/>
        <w:t>again</w:t>
      </w:r>
      <w:r w:rsidR="009741EA" w:rsidRPr="003858B3">
        <w:rPr>
          <w:rFonts w:ascii="Times New Roman" w:hAnsi="Times New Roman" w:cs="Times New Roman"/>
          <w:sz w:val="26"/>
          <w:szCs w:val="26"/>
        </w:rPr>
        <w:t>st his version that was to later emerge du</w:t>
      </w:r>
      <w:r w:rsidR="003A429C" w:rsidRPr="003858B3">
        <w:rPr>
          <w:rFonts w:ascii="Times New Roman" w:hAnsi="Times New Roman" w:cs="Times New Roman"/>
          <w:sz w:val="26"/>
          <w:szCs w:val="26"/>
        </w:rPr>
        <w:t>ring his own evidence</w:t>
      </w:r>
      <w:r w:rsidR="004C159A" w:rsidRPr="003858B3">
        <w:rPr>
          <w:rFonts w:ascii="Times New Roman" w:hAnsi="Times New Roman" w:cs="Times New Roman"/>
          <w:sz w:val="26"/>
          <w:szCs w:val="26"/>
        </w:rPr>
        <w:t>,</w:t>
      </w:r>
      <w:r w:rsidR="003A429C" w:rsidRPr="003858B3">
        <w:rPr>
          <w:rFonts w:ascii="Times New Roman" w:hAnsi="Times New Roman" w:cs="Times New Roman"/>
          <w:sz w:val="26"/>
          <w:szCs w:val="26"/>
        </w:rPr>
        <w:t xml:space="preserve"> the WhatsA</w:t>
      </w:r>
      <w:r w:rsidR="009741EA" w:rsidRPr="003858B3">
        <w:rPr>
          <w:rFonts w:ascii="Times New Roman" w:hAnsi="Times New Roman" w:cs="Times New Roman"/>
          <w:sz w:val="26"/>
          <w:szCs w:val="26"/>
        </w:rPr>
        <w:t xml:space="preserve">pp messages became very important.  </w:t>
      </w:r>
    </w:p>
    <w:p w14:paraId="216F755E" w14:textId="77777777" w:rsidR="004C159A" w:rsidRPr="004C159A" w:rsidRDefault="004C159A" w:rsidP="004C159A">
      <w:pPr>
        <w:pStyle w:val="ListParagraph"/>
        <w:rPr>
          <w:rFonts w:ascii="Times New Roman" w:hAnsi="Times New Roman" w:cs="Times New Roman"/>
          <w:sz w:val="26"/>
          <w:szCs w:val="26"/>
        </w:rPr>
      </w:pPr>
    </w:p>
    <w:p w14:paraId="46637ADC" w14:textId="75E2CED5" w:rsidR="001526C3" w:rsidRPr="003858B3" w:rsidRDefault="003858B3" w:rsidP="003858B3">
      <w:pPr>
        <w:spacing w:after="0" w:line="360" w:lineRule="auto"/>
        <w:ind w:firstLine="142"/>
        <w:jc w:val="both"/>
        <w:rPr>
          <w:rFonts w:ascii="Times New Roman" w:hAnsi="Times New Roman" w:cs="Times New Roman"/>
          <w:bCs/>
          <w:sz w:val="26"/>
          <w:szCs w:val="26"/>
        </w:rPr>
      </w:pPr>
      <w:r w:rsidRPr="001526C3">
        <w:rPr>
          <w:rFonts w:ascii="Times New Roman" w:hAnsi="Times New Roman" w:cs="Times New Roman"/>
          <w:bCs/>
          <w:sz w:val="26"/>
          <w:szCs w:val="26"/>
        </w:rPr>
        <w:t>[28]</w:t>
      </w:r>
      <w:r w:rsidRPr="001526C3">
        <w:rPr>
          <w:rFonts w:ascii="Times New Roman" w:hAnsi="Times New Roman" w:cs="Times New Roman"/>
          <w:bCs/>
          <w:sz w:val="26"/>
          <w:szCs w:val="26"/>
        </w:rPr>
        <w:tab/>
      </w:r>
      <w:r w:rsidR="003A429C" w:rsidRPr="003858B3">
        <w:rPr>
          <w:rFonts w:ascii="Times New Roman" w:hAnsi="Times New Roman" w:cs="Times New Roman"/>
          <w:sz w:val="26"/>
          <w:szCs w:val="26"/>
        </w:rPr>
        <w:t>T</w:t>
      </w:r>
      <w:r w:rsidR="00660DE3" w:rsidRPr="003858B3">
        <w:rPr>
          <w:rFonts w:ascii="Times New Roman" w:hAnsi="Times New Roman" w:cs="Times New Roman"/>
          <w:sz w:val="26"/>
          <w:szCs w:val="26"/>
        </w:rPr>
        <w:t>he</w:t>
      </w:r>
      <w:r w:rsidR="003A429C" w:rsidRPr="003858B3">
        <w:rPr>
          <w:rFonts w:ascii="Times New Roman" w:hAnsi="Times New Roman" w:cs="Times New Roman"/>
          <w:sz w:val="26"/>
          <w:szCs w:val="26"/>
        </w:rPr>
        <w:t xml:space="preserve"> appellant’s version was that when he </w:t>
      </w:r>
      <w:r w:rsidR="00660DE3" w:rsidRPr="003858B3">
        <w:rPr>
          <w:rFonts w:ascii="Times New Roman" w:hAnsi="Times New Roman" w:cs="Times New Roman"/>
          <w:sz w:val="26"/>
          <w:szCs w:val="26"/>
        </w:rPr>
        <w:t>was confronted by the complainant’s grandfather on</w:t>
      </w:r>
      <w:r w:rsidR="003A429C" w:rsidRPr="003858B3">
        <w:rPr>
          <w:rFonts w:ascii="Times New Roman" w:hAnsi="Times New Roman" w:cs="Times New Roman"/>
          <w:sz w:val="26"/>
          <w:szCs w:val="26"/>
        </w:rPr>
        <w:t xml:space="preserve"> </w:t>
      </w:r>
      <w:r w:rsidR="00ED445A" w:rsidRPr="003858B3">
        <w:rPr>
          <w:rFonts w:ascii="Times New Roman" w:hAnsi="Times New Roman" w:cs="Times New Roman"/>
          <w:sz w:val="26"/>
          <w:szCs w:val="26"/>
        </w:rPr>
        <w:t xml:space="preserve">the </w:t>
      </w:r>
      <w:r w:rsidR="001526C3" w:rsidRPr="003858B3">
        <w:rPr>
          <w:rFonts w:ascii="Times New Roman" w:hAnsi="Times New Roman" w:cs="Times New Roman"/>
          <w:sz w:val="26"/>
          <w:szCs w:val="26"/>
        </w:rPr>
        <w:t xml:space="preserve">afternoon of </w:t>
      </w:r>
      <w:r w:rsidR="004C159A" w:rsidRPr="003858B3">
        <w:rPr>
          <w:rFonts w:ascii="Times New Roman" w:hAnsi="Times New Roman" w:cs="Times New Roman"/>
          <w:sz w:val="26"/>
          <w:szCs w:val="26"/>
        </w:rPr>
        <w:t>5</w:t>
      </w:r>
      <w:r w:rsidR="00660DE3" w:rsidRPr="003858B3">
        <w:rPr>
          <w:rFonts w:ascii="Times New Roman" w:hAnsi="Times New Roman" w:cs="Times New Roman"/>
          <w:sz w:val="26"/>
          <w:szCs w:val="26"/>
        </w:rPr>
        <w:t xml:space="preserve"> January 2020, it was </w:t>
      </w:r>
      <w:r w:rsidR="004C159A" w:rsidRPr="003858B3">
        <w:rPr>
          <w:rFonts w:ascii="Times New Roman" w:hAnsi="Times New Roman" w:cs="Times New Roman"/>
          <w:sz w:val="26"/>
          <w:szCs w:val="26"/>
        </w:rPr>
        <w:t>in relation to a</w:t>
      </w:r>
      <w:r w:rsidR="00660DE3" w:rsidRPr="003858B3">
        <w:rPr>
          <w:rFonts w:ascii="Times New Roman" w:hAnsi="Times New Roman" w:cs="Times New Roman"/>
          <w:sz w:val="26"/>
          <w:szCs w:val="26"/>
        </w:rPr>
        <w:t xml:space="preserve"> fight that the complainant had had with another boy </w:t>
      </w:r>
      <w:r w:rsidR="004C159A" w:rsidRPr="003858B3">
        <w:rPr>
          <w:rFonts w:ascii="Times New Roman" w:hAnsi="Times New Roman" w:cs="Times New Roman"/>
          <w:sz w:val="26"/>
          <w:szCs w:val="26"/>
        </w:rPr>
        <w:t xml:space="preserve">on the previous night, </w:t>
      </w:r>
      <w:r w:rsidR="00660DE3" w:rsidRPr="003858B3">
        <w:rPr>
          <w:rFonts w:ascii="Times New Roman" w:hAnsi="Times New Roman" w:cs="Times New Roman"/>
          <w:sz w:val="26"/>
          <w:szCs w:val="26"/>
        </w:rPr>
        <w:t>and which</w:t>
      </w:r>
      <w:r w:rsidR="004C159A" w:rsidRPr="003858B3">
        <w:rPr>
          <w:rFonts w:ascii="Times New Roman" w:hAnsi="Times New Roman" w:cs="Times New Roman"/>
          <w:sz w:val="26"/>
          <w:szCs w:val="26"/>
        </w:rPr>
        <w:t xml:space="preserve"> had </w:t>
      </w:r>
      <w:r w:rsidR="00660DE3" w:rsidRPr="003858B3">
        <w:rPr>
          <w:rFonts w:ascii="Times New Roman" w:hAnsi="Times New Roman" w:cs="Times New Roman"/>
          <w:sz w:val="26"/>
          <w:szCs w:val="26"/>
        </w:rPr>
        <w:t>resulted in a</w:t>
      </w:r>
      <w:r w:rsidR="003A429C" w:rsidRPr="003858B3">
        <w:rPr>
          <w:rFonts w:ascii="Times New Roman" w:hAnsi="Times New Roman" w:cs="Times New Roman"/>
          <w:sz w:val="26"/>
          <w:szCs w:val="26"/>
        </w:rPr>
        <w:t xml:space="preserve"> </w:t>
      </w:r>
      <w:r w:rsidR="00C74FA9" w:rsidRPr="003858B3">
        <w:rPr>
          <w:rFonts w:ascii="Times New Roman" w:hAnsi="Times New Roman" w:cs="Times New Roman"/>
          <w:sz w:val="26"/>
          <w:szCs w:val="26"/>
        </w:rPr>
        <w:t xml:space="preserve">bruise or </w:t>
      </w:r>
      <w:r w:rsidR="003A429C" w:rsidRPr="003858B3">
        <w:rPr>
          <w:rFonts w:ascii="Times New Roman" w:hAnsi="Times New Roman" w:cs="Times New Roman"/>
          <w:sz w:val="26"/>
          <w:szCs w:val="26"/>
        </w:rPr>
        <w:t xml:space="preserve">cut </w:t>
      </w:r>
      <w:r w:rsidR="001526C3" w:rsidRPr="003858B3">
        <w:rPr>
          <w:rFonts w:ascii="Times New Roman" w:hAnsi="Times New Roman" w:cs="Times New Roman"/>
          <w:sz w:val="26"/>
          <w:szCs w:val="26"/>
        </w:rPr>
        <w:t>be</w:t>
      </w:r>
      <w:r w:rsidR="00C74FA9" w:rsidRPr="003858B3">
        <w:rPr>
          <w:rFonts w:ascii="Times New Roman" w:hAnsi="Times New Roman" w:cs="Times New Roman"/>
          <w:sz w:val="26"/>
          <w:szCs w:val="26"/>
        </w:rPr>
        <w:t xml:space="preserve">neath </w:t>
      </w:r>
      <w:r w:rsidR="003A429C" w:rsidRPr="003858B3">
        <w:rPr>
          <w:rFonts w:ascii="Times New Roman" w:hAnsi="Times New Roman" w:cs="Times New Roman"/>
          <w:sz w:val="26"/>
          <w:szCs w:val="26"/>
        </w:rPr>
        <w:t>the eye of the complainant.</w:t>
      </w:r>
      <w:r w:rsidR="001526C3" w:rsidRPr="003858B3">
        <w:rPr>
          <w:rFonts w:ascii="Times New Roman" w:hAnsi="Times New Roman" w:cs="Times New Roman"/>
          <w:sz w:val="26"/>
          <w:szCs w:val="26"/>
        </w:rPr>
        <w:t xml:space="preserve"> According to him,</w:t>
      </w:r>
      <w:r w:rsidR="003A429C" w:rsidRPr="003858B3">
        <w:rPr>
          <w:rFonts w:ascii="Times New Roman" w:hAnsi="Times New Roman" w:cs="Times New Roman"/>
          <w:sz w:val="26"/>
          <w:szCs w:val="26"/>
        </w:rPr>
        <w:t xml:space="preserve"> </w:t>
      </w:r>
      <w:r w:rsidR="001526C3" w:rsidRPr="003858B3">
        <w:rPr>
          <w:rFonts w:ascii="Times New Roman" w:hAnsi="Times New Roman" w:cs="Times New Roman"/>
          <w:sz w:val="26"/>
          <w:szCs w:val="26"/>
        </w:rPr>
        <w:t>i</w:t>
      </w:r>
      <w:r w:rsidR="00660DE3" w:rsidRPr="003858B3">
        <w:rPr>
          <w:rFonts w:ascii="Times New Roman" w:hAnsi="Times New Roman" w:cs="Times New Roman"/>
          <w:sz w:val="26"/>
          <w:szCs w:val="26"/>
        </w:rPr>
        <w:t xml:space="preserve">t was in respect of </w:t>
      </w:r>
      <w:r w:rsidR="003A429C" w:rsidRPr="003858B3">
        <w:rPr>
          <w:rFonts w:ascii="Times New Roman" w:hAnsi="Times New Roman" w:cs="Times New Roman"/>
          <w:sz w:val="26"/>
          <w:szCs w:val="26"/>
        </w:rPr>
        <w:t xml:space="preserve">the </w:t>
      </w:r>
      <w:r w:rsidR="001526C3" w:rsidRPr="003858B3">
        <w:rPr>
          <w:rFonts w:ascii="Times New Roman" w:hAnsi="Times New Roman" w:cs="Times New Roman"/>
          <w:sz w:val="26"/>
          <w:szCs w:val="26"/>
        </w:rPr>
        <w:t>injury</w:t>
      </w:r>
      <w:r w:rsidR="003A429C" w:rsidRPr="003858B3">
        <w:rPr>
          <w:rFonts w:ascii="Times New Roman" w:hAnsi="Times New Roman" w:cs="Times New Roman"/>
          <w:sz w:val="26"/>
          <w:szCs w:val="26"/>
        </w:rPr>
        <w:t xml:space="preserve"> that the</w:t>
      </w:r>
      <w:r w:rsidR="00660DE3" w:rsidRPr="003858B3">
        <w:rPr>
          <w:rFonts w:ascii="Times New Roman" w:hAnsi="Times New Roman" w:cs="Times New Roman"/>
          <w:sz w:val="26"/>
          <w:szCs w:val="26"/>
        </w:rPr>
        <w:t xml:space="preserve"> grandfather had </w:t>
      </w:r>
      <w:r w:rsidR="001526C3" w:rsidRPr="003858B3">
        <w:rPr>
          <w:rFonts w:ascii="Times New Roman" w:hAnsi="Times New Roman" w:cs="Times New Roman"/>
          <w:sz w:val="26"/>
          <w:szCs w:val="26"/>
        </w:rPr>
        <w:t xml:space="preserve">first </w:t>
      </w:r>
      <w:r w:rsidR="007D2DE8" w:rsidRPr="003858B3">
        <w:rPr>
          <w:rFonts w:ascii="Times New Roman" w:hAnsi="Times New Roman" w:cs="Times New Roman"/>
          <w:sz w:val="26"/>
          <w:szCs w:val="26"/>
        </w:rPr>
        <w:t xml:space="preserve">attended at the </w:t>
      </w:r>
      <w:r w:rsidR="001526C3" w:rsidRPr="003858B3">
        <w:rPr>
          <w:rFonts w:ascii="Times New Roman" w:hAnsi="Times New Roman" w:cs="Times New Roman"/>
          <w:sz w:val="26"/>
          <w:szCs w:val="26"/>
        </w:rPr>
        <w:t>m</w:t>
      </w:r>
      <w:r w:rsidR="004C5808" w:rsidRPr="003858B3">
        <w:rPr>
          <w:rFonts w:ascii="Times New Roman" w:hAnsi="Times New Roman" w:cs="Times New Roman"/>
          <w:sz w:val="26"/>
          <w:szCs w:val="26"/>
        </w:rPr>
        <w:t>osque</w:t>
      </w:r>
      <w:r w:rsidR="00C74FA9" w:rsidRPr="003858B3">
        <w:rPr>
          <w:rFonts w:ascii="Times New Roman" w:hAnsi="Times New Roman" w:cs="Times New Roman"/>
          <w:sz w:val="26"/>
          <w:szCs w:val="26"/>
        </w:rPr>
        <w:t>, with the complainant who remained in the car,</w:t>
      </w:r>
      <w:r w:rsidR="001526C3" w:rsidRPr="003858B3">
        <w:rPr>
          <w:rFonts w:ascii="Times New Roman" w:hAnsi="Times New Roman" w:cs="Times New Roman"/>
          <w:sz w:val="26"/>
          <w:szCs w:val="26"/>
        </w:rPr>
        <w:t xml:space="preserve"> to</w:t>
      </w:r>
      <w:r w:rsidR="007D2DE8" w:rsidRPr="003858B3">
        <w:rPr>
          <w:rFonts w:ascii="Times New Roman" w:hAnsi="Times New Roman" w:cs="Times New Roman"/>
          <w:sz w:val="26"/>
          <w:szCs w:val="26"/>
        </w:rPr>
        <w:t xml:space="preserve"> confront</w:t>
      </w:r>
      <w:r w:rsidR="001526C3" w:rsidRPr="003858B3">
        <w:rPr>
          <w:rFonts w:ascii="Times New Roman" w:hAnsi="Times New Roman" w:cs="Times New Roman"/>
          <w:sz w:val="26"/>
          <w:szCs w:val="26"/>
        </w:rPr>
        <w:t xml:space="preserve"> </w:t>
      </w:r>
      <w:r w:rsidR="007D2DE8" w:rsidRPr="003858B3">
        <w:rPr>
          <w:rFonts w:ascii="Times New Roman" w:hAnsi="Times New Roman" w:cs="Times New Roman"/>
          <w:sz w:val="26"/>
          <w:szCs w:val="26"/>
        </w:rPr>
        <w:t>him</w:t>
      </w:r>
      <w:r w:rsidR="001526C3" w:rsidRPr="003858B3">
        <w:rPr>
          <w:rFonts w:ascii="Times New Roman" w:hAnsi="Times New Roman" w:cs="Times New Roman"/>
          <w:sz w:val="26"/>
          <w:szCs w:val="26"/>
        </w:rPr>
        <w:t>.</w:t>
      </w:r>
      <w:r w:rsidR="007D2DE8" w:rsidRPr="003858B3">
        <w:rPr>
          <w:rFonts w:ascii="Times New Roman" w:hAnsi="Times New Roman" w:cs="Times New Roman"/>
          <w:sz w:val="26"/>
          <w:szCs w:val="26"/>
        </w:rPr>
        <w:t xml:space="preserve"> </w:t>
      </w:r>
      <w:r w:rsidR="001526C3" w:rsidRPr="003858B3">
        <w:rPr>
          <w:rFonts w:ascii="Times New Roman" w:hAnsi="Times New Roman" w:cs="Times New Roman"/>
          <w:sz w:val="26"/>
          <w:szCs w:val="26"/>
        </w:rPr>
        <w:t>Then, according to the appellant</w:t>
      </w:r>
      <w:r w:rsidR="00C74FA9" w:rsidRPr="003858B3">
        <w:rPr>
          <w:rFonts w:ascii="Times New Roman" w:hAnsi="Times New Roman" w:cs="Times New Roman"/>
          <w:sz w:val="26"/>
          <w:szCs w:val="26"/>
        </w:rPr>
        <w:t>,</w:t>
      </w:r>
      <w:r w:rsidR="001526C3" w:rsidRPr="003858B3">
        <w:rPr>
          <w:rFonts w:ascii="Times New Roman" w:hAnsi="Times New Roman" w:cs="Times New Roman"/>
          <w:sz w:val="26"/>
          <w:szCs w:val="26"/>
        </w:rPr>
        <w:t xml:space="preserve"> the complainant’s grandfather had again attended at the mosque later that same afternoon of 5 January 2020 but did not speak to him and instead spoke to the chairman of the mosque as well as his (the grandfather</w:t>
      </w:r>
      <w:r w:rsidR="00C74FA9" w:rsidRPr="003858B3">
        <w:rPr>
          <w:rFonts w:ascii="Times New Roman" w:hAnsi="Times New Roman" w:cs="Times New Roman"/>
          <w:sz w:val="26"/>
          <w:szCs w:val="26"/>
        </w:rPr>
        <w:t>’s</w:t>
      </w:r>
      <w:r w:rsidR="001526C3" w:rsidRPr="003858B3">
        <w:rPr>
          <w:rFonts w:ascii="Times New Roman" w:hAnsi="Times New Roman" w:cs="Times New Roman"/>
          <w:sz w:val="26"/>
          <w:szCs w:val="26"/>
        </w:rPr>
        <w:t xml:space="preserve">) friends, all to whom he </w:t>
      </w:r>
      <w:r w:rsidR="00C74FA9" w:rsidRPr="003858B3">
        <w:rPr>
          <w:rFonts w:ascii="Times New Roman" w:hAnsi="Times New Roman" w:cs="Times New Roman"/>
          <w:sz w:val="26"/>
          <w:szCs w:val="26"/>
        </w:rPr>
        <w:t xml:space="preserve">loudly </w:t>
      </w:r>
      <w:r w:rsidR="001526C3" w:rsidRPr="003858B3">
        <w:rPr>
          <w:rFonts w:ascii="Times New Roman" w:hAnsi="Times New Roman" w:cs="Times New Roman"/>
          <w:sz w:val="26"/>
          <w:szCs w:val="26"/>
        </w:rPr>
        <w:t>revealed the sexual allegations against the appellant.</w:t>
      </w:r>
    </w:p>
    <w:p w14:paraId="716D2D93" w14:textId="77777777" w:rsidR="001526C3" w:rsidRPr="001526C3" w:rsidRDefault="001526C3" w:rsidP="001526C3">
      <w:pPr>
        <w:pStyle w:val="ListParagraph"/>
        <w:rPr>
          <w:rFonts w:ascii="Times New Roman" w:hAnsi="Times New Roman" w:cs="Times New Roman"/>
          <w:sz w:val="26"/>
          <w:szCs w:val="26"/>
        </w:rPr>
      </w:pPr>
    </w:p>
    <w:p w14:paraId="639A2B48" w14:textId="06361D41" w:rsidR="001526C3" w:rsidRPr="003858B3" w:rsidRDefault="003858B3" w:rsidP="003858B3">
      <w:pPr>
        <w:spacing w:after="0" w:line="360" w:lineRule="auto"/>
        <w:ind w:firstLine="142"/>
        <w:jc w:val="both"/>
        <w:rPr>
          <w:rFonts w:ascii="Times New Roman" w:hAnsi="Times New Roman" w:cs="Times New Roman"/>
          <w:bCs/>
          <w:sz w:val="26"/>
          <w:szCs w:val="26"/>
        </w:rPr>
      </w:pPr>
      <w:r w:rsidRPr="001526C3">
        <w:rPr>
          <w:rFonts w:ascii="Times New Roman" w:hAnsi="Times New Roman" w:cs="Times New Roman"/>
          <w:bCs/>
          <w:sz w:val="26"/>
          <w:szCs w:val="26"/>
        </w:rPr>
        <w:t>[29]</w:t>
      </w:r>
      <w:r w:rsidRPr="001526C3">
        <w:rPr>
          <w:rFonts w:ascii="Times New Roman" w:hAnsi="Times New Roman" w:cs="Times New Roman"/>
          <w:bCs/>
          <w:sz w:val="26"/>
          <w:szCs w:val="26"/>
        </w:rPr>
        <w:tab/>
      </w:r>
      <w:r w:rsidR="00660DE3" w:rsidRPr="003858B3">
        <w:rPr>
          <w:rFonts w:ascii="Times New Roman" w:hAnsi="Times New Roman" w:cs="Times New Roman"/>
          <w:sz w:val="26"/>
          <w:szCs w:val="26"/>
        </w:rPr>
        <w:t>I</w:t>
      </w:r>
      <w:r w:rsidR="001526C3" w:rsidRPr="003858B3">
        <w:rPr>
          <w:rFonts w:ascii="Times New Roman" w:hAnsi="Times New Roman" w:cs="Times New Roman"/>
          <w:sz w:val="26"/>
          <w:szCs w:val="26"/>
        </w:rPr>
        <w:t xml:space="preserve"> ha</w:t>
      </w:r>
      <w:r w:rsidR="00660DE3" w:rsidRPr="003858B3">
        <w:rPr>
          <w:rFonts w:ascii="Times New Roman" w:hAnsi="Times New Roman" w:cs="Times New Roman"/>
          <w:sz w:val="26"/>
          <w:szCs w:val="26"/>
        </w:rPr>
        <w:t xml:space="preserve">ve already </w:t>
      </w:r>
      <w:r w:rsidR="007D2DE8" w:rsidRPr="003858B3">
        <w:rPr>
          <w:rFonts w:ascii="Times New Roman" w:hAnsi="Times New Roman" w:cs="Times New Roman"/>
          <w:sz w:val="26"/>
          <w:szCs w:val="26"/>
        </w:rPr>
        <w:t>indicated</w:t>
      </w:r>
      <w:r w:rsidR="001526C3" w:rsidRPr="003858B3">
        <w:rPr>
          <w:rFonts w:ascii="Times New Roman" w:hAnsi="Times New Roman" w:cs="Times New Roman"/>
          <w:sz w:val="26"/>
          <w:szCs w:val="26"/>
        </w:rPr>
        <w:t xml:space="preserve"> that</w:t>
      </w:r>
      <w:r w:rsidR="007D2DE8" w:rsidRPr="003858B3">
        <w:rPr>
          <w:rFonts w:ascii="Times New Roman" w:hAnsi="Times New Roman" w:cs="Times New Roman"/>
          <w:sz w:val="26"/>
          <w:szCs w:val="26"/>
        </w:rPr>
        <w:t xml:space="preserve"> the complainant</w:t>
      </w:r>
      <w:r w:rsidR="00660DE3" w:rsidRPr="003858B3">
        <w:rPr>
          <w:rFonts w:ascii="Times New Roman" w:hAnsi="Times New Roman" w:cs="Times New Roman"/>
          <w:sz w:val="26"/>
          <w:szCs w:val="26"/>
        </w:rPr>
        <w:t>’s grandfather had no knowledge of the said fight,</w:t>
      </w:r>
      <w:r w:rsidR="003B31A5" w:rsidRPr="003858B3">
        <w:rPr>
          <w:rFonts w:ascii="Times New Roman" w:hAnsi="Times New Roman" w:cs="Times New Roman"/>
          <w:sz w:val="26"/>
          <w:szCs w:val="26"/>
        </w:rPr>
        <w:t xml:space="preserve"> </w:t>
      </w:r>
      <w:r w:rsidR="00660DE3" w:rsidRPr="003858B3">
        <w:rPr>
          <w:rFonts w:ascii="Times New Roman" w:hAnsi="Times New Roman" w:cs="Times New Roman"/>
          <w:sz w:val="26"/>
          <w:szCs w:val="26"/>
        </w:rPr>
        <w:t>and denied that</w:t>
      </w:r>
      <w:r w:rsidR="004C5808" w:rsidRPr="003858B3">
        <w:rPr>
          <w:rFonts w:ascii="Times New Roman" w:hAnsi="Times New Roman" w:cs="Times New Roman"/>
          <w:sz w:val="26"/>
          <w:szCs w:val="26"/>
        </w:rPr>
        <w:t xml:space="preserve"> he had gone to the </w:t>
      </w:r>
      <w:r w:rsidR="003B31A5" w:rsidRPr="003858B3">
        <w:rPr>
          <w:rFonts w:ascii="Times New Roman" w:hAnsi="Times New Roman" w:cs="Times New Roman"/>
          <w:sz w:val="26"/>
          <w:szCs w:val="26"/>
        </w:rPr>
        <w:t>m</w:t>
      </w:r>
      <w:r w:rsidR="004C5808" w:rsidRPr="003858B3">
        <w:rPr>
          <w:rFonts w:ascii="Times New Roman" w:hAnsi="Times New Roman" w:cs="Times New Roman"/>
          <w:sz w:val="26"/>
          <w:szCs w:val="26"/>
        </w:rPr>
        <w:t>osque</w:t>
      </w:r>
      <w:r w:rsidR="00660DE3" w:rsidRPr="003858B3">
        <w:rPr>
          <w:rFonts w:ascii="Times New Roman" w:hAnsi="Times New Roman" w:cs="Times New Roman"/>
          <w:sz w:val="26"/>
          <w:szCs w:val="26"/>
        </w:rPr>
        <w:t xml:space="preserve"> to confront the </w:t>
      </w:r>
      <w:r w:rsidR="004C5808" w:rsidRPr="003858B3">
        <w:rPr>
          <w:rFonts w:ascii="Times New Roman" w:hAnsi="Times New Roman" w:cs="Times New Roman"/>
          <w:sz w:val="26"/>
          <w:szCs w:val="26"/>
        </w:rPr>
        <w:t>appellant</w:t>
      </w:r>
      <w:r w:rsidR="00660DE3" w:rsidRPr="003858B3">
        <w:rPr>
          <w:rFonts w:ascii="Times New Roman" w:hAnsi="Times New Roman" w:cs="Times New Roman"/>
          <w:sz w:val="26"/>
          <w:szCs w:val="26"/>
        </w:rPr>
        <w:t xml:space="preserve"> about a fight. </w:t>
      </w:r>
      <w:r w:rsidR="00722D36" w:rsidRPr="003858B3">
        <w:rPr>
          <w:rFonts w:ascii="Times New Roman" w:hAnsi="Times New Roman" w:cs="Times New Roman"/>
          <w:sz w:val="26"/>
          <w:szCs w:val="26"/>
        </w:rPr>
        <w:t xml:space="preserve">The version was also not put to the complainant who attended at the mosque with his grandfather for the confrontation. </w:t>
      </w:r>
      <w:r w:rsidR="001526C3" w:rsidRPr="003858B3">
        <w:rPr>
          <w:rFonts w:ascii="Times New Roman" w:hAnsi="Times New Roman" w:cs="Times New Roman"/>
          <w:sz w:val="26"/>
          <w:szCs w:val="26"/>
        </w:rPr>
        <w:t>As for the re</w:t>
      </w:r>
      <w:r w:rsidR="00722D36" w:rsidRPr="003858B3">
        <w:rPr>
          <w:rFonts w:ascii="Times New Roman" w:hAnsi="Times New Roman" w:cs="Times New Roman"/>
          <w:sz w:val="26"/>
          <w:szCs w:val="26"/>
        </w:rPr>
        <w:t xml:space="preserve">maining allegation </w:t>
      </w:r>
      <w:r w:rsidR="001526C3" w:rsidRPr="003858B3">
        <w:rPr>
          <w:rFonts w:ascii="Times New Roman" w:hAnsi="Times New Roman" w:cs="Times New Roman"/>
          <w:sz w:val="26"/>
          <w:szCs w:val="26"/>
        </w:rPr>
        <w:t xml:space="preserve">regarding </w:t>
      </w:r>
      <w:r w:rsidR="00722D36" w:rsidRPr="003858B3">
        <w:rPr>
          <w:rFonts w:ascii="Times New Roman" w:hAnsi="Times New Roman" w:cs="Times New Roman"/>
          <w:sz w:val="26"/>
          <w:szCs w:val="26"/>
        </w:rPr>
        <w:t>a</w:t>
      </w:r>
      <w:r w:rsidR="001526C3" w:rsidRPr="003858B3">
        <w:rPr>
          <w:rFonts w:ascii="Times New Roman" w:hAnsi="Times New Roman" w:cs="Times New Roman"/>
          <w:sz w:val="26"/>
          <w:szCs w:val="26"/>
        </w:rPr>
        <w:t xml:space="preserve"> second visit by the grandfather t</w:t>
      </w:r>
      <w:r w:rsidR="00722D36" w:rsidRPr="003858B3">
        <w:rPr>
          <w:rFonts w:ascii="Times New Roman" w:hAnsi="Times New Roman" w:cs="Times New Roman"/>
          <w:sz w:val="26"/>
          <w:szCs w:val="26"/>
        </w:rPr>
        <w:t>o</w:t>
      </w:r>
      <w:r w:rsidR="001526C3" w:rsidRPr="003858B3">
        <w:rPr>
          <w:rFonts w:ascii="Times New Roman" w:hAnsi="Times New Roman" w:cs="Times New Roman"/>
          <w:sz w:val="26"/>
          <w:szCs w:val="26"/>
        </w:rPr>
        <w:t xml:space="preserve"> the mosque on the same day, it was not put to the complainant’s grandfather</w:t>
      </w:r>
      <w:r w:rsidR="00722D36" w:rsidRPr="003858B3">
        <w:rPr>
          <w:rFonts w:ascii="Times New Roman" w:hAnsi="Times New Roman" w:cs="Times New Roman"/>
          <w:sz w:val="26"/>
          <w:szCs w:val="26"/>
        </w:rPr>
        <w:t xml:space="preserve"> or to the complainant who</w:t>
      </w:r>
      <w:r w:rsidR="001526C3" w:rsidRPr="003858B3">
        <w:rPr>
          <w:rFonts w:ascii="Times New Roman" w:hAnsi="Times New Roman" w:cs="Times New Roman"/>
          <w:sz w:val="26"/>
          <w:szCs w:val="26"/>
        </w:rPr>
        <w:t xml:space="preserve">, according to the appellant, also attended on the second visit to the mosque.  </w:t>
      </w:r>
    </w:p>
    <w:p w14:paraId="2C7B646A" w14:textId="77777777" w:rsidR="001526C3" w:rsidRPr="001526C3" w:rsidRDefault="001526C3" w:rsidP="001526C3">
      <w:pPr>
        <w:pStyle w:val="ListParagraph"/>
        <w:rPr>
          <w:rFonts w:ascii="Times New Roman" w:hAnsi="Times New Roman" w:cs="Times New Roman"/>
          <w:sz w:val="26"/>
          <w:szCs w:val="26"/>
        </w:rPr>
      </w:pPr>
    </w:p>
    <w:p w14:paraId="16CFA2F1" w14:textId="054E83F2" w:rsidR="001526C3" w:rsidRPr="003858B3" w:rsidRDefault="003858B3" w:rsidP="003858B3">
      <w:pPr>
        <w:spacing w:after="0" w:line="360" w:lineRule="auto"/>
        <w:ind w:firstLine="142"/>
        <w:jc w:val="both"/>
        <w:rPr>
          <w:rFonts w:ascii="Times New Roman" w:hAnsi="Times New Roman" w:cs="Times New Roman"/>
          <w:bCs/>
          <w:sz w:val="26"/>
          <w:szCs w:val="26"/>
        </w:rPr>
      </w:pPr>
      <w:r w:rsidRPr="001526C3">
        <w:rPr>
          <w:rFonts w:ascii="Times New Roman" w:hAnsi="Times New Roman" w:cs="Times New Roman"/>
          <w:bCs/>
          <w:sz w:val="26"/>
          <w:szCs w:val="26"/>
        </w:rPr>
        <w:t>[30]</w:t>
      </w:r>
      <w:r w:rsidRPr="001526C3">
        <w:rPr>
          <w:rFonts w:ascii="Times New Roman" w:hAnsi="Times New Roman" w:cs="Times New Roman"/>
          <w:bCs/>
          <w:sz w:val="26"/>
          <w:szCs w:val="26"/>
        </w:rPr>
        <w:tab/>
      </w:r>
      <w:r w:rsidR="001526C3" w:rsidRPr="003858B3">
        <w:rPr>
          <w:rFonts w:ascii="Times New Roman" w:hAnsi="Times New Roman" w:cs="Times New Roman"/>
          <w:sz w:val="26"/>
          <w:szCs w:val="26"/>
        </w:rPr>
        <w:t xml:space="preserve">The appellant also relied on the </w:t>
      </w:r>
      <w:r w:rsidR="003B31A5" w:rsidRPr="003858B3">
        <w:rPr>
          <w:rFonts w:ascii="Times New Roman" w:hAnsi="Times New Roman" w:cs="Times New Roman"/>
          <w:sz w:val="26"/>
          <w:szCs w:val="26"/>
        </w:rPr>
        <w:t xml:space="preserve">alleged </w:t>
      </w:r>
      <w:r w:rsidR="00C74FA9" w:rsidRPr="003858B3">
        <w:rPr>
          <w:rFonts w:ascii="Times New Roman" w:hAnsi="Times New Roman" w:cs="Times New Roman"/>
          <w:sz w:val="26"/>
          <w:szCs w:val="26"/>
        </w:rPr>
        <w:t xml:space="preserve">boys’ </w:t>
      </w:r>
      <w:r w:rsidR="001526C3" w:rsidRPr="003858B3">
        <w:rPr>
          <w:rFonts w:ascii="Times New Roman" w:hAnsi="Times New Roman" w:cs="Times New Roman"/>
          <w:sz w:val="26"/>
          <w:szCs w:val="26"/>
        </w:rPr>
        <w:t xml:space="preserve">fight </w:t>
      </w:r>
      <w:r w:rsidR="003B31A5" w:rsidRPr="003858B3">
        <w:rPr>
          <w:rFonts w:ascii="Times New Roman" w:hAnsi="Times New Roman" w:cs="Times New Roman"/>
          <w:sz w:val="26"/>
          <w:szCs w:val="26"/>
        </w:rPr>
        <w:t xml:space="preserve">of the previous night </w:t>
      </w:r>
      <w:r w:rsidR="001526C3" w:rsidRPr="003858B3">
        <w:rPr>
          <w:rFonts w:ascii="Times New Roman" w:hAnsi="Times New Roman" w:cs="Times New Roman"/>
          <w:sz w:val="26"/>
          <w:szCs w:val="26"/>
        </w:rPr>
        <w:t>as the background context for the WhatsApp conversations between him and the complainant’s mother. As the Magistrate correctly pointed out, the question that arises is</w:t>
      </w:r>
      <w:r w:rsidR="00660DE3" w:rsidRPr="003858B3">
        <w:rPr>
          <w:rFonts w:ascii="Times New Roman" w:hAnsi="Times New Roman" w:cs="Times New Roman"/>
          <w:sz w:val="26"/>
          <w:szCs w:val="26"/>
        </w:rPr>
        <w:t xml:space="preserve">, if </w:t>
      </w:r>
      <w:r w:rsidR="001526C3" w:rsidRPr="003858B3">
        <w:rPr>
          <w:rFonts w:ascii="Times New Roman" w:hAnsi="Times New Roman" w:cs="Times New Roman"/>
          <w:sz w:val="26"/>
          <w:szCs w:val="26"/>
        </w:rPr>
        <w:t>th</w:t>
      </w:r>
      <w:r w:rsidR="003B31A5" w:rsidRPr="003858B3">
        <w:rPr>
          <w:rFonts w:ascii="Times New Roman" w:hAnsi="Times New Roman" w:cs="Times New Roman"/>
          <w:sz w:val="26"/>
          <w:szCs w:val="26"/>
        </w:rPr>
        <w:t>at was th</w:t>
      </w:r>
      <w:r w:rsidR="001526C3" w:rsidRPr="003858B3">
        <w:rPr>
          <w:rFonts w:ascii="Times New Roman" w:hAnsi="Times New Roman" w:cs="Times New Roman"/>
          <w:sz w:val="26"/>
          <w:szCs w:val="26"/>
        </w:rPr>
        <w:t>e appellant</w:t>
      </w:r>
      <w:r w:rsidR="003B31A5" w:rsidRPr="003858B3">
        <w:rPr>
          <w:rFonts w:ascii="Times New Roman" w:hAnsi="Times New Roman" w:cs="Times New Roman"/>
          <w:sz w:val="26"/>
          <w:szCs w:val="26"/>
        </w:rPr>
        <w:t>’s</w:t>
      </w:r>
      <w:r w:rsidR="00660DE3" w:rsidRPr="003858B3">
        <w:rPr>
          <w:rFonts w:ascii="Times New Roman" w:hAnsi="Times New Roman" w:cs="Times New Roman"/>
          <w:sz w:val="26"/>
          <w:szCs w:val="26"/>
        </w:rPr>
        <w:t xml:space="preserve"> impression</w:t>
      </w:r>
      <w:r w:rsidR="004C5808" w:rsidRPr="003858B3">
        <w:rPr>
          <w:rFonts w:ascii="Times New Roman" w:hAnsi="Times New Roman" w:cs="Times New Roman"/>
          <w:sz w:val="26"/>
          <w:szCs w:val="26"/>
        </w:rPr>
        <w:t xml:space="preserve">, </w:t>
      </w:r>
      <w:r w:rsidR="00660DE3" w:rsidRPr="003858B3">
        <w:rPr>
          <w:rFonts w:ascii="Times New Roman" w:hAnsi="Times New Roman" w:cs="Times New Roman"/>
          <w:sz w:val="26"/>
          <w:szCs w:val="26"/>
        </w:rPr>
        <w:t xml:space="preserve">why did he </w:t>
      </w:r>
      <w:r w:rsidR="004C5808" w:rsidRPr="003858B3">
        <w:rPr>
          <w:rFonts w:ascii="Times New Roman" w:hAnsi="Times New Roman" w:cs="Times New Roman"/>
          <w:sz w:val="26"/>
          <w:szCs w:val="26"/>
        </w:rPr>
        <w:t>deem it</w:t>
      </w:r>
      <w:r w:rsidR="00660DE3" w:rsidRPr="003858B3">
        <w:rPr>
          <w:rFonts w:ascii="Times New Roman" w:hAnsi="Times New Roman" w:cs="Times New Roman"/>
          <w:sz w:val="26"/>
          <w:szCs w:val="26"/>
        </w:rPr>
        <w:t xml:space="preserve"> necessary to mention that he had </w:t>
      </w:r>
      <w:r w:rsidR="0019482E" w:rsidRPr="003858B3">
        <w:rPr>
          <w:rFonts w:ascii="Times New Roman" w:hAnsi="Times New Roman" w:cs="Times New Roman"/>
          <w:sz w:val="26"/>
          <w:szCs w:val="26"/>
        </w:rPr>
        <w:t>touch</w:t>
      </w:r>
      <w:r w:rsidR="001526C3" w:rsidRPr="003858B3">
        <w:rPr>
          <w:rFonts w:ascii="Times New Roman" w:hAnsi="Times New Roman" w:cs="Times New Roman"/>
          <w:sz w:val="26"/>
          <w:szCs w:val="26"/>
        </w:rPr>
        <w:t>ed</w:t>
      </w:r>
      <w:r w:rsidR="0019482E" w:rsidRPr="003858B3">
        <w:rPr>
          <w:rFonts w:ascii="Times New Roman" w:hAnsi="Times New Roman" w:cs="Times New Roman"/>
          <w:sz w:val="26"/>
          <w:szCs w:val="26"/>
        </w:rPr>
        <w:t xml:space="preserve"> </w:t>
      </w:r>
      <w:r w:rsidR="00660DE3" w:rsidRPr="003858B3">
        <w:rPr>
          <w:rFonts w:ascii="Times New Roman" w:hAnsi="Times New Roman" w:cs="Times New Roman"/>
          <w:sz w:val="26"/>
          <w:szCs w:val="26"/>
        </w:rPr>
        <w:t xml:space="preserve">the complainant’s </w:t>
      </w:r>
      <w:r w:rsidR="0019482E" w:rsidRPr="003858B3">
        <w:rPr>
          <w:rFonts w:ascii="Times New Roman" w:hAnsi="Times New Roman" w:cs="Times New Roman"/>
          <w:sz w:val="26"/>
          <w:szCs w:val="26"/>
        </w:rPr>
        <w:t xml:space="preserve">bum or that he </w:t>
      </w:r>
      <w:r w:rsidR="00660DE3" w:rsidRPr="003858B3">
        <w:rPr>
          <w:rFonts w:ascii="Times New Roman" w:hAnsi="Times New Roman" w:cs="Times New Roman"/>
          <w:sz w:val="26"/>
          <w:szCs w:val="26"/>
        </w:rPr>
        <w:t xml:space="preserve">himself was </w:t>
      </w:r>
      <w:r w:rsidR="0019482E" w:rsidRPr="003858B3">
        <w:rPr>
          <w:rFonts w:ascii="Times New Roman" w:hAnsi="Times New Roman" w:cs="Times New Roman"/>
          <w:sz w:val="26"/>
          <w:szCs w:val="26"/>
        </w:rPr>
        <w:t>raped at 11 years old</w:t>
      </w:r>
      <w:r w:rsidR="00660DE3" w:rsidRPr="003858B3">
        <w:rPr>
          <w:rFonts w:ascii="Times New Roman" w:hAnsi="Times New Roman" w:cs="Times New Roman"/>
          <w:sz w:val="26"/>
          <w:szCs w:val="26"/>
        </w:rPr>
        <w:t>?</w:t>
      </w:r>
      <w:r w:rsidR="00226C44" w:rsidRPr="003858B3">
        <w:rPr>
          <w:rFonts w:ascii="Times New Roman" w:hAnsi="Times New Roman" w:cs="Times New Roman"/>
          <w:sz w:val="26"/>
          <w:szCs w:val="26"/>
        </w:rPr>
        <w:t xml:space="preserve">  </w:t>
      </w:r>
    </w:p>
    <w:p w14:paraId="36AAB6DE" w14:textId="77777777" w:rsidR="001526C3" w:rsidRPr="001526C3" w:rsidRDefault="001526C3" w:rsidP="001526C3">
      <w:pPr>
        <w:pStyle w:val="ListParagraph"/>
        <w:rPr>
          <w:rFonts w:ascii="Times New Roman" w:hAnsi="Times New Roman" w:cs="Times New Roman"/>
          <w:sz w:val="26"/>
          <w:szCs w:val="26"/>
        </w:rPr>
      </w:pPr>
    </w:p>
    <w:p w14:paraId="76720BD4" w14:textId="33CD4A8C" w:rsidR="00226C44" w:rsidRPr="003858B3" w:rsidRDefault="003858B3" w:rsidP="003858B3">
      <w:pPr>
        <w:spacing w:after="0" w:line="360" w:lineRule="auto"/>
        <w:ind w:firstLine="142"/>
        <w:jc w:val="both"/>
        <w:rPr>
          <w:rFonts w:ascii="Times New Roman" w:hAnsi="Times New Roman" w:cs="Times New Roman"/>
          <w:bCs/>
          <w:sz w:val="26"/>
          <w:szCs w:val="26"/>
        </w:rPr>
      </w:pPr>
      <w:r w:rsidRPr="004C159A">
        <w:rPr>
          <w:rFonts w:ascii="Times New Roman" w:hAnsi="Times New Roman" w:cs="Times New Roman"/>
          <w:bCs/>
          <w:sz w:val="26"/>
          <w:szCs w:val="26"/>
        </w:rPr>
        <w:lastRenderedPageBreak/>
        <w:t>[31]</w:t>
      </w:r>
      <w:r w:rsidRPr="004C159A">
        <w:rPr>
          <w:rFonts w:ascii="Times New Roman" w:hAnsi="Times New Roman" w:cs="Times New Roman"/>
          <w:bCs/>
          <w:sz w:val="26"/>
          <w:szCs w:val="26"/>
        </w:rPr>
        <w:tab/>
      </w:r>
      <w:r w:rsidR="001526C3" w:rsidRPr="003858B3">
        <w:rPr>
          <w:rFonts w:ascii="Times New Roman" w:hAnsi="Times New Roman" w:cs="Times New Roman"/>
          <w:sz w:val="26"/>
          <w:szCs w:val="26"/>
        </w:rPr>
        <w:t>Furthermore, o</w:t>
      </w:r>
      <w:r w:rsidR="00226C44" w:rsidRPr="003858B3">
        <w:rPr>
          <w:rFonts w:ascii="Times New Roman" w:hAnsi="Times New Roman" w:cs="Times New Roman"/>
          <w:sz w:val="26"/>
          <w:szCs w:val="26"/>
        </w:rPr>
        <w:t>n the appellant</w:t>
      </w:r>
      <w:r w:rsidR="00660DE3" w:rsidRPr="003858B3">
        <w:rPr>
          <w:rFonts w:ascii="Times New Roman" w:hAnsi="Times New Roman" w:cs="Times New Roman"/>
          <w:sz w:val="26"/>
          <w:szCs w:val="26"/>
        </w:rPr>
        <w:t>’s own</w:t>
      </w:r>
      <w:r w:rsidR="00226C44" w:rsidRPr="003858B3">
        <w:rPr>
          <w:rFonts w:ascii="Times New Roman" w:hAnsi="Times New Roman" w:cs="Times New Roman"/>
          <w:sz w:val="26"/>
          <w:szCs w:val="26"/>
        </w:rPr>
        <w:t xml:space="preserve"> version, </w:t>
      </w:r>
      <w:r w:rsidR="003B31A5" w:rsidRPr="003858B3">
        <w:rPr>
          <w:rFonts w:ascii="Times New Roman" w:hAnsi="Times New Roman" w:cs="Times New Roman"/>
          <w:sz w:val="26"/>
          <w:szCs w:val="26"/>
        </w:rPr>
        <w:t xml:space="preserve">it was later </w:t>
      </w:r>
      <w:r w:rsidR="00C74FA9" w:rsidRPr="003858B3">
        <w:rPr>
          <w:rFonts w:ascii="Times New Roman" w:hAnsi="Times New Roman" w:cs="Times New Roman"/>
          <w:sz w:val="26"/>
          <w:szCs w:val="26"/>
        </w:rPr>
        <w:t xml:space="preserve">on 5 January 2020, during the second visit of complainant’s grandfather to the mosque, </w:t>
      </w:r>
      <w:r w:rsidR="003B31A5" w:rsidRPr="003858B3">
        <w:rPr>
          <w:rFonts w:ascii="Times New Roman" w:hAnsi="Times New Roman" w:cs="Times New Roman"/>
          <w:sz w:val="26"/>
          <w:szCs w:val="26"/>
        </w:rPr>
        <w:t>that he discovered that the allegations against him involved sexual allegations. It therefore makes no sense that, when he admitted in a text on 6 January 2020 that he</w:t>
      </w:r>
      <w:r w:rsidR="00660DE3" w:rsidRPr="003858B3">
        <w:rPr>
          <w:rFonts w:ascii="Times New Roman" w:hAnsi="Times New Roman" w:cs="Times New Roman"/>
          <w:sz w:val="26"/>
          <w:szCs w:val="26"/>
        </w:rPr>
        <w:t xml:space="preserve"> </w:t>
      </w:r>
      <w:r w:rsidR="00226C44" w:rsidRPr="003858B3">
        <w:rPr>
          <w:rFonts w:ascii="Times New Roman" w:hAnsi="Times New Roman" w:cs="Times New Roman"/>
          <w:sz w:val="26"/>
          <w:szCs w:val="26"/>
        </w:rPr>
        <w:t>touched</w:t>
      </w:r>
      <w:r w:rsidR="00660DE3" w:rsidRPr="003858B3">
        <w:rPr>
          <w:rFonts w:ascii="Times New Roman" w:hAnsi="Times New Roman" w:cs="Times New Roman"/>
          <w:sz w:val="26"/>
          <w:szCs w:val="26"/>
        </w:rPr>
        <w:t xml:space="preserve"> the b</w:t>
      </w:r>
      <w:r w:rsidR="00226C44" w:rsidRPr="003858B3">
        <w:rPr>
          <w:rFonts w:ascii="Times New Roman" w:hAnsi="Times New Roman" w:cs="Times New Roman"/>
          <w:sz w:val="26"/>
          <w:szCs w:val="26"/>
        </w:rPr>
        <w:t>um of the complainant</w:t>
      </w:r>
      <w:r w:rsidR="003B31A5" w:rsidRPr="003858B3">
        <w:rPr>
          <w:rFonts w:ascii="Times New Roman" w:hAnsi="Times New Roman" w:cs="Times New Roman"/>
          <w:sz w:val="26"/>
          <w:szCs w:val="26"/>
        </w:rPr>
        <w:t xml:space="preserve"> he </w:t>
      </w:r>
      <w:r w:rsidR="00226C44" w:rsidRPr="003858B3">
        <w:rPr>
          <w:rFonts w:ascii="Times New Roman" w:hAnsi="Times New Roman" w:cs="Times New Roman"/>
          <w:sz w:val="26"/>
          <w:szCs w:val="26"/>
        </w:rPr>
        <w:t>thought this discussion was regarding an injury</w:t>
      </w:r>
      <w:r w:rsidR="00660DE3" w:rsidRPr="003858B3">
        <w:rPr>
          <w:rFonts w:ascii="Times New Roman" w:hAnsi="Times New Roman" w:cs="Times New Roman"/>
          <w:sz w:val="26"/>
          <w:szCs w:val="26"/>
        </w:rPr>
        <w:t xml:space="preserve"> on the face</w:t>
      </w:r>
      <w:r w:rsidR="00226C44" w:rsidRPr="003858B3">
        <w:rPr>
          <w:rFonts w:ascii="Times New Roman" w:hAnsi="Times New Roman" w:cs="Times New Roman"/>
          <w:sz w:val="26"/>
          <w:szCs w:val="26"/>
        </w:rPr>
        <w:t xml:space="preserve"> of the complainant</w:t>
      </w:r>
      <w:r w:rsidR="003B31A5" w:rsidRPr="003858B3">
        <w:rPr>
          <w:rFonts w:ascii="Times New Roman" w:hAnsi="Times New Roman" w:cs="Times New Roman"/>
          <w:sz w:val="26"/>
          <w:szCs w:val="26"/>
        </w:rPr>
        <w:t xml:space="preserve">. That version cannot </w:t>
      </w:r>
      <w:r w:rsidR="00226C44" w:rsidRPr="003858B3">
        <w:rPr>
          <w:rFonts w:ascii="Times New Roman" w:hAnsi="Times New Roman" w:cs="Times New Roman"/>
          <w:sz w:val="26"/>
          <w:szCs w:val="26"/>
        </w:rPr>
        <w:t>reasonably possibly be true.</w:t>
      </w:r>
    </w:p>
    <w:p w14:paraId="103CABB8" w14:textId="77777777" w:rsidR="00226C44" w:rsidRPr="00973E99" w:rsidRDefault="00226C44" w:rsidP="002F5E48">
      <w:pPr>
        <w:pStyle w:val="ListParagraph"/>
        <w:spacing w:after="0" w:line="360" w:lineRule="auto"/>
        <w:jc w:val="both"/>
        <w:rPr>
          <w:rFonts w:ascii="Times New Roman" w:hAnsi="Times New Roman" w:cs="Times New Roman"/>
          <w:sz w:val="26"/>
          <w:szCs w:val="26"/>
        </w:rPr>
      </w:pPr>
    </w:p>
    <w:p w14:paraId="0294744F" w14:textId="6AAF66F7" w:rsidR="001C42FA" w:rsidRPr="003858B3" w:rsidRDefault="003858B3" w:rsidP="003858B3">
      <w:pPr>
        <w:spacing w:after="0" w:line="360" w:lineRule="auto"/>
        <w:ind w:firstLine="142"/>
        <w:jc w:val="both"/>
        <w:rPr>
          <w:rFonts w:ascii="Times New Roman" w:hAnsi="Times New Roman" w:cs="Times New Roman"/>
          <w:sz w:val="26"/>
          <w:szCs w:val="26"/>
        </w:rPr>
      </w:pPr>
      <w:r>
        <w:rPr>
          <w:rFonts w:ascii="Times New Roman" w:hAnsi="Times New Roman" w:cs="Times New Roman"/>
          <w:sz w:val="26"/>
          <w:szCs w:val="26"/>
        </w:rPr>
        <w:t>[32]</w:t>
      </w:r>
      <w:r>
        <w:rPr>
          <w:rFonts w:ascii="Times New Roman" w:hAnsi="Times New Roman" w:cs="Times New Roman"/>
          <w:sz w:val="26"/>
          <w:szCs w:val="26"/>
        </w:rPr>
        <w:tab/>
      </w:r>
      <w:r w:rsidR="003B31A5" w:rsidRPr="003858B3">
        <w:rPr>
          <w:rFonts w:ascii="Times New Roman" w:hAnsi="Times New Roman" w:cs="Times New Roman"/>
          <w:sz w:val="26"/>
          <w:szCs w:val="26"/>
        </w:rPr>
        <w:t>Furthermore, w</w:t>
      </w:r>
      <w:r w:rsidR="00255F65" w:rsidRPr="003858B3">
        <w:rPr>
          <w:rFonts w:ascii="Times New Roman" w:hAnsi="Times New Roman" w:cs="Times New Roman"/>
          <w:sz w:val="26"/>
          <w:szCs w:val="26"/>
        </w:rPr>
        <w:t xml:space="preserve">hen </w:t>
      </w:r>
      <w:r w:rsidR="003B31A5" w:rsidRPr="003858B3">
        <w:rPr>
          <w:rFonts w:ascii="Times New Roman" w:hAnsi="Times New Roman" w:cs="Times New Roman"/>
          <w:sz w:val="26"/>
          <w:szCs w:val="26"/>
        </w:rPr>
        <w:t xml:space="preserve">the appellant was </w:t>
      </w:r>
      <w:r w:rsidR="00255F65" w:rsidRPr="003858B3">
        <w:rPr>
          <w:rFonts w:ascii="Times New Roman" w:hAnsi="Times New Roman" w:cs="Times New Roman"/>
          <w:sz w:val="26"/>
          <w:szCs w:val="26"/>
        </w:rPr>
        <w:t>confronted about his comment</w:t>
      </w:r>
      <w:r w:rsidR="003B31A5" w:rsidRPr="003858B3">
        <w:rPr>
          <w:rFonts w:ascii="Times New Roman" w:hAnsi="Times New Roman" w:cs="Times New Roman"/>
          <w:sz w:val="26"/>
          <w:szCs w:val="26"/>
        </w:rPr>
        <w:t>s</w:t>
      </w:r>
      <w:r w:rsidR="00255F65" w:rsidRPr="003858B3">
        <w:rPr>
          <w:rFonts w:ascii="Times New Roman" w:hAnsi="Times New Roman" w:cs="Times New Roman"/>
          <w:sz w:val="26"/>
          <w:szCs w:val="26"/>
        </w:rPr>
        <w:t xml:space="preserve"> </w:t>
      </w:r>
      <w:r w:rsidR="003B31A5" w:rsidRPr="003858B3">
        <w:rPr>
          <w:rFonts w:ascii="Times New Roman" w:hAnsi="Times New Roman" w:cs="Times New Roman"/>
          <w:sz w:val="26"/>
          <w:szCs w:val="26"/>
        </w:rPr>
        <w:t>on</w:t>
      </w:r>
      <w:r w:rsidR="00255F65" w:rsidRPr="003858B3">
        <w:rPr>
          <w:rFonts w:ascii="Times New Roman" w:hAnsi="Times New Roman" w:cs="Times New Roman"/>
          <w:sz w:val="26"/>
          <w:szCs w:val="26"/>
        </w:rPr>
        <w:t xml:space="preserve"> WhatsApp that </w:t>
      </w:r>
      <w:r w:rsidR="00660DE3" w:rsidRPr="003858B3">
        <w:rPr>
          <w:rFonts w:ascii="Times New Roman" w:hAnsi="Times New Roman" w:cs="Times New Roman"/>
          <w:sz w:val="26"/>
          <w:szCs w:val="26"/>
        </w:rPr>
        <w:t xml:space="preserve">he had touched </w:t>
      </w:r>
      <w:r w:rsidR="00255F65" w:rsidRPr="003858B3">
        <w:rPr>
          <w:rFonts w:ascii="Times New Roman" w:hAnsi="Times New Roman" w:cs="Times New Roman"/>
          <w:sz w:val="26"/>
          <w:szCs w:val="26"/>
        </w:rPr>
        <w:t xml:space="preserve">the </w:t>
      </w:r>
      <w:r w:rsidR="00660DE3" w:rsidRPr="003858B3">
        <w:rPr>
          <w:rFonts w:ascii="Times New Roman" w:hAnsi="Times New Roman" w:cs="Times New Roman"/>
          <w:sz w:val="26"/>
          <w:szCs w:val="26"/>
        </w:rPr>
        <w:t>complainant</w:t>
      </w:r>
      <w:r w:rsidR="00255F65" w:rsidRPr="003858B3">
        <w:rPr>
          <w:rFonts w:ascii="Times New Roman" w:hAnsi="Times New Roman" w:cs="Times New Roman"/>
          <w:sz w:val="26"/>
          <w:szCs w:val="26"/>
        </w:rPr>
        <w:t>’s bum</w:t>
      </w:r>
      <w:r w:rsidR="003B31A5" w:rsidRPr="003858B3">
        <w:rPr>
          <w:rFonts w:ascii="Times New Roman" w:hAnsi="Times New Roman" w:cs="Times New Roman"/>
          <w:sz w:val="26"/>
          <w:szCs w:val="26"/>
        </w:rPr>
        <w:t>,</w:t>
      </w:r>
      <w:r w:rsidR="00255F65" w:rsidRPr="003858B3">
        <w:rPr>
          <w:rFonts w:ascii="Times New Roman" w:hAnsi="Times New Roman" w:cs="Times New Roman"/>
          <w:sz w:val="26"/>
          <w:szCs w:val="26"/>
        </w:rPr>
        <w:t xml:space="preserve"> </w:t>
      </w:r>
      <w:r w:rsidR="003B31A5" w:rsidRPr="003858B3">
        <w:rPr>
          <w:rFonts w:ascii="Times New Roman" w:hAnsi="Times New Roman" w:cs="Times New Roman"/>
          <w:sz w:val="26"/>
          <w:szCs w:val="26"/>
        </w:rPr>
        <w:t xml:space="preserve">and that he had been raped at the age of 11 and was seeing a psychologist, </w:t>
      </w:r>
      <w:r w:rsidR="00255F65" w:rsidRPr="003858B3">
        <w:rPr>
          <w:rFonts w:ascii="Times New Roman" w:hAnsi="Times New Roman" w:cs="Times New Roman"/>
          <w:sz w:val="26"/>
          <w:szCs w:val="26"/>
        </w:rPr>
        <w:t>the appellant</w:t>
      </w:r>
      <w:r w:rsidR="00660DE3" w:rsidRPr="003858B3">
        <w:rPr>
          <w:rFonts w:ascii="Times New Roman" w:hAnsi="Times New Roman" w:cs="Times New Roman"/>
          <w:sz w:val="26"/>
          <w:szCs w:val="26"/>
        </w:rPr>
        <w:t xml:space="preserve"> stated that he </w:t>
      </w:r>
      <w:r w:rsidR="00C74FA9" w:rsidRPr="003858B3">
        <w:rPr>
          <w:rFonts w:ascii="Times New Roman" w:hAnsi="Times New Roman" w:cs="Times New Roman"/>
          <w:sz w:val="26"/>
          <w:szCs w:val="26"/>
        </w:rPr>
        <w:t>had been</w:t>
      </w:r>
      <w:r w:rsidR="003B31A5" w:rsidRPr="003858B3">
        <w:rPr>
          <w:rFonts w:ascii="Times New Roman" w:hAnsi="Times New Roman" w:cs="Times New Roman"/>
          <w:sz w:val="26"/>
          <w:szCs w:val="26"/>
        </w:rPr>
        <w:t xml:space="preserve"> confused</w:t>
      </w:r>
      <w:r w:rsidR="00C74FA9" w:rsidRPr="003858B3">
        <w:rPr>
          <w:rFonts w:ascii="Times New Roman" w:hAnsi="Times New Roman" w:cs="Times New Roman"/>
          <w:sz w:val="26"/>
          <w:szCs w:val="26"/>
        </w:rPr>
        <w:t xml:space="preserve"> when he wrote those things</w:t>
      </w:r>
      <w:r w:rsidR="003B31A5" w:rsidRPr="003858B3">
        <w:rPr>
          <w:rFonts w:ascii="Times New Roman" w:hAnsi="Times New Roman" w:cs="Times New Roman"/>
          <w:sz w:val="26"/>
          <w:szCs w:val="26"/>
        </w:rPr>
        <w:t xml:space="preserve">. The appellant never explained what brought about this apparent confusion. What may be stated immediately is </w:t>
      </w:r>
      <w:r w:rsidR="00C74FA9" w:rsidRPr="003858B3">
        <w:rPr>
          <w:rFonts w:ascii="Times New Roman" w:hAnsi="Times New Roman" w:cs="Times New Roman"/>
          <w:sz w:val="26"/>
          <w:szCs w:val="26"/>
        </w:rPr>
        <w:t xml:space="preserve">that </w:t>
      </w:r>
      <w:r w:rsidR="003B31A5" w:rsidRPr="003858B3">
        <w:rPr>
          <w:rFonts w:ascii="Times New Roman" w:hAnsi="Times New Roman" w:cs="Times New Roman"/>
          <w:sz w:val="26"/>
          <w:szCs w:val="26"/>
        </w:rPr>
        <w:t xml:space="preserve">none of these </w:t>
      </w:r>
      <w:r w:rsidR="00C74FA9" w:rsidRPr="003858B3">
        <w:rPr>
          <w:rFonts w:ascii="Times New Roman" w:hAnsi="Times New Roman" w:cs="Times New Roman"/>
          <w:sz w:val="26"/>
          <w:szCs w:val="26"/>
        </w:rPr>
        <w:t xml:space="preserve">Whatsapp </w:t>
      </w:r>
      <w:r w:rsidR="003B31A5" w:rsidRPr="003858B3">
        <w:rPr>
          <w:rFonts w:ascii="Times New Roman" w:hAnsi="Times New Roman" w:cs="Times New Roman"/>
          <w:sz w:val="26"/>
          <w:szCs w:val="26"/>
        </w:rPr>
        <w:t xml:space="preserve">comments bear any relevance to an alleged fight between two boys, or to an </w:t>
      </w:r>
      <w:r w:rsidR="0070015E" w:rsidRPr="003858B3">
        <w:rPr>
          <w:rFonts w:ascii="Times New Roman" w:hAnsi="Times New Roman" w:cs="Times New Roman"/>
          <w:sz w:val="26"/>
          <w:szCs w:val="26"/>
        </w:rPr>
        <w:t xml:space="preserve">injury to the </w:t>
      </w:r>
      <w:r w:rsidR="003B31A5" w:rsidRPr="003858B3">
        <w:rPr>
          <w:rFonts w:ascii="Times New Roman" w:hAnsi="Times New Roman" w:cs="Times New Roman"/>
          <w:sz w:val="26"/>
          <w:szCs w:val="26"/>
        </w:rPr>
        <w:t xml:space="preserve">complainant’s </w:t>
      </w:r>
      <w:r w:rsidR="0070015E" w:rsidRPr="003858B3">
        <w:rPr>
          <w:rFonts w:ascii="Times New Roman" w:hAnsi="Times New Roman" w:cs="Times New Roman"/>
          <w:sz w:val="26"/>
          <w:szCs w:val="26"/>
        </w:rPr>
        <w:t xml:space="preserve">face.  </w:t>
      </w:r>
      <w:r w:rsidR="003B31A5" w:rsidRPr="003858B3">
        <w:rPr>
          <w:rFonts w:ascii="Times New Roman" w:hAnsi="Times New Roman" w:cs="Times New Roman"/>
          <w:sz w:val="26"/>
          <w:szCs w:val="26"/>
        </w:rPr>
        <w:t>T</w:t>
      </w:r>
      <w:r w:rsidR="00660DE3" w:rsidRPr="003858B3">
        <w:rPr>
          <w:rFonts w:ascii="Times New Roman" w:hAnsi="Times New Roman" w:cs="Times New Roman"/>
          <w:sz w:val="26"/>
          <w:szCs w:val="26"/>
        </w:rPr>
        <w:t xml:space="preserve">he appellant </w:t>
      </w:r>
      <w:r w:rsidR="0070015E" w:rsidRPr="003858B3">
        <w:rPr>
          <w:rFonts w:ascii="Times New Roman" w:hAnsi="Times New Roman" w:cs="Times New Roman"/>
          <w:sz w:val="26"/>
          <w:szCs w:val="26"/>
        </w:rPr>
        <w:t>could not provide a satisfactory explanation</w:t>
      </w:r>
      <w:r w:rsidR="00660DE3" w:rsidRPr="003858B3">
        <w:rPr>
          <w:rFonts w:ascii="Times New Roman" w:hAnsi="Times New Roman" w:cs="Times New Roman"/>
          <w:sz w:val="26"/>
          <w:szCs w:val="26"/>
        </w:rPr>
        <w:t xml:space="preserve"> </w:t>
      </w:r>
      <w:r w:rsidR="003B31A5" w:rsidRPr="003858B3">
        <w:rPr>
          <w:rFonts w:ascii="Times New Roman" w:hAnsi="Times New Roman" w:cs="Times New Roman"/>
          <w:sz w:val="26"/>
          <w:szCs w:val="26"/>
        </w:rPr>
        <w:t xml:space="preserve">for </w:t>
      </w:r>
      <w:r w:rsidR="00660DE3" w:rsidRPr="003858B3">
        <w:rPr>
          <w:rFonts w:ascii="Times New Roman" w:hAnsi="Times New Roman" w:cs="Times New Roman"/>
          <w:sz w:val="26"/>
          <w:szCs w:val="26"/>
        </w:rPr>
        <w:t>the</w:t>
      </w:r>
      <w:r w:rsidR="003B31A5" w:rsidRPr="003858B3">
        <w:rPr>
          <w:rFonts w:ascii="Times New Roman" w:hAnsi="Times New Roman" w:cs="Times New Roman"/>
          <w:sz w:val="26"/>
          <w:szCs w:val="26"/>
        </w:rPr>
        <w:t xml:space="preserve"> afore-</w:t>
      </w:r>
      <w:r w:rsidR="00660DE3" w:rsidRPr="003858B3">
        <w:rPr>
          <w:rFonts w:ascii="Times New Roman" w:hAnsi="Times New Roman" w:cs="Times New Roman"/>
          <w:sz w:val="26"/>
          <w:szCs w:val="26"/>
        </w:rPr>
        <w:t>mention</w:t>
      </w:r>
      <w:r w:rsidR="003B31A5" w:rsidRPr="003858B3">
        <w:rPr>
          <w:rFonts w:ascii="Times New Roman" w:hAnsi="Times New Roman" w:cs="Times New Roman"/>
          <w:sz w:val="26"/>
          <w:szCs w:val="26"/>
        </w:rPr>
        <w:t>ed</w:t>
      </w:r>
      <w:r w:rsidR="0070015E" w:rsidRPr="003858B3">
        <w:rPr>
          <w:rFonts w:ascii="Times New Roman" w:hAnsi="Times New Roman" w:cs="Times New Roman"/>
          <w:sz w:val="26"/>
          <w:szCs w:val="26"/>
        </w:rPr>
        <w:t xml:space="preserve"> </w:t>
      </w:r>
      <w:r w:rsidR="00660DE3" w:rsidRPr="003858B3">
        <w:rPr>
          <w:rFonts w:ascii="Times New Roman" w:hAnsi="Times New Roman" w:cs="Times New Roman"/>
          <w:sz w:val="26"/>
          <w:szCs w:val="26"/>
        </w:rPr>
        <w:t>WhatsApp comment</w:t>
      </w:r>
      <w:r w:rsidR="0070015E" w:rsidRPr="003858B3">
        <w:rPr>
          <w:rFonts w:ascii="Times New Roman" w:hAnsi="Times New Roman" w:cs="Times New Roman"/>
          <w:sz w:val="26"/>
          <w:szCs w:val="26"/>
        </w:rPr>
        <w:t>s</w:t>
      </w:r>
      <w:r w:rsidR="00660DE3" w:rsidRPr="003858B3">
        <w:rPr>
          <w:rFonts w:ascii="Times New Roman" w:hAnsi="Times New Roman" w:cs="Times New Roman"/>
          <w:sz w:val="26"/>
          <w:szCs w:val="26"/>
        </w:rPr>
        <w:t xml:space="preserve">, </w:t>
      </w:r>
      <w:r w:rsidR="0070015E" w:rsidRPr="003858B3">
        <w:rPr>
          <w:rFonts w:ascii="Times New Roman" w:hAnsi="Times New Roman" w:cs="Times New Roman"/>
          <w:sz w:val="26"/>
          <w:szCs w:val="26"/>
        </w:rPr>
        <w:t xml:space="preserve">save that </w:t>
      </w:r>
      <w:r w:rsidR="00660DE3" w:rsidRPr="003858B3">
        <w:rPr>
          <w:rFonts w:ascii="Times New Roman" w:hAnsi="Times New Roman" w:cs="Times New Roman"/>
          <w:sz w:val="26"/>
          <w:szCs w:val="26"/>
        </w:rPr>
        <w:t xml:space="preserve">he </w:t>
      </w:r>
      <w:r w:rsidR="001C42FA" w:rsidRPr="003858B3">
        <w:rPr>
          <w:rFonts w:ascii="Times New Roman" w:hAnsi="Times New Roman" w:cs="Times New Roman"/>
          <w:sz w:val="26"/>
          <w:szCs w:val="26"/>
        </w:rPr>
        <w:t xml:space="preserve">was confused.  The Magistrate committed no </w:t>
      </w:r>
      <w:r w:rsidR="00660DE3" w:rsidRPr="003858B3">
        <w:rPr>
          <w:rFonts w:ascii="Times New Roman" w:hAnsi="Times New Roman" w:cs="Times New Roman"/>
          <w:sz w:val="26"/>
          <w:szCs w:val="26"/>
        </w:rPr>
        <w:t>misdirection</w:t>
      </w:r>
      <w:r w:rsidR="001C42FA" w:rsidRPr="003858B3">
        <w:rPr>
          <w:rFonts w:ascii="Times New Roman" w:hAnsi="Times New Roman" w:cs="Times New Roman"/>
          <w:sz w:val="26"/>
          <w:szCs w:val="26"/>
        </w:rPr>
        <w:t xml:space="preserve"> when he rejected the appellant’s version in this regard</w:t>
      </w:r>
      <w:r w:rsidR="003B31A5" w:rsidRPr="003858B3">
        <w:rPr>
          <w:rFonts w:ascii="Times New Roman" w:hAnsi="Times New Roman" w:cs="Times New Roman"/>
          <w:sz w:val="26"/>
          <w:szCs w:val="26"/>
        </w:rPr>
        <w:t>, which was an afterthought</w:t>
      </w:r>
      <w:r w:rsidR="00660DE3" w:rsidRPr="003858B3">
        <w:rPr>
          <w:rFonts w:ascii="Times New Roman" w:hAnsi="Times New Roman" w:cs="Times New Roman"/>
          <w:sz w:val="26"/>
          <w:szCs w:val="26"/>
        </w:rPr>
        <w:t>.</w:t>
      </w:r>
      <w:r w:rsidR="001C42FA" w:rsidRPr="003858B3">
        <w:rPr>
          <w:rFonts w:ascii="Times New Roman" w:hAnsi="Times New Roman" w:cs="Times New Roman"/>
          <w:sz w:val="26"/>
          <w:szCs w:val="26"/>
        </w:rPr>
        <w:t xml:space="preserve"> </w:t>
      </w:r>
    </w:p>
    <w:p w14:paraId="1FA9BF33" w14:textId="77777777" w:rsidR="006A2AA7" w:rsidRPr="006A2AA7" w:rsidRDefault="006A2AA7" w:rsidP="006A2AA7">
      <w:pPr>
        <w:pStyle w:val="ListParagraph"/>
        <w:rPr>
          <w:rFonts w:ascii="Times New Roman" w:hAnsi="Times New Roman" w:cs="Times New Roman"/>
          <w:sz w:val="26"/>
          <w:szCs w:val="26"/>
        </w:rPr>
      </w:pPr>
    </w:p>
    <w:p w14:paraId="3F28164B" w14:textId="042B707A" w:rsidR="006A2AA7" w:rsidRPr="003858B3" w:rsidRDefault="003858B3" w:rsidP="003858B3">
      <w:pPr>
        <w:spacing w:after="0" w:line="360" w:lineRule="auto"/>
        <w:ind w:firstLine="142"/>
        <w:jc w:val="both"/>
        <w:rPr>
          <w:rFonts w:ascii="Times New Roman" w:hAnsi="Times New Roman" w:cs="Times New Roman"/>
          <w:sz w:val="26"/>
          <w:szCs w:val="26"/>
        </w:rPr>
      </w:pPr>
      <w:r>
        <w:rPr>
          <w:rFonts w:ascii="Times New Roman" w:hAnsi="Times New Roman" w:cs="Times New Roman"/>
          <w:sz w:val="26"/>
          <w:szCs w:val="26"/>
        </w:rPr>
        <w:t>[33]</w:t>
      </w:r>
      <w:r>
        <w:rPr>
          <w:rFonts w:ascii="Times New Roman" w:hAnsi="Times New Roman" w:cs="Times New Roman"/>
          <w:sz w:val="26"/>
          <w:szCs w:val="26"/>
        </w:rPr>
        <w:tab/>
      </w:r>
      <w:r w:rsidR="006A2AA7" w:rsidRPr="003858B3">
        <w:rPr>
          <w:rFonts w:ascii="Times New Roman" w:hAnsi="Times New Roman" w:cs="Times New Roman"/>
          <w:sz w:val="26"/>
          <w:szCs w:val="26"/>
        </w:rPr>
        <w:t>One of the appellant’s belated defences – also not put to the complainant’s witnesses - is that the complainant fabricated these allegations against him because firstly the complainant is an attention-seeker, and secondly</w:t>
      </w:r>
      <w:r w:rsidR="00C74FA9" w:rsidRPr="003858B3">
        <w:rPr>
          <w:rFonts w:ascii="Times New Roman" w:hAnsi="Times New Roman" w:cs="Times New Roman"/>
          <w:sz w:val="26"/>
          <w:szCs w:val="26"/>
        </w:rPr>
        <w:t>,</w:t>
      </w:r>
      <w:r w:rsidR="006A2AA7" w:rsidRPr="003858B3">
        <w:rPr>
          <w:rFonts w:ascii="Times New Roman" w:hAnsi="Times New Roman" w:cs="Times New Roman"/>
          <w:sz w:val="26"/>
          <w:szCs w:val="26"/>
        </w:rPr>
        <w:t xml:space="preserve"> he was influenced by his mother to bring the allegations against him.  In respect of the attention-seeking allegations, the appellant claimed in his evidence that it was when the complainant did not receive all the attention that he wanted from the appellant that he trumped up these allegations against him.  In an effort to distance himself from the complainant, the appellant stated that he had closer relationships with other boys with whom he came into contact during the week at madrasa, as opposed to the youth group attended by the complainant which only met on weekends.  And so, the version of the appellant was that he only came into contact with the </w:t>
      </w:r>
      <w:r w:rsidR="006A2AA7" w:rsidRPr="003858B3">
        <w:rPr>
          <w:rFonts w:ascii="Times New Roman" w:hAnsi="Times New Roman" w:cs="Times New Roman"/>
          <w:sz w:val="26"/>
          <w:szCs w:val="26"/>
        </w:rPr>
        <w:lastRenderedPageBreak/>
        <w:t xml:space="preserve">complainant on weekends.  Further, the appellant claimed that the complainant </w:t>
      </w:r>
      <w:r w:rsidR="006A2AA7" w:rsidRPr="003858B3">
        <w:rPr>
          <w:rFonts w:ascii="Times New Roman" w:hAnsi="Times New Roman" w:cs="Times New Roman"/>
          <w:i/>
          <w:iCs/>
          <w:sz w:val="26"/>
          <w:szCs w:val="26"/>
        </w:rPr>
        <w:t>“grew attached to me without me knowing”</w:t>
      </w:r>
      <w:r w:rsidR="006A2AA7" w:rsidRPr="003858B3">
        <w:rPr>
          <w:rFonts w:ascii="Times New Roman" w:hAnsi="Times New Roman" w:cs="Times New Roman"/>
          <w:sz w:val="26"/>
          <w:szCs w:val="26"/>
        </w:rPr>
        <w:t xml:space="preserve">.  </w:t>
      </w:r>
    </w:p>
    <w:p w14:paraId="7FEC1A2D" w14:textId="77777777" w:rsidR="006A2AA7" w:rsidRPr="00C8776C" w:rsidRDefault="006A2AA7" w:rsidP="006A2AA7">
      <w:pPr>
        <w:pStyle w:val="ListParagraph"/>
        <w:rPr>
          <w:rFonts w:ascii="Times New Roman" w:hAnsi="Times New Roman" w:cs="Times New Roman"/>
          <w:sz w:val="26"/>
          <w:szCs w:val="26"/>
        </w:rPr>
      </w:pPr>
    </w:p>
    <w:p w14:paraId="1FB535DF" w14:textId="3137C139" w:rsidR="006A2AA7" w:rsidRPr="003858B3" w:rsidRDefault="003858B3" w:rsidP="003858B3">
      <w:pPr>
        <w:spacing w:after="0" w:line="360" w:lineRule="auto"/>
        <w:ind w:firstLine="142"/>
        <w:jc w:val="both"/>
        <w:rPr>
          <w:rFonts w:ascii="Times New Roman" w:hAnsi="Times New Roman" w:cs="Times New Roman"/>
          <w:sz w:val="26"/>
          <w:szCs w:val="26"/>
        </w:rPr>
      </w:pPr>
      <w:r w:rsidRPr="00973E99">
        <w:rPr>
          <w:rFonts w:ascii="Times New Roman" w:hAnsi="Times New Roman" w:cs="Times New Roman"/>
          <w:sz w:val="26"/>
          <w:szCs w:val="26"/>
        </w:rPr>
        <w:t>[34]</w:t>
      </w:r>
      <w:r w:rsidRPr="00973E99">
        <w:rPr>
          <w:rFonts w:ascii="Times New Roman" w:hAnsi="Times New Roman" w:cs="Times New Roman"/>
          <w:sz w:val="26"/>
          <w:szCs w:val="26"/>
        </w:rPr>
        <w:tab/>
      </w:r>
      <w:r w:rsidR="006A2AA7" w:rsidRPr="003858B3">
        <w:rPr>
          <w:rFonts w:ascii="Times New Roman" w:hAnsi="Times New Roman" w:cs="Times New Roman"/>
          <w:sz w:val="26"/>
          <w:szCs w:val="26"/>
        </w:rPr>
        <w:t xml:space="preserve">Not only was the attention-seeking defence not put to the complainant or his mother and grandfather, but it was in contrast to the </w:t>
      </w:r>
      <w:r w:rsidR="007365D6" w:rsidRPr="003858B3">
        <w:rPr>
          <w:rFonts w:ascii="Times New Roman" w:hAnsi="Times New Roman" w:cs="Times New Roman"/>
          <w:sz w:val="26"/>
          <w:szCs w:val="26"/>
        </w:rPr>
        <w:t>evidence of the complainant and his mother, that it was the appellant who bought the complainant luxuries. T</w:t>
      </w:r>
      <w:r w:rsidR="006A2AA7" w:rsidRPr="003858B3">
        <w:rPr>
          <w:rFonts w:ascii="Times New Roman" w:hAnsi="Times New Roman" w:cs="Times New Roman"/>
          <w:sz w:val="26"/>
          <w:szCs w:val="26"/>
        </w:rPr>
        <w:t xml:space="preserve">his was not a one-sided relationship as the appellant tried to belatedly suggest.  </w:t>
      </w:r>
    </w:p>
    <w:p w14:paraId="05E079DE" w14:textId="77777777" w:rsidR="006A2AA7" w:rsidRPr="00973E99" w:rsidRDefault="006A2AA7" w:rsidP="006A2AA7">
      <w:pPr>
        <w:pStyle w:val="ListParagraph"/>
        <w:spacing w:after="0" w:line="360" w:lineRule="auto"/>
        <w:jc w:val="both"/>
        <w:rPr>
          <w:rFonts w:ascii="Times New Roman" w:hAnsi="Times New Roman" w:cs="Times New Roman"/>
          <w:sz w:val="26"/>
          <w:szCs w:val="26"/>
        </w:rPr>
      </w:pPr>
    </w:p>
    <w:p w14:paraId="0FAFE290" w14:textId="0BE25F4B" w:rsidR="006A2AA7" w:rsidRPr="003858B3" w:rsidRDefault="003858B3" w:rsidP="003858B3">
      <w:pPr>
        <w:spacing w:after="0" w:line="360" w:lineRule="auto"/>
        <w:ind w:firstLine="142"/>
        <w:jc w:val="both"/>
        <w:rPr>
          <w:rFonts w:ascii="Times New Roman" w:hAnsi="Times New Roman" w:cs="Times New Roman"/>
          <w:sz w:val="26"/>
          <w:szCs w:val="26"/>
        </w:rPr>
      </w:pPr>
      <w:r>
        <w:rPr>
          <w:rFonts w:ascii="Times New Roman" w:hAnsi="Times New Roman" w:cs="Times New Roman"/>
          <w:sz w:val="26"/>
          <w:szCs w:val="26"/>
        </w:rPr>
        <w:t>[35]</w:t>
      </w:r>
      <w:r>
        <w:rPr>
          <w:rFonts w:ascii="Times New Roman" w:hAnsi="Times New Roman" w:cs="Times New Roman"/>
          <w:sz w:val="26"/>
          <w:szCs w:val="26"/>
        </w:rPr>
        <w:tab/>
      </w:r>
      <w:r w:rsidR="006A2AA7" w:rsidRPr="003858B3">
        <w:rPr>
          <w:rFonts w:ascii="Times New Roman" w:hAnsi="Times New Roman" w:cs="Times New Roman"/>
          <w:sz w:val="26"/>
          <w:szCs w:val="26"/>
        </w:rPr>
        <w:t xml:space="preserve">As regards the appellant’s allegation that the complainant’s mother propagated these allegations against him, this version was also not put to the complainant or his mother.  In any event, the version was senseless.  According to the appellant, he had previously raised questions </w:t>
      </w:r>
      <w:r w:rsidR="00641DDF" w:rsidRPr="003858B3">
        <w:rPr>
          <w:rFonts w:ascii="Times New Roman" w:hAnsi="Times New Roman" w:cs="Times New Roman"/>
          <w:sz w:val="26"/>
          <w:szCs w:val="26"/>
        </w:rPr>
        <w:t>-</w:t>
      </w:r>
      <w:r w:rsidR="006A2AA7" w:rsidRPr="003858B3">
        <w:rPr>
          <w:rFonts w:ascii="Times New Roman" w:hAnsi="Times New Roman" w:cs="Times New Roman"/>
          <w:sz w:val="26"/>
          <w:szCs w:val="26"/>
        </w:rPr>
        <w:t xml:space="preserve"> presumably to the complainant’s mother - regarding the fact that the complainant’s parents were not married despite being in a long-term relationship.  Furthermore, he stated that the complainant’s mother was a ‘party person’ and the father was an alcoholic. There was no detail regarding when the appellant allegedly made these inquiries from the complainant’s mother or how they were related to the allegations against him.  This version also does not explain why it was the complainant’s grandfather who approached the appellant to confront him at the mosque regarding sexual allegations on the day of the incident, and not the mother.  </w:t>
      </w:r>
    </w:p>
    <w:p w14:paraId="69936888" w14:textId="77777777" w:rsidR="006A2AA7" w:rsidRPr="006A2AA7" w:rsidRDefault="006A2AA7" w:rsidP="006A2AA7">
      <w:pPr>
        <w:pStyle w:val="ListParagraph"/>
        <w:rPr>
          <w:rFonts w:ascii="Times New Roman" w:hAnsi="Times New Roman" w:cs="Times New Roman"/>
          <w:sz w:val="26"/>
          <w:szCs w:val="26"/>
        </w:rPr>
      </w:pPr>
    </w:p>
    <w:p w14:paraId="571E086A" w14:textId="188115CB" w:rsidR="006A2AA7" w:rsidRPr="003858B3" w:rsidRDefault="003858B3" w:rsidP="003858B3">
      <w:pPr>
        <w:spacing w:after="0" w:line="360" w:lineRule="auto"/>
        <w:ind w:firstLine="142"/>
        <w:jc w:val="both"/>
        <w:rPr>
          <w:rFonts w:ascii="Times New Roman" w:hAnsi="Times New Roman" w:cs="Times New Roman"/>
          <w:sz w:val="26"/>
          <w:szCs w:val="26"/>
        </w:rPr>
      </w:pPr>
      <w:r>
        <w:rPr>
          <w:rFonts w:ascii="Times New Roman" w:hAnsi="Times New Roman" w:cs="Times New Roman"/>
          <w:sz w:val="26"/>
          <w:szCs w:val="26"/>
        </w:rPr>
        <w:t>[36]</w:t>
      </w:r>
      <w:r>
        <w:rPr>
          <w:rFonts w:ascii="Times New Roman" w:hAnsi="Times New Roman" w:cs="Times New Roman"/>
          <w:sz w:val="26"/>
          <w:szCs w:val="26"/>
        </w:rPr>
        <w:tab/>
      </w:r>
      <w:r w:rsidR="006A2AA7" w:rsidRPr="003858B3">
        <w:rPr>
          <w:rFonts w:ascii="Times New Roman" w:hAnsi="Times New Roman" w:cs="Times New Roman"/>
          <w:sz w:val="26"/>
          <w:szCs w:val="26"/>
        </w:rPr>
        <w:t xml:space="preserve">Furthermore, as I have already indicated, the evidence led on behalf of the complainant that he went home and reported the incident, first to his grandfather and next to his mother was not disputed.  In other words, the sequence of events was not disputed.  That sequence excludes the allegations from emanating from the mother.  </w:t>
      </w:r>
    </w:p>
    <w:p w14:paraId="3635B0A3" w14:textId="77777777" w:rsidR="006A2AA7" w:rsidRPr="006A2AA7" w:rsidRDefault="006A2AA7" w:rsidP="006A2AA7">
      <w:pPr>
        <w:pStyle w:val="ListParagraph"/>
        <w:rPr>
          <w:rFonts w:ascii="Times New Roman" w:hAnsi="Times New Roman" w:cs="Times New Roman"/>
          <w:sz w:val="26"/>
          <w:szCs w:val="26"/>
        </w:rPr>
      </w:pPr>
    </w:p>
    <w:p w14:paraId="69DF43C8" w14:textId="06126B6A" w:rsidR="003B31A5" w:rsidRPr="003858B3" w:rsidRDefault="003858B3" w:rsidP="003858B3">
      <w:pPr>
        <w:spacing w:after="0" w:line="360" w:lineRule="auto"/>
        <w:ind w:firstLine="142"/>
        <w:jc w:val="both"/>
        <w:rPr>
          <w:rFonts w:ascii="Times New Roman" w:hAnsi="Times New Roman" w:cs="Times New Roman"/>
          <w:sz w:val="26"/>
          <w:szCs w:val="26"/>
        </w:rPr>
      </w:pPr>
      <w:r>
        <w:rPr>
          <w:rFonts w:ascii="Times New Roman" w:hAnsi="Times New Roman" w:cs="Times New Roman"/>
          <w:sz w:val="26"/>
          <w:szCs w:val="26"/>
        </w:rPr>
        <w:t>[37]</w:t>
      </w:r>
      <w:r>
        <w:rPr>
          <w:rFonts w:ascii="Times New Roman" w:hAnsi="Times New Roman" w:cs="Times New Roman"/>
          <w:sz w:val="26"/>
          <w:szCs w:val="26"/>
        </w:rPr>
        <w:tab/>
      </w:r>
      <w:r w:rsidR="006A2AA7" w:rsidRPr="003858B3">
        <w:rPr>
          <w:rFonts w:ascii="Times New Roman" w:hAnsi="Times New Roman" w:cs="Times New Roman"/>
          <w:sz w:val="26"/>
          <w:szCs w:val="26"/>
        </w:rPr>
        <w:t xml:space="preserve">Moreover, the evidence of both the complainant’s mother and grandfather, which was not challenged, was that, before this incident, they had a good relationship with the appellant. The grandfather stated that </w:t>
      </w:r>
      <w:r w:rsidR="006A2AA7" w:rsidRPr="003858B3">
        <w:rPr>
          <w:rFonts w:ascii="Times New Roman" w:hAnsi="Times New Roman" w:cs="Times New Roman"/>
          <w:i/>
          <w:iCs/>
          <w:sz w:val="26"/>
          <w:szCs w:val="26"/>
        </w:rPr>
        <w:t>“I had all the trust in the world on him to help those kids…”</w:t>
      </w:r>
      <w:r w:rsidR="006A2AA7" w:rsidRPr="003858B3">
        <w:rPr>
          <w:rFonts w:ascii="Times New Roman" w:hAnsi="Times New Roman" w:cs="Times New Roman"/>
          <w:sz w:val="26"/>
          <w:szCs w:val="26"/>
        </w:rPr>
        <w:t xml:space="preserve">. The complainant’s mother stated that she </w:t>
      </w:r>
      <w:r w:rsidR="006A2AA7" w:rsidRPr="003858B3">
        <w:rPr>
          <w:rFonts w:ascii="Times New Roman" w:hAnsi="Times New Roman" w:cs="Times New Roman"/>
          <w:i/>
          <w:iCs/>
          <w:sz w:val="26"/>
          <w:szCs w:val="26"/>
        </w:rPr>
        <w:t>“had a wonderful relationship”</w:t>
      </w:r>
      <w:r w:rsidR="006A2AA7" w:rsidRPr="003858B3">
        <w:rPr>
          <w:rFonts w:ascii="Times New Roman" w:hAnsi="Times New Roman" w:cs="Times New Roman"/>
          <w:sz w:val="26"/>
          <w:szCs w:val="26"/>
        </w:rPr>
        <w:t xml:space="preserve"> with the </w:t>
      </w:r>
      <w:r w:rsidR="006A2AA7" w:rsidRPr="003858B3">
        <w:rPr>
          <w:rFonts w:ascii="Times New Roman" w:hAnsi="Times New Roman" w:cs="Times New Roman"/>
          <w:sz w:val="26"/>
          <w:szCs w:val="26"/>
        </w:rPr>
        <w:lastRenderedPageBreak/>
        <w:t xml:space="preserve">appellant, and she </w:t>
      </w:r>
      <w:r w:rsidR="006A2AA7" w:rsidRPr="003858B3">
        <w:rPr>
          <w:rFonts w:ascii="Times New Roman" w:hAnsi="Times New Roman" w:cs="Times New Roman"/>
          <w:i/>
          <w:iCs/>
          <w:sz w:val="26"/>
          <w:szCs w:val="26"/>
        </w:rPr>
        <w:t>“trusted”</w:t>
      </w:r>
      <w:r w:rsidR="006A2AA7" w:rsidRPr="003858B3">
        <w:rPr>
          <w:rFonts w:ascii="Times New Roman" w:hAnsi="Times New Roman" w:cs="Times New Roman"/>
          <w:sz w:val="26"/>
          <w:szCs w:val="26"/>
        </w:rPr>
        <w:t xml:space="preserve"> and </w:t>
      </w:r>
      <w:r w:rsidR="006A2AA7" w:rsidRPr="003858B3">
        <w:rPr>
          <w:rFonts w:ascii="Times New Roman" w:hAnsi="Times New Roman" w:cs="Times New Roman"/>
          <w:i/>
          <w:iCs/>
          <w:sz w:val="26"/>
          <w:szCs w:val="26"/>
        </w:rPr>
        <w:t>“felt comfortable”</w:t>
      </w:r>
      <w:r w:rsidR="006A2AA7" w:rsidRPr="003858B3">
        <w:rPr>
          <w:rFonts w:ascii="Times New Roman" w:hAnsi="Times New Roman" w:cs="Times New Roman"/>
          <w:sz w:val="26"/>
          <w:szCs w:val="26"/>
        </w:rPr>
        <w:t xml:space="preserve"> with him. None of that evidence was challenged during cross</w:t>
      </w:r>
      <w:r w:rsidR="007365D6" w:rsidRPr="003858B3">
        <w:rPr>
          <w:rFonts w:ascii="Times New Roman" w:hAnsi="Times New Roman" w:cs="Times New Roman"/>
          <w:sz w:val="26"/>
          <w:szCs w:val="26"/>
        </w:rPr>
        <w:t>-</w:t>
      </w:r>
      <w:r w:rsidR="006A2AA7" w:rsidRPr="003858B3">
        <w:rPr>
          <w:rFonts w:ascii="Times New Roman" w:hAnsi="Times New Roman" w:cs="Times New Roman"/>
          <w:sz w:val="26"/>
          <w:szCs w:val="26"/>
        </w:rPr>
        <w:t xml:space="preserve">examination.  The evidence further indicated that this trust in the appellant included allowing the complainant to sleep over at the mosque for a number of days under the appellant’s care. </w:t>
      </w:r>
      <w:r w:rsidR="00641DDF" w:rsidRPr="003858B3">
        <w:rPr>
          <w:rFonts w:ascii="Times New Roman" w:hAnsi="Times New Roman" w:cs="Times New Roman"/>
          <w:sz w:val="26"/>
          <w:szCs w:val="26"/>
        </w:rPr>
        <w:t>Clearly, the appellant’s evidence was an afterthought.</w:t>
      </w:r>
    </w:p>
    <w:p w14:paraId="243C932B" w14:textId="77777777" w:rsidR="007365D6" w:rsidRPr="007365D6" w:rsidRDefault="007365D6" w:rsidP="007365D6">
      <w:pPr>
        <w:spacing w:after="0" w:line="360" w:lineRule="auto"/>
        <w:jc w:val="both"/>
        <w:rPr>
          <w:rFonts w:ascii="Times New Roman" w:hAnsi="Times New Roman" w:cs="Times New Roman"/>
          <w:sz w:val="26"/>
          <w:szCs w:val="26"/>
        </w:rPr>
      </w:pPr>
    </w:p>
    <w:p w14:paraId="170A89B7" w14:textId="73309681" w:rsidR="003B31A5" w:rsidRPr="003858B3" w:rsidRDefault="003858B3" w:rsidP="003858B3">
      <w:pPr>
        <w:spacing w:after="0" w:line="360" w:lineRule="auto"/>
        <w:ind w:left="360" w:hanging="360"/>
        <w:rPr>
          <w:rFonts w:ascii="Times New Roman" w:hAnsi="Times New Roman" w:cs="Times New Roman"/>
          <w:b/>
          <w:bCs/>
          <w:sz w:val="26"/>
          <w:szCs w:val="26"/>
          <w:u w:val="single"/>
        </w:rPr>
      </w:pPr>
      <w:r w:rsidRPr="003B31A5">
        <w:rPr>
          <w:rFonts w:ascii="Times New Roman" w:hAnsi="Times New Roman" w:cs="Times New Roman"/>
          <w:b/>
          <w:bCs/>
          <w:sz w:val="26"/>
          <w:szCs w:val="26"/>
        </w:rPr>
        <w:t>D.</w:t>
      </w:r>
      <w:r w:rsidRPr="003B31A5">
        <w:rPr>
          <w:rFonts w:ascii="Times New Roman" w:hAnsi="Times New Roman" w:cs="Times New Roman"/>
          <w:b/>
          <w:bCs/>
          <w:sz w:val="26"/>
          <w:szCs w:val="26"/>
        </w:rPr>
        <w:tab/>
      </w:r>
      <w:r w:rsidR="003B31A5" w:rsidRPr="003858B3">
        <w:rPr>
          <w:rFonts w:ascii="Times New Roman" w:hAnsi="Times New Roman" w:cs="Times New Roman"/>
          <w:b/>
          <w:bCs/>
          <w:sz w:val="26"/>
          <w:szCs w:val="26"/>
          <w:u w:val="single"/>
        </w:rPr>
        <w:t>THE SENTENCE</w:t>
      </w:r>
    </w:p>
    <w:p w14:paraId="43B96B22" w14:textId="1B569412" w:rsidR="00D54CD5" w:rsidRPr="003858B3" w:rsidRDefault="003858B3" w:rsidP="003858B3">
      <w:pPr>
        <w:spacing w:after="0" w:line="360" w:lineRule="auto"/>
        <w:ind w:firstLine="142"/>
        <w:jc w:val="both"/>
        <w:rPr>
          <w:rFonts w:ascii="Times New Roman" w:hAnsi="Times New Roman" w:cs="Times New Roman"/>
          <w:sz w:val="26"/>
          <w:szCs w:val="26"/>
        </w:rPr>
      </w:pPr>
      <w:r>
        <w:rPr>
          <w:rFonts w:ascii="Times New Roman" w:hAnsi="Times New Roman" w:cs="Times New Roman"/>
          <w:sz w:val="26"/>
          <w:szCs w:val="26"/>
        </w:rPr>
        <w:t>[38]</w:t>
      </w:r>
      <w:r>
        <w:rPr>
          <w:rFonts w:ascii="Times New Roman" w:hAnsi="Times New Roman" w:cs="Times New Roman"/>
          <w:sz w:val="26"/>
          <w:szCs w:val="26"/>
        </w:rPr>
        <w:tab/>
      </w:r>
      <w:r w:rsidR="001C42FA" w:rsidRPr="003858B3">
        <w:rPr>
          <w:rFonts w:ascii="Times New Roman" w:hAnsi="Times New Roman" w:cs="Times New Roman"/>
          <w:sz w:val="26"/>
          <w:szCs w:val="26"/>
        </w:rPr>
        <w:t>A</w:t>
      </w:r>
      <w:r w:rsidR="00660DE3" w:rsidRPr="003858B3">
        <w:rPr>
          <w:rFonts w:ascii="Times New Roman" w:hAnsi="Times New Roman" w:cs="Times New Roman"/>
          <w:sz w:val="26"/>
          <w:szCs w:val="26"/>
        </w:rPr>
        <w:t xml:space="preserve">s regards the sentence, it was </w:t>
      </w:r>
      <w:r w:rsidR="001C42FA" w:rsidRPr="003858B3">
        <w:rPr>
          <w:rFonts w:ascii="Times New Roman" w:hAnsi="Times New Roman" w:cs="Times New Roman"/>
          <w:sz w:val="26"/>
          <w:szCs w:val="26"/>
        </w:rPr>
        <w:t>argued</w:t>
      </w:r>
      <w:r w:rsidR="00660DE3" w:rsidRPr="003858B3">
        <w:rPr>
          <w:rFonts w:ascii="Times New Roman" w:hAnsi="Times New Roman" w:cs="Times New Roman"/>
          <w:sz w:val="26"/>
          <w:szCs w:val="26"/>
        </w:rPr>
        <w:t xml:space="preserve"> before us that the sentence is so </w:t>
      </w:r>
      <w:r w:rsidR="001C42FA" w:rsidRPr="003858B3">
        <w:rPr>
          <w:rFonts w:ascii="Times New Roman" w:hAnsi="Times New Roman" w:cs="Times New Roman"/>
          <w:sz w:val="26"/>
          <w:szCs w:val="26"/>
        </w:rPr>
        <w:t>shockingly inappropriate that it ca</w:t>
      </w:r>
      <w:r w:rsidR="00D54CD5" w:rsidRPr="003858B3">
        <w:rPr>
          <w:rFonts w:ascii="Times New Roman" w:hAnsi="Times New Roman" w:cs="Times New Roman"/>
          <w:sz w:val="26"/>
          <w:szCs w:val="26"/>
        </w:rPr>
        <w:t>lls</w:t>
      </w:r>
      <w:r w:rsidR="001C42FA" w:rsidRPr="003858B3">
        <w:rPr>
          <w:rFonts w:ascii="Times New Roman" w:hAnsi="Times New Roman" w:cs="Times New Roman"/>
          <w:sz w:val="26"/>
          <w:szCs w:val="26"/>
        </w:rPr>
        <w:t xml:space="preserve"> for this Court’s intervention.  </w:t>
      </w:r>
    </w:p>
    <w:p w14:paraId="014F8882" w14:textId="77777777" w:rsidR="00D54CD5" w:rsidRDefault="00D54CD5" w:rsidP="00D54CD5">
      <w:pPr>
        <w:pStyle w:val="ListParagraph"/>
        <w:spacing w:after="0" w:line="360" w:lineRule="auto"/>
        <w:ind w:left="142"/>
        <w:jc w:val="both"/>
        <w:rPr>
          <w:rFonts w:ascii="Times New Roman" w:hAnsi="Times New Roman" w:cs="Times New Roman"/>
          <w:sz w:val="26"/>
          <w:szCs w:val="26"/>
        </w:rPr>
      </w:pPr>
    </w:p>
    <w:p w14:paraId="513D1720" w14:textId="20FC7DC8" w:rsidR="008208A9" w:rsidRPr="003858B3" w:rsidRDefault="003858B3" w:rsidP="003858B3">
      <w:pPr>
        <w:spacing w:after="0" w:line="360" w:lineRule="auto"/>
        <w:ind w:firstLine="142"/>
        <w:jc w:val="both"/>
        <w:rPr>
          <w:rFonts w:ascii="Times New Roman" w:hAnsi="Times New Roman" w:cs="Times New Roman"/>
          <w:color w:val="000000" w:themeColor="text1"/>
          <w:sz w:val="26"/>
          <w:szCs w:val="26"/>
        </w:rPr>
      </w:pPr>
      <w:r w:rsidRPr="0060173E">
        <w:rPr>
          <w:rFonts w:ascii="Times New Roman" w:hAnsi="Times New Roman" w:cs="Times New Roman"/>
          <w:color w:val="000000" w:themeColor="text1"/>
          <w:sz w:val="26"/>
          <w:szCs w:val="26"/>
        </w:rPr>
        <w:t>[39]</w:t>
      </w:r>
      <w:r w:rsidRPr="0060173E">
        <w:rPr>
          <w:rFonts w:ascii="Times New Roman" w:hAnsi="Times New Roman" w:cs="Times New Roman"/>
          <w:color w:val="000000" w:themeColor="text1"/>
          <w:sz w:val="26"/>
          <w:szCs w:val="26"/>
        </w:rPr>
        <w:tab/>
      </w:r>
      <w:r w:rsidR="008208A9" w:rsidRPr="003858B3">
        <w:rPr>
          <w:rFonts w:ascii="Times New Roman" w:eastAsia="Times New Roman" w:hAnsi="Times New Roman" w:cs="Times New Roman"/>
          <w:color w:val="000000" w:themeColor="text1"/>
          <w:kern w:val="0"/>
          <w:sz w:val="26"/>
          <w:szCs w:val="26"/>
          <w:lang w:val="en-ZA" w:eastAsia="en-GB"/>
          <w14:ligatures w14:val="none"/>
        </w:rPr>
        <w:t>It is trite that the power of an appellate court to interfere with a sentence imposed by a lower court is limited. In </w:t>
      </w:r>
      <w:r w:rsidR="008208A9" w:rsidRPr="003858B3">
        <w:rPr>
          <w:rFonts w:ascii="Times New Roman" w:eastAsia="Times New Roman" w:hAnsi="Times New Roman" w:cs="Times New Roman"/>
          <w:i/>
          <w:iCs/>
          <w:color w:val="000000" w:themeColor="text1"/>
          <w:kern w:val="0"/>
          <w:sz w:val="26"/>
          <w:szCs w:val="26"/>
          <w:lang w:val="en-ZA" w:eastAsia="en-GB"/>
          <w14:ligatures w14:val="none"/>
        </w:rPr>
        <w:t>S v Bogaards</w:t>
      </w:r>
      <w:r w:rsidR="008208A9" w:rsidRPr="0060173E">
        <w:rPr>
          <w:rStyle w:val="FootnoteReference"/>
          <w:rFonts w:ascii="Times New Roman" w:eastAsia="Times New Roman" w:hAnsi="Times New Roman" w:cs="Times New Roman"/>
          <w:i/>
          <w:iCs/>
          <w:color w:val="000000" w:themeColor="text1"/>
          <w:kern w:val="0"/>
          <w:sz w:val="26"/>
          <w:szCs w:val="26"/>
          <w:lang w:val="en-ZA" w:eastAsia="en-GB"/>
          <w14:ligatures w14:val="none"/>
        </w:rPr>
        <w:footnoteReference w:id="3"/>
      </w:r>
      <w:r w:rsidR="008208A9" w:rsidRPr="003858B3">
        <w:rPr>
          <w:rFonts w:ascii="Times New Roman" w:eastAsia="Times New Roman" w:hAnsi="Times New Roman" w:cs="Times New Roman"/>
          <w:color w:val="000000" w:themeColor="text1"/>
          <w:kern w:val="0"/>
          <w:sz w:val="26"/>
          <w:szCs w:val="26"/>
          <w:lang w:val="en-ZA" w:eastAsia="en-GB"/>
          <w14:ligatures w14:val="none"/>
        </w:rPr>
        <w:t xml:space="preserve">, the Constitutional Court stated </w:t>
      </w:r>
      <w:r w:rsidR="00D54CD5" w:rsidRPr="003858B3">
        <w:rPr>
          <w:rFonts w:ascii="Times New Roman" w:eastAsia="Times New Roman" w:hAnsi="Times New Roman" w:cs="Times New Roman"/>
          <w:color w:val="000000" w:themeColor="text1"/>
          <w:kern w:val="0"/>
          <w:sz w:val="26"/>
          <w:szCs w:val="26"/>
          <w:lang w:val="en-ZA" w:eastAsia="en-GB"/>
          <w14:ligatures w14:val="none"/>
        </w:rPr>
        <w:t>an appellate court</w:t>
      </w:r>
      <w:r w:rsidR="008208A9" w:rsidRPr="003858B3">
        <w:rPr>
          <w:rFonts w:ascii="Times New Roman" w:eastAsia="Times New Roman" w:hAnsi="Times New Roman" w:cs="Times New Roman"/>
          <w:color w:val="000000" w:themeColor="text1"/>
          <w:kern w:val="0"/>
          <w:sz w:val="26"/>
          <w:szCs w:val="26"/>
          <w:lang w:val="en-ZA" w:eastAsia="en-GB"/>
          <w14:ligatures w14:val="none"/>
        </w:rPr>
        <w:t xml:space="preserve"> can only do so where there has been an irregularity that results in a failure of justice; the court below misdirected itself to such an extent that its decision on sentence is vitiated; or the sentence is so disproportionate or shocking that no reasonable court could have imposed it.</w:t>
      </w:r>
    </w:p>
    <w:p w14:paraId="728F9FB6" w14:textId="77777777" w:rsidR="00E274FB" w:rsidRPr="00E274FB" w:rsidRDefault="00E274FB" w:rsidP="00E274FB">
      <w:pPr>
        <w:pStyle w:val="ListParagraph"/>
        <w:rPr>
          <w:rFonts w:ascii="Times New Roman" w:hAnsi="Times New Roman" w:cs="Times New Roman"/>
          <w:sz w:val="26"/>
          <w:szCs w:val="26"/>
        </w:rPr>
      </w:pPr>
    </w:p>
    <w:p w14:paraId="3456468F" w14:textId="5DEB89C8" w:rsidR="008208A9" w:rsidRPr="003858B3" w:rsidRDefault="003858B3" w:rsidP="003858B3">
      <w:pPr>
        <w:spacing w:after="0" w:line="360" w:lineRule="auto"/>
        <w:ind w:firstLine="142"/>
        <w:jc w:val="both"/>
        <w:rPr>
          <w:rFonts w:ascii="Times New Roman" w:hAnsi="Times New Roman" w:cs="Times New Roman"/>
          <w:sz w:val="26"/>
          <w:szCs w:val="26"/>
        </w:rPr>
      </w:pPr>
      <w:r w:rsidRPr="0060173E">
        <w:rPr>
          <w:rFonts w:ascii="Times New Roman" w:hAnsi="Times New Roman" w:cs="Times New Roman"/>
          <w:sz w:val="26"/>
          <w:szCs w:val="26"/>
        </w:rPr>
        <w:t>[40]</w:t>
      </w:r>
      <w:r w:rsidRPr="0060173E">
        <w:rPr>
          <w:rFonts w:ascii="Times New Roman" w:hAnsi="Times New Roman" w:cs="Times New Roman"/>
          <w:sz w:val="26"/>
          <w:szCs w:val="26"/>
        </w:rPr>
        <w:tab/>
      </w:r>
      <w:r w:rsidR="00E274FB" w:rsidRPr="003858B3">
        <w:rPr>
          <w:rFonts w:ascii="Times New Roman" w:hAnsi="Times New Roman" w:cs="Times New Roman"/>
          <w:sz w:val="26"/>
          <w:szCs w:val="26"/>
        </w:rPr>
        <w:t xml:space="preserve">It was explained </w:t>
      </w:r>
      <w:r w:rsidR="0060173E" w:rsidRPr="003858B3">
        <w:rPr>
          <w:rFonts w:ascii="Times New Roman" w:hAnsi="Times New Roman" w:cs="Times New Roman"/>
          <w:sz w:val="26"/>
          <w:szCs w:val="26"/>
        </w:rPr>
        <w:t xml:space="preserve">as follows </w:t>
      </w:r>
      <w:r w:rsidR="00E274FB" w:rsidRPr="003858B3">
        <w:rPr>
          <w:rFonts w:ascii="Times New Roman" w:hAnsi="Times New Roman" w:cs="Times New Roman"/>
          <w:sz w:val="26"/>
          <w:szCs w:val="26"/>
        </w:rPr>
        <w:t xml:space="preserve">in </w:t>
      </w:r>
      <w:r w:rsidR="00E274FB" w:rsidRPr="003858B3">
        <w:rPr>
          <w:rFonts w:ascii="Times New Roman" w:hAnsi="Times New Roman" w:cs="Times New Roman"/>
          <w:i/>
          <w:iCs/>
          <w:sz w:val="26"/>
          <w:szCs w:val="26"/>
        </w:rPr>
        <w:t>S</w:t>
      </w:r>
      <w:r w:rsidR="008208A9" w:rsidRPr="003858B3">
        <w:rPr>
          <w:rFonts w:ascii="Times New Roman" w:eastAsia="Times New Roman" w:hAnsi="Times New Roman" w:cs="Times New Roman"/>
          <w:i/>
          <w:iCs/>
          <w:color w:val="242121"/>
          <w:kern w:val="0"/>
          <w:sz w:val="26"/>
          <w:szCs w:val="26"/>
          <w:lang w:val="en-ZA" w:eastAsia="en-GB"/>
          <w14:ligatures w14:val="none"/>
        </w:rPr>
        <w:t xml:space="preserve"> v Malgas</w:t>
      </w:r>
      <w:r w:rsidR="0060173E">
        <w:rPr>
          <w:rStyle w:val="FootnoteReference"/>
          <w:rFonts w:ascii="Times New Roman" w:eastAsia="Times New Roman" w:hAnsi="Times New Roman" w:cs="Times New Roman"/>
          <w:i/>
          <w:iCs/>
          <w:color w:val="242121"/>
          <w:kern w:val="0"/>
          <w:sz w:val="26"/>
          <w:szCs w:val="26"/>
          <w:lang w:val="en-ZA" w:eastAsia="en-GB"/>
          <w14:ligatures w14:val="none"/>
        </w:rPr>
        <w:footnoteReference w:id="4"/>
      </w:r>
      <w:r w:rsidR="008208A9" w:rsidRPr="003858B3">
        <w:rPr>
          <w:rFonts w:ascii="Arial" w:eastAsia="Times New Roman" w:hAnsi="Arial" w:cs="Arial"/>
          <w:color w:val="242121"/>
          <w:kern w:val="0"/>
          <w:sz w:val="24"/>
          <w:szCs w:val="24"/>
          <w:lang w:val="en-ZA" w:eastAsia="en-GB"/>
          <w14:ligatures w14:val="none"/>
        </w:rPr>
        <w:t>:</w:t>
      </w:r>
    </w:p>
    <w:p w14:paraId="0CD982FF" w14:textId="53671FC9" w:rsidR="008208A9" w:rsidRPr="0060173E" w:rsidRDefault="0060173E" w:rsidP="0060173E">
      <w:pPr>
        <w:pStyle w:val="ListParagraph"/>
        <w:spacing w:after="0" w:line="240" w:lineRule="auto"/>
        <w:ind w:left="1440"/>
        <w:jc w:val="both"/>
        <w:rPr>
          <w:rFonts w:ascii="Times New Roman" w:eastAsia="Times New Roman" w:hAnsi="Times New Roman" w:cs="Times New Roman"/>
          <w:i/>
          <w:iCs/>
          <w:kern w:val="0"/>
          <w:sz w:val="24"/>
          <w:szCs w:val="24"/>
          <w:lang w:val="en-ZA" w:eastAsia="en-GB"/>
          <w14:ligatures w14:val="none"/>
        </w:rPr>
      </w:pPr>
      <w:r w:rsidRPr="0060173E">
        <w:rPr>
          <w:rFonts w:ascii="Times New Roman" w:hAnsi="Times New Roman" w:cs="Times New Roman"/>
          <w:i/>
          <w:iCs/>
          <w:color w:val="000000" w:themeColor="text1"/>
          <w:sz w:val="24"/>
          <w:szCs w:val="24"/>
          <w:shd w:val="clear" w:color="auto" w:fill="FFFFFF"/>
        </w:rPr>
        <w:t xml:space="preserve">“The mental process in which courts engage when considering questions of sentence depends upon the task at hand. Subject of course to any limitations imposed by legislation or binding judicial precedent, a trial court will consider the particular circumstances of the case in the light of the well-known triad of factors relevant to sentence and impose what it considers to be a just and appropriate sentence. A court exercising appellate jurisdiction cannot, in the absence of material misdirection by the trial court, approach the question of sentence as if it were the trial court and then substitute the sentence arrived at by it simply because it prefers it. To do so would be to usurp the sentencing discretion of the trial court. Where material misdirection by the trial court vitiates its exercise of that discretion, an appellate court is of course entitled to consider the question of sentence afresh. In doing so, it assesses sentence as if it were a court of first instance and the sentence imposed by the trial court has no relevance. As it is said, an appellate </w:t>
      </w:r>
      <w:r w:rsidRPr="0060173E">
        <w:rPr>
          <w:rFonts w:ascii="Times New Roman" w:hAnsi="Times New Roman" w:cs="Times New Roman"/>
          <w:i/>
          <w:iCs/>
          <w:color w:val="000000" w:themeColor="text1"/>
          <w:sz w:val="24"/>
          <w:szCs w:val="24"/>
          <w:shd w:val="clear" w:color="auto" w:fill="FFFFFF"/>
        </w:rPr>
        <w:lastRenderedPageBreak/>
        <w:t>court is at large. However, even in the absence of material misdirection, an appellate court may yet be justified in interfering with the sentence imposed by the trial court. It may do so when the disparity between the sentence of the trial court and the sentence which the appellate court would have imposed had it been the trial court is so marked that it can properly be described as “shocking”, “startling” or “disturbingly inappropriate”. It must be emphasised that in the latter situation the appellate court is not at large in the sense in which it is at large in the former. In the latter situation it may not substitute the sentence which it thinks appropriate merely because it does not accord with the sentence imposed by the trial court or because it prefers it to that sentence. It may do so only where the difference is so substantial that it attracts epithets of the kind I have mentioned. No such limitation exists in the former situation</w:t>
      </w:r>
      <w:r w:rsidRPr="0060173E">
        <w:rPr>
          <w:rFonts w:ascii="Times New Roman" w:hAnsi="Times New Roman" w:cs="Times New Roman"/>
          <w:i/>
          <w:iCs/>
          <w:color w:val="242121"/>
          <w:sz w:val="24"/>
          <w:szCs w:val="24"/>
          <w:shd w:val="clear" w:color="auto" w:fill="FFFFFF"/>
        </w:rPr>
        <w:t>.”</w:t>
      </w:r>
    </w:p>
    <w:p w14:paraId="2868F679" w14:textId="77777777" w:rsidR="008208A9" w:rsidRDefault="008208A9" w:rsidP="0060173E">
      <w:pPr>
        <w:pStyle w:val="ListParagraph"/>
        <w:spacing w:after="0" w:line="360" w:lineRule="auto"/>
        <w:ind w:left="142"/>
        <w:jc w:val="both"/>
        <w:rPr>
          <w:rFonts w:ascii="Times New Roman" w:hAnsi="Times New Roman" w:cs="Times New Roman"/>
          <w:sz w:val="26"/>
          <w:szCs w:val="26"/>
        </w:rPr>
      </w:pPr>
    </w:p>
    <w:p w14:paraId="5DC4414B" w14:textId="77777777" w:rsidR="008208A9" w:rsidRPr="008208A9" w:rsidRDefault="008208A9" w:rsidP="008208A9">
      <w:pPr>
        <w:pStyle w:val="ListParagraph"/>
        <w:rPr>
          <w:rFonts w:ascii="Times New Roman" w:hAnsi="Times New Roman" w:cs="Times New Roman"/>
          <w:sz w:val="26"/>
          <w:szCs w:val="26"/>
        </w:rPr>
      </w:pPr>
    </w:p>
    <w:p w14:paraId="524A4C6E" w14:textId="2693646A" w:rsidR="0060173E" w:rsidRPr="003858B3" w:rsidRDefault="003858B3" w:rsidP="003858B3">
      <w:pPr>
        <w:spacing w:after="0" w:line="360" w:lineRule="auto"/>
        <w:ind w:firstLine="142"/>
        <w:jc w:val="both"/>
        <w:rPr>
          <w:rFonts w:ascii="Times New Roman" w:hAnsi="Times New Roman" w:cs="Times New Roman"/>
          <w:sz w:val="26"/>
          <w:szCs w:val="26"/>
        </w:rPr>
      </w:pPr>
      <w:r>
        <w:rPr>
          <w:rFonts w:ascii="Times New Roman" w:hAnsi="Times New Roman" w:cs="Times New Roman"/>
          <w:sz w:val="26"/>
          <w:szCs w:val="26"/>
        </w:rPr>
        <w:t>[41]</w:t>
      </w:r>
      <w:r>
        <w:rPr>
          <w:rFonts w:ascii="Times New Roman" w:hAnsi="Times New Roman" w:cs="Times New Roman"/>
          <w:sz w:val="26"/>
          <w:szCs w:val="26"/>
        </w:rPr>
        <w:tab/>
      </w:r>
      <w:r w:rsidR="001C42FA" w:rsidRPr="003858B3">
        <w:rPr>
          <w:rFonts w:ascii="Times New Roman" w:hAnsi="Times New Roman" w:cs="Times New Roman"/>
          <w:sz w:val="26"/>
          <w:szCs w:val="26"/>
        </w:rPr>
        <w:t>Count</w:t>
      </w:r>
      <w:r w:rsidR="00660DE3" w:rsidRPr="003858B3">
        <w:rPr>
          <w:rFonts w:ascii="Times New Roman" w:hAnsi="Times New Roman" w:cs="Times New Roman"/>
          <w:sz w:val="26"/>
          <w:szCs w:val="26"/>
        </w:rPr>
        <w:t xml:space="preserve"> </w:t>
      </w:r>
      <w:r w:rsidR="001C42FA" w:rsidRPr="003858B3">
        <w:rPr>
          <w:rFonts w:ascii="Times New Roman" w:hAnsi="Times New Roman" w:cs="Times New Roman"/>
          <w:sz w:val="26"/>
          <w:szCs w:val="26"/>
        </w:rPr>
        <w:t>3</w:t>
      </w:r>
      <w:r w:rsidR="00660DE3" w:rsidRPr="003858B3">
        <w:rPr>
          <w:rFonts w:ascii="Times New Roman" w:hAnsi="Times New Roman" w:cs="Times New Roman"/>
          <w:sz w:val="26"/>
          <w:szCs w:val="26"/>
        </w:rPr>
        <w:t xml:space="preserve"> again</w:t>
      </w:r>
      <w:r w:rsidR="001E1EDC" w:rsidRPr="003858B3">
        <w:rPr>
          <w:rFonts w:ascii="Times New Roman" w:hAnsi="Times New Roman" w:cs="Times New Roman"/>
          <w:sz w:val="26"/>
          <w:szCs w:val="26"/>
        </w:rPr>
        <w:t>st the appellant i</w:t>
      </w:r>
      <w:r w:rsidR="0060173E" w:rsidRPr="003858B3">
        <w:rPr>
          <w:rFonts w:ascii="Times New Roman" w:hAnsi="Times New Roman" w:cs="Times New Roman"/>
          <w:sz w:val="26"/>
          <w:szCs w:val="26"/>
        </w:rPr>
        <w:t>s</w:t>
      </w:r>
      <w:r w:rsidR="00660DE3" w:rsidRPr="003858B3">
        <w:rPr>
          <w:rFonts w:ascii="Times New Roman" w:hAnsi="Times New Roman" w:cs="Times New Roman"/>
          <w:sz w:val="26"/>
          <w:szCs w:val="26"/>
        </w:rPr>
        <w:t xml:space="preserve"> included </w:t>
      </w:r>
      <w:r w:rsidR="00641DDF" w:rsidRPr="003858B3">
        <w:rPr>
          <w:rFonts w:ascii="Times New Roman" w:hAnsi="Times New Roman" w:cs="Times New Roman"/>
          <w:sz w:val="26"/>
          <w:szCs w:val="26"/>
        </w:rPr>
        <w:t xml:space="preserve">in </w:t>
      </w:r>
      <w:r w:rsidR="00660DE3" w:rsidRPr="003858B3">
        <w:rPr>
          <w:rFonts w:ascii="Times New Roman" w:hAnsi="Times New Roman" w:cs="Times New Roman"/>
          <w:sz w:val="26"/>
          <w:szCs w:val="26"/>
        </w:rPr>
        <w:t xml:space="preserve">the </w:t>
      </w:r>
      <w:r w:rsidR="0060173E" w:rsidRPr="003858B3">
        <w:rPr>
          <w:rFonts w:ascii="Times New Roman" w:hAnsi="Times New Roman" w:cs="Times New Roman"/>
          <w:sz w:val="26"/>
          <w:szCs w:val="26"/>
        </w:rPr>
        <w:t>p</w:t>
      </w:r>
      <w:r w:rsidR="001E1EDC" w:rsidRPr="003858B3">
        <w:rPr>
          <w:rFonts w:ascii="Times New Roman" w:hAnsi="Times New Roman" w:cs="Times New Roman"/>
          <w:sz w:val="26"/>
          <w:szCs w:val="26"/>
        </w:rPr>
        <w:t xml:space="preserve">rovisions of </w:t>
      </w:r>
      <w:r w:rsidR="0060173E" w:rsidRPr="003858B3">
        <w:rPr>
          <w:rFonts w:ascii="Times New Roman" w:hAnsi="Times New Roman" w:cs="Times New Roman"/>
          <w:sz w:val="26"/>
          <w:szCs w:val="26"/>
        </w:rPr>
        <w:t>s</w:t>
      </w:r>
      <w:r w:rsidR="00660DE3" w:rsidRPr="003858B3">
        <w:rPr>
          <w:rFonts w:ascii="Times New Roman" w:hAnsi="Times New Roman" w:cs="Times New Roman"/>
          <w:sz w:val="26"/>
          <w:szCs w:val="26"/>
        </w:rPr>
        <w:t>ection 51</w:t>
      </w:r>
      <w:r w:rsidR="001E1EDC" w:rsidRPr="003858B3">
        <w:rPr>
          <w:rFonts w:ascii="Times New Roman" w:hAnsi="Times New Roman" w:cs="Times New Roman"/>
          <w:sz w:val="26"/>
          <w:szCs w:val="26"/>
        </w:rPr>
        <w:t>(1)</w:t>
      </w:r>
      <w:r w:rsidR="00660DE3" w:rsidRPr="003858B3">
        <w:rPr>
          <w:rFonts w:ascii="Times New Roman" w:hAnsi="Times New Roman" w:cs="Times New Roman"/>
          <w:sz w:val="26"/>
          <w:szCs w:val="26"/>
        </w:rPr>
        <w:t xml:space="preserve"> </w:t>
      </w:r>
      <w:r w:rsidR="0060173E" w:rsidRPr="003858B3">
        <w:rPr>
          <w:rFonts w:ascii="Times New Roman" w:hAnsi="Times New Roman" w:cs="Times New Roman"/>
          <w:sz w:val="26"/>
          <w:szCs w:val="26"/>
        </w:rPr>
        <w:t xml:space="preserve">of </w:t>
      </w:r>
      <w:r w:rsidR="00660DE3" w:rsidRPr="003858B3">
        <w:rPr>
          <w:rFonts w:ascii="Times New Roman" w:hAnsi="Times New Roman" w:cs="Times New Roman"/>
          <w:sz w:val="26"/>
          <w:szCs w:val="26"/>
        </w:rPr>
        <w:t xml:space="preserve">the </w:t>
      </w:r>
      <w:r w:rsidR="001E1EDC" w:rsidRPr="003858B3">
        <w:rPr>
          <w:rFonts w:ascii="Times New Roman" w:hAnsi="Times New Roman" w:cs="Times New Roman"/>
          <w:sz w:val="26"/>
          <w:szCs w:val="26"/>
        </w:rPr>
        <w:t xml:space="preserve">Criminal Law Amendment Act </w:t>
      </w:r>
      <w:r w:rsidR="00660DE3" w:rsidRPr="003858B3">
        <w:rPr>
          <w:rFonts w:ascii="Times New Roman" w:hAnsi="Times New Roman" w:cs="Times New Roman"/>
          <w:sz w:val="26"/>
          <w:szCs w:val="26"/>
        </w:rPr>
        <w:t>105 of 1997</w:t>
      </w:r>
      <w:r w:rsidR="001E1EDC" w:rsidRPr="003858B3">
        <w:rPr>
          <w:rFonts w:ascii="Times New Roman" w:hAnsi="Times New Roman" w:cs="Times New Roman"/>
          <w:sz w:val="26"/>
          <w:szCs w:val="26"/>
        </w:rPr>
        <w:t xml:space="preserve"> (“CLAA”)</w:t>
      </w:r>
      <w:r w:rsidR="0060173E" w:rsidRPr="003858B3">
        <w:rPr>
          <w:rFonts w:ascii="Times New Roman" w:hAnsi="Times New Roman" w:cs="Times New Roman"/>
          <w:sz w:val="26"/>
          <w:szCs w:val="26"/>
        </w:rPr>
        <w:t xml:space="preserve">, which provides </w:t>
      </w:r>
      <w:r w:rsidR="00660DE3" w:rsidRPr="003858B3">
        <w:rPr>
          <w:rFonts w:ascii="Times New Roman" w:hAnsi="Times New Roman" w:cs="Times New Roman"/>
          <w:sz w:val="26"/>
          <w:szCs w:val="26"/>
        </w:rPr>
        <w:t xml:space="preserve">as follows: </w:t>
      </w:r>
    </w:p>
    <w:p w14:paraId="6ACBB77B" w14:textId="77777777" w:rsidR="0060173E" w:rsidRPr="0060173E" w:rsidRDefault="0060173E" w:rsidP="0060173E">
      <w:pPr>
        <w:pStyle w:val="ListParagraph"/>
        <w:spacing w:after="0" w:line="360" w:lineRule="auto"/>
        <w:ind w:left="142"/>
        <w:jc w:val="both"/>
        <w:rPr>
          <w:rFonts w:ascii="Times New Roman" w:hAnsi="Times New Roman" w:cs="Times New Roman"/>
          <w:sz w:val="26"/>
          <w:szCs w:val="26"/>
        </w:rPr>
      </w:pPr>
    </w:p>
    <w:p w14:paraId="32465B55" w14:textId="77777777" w:rsidR="0060173E" w:rsidRPr="0060173E" w:rsidRDefault="001E1EDC" w:rsidP="0060173E">
      <w:pPr>
        <w:pStyle w:val="ListParagraph"/>
        <w:spacing w:after="0" w:line="240" w:lineRule="auto"/>
        <w:ind w:left="1440"/>
        <w:jc w:val="both"/>
        <w:rPr>
          <w:rFonts w:ascii="Times New Roman" w:hAnsi="Times New Roman" w:cs="Times New Roman"/>
          <w:sz w:val="24"/>
          <w:szCs w:val="24"/>
        </w:rPr>
      </w:pPr>
      <w:r w:rsidRPr="0060173E">
        <w:rPr>
          <w:rFonts w:ascii="Times New Roman" w:hAnsi="Times New Roman" w:cs="Times New Roman"/>
          <w:sz w:val="24"/>
          <w:szCs w:val="24"/>
        </w:rPr>
        <w:t>“</w:t>
      </w:r>
      <w:r w:rsidR="0060173E" w:rsidRPr="0060173E">
        <w:rPr>
          <w:rFonts w:ascii="Times New Roman" w:hAnsi="Times New Roman" w:cs="Times New Roman"/>
          <w:sz w:val="24"/>
          <w:szCs w:val="24"/>
        </w:rPr>
        <w:t>N</w:t>
      </w:r>
      <w:r w:rsidR="00660DE3" w:rsidRPr="0060173E">
        <w:rPr>
          <w:rFonts w:ascii="Times New Roman" w:hAnsi="Times New Roman" w:cs="Times New Roman"/>
          <w:sz w:val="24"/>
          <w:szCs w:val="24"/>
        </w:rPr>
        <w:t xml:space="preserve">otwithstanding any other law, but subject </w:t>
      </w:r>
      <w:r w:rsidRPr="0060173E">
        <w:rPr>
          <w:rFonts w:ascii="Times New Roman" w:hAnsi="Times New Roman" w:cs="Times New Roman"/>
          <w:sz w:val="24"/>
          <w:szCs w:val="24"/>
        </w:rPr>
        <w:t xml:space="preserve">to </w:t>
      </w:r>
      <w:r w:rsidR="0060173E" w:rsidRPr="0060173E">
        <w:rPr>
          <w:rFonts w:ascii="Times New Roman" w:hAnsi="Times New Roman" w:cs="Times New Roman"/>
          <w:sz w:val="24"/>
          <w:szCs w:val="24"/>
        </w:rPr>
        <w:t>s</w:t>
      </w:r>
      <w:r w:rsidR="00660DE3" w:rsidRPr="0060173E">
        <w:rPr>
          <w:rFonts w:ascii="Times New Roman" w:hAnsi="Times New Roman" w:cs="Times New Roman"/>
          <w:sz w:val="24"/>
          <w:szCs w:val="24"/>
        </w:rPr>
        <w:t>ubsection</w:t>
      </w:r>
      <w:r w:rsidRPr="0060173E">
        <w:rPr>
          <w:rFonts w:ascii="Times New Roman" w:hAnsi="Times New Roman" w:cs="Times New Roman"/>
          <w:sz w:val="24"/>
          <w:szCs w:val="24"/>
        </w:rPr>
        <w:t>s (3) and (6)</w:t>
      </w:r>
      <w:r w:rsidR="00660DE3" w:rsidRPr="0060173E">
        <w:rPr>
          <w:rFonts w:ascii="Times New Roman" w:hAnsi="Times New Roman" w:cs="Times New Roman"/>
          <w:sz w:val="24"/>
          <w:szCs w:val="24"/>
        </w:rPr>
        <w:t xml:space="preserve">, a </w:t>
      </w:r>
      <w:r w:rsidRPr="0060173E">
        <w:rPr>
          <w:rFonts w:ascii="Times New Roman" w:hAnsi="Times New Roman" w:cs="Times New Roman"/>
          <w:sz w:val="24"/>
          <w:szCs w:val="24"/>
        </w:rPr>
        <w:t xml:space="preserve">Regional Court </w:t>
      </w:r>
      <w:r w:rsidR="00660DE3" w:rsidRPr="0060173E">
        <w:rPr>
          <w:rFonts w:ascii="Times New Roman" w:hAnsi="Times New Roman" w:cs="Times New Roman"/>
          <w:sz w:val="24"/>
          <w:szCs w:val="24"/>
        </w:rPr>
        <w:t>o</w:t>
      </w:r>
      <w:r w:rsidRPr="0060173E">
        <w:rPr>
          <w:rFonts w:ascii="Times New Roman" w:hAnsi="Times New Roman" w:cs="Times New Roman"/>
          <w:sz w:val="24"/>
          <w:szCs w:val="24"/>
        </w:rPr>
        <w:t>r a High Court shall sentence a</w:t>
      </w:r>
      <w:r w:rsidR="00660DE3" w:rsidRPr="0060173E">
        <w:rPr>
          <w:rFonts w:ascii="Times New Roman" w:hAnsi="Times New Roman" w:cs="Times New Roman"/>
          <w:sz w:val="24"/>
          <w:szCs w:val="24"/>
        </w:rPr>
        <w:t xml:space="preserve"> person it has convicte</w:t>
      </w:r>
      <w:r w:rsidRPr="0060173E">
        <w:rPr>
          <w:rFonts w:ascii="Times New Roman" w:hAnsi="Times New Roman" w:cs="Times New Roman"/>
          <w:sz w:val="24"/>
          <w:szCs w:val="24"/>
        </w:rPr>
        <w:t>d of an offence referred to in P</w:t>
      </w:r>
      <w:r w:rsidR="00660DE3" w:rsidRPr="0060173E">
        <w:rPr>
          <w:rFonts w:ascii="Times New Roman" w:hAnsi="Times New Roman" w:cs="Times New Roman"/>
          <w:sz w:val="24"/>
          <w:szCs w:val="24"/>
        </w:rPr>
        <w:t xml:space="preserve">art </w:t>
      </w:r>
      <w:r w:rsidRPr="0060173E">
        <w:rPr>
          <w:rFonts w:ascii="Times New Roman" w:hAnsi="Times New Roman" w:cs="Times New Roman"/>
          <w:sz w:val="24"/>
          <w:szCs w:val="24"/>
        </w:rPr>
        <w:t>1 of S</w:t>
      </w:r>
      <w:r w:rsidR="00660DE3" w:rsidRPr="0060173E">
        <w:rPr>
          <w:rFonts w:ascii="Times New Roman" w:hAnsi="Times New Roman" w:cs="Times New Roman"/>
          <w:sz w:val="24"/>
          <w:szCs w:val="24"/>
        </w:rPr>
        <w:t xml:space="preserve">chedule 2 to </w:t>
      </w:r>
      <w:r w:rsidR="00660DE3" w:rsidRPr="0060173E">
        <w:rPr>
          <w:rFonts w:ascii="Times New Roman" w:hAnsi="Times New Roman" w:cs="Times New Roman"/>
          <w:sz w:val="24"/>
          <w:szCs w:val="24"/>
          <w:u w:val="single"/>
        </w:rPr>
        <w:t>imprisonment for life</w:t>
      </w:r>
      <w:r w:rsidRPr="0060173E">
        <w:rPr>
          <w:rFonts w:ascii="Times New Roman" w:hAnsi="Times New Roman" w:cs="Times New Roman"/>
          <w:sz w:val="24"/>
          <w:szCs w:val="24"/>
        </w:rPr>
        <w:t xml:space="preserve">”. </w:t>
      </w:r>
      <w:r w:rsidR="00660DE3" w:rsidRPr="0060173E">
        <w:rPr>
          <w:rFonts w:ascii="Times New Roman" w:hAnsi="Times New Roman" w:cs="Times New Roman"/>
          <w:sz w:val="24"/>
          <w:szCs w:val="24"/>
        </w:rPr>
        <w:t xml:space="preserve"> </w:t>
      </w:r>
    </w:p>
    <w:p w14:paraId="0BC31C72" w14:textId="77777777" w:rsidR="0060173E" w:rsidRDefault="0060173E" w:rsidP="0060173E">
      <w:pPr>
        <w:pStyle w:val="ListParagraph"/>
        <w:spacing w:after="0" w:line="360" w:lineRule="auto"/>
        <w:jc w:val="both"/>
        <w:rPr>
          <w:rFonts w:ascii="Times New Roman" w:hAnsi="Times New Roman" w:cs="Times New Roman"/>
          <w:sz w:val="26"/>
          <w:szCs w:val="26"/>
        </w:rPr>
      </w:pPr>
    </w:p>
    <w:p w14:paraId="2AB2BF02" w14:textId="0615AFF0" w:rsidR="0060173E" w:rsidRPr="003858B3" w:rsidRDefault="003858B3" w:rsidP="003858B3">
      <w:pPr>
        <w:spacing w:after="0" w:line="360" w:lineRule="auto"/>
        <w:ind w:firstLine="142"/>
        <w:jc w:val="both"/>
        <w:rPr>
          <w:rFonts w:ascii="Times New Roman" w:hAnsi="Times New Roman" w:cs="Times New Roman"/>
          <w:color w:val="000000" w:themeColor="text1"/>
          <w:sz w:val="26"/>
          <w:szCs w:val="26"/>
        </w:rPr>
      </w:pPr>
      <w:r w:rsidRPr="0060173E">
        <w:rPr>
          <w:rFonts w:ascii="Times New Roman" w:hAnsi="Times New Roman" w:cs="Times New Roman"/>
          <w:color w:val="000000" w:themeColor="text1"/>
          <w:sz w:val="26"/>
          <w:szCs w:val="26"/>
        </w:rPr>
        <w:t>[42]</w:t>
      </w:r>
      <w:r w:rsidRPr="0060173E">
        <w:rPr>
          <w:rFonts w:ascii="Times New Roman" w:hAnsi="Times New Roman" w:cs="Times New Roman"/>
          <w:color w:val="000000" w:themeColor="text1"/>
          <w:sz w:val="26"/>
          <w:szCs w:val="26"/>
        </w:rPr>
        <w:tab/>
      </w:r>
      <w:r w:rsidR="001E1EDC" w:rsidRPr="003858B3">
        <w:rPr>
          <w:rFonts w:ascii="Times New Roman" w:hAnsi="Times New Roman" w:cs="Times New Roman"/>
          <w:color w:val="000000" w:themeColor="text1"/>
          <w:sz w:val="26"/>
          <w:szCs w:val="26"/>
        </w:rPr>
        <w:t>In turn, the following offenc</w:t>
      </w:r>
      <w:r w:rsidR="00660DE3" w:rsidRPr="003858B3">
        <w:rPr>
          <w:rFonts w:ascii="Times New Roman" w:hAnsi="Times New Roman" w:cs="Times New Roman"/>
          <w:color w:val="000000" w:themeColor="text1"/>
          <w:sz w:val="26"/>
          <w:szCs w:val="26"/>
        </w:rPr>
        <w:t>e is included as part o</w:t>
      </w:r>
      <w:r w:rsidR="001E1EDC" w:rsidRPr="003858B3">
        <w:rPr>
          <w:rFonts w:ascii="Times New Roman" w:hAnsi="Times New Roman" w:cs="Times New Roman"/>
          <w:color w:val="000000" w:themeColor="text1"/>
          <w:sz w:val="26"/>
          <w:szCs w:val="26"/>
        </w:rPr>
        <w:t>f Part 1, S</w:t>
      </w:r>
      <w:r w:rsidR="00660DE3" w:rsidRPr="003858B3">
        <w:rPr>
          <w:rFonts w:ascii="Times New Roman" w:hAnsi="Times New Roman" w:cs="Times New Roman"/>
          <w:color w:val="000000" w:themeColor="text1"/>
          <w:sz w:val="26"/>
          <w:szCs w:val="26"/>
        </w:rPr>
        <w:t>chedule 2</w:t>
      </w:r>
      <w:r w:rsidR="0060173E" w:rsidRPr="003858B3">
        <w:rPr>
          <w:rFonts w:ascii="Times New Roman" w:hAnsi="Times New Roman" w:cs="Times New Roman"/>
          <w:color w:val="000000" w:themeColor="text1"/>
          <w:sz w:val="26"/>
          <w:szCs w:val="26"/>
        </w:rPr>
        <w:t>:</w:t>
      </w:r>
      <w:r w:rsidR="00660DE3" w:rsidRPr="003858B3">
        <w:rPr>
          <w:rFonts w:ascii="Times New Roman" w:hAnsi="Times New Roman" w:cs="Times New Roman"/>
          <w:color w:val="000000" w:themeColor="text1"/>
          <w:sz w:val="26"/>
          <w:szCs w:val="26"/>
        </w:rPr>
        <w:t xml:space="preserve"> </w:t>
      </w:r>
    </w:p>
    <w:p w14:paraId="39A9871B" w14:textId="0E6B50F8" w:rsidR="0060173E" w:rsidRPr="0060173E" w:rsidRDefault="001E1EDC" w:rsidP="0060173E">
      <w:pPr>
        <w:pStyle w:val="ListParagraph"/>
        <w:spacing w:after="0" w:line="240" w:lineRule="auto"/>
        <w:ind w:left="1440"/>
        <w:jc w:val="both"/>
        <w:rPr>
          <w:rFonts w:ascii="Times New Roman" w:hAnsi="Times New Roman" w:cs="Times New Roman"/>
          <w:color w:val="000000" w:themeColor="text1"/>
          <w:sz w:val="24"/>
          <w:szCs w:val="24"/>
        </w:rPr>
      </w:pPr>
      <w:r w:rsidRPr="0060173E">
        <w:rPr>
          <w:rFonts w:ascii="Times New Roman" w:hAnsi="Times New Roman" w:cs="Times New Roman"/>
          <w:color w:val="000000" w:themeColor="text1"/>
          <w:sz w:val="24"/>
          <w:szCs w:val="24"/>
        </w:rPr>
        <w:t>“</w:t>
      </w:r>
      <w:r w:rsidR="0060173E" w:rsidRPr="0060173E">
        <w:rPr>
          <w:rFonts w:ascii="Times New Roman" w:hAnsi="Times New Roman" w:cs="Times New Roman"/>
          <w:color w:val="000000" w:themeColor="text1"/>
          <w:sz w:val="24"/>
          <w:szCs w:val="24"/>
        </w:rPr>
        <w:t>R</w:t>
      </w:r>
      <w:r w:rsidRPr="0060173E">
        <w:rPr>
          <w:rFonts w:ascii="Times New Roman" w:hAnsi="Times New Roman" w:cs="Times New Roman"/>
          <w:color w:val="000000" w:themeColor="text1"/>
          <w:sz w:val="24"/>
          <w:szCs w:val="24"/>
        </w:rPr>
        <w:t xml:space="preserve">ape as contemplated in </w:t>
      </w:r>
      <w:r w:rsidR="0060173E">
        <w:rPr>
          <w:rFonts w:ascii="Times New Roman" w:hAnsi="Times New Roman" w:cs="Times New Roman"/>
          <w:color w:val="000000" w:themeColor="text1"/>
          <w:sz w:val="24"/>
          <w:szCs w:val="24"/>
        </w:rPr>
        <w:t>s</w:t>
      </w:r>
      <w:r w:rsidR="00660DE3" w:rsidRPr="0060173E">
        <w:rPr>
          <w:rFonts w:ascii="Times New Roman" w:hAnsi="Times New Roman" w:cs="Times New Roman"/>
          <w:color w:val="000000" w:themeColor="text1"/>
          <w:sz w:val="24"/>
          <w:szCs w:val="24"/>
        </w:rPr>
        <w:t xml:space="preserve">ection </w:t>
      </w:r>
      <w:r w:rsidRPr="0060173E">
        <w:rPr>
          <w:rFonts w:ascii="Times New Roman" w:hAnsi="Times New Roman" w:cs="Times New Roman"/>
          <w:color w:val="000000" w:themeColor="text1"/>
          <w:sz w:val="24"/>
          <w:szCs w:val="24"/>
        </w:rPr>
        <w:t>3</w:t>
      </w:r>
      <w:r w:rsidR="00660DE3" w:rsidRPr="0060173E">
        <w:rPr>
          <w:rFonts w:ascii="Times New Roman" w:hAnsi="Times New Roman" w:cs="Times New Roman"/>
          <w:color w:val="000000" w:themeColor="text1"/>
          <w:sz w:val="24"/>
          <w:szCs w:val="24"/>
        </w:rPr>
        <w:t xml:space="preserve"> of the </w:t>
      </w:r>
      <w:r w:rsidRPr="0060173E">
        <w:rPr>
          <w:rFonts w:ascii="Times New Roman" w:hAnsi="Times New Roman" w:cs="Times New Roman"/>
          <w:color w:val="000000" w:themeColor="text1"/>
          <w:sz w:val="24"/>
          <w:szCs w:val="24"/>
        </w:rPr>
        <w:t>Sexual Offen</w:t>
      </w:r>
      <w:r w:rsidR="0060173E">
        <w:rPr>
          <w:rFonts w:ascii="Times New Roman" w:hAnsi="Times New Roman" w:cs="Times New Roman"/>
          <w:color w:val="000000" w:themeColor="text1"/>
          <w:sz w:val="24"/>
          <w:szCs w:val="24"/>
        </w:rPr>
        <w:t>c</w:t>
      </w:r>
      <w:r w:rsidRPr="0060173E">
        <w:rPr>
          <w:rFonts w:ascii="Times New Roman" w:hAnsi="Times New Roman" w:cs="Times New Roman"/>
          <w:color w:val="000000" w:themeColor="text1"/>
          <w:sz w:val="24"/>
          <w:szCs w:val="24"/>
        </w:rPr>
        <w:t xml:space="preserve">es Act </w:t>
      </w:r>
      <w:r w:rsidR="00660DE3" w:rsidRPr="0060173E">
        <w:rPr>
          <w:rFonts w:ascii="Times New Roman" w:hAnsi="Times New Roman" w:cs="Times New Roman"/>
          <w:color w:val="000000" w:themeColor="text1"/>
          <w:sz w:val="24"/>
          <w:szCs w:val="24"/>
        </w:rPr>
        <w:t>where the victim is a person under the age of 16 years</w:t>
      </w:r>
      <w:r w:rsidR="0060173E" w:rsidRPr="0060173E">
        <w:rPr>
          <w:rFonts w:ascii="Times New Roman" w:hAnsi="Times New Roman" w:cs="Times New Roman"/>
          <w:color w:val="000000" w:themeColor="text1"/>
          <w:sz w:val="24"/>
          <w:szCs w:val="24"/>
        </w:rPr>
        <w:t>”</w:t>
      </w:r>
      <w:r w:rsidRPr="0060173E">
        <w:rPr>
          <w:rFonts w:ascii="Times New Roman" w:hAnsi="Times New Roman" w:cs="Times New Roman"/>
          <w:color w:val="000000" w:themeColor="text1"/>
          <w:sz w:val="24"/>
          <w:szCs w:val="24"/>
        </w:rPr>
        <w:t xml:space="preserve">. </w:t>
      </w:r>
      <w:r w:rsidR="00660DE3" w:rsidRPr="0060173E">
        <w:rPr>
          <w:rFonts w:ascii="Times New Roman" w:hAnsi="Times New Roman" w:cs="Times New Roman"/>
          <w:color w:val="000000" w:themeColor="text1"/>
          <w:sz w:val="24"/>
          <w:szCs w:val="24"/>
        </w:rPr>
        <w:t xml:space="preserve"> </w:t>
      </w:r>
    </w:p>
    <w:p w14:paraId="622C3960" w14:textId="77777777" w:rsidR="0060173E" w:rsidRPr="0060173E" w:rsidRDefault="0060173E" w:rsidP="0060173E">
      <w:pPr>
        <w:pStyle w:val="ListParagraph"/>
        <w:spacing w:after="0" w:line="360" w:lineRule="auto"/>
        <w:ind w:left="142"/>
        <w:jc w:val="both"/>
        <w:rPr>
          <w:rFonts w:ascii="Times New Roman" w:hAnsi="Times New Roman" w:cs="Times New Roman"/>
          <w:color w:val="000000" w:themeColor="text1"/>
          <w:sz w:val="26"/>
          <w:szCs w:val="26"/>
        </w:rPr>
      </w:pPr>
    </w:p>
    <w:p w14:paraId="718129C4" w14:textId="04DF130F" w:rsidR="0060173E" w:rsidRPr="003858B3" w:rsidRDefault="003858B3" w:rsidP="003858B3">
      <w:pPr>
        <w:spacing w:after="0" w:line="360" w:lineRule="auto"/>
        <w:ind w:firstLine="142"/>
        <w:jc w:val="both"/>
        <w:rPr>
          <w:rFonts w:ascii="Times New Roman" w:hAnsi="Times New Roman" w:cs="Times New Roman"/>
          <w:i/>
          <w:iCs/>
          <w:color w:val="000000" w:themeColor="text1"/>
          <w:sz w:val="26"/>
          <w:szCs w:val="26"/>
        </w:rPr>
      </w:pPr>
      <w:r w:rsidRPr="0060173E">
        <w:rPr>
          <w:rFonts w:ascii="Times New Roman" w:hAnsi="Times New Roman" w:cs="Times New Roman"/>
          <w:iCs/>
          <w:color w:val="000000" w:themeColor="text1"/>
          <w:sz w:val="26"/>
          <w:szCs w:val="26"/>
        </w:rPr>
        <w:t>[43]</w:t>
      </w:r>
      <w:r w:rsidRPr="0060173E">
        <w:rPr>
          <w:rFonts w:ascii="Times New Roman" w:hAnsi="Times New Roman" w:cs="Times New Roman"/>
          <w:iCs/>
          <w:color w:val="000000" w:themeColor="text1"/>
          <w:sz w:val="26"/>
          <w:szCs w:val="26"/>
        </w:rPr>
        <w:tab/>
      </w:r>
      <w:r w:rsidR="000E2FA1" w:rsidRPr="003858B3">
        <w:rPr>
          <w:rFonts w:ascii="Times New Roman" w:hAnsi="Times New Roman" w:cs="Times New Roman"/>
          <w:sz w:val="26"/>
          <w:szCs w:val="26"/>
        </w:rPr>
        <w:t>I</w:t>
      </w:r>
      <w:r w:rsidR="00660DE3" w:rsidRPr="003858B3">
        <w:rPr>
          <w:rFonts w:ascii="Times New Roman" w:hAnsi="Times New Roman" w:cs="Times New Roman"/>
          <w:sz w:val="26"/>
          <w:szCs w:val="26"/>
        </w:rPr>
        <w:t>n terms of section 51</w:t>
      </w:r>
      <w:r w:rsidR="000E2FA1" w:rsidRPr="003858B3">
        <w:rPr>
          <w:rFonts w:ascii="Times New Roman" w:hAnsi="Times New Roman" w:cs="Times New Roman"/>
          <w:sz w:val="26"/>
          <w:szCs w:val="26"/>
        </w:rPr>
        <w:t>(3)(a)</w:t>
      </w:r>
      <w:r w:rsidR="00660DE3" w:rsidRPr="003858B3">
        <w:rPr>
          <w:rFonts w:ascii="Times New Roman" w:hAnsi="Times New Roman" w:cs="Times New Roman"/>
          <w:sz w:val="26"/>
          <w:szCs w:val="26"/>
        </w:rPr>
        <w:t xml:space="preserve"> </w:t>
      </w:r>
      <w:r w:rsidR="0060173E" w:rsidRPr="003858B3">
        <w:rPr>
          <w:rFonts w:ascii="Times New Roman" w:hAnsi="Times New Roman" w:cs="Times New Roman"/>
          <w:sz w:val="26"/>
          <w:szCs w:val="26"/>
        </w:rPr>
        <w:t xml:space="preserve">of the CLAA </w:t>
      </w:r>
      <w:r w:rsidR="00660DE3" w:rsidRPr="003858B3">
        <w:rPr>
          <w:rFonts w:ascii="Times New Roman" w:hAnsi="Times New Roman" w:cs="Times New Roman"/>
          <w:sz w:val="26"/>
          <w:szCs w:val="26"/>
        </w:rPr>
        <w:t xml:space="preserve">a lesser </w:t>
      </w:r>
      <w:r w:rsidR="000E2FA1" w:rsidRPr="003858B3">
        <w:rPr>
          <w:rFonts w:ascii="Times New Roman" w:hAnsi="Times New Roman" w:cs="Times New Roman"/>
          <w:sz w:val="26"/>
          <w:szCs w:val="26"/>
        </w:rPr>
        <w:t>sentence may be imposed if the C</w:t>
      </w:r>
      <w:r w:rsidR="00660DE3" w:rsidRPr="003858B3">
        <w:rPr>
          <w:rFonts w:ascii="Times New Roman" w:hAnsi="Times New Roman" w:cs="Times New Roman"/>
          <w:sz w:val="26"/>
          <w:szCs w:val="26"/>
        </w:rPr>
        <w:t xml:space="preserve">ourt is satisfied that substantial and compelling circumstances </w:t>
      </w:r>
      <w:r w:rsidR="0060173E" w:rsidRPr="003858B3">
        <w:rPr>
          <w:rFonts w:ascii="Times New Roman" w:hAnsi="Times New Roman" w:cs="Times New Roman"/>
          <w:sz w:val="26"/>
          <w:szCs w:val="26"/>
        </w:rPr>
        <w:t xml:space="preserve">justify a departure from the prescribed minimum sentence. </w:t>
      </w:r>
      <w:r w:rsidR="00641DDF" w:rsidRPr="003858B3">
        <w:rPr>
          <w:rFonts w:ascii="Times New Roman" w:hAnsi="Times New Roman" w:cs="Times New Roman"/>
          <w:sz w:val="26"/>
          <w:szCs w:val="26"/>
        </w:rPr>
        <w:t>T</w:t>
      </w:r>
      <w:r w:rsidR="0060173E" w:rsidRPr="003858B3">
        <w:rPr>
          <w:rFonts w:ascii="Times New Roman" w:hAnsi="Times New Roman" w:cs="Times New Roman"/>
          <w:sz w:val="26"/>
          <w:szCs w:val="26"/>
        </w:rPr>
        <w:t>he Supreme Court of Appeal</w:t>
      </w:r>
      <w:r w:rsidR="0060173E">
        <w:rPr>
          <w:rStyle w:val="FootnoteReference"/>
          <w:rFonts w:ascii="Times New Roman" w:hAnsi="Times New Roman" w:cs="Times New Roman"/>
          <w:sz w:val="26"/>
          <w:szCs w:val="26"/>
        </w:rPr>
        <w:footnoteReference w:id="5"/>
      </w:r>
      <w:r w:rsidR="0060173E" w:rsidRPr="003858B3">
        <w:rPr>
          <w:rFonts w:ascii="Times New Roman" w:hAnsi="Times New Roman" w:cs="Times New Roman"/>
          <w:sz w:val="26"/>
          <w:szCs w:val="26"/>
        </w:rPr>
        <w:t xml:space="preserve"> has cautioned that </w:t>
      </w:r>
      <w:r w:rsidR="0060173E" w:rsidRPr="003858B3">
        <w:rPr>
          <w:rFonts w:ascii="Times New Roman" w:eastAsia="Times New Roman" w:hAnsi="Times New Roman" w:cs="Times New Roman"/>
          <w:color w:val="242121"/>
          <w:kern w:val="0"/>
          <w:sz w:val="26"/>
          <w:szCs w:val="26"/>
          <w:lang w:val="en-GB" w:eastAsia="en-GB"/>
          <w14:ligatures w14:val="none"/>
        </w:rPr>
        <w:t xml:space="preserve">the </w:t>
      </w:r>
      <w:r w:rsidR="0060173E" w:rsidRPr="003858B3">
        <w:rPr>
          <w:rFonts w:ascii="Times New Roman" w:eastAsia="Times New Roman" w:hAnsi="Times New Roman" w:cs="Times New Roman"/>
          <w:i/>
          <w:iCs/>
          <w:color w:val="000000" w:themeColor="text1"/>
          <w:kern w:val="0"/>
          <w:sz w:val="26"/>
          <w:szCs w:val="26"/>
          <w:lang w:val="en-GB" w:eastAsia="en-GB"/>
          <w14:ligatures w14:val="none"/>
        </w:rPr>
        <w:t>“specified sentences are not to be departed from lightly and for flimsy reasons. Speculative hypotheses favourable to the offender, undue sympathy, aversion to imprisoning first offenders, personal doubts as to the efficacy of the policy underlying the legislation, and marginal differences in personal circumstances or degrees of participation between co-offenders are to be excluded”.</w:t>
      </w:r>
      <w:r w:rsidR="00641DDF" w:rsidRPr="003858B3">
        <w:rPr>
          <w:rFonts w:ascii="Times New Roman" w:hAnsi="Times New Roman" w:cs="Times New Roman"/>
          <w:sz w:val="26"/>
          <w:szCs w:val="26"/>
        </w:rPr>
        <w:t xml:space="preserve"> With this background in mind, I turn to consider the appeal against the sentence meted out to the appellant.</w:t>
      </w:r>
    </w:p>
    <w:p w14:paraId="47502A72" w14:textId="77777777" w:rsidR="0060173E" w:rsidRPr="0060173E" w:rsidRDefault="0060173E" w:rsidP="0060173E">
      <w:pPr>
        <w:spacing w:after="0" w:line="360" w:lineRule="auto"/>
        <w:jc w:val="both"/>
        <w:rPr>
          <w:rFonts w:ascii="Times New Roman" w:hAnsi="Times New Roman" w:cs="Times New Roman"/>
          <w:color w:val="000000" w:themeColor="text1"/>
          <w:sz w:val="26"/>
          <w:szCs w:val="26"/>
        </w:rPr>
      </w:pPr>
    </w:p>
    <w:p w14:paraId="2499BEBE" w14:textId="64CADF9F" w:rsidR="000E2FA1" w:rsidRPr="003858B3" w:rsidRDefault="003858B3" w:rsidP="003858B3">
      <w:pPr>
        <w:spacing w:after="0" w:line="360" w:lineRule="auto"/>
        <w:ind w:firstLine="142"/>
        <w:jc w:val="both"/>
        <w:rPr>
          <w:rFonts w:ascii="Times New Roman" w:hAnsi="Times New Roman" w:cs="Times New Roman"/>
          <w:sz w:val="26"/>
          <w:szCs w:val="26"/>
        </w:rPr>
      </w:pPr>
      <w:r w:rsidRPr="007365D6">
        <w:rPr>
          <w:rFonts w:ascii="Times New Roman" w:hAnsi="Times New Roman" w:cs="Times New Roman"/>
          <w:sz w:val="26"/>
          <w:szCs w:val="26"/>
        </w:rPr>
        <w:t>[44]</w:t>
      </w:r>
      <w:r w:rsidRPr="007365D6">
        <w:rPr>
          <w:rFonts w:ascii="Times New Roman" w:hAnsi="Times New Roman" w:cs="Times New Roman"/>
          <w:sz w:val="26"/>
          <w:szCs w:val="26"/>
        </w:rPr>
        <w:tab/>
      </w:r>
      <w:r w:rsidR="0060173E" w:rsidRPr="003858B3">
        <w:rPr>
          <w:rFonts w:ascii="Times New Roman" w:hAnsi="Times New Roman" w:cs="Times New Roman"/>
          <w:sz w:val="26"/>
          <w:szCs w:val="26"/>
        </w:rPr>
        <w:t xml:space="preserve">It was common cause that the complainant was 14 years old at the time offences involved against him, and therefore the CLAA provisions referred to above were applicable. </w:t>
      </w:r>
      <w:r w:rsidR="000E2FA1" w:rsidRPr="003858B3">
        <w:rPr>
          <w:rFonts w:ascii="Times New Roman" w:hAnsi="Times New Roman" w:cs="Times New Roman"/>
          <w:sz w:val="26"/>
          <w:szCs w:val="26"/>
        </w:rPr>
        <w:t>T</w:t>
      </w:r>
      <w:r w:rsidR="00660DE3" w:rsidRPr="003858B3">
        <w:rPr>
          <w:rFonts w:ascii="Times New Roman" w:hAnsi="Times New Roman" w:cs="Times New Roman"/>
          <w:sz w:val="26"/>
          <w:szCs w:val="26"/>
        </w:rPr>
        <w:t>he evidence</w:t>
      </w:r>
      <w:r w:rsidR="000E2FA1" w:rsidRPr="003858B3">
        <w:rPr>
          <w:rFonts w:ascii="Times New Roman" w:hAnsi="Times New Roman" w:cs="Times New Roman"/>
          <w:sz w:val="26"/>
          <w:szCs w:val="26"/>
        </w:rPr>
        <w:t xml:space="preserve"> placed before the </w:t>
      </w:r>
      <w:r w:rsidR="0060173E" w:rsidRPr="003858B3">
        <w:rPr>
          <w:rFonts w:ascii="Times New Roman" w:hAnsi="Times New Roman" w:cs="Times New Roman"/>
          <w:sz w:val="26"/>
          <w:szCs w:val="26"/>
        </w:rPr>
        <w:t xml:space="preserve">Magistrate’s </w:t>
      </w:r>
      <w:r w:rsidR="000E2FA1" w:rsidRPr="003858B3">
        <w:rPr>
          <w:rFonts w:ascii="Times New Roman" w:hAnsi="Times New Roman" w:cs="Times New Roman"/>
          <w:sz w:val="26"/>
          <w:szCs w:val="26"/>
        </w:rPr>
        <w:t>C</w:t>
      </w:r>
      <w:r w:rsidR="00660DE3" w:rsidRPr="003858B3">
        <w:rPr>
          <w:rFonts w:ascii="Times New Roman" w:hAnsi="Times New Roman" w:cs="Times New Roman"/>
          <w:sz w:val="26"/>
          <w:szCs w:val="26"/>
        </w:rPr>
        <w:t xml:space="preserve">ourt </w:t>
      </w:r>
      <w:r w:rsidR="000E2FA1" w:rsidRPr="003858B3">
        <w:rPr>
          <w:rFonts w:ascii="Times New Roman" w:hAnsi="Times New Roman" w:cs="Times New Roman"/>
          <w:sz w:val="26"/>
          <w:szCs w:val="26"/>
        </w:rPr>
        <w:t>for purposes of sentencing included a probation officer’</w:t>
      </w:r>
      <w:r w:rsidR="00660DE3" w:rsidRPr="003858B3">
        <w:rPr>
          <w:rFonts w:ascii="Times New Roman" w:hAnsi="Times New Roman" w:cs="Times New Roman"/>
          <w:sz w:val="26"/>
          <w:szCs w:val="26"/>
        </w:rPr>
        <w:t>s report,</w:t>
      </w:r>
      <w:r w:rsidR="0060173E" w:rsidRPr="003858B3">
        <w:rPr>
          <w:rFonts w:ascii="Times New Roman" w:hAnsi="Times New Roman" w:cs="Times New Roman"/>
          <w:sz w:val="26"/>
          <w:szCs w:val="26"/>
        </w:rPr>
        <w:t xml:space="preserve"> </w:t>
      </w:r>
      <w:r w:rsidR="00660DE3" w:rsidRPr="003858B3">
        <w:rPr>
          <w:rFonts w:ascii="Times New Roman" w:hAnsi="Times New Roman" w:cs="Times New Roman"/>
          <w:sz w:val="26"/>
          <w:szCs w:val="26"/>
        </w:rPr>
        <w:t>victim impact report</w:t>
      </w:r>
      <w:r w:rsidR="0060173E" w:rsidRPr="003858B3">
        <w:rPr>
          <w:rFonts w:ascii="Times New Roman" w:hAnsi="Times New Roman" w:cs="Times New Roman"/>
          <w:sz w:val="26"/>
          <w:szCs w:val="26"/>
        </w:rPr>
        <w:t xml:space="preserve">s </w:t>
      </w:r>
      <w:r w:rsidR="00660DE3" w:rsidRPr="003858B3">
        <w:rPr>
          <w:rFonts w:ascii="Times New Roman" w:hAnsi="Times New Roman" w:cs="Times New Roman"/>
          <w:sz w:val="26"/>
          <w:szCs w:val="26"/>
        </w:rPr>
        <w:t>relating to the two complainants in the case, and the</w:t>
      </w:r>
      <w:r w:rsidR="0060173E" w:rsidRPr="003858B3">
        <w:rPr>
          <w:rFonts w:ascii="Times New Roman" w:hAnsi="Times New Roman" w:cs="Times New Roman"/>
          <w:sz w:val="26"/>
          <w:szCs w:val="26"/>
        </w:rPr>
        <w:t xml:space="preserve"> oral </w:t>
      </w:r>
      <w:r w:rsidR="00660DE3" w:rsidRPr="003858B3">
        <w:rPr>
          <w:rFonts w:ascii="Times New Roman" w:hAnsi="Times New Roman" w:cs="Times New Roman"/>
          <w:sz w:val="26"/>
          <w:szCs w:val="26"/>
        </w:rPr>
        <w:t>evidence of the appellant</w:t>
      </w:r>
      <w:r w:rsidR="000E2FA1" w:rsidRPr="003858B3">
        <w:rPr>
          <w:rFonts w:ascii="Times New Roman" w:hAnsi="Times New Roman" w:cs="Times New Roman"/>
          <w:sz w:val="26"/>
          <w:szCs w:val="26"/>
        </w:rPr>
        <w:t>’</w:t>
      </w:r>
      <w:r w:rsidR="00660DE3" w:rsidRPr="003858B3">
        <w:rPr>
          <w:rFonts w:ascii="Times New Roman" w:hAnsi="Times New Roman" w:cs="Times New Roman"/>
          <w:sz w:val="26"/>
          <w:szCs w:val="26"/>
        </w:rPr>
        <w:t>s father</w:t>
      </w:r>
      <w:r w:rsidR="000E2FA1" w:rsidRPr="003858B3">
        <w:rPr>
          <w:rFonts w:ascii="Times New Roman" w:hAnsi="Times New Roman" w:cs="Times New Roman"/>
          <w:sz w:val="26"/>
          <w:szCs w:val="26"/>
        </w:rPr>
        <w:t>.</w:t>
      </w:r>
    </w:p>
    <w:p w14:paraId="39373BA4" w14:textId="77777777" w:rsidR="000E2FA1" w:rsidRPr="00973E99" w:rsidRDefault="000E2FA1" w:rsidP="002F5E48">
      <w:pPr>
        <w:pStyle w:val="ListParagraph"/>
        <w:spacing w:after="0" w:line="360" w:lineRule="auto"/>
        <w:jc w:val="both"/>
        <w:rPr>
          <w:rFonts w:ascii="Times New Roman" w:hAnsi="Times New Roman" w:cs="Times New Roman"/>
          <w:sz w:val="26"/>
          <w:szCs w:val="26"/>
        </w:rPr>
      </w:pPr>
    </w:p>
    <w:p w14:paraId="0B7E2D44" w14:textId="43D85203" w:rsidR="0060173E" w:rsidRPr="003858B3" w:rsidRDefault="003858B3" w:rsidP="003858B3">
      <w:pPr>
        <w:spacing w:after="0" w:line="360" w:lineRule="auto"/>
        <w:ind w:firstLine="142"/>
        <w:jc w:val="both"/>
        <w:rPr>
          <w:rFonts w:ascii="Times New Roman" w:hAnsi="Times New Roman" w:cs="Times New Roman"/>
          <w:sz w:val="26"/>
          <w:szCs w:val="26"/>
        </w:rPr>
      </w:pPr>
      <w:r>
        <w:rPr>
          <w:rFonts w:ascii="Times New Roman" w:hAnsi="Times New Roman" w:cs="Times New Roman"/>
          <w:sz w:val="26"/>
          <w:szCs w:val="26"/>
        </w:rPr>
        <w:t>[45]</w:t>
      </w:r>
      <w:r>
        <w:rPr>
          <w:rFonts w:ascii="Times New Roman" w:hAnsi="Times New Roman" w:cs="Times New Roman"/>
          <w:sz w:val="26"/>
          <w:szCs w:val="26"/>
        </w:rPr>
        <w:tab/>
      </w:r>
      <w:r w:rsidR="0060173E" w:rsidRPr="003858B3">
        <w:rPr>
          <w:rFonts w:ascii="Times New Roman" w:hAnsi="Times New Roman" w:cs="Times New Roman"/>
          <w:sz w:val="26"/>
          <w:szCs w:val="26"/>
        </w:rPr>
        <w:t xml:space="preserve">The appellant continues to rely on the </w:t>
      </w:r>
      <w:r w:rsidR="00EB0EE1" w:rsidRPr="003858B3">
        <w:rPr>
          <w:rFonts w:ascii="Times New Roman" w:hAnsi="Times New Roman" w:cs="Times New Roman"/>
          <w:sz w:val="26"/>
          <w:szCs w:val="26"/>
        </w:rPr>
        <w:t>factor</w:t>
      </w:r>
      <w:r w:rsidR="0060173E" w:rsidRPr="003858B3">
        <w:rPr>
          <w:rFonts w:ascii="Times New Roman" w:hAnsi="Times New Roman" w:cs="Times New Roman"/>
          <w:sz w:val="26"/>
          <w:szCs w:val="26"/>
        </w:rPr>
        <w:t>s he relied upon in the Magistrate</w:t>
      </w:r>
      <w:r w:rsidR="00EB0EE1" w:rsidRPr="003858B3">
        <w:rPr>
          <w:rFonts w:ascii="Times New Roman" w:hAnsi="Times New Roman" w:cs="Times New Roman"/>
          <w:sz w:val="26"/>
          <w:szCs w:val="26"/>
        </w:rPr>
        <w:t>’</w:t>
      </w:r>
      <w:r w:rsidR="0060173E" w:rsidRPr="003858B3">
        <w:rPr>
          <w:rFonts w:ascii="Times New Roman" w:hAnsi="Times New Roman" w:cs="Times New Roman"/>
          <w:sz w:val="26"/>
          <w:szCs w:val="26"/>
        </w:rPr>
        <w:t>s Court as substantial and compelling circumstances</w:t>
      </w:r>
      <w:r w:rsidR="00EB0EE1" w:rsidRPr="003858B3">
        <w:rPr>
          <w:rFonts w:ascii="Times New Roman" w:hAnsi="Times New Roman" w:cs="Times New Roman"/>
          <w:sz w:val="26"/>
          <w:szCs w:val="26"/>
        </w:rPr>
        <w:t>,</w:t>
      </w:r>
      <w:r w:rsidR="0060173E" w:rsidRPr="003858B3">
        <w:rPr>
          <w:rFonts w:ascii="Times New Roman" w:hAnsi="Times New Roman" w:cs="Times New Roman"/>
          <w:sz w:val="26"/>
          <w:szCs w:val="26"/>
        </w:rPr>
        <w:t xml:space="preserve"> which </w:t>
      </w:r>
      <w:r w:rsidR="00EB0EE1" w:rsidRPr="003858B3">
        <w:rPr>
          <w:rFonts w:ascii="Times New Roman" w:hAnsi="Times New Roman" w:cs="Times New Roman"/>
          <w:sz w:val="26"/>
          <w:szCs w:val="26"/>
        </w:rPr>
        <w:t xml:space="preserve">he says, </w:t>
      </w:r>
      <w:r w:rsidR="0060173E" w:rsidRPr="003858B3">
        <w:rPr>
          <w:rFonts w:ascii="Times New Roman" w:hAnsi="Times New Roman" w:cs="Times New Roman"/>
          <w:sz w:val="26"/>
          <w:szCs w:val="26"/>
        </w:rPr>
        <w:t>justify a departure from the prescribed minimum sentence of life imprisonment, and they are now examined.</w:t>
      </w:r>
    </w:p>
    <w:p w14:paraId="029B474C" w14:textId="77777777" w:rsidR="0060173E" w:rsidRPr="0060173E" w:rsidRDefault="0060173E" w:rsidP="0060173E">
      <w:pPr>
        <w:pStyle w:val="ListParagraph"/>
        <w:rPr>
          <w:rFonts w:ascii="Times New Roman" w:hAnsi="Times New Roman" w:cs="Times New Roman"/>
          <w:sz w:val="26"/>
          <w:szCs w:val="26"/>
        </w:rPr>
      </w:pPr>
    </w:p>
    <w:p w14:paraId="6B58D6D6" w14:textId="60460F32" w:rsidR="0060173E" w:rsidRPr="003858B3" w:rsidRDefault="003858B3" w:rsidP="003858B3">
      <w:pPr>
        <w:spacing w:after="0" w:line="360" w:lineRule="auto"/>
        <w:ind w:firstLine="142"/>
        <w:jc w:val="both"/>
        <w:rPr>
          <w:rFonts w:ascii="Times New Roman" w:hAnsi="Times New Roman" w:cs="Times New Roman"/>
          <w:sz w:val="26"/>
          <w:szCs w:val="26"/>
        </w:rPr>
      </w:pPr>
      <w:r w:rsidRPr="00EB0EE1">
        <w:rPr>
          <w:rFonts w:ascii="Times New Roman" w:hAnsi="Times New Roman" w:cs="Times New Roman"/>
          <w:sz w:val="26"/>
          <w:szCs w:val="26"/>
        </w:rPr>
        <w:t>[46]</w:t>
      </w:r>
      <w:r w:rsidRPr="00EB0EE1">
        <w:rPr>
          <w:rFonts w:ascii="Times New Roman" w:hAnsi="Times New Roman" w:cs="Times New Roman"/>
          <w:sz w:val="26"/>
          <w:szCs w:val="26"/>
        </w:rPr>
        <w:tab/>
      </w:r>
      <w:r w:rsidR="0060173E" w:rsidRPr="003858B3">
        <w:rPr>
          <w:rFonts w:ascii="Times New Roman" w:hAnsi="Times New Roman" w:cs="Times New Roman"/>
          <w:sz w:val="26"/>
          <w:szCs w:val="26"/>
        </w:rPr>
        <w:t xml:space="preserve">The first is the age </w:t>
      </w:r>
      <w:r w:rsidR="00EB0EE1" w:rsidRPr="003858B3">
        <w:rPr>
          <w:rFonts w:ascii="Times New Roman" w:hAnsi="Times New Roman" w:cs="Times New Roman"/>
          <w:sz w:val="26"/>
          <w:szCs w:val="26"/>
        </w:rPr>
        <w:t xml:space="preserve">and youthfulness </w:t>
      </w:r>
      <w:r w:rsidR="0060173E" w:rsidRPr="003858B3">
        <w:rPr>
          <w:rFonts w:ascii="Times New Roman" w:hAnsi="Times New Roman" w:cs="Times New Roman"/>
          <w:sz w:val="26"/>
          <w:szCs w:val="26"/>
        </w:rPr>
        <w:t>of the appellant at the time of committing the offence, which was 24 years</w:t>
      </w:r>
      <w:r w:rsidR="00E50348" w:rsidRPr="003858B3">
        <w:rPr>
          <w:rFonts w:ascii="Times New Roman" w:hAnsi="Times New Roman" w:cs="Times New Roman"/>
          <w:sz w:val="26"/>
          <w:szCs w:val="26"/>
        </w:rPr>
        <w:t xml:space="preserve">.  </w:t>
      </w:r>
      <w:r w:rsidR="0060173E" w:rsidRPr="003858B3">
        <w:rPr>
          <w:rFonts w:ascii="Times New Roman" w:hAnsi="Times New Roman" w:cs="Times New Roman"/>
          <w:color w:val="242121"/>
          <w:sz w:val="26"/>
          <w:szCs w:val="26"/>
          <w:shd w:val="clear" w:color="auto" w:fill="FFFFFF"/>
        </w:rPr>
        <w:t>It has been held</w:t>
      </w:r>
      <w:r w:rsidR="0060173E">
        <w:rPr>
          <w:rStyle w:val="FootnoteReference"/>
          <w:rFonts w:ascii="Times New Roman" w:hAnsi="Times New Roman" w:cs="Times New Roman"/>
          <w:color w:val="242121"/>
          <w:sz w:val="26"/>
          <w:szCs w:val="26"/>
          <w:shd w:val="clear" w:color="auto" w:fill="FFFFFF"/>
        </w:rPr>
        <w:footnoteReference w:id="6"/>
      </w:r>
      <w:r w:rsidR="0060173E" w:rsidRPr="003858B3">
        <w:rPr>
          <w:rFonts w:ascii="Times New Roman" w:hAnsi="Times New Roman" w:cs="Times New Roman"/>
          <w:color w:val="242121"/>
          <w:sz w:val="26"/>
          <w:szCs w:val="26"/>
          <w:shd w:val="clear" w:color="auto" w:fill="FFFFFF"/>
        </w:rPr>
        <w:t xml:space="preserve"> that there are degrees of maturity, and that the degree of maturity must always be carefully investigated in assessing a </w:t>
      </w:r>
      <w:r w:rsidR="00641DDF" w:rsidRPr="003858B3">
        <w:rPr>
          <w:rFonts w:ascii="Times New Roman" w:hAnsi="Times New Roman" w:cs="Times New Roman"/>
          <w:color w:val="242121"/>
          <w:sz w:val="26"/>
          <w:szCs w:val="26"/>
          <w:shd w:val="clear" w:color="auto" w:fill="FFFFFF"/>
        </w:rPr>
        <w:t>young person</w:t>
      </w:r>
      <w:r w:rsidR="0060173E" w:rsidRPr="003858B3">
        <w:rPr>
          <w:rFonts w:ascii="Times New Roman" w:hAnsi="Times New Roman" w:cs="Times New Roman"/>
          <w:color w:val="242121"/>
          <w:sz w:val="26"/>
          <w:szCs w:val="26"/>
          <w:shd w:val="clear" w:color="auto" w:fill="FFFFFF"/>
        </w:rPr>
        <w:t>’s moral culpability for the purposes of sentencing.</w:t>
      </w:r>
      <w:r w:rsidR="00EB0EE1" w:rsidRPr="003858B3">
        <w:rPr>
          <w:rFonts w:ascii="Times New Roman" w:hAnsi="Times New Roman" w:cs="Times New Roman"/>
          <w:color w:val="242121"/>
          <w:sz w:val="26"/>
          <w:szCs w:val="26"/>
          <w:shd w:val="clear" w:color="auto" w:fill="FFFFFF"/>
        </w:rPr>
        <w:t xml:space="preserve"> </w:t>
      </w:r>
      <w:r w:rsidR="00641DDF" w:rsidRPr="003858B3">
        <w:rPr>
          <w:rFonts w:ascii="Times New Roman" w:hAnsi="Times New Roman" w:cs="Times New Roman"/>
          <w:sz w:val="26"/>
          <w:szCs w:val="26"/>
        </w:rPr>
        <w:t xml:space="preserve">But </w:t>
      </w:r>
      <w:r w:rsidR="0060173E" w:rsidRPr="003858B3">
        <w:rPr>
          <w:rFonts w:ascii="Times New Roman" w:hAnsi="Times New Roman" w:cs="Times New Roman"/>
          <w:sz w:val="26"/>
          <w:szCs w:val="26"/>
        </w:rPr>
        <w:t>the</w:t>
      </w:r>
      <w:r w:rsidR="00EB0EE1" w:rsidRPr="003858B3">
        <w:rPr>
          <w:rFonts w:ascii="Times New Roman" w:hAnsi="Times New Roman" w:cs="Times New Roman"/>
          <w:sz w:val="26"/>
          <w:szCs w:val="26"/>
        </w:rPr>
        <w:t xml:space="preserve"> provisions of the</w:t>
      </w:r>
      <w:r w:rsidR="0060173E" w:rsidRPr="003858B3">
        <w:rPr>
          <w:rFonts w:ascii="Times New Roman" w:hAnsi="Times New Roman" w:cs="Times New Roman"/>
          <w:sz w:val="26"/>
          <w:szCs w:val="26"/>
        </w:rPr>
        <w:t xml:space="preserve"> CLAA</w:t>
      </w:r>
      <w:r w:rsidR="00EB0EE1" w:rsidRPr="003858B3">
        <w:rPr>
          <w:rFonts w:ascii="Times New Roman" w:hAnsi="Times New Roman" w:cs="Times New Roman"/>
          <w:sz w:val="26"/>
          <w:szCs w:val="26"/>
        </w:rPr>
        <w:t xml:space="preserve"> mean that</w:t>
      </w:r>
      <w:r w:rsidR="0060173E" w:rsidRPr="003858B3">
        <w:rPr>
          <w:rFonts w:ascii="Times New Roman" w:hAnsi="Times New Roman" w:cs="Times New Roman"/>
          <w:sz w:val="26"/>
          <w:szCs w:val="26"/>
        </w:rPr>
        <w:t xml:space="preserve"> </w:t>
      </w:r>
      <w:r w:rsidR="0060173E" w:rsidRPr="003858B3">
        <w:rPr>
          <w:rFonts w:ascii="Times New Roman" w:hAnsi="Times New Roman" w:cs="Times New Roman"/>
          <w:color w:val="242121"/>
          <w:sz w:val="26"/>
          <w:szCs w:val="26"/>
          <w:shd w:val="clear" w:color="auto" w:fill="FFFFFF"/>
        </w:rPr>
        <w:t xml:space="preserve">youthfulness is not </w:t>
      </w:r>
      <w:r w:rsidR="0060173E" w:rsidRPr="003858B3">
        <w:rPr>
          <w:rFonts w:ascii="Times New Roman" w:hAnsi="Times New Roman" w:cs="Times New Roman"/>
          <w:i/>
          <w:iCs/>
          <w:color w:val="242121"/>
          <w:sz w:val="26"/>
          <w:szCs w:val="26"/>
          <w:shd w:val="clear" w:color="auto" w:fill="FFFFFF"/>
        </w:rPr>
        <w:t>per se</w:t>
      </w:r>
      <w:r w:rsidR="0060173E" w:rsidRPr="003858B3">
        <w:rPr>
          <w:rFonts w:ascii="Times New Roman" w:hAnsi="Times New Roman" w:cs="Times New Roman"/>
          <w:color w:val="242121"/>
          <w:sz w:val="26"/>
          <w:szCs w:val="26"/>
          <w:shd w:val="clear" w:color="auto" w:fill="FFFFFF"/>
        </w:rPr>
        <w:t> regarded as a mitigating factor</w:t>
      </w:r>
      <w:r w:rsidR="00641DDF" w:rsidRPr="003858B3">
        <w:rPr>
          <w:rFonts w:ascii="Times New Roman" w:hAnsi="Times New Roman" w:cs="Times New Roman"/>
          <w:color w:val="242121"/>
          <w:sz w:val="26"/>
          <w:szCs w:val="26"/>
          <w:shd w:val="clear" w:color="auto" w:fill="FFFFFF"/>
        </w:rPr>
        <w:t xml:space="preserve"> </w:t>
      </w:r>
      <w:r w:rsidR="0060173E" w:rsidRPr="003858B3">
        <w:rPr>
          <w:rFonts w:ascii="Times New Roman" w:hAnsi="Times New Roman" w:cs="Times New Roman"/>
          <w:color w:val="242121"/>
          <w:sz w:val="26"/>
          <w:szCs w:val="26"/>
          <w:shd w:val="clear" w:color="auto" w:fill="FFFFFF"/>
        </w:rPr>
        <w:t>or</w:t>
      </w:r>
      <w:r w:rsidR="0060173E" w:rsidRPr="003858B3">
        <w:rPr>
          <w:rFonts w:ascii="Times New Roman" w:hAnsi="Times New Roman" w:cs="Times New Roman"/>
          <w:i/>
          <w:iCs/>
          <w:color w:val="242121"/>
          <w:sz w:val="26"/>
          <w:szCs w:val="26"/>
          <w:shd w:val="clear" w:color="auto" w:fill="FFFFFF"/>
        </w:rPr>
        <w:t> </w:t>
      </w:r>
      <w:r w:rsidR="0060173E" w:rsidRPr="003858B3">
        <w:rPr>
          <w:rFonts w:ascii="Times New Roman" w:hAnsi="Times New Roman" w:cs="Times New Roman"/>
          <w:color w:val="242121"/>
          <w:sz w:val="26"/>
          <w:szCs w:val="26"/>
          <w:shd w:val="clear" w:color="auto" w:fill="FFFFFF"/>
        </w:rPr>
        <w:t>a substantial and compelling factor justifying a departure from the prescribed sentence.</w:t>
      </w:r>
      <w:r w:rsidR="0060173E" w:rsidRPr="00641DDF">
        <w:rPr>
          <w:rStyle w:val="FootnoteReference"/>
          <w:rFonts w:ascii="Times New Roman" w:hAnsi="Times New Roman" w:cs="Times New Roman"/>
          <w:color w:val="000000" w:themeColor="text1"/>
          <w:sz w:val="26"/>
          <w:szCs w:val="26"/>
          <w:shd w:val="clear" w:color="auto" w:fill="FFFFFF"/>
        </w:rPr>
        <w:footnoteReference w:id="7"/>
      </w:r>
      <w:r w:rsidR="0060173E" w:rsidRPr="003858B3">
        <w:rPr>
          <w:rFonts w:ascii="Times New Roman" w:hAnsi="Times New Roman" w:cs="Times New Roman"/>
          <w:color w:val="242121"/>
          <w:sz w:val="26"/>
          <w:szCs w:val="26"/>
          <w:shd w:val="clear" w:color="auto" w:fill="FFFFFF"/>
        </w:rPr>
        <w:t xml:space="preserve"> What is required is clear evidence about the appellant’s background, education, level of intelligence and mental capacity</w:t>
      </w:r>
      <w:r w:rsidR="00641DDF" w:rsidRPr="003858B3">
        <w:rPr>
          <w:rFonts w:ascii="Times New Roman" w:hAnsi="Times New Roman" w:cs="Times New Roman"/>
          <w:color w:val="242121"/>
          <w:sz w:val="26"/>
          <w:szCs w:val="26"/>
          <w:shd w:val="clear" w:color="auto" w:fill="FFFFFF"/>
        </w:rPr>
        <w:t>,</w:t>
      </w:r>
      <w:r w:rsidR="0060173E" w:rsidRPr="003858B3">
        <w:rPr>
          <w:rFonts w:ascii="Times New Roman" w:hAnsi="Times New Roman" w:cs="Times New Roman"/>
          <w:color w:val="242121"/>
          <w:sz w:val="26"/>
          <w:szCs w:val="26"/>
          <w:shd w:val="clear" w:color="auto" w:fill="FFFFFF"/>
        </w:rPr>
        <w:t xml:space="preserve"> in order to enable a court to determine the level of maturity and therefore moral blameworthiness.</w:t>
      </w:r>
      <w:r w:rsidR="0060173E" w:rsidRPr="0060173E">
        <w:rPr>
          <w:rStyle w:val="FootnoteReference"/>
          <w:rFonts w:ascii="Times New Roman" w:hAnsi="Times New Roman" w:cs="Times New Roman"/>
          <w:color w:val="242121"/>
          <w:sz w:val="26"/>
          <w:szCs w:val="26"/>
          <w:shd w:val="clear" w:color="auto" w:fill="FFFFFF"/>
        </w:rPr>
        <w:footnoteReference w:id="8"/>
      </w:r>
    </w:p>
    <w:p w14:paraId="4A36CD19" w14:textId="77777777" w:rsidR="0060173E" w:rsidRPr="0060173E" w:rsidRDefault="0060173E" w:rsidP="0060173E">
      <w:pPr>
        <w:pStyle w:val="ListParagraph"/>
        <w:rPr>
          <w:rFonts w:ascii="Times New Roman" w:hAnsi="Times New Roman" w:cs="Times New Roman"/>
          <w:sz w:val="26"/>
          <w:szCs w:val="26"/>
        </w:rPr>
      </w:pPr>
    </w:p>
    <w:p w14:paraId="16F7DA66" w14:textId="63D8D7FE" w:rsidR="000507BB" w:rsidRPr="003858B3" w:rsidRDefault="003858B3" w:rsidP="003858B3">
      <w:pPr>
        <w:spacing w:after="0" w:line="360" w:lineRule="auto"/>
        <w:ind w:firstLine="142"/>
        <w:jc w:val="both"/>
        <w:rPr>
          <w:rFonts w:ascii="Times New Roman" w:hAnsi="Times New Roman" w:cs="Times New Roman"/>
          <w:sz w:val="26"/>
          <w:szCs w:val="26"/>
        </w:rPr>
      </w:pPr>
      <w:r>
        <w:rPr>
          <w:rFonts w:ascii="Times New Roman" w:hAnsi="Times New Roman" w:cs="Times New Roman"/>
          <w:sz w:val="26"/>
          <w:szCs w:val="26"/>
        </w:rPr>
        <w:t>[47]</w:t>
      </w:r>
      <w:r>
        <w:rPr>
          <w:rFonts w:ascii="Times New Roman" w:hAnsi="Times New Roman" w:cs="Times New Roman"/>
          <w:sz w:val="26"/>
          <w:szCs w:val="26"/>
        </w:rPr>
        <w:tab/>
      </w:r>
      <w:r w:rsidR="00E50348" w:rsidRPr="003858B3">
        <w:rPr>
          <w:rFonts w:ascii="Times New Roman" w:hAnsi="Times New Roman" w:cs="Times New Roman"/>
          <w:sz w:val="26"/>
          <w:szCs w:val="26"/>
        </w:rPr>
        <w:t>As the M</w:t>
      </w:r>
      <w:r w:rsidR="00660DE3" w:rsidRPr="003858B3">
        <w:rPr>
          <w:rFonts w:ascii="Times New Roman" w:hAnsi="Times New Roman" w:cs="Times New Roman"/>
          <w:sz w:val="26"/>
          <w:szCs w:val="26"/>
        </w:rPr>
        <w:t>agistrate</w:t>
      </w:r>
      <w:r w:rsidR="00E50348" w:rsidRPr="003858B3">
        <w:rPr>
          <w:rFonts w:ascii="Times New Roman" w:hAnsi="Times New Roman" w:cs="Times New Roman"/>
          <w:sz w:val="26"/>
          <w:szCs w:val="26"/>
        </w:rPr>
        <w:t xml:space="preserve"> </w:t>
      </w:r>
      <w:r w:rsidR="0060173E" w:rsidRPr="003858B3">
        <w:rPr>
          <w:rFonts w:ascii="Times New Roman" w:hAnsi="Times New Roman" w:cs="Times New Roman"/>
          <w:sz w:val="26"/>
          <w:szCs w:val="26"/>
        </w:rPr>
        <w:t xml:space="preserve">correctly </w:t>
      </w:r>
      <w:r w:rsidR="00E50348" w:rsidRPr="003858B3">
        <w:rPr>
          <w:rFonts w:ascii="Times New Roman" w:hAnsi="Times New Roman" w:cs="Times New Roman"/>
          <w:sz w:val="26"/>
          <w:szCs w:val="26"/>
        </w:rPr>
        <w:t>observed, although the appellant was</w:t>
      </w:r>
      <w:r w:rsidR="00660DE3" w:rsidRPr="003858B3">
        <w:rPr>
          <w:rFonts w:ascii="Times New Roman" w:hAnsi="Times New Roman" w:cs="Times New Roman"/>
          <w:sz w:val="26"/>
          <w:szCs w:val="26"/>
        </w:rPr>
        <w:t xml:space="preserve"> young at the time</w:t>
      </w:r>
      <w:r w:rsidR="002B0A4A" w:rsidRPr="003858B3">
        <w:rPr>
          <w:rFonts w:ascii="Times New Roman" w:hAnsi="Times New Roman" w:cs="Times New Roman"/>
          <w:sz w:val="26"/>
          <w:szCs w:val="26"/>
        </w:rPr>
        <w:t xml:space="preserve"> of committing the offences,</w:t>
      </w:r>
      <w:r w:rsidR="00660DE3" w:rsidRPr="003858B3">
        <w:rPr>
          <w:rFonts w:ascii="Times New Roman" w:hAnsi="Times New Roman" w:cs="Times New Roman"/>
          <w:sz w:val="26"/>
          <w:szCs w:val="26"/>
        </w:rPr>
        <w:t xml:space="preserve"> </w:t>
      </w:r>
      <w:r w:rsidR="00EB0EE1" w:rsidRPr="003858B3">
        <w:rPr>
          <w:rFonts w:ascii="Times New Roman" w:hAnsi="Times New Roman" w:cs="Times New Roman"/>
          <w:sz w:val="26"/>
          <w:szCs w:val="26"/>
        </w:rPr>
        <w:t>there was no reason to believe that his conduct was influenced</w:t>
      </w:r>
      <w:r w:rsidR="002B0A4A" w:rsidRPr="003858B3">
        <w:rPr>
          <w:rFonts w:ascii="Times New Roman" w:hAnsi="Times New Roman" w:cs="Times New Roman"/>
          <w:sz w:val="26"/>
          <w:szCs w:val="26"/>
        </w:rPr>
        <w:t xml:space="preserve"> </w:t>
      </w:r>
      <w:r w:rsidR="002B0A4A" w:rsidRPr="003858B3">
        <w:rPr>
          <w:rFonts w:ascii="Times New Roman" w:hAnsi="Times New Roman" w:cs="Times New Roman"/>
          <w:sz w:val="26"/>
          <w:szCs w:val="26"/>
        </w:rPr>
        <w:lastRenderedPageBreak/>
        <w:t>by youth</w:t>
      </w:r>
      <w:r w:rsidR="0060173E" w:rsidRPr="003858B3">
        <w:rPr>
          <w:rFonts w:ascii="Times New Roman" w:hAnsi="Times New Roman" w:cs="Times New Roman"/>
          <w:sz w:val="26"/>
          <w:szCs w:val="26"/>
        </w:rPr>
        <w:t>fulness</w:t>
      </w:r>
      <w:r w:rsidR="002B0A4A" w:rsidRPr="003858B3">
        <w:rPr>
          <w:rFonts w:ascii="Times New Roman" w:hAnsi="Times New Roman" w:cs="Times New Roman"/>
          <w:sz w:val="26"/>
          <w:szCs w:val="26"/>
        </w:rPr>
        <w:t xml:space="preserve">. </w:t>
      </w:r>
      <w:r w:rsidR="00EB0EE1" w:rsidRPr="003858B3">
        <w:rPr>
          <w:rFonts w:ascii="Times New Roman" w:hAnsi="Times New Roman" w:cs="Times New Roman"/>
          <w:sz w:val="26"/>
          <w:szCs w:val="26"/>
        </w:rPr>
        <w:t xml:space="preserve">The contrary was indicated by </w:t>
      </w:r>
      <w:r w:rsidR="0060173E" w:rsidRPr="003858B3">
        <w:rPr>
          <w:rFonts w:ascii="Times New Roman" w:hAnsi="Times New Roman" w:cs="Times New Roman"/>
          <w:sz w:val="26"/>
          <w:szCs w:val="26"/>
        </w:rPr>
        <w:t>the evidence</w:t>
      </w:r>
      <w:r w:rsidR="00EB0EE1" w:rsidRPr="003858B3">
        <w:rPr>
          <w:rFonts w:ascii="Times New Roman" w:hAnsi="Times New Roman" w:cs="Times New Roman"/>
          <w:sz w:val="26"/>
          <w:szCs w:val="26"/>
        </w:rPr>
        <w:t xml:space="preserve"> – that </w:t>
      </w:r>
      <w:r w:rsidR="0060173E" w:rsidRPr="003858B3">
        <w:rPr>
          <w:rFonts w:ascii="Times New Roman" w:hAnsi="Times New Roman" w:cs="Times New Roman"/>
          <w:sz w:val="26"/>
          <w:szCs w:val="26"/>
        </w:rPr>
        <w:t>the appellant was the opposite of a callow youth.  There was ample</w:t>
      </w:r>
      <w:r w:rsidR="00660DE3" w:rsidRPr="003858B3">
        <w:rPr>
          <w:rFonts w:ascii="Times New Roman" w:hAnsi="Times New Roman" w:cs="Times New Roman"/>
          <w:sz w:val="26"/>
          <w:szCs w:val="26"/>
        </w:rPr>
        <w:t xml:space="preserve"> evidence that he was a leader in his community, who </w:t>
      </w:r>
      <w:r w:rsidR="0060173E" w:rsidRPr="003858B3">
        <w:rPr>
          <w:rFonts w:ascii="Times New Roman" w:hAnsi="Times New Roman" w:cs="Times New Roman"/>
          <w:sz w:val="26"/>
          <w:szCs w:val="26"/>
        </w:rPr>
        <w:t>impact</w:t>
      </w:r>
      <w:r w:rsidR="00660DE3" w:rsidRPr="003858B3">
        <w:rPr>
          <w:rFonts w:ascii="Times New Roman" w:hAnsi="Times New Roman" w:cs="Times New Roman"/>
          <w:sz w:val="26"/>
          <w:szCs w:val="26"/>
        </w:rPr>
        <w:t>ed</w:t>
      </w:r>
      <w:r w:rsidR="0060173E" w:rsidRPr="003858B3">
        <w:rPr>
          <w:rFonts w:ascii="Times New Roman" w:hAnsi="Times New Roman" w:cs="Times New Roman"/>
          <w:sz w:val="26"/>
          <w:szCs w:val="26"/>
        </w:rPr>
        <w:t>,</w:t>
      </w:r>
      <w:r w:rsidR="00660DE3" w:rsidRPr="003858B3">
        <w:rPr>
          <w:rFonts w:ascii="Times New Roman" w:hAnsi="Times New Roman" w:cs="Times New Roman"/>
          <w:sz w:val="26"/>
          <w:szCs w:val="26"/>
        </w:rPr>
        <w:t xml:space="preserve"> not only young people but also adults. </w:t>
      </w:r>
      <w:r w:rsidR="0060173E" w:rsidRPr="003858B3">
        <w:rPr>
          <w:rFonts w:ascii="Times New Roman" w:hAnsi="Times New Roman" w:cs="Times New Roman"/>
          <w:sz w:val="26"/>
          <w:szCs w:val="26"/>
        </w:rPr>
        <w:t xml:space="preserve">He was involved in marriage counseling, youth counseling, lectures and leading prayers as well as conducting various workshops and outreach programs. </w:t>
      </w:r>
      <w:r w:rsidR="000507BB" w:rsidRPr="003858B3">
        <w:rPr>
          <w:rFonts w:ascii="Times New Roman" w:hAnsi="Times New Roman" w:cs="Times New Roman"/>
          <w:sz w:val="26"/>
          <w:szCs w:val="26"/>
        </w:rPr>
        <w:t>T</w:t>
      </w:r>
      <w:r w:rsidR="00660DE3" w:rsidRPr="003858B3">
        <w:rPr>
          <w:rFonts w:ascii="Times New Roman" w:hAnsi="Times New Roman" w:cs="Times New Roman"/>
          <w:sz w:val="26"/>
          <w:szCs w:val="26"/>
        </w:rPr>
        <w:t xml:space="preserve">here was no evidence of youthfulness or impetuousness </w:t>
      </w:r>
      <w:r w:rsidR="000507BB" w:rsidRPr="003858B3">
        <w:rPr>
          <w:rFonts w:ascii="Times New Roman" w:hAnsi="Times New Roman" w:cs="Times New Roman"/>
          <w:sz w:val="26"/>
          <w:szCs w:val="26"/>
        </w:rPr>
        <w:t xml:space="preserve">as </w:t>
      </w:r>
      <w:r w:rsidR="00641DDF" w:rsidRPr="003858B3">
        <w:rPr>
          <w:rFonts w:ascii="Times New Roman" w:hAnsi="Times New Roman" w:cs="Times New Roman"/>
          <w:sz w:val="26"/>
          <w:szCs w:val="26"/>
        </w:rPr>
        <w:t>a</w:t>
      </w:r>
      <w:r w:rsidR="000507BB" w:rsidRPr="003858B3">
        <w:rPr>
          <w:rFonts w:ascii="Times New Roman" w:hAnsi="Times New Roman" w:cs="Times New Roman"/>
          <w:sz w:val="26"/>
          <w:szCs w:val="26"/>
        </w:rPr>
        <w:t xml:space="preserve"> </w:t>
      </w:r>
      <w:r w:rsidR="00660DE3" w:rsidRPr="003858B3">
        <w:rPr>
          <w:rFonts w:ascii="Times New Roman" w:hAnsi="Times New Roman" w:cs="Times New Roman"/>
          <w:sz w:val="26"/>
          <w:szCs w:val="26"/>
        </w:rPr>
        <w:t>consequence of the appellant</w:t>
      </w:r>
      <w:r w:rsidR="000507BB" w:rsidRPr="003858B3">
        <w:rPr>
          <w:rFonts w:ascii="Times New Roman" w:hAnsi="Times New Roman" w:cs="Times New Roman"/>
          <w:sz w:val="26"/>
          <w:szCs w:val="26"/>
        </w:rPr>
        <w:t>’s age at all in the offences related to this matter</w:t>
      </w:r>
      <w:r w:rsidR="00641DDF" w:rsidRPr="003858B3">
        <w:rPr>
          <w:rFonts w:ascii="Times New Roman" w:hAnsi="Times New Roman" w:cs="Times New Roman"/>
          <w:sz w:val="26"/>
          <w:szCs w:val="26"/>
        </w:rPr>
        <w:t>, and specifically the rape</w:t>
      </w:r>
      <w:r w:rsidR="000507BB" w:rsidRPr="003858B3">
        <w:rPr>
          <w:rFonts w:ascii="Times New Roman" w:hAnsi="Times New Roman" w:cs="Times New Roman"/>
          <w:sz w:val="26"/>
          <w:szCs w:val="26"/>
        </w:rPr>
        <w:t xml:space="preserve">.  </w:t>
      </w:r>
    </w:p>
    <w:p w14:paraId="0F8EA6EB" w14:textId="77777777" w:rsidR="0060173E" w:rsidRPr="0060173E" w:rsidRDefault="0060173E" w:rsidP="0060173E">
      <w:pPr>
        <w:rPr>
          <w:rFonts w:ascii="Times New Roman" w:hAnsi="Times New Roman" w:cs="Times New Roman"/>
          <w:sz w:val="26"/>
          <w:szCs w:val="26"/>
        </w:rPr>
      </w:pPr>
    </w:p>
    <w:p w14:paraId="08D322B5" w14:textId="03F5A3A5" w:rsidR="007365D6" w:rsidRPr="003858B3" w:rsidRDefault="003858B3" w:rsidP="003858B3">
      <w:pPr>
        <w:spacing w:after="0" w:line="360" w:lineRule="auto"/>
        <w:ind w:firstLine="142"/>
        <w:jc w:val="both"/>
        <w:rPr>
          <w:rFonts w:ascii="Times New Roman" w:hAnsi="Times New Roman" w:cs="Times New Roman"/>
          <w:sz w:val="26"/>
          <w:szCs w:val="26"/>
        </w:rPr>
      </w:pPr>
      <w:r>
        <w:rPr>
          <w:rFonts w:ascii="Times New Roman" w:hAnsi="Times New Roman" w:cs="Times New Roman"/>
          <w:sz w:val="26"/>
          <w:szCs w:val="26"/>
        </w:rPr>
        <w:t>[48</w:t>
      </w:r>
      <w:bookmarkStart w:id="0" w:name="_GoBack"/>
      <w:bookmarkEnd w:id="0"/>
      <w:r>
        <w:rPr>
          <w:rFonts w:ascii="Times New Roman" w:hAnsi="Times New Roman" w:cs="Times New Roman"/>
          <w:sz w:val="26"/>
          <w:szCs w:val="26"/>
        </w:rPr>
        <w:t>]</w:t>
      </w:r>
      <w:r>
        <w:rPr>
          <w:rFonts w:ascii="Times New Roman" w:hAnsi="Times New Roman" w:cs="Times New Roman"/>
          <w:sz w:val="26"/>
          <w:szCs w:val="26"/>
        </w:rPr>
        <w:tab/>
      </w:r>
      <w:r w:rsidR="00EB0EE1" w:rsidRPr="003858B3">
        <w:rPr>
          <w:rFonts w:ascii="Times New Roman" w:hAnsi="Times New Roman" w:cs="Times New Roman"/>
          <w:sz w:val="26"/>
          <w:szCs w:val="26"/>
        </w:rPr>
        <w:t>As regards the appellant’s involvement in community as a spiritual leader, another factor relied upon as a substantial and compelling factor, t</w:t>
      </w:r>
      <w:r w:rsidR="007365D6" w:rsidRPr="003858B3">
        <w:rPr>
          <w:rFonts w:ascii="Times New Roman" w:hAnsi="Times New Roman" w:cs="Times New Roman"/>
          <w:sz w:val="26"/>
          <w:szCs w:val="26"/>
        </w:rPr>
        <w:t xml:space="preserve">here is no denying that </w:t>
      </w:r>
      <w:r w:rsidR="00EB0EE1" w:rsidRPr="003858B3">
        <w:rPr>
          <w:rFonts w:ascii="Times New Roman" w:hAnsi="Times New Roman" w:cs="Times New Roman"/>
          <w:sz w:val="26"/>
          <w:szCs w:val="26"/>
        </w:rPr>
        <w:t>he</w:t>
      </w:r>
      <w:r w:rsidR="007365D6" w:rsidRPr="003858B3">
        <w:rPr>
          <w:rFonts w:ascii="Times New Roman" w:hAnsi="Times New Roman" w:cs="Times New Roman"/>
          <w:sz w:val="26"/>
          <w:szCs w:val="26"/>
        </w:rPr>
        <w:t xml:space="preserve"> has</w:t>
      </w:r>
      <w:r w:rsidR="00EB0EE1" w:rsidRPr="003858B3">
        <w:rPr>
          <w:rFonts w:ascii="Times New Roman" w:hAnsi="Times New Roman" w:cs="Times New Roman"/>
          <w:sz w:val="26"/>
          <w:szCs w:val="26"/>
        </w:rPr>
        <w:t xml:space="preserve"> had</w:t>
      </w:r>
      <w:r w:rsidR="007365D6" w:rsidRPr="003858B3">
        <w:rPr>
          <w:rFonts w:ascii="Times New Roman" w:hAnsi="Times New Roman" w:cs="Times New Roman"/>
          <w:sz w:val="26"/>
          <w:szCs w:val="26"/>
        </w:rPr>
        <w:t xml:space="preserve"> </w:t>
      </w:r>
      <w:r w:rsidR="00EB0EE1" w:rsidRPr="003858B3">
        <w:rPr>
          <w:rFonts w:ascii="Times New Roman" w:hAnsi="Times New Roman" w:cs="Times New Roman"/>
          <w:sz w:val="26"/>
          <w:szCs w:val="26"/>
        </w:rPr>
        <w:t xml:space="preserve">a positive influence </w:t>
      </w:r>
      <w:r w:rsidR="007365D6" w:rsidRPr="003858B3">
        <w:rPr>
          <w:rFonts w:ascii="Times New Roman" w:hAnsi="Times New Roman" w:cs="Times New Roman"/>
          <w:sz w:val="26"/>
          <w:szCs w:val="26"/>
        </w:rPr>
        <w:t>in his community</w:t>
      </w:r>
      <w:r w:rsidR="00EB0EE1" w:rsidRPr="003858B3">
        <w:rPr>
          <w:rFonts w:ascii="Times New Roman" w:hAnsi="Times New Roman" w:cs="Times New Roman"/>
          <w:sz w:val="26"/>
          <w:szCs w:val="26"/>
        </w:rPr>
        <w:t xml:space="preserve">, especially in his work involving the youth.  </w:t>
      </w:r>
      <w:r w:rsidR="007365D6" w:rsidRPr="003858B3">
        <w:rPr>
          <w:rFonts w:ascii="Times New Roman" w:hAnsi="Times New Roman" w:cs="Times New Roman"/>
          <w:sz w:val="26"/>
          <w:szCs w:val="26"/>
        </w:rPr>
        <w:t xml:space="preserve">It was not in dispute that the complainant’s lifestyle was significantly impacted by the appellant’s involvement in his life and by the youth group, and that the complainant admired the appellant and even imitated the way he dressed. </w:t>
      </w:r>
    </w:p>
    <w:p w14:paraId="26E738B2" w14:textId="77777777" w:rsidR="007365D6" w:rsidRPr="007365D6" w:rsidRDefault="007365D6" w:rsidP="007365D6">
      <w:pPr>
        <w:pStyle w:val="ListParagraph"/>
        <w:rPr>
          <w:rFonts w:ascii="Times New Roman" w:hAnsi="Times New Roman" w:cs="Times New Roman"/>
          <w:sz w:val="26"/>
          <w:szCs w:val="26"/>
        </w:rPr>
      </w:pPr>
    </w:p>
    <w:p w14:paraId="497BE103" w14:textId="1E13133C" w:rsidR="00DB3CBE" w:rsidRPr="003858B3" w:rsidRDefault="003858B3" w:rsidP="003858B3">
      <w:pPr>
        <w:spacing w:after="0" w:line="360" w:lineRule="auto"/>
        <w:ind w:firstLine="142"/>
        <w:jc w:val="both"/>
        <w:rPr>
          <w:rFonts w:ascii="Times New Roman" w:hAnsi="Times New Roman" w:cs="Times New Roman"/>
          <w:sz w:val="26"/>
          <w:szCs w:val="26"/>
        </w:rPr>
      </w:pPr>
      <w:r>
        <w:rPr>
          <w:rFonts w:ascii="Times New Roman" w:hAnsi="Times New Roman" w:cs="Times New Roman"/>
          <w:sz w:val="26"/>
          <w:szCs w:val="26"/>
        </w:rPr>
        <w:t>[49]</w:t>
      </w:r>
      <w:r>
        <w:rPr>
          <w:rFonts w:ascii="Times New Roman" w:hAnsi="Times New Roman" w:cs="Times New Roman"/>
          <w:sz w:val="26"/>
          <w:szCs w:val="26"/>
        </w:rPr>
        <w:tab/>
      </w:r>
      <w:r w:rsidR="007365D6" w:rsidRPr="003858B3">
        <w:rPr>
          <w:rFonts w:ascii="Times New Roman" w:hAnsi="Times New Roman" w:cs="Times New Roman"/>
          <w:sz w:val="26"/>
          <w:szCs w:val="26"/>
        </w:rPr>
        <w:t>However, i</w:t>
      </w:r>
      <w:r w:rsidR="0060173E" w:rsidRPr="003858B3">
        <w:rPr>
          <w:rFonts w:ascii="Times New Roman" w:hAnsi="Times New Roman" w:cs="Times New Roman"/>
          <w:sz w:val="26"/>
          <w:szCs w:val="26"/>
        </w:rPr>
        <w:t>n the circumstances of this case, the appellant’s community involvement and influence amount to an aggravating factor, and this much was admitted by the appellant</w:t>
      </w:r>
      <w:r w:rsidR="00EB0EE1" w:rsidRPr="003858B3">
        <w:rPr>
          <w:rFonts w:ascii="Times New Roman" w:hAnsi="Times New Roman" w:cs="Times New Roman"/>
          <w:sz w:val="26"/>
          <w:szCs w:val="26"/>
        </w:rPr>
        <w:t>’</w:t>
      </w:r>
      <w:r w:rsidR="0060173E" w:rsidRPr="003858B3">
        <w:rPr>
          <w:rFonts w:ascii="Times New Roman" w:hAnsi="Times New Roman" w:cs="Times New Roman"/>
          <w:sz w:val="26"/>
          <w:szCs w:val="26"/>
        </w:rPr>
        <w:t>s counsel in the Magistrate’s Court.  The offences involved in this case indicate that the appellant used his position of influence to inflict the harm and danger that he did upon the complainants.</w:t>
      </w:r>
      <w:r w:rsidR="00DB3CBE" w:rsidRPr="003858B3">
        <w:rPr>
          <w:rFonts w:ascii="Times New Roman" w:hAnsi="Times New Roman" w:cs="Times New Roman"/>
          <w:sz w:val="26"/>
          <w:szCs w:val="26"/>
        </w:rPr>
        <w:t xml:space="preserve"> It was that influence and impact on the community </w:t>
      </w:r>
      <w:r w:rsidR="00641DDF" w:rsidRPr="003858B3">
        <w:rPr>
          <w:rFonts w:ascii="Times New Roman" w:hAnsi="Times New Roman" w:cs="Times New Roman"/>
          <w:sz w:val="26"/>
          <w:szCs w:val="26"/>
        </w:rPr>
        <w:t>which gave him access to the minor boys, and which</w:t>
      </w:r>
      <w:r w:rsidR="00DB3CBE" w:rsidRPr="003858B3">
        <w:rPr>
          <w:rFonts w:ascii="Times New Roman" w:hAnsi="Times New Roman" w:cs="Times New Roman"/>
          <w:sz w:val="26"/>
          <w:szCs w:val="26"/>
        </w:rPr>
        <w:t xml:space="preserve"> put parents at ease </w:t>
      </w:r>
      <w:r w:rsidR="00EF1117" w:rsidRPr="003858B3">
        <w:rPr>
          <w:rFonts w:ascii="Times New Roman" w:hAnsi="Times New Roman" w:cs="Times New Roman"/>
          <w:sz w:val="26"/>
          <w:szCs w:val="26"/>
        </w:rPr>
        <w:t>enough to send</w:t>
      </w:r>
      <w:r w:rsidR="00DB3CBE" w:rsidRPr="003858B3">
        <w:rPr>
          <w:rFonts w:ascii="Times New Roman" w:hAnsi="Times New Roman" w:cs="Times New Roman"/>
          <w:sz w:val="26"/>
          <w:szCs w:val="26"/>
        </w:rPr>
        <w:t xml:space="preserve"> their children to a sleepover at the mosque</w:t>
      </w:r>
      <w:r w:rsidR="00641DDF" w:rsidRPr="003858B3">
        <w:rPr>
          <w:rFonts w:ascii="Times New Roman" w:hAnsi="Times New Roman" w:cs="Times New Roman"/>
          <w:sz w:val="26"/>
          <w:szCs w:val="26"/>
        </w:rPr>
        <w:t xml:space="preserve"> under his care</w:t>
      </w:r>
      <w:r w:rsidR="00DB3CBE" w:rsidRPr="003858B3">
        <w:rPr>
          <w:rFonts w:ascii="Times New Roman" w:hAnsi="Times New Roman" w:cs="Times New Roman"/>
          <w:sz w:val="26"/>
          <w:szCs w:val="26"/>
        </w:rPr>
        <w:t>.</w:t>
      </w:r>
      <w:r w:rsidR="0060173E" w:rsidRPr="003858B3">
        <w:rPr>
          <w:rFonts w:ascii="Times New Roman" w:hAnsi="Times New Roman" w:cs="Times New Roman"/>
          <w:sz w:val="26"/>
          <w:szCs w:val="26"/>
        </w:rPr>
        <w:t xml:space="preserve"> </w:t>
      </w:r>
    </w:p>
    <w:p w14:paraId="307419E4" w14:textId="77777777" w:rsidR="00DB3CBE" w:rsidRPr="00DB3CBE" w:rsidRDefault="00DB3CBE" w:rsidP="00DB3CBE">
      <w:pPr>
        <w:pStyle w:val="ListParagraph"/>
        <w:rPr>
          <w:rFonts w:ascii="Times New Roman" w:hAnsi="Times New Roman" w:cs="Times New Roman"/>
          <w:sz w:val="26"/>
          <w:szCs w:val="26"/>
        </w:rPr>
      </w:pPr>
    </w:p>
    <w:p w14:paraId="28A98936" w14:textId="5A822CEE" w:rsidR="0060173E" w:rsidRPr="003858B3" w:rsidRDefault="003858B3" w:rsidP="003858B3">
      <w:pPr>
        <w:spacing w:after="0" w:line="360" w:lineRule="auto"/>
        <w:ind w:firstLine="142"/>
        <w:jc w:val="both"/>
        <w:rPr>
          <w:rFonts w:ascii="Times New Roman" w:hAnsi="Times New Roman" w:cs="Times New Roman"/>
          <w:sz w:val="26"/>
          <w:szCs w:val="26"/>
        </w:rPr>
      </w:pPr>
      <w:r>
        <w:rPr>
          <w:rFonts w:ascii="Times New Roman" w:hAnsi="Times New Roman" w:cs="Times New Roman"/>
          <w:sz w:val="26"/>
          <w:szCs w:val="26"/>
        </w:rPr>
        <w:t>[50]</w:t>
      </w:r>
      <w:r>
        <w:rPr>
          <w:rFonts w:ascii="Times New Roman" w:hAnsi="Times New Roman" w:cs="Times New Roman"/>
          <w:sz w:val="26"/>
          <w:szCs w:val="26"/>
        </w:rPr>
        <w:tab/>
      </w:r>
      <w:r w:rsidR="0060173E" w:rsidRPr="003858B3">
        <w:rPr>
          <w:rFonts w:ascii="Times New Roman" w:hAnsi="Times New Roman" w:cs="Times New Roman"/>
          <w:sz w:val="26"/>
          <w:szCs w:val="26"/>
        </w:rPr>
        <w:t xml:space="preserve">I have already referred to the power dynamics between </w:t>
      </w:r>
      <w:r w:rsidR="00DB3CBE" w:rsidRPr="003858B3">
        <w:rPr>
          <w:rFonts w:ascii="Times New Roman" w:hAnsi="Times New Roman" w:cs="Times New Roman"/>
          <w:sz w:val="26"/>
          <w:szCs w:val="26"/>
        </w:rPr>
        <w:t>t</w:t>
      </w:r>
      <w:r w:rsidR="0060173E" w:rsidRPr="003858B3">
        <w:rPr>
          <w:rFonts w:ascii="Times New Roman" w:hAnsi="Times New Roman" w:cs="Times New Roman"/>
          <w:sz w:val="26"/>
          <w:szCs w:val="26"/>
        </w:rPr>
        <w:t>h</w:t>
      </w:r>
      <w:r w:rsidR="00DB3CBE" w:rsidRPr="003858B3">
        <w:rPr>
          <w:rFonts w:ascii="Times New Roman" w:hAnsi="Times New Roman" w:cs="Times New Roman"/>
          <w:sz w:val="26"/>
          <w:szCs w:val="26"/>
        </w:rPr>
        <w:t xml:space="preserve">e appellant </w:t>
      </w:r>
      <w:r w:rsidR="0060173E" w:rsidRPr="003858B3">
        <w:rPr>
          <w:rFonts w:ascii="Times New Roman" w:hAnsi="Times New Roman" w:cs="Times New Roman"/>
          <w:sz w:val="26"/>
          <w:szCs w:val="26"/>
        </w:rPr>
        <w:t xml:space="preserve">and, specifically, the complainant in count 3, which he exerted throughout the time of inflicting the first to third </w:t>
      </w:r>
      <w:r w:rsidR="00DB3CBE" w:rsidRPr="003858B3">
        <w:rPr>
          <w:rFonts w:ascii="Times New Roman" w:hAnsi="Times New Roman" w:cs="Times New Roman"/>
          <w:sz w:val="26"/>
          <w:szCs w:val="26"/>
        </w:rPr>
        <w:t xml:space="preserve">incidents of </w:t>
      </w:r>
      <w:r w:rsidR="0060173E" w:rsidRPr="003858B3">
        <w:rPr>
          <w:rFonts w:ascii="Times New Roman" w:hAnsi="Times New Roman" w:cs="Times New Roman"/>
          <w:sz w:val="26"/>
          <w:szCs w:val="26"/>
        </w:rPr>
        <w:t xml:space="preserve">sexual offences. </w:t>
      </w:r>
      <w:r w:rsidR="00916A88" w:rsidRPr="003858B3">
        <w:rPr>
          <w:rFonts w:ascii="Times New Roman" w:hAnsi="Times New Roman" w:cs="Times New Roman"/>
          <w:sz w:val="26"/>
          <w:szCs w:val="26"/>
        </w:rPr>
        <w:t xml:space="preserve">This dynamic must also be borne in mind when assessing the argument raised on the appellant’s behalf that he did not indulge in any ‘extraneous violence or threat’. </w:t>
      </w:r>
      <w:r w:rsidR="00DB3CBE" w:rsidRPr="003858B3">
        <w:rPr>
          <w:rFonts w:ascii="Times New Roman" w:hAnsi="Times New Roman" w:cs="Times New Roman"/>
          <w:sz w:val="26"/>
          <w:szCs w:val="26"/>
        </w:rPr>
        <w:t xml:space="preserve">That argument </w:t>
      </w:r>
      <w:r w:rsidR="00916A88" w:rsidRPr="003858B3">
        <w:rPr>
          <w:rFonts w:ascii="Times New Roman" w:hAnsi="Times New Roman" w:cs="Times New Roman"/>
          <w:sz w:val="26"/>
          <w:szCs w:val="26"/>
        </w:rPr>
        <w:t>misses the significance of the power-relationship</w:t>
      </w:r>
      <w:r w:rsidR="00DB3CBE" w:rsidRPr="003858B3">
        <w:rPr>
          <w:rFonts w:ascii="Times New Roman" w:hAnsi="Times New Roman" w:cs="Times New Roman"/>
          <w:sz w:val="26"/>
          <w:szCs w:val="26"/>
        </w:rPr>
        <w:t>,</w:t>
      </w:r>
      <w:r w:rsidR="00916A88" w:rsidRPr="003858B3">
        <w:rPr>
          <w:rFonts w:ascii="Times New Roman" w:hAnsi="Times New Roman" w:cs="Times New Roman"/>
          <w:sz w:val="26"/>
          <w:szCs w:val="26"/>
        </w:rPr>
        <w:t xml:space="preserve"> which</w:t>
      </w:r>
      <w:r w:rsidR="00DB3CBE" w:rsidRPr="003858B3">
        <w:rPr>
          <w:rFonts w:ascii="Times New Roman" w:hAnsi="Times New Roman" w:cs="Times New Roman"/>
          <w:sz w:val="26"/>
          <w:szCs w:val="26"/>
        </w:rPr>
        <w:t xml:space="preserve"> included a subtle form of bullying. In this regard, I am mindful of the </w:t>
      </w:r>
      <w:r w:rsidR="00DB3CBE" w:rsidRPr="003858B3">
        <w:rPr>
          <w:rFonts w:ascii="Times New Roman" w:hAnsi="Times New Roman" w:cs="Times New Roman"/>
          <w:sz w:val="26"/>
          <w:szCs w:val="26"/>
        </w:rPr>
        <w:lastRenderedPageBreak/>
        <w:t xml:space="preserve">complainant’s evidence that, when he tried to leave the </w:t>
      </w:r>
      <w:r w:rsidR="00641DDF" w:rsidRPr="003858B3">
        <w:rPr>
          <w:rFonts w:ascii="Times New Roman" w:hAnsi="Times New Roman" w:cs="Times New Roman"/>
          <w:sz w:val="26"/>
          <w:szCs w:val="26"/>
        </w:rPr>
        <w:t>mosque</w:t>
      </w:r>
      <w:r w:rsidR="00DB3CBE" w:rsidRPr="003858B3">
        <w:rPr>
          <w:rFonts w:ascii="Times New Roman" w:hAnsi="Times New Roman" w:cs="Times New Roman"/>
          <w:sz w:val="26"/>
          <w:szCs w:val="26"/>
        </w:rPr>
        <w:t xml:space="preserve"> after the first incident, the appellant </w:t>
      </w:r>
      <w:r w:rsidR="00641DDF" w:rsidRPr="003858B3">
        <w:rPr>
          <w:rFonts w:ascii="Times New Roman" w:hAnsi="Times New Roman" w:cs="Times New Roman"/>
          <w:sz w:val="26"/>
          <w:szCs w:val="26"/>
        </w:rPr>
        <w:t>instructed</w:t>
      </w:r>
      <w:r w:rsidR="00DB3CBE" w:rsidRPr="003858B3">
        <w:rPr>
          <w:rFonts w:ascii="Times New Roman" w:hAnsi="Times New Roman" w:cs="Times New Roman"/>
          <w:sz w:val="26"/>
          <w:szCs w:val="26"/>
        </w:rPr>
        <w:t xml:space="preserve"> him to come to bed, which the complainant felt obliged to obey.</w:t>
      </w:r>
      <w:r w:rsidR="00916A88" w:rsidRPr="003858B3">
        <w:rPr>
          <w:rFonts w:ascii="Times New Roman" w:hAnsi="Times New Roman" w:cs="Times New Roman"/>
          <w:sz w:val="26"/>
          <w:szCs w:val="26"/>
        </w:rPr>
        <w:t xml:space="preserve"> </w:t>
      </w:r>
      <w:r w:rsidR="00DB3CBE" w:rsidRPr="003858B3">
        <w:rPr>
          <w:rFonts w:ascii="Times New Roman" w:hAnsi="Times New Roman" w:cs="Times New Roman"/>
          <w:sz w:val="26"/>
          <w:szCs w:val="26"/>
        </w:rPr>
        <w:t xml:space="preserve"> This is but one example of the manner in which the appellant abused the position of power that he exercised over the complain</w:t>
      </w:r>
      <w:r w:rsidR="00641DDF" w:rsidRPr="003858B3">
        <w:rPr>
          <w:rFonts w:ascii="Times New Roman" w:hAnsi="Times New Roman" w:cs="Times New Roman"/>
          <w:sz w:val="26"/>
          <w:szCs w:val="26"/>
        </w:rPr>
        <w:t>a</w:t>
      </w:r>
      <w:r w:rsidR="00DB3CBE" w:rsidRPr="003858B3">
        <w:rPr>
          <w:rFonts w:ascii="Times New Roman" w:hAnsi="Times New Roman" w:cs="Times New Roman"/>
          <w:sz w:val="26"/>
          <w:szCs w:val="26"/>
        </w:rPr>
        <w:t xml:space="preserve">nt. </w:t>
      </w:r>
    </w:p>
    <w:p w14:paraId="2F91987B" w14:textId="77777777" w:rsidR="00DB3CBE" w:rsidRPr="00DB3CBE" w:rsidRDefault="00DB3CBE" w:rsidP="00DB3CBE">
      <w:pPr>
        <w:spacing w:after="0" w:line="360" w:lineRule="auto"/>
        <w:jc w:val="both"/>
        <w:rPr>
          <w:rFonts w:ascii="Times New Roman" w:hAnsi="Times New Roman" w:cs="Times New Roman"/>
          <w:sz w:val="26"/>
          <w:szCs w:val="26"/>
        </w:rPr>
      </w:pPr>
    </w:p>
    <w:p w14:paraId="66B2EC41" w14:textId="65FA7731" w:rsidR="00DB3CBE" w:rsidRPr="003858B3" w:rsidRDefault="003858B3" w:rsidP="003858B3">
      <w:pPr>
        <w:spacing w:after="0" w:line="360" w:lineRule="auto"/>
        <w:ind w:firstLine="142"/>
        <w:jc w:val="both"/>
        <w:rPr>
          <w:rFonts w:ascii="Times New Roman" w:hAnsi="Times New Roman" w:cs="Times New Roman"/>
          <w:sz w:val="26"/>
          <w:szCs w:val="26"/>
        </w:rPr>
      </w:pPr>
      <w:r w:rsidRPr="00973E99">
        <w:rPr>
          <w:rFonts w:ascii="Times New Roman" w:hAnsi="Times New Roman" w:cs="Times New Roman"/>
          <w:sz w:val="26"/>
          <w:szCs w:val="26"/>
        </w:rPr>
        <w:t>[51]</w:t>
      </w:r>
      <w:r w:rsidRPr="00973E99">
        <w:rPr>
          <w:rFonts w:ascii="Times New Roman" w:hAnsi="Times New Roman" w:cs="Times New Roman"/>
          <w:sz w:val="26"/>
          <w:szCs w:val="26"/>
        </w:rPr>
        <w:tab/>
      </w:r>
      <w:r w:rsidR="000507BB" w:rsidRPr="003858B3">
        <w:rPr>
          <w:rFonts w:ascii="Times New Roman" w:hAnsi="Times New Roman" w:cs="Times New Roman"/>
          <w:sz w:val="26"/>
          <w:szCs w:val="26"/>
        </w:rPr>
        <w:t xml:space="preserve">One </w:t>
      </w:r>
      <w:r w:rsidR="00641DDF" w:rsidRPr="003858B3">
        <w:rPr>
          <w:rFonts w:ascii="Times New Roman" w:hAnsi="Times New Roman" w:cs="Times New Roman"/>
          <w:sz w:val="26"/>
          <w:szCs w:val="26"/>
        </w:rPr>
        <w:t>aggravat</w:t>
      </w:r>
      <w:r w:rsidR="000507BB" w:rsidRPr="003858B3">
        <w:rPr>
          <w:rFonts w:ascii="Times New Roman" w:hAnsi="Times New Roman" w:cs="Times New Roman"/>
          <w:sz w:val="26"/>
          <w:szCs w:val="26"/>
        </w:rPr>
        <w:t>ing f</w:t>
      </w:r>
      <w:r w:rsidR="00660DE3" w:rsidRPr="003858B3">
        <w:rPr>
          <w:rFonts w:ascii="Times New Roman" w:hAnsi="Times New Roman" w:cs="Times New Roman"/>
          <w:sz w:val="26"/>
          <w:szCs w:val="26"/>
        </w:rPr>
        <w:t>eature of the appellant</w:t>
      </w:r>
      <w:r w:rsidR="000507BB" w:rsidRPr="003858B3">
        <w:rPr>
          <w:rFonts w:ascii="Times New Roman" w:hAnsi="Times New Roman" w:cs="Times New Roman"/>
          <w:sz w:val="26"/>
          <w:szCs w:val="26"/>
        </w:rPr>
        <w:t>’s</w:t>
      </w:r>
      <w:r w:rsidR="00660DE3" w:rsidRPr="003858B3">
        <w:rPr>
          <w:rFonts w:ascii="Times New Roman" w:hAnsi="Times New Roman" w:cs="Times New Roman"/>
          <w:sz w:val="26"/>
          <w:szCs w:val="26"/>
        </w:rPr>
        <w:t xml:space="preserve"> involvement</w:t>
      </w:r>
      <w:r w:rsidR="000507BB" w:rsidRPr="003858B3">
        <w:rPr>
          <w:rFonts w:ascii="Times New Roman" w:hAnsi="Times New Roman" w:cs="Times New Roman"/>
          <w:sz w:val="26"/>
          <w:szCs w:val="26"/>
        </w:rPr>
        <w:t xml:space="preserve"> in the community</w:t>
      </w:r>
      <w:r w:rsidR="00660DE3" w:rsidRPr="003858B3">
        <w:rPr>
          <w:rFonts w:ascii="Times New Roman" w:hAnsi="Times New Roman" w:cs="Times New Roman"/>
          <w:sz w:val="26"/>
          <w:szCs w:val="26"/>
        </w:rPr>
        <w:t xml:space="preserve"> is that it had not been for long</w:t>
      </w:r>
      <w:r w:rsidR="007365D6" w:rsidRPr="003858B3">
        <w:rPr>
          <w:rFonts w:ascii="Times New Roman" w:hAnsi="Times New Roman" w:cs="Times New Roman"/>
          <w:sz w:val="26"/>
          <w:szCs w:val="26"/>
        </w:rPr>
        <w:t>, and had only commenced some nine months before the incidents which are the subject of counts 1 to 3</w:t>
      </w:r>
      <w:r w:rsidR="00660DE3" w:rsidRPr="003858B3">
        <w:rPr>
          <w:rFonts w:ascii="Times New Roman" w:hAnsi="Times New Roman" w:cs="Times New Roman"/>
          <w:sz w:val="26"/>
          <w:szCs w:val="26"/>
        </w:rPr>
        <w:t xml:space="preserve">. </w:t>
      </w:r>
      <w:r w:rsidR="000507BB" w:rsidRPr="003858B3">
        <w:rPr>
          <w:rFonts w:ascii="Times New Roman" w:hAnsi="Times New Roman" w:cs="Times New Roman"/>
          <w:sz w:val="26"/>
          <w:szCs w:val="26"/>
        </w:rPr>
        <w:t xml:space="preserve"> </w:t>
      </w:r>
      <w:r w:rsidR="00660DE3" w:rsidRPr="003858B3">
        <w:rPr>
          <w:rFonts w:ascii="Times New Roman" w:hAnsi="Times New Roman" w:cs="Times New Roman"/>
          <w:sz w:val="26"/>
          <w:szCs w:val="26"/>
        </w:rPr>
        <w:t>His evidence was that</w:t>
      </w:r>
      <w:r w:rsidR="000507BB" w:rsidRPr="003858B3">
        <w:rPr>
          <w:rFonts w:ascii="Times New Roman" w:hAnsi="Times New Roman" w:cs="Times New Roman"/>
          <w:sz w:val="26"/>
          <w:szCs w:val="26"/>
        </w:rPr>
        <w:t xml:space="preserve"> his employment at Seawinds Mosque</w:t>
      </w:r>
      <w:r w:rsidR="0060173E" w:rsidRPr="003858B3">
        <w:rPr>
          <w:rFonts w:ascii="Times New Roman" w:hAnsi="Times New Roman" w:cs="Times New Roman"/>
          <w:sz w:val="26"/>
          <w:szCs w:val="26"/>
        </w:rPr>
        <w:t xml:space="preserve"> was his first permanent job</w:t>
      </w:r>
      <w:r w:rsidR="000507BB" w:rsidRPr="003858B3">
        <w:rPr>
          <w:rFonts w:ascii="Times New Roman" w:hAnsi="Times New Roman" w:cs="Times New Roman"/>
          <w:sz w:val="26"/>
          <w:szCs w:val="26"/>
        </w:rPr>
        <w:t>,</w:t>
      </w:r>
      <w:r w:rsidR="00660DE3" w:rsidRPr="003858B3">
        <w:rPr>
          <w:rFonts w:ascii="Times New Roman" w:hAnsi="Times New Roman" w:cs="Times New Roman"/>
          <w:sz w:val="26"/>
          <w:szCs w:val="26"/>
        </w:rPr>
        <w:t xml:space="preserve"> </w:t>
      </w:r>
      <w:r w:rsidR="000507BB" w:rsidRPr="003858B3">
        <w:rPr>
          <w:rFonts w:ascii="Times New Roman" w:hAnsi="Times New Roman" w:cs="Times New Roman"/>
          <w:sz w:val="26"/>
          <w:szCs w:val="26"/>
        </w:rPr>
        <w:t xml:space="preserve">because the </w:t>
      </w:r>
      <w:r w:rsidR="00660DE3" w:rsidRPr="003858B3">
        <w:rPr>
          <w:rFonts w:ascii="Times New Roman" w:hAnsi="Times New Roman" w:cs="Times New Roman"/>
          <w:sz w:val="26"/>
          <w:szCs w:val="26"/>
        </w:rPr>
        <w:t xml:space="preserve">previous two placements were as an assistant </w:t>
      </w:r>
      <w:r w:rsidR="000507BB" w:rsidRPr="003858B3">
        <w:rPr>
          <w:rFonts w:ascii="Times New Roman" w:hAnsi="Times New Roman" w:cs="Times New Roman"/>
          <w:sz w:val="26"/>
          <w:szCs w:val="26"/>
        </w:rPr>
        <w:t>Imam</w:t>
      </w:r>
      <w:r w:rsidR="0060173E" w:rsidRPr="003858B3">
        <w:rPr>
          <w:rFonts w:ascii="Times New Roman" w:hAnsi="Times New Roman" w:cs="Times New Roman"/>
          <w:sz w:val="26"/>
          <w:szCs w:val="26"/>
        </w:rPr>
        <w:t>,</w:t>
      </w:r>
      <w:r w:rsidR="00660DE3" w:rsidRPr="003858B3">
        <w:rPr>
          <w:rFonts w:ascii="Times New Roman" w:hAnsi="Times New Roman" w:cs="Times New Roman"/>
          <w:sz w:val="26"/>
          <w:szCs w:val="26"/>
        </w:rPr>
        <w:t xml:space="preserve"> and were in any event for three months</w:t>
      </w:r>
      <w:r w:rsidR="003F67EE" w:rsidRPr="003858B3">
        <w:rPr>
          <w:rFonts w:ascii="Times New Roman" w:hAnsi="Times New Roman" w:cs="Times New Roman"/>
          <w:sz w:val="26"/>
          <w:szCs w:val="26"/>
        </w:rPr>
        <w:t xml:space="preserve"> each</w:t>
      </w:r>
      <w:r w:rsidR="00660DE3" w:rsidRPr="003858B3">
        <w:rPr>
          <w:rFonts w:ascii="Times New Roman" w:hAnsi="Times New Roman" w:cs="Times New Roman"/>
          <w:sz w:val="26"/>
          <w:szCs w:val="26"/>
        </w:rPr>
        <w:t xml:space="preserve">. </w:t>
      </w:r>
      <w:r w:rsidR="000507BB" w:rsidRPr="003858B3">
        <w:rPr>
          <w:rFonts w:ascii="Times New Roman" w:hAnsi="Times New Roman" w:cs="Times New Roman"/>
          <w:sz w:val="26"/>
          <w:szCs w:val="26"/>
        </w:rPr>
        <w:t xml:space="preserve"> </w:t>
      </w:r>
      <w:r w:rsidR="003F67EE" w:rsidRPr="003858B3">
        <w:rPr>
          <w:rFonts w:ascii="Times New Roman" w:hAnsi="Times New Roman" w:cs="Times New Roman"/>
          <w:sz w:val="26"/>
          <w:szCs w:val="26"/>
        </w:rPr>
        <w:t>He t</w:t>
      </w:r>
      <w:r w:rsidR="00660DE3" w:rsidRPr="003858B3">
        <w:rPr>
          <w:rFonts w:ascii="Times New Roman" w:hAnsi="Times New Roman" w:cs="Times New Roman"/>
          <w:sz w:val="26"/>
          <w:szCs w:val="26"/>
        </w:rPr>
        <w:t>here</w:t>
      </w:r>
      <w:r w:rsidR="003F67EE" w:rsidRPr="003858B3">
        <w:rPr>
          <w:rFonts w:ascii="Times New Roman" w:hAnsi="Times New Roman" w:cs="Times New Roman"/>
          <w:sz w:val="26"/>
          <w:szCs w:val="26"/>
        </w:rPr>
        <w:t>after started</w:t>
      </w:r>
      <w:r w:rsidR="00660DE3" w:rsidRPr="003858B3">
        <w:rPr>
          <w:rFonts w:ascii="Times New Roman" w:hAnsi="Times New Roman" w:cs="Times New Roman"/>
          <w:sz w:val="26"/>
          <w:szCs w:val="26"/>
        </w:rPr>
        <w:t xml:space="preserve"> working at the </w:t>
      </w:r>
      <w:r w:rsidR="003F67EE" w:rsidRPr="003858B3">
        <w:rPr>
          <w:rFonts w:ascii="Times New Roman" w:hAnsi="Times New Roman" w:cs="Times New Roman"/>
          <w:sz w:val="26"/>
          <w:szCs w:val="26"/>
        </w:rPr>
        <w:t>Seawinds Mosque</w:t>
      </w:r>
      <w:r w:rsidR="00660DE3" w:rsidRPr="003858B3">
        <w:rPr>
          <w:rFonts w:ascii="Times New Roman" w:hAnsi="Times New Roman" w:cs="Times New Roman"/>
          <w:sz w:val="26"/>
          <w:szCs w:val="26"/>
        </w:rPr>
        <w:t xml:space="preserve"> in about April 2019. </w:t>
      </w:r>
      <w:r w:rsidR="00062192" w:rsidRPr="003858B3">
        <w:rPr>
          <w:rFonts w:ascii="Times New Roman" w:hAnsi="Times New Roman" w:cs="Times New Roman"/>
          <w:sz w:val="26"/>
          <w:szCs w:val="26"/>
        </w:rPr>
        <w:t xml:space="preserve"> </w:t>
      </w:r>
      <w:r w:rsidR="00660DE3" w:rsidRPr="003858B3">
        <w:rPr>
          <w:rFonts w:ascii="Times New Roman" w:hAnsi="Times New Roman" w:cs="Times New Roman"/>
          <w:sz w:val="26"/>
          <w:szCs w:val="26"/>
        </w:rPr>
        <w:t xml:space="preserve">Considering that he had only started working at this </w:t>
      </w:r>
      <w:r w:rsidR="0060173E" w:rsidRPr="003858B3">
        <w:rPr>
          <w:rFonts w:ascii="Times New Roman" w:hAnsi="Times New Roman" w:cs="Times New Roman"/>
          <w:sz w:val="26"/>
          <w:szCs w:val="26"/>
        </w:rPr>
        <w:t>m</w:t>
      </w:r>
      <w:r w:rsidR="004C5808" w:rsidRPr="003858B3">
        <w:rPr>
          <w:rFonts w:ascii="Times New Roman" w:hAnsi="Times New Roman" w:cs="Times New Roman"/>
          <w:sz w:val="26"/>
          <w:szCs w:val="26"/>
        </w:rPr>
        <w:t>osque</w:t>
      </w:r>
      <w:r w:rsidR="00660DE3" w:rsidRPr="003858B3">
        <w:rPr>
          <w:rFonts w:ascii="Times New Roman" w:hAnsi="Times New Roman" w:cs="Times New Roman"/>
          <w:sz w:val="26"/>
          <w:szCs w:val="26"/>
        </w:rPr>
        <w:t xml:space="preserve"> in about April 2019, having been a student barely a year earlier, it is deeply disturbing that by end of 2019 he had sexually assaulted a minor boy.</w:t>
      </w:r>
      <w:r w:rsidR="00062192" w:rsidRPr="003858B3">
        <w:rPr>
          <w:rFonts w:ascii="Times New Roman" w:hAnsi="Times New Roman" w:cs="Times New Roman"/>
          <w:sz w:val="26"/>
          <w:szCs w:val="26"/>
        </w:rPr>
        <w:t xml:space="preserve"> </w:t>
      </w:r>
      <w:r w:rsidR="00641DDF" w:rsidRPr="003858B3">
        <w:rPr>
          <w:rFonts w:ascii="Times New Roman" w:hAnsi="Times New Roman" w:cs="Times New Roman"/>
          <w:sz w:val="26"/>
          <w:szCs w:val="26"/>
        </w:rPr>
        <w:t xml:space="preserve"> </w:t>
      </w:r>
      <w:r w:rsidR="00DB3CBE" w:rsidRPr="003858B3">
        <w:rPr>
          <w:rFonts w:ascii="Times New Roman" w:hAnsi="Times New Roman" w:cs="Times New Roman"/>
          <w:sz w:val="26"/>
          <w:szCs w:val="26"/>
        </w:rPr>
        <w:t>It justifies why it was appropriate for the appellant’s name to be entered into the National Child Protection Register and in the National Register for Sex Offenders.</w:t>
      </w:r>
    </w:p>
    <w:p w14:paraId="421E19CA" w14:textId="77777777" w:rsidR="00DB3CBE" w:rsidRPr="00DB3CBE" w:rsidRDefault="00DB3CBE" w:rsidP="00DB3CBE">
      <w:pPr>
        <w:spacing w:after="0" w:line="360" w:lineRule="auto"/>
        <w:jc w:val="both"/>
        <w:rPr>
          <w:rFonts w:ascii="Times New Roman" w:hAnsi="Times New Roman" w:cs="Times New Roman"/>
          <w:sz w:val="26"/>
          <w:szCs w:val="26"/>
        </w:rPr>
      </w:pPr>
    </w:p>
    <w:p w14:paraId="34714E5F" w14:textId="6E962138" w:rsidR="00781845" w:rsidRPr="003858B3" w:rsidRDefault="003858B3" w:rsidP="003858B3">
      <w:pPr>
        <w:spacing w:after="0" w:line="360" w:lineRule="auto"/>
        <w:ind w:firstLine="142"/>
        <w:jc w:val="both"/>
        <w:rPr>
          <w:rFonts w:ascii="Times New Roman" w:hAnsi="Times New Roman" w:cs="Times New Roman"/>
          <w:sz w:val="26"/>
          <w:szCs w:val="26"/>
        </w:rPr>
      </w:pPr>
      <w:r>
        <w:rPr>
          <w:rFonts w:ascii="Times New Roman" w:hAnsi="Times New Roman" w:cs="Times New Roman"/>
          <w:sz w:val="26"/>
          <w:szCs w:val="26"/>
        </w:rPr>
        <w:t>[52]</w:t>
      </w:r>
      <w:r>
        <w:rPr>
          <w:rFonts w:ascii="Times New Roman" w:hAnsi="Times New Roman" w:cs="Times New Roman"/>
          <w:sz w:val="26"/>
          <w:szCs w:val="26"/>
        </w:rPr>
        <w:tab/>
      </w:r>
      <w:r w:rsidR="006A40C1" w:rsidRPr="003858B3">
        <w:rPr>
          <w:rFonts w:ascii="Times New Roman" w:hAnsi="Times New Roman" w:cs="Times New Roman"/>
          <w:sz w:val="26"/>
          <w:szCs w:val="26"/>
        </w:rPr>
        <w:t>T</w:t>
      </w:r>
      <w:r w:rsidR="00660DE3" w:rsidRPr="003858B3">
        <w:rPr>
          <w:rFonts w:ascii="Times New Roman" w:hAnsi="Times New Roman" w:cs="Times New Roman"/>
          <w:sz w:val="26"/>
          <w:szCs w:val="26"/>
        </w:rPr>
        <w:t xml:space="preserve">o make matters worse, the evidence indicates that the appellant continued </w:t>
      </w:r>
      <w:r w:rsidR="00DB3CBE" w:rsidRPr="003858B3">
        <w:rPr>
          <w:rFonts w:ascii="Times New Roman" w:hAnsi="Times New Roman" w:cs="Times New Roman"/>
          <w:sz w:val="26"/>
          <w:szCs w:val="26"/>
        </w:rPr>
        <w:t xml:space="preserve">with his conduct </w:t>
      </w:r>
      <w:r w:rsidR="00660DE3" w:rsidRPr="003858B3">
        <w:rPr>
          <w:rFonts w:ascii="Times New Roman" w:hAnsi="Times New Roman" w:cs="Times New Roman"/>
          <w:sz w:val="26"/>
          <w:szCs w:val="26"/>
        </w:rPr>
        <w:t xml:space="preserve">unabated. </w:t>
      </w:r>
      <w:r w:rsidR="006A40C1" w:rsidRPr="003858B3">
        <w:rPr>
          <w:rFonts w:ascii="Times New Roman" w:hAnsi="Times New Roman" w:cs="Times New Roman"/>
          <w:sz w:val="26"/>
          <w:szCs w:val="26"/>
        </w:rPr>
        <w:t xml:space="preserve"> </w:t>
      </w:r>
      <w:r w:rsidR="00660DE3" w:rsidRPr="003858B3">
        <w:rPr>
          <w:rFonts w:ascii="Times New Roman" w:hAnsi="Times New Roman" w:cs="Times New Roman"/>
          <w:sz w:val="26"/>
          <w:szCs w:val="26"/>
        </w:rPr>
        <w:t>Barely three months</w:t>
      </w:r>
      <w:r w:rsidR="00B5254A" w:rsidRPr="003858B3">
        <w:rPr>
          <w:rFonts w:ascii="Times New Roman" w:hAnsi="Times New Roman" w:cs="Times New Roman"/>
          <w:sz w:val="26"/>
          <w:szCs w:val="26"/>
        </w:rPr>
        <w:t xml:space="preserve"> </w:t>
      </w:r>
      <w:r w:rsidR="00660DE3" w:rsidRPr="003858B3">
        <w:rPr>
          <w:rFonts w:ascii="Times New Roman" w:hAnsi="Times New Roman" w:cs="Times New Roman"/>
          <w:sz w:val="26"/>
          <w:szCs w:val="26"/>
        </w:rPr>
        <w:t>after he was granted bail in respect of this matt</w:t>
      </w:r>
      <w:r w:rsidR="006A40C1" w:rsidRPr="003858B3">
        <w:rPr>
          <w:rFonts w:ascii="Times New Roman" w:hAnsi="Times New Roman" w:cs="Times New Roman"/>
          <w:sz w:val="26"/>
          <w:szCs w:val="26"/>
        </w:rPr>
        <w:t>er</w:t>
      </w:r>
      <w:r w:rsidR="00C8776C" w:rsidRPr="003858B3">
        <w:rPr>
          <w:rFonts w:ascii="Times New Roman" w:hAnsi="Times New Roman" w:cs="Times New Roman"/>
          <w:sz w:val="26"/>
          <w:szCs w:val="26"/>
        </w:rPr>
        <w:t>,</w:t>
      </w:r>
      <w:r w:rsidR="006A40C1" w:rsidRPr="003858B3">
        <w:rPr>
          <w:rFonts w:ascii="Times New Roman" w:hAnsi="Times New Roman" w:cs="Times New Roman"/>
          <w:sz w:val="26"/>
          <w:szCs w:val="26"/>
        </w:rPr>
        <w:t xml:space="preserve"> he was again charged with an offence</w:t>
      </w:r>
      <w:r w:rsidR="00660DE3" w:rsidRPr="003858B3">
        <w:rPr>
          <w:rFonts w:ascii="Times New Roman" w:hAnsi="Times New Roman" w:cs="Times New Roman"/>
          <w:sz w:val="26"/>
          <w:szCs w:val="26"/>
        </w:rPr>
        <w:t xml:space="preserve"> of a sexual nature in respect of the second complainant in this matter with regards to count 4. </w:t>
      </w:r>
      <w:r w:rsidR="006A40C1" w:rsidRPr="003858B3">
        <w:rPr>
          <w:rFonts w:ascii="Times New Roman" w:hAnsi="Times New Roman" w:cs="Times New Roman"/>
          <w:sz w:val="26"/>
          <w:szCs w:val="26"/>
        </w:rPr>
        <w:t xml:space="preserve"> </w:t>
      </w:r>
      <w:r w:rsidR="00C8776C" w:rsidRPr="003858B3">
        <w:rPr>
          <w:rFonts w:ascii="Times New Roman" w:hAnsi="Times New Roman" w:cs="Times New Roman"/>
          <w:sz w:val="26"/>
          <w:szCs w:val="26"/>
        </w:rPr>
        <w:t>T</w:t>
      </w:r>
      <w:r w:rsidR="006A40C1" w:rsidRPr="003858B3">
        <w:rPr>
          <w:rFonts w:ascii="Times New Roman" w:hAnsi="Times New Roman" w:cs="Times New Roman"/>
          <w:sz w:val="26"/>
          <w:szCs w:val="26"/>
        </w:rPr>
        <w:t xml:space="preserve">he </w:t>
      </w:r>
      <w:r w:rsidR="00B5254A" w:rsidRPr="003858B3">
        <w:rPr>
          <w:rFonts w:ascii="Times New Roman" w:hAnsi="Times New Roman" w:cs="Times New Roman"/>
          <w:sz w:val="26"/>
          <w:szCs w:val="26"/>
        </w:rPr>
        <w:t xml:space="preserve">express written </w:t>
      </w:r>
      <w:r w:rsidR="006A40C1" w:rsidRPr="003858B3">
        <w:rPr>
          <w:rFonts w:ascii="Times New Roman" w:hAnsi="Times New Roman" w:cs="Times New Roman"/>
          <w:sz w:val="26"/>
          <w:szCs w:val="26"/>
        </w:rPr>
        <w:t>b</w:t>
      </w:r>
      <w:r w:rsidR="00660DE3" w:rsidRPr="003858B3">
        <w:rPr>
          <w:rFonts w:ascii="Times New Roman" w:hAnsi="Times New Roman" w:cs="Times New Roman"/>
          <w:sz w:val="26"/>
          <w:szCs w:val="26"/>
        </w:rPr>
        <w:t>ail condition</w:t>
      </w:r>
      <w:r w:rsidR="00B5254A" w:rsidRPr="003858B3">
        <w:rPr>
          <w:rFonts w:ascii="Times New Roman" w:hAnsi="Times New Roman" w:cs="Times New Roman"/>
          <w:sz w:val="26"/>
          <w:szCs w:val="26"/>
        </w:rPr>
        <w:t xml:space="preserve"> that was issued in respect of count 3 </w:t>
      </w:r>
      <w:r w:rsidR="00660DE3" w:rsidRPr="003858B3">
        <w:rPr>
          <w:rFonts w:ascii="Times New Roman" w:hAnsi="Times New Roman" w:cs="Times New Roman"/>
          <w:sz w:val="26"/>
          <w:szCs w:val="26"/>
        </w:rPr>
        <w:t xml:space="preserve">was </w:t>
      </w:r>
      <w:r w:rsidR="00C8776C" w:rsidRPr="003858B3">
        <w:rPr>
          <w:rFonts w:ascii="Times New Roman" w:hAnsi="Times New Roman" w:cs="Times New Roman"/>
          <w:sz w:val="26"/>
          <w:szCs w:val="26"/>
        </w:rPr>
        <w:t>read out during his evidence,</w:t>
      </w:r>
      <w:r w:rsidR="00B5254A" w:rsidRPr="003858B3">
        <w:rPr>
          <w:rFonts w:ascii="Times New Roman" w:hAnsi="Times New Roman" w:cs="Times New Roman"/>
          <w:sz w:val="26"/>
          <w:szCs w:val="26"/>
        </w:rPr>
        <w:t xml:space="preserve"> </w:t>
      </w:r>
      <w:r w:rsidR="00C8776C" w:rsidRPr="003858B3">
        <w:rPr>
          <w:rFonts w:ascii="Times New Roman" w:hAnsi="Times New Roman" w:cs="Times New Roman"/>
          <w:sz w:val="26"/>
          <w:szCs w:val="26"/>
        </w:rPr>
        <w:t xml:space="preserve">and included the </w:t>
      </w:r>
      <w:r w:rsidR="00660DE3" w:rsidRPr="003858B3">
        <w:rPr>
          <w:rFonts w:ascii="Times New Roman" w:hAnsi="Times New Roman" w:cs="Times New Roman"/>
          <w:sz w:val="26"/>
          <w:szCs w:val="26"/>
        </w:rPr>
        <w:t>follow</w:t>
      </w:r>
      <w:r w:rsidR="00C8776C" w:rsidRPr="003858B3">
        <w:rPr>
          <w:rFonts w:ascii="Times New Roman" w:hAnsi="Times New Roman" w:cs="Times New Roman"/>
          <w:sz w:val="26"/>
          <w:szCs w:val="26"/>
        </w:rPr>
        <w:t>ing:</w:t>
      </w:r>
      <w:r w:rsidR="006A40C1" w:rsidRPr="003858B3">
        <w:rPr>
          <w:rFonts w:ascii="Times New Roman" w:hAnsi="Times New Roman" w:cs="Times New Roman"/>
          <w:sz w:val="26"/>
          <w:szCs w:val="26"/>
        </w:rPr>
        <w:t xml:space="preserve"> </w:t>
      </w:r>
      <w:r w:rsidR="006A40C1" w:rsidRPr="003858B3">
        <w:rPr>
          <w:rFonts w:ascii="Times New Roman" w:hAnsi="Times New Roman" w:cs="Times New Roman"/>
          <w:i/>
          <w:iCs/>
          <w:sz w:val="26"/>
          <w:szCs w:val="26"/>
        </w:rPr>
        <w:t>“</w:t>
      </w:r>
      <w:r w:rsidR="00C8776C" w:rsidRPr="003858B3">
        <w:rPr>
          <w:rFonts w:ascii="Times New Roman" w:hAnsi="Times New Roman" w:cs="Times New Roman"/>
          <w:i/>
          <w:iCs/>
          <w:sz w:val="26"/>
          <w:szCs w:val="26"/>
        </w:rPr>
        <w:t>…</w:t>
      </w:r>
      <w:r w:rsidR="00660DE3" w:rsidRPr="003858B3">
        <w:rPr>
          <w:rFonts w:ascii="Times New Roman" w:hAnsi="Times New Roman" w:cs="Times New Roman"/>
          <w:i/>
          <w:iCs/>
          <w:sz w:val="26"/>
          <w:szCs w:val="26"/>
        </w:rPr>
        <w:t xml:space="preserve">that the accused refrain from going to the </w:t>
      </w:r>
      <w:r w:rsidR="004C5808" w:rsidRPr="003858B3">
        <w:rPr>
          <w:rFonts w:ascii="Times New Roman" w:hAnsi="Times New Roman" w:cs="Times New Roman"/>
          <w:i/>
          <w:iCs/>
          <w:sz w:val="26"/>
          <w:szCs w:val="26"/>
        </w:rPr>
        <w:t>Mosque</w:t>
      </w:r>
      <w:r w:rsidR="006A40C1" w:rsidRPr="003858B3">
        <w:rPr>
          <w:rFonts w:ascii="Times New Roman" w:hAnsi="Times New Roman" w:cs="Times New Roman"/>
          <w:i/>
          <w:iCs/>
          <w:sz w:val="26"/>
          <w:szCs w:val="26"/>
        </w:rPr>
        <w:t>, situated in S</w:t>
      </w:r>
      <w:r w:rsidR="00660DE3" w:rsidRPr="003858B3">
        <w:rPr>
          <w:rFonts w:ascii="Times New Roman" w:hAnsi="Times New Roman" w:cs="Times New Roman"/>
          <w:i/>
          <w:iCs/>
          <w:sz w:val="26"/>
          <w:szCs w:val="26"/>
        </w:rPr>
        <w:t xml:space="preserve">t Ralph, </w:t>
      </w:r>
      <w:r w:rsidR="006A40C1" w:rsidRPr="003858B3">
        <w:rPr>
          <w:rFonts w:ascii="Times New Roman" w:hAnsi="Times New Roman" w:cs="Times New Roman"/>
          <w:i/>
          <w:iCs/>
          <w:sz w:val="26"/>
          <w:szCs w:val="26"/>
        </w:rPr>
        <w:t>Seawinds</w:t>
      </w:r>
      <w:r w:rsidR="00660DE3" w:rsidRPr="003858B3">
        <w:rPr>
          <w:rFonts w:ascii="Times New Roman" w:hAnsi="Times New Roman" w:cs="Times New Roman"/>
          <w:i/>
          <w:iCs/>
          <w:sz w:val="26"/>
          <w:szCs w:val="26"/>
        </w:rPr>
        <w:t xml:space="preserve"> </w:t>
      </w:r>
      <w:r w:rsidR="00DB3CBE" w:rsidRPr="003858B3">
        <w:rPr>
          <w:rFonts w:ascii="Times New Roman" w:hAnsi="Times New Roman" w:cs="Times New Roman"/>
          <w:i/>
          <w:iCs/>
          <w:sz w:val="26"/>
          <w:szCs w:val="26"/>
        </w:rPr>
        <w:t>…</w:t>
      </w:r>
      <w:r w:rsidR="00B3403D" w:rsidRPr="003858B3">
        <w:rPr>
          <w:rFonts w:ascii="Times New Roman" w:hAnsi="Times New Roman" w:cs="Times New Roman"/>
          <w:i/>
          <w:iCs/>
          <w:sz w:val="26"/>
          <w:szCs w:val="26"/>
        </w:rPr>
        <w:t xml:space="preserve"> with immediate effect”</w:t>
      </w:r>
      <w:r w:rsidR="00B3403D" w:rsidRPr="003858B3">
        <w:rPr>
          <w:rFonts w:ascii="Times New Roman" w:hAnsi="Times New Roman" w:cs="Times New Roman"/>
          <w:sz w:val="26"/>
          <w:szCs w:val="26"/>
        </w:rPr>
        <w:t xml:space="preserve">. </w:t>
      </w:r>
      <w:r w:rsidR="00660DE3" w:rsidRPr="003858B3">
        <w:rPr>
          <w:rFonts w:ascii="Times New Roman" w:hAnsi="Times New Roman" w:cs="Times New Roman"/>
          <w:sz w:val="26"/>
          <w:szCs w:val="26"/>
        </w:rPr>
        <w:t xml:space="preserve"> </w:t>
      </w:r>
      <w:r w:rsidR="00B3403D" w:rsidRPr="003858B3">
        <w:rPr>
          <w:rFonts w:ascii="Times New Roman" w:hAnsi="Times New Roman" w:cs="Times New Roman"/>
          <w:sz w:val="26"/>
          <w:szCs w:val="26"/>
        </w:rPr>
        <w:t>D</w:t>
      </w:r>
      <w:r w:rsidR="00660DE3" w:rsidRPr="003858B3">
        <w:rPr>
          <w:rFonts w:ascii="Times New Roman" w:hAnsi="Times New Roman" w:cs="Times New Roman"/>
          <w:sz w:val="26"/>
          <w:szCs w:val="26"/>
        </w:rPr>
        <w:t>espite th</w:t>
      </w:r>
      <w:r w:rsidR="00C8776C" w:rsidRPr="003858B3">
        <w:rPr>
          <w:rFonts w:ascii="Times New Roman" w:hAnsi="Times New Roman" w:cs="Times New Roman"/>
          <w:sz w:val="26"/>
          <w:szCs w:val="26"/>
        </w:rPr>
        <w:t xml:space="preserve">is </w:t>
      </w:r>
      <w:r w:rsidR="00660DE3" w:rsidRPr="003858B3">
        <w:rPr>
          <w:rFonts w:ascii="Times New Roman" w:hAnsi="Times New Roman" w:cs="Times New Roman"/>
          <w:sz w:val="26"/>
          <w:szCs w:val="26"/>
        </w:rPr>
        <w:t xml:space="preserve">bail condition, the </w:t>
      </w:r>
      <w:r w:rsidR="00B3403D" w:rsidRPr="003858B3">
        <w:rPr>
          <w:rFonts w:ascii="Times New Roman" w:hAnsi="Times New Roman" w:cs="Times New Roman"/>
          <w:sz w:val="26"/>
          <w:szCs w:val="26"/>
        </w:rPr>
        <w:t>appellant</w:t>
      </w:r>
      <w:r w:rsidR="00660DE3" w:rsidRPr="003858B3">
        <w:rPr>
          <w:rFonts w:ascii="Times New Roman" w:hAnsi="Times New Roman" w:cs="Times New Roman"/>
          <w:sz w:val="26"/>
          <w:szCs w:val="26"/>
        </w:rPr>
        <w:t xml:space="preserve"> was back at the </w:t>
      </w:r>
      <w:r w:rsidR="00DB3CBE" w:rsidRPr="003858B3">
        <w:rPr>
          <w:rFonts w:ascii="Times New Roman" w:hAnsi="Times New Roman" w:cs="Times New Roman"/>
          <w:sz w:val="26"/>
          <w:szCs w:val="26"/>
        </w:rPr>
        <w:t>m</w:t>
      </w:r>
      <w:r w:rsidR="004C5808" w:rsidRPr="003858B3">
        <w:rPr>
          <w:rFonts w:ascii="Times New Roman" w:hAnsi="Times New Roman" w:cs="Times New Roman"/>
          <w:sz w:val="26"/>
          <w:szCs w:val="26"/>
        </w:rPr>
        <w:t>osque</w:t>
      </w:r>
      <w:r w:rsidR="00502C18" w:rsidRPr="003858B3">
        <w:rPr>
          <w:rFonts w:ascii="Times New Roman" w:hAnsi="Times New Roman" w:cs="Times New Roman"/>
          <w:sz w:val="26"/>
          <w:szCs w:val="26"/>
        </w:rPr>
        <w:t xml:space="preserve"> in M</w:t>
      </w:r>
      <w:r w:rsidR="00660DE3" w:rsidRPr="003858B3">
        <w:rPr>
          <w:rFonts w:ascii="Times New Roman" w:hAnsi="Times New Roman" w:cs="Times New Roman"/>
          <w:sz w:val="26"/>
          <w:szCs w:val="26"/>
        </w:rPr>
        <w:t xml:space="preserve">ay 2020, sleeping over once again with </w:t>
      </w:r>
      <w:r w:rsidR="00502C18" w:rsidRPr="003858B3">
        <w:rPr>
          <w:rFonts w:ascii="Times New Roman" w:hAnsi="Times New Roman" w:cs="Times New Roman"/>
          <w:sz w:val="26"/>
          <w:szCs w:val="26"/>
        </w:rPr>
        <w:t>minor</w:t>
      </w:r>
      <w:r w:rsidR="00660DE3" w:rsidRPr="003858B3">
        <w:rPr>
          <w:rFonts w:ascii="Times New Roman" w:hAnsi="Times New Roman" w:cs="Times New Roman"/>
          <w:sz w:val="26"/>
          <w:szCs w:val="26"/>
        </w:rPr>
        <w:t xml:space="preserve"> boys, and </w:t>
      </w:r>
      <w:r w:rsidR="00C8776C" w:rsidRPr="003858B3">
        <w:rPr>
          <w:rFonts w:ascii="Times New Roman" w:hAnsi="Times New Roman" w:cs="Times New Roman"/>
          <w:sz w:val="26"/>
          <w:szCs w:val="26"/>
        </w:rPr>
        <w:t xml:space="preserve">committed </w:t>
      </w:r>
      <w:r w:rsidR="00660DE3" w:rsidRPr="003858B3">
        <w:rPr>
          <w:rFonts w:ascii="Times New Roman" w:hAnsi="Times New Roman" w:cs="Times New Roman"/>
          <w:sz w:val="26"/>
          <w:szCs w:val="26"/>
        </w:rPr>
        <w:t xml:space="preserve">an attempted sexual assault upon the second minor on 20 May 2020. </w:t>
      </w:r>
      <w:r w:rsidR="00DB3CBE" w:rsidRPr="003858B3">
        <w:rPr>
          <w:rFonts w:ascii="Times New Roman" w:hAnsi="Times New Roman" w:cs="Times New Roman"/>
          <w:sz w:val="26"/>
          <w:szCs w:val="26"/>
        </w:rPr>
        <w:t xml:space="preserve">In my view, this issue is also relevant when considering another factor relied upon by the appellant as a substantial and compelling factor, namely that he is a first-time offender. Although it is correct that the appellant was a first-time offender when he was arrested for this incident, it was not long before he was arrested for a similar offence. </w:t>
      </w:r>
      <w:r w:rsidR="00502C18" w:rsidRPr="003858B3">
        <w:rPr>
          <w:rFonts w:ascii="Times New Roman" w:hAnsi="Times New Roman" w:cs="Times New Roman"/>
          <w:sz w:val="26"/>
          <w:szCs w:val="26"/>
        </w:rPr>
        <w:t xml:space="preserve"> </w:t>
      </w:r>
    </w:p>
    <w:p w14:paraId="74C314B6" w14:textId="77777777" w:rsidR="00DB3CBE" w:rsidRPr="00DB3CBE" w:rsidRDefault="00DB3CBE" w:rsidP="00DB3CBE">
      <w:pPr>
        <w:spacing w:after="0" w:line="360" w:lineRule="auto"/>
        <w:jc w:val="both"/>
        <w:rPr>
          <w:rFonts w:ascii="Times New Roman" w:hAnsi="Times New Roman" w:cs="Times New Roman"/>
          <w:sz w:val="26"/>
          <w:szCs w:val="26"/>
        </w:rPr>
      </w:pPr>
    </w:p>
    <w:p w14:paraId="1F2C85C6" w14:textId="1DEC59CD" w:rsidR="00DB3CBE" w:rsidRPr="003858B3" w:rsidRDefault="003858B3" w:rsidP="003858B3">
      <w:pPr>
        <w:spacing w:after="0" w:line="360" w:lineRule="auto"/>
        <w:ind w:firstLine="142"/>
        <w:jc w:val="both"/>
        <w:rPr>
          <w:rFonts w:ascii="Times New Roman" w:hAnsi="Times New Roman" w:cs="Times New Roman"/>
          <w:sz w:val="26"/>
          <w:szCs w:val="26"/>
        </w:rPr>
      </w:pPr>
      <w:r>
        <w:rPr>
          <w:rFonts w:ascii="Times New Roman" w:hAnsi="Times New Roman" w:cs="Times New Roman"/>
          <w:sz w:val="26"/>
          <w:szCs w:val="26"/>
        </w:rPr>
        <w:t>[53]</w:t>
      </w:r>
      <w:r>
        <w:rPr>
          <w:rFonts w:ascii="Times New Roman" w:hAnsi="Times New Roman" w:cs="Times New Roman"/>
          <w:sz w:val="26"/>
          <w:szCs w:val="26"/>
        </w:rPr>
        <w:tab/>
      </w:r>
      <w:r w:rsidR="00781845" w:rsidRPr="003858B3">
        <w:rPr>
          <w:rFonts w:ascii="Times New Roman" w:hAnsi="Times New Roman" w:cs="Times New Roman"/>
          <w:sz w:val="26"/>
          <w:szCs w:val="26"/>
        </w:rPr>
        <w:t xml:space="preserve">Of further concern is the appellant’s response once he was constrained to admit that the bail conditions did not permit him to be present at all at the mosque on 20 May 2020, where he stated as follows: </w:t>
      </w:r>
      <w:r w:rsidR="00781845" w:rsidRPr="003858B3">
        <w:rPr>
          <w:rFonts w:ascii="Times New Roman" w:hAnsi="Times New Roman" w:cs="Times New Roman"/>
          <w:i/>
          <w:iCs/>
          <w:sz w:val="26"/>
          <w:szCs w:val="26"/>
        </w:rPr>
        <w:t>“As a leader, your worship, I am willing to pay a price.  I am willing to pay a price as to that exten</w:t>
      </w:r>
      <w:r w:rsidR="00B5254A" w:rsidRPr="003858B3">
        <w:rPr>
          <w:rFonts w:ascii="Times New Roman" w:hAnsi="Times New Roman" w:cs="Times New Roman"/>
          <w:i/>
          <w:iCs/>
          <w:sz w:val="26"/>
          <w:szCs w:val="26"/>
        </w:rPr>
        <w:t>t</w:t>
      </w:r>
      <w:r w:rsidR="00781845" w:rsidRPr="003858B3">
        <w:rPr>
          <w:rFonts w:ascii="Times New Roman" w:hAnsi="Times New Roman" w:cs="Times New Roman"/>
          <w:i/>
          <w:iCs/>
          <w:sz w:val="26"/>
          <w:szCs w:val="26"/>
        </w:rPr>
        <w:t xml:space="preserve"> that seeing 300, 400 people going hungry where I knew that I could have made a difference. When I knew I could have made a difference.  So because of an accusation against me, I should chop off the hands or the feeding for 300 to 400 people per day because of an accusation.  So that is how I looked at the matter...”</w:t>
      </w:r>
      <w:r w:rsidR="00781845" w:rsidRPr="003858B3">
        <w:rPr>
          <w:rFonts w:ascii="Times New Roman" w:hAnsi="Times New Roman" w:cs="Times New Roman"/>
          <w:sz w:val="26"/>
          <w:szCs w:val="26"/>
        </w:rPr>
        <w:t xml:space="preserve"> The attitude displayed in this quote </w:t>
      </w:r>
      <w:r w:rsidR="00DB3CBE" w:rsidRPr="003858B3">
        <w:rPr>
          <w:rFonts w:ascii="Times New Roman" w:hAnsi="Times New Roman" w:cs="Times New Roman"/>
          <w:sz w:val="26"/>
          <w:szCs w:val="26"/>
        </w:rPr>
        <w:t>displays t</w:t>
      </w:r>
      <w:r w:rsidR="00781845" w:rsidRPr="003858B3">
        <w:rPr>
          <w:rFonts w:ascii="Times New Roman" w:hAnsi="Times New Roman" w:cs="Times New Roman"/>
          <w:sz w:val="26"/>
          <w:szCs w:val="26"/>
        </w:rPr>
        <w:t xml:space="preserve">he appellant’s blatant defiance of the rule of law and the administration of justice. </w:t>
      </w:r>
      <w:r w:rsidR="00DB3CBE" w:rsidRPr="003858B3">
        <w:rPr>
          <w:rFonts w:ascii="Times New Roman" w:hAnsi="Times New Roman" w:cs="Times New Roman"/>
          <w:sz w:val="26"/>
          <w:szCs w:val="26"/>
        </w:rPr>
        <w:t xml:space="preserve">This is undoubtedly an aggravating factor in the circumstances of this case.  </w:t>
      </w:r>
    </w:p>
    <w:p w14:paraId="304ADD2B" w14:textId="77777777" w:rsidR="00C8776C" w:rsidRPr="00781845" w:rsidRDefault="00C8776C" w:rsidP="00781845">
      <w:pPr>
        <w:rPr>
          <w:rFonts w:ascii="Times New Roman" w:hAnsi="Times New Roman" w:cs="Times New Roman"/>
          <w:sz w:val="26"/>
          <w:szCs w:val="26"/>
        </w:rPr>
      </w:pPr>
    </w:p>
    <w:p w14:paraId="0FB81CF8" w14:textId="55B32F35" w:rsidR="00781845" w:rsidRPr="003858B3" w:rsidRDefault="003858B3" w:rsidP="003858B3">
      <w:pPr>
        <w:spacing w:after="0" w:line="360" w:lineRule="auto"/>
        <w:ind w:firstLine="142"/>
        <w:jc w:val="both"/>
        <w:rPr>
          <w:rFonts w:ascii="Times New Roman" w:hAnsi="Times New Roman" w:cs="Times New Roman"/>
          <w:sz w:val="26"/>
          <w:szCs w:val="26"/>
        </w:rPr>
      </w:pPr>
      <w:r w:rsidRPr="00781845">
        <w:rPr>
          <w:rFonts w:ascii="Times New Roman" w:hAnsi="Times New Roman" w:cs="Times New Roman"/>
          <w:sz w:val="26"/>
          <w:szCs w:val="26"/>
        </w:rPr>
        <w:t>[54]</w:t>
      </w:r>
      <w:r w:rsidRPr="00781845">
        <w:rPr>
          <w:rFonts w:ascii="Times New Roman" w:hAnsi="Times New Roman" w:cs="Times New Roman"/>
          <w:sz w:val="26"/>
          <w:szCs w:val="26"/>
        </w:rPr>
        <w:tab/>
      </w:r>
      <w:r w:rsidR="00502C18" w:rsidRPr="003858B3">
        <w:rPr>
          <w:rFonts w:ascii="Times New Roman" w:hAnsi="Times New Roman" w:cs="Times New Roman"/>
          <w:sz w:val="26"/>
          <w:szCs w:val="26"/>
        </w:rPr>
        <w:t>I</w:t>
      </w:r>
      <w:r w:rsidR="00660DE3" w:rsidRPr="003858B3">
        <w:rPr>
          <w:rFonts w:ascii="Times New Roman" w:hAnsi="Times New Roman" w:cs="Times New Roman"/>
          <w:sz w:val="26"/>
          <w:szCs w:val="26"/>
        </w:rPr>
        <w:t>t also raises the question of whether the appellant is</w:t>
      </w:r>
      <w:r w:rsidR="00502C18" w:rsidRPr="003858B3">
        <w:rPr>
          <w:rFonts w:ascii="Times New Roman" w:hAnsi="Times New Roman" w:cs="Times New Roman"/>
          <w:sz w:val="26"/>
          <w:szCs w:val="26"/>
        </w:rPr>
        <w:t xml:space="preserve"> a</w:t>
      </w:r>
      <w:r w:rsidR="00660DE3" w:rsidRPr="003858B3">
        <w:rPr>
          <w:rFonts w:ascii="Times New Roman" w:hAnsi="Times New Roman" w:cs="Times New Roman"/>
          <w:sz w:val="26"/>
          <w:szCs w:val="26"/>
        </w:rPr>
        <w:t xml:space="preserve"> candidate for rehabilitation, </w:t>
      </w:r>
      <w:r w:rsidR="00C8776C" w:rsidRPr="003858B3">
        <w:rPr>
          <w:rFonts w:ascii="Times New Roman" w:hAnsi="Times New Roman" w:cs="Times New Roman"/>
          <w:sz w:val="26"/>
          <w:szCs w:val="26"/>
        </w:rPr>
        <w:t>a</w:t>
      </w:r>
      <w:r w:rsidR="00660DE3" w:rsidRPr="003858B3">
        <w:rPr>
          <w:rFonts w:ascii="Times New Roman" w:hAnsi="Times New Roman" w:cs="Times New Roman"/>
          <w:sz w:val="26"/>
          <w:szCs w:val="26"/>
        </w:rPr>
        <w:t xml:space="preserve">s claimed in the heads of argument submitted on his behalf. </w:t>
      </w:r>
      <w:r w:rsidR="00502C18" w:rsidRPr="003858B3">
        <w:rPr>
          <w:rFonts w:ascii="Times New Roman" w:hAnsi="Times New Roman" w:cs="Times New Roman"/>
          <w:sz w:val="26"/>
          <w:szCs w:val="26"/>
        </w:rPr>
        <w:t xml:space="preserve"> </w:t>
      </w:r>
      <w:r w:rsidR="00C8776C" w:rsidRPr="003858B3">
        <w:rPr>
          <w:rFonts w:ascii="Times New Roman" w:hAnsi="Times New Roman" w:cs="Times New Roman"/>
          <w:sz w:val="26"/>
          <w:szCs w:val="26"/>
        </w:rPr>
        <w:t>Th</w:t>
      </w:r>
      <w:r w:rsidR="007365D6" w:rsidRPr="003858B3">
        <w:rPr>
          <w:rFonts w:ascii="Times New Roman" w:hAnsi="Times New Roman" w:cs="Times New Roman"/>
          <w:sz w:val="26"/>
          <w:szCs w:val="26"/>
        </w:rPr>
        <w:t>e</w:t>
      </w:r>
      <w:r w:rsidR="00C8776C" w:rsidRPr="003858B3">
        <w:rPr>
          <w:rFonts w:ascii="Times New Roman" w:hAnsi="Times New Roman" w:cs="Times New Roman"/>
          <w:sz w:val="26"/>
          <w:szCs w:val="26"/>
        </w:rPr>
        <w:t xml:space="preserve"> evidence indicates the contrary. E</w:t>
      </w:r>
      <w:r w:rsidR="00660DE3" w:rsidRPr="003858B3">
        <w:rPr>
          <w:rFonts w:ascii="Times New Roman" w:hAnsi="Times New Roman" w:cs="Times New Roman"/>
          <w:sz w:val="26"/>
          <w:szCs w:val="26"/>
        </w:rPr>
        <w:t xml:space="preserve">ven though the appellant </w:t>
      </w:r>
      <w:r w:rsidR="00502C18" w:rsidRPr="003858B3">
        <w:rPr>
          <w:rFonts w:ascii="Times New Roman" w:hAnsi="Times New Roman" w:cs="Times New Roman"/>
          <w:sz w:val="26"/>
          <w:szCs w:val="26"/>
        </w:rPr>
        <w:t>obtained</w:t>
      </w:r>
      <w:r w:rsidR="00660DE3" w:rsidRPr="003858B3">
        <w:rPr>
          <w:rFonts w:ascii="Times New Roman" w:hAnsi="Times New Roman" w:cs="Times New Roman"/>
          <w:sz w:val="26"/>
          <w:szCs w:val="26"/>
        </w:rPr>
        <w:t xml:space="preserve"> an opportunity</w:t>
      </w:r>
      <w:r w:rsidR="00C8776C" w:rsidRPr="003858B3">
        <w:rPr>
          <w:rFonts w:ascii="Times New Roman" w:hAnsi="Times New Roman" w:cs="Times New Roman"/>
          <w:sz w:val="26"/>
          <w:szCs w:val="26"/>
        </w:rPr>
        <w:t xml:space="preserve"> </w:t>
      </w:r>
      <w:r w:rsidR="00660DE3" w:rsidRPr="003858B3">
        <w:rPr>
          <w:rFonts w:ascii="Times New Roman" w:hAnsi="Times New Roman" w:cs="Times New Roman"/>
          <w:sz w:val="26"/>
          <w:szCs w:val="26"/>
        </w:rPr>
        <w:t xml:space="preserve">in the form of </w:t>
      </w:r>
      <w:r w:rsidR="00502C18" w:rsidRPr="003858B3">
        <w:rPr>
          <w:rFonts w:ascii="Times New Roman" w:hAnsi="Times New Roman" w:cs="Times New Roman"/>
          <w:sz w:val="26"/>
          <w:szCs w:val="26"/>
        </w:rPr>
        <w:t xml:space="preserve">bail, to </w:t>
      </w:r>
      <w:r w:rsidR="00B5254A" w:rsidRPr="003858B3">
        <w:rPr>
          <w:rFonts w:ascii="Times New Roman" w:hAnsi="Times New Roman" w:cs="Times New Roman"/>
          <w:sz w:val="26"/>
          <w:szCs w:val="26"/>
        </w:rPr>
        <w:t xml:space="preserve">reflect on his conduct and possibly get help, and to </w:t>
      </w:r>
      <w:r w:rsidR="00DB3CBE" w:rsidRPr="003858B3">
        <w:rPr>
          <w:rFonts w:ascii="Times New Roman" w:hAnsi="Times New Roman" w:cs="Times New Roman"/>
          <w:sz w:val="26"/>
          <w:szCs w:val="26"/>
        </w:rPr>
        <w:t>avoid</w:t>
      </w:r>
      <w:r w:rsidR="00C8776C" w:rsidRPr="003858B3">
        <w:rPr>
          <w:rFonts w:ascii="Times New Roman" w:hAnsi="Times New Roman" w:cs="Times New Roman"/>
          <w:sz w:val="26"/>
          <w:szCs w:val="26"/>
        </w:rPr>
        <w:t xml:space="preserve"> long-term incarceration,</w:t>
      </w:r>
      <w:r w:rsidR="00502C18" w:rsidRPr="003858B3">
        <w:rPr>
          <w:rFonts w:ascii="Times New Roman" w:hAnsi="Times New Roman" w:cs="Times New Roman"/>
          <w:sz w:val="26"/>
          <w:szCs w:val="26"/>
        </w:rPr>
        <w:t xml:space="preserve"> </w:t>
      </w:r>
      <w:r w:rsidR="00C8776C" w:rsidRPr="003858B3">
        <w:rPr>
          <w:rFonts w:ascii="Times New Roman" w:hAnsi="Times New Roman" w:cs="Times New Roman"/>
          <w:sz w:val="26"/>
          <w:szCs w:val="26"/>
        </w:rPr>
        <w:t>he</w:t>
      </w:r>
      <w:r w:rsidR="00660DE3" w:rsidRPr="003858B3">
        <w:rPr>
          <w:rFonts w:ascii="Times New Roman" w:hAnsi="Times New Roman" w:cs="Times New Roman"/>
          <w:sz w:val="26"/>
          <w:szCs w:val="26"/>
        </w:rPr>
        <w:t xml:space="preserve"> instead continue</w:t>
      </w:r>
      <w:r w:rsidR="00C8776C" w:rsidRPr="003858B3">
        <w:rPr>
          <w:rFonts w:ascii="Times New Roman" w:hAnsi="Times New Roman" w:cs="Times New Roman"/>
          <w:sz w:val="26"/>
          <w:szCs w:val="26"/>
        </w:rPr>
        <w:t>d</w:t>
      </w:r>
      <w:r w:rsidR="00660DE3" w:rsidRPr="003858B3">
        <w:rPr>
          <w:rFonts w:ascii="Times New Roman" w:hAnsi="Times New Roman" w:cs="Times New Roman"/>
          <w:sz w:val="26"/>
          <w:szCs w:val="26"/>
        </w:rPr>
        <w:t xml:space="preserve"> unabated with th</w:t>
      </w:r>
      <w:r w:rsidR="00C8776C" w:rsidRPr="003858B3">
        <w:rPr>
          <w:rFonts w:ascii="Times New Roman" w:hAnsi="Times New Roman" w:cs="Times New Roman"/>
          <w:sz w:val="26"/>
          <w:szCs w:val="26"/>
        </w:rPr>
        <w:t>e same</w:t>
      </w:r>
      <w:r w:rsidR="00660DE3" w:rsidRPr="003858B3">
        <w:rPr>
          <w:rFonts w:ascii="Times New Roman" w:hAnsi="Times New Roman" w:cs="Times New Roman"/>
          <w:sz w:val="26"/>
          <w:szCs w:val="26"/>
        </w:rPr>
        <w:t xml:space="preserve"> </w:t>
      </w:r>
      <w:r w:rsidR="00781845" w:rsidRPr="003858B3">
        <w:rPr>
          <w:rFonts w:ascii="Times New Roman" w:hAnsi="Times New Roman" w:cs="Times New Roman"/>
          <w:sz w:val="26"/>
          <w:szCs w:val="26"/>
        </w:rPr>
        <w:t>sexual mis</w:t>
      </w:r>
      <w:r w:rsidR="00660DE3" w:rsidRPr="003858B3">
        <w:rPr>
          <w:rFonts w:ascii="Times New Roman" w:hAnsi="Times New Roman" w:cs="Times New Roman"/>
          <w:sz w:val="26"/>
          <w:szCs w:val="26"/>
        </w:rPr>
        <w:t>conduct</w:t>
      </w:r>
      <w:r w:rsidR="00781845" w:rsidRPr="003858B3">
        <w:rPr>
          <w:rFonts w:ascii="Times New Roman" w:hAnsi="Times New Roman" w:cs="Times New Roman"/>
          <w:sz w:val="26"/>
          <w:szCs w:val="26"/>
        </w:rPr>
        <w:t xml:space="preserve"> and with a recalcitrant attitude towards the bail condition. </w:t>
      </w:r>
    </w:p>
    <w:p w14:paraId="498FC326" w14:textId="77777777" w:rsidR="007365D6" w:rsidRPr="007365D6" w:rsidRDefault="007365D6" w:rsidP="007365D6">
      <w:pPr>
        <w:spacing w:after="0" w:line="360" w:lineRule="auto"/>
        <w:jc w:val="both"/>
        <w:rPr>
          <w:rFonts w:ascii="Times New Roman" w:hAnsi="Times New Roman" w:cs="Times New Roman"/>
          <w:sz w:val="26"/>
          <w:szCs w:val="26"/>
        </w:rPr>
      </w:pPr>
    </w:p>
    <w:p w14:paraId="605DB357" w14:textId="64B109EE" w:rsidR="00C8776C" w:rsidRPr="003858B3" w:rsidRDefault="003858B3" w:rsidP="003858B3">
      <w:pPr>
        <w:spacing w:after="0" w:line="360" w:lineRule="auto"/>
        <w:ind w:firstLine="142"/>
        <w:jc w:val="both"/>
        <w:rPr>
          <w:rFonts w:ascii="Times New Roman" w:hAnsi="Times New Roman" w:cs="Times New Roman"/>
          <w:sz w:val="26"/>
          <w:szCs w:val="26"/>
        </w:rPr>
      </w:pPr>
      <w:r>
        <w:rPr>
          <w:rFonts w:ascii="Times New Roman" w:hAnsi="Times New Roman" w:cs="Times New Roman"/>
          <w:sz w:val="26"/>
          <w:szCs w:val="26"/>
        </w:rPr>
        <w:t>[55]</w:t>
      </w:r>
      <w:r>
        <w:rPr>
          <w:rFonts w:ascii="Times New Roman" w:hAnsi="Times New Roman" w:cs="Times New Roman"/>
          <w:sz w:val="26"/>
          <w:szCs w:val="26"/>
        </w:rPr>
        <w:tab/>
      </w:r>
      <w:r w:rsidR="00502C18" w:rsidRPr="003858B3">
        <w:rPr>
          <w:rFonts w:ascii="Times New Roman" w:hAnsi="Times New Roman" w:cs="Times New Roman"/>
          <w:sz w:val="26"/>
          <w:szCs w:val="26"/>
        </w:rPr>
        <w:t>A</w:t>
      </w:r>
      <w:r w:rsidR="00660DE3" w:rsidRPr="003858B3">
        <w:rPr>
          <w:rFonts w:ascii="Times New Roman" w:hAnsi="Times New Roman" w:cs="Times New Roman"/>
          <w:sz w:val="26"/>
          <w:szCs w:val="26"/>
        </w:rPr>
        <w:t xml:space="preserve">nother indication </w:t>
      </w:r>
      <w:r w:rsidR="00322F7F" w:rsidRPr="003858B3">
        <w:rPr>
          <w:rFonts w:ascii="Times New Roman" w:hAnsi="Times New Roman" w:cs="Times New Roman"/>
          <w:sz w:val="26"/>
          <w:szCs w:val="26"/>
        </w:rPr>
        <w:t>that the</w:t>
      </w:r>
      <w:r w:rsidR="00660DE3" w:rsidRPr="003858B3">
        <w:rPr>
          <w:rFonts w:ascii="Times New Roman" w:hAnsi="Times New Roman" w:cs="Times New Roman"/>
          <w:sz w:val="26"/>
          <w:szCs w:val="26"/>
        </w:rPr>
        <w:t xml:space="preserve"> appellant </w:t>
      </w:r>
      <w:r w:rsidR="00C8776C" w:rsidRPr="003858B3">
        <w:rPr>
          <w:rFonts w:ascii="Times New Roman" w:hAnsi="Times New Roman" w:cs="Times New Roman"/>
          <w:sz w:val="26"/>
          <w:szCs w:val="26"/>
        </w:rPr>
        <w:t>i</w:t>
      </w:r>
      <w:r w:rsidR="00660DE3" w:rsidRPr="003858B3">
        <w:rPr>
          <w:rFonts w:ascii="Times New Roman" w:hAnsi="Times New Roman" w:cs="Times New Roman"/>
          <w:sz w:val="26"/>
          <w:szCs w:val="26"/>
        </w:rPr>
        <w:t xml:space="preserve">s not a candidate for rehabilitation is his lack of remorse, which is highlighted in the report of the probation officer. </w:t>
      </w:r>
      <w:r w:rsidR="00322F7F" w:rsidRPr="003858B3">
        <w:rPr>
          <w:rFonts w:ascii="Times New Roman" w:hAnsi="Times New Roman" w:cs="Times New Roman"/>
          <w:sz w:val="26"/>
          <w:szCs w:val="26"/>
        </w:rPr>
        <w:t xml:space="preserve"> </w:t>
      </w:r>
      <w:r w:rsidR="00660DE3" w:rsidRPr="003858B3">
        <w:rPr>
          <w:rFonts w:ascii="Times New Roman" w:hAnsi="Times New Roman" w:cs="Times New Roman"/>
          <w:sz w:val="26"/>
          <w:szCs w:val="26"/>
        </w:rPr>
        <w:t xml:space="preserve">As a result of the appellant’s lack of remorse, the probation officer was unable to recommend any suitable punishment for the </w:t>
      </w:r>
      <w:r w:rsidR="00322F7F" w:rsidRPr="003858B3">
        <w:rPr>
          <w:rFonts w:ascii="Times New Roman" w:hAnsi="Times New Roman" w:cs="Times New Roman"/>
          <w:sz w:val="26"/>
          <w:szCs w:val="26"/>
        </w:rPr>
        <w:t>appellant.  I</w:t>
      </w:r>
      <w:r w:rsidR="00660DE3" w:rsidRPr="003858B3">
        <w:rPr>
          <w:rFonts w:ascii="Times New Roman" w:hAnsi="Times New Roman" w:cs="Times New Roman"/>
          <w:sz w:val="26"/>
          <w:szCs w:val="26"/>
        </w:rPr>
        <w:t xml:space="preserve">nstead, even to the probation officer the appellant continued to rely on his version which was belatedly raised and not put to the witnesses of the complainant. </w:t>
      </w:r>
      <w:r w:rsidR="007217CB" w:rsidRPr="003858B3">
        <w:rPr>
          <w:rFonts w:ascii="Times New Roman" w:hAnsi="Times New Roman" w:cs="Times New Roman"/>
          <w:sz w:val="26"/>
          <w:szCs w:val="26"/>
        </w:rPr>
        <w:t xml:space="preserve"> </w:t>
      </w:r>
    </w:p>
    <w:p w14:paraId="5F2C4AFC" w14:textId="77777777" w:rsidR="009B5BE6" w:rsidRPr="00781845" w:rsidRDefault="009B5BE6" w:rsidP="00781845">
      <w:pPr>
        <w:spacing w:after="0" w:line="360" w:lineRule="auto"/>
        <w:jc w:val="both"/>
        <w:rPr>
          <w:rFonts w:ascii="Times New Roman" w:hAnsi="Times New Roman" w:cs="Times New Roman"/>
          <w:sz w:val="26"/>
          <w:szCs w:val="26"/>
        </w:rPr>
      </w:pPr>
    </w:p>
    <w:p w14:paraId="41459BC9" w14:textId="52D53D19" w:rsidR="009B69FB" w:rsidRPr="003858B3" w:rsidRDefault="003858B3" w:rsidP="003858B3">
      <w:pPr>
        <w:spacing w:after="0" w:line="360" w:lineRule="auto"/>
        <w:ind w:firstLine="142"/>
        <w:jc w:val="both"/>
        <w:rPr>
          <w:rFonts w:ascii="Times New Roman" w:hAnsi="Times New Roman" w:cs="Times New Roman"/>
          <w:sz w:val="26"/>
          <w:szCs w:val="26"/>
        </w:rPr>
      </w:pPr>
      <w:r w:rsidRPr="00973E99">
        <w:rPr>
          <w:rFonts w:ascii="Times New Roman" w:hAnsi="Times New Roman" w:cs="Times New Roman"/>
          <w:sz w:val="26"/>
          <w:szCs w:val="26"/>
        </w:rPr>
        <w:t>[56]</w:t>
      </w:r>
      <w:r w:rsidRPr="00973E99">
        <w:rPr>
          <w:rFonts w:ascii="Times New Roman" w:hAnsi="Times New Roman" w:cs="Times New Roman"/>
          <w:sz w:val="26"/>
          <w:szCs w:val="26"/>
        </w:rPr>
        <w:tab/>
      </w:r>
      <w:r w:rsidR="00DB3CBE" w:rsidRPr="003858B3">
        <w:rPr>
          <w:rFonts w:ascii="Times New Roman" w:hAnsi="Times New Roman" w:cs="Times New Roman"/>
          <w:sz w:val="26"/>
          <w:szCs w:val="26"/>
        </w:rPr>
        <w:t>I</w:t>
      </w:r>
      <w:r w:rsidR="00660DE3" w:rsidRPr="003858B3">
        <w:rPr>
          <w:rFonts w:ascii="Times New Roman" w:hAnsi="Times New Roman" w:cs="Times New Roman"/>
          <w:sz w:val="26"/>
          <w:szCs w:val="26"/>
        </w:rPr>
        <w:t>t was argued that a substantial and compelling factor is the fact that the appella</w:t>
      </w:r>
      <w:r w:rsidR="009B5BE6" w:rsidRPr="003858B3">
        <w:rPr>
          <w:rFonts w:ascii="Times New Roman" w:hAnsi="Times New Roman" w:cs="Times New Roman"/>
          <w:sz w:val="26"/>
          <w:szCs w:val="26"/>
        </w:rPr>
        <w:t>nt was sexually</w:t>
      </w:r>
      <w:r w:rsidR="00660DE3" w:rsidRPr="003858B3">
        <w:rPr>
          <w:rFonts w:ascii="Times New Roman" w:hAnsi="Times New Roman" w:cs="Times New Roman"/>
          <w:sz w:val="26"/>
          <w:szCs w:val="26"/>
        </w:rPr>
        <w:t xml:space="preserve"> abused a</w:t>
      </w:r>
      <w:r w:rsidR="00E402F4" w:rsidRPr="003858B3">
        <w:rPr>
          <w:rFonts w:ascii="Times New Roman" w:hAnsi="Times New Roman" w:cs="Times New Roman"/>
          <w:sz w:val="26"/>
          <w:szCs w:val="26"/>
        </w:rPr>
        <w:t>t</w:t>
      </w:r>
      <w:r w:rsidR="00660DE3" w:rsidRPr="003858B3">
        <w:rPr>
          <w:rFonts w:ascii="Times New Roman" w:hAnsi="Times New Roman" w:cs="Times New Roman"/>
          <w:sz w:val="26"/>
          <w:szCs w:val="26"/>
        </w:rPr>
        <w:t xml:space="preserve"> </w:t>
      </w:r>
      <w:r w:rsidR="009B5BE6" w:rsidRPr="003858B3">
        <w:rPr>
          <w:rFonts w:ascii="Times New Roman" w:hAnsi="Times New Roman" w:cs="Times New Roman"/>
          <w:sz w:val="26"/>
          <w:szCs w:val="26"/>
        </w:rPr>
        <w:t>age 11</w:t>
      </w:r>
      <w:r w:rsidR="00916A88" w:rsidRPr="003858B3">
        <w:rPr>
          <w:rFonts w:ascii="Times New Roman" w:hAnsi="Times New Roman" w:cs="Times New Roman"/>
          <w:sz w:val="26"/>
          <w:szCs w:val="26"/>
        </w:rPr>
        <w:t xml:space="preserve">, which transpired from the </w:t>
      </w:r>
      <w:r w:rsidR="00B5254A" w:rsidRPr="003858B3">
        <w:rPr>
          <w:rFonts w:ascii="Times New Roman" w:hAnsi="Times New Roman" w:cs="Times New Roman"/>
          <w:sz w:val="26"/>
          <w:szCs w:val="26"/>
        </w:rPr>
        <w:t>W</w:t>
      </w:r>
      <w:r w:rsidR="00916A88" w:rsidRPr="003858B3">
        <w:rPr>
          <w:rFonts w:ascii="Times New Roman" w:hAnsi="Times New Roman" w:cs="Times New Roman"/>
          <w:sz w:val="26"/>
          <w:szCs w:val="26"/>
        </w:rPr>
        <w:t>hatsapp messages and was confirmed by him during cross examination</w:t>
      </w:r>
      <w:r w:rsidR="009B5BE6" w:rsidRPr="003858B3">
        <w:rPr>
          <w:rFonts w:ascii="Times New Roman" w:hAnsi="Times New Roman" w:cs="Times New Roman"/>
          <w:sz w:val="26"/>
          <w:szCs w:val="26"/>
        </w:rPr>
        <w:t xml:space="preserve">. </w:t>
      </w:r>
      <w:r w:rsidR="00660DE3" w:rsidRPr="003858B3">
        <w:rPr>
          <w:rFonts w:ascii="Times New Roman" w:hAnsi="Times New Roman" w:cs="Times New Roman"/>
          <w:sz w:val="26"/>
          <w:szCs w:val="26"/>
        </w:rPr>
        <w:t xml:space="preserve"> </w:t>
      </w:r>
      <w:r w:rsidR="00806CEB" w:rsidRPr="003858B3">
        <w:rPr>
          <w:rFonts w:ascii="Times New Roman" w:hAnsi="Times New Roman" w:cs="Times New Roman"/>
          <w:sz w:val="26"/>
          <w:szCs w:val="26"/>
        </w:rPr>
        <w:t>T</w:t>
      </w:r>
      <w:r w:rsidR="00660DE3" w:rsidRPr="003858B3">
        <w:rPr>
          <w:rFonts w:ascii="Times New Roman" w:hAnsi="Times New Roman" w:cs="Times New Roman"/>
          <w:sz w:val="26"/>
          <w:szCs w:val="26"/>
        </w:rPr>
        <w:t xml:space="preserve">he difficulty is that no evidence was led by </w:t>
      </w:r>
      <w:r w:rsidR="00660DE3" w:rsidRPr="003858B3">
        <w:rPr>
          <w:rFonts w:ascii="Times New Roman" w:hAnsi="Times New Roman" w:cs="Times New Roman"/>
          <w:sz w:val="26"/>
          <w:szCs w:val="26"/>
        </w:rPr>
        <w:lastRenderedPageBreak/>
        <w:t>or on behalf of the appellant</w:t>
      </w:r>
      <w:r w:rsidR="00B5254A" w:rsidRPr="003858B3">
        <w:rPr>
          <w:rFonts w:ascii="Times New Roman" w:hAnsi="Times New Roman" w:cs="Times New Roman"/>
          <w:sz w:val="26"/>
          <w:szCs w:val="26"/>
        </w:rPr>
        <w:t xml:space="preserve"> in this regard</w:t>
      </w:r>
      <w:r w:rsidR="00660DE3" w:rsidRPr="003858B3">
        <w:rPr>
          <w:rFonts w:ascii="Times New Roman" w:hAnsi="Times New Roman" w:cs="Times New Roman"/>
          <w:sz w:val="26"/>
          <w:szCs w:val="26"/>
        </w:rPr>
        <w:t xml:space="preserve">. </w:t>
      </w:r>
      <w:r w:rsidR="00806CEB" w:rsidRPr="003858B3">
        <w:rPr>
          <w:rFonts w:ascii="Times New Roman" w:hAnsi="Times New Roman" w:cs="Times New Roman"/>
          <w:sz w:val="26"/>
          <w:szCs w:val="26"/>
        </w:rPr>
        <w:t xml:space="preserve"> </w:t>
      </w:r>
      <w:r w:rsidR="00660DE3" w:rsidRPr="003858B3">
        <w:rPr>
          <w:rFonts w:ascii="Times New Roman" w:hAnsi="Times New Roman" w:cs="Times New Roman"/>
          <w:sz w:val="26"/>
          <w:szCs w:val="26"/>
        </w:rPr>
        <w:t>Even at the sentencing stage</w:t>
      </w:r>
      <w:r w:rsidR="00806CEB" w:rsidRPr="003858B3">
        <w:rPr>
          <w:rFonts w:ascii="Times New Roman" w:hAnsi="Times New Roman" w:cs="Times New Roman"/>
          <w:sz w:val="26"/>
          <w:szCs w:val="26"/>
        </w:rPr>
        <w:t>,</w:t>
      </w:r>
      <w:r w:rsidR="00660DE3" w:rsidRPr="003858B3">
        <w:rPr>
          <w:rFonts w:ascii="Times New Roman" w:hAnsi="Times New Roman" w:cs="Times New Roman"/>
          <w:sz w:val="26"/>
          <w:szCs w:val="26"/>
        </w:rPr>
        <w:t xml:space="preserve"> it was stated that the appellant considered the matter too personal for it to be delve</w:t>
      </w:r>
      <w:r w:rsidR="00806CEB" w:rsidRPr="003858B3">
        <w:rPr>
          <w:rFonts w:ascii="Times New Roman" w:hAnsi="Times New Roman" w:cs="Times New Roman"/>
          <w:sz w:val="26"/>
          <w:szCs w:val="26"/>
        </w:rPr>
        <w:t xml:space="preserve">d into further. </w:t>
      </w:r>
      <w:r w:rsidR="00916A88" w:rsidRPr="003858B3">
        <w:rPr>
          <w:rFonts w:ascii="Times New Roman" w:hAnsi="Times New Roman" w:cs="Times New Roman"/>
          <w:sz w:val="26"/>
          <w:szCs w:val="26"/>
        </w:rPr>
        <w:t>And</w:t>
      </w:r>
      <w:r w:rsidR="00806CEB" w:rsidRPr="003858B3">
        <w:rPr>
          <w:rFonts w:ascii="Times New Roman" w:hAnsi="Times New Roman" w:cs="Times New Roman"/>
          <w:sz w:val="26"/>
          <w:szCs w:val="26"/>
        </w:rPr>
        <w:t xml:space="preserve"> it</w:t>
      </w:r>
      <w:r w:rsidR="00660DE3" w:rsidRPr="003858B3">
        <w:rPr>
          <w:rFonts w:ascii="Times New Roman" w:hAnsi="Times New Roman" w:cs="Times New Roman"/>
          <w:sz w:val="26"/>
          <w:szCs w:val="26"/>
        </w:rPr>
        <w:t xml:space="preserve"> transpired t</w:t>
      </w:r>
      <w:r w:rsidR="00806CEB" w:rsidRPr="003858B3">
        <w:rPr>
          <w:rFonts w:ascii="Times New Roman" w:hAnsi="Times New Roman" w:cs="Times New Roman"/>
          <w:sz w:val="26"/>
          <w:szCs w:val="26"/>
        </w:rPr>
        <w:t>hat his parents were unaware of these</w:t>
      </w:r>
      <w:r w:rsidR="00660DE3" w:rsidRPr="003858B3">
        <w:rPr>
          <w:rFonts w:ascii="Times New Roman" w:hAnsi="Times New Roman" w:cs="Times New Roman"/>
          <w:sz w:val="26"/>
          <w:szCs w:val="26"/>
        </w:rPr>
        <w:t xml:space="preserve"> re</w:t>
      </w:r>
      <w:r w:rsidR="00806CEB" w:rsidRPr="003858B3">
        <w:rPr>
          <w:rFonts w:ascii="Times New Roman" w:hAnsi="Times New Roman" w:cs="Times New Roman"/>
          <w:sz w:val="26"/>
          <w:szCs w:val="26"/>
        </w:rPr>
        <w:t>velations</w:t>
      </w:r>
      <w:r w:rsidR="00660DE3" w:rsidRPr="003858B3">
        <w:rPr>
          <w:rFonts w:ascii="Times New Roman" w:hAnsi="Times New Roman" w:cs="Times New Roman"/>
          <w:sz w:val="26"/>
          <w:szCs w:val="26"/>
        </w:rPr>
        <w:t xml:space="preserve"> in any event</w:t>
      </w:r>
      <w:r w:rsidR="00DB3CBE" w:rsidRPr="003858B3">
        <w:rPr>
          <w:rFonts w:ascii="Times New Roman" w:hAnsi="Times New Roman" w:cs="Times New Roman"/>
          <w:sz w:val="26"/>
          <w:szCs w:val="26"/>
        </w:rPr>
        <w:t>, and could not confirm them</w:t>
      </w:r>
      <w:r w:rsidR="00806CEB" w:rsidRPr="003858B3">
        <w:rPr>
          <w:rFonts w:ascii="Times New Roman" w:hAnsi="Times New Roman" w:cs="Times New Roman"/>
          <w:sz w:val="26"/>
          <w:szCs w:val="26"/>
        </w:rPr>
        <w:t>.</w:t>
      </w:r>
      <w:r w:rsidR="00660DE3" w:rsidRPr="003858B3">
        <w:rPr>
          <w:rFonts w:ascii="Times New Roman" w:hAnsi="Times New Roman" w:cs="Times New Roman"/>
          <w:sz w:val="26"/>
          <w:szCs w:val="26"/>
        </w:rPr>
        <w:t xml:space="preserve"> </w:t>
      </w:r>
      <w:r w:rsidR="00806CEB" w:rsidRPr="003858B3">
        <w:rPr>
          <w:rFonts w:ascii="Times New Roman" w:hAnsi="Times New Roman" w:cs="Times New Roman"/>
          <w:sz w:val="26"/>
          <w:szCs w:val="26"/>
        </w:rPr>
        <w:t>A</w:t>
      </w:r>
      <w:r w:rsidR="00660DE3" w:rsidRPr="003858B3">
        <w:rPr>
          <w:rFonts w:ascii="Times New Roman" w:hAnsi="Times New Roman" w:cs="Times New Roman"/>
          <w:sz w:val="26"/>
          <w:szCs w:val="26"/>
        </w:rPr>
        <w:t xml:space="preserve">lthough it </w:t>
      </w:r>
      <w:r w:rsidR="00DB3CBE" w:rsidRPr="003858B3">
        <w:rPr>
          <w:rFonts w:ascii="Times New Roman" w:hAnsi="Times New Roman" w:cs="Times New Roman"/>
          <w:sz w:val="26"/>
          <w:szCs w:val="26"/>
        </w:rPr>
        <w:t>may be</w:t>
      </w:r>
      <w:r w:rsidR="00660DE3" w:rsidRPr="003858B3">
        <w:rPr>
          <w:rFonts w:ascii="Times New Roman" w:hAnsi="Times New Roman" w:cs="Times New Roman"/>
          <w:sz w:val="26"/>
          <w:szCs w:val="26"/>
        </w:rPr>
        <w:t xml:space="preserve"> understandable that the </w:t>
      </w:r>
      <w:r w:rsidR="00806CEB" w:rsidRPr="003858B3">
        <w:rPr>
          <w:rFonts w:ascii="Times New Roman" w:hAnsi="Times New Roman" w:cs="Times New Roman"/>
          <w:sz w:val="26"/>
          <w:szCs w:val="26"/>
        </w:rPr>
        <w:t xml:space="preserve">appellant considers </w:t>
      </w:r>
      <w:r w:rsidR="00916A88" w:rsidRPr="003858B3">
        <w:rPr>
          <w:rFonts w:ascii="Times New Roman" w:hAnsi="Times New Roman" w:cs="Times New Roman"/>
          <w:sz w:val="26"/>
          <w:szCs w:val="26"/>
        </w:rPr>
        <w:t>t</w:t>
      </w:r>
      <w:r w:rsidR="00806CEB" w:rsidRPr="003858B3">
        <w:rPr>
          <w:rFonts w:ascii="Times New Roman" w:hAnsi="Times New Roman" w:cs="Times New Roman"/>
          <w:sz w:val="26"/>
          <w:szCs w:val="26"/>
        </w:rPr>
        <w:t>he alleged sexual assault a personal matter, it cannot assist him</w:t>
      </w:r>
      <w:r w:rsidR="00BC4DB6" w:rsidRPr="003858B3">
        <w:rPr>
          <w:rFonts w:ascii="Times New Roman" w:hAnsi="Times New Roman" w:cs="Times New Roman"/>
          <w:sz w:val="26"/>
          <w:szCs w:val="26"/>
        </w:rPr>
        <w:t xml:space="preserve"> because the </w:t>
      </w:r>
      <w:r w:rsidR="00916A88" w:rsidRPr="003858B3">
        <w:rPr>
          <w:rFonts w:ascii="Times New Roman" w:hAnsi="Times New Roman" w:cs="Times New Roman"/>
          <w:sz w:val="26"/>
          <w:szCs w:val="26"/>
        </w:rPr>
        <w:t>c</w:t>
      </w:r>
      <w:r w:rsidR="00660DE3" w:rsidRPr="003858B3">
        <w:rPr>
          <w:rFonts w:ascii="Times New Roman" w:hAnsi="Times New Roman" w:cs="Times New Roman"/>
          <w:sz w:val="26"/>
          <w:szCs w:val="26"/>
        </w:rPr>
        <w:t xml:space="preserve">ourt was not in a position to </w:t>
      </w:r>
      <w:r w:rsidR="00916A88" w:rsidRPr="003858B3">
        <w:rPr>
          <w:rFonts w:ascii="Times New Roman" w:hAnsi="Times New Roman" w:cs="Times New Roman"/>
          <w:sz w:val="26"/>
          <w:szCs w:val="26"/>
        </w:rPr>
        <w:t>e</w:t>
      </w:r>
      <w:r w:rsidR="00660DE3" w:rsidRPr="003858B3">
        <w:rPr>
          <w:rFonts w:ascii="Times New Roman" w:hAnsi="Times New Roman" w:cs="Times New Roman"/>
          <w:sz w:val="26"/>
          <w:szCs w:val="26"/>
        </w:rPr>
        <w:t>valuate and consider</w:t>
      </w:r>
      <w:r w:rsidR="00BC4DB6" w:rsidRPr="003858B3">
        <w:rPr>
          <w:rFonts w:ascii="Times New Roman" w:hAnsi="Times New Roman" w:cs="Times New Roman"/>
          <w:sz w:val="26"/>
          <w:szCs w:val="26"/>
        </w:rPr>
        <w:t xml:space="preserve"> it</w:t>
      </w:r>
      <w:r w:rsidR="00916A88" w:rsidRPr="003858B3">
        <w:rPr>
          <w:rFonts w:ascii="Times New Roman" w:hAnsi="Times New Roman" w:cs="Times New Roman"/>
          <w:sz w:val="26"/>
          <w:szCs w:val="26"/>
        </w:rPr>
        <w:t xml:space="preserve">, especially as </w:t>
      </w:r>
      <w:r w:rsidR="009B69FB" w:rsidRPr="003858B3">
        <w:rPr>
          <w:rFonts w:ascii="Times New Roman" w:hAnsi="Times New Roman" w:cs="Times New Roman"/>
          <w:sz w:val="26"/>
          <w:szCs w:val="26"/>
        </w:rPr>
        <w:t xml:space="preserve">a substantial and compelling circumstance </w:t>
      </w:r>
      <w:r w:rsidR="00916A88" w:rsidRPr="003858B3">
        <w:rPr>
          <w:rFonts w:ascii="Times New Roman" w:hAnsi="Times New Roman" w:cs="Times New Roman"/>
          <w:sz w:val="26"/>
          <w:szCs w:val="26"/>
        </w:rPr>
        <w:t>to justify departure from the minimum sentence</w:t>
      </w:r>
      <w:r w:rsidR="009B69FB" w:rsidRPr="003858B3">
        <w:rPr>
          <w:rFonts w:ascii="Times New Roman" w:hAnsi="Times New Roman" w:cs="Times New Roman"/>
          <w:sz w:val="26"/>
          <w:szCs w:val="26"/>
        </w:rPr>
        <w:t xml:space="preserve">. </w:t>
      </w:r>
    </w:p>
    <w:p w14:paraId="267639A0" w14:textId="77777777" w:rsidR="009B69FB" w:rsidRPr="00973E99" w:rsidRDefault="009B69FB" w:rsidP="002F5E48">
      <w:pPr>
        <w:pStyle w:val="ListParagraph"/>
        <w:spacing w:after="0" w:line="360" w:lineRule="auto"/>
        <w:jc w:val="both"/>
        <w:rPr>
          <w:rFonts w:ascii="Times New Roman" w:hAnsi="Times New Roman" w:cs="Times New Roman"/>
          <w:sz w:val="26"/>
          <w:szCs w:val="26"/>
        </w:rPr>
      </w:pPr>
    </w:p>
    <w:p w14:paraId="0023C14C" w14:textId="275C81F1" w:rsidR="00916A88" w:rsidRPr="003858B3" w:rsidRDefault="003858B3" w:rsidP="003858B3">
      <w:pPr>
        <w:spacing w:after="0" w:line="360" w:lineRule="auto"/>
        <w:ind w:firstLine="142"/>
        <w:jc w:val="both"/>
        <w:rPr>
          <w:rFonts w:ascii="Times New Roman" w:hAnsi="Times New Roman" w:cs="Times New Roman"/>
          <w:sz w:val="26"/>
          <w:szCs w:val="26"/>
        </w:rPr>
      </w:pPr>
      <w:r w:rsidRPr="00973E99">
        <w:rPr>
          <w:rFonts w:ascii="Times New Roman" w:hAnsi="Times New Roman" w:cs="Times New Roman"/>
          <w:sz w:val="26"/>
          <w:szCs w:val="26"/>
        </w:rPr>
        <w:t>[57]</w:t>
      </w:r>
      <w:r w:rsidRPr="00973E99">
        <w:rPr>
          <w:rFonts w:ascii="Times New Roman" w:hAnsi="Times New Roman" w:cs="Times New Roman"/>
          <w:sz w:val="26"/>
          <w:szCs w:val="26"/>
        </w:rPr>
        <w:tab/>
      </w:r>
      <w:r w:rsidR="00916A88" w:rsidRPr="003858B3">
        <w:rPr>
          <w:rFonts w:ascii="Times New Roman" w:hAnsi="Times New Roman" w:cs="Times New Roman"/>
          <w:sz w:val="26"/>
          <w:szCs w:val="26"/>
        </w:rPr>
        <w:t xml:space="preserve">Another factor relied upon as a substantial and compelling circumstance is that the complainant did not suffer any physical injury. It is correct that, apart from the complainant reporting to his mother that his bum was sore on the day of the incident, no physical injury was noted by the medical nurse </w:t>
      </w:r>
      <w:r w:rsidR="00DB3CBE" w:rsidRPr="003858B3">
        <w:rPr>
          <w:rFonts w:ascii="Times New Roman" w:hAnsi="Times New Roman" w:cs="Times New Roman"/>
          <w:sz w:val="26"/>
          <w:szCs w:val="26"/>
        </w:rPr>
        <w:t>i</w:t>
      </w:r>
      <w:r w:rsidR="00916A88" w:rsidRPr="003858B3">
        <w:rPr>
          <w:rFonts w:ascii="Times New Roman" w:hAnsi="Times New Roman" w:cs="Times New Roman"/>
          <w:sz w:val="26"/>
          <w:szCs w:val="26"/>
        </w:rPr>
        <w:t xml:space="preserve">n the J88 form. As I have already indicated, Sister Ntwana’s evidence was that it is more common than not, in cases of anal penetration, not </w:t>
      </w:r>
      <w:r w:rsidR="00DB3CBE" w:rsidRPr="003858B3">
        <w:rPr>
          <w:rFonts w:ascii="Times New Roman" w:hAnsi="Times New Roman" w:cs="Times New Roman"/>
          <w:sz w:val="26"/>
          <w:szCs w:val="26"/>
        </w:rPr>
        <w:t xml:space="preserve">to </w:t>
      </w:r>
      <w:r w:rsidR="00916A88" w:rsidRPr="003858B3">
        <w:rPr>
          <w:rFonts w:ascii="Times New Roman" w:hAnsi="Times New Roman" w:cs="Times New Roman"/>
          <w:sz w:val="26"/>
          <w:szCs w:val="26"/>
        </w:rPr>
        <w:t xml:space="preserve">have identifiable physical injuries. </w:t>
      </w:r>
      <w:r w:rsidR="00B5254A" w:rsidRPr="003858B3">
        <w:rPr>
          <w:rFonts w:ascii="Times New Roman" w:hAnsi="Times New Roman" w:cs="Times New Roman"/>
          <w:sz w:val="26"/>
          <w:szCs w:val="26"/>
        </w:rPr>
        <w:t>In any event, a</w:t>
      </w:r>
      <w:r w:rsidR="00916A88" w:rsidRPr="003858B3">
        <w:rPr>
          <w:rFonts w:ascii="Times New Roman" w:hAnsi="Times New Roman" w:cs="Times New Roman"/>
          <w:sz w:val="26"/>
          <w:szCs w:val="26"/>
        </w:rPr>
        <w:t xml:space="preserve">s the Magistrate correctly observed, section 51(3)(aA) of the CLAA provides that, in the context of a rape, the lack of physical injury to the complainant cannot form substantial and compelling circumstances.  </w:t>
      </w:r>
    </w:p>
    <w:p w14:paraId="44A63535" w14:textId="77777777" w:rsidR="00916A88" w:rsidRPr="00DB3CBE" w:rsidRDefault="00916A88" w:rsidP="00DB3CBE">
      <w:pPr>
        <w:rPr>
          <w:rFonts w:ascii="Times New Roman" w:hAnsi="Times New Roman" w:cs="Times New Roman"/>
          <w:sz w:val="26"/>
          <w:szCs w:val="26"/>
        </w:rPr>
      </w:pPr>
    </w:p>
    <w:p w14:paraId="6D0EA5E1" w14:textId="2A71C726" w:rsidR="00916A88" w:rsidRPr="003858B3" w:rsidRDefault="003858B3" w:rsidP="003858B3">
      <w:pPr>
        <w:spacing w:after="0" w:line="360" w:lineRule="auto"/>
        <w:ind w:firstLine="142"/>
        <w:jc w:val="both"/>
        <w:rPr>
          <w:rFonts w:ascii="Times New Roman" w:hAnsi="Times New Roman" w:cs="Times New Roman"/>
          <w:sz w:val="26"/>
          <w:szCs w:val="26"/>
        </w:rPr>
      </w:pPr>
      <w:r>
        <w:rPr>
          <w:rFonts w:ascii="Times New Roman" w:hAnsi="Times New Roman" w:cs="Times New Roman"/>
          <w:sz w:val="26"/>
          <w:szCs w:val="26"/>
        </w:rPr>
        <w:t>[58]</w:t>
      </w:r>
      <w:r>
        <w:rPr>
          <w:rFonts w:ascii="Times New Roman" w:hAnsi="Times New Roman" w:cs="Times New Roman"/>
          <w:sz w:val="26"/>
          <w:szCs w:val="26"/>
        </w:rPr>
        <w:tab/>
      </w:r>
      <w:r w:rsidR="00B5254A" w:rsidRPr="003858B3">
        <w:rPr>
          <w:rFonts w:ascii="Times New Roman" w:hAnsi="Times New Roman" w:cs="Times New Roman"/>
          <w:sz w:val="26"/>
          <w:szCs w:val="26"/>
        </w:rPr>
        <w:t xml:space="preserve">Furthermore, </w:t>
      </w:r>
      <w:r w:rsidR="00916A88" w:rsidRPr="003858B3">
        <w:rPr>
          <w:rFonts w:ascii="Times New Roman" w:hAnsi="Times New Roman" w:cs="Times New Roman"/>
          <w:sz w:val="26"/>
          <w:szCs w:val="26"/>
        </w:rPr>
        <w:t>the absence of physical injuries does not mean that there were no other injuries incurred, including mental</w:t>
      </w:r>
      <w:r w:rsidR="00B5254A" w:rsidRPr="003858B3">
        <w:rPr>
          <w:rFonts w:ascii="Times New Roman" w:hAnsi="Times New Roman" w:cs="Times New Roman"/>
          <w:sz w:val="26"/>
          <w:szCs w:val="26"/>
        </w:rPr>
        <w:t xml:space="preserve"> or psychological</w:t>
      </w:r>
      <w:r w:rsidR="00916A88" w:rsidRPr="003858B3">
        <w:rPr>
          <w:rFonts w:ascii="Times New Roman" w:hAnsi="Times New Roman" w:cs="Times New Roman"/>
          <w:sz w:val="26"/>
          <w:szCs w:val="26"/>
        </w:rPr>
        <w:t xml:space="preserve">. The complainant’s grandfather and mother reported that the complainant’s personality and behaviour have significantly changed since the third incident, as was his spiritual walk.  </w:t>
      </w:r>
    </w:p>
    <w:p w14:paraId="6CA1CD61" w14:textId="77777777" w:rsidR="00535E1A" w:rsidRPr="00916A88" w:rsidRDefault="00535E1A" w:rsidP="00916A88">
      <w:pPr>
        <w:spacing w:after="0" w:line="360" w:lineRule="auto"/>
        <w:jc w:val="both"/>
        <w:rPr>
          <w:rFonts w:ascii="Times New Roman" w:hAnsi="Times New Roman" w:cs="Times New Roman"/>
          <w:sz w:val="26"/>
          <w:szCs w:val="26"/>
        </w:rPr>
      </w:pPr>
    </w:p>
    <w:p w14:paraId="1650FC60" w14:textId="6BFD3FEC" w:rsidR="00592D45" w:rsidRPr="003858B3" w:rsidRDefault="003858B3" w:rsidP="003858B3">
      <w:pPr>
        <w:spacing w:after="0" w:line="360" w:lineRule="auto"/>
        <w:ind w:firstLine="142"/>
        <w:jc w:val="both"/>
        <w:rPr>
          <w:rFonts w:ascii="Times New Roman" w:hAnsi="Times New Roman" w:cs="Times New Roman"/>
          <w:sz w:val="26"/>
          <w:szCs w:val="26"/>
        </w:rPr>
      </w:pPr>
      <w:r w:rsidRPr="00973E99">
        <w:rPr>
          <w:rFonts w:ascii="Times New Roman" w:hAnsi="Times New Roman" w:cs="Times New Roman"/>
          <w:sz w:val="26"/>
          <w:szCs w:val="26"/>
        </w:rPr>
        <w:t>[59]</w:t>
      </w:r>
      <w:r w:rsidRPr="00973E99">
        <w:rPr>
          <w:rFonts w:ascii="Times New Roman" w:hAnsi="Times New Roman" w:cs="Times New Roman"/>
          <w:sz w:val="26"/>
          <w:szCs w:val="26"/>
        </w:rPr>
        <w:tab/>
      </w:r>
      <w:r w:rsidR="00660DE3" w:rsidRPr="003858B3">
        <w:rPr>
          <w:rFonts w:ascii="Times New Roman" w:hAnsi="Times New Roman" w:cs="Times New Roman"/>
          <w:sz w:val="26"/>
          <w:szCs w:val="26"/>
        </w:rPr>
        <w:t>I</w:t>
      </w:r>
      <w:r w:rsidR="00916A88" w:rsidRPr="003858B3">
        <w:rPr>
          <w:rFonts w:ascii="Times New Roman" w:hAnsi="Times New Roman" w:cs="Times New Roman"/>
          <w:sz w:val="26"/>
          <w:szCs w:val="26"/>
        </w:rPr>
        <w:t xml:space="preserve"> ha</w:t>
      </w:r>
      <w:r w:rsidR="00660DE3" w:rsidRPr="003858B3">
        <w:rPr>
          <w:rFonts w:ascii="Times New Roman" w:hAnsi="Times New Roman" w:cs="Times New Roman"/>
          <w:sz w:val="26"/>
          <w:szCs w:val="26"/>
        </w:rPr>
        <w:t>ve otherwise found no m</w:t>
      </w:r>
      <w:r w:rsidR="00592D45" w:rsidRPr="003858B3">
        <w:rPr>
          <w:rFonts w:ascii="Times New Roman" w:hAnsi="Times New Roman" w:cs="Times New Roman"/>
          <w:sz w:val="26"/>
          <w:szCs w:val="26"/>
        </w:rPr>
        <w:t>isdirection on the part of the M</w:t>
      </w:r>
      <w:r w:rsidR="00660DE3" w:rsidRPr="003858B3">
        <w:rPr>
          <w:rFonts w:ascii="Times New Roman" w:hAnsi="Times New Roman" w:cs="Times New Roman"/>
          <w:sz w:val="26"/>
          <w:szCs w:val="26"/>
        </w:rPr>
        <w:t xml:space="preserve">agistrate in this case. </w:t>
      </w:r>
      <w:r w:rsidR="00592D45" w:rsidRPr="003858B3">
        <w:rPr>
          <w:rFonts w:ascii="Times New Roman" w:hAnsi="Times New Roman" w:cs="Times New Roman"/>
          <w:sz w:val="26"/>
          <w:szCs w:val="26"/>
        </w:rPr>
        <w:t xml:space="preserve"> </w:t>
      </w:r>
      <w:r w:rsidR="00916A88" w:rsidRPr="003858B3">
        <w:rPr>
          <w:rFonts w:ascii="Times New Roman" w:hAnsi="Times New Roman" w:cs="Times New Roman"/>
          <w:sz w:val="26"/>
          <w:szCs w:val="26"/>
        </w:rPr>
        <w:t>His</w:t>
      </w:r>
      <w:r w:rsidR="00660DE3" w:rsidRPr="003858B3">
        <w:rPr>
          <w:rFonts w:ascii="Times New Roman" w:hAnsi="Times New Roman" w:cs="Times New Roman"/>
          <w:sz w:val="26"/>
          <w:szCs w:val="26"/>
        </w:rPr>
        <w:t xml:space="preserve"> judgment</w:t>
      </w:r>
      <w:r w:rsidR="00592D45" w:rsidRPr="003858B3">
        <w:rPr>
          <w:rFonts w:ascii="Times New Roman" w:hAnsi="Times New Roman" w:cs="Times New Roman"/>
          <w:sz w:val="26"/>
          <w:szCs w:val="26"/>
        </w:rPr>
        <w:t xml:space="preserve">, </w:t>
      </w:r>
      <w:r w:rsidR="00660DE3" w:rsidRPr="003858B3">
        <w:rPr>
          <w:rFonts w:ascii="Times New Roman" w:hAnsi="Times New Roman" w:cs="Times New Roman"/>
          <w:sz w:val="26"/>
          <w:szCs w:val="26"/>
        </w:rPr>
        <w:t xml:space="preserve">in respect of both conviction and sentence, was comprehensive and very </w:t>
      </w:r>
      <w:r w:rsidR="00592D45" w:rsidRPr="003858B3">
        <w:rPr>
          <w:rFonts w:ascii="Times New Roman" w:hAnsi="Times New Roman" w:cs="Times New Roman"/>
          <w:sz w:val="26"/>
          <w:szCs w:val="26"/>
        </w:rPr>
        <w:t>well-reasoned</w:t>
      </w:r>
      <w:r w:rsidR="00660DE3" w:rsidRPr="003858B3">
        <w:rPr>
          <w:rFonts w:ascii="Times New Roman" w:hAnsi="Times New Roman" w:cs="Times New Roman"/>
          <w:sz w:val="26"/>
          <w:szCs w:val="26"/>
        </w:rPr>
        <w:t xml:space="preserve">. </w:t>
      </w:r>
    </w:p>
    <w:p w14:paraId="3035032A" w14:textId="77777777" w:rsidR="00751368" w:rsidRPr="00916A88" w:rsidRDefault="00751368" w:rsidP="00916A88">
      <w:pPr>
        <w:spacing w:after="0" w:line="360" w:lineRule="auto"/>
        <w:jc w:val="both"/>
        <w:rPr>
          <w:rFonts w:ascii="Times New Roman" w:hAnsi="Times New Roman" w:cs="Times New Roman"/>
          <w:sz w:val="26"/>
          <w:szCs w:val="26"/>
        </w:rPr>
      </w:pPr>
    </w:p>
    <w:p w14:paraId="7CC73F77" w14:textId="669E231A" w:rsidR="00660DE3" w:rsidRPr="003858B3" w:rsidRDefault="003858B3" w:rsidP="003858B3">
      <w:pPr>
        <w:spacing w:after="0" w:line="360" w:lineRule="auto"/>
        <w:ind w:left="720" w:hanging="578"/>
        <w:jc w:val="both"/>
        <w:rPr>
          <w:rFonts w:ascii="Times New Roman" w:hAnsi="Times New Roman" w:cs="Times New Roman"/>
          <w:sz w:val="26"/>
          <w:szCs w:val="26"/>
        </w:rPr>
      </w:pPr>
      <w:r w:rsidRPr="00973E99">
        <w:rPr>
          <w:rFonts w:ascii="Times New Roman" w:hAnsi="Times New Roman" w:cs="Times New Roman"/>
          <w:sz w:val="26"/>
          <w:szCs w:val="26"/>
        </w:rPr>
        <w:t>[60]</w:t>
      </w:r>
      <w:r w:rsidRPr="00973E99">
        <w:rPr>
          <w:rFonts w:ascii="Times New Roman" w:hAnsi="Times New Roman" w:cs="Times New Roman"/>
          <w:sz w:val="26"/>
          <w:szCs w:val="26"/>
        </w:rPr>
        <w:tab/>
      </w:r>
      <w:r w:rsidR="00916A88" w:rsidRPr="003858B3">
        <w:rPr>
          <w:rFonts w:ascii="Times New Roman" w:hAnsi="Times New Roman" w:cs="Times New Roman"/>
          <w:sz w:val="26"/>
          <w:szCs w:val="26"/>
        </w:rPr>
        <w:t>In</w:t>
      </w:r>
      <w:r w:rsidR="00660DE3" w:rsidRPr="003858B3">
        <w:rPr>
          <w:rFonts w:ascii="Times New Roman" w:hAnsi="Times New Roman" w:cs="Times New Roman"/>
          <w:sz w:val="26"/>
          <w:szCs w:val="26"/>
        </w:rPr>
        <w:t xml:space="preserve"> all the</w:t>
      </w:r>
      <w:r w:rsidR="00916A88" w:rsidRPr="003858B3">
        <w:rPr>
          <w:rFonts w:ascii="Times New Roman" w:hAnsi="Times New Roman" w:cs="Times New Roman"/>
          <w:sz w:val="26"/>
          <w:szCs w:val="26"/>
        </w:rPr>
        <w:t xml:space="preserve"> circumstances, the</w:t>
      </w:r>
      <w:r w:rsidR="00660DE3" w:rsidRPr="003858B3">
        <w:rPr>
          <w:rFonts w:ascii="Times New Roman" w:hAnsi="Times New Roman" w:cs="Times New Roman"/>
          <w:sz w:val="26"/>
          <w:szCs w:val="26"/>
        </w:rPr>
        <w:t xml:space="preserve"> appeal against convictio</w:t>
      </w:r>
      <w:r w:rsidR="00751368" w:rsidRPr="003858B3">
        <w:rPr>
          <w:rFonts w:ascii="Times New Roman" w:hAnsi="Times New Roman" w:cs="Times New Roman"/>
          <w:sz w:val="26"/>
          <w:szCs w:val="26"/>
        </w:rPr>
        <w:t>n and sentence is dismissed</w:t>
      </w:r>
      <w:r w:rsidR="007E6E64" w:rsidRPr="003858B3">
        <w:rPr>
          <w:rFonts w:ascii="Times New Roman" w:hAnsi="Times New Roman" w:cs="Times New Roman"/>
          <w:sz w:val="26"/>
          <w:szCs w:val="26"/>
        </w:rPr>
        <w:t>.</w:t>
      </w:r>
    </w:p>
    <w:p w14:paraId="02DAB6F0" w14:textId="77777777" w:rsidR="007336E9" w:rsidRPr="00973E99" w:rsidRDefault="007336E9" w:rsidP="002F5E48">
      <w:pPr>
        <w:spacing w:after="0" w:line="360" w:lineRule="auto"/>
        <w:jc w:val="both"/>
        <w:rPr>
          <w:rFonts w:ascii="Times New Roman" w:hAnsi="Times New Roman" w:cs="Times New Roman"/>
          <w:sz w:val="26"/>
          <w:szCs w:val="26"/>
        </w:rPr>
      </w:pPr>
    </w:p>
    <w:p w14:paraId="1BA8CEA9" w14:textId="77777777" w:rsidR="001229EB" w:rsidRPr="00973E99" w:rsidRDefault="001229EB" w:rsidP="00973E99">
      <w:pPr>
        <w:jc w:val="both"/>
        <w:rPr>
          <w:rFonts w:ascii="Times New Roman" w:hAnsi="Times New Roman" w:cs="Times New Roman"/>
          <w:sz w:val="26"/>
          <w:szCs w:val="26"/>
        </w:rPr>
      </w:pPr>
    </w:p>
    <w:p w14:paraId="360CE916" w14:textId="77777777" w:rsidR="009A708D" w:rsidRPr="00487D43" w:rsidRDefault="009A708D" w:rsidP="009A708D">
      <w:pPr>
        <w:contextualSpacing/>
        <w:jc w:val="right"/>
        <w:rPr>
          <w:rFonts w:ascii="Times New Roman" w:hAnsi="Times New Roman" w:cs="Times New Roman"/>
          <w:b/>
          <w:sz w:val="26"/>
          <w:szCs w:val="26"/>
        </w:rPr>
      </w:pPr>
      <w:r w:rsidRPr="00487D43">
        <w:rPr>
          <w:rFonts w:ascii="Times New Roman" w:hAnsi="Times New Roman" w:cs="Times New Roman"/>
          <w:b/>
          <w:sz w:val="26"/>
          <w:szCs w:val="26"/>
        </w:rPr>
        <w:lastRenderedPageBreak/>
        <w:t>__________________________</w:t>
      </w:r>
    </w:p>
    <w:p w14:paraId="2856CA9C" w14:textId="77777777" w:rsidR="009A708D" w:rsidRPr="00487D43" w:rsidRDefault="009A708D" w:rsidP="009A708D">
      <w:pPr>
        <w:contextualSpacing/>
        <w:jc w:val="right"/>
        <w:rPr>
          <w:rFonts w:ascii="Times New Roman" w:hAnsi="Times New Roman" w:cs="Times New Roman"/>
          <w:b/>
          <w:sz w:val="26"/>
          <w:szCs w:val="26"/>
        </w:rPr>
      </w:pPr>
      <w:r w:rsidRPr="00487D43">
        <w:rPr>
          <w:rFonts w:ascii="Times New Roman" w:hAnsi="Times New Roman" w:cs="Times New Roman"/>
          <w:b/>
          <w:sz w:val="26"/>
          <w:szCs w:val="26"/>
        </w:rPr>
        <w:t>N. MANGCU-LOCKWOOD</w:t>
      </w:r>
    </w:p>
    <w:p w14:paraId="24A77F71" w14:textId="77777777" w:rsidR="009A708D" w:rsidRPr="00487D43" w:rsidRDefault="009A708D" w:rsidP="009A708D">
      <w:pPr>
        <w:contextualSpacing/>
        <w:jc w:val="right"/>
        <w:rPr>
          <w:bCs/>
          <w:sz w:val="26"/>
          <w:szCs w:val="26"/>
        </w:rPr>
      </w:pPr>
      <w:r w:rsidRPr="00487D43">
        <w:rPr>
          <w:rFonts w:ascii="Times New Roman" w:hAnsi="Times New Roman" w:cs="Times New Roman"/>
          <w:b/>
          <w:sz w:val="26"/>
          <w:szCs w:val="26"/>
        </w:rPr>
        <w:t>Judge of the High Court</w:t>
      </w:r>
    </w:p>
    <w:p w14:paraId="48D0D171" w14:textId="42B5A5D9" w:rsidR="00FC4C6D" w:rsidRDefault="00FC4C6D" w:rsidP="009A708D">
      <w:pPr>
        <w:jc w:val="right"/>
        <w:rPr>
          <w:rFonts w:ascii="Times New Roman" w:hAnsi="Times New Roman" w:cs="Times New Roman"/>
          <w:sz w:val="26"/>
          <w:szCs w:val="26"/>
        </w:rPr>
      </w:pPr>
    </w:p>
    <w:p w14:paraId="4DA85524" w14:textId="743DFDE2" w:rsidR="000A2EF1" w:rsidRDefault="008D52A6" w:rsidP="008D52A6">
      <w:pPr>
        <w:rPr>
          <w:rFonts w:ascii="Times New Roman" w:hAnsi="Times New Roman" w:cs="Times New Roman"/>
          <w:sz w:val="26"/>
          <w:szCs w:val="26"/>
        </w:rPr>
      </w:pPr>
      <w:r>
        <w:rPr>
          <w:rFonts w:ascii="Times New Roman" w:hAnsi="Times New Roman" w:cs="Times New Roman"/>
          <w:sz w:val="26"/>
          <w:szCs w:val="26"/>
        </w:rPr>
        <w:t>I agree.</w:t>
      </w:r>
    </w:p>
    <w:p w14:paraId="0E28F80F" w14:textId="305CDEE3" w:rsidR="000A2EF1" w:rsidRDefault="000A2EF1" w:rsidP="009A708D">
      <w:pPr>
        <w:jc w:val="right"/>
        <w:rPr>
          <w:rFonts w:ascii="Times New Roman" w:hAnsi="Times New Roman" w:cs="Times New Roman"/>
          <w:sz w:val="26"/>
          <w:szCs w:val="26"/>
        </w:rPr>
      </w:pPr>
    </w:p>
    <w:p w14:paraId="75DF7025" w14:textId="77777777" w:rsidR="008D52A6" w:rsidRDefault="008D52A6" w:rsidP="009A708D">
      <w:pPr>
        <w:jc w:val="right"/>
        <w:rPr>
          <w:rFonts w:ascii="Times New Roman" w:hAnsi="Times New Roman" w:cs="Times New Roman"/>
          <w:sz w:val="26"/>
          <w:szCs w:val="26"/>
        </w:rPr>
      </w:pPr>
    </w:p>
    <w:p w14:paraId="416786D7" w14:textId="27C768DB" w:rsidR="000A2EF1" w:rsidRDefault="000A2EF1" w:rsidP="000A2EF1">
      <w:pPr>
        <w:spacing w:after="0"/>
        <w:jc w:val="right"/>
        <w:rPr>
          <w:rFonts w:ascii="Times New Roman" w:hAnsi="Times New Roman" w:cs="Times New Roman"/>
          <w:sz w:val="26"/>
          <w:szCs w:val="26"/>
        </w:rPr>
      </w:pPr>
      <w:r>
        <w:rPr>
          <w:rFonts w:ascii="Times New Roman" w:hAnsi="Times New Roman" w:cs="Times New Roman"/>
          <w:sz w:val="26"/>
          <w:szCs w:val="26"/>
        </w:rPr>
        <w:t>__________________________</w:t>
      </w:r>
    </w:p>
    <w:p w14:paraId="7E908E0E" w14:textId="4CB57A68" w:rsidR="000A2EF1" w:rsidRPr="00487D43" w:rsidRDefault="000A2EF1" w:rsidP="000A2EF1">
      <w:pPr>
        <w:spacing w:after="0"/>
        <w:contextualSpacing/>
        <w:jc w:val="right"/>
        <w:rPr>
          <w:rFonts w:ascii="Times New Roman" w:hAnsi="Times New Roman" w:cs="Times New Roman"/>
          <w:b/>
          <w:sz w:val="26"/>
          <w:szCs w:val="26"/>
        </w:rPr>
      </w:pPr>
      <w:r>
        <w:rPr>
          <w:rFonts w:ascii="Times New Roman" w:hAnsi="Times New Roman" w:cs="Times New Roman"/>
          <w:b/>
          <w:sz w:val="26"/>
          <w:szCs w:val="26"/>
        </w:rPr>
        <w:t>M</w:t>
      </w:r>
      <w:r w:rsidRPr="00487D43">
        <w:rPr>
          <w:rFonts w:ascii="Times New Roman" w:hAnsi="Times New Roman" w:cs="Times New Roman"/>
          <w:b/>
          <w:sz w:val="26"/>
          <w:szCs w:val="26"/>
        </w:rPr>
        <w:t>.</w:t>
      </w:r>
      <w:r>
        <w:rPr>
          <w:rFonts w:ascii="Times New Roman" w:hAnsi="Times New Roman" w:cs="Times New Roman"/>
          <w:b/>
          <w:sz w:val="26"/>
          <w:szCs w:val="26"/>
        </w:rPr>
        <w:t xml:space="preserve"> I. SAMELA</w:t>
      </w:r>
    </w:p>
    <w:p w14:paraId="0AA69EF5" w14:textId="77777777" w:rsidR="000A2EF1" w:rsidRPr="00487D43" w:rsidRDefault="000A2EF1" w:rsidP="000A2EF1">
      <w:pPr>
        <w:contextualSpacing/>
        <w:jc w:val="right"/>
        <w:rPr>
          <w:bCs/>
          <w:sz w:val="26"/>
          <w:szCs w:val="26"/>
        </w:rPr>
      </w:pPr>
      <w:r w:rsidRPr="00487D43">
        <w:rPr>
          <w:rFonts w:ascii="Times New Roman" w:hAnsi="Times New Roman" w:cs="Times New Roman"/>
          <w:b/>
          <w:sz w:val="26"/>
          <w:szCs w:val="26"/>
        </w:rPr>
        <w:t>Judge of the High Court</w:t>
      </w:r>
    </w:p>
    <w:p w14:paraId="4D1DD0EE" w14:textId="77777777" w:rsidR="000A2EF1" w:rsidRDefault="000A2EF1" w:rsidP="009A708D">
      <w:pPr>
        <w:jc w:val="right"/>
        <w:rPr>
          <w:rFonts w:ascii="Times New Roman" w:hAnsi="Times New Roman" w:cs="Times New Roman"/>
          <w:sz w:val="26"/>
          <w:szCs w:val="26"/>
        </w:rPr>
      </w:pPr>
    </w:p>
    <w:sectPr w:rsidR="000A2EF1" w:rsidSect="00C132E0">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2B284" w14:textId="77777777" w:rsidR="008A5127" w:rsidRDefault="008A5127" w:rsidP="00C132E0">
      <w:pPr>
        <w:spacing w:after="0" w:line="240" w:lineRule="auto"/>
      </w:pPr>
      <w:r>
        <w:separator/>
      </w:r>
    </w:p>
  </w:endnote>
  <w:endnote w:type="continuationSeparator" w:id="0">
    <w:p w14:paraId="3B0D35E5" w14:textId="77777777" w:rsidR="008A5127" w:rsidRDefault="008A5127" w:rsidP="00C1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3281A" w14:textId="77777777" w:rsidR="008A5127" w:rsidRDefault="008A5127" w:rsidP="00C132E0">
      <w:pPr>
        <w:spacing w:after="0" w:line="240" w:lineRule="auto"/>
      </w:pPr>
      <w:r>
        <w:separator/>
      </w:r>
    </w:p>
  </w:footnote>
  <w:footnote w:type="continuationSeparator" w:id="0">
    <w:p w14:paraId="11A5C51F" w14:textId="77777777" w:rsidR="008A5127" w:rsidRDefault="008A5127" w:rsidP="00C132E0">
      <w:pPr>
        <w:spacing w:after="0" w:line="240" w:lineRule="auto"/>
      </w:pPr>
      <w:r>
        <w:continuationSeparator/>
      </w:r>
    </w:p>
  </w:footnote>
  <w:footnote w:id="1">
    <w:p w14:paraId="5CFECAD4" w14:textId="77777777" w:rsidR="00287150" w:rsidRPr="008208A9" w:rsidRDefault="00287150" w:rsidP="00287150">
      <w:pPr>
        <w:pStyle w:val="FootnoteText"/>
        <w:rPr>
          <w:rFonts w:ascii="Times New Roman" w:hAnsi="Times New Roman" w:cs="Times New Roman"/>
        </w:rPr>
      </w:pPr>
      <w:r w:rsidRPr="008208A9">
        <w:rPr>
          <w:rStyle w:val="FootnoteReference"/>
          <w:rFonts w:ascii="Times New Roman" w:hAnsi="Times New Roman" w:cs="Times New Roman"/>
          <w:color w:val="000000" w:themeColor="text1"/>
        </w:rPr>
        <w:footnoteRef/>
      </w:r>
      <w:r w:rsidRPr="008208A9">
        <w:rPr>
          <w:rFonts w:ascii="Times New Roman" w:hAnsi="Times New Roman" w:cs="Times New Roman"/>
          <w:color w:val="000000" w:themeColor="text1"/>
        </w:rPr>
        <w:t xml:space="preserve"> </w:t>
      </w:r>
      <w:r w:rsidRPr="008208A9">
        <w:rPr>
          <w:rFonts w:ascii="Times New Roman" w:hAnsi="Times New Roman" w:cs="Times New Roman"/>
          <w:i/>
          <w:iCs/>
          <w:color w:val="000000" w:themeColor="text1"/>
          <w:lang w:val="en-GB"/>
        </w:rPr>
        <w:t>S v Francis</w:t>
      </w:r>
      <w:r w:rsidRPr="008208A9">
        <w:rPr>
          <w:rFonts w:ascii="Times New Roman" w:hAnsi="Times New Roman" w:cs="Times New Roman"/>
          <w:color w:val="000000" w:themeColor="text1"/>
        </w:rPr>
        <w:t> </w:t>
      </w:r>
      <w:hyperlink r:id="rId1" w:history="1">
        <w:r w:rsidRPr="008208A9">
          <w:rPr>
            <w:rStyle w:val="Hyperlink"/>
            <w:rFonts w:ascii="Times New Roman" w:hAnsi="Times New Roman" w:cs="Times New Roman"/>
            <w:color w:val="000000" w:themeColor="text1"/>
            <w:u w:val="none"/>
            <w:lang w:val="en-GB"/>
          </w:rPr>
          <w:t>1991 (1) SACR 198</w:t>
        </w:r>
      </w:hyperlink>
      <w:r w:rsidRPr="008208A9">
        <w:rPr>
          <w:rFonts w:ascii="Times New Roman" w:hAnsi="Times New Roman" w:cs="Times New Roman"/>
          <w:color w:val="000000" w:themeColor="text1"/>
        </w:rPr>
        <w:t> </w:t>
      </w:r>
      <w:r w:rsidRPr="008208A9">
        <w:rPr>
          <w:rFonts w:ascii="Times New Roman" w:hAnsi="Times New Roman" w:cs="Times New Roman"/>
          <w:color w:val="000000" w:themeColor="text1"/>
          <w:lang w:val="en-GB"/>
        </w:rPr>
        <w:t>(A) at 198J-199A. </w:t>
      </w:r>
    </w:p>
  </w:footnote>
  <w:footnote w:id="2">
    <w:p w14:paraId="0F1C1543" w14:textId="7BD58A72" w:rsidR="00287150" w:rsidRPr="00287150" w:rsidRDefault="00287150">
      <w:pPr>
        <w:pStyle w:val="FootnoteText"/>
        <w:rPr>
          <w:rFonts w:ascii="Times New Roman" w:hAnsi="Times New Roman" w:cs="Times New Roman"/>
        </w:rPr>
      </w:pPr>
      <w:r w:rsidRPr="00287150">
        <w:rPr>
          <w:rStyle w:val="FootnoteReference"/>
          <w:rFonts w:ascii="Times New Roman" w:hAnsi="Times New Roman" w:cs="Times New Roman"/>
        </w:rPr>
        <w:footnoteRef/>
      </w:r>
      <w:r w:rsidRPr="00287150">
        <w:rPr>
          <w:rFonts w:ascii="Times New Roman" w:hAnsi="Times New Roman" w:cs="Times New Roman"/>
        </w:rPr>
        <w:t xml:space="preserve"> The quote that follows excludes questions relayed by the intermediary.</w:t>
      </w:r>
    </w:p>
  </w:footnote>
  <w:footnote w:id="3">
    <w:p w14:paraId="3FF77A1B" w14:textId="7E6CA38C" w:rsidR="008208A9" w:rsidRPr="008208A9" w:rsidRDefault="008208A9" w:rsidP="0060173E">
      <w:pPr>
        <w:pStyle w:val="FootnoteText"/>
        <w:rPr>
          <w:rFonts w:ascii="Times New Roman" w:hAnsi="Times New Roman" w:cs="Times New Roman"/>
        </w:rPr>
      </w:pPr>
      <w:r w:rsidRPr="008208A9">
        <w:rPr>
          <w:rStyle w:val="FootnoteReference"/>
          <w:rFonts w:ascii="Times New Roman" w:hAnsi="Times New Roman" w:cs="Times New Roman"/>
          <w:color w:val="000000" w:themeColor="text1"/>
        </w:rPr>
        <w:footnoteRef/>
      </w:r>
      <w:r w:rsidRPr="008208A9">
        <w:rPr>
          <w:rFonts w:ascii="Times New Roman" w:hAnsi="Times New Roman" w:cs="Times New Roman"/>
          <w:color w:val="000000" w:themeColor="text1"/>
        </w:rPr>
        <w:t xml:space="preserve"> </w:t>
      </w:r>
      <w:r w:rsidRPr="008208A9">
        <w:rPr>
          <w:rFonts w:ascii="Times New Roman" w:hAnsi="Times New Roman" w:cs="Times New Roman"/>
          <w:i/>
          <w:iCs/>
          <w:color w:val="000000" w:themeColor="text1"/>
          <w:shd w:val="clear" w:color="auto" w:fill="FFFFFF"/>
          <w:lang w:val="en-GB"/>
        </w:rPr>
        <w:t>S v Bogaards</w:t>
      </w:r>
      <w:r w:rsidRPr="008208A9">
        <w:rPr>
          <w:rFonts w:ascii="Times New Roman" w:hAnsi="Times New Roman" w:cs="Times New Roman"/>
          <w:color w:val="000000" w:themeColor="text1"/>
          <w:shd w:val="clear" w:color="auto" w:fill="FFFFFF"/>
        </w:rPr>
        <w:t> </w:t>
      </w:r>
      <w:hyperlink r:id="rId2" w:tooltip="View LawCiteRecord" w:history="1">
        <w:r w:rsidRPr="008208A9">
          <w:rPr>
            <w:rStyle w:val="Hyperlink"/>
            <w:rFonts w:ascii="Times New Roman" w:hAnsi="Times New Roman" w:cs="Times New Roman"/>
            <w:color w:val="000000" w:themeColor="text1"/>
            <w:u w:val="none"/>
            <w:shd w:val="clear" w:color="auto" w:fill="FFFFFF"/>
            <w:lang w:val="en-GB"/>
          </w:rPr>
          <w:t>[2012] ZACC 23</w:t>
        </w:r>
      </w:hyperlink>
      <w:r w:rsidRPr="008208A9">
        <w:rPr>
          <w:rFonts w:ascii="Times New Roman" w:hAnsi="Times New Roman" w:cs="Times New Roman"/>
          <w:color w:val="000000" w:themeColor="text1"/>
          <w:shd w:val="clear" w:color="auto" w:fill="FFFFFF"/>
          <w:lang w:val="en-GB"/>
        </w:rPr>
        <w:t>; </w:t>
      </w:r>
      <w:hyperlink r:id="rId3" w:tooltip="View LawCiteRecord" w:history="1">
        <w:r w:rsidRPr="008208A9">
          <w:rPr>
            <w:rStyle w:val="Hyperlink"/>
            <w:rFonts w:ascii="Times New Roman" w:hAnsi="Times New Roman" w:cs="Times New Roman"/>
            <w:color w:val="000000" w:themeColor="text1"/>
            <w:u w:val="none"/>
            <w:shd w:val="clear" w:color="auto" w:fill="FFFFFF"/>
            <w:lang w:val="en-GB"/>
          </w:rPr>
          <w:t>2012 BCLR 1261</w:t>
        </w:r>
      </w:hyperlink>
      <w:r w:rsidRPr="008208A9">
        <w:rPr>
          <w:rFonts w:ascii="Times New Roman" w:hAnsi="Times New Roman" w:cs="Times New Roman"/>
          <w:color w:val="000000" w:themeColor="text1"/>
          <w:shd w:val="clear" w:color="auto" w:fill="FFFFFF"/>
          <w:lang w:val="en-GB"/>
        </w:rPr>
        <w:t> (CC); </w:t>
      </w:r>
      <w:hyperlink r:id="rId4" w:tooltip="View LawCiteRecord" w:history="1">
        <w:r w:rsidRPr="008208A9">
          <w:rPr>
            <w:rStyle w:val="Hyperlink"/>
            <w:rFonts w:ascii="Times New Roman" w:hAnsi="Times New Roman" w:cs="Times New Roman"/>
            <w:color w:val="000000" w:themeColor="text1"/>
            <w:u w:val="none"/>
            <w:shd w:val="clear" w:color="auto" w:fill="FFFFFF"/>
            <w:lang w:val="en-GB"/>
          </w:rPr>
          <w:t>2013 (1) SACR 1</w:t>
        </w:r>
      </w:hyperlink>
      <w:r w:rsidRPr="008208A9">
        <w:rPr>
          <w:rFonts w:ascii="Times New Roman" w:hAnsi="Times New Roman" w:cs="Times New Roman"/>
          <w:color w:val="000000" w:themeColor="text1"/>
          <w:shd w:val="clear" w:color="auto" w:fill="FFFFFF"/>
          <w:lang w:val="en-GB"/>
        </w:rPr>
        <w:t> (CC) para 41.</w:t>
      </w:r>
    </w:p>
  </w:footnote>
  <w:footnote w:id="4">
    <w:p w14:paraId="1A12C561" w14:textId="229820B0" w:rsidR="0060173E" w:rsidRPr="0060173E" w:rsidRDefault="0060173E" w:rsidP="0060173E">
      <w:pPr>
        <w:pStyle w:val="Heading2"/>
        <w:shd w:val="clear" w:color="auto" w:fill="FFFFFF"/>
        <w:spacing w:before="240" w:beforeAutospacing="0" w:after="180" w:afterAutospacing="0"/>
        <w:rPr>
          <w:b w:val="0"/>
          <w:bCs w:val="0"/>
          <w:color w:val="000000" w:themeColor="text1"/>
          <w:sz w:val="20"/>
          <w:szCs w:val="20"/>
        </w:rPr>
      </w:pPr>
      <w:r w:rsidRPr="0060173E">
        <w:rPr>
          <w:rStyle w:val="FootnoteReference"/>
          <w:b w:val="0"/>
          <w:bCs w:val="0"/>
          <w:color w:val="000000" w:themeColor="text1"/>
          <w:sz w:val="20"/>
          <w:szCs w:val="20"/>
        </w:rPr>
        <w:footnoteRef/>
      </w:r>
      <w:r w:rsidRPr="0060173E">
        <w:rPr>
          <w:b w:val="0"/>
          <w:bCs w:val="0"/>
          <w:color w:val="000000" w:themeColor="text1"/>
          <w:sz w:val="20"/>
          <w:szCs w:val="20"/>
        </w:rPr>
        <w:t xml:space="preserve"> </w:t>
      </w:r>
      <w:r w:rsidRPr="0060173E">
        <w:rPr>
          <w:b w:val="0"/>
          <w:bCs w:val="0"/>
          <w:i/>
          <w:iCs/>
          <w:color w:val="000000" w:themeColor="text1"/>
          <w:sz w:val="20"/>
          <w:szCs w:val="20"/>
        </w:rPr>
        <w:t>S v Malgas</w:t>
      </w:r>
      <w:r w:rsidRPr="0060173E">
        <w:rPr>
          <w:b w:val="0"/>
          <w:bCs w:val="0"/>
          <w:color w:val="000000" w:themeColor="text1"/>
          <w:sz w:val="20"/>
          <w:szCs w:val="20"/>
        </w:rPr>
        <w:t xml:space="preserve"> [2001] ZASCA 30; [2001] 3 All SA 220 (A) (19 March 2001) para 12.</w:t>
      </w:r>
    </w:p>
    <w:p w14:paraId="5D2AD6DB" w14:textId="77777777" w:rsidR="0060173E" w:rsidRPr="0060173E" w:rsidRDefault="0060173E" w:rsidP="0060173E">
      <w:pPr>
        <w:spacing w:after="0" w:line="240" w:lineRule="auto"/>
        <w:rPr>
          <w:rFonts w:ascii="Times New Roman" w:eastAsia="Times New Roman" w:hAnsi="Times New Roman" w:cs="Times New Roman"/>
          <w:kern w:val="0"/>
          <w:sz w:val="24"/>
          <w:szCs w:val="24"/>
          <w:lang w:val="en-ZA" w:eastAsia="en-GB"/>
          <w14:ligatures w14:val="none"/>
        </w:rPr>
      </w:pPr>
    </w:p>
    <w:p w14:paraId="62F2067A" w14:textId="4F816760" w:rsidR="0060173E" w:rsidRDefault="0060173E">
      <w:pPr>
        <w:pStyle w:val="FootnoteText"/>
      </w:pPr>
    </w:p>
  </w:footnote>
  <w:footnote w:id="5">
    <w:p w14:paraId="02DEFD4A" w14:textId="6B187EA4" w:rsidR="0060173E" w:rsidRPr="0060173E" w:rsidRDefault="0060173E" w:rsidP="00641DDF">
      <w:pPr>
        <w:pStyle w:val="FootnoteText"/>
        <w:rPr>
          <w:rFonts w:ascii="Times New Roman" w:hAnsi="Times New Roman" w:cs="Times New Roman"/>
        </w:rPr>
      </w:pPr>
      <w:r w:rsidRPr="0060173E">
        <w:rPr>
          <w:rStyle w:val="FootnoteReference"/>
          <w:rFonts w:ascii="Times New Roman" w:hAnsi="Times New Roman" w:cs="Times New Roman"/>
        </w:rPr>
        <w:footnoteRef/>
      </w:r>
      <w:r w:rsidRPr="0060173E">
        <w:rPr>
          <w:rFonts w:ascii="Times New Roman" w:hAnsi="Times New Roman" w:cs="Times New Roman"/>
        </w:rPr>
        <w:t xml:space="preserve"> In </w:t>
      </w:r>
      <w:r w:rsidRPr="0060173E">
        <w:rPr>
          <w:rFonts w:ascii="Times New Roman" w:hAnsi="Times New Roman" w:cs="Times New Roman"/>
          <w:i/>
          <w:iCs/>
        </w:rPr>
        <w:t>S v Malgas</w:t>
      </w:r>
      <w:r>
        <w:rPr>
          <w:rFonts w:ascii="Times New Roman" w:hAnsi="Times New Roman" w:cs="Times New Roman"/>
        </w:rPr>
        <w:t xml:space="preserve"> para 25D.</w:t>
      </w:r>
    </w:p>
  </w:footnote>
  <w:footnote w:id="6">
    <w:p w14:paraId="67013A10" w14:textId="77777777" w:rsidR="0060173E" w:rsidRPr="0060173E" w:rsidRDefault="0060173E" w:rsidP="00641DDF">
      <w:pPr>
        <w:pStyle w:val="Heading2"/>
        <w:shd w:val="clear" w:color="auto" w:fill="FFFFFF"/>
        <w:spacing w:before="240" w:beforeAutospacing="0" w:after="180" w:afterAutospacing="0"/>
        <w:rPr>
          <w:b w:val="0"/>
          <w:bCs w:val="0"/>
          <w:color w:val="000000" w:themeColor="text1"/>
          <w:sz w:val="20"/>
          <w:szCs w:val="20"/>
        </w:rPr>
      </w:pPr>
      <w:r w:rsidRPr="0060173E">
        <w:rPr>
          <w:rStyle w:val="FootnoteReference"/>
          <w:b w:val="0"/>
          <w:bCs w:val="0"/>
          <w:color w:val="000000" w:themeColor="text1"/>
          <w:sz w:val="20"/>
          <w:szCs w:val="20"/>
        </w:rPr>
        <w:footnoteRef/>
      </w:r>
      <w:r w:rsidRPr="0060173E">
        <w:rPr>
          <w:b w:val="0"/>
          <w:bCs w:val="0"/>
          <w:color w:val="000000" w:themeColor="text1"/>
          <w:sz w:val="20"/>
          <w:szCs w:val="20"/>
        </w:rPr>
        <w:t xml:space="preserve"> </w:t>
      </w:r>
      <w:r w:rsidRPr="0060173E">
        <w:rPr>
          <w:b w:val="0"/>
          <w:bCs w:val="0"/>
          <w:i/>
          <w:iCs/>
          <w:color w:val="000000" w:themeColor="text1"/>
          <w:sz w:val="20"/>
          <w:szCs w:val="20"/>
        </w:rPr>
        <w:t>S v Mabuza and Others</w:t>
      </w:r>
      <w:r w:rsidRPr="0060173E">
        <w:rPr>
          <w:b w:val="0"/>
          <w:bCs w:val="0"/>
          <w:color w:val="000000" w:themeColor="text1"/>
          <w:sz w:val="20"/>
          <w:szCs w:val="20"/>
        </w:rPr>
        <w:t xml:space="preserve"> (174/01) [2007] ZASCA 110; [2007] SCA 110 (RSA) (20 September 2007) para 22.</w:t>
      </w:r>
    </w:p>
  </w:footnote>
  <w:footnote w:id="7">
    <w:p w14:paraId="351D7325" w14:textId="77777777" w:rsidR="0060173E" w:rsidRPr="0060173E" w:rsidRDefault="0060173E" w:rsidP="0060173E">
      <w:pPr>
        <w:pStyle w:val="FootnoteText"/>
        <w:rPr>
          <w:rFonts w:ascii="Times New Roman" w:hAnsi="Times New Roman" w:cs="Times New Roman"/>
        </w:rPr>
      </w:pPr>
      <w:r w:rsidRPr="0060173E">
        <w:rPr>
          <w:rStyle w:val="FootnoteReference"/>
          <w:rFonts w:ascii="Times New Roman" w:hAnsi="Times New Roman" w:cs="Times New Roman"/>
        </w:rPr>
        <w:footnoteRef/>
      </w:r>
      <w:r w:rsidRPr="0060173E">
        <w:rPr>
          <w:rFonts w:ascii="Times New Roman" w:hAnsi="Times New Roman" w:cs="Times New Roman"/>
        </w:rPr>
        <w:t xml:space="preserve"> </w:t>
      </w:r>
      <w:r w:rsidRPr="0060173E">
        <w:rPr>
          <w:rFonts w:ascii="Times New Roman" w:hAnsi="Times New Roman" w:cs="Times New Roman"/>
          <w:i/>
          <w:iCs/>
          <w:color w:val="000000" w:themeColor="text1"/>
        </w:rPr>
        <w:t>S v Mabuza and Others para 23.</w:t>
      </w:r>
    </w:p>
  </w:footnote>
  <w:footnote w:id="8">
    <w:p w14:paraId="1BBF6737" w14:textId="34B90A0A" w:rsidR="0060173E" w:rsidRPr="0060173E" w:rsidRDefault="0060173E" w:rsidP="0060173E">
      <w:pPr>
        <w:pStyle w:val="Heading2"/>
        <w:shd w:val="clear" w:color="auto" w:fill="FFFFFF"/>
        <w:spacing w:before="240" w:beforeAutospacing="0" w:after="180" w:afterAutospacing="0"/>
        <w:rPr>
          <w:b w:val="0"/>
          <w:bCs w:val="0"/>
          <w:color w:val="000000" w:themeColor="text1"/>
          <w:sz w:val="20"/>
          <w:szCs w:val="20"/>
        </w:rPr>
      </w:pPr>
      <w:r w:rsidRPr="0060173E">
        <w:rPr>
          <w:rStyle w:val="FootnoteReference"/>
          <w:b w:val="0"/>
          <w:bCs w:val="0"/>
          <w:color w:val="000000" w:themeColor="text1"/>
          <w:sz w:val="20"/>
          <w:szCs w:val="20"/>
        </w:rPr>
        <w:footnoteRef/>
      </w:r>
      <w:r w:rsidRPr="0060173E">
        <w:rPr>
          <w:b w:val="0"/>
          <w:bCs w:val="0"/>
          <w:color w:val="000000" w:themeColor="text1"/>
          <w:sz w:val="20"/>
          <w:szCs w:val="20"/>
        </w:rPr>
        <w:t xml:space="preserve"> </w:t>
      </w:r>
      <w:r w:rsidRPr="00641DDF">
        <w:rPr>
          <w:b w:val="0"/>
          <w:bCs w:val="0"/>
          <w:color w:val="000000" w:themeColor="text1"/>
          <w:sz w:val="20"/>
          <w:szCs w:val="20"/>
        </w:rPr>
        <w:t xml:space="preserve">See </w:t>
      </w:r>
      <w:r w:rsidRPr="00641DDF">
        <w:rPr>
          <w:b w:val="0"/>
          <w:bCs w:val="0"/>
          <w:i/>
          <w:iCs/>
          <w:color w:val="000000" w:themeColor="text1"/>
          <w:sz w:val="20"/>
          <w:szCs w:val="20"/>
        </w:rPr>
        <w:t xml:space="preserve">S v Matyityi </w:t>
      </w:r>
      <w:r w:rsidRPr="00641DDF">
        <w:rPr>
          <w:b w:val="0"/>
          <w:bCs w:val="0"/>
          <w:color w:val="000000" w:themeColor="text1"/>
          <w:sz w:val="20"/>
          <w:szCs w:val="20"/>
        </w:rPr>
        <w:t>[2010] ZASCA 127; 2011 (1) SACR 40 (SCA) ; [2010] 2 All SA 424 (SCA) (30 September 2010) para 14.</w:t>
      </w:r>
    </w:p>
    <w:p w14:paraId="6C913DEE" w14:textId="18E760CE" w:rsidR="0060173E" w:rsidRDefault="0060173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008925"/>
      <w:docPartObj>
        <w:docPartGallery w:val="Page Numbers (Top of Page)"/>
        <w:docPartUnique/>
      </w:docPartObj>
    </w:sdtPr>
    <w:sdtEndPr>
      <w:rPr>
        <w:noProof/>
      </w:rPr>
    </w:sdtEndPr>
    <w:sdtContent>
      <w:p w14:paraId="2D89F64E" w14:textId="62B00A23" w:rsidR="00C132E0" w:rsidRDefault="00C132E0">
        <w:pPr>
          <w:pStyle w:val="Header"/>
          <w:jc w:val="right"/>
        </w:pPr>
        <w:r>
          <w:fldChar w:fldCharType="begin"/>
        </w:r>
        <w:r>
          <w:instrText xml:space="preserve"> PAGE   \* MERGEFORMAT </w:instrText>
        </w:r>
        <w:r>
          <w:fldChar w:fldCharType="separate"/>
        </w:r>
        <w:r w:rsidR="003858B3">
          <w:rPr>
            <w:noProof/>
          </w:rPr>
          <w:t>18</w:t>
        </w:r>
        <w:r>
          <w:rPr>
            <w:noProof/>
          </w:rPr>
          <w:fldChar w:fldCharType="end"/>
        </w:r>
      </w:p>
    </w:sdtContent>
  </w:sdt>
  <w:p w14:paraId="20BAE6FA" w14:textId="77777777" w:rsidR="00C132E0" w:rsidRDefault="00C132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A756A"/>
    <w:multiLevelType w:val="multilevel"/>
    <w:tmpl w:val="748C9302"/>
    <w:lvl w:ilvl="0">
      <w:start w:val="16"/>
      <w:numFmt w:val="decimal"/>
      <w:lvlText w:val="%1"/>
      <w:lvlJc w:val="left"/>
      <w:pPr>
        <w:ind w:left="460" w:hanging="460"/>
      </w:pPr>
      <w:rPr>
        <w:rFonts w:hint="default"/>
      </w:rPr>
    </w:lvl>
    <w:lvl w:ilvl="1">
      <w:start w:val="1"/>
      <w:numFmt w:val="decimal"/>
      <w:lvlText w:val="%1.%2"/>
      <w:lvlJc w:val="left"/>
      <w:pPr>
        <w:ind w:left="1169"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nsid w:val="278839D1"/>
    <w:multiLevelType w:val="hybridMultilevel"/>
    <w:tmpl w:val="8F60FE22"/>
    <w:lvl w:ilvl="0" w:tplc="7240894C">
      <w:start w:val="1"/>
      <w:numFmt w:val="decimal"/>
      <w:lvlText w:val="[%1]"/>
      <w:lvlJc w:val="center"/>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D15FC"/>
    <w:multiLevelType w:val="hybridMultilevel"/>
    <w:tmpl w:val="F9FAAC18"/>
    <w:lvl w:ilvl="0" w:tplc="C5C8344C">
      <w:start w:val="1"/>
      <w:numFmt w:val="decimal"/>
      <w:lvlText w:val="[%1]"/>
      <w:lvlJc w:val="center"/>
      <w:pPr>
        <w:ind w:left="720" w:hanging="360"/>
      </w:pPr>
      <w:rPr>
        <w:rFonts w:ascii="Times New Roman" w:hAnsi="Times New Roman" w:cs="Times New Roman" w:hint="default"/>
        <w:b w:val="0"/>
        <w:i w:val="0"/>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E43DF2"/>
    <w:multiLevelType w:val="multilevel"/>
    <w:tmpl w:val="7DEE7616"/>
    <w:lvl w:ilvl="0">
      <w:start w:val="12"/>
      <w:numFmt w:val="decimal"/>
      <w:lvlText w:val="%1"/>
      <w:lvlJc w:val="left"/>
      <w:pPr>
        <w:ind w:left="460" w:hanging="460"/>
      </w:pPr>
      <w:rPr>
        <w:rFonts w:hint="default"/>
      </w:rPr>
    </w:lvl>
    <w:lvl w:ilvl="1">
      <w:start w:val="1"/>
      <w:numFmt w:val="decimal"/>
      <w:lvlText w:val="%1.%2"/>
      <w:lvlJc w:val="left"/>
      <w:pPr>
        <w:ind w:left="1169"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nsid w:val="49C72045"/>
    <w:multiLevelType w:val="hybridMultilevel"/>
    <w:tmpl w:val="4352F48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716333B"/>
    <w:multiLevelType w:val="hybridMultilevel"/>
    <w:tmpl w:val="53FA0676"/>
    <w:lvl w:ilvl="0" w:tplc="DAFC88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1C33A5"/>
    <w:multiLevelType w:val="hybridMultilevel"/>
    <w:tmpl w:val="077210BC"/>
    <w:lvl w:ilvl="0" w:tplc="7240894C">
      <w:start w:val="1"/>
      <w:numFmt w:val="decimal"/>
      <w:lvlText w:val="[%1]"/>
      <w:lvlJc w:val="center"/>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E2"/>
    <w:rsid w:val="00007FC9"/>
    <w:rsid w:val="00012707"/>
    <w:rsid w:val="00014580"/>
    <w:rsid w:val="00015294"/>
    <w:rsid w:val="00016D5C"/>
    <w:rsid w:val="000218B8"/>
    <w:rsid w:val="00033C81"/>
    <w:rsid w:val="000507BB"/>
    <w:rsid w:val="00062192"/>
    <w:rsid w:val="000A2EF1"/>
    <w:rsid w:val="000A56A2"/>
    <w:rsid w:val="000C0C6F"/>
    <w:rsid w:val="000C1B6D"/>
    <w:rsid w:val="000C3830"/>
    <w:rsid w:val="000D356F"/>
    <w:rsid w:val="000E2FA1"/>
    <w:rsid w:val="000F2767"/>
    <w:rsid w:val="001229EB"/>
    <w:rsid w:val="00132787"/>
    <w:rsid w:val="001526C3"/>
    <w:rsid w:val="00157A90"/>
    <w:rsid w:val="00177F12"/>
    <w:rsid w:val="00186F55"/>
    <w:rsid w:val="001930A5"/>
    <w:rsid w:val="0019482E"/>
    <w:rsid w:val="001A6008"/>
    <w:rsid w:val="001C42FA"/>
    <w:rsid w:val="001C7174"/>
    <w:rsid w:val="001E1EDC"/>
    <w:rsid w:val="001F3273"/>
    <w:rsid w:val="001F5E85"/>
    <w:rsid w:val="001F7FA3"/>
    <w:rsid w:val="00200524"/>
    <w:rsid w:val="00205715"/>
    <w:rsid w:val="00211E76"/>
    <w:rsid w:val="002169C0"/>
    <w:rsid w:val="00226C44"/>
    <w:rsid w:val="0022799E"/>
    <w:rsid w:val="00237F7E"/>
    <w:rsid w:val="002420FE"/>
    <w:rsid w:val="00255F65"/>
    <w:rsid w:val="0026480B"/>
    <w:rsid w:val="00276EBA"/>
    <w:rsid w:val="00287150"/>
    <w:rsid w:val="002A09E2"/>
    <w:rsid w:val="002A19BD"/>
    <w:rsid w:val="002A21E0"/>
    <w:rsid w:val="002B0A4A"/>
    <w:rsid w:val="002B7D9C"/>
    <w:rsid w:val="002C348E"/>
    <w:rsid w:val="002F5E48"/>
    <w:rsid w:val="00302494"/>
    <w:rsid w:val="00306857"/>
    <w:rsid w:val="00322F7F"/>
    <w:rsid w:val="003251DE"/>
    <w:rsid w:val="00333C3D"/>
    <w:rsid w:val="00341AE8"/>
    <w:rsid w:val="00343897"/>
    <w:rsid w:val="0037557C"/>
    <w:rsid w:val="00376CE3"/>
    <w:rsid w:val="003858B3"/>
    <w:rsid w:val="003A429C"/>
    <w:rsid w:val="003B1631"/>
    <w:rsid w:val="003B31A5"/>
    <w:rsid w:val="003F3863"/>
    <w:rsid w:val="003F67EE"/>
    <w:rsid w:val="003F7D36"/>
    <w:rsid w:val="0040542D"/>
    <w:rsid w:val="00407DBF"/>
    <w:rsid w:val="00422EBD"/>
    <w:rsid w:val="0042659F"/>
    <w:rsid w:val="004301F3"/>
    <w:rsid w:val="004407BF"/>
    <w:rsid w:val="00470CDE"/>
    <w:rsid w:val="00481FCC"/>
    <w:rsid w:val="004C159A"/>
    <w:rsid w:val="004C5808"/>
    <w:rsid w:val="004D7A99"/>
    <w:rsid w:val="004E2B43"/>
    <w:rsid w:val="00502C18"/>
    <w:rsid w:val="00513AC4"/>
    <w:rsid w:val="00526239"/>
    <w:rsid w:val="00531638"/>
    <w:rsid w:val="00535E1A"/>
    <w:rsid w:val="00545C67"/>
    <w:rsid w:val="00546CEE"/>
    <w:rsid w:val="005678EA"/>
    <w:rsid w:val="00567B5C"/>
    <w:rsid w:val="0058298A"/>
    <w:rsid w:val="00592D45"/>
    <w:rsid w:val="005970AE"/>
    <w:rsid w:val="005A60A4"/>
    <w:rsid w:val="005B24A8"/>
    <w:rsid w:val="005D3A4F"/>
    <w:rsid w:val="005E4F9A"/>
    <w:rsid w:val="0060173E"/>
    <w:rsid w:val="00633BC4"/>
    <w:rsid w:val="00641DDF"/>
    <w:rsid w:val="00650DB6"/>
    <w:rsid w:val="0065530D"/>
    <w:rsid w:val="00660DE3"/>
    <w:rsid w:val="00696B32"/>
    <w:rsid w:val="006A2AA7"/>
    <w:rsid w:val="006A40C1"/>
    <w:rsid w:val="006C32BC"/>
    <w:rsid w:val="006D2C4F"/>
    <w:rsid w:val="006D6713"/>
    <w:rsid w:val="006F0B8A"/>
    <w:rsid w:val="0070015E"/>
    <w:rsid w:val="007217CB"/>
    <w:rsid w:val="00722D36"/>
    <w:rsid w:val="00726DB8"/>
    <w:rsid w:val="00732B61"/>
    <w:rsid w:val="007336E9"/>
    <w:rsid w:val="007365D6"/>
    <w:rsid w:val="00750F14"/>
    <w:rsid w:val="00751368"/>
    <w:rsid w:val="007519D5"/>
    <w:rsid w:val="007744ED"/>
    <w:rsid w:val="00781845"/>
    <w:rsid w:val="007C49C9"/>
    <w:rsid w:val="007D1A43"/>
    <w:rsid w:val="007D2DE8"/>
    <w:rsid w:val="007D5A2D"/>
    <w:rsid w:val="007D734F"/>
    <w:rsid w:val="007E6E64"/>
    <w:rsid w:val="00806CEB"/>
    <w:rsid w:val="00811915"/>
    <w:rsid w:val="008208A9"/>
    <w:rsid w:val="00837B6D"/>
    <w:rsid w:val="008477B5"/>
    <w:rsid w:val="00853E22"/>
    <w:rsid w:val="008624C9"/>
    <w:rsid w:val="0086495B"/>
    <w:rsid w:val="0086677E"/>
    <w:rsid w:val="008A0569"/>
    <w:rsid w:val="008A5127"/>
    <w:rsid w:val="008B3695"/>
    <w:rsid w:val="008B74AE"/>
    <w:rsid w:val="008D52A6"/>
    <w:rsid w:val="00901317"/>
    <w:rsid w:val="009116A3"/>
    <w:rsid w:val="00912D01"/>
    <w:rsid w:val="00916A88"/>
    <w:rsid w:val="00940C51"/>
    <w:rsid w:val="00945E9A"/>
    <w:rsid w:val="00973E99"/>
    <w:rsid w:val="009741EA"/>
    <w:rsid w:val="00983251"/>
    <w:rsid w:val="009A708D"/>
    <w:rsid w:val="009B5BE6"/>
    <w:rsid w:val="009B69FB"/>
    <w:rsid w:val="00A035A7"/>
    <w:rsid w:val="00A156CE"/>
    <w:rsid w:val="00A4269F"/>
    <w:rsid w:val="00A45486"/>
    <w:rsid w:val="00A622D5"/>
    <w:rsid w:val="00A672A7"/>
    <w:rsid w:val="00A73FBD"/>
    <w:rsid w:val="00AB4C4F"/>
    <w:rsid w:val="00AC63E2"/>
    <w:rsid w:val="00AF6A86"/>
    <w:rsid w:val="00B06B83"/>
    <w:rsid w:val="00B14E41"/>
    <w:rsid w:val="00B23871"/>
    <w:rsid w:val="00B26D1F"/>
    <w:rsid w:val="00B3403D"/>
    <w:rsid w:val="00B36376"/>
    <w:rsid w:val="00B4605B"/>
    <w:rsid w:val="00B5254A"/>
    <w:rsid w:val="00B77E58"/>
    <w:rsid w:val="00B80178"/>
    <w:rsid w:val="00BC4DB6"/>
    <w:rsid w:val="00BD4E83"/>
    <w:rsid w:val="00BD7541"/>
    <w:rsid w:val="00C11B27"/>
    <w:rsid w:val="00C132E0"/>
    <w:rsid w:val="00C37EB0"/>
    <w:rsid w:val="00C41C55"/>
    <w:rsid w:val="00C46930"/>
    <w:rsid w:val="00C74FA9"/>
    <w:rsid w:val="00C866CB"/>
    <w:rsid w:val="00C8776C"/>
    <w:rsid w:val="00CB5FCD"/>
    <w:rsid w:val="00CC2FB3"/>
    <w:rsid w:val="00CD133A"/>
    <w:rsid w:val="00CD5C86"/>
    <w:rsid w:val="00D0727E"/>
    <w:rsid w:val="00D15A96"/>
    <w:rsid w:val="00D2249D"/>
    <w:rsid w:val="00D34134"/>
    <w:rsid w:val="00D4513F"/>
    <w:rsid w:val="00D518BE"/>
    <w:rsid w:val="00D5232F"/>
    <w:rsid w:val="00D54CD5"/>
    <w:rsid w:val="00D66BEC"/>
    <w:rsid w:val="00D67B6A"/>
    <w:rsid w:val="00D76183"/>
    <w:rsid w:val="00DB3CBE"/>
    <w:rsid w:val="00DC27D9"/>
    <w:rsid w:val="00DE7DA2"/>
    <w:rsid w:val="00DF22EC"/>
    <w:rsid w:val="00DF254F"/>
    <w:rsid w:val="00E21B37"/>
    <w:rsid w:val="00E24FAD"/>
    <w:rsid w:val="00E274FB"/>
    <w:rsid w:val="00E374D6"/>
    <w:rsid w:val="00E402F4"/>
    <w:rsid w:val="00E50348"/>
    <w:rsid w:val="00E7174E"/>
    <w:rsid w:val="00E74012"/>
    <w:rsid w:val="00E80EF5"/>
    <w:rsid w:val="00E8797C"/>
    <w:rsid w:val="00E90814"/>
    <w:rsid w:val="00EB0EE1"/>
    <w:rsid w:val="00ED445A"/>
    <w:rsid w:val="00EF1117"/>
    <w:rsid w:val="00F04A47"/>
    <w:rsid w:val="00F34E0A"/>
    <w:rsid w:val="00F44BD4"/>
    <w:rsid w:val="00F4755F"/>
    <w:rsid w:val="00F5159B"/>
    <w:rsid w:val="00F55EC7"/>
    <w:rsid w:val="00F75C0D"/>
    <w:rsid w:val="00FC4C6D"/>
    <w:rsid w:val="00FE15AA"/>
    <w:rsid w:val="00FF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8087"/>
  <w15:chartTrackingRefBased/>
  <w15:docId w15:val="{19C3284D-5737-784B-A68E-1B14D863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0173E"/>
    <w:pPr>
      <w:spacing w:before="100" w:beforeAutospacing="1" w:after="100" w:afterAutospacing="1" w:line="240" w:lineRule="auto"/>
      <w:outlineLvl w:val="1"/>
    </w:pPr>
    <w:rPr>
      <w:rFonts w:ascii="Times New Roman" w:eastAsia="Times New Roman" w:hAnsi="Times New Roman" w:cs="Times New Roman"/>
      <w:b/>
      <w:bCs/>
      <w:kern w:val="0"/>
      <w:sz w:val="36"/>
      <w:szCs w:val="36"/>
      <w:lang w:val="en-ZA"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6E9"/>
    <w:pPr>
      <w:ind w:left="720"/>
      <w:contextualSpacing/>
    </w:pPr>
  </w:style>
  <w:style w:type="paragraph" w:styleId="Header">
    <w:name w:val="header"/>
    <w:basedOn w:val="Normal"/>
    <w:link w:val="HeaderChar"/>
    <w:uiPriority w:val="99"/>
    <w:unhideWhenUsed/>
    <w:rsid w:val="00C13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2E0"/>
  </w:style>
  <w:style w:type="paragraph" w:styleId="Footer">
    <w:name w:val="footer"/>
    <w:basedOn w:val="Normal"/>
    <w:link w:val="FooterChar"/>
    <w:uiPriority w:val="99"/>
    <w:unhideWhenUsed/>
    <w:rsid w:val="00C13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2E0"/>
  </w:style>
  <w:style w:type="paragraph" w:customStyle="1" w:styleId="western">
    <w:name w:val="western"/>
    <w:basedOn w:val="Normal"/>
    <w:rsid w:val="008208A9"/>
    <w:pPr>
      <w:spacing w:before="100" w:beforeAutospacing="1" w:after="100" w:afterAutospacing="1" w:line="240" w:lineRule="auto"/>
    </w:pPr>
    <w:rPr>
      <w:rFonts w:ascii="Times New Roman" w:eastAsia="Times New Roman" w:hAnsi="Times New Roman" w:cs="Times New Roman"/>
      <w:kern w:val="0"/>
      <w:sz w:val="24"/>
      <w:szCs w:val="24"/>
      <w:lang w:val="en-ZA" w:eastAsia="en-GB"/>
      <w14:ligatures w14:val="none"/>
    </w:rPr>
  </w:style>
  <w:style w:type="character" w:styleId="Hyperlink">
    <w:name w:val="Hyperlink"/>
    <w:basedOn w:val="DefaultParagraphFont"/>
    <w:uiPriority w:val="99"/>
    <w:semiHidden/>
    <w:unhideWhenUsed/>
    <w:rsid w:val="008208A9"/>
    <w:rPr>
      <w:color w:val="0000FF"/>
      <w:u w:val="single"/>
    </w:rPr>
  </w:style>
  <w:style w:type="paragraph" w:styleId="FootnoteText">
    <w:name w:val="footnote text"/>
    <w:basedOn w:val="Normal"/>
    <w:link w:val="FootnoteTextChar"/>
    <w:uiPriority w:val="99"/>
    <w:semiHidden/>
    <w:unhideWhenUsed/>
    <w:rsid w:val="008208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08A9"/>
    <w:rPr>
      <w:sz w:val="20"/>
      <w:szCs w:val="20"/>
    </w:rPr>
  </w:style>
  <w:style w:type="character" w:styleId="FootnoteReference">
    <w:name w:val="footnote reference"/>
    <w:basedOn w:val="DefaultParagraphFont"/>
    <w:uiPriority w:val="99"/>
    <w:semiHidden/>
    <w:unhideWhenUsed/>
    <w:rsid w:val="008208A9"/>
    <w:rPr>
      <w:vertAlign w:val="superscript"/>
    </w:rPr>
  </w:style>
  <w:style w:type="paragraph" w:styleId="NormalWeb">
    <w:name w:val="Normal (Web)"/>
    <w:basedOn w:val="Normal"/>
    <w:uiPriority w:val="99"/>
    <w:semiHidden/>
    <w:unhideWhenUsed/>
    <w:rsid w:val="008208A9"/>
    <w:pPr>
      <w:spacing w:before="100" w:beforeAutospacing="1" w:after="100" w:afterAutospacing="1" w:line="240" w:lineRule="auto"/>
    </w:pPr>
    <w:rPr>
      <w:rFonts w:ascii="Times New Roman" w:eastAsia="Times New Roman" w:hAnsi="Times New Roman" w:cs="Times New Roman"/>
      <w:kern w:val="0"/>
      <w:sz w:val="24"/>
      <w:szCs w:val="24"/>
      <w:lang w:val="en-ZA" w:eastAsia="en-GB"/>
      <w14:ligatures w14:val="none"/>
    </w:rPr>
  </w:style>
  <w:style w:type="character" w:customStyle="1" w:styleId="Heading2Char">
    <w:name w:val="Heading 2 Char"/>
    <w:basedOn w:val="DefaultParagraphFont"/>
    <w:link w:val="Heading2"/>
    <w:uiPriority w:val="9"/>
    <w:rsid w:val="0060173E"/>
    <w:rPr>
      <w:rFonts w:ascii="Times New Roman" w:eastAsia="Times New Roman" w:hAnsi="Times New Roman" w:cs="Times New Roman"/>
      <w:b/>
      <w:bCs/>
      <w:kern w:val="0"/>
      <w:sz w:val="36"/>
      <w:szCs w:val="36"/>
      <w:lang w:val="en-ZA" w:eastAsia="en-GB"/>
      <w14:ligatures w14:val="none"/>
    </w:rPr>
  </w:style>
  <w:style w:type="paragraph" w:styleId="BalloonText">
    <w:name w:val="Balloon Text"/>
    <w:basedOn w:val="Normal"/>
    <w:link w:val="BalloonTextChar"/>
    <w:uiPriority w:val="99"/>
    <w:semiHidden/>
    <w:unhideWhenUsed/>
    <w:rsid w:val="008D5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80728">
      <w:bodyDiv w:val="1"/>
      <w:marLeft w:val="0"/>
      <w:marRight w:val="0"/>
      <w:marTop w:val="0"/>
      <w:marBottom w:val="0"/>
      <w:divBdr>
        <w:top w:val="none" w:sz="0" w:space="0" w:color="auto"/>
        <w:left w:val="none" w:sz="0" w:space="0" w:color="auto"/>
        <w:bottom w:val="none" w:sz="0" w:space="0" w:color="auto"/>
        <w:right w:val="none" w:sz="0" w:space="0" w:color="auto"/>
      </w:divBdr>
    </w:div>
    <w:div w:id="296843626">
      <w:bodyDiv w:val="1"/>
      <w:marLeft w:val="0"/>
      <w:marRight w:val="0"/>
      <w:marTop w:val="0"/>
      <w:marBottom w:val="0"/>
      <w:divBdr>
        <w:top w:val="none" w:sz="0" w:space="0" w:color="auto"/>
        <w:left w:val="none" w:sz="0" w:space="0" w:color="auto"/>
        <w:bottom w:val="none" w:sz="0" w:space="0" w:color="auto"/>
        <w:right w:val="none" w:sz="0" w:space="0" w:color="auto"/>
      </w:divBdr>
    </w:div>
    <w:div w:id="469597836">
      <w:bodyDiv w:val="1"/>
      <w:marLeft w:val="0"/>
      <w:marRight w:val="0"/>
      <w:marTop w:val="0"/>
      <w:marBottom w:val="0"/>
      <w:divBdr>
        <w:top w:val="none" w:sz="0" w:space="0" w:color="auto"/>
        <w:left w:val="none" w:sz="0" w:space="0" w:color="auto"/>
        <w:bottom w:val="none" w:sz="0" w:space="0" w:color="auto"/>
        <w:right w:val="none" w:sz="0" w:space="0" w:color="auto"/>
      </w:divBdr>
    </w:div>
    <w:div w:id="1168403077">
      <w:bodyDiv w:val="1"/>
      <w:marLeft w:val="0"/>
      <w:marRight w:val="0"/>
      <w:marTop w:val="0"/>
      <w:marBottom w:val="0"/>
      <w:divBdr>
        <w:top w:val="none" w:sz="0" w:space="0" w:color="auto"/>
        <w:left w:val="none" w:sz="0" w:space="0" w:color="auto"/>
        <w:bottom w:val="none" w:sz="0" w:space="0" w:color="auto"/>
        <w:right w:val="none" w:sz="0" w:space="0" w:color="auto"/>
      </w:divBdr>
    </w:div>
    <w:div w:id="1305698973">
      <w:bodyDiv w:val="1"/>
      <w:marLeft w:val="0"/>
      <w:marRight w:val="0"/>
      <w:marTop w:val="0"/>
      <w:marBottom w:val="0"/>
      <w:divBdr>
        <w:top w:val="none" w:sz="0" w:space="0" w:color="auto"/>
        <w:left w:val="none" w:sz="0" w:space="0" w:color="auto"/>
        <w:bottom w:val="none" w:sz="0" w:space="0" w:color="auto"/>
        <w:right w:val="none" w:sz="0" w:space="0" w:color="auto"/>
      </w:divBdr>
    </w:div>
    <w:div w:id="1409885170">
      <w:bodyDiv w:val="1"/>
      <w:marLeft w:val="0"/>
      <w:marRight w:val="0"/>
      <w:marTop w:val="0"/>
      <w:marBottom w:val="0"/>
      <w:divBdr>
        <w:top w:val="none" w:sz="0" w:space="0" w:color="auto"/>
        <w:left w:val="none" w:sz="0" w:space="0" w:color="auto"/>
        <w:bottom w:val="none" w:sz="0" w:space="0" w:color="auto"/>
        <w:right w:val="none" w:sz="0" w:space="0" w:color="auto"/>
      </w:divBdr>
    </w:div>
    <w:div w:id="19968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2012%20BCLR%201261" TargetMode="External"/><Relationship Id="rId2" Type="http://schemas.openxmlformats.org/officeDocument/2006/relationships/hyperlink" Target="https://www.saflii.org/cgi-bin/LawCite?cit=%5b2012%5d%20ZACC%2023" TargetMode="External"/><Relationship Id="rId1" Type="http://schemas.openxmlformats.org/officeDocument/2006/relationships/hyperlink" Target="http://www.saflii.org/cgi-bin/LawCite?cit=1991%20%281%29%20SACR%20198" TargetMode="External"/><Relationship Id="rId4" Type="http://schemas.openxmlformats.org/officeDocument/2006/relationships/hyperlink" Target="https://www.saflii.org/cgi-bin/LawCite?cit=2013%20%281%29%20SACR%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5" ma:contentTypeDescription="Create a new document." ma:contentTypeScope="" ma:versionID="543ebc371ea95544bcf5d68a7d11ff8c">
  <xsd:schema xmlns:xsd="http://www.w3.org/2001/XMLSchema" xmlns:xs="http://www.w3.org/2001/XMLSchema" xmlns:p="http://schemas.microsoft.com/office/2006/metadata/properties" xmlns:ns3="174cfbbd-a4b3-405f-949d-96311ae9159c" xmlns:ns4="51d8eaa0-293e-4b49-b7e8-af3655085324" targetNamespace="http://schemas.microsoft.com/office/2006/metadata/properties" ma:root="true" ma:fieldsID="ff31a7502805f8a80e02514c90636276" ns3:_="" ns4:_="">
    <xsd:import namespace="174cfbbd-a4b3-405f-949d-96311ae9159c"/>
    <xsd:import namespace="51d8eaa0-293e-4b49-b7e8-af36550853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7B38962-6C92-4402-A83D-40FDAA6F6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cfbbd-a4b3-405f-949d-96311ae9159c"/>
    <ds:schemaRef ds:uri="51d8eaa0-293e-4b49-b7e8-af3655085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FD465-E1DD-4B93-A3C5-7B22B75A1503}">
  <ds:schemaRefs>
    <ds:schemaRef ds:uri="http://schemas.microsoft.com/office/2006/metadata/properties"/>
    <ds:schemaRef ds:uri="http://schemas.microsoft.com/office/infopath/2007/PartnerControls"/>
    <ds:schemaRef ds:uri="51d8eaa0-293e-4b49-b7e8-af3655085324"/>
  </ds:schemaRefs>
</ds:datastoreItem>
</file>

<file path=customXml/itemProps3.xml><?xml version="1.0" encoding="utf-8"?>
<ds:datastoreItem xmlns:ds="http://schemas.openxmlformats.org/officeDocument/2006/customXml" ds:itemID="{53D1B1F3-624F-4E9E-A20D-FBDC86D6FA37}">
  <ds:schemaRefs>
    <ds:schemaRef ds:uri="http://schemas.microsoft.com/sharepoint/v3/contenttype/forms"/>
  </ds:schemaRefs>
</ds:datastoreItem>
</file>

<file path=customXml/itemProps4.xml><?xml version="1.0" encoding="utf-8"?>
<ds:datastoreItem xmlns:ds="http://schemas.openxmlformats.org/officeDocument/2006/customXml" ds:itemID="{FD361CFE-169D-4561-8AA1-05E4ADCB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6017</Words>
  <Characters>34299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chantalgusha@gmail.com</dc:creator>
  <cp:keywords/>
  <dc:description/>
  <cp:lastModifiedBy>Mokone</cp:lastModifiedBy>
  <cp:revision>2</cp:revision>
  <cp:lastPrinted>2023-08-10T09:49:00Z</cp:lastPrinted>
  <dcterms:created xsi:type="dcterms:W3CDTF">2023-08-21T07:56:00Z</dcterms:created>
  <dcterms:modified xsi:type="dcterms:W3CDTF">2023-08-21T07:56:00Z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ies>
</file>