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AB" w:rsidRDefault="00B468AB" w:rsidP="00B468AB">
      <w:pPr>
        <w:tabs>
          <w:tab w:val="left" w:pos="851"/>
        </w:tabs>
        <w:ind w:left="851" w:hanging="851"/>
        <w:jc w:val="center"/>
        <w:rPr>
          <w:rFonts w:ascii="Arial" w:hAnsi="Arial" w:cs="Arial"/>
          <w:b/>
          <w:u w:val="single"/>
        </w:rPr>
      </w:pPr>
      <w:bookmarkStart w:id="0" w:name="_GoBack"/>
      <w:bookmarkEnd w:id="0"/>
      <w:r>
        <w:rPr>
          <w:noProof/>
          <w:lang w:val="en-US" w:eastAsia="en-US"/>
        </w:rPr>
        <w:drawing>
          <wp:inline distT="0" distB="0" distL="0" distR="0">
            <wp:extent cx="1657350" cy="1619250"/>
            <wp:effectExtent l="0" t="0" r="0" b="0"/>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57350" cy="1619250"/>
                    </a:xfrm>
                    <a:prstGeom prst="rect">
                      <a:avLst/>
                    </a:prstGeom>
                    <a:noFill/>
                    <a:ln>
                      <a:noFill/>
                    </a:ln>
                  </pic:spPr>
                </pic:pic>
              </a:graphicData>
            </a:graphic>
          </wp:inline>
        </w:drawing>
      </w:r>
    </w:p>
    <w:p w:rsidR="00B468AB" w:rsidRDefault="00B468AB" w:rsidP="00B468AB">
      <w:pPr>
        <w:tabs>
          <w:tab w:val="left" w:pos="851"/>
        </w:tabs>
        <w:spacing w:after="0" w:line="240" w:lineRule="auto"/>
        <w:ind w:left="851" w:hanging="851"/>
        <w:jc w:val="center"/>
        <w:rPr>
          <w:rFonts w:ascii="Arial" w:hAnsi="Arial" w:cs="Arial"/>
          <w:b/>
          <w:sz w:val="28"/>
          <w:szCs w:val="28"/>
          <w:u w:val="single"/>
        </w:rPr>
      </w:pPr>
      <w:r>
        <w:rPr>
          <w:rFonts w:ascii="Arial" w:hAnsi="Arial" w:cs="Arial"/>
          <w:b/>
          <w:sz w:val="28"/>
          <w:szCs w:val="28"/>
          <w:u w:val="single"/>
        </w:rPr>
        <w:t>IN THE HIGH COURT OF SOUTH AFRICA</w:t>
      </w:r>
    </w:p>
    <w:p w:rsidR="00B468AB" w:rsidRDefault="00B468AB" w:rsidP="00B468AB">
      <w:pPr>
        <w:tabs>
          <w:tab w:val="left" w:pos="851"/>
        </w:tabs>
        <w:spacing w:after="0" w:line="240" w:lineRule="auto"/>
        <w:ind w:left="851" w:hanging="851"/>
        <w:jc w:val="center"/>
        <w:rPr>
          <w:rFonts w:ascii="Arial" w:hAnsi="Arial" w:cs="Arial"/>
          <w:b/>
          <w:sz w:val="28"/>
          <w:szCs w:val="28"/>
          <w:u w:val="single"/>
        </w:rPr>
      </w:pPr>
      <w:r>
        <w:rPr>
          <w:rFonts w:ascii="Arial" w:hAnsi="Arial" w:cs="Arial"/>
          <w:b/>
          <w:sz w:val="28"/>
          <w:szCs w:val="28"/>
          <w:u w:val="single"/>
        </w:rPr>
        <w:t>FREE STATE DIVISION, BLOEMFONTEIN</w:t>
      </w:r>
    </w:p>
    <w:p w:rsidR="00B468AB" w:rsidRDefault="00B468AB" w:rsidP="00B468AB">
      <w:pPr>
        <w:tabs>
          <w:tab w:val="left" w:pos="851"/>
        </w:tabs>
        <w:spacing w:after="0" w:line="240" w:lineRule="auto"/>
        <w:ind w:left="851" w:hanging="851"/>
        <w:jc w:val="center"/>
        <w:rPr>
          <w:rFonts w:ascii="Arial" w:hAnsi="Arial" w:cs="Arial"/>
          <w:b/>
          <w:sz w:val="28"/>
          <w:szCs w:val="28"/>
          <w:u w:val="single"/>
        </w:rPr>
      </w:pPr>
    </w:p>
    <w:tbl>
      <w:tblPr>
        <w:tblStyle w:val="TableGrid"/>
        <w:tblW w:w="0" w:type="auto"/>
        <w:tblInd w:w="5920" w:type="dxa"/>
        <w:tblLook w:val="04A0" w:firstRow="1" w:lastRow="0" w:firstColumn="1" w:lastColumn="0" w:noHBand="0" w:noVBand="1"/>
      </w:tblPr>
      <w:tblGrid>
        <w:gridCol w:w="2410"/>
      </w:tblGrid>
      <w:tr w:rsidR="00B468AB" w:rsidTr="00B468AB">
        <w:trPr>
          <w:trHeight w:val="642"/>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68AB" w:rsidRDefault="00B468AB">
            <w:pPr>
              <w:tabs>
                <w:tab w:val="left" w:pos="851"/>
              </w:tabs>
              <w:ind w:left="851" w:hanging="851"/>
              <w:rPr>
                <w:rFonts w:ascii="Arial" w:hAnsi="Arial" w:cs="Arial"/>
                <w:b/>
                <w:sz w:val="16"/>
                <w:szCs w:val="16"/>
              </w:rPr>
            </w:pPr>
            <w:r>
              <w:rPr>
                <w:rFonts w:ascii="Arial" w:hAnsi="Arial" w:cs="Arial"/>
                <w:b/>
                <w:sz w:val="16"/>
                <w:szCs w:val="16"/>
              </w:rPr>
              <w:t>Reportable:      YES/NO</w:t>
            </w:r>
          </w:p>
          <w:p w:rsidR="00B468AB" w:rsidRDefault="00B468AB">
            <w:pPr>
              <w:ind w:left="1168" w:hanging="1168"/>
              <w:rPr>
                <w:rFonts w:ascii="Arial" w:hAnsi="Arial" w:cs="Arial"/>
                <w:b/>
                <w:sz w:val="16"/>
                <w:szCs w:val="16"/>
              </w:rPr>
            </w:pPr>
            <w:r>
              <w:rPr>
                <w:rFonts w:ascii="Arial" w:hAnsi="Arial" w:cs="Arial"/>
                <w:b/>
                <w:sz w:val="16"/>
                <w:szCs w:val="16"/>
              </w:rPr>
              <w:t>Of Interest to other Judges:               YES/NO</w:t>
            </w:r>
          </w:p>
          <w:p w:rsidR="00B468AB" w:rsidRDefault="00B468AB">
            <w:pPr>
              <w:tabs>
                <w:tab w:val="left" w:pos="1168"/>
              </w:tabs>
              <w:ind w:left="1168" w:hanging="1168"/>
              <w:rPr>
                <w:rFonts w:ascii="Arial" w:hAnsi="Arial" w:cs="Arial"/>
                <w:b/>
                <w:sz w:val="16"/>
                <w:szCs w:val="16"/>
                <w:u w:val="single"/>
              </w:rPr>
            </w:pPr>
            <w:r>
              <w:rPr>
                <w:rFonts w:ascii="Arial" w:hAnsi="Arial" w:cs="Arial"/>
                <w:b/>
                <w:sz w:val="16"/>
                <w:szCs w:val="16"/>
              </w:rPr>
              <w:t>Circulate to Magistrates:        YES/NO</w:t>
            </w:r>
          </w:p>
        </w:tc>
      </w:tr>
    </w:tbl>
    <w:p w:rsidR="00B468AB" w:rsidRDefault="00B468AB" w:rsidP="00B468AB">
      <w:pPr>
        <w:jc w:val="right"/>
        <w:rPr>
          <w:rFonts w:ascii="Arial" w:hAnsi="Arial" w:cs="Arial"/>
          <w:sz w:val="28"/>
          <w:szCs w:val="28"/>
          <w:lang w:eastAsia="en-US"/>
        </w:rPr>
      </w:pPr>
      <w:r>
        <w:rPr>
          <w:rFonts w:ascii="Arial" w:hAnsi="Arial" w:cs="Arial"/>
          <w:sz w:val="28"/>
          <w:szCs w:val="28"/>
        </w:rPr>
        <w:t>Application number:  3583/2023</w:t>
      </w:r>
    </w:p>
    <w:p w:rsidR="00B468AB" w:rsidRDefault="00B468AB" w:rsidP="00B468AB">
      <w:pPr>
        <w:spacing w:after="0" w:line="360" w:lineRule="auto"/>
        <w:jc w:val="both"/>
        <w:rPr>
          <w:rFonts w:ascii="Arial" w:hAnsi="Arial" w:cs="Arial"/>
          <w:sz w:val="28"/>
          <w:szCs w:val="28"/>
        </w:rPr>
      </w:pPr>
      <w:r>
        <w:rPr>
          <w:rFonts w:ascii="Arial" w:hAnsi="Arial" w:cs="Arial"/>
          <w:sz w:val="28"/>
          <w:szCs w:val="28"/>
        </w:rPr>
        <w:t xml:space="preserve">In the application between: </w:t>
      </w:r>
    </w:p>
    <w:p w:rsidR="00B468AB" w:rsidRDefault="00B468AB" w:rsidP="00B468AB">
      <w:pPr>
        <w:spacing w:after="0" w:line="360" w:lineRule="auto"/>
        <w:jc w:val="both"/>
        <w:rPr>
          <w:rFonts w:ascii="Arial" w:hAnsi="Arial" w:cs="Arial"/>
          <w:b/>
          <w:sz w:val="28"/>
          <w:szCs w:val="28"/>
          <w:u w:val="single"/>
        </w:rPr>
      </w:pPr>
    </w:p>
    <w:p w:rsidR="00B468AB" w:rsidRDefault="00B468AB" w:rsidP="00B468AB">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8"/>
          <w:szCs w:val="28"/>
          <w:u w:val="single"/>
        </w:rPr>
      </w:pPr>
      <w:r>
        <w:rPr>
          <w:rFonts w:ascii="Arial" w:hAnsi="Arial" w:cs="Arial"/>
          <w:b/>
          <w:sz w:val="28"/>
          <w:szCs w:val="28"/>
          <w:u w:val="single"/>
        </w:rPr>
        <w:t xml:space="preserve">INDEPENDENT SOUTH AFRICAN NATIONAL </w:t>
      </w:r>
    </w:p>
    <w:p w:rsidR="00B468AB" w:rsidRDefault="00B468AB" w:rsidP="00B468AB">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sz w:val="28"/>
          <w:szCs w:val="28"/>
        </w:rPr>
      </w:pPr>
      <w:r>
        <w:rPr>
          <w:rFonts w:ascii="Arial" w:hAnsi="Arial" w:cs="Arial"/>
          <w:b/>
          <w:sz w:val="28"/>
          <w:szCs w:val="28"/>
          <w:u w:val="single"/>
        </w:rPr>
        <w:t>CIVIC ASSOCIATION (ISANCO)</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Applicant</w:t>
      </w:r>
    </w:p>
    <w:p w:rsidR="00B468AB" w:rsidRDefault="00B468AB" w:rsidP="00B468AB">
      <w:pPr>
        <w:tabs>
          <w:tab w:val="left" w:pos="720"/>
          <w:tab w:val="left" w:pos="1440"/>
          <w:tab w:val="left" w:pos="2160"/>
          <w:tab w:val="left" w:pos="2880"/>
          <w:tab w:val="left" w:pos="3600"/>
          <w:tab w:val="left" w:pos="4320"/>
          <w:tab w:val="left" w:pos="5040"/>
          <w:tab w:val="left" w:pos="5760"/>
          <w:tab w:val="left" w:pos="6480"/>
          <w:tab w:val="right" w:pos="9026"/>
        </w:tabs>
        <w:spacing w:after="0" w:line="360" w:lineRule="auto"/>
        <w:jc w:val="both"/>
        <w:rPr>
          <w:rFonts w:ascii="Arial" w:hAnsi="Arial" w:cs="Arial"/>
          <w:sz w:val="24"/>
          <w:szCs w:val="24"/>
        </w:rPr>
      </w:pPr>
    </w:p>
    <w:p w:rsidR="00B468AB" w:rsidRDefault="00B468AB" w:rsidP="00B468AB">
      <w:pPr>
        <w:spacing w:after="0" w:line="360" w:lineRule="auto"/>
        <w:jc w:val="both"/>
        <w:rPr>
          <w:rFonts w:ascii="Arial" w:hAnsi="Arial" w:cs="Arial"/>
          <w:sz w:val="28"/>
          <w:szCs w:val="28"/>
        </w:rPr>
      </w:pPr>
      <w:r>
        <w:rPr>
          <w:rFonts w:ascii="Arial" w:hAnsi="Arial" w:cs="Arial"/>
          <w:sz w:val="28"/>
          <w:szCs w:val="28"/>
        </w:rPr>
        <w:t xml:space="preserve">and </w:t>
      </w:r>
    </w:p>
    <w:p w:rsidR="00B468AB" w:rsidRDefault="00B468AB" w:rsidP="00B468AB">
      <w:pPr>
        <w:spacing w:after="0" w:line="360" w:lineRule="auto"/>
        <w:jc w:val="both"/>
        <w:rPr>
          <w:rFonts w:ascii="Arial" w:hAnsi="Arial" w:cs="Arial"/>
          <w:b/>
          <w:sz w:val="28"/>
          <w:szCs w:val="28"/>
          <w:u w:val="single"/>
        </w:rPr>
      </w:pPr>
    </w:p>
    <w:p w:rsidR="00B468AB" w:rsidRDefault="00B468AB" w:rsidP="00B468AB">
      <w:pPr>
        <w:tabs>
          <w:tab w:val="left" w:pos="720"/>
          <w:tab w:val="left" w:pos="1440"/>
          <w:tab w:val="left" w:pos="2160"/>
          <w:tab w:val="left" w:pos="2880"/>
          <w:tab w:val="left" w:pos="3600"/>
          <w:tab w:val="left" w:pos="4320"/>
          <w:tab w:val="left" w:pos="5040"/>
          <w:tab w:val="left" w:pos="5760"/>
          <w:tab w:val="left" w:pos="6480"/>
          <w:tab w:val="right" w:pos="9026"/>
        </w:tabs>
        <w:spacing w:after="0" w:line="360" w:lineRule="auto"/>
        <w:jc w:val="both"/>
        <w:rPr>
          <w:rFonts w:ascii="Arial" w:hAnsi="Arial" w:cs="Arial"/>
          <w:sz w:val="28"/>
          <w:szCs w:val="28"/>
        </w:rPr>
      </w:pPr>
      <w:r>
        <w:rPr>
          <w:rFonts w:ascii="Arial" w:hAnsi="Arial" w:cs="Arial"/>
          <w:b/>
          <w:sz w:val="28"/>
          <w:szCs w:val="28"/>
          <w:u w:val="single"/>
        </w:rPr>
        <w:t xml:space="preserve">BAKOENA STEPHEN RAMOSIE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r>
      <w:r>
        <w:rPr>
          <w:rFonts w:ascii="Arial" w:hAnsi="Arial" w:cs="Arial"/>
          <w:sz w:val="28"/>
          <w:szCs w:val="28"/>
        </w:rPr>
        <w:tab/>
        <w:t>1</w:t>
      </w:r>
      <w:r>
        <w:rPr>
          <w:rFonts w:ascii="Arial" w:hAnsi="Arial" w:cs="Arial"/>
          <w:sz w:val="28"/>
          <w:szCs w:val="28"/>
          <w:vertAlign w:val="superscript"/>
        </w:rPr>
        <w:t>st</w:t>
      </w:r>
      <w:r>
        <w:rPr>
          <w:rFonts w:ascii="Arial" w:hAnsi="Arial" w:cs="Arial"/>
          <w:sz w:val="28"/>
          <w:szCs w:val="28"/>
        </w:rPr>
        <w:t xml:space="preserve"> Respondent</w:t>
      </w:r>
    </w:p>
    <w:p w:rsidR="00B468AB" w:rsidRDefault="00B468AB" w:rsidP="00907D69">
      <w:pPr>
        <w:tabs>
          <w:tab w:val="left" w:pos="720"/>
          <w:tab w:val="left" w:pos="1440"/>
          <w:tab w:val="left" w:pos="2160"/>
          <w:tab w:val="left" w:pos="2880"/>
          <w:tab w:val="left" w:pos="3600"/>
          <w:tab w:val="left" w:pos="4320"/>
          <w:tab w:val="left" w:pos="5040"/>
          <w:tab w:val="left" w:pos="5760"/>
          <w:tab w:val="left" w:pos="6480"/>
          <w:tab w:val="right" w:pos="9026"/>
        </w:tabs>
        <w:spacing w:after="0" w:line="360" w:lineRule="auto"/>
        <w:rPr>
          <w:rFonts w:ascii="Arial" w:hAnsi="Arial" w:cs="Arial"/>
          <w:sz w:val="28"/>
          <w:szCs w:val="28"/>
        </w:rPr>
      </w:pPr>
      <w:r>
        <w:rPr>
          <w:rFonts w:ascii="Arial" w:hAnsi="Arial" w:cs="Arial"/>
          <w:b/>
          <w:sz w:val="28"/>
          <w:szCs w:val="28"/>
          <w:u w:val="single"/>
        </w:rPr>
        <w:t>INDEPENDENT ELECTORAL COMMISSION (IEC)</w:t>
      </w:r>
      <w:r>
        <w:rPr>
          <w:rFonts w:ascii="Arial" w:hAnsi="Arial" w:cs="Arial"/>
          <w:sz w:val="28"/>
          <w:szCs w:val="28"/>
        </w:rPr>
        <w:tab/>
      </w:r>
      <w:r>
        <w:rPr>
          <w:rFonts w:ascii="Arial" w:hAnsi="Arial" w:cs="Arial"/>
          <w:sz w:val="28"/>
          <w:szCs w:val="28"/>
        </w:rPr>
        <w:tab/>
        <w:t>2</w:t>
      </w:r>
      <w:r>
        <w:rPr>
          <w:rFonts w:ascii="Arial" w:hAnsi="Arial" w:cs="Arial"/>
          <w:sz w:val="28"/>
          <w:szCs w:val="28"/>
          <w:vertAlign w:val="superscript"/>
        </w:rPr>
        <w:t>nd</w:t>
      </w:r>
      <w:r>
        <w:rPr>
          <w:rFonts w:ascii="Arial" w:hAnsi="Arial" w:cs="Arial"/>
          <w:sz w:val="28"/>
          <w:szCs w:val="28"/>
        </w:rPr>
        <w:t xml:space="preserve"> Respondent</w:t>
      </w:r>
    </w:p>
    <w:p w:rsidR="00B468AB" w:rsidRDefault="00B468AB" w:rsidP="00B468AB">
      <w:pPr>
        <w:tabs>
          <w:tab w:val="left" w:pos="720"/>
          <w:tab w:val="left" w:pos="1440"/>
          <w:tab w:val="left" w:pos="2160"/>
          <w:tab w:val="left" w:pos="2880"/>
          <w:tab w:val="left" w:pos="3600"/>
          <w:tab w:val="left" w:pos="4320"/>
          <w:tab w:val="left" w:pos="5040"/>
          <w:tab w:val="left" w:pos="5760"/>
          <w:tab w:val="left" w:pos="6480"/>
          <w:tab w:val="right" w:pos="9026"/>
        </w:tabs>
        <w:spacing w:after="0" w:line="360" w:lineRule="auto"/>
        <w:jc w:val="both"/>
        <w:rPr>
          <w:rFonts w:ascii="Arial" w:hAnsi="Arial" w:cs="Arial"/>
          <w:sz w:val="28"/>
          <w:szCs w:val="28"/>
        </w:rPr>
      </w:pPr>
    </w:p>
    <w:p w:rsidR="00B468AB" w:rsidRDefault="00B468AB" w:rsidP="00B468AB">
      <w:pPr>
        <w:pBdr>
          <w:top w:val="single" w:sz="12" w:space="1" w:color="auto"/>
          <w:bottom w:val="single" w:sz="12" w:space="1" w:color="auto"/>
        </w:pBdr>
        <w:spacing w:after="0" w:line="240" w:lineRule="auto"/>
        <w:ind w:left="709" w:hanging="709"/>
        <w:jc w:val="both"/>
        <w:rPr>
          <w:rFonts w:ascii="Arial" w:hAnsi="Arial" w:cs="Arial"/>
          <w:b/>
          <w:sz w:val="28"/>
          <w:u w:val="single"/>
        </w:rPr>
      </w:pPr>
    </w:p>
    <w:p w:rsidR="00B468AB" w:rsidRDefault="00B468AB" w:rsidP="00B468AB">
      <w:pPr>
        <w:pBdr>
          <w:top w:val="single" w:sz="12" w:space="1" w:color="auto"/>
          <w:bottom w:val="single" w:sz="12" w:space="1" w:color="auto"/>
        </w:pBdr>
        <w:spacing w:after="0" w:line="240" w:lineRule="auto"/>
        <w:ind w:left="709" w:hanging="709"/>
        <w:jc w:val="both"/>
        <w:rPr>
          <w:rFonts w:ascii="Arial" w:hAnsi="Arial" w:cs="Arial"/>
          <w:sz w:val="28"/>
        </w:rPr>
      </w:pPr>
      <w:r>
        <w:rPr>
          <w:rFonts w:ascii="Arial" w:hAnsi="Arial" w:cs="Arial"/>
          <w:b/>
          <w:sz w:val="28"/>
          <w:u w:val="single"/>
        </w:rPr>
        <w:t>CORAM:</w:t>
      </w:r>
      <w:r>
        <w:rPr>
          <w:rFonts w:ascii="Arial" w:hAnsi="Arial" w:cs="Arial"/>
          <w:sz w:val="28"/>
        </w:rPr>
        <w:tab/>
      </w:r>
      <w:r>
        <w:rPr>
          <w:rFonts w:ascii="Arial" w:hAnsi="Arial" w:cs="Arial"/>
          <w:sz w:val="28"/>
        </w:rPr>
        <w:tab/>
      </w:r>
      <w:r>
        <w:rPr>
          <w:rFonts w:ascii="Arial" w:hAnsi="Arial" w:cs="Arial"/>
          <w:sz w:val="28"/>
        </w:rPr>
        <w:tab/>
        <w:t>VAN ZYL, J</w:t>
      </w:r>
    </w:p>
    <w:p w:rsidR="00B468AB" w:rsidRDefault="00B468AB" w:rsidP="00B468AB">
      <w:pPr>
        <w:pBdr>
          <w:top w:val="single" w:sz="12" w:space="1" w:color="auto"/>
          <w:bottom w:val="single" w:sz="12" w:space="1" w:color="auto"/>
        </w:pBdr>
        <w:spacing w:after="0" w:line="240" w:lineRule="auto"/>
        <w:ind w:left="709" w:hanging="709"/>
        <w:jc w:val="both"/>
        <w:rPr>
          <w:rFonts w:ascii="Arial" w:hAnsi="Arial" w:cs="Arial"/>
          <w:b/>
          <w:sz w:val="28"/>
        </w:rPr>
      </w:pPr>
    </w:p>
    <w:p w:rsidR="00B468AB" w:rsidRDefault="00B468AB" w:rsidP="00B468AB">
      <w:pPr>
        <w:pBdr>
          <w:bottom w:val="single" w:sz="12" w:space="1" w:color="auto"/>
        </w:pBdr>
        <w:spacing w:after="0" w:line="240" w:lineRule="auto"/>
        <w:ind w:left="709" w:hanging="709"/>
        <w:jc w:val="both"/>
        <w:rPr>
          <w:rFonts w:ascii="Arial" w:hAnsi="Arial" w:cs="Arial"/>
          <w:b/>
          <w:sz w:val="28"/>
          <w:u w:val="single"/>
        </w:rPr>
      </w:pPr>
    </w:p>
    <w:p w:rsidR="00B468AB" w:rsidRDefault="00B468AB" w:rsidP="00B468AB">
      <w:pPr>
        <w:pBdr>
          <w:bottom w:val="single" w:sz="12" w:space="1" w:color="auto"/>
        </w:pBdr>
        <w:spacing w:after="0" w:line="240" w:lineRule="auto"/>
        <w:ind w:left="709" w:hanging="709"/>
        <w:jc w:val="both"/>
        <w:rPr>
          <w:rFonts w:ascii="Arial" w:hAnsi="Arial" w:cs="Arial"/>
          <w:sz w:val="28"/>
        </w:rPr>
      </w:pPr>
      <w:r>
        <w:rPr>
          <w:rFonts w:ascii="Arial" w:hAnsi="Arial" w:cs="Arial"/>
          <w:b/>
          <w:sz w:val="28"/>
          <w:u w:val="single"/>
        </w:rPr>
        <w:t>HEARD ON:</w:t>
      </w:r>
      <w:r>
        <w:rPr>
          <w:rFonts w:ascii="Arial" w:hAnsi="Arial" w:cs="Arial"/>
          <w:sz w:val="28"/>
        </w:rPr>
        <w:tab/>
      </w:r>
      <w:r>
        <w:rPr>
          <w:rFonts w:ascii="Arial" w:hAnsi="Arial" w:cs="Arial"/>
          <w:sz w:val="28"/>
        </w:rPr>
        <w:tab/>
        <w:t>11 AUGUST 2023</w:t>
      </w:r>
    </w:p>
    <w:p w:rsidR="00B468AB" w:rsidRDefault="00B468AB" w:rsidP="00B468AB">
      <w:pPr>
        <w:pBdr>
          <w:bottom w:val="single" w:sz="12" w:space="1" w:color="auto"/>
        </w:pBdr>
        <w:spacing w:after="0" w:line="240" w:lineRule="auto"/>
        <w:ind w:left="709" w:hanging="709"/>
        <w:jc w:val="both"/>
        <w:rPr>
          <w:rFonts w:ascii="Arial" w:hAnsi="Arial" w:cs="Arial"/>
          <w:b/>
          <w:sz w:val="28"/>
        </w:rPr>
      </w:pPr>
      <w:r>
        <w:rPr>
          <w:rFonts w:ascii="Arial" w:hAnsi="Arial" w:cs="Arial"/>
          <w:sz w:val="28"/>
        </w:rPr>
        <w:tab/>
      </w:r>
    </w:p>
    <w:p w:rsidR="00B468AB" w:rsidRDefault="00B468AB" w:rsidP="00B468AB">
      <w:pPr>
        <w:spacing w:after="0" w:line="240" w:lineRule="auto"/>
        <w:ind w:left="709" w:hanging="709"/>
        <w:jc w:val="both"/>
        <w:rPr>
          <w:rFonts w:ascii="Arial" w:hAnsi="Arial" w:cs="Arial"/>
          <w:b/>
          <w:sz w:val="28"/>
          <w:u w:val="single"/>
        </w:rPr>
      </w:pPr>
    </w:p>
    <w:p w:rsidR="00B468AB" w:rsidRDefault="00B468AB" w:rsidP="00B468AB">
      <w:pPr>
        <w:spacing w:after="0" w:line="240" w:lineRule="auto"/>
        <w:ind w:left="709" w:hanging="709"/>
        <w:jc w:val="both"/>
        <w:rPr>
          <w:rFonts w:ascii="Arial" w:hAnsi="Arial" w:cs="Arial"/>
          <w:sz w:val="28"/>
        </w:rPr>
      </w:pPr>
      <w:r>
        <w:rPr>
          <w:rFonts w:ascii="Arial" w:hAnsi="Arial" w:cs="Arial"/>
          <w:b/>
          <w:sz w:val="28"/>
          <w:u w:val="single"/>
        </w:rPr>
        <w:t>DELIVERED ON:</w:t>
      </w:r>
      <w:r>
        <w:rPr>
          <w:rFonts w:ascii="Arial" w:hAnsi="Arial" w:cs="Arial"/>
          <w:sz w:val="28"/>
        </w:rPr>
        <w:tab/>
        <w:t>11 AUGUST 2023; 1</w:t>
      </w:r>
      <w:r w:rsidR="00EF1BCE">
        <w:rPr>
          <w:rFonts w:ascii="Arial" w:hAnsi="Arial" w:cs="Arial"/>
          <w:sz w:val="28"/>
        </w:rPr>
        <w:t>8</w:t>
      </w:r>
      <w:r>
        <w:rPr>
          <w:rFonts w:ascii="Arial" w:hAnsi="Arial" w:cs="Arial"/>
          <w:sz w:val="28"/>
        </w:rPr>
        <w:t xml:space="preserve"> AUGUST 2023 </w:t>
      </w:r>
    </w:p>
    <w:p w:rsidR="00B468AB" w:rsidRDefault="00B468AB" w:rsidP="00B468AB">
      <w:pPr>
        <w:spacing w:after="0" w:line="240" w:lineRule="auto"/>
        <w:ind w:left="709" w:hanging="709"/>
        <w:jc w:val="both"/>
        <w:rPr>
          <w:rFonts w:ascii="Arial" w:hAnsi="Arial" w:cs="Arial"/>
          <w:b/>
          <w:sz w:val="28"/>
        </w:rPr>
      </w:pPr>
      <w:r>
        <w:rPr>
          <w:rFonts w:ascii="Arial" w:hAnsi="Arial" w:cs="Arial"/>
          <w:b/>
          <w:sz w:val="28"/>
        </w:rPr>
        <w:t>_________________________________________________________</w:t>
      </w:r>
    </w:p>
    <w:p w:rsidR="00B468AB" w:rsidRDefault="00B468AB" w:rsidP="003F4620">
      <w:pPr>
        <w:spacing w:after="0" w:line="360" w:lineRule="auto"/>
        <w:ind w:left="851" w:hanging="851"/>
        <w:jc w:val="both"/>
        <w:rPr>
          <w:rFonts w:ascii="Arial" w:eastAsia="Arial" w:hAnsi="Arial" w:cs="Arial"/>
          <w:sz w:val="28"/>
          <w:szCs w:val="28"/>
        </w:rPr>
      </w:pPr>
    </w:p>
    <w:p w:rsidR="00922A20" w:rsidRDefault="005D4308" w:rsidP="003F4620">
      <w:pPr>
        <w:spacing w:after="0" w:line="360" w:lineRule="auto"/>
        <w:ind w:left="851" w:hanging="851"/>
        <w:jc w:val="both"/>
        <w:rPr>
          <w:rFonts w:ascii="Arial" w:eastAsia="Arial" w:hAnsi="Arial" w:cs="Arial"/>
          <w:sz w:val="28"/>
          <w:szCs w:val="28"/>
        </w:rPr>
      </w:pPr>
      <w:r>
        <w:rPr>
          <w:rFonts w:ascii="Arial" w:eastAsia="Arial" w:hAnsi="Arial" w:cs="Arial"/>
          <w:sz w:val="28"/>
          <w:szCs w:val="28"/>
        </w:rPr>
        <w:t>[1]</w:t>
      </w:r>
      <w:r>
        <w:rPr>
          <w:rFonts w:ascii="Arial" w:eastAsia="Arial" w:hAnsi="Arial" w:cs="Arial"/>
          <w:sz w:val="28"/>
          <w:szCs w:val="28"/>
        </w:rPr>
        <w:tab/>
      </w:r>
      <w:r w:rsidR="00071E76">
        <w:rPr>
          <w:rFonts w:ascii="Arial" w:eastAsia="Arial" w:hAnsi="Arial" w:cs="Arial"/>
          <w:sz w:val="28"/>
          <w:szCs w:val="28"/>
        </w:rPr>
        <w:t xml:space="preserve">The applicant approached court on an urgent basis and this </w:t>
      </w:r>
      <w:r w:rsidR="000D40C8">
        <w:rPr>
          <w:rFonts w:ascii="Arial" w:eastAsia="Arial" w:hAnsi="Arial" w:cs="Arial"/>
          <w:sz w:val="28"/>
          <w:szCs w:val="28"/>
        </w:rPr>
        <w:t>matter was argued before me on 11 August 2023 at approximately 10h</w:t>
      </w:r>
      <w:r w:rsidR="00071E76">
        <w:rPr>
          <w:rFonts w:ascii="Arial" w:eastAsia="Arial" w:hAnsi="Arial" w:cs="Arial"/>
          <w:sz w:val="28"/>
          <w:szCs w:val="28"/>
        </w:rPr>
        <w:t>3</w:t>
      </w:r>
      <w:r w:rsidR="000D40C8">
        <w:rPr>
          <w:rFonts w:ascii="Arial" w:eastAsia="Arial" w:hAnsi="Arial" w:cs="Arial"/>
          <w:sz w:val="28"/>
          <w:szCs w:val="28"/>
        </w:rPr>
        <w:t xml:space="preserve">0.  At the conclusion of the said hearing, I indicated that I will </w:t>
      </w:r>
      <w:r w:rsidR="00071E76">
        <w:rPr>
          <w:rFonts w:ascii="Arial" w:eastAsia="Arial" w:hAnsi="Arial" w:cs="Arial"/>
          <w:sz w:val="28"/>
          <w:szCs w:val="28"/>
        </w:rPr>
        <w:t xml:space="preserve">make </w:t>
      </w:r>
      <w:r w:rsidR="000D40C8">
        <w:rPr>
          <w:rFonts w:ascii="Arial" w:eastAsia="Arial" w:hAnsi="Arial" w:cs="Arial"/>
          <w:sz w:val="28"/>
          <w:szCs w:val="28"/>
        </w:rPr>
        <w:t xml:space="preserve">an order in the matter later that afternoon.  </w:t>
      </w:r>
    </w:p>
    <w:p w:rsidR="000D40C8" w:rsidRDefault="000D40C8" w:rsidP="006E2A47">
      <w:pPr>
        <w:spacing w:after="0" w:line="360" w:lineRule="auto"/>
        <w:ind w:left="1134" w:hanging="1134"/>
        <w:jc w:val="both"/>
        <w:rPr>
          <w:rFonts w:ascii="Arial" w:eastAsia="Arial" w:hAnsi="Arial" w:cs="Arial"/>
          <w:sz w:val="28"/>
          <w:szCs w:val="28"/>
        </w:rPr>
      </w:pPr>
    </w:p>
    <w:p w:rsidR="000D40C8" w:rsidRDefault="000D40C8" w:rsidP="003F4620">
      <w:pPr>
        <w:spacing w:after="0" w:line="360" w:lineRule="auto"/>
        <w:ind w:left="851" w:hanging="851"/>
        <w:jc w:val="both"/>
        <w:rPr>
          <w:rFonts w:ascii="Arial" w:eastAsia="Arial" w:hAnsi="Arial" w:cs="Arial"/>
          <w:sz w:val="28"/>
          <w:szCs w:val="28"/>
        </w:rPr>
      </w:pPr>
      <w:r>
        <w:rPr>
          <w:rFonts w:ascii="Arial" w:eastAsia="Arial" w:hAnsi="Arial" w:cs="Arial"/>
          <w:sz w:val="28"/>
          <w:szCs w:val="28"/>
        </w:rPr>
        <w:t>[2]</w:t>
      </w:r>
      <w:r>
        <w:rPr>
          <w:rFonts w:ascii="Arial" w:eastAsia="Arial" w:hAnsi="Arial" w:cs="Arial"/>
          <w:sz w:val="28"/>
          <w:szCs w:val="28"/>
        </w:rPr>
        <w:tab/>
      </w:r>
      <w:r w:rsidR="007E39D7">
        <w:rPr>
          <w:rFonts w:ascii="Arial" w:eastAsia="Arial" w:hAnsi="Arial" w:cs="Arial"/>
          <w:sz w:val="28"/>
          <w:szCs w:val="28"/>
        </w:rPr>
        <w:t>During l</w:t>
      </w:r>
      <w:r>
        <w:rPr>
          <w:rFonts w:ascii="Arial" w:eastAsia="Arial" w:hAnsi="Arial" w:cs="Arial"/>
          <w:sz w:val="28"/>
          <w:szCs w:val="28"/>
        </w:rPr>
        <w:t>ate afternoon of 11 August 2023</w:t>
      </w:r>
      <w:r w:rsidR="00A95690">
        <w:rPr>
          <w:rFonts w:ascii="Arial" w:eastAsia="Arial" w:hAnsi="Arial" w:cs="Arial"/>
          <w:sz w:val="28"/>
          <w:szCs w:val="28"/>
        </w:rPr>
        <w:t>,</w:t>
      </w:r>
      <w:r>
        <w:rPr>
          <w:rFonts w:ascii="Arial" w:eastAsia="Arial" w:hAnsi="Arial" w:cs="Arial"/>
          <w:sz w:val="28"/>
          <w:szCs w:val="28"/>
        </w:rPr>
        <w:t xml:space="preserve"> I issued the following order:</w:t>
      </w:r>
    </w:p>
    <w:p w:rsidR="000D40C8" w:rsidRDefault="000D40C8" w:rsidP="006E2A47">
      <w:pPr>
        <w:spacing w:after="0" w:line="360" w:lineRule="auto"/>
        <w:ind w:left="1134" w:hanging="1134"/>
        <w:jc w:val="both"/>
        <w:rPr>
          <w:rFonts w:ascii="Arial" w:eastAsia="Arial" w:hAnsi="Arial" w:cs="Arial"/>
          <w:sz w:val="28"/>
          <w:szCs w:val="28"/>
        </w:rPr>
      </w:pPr>
    </w:p>
    <w:p w:rsidR="003F4620" w:rsidRPr="003F4620" w:rsidRDefault="003F4620" w:rsidP="003F4620">
      <w:pPr>
        <w:tabs>
          <w:tab w:val="left" w:pos="851"/>
        </w:tabs>
        <w:spacing w:after="0" w:line="360" w:lineRule="auto"/>
        <w:ind w:left="1440" w:hanging="1440"/>
        <w:jc w:val="both"/>
        <w:rPr>
          <w:rFonts w:ascii="Arial" w:eastAsia="Arial" w:hAnsi="Arial" w:cs="Arial"/>
          <w:color w:val="000000"/>
          <w:sz w:val="24"/>
          <w:szCs w:val="24"/>
        </w:rPr>
      </w:pPr>
      <w:r>
        <w:rPr>
          <w:rFonts w:ascii="Arial" w:eastAsia="Arial" w:hAnsi="Arial" w:cs="Arial"/>
          <w:sz w:val="28"/>
          <w:szCs w:val="28"/>
        </w:rPr>
        <w:lastRenderedPageBreak/>
        <w:tab/>
      </w:r>
      <w:r w:rsidRPr="003F4620">
        <w:rPr>
          <w:rFonts w:ascii="Arial" w:eastAsia="Arial" w:hAnsi="Arial" w:cs="Arial"/>
          <w:color w:val="000000"/>
          <w:sz w:val="24"/>
          <w:szCs w:val="24"/>
        </w:rPr>
        <w:t>1.</w:t>
      </w:r>
      <w:r w:rsidRPr="003F4620">
        <w:rPr>
          <w:rFonts w:ascii="Arial" w:eastAsia="Arial" w:hAnsi="Arial" w:cs="Arial"/>
          <w:color w:val="000000"/>
          <w:sz w:val="24"/>
          <w:szCs w:val="24"/>
        </w:rPr>
        <w:tab/>
        <w:t xml:space="preserve">The non-compliance with the time frames and procedures in terms of the Rules of Court is condoned and the application is heard as one of urgency in terms of Rule 6(12). </w:t>
      </w:r>
    </w:p>
    <w:p w:rsidR="003F4620" w:rsidRPr="003F4620" w:rsidRDefault="003F4620" w:rsidP="003F4620">
      <w:pPr>
        <w:tabs>
          <w:tab w:val="left" w:pos="851"/>
        </w:tabs>
        <w:spacing w:after="0" w:line="360" w:lineRule="auto"/>
        <w:ind w:left="851"/>
        <w:jc w:val="both"/>
        <w:rPr>
          <w:rFonts w:ascii="Arial" w:eastAsia="Arial" w:hAnsi="Arial" w:cs="Arial"/>
          <w:color w:val="000000"/>
          <w:sz w:val="24"/>
          <w:szCs w:val="24"/>
        </w:rPr>
      </w:pPr>
    </w:p>
    <w:p w:rsidR="003F4620" w:rsidRPr="003F4620" w:rsidRDefault="003F4620" w:rsidP="003F4620">
      <w:pPr>
        <w:tabs>
          <w:tab w:val="left" w:pos="851"/>
        </w:tabs>
        <w:spacing w:after="0" w:line="360" w:lineRule="auto"/>
        <w:ind w:left="1440" w:hanging="589"/>
        <w:jc w:val="both"/>
        <w:rPr>
          <w:rFonts w:ascii="Arial" w:eastAsia="Arial" w:hAnsi="Arial" w:cs="Arial"/>
          <w:color w:val="000000"/>
          <w:sz w:val="24"/>
          <w:szCs w:val="24"/>
        </w:rPr>
      </w:pPr>
      <w:r w:rsidRPr="003F4620">
        <w:rPr>
          <w:rFonts w:ascii="Arial" w:eastAsia="Arial" w:hAnsi="Arial" w:cs="Arial"/>
          <w:color w:val="000000"/>
          <w:sz w:val="24"/>
          <w:szCs w:val="24"/>
        </w:rPr>
        <w:t>2.</w:t>
      </w:r>
      <w:r w:rsidRPr="003F4620">
        <w:rPr>
          <w:rFonts w:ascii="Arial" w:eastAsia="Arial" w:hAnsi="Arial" w:cs="Arial"/>
          <w:color w:val="000000"/>
          <w:sz w:val="24"/>
          <w:szCs w:val="24"/>
        </w:rPr>
        <w:tab/>
        <w:t xml:space="preserve">A rule </w:t>
      </w:r>
      <w:r w:rsidRPr="003F4620">
        <w:rPr>
          <w:rFonts w:ascii="Arial" w:eastAsia="Arial" w:hAnsi="Arial" w:cs="Arial"/>
          <w:i/>
          <w:color w:val="000000"/>
          <w:sz w:val="24"/>
          <w:szCs w:val="24"/>
        </w:rPr>
        <w:t>nisi</w:t>
      </w:r>
      <w:r w:rsidRPr="003F4620">
        <w:rPr>
          <w:rFonts w:ascii="Arial" w:eastAsia="Arial" w:hAnsi="Arial" w:cs="Arial"/>
          <w:color w:val="000000"/>
          <w:sz w:val="24"/>
          <w:szCs w:val="24"/>
        </w:rPr>
        <w:t xml:space="preserve"> is hereby issued, calling upon the respondents to show cause, if any, on Thursday, 14 September 2023 at 9h30, or as soon thereafter as the matter may be heard, why the following orders should not be made final:</w:t>
      </w:r>
    </w:p>
    <w:p w:rsidR="003F4620" w:rsidRPr="003F4620" w:rsidRDefault="003F4620" w:rsidP="003F4620">
      <w:pPr>
        <w:tabs>
          <w:tab w:val="left" w:pos="851"/>
        </w:tabs>
        <w:spacing w:after="0" w:line="360" w:lineRule="auto"/>
        <w:ind w:left="851"/>
        <w:jc w:val="both"/>
        <w:rPr>
          <w:rFonts w:ascii="Arial" w:eastAsia="Arial" w:hAnsi="Arial" w:cs="Arial"/>
          <w:color w:val="000000"/>
          <w:sz w:val="24"/>
          <w:szCs w:val="24"/>
        </w:rPr>
      </w:pPr>
    </w:p>
    <w:p w:rsidR="003F4620" w:rsidRPr="003F4620" w:rsidRDefault="003F4620" w:rsidP="003F4620">
      <w:pPr>
        <w:tabs>
          <w:tab w:val="left" w:pos="851"/>
        </w:tabs>
        <w:spacing w:after="0" w:line="360" w:lineRule="auto"/>
        <w:ind w:left="1985" w:hanging="567"/>
        <w:jc w:val="both"/>
        <w:rPr>
          <w:rFonts w:ascii="Arial" w:eastAsia="Arial" w:hAnsi="Arial" w:cs="Arial"/>
          <w:color w:val="000000"/>
          <w:sz w:val="24"/>
          <w:szCs w:val="24"/>
        </w:rPr>
      </w:pPr>
      <w:r w:rsidRPr="003F4620">
        <w:rPr>
          <w:rFonts w:ascii="Arial" w:eastAsia="Arial" w:hAnsi="Arial" w:cs="Arial"/>
          <w:color w:val="000000"/>
          <w:sz w:val="24"/>
          <w:szCs w:val="24"/>
        </w:rPr>
        <w:t>2.1</w:t>
      </w:r>
      <w:r w:rsidRPr="003F4620">
        <w:rPr>
          <w:rFonts w:ascii="Arial" w:eastAsia="Arial" w:hAnsi="Arial" w:cs="Arial"/>
          <w:color w:val="000000"/>
          <w:sz w:val="24"/>
          <w:szCs w:val="24"/>
        </w:rPr>
        <w:tab/>
        <w:t xml:space="preserve">That the order issued under the above application number by Reinders, J on 27 July 2023 in the matter between Independent South African National Civic Organization and Independent Electoral Commission, be rescinded. </w:t>
      </w:r>
    </w:p>
    <w:p w:rsidR="003F4620" w:rsidRPr="003F4620" w:rsidRDefault="003F4620" w:rsidP="003F4620">
      <w:pPr>
        <w:tabs>
          <w:tab w:val="left" w:pos="851"/>
        </w:tabs>
        <w:spacing w:after="0" w:line="360" w:lineRule="auto"/>
        <w:ind w:left="1440"/>
        <w:jc w:val="both"/>
        <w:rPr>
          <w:rFonts w:ascii="Arial" w:eastAsia="Arial" w:hAnsi="Arial" w:cs="Arial"/>
          <w:color w:val="000000"/>
          <w:sz w:val="24"/>
          <w:szCs w:val="24"/>
        </w:rPr>
      </w:pPr>
    </w:p>
    <w:p w:rsidR="003F4620" w:rsidRPr="003F4620" w:rsidRDefault="003F4620" w:rsidP="003F4620">
      <w:pPr>
        <w:tabs>
          <w:tab w:val="left" w:pos="851"/>
        </w:tabs>
        <w:spacing w:after="0" w:line="360" w:lineRule="auto"/>
        <w:ind w:left="1985" w:hanging="545"/>
        <w:jc w:val="both"/>
        <w:rPr>
          <w:rFonts w:ascii="Arial" w:eastAsia="Arial" w:hAnsi="Arial" w:cs="Arial"/>
          <w:color w:val="000000"/>
          <w:sz w:val="24"/>
          <w:szCs w:val="24"/>
        </w:rPr>
      </w:pPr>
      <w:r w:rsidRPr="003F4620">
        <w:rPr>
          <w:rFonts w:ascii="Arial" w:eastAsia="Arial" w:hAnsi="Arial" w:cs="Arial"/>
          <w:color w:val="000000"/>
          <w:sz w:val="24"/>
          <w:szCs w:val="24"/>
        </w:rPr>
        <w:t>2.2</w:t>
      </w:r>
      <w:r w:rsidRPr="003F4620">
        <w:rPr>
          <w:rFonts w:ascii="Arial" w:eastAsia="Arial" w:hAnsi="Arial" w:cs="Arial"/>
          <w:color w:val="000000"/>
          <w:sz w:val="24"/>
          <w:szCs w:val="24"/>
        </w:rPr>
        <w:tab/>
        <w:t>Interdicting and restraining the second respondent, Independent Electoral Commission, from removing the name of Zukile Luyenge as the President of the applicant, Independent South African National Civic Organization, and its contact person in the records of Independent Electoral Commission.</w:t>
      </w:r>
    </w:p>
    <w:p w:rsidR="003F4620" w:rsidRPr="003F4620" w:rsidRDefault="003F4620" w:rsidP="003F4620">
      <w:pPr>
        <w:tabs>
          <w:tab w:val="left" w:pos="851"/>
        </w:tabs>
        <w:spacing w:after="0" w:line="360" w:lineRule="auto"/>
        <w:ind w:left="1440"/>
        <w:jc w:val="both"/>
        <w:rPr>
          <w:rFonts w:ascii="Arial" w:eastAsia="Arial" w:hAnsi="Arial" w:cs="Arial"/>
          <w:color w:val="000000"/>
          <w:sz w:val="24"/>
          <w:szCs w:val="24"/>
        </w:rPr>
      </w:pPr>
    </w:p>
    <w:p w:rsidR="003F4620" w:rsidRPr="003F4620" w:rsidRDefault="003F4620" w:rsidP="003F4620">
      <w:pPr>
        <w:tabs>
          <w:tab w:val="left" w:pos="851"/>
        </w:tabs>
        <w:spacing w:after="0" w:line="360" w:lineRule="auto"/>
        <w:ind w:left="1440" w:hanging="589"/>
        <w:jc w:val="both"/>
        <w:rPr>
          <w:rFonts w:ascii="Arial" w:eastAsia="Arial" w:hAnsi="Arial" w:cs="Arial"/>
          <w:color w:val="000000"/>
          <w:sz w:val="24"/>
          <w:szCs w:val="24"/>
        </w:rPr>
      </w:pPr>
      <w:r w:rsidRPr="003F4620">
        <w:rPr>
          <w:rFonts w:ascii="Arial" w:eastAsia="Arial" w:hAnsi="Arial" w:cs="Arial"/>
          <w:color w:val="000000"/>
          <w:sz w:val="24"/>
          <w:szCs w:val="24"/>
        </w:rPr>
        <w:t>3.</w:t>
      </w:r>
      <w:r w:rsidRPr="003F4620">
        <w:rPr>
          <w:rFonts w:ascii="Arial" w:eastAsia="Arial" w:hAnsi="Arial" w:cs="Arial"/>
          <w:color w:val="000000"/>
          <w:sz w:val="24"/>
          <w:szCs w:val="24"/>
        </w:rPr>
        <w:tab/>
        <w:t xml:space="preserve">Paragraphs 2.1 and 2.2 above shall serve as interim interdicts with immediate effect pending the finalisation of this application.  </w:t>
      </w:r>
    </w:p>
    <w:p w:rsidR="003F4620" w:rsidRPr="003F4620" w:rsidRDefault="003F4620" w:rsidP="003F4620">
      <w:pPr>
        <w:tabs>
          <w:tab w:val="left" w:pos="851"/>
        </w:tabs>
        <w:spacing w:after="0" w:line="360" w:lineRule="auto"/>
        <w:ind w:left="851"/>
        <w:jc w:val="both"/>
        <w:rPr>
          <w:rFonts w:ascii="Arial" w:eastAsia="Arial" w:hAnsi="Arial" w:cs="Arial"/>
          <w:color w:val="000000"/>
          <w:sz w:val="24"/>
          <w:szCs w:val="24"/>
        </w:rPr>
      </w:pPr>
    </w:p>
    <w:p w:rsidR="003F4620" w:rsidRPr="003F4620" w:rsidRDefault="003F4620" w:rsidP="003F4620">
      <w:pPr>
        <w:tabs>
          <w:tab w:val="left" w:pos="851"/>
        </w:tabs>
        <w:spacing w:after="0" w:line="360" w:lineRule="auto"/>
        <w:ind w:left="1440" w:hanging="589"/>
        <w:jc w:val="both"/>
        <w:rPr>
          <w:rFonts w:ascii="Arial" w:eastAsia="Arial" w:hAnsi="Arial" w:cs="Arial"/>
          <w:color w:val="000000"/>
          <w:sz w:val="24"/>
          <w:szCs w:val="24"/>
        </w:rPr>
      </w:pPr>
      <w:r w:rsidRPr="003F4620">
        <w:rPr>
          <w:rFonts w:ascii="Arial" w:eastAsia="Arial" w:hAnsi="Arial" w:cs="Arial"/>
          <w:color w:val="000000"/>
          <w:sz w:val="24"/>
          <w:szCs w:val="24"/>
        </w:rPr>
        <w:t>4.</w:t>
      </w:r>
      <w:r w:rsidRPr="003F4620">
        <w:rPr>
          <w:rFonts w:ascii="Arial" w:eastAsia="Arial" w:hAnsi="Arial" w:cs="Arial"/>
          <w:color w:val="000000"/>
          <w:sz w:val="24"/>
          <w:szCs w:val="24"/>
        </w:rPr>
        <w:tab/>
        <w:t xml:space="preserve">The adjudication of the further relief sought by the applicant in the Notice of Motion, dated 7 August 2023, is postponed to 14 September 2023 at 9h30, to be heard together with the adjudication with the rule </w:t>
      </w:r>
      <w:r w:rsidRPr="003F4620">
        <w:rPr>
          <w:rFonts w:ascii="Arial" w:eastAsia="Arial" w:hAnsi="Arial" w:cs="Arial"/>
          <w:i/>
          <w:color w:val="000000"/>
          <w:sz w:val="24"/>
          <w:szCs w:val="24"/>
        </w:rPr>
        <w:t>nisi</w:t>
      </w:r>
      <w:r w:rsidRPr="003F4620">
        <w:rPr>
          <w:rFonts w:ascii="Arial" w:eastAsia="Arial" w:hAnsi="Arial" w:cs="Arial"/>
          <w:color w:val="000000"/>
          <w:sz w:val="24"/>
          <w:szCs w:val="24"/>
        </w:rPr>
        <w:t>.</w:t>
      </w:r>
    </w:p>
    <w:p w:rsidR="003F4620" w:rsidRPr="003F4620" w:rsidRDefault="003F4620" w:rsidP="003F4620">
      <w:pPr>
        <w:tabs>
          <w:tab w:val="left" w:pos="851"/>
        </w:tabs>
        <w:spacing w:after="0" w:line="360" w:lineRule="auto"/>
        <w:ind w:left="851"/>
        <w:jc w:val="both"/>
        <w:rPr>
          <w:rFonts w:ascii="Arial" w:eastAsia="Arial" w:hAnsi="Arial" w:cs="Arial"/>
          <w:color w:val="000000"/>
          <w:sz w:val="24"/>
          <w:szCs w:val="24"/>
        </w:rPr>
      </w:pPr>
    </w:p>
    <w:p w:rsidR="003F4620" w:rsidRPr="003F4620" w:rsidRDefault="003F4620" w:rsidP="003F4620">
      <w:pPr>
        <w:tabs>
          <w:tab w:val="left" w:pos="851"/>
        </w:tabs>
        <w:spacing w:after="0" w:line="360" w:lineRule="auto"/>
        <w:ind w:left="1440" w:hanging="589"/>
        <w:jc w:val="both"/>
        <w:rPr>
          <w:rFonts w:ascii="Arial" w:eastAsia="Arial" w:hAnsi="Arial" w:cs="Arial"/>
          <w:color w:val="000000"/>
          <w:sz w:val="24"/>
          <w:szCs w:val="24"/>
        </w:rPr>
      </w:pPr>
      <w:r w:rsidRPr="003F4620">
        <w:rPr>
          <w:rFonts w:ascii="Arial" w:eastAsia="Arial" w:hAnsi="Arial" w:cs="Arial"/>
          <w:color w:val="000000"/>
          <w:sz w:val="24"/>
          <w:szCs w:val="24"/>
        </w:rPr>
        <w:t>5.</w:t>
      </w:r>
      <w:r w:rsidRPr="003F4620">
        <w:rPr>
          <w:rFonts w:ascii="Arial" w:eastAsia="Arial" w:hAnsi="Arial" w:cs="Arial"/>
          <w:color w:val="000000"/>
          <w:sz w:val="24"/>
          <w:szCs w:val="24"/>
        </w:rPr>
        <w:tab/>
        <w:t xml:space="preserve">For purposes of the adjudication of the rule </w:t>
      </w:r>
      <w:r w:rsidRPr="003F4620">
        <w:rPr>
          <w:rFonts w:ascii="Arial" w:eastAsia="Arial" w:hAnsi="Arial" w:cs="Arial"/>
          <w:i/>
          <w:color w:val="000000"/>
          <w:sz w:val="24"/>
          <w:szCs w:val="24"/>
        </w:rPr>
        <w:t>nisi</w:t>
      </w:r>
      <w:r w:rsidRPr="003F4620">
        <w:rPr>
          <w:rFonts w:ascii="Arial" w:eastAsia="Arial" w:hAnsi="Arial" w:cs="Arial"/>
          <w:color w:val="000000"/>
          <w:sz w:val="24"/>
          <w:szCs w:val="24"/>
        </w:rPr>
        <w:t xml:space="preserve"> and the aforesaid postponed relief:</w:t>
      </w:r>
    </w:p>
    <w:p w:rsidR="003F4620" w:rsidRPr="003F4620" w:rsidRDefault="003F4620" w:rsidP="003F4620">
      <w:pPr>
        <w:tabs>
          <w:tab w:val="left" w:pos="851"/>
        </w:tabs>
        <w:spacing w:after="0" w:line="360" w:lineRule="auto"/>
        <w:ind w:left="851"/>
        <w:jc w:val="both"/>
        <w:rPr>
          <w:rFonts w:ascii="Arial" w:eastAsia="Arial" w:hAnsi="Arial" w:cs="Arial"/>
          <w:color w:val="000000"/>
          <w:sz w:val="24"/>
          <w:szCs w:val="24"/>
        </w:rPr>
      </w:pPr>
    </w:p>
    <w:p w:rsidR="003F4620" w:rsidRPr="003F4620" w:rsidRDefault="003F4620" w:rsidP="003F4620">
      <w:pPr>
        <w:tabs>
          <w:tab w:val="left" w:pos="851"/>
        </w:tabs>
        <w:spacing w:after="0" w:line="360" w:lineRule="auto"/>
        <w:ind w:left="1985" w:hanging="567"/>
        <w:jc w:val="both"/>
        <w:rPr>
          <w:rFonts w:ascii="Arial" w:eastAsia="Arial" w:hAnsi="Arial" w:cs="Arial"/>
          <w:color w:val="000000"/>
          <w:sz w:val="24"/>
          <w:szCs w:val="24"/>
        </w:rPr>
      </w:pPr>
      <w:r w:rsidRPr="003F4620">
        <w:rPr>
          <w:rFonts w:ascii="Arial" w:eastAsia="Arial" w:hAnsi="Arial" w:cs="Arial"/>
          <w:color w:val="000000"/>
          <w:sz w:val="24"/>
          <w:szCs w:val="24"/>
        </w:rPr>
        <w:t>5.1</w:t>
      </w:r>
      <w:r w:rsidRPr="003F4620">
        <w:rPr>
          <w:rFonts w:ascii="Arial" w:eastAsia="Arial" w:hAnsi="Arial" w:cs="Arial"/>
          <w:color w:val="000000"/>
          <w:sz w:val="24"/>
          <w:szCs w:val="24"/>
        </w:rPr>
        <w:tab/>
        <w:t xml:space="preserve"> The first respondent is granted leave to file a supplementary answering affidavit on or before 24 August 2023. </w:t>
      </w:r>
    </w:p>
    <w:p w:rsidR="003F4620" w:rsidRPr="003F4620" w:rsidRDefault="003F4620" w:rsidP="003F4620">
      <w:pPr>
        <w:tabs>
          <w:tab w:val="left" w:pos="851"/>
        </w:tabs>
        <w:spacing w:after="0" w:line="360" w:lineRule="auto"/>
        <w:ind w:left="1440"/>
        <w:jc w:val="both"/>
        <w:rPr>
          <w:rFonts w:ascii="Arial" w:eastAsia="Arial" w:hAnsi="Arial" w:cs="Arial"/>
          <w:color w:val="000000"/>
          <w:sz w:val="24"/>
          <w:szCs w:val="24"/>
        </w:rPr>
      </w:pPr>
    </w:p>
    <w:p w:rsidR="003F4620" w:rsidRPr="003F4620" w:rsidRDefault="003F4620" w:rsidP="003F4620">
      <w:pPr>
        <w:tabs>
          <w:tab w:val="left" w:pos="851"/>
        </w:tabs>
        <w:spacing w:after="0" w:line="360" w:lineRule="auto"/>
        <w:ind w:left="1985" w:hanging="545"/>
        <w:jc w:val="both"/>
        <w:rPr>
          <w:rFonts w:ascii="Arial" w:eastAsia="Arial" w:hAnsi="Arial" w:cs="Arial"/>
          <w:color w:val="000000"/>
          <w:sz w:val="24"/>
          <w:szCs w:val="24"/>
        </w:rPr>
      </w:pPr>
      <w:r w:rsidRPr="003F4620">
        <w:rPr>
          <w:rFonts w:ascii="Arial" w:eastAsia="Arial" w:hAnsi="Arial" w:cs="Arial"/>
          <w:color w:val="000000"/>
          <w:sz w:val="24"/>
          <w:szCs w:val="24"/>
        </w:rPr>
        <w:t>5.2</w:t>
      </w:r>
      <w:r w:rsidRPr="003F4620">
        <w:rPr>
          <w:rFonts w:ascii="Arial" w:eastAsia="Arial" w:hAnsi="Arial" w:cs="Arial"/>
          <w:color w:val="000000"/>
          <w:sz w:val="24"/>
          <w:szCs w:val="24"/>
        </w:rPr>
        <w:tab/>
        <w:t>The applicant is to file its replying affidavit on or before 31 August 2023.</w:t>
      </w:r>
    </w:p>
    <w:p w:rsidR="003F4620" w:rsidRPr="003F4620" w:rsidRDefault="003F4620" w:rsidP="003F4620">
      <w:pPr>
        <w:tabs>
          <w:tab w:val="left" w:pos="851"/>
        </w:tabs>
        <w:spacing w:after="0" w:line="360" w:lineRule="auto"/>
        <w:ind w:left="1440"/>
        <w:jc w:val="both"/>
        <w:rPr>
          <w:rFonts w:ascii="Arial" w:eastAsia="Arial" w:hAnsi="Arial" w:cs="Arial"/>
          <w:color w:val="000000"/>
          <w:sz w:val="24"/>
          <w:szCs w:val="24"/>
        </w:rPr>
      </w:pPr>
    </w:p>
    <w:p w:rsidR="003F4620" w:rsidRPr="003F4620" w:rsidRDefault="003F4620" w:rsidP="003F4620">
      <w:pPr>
        <w:tabs>
          <w:tab w:val="left" w:pos="851"/>
        </w:tabs>
        <w:spacing w:after="0" w:line="360" w:lineRule="auto"/>
        <w:ind w:left="1985" w:hanging="545"/>
        <w:jc w:val="both"/>
        <w:rPr>
          <w:rFonts w:ascii="Arial" w:eastAsia="Arial" w:hAnsi="Arial" w:cs="Arial"/>
          <w:color w:val="000000"/>
          <w:sz w:val="24"/>
          <w:szCs w:val="24"/>
        </w:rPr>
      </w:pPr>
      <w:r w:rsidRPr="003F4620">
        <w:rPr>
          <w:rFonts w:ascii="Arial" w:eastAsia="Arial" w:hAnsi="Arial" w:cs="Arial"/>
          <w:color w:val="000000"/>
          <w:sz w:val="24"/>
          <w:szCs w:val="24"/>
        </w:rPr>
        <w:t>5.3</w:t>
      </w:r>
      <w:r w:rsidRPr="003F4620">
        <w:rPr>
          <w:rFonts w:ascii="Arial" w:eastAsia="Arial" w:hAnsi="Arial" w:cs="Arial"/>
          <w:color w:val="000000"/>
          <w:sz w:val="24"/>
          <w:szCs w:val="24"/>
        </w:rPr>
        <w:tab/>
        <w:t>The applicant is to file its heads of argument on or before 7 September 2023.</w:t>
      </w:r>
    </w:p>
    <w:p w:rsidR="003F4620" w:rsidRDefault="003F4620" w:rsidP="003F4620">
      <w:pPr>
        <w:tabs>
          <w:tab w:val="left" w:pos="851"/>
        </w:tabs>
        <w:spacing w:after="0" w:line="360" w:lineRule="auto"/>
        <w:ind w:left="1440"/>
        <w:jc w:val="both"/>
        <w:rPr>
          <w:rFonts w:ascii="Arial" w:eastAsia="Arial" w:hAnsi="Arial" w:cs="Arial"/>
          <w:color w:val="000000"/>
          <w:sz w:val="24"/>
          <w:szCs w:val="24"/>
        </w:rPr>
      </w:pPr>
      <w:r w:rsidRPr="003F4620">
        <w:rPr>
          <w:rFonts w:ascii="Arial" w:eastAsia="Arial" w:hAnsi="Arial" w:cs="Arial"/>
          <w:color w:val="000000"/>
          <w:sz w:val="24"/>
          <w:szCs w:val="24"/>
        </w:rPr>
        <w:tab/>
      </w:r>
    </w:p>
    <w:p w:rsidR="003F4620" w:rsidRPr="003F4620" w:rsidRDefault="003F4620" w:rsidP="003F4620">
      <w:pPr>
        <w:tabs>
          <w:tab w:val="left" w:pos="851"/>
        </w:tabs>
        <w:spacing w:after="0" w:line="360" w:lineRule="auto"/>
        <w:ind w:left="1985" w:hanging="545"/>
        <w:jc w:val="both"/>
        <w:rPr>
          <w:rFonts w:ascii="Arial" w:eastAsia="Arial" w:hAnsi="Arial" w:cs="Arial"/>
          <w:color w:val="000000"/>
          <w:sz w:val="24"/>
          <w:szCs w:val="24"/>
        </w:rPr>
      </w:pPr>
      <w:r w:rsidRPr="003F4620">
        <w:rPr>
          <w:rFonts w:ascii="Arial" w:eastAsia="Arial" w:hAnsi="Arial" w:cs="Arial"/>
          <w:color w:val="000000"/>
          <w:sz w:val="24"/>
          <w:szCs w:val="24"/>
        </w:rPr>
        <w:t>5.4</w:t>
      </w:r>
      <w:r w:rsidRPr="003F4620">
        <w:rPr>
          <w:rFonts w:ascii="Arial" w:eastAsia="Arial" w:hAnsi="Arial" w:cs="Arial"/>
          <w:color w:val="000000"/>
          <w:sz w:val="24"/>
          <w:szCs w:val="24"/>
        </w:rPr>
        <w:tab/>
        <w:t xml:space="preserve">The first respondent is to file his heads of argument on or before 8 September 2023.  </w:t>
      </w:r>
    </w:p>
    <w:p w:rsidR="003F4620" w:rsidRPr="003F4620" w:rsidRDefault="003F4620" w:rsidP="003F4620">
      <w:pPr>
        <w:tabs>
          <w:tab w:val="left" w:pos="851"/>
        </w:tabs>
        <w:spacing w:after="0" w:line="360" w:lineRule="auto"/>
        <w:jc w:val="both"/>
        <w:rPr>
          <w:rFonts w:ascii="Arial" w:eastAsia="Arial" w:hAnsi="Arial" w:cs="Arial"/>
          <w:color w:val="000000"/>
          <w:sz w:val="24"/>
          <w:szCs w:val="24"/>
        </w:rPr>
      </w:pPr>
    </w:p>
    <w:p w:rsidR="003F4620" w:rsidRPr="003F4620" w:rsidRDefault="003F4620" w:rsidP="003F4620">
      <w:pPr>
        <w:tabs>
          <w:tab w:val="left" w:pos="851"/>
        </w:tabs>
        <w:spacing w:after="0" w:line="360" w:lineRule="auto"/>
        <w:ind w:left="1439" w:hanging="850"/>
        <w:jc w:val="both"/>
        <w:rPr>
          <w:rFonts w:ascii="Arial" w:eastAsia="Arial" w:hAnsi="Arial" w:cs="Arial"/>
          <w:color w:val="000000"/>
          <w:sz w:val="24"/>
          <w:szCs w:val="24"/>
        </w:rPr>
      </w:pPr>
      <w:r>
        <w:rPr>
          <w:rFonts w:ascii="Arial" w:eastAsia="Arial" w:hAnsi="Arial" w:cs="Arial"/>
          <w:color w:val="000000"/>
          <w:sz w:val="24"/>
          <w:szCs w:val="24"/>
        </w:rPr>
        <w:lastRenderedPageBreak/>
        <w:tab/>
      </w:r>
      <w:r w:rsidRPr="003F4620">
        <w:rPr>
          <w:rFonts w:ascii="Arial" w:eastAsia="Arial" w:hAnsi="Arial" w:cs="Arial"/>
          <w:color w:val="000000"/>
          <w:sz w:val="24"/>
          <w:szCs w:val="24"/>
        </w:rPr>
        <w:t xml:space="preserve">6. </w:t>
      </w:r>
      <w:r w:rsidRPr="003F4620">
        <w:rPr>
          <w:rFonts w:ascii="Arial" w:eastAsia="Arial" w:hAnsi="Arial" w:cs="Arial"/>
          <w:color w:val="000000"/>
          <w:sz w:val="24"/>
          <w:szCs w:val="24"/>
        </w:rPr>
        <w:tab/>
        <w:t xml:space="preserve">The costs of 10 &amp; 11 August 2023 stand over to be adjudicated on 14 September 2023.  </w:t>
      </w:r>
    </w:p>
    <w:p w:rsidR="003F4620" w:rsidRPr="003F4620" w:rsidRDefault="003F4620" w:rsidP="003F4620">
      <w:pPr>
        <w:tabs>
          <w:tab w:val="left" w:pos="851"/>
        </w:tabs>
        <w:spacing w:after="0" w:line="360" w:lineRule="auto"/>
        <w:ind w:left="589"/>
        <w:jc w:val="both"/>
        <w:rPr>
          <w:rFonts w:ascii="Arial" w:eastAsia="Arial" w:hAnsi="Arial" w:cs="Arial"/>
          <w:color w:val="000000"/>
          <w:sz w:val="24"/>
          <w:szCs w:val="24"/>
        </w:rPr>
      </w:pPr>
    </w:p>
    <w:p w:rsidR="003F4620" w:rsidRDefault="003F4620" w:rsidP="003F4620">
      <w:pPr>
        <w:tabs>
          <w:tab w:val="left" w:pos="851"/>
        </w:tabs>
        <w:spacing w:after="0" w:line="360" w:lineRule="auto"/>
        <w:ind w:left="1439" w:hanging="850"/>
        <w:jc w:val="both"/>
        <w:rPr>
          <w:rFonts w:ascii="Arial" w:eastAsia="Arial" w:hAnsi="Arial" w:cs="Arial"/>
          <w:color w:val="000000"/>
          <w:sz w:val="24"/>
          <w:szCs w:val="24"/>
        </w:rPr>
      </w:pPr>
      <w:r>
        <w:rPr>
          <w:rFonts w:ascii="Arial" w:eastAsia="Arial" w:hAnsi="Arial" w:cs="Arial"/>
          <w:color w:val="000000"/>
          <w:sz w:val="24"/>
          <w:szCs w:val="24"/>
        </w:rPr>
        <w:tab/>
      </w:r>
      <w:r w:rsidRPr="003F4620">
        <w:rPr>
          <w:rFonts w:ascii="Arial" w:eastAsia="Arial" w:hAnsi="Arial" w:cs="Arial"/>
          <w:color w:val="000000"/>
          <w:sz w:val="24"/>
          <w:szCs w:val="24"/>
        </w:rPr>
        <w:t>7.</w:t>
      </w:r>
      <w:r w:rsidRPr="003F4620">
        <w:rPr>
          <w:rFonts w:ascii="Arial" w:eastAsia="Arial" w:hAnsi="Arial" w:cs="Arial"/>
          <w:color w:val="000000"/>
          <w:sz w:val="24"/>
          <w:szCs w:val="24"/>
        </w:rPr>
        <w:tab/>
        <w:t>This order is to be served upon the first and second respondents in terms of the Court Rules.</w:t>
      </w:r>
      <w:r>
        <w:rPr>
          <w:rFonts w:ascii="Arial" w:eastAsia="Arial" w:hAnsi="Arial" w:cs="Arial"/>
          <w:color w:val="000000"/>
          <w:sz w:val="24"/>
          <w:szCs w:val="24"/>
        </w:rPr>
        <w:t>”</w:t>
      </w:r>
    </w:p>
    <w:p w:rsidR="00A95690" w:rsidRPr="003F4620" w:rsidRDefault="00A95690" w:rsidP="003F4620">
      <w:pPr>
        <w:tabs>
          <w:tab w:val="left" w:pos="851"/>
        </w:tabs>
        <w:spacing w:after="0" w:line="360" w:lineRule="auto"/>
        <w:ind w:left="1439" w:hanging="850"/>
        <w:jc w:val="both"/>
        <w:rPr>
          <w:rFonts w:ascii="Arial" w:eastAsia="Arial" w:hAnsi="Arial" w:cs="Arial"/>
          <w:color w:val="000000"/>
          <w:sz w:val="24"/>
          <w:szCs w:val="24"/>
        </w:rPr>
      </w:pPr>
    </w:p>
    <w:p w:rsidR="003F4620" w:rsidRDefault="003F4620" w:rsidP="003F4620">
      <w:pPr>
        <w:tabs>
          <w:tab w:val="left" w:pos="851"/>
        </w:tabs>
        <w:spacing w:after="0" w:line="360" w:lineRule="auto"/>
        <w:ind w:left="851" w:hanging="851"/>
        <w:jc w:val="both"/>
        <w:rPr>
          <w:rFonts w:ascii="Arial" w:eastAsia="Arial" w:hAnsi="Arial" w:cs="Arial"/>
          <w:sz w:val="28"/>
          <w:szCs w:val="28"/>
        </w:rPr>
      </w:pPr>
      <w:r>
        <w:rPr>
          <w:rFonts w:ascii="Arial" w:eastAsia="Arial" w:hAnsi="Arial" w:cs="Arial"/>
          <w:sz w:val="28"/>
          <w:szCs w:val="28"/>
        </w:rPr>
        <w:t>[3]</w:t>
      </w:r>
      <w:r>
        <w:rPr>
          <w:rFonts w:ascii="Arial" w:eastAsia="Arial" w:hAnsi="Arial" w:cs="Arial"/>
          <w:sz w:val="28"/>
          <w:szCs w:val="28"/>
        </w:rPr>
        <w:tab/>
        <w:t xml:space="preserve">Before I adjourned the hearing on 11 August 2023, I requested the parties to provide me with a suggested return date and also suggested time frames should I </w:t>
      </w:r>
      <w:r w:rsidR="00FE1EA0">
        <w:rPr>
          <w:rFonts w:ascii="Arial" w:eastAsia="Arial" w:hAnsi="Arial" w:cs="Arial"/>
          <w:sz w:val="28"/>
          <w:szCs w:val="28"/>
        </w:rPr>
        <w:t xml:space="preserve">decide to </w:t>
      </w:r>
      <w:r>
        <w:rPr>
          <w:rFonts w:ascii="Arial" w:eastAsia="Arial" w:hAnsi="Arial" w:cs="Arial"/>
          <w:sz w:val="28"/>
          <w:szCs w:val="28"/>
        </w:rPr>
        <w:t xml:space="preserve">grant a rule </w:t>
      </w:r>
      <w:r>
        <w:rPr>
          <w:rFonts w:ascii="Arial" w:eastAsia="Arial" w:hAnsi="Arial" w:cs="Arial"/>
          <w:i/>
          <w:sz w:val="28"/>
          <w:szCs w:val="28"/>
        </w:rPr>
        <w:t xml:space="preserve">nisi. </w:t>
      </w:r>
      <w:r>
        <w:rPr>
          <w:rFonts w:ascii="Arial" w:eastAsia="Arial" w:hAnsi="Arial" w:cs="Arial"/>
          <w:sz w:val="28"/>
          <w:szCs w:val="28"/>
        </w:rPr>
        <w:t xml:space="preserve">The aforesaid dates were suggested by the parties and since I was satisfied with </w:t>
      </w:r>
      <w:r w:rsidR="00A95690">
        <w:rPr>
          <w:rFonts w:ascii="Arial" w:eastAsia="Arial" w:hAnsi="Arial" w:cs="Arial"/>
          <w:sz w:val="28"/>
          <w:szCs w:val="28"/>
        </w:rPr>
        <w:t xml:space="preserve">the proposed dates, I </w:t>
      </w:r>
      <w:r w:rsidR="00FE1EA0">
        <w:rPr>
          <w:rFonts w:ascii="Arial" w:eastAsia="Arial" w:hAnsi="Arial" w:cs="Arial"/>
          <w:sz w:val="28"/>
          <w:szCs w:val="28"/>
        </w:rPr>
        <w:t xml:space="preserve">incorporated them in my order. </w:t>
      </w:r>
    </w:p>
    <w:p w:rsidR="00FE1EA0" w:rsidRDefault="00FE1EA0" w:rsidP="003F4620">
      <w:pPr>
        <w:tabs>
          <w:tab w:val="left" w:pos="851"/>
        </w:tabs>
        <w:spacing w:after="0" w:line="360" w:lineRule="auto"/>
        <w:ind w:left="851" w:hanging="851"/>
        <w:jc w:val="both"/>
        <w:rPr>
          <w:rFonts w:ascii="Arial" w:eastAsia="Arial" w:hAnsi="Arial" w:cs="Arial"/>
          <w:sz w:val="28"/>
          <w:szCs w:val="28"/>
        </w:rPr>
      </w:pPr>
    </w:p>
    <w:p w:rsidR="000D40C8" w:rsidRDefault="00A95690" w:rsidP="00907D69">
      <w:pPr>
        <w:spacing w:after="0" w:line="360" w:lineRule="auto"/>
        <w:ind w:left="851" w:hanging="851"/>
        <w:jc w:val="both"/>
        <w:rPr>
          <w:rFonts w:ascii="Arial" w:eastAsia="Arial" w:hAnsi="Arial" w:cs="Arial"/>
          <w:sz w:val="28"/>
          <w:szCs w:val="28"/>
        </w:rPr>
      </w:pPr>
      <w:r>
        <w:rPr>
          <w:rFonts w:ascii="Arial" w:eastAsia="Arial" w:hAnsi="Arial" w:cs="Arial"/>
          <w:sz w:val="28"/>
          <w:szCs w:val="28"/>
        </w:rPr>
        <w:t>[4</w:t>
      </w:r>
      <w:r w:rsidR="000D40C8">
        <w:rPr>
          <w:rFonts w:ascii="Arial" w:eastAsia="Arial" w:hAnsi="Arial" w:cs="Arial"/>
          <w:sz w:val="28"/>
          <w:szCs w:val="28"/>
        </w:rPr>
        <w:t>]</w:t>
      </w:r>
      <w:r w:rsidR="000D40C8">
        <w:rPr>
          <w:rFonts w:ascii="Arial" w:eastAsia="Arial" w:hAnsi="Arial" w:cs="Arial"/>
          <w:sz w:val="28"/>
          <w:szCs w:val="28"/>
        </w:rPr>
        <w:tab/>
      </w:r>
      <w:r>
        <w:rPr>
          <w:rFonts w:ascii="Arial" w:eastAsia="Arial" w:hAnsi="Arial" w:cs="Arial"/>
          <w:sz w:val="28"/>
          <w:szCs w:val="28"/>
        </w:rPr>
        <w:t xml:space="preserve">Considering the contents of </w:t>
      </w:r>
      <w:r w:rsidR="000D40C8">
        <w:rPr>
          <w:rFonts w:ascii="Arial" w:eastAsia="Arial" w:hAnsi="Arial" w:cs="Arial"/>
          <w:sz w:val="28"/>
          <w:szCs w:val="28"/>
        </w:rPr>
        <w:t>the order I made</w:t>
      </w:r>
      <w:r>
        <w:rPr>
          <w:rFonts w:ascii="Arial" w:eastAsia="Arial" w:hAnsi="Arial" w:cs="Arial"/>
          <w:sz w:val="28"/>
          <w:szCs w:val="28"/>
        </w:rPr>
        <w:t xml:space="preserve"> and the reason for the urgency (which I will deal with hereunder), </w:t>
      </w:r>
      <w:r w:rsidR="000D40C8">
        <w:rPr>
          <w:rFonts w:ascii="Arial" w:eastAsia="Arial" w:hAnsi="Arial" w:cs="Arial"/>
          <w:sz w:val="28"/>
          <w:szCs w:val="28"/>
        </w:rPr>
        <w:t>I consider</w:t>
      </w:r>
      <w:r>
        <w:rPr>
          <w:rFonts w:ascii="Arial" w:eastAsia="Arial" w:hAnsi="Arial" w:cs="Arial"/>
          <w:sz w:val="28"/>
          <w:szCs w:val="28"/>
        </w:rPr>
        <w:t>ed</w:t>
      </w:r>
      <w:r w:rsidR="000D40C8">
        <w:rPr>
          <w:rFonts w:ascii="Arial" w:eastAsia="Arial" w:hAnsi="Arial" w:cs="Arial"/>
          <w:sz w:val="28"/>
          <w:szCs w:val="28"/>
        </w:rPr>
        <w:t xml:space="preserve"> it necessary that the said order be issued as soon as possible.  However, due to time constraints I was unable to provide the reasons for the said order at the time. </w:t>
      </w:r>
      <w:r>
        <w:rPr>
          <w:rFonts w:ascii="Arial" w:eastAsia="Arial" w:hAnsi="Arial" w:cs="Arial"/>
          <w:sz w:val="28"/>
          <w:szCs w:val="28"/>
        </w:rPr>
        <w:t xml:space="preserve">The reasons for the said order are </w:t>
      </w:r>
      <w:r w:rsidR="000D40C8">
        <w:rPr>
          <w:rFonts w:ascii="Arial" w:eastAsia="Arial" w:hAnsi="Arial" w:cs="Arial"/>
          <w:sz w:val="28"/>
          <w:szCs w:val="28"/>
        </w:rPr>
        <w:t>consequently provide</w:t>
      </w:r>
      <w:r>
        <w:rPr>
          <w:rFonts w:ascii="Arial" w:eastAsia="Arial" w:hAnsi="Arial" w:cs="Arial"/>
          <w:sz w:val="28"/>
          <w:szCs w:val="28"/>
        </w:rPr>
        <w:t xml:space="preserve">d </w:t>
      </w:r>
      <w:r w:rsidR="000D40C8">
        <w:rPr>
          <w:rFonts w:ascii="Arial" w:eastAsia="Arial" w:hAnsi="Arial" w:cs="Arial"/>
          <w:sz w:val="28"/>
          <w:szCs w:val="28"/>
        </w:rPr>
        <w:t xml:space="preserve">herewith.  </w:t>
      </w:r>
    </w:p>
    <w:p w:rsidR="000D40C8" w:rsidRDefault="000D40C8" w:rsidP="003F4620">
      <w:pPr>
        <w:spacing w:after="0" w:line="360" w:lineRule="auto"/>
        <w:ind w:left="851" w:hanging="851"/>
        <w:jc w:val="both"/>
        <w:rPr>
          <w:rFonts w:ascii="Arial" w:eastAsia="Arial" w:hAnsi="Arial" w:cs="Arial"/>
          <w:sz w:val="28"/>
          <w:szCs w:val="28"/>
        </w:rPr>
      </w:pPr>
    </w:p>
    <w:p w:rsidR="000D40C8" w:rsidRDefault="000D40C8" w:rsidP="003F4620">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907D69">
        <w:rPr>
          <w:rFonts w:ascii="Arial" w:eastAsia="Arial" w:hAnsi="Arial" w:cs="Arial"/>
          <w:sz w:val="28"/>
          <w:szCs w:val="28"/>
        </w:rPr>
        <w:t>5</w:t>
      </w:r>
      <w:r>
        <w:rPr>
          <w:rFonts w:ascii="Arial" w:eastAsia="Arial" w:hAnsi="Arial" w:cs="Arial"/>
          <w:sz w:val="28"/>
          <w:szCs w:val="28"/>
        </w:rPr>
        <w:t>]</w:t>
      </w:r>
      <w:r>
        <w:rPr>
          <w:rFonts w:ascii="Arial" w:eastAsia="Arial" w:hAnsi="Arial" w:cs="Arial"/>
          <w:sz w:val="28"/>
          <w:szCs w:val="28"/>
        </w:rPr>
        <w:tab/>
        <w:t xml:space="preserve">In terms of the </w:t>
      </w:r>
      <w:r w:rsidR="00A95690">
        <w:rPr>
          <w:rFonts w:ascii="Arial" w:eastAsia="Arial" w:hAnsi="Arial" w:cs="Arial"/>
          <w:sz w:val="28"/>
          <w:szCs w:val="28"/>
        </w:rPr>
        <w:t>N</w:t>
      </w:r>
      <w:r>
        <w:rPr>
          <w:rFonts w:ascii="Arial" w:eastAsia="Arial" w:hAnsi="Arial" w:cs="Arial"/>
          <w:sz w:val="28"/>
          <w:szCs w:val="28"/>
        </w:rPr>
        <w:t xml:space="preserve">otice of </w:t>
      </w:r>
      <w:r w:rsidR="00A95690">
        <w:rPr>
          <w:rFonts w:ascii="Arial" w:eastAsia="Arial" w:hAnsi="Arial" w:cs="Arial"/>
          <w:sz w:val="28"/>
          <w:szCs w:val="28"/>
        </w:rPr>
        <w:t>M</w:t>
      </w:r>
      <w:r>
        <w:rPr>
          <w:rFonts w:ascii="Arial" w:eastAsia="Arial" w:hAnsi="Arial" w:cs="Arial"/>
          <w:sz w:val="28"/>
          <w:szCs w:val="28"/>
        </w:rPr>
        <w:t xml:space="preserve">otion the applicant </w:t>
      </w:r>
      <w:r w:rsidR="00A95690">
        <w:rPr>
          <w:rFonts w:ascii="Arial" w:eastAsia="Arial" w:hAnsi="Arial" w:cs="Arial"/>
          <w:sz w:val="28"/>
          <w:szCs w:val="28"/>
        </w:rPr>
        <w:t xml:space="preserve">approached the court as follows and for </w:t>
      </w:r>
      <w:r>
        <w:rPr>
          <w:rFonts w:ascii="Arial" w:eastAsia="Arial" w:hAnsi="Arial" w:cs="Arial"/>
          <w:sz w:val="28"/>
          <w:szCs w:val="28"/>
        </w:rPr>
        <w:t>the following relief:</w:t>
      </w:r>
    </w:p>
    <w:p w:rsidR="00A95690" w:rsidRDefault="00A95690" w:rsidP="003F4620">
      <w:pPr>
        <w:spacing w:after="0" w:line="360" w:lineRule="auto"/>
        <w:ind w:left="851" w:hanging="851"/>
        <w:jc w:val="both"/>
        <w:rPr>
          <w:rFonts w:ascii="Arial" w:eastAsia="Arial" w:hAnsi="Arial" w:cs="Arial"/>
          <w:sz w:val="28"/>
          <w:szCs w:val="28"/>
        </w:rPr>
      </w:pPr>
    </w:p>
    <w:p w:rsidR="00A95690" w:rsidRPr="00A95690" w:rsidRDefault="00A95690" w:rsidP="003F4620">
      <w:pPr>
        <w:spacing w:after="0" w:line="360" w:lineRule="auto"/>
        <w:ind w:left="851" w:hanging="851"/>
        <w:jc w:val="both"/>
        <w:rPr>
          <w:rFonts w:ascii="Arial" w:eastAsia="Arial" w:hAnsi="Arial" w:cs="Arial"/>
          <w:sz w:val="24"/>
          <w:szCs w:val="24"/>
        </w:rPr>
      </w:pPr>
      <w:r>
        <w:rPr>
          <w:rFonts w:ascii="Arial" w:eastAsia="Arial" w:hAnsi="Arial" w:cs="Arial"/>
          <w:sz w:val="28"/>
          <w:szCs w:val="28"/>
        </w:rPr>
        <w:tab/>
      </w:r>
      <w:r>
        <w:rPr>
          <w:rFonts w:ascii="Arial" w:eastAsia="Arial" w:hAnsi="Arial" w:cs="Arial"/>
          <w:sz w:val="24"/>
          <w:szCs w:val="24"/>
        </w:rPr>
        <w:t>“Kindly take notice that an application will be made before the above Honourable Court on Thursday, 10</w:t>
      </w:r>
      <w:r w:rsidRPr="00A95690">
        <w:rPr>
          <w:rFonts w:ascii="Arial" w:eastAsia="Arial" w:hAnsi="Arial" w:cs="Arial"/>
          <w:sz w:val="24"/>
          <w:szCs w:val="24"/>
          <w:vertAlign w:val="superscript"/>
        </w:rPr>
        <w:t>th</w:t>
      </w:r>
      <w:r>
        <w:rPr>
          <w:rFonts w:ascii="Arial" w:eastAsia="Arial" w:hAnsi="Arial" w:cs="Arial"/>
          <w:sz w:val="24"/>
          <w:szCs w:val="24"/>
        </w:rPr>
        <w:t xml:space="preserve"> of August 2023, at 9h30 am or as soon thereafter as the matter may be heard for an order in the following terms:</w:t>
      </w:r>
    </w:p>
    <w:p w:rsidR="000D40C8" w:rsidRDefault="000D40C8" w:rsidP="006E2A47">
      <w:pPr>
        <w:spacing w:after="0" w:line="360" w:lineRule="auto"/>
        <w:ind w:left="1134" w:hanging="1134"/>
        <w:jc w:val="both"/>
        <w:rPr>
          <w:rFonts w:ascii="Arial" w:eastAsia="Arial" w:hAnsi="Arial" w:cs="Arial"/>
          <w:sz w:val="28"/>
          <w:szCs w:val="28"/>
        </w:rPr>
      </w:pPr>
    </w:p>
    <w:p w:rsidR="000D40C8" w:rsidRPr="000D40C8" w:rsidRDefault="000D40C8" w:rsidP="00A95690">
      <w:pPr>
        <w:spacing w:after="0" w:line="360" w:lineRule="auto"/>
        <w:ind w:left="1418" w:hanging="567"/>
        <w:jc w:val="both"/>
        <w:rPr>
          <w:rFonts w:ascii="Arial" w:eastAsia="Arial" w:hAnsi="Arial" w:cs="Arial"/>
          <w:sz w:val="24"/>
          <w:szCs w:val="28"/>
        </w:rPr>
      </w:pPr>
      <w:r w:rsidRPr="000D40C8">
        <w:rPr>
          <w:rFonts w:ascii="Arial" w:eastAsia="Arial" w:hAnsi="Arial" w:cs="Arial"/>
          <w:sz w:val="24"/>
          <w:szCs w:val="28"/>
        </w:rPr>
        <w:t>1.</w:t>
      </w:r>
      <w:r w:rsidRPr="000D40C8">
        <w:rPr>
          <w:rFonts w:ascii="Arial" w:eastAsia="Arial" w:hAnsi="Arial" w:cs="Arial"/>
          <w:sz w:val="24"/>
          <w:szCs w:val="28"/>
        </w:rPr>
        <w:tab/>
        <w:t>That the applicant be and is hereby granted leave to bring this application as a matter of urgency in terms of Rule 6(12) of the Uniform Rules of Court and that all formalities regarding notice for service and time frames thereof be and are hereby dispensed with.</w:t>
      </w:r>
    </w:p>
    <w:p w:rsidR="000D40C8" w:rsidRPr="000D40C8" w:rsidRDefault="000D40C8" w:rsidP="00A95690">
      <w:pPr>
        <w:spacing w:after="0" w:line="360" w:lineRule="auto"/>
        <w:ind w:left="1418" w:hanging="567"/>
        <w:jc w:val="both"/>
        <w:rPr>
          <w:rFonts w:ascii="Arial" w:eastAsia="Arial" w:hAnsi="Arial" w:cs="Arial"/>
          <w:sz w:val="24"/>
          <w:szCs w:val="28"/>
        </w:rPr>
      </w:pPr>
    </w:p>
    <w:p w:rsidR="000D40C8" w:rsidRPr="000D40C8" w:rsidRDefault="000D40C8" w:rsidP="00A95690">
      <w:pPr>
        <w:spacing w:after="0" w:line="360" w:lineRule="auto"/>
        <w:ind w:left="1418" w:hanging="567"/>
        <w:jc w:val="both"/>
        <w:rPr>
          <w:rFonts w:ascii="Arial" w:eastAsia="Arial" w:hAnsi="Arial" w:cs="Arial"/>
          <w:sz w:val="24"/>
          <w:szCs w:val="28"/>
        </w:rPr>
      </w:pPr>
      <w:r w:rsidRPr="000D40C8">
        <w:rPr>
          <w:rFonts w:ascii="Arial" w:eastAsia="Arial" w:hAnsi="Arial" w:cs="Arial"/>
          <w:sz w:val="24"/>
          <w:szCs w:val="28"/>
        </w:rPr>
        <w:t>2.</w:t>
      </w:r>
      <w:r w:rsidRPr="000D40C8">
        <w:rPr>
          <w:rFonts w:ascii="Arial" w:eastAsia="Arial" w:hAnsi="Arial" w:cs="Arial"/>
          <w:sz w:val="24"/>
          <w:szCs w:val="28"/>
        </w:rPr>
        <w:tab/>
        <w:t xml:space="preserve">That a rule </w:t>
      </w:r>
      <w:r w:rsidRPr="000D40C8">
        <w:rPr>
          <w:rFonts w:ascii="Arial" w:eastAsia="Arial" w:hAnsi="Arial" w:cs="Arial"/>
          <w:i/>
          <w:sz w:val="24"/>
          <w:szCs w:val="28"/>
        </w:rPr>
        <w:t>nisi</w:t>
      </w:r>
      <w:r w:rsidRPr="000D40C8">
        <w:rPr>
          <w:rFonts w:ascii="Arial" w:eastAsia="Arial" w:hAnsi="Arial" w:cs="Arial"/>
          <w:sz w:val="24"/>
          <w:szCs w:val="28"/>
        </w:rPr>
        <w:t xml:space="preserve"> do hereby issue calling upon </w:t>
      </w:r>
      <w:r w:rsidR="00795853">
        <w:rPr>
          <w:rFonts w:ascii="Arial" w:eastAsia="Arial" w:hAnsi="Arial" w:cs="Arial"/>
          <w:sz w:val="24"/>
          <w:szCs w:val="28"/>
        </w:rPr>
        <w:t xml:space="preserve">the </w:t>
      </w:r>
      <w:r w:rsidRPr="000D40C8">
        <w:rPr>
          <w:rFonts w:ascii="Arial" w:eastAsia="Arial" w:hAnsi="Arial" w:cs="Arial"/>
          <w:sz w:val="24"/>
          <w:szCs w:val="28"/>
        </w:rPr>
        <w:t>respondents to show cause, if any, before this Honourable Court on Thursday, 14</w:t>
      </w:r>
      <w:r w:rsidRPr="000D40C8">
        <w:rPr>
          <w:rFonts w:ascii="Arial" w:eastAsia="Arial" w:hAnsi="Arial" w:cs="Arial"/>
          <w:sz w:val="24"/>
          <w:szCs w:val="28"/>
          <w:vertAlign w:val="superscript"/>
        </w:rPr>
        <w:t>th</w:t>
      </w:r>
      <w:r w:rsidRPr="000D40C8">
        <w:rPr>
          <w:rFonts w:ascii="Arial" w:eastAsia="Arial" w:hAnsi="Arial" w:cs="Arial"/>
          <w:sz w:val="24"/>
          <w:szCs w:val="28"/>
        </w:rPr>
        <w:t xml:space="preserve"> of September 2023 at 09h30 </w:t>
      </w:r>
      <w:r w:rsidR="00795853">
        <w:rPr>
          <w:rFonts w:ascii="Arial" w:eastAsia="Arial" w:hAnsi="Arial" w:cs="Arial"/>
          <w:sz w:val="24"/>
          <w:szCs w:val="28"/>
        </w:rPr>
        <w:t xml:space="preserve">am, </w:t>
      </w:r>
      <w:r w:rsidRPr="000D40C8">
        <w:rPr>
          <w:rFonts w:ascii="Arial" w:eastAsia="Arial" w:hAnsi="Arial" w:cs="Arial"/>
          <w:sz w:val="24"/>
          <w:szCs w:val="28"/>
        </w:rPr>
        <w:t>or as soon thereafter as the matter may be heard</w:t>
      </w:r>
      <w:r w:rsidR="00795853">
        <w:rPr>
          <w:rFonts w:ascii="Arial" w:eastAsia="Arial" w:hAnsi="Arial" w:cs="Arial"/>
          <w:sz w:val="24"/>
          <w:szCs w:val="28"/>
        </w:rPr>
        <w:t>,</w:t>
      </w:r>
      <w:r w:rsidRPr="000D40C8">
        <w:rPr>
          <w:rFonts w:ascii="Arial" w:eastAsia="Arial" w:hAnsi="Arial" w:cs="Arial"/>
          <w:sz w:val="24"/>
          <w:szCs w:val="28"/>
        </w:rPr>
        <w:t xml:space="preserve"> why the following order</w:t>
      </w:r>
      <w:r w:rsidR="00795853">
        <w:rPr>
          <w:rFonts w:ascii="Arial" w:eastAsia="Arial" w:hAnsi="Arial" w:cs="Arial"/>
          <w:sz w:val="24"/>
          <w:szCs w:val="28"/>
        </w:rPr>
        <w:t>s</w:t>
      </w:r>
      <w:r w:rsidRPr="000D40C8">
        <w:rPr>
          <w:rFonts w:ascii="Arial" w:eastAsia="Arial" w:hAnsi="Arial" w:cs="Arial"/>
          <w:sz w:val="24"/>
          <w:szCs w:val="28"/>
        </w:rPr>
        <w:t xml:space="preserve"> should not be made final:</w:t>
      </w:r>
    </w:p>
    <w:p w:rsidR="000D40C8" w:rsidRPr="000D40C8" w:rsidRDefault="000D40C8" w:rsidP="00A95690">
      <w:pPr>
        <w:spacing w:after="0" w:line="360" w:lineRule="auto"/>
        <w:ind w:left="1418" w:hanging="567"/>
        <w:jc w:val="both"/>
        <w:rPr>
          <w:rFonts w:ascii="Arial" w:eastAsia="Arial" w:hAnsi="Arial" w:cs="Arial"/>
          <w:sz w:val="24"/>
          <w:szCs w:val="28"/>
        </w:rPr>
      </w:pPr>
    </w:p>
    <w:p w:rsidR="000D40C8" w:rsidRPr="000D40C8" w:rsidRDefault="000D40C8" w:rsidP="00A95690">
      <w:pPr>
        <w:spacing w:after="0" w:line="360" w:lineRule="auto"/>
        <w:ind w:left="1418" w:hanging="567"/>
        <w:jc w:val="both"/>
        <w:rPr>
          <w:rFonts w:ascii="Arial" w:eastAsia="Arial" w:hAnsi="Arial" w:cs="Arial"/>
          <w:sz w:val="24"/>
          <w:szCs w:val="28"/>
        </w:rPr>
      </w:pPr>
      <w:r w:rsidRPr="000D40C8">
        <w:rPr>
          <w:rFonts w:ascii="Arial" w:eastAsia="Arial" w:hAnsi="Arial" w:cs="Arial"/>
          <w:sz w:val="24"/>
          <w:szCs w:val="28"/>
        </w:rPr>
        <w:t>2.1</w:t>
      </w:r>
      <w:r w:rsidRPr="000D40C8">
        <w:rPr>
          <w:rFonts w:ascii="Arial" w:eastAsia="Arial" w:hAnsi="Arial" w:cs="Arial"/>
          <w:sz w:val="24"/>
          <w:szCs w:val="28"/>
        </w:rPr>
        <w:tab/>
        <w:t xml:space="preserve">Rescinding an order obtained by Bakoena Stephen Ramosie in the name of the Independent South African National Civic Organization under Bloemfontein High Court case number 3583/2023 on 27 July 2023. </w:t>
      </w:r>
    </w:p>
    <w:p w:rsidR="000D40C8" w:rsidRPr="000D40C8" w:rsidRDefault="000D40C8" w:rsidP="00A95690">
      <w:pPr>
        <w:spacing w:after="0" w:line="360" w:lineRule="auto"/>
        <w:ind w:left="1418" w:hanging="567"/>
        <w:jc w:val="both"/>
        <w:rPr>
          <w:rFonts w:ascii="Arial" w:eastAsia="Arial" w:hAnsi="Arial" w:cs="Arial"/>
          <w:sz w:val="24"/>
          <w:szCs w:val="28"/>
        </w:rPr>
      </w:pPr>
    </w:p>
    <w:p w:rsidR="000D40C8" w:rsidRPr="000D40C8" w:rsidRDefault="000D40C8" w:rsidP="00A95690">
      <w:pPr>
        <w:spacing w:after="0" w:line="360" w:lineRule="auto"/>
        <w:ind w:left="1418" w:hanging="567"/>
        <w:jc w:val="both"/>
        <w:rPr>
          <w:rFonts w:ascii="Arial" w:eastAsia="Arial" w:hAnsi="Arial" w:cs="Arial"/>
          <w:sz w:val="24"/>
          <w:szCs w:val="28"/>
        </w:rPr>
      </w:pPr>
      <w:r w:rsidRPr="000D40C8">
        <w:rPr>
          <w:rFonts w:ascii="Arial" w:eastAsia="Arial" w:hAnsi="Arial" w:cs="Arial"/>
          <w:sz w:val="24"/>
          <w:szCs w:val="28"/>
        </w:rPr>
        <w:t>2.2</w:t>
      </w:r>
      <w:r w:rsidRPr="000D40C8">
        <w:rPr>
          <w:rFonts w:ascii="Arial" w:eastAsia="Arial" w:hAnsi="Arial" w:cs="Arial"/>
          <w:sz w:val="24"/>
          <w:szCs w:val="28"/>
        </w:rPr>
        <w:tab/>
        <w:t>Declaring the convention of Special National Conference by Bakoena Stephen Ramosie in the name of applicant at Ferdi Meyer Hall during week ending 09 to 10</w:t>
      </w:r>
      <w:r w:rsidRPr="000D40C8">
        <w:rPr>
          <w:rFonts w:ascii="Arial" w:eastAsia="Arial" w:hAnsi="Arial" w:cs="Arial"/>
          <w:sz w:val="24"/>
          <w:szCs w:val="28"/>
          <w:vertAlign w:val="superscript"/>
        </w:rPr>
        <w:t>th</w:t>
      </w:r>
      <w:r w:rsidRPr="000D40C8">
        <w:rPr>
          <w:rFonts w:ascii="Arial" w:eastAsia="Arial" w:hAnsi="Arial" w:cs="Arial"/>
          <w:sz w:val="24"/>
          <w:szCs w:val="28"/>
        </w:rPr>
        <w:t xml:space="preserve"> of June 2023 unlawful; </w:t>
      </w:r>
    </w:p>
    <w:p w:rsidR="000D40C8" w:rsidRPr="000D40C8" w:rsidRDefault="000D40C8" w:rsidP="00A95690">
      <w:pPr>
        <w:spacing w:after="0" w:line="360" w:lineRule="auto"/>
        <w:ind w:left="1418" w:hanging="567"/>
        <w:jc w:val="both"/>
        <w:rPr>
          <w:rFonts w:ascii="Arial" w:eastAsia="Arial" w:hAnsi="Arial" w:cs="Arial"/>
          <w:sz w:val="24"/>
          <w:szCs w:val="28"/>
        </w:rPr>
      </w:pPr>
    </w:p>
    <w:p w:rsidR="000D40C8" w:rsidRPr="000D40C8" w:rsidRDefault="000D40C8" w:rsidP="00A95690">
      <w:pPr>
        <w:spacing w:after="0" w:line="360" w:lineRule="auto"/>
        <w:ind w:left="1418" w:hanging="567"/>
        <w:jc w:val="both"/>
        <w:rPr>
          <w:rFonts w:ascii="Arial" w:eastAsia="Arial" w:hAnsi="Arial" w:cs="Arial"/>
          <w:sz w:val="24"/>
          <w:szCs w:val="28"/>
        </w:rPr>
      </w:pPr>
      <w:r w:rsidRPr="000D40C8">
        <w:rPr>
          <w:rFonts w:ascii="Arial" w:eastAsia="Arial" w:hAnsi="Arial" w:cs="Arial"/>
          <w:sz w:val="24"/>
          <w:szCs w:val="28"/>
        </w:rPr>
        <w:t>2.3</w:t>
      </w:r>
      <w:r w:rsidRPr="000D40C8">
        <w:rPr>
          <w:rFonts w:ascii="Arial" w:eastAsia="Arial" w:hAnsi="Arial" w:cs="Arial"/>
          <w:sz w:val="24"/>
          <w:szCs w:val="28"/>
        </w:rPr>
        <w:tab/>
        <w:t xml:space="preserve">Declaring all </w:t>
      </w:r>
      <w:r w:rsidR="00795853">
        <w:rPr>
          <w:rFonts w:ascii="Arial" w:eastAsia="Arial" w:hAnsi="Arial" w:cs="Arial"/>
          <w:sz w:val="24"/>
          <w:szCs w:val="28"/>
        </w:rPr>
        <w:t xml:space="preserve">the </w:t>
      </w:r>
      <w:r w:rsidRPr="000D40C8">
        <w:rPr>
          <w:rFonts w:ascii="Arial" w:eastAsia="Arial" w:hAnsi="Arial" w:cs="Arial"/>
          <w:sz w:val="24"/>
          <w:szCs w:val="28"/>
        </w:rPr>
        <w:t xml:space="preserve">resolutions adopted at such </w:t>
      </w:r>
      <w:r w:rsidR="00795853">
        <w:rPr>
          <w:rFonts w:ascii="Arial" w:eastAsia="Arial" w:hAnsi="Arial" w:cs="Arial"/>
          <w:sz w:val="24"/>
          <w:szCs w:val="28"/>
        </w:rPr>
        <w:t xml:space="preserve">a </w:t>
      </w:r>
      <w:r w:rsidRPr="000D40C8">
        <w:rPr>
          <w:rFonts w:ascii="Arial" w:eastAsia="Arial" w:hAnsi="Arial" w:cs="Arial"/>
          <w:sz w:val="24"/>
          <w:szCs w:val="28"/>
        </w:rPr>
        <w:t>National Conference in the name of Applicant null and void and of no force or effect whatsoever;</w:t>
      </w:r>
    </w:p>
    <w:p w:rsidR="000D40C8" w:rsidRPr="000D40C8" w:rsidRDefault="000D40C8" w:rsidP="00A95690">
      <w:pPr>
        <w:spacing w:after="0" w:line="360" w:lineRule="auto"/>
        <w:ind w:left="1418" w:hanging="567"/>
        <w:jc w:val="both"/>
        <w:rPr>
          <w:rFonts w:ascii="Arial" w:eastAsia="Arial" w:hAnsi="Arial" w:cs="Arial"/>
          <w:sz w:val="24"/>
          <w:szCs w:val="28"/>
        </w:rPr>
      </w:pPr>
    </w:p>
    <w:p w:rsidR="000D40C8" w:rsidRPr="000D40C8" w:rsidRDefault="000D40C8" w:rsidP="00A95690">
      <w:pPr>
        <w:spacing w:after="0" w:line="360" w:lineRule="auto"/>
        <w:ind w:left="1418" w:hanging="567"/>
        <w:jc w:val="both"/>
        <w:rPr>
          <w:rFonts w:ascii="Arial" w:eastAsia="Arial" w:hAnsi="Arial" w:cs="Arial"/>
          <w:sz w:val="24"/>
          <w:szCs w:val="28"/>
        </w:rPr>
      </w:pPr>
      <w:r w:rsidRPr="000D40C8">
        <w:rPr>
          <w:rFonts w:ascii="Arial" w:eastAsia="Arial" w:hAnsi="Arial" w:cs="Arial"/>
          <w:sz w:val="24"/>
          <w:szCs w:val="28"/>
        </w:rPr>
        <w:t>2.4</w:t>
      </w:r>
      <w:r w:rsidRPr="000D40C8">
        <w:rPr>
          <w:rFonts w:ascii="Arial" w:eastAsia="Arial" w:hAnsi="Arial" w:cs="Arial"/>
          <w:sz w:val="24"/>
          <w:szCs w:val="28"/>
        </w:rPr>
        <w:tab/>
        <w:t>Directing Bakoena Stephen Ramosie to remove all his pictures he posted in social media as member and President of ISANCO;</w:t>
      </w:r>
    </w:p>
    <w:p w:rsidR="000D40C8" w:rsidRPr="000D40C8" w:rsidRDefault="000D40C8" w:rsidP="00A95690">
      <w:pPr>
        <w:spacing w:after="0" w:line="360" w:lineRule="auto"/>
        <w:ind w:left="1418" w:hanging="567"/>
        <w:jc w:val="both"/>
        <w:rPr>
          <w:rFonts w:ascii="Arial" w:eastAsia="Arial" w:hAnsi="Arial" w:cs="Arial"/>
          <w:sz w:val="24"/>
          <w:szCs w:val="28"/>
        </w:rPr>
      </w:pPr>
    </w:p>
    <w:p w:rsidR="000D40C8" w:rsidRPr="000D40C8" w:rsidRDefault="000D40C8" w:rsidP="00A95690">
      <w:pPr>
        <w:spacing w:after="0" w:line="360" w:lineRule="auto"/>
        <w:ind w:left="1418" w:hanging="567"/>
        <w:jc w:val="both"/>
        <w:rPr>
          <w:rFonts w:ascii="Arial" w:eastAsia="Arial" w:hAnsi="Arial" w:cs="Arial"/>
          <w:sz w:val="24"/>
          <w:szCs w:val="28"/>
        </w:rPr>
      </w:pPr>
      <w:r w:rsidRPr="000D40C8">
        <w:rPr>
          <w:rFonts w:ascii="Arial" w:eastAsia="Arial" w:hAnsi="Arial" w:cs="Arial"/>
          <w:sz w:val="24"/>
          <w:szCs w:val="28"/>
        </w:rPr>
        <w:t>2.5</w:t>
      </w:r>
      <w:r w:rsidRPr="000D40C8">
        <w:rPr>
          <w:rFonts w:ascii="Arial" w:eastAsia="Arial" w:hAnsi="Arial" w:cs="Arial"/>
          <w:sz w:val="24"/>
          <w:szCs w:val="28"/>
        </w:rPr>
        <w:tab/>
        <w:t>Interdicting and restraining the Bakoena Stephen Ramosie from acting as member and President of ISANCO</w:t>
      </w:r>
      <w:r w:rsidR="00795853">
        <w:rPr>
          <w:rFonts w:ascii="Arial" w:eastAsia="Arial" w:hAnsi="Arial" w:cs="Arial"/>
          <w:sz w:val="24"/>
          <w:szCs w:val="28"/>
        </w:rPr>
        <w:t xml:space="preserve"> </w:t>
      </w:r>
      <w:r w:rsidRPr="000D40C8">
        <w:rPr>
          <w:rFonts w:ascii="Arial" w:eastAsia="Arial" w:hAnsi="Arial" w:cs="Arial"/>
          <w:sz w:val="24"/>
          <w:szCs w:val="28"/>
        </w:rPr>
        <w:t>or in any way direct his supporters to do so;</w:t>
      </w:r>
    </w:p>
    <w:p w:rsidR="000D40C8" w:rsidRPr="000D40C8" w:rsidRDefault="000D40C8" w:rsidP="00A95690">
      <w:pPr>
        <w:spacing w:after="0" w:line="360" w:lineRule="auto"/>
        <w:ind w:left="1418" w:hanging="567"/>
        <w:jc w:val="both"/>
        <w:rPr>
          <w:rFonts w:ascii="Arial" w:eastAsia="Arial" w:hAnsi="Arial" w:cs="Arial"/>
          <w:sz w:val="24"/>
          <w:szCs w:val="28"/>
        </w:rPr>
      </w:pPr>
    </w:p>
    <w:p w:rsidR="000D40C8" w:rsidRPr="000D40C8" w:rsidRDefault="000D40C8" w:rsidP="00A95690">
      <w:pPr>
        <w:spacing w:after="0" w:line="360" w:lineRule="auto"/>
        <w:ind w:left="1418" w:hanging="567"/>
        <w:jc w:val="both"/>
        <w:rPr>
          <w:rFonts w:ascii="Arial" w:eastAsia="Arial" w:hAnsi="Arial" w:cs="Arial"/>
          <w:sz w:val="24"/>
          <w:szCs w:val="28"/>
        </w:rPr>
      </w:pPr>
      <w:r w:rsidRPr="000D40C8">
        <w:rPr>
          <w:rFonts w:ascii="Arial" w:eastAsia="Arial" w:hAnsi="Arial" w:cs="Arial"/>
          <w:sz w:val="24"/>
          <w:szCs w:val="28"/>
        </w:rPr>
        <w:t>2.6</w:t>
      </w:r>
      <w:r w:rsidRPr="000D40C8">
        <w:rPr>
          <w:rFonts w:ascii="Arial" w:eastAsia="Arial" w:hAnsi="Arial" w:cs="Arial"/>
          <w:sz w:val="24"/>
          <w:szCs w:val="28"/>
        </w:rPr>
        <w:tab/>
        <w:t>Interdicting and restraining Independent Electoral Commission (IEC) from removing the name of Zukile Luyenge as the leader of ISANCO and its contact person in its records;</w:t>
      </w:r>
    </w:p>
    <w:p w:rsidR="000D40C8" w:rsidRPr="000D40C8" w:rsidRDefault="000D40C8" w:rsidP="00A95690">
      <w:pPr>
        <w:spacing w:after="0" w:line="360" w:lineRule="auto"/>
        <w:ind w:left="1418" w:hanging="567"/>
        <w:jc w:val="both"/>
        <w:rPr>
          <w:rFonts w:ascii="Arial" w:eastAsia="Arial" w:hAnsi="Arial" w:cs="Arial"/>
          <w:sz w:val="24"/>
          <w:szCs w:val="28"/>
        </w:rPr>
      </w:pPr>
    </w:p>
    <w:p w:rsidR="000D40C8" w:rsidRPr="000D40C8" w:rsidRDefault="000D40C8" w:rsidP="00A95690">
      <w:pPr>
        <w:spacing w:after="0" w:line="360" w:lineRule="auto"/>
        <w:ind w:left="1418" w:hanging="567"/>
        <w:jc w:val="both"/>
        <w:rPr>
          <w:rFonts w:ascii="Arial" w:eastAsia="Arial" w:hAnsi="Arial" w:cs="Arial"/>
          <w:sz w:val="24"/>
          <w:szCs w:val="28"/>
        </w:rPr>
      </w:pPr>
      <w:r w:rsidRPr="000D40C8">
        <w:rPr>
          <w:rFonts w:ascii="Arial" w:eastAsia="Arial" w:hAnsi="Arial" w:cs="Arial"/>
          <w:sz w:val="24"/>
          <w:szCs w:val="28"/>
        </w:rPr>
        <w:t>2.7</w:t>
      </w:r>
      <w:r w:rsidRPr="000D40C8">
        <w:rPr>
          <w:rFonts w:ascii="Arial" w:eastAsia="Arial" w:hAnsi="Arial" w:cs="Arial"/>
          <w:sz w:val="24"/>
          <w:szCs w:val="28"/>
        </w:rPr>
        <w:tab/>
        <w:t>Ordering the first respondent, Bakoena Stephen Ramosie, to pay costs of this application on punitive attorney and own client scale and the second respondent to pay costs of this application only in the event of it opposing this application.</w:t>
      </w:r>
    </w:p>
    <w:p w:rsidR="000D40C8" w:rsidRPr="000D40C8" w:rsidRDefault="000D40C8" w:rsidP="00A95690">
      <w:pPr>
        <w:spacing w:after="0" w:line="360" w:lineRule="auto"/>
        <w:ind w:left="1418" w:hanging="567"/>
        <w:jc w:val="both"/>
        <w:rPr>
          <w:rFonts w:ascii="Arial" w:eastAsia="Arial" w:hAnsi="Arial" w:cs="Arial"/>
          <w:sz w:val="24"/>
          <w:szCs w:val="28"/>
        </w:rPr>
      </w:pPr>
    </w:p>
    <w:p w:rsidR="000D40C8" w:rsidRPr="000D40C8" w:rsidRDefault="000D40C8" w:rsidP="00A95690">
      <w:pPr>
        <w:spacing w:after="0" w:line="360" w:lineRule="auto"/>
        <w:ind w:left="1418" w:hanging="567"/>
        <w:jc w:val="both"/>
        <w:rPr>
          <w:rFonts w:ascii="Arial" w:eastAsia="Arial" w:hAnsi="Arial" w:cs="Arial"/>
          <w:sz w:val="24"/>
          <w:szCs w:val="28"/>
        </w:rPr>
      </w:pPr>
      <w:r w:rsidRPr="000D40C8">
        <w:rPr>
          <w:rFonts w:ascii="Arial" w:eastAsia="Arial" w:hAnsi="Arial" w:cs="Arial"/>
          <w:sz w:val="24"/>
          <w:szCs w:val="28"/>
        </w:rPr>
        <w:t>3.</w:t>
      </w:r>
      <w:r w:rsidRPr="000D40C8">
        <w:rPr>
          <w:rFonts w:ascii="Arial" w:eastAsia="Arial" w:hAnsi="Arial" w:cs="Arial"/>
          <w:sz w:val="24"/>
          <w:szCs w:val="28"/>
        </w:rPr>
        <w:tab/>
        <w:t xml:space="preserve">That paragraphs 2.4, 2.5 and 2.6 of the rule </w:t>
      </w:r>
      <w:r w:rsidRPr="000D40C8">
        <w:rPr>
          <w:rFonts w:ascii="Arial" w:eastAsia="Arial" w:hAnsi="Arial" w:cs="Arial"/>
          <w:i/>
          <w:sz w:val="24"/>
          <w:szCs w:val="28"/>
        </w:rPr>
        <w:t>nisi</w:t>
      </w:r>
      <w:r w:rsidRPr="000D40C8">
        <w:rPr>
          <w:rFonts w:ascii="Arial" w:eastAsia="Arial" w:hAnsi="Arial" w:cs="Arial"/>
          <w:sz w:val="24"/>
          <w:szCs w:val="28"/>
        </w:rPr>
        <w:t xml:space="preserve"> shall operate as interim relief and </w:t>
      </w:r>
      <w:r w:rsidRPr="000D40C8">
        <w:rPr>
          <w:rFonts w:ascii="Arial" w:eastAsia="Arial" w:hAnsi="Arial" w:cs="Arial"/>
          <w:i/>
          <w:sz w:val="24"/>
          <w:szCs w:val="28"/>
        </w:rPr>
        <w:t>mandamus</w:t>
      </w:r>
      <w:r w:rsidRPr="000D40C8">
        <w:rPr>
          <w:rFonts w:ascii="Arial" w:eastAsia="Arial" w:hAnsi="Arial" w:cs="Arial"/>
          <w:sz w:val="24"/>
          <w:szCs w:val="28"/>
        </w:rPr>
        <w:t xml:space="preserve"> pending the finalization of this application.  </w:t>
      </w:r>
    </w:p>
    <w:p w:rsidR="000D40C8" w:rsidRPr="000D40C8" w:rsidRDefault="000D40C8" w:rsidP="00A95690">
      <w:pPr>
        <w:spacing w:after="0" w:line="360" w:lineRule="auto"/>
        <w:ind w:left="1418" w:hanging="567"/>
        <w:jc w:val="both"/>
        <w:rPr>
          <w:rFonts w:ascii="Arial" w:eastAsia="Arial" w:hAnsi="Arial" w:cs="Arial"/>
          <w:sz w:val="24"/>
          <w:szCs w:val="28"/>
        </w:rPr>
      </w:pPr>
    </w:p>
    <w:p w:rsidR="000D40C8" w:rsidRDefault="000D40C8" w:rsidP="00A95690">
      <w:pPr>
        <w:spacing w:after="0" w:line="360" w:lineRule="auto"/>
        <w:ind w:left="1418" w:hanging="567"/>
        <w:jc w:val="both"/>
        <w:rPr>
          <w:rFonts w:ascii="Arial" w:eastAsia="Arial" w:hAnsi="Arial" w:cs="Arial"/>
          <w:sz w:val="28"/>
          <w:szCs w:val="28"/>
        </w:rPr>
      </w:pPr>
      <w:r w:rsidRPr="000D40C8">
        <w:rPr>
          <w:rFonts w:ascii="Arial" w:eastAsia="Arial" w:hAnsi="Arial" w:cs="Arial"/>
          <w:sz w:val="24"/>
          <w:szCs w:val="28"/>
        </w:rPr>
        <w:t>4.</w:t>
      </w:r>
      <w:r w:rsidRPr="000D40C8">
        <w:rPr>
          <w:rFonts w:ascii="Arial" w:eastAsia="Arial" w:hAnsi="Arial" w:cs="Arial"/>
          <w:sz w:val="24"/>
          <w:szCs w:val="28"/>
        </w:rPr>
        <w:tab/>
        <w:t>Granting the applicant such further and/or alternative relief as the Court may deem appropriate.</w:t>
      </w:r>
      <w:r>
        <w:rPr>
          <w:rFonts w:ascii="Arial" w:eastAsia="Arial" w:hAnsi="Arial" w:cs="Arial"/>
          <w:sz w:val="28"/>
          <w:szCs w:val="28"/>
        </w:rPr>
        <w:t xml:space="preserve">” </w:t>
      </w:r>
    </w:p>
    <w:p w:rsidR="00A95690" w:rsidRDefault="00A95690" w:rsidP="00A95690">
      <w:pPr>
        <w:spacing w:after="0" w:line="360" w:lineRule="auto"/>
        <w:ind w:left="1418" w:hanging="567"/>
        <w:jc w:val="both"/>
        <w:rPr>
          <w:rFonts w:ascii="Arial" w:eastAsia="Arial" w:hAnsi="Arial" w:cs="Arial"/>
          <w:sz w:val="28"/>
          <w:szCs w:val="28"/>
        </w:rPr>
      </w:pPr>
    </w:p>
    <w:p w:rsidR="000D40C8" w:rsidRDefault="000D40C8"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907D69">
        <w:rPr>
          <w:rFonts w:ascii="Arial" w:eastAsia="Arial" w:hAnsi="Arial" w:cs="Arial"/>
          <w:sz w:val="28"/>
          <w:szCs w:val="28"/>
        </w:rPr>
        <w:t>6</w:t>
      </w:r>
      <w:r>
        <w:rPr>
          <w:rFonts w:ascii="Arial" w:eastAsia="Arial" w:hAnsi="Arial" w:cs="Arial"/>
          <w:sz w:val="28"/>
          <w:szCs w:val="28"/>
        </w:rPr>
        <w:t>]</w:t>
      </w:r>
      <w:r>
        <w:rPr>
          <w:rFonts w:ascii="Arial" w:eastAsia="Arial" w:hAnsi="Arial" w:cs="Arial"/>
          <w:sz w:val="28"/>
          <w:szCs w:val="28"/>
        </w:rPr>
        <w:tab/>
        <w:t xml:space="preserve">The application was issued on 7 August 2023 and served upon the attorney of record of the first respondent on 7 August 2023 at 13h44.  It was also served upon the second respondent on 7 August 2023 at 15h46.  </w:t>
      </w:r>
    </w:p>
    <w:p w:rsidR="000D40C8" w:rsidRDefault="000D40C8" w:rsidP="006E2A47">
      <w:pPr>
        <w:spacing w:after="0" w:line="360" w:lineRule="auto"/>
        <w:ind w:left="1134" w:hanging="1134"/>
        <w:jc w:val="both"/>
        <w:rPr>
          <w:rFonts w:ascii="Arial" w:eastAsia="Arial" w:hAnsi="Arial" w:cs="Arial"/>
          <w:sz w:val="28"/>
          <w:szCs w:val="28"/>
        </w:rPr>
      </w:pPr>
    </w:p>
    <w:p w:rsidR="000D40C8" w:rsidRDefault="000D40C8"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907D69">
        <w:rPr>
          <w:rFonts w:ascii="Arial" w:eastAsia="Arial" w:hAnsi="Arial" w:cs="Arial"/>
          <w:sz w:val="28"/>
          <w:szCs w:val="28"/>
        </w:rPr>
        <w:t>7</w:t>
      </w:r>
      <w:r>
        <w:rPr>
          <w:rFonts w:ascii="Arial" w:eastAsia="Arial" w:hAnsi="Arial" w:cs="Arial"/>
          <w:sz w:val="28"/>
          <w:szCs w:val="28"/>
        </w:rPr>
        <w:t>]</w:t>
      </w:r>
      <w:r>
        <w:rPr>
          <w:rFonts w:ascii="Arial" w:eastAsia="Arial" w:hAnsi="Arial" w:cs="Arial"/>
          <w:sz w:val="28"/>
          <w:szCs w:val="28"/>
        </w:rPr>
        <w:tab/>
        <w:t xml:space="preserve">In the </w:t>
      </w:r>
      <w:r w:rsidR="00795853">
        <w:rPr>
          <w:rFonts w:ascii="Arial" w:eastAsia="Arial" w:hAnsi="Arial" w:cs="Arial"/>
          <w:sz w:val="28"/>
          <w:szCs w:val="28"/>
        </w:rPr>
        <w:t>N</w:t>
      </w:r>
      <w:r>
        <w:rPr>
          <w:rFonts w:ascii="Arial" w:eastAsia="Arial" w:hAnsi="Arial" w:cs="Arial"/>
          <w:sz w:val="28"/>
          <w:szCs w:val="28"/>
        </w:rPr>
        <w:t xml:space="preserve">otice of </w:t>
      </w:r>
      <w:r w:rsidR="00795853">
        <w:rPr>
          <w:rFonts w:ascii="Arial" w:eastAsia="Arial" w:hAnsi="Arial" w:cs="Arial"/>
          <w:sz w:val="28"/>
          <w:szCs w:val="28"/>
        </w:rPr>
        <w:t>M</w:t>
      </w:r>
      <w:r>
        <w:rPr>
          <w:rFonts w:ascii="Arial" w:eastAsia="Arial" w:hAnsi="Arial" w:cs="Arial"/>
          <w:sz w:val="28"/>
          <w:szCs w:val="28"/>
        </w:rPr>
        <w:t xml:space="preserve">otion it was stated that should any of the respondents wish to oppose the application, such respondent </w:t>
      </w:r>
      <w:r w:rsidR="00F5420B">
        <w:rPr>
          <w:rFonts w:ascii="Arial" w:eastAsia="Arial" w:hAnsi="Arial" w:cs="Arial"/>
          <w:sz w:val="28"/>
          <w:szCs w:val="28"/>
        </w:rPr>
        <w:t xml:space="preserve">is required to </w:t>
      </w:r>
      <w:r w:rsidR="00795853">
        <w:rPr>
          <w:rFonts w:ascii="Arial" w:eastAsia="Arial" w:hAnsi="Arial" w:cs="Arial"/>
          <w:sz w:val="28"/>
          <w:szCs w:val="28"/>
        </w:rPr>
        <w:t>“</w:t>
      </w:r>
      <w:r w:rsidR="00795853">
        <w:rPr>
          <w:rFonts w:ascii="Arial" w:eastAsia="Arial" w:hAnsi="Arial" w:cs="Arial"/>
          <w:i/>
          <w:sz w:val="28"/>
          <w:szCs w:val="28"/>
        </w:rPr>
        <w:t>N</w:t>
      </w:r>
      <w:r w:rsidR="00F5420B">
        <w:rPr>
          <w:rFonts w:ascii="Arial" w:eastAsia="Arial" w:hAnsi="Arial" w:cs="Arial"/>
          <w:i/>
          <w:sz w:val="28"/>
          <w:szCs w:val="28"/>
        </w:rPr>
        <w:t xml:space="preserve">otify applicant’s attorneys in writing of such intention to oppose </w:t>
      </w:r>
      <w:r w:rsidR="00795853">
        <w:rPr>
          <w:rFonts w:ascii="Arial" w:eastAsia="Arial" w:hAnsi="Arial" w:cs="Arial"/>
          <w:i/>
          <w:sz w:val="28"/>
          <w:szCs w:val="28"/>
        </w:rPr>
        <w:t xml:space="preserve">and [to file] </w:t>
      </w:r>
      <w:r w:rsidR="00F5420B">
        <w:rPr>
          <w:rFonts w:ascii="Arial" w:eastAsia="Arial" w:hAnsi="Arial" w:cs="Arial"/>
          <w:i/>
          <w:sz w:val="28"/>
          <w:szCs w:val="28"/>
        </w:rPr>
        <w:t>any opposing affidavit, if any, on or before Tuesday 8 August 2023</w:t>
      </w:r>
      <w:r w:rsidR="00795853">
        <w:rPr>
          <w:rFonts w:ascii="Arial" w:eastAsia="Arial" w:hAnsi="Arial" w:cs="Arial"/>
          <w:i/>
          <w:sz w:val="28"/>
          <w:szCs w:val="28"/>
        </w:rPr>
        <w:t xml:space="preserve">; …” </w:t>
      </w:r>
      <w:r w:rsidR="00F5420B">
        <w:rPr>
          <w:rFonts w:ascii="Arial" w:eastAsia="Arial" w:hAnsi="Arial" w:cs="Arial"/>
          <w:sz w:val="28"/>
          <w:szCs w:val="28"/>
        </w:rPr>
        <w:t xml:space="preserve">  </w:t>
      </w:r>
    </w:p>
    <w:p w:rsidR="00F5420B" w:rsidRDefault="00F5420B" w:rsidP="006E2A47">
      <w:pPr>
        <w:spacing w:after="0" w:line="360" w:lineRule="auto"/>
        <w:ind w:left="1134" w:hanging="1134"/>
        <w:jc w:val="both"/>
        <w:rPr>
          <w:rFonts w:ascii="Arial" w:eastAsia="Arial" w:hAnsi="Arial" w:cs="Arial"/>
          <w:sz w:val="28"/>
          <w:szCs w:val="28"/>
        </w:rPr>
      </w:pPr>
    </w:p>
    <w:p w:rsidR="00F5420B" w:rsidRDefault="00F5420B"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907D69">
        <w:rPr>
          <w:rFonts w:ascii="Arial" w:eastAsia="Arial" w:hAnsi="Arial" w:cs="Arial"/>
          <w:sz w:val="28"/>
          <w:szCs w:val="28"/>
        </w:rPr>
        <w:t>8</w:t>
      </w:r>
      <w:r>
        <w:rPr>
          <w:rFonts w:ascii="Arial" w:eastAsia="Arial" w:hAnsi="Arial" w:cs="Arial"/>
          <w:sz w:val="28"/>
          <w:szCs w:val="28"/>
        </w:rPr>
        <w:t>]</w:t>
      </w:r>
      <w:r>
        <w:rPr>
          <w:rFonts w:ascii="Arial" w:eastAsia="Arial" w:hAnsi="Arial" w:cs="Arial"/>
          <w:sz w:val="28"/>
          <w:szCs w:val="28"/>
        </w:rPr>
        <w:tab/>
        <w:t xml:space="preserve">It is to be noted that Wednesday, 9 August 2023, was a public holiday.  </w:t>
      </w:r>
    </w:p>
    <w:p w:rsidR="00F5420B" w:rsidRDefault="00F5420B" w:rsidP="006E2A47">
      <w:pPr>
        <w:spacing w:after="0" w:line="360" w:lineRule="auto"/>
        <w:ind w:left="1134" w:hanging="1134"/>
        <w:jc w:val="both"/>
        <w:rPr>
          <w:rFonts w:ascii="Arial" w:eastAsia="Arial" w:hAnsi="Arial" w:cs="Arial"/>
          <w:sz w:val="28"/>
          <w:szCs w:val="28"/>
        </w:rPr>
      </w:pPr>
    </w:p>
    <w:p w:rsidR="00F5420B" w:rsidRDefault="00F5420B"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907D69">
        <w:rPr>
          <w:rFonts w:ascii="Arial" w:eastAsia="Arial" w:hAnsi="Arial" w:cs="Arial"/>
          <w:sz w:val="28"/>
          <w:szCs w:val="28"/>
        </w:rPr>
        <w:t>9</w:t>
      </w:r>
      <w:r>
        <w:rPr>
          <w:rFonts w:ascii="Arial" w:eastAsia="Arial" w:hAnsi="Arial" w:cs="Arial"/>
          <w:sz w:val="28"/>
          <w:szCs w:val="28"/>
        </w:rPr>
        <w:t>]</w:t>
      </w:r>
      <w:r>
        <w:rPr>
          <w:rFonts w:ascii="Arial" w:eastAsia="Arial" w:hAnsi="Arial" w:cs="Arial"/>
          <w:sz w:val="28"/>
          <w:szCs w:val="28"/>
        </w:rPr>
        <w:tab/>
        <w:t xml:space="preserve">The first respondent </w:t>
      </w:r>
      <w:r w:rsidR="00795853">
        <w:rPr>
          <w:rFonts w:ascii="Arial" w:eastAsia="Arial" w:hAnsi="Arial" w:cs="Arial"/>
          <w:sz w:val="28"/>
          <w:szCs w:val="28"/>
        </w:rPr>
        <w:t xml:space="preserve">duly </w:t>
      </w:r>
      <w:r>
        <w:rPr>
          <w:rFonts w:ascii="Arial" w:eastAsia="Arial" w:hAnsi="Arial" w:cs="Arial"/>
          <w:sz w:val="28"/>
          <w:szCs w:val="28"/>
        </w:rPr>
        <w:t xml:space="preserve">filed its answering affidavit at court on 8 August 2023 and it was filed with the applicant’s attorney of record on 8 August 2023 at 14h45.  In his answering affidavit the first respondent raised two points </w:t>
      </w:r>
      <w:r>
        <w:rPr>
          <w:rFonts w:ascii="Arial" w:eastAsia="Arial" w:hAnsi="Arial" w:cs="Arial"/>
          <w:i/>
          <w:sz w:val="28"/>
          <w:szCs w:val="28"/>
        </w:rPr>
        <w:t>in limine</w:t>
      </w:r>
      <w:r>
        <w:rPr>
          <w:rFonts w:ascii="Arial" w:eastAsia="Arial" w:hAnsi="Arial" w:cs="Arial"/>
          <w:sz w:val="28"/>
          <w:szCs w:val="28"/>
        </w:rPr>
        <w:t>, namely:</w:t>
      </w:r>
    </w:p>
    <w:p w:rsidR="00F5420B" w:rsidRDefault="00F5420B" w:rsidP="006E2A47">
      <w:pPr>
        <w:spacing w:after="0" w:line="360" w:lineRule="auto"/>
        <w:ind w:left="1134" w:hanging="1134"/>
        <w:jc w:val="both"/>
        <w:rPr>
          <w:rFonts w:ascii="Arial" w:eastAsia="Arial" w:hAnsi="Arial" w:cs="Arial"/>
          <w:sz w:val="28"/>
          <w:szCs w:val="28"/>
        </w:rPr>
      </w:pPr>
    </w:p>
    <w:p w:rsidR="00F5420B" w:rsidRDefault="00F5420B" w:rsidP="00E0657E">
      <w:pPr>
        <w:tabs>
          <w:tab w:val="left" w:pos="1418"/>
        </w:tabs>
        <w:spacing w:after="0" w:line="360" w:lineRule="auto"/>
        <w:ind w:left="851"/>
        <w:jc w:val="both"/>
        <w:rPr>
          <w:rFonts w:ascii="Arial" w:eastAsia="Arial" w:hAnsi="Arial" w:cs="Arial"/>
          <w:sz w:val="28"/>
          <w:szCs w:val="28"/>
        </w:rPr>
      </w:pPr>
      <w:r>
        <w:rPr>
          <w:rFonts w:ascii="Arial" w:eastAsia="Arial" w:hAnsi="Arial" w:cs="Arial"/>
          <w:sz w:val="28"/>
          <w:szCs w:val="28"/>
        </w:rPr>
        <w:t>1.</w:t>
      </w:r>
      <w:r>
        <w:rPr>
          <w:rFonts w:ascii="Arial" w:eastAsia="Arial" w:hAnsi="Arial" w:cs="Arial"/>
          <w:sz w:val="28"/>
          <w:szCs w:val="28"/>
        </w:rPr>
        <w:tab/>
      </w:r>
      <w:r w:rsidR="00E0657E">
        <w:rPr>
          <w:rFonts w:ascii="Arial" w:eastAsia="Arial" w:hAnsi="Arial" w:cs="Arial"/>
          <w:sz w:val="28"/>
          <w:szCs w:val="28"/>
        </w:rPr>
        <w:t>“</w:t>
      </w:r>
      <w:r w:rsidRPr="00E0657E">
        <w:rPr>
          <w:rFonts w:ascii="Arial" w:eastAsia="Arial" w:hAnsi="Arial" w:cs="Arial"/>
          <w:i/>
          <w:sz w:val="28"/>
          <w:szCs w:val="28"/>
        </w:rPr>
        <w:t>Lack of urgency</w:t>
      </w:r>
      <w:r w:rsidR="00E0657E">
        <w:rPr>
          <w:rFonts w:ascii="Arial" w:eastAsia="Arial" w:hAnsi="Arial" w:cs="Arial"/>
          <w:sz w:val="28"/>
          <w:szCs w:val="28"/>
        </w:rPr>
        <w:t>”</w:t>
      </w:r>
      <w:r>
        <w:rPr>
          <w:rFonts w:ascii="Arial" w:eastAsia="Arial" w:hAnsi="Arial" w:cs="Arial"/>
          <w:sz w:val="28"/>
          <w:szCs w:val="28"/>
        </w:rPr>
        <w:t>;</w:t>
      </w:r>
      <w:r w:rsidR="00E0657E">
        <w:rPr>
          <w:rFonts w:ascii="Arial" w:eastAsia="Arial" w:hAnsi="Arial" w:cs="Arial"/>
          <w:sz w:val="28"/>
          <w:szCs w:val="28"/>
        </w:rPr>
        <w:t xml:space="preserve"> and</w:t>
      </w:r>
    </w:p>
    <w:p w:rsidR="00F5420B" w:rsidRDefault="00F5420B" w:rsidP="00E0657E">
      <w:pPr>
        <w:spacing w:after="0" w:line="360" w:lineRule="auto"/>
        <w:ind w:left="1440" w:hanging="589"/>
        <w:jc w:val="both"/>
        <w:rPr>
          <w:rFonts w:ascii="Arial" w:eastAsia="Arial" w:hAnsi="Arial" w:cs="Arial"/>
          <w:sz w:val="28"/>
          <w:szCs w:val="28"/>
        </w:rPr>
      </w:pPr>
      <w:r>
        <w:rPr>
          <w:rFonts w:ascii="Arial" w:eastAsia="Arial" w:hAnsi="Arial" w:cs="Arial"/>
          <w:sz w:val="28"/>
          <w:szCs w:val="28"/>
        </w:rPr>
        <w:t>2.</w:t>
      </w:r>
      <w:r>
        <w:rPr>
          <w:rFonts w:ascii="Arial" w:eastAsia="Arial" w:hAnsi="Arial" w:cs="Arial"/>
          <w:sz w:val="28"/>
          <w:szCs w:val="28"/>
        </w:rPr>
        <w:tab/>
        <w:t>“</w:t>
      </w:r>
      <w:r w:rsidRPr="00E0657E">
        <w:rPr>
          <w:rFonts w:ascii="Arial" w:eastAsia="Arial" w:hAnsi="Arial" w:cs="Arial"/>
          <w:i/>
          <w:sz w:val="28"/>
          <w:szCs w:val="28"/>
        </w:rPr>
        <w:t>Zukile Luyenge lacks the authority to institute this application</w:t>
      </w:r>
      <w:r>
        <w:rPr>
          <w:rFonts w:ascii="Arial" w:eastAsia="Arial" w:hAnsi="Arial" w:cs="Arial"/>
          <w:sz w:val="28"/>
          <w:szCs w:val="28"/>
        </w:rPr>
        <w:t xml:space="preserve">”. </w:t>
      </w:r>
    </w:p>
    <w:p w:rsidR="00F5420B" w:rsidRDefault="00F5420B" w:rsidP="006E2A47">
      <w:pPr>
        <w:spacing w:after="0" w:line="360" w:lineRule="auto"/>
        <w:ind w:left="1134" w:hanging="1134"/>
        <w:jc w:val="both"/>
        <w:rPr>
          <w:rFonts w:ascii="Arial" w:eastAsia="Arial" w:hAnsi="Arial" w:cs="Arial"/>
          <w:sz w:val="28"/>
          <w:szCs w:val="28"/>
        </w:rPr>
      </w:pPr>
    </w:p>
    <w:p w:rsidR="00F5420B" w:rsidRDefault="00F5420B"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907D69">
        <w:rPr>
          <w:rFonts w:ascii="Arial" w:eastAsia="Arial" w:hAnsi="Arial" w:cs="Arial"/>
          <w:sz w:val="28"/>
          <w:szCs w:val="28"/>
        </w:rPr>
        <w:t>10</w:t>
      </w:r>
      <w:r>
        <w:rPr>
          <w:rFonts w:ascii="Arial" w:eastAsia="Arial" w:hAnsi="Arial" w:cs="Arial"/>
          <w:sz w:val="28"/>
          <w:szCs w:val="28"/>
        </w:rPr>
        <w:t>]</w:t>
      </w:r>
      <w:r>
        <w:rPr>
          <w:rFonts w:ascii="Arial" w:eastAsia="Arial" w:hAnsi="Arial" w:cs="Arial"/>
          <w:sz w:val="28"/>
          <w:szCs w:val="28"/>
        </w:rPr>
        <w:tab/>
        <w:t xml:space="preserve">After having dealt with the aforesaid points </w:t>
      </w:r>
      <w:r>
        <w:rPr>
          <w:rFonts w:ascii="Arial" w:eastAsia="Arial" w:hAnsi="Arial" w:cs="Arial"/>
          <w:i/>
          <w:sz w:val="28"/>
          <w:szCs w:val="28"/>
        </w:rPr>
        <w:t>in limine</w:t>
      </w:r>
      <w:r>
        <w:rPr>
          <w:rFonts w:ascii="Arial" w:eastAsia="Arial" w:hAnsi="Arial" w:cs="Arial"/>
          <w:sz w:val="28"/>
          <w:szCs w:val="28"/>
        </w:rPr>
        <w:t xml:space="preserve">, the </w:t>
      </w:r>
      <w:r w:rsidR="00E0657E">
        <w:rPr>
          <w:rFonts w:ascii="Arial" w:eastAsia="Arial" w:hAnsi="Arial" w:cs="Arial"/>
          <w:sz w:val="28"/>
          <w:szCs w:val="28"/>
        </w:rPr>
        <w:t xml:space="preserve">first respondent </w:t>
      </w:r>
      <w:r>
        <w:rPr>
          <w:rFonts w:ascii="Arial" w:eastAsia="Arial" w:hAnsi="Arial" w:cs="Arial"/>
          <w:sz w:val="28"/>
          <w:szCs w:val="28"/>
        </w:rPr>
        <w:t>further stated as follows in his answering affidavit:</w:t>
      </w:r>
    </w:p>
    <w:p w:rsidR="00F5420B" w:rsidRDefault="00F5420B" w:rsidP="006E2A47">
      <w:pPr>
        <w:spacing w:after="0" w:line="360" w:lineRule="auto"/>
        <w:ind w:left="1134" w:hanging="1134"/>
        <w:jc w:val="both"/>
        <w:rPr>
          <w:rFonts w:ascii="Arial" w:eastAsia="Arial" w:hAnsi="Arial" w:cs="Arial"/>
          <w:sz w:val="28"/>
          <w:szCs w:val="28"/>
        </w:rPr>
      </w:pPr>
    </w:p>
    <w:p w:rsidR="00F5420B" w:rsidRDefault="00F5420B" w:rsidP="00E0657E">
      <w:pPr>
        <w:spacing w:after="0" w:line="360" w:lineRule="auto"/>
        <w:ind w:left="1701" w:hanging="850"/>
        <w:jc w:val="both"/>
        <w:rPr>
          <w:rFonts w:ascii="Arial" w:eastAsia="Arial" w:hAnsi="Arial" w:cs="Arial"/>
          <w:sz w:val="24"/>
          <w:szCs w:val="28"/>
        </w:rPr>
      </w:pPr>
      <w:r>
        <w:rPr>
          <w:rFonts w:ascii="Arial" w:eastAsia="Arial" w:hAnsi="Arial" w:cs="Arial"/>
          <w:sz w:val="28"/>
          <w:szCs w:val="28"/>
        </w:rPr>
        <w:t>“</w:t>
      </w:r>
      <w:r>
        <w:rPr>
          <w:rFonts w:ascii="Arial" w:eastAsia="Arial" w:hAnsi="Arial" w:cs="Arial"/>
          <w:b/>
          <w:sz w:val="24"/>
          <w:szCs w:val="28"/>
          <w:u w:val="single"/>
        </w:rPr>
        <w:t>SUPPLEMENTATION:</w:t>
      </w:r>
    </w:p>
    <w:p w:rsidR="00F5420B" w:rsidRDefault="00F5420B" w:rsidP="006E2A47">
      <w:pPr>
        <w:spacing w:after="0" w:line="360" w:lineRule="auto"/>
        <w:ind w:left="1701"/>
        <w:jc w:val="both"/>
        <w:rPr>
          <w:rFonts w:ascii="Arial" w:eastAsia="Arial" w:hAnsi="Arial" w:cs="Arial"/>
          <w:sz w:val="24"/>
          <w:szCs w:val="28"/>
        </w:rPr>
      </w:pPr>
    </w:p>
    <w:p w:rsidR="00F5420B" w:rsidRDefault="00F5420B" w:rsidP="00E0657E">
      <w:pPr>
        <w:spacing w:after="0" w:line="360" w:lineRule="auto"/>
        <w:ind w:left="1418" w:hanging="567"/>
        <w:jc w:val="both"/>
        <w:rPr>
          <w:rFonts w:ascii="Arial" w:eastAsia="Arial" w:hAnsi="Arial" w:cs="Arial"/>
          <w:sz w:val="24"/>
          <w:szCs w:val="28"/>
        </w:rPr>
      </w:pPr>
      <w:r>
        <w:rPr>
          <w:rFonts w:ascii="Arial" w:eastAsia="Arial" w:hAnsi="Arial" w:cs="Arial"/>
          <w:sz w:val="24"/>
          <w:szCs w:val="28"/>
        </w:rPr>
        <w:t>59.</w:t>
      </w:r>
      <w:r>
        <w:rPr>
          <w:rFonts w:ascii="Arial" w:eastAsia="Arial" w:hAnsi="Arial" w:cs="Arial"/>
          <w:sz w:val="24"/>
          <w:szCs w:val="28"/>
        </w:rPr>
        <w:tab/>
        <w:t xml:space="preserve">This answering affidavit has been prepared in haste as my attorneys were served with the full set of this application on Monday, 7 August 2023, at 13h44, just hours before the applicant expected us to submit our answering affidavit as evident on the applicant’s notice of motion. </w:t>
      </w:r>
    </w:p>
    <w:p w:rsidR="00F5420B" w:rsidRDefault="00F5420B" w:rsidP="006E2A47">
      <w:pPr>
        <w:spacing w:after="0" w:line="360" w:lineRule="auto"/>
        <w:ind w:left="2268" w:hanging="567"/>
        <w:jc w:val="both"/>
        <w:rPr>
          <w:rFonts w:ascii="Arial" w:eastAsia="Arial" w:hAnsi="Arial" w:cs="Arial"/>
          <w:sz w:val="24"/>
          <w:szCs w:val="28"/>
        </w:rPr>
      </w:pPr>
    </w:p>
    <w:p w:rsidR="00F5420B" w:rsidRDefault="00F5420B" w:rsidP="00E0657E">
      <w:pPr>
        <w:spacing w:after="0" w:line="360" w:lineRule="auto"/>
        <w:ind w:left="1418" w:hanging="567"/>
        <w:jc w:val="both"/>
        <w:rPr>
          <w:rFonts w:ascii="Arial" w:eastAsia="Arial" w:hAnsi="Arial" w:cs="Arial"/>
          <w:sz w:val="24"/>
          <w:szCs w:val="28"/>
        </w:rPr>
      </w:pPr>
      <w:r>
        <w:rPr>
          <w:rFonts w:ascii="Arial" w:eastAsia="Arial" w:hAnsi="Arial" w:cs="Arial"/>
          <w:sz w:val="24"/>
          <w:szCs w:val="28"/>
        </w:rPr>
        <w:t>60.</w:t>
      </w:r>
      <w:r>
        <w:rPr>
          <w:rFonts w:ascii="Arial" w:eastAsia="Arial" w:hAnsi="Arial" w:cs="Arial"/>
          <w:sz w:val="24"/>
          <w:szCs w:val="28"/>
        </w:rPr>
        <w:tab/>
        <w:t xml:space="preserve">For these reasons, the relevant aspects may not have been canvassed as fully and comprehensively as we would have liked, and certain facts may have been overlooked in the process.  </w:t>
      </w:r>
    </w:p>
    <w:p w:rsidR="00F5420B" w:rsidRDefault="00F5420B" w:rsidP="006E2A47">
      <w:pPr>
        <w:spacing w:after="0" w:line="360" w:lineRule="auto"/>
        <w:ind w:left="2268" w:hanging="567"/>
        <w:jc w:val="both"/>
        <w:rPr>
          <w:rFonts w:ascii="Arial" w:eastAsia="Arial" w:hAnsi="Arial" w:cs="Arial"/>
          <w:sz w:val="24"/>
          <w:szCs w:val="28"/>
        </w:rPr>
      </w:pPr>
    </w:p>
    <w:p w:rsidR="00F5420B" w:rsidRDefault="00F5420B" w:rsidP="00E0657E">
      <w:pPr>
        <w:spacing w:after="0" w:line="360" w:lineRule="auto"/>
        <w:ind w:left="1418" w:hanging="567"/>
        <w:jc w:val="both"/>
        <w:rPr>
          <w:rFonts w:ascii="Arial" w:eastAsia="Arial" w:hAnsi="Arial" w:cs="Arial"/>
          <w:sz w:val="24"/>
          <w:szCs w:val="28"/>
        </w:rPr>
      </w:pPr>
      <w:r>
        <w:rPr>
          <w:rFonts w:ascii="Arial" w:eastAsia="Arial" w:hAnsi="Arial" w:cs="Arial"/>
          <w:sz w:val="24"/>
          <w:szCs w:val="28"/>
        </w:rPr>
        <w:t>61.</w:t>
      </w:r>
      <w:r>
        <w:rPr>
          <w:rFonts w:ascii="Arial" w:eastAsia="Arial" w:hAnsi="Arial" w:cs="Arial"/>
          <w:sz w:val="24"/>
          <w:szCs w:val="28"/>
        </w:rPr>
        <w:tab/>
        <w:t xml:space="preserve">Under the circumstances, we will seek leave to supplement this answering affidavit in due course, if necessary.  </w:t>
      </w:r>
    </w:p>
    <w:p w:rsidR="00F5420B" w:rsidRDefault="00F5420B" w:rsidP="006E2A47">
      <w:pPr>
        <w:spacing w:after="0" w:line="360" w:lineRule="auto"/>
        <w:ind w:left="2268" w:hanging="567"/>
        <w:jc w:val="both"/>
        <w:rPr>
          <w:rFonts w:ascii="Arial" w:eastAsia="Arial" w:hAnsi="Arial" w:cs="Arial"/>
          <w:sz w:val="24"/>
          <w:szCs w:val="28"/>
        </w:rPr>
      </w:pPr>
    </w:p>
    <w:p w:rsidR="00F5420B" w:rsidRDefault="00F5420B" w:rsidP="00E0657E">
      <w:pPr>
        <w:spacing w:after="0" w:line="360" w:lineRule="auto"/>
        <w:ind w:left="2268" w:hanging="1417"/>
        <w:jc w:val="both"/>
        <w:rPr>
          <w:rFonts w:ascii="Arial" w:eastAsia="Arial" w:hAnsi="Arial" w:cs="Arial"/>
          <w:sz w:val="24"/>
          <w:szCs w:val="28"/>
        </w:rPr>
      </w:pPr>
      <w:r>
        <w:rPr>
          <w:rFonts w:ascii="Arial" w:eastAsia="Arial" w:hAnsi="Arial" w:cs="Arial"/>
          <w:b/>
          <w:sz w:val="24"/>
          <w:szCs w:val="28"/>
          <w:u w:val="single"/>
        </w:rPr>
        <w:t>CONCLUSION:</w:t>
      </w:r>
    </w:p>
    <w:p w:rsidR="00F5420B" w:rsidRDefault="00F5420B" w:rsidP="006E2A47">
      <w:pPr>
        <w:spacing w:after="0" w:line="360" w:lineRule="auto"/>
        <w:ind w:left="2268" w:hanging="567"/>
        <w:jc w:val="both"/>
        <w:rPr>
          <w:rFonts w:ascii="Arial" w:eastAsia="Arial" w:hAnsi="Arial" w:cs="Arial"/>
          <w:sz w:val="24"/>
          <w:szCs w:val="28"/>
        </w:rPr>
      </w:pPr>
    </w:p>
    <w:p w:rsidR="00F5420B" w:rsidRDefault="00F5420B" w:rsidP="00E0657E">
      <w:pPr>
        <w:spacing w:after="0" w:line="360" w:lineRule="auto"/>
        <w:ind w:left="1418" w:hanging="567"/>
        <w:jc w:val="both"/>
        <w:rPr>
          <w:rFonts w:ascii="Arial" w:eastAsia="Arial" w:hAnsi="Arial" w:cs="Arial"/>
          <w:sz w:val="24"/>
          <w:szCs w:val="28"/>
        </w:rPr>
      </w:pPr>
      <w:r>
        <w:rPr>
          <w:rFonts w:ascii="Arial" w:eastAsia="Arial" w:hAnsi="Arial" w:cs="Arial"/>
          <w:sz w:val="24"/>
          <w:szCs w:val="28"/>
        </w:rPr>
        <w:t>62.</w:t>
      </w:r>
      <w:r>
        <w:rPr>
          <w:rFonts w:ascii="Arial" w:eastAsia="Arial" w:hAnsi="Arial" w:cs="Arial"/>
          <w:sz w:val="24"/>
          <w:szCs w:val="28"/>
        </w:rPr>
        <w:tab/>
        <w:t>The applicant’s clandestine approach in launching th</w:t>
      </w:r>
      <w:r w:rsidR="00E0657E">
        <w:rPr>
          <w:rFonts w:ascii="Arial" w:eastAsia="Arial" w:hAnsi="Arial" w:cs="Arial"/>
          <w:sz w:val="24"/>
          <w:szCs w:val="28"/>
        </w:rPr>
        <w:t>ese</w:t>
      </w:r>
      <w:r>
        <w:rPr>
          <w:rFonts w:ascii="Arial" w:eastAsia="Arial" w:hAnsi="Arial" w:cs="Arial"/>
          <w:sz w:val="24"/>
          <w:szCs w:val="28"/>
        </w:rPr>
        <w:t xml:space="preserve"> urgent proceedings deserves this Honourable Court’s censure.  </w:t>
      </w:r>
    </w:p>
    <w:p w:rsidR="00E0657E" w:rsidRDefault="00E0657E" w:rsidP="00E0657E">
      <w:pPr>
        <w:spacing w:after="0" w:line="360" w:lineRule="auto"/>
        <w:ind w:left="1418" w:hanging="567"/>
        <w:jc w:val="both"/>
        <w:rPr>
          <w:rFonts w:ascii="Arial" w:eastAsia="Arial" w:hAnsi="Arial" w:cs="Arial"/>
          <w:sz w:val="24"/>
          <w:szCs w:val="28"/>
        </w:rPr>
      </w:pPr>
    </w:p>
    <w:p w:rsidR="00F5420B" w:rsidRDefault="00BE1764" w:rsidP="00E0657E">
      <w:pPr>
        <w:spacing w:after="0" w:line="360" w:lineRule="auto"/>
        <w:ind w:left="851"/>
        <w:jc w:val="both"/>
        <w:rPr>
          <w:rFonts w:ascii="Arial" w:eastAsia="Arial" w:hAnsi="Arial" w:cs="Arial"/>
          <w:sz w:val="24"/>
          <w:szCs w:val="28"/>
        </w:rPr>
      </w:pPr>
      <w:r>
        <w:rPr>
          <w:rFonts w:ascii="Arial" w:eastAsia="Arial" w:hAnsi="Arial" w:cs="Arial"/>
          <w:b/>
          <w:sz w:val="24"/>
          <w:szCs w:val="28"/>
        </w:rPr>
        <w:t>WHEREFORE</w:t>
      </w:r>
      <w:r>
        <w:rPr>
          <w:rFonts w:ascii="Arial" w:eastAsia="Arial" w:hAnsi="Arial" w:cs="Arial"/>
          <w:sz w:val="24"/>
          <w:szCs w:val="28"/>
        </w:rPr>
        <w:t>, I pray that the application should be dismissed.  Further that Mr Zukile Luyenge, the deponent to the founding affidavit, personally be ordered to pay costs on an attorney and client scale.”</w:t>
      </w:r>
    </w:p>
    <w:p w:rsidR="00FE1EA0" w:rsidRDefault="00FE1EA0" w:rsidP="00FE1EA0">
      <w:pPr>
        <w:spacing w:after="0" w:line="360" w:lineRule="auto"/>
        <w:jc w:val="both"/>
        <w:rPr>
          <w:rFonts w:ascii="Arial" w:eastAsia="Arial" w:hAnsi="Arial" w:cs="Arial"/>
          <w:sz w:val="24"/>
          <w:szCs w:val="28"/>
        </w:rPr>
      </w:pPr>
    </w:p>
    <w:p w:rsidR="004E56A7" w:rsidRDefault="004E56A7" w:rsidP="00FE1EA0">
      <w:pPr>
        <w:tabs>
          <w:tab w:val="left" w:pos="851"/>
        </w:tabs>
        <w:spacing w:after="0" w:line="360" w:lineRule="auto"/>
        <w:ind w:left="1134" w:hanging="1134"/>
        <w:jc w:val="both"/>
        <w:rPr>
          <w:rFonts w:ascii="Arial" w:eastAsia="Arial" w:hAnsi="Arial" w:cs="Arial"/>
          <w:b/>
          <w:sz w:val="28"/>
          <w:szCs w:val="28"/>
          <w:u w:val="single"/>
        </w:rPr>
      </w:pPr>
    </w:p>
    <w:p w:rsidR="00BE1764" w:rsidRDefault="00E0657E" w:rsidP="00FE1EA0">
      <w:pPr>
        <w:tabs>
          <w:tab w:val="left" w:pos="851"/>
        </w:tabs>
        <w:spacing w:after="0" w:line="360" w:lineRule="auto"/>
        <w:ind w:left="1134" w:hanging="1134"/>
        <w:jc w:val="both"/>
        <w:rPr>
          <w:rFonts w:ascii="Arial" w:eastAsia="Arial" w:hAnsi="Arial" w:cs="Arial"/>
          <w:b/>
          <w:sz w:val="28"/>
          <w:szCs w:val="28"/>
          <w:u w:val="single"/>
        </w:rPr>
      </w:pPr>
      <w:r>
        <w:rPr>
          <w:rFonts w:ascii="Arial" w:eastAsia="Arial" w:hAnsi="Arial" w:cs="Arial"/>
          <w:b/>
          <w:sz w:val="28"/>
          <w:szCs w:val="28"/>
          <w:u w:val="single"/>
        </w:rPr>
        <w:lastRenderedPageBreak/>
        <w:t>Background</w:t>
      </w:r>
      <w:r w:rsidR="00BE1764">
        <w:rPr>
          <w:rFonts w:ascii="Arial" w:eastAsia="Arial" w:hAnsi="Arial" w:cs="Arial"/>
          <w:b/>
          <w:sz w:val="28"/>
          <w:szCs w:val="28"/>
          <w:u w:val="single"/>
        </w:rPr>
        <w:t>:</w:t>
      </w:r>
    </w:p>
    <w:p w:rsidR="004E56A7" w:rsidRDefault="004E56A7" w:rsidP="00FE1EA0">
      <w:pPr>
        <w:tabs>
          <w:tab w:val="left" w:pos="851"/>
        </w:tabs>
        <w:spacing w:after="0" w:line="360" w:lineRule="auto"/>
        <w:ind w:left="1134" w:hanging="1134"/>
        <w:jc w:val="both"/>
        <w:rPr>
          <w:rFonts w:ascii="Arial" w:eastAsia="Arial" w:hAnsi="Arial" w:cs="Arial"/>
          <w:sz w:val="28"/>
          <w:szCs w:val="28"/>
        </w:rPr>
      </w:pPr>
    </w:p>
    <w:p w:rsidR="00BE1764" w:rsidRDefault="00BE1764"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[1</w:t>
      </w:r>
      <w:r w:rsidR="00907D69">
        <w:rPr>
          <w:rFonts w:ascii="Arial" w:eastAsia="Arial" w:hAnsi="Arial" w:cs="Arial"/>
          <w:sz w:val="28"/>
          <w:szCs w:val="28"/>
        </w:rPr>
        <w:t>1</w:t>
      </w:r>
      <w:r>
        <w:rPr>
          <w:rFonts w:ascii="Arial" w:eastAsia="Arial" w:hAnsi="Arial" w:cs="Arial"/>
          <w:sz w:val="28"/>
          <w:szCs w:val="28"/>
        </w:rPr>
        <w:t>]</w:t>
      </w:r>
      <w:r>
        <w:rPr>
          <w:rFonts w:ascii="Arial" w:eastAsia="Arial" w:hAnsi="Arial" w:cs="Arial"/>
          <w:sz w:val="28"/>
          <w:szCs w:val="28"/>
        </w:rPr>
        <w:tab/>
        <w:t>The applicant is the Independent South African National Civic Organization (</w:t>
      </w:r>
      <w:r w:rsidR="00FE1EA0">
        <w:rPr>
          <w:rFonts w:ascii="Arial" w:eastAsia="Arial" w:hAnsi="Arial" w:cs="Arial"/>
          <w:sz w:val="28"/>
          <w:szCs w:val="28"/>
        </w:rPr>
        <w:t>“</w:t>
      </w:r>
      <w:r>
        <w:rPr>
          <w:rFonts w:ascii="Arial" w:eastAsia="Arial" w:hAnsi="Arial" w:cs="Arial"/>
          <w:sz w:val="28"/>
          <w:szCs w:val="28"/>
        </w:rPr>
        <w:t>ISANCO</w:t>
      </w:r>
      <w:r w:rsidR="00FE1EA0">
        <w:rPr>
          <w:rFonts w:ascii="Arial" w:eastAsia="Arial" w:hAnsi="Arial" w:cs="Arial"/>
          <w:sz w:val="28"/>
          <w:szCs w:val="28"/>
        </w:rPr>
        <w:t>”</w:t>
      </w:r>
      <w:r>
        <w:rPr>
          <w:rFonts w:ascii="Arial" w:eastAsia="Arial" w:hAnsi="Arial" w:cs="Arial"/>
          <w:sz w:val="28"/>
          <w:szCs w:val="28"/>
        </w:rPr>
        <w:t>), an independent civic movement, which operates in terms of its constitution.  ISANCO is a duly registered political party in terms of the applicable electoral laws of South Africa.  It is registered as such with the second respondent (“the IEC”).  In a letter from the IEC addressed to ISANCO, dated 21 June 2022, attached to the founding affidavit as annexure “ZL3”, the following was stated in paragraph 2 thereof:</w:t>
      </w:r>
    </w:p>
    <w:p w:rsidR="00BE1764" w:rsidRDefault="00BE1764" w:rsidP="006E2A47">
      <w:pPr>
        <w:spacing w:after="0" w:line="360" w:lineRule="auto"/>
        <w:ind w:left="1134" w:hanging="1134"/>
        <w:jc w:val="both"/>
        <w:rPr>
          <w:rFonts w:ascii="Arial" w:eastAsia="Arial" w:hAnsi="Arial" w:cs="Arial"/>
          <w:sz w:val="28"/>
          <w:szCs w:val="28"/>
        </w:rPr>
      </w:pPr>
    </w:p>
    <w:p w:rsidR="00BE1764" w:rsidRDefault="00BE1764" w:rsidP="00E0657E">
      <w:pPr>
        <w:spacing w:after="0" w:line="360" w:lineRule="auto"/>
        <w:ind w:left="851"/>
        <w:jc w:val="both"/>
        <w:rPr>
          <w:rFonts w:ascii="Arial" w:eastAsia="Arial" w:hAnsi="Arial" w:cs="Arial"/>
          <w:sz w:val="24"/>
          <w:szCs w:val="28"/>
        </w:rPr>
      </w:pPr>
      <w:r>
        <w:rPr>
          <w:rFonts w:ascii="Arial" w:eastAsia="Arial" w:hAnsi="Arial" w:cs="Arial"/>
          <w:sz w:val="24"/>
          <w:szCs w:val="28"/>
        </w:rPr>
        <w:t>“The Electoral Commission’s records reflect that Dr. Luyenge is the leader and duly authorized contact person of ISANCO.”</w:t>
      </w:r>
    </w:p>
    <w:p w:rsidR="00891066" w:rsidRDefault="00891066" w:rsidP="00891066">
      <w:pPr>
        <w:spacing w:after="0" w:line="360" w:lineRule="auto"/>
        <w:jc w:val="both"/>
        <w:rPr>
          <w:rFonts w:ascii="Arial" w:eastAsia="Arial" w:hAnsi="Arial" w:cs="Arial"/>
          <w:sz w:val="24"/>
          <w:szCs w:val="28"/>
        </w:rPr>
      </w:pPr>
    </w:p>
    <w:p w:rsidR="00891066" w:rsidRDefault="00891066" w:rsidP="00891066">
      <w:pPr>
        <w:tabs>
          <w:tab w:val="left" w:pos="851"/>
        </w:tabs>
        <w:spacing w:after="0" w:line="360" w:lineRule="auto"/>
        <w:ind w:left="851" w:hanging="851"/>
        <w:jc w:val="both"/>
        <w:rPr>
          <w:rFonts w:ascii="Arial" w:eastAsia="Arial" w:hAnsi="Arial" w:cs="Arial"/>
          <w:sz w:val="28"/>
          <w:szCs w:val="28"/>
        </w:rPr>
      </w:pPr>
      <w:r>
        <w:rPr>
          <w:rFonts w:ascii="Arial" w:eastAsia="Arial" w:hAnsi="Arial" w:cs="Arial"/>
          <w:sz w:val="28"/>
          <w:szCs w:val="28"/>
        </w:rPr>
        <w:t>[1</w:t>
      </w:r>
      <w:r w:rsidR="00907D69">
        <w:rPr>
          <w:rFonts w:ascii="Arial" w:eastAsia="Arial" w:hAnsi="Arial" w:cs="Arial"/>
          <w:sz w:val="28"/>
          <w:szCs w:val="28"/>
        </w:rPr>
        <w:t>2</w:t>
      </w:r>
      <w:r>
        <w:rPr>
          <w:rFonts w:ascii="Arial" w:eastAsia="Arial" w:hAnsi="Arial" w:cs="Arial"/>
          <w:sz w:val="28"/>
          <w:szCs w:val="28"/>
        </w:rPr>
        <w:t>]</w:t>
      </w:r>
      <w:r>
        <w:rPr>
          <w:rFonts w:ascii="Arial" w:eastAsia="Arial" w:hAnsi="Arial" w:cs="Arial"/>
          <w:sz w:val="28"/>
          <w:szCs w:val="28"/>
        </w:rPr>
        <w:tab/>
        <w:t xml:space="preserve">The first respondent, Bakoena Stephen Ramosie, is cited as an adult male person who was expelled as a member of ISANCO and who misled the court to grant an order under the above case number without any mandate from ISANCO, being the order sought to be rescinded in the present urgent application. </w:t>
      </w:r>
    </w:p>
    <w:p w:rsidR="00891066" w:rsidRDefault="00891066" w:rsidP="00891066">
      <w:pPr>
        <w:tabs>
          <w:tab w:val="left" w:pos="851"/>
        </w:tabs>
        <w:spacing w:after="0" w:line="360" w:lineRule="auto"/>
        <w:ind w:left="851" w:hanging="851"/>
        <w:jc w:val="both"/>
        <w:rPr>
          <w:rFonts w:ascii="Arial" w:eastAsia="Arial" w:hAnsi="Arial" w:cs="Arial"/>
          <w:sz w:val="28"/>
          <w:szCs w:val="28"/>
        </w:rPr>
      </w:pPr>
    </w:p>
    <w:p w:rsidR="00891066" w:rsidRDefault="00891066" w:rsidP="00891066">
      <w:pPr>
        <w:tabs>
          <w:tab w:val="left" w:pos="851"/>
        </w:tabs>
        <w:spacing w:after="0" w:line="360" w:lineRule="auto"/>
        <w:ind w:left="851" w:hanging="851"/>
        <w:jc w:val="both"/>
        <w:rPr>
          <w:rFonts w:ascii="Arial" w:eastAsia="Arial" w:hAnsi="Arial" w:cs="Arial"/>
          <w:sz w:val="28"/>
          <w:szCs w:val="28"/>
        </w:rPr>
      </w:pPr>
      <w:r>
        <w:rPr>
          <w:rFonts w:ascii="Arial" w:eastAsia="Arial" w:hAnsi="Arial" w:cs="Arial"/>
          <w:sz w:val="28"/>
          <w:szCs w:val="28"/>
        </w:rPr>
        <w:t>[1</w:t>
      </w:r>
      <w:r w:rsidR="00907D69">
        <w:rPr>
          <w:rFonts w:ascii="Arial" w:eastAsia="Arial" w:hAnsi="Arial" w:cs="Arial"/>
          <w:sz w:val="28"/>
          <w:szCs w:val="28"/>
        </w:rPr>
        <w:t>3</w:t>
      </w:r>
      <w:r>
        <w:rPr>
          <w:rFonts w:ascii="Arial" w:eastAsia="Arial" w:hAnsi="Arial" w:cs="Arial"/>
          <w:sz w:val="28"/>
          <w:szCs w:val="28"/>
        </w:rPr>
        <w:t>]</w:t>
      </w:r>
      <w:r>
        <w:rPr>
          <w:rFonts w:ascii="Arial" w:eastAsia="Arial" w:hAnsi="Arial" w:cs="Arial"/>
          <w:sz w:val="28"/>
          <w:szCs w:val="28"/>
        </w:rPr>
        <w:tab/>
        <w:t xml:space="preserve">The second respondent, the IEC, is not opposing the application. </w:t>
      </w:r>
    </w:p>
    <w:p w:rsidR="00891066" w:rsidRPr="00891066" w:rsidRDefault="00891066" w:rsidP="00891066">
      <w:pPr>
        <w:tabs>
          <w:tab w:val="left" w:pos="851"/>
        </w:tabs>
        <w:spacing w:after="0" w:line="360" w:lineRule="auto"/>
        <w:ind w:left="851" w:hanging="851"/>
        <w:jc w:val="both"/>
        <w:rPr>
          <w:rFonts w:ascii="Arial" w:eastAsia="Arial" w:hAnsi="Arial" w:cs="Arial"/>
          <w:sz w:val="28"/>
          <w:szCs w:val="28"/>
        </w:rPr>
      </w:pPr>
      <w:r>
        <w:rPr>
          <w:rFonts w:ascii="Arial" w:eastAsia="Arial" w:hAnsi="Arial" w:cs="Arial"/>
          <w:sz w:val="28"/>
          <w:szCs w:val="28"/>
        </w:rPr>
        <w:t xml:space="preserve">  </w:t>
      </w:r>
    </w:p>
    <w:p w:rsidR="00BE1764" w:rsidRDefault="00BE1764"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[1</w:t>
      </w:r>
      <w:r w:rsidR="00907D69">
        <w:rPr>
          <w:rFonts w:ascii="Arial" w:eastAsia="Arial" w:hAnsi="Arial" w:cs="Arial"/>
          <w:sz w:val="28"/>
          <w:szCs w:val="28"/>
        </w:rPr>
        <w:t>4</w:t>
      </w:r>
      <w:r>
        <w:rPr>
          <w:rFonts w:ascii="Arial" w:eastAsia="Arial" w:hAnsi="Arial" w:cs="Arial"/>
          <w:sz w:val="28"/>
          <w:szCs w:val="28"/>
        </w:rPr>
        <w:t>]</w:t>
      </w:r>
      <w:r>
        <w:rPr>
          <w:rFonts w:ascii="Arial" w:eastAsia="Arial" w:hAnsi="Arial" w:cs="Arial"/>
          <w:sz w:val="28"/>
          <w:szCs w:val="28"/>
        </w:rPr>
        <w:tab/>
        <w:t xml:space="preserve">The court order issued by Reinders, J </w:t>
      </w:r>
      <w:r w:rsidR="00FE1EA0">
        <w:rPr>
          <w:rFonts w:ascii="Arial" w:eastAsia="Arial" w:hAnsi="Arial" w:cs="Arial"/>
          <w:sz w:val="28"/>
          <w:szCs w:val="28"/>
        </w:rPr>
        <w:t xml:space="preserve">on 27 July 2023 </w:t>
      </w:r>
      <w:r>
        <w:rPr>
          <w:rFonts w:ascii="Arial" w:eastAsia="Arial" w:hAnsi="Arial" w:cs="Arial"/>
          <w:sz w:val="28"/>
          <w:szCs w:val="28"/>
        </w:rPr>
        <w:t>under the above case number</w:t>
      </w:r>
      <w:r w:rsidR="00FE1EA0">
        <w:rPr>
          <w:rFonts w:ascii="Arial" w:eastAsia="Arial" w:hAnsi="Arial" w:cs="Arial"/>
          <w:sz w:val="28"/>
          <w:szCs w:val="28"/>
        </w:rPr>
        <w:t>,</w:t>
      </w:r>
      <w:r>
        <w:rPr>
          <w:rFonts w:ascii="Arial" w:eastAsia="Arial" w:hAnsi="Arial" w:cs="Arial"/>
          <w:sz w:val="28"/>
          <w:szCs w:val="28"/>
        </w:rPr>
        <w:t xml:space="preserve"> which </w:t>
      </w:r>
      <w:r w:rsidR="00FE1EA0">
        <w:rPr>
          <w:rFonts w:ascii="Arial" w:eastAsia="Arial" w:hAnsi="Arial" w:cs="Arial"/>
          <w:sz w:val="28"/>
          <w:szCs w:val="28"/>
        </w:rPr>
        <w:t xml:space="preserve">order </w:t>
      </w:r>
      <w:r>
        <w:rPr>
          <w:rFonts w:ascii="Arial" w:eastAsia="Arial" w:hAnsi="Arial" w:cs="Arial"/>
          <w:sz w:val="28"/>
          <w:szCs w:val="28"/>
        </w:rPr>
        <w:t xml:space="preserve">ISANCO is seeking to have rescinded, is a court order which, on face value thereof, was issued in an application of the present applicant, ISANCO, as applicant, and the present second respondent, </w:t>
      </w:r>
      <w:r w:rsidR="004E56A7">
        <w:rPr>
          <w:rFonts w:ascii="Arial" w:eastAsia="Arial" w:hAnsi="Arial" w:cs="Arial"/>
          <w:sz w:val="28"/>
          <w:szCs w:val="28"/>
        </w:rPr>
        <w:t xml:space="preserve">the </w:t>
      </w:r>
      <w:r>
        <w:rPr>
          <w:rFonts w:ascii="Arial" w:eastAsia="Arial" w:hAnsi="Arial" w:cs="Arial"/>
          <w:sz w:val="28"/>
          <w:szCs w:val="28"/>
        </w:rPr>
        <w:t xml:space="preserve">IEC, as respondent.  </w:t>
      </w:r>
      <w:r w:rsidR="009838CD">
        <w:rPr>
          <w:rFonts w:ascii="Arial" w:eastAsia="Arial" w:hAnsi="Arial" w:cs="Arial"/>
          <w:sz w:val="28"/>
          <w:szCs w:val="28"/>
        </w:rPr>
        <w:t xml:space="preserve">I will henceforth refer to the said application as the main application. </w:t>
      </w:r>
      <w:r>
        <w:rPr>
          <w:rFonts w:ascii="Arial" w:eastAsia="Arial" w:hAnsi="Arial" w:cs="Arial"/>
          <w:sz w:val="28"/>
          <w:szCs w:val="28"/>
        </w:rPr>
        <w:t>The order reads as follows:</w:t>
      </w:r>
    </w:p>
    <w:p w:rsidR="00BE1764" w:rsidRDefault="00BE1764" w:rsidP="006E2A47">
      <w:pPr>
        <w:spacing w:after="0" w:line="360" w:lineRule="auto"/>
        <w:ind w:left="1134" w:hanging="1134"/>
        <w:jc w:val="both"/>
        <w:rPr>
          <w:rFonts w:ascii="Arial" w:eastAsia="Arial" w:hAnsi="Arial" w:cs="Arial"/>
          <w:sz w:val="28"/>
          <w:szCs w:val="28"/>
        </w:rPr>
      </w:pPr>
    </w:p>
    <w:p w:rsidR="00BE1764" w:rsidRDefault="00BE1764" w:rsidP="00E0657E">
      <w:pPr>
        <w:spacing w:after="0" w:line="360" w:lineRule="auto"/>
        <w:ind w:left="1418" w:hanging="567"/>
        <w:jc w:val="both"/>
        <w:rPr>
          <w:rFonts w:ascii="Arial" w:eastAsia="Arial" w:hAnsi="Arial" w:cs="Arial"/>
          <w:sz w:val="24"/>
          <w:szCs w:val="28"/>
        </w:rPr>
      </w:pPr>
      <w:r>
        <w:rPr>
          <w:rFonts w:ascii="Arial" w:eastAsia="Arial" w:hAnsi="Arial" w:cs="Arial"/>
          <w:sz w:val="24"/>
          <w:szCs w:val="28"/>
        </w:rPr>
        <w:t>“1.</w:t>
      </w:r>
      <w:r>
        <w:rPr>
          <w:rFonts w:ascii="Arial" w:eastAsia="Arial" w:hAnsi="Arial" w:cs="Arial"/>
          <w:sz w:val="24"/>
          <w:szCs w:val="28"/>
        </w:rPr>
        <w:tab/>
        <w:t xml:space="preserve">Respondent is directed to effect the changes, relating to the applicant’s party leader and party contact person in line with the applicant’s submission notifying the respondent of the changes in the registration particulars within 30 days from service of this court order. </w:t>
      </w:r>
    </w:p>
    <w:p w:rsidR="00BE1764" w:rsidRDefault="00BE1764" w:rsidP="006E2A47">
      <w:pPr>
        <w:spacing w:after="0" w:line="360" w:lineRule="auto"/>
        <w:ind w:left="2268" w:hanging="567"/>
        <w:jc w:val="both"/>
        <w:rPr>
          <w:rFonts w:ascii="Arial" w:eastAsia="Arial" w:hAnsi="Arial" w:cs="Arial"/>
          <w:sz w:val="24"/>
          <w:szCs w:val="28"/>
        </w:rPr>
      </w:pPr>
    </w:p>
    <w:p w:rsidR="00BE1764" w:rsidRDefault="00BE1764" w:rsidP="00E0657E">
      <w:pPr>
        <w:spacing w:after="0" w:line="360" w:lineRule="auto"/>
        <w:ind w:left="1276" w:hanging="425"/>
        <w:jc w:val="both"/>
        <w:rPr>
          <w:rFonts w:ascii="Arial" w:eastAsia="Arial" w:hAnsi="Arial" w:cs="Arial"/>
          <w:sz w:val="24"/>
          <w:szCs w:val="28"/>
        </w:rPr>
      </w:pPr>
      <w:r>
        <w:rPr>
          <w:rFonts w:ascii="Arial" w:eastAsia="Arial" w:hAnsi="Arial" w:cs="Arial"/>
          <w:sz w:val="24"/>
          <w:szCs w:val="28"/>
        </w:rPr>
        <w:t>2.</w:t>
      </w:r>
      <w:r>
        <w:rPr>
          <w:rFonts w:ascii="Arial" w:eastAsia="Arial" w:hAnsi="Arial" w:cs="Arial"/>
          <w:sz w:val="24"/>
          <w:szCs w:val="28"/>
        </w:rPr>
        <w:tab/>
        <w:t>The respondent is directed to inform the applicant, in writing, that the applicant (</w:t>
      </w:r>
      <w:r>
        <w:rPr>
          <w:rFonts w:ascii="Arial" w:eastAsia="Arial" w:hAnsi="Arial" w:cs="Arial"/>
          <w:i/>
          <w:sz w:val="24"/>
          <w:szCs w:val="28"/>
        </w:rPr>
        <w:t>sic</w:t>
      </w:r>
      <w:r>
        <w:rPr>
          <w:rFonts w:ascii="Arial" w:eastAsia="Arial" w:hAnsi="Arial" w:cs="Arial"/>
          <w:sz w:val="24"/>
          <w:szCs w:val="28"/>
        </w:rPr>
        <w:t xml:space="preserve">) has effected the changes in line with Regulation 9 of </w:t>
      </w:r>
      <w:r w:rsidR="00891066">
        <w:rPr>
          <w:rFonts w:ascii="Arial" w:eastAsia="Arial" w:hAnsi="Arial" w:cs="Arial"/>
          <w:sz w:val="24"/>
          <w:szCs w:val="28"/>
        </w:rPr>
        <w:t>t</w:t>
      </w:r>
      <w:r>
        <w:rPr>
          <w:rFonts w:ascii="Arial" w:eastAsia="Arial" w:hAnsi="Arial" w:cs="Arial"/>
          <w:sz w:val="24"/>
          <w:szCs w:val="28"/>
        </w:rPr>
        <w:t xml:space="preserve">he </w:t>
      </w:r>
      <w:r>
        <w:rPr>
          <w:rFonts w:ascii="Arial" w:eastAsia="Arial" w:hAnsi="Arial" w:cs="Arial"/>
          <w:sz w:val="24"/>
          <w:szCs w:val="28"/>
        </w:rPr>
        <w:lastRenderedPageBreak/>
        <w:t>Regulations for the Registration of Political Parties, 2004, as submitted by the applicant in its letter dated 20 June 2023.”</w:t>
      </w:r>
    </w:p>
    <w:p w:rsidR="004E56A7" w:rsidRPr="00BE1764" w:rsidRDefault="004E56A7" w:rsidP="00E0657E">
      <w:pPr>
        <w:spacing w:after="0" w:line="360" w:lineRule="auto"/>
        <w:ind w:left="1276" w:hanging="425"/>
        <w:jc w:val="both"/>
        <w:rPr>
          <w:rFonts w:ascii="Arial" w:eastAsia="Arial" w:hAnsi="Arial" w:cs="Arial"/>
          <w:sz w:val="24"/>
          <w:szCs w:val="28"/>
        </w:rPr>
      </w:pPr>
    </w:p>
    <w:p w:rsidR="00BE1764" w:rsidRDefault="00BE1764"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[1</w:t>
      </w:r>
      <w:r w:rsidR="00907D69">
        <w:rPr>
          <w:rFonts w:ascii="Arial" w:eastAsia="Arial" w:hAnsi="Arial" w:cs="Arial"/>
          <w:sz w:val="28"/>
          <w:szCs w:val="28"/>
        </w:rPr>
        <w:t>5</w:t>
      </w:r>
      <w:r>
        <w:rPr>
          <w:rFonts w:ascii="Arial" w:eastAsia="Arial" w:hAnsi="Arial" w:cs="Arial"/>
          <w:sz w:val="28"/>
          <w:szCs w:val="28"/>
        </w:rPr>
        <w:t>]</w:t>
      </w:r>
      <w:r>
        <w:rPr>
          <w:rFonts w:ascii="Arial" w:eastAsia="Arial" w:hAnsi="Arial" w:cs="Arial"/>
          <w:sz w:val="28"/>
          <w:szCs w:val="28"/>
        </w:rPr>
        <w:tab/>
        <w:t xml:space="preserve">It is of crucial importance </w:t>
      </w:r>
      <w:r w:rsidR="00891066">
        <w:rPr>
          <w:rFonts w:ascii="Arial" w:eastAsia="Arial" w:hAnsi="Arial" w:cs="Arial"/>
          <w:sz w:val="28"/>
          <w:szCs w:val="28"/>
        </w:rPr>
        <w:t xml:space="preserve">for purposes of the present application </w:t>
      </w:r>
      <w:r>
        <w:rPr>
          <w:rFonts w:ascii="Arial" w:eastAsia="Arial" w:hAnsi="Arial" w:cs="Arial"/>
          <w:sz w:val="28"/>
          <w:szCs w:val="28"/>
        </w:rPr>
        <w:t>to note that in the main application, the present first respondent, Mr Ramosie, depose</w:t>
      </w:r>
      <w:r w:rsidR="009838CD">
        <w:rPr>
          <w:rFonts w:ascii="Arial" w:eastAsia="Arial" w:hAnsi="Arial" w:cs="Arial"/>
          <w:sz w:val="28"/>
          <w:szCs w:val="28"/>
        </w:rPr>
        <w:t>d</w:t>
      </w:r>
      <w:r>
        <w:rPr>
          <w:rFonts w:ascii="Arial" w:eastAsia="Arial" w:hAnsi="Arial" w:cs="Arial"/>
          <w:sz w:val="28"/>
          <w:szCs w:val="28"/>
        </w:rPr>
        <w:t xml:space="preserve"> to the founding affidavit on behalf of ISANCO on the basis that he is the President of ISANCO and that he </w:t>
      </w:r>
      <w:r w:rsidR="009838CD">
        <w:rPr>
          <w:rFonts w:ascii="Arial" w:eastAsia="Arial" w:hAnsi="Arial" w:cs="Arial"/>
          <w:sz w:val="28"/>
          <w:szCs w:val="28"/>
        </w:rPr>
        <w:t xml:space="preserve">was </w:t>
      </w:r>
      <w:r>
        <w:rPr>
          <w:rFonts w:ascii="Arial" w:eastAsia="Arial" w:hAnsi="Arial" w:cs="Arial"/>
          <w:sz w:val="28"/>
          <w:szCs w:val="28"/>
        </w:rPr>
        <w:t xml:space="preserve">duly authorized by ISANCO to </w:t>
      </w:r>
      <w:r w:rsidR="009838CD">
        <w:rPr>
          <w:rFonts w:ascii="Arial" w:eastAsia="Arial" w:hAnsi="Arial" w:cs="Arial"/>
          <w:sz w:val="28"/>
          <w:szCs w:val="28"/>
        </w:rPr>
        <w:t xml:space="preserve">have </w:t>
      </w:r>
      <w:r>
        <w:rPr>
          <w:rFonts w:ascii="Arial" w:eastAsia="Arial" w:hAnsi="Arial" w:cs="Arial"/>
          <w:sz w:val="28"/>
          <w:szCs w:val="28"/>
        </w:rPr>
        <w:t>depose</w:t>
      </w:r>
      <w:r w:rsidR="009838CD">
        <w:rPr>
          <w:rFonts w:ascii="Arial" w:eastAsia="Arial" w:hAnsi="Arial" w:cs="Arial"/>
          <w:sz w:val="28"/>
          <w:szCs w:val="28"/>
        </w:rPr>
        <w:t>d</w:t>
      </w:r>
      <w:r>
        <w:rPr>
          <w:rFonts w:ascii="Arial" w:eastAsia="Arial" w:hAnsi="Arial" w:cs="Arial"/>
          <w:sz w:val="28"/>
          <w:szCs w:val="28"/>
        </w:rPr>
        <w:t xml:space="preserve"> to the said founding affidavit in terms of the applicable constitution of ISANCO, “</w:t>
      </w:r>
      <w:r w:rsidRPr="009838CD">
        <w:rPr>
          <w:rFonts w:ascii="Arial" w:eastAsia="Arial" w:hAnsi="Arial" w:cs="Arial"/>
          <w:i/>
          <w:sz w:val="28"/>
          <w:szCs w:val="28"/>
        </w:rPr>
        <w:t xml:space="preserve">as amended and adopted in its Special National Conference / </w:t>
      </w:r>
      <w:r w:rsidR="009838CD" w:rsidRPr="009838CD">
        <w:rPr>
          <w:rFonts w:ascii="Arial" w:eastAsia="Arial" w:hAnsi="Arial" w:cs="Arial"/>
          <w:i/>
          <w:sz w:val="28"/>
          <w:szCs w:val="28"/>
        </w:rPr>
        <w:t>N</w:t>
      </w:r>
      <w:r w:rsidRPr="009838CD">
        <w:rPr>
          <w:rFonts w:ascii="Arial" w:eastAsia="Arial" w:hAnsi="Arial" w:cs="Arial"/>
          <w:i/>
          <w:sz w:val="28"/>
          <w:szCs w:val="28"/>
        </w:rPr>
        <w:t>GC on 9</w:t>
      </w:r>
      <w:r w:rsidRPr="009838CD">
        <w:rPr>
          <w:rFonts w:ascii="Arial" w:eastAsia="Arial" w:hAnsi="Arial" w:cs="Arial"/>
          <w:i/>
          <w:sz w:val="28"/>
          <w:szCs w:val="28"/>
          <w:vertAlign w:val="superscript"/>
        </w:rPr>
        <w:t>th</w:t>
      </w:r>
      <w:r w:rsidRPr="009838CD">
        <w:rPr>
          <w:rFonts w:ascii="Arial" w:eastAsia="Arial" w:hAnsi="Arial" w:cs="Arial"/>
          <w:i/>
          <w:sz w:val="28"/>
          <w:szCs w:val="28"/>
        </w:rPr>
        <w:t xml:space="preserve"> to 10</w:t>
      </w:r>
      <w:r w:rsidRPr="009838CD">
        <w:rPr>
          <w:rFonts w:ascii="Arial" w:eastAsia="Arial" w:hAnsi="Arial" w:cs="Arial"/>
          <w:i/>
          <w:sz w:val="28"/>
          <w:szCs w:val="28"/>
          <w:vertAlign w:val="superscript"/>
        </w:rPr>
        <w:t>th</w:t>
      </w:r>
      <w:r w:rsidRPr="009838CD">
        <w:rPr>
          <w:rFonts w:ascii="Arial" w:eastAsia="Arial" w:hAnsi="Arial" w:cs="Arial"/>
          <w:i/>
          <w:sz w:val="28"/>
          <w:szCs w:val="28"/>
        </w:rPr>
        <w:t xml:space="preserve"> June 2023</w:t>
      </w:r>
      <w:r>
        <w:rPr>
          <w:rFonts w:ascii="Arial" w:eastAsia="Arial" w:hAnsi="Arial" w:cs="Arial"/>
          <w:sz w:val="28"/>
          <w:szCs w:val="28"/>
        </w:rPr>
        <w:t>”.</w:t>
      </w:r>
      <w:r w:rsidR="009838CD">
        <w:rPr>
          <w:rFonts w:ascii="Arial" w:eastAsia="Arial" w:hAnsi="Arial" w:cs="Arial"/>
          <w:sz w:val="28"/>
          <w:szCs w:val="28"/>
        </w:rPr>
        <w:t xml:space="preserve"> A copy of the constitution referred to is attached to the main application as annexure “ISA 1”.</w:t>
      </w:r>
      <w:r>
        <w:rPr>
          <w:rFonts w:ascii="Arial" w:eastAsia="Arial" w:hAnsi="Arial" w:cs="Arial"/>
          <w:sz w:val="28"/>
          <w:szCs w:val="28"/>
        </w:rPr>
        <w:t xml:space="preserve"> Attached to </w:t>
      </w:r>
      <w:r w:rsidR="009838CD">
        <w:rPr>
          <w:rFonts w:ascii="Arial" w:eastAsia="Arial" w:hAnsi="Arial" w:cs="Arial"/>
          <w:sz w:val="28"/>
          <w:szCs w:val="28"/>
        </w:rPr>
        <w:t xml:space="preserve">the </w:t>
      </w:r>
      <w:r>
        <w:rPr>
          <w:rFonts w:ascii="Arial" w:eastAsia="Arial" w:hAnsi="Arial" w:cs="Arial"/>
          <w:sz w:val="28"/>
          <w:szCs w:val="28"/>
        </w:rPr>
        <w:t>founding affidavit</w:t>
      </w:r>
      <w:r w:rsidR="009838CD">
        <w:rPr>
          <w:rFonts w:ascii="Arial" w:eastAsia="Arial" w:hAnsi="Arial" w:cs="Arial"/>
          <w:sz w:val="28"/>
          <w:szCs w:val="28"/>
        </w:rPr>
        <w:t xml:space="preserve"> filed in the main application is </w:t>
      </w:r>
      <w:r>
        <w:rPr>
          <w:rFonts w:ascii="Arial" w:eastAsia="Arial" w:hAnsi="Arial" w:cs="Arial"/>
          <w:sz w:val="28"/>
          <w:szCs w:val="28"/>
        </w:rPr>
        <w:t xml:space="preserve">a confirmatory affidavit by one Cliff Pringle, who alleges that he is the Treasurer General of ISANCO and wherein </w:t>
      </w:r>
      <w:r w:rsidR="002B0E19">
        <w:rPr>
          <w:rFonts w:ascii="Arial" w:eastAsia="Arial" w:hAnsi="Arial" w:cs="Arial"/>
          <w:sz w:val="28"/>
          <w:szCs w:val="28"/>
        </w:rPr>
        <w:t>he states that he has read the affidavit deposed to by Mr Ramosie “</w:t>
      </w:r>
      <w:r w:rsidR="002B0E19">
        <w:rPr>
          <w:rFonts w:ascii="Arial" w:eastAsia="Arial" w:hAnsi="Arial" w:cs="Arial"/>
          <w:i/>
          <w:sz w:val="28"/>
          <w:szCs w:val="28"/>
        </w:rPr>
        <w:t xml:space="preserve">as authorized by the applicant as stipulated in the applicant constitution in his official capacity as the President of ISANCO, in the answering affidavit (sic) and </w:t>
      </w:r>
      <w:r w:rsidR="009838CD">
        <w:rPr>
          <w:rFonts w:ascii="Arial" w:eastAsia="Arial" w:hAnsi="Arial" w:cs="Arial"/>
          <w:i/>
          <w:sz w:val="28"/>
          <w:szCs w:val="28"/>
        </w:rPr>
        <w:t xml:space="preserve">I </w:t>
      </w:r>
      <w:r w:rsidR="002B0E19">
        <w:rPr>
          <w:rFonts w:ascii="Arial" w:eastAsia="Arial" w:hAnsi="Arial" w:cs="Arial"/>
          <w:i/>
          <w:sz w:val="28"/>
          <w:szCs w:val="28"/>
        </w:rPr>
        <w:t>hereby confirm</w:t>
      </w:r>
      <w:r w:rsidR="009838CD">
        <w:rPr>
          <w:rFonts w:ascii="Arial" w:eastAsia="Arial" w:hAnsi="Arial" w:cs="Arial"/>
          <w:i/>
          <w:sz w:val="28"/>
          <w:szCs w:val="28"/>
        </w:rPr>
        <w:t xml:space="preserve"> </w:t>
      </w:r>
      <w:r w:rsidR="002B0E19">
        <w:rPr>
          <w:rFonts w:ascii="Arial" w:eastAsia="Arial" w:hAnsi="Arial" w:cs="Arial"/>
          <w:i/>
          <w:sz w:val="28"/>
          <w:szCs w:val="28"/>
        </w:rPr>
        <w:t xml:space="preserve">as </w:t>
      </w:r>
      <w:r w:rsidR="00AE041F">
        <w:rPr>
          <w:rFonts w:ascii="Arial" w:eastAsia="Arial" w:hAnsi="Arial" w:cs="Arial"/>
          <w:i/>
          <w:sz w:val="28"/>
          <w:szCs w:val="28"/>
        </w:rPr>
        <w:t xml:space="preserve">far as the contents related to the Independent South African National Civic </w:t>
      </w:r>
      <w:r w:rsidR="00425401">
        <w:rPr>
          <w:rFonts w:ascii="Arial" w:eastAsia="Arial" w:hAnsi="Arial" w:cs="Arial"/>
          <w:i/>
          <w:sz w:val="28"/>
          <w:szCs w:val="28"/>
        </w:rPr>
        <w:t>Organization to be true and correct</w:t>
      </w:r>
      <w:r w:rsidR="00425401">
        <w:rPr>
          <w:rFonts w:ascii="Arial" w:eastAsia="Arial" w:hAnsi="Arial" w:cs="Arial"/>
          <w:sz w:val="28"/>
          <w:szCs w:val="28"/>
        </w:rPr>
        <w:t>”.  A further confirmatory affidavit deposed to by one V</w:t>
      </w:r>
      <w:r w:rsidR="009838CD">
        <w:rPr>
          <w:rFonts w:ascii="Arial" w:eastAsia="Arial" w:hAnsi="Arial" w:cs="Arial"/>
          <w:sz w:val="28"/>
          <w:szCs w:val="28"/>
        </w:rPr>
        <w:t>e</w:t>
      </w:r>
      <w:r w:rsidR="00425401">
        <w:rPr>
          <w:rFonts w:ascii="Arial" w:eastAsia="Arial" w:hAnsi="Arial" w:cs="Arial"/>
          <w:sz w:val="28"/>
          <w:szCs w:val="28"/>
        </w:rPr>
        <w:t xml:space="preserve">lly Mokgotho, who alleges that he is the National Chairperson of ISANCO, </w:t>
      </w:r>
      <w:r w:rsidR="009838CD">
        <w:rPr>
          <w:rFonts w:ascii="Arial" w:eastAsia="Arial" w:hAnsi="Arial" w:cs="Arial"/>
          <w:sz w:val="28"/>
          <w:szCs w:val="28"/>
        </w:rPr>
        <w:t xml:space="preserve">is </w:t>
      </w:r>
      <w:r w:rsidR="00425401">
        <w:rPr>
          <w:rFonts w:ascii="Arial" w:eastAsia="Arial" w:hAnsi="Arial" w:cs="Arial"/>
          <w:sz w:val="28"/>
          <w:szCs w:val="28"/>
        </w:rPr>
        <w:t>also attached</w:t>
      </w:r>
      <w:r w:rsidR="009838CD">
        <w:rPr>
          <w:rFonts w:ascii="Arial" w:eastAsia="Arial" w:hAnsi="Arial" w:cs="Arial"/>
          <w:sz w:val="28"/>
          <w:szCs w:val="28"/>
        </w:rPr>
        <w:t xml:space="preserve"> to the founding affidavit filed in the main application</w:t>
      </w:r>
      <w:r w:rsidR="00425401">
        <w:rPr>
          <w:rFonts w:ascii="Arial" w:eastAsia="Arial" w:hAnsi="Arial" w:cs="Arial"/>
          <w:sz w:val="28"/>
          <w:szCs w:val="28"/>
        </w:rPr>
        <w:t>, which affidavit contains a paragraph which reads the same as the aforesaid paragraph quoted from the confirmatory affidavit of Cliff Pringle.</w:t>
      </w:r>
    </w:p>
    <w:p w:rsidR="00425401" w:rsidRDefault="00425401" w:rsidP="006E2A47">
      <w:pPr>
        <w:spacing w:after="0" w:line="360" w:lineRule="auto"/>
        <w:ind w:left="1134" w:hanging="1134"/>
        <w:jc w:val="both"/>
        <w:rPr>
          <w:rFonts w:ascii="Arial" w:eastAsia="Arial" w:hAnsi="Arial" w:cs="Arial"/>
          <w:sz w:val="28"/>
          <w:szCs w:val="28"/>
        </w:rPr>
      </w:pPr>
    </w:p>
    <w:p w:rsidR="0018210A" w:rsidRDefault="00425401"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[1</w:t>
      </w:r>
      <w:r w:rsidR="00907D69">
        <w:rPr>
          <w:rFonts w:ascii="Arial" w:eastAsia="Arial" w:hAnsi="Arial" w:cs="Arial"/>
          <w:sz w:val="28"/>
          <w:szCs w:val="28"/>
        </w:rPr>
        <w:t>6</w:t>
      </w:r>
      <w:r>
        <w:rPr>
          <w:rFonts w:ascii="Arial" w:eastAsia="Arial" w:hAnsi="Arial" w:cs="Arial"/>
          <w:sz w:val="28"/>
          <w:szCs w:val="28"/>
        </w:rPr>
        <w:t>]</w:t>
      </w:r>
      <w:r>
        <w:rPr>
          <w:rFonts w:ascii="Arial" w:eastAsia="Arial" w:hAnsi="Arial" w:cs="Arial"/>
          <w:sz w:val="28"/>
          <w:szCs w:val="28"/>
        </w:rPr>
        <w:tab/>
      </w:r>
      <w:r w:rsidR="0018210A">
        <w:rPr>
          <w:rFonts w:ascii="Arial" w:eastAsia="Arial" w:hAnsi="Arial" w:cs="Arial"/>
          <w:sz w:val="28"/>
          <w:szCs w:val="28"/>
        </w:rPr>
        <w:t>Contrary to the main application, t</w:t>
      </w:r>
      <w:r>
        <w:rPr>
          <w:rFonts w:ascii="Arial" w:eastAsia="Arial" w:hAnsi="Arial" w:cs="Arial"/>
          <w:sz w:val="28"/>
          <w:szCs w:val="28"/>
        </w:rPr>
        <w:t>he founding affidavit filed in the present urgent application was deposed to by Zukile Luyenge, who alleges that he is the President of ISANCO, “</w:t>
      </w:r>
      <w:r>
        <w:rPr>
          <w:rFonts w:ascii="Arial" w:eastAsia="Arial" w:hAnsi="Arial" w:cs="Arial"/>
          <w:i/>
          <w:sz w:val="28"/>
          <w:szCs w:val="28"/>
        </w:rPr>
        <w:t>having been duly elected by the members of the applicant on 28</w:t>
      </w:r>
      <w:r w:rsidRPr="00425401">
        <w:rPr>
          <w:rFonts w:ascii="Arial" w:eastAsia="Arial" w:hAnsi="Arial" w:cs="Arial"/>
          <w:i/>
          <w:sz w:val="28"/>
          <w:szCs w:val="28"/>
          <w:vertAlign w:val="superscript"/>
        </w:rPr>
        <w:t>th</w:t>
      </w:r>
      <w:r>
        <w:rPr>
          <w:rFonts w:ascii="Arial" w:eastAsia="Arial" w:hAnsi="Arial" w:cs="Arial"/>
          <w:i/>
          <w:sz w:val="28"/>
          <w:szCs w:val="28"/>
        </w:rPr>
        <w:t xml:space="preserve"> of November 2020 for a period of five years</w:t>
      </w:r>
      <w:r>
        <w:rPr>
          <w:rFonts w:ascii="Arial" w:eastAsia="Arial" w:hAnsi="Arial" w:cs="Arial"/>
          <w:sz w:val="28"/>
          <w:szCs w:val="28"/>
        </w:rPr>
        <w:t>”.  Mr Luyenge further alleges that he is duly authorized by ISANCO “</w:t>
      </w:r>
      <w:r w:rsidRPr="0018210A">
        <w:rPr>
          <w:rFonts w:ascii="Arial" w:eastAsia="Arial" w:hAnsi="Arial" w:cs="Arial"/>
          <w:i/>
          <w:sz w:val="28"/>
          <w:szCs w:val="28"/>
        </w:rPr>
        <w:t>to defend</w:t>
      </w:r>
      <w:r>
        <w:rPr>
          <w:rFonts w:ascii="Arial" w:eastAsia="Arial" w:hAnsi="Arial" w:cs="Arial"/>
          <w:sz w:val="28"/>
          <w:szCs w:val="28"/>
        </w:rPr>
        <w:t xml:space="preserve"> (sic) </w:t>
      </w:r>
      <w:r w:rsidRPr="0018210A">
        <w:rPr>
          <w:rFonts w:ascii="Arial" w:eastAsia="Arial" w:hAnsi="Arial" w:cs="Arial"/>
          <w:i/>
          <w:sz w:val="28"/>
          <w:szCs w:val="28"/>
        </w:rPr>
        <w:t>this application and to depose to all the affidavits in this matter for and on its behalf</w:t>
      </w:r>
      <w:r>
        <w:rPr>
          <w:rFonts w:ascii="Arial" w:eastAsia="Arial" w:hAnsi="Arial" w:cs="Arial"/>
          <w:sz w:val="28"/>
          <w:szCs w:val="28"/>
        </w:rPr>
        <w:t xml:space="preserve">”, in terms of a resolution adopted by ISANCO at its special meeting </w:t>
      </w:r>
      <w:r>
        <w:rPr>
          <w:rFonts w:ascii="Arial" w:eastAsia="Arial" w:hAnsi="Arial" w:cs="Arial"/>
          <w:sz w:val="28"/>
          <w:szCs w:val="28"/>
        </w:rPr>
        <w:lastRenderedPageBreak/>
        <w:t>which was held on 2 of August 2023, a copy of which resolution is attached to the founding affidavit as annexure “ZL1”.</w:t>
      </w:r>
      <w:r w:rsidR="0018210A">
        <w:rPr>
          <w:rFonts w:ascii="Arial" w:eastAsia="Arial" w:hAnsi="Arial" w:cs="Arial"/>
          <w:sz w:val="28"/>
          <w:szCs w:val="28"/>
        </w:rPr>
        <w:t xml:space="preserve"> </w:t>
      </w:r>
    </w:p>
    <w:p w:rsidR="0018210A" w:rsidRDefault="0018210A" w:rsidP="00E0657E">
      <w:pPr>
        <w:spacing w:after="0" w:line="360" w:lineRule="auto"/>
        <w:ind w:left="851" w:hanging="851"/>
        <w:jc w:val="both"/>
        <w:rPr>
          <w:rFonts w:ascii="Arial" w:eastAsia="Arial" w:hAnsi="Arial" w:cs="Arial"/>
          <w:sz w:val="28"/>
          <w:szCs w:val="28"/>
        </w:rPr>
      </w:pPr>
    </w:p>
    <w:p w:rsidR="00425401" w:rsidRDefault="0018210A"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[1</w:t>
      </w:r>
      <w:r w:rsidR="00907D69">
        <w:rPr>
          <w:rFonts w:ascii="Arial" w:eastAsia="Arial" w:hAnsi="Arial" w:cs="Arial"/>
          <w:sz w:val="28"/>
          <w:szCs w:val="28"/>
        </w:rPr>
        <w:t>7</w:t>
      </w:r>
      <w:r>
        <w:rPr>
          <w:rFonts w:ascii="Arial" w:eastAsia="Arial" w:hAnsi="Arial" w:cs="Arial"/>
          <w:sz w:val="28"/>
          <w:szCs w:val="28"/>
        </w:rPr>
        <w:t>]</w:t>
      </w:r>
      <w:r>
        <w:rPr>
          <w:rFonts w:ascii="Arial" w:eastAsia="Arial" w:hAnsi="Arial" w:cs="Arial"/>
          <w:sz w:val="28"/>
          <w:szCs w:val="28"/>
        </w:rPr>
        <w:tab/>
        <w:t xml:space="preserve">On face value of the said resolution it was signed by the Secretary General of ISANCO on 2 August 2023. </w:t>
      </w:r>
      <w:r w:rsidR="008E7FDC">
        <w:rPr>
          <w:rFonts w:ascii="Arial" w:eastAsia="Arial" w:hAnsi="Arial" w:cs="Arial"/>
          <w:sz w:val="28"/>
          <w:szCs w:val="28"/>
        </w:rPr>
        <w:t>For reasons that will become evident later in the judgment, I do not deem it appropriate to make any further remarks with regard to the contents of the resolution.</w:t>
      </w:r>
    </w:p>
    <w:p w:rsidR="00425401" w:rsidRDefault="00425401" w:rsidP="006E2A47">
      <w:pPr>
        <w:spacing w:after="0" w:line="360" w:lineRule="auto"/>
        <w:ind w:left="1134" w:hanging="1134"/>
        <w:jc w:val="both"/>
        <w:rPr>
          <w:rFonts w:ascii="Arial" w:eastAsia="Arial" w:hAnsi="Arial" w:cs="Arial"/>
          <w:sz w:val="28"/>
          <w:szCs w:val="28"/>
        </w:rPr>
      </w:pPr>
    </w:p>
    <w:p w:rsidR="002566ED" w:rsidRDefault="00425401"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[1</w:t>
      </w:r>
      <w:r w:rsidR="00907D69">
        <w:rPr>
          <w:rFonts w:ascii="Arial" w:eastAsia="Arial" w:hAnsi="Arial" w:cs="Arial"/>
          <w:sz w:val="28"/>
          <w:szCs w:val="28"/>
        </w:rPr>
        <w:t>8</w:t>
      </w:r>
      <w:r>
        <w:rPr>
          <w:rFonts w:ascii="Arial" w:eastAsia="Arial" w:hAnsi="Arial" w:cs="Arial"/>
          <w:sz w:val="28"/>
          <w:szCs w:val="28"/>
        </w:rPr>
        <w:t>]</w:t>
      </w:r>
      <w:r>
        <w:rPr>
          <w:rFonts w:ascii="Arial" w:eastAsia="Arial" w:hAnsi="Arial" w:cs="Arial"/>
          <w:sz w:val="28"/>
          <w:szCs w:val="28"/>
        </w:rPr>
        <w:tab/>
        <w:t>According to Mr Luyenge ISANCO was established on 28 November 2020 in terms of its original constitution which was adopted by the members of ISANCO</w:t>
      </w:r>
      <w:r w:rsidR="008E7FDC">
        <w:rPr>
          <w:rFonts w:ascii="Arial" w:eastAsia="Arial" w:hAnsi="Arial" w:cs="Arial"/>
          <w:sz w:val="28"/>
          <w:szCs w:val="28"/>
        </w:rPr>
        <w:t xml:space="preserve"> on the said date</w:t>
      </w:r>
      <w:r>
        <w:rPr>
          <w:rFonts w:ascii="Arial" w:eastAsia="Arial" w:hAnsi="Arial" w:cs="Arial"/>
          <w:sz w:val="28"/>
          <w:szCs w:val="28"/>
        </w:rPr>
        <w:t>, which constitution was signed by Mr Luyenge as its president and by the first respondent at its S</w:t>
      </w:r>
      <w:r w:rsidR="002566ED">
        <w:rPr>
          <w:rFonts w:ascii="Arial" w:eastAsia="Arial" w:hAnsi="Arial" w:cs="Arial"/>
          <w:sz w:val="28"/>
          <w:szCs w:val="28"/>
        </w:rPr>
        <w:t>ecretary General.</w:t>
      </w:r>
      <w:r w:rsidR="008E7FDC">
        <w:rPr>
          <w:rFonts w:ascii="Arial" w:eastAsia="Arial" w:hAnsi="Arial" w:cs="Arial"/>
          <w:sz w:val="28"/>
          <w:szCs w:val="28"/>
        </w:rPr>
        <w:t xml:space="preserve"> A copy of the original constitution is attached to the founding affidavit as annexure “ZL2”. </w:t>
      </w:r>
      <w:r w:rsidR="002566ED">
        <w:rPr>
          <w:rFonts w:ascii="Arial" w:eastAsia="Arial" w:hAnsi="Arial" w:cs="Arial"/>
          <w:sz w:val="28"/>
          <w:szCs w:val="28"/>
        </w:rPr>
        <w:t xml:space="preserve">According to Mr Luyenge ISANCO held its </w:t>
      </w:r>
      <w:r w:rsidR="008E7FDC">
        <w:rPr>
          <w:rFonts w:ascii="Arial" w:eastAsia="Arial" w:hAnsi="Arial" w:cs="Arial"/>
          <w:sz w:val="28"/>
          <w:szCs w:val="28"/>
        </w:rPr>
        <w:t>S</w:t>
      </w:r>
      <w:r w:rsidR="002566ED">
        <w:rPr>
          <w:rFonts w:ascii="Arial" w:eastAsia="Arial" w:hAnsi="Arial" w:cs="Arial"/>
          <w:sz w:val="28"/>
          <w:szCs w:val="28"/>
        </w:rPr>
        <w:t xml:space="preserve">pecial </w:t>
      </w:r>
      <w:r w:rsidR="008E7FDC">
        <w:rPr>
          <w:rFonts w:ascii="Arial" w:eastAsia="Arial" w:hAnsi="Arial" w:cs="Arial"/>
          <w:sz w:val="28"/>
          <w:szCs w:val="28"/>
        </w:rPr>
        <w:t>N</w:t>
      </w:r>
      <w:r w:rsidR="002566ED">
        <w:rPr>
          <w:rFonts w:ascii="Arial" w:eastAsia="Arial" w:hAnsi="Arial" w:cs="Arial"/>
          <w:sz w:val="28"/>
          <w:szCs w:val="28"/>
        </w:rPr>
        <w:t xml:space="preserve">ational </w:t>
      </w:r>
      <w:r w:rsidR="008E7FDC">
        <w:rPr>
          <w:rFonts w:ascii="Arial" w:eastAsia="Arial" w:hAnsi="Arial" w:cs="Arial"/>
          <w:sz w:val="28"/>
          <w:szCs w:val="28"/>
        </w:rPr>
        <w:t>C</w:t>
      </w:r>
      <w:r w:rsidR="002566ED">
        <w:rPr>
          <w:rFonts w:ascii="Arial" w:eastAsia="Arial" w:hAnsi="Arial" w:cs="Arial"/>
          <w:sz w:val="28"/>
          <w:szCs w:val="28"/>
        </w:rPr>
        <w:t xml:space="preserve">onference in Mthatha at Christ the King Senior Secondary School </w:t>
      </w:r>
      <w:r w:rsidR="008E7FDC">
        <w:rPr>
          <w:rFonts w:ascii="Arial" w:eastAsia="Arial" w:hAnsi="Arial" w:cs="Arial"/>
          <w:sz w:val="28"/>
          <w:szCs w:val="28"/>
        </w:rPr>
        <w:t xml:space="preserve">on 31 March 2023 to 1 April 2023, during which Conference it </w:t>
      </w:r>
      <w:r w:rsidR="002566ED">
        <w:rPr>
          <w:rFonts w:ascii="Arial" w:eastAsia="Arial" w:hAnsi="Arial" w:cs="Arial"/>
          <w:sz w:val="28"/>
          <w:szCs w:val="28"/>
        </w:rPr>
        <w:t xml:space="preserve">amended its </w:t>
      </w:r>
      <w:r w:rsidR="008E7FDC">
        <w:rPr>
          <w:rFonts w:ascii="Arial" w:eastAsia="Arial" w:hAnsi="Arial" w:cs="Arial"/>
          <w:sz w:val="28"/>
          <w:szCs w:val="28"/>
        </w:rPr>
        <w:t xml:space="preserve">original </w:t>
      </w:r>
      <w:r w:rsidR="002566ED">
        <w:rPr>
          <w:rFonts w:ascii="Arial" w:eastAsia="Arial" w:hAnsi="Arial" w:cs="Arial"/>
          <w:sz w:val="28"/>
          <w:szCs w:val="28"/>
        </w:rPr>
        <w:t xml:space="preserve">constitution, which amended constitution was adopted at the </w:t>
      </w:r>
      <w:r w:rsidR="008E7FDC">
        <w:rPr>
          <w:rFonts w:ascii="Arial" w:eastAsia="Arial" w:hAnsi="Arial" w:cs="Arial"/>
          <w:sz w:val="28"/>
          <w:szCs w:val="28"/>
        </w:rPr>
        <w:t>said C</w:t>
      </w:r>
      <w:r w:rsidR="002566ED">
        <w:rPr>
          <w:rFonts w:ascii="Arial" w:eastAsia="Arial" w:hAnsi="Arial" w:cs="Arial"/>
          <w:sz w:val="28"/>
          <w:szCs w:val="28"/>
        </w:rPr>
        <w:t xml:space="preserve">onference, a copy of which constitution is attached to the founding affidavit </w:t>
      </w:r>
      <w:r w:rsidR="008E7FDC">
        <w:rPr>
          <w:rFonts w:ascii="Arial" w:eastAsia="Arial" w:hAnsi="Arial" w:cs="Arial"/>
          <w:sz w:val="28"/>
          <w:szCs w:val="28"/>
        </w:rPr>
        <w:t xml:space="preserve">filed </w:t>
      </w:r>
      <w:r w:rsidR="002566ED">
        <w:rPr>
          <w:rFonts w:ascii="Arial" w:eastAsia="Arial" w:hAnsi="Arial" w:cs="Arial"/>
          <w:sz w:val="28"/>
          <w:szCs w:val="28"/>
        </w:rPr>
        <w:t xml:space="preserve">in the urgent application as annexure “ZL5”. On face value thereof this </w:t>
      </w:r>
      <w:r w:rsidR="008E7FDC">
        <w:rPr>
          <w:rFonts w:ascii="Arial" w:eastAsia="Arial" w:hAnsi="Arial" w:cs="Arial"/>
          <w:sz w:val="28"/>
          <w:szCs w:val="28"/>
        </w:rPr>
        <w:t xml:space="preserve">amended </w:t>
      </w:r>
      <w:r w:rsidR="002566ED">
        <w:rPr>
          <w:rFonts w:ascii="Arial" w:eastAsia="Arial" w:hAnsi="Arial" w:cs="Arial"/>
          <w:sz w:val="28"/>
          <w:szCs w:val="28"/>
        </w:rPr>
        <w:t xml:space="preserve">constitution was signed by Mr Luyenge in his capacity as </w:t>
      </w:r>
      <w:r w:rsidR="008E7FDC">
        <w:rPr>
          <w:rFonts w:ascii="Arial" w:eastAsia="Arial" w:hAnsi="Arial" w:cs="Arial"/>
          <w:sz w:val="28"/>
          <w:szCs w:val="28"/>
        </w:rPr>
        <w:t>P</w:t>
      </w:r>
      <w:r w:rsidR="002566ED">
        <w:rPr>
          <w:rFonts w:ascii="Arial" w:eastAsia="Arial" w:hAnsi="Arial" w:cs="Arial"/>
          <w:sz w:val="28"/>
          <w:szCs w:val="28"/>
        </w:rPr>
        <w:t>resident</w:t>
      </w:r>
      <w:r w:rsidR="008E7FDC">
        <w:rPr>
          <w:rFonts w:ascii="Arial" w:eastAsia="Arial" w:hAnsi="Arial" w:cs="Arial"/>
          <w:sz w:val="28"/>
          <w:szCs w:val="28"/>
        </w:rPr>
        <w:t xml:space="preserve"> and by the Secretary General</w:t>
      </w:r>
      <w:r w:rsidR="002566ED">
        <w:rPr>
          <w:rFonts w:ascii="Arial" w:eastAsia="Arial" w:hAnsi="Arial" w:cs="Arial"/>
          <w:sz w:val="28"/>
          <w:szCs w:val="28"/>
        </w:rPr>
        <w:t xml:space="preserve">.  </w:t>
      </w:r>
    </w:p>
    <w:p w:rsidR="002566ED" w:rsidRDefault="002566ED" w:rsidP="006E2A47">
      <w:pPr>
        <w:spacing w:after="0" w:line="360" w:lineRule="auto"/>
        <w:ind w:left="1134" w:hanging="1134"/>
        <w:jc w:val="both"/>
        <w:rPr>
          <w:rFonts w:ascii="Arial" w:eastAsia="Arial" w:hAnsi="Arial" w:cs="Arial"/>
          <w:sz w:val="28"/>
          <w:szCs w:val="28"/>
        </w:rPr>
      </w:pPr>
    </w:p>
    <w:p w:rsidR="002566ED" w:rsidRDefault="002566ED"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[1</w:t>
      </w:r>
      <w:r w:rsidR="00907D69">
        <w:rPr>
          <w:rFonts w:ascii="Arial" w:eastAsia="Arial" w:hAnsi="Arial" w:cs="Arial"/>
          <w:sz w:val="28"/>
          <w:szCs w:val="28"/>
        </w:rPr>
        <w:t>9</w:t>
      </w:r>
      <w:r>
        <w:rPr>
          <w:rFonts w:ascii="Arial" w:eastAsia="Arial" w:hAnsi="Arial" w:cs="Arial"/>
          <w:sz w:val="28"/>
          <w:szCs w:val="28"/>
        </w:rPr>
        <w:t>]</w:t>
      </w:r>
      <w:r>
        <w:rPr>
          <w:rFonts w:ascii="Arial" w:eastAsia="Arial" w:hAnsi="Arial" w:cs="Arial"/>
          <w:sz w:val="28"/>
          <w:szCs w:val="28"/>
        </w:rPr>
        <w:tab/>
        <w:t xml:space="preserve">According to Mr Luyenge ISANCO had expelled </w:t>
      </w:r>
      <w:r w:rsidR="008E7FDC">
        <w:rPr>
          <w:rFonts w:ascii="Arial" w:eastAsia="Arial" w:hAnsi="Arial" w:cs="Arial"/>
          <w:sz w:val="28"/>
          <w:szCs w:val="28"/>
        </w:rPr>
        <w:t xml:space="preserve">the first respondent </w:t>
      </w:r>
      <w:r>
        <w:rPr>
          <w:rFonts w:ascii="Arial" w:eastAsia="Arial" w:hAnsi="Arial" w:cs="Arial"/>
          <w:sz w:val="28"/>
          <w:szCs w:val="28"/>
        </w:rPr>
        <w:t xml:space="preserve">from </w:t>
      </w:r>
      <w:r w:rsidR="008E7FDC">
        <w:rPr>
          <w:rFonts w:ascii="Arial" w:eastAsia="Arial" w:hAnsi="Arial" w:cs="Arial"/>
          <w:sz w:val="28"/>
          <w:szCs w:val="28"/>
        </w:rPr>
        <w:t>ISANCO</w:t>
      </w:r>
      <w:r w:rsidR="007D7041">
        <w:rPr>
          <w:rFonts w:ascii="Arial" w:eastAsia="Arial" w:hAnsi="Arial" w:cs="Arial"/>
          <w:sz w:val="28"/>
          <w:szCs w:val="28"/>
        </w:rPr>
        <w:t xml:space="preserve">, </w:t>
      </w:r>
      <w:r w:rsidR="008E7FDC">
        <w:rPr>
          <w:rFonts w:ascii="Arial" w:eastAsia="Arial" w:hAnsi="Arial" w:cs="Arial"/>
          <w:sz w:val="28"/>
          <w:szCs w:val="28"/>
        </w:rPr>
        <w:t xml:space="preserve">that </w:t>
      </w:r>
      <w:r>
        <w:rPr>
          <w:rFonts w:ascii="Arial" w:eastAsia="Arial" w:hAnsi="Arial" w:cs="Arial"/>
          <w:sz w:val="28"/>
          <w:szCs w:val="28"/>
        </w:rPr>
        <w:t xml:space="preserve">he was advised accordingly by means of a letter dated 18 March 2022 and </w:t>
      </w:r>
      <w:r w:rsidR="008E7FDC">
        <w:rPr>
          <w:rFonts w:ascii="Arial" w:eastAsia="Arial" w:hAnsi="Arial" w:cs="Arial"/>
          <w:sz w:val="28"/>
          <w:szCs w:val="28"/>
        </w:rPr>
        <w:t xml:space="preserve">that </w:t>
      </w:r>
      <w:r>
        <w:rPr>
          <w:rFonts w:ascii="Arial" w:eastAsia="Arial" w:hAnsi="Arial" w:cs="Arial"/>
          <w:sz w:val="28"/>
          <w:szCs w:val="28"/>
        </w:rPr>
        <w:t xml:space="preserve">he was consequently also removed as the counsellor representing ISANCO at Matjhabeng Local Municipality.  It is alleged that a copy of the letter is attached to the founding affidavit as annexure “ZL7”, but I was unable to find such a letter in my copy of the application papers.  </w:t>
      </w:r>
    </w:p>
    <w:p w:rsidR="002566ED" w:rsidRDefault="002566ED" w:rsidP="006E2A47">
      <w:pPr>
        <w:spacing w:after="0" w:line="360" w:lineRule="auto"/>
        <w:ind w:left="1134" w:hanging="1134"/>
        <w:jc w:val="both"/>
        <w:rPr>
          <w:rFonts w:ascii="Arial" w:eastAsia="Arial" w:hAnsi="Arial" w:cs="Arial"/>
          <w:sz w:val="28"/>
          <w:szCs w:val="28"/>
        </w:rPr>
      </w:pPr>
    </w:p>
    <w:p w:rsidR="007D7041" w:rsidRDefault="002566ED"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907D69">
        <w:rPr>
          <w:rFonts w:ascii="Arial" w:eastAsia="Arial" w:hAnsi="Arial" w:cs="Arial"/>
          <w:sz w:val="28"/>
          <w:szCs w:val="28"/>
        </w:rPr>
        <w:t>20</w:t>
      </w:r>
      <w:r>
        <w:rPr>
          <w:rFonts w:ascii="Arial" w:eastAsia="Arial" w:hAnsi="Arial" w:cs="Arial"/>
          <w:sz w:val="28"/>
          <w:szCs w:val="28"/>
        </w:rPr>
        <w:t>]</w:t>
      </w:r>
      <w:r>
        <w:rPr>
          <w:rFonts w:ascii="Arial" w:eastAsia="Arial" w:hAnsi="Arial" w:cs="Arial"/>
          <w:sz w:val="28"/>
          <w:szCs w:val="28"/>
        </w:rPr>
        <w:tab/>
      </w:r>
      <w:r w:rsidR="007D7041">
        <w:rPr>
          <w:rFonts w:ascii="Arial" w:eastAsia="Arial" w:hAnsi="Arial" w:cs="Arial"/>
          <w:sz w:val="28"/>
          <w:szCs w:val="28"/>
        </w:rPr>
        <w:t>In the answering affidavit of M</w:t>
      </w:r>
      <w:r>
        <w:rPr>
          <w:rFonts w:ascii="Arial" w:eastAsia="Arial" w:hAnsi="Arial" w:cs="Arial"/>
          <w:sz w:val="28"/>
          <w:szCs w:val="28"/>
        </w:rPr>
        <w:t>r Ramosie,</w:t>
      </w:r>
      <w:r w:rsidR="007D7041">
        <w:rPr>
          <w:rFonts w:ascii="Arial" w:eastAsia="Arial" w:hAnsi="Arial" w:cs="Arial"/>
          <w:sz w:val="28"/>
          <w:szCs w:val="28"/>
        </w:rPr>
        <w:t xml:space="preserve"> the first respondent, </w:t>
      </w:r>
      <w:r>
        <w:rPr>
          <w:rFonts w:ascii="Arial" w:eastAsia="Arial" w:hAnsi="Arial" w:cs="Arial"/>
          <w:sz w:val="28"/>
          <w:szCs w:val="28"/>
        </w:rPr>
        <w:t>he allege</w:t>
      </w:r>
      <w:r w:rsidR="004E56A7">
        <w:rPr>
          <w:rFonts w:ascii="Arial" w:eastAsia="Arial" w:hAnsi="Arial" w:cs="Arial"/>
          <w:sz w:val="28"/>
          <w:szCs w:val="28"/>
        </w:rPr>
        <w:t>s</w:t>
      </w:r>
      <w:r>
        <w:rPr>
          <w:rFonts w:ascii="Arial" w:eastAsia="Arial" w:hAnsi="Arial" w:cs="Arial"/>
          <w:sz w:val="28"/>
          <w:szCs w:val="28"/>
        </w:rPr>
        <w:t xml:space="preserve"> that the deponent to the founding affidavit </w:t>
      </w:r>
      <w:r w:rsidR="007D7041">
        <w:rPr>
          <w:rFonts w:ascii="Arial" w:eastAsia="Arial" w:hAnsi="Arial" w:cs="Arial"/>
          <w:sz w:val="28"/>
          <w:szCs w:val="28"/>
        </w:rPr>
        <w:t xml:space="preserve">filed </w:t>
      </w:r>
      <w:r>
        <w:rPr>
          <w:rFonts w:ascii="Arial" w:eastAsia="Arial" w:hAnsi="Arial" w:cs="Arial"/>
          <w:sz w:val="28"/>
          <w:szCs w:val="28"/>
        </w:rPr>
        <w:t xml:space="preserve">in the urgent application, Mr Luyenge, is not the president of ISANCO.  </w:t>
      </w:r>
      <w:r w:rsidR="007D7041">
        <w:rPr>
          <w:rFonts w:ascii="Arial" w:eastAsia="Arial" w:hAnsi="Arial" w:cs="Arial"/>
          <w:sz w:val="28"/>
          <w:szCs w:val="28"/>
        </w:rPr>
        <w:t>A</w:t>
      </w:r>
      <w:r>
        <w:rPr>
          <w:rFonts w:ascii="Arial" w:eastAsia="Arial" w:hAnsi="Arial" w:cs="Arial"/>
          <w:sz w:val="28"/>
          <w:szCs w:val="28"/>
        </w:rPr>
        <w:t xml:space="preserve">ccording to </w:t>
      </w:r>
      <w:r w:rsidR="007D7041">
        <w:rPr>
          <w:rFonts w:ascii="Arial" w:eastAsia="Arial" w:hAnsi="Arial" w:cs="Arial"/>
          <w:sz w:val="28"/>
          <w:szCs w:val="28"/>
        </w:rPr>
        <w:t xml:space="preserve">the first respondent, </w:t>
      </w:r>
      <w:r>
        <w:rPr>
          <w:rFonts w:ascii="Arial" w:eastAsia="Arial" w:hAnsi="Arial" w:cs="Arial"/>
          <w:sz w:val="28"/>
          <w:szCs w:val="28"/>
        </w:rPr>
        <w:t xml:space="preserve">Mr Luyenge had been suspended by ISANCO by means of </w:t>
      </w:r>
      <w:r w:rsidR="007D7041">
        <w:rPr>
          <w:rFonts w:ascii="Arial" w:eastAsia="Arial" w:hAnsi="Arial" w:cs="Arial"/>
          <w:sz w:val="28"/>
          <w:szCs w:val="28"/>
        </w:rPr>
        <w:t xml:space="preserve">two </w:t>
      </w:r>
      <w:r>
        <w:rPr>
          <w:rFonts w:ascii="Arial" w:eastAsia="Arial" w:hAnsi="Arial" w:cs="Arial"/>
          <w:sz w:val="28"/>
          <w:szCs w:val="28"/>
        </w:rPr>
        <w:t>letter</w:t>
      </w:r>
      <w:r w:rsidR="007D7041">
        <w:rPr>
          <w:rFonts w:ascii="Arial" w:eastAsia="Arial" w:hAnsi="Arial" w:cs="Arial"/>
          <w:sz w:val="28"/>
          <w:szCs w:val="28"/>
        </w:rPr>
        <w:t>s</w:t>
      </w:r>
      <w:r>
        <w:rPr>
          <w:rFonts w:ascii="Arial" w:eastAsia="Arial" w:hAnsi="Arial" w:cs="Arial"/>
          <w:sz w:val="28"/>
          <w:szCs w:val="28"/>
        </w:rPr>
        <w:t xml:space="preserve"> dated 29 November 2021 and 20 </w:t>
      </w:r>
      <w:r>
        <w:rPr>
          <w:rFonts w:ascii="Arial" w:eastAsia="Arial" w:hAnsi="Arial" w:cs="Arial"/>
          <w:sz w:val="28"/>
          <w:szCs w:val="28"/>
        </w:rPr>
        <w:lastRenderedPageBreak/>
        <w:t xml:space="preserve">December 2021, </w:t>
      </w:r>
      <w:r w:rsidR="007D7041">
        <w:rPr>
          <w:rFonts w:ascii="Arial" w:eastAsia="Arial" w:hAnsi="Arial" w:cs="Arial"/>
          <w:sz w:val="28"/>
          <w:szCs w:val="28"/>
        </w:rPr>
        <w:t xml:space="preserve">respectively, </w:t>
      </w:r>
      <w:r w:rsidR="004E56A7">
        <w:rPr>
          <w:rFonts w:ascii="Arial" w:eastAsia="Arial" w:hAnsi="Arial" w:cs="Arial"/>
          <w:sz w:val="28"/>
          <w:szCs w:val="28"/>
        </w:rPr>
        <w:t>where after</w:t>
      </w:r>
      <w:r>
        <w:rPr>
          <w:rFonts w:ascii="Arial" w:eastAsia="Arial" w:hAnsi="Arial" w:cs="Arial"/>
          <w:sz w:val="28"/>
          <w:szCs w:val="28"/>
        </w:rPr>
        <w:t xml:space="preserve"> he was finally expelled as leader and member of ISANCO on 29 December 2021.  Copies of the said letters are attached to the answering affidavit as annexures “BR5”, “BR6” and “BR7”.  Two letters were also addressed from ISANCO to the IEC informing the IEC o</w:t>
      </w:r>
      <w:r w:rsidR="0095434E">
        <w:rPr>
          <w:rFonts w:ascii="Arial" w:eastAsia="Arial" w:hAnsi="Arial" w:cs="Arial"/>
          <w:sz w:val="28"/>
          <w:szCs w:val="28"/>
        </w:rPr>
        <w:t>f the expulsion of Mr Luyenge, copies of which letters are attached to the founding affidavit as annexures “BR10” and “BR11”, dated 24 January 2022 and 17 March 2022</w:t>
      </w:r>
      <w:r w:rsidR="007D7041">
        <w:rPr>
          <w:rFonts w:ascii="Arial" w:eastAsia="Arial" w:hAnsi="Arial" w:cs="Arial"/>
          <w:sz w:val="28"/>
          <w:szCs w:val="28"/>
        </w:rPr>
        <w:t>, respectively</w:t>
      </w:r>
      <w:r w:rsidR="0095434E">
        <w:rPr>
          <w:rFonts w:ascii="Arial" w:eastAsia="Arial" w:hAnsi="Arial" w:cs="Arial"/>
          <w:sz w:val="28"/>
          <w:szCs w:val="28"/>
        </w:rPr>
        <w:t xml:space="preserve">.  It is to be noted that the letter of 17 March 2022 was signed by </w:t>
      </w:r>
      <w:r w:rsidR="007D7041">
        <w:rPr>
          <w:rFonts w:ascii="Arial" w:eastAsia="Arial" w:hAnsi="Arial" w:cs="Arial"/>
          <w:sz w:val="28"/>
          <w:szCs w:val="28"/>
        </w:rPr>
        <w:t xml:space="preserve">the first respondent, on face value of the letter </w:t>
      </w:r>
      <w:r w:rsidR="002E78CD">
        <w:rPr>
          <w:rFonts w:ascii="Arial" w:eastAsia="Arial" w:hAnsi="Arial" w:cs="Arial"/>
          <w:sz w:val="28"/>
          <w:szCs w:val="28"/>
        </w:rPr>
        <w:t>in his capacity as Secretary General of ISANCO</w:t>
      </w:r>
      <w:r w:rsidR="007D7041">
        <w:rPr>
          <w:rFonts w:ascii="Arial" w:eastAsia="Arial" w:hAnsi="Arial" w:cs="Arial"/>
          <w:sz w:val="28"/>
          <w:szCs w:val="28"/>
        </w:rPr>
        <w:t xml:space="preserve"> at the time</w:t>
      </w:r>
      <w:r w:rsidR="002E78CD">
        <w:rPr>
          <w:rFonts w:ascii="Arial" w:eastAsia="Arial" w:hAnsi="Arial" w:cs="Arial"/>
          <w:sz w:val="28"/>
          <w:szCs w:val="28"/>
        </w:rPr>
        <w:t>.</w:t>
      </w:r>
    </w:p>
    <w:p w:rsidR="007D7041" w:rsidRDefault="007D7041" w:rsidP="00E0657E">
      <w:pPr>
        <w:spacing w:after="0" w:line="360" w:lineRule="auto"/>
        <w:ind w:left="851" w:hanging="851"/>
        <w:jc w:val="both"/>
        <w:rPr>
          <w:rFonts w:ascii="Arial" w:eastAsia="Arial" w:hAnsi="Arial" w:cs="Arial"/>
          <w:sz w:val="28"/>
          <w:szCs w:val="28"/>
        </w:rPr>
      </w:pPr>
    </w:p>
    <w:p w:rsidR="002566ED" w:rsidRDefault="007D7041"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907D69">
        <w:rPr>
          <w:rFonts w:ascii="Arial" w:eastAsia="Arial" w:hAnsi="Arial" w:cs="Arial"/>
          <w:sz w:val="28"/>
          <w:szCs w:val="28"/>
        </w:rPr>
        <w:t>21</w:t>
      </w:r>
      <w:r>
        <w:rPr>
          <w:rFonts w:ascii="Arial" w:eastAsia="Arial" w:hAnsi="Arial" w:cs="Arial"/>
          <w:sz w:val="28"/>
          <w:szCs w:val="28"/>
        </w:rPr>
        <w:t>]</w:t>
      </w:r>
      <w:r>
        <w:rPr>
          <w:rFonts w:ascii="Arial" w:eastAsia="Arial" w:hAnsi="Arial" w:cs="Arial"/>
          <w:sz w:val="28"/>
          <w:szCs w:val="28"/>
        </w:rPr>
        <w:tab/>
        <w:t>According to the first respondent he is in fact currently the President of ISANCO, for purpose</w:t>
      </w:r>
      <w:r w:rsidR="006F2F84">
        <w:rPr>
          <w:rFonts w:ascii="Arial" w:eastAsia="Arial" w:hAnsi="Arial" w:cs="Arial"/>
          <w:sz w:val="28"/>
          <w:szCs w:val="28"/>
        </w:rPr>
        <w:t>s</w:t>
      </w:r>
      <w:r>
        <w:rPr>
          <w:rFonts w:ascii="Arial" w:eastAsia="Arial" w:hAnsi="Arial" w:cs="Arial"/>
          <w:sz w:val="28"/>
          <w:szCs w:val="28"/>
        </w:rPr>
        <w:t xml:space="preserve"> of which allegation the first respondent relies on the minutes </w:t>
      </w:r>
      <w:r w:rsidR="006F2F84">
        <w:rPr>
          <w:rFonts w:ascii="Arial" w:eastAsia="Arial" w:hAnsi="Arial" w:cs="Arial"/>
          <w:sz w:val="28"/>
          <w:szCs w:val="28"/>
        </w:rPr>
        <w:t>o</w:t>
      </w:r>
      <w:r>
        <w:rPr>
          <w:rFonts w:ascii="Arial" w:eastAsia="Arial" w:hAnsi="Arial" w:cs="Arial"/>
          <w:sz w:val="28"/>
          <w:szCs w:val="28"/>
        </w:rPr>
        <w:t>f the Special Nationa</w:t>
      </w:r>
      <w:r w:rsidR="006F2F84">
        <w:rPr>
          <w:rFonts w:ascii="Arial" w:eastAsia="Arial" w:hAnsi="Arial" w:cs="Arial"/>
          <w:sz w:val="28"/>
          <w:szCs w:val="28"/>
        </w:rPr>
        <w:t>l</w:t>
      </w:r>
      <w:r>
        <w:rPr>
          <w:rFonts w:ascii="Arial" w:eastAsia="Arial" w:hAnsi="Arial" w:cs="Arial"/>
          <w:sz w:val="28"/>
          <w:szCs w:val="28"/>
        </w:rPr>
        <w:t xml:space="preserve"> Conference/NGC of ISANCO </w:t>
      </w:r>
      <w:r w:rsidR="006F2F84">
        <w:rPr>
          <w:rFonts w:ascii="Arial" w:eastAsia="Arial" w:hAnsi="Arial" w:cs="Arial"/>
          <w:sz w:val="28"/>
          <w:szCs w:val="28"/>
        </w:rPr>
        <w:t>held on 9 June 2023 attached to his answering affidavit as annexure “BR 1”.</w:t>
      </w:r>
      <w:r>
        <w:rPr>
          <w:rFonts w:ascii="Arial" w:eastAsia="Arial" w:hAnsi="Arial" w:cs="Arial"/>
          <w:sz w:val="28"/>
          <w:szCs w:val="28"/>
        </w:rPr>
        <w:t xml:space="preserve"> </w:t>
      </w:r>
      <w:r w:rsidR="006F2F84">
        <w:rPr>
          <w:rFonts w:ascii="Arial" w:eastAsia="Arial" w:hAnsi="Arial" w:cs="Arial"/>
          <w:sz w:val="28"/>
          <w:szCs w:val="28"/>
        </w:rPr>
        <w:t xml:space="preserve">The first respondent also relies on the said minutes where it is stated that Mr Luyenge was expelled from ISANCO on 29 December 2021 and that after deliberation, the Conference adopted and endorsed the expulsion of Mr Luyenge from ISANCO and that his membership remains terminated. </w:t>
      </w:r>
      <w:r w:rsidR="002E78CD">
        <w:rPr>
          <w:rFonts w:ascii="Arial" w:eastAsia="Arial" w:hAnsi="Arial" w:cs="Arial"/>
          <w:sz w:val="28"/>
          <w:szCs w:val="28"/>
        </w:rPr>
        <w:t xml:space="preserve">  </w:t>
      </w:r>
    </w:p>
    <w:p w:rsidR="001558CF" w:rsidRDefault="001558CF" w:rsidP="006E2A47">
      <w:pPr>
        <w:spacing w:after="0" w:line="360" w:lineRule="auto"/>
        <w:ind w:left="1134" w:hanging="1134"/>
        <w:jc w:val="both"/>
        <w:rPr>
          <w:rFonts w:ascii="Arial" w:eastAsia="Arial" w:hAnsi="Arial" w:cs="Arial"/>
          <w:sz w:val="28"/>
          <w:szCs w:val="28"/>
        </w:rPr>
      </w:pPr>
    </w:p>
    <w:p w:rsidR="001558CF" w:rsidRDefault="006F2F84" w:rsidP="006E2A47">
      <w:pPr>
        <w:spacing w:after="0" w:line="360" w:lineRule="auto"/>
        <w:ind w:left="1134" w:hanging="1134"/>
        <w:jc w:val="both"/>
        <w:rPr>
          <w:rFonts w:ascii="Arial" w:eastAsia="Arial" w:hAnsi="Arial" w:cs="Arial"/>
          <w:b/>
          <w:sz w:val="28"/>
          <w:szCs w:val="28"/>
          <w:u w:val="single"/>
        </w:rPr>
      </w:pPr>
      <w:r>
        <w:rPr>
          <w:rFonts w:ascii="Arial" w:eastAsia="Arial" w:hAnsi="Arial" w:cs="Arial"/>
          <w:b/>
          <w:sz w:val="28"/>
          <w:szCs w:val="28"/>
          <w:u w:val="single"/>
        </w:rPr>
        <w:t>The alleged l</w:t>
      </w:r>
      <w:r w:rsidR="001558CF">
        <w:rPr>
          <w:rFonts w:ascii="Arial" w:eastAsia="Arial" w:hAnsi="Arial" w:cs="Arial"/>
          <w:b/>
          <w:sz w:val="28"/>
          <w:szCs w:val="28"/>
          <w:u w:val="single"/>
        </w:rPr>
        <w:t>ack of authority</w:t>
      </w:r>
      <w:r>
        <w:rPr>
          <w:rFonts w:ascii="Arial" w:eastAsia="Arial" w:hAnsi="Arial" w:cs="Arial"/>
          <w:b/>
          <w:sz w:val="28"/>
          <w:szCs w:val="28"/>
          <w:u w:val="single"/>
        </w:rPr>
        <w:t xml:space="preserve"> of Mr Luyenge</w:t>
      </w:r>
      <w:r w:rsidR="001558CF">
        <w:rPr>
          <w:rFonts w:ascii="Arial" w:eastAsia="Arial" w:hAnsi="Arial" w:cs="Arial"/>
          <w:b/>
          <w:sz w:val="28"/>
          <w:szCs w:val="28"/>
          <w:u w:val="single"/>
        </w:rPr>
        <w:t>:</w:t>
      </w:r>
    </w:p>
    <w:p w:rsidR="006F2F84" w:rsidRDefault="006F2F84" w:rsidP="006E2A47">
      <w:pPr>
        <w:spacing w:after="0" w:line="360" w:lineRule="auto"/>
        <w:ind w:left="1134" w:hanging="1134"/>
        <w:jc w:val="both"/>
        <w:rPr>
          <w:rFonts w:ascii="Arial" w:eastAsia="Arial" w:hAnsi="Arial" w:cs="Arial"/>
          <w:b/>
          <w:sz w:val="28"/>
          <w:szCs w:val="28"/>
        </w:rPr>
      </w:pPr>
    </w:p>
    <w:p w:rsidR="007D71CB" w:rsidRDefault="001558CF"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907D69">
        <w:rPr>
          <w:rFonts w:ascii="Arial" w:eastAsia="Arial" w:hAnsi="Arial" w:cs="Arial"/>
          <w:sz w:val="28"/>
          <w:szCs w:val="28"/>
        </w:rPr>
        <w:t>22</w:t>
      </w:r>
      <w:r>
        <w:rPr>
          <w:rFonts w:ascii="Arial" w:eastAsia="Arial" w:hAnsi="Arial" w:cs="Arial"/>
          <w:sz w:val="28"/>
          <w:szCs w:val="28"/>
        </w:rPr>
        <w:t>]</w:t>
      </w:r>
      <w:r>
        <w:rPr>
          <w:rFonts w:ascii="Arial" w:eastAsia="Arial" w:hAnsi="Arial" w:cs="Arial"/>
          <w:sz w:val="28"/>
          <w:szCs w:val="28"/>
        </w:rPr>
        <w:tab/>
        <w:t>In addition to the aforesaid d</w:t>
      </w:r>
      <w:r w:rsidR="006F2F84">
        <w:rPr>
          <w:rFonts w:ascii="Arial" w:eastAsia="Arial" w:hAnsi="Arial" w:cs="Arial"/>
          <w:sz w:val="28"/>
          <w:szCs w:val="28"/>
        </w:rPr>
        <w:t xml:space="preserve">enial </w:t>
      </w:r>
      <w:r w:rsidR="007D71CB">
        <w:rPr>
          <w:rFonts w:ascii="Arial" w:eastAsia="Arial" w:hAnsi="Arial" w:cs="Arial"/>
          <w:sz w:val="28"/>
          <w:szCs w:val="28"/>
        </w:rPr>
        <w:t xml:space="preserve">that </w:t>
      </w:r>
      <w:r w:rsidR="006F2F84">
        <w:rPr>
          <w:rFonts w:ascii="Arial" w:eastAsia="Arial" w:hAnsi="Arial" w:cs="Arial"/>
          <w:sz w:val="28"/>
          <w:szCs w:val="28"/>
        </w:rPr>
        <w:t>Mr Luyenge</w:t>
      </w:r>
      <w:r w:rsidR="007D71CB">
        <w:rPr>
          <w:rFonts w:ascii="Arial" w:eastAsia="Arial" w:hAnsi="Arial" w:cs="Arial"/>
          <w:sz w:val="28"/>
          <w:szCs w:val="28"/>
        </w:rPr>
        <w:t xml:space="preserve"> is the </w:t>
      </w:r>
      <w:r w:rsidR="006F2F84">
        <w:rPr>
          <w:rFonts w:ascii="Arial" w:eastAsia="Arial" w:hAnsi="Arial" w:cs="Arial"/>
          <w:sz w:val="28"/>
          <w:szCs w:val="28"/>
        </w:rPr>
        <w:t>presiden</w:t>
      </w:r>
      <w:r w:rsidR="007D71CB">
        <w:rPr>
          <w:rFonts w:ascii="Arial" w:eastAsia="Arial" w:hAnsi="Arial" w:cs="Arial"/>
          <w:sz w:val="28"/>
          <w:szCs w:val="28"/>
        </w:rPr>
        <w:t>t</w:t>
      </w:r>
      <w:r w:rsidR="006F2F84">
        <w:rPr>
          <w:rFonts w:ascii="Arial" w:eastAsia="Arial" w:hAnsi="Arial" w:cs="Arial"/>
          <w:sz w:val="28"/>
          <w:szCs w:val="28"/>
        </w:rPr>
        <w:t xml:space="preserve"> of </w:t>
      </w:r>
      <w:r>
        <w:rPr>
          <w:rFonts w:ascii="Arial" w:eastAsia="Arial" w:hAnsi="Arial" w:cs="Arial"/>
          <w:sz w:val="28"/>
          <w:szCs w:val="28"/>
        </w:rPr>
        <w:t xml:space="preserve">ISANCO, the first respondent </w:t>
      </w:r>
      <w:r w:rsidR="007D71CB">
        <w:rPr>
          <w:rFonts w:ascii="Arial" w:eastAsia="Arial" w:hAnsi="Arial" w:cs="Arial"/>
          <w:sz w:val="28"/>
          <w:szCs w:val="28"/>
        </w:rPr>
        <w:t>alleges that even should the court find that Mr Luyenge i</w:t>
      </w:r>
      <w:r>
        <w:rPr>
          <w:rFonts w:ascii="Arial" w:eastAsia="Arial" w:hAnsi="Arial" w:cs="Arial"/>
          <w:sz w:val="28"/>
          <w:szCs w:val="28"/>
        </w:rPr>
        <w:t>s</w:t>
      </w:r>
      <w:r w:rsidR="007D71CB">
        <w:rPr>
          <w:rFonts w:ascii="Arial" w:eastAsia="Arial" w:hAnsi="Arial" w:cs="Arial"/>
          <w:sz w:val="28"/>
          <w:szCs w:val="28"/>
        </w:rPr>
        <w:t xml:space="preserve"> the President of ISANCO, Mr Luyenge still lacks the </w:t>
      </w:r>
      <w:r>
        <w:rPr>
          <w:rFonts w:ascii="Arial" w:eastAsia="Arial" w:hAnsi="Arial" w:cs="Arial"/>
          <w:sz w:val="28"/>
          <w:szCs w:val="28"/>
        </w:rPr>
        <w:t xml:space="preserve">authority to have instituted the urgent application </w:t>
      </w:r>
      <w:r w:rsidR="007D71CB">
        <w:rPr>
          <w:rFonts w:ascii="Arial" w:eastAsia="Arial" w:hAnsi="Arial" w:cs="Arial"/>
          <w:sz w:val="28"/>
          <w:szCs w:val="28"/>
        </w:rPr>
        <w:t xml:space="preserve">due to </w:t>
      </w:r>
      <w:r>
        <w:rPr>
          <w:rFonts w:ascii="Arial" w:eastAsia="Arial" w:hAnsi="Arial" w:cs="Arial"/>
          <w:sz w:val="28"/>
          <w:szCs w:val="28"/>
        </w:rPr>
        <w:t xml:space="preserve">his failure to have complied with mandatory sections of the </w:t>
      </w:r>
      <w:r w:rsidR="007D71CB">
        <w:rPr>
          <w:rFonts w:ascii="Arial" w:eastAsia="Arial" w:hAnsi="Arial" w:cs="Arial"/>
          <w:sz w:val="28"/>
          <w:szCs w:val="28"/>
        </w:rPr>
        <w:t>original 2020-</w:t>
      </w:r>
      <w:r>
        <w:rPr>
          <w:rFonts w:ascii="Arial" w:eastAsia="Arial" w:hAnsi="Arial" w:cs="Arial"/>
          <w:sz w:val="28"/>
          <w:szCs w:val="28"/>
        </w:rPr>
        <w:t>constitution in this regard</w:t>
      </w:r>
      <w:r w:rsidR="007D71CB">
        <w:rPr>
          <w:rFonts w:ascii="Arial" w:eastAsia="Arial" w:hAnsi="Arial" w:cs="Arial"/>
          <w:sz w:val="28"/>
          <w:szCs w:val="28"/>
        </w:rPr>
        <w:t xml:space="preserve">, which constitution, according to the first respondent, is the version of the constitution on which Mr Luyenge relies for purposes of his authority.  </w:t>
      </w:r>
      <w:r>
        <w:rPr>
          <w:rFonts w:ascii="Arial" w:eastAsia="Arial" w:hAnsi="Arial" w:cs="Arial"/>
          <w:sz w:val="28"/>
          <w:szCs w:val="28"/>
        </w:rPr>
        <w:t xml:space="preserve">  </w:t>
      </w:r>
    </w:p>
    <w:p w:rsidR="007D71CB" w:rsidRDefault="007D71CB" w:rsidP="00E0657E">
      <w:pPr>
        <w:spacing w:after="0" w:line="360" w:lineRule="auto"/>
        <w:ind w:left="851" w:hanging="851"/>
        <w:jc w:val="both"/>
        <w:rPr>
          <w:rFonts w:ascii="Arial" w:eastAsia="Arial" w:hAnsi="Arial" w:cs="Arial"/>
          <w:sz w:val="28"/>
          <w:szCs w:val="28"/>
        </w:rPr>
      </w:pPr>
    </w:p>
    <w:p w:rsidR="001558CF" w:rsidRDefault="007D71CB"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907D69">
        <w:rPr>
          <w:rFonts w:ascii="Arial" w:eastAsia="Arial" w:hAnsi="Arial" w:cs="Arial"/>
          <w:sz w:val="28"/>
          <w:szCs w:val="28"/>
        </w:rPr>
        <w:t>23</w:t>
      </w:r>
      <w:r>
        <w:rPr>
          <w:rFonts w:ascii="Arial" w:eastAsia="Arial" w:hAnsi="Arial" w:cs="Arial"/>
          <w:sz w:val="28"/>
          <w:szCs w:val="28"/>
        </w:rPr>
        <w:t>]</w:t>
      </w:r>
      <w:r>
        <w:rPr>
          <w:rFonts w:ascii="Arial" w:eastAsia="Arial" w:hAnsi="Arial" w:cs="Arial"/>
          <w:sz w:val="28"/>
          <w:szCs w:val="28"/>
        </w:rPr>
        <w:tab/>
      </w:r>
      <w:r w:rsidR="001558CF">
        <w:rPr>
          <w:rFonts w:ascii="Arial" w:eastAsia="Arial" w:hAnsi="Arial" w:cs="Arial"/>
          <w:sz w:val="28"/>
          <w:szCs w:val="28"/>
        </w:rPr>
        <w:t xml:space="preserve">Without dealing with it in detail, it is evident that the parties are in dispute as to which version of the constitution is presently the valid and properly adopted constitution of ISANCO.  In this regard it is the </w:t>
      </w:r>
      <w:r w:rsidR="001558CF">
        <w:rPr>
          <w:rFonts w:ascii="Arial" w:eastAsia="Arial" w:hAnsi="Arial" w:cs="Arial"/>
          <w:sz w:val="28"/>
          <w:szCs w:val="28"/>
        </w:rPr>
        <w:lastRenderedPageBreak/>
        <w:t xml:space="preserve">version of ISANCO, as represented by Mr Luyenge, that the constitution as amended and adopted by the </w:t>
      </w:r>
      <w:r>
        <w:rPr>
          <w:rFonts w:ascii="Arial" w:eastAsia="Arial" w:hAnsi="Arial" w:cs="Arial"/>
          <w:sz w:val="28"/>
          <w:szCs w:val="28"/>
        </w:rPr>
        <w:t>S</w:t>
      </w:r>
      <w:r w:rsidR="001558CF">
        <w:rPr>
          <w:rFonts w:ascii="Arial" w:eastAsia="Arial" w:hAnsi="Arial" w:cs="Arial"/>
          <w:sz w:val="28"/>
          <w:szCs w:val="28"/>
        </w:rPr>
        <w:t xml:space="preserve">pecial </w:t>
      </w:r>
      <w:r>
        <w:rPr>
          <w:rFonts w:ascii="Arial" w:eastAsia="Arial" w:hAnsi="Arial" w:cs="Arial"/>
          <w:sz w:val="28"/>
          <w:szCs w:val="28"/>
        </w:rPr>
        <w:t>N</w:t>
      </w:r>
      <w:r w:rsidR="001558CF">
        <w:rPr>
          <w:rFonts w:ascii="Arial" w:eastAsia="Arial" w:hAnsi="Arial" w:cs="Arial"/>
          <w:sz w:val="28"/>
          <w:szCs w:val="28"/>
        </w:rPr>
        <w:t xml:space="preserve">ational </w:t>
      </w:r>
      <w:r>
        <w:rPr>
          <w:rFonts w:ascii="Arial" w:eastAsia="Arial" w:hAnsi="Arial" w:cs="Arial"/>
          <w:sz w:val="28"/>
          <w:szCs w:val="28"/>
        </w:rPr>
        <w:t>C</w:t>
      </w:r>
      <w:r w:rsidR="001558CF">
        <w:rPr>
          <w:rFonts w:ascii="Arial" w:eastAsia="Arial" w:hAnsi="Arial" w:cs="Arial"/>
          <w:sz w:val="28"/>
          <w:szCs w:val="28"/>
        </w:rPr>
        <w:t xml:space="preserve">onference held on 31 March 2023 to 1 April 2023, attached to the founding affidavit as annexure “ZL5”, is </w:t>
      </w:r>
      <w:r>
        <w:rPr>
          <w:rFonts w:ascii="Arial" w:eastAsia="Arial" w:hAnsi="Arial" w:cs="Arial"/>
          <w:sz w:val="28"/>
          <w:szCs w:val="28"/>
        </w:rPr>
        <w:t xml:space="preserve">presently </w:t>
      </w:r>
      <w:r w:rsidR="001558CF">
        <w:rPr>
          <w:rFonts w:ascii="Arial" w:eastAsia="Arial" w:hAnsi="Arial" w:cs="Arial"/>
          <w:sz w:val="28"/>
          <w:szCs w:val="28"/>
        </w:rPr>
        <w:t>the valid and legal</w:t>
      </w:r>
      <w:r>
        <w:rPr>
          <w:rFonts w:ascii="Arial" w:eastAsia="Arial" w:hAnsi="Arial" w:cs="Arial"/>
          <w:sz w:val="28"/>
          <w:szCs w:val="28"/>
        </w:rPr>
        <w:t>ly</w:t>
      </w:r>
      <w:r w:rsidR="001558CF">
        <w:rPr>
          <w:rFonts w:ascii="Arial" w:eastAsia="Arial" w:hAnsi="Arial" w:cs="Arial"/>
          <w:sz w:val="28"/>
          <w:szCs w:val="28"/>
        </w:rPr>
        <w:t xml:space="preserve"> binding constitution of ISANCO.  </w:t>
      </w:r>
      <w:r>
        <w:rPr>
          <w:rFonts w:ascii="Arial" w:eastAsia="Arial" w:hAnsi="Arial" w:cs="Arial"/>
          <w:sz w:val="28"/>
          <w:szCs w:val="28"/>
        </w:rPr>
        <w:t>Contrary there</w:t>
      </w:r>
      <w:r w:rsidR="00251DFE">
        <w:rPr>
          <w:rFonts w:ascii="Arial" w:eastAsia="Arial" w:hAnsi="Arial" w:cs="Arial"/>
          <w:sz w:val="28"/>
          <w:szCs w:val="28"/>
        </w:rPr>
        <w:t>to</w:t>
      </w:r>
      <w:r>
        <w:rPr>
          <w:rFonts w:ascii="Arial" w:eastAsia="Arial" w:hAnsi="Arial" w:cs="Arial"/>
          <w:sz w:val="28"/>
          <w:szCs w:val="28"/>
        </w:rPr>
        <w:t xml:space="preserve">, </w:t>
      </w:r>
      <w:r w:rsidR="00251DFE">
        <w:rPr>
          <w:rFonts w:ascii="Arial" w:eastAsia="Arial" w:hAnsi="Arial" w:cs="Arial"/>
          <w:sz w:val="28"/>
          <w:szCs w:val="28"/>
        </w:rPr>
        <w:t>a</w:t>
      </w:r>
      <w:r w:rsidR="001558CF">
        <w:rPr>
          <w:rFonts w:ascii="Arial" w:eastAsia="Arial" w:hAnsi="Arial" w:cs="Arial"/>
          <w:sz w:val="28"/>
          <w:szCs w:val="28"/>
        </w:rPr>
        <w:t xml:space="preserve">ccording to </w:t>
      </w:r>
      <w:r w:rsidR="00251DFE">
        <w:rPr>
          <w:rFonts w:ascii="Arial" w:eastAsia="Arial" w:hAnsi="Arial" w:cs="Arial"/>
          <w:sz w:val="28"/>
          <w:szCs w:val="28"/>
        </w:rPr>
        <w:t xml:space="preserve">the first respondent, </w:t>
      </w:r>
      <w:r w:rsidR="001558CF">
        <w:rPr>
          <w:rFonts w:ascii="Arial" w:eastAsia="Arial" w:hAnsi="Arial" w:cs="Arial"/>
          <w:sz w:val="28"/>
          <w:szCs w:val="28"/>
        </w:rPr>
        <w:t xml:space="preserve">the version of the constitution as amended and adopted at the </w:t>
      </w:r>
      <w:r w:rsidR="00251DFE">
        <w:rPr>
          <w:rFonts w:ascii="Arial" w:eastAsia="Arial" w:hAnsi="Arial" w:cs="Arial"/>
          <w:sz w:val="28"/>
          <w:szCs w:val="28"/>
        </w:rPr>
        <w:t>S</w:t>
      </w:r>
      <w:r w:rsidR="001558CF">
        <w:rPr>
          <w:rFonts w:ascii="Arial" w:eastAsia="Arial" w:hAnsi="Arial" w:cs="Arial"/>
          <w:sz w:val="28"/>
          <w:szCs w:val="28"/>
        </w:rPr>
        <w:t xml:space="preserve">pecial </w:t>
      </w:r>
      <w:r w:rsidR="00251DFE">
        <w:rPr>
          <w:rFonts w:ascii="Arial" w:eastAsia="Arial" w:hAnsi="Arial" w:cs="Arial"/>
          <w:sz w:val="28"/>
          <w:szCs w:val="28"/>
        </w:rPr>
        <w:t>N</w:t>
      </w:r>
      <w:r w:rsidR="001558CF">
        <w:rPr>
          <w:rFonts w:ascii="Arial" w:eastAsia="Arial" w:hAnsi="Arial" w:cs="Arial"/>
          <w:sz w:val="28"/>
          <w:szCs w:val="28"/>
        </w:rPr>
        <w:t xml:space="preserve">ational </w:t>
      </w:r>
      <w:r w:rsidR="00251DFE">
        <w:rPr>
          <w:rFonts w:ascii="Arial" w:eastAsia="Arial" w:hAnsi="Arial" w:cs="Arial"/>
          <w:sz w:val="28"/>
          <w:szCs w:val="28"/>
        </w:rPr>
        <w:t>C</w:t>
      </w:r>
      <w:r w:rsidR="001558CF">
        <w:rPr>
          <w:rFonts w:ascii="Arial" w:eastAsia="Arial" w:hAnsi="Arial" w:cs="Arial"/>
          <w:sz w:val="28"/>
          <w:szCs w:val="28"/>
        </w:rPr>
        <w:t xml:space="preserve">onference held at 9 to 10 June 2023, </w:t>
      </w:r>
      <w:r w:rsidR="00251DFE">
        <w:rPr>
          <w:rFonts w:ascii="Arial" w:eastAsia="Arial" w:hAnsi="Arial" w:cs="Arial"/>
          <w:sz w:val="28"/>
          <w:szCs w:val="28"/>
        </w:rPr>
        <w:t xml:space="preserve">is </w:t>
      </w:r>
      <w:r w:rsidR="001558CF">
        <w:rPr>
          <w:rFonts w:ascii="Arial" w:eastAsia="Arial" w:hAnsi="Arial" w:cs="Arial"/>
          <w:sz w:val="28"/>
          <w:szCs w:val="28"/>
        </w:rPr>
        <w:t xml:space="preserve">presently </w:t>
      </w:r>
      <w:r w:rsidR="00251DFE">
        <w:rPr>
          <w:rFonts w:ascii="Arial" w:eastAsia="Arial" w:hAnsi="Arial" w:cs="Arial"/>
          <w:sz w:val="28"/>
          <w:szCs w:val="28"/>
        </w:rPr>
        <w:t xml:space="preserve">the </w:t>
      </w:r>
      <w:r w:rsidR="001558CF">
        <w:rPr>
          <w:rFonts w:ascii="Arial" w:eastAsia="Arial" w:hAnsi="Arial" w:cs="Arial"/>
          <w:sz w:val="28"/>
          <w:szCs w:val="28"/>
        </w:rPr>
        <w:t xml:space="preserve">valid and legally binding constitution of ISANCO.  </w:t>
      </w:r>
    </w:p>
    <w:p w:rsidR="001558CF" w:rsidRDefault="001558CF" w:rsidP="006E2A47">
      <w:pPr>
        <w:spacing w:after="0" w:line="360" w:lineRule="auto"/>
        <w:ind w:left="1134" w:hanging="1134"/>
        <w:jc w:val="both"/>
        <w:rPr>
          <w:rFonts w:ascii="Arial" w:eastAsia="Arial" w:hAnsi="Arial" w:cs="Arial"/>
          <w:sz w:val="28"/>
          <w:szCs w:val="28"/>
        </w:rPr>
      </w:pPr>
    </w:p>
    <w:p w:rsidR="001558CF" w:rsidRDefault="001558CF"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907D69">
        <w:rPr>
          <w:rFonts w:ascii="Arial" w:eastAsia="Arial" w:hAnsi="Arial" w:cs="Arial"/>
          <w:sz w:val="28"/>
          <w:szCs w:val="28"/>
        </w:rPr>
        <w:t>24</w:t>
      </w:r>
      <w:r>
        <w:rPr>
          <w:rFonts w:ascii="Arial" w:eastAsia="Arial" w:hAnsi="Arial" w:cs="Arial"/>
          <w:sz w:val="28"/>
          <w:szCs w:val="28"/>
        </w:rPr>
        <w:t>]</w:t>
      </w:r>
      <w:r>
        <w:rPr>
          <w:rFonts w:ascii="Arial" w:eastAsia="Arial" w:hAnsi="Arial" w:cs="Arial"/>
          <w:sz w:val="28"/>
          <w:szCs w:val="28"/>
        </w:rPr>
        <w:tab/>
        <w:t xml:space="preserve">It is evident from the founding affidavit </w:t>
      </w:r>
      <w:r w:rsidR="00251DFE">
        <w:rPr>
          <w:rFonts w:ascii="Arial" w:eastAsia="Arial" w:hAnsi="Arial" w:cs="Arial"/>
          <w:sz w:val="28"/>
          <w:szCs w:val="28"/>
        </w:rPr>
        <w:t xml:space="preserve">and the answering affidavit </w:t>
      </w:r>
      <w:r>
        <w:rPr>
          <w:rFonts w:ascii="Arial" w:eastAsia="Arial" w:hAnsi="Arial" w:cs="Arial"/>
          <w:sz w:val="28"/>
          <w:szCs w:val="28"/>
        </w:rPr>
        <w:t xml:space="preserve">that there is a litigious history </w:t>
      </w:r>
      <w:r w:rsidR="00251DFE">
        <w:rPr>
          <w:rFonts w:ascii="Arial" w:eastAsia="Arial" w:hAnsi="Arial" w:cs="Arial"/>
          <w:sz w:val="28"/>
          <w:szCs w:val="28"/>
        </w:rPr>
        <w:t xml:space="preserve">between </w:t>
      </w:r>
      <w:r>
        <w:rPr>
          <w:rFonts w:ascii="Arial" w:eastAsia="Arial" w:hAnsi="Arial" w:cs="Arial"/>
          <w:sz w:val="28"/>
          <w:szCs w:val="28"/>
        </w:rPr>
        <w:t>ISANCO</w:t>
      </w:r>
      <w:r w:rsidR="00251DFE">
        <w:rPr>
          <w:rFonts w:ascii="Arial" w:eastAsia="Arial" w:hAnsi="Arial" w:cs="Arial"/>
          <w:sz w:val="28"/>
          <w:szCs w:val="28"/>
        </w:rPr>
        <w:t xml:space="preserve"> and Mr Luyenge and/or the first respondent, </w:t>
      </w:r>
      <w:r>
        <w:rPr>
          <w:rFonts w:ascii="Arial" w:eastAsia="Arial" w:hAnsi="Arial" w:cs="Arial"/>
          <w:sz w:val="28"/>
          <w:szCs w:val="28"/>
        </w:rPr>
        <w:t xml:space="preserve">which </w:t>
      </w:r>
      <w:r w:rsidR="00251DFE">
        <w:rPr>
          <w:rFonts w:ascii="Arial" w:eastAsia="Arial" w:hAnsi="Arial" w:cs="Arial"/>
          <w:sz w:val="28"/>
          <w:szCs w:val="28"/>
        </w:rPr>
        <w:t xml:space="preserve">litigation </w:t>
      </w:r>
      <w:r>
        <w:rPr>
          <w:rFonts w:ascii="Arial" w:eastAsia="Arial" w:hAnsi="Arial" w:cs="Arial"/>
          <w:sz w:val="28"/>
          <w:szCs w:val="28"/>
        </w:rPr>
        <w:t xml:space="preserve">directly or indirectly emanated from disputes regarding the authority of Mr Luyenge </w:t>
      </w:r>
      <w:r w:rsidR="00251DFE">
        <w:rPr>
          <w:rFonts w:ascii="Arial" w:eastAsia="Arial" w:hAnsi="Arial" w:cs="Arial"/>
          <w:sz w:val="28"/>
          <w:szCs w:val="28"/>
        </w:rPr>
        <w:t xml:space="preserve">or the first respondent </w:t>
      </w:r>
      <w:r>
        <w:rPr>
          <w:rFonts w:ascii="Arial" w:eastAsia="Arial" w:hAnsi="Arial" w:cs="Arial"/>
          <w:sz w:val="28"/>
          <w:szCs w:val="28"/>
        </w:rPr>
        <w:t>to act on behalf of ISANCO.</w:t>
      </w:r>
    </w:p>
    <w:p w:rsidR="001558CF" w:rsidRDefault="001558CF" w:rsidP="006E2A47">
      <w:pPr>
        <w:spacing w:after="0" w:line="360" w:lineRule="auto"/>
        <w:ind w:left="1134" w:hanging="1134"/>
        <w:jc w:val="both"/>
        <w:rPr>
          <w:rFonts w:ascii="Arial" w:eastAsia="Arial" w:hAnsi="Arial" w:cs="Arial"/>
          <w:sz w:val="28"/>
          <w:szCs w:val="28"/>
        </w:rPr>
      </w:pPr>
    </w:p>
    <w:p w:rsidR="001558CF" w:rsidRDefault="001558CF"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300562">
        <w:rPr>
          <w:rFonts w:ascii="Arial" w:eastAsia="Arial" w:hAnsi="Arial" w:cs="Arial"/>
          <w:sz w:val="28"/>
          <w:szCs w:val="28"/>
        </w:rPr>
        <w:t>25</w:t>
      </w:r>
      <w:r>
        <w:rPr>
          <w:rFonts w:ascii="Arial" w:eastAsia="Arial" w:hAnsi="Arial" w:cs="Arial"/>
          <w:sz w:val="28"/>
          <w:szCs w:val="28"/>
        </w:rPr>
        <w:t>]</w:t>
      </w:r>
      <w:r>
        <w:rPr>
          <w:rFonts w:ascii="Arial" w:eastAsia="Arial" w:hAnsi="Arial" w:cs="Arial"/>
          <w:sz w:val="28"/>
          <w:szCs w:val="28"/>
        </w:rPr>
        <w:tab/>
        <w:t xml:space="preserve">Some of the aforesaid applications had contradictory outcomes pertaining to </w:t>
      </w:r>
      <w:r w:rsidR="00251DFE">
        <w:rPr>
          <w:rFonts w:ascii="Arial" w:eastAsia="Arial" w:hAnsi="Arial" w:cs="Arial"/>
          <w:sz w:val="28"/>
          <w:szCs w:val="28"/>
        </w:rPr>
        <w:t xml:space="preserve">such </w:t>
      </w:r>
      <w:r>
        <w:rPr>
          <w:rFonts w:ascii="Arial" w:eastAsia="Arial" w:hAnsi="Arial" w:cs="Arial"/>
          <w:sz w:val="28"/>
          <w:szCs w:val="28"/>
        </w:rPr>
        <w:t xml:space="preserve">authority of Mr Luyenge and </w:t>
      </w:r>
      <w:r w:rsidR="00251DFE">
        <w:rPr>
          <w:rFonts w:ascii="Arial" w:eastAsia="Arial" w:hAnsi="Arial" w:cs="Arial"/>
          <w:sz w:val="28"/>
          <w:szCs w:val="28"/>
        </w:rPr>
        <w:t>the first respondent. In one of the applications referred to in the founding affidavit filed in the present urgent application, being an application which served in this court u</w:t>
      </w:r>
      <w:r>
        <w:rPr>
          <w:rFonts w:ascii="Arial" w:eastAsia="Arial" w:hAnsi="Arial" w:cs="Arial"/>
          <w:sz w:val="28"/>
          <w:szCs w:val="28"/>
        </w:rPr>
        <w:t>nder case number 5374/2022</w:t>
      </w:r>
      <w:r w:rsidR="00251DFE">
        <w:rPr>
          <w:rFonts w:ascii="Arial" w:eastAsia="Arial" w:hAnsi="Arial" w:cs="Arial"/>
          <w:sz w:val="28"/>
          <w:szCs w:val="28"/>
        </w:rPr>
        <w:t xml:space="preserve">, </w:t>
      </w:r>
      <w:r w:rsidR="00C26521">
        <w:rPr>
          <w:rFonts w:ascii="Arial" w:eastAsia="Arial" w:hAnsi="Arial" w:cs="Arial"/>
          <w:sz w:val="28"/>
          <w:szCs w:val="28"/>
        </w:rPr>
        <w:t xml:space="preserve">ISANCO was the applicant and </w:t>
      </w:r>
      <w:r w:rsidR="00DE3B9B">
        <w:rPr>
          <w:rFonts w:ascii="Arial" w:eastAsia="Arial" w:hAnsi="Arial" w:cs="Arial"/>
          <w:sz w:val="28"/>
          <w:szCs w:val="28"/>
        </w:rPr>
        <w:t xml:space="preserve">the </w:t>
      </w:r>
      <w:r w:rsidR="00C26521">
        <w:rPr>
          <w:rFonts w:ascii="Arial" w:eastAsia="Arial" w:hAnsi="Arial" w:cs="Arial"/>
          <w:sz w:val="28"/>
          <w:szCs w:val="28"/>
        </w:rPr>
        <w:t xml:space="preserve">first respondent </w:t>
      </w:r>
      <w:r w:rsidR="00DE3B9B">
        <w:rPr>
          <w:rFonts w:ascii="Arial" w:eastAsia="Arial" w:hAnsi="Arial" w:cs="Arial"/>
          <w:sz w:val="28"/>
          <w:szCs w:val="28"/>
        </w:rPr>
        <w:t xml:space="preserve">deposed to the founding affidavit on behalf of INSANCO </w:t>
      </w:r>
      <w:r w:rsidR="00C26521">
        <w:rPr>
          <w:rFonts w:ascii="Arial" w:eastAsia="Arial" w:hAnsi="Arial" w:cs="Arial"/>
          <w:sz w:val="28"/>
          <w:szCs w:val="28"/>
        </w:rPr>
        <w:t>in his capacity as the Secretary General of INSANCO a</w:t>
      </w:r>
      <w:r w:rsidR="00DE3B9B">
        <w:rPr>
          <w:rFonts w:ascii="Arial" w:eastAsia="Arial" w:hAnsi="Arial" w:cs="Arial"/>
          <w:sz w:val="28"/>
          <w:szCs w:val="28"/>
        </w:rPr>
        <w:t xml:space="preserve">nd Mr Luyenge was the first </w:t>
      </w:r>
      <w:r w:rsidR="00C26521">
        <w:rPr>
          <w:rFonts w:ascii="Arial" w:eastAsia="Arial" w:hAnsi="Arial" w:cs="Arial"/>
          <w:sz w:val="28"/>
          <w:szCs w:val="28"/>
        </w:rPr>
        <w:t xml:space="preserve">of seven </w:t>
      </w:r>
      <w:r w:rsidR="00DE3B9B">
        <w:rPr>
          <w:rFonts w:ascii="Arial" w:eastAsia="Arial" w:hAnsi="Arial" w:cs="Arial"/>
          <w:sz w:val="28"/>
          <w:szCs w:val="28"/>
        </w:rPr>
        <w:t>respondent</w:t>
      </w:r>
      <w:r w:rsidR="00C26521">
        <w:rPr>
          <w:rFonts w:ascii="Arial" w:eastAsia="Arial" w:hAnsi="Arial" w:cs="Arial"/>
          <w:sz w:val="28"/>
          <w:szCs w:val="28"/>
        </w:rPr>
        <w:t>s.</w:t>
      </w:r>
      <w:r w:rsidR="00DE3B9B">
        <w:rPr>
          <w:rFonts w:ascii="Arial" w:eastAsia="Arial" w:hAnsi="Arial" w:cs="Arial"/>
          <w:sz w:val="28"/>
          <w:szCs w:val="28"/>
        </w:rPr>
        <w:t xml:space="preserve"> The requested relief, </w:t>
      </w:r>
      <w:r w:rsidR="00DE3B9B">
        <w:rPr>
          <w:rFonts w:ascii="Arial" w:eastAsia="Arial" w:hAnsi="Arial" w:cs="Arial"/>
          <w:i/>
          <w:sz w:val="28"/>
          <w:szCs w:val="28"/>
        </w:rPr>
        <w:t xml:space="preserve">inter alia, </w:t>
      </w:r>
      <w:r w:rsidR="00DE3B9B">
        <w:rPr>
          <w:rFonts w:ascii="Arial" w:eastAsia="Arial" w:hAnsi="Arial" w:cs="Arial"/>
          <w:sz w:val="28"/>
          <w:szCs w:val="28"/>
        </w:rPr>
        <w:t xml:space="preserve">entailed declaratory orders that Mr Luyenge </w:t>
      </w:r>
      <w:r w:rsidR="00C26521">
        <w:rPr>
          <w:rFonts w:ascii="Arial" w:eastAsia="Arial" w:hAnsi="Arial" w:cs="Arial"/>
          <w:sz w:val="28"/>
          <w:szCs w:val="28"/>
        </w:rPr>
        <w:t xml:space="preserve">had been </w:t>
      </w:r>
      <w:r w:rsidR="00DE3B9B">
        <w:rPr>
          <w:rFonts w:ascii="Arial" w:eastAsia="Arial" w:hAnsi="Arial" w:cs="Arial"/>
          <w:sz w:val="28"/>
          <w:szCs w:val="28"/>
        </w:rPr>
        <w:t>expelled as a member of ISANCO and was removed as President of ISANCO as from 29 December 2021.</w:t>
      </w:r>
      <w:r w:rsidR="00C26521">
        <w:rPr>
          <w:rFonts w:ascii="Arial" w:eastAsia="Arial" w:hAnsi="Arial" w:cs="Arial"/>
          <w:sz w:val="28"/>
          <w:szCs w:val="28"/>
        </w:rPr>
        <w:t xml:space="preserve"> </w:t>
      </w:r>
      <w:r w:rsidR="009B56B0">
        <w:rPr>
          <w:rFonts w:ascii="Arial" w:eastAsia="Arial" w:hAnsi="Arial" w:cs="Arial"/>
          <w:sz w:val="28"/>
          <w:szCs w:val="28"/>
        </w:rPr>
        <w:t xml:space="preserve">Mr Luyenge raised a point </w:t>
      </w:r>
      <w:r w:rsidR="009B56B0">
        <w:rPr>
          <w:rFonts w:ascii="Arial" w:eastAsia="Arial" w:hAnsi="Arial" w:cs="Arial"/>
          <w:i/>
          <w:sz w:val="28"/>
          <w:szCs w:val="28"/>
        </w:rPr>
        <w:t xml:space="preserve">in limine </w:t>
      </w:r>
      <w:r w:rsidR="009B56B0">
        <w:rPr>
          <w:rFonts w:ascii="Arial" w:eastAsia="Arial" w:hAnsi="Arial" w:cs="Arial"/>
          <w:sz w:val="28"/>
          <w:szCs w:val="28"/>
        </w:rPr>
        <w:t xml:space="preserve">in which he attacked the authority of Mr Ramosie to have deposed to the founding affidavit on behalf of ISANCO. </w:t>
      </w:r>
      <w:r w:rsidR="00251DFE">
        <w:rPr>
          <w:rFonts w:ascii="Arial" w:eastAsia="Arial" w:hAnsi="Arial" w:cs="Arial"/>
          <w:sz w:val="28"/>
          <w:szCs w:val="28"/>
        </w:rPr>
        <w:t>Naidoo,</w:t>
      </w:r>
      <w:r w:rsidR="000706E4">
        <w:rPr>
          <w:rFonts w:ascii="Arial" w:eastAsia="Arial" w:hAnsi="Arial" w:cs="Arial"/>
          <w:sz w:val="28"/>
          <w:szCs w:val="28"/>
        </w:rPr>
        <w:t xml:space="preserve"> </w:t>
      </w:r>
      <w:r w:rsidR="00251DFE">
        <w:rPr>
          <w:rFonts w:ascii="Arial" w:eastAsia="Arial" w:hAnsi="Arial" w:cs="Arial"/>
          <w:sz w:val="28"/>
          <w:szCs w:val="28"/>
        </w:rPr>
        <w:t>J</w:t>
      </w:r>
      <w:r>
        <w:rPr>
          <w:rFonts w:ascii="Arial" w:eastAsia="Arial" w:hAnsi="Arial" w:cs="Arial"/>
          <w:sz w:val="28"/>
          <w:szCs w:val="28"/>
        </w:rPr>
        <w:t xml:space="preserve"> found</w:t>
      </w:r>
      <w:r w:rsidR="00C26521">
        <w:rPr>
          <w:rFonts w:ascii="Arial" w:eastAsia="Arial" w:hAnsi="Arial" w:cs="Arial"/>
          <w:sz w:val="28"/>
          <w:szCs w:val="28"/>
        </w:rPr>
        <w:t xml:space="preserve">, </w:t>
      </w:r>
      <w:r w:rsidR="00C26521">
        <w:rPr>
          <w:rFonts w:ascii="Arial" w:eastAsia="Arial" w:hAnsi="Arial" w:cs="Arial"/>
          <w:i/>
          <w:sz w:val="28"/>
          <w:szCs w:val="28"/>
        </w:rPr>
        <w:t xml:space="preserve">inter alia, </w:t>
      </w:r>
      <w:r>
        <w:rPr>
          <w:rFonts w:ascii="Arial" w:eastAsia="Arial" w:hAnsi="Arial" w:cs="Arial"/>
          <w:sz w:val="28"/>
          <w:szCs w:val="28"/>
        </w:rPr>
        <w:t>as follows at paragraph</w:t>
      </w:r>
      <w:r w:rsidR="00C26521">
        <w:rPr>
          <w:rFonts w:ascii="Arial" w:eastAsia="Arial" w:hAnsi="Arial" w:cs="Arial"/>
          <w:sz w:val="28"/>
          <w:szCs w:val="28"/>
        </w:rPr>
        <w:t>s</w:t>
      </w:r>
      <w:r w:rsidR="009B56B0">
        <w:rPr>
          <w:rFonts w:ascii="Arial" w:eastAsia="Arial" w:hAnsi="Arial" w:cs="Arial"/>
          <w:sz w:val="28"/>
          <w:szCs w:val="28"/>
        </w:rPr>
        <w:t xml:space="preserve"> </w:t>
      </w:r>
      <w:r w:rsidR="00C26521">
        <w:rPr>
          <w:rFonts w:ascii="Arial" w:eastAsia="Arial" w:hAnsi="Arial" w:cs="Arial"/>
          <w:sz w:val="28"/>
          <w:szCs w:val="28"/>
        </w:rPr>
        <w:t>[17],</w:t>
      </w:r>
      <w:r w:rsidR="000706E4">
        <w:rPr>
          <w:rFonts w:ascii="Arial" w:eastAsia="Arial" w:hAnsi="Arial" w:cs="Arial"/>
          <w:sz w:val="28"/>
          <w:szCs w:val="28"/>
        </w:rPr>
        <w:t xml:space="preserve"> </w:t>
      </w:r>
      <w:r w:rsidR="00DE3B9B">
        <w:rPr>
          <w:rFonts w:ascii="Arial" w:eastAsia="Arial" w:hAnsi="Arial" w:cs="Arial"/>
          <w:sz w:val="28"/>
          <w:szCs w:val="28"/>
        </w:rPr>
        <w:t xml:space="preserve">[24] and </w:t>
      </w:r>
      <w:r w:rsidR="000706E4">
        <w:rPr>
          <w:rFonts w:ascii="Arial" w:eastAsia="Arial" w:hAnsi="Arial" w:cs="Arial"/>
          <w:sz w:val="28"/>
          <w:szCs w:val="28"/>
        </w:rPr>
        <w:t>[</w:t>
      </w:r>
      <w:r>
        <w:rPr>
          <w:rFonts w:ascii="Arial" w:eastAsia="Arial" w:hAnsi="Arial" w:cs="Arial"/>
          <w:sz w:val="28"/>
          <w:szCs w:val="28"/>
        </w:rPr>
        <w:t>26</w:t>
      </w:r>
      <w:r w:rsidR="000706E4">
        <w:rPr>
          <w:rFonts w:ascii="Arial" w:eastAsia="Arial" w:hAnsi="Arial" w:cs="Arial"/>
          <w:sz w:val="28"/>
          <w:szCs w:val="28"/>
        </w:rPr>
        <w:t>]</w:t>
      </w:r>
      <w:r>
        <w:rPr>
          <w:rFonts w:ascii="Arial" w:eastAsia="Arial" w:hAnsi="Arial" w:cs="Arial"/>
          <w:sz w:val="28"/>
          <w:szCs w:val="28"/>
        </w:rPr>
        <w:t xml:space="preserve"> of her judgment</w:t>
      </w:r>
      <w:r w:rsidR="00DE3B9B">
        <w:rPr>
          <w:rFonts w:ascii="Arial" w:eastAsia="Arial" w:hAnsi="Arial" w:cs="Arial"/>
          <w:sz w:val="28"/>
          <w:szCs w:val="28"/>
        </w:rPr>
        <w:t xml:space="preserve"> dated 20 June 2023</w:t>
      </w:r>
      <w:r w:rsidR="00C26521">
        <w:rPr>
          <w:rFonts w:ascii="Arial" w:eastAsia="Arial" w:hAnsi="Arial" w:cs="Arial"/>
          <w:sz w:val="28"/>
          <w:szCs w:val="28"/>
        </w:rPr>
        <w:t xml:space="preserve"> (the founding affidavit </w:t>
      </w:r>
      <w:r w:rsidR="00300562">
        <w:rPr>
          <w:rFonts w:ascii="Arial" w:eastAsia="Arial" w:hAnsi="Arial" w:cs="Arial"/>
          <w:sz w:val="28"/>
          <w:szCs w:val="28"/>
        </w:rPr>
        <w:t xml:space="preserve">in that application </w:t>
      </w:r>
      <w:r w:rsidR="00C26521">
        <w:rPr>
          <w:rFonts w:ascii="Arial" w:eastAsia="Arial" w:hAnsi="Arial" w:cs="Arial"/>
          <w:sz w:val="28"/>
          <w:szCs w:val="28"/>
        </w:rPr>
        <w:t>was deposed to in 2022)</w:t>
      </w:r>
      <w:r>
        <w:rPr>
          <w:rFonts w:ascii="Arial" w:eastAsia="Arial" w:hAnsi="Arial" w:cs="Arial"/>
          <w:sz w:val="28"/>
          <w:szCs w:val="28"/>
        </w:rPr>
        <w:t>:</w:t>
      </w:r>
    </w:p>
    <w:p w:rsidR="00DE3B9B" w:rsidRDefault="00DE3B9B" w:rsidP="00E0657E">
      <w:pPr>
        <w:spacing w:after="0" w:line="360" w:lineRule="auto"/>
        <w:ind w:left="851" w:hanging="851"/>
        <w:jc w:val="both"/>
        <w:rPr>
          <w:rFonts w:ascii="Arial" w:eastAsia="Arial" w:hAnsi="Arial" w:cs="Arial"/>
          <w:sz w:val="28"/>
          <w:szCs w:val="28"/>
        </w:rPr>
      </w:pPr>
    </w:p>
    <w:p w:rsidR="00C26521" w:rsidRDefault="00DE3B9B" w:rsidP="00C26521">
      <w:pPr>
        <w:spacing w:after="0" w:line="360" w:lineRule="auto"/>
        <w:ind w:left="1440" w:hanging="590"/>
        <w:jc w:val="both"/>
        <w:rPr>
          <w:rFonts w:ascii="Arial" w:eastAsia="Arial" w:hAnsi="Arial" w:cs="Arial"/>
          <w:sz w:val="24"/>
          <w:szCs w:val="24"/>
        </w:rPr>
      </w:pPr>
      <w:r w:rsidRPr="00C26521">
        <w:rPr>
          <w:rFonts w:ascii="Arial" w:eastAsia="Arial" w:hAnsi="Arial" w:cs="Arial"/>
          <w:sz w:val="24"/>
          <w:szCs w:val="24"/>
        </w:rPr>
        <w:t>“</w:t>
      </w:r>
      <w:r w:rsidR="00C26521" w:rsidRPr="00C26521">
        <w:rPr>
          <w:rFonts w:ascii="Arial" w:eastAsia="Arial" w:hAnsi="Arial" w:cs="Arial"/>
          <w:sz w:val="24"/>
          <w:szCs w:val="24"/>
        </w:rPr>
        <w:t>[17]</w:t>
      </w:r>
      <w:r w:rsidR="00C26521" w:rsidRPr="00C26521">
        <w:rPr>
          <w:rFonts w:ascii="Arial" w:eastAsia="Arial" w:hAnsi="Arial" w:cs="Arial"/>
          <w:sz w:val="24"/>
          <w:szCs w:val="24"/>
        </w:rPr>
        <w:tab/>
      </w:r>
      <w:r w:rsidR="00C26521">
        <w:rPr>
          <w:rFonts w:ascii="Arial" w:eastAsia="Arial" w:hAnsi="Arial" w:cs="Arial"/>
          <w:sz w:val="24"/>
          <w:szCs w:val="24"/>
        </w:rPr>
        <w:t xml:space="preserve">As I indicated earlier, the applicant appears to be a divided organisation, with its senior members locked in battle with each other, attempting to assert themselves over the “opposing” group. A number of inconsistencies </w:t>
      </w:r>
      <w:r w:rsidR="00C26521">
        <w:rPr>
          <w:rFonts w:ascii="Arial" w:eastAsia="Arial" w:hAnsi="Arial" w:cs="Arial"/>
          <w:sz w:val="24"/>
          <w:szCs w:val="24"/>
        </w:rPr>
        <w:lastRenderedPageBreak/>
        <w:t xml:space="preserve">appear in the evidence put up by both Ramosie and the first respondent, where both purport to be authorised </w:t>
      </w:r>
      <w:r w:rsidR="009B56B0">
        <w:rPr>
          <w:rFonts w:ascii="Arial" w:eastAsia="Arial" w:hAnsi="Arial" w:cs="Arial"/>
          <w:sz w:val="24"/>
          <w:szCs w:val="24"/>
        </w:rPr>
        <w:t>to act in the name of the applicant. …</w:t>
      </w:r>
    </w:p>
    <w:p w:rsidR="009B56B0" w:rsidRPr="00C26521" w:rsidRDefault="009B56B0" w:rsidP="00C26521">
      <w:pPr>
        <w:spacing w:after="0" w:line="360" w:lineRule="auto"/>
        <w:ind w:left="1440" w:hanging="590"/>
        <w:jc w:val="both"/>
        <w:rPr>
          <w:rFonts w:ascii="Arial" w:eastAsia="Arial" w:hAnsi="Arial" w:cs="Arial"/>
          <w:sz w:val="24"/>
          <w:szCs w:val="24"/>
        </w:rPr>
      </w:pPr>
    </w:p>
    <w:p w:rsidR="00DE3B9B" w:rsidRPr="00DE3B9B" w:rsidRDefault="00DE3B9B" w:rsidP="00C26521">
      <w:pPr>
        <w:spacing w:after="0" w:line="360" w:lineRule="auto"/>
        <w:ind w:left="1440" w:hanging="590"/>
        <w:jc w:val="both"/>
        <w:rPr>
          <w:rFonts w:ascii="Arial" w:eastAsia="Arial" w:hAnsi="Arial" w:cs="Arial"/>
          <w:sz w:val="24"/>
          <w:szCs w:val="24"/>
        </w:rPr>
      </w:pPr>
      <w:r>
        <w:rPr>
          <w:rFonts w:ascii="Arial" w:eastAsia="Arial" w:hAnsi="Arial" w:cs="Arial"/>
          <w:sz w:val="24"/>
          <w:szCs w:val="24"/>
        </w:rPr>
        <w:t>[24]</w:t>
      </w:r>
      <w:r>
        <w:rPr>
          <w:rFonts w:ascii="Arial" w:eastAsia="Arial" w:hAnsi="Arial" w:cs="Arial"/>
          <w:sz w:val="24"/>
          <w:szCs w:val="24"/>
        </w:rPr>
        <w:tab/>
        <w:t>From what I have said it appears that neither Ramosie nor the first respondent have approached this court with clean hands. There appears to be all manners of manipulation, which creates a situation that this court cannot decide th</w:t>
      </w:r>
      <w:r w:rsidR="00C26521">
        <w:rPr>
          <w:rFonts w:ascii="Arial" w:eastAsia="Arial" w:hAnsi="Arial" w:cs="Arial"/>
          <w:sz w:val="24"/>
          <w:szCs w:val="24"/>
        </w:rPr>
        <w:t>e</w:t>
      </w:r>
      <w:r>
        <w:rPr>
          <w:rFonts w:ascii="Arial" w:eastAsia="Arial" w:hAnsi="Arial" w:cs="Arial"/>
          <w:sz w:val="24"/>
          <w:szCs w:val="24"/>
        </w:rPr>
        <w:t xml:space="preserve"> m</w:t>
      </w:r>
      <w:r w:rsidR="00C26521">
        <w:rPr>
          <w:rFonts w:ascii="Arial" w:eastAsia="Arial" w:hAnsi="Arial" w:cs="Arial"/>
          <w:sz w:val="24"/>
          <w:szCs w:val="24"/>
        </w:rPr>
        <w:t>a</w:t>
      </w:r>
      <w:r>
        <w:rPr>
          <w:rFonts w:ascii="Arial" w:eastAsia="Arial" w:hAnsi="Arial" w:cs="Arial"/>
          <w:sz w:val="24"/>
          <w:szCs w:val="24"/>
        </w:rPr>
        <w:t xml:space="preserve">tter on the papers. </w:t>
      </w:r>
      <w:r w:rsidR="009B56B0">
        <w:rPr>
          <w:rFonts w:ascii="Arial" w:eastAsia="Arial" w:hAnsi="Arial" w:cs="Arial"/>
          <w:sz w:val="24"/>
          <w:szCs w:val="24"/>
        </w:rPr>
        <w:t>…</w:t>
      </w:r>
      <w:r>
        <w:rPr>
          <w:rFonts w:ascii="Arial" w:eastAsia="Arial" w:hAnsi="Arial" w:cs="Arial"/>
          <w:sz w:val="24"/>
          <w:szCs w:val="24"/>
        </w:rPr>
        <w:tab/>
      </w:r>
    </w:p>
    <w:p w:rsidR="001558CF" w:rsidRDefault="001558CF" w:rsidP="006E2A47">
      <w:pPr>
        <w:spacing w:after="0" w:line="360" w:lineRule="auto"/>
        <w:ind w:left="1134" w:hanging="1134"/>
        <w:jc w:val="both"/>
        <w:rPr>
          <w:rFonts w:ascii="Arial" w:eastAsia="Arial" w:hAnsi="Arial" w:cs="Arial"/>
          <w:sz w:val="28"/>
          <w:szCs w:val="28"/>
        </w:rPr>
      </w:pPr>
    </w:p>
    <w:p w:rsidR="001558CF" w:rsidRDefault="009B56B0" w:rsidP="009B56B0">
      <w:pPr>
        <w:spacing w:after="0" w:line="360" w:lineRule="auto"/>
        <w:ind w:left="1440" w:hanging="589"/>
        <w:jc w:val="both"/>
        <w:rPr>
          <w:rFonts w:ascii="Arial" w:eastAsia="Arial" w:hAnsi="Arial" w:cs="Arial"/>
          <w:sz w:val="24"/>
          <w:szCs w:val="28"/>
        </w:rPr>
      </w:pPr>
      <w:r>
        <w:rPr>
          <w:rFonts w:ascii="Arial" w:eastAsia="Arial" w:hAnsi="Arial" w:cs="Arial"/>
          <w:sz w:val="24"/>
          <w:szCs w:val="28"/>
        </w:rPr>
        <w:t>[26]</w:t>
      </w:r>
      <w:r>
        <w:rPr>
          <w:rFonts w:ascii="Arial" w:eastAsia="Arial" w:hAnsi="Arial" w:cs="Arial"/>
          <w:sz w:val="24"/>
          <w:szCs w:val="28"/>
        </w:rPr>
        <w:tab/>
      </w:r>
      <w:r w:rsidR="001558CF">
        <w:rPr>
          <w:rFonts w:ascii="Arial" w:eastAsia="Arial" w:hAnsi="Arial" w:cs="Arial"/>
          <w:sz w:val="24"/>
          <w:szCs w:val="28"/>
        </w:rPr>
        <w:t xml:space="preserve">With regard to costs, both parties purport to be acting in the name of the applicant.  The applicant asked for costs only in the event of the application being opposed, while the first respondent seeks punitive costs against Ramosie for acting without proper authority.  I have made my view clear regarding Ramosie’s </w:t>
      </w:r>
      <w:r w:rsidR="001558CF">
        <w:rPr>
          <w:rFonts w:ascii="Arial" w:eastAsia="Arial" w:hAnsi="Arial" w:cs="Arial"/>
          <w:i/>
          <w:sz w:val="24"/>
          <w:szCs w:val="28"/>
        </w:rPr>
        <w:t>locus standi</w:t>
      </w:r>
      <w:r w:rsidR="001558CF">
        <w:rPr>
          <w:rFonts w:ascii="Arial" w:eastAsia="Arial" w:hAnsi="Arial" w:cs="Arial"/>
          <w:sz w:val="24"/>
          <w:szCs w:val="28"/>
        </w:rPr>
        <w:t>, and regarding the conduct of both parties. In any event, the evidence placed before me is confusing, contradictory and insufficient to justify granting the relief sought.  I am also of the view that it would be unfair for costs to be paid out of the coffers of the applicant, as the conduct of Ramosie and the first respondent indicates that neither of them were committed to furthering the aims and objectives of the applicant or complying with the constitutional prescripts that bind them, but rather appear to have been pursuing their own ends.”</w:t>
      </w:r>
    </w:p>
    <w:p w:rsidR="009B56B0" w:rsidRDefault="009B56B0" w:rsidP="009B56B0">
      <w:pPr>
        <w:spacing w:after="0" w:line="360" w:lineRule="auto"/>
        <w:ind w:left="1440" w:hanging="589"/>
        <w:jc w:val="both"/>
        <w:rPr>
          <w:rFonts w:ascii="Arial" w:eastAsia="Arial" w:hAnsi="Arial" w:cs="Arial"/>
          <w:sz w:val="24"/>
          <w:szCs w:val="28"/>
        </w:rPr>
      </w:pPr>
    </w:p>
    <w:p w:rsidR="009B56B0" w:rsidRDefault="009B56B0" w:rsidP="009B56B0">
      <w:pPr>
        <w:spacing w:after="0" w:line="360" w:lineRule="auto"/>
        <w:ind w:left="720"/>
        <w:jc w:val="both"/>
        <w:rPr>
          <w:rFonts w:ascii="Arial" w:eastAsia="Arial" w:hAnsi="Arial" w:cs="Arial"/>
          <w:sz w:val="28"/>
          <w:szCs w:val="28"/>
        </w:rPr>
      </w:pPr>
      <w:r>
        <w:rPr>
          <w:rFonts w:ascii="Arial" w:eastAsia="Arial" w:hAnsi="Arial" w:cs="Arial"/>
          <w:sz w:val="28"/>
          <w:szCs w:val="28"/>
        </w:rPr>
        <w:t xml:space="preserve">The application was dismissed and the point </w:t>
      </w:r>
      <w:r>
        <w:rPr>
          <w:rFonts w:ascii="Arial" w:eastAsia="Arial" w:hAnsi="Arial" w:cs="Arial"/>
          <w:i/>
          <w:sz w:val="28"/>
          <w:szCs w:val="28"/>
        </w:rPr>
        <w:t xml:space="preserve">in limine </w:t>
      </w:r>
      <w:r>
        <w:rPr>
          <w:rFonts w:ascii="Arial" w:eastAsia="Arial" w:hAnsi="Arial" w:cs="Arial"/>
          <w:sz w:val="28"/>
          <w:szCs w:val="28"/>
        </w:rPr>
        <w:t>raised by Mr Luyenge was also dismissed. They were both ordered to pay the costs in their respective personal capacities.</w:t>
      </w:r>
    </w:p>
    <w:p w:rsidR="001558CF" w:rsidRPr="009B56B0" w:rsidRDefault="009B56B0" w:rsidP="009B56B0">
      <w:pPr>
        <w:spacing w:after="0" w:line="360" w:lineRule="auto"/>
        <w:ind w:left="720"/>
        <w:jc w:val="both"/>
        <w:rPr>
          <w:rFonts w:ascii="Arial" w:eastAsia="Arial" w:hAnsi="Arial" w:cs="Arial"/>
          <w:sz w:val="28"/>
          <w:szCs w:val="28"/>
        </w:rPr>
      </w:pPr>
      <w:r>
        <w:rPr>
          <w:rFonts w:ascii="Arial" w:eastAsia="Arial" w:hAnsi="Arial" w:cs="Arial"/>
          <w:sz w:val="28"/>
          <w:szCs w:val="28"/>
        </w:rPr>
        <w:t xml:space="preserve">   </w:t>
      </w:r>
    </w:p>
    <w:p w:rsidR="001558CF" w:rsidRPr="002D4C51" w:rsidRDefault="0041324C" w:rsidP="00E0657E">
      <w:pPr>
        <w:spacing w:after="0" w:line="360" w:lineRule="auto"/>
        <w:ind w:left="851" w:hanging="851"/>
        <w:jc w:val="both"/>
        <w:rPr>
          <w:rFonts w:ascii="Arial" w:eastAsia="Arial" w:hAnsi="Arial" w:cs="Arial"/>
          <w:i/>
          <w:sz w:val="28"/>
          <w:szCs w:val="28"/>
        </w:rPr>
      </w:pPr>
      <w:r>
        <w:rPr>
          <w:rFonts w:ascii="Arial" w:eastAsia="Arial" w:hAnsi="Arial" w:cs="Arial"/>
          <w:sz w:val="28"/>
          <w:szCs w:val="28"/>
        </w:rPr>
        <w:t>[2</w:t>
      </w:r>
      <w:r w:rsidR="00300562">
        <w:rPr>
          <w:rFonts w:ascii="Arial" w:eastAsia="Arial" w:hAnsi="Arial" w:cs="Arial"/>
          <w:sz w:val="28"/>
          <w:szCs w:val="28"/>
        </w:rPr>
        <w:t>6</w:t>
      </w:r>
      <w:r>
        <w:rPr>
          <w:rFonts w:ascii="Arial" w:eastAsia="Arial" w:hAnsi="Arial" w:cs="Arial"/>
          <w:sz w:val="28"/>
          <w:szCs w:val="28"/>
        </w:rPr>
        <w:t>]</w:t>
      </w:r>
      <w:r>
        <w:rPr>
          <w:rFonts w:ascii="Arial" w:eastAsia="Arial" w:hAnsi="Arial" w:cs="Arial"/>
          <w:sz w:val="28"/>
          <w:szCs w:val="28"/>
        </w:rPr>
        <w:tab/>
        <w:t xml:space="preserve">In the circumstances and considering the background facts and circumstances, I am in no position to </w:t>
      </w:r>
      <w:r w:rsidR="00134334">
        <w:rPr>
          <w:rFonts w:ascii="Arial" w:eastAsia="Arial" w:hAnsi="Arial" w:cs="Arial"/>
          <w:sz w:val="28"/>
          <w:szCs w:val="28"/>
        </w:rPr>
        <w:t xml:space="preserve">properly </w:t>
      </w:r>
      <w:r>
        <w:rPr>
          <w:rFonts w:ascii="Arial" w:eastAsia="Arial" w:hAnsi="Arial" w:cs="Arial"/>
          <w:sz w:val="28"/>
          <w:szCs w:val="28"/>
        </w:rPr>
        <w:t xml:space="preserve">determine </w:t>
      </w:r>
      <w:r w:rsidR="00134334">
        <w:rPr>
          <w:rFonts w:ascii="Arial" w:eastAsia="Arial" w:hAnsi="Arial" w:cs="Arial"/>
          <w:sz w:val="28"/>
          <w:szCs w:val="28"/>
        </w:rPr>
        <w:t xml:space="preserve">and adjudicate the </w:t>
      </w:r>
      <w:r w:rsidR="002D4C51">
        <w:rPr>
          <w:rFonts w:ascii="Arial" w:eastAsia="Arial" w:hAnsi="Arial" w:cs="Arial"/>
          <w:sz w:val="28"/>
          <w:szCs w:val="28"/>
        </w:rPr>
        <w:t xml:space="preserve">issue in respect of </w:t>
      </w:r>
      <w:r>
        <w:rPr>
          <w:rFonts w:ascii="Arial" w:eastAsia="Arial" w:hAnsi="Arial" w:cs="Arial"/>
          <w:sz w:val="28"/>
          <w:szCs w:val="28"/>
        </w:rPr>
        <w:t>the authority of Mr Luyenge to have instituted this application on behalf of ISANCO</w:t>
      </w:r>
      <w:r w:rsidR="002D4C51">
        <w:rPr>
          <w:rFonts w:ascii="Arial" w:eastAsia="Arial" w:hAnsi="Arial" w:cs="Arial"/>
          <w:sz w:val="28"/>
          <w:szCs w:val="28"/>
        </w:rPr>
        <w:t xml:space="preserve"> on the papers as they stand. I accept that the first respondent did not have enough time in the circumstances to have filed an answering affidavit which also dealt with the merits of the application. However, in my view the issue of the authority of Mr Luyenge is intertwined with the merits of the application. Therefore, in the absence of an answering affidavit which fully deals with all the allegations contained in the founding affidavit, I cannot determine this point </w:t>
      </w:r>
      <w:r w:rsidR="002D4C51">
        <w:rPr>
          <w:rFonts w:ascii="Arial" w:eastAsia="Arial" w:hAnsi="Arial" w:cs="Arial"/>
          <w:i/>
          <w:sz w:val="28"/>
          <w:szCs w:val="28"/>
        </w:rPr>
        <w:t xml:space="preserve">in </w:t>
      </w:r>
      <w:r w:rsidR="002D4C51" w:rsidRPr="002D4C51">
        <w:rPr>
          <w:rFonts w:ascii="Arial" w:eastAsia="Arial" w:hAnsi="Arial" w:cs="Arial"/>
          <w:i/>
          <w:sz w:val="28"/>
          <w:szCs w:val="28"/>
        </w:rPr>
        <w:t>limine</w:t>
      </w:r>
      <w:r w:rsidR="002D4C51">
        <w:rPr>
          <w:rFonts w:ascii="Arial" w:eastAsia="Arial" w:hAnsi="Arial" w:cs="Arial"/>
          <w:i/>
          <w:sz w:val="28"/>
          <w:szCs w:val="28"/>
        </w:rPr>
        <w:t xml:space="preserve"> </w:t>
      </w:r>
      <w:r w:rsidR="002D4C51" w:rsidRPr="002D4C51">
        <w:rPr>
          <w:rFonts w:ascii="Arial" w:eastAsia="Arial" w:hAnsi="Arial" w:cs="Arial"/>
          <w:sz w:val="28"/>
          <w:szCs w:val="28"/>
        </w:rPr>
        <w:t>raised by the first respondent.</w:t>
      </w:r>
      <w:r w:rsidR="002D4C51" w:rsidRPr="002D4C51">
        <w:rPr>
          <w:rFonts w:ascii="Arial" w:eastAsia="Arial" w:hAnsi="Arial" w:cs="Arial"/>
          <w:i/>
          <w:sz w:val="28"/>
          <w:szCs w:val="28"/>
        </w:rPr>
        <w:t xml:space="preserve"> </w:t>
      </w:r>
    </w:p>
    <w:p w:rsidR="0041324C" w:rsidRDefault="0041324C" w:rsidP="006E2A47">
      <w:pPr>
        <w:spacing w:after="0" w:line="360" w:lineRule="auto"/>
        <w:ind w:left="1134" w:hanging="1134"/>
        <w:jc w:val="both"/>
        <w:rPr>
          <w:rFonts w:ascii="Arial" w:eastAsia="Arial" w:hAnsi="Arial" w:cs="Arial"/>
          <w:sz w:val="28"/>
          <w:szCs w:val="28"/>
        </w:rPr>
      </w:pPr>
    </w:p>
    <w:p w:rsidR="0041324C" w:rsidRDefault="0041324C"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lastRenderedPageBreak/>
        <w:t>[2</w:t>
      </w:r>
      <w:r w:rsidR="00300562">
        <w:rPr>
          <w:rFonts w:ascii="Arial" w:eastAsia="Arial" w:hAnsi="Arial" w:cs="Arial"/>
          <w:sz w:val="28"/>
          <w:szCs w:val="28"/>
        </w:rPr>
        <w:t>7</w:t>
      </w:r>
      <w:r>
        <w:rPr>
          <w:rFonts w:ascii="Arial" w:eastAsia="Arial" w:hAnsi="Arial" w:cs="Arial"/>
          <w:sz w:val="28"/>
          <w:szCs w:val="28"/>
        </w:rPr>
        <w:t>]</w:t>
      </w:r>
      <w:r>
        <w:rPr>
          <w:rFonts w:ascii="Arial" w:eastAsia="Arial" w:hAnsi="Arial" w:cs="Arial"/>
          <w:sz w:val="28"/>
          <w:szCs w:val="28"/>
        </w:rPr>
        <w:tab/>
        <w:t xml:space="preserve">Having said that, I must remark that I am </w:t>
      </w:r>
      <w:r w:rsidR="00134334">
        <w:rPr>
          <w:rFonts w:ascii="Arial" w:eastAsia="Arial" w:hAnsi="Arial" w:cs="Arial"/>
          <w:sz w:val="28"/>
          <w:szCs w:val="28"/>
        </w:rPr>
        <w:t xml:space="preserve">not convinced that </w:t>
      </w:r>
      <w:r>
        <w:rPr>
          <w:rFonts w:ascii="Arial" w:eastAsia="Arial" w:hAnsi="Arial" w:cs="Arial"/>
          <w:sz w:val="28"/>
          <w:szCs w:val="28"/>
        </w:rPr>
        <w:t xml:space="preserve">the </w:t>
      </w:r>
      <w:r w:rsidR="00134334">
        <w:rPr>
          <w:rFonts w:ascii="Arial" w:eastAsia="Arial" w:hAnsi="Arial" w:cs="Arial"/>
          <w:sz w:val="28"/>
          <w:szCs w:val="28"/>
        </w:rPr>
        <w:t xml:space="preserve">court will be able to adjudicate the </w:t>
      </w:r>
      <w:r>
        <w:rPr>
          <w:rFonts w:ascii="Arial" w:eastAsia="Arial" w:hAnsi="Arial" w:cs="Arial"/>
          <w:sz w:val="28"/>
          <w:szCs w:val="28"/>
        </w:rPr>
        <w:t xml:space="preserve">issue of authority </w:t>
      </w:r>
      <w:r w:rsidR="00134334">
        <w:rPr>
          <w:rFonts w:ascii="Arial" w:eastAsia="Arial" w:hAnsi="Arial" w:cs="Arial"/>
          <w:sz w:val="28"/>
          <w:szCs w:val="28"/>
        </w:rPr>
        <w:t xml:space="preserve">on the papers even after the filing of all the outstanding affidavits. However, </w:t>
      </w:r>
      <w:r>
        <w:rPr>
          <w:rFonts w:ascii="Arial" w:eastAsia="Arial" w:hAnsi="Arial" w:cs="Arial"/>
          <w:sz w:val="28"/>
          <w:szCs w:val="28"/>
        </w:rPr>
        <w:t xml:space="preserve">that will be decided by the </w:t>
      </w:r>
      <w:r w:rsidR="004E56A7">
        <w:rPr>
          <w:rFonts w:ascii="Arial" w:eastAsia="Arial" w:hAnsi="Arial" w:cs="Arial"/>
          <w:sz w:val="28"/>
          <w:szCs w:val="28"/>
        </w:rPr>
        <w:t>J</w:t>
      </w:r>
      <w:r>
        <w:rPr>
          <w:rFonts w:ascii="Arial" w:eastAsia="Arial" w:hAnsi="Arial" w:cs="Arial"/>
          <w:sz w:val="28"/>
          <w:szCs w:val="28"/>
        </w:rPr>
        <w:t>udge who presides o</w:t>
      </w:r>
      <w:r w:rsidR="00300562">
        <w:rPr>
          <w:rFonts w:ascii="Arial" w:eastAsia="Arial" w:hAnsi="Arial" w:cs="Arial"/>
          <w:sz w:val="28"/>
          <w:szCs w:val="28"/>
        </w:rPr>
        <w:t>ver</w:t>
      </w:r>
      <w:r>
        <w:rPr>
          <w:rFonts w:ascii="Arial" w:eastAsia="Arial" w:hAnsi="Arial" w:cs="Arial"/>
          <w:sz w:val="28"/>
          <w:szCs w:val="28"/>
        </w:rPr>
        <w:t xml:space="preserve"> this matter on the return date.  </w:t>
      </w:r>
    </w:p>
    <w:p w:rsidR="00134334" w:rsidRDefault="00134334" w:rsidP="00E0657E">
      <w:pPr>
        <w:spacing w:after="0" w:line="360" w:lineRule="auto"/>
        <w:ind w:left="851" w:hanging="851"/>
        <w:jc w:val="both"/>
        <w:rPr>
          <w:rFonts w:ascii="Arial" w:eastAsia="Arial" w:hAnsi="Arial" w:cs="Arial"/>
          <w:sz w:val="28"/>
          <w:szCs w:val="28"/>
        </w:rPr>
      </w:pPr>
    </w:p>
    <w:p w:rsidR="00134334" w:rsidRDefault="00134334"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[2</w:t>
      </w:r>
      <w:r w:rsidR="00300562">
        <w:rPr>
          <w:rFonts w:ascii="Arial" w:eastAsia="Arial" w:hAnsi="Arial" w:cs="Arial"/>
          <w:sz w:val="28"/>
          <w:szCs w:val="28"/>
        </w:rPr>
        <w:t>8</w:t>
      </w:r>
      <w:r>
        <w:rPr>
          <w:rFonts w:ascii="Arial" w:eastAsia="Arial" w:hAnsi="Arial" w:cs="Arial"/>
          <w:sz w:val="28"/>
          <w:szCs w:val="28"/>
        </w:rPr>
        <w:t>]</w:t>
      </w:r>
      <w:r>
        <w:rPr>
          <w:rFonts w:ascii="Arial" w:eastAsia="Arial" w:hAnsi="Arial" w:cs="Arial"/>
          <w:sz w:val="28"/>
          <w:szCs w:val="28"/>
        </w:rPr>
        <w:tab/>
        <w:t xml:space="preserve">In the circumstances I will accept for purposes of this stage of the proceedings that Mr Luyenge was duly authorised to have instituted this application on behalf of the applicant, without deciding same. Therefore, the first respondent will be </w:t>
      </w:r>
      <w:r w:rsidR="00C87C5F">
        <w:rPr>
          <w:rFonts w:ascii="Arial" w:eastAsia="Arial" w:hAnsi="Arial" w:cs="Arial"/>
          <w:sz w:val="28"/>
          <w:szCs w:val="28"/>
        </w:rPr>
        <w:t xml:space="preserve">entitled </w:t>
      </w:r>
      <w:r>
        <w:rPr>
          <w:rFonts w:ascii="Arial" w:eastAsia="Arial" w:hAnsi="Arial" w:cs="Arial"/>
          <w:sz w:val="28"/>
          <w:szCs w:val="28"/>
        </w:rPr>
        <w:t xml:space="preserve">to fully deal with this point </w:t>
      </w:r>
      <w:r>
        <w:rPr>
          <w:rFonts w:ascii="Arial" w:eastAsia="Arial" w:hAnsi="Arial" w:cs="Arial"/>
          <w:i/>
          <w:sz w:val="28"/>
          <w:szCs w:val="28"/>
        </w:rPr>
        <w:t xml:space="preserve">in limine </w:t>
      </w:r>
      <w:r>
        <w:rPr>
          <w:rFonts w:ascii="Arial" w:eastAsia="Arial" w:hAnsi="Arial" w:cs="Arial"/>
          <w:sz w:val="28"/>
          <w:szCs w:val="28"/>
        </w:rPr>
        <w:t>in his supplementary answering affidavit and IN</w:t>
      </w:r>
      <w:r w:rsidR="00C87C5F">
        <w:rPr>
          <w:rFonts w:ascii="Arial" w:eastAsia="Arial" w:hAnsi="Arial" w:cs="Arial"/>
          <w:sz w:val="28"/>
          <w:szCs w:val="28"/>
        </w:rPr>
        <w:t xml:space="preserve">SANCO will be entitled to respond to such affidavits in its replying affidavit, subject to the usual rules and principles applicable to replying affidavits. </w:t>
      </w:r>
    </w:p>
    <w:p w:rsidR="0041324C" w:rsidRDefault="0041324C" w:rsidP="006E2A47">
      <w:pPr>
        <w:spacing w:after="0" w:line="360" w:lineRule="auto"/>
        <w:ind w:left="1134" w:hanging="1134"/>
        <w:jc w:val="both"/>
        <w:rPr>
          <w:rFonts w:ascii="Arial" w:eastAsia="Arial" w:hAnsi="Arial" w:cs="Arial"/>
          <w:sz w:val="28"/>
          <w:szCs w:val="28"/>
        </w:rPr>
      </w:pPr>
    </w:p>
    <w:p w:rsidR="0041324C" w:rsidRDefault="0041324C" w:rsidP="00E0657E">
      <w:pPr>
        <w:spacing w:after="0" w:line="360" w:lineRule="auto"/>
        <w:ind w:left="1276" w:hanging="1134"/>
        <w:jc w:val="both"/>
        <w:rPr>
          <w:rFonts w:ascii="Arial" w:eastAsia="Arial" w:hAnsi="Arial" w:cs="Arial"/>
          <w:sz w:val="28"/>
          <w:szCs w:val="28"/>
        </w:rPr>
      </w:pPr>
      <w:r>
        <w:rPr>
          <w:rFonts w:ascii="Arial" w:eastAsia="Arial" w:hAnsi="Arial" w:cs="Arial"/>
          <w:b/>
          <w:sz w:val="28"/>
          <w:szCs w:val="28"/>
          <w:u w:val="single"/>
        </w:rPr>
        <w:t>Urgency:</w:t>
      </w:r>
    </w:p>
    <w:p w:rsidR="0041324C" w:rsidRDefault="0041324C" w:rsidP="006E2A47">
      <w:pPr>
        <w:spacing w:after="0" w:line="360" w:lineRule="auto"/>
        <w:ind w:left="1134" w:hanging="1134"/>
        <w:jc w:val="both"/>
        <w:rPr>
          <w:rFonts w:ascii="Arial" w:eastAsia="Arial" w:hAnsi="Arial" w:cs="Arial"/>
          <w:sz w:val="28"/>
          <w:szCs w:val="28"/>
        </w:rPr>
      </w:pPr>
    </w:p>
    <w:p w:rsidR="0041324C" w:rsidRDefault="0041324C" w:rsidP="00E0657E">
      <w:pPr>
        <w:spacing w:after="0" w:line="360" w:lineRule="auto"/>
        <w:ind w:left="851" w:hanging="851"/>
        <w:jc w:val="both"/>
        <w:rPr>
          <w:rFonts w:ascii="Arial" w:eastAsia="Arial" w:hAnsi="Arial" w:cs="Arial"/>
          <w:sz w:val="28"/>
          <w:szCs w:val="28"/>
        </w:rPr>
      </w:pPr>
      <w:r>
        <w:rPr>
          <w:rFonts w:ascii="Arial" w:eastAsia="Arial" w:hAnsi="Arial" w:cs="Arial"/>
          <w:sz w:val="28"/>
          <w:szCs w:val="28"/>
        </w:rPr>
        <w:t>[2</w:t>
      </w:r>
      <w:r w:rsidR="00300562">
        <w:rPr>
          <w:rFonts w:ascii="Arial" w:eastAsia="Arial" w:hAnsi="Arial" w:cs="Arial"/>
          <w:sz w:val="28"/>
          <w:szCs w:val="28"/>
        </w:rPr>
        <w:t>9</w:t>
      </w:r>
      <w:r>
        <w:rPr>
          <w:rFonts w:ascii="Arial" w:eastAsia="Arial" w:hAnsi="Arial" w:cs="Arial"/>
          <w:sz w:val="28"/>
          <w:szCs w:val="28"/>
        </w:rPr>
        <w:t>]</w:t>
      </w:r>
      <w:r>
        <w:rPr>
          <w:rFonts w:ascii="Arial" w:eastAsia="Arial" w:hAnsi="Arial" w:cs="Arial"/>
          <w:sz w:val="28"/>
          <w:szCs w:val="28"/>
        </w:rPr>
        <w:tab/>
        <w:t xml:space="preserve">Under the head of urgency the following </w:t>
      </w:r>
      <w:r w:rsidR="00573C50">
        <w:rPr>
          <w:rFonts w:ascii="Arial" w:eastAsia="Arial" w:hAnsi="Arial" w:cs="Arial"/>
          <w:sz w:val="28"/>
          <w:szCs w:val="28"/>
        </w:rPr>
        <w:t xml:space="preserve">allegations were made </w:t>
      </w:r>
      <w:r w:rsidR="00C87C5F">
        <w:rPr>
          <w:rFonts w:ascii="Arial" w:eastAsia="Arial" w:hAnsi="Arial" w:cs="Arial"/>
          <w:sz w:val="28"/>
          <w:szCs w:val="28"/>
        </w:rPr>
        <w:t xml:space="preserve">in the founding affidavit </w:t>
      </w:r>
      <w:r>
        <w:rPr>
          <w:rFonts w:ascii="Arial" w:eastAsia="Arial" w:hAnsi="Arial" w:cs="Arial"/>
          <w:sz w:val="28"/>
          <w:szCs w:val="28"/>
        </w:rPr>
        <w:t>on behalf of ISANCO:</w:t>
      </w:r>
    </w:p>
    <w:p w:rsidR="0041324C" w:rsidRDefault="0041324C" w:rsidP="006E2A47">
      <w:pPr>
        <w:spacing w:after="0" w:line="360" w:lineRule="auto"/>
        <w:ind w:left="1134" w:hanging="1134"/>
        <w:jc w:val="both"/>
        <w:rPr>
          <w:rFonts w:ascii="Arial" w:eastAsia="Arial" w:hAnsi="Arial" w:cs="Arial"/>
          <w:sz w:val="28"/>
          <w:szCs w:val="28"/>
        </w:rPr>
      </w:pPr>
    </w:p>
    <w:p w:rsidR="0041324C" w:rsidRDefault="0041324C" w:rsidP="00E0657E">
      <w:pPr>
        <w:spacing w:after="0" w:line="360" w:lineRule="auto"/>
        <w:ind w:left="1418" w:hanging="567"/>
        <w:jc w:val="both"/>
        <w:rPr>
          <w:rFonts w:ascii="Arial" w:eastAsia="Arial" w:hAnsi="Arial" w:cs="Arial"/>
          <w:sz w:val="24"/>
          <w:szCs w:val="28"/>
        </w:rPr>
      </w:pPr>
      <w:r>
        <w:rPr>
          <w:rFonts w:ascii="Arial" w:eastAsia="Arial" w:hAnsi="Arial" w:cs="Arial"/>
          <w:sz w:val="24"/>
          <w:szCs w:val="28"/>
        </w:rPr>
        <w:t>“32.</w:t>
      </w:r>
      <w:r>
        <w:rPr>
          <w:rFonts w:ascii="Arial" w:eastAsia="Arial" w:hAnsi="Arial" w:cs="Arial"/>
          <w:sz w:val="24"/>
          <w:szCs w:val="28"/>
        </w:rPr>
        <w:tab/>
      </w:r>
      <w:r>
        <w:rPr>
          <w:rFonts w:ascii="Arial" w:eastAsia="Arial" w:hAnsi="Arial" w:cs="Arial"/>
          <w:sz w:val="24"/>
          <w:szCs w:val="28"/>
        </w:rPr>
        <w:tab/>
        <w:t>The matter is urgent for the following reasons:</w:t>
      </w:r>
    </w:p>
    <w:p w:rsidR="0041324C" w:rsidRDefault="0041324C" w:rsidP="006E2A47">
      <w:pPr>
        <w:spacing w:after="0" w:line="360" w:lineRule="auto"/>
        <w:ind w:left="2127" w:hanging="426"/>
        <w:jc w:val="both"/>
        <w:rPr>
          <w:rFonts w:ascii="Arial" w:eastAsia="Arial" w:hAnsi="Arial" w:cs="Arial"/>
          <w:sz w:val="24"/>
          <w:szCs w:val="28"/>
        </w:rPr>
      </w:pPr>
      <w:r>
        <w:rPr>
          <w:rFonts w:ascii="Arial" w:eastAsia="Arial" w:hAnsi="Arial" w:cs="Arial"/>
          <w:sz w:val="24"/>
          <w:szCs w:val="28"/>
        </w:rPr>
        <w:tab/>
      </w:r>
    </w:p>
    <w:p w:rsidR="0041324C" w:rsidRDefault="0041324C" w:rsidP="00E0657E">
      <w:pPr>
        <w:spacing w:after="0" w:line="360" w:lineRule="auto"/>
        <w:ind w:left="1985" w:hanging="567"/>
        <w:jc w:val="both"/>
        <w:rPr>
          <w:rFonts w:ascii="Arial" w:eastAsia="Arial" w:hAnsi="Arial" w:cs="Arial"/>
          <w:sz w:val="24"/>
          <w:szCs w:val="28"/>
        </w:rPr>
      </w:pPr>
      <w:r>
        <w:rPr>
          <w:rFonts w:ascii="Arial" w:eastAsia="Arial" w:hAnsi="Arial" w:cs="Arial"/>
          <w:sz w:val="24"/>
          <w:szCs w:val="28"/>
        </w:rPr>
        <w:t>32.1</w:t>
      </w:r>
      <w:r>
        <w:rPr>
          <w:rFonts w:ascii="Arial" w:eastAsia="Arial" w:hAnsi="Arial" w:cs="Arial"/>
          <w:sz w:val="24"/>
          <w:szCs w:val="28"/>
        </w:rPr>
        <w:tab/>
        <w:t>The order sought to be rescinded is based on misinformation intended to mislead the Court and to effect unlawful taking over of the leadership of the applicant by the first respondent by deceit and unconstitutional means;</w:t>
      </w:r>
    </w:p>
    <w:p w:rsidR="0041324C" w:rsidRDefault="0041324C" w:rsidP="006E2A47">
      <w:pPr>
        <w:spacing w:after="0" w:line="360" w:lineRule="auto"/>
        <w:ind w:left="2835" w:hanging="708"/>
        <w:jc w:val="both"/>
        <w:rPr>
          <w:rFonts w:ascii="Arial" w:eastAsia="Arial" w:hAnsi="Arial" w:cs="Arial"/>
          <w:sz w:val="24"/>
          <w:szCs w:val="28"/>
        </w:rPr>
      </w:pPr>
    </w:p>
    <w:p w:rsidR="0041324C" w:rsidRDefault="0041324C" w:rsidP="006E667C">
      <w:pPr>
        <w:spacing w:after="0" w:line="360" w:lineRule="auto"/>
        <w:ind w:left="1985" w:hanging="567"/>
        <w:jc w:val="both"/>
        <w:rPr>
          <w:rFonts w:ascii="Arial" w:eastAsia="Arial" w:hAnsi="Arial" w:cs="Arial"/>
          <w:sz w:val="24"/>
          <w:szCs w:val="28"/>
        </w:rPr>
      </w:pPr>
      <w:r>
        <w:rPr>
          <w:rFonts w:ascii="Arial" w:eastAsia="Arial" w:hAnsi="Arial" w:cs="Arial"/>
          <w:sz w:val="24"/>
          <w:szCs w:val="28"/>
        </w:rPr>
        <w:t>32.2</w:t>
      </w:r>
      <w:r>
        <w:rPr>
          <w:rFonts w:ascii="Arial" w:eastAsia="Arial" w:hAnsi="Arial" w:cs="Arial"/>
          <w:sz w:val="24"/>
          <w:szCs w:val="28"/>
        </w:rPr>
        <w:tab/>
        <w:t xml:space="preserve">The first respondent is taking steps to remove all the </w:t>
      </w:r>
      <w:r>
        <w:rPr>
          <w:rFonts w:ascii="Arial" w:eastAsia="Arial" w:hAnsi="Arial" w:cs="Arial"/>
          <w:i/>
          <w:sz w:val="24"/>
          <w:szCs w:val="28"/>
        </w:rPr>
        <w:t>bona fide</w:t>
      </w:r>
      <w:r>
        <w:rPr>
          <w:rFonts w:ascii="Arial" w:eastAsia="Arial" w:hAnsi="Arial" w:cs="Arial"/>
          <w:sz w:val="24"/>
          <w:szCs w:val="28"/>
        </w:rPr>
        <w:t xml:space="preserve"> members of the applicant representing it in various </w:t>
      </w:r>
      <w:r w:rsidR="00573C50">
        <w:rPr>
          <w:rFonts w:ascii="Arial" w:eastAsia="Arial" w:hAnsi="Arial" w:cs="Arial"/>
          <w:sz w:val="24"/>
          <w:szCs w:val="28"/>
        </w:rPr>
        <w:t>M</w:t>
      </w:r>
      <w:r>
        <w:rPr>
          <w:rFonts w:ascii="Arial" w:eastAsia="Arial" w:hAnsi="Arial" w:cs="Arial"/>
          <w:sz w:val="24"/>
          <w:szCs w:val="28"/>
        </w:rPr>
        <w:t>unicipalities in South Africa;</w:t>
      </w:r>
    </w:p>
    <w:p w:rsidR="0041324C" w:rsidRDefault="0041324C" w:rsidP="006E2A47">
      <w:pPr>
        <w:spacing w:after="0" w:line="360" w:lineRule="auto"/>
        <w:ind w:left="2835" w:hanging="708"/>
        <w:jc w:val="both"/>
        <w:rPr>
          <w:rFonts w:ascii="Arial" w:eastAsia="Arial" w:hAnsi="Arial" w:cs="Arial"/>
          <w:sz w:val="24"/>
          <w:szCs w:val="28"/>
        </w:rPr>
      </w:pPr>
    </w:p>
    <w:p w:rsidR="0041324C" w:rsidRDefault="0041324C" w:rsidP="006E667C">
      <w:pPr>
        <w:spacing w:after="0" w:line="360" w:lineRule="auto"/>
        <w:ind w:left="1985" w:hanging="567"/>
        <w:jc w:val="both"/>
        <w:rPr>
          <w:rFonts w:ascii="Arial" w:eastAsia="Arial" w:hAnsi="Arial" w:cs="Arial"/>
          <w:sz w:val="24"/>
          <w:szCs w:val="28"/>
        </w:rPr>
      </w:pPr>
      <w:r>
        <w:rPr>
          <w:rFonts w:ascii="Arial" w:eastAsia="Arial" w:hAnsi="Arial" w:cs="Arial"/>
          <w:sz w:val="24"/>
          <w:szCs w:val="28"/>
        </w:rPr>
        <w:t>32.3</w:t>
      </w:r>
      <w:r>
        <w:rPr>
          <w:rFonts w:ascii="Arial" w:eastAsia="Arial" w:hAnsi="Arial" w:cs="Arial"/>
          <w:sz w:val="24"/>
          <w:szCs w:val="28"/>
        </w:rPr>
        <w:tab/>
        <w:t>The applicant has embarked on programmes in preparation of the national elections expected to take place in 2024 and in this regard meetings are scheduled to take place from week ending 11 August 2024 (</w:t>
      </w:r>
      <w:r w:rsidRPr="00C87C5F">
        <w:rPr>
          <w:rFonts w:ascii="Arial" w:eastAsia="Arial" w:hAnsi="Arial" w:cs="Arial"/>
          <w:i/>
          <w:sz w:val="24"/>
          <w:szCs w:val="28"/>
        </w:rPr>
        <w:t>sic)</w:t>
      </w:r>
      <w:r>
        <w:rPr>
          <w:rFonts w:ascii="Arial" w:eastAsia="Arial" w:hAnsi="Arial" w:cs="Arial"/>
          <w:sz w:val="24"/>
          <w:szCs w:val="28"/>
        </w:rPr>
        <w:t xml:space="preserve"> and sponsors have been secured and may withdraw as a direct result of the order of this court of 27 July 202</w:t>
      </w:r>
      <w:r w:rsidR="00C87C5F">
        <w:rPr>
          <w:rFonts w:ascii="Arial" w:eastAsia="Arial" w:hAnsi="Arial" w:cs="Arial"/>
          <w:sz w:val="24"/>
          <w:szCs w:val="28"/>
        </w:rPr>
        <w:t>4 (</w:t>
      </w:r>
      <w:r w:rsidR="00C87C5F" w:rsidRPr="00C87C5F">
        <w:rPr>
          <w:rFonts w:ascii="Arial" w:eastAsia="Arial" w:hAnsi="Arial" w:cs="Arial"/>
          <w:sz w:val="24"/>
          <w:szCs w:val="28"/>
        </w:rPr>
        <w:t>sic</w:t>
      </w:r>
      <w:r w:rsidR="00C87C5F">
        <w:rPr>
          <w:rFonts w:ascii="Arial" w:eastAsia="Arial" w:hAnsi="Arial" w:cs="Arial"/>
          <w:sz w:val="24"/>
          <w:szCs w:val="28"/>
        </w:rPr>
        <w:t xml:space="preserve">) </w:t>
      </w:r>
      <w:r w:rsidRPr="00C87C5F">
        <w:rPr>
          <w:rFonts w:ascii="Arial" w:eastAsia="Arial" w:hAnsi="Arial" w:cs="Arial"/>
          <w:sz w:val="24"/>
          <w:szCs w:val="28"/>
        </w:rPr>
        <w:t>sought</w:t>
      </w:r>
      <w:r>
        <w:rPr>
          <w:rFonts w:ascii="Arial" w:eastAsia="Arial" w:hAnsi="Arial" w:cs="Arial"/>
          <w:sz w:val="24"/>
          <w:szCs w:val="28"/>
        </w:rPr>
        <w:t xml:space="preserve"> to be rescinded.  </w:t>
      </w:r>
    </w:p>
    <w:p w:rsidR="0041324C" w:rsidRDefault="0041324C" w:rsidP="006E2A47">
      <w:pPr>
        <w:spacing w:after="0" w:line="360" w:lineRule="auto"/>
        <w:ind w:left="2835" w:hanging="708"/>
        <w:jc w:val="both"/>
        <w:rPr>
          <w:rFonts w:ascii="Arial" w:eastAsia="Arial" w:hAnsi="Arial" w:cs="Arial"/>
          <w:sz w:val="24"/>
          <w:szCs w:val="28"/>
        </w:rPr>
      </w:pPr>
    </w:p>
    <w:p w:rsidR="0041324C" w:rsidRDefault="0041324C" w:rsidP="0013709E">
      <w:pPr>
        <w:spacing w:after="0" w:line="360" w:lineRule="auto"/>
        <w:ind w:left="1418" w:hanging="567"/>
        <w:jc w:val="both"/>
        <w:rPr>
          <w:rFonts w:ascii="Arial" w:eastAsia="Arial" w:hAnsi="Arial" w:cs="Arial"/>
          <w:sz w:val="24"/>
          <w:szCs w:val="28"/>
        </w:rPr>
      </w:pPr>
      <w:r>
        <w:rPr>
          <w:rFonts w:ascii="Arial" w:eastAsia="Arial" w:hAnsi="Arial" w:cs="Arial"/>
          <w:sz w:val="24"/>
          <w:szCs w:val="28"/>
        </w:rPr>
        <w:lastRenderedPageBreak/>
        <w:t>33.</w:t>
      </w:r>
      <w:r>
        <w:rPr>
          <w:rFonts w:ascii="Arial" w:eastAsia="Arial" w:hAnsi="Arial" w:cs="Arial"/>
          <w:sz w:val="24"/>
          <w:szCs w:val="28"/>
        </w:rPr>
        <w:tab/>
        <w:t xml:space="preserve">The members of the applicant who have been deployed in Municipalities are being prejudiced as IEC is not amending the list to pave the way for them to fill in the vacancies declared by some </w:t>
      </w:r>
      <w:r w:rsidR="00573C50">
        <w:rPr>
          <w:rFonts w:ascii="Arial" w:eastAsia="Arial" w:hAnsi="Arial" w:cs="Arial"/>
          <w:sz w:val="24"/>
          <w:szCs w:val="28"/>
        </w:rPr>
        <w:t>M</w:t>
      </w:r>
      <w:r>
        <w:rPr>
          <w:rFonts w:ascii="Arial" w:eastAsia="Arial" w:hAnsi="Arial" w:cs="Arial"/>
          <w:sz w:val="24"/>
          <w:szCs w:val="28"/>
        </w:rPr>
        <w:t>unicipalities because of the order sought to be rescinded.”</w:t>
      </w:r>
    </w:p>
    <w:p w:rsidR="0041324C" w:rsidRDefault="0041324C" w:rsidP="006E2A47">
      <w:pPr>
        <w:spacing w:after="0" w:line="360" w:lineRule="auto"/>
        <w:ind w:left="1134" w:hanging="1134"/>
        <w:jc w:val="both"/>
        <w:rPr>
          <w:rFonts w:ascii="Arial" w:eastAsia="Arial" w:hAnsi="Arial" w:cs="Arial"/>
          <w:sz w:val="28"/>
          <w:szCs w:val="28"/>
        </w:rPr>
      </w:pPr>
    </w:p>
    <w:p w:rsidR="0041324C" w:rsidRDefault="0041324C" w:rsidP="0013709E">
      <w:pPr>
        <w:spacing w:after="0" w:line="360" w:lineRule="auto"/>
        <w:ind w:left="851" w:hanging="709"/>
        <w:jc w:val="both"/>
        <w:rPr>
          <w:rFonts w:ascii="Arial" w:eastAsia="Arial" w:hAnsi="Arial" w:cs="Arial"/>
          <w:sz w:val="28"/>
          <w:szCs w:val="28"/>
        </w:rPr>
      </w:pPr>
      <w:r>
        <w:rPr>
          <w:rFonts w:ascii="Arial" w:eastAsia="Arial" w:hAnsi="Arial" w:cs="Arial"/>
          <w:sz w:val="28"/>
          <w:szCs w:val="28"/>
        </w:rPr>
        <w:t>[</w:t>
      </w:r>
      <w:r w:rsidR="00300562">
        <w:rPr>
          <w:rFonts w:ascii="Arial" w:eastAsia="Arial" w:hAnsi="Arial" w:cs="Arial"/>
          <w:sz w:val="28"/>
          <w:szCs w:val="28"/>
        </w:rPr>
        <w:t>30</w:t>
      </w:r>
      <w:r>
        <w:rPr>
          <w:rFonts w:ascii="Arial" w:eastAsia="Arial" w:hAnsi="Arial" w:cs="Arial"/>
          <w:sz w:val="28"/>
          <w:szCs w:val="28"/>
        </w:rPr>
        <w:t>]</w:t>
      </w:r>
      <w:r>
        <w:rPr>
          <w:rFonts w:ascii="Arial" w:eastAsia="Arial" w:hAnsi="Arial" w:cs="Arial"/>
          <w:sz w:val="28"/>
          <w:szCs w:val="28"/>
        </w:rPr>
        <w:tab/>
        <w:t xml:space="preserve">In </w:t>
      </w:r>
      <w:r w:rsidR="0013709E">
        <w:rPr>
          <w:rFonts w:ascii="Arial" w:eastAsia="Arial" w:hAnsi="Arial" w:cs="Arial"/>
          <w:sz w:val="28"/>
          <w:szCs w:val="28"/>
        </w:rPr>
        <w:t xml:space="preserve">his </w:t>
      </w:r>
      <w:r>
        <w:rPr>
          <w:rFonts w:ascii="Arial" w:eastAsia="Arial" w:hAnsi="Arial" w:cs="Arial"/>
          <w:sz w:val="28"/>
          <w:szCs w:val="28"/>
        </w:rPr>
        <w:t xml:space="preserve">answering affidavit </w:t>
      </w:r>
      <w:r w:rsidR="00C87C5F">
        <w:rPr>
          <w:rFonts w:ascii="Arial" w:eastAsia="Arial" w:hAnsi="Arial" w:cs="Arial"/>
          <w:sz w:val="28"/>
          <w:szCs w:val="28"/>
        </w:rPr>
        <w:t xml:space="preserve">the first respondent </w:t>
      </w:r>
      <w:r w:rsidR="00EE57FD">
        <w:rPr>
          <w:rFonts w:ascii="Arial" w:eastAsia="Arial" w:hAnsi="Arial" w:cs="Arial"/>
          <w:sz w:val="28"/>
          <w:szCs w:val="28"/>
        </w:rPr>
        <w:t xml:space="preserve">relied on the absence of a certificate of urgency.  However, during the hearing of the application, Mr Kleingeld, who appeared on behalf of </w:t>
      </w:r>
      <w:r w:rsidR="00573C50">
        <w:rPr>
          <w:rFonts w:ascii="Arial" w:eastAsia="Arial" w:hAnsi="Arial" w:cs="Arial"/>
          <w:sz w:val="28"/>
          <w:szCs w:val="28"/>
        </w:rPr>
        <w:t>the first respondent</w:t>
      </w:r>
      <w:r w:rsidR="00EE57FD">
        <w:rPr>
          <w:rFonts w:ascii="Arial" w:eastAsia="Arial" w:hAnsi="Arial" w:cs="Arial"/>
          <w:sz w:val="28"/>
          <w:szCs w:val="28"/>
        </w:rPr>
        <w:t xml:space="preserve">, conceded that </w:t>
      </w:r>
      <w:r w:rsidR="00C87C5F">
        <w:rPr>
          <w:rFonts w:ascii="Arial" w:eastAsia="Arial" w:hAnsi="Arial" w:cs="Arial"/>
          <w:sz w:val="28"/>
          <w:szCs w:val="28"/>
        </w:rPr>
        <w:t xml:space="preserve">the </w:t>
      </w:r>
      <w:r w:rsidR="00EE57FD">
        <w:rPr>
          <w:rFonts w:ascii="Arial" w:eastAsia="Arial" w:hAnsi="Arial" w:cs="Arial"/>
          <w:sz w:val="28"/>
          <w:szCs w:val="28"/>
        </w:rPr>
        <w:t xml:space="preserve">necessity for a certificate of urgency is not a requirement for urgent applications in this division of the High Court and he </w:t>
      </w:r>
      <w:r w:rsidR="00C87C5F">
        <w:rPr>
          <w:rFonts w:ascii="Arial" w:eastAsia="Arial" w:hAnsi="Arial" w:cs="Arial"/>
          <w:sz w:val="28"/>
          <w:szCs w:val="28"/>
        </w:rPr>
        <w:t xml:space="preserve">consequently </w:t>
      </w:r>
      <w:r w:rsidR="00EE57FD">
        <w:rPr>
          <w:rFonts w:ascii="Arial" w:eastAsia="Arial" w:hAnsi="Arial" w:cs="Arial"/>
          <w:sz w:val="28"/>
          <w:szCs w:val="28"/>
        </w:rPr>
        <w:t>indicated that he is not persisting with the said point</w:t>
      </w:r>
      <w:r w:rsidR="00C87C5F">
        <w:rPr>
          <w:rFonts w:ascii="Arial" w:eastAsia="Arial" w:hAnsi="Arial" w:cs="Arial"/>
          <w:sz w:val="28"/>
          <w:szCs w:val="28"/>
        </w:rPr>
        <w:t>, in my view correctly so</w:t>
      </w:r>
      <w:r w:rsidR="00EE57FD">
        <w:rPr>
          <w:rFonts w:ascii="Arial" w:eastAsia="Arial" w:hAnsi="Arial" w:cs="Arial"/>
          <w:sz w:val="28"/>
          <w:szCs w:val="28"/>
        </w:rPr>
        <w:t xml:space="preserve">.  </w:t>
      </w:r>
    </w:p>
    <w:p w:rsidR="00EE57FD" w:rsidRDefault="00EE57FD" w:rsidP="006E2A47">
      <w:pPr>
        <w:spacing w:after="0" w:line="360" w:lineRule="auto"/>
        <w:ind w:left="1134" w:hanging="1134"/>
        <w:jc w:val="both"/>
        <w:rPr>
          <w:rFonts w:ascii="Arial" w:eastAsia="Arial" w:hAnsi="Arial" w:cs="Arial"/>
          <w:sz w:val="28"/>
          <w:szCs w:val="28"/>
        </w:rPr>
      </w:pPr>
    </w:p>
    <w:p w:rsidR="00744991" w:rsidRDefault="00EE57FD" w:rsidP="0013709E">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300562">
        <w:rPr>
          <w:rFonts w:ascii="Arial" w:eastAsia="Arial" w:hAnsi="Arial" w:cs="Arial"/>
          <w:sz w:val="28"/>
          <w:szCs w:val="28"/>
        </w:rPr>
        <w:t>3</w:t>
      </w:r>
      <w:r w:rsidR="001D6235">
        <w:rPr>
          <w:rFonts w:ascii="Arial" w:eastAsia="Arial" w:hAnsi="Arial" w:cs="Arial"/>
          <w:sz w:val="28"/>
          <w:szCs w:val="28"/>
        </w:rPr>
        <w:t>0</w:t>
      </w:r>
      <w:r>
        <w:rPr>
          <w:rFonts w:ascii="Arial" w:eastAsia="Arial" w:hAnsi="Arial" w:cs="Arial"/>
          <w:sz w:val="28"/>
          <w:szCs w:val="28"/>
        </w:rPr>
        <w:t>]</w:t>
      </w:r>
      <w:r>
        <w:rPr>
          <w:rFonts w:ascii="Arial" w:eastAsia="Arial" w:hAnsi="Arial" w:cs="Arial"/>
          <w:sz w:val="28"/>
          <w:szCs w:val="28"/>
        </w:rPr>
        <w:tab/>
      </w:r>
      <w:r w:rsidR="00B663BD">
        <w:rPr>
          <w:rFonts w:ascii="Arial" w:eastAsia="Arial" w:hAnsi="Arial" w:cs="Arial"/>
          <w:sz w:val="28"/>
          <w:szCs w:val="28"/>
        </w:rPr>
        <w:t xml:space="preserve">According to the first respondent ISANCO has not alleged why it will not be able to obtain relief in due course. </w:t>
      </w:r>
      <w:r w:rsidR="00B7538D">
        <w:rPr>
          <w:rFonts w:ascii="Arial" w:eastAsia="Arial" w:hAnsi="Arial" w:cs="Arial"/>
          <w:sz w:val="28"/>
          <w:szCs w:val="28"/>
        </w:rPr>
        <w:t>ISANCO stated that it has embarked on programs in preparation of the national elections expected to take place in 2024</w:t>
      </w:r>
      <w:r w:rsidR="000A794E">
        <w:rPr>
          <w:rFonts w:ascii="Arial" w:eastAsia="Arial" w:hAnsi="Arial" w:cs="Arial"/>
          <w:sz w:val="28"/>
          <w:szCs w:val="28"/>
        </w:rPr>
        <w:t xml:space="preserve"> and that meetings in this regard had been scheduled to take place during the weekend of 11 August 2023 (in the affidavit it was stated to be in 2024, but in my view it is evident that this is a typing error and should be read to be 2023, as is the reference to 2024 as being the date of the court order in the main application). A</w:t>
      </w:r>
      <w:r>
        <w:rPr>
          <w:rFonts w:ascii="Arial" w:eastAsia="Arial" w:hAnsi="Arial" w:cs="Arial"/>
          <w:sz w:val="28"/>
          <w:szCs w:val="28"/>
        </w:rPr>
        <w:t xml:space="preserve">lthough </w:t>
      </w:r>
      <w:r w:rsidR="00C87C5F">
        <w:rPr>
          <w:rFonts w:ascii="Arial" w:eastAsia="Arial" w:hAnsi="Arial" w:cs="Arial"/>
          <w:sz w:val="28"/>
          <w:szCs w:val="28"/>
        </w:rPr>
        <w:t xml:space="preserve">the first respondent </w:t>
      </w:r>
      <w:r>
        <w:rPr>
          <w:rFonts w:ascii="Arial" w:eastAsia="Arial" w:hAnsi="Arial" w:cs="Arial"/>
          <w:sz w:val="28"/>
          <w:szCs w:val="28"/>
        </w:rPr>
        <w:t>challenge</w:t>
      </w:r>
      <w:r w:rsidR="000A794E">
        <w:rPr>
          <w:rFonts w:ascii="Arial" w:eastAsia="Arial" w:hAnsi="Arial" w:cs="Arial"/>
          <w:sz w:val="28"/>
          <w:szCs w:val="28"/>
        </w:rPr>
        <w:t>d</w:t>
      </w:r>
      <w:r>
        <w:rPr>
          <w:rFonts w:ascii="Arial" w:eastAsia="Arial" w:hAnsi="Arial" w:cs="Arial"/>
          <w:sz w:val="28"/>
          <w:szCs w:val="28"/>
        </w:rPr>
        <w:t xml:space="preserve"> certain allegations made on behalf of </w:t>
      </w:r>
      <w:r w:rsidR="00B663BD">
        <w:rPr>
          <w:rFonts w:ascii="Arial" w:eastAsia="Arial" w:hAnsi="Arial" w:cs="Arial"/>
          <w:sz w:val="28"/>
          <w:szCs w:val="28"/>
        </w:rPr>
        <w:t xml:space="preserve">ISANCO </w:t>
      </w:r>
      <w:r>
        <w:rPr>
          <w:rFonts w:ascii="Arial" w:eastAsia="Arial" w:hAnsi="Arial" w:cs="Arial"/>
          <w:sz w:val="28"/>
          <w:szCs w:val="28"/>
        </w:rPr>
        <w:t xml:space="preserve">in support of the </w:t>
      </w:r>
      <w:r w:rsidR="00B663BD">
        <w:rPr>
          <w:rFonts w:ascii="Arial" w:eastAsia="Arial" w:hAnsi="Arial" w:cs="Arial"/>
          <w:sz w:val="28"/>
          <w:szCs w:val="28"/>
        </w:rPr>
        <w:t xml:space="preserve">alleged </w:t>
      </w:r>
      <w:r>
        <w:rPr>
          <w:rFonts w:ascii="Arial" w:eastAsia="Arial" w:hAnsi="Arial" w:cs="Arial"/>
          <w:sz w:val="28"/>
          <w:szCs w:val="28"/>
        </w:rPr>
        <w:t xml:space="preserve">urgency of the application, </w:t>
      </w:r>
      <w:r w:rsidR="000A794E">
        <w:rPr>
          <w:rFonts w:ascii="Arial" w:eastAsia="Arial" w:hAnsi="Arial" w:cs="Arial"/>
          <w:sz w:val="28"/>
          <w:szCs w:val="28"/>
        </w:rPr>
        <w:t xml:space="preserve">the aforesaid allegation with regard to the meetings of the weekend </w:t>
      </w:r>
      <w:r>
        <w:rPr>
          <w:rFonts w:ascii="Arial" w:eastAsia="Arial" w:hAnsi="Arial" w:cs="Arial"/>
          <w:sz w:val="28"/>
          <w:szCs w:val="28"/>
        </w:rPr>
        <w:t>was not denied, nor responded to.</w:t>
      </w:r>
      <w:r w:rsidR="00B663BD">
        <w:rPr>
          <w:rFonts w:ascii="Arial" w:eastAsia="Arial" w:hAnsi="Arial" w:cs="Arial"/>
          <w:sz w:val="28"/>
          <w:szCs w:val="28"/>
        </w:rPr>
        <w:t xml:space="preserve"> </w:t>
      </w:r>
    </w:p>
    <w:p w:rsidR="00744991" w:rsidRDefault="00744991" w:rsidP="0013709E">
      <w:pPr>
        <w:spacing w:after="0" w:line="360" w:lineRule="auto"/>
        <w:ind w:left="851" w:hanging="851"/>
        <w:jc w:val="both"/>
        <w:rPr>
          <w:rFonts w:ascii="Arial" w:eastAsia="Arial" w:hAnsi="Arial" w:cs="Arial"/>
          <w:sz w:val="28"/>
          <w:szCs w:val="28"/>
        </w:rPr>
      </w:pPr>
    </w:p>
    <w:p w:rsidR="007C643D" w:rsidRDefault="00744991" w:rsidP="0013709E">
      <w:pPr>
        <w:spacing w:after="0" w:line="360" w:lineRule="auto"/>
        <w:ind w:left="851" w:hanging="851"/>
        <w:jc w:val="both"/>
        <w:rPr>
          <w:rFonts w:ascii="Arial" w:eastAsia="Arial" w:hAnsi="Arial" w:cs="Arial"/>
          <w:sz w:val="28"/>
          <w:szCs w:val="28"/>
        </w:rPr>
      </w:pPr>
      <w:r>
        <w:rPr>
          <w:rFonts w:ascii="Arial" w:eastAsia="Arial" w:hAnsi="Arial" w:cs="Arial"/>
          <w:sz w:val="28"/>
          <w:szCs w:val="28"/>
        </w:rPr>
        <w:t>[3</w:t>
      </w:r>
      <w:r w:rsidR="001D6235">
        <w:rPr>
          <w:rFonts w:ascii="Arial" w:eastAsia="Arial" w:hAnsi="Arial" w:cs="Arial"/>
          <w:sz w:val="28"/>
          <w:szCs w:val="28"/>
        </w:rPr>
        <w:t>1</w:t>
      </w:r>
      <w:r>
        <w:rPr>
          <w:rFonts w:ascii="Arial" w:eastAsia="Arial" w:hAnsi="Arial" w:cs="Arial"/>
          <w:sz w:val="28"/>
          <w:szCs w:val="28"/>
        </w:rPr>
        <w:t>]</w:t>
      </w:r>
      <w:r>
        <w:rPr>
          <w:rFonts w:ascii="Arial" w:eastAsia="Arial" w:hAnsi="Arial" w:cs="Arial"/>
          <w:sz w:val="28"/>
          <w:szCs w:val="28"/>
        </w:rPr>
        <w:tab/>
        <w:t>It is the case of ISANCO that the court order issued by Reinders, J is based on misinformation</w:t>
      </w:r>
      <w:r w:rsidR="00B7538D">
        <w:rPr>
          <w:rFonts w:ascii="Arial" w:eastAsia="Arial" w:hAnsi="Arial" w:cs="Arial"/>
          <w:sz w:val="28"/>
          <w:szCs w:val="28"/>
        </w:rPr>
        <w:t xml:space="preserve"> which is intended to effect the unlawful taking over of the leadership of ISANCO</w:t>
      </w:r>
      <w:r w:rsidR="000A794E">
        <w:rPr>
          <w:rFonts w:ascii="Arial" w:eastAsia="Arial" w:hAnsi="Arial" w:cs="Arial"/>
          <w:sz w:val="28"/>
          <w:szCs w:val="28"/>
        </w:rPr>
        <w:t xml:space="preserve"> and which will result in the IEC`s records not to be updated with the correct information, which will not only prejudice ISANCO as such, but also the members of ISANCO who have been deployed in the Municipalities</w:t>
      </w:r>
      <w:r w:rsidR="00944D60">
        <w:rPr>
          <w:rFonts w:ascii="Arial" w:eastAsia="Arial" w:hAnsi="Arial" w:cs="Arial"/>
          <w:sz w:val="28"/>
          <w:szCs w:val="28"/>
        </w:rPr>
        <w:t xml:space="preserve">, since the incorrect information will prevent </w:t>
      </w:r>
      <w:r w:rsidR="007C643D">
        <w:rPr>
          <w:rFonts w:ascii="Arial" w:eastAsia="Arial" w:hAnsi="Arial" w:cs="Arial"/>
          <w:sz w:val="28"/>
          <w:szCs w:val="28"/>
        </w:rPr>
        <w:t xml:space="preserve">such members </w:t>
      </w:r>
      <w:r w:rsidR="00944D60">
        <w:rPr>
          <w:rFonts w:ascii="Arial" w:eastAsia="Arial" w:hAnsi="Arial" w:cs="Arial"/>
          <w:sz w:val="28"/>
          <w:szCs w:val="28"/>
        </w:rPr>
        <w:t xml:space="preserve">from filling the vacancies declared by some Municipalities. </w:t>
      </w:r>
    </w:p>
    <w:p w:rsidR="007C643D" w:rsidRDefault="007C643D" w:rsidP="0013709E">
      <w:pPr>
        <w:spacing w:after="0" w:line="360" w:lineRule="auto"/>
        <w:ind w:left="851" w:hanging="851"/>
        <w:jc w:val="both"/>
        <w:rPr>
          <w:rFonts w:ascii="Arial" w:eastAsia="Arial" w:hAnsi="Arial" w:cs="Arial"/>
          <w:sz w:val="28"/>
          <w:szCs w:val="28"/>
        </w:rPr>
      </w:pPr>
    </w:p>
    <w:p w:rsidR="00DE0BE1" w:rsidRDefault="007C643D" w:rsidP="0013709E">
      <w:pPr>
        <w:spacing w:after="0" w:line="360" w:lineRule="auto"/>
        <w:ind w:left="851" w:hanging="851"/>
        <w:jc w:val="both"/>
        <w:rPr>
          <w:rFonts w:ascii="Arial" w:hAnsi="Arial" w:cs="Arial"/>
          <w:bCs/>
          <w:color w:val="000000"/>
          <w:sz w:val="28"/>
          <w:szCs w:val="28"/>
        </w:rPr>
      </w:pPr>
      <w:r>
        <w:rPr>
          <w:rFonts w:ascii="Arial" w:eastAsia="Arial" w:hAnsi="Arial" w:cs="Arial"/>
          <w:sz w:val="28"/>
          <w:szCs w:val="28"/>
        </w:rPr>
        <w:lastRenderedPageBreak/>
        <w:t>[3</w:t>
      </w:r>
      <w:r w:rsidR="001D6235">
        <w:rPr>
          <w:rFonts w:ascii="Arial" w:eastAsia="Arial" w:hAnsi="Arial" w:cs="Arial"/>
          <w:sz w:val="28"/>
          <w:szCs w:val="28"/>
        </w:rPr>
        <w:t>2</w:t>
      </w:r>
      <w:r>
        <w:rPr>
          <w:rFonts w:ascii="Arial" w:eastAsia="Arial" w:hAnsi="Arial" w:cs="Arial"/>
          <w:sz w:val="28"/>
          <w:szCs w:val="28"/>
        </w:rPr>
        <w:t>3]</w:t>
      </w:r>
      <w:r>
        <w:rPr>
          <w:rFonts w:ascii="Arial" w:eastAsia="Arial" w:hAnsi="Arial" w:cs="Arial"/>
          <w:sz w:val="28"/>
          <w:szCs w:val="28"/>
        </w:rPr>
        <w:tab/>
        <w:t xml:space="preserve">The purpose of the </w:t>
      </w:r>
      <w:r w:rsidR="00092024">
        <w:rPr>
          <w:rFonts w:ascii="Arial" w:eastAsia="Arial" w:hAnsi="Arial" w:cs="Arial"/>
          <w:sz w:val="28"/>
          <w:szCs w:val="28"/>
        </w:rPr>
        <w:t>Electoral Commission Act, 51 of 1996, is, amongst others, “…[</w:t>
      </w:r>
      <w:r w:rsidRPr="00092024">
        <w:rPr>
          <w:rFonts w:ascii="Arial" w:hAnsi="Arial" w:cs="Arial"/>
          <w:bCs/>
          <w:i/>
          <w:color w:val="000000"/>
          <w:sz w:val="28"/>
          <w:szCs w:val="28"/>
        </w:rPr>
        <w:t>T</w:t>
      </w:r>
      <w:r w:rsidR="00092024">
        <w:rPr>
          <w:rFonts w:ascii="Arial" w:hAnsi="Arial" w:cs="Arial"/>
          <w:bCs/>
          <w:i/>
          <w:color w:val="000000"/>
          <w:sz w:val="28"/>
          <w:szCs w:val="28"/>
        </w:rPr>
        <w:t>]</w:t>
      </w:r>
      <w:r w:rsidRPr="00092024">
        <w:rPr>
          <w:rFonts w:ascii="Arial" w:hAnsi="Arial" w:cs="Arial"/>
          <w:bCs/>
          <w:i/>
          <w:color w:val="000000"/>
          <w:sz w:val="28"/>
          <w:szCs w:val="28"/>
        </w:rPr>
        <w:t>o make provision for the establishment and composition of an Electoral Commission to manage elections for national, provincial and local legislative bodies and referenda</w:t>
      </w:r>
      <w:r w:rsidR="00092024">
        <w:rPr>
          <w:rFonts w:ascii="Arial" w:hAnsi="Arial" w:cs="Arial"/>
          <w:bCs/>
          <w:i/>
          <w:color w:val="000000"/>
          <w:sz w:val="28"/>
          <w:szCs w:val="28"/>
        </w:rPr>
        <w:t>…</w:t>
      </w:r>
      <w:r w:rsidR="00092024">
        <w:rPr>
          <w:rFonts w:ascii="Arial" w:hAnsi="Arial" w:cs="Arial"/>
          <w:bCs/>
          <w:color w:val="000000"/>
          <w:sz w:val="28"/>
          <w:szCs w:val="28"/>
        </w:rPr>
        <w:t xml:space="preserve">” In terms of </w:t>
      </w:r>
      <w:r w:rsidR="00565F55">
        <w:rPr>
          <w:rFonts w:ascii="Arial" w:hAnsi="Arial" w:cs="Arial"/>
          <w:bCs/>
          <w:color w:val="000000"/>
          <w:sz w:val="28"/>
          <w:szCs w:val="28"/>
        </w:rPr>
        <w:t xml:space="preserve">section 5(f) of the Act the IEC is to </w:t>
      </w:r>
      <w:bookmarkStart w:id="1" w:name="0-0-0-147147"/>
      <w:bookmarkEnd w:id="1"/>
      <w:r w:rsidR="00565F55" w:rsidRPr="00565F55">
        <w:rPr>
          <w:rFonts w:ascii="Arial" w:eastAsia="Times New Roman" w:hAnsi="Arial" w:cs="Arial"/>
          <w:color w:val="000000"/>
          <w:sz w:val="28"/>
          <w:szCs w:val="28"/>
        </w:rPr>
        <w:t>compile and maintain a register of parties</w:t>
      </w:r>
      <w:r w:rsidR="00DE0BE1">
        <w:rPr>
          <w:rFonts w:ascii="Arial" w:eastAsia="Times New Roman" w:hAnsi="Arial" w:cs="Arial"/>
          <w:color w:val="000000"/>
          <w:sz w:val="28"/>
          <w:szCs w:val="28"/>
        </w:rPr>
        <w:t xml:space="preserve">. </w:t>
      </w:r>
      <w:bookmarkStart w:id="2" w:name="0-0-0-147149"/>
      <w:bookmarkEnd w:id="2"/>
      <w:r w:rsidR="00DE0BE1">
        <w:rPr>
          <w:rFonts w:ascii="Arial" w:eastAsia="Times New Roman" w:hAnsi="Arial" w:cs="Arial"/>
          <w:color w:val="000000"/>
          <w:sz w:val="28"/>
          <w:szCs w:val="28"/>
        </w:rPr>
        <w:t>Fr</w:t>
      </w:r>
      <w:r w:rsidR="002258BD">
        <w:rPr>
          <w:rFonts w:ascii="Arial" w:eastAsia="Times New Roman" w:hAnsi="Arial" w:cs="Arial"/>
          <w:color w:val="000000"/>
          <w:sz w:val="28"/>
          <w:szCs w:val="28"/>
        </w:rPr>
        <w:t>o</w:t>
      </w:r>
      <w:r w:rsidR="00DE0BE1">
        <w:rPr>
          <w:rFonts w:ascii="Arial" w:eastAsia="Times New Roman" w:hAnsi="Arial" w:cs="Arial"/>
          <w:color w:val="000000"/>
          <w:sz w:val="28"/>
          <w:szCs w:val="28"/>
        </w:rPr>
        <w:t xml:space="preserve">m the </w:t>
      </w:r>
      <w:r w:rsidR="00092024">
        <w:rPr>
          <w:rFonts w:ascii="Arial" w:hAnsi="Arial" w:cs="Arial"/>
          <w:bCs/>
          <w:color w:val="000000"/>
          <w:sz w:val="28"/>
          <w:szCs w:val="28"/>
        </w:rPr>
        <w:t xml:space="preserve">Regulations for the Registration of Political Parties, issued in terms of the Act and published under GN R13 in GG 25894 of 7 January 2004, as amended, </w:t>
      </w:r>
      <w:r w:rsidR="00DE0BE1">
        <w:rPr>
          <w:rFonts w:ascii="Arial" w:hAnsi="Arial" w:cs="Arial"/>
          <w:bCs/>
          <w:color w:val="000000"/>
          <w:sz w:val="28"/>
          <w:szCs w:val="28"/>
        </w:rPr>
        <w:t>it is evident that Regulation 7 determines as follows</w:t>
      </w:r>
      <w:r w:rsidR="002258BD">
        <w:rPr>
          <w:rFonts w:ascii="Arial" w:hAnsi="Arial" w:cs="Arial"/>
          <w:bCs/>
          <w:color w:val="000000"/>
          <w:sz w:val="28"/>
          <w:szCs w:val="28"/>
        </w:rPr>
        <w:t xml:space="preserve"> in this regard</w:t>
      </w:r>
      <w:r w:rsidR="00DE0BE1">
        <w:rPr>
          <w:rFonts w:ascii="Arial" w:hAnsi="Arial" w:cs="Arial"/>
          <w:bCs/>
          <w:color w:val="000000"/>
          <w:sz w:val="28"/>
          <w:szCs w:val="28"/>
        </w:rPr>
        <w:t>:</w:t>
      </w:r>
    </w:p>
    <w:p w:rsidR="00DE0BE1" w:rsidRDefault="00DE0BE1" w:rsidP="0013709E">
      <w:pPr>
        <w:spacing w:after="0" w:line="360" w:lineRule="auto"/>
        <w:ind w:left="851" w:hanging="851"/>
        <w:jc w:val="both"/>
        <w:rPr>
          <w:rFonts w:ascii="Arial" w:hAnsi="Arial" w:cs="Arial"/>
          <w:bCs/>
          <w:color w:val="000000"/>
          <w:sz w:val="28"/>
          <w:szCs w:val="28"/>
        </w:rPr>
      </w:pPr>
    </w:p>
    <w:p w:rsidR="00DE0BE1" w:rsidRPr="00DE0BE1" w:rsidRDefault="002258BD" w:rsidP="00DE0BE1">
      <w:pPr>
        <w:spacing w:after="0" w:line="360" w:lineRule="auto"/>
        <w:ind w:left="131" w:firstLine="720"/>
        <w:jc w:val="both"/>
        <w:rPr>
          <w:rFonts w:ascii="Arial" w:eastAsia="Times New Roman" w:hAnsi="Arial" w:cs="Arial"/>
          <w:b/>
          <w:bCs/>
          <w:color w:val="000000"/>
          <w:sz w:val="24"/>
          <w:szCs w:val="24"/>
        </w:rPr>
      </w:pPr>
      <w:r w:rsidRPr="002258BD">
        <w:rPr>
          <w:rFonts w:ascii="Arial" w:eastAsia="Times New Roman" w:hAnsi="Arial" w:cs="Arial"/>
          <w:bCs/>
          <w:color w:val="000000"/>
          <w:sz w:val="24"/>
          <w:szCs w:val="24"/>
        </w:rPr>
        <w:t>“</w:t>
      </w:r>
      <w:r w:rsidR="00DE0BE1" w:rsidRPr="00DE0BE1">
        <w:rPr>
          <w:rFonts w:ascii="Arial" w:eastAsia="Times New Roman" w:hAnsi="Arial" w:cs="Arial"/>
          <w:b/>
          <w:bCs/>
          <w:color w:val="000000"/>
          <w:sz w:val="24"/>
          <w:szCs w:val="24"/>
        </w:rPr>
        <w:t xml:space="preserve">7  </w:t>
      </w:r>
      <w:r>
        <w:rPr>
          <w:rFonts w:ascii="Arial" w:eastAsia="Times New Roman" w:hAnsi="Arial" w:cs="Arial"/>
          <w:b/>
          <w:bCs/>
          <w:color w:val="000000"/>
          <w:sz w:val="24"/>
          <w:szCs w:val="24"/>
        </w:rPr>
        <w:tab/>
      </w:r>
      <w:r w:rsidR="00DE0BE1" w:rsidRPr="00DE0BE1">
        <w:rPr>
          <w:rFonts w:ascii="Arial" w:eastAsia="Times New Roman" w:hAnsi="Arial" w:cs="Arial"/>
          <w:b/>
          <w:bCs/>
          <w:color w:val="000000"/>
          <w:sz w:val="24"/>
          <w:szCs w:val="24"/>
        </w:rPr>
        <w:t>Register of parties and registration of documents</w:t>
      </w:r>
    </w:p>
    <w:p w:rsidR="00DE0BE1" w:rsidRPr="00DE0BE1" w:rsidRDefault="00DE0BE1" w:rsidP="00DE0BE1">
      <w:pPr>
        <w:spacing w:after="0" w:line="360" w:lineRule="auto"/>
        <w:ind w:left="1440" w:hanging="589"/>
        <w:jc w:val="both"/>
        <w:rPr>
          <w:rFonts w:ascii="Arial" w:eastAsia="Times New Roman" w:hAnsi="Arial" w:cs="Arial"/>
          <w:color w:val="000000"/>
          <w:sz w:val="24"/>
          <w:szCs w:val="24"/>
        </w:rPr>
      </w:pPr>
      <w:r w:rsidRPr="00DE0BE1">
        <w:rPr>
          <w:rFonts w:ascii="Arial" w:eastAsia="Times New Roman" w:hAnsi="Arial" w:cs="Arial"/>
          <w:color w:val="000000"/>
          <w:sz w:val="24"/>
          <w:szCs w:val="24"/>
        </w:rPr>
        <w:t>(1) The Chief Electoral Officer must keep a register of parties in which is recorded all registrations, renewals of registrations, failures to renew registrations, changes of the registered names, abbreviated names, distinguishing marks or symbols of parties and cancellations of registrations.</w:t>
      </w:r>
    </w:p>
    <w:p w:rsidR="00DE0BE1" w:rsidRDefault="00DE0BE1" w:rsidP="00DE0BE1">
      <w:pPr>
        <w:spacing w:after="0" w:line="360" w:lineRule="auto"/>
        <w:ind w:left="1440" w:hanging="589"/>
        <w:jc w:val="both"/>
        <w:rPr>
          <w:rFonts w:ascii="Arial" w:eastAsia="Times New Roman" w:hAnsi="Arial" w:cs="Arial"/>
          <w:color w:val="000000"/>
          <w:sz w:val="24"/>
          <w:szCs w:val="24"/>
        </w:rPr>
      </w:pPr>
      <w:r w:rsidRPr="00DE0BE1">
        <w:rPr>
          <w:rFonts w:ascii="Arial" w:eastAsia="Times New Roman" w:hAnsi="Arial" w:cs="Arial"/>
          <w:color w:val="000000"/>
          <w:sz w:val="24"/>
          <w:szCs w:val="24"/>
        </w:rPr>
        <w:t xml:space="preserve">(2) </w:t>
      </w:r>
      <w:r>
        <w:rPr>
          <w:rFonts w:ascii="Arial" w:eastAsia="Times New Roman" w:hAnsi="Arial" w:cs="Arial"/>
          <w:color w:val="000000"/>
          <w:sz w:val="24"/>
          <w:szCs w:val="24"/>
        </w:rPr>
        <w:tab/>
      </w:r>
      <w:r w:rsidRPr="00DE0BE1">
        <w:rPr>
          <w:rFonts w:ascii="Arial" w:eastAsia="Times New Roman" w:hAnsi="Arial" w:cs="Arial"/>
          <w:color w:val="000000"/>
          <w:sz w:val="24"/>
          <w:szCs w:val="24"/>
        </w:rPr>
        <w:t>The register of parties and a copy of every document lodged with the Chief Electoral Officer for the purposes of the registration of a party, or the renewal of the registration of a party, the changes of the registered name, abbreviated name, distinguishing mark or symbol of a party or the cancellation of the registration of a party, shall be kept for inspection by the public at the office of the Chief Electoral Officer and any person may inspect the register and if requested a copy of the register to be made available free of charge during office hours.</w:t>
      </w:r>
      <w:r w:rsidR="002258BD">
        <w:rPr>
          <w:rFonts w:ascii="Arial" w:eastAsia="Times New Roman" w:hAnsi="Arial" w:cs="Arial"/>
          <w:color w:val="000000"/>
          <w:sz w:val="24"/>
          <w:szCs w:val="24"/>
        </w:rPr>
        <w:t>”</w:t>
      </w:r>
    </w:p>
    <w:p w:rsidR="002258BD" w:rsidRDefault="002258BD" w:rsidP="00DE0BE1">
      <w:pPr>
        <w:spacing w:after="0" w:line="360" w:lineRule="auto"/>
        <w:ind w:left="1440" w:hanging="589"/>
        <w:jc w:val="both"/>
        <w:rPr>
          <w:rFonts w:ascii="Arial" w:eastAsia="Times New Roman" w:hAnsi="Arial" w:cs="Arial"/>
          <w:color w:val="000000"/>
          <w:sz w:val="24"/>
          <w:szCs w:val="24"/>
        </w:rPr>
      </w:pPr>
    </w:p>
    <w:p w:rsidR="002258BD" w:rsidRDefault="002258BD" w:rsidP="001D6235">
      <w:pPr>
        <w:spacing w:after="0" w:line="360" w:lineRule="auto"/>
        <w:ind w:left="851" w:hanging="851"/>
        <w:jc w:val="both"/>
        <w:rPr>
          <w:rFonts w:ascii="Verdana" w:hAnsi="Verdana"/>
          <w:color w:val="000000"/>
          <w:sz w:val="27"/>
          <w:szCs w:val="27"/>
          <w:shd w:val="clear" w:color="auto" w:fill="FFFFFF"/>
        </w:rPr>
      </w:pPr>
      <w:r w:rsidRPr="002258BD">
        <w:rPr>
          <w:rFonts w:ascii="Arial" w:eastAsia="Times New Roman" w:hAnsi="Arial" w:cs="Arial"/>
          <w:color w:val="000000"/>
          <w:sz w:val="28"/>
          <w:szCs w:val="28"/>
        </w:rPr>
        <w:t>[3</w:t>
      </w:r>
      <w:r w:rsidR="001D6235">
        <w:rPr>
          <w:rFonts w:ascii="Arial" w:eastAsia="Times New Roman" w:hAnsi="Arial" w:cs="Arial"/>
          <w:color w:val="000000"/>
          <w:sz w:val="28"/>
          <w:szCs w:val="28"/>
        </w:rPr>
        <w:t>3</w:t>
      </w:r>
      <w:r w:rsidRPr="002258BD">
        <w:rPr>
          <w:rFonts w:ascii="Arial" w:eastAsia="Times New Roman" w:hAnsi="Arial" w:cs="Arial"/>
          <w:color w:val="000000"/>
          <w:sz w:val="28"/>
          <w:szCs w:val="28"/>
        </w:rPr>
        <w:t>]</w:t>
      </w:r>
      <w:r w:rsidRPr="002258BD">
        <w:rPr>
          <w:rFonts w:ascii="Arial" w:eastAsia="Times New Roman" w:hAnsi="Arial" w:cs="Arial"/>
          <w:color w:val="000000"/>
          <w:sz w:val="28"/>
          <w:szCs w:val="28"/>
        </w:rPr>
        <w:tab/>
      </w:r>
      <w:r>
        <w:rPr>
          <w:rFonts w:ascii="Arial" w:eastAsia="Times New Roman" w:hAnsi="Arial" w:cs="Arial"/>
          <w:color w:val="000000"/>
          <w:sz w:val="28"/>
          <w:szCs w:val="28"/>
        </w:rPr>
        <w:t xml:space="preserve">When a party applies for registration, such an application must, </w:t>
      </w:r>
      <w:r>
        <w:rPr>
          <w:rFonts w:ascii="Arial" w:eastAsia="Times New Roman" w:hAnsi="Arial" w:cs="Arial"/>
          <w:i/>
          <w:color w:val="000000"/>
          <w:sz w:val="28"/>
          <w:szCs w:val="28"/>
        </w:rPr>
        <w:t xml:space="preserve">inter alia, </w:t>
      </w:r>
      <w:r w:rsidR="005317E0">
        <w:rPr>
          <w:rFonts w:ascii="Arial" w:eastAsia="Times New Roman" w:hAnsi="Arial" w:cs="Arial"/>
          <w:color w:val="000000"/>
          <w:sz w:val="28"/>
          <w:szCs w:val="28"/>
        </w:rPr>
        <w:t>contain the names and contact details of the party`s “</w:t>
      </w:r>
      <w:r w:rsidR="005317E0" w:rsidRPr="005317E0">
        <w:rPr>
          <w:rFonts w:ascii="Arial" w:eastAsia="Times New Roman" w:hAnsi="Arial" w:cs="Arial"/>
          <w:i/>
          <w:color w:val="000000"/>
          <w:sz w:val="28"/>
          <w:szCs w:val="28"/>
        </w:rPr>
        <w:t>leader</w:t>
      </w:r>
      <w:r w:rsidR="005317E0">
        <w:rPr>
          <w:rFonts w:ascii="Arial" w:eastAsia="Times New Roman" w:hAnsi="Arial" w:cs="Arial"/>
          <w:color w:val="000000"/>
          <w:sz w:val="28"/>
          <w:szCs w:val="28"/>
        </w:rPr>
        <w:t>” and its “</w:t>
      </w:r>
      <w:r w:rsidR="005317E0">
        <w:rPr>
          <w:rFonts w:ascii="Arial" w:eastAsia="Times New Roman" w:hAnsi="Arial" w:cs="Arial"/>
          <w:i/>
          <w:color w:val="000000"/>
          <w:sz w:val="28"/>
          <w:szCs w:val="28"/>
        </w:rPr>
        <w:t>contact person</w:t>
      </w:r>
      <w:r w:rsidR="005317E0">
        <w:rPr>
          <w:rFonts w:ascii="Arial" w:eastAsia="Times New Roman" w:hAnsi="Arial" w:cs="Arial"/>
          <w:color w:val="000000"/>
          <w:sz w:val="28"/>
          <w:szCs w:val="28"/>
        </w:rPr>
        <w:t>”</w:t>
      </w:r>
      <w:r w:rsidR="00DC088A">
        <w:rPr>
          <w:rFonts w:ascii="Arial" w:eastAsia="Times New Roman" w:hAnsi="Arial" w:cs="Arial"/>
          <w:color w:val="000000"/>
          <w:sz w:val="28"/>
          <w:szCs w:val="28"/>
        </w:rPr>
        <w:t>, as well as the n</w:t>
      </w:r>
      <w:r w:rsidR="00DC088A">
        <w:rPr>
          <w:rFonts w:ascii="Verdana" w:hAnsi="Verdana"/>
          <w:color w:val="000000"/>
          <w:sz w:val="27"/>
          <w:szCs w:val="27"/>
          <w:shd w:val="clear" w:color="auto" w:fill="FFFFFF"/>
        </w:rPr>
        <w:t>ames and address of members constituting the executive body of the party.</w:t>
      </w:r>
    </w:p>
    <w:p w:rsidR="00DC088A" w:rsidRDefault="00DC088A" w:rsidP="00DC088A">
      <w:pPr>
        <w:spacing w:after="0" w:line="360" w:lineRule="auto"/>
        <w:ind w:left="851" w:hanging="709"/>
        <w:jc w:val="both"/>
        <w:rPr>
          <w:rFonts w:ascii="Verdana" w:hAnsi="Verdana"/>
          <w:color w:val="000000"/>
          <w:sz w:val="27"/>
          <w:szCs w:val="27"/>
          <w:shd w:val="clear" w:color="auto" w:fill="FFFFFF"/>
        </w:rPr>
      </w:pPr>
    </w:p>
    <w:p w:rsidR="004A224B" w:rsidRDefault="00DC088A" w:rsidP="001D6235">
      <w:pPr>
        <w:spacing w:after="0" w:line="360" w:lineRule="auto"/>
        <w:ind w:left="851" w:hanging="851"/>
        <w:jc w:val="both"/>
        <w:rPr>
          <w:rFonts w:ascii="Arial" w:eastAsia="Arial" w:hAnsi="Arial" w:cs="Arial"/>
          <w:sz w:val="28"/>
          <w:szCs w:val="28"/>
        </w:rPr>
      </w:pPr>
      <w:r>
        <w:rPr>
          <w:rFonts w:ascii="Verdana" w:hAnsi="Verdana"/>
          <w:color w:val="000000"/>
          <w:sz w:val="27"/>
          <w:szCs w:val="27"/>
          <w:shd w:val="clear" w:color="auto" w:fill="FFFFFF"/>
        </w:rPr>
        <w:t>[34]</w:t>
      </w:r>
      <w:r>
        <w:rPr>
          <w:rFonts w:ascii="Verdana" w:hAnsi="Verdana"/>
          <w:color w:val="000000"/>
          <w:sz w:val="27"/>
          <w:szCs w:val="27"/>
          <w:shd w:val="clear" w:color="auto" w:fill="FFFFFF"/>
        </w:rPr>
        <w:tab/>
        <w:t xml:space="preserve">From the aforesaid, it is clear that </w:t>
      </w:r>
      <w:r w:rsidR="00EE57FD">
        <w:rPr>
          <w:rFonts w:ascii="Arial" w:eastAsia="Arial" w:hAnsi="Arial" w:cs="Arial"/>
          <w:sz w:val="28"/>
          <w:szCs w:val="28"/>
        </w:rPr>
        <w:t>the re</w:t>
      </w:r>
      <w:r>
        <w:rPr>
          <w:rFonts w:ascii="Arial" w:eastAsia="Arial" w:hAnsi="Arial" w:cs="Arial"/>
          <w:sz w:val="28"/>
          <w:szCs w:val="28"/>
        </w:rPr>
        <w:t xml:space="preserve">gister (and the website) </w:t>
      </w:r>
      <w:r w:rsidR="00EE57FD">
        <w:rPr>
          <w:rFonts w:ascii="Arial" w:eastAsia="Arial" w:hAnsi="Arial" w:cs="Arial"/>
          <w:sz w:val="28"/>
          <w:szCs w:val="28"/>
        </w:rPr>
        <w:t xml:space="preserve">of the IEC constitute </w:t>
      </w:r>
      <w:r w:rsidR="00C87C5F">
        <w:rPr>
          <w:rFonts w:ascii="Arial" w:eastAsia="Arial" w:hAnsi="Arial" w:cs="Arial"/>
          <w:sz w:val="28"/>
          <w:szCs w:val="28"/>
        </w:rPr>
        <w:t xml:space="preserve">the </w:t>
      </w:r>
      <w:r w:rsidR="00EE57FD">
        <w:rPr>
          <w:rFonts w:ascii="Arial" w:eastAsia="Arial" w:hAnsi="Arial" w:cs="Arial"/>
          <w:sz w:val="28"/>
          <w:szCs w:val="28"/>
        </w:rPr>
        <w:t xml:space="preserve">formal records pertaining to </w:t>
      </w:r>
      <w:r>
        <w:rPr>
          <w:rFonts w:ascii="Arial" w:eastAsia="Arial" w:hAnsi="Arial" w:cs="Arial"/>
          <w:sz w:val="28"/>
          <w:szCs w:val="28"/>
        </w:rPr>
        <w:t xml:space="preserve">information regarding registered </w:t>
      </w:r>
      <w:r w:rsidR="00EE57FD">
        <w:rPr>
          <w:rFonts w:ascii="Arial" w:eastAsia="Arial" w:hAnsi="Arial" w:cs="Arial"/>
          <w:sz w:val="28"/>
          <w:szCs w:val="28"/>
        </w:rPr>
        <w:t>political parties</w:t>
      </w:r>
      <w:r>
        <w:rPr>
          <w:rFonts w:ascii="Arial" w:eastAsia="Arial" w:hAnsi="Arial" w:cs="Arial"/>
          <w:sz w:val="28"/>
          <w:szCs w:val="28"/>
        </w:rPr>
        <w:t xml:space="preserve">. It consequently goes without saying that it is crucial for every political party, including ISANCO, that the correct information is reflected in such records. </w:t>
      </w:r>
    </w:p>
    <w:p w:rsidR="004A224B" w:rsidRDefault="004A224B" w:rsidP="00DC088A">
      <w:pPr>
        <w:spacing w:after="0" w:line="360" w:lineRule="auto"/>
        <w:ind w:left="851" w:hanging="993"/>
        <w:jc w:val="both"/>
        <w:rPr>
          <w:rFonts w:ascii="Arial" w:eastAsia="Arial" w:hAnsi="Arial" w:cs="Arial"/>
          <w:sz w:val="28"/>
          <w:szCs w:val="28"/>
        </w:rPr>
      </w:pPr>
    </w:p>
    <w:p w:rsidR="00DC088A" w:rsidRDefault="004A224B" w:rsidP="001D6235">
      <w:pPr>
        <w:spacing w:after="0" w:line="360" w:lineRule="auto"/>
        <w:ind w:left="851" w:hanging="851"/>
        <w:jc w:val="both"/>
        <w:rPr>
          <w:rFonts w:ascii="Arial" w:eastAsia="Arial" w:hAnsi="Arial" w:cs="Arial"/>
          <w:sz w:val="28"/>
          <w:szCs w:val="28"/>
        </w:rPr>
      </w:pPr>
      <w:r>
        <w:rPr>
          <w:rFonts w:ascii="Arial" w:eastAsia="Arial" w:hAnsi="Arial" w:cs="Arial"/>
          <w:sz w:val="28"/>
          <w:szCs w:val="28"/>
        </w:rPr>
        <w:t>[35]</w:t>
      </w:r>
      <w:r>
        <w:rPr>
          <w:rFonts w:ascii="Arial" w:eastAsia="Arial" w:hAnsi="Arial" w:cs="Arial"/>
          <w:sz w:val="28"/>
          <w:szCs w:val="28"/>
        </w:rPr>
        <w:tab/>
        <w:t xml:space="preserve">It is evident from the papers which have been filed to date in this application, that </w:t>
      </w:r>
      <w:r w:rsidR="00AE5D44">
        <w:rPr>
          <w:rFonts w:ascii="Arial" w:eastAsia="Arial" w:hAnsi="Arial" w:cs="Arial"/>
          <w:sz w:val="28"/>
          <w:szCs w:val="28"/>
        </w:rPr>
        <w:t>there is a history of rivalry between M</w:t>
      </w:r>
      <w:r>
        <w:rPr>
          <w:rFonts w:ascii="Arial" w:eastAsia="Arial" w:hAnsi="Arial" w:cs="Arial"/>
          <w:sz w:val="28"/>
          <w:szCs w:val="28"/>
        </w:rPr>
        <w:t xml:space="preserve">r Luyenge and </w:t>
      </w:r>
      <w:r>
        <w:rPr>
          <w:rFonts w:ascii="Arial" w:eastAsia="Arial" w:hAnsi="Arial" w:cs="Arial"/>
          <w:sz w:val="28"/>
          <w:szCs w:val="28"/>
        </w:rPr>
        <w:lastRenderedPageBreak/>
        <w:t xml:space="preserve">the first respondent </w:t>
      </w:r>
      <w:r w:rsidR="00AE5D44">
        <w:rPr>
          <w:rFonts w:ascii="Arial" w:eastAsia="Arial" w:hAnsi="Arial" w:cs="Arial"/>
          <w:sz w:val="28"/>
          <w:szCs w:val="28"/>
        </w:rPr>
        <w:t>regarding their leadership of ISANCO and the concomitant authority to act on its behalf. Logic therefore dictates that it is essential that the record of IEC</w:t>
      </w:r>
      <w:r>
        <w:rPr>
          <w:rFonts w:ascii="Arial" w:eastAsia="Arial" w:hAnsi="Arial" w:cs="Arial"/>
          <w:sz w:val="28"/>
          <w:szCs w:val="28"/>
        </w:rPr>
        <w:t xml:space="preserve"> </w:t>
      </w:r>
      <w:r w:rsidR="00AE5D44">
        <w:rPr>
          <w:rFonts w:ascii="Arial" w:eastAsia="Arial" w:hAnsi="Arial" w:cs="Arial"/>
          <w:sz w:val="28"/>
          <w:szCs w:val="28"/>
        </w:rPr>
        <w:t xml:space="preserve">reflect the true and correct position regarding the identity and contact details of </w:t>
      </w:r>
      <w:r>
        <w:rPr>
          <w:rFonts w:ascii="Arial" w:eastAsia="Arial" w:hAnsi="Arial" w:cs="Arial"/>
          <w:sz w:val="28"/>
          <w:szCs w:val="28"/>
        </w:rPr>
        <w:t xml:space="preserve">the legitimate leader </w:t>
      </w:r>
      <w:r w:rsidR="00AE5D44">
        <w:rPr>
          <w:rFonts w:ascii="Arial" w:eastAsia="Arial" w:hAnsi="Arial" w:cs="Arial"/>
          <w:sz w:val="28"/>
          <w:szCs w:val="28"/>
        </w:rPr>
        <w:t xml:space="preserve">and legitimate contact person </w:t>
      </w:r>
      <w:r>
        <w:rPr>
          <w:rFonts w:ascii="Arial" w:eastAsia="Arial" w:hAnsi="Arial" w:cs="Arial"/>
          <w:sz w:val="28"/>
          <w:szCs w:val="28"/>
        </w:rPr>
        <w:t>of ISANCO</w:t>
      </w:r>
      <w:r w:rsidR="00AE5D44">
        <w:rPr>
          <w:rFonts w:ascii="Arial" w:eastAsia="Arial" w:hAnsi="Arial" w:cs="Arial"/>
          <w:sz w:val="28"/>
          <w:szCs w:val="28"/>
        </w:rPr>
        <w:t xml:space="preserve">. </w:t>
      </w:r>
    </w:p>
    <w:p w:rsidR="004545E0" w:rsidRDefault="004545E0" w:rsidP="001D6235">
      <w:pPr>
        <w:spacing w:after="0" w:line="360" w:lineRule="auto"/>
        <w:ind w:left="851" w:hanging="851"/>
        <w:jc w:val="both"/>
        <w:rPr>
          <w:rFonts w:ascii="Arial" w:eastAsia="Arial" w:hAnsi="Arial" w:cs="Arial"/>
          <w:sz w:val="28"/>
          <w:szCs w:val="28"/>
        </w:rPr>
      </w:pPr>
    </w:p>
    <w:p w:rsidR="00DC088A" w:rsidRDefault="00AE5D44" w:rsidP="001D6235">
      <w:pPr>
        <w:spacing w:after="0" w:line="360" w:lineRule="auto"/>
        <w:ind w:left="851" w:hanging="851"/>
        <w:jc w:val="both"/>
        <w:rPr>
          <w:rFonts w:ascii="Arial" w:eastAsia="Arial" w:hAnsi="Arial" w:cs="Arial"/>
          <w:sz w:val="28"/>
          <w:szCs w:val="28"/>
        </w:rPr>
      </w:pPr>
      <w:r>
        <w:rPr>
          <w:rFonts w:ascii="Arial" w:eastAsia="Arial" w:hAnsi="Arial" w:cs="Arial"/>
          <w:sz w:val="28"/>
          <w:szCs w:val="28"/>
        </w:rPr>
        <w:t>[36]</w:t>
      </w:r>
      <w:r>
        <w:rPr>
          <w:rFonts w:ascii="Arial" w:eastAsia="Arial" w:hAnsi="Arial" w:cs="Arial"/>
          <w:sz w:val="28"/>
          <w:szCs w:val="28"/>
        </w:rPr>
        <w:tab/>
        <w:t xml:space="preserve">Although the annexures to the founding affidavit filed in the main application do reflect the existence of </w:t>
      </w:r>
      <w:r w:rsidR="00760575">
        <w:rPr>
          <w:rFonts w:ascii="Arial" w:eastAsia="Arial" w:hAnsi="Arial" w:cs="Arial"/>
          <w:sz w:val="28"/>
          <w:szCs w:val="28"/>
        </w:rPr>
        <w:t>alleged disciplinary issues with Mr Luyenge i</w:t>
      </w:r>
      <w:r w:rsidR="003E2DB2">
        <w:rPr>
          <w:rFonts w:ascii="Arial" w:eastAsia="Arial" w:hAnsi="Arial" w:cs="Arial"/>
          <w:sz w:val="28"/>
          <w:szCs w:val="28"/>
        </w:rPr>
        <w:t>n</w:t>
      </w:r>
      <w:r w:rsidR="00760575">
        <w:rPr>
          <w:rFonts w:ascii="Arial" w:eastAsia="Arial" w:hAnsi="Arial" w:cs="Arial"/>
          <w:sz w:val="28"/>
          <w:szCs w:val="28"/>
        </w:rPr>
        <w:t xml:space="preserve"> his capacity as leader (at the time) and member of ISANCO, the true nature and seriousness of the history of </w:t>
      </w:r>
      <w:r w:rsidR="008A246E">
        <w:rPr>
          <w:rFonts w:ascii="Arial" w:eastAsia="Arial" w:hAnsi="Arial" w:cs="Arial"/>
          <w:sz w:val="28"/>
          <w:szCs w:val="28"/>
        </w:rPr>
        <w:t xml:space="preserve">the </w:t>
      </w:r>
      <w:r w:rsidR="00760575">
        <w:rPr>
          <w:rFonts w:ascii="Arial" w:eastAsia="Arial" w:hAnsi="Arial" w:cs="Arial"/>
          <w:sz w:val="28"/>
          <w:szCs w:val="28"/>
        </w:rPr>
        <w:t>disputes</w:t>
      </w:r>
      <w:r w:rsidR="008A246E">
        <w:rPr>
          <w:rFonts w:ascii="Arial" w:eastAsia="Arial" w:hAnsi="Arial" w:cs="Arial"/>
          <w:sz w:val="28"/>
          <w:szCs w:val="28"/>
        </w:rPr>
        <w:t xml:space="preserve">, specifically the involvement of the first respondent, with regard thereto, are not evident and were not raised in the founding affidavit filed in the main application. </w:t>
      </w:r>
      <w:r w:rsidR="004F0A66">
        <w:rPr>
          <w:rFonts w:ascii="Arial" w:eastAsia="Arial" w:hAnsi="Arial" w:cs="Arial"/>
          <w:sz w:val="28"/>
          <w:szCs w:val="28"/>
        </w:rPr>
        <w:t xml:space="preserve">The first respondent was even interdicted form convening the very same Special National Conference held on 8 and 9 June 2023 on which the applicant </w:t>
      </w:r>
      <w:r w:rsidR="004F0A66">
        <w:rPr>
          <w:rFonts w:ascii="Arial" w:eastAsia="Arial" w:hAnsi="Arial" w:cs="Arial"/>
          <w:sz w:val="28"/>
          <w:szCs w:val="28"/>
        </w:rPr>
        <w:tab/>
        <w:t xml:space="preserve">relied for purposes of the relief it sought in the main application, but importantly, in which main application the founding affidavit was deposed to by the first respondent, by an order issued on 8 June 2023 under case number 2447/2023 in the High Court of the Eastern Cape Division, Mthatha. The said application has not yet been finalised. However, </w:t>
      </w:r>
      <w:r w:rsidR="001D6235">
        <w:rPr>
          <w:rFonts w:ascii="Arial" w:eastAsia="Arial" w:hAnsi="Arial" w:cs="Arial"/>
          <w:sz w:val="28"/>
          <w:szCs w:val="28"/>
        </w:rPr>
        <w:t xml:space="preserve">despite </w:t>
      </w:r>
      <w:r w:rsidR="004F0A66">
        <w:rPr>
          <w:rFonts w:ascii="Arial" w:eastAsia="Arial" w:hAnsi="Arial" w:cs="Arial"/>
          <w:sz w:val="28"/>
          <w:szCs w:val="28"/>
        </w:rPr>
        <w:t>the first respondent`s knowledge of this interdictory order</w:t>
      </w:r>
      <w:r w:rsidR="001D6235">
        <w:rPr>
          <w:rFonts w:ascii="Arial" w:eastAsia="Arial" w:hAnsi="Arial" w:cs="Arial"/>
          <w:sz w:val="28"/>
          <w:szCs w:val="28"/>
        </w:rPr>
        <w:t xml:space="preserve">, it approached court by means of the main application, relied on decisions which were taken during the said Conference, whilst being full well aware that the validity of the conference and the decisions is the subject matter of a pending application. Despite this, no mention was made thereof in the main application and the first respondent was not cited as a party, even though he clearly had a direct and substantial interest in the relief which was being sought, </w:t>
      </w:r>
      <w:r w:rsidR="008A246E">
        <w:rPr>
          <w:rFonts w:ascii="Arial" w:eastAsia="Arial" w:hAnsi="Arial" w:cs="Arial"/>
          <w:sz w:val="28"/>
          <w:szCs w:val="28"/>
        </w:rPr>
        <w:t xml:space="preserve">I </w:t>
      </w:r>
      <w:r w:rsidR="003E2DB2">
        <w:rPr>
          <w:rFonts w:ascii="Arial" w:eastAsia="Arial" w:hAnsi="Arial" w:cs="Arial"/>
          <w:sz w:val="28"/>
          <w:szCs w:val="28"/>
        </w:rPr>
        <w:t xml:space="preserve">am </w:t>
      </w:r>
      <w:r w:rsidR="008A246E">
        <w:rPr>
          <w:rFonts w:ascii="Arial" w:eastAsia="Arial" w:hAnsi="Arial" w:cs="Arial"/>
          <w:sz w:val="28"/>
          <w:szCs w:val="28"/>
        </w:rPr>
        <w:t xml:space="preserve">quite sure </w:t>
      </w:r>
      <w:r w:rsidR="003E2DB2">
        <w:rPr>
          <w:rFonts w:ascii="Arial" w:eastAsia="Arial" w:hAnsi="Arial" w:cs="Arial"/>
          <w:sz w:val="28"/>
          <w:szCs w:val="28"/>
        </w:rPr>
        <w:t>that had Reinders,</w:t>
      </w:r>
      <w:r w:rsidR="008A246E">
        <w:rPr>
          <w:rFonts w:ascii="Arial" w:eastAsia="Arial" w:hAnsi="Arial" w:cs="Arial"/>
          <w:sz w:val="28"/>
          <w:szCs w:val="28"/>
        </w:rPr>
        <w:t xml:space="preserve"> J</w:t>
      </w:r>
      <w:r w:rsidR="003E2DB2">
        <w:rPr>
          <w:rFonts w:ascii="Arial" w:eastAsia="Arial" w:hAnsi="Arial" w:cs="Arial"/>
          <w:sz w:val="28"/>
          <w:szCs w:val="28"/>
        </w:rPr>
        <w:t xml:space="preserve"> been </w:t>
      </w:r>
      <w:r w:rsidR="008A246E">
        <w:rPr>
          <w:rFonts w:ascii="Arial" w:eastAsia="Arial" w:hAnsi="Arial" w:cs="Arial"/>
          <w:sz w:val="28"/>
          <w:szCs w:val="28"/>
        </w:rPr>
        <w:t xml:space="preserve">aware </w:t>
      </w:r>
      <w:r w:rsidR="003E2DB2">
        <w:rPr>
          <w:rFonts w:ascii="Arial" w:eastAsia="Arial" w:hAnsi="Arial" w:cs="Arial"/>
          <w:sz w:val="28"/>
          <w:szCs w:val="28"/>
        </w:rPr>
        <w:t>thereof,</w:t>
      </w:r>
      <w:r w:rsidR="008A246E">
        <w:rPr>
          <w:rFonts w:ascii="Arial" w:eastAsia="Arial" w:hAnsi="Arial" w:cs="Arial"/>
          <w:sz w:val="28"/>
          <w:szCs w:val="28"/>
        </w:rPr>
        <w:t xml:space="preserve"> she would not have entertained the application in the absence of the first respondent.</w:t>
      </w:r>
    </w:p>
    <w:p w:rsidR="001D6235" w:rsidRDefault="001D6235" w:rsidP="001D6235">
      <w:pPr>
        <w:spacing w:after="0" w:line="360" w:lineRule="auto"/>
        <w:ind w:left="851" w:hanging="851"/>
        <w:jc w:val="both"/>
        <w:rPr>
          <w:rFonts w:ascii="Arial" w:eastAsia="Arial" w:hAnsi="Arial" w:cs="Arial"/>
          <w:sz w:val="28"/>
          <w:szCs w:val="28"/>
        </w:rPr>
      </w:pPr>
    </w:p>
    <w:p w:rsidR="001D6235" w:rsidRDefault="001D6235" w:rsidP="001D6235">
      <w:pPr>
        <w:spacing w:after="0" w:line="360" w:lineRule="auto"/>
        <w:ind w:left="851" w:hanging="851"/>
        <w:jc w:val="both"/>
        <w:rPr>
          <w:rFonts w:ascii="Arial" w:eastAsia="Arial" w:hAnsi="Arial" w:cs="Arial"/>
          <w:sz w:val="28"/>
          <w:szCs w:val="28"/>
        </w:rPr>
      </w:pPr>
      <w:r>
        <w:rPr>
          <w:rFonts w:ascii="Arial" w:eastAsia="Arial" w:hAnsi="Arial" w:cs="Arial"/>
          <w:sz w:val="28"/>
          <w:szCs w:val="28"/>
        </w:rPr>
        <w:t>[37]</w:t>
      </w:r>
      <w:r>
        <w:rPr>
          <w:rFonts w:ascii="Arial" w:eastAsia="Arial" w:hAnsi="Arial" w:cs="Arial"/>
          <w:sz w:val="28"/>
          <w:szCs w:val="28"/>
        </w:rPr>
        <w:tab/>
        <w:t xml:space="preserve">In the circumstances </w:t>
      </w:r>
      <w:r w:rsidR="00EE57FD">
        <w:rPr>
          <w:rFonts w:ascii="Arial" w:eastAsia="Arial" w:hAnsi="Arial" w:cs="Arial"/>
          <w:sz w:val="28"/>
          <w:szCs w:val="28"/>
        </w:rPr>
        <w:t xml:space="preserve">I am satisfied that </w:t>
      </w:r>
      <w:r w:rsidR="007D0D02">
        <w:rPr>
          <w:rFonts w:ascii="Arial" w:eastAsia="Arial" w:hAnsi="Arial" w:cs="Arial"/>
          <w:sz w:val="28"/>
          <w:szCs w:val="28"/>
        </w:rPr>
        <w:t xml:space="preserve">ISANCO </w:t>
      </w:r>
      <w:r w:rsidR="00EE57FD">
        <w:rPr>
          <w:rFonts w:ascii="Arial" w:eastAsia="Arial" w:hAnsi="Arial" w:cs="Arial"/>
          <w:sz w:val="28"/>
          <w:szCs w:val="28"/>
        </w:rPr>
        <w:t xml:space="preserve">made out a proper case for urgency with regard to the necessity for the IEC to reflect the information as it existed prior to the court order of 27 July 2023.  </w:t>
      </w:r>
    </w:p>
    <w:p w:rsidR="001D6235" w:rsidRDefault="001D6235" w:rsidP="001D6235">
      <w:pPr>
        <w:spacing w:after="0" w:line="360" w:lineRule="auto"/>
        <w:ind w:left="851" w:hanging="851"/>
        <w:jc w:val="both"/>
        <w:rPr>
          <w:rFonts w:ascii="Arial" w:eastAsia="Arial" w:hAnsi="Arial" w:cs="Arial"/>
          <w:sz w:val="28"/>
          <w:szCs w:val="28"/>
        </w:rPr>
      </w:pPr>
    </w:p>
    <w:p w:rsidR="00EE57FD" w:rsidRDefault="001D6235" w:rsidP="001D6235">
      <w:pPr>
        <w:spacing w:after="0" w:line="360" w:lineRule="auto"/>
        <w:ind w:left="851" w:hanging="851"/>
        <w:jc w:val="both"/>
        <w:rPr>
          <w:rFonts w:ascii="Arial" w:eastAsia="Arial" w:hAnsi="Arial" w:cs="Arial"/>
          <w:sz w:val="28"/>
          <w:szCs w:val="28"/>
        </w:rPr>
      </w:pPr>
      <w:r>
        <w:rPr>
          <w:rFonts w:ascii="Arial" w:eastAsia="Arial" w:hAnsi="Arial" w:cs="Arial"/>
          <w:sz w:val="28"/>
          <w:szCs w:val="28"/>
        </w:rPr>
        <w:lastRenderedPageBreak/>
        <w:t>[38]</w:t>
      </w:r>
      <w:r>
        <w:rPr>
          <w:rFonts w:ascii="Arial" w:eastAsia="Arial" w:hAnsi="Arial" w:cs="Arial"/>
          <w:sz w:val="28"/>
          <w:szCs w:val="28"/>
        </w:rPr>
        <w:tab/>
        <w:t xml:space="preserve">The requirements for interdictory relief have also been met. </w:t>
      </w:r>
    </w:p>
    <w:p w:rsidR="00EE57FD" w:rsidRDefault="00EE57FD" w:rsidP="006E2A47">
      <w:pPr>
        <w:spacing w:after="0" w:line="360" w:lineRule="auto"/>
        <w:ind w:left="1134" w:hanging="1134"/>
        <w:jc w:val="both"/>
        <w:rPr>
          <w:rFonts w:ascii="Arial" w:eastAsia="Arial" w:hAnsi="Arial" w:cs="Arial"/>
          <w:sz w:val="28"/>
          <w:szCs w:val="28"/>
        </w:rPr>
      </w:pPr>
    </w:p>
    <w:p w:rsidR="00EE57FD" w:rsidRDefault="00300562" w:rsidP="0013709E">
      <w:pPr>
        <w:spacing w:after="0" w:line="360" w:lineRule="auto"/>
        <w:ind w:left="851" w:hanging="851"/>
        <w:jc w:val="both"/>
        <w:rPr>
          <w:rFonts w:ascii="Arial" w:eastAsia="Arial" w:hAnsi="Arial" w:cs="Arial"/>
          <w:sz w:val="28"/>
          <w:szCs w:val="28"/>
        </w:rPr>
      </w:pPr>
      <w:r>
        <w:rPr>
          <w:rFonts w:ascii="Arial" w:eastAsia="Arial" w:hAnsi="Arial" w:cs="Arial"/>
          <w:sz w:val="28"/>
          <w:szCs w:val="28"/>
        </w:rPr>
        <w:t>[3</w:t>
      </w:r>
      <w:r w:rsidR="001D6235">
        <w:rPr>
          <w:rFonts w:ascii="Arial" w:eastAsia="Arial" w:hAnsi="Arial" w:cs="Arial"/>
          <w:sz w:val="28"/>
          <w:szCs w:val="28"/>
        </w:rPr>
        <w:t>8</w:t>
      </w:r>
      <w:r w:rsidR="00EE57FD">
        <w:rPr>
          <w:rFonts w:ascii="Arial" w:eastAsia="Arial" w:hAnsi="Arial" w:cs="Arial"/>
          <w:sz w:val="28"/>
          <w:szCs w:val="28"/>
        </w:rPr>
        <w:t>]</w:t>
      </w:r>
      <w:r w:rsidR="00EE57FD">
        <w:rPr>
          <w:rFonts w:ascii="Arial" w:eastAsia="Arial" w:hAnsi="Arial" w:cs="Arial"/>
          <w:sz w:val="28"/>
          <w:szCs w:val="28"/>
        </w:rPr>
        <w:tab/>
        <w:t xml:space="preserve">I am consequently of the view that the said relief should be granted with immediate effect. </w:t>
      </w:r>
    </w:p>
    <w:p w:rsidR="001D6235" w:rsidRDefault="001D6235" w:rsidP="0013709E">
      <w:pPr>
        <w:spacing w:after="0" w:line="360" w:lineRule="auto"/>
        <w:ind w:left="851" w:hanging="851"/>
        <w:jc w:val="both"/>
        <w:rPr>
          <w:rFonts w:ascii="Arial" w:eastAsia="Arial" w:hAnsi="Arial" w:cs="Arial"/>
          <w:sz w:val="28"/>
          <w:szCs w:val="28"/>
        </w:rPr>
      </w:pPr>
    </w:p>
    <w:p w:rsidR="001D6235" w:rsidRPr="001D6235" w:rsidRDefault="001D6235" w:rsidP="0013709E">
      <w:pPr>
        <w:spacing w:after="0" w:line="360" w:lineRule="auto"/>
        <w:ind w:left="851" w:hanging="851"/>
        <w:jc w:val="both"/>
        <w:rPr>
          <w:rFonts w:ascii="Arial" w:eastAsia="Arial" w:hAnsi="Arial" w:cs="Arial"/>
          <w:b/>
          <w:sz w:val="28"/>
          <w:szCs w:val="28"/>
          <w:u w:val="single"/>
        </w:rPr>
      </w:pPr>
      <w:r>
        <w:rPr>
          <w:rFonts w:ascii="Arial" w:eastAsia="Arial" w:hAnsi="Arial" w:cs="Arial"/>
          <w:b/>
          <w:sz w:val="28"/>
          <w:szCs w:val="28"/>
          <w:u w:val="single"/>
        </w:rPr>
        <w:t xml:space="preserve">The further relief: </w:t>
      </w:r>
    </w:p>
    <w:p w:rsidR="00EE57FD" w:rsidRDefault="00EE57FD" w:rsidP="006E2A47">
      <w:pPr>
        <w:spacing w:after="0" w:line="360" w:lineRule="auto"/>
        <w:ind w:left="1134" w:hanging="1134"/>
        <w:jc w:val="both"/>
        <w:rPr>
          <w:rFonts w:ascii="Arial" w:eastAsia="Arial" w:hAnsi="Arial" w:cs="Arial"/>
          <w:sz w:val="28"/>
          <w:szCs w:val="28"/>
        </w:rPr>
      </w:pPr>
    </w:p>
    <w:p w:rsidR="00EE57FD" w:rsidRDefault="001D6235" w:rsidP="0013709E">
      <w:pPr>
        <w:spacing w:after="0" w:line="360" w:lineRule="auto"/>
        <w:ind w:left="851" w:hanging="851"/>
        <w:jc w:val="both"/>
        <w:rPr>
          <w:rFonts w:ascii="Arial" w:eastAsia="Arial" w:hAnsi="Arial" w:cs="Arial"/>
          <w:sz w:val="28"/>
          <w:szCs w:val="28"/>
        </w:rPr>
      </w:pPr>
      <w:r>
        <w:rPr>
          <w:rFonts w:ascii="Arial" w:eastAsia="Arial" w:hAnsi="Arial" w:cs="Arial"/>
          <w:sz w:val="28"/>
          <w:szCs w:val="28"/>
        </w:rPr>
        <w:t xml:space="preserve"> </w:t>
      </w:r>
      <w:r w:rsidR="00EE57FD">
        <w:rPr>
          <w:rFonts w:ascii="Arial" w:eastAsia="Arial" w:hAnsi="Arial" w:cs="Arial"/>
          <w:sz w:val="28"/>
          <w:szCs w:val="28"/>
        </w:rPr>
        <w:t>[</w:t>
      </w:r>
      <w:r w:rsidR="00300562">
        <w:rPr>
          <w:rFonts w:ascii="Arial" w:eastAsia="Arial" w:hAnsi="Arial" w:cs="Arial"/>
          <w:sz w:val="28"/>
          <w:szCs w:val="28"/>
        </w:rPr>
        <w:t>3</w:t>
      </w:r>
      <w:r w:rsidR="003D0CCB">
        <w:rPr>
          <w:rFonts w:ascii="Arial" w:eastAsia="Arial" w:hAnsi="Arial" w:cs="Arial"/>
          <w:sz w:val="28"/>
          <w:szCs w:val="28"/>
        </w:rPr>
        <w:t>9</w:t>
      </w:r>
      <w:r w:rsidR="00EE57FD">
        <w:rPr>
          <w:rFonts w:ascii="Arial" w:eastAsia="Arial" w:hAnsi="Arial" w:cs="Arial"/>
          <w:sz w:val="28"/>
          <w:szCs w:val="28"/>
        </w:rPr>
        <w:t>]</w:t>
      </w:r>
      <w:r w:rsidR="00EE57FD">
        <w:rPr>
          <w:rFonts w:ascii="Arial" w:eastAsia="Arial" w:hAnsi="Arial" w:cs="Arial"/>
          <w:sz w:val="28"/>
          <w:szCs w:val="28"/>
        </w:rPr>
        <w:tab/>
        <w:t xml:space="preserve">In view of the essential factual dispute pertaining to the authority of the deponent of the founding affidavit, I am of the view that the rest of the requested relief should stand over for determination at the return date, by which time the issue </w:t>
      </w:r>
      <w:r w:rsidR="00C73AA1">
        <w:rPr>
          <w:rFonts w:ascii="Arial" w:eastAsia="Arial" w:hAnsi="Arial" w:cs="Arial"/>
          <w:sz w:val="28"/>
          <w:szCs w:val="28"/>
        </w:rPr>
        <w:t>pertaining to authority would have properly been ventilated</w:t>
      </w:r>
      <w:r w:rsidR="003D0CCB">
        <w:rPr>
          <w:rFonts w:ascii="Arial" w:eastAsia="Arial" w:hAnsi="Arial" w:cs="Arial"/>
          <w:sz w:val="28"/>
          <w:szCs w:val="28"/>
        </w:rPr>
        <w:t xml:space="preserve"> and can then be adjudicated</w:t>
      </w:r>
      <w:r w:rsidR="00C73AA1">
        <w:rPr>
          <w:rFonts w:ascii="Arial" w:eastAsia="Arial" w:hAnsi="Arial" w:cs="Arial"/>
          <w:sz w:val="28"/>
          <w:szCs w:val="28"/>
        </w:rPr>
        <w:t xml:space="preserve">.  </w:t>
      </w:r>
    </w:p>
    <w:p w:rsidR="00C73AA1" w:rsidRDefault="00C73AA1" w:rsidP="006E2A47">
      <w:pPr>
        <w:spacing w:after="0" w:line="360" w:lineRule="auto"/>
        <w:ind w:left="1134" w:hanging="1134"/>
        <w:jc w:val="both"/>
        <w:rPr>
          <w:rFonts w:ascii="Arial" w:eastAsia="Arial" w:hAnsi="Arial" w:cs="Arial"/>
          <w:sz w:val="28"/>
          <w:szCs w:val="28"/>
        </w:rPr>
      </w:pPr>
    </w:p>
    <w:p w:rsidR="00C73AA1" w:rsidRDefault="00C73AA1" w:rsidP="006E2A47">
      <w:pPr>
        <w:spacing w:after="0" w:line="360" w:lineRule="auto"/>
        <w:ind w:left="1134" w:hanging="1134"/>
        <w:jc w:val="both"/>
        <w:rPr>
          <w:rFonts w:ascii="Arial" w:eastAsia="Arial" w:hAnsi="Arial" w:cs="Arial"/>
          <w:sz w:val="28"/>
          <w:szCs w:val="28"/>
        </w:rPr>
      </w:pPr>
      <w:r>
        <w:rPr>
          <w:rFonts w:ascii="Arial" w:eastAsia="Arial" w:hAnsi="Arial" w:cs="Arial"/>
          <w:b/>
          <w:sz w:val="28"/>
          <w:szCs w:val="28"/>
          <w:u w:val="single"/>
        </w:rPr>
        <w:t>Costs:</w:t>
      </w:r>
    </w:p>
    <w:p w:rsidR="00C73AA1" w:rsidRDefault="00C73AA1" w:rsidP="006E2A47">
      <w:pPr>
        <w:spacing w:after="0" w:line="360" w:lineRule="auto"/>
        <w:ind w:left="1134" w:hanging="1134"/>
        <w:jc w:val="both"/>
        <w:rPr>
          <w:rFonts w:ascii="Arial" w:eastAsia="Arial" w:hAnsi="Arial" w:cs="Arial"/>
          <w:sz w:val="28"/>
          <w:szCs w:val="28"/>
        </w:rPr>
      </w:pPr>
    </w:p>
    <w:p w:rsidR="00C73AA1" w:rsidRDefault="00C73AA1" w:rsidP="0013709E">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3D0CCB">
        <w:rPr>
          <w:rFonts w:ascii="Arial" w:eastAsia="Arial" w:hAnsi="Arial" w:cs="Arial"/>
          <w:sz w:val="28"/>
          <w:szCs w:val="28"/>
        </w:rPr>
        <w:t>40</w:t>
      </w:r>
      <w:r>
        <w:rPr>
          <w:rFonts w:ascii="Arial" w:eastAsia="Arial" w:hAnsi="Arial" w:cs="Arial"/>
          <w:sz w:val="28"/>
          <w:szCs w:val="28"/>
        </w:rPr>
        <w:t>]</w:t>
      </w:r>
      <w:r>
        <w:rPr>
          <w:rFonts w:ascii="Arial" w:eastAsia="Arial" w:hAnsi="Arial" w:cs="Arial"/>
          <w:sz w:val="28"/>
          <w:szCs w:val="28"/>
        </w:rPr>
        <w:tab/>
        <w:t xml:space="preserve">As indicated earlier in this judgment, this matter was enrolled to be heard on Thursday, 10 August 2023, at 09h30.  </w:t>
      </w:r>
    </w:p>
    <w:p w:rsidR="00C73AA1" w:rsidRDefault="00C73AA1" w:rsidP="006E2A47">
      <w:pPr>
        <w:spacing w:after="0" w:line="360" w:lineRule="auto"/>
        <w:ind w:left="1134" w:hanging="1134"/>
        <w:jc w:val="both"/>
        <w:rPr>
          <w:rFonts w:ascii="Arial" w:eastAsia="Arial" w:hAnsi="Arial" w:cs="Arial"/>
          <w:sz w:val="28"/>
          <w:szCs w:val="28"/>
        </w:rPr>
      </w:pPr>
    </w:p>
    <w:p w:rsidR="00C73AA1" w:rsidRDefault="00C73AA1" w:rsidP="0013709E">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3D0CCB">
        <w:rPr>
          <w:rFonts w:ascii="Arial" w:eastAsia="Arial" w:hAnsi="Arial" w:cs="Arial"/>
          <w:sz w:val="28"/>
          <w:szCs w:val="28"/>
        </w:rPr>
        <w:t>41</w:t>
      </w:r>
      <w:r>
        <w:rPr>
          <w:rFonts w:ascii="Arial" w:eastAsia="Arial" w:hAnsi="Arial" w:cs="Arial"/>
          <w:sz w:val="28"/>
          <w:szCs w:val="28"/>
        </w:rPr>
        <w:t>]</w:t>
      </w:r>
      <w:r>
        <w:rPr>
          <w:rFonts w:ascii="Arial" w:eastAsia="Arial" w:hAnsi="Arial" w:cs="Arial"/>
          <w:sz w:val="28"/>
          <w:szCs w:val="28"/>
        </w:rPr>
        <w:tab/>
        <w:t xml:space="preserve">It is practice in this </w:t>
      </w:r>
      <w:r w:rsidR="003D0CCB">
        <w:rPr>
          <w:rFonts w:ascii="Arial" w:eastAsia="Arial" w:hAnsi="Arial" w:cs="Arial"/>
          <w:sz w:val="28"/>
          <w:szCs w:val="28"/>
        </w:rPr>
        <w:t>D</w:t>
      </w:r>
      <w:r>
        <w:rPr>
          <w:rFonts w:ascii="Arial" w:eastAsia="Arial" w:hAnsi="Arial" w:cs="Arial"/>
          <w:sz w:val="28"/>
          <w:szCs w:val="28"/>
        </w:rPr>
        <w:t xml:space="preserve">ivision that </w:t>
      </w:r>
      <w:r w:rsidR="00FA2C96">
        <w:rPr>
          <w:rFonts w:ascii="Arial" w:eastAsia="Arial" w:hAnsi="Arial" w:cs="Arial"/>
          <w:sz w:val="28"/>
          <w:szCs w:val="28"/>
        </w:rPr>
        <w:t xml:space="preserve">the </w:t>
      </w:r>
      <w:r>
        <w:rPr>
          <w:rFonts w:ascii="Arial" w:eastAsia="Arial" w:hAnsi="Arial" w:cs="Arial"/>
          <w:sz w:val="28"/>
          <w:szCs w:val="28"/>
        </w:rPr>
        <w:t xml:space="preserve">unopposed motion court is dealt with by the same duty judge who is responsible for the dealing with urgent applications.  </w:t>
      </w:r>
    </w:p>
    <w:p w:rsidR="00C73AA1" w:rsidRDefault="00C73AA1" w:rsidP="006E2A47">
      <w:pPr>
        <w:spacing w:after="0" w:line="360" w:lineRule="auto"/>
        <w:ind w:left="1134" w:hanging="1134"/>
        <w:jc w:val="both"/>
        <w:rPr>
          <w:rFonts w:ascii="Arial" w:eastAsia="Arial" w:hAnsi="Arial" w:cs="Arial"/>
          <w:sz w:val="28"/>
          <w:szCs w:val="28"/>
        </w:rPr>
      </w:pPr>
    </w:p>
    <w:p w:rsidR="00C73AA1" w:rsidRDefault="00C73AA1" w:rsidP="0013709E">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3D0CCB">
        <w:rPr>
          <w:rFonts w:ascii="Arial" w:eastAsia="Arial" w:hAnsi="Arial" w:cs="Arial"/>
          <w:sz w:val="28"/>
          <w:szCs w:val="28"/>
        </w:rPr>
        <w:t>42</w:t>
      </w:r>
      <w:r>
        <w:rPr>
          <w:rFonts w:ascii="Arial" w:eastAsia="Arial" w:hAnsi="Arial" w:cs="Arial"/>
          <w:sz w:val="28"/>
          <w:szCs w:val="28"/>
        </w:rPr>
        <w:t>]</w:t>
      </w:r>
      <w:r>
        <w:rPr>
          <w:rFonts w:ascii="Arial" w:eastAsia="Arial" w:hAnsi="Arial" w:cs="Arial"/>
          <w:sz w:val="28"/>
          <w:szCs w:val="28"/>
        </w:rPr>
        <w:tab/>
        <w:t xml:space="preserve">Although I attempted to prepare the application during the public holiday of 9 August 2023, I was </w:t>
      </w:r>
      <w:r w:rsidR="00FA2C96">
        <w:rPr>
          <w:rFonts w:ascii="Arial" w:eastAsia="Arial" w:hAnsi="Arial" w:cs="Arial"/>
          <w:sz w:val="28"/>
          <w:szCs w:val="28"/>
        </w:rPr>
        <w:t>un</w:t>
      </w:r>
      <w:r>
        <w:rPr>
          <w:rFonts w:ascii="Arial" w:eastAsia="Arial" w:hAnsi="Arial" w:cs="Arial"/>
          <w:sz w:val="28"/>
          <w:szCs w:val="28"/>
        </w:rPr>
        <w:t xml:space="preserve">able to do so due to the horrendous state of the application papers. </w:t>
      </w:r>
      <w:r w:rsidR="00FA2C96">
        <w:rPr>
          <w:rFonts w:ascii="Arial" w:eastAsia="Arial" w:hAnsi="Arial" w:cs="Arial"/>
          <w:sz w:val="28"/>
          <w:szCs w:val="28"/>
        </w:rPr>
        <w:t>At that stage s</w:t>
      </w:r>
      <w:r>
        <w:rPr>
          <w:rFonts w:ascii="Arial" w:eastAsia="Arial" w:hAnsi="Arial" w:cs="Arial"/>
          <w:sz w:val="28"/>
          <w:szCs w:val="28"/>
        </w:rPr>
        <w:t xml:space="preserve">ame had not been indexed, nor paginated, in accordance with the practice </w:t>
      </w:r>
      <w:r w:rsidR="003D0CCB">
        <w:rPr>
          <w:rFonts w:ascii="Arial" w:eastAsia="Arial" w:hAnsi="Arial" w:cs="Arial"/>
          <w:sz w:val="28"/>
          <w:szCs w:val="28"/>
        </w:rPr>
        <w:t>in t</w:t>
      </w:r>
      <w:r>
        <w:rPr>
          <w:rFonts w:ascii="Arial" w:eastAsia="Arial" w:hAnsi="Arial" w:cs="Arial"/>
          <w:sz w:val="28"/>
          <w:szCs w:val="28"/>
        </w:rPr>
        <w:t xml:space="preserve">his Division. In </w:t>
      </w:r>
      <w:r w:rsidR="00300562">
        <w:rPr>
          <w:rFonts w:ascii="Arial" w:eastAsia="Arial" w:hAnsi="Arial" w:cs="Arial"/>
          <w:sz w:val="28"/>
          <w:szCs w:val="28"/>
        </w:rPr>
        <w:t>addition,</w:t>
      </w:r>
      <w:r>
        <w:rPr>
          <w:rFonts w:ascii="Arial" w:eastAsia="Arial" w:hAnsi="Arial" w:cs="Arial"/>
          <w:sz w:val="28"/>
          <w:szCs w:val="28"/>
        </w:rPr>
        <w:t xml:space="preserve"> some of the </w:t>
      </w:r>
      <w:r w:rsidR="00FA2C96">
        <w:rPr>
          <w:rFonts w:ascii="Arial" w:eastAsia="Arial" w:hAnsi="Arial" w:cs="Arial"/>
          <w:sz w:val="28"/>
          <w:szCs w:val="28"/>
        </w:rPr>
        <w:t xml:space="preserve">annexures </w:t>
      </w:r>
      <w:r>
        <w:rPr>
          <w:rFonts w:ascii="Arial" w:eastAsia="Arial" w:hAnsi="Arial" w:cs="Arial"/>
          <w:sz w:val="28"/>
          <w:szCs w:val="28"/>
        </w:rPr>
        <w:t xml:space="preserve">were incorrectly marked </w:t>
      </w:r>
      <w:r w:rsidR="00FA2C96">
        <w:rPr>
          <w:rFonts w:ascii="Arial" w:eastAsia="Arial" w:hAnsi="Arial" w:cs="Arial"/>
          <w:sz w:val="28"/>
          <w:szCs w:val="28"/>
        </w:rPr>
        <w:t xml:space="preserve">with the wrong </w:t>
      </w:r>
      <w:r>
        <w:rPr>
          <w:rFonts w:ascii="Arial" w:eastAsia="Arial" w:hAnsi="Arial" w:cs="Arial"/>
          <w:sz w:val="28"/>
          <w:szCs w:val="28"/>
        </w:rPr>
        <w:t>annexure</w:t>
      </w:r>
      <w:r w:rsidR="00FA2C96">
        <w:rPr>
          <w:rFonts w:ascii="Arial" w:eastAsia="Arial" w:hAnsi="Arial" w:cs="Arial"/>
          <w:sz w:val="28"/>
          <w:szCs w:val="28"/>
        </w:rPr>
        <w:t xml:space="preserve"> numbers, </w:t>
      </w:r>
      <w:r>
        <w:rPr>
          <w:rFonts w:ascii="Arial" w:eastAsia="Arial" w:hAnsi="Arial" w:cs="Arial"/>
          <w:sz w:val="28"/>
          <w:szCs w:val="28"/>
        </w:rPr>
        <w:t xml:space="preserve">etc. I consequently requested my registrar at </w:t>
      </w:r>
      <w:r w:rsidR="00573C50">
        <w:rPr>
          <w:rFonts w:ascii="Arial" w:eastAsia="Arial" w:hAnsi="Arial" w:cs="Arial"/>
          <w:sz w:val="28"/>
          <w:szCs w:val="28"/>
        </w:rPr>
        <w:t>8</w:t>
      </w:r>
      <w:r>
        <w:rPr>
          <w:rFonts w:ascii="Arial" w:eastAsia="Arial" w:hAnsi="Arial" w:cs="Arial"/>
          <w:sz w:val="28"/>
          <w:szCs w:val="28"/>
        </w:rPr>
        <w:t>h00 on Thursday morning, 10 August 2023, to make contact with the applicant</w:t>
      </w:r>
      <w:r w:rsidR="00300562">
        <w:rPr>
          <w:rFonts w:ascii="Arial" w:eastAsia="Arial" w:hAnsi="Arial" w:cs="Arial"/>
          <w:sz w:val="28"/>
          <w:szCs w:val="28"/>
        </w:rPr>
        <w:t>’</w:t>
      </w:r>
      <w:r>
        <w:rPr>
          <w:rFonts w:ascii="Arial" w:eastAsia="Arial" w:hAnsi="Arial" w:cs="Arial"/>
          <w:sz w:val="28"/>
          <w:szCs w:val="28"/>
        </w:rPr>
        <w:t xml:space="preserve">s attorney of record and to instruct them to properly index and paginate the papers, which my registrar duly did.  </w:t>
      </w:r>
    </w:p>
    <w:p w:rsidR="00C73AA1" w:rsidRDefault="00C73AA1" w:rsidP="006E2A47">
      <w:pPr>
        <w:spacing w:after="0" w:line="360" w:lineRule="auto"/>
        <w:ind w:left="1134" w:hanging="1134"/>
        <w:jc w:val="both"/>
        <w:rPr>
          <w:rFonts w:ascii="Arial" w:eastAsia="Arial" w:hAnsi="Arial" w:cs="Arial"/>
          <w:sz w:val="28"/>
          <w:szCs w:val="28"/>
        </w:rPr>
      </w:pPr>
    </w:p>
    <w:p w:rsidR="00C73AA1" w:rsidRDefault="00C73AA1" w:rsidP="0013709E">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3D0CCB">
        <w:rPr>
          <w:rFonts w:ascii="Arial" w:eastAsia="Arial" w:hAnsi="Arial" w:cs="Arial"/>
          <w:sz w:val="28"/>
          <w:szCs w:val="28"/>
        </w:rPr>
        <w:t>43</w:t>
      </w:r>
      <w:r>
        <w:rPr>
          <w:rFonts w:ascii="Arial" w:eastAsia="Arial" w:hAnsi="Arial" w:cs="Arial"/>
          <w:sz w:val="28"/>
          <w:szCs w:val="28"/>
        </w:rPr>
        <w:t>]</w:t>
      </w:r>
      <w:r>
        <w:rPr>
          <w:rFonts w:ascii="Arial" w:eastAsia="Arial" w:hAnsi="Arial" w:cs="Arial"/>
          <w:sz w:val="28"/>
          <w:szCs w:val="28"/>
        </w:rPr>
        <w:tab/>
        <w:t xml:space="preserve">Thereafter I attended to </w:t>
      </w:r>
      <w:r w:rsidR="00300562">
        <w:rPr>
          <w:rFonts w:ascii="Arial" w:eastAsia="Arial" w:hAnsi="Arial" w:cs="Arial"/>
          <w:sz w:val="28"/>
          <w:szCs w:val="28"/>
        </w:rPr>
        <w:t xml:space="preserve">the unopposed </w:t>
      </w:r>
      <w:r>
        <w:rPr>
          <w:rFonts w:ascii="Arial" w:eastAsia="Arial" w:hAnsi="Arial" w:cs="Arial"/>
          <w:sz w:val="28"/>
          <w:szCs w:val="28"/>
        </w:rPr>
        <w:t xml:space="preserve">motion court and only received the indexed and paginated papers during lunchtime.  At </w:t>
      </w:r>
      <w:r>
        <w:rPr>
          <w:rFonts w:ascii="Arial" w:eastAsia="Arial" w:hAnsi="Arial" w:cs="Arial"/>
          <w:sz w:val="28"/>
          <w:szCs w:val="28"/>
        </w:rPr>
        <w:lastRenderedPageBreak/>
        <w:t xml:space="preserve">14h00 I continued with motion court and only finalized same at approximately 16h30.  </w:t>
      </w:r>
    </w:p>
    <w:p w:rsidR="00C73AA1" w:rsidRDefault="00C73AA1" w:rsidP="006E2A47">
      <w:pPr>
        <w:spacing w:after="0" w:line="360" w:lineRule="auto"/>
        <w:ind w:left="1134" w:hanging="1134"/>
        <w:jc w:val="both"/>
        <w:rPr>
          <w:rFonts w:ascii="Arial" w:eastAsia="Arial" w:hAnsi="Arial" w:cs="Arial"/>
          <w:sz w:val="28"/>
          <w:szCs w:val="28"/>
        </w:rPr>
      </w:pPr>
    </w:p>
    <w:p w:rsidR="00C73AA1" w:rsidRDefault="00C73AA1" w:rsidP="0013709E">
      <w:pPr>
        <w:spacing w:after="0" w:line="360" w:lineRule="auto"/>
        <w:ind w:left="851" w:hanging="851"/>
        <w:jc w:val="both"/>
        <w:rPr>
          <w:rFonts w:ascii="Arial" w:eastAsia="Arial" w:hAnsi="Arial" w:cs="Arial"/>
          <w:sz w:val="28"/>
          <w:szCs w:val="28"/>
        </w:rPr>
      </w:pPr>
      <w:r>
        <w:rPr>
          <w:rFonts w:ascii="Arial" w:eastAsia="Arial" w:hAnsi="Arial" w:cs="Arial"/>
          <w:sz w:val="28"/>
          <w:szCs w:val="28"/>
        </w:rPr>
        <w:t>[</w:t>
      </w:r>
      <w:r w:rsidR="003D0CCB">
        <w:rPr>
          <w:rFonts w:ascii="Arial" w:eastAsia="Arial" w:hAnsi="Arial" w:cs="Arial"/>
          <w:sz w:val="28"/>
          <w:szCs w:val="28"/>
        </w:rPr>
        <w:t>44</w:t>
      </w:r>
      <w:r>
        <w:rPr>
          <w:rFonts w:ascii="Arial" w:eastAsia="Arial" w:hAnsi="Arial" w:cs="Arial"/>
          <w:sz w:val="28"/>
          <w:szCs w:val="28"/>
        </w:rPr>
        <w:t>]</w:t>
      </w:r>
      <w:r>
        <w:rPr>
          <w:rFonts w:ascii="Arial" w:eastAsia="Arial" w:hAnsi="Arial" w:cs="Arial"/>
          <w:sz w:val="28"/>
          <w:szCs w:val="28"/>
        </w:rPr>
        <w:tab/>
        <w:t xml:space="preserve">By that time counsel for the applicant was still not in court and I was advised by the applicant’s attorney of record that counsel for the applicant was still traveling from the Eastern Cape to Bloemfontein, but that he was only about 20 minutes away from Bloemfontein.  I indicated that due to the state in which the papers were, I have not been able to properly prepare same.  However, I also indicated that should the legal representatives submit that the application is as urgent that it should be dealt with on Thursday evening, I was willing to let the matter stand down in order for me to properly prepare the application, </w:t>
      </w:r>
      <w:r w:rsidR="003D0CCB">
        <w:rPr>
          <w:rFonts w:ascii="Arial" w:eastAsia="Arial" w:hAnsi="Arial" w:cs="Arial"/>
          <w:sz w:val="28"/>
          <w:szCs w:val="28"/>
        </w:rPr>
        <w:t>where after</w:t>
      </w:r>
      <w:r>
        <w:rPr>
          <w:rFonts w:ascii="Arial" w:eastAsia="Arial" w:hAnsi="Arial" w:cs="Arial"/>
          <w:sz w:val="28"/>
          <w:szCs w:val="28"/>
        </w:rPr>
        <w:t xml:space="preserve"> I was willing to hear the application.  However, both the attorney of record of the applicant and Mr Kleingeld indicated and submitted the application was not as urgent and that it could be rolled over until Friday morning.  Due to the fact that I had another urgent application for Friday morning at 09h30, I rolled the matter over to be heard at 10h00. I also made an order that the wasted costs of 10 August 2023 stand over for adjudication during the hearing of the application on 11 August 2023.  </w:t>
      </w:r>
    </w:p>
    <w:p w:rsidR="00422C52" w:rsidRDefault="00422C52" w:rsidP="006E2A47">
      <w:pPr>
        <w:spacing w:after="0" w:line="360" w:lineRule="auto"/>
        <w:ind w:left="1134" w:hanging="1134"/>
        <w:jc w:val="both"/>
        <w:rPr>
          <w:rFonts w:ascii="Arial" w:eastAsia="Arial" w:hAnsi="Arial" w:cs="Arial"/>
          <w:sz w:val="28"/>
          <w:szCs w:val="28"/>
        </w:rPr>
      </w:pPr>
    </w:p>
    <w:p w:rsidR="00422C52" w:rsidRDefault="00422C52" w:rsidP="0013709E">
      <w:pPr>
        <w:spacing w:after="0" w:line="360" w:lineRule="auto"/>
        <w:ind w:left="851" w:hanging="851"/>
        <w:jc w:val="both"/>
        <w:rPr>
          <w:rFonts w:ascii="Arial" w:eastAsia="Arial" w:hAnsi="Arial" w:cs="Arial"/>
          <w:sz w:val="28"/>
          <w:szCs w:val="28"/>
        </w:rPr>
      </w:pPr>
      <w:r>
        <w:rPr>
          <w:rFonts w:ascii="Arial" w:eastAsia="Arial" w:hAnsi="Arial" w:cs="Arial"/>
          <w:sz w:val="28"/>
          <w:szCs w:val="28"/>
        </w:rPr>
        <w:t>[3</w:t>
      </w:r>
      <w:r w:rsidR="00300562">
        <w:rPr>
          <w:rFonts w:ascii="Arial" w:eastAsia="Arial" w:hAnsi="Arial" w:cs="Arial"/>
          <w:sz w:val="28"/>
          <w:szCs w:val="28"/>
        </w:rPr>
        <w:t>9</w:t>
      </w:r>
      <w:r>
        <w:rPr>
          <w:rFonts w:ascii="Arial" w:eastAsia="Arial" w:hAnsi="Arial" w:cs="Arial"/>
          <w:sz w:val="28"/>
          <w:szCs w:val="28"/>
        </w:rPr>
        <w:t>]</w:t>
      </w:r>
      <w:r>
        <w:rPr>
          <w:rFonts w:ascii="Arial" w:eastAsia="Arial" w:hAnsi="Arial" w:cs="Arial"/>
          <w:sz w:val="28"/>
          <w:szCs w:val="28"/>
        </w:rPr>
        <w:tab/>
        <w:t xml:space="preserve">In my view the </w:t>
      </w:r>
      <w:r w:rsidR="003D0CCB">
        <w:rPr>
          <w:rFonts w:ascii="Arial" w:eastAsia="Arial" w:hAnsi="Arial" w:cs="Arial"/>
          <w:sz w:val="28"/>
          <w:szCs w:val="28"/>
        </w:rPr>
        <w:t xml:space="preserve">final </w:t>
      </w:r>
      <w:r>
        <w:rPr>
          <w:rFonts w:ascii="Arial" w:eastAsia="Arial" w:hAnsi="Arial" w:cs="Arial"/>
          <w:sz w:val="28"/>
          <w:szCs w:val="28"/>
        </w:rPr>
        <w:t xml:space="preserve">outcome of the application may have an impact upon the appropriate order to be made with regard to the aforesaid costs and I consequently ordered that the said costs of 10 August 2023 and 11 August 2023 should stand over to be adjudicated on the return date of the rule </w:t>
      </w:r>
      <w:r>
        <w:rPr>
          <w:rFonts w:ascii="Arial" w:eastAsia="Arial" w:hAnsi="Arial" w:cs="Arial"/>
          <w:i/>
          <w:sz w:val="28"/>
          <w:szCs w:val="28"/>
        </w:rPr>
        <w:t>nisi</w:t>
      </w:r>
      <w:r>
        <w:rPr>
          <w:rFonts w:ascii="Arial" w:eastAsia="Arial" w:hAnsi="Arial" w:cs="Arial"/>
          <w:sz w:val="28"/>
          <w:szCs w:val="28"/>
        </w:rPr>
        <w:t xml:space="preserve">.  </w:t>
      </w:r>
    </w:p>
    <w:p w:rsidR="00422C52" w:rsidRDefault="00422C52" w:rsidP="006E2A47">
      <w:pPr>
        <w:spacing w:after="0" w:line="360" w:lineRule="auto"/>
        <w:ind w:left="1134" w:hanging="1134"/>
        <w:jc w:val="both"/>
        <w:rPr>
          <w:rFonts w:ascii="Arial" w:eastAsia="Arial" w:hAnsi="Arial" w:cs="Arial"/>
          <w:sz w:val="28"/>
          <w:szCs w:val="28"/>
        </w:rPr>
      </w:pPr>
    </w:p>
    <w:p w:rsidR="00422C52" w:rsidRDefault="00422C52" w:rsidP="006E2A47">
      <w:pPr>
        <w:spacing w:after="0" w:line="360" w:lineRule="auto"/>
        <w:ind w:left="1134" w:hanging="1134"/>
        <w:jc w:val="both"/>
        <w:rPr>
          <w:rFonts w:ascii="Arial" w:eastAsia="Arial" w:hAnsi="Arial" w:cs="Arial"/>
          <w:sz w:val="28"/>
          <w:szCs w:val="28"/>
        </w:rPr>
      </w:pPr>
    </w:p>
    <w:p w:rsidR="00422C52" w:rsidRDefault="00422C52" w:rsidP="006E2A47">
      <w:pPr>
        <w:spacing w:after="0" w:line="360" w:lineRule="auto"/>
        <w:ind w:left="1134" w:hanging="1134"/>
        <w:jc w:val="right"/>
        <w:rPr>
          <w:rFonts w:ascii="Arial" w:eastAsia="Arial" w:hAnsi="Arial" w:cs="Arial"/>
          <w:sz w:val="28"/>
          <w:szCs w:val="28"/>
        </w:rPr>
      </w:pPr>
      <w:r>
        <w:rPr>
          <w:rFonts w:ascii="Arial" w:eastAsia="Arial" w:hAnsi="Arial" w:cs="Arial"/>
          <w:sz w:val="28"/>
          <w:szCs w:val="28"/>
        </w:rPr>
        <w:t>______________</w:t>
      </w:r>
    </w:p>
    <w:p w:rsidR="00422C52" w:rsidRDefault="00422C52" w:rsidP="006E2A47">
      <w:pPr>
        <w:spacing w:after="0" w:line="360" w:lineRule="auto"/>
        <w:ind w:left="1134" w:hanging="1134"/>
        <w:jc w:val="right"/>
        <w:rPr>
          <w:rFonts w:ascii="Arial" w:eastAsia="Arial" w:hAnsi="Arial" w:cs="Arial"/>
          <w:sz w:val="28"/>
          <w:szCs w:val="28"/>
        </w:rPr>
      </w:pPr>
      <w:r>
        <w:rPr>
          <w:rFonts w:ascii="Arial" w:eastAsia="Arial" w:hAnsi="Arial" w:cs="Arial"/>
          <w:b/>
          <w:sz w:val="28"/>
          <w:szCs w:val="28"/>
        </w:rPr>
        <w:t>C VAN ZYL, J</w:t>
      </w:r>
    </w:p>
    <w:p w:rsidR="00422C52" w:rsidRDefault="00422C52" w:rsidP="006E2A47">
      <w:pPr>
        <w:spacing w:after="0" w:line="360" w:lineRule="auto"/>
        <w:ind w:left="1134" w:hanging="1134"/>
        <w:jc w:val="both"/>
        <w:rPr>
          <w:rFonts w:ascii="Arial" w:eastAsia="Arial" w:hAnsi="Arial" w:cs="Arial"/>
          <w:sz w:val="28"/>
          <w:szCs w:val="28"/>
        </w:rPr>
      </w:pPr>
    </w:p>
    <w:p w:rsidR="00422C52" w:rsidRDefault="00422C52" w:rsidP="006E2A47">
      <w:pPr>
        <w:spacing w:after="0" w:line="240" w:lineRule="auto"/>
        <w:ind w:left="1134" w:hanging="1134"/>
        <w:jc w:val="both"/>
        <w:rPr>
          <w:rFonts w:ascii="Arial" w:eastAsia="Arial" w:hAnsi="Arial" w:cs="Arial"/>
          <w:sz w:val="28"/>
          <w:szCs w:val="28"/>
        </w:rPr>
      </w:pPr>
      <w:r>
        <w:rPr>
          <w:rFonts w:ascii="Arial" w:eastAsia="Arial" w:hAnsi="Arial" w:cs="Arial"/>
          <w:sz w:val="28"/>
          <w:szCs w:val="28"/>
        </w:rPr>
        <w:t>On behalf of the applicant:</w:t>
      </w:r>
      <w:r>
        <w:rPr>
          <w:rFonts w:ascii="Arial" w:eastAsia="Arial" w:hAnsi="Arial" w:cs="Arial"/>
          <w:sz w:val="28"/>
          <w:szCs w:val="28"/>
        </w:rPr>
        <w:tab/>
      </w:r>
      <w:r>
        <w:rPr>
          <w:rFonts w:ascii="Arial" w:eastAsia="Arial" w:hAnsi="Arial" w:cs="Arial"/>
          <w:sz w:val="28"/>
          <w:szCs w:val="28"/>
        </w:rPr>
        <w:tab/>
        <w:t xml:space="preserve">Adv </w:t>
      </w:r>
      <w:r w:rsidR="00300562">
        <w:rPr>
          <w:rFonts w:ascii="Arial" w:eastAsia="Arial" w:hAnsi="Arial" w:cs="Arial"/>
          <w:sz w:val="28"/>
          <w:szCs w:val="28"/>
        </w:rPr>
        <w:t>M Nonkonyana</w:t>
      </w:r>
    </w:p>
    <w:p w:rsidR="00422C52" w:rsidRDefault="00422C52" w:rsidP="006E2A47">
      <w:pPr>
        <w:spacing w:after="0" w:line="240" w:lineRule="auto"/>
        <w:ind w:left="1134" w:hanging="1134"/>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sidRPr="00422C52">
        <w:rPr>
          <w:rFonts w:ascii="Arial" w:eastAsia="Arial" w:hAnsi="Arial" w:cs="Arial"/>
          <w:sz w:val="28"/>
          <w:szCs w:val="28"/>
          <w:u w:val="single"/>
        </w:rPr>
        <w:t>Instructed by:</w:t>
      </w:r>
    </w:p>
    <w:p w:rsidR="00422C52" w:rsidRDefault="00422C52" w:rsidP="006E2A47">
      <w:pPr>
        <w:spacing w:after="0" w:line="240" w:lineRule="auto"/>
        <w:ind w:left="1134" w:hanging="1134"/>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Gcasamba Attorneys</w:t>
      </w:r>
      <w:r w:rsidR="00025A68">
        <w:rPr>
          <w:rFonts w:ascii="Arial" w:eastAsia="Arial" w:hAnsi="Arial" w:cs="Arial"/>
          <w:sz w:val="28"/>
          <w:szCs w:val="28"/>
        </w:rPr>
        <w:t xml:space="preserve"> Inc</w:t>
      </w:r>
    </w:p>
    <w:p w:rsidR="00422C52" w:rsidRDefault="00422C52" w:rsidP="006E2A47">
      <w:pPr>
        <w:spacing w:after="0" w:line="240" w:lineRule="auto"/>
        <w:ind w:left="1134" w:hanging="1134"/>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BLOEMFONTEIN</w:t>
      </w:r>
    </w:p>
    <w:p w:rsidR="006E2A47" w:rsidRDefault="006E2A47" w:rsidP="006E2A47">
      <w:pPr>
        <w:spacing w:after="0" w:line="240" w:lineRule="auto"/>
        <w:ind w:left="1134" w:hanging="1134"/>
        <w:jc w:val="both"/>
        <w:rPr>
          <w:rFonts w:ascii="Arial" w:eastAsia="Arial" w:hAnsi="Arial" w:cs="Arial"/>
          <w:sz w:val="28"/>
          <w:szCs w:val="28"/>
        </w:rPr>
      </w:pPr>
    </w:p>
    <w:p w:rsidR="004545E0" w:rsidRDefault="004545E0" w:rsidP="006E2A47">
      <w:pPr>
        <w:spacing w:after="0" w:line="240" w:lineRule="auto"/>
        <w:ind w:left="1134" w:hanging="1134"/>
        <w:jc w:val="both"/>
        <w:rPr>
          <w:rFonts w:ascii="Arial" w:eastAsia="Arial" w:hAnsi="Arial" w:cs="Arial"/>
          <w:sz w:val="28"/>
          <w:szCs w:val="28"/>
        </w:rPr>
      </w:pPr>
    </w:p>
    <w:p w:rsidR="004545E0" w:rsidRDefault="004545E0" w:rsidP="006E2A47">
      <w:pPr>
        <w:spacing w:after="0" w:line="240" w:lineRule="auto"/>
        <w:ind w:left="1134" w:hanging="1134"/>
        <w:jc w:val="both"/>
        <w:rPr>
          <w:rFonts w:ascii="Arial" w:eastAsia="Arial" w:hAnsi="Arial" w:cs="Arial"/>
          <w:sz w:val="28"/>
          <w:szCs w:val="28"/>
        </w:rPr>
      </w:pPr>
    </w:p>
    <w:p w:rsidR="00422C52" w:rsidRDefault="00422C52" w:rsidP="006E2A47">
      <w:pPr>
        <w:spacing w:after="0" w:line="240" w:lineRule="auto"/>
        <w:ind w:left="1134" w:hanging="1134"/>
        <w:jc w:val="both"/>
        <w:rPr>
          <w:rFonts w:ascii="Arial" w:eastAsia="Arial" w:hAnsi="Arial" w:cs="Arial"/>
          <w:sz w:val="28"/>
          <w:szCs w:val="28"/>
        </w:rPr>
      </w:pPr>
      <w:r>
        <w:rPr>
          <w:rFonts w:ascii="Arial" w:eastAsia="Arial" w:hAnsi="Arial" w:cs="Arial"/>
          <w:sz w:val="28"/>
          <w:szCs w:val="28"/>
        </w:rPr>
        <w:lastRenderedPageBreak/>
        <w:t>On behalf of the first respondent:</w:t>
      </w:r>
      <w:r>
        <w:rPr>
          <w:rFonts w:ascii="Arial" w:eastAsia="Arial" w:hAnsi="Arial" w:cs="Arial"/>
          <w:sz w:val="28"/>
          <w:szCs w:val="28"/>
        </w:rPr>
        <w:tab/>
        <w:t>Mr AJ Kleingeld</w:t>
      </w:r>
    </w:p>
    <w:p w:rsidR="00422C52" w:rsidRDefault="00422C52" w:rsidP="006E2A47">
      <w:pPr>
        <w:spacing w:after="0" w:line="240" w:lineRule="auto"/>
        <w:ind w:left="1134" w:hanging="1134"/>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u w:val="single"/>
        </w:rPr>
        <w:t>Instructed by:</w:t>
      </w:r>
    </w:p>
    <w:p w:rsidR="00422C52" w:rsidRDefault="00422C52" w:rsidP="006E2A47">
      <w:pPr>
        <w:spacing w:after="0" w:line="240" w:lineRule="auto"/>
        <w:ind w:left="1134" w:hanging="1134"/>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Kleingeld Attorneys</w:t>
      </w:r>
    </w:p>
    <w:p w:rsidR="00422C52" w:rsidRPr="00422C52" w:rsidRDefault="00422C52" w:rsidP="006E2A47">
      <w:pPr>
        <w:spacing w:after="0" w:line="240" w:lineRule="auto"/>
        <w:ind w:left="1134" w:hanging="1134"/>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BLOEMFONTEIN</w:t>
      </w:r>
    </w:p>
    <w:sectPr w:rsidR="00422C52" w:rsidRPr="00422C52" w:rsidSect="000706E4">
      <w:headerReference w:type="default" r:id="rId10"/>
      <w:headerReference w:type="first" r:id="rId11"/>
      <w:pgSz w:w="12240" w:h="20160" w:code="5"/>
      <w:pgMar w:top="1440" w:right="1440" w:bottom="1440" w:left="1440" w:header="454"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88E" w:rsidRDefault="0002188E">
      <w:pPr>
        <w:spacing w:after="0" w:line="240" w:lineRule="auto"/>
      </w:pPr>
      <w:r>
        <w:separator/>
      </w:r>
    </w:p>
  </w:endnote>
  <w:endnote w:type="continuationSeparator" w:id="0">
    <w:p w:rsidR="0002188E" w:rsidRDefault="0002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88E" w:rsidRDefault="0002188E">
      <w:pPr>
        <w:spacing w:after="0" w:line="240" w:lineRule="auto"/>
      </w:pPr>
      <w:r>
        <w:separator/>
      </w:r>
    </w:p>
  </w:footnote>
  <w:footnote w:type="continuationSeparator" w:id="0">
    <w:p w:rsidR="0002188E" w:rsidRDefault="00021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A7" w:rsidRDefault="004E56A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C51A0">
      <w:rPr>
        <w:noProof/>
        <w:color w:val="000000"/>
      </w:rPr>
      <w:t>2</w:t>
    </w:r>
    <w:r>
      <w:rPr>
        <w:color w:val="000000"/>
      </w:rPr>
      <w:fldChar w:fldCharType="end"/>
    </w:r>
  </w:p>
  <w:p w:rsidR="004E56A7" w:rsidRDefault="004E56A7">
    <w:pPr>
      <w:pBdr>
        <w:top w:val="nil"/>
        <w:left w:val="nil"/>
        <w:bottom w:val="nil"/>
        <w:right w:val="nil"/>
        <w:between w:val="nil"/>
      </w:pBdr>
      <w:tabs>
        <w:tab w:val="center" w:pos="4513"/>
        <w:tab w:val="right" w:pos="9026"/>
      </w:tabs>
      <w:spacing w:after="0" w:line="480" w:lineRule="auto"/>
      <w:jc w:val="right"/>
      <w:rPr>
        <w:rFonts w:ascii="Arial" w:eastAsia="Arial" w:hAnsi="Arial" w:cs="Arial"/>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560146"/>
      <w:docPartObj>
        <w:docPartGallery w:val="Page Numbers (Top of Page)"/>
        <w:docPartUnique/>
      </w:docPartObj>
    </w:sdtPr>
    <w:sdtEndPr>
      <w:rPr>
        <w:noProof/>
      </w:rPr>
    </w:sdtEndPr>
    <w:sdtContent>
      <w:p w:rsidR="004E56A7" w:rsidRDefault="004E56A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E56A7" w:rsidRDefault="004E5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18B3"/>
    <w:multiLevelType w:val="multilevel"/>
    <w:tmpl w:val="9812567C"/>
    <w:lvl w:ilvl="0">
      <w:start w:val="1"/>
      <w:numFmt w:val="decimal"/>
      <w:lvlText w:val="%1"/>
      <w:lvlJc w:val="left"/>
      <w:pPr>
        <w:ind w:left="870" w:hanging="870"/>
      </w:pPr>
      <w:rPr>
        <w:rFonts w:hint="default"/>
      </w:rPr>
    </w:lvl>
    <w:lvl w:ilvl="1">
      <w:start w:val="1"/>
      <w:numFmt w:val="decimal"/>
      <w:lvlText w:val="%1.%2"/>
      <w:lvlJc w:val="left"/>
      <w:pPr>
        <w:ind w:left="1440" w:hanging="870"/>
      </w:pPr>
      <w:rPr>
        <w:rFonts w:hint="default"/>
      </w:rPr>
    </w:lvl>
    <w:lvl w:ilvl="2">
      <w:start w:val="1"/>
      <w:numFmt w:val="decimal"/>
      <w:lvlText w:val="%1.%2.%3"/>
      <w:lvlJc w:val="left"/>
      <w:pPr>
        <w:ind w:left="2010" w:hanging="87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
    <w:nsid w:val="15F17274"/>
    <w:multiLevelType w:val="multilevel"/>
    <w:tmpl w:val="17707B54"/>
    <w:lvl w:ilvl="0">
      <w:start w:val="1"/>
      <w:numFmt w:val="decimal"/>
      <w:lvlText w:val="%1."/>
      <w:lvlJc w:val="left"/>
      <w:pPr>
        <w:ind w:left="5378" w:hanging="360"/>
      </w:pPr>
    </w:lvl>
    <w:lvl w:ilvl="1">
      <w:start w:val="1"/>
      <w:numFmt w:val="lowerLetter"/>
      <w:lvlText w:val="%2."/>
      <w:lvlJc w:val="left"/>
      <w:pPr>
        <w:ind w:left="6098" w:hanging="360"/>
      </w:pPr>
    </w:lvl>
    <w:lvl w:ilvl="2">
      <w:start w:val="1"/>
      <w:numFmt w:val="lowerRoman"/>
      <w:lvlText w:val="%3."/>
      <w:lvlJc w:val="right"/>
      <w:pPr>
        <w:ind w:left="6818" w:hanging="180"/>
      </w:pPr>
    </w:lvl>
    <w:lvl w:ilvl="3">
      <w:start w:val="1"/>
      <w:numFmt w:val="decimal"/>
      <w:lvlText w:val="%4."/>
      <w:lvlJc w:val="left"/>
      <w:pPr>
        <w:ind w:left="7538" w:hanging="360"/>
      </w:pPr>
    </w:lvl>
    <w:lvl w:ilvl="4">
      <w:start w:val="1"/>
      <w:numFmt w:val="lowerLetter"/>
      <w:lvlText w:val="%5."/>
      <w:lvlJc w:val="left"/>
      <w:pPr>
        <w:ind w:left="8258" w:hanging="360"/>
      </w:pPr>
    </w:lvl>
    <w:lvl w:ilvl="5">
      <w:start w:val="1"/>
      <w:numFmt w:val="lowerRoman"/>
      <w:lvlText w:val="%6."/>
      <w:lvlJc w:val="right"/>
      <w:pPr>
        <w:ind w:left="8978" w:hanging="180"/>
      </w:pPr>
    </w:lvl>
    <w:lvl w:ilvl="6">
      <w:start w:val="1"/>
      <w:numFmt w:val="decimal"/>
      <w:lvlText w:val="%7."/>
      <w:lvlJc w:val="left"/>
      <w:pPr>
        <w:ind w:left="9698" w:hanging="360"/>
      </w:pPr>
    </w:lvl>
    <w:lvl w:ilvl="7">
      <w:start w:val="1"/>
      <w:numFmt w:val="lowerLetter"/>
      <w:lvlText w:val="%8."/>
      <w:lvlJc w:val="left"/>
      <w:pPr>
        <w:ind w:left="10418" w:hanging="360"/>
      </w:pPr>
    </w:lvl>
    <w:lvl w:ilvl="8">
      <w:start w:val="1"/>
      <w:numFmt w:val="lowerRoman"/>
      <w:lvlText w:val="%9."/>
      <w:lvlJc w:val="right"/>
      <w:pPr>
        <w:ind w:left="11138" w:hanging="180"/>
      </w:pPr>
    </w:lvl>
  </w:abstractNum>
  <w:abstractNum w:abstractNumId="2">
    <w:nsid w:val="2ABE67DD"/>
    <w:multiLevelType w:val="hybridMultilevel"/>
    <w:tmpl w:val="BB506012"/>
    <w:lvl w:ilvl="0" w:tplc="3A9A993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35CC0CB7"/>
    <w:multiLevelType w:val="hybridMultilevel"/>
    <w:tmpl w:val="73945470"/>
    <w:lvl w:ilvl="0" w:tplc="2162F4C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5BC15071"/>
    <w:multiLevelType w:val="hybridMultilevel"/>
    <w:tmpl w:val="E688909E"/>
    <w:lvl w:ilvl="0" w:tplc="0E504ED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C8"/>
    <w:rsid w:val="0002188E"/>
    <w:rsid w:val="00025A68"/>
    <w:rsid w:val="0007057D"/>
    <w:rsid w:val="000706E4"/>
    <w:rsid w:val="00071E76"/>
    <w:rsid w:val="000720AE"/>
    <w:rsid w:val="000754FB"/>
    <w:rsid w:val="0008494B"/>
    <w:rsid w:val="00091514"/>
    <w:rsid w:val="00092024"/>
    <w:rsid w:val="000A794E"/>
    <w:rsid w:val="000D40C8"/>
    <w:rsid w:val="001334C7"/>
    <w:rsid w:val="00134334"/>
    <w:rsid w:val="0013709E"/>
    <w:rsid w:val="001475E6"/>
    <w:rsid w:val="001558CF"/>
    <w:rsid w:val="0018210A"/>
    <w:rsid w:val="00186C41"/>
    <w:rsid w:val="0019356D"/>
    <w:rsid w:val="001D6235"/>
    <w:rsid w:val="001E16EE"/>
    <w:rsid w:val="001E5D44"/>
    <w:rsid w:val="002258BD"/>
    <w:rsid w:val="00240889"/>
    <w:rsid w:val="00250D00"/>
    <w:rsid w:val="00251DFE"/>
    <w:rsid w:val="002566ED"/>
    <w:rsid w:val="00265288"/>
    <w:rsid w:val="00280464"/>
    <w:rsid w:val="002A4E10"/>
    <w:rsid w:val="002B0E19"/>
    <w:rsid w:val="002D4C51"/>
    <w:rsid w:val="002E78CD"/>
    <w:rsid w:val="00300562"/>
    <w:rsid w:val="003054A7"/>
    <w:rsid w:val="00352CDE"/>
    <w:rsid w:val="00386ACC"/>
    <w:rsid w:val="003D0CCB"/>
    <w:rsid w:val="003E2DB2"/>
    <w:rsid w:val="003F0840"/>
    <w:rsid w:val="003F4620"/>
    <w:rsid w:val="00402A80"/>
    <w:rsid w:val="00405F6B"/>
    <w:rsid w:val="0040743C"/>
    <w:rsid w:val="0041324C"/>
    <w:rsid w:val="00417426"/>
    <w:rsid w:val="00422C52"/>
    <w:rsid w:val="00425401"/>
    <w:rsid w:val="004545E0"/>
    <w:rsid w:val="00472620"/>
    <w:rsid w:val="004867E9"/>
    <w:rsid w:val="004A224B"/>
    <w:rsid w:val="004A7CC8"/>
    <w:rsid w:val="004E56A7"/>
    <w:rsid w:val="004F0A66"/>
    <w:rsid w:val="005317E0"/>
    <w:rsid w:val="00532B04"/>
    <w:rsid w:val="00541E45"/>
    <w:rsid w:val="005459E7"/>
    <w:rsid w:val="00555961"/>
    <w:rsid w:val="00565F55"/>
    <w:rsid w:val="005712CD"/>
    <w:rsid w:val="00573C50"/>
    <w:rsid w:val="005A614B"/>
    <w:rsid w:val="005B3655"/>
    <w:rsid w:val="005C42BE"/>
    <w:rsid w:val="005C51A0"/>
    <w:rsid w:val="005D4308"/>
    <w:rsid w:val="005E13F4"/>
    <w:rsid w:val="005F4122"/>
    <w:rsid w:val="0060738D"/>
    <w:rsid w:val="00614403"/>
    <w:rsid w:val="006606BB"/>
    <w:rsid w:val="006C650B"/>
    <w:rsid w:val="006C6672"/>
    <w:rsid w:val="006E2A47"/>
    <w:rsid w:val="006E667C"/>
    <w:rsid w:val="006F2F84"/>
    <w:rsid w:val="0073406E"/>
    <w:rsid w:val="00744991"/>
    <w:rsid w:val="00760575"/>
    <w:rsid w:val="0076544B"/>
    <w:rsid w:val="00781983"/>
    <w:rsid w:val="00793D8E"/>
    <w:rsid w:val="00795187"/>
    <w:rsid w:val="00795853"/>
    <w:rsid w:val="007A203B"/>
    <w:rsid w:val="007C643D"/>
    <w:rsid w:val="007D0D02"/>
    <w:rsid w:val="007D7041"/>
    <w:rsid w:val="007D71CB"/>
    <w:rsid w:val="007E39D7"/>
    <w:rsid w:val="0083125E"/>
    <w:rsid w:val="008552C3"/>
    <w:rsid w:val="008555C7"/>
    <w:rsid w:val="00876068"/>
    <w:rsid w:val="00891066"/>
    <w:rsid w:val="00896D1F"/>
    <w:rsid w:val="008A246E"/>
    <w:rsid w:val="008B166C"/>
    <w:rsid w:val="008B37EB"/>
    <w:rsid w:val="008D7807"/>
    <w:rsid w:val="008E3A30"/>
    <w:rsid w:val="008E7FDC"/>
    <w:rsid w:val="00907D69"/>
    <w:rsid w:val="00922A20"/>
    <w:rsid w:val="00944D60"/>
    <w:rsid w:val="0095434E"/>
    <w:rsid w:val="00962921"/>
    <w:rsid w:val="00977CF0"/>
    <w:rsid w:val="009838CD"/>
    <w:rsid w:val="00995341"/>
    <w:rsid w:val="00997A94"/>
    <w:rsid w:val="009B56B0"/>
    <w:rsid w:val="009C10B8"/>
    <w:rsid w:val="009D49AA"/>
    <w:rsid w:val="009F5413"/>
    <w:rsid w:val="009F61CE"/>
    <w:rsid w:val="00A95690"/>
    <w:rsid w:val="00AC095A"/>
    <w:rsid w:val="00AE041F"/>
    <w:rsid w:val="00AE1731"/>
    <w:rsid w:val="00AE38D9"/>
    <w:rsid w:val="00AE51A9"/>
    <w:rsid w:val="00AE5D44"/>
    <w:rsid w:val="00AE78BB"/>
    <w:rsid w:val="00AF4F86"/>
    <w:rsid w:val="00B10671"/>
    <w:rsid w:val="00B159B6"/>
    <w:rsid w:val="00B175D7"/>
    <w:rsid w:val="00B40164"/>
    <w:rsid w:val="00B468AB"/>
    <w:rsid w:val="00B639DB"/>
    <w:rsid w:val="00B65948"/>
    <w:rsid w:val="00B663BD"/>
    <w:rsid w:val="00B7538D"/>
    <w:rsid w:val="00B8080E"/>
    <w:rsid w:val="00B83C23"/>
    <w:rsid w:val="00B953C5"/>
    <w:rsid w:val="00B97204"/>
    <w:rsid w:val="00B97A0E"/>
    <w:rsid w:val="00BA3D2C"/>
    <w:rsid w:val="00BD5982"/>
    <w:rsid w:val="00BE1764"/>
    <w:rsid w:val="00C26521"/>
    <w:rsid w:val="00C73AA1"/>
    <w:rsid w:val="00C87C5F"/>
    <w:rsid w:val="00C87FF8"/>
    <w:rsid w:val="00CB4392"/>
    <w:rsid w:val="00CC5E4C"/>
    <w:rsid w:val="00CD7D15"/>
    <w:rsid w:val="00D06567"/>
    <w:rsid w:val="00D21629"/>
    <w:rsid w:val="00D417CD"/>
    <w:rsid w:val="00D44509"/>
    <w:rsid w:val="00D62E82"/>
    <w:rsid w:val="00D71C43"/>
    <w:rsid w:val="00DA73FA"/>
    <w:rsid w:val="00DB3BD3"/>
    <w:rsid w:val="00DC088A"/>
    <w:rsid w:val="00DC21B2"/>
    <w:rsid w:val="00DD7FC5"/>
    <w:rsid w:val="00DE0BE1"/>
    <w:rsid w:val="00DE3B9B"/>
    <w:rsid w:val="00E0657E"/>
    <w:rsid w:val="00E17B54"/>
    <w:rsid w:val="00E4129F"/>
    <w:rsid w:val="00E95DB6"/>
    <w:rsid w:val="00EC639B"/>
    <w:rsid w:val="00EE57FD"/>
    <w:rsid w:val="00EF1BCE"/>
    <w:rsid w:val="00EF42ED"/>
    <w:rsid w:val="00EF7E6C"/>
    <w:rsid w:val="00F25BE2"/>
    <w:rsid w:val="00F36C20"/>
    <w:rsid w:val="00F5420B"/>
    <w:rsid w:val="00F6395B"/>
    <w:rsid w:val="00F81E15"/>
    <w:rsid w:val="00FA2C96"/>
    <w:rsid w:val="00FC4718"/>
    <w:rsid w:val="00FD0258"/>
    <w:rsid w:val="00FD044F"/>
    <w:rsid w:val="00FE1E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DCED2-C379-4949-8A5A-E98C57FA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ZA"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305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054A7"/>
  </w:style>
  <w:style w:type="paragraph" w:styleId="ListParagraph">
    <w:name w:val="List Paragraph"/>
    <w:basedOn w:val="Normal"/>
    <w:uiPriority w:val="34"/>
    <w:qFormat/>
    <w:rsid w:val="00BD5982"/>
    <w:pPr>
      <w:ind w:left="720"/>
      <w:contextualSpacing/>
    </w:pPr>
  </w:style>
  <w:style w:type="paragraph" w:styleId="BalloonText">
    <w:name w:val="Balloon Text"/>
    <w:basedOn w:val="Normal"/>
    <w:link w:val="BalloonTextChar"/>
    <w:uiPriority w:val="99"/>
    <w:semiHidden/>
    <w:unhideWhenUsed/>
    <w:rsid w:val="00250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D00"/>
    <w:rPr>
      <w:rFonts w:ascii="Tahoma" w:hAnsi="Tahoma" w:cs="Tahoma"/>
      <w:sz w:val="16"/>
      <w:szCs w:val="16"/>
    </w:rPr>
  </w:style>
  <w:style w:type="table" w:styleId="TableGrid">
    <w:name w:val="Table Grid"/>
    <w:basedOn w:val="TableNormal"/>
    <w:uiPriority w:val="59"/>
    <w:rsid w:val="00B468A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6E4"/>
  </w:style>
  <w:style w:type="paragraph" w:styleId="Footer">
    <w:name w:val="footer"/>
    <w:basedOn w:val="Normal"/>
    <w:link w:val="FooterChar"/>
    <w:uiPriority w:val="99"/>
    <w:unhideWhenUsed/>
    <w:rsid w:val="0007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6E4"/>
  </w:style>
  <w:style w:type="character" w:customStyle="1" w:styleId="hidden---grey---8">
    <w:name w:val="hidden---grey---8"/>
    <w:basedOn w:val="DefaultParagraphFont"/>
    <w:rsid w:val="00092024"/>
  </w:style>
  <w:style w:type="character" w:styleId="Hyperlink">
    <w:name w:val="Hyperlink"/>
    <w:basedOn w:val="DefaultParagraphFont"/>
    <w:uiPriority w:val="99"/>
    <w:semiHidden/>
    <w:unhideWhenUsed/>
    <w:rsid w:val="00092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637">
      <w:bodyDiv w:val="1"/>
      <w:marLeft w:val="0"/>
      <w:marRight w:val="0"/>
      <w:marTop w:val="0"/>
      <w:marBottom w:val="0"/>
      <w:divBdr>
        <w:top w:val="none" w:sz="0" w:space="0" w:color="auto"/>
        <w:left w:val="none" w:sz="0" w:space="0" w:color="auto"/>
        <w:bottom w:val="none" w:sz="0" w:space="0" w:color="auto"/>
        <w:right w:val="none" w:sz="0" w:space="0" w:color="auto"/>
      </w:divBdr>
      <w:divsChild>
        <w:div w:id="1125805557">
          <w:marLeft w:val="0"/>
          <w:marRight w:val="0"/>
          <w:marTop w:val="0"/>
          <w:marBottom w:val="0"/>
          <w:divBdr>
            <w:top w:val="none" w:sz="0" w:space="0" w:color="auto"/>
            <w:left w:val="none" w:sz="0" w:space="0" w:color="auto"/>
            <w:bottom w:val="none" w:sz="0" w:space="0" w:color="auto"/>
            <w:right w:val="none" w:sz="0" w:space="0" w:color="auto"/>
          </w:divBdr>
        </w:div>
        <w:div w:id="1910269518">
          <w:marLeft w:val="0"/>
          <w:marRight w:val="0"/>
          <w:marTop w:val="0"/>
          <w:marBottom w:val="0"/>
          <w:divBdr>
            <w:top w:val="none" w:sz="0" w:space="0" w:color="auto"/>
            <w:left w:val="none" w:sz="0" w:space="0" w:color="auto"/>
            <w:bottom w:val="none" w:sz="0" w:space="0" w:color="auto"/>
            <w:right w:val="none" w:sz="0" w:space="0" w:color="auto"/>
          </w:divBdr>
        </w:div>
        <w:div w:id="1750804583">
          <w:marLeft w:val="0"/>
          <w:marRight w:val="0"/>
          <w:marTop w:val="0"/>
          <w:marBottom w:val="0"/>
          <w:divBdr>
            <w:top w:val="none" w:sz="0" w:space="0" w:color="auto"/>
            <w:left w:val="none" w:sz="0" w:space="0" w:color="auto"/>
            <w:bottom w:val="none" w:sz="0" w:space="0" w:color="auto"/>
            <w:right w:val="none" w:sz="0" w:space="0" w:color="auto"/>
          </w:divBdr>
        </w:div>
        <w:div w:id="345865777">
          <w:marLeft w:val="0"/>
          <w:marRight w:val="0"/>
          <w:marTop w:val="0"/>
          <w:marBottom w:val="0"/>
          <w:divBdr>
            <w:top w:val="none" w:sz="0" w:space="0" w:color="auto"/>
            <w:left w:val="none" w:sz="0" w:space="0" w:color="auto"/>
            <w:bottom w:val="none" w:sz="0" w:space="0" w:color="auto"/>
            <w:right w:val="none" w:sz="0" w:space="0" w:color="auto"/>
          </w:divBdr>
        </w:div>
        <w:div w:id="1408655040">
          <w:marLeft w:val="0"/>
          <w:marRight w:val="0"/>
          <w:marTop w:val="0"/>
          <w:marBottom w:val="0"/>
          <w:divBdr>
            <w:top w:val="none" w:sz="0" w:space="0" w:color="auto"/>
            <w:left w:val="none" w:sz="0" w:space="0" w:color="auto"/>
            <w:bottom w:val="none" w:sz="0" w:space="0" w:color="auto"/>
            <w:right w:val="none" w:sz="0" w:space="0" w:color="auto"/>
          </w:divBdr>
        </w:div>
      </w:divsChild>
    </w:div>
    <w:div w:id="149830532">
      <w:bodyDiv w:val="1"/>
      <w:marLeft w:val="0"/>
      <w:marRight w:val="0"/>
      <w:marTop w:val="0"/>
      <w:marBottom w:val="0"/>
      <w:divBdr>
        <w:top w:val="none" w:sz="0" w:space="0" w:color="auto"/>
        <w:left w:val="none" w:sz="0" w:space="0" w:color="auto"/>
        <w:bottom w:val="none" w:sz="0" w:space="0" w:color="auto"/>
        <w:right w:val="none" w:sz="0" w:space="0" w:color="auto"/>
      </w:divBdr>
    </w:div>
    <w:div w:id="362367972">
      <w:bodyDiv w:val="1"/>
      <w:marLeft w:val="0"/>
      <w:marRight w:val="0"/>
      <w:marTop w:val="0"/>
      <w:marBottom w:val="0"/>
      <w:divBdr>
        <w:top w:val="none" w:sz="0" w:space="0" w:color="auto"/>
        <w:left w:val="none" w:sz="0" w:space="0" w:color="auto"/>
        <w:bottom w:val="none" w:sz="0" w:space="0" w:color="auto"/>
        <w:right w:val="none" w:sz="0" w:space="0" w:color="auto"/>
      </w:divBdr>
      <w:divsChild>
        <w:div w:id="1058241794">
          <w:marLeft w:val="0"/>
          <w:marRight w:val="0"/>
          <w:marTop w:val="0"/>
          <w:marBottom w:val="0"/>
          <w:divBdr>
            <w:top w:val="none" w:sz="0" w:space="0" w:color="auto"/>
            <w:left w:val="none" w:sz="0" w:space="0" w:color="auto"/>
            <w:bottom w:val="none" w:sz="0" w:space="0" w:color="auto"/>
            <w:right w:val="none" w:sz="0" w:space="0" w:color="auto"/>
          </w:divBdr>
        </w:div>
        <w:div w:id="1553154235">
          <w:marLeft w:val="0"/>
          <w:marRight w:val="0"/>
          <w:marTop w:val="0"/>
          <w:marBottom w:val="0"/>
          <w:divBdr>
            <w:top w:val="none" w:sz="0" w:space="0" w:color="auto"/>
            <w:left w:val="none" w:sz="0" w:space="0" w:color="auto"/>
            <w:bottom w:val="none" w:sz="0" w:space="0" w:color="auto"/>
            <w:right w:val="none" w:sz="0" w:space="0" w:color="auto"/>
          </w:divBdr>
        </w:div>
        <w:div w:id="1527521379">
          <w:marLeft w:val="0"/>
          <w:marRight w:val="0"/>
          <w:marTop w:val="0"/>
          <w:marBottom w:val="0"/>
          <w:divBdr>
            <w:top w:val="none" w:sz="0" w:space="0" w:color="auto"/>
            <w:left w:val="none" w:sz="0" w:space="0" w:color="auto"/>
            <w:bottom w:val="none" w:sz="0" w:space="0" w:color="auto"/>
            <w:right w:val="none" w:sz="0" w:space="0" w:color="auto"/>
          </w:divBdr>
        </w:div>
        <w:div w:id="2022466637">
          <w:marLeft w:val="0"/>
          <w:marRight w:val="0"/>
          <w:marTop w:val="0"/>
          <w:marBottom w:val="0"/>
          <w:divBdr>
            <w:top w:val="none" w:sz="0" w:space="0" w:color="auto"/>
            <w:left w:val="none" w:sz="0" w:space="0" w:color="auto"/>
            <w:bottom w:val="none" w:sz="0" w:space="0" w:color="auto"/>
            <w:right w:val="none" w:sz="0" w:space="0" w:color="auto"/>
          </w:divBdr>
        </w:div>
        <w:div w:id="317614575">
          <w:marLeft w:val="0"/>
          <w:marRight w:val="0"/>
          <w:marTop w:val="0"/>
          <w:marBottom w:val="0"/>
          <w:divBdr>
            <w:top w:val="none" w:sz="0" w:space="0" w:color="auto"/>
            <w:left w:val="none" w:sz="0" w:space="0" w:color="auto"/>
            <w:bottom w:val="none" w:sz="0" w:space="0" w:color="auto"/>
            <w:right w:val="none" w:sz="0" w:space="0" w:color="auto"/>
          </w:divBdr>
        </w:div>
      </w:divsChild>
    </w:div>
    <w:div w:id="557980822">
      <w:bodyDiv w:val="1"/>
      <w:marLeft w:val="0"/>
      <w:marRight w:val="0"/>
      <w:marTop w:val="0"/>
      <w:marBottom w:val="0"/>
      <w:divBdr>
        <w:top w:val="none" w:sz="0" w:space="0" w:color="auto"/>
        <w:left w:val="none" w:sz="0" w:space="0" w:color="auto"/>
        <w:bottom w:val="none" w:sz="0" w:space="0" w:color="auto"/>
        <w:right w:val="none" w:sz="0" w:space="0" w:color="auto"/>
      </w:divBdr>
    </w:div>
    <w:div w:id="607389094">
      <w:bodyDiv w:val="1"/>
      <w:marLeft w:val="0"/>
      <w:marRight w:val="0"/>
      <w:marTop w:val="0"/>
      <w:marBottom w:val="0"/>
      <w:divBdr>
        <w:top w:val="none" w:sz="0" w:space="0" w:color="auto"/>
        <w:left w:val="none" w:sz="0" w:space="0" w:color="auto"/>
        <w:bottom w:val="none" w:sz="0" w:space="0" w:color="auto"/>
        <w:right w:val="none" w:sz="0" w:space="0" w:color="auto"/>
      </w:divBdr>
      <w:divsChild>
        <w:div w:id="931671431">
          <w:marLeft w:val="1134"/>
          <w:marRight w:val="0"/>
          <w:marTop w:val="60"/>
          <w:marBottom w:val="0"/>
          <w:divBdr>
            <w:top w:val="none" w:sz="0" w:space="0" w:color="auto"/>
            <w:left w:val="none" w:sz="0" w:space="0" w:color="auto"/>
            <w:bottom w:val="none" w:sz="0" w:space="0" w:color="auto"/>
            <w:right w:val="none" w:sz="0" w:space="0" w:color="auto"/>
          </w:divBdr>
        </w:div>
        <w:div w:id="669797719">
          <w:marLeft w:val="1134"/>
          <w:marRight w:val="0"/>
          <w:marTop w:val="60"/>
          <w:marBottom w:val="0"/>
          <w:divBdr>
            <w:top w:val="none" w:sz="0" w:space="0" w:color="auto"/>
            <w:left w:val="none" w:sz="0" w:space="0" w:color="auto"/>
            <w:bottom w:val="none" w:sz="0" w:space="0" w:color="auto"/>
            <w:right w:val="none" w:sz="0" w:space="0" w:color="auto"/>
          </w:divBdr>
        </w:div>
      </w:divsChild>
    </w:div>
    <w:div w:id="716860140">
      <w:bodyDiv w:val="1"/>
      <w:marLeft w:val="0"/>
      <w:marRight w:val="0"/>
      <w:marTop w:val="0"/>
      <w:marBottom w:val="0"/>
      <w:divBdr>
        <w:top w:val="none" w:sz="0" w:space="0" w:color="auto"/>
        <w:left w:val="none" w:sz="0" w:space="0" w:color="auto"/>
        <w:bottom w:val="none" w:sz="0" w:space="0" w:color="auto"/>
        <w:right w:val="none" w:sz="0" w:space="0" w:color="auto"/>
      </w:divBdr>
      <w:divsChild>
        <w:div w:id="71516102">
          <w:marLeft w:val="1134"/>
          <w:marRight w:val="0"/>
          <w:marTop w:val="60"/>
          <w:marBottom w:val="0"/>
          <w:divBdr>
            <w:top w:val="none" w:sz="0" w:space="0" w:color="auto"/>
            <w:left w:val="none" w:sz="0" w:space="0" w:color="auto"/>
            <w:bottom w:val="none" w:sz="0" w:space="0" w:color="auto"/>
            <w:right w:val="none" w:sz="0" w:space="0" w:color="auto"/>
          </w:divBdr>
        </w:div>
        <w:div w:id="779568190">
          <w:marLeft w:val="1134"/>
          <w:marRight w:val="0"/>
          <w:marTop w:val="60"/>
          <w:marBottom w:val="0"/>
          <w:divBdr>
            <w:top w:val="none" w:sz="0" w:space="0" w:color="auto"/>
            <w:left w:val="none" w:sz="0" w:space="0" w:color="auto"/>
            <w:bottom w:val="none" w:sz="0" w:space="0" w:color="auto"/>
            <w:right w:val="none" w:sz="0" w:space="0" w:color="auto"/>
          </w:divBdr>
        </w:div>
      </w:divsChild>
    </w:div>
    <w:div w:id="722605666">
      <w:bodyDiv w:val="1"/>
      <w:marLeft w:val="0"/>
      <w:marRight w:val="0"/>
      <w:marTop w:val="0"/>
      <w:marBottom w:val="0"/>
      <w:divBdr>
        <w:top w:val="none" w:sz="0" w:space="0" w:color="auto"/>
        <w:left w:val="none" w:sz="0" w:space="0" w:color="auto"/>
        <w:bottom w:val="none" w:sz="0" w:space="0" w:color="auto"/>
        <w:right w:val="none" w:sz="0" w:space="0" w:color="auto"/>
      </w:divBdr>
      <w:divsChild>
        <w:div w:id="1709139942">
          <w:marLeft w:val="1134"/>
          <w:marRight w:val="0"/>
          <w:marTop w:val="60"/>
          <w:marBottom w:val="0"/>
          <w:divBdr>
            <w:top w:val="none" w:sz="0" w:space="0" w:color="auto"/>
            <w:left w:val="none" w:sz="0" w:space="0" w:color="auto"/>
            <w:bottom w:val="none" w:sz="0" w:space="0" w:color="auto"/>
            <w:right w:val="none" w:sz="0" w:space="0" w:color="auto"/>
          </w:divBdr>
        </w:div>
        <w:div w:id="228879449">
          <w:marLeft w:val="1134"/>
          <w:marRight w:val="0"/>
          <w:marTop w:val="60"/>
          <w:marBottom w:val="0"/>
          <w:divBdr>
            <w:top w:val="none" w:sz="0" w:space="0" w:color="auto"/>
            <w:left w:val="none" w:sz="0" w:space="0" w:color="auto"/>
            <w:bottom w:val="none" w:sz="0" w:space="0" w:color="auto"/>
            <w:right w:val="none" w:sz="0" w:space="0" w:color="auto"/>
          </w:divBdr>
        </w:div>
      </w:divsChild>
    </w:div>
    <w:div w:id="789134052">
      <w:bodyDiv w:val="1"/>
      <w:marLeft w:val="0"/>
      <w:marRight w:val="0"/>
      <w:marTop w:val="0"/>
      <w:marBottom w:val="0"/>
      <w:divBdr>
        <w:top w:val="none" w:sz="0" w:space="0" w:color="auto"/>
        <w:left w:val="none" w:sz="0" w:space="0" w:color="auto"/>
        <w:bottom w:val="none" w:sz="0" w:space="0" w:color="auto"/>
        <w:right w:val="none" w:sz="0" w:space="0" w:color="auto"/>
      </w:divBdr>
    </w:div>
    <w:div w:id="1032263003">
      <w:bodyDiv w:val="1"/>
      <w:marLeft w:val="0"/>
      <w:marRight w:val="0"/>
      <w:marTop w:val="0"/>
      <w:marBottom w:val="0"/>
      <w:divBdr>
        <w:top w:val="none" w:sz="0" w:space="0" w:color="auto"/>
        <w:left w:val="none" w:sz="0" w:space="0" w:color="auto"/>
        <w:bottom w:val="none" w:sz="0" w:space="0" w:color="auto"/>
        <w:right w:val="none" w:sz="0" w:space="0" w:color="auto"/>
      </w:divBdr>
      <w:divsChild>
        <w:div w:id="1707758415">
          <w:marLeft w:val="0"/>
          <w:marRight w:val="0"/>
          <w:marTop w:val="240"/>
          <w:marBottom w:val="0"/>
          <w:divBdr>
            <w:top w:val="none" w:sz="0" w:space="0" w:color="auto"/>
            <w:left w:val="none" w:sz="0" w:space="0" w:color="auto"/>
            <w:bottom w:val="none" w:sz="0" w:space="0" w:color="auto"/>
            <w:right w:val="none" w:sz="0" w:space="0" w:color="auto"/>
          </w:divBdr>
        </w:div>
        <w:div w:id="579144007">
          <w:marLeft w:val="0"/>
          <w:marRight w:val="0"/>
          <w:marTop w:val="120"/>
          <w:marBottom w:val="0"/>
          <w:divBdr>
            <w:top w:val="none" w:sz="0" w:space="0" w:color="auto"/>
            <w:left w:val="none" w:sz="0" w:space="0" w:color="auto"/>
            <w:bottom w:val="none" w:sz="0" w:space="0" w:color="auto"/>
            <w:right w:val="none" w:sz="0" w:space="0" w:color="auto"/>
          </w:divBdr>
        </w:div>
        <w:div w:id="2094743862">
          <w:marLeft w:val="0"/>
          <w:marRight w:val="0"/>
          <w:marTop w:val="120"/>
          <w:marBottom w:val="0"/>
          <w:divBdr>
            <w:top w:val="none" w:sz="0" w:space="0" w:color="auto"/>
            <w:left w:val="none" w:sz="0" w:space="0" w:color="auto"/>
            <w:bottom w:val="none" w:sz="0" w:space="0" w:color="auto"/>
            <w:right w:val="none" w:sz="0" w:space="0" w:color="auto"/>
          </w:divBdr>
        </w:div>
      </w:divsChild>
    </w:div>
    <w:div w:id="1358190503">
      <w:bodyDiv w:val="1"/>
      <w:marLeft w:val="0"/>
      <w:marRight w:val="0"/>
      <w:marTop w:val="0"/>
      <w:marBottom w:val="0"/>
      <w:divBdr>
        <w:top w:val="none" w:sz="0" w:space="0" w:color="auto"/>
        <w:left w:val="none" w:sz="0" w:space="0" w:color="auto"/>
        <w:bottom w:val="none" w:sz="0" w:space="0" w:color="auto"/>
        <w:right w:val="none" w:sz="0" w:space="0" w:color="auto"/>
      </w:divBdr>
      <w:divsChild>
        <w:div w:id="1775784316">
          <w:marLeft w:val="0"/>
          <w:marRight w:val="0"/>
          <w:marTop w:val="120"/>
          <w:marBottom w:val="0"/>
          <w:divBdr>
            <w:top w:val="none" w:sz="0" w:space="0" w:color="auto"/>
            <w:left w:val="none" w:sz="0" w:space="0" w:color="auto"/>
            <w:bottom w:val="none" w:sz="0" w:space="0" w:color="auto"/>
            <w:right w:val="none" w:sz="0" w:space="0" w:color="auto"/>
          </w:divBdr>
        </w:div>
        <w:div w:id="876165670">
          <w:marLeft w:val="1134"/>
          <w:marRight w:val="0"/>
          <w:marTop w:val="60"/>
          <w:marBottom w:val="0"/>
          <w:divBdr>
            <w:top w:val="none" w:sz="0" w:space="0" w:color="auto"/>
            <w:left w:val="none" w:sz="0" w:space="0" w:color="auto"/>
            <w:bottom w:val="none" w:sz="0" w:space="0" w:color="auto"/>
            <w:right w:val="none" w:sz="0" w:space="0" w:color="auto"/>
          </w:divBdr>
        </w:div>
        <w:div w:id="1538859403">
          <w:marLeft w:val="1134"/>
          <w:marRight w:val="0"/>
          <w:marTop w:val="60"/>
          <w:marBottom w:val="0"/>
          <w:divBdr>
            <w:top w:val="none" w:sz="0" w:space="0" w:color="auto"/>
            <w:left w:val="none" w:sz="0" w:space="0" w:color="auto"/>
            <w:bottom w:val="none" w:sz="0" w:space="0" w:color="auto"/>
            <w:right w:val="none" w:sz="0" w:space="0" w:color="auto"/>
          </w:divBdr>
        </w:div>
        <w:div w:id="1939367102">
          <w:marLeft w:val="1134"/>
          <w:marRight w:val="0"/>
          <w:marTop w:val="60"/>
          <w:marBottom w:val="0"/>
          <w:divBdr>
            <w:top w:val="none" w:sz="0" w:space="0" w:color="auto"/>
            <w:left w:val="none" w:sz="0" w:space="0" w:color="auto"/>
            <w:bottom w:val="none" w:sz="0" w:space="0" w:color="auto"/>
            <w:right w:val="none" w:sz="0" w:space="0" w:color="auto"/>
          </w:divBdr>
        </w:div>
        <w:div w:id="1821071109">
          <w:marLeft w:val="0"/>
          <w:marRight w:val="0"/>
          <w:marTop w:val="120"/>
          <w:marBottom w:val="0"/>
          <w:divBdr>
            <w:top w:val="none" w:sz="0" w:space="0" w:color="auto"/>
            <w:left w:val="none" w:sz="0" w:space="0" w:color="auto"/>
            <w:bottom w:val="none" w:sz="0" w:space="0" w:color="auto"/>
            <w:right w:val="none" w:sz="0" w:space="0" w:color="auto"/>
          </w:divBdr>
        </w:div>
        <w:div w:id="227889461">
          <w:marLeft w:val="1134"/>
          <w:marRight w:val="0"/>
          <w:marTop w:val="60"/>
          <w:marBottom w:val="0"/>
          <w:divBdr>
            <w:top w:val="none" w:sz="0" w:space="0" w:color="auto"/>
            <w:left w:val="none" w:sz="0" w:space="0" w:color="auto"/>
            <w:bottom w:val="none" w:sz="0" w:space="0" w:color="auto"/>
            <w:right w:val="none" w:sz="0" w:space="0" w:color="auto"/>
          </w:divBdr>
        </w:div>
        <w:div w:id="48192024">
          <w:marLeft w:val="1134"/>
          <w:marRight w:val="0"/>
          <w:marTop w:val="60"/>
          <w:marBottom w:val="0"/>
          <w:divBdr>
            <w:top w:val="none" w:sz="0" w:space="0" w:color="auto"/>
            <w:left w:val="none" w:sz="0" w:space="0" w:color="auto"/>
            <w:bottom w:val="none" w:sz="0" w:space="0" w:color="auto"/>
            <w:right w:val="none" w:sz="0" w:space="0" w:color="auto"/>
          </w:divBdr>
        </w:div>
        <w:div w:id="1854805112">
          <w:marLeft w:val="1134"/>
          <w:marRight w:val="0"/>
          <w:marTop w:val="60"/>
          <w:marBottom w:val="0"/>
          <w:divBdr>
            <w:top w:val="none" w:sz="0" w:space="0" w:color="auto"/>
            <w:left w:val="none" w:sz="0" w:space="0" w:color="auto"/>
            <w:bottom w:val="none" w:sz="0" w:space="0" w:color="auto"/>
            <w:right w:val="none" w:sz="0" w:space="0" w:color="auto"/>
          </w:divBdr>
        </w:div>
      </w:divsChild>
    </w:div>
    <w:div w:id="1441299094">
      <w:bodyDiv w:val="1"/>
      <w:marLeft w:val="0"/>
      <w:marRight w:val="0"/>
      <w:marTop w:val="0"/>
      <w:marBottom w:val="0"/>
      <w:divBdr>
        <w:top w:val="none" w:sz="0" w:space="0" w:color="auto"/>
        <w:left w:val="none" w:sz="0" w:space="0" w:color="auto"/>
        <w:bottom w:val="none" w:sz="0" w:space="0" w:color="auto"/>
        <w:right w:val="none" w:sz="0" w:space="0" w:color="auto"/>
      </w:divBdr>
      <w:divsChild>
        <w:div w:id="1686206155">
          <w:marLeft w:val="0"/>
          <w:marRight w:val="0"/>
          <w:marTop w:val="240"/>
          <w:marBottom w:val="0"/>
          <w:divBdr>
            <w:top w:val="none" w:sz="0" w:space="0" w:color="auto"/>
            <w:left w:val="none" w:sz="0" w:space="0" w:color="auto"/>
            <w:bottom w:val="none" w:sz="0" w:space="0" w:color="auto"/>
            <w:right w:val="none" w:sz="0" w:space="0" w:color="auto"/>
          </w:divBdr>
        </w:div>
        <w:div w:id="1825513690">
          <w:marLeft w:val="0"/>
          <w:marRight w:val="0"/>
          <w:marTop w:val="120"/>
          <w:marBottom w:val="0"/>
          <w:divBdr>
            <w:top w:val="none" w:sz="0" w:space="0" w:color="auto"/>
            <w:left w:val="none" w:sz="0" w:space="0" w:color="auto"/>
            <w:bottom w:val="none" w:sz="0" w:space="0" w:color="auto"/>
            <w:right w:val="none" w:sz="0" w:space="0" w:color="auto"/>
          </w:divBdr>
        </w:div>
        <w:div w:id="1239366010">
          <w:marLeft w:val="0"/>
          <w:marRight w:val="0"/>
          <w:marTop w:val="120"/>
          <w:marBottom w:val="0"/>
          <w:divBdr>
            <w:top w:val="none" w:sz="0" w:space="0" w:color="auto"/>
            <w:left w:val="none" w:sz="0" w:space="0" w:color="auto"/>
            <w:bottom w:val="none" w:sz="0" w:space="0" w:color="auto"/>
            <w:right w:val="none" w:sz="0" w:space="0" w:color="auto"/>
          </w:divBdr>
        </w:div>
        <w:div w:id="347489991">
          <w:marLeft w:val="0"/>
          <w:marRight w:val="0"/>
          <w:marTop w:val="120"/>
          <w:marBottom w:val="0"/>
          <w:divBdr>
            <w:top w:val="none" w:sz="0" w:space="0" w:color="auto"/>
            <w:left w:val="none" w:sz="0" w:space="0" w:color="auto"/>
            <w:bottom w:val="none" w:sz="0" w:space="0" w:color="auto"/>
            <w:right w:val="none" w:sz="0" w:space="0" w:color="auto"/>
          </w:divBdr>
        </w:div>
      </w:divsChild>
    </w:div>
    <w:div w:id="1591504611">
      <w:bodyDiv w:val="1"/>
      <w:marLeft w:val="0"/>
      <w:marRight w:val="0"/>
      <w:marTop w:val="0"/>
      <w:marBottom w:val="0"/>
      <w:divBdr>
        <w:top w:val="none" w:sz="0" w:space="0" w:color="auto"/>
        <w:left w:val="none" w:sz="0" w:space="0" w:color="auto"/>
        <w:bottom w:val="none" w:sz="0" w:space="0" w:color="auto"/>
        <w:right w:val="none" w:sz="0" w:space="0" w:color="auto"/>
      </w:divBdr>
      <w:divsChild>
        <w:div w:id="1009602085">
          <w:marLeft w:val="0"/>
          <w:marRight w:val="0"/>
          <w:marTop w:val="240"/>
          <w:marBottom w:val="0"/>
          <w:divBdr>
            <w:top w:val="none" w:sz="0" w:space="0" w:color="auto"/>
            <w:left w:val="none" w:sz="0" w:space="0" w:color="auto"/>
            <w:bottom w:val="none" w:sz="0" w:space="0" w:color="auto"/>
            <w:right w:val="none" w:sz="0" w:space="0" w:color="auto"/>
          </w:divBdr>
        </w:div>
        <w:div w:id="2144226337">
          <w:marLeft w:val="0"/>
          <w:marRight w:val="0"/>
          <w:marTop w:val="120"/>
          <w:marBottom w:val="0"/>
          <w:divBdr>
            <w:top w:val="none" w:sz="0" w:space="0" w:color="auto"/>
            <w:left w:val="none" w:sz="0" w:space="0" w:color="auto"/>
            <w:bottom w:val="none" w:sz="0" w:space="0" w:color="auto"/>
            <w:right w:val="none" w:sz="0" w:space="0" w:color="auto"/>
          </w:divBdr>
        </w:div>
        <w:div w:id="1070345715">
          <w:marLeft w:val="0"/>
          <w:marRight w:val="0"/>
          <w:marTop w:val="120"/>
          <w:marBottom w:val="0"/>
          <w:divBdr>
            <w:top w:val="none" w:sz="0" w:space="0" w:color="auto"/>
            <w:left w:val="none" w:sz="0" w:space="0" w:color="auto"/>
            <w:bottom w:val="none" w:sz="0" w:space="0" w:color="auto"/>
            <w:right w:val="none" w:sz="0" w:space="0" w:color="auto"/>
          </w:divBdr>
        </w:div>
        <w:div w:id="1662270180">
          <w:marLeft w:val="0"/>
          <w:marRight w:val="0"/>
          <w:marTop w:val="120"/>
          <w:marBottom w:val="0"/>
          <w:divBdr>
            <w:top w:val="none" w:sz="0" w:space="0" w:color="auto"/>
            <w:left w:val="none" w:sz="0" w:space="0" w:color="auto"/>
            <w:bottom w:val="none" w:sz="0" w:space="0" w:color="auto"/>
            <w:right w:val="none" w:sz="0" w:space="0" w:color="auto"/>
          </w:divBdr>
        </w:div>
      </w:divsChild>
    </w:div>
    <w:div w:id="1628393537">
      <w:bodyDiv w:val="1"/>
      <w:marLeft w:val="0"/>
      <w:marRight w:val="0"/>
      <w:marTop w:val="0"/>
      <w:marBottom w:val="0"/>
      <w:divBdr>
        <w:top w:val="none" w:sz="0" w:space="0" w:color="auto"/>
        <w:left w:val="none" w:sz="0" w:space="0" w:color="auto"/>
        <w:bottom w:val="none" w:sz="0" w:space="0" w:color="auto"/>
        <w:right w:val="none" w:sz="0" w:space="0" w:color="auto"/>
      </w:divBdr>
      <w:divsChild>
        <w:div w:id="353967952">
          <w:marLeft w:val="0"/>
          <w:marRight w:val="0"/>
          <w:marTop w:val="0"/>
          <w:marBottom w:val="0"/>
          <w:divBdr>
            <w:top w:val="none" w:sz="0" w:space="0" w:color="auto"/>
            <w:left w:val="none" w:sz="0" w:space="0" w:color="auto"/>
            <w:bottom w:val="none" w:sz="0" w:space="0" w:color="auto"/>
            <w:right w:val="none" w:sz="0" w:space="0" w:color="auto"/>
          </w:divBdr>
        </w:div>
        <w:div w:id="1288271423">
          <w:marLeft w:val="0"/>
          <w:marRight w:val="0"/>
          <w:marTop w:val="0"/>
          <w:marBottom w:val="0"/>
          <w:divBdr>
            <w:top w:val="none" w:sz="0" w:space="0" w:color="auto"/>
            <w:left w:val="none" w:sz="0" w:space="0" w:color="auto"/>
            <w:bottom w:val="none" w:sz="0" w:space="0" w:color="auto"/>
            <w:right w:val="none" w:sz="0" w:space="0" w:color="auto"/>
          </w:divBdr>
        </w:div>
        <w:div w:id="2093308995">
          <w:marLeft w:val="0"/>
          <w:marRight w:val="0"/>
          <w:marTop w:val="0"/>
          <w:marBottom w:val="0"/>
          <w:divBdr>
            <w:top w:val="none" w:sz="0" w:space="0" w:color="auto"/>
            <w:left w:val="none" w:sz="0" w:space="0" w:color="auto"/>
            <w:bottom w:val="none" w:sz="0" w:space="0" w:color="auto"/>
            <w:right w:val="none" w:sz="0" w:space="0" w:color="auto"/>
          </w:divBdr>
        </w:div>
        <w:div w:id="659502630">
          <w:marLeft w:val="0"/>
          <w:marRight w:val="0"/>
          <w:marTop w:val="0"/>
          <w:marBottom w:val="0"/>
          <w:divBdr>
            <w:top w:val="none" w:sz="0" w:space="0" w:color="auto"/>
            <w:left w:val="none" w:sz="0" w:space="0" w:color="auto"/>
            <w:bottom w:val="none" w:sz="0" w:space="0" w:color="auto"/>
            <w:right w:val="none" w:sz="0" w:space="0" w:color="auto"/>
          </w:divBdr>
        </w:div>
        <w:div w:id="20568109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01AF-86CC-4360-ABBB-01C8AC35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4775</Words>
  <Characters>27218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Booysen_m</dc:creator>
  <cp:lastModifiedBy>Mokone</cp:lastModifiedBy>
  <cp:revision>2</cp:revision>
  <cp:lastPrinted>2023-08-15T18:39:00Z</cp:lastPrinted>
  <dcterms:created xsi:type="dcterms:W3CDTF">2023-08-30T13:00:00Z</dcterms:created>
  <dcterms:modified xsi:type="dcterms:W3CDTF">2023-08-30T13:00:00Z</dcterms:modified>
</cp:coreProperties>
</file>