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2DC" w:rsidRPr="00B62D37" w:rsidRDefault="006136C4" w:rsidP="006136C4">
      <w:pPr>
        <w:spacing w:line="360" w:lineRule="auto"/>
        <w:ind w:left="-142" w:firstLine="142"/>
        <w:rPr>
          <w:rFonts w:ascii="Arial" w:hAnsi="Arial" w:cs="Arial"/>
          <w:b/>
          <w:u w:val="single"/>
          <w:lang w:val="en-ZA"/>
        </w:rPr>
      </w:pPr>
      <w:r w:rsidRPr="006136C4">
        <w:rPr>
          <w:rFonts w:ascii="Arial" w:hAnsi="Arial" w:cs="Arial"/>
          <w:b/>
          <w:noProof/>
          <w:u w:val="single"/>
          <w:lang w:val="en-US" w:eastAsia="en-US"/>
        </w:rPr>
        <w:drawing>
          <wp:inline distT="0" distB="0" distL="0" distR="0">
            <wp:extent cx="3178234" cy="346075"/>
            <wp:effectExtent l="0" t="0" r="3175" b="0"/>
            <wp:docPr id="2" name="Picture 2" descr="C:\Users\Sathish\Pictures\Editorial note -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thish\Pictures\Editorial note - Wor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1903" cy="358452"/>
                    </a:xfrm>
                    <a:prstGeom prst="rect">
                      <a:avLst/>
                    </a:prstGeom>
                    <a:noFill/>
                    <a:ln>
                      <a:noFill/>
                    </a:ln>
                  </pic:spPr>
                </pic:pic>
              </a:graphicData>
            </a:graphic>
          </wp:inline>
        </w:drawing>
      </w:r>
    </w:p>
    <w:p w:rsidR="008D72DC" w:rsidRPr="00B62D37" w:rsidRDefault="006136C4" w:rsidP="00DD125D">
      <w:pPr>
        <w:spacing w:line="360" w:lineRule="auto"/>
        <w:jc w:val="center"/>
        <w:rPr>
          <w:rFonts w:ascii="Arial" w:hAnsi="Arial" w:cs="Arial"/>
          <w:b/>
          <w:u w:val="single"/>
          <w:lang w:val="en-ZA"/>
        </w:rPr>
      </w:pPr>
      <w:r w:rsidRPr="00B62D37">
        <w:rPr>
          <w:rFonts w:ascii="Arial" w:eastAsiaTheme="minorHAnsi" w:hAnsi="Arial" w:cs="Arial"/>
          <w:noProof/>
          <w:lang w:val="en-US" w:eastAsia="en-US"/>
        </w:rPr>
        <w:drawing>
          <wp:anchor distT="0" distB="0" distL="114300" distR="114300" simplePos="0" relativeHeight="251659264" behindDoc="1" locked="0" layoutInCell="1" allowOverlap="1" wp14:anchorId="3F0075F6" wp14:editId="0FBA3A02">
            <wp:simplePos x="0" y="0"/>
            <wp:positionH relativeFrom="margin">
              <wp:align>center</wp:align>
            </wp:positionH>
            <wp:positionV relativeFrom="paragraph">
              <wp:posOffset>9525</wp:posOffset>
            </wp:positionV>
            <wp:extent cx="1661160" cy="1622425"/>
            <wp:effectExtent l="0" t="0" r="0"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61160" cy="1622425"/>
                    </a:xfrm>
                    <a:prstGeom prst="rect">
                      <a:avLst/>
                    </a:prstGeom>
                    <a:noFill/>
                  </pic:spPr>
                </pic:pic>
              </a:graphicData>
            </a:graphic>
            <wp14:sizeRelH relativeFrom="page">
              <wp14:pctWidth>0</wp14:pctWidth>
            </wp14:sizeRelH>
            <wp14:sizeRelV relativeFrom="page">
              <wp14:pctHeight>0</wp14:pctHeight>
            </wp14:sizeRelV>
          </wp:anchor>
        </w:drawing>
      </w:r>
    </w:p>
    <w:p w:rsidR="008D72DC" w:rsidRPr="00B62D37" w:rsidRDefault="008D72DC" w:rsidP="00DD125D">
      <w:pPr>
        <w:spacing w:line="360" w:lineRule="auto"/>
        <w:jc w:val="center"/>
        <w:rPr>
          <w:rFonts w:ascii="Arial" w:hAnsi="Arial" w:cs="Arial"/>
          <w:b/>
          <w:u w:val="single"/>
          <w:lang w:val="en-ZA"/>
        </w:rPr>
      </w:pPr>
    </w:p>
    <w:p w:rsidR="008D72DC" w:rsidRPr="00B62D37" w:rsidRDefault="008D72DC" w:rsidP="00DD125D">
      <w:pPr>
        <w:spacing w:line="360" w:lineRule="auto"/>
        <w:jc w:val="center"/>
        <w:rPr>
          <w:rFonts w:ascii="Arial" w:hAnsi="Arial" w:cs="Arial"/>
          <w:b/>
          <w:u w:val="single"/>
          <w:lang w:val="en-ZA"/>
        </w:rPr>
      </w:pPr>
    </w:p>
    <w:p w:rsidR="00647673" w:rsidRDefault="00647673" w:rsidP="00DD125D">
      <w:pPr>
        <w:jc w:val="center"/>
        <w:rPr>
          <w:rFonts w:ascii="Arial" w:hAnsi="Arial" w:cs="Arial"/>
          <w:b/>
          <w:u w:val="single"/>
          <w:lang w:val="en-ZA"/>
        </w:rPr>
      </w:pPr>
      <w:bookmarkStart w:id="0" w:name="_GoBack"/>
      <w:bookmarkEnd w:id="0"/>
    </w:p>
    <w:p w:rsidR="006136C4" w:rsidRDefault="006136C4" w:rsidP="00DD125D">
      <w:pPr>
        <w:jc w:val="center"/>
        <w:rPr>
          <w:rFonts w:ascii="Arial" w:hAnsi="Arial" w:cs="Arial"/>
          <w:b/>
          <w:u w:val="single"/>
          <w:lang w:val="en-ZA"/>
        </w:rPr>
      </w:pPr>
    </w:p>
    <w:p w:rsidR="006136C4" w:rsidRPr="00B62D37" w:rsidRDefault="006136C4" w:rsidP="00DD125D">
      <w:pPr>
        <w:jc w:val="center"/>
        <w:rPr>
          <w:rFonts w:ascii="Arial" w:hAnsi="Arial" w:cs="Arial"/>
          <w:b/>
          <w:u w:val="single"/>
          <w:lang w:val="en-ZA"/>
        </w:rPr>
      </w:pPr>
    </w:p>
    <w:p w:rsidR="00647673" w:rsidRDefault="00647673" w:rsidP="00DD125D">
      <w:pPr>
        <w:jc w:val="center"/>
        <w:rPr>
          <w:rFonts w:ascii="Arial" w:hAnsi="Arial" w:cs="Arial"/>
          <w:b/>
          <w:u w:val="single"/>
          <w:lang w:val="en-ZA"/>
        </w:rPr>
      </w:pPr>
    </w:p>
    <w:p w:rsidR="006136C4" w:rsidRDefault="006136C4" w:rsidP="00DD125D">
      <w:pPr>
        <w:jc w:val="center"/>
        <w:rPr>
          <w:rFonts w:ascii="Arial" w:hAnsi="Arial" w:cs="Arial"/>
          <w:b/>
          <w:u w:val="single"/>
          <w:lang w:val="en-ZA"/>
        </w:rPr>
      </w:pPr>
    </w:p>
    <w:p w:rsidR="006136C4" w:rsidRDefault="006136C4" w:rsidP="00DD125D">
      <w:pPr>
        <w:jc w:val="center"/>
        <w:rPr>
          <w:rFonts w:ascii="Arial" w:hAnsi="Arial" w:cs="Arial"/>
          <w:b/>
          <w:u w:val="single"/>
          <w:lang w:val="en-ZA"/>
        </w:rPr>
      </w:pPr>
    </w:p>
    <w:p w:rsidR="006136C4" w:rsidRPr="00B62D37" w:rsidRDefault="006136C4" w:rsidP="00DD125D">
      <w:pPr>
        <w:jc w:val="center"/>
        <w:rPr>
          <w:rFonts w:ascii="Arial" w:hAnsi="Arial" w:cs="Arial"/>
          <w:b/>
          <w:u w:val="single"/>
          <w:lang w:val="en-ZA"/>
        </w:rPr>
      </w:pPr>
    </w:p>
    <w:p w:rsidR="007F7AEC" w:rsidRPr="00B62D37" w:rsidRDefault="007F7AEC" w:rsidP="00DD125D">
      <w:pPr>
        <w:jc w:val="center"/>
        <w:rPr>
          <w:rFonts w:ascii="Arial" w:hAnsi="Arial" w:cs="Arial"/>
          <w:b/>
          <w:u w:val="single"/>
          <w:lang w:val="en-ZA"/>
        </w:rPr>
      </w:pPr>
      <w:r w:rsidRPr="00B62D37">
        <w:rPr>
          <w:rFonts w:ascii="Arial" w:hAnsi="Arial" w:cs="Arial"/>
          <w:b/>
          <w:u w:val="single"/>
          <w:lang w:val="en-ZA"/>
        </w:rPr>
        <w:t>FREE STATE HIGH COURT, BLOEMFONTEIN</w:t>
      </w:r>
    </w:p>
    <w:p w:rsidR="007F7AEC" w:rsidRPr="00B62D37" w:rsidRDefault="007F7AEC" w:rsidP="00DD125D">
      <w:pPr>
        <w:jc w:val="center"/>
        <w:rPr>
          <w:rFonts w:ascii="Arial" w:hAnsi="Arial" w:cs="Arial"/>
          <w:b/>
          <w:u w:val="single"/>
          <w:lang w:val="en-ZA"/>
        </w:rPr>
      </w:pPr>
      <w:r w:rsidRPr="00B62D37">
        <w:rPr>
          <w:rFonts w:ascii="Arial" w:hAnsi="Arial" w:cs="Arial"/>
          <w:b/>
          <w:u w:val="single"/>
          <w:lang w:val="en-ZA"/>
        </w:rPr>
        <w:t>REPUBLIC OF SOUTH AFRICA</w:t>
      </w:r>
    </w:p>
    <w:p w:rsidR="007F7AEC" w:rsidRPr="00B62D37" w:rsidRDefault="007F7AEC" w:rsidP="00DD125D">
      <w:pPr>
        <w:rPr>
          <w:rFonts w:ascii="Arial" w:hAnsi="Arial" w:cs="Arial"/>
          <w:lang w:val="en-ZA"/>
        </w:rPr>
      </w:pPr>
    </w:p>
    <w:p w:rsidR="008D72DC" w:rsidRPr="00B62D37" w:rsidRDefault="008D72DC" w:rsidP="00DD125D">
      <w:pPr>
        <w:jc w:val="right"/>
        <w:rPr>
          <w:rFonts w:ascii="Arial" w:hAnsi="Arial" w:cs="Arial"/>
          <w:lang w:val="en-ZA"/>
        </w:rPr>
      </w:pPr>
    </w:p>
    <w:tbl>
      <w:tblPr>
        <w:tblStyle w:val="TableGrid"/>
        <w:tblW w:w="4139" w:type="dxa"/>
        <w:tblInd w:w="5665" w:type="dxa"/>
        <w:tblLook w:val="04A0" w:firstRow="1" w:lastRow="0" w:firstColumn="1" w:lastColumn="0" w:noHBand="0" w:noVBand="1"/>
      </w:tblPr>
      <w:tblGrid>
        <w:gridCol w:w="4139"/>
      </w:tblGrid>
      <w:tr w:rsidR="008D72DC" w:rsidRPr="00B62D37" w:rsidTr="0028396D">
        <w:trPr>
          <w:trHeight w:val="634"/>
        </w:trPr>
        <w:tc>
          <w:tcPr>
            <w:tcW w:w="41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2DC" w:rsidRPr="00B62D37" w:rsidRDefault="008D72DC" w:rsidP="00DD125D">
            <w:pPr>
              <w:rPr>
                <w:rFonts w:ascii="Arial" w:hAnsi="Arial" w:cs="Arial"/>
                <w:b/>
                <w:lang w:val="en-ZA"/>
              </w:rPr>
            </w:pPr>
            <w:r w:rsidRPr="00B62D37">
              <w:rPr>
                <w:rFonts w:ascii="Arial" w:eastAsiaTheme="minorHAnsi" w:hAnsi="Arial" w:cs="Arial"/>
                <w:b/>
                <w:lang w:val="en-ZA" w:eastAsia="en-US"/>
              </w:rPr>
              <w:t>Reportable:</w:t>
            </w:r>
            <w:r w:rsidR="0028396D" w:rsidRPr="00B62D37">
              <w:rPr>
                <w:rFonts w:ascii="Arial" w:eastAsiaTheme="minorHAnsi" w:hAnsi="Arial" w:cs="Arial"/>
                <w:b/>
                <w:lang w:val="en-ZA" w:eastAsia="en-US"/>
              </w:rPr>
              <w:t xml:space="preserve"> NO</w:t>
            </w:r>
            <w:r w:rsidR="00E62E1A" w:rsidRPr="00B62D37">
              <w:rPr>
                <w:rFonts w:ascii="Arial" w:eastAsiaTheme="minorHAnsi" w:hAnsi="Arial" w:cs="Arial"/>
                <w:b/>
                <w:lang w:val="en-ZA" w:eastAsia="en-US"/>
              </w:rPr>
              <w:t xml:space="preserve">                   </w:t>
            </w:r>
            <w:r w:rsidRPr="00B62D37">
              <w:rPr>
                <w:rFonts w:ascii="Arial" w:eastAsiaTheme="minorHAnsi" w:hAnsi="Arial" w:cs="Arial"/>
                <w:b/>
                <w:lang w:val="en-ZA" w:eastAsia="en-US"/>
              </w:rPr>
              <w:t xml:space="preserve"> </w:t>
            </w:r>
            <w:r w:rsidR="00E62E1A" w:rsidRPr="00B62D37">
              <w:rPr>
                <w:rFonts w:ascii="Arial" w:eastAsiaTheme="minorHAnsi" w:hAnsi="Arial" w:cs="Arial"/>
                <w:b/>
                <w:lang w:val="en-ZA" w:eastAsia="en-US"/>
              </w:rPr>
              <w:t xml:space="preserve"> </w:t>
            </w:r>
            <w:r w:rsidRPr="00B62D37">
              <w:rPr>
                <w:rFonts w:ascii="Arial" w:eastAsiaTheme="minorHAnsi" w:hAnsi="Arial" w:cs="Arial"/>
                <w:b/>
                <w:lang w:val="en-ZA" w:eastAsia="en-US"/>
              </w:rPr>
              <w:t xml:space="preserve">                         </w:t>
            </w:r>
          </w:p>
          <w:p w:rsidR="008D72DC" w:rsidRPr="00B62D37" w:rsidRDefault="008D72DC" w:rsidP="00DD125D">
            <w:pPr>
              <w:rPr>
                <w:rFonts w:ascii="Arial" w:eastAsiaTheme="minorHAnsi" w:hAnsi="Arial" w:cs="Arial"/>
                <w:b/>
                <w:lang w:val="en-ZA" w:eastAsia="en-US"/>
              </w:rPr>
            </w:pPr>
            <w:r w:rsidRPr="00B62D37">
              <w:rPr>
                <w:rFonts w:ascii="Arial" w:eastAsiaTheme="minorHAnsi" w:hAnsi="Arial" w:cs="Arial"/>
                <w:b/>
                <w:lang w:val="en-ZA" w:eastAsia="en-US"/>
              </w:rPr>
              <w:t>O</w:t>
            </w:r>
            <w:r w:rsidR="005E3448" w:rsidRPr="00B62D37">
              <w:rPr>
                <w:rFonts w:ascii="Arial" w:eastAsiaTheme="minorHAnsi" w:hAnsi="Arial" w:cs="Arial"/>
                <w:b/>
                <w:lang w:val="en-ZA" w:eastAsia="en-US"/>
              </w:rPr>
              <w:t>f Interest to other Judges:</w:t>
            </w:r>
            <w:r w:rsidR="00E62E1A" w:rsidRPr="00B62D37">
              <w:rPr>
                <w:rFonts w:ascii="Arial" w:eastAsiaTheme="minorHAnsi" w:hAnsi="Arial" w:cs="Arial"/>
                <w:b/>
                <w:lang w:val="en-ZA" w:eastAsia="en-US"/>
              </w:rPr>
              <w:t xml:space="preserve"> </w:t>
            </w:r>
            <w:r w:rsidR="005E3448" w:rsidRPr="00B62D37">
              <w:rPr>
                <w:rFonts w:ascii="Arial" w:eastAsiaTheme="minorHAnsi" w:hAnsi="Arial" w:cs="Arial"/>
                <w:b/>
                <w:lang w:val="en-ZA" w:eastAsia="en-US"/>
              </w:rPr>
              <w:t xml:space="preserve"> </w:t>
            </w:r>
            <w:r w:rsidR="00A3248F" w:rsidRPr="00B62D37">
              <w:rPr>
                <w:rFonts w:ascii="Arial" w:eastAsiaTheme="minorHAnsi" w:hAnsi="Arial" w:cs="Arial"/>
                <w:b/>
                <w:lang w:val="en-ZA" w:eastAsia="en-US"/>
              </w:rPr>
              <w:t>NO</w:t>
            </w:r>
          </w:p>
          <w:p w:rsidR="008D72DC" w:rsidRPr="00B62D37" w:rsidRDefault="008D72DC" w:rsidP="00DD125D">
            <w:pPr>
              <w:rPr>
                <w:rFonts w:ascii="Arial" w:hAnsi="Arial" w:cs="Arial"/>
                <w:b/>
                <w:u w:val="single"/>
                <w:lang w:val="en-ZA"/>
              </w:rPr>
            </w:pPr>
            <w:r w:rsidRPr="00B62D37">
              <w:rPr>
                <w:rFonts w:ascii="Arial" w:eastAsiaTheme="minorHAnsi" w:hAnsi="Arial" w:cs="Arial"/>
                <w:b/>
                <w:lang w:val="en-ZA" w:eastAsia="en-US"/>
              </w:rPr>
              <w:t xml:space="preserve">Circulate to Magistrates: </w:t>
            </w:r>
            <w:r w:rsidR="00A3248F" w:rsidRPr="00B62D37">
              <w:rPr>
                <w:rFonts w:ascii="Arial" w:eastAsiaTheme="minorHAnsi" w:hAnsi="Arial" w:cs="Arial"/>
                <w:b/>
                <w:lang w:val="en-ZA" w:eastAsia="en-US"/>
              </w:rPr>
              <w:t>NO</w:t>
            </w:r>
            <w:r w:rsidRPr="00B62D37">
              <w:rPr>
                <w:rFonts w:ascii="Arial" w:eastAsiaTheme="minorHAnsi" w:hAnsi="Arial" w:cs="Arial"/>
                <w:b/>
                <w:lang w:val="en-ZA" w:eastAsia="en-US"/>
              </w:rPr>
              <w:t xml:space="preserve">   </w:t>
            </w:r>
          </w:p>
        </w:tc>
      </w:tr>
    </w:tbl>
    <w:p w:rsidR="008D72DC" w:rsidRPr="00B62D37" w:rsidRDefault="008D72DC" w:rsidP="00DD125D">
      <w:pPr>
        <w:rPr>
          <w:rFonts w:ascii="Arial" w:hAnsi="Arial" w:cs="Arial"/>
          <w:lang w:val="en-ZA"/>
        </w:rPr>
      </w:pPr>
    </w:p>
    <w:p w:rsidR="007F7AEC" w:rsidRPr="00B62D37" w:rsidRDefault="004935A3" w:rsidP="00DD125D">
      <w:pPr>
        <w:ind w:left="5760"/>
        <w:rPr>
          <w:rFonts w:ascii="Arial" w:hAnsi="Arial" w:cs="Arial"/>
          <w:lang w:val="en-ZA"/>
        </w:rPr>
      </w:pPr>
      <w:r w:rsidRPr="00B62D37">
        <w:rPr>
          <w:rFonts w:ascii="Arial" w:hAnsi="Arial" w:cs="Arial"/>
          <w:lang w:val="en-ZA"/>
        </w:rPr>
        <w:t xml:space="preserve">     </w:t>
      </w:r>
      <w:r w:rsidR="00892076" w:rsidRPr="00B62D37">
        <w:rPr>
          <w:rFonts w:ascii="Arial" w:hAnsi="Arial" w:cs="Arial"/>
          <w:lang w:val="en-ZA"/>
        </w:rPr>
        <w:t xml:space="preserve">Case </w:t>
      </w:r>
      <w:r w:rsidR="00CD4CD5" w:rsidRPr="00B62D37">
        <w:rPr>
          <w:rFonts w:ascii="Arial" w:hAnsi="Arial" w:cs="Arial"/>
          <w:lang w:val="en-ZA"/>
        </w:rPr>
        <w:t>No:</w:t>
      </w:r>
      <w:r w:rsidR="00892076" w:rsidRPr="00B62D37">
        <w:rPr>
          <w:rFonts w:ascii="Arial" w:hAnsi="Arial" w:cs="Arial"/>
          <w:lang w:val="en-ZA"/>
        </w:rPr>
        <w:t xml:space="preserve"> </w:t>
      </w:r>
      <w:r w:rsidR="005C115E" w:rsidRPr="00B62D37">
        <w:rPr>
          <w:rFonts w:ascii="Arial" w:hAnsi="Arial" w:cs="Arial"/>
          <w:lang w:val="en-ZA"/>
        </w:rPr>
        <w:t>2457/2012</w:t>
      </w:r>
    </w:p>
    <w:p w:rsidR="007F7AEC" w:rsidRPr="00B62D37" w:rsidRDefault="007F7AEC" w:rsidP="00DD125D">
      <w:pPr>
        <w:jc w:val="right"/>
        <w:rPr>
          <w:rFonts w:ascii="Arial" w:hAnsi="Arial" w:cs="Arial"/>
          <w:lang w:val="en-ZA"/>
        </w:rPr>
      </w:pPr>
    </w:p>
    <w:p w:rsidR="007F7AEC" w:rsidRPr="00B62D37" w:rsidRDefault="007F7AEC" w:rsidP="00DD125D">
      <w:pPr>
        <w:jc w:val="both"/>
        <w:rPr>
          <w:rFonts w:ascii="Arial" w:hAnsi="Arial" w:cs="Arial"/>
          <w:lang w:val="en-ZA"/>
        </w:rPr>
      </w:pPr>
      <w:r w:rsidRPr="00B62D37">
        <w:rPr>
          <w:rFonts w:ascii="Arial" w:hAnsi="Arial" w:cs="Arial"/>
          <w:lang w:val="en-ZA"/>
        </w:rPr>
        <w:t xml:space="preserve">In the matter </w:t>
      </w:r>
      <w:r w:rsidR="009732EC" w:rsidRPr="00B62D37">
        <w:rPr>
          <w:rFonts w:ascii="Arial" w:hAnsi="Arial" w:cs="Arial"/>
          <w:lang w:val="en-ZA"/>
        </w:rPr>
        <w:t>between: -</w:t>
      </w:r>
    </w:p>
    <w:p w:rsidR="007F7AEC" w:rsidRPr="00B62D37" w:rsidRDefault="007F7AEC" w:rsidP="00DD125D">
      <w:pPr>
        <w:jc w:val="both"/>
        <w:rPr>
          <w:rFonts w:ascii="Arial" w:hAnsi="Arial" w:cs="Arial"/>
          <w:lang w:val="en-ZA"/>
        </w:rPr>
      </w:pPr>
    </w:p>
    <w:p w:rsidR="00E05EEF" w:rsidRPr="00B62D37" w:rsidRDefault="005C115E" w:rsidP="00DD125D">
      <w:pPr>
        <w:rPr>
          <w:rFonts w:ascii="Arial" w:hAnsi="Arial" w:cs="Arial"/>
          <w:b/>
          <w:u w:val="single"/>
          <w:lang w:val="en-ZA"/>
        </w:rPr>
      </w:pPr>
      <w:r w:rsidRPr="00B62D37">
        <w:rPr>
          <w:rFonts w:ascii="Arial" w:hAnsi="Arial" w:cs="Arial"/>
          <w:b/>
          <w:lang w:val="en-ZA"/>
        </w:rPr>
        <w:t xml:space="preserve">JHR </w:t>
      </w:r>
      <w:proofErr w:type="gramStart"/>
      <w:r w:rsidRPr="00B62D37">
        <w:rPr>
          <w:rFonts w:ascii="Arial" w:hAnsi="Arial" w:cs="Arial"/>
          <w:b/>
          <w:lang w:val="en-ZA"/>
        </w:rPr>
        <w:t>P</w:t>
      </w:r>
      <w:r w:rsidR="0028115F">
        <w:rPr>
          <w:rFonts w:ascii="Arial" w:hAnsi="Arial" w:cs="Arial"/>
          <w:b/>
          <w:lang w:val="en-ZA"/>
        </w:rPr>
        <w:t>[</w:t>
      </w:r>
      <w:proofErr w:type="gramEnd"/>
      <w:r w:rsidR="0028115F">
        <w:rPr>
          <w:rFonts w:ascii="Arial" w:hAnsi="Arial" w:cs="Arial"/>
          <w:b/>
          <w:lang w:val="en-ZA"/>
        </w:rPr>
        <w:t>…]</w:t>
      </w:r>
      <w:r w:rsidRPr="00B62D37">
        <w:rPr>
          <w:rFonts w:ascii="Arial" w:hAnsi="Arial" w:cs="Arial"/>
          <w:b/>
          <w:lang w:val="en-ZA"/>
        </w:rPr>
        <w:tab/>
      </w:r>
      <w:r w:rsidRPr="00B62D37">
        <w:rPr>
          <w:rFonts w:ascii="Arial" w:hAnsi="Arial" w:cs="Arial"/>
          <w:b/>
          <w:lang w:val="en-ZA"/>
        </w:rPr>
        <w:tab/>
      </w:r>
      <w:r w:rsidRPr="00B62D37">
        <w:rPr>
          <w:rFonts w:ascii="Arial" w:hAnsi="Arial" w:cs="Arial"/>
          <w:b/>
          <w:lang w:val="en-ZA"/>
        </w:rPr>
        <w:tab/>
      </w:r>
      <w:r w:rsidR="0043259C" w:rsidRPr="00B62D37">
        <w:rPr>
          <w:rFonts w:ascii="Arial" w:hAnsi="Arial" w:cs="Arial"/>
          <w:b/>
          <w:lang w:val="en-ZA"/>
        </w:rPr>
        <w:t xml:space="preserve">                           </w:t>
      </w:r>
      <w:r w:rsidR="00DD125D" w:rsidRPr="00B62D37">
        <w:rPr>
          <w:rFonts w:ascii="Arial" w:hAnsi="Arial" w:cs="Arial"/>
          <w:b/>
          <w:lang w:val="en-ZA"/>
        </w:rPr>
        <w:t xml:space="preserve">           </w:t>
      </w:r>
      <w:r w:rsidR="0047795B" w:rsidRPr="00B62D37">
        <w:rPr>
          <w:rFonts w:ascii="Arial" w:hAnsi="Arial" w:cs="Arial"/>
          <w:b/>
          <w:lang w:val="en-ZA"/>
        </w:rPr>
        <w:t xml:space="preserve">   </w:t>
      </w:r>
      <w:r w:rsidR="002E2A5E" w:rsidRPr="00B62D37">
        <w:rPr>
          <w:rFonts w:ascii="Arial" w:hAnsi="Arial" w:cs="Arial"/>
          <w:b/>
          <w:lang w:val="en-ZA"/>
        </w:rPr>
        <w:t xml:space="preserve">      </w:t>
      </w:r>
      <w:r w:rsidR="0052410A" w:rsidRPr="00B62D37">
        <w:rPr>
          <w:rFonts w:ascii="Arial" w:hAnsi="Arial" w:cs="Arial"/>
          <w:b/>
          <w:lang w:val="en-ZA"/>
        </w:rPr>
        <w:t xml:space="preserve"> </w:t>
      </w:r>
      <w:r w:rsidR="0052410A" w:rsidRPr="00B62D37">
        <w:rPr>
          <w:rFonts w:ascii="Arial" w:hAnsi="Arial" w:cs="Arial"/>
          <w:b/>
          <w:bCs/>
          <w:color w:val="000000" w:themeColor="text1"/>
          <w:lang w:val="en-ZA"/>
        </w:rPr>
        <w:t>PLAINTIFF</w:t>
      </w:r>
      <w:r w:rsidR="0043259C" w:rsidRPr="00B62D37">
        <w:rPr>
          <w:rFonts w:ascii="Arial" w:hAnsi="Arial" w:cs="Arial"/>
          <w:b/>
          <w:color w:val="FF0000"/>
          <w:lang w:val="en-ZA"/>
        </w:rPr>
        <w:tab/>
      </w:r>
      <w:r w:rsidR="00274485" w:rsidRPr="00B62D37">
        <w:rPr>
          <w:rFonts w:ascii="Arial" w:hAnsi="Arial" w:cs="Arial"/>
          <w:lang w:val="en-ZA"/>
        </w:rPr>
        <w:tab/>
      </w:r>
      <w:r w:rsidR="00274485" w:rsidRPr="00B62D37">
        <w:rPr>
          <w:rFonts w:ascii="Arial" w:hAnsi="Arial" w:cs="Arial"/>
          <w:lang w:val="en-ZA"/>
        </w:rPr>
        <w:tab/>
      </w:r>
      <w:r w:rsidR="00D65C70" w:rsidRPr="00B62D37">
        <w:rPr>
          <w:rFonts w:ascii="Arial" w:hAnsi="Arial" w:cs="Arial"/>
          <w:lang w:val="en-ZA"/>
        </w:rPr>
        <w:t xml:space="preserve">           </w:t>
      </w:r>
      <w:r w:rsidR="007F7AEC" w:rsidRPr="00B62D37">
        <w:rPr>
          <w:rFonts w:ascii="Arial" w:hAnsi="Arial" w:cs="Arial"/>
          <w:lang w:val="en-ZA"/>
        </w:rPr>
        <w:tab/>
        <w:t xml:space="preserve">  </w:t>
      </w:r>
    </w:p>
    <w:p w:rsidR="007F7AEC" w:rsidRPr="00B62D37" w:rsidRDefault="004D2F0B" w:rsidP="00DD125D">
      <w:pPr>
        <w:tabs>
          <w:tab w:val="right" w:pos="8312"/>
        </w:tabs>
        <w:jc w:val="both"/>
        <w:rPr>
          <w:rFonts w:ascii="Arial" w:hAnsi="Arial" w:cs="Arial"/>
          <w:lang w:val="en-ZA"/>
        </w:rPr>
      </w:pPr>
      <w:r w:rsidRPr="00B62D37">
        <w:rPr>
          <w:rFonts w:ascii="Arial" w:hAnsi="Arial" w:cs="Arial"/>
          <w:lang w:val="en-ZA"/>
        </w:rPr>
        <w:t>and</w:t>
      </w:r>
    </w:p>
    <w:p w:rsidR="002E2A5E" w:rsidRPr="00B62D37" w:rsidRDefault="002E2A5E" w:rsidP="00DD125D">
      <w:pPr>
        <w:tabs>
          <w:tab w:val="right" w:pos="8312"/>
        </w:tabs>
        <w:jc w:val="both"/>
        <w:rPr>
          <w:rFonts w:ascii="Arial" w:hAnsi="Arial" w:cs="Arial"/>
          <w:lang w:val="en-ZA"/>
        </w:rPr>
      </w:pPr>
    </w:p>
    <w:p w:rsidR="001A7C61" w:rsidRPr="00B62D37" w:rsidRDefault="005C115E" w:rsidP="002E2A5E">
      <w:pPr>
        <w:tabs>
          <w:tab w:val="right" w:pos="8312"/>
        </w:tabs>
        <w:jc w:val="both"/>
        <w:rPr>
          <w:rFonts w:ascii="Arial" w:hAnsi="Arial" w:cs="Arial"/>
          <w:lang w:val="en-ZA"/>
        </w:rPr>
      </w:pPr>
      <w:r w:rsidRPr="00B62D37">
        <w:rPr>
          <w:rFonts w:ascii="Arial" w:hAnsi="Arial" w:cs="Arial"/>
          <w:b/>
          <w:bCs/>
          <w:lang w:val="en-ZA"/>
        </w:rPr>
        <w:t>ROAD ACCIDENT FUND</w:t>
      </w:r>
      <w:r w:rsidR="0052410A" w:rsidRPr="00B62D37">
        <w:rPr>
          <w:rFonts w:ascii="Arial" w:hAnsi="Arial" w:cs="Arial"/>
          <w:lang w:val="en-ZA"/>
        </w:rPr>
        <w:tab/>
      </w:r>
      <w:r w:rsidR="0052410A" w:rsidRPr="00B62D37">
        <w:rPr>
          <w:rFonts w:ascii="Arial" w:hAnsi="Arial" w:cs="Arial"/>
          <w:b/>
          <w:lang w:val="en-ZA"/>
        </w:rPr>
        <w:t>DEFENDANT</w:t>
      </w:r>
    </w:p>
    <w:p w:rsidR="00274485" w:rsidRPr="00B62D37" w:rsidRDefault="0043259C" w:rsidP="00DD125D">
      <w:pPr>
        <w:jc w:val="both"/>
        <w:rPr>
          <w:rFonts w:ascii="Arial" w:hAnsi="Arial" w:cs="Arial"/>
          <w:b/>
          <w:u w:val="single"/>
          <w:lang w:val="en-ZA"/>
        </w:rPr>
      </w:pPr>
      <w:r w:rsidRPr="00B62D37">
        <w:rPr>
          <w:rFonts w:ascii="Arial" w:hAnsi="Arial" w:cs="Arial"/>
          <w:b/>
          <w:color w:val="FF0000"/>
          <w:lang w:val="en-ZA"/>
        </w:rPr>
        <w:t xml:space="preserve">                                                   </w:t>
      </w:r>
      <w:r w:rsidR="00DD125D" w:rsidRPr="00B62D37">
        <w:rPr>
          <w:rFonts w:ascii="Arial" w:hAnsi="Arial" w:cs="Arial"/>
          <w:b/>
          <w:color w:val="FF0000"/>
          <w:lang w:val="en-ZA"/>
        </w:rPr>
        <w:t xml:space="preserve">         </w:t>
      </w:r>
      <w:r w:rsidR="00EA18FC" w:rsidRPr="00B62D37">
        <w:rPr>
          <w:rFonts w:ascii="Arial" w:hAnsi="Arial" w:cs="Arial"/>
          <w:b/>
          <w:color w:val="FF0000"/>
          <w:lang w:val="en-ZA"/>
        </w:rPr>
        <w:t xml:space="preserve">               </w:t>
      </w:r>
      <w:r w:rsidRPr="00B62D37">
        <w:rPr>
          <w:rFonts w:ascii="Arial" w:hAnsi="Arial" w:cs="Arial"/>
          <w:lang w:val="en-ZA"/>
        </w:rPr>
        <w:tab/>
      </w:r>
      <w:r w:rsidR="00071109" w:rsidRPr="00B62D37">
        <w:rPr>
          <w:rFonts w:ascii="Arial" w:hAnsi="Arial" w:cs="Arial"/>
          <w:lang w:val="en-ZA"/>
        </w:rPr>
        <w:tab/>
      </w:r>
      <w:r w:rsidR="00071109" w:rsidRPr="00B62D37">
        <w:rPr>
          <w:rFonts w:ascii="Arial" w:hAnsi="Arial" w:cs="Arial"/>
          <w:lang w:val="en-ZA"/>
        </w:rPr>
        <w:tab/>
      </w:r>
      <w:r w:rsidR="00E05EEF" w:rsidRPr="00B62D37">
        <w:rPr>
          <w:rFonts w:ascii="Arial" w:hAnsi="Arial" w:cs="Arial"/>
          <w:lang w:val="en-ZA"/>
        </w:rPr>
        <w:tab/>
      </w:r>
      <w:r w:rsidR="00E05EEF" w:rsidRPr="00B62D37">
        <w:rPr>
          <w:rFonts w:ascii="Arial" w:hAnsi="Arial" w:cs="Arial"/>
          <w:lang w:val="en-ZA"/>
        </w:rPr>
        <w:tab/>
      </w:r>
      <w:r w:rsidR="00274485" w:rsidRPr="00B62D37">
        <w:rPr>
          <w:rFonts w:ascii="Arial" w:hAnsi="Arial" w:cs="Arial"/>
          <w:lang w:val="en-ZA"/>
        </w:rPr>
        <w:t xml:space="preserve"> </w:t>
      </w:r>
    </w:p>
    <w:p w:rsidR="007F7AEC" w:rsidRPr="00B62D37" w:rsidRDefault="007F7AEC" w:rsidP="00DD125D">
      <w:pPr>
        <w:tabs>
          <w:tab w:val="right" w:pos="8080"/>
        </w:tabs>
        <w:jc w:val="both"/>
        <w:rPr>
          <w:rFonts w:ascii="Arial" w:hAnsi="Arial" w:cs="Arial"/>
          <w:lang w:val="en-ZA"/>
        </w:rPr>
      </w:pPr>
      <w:r w:rsidRPr="00B62D37">
        <w:rPr>
          <w:rFonts w:ascii="Arial" w:hAnsi="Arial" w:cs="Arial"/>
          <w:lang w:val="en-ZA"/>
        </w:rPr>
        <w:t>___________________________</w:t>
      </w:r>
      <w:r w:rsidR="00037BA1" w:rsidRPr="00B62D37">
        <w:rPr>
          <w:rFonts w:ascii="Arial" w:hAnsi="Arial" w:cs="Arial"/>
          <w:lang w:val="en-ZA"/>
        </w:rPr>
        <w:t>____________</w:t>
      </w:r>
      <w:r w:rsidR="00DD125D" w:rsidRPr="00B62D37">
        <w:rPr>
          <w:rFonts w:ascii="Arial" w:hAnsi="Arial" w:cs="Arial"/>
          <w:lang w:val="en-ZA"/>
        </w:rPr>
        <w:t>___</w:t>
      </w:r>
      <w:r w:rsidR="00037BA1" w:rsidRPr="00B62D37">
        <w:rPr>
          <w:rFonts w:ascii="Arial" w:hAnsi="Arial" w:cs="Arial"/>
          <w:lang w:val="en-ZA"/>
        </w:rPr>
        <w:t>___________</w:t>
      </w:r>
      <w:r w:rsidR="00855CAA" w:rsidRPr="00B62D37">
        <w:rPr>
          <w:rFonts w:ascii="Arial" w:hAnsi="Arial" w:cs="Arial"/>
          <w:lang w:val="en-ZA"/>
        </w:rPr>
        <w:t>________</w:t>
      </w:r>
      <w:r w:rsidR="00037BA1" w:rsidRPr="00B62D37">
        <w:rPr>
          <w:rFonts w:ascii="Arial" w:hAnsi="Arial" w:cs="Arial"/>
          <w:lang w:val="en-ZA"/>
        </w:rPr>
        <w:t>_</w:t>
      </w:r>
    </w:p>
    <w:p w:rsidR="00DD125D" w:rsidRPr="00B62D37" w:rsidRDefault="00DD125D" w:rsidP="00DD125D">
      <w:pPr>
        <w:ind w:right="-379"/>
        <w:rPr>
          <w:rFonts w:ascii="Arial" w:hAnsi="Arial" w:cs="Arial"/>
          <w:b/>
          <w:u w:val="single"/>
          <w:lang w:val="en-ZA"/>
        </w:rPr>
      </w:pPr>
    </w:p>
    <w:p w:rsidR="00037BA1" w:rsidRPr="00B62D37" w:rsidRDefault="007F7AEC" w:rsidP="00DD125D">
      <w:pPr>
        <w:ind w:right="-379"/>
        <w:rPr>
          <w:rFonts w:ascii="Arial" w:hAnsi="Arial" w:cs="Arial"/>
          <w:b/>
          <w:lang w:val="en-ZA"/>
        </w:rPr>
      </w:pPr>
      <w:r w:rsidRPr="00B62D37">
        <w:rPr>
          <w:rFonts w:ascii="Arial" w:hAnsi="Arial" w:cs="Arial"/>
          <w:b/>
          <w:u w:val="single"/>
          <w:lang w:val="en-ZA"/>
        </w:rPr>
        <w:t>CORAM:</w:t>
      </w:r>
      <w:r w:rsidRPr="00B62D37">
        <w:rPr>
          <w:rFonts w:ascii="Arial" w:hAnsi="Arial" w:cs="Arial"/>
          <w:lang w:val="en-ZA"/>
        </w:rPr>
        <w:t xml:space="preserve">    </w:t>
      </w:r>
      <w:r w:rsidRPr="00B62D37">
        <w:rPr>
          <w:rFonts w:ascii="Arial" w:hAnsi="Arial" w:cs="Arial"/>
          <w:lang w:val="en-ZA"/>
        </w:rPr>
        <w:tab/>
      </w:r>
      <w:r w:rsidR="00892076" w:rsidRPr="00B62D37">
        <w:rPr>
          <w:rFonts w:ascii="Arial" w:hAnsi="Arial" w:cs="Arial"/>
          <w:lang w:val="en-ZA"/>
        </w:rPr>
        <w:t xml:space="preserve">        </w:t>
      </w:r>
      <w:r w:rsidR="009D1237" w:rsidRPr="00B62D37">
        <w:rPr>
          <w:rFonts w:ascii="Arial" w:hAnsi="Arial" w:cs="Arial"/>
          <w:lang w:val="en-ZA"/>
        </w:rPr>
        <w:t xml:space="preserve">   </w:t>
      </w:r>
      <w:r w:rsidR="005C115E" w:rsidRPr="00B62D37">
        <w:rPr>
          <w:rFonts w:ascii="Arial" w:hAnsi="Arial" w:cs="Arial"/>
          <w:lang w:val="en-ZA"/>
        </w:rPr>
        <w:t xml:space="preserve"> JORDAAN, </w:t>
      </w:r>
      <w:r w:rsidR="008D44A3" w:rsidRPr="00B62D37">
        <w:rPr>
          <w:rFonts w:ascii="Arial" w:hAnsi="Arial" w:cs="Arial"/>
          <w:lang w:val="en-ZA"/>
        </w:rPr>
        <w:t>A</w:t>
      </w:r>
      <w:r w:rsidR="00776F98" w:rsidRPr="00B62D37">
        <w:rPr>
          <w:rFonts w:ascii="Arial" w:hAnsi="Arial" w:cs="Arial"/>
          <w:lang w:val="en-ZA"/>
        </w:rPr>
        <w:t>J</w:t>
      </w:r>
    </w:p>
    <w:p w:rsidR="00037BA1" w:rsidRPr="00B62D37" w:rsidRDefault="008D72DC" w:rsidP="00DD125D">
      <w:pPr>
        <w:rPr>
          <w:rFonts w:ascii="Arial" w:hAnsi="Arial" w:cs="Arial"/>
          <w:b/>
          <w:lang w:val="en-ZA"/>
        </w:rPr>
      </w:pPr>
      <w:r w:rsidRPr="00B62D37">
        <w:rPr>
          <w:rFonts w:ascii="Arial" w:hAnsi="Arial" w:cs="Arial"/>
          <w:b/>
          <w:lang w:val="en-ZA"/>
        </w:rPr>
        <w:t>_________</w:t>
      </w:r>
      <w:r w:rsidR="00E05EEF" w:rsidRPr="00B62D37">
        <w:rPr>
          <w:rFonts w:ascii="Arial" w:hAnsi="Arial" w:cs="Arial"/>
          <w:b/>
          <w:lang w:val="en-ZA"/>
        </w:rPr>
        <w:t>_</w:t>
      </w:r>
      <w:r w:rsidRPr="00B62D37">
        <w:rPr>
          <w:rFonts w:ascii="Arial" w:hAnsi="Arial" w:cs="Arial"/>
          <w:b/>
          <w:lang w:val="en-ZA"/>
        </w:rPr>
        <w:t>________________________________</w:t>
      </w:r>
      <w:r w:rsidR="00DD125D" w:rsidRPr="00B62D37">
        <w:rPr>
          <w:rFonts w:ascii="Arial" w:hAnsi="Arial" w:cs="Arial"/>
          <w:b/>
          <w:lang w:val="en-ZA"/>
        </w:rPr>
        <w:t>__</w:t>
      </w:r>
      <w:r w:rsidRPr="00B62D37">
        <w:rPr>
          <w:rFonts w:ascii="Arial" w:hAnsi="Arial" w:cs="Arial"/>
          <w:b/>
          <w:lang w:val="en-ZA"/>
        </w:rPr>
        <w:t>__________</w:t>
      </w:r>
      <w:r w:rsidR="00855CAA" w:rsidRPr="00B62D37">
        <w:rPr>
          <w:rFonts w:ascii="Arial" w:hAnsi="Arial" w:cs="Arial"/>
          <w:b/>
          <w:lang w:val="en-ZA"/>
        </w:rPr>
        <w:t>________</w:t>
      </w:r>
    </w:p>
    <w:p w:rsidR="00892076" w:rsidRPr="00B62D37" w:rsidRDefault="00892076" w:rsidP="00DD125D">
      <w:pPr>
        <w:jc w:val="both"/>
        <w:rPr>
          <w:rFonts w:ascii="Arial" w:hAnsi="Arial" w:cs="Arial"/>
          <w:b/>
          <w:u w:val="single"/>
          <w:lang w:val="en-ZA"/>
        </w:rPr>
      </w:pPr>
    </w:p>
    <w:p w:rsidR="007F7AEC" w:rsidRPr="00B62D37" w:rsidRDefault="00037BA1" w:rsidP="00DD125D">
      <w:pPr>
        <w:jc w:val="both"/>
        <w:rPr>
          <w:rFonts w:ascii="Arial" w:hAnsi="Arial" w:cs="Arial"/>
          <w:b/>
          <w:u w:val="single"/>
          <w:lang w:val="en-ZA"/>
        </w:rPr>
      </w:pPr>
      <w:r w:rsidRPr="00B62D37">
        <w:rPr>
          <w:rFonts w:ascii="Arial" w:hAnsi="Arial" w:cs="Arial"/>
          <w:b/>
          <w:u w:val="single"/>
          <w:lang w:val="en-ZA"/>
        </w:rPr>
        <w:t>JUDGMENT BY</w:t>
      </w:r>
      <w:r w:rsidR="00647673" w:rsidRPr="00B62D37">
        <w:rPr>
          <w:rFonts w:ascii="Arial" w:hAnsi="Arial" w:cs="Arial"/>
          <w:b/>
          <w:u w:val="single"/>
          <w:lang w:val="en-ZA"/>
        </w:rPr>
        <w:t>:</w:t>
      </w:r>
      <w:r w:rsidRPr="00B62D37">
        <w:rPr>
          <w:rFonts w:ascii="Arial" w:hAnsi="Arial" w:cs="Arial"/>
          <w:b/>
          <w:lang w:val="en-ZA"/>
        </w:rPr>
        <w:tab/>
      </w:r>
      <w:r w:rsidR="009732EC" w:rsidRPr="00B62D37">
        <w:rPr>
          <w:rFonts w:ascii="Arial" w:hAnsi="Arial" w:cs="Arial"/>
          <w:b/>
          <w:lang w:val="en-ZA"/>
        </w:rPr>
        <w:t xml:space="preserve"> </w:t>
      </w:r>
      <w:r w:rsidR="005C115E" w:rsidRPr="00B62D37">
        <w:rPr>
          <w:rFonts w:ascii="Arial" w:hAnsi="Arial" w:cs="Arial"/>
          <w:bCs/>
          <w:lang w:val="en-ZA"/>
        </w:rPr>
        <w:t>JORDAAN</w:t>
      </w:r>
      <w:r w:rsidR="00DD125D" w:rsidRPr="00B62D37">
        <w:rPr>
          <w:rFonts w:ascii="Arial" w:hAnsi="Arial" w:cs="Arial"/>
          <w:bCs/>
          <w:lang w:val="en-ZA"/>
        </w:rPr>
        <w:t>,</w:t>
      </w:r>
      <w:r w:rsidR="00685582" w:rsidRPr="00B62D37">
        <w:rPr>
          <w:rFonts w:ascii="Arial" w:hAnsi="Arial" w:cs="Arial"/>
          <w:bCs/>
          <w:lang w:val="en-ZA"/>
        </w:rPr>
        <w:t xml:space="preserve"> </w:t>
      </w:r>
      <w:r w:rsidR="009732EC" w:rsidRPr="00B62D37">
        <w:rPr>
          <w:rFonts w:ascii="Arial" w:hAnsi="Arial" w:cs="Arial"/>
          <w:bCs/>
          <w:lang w:val="en-ZA"/>
        </w:rPr>
        <w:t>AJ</w:t>
      </w:r>
      <w:r w:rsidR="00685582" w:rsidRPr="00B62D37">
        <w:rPr>
          <w:rFonts w:ascii="Arial" w:hAnsi="Arial" w:cs="Arial"/>
          <w:b/>
          <w:u w:val="single"/>
          <w:lang w:val="en-ZA"/>
        </w:rPr>
        <w:t xml:space="preserve">        </w:t>
      </w:r>
    </w:p>
    <w:p w:rsidR="007F7AEC" w:rsidRPr="00B62D37" w:rsidRDefault="00037BA1" w:rsidP="00DD125D">
      <w:pPr>
        <w:jc w:val="both"/>
        <w:rPr>
          <w:rFonts w:ascii="Arial" w:hAnsi="Arial" w:cs="Arial"/>
          <w:lang w:val="en-ZA"/>
        </w:rPr>
      </w:pPr>
      <w:r w:rsidRPr="00B62D37">
        <w:rPr>
          <w:rFonts w:ascii="Arial" w:hAnsi="Arial" w:cs="Arial"/>
          <w:lang w:val="en-ZA"/>
        </w:rPr>
        <w:t>_________________________________________________</w:t>
      </w:r>
      <w:r w:rsidR="00DD125D" w:rsidRPr="00B62D37">
        <w:rPr>
          <w:rFonts w:ascii="Arial" w:hAnsi="Arial" w:cs="Arial"/>
          <w:lang w:val="en-ZA"/>
        </w:rPr>
        <w:t>__</w:t>
      </w:r>
      <w:r w:rsidRPr="00B62D37">
        <w:rPr>
          <w:rFonts w:ascii="Arial" w:hAnsi="Arial" w:cs="Arial"/>
          <w:lang w:val="en-ZA"/>
        </w:rPr>
        <w:t>___</w:t>
      </w:r>
      <w:r w:rsidR="00855CAA" w:rsidRPr="00B62D37">
        <w:rPr>
          <w:rFonts w:ascii="Arial" w:hAnsi="Arial" w:cs="Arial"/>
          <w:lang w:val="en-ZA"/>
        </w:rPr>
        <w:t>________</w:t>
      </w:r>
    </w:p>
    <w:p w:rsidR="00037BA1" w:rsidRPr="00B62D37" w:rsidRDefault="00037BA1" w:rsidP="00DD125D">
      <w:pPr>
        <w:rPr>
          <w:rFonts w:ascii="Arial" w:hAnsi="Arial" w:cs="Arial"/>
          <w:b/>
          <w:u w:val="single"/>
          <w:lang w:val="en-ZA"/>
        </w:rPr>
      </w:pPr>
    </w:p>
    <w:p w:rsidR="007F7AEC" w:rsidRPr="00B62D37" w:rsidRDefault="001C3077" w:rsidP="00DD125D">
      <w:pPr>
        <w:rPr>
          <w:rFonts w:ascii="Arial" w:hAnsi="Arial" w:cs="Arial"/>
          <w:lang w:val="en-ZA"/>
        </w:rPr>
      </w:pPr>
      <w:r w:rsidRPr="00B62D37">
        <w:rPr>
          <w:rFonts w:ascii="Arial" w:hAnsi="Arial" w:cs="Arial"/>
          <w:b/>
          <w:u w:val="single"/>
          <w:lang w:val="en-ZA"/>
        </w:rPr>
        <w:t>HEARD ON</w:t>
      </w:r>
      <w:r w:rsidR="007F7AEC" w:rsidRPr="00B62D37">
        <w:rPr>
          <w:rFonts w:ascii="Arial" w:hAnsi="Arial" w:cs="Arial"/>
          <w:b/>
          <w:u w:val="single"/>
          <w:lang w:val="en-ZA"/>
        </w:rPr>
        <w:t>:</w:t>
      </w:r>
      <w:r w:rsidR="007F7AEC" w:rsidRPr="00B62D37">
        <w:rPr>
          <w:rFonts w:ascii="Arial" w:hAnsi="Arial" w:cs="Arial"/>
          <w:b/>
          <w:lang w:val="en-ZA"/>
        </w:rPr>
        <w:tab/>
      </w:r>
      <w:r w:rsidR="007F7AEC" w:rsidRPr="00B62D37">
        <w:rPr>
          <w:rFonts w:ascii="Arial" w:hAnsi="Arial" w:cs="Arial"/>
          <w:lang w:val="en-ZA"/>
        </w:rPr>
        <w:t xml:space="preserve">       </w:t>
      </w:r>
      <w:r w:rsidR="002A6241" w:rsidRPr="00B62D37">
        <w:rPr>
          <w:rFonts w:ascii="Arial" w:hAnsi="Arial" w:cs="Arial"/>
          <w:lang w:val="en-ZA"/>
        </w:rPr>
        <w:t xml:space="preserve"> </w:t>
      </w:r>
      <w:r w:rsidR="00975720" w:rsidRPr="00B62D37">
        <w:rPr>
          <w:rFonts w:ascii="Arial" w:hAnsi="Arial" w:cs="Arial"/>
          <w:lang w:val="en-ZA"/>
        </w:rPr>
        <w:t xml:space="preserve">    </w:t>
      </w:r>
      <w:r w:rsidR="00B72F4B" w:rsidRPr="00B62D37">
        <w:rPr>
          <w:rFonts w:ascii="Arial" w:hAnsi="Arial" w:cs="Arial"/>
          <w:lang w:val="en-ZA"/>
        </w:rPr>
        <w:t xml:space="preserve">17 </w:t>
      </w:r>
      <w:r w:rsidR="004D1B1D" w:rsidRPr="00B62D37">
        <w:rPr>
          <w:rFonts w:ascii="Arial" w:hAnsi="Arial" w:cs="Arial"/>
          <w:lang w:val="en-ZA"/>
        </w:rPr>
        <w:t>and</w:t>
      </w:r>
      <w:r w:rsidR="00B72F4B" w:rsidRPr="00B62D37">
        <w:rPr>
          <w:rFonts w:ascii="Arial" w:hAnsi="Arial" w:cs="Arial"/>
          <w:lang w:val="en-ZA"/>
        </w:rPr>
        <w:t xml:space="preserve"> </w:t>
      </w:r>
      <w:r w:rsidR="005C115E" w:rsidRPr="00B62D37">
        <w:rPr>
          <w:rFonts w:ascii="Arial" w:hAnsi="Arial" w:cs="Arial"/>
          <w:lang w:val="en-ZA"/>
        </w:rPr>
        <w:t>18 OCTOBER</w:t>
      </w:r>
      <w:r w:rsidR="00F77F6F" w:rsidRPr="00B62D37">
        <w:rPr>
          <w:rFonts w:ascii="Arial" w:hAnsi="Arial" w:cs="Arial"/>
          <w:lang w:val="en-ZA"/>
        </w:rPr>
        <w:t xml:space="preserve">  2023</w:t>
      </w:r>
      <w:r w:rsidR="007F7AEC" w:rsidRPr="00B62D37">
        <w:rPr>
          <w:rFonts w:ascii="Arial" w:hAnsi="Arial" w:cs="Arial"/>
          <w:b/>
          <w:lang w:val="en-ZA"/>
        </w:rPr>
        <w:t xml:space="preserve">  </w:t>
      </w:r>
    </w:p>
    <w:p w:rsidR="007F7AEC" w:rsidRPr="00B62D37" w:rsidRDefault="007F7AEC" w:rsidP="00DD125D">
      <w:pPr>
        <w:jc w:val="both"/>
        <w:rPr>
          <w:rFonts w:ascii="Arial" w:hAnsi="Arial" w:cs="Arial"/>
          <w:bCs/>
          <w:lang w:val="en-ZA"/>
        </w:rPr>
      </w:pPr>
      <w:r w:rsidRPr="00B62D37">
        <w:rPr>
          <w:rFonts w:ascii="Arial" w:hAnsi="Arial" w:cs="Arial"/>
          <w:bCs/>
          <w:lang w:val="en-ZA"/>
        </w:rPr>
        <w:t>____________________________</w:t>
      </w:r>
      <w:r w:rsidR="00037BA1" w:rsidRPr="00B62D37">
        <w:rPr>
          <w:rFonts w:ascii="Arial" w:hAnsi="Arial" w:cs="Arial"/>
          <w:bCs/>
          <w:lang w:val="en-ZA"/>
        </w:rPr>
        <w:t>__</w:t>
      </w:r>
      <w:r w:rsidR="00DD125D" w:rsidRPr="00B62D37">
        <w:rPr>
          <w:rFonts w:ascii="Arial" w:hAnsi="Arial" w:cs="Arial"/>
          <w:bCs/>
          <w:lang w:val="en-ZA"/>
        </w:rPr>
        <w:t>__</w:t>
      </w:r>
      <w:r w:rsidR="00037BA1" w:rsidRPr="00B62D37">
        <w:rPr>
          <w:rFonts w:ascii="Arial" w:hAnsi="Arial" w:cs="Arial"/>
          <w:bCs/>
          <w:lang w:val="en-ZA"/>
        </w:rPr>
        <w:t>______________________</w:t>
      </w:r>
      <w:r w:rsidR="00855CAA" w:rsidRPr="00B62D37">
        <w:rPr>
          <w:rFonts w:ascii="Arial" w:hAnsi="Arial" w:cs="Arial"/>
          <w:bCs/>
          <w:lang w:val="en-ZA"/>
        </w:rPr>
        <w:t>________</w:t>
      </w:r>
    </w:p>
    <w:p w:rsidR="00647673" w:rsidRPr="00B62D37" w:rsidRDefault="00647673" w:rsidP="00DD125D">
      <w:pPr>
        <w:ind w:left="851" w:hanging="851"/>
        <w:jc w:val="both"/>
        <w:rPr>
          <w:rFonts w:ascii="Arial" w:eastAsiaTheme="minorHAnsi" w:hAnsi="Arial" w:cs="Arial"/>
          <w:b/>
          <w:lang w:val="en-ZA" w:eastAsia="en-US"/>
        </w:rPr>
      </w:pPr>
    </w:p>
    <w:p w:rsidR="003621EC" w:rsidRPr="00B62D37" w:rsidRDefault="001C3077" w:rsidP="00DD125D">
      <w:pPr>
        <w:ind w:left="851" w:hanging="851"/>
        <w:jc w:val="both"/>
        <w:rPr>
          <w:rFonts w:ascii="Arial" w:eastAsiaTheme="minorHAnsi" w:hAnsi="Arial" w:cs="Arial"/>
          <w:lang w:val="en-ZA" w:eastAsia="en-US"/>
        </w:rPr>
      </w:pPr>
      <w:r w:rsidRPr="00B62D37">
        <w:rPr>
          <w:rFonts w:ascii="Arial" w:eastAsiaTheme="minorHAnsi" w:hAnsi="Arial" w:cs="Arial"/>
          <w:b/>
          <w:lang w:val="en-ZA" w:eastAsia="en-US"/>
        </w:rPr>
        <w:t>DELIVERED ON:</w:t>
      </w:r>
      <w:r w:rsidR="00151CA0" w:rsidRPr="00B62D37">
        <w:rPr>
          <w:rFonts w:ascii="Arial" w:eastAsiaTheme="minorHAnsi" w:hAnsi="Arial" w:cs="Arial"/>
          <w:lang w:val="en-ZA" w:eastAsia="en-US"/>
        </w:rPr>
        <w:t xml:space="preserve">     </w:t>
      </w:r>
      <w:r w:rsidR="00F77F6F" w:rsidRPr="00B62D37">
        <w:rPr>
          <w:rFonts w:ascii="Arial" w:eastAsiaTheme="minorHAnsi" w:hAnsi="Arial" w:cs="Arial"/>
          <w:lang w:val="en-ZA" w:eastAsia="en-US"/>
        </w:rPr>
        <w:t xml:space="preserve"> </w:t>
      </w:r>
      <w:r w:rsidR="0028396D" w:rsidRPr="00B62D37">
        <w:rPr>
          <w:rFonts w:ascii="Arial" w:eastAsiaTheme="minorHAnsi" w:hAnsi="Arial" w:cs="Arial"/>
          <w:lang w:val="en-ZA" w:eastAsia="en-US"/>
        </w:rPr>
        <w:t>01 November 2023</w:t>
      </w:r>
    </w:p>
    <w:p w:rsidR="001E6875" w:rsidRPr="00B62D37" w:rsidRDefault="001E6875" w:rsidP="004935A3">
      <w:pPr>
        <w:pBdr>
          <w:bottom w:val="single" w:sz="12" w:space="1" w:color="auto"/>
        </w:pBdr>
        <w:jc w:val="both"/>
        <w:rPr>
          <w:rFonts w:ascii="Arial" w:eastAsiaTheme="minorHAnsi" w:hAnsi="Arial" w:cs="Arial"/>
          <w:b/>
          <w:lang w:val="en-ZA" w:eastAsia="en-US"/>
        </w:rPr>
      </w:pPr>
    </w:p>
    <w:p w:rsidR="00FD09B2" w:rsidRPr="00B62D37" w:rsidRDefault="00FD09B2" w:rsidP="00FD09B2">
      <w:pPr>
        <w:ind w:left="851" w:hanging="851"/>
        <w:jc w:val="both"/>
        <w:rPr>
          <w:rFonts w:ascii="Arial" w:eastAsiaTheme="minorHAnsi" w:hAnsi="Arial" w:cs="Arial"/>
          <w:b/>
          <w:lang w:val="en-ZA" w:eastAsia="en-US"/>
        </w:rPr>
      </w:pPr>
    </w:p>
    <w:p w:rsidR="00A8251F" w:rsidRPr="00B62D37" w:rsidRDefault="00976997" w:rsidP="00DA6E6C">
      <w:pPr>
        <w:spacing w:line="360" w:lineRule="auto"/>
        <w:jc w:val="both"/>
        <w:rPr>
          <w:rFonts w:ascii="Arial" w:eastAsiaTheme="minorHAnsi" w:hAnsi="Arial" w:cs="Arial"/>
          <w:b/>
          <w:u w:val="single"/>
          <w:lang w:val="en-ZA" w:eastAsia="en-US"/>
        </w:rPr>
      </w:pPr>
      <w:r w:rsidRPr="00B62D37">
        <w:rPr>
          <w:rFonts w:ascii="Arial" w:eastAsiaTheme="minorHAnsi" w:hAnsi="Arial" w:cs="Arial"/>
          <w:b/>
          <w:u w:val="single"/>
          <w:lang w:val="en-ZA" w:eastAsia="en-US"/>
        </w:rPr>
        <w:t>I</w:t>
      </w:r>
      <w:r w:rsidR="009A5BD2" w:rsidRPr="00B62D37">
        <w:rPr>
          <w:rFonts w:ascii="Arial" w:eastAsiaTheme="minorHAnsi" w:hAnsi="Arial" w:cs="Arial"/>
          <w:b/>
          <w:u w:val="single"/>
          <w:lang w:val="en-ZA" w:eastAsia="en-US"/>
        </w:rPr>
        <w:t>NTRODUCTION:</w:t>
      </w:r>
    </w:p>
    <w:p w:rsidR="00F77F6F" w:rsidRPr="00B62D37" w:rsidRDefault="004A2786" w:rsidP="00DA6E6C">
      <w:pPr>
        <w:spacing w:line="360" w:lineRule="auto"/>
        <w:ind w:left="720" w:hanging="720"/>
        <w:jc w:val="both"/>
        <w:rPr>
          <w:rFonts w:ascii="Arial" w:hAnsi="Arial" w:cs="Arial"/>
          <w:color w:val="000000" w:themeColor="text1"/>
          <w:lang w:val="en-ZA"/>
        </w:rPr>
      </w:pPr>
      <w:r w:rsidRPr="00B62D37">
        <w:rPr>
          <w:rFonts w:ascii="Arial" w:hAnsi="Arial" w:cs="Arial"/>
          <w:color w:val="000000" w:themeColor="text1"/>
          <w:lang w:val="en-ZA"/>
        </w:rPr>
        <w:t>[1]</w:t>
      </w:r>
      <w:r w:rsidR="00976997" w:rsidRPr="00B62D37">
        <w:rPr>
          <w:rFonts w:ascii="Arial" w:hAnsi="Arial" w:cs="Arial"/>
          <w:color w:val="000000" w:themeColor="text1"/>
          <w:lang w:val="en-ZA"/>
        </w:rPr>
        <w:t xml:space="preserve"> </w:t>
      </w:r>
      <w:r w:rsidR="00074F59" w:rsidRPr="00B62D37">
        <w:rPr>
          <w:rFonts w:ascii="Arial" w:hAnsi="Arial" w:cs="Arial"/>
          <w:color w:val="000000" w:themeColor="text1"/>
          <w:lang w:val="en-ZA"/>
        </w:rPr>
        <w:tab/>
      </w:r>
      <w:r w:rsidR="005C115E" w:rsidRPr="00B62D37">
        <w:rPr>
          <w:rFonts w:ascii="Arial" w:hAnsi="Arial" w:cs="Arial"/>
          <w:color w:val="000000" w:themeColor="text1"/>
          <w:lang w:val="en-ZA"/>
        </w:rPr>
        <w:t xml:space="preserve">On the 15 of June 2004 the Plaintiff, a two year old toddler, was the passenger on a bicycle driven by his mother, </w:t>
      </w:r>
      <w:proofErr w:type="gramStart"/>
      <w:r w:rsidR="005C115E" w:rsidRPr="00B62D37">
        <w:rPr>
          <w:rFonts w:ascii="Arial" w:hAnsi="Arial" w:cs="Arial"/>
          <w:color w:val="000000" w:themeColor="text1"/>
          <w:lang w:val="en-ZA"/>
        </w:rPr>
        <w:t>E</w:t>
      </w:r>
      <w:r w:rsidR="0028115F">
        <w:rPr>
          <w:rFonts w:ascii="Arial" w:hAnsi="Arial" w:cs="Arial"/>
          <w:color w:val="000000" w:themeColor="text1"/>
          <w:lang w:val="en-ZA"/>
        </w:rPr>
        <w:t>[</w:t>
      </w:r>
      <w:proofErr w:type="gramEnd"/>
      <w:r w:rsidR="0028115F">
        <w:rPr>
          <w:rFonts w:ascii="Arial" w:hAnsi="Arial" w:cs="Arial"/>
          <w:color w:val="000000" w:themeColor="text1"/>
          <w:lang w:val="en-ZA"/>
        </w:rPr>
        <w:t>…]</w:t>
      </w:r>
      <w:r w:rsidR="005C115E" w:rsidRPr="00B62D37">
        <w:rPr>
          <w:rFonts w:ascii="Arial" w:hAnsi="Arial" w:cs="Arial"/>
          <w:color w:val="000000" w:themeColor="text1"/>
          <w:lang w:val="en-ZA"/>
        </w:rPr>
        <w:t xml:space="preserve"> M</w:t>
      </w:r>
      <w:r w:rsidR="0028115F">
        <w:rPr>
          <w:rFonts w:ascii="Arial" w:hAnsi="Arial" w:cs="Arial"/>
          <w:color w:val="000000" w:themeColor="text1"/>
          <w:lang w:val="en-ZA"/>
        </w:rPr>
        <w:t>[…]</w:t>
      </w:r>
      <w:r w:rsidR="005C115E" w:rsidRPr="00B62D37">
        <w:rPr>
          <w:rFonts w:ascii="Arial" w:hAnsi="Arial" w:cs="Arial"/>
          <w:color w:val="000000" w:themeColor="text1"/>
          <w:lang w:val="en-ZA"/>
        </w:rPr>
        <w:t xml:space="preserve"> S</w:t>
      </w:r>
      <w:r w:rsidR="0028115F">
        <w:rPr>
          <w:rFonts w:ascii="Arial" w:hAnsi="Arial" w:cs="Arial"/>
          <w:color w:val="000000" w:themeColor="text1"/>
          <w:lang w:val="en-ZA"/>
        </w:rPr>
        <w:t>[…]</w:t>
      </w:r>
      <w:r w:rsidR="005C115E" w:rsidRPr="00B62D37">
        <w:rPr>
          <w:rFonts w:ascii="Arial" w:hAnsi="Arial" w:cs="Arial"/>
          <w:color w:val="000000" w:themeColor="text1"/>
          <w:lang w:val="en-ZA"/>
        </w:rPr>
        <w:t xml:space="preserve"> D</w:t>
      </w:r>
      <w:r w:rsidR="0028115F">
        <w:rPr>
          <w:rFonts w:ascii="Arial" w:hAnsi="Arial" w:cs="Arial"/>
          <w:color w:val="000000" w:themeColor="text1"/>
          <w:lang w:val="en-ZA"/>
        </w:rPr>
        <w:t>[…]</w:t>
      </w:r>
      <w:r w:rsidR="005C115E" w:rsidRPr="00B62D37">
        <w:rPr>
          <w:rFonts w:ascii="Arial" w:hAnsi="Arial" w:cs="Arial"/>
          <w:color w:val="000000" w:themeColor="text1"/>
          <w:lang w:val="en-ZA"/>
        </w:rPr>
        <w:t xml:space="preserve"> when </w:t>
      </w:r>
      <w:r w:rsidR="005C115E" w:rsidRPr="00B62D37">
        <w:rPr>
          <w:rFonts w:ascii="Arial" w:hAnsi="Arial" w:cs="Arial"/>
          <w:color w:val="000000" w:themeColor="text1"/>
          <w:lang w:val="en-ZA"/>
        </w:rPr>
        <w:lastRenderedPageBreak/>
        <w:t xml:space="preserve">a motor vehicle with registration number </w:t>
      </w:r>
      <w:r w:rsidR="00BC6610">
        <w:rPr>
          <w:rFonts w:ascii="Arial" w:hAnsi="Arial" w:cs="Arial"/>
          <w:color w:val="000000" w:themeColor="text1"/>
          <w:lang w:val="en-ZA"/>
        </w:rPr>
        <w:t>[…]</w:t>
      </w:r>
      <w:r w:rsidR="005C115E" w:rsidRPr="00B62D37">
        <w:rPr>
          <w:rFonts w:ascii="Arial" w:hAnsi="Arial" w:cs="Arial"/>
          <w:color w:val="000000" w:themeColor="text1"/>
          <w:lang w:val="en-ZA"/>
        </w:rPr>
        <w:t xml:space="preserve"> (the insured vehicle) collided with the bicycle resulting in the death of Mrs. E</w:t>
      </w:r>
      <w:r w:rsidR="0028115F">
        <w:rPr>
          <w:rFonts w:ascii="Arial" w:hAnsi="Arial" w:cs="Arial"/>
          <w:color w:val="000000" w:themeColor="text1"/>
          <w:lang w:val="en-ZA"/>
        </w:rPr>
        <w:t>[…]</w:t>
      </w:r>
      <w:r w:rsidR="005C115E" w:rsidRPr="00B62D37">
        <w:rPr>
          <w:rFonts w:ascii="Arial" w:hAnsi="Arial" w:cs="Arial"/>
          <w:color w:val="000000" w:themeColor="text1"/>
          <w:lang w:val="en-ZA"/>
        </w:rPr>
        <w:t xml:space="preserve"> M</w:t>
      </w:r>
      <w:r w:rsidR="0028115F">
        <w:rPr>
          <w:rFonts w:ascii="Arial" w:hAnsi="Arial" w:cs="Arial"/>
          <w:color w:val="000000" w:themeColor="text1"/>
          <w:lang w:val="en-ZA"/>
        </w:rPr>
        <w:t>[…]</w:t>
      </w:r>
      <w:r w:rsidR="005C115E" w:rsidRPr="00B62D37">
        <w:rPr>
          <w:rFonts w:ascii="Arial" w:hAnsi="Arial" w:cs="Arial"/>
          <w:color w:val="000000" w:themeColor="text1"/>
          <w:lang w:val="en-ZA"/>
        </w:rPr>
        <w:t xml:space="preserve"> S</w:t>
      </w:r>
      <w:r w:rsidR="0028115F">
        <w:rPr>
          <w:rFonts w:ascii="Arial" w:hAnsi="Arial" w:cs="Arial"/>
          <w:color w:val="000000" w:themeColor="text1"/>
          <w:lang w:val="en-ZA"/>
        </w:rPr>
        <w:t>[…]</w:t>
      </w:r>
      <w:r w:rsidR="005C115E" w:rsidRPr="00B62D37">
        <w:rPr>
          <w:rFonts w:ascii="Arial" w:hAnsi="Arial" w:cs="Arial"/>
          <w:color w:val="000000" w:themeColor="text1"/>
          <w:lang w:val="en-ZA"/>
        </w:rPr>
        <w:t xml:space="preserve"> D</w:t>
      </w:r>
      <w:r w:rsidR="0028115F">
        <w:rPr>
          <w:rFonts w:ascii="Arial" w:hAnsi="Arial" w:cs="Arial"/>
          <w:color w:val="000000" w:themeColor="text1"/>
          <w:lang w:val="en-ZA"/>
        </w:rPr>
        <w:t>[…]</w:t>
      </w:r>
      <w:r w:rsidR="005C115E" w:rsidRPr="00B62D37">
        <w:rPr>
          <w:rFonts w:ascii="Arial" w:hAnsi="Arial" w:cs="Arial"/>
          <w:color w:val="000000" w:themeColor="text1"/>
          <w:lang w:val="en-ZA"/>
        </w:rPr>
        <w:t xml:space="preserve"> and leaving JHR P</w:t>
      </w:r>
      <w:r w:rsidR="0028115F">
        <w:rPr>
          <w:rFonts w:ascii="Arial" w:hAnsi="Arial" w:cs="Arial"/>
          <w:color w:val="000000" w:themeColor="text1"/>
          <w:lang w:val="en-ZA"/>
        </w:rPr>
        <w:t>[…]</w:t>
      </w:r>
      <w:r w:rsidR="005C115E" w:rsidRPr="00B62D37">
        <w:rPr>
          <w:rFonts w:ascii="Arial" w:hAnsi="Arial" w:cs="Arial"/>
          <w:color w:val="000000" w:themeColor="text1"/>
          <w:lang w:val="en-ZA"/>
        </w:rPr>
        <w:t xml:space="preserve"> with an open mark on his forehead and injuries on his head.</w:t>
      </w:r>
    </w:p>
    <w:p w:rsidR="0066786B" w:rsidRPr="00B62D37" w:rsidRDefault="00C71F6C" w:rsidP="00DA6E6C">
      <w:pPr>
        <w:spacing w:line="360" w:lineRule="auto"/>
        <w:ind w:left="720" w:hanging="720"/>
        <w:jc w:val="both"/>
        <w:rPr>
          <w:rFonts w:ascii="Arial" w:hAnsi="Arial" w:cs="Arial"/>
          <w:color w:val="000000" w:themeColor="text1"/>
          <w:lang w:val="en-ZA"/>
        </w:rPr>
      </w:pPr>
      <w:r w:rsidRPr="00B62D37">
        <w:rPr>
          <w:rFonts w:ascii="Arial" w:hAnsi="Arial" w:cs="Arial"/>
          <w:color w:val="000000" w:themeColor="text1"/>
          <w:lang w:val="en-ZA"/>
        </w:rPr>
        <w:t xml:space="preserve">[2]    </w:t>
      </w:r>
      <w:r w:rsidR="005214C8" w:rsidRPr="00B62D37">
        <w:rPr>
          <w:rFonts w:ascii="Arial" w:hAnsi="Arial" w:cs="Arial"/>
          <w:color w:val="000000" w:themeColor="text1"/>
          <w:lang w:val="en-ZA"/>
        </w:rPr>
        <w:tab/>
      </w:r>
      <w:r w:rsidR="00C5696B" w:rsidRPr="00B62D37">
        <w:rPr>
          <w:rFonts w:ascii="Arial" w:hAnsi="Arial" w:cs="Arial"/>
          <w:color w:val="000000" w:themeColor="text1"/>
          <w:lang w:val="en-ZA"/>
        </w:rPr>
        <w:t>As the Plaintiff was only two</w:t>
      </w:r>
      <w:r w:rsidR="0066786B" w:rsidRPr="00B62D37">
        <w:rPr>
          <w:rFonts w:ascii="Arial" w:hAnsi="Arial" w:cs="Arial"/>
          <w:color w:val="000000" w:themeColor="text1"/>
          <w:lang w:val="en-ZA"/>
        </w:rPr>
        <w:t xml:space="preserve"> years at the time </w:t>
      </w:r>
      <w:r w:rsidR="00BC1A72" w:rsidRPr="00B62D37">
        <w:rPr>
          <w:rFonts w:ascii="Arial" w:hAnsi="Arial" w:cs="Arial"/>
          <w:color w:val="000000" w:themeColor="text1"/>
          <w:lang w:val="en-ZA"/>
        </w:rPr>
        <w:t>o</w:t>
      </w:r>
      <w:r w:rsidR="0066786B" w:rsidRPr="00B62D37">
        <w:rPr>
          <w:rFonts w:ascii="Arial" w:hAnsi="Arial" w:cs="Arial"/>
          <w:color w:val="000000" w:themeColor="text1"/>
          <w:lang w:val="en-ZA"/>
        </w:rPr>
        <w:t xml:space="preserve">f accident, his guardian Mrs. </w:t>
      </w:r>
      <w:proofErr w:type="gramStart"/>
      <w:r w:rsidR="0066786B" w:rsidRPr="00B62D37">
        <w:rPr>
          <w:rFonts w:ascii="Arial" w:hAnsi="Arial" w:cs="Arial"/>
          <w:color w:val="000000" w:themeColor="text1"/>
          <w:lang w:val="en-ZA"/>
        </w:rPr>
        <w:t>M</w:t>
      </w:r>
      <w:r w:rsidR="0028115F">
        <w:rPr>
          <w:rFonts w:ascii="Arial" w:hAnsi="Arial" w:cs="Arial"/>
          <w:color w:val="000000" w:themeColor="text1"/>
          <w:lang w:val="en-ZA"/>
        </w:rPr>
        <w:t>[</w:t>
      </w:r>
      <w:proofErr w:type="gramEnd"/>
      <w:r w:rsidR="0028115F">
        <w:rPr>
          <w:rFonts w:ascii="Arial" w:hAnsi="Arial" w:cs="Arial"/>
          <w:color w:val="000000" w:themeColor="text1"/>
          <w:lang w:val="en-ZA"/>
        </w:rPr>
        <w:t>…]</w:t>
      </w:r>
      <w:r w:rsidR="0066786B" w:rsidRPr="00B62D37">
        <w:rPr>
          <w:rFonts w:ascii="Arial" w:hAnsi="Arial" w:cs="Arial"/>
          <w:color w:val="000000" w:themeColor="text1"/>
          <w:lang w:val="en-ZA"/>
        </w:rPr>
        <w:t xml:space="preserve"> M</w:t>
      </w:r>
      <w:r w:rsidR="0028115F">
        <w:rPr>
          <w:rFonts w:ascii="Arial" w:hAnsi="Arial" w:cs="Arial"/>
          <w:color w:val="000000" w:themeColor="text1"/>
          <w:lang w:val="en-ZA"/>
        </w:rPr>
        <w:t>[…]</w:t>
      </w:r>
      <w:r w:rsidR="0066786B" w:rsidRPr="00B62D37">
        <w:rPr>
          <w:rFonts w:ascii="Arial" w:hAnsi="Arial" w:cs="Arial"/>
          <w:color w:val="000000" w:themeColor="text1"/>
          <w:lang w:val="en-ZA"/>
        </w:rPr>
        <w:t xml:space="preserve"> P</w:t>
      </w:r>
      <w:r w:rsidR="0028115F">
        <w:rPr>
          <w:rFonts w:ascii="Arial" w:hAnsi="Arial" w:cs="Arial"/>
          <w:color w:val="000000" w:themeColor="text1"/>
          <w:lang w:val="en-ZA"/>
        </w:rPr>
        <w:t>[…]</w:t>
      </w:r>
      <w:r w:rsidR="0066786B" w:rsidRPr="00B62D37">
        <w:rPr>
          <w:rFonts w:ascii="Arial" w:hAnsi="Arial" w:cs="Arial"/>
          <w:color w:val="000000" w:themeColor="text1"/>
          <w:lang w:val="en-ZA"/>
        </w:rPr>
        <w:t>, instituted action in terms of the provision of the Road Accident Fund Act 56 of 1996, against</w:t>
      </w:r>
      <w:r w:rsidR="00BC1A72" w:rsidRPr="00B62D37">
        <w:rPr>
          <w:rFonts w:ascii="Arial" w:hAnsi="Arial" w:cs="Arial"/>
          <w:color w:val="000000" w:themeColor="text1"/>
          <w:lang w:val="en-ZA"/>
        </w:rPr>
        <w:t xml:space="preserve"> the</w:t>
      </w:r>
      <w:r w:rsidR="0066786B" w:rsidRPr="00B62D37">
        <w:rPr>
          <w:rFonts w:ascii="Arial" w:hAnsi="Arial" w:cs="Arial"/>
          <w:color w:val="000000" w:themeColor="text1"/>
          <w:lang w:val="en-ZA"/>
        </w:rPr>
        <w:t xml:space="preserve"> Road Accident Fund</w:t>
      </w:r>
      <w:r w:rsidR="00BC1A72" w:rsidRPr="00B62D37">
        <w:rPr>
          <w:rFonts w:ascii="Arial" w:hAnsi="Arial" w:cs="Arial"/>
          <w:color w:val="000000" w:themeColor="text1"/>
          <w:lang w:val="en-ZA"/>
        </w:rPr>
        <w:t xml:space="preserve"> (RAF)</w:t>
      </w:r>
      <w:r w:rsidR="0066786B" w:rsidRPr="00B62D37">
        <w:rPr>
          <w:rFonts w:ascii="Arial" w:hAnsi="Arial" w:cs="Arial"/>
          <w:color w:val="000000" w:themeColor="text1"/>
          <w:lang w:val="en-ZA"/>
        </w:rPr>
        <w:t xml:space="preserve">, to recover </w:t>
      </w:r>
      <w:r w:rsidR="00337A93" w:rsidRPr="00B62D37">
        <w:rPr>
          <w:rFonts w:ascii="Arial" w:hAnsi="Arial" w:cs="Arial"/>
          <w:color w:val="000000" w:themeColor="text1"/>
          <w:lang w:val="en-ZA"/>
        </w:rPr>
        <w:t>general damages as following</w:t>
      </w:r>
      <w:r w:rsidR="0066786B" w:rsidRPr="00B62D37">
        <w:rPr>
          <w:rFonts w:ascii="Arial" w:hAnsi="Arial" w:cs="Arial"/>
          <w:color w:val="000000" w:themeColor="text1"/>
          <w:lang w:val="en-ZA"/>
        </w:rPr>
        <w:t>:</w:t>
      </w:r>
    </w:p>
    <w:p w:rsidR="009D029B" w:rsidRPr="00B62D37" w:rsidRDefault="0066786B" w:rsidP="00DA6E6C">
      <w:pPr>
        <w:spacing w:line="360" w:lineRule="auto"/>
        <w:ind w:left="720" w:hanging="567"/>
        <w:jc w:val="both"/>
        <w:rPr>
          <w:rFonts w:ascii="Arial" w:hAnsi="Arial" w:cs="Arial"/>
          <w:color w:val="000000" w:themeColor="text1"/>
          <w:lang w:val="en-ZA"/>
        </w:rPr>
      </w:pPr>
      <w:r w:rsidRPr="00B62D37">
        <w:rPr>
          <w:rFonts w:ascii="Arial" w:hAnsi="Arial" w:cs="Arial"/>
          <w:color w:val="000000" w:themeColor="text1"/>
          <w:lang w:val="en-ZA"/>
        </w:rPr>
        <w:tab/>
      </w:r>
      <w:r w:rsidR="00337A93" w:rsidRPr="00B62D37">
        <w:rPr>
          <w:rFonts w:ascii="Arial" w:hAnsi="Arial" w:cs="Arial"/>
          <w:color w:val="000000" w:themeColor="text1"/>
          <w:lang w:val="en-ZA"/>
        </w:rPr>
        <w:t>“</w:t>
      </w:r>
      <w:r w:rsidRPr="00B62D37">
        <w:rPr>
          <w:rFonts w:ascii="Arial" w:hAnsi="Arial" w:cs="Arial"/>
          <w:color w:val="000000" w:themeColor="text1"/>
          <w:lang w:val="en-ZA"/>
        </w:rPr>
        <w:t xml:space="preserve">General </w:t>
      </w:r>
      <w:r w:rsidR="006C1EED" w:rsidRPr="00B62D37">
        <w:rPr>
          <w:rFonts w:ascii="Arial" w:hAnsi="Arial" w:cs="Arial"/>
          <w:color w:val="000000" w:themeColor="text1"/>
          <w:lang w:val="en-ZA"/>
        </w:rPr>
        <w:t>damages for emotional, shock, pain and suffering, trauma, mental anguish and distress</w:t>
      </w:r>
      <w:r w:rsidRPr="00B62D37">
        <w:rPr>
          <w:rFonts w:ascii="Arial" w:hAnsi="Arial" w:cs="Arial"/>
          <w:color w:val="000000" w:themeColor="text1"/>
          <w:lang w:val="en-ZA"/>
        </w:rPr>
        <w:t xml:space="preserve"> </w:t>
      </w:r>
      <w:r w:rsidR="006C1EED" w:rsidRPr="00B62D37">
        <w:rPr>
          <w:rFonts w:ascii="Arial" w:hAnsi="Arial" w:cs="Arial"/>
          <w:color w:val="000000" w:themeColor="text1"/>
          <w:lang w:val="en-ZA"/>
        </w:rPr>
        <w:t>R400 000.00</w:t>
      </w:r>
      <w:r w:rsidR="00337A93" w:rsidRPr="00B62D37">
        <w:rPr>
          <w:rFonts w:ascii="Arial" w:hAnsi="Arial" w:cs="Arial"/>
          <w:color w:val="000000" w:themeColor="text1"/>
          <w:lang w:val="en-ZA"/>
        </w:rPr>
        <w:t>”</w:t>
      </w:r>
      <w:r w:rsidR="006C1EED" w:rsidRPr="00B62D37">
        <w:rPr>
          <w:rFonts w:ascii="Arial" w:hAnsi="Arial" w:cs="Arial"/>
          <w:color w:val="000000" w:themeColor="text1"/>
          <w:lang w:val="en-ZA"/>
        </w:rPr>
        <w:t xml:space="preserve"> </w:t>
      </w:r>
      <w:r w:rsidR="006C1EED" w:rsidRPr="00B62D37">
        <w:rPr>
          <w:rStyle w:val="FootnoteReference"/>
          <w:rFonts w:ascii="Arial" w:hAnsi="Arial" w:cs="Arial"/>
          <w:color w:val="000000" w:themeColor="text1"/>
          <w:lang w:val="en-ZA"/>
        </w:rPr>
        <w:footnoteReference w:id="1"/>
      </w:r>
    </w:p>
    <w:p w:rsidR="00DA6E6C" w:rsidRPr="00B62D37" w:rsidRDefault="00DA6E6C" w:rsidP="00DA6E6C">
      <w:pPr>
        <w:spacing w:line="360" w:lineRule="auto"/>
        <w:ind w:left="720" w:hanging="567"/>
        <w:jc w:val="both"/>
        <w:rPr>
          <w:rFonts w:ascii="Arial" w:hAnsi="Arial" w:cs="Arial"/>
          <w:color w:val="000000" w:themeColor="text1"/>
          <w:lang w:val="en-ZA"/>
        </w:rPr>
      </w:pPr>
    </w:p>
    <w:p w:rsidR="00A8251F" w:rsidRPr="00B62D37" w:rsidRDefault="00AA5D33" w:rsidP="00BD5572">
      <w:pPr>
        <w:pStyle w:val="NormalWeb"/>
        <w:shd w:val="clear" w:color="auto" w:fill="FFFFFF"/>
        <w:tabs>
          <w:tab w:val="left" w:pos="567"/>
        </w:tabs>
        <w:spacing w:before="0" w:after="0" w:line="360" w:lineRule="auto"/>
        <w:ind w:left="720" w:hanging="720"/>
        <w:jc w:val="both"/>
        <w:rPr>
          <w:rFonts w:cs="Arial"/>
          <w:color w:val="242121"/>
          <w:sz w:val="24"/>
        </w:rPr>
      </w:pPr>
      <w:r w:rsidRPr="00B62D37">
        <w:rPr>
          <w:rFonts w:cs="Arial"/>
          <w:color w:val="242121"/>
          <w:sz w:val="24"/>
        </w:rPr>
        <w:t>[</w:t>
      </w:r>
      <w:r w:rsidR="005507F0" w:rsidRPr="00B62D37">
        <w:rPr>
          <w:rFonts w:cs="Arial"/>
          <w:color w:val="242121"/>
          <w:sz w:val="24"/>
        </w:rPr>
        <w:t>3</w:t>
      </w:r>
      <w:r w:rsidRPr="00B62D37">
        <w:rPr>
          <w:rFonts w:cs="Arial"/>
          <w:color w:val="242121"/>
          <w:sz w:val="24"/>
        </w:rPr>
        <w:t>]</w:t>
      </w:r>
      <w:r w:rsidR="005507F0" w:rsidRPr="00B62D37">
        <w:rPr>
          <w:rFonts w:cs="Arial"/>
          <w:color w:val="242121"/>
          <w:sz w:val="24"/>
        </w:rPr>
        <w:t xml:space="preserve"> </w:t>
      </w:r>
      <w:r w:rsidR="00074F59" w:rsidRPr="00B62D37">
        <w:rPr>
          <w:rFonts w:cs="Arial"/>
          <w:color w:val="242121"/>
          <w:sz w:val="24"/>
        </w:rPr>
        <w:tab/>
      </w:r>
      <w:r w:rsidR="005214C8" w:rsidRPr="00B62D37">
        <w:rPr>
          <w:rFonts w:cs="Arial"/>
          <w:color w:val="242121"/>
          <w:sz w:val="24"/>
        </w:rPr>
        <w:tab/>
      </w:r>
      <w:r w:rsidR="006C1EED" w:rsidRPr="00B62D37">
        <w:rPr>
          <w:rFonts w:cs="Arial"/>
          <w:color w:val="242121"/>
          <w:sz w:val="24"/>
        </w:rPr>
        <w:t>On the</w:t>
      </w:r>
      <w:r w:rsidR="00BC1A72" w:rsidRPr="00B62D37">
        <w:rPr>
          <w:rFonts w:cs="Arial"/>
          <w:color w:val="242121"/>
          <w:sz w:val="24"/>
        </w:rPr>
        <w:t xml:space="preserve"> 23</w:t>
      </w:r>
      <w:r w:rsidR="00BC1A72" w:rsidRPr="00B62D37">
        <w:rPr>
          <w:rFonts w:cs="Arial"/>
          <w:color w:val="242121"/>
          <w:sz w:val="24"/>
          <w:vertAlign w:val="superscript"/>
        </w:rPr>
        <w:t>rd</w:t>
      </w:r>
      <w:r w:rsidR="00BC1A72" w:rsidRPr="00B62D37">
        <w:rPr>
          <w:rFonts w:cs="Arial"/>
          <w:color w:val="242121"/>
          <w:sz w:val="24"/>
        </w:rPr>
        <w:t xml:space="preserve"> of November 2022 a substitution of parties in terms of Rule 15(2) of the Uniform Rules of Court was </w:t>
      </w:r>
      <w:r w:rsidR="0028396D" w:rsidRPr="00B62D37">
        <w:rPr>
          <w:rFonts w:cs="Arial"/>
          <w:color w:val="242121"/>
          <w:sz w:val="24"/>
        </w:rPr>
        <w:t>affected</w:t>
      </w:r>
      <w:r w:rsidR="00BC1A72" w:rsidRPr="00B62D37">
        <w:rPr>
          <w:rFonts w:cs="Arial"/>
          <w:color w:val="242121"/>
          <w:sz w:val="24"/>
        </w:rPr>
        <w:t xml:space="preserve"> to substitute the guardian of the plaintiff with the plaintiff</w:t>
      </w:r>
      <w:r w:rsidR="00FA25AE" w:rsidRPr="00B62D37">
        <w:rPr>
          <w:rFonts w:cs="Arial"/>
          <w:color w:val="242121"/>
          <w:sz w:val="24"/>
        </w:rPr>
        <w:t xml:space="preserve">, as he had attained age of majority. </w:t>
      </w:r>
      <w:r w:rsidR="00FA25AE" w:rsidRPr="00B62D37">
        <w:rPr>
          <w:rStyle w:val="FootnoteReference"/>
          <w:rFonts w:cs="Arial"/>
          <w:color w:val="242121"/>
          <w:sz w:val="24"/>
        </w:rPr>
        <w:footnoteReference w:id="2"/>
      </w:r>
    </w:p>
    <w:p w:rsidR="00DA6E6C" w:rsidRPr="00B62D37" w:rsidRDefault="00DA6E6C" w:rsidP="00BD5572">
      <w:pPr>
        <w:pStyle w:val="NormalWeb"/>
        <w:shd w:val="clear" w:color="auto" w:fill="FFFFFF"/>
        <w:tabs>
          <w:tab w:val="left" w:pos="567"/>
        </w:tabs>
        <w:spacing w:before="0" w:after="0" w:line="360" w:lineRule="auto"/>
        <w:ind w:left="720" w:hanging="720"/>
        <w:jc w:val="both"/>
        <w:rPr>
          <w:rFonts w:cs="Arial"/>
          <w:color w:val="242121"/>
          <w:sz w:val="24"/>
        </w:rPr>
      </w:pPr>
    </w:p>
    <w:p w:rsidR="009D029B" w:rsidRPr="00B62D37" w:rsidRDefault="00A8251F" w:rsidP="00BD5572">
      <w:pPr>
        <w:pStyle w:val="NormalWeb"/>
        <w:shd w:val="clear" w:color="auto" w:fill="FFFFFF"/>
        <w:spacing w:before="0" w:after="0" w:line="360" w:lineRule="auto"/>
        <w:ind w:left="720" w:hanging="720"/>
        <w:jc w:val="both"/>
        <w:rPr>
          <w:rFonts w:cs="Arial"/>
          <w:color w:val="242121"/>
          <w:sz w:val="24"/>
        </w:rPr>
      </w:pPr>
      <w:r w:rsidRPr="00B62D37">
        <w:rPr>
          <w:rFonts w:cs="Arial"/>
          <w:color w:val="242121"/>
          <w:sz w:val="24"/>
        </w:rPr>
        <w:t xml:space="preserve">[4] </w:t>
      </w:r>
      <w:r w:rsidR="00B85FED" w:rsidRPr="00B62D37">
        <w:rPr>
          <w:rFonts w:cs="Arial"/>
          <w:color w:val="242121"/>
          <w:sz w:val="24"/>
        </w:rPr>
        <w:tab/>
      </w:r>
      <w:r w:rsidR="00FA25AE" w:rsidRPr="00B62D37">
        <w:rPr>
          <w:rFonts w:cs="Arial"/>
          <w:color w:val="242121"/>
          <w:sz w:val="24"/>
        </w:rPr>
        <w:t>This matter come before me as a default trial</w:t>
      </w:r>
      <w:r w:rsidR="00AD2AE1" w:rsidRPr="00B62D37">
        <w:rPr>
          <w:rFonts w:cs="Arial"/>
          <w:color w:val="242121"/>
          <w:sz w:val="24"/>
        </w:rPr>
        <w:t xml:space="preserve"> as Ms. Megan </w:t>
      </w:r>
      <w:proofErr w:type="spellStart"/>
      <w:r w:rsidR="00AD2AE1" w:rsidRPr="00B62D37">
        <w:rPr>
          <w:rFonts w:cs="Arial"/>
          <w:color w:val="242121"/>
          <w:sz w:val="24"/>
        </w:rPr>
        <w:t>Booysen</w:t>
      </w:r>
      <w:proofErr w:type="spellEnd"/>
      <w:r w:rsidR="00AD2AE1" w:rsidRPr="00B62D37">
        <w:rPr>
          <w:rFonts w:cs="Arial"/>
          <w:color w:val="242121"/>
          <w:sz w:val="24"/>
        </w:rPr>
        <w:t xml:space="preserve"> from the office of the State Attorney, informed court in chambers that she has not received instruction from the Defendant to proceed with trial or to make a settlement offer and accordingly requested to be excused from the case and the case to proceed in her absence as she has another trail in front of a different Judge.</w:t>
      </w:r>
    </w:p>
    <w:p w:rsidR="00DA6E6C" w:rsidRPr="00B62D37" w:rsidRDefault="00DA6E6C" w:rsidP="00BD5572">
      <w:pPr>
        <w:pStyle w:val="NormalWeb"/>
        <w:shd w:val="clear" w:color="auto" w:fill="FFFFFF"/>
        <w:spacing w:before="0" w:after="0" w:line="360" w:lineRule="auto"/>
        <w:ind w:left="720" w:hanging="720"/>
        <w:jc w:val="both"/>
        <w:rPr>
          <w:rFonts w:cs="Arial"/>
          <w:color w:val="242121"/>
          <w:sz w:val="24"/>
        </w:rPr>
      </w:pPr>
    </w:p>
    <w:p w:rsidR="00382BFE" w:rsidRDefault="00382BFE" w:rsidP="00BD5572">
      <w:pPr>
        <w:pStyle w:val="NormalWeb"/>
        <w:shd w:val="clear" w:color="auto" w:fill="FFFFFF"/>
        <w:spacing w:before="0" w:after="0" w:line="360" w:lineRule="auto"/>
        <w:ind w:left="567" w:hanging="567"/>
        <w:jc w:val="both"/>
        <w:rPr>
          <w:rFonts w:cs="Arial"/>
          <w:b/>
          <w:color w:val="242121"/>
          <w:sz w:val="24"/>
          <w:u w:val="single"/>
        </w:rPr>
      </w:pPr>
      <w:r w:rsidRPr="00B62D37">
        <w:rPr>
          <w:rFonts w:cs="Arial"/>
          <w:b/>
          <w:color w:val="242121"/>
          <w:sz w:val="24"/>
          <w:u w:val="single"/>
        </w:rPr>
        <w:t>ISSUES FOR DETERMINATION</w:t>
      </w:r>
    </w:p>
    <w:p w:rsidR="00B62D37" w:rsidRPr="00B62D37" w:rsidRDefault="00B62D37" w:rsidP="00BD5572">
      <w:pPr>
        <w:pStyle w:val="NormalWeb"/>
        <w:shd w:val="clear" w:color="auto" w:fill="FFFFFF"/>
        <w:spacing w:before="0" w:after="0" w:line="360" w:lineRule="auto"/>
        <w:ind w:left="567" w:hanging="567"/>
        <w:jc w:val="both"/>
        <w:rPr>
          <w:rFonts w:cs="Arial"/>
          <w:b/>
          <w:color w:val="242121"/>
          <w:sz w:val="24"/>
          <w:u w:val="single"/>
        </w:rPr>
      </w:pPr>
    </w:p>
    <w:p w:rsidR="00B62D7F" w:rsidRPr="00B62D37" w:rsidRDefault="00B62D7F" w:rsidP="00BD5572">
      <w:pPr>
        <w:pStyle w:val="NormalWeb"/>
        <w:shd w:val="clear" w:color="auto" w:fill="FFFFFF"/>
        <w:spacing w:before="0" w:after="0" w:line="360" w:lineRule="auto"/>
        <w:ind w:left="720" w:hanging="720"/>
        <w:jc w:val="both"/>
        <w:rPr>
          <w:rFonts w:cs="Arial"/>
          <w:color w:val="242121"/>
          <w:sz w:val="24"/>
        </w:rPr>
      </w:pPr>
      <w:r w:rsidRPr="00B62D37">
        <w:rPr>
          <w:rFonts w:cs="Arial"/>
          <w:color w:val="242121"/>
          <w:sz w:val="24"/>
        </w:rPr>
        <w:t>[5</w:t>
      </w:r>
      <w:r w:rsidR="00042716" w:rsidRPr="00B62D37">
        <w:rPr>
          <w:rFonts w:cs="Arial"/>
          <w:color w:val="242121"/>
          <w:sz w:val="24"/>
        </w:rPr>
        <w:t xml:space="preserve">] </w:t>
      </w:r>
      <w:r w:rsidR="00B85FED" w:rsidRPr="00B62D37">
        <w:rPr>
          <w:rFonts w:cs="Arial"/>
          <w:color w:val="242121"/>
          <w:sz w:val="24"/>
        </w:rPr>
        <w:tab/>
      </w:r>
      <w:r w:rsidR="00382BFE" w:rsidRPr="00B62D37">
        <w:rPr>
          <w:rFonts w:cs="Arial"/>
          <w:color w:val="242121"/>
          <w:sz w:val="24"/>
        </w:rPr>
        <w:t>On the 15</w:t>
      </w:r>
      <w:r w:rsidR="00382BFE" w:rsidRPr="00B62D37">
        <w:rPr>
          <w:rFonts w:cs="Arial"/>
          <w:color w:val="242121"/>
          <w:sz w:val="24"/>
          <w:vertAlign w:val="superscript"/>
        </w:rPr>
        <w:t>th</w:t>
      </w:r>
      <w:r w:rsidR="00382BFE" w:rsidRPr="00B62D37">
        <w:rPr>
          <w:rFonts w:cs="Arial"/>
          <w:color w:val="242121"/>
          <w:sz w:val="24"/>
        </w:rPr>
        <w:t xml:space="preserve"> of October 2013 the issue of the merits was settled in terms of </w:t>
      </w:r>
      <w:r w:rsidR="00313E5D" w:rsidRPr="00B62D37">
        <w:rPr>
          <w:rFonts w:cs="Arial"/>
          <w:color w:val="242121"/>
          <w:sz w:val="24"/>
        </w:rPr>
        <w:t xml:space="preserve">an agreement which was made an order of court by </w:t>
      </w:r>
      <w:proofErr w:type="spellStart"/>
      <w:r w:rsidR="00313E5D" w:rsidRPr="00B62D37">
        <w:rPr>
          <w:rFonts w:cs="Arial"/>
          <w:color w:val="242121"/>
          <w:sz w:val="24"/>
        </w:rPr>
        <w:t>Selele</w:t>
      </w:r>
      <w:proofErr w:type="spellEnd"/>
      <w:r w:rsidR="00313E5D" w:rsidRPr="00B62D37">
        <w:rPr>
          <w:rFonts w:cs="Arial"/>
          <w:color w:val="242121"/>
          <w:sz w:val="24"/>
        </w:rPr>
        <w:t xml:space="preserve"> AJ that Road Accident Fund is liable for payment of 100% of the Plaintiff’s proven or agreed damages.</w:t>
      </w:r>
    </w:p>
    <w:p w:rsidR="00DA6E6C" w:rsidRPr="00B62D37" w:rsidRDefault="00DA6E6C" w:rsidP="00BD5572">
      <w:pPr>
        <w:pStyle w:val="NormalWeb"/>
        <w:shd w:val="clear" w:color="auto" w:fill="FFFFFF"/>
        <w:spacing w:before="0" w:after="0" w:line="360" w:lineRule="auto"/>
        <w:ind w:left="720" w:hanging="720"/>
        <w:jc w:val="both"/>
        <w:rPr>
          <w:rFonts w:cs="Arial"/>
          <w:color w:val="242121"/>
          <w:sz w:val="24"/>
        </w:rPr>
      </w:pPr>
    </w:p>
    <w:p w:rsidR="00C3200F" w:rsidRPr="00B62D37" w:rsidRDefault="00B5394F" w:rsidP="00BD5572">
      <w:pPr>
        <w:pStyle w:val="NormalWeb"/>
        <w:shd w:val="clear" w:color="auto" w:fill="FFFFFF"/>
        <w:spacing w:before="0" w:after="0" w:line="360" w:lineRule="auto"/>
        <w:ind w:left="720" w:hanging="720"/>
        <w:jc w:val="both"/>
        <w:rPr>
          <w:rFonts w:cs="Arial"/>
          <w:color w:val="242121"/>
          <w:sz w:val="24"/>
        </w:rPr>
      </w:pPr>
      <w:r w:rsidRPr="00B62D37">
        <w:rPr>
          <w:rFonts w:cs="Arial"/>
          <w:color w:val="242121"/>
          <w:sz w:val="24"/>
        </w:rPr>
        <w:t xml:space="preserve">[6] </w:t>
      </w:r>
      <w:r w:rsidR="00AD3EED" w:rsidRPr="00B62D37">
        <w:rPr>
          <w:rFonts w:cs="Arial"/>
          <w:color w:val="242121"/>
          <w:sz w:val="24"/>
        </w:rPr>
        <w:t xml:space="preserve"> </w:t>
      </w:r>
      <w:r w:rsidR="0028396D" w:rsidRPr="00B62D37">
        <w:rPr>
          <w:rFonts w:cs="Arial"/>
          <w:color w:val="242121"/>
          <w:sz w:val="24"/>
        </w:rPr>
        <w:t xml:space="preserve">    </w:t>
      </w:r>
      <w:r w:rsidR="00313E5D" w:rsidRPr="00B62D37">
        <w:rPr>
          <w:rFonts w:cs="Arial"/>
          <w:color w:val="242121"/>
          <w:sz w:val="24"/>
        </w:rPr>
        <w:t>The crisp issue for adjudication by this court is the issue of the Plaintiff’s general damages.</w:t>
      </w:r>
    </w:p>
    <w:p w:rsidR="00DA6E6C" w:rsidRDefault="00DA6E6C" w:rsidP="00DA6E6C">
      <w:pPr>
        <w:pStyle w:val="NormalWeb"/>
        <w:shd w:val="clear" w:color="auto" w:fill="FFFFFF"/>
        <w:spacing w:after="119" w:line="360" w:lineRule="auto"/>
        <w:ind w:left="720" w:hanging="720"/>
        <w:jc w:val="both"/>
        <w:rPr>
          <w:rFonts w:cs="Arial"/>
          <w:color w:val="242121"/>
          <w:sz w:val="24"/>
        </w:rPr>
      </w:pPr>
    </w:p>
    <w:p w:rsidR="00B62D37" w:rsidRDefault="00B62D37" w:rsidP="00DA6E6C">
      <w:pPr>
        <w:pStyle w:val="NormalWeb"/>
        <w:shd w:val="clear" w:color="auto" w:fill="FFFFFF"/>
        <w:spacing w:after="119" w:line="360" w:lineRule="auto"/>
        <w:ind w:left="720" w:hanging="720"/>
        <w:jc w:val="both"/>
        <w:rPr>
          <w:rFonts w:cs="Arial"/>
          <w:color w:val="242121"/>
          <w:sz w:val="24"/>
        </w:rPr>
      </w:pPr>
    </w:p>
    <w:p w:rsidR="00B62D37" w:rsidRPr="00B62D37" w:rsidRDefault="00B62D37" w:rsidP="00DA6E6C">
      <w:pPr>
        <w:pStyle w:val="NormalWeb"/>
        <w:shd w:val="clear" w:color="auto" w:fill="FFFFFF"/>
        <w:spacing w:after="119" w:line="360" w:lineRule="auto"/>
        <w:ind w:left="720" w:hanging="720"/>
        <w:jc w:val="both"/>
        <w:rPr>
          <w:rFonts w:cs="Arial"/>
          <w:color w:val="242121"/>
          <w:sz w:val="24"/>
        </w:rPr>
      </w:pPr>
    </w:p>
    <w:p w:rsidR="000368F5" w:rsidRPr="00B62D37" w:rsidRDefault="00AB0FDA" w:rsidP="00BD5572">
      <w:pPr>
        <w:pStyle w:val="NormalWeb"/>
        <w:shd w:val="clear" w:color="auto" w:fill="FFFFFF"/>
        <w:spacing w:before="0" w:after="0" w:line="360" w:lineRule="auto"/>
        <w:ind w:left="720" w:hanging="720"/>
        <w:jc w:val="both"/>
        <w:rPr>
          <w:rFonts w:cs="Arial"/>
          <w:color w:val="242121"/>
          <w:sz w:val="24"/>
        </w:rPr>
      </w:pPr>
      <w:r w:rsidRPr="00B62D37">
        <w:rPr>
          <w:rFonts w:cs="Arial"/>
          <w:color w:val="242121"/>
          <w:sz w:val="24"/>
        </w:rPr>
        <w:t>[</w:t>
      </w:r>
      <w:r w:rsidR="000368F5" w:rsidRPr="00B62D37">
        <w:rPr>
          <w:rFonts w:cs="Arial"/>
          <w:color w:val="242121"/>
          <w:sz w:val="24"/>
        </w:rPr>
        <w:t>7</w:t>
      </w:r>
      <w:r w:rsidRPr="00B62D37">
        <w:rPr>
          <w:rFonts w:cs="Arial"/>
          <w:color w:val="242121"/>
          <w:sz w:val="24"/>
        </w:rPr>
        <w:t xml:space="preserve">] </w:t>
      </w:r>
      <w:r w:rsidR="00074F59" w:rsidRPr="00B62D37">
        <w:rPr>
          <w:rFonts w:cs="Arial"/>
          <w:color w:val="242121"/>
          <w:sz w:val="24"/>
        </w:rPr>
        <w:tab/>
      </w:r>
      <w:r w:rsidR="00313E5D" w:rsidRPr="00B62D37">
        <w:rPr>
          <w:rFonts w:cs="Arial"/>
          <w:color w:val="242121"/>
          <w:sz w:val="24"/>
        </w:rPr>
        <w:t>In establishing that as a consequence of the accident the Plaintiff sustain</w:t>
      </w:r>
      <w:r w:rsidR="0028396D" w:rsidRPr="00B62D37">
        <w:rPr>
          <w:rFonts w:cs="Arial"/>
          <w:color w:val="242121"/>
          <w:sz w:val="24"/>
        </w:rPr>
        <w:t>ed</w:t>
      </w:r>
      <w:r w:rsidR="00313E5D" w:rsidRPr="00B62D37">
        <w:rPr>
          <w:rFonts w:cs="Arial"/>
          <w:color w:val="242121"/>
          <w:sz w:val="24"/>
        </w:rPr>
        <w:t xml:space="preserve"> injuries and the </w:t>
      </w:r>
      <w:proofErr w:type="spellStart"/>
      <w:r w:rsidR="00313E5D" w:rsidRPr="00B62D37">
        <w:rPr>
          <w:rFonts w:cs="Arial"/>
          <w:color w:val="242121"/>
          <w:sz w:val="24"/>
        </w:rPr>
        <w:t>sequalae</w:t>
      </w:r>
      <w:proofErr w:type="spellEnd"/>
      <w:r w:rsidR="00313E5D" w:rsidRPr="00B62D37">
        <w:rPr>
          <w:rFonts w:cs="Arial"/>
          <w:color w:val="242121"/>
          <w:sz w:val="24"/>
        </w:rPr>
        <w:t xml:space="preserve"> of same, the evidence of the Plaintiff, Mrs. </w:t>
      </w:r>
      <w:proofErr w:type="spellStart"/>
      <w:r w:rsidR="00313E5D" w:rsidRPr="00B62D37">
        <w:rPr>
          <w:rFonts w:cs="Arial"/>
          <w:color w:val="242121"/>
          <w:sz w:val="24"/>
        </w:rPr>
        <w:t>Pelser</w:t>
      </w:r>
      <w:proofErr w:type="spellEnd"/>
      <w:r w:rsidR="00313E5D" w:rsidRPr="00B62D37">
        <w:rPr>
          <w:rFonts w:cs="Arial"/>
          <w:color w:val="242121"/>
          <w:sz w:val="24"/>
        </w:rPr>
        <w:t xml:space="preserve"> – the mother of the Plaintiff, and Mr. </w:t>
      </w:r>
      <w:proofErr w:type="spellStart"/>
      <w:r w:rsidR="00313E5D" w:rsidRPr="00B62D37">
        <w:rPr>
          <w:rFonts w:cs="Arial"/>
          <w:color w:val="242121"/>
          <w:sz w:val="24"/>
        </w:rPr>
        <w:t>Mallinson</w:t>
      </w:r>
      <w:proofErr w:type="spellEnd"/>
      <w:r w:rsidR="00313E5D" w:rsidRPr="00B62D37">
        <w:rPr>
          <w:rFonts w:cs="Arial"/>
          <w:color w:val="242121"/>
          <w:sz w:val="24"/>
        </w:rPr>
        <w:t xml:space="preserve"> – a Neuropsychologist was led.</w:t>
      </w:r>
    </w:p>
    <w:p w:rsidR="00DA6E6C" w:rsidRPr="00B62D37" w:rsidRDefault="00DA6E6C" w:rsidP="00BD5572">
      <w:pPr>
        <w:pStyle w:val="NormalWeb"/>
        <w:shd w:val="clear" w:color="auto" w:fill="FFFFFF"/>
        <w:spacing w:before="0" w:after="0" w:line="360" w:lineRule="auto"/>
        <w:ind w:left="720" w:hanging="720"/>
        <w:jc w:val="both"/>
        <w:rPr>
          <w:rFonts w:cs="Arial"/>
          <w:color w:val="242121"/>
          <w:sz w:val="24"/>
        </w:rPr>
      </w:pPr>
    </w:p>
    <w:p w:rsidR="00B07246" w:rsidRPr="00B62D37" w:rsidRDefault="00B07246" w:rsidP="00BD5572">
      <w:pPr>
        <w:pStyle w:val="NormalWeb"/>
        <w:shd w:val="clear" w:color="auto" w:fill="FFFFFF"/>
        <w:spacing w:before="0" w:after="0" w:line="360" w:lineRule="auto"/>
        <w:ind w:left="567" w:hanging="567"/>
        <w:jc w:val="both"/>
        <w:rPr>
          <w:rFonts w:cs="Arial"/>
          <w:b/>
          <w:color w:val="242121"/>
          <w:sz w:val="24"/>
          <w:u w:val="single"/>
        </w:rPr>
      </w:pPr>
      <w:r w:rsidRPr="00B62D37">
        <w:rPr>
          <w:rFonts w:cs="Arial"/>
          <w:b/>
          <w:color w:val="242121"/>
          <w:sz w:val="24"/>
          <w:u w:val="single"/>
        </w:rPr>
        <w:t>THE EVIDENCE</w:t>
      </w:r>
    </w:p>
    <w:p w:rsidR="00DA6E6C" w:rsidRPr="00B62D37" w:rsidRDefault="00DA6E6C" w:rsidP="00BD5572">
      <w:pPr>
        <w:pStyle w:val="NormalWeb"/>
        <w:shd w:val="clear" w:color="auto" w:fill="FFFFFF"/>
        <w:spacing w:before="0" w:after="0" w:line="360" w:lineRule="auto"/>
        <w:ind w:left="567" w:hanging="567"/>
        <w:jc w:val="both"/>
        <w:rPr>
          <w:rFonts w:cs="Arial"/>
          <w:b/>
          <w:color w:val="242121"/>
          <w:sz w:val="24"/>
          <w:u w:val="single"/>
        </w:rPr>
      </w:pPr>
    </w:p>
    <w:p w:rsidR="00B07246" w:rsidRPr="00B62D37" w:rsidRDefault="00B07246" w:rsidP="00BD5572">
      <w:pPr>
        <w:pStyle w:val="NormalWeb"/>
        <w:shd w:val="clear" w:color="auto" w:fill="FFFFFF"/>
        <w:spacing w:before="0" w:after="0" w:line="360" w:lineRule="auto"/>
        <w:ind w:left="720" w:hanging="720"/>
        <w:jc w:val="both"/>
        <w:rPr>
          <w:rFonts w:cs="Arial"/>
          <w:color w:val="242121"/>
          <w:sz w:val="24"/>
        </w:rPr>
      </w:pPr>
      <w:r w:rsidRPr="00B62D37">
        <w:rPr>
          <w:rFonts w:cs="Arial"/>
          <w:color w:val="242121"/>
          <w:sz w:val="24"/>
        </w:rPr>
        <w:t>[8]</w:t>
      </w:r>
      <w:r w:rsidRPr="00B62D37">
        <w:rPr>
          <w:rFonts w:cs="Arial"/>
          <w:color w:val="242121"/>
          <w:sz w:val="24"/>
        </w:rPr>
        <w:tab/>
        <w:t xml:space="preserve">The Plaintiff, Mr. </w:t>
      </w:r>
      <w:proofErr w:type="gramStart"/>
      <w:r w:rsidRPr="00B62D37">
        <w:rPr>
          <w:rFonts w:cs="Arial"/>
          <w:color w:val="242121"/>
          <w:sz w:val="24"/>
        </w:rPr>
        <w:t>P</w:t>
      </w:r>
      <w:r w:rsidR="0028115F">
        <w:rPr>
          <w:rFonts w:cs="Arial"/>
          <w:color w:val="000000" w:themeColor="text1"/>
          <w:lang w:val="en-ZA"/>
        </w:rPr>
        <w:t>[</w:t>
      </w:r>
      <w:proofErr w:type="gramEnd"/>
      <w:r w:rsidR="0028115F">
        <w:rPr>
          <w:rFonts w:cs="Arial"/>
          <w:color w:val="000000" w:themeColor="text1"/>
          <w:lang w:val="en-ZA"/>
        </w:rPr>
        <w:t>…]</w:t>
      </w:r>
      <w:r w:rsidRPr="00B62D37">
        <w:rPr>
          <w:rFonts w:cs="Arial"/>
          <w:color w:val="242121"/>
          <w:sz w:val="24"/>
        </w:rPr>
        <w:t>, in summary testified that he was</w:t>
      </w:r>
      <w:r w:rsidR="0028396D" w:rsidRPr="00B62D37">
        <w:rPr>
          <w:rFonts w:cs="Arial"/>
          <w:color w:val="242121"/>
          <w:sz w:val="24"/>
        </w:rPr>
        <w:t xml:space="preserve"> 21 years old</w:t>
      </w:r>
      <w:r w:rsidRPr="00B62D37">
        <w:rPr>
          <w:rFonts w:cs="Arial"/>
          <w:color w:val="242121"/>
          <w:sz w:val="24"/>
        </w:rPr>
        <w:t xml:space="preserve"> and employed at Supreme Brake and Clutch, where he does re-</w:t>
      </w:r>
      <w:proofErr w:type="spellStart"/>
      <w:r w:rsidRPr="00B62D37">
        <w:rPr>
          <w:rFonts w:cs="Arial"/>
          <w:color w:val="242121"/>
          <w:sz w:val="24"/>
        </w:rPr>
        <w:t>sleaving</w:t>
      </w:r>
      <w:proofErr w:type="spellEnd"/>
      <w:r w:rsidRPr="00B62D37">
        <w:rPr>
          <w:rFonts w:cs="Arial"/>
          <w:color w:val="242121"/>
          <w:sz w:val="24"/>
        </w:rPr>
        <w:t xml:space="preserve"> of break pistons.</w:t>
      </w:r>
    </w:p>
    <w:p w:rsidR="00DA6E6C" w:rsidRPr="00B62D37" w:rsidRDefault="00DA6E6C" w:rsidP="00DA6E6C">
      <w:pPr>
        <w:pStyle w:val="NormalWeb"/>
        <w:shd w:val="clear" w:color="auto" w:fill="FFFFFF"/>
        <w:spacing w:after="119" w:line="360" w:lineRule="auto"/>
        <w:ind w:left="720" w:hanging="720"/>
        <w:jc w:val="both"/>
        <w:rPr>
          <w:rFonts w:cs="Arial"/>
          <w:color w:val="242121"/>
          <w:sz w:val="24"/>
        </w:rPr>
      </w:pPr>
    </w:p>
    <w:p w:rsidR="00B07246" w:rsidRPr="00B62D37" w:rsidRDefault="00B07246" w:rsidP="00DA6E6C">
      <w:pPr>
        <w:pStyle w:val="NormalWeb"/>
        <w:shd w:val="clear" w:color="auto" w:fill="FFFFFF"/>
        <w:spacing w:after="119" w:line="360" w:lineRule="auto"/>
        <w:ind w:left="720" w:hanging="720"/>
        <w:jc w:val="both"/>
        <w:rPr>
          <w:rFonts w:cs="Arial"/>
          <w:color w:val="242121"/>
          <w:sz w:val="24"/>
        </w:rPr>
      </w:pPr>
      <w:r w:rsidRPr="00B62D37">
        <w:rPr>
          <w:rFonts w:cs="Arial"/>
          <w:color w:val="242121"/>
          <w:sz w:val="24"/>
        </w:rPr>
        <w:t>[9]</w:t>
      </w:r>
      <w:r w:rsidRPr="00B62D37">
        <w:rPr>
          <w:rFonts w:cs="Arial"/>
          <w:color w:val="242121"/>
          <w:sz w:val="24"/>
        </w:rPr>
        <w:tab/>
      </w:r>
      <w:r w:rsidR="002E2834" w:rsidRPr="00B62D37">
        <w:rPr>
          <w:rFonts w:cs="Arial"/>
          <w:color w:val="242121"/>
          <w:sz w:val="24"/>
        </w:rPr>
        <w:t xml:space="preserve">It was his evidence that he has no </w:t>
      </w:r>
      <w:r w:rsidR="005214C8" w:rsidRPr="00B62D37">
        <w:rPr>
          <w:rFonts w:cs="Arial"/>
          <w:color w:val="242121"/>
          <w:sz w:val="24"/>
        </w:rPr>
        <w:t>independent recollection of the accident, as he was two years old at the time of the accident.</w:t>
      </w:r>
    </w:p>
    <w:p w:rsidR="00DA6E6C" w:rsidRPr="00B62D37" w:rsidRDefault="00DA6E6C" w:rsidP="00DA6E6C">
      <w:pPr>
        <w:pStyle w:val="NormalWeb"/>
        <w:shd w:val="clear" w:color="auto" w:fill="FFFFFF"/>
        <w:spacing w:after="119" w:line="360" w:lineRule="auto"/>
        <w:ind w:left="720" w:hanging="720"/>
        <w:jc w:val="both"/>
        <w:rPr>
          <w:rFonts w:cs="Arial"/>
          <w:color w:val="242121"/>
          <w:sz w:val="24"/>
        </w:rPr>
      </w:pPr>
    </w:p>
    <w:p w:rsidR="005214C8" w:rsidRPr="00B62D37" w:rsidRDefault="005214C8" w:rsidP="00BD5572">
      <w:pPr>
        <w:pStyle w:val="NormalWeb"/>
        <w:shd w:val="clear" w:color="auto" w:fill="FFFFFF"/>
        <w:spacing w:before="0" w:after="0" w:line="360" w:lineRule="auto"/>
        <w:ind w:left="720" w:hanging="720"/>
        <w:jc w:val="both"/>
        <w:rPr>
          <w:rFonts w:cs="Arial"/>
          <w:color w:val="242121"/>
          <w:sz w:val="24"/>
        </w:rPr>
      </w:pPr>
      <w:r w:rsidRPr="00B62D37">
        <w:rPr>
          <w:rFonts w:cs="Arial"/>
          <w:color w:val="242121"/>
          <w:sz w:val="24"/>
        </w:rPr>
        <w:t>[10]</w:t>
      </w:r>
      <w:r w:rsidRPr="00B62D37">
        <w:rPr>
          <w:rFonts w:cs="Arial"/>
          <w:color w:val="242121"/>
          <w:sz w:val="24"/>
        </w:rPr>
        <w:tab/>
        <w:t xml:space="preserve">It was further the evidence of the Plaintiff that he had to repeat grade 3, as he was diagnosed with </w:t>
      </w:r>
      <w:r w:rsidR="0028396D" w:rsidRPr="00B62D37">
        <w:rPr>
          <w:rFonts w:cs="Arial"/>
          <w:color w:val="242121"/>
          <w:sz w:val="24"/>
        </w:rPr>
        <w:t>attention deficit disorder</w:t>
      </w:r>
      <w:r w:rsidRPr="00B62D37">
        <w:rPr>
          <w:rFonts w:cs="Arial"/>
          <w:color w:val="242121"/>
          <w:sz w:val="24"/>
        </w:rPr>
        <w:t xml:space="preserve"> (ADD) and depression and was consequently moved from </w:t>
      </w:r>
      <w:proofErr w:type="spellStart"/>
      <w:r w:rsidRPr="00B62D37">
        <w:rPr>
          <w:rFonts w:cs="Arial"/>
          <w:color w:val="242121"/>
          <w:sz w:val="24"/>
        </w:rPr>
        <w:t>Fichardtpark</w:t>
      </w:r>
      <w:proofErr w:type="spellEnd"/>
      <w:r w:rsidRPr="00B62D37">
        <w:rPr>
          <w:rFonts w:cs="Arial"/>
          <w:color w:val="242121"/>
          <w:sz w:val="24"/>
        </w:rPr>
        <w:t xml:space="preserve"> Primary School to </w:t>
      </w:r>
      <w:proofErr w:type="spellStart"/>
      <w:r w:rsidRPr="00B62D37">
        <w:rPr>
          <w:rFonts w:cs="Arial"/>
          <w:color w:val="242121"/>
          <w:sz w:val="24"/>
        </w:rPr>
        <w:t>Martie</w:t>
      </w:r>
      <w:proofErr w:type="spellEnd"/>
      <w:r w:rsidRPr="00B62D37">
        <w:rPr>
          <w:rFonts w:cs="Arial"/>
          <w:color w:val="242121"/>
          <w:sz w:val="24"/>
        </w:rPr>
        <w:t xml:space="preserve"> du Plessis School</w:t>
      </w:r>
      <w:r w:rsidR="0028396D" w:rsidRPr="00B62D37">
        <w:rPr>
          <w:rFonts w:cs="Arial"/>
          <w:color w:val="242121"/>
          <w:sz w:val="24"/>
        </w:rPr>
        <w:t>,</w:t>
      </w:r>
      <w:r w:rsidRPr="00B62D37">
        <w:rPr>
          <w:rFonts w:cs="Arial"/>
          <w:color w:val="242121"/>
          <w:sz w:val="24"/>
        </w:rPr>
        <w:t xml:space="preserve"> </w:t>
      </w:r>
      <w:r w:rsidR="0028396D" w:rsidRPr="00B62D37">
        <w:rPr>
          <w:rFonts w:cs="Arial"/>
          <w:color w:val="242121"/>
          <w:sz w:val="24"/>
        </w:rPr>
        <w:t>s</w:t>
      </w:r>
      <w:r w:rsidRPr="00B62D37">
        <w:rPr>
          <w:rFonts w:cs="Arial"/>
          <w:color w:val="242121"/>
          <w:sz w:val="24"/>
        </w:rPr>
        <w:t xml:space="preserve">ince </w:t>
      </w:r>
      <w:proofErr w:type="spellStart"/>
      <w:r w:rsidRPr="00B62D37">
        <w:rPr>
          <w:rFonts w:cs="Arial"/>
          <w:color w:val="242121"/>
          <w:sz w:val="24"/>
        </w:rPr>
        <w:t>Martie</w:t>
      </w:r>
      <w:proofErr w:type="spellEnd"/>
      <w:r w:rsidRPr="00B62D37">
        <w:rPr>
          <w:rFonts w:cs="Arial"/>
          <w:color w:val="242121"/>
          <w:sz w:val="24"/>
        </w:rPr>
        <w:t xml:space="preserve"> du Plessis cater for children with special needs. He was placed on medication</w:t>
      </w:r>
      <w:r w:rsidR="0028396D" w:rsidRPr="00B62D37">
        <w:rPr>
          <w:rFonts w:cs="Arial"/>
          <w:color w:val="242121"/>
          <w:sz w:val="24"/>
        </w:rPr>
        <w:t xml:space="preserve"> </w:t>
      </w:r>
      <w:r w:rsidRPr="00B62D37">
        <w:rPr>
          <w:rFonts w:cs="Arial"/>
          <w:color w:val="242121"/>
          <w:sz w:val="24"/>
        </w:rPr>
        <w:t xml:space="preserve">to assist with his depression and </w:t>
      </w:r>
      <w:r w:rsidR="0028396D" w:rsidRPr="00B62D37">
        <w:rPr>
          <w:rFonts w:cs="Arial"/>
          <w:color w:val="242121"/>
          <w:sz w:val="24"/>
        </w:rPr>
        <w:t>concentration deficits.</w:t>
      </w:r>
    </w:p>
    <w:p w:rsidR="00DA6E6C" w:rsidRPr="00B62D37" w:rsidRDefault="00DA6E6C" w:rsidP="00BD5572">
      <w:pPr>
        <w:pStyle w:val="NormalWeb"/>
        <w:shd w:val="clear" w:color="auto" w:fill="FFFFFF"/>
        <w:spacing w:before="0" w:after="0" w:line="360" w:lineRule="auto"/>
        <w:ind w:left="720" w:hanging="720"/>
        <w:jc w:val="both"/>
        <w:rPr>
          <w:rFonts w:cs="Arial"/>
          <w:color w:val="242121"/>
          <w:sz w:val="24"/>
        </w:rPr>
      </w:pPr>
    </w:p>
    <w:p w:rsidR="005214C8" w:rsidRPr="00B62D37" w:rsidRDefault="005214C8" w:rsidP="00BD5572">
      <w:pPr>
        <w:pStyle w:val="NormalWeb"/>
        <w:shd w:val="clear" w:color="auto" w:fill="FFFFFF"/>
        <w:spacing w:before="0" w:after="0" w:line="360" w:lineRule="auto"/>
        <w:ind w:left="720" w:hanging="720"/>
        <w:jc w:val="both"/>
        <w:rPr>
          <w:rFonts w:cs="Arial"/>
          <w:color w:val="242121"/>
          <w:sz w:val="24"/>
        </w:rPr>
      </w:pPr>
      <w:r w:rsidRPr="00B62D37">
        <w:rPr>
          <w:rFonts w:cs="Arial"/>
          <w:color w:val="242121"/>
          <w:sz w:val="24"/>
        </w:rPr>
        <w:t>[11]</w:t>
      </w:r>
      <w:r w:rsidRPr="00B62D37">
        <w:rPr>
          <w:rFonts w:cs="Arial"/>
          <w:color w:val="242121"/>
          <w:sz w:val="24"/>
        </w:rPr>
        <w:tab/>
      </w:r>
      <w:r w:rsidR="003B03DD" w:rsidRPr="00B62D37">
        <w:rPr>
          <w:rFonts w:cs="Arial"/>
          <w:color w:val="242121"/>
          <w:sz w:val="24"/>
        </w:rPr>
        <w:t>It was his testimony further that from a relatively y</w:t>
      </w:r>
      <w:r w:rsidR="0028396D" w:rsidRPr="00B62D37">
        <w:rPr>
          <w:rFonts w:cs="Arial"/>
          <w:color w:val="242121"/>
          <w:sz w:val="24"/>
        </w:rPr>
        <w:t>ou</w:t>
      </w:r>
      <w:r w:rsidR="003B03DD" w:rsidRPr="00B62D37">
        <w:rPr>
          <w:rFonts w:cs="Arial"/>
          <w:color w:val="242121"/>
          <w:sz w:val="24"/>
        </w:rPr>
        <w:t xml:space="preserve">ng age he was placed </w:t>
      </w:r>
      <w:r w:rsidR="0028396D" w:rsidRPr="00B62D37">
        <w:rPr>
          <w:rFonts w:cs="Arial"/>
          <w:color w:val="242121"/>
          <w:sz w:val="24"/>
        </w:rPr>
        <w:t xml:space="preserve">on medication to </w:t>
      </w:r>
      <w:r w:rsidR="003B03DD" w:rsidRPr="00B62D37">
        <w:rPr>
          <w:rFonts w:cs="Arial"/>
          <w:color w:val="242121"/>
          <w:sz w:val="24"/>
        </w:rPr>
        <w:t>control his mood, depression</w:t>
      </w:r>
      <w:r w:rsidR="0028396D" w:rsidRPr="00B62D37">
        <w:rPr>
          <w:rFonts w:cs="Arial"/>
          <w:color w:val="242121"/>
          <w:sz w:val="24"/>
        </w:rPr>
        <w:t xml:space="preserve">, </w:t>
      </w:r>
      <w:r w:rsidR="003B03DD" w:rsidRPr="00B62D37">
        <w:rPr>
          <w:rFonts w:cs="Arial"/>
          <w:color w:val="242121"/>
          <w:sz w:val="24"/>
        </w:rPr>
        <w:t>anger outbursts</w:t>
      </w:r>
      <w:r w:rsidR="0028396D" w:rsidRPr="00B62D37">
        <w:rPr>
          <w:rFonts w:cs="Arial"/>
          <w:color w:val="242121"/>
          <w:sz w:val="24"/>
        </w:rPr>
        <w:t xml:space="preserve"> and anxiety which are triggered with recalling or being reminded of the loss of his mother as a result of the accident.</w:t>
      </w:r>
    </w:p>
    <w:p w:rsidR="00DA6E6C" w:rsidRPr="00B62D37" w:rsidRDefault="00DA6E6C" w:rsidP="00BD5572">
      <w:pPr>
        <w:pStyle w:val="NormalWeb"/>
        <w:shd w:val="clear" w:color="auto" w:fill="FFFFFF"/>
        <w:spacing w:before="0" w:after="0" w:line="360" w:lineRule="auto"/>
        <w:ind w:left="720" w:hanging="720"/>
        <w:jc w:val="both"/>
        <w:rPr>
          <w:rFonts w:cs="Arial"/>
          <w:color w:val="242121"/>
          <w:sz w:val="24"/>
        </w:rPr>
      </w:pPr>
    </w:p>
    <w:p w:rsidR="003B03DD" w:rsidRPr="00B62D37" w:rsidRDefault="003B03DD" w:rsidP="00BD5572">
      <w:pPr>
        <w:pStyle w:val="NormalWeb"/>
        <w:shd w:val="clear" w:color="auto" w:fill="FFFFFF"/>
        <w:spacing w:before="0" w:after="0" w:line="360" w:lineRule="auto"/>
        <w:ind w:left="720" w:hanging="720"/>
        <w:jc w:val="both"/>
        <w:rPr>
          <w:rFonts w:cs="Arial"/>
          <w:color w:val="242121"/>
          <w:sz w:val="24"/>
        </w:rPr>
      </w:pPr>
      <w:r w:rsidRPr="00B62D37">
        <w:rPr>
          <w:rFonts w:cs="Arial"/>
          <w:color w:val="242121"/>
          <w:sz w:val="24"/>
        </w:rPr>
        <w:t>[12]</w:t>
      </w:r>
      <w:r w:rsidRPr="00B62D37">
        <w:rPr>
          <w:rFonts w:cs="Arial"/>
          <w:color w:val="242121"/>
          <w:sz w:val="24"/>
        </w:rPr>
        <w:tab/>
        <w:t xml:space="preserve">It was his testimony that he completed schooling up to grade 11. It was Mrs. </w:t>
      </w:r>
      <w:proofErr w:type="gramStart"/>
      <w:r w:rsidRPr="00B62D37">
        <w:rPr>
          <w:rFonts w:cs="Arial"/>
          <w:color w:val="242121"/>
          <w:sz w:val="24"/>
        </w:rPr>
        <w:t>P</w:t>
      </w:r>
      <w:r w:rsidR="0028115F">
        <w:rPr>
          <w:rFonts w:cs="Arial"/>
          <w:color w:val="000000" w:themeColor="text1"/>
          <w:lang w:val="en-ZA"/>
        </w:rPr>
        <w:t>[</w:t>
      </w:r>
      <w:proofErr w:type="gramEnd"/>
      <w:r w:rsidR="0028115F">
        <w:rPr>
          <w:rFonts w:cs="Arial"/>
          <w:color w:val="000000" w:themeColor="text1"/>
          <w:lang w:val="en-ZA"/>
        </w:rPr>
        <w:t>…]</w:t>
      </w:r>
      <w:r w:rsidRPr="00B62D37">
        <w:rPr>
          <w:rFonts w:cs="Arial"/>
          <w:color w:val="242121"/>
          <w:sz w:val="24"/>
        </w:rPr>
        <w:t>’s evidence that she used to look after the Plaintiff on certain days of the week</w:t>
      </w:r>
      <w:r w:rsidR="0028396D" w:rsidRPr="00B62D37">
        <w:rPr>
          <w:rFonts w:cs="Arial"/>
          <w:color w:val="242121"/>
          <w:sz w:val="24"/>
        </w:rPr>
        <w:t xml:space="preserve">, </w:t>
      </w:r>
      <w:r w:rsidRPr="00B62D37">
        <w:rPr>
          <w:rFonts w:cs="Arial"/>
          <w:color w:val="242121"/>
          <w:sz w:val="24"/>
        </w:rPr>
        <w:t xml:space="preserve">when she received a call that the Plaintiff was involved </w:t>
      </w:r>
      <w:r w:rsidRPr="00B62D37">
        <w:rPr>
          <w:rFonts w:cs="Arial"/>
          <w:color w:val="242121"/>
          <w:sz w:val="24"/>
        </w:rPr>
        <w:lastRenderedPageBreak/>
        <w:t>in an accident.</w:t>
      </w:r>
    </w:p>
    <w:p w:rsidR="00DA6E6C" w:rsidRPr="00B62D37" w:rsidRDefault="00DA6E6C" w:rsidP="00DA6E6C">
      <w:pPr>
        <w:pStyle w:val="NormalWeb"/>
        <w:shd w:val="clear" w:color="auto" w:fill="FFFFFF"/>
        <w:spacing w:after="119" w:line="360" w:lineRule="auto"/>
        <w:ind w:left="720" w:hanging="720"/>
        <w:jc w:val="both"/>
        <w:rPr>
          <w:rFonts w:cs="Arial"/>
          <w:color w:val="242121"/>
          <w:sz w:val="24"/>
        </w:rPr>
      </w:pPr>
    </w:p>
    <w:p w:rsidR="00BD5572" w:rsidRPr="00B62D37" w:rsidRDefault="00BD5572" w:rsidP="00DA6E6C">
      <w:pPr>
        <w:pStyle w:val="NormalWeb"/>
        <w:shd w:val="clear" w:color="auto" w:fill="FFFFFF"/>
        <w:spacing w:after="119" w:line="360" w:lineRule="auto"/>
        <w:ind w:left="720" w:hanging="720"/>
        <w:jc w:val="both"/>
        <w:rPr>
          <w:rFonts w:cs="Arial"/>
          <w:color w:val="242121"/>
          <w:sz w:val="24"/>
        </w:rPr>
      </w:pPr>
    </w:p>
    <w:p w:rsidR="00635DF8" w:rsidRPr="00B62D37" w:rsidRDefault="00635DF8" w:rsidP="00BD5572">
      <w:pPr>
        <w:pStyle w:val="NormalWeb"/>
        <w:shd w:val="clear" w:color="auto" w:fill="FFFFFF"/>
        <w:spacing w:before="0" w:after="0" w:line="360" w:lineRule="auto"/>
        <w:ind w:left="720" w:hanging="720"/>
        <w:jc w:val="both"/>
        <w:rPr>
          <w:rFonts w:cs="Arial"/>
          <w:color w:val="242121"/>
          <w:sz w:val="24"/>
        </w:rPr>
      </w:pPr>
      <w:r w:rsidRPr="00B62D37">
        <w:rPr>
          <w:rFonts w:cs="Arial"/>
          <w:color w:val="242121"/>
          <w:sz w:val="24"/>
        </w:rPr>
        <w:t>[13]</w:t>
      </w:r>
      <w:r w:rsidRPr="00B62D37">
        <w:rPr>
          <w:rFonts w:cs="Arial"/>
          <w:color w:val="242121"/>
          <w:sz w:val="24"/>
        </w:rPr>
        <w:tab/>
        <w:t xml:space="preserve">It was her </w:t>
      </w:r>
      <w:r w:rsidR="005D14B5" w:rsidRPr="00B62D37">
        <w:rPr>
          <w:rFonts w:cs="Arial"/>
          <w:color w:val="242121"/>
          <w:sz w:val="24"/>
        </w:rPr>
        <w:t>testimony further that the Plaintiff was hospitalized after the accident with a laceration above his eye which was sutured and he was discharged on the same day.</w:t>
      </w:r>
    </w:p>
    <w:p w:rsidR="00DA6E6C" w:rsidRPr="00B62D37" w:rsidRDefault="00DA6E6C" w:rsidP="00BD5572">
      <w:pPr>
        <w:pStyle w:val="NormalWeb"/>
        <w:shd w:val="clear" w:color="auto" w:fill="FFFFFF"/>
        <w:spacing w:before="0" w:after="0" w:line="360" w:lineRule="auto"/>
        <w:ind w:left="720" w:hanging="720"/>
        <w:jc w:val="both"/>
        <w:rPr>
          <w:rFonts w:cs="Arial"/>
          <w:color w:val="242121"/>
          <w:sz w:val="24"/>
        </w:rPr>
      </w:pPr>
    </w:p>
    <w:p w:rsidR="005D14B5" w:rsidRPr="00B62D37" w:rsidRDefault="005D14B5" w:rsidP="00BD5572">
      <w:pPr>
        <w:pStyle w:val="NormalWeb"/>
        <w:shd w:val="clear" w:color="auto" w:fill="FFFFFF"/>
        <w:spacing w:before="0" w:after="0" w:line="360" w:lineRule="auto"/>
        <w:ind w:left="720" w:hanging="720"/>
        <w:jc w:val="both"/>
        <w:rPr>
          <w:rFonts w:cs="Arial"/>
          <w:color w:val="242121"/>
          <w:sz w:val="24"/>
        </w:rPr>
      </w:pPr>
      <w:r w:rsidRPr="00B62D37">
        <w:rPr>
          <w:rFonts w:cs="Arial"/>
          <w:color w:val="242121"/>
          <w:sz w:val="24"/>
        </w:rPr>
        <w:t>[14]</w:t>
      </w:r>
      <w:r w:rsidRPr="00B62D37">
        <w:rPr>
          <w:rFonts w:cs="Arial"/>
          <w:color w:val="242121"/>
          <w:sz w:val="24"/>
        </w:rPr>
        <w:tab/>
        <w:t xml:space="preserve">Mr. and Mrs. </w:t>
      </w:r>
      <w:proofErr w:type="gramStart"/>
      <w:r w:rsidRPr="00B62D37">
        <w:rPr>
          <w:rFonts w:cs="Arial"/>
          <w:color w:val="242121"/>
          <w:sz w:val="24"/>
        </w:rPr>
        <w:t>P</w:t>
      </w:r>
      <w:r w:rsidR="0028115F">
        <w:rPr>
          <w:rFonts w:cs="Arial"/>
          <w:color w:val="000000" w:themeColor="text1"/>
          <w:lang w:val="en-ZA"/>
        </w:rPr>
        <w:t>[</w:t>
      </w:r>
      <w:proofErr w:type="gramEnd"/>
      <w:r w:rsidR="0028115F">
        <w:rPr>
          <w:rFonts w:cs="Arial"/>
          <w:color w:val="000000" w:themeColor="text1"/>
          <w:lang w:val="en-ZA"/>
        </w:rPr>
        <w:t>…]</w:t>
      </w:r>
      <w:r w:rsidRPr="00B62D37">
        <w:rPr>
          <w:rFonts w:cs="Arial"/>
          <w:color w:val="242121"/>
          <w:sz w:val="24"/>
        </w:rPr>
        <w:t xml:space="preserve"> adopted the Plaintiff after the demise of his biological mother.</w:t>
      </w:r>
    </w:p>
    <w:p w:rsidR="00DA6E6C" w:rsidRPr="00B62D37" w:rsidRDefault="00DA6E6C" w:rsidP="00BD5572">
      <w:pPr>
        <w:pStyle w:val="NormalWeb"/>
        <w:shd w:val="clear" w:color="auto" w:fill="FFFFFF"/>
        <w:spacing w:before="0" w:after="0" w:line="360" w:lineRule="auto"/>
        <w:ind w:left="720" w:hanging="720"/>
        <w:jc w:val="both"/>
        <w:rPr>
          <w:rFonts w:cs="Arial"/>
          <w:color w:val="242121"/>
          <w:sz w:val="24"/>
        </w:rPr>
      </w:pPr>
    </w:p>
    <w:p w:rsidR="005D14B5" w:rsidRPr="00B62D37" w:rsidRDefault="005D14B5" w:rsidP="00BD5572">
      <w:pPr>
        <w:pStyle w:val="NormalWeb"/>
        <w:shd w:val="clear" w:color="auto" w:fill="FFFFFF"/>
        <w:spacing w:before="0" w:after="0" w:line="360" w:lineRule="auto"/>
        <w:ind w:left="720" w:hanging="720"/>
        <w:jc w:val="both"/>
        <w:rPr>
          <w:rFonts w:cs="Arial"/>
          <w:color w:val="242121"/>
          <w:sz w:val="24"/>
        </w:rPr>
      </w:pPr>
      <w:r w:rsidRPr="00B62D37">
        <w:rPr>
          <w:rFonts w:cs="Arial"/>
          <w:color w:val="242121"/>
          <w:sz w:val="24"/>
        </w:rPr>
        <w:t>[15]</w:t>
      </w:r>
      <w:r w:rsidRPr="00B62D37">
        <w:rPr>
          <w:rFonts w:cs="Arial"/>
          <w:color w:val="242121"/>
          <w:sz w:val="24"/>
        </w:rPr>
        <w:tab/>
      </w:r>
      <w:r w:rsidR="0028396D" w:rsidRPr="00B62D37">
        <w:rPr>
          <w:rFonts w:cs="Arial"/>
          <w:color w:val="242121"/>
          <w:sz w:val="24"/>
        </w:rPr>
        <w:t>It was her evidence further that a</w:t>
      </w:r>
      <w:r w:rsidRPr="00B62D37">
        <w:rPr>
          <w:rFonts w:cs="Arial"/>
          <w:color w:val="242121"/>
          <w:sz w:val="24"/>
        </w:rPr>
        <w:t xml:space="preserve">fter the accident, save to </w:t>
      </w:r>
      <w:r w:rsidR="0028396D" w:rsidRPr="00B62D37">
        <w:rPr>
          <w:rFonts w:cs="Arial"/>
          <w:color w:val="242121"/>
          <w:sz w:val="24"/>
        </w:rPr>
        <w:t>verbalize</w:t>
      </w:r>
      <w:r w:rsidRPr="00B62D37">
        <w:rPr>
          <w:rFonts w:cs="Arial"/>
          <w:color w:val="242121"/>
          <w:sz w:val="24"/>
        </w:rPr>
        <w:t xml:space="preserve"> that his head was painful</w:t>
      </w:r>
      <w:r w:rsidR="0028396D" w:rsidRPr="00B62D37">
        <w:rPr>
          <w:rFonts w:cs="Arial"/>
          <w:color w:val="242121"/>
          <w:sz w:val="24"/>
        </w:rPr>
        <w:t>, the Plaintiff ceased to communicate.</w:t>
      </w:r>
    </w:p>
    <w:p w:rsidR="00DA6E6C" w:rsidRPr="00B62D37" w:rsidRDefault="00DA6E6C" w:rsidP="00BD5572">
      <w:pPr>
        <w:pStyle w:val="NormalWeb"/>
        <w:shd w:val="clear" w:color="auto" w:fill="FFFFFF"/>
        <w:spacing w:before="0" w:after="0" w:line="360" w:lineRule="auto"/>
        <w:ind w:left="720" w:hanging="720"/>
        <w:jc w:val="both"/>
        <w:rPr>
          <w:rFonts w:cs="Arial"/>
          <w:color w:val="242121"/>
          <w:sz w:val="24"/>
        </w:rPr>
      </w:pPr>
    </w:p>
    <w:p w:rsidR="005D14B5" w:rsidRPr="00B62D37" w:rsidRDefault="005D14B5" w:rsidP="00BD5572">
      <w:pPr>
        <w:pStyle w:val="NormalWeb"/>
        <w:shd w:val="clear" w:color="auto" w:fill="FFFFFF"/>
        <w:spacing w:before="0" w:after="0" w:line="360" w:lineRule="auto"/>
        <w:ind w:left="720" w:hanging="720"/>
        <w:jc w:val="both"/>
        <w:rPr>
          <w:rFonts w:cs="Arial"/>
          <w:color w:val="242121"/>
          <w:sz w:val="24"/>
        </w:rPr>
      </w:pPr>
      <w:r w:rsidRPr="00B62D37">
        <w:rPr>
          <w:rFonts w:cs="Arial"/>
          <w:color w:val="242121"/>
          <w:sz w:val="24"/>
        </w:rPr>
        <w:t>[16]</w:t>
      </w:r>
      <w:r w:rsidRPr="00B62D37">
        <w:rPr>
          <w:rFonts w:cs="Arial"/>
          <w:color w:val="242121"/>
          <w:sz w:val="24"/>
        </w:rPr>
        <w:tab/>
      </w:r>
      <w:r w:rsidR="0028396D" w:rsidRPr="00B62D37">
        <w:rPr>
          <w:rFonts w:cs="Arial"/>
          <w:color w:val="242121"/>
          <w:sz w:val="24"/>
        </w:rPr>
        <w:t xml:space="preserve">Mrs. </w:t>
      </w:r>
      <w:proofErr w:type="gramStart"/>
      <w:r w:rsidR="0028396D" w:rsidRPr="00B62D37">
        <w:rPr>
          <w:rFonts w:cs="Arial"/>
          <w:color w:val="242121"/>
          <w:sz w:val="24"/>
        </w:rPr>
        <w:t>P</w:t>
      </w:r>
      <w:r w:rsidR="0028115F">
        <w:rPr>
          <w:rFonts w:cs="Arial"/>
          <w:color w:val="000000" w:themeColor="text1"/>
          <w:lang w:val="en-ZA"/>
        </w:rPr>
        <w:t>[</w:t>
      </w:r>
      <w:proofErr w:type="gramEnd"/>
      <w:r w:rsidR="0028115F">
        <w:rPr>
          <w:rFonts w:cs="Arial"/>
          <w:color w:val="000000" w:themeColor="text1"/>
          <w:lang w:val="en-ZA"/>
        </w:rPr>
        <w:t>…]</w:t>
      </w:r>
      <w:r w:rsidR="0028396D" w:rsidRPr="00B62D37">
        <w:rPr>
          <w:rFonts w:cs="Arial"/>
          <w:color w:val="242121"/>
          <w:sz w:val="24"/>
        </w:rPr>
        <w:t xml:space="preserve"> testified that the Plaintiff suffered severe a</w:t>
      </w:r>
      <w:r w:rsidRPr="00B62D37">
        <w:rPr>
          <w:rFonts w:cs="Arial"/>
          <w:color w:val="242121"/>
          <w:sz w:val="24"/>
        </w:rPr>
        <w:t>nger outbursts for which</w:t>
      </w:r>
      <w:r w:rsidR="003E38DE" w:rsidRPr="00B62D37">
        <w:rPr>
          <w:rFonts w:cs="Arial"/>
          <w:color w:val="242121"/>
          <w:sz w:val="24"/>
        </w:rPr>
        <w:t xml:space="preserve"> he received medical care and was placed on prescribed medicine from a young age.</w:t>
      </w:r>
    </w:p>
    <w:p w:rsidR="00DA6E6C" w:rsidRPr="00B62D37" w:rsidRDefault="00DA6E6C" w:rsidP="00DA6E6C">
      <w:pPr>
        <w:pStyle w:val="NormalWeb"/>
        <w:shd w:val="clear" w:color="auto" w:fill="FFFFFF"/>
        <w:spacing w:after="119" w:line="360" w:lineRule="auto"/>
        <w:ind w:left="720" w:hanging="720"/>
        <w:jc w:val="both"/>
        <w:rPr>
          <w:rFonts w:cs="Arial"/>
          <w:color w:val="242121"/>
          <w:sz w:val="24"/>
        </w:rPr>
      </w:pPr>
    </w:p>
    <w:p w:rsidR="003E38DE" w:rsidRPr="00B62D37" w:rsidRDefault="00BD5572" w:rsidP="00DA6E6C">
      <w:pPr>
        <w:pStyle w:val="NormalWeb"/>
        <w:shd w:val="clear" w:color="auto" w:fill="FFFFFF"/>
        <w:spacing w:after="119" w:line="360" w:lineRule="auto"/>
        <w:ind w:left="720" w:hanging="720"/>
        <w:jc w:val="both"/>
        <w:rPr>
          <w:rFonts w:cs="Arial"/>
          <w:color w:val="242121"/>
          <w:sz w:val="24"/>
        </w:rPr>
      </w:pPr>
      <w:r w:rsidRPr="00B62D37">
        <w:rPr>
          <w:rFonts w:cs="Arial"/>
          <w:color w:val="242121"/>
          <w:sz w:val="24"/>
        </w:rPr>
        <w:t>[17</w:t>
      </w:r>
      <w:r w:rsidR="003E38DE" w:rsidRPr="00B62D37">
        <w:rPr>
          <w:rFonts w:cs="Arial"/>
          <w:color w:val="242121"/>
          <w:sz w:val="24"/>
        </w:rPr>
        <w:t>]</w:t>
      </w:r>
      <w:r w:rsidR="003E38DE" w:rsidRPr="00B62D37">
        <w:rPr>
          <w:rFonts w:cs="Arial"/>
          <w:color w:val="242121"/>
          <w:sz w:val="24"/>
        </w:rPr>
        <w:tab/>
        <w:t>She further testified that the most recent anger outburst of the Plaintiff was shortly after a consultation with his legal team in preparation of th</w:t>
      </w:r>
      <w:r w:rsidR="0028396D" w:rsidRPr="00B62D37">
        <w:rPr>
          <w:rFonts w:cs="Arial"/>
          <w:color w:val="242121"/>
          <w:sz w:val="24"/>
        </w:rPr>
        <w:t>is</w:t>
      </w:r>
      <w:r w:rsidR="003E38DE" w:rsidRPr="00B62D37">
        <w:rPr>
          <w:rFonts w:cs="Arial"/>
          <w:color w:val="242121"/>
          <w:sz w:val="24"/>
        </w:rPr>
        <w:t xml:space="preserve"> trial. She explained that his mood – anxiety, depression and anger outbursts – are </w:t>
      </w:r>
      <w:r w:rsidR="0028396D" w:rsidRPr="00B62D37">
        <w:rPr>
          <w:rFonts w:cs="Arial"/>
          <w:color w:val="242121"/>
          <w:sz w:val="24"/>
        </w:rPr>
        <w:t>affected</w:t>
      </w:r>
      <w:r w:rsidR="003E38DE" w:rsidRPr="00B62D37">
        <w:rPr>
          <w:rFonts w:cs="Arial"/>
          <w:color w:val="242121"/>
          <w:sz w:val="24"/>
        </w:rPr>
        <w:t xml:space="preserve"> every time when he is reminded of the accident, and the demise of his mother as a result thereof.</w:t>
      </w:r>
    </w:p>
    <w:p w:rsidR="00BD5572" w:rsidRPr="00B62D37" w:rsidRDefault="00BD5572" w:rsidP="00DA6E6C">
      <w:pPr>
        <w:pStyle w:val="NormalWeb"/>
        <w:shd w:val="clear" w:color="auto" w:fill="FFFFFF"/>
        <w:spacing w:after="119" w:line="360" w:lineRule="auto"/>
        <w:ind w:left="720" w:hanging="720"/>
        <w:jc w:val="both"/>
        <w:rPr>
          <w:rFonts w:cs="Arial"/>
          <w:color w:val="242121"/>
          <w:sz w:val="24"/>
        </w:rPr>
      </w:pPr>
    </w:p>
    <w:p w:rsidR="003E38DE" w:rsidRPr="00B62D37" w:rsidRDefault="003E38DE" w:rsidP="00DA6E6C">
      <w:pPr>
        <w:pStyle w:val="NormalWeb"/>
        <w:shd w:val="clear" w:color="auto" w:fill="FFFFFF"/>
        <w:spacing w:after="119" w:line="360" w:lineRule="auto"/>
        <w:ind w:left="720" w:hanging="720"/>
        <w:jc w:val="both"/>
        <w:rPr>
          <w:rFonts w:cs="Arial"/>
          <w:color w:val="242121"/>
          <w:sz w:val="24"/>
        </w:rPr>
      </w:pPr>
      <w:r w:rsidRPr="00B62D37">
        <w:rPr>
          <w:rFonts w:cs="Arial"/>
          <w:color w:val="242121"/>
          <w:sz w:val="24"/>
        </w:rPr>
        <w:t>[18]</w:t>
      </w:r>
      <w:r w:rsidRPr="00B62D37">
        <w:rPr>
          <w:rFonts w:cs="Arial"/>
          <w:color w:val="242121"/>
          <w:sz w:val="24"/>
        </w:rPr>
        <w:tab/>
      </w:r>
      <w:r w:rsidR="00140A7F" w:rsidRPr="00B62D37">
        <w:rPr>
          <w:rFonts w:cs="Arial"/>
          <w:color w:val="242121"/>
          <w:sz w:val="24"/>
        </w:rPr>
        <w:t xml:space="preserve">Mr. </w:t>
      </w:r>
      <w:proofErr w:type="spellStart"/>
      <w:r w:rsidR="00140A7F" w:rsidRPr="00B62D37">
        <w:rPr>
          <w:rFonts w:cs="Arial"/>
          <w:color w:val="242121"/>
          <w:sz w:val="24"/>
        </w:rPr>
        <w:t>Mallinson</w:t>
      </w:r>
      <w:proofErr w:type="spellEnd"/>
      <w:r w:rsidR="00140A7F" w:rsidRPr="00B62D37">
        <w:rPr>
          <w:rFonts w:cs="Arial"/>
          <w:color w:val="242121"/>
          <w:sz w:val="24"/>
        </w:rPr>
        <w:t xml:space="preserve">, a Neuropsychologist, who performed </w:t>
      </w:r>
      <w:r w:rsidR="0028396D" w:rsidRPr="00B62D37">
        <w:rPr>
          <w:rFonts w:cs="Arial"/>
          <w:color w:val="242121"/>
          <w:sz w:val="24"/>
        </w:rPr>
        <w:t>a</w:t>
      </w:r>
      <w:r w:rsidR="00140A7F" w:rsidRPr="00B62D37">
        <w:rPr>
          <w:rFonts w:cs="Arial"/>
          <w:color w:val="242121"/>
          <w:sz w:val="24"/>
        </w:rPr>
        <w:t xml:space="preserve"> neuropsychological assessment on the Plaintiff</w:t>
      </w:r>
      <w:r w:rsidR="0028396D" w:rsidRPr="00B62D37">
        <w:rPr>
          <w:rFonts w:cs="Arial"/>
          <w:color w:val="242121"/>
          <w:sz w:val="24"/>
        </w:rPr>
        <w:t>, t</w:t>
      </w:r>
      <w:r w:rsidR="00140A7F" w:rsidRPr="00B62D37">
        <w:rPr>
          <w:rFonts w:cs="Arial"/>
          <w:color w:val="242121"/>
          <w:sz w:val="24"/>
        </w:rPr>
        <w:t>estified that he assessed the Plaintiff through the use of the following tests:</w:t>
      </w:r>
    </w:p>
    <w:p w:rsidR="00140A7F" w:rsidRPr="00B62D37" w:rsidRDefault="003A0187" w:rsidP="00DA6E6C">
      <w:pPr>
        <w:pStyle w:val="NormalWeb"/>
        <w:shd w:val="clear" w:color="auto" w:fill="FFFFFF"/>
        <w:tabs>
          <w:tab w:val="left" w:pos="1134"/>
          <w:tab w:val="left" w:pos="1418"/>
          <w:tab w:val="left" w:pos="1701"/>
        </w:tabs>
        <w:spacing w:after="119" w:line="360" w:lineRule="auto"/>
        <w:ind w:left="720" w:hanging="720"/>
        <w:jc w:val="both"/>
        <w:rPr>
          <w:rFonts w:cs="Arial"/>
          <w:color w:val="242121"/>
          <w:sz w:val="24"/>
        </w:rPr>
      </w:pPr>
      <w:r w:rsidRPr="00B62D37">
        <w:rPr>
          <w:rFonts w:cs="Arial"/>
          <w:color w:val="242121"/>
          <w:sz w:val="24"/>
        </w:rPr>
        <w:tab/>
        <w:t>18.1.1</w:t>
      </w:r>
      <w:r w:rsidRPr="00B62D37">
        <w:rPr>
          <w:rFonts w:cs="Arial"/>
          <w:color w:val="242121"/>
          <w:sz w:val="24"/>
        </w:rPr>
        <w:tab/>
      </w:r>
      <w:r w:rsidRPr="00B62D37">
        <w:rPr>
          <w:rFonts w:cs="Arial"/>
          <w:color w:val="242121"/>
          <w:sz w:val="24"/>
        </w:rPr>
        <w:tab/>
      </w:r>
      <w:r w:rsidR="008C766E" w:rsidRPr="00B62D37">
        <w:rPr>
          <w:rFonts w:cs="Arial"/>
          <w:color w:val="242121"/>
          <w:sz w:val="24"/>
        </w:rPr>
        <w:t>The Wechsler Adult Intelligent Scale Test;</w:t>
      </w:r>
    </w:p>
    <w:p w:rsidR="008C766E" w:rsidRPr="00B62D37" w:rsidRDefault="008C766E" w:rsidP="00DA6E6C">
      <w:pPr>
        <w:pStyle w:val="NormalWeb"/>
        <w:shd w:val="clear" w:color="auto" w:fill="FFFFFF"/>
        <w:tabs>
          <w:tab w:val="left" w:pos="1134"/>
          <w:tab w:val="left" w:pos="1418"/>
          <w:tab w:val="left" w:pos="1701"/>
        </w:tabs>
        <w:spacing w:after="119" w:line="360" w:lineRule="auto"/>
        <w:ind w:left="720" w:hanging="720"/>
        <w:jc w:val="both"/>
        <w:rPr>
          <w:rFonts w:cs="Arial"/>
          <w:color w:val="242121"/>
          <w:sz w:val="24"/>
        </w:rPr>
      </w:pPr>
      <w:r w:rsidRPr="00B62D37">
        <w:rPr>
          <w:rFonts w:cs="Arial"/>
          <w:color w:val="242121"/>
          <w:sz w:val="24"/>
        </w:rPr>
        <w:tab/>
        <w:t>18.1.2</w:t>
      </w:r>
      <w:r w:rsidRPr="00B62D37">
        <w:rPr>
          <w:rFonts w:cs="Arial"/>
          <w:color w:val="242121"/>
          <w:sz w:val="24"/>
        </w:rPr>
        <w:tab/>
      </w:r>
      <w:r w:rsidRPr="00B62D37">
        <w:rPr>
          <w:rFonts w:cs="Arial"/>
          <w:color w:val="242121"/>
          <w:sz w:val="24"/>
        </w:rPr>
        <w:tab/>
        <w:t>The Rey Auditory Verbal Learning Test;</w:t>
      </w:r>
    </w:p>
    <w:p w:rsidR="008C766E" w:rsidRPr="00B62D37" w:rsidRDefault="008C766E" w:rsidP="00DA6E6C">
      <w:pPr>
        <w:pStyle w:val="NormalWeb"/>
        <w:shd w:val="clear" w:color="auto" w:fill="FFFFFF"/>
        <w:tabs>
          <w:tab w:val="left" w:pos="1134"/>
          <w:tab w:val="left" w:pos="1418"/>
          <w:tab w:val="left" w:pos="1701"/>
        </w:tabs>
        <w:spacing w:after="119" w:line="360" w:lineRule="auto"/>
        <w:ind w:left="720" w:hanging="720"/>
        <w:jc w:val="both"/>
        <w:rPr>
          <w:rFonts w:cs="Arial"/>
          <w:color w:val="242121"/>
          <w:sz w:val="24"/>
        </w:rPr>
      </w:pPr>
      <w:r w:rsidRPr="00B62D37">
        <w:rPr>
          <w:rFonts w:cs="Arial"/>
          <w:color w:val="242121"/>
          <w:sz w:val="24"/>
        </w:rPr>
        <w:tab/>
        <w:t>18.1.3</w:t>
      </w:r>
      <w:r w:rsidRPr="00B62D37">
        <w:rPr>
          <w:rFonts w:cs="Arial"/>
          <w:color w:val="242121"/>
          <w:sz w:val="24"/>
        </w:rPr>
        <w:tab/>
      </w:r>
      <w:r w:rsidRPr="00B62D37">
        <w:rPr>
          <w:rFonts w:cs="Arial"/>
          <w:color w:val="242121"/>
          <w:sz w:val="24"/>
        </w:rPr>
        <w:tab/>
        <w:t>The Rey Complex Figure Test;</w:t>
      </w:r>
    </w:p>
    <w:p w:rsidR="008C766E" w:rsidRPr="00B62D37" w:rsidRDefault="008C766E" w:rsidP="00DA6E6C">
      <w:pPr>
        <w:pStyle w:val="NormalWeb"/>
        <w:shd w:val="clear" w:color="auto" w:fill="FFFFFF"/>
        <w:tabs>
          <w:tab w:val="left" w:pos="1134"/>
          <w:tab w:val="left" w:pos="1418"/>
          <w:tab w:val="left" w:pos="1701"/>
        </w:tabs>
        <w:spacing w:after="119" w:line="360" w:lineRule="auto"/>
        <w:ind w:left="720" w:hanging="720"/>
        <w:jc w:val="both"/>
        <w:rPr>
          <w:rFonts w:cs="Arial"/>
          <w:color w:val="242121"/>
          <w:sz w:val="24"/>
        </w:rPr>
      </w:pPr>
      <w:r w:rsidRPr="00B62D37">
        <w:rPr>
          <w:rFonts w:cs="Arial"/>
          <w:color w:val="242121"/>
          <w:sz w:val="24"/>
        </w:rPr>
        <w:tab/>
        <w:t>18.1.4</w:t>
      </w:r>
      <w:r w:rsidRPr="00B62D37">
        <w:rPr>
          <w:rFonts w:cs="Arial"/>
          <w:color w:val="242121"/>
          <w:sz w:val="24"/>
        </w:rPr>
        <w:tab/>
      </w:r>
      <w:r w:rsidRPr="00B62D37">
        <w:rPr>
          <w:rFonts w:cs="Arial"/>
          <w:color w:val="242121"/>
          <w:sz w:val="24"/>
        </w:rPr>
        <w:tab/>
        <w:t>Wechsler Memory Scale Test;</w:t>
      </w:r>
    </w:p>
    <w:p w:rsidR="008C766E" w:rsidRPr="00B62D37" w:rsidRDefault="008C766E" w:rsidP="00DA6E6C">
      <w:pPr>
        <w:pStyle w:val="NormalWeb"/>
        <w:shd w:val="clear" w:color="auto" w:fill="FFFFFF"/>
        <w:tabs>
          <w:tab w:val="left" w:pos="1134"/>
          <w:tab w:val="left" w:pos="1418"/>
          <w:tab w:val="left" w:pos="1701"/>
        </w:tabs>
        <w:spacing w:after="119" w:line="360" w:lineRule="auto"/>
        <w:ind w:left="720" w:hanging="720"/>
        <w:jc w:val="both"/>
        <w:rPr>
          <w:rFonts w:cs="Arial"/>
          <w:color w:val="242121"/>
          <w:sz w:val="24"/>
        </w:rPr>
      </w:pPr>
      <w:r w:rsidRPr="00B62D37">
        <w:rPr>
          <w:rFonts w:cs="Arial"/>
          <w:color w:val="242121"/>
          <w:sz w:val="24"/>
        </w:rPr>
        <w:lastRenderedPageBreak/>
        <w:tab/>
        <w:t>18.1.5</w:t>
      </w:r>
      <w:r w:rsidRPr="00B62D37">
        <w:rPr>
          <w:rFonts w:cs="Arial"/>
          <w:color w:val="242121"/>
          <w:sz w:val="24"/>
        </w:rPr>
        <w:tab/>
      </w:r>
      <w:r w:rsidRPr="00B62D37">
        <w:rPr>
          <w:rFonts w:cs="Arial"/>
          <w:color w:val="242121"/>
          <w:sz w:val="24"/>
        </w:rPr>
        <w:tab/>
        <w:t>Trail making test;</w:t>
      </w:r>
    </w:p>
    <w:p w:rsidR="008C766E" w:rsidRDefault="008C766E" w:rsidP="00DA6E6C">
      <w:pPr>
        <w:pStyle w:val="NormalWeb"/>
        <w:shd w:val="clear" w:color="auto" w:fill="FFFFFF"/>
        <w:tabs>
          <w:tab w:val="left" w:pos="1134"/>
          <w:tab w:val="left" w:pos="1418"/>
          <w:tab w:val="left" w:pos="1701"/>
        </w:tabs>
        <w:spacing w:after="119" w:line="360" w:lineRule="auto"/>
        <w:ind w:left="720" w:hanging="720"/>
        <w:jc w:val="both"/>
        <w:rPr>
          <w:rFonts w:cs="Arial"/>
          <w:color w:val="242121"/>
          <w:sz w:val="24"/>
        </w:rPr>
      </w:pPr>
      <w:r w:rsidRPr="00B62D37">
        <w:rPr>
          <w:rFonts w:cs="Arial"/>
          <w:color w:val="242121"/>
          <w:sz w:val="24"/>
        </w:rPr>
        <w:tab/>
        <w:t>18.1.6</w:t>
      </w:r>
      <w:r w:rsidRPr="00B62D37">
        <w:rPr>
          <w:rFonts w:cs="Arial"/>
          <w:color w:val="242121"/>
          <w:sz w:val="24"/>
        </w:rPr>
        <w:tab/>
      </w:r>
      <w:r w:rsidRPr="00B62D37">
        <w:rPr>
          <w:rFonts w:cs="Arial"/>
          <w:color w:val="242121"/>
          <w:sz w:val="24"/>
        </w:rPr>
        <w:tab/>
        <w:t>Wechsler Intelligence Scale for Children;</w:t>
      </w:r>
    </w:p>
    <w:p w:rsidR="00B62D37" w:rsidRPr="00B62D37" w:rsidRDefault="00B62D37" w:rsidP="00DA6E6C">
      <w:pPr>
        <w:pStyle w:val="NormalWeb"/>
        <w:shd w:val="clear" w:color="auto" w:fill="FFFFFF"/>
        <w:tabs>
          <w:tab w:val="left" w:pos="1134"/>
          <w:tab w:val="left" w:pos="1418"/>
          <w:tab w:val="left" w:pos="1701"/>
        </w:tabs>
        <w:spacing w:after="119" w:line="360" w:lineRule="auto"/>
        <w:ind w:left="720" w:hanging="720"/>
        <w:jc w:val="both"/>
        <w:rPr>
          <w:rFonts w:cs="Arial"/>
          <w:color w:val="242121"/>
          <w:sz w:val="24"/>
        </w:rPr>
      </w:pPr>
    </w:p>
    <w:p w:rsidR="008C766E" w:rsidRPr="00B62D37" w:rsidRDefault="008C766E" w:rsidP="00DA6E6C">
      <w:pPr>
        <w:pStyle w:val="NormalWeb"/>
        <w:shd w:val="clear" w:color="auto" w:fill="FFFFFF"/>
        <w:tabs>
          <w:tab w:val="left" w:pos="1134"/>
          <w:tab w:val="left" w:pos="1418"/>
          <w:tab w:val="left" w:pos="1701"/>
        </w:tabs>
        <w:spacing w:after="119" w:line="360" w:lineRule="auto"/>
        <w:ind w:left="1701" w:hanging="992"/>
        <w:jc w:val="both"/>
        <w:rPr>
          <w:rFonts w:cs="Arial"/>
          <w:color w:val="242121"/>
          <w:sz w:val="24"/>
        </w:rPr>
      </w:pPr>
      <w:r w:rsidRPr="00B62D37">
        <w:rPr>
          <w:rFonts w:cs="Arial"/>
          <w:color w:val="242121"/>
          <w:sz w:val="24"/>
        </w:rPr>
        <w:t>18.1.7</w:t>
      </w:r>
      <w:r w:rsidRPr="00B62D37">
        <w:rPr>
          <w:rFonts w:cs="Arial"/>
          <w:color w:val="242121"/>
          <w:sz w:val="24"/>
        </w:rPr>
        <w:tab/>
      </w:r>
      <w:r w:rsidRPr="00B62D37">
        <w:rPr>
          <w:rFonts w:cs="Arial"/>
          <w:color w:val="242121"/>
          <w:sz w:val="24"/>
        </w:rPr>
        <w:tab/>
      </w:r>
      <w:proofErr w:type="spellStart"/>
      <w:r w:rsidRPr="00B62D37">
        <w:rPr>
          <w:rFonts w:cs="Arial"/>
          <w:color w:val="242121"/>
          <w:sz w:val="24"/>
        </w:rPr>
        <w:t>Behavioural</w:t>
      </w:r>
      <w:proofErr w:type="spellEnd"/>
      <w:r w:rsidRPr="00B62D37">
        <w:rPr>
          <w:rFonts w:cs="Arial"/>
          <w:color w:val="242121"/>
          <w:sz w:val="24"/>
        </w:rPr>
        <w:t xml:space="preserve"> Assessment for the </w:t>
      </w:r>
      <w:proofErr w:type="spellStart"/>
      <w:r w:rsidRPr="00B62D37">
        <w:rPr>
          <w:rFonts w:cs="Arial"/>
          <w:color w:val="242121"/>
          <w:sz w:val="24"/>
        </w:rPr>
        <w:t>Dysexecutive</w:t>
      </w:r>
      <w:proofErr w:type="spellEnd"/>
      <w:r w:rsidRPr="00B62D37">
        <w:rPr>
          <w:rFonts w:cs="Arial"/>
          <w:color w:val="242121"/>
          <w:sz w:val="24"/>
        </w:rPr>
        <w:t xml:space="preserve"> Syndrome: Zoo Map Test;</w:t>
      </w:r>
    </w:p>
    <w:p w:rsidR="00030CDD" w:rsidRPr="00B62D37" w:rsidRDefault="00030CDD" w:rsidP="00DA6E6C">
      <w:pPr>
        <w:pStyle w:val="NormalWeb"/>
        <w:shd w:val="clear" w:color="auto" w:fill="FFFFFF"/>
        <w:tabs>
          <w:tab w:val="left" w:pos="1134"/>
          <w:tab w:val="left" w:pos="1418"/>
          <w:tab w:val="left" w:pos="1701"/>
        </w:tabs>
        <w:spacing w:after="119" w:line="360" w:lineRule="auto"/>
        <w:ind w:left="1701" w:hanging="992"/>
        <w:jc w:val="both"/>
        <w:rPr>
          <w:rFonts w:cs="Arial"/>
          <w:color w:val="242121"/>
          <w:sz w:val="24"/>
        </w:rPr>
      </w:pPr>
      <w:r w:rsidRPr="00B62D37">
        <w:rPr>
          <w:rFonts w:cs="Arial"/>
          <w:color w:val="242121"/>
          <w:sz w:val="24"/>
        </w:rPr>
        <w:t>18.1.8</w:t>
      </w:r>
      <w:r w:rsidRPr="00B62D37">
        <w:rPr>
          <w:rFonts w:cs="Arial"/>
          <w:color w:val="242121"/>
          <w:sz w:val="24"/>
        </w:rPr>
        <w:tab/>
      </w:r>
      <w:r w:rsidRPr="00B62D37">
        <w:rPr>
          <w:rFonts w:cs="Arial"/>
          <w:color w:val="242121"/>
          <w:sz w:val="24"/>
        </w:rPr>
        <w:tab/>
        <w:t xml:space="preserve">Beck Depression Inventory; and </w:t>
      </w:r>
    </w:p>
    <w:p w:rsidR="00030CDD" w:rsidRDefault="00030CDD" w:rsidP="00B62D37">
      <w:pPr>
        <w:pStyle w:val="NormalWeb"/>
        <w:shd w:val="clear" w:color="auto" w:fill="FFFFFF"/>
        <w:tabs>
          <w:tab w:val="left" w:pos="1134"/>
          <w:tab w:val="left" w:pos="1418"/>
          <w:tab w:val="left" w:pos="1701"/>
        </w:tabs>
        <w:spacing w:before="0" w:after="0" w:line="360" w:lineRule="auto"/>
        <w:ind w:left="1701" w:hanging="992"/>
        <w:jc w:val="both"/>
        <w:rPr>
          <w:rFonts w:cs="Arial"/>
          <w:color w:val="242121"/>
          <w:sz w:val="24"/>
        </w:rPr>
      </w:pPr>
      <w:r w:rsidRPr="00B62D37">
        <w:rPr>
          <w:rFonts w:cs="Arial"/>
          <w:color w:val="242121"/>
          <w:sz w:val="24"/>
        </w:rPr>
        <w:t>18.1.9</w:t>
      </w:r>
      <w:r w:rsidRPr="00B62D37">
        <w:rPr>
          <w:rFonts w:cs="Arial"/>
          <w:color w:val="242121"/>
          <w:sz w:val="24"/>
        </w:rPr>
        <w:tab/>
      </w:r>
      <w:r w:rsidRPr="00B62D37">
        <w:rPr>
          <w:rFonts w:cs="Arial"/>
          <w:color w:val="242121"/>
          <w:sz w:val="24"/>
        </w:rPr>
        <w:tab/>
        <w:t>The Ray 15 Item Test.</w:t>
      </w:r>
    </w:p>
    <w:p w:rsidR="00B62D37" w:rsidRPr="00B62D37" w:rsidRDefault="00B62D37" w:rsidP="00B62D37">
      <w:pPr>
        <w:pStyle w:val="NormalWeb"/>
        <w:shd w:val="clear" w:color="auto" w:fill="FFFFFF"/>
        <w:tabs>
          <w:tab w:val="left" w:pos="1134"/>
          <w:tab w:val="left" w:pos="1418"/>
          <w:tab w:val="left" w:pos="1701"/>
        </w:tabs>
        <w:spacing w:before="0" w:after="0" w:line="360" w:lineRule="auto"/>
        <w:ind w:left="1701" w:hanging="992"/>
        <w:jc w:val="both"/>
        <w:rPr>
          <w:rFonts w:cs="Arial"/>
          <w:color w:val="242121"/>
          <w:sz w:val="24"/>
        </w:rPr>
      </w:pPr>
    </w:p>
    <w:p w:rsidR="00030CDD" w:rsidRPr="00B62D37" w:rsidRDefault="00030CDD" w:rsidP="00B62D37">
      <w:pPr>
        <w:pStyle w:val="NormalWeb"/>
        <w:shd w:val="clear" w:color="auto" w:fill="FFFFFF"/>
        <w:tabs>
          <w:tab w:val="left" w:pos="426"/>
          <w:tab w:val="left" w:pos="1134"/>
          <w:tab w:val="left" w:pos="1418"/>
        </w:tabs>
        <w:spacing w:before="0" w:after="0" w:line="360" w:lineRule="auto"/>
        <w:ind w:left="709" w:hanging="709"/>
        <w:jc w:val="both"/>
        <w:rPr>
          <w:rFonts w:cs="Arial"/>
          <w:color w:val="242121"/>
          <w:sz w:val="24"/>
        </w:rPr>
      </w:pPr>
      <w:r w:rsidRPr="00B62D37">
        <w:rPr>
          <w:rFonts w:cs="Arial"/>
          <w:color w:val="242121"/>
          <w:sz w:val="24"/>
        </w:rPr>
        <w:t>[19]</w:t>
      </w:r>
      <w:r w:rsidRPr="00B62D37">
        <w:rPr>
          <w:rFonts w:cs="Arial"/>
          <w:color w:val="242121"/>
          <w:sz w:val="24"/>
        </w:rPr>
        <w:tab/>
      </w:r>
      <w:r w:rsidRPr="00B62D37">
        <w:rPr>
          <w:rFonts w:cs="Arial"/>
          <w:color w:val="242121"/>
          <w:sz w:val="24"/>
        </w:rPr>
        <w:tab/>
        <w:t xml:space="preserve">Mr. </w:t>
      </w:r>
      <w:proofErr w:type="spellStart"/>
      <w:r w:rsidRPr="00B62D37">
        <w:rPr>
          <w:rFonts w:cs="Arial"/>
          <w:color w:val="242121"/>
          <w:sz w:val="24"/>
        </w:rPr>
        <w:t>Mallinson</w:t>
      </w:r>
      <w:proofErr w:type="spellEnd"/>
      <w:r w:rsidRPr="00B62D37">
        <w:rPr>
          <w:rFonts w:cs="Arial"/>
          <w:color w:val="242121"/>
          <w:sz w:val="24"/>
        </w:rPr>
        <w:t xml:space="preserve"> opined that:</w:t>
      </w:r>
    </w:p>
    <w:p w:rsidR="00030CDD" w:rsidRPr="00B62D37" w:rsidRDefault="00030CDD" w:rsidP="00DA6E6C">
      <w:pPr>
        <w:pStyle w:val="NormalWeb"/>
        <w:shd w:val="clear" w:color="auto" w:fill="FFFFFF"/>
        <w:tabs>
          <w:tab w:val="left" w:pos="426"/>
          <w:tab w:val="left" w:pos="709"/>
          <w:tab w:val="left" w:pos="1134"/>
          <w:tab w:val="left" w:pos="1418"/>
          <w:tab w:val="left" w:pos="1701"/>
        </w:tabs>
        <w:spacing w:after="119" w:line="360" w:lineRule="auto"/>
        <w:ind w:left="1695" w:hanging="1695"/>
        <w:jc w:val="both"/>
        <w:rPr>
          <w:rFonts w:cs="Arial"/>
          <w:color w:val="242121"/>
          <w:sz w:val="24"/>
        </w:rPr>
      </w:pPr>
      <w:r w:rsidRPr="00B62D37">
        <w:rPr>
          <w:rFonts w:cs="Arial"/>
          <w:color w:val="242121"/>
          <w:sz w:val="24"/>
        </w:rPr>
        <w:tab/>
      </w:r>
      <w:r w:rsidRPr="00B62D37">
        <w:rPr>
          <w:rFonts w:cs="Arial"/>
          <w:color w:val="242121"/>
          <w:sz w:val="24"/>
        </w:rPr>
        <w:tab/>
        <w:t>19.1.1</w:t>
      </w:r>
      <w:r w:rsidRPr="00B62D37">
        <w:rPr>
          <w:rFonts w:cs="Arial"/>
          <w:color w:val="242121"/>
          <w:sz w:val="24"/>
        </w:rPr>
        <w:tab/>
      </w:r>
      <w:r w:rsidRPr="00B62D37">
        <w:rPr>
          <w:rFonts w:cs="Arial"/>
          <w:color w:val="242121"/>
          <w:sz w:val="24"/>
        </w:rPr>
        <w:tab/>
      </w:r>
      <w:r w:rsidRPr="00B62D37">
        <w:rPr>
          <w:rFonts w:cs="Arial"/>
          <w:color w:val="242121"/>
          <w:sz w:val="24"/>
        </w:rPr>
        <w:tab/>
        <w:t xml:space="preserve">The Plaintiff was cooperative and there was clinical evidence that he was </w:t>
      </w:r>
      <w:r w:rsidR="0028396D" w:rsidRPr="00B62D37">
        <w:rPr>
          <w:rFonts w:cs="Arial"/>
          <w:color w:val="242121"/>
          <w:sz w:val="24"/>
        </w:rPr>
        <w:t xml:space="preserve">not </w:t>
      </w:r>
      <w:r w:rsidRPr="00B62D37">
        <w:rPr>
          <w:rFonts w:cs="Arial"/>
          <w:color w:val="242121"/>
          <w:sz w:val="24"/>
        </w:rPr>
        <w:t>exaggerating any of his difficulties.</w:t>
      </w:r>
    </w:p>
    <w:p w:rsidR="00030CDD" w:rsidRPr="00B62D37" w:rsidRDefault="00030CDD" w:rsidP="00DA6E6C">
      <w:pPr>
        <w:pStyle w:val="NormalWeb"/>
        <w:shd w:val="clear" w:color="auto" w:fill="FFFFFF"/>
        <w:tabs>
          <w:tab w:val="left" w:pos="426"/>
          <w:tab w:val="left" w:pos="709"/>
          <w:tab w:val="left" w:pos="1134"/>
          <w:tab w:val="left" w:pos="1418"/>
          <w:tab w:val="left" w:pos="1701"/>
        </w:tabs>
        <w:spacing w:after="119" w:line="360" w:lineRule="auto"/>
        <w:ind w:left="1695" w:hanging="1695"/>
        <w:jc w:val="both"/>
        <w:rPr>
          <w:rFonts w:cs="Arial"/>
          <w:color w:val="242121"/>
          <w:sz w:val="24"/>
        </w:rPr>
      </w:pPr>
      <w:r w:rsidRPr="00B62D37">
        <w:rPr>
          <w:rFonts w:cs="Arial"/>
          <w:color w:val="242121"/>
          <w:sz w:val="24"/>
        </w:rPr>
        <w:tab/>
      </w:r>
      <w:r w:rsidRPr="00B62D37">
        <w:rPr>
          <w:rFonts w:cs="Arial"/>
          <w:color w:val="242121"/>
          <w:sz w:val="24"/>
        </w:rPr>
        <w:tab/>
        <w:t>19.1.2</w:t>
      </w:r>
      <w:r w:rsidRPr="00B62D37">
        <w:rPr>
          <w:rFonts w:cs="Arial"/>
          <w:color w:val="242121"/>
          <w:sz w:val="24"/>
        </w:rPr>
        <w:tab/>
      </w:r>
      <w:r w:rsidRPr="00B62D37">
        <w:rPr>
          <w:rFonts w:cs="Arial"/>
          <w:color w:val="242121"/>
          <w:sz w:val="24"/>
        </w:rPr>
        <w:tab/>
        <w:t>The Plaintiff probably sustained a minor head injury in the accident under discussion</w:t>
      </w:r>
      <w:r w:rsidR="0028396D" w:rsidRPr="00B62D37">
        <w:rPr>
          <w:rFonts w:cs="Arial"/>
          <w:color w:val="242121"/>
          <w:sz w:val="24"/>
        </w:rPr>
        <w:t>.</w:t>
      </w:r>
      <w:r w:rsidRPr="00B62D37">
        <w:rPr>
          <w:rStyle w:val="FootnoteReference"/>
          <w:rFonts w:cs="Arial"/>
          <w:color w:val="242121"/>
          <w:sz w:val="24"/>
        </w:rPr>
        <w:footnoteReference w:id="3"/>
      </w:r>
      <w:r w:rsidRPr="00B62D37">
        <w:rPr>
          <w:rFonts w:cs="Arial"/>
          <w:color w:val="242121"/>
          <w:sz w:val="24"/>
        </w:rPr>
        <w:tab/>
      </w:r>
    </w:p>
    <w:p w:rsidR="00030CDD" w:rsidRPr="00B62D37" w:rsidRDefault="00030CDD" w:rsidP="00DA6E6C">
      <w:pPr>
        <w:pStyle w:val="NormalWeb"/>
        <w:shd w:val="clear" w:color="auto" w:fill="FFFFFF"/>
        <w:tabs>
          <w:tab w:val="left" w:pos="426"/>
          <w:tab w:val="left" w:pos="709"/>
          <w:tab w:val="left" w:pos="1134"/>
          <w:tab w:val="left" w:pos="1418"/>
          <w:tab w:val="left" w:pos="1701"/>
        </w:tabs>
        <w:spacing w:after="119" w:line="360" w:lineRule="auto"/>
        <w:ind w:left="1695" w:hanging="1695"/>
        <w:jc w:val="both"/>
        <w:rPr>
          <w:rFonts w:cs="Arial"/>
          <w:color w:val="242121"/>
          <w:sz w:val="24"/>
        </w:rPr>
      </w:pPr>
      <w:r w:rsidRPr="00B62D37">
        <w:rPr>
          <w:rFonts w:cs="Arial"/>
          <w:color w:val="242121"/>
          <w:sz w:val="24"/>
        </w:rPr>
        <w:tab/>
      </w:r>
      <w:r w:rsidRPr="00B62D37">
        <w:rPr>
          <w:rFonts w:cs="Arial"/>
          <w:color w:val="242121"/>
          <w:sz w:val="24"/>
        </w:rPr>
        <w:tab/>
        <w:t>19.1.3</w:t>
      </w:r>
      <w:r w:rsidRPr="00B62D37">
        <w:rPr>
          <w:rFonts w:cs="Arial"/>
          <w:color w:val="242121"/>
          <w:sz w:val="24"/>
        </w:rPr>
        <w:tab/>
      </w:r>
      <w:r w:rsidRPr="00B62D37">
        <w:rPr>
          <w:rFonts w:cs="Arial"/>
          <w:color w:val="242121"/>
          <w:sz w:val="24"/>
        </w:rPr>
        <w:tab/>
        <w:t>Since the Plaintiff only sustained a minor concussive brain injury it is unlikely that his scholastic difficulties and attention deficit disorder are related to the injury sustained in the accident under consideration and it is thus more probable that his schooling difficulties are largely related to an inherited disposition</w:t>
      </w:r>
      <w:r w:rsidR="0028396D" w:rsidRPr="00B62D37">
        <w:rPr>
          <w:rFonts w:cs="Arial"/>
          <w:color w:val="242121"/>
          <w:sz w:val="24"/>
        </w:rPr>
        <w:t>.</w:t>
      </w:r>
      <w:r w:rsidRPr="00B62D37">
        <w:rPr>
          <w:rStyle w:val="FootnoteReference"/>
          <w:rFonts w:cs="Arial"/>
          <w:color w:val="242121"/>
          <w:sz w:val="24"/>
        </w:rPr>
        <w:footnoteReference w:id="4"/>
      </w:r>
    </w:p>
    <w:p w:rsidR="00030CDD" w:rsidRPr="00B62D37" w:rsidRDefault="00030CDD" w:rsidP="00DA6E6C">
      <w:pPr>
        <w:pStyle w:val="NormalWeb"/>
        <w:shd w:val="clear" w:color="auto" w:fill="FFFFFF"/>
        <w:tabs>
          <w:tab w:val="left" w:pos="426"/>
          <w:tab w:val="left" w:pos="709"/>
          <w:tab w:val="left" w:pos="1134"/>
          <w:tab w:val="left" w:pos="1418"/>
          <w:tab w:val="left" w:pos="1701"/>
        </w:tabs>
        <w:spacing w:after="119" w:line="360" w:lineRule="auto"/>
        <w:ind w:left="1695" w:hanging="1695"/>
        <w:jc w:val="both"/>
        <w:rPr>
          <w:rFonts w:cs="Arial"/>
          <w:color w:val="242121"/>
          <w:sz w:val="24"/>
        </w:rPr>
      </w:pPr>
      <w:r w:rsidRPr="00B62D37">
        <w:rPr>
          <w:rFonts w:cs="Arial"/>
          <w:color w:val="242121"/>
          <w:sz w:val="24"/>
        </w:rPr>
        <w:tab/>
      </w:r>
      <w:r w:rsidRPr="00B62D37">
        <w:rPr>
          <w:rFonts w:cs="Arial"/>
          <w:color w:val="242121"/>
          <w:sz w:val="24"/>
        </w:rPr>
        <w:tab/>
      </w:r>
      <w:r w:rsidR="0006626A" w:rsidRPr="00B62D37">
        <w:rPr>
          <w:rFonts w:cs="Arial"/>
          <w:color w:val="242121"/>
          <w:sz w:val="24"/>
        </w:rPr>
        <w:t>19.1.4</w:t>
      </w:r>
      <w:r w:rsidR="0006626A" w:rsidRPr="00B62D37">
        <w:rPr>
          <w:rFonts w:cs="Arial"/>
          <w:color w:val="242121"/>
          <w:sz w:val="24"/>
        </w:rPr>
        <w:tab/>
      </w:r>
      <w:r w:rsidR="0006626A" w:rsidRPr="00B62D37">
        <w:rPr>
          <w:rFonts w:cs="Arial"/>
          <w:color w:val="242121"/>
          <w:sz w:val="24"/>
        </w:rPr>
        <w:tab/>
        <w:t xml:space="preserve">However, Dr. </w:t>
      </w:r>
      <w:proofErr w:type="spellStart"/>
      <w:r w:rsidR="0006626A" w:rsidRPr="00B62D37">
        <w:rPr>
          <w:rFonts w:cs="Arial"/>
          <w:color w:val="242121"/>
          <w:sz w:val="24"/>
        </w:rPr>
        <w:t>Mallinson</w:t>
      </w:r>
      <w:proofErr w:type="spellEnd"/>
      <w:r w:rsidR="0006626A" w:rsidRPr="00B62D37">
        <w:rPr>
          <w:rFonts w:cs="Arial"/>
          <w:color w:val="242121"/>
          <w:sz w:val="24"/>
        </w:rPr>
        <w:t xml:space="preserve"> is of the opinion that infants who are genetically predisposed to learning difficulties are at risk of having these difficulties exacerbated by mild concussive brain injury.</w:t>
      </w:r>
      <w:r w:rsidR="0006626A" w:rsidRPr="00B62D37">
        <w:rPr>
          <w:rStyle w:val="FootnoteReference"/>
          <w:rFonts w:cs="Arial"/>
          <w:color w:val="242121"/>
          <w:sz w:val="24"/>
        </w:rPr>
        <w:footnoteReference w:id="5"/>
      </w:r>
    </w:p>
    <w:p w:rsidR="0006626A" w:rsidRDefault="0006626A" w:rsidP="00DA6E6C">
      <w:pPr>
        <w:pStyle w:val="NormalWeb"/>
        <w:shd w:val="clear" w:color="auto" w:fill="FFFFFF"/>
        <w:tabs>
          <w:tab w:val="left" w:pos="426"/>
          <w:tab w:val="left" w:pos="709"/>
          <w:tab w:val="left" w:pos="1134"/>
          <w:tab w:val="left" w:pos="1418"/>
          <w:tab w:val="left" w:pos="1701"/>
        </w:tabs>
        <w:spacing w:after="119" w:line="360" w:lineRule="auto"/>
        <w:ind w:left="1695" w:hanging="1695"/>
        <w:jc w:val="both"/>
        <w:rPr>
          <w:rFonts w:cs="Arial"/>
          <w:color w:val="242121"/>
          <w:sz w:val="24"/>
        </w:rPr>
      </w:pPr>
      <w:r w:rsidRPr="00B62D37">
        <w:rPr>
          <w:rFonts w:cs="Arial"/>
          <w:color w:val="242121"/>
          <w:sz w:val="24"/>
        </w:rPr>
        <w:tab/>
      </w:r>
      <w:r w:rsidRPr="00B62D37">
        <w:rPr>
          <w:rFonts w:cs="Arial"/>
          <w:color w:val="242121"/>
          <w:sz w:val="24"/>
        </w:rPr>
        <w:tab/>
        <w:t>19.1.5</w:t>
      </w:r>
      <w:r w:rsidRPr="00B62D37">
        <w:rPr>
          <w:rFonts w:cs="Arial"/>
          <w:color w:val="242121"/>
          <w:sz w:val="24"/>
        </w:rPr>
        <w:tab/>
      </w:r>
      <w:r w:rsidRPr="00B62D37">
        <w:rPr>
          <w:rFonts w:cs="Arial"/>
          <w:color w:val="242121"/>
          <w:sz w:val="24"/>
        </w:rPr>
        <w:tab/>
        <w:t>According to the Free State Psychiatric Complex Note, the Plaintiff was diagnosed, when he was 8 years old, with ADHD, Enuresis (in remission) and what appears to be borderline intellectual disorder. The psychiatrist also noted that the Plaintiff had symptoms of major depressive disorder.</w:t>
      </w:r>
    </w:p>
    <w:p w:rsidR="00B62D37" w:rsidRDefault="00B62D37" w:rsidP="00DA6E6C">
      <w:pPr>
        <w:pStyle w:val="NormalWeb"/>
        <w:shd w:val="clear" w:color="auto" w:fill="FFFFFF"/>
        <w:tabs>
          <w:tab w:val="left" w:pos="426"/>
          <w:tab w:val="left" w:pos="709"/>
          <w:tab w:val="left" w:pos="1134"/>
          <w:tab w:val="left" w:pos="1418"/>
          <w:tab w:val="left" w:pos="1701"/>
        </w:tabs>
        <w:spacing w:after="119" w:line="360" w:lineRule="auto"/>
        <w:ind w:left="1695" w:hanging="1695"/>
        <w:jc w:val="both"/>
        <w:rPr>
          <w:rFonts w:cs="Arial"/>
          <w:color w:val="242121"/>
          <w:sz w:val="24"/>
        </w:rPr>
      </w:pPr>
    </w:p>
    <w:p w:rsidR="00B62D37" w:rsidRDefault="00B62D37" w:rsidP="00DA6E6C">
      <w:pPr>
        <w:pStyle w:val="NormalWeb"/>
        <w:shd w:val="clear" w:color="auto" w:fill="FFFFFF"/>
        <w:tabs>
          <w:tab w:val="left" w:pos="426"/>
          <w:tab w:val="left" w:pos="709"/>
          <w:tab w:val="left" w:pos="1134"/>
          <w:tab w:val="left" w:pos="1418"/>
          <w:tab w:val="left" w:pos="1701"/>
        </w:tabs>
        <w:spacing w:after="119" w:line="360" w:lineRule="auto"/>
        <w:ind w:left="1695" w:hanging="1695"/>
        <w:jc w:val="both"/>
        <w:rPr>
          <w:rFonts w:cs="Arial"/>
          <w:color w:val="242121"/>
          <w:sz w:val="24"/>
        </w:rPr>
      </w:pPr>
    </w:p>
    <w:p w:rsidR="00B62D37" w:rsidRDefault="00B62D37" w:rsidP="00DA6E6C">
      <w:pPr>
        <w:pStyle w:val="NormalWeb"/>
        <w:shd w:val="clear" w:color="auto" w:fill="FFFFFF"/>
        <w:tabs>
          <w:tab w:val="left" w:pos="426"/>
          <w:tab w:val="left" w:pos="709"/>
          <w:tab w:val="left" w:pos="1134"/>
          <w:tab w:val="left" w:pos="1418"/>
          <w:tab w:val="left" w:pos="1701"/>
        </w:tabs>
        <w:spacing w:after="119" w:line="360" w:lineRule="auto"/>
        <w:ind w:left="1695" w:hanging="1695"/>
        <w:jc w:val="both"/>
        <w:rPr>
          <w:rFonts w:cs="Arial"/>
          <w:color w:val="242121"/>
          <w:sz w:val="24"/>
        </w:rPr>
      </w:pPr>
    </w:p>
    <w:p w:rsidR="00B62D37" w:rsidRPr="00B62D37" w:rsidRDefault="00B62D37" w:rsidP="00DA6E6C">
      <w:pPr>
        <w:pStyle w:val="NormalWeb"/>
        <w:shd w:val="clear" w:color="auto" w:fill="FFFFFF"/>
        <w:tabs>
          <w:tab w:val="left" w:pos="426"/>
          <w:tab w:val="left" w:pos="709"/>
          <w:tab w:val="left" w:pos="1134"/>
          <w:tab w:val="left" w:pos="1418"/>
          <w:tab w:val="left" w:pos="1701"/>
        </w:tabs>
        <w:spacing w:after="119" w:line="360" w:lineRule="auto"/>
        <w:ind w:left="1695" w:hanging="1695"/>
        <w:jc w:val="both"/>
        <w:rPr>
          <w:rFonts w:cs="Arial"/>
          <w:color w:val="242121"/>
          <w:sz w:val="24"/>
        </w:rPr>
      </w:pPr>
    </w:p>
    <w:p w:rsidR="0006626A" w:rsidRDefault="0006626A" w:rsidP="00B62D37">
      <w:pPr>
        <w:pStyle w:val="NormalWeb"/>
        <w:shd w:val="clear" w:color="auto" w:fill="FFFFFF"/>
        <w:tabs>
          <w:tab w:val="left" w:pos="426"/>
          <w:tab w:val="left" w:pos="709"/>
          <w:tab w:val="left" w:pos="1134"/>
          <w:tab w:val="left" w:pos="1418"/>
          <w:tab w:val="left" w:pos="1701"/>
        </w:tabs>
        <w:spacing w:before="0" w:after="0" w:line="360" w:lineRule="auto"/>
        <w:ind w:left="1695" w:hanging="1695"/>
        <w:jc w:val="both"/>
        <w:rPr>
          <w:rFonts w:cs="Arial"/>
          <w:color w:val="242121"/>
          <w:sz w:val="24"/>
        </w:rPr>
      </w:pPr>
      <w:r w:rsidRPr="00B62D37">
        <w:rPr>
          <w:rFonts w:cs="Arial"/>
          <w:color w:val="242121"/>
          <w:sz w:val="24"/>
        </w:rPr>
        <w:tab/>
      </w:r>
      <w:r w:rsidRPr="00B62D37">
        <w:rPr>
          <w:rFonts w:cs="Arial"/>
          <w:color w:val="242121"/>
          <w:sz w:val="24"/>
        </w:rPr>
        <w:tab/>
        <w:t>19.1.6</w:t>
      </w:r>
      <w:r w:rsidRPr="00B62D37">
        <w:rPr>
          <w:rFonts w:cs="Arial"/>
          <w:color w:val="242121"/>
          <w:sz w:val="24"/>
        </w:rPr>
        <w:tab/>
      </w:r>
      <w:r w:rsidRPr="00B62D37">
        <w:rPr>
          <w:rFonts w:cs="Arial"/>
          <w:color w:val="242121"/>
          <w:sz w:val="24"/>
        </w:rPr>
        <w:tab/>
        <w:t xml:space="preserve">Mr. </w:t>
      </w:r>
      <w:proofErr w:type="spellStart"/>
      <w:r w:rsidRPr="00B62D37">
        <w:rPr>
          <w:rFonts w:cs="Arial"/>
          <w:color w:val="242121"/>
          <w:sz w:val="24"/>
        </w:rPr>
        <w:t>Mallinson</w:t>
      </w:r>
      <w:proofErr w:type="spellEnd"/>
      <w:r w:rsidRPr="00B62D37">
        <w:rPr>
          <w:rFonts w:cs="Arial"/>
          <w:color w:val="242121"/>
          <w:sz w:val="24"/>
        </w:rPr>
        <w:t xml:space="preserve"> is of the opinion that the Plaintiff’s unusual family circumstances and the fact that he was teased by children at school because he does not have a mother brought about by the accident, resulted in the Plaintiff developing personality and mood dis</w:t>
      </w:r>
      <w:r w:rsidR="00D97B78" w:rsidRPr="00B62D37">
        <w:rPr>
          <w:rFonts w:cs="Arial"/>
          <w:color w:val="242121"/>
          <w:sz w:val="24"/>
        </w:rPr>
        <w:t>order</w:t>
      </w:r>
      <w:r w:rsidR="00DF7A81" w:rsidRPr="00B62D37">
        <w:rPr>
          <w:rFonts w:cs="Arial"/>
          <w:color w:val="242121"/>
          <w:sz w:val="24"/>
        </w:rPr>
        <w:t>s</w:t>
      </w:r>
      <w:r w:rsidR="00DF7A81" w:rsidRPr="00B62D37">
        <w:rPr>
          <w:rStyle w:val="FootnoteReference"/>
          <w:rFonts w:cs="Arial"/>
          <w:color w:val="242121"/>
          <w:sz w:val="24"/>
        </w:rPr>
        <w:footnoteReference w:id="6"/>
      </w:r>
      <w:r w:rsidR="00D97B78" w:rsidRPr="00B62D37">
        <w:rPr>
          <w:rFonts w:cs="Arial"/>
          <w:color w:val="242121"/>
          <w:sz w:val="24"/>
        </w:rPr>
        <w:t>.</w:t>
      </w:r>
      <w:r w:rsidR="0028396D" w:rsidRPr="00B62D37">
        <w:rPr>
          <w:rFonts w:cs="Arial"/>
          <w:color w:val="242121"/>
          <w:sz w:val="24"/>
        </w:rPr>
        <w:t xml:space="preserve"> </w:t>
      </w:r>
    </w:p>
    <w:p w:rsidR="00B62D37" w:rsidRPr="00B62D37" w:rsidRDefault="00B62D37" w:rsidP="00B62D37">
      <w:pPr>
        <w:pStyle w:val="NormalWeb"/>
        <w:shd w:val="clear" w:color="auto" w:fill="FFFFFF"/>
        <w:tabs>
          <w:tab w:val="left" w:pos="426"/>
          <w:tab w:val="left" w:pos="709"/>
          <w:tab w:val="left" w:pos="1134"/>
          <w:tab w:val="left" w:pos="1418"/>
          <w:tab w:val="left" w:pos="1701"/>
        </w:tabs>
        <w:spacing w:before="0" w:after="0" w:line="360" w:lineRule="auto"/>
        <w:ind w:left="1695" w:hanging="1695"/>
        <w:jc w:val="both"/>
        <w:rPr>
          <w:rFonts w:cs="Arial"/>
          <w:color w:val="242121"/>
          <w:sz w:val="24"/>
        </w:rPr>
      </w:pPr>
    </w:p>
    <w:p w:rsidR="00D97B78" w:rsidRPr="00B62D37" w:rsidRDefault="00D97B78" w:rsidP="00B62D37">
      <w:pPr>
        <w:pStyle w:val="NormalWeb"/>
        <w:shd w:val="clear" w:color="auto" w:fill="FFFFFF"/>
        <w:tabs>
          <w:tab w:val="left" w:pos="426"/>
          <w:tab w:val="left" w:pos="709"/>
          <w:tab w:val="left" w:pos="1134"/>
          <w:tab w:val="left" w:pos="1418"/>
          <w:tab w:val="left" w:pos="1701"/>
        </w:tabs>
        <w:spacing w:before="0" w:after="0" w:line="360" w:lineRule="auto"/>
        <w:ind w:left="1695" w:hanging="1695"/>
        <w:jc w:val="both"/>
        <w:rPr>
          <w:rFonts w:cs="Arial"/>
          <w:color w:val="242121"/>
          <w:sz w:val="24"/>
        </w:rPr>
      </w:pPr>
      <w:r w:rsidRPr="00B62D37">
        <w:rPr>
          <w:rFonts w:cs="Arial"/>
          <w:color w:val="242121"/>
          <w:sz w:val="24"/>
        </w:rPr>
        <w:tab/>
      </w:r>
      <w:r w:rsidRPr="00B62D37">
        <w:rPr>
          <w:rFonts w:cs="Arial"/>
          <w:color w:val="242121"/>
          <w:sz w:val="24"/>
        </w:rPr>
        <w:tab/>
        <w:t>19.1.7</w:t>
      </w:r>
      <w:r w:rsidRPr="00B62D37">
        <w:rPr>
          <w:rFonts w:cs="Arial"/>
          <w:color w:val="242121"/>
          <w:sz w:val="24"/>
        </w:rPr>
        <w:tab/>
      </w:r>
      <w:r w:rsidRPr="00B62D37">
        <w:rPr>
          <w:rFonts w:cs="Arial"/>
          <w:color w:val="242121"/>
          <w:sz w:val="24"/>
        </w:rPr>
        <w:tab/>
        <w:t xml:space="preserve">Mr. </w:t>
      </w:r>
      <w:proofErr w:type="spellStart"/>
      <w:r w:rsidRPr="00B62D37">
        <w:rPr>
          <w:rFonts w:cs="Arial"/>
          <w:color w:val="242121"/>
          <w:sz w:val="24"/>
        </w:rPr>
        <w:t>Mallinson</w:t>
      </w:r>
      <w:proofErr w:type="spellEnd"/>
      <w:r w:rsidRPr="00B62D37">
        <w:rPr>
          <w:rFonts w:cs="Arial"/>
          <w:color w:val="242121"/>
          <w:sz w:val="24"/>
        </w:rPr>
        <w:t xml:space="preserve"> is further</w:t>
      </w:r>
      <w:r w:rsidR="00C8733C" w:rsidRPr="00B62D37">
        <w:rPr>
          <w:rFonts w:cs="Arial"/>
          <w:color w:val="242121"/>
          <w:sz w:val="24"/>
        </w:rPr>
        <w:t xml:space="preserve"> of the view that the Plaintiff’s neuropsychological difficulties found on the assessment are in keeping with the presence of learning difficulties, probably exacerbated by mild concussion and the presence of psychiatric illness.</w:t>
      </w:r>
    </w:p>
    <w:p w:rsidR="00BD5572" w:rsidRPr="00B62D37" w:rsidRDefault="00BD5572" w:rsidP="00BD5572">
      <w:pPr>
        <w:pStyle w:val="NormalWeb"/>
        <w:shd w:val="clear" w:color="auto" w:fill="FFFFFF"/>
        <w:tabs>
          <w:tab w:val="left" w:pos="426"/>
          <w:tab w:val="left" w:pos="709"/>
          <w:tab w:val="left" w:pos="1134"/>
          <w:tab w:val="left" w:pos="1418"/>
          <w:tab w:val="left" w:pos="1701"/>
        </w:tabs>
        <w:spacing w:before="0" w:after="0" w:line="360" w:lineRule="auto"/>
        <w:ind w:left="1695" w:hanging="1695"/>
        <w:jc w:val="both"/>
        <w:rPr>
          <w:rFonts w:cs="Arial"/>
          <w:color w:val="242121"/>
          <w:sz w:val="24"/>
        </w:rPr>
      </w:pPr>
    </w:p>
    <w:p w:rsidR="00C8733C" w:rsidRPr="00B62D37" w:rsidRDefault="00C8733C" w:rsidP="00BD5572">
      <w:pPr>
        <w:pStyle w:val="NormalWeb"/>
        <w:shd w:val="clear" w:color="auto" w:fill="FFFFFF"/>
        <w:tabs>
          <w:tab w:val="left" w:pos="426"/>
          <w:tab w:val="left" w:pos="709"/>
          <w:tab w:val="left" w:pos="1134"/>
          <w:tab w:val="left" w:pos="1418"/>
          <w:tab w:val="left" w:pos="1701"/>
        </w:tabs>
        <w:spacing w:before="0" w:after="0" w:line="360" w:lineRule="auto"/>
        <w:ind w:left="1695" w:hanging="1695"/>
        <w:jc w:val="both"/>
        <w:rPr>
          <w:rFonts w:cs="Arial"/>
          <w:color w:val="242121"/>
          <w:sz w:val="24"/>
        </w:rPr>
      </w:pPr>
      <w:r w:rsidRPr="00B62D37">
        <w:rPr>
          <w:rFonts w:cs="Arial"/>
          <w:color w:val="242121"/>
          <w:sz w:val="24"/>
        </w:rPr>
        <w:tab/>
      </w:r>
      <w:r w:rsidRPr="00B62D37">
        <w:rPr>
          <w:rFonts w:cs="Arial"/>
          <w:color w:val="242121"/>
          <w:sz w:val="24"/>
        </w:rPr>
        <w:tab/>
        <w:t>19.1.8</w:t>
      </w:r>
      <w:r w:rsidRPr="00B62D37">
        <w:rPr>
          <w:rFonts w:cs="Arial"/>
          <w:color w:val="242121"/>
          <w:sz w:val="24"/>
        </w:rPr>
        <w:tab/>
      </w:r>
      <w:r w:rsidRPr="00B62D37">
        <w:rPr>
          <w:rFonts w:cs="Arial"/>
          <w:color w:val="242121"/>
          <w:sz w:val="24"/>
        </w:rPr>
        <w:tab/>
        <w:t>The Plaintiff probably had a pre-existing risk of developing difficulties. The accident has thus altered the development of his personality as well as his developmental trajectory both intellectually and emotionally.</w:t>
      </w:r>
    </w:p>
    <w:p w:rsidR="00BD5572" w:rsidRPr="00B62D37" w:rsidRDefault="00BD5572" w:rsidP="00BD5572">
      <w:pPr>
        <w:pStyle w:val="NormalWeb"/>
        <w:shd w:val="clear" w:color="auto" w:fill="FFFFFF"/>
        <w:tabs>
          <w:tab w:val="left" w:pos="426"/>
          <w:tab w:val="left" w:pos="709"/>
          <w:tab w:val="left" w:pos="1134"/>
          <w:tab w:val="left" w:pos="1418"/>
          <w:tab w:val="left" w:pos="1701"/>
        </w:tabs>
        <w:spacing w:before="0" w:after="0" w:line="360" w:lineRule="auto"/>
        <w:ind w:left="1695" w:hanging="1695"/>
        <w:jc w:val="both"/>
        <w:rPr>
          <w:rFonts w:cs="Arial"/>
          <w:color w:val="242121"/>
          <w:sz w:val="24"/>
        </w:rPr>
      </w:pPr>
    </w:p>
    <w:p w:rsidR="00C8733C" w:rsidRPr="00B62D37" w:rsidRDefault="00C8733C" w:rsidP="00BD5572">
      <w:pPr>
        <w:pStyle w:val="NormalWeb"/>
        <w:shd w:val="clear" w:color="auto" w:fill="FFFFFF"/>
        <w:tabs>
          <w:tab w:val="left" w:pos="426"/>
          <w:tab w:val="left" w:pos="709"/>
          <w:tab w:val="left" w:pos="1134"/>
          <w:tab w:val="left" w:pos="1418"/>
          <w:tab w:val="left" w:pos="1701"/>
        </w:tabs>
        <w:spacing w:before="0" w:after="0" w:line="360" w:lineRule="auto"/>
        <w:ind w:left="1695" w:hanging="1695"/>
        <w:jc w:val="both"/>
        <w:rPr>
          <w:rFonts w:cs="Arial"/>
          <w:color w:val="242121"/>
          <w:sz w:val="24"/>
        </w:rPr>
      </w:pPr>
      <w:r w:rsidRPr="00B62D37">
        <w:rPr>
          <w:rFonts w:cs="Arial"/>
          <w:color w:val="242121"/>
          <w:sz w:val="24"/>
        </w:rPr>
        <w:tab/>
      </w:r>
      <w:r w:rsidRPr="00B62D37">
        <w:rPr>
          <w:rFonts w:cs="Arial"/>
          <w:color w:val="242121"/>
          <w:sz w:val="24"/>
        </w:rPr>
        <w:tab/>
        <w:t>19.1.19</w:t>
      </w:r>
      <w:r w:rsidRPr="00B62D37">
        <w:rPr>
          <w:rFonts w:cs="Arial"/>
          <w:color w:val="242121"/>
          <w:sz w:val="24"/>
        </w:rPr>
        <w:tab/>
        <w:t xml:space="preserve">This has resulted in him being in a less </w:t>
      </w:r>
      <w:r w:rsidR="00430699" w:rsidRPr="00B62D37">
        <w:rPr>
          <w:rFonts w:cs="Arial"/>
          <w:color w:val="242121"/>
          <w:sz w:val="24"/>
        </w:rPr>
        <w:t>favorable</w:t>
      </w:r>
      <w:r w:rsidRPr="00B62D37">
        <w:rPr>
          <w:rFonts w:cs="Arial"/>
          <w:color w:val="242121"/>
          <w:sz w:val="24"/>
        </w:rPr>
        <w:t xml:space="preserve"> position regarding his education, and also his future functioning in the work place than what would have been the case had the accident no</w:t>
      </w:r>
      <w:r w:rsidR="00430699" w:rsidRPr="00B62D37">
        <w:rPr>
          <w:rFonts w:cs="Arial"/>
          <w:color w:val="242121"/>
          <w:sz w:val="24"/>
        </w:rPr>
        <w:t>t</w:t>
      </w:r>
      <w:r w:rsidRPr="00B62D37">
        <w:rPr>
          <w:rFonts w:cs="Arial"/>
          <w:color w:val="242121"/>
          <w:sz w:val="24"/>
        </w:rPr>
        <w:t xml:space="preserve"> occurred.</w:t>
      </w:r>
      <w:r w:rsidRPr="00B62D37">
        <w:rPr>
          <w:rStyle w:val="FootnoteReference"/>
          <w:rFonts w:cs="Arial"/>
          <w:color w:val="242121"/>
          <w:sz w:val="24"/>
        </w:rPr>
        <w:footnoteReference w:id="7"/>
      </w:r>
    </w:p>
    <w:p w:rsidR="00DA6E6C" w:rsidRPr="00B62D37" w:rsidRDefault="00DA6E6C" w:rsidP="00DA6E6C">
      <w:pPr>
        <w:pStyle w:val="NormalWeb"/>
        <w:shd w:val="clear" w:color="auto" w:fill="FFFFFF"/>
        <w:tabs>
          <w:tab w:val="left" w:pos="426"/>
          <w:tab w:val="left" w:pos="709"/>
          <w:tab w:val="left" w:pos="1134"/>
          <w:tab w:val="left" w:pos="1418"/>
          <w:tab w:val="left" w:pos="1701"/>
        </w:tabs>
        <w:spacing w:after="119" w:line="360" w:lineRule="auto"/>
        <w:ind w:left="1695" w:hanging="1695"/>
        <w:jc w:val="both"/>
        <w:rPr>
          <w:rFonts w:cs="Arial"/>
          <w:color w:val="242121"/>
          <w:sz w:val="24"/>
        </w:rPr>
      </w:pPr>
    </w:p>
    <w:p w:rsidR="00C8733C" w:rsidRPr="00B62D37" w:rsidRDefault="00C8733C" w:rsidP="00DA6E6C">
      <w:pPr>
        <w:pStyle w:val="NormalWeb"/>
        <w:shd w:val="clear" w:color="auto" w:fill="FFFFFF"/>
        <w:tabs>
          <w:tab w:val="left" w:pos="426"/>
          <w:tab w:val="left" w:pos="709"/>
          <w:tab w:val="left" w:pos="1134"/>
          <w:tab w:val="left" w:pos="1418"/>
          <w:tab w:val="left" w:pos="1701"/>
        </w:tabs>
        <w:spacing w:after="119" w:line="360" w:lineRule="auto"/>
        <w:ind w:left="1695" w:hanging="1695"/>
        <w:jc w:val="both"/>
        <w:rPr>
          <w:rFonts w:cs="Arial"/>
          <w:b/>
          <w:color w:val="242121"/>
          <w:sz w:val="24"/>
          <w:u w:val="single"/>
        </w:rPr>
      </w:pPr>
      <w:r w:rsidRPr="00B62D37">
        <w:rPr>
          <w:rFonts w:cs="Arial"/>
          <w:b/>
          <w:color w:val="242121"/>
          <w:sz w:val="24"/>
          <w:u w:val="single"/>
        </w:rPr>
        <w:t>LEGAL FRAMEWORK AND EVALUATION</w:t>
      </w:r>
    </w:p>
    <w:p w:rsidR="00DA6E6C" w:rsidRPr="00B62D37" w:rsidRDefault="00DA6E6C" w:rsidP="00DA6E6C">
      <w:pPr>
        <w:pStyle w:val="NormalWeb"/>
        <w:shd w:val="clear" w:color="auto" w:fill="FFFFFF"/>
        <w:tabs>
          <w:tab w:val="left" w:pos="426"/>
          <w:tab w:val="left" w:pos="709"/>
          <w:tab w:val="left" w:pos="1134"/>
          <w:tab w:val="left" w:pos="1418"/>
          <w:tab w:val="left" w:pos="1701"/>
        </w:tabs>
        <w:spacing w:after="119" w:line="360" w:lineRule="auto"/>
        <w:ind w:left="1695" w:hanging="1695"/>
        <w:jc w:val="both"/>
        <w:rPr>
          <w:rFonts w:cs="Arial"/>
          <w:b/>
          <w:color w:val="242121"/>
          <w:sz w:val="24"/>
          <w:u w:val="single"/>
        </w:rPr>
      </w:pPr>
    </w:p>
    <w:p w:rsidR="00C8733C" w:rsidRPr="00B62D37" w:rsidRDefault="00FE0138" w:rsidP="00DA6E6C">
      <w:pPr>
        <w:pStyle w:val="NormalWeb"/>
        <w:shd w:val="clear" w:color="auto" w:fill="FFFFFF"/>
        <w:tabs>
          <w:tab w:val="left" w:pos="426"/>
          <w:tab w:val="left" w:pos="709"/>
          <w:tab w:val="left" w:pos="1134"/>
          <w:tab w:val="left" w:pos="1418"/>
        </w:tabs>
        <w:spacing w:after="119" w:line="360" w:lineRule="auto"/>
        <w:ind w:left="709" w:hanging="709"/>
        <w:jc w:val="both"/>
        <w:rPr>
          <w:rFonts w:cs="Arial"/>
          <w:color w:val="242121"/>
          <w:sz w:val="24"/>
        </w:rPr>
      </w:pPr>
      <w:r w:rsidRPr="00B62D37">
        <w:rPr>
          <w:rFonts w:cs="Arial"/>
          <w:color w:val="242121"/>
          <w:sz w:val="24"/>
        </w:rPr>
        <w:t>[20]</w:t>
      </w:r>
      <w:r w:rsidRPr="00B62D37">
        <w:rPr>
          <w:rFonts w:cs="Arial"/>
          <w:color w:val="242121"/>
          <w:sz w:val="24"/>
        </w:rPr>
        <w:tab/>
      </w:r>
      <w:r w:rsidRPr="00B62D37">
        <w:rPr>
          <w:rFonts w:cs="Arial"/>
          <w:color w:val="242121"/>
          <w:sz w:val="24"/>
        </w:rPr>
        <w:tab/>
        <w:t xml:space="preserve">It is trite that in order to succeed in a </w:t>
      </w:r>
      <w:proofErr w:type="spellStart"/>
      <w:r w:rsidRPr="00B62D37">
        <w:rPr>
          <w:rFonts w:cs="Arial"/>
          <w:color w:val="242121"/>
          <w:sz w:val="24"/>
        </w:rPr>
        <w:t>delictual</w:t>
      </w:r>
      <w:proofErr w:type="spellEnd"/>
      <w:r w:rsidRPr="00B62D37">
        <w:rPr>
          <w:rFonts w:cs="Arial"/>
          <w:color w:val="242121"/>
          <w:sz w:val="24"/>
        </w:rPr>
        <w:t xml:space="preserve"> claim, a claimant </w:t>
      </w:r>
      <w:r w:rsidR="00A54876" w:rsidRPr="00B62D37">
        <w:rPr>
          <w:rFonts w:cs="Arial"/>
          <w:color w:val="242121"/>
          <w:sz w:val="24"/>
        </w:rPr>
        <w:t xml:space="preserve">would </w:t>
      </w:r>
      <w:r w:rsidRPr="00B62D37">
        <w:rPr>
          <w:rFonts w:cs="Arial"/>
          <w:color w:val="242121"/>
          <w:sz w:val="24"/>
        </w:rPr>
        <w:lastRenderedPageBreak/>
        <w:t xml:space="preserve">have to prove causation, wrongfulness, fault and harm. A successful </w:t>
      </w:r>
      <w:proofErr w:type="spellStart"/>
      <w:r w:rsidRPr="00B62D37">
        <w:rPr>
          <w:rFonts w:cs="Arial"/>
          <w:color w:val="242121"/>
          <w:sz w:val="24"/>
        </w:rPr>
        <w:t>delictual</w:t>
      </w:r>
      <w:proofErr w:type="spellEnd"/>
      <w:r w:rsidRPr="00B62D37">
        <w:rPr>
          <w:rFonts w:cs="Arial"/>
          <w:color w:val="242121"/>
          <w:sz w:val="24"/>
        </w:rPr>
        <w:t xml:space="preserve"> claim entails the proof of a causal link between a defendant’s actions or omissions, on the one hand, and the harm suffered by the Plaintiff, on the other hand. This is in accordance with the ‘but – for’ test.</w:t>
      </w:r>
      <w:r w:rsidRPr="00B62D37">
        <w:rPr>
          <w:rStyle w:val="FootnoteReference"/>
          <w:rFonts w:cs="Arial"/>
          <w:color w:val="242121"/>
          <w:sz w:val="24"/>
        </w:rPr>
        <w:footnoteReference w:id="8"/>
      </w:r>
      <w:r w:rsidRPr="00B62D37">
        <w:rPr>
          <w:rFonts w:cs="Arial"/>
          <w:color w:val="242121"/>
          <w:sz w:val="24"/>
        </w:rPr>
        <w:t xml:space="preserve"> Legal causation must be established </w:t>
      </w:r>
      <w:r w:rsidR="00430699" w:rsidRPr="00B62D37">
        <w:rPr>
          <w:rFonts w:cs="Arial"/>
          <w:color w:val="242121"/>
          <w:sz w:val="24"/>
        </w:rPr>
        <w:t>o</w:t>
      </w:r>
      <w:r w:rsidRPr="00B62D37">
        <w:rPr>
          <w:rFonts w:cs="Arial"/>
          <w:color w:val="242121"/>
          <w:sz w:val="24"/>
        </w:rPr>
        <w:t xml:space="preserve">n a balance of probabilities. There can be no liability if it is not proved on a balance of probabilities, that </w:t>
      </w:r>
      <w:r w:rsidR="00430699" w:rsidRPr="00B62D37">
        <w:rPr>
          <w:rFonts w:cs="Arial"/>
          <w:color w:val="242121"/>
          <w:sz w:val="24"/>
        </w:rPr>
        <w:t>t</w:t>
      </w:r>
      <w:r w:rsidRPr="00B62D37">
        <w:rPr>
          <w:rFonts w:cs="Arial"/>
          <w:color w:val="242121"/>
          <w:sz w:val="24"/>
        </w:rPr>
        <w:t>he conduct of the defendant caused the harm.</w:t>
      </w:r>
      <w:r w:rsidRPr="00B62D37">
        <w:rPr>
          <w:rStyle w:val="FootnoteReference"/>
          <w:rFonts w:cs="Arial"/>
          <w:color w:val="242121"/>
          <w:sz w:val="24"/>
        </w:rPr>
        <w:footnoteReference w:id="9"/>
      </w:r>
    </w:p>
    <w:p w:rsidR="00B62D37" w:rsidRDefault="00B62D37" w:rsidP="00BD5572">
      <w:pPr>
        <w:pStyle w:val="NormalWeb"/>
        <w:shd w:val="clear" w:color="auto" w:fill="FFFFFF"/>
        <w:tabs>
          <w:tab w:val="left" w:pos="426"/>
          <w:tab w:val="left" w:pos="709"/>
          <w:tab w:val="left" w:pos="1134"/>
          <w:tab w:val="left" w:pos="1418"/>
        </w:tabs>
        <w:spacing w:before="0" w:after="0" w:line="360" w:lineRule="auto"/>
        <w:ind w:left="709" w:hanging="709"/>
        <w:jc w:val="both"/>
        <w:rPr>
          <w:rFonts w:cs="Arial"/>
          <w:color w:val="242121"/>
          <w:sz w:val="24"/>
        </w:rPr>
      </w:pPr>
    </w:p>
    <w:p w:rsidR="00A54876" w:rsidRPr="00B62D37" w:rsidRDefault="00A54876" w:rsidP="00BD5572">
      <w:pPr>
        <w:pStyle w:val="NormalWeb"/>
        <w:shd w:val="clear" w:color="auto" w:fill="FFFFFF"/>
        <w:tabs>
          <w:tab w:val="left" w:pos="426"/>
          <w:tab w:val="left" w:pos="709"/>
          <w:tab w:val="left" w:pos="1134"/>
          <w:tab w:val="left" w:pos="1418"/>
        </w:tabs>
        <w:spacing w:before="0" w:after="0" w:line="360" w:lineRule="auto"/>
        <w:ind w:left="709" w:hanging="709"/>
        <w:jc w:val="both"/>
        <w:rPr>
          <w:rFonts w:cs="Arial"/>
          <w:color w:val="242121"/>
          <w:sz w:val="24"/>
        </w:rPr>
      </w:pPr>
      <w:r w:rsidRPr="00B62D37">
        <w:rPr>
          <w:rFonts w:cs="Arial"/>
          <w:color w:val="242121"/>
          <w:sz w:val="24"/>
        </w:rPr>
        <w:t>[21]</w:t>
      </w:r>
      <w:r w:rsidRPr="00B62D37">
        <w:rPr>
          <w:rFonts w:cs="Arial"/>
          <w:color w:val="242121"/>
          <w:sz w:val="24"/>
        </w:rPr>
        <w:tab/>
      </w:r>
      <w:r w:rsidRPr="00B62D37">
        <w:rPr>
          <w:rFonts w:cs="Arial"/>
          <w:color w:val="242121"/>
          <w:sz w:val="24"/>
        </w:rPr>
        <w:tab/>
        <w:t xml:space="preserve">The merits </w:t>
      </w:r>
      <w:r w:rsidR="00430699" w:rsidRPr="00B62D37">
        <w:rPr>
          <w:rFonts w:cs="Arial"/>
          <w:color w:val="242121"/>
          <w:sz w:val="24"/>
        </w:rPr>
        <w:t>were</w:t>
      </w:r>
      <w:r w:rsidRPr="00B62D37">
        <w:rPr>
          <w:rFonts w:cs="Arial"/>
          <w:color w:val="242121"/>
          <w:sz w:val="24"/>
        </w:rPr>
        <w:t xml:space="preserve"> settled, RAF hereby thus admitted liability that the collision occurred as a result of the sole negligence of the insured driver. In terms of the case of Minister of Police v </w:t>
      </w:r>
      <w:proofErr w:type="spellStart"/>
      <w:r w:rsidRPr="00B62D37">
        <w:rPr>
          <w:rFonts w:cs="Arial"/>
          <w:color w:val="242121"/>
          <w:sz w:val="24"/>
        </w:rPr>
        <w:t>Ewels</w:t>
      </w:r>
      <w:proofErr w:type="spellEnd"/>
      <w:r w:rsidRPr="00B62D37">
        <w:rPr>
          <w:rStyle w:val="FootnoteReference"/>
          <w:rFonts w:cs="Arial"/>
          <w:color w:val="242121"/>
          <w:sz w:val="24"/>
        </w:rPr>
        <w:footnoteReference w:id="10"/>
      </w:r>
      <w:r w:rsidRPr="00B62D37">
        <w:rPr>
          <w:rFonts w:cs="Arial"/>
          <w:color w:val="242121"/>
          <w:sz w:val="24"/>
        </w:rPr>
        <w:t xml:space="preserve"> wrongfulness in RAF cases is inferred from the fact that the insured driver negligently </w:t>
      </w:r>
      <w:r w:rsidR="00430699" w:rsidRPr="00B62D37">
        <w:rPr>
          <w:rFonts w:cs="Arial"/>
          <w:color w:val="242121"/>
          <w:sz w:val="24"/>
        </w:rPr>
        <w:t>caused</w:t>
      </w:r>
      <w:r w:rsidRPr="00B62D37">
        <w:rPr>
          <w:rFonts w:cs="Arial"/>
          <w:color w:val="242121"/>
          <w:sz w:val="24"/>
        </w:rPr>
        <w:t xml:space="preserve"> the accident.</w:t>
      </w:r>
    </w:p>
    <w:p w:rsidR="00DA6E6C" w:rsidRPr="00B62D37" w:rsidRDefault="00DA6E6C" w:rsidP="00BD5572">
      <w:pPr>
        <w:pStyle w:val="NormalWeb"/>
        <w:shd w:val="clear" w:color="auto" w:fill="FFFFFF"/>
        <w:tabs>
          <w:tab w:val="left" w:pos="426"/>
          <w:tab w:val="left" w:pos="709"/>
          <w:tab w:val="left" w:pos="1134"/>
          <w:tab w:val="left" w:pos="1418"/>
        </w:tabs>
        <w:spacing w:before="0" w:after="0" w:line="360" w:lineRule="auto"/>
        <w:ind w:left="709" w:hanging="709"/>
        <w:jc w:val="both"/>
        <w:rPr>
          <w:rFonts w:cs="Arial"/>
          <w:color w:val="242121"/>
          <w:sz w:val="24"/>
        </w:rPr>
      </w:pPr>
    </w:p>
    <w:p w:rsidR="00430699" w:rsidRPr="00B62D37" w:rsidRDefault="00430699" w:rsidP="00BD5572">
      <w:pPr>
        <w:pStyle w:val="NormalWeb"/>
        <w:shd w:val="clear" w:color="auto" w:fill="FFFFFF"/>
        <w:tabs>
          <w:tab w:val="left" w:pos="426"/>
          <w:tab w:val="left" w:pos="709"/>
          <w:tab w:val="left" w:pos="1134"/>
          <w:tab w:val="left" w:pos="1418"/>
        </w:tabs>
        <w:spacing w:before="0" w:after="0" w:line="360" w:lineRule="auto"/>
        <w:ind w:left="709" w:hanging="709"/>
        <w:jc w:val="both"/>
        <w:rPr>
          <w:rFonts w:cs="Arial"/>
          <w:color w:val="242121"/>
          <w:sz w:val="24"/>
        </w:rPr>
      </w:pPr>
      <w:r w:rsidRPr="00B62D37">
        <w:rPr>
          <w:rFonts w:cs="Arial"/>
          <w:color w:val="242121"/>
          <w:sz w:val="24"/>
        </w:rPr>
        <w:t>[22</w:t>
      </w:r>
      <w:proofErr w:type="gramStart"/>
      <w:r w:rsidRPr="00B62D37">
        <w:rPr>
          <w:rFonts w:cs="Arial"/>
          <w:color w:val="242121"/>
          <w:sz w:val="24"/>
        </w:rPr>
        <w:t xml:space="preserve">]  </w:t>
      </w:r>
      <w:r w:rsidR="00DA6E6C" w:rsidRPr="00B62D37">
        <w:rPr>
          <w:rFonts w:cs="Arial"/>
          <w:color w:val="242121"/>
          <w:sz w:val="24"/>
        </w:rPr>
        <w:tab/>
      </w:r>
      <w:proofErr w:type="gramEnd"/>
      <w:r w:rsidRPr="00B62D37">
        <w:rPr>
          <w:rFonts w:cs="Arial"/>
          <w:color w:val="242121"/>
          <w:sz w:val="24"/>
        </w:rPr>
        <w:t xml:space="preserve">The answer to the question </w:t>
      </w:r>
      <w:r w:rsidRPr="00B62D37">
        <w:rPr>
          <w:rFonts w:cs="Arial"/>
          <w:sz w:val="24"/>
        </w:rPr>
        <w:t xml:space="preserve">whether the plaintiff sustained injuries in the undisputed collision, is found in the undisputed evidence of </w:t>
      </w:r>
      <w:proofErr w:type="spellStart"/>
      <w:r w:rsidRPr="00B62D37">
        <w:rPr>
          <w:rFonts w:cs="Arial"/>
          <w:sz w:val="24"/>
        </w:rPr>
        <w:t>Mrs</w:t>
      </w:r>
      <w:proofErr w:type="spellEnd"/>
      <w:r w:rsidRPr="00B62D37">
        <w:rPr>
          <w:rFonts w:cs="Arial"/>
          <w:sz w:val="24"/>
        </w:rPr>
        <w:t xml:space="preserve"> P</w:t>
      </w:r>
      <w:r w:rsidR="0028115F">
        <w:rPr>
          <w:rFonts w:cs="Arial"/>
          <w:color w:val="000000" w:themeColor="text1"/>
          <w:lang w:val="en-ZA"/>
        </w:rPr>
        <w:t>[…]</w:t>
      </w:r>
      <w:r w:rsidRPr="00B62D37">
        <w:rPr>
          <w:rFonts w:cs="Arial"/>
          <w:sz w:val="24"/>
        </w:rPr>
        <w:t xml:space="preserve"> who testified that shortly after the accident she found the Plaintiff in the hospital </w:t>
      </w:r>
      <w:r w:rsidRPr="00B62D37">
        <w:rPr>
          <w:rFonts w:cs="Arial"/>
          <w:color w:val="242121"/>
          <w:sz w:val="24"/>
        </w:rPr>
        <w:t xml:space="preserve">with a laceration above his eye which was sutured. </w:t>
      </w:r>
    </w:p>
    <w:p w:rsidR="00DA6E6C" w:rsidRPr="00B62D37" w:rsidRDefault="00DA6E6C" w:rsidP="00DA6E6C">
      <w:pPr>
        <w:pStyle w:val="NormalWeb"/>
        <w:shd w:val="clear" w:color="auto" w:fill="FFFFFF"/>
        <w:tabs>
          <w:tab w:val="left" w:pos="426"/>
          <w:tab w:val="left" w:pos="709"/>
          <w:tab w:val="left" w:pos="1134"/>
          <w:tab w:val="left" w:pos="1418"/>
        </w:tabs>
        <w:spacing w:after="119" w:line="360" w:lineRule="auto"/>
        <w:ind w:left="709" w:hanging="709"/>
        <w:jc w:val="both"/>
        <w:rPr>
          <w:rFonts w:cs="Arial"/>
          <w:color w:val="242121"/>
          <w:sz w:val="24"/>
        </w:rPr>
      </w:pPr>
    </w:p>
    <w:p w:rsidR="00430699" w:rsidRPr="00B62D37" w:rsidRDefault="00BD5572" w:rsidP="00DA6E6C">
      <w:pPr>
        <w:pStyle w:val="NormalWeb"/>
        <w:shd w:val="clear" w:color="auto" w:fill="FFFFFF"/>
        <w:tabs>
          <w:tab w:val="left" w:pos="426"/>
          <w:tab w:val="left" w:pos="709"/>
          <w:tab w:val="left" w:pos="1134"/>
          <w:tab w:val="left" w:pos="1418"/>
        </w:tabs>
        <w:spacing w:after="119" w:line="360" w:lineRule="auto"/>
        <w:ind w:left="709" w:hanging="709"/>
        <w:jc w:val="both"/>
        <w:rPr>
          <w:rFonts w:cs="Arial"/>
          <w:color w:val="242121"/>
          <w:sz w:val="24"/>
        </w:rPr>
      </w:pPr>
      <w:r w:rsidRPr="00B62D37">
        <w:rPr>
          <w:rFonts w:cs="Arial"/>
          <w:color w:val="242121"/>
          <w:sz w:val="24"/>
        </w:rPr>
        <w:t>[</w:t>
      </w:r>
      <w:r w:rsidR="00430699" w:rsidRPr="00B62D37">
        <w:rPr>
          <w:rFonts w:cs="Arial"/>
          <w:color w:val="242121"/>
          <w:sz w:val="24"/>
        </w:rPr>
        <w:t xml:space="preserve">23]    </w:t>
      </w:r>
      <w:r w:rsidR="00DA6E6C" w:rsidRPr="00B62D37">
        <w:rPr>
          <w:rFonts w:cs="Arial"/>
          <w:color w:val="242121"/>
          <w:sz w:val="24"/>
        </w:rPr>
        <w:tab/>
      </w:r>
      <w:r w:rsidR="00430699" w:rsidRPr="00B62D37">
        <w:rPr>
          <w:rFonts w:cs="Arial"/>
          <w:color w:val="242121"/>
          <w:sz w:val="24"/>
          <w:lang w:val="en-ZA"/>
        </w:rPr>
        <w:t xml:space="preserve">The vital question is whether on a balance of probability, the sequelae can be linked to the collision. </w:t>
      </w:r>
      <w:r w:rsidR="00430699" w:rsidRPr="00B62D37">
        <w:rPr>
          <w:rFonts w:cs="Arial"/>
          <w:color w:val="242121"/>
          <w:sz w:val="24"/>
        </w:rPr>
        <w:t xml:space="preserve">Mr. </w:t>
      </w:r>
      <w:proofErr w:type="spellStart"/>
      <w:r w:rsidR="00430699" w:rsidRPr="00B62D37">
        <w:rPr>
          <w:rFonts w:cs="Arial"/>
          <w:color w:val="242121"/>
          <w:sz w:val="24"/>
        </w:rPr>
        <w:t>Mallinson</w:t>
      </w:r>
      <w:proofErr w:type="spellEnd"/>
      <w:r w:rsidR="00430699" w:rsidRPr="00B62D37">
        <w:rPr>
          <w:rFonts w:cs="Arial"/>
          <w:color w:val="242121"/>
          <w:sz w:val="24"/>
        </w:rPr>
        <w:t xml:space="preserve"> opined that the Plaintiff had a pre-existing risk of developing difficulties which was exacerbated by mild concussion. The accident has thus altered the development of his personality as well as his developmental trajectory both intellectually and emotionally.</w:t>
      </w:r>
    </w:p>
    <w:p w:rsidR="00DA6E6C" w:rsidRPr="00B62D37" w:rsidRDefault="00DA6E6C" w:rsidP="00DA6E6C">
      <w:pPr>
        <w:pStyle w:val="NormalWeb"/>
        <w:shd w:val="clear" w:color="auto" w:fill="FFFFFF"/>
        <w:tabs>
          <w:tab w:val="left" w:pos="426"/>
          <w:tab w:val="left" w:pos="709"/>
          <w:tab w:val="left" w:pos="1134"/>
          <w:tab w:val="left" w:pos="1418"/>
        </w:tabs>
        <w:spacing w:after="119" w:line="360" w:lineRule="auto"/>
        <w:ind w:left="709" w:hanging="709"/>
        <w:jc w:val="both"/>
        <w:rPr>
          <w:rFonts w:cs="Arial"/>
          <w:color w:val="242121"/>
          <w:sz w:val="24"/>
        </w:rPr>
      </w:pPr>
    </w:p>
    <w:p w:rsidR="00430699" w:rsidRPr="00B62D37" w:rsidRDefault="00430699" w:rsidP="00DA6E6C">
      <w:pPr>
        <w:pStyle w:val="NormalWeb"/>
        <w:shd w:val="clear" w:color="auto" w:fill="FFFFFF"/>
        <w:tabs>
          <w:tab w:val="left" w:pos="426"/>
          <w:tab w:val="left" w:pos="709"/>
          <w:tab w:val="left" w:pos="1134"/>
          <w:tab w:val="left" w:pos="1418"/>
        </w:tabs>
        <w:spacing w:after="119" w:line="360" w:lineRule="auto"/>
        <w:ind w:left="709" w:hanging="709"/>
        <w:jc w:val="both"/>
        <w:rPr>
          <w:rFonts w:cs="Arial"/>
          <w:color w:val="242121"/>
          <w:sz w:val="24"/>
        </w:rPr>
      </w:pPr>
      <w:r w:rsidRPr="00B62D37">
        <w:rPr>
          <w:rFonts w:cs="Arial"/>
          <w:color w:val="242121"/>
          <w:sz w:val="24"/>
        </w:rPr>
        <w:t xml:space="preserve">[24]     </w:t>
      </w:r>
      <w:r w:rsidRPr="00B62D37">
        <w:rPr>
          <w:rFonts w:cs="Arial"/>
          <w:color w:val="242121"/>
          <w:sz w:val="24"/>
          <w:lang w:val="en-ZA"/>
        </w:rPr>
        <w:t>On a review of the conspectus of evidence presented in the expert reports, the evidence of Mrs P</w:t>
      </w:r>
      <w:r w:rsidR="0028115F">
        <w:rPr>
          <w:rFonts w:cs="Arial"/>
          <w:color w:val="000000" w:themeColor="text1"/>
          <w:lang w:val="en-ZA"/>
        </w:rPr>
        <w:t>[…]</w:t>
      </w:r>
      <w:r w:rsidRPr="00B62D37">
        <w:rPr>
          <w:rFonts w:cs="Arial"/>
          <w:color w:val="242121"/>
          <w:sz w:val="24"/>
          <w:lang w:val="en-ZA"/>
        </w:rPr>
        <w:t xml:space="preserve"> and that of the Plaintiff, this court finds on a balance of probabilities that it was the collision that caused the injury of the laceration above the eye of the Plaintiff, the </w:t>
      </w:r>
      <w:r w:rsidRPr="00B62D37">
        <w:rPr>
          <w:rFonts w:cs="Arial"/>
          <w:color w:val="242121"/>
          <w:sz w:val="24"/>
        </w:rPr>
        <w:t xml:space="preserve">altered development of </w:t>
      </w:r>
      <w:r w:rsidRPr="00B62D37">
        <w:rPr>
          <w:rFonts w:cs="Arial"/>
          <w:color w:val="242121"/>
          <w:sz w:val="24"/>
        </w:rPr>
        <w:lastRenderedPageBreak/>
        <w:t>his personality as well as his developmental trajectory both intellectually and emotionally which resulted in him being in a less favorable position regarding his education, and also his future functioning in the work place than what would have been the case had the accident not occurred.</w:t>
      </w:r>
    </w:p>
    <w:p w:rsidR="00DA6E6C" w:rsidRPr="00B62D37" w:rsidRDefault="00DA6E6C" w:rsidP="00DA6E6C">
      <w:pPr>
        <w:pStyle w:val="NormalWeb"/>
        <w:shd w:val="clear" w:color="auto" w:fill="FFFFFF"/>
        <w:tabs>
          <w:tab w:val="left" w:pos="426"/>
          <w:tab w:val="left" w:pos="709"/>
          <w:tab w:val="left" w:pos="1134"/>
          <w:tab w:val="left" w:pos="1418"/>
        </w:tabs>
        <w:spacing w:after="119" w:line="360" w:lineRule="auto"/>
        <w:ind w:left="709" w:hanging="709"/>
        <w:jc w:val="both"/>
        <w:rPr>
          <w:rFonts w:cs="Arial"/>
          <w:color w:val="242121"/>
          <w:sz w:val="24"/>
        </w:rPr>
      </w:pPr>
    </w:p>
    <w:p w:rsidR="00430699" w:rsidRPr="00B62D37" w:rsidRDefault="00430699" w:rsidP="00BD5572">
      <w:pPr>
        <w:pStyle w:val="NormalWeb"/>
        <w:shd w:val="clear" w:color="auto" w:fill="FFFFFF"/>
        <w:tabs>
          <w:tab w:val="left" w:pos="426"/>
          <w:tab w:val="left" w:pos="709"/>
          <w:tab w:val="left" w:pos="1134"/>
          <w:tab w:val="left" w:pos="1418"/>
        </w:tabs>
        <w:spacing w:before="0" w:after="0" w:line="360" w:lineRule="auto"/>
        <w:ind w:left="709" w:hanging="709"/>
        <w:jc w:val="both"/>
        <w:rPr>
          <w:rFonts w:cs="Arial"/>
          <w:color w:val="242121"/>
          <w:sz w:val="24"/>
        </w:rPr>
      </w:pPr>
      <w:r w:rsidRPr="00B62D37">
        <w:rPr>
          <w:rFonts w:cs="Arial"/>
          <w:color w:val="242121"/>
          <w:sz w:val="24"/>
        </w:rPr>
        <w:t xml:space="preserve">[25]    </w:t>
      </w:r>
      <w:r w:rsidRPr="00B62D37">
        <w:rPr>
          <w:rFonts w:cs="Arial"/>
          <w:color w:val="242121"/>
          <w:sz w:val="24"/>
          <w:lang w:val="en-ZA"/>
        </w:rPr>
        <w:t xml:space="preserve">The plaintiff claimed an amount of R400 000,00 for general damages and referred the court to a number of comparable cases. General damages </w:t>
      </w:r>
      <w:proofErr w:type="gramStart"/>
      <w:r w:rsidRPr="00B62D37">
        <w:rPr>
          <w:rFonts w:cs="Arial"/>
          <w:color w:val="242121"/>
          <w:sz w:val="24"/>
          <w:lang w:val="en-ZA"/>
        </w:rPr>
        <w:t>is</w:t>
      </w:r>
      <w:proofErr w:type="gramEnd"/>
      <w:r w:rsidRPr="00B62D37">
        <w:rPr>
          <w:rFonts w:cs="Arial"/>
          <w:color w:val="242121"/>
          <w:sz w:val="24"/>
          <w:lang w:val="en-ZA"/>
        </w:rPr>
        <w:t xml:space="preserve"> often determined by comparing cases under scrutiny and those previously decided, it is generally accepted that previously decided cases are never similar and that their purpose stops at comparing them to the current.</w:t>
      </w:r>
      <w:r w:rsidRPr="00B62D37">
        <w:rPr>
          <w:rFonts w:cs="Arial"/>
          <w:color w:val="242121"/>
          <w:sz w:val="24"/>
        </w:rPr>
        <w:t xml:space="preserve"> </w:t>
      </w:r>
      <w:r w:rsidR="00303F30" w:rsidRPr="00B62D37">
        <w:rPr>
          <w:rFonts w:cs="Arial"/>
          <w:color w:val="242121"/>
          <w:sz w:val="24"/>
        </w:rPr>
        <w:t>The Court had regard to the following cases:</w:t>
      </w:r>
    </w:p>
    <w:p w:rsidR="00DA6E6C" w:rsidRPr="00B62D37" w:rsidRDefault="00DA6E6C" w:rsidP="00BD5572">
      <w:pPr>
        <w:pStyle w:val="NormalWeb"/>
        <w:shd w:val="clear" w:color="auto" w:fill="FFFFFF"/>
        <w:tabs>
          <w:tab w:val="left" w:pos="426"/>
          <w:tab w:val="left" w:pos="709"/>
          <w:tab w:val="left" w:pos="1134"/>
          <w:tab w:val="left" w:pos="1418"/>
        </w:tabs>
        <w:spacing w:before="0" w:after="0" w:line="360" w:lineRule="auto"/>
        <w:ind w:left="709" w:hanging="709"/>
        <w:jc w:val="both"/>
        <w:rPr>
          <w:rFonts w:cs="Arial"/>
          <w:color w:val="242121"/>
          <w:sz w:val="24"/>
        </w:rPr>
      </w:pPr>
    </w:p>
    <w:p w:rsidR="00303F30" w:rsidRPr="00B62D37" w:rsidRDefault="00303F30" w:rsidP="00BD5572">
      <w:pPr>
        <w:pStyle w:val="NormalWeb"/>
        <w:shd w:val="clear" w:color="auto" w:fill="FFFFFF"/>
        <w:tabs>
          <w:tab w:val="left" w:pos="426"/>
          <w:tab w:val="left" w:pos="1134"/>
          <w:tab w:val="left" w:pos="1418"/>
        </w:tabs>
        <w:spacing w:before="0" w:after="0" w:line="360" w:lineRule="auto"/>
        <w:ind w:left="1418" w:hanging="709"/>
        <w:jc w:val="both"/>
        <w:rPr>
          <w:rFonts w:cs="Arial"/>
          <w:color w:val="242121"/>
          <w:sz w:val="24"/>
        </w:rPr>
      </w:pPr>
      <w:proofErr w:type="gramStart"/>
      <w:r w:rsidRPr="00B62D37">
        <w:rPr>
          <w:rFonts w:cs="Arial"/>
          <w:color w:val="242121"/>
          <w:sz w:val="24"/>
        </w:rPr>
        <w:t xml:space="preserve">25.1  </w:t>
      </w:r>
      <w:r w:rsidR="00DA6E6C" w:rsidRPr="00B62D37">
        <w:rPr>
          <w:rFonts w:cs="Arial"/>
          <w:color w:val="242121"/>
          <w:sz w:val="24"/>
        </w:rPr>
        <w:tab/>
      </w:r>
      <w:proofErr w:type="gramEnd"/>
      <w:r w:rsidRPr="00B62D37">
        <w:rPr>
          <w:rFonts w:cs="Arial"/>
          <w:color w:val="242121"/>
          <w:sz w:val="24"/>
        </w:rPr>
        <w:t xml:space="preserve">In </w:t>
      </w:r>
      <w:r w:rsidRPr="00B62D37">
        <w:rPr>
          <w:rFonts w:cs="Arial"/>
          <w:i/>
          <w:iCs/>
          <w:color w:val="242121"/>
          <w:sz w:val="24"/>
        </w:rPr>
        <w:t>M obo M v Road Accident Fund 2022 (8B4) QOD 36 (ML</w:t>
      </w:r>
      <w:r w:rsidRPr="00B62D37">
        <w:rPr>
          <w:rFonts w:cs="Arial"/>
          <w:color w:val="242121"/>
          <w:sz w:val="24"/>
        </w:rPr>
        <w:t>), the Plaintiff, a 14year old minor suffered head injuries sustained in a motor vehicle accident. The minor child regained consciousness in hospital where he was treated for a week. His scalp and forehead were lacerated and he had a concussion. The treatment he received consisted of debridement and suturing of the scalp. He suffered acute pains for a week after the accident and will suffer from post-concussion headaches for the rest of his life. He was awarded general damages of R300 000,00(2023 value R322 000,00)</w:t>
      </w:r>
    </w:p>
    <w:p w:rsidR="00DA6E6C" w:rsidRPr="00B62D37" w:rsidRDefault="00DA6E6C" w:rsidP="00DA6E6C">
      <w:pPr>
        <w:pStyle w:val="NormalWeb"/>
        <w:shd w:val="clear" w:color="auto" w:fill="FFFFFF"/>
        <w:tabs>
          <w:tab w:val="left" w:pos="426"/>
          <w:tab w:val="left" w:pos="1134"/>
          <w:tab w:val="left" w:pos="1418"/>
        </w:tabs>
        <w:spacing w:after="119" w:line="360" w:lineRule="auto"/>
        <w:ind w:left="1418" w:hanging="709"/>
        <w:jc w:val="both"/>
        <w:rPr>
          <w:rFonts w:cs="Arial"/>
          <w:color w:val="242121"/>
          <w:sz w:val="24"/>
        </w:rPr>
      </w:pPr>
    </w:p>
    <w:p w:rsidR="00303F30" w:rsidRPr="00B62D37" w:rsidRDefault="00303F30" w:rsidP="00BD5572">
      <w:pPr>
        <w:pStyle w:val="NormalWeb"/>
        <w:shd w:val="clear" w:color="auto" w:fill="FFFFFF"/>
        <w:tabs>
          <w:tab w:val="left" w:pos="426"/>
          <w:tab w:val="left" w:pos="1134"/>
          <w:tab w:val="left" w:pos="1418"/>
        </w:tabs>
        <w:spacing w:before="0" w:after="0" w:line="360" w:lineRule="auto"/>
        <w:ind w:left="1418" w:hanging="709"/>
        <w:jc w:val="both"/>
        <w:rPr>
          <w:rFonts w:cs="Arial"/>
          <w:color w:val="242121"/>
          <w:sz w:val="24"/>
        </w:rPr>
      </w:pPr>
      <w:proofErr w:type="gramStart"/>
      <w:r w:rsidRPr="00B62D37">
        <w:rPr>
          <w:rFonts w:cs="Arial"/>
          <w:color w:val="242121"/>
          <w:sz w:val="24"/>
        </w:rPr>
        <w:t xml:space="preserve">25.2  </w:t>
      </w:r>
      <w:r w:rsidR="00DA6E6C" w:rsidRPr="00B62D37">
        <w:rPr>
          <w:rFonts w:cs="Arial"/>
          <w:color w:val="242121"/>
          <w:sz w:val="24"/>
        </w:rPr>
        <w:tab/>
      </w:r>
      <w:proofErr w:type="gramEnd"/>
      <w:r w:rsidRPr="00B62D37">
        <w:rPr>
          <w:rFonts w:cs="Arial"/>
          <w:color w:val="242121"/>
          <w:sz w:val="24"/>
        </w:rPr>
        <w:t xml:space="preserve">In </w:t>
      </w:r>
      <w:proofErr w:type="spellStart"/>
      <w:r w:rsidRPr="00B62D37">
        <w:rPr>
          <w:rFonts w:cs="Arial"/>
          <w:i/>
          <w:iCs/>
          <w:color w:val="242121"/>
          <w:sz w:val="24"/>
        </w:rPr>
        <w:t>Methule</w:t>
      </w:r>
      <w:proofErr w:type="spellEnd"/>
      <w:r w:rsidRPr="00B62D37">
        <w:rPr>
          <w:rFonts w:cs="Arial"/>
          <w:i/>
          <w:iCs/>
          <w:color w:val="242121"/>
          <w:sz w:val="24"/>
        </w:rPr>
        <w:t xml:space="preserve"> obo Minor v Road Accident Fund 2022 (8G4) QOD (GNP)</w:t>
      </w:r>
      <w:r w:rsidRPr="00B62D37">
        <w:rPr>
          <w:rFonts w:cs="Arial"/>
          <w:color w:val="242121"/>
          <w:sz w:val="24"/>
        </w:rPr>
        <w:t xml:space="preserve"> a minor boy, 7years old at the time of the accident and 16years old at the time of the trial suffered a minor concussive head injury, scarring on his forehead(two scars), right eyebrow and right lateral upper eyelid. The latter scar is </w:t>
      </w:r>
      <w:proofErr w:type="spellStart"/>
      <w:r w:rsidRPr="00B62D37">
        <w:rPr>
          <w:rFonts w:cs="Arial"/>
          <w:color w:val="242121"/>
          <w:sz w:val="24"/>
        </w:rPr>
        <w:t>hyperpigmented</w:t>
      </w:r>
      <w:proofErr w:type="spellEnd"/>
      <w:r w:rsidRPr="00B62D37">
        <w:rPr>
          <w:rFonts w:cs="Arial"/>
          <w:color w:val="242121"/>
          <w:sz w:val="24"/>
        </w:rPr>
        <w:t xml:space="preserve">, irregular, very visible and is said to cause distortion and destruction of the minor’s right lateral eyebrow and distortion of his right upper eyelid. Abrasions which have healed without leaving serious scarring, save for over the right temporal scalp where there is a scar visible close to the anterior hairline and is said to be very </w:t>
      </w:r>
      <w:r w:rsidRPr="00B62D37">
        <w:rPr>
          <w:rFonts w:cs="Arial"/>
          <w:color w:val="242121"/>
          <w:sz w:val="24"/>
        </w:rPr>
        <w:lastRenderedPageBreak/>
        <w:t>unsightly. Other scars are over the minor’s right wrist, left wrist and left hand and internal derangement of the right knee joint. The minor would require, as future treatment, surgery for scar revision. However, he will retain considerable scarring which will not lend itself to any further surgical improvement. He has been left with serious permanent disfigurement and scarring. He suffers from headaches and will require future treatment for the management of the headaches. He suffers from symptoms of post-traumatic stress disorder and the accident has rendered him psychologically more vulnerable. He seems prone to emotional vulnerability and has been rendered more vulnerable on cognitive and emotional levels. General damages of R500 000,00 were awarded to the minor (2023 value R536 000,00).</w:t>
      </w:r>
    </w:p>
    <w:p w:rsidR="00DA6E6C" w:rsidRPr="00B62D37" w:rsidRDefault="00DA6E6C" w:rsidP="00BD5572">
      <w:pPr>
        <w:pStyle w:val="NormalWeb"/>
        <w:shd w:val="clear" w:color="auto" w:fill="FFFFFF"/>
        <w:tabs>
          <w:tab w:val="left" w:pos="426"/>
          <w:tab w:val="left" w:pos="1134"/>
          <w:tab w:val="left" w:pos="1418"/>
        </w:tabs>
        <w:spacing w:before="0" w:after="0" w:line="360" w:lineRule="auto"/>
        <w:ind w:left="1418" w:hanging="709"/>
        <w:jc w:val="both"/>
        <w:rPr>
          <w:rFonts w:cs="Arial"/>
          <w:color w:val="242121"/>
          <w:sz w:val="24"/>
        </w:rPr>
      </w:pPr>
    </w:p>
    <w:p w:rsidR="00303F30" w:rsidRPr="00B62D37" w:rsidRDefault="00303F30" w:rsidP="00BD5572">
      <w:pPr>
        <w:pStyle w:val="NormalWeb"/>
        <w:shd w:val="clear" w:color="auto" w:fill="FFFFFF"/>
        <w:tabs>
          <w:tab w:val="left" w:pos="426"/>
          <w:tab w:val="left" w:pos="1134"/>
          <w:tab w:val="left" w:pos="1418"/>
        </w:tabs>
        <w:spacing w:before="0" w:after="0" w:line="360" w:lineRule="auto"/>
        <w:ind w:left="1418" w:hanging="709"/>
        <w:jc w:val="both"/>
        <w:rPr>
          <w:rFonts w:cs="Arial"/>
          <w:color w:val="242121"/>
          <w:sz w:val="24"/>
        </w:rPr>
      </w:pPr>
      <w:r w:rsidRPr="00B62D37">
        <w:rPr>
          <w:rFonts w:cs="Arial"/>
          <w:color w:val="242121"/>
          <w:sz w:val="24"/>
        </w:rPr>
        <w:t xml:space="preserve">25.3   In </w:t>
      </w:r>
      <w:proofErr w:type="spellStart"/>
      <w:r w:rsidRPr="00B62D37">
        <w:rPr>
          <w:rFonts w:cs="Arial"/>
          <w:i/>
          <w:iCs/>
          <w:color w:val="242121"/>
          <w:sz w:val="24"/>
        </w:rPr>
        <w:t>Siwayi</w:t>
      </w:r>
      <w:proofErr w:type="spellEnd"/>
      <w:r w:rsidRPr="00B62D37">
        <w:rPr>
          <w:rFonts w:cs="Arial"/>
          <w:i/>
          <w:iCs/>
          <w:color w:val="242121"/>
          <w:sz w:val="24"/>
        </w:rPr>
        <w:t xml:space="preserve"> v MEC of Health, Eastern Cape Province 2018 (7K3) QOD 26 (ECG)</w:t>
      </w:r>
      <w:r w:rsidRPr="00B62D37">
        <w:rPr>
          <w:rFonts w:cs="Arial"/>
          <w:color w:val="242121"/>
          <w:sz w:val="24"/>
        </w:rPr>
        <w:t xml:space="preserve"> the plaintiff suffered psychological trauma caused by the death of a newborn child as a result of the negligence of hospital’s medical staff. The court awarded R250 000,00 to the plaintiff in 2018 (2023 value R318 000,00).    </w:t>
      </w:r>
    </w:p>
    <w:p w:rsidR="00BD5572" w:rsidRPr="00B62D37" w:rsidRDefault="00BD5572" w:rsidP="00BD5572">
      <w:pPr>
        <w:pStyle w:val="NormalWeb"/>
        <w:shd w:val="clear" w:color="auto" w:fill="FFFFFF"/>
        <w:tabs>
          <w:tab w:val="left" w:pos="426"/>
          <w:tab w:val="left" w:pos="1134"/>
          <w:tab w:val="left" w:pos="1418"/>
        </w:tabs>
        <w:spacing w:before="0" w:after="0" w:line="360" w:lineRule="auto"/>
        <w:ind w:left="1418" w:hanging="709"/>
        <w:jc w:val="both"/>
        <w:rPr>
          <w:rFonts w:cs="Arial"/>
          <w:color w:val="242121"/>
          <w:sz w:val="24"/>
        </w:rPr>
      </w:pPr>
    </w:p>
    <w:p w:rsidR="00430699" w:rsidRPr="00B62D37" w:rsidRDefault="00430699" w:rsidP="00B62D37">
      <w:pPr>
        <w:pStyle w:val="NormalWeb"/>
        <w:shd w:val="clear" w:color="auto" w:fill="FFFFFF"/>
        <w:tabs>
          <w:tab w:val="left" w:pos="426"/>
          <w:tab w:val="left" w:pos="709"/>
          <w:tab w:val="left" w:pos="1134"/>
          <w:tab w:val="left" w:pos="1418"/>
        </w:tabs>
        <w:spacing w:before="0" w:after="0" w:line="360" w:lineRule="auto"/>
        <w:ind w:left="709" w:hanging="709"/>
        <w:jc w:val="both"/>
        <w:rPr>
          <w:rFonts w:cs="Arial"/>
          <w:color w:val="242121"/>
          <w:sz w:val="24"/>
          <w:lang w:val="en-ZA"/>
        </w:rPr>
      </w:pPr>
      <w:r w:rsidRPr="00B62D37">
        <w:rPr>
          <w:rFonts w:cs="Arial"/>
          <w:color w:val="242121"/>
          <w:sz w:val="24"/>
        </w:rPr>
        <w:t xml:space="preserve">[26]     </w:t>
      </w:r>
      <w:r w:rsidRPr="00B62D37">
        <w:rPr>
          <w:rFonts w:cs="Arial"/>
          <w:color w:val="242121"/>
          <w:sz w:val="24"/>
          <w:lang w:val="en-ZA"/>
        </w:rPr>
        <w:t>I have perused the cases and have come to the conclusion that few cases are directly comparable; no two cases can be on all fours. The case that finds application</w:t>
      </w:r>
      <w:r w:rsidR="00303F30" w:rsidRPr="00B62D37">
        <w:rPr>
          <w:rFonts w:cs="Arial"/>
          <w:color w:val="242121"/>
          <w:sz w:val="24"/>
          <w:lang w:val="en-ZA"/>
        </w:rPr>
        <w:t xml:space="preserve"> is that of </w:t>
      </w:r>
      <w:proofErr w:type="spellStart"/>
      <w:r w:rsidR="00303F30" w:rsidRPr="00B62D37">
        <w:rPr>
          <w:rFonts w:cs="Arial"/>
          <w:color w:val="242121"/>
          <w:sz w:val="24"/>
          <w:lang w:val="en-ZA"/>
        </w:rPr>
        <w:t>Siwayi</w:t>
      </w:r>
      <w:proofErr w:type="spellEnd"/>
      <w:r w:rsidR="0028396D" w:rsidRPr="00B62D37">
        <w:rPr>
          <w:rFonts w:cs="Arial"/>
          <w:color w:val="242121"/>
          <w:sz w:val="24"/>
          <w:lang w:val="en-ZA"/>
        </w:rPr>
        <w:t>,</w:t>
      </w:r>
      <w:r w:rsidR="00303F30" w:rsidRPr="00B62D37">
        <w:rPr>
          <w:rFonts w:cs="Arial"/>
          <w:color w:val="242121"/>
          <w:sz w:val="24"/>
          <w:lang w:val="en-ZA"/>
        </w:rPr>
        <w:t xml:space="preserve"> even though the facts are not necessarily the same, the psychological trauma that the Plaintiff experienced and fallout thereof correspond.</w:t>
      </w:r>
    </w:p>
    <w:p w:rsidR="00DA6E6C" w:rsidRPr="00B62D37" w:rsidRDefault="00DA6E6C" w:rsidP="00B62D37">
      <w:pPr>
        <w:pStyle w:val="NormalWeb"/>
        <w:shd w:val="clear" w:color="auto" w:fill="FFFFFF"/>
        <w:tabs>
          <w:tab w:val="left" w:pos="426"/>
          <w:tab w:val="left" w:pos="709"/>
          <w:tab w:val="left" w:pos="1134"/>
          <w:tab w:val="left" w:pos="1418"/>
        </w:tabs>
        <w:spacing w:before="0" w:after="0" w:line="360" w:lineRule="auto"/>
        <w:ind w:left="709" w:hanging="709"/>
        <w:jc w:val="both"/>
        <w:rPr>
          <w:rFonts w:cs="Arial"/>
          <w:color w:val="242121"/>
          <w:sz w:val="24"/>
        </w:rPr>
      </w:pPr>
    </w:p>
    <w:p w:rsidR="00430699" w:rsidRPr="00B62D37" w:rsidRDefault="00DA6E6C" w:rsidP="00B62D37">
      <w:pPr>
        <w:pStyle w:val="NormalWeb"/>
        <w:shd w:val="clear" w:color="auto" w:fill="FFFFFF"/>
        <w:tabs>
          <w:tab w:val="left" w:pos="426"/>
          <w:tab w:val="left" w:pos="709"/>
          <w:tab w:val="left" w:pos="1134"/>
          <w:tab w:val="left" w:pos="1418"/>
        </w:tabs>
        <w:spacing w:before="0" w:after="0" w:line="360" w:lineRule="auto"/>
        <w:ind w:left="709" w:hanging="709"/>
        <w:jc w:val="both"/>
        <w:rPr>
          <w:rFonts w:cs="Arial"/>
          <w:color w:val="242121"/>
          <w:sz w:val="24"/>
          <w:lang w:val="en-ZA"/>
        </w:rPr>
      </w:pPr>
      <w:r w:rsidRPr="00B62D37">
        <w:rPr>
          <w:rFonts w:cs="Arial"/>
          <w:color w:val="242121"/>
          <w:sz w:val="24"/>
        </w:rPr>
        <w:t>[27]</w:t>
      </w:r>
      <w:r w:rsidRPr="00B62D37">
        <w:rPr>
          <w:rFonts w:cs="Arial"/>
          <w:color w:val="242121"/>
          <w:sz w:val="24"/>
        </w:rPr>
        <w:tab/>
      </w:r>
      <w:r w:rsidRPr="00B62D37">
        <w:rPr>
          <w:rFonts w:cs="Arial"/>
          <w:color w:val="242121"/>
          <w:sz w:val="24"/>
        </w:rPr>
        <w:tab/>
      </w:r>
      <w:r w:rsidR="00430699" w:rsidRPr="00B62D37">
        <w:rPr>
          <w:rFonts w:cs="Arial"/>
          <w:color w:val="242121"/>
          <w:sz w:val="24"/>
          <w:lang w:val="en-ZA"/>
        </w:rPr>
        <w:t>Consequently the amount of R250 000.00 is in my view a fair, just and reasonable award for general damages having regard to comparable cases.</w:t>
      </w:r>
      <w:r w:rsidR="00881844" w:rsidRPr="00B62D37">
        <w:rPr>
          <w:rFonts w:cs="Arial"/>
          <w:color w:val="242121"/>
          <w:sz w:val="24"/>
          <w:lang w:val="en-ZA"/>
        </w:rPr>
        <w:t xml:space="preserve"> Applying the value adjustment of R250 000,00 </w:t>
      </w:r>
      <w:r w:rsidR="0028396D" w:rsidRPr="00B62D37">
        <w:rPr>
          <w:rFonts w:cs="Arial"/>
          <w:color w:val="242121"/>
          <w:sz w:val="24"/>
          <w:lang w:val="en-ZA"/>
        </w:rPr>
        <w:t xml:space="preserve">to </w:t>
      </w:r>
      <w:r w:rsidR="00881844" w:rsidRPr="00B62D37">
        <w:rPr>
          <w:rFonts w:cs="Arial"/>
          <w:color w:val="242121"/>
          <w:sz w:val="24"/>
          <w:lang w:val="en-ZA"/>
        </w:rPr>
        <w:t xml:space="preserve">today’s value equate to R318 000,00 and the Court </w:t>
      </w:r>
      <w:r w:rsidR="0028396D" w:rsidRPr="00B62D37">
        <w:rPr>
          <w:rFonts w:cs="Arial"/>
          <w:color w:val="242121"/>
          <w:sz w:val="24"/>
          <w:lang w:val="en-ZA"/>
        </w:rPr>
        <w:t xml:space="preserve">therefore </w:t>
      </w:r>
      <w:r w:rsidR="00881844" w:rsidRPr="00B62D37">
        <w:rPr>
          <w:rFonts w:cs="Arial"/>
          <w:color w:val="242121"/>
          <w:sz w:val="24"/>
          <w:lang w:val="en-ZA"/>
        </w:rPr>
        <w:t>awards this amount for general damages.</w:t>
      </w:r>
    </w:p>
    <w:p w:rsidR="00DA6E6C" w:rsidRDefault="00DA6E6C" w:rsidP="00DA6E6C">
      <w:pPr>
        <w:pStyle w:val="NormalWeb"/>
        <w:shd w:val="clear" w:color="auto" w:fill="FFFFFF"/>
        <w:tabs>
          <w:tab w:val="left" w:pos="426"/>
          <w:tab w:val="left" w:pos="709"/>
          <w:tab w:val="left" w:pos="1134"/>
          <w:tab w:val="left" w:pos="1418"/>
        </w:tabs>
        <w:spacing w:after="119" w:line="360" w:lineRule="auto"/>
        <w:ind w:left="709" w:hanging="709"/>
        <w:jc w:val="both"/>
        <w:rPr>
          <w:rFonts w:cs="Arial"/>
          <w:color w:val="242121"/>
          <w:sz w:val="24"/>
          <w:lang w:val="en-ZA"/>
        </w:rPr>
      </w:pPr>
    </w:p>
    <w:p w:rsidR="00B62D37" w:rsidRDefault="00B62D37" w:rsidP="00DA6E6C">
      <w:pPr>
        <w:pStyle w:val="NormalWeb"/>
        <w:shd w:val="clear" w:color="auto" w:fill="FFFFFF"/>
        <w:tabs>
          <w:tab w:val="left" w:pos="426"/>
          <w:tab w:val="left" w:pos="709"/>
          <w:tab w:val="left" w:pos="1134"/>
          <w:tab w:val="left" w:pos="1418"/>
        </w:tabs>
        <w:spacing w:after="119" w:line="360" w:lineRule="auto"/>
        <w:ind w:left="709" w:hanging="709"/>
        <w:jc w:val="both"/>
        <w:rPr>
          <w:rFonts w:cs="Arial"/>
          <w:color w:val="242121"/>
          <w:sz w:val="24"/>
          <w:lang w:val="en-ZA"/>
        </w:rPr>
      </w:pPr>
    </w:p>
    <w:p w:rsidR="00B62D37" w:rsidRPr="00B62D37" w:rsidRDefault="00B62D37" w:rsidP="00DA6E6C">
      <w:pPr>
        <w:pStyle w:val="NormalWeb"/>
        <w:shd w:val="clear" w:color="auto" w:fill="FFFFFF"/>
        <w:tabs>
          <w:tab w:val="left" w:pos="426"/>
          <w:tab w:val="left" w:pos="709"/>
          <w:tab w:val="left" w:pos="1134"/>
          <w:tab w:val="left" w:pos="1418"/>
        </w:tabs>
        <w:spacing w:after="119" w:line="360" w:lineRule="auto"/>
        <w:ind w:left="709" w:hanging="709"/>
        <w:jc w:val="both"/>
        <w:rPr>
          <w:rFonts w:cs="Arial"/>
          <w:color w:val="242121"/>
          <w:sz w:val="24"/>
          <w:lang w:val="en-ZA"/>
        </w:rPr>
      </w:pPr>
    </w:p>
    <w:p w:rsidR="00BD5572" w:rsidRPr="00B62D37" w:rsidRDefault="00BD5572" w:rsidP="00DA6E6C">
      <w:pPr>
        <w:pStyle w:val="NormalWeb"/>
        <w:shd w:val="clear" w:color="auto" w:fill="FFFFFF"/>
        <w:tabs>
          <w:tab w:val="left" w:pos="426"/>
          <w:tab w:val="left" w:pos="709"/>
          <w:tab w:val="left" w:pos="1134"/>
          <w:tab w:val="left" w:pos="1418"/>
        </w:tabs>
        <w:spacing w:after="119" w:line="360" w:lineRule="auto"/>
        <w:ind w:left="709" w:hanging="709"/>
        <w:jc w:val="both"/>
        <w:rPr>
          <w:rFonts w:cs="Arial"/>
          <w:color w:val="242121"/>
          <w:sz w:val="24"/>
          <w:lang w:val="en-ZA"/>
        </w:rPr>
      </w:pPr>
    </w:p>
    <w:p w:rsidR="00BD5572" w:rsidRPr="00B62D37" w:rsidRDefault="00BD5572" w:rsidP="00DA6E6C">
      <w:pPr>
        <w:pStyle w:val="NormalWeb"/>
        <w:shd w:val="clear" w:color="auto" w:fill="FFFFFF"/>
        <w:tabs>
          <w:tab w:val="left" w:pos="426"/>
          <w:tab w:val="left" w:pos="709"/>
          <w:tab w:val="left" w:pos="1134"/>
          <w:tab w:val="left" w:pos="1418"/>
        </w:tabs>
        <w:spacing w:after="119" w:line="360" w:lineRule="auto"/>
        <w:ind w:left="709" w:hanging="709"/>
        <w:jc w:val="both"/>
        <w:rPr>
          <w:rFonts w:cs="Arial"/>
          <w:color w:val="242121"/>
          <w:sz w:val="24"/>
          <w:lang w:val="en-ZA"/>
        </w:rPr>
      </w:pPr>
    </w:p>
    <w:p w:rsidR="00BD5572" w:rsidRPr="00B62D37" w:rsidRDefault="00BD5572" w:rsidP="00DA6E6C">
      <w:pPr>
        <w:pStyle w:val="NormalWeb"/>
        <w:shd w:val="clear" w:color="auto" w:fill="FFFFFF"/>
        <w:tabs>
          <w:tab w:val="left" w:pos="426"/>
          <w:tab w:val="left" w:pos="709"/>
          <w:tab w:val="left" w:pos="1134"/>
          <w:tab w:val="left" w:pos="1418"/>
        </w:tabs>
        <w:spacing w:after="119" w:line="360" w:lineRule="auto"/>
        <w:ind w:left="709" w:hanging="709"/>
        <w:jc w:val="both"/>
        <w:rPr>
          <w:rFonts w:cs="Arial"/>
          <w:color w:val="242121"/>
          <w:sz w:val="24"/>
          <w:lang w:val="en-ZA"/>
        </w:rPr>
      </w:pPr>
    </w:p>
    <w:p w:rsidR="00430699" w:rsidRPr="00B62D37" w:rsidRDefault="00430699" w:rsidP="00DA6E6C">
      <w:pPr>
        <w:pStyle w:val="NormalWeb"/>
        <w:shd w:val="clear" w:color="auto" w:fill="FFFFFF"/>
        <w:tabs>
          <w:tab w:val="left" w:pos="426"/>
          <w:tab w:val="left" w:pos="709"/>
          <w:tab w:val="left" w:pos="1134"/>
          <w:tab w:val="left" w:pos="1418"/>
        </w:tabs>
        <w:spacing w:after="119" w:line="360" w:lineRule="auto"/>
        <w:ind w:left="709" w:hanging="709"/>
        <w:jc w:val="both"/>
        <w:rPr>
          <w:rFonts w:cs="Arial"/>
          <w:color w:val="242121"/>
          <w:sz w:val="24"/>
          <w:lang w:val="en-ZA"/>
        </w:rPr>
      </w:pPr>
      <w:r w:rsidRPr="00B62D37">
        <w:rPr>
          <w:rFonts w:cs="Arial"/>
          <w:color w:val="242121"/>
          <w:sz w:val="24"/>
          <w:lang w:val="en-ZA"/>
        </w:rPr>
        <w:t>[28]     In the circumstances I make the following order:</w:t>
      </w:r>
    </w:p>
    <w:p w:rsidR="00430699" w:rsidRPr="00B62D37" w:rsidRDefault="00430699" w:rsidP="00BD5572">
      <w:pPr>
        <w:pStyle w:val="NormalWeb"/>
        <w:numPr>
          <w:ilvl w:val="2"/>
          <w:numId w:val="9"/>
        </w:numPr>
        <w:shd w:val="clear" w:color="auto" w:fill="FFFFFF"/>
        <w:spacing w:before="0" w:after="0" w:line="360" w:lineRule="auto"/>
        <w:ind w:left="1701" w:hanging="992"/>
        <w:jc w:val="both"/>
        <w:rPr>
          <w:rFonts w:cs="Arial"/>
          <w:b/>
          <w:bCs/>
          <w:color w:val="242121"/>
          <w:sz w:val="24"/>
        </w:rPr>
      </w:pPr>
      <w:bookmarkStart w:id="1" w:name="_Hlk145416036"/>
      <w:r w:rsidRPr="00B62D37">
        <w:rPr>
          <w:rFonts w:cs="Arial"/>
          <w:color w:val="242121"/>
          <w:sz w:val="24"/>
        </w:rPr>
        <w:t xml:space="preserve">The defendant is liable for payment to the plaintiff in the amount of </w:t>
      </w:r>
      <w:r w:rsidR="00303F30" w:rsidRPr="00B62D37">
        <w:rPr>
          <w:rFonts w:cs="Arial"/>
          <w:b/>
          <w:bCs/>
          <w:color w:val="242121"/>
          <w:sz w:val="24"/>
        </w:rPr>
        <w:t>R</w:t>
      </w:r>
      <w:r w:rsidR="00881844" w:rsidRPr="00B62D37">
        <w:rPr>
          <w:rFonts w:cs="Arial"/>
          <w:b/>
          <w:bCs/>
          <w:color w:val="242121"/>
          <w:sz w:val="24"/>
        </w:rPr>
        <w:t xml:space="preserve">318 </w:t>
      </w:r>
      <w:r w:rsidRPr="00B62D37">
        <w:rPr>
          <w:rFonts w:cs="Arial"/>
          <w:b/>
          <w:bCs/>
          <w:color w:val="242121"/>
          <w:sz w:val="24"/>
        </w:rPr>
        <w:t>000.00</w:t>
      </w:r>
      <w:r w:rsidRPr="00B62D37">
        <w:rPr>
          <w:rFonts w:cs="Arial"/>
          <w:b/>
          <w:color w:val="242121"/>
          <w:sz w:val="24"/>
        </w:rPr>
        <w:t xml:space="preserve"> </w:t>
      </w:r>
      <w:r w:rsidRPr="00B62D37">
        <w:rPr>
          <w:rFonts w:cs="Arial"/>
          <w:color w:val="242121"/>
          <w:sz w:val="24"/>
        </w:rPr>
        <w:t xml:space="preserve">in respect of plaintiff’s claim for general damages resulting from a motor vehicle collision that occurred on </w:t>
      </w:r>
      <w:r w:rsidRPr="00B62D37">
        <w:rPr>
          <w:rFonts w:cs="Arial"/>
          <w:b/>
          <w:bCs/>
          <w:color w:val="242121"/>
          <w:sz w:val="24"/>
        </w:rPr>
        <w:t>15 June</w:t>
      </w:r>
      <w:r w:rsidR="00BD5572" w:rsidRPr="00B62D37">
        <w:rPr>
          <w:rFonts w:cs="Arial"/>
          <w:b/>
          <w:bCs/>
          <w:color w:val="242121"/>
          <w:sz w:val="24"/>
        </w:rPr>
        <w:t xml:space="preserve"> </w:t>
      </w:r>
      <w:r w:rsidRPr="00B62D37">
        <w:rPr>
          <w:rFonts w:cs="Arial"/>
          <w:b/>
          <w:bCs/>
          <w:color w:val="242121"/>
          <w:sz w:val="24"/>
        </w:rPr>
        <w:t>200</w:t>
      </w:r>
      <w:bookmarkEnd w:id="1"/>
      <w:r w:rsidRPr="00B62D37">
        <w:rPr>
          <w:rFonts w:cs="Arial"/>
          <w:b/>
          <w:bCs/>
          <w:color w:val="242121"/>
          <w:sz w:val="24"/>
        </w:rPr>
        <w:t>4.</w:t>
      </w:r>
    </w:p>
    <w:p w:rsidR="00BD5572" w:rsidRPr="00B62D37" w:rsidRDefault="00BD5572" w:rsidP="00BD5572">
      <w:pPr>
        <w:pStyle w:val="NormalWeb"/>
        <w:shd w:val="clear" w:color="auto" w:fill="FFFFFF"/>
        <w:spacing w:before="0" w:after="0" w:line="360" w:lineRule="auto"/>
        <w:ind w:left="1701"/>
        <w:jc w:val="both"/>
        <w:rPr>
          <w:rFonts w:cs="Arial"/>
          <w:b/>
          <w:bCs/>
          <w:color w:val="242121"/>
          <w:sz w:val="24"/>
        </w:rPr>
      </w:pPr>
    </w:p>
    <w:p w:rsidR="00303F30" w:rsidRPr="00B62D37" w:rsidRDefault="00430699" w:rsidP="00BD5572">
      <w:pPr>
        <w:pStyle w:val="NormalWeb"/>
        <w:numPr>
          <w:ilvl w:val="2"/>
          <w:numId w:val="9"/>
        </w:numPr>
        <w:shd w:val="clear" w:color="auto" w:fill="FFFFFF"/>
        <w:spacing w:before="0" w:after="0" w:line="360" w:lineRule="auto"/>
        <w:ind w:left="1701" w:hanging="992"/>
        <w:jc w:val="both"/>
        <w:rPr>
          <w:rFonts w:cs="Arial"/>
          <w:color w:val="242121"/>
          <w:sz w:val="24"/>
        </w:rPr>
      </w:pPr>
      <w:r w:rsidRPr="00B62D37">
        <w:rPr>
          <w:rFonts w:cs="Arial"/>
          <w:color w:val="242121"/>
          <w:sz w:val="24"/>
        </w:rPr>
        <w:t xml:space="preserve">The defendant is to pay the plaintiff's taxed or agreed party and party </w:t>
      </w:r>
    </w:p>
    <w:p w:rsidR="00303F30" w:rsidRPr="00B62D37" w:rsidRDefault="00303F30" w:rsidP="00BD5572">
      <w:pPr>
        <w:pStyle w:val="NormalWeb"/>
        <w:shd w:val="clear" w:color="auto" w:fill="FFFFFF"/>
        <w:spacing w:before="0" w:after="0" w:line="360" w:lineRule="auto"/>
        <w:ind w:left="1701" w:hanging="992"/>
        <w:jc w:val="both"/>
        <w:rPr>
          <w:rFonts w:cs="Arial"/>
          <w:color w:val="242121"/>
          <w:sz w:val="24"/>
        </w:rPr>
      </w:pPr>
      <w:r w:rsidRPr="00B62D37">
        <w:rPr>
          <w:rFonts w:cs="Arial"/>
          <w:color w:val="242121"/>
          <w:sz w:val="24"/>
        </w:rPr>
        <w:t xml:space="preserve">            </w:t>
      </w:r>
      <w:r w:rsidR="00BD5572" w:rsidRPr="00B62D37">
        <w:rPr>
          <w:rFonts w:cs="Arial"/>
          <w:color w:val="242121"/>
          <w:sz w:val="24"/>
        </w:rPr>
        <w:tab/>
      </w:r>
      <w:r w:rsidR="00430699" w:rsidRPr="00B62D37">
        <w:rPr>
          <w:rFonts w:cs="Arial"/>
          <w:color w:val="242121"/>
          <w:sz w:val="24"/>
        </w:rPr>
        <w:t xml:space="preserve">costs on the High Court scale, until date of this order, including but not </w:t>
      </w:r>
    </w:p>
    <w:p w:rsidR="00430699" w:rsidRPr="00B62D37" w:rsidRDefault="00303F30" w:rsidP="00BD5572">
      <w:pPr>
        <w:pStyle w:val="NormalWeb"/>
        <w:shd w:val="clear" w:color="auto" w:fill="FFFFFF"/>
        <w:spacing w:before="0" w:after="0" w:line="360" w:lineRule="auto"/>
        <w:ind w:left="1701" w:hanging="992"/>
        <w:jc w:val="both"/>
        <w:rPr>
          <w:rFonts w:cs="Arial"/>
          <w:color w:val="242121"/>
          <w:sz w:val="24"/>
        </w:rPr>
      </w:pPr>
      <w:r w:rsidRPr="00B62D37">
        <w:rPr>
          <w:rFonts w:cs="Arial"/>
          <w:color w:val="242121"/>
          <w:sz w:val="24"/>
        </w:rPr>
        <w:t xml:space="preserve">            </w:t>
      </w:r>
      <w:r w:rsidR="00BD5572" w:rsidRPr="00B62D37">
        <w:rPr>
          <w:rFonts w:cs="Arial"/>
          <w:color w:val="242121"/>
          <w:sz w:val="24"/>
        </w:rPr>
        <w:tab/>
      </w:r>
      <w:r w:rsidR="00430699" w:rsidRPr="00B62D37">
        <w:rPr>
          <w:rFonts w:cs="Arial"/>
          <w:color w:val="242121"/>
          <w:sz w:val="24"/>
        </w:rPr>
        <w:t>limited to the costs set out hereunder:</w:t>
      </w:r>
    </w:p>
    <w:p w:rsidR="00BD5572" w:rsidRPr="00B62D37" w:rsidRDefault="00BD5572" w:rsidP="00BD5572">
      <w:pPr>
        <w:pStyle w:val="NormalWeb"/>
        <w:shd w:val="clear" w:color="auto" w:fill="FFFFFF"/>
        <w:spacing w:before="0" w:after="0" w:line="360" w:lineRule="auto"/>
        <w:ind w:left="1701" w:hanging="992"/>
        <w:jc w:val="both"/>
        <w:rPr>
          <w:rFonts w:cs="Arial"/>
          <w:color w:val="242121"/>
          <w:sz w:val="24"/>
        </w:rPr>
      </w:pPr>
    </w:p>
    <w:p w:rsidR="00430699" w:rsidRPr="00B62D37" w:rsidRDefault="00430699" w:rsidP="00BD5572">
      <w:pPr>
        <w:pStyle w:val="NormalWeb"/>
        <w:numPr>
          <w:ilvl w:val="2"/>
          <w:numId w:val="9"/>
        </w:numPr>
        <w:shd w:val="clear" w:color="auto" w:fill="FFFFFF"/>
        <w:spacing w:before="0" w:after="0" w:line="360" w:lineRule="auto"/>
        <w:ind w:left="1701" w:hanging="992"/>
        <w:jc w:val="both"/>
        <w:rPr>
          <w:rFonts w:cs="Arial"/>
          <w:color w:val="242121"/>
          <w:sz w:val="24"/>
        </w:rPr>
      </w:pPr>
      <w:r w:rsidRPr="00B62D37">
        <w:rPr>
          <w:rFonts w:cs="Arial"/>
          <w:color w:val="242121"/>
          <w:sz w:val="24"/>
        </w:rPr>
        <w:t>The reasonable qualifying and/or reservation fees and expenses, if any,</w:t>
      </w:r>
      <w:r w:rsidR="00BD5572" w:rsidRPr="00B62D37">
        <w:rPr>
          <w:rFonts w:cs="Arial"/>
          <w:color w:val="242121"/>
          <w:sz w:val="24"/>
        </w:rPr>
        <w:t xml:space="preserve"> </w:t>
      </w:r>
      <w:r w:rsidRPr="00B62D37">
        <w:rPr>
          <w:rFonts w:cs="Arial"/>
          <w:color w:val="242121"/>
          <w:sz w:val="24"/>
        </w:rPr>
        <w:t xml:space="preserve">of </w:t>
      </w:r>
      <w:proofErr w:type="spellStart"/>
      <w:r w:rsidRPr="00B62D37">
        <w:rPr>
          <w:rFonts w:cs="Arial"/>
          <w:color w:val="242121"/>
          <w:sz w:val="24"/>
        </w:rPr>
        <w:t>Mr</w:t>
      </w:r>
      <w:proofErr w:type="spellEnd"/>
      <w:r w:rsidRPr="00B62D37">
        <w:rPr>
          <w:rFonts w:cs="Arial"/>
          <w:color w:val="242121"/>
          <w:sz w:val="24"/>
        </w:rPr>
        <w:t xml:space="preserve"> </w:t>
      </w:r>
      <w:r w:rsidRPr="00B62D37">
        <w:rPr>
          <w:rFonts w:cs="Arial"/>
          <w:color w:val="242121"/>
          <w:sz w:val="24"/>
          <w:lang w:val="en-ZA"/>
        </w:rPr>
        <w:t xml:space="preserve">B </w:t>
      </w:r>
      <w:proofErr w:type="spellStart"/>
      <w:r w:rsidRPr="00B62D37">
        <w:rPr>
          <w:rFonts w:cs="Arial"/>
          <w:color w:val="242121"/>
          <w:sz w:val="24"/>
          <w:lang w:val="en-ZA"/>
        </w:rPr>
        <w:t>Mallinson</w:t>
      </w:r>
      <w:proofErr w:type="spellEnd"/>
      <w:r w:rsidRPr="00B62D37">
        <w:rPr>
          <w:rFonts w:cs="Arial"/>
          <w:color w:val="242121"/>
          <w:sz w:val="24"/>
          <w:lang w:val="en-ZA"/>
        </w:rPr>
        <w:t xml:space="preserve"> (neuropsychologist);</w:t>
      </w:r>
    </w:p>
    <w:p w:rsidR="00BD5572" w:rsidRPr="00B62D37" w:rsidRDefault="00BD5572" w:rsidP="00BD5572">
      <w:pPr>
        <w:pStyle w:val="NormalWeb"/>
        <w:shd w:val="clear" w:color="auto" w:fill="FFFFFF"/>
        <w:spacing w:after="119" w:line="360" w:lineRule="auto"/>
        <w:ind w:left="1701"/>
        <w:jc w:val="both"/>
        <w:rPr>
          <w:rFonts w:cs="Arial"/>
          <w:color w:val="242121"/>
          <w:sz w:val="24"/>
        </w:rPr>
      </w:pPr>
    </w:p>
    <w:p w:rsidR="00430699" w:rsidRDefault="00430699" w:rsidP="00B62D37">
      <w:pPr>
        <w:pStyle w:val="NormalWeb"/>
        <w:numPr>
          <w:ilvl w:val="2"/>
          <w:numId w:val="9"/>
        </w:numPr>
        <w:shd w:val="clear" w:color="auto" w:fill="FFFFFF"/>
        <w:spacing w:before="0" w:after="0" w:line="360" w:lineRule="auto"/>
        <w:ind w:left="1701" w:hanging="992"/>
        <w:jc w:val="both"/>
        <w:rPr>
          <w:rFonts w:cs="Arial"/>
          <w:color w:val="242121"/>
          <w:sz w:val="24"/>
          <w:lang w:val="en-ZA"/>
        </w:rPr>
      </w:pPr>
      <w:r w:rsidRPr="00B62D37">
        <w:rPr>
          <w:rFonts w:cs="Arial"/>
          <w:color w:val="242121"/>
          <w:sz w:val="24"/>
          <w:lang w:val="en-ZA"/>
        </w:rPr>
        <w:t xml:space="preserve">The costs associated in obtaining the report of Dr P </w:t>
      </w:r>
      <w:proofErr w:type="spellStart"/>
      <w:r w:rsidRPr="00B62D37">
        <w:rPr>
          <w:rFonts w:cs="Arial"/>
          <w:color w:val="242121"/>
          <w:sz w:val="24"/>
          <w:lang w:val="en-ZA"/>
        </w:rPr>
        <w:t>Repko</w:t>
      </w:r>
      <w:proofErr w:type="spellEnd"/>
      <w:r w:rsidRPr="00B62D37">
        <w:rPr>
          <w:rFonts w:cs="Arial"/>
          <w:color w:val="242121"/>
          <w:sz w:val="24"/>
          <w:lang w:val="en-ZA"/>
        </w:rPr>
        <w:t xml:space="preserve"> (neurologist) </w:t>
      </w:r>
    </w:p>
    <w:p w:rsidR="00B62D37" w:rsidRDefault="00B62D37" w:rsidP="00B62D37">
      <w:pPr>
        <w:pStyle w:val="ListParagraph"/>
        <w:spacing w:after="0"/>
        <w:rPr>
          <w:rFonts w:cs="Arial"/>
          <w:color w:val="242121"/>
          <w:sz w:val="24"/>
          <w:lang w:val="en-ZA"/>
        </w:rPr>
      </w:pPr>
    </w:p>
    <w:p w:rsidR="00430699" w:rsidRPr="00B62D37" w:rsidRDefault="00BD5572" w:rsidP="00B62D37">
      <w:pPr>
        <w:pStyle w:val="NormalWeb"/>
        <w:numPr>
          <w:ilvl w:val="2"/>
          <w:numId w:val="9"/>
        </w:numPr>
        <w:shd w:val="clear" w:color="auto" w:fill="FFFFFF"/>
        <w:spacing w:before="0" w:after="0" w:line="360" w:lineRule="auto"/>
        <w:jc w:val="both"/>
        <w:rPr>
          <w:rFonts w:cs="Arial"/>
          <w:color w:val="242121"/>
          <w:sz w:val="24"/>
        </w:rPr>
      </w:pPr>
      <w:r w:rsidRPr="00B62D37">
        <w:rPr>
          <w:rFonts w:cs="Arial"/>
          <w:color w:val="242121"/>
          <w:sz w:val="24"/>
        </w:rPr>
        <w:t xml:space="preserve">    </w:t>
      </w:r>
      <w:r w:rsidR="00430699" w:rsidRPr="00B62D37">
        <w:rPr>
          <w:rFonts w:cs="Arial"/>
          <w:color w:val="242121"/>
          <w:sz w:val="24"/>
        </w:rPr>
        <w:t>The cost of senior counsel.</w:t>
      </w:r>
    </w:p>
    <w:p w:rsidR="00430699" w:rsidRDefault="00430699" w:rsidP="00B62D37">
      <w:pPr>
        <w:pStyle w:val="NormalWeb"/>
        <w:shd w:val="clear" w:color="auto" w:fill="FFFFFF"/>
        <w:spacing w:before="0" w:after="0" w:line="360" w:lineRule="auto"/>
        <w:ind w:left="709" w:hanging="709"/>
        <w:jc w:val="both"/>
        <w:rPr>
          <w:rFonts w:cs="Arial"/>
          <w:color w:val="242121"/>
          <w:sz w:val="24"/>
        </w:rPr>
      </w:pPr>
    </w:p>
    <w:p w:rsidR="00B62D37" w:rsidRDefault="00B62D37" w:rsidP="00B62D37">
      <w:pPr>
        <w:pStyle w:val="NormalWeb"/>
        <w:shd w:val="clear" w:color="auto" w:fill="FFFFFF"/>
        <w:spacing w:before="0" w:after="0" w:line="360" w:lineRule="auto"/>
        <w:ind w:left="709" w:hanging="709"/>
        <w:jc w:val="both"/>
        <w:rPr>
          <w:rFonts w:cs="Arial"/>
          <w:color w:val="242121"/>
          <w:sz w:val="24"/>
        </w:rPr>
      </w:pPr>
    </w:p>
    <w:p w:rsidR="00B62D37" w:rsidRDefault="00B62D37" w:rsidP="00B62D37">
      <w:pPr>
        <w:pStyle w:val="NormalWeb"/>
        <w:shd w:val="clear" w:color="auto" w:fill="FFFFFF"/>
        <w:spacing w:before="0" w:after="0" w:line="360" w:lineRule="auto"/>
        <w:ind w:left="709" w:hanging="709"/>
        <w:jc w:val="both"/>
        <w:rPr>
          <w:rFonts w:cs="Arial"/>
          <w:color w:val="242121"/>
          <w:sz w:val="24"/>
        </w:rPr>
      </w:pPr>
    </w:p>
    <w:p w:rsidR="00B62D37" w:rsidRDefault="00B62D37" w:rsidP="00B62D37">
      <w:pPr>
        <w:pStyle w:val="NormalWeb"/>
        <w:shd w:val="clear" w:color="auto" w:fill="FFFFFF"/>
        <w:spacing w:before="0" w:after="0" w:line="360" w:lineRule="auto"/>
        <w:ind w:left="709" w:hanging="709"/>
        <w:jc w:val="both"/>
        <w:rPr>
          <w:rFonts w:cs="Arial"/>
          <w:color w:val="242121"/>
          <w:sz w:val="24"/>
        </w:rPr>
      </w:pPr>
    </w:p>
    <w:p w:rsidR="00B62D37" w:rsidRDefault="00B62D37" w:rsidP="00B62D37">
      <w:pPr>
        <w:pStyle w:val="NormalWeb"/>
        <w:shd w:val="clear" w:color="auto" w:fill="FFFFFF"/>
        <w:spacing w:before="0" w:after="0" w:line="360" w:lineRule="auto"/>
        <w:ind w:left="709" w:hanging="709"/>
        <w:jc w:val="both"/>
        <w:rPr>
          <w:rFonts w:cs="Arial"/>
          <w:color w:val="242121"/>
          <w:sz w:val="24"/>
        </w:rPr>
      </w:pPr>
    </w:p>
    <w:p w:rsidR="00B62D37" w:rsidRDefault="00B62D37" w:rsidP="00B62D37">
      <w:pPr>
        <w:pStyle w:val="NormalWeb"/>
        <w:shd w:val="clear" w:color="auto" w:fill="FFFFFF"/>
        <w:spacing w:before="0" w:after="0" w:line="360" w:lineRule="auto"/>
        <w:ind w:left="709" w:hanging="709"/>
        <w:jc w:val="both"/>
        <w:rPr>
          <w:rFonts w:cs="Arial"/>
          <w:color w:val="242121"/>
          <w:sz w:val="24"/>
        </w:rPr>
      </w:pPr>
    </w:p>
    <w:p w:rsidR="00B62D37" w:rsidRDefault="00B62D37" w:rsidP="00B62D37">
      <w:pPr>
        <w:pStyle w:val="NormalWeb"/>
        <w:shd w:val="clear" w:color="auto" w:fill="FFFFFF"/>
        <w:spacing w:before="0" w:after="0" w:line="360" w:lineRule="auto"/>
        <w:ind w:left="709" w:hanging="709"/>
        <w:jc w:val="both"/>
        <w:rPr>
          <w:rFonts w:cs="Arial"/>
          <w:color w:val="242121"/>
          <w:sz w:val="24"/>
        </w:rPr>
      </w:pPr>
    </w:p>
    <w:p w:rsidR="00B62D37" w:rsidRDefault="00B62D37" w:rsidP="00B62D37">
      <w:pPr>
        <w:pStyle w:val="NormalWeb"/>
        <w:shd w:val="clear" w:color="auto" w:fill="FFFFFF"/>
        <w:spacing w:before="0" w:after="0" w:line="360" w:lineRule="auto"/>
        <w:ind w:left="709" w:hanging="709"/>
        <w:jc w:val="both"/>
        <w:rPr>
          <w:rFonts w:cs="Arial"/>
          <w:color w:val="242121"/>
          <w:sz w:val="24"/>
        </w:rPr>
      </w:pPr>
    </w:p>
    <w:p w:rsidR="00B62D37" w:rsidRDefault="00B62D37" w:rsidP="00B62D37">
      <w:pPr>
        <w:pStyle w:val="NormalWeb"/>
        <w:shd w:val="clear" w:color="auto" w:fill="FFFFFF"/>
        <w:spacing w:before="0" w:after="0" w:line="360" w:lineRule="auto"/>
        <w:ind w:left="709" w:hanging="709"/>
        <w:jc w:val="both"/>
        <w:rPr>
          <w:rFonts w:cs="Arial"/>
          <w:color w:val="242121"/>
          <w:sz w:val="24"/>
        </w:rPr>
      </w:pPr>
    </w:p>
    <w:p w:rsidR="00B62D37" w:rsidRDefault="00B62D37" w:rsidP="00B62D37">
      <w:pPr>
        <w:pStyle w:val="NormalWeb"/>
        <w:shd w:val="clear" w:color="auto" w:fill="FFFFFF"/>
        <w:spacing w:before="0" w:after="0" w:line="360" w:lineRule="auto"/>
        <w:ind w:left="709" w:hanging="709"/>
        <w:jc w:val="both"/>
        <w:rPr>
          <w:rFonts w:cs="Arial"/>
          <w:color w:val="242121"/>
          <w:sz w:val="24"/>
        </w:rPr>
      </w:pPr>
    </w:p>
    <w:p w:rsidR="00B62D37" w:rsidRDefault="00B62D37" w:rsidP="00B62D37">
      <w:pPr>
        <w:pStyle w:val="NormalWeb"/>
        <w:shd w:val="clear" w:color="auto" w:fill="FFFFFF"/>
        <w:spacing w:before="0" w:after="0" w:line="360" w:lineRule="auto"/>
        <w:ind w:left="709" w:hanging="709"/>
        <w:jc w:val="both"/>
        <w:rPr>
          <w:rFonts w:cs="Arial"/>
          <w:color w:val="242121"/>
          <w:sz w:val="24"/>
        </w:rPr>
      </w:pPr>
    </w:p>
    <w:p w:rsidR="00B62D37" w:rsidRDefault="00B62D37" w:rsidP="00B62D37">
      <w:pPr>
        <w:pStyle w:val="NormalWeb"/>
        <w:shd w:val="clear" w:color="auto" w:fill="FFFFFF"/>
        <w:spacing w:before="0" w:after="0" w:line="360" w:lineRule="auto"/>
        <w:ind w:left="709" w:hanging="709"/>
        <w:jc w:val="both"/>
        <w:rPr>
          <w:rFonts w:cs="Arial"/>
          <w:color w:val="242121"/>
          <w:sz w:val="24"/>
        </w:rPr>
      </w:pPr>
    </w:p>
    <w:p w:rsidR="00B62D37" w:rsidRDefault="00B62D37" w:rsidP="00B62D37">
      <w:pPr>
        <w:pStyle w:val="NormalWeb"/>
        <w:shd w:val="clear" w:color="auto" w:fill="FFFFFF"/>
        <w:spacing w:before="0" w:after="0" w:line="360" w:lineRule="auto"/>
        <w:ind w:left="709" w:hanging="709"/>
        <w:jc w:val="both"/>
        <w:rPr>
          <w:rFonts w:cs="Arial"/>
          <w:color w:val="242121"/>
          <w:sz w:val="24"/>
        </w:rPr>
      </w:pPr>
    </w:p>
    <w:p w:rsidR="00B62D37" w:rsidRPr="00B62D37" w:rsidRDefault="00B62D37" w:rsidP="00B62D37">
      <w:pPr>
        <w:pStyle w:val="NormalWeb"/>
        <w:shd w:val="clear" w:color="auto" w:fill="FFFFFF"/>
        <w:spacing w:before="0" w:after="0" w:line="360" w:lineRule="auto"/>
        <w:ind w:left="709" w:hanging="709"/>
        <w:jc w:val="both"/>
        <w:rPr>
          <w:rFonts w:cs="Arial"/>
          <w:color w:val="242121"/>
          <w:sz w:val="24"/>
        </w:rPr>
      </w:pPr>
    </w:p>
    <w:p w:rsidR="00430699" w:rsidRPr="00B62D37" w:rsidRDefault="00BD5572" w:rsidP="00B62D37">
      <w:pPr>
        <w:pStyle w:val="NormalWeb"/>
        <w:shd w:val="clear" w:color="auto" w:fill="FFFFFF"/>
        <w:spacing w:before="0" w:after="0" w:line="360" w:lineRule="auto"/>
        <w:ind w:left="709" w:hanging="709"/>
        <w:jc w:val="both"/>
        <w:rPr>
          <w:rFonts w:cs="Arial"/>
          <w:color w:val="242121"/>
          <w:sz w:val="24"/>
        </w:rPr>
      </w:pPr>
      <w:r w:rsidRPr="00B62D37">
        <w:rPr>
          <w:rFonts w:cs="Arial"/>
          <w:color w:val="242121"/>
          <w:sz w:val="24"/>
        </w:rPr>
        <w:t>[29]</w:t>
      </w:r>
      <w:r w:rsidRPr="00B62D37">
        <w:rPr>
          <w:rFonts w:cs="Arial"/>
          <w:color w:val="242121"/>
          <w:sz w:val="24"/>
        </w:rPr>
        <w:tab/>
      </w:r>
      <w:r w:rsidR="00430699" w:rsidRPr="00B62D37">
        <w:rPr>
          <w:rFonts w:cs="Arial"/>
          <w:color w:val="242121"/>
          <w:sz w:val="24"/>
        </w:rPr>
        <w:t xml:space="preserve">The payment provisions in respect of the </w:t>
      </w:r>
      <w:proofErr w:type="spellStart"/>
      <w:r w:rsidR="00430699" w:rsidRPr="00B62D37">
        <w:rPr>
          <w:rFonts w:cs="Arial"/>
          <w:color w:val="242121"/>
          <w:sz w:val="24"/>
        </w:rPr>
        <w:t>aforegoing</w:t>
      </w:r>
      <w:proofErr w:type="spellEnd"/>
      <w:r w:rsidR="00430699" w:rsidRPr="00B62D37">
        <w:rPr>
          <w:rFonts w:cs="Arial"/>
          <w:color w:val="242121"/>
          <w:sz w:val="24"/>
        </w:rPr>
        <w:t xml:space="preserve"> are ordered as follows:</w:t>
      </w:r>
    </w:p>
    <w:p w:rsidR="00430699" w:rsidRPr="00B62D37" w:rsidRDefault="00430699" w:rsidP="00B62D37">
      <w:pPr>
        <w:pStyle w:val="NormalWeb"/>
        <w:shd w:val="clear" w:color="auto" w:fill="FFFFFF"/>
        <w:spacing w:before="0" w:after="0" w:line="360" w:lineRule="auto"/>
        <w:jc w:val="both"/>
        <w:rPr>
          <w:rFonts w:cs="Arial"/>
          <w:color w:val="242121"/>
          <w:sz w:val="24"/>
        </w:rPr>
      </w:pPr>
    </w:p>
    <w:p w:rsidR="00430699" w:rsidRPr="00B62D37" w:rsidRDefault="00BD5572" w:rsidP="00BD5572">
      <w:pPr>
        <w:pStyle w:val="NormalWeb"/>
        <w:shd w:val="clear" w:color="auto" w:fill="FFFFFF"/>
        <w:spacing w:before="0" w:after="0" w:line="360" w:lineRule="auto"/>
        <w:ind w:left="1560" w:hanging="851"/>
        <w:jc w:val="both"/>
        <w:rPr>
          <w:rFonts w:cs="Arial"/>
          <w:color w:val="242121"/>
          <w:sz w:val="24"/>
        </w:rPr>
      </w:pPr>
      <w:r w:rsidRPr="00B62D37">
        <w:rPr>
          <w:rFonts w:cs="Arial"/>
          <w:color w:val="242121"/>
          <w:sz w:val="24"/>
        </w:rPr>
        <w:t xml:space="preserve"> </w:t>
      </w:r>
      <w:r w:rsidR="00303F30" w:rsidRPr="00B62D37">
        <w:rPr>
          <w:rFonts w:cs="Arial"/>
          <w:color w:val="242121"/>
          <w:sz w:val="24"/>
        </w:rPr>
        <w:t>29.1</w:t>
      </w:r>
      <w:r w:rsidRPr="00B62D37">
        <w:rPr>
          <w:rFonts w:cs="Arial"/>
          <w:color w:val="242121"/>
          <w:sz w:val="24"/>
        </w:rPr>
        <w:t>.1</w:t>
      </w:r>
      <w:r w:rsidRPr="00B62D37">
        <w:rPr>
          <w:rFonts w:cs="Arial"/>
          <w:color w:val="242121"/>
          <w:sz w:val="24"/>
        </w:rPr>
        <w:tab/>
      </w:r>
      <w:r w:rsidR="00430699" w:rsidRPr="00B62D37">
        <w:rPr>
          <w:rFonts w:cs="Arial"/>
          <w:color w:val="242121"/>
          <w:sz w:val="24"/>
        </w:rPr>
        <w:t xml:space="preserve">Payment of the amounts referred to in paragraphs </w:t>
      </w:r>
      <w:r w:rsidR="00303F30" w:rsidRPr="00B62D37">
        <w:rPr>
          <w:rFonts w:cs="Arial"/>
          <w:color w:val="242121"/>
          <w:sz w:val="24"/>
        </w:rPr>
        <w:t xml:space="preserve">28 </w:t>
      </w:r>
      <w:r w:rsidR="00430699" w:rsidRPr="00B62D37">
        <w:rPr>
          <w:rFonts w:cs="Arial"/>
          <w:color w:val="242121"/>
          <w:sz w:val="24"/>
        </w:rPr>
        <w:t>above (hereafter collectively the “capital amount”) shall be made without set-off or deduction, within 180 (hundred and eighty) calendar days from date of the granting of this order, directly into the trust account of the plaintiff's attorneys of record by means of electronic transfer, the details of which are the following:</w:t>
      </w:r>
    </w:p>
    <w:p w:rsidR="00430699" w:rsidRPr="00B62D37" w:rsidRDefault="00430699" w:rsidP="00DA6E6C">
      <w:pPr>
        <w:pStyle w:val="NormalWeb"/>
        <w:shd w:val="clear" w:color="auto" w:fill="FFFFFF"/>
        <w:tabs>
          <w:tab w:val="left" w:pos="426"/>
          <w:tab w:val="left" w:pos="709"/>
          <w:tab w:val="left" w:pos="1134"/>
          <w:tab w:val="left" w:pos="1418"/>
        </w:tabs>
        <w:spacing w:after="119" w:line="360" w:lineRule="auto"/>
        <w:ind w:left="709" w:hanging="709"/>
        <w:jc w:val="both"/>
        <w:rPr>
          <w:rFonts w:cs="Arial"/>
          <w:color w:val="242121"/>
          <w:sz w:val="24"/>
        </w:rPr>
      </w:pPr>
    </w:p>
    <w:p w:rsidR="00430699" w:rsidRPr="00B62D37" w:rsidRDefault="00BD5572" w:rsidP="00BD5572">
      <w:pPr>
        <w:pStyle w:val="NormalWeb"/>
        <w:shd w:val="clear" w:color="auto" w:fill="FFFFFF"/>
        <w:spacing w:after="119" w:line="360" w:lineRule="auto"/>
        <w:ind w:left="1560" w:hanging="709"/>
        <w:jc w:val="both"/>
        <w:rPr>
          <w:rFonts w:cs="Arial"/>
          <w:color w:val="242121"/>
          <w:sz w:val="24"/>
        </w:rPr>
      </w:pPr>
      <w:r w:rsidRPr="00B62D37">
        <w:rPr>
          <w:rFonts w:cs="Arial"/>
          <w:color w:val="242121"/>
          <w:sz w:val="24"/>
        </w:rPr>
        <w:tab/>
      </w:r>
      <w:r w:rsidR="00430699" w:rsidRPr="00B62D37">
        <w:rPr>
          <w:rFonts w:cs="Arial"/>
          <w:color w:val="242121"/>
          <w:sz w:val="24"/>
        </w:rPr>
        <w:t>Honey Attorneys</w:t>
      </w:r>
      <w:r w:rsidR="0028396D" w:rsidRPr="00B62D37">
        <w:rPr>
          <w:rFonts w:cs="Arial"/>
          <w:color w:val="242121"/>
          <w:sz w:val="24"/>
        </w:rPr>
        <w:t xml:space="preserve"> </w:t>
      </w:r>
      <w:r w:rsidRPr="00B62D37">
        <w:rPr>
          <w:rFonts w:cs="Arial"/>
          <w:color w:val="242121"/>
          <w:sz w:val="24"/>
        </w:rPr>
        <w:tab/>
      </w:r>
      <w:r w:rsidR="00430699" w:rsidRPr="00B62D37">
        <w:rPr>
          <w:rFonts w:cs="Arial"/>
          <w:color w:val="242121"/>
          <w:sz w:val="24"/>
        </w:rPr>
        <w:t>-</w:t>
      </w:r>
      <w:r w:rsidR="007031CD" w:rsidRPr="00B62D37">
        <w:rPr>
          <w:rFonts w:cs="Arial"/>
          <w:color w:val="242121"/>
          <w:sz w:val="24"/>
        </w:rPr>
        <w:t xml:space="preserve">      </w:t>
      </w:r>
      <w:r w:rsidR="00430699" w:rsidRPr="00B62D37">
        <w:rPr>
          <w:rFonts w:cs="Arial"/>
          <w:color w:val="242121"/>
          <w:sz w:val="24"/>
        </w:rPr>
        <w:t xml:space="preserve">Trust Account </w:t>
      </w:r>
    </w:p>
    <w:p w:rsidR="00430699" w:rsidRPr="00B62D37" w:rsidRDefault="00430699" w:rsidP="00BD5572">
      <w:pPr>
        <w:pStyle w:val="NormalWeb"/>
        <w:shd w:val="clear" w:color="auto" w:fill="FFFFFF"/>
        <w:spacing w:after="119" w:line="360" w:lineRule="auto"/>
        <w:ind w:left="1560"/>
        <w:jc w:val="both"/>
        <w:rPr>
          <w:rFonts w:cs="Arial"/>
          <w:color w:val="242121"/>
          <w:sz w:val="24"/>
        </w:rPr>
      </w:pPr>
      <w:r w:rsidRPr="00B62D37">
        <w:rPr>
          <w:rFonts w:cs="Arial"/>
          <w:color w:val="242121"/>
          <w:sz w:val="24"/>
        </w:rPr>
        <w:t xml:space="preserve">Bank                 </w:t>
      </w:r>
      <w:r w:rsidR="0028396D" w:rsidRPr="00B62D37">
        <w:rPr>
          <w:rFonts w:cs="Arial"/>
          <w:color w:val="242121"/>
          <w:sz w:val="24"/>
        </w:rPr>
        <w:t xml:space="preserve"> </w:t>
      </w:r>
      <w:r w:rsidRPr="00B62D37">
        <w:rPr>
          <w:rFonts w:cs="Arial"/>
          <w:color w:val="242121"/>
          <w:sz w:val="24"/>
        </w:rPr>
        <w:t xml:space="preserve"> </w:t>
      </w:r>
      <w:r w:rsidR="00BD5572" w:rsidRPr="00B62D37">
        <w:rPr>
          <w:rFonts w:cs="Arial"/>
          <w:color w:val="242121"/>
          <w:sz w:val="24"/>
        </w:rPr>
        <w:tab/>
      </w:r>
      <w:r w:rsidRPr="00B62D37">
        <w:rPr>
          <w:rFonts w:cs="Arial"/>
          <w:color w:val="242121"/>
          <w:sz w:val="24"/>
        </w:rPr>
        <w:t>-</w:t>
      </w:r>
      <w:r w:rsidRPr="00B62D37">
        <w:rPr>
          <w:rFonts w:cs="Arial"/>
          <w:color w:val="242121"/>
          <w:sz w:val="24"/>
        </w:rPr>
        <w:tab/>
        <w:t>Nedbank, Maitland Street, Bfn</w:t>
      </w:r>
    </w:p>
    <w:p w:rsidR="00430699" w:rsidRPr="00B62D37" w:rsidRDefault="00BD5572" w:rsidP="00BD5572">
      <w:pPr>
        <w:pStyle w:val="NormalWeb"/>
        <w:shd w:val="clear" w:color="auto" w:fill="FFFFFF"/>
        <w:spacing w:after="119" w:line="360" w:lineRule="auto"/>
        <w:ind w:left="1560"/>
        <w:jc w:val="both"/>
        <w:rPr>
          <w:rFonts w:cs="Arial"/>
          <w:color w:val="242121"/>
          <w:sz w:val="24"/>
        </w:rPr>
      </w:pPr>
      <w:r w:rsidRPr="00B62D37">
        <w:rPr>
          <w:rFonts w:cs="Arial"/>
          <w:color w:val="242121"/>
          <w:sz w:val="24"/>
        </w:rPr>
        <w:t>Branch Code</w:t>
      </w:r>
      <w:r w:rsidRPr="00B62D37">
        <w:rPr>
          <w:rFonts w:cs="Arial"/>
          <w:color w:val="242121"/>
          <w:sz w:val="24"/>
        </w:rPr>
        <w:tab/>
      </w:r>
      <w:r w:rsidR="00430699" w:rsidRPr="00B62D37">
        <w:rPr>
          <w:rFonts w:cs="Arial"/>
          <w:color w:val="242121"/>
          <w:sz w:val="24"/>
        </w:rPr>
        <w:t>-</w:t>
      </w:r>
      <w:r w:rsidR="00430699" w:rsidRPr="00B62D37">
        <w:rPr>
          <w:rFonts w:cs="Arial"/>
          <w:color w:val="242121"/>
          <w:sz w:val="24"/>
        </w:rPr>
        <w:tab/>
        <w:t>110 234 00</w:t>
      </w:r>
    </w:p>
    <w:p w:rsidR="00430699" w:rsidRPr="00B62D37" w:rsidRDefault="00430699" w:rsidP="00BD5572">
      <w:pPr>
        <w:pStyle w:val="NormalWeb"/>
        <w:shd w:val="clear" w:color="auto" w:fill="FFFFFF"/>
        <w:spacing w:after="119" w:line="360" w:lineRule="auto"/>
        <w:ind w:left="1560"/>
        <w:jc w:val="both"/>
        <w:rPr>
          <w:rFonts w:cs="Arial"/>
          <w:color w:val="242121"/>
          <w:sz w:val="24"/>
        </w:rPr>
      </w:pPr>
      <w:r w:rsidRPr="00B62D37">
        <w:rPr>
          <w:rFonts w:cs="Arial"/>
          <w:color w:val="242121"/>
          <w:sz w:val="24"/>
        </w:rPr>
        <w:t>Account No.</w:t>
      </w:r>
      <w:r w:rsidRPr="00B62D37">
        <w:rPr>
          <w:rFonts w:cs="Arial"/>
          <w:color w:val="242121"/>
          <w:sz w:val="24"/>
        </w:rPr>
        <w:tab/>
      </w:r>
      <w:r w:rsidR="0028396D" w:rsidRPr="00B62D37">
        <w:rPr>
          <w:rFonts w:cs="Arial"/>
          <w:color w:val="242121"/>
          <w:sz w:val="24"/>
        </w:rPr>
        <w:t xml:space="preserve">    </w:t>
      </w:r>
      <w:r w:rsidR="00BD5572" w:rsidRPr="00B62D37">
        <w:rPr>
          <w:rFonts w:cs="Arial"/>
          <w:color w:val="242121"/>
          <w:sz w:val="24"/>
        </w:rPr>
        <w:tab/>
      </w:r>
      <w:r w:rsidRPr="00B62D37">
        <w:rPr>
          <w:rFonts w:cs="Arial"/>
          <w:color w:val="242121"/>
          <w:sz w:val="24"/>
        </w:rPr>
        <w:t>-</w:t>
      </w:r>
      <w:r w:rsidRPr="00B62D37">
        <w:rPr>
          <w:rFonts w:cs="Arial"/>
          <w:color w:val="242121"/>
          <w:sz w:val="24"/>
        </w:rPr>
        <w:tab/>
        <w:t>110 247 5912</w:t>
      </w:r>
    </w:p>
    <w:p w:rsidR="00430699" w:rsidRPr="00B62D37" w:rsidRDefault="00430699" w:rsidP="00BD5572">
      <w:pPr>
        <w:pStyle w:val="NormalWeb"/>
        <w:shd w:val="clear" w:color="auto" w:fill="FFFFFF"/>
        <w:spacing w:after="119" w:line="360" w:lineRule="auto"/>
        <w:ind w:left="1560"/>
        <w:jc w:val="both"/>
        <w:rPr>
          <w:rFonts w:cs="Arial"/>
          <w:color w:val="242121"/>
          <w:sz w:val="24"/>
        </w:rPr>
      </w:pPr>
      <w:r w:rsidRPr="00B62D37">
        <w:rPr>
          <w:rFonts w:cs="Arial"/>
          <w:color w:val="242121"/>
          <w:sz w:val="24"/>
        </w:rPr>
        <w:t>Reference</w:t>
      </w:r>
      <w:r w:rsidRPr="00B62D37">
        <w:rPr>
          <w:rFonts w:cs="Arial"/>
          <w:color w:val="242121"/>
          <w:sz w:val="24"/>
        </w:rPr>
        <w:tab/>
      </w:r>
      <w:r w:rsidRPr="00B62D37">
        <w:rPr>
          <w:rFonts w:cs="Arial"/>
          <w:color w:val="242121"/>
          <w:sz w:val="24"/>
        </w:rPr>
        <w:tab/>
        <w:t>-</w:t>
      </w:r>
      <w:r w:rsidRPr="00B62D37">
        <w:rPr>
          <w:rFonts w:cs="Arial"/>
          <w:color w:val="242121"/>
          <w:sz w:val="24"/>
        </w:rPr>
        <w:tab/>
        <w:t>HL Buchner/</w:t>
      </w:r>
      <w:proofErr w:type="spellStart"/>
      <w:r w:rsidRPr="00B62D37">
        <w:rPr>
          <w:rFonts w:cs="Arial"/>
          <w:color w:val="242121"/>
          <w:sz w:val="24"/>
        </w:rPr>
        <w:t>vch</w:t>
      </w:r>
      <w:proofErr w:type="spellEnd"/>
      <w:r w:rsidRPr="00B62D37">
        <w:rPr>
          <w:rFonts w:cs="Arial"/>
          <w:color w:val="242121"/>
          <w:sz w:val="24"/>
        </w:rPr>
        <w:t>/J03764</w:t>
      </w:r>
    </w:p>
    <w:p w:rsidR="00430699" w:rsidRPr="00B62D37" w:rsidRDefault="00430699" w:rsidP="00B62D37">
      <w:pPr>
        <w:pStyle w:val="NormalWeb"/>
        <w:shd w:val="clear" w:color="auto" w:fill="FFFFFF"/>
        <w:spacing w:before="0" w:after="0" w:line="360" w:lineRule="auto"/>
        <w:ind w:left="1560"/>
        <w:jc w:val="both"/>
        <w:rPr>
          <w:rFonts w:cs="Arial"/>
          <w:color w:val="242121"/>
          <w:sz w:val="24"/>
        </w:rPr>
      </w:pPr>
      <w:r w:rsidRPr="00B62D37">
        <w:rPr>
          <w:rFonts w:cs="Arial"/>
          <w:color w:val="242121"/>
          <w:sz w:val="24"/>
        </w:rPr>
        <w:t xml:space="preserve">(please quote the reference at all times) </w:t>
      </w:r>
    </w:p>
    <w:p w:rsidR="00430699" w:rsidRPr="00B62D37" w:rsidRDefault="00430699" w:rsidP="00B62D37">
      <w:pPr>
        <w:pStyle w:val="NormalWeb"/>
        <w:shd w:val="clear" w:color="auto" w:fill="FFFFFF"/>
        <w:tabs>
          <w:tab w:val="left" w:pos="426"/>
          <w:tab w:val="left" w:pos="709"/>
          <w:tab w:val="left" w:pos="1134"/>
          <w:tab w:val="left" w:pos="1418"/>
        </w:tabs>
        <w:spacing w:before="0" w:after="0" w:line="360" w:lineRule="auto"/>
        <w:ind w:left="709" w:hanging="709"/>
        <w:jc w:val="both"/>
        <w:rPr>
          <w:rFonts w:cs="Arial"/>
          <w:color w:val="242121"/>
          <w:sz w:val="24"/>
        </w:rPr>
      </w:pPr>
    </w:p>
    <w:p w:rsidR="00430699" w:rsidRPr="00B62D37" w:rsidRDefault="00303F30" w:rsidP="00B62D37">
      <w:pPr>
        <w:pStyle w:val="NormalWeb"/>
        <w:shd w:val="clear" w:color="auto" w:fill="FFFFFF"/>
        <w:spacing w:before="0" w:after="0" w:line="360" w:lineRule="auto"/>
        <w:ind w:left="1560" w:hanging="993"/>
        <w:jc w:val="both"/>
        <w:rPr>
          <w:rFonts w:cs="Arial"/>
          <w:color w:val="242121"/>
          <w:sz w:val="24"/>
        </w:rPr>
      </w:pPr>
      <w:r w:rsidRPr="00B62D37">
        <w:rPr>
          <w:rFonts w:cs="Arial"/>
          <w:color w:val="242121"/>
          <w:sz w:val="24"/>
        </w:rPr>
        <w:t>29.1</w:t>
      </w:r>
      <w:r w:rsidR="00430699" w:rsidRPr="00B62D37">
        <w:rPr>
          <w:rFonts w:cs="Arial"/>
          <w:color w:val="242121"/>
          <w:sz w:val="24"/>
        </w:rPr>
        <w:t>.2</w:t>
      </w:r>
      <w:r w:rsidR="00430699" w:rsidRPr="00B62D37">
        <w:rPr>
          <w:rFonts w:cs="Arial"/>
          <w:color w:val="242121"/>
          <w:sz w:val="24"/>
        </w:rPr>
        <w:tab/>
        <w:t>Payment of the taxed or agreed costs shall be made within 180 (hundred and eighty) days of taxation, and shall likewise be effected into the trust account of the plaintiff’s attorney.</w:t>
      </w:r>
    </w:p>
    <w:p w:rsidR="00430699" w:rsidRPr="00B62D37" w:rsidRDefault="00430699" w:rsidP="00B62D37">
      <w:pPr>
        <w:pStyle w:val="NormalWeb"/>
        <w:shd w:val="clear" w:color="auto" w:fill="FFFFFF"/>
        <w:tabs>
          <w:tab w:val="left" w:pos="426"/>
          <w:tab w:val="left" w:pos="709"/>
          <w:tab w:val="left" w:pos="1134"/>
          <w:tab w:val="left" w:pos="1418"/>
        </w:tabs>
        <w:spacing w:before="0" w:after="0" w:line="360" w:lineRule="auto"/>
        <w:ind w:left="709" w:hanging="709"/>
        <w:jc w:val="both"/>
        <w:rPr>
          <w:rFonts w:cs="Arial"/>
          <w:color w:val="242121"/>
          <w:sz w:val="24"/>
        </w:rPr>
      </w:pPr>
    </w:p>
    <w:p w:rsidR="00430699" w:rsidRPr="00B62D37" w:rsidRDefault="00BD5572" w:rsidP="00B62D37">
      <w:pPr>
        <w:pStyle w:val="NormalWeb"/>
        <w:shd w:val="clear" w:color="auto" w:fill="FFFFFF"/>
        <w:tabs>
          <w:tab w:val="left" w:pos="426"/>
          <w:tab w:val="left" w:pos="709"/>
          <w:tab w:val="left" w:pos="1134"/>
          <w:tab w:val="left" w:pos="1418"/>
        </w:tabs>
        <w:spacing w:before="0" w:after="0" w:line="360" w:lineRule="auto"/>
        <w:ind w:left="709" w:hanging="709"/>
        <w:jc w:val="both"/>
        <w:rPr>
          <w:rFonts w:cs="Arial"/>
          <w:color w:val="242121"/>
          <w:sz w:val="24"/>
        </w:rPr>
      </w:pPr>
      <w:r w:rsidRPr="00B62D37">
        <w:rPr>
          <w:rFonts w:cs="Arial"/>
          <w:color w:val="242121"/>
          <w:sz w:val="24"/>
        </w:rPr>
        <w:t>[</w:t>
      </w:r>
      <w:r w:rsidR="00303F30" w:rsidRPr="00B62D37">
        <w:rPr>
          <w:rFonts w:cs="Arial"/>
          <w:color w:val="242121"/>
          <w:sz w:val="24"/>
        </w:rPr>
        <w:t>30</w:t>
      </w:r>
      <w:r w:rsidRPr="00B62D37">
        <w:rPr>
          <w:rFonts w:cs="Arial"/>
          <w:color w:val="242121"/>
          <w:sz w:val="24"/>
        </w:rPr>
        <w:t>]</w:t>
      </w:r>
      <w:r w:rsidR="00430699" w:rsidRPr="00B62D37">
        <w:rPr>
          <w:rFonts w:cs="Arial"/>
          <w:color w:val="242121"/>
          <w:sz w:val="24"/>
        </w:rPr>
        <w:tab/>
      </w:r>
      <w:r w:rsidRPr="00B62D37">
        <w:rPr>
          <w:rFonts w:cs="Arial"/>
          <w:color w:val="242121"/>
          <w:sz w:val="24"/>
        </w:rPr>
        <w:tab/>
      </w:r>
      <w:r w:rsidR="00430699" w:rsidRPr="00B62D37">
        <w:rPr>
          <w:rFonts w:cs="Arial"/>
          <w:color w:val="242121"/>
          <w:sz w:val="24"/>
        </w:rPr>
        <w:t>Interest shall accrue at 11.75% (the statutory rate per annum), compounded, in respect of:</w:t>
      </w:r>
    </w:p>
    <w:p w:rsidR="00430699" w:rsidRPr="00B62D37" w:rsidRDefault="00430699" w:rsidP="000152EA">
      <w:pPr>
        <w:pStyle w:val="NormalWeb"/>
        <w:shd w:val="clear" w:color="auto" w:fill="FFFFFF"/>
        <w:tabs>
          <w:tab w:val="left" w:pos="426"/>
          <w:tab w:val="left" w:pos="709"/>
          <w:tab w:val="left" w:pos="1134"/>
          <w:tab w:val="left" w:pos="1418"/>
        </w:tabs>
        <w:spacing w:before="0" w:after="0" w:line="360" w:lineRule="auto"/>
        <w:ind w:left="709" w:hanging="709"/>
        <w:jc w:val="both"/>
        <w:rPr>
          <w:rFonts w:cs="Arial"/>
          <w:color w:val="242121"/>
          <w:sz w:val="24"/>
        </w:rPr>
      </w:pPr>
    </w:p>
    <w:p w:rsidR="00430699" w:rsidRPr="00B62D37" w:rsidRDefault="00303F30" w:rsidP="000152EA">
      <w:pPr>
        <w:pStyle w:val="NormalWeb"/>
        <w:shd w:val="clear" w:color="auto" w:fill="FFFFFF"/>
        <w:spacing w:before="0" w:after="0" w:line="360" w:lineRule="auto"/>
        <w:ind w:left="1418" w:hanging="709"/>
        <w:jc w:val="both"/>
        <w:rPr>
          <w:rFonts w:cs="Arial"/>
          <w:color w:val="242121"/>
          <w:sz w:val="24"/>
        </w:rPr>
      </w:pPr>
      <w:r w:rsidRPr="00B62D37">
        <w:rPr>
          <w:rFonts w:cs="Arial"/>
          <w:color w:val="242121"/>
          <w:sz w:val="24"/>
        </w:rPr>
        <w:t>30</w:t>
      </w:r>
      <w:r w:rsidR="00430699" w:rsidRPr="00B62D37">
        <w:rPr>
          <w:rFonts w:cs="Arial"/>
          <w:color w:val="242121"/>
          <w:sz w:val="24"/>
        </w:rPr>
        <w:t>.1</w:t>
      </w:r>
      <w:r w:rsidR="00430699" w:rsidRPr="00B62D37">
        <w:rPr>
          <w:rFonts w:cs="Arial"/>
          <w:color w:val="242121"/>
          <w:sz w:val="24"/>
        </w:rPr>
        <w:tab/>
        <w:t>the capital amount of the claim, calculated from 14 (fourteen) days from date of this order;</w:t>
      </w:r>
    </w:p>
    <w:p w:rsidR="00430699" w:rsidRPr="00B62D37" w:rsidRDefault="00303F30" w:rsidP="00BD5572">
      <w:pPr>
        <w:pStyle w:val="NormalWeb"/>
        <w:shd w:val="clear" w:color="auto" w:fill="FFFFFF"/>
        <w:spacing w:after="119" w:line="360" w:lineRule="auto"/>
        <w:ind w:left="1418" w:hanging="709"/>
        <w:jc w:val="both"/>
        <w:rPr>
          <w:rFonts w:cs="Arial"/>
          <w:color w:val="242121"/>
          <w:sz w:val="24"/>
        </w:rPr>
      </w:pPr>
      <w:r w:rsidRPr="00B62D37">
        <w:rPr>
          <w:rFonts w:cs="Arial"/>
          <w:color w:val="242121"/>
          <w:sz w:val="24"/>
        </w:rPr>
        <w:lastRenderedPageBreak/>
        <w:t>30</w:t>
      </w:r>
      <w:r w:rsidR="00430699" w:rsidRPr="00B62D37">
        <w:rPr>
          <w:rFonts w:cs="Arial"/>
          <w:color w:val="242121"/>
          <w:sz w:val="24"/>
        </w:rPr>
        <w:t>.2</w:t>
      </w:r>
      <w:r w:rsidR="00430699" w:rsidRPr="00B62D37">
        <w:rPr>
          <w:rFonts w:cs="Arial"/>
          <w:color w:val="242121"/>
          <w:sz w:val="24"/>
        </w:rPr>
        <w:tab/>
        <w:t>the taxed or agreed costs, calculated from 14 (fourteen) days from date of taxation, alternatively date of settlement of such cos</w:t>
      </w:r>
      <w:r w:rsidRPr="00B62D37">
        <w:rPr>
          <w:rFonts w:cs="Arial"/>
          <w:color w:val="242121"/>
          <w:sz w:val="24"/>
        </w:rPr>
        <w:t>ts.</w:t>
      </w:r>
    </w:p>
    <w:p w:rsidR="0006626A" w:rsidRPr="00B62D37" w:rsidRDefault="0006626A" w:rsidP="00DA6E6C">
      <w:pPr>
        <w:pStyle w:val="NormalWeb"/>
        <w:shd w:val="clear" w:color="auto" w:fill="FFFFFF"/>
        <w:tabs>
          <w:tab w:val="left" w:pos="1134"/>
          <w:tab w:val="left" w:pos="1418"/>
          <w:tab w:val="left" w:pos="1701"/>
        </w:tabs>
        <w:spacing w:after="119" w:line="360" w:lineRule="auto"/>
        <w:jc w:val="both"/>
        <w:rPr>
          <w:rFonts w:cs="Arial"/>
          <w:color w:val="242121"/>
          <w:sz w:val="24"/>
        </w:rPr>
      </w:pPr>
    </w:p>
    <w:p w:rsidR="000152EA" w:rsidRPr="00B62D37" w:rsidRDefault="000152EA" w:rsidP="00DA6E6C">
      <w:pPr>
        <w:pStyle w:val="NormalWeb"/>
        <w:shd w:val="clear" w:color="auto" w:fill="FFFFFF"/>
        <w:tabs>
          <w:tab w:val="left" w:pos="1134"/>
          <w:tab w:val="left" w:pos="1418"/>
          <w:tab w:val="left" w:pos="1701"/>
        </w:tabs>
        <w:spacing w:after="119" w:line="360" w:lineRule="auto"/>
        <w:jc w:val="both"/>
        <w:rPr>
          <w:rFonts w:cs="Arial"/>
          <w:color w:val="242121"/>
          <w:sz w:val="24"/>
        </w:rPr>
      </w:pPr>
    </w:p>
    <w:p w:rsidR="000152EA" w:rsidRDefault="000152EA" w:rsidP="00DA6E6C">
      <w:pPr>
        <w:pStyle w:val="NormalWeb"/>
        <w:shd w:val="clear" w:color="auto" w:fill="FFFFFF"/>
        <w:tabs>
          <w:tab w:val="left" w:pos="1134"/>
          <w:tab w:val="left" w:pos="1418"/>
          <w:tab w:val="left" w:pos="1701"/>
        </w:tabs>
        <w:spacing w:after="119" w:line="360" w:lineRule="auto"/>
        <w:jc w:val="both"/>
        <w:rPr>
          <w:rFonts w:cs="Arial"/>
          <w:color w:val="242121"/>
          <w:sz w:val="24"/>
        </w:rPr>
      </w:pPr>
    </w:p>
    <w:p w:rsidR="00B62D37" w:rsidRPr="00B62D37" w:rsidRDefault="00B62D37" w:rsidP="00DA6E6C">
      <w:pPr>
        <w:pStyle w:val="NormalWeb"/>
        <w:shd w:val="clear" w:color="auto" w:fill="FFFFFF"/>
        <w:tabs>
          <w:tab w:val="left" w:pos="1134"/>
          <w:tab w:val="left" w:pos="1418"/>
          <w:tab w:val="left" w:pos="1701"/>
        </w:tabs>
        <w:spacing w:after="119" w:line="360" w:lineRule="auto"/>
        <w:jc w:val="both"/>
        <w:rPr>
          <w:rFonts w:cs="Arial"/>
          <w:color w:val="242121"/>
          <w:sz w:val="24"/>
        </w:rPr>
      </w:pPr>
    </w:p>
    <w:p w:rsidR="00303F30" w:rsidRPr="00B62D37" w:rsidRDefault="00303F30" w:rsidP="00DA6E6C">
      <w:pPr>
        <w:pStyle w:val="NormalWeb"/>
        <w:shd w:val="clear" w:color="auto" w:fill="FFFFFF"/>
        <w:tabs>
          <w:tab w:val="left" w:pos="1134"/>
          <w:tab w:val="left" w:pos="1418"/>
          <w:tab w:val="left" w:pos="1701"/>
        </w:tabs>
        <w:spacing w:after="119" w:line="360" w:lineRule="auto"/>
        <w:jc w:val="both"/>
        <w:rPr>
          <w:rFonts w:cs="Arial"/>
          <w:color w:val="242121"/>
          <w:sz w:val="24"/>
          <w:lang w:val="en-ZA"/>
        </w:rPr>
      </w:pPr>
      <w:r w:rsidRPr="00B62D37">
        <w:rPr>
          <w:rFonts w:cs="Arial"/>
          <w:color w:val="242121"/>
          <w:sz w:val="24"/>
          <w:lang w:val="en-ZA"/>
        </w:rPr>
        <w:t xml:space="preserve">                                                     __________________________________________</w:t>
      </w:r>
    </w:p>
    <w:p w:rsidR="00303F30" w:rsidRPr="00B62D37" w:rsidRDefault="00303F30" w:rsidP="00DA6E6C">
      <w:pPr>
        <w:pStyle w:val="NormalWeb"/>
        <w:shd w:val="clear" w:color="auto" w:fill="FFFFFF"/>
        <w:tabs>
          <w:tab w:val="left" w:pos="1134"/>
          <w:tab w:val="left" w:pos="1418"/>
          <w:tab w:val="left" w:pos="1701"/>
        </w:tabs>
        <w:spacing w:after="119" w:line="360" w:lineRule="auto"/>
        <w:jc w:val="both"/>
        <w:rPr>
          <w:rFonts w:cs="Arial"/>
          <w:b/>
          <w:color w:val="242121"/>
          <w:sz w:val="24"/>
          <w:lang w:val="en-ZA"/>
        </w:rPr>
      </w:pPr>
      <w:r w:rsidRPr="00B62D37">
        <w:rPr>
          <w:rFonts w:cs="Arial"/>
          <w:b/>
          <w:color w:val="242121"/>
          <w:sz w:val="24"/>
          <w:lang w:val="en-ZA"/>
        </w:rPr>
        <w:t xml:space="preserve">                                                       M.T.</w:t>
      </w:r>
      <w:r w:rsidR="000152EA" w:rsidRPr="00B62D37">
        <w:rPr>
          <w:rFonts w:cs="Arial"/>
          <w:b/>
          <w:color w:val="242121"/>
          <w:sz w:val="24"/>
          <w:lang w:val="en-ZA"/>
        </w:rPr>
        <w:t xml:space="preserve"> </w:t>
      </w:r>
      <w:r w:rsidRPr="00B62D37">
        <w:rPr>
          <w:rFonts w:cs="Arial"/>
          <w:b/>
          <w:color w:val="242121"/>
          <w:sz w:val="24"/>
          <w:lang w:val="en-ZA"/>
        </w:rPr>
        <w:t>JORDAAN</w:t>
      </w:r>
    </w:p>
    <w:p w:rsidR="00303F30" w:rsidRPr="00B62D37" w:rsidRDefault="00303F30" w:rsidP="00DA6E6C">
      <w:pPr>
        <w:pStyle w:val="NormalWeb"/>
        <w:shd w:val="clear" w:color="auto" w:fill="FFFFFF"/>
        <w:tabs>
          <w:tab w:val="left" w:pos="1134"/>
          <w:tab w:val="left" w:pos="1418"/>
          <w:tab w:val="left" w:pos="1701"/>
        </w:tabs>
        <w:spacing w:after="119" w:line="360" w:lineRule="auto"/>
        <w:jc w:val="both"/>
        <w:rPr>
          <w:rFonts w:cs="Arial"/>
          <w:b/>
          <w:color w:val="242121"/>
          <w:sz w:val="24"/>
          <w:lang w:val="en-ZA"/>
        </w:rPr>
      </w:pPr>
      <w:r w:rsidRPr="00B62D37">
        <w:rPr>
          <w:rFonts w:cs="Arial"/>
          <w:b/>
          <w:color w:val="242121"/>
          <w:sz w:val="24"/>
          <w:lang w:val="en-ZA"/>
        </w:rPr>
        <w:t xml:space="preserve">                                                       ACTING JUDGE OF THE HIGH COURT</w:t>
      </w:r>
    </w:p>
    <w:p w:rsidR="00303F30" w:rsidRPr="00B62D37" w:rsidRDefault="00303F30" w:rsidP="00DA6E6C">
      <w:pPr>
        <w:pStyle w:val="NormalWeb"/>
        <w:shd w:val="clear" w:color="auto" w:fill="FFFFFF"/>
        <w:tabs>
          <w:tab w:val="left" w:pos="1134"/>
          <w:tab w:val="left" w:pos="1418"/>
          <w:tab w:val="left" w:pos="1701"/>
        </w:tabs>
        <w:spacing w:after="119" w:line="360" w:lineRule="auto"/>
        <w:jc w:val="both"/>
        <w:rPr>
          <w:rFonts w:cs="Arial"/>
          <w:b/>
          <w:color w:val="242121"/>
          <w:sz w:val="24"/>
          <w:lang w:val="en-ZA"/>
        </w:rPr>
      </w:pPr>
      <w:r w:rsidRPr="00B62D37">
        <w:rPr>
          <w:rFonts w:cs="Arial"/>
          <w:b/>
          <w:color w:val="242121"/>
          <w:sz w:val="24"/>
          <w:lang w:val="en-ZA"/>
        </w:rPr>
        <w:t xml:space="preserve">                                                       FREE </w:t>
      </w:r>
      <w:r w:rsidR="000152EA" w:rsidRPr="00B62D37">
        <w:rPr>
          <w:rFonts w:cs="Arial"/>
          <w:b/>
          <w:color w:val="242121"/>
          <w:sz w:val="24"/>
          <w:lang w:val="en-ZA"/>
        </w:rPr>
        <w:t>STATE DIVISION</w:t>
      </w:r>
      <w:r w:rsidRPr="00B62D37">
        <w:rPr>
          <w:rFonts w:cs="Arial"/>
          <w:b/>
          <w:color w:val="242121"/>
          <w:sz w:val="24"/>
          <w:lang w:val="en-ZA"/>
        </w:rPr>
        <w:t>, BLOEMFONTEIN</w:t>
      </w:r>
    </w:p>
    <w:p w:rsidR="00303F30" w:rsidRPr="00B62D37" w:rsidRDefault="00303F30" w:rsidP="00DA6E6C">
      <w:pPr>
        <w:pStyle w:val="NormalWeb"/>
        <w:shd w:val="clear" w:color="auto" w:fill="FFFFFF"/>
        <w:tabs>
          <w:tab w:val="left" w:pos="1134"/>
          <w:tab w:val="left" w:pos="1418"/>
          <w:tab w:val="left" w:pos="1701"/>
        </w:tabs>
        <w:spacing w:after="119" w:line="360" w:lineRule="auto"/>
        <w:jc w:val="both"/>
        <w:rPr>
          <w:rFonts w:cs="Arial"/>
          <w:color w:val="242121"/>
          <w:sz w:val="24"/>
          <w:lang w:val="en-ZA"/>
        </w:rPr>
      </w:pPr>
    </w:p>
    <w:p w:rsidR="00303F30" w:rsidRPr="00B62D37" w:rsidRDefault="00303F30" w:rsidP="00DA6E6C">
      <w:pPr>
        <w:pStyle w:val="NormalWeb"/>
        <w:shd w:val="clear" w:color="auto" w:fill="FFFFFF"/>
        <w:tabs>
          <w:tab w:val="left" w:pos="1134"/>
          <w:tab w:val="left" w:pos="1418"/>
          <w:tab w:val="left" w:pos="1701"/>
        </w:tabs>
        <w:spacing w:after="119" w:line="360" w:lineRule="auto"/>
        <w:jc w:val="both"/>
        <w:rPr>
          <w:rFonts w:cs="Arial"/>
          <w:color w:val="242121"/>
          <w:sz w:val="24"/>
        </w:rPr>
      </w:pPr>
      <w:r w:rsidRPr="00B62D37">
        <w:rPr>
          <w:rFonts w:cs="Arial"/>
          <w:color w:val="242121"/>
          <w:sz w:val="24"/>
        </w:rPr>
        <w:t>APPEARANCES:</w:t>
      </w:r>
    </w:p>
    <w:p w:rsidR="00303F30" w:rsidRPr="00B62D37" w:rsidRDefault="00303F30" w:rsidP="00DA6E6C">
      <w:pPr>
        <w:pStyle w:val="NormalWeb"/>
        <w:shd w:val="clear" w:color="auto" w:fill="FFFFFF"/>
        <w:tabs>
          <w:tab w:val="left" w:pos="1134"/>
          <w:tab w:val="left" w:pos="1418"/>
          <w:tab w:val="left" w:pos="1701"/>
        </w:tabs>
        <w:spacing w:after="119" w:line="360" w:lineRule="auto"/>
        <w:jc w:val="both"/>
        <w:rPr>
          <w:rFonts w:cs="Arial"/>
          <w:color w:val="242121"/>
          <w:sz w:val="24"/>
          <w:lang w:val="en-ZA"/>
        </w:rPr>
      </w:pPr>
      <w:r w:rsidRPr="00B62D37">
        <w:rPr>
          <w:rFonts w:cs="Arial"/>
          <w:color w:val="242121"/>
          <w:sz w:val="24"/>
          <w:lang w:val="en-ZA"/>
        </w:rPr>
        <w:t> </w:t>
      </w:r>
    </w:p>
    <w:p w:rsidR="00303F30" w:rsidRPr="00B62D37" w:rsidRDefault="00303F30" w:rsidP="00DA6E6C">
      <w:pPr>
        <w:pStyle w:val="NormalWeb"/>
        <w:shd w:val="clear" w:color="auto" w:fill="FFFFFF"/>
        <w:tabs>
          <w:tab w:val="left" w:pos="1134"/>
          <w:tab w:val="left" w:pos="1418"/>
          <w:tab w:val="left" w:pos="1701"/>
        </w:tabs>
        <w:spacing w:after="119" w:line="360" w:lineRule="auto"/>
        <w:jc w:val="both"/>
        <w:rPr>
          <w:rFonts w:cs="Arial"/>
          <w:color w:val="242121"/>
          <w:sz w:val="24"/>
        </w:rPr>
      </w:pPr>
      <w:r w:rsidRPr="00B62D37">
        <w:rPr>
          <w:rFonts w:cs="Arial"/>
          <w:color w:val="242121"/>
          <w:sz w:val="24"/>
        </w:rPr>
        <w:t xml:space="preserve">Counsel for the Plaintiff:                                        </w:t>
      </w:r>
      <w:proofErr w:type="spellStart"/>
      <w:r w:rsidRPr="00B62D37">
        <w:rPr>
          <w:rFonts w:cs="Arial"/>
          <w:color w:val="242121"/>
          <w:sz w:val="24"/>
        </w:rPr>
        <w:t>Adv</w:t>
      </w:r>
      <w:proofErr w:type="spellEnd"/>
      <w:r w:rsidRPr="00B62D37">
        <w:rPr>
          <w:rFonts w:cs="Arial"/>
          <w:color w:val="242121"/>
          <w:sz w:val="24"/>
        </w:rPr>
        <w:t xml:space="preserve"> P.J.J </w:t>
      </w:r>
      <w:proofErr w:type="spellStart"/>
      <w:r w:rsidRPr="00B62D37">
        <w:rPr>
          <w:rFonts w:cs="Arial"/>
          <w:color w:val="242121"/>
          <w:sz w:val="24"/>
        </w:rPr>
        <w:t>Zietsman</w:t>
      </w:r>
      <w:proofErr w:type="spellEnd"/>
      <w:r w:rsidRPr="00B62D37">
        <w:rPr>
          <w:rFonts w:cs="Arial"/>
          <w:color w:val="242121"/>
          <w:sz w:val="24"/>
        </w:rPr>
        <w:t xml:space="preserve"> </w:t>
      </w:r>
      <w:r w:rsidR="00760440" w:rsidRPr="00B62D37">
        <w:rPr>
          <w:rFonts w:cs="Arial"/>
          <w:color w:val="242121"/>
          <w:sz w:val="24"/>
        </w:rPr>
        <w:t>S</w:t>
      </w:r>
      <w:r w:rsidRPr="00B62D37">
        <w:rPr>
          <w:rFonts w:cs="Arial"/>
          <w:color w:val="242121"/>
          <w:sz w:val="24"/>
        </w:rPr>
        <w:t>C</w:t>
      </w:r>
    </w:p>
    <w:p w:rsidR="00303F30" w:rsidRPr="00B62D37" w:rsidRDefault="00303F30" w:rsidP="00DA6E6C">
      <w:pPr>
        <w:pStyle w:val="NormalWeb"/>
        <w:shd w:val="clear" w:color="auto" w:fill="FFFFFF"/>
        <w:tabs>
          <w:tab w:val="left" w:pos="1134"/>
          <w:tab w:val="left" w:pos="1418"/>
          <w:tab w:val="left" w:pos="1701"/>
        </w:tabs>
        <w:spacing w:after="119" w:line="360" w:lineRule="auto"/>
        <w:jc w:val="both"/>
        <w:rPr>
          <w:rFonts w:cs="Arial"/>
          <w:color w:val="242121"/>
          <w:sz w:val="24"/>
        </w:rPr>
      </w:pPr>
      <w:r w:rsidRPr="00B62D37">
        <w:rPr>
          <w:rFonts w:cs="Arial"/>
          <w:color w:val="242121"/>
          <w:sz w:val="24"/>
        </w:rPr>
        <w:t xml:space="preserve"> Instructed by:                                                        A DE WET</w:t>
      </w:r>
    </w:p>
    <w:p w:rsidR="00303F30" w:rsidRPr="00B62D37" w:rsidRDefault="00303F30" w:rsidP="00DA6E6C">
      <w:pPr>
        <w:pStyle w:val="NormalWeb"/>
        <w:shd w:val="clear" w:color="auto" w:fill="FFFFFF"/>
        <w:tabs>
          <w:tab w:val="left" w:pos="1134"/>
          <w:tab w:val="left" w:pos="1418"/>
          <w:tab w:val="left" w:pos="1701"/>
        </w:tabs>
        <w:spacing w:after="119" w:line="360" w:lineRule="auto"/>
        <w:jc w:val="both"/>
        <w:rPr>
          <w:rFonts w:cs="Arial"/>
          <w:color w:val="242121"/>
          <w:sz w:val="24"/>
        </w:rPr>
      </w:pPr>
      <w:r w:rsidRPr="00B62D37">
        <w:rPr>
          <w:rFonts w:cs="Arial"/>
          <w:color w:val="242121"/>
          <w:sz w:val="24"/>
        </w:rPr>
        <w:t xml:space="preserve">                                                                              HONEY ATTORNEYS </w:t>
      </w:r>
    </w:p>
    <w:p w:rsidR="00303F30" w:rsidRPr="00B62D37" w:rsidRDefault="00303F30" w:rsidP="00DA6E6C">
      <w:pPr>
        <w:pStyle w:val="NormalWeb"/>
        <w:shd w:val="clear" w:color="auto" w:fill="FFFFFF"/>
        <w:tabs>
          <w:tab w:val="left" w:pos="1134"/>
          <w:tab w:val="left" w:pos="1418"/>
          <w:tab w:val="left" w:pos="1701"/>
        </w:tabs>
        <w:spacing w:after="119" w:line="360" w:lineRule="auto"/>
        <w:jc w:val="both"/>
        <w:rPr>
          <w:rFonts w:cs="Arial"/>
          <w:color w:val="242121"/>
          <w:sz w:val="24"/>
        </w:rPr>
      </w:pPr>
      <w:r w:rsidRPr="00B62D37">
        <w:rPr>
          <w:rFonts w:cs="Arial"/>
          <w:color w:val="242121"/>
          <w:sz w:val="24"/>
        </w:rPr>
        <w:t xml:space="preserve">                                                                              HONEY CHAMBERS</w:t>
      </w:r>
    </w:p>
    <w:p w:rsidR="00CD5D54" w:rsidRPr="00B62D37" w:rsidRDefault="00303F30" w:rsidP="000152EA">
      <w:pPr>
        <w:pStyle w:val="NormalWeb"/>
        <w:shd w:val="clear" w:color="auto" w:fill="FFFFFF"/>
        <w:tabs>
          <w:tab w:val="left" w:pos="1134"/>
          <w:tab w:val="left" w:pos="1418"/>
          <w:tab w:val="left" w:pos="1701"/>
        </w:tabs>
        <w:spacing w:after="119" w:line="360" w:lineRule="auto"/>
        <w:jc w:val="both"/>
        <w:rPr>
          <w:rFonts w:cs="Arial"/>
          <w:b/>
          <w:sz w:val="24"/>
          <w:lang w:val="en-ZA"/>
        </w:rPr>
      </w:pPr>
      <w:r w:rsidRPr="00B62D37">
        <w:rPr>
          <w:rFonts w:cs="Arial"/>
          <w:color w:val="242121"/>
          <w:sz w:val="24"/>
        </w:rPr>
        <w:t xml:space="preserve">                                                                              NORTHRIDGE MALL</w:t>
      </w:r>
    </w:p>
    <w:p w:rsidR="00685582" w:rsidRPr="00B62D37" w:rsidRDefault="00CD5D54" w:rsidP="00DF5B43">
      <w:pPr>
        <w:ind w:left="5040" w:hanging="720"/>
        <w:rPr>
          <w:rFonts w:ascii="Arial" w:hAnsi="Arial" w:cs="Arial"/>
          <w:b/>
          <w:lang w:val="en-ZA"/>
        </w:rPr>
      </w:pPr>
      <w:r w:rsidRPr="00B62D37">
        <w:rPr>
          <w:rFonts w:ascii="Arial" w:hAnsi="Arial" w:cs="Arial"/>
          <w:b/>
          <w:lang w:val="en-ZA"/>
        </w:rPr>
        <w:t xml:space="preserve">                                                                                     </w:t>
      </w:r>
      <w:r w:rsidR="007F7AEC" w:rsidRPr="00B62D37">
        <w:rPr>
          <w:rFonts w:ascii="Arial" w:hAnsi="Arial" w:cs="Arial"/>
          <w:b/>
          <w:lang w:val="en-ZA"/>
        </w:rPr>
        <w:tab/>
      </w:r>
      <w:r w:rsidR="004C719A" w:rsidRPr="00B62D37">
        <w:rPr>
          <w:rFonts w:ascii="Arial" w:hAnsi="Arial" w:cs="Arial"/>
          <w:b/>
          <w:lang w:val="en-ZA"/>
        </w:rPr>
        <w:t xml:space="preserve">                </w:t>
      </w:r>
      <w:r w:rsidR="008515EB" w:rsidRPr="00B62D37">
        <w:rPr>
          <w:rFonts w:ascii="Arial" w:hAnsi="Arial" w:cs="Arial"/>
          <w:b/>
          <w:lang w:val="en-ZA"/>
        </w:rPr>
        <w:t xml:space="preserve">        </w:t>
      </w:r>
    </w:p>
    <w:p w:rsidR="007F7AEC" w:rsidRPr="00B62D37" w:rsidRDefault="007F7AEC" w:rsidP="0061009B">
      <w:pPr>
        <w:rPr>
          <w:rFonts w:ascii="Arial" w:hAnsi="Arial" w:cs="Arial"/>
          <w:b/>
          <w:lang w:val="en-ZA"/>
        </w:rPr>
      </w:pPr>
    </w:p>
    <w:p w:rsidR="00A253CF" w:rsidRPr="00B62D37" w:rsidRDefault="00A253CF" w:rsidP="0061009B">
      <w:pPr>
        <w:tabs>
          <w:tab w:val="left" w:pos="2977"/>
        </w:tabs>
        <w:ind w:left="720" w:hanging="720"/>
        <w:rPr>
          <w:rFonts w:ascii="Arial" w:hAnsi="Arial" w:cs="Arial"/>
          <w:lang w:val="en-ZA"/>
        </w:rPr>
      </w:pPr>
    </w:p>
    <w:p w:rsidR="00D954C2" w:rsidRPr="00B62D37" w:rsidRDefault="00DE49C9" w:rsidP="00DE49C9">
      <w:pPr>
        <w:tabs>
          <w:tab w:val="left" w:pos="2977"/>
          <w:tab w:val="left" w:pos="5695"/>
        </w:tabs>
        <w:ind w:left="720" w:hanging="720"/>
        <w:rPr>
          <w:rFonts w:ascii="Arial" w:hAnsi="Arial" w:cs="Arial"/>
          <w:lang w:val="en-ZA"/>
        </w:rPr>
      </w:pPr>
      <w:r w:rsidRPr="00B62D37">
        <w:rPr>
          <w:rFonts w:ascii="Arial" w:hAnsi="Arial" w:cs="Arial"/>
          <w:lang w:val="en-ZA"/>
        </w:rPr>
        <w:t xml:space="preserve">                                                                </w:t>
      </w:r>
      <w:r w:rsidR="0061009B" w:rsidRPr="00B62D37">
        <w:rPr>
          <w:rFonts w:ascii="Arial" w:hAnsi="Arial" w:cs="Arial"/>
          <w:lang w:val="en-ZA"/>
        </w:rPr>
        <w:t xml:space="preserve">                        </w:t>
      </w:r>
    </w:p>
    <w:sectPr w:rsidR="00D954C2" w:rsidRPr="00B62D37" w:rsidSect="00FD09B2">
      <w:headerReference w:type="even" r:id="rId11"/>
      <w:headerReference w:type="default" r:id="rId12"/>
      <w:pgSz w:w="11906" w:h="16838" w:code="9"/>
      <w:pgMar w:top="1440" w:right="1700"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C30" w:rsidRDefault="008F1C30" w:rsidP="007F7AEC">
      <w:r>
        <w:separator/>
      </w:r>
    </w:p>
  </w:endnote>
  <w:endnote w:type="continuationSeparator" w:id="0">
    <w:p w:rsidR="008F1C30" w:rsidRDefault="008F1C30" w:rsidP="007F7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C30" w:rsidRDefault="008F1C30" w:rsidP="007F7AEC">
      <w:r>
        <w:separator/>
      </w:r>
    </w:p>
  </w:footnote>
  <w:footnote w:type="continuationSeparator" w:id="0">
    <w:p w:rsidR="008F1C30" w:rsidRDefault="008F1C30" w:rsidP="007F7AEC">
      <w:r>
        <w:continuationSeparator/>
      </w:r>
    </w:p>
  </w:footnote>
  <w:footnote w:id="1">
    <w:p w:rsidR="006C1EED" w:rsidRPr="006C1EED" w:rsidRDefault="006C1EED">
      <w:pPr>
        <w:pStyle w:val="FootnoteText"/>
        <w:rPr>
          <w:lang w:val="en-ZA"/>
        </w:rPr>
      </w:pPr>
      <w:r>
        <w:rPr>
          <w:rStyle w:val="FootnoteReference"/>
        </w:rPr>
        <w:footnoteRef/>
      </w:r>
      <w:r>
        <w:t xml:space="preserve"> </w:t>
      </w:r>
      <w:r>
        <w:rPr>
          <w:lang w:val="en-ZA"/>
        </w:rPr>
        <w:t>Particulars of claim paragrap</w:t>
      </w:r>
      <w:r w:rsidR="00BC1A72">
        <w:rPr>
          <w:lang w:val="en-ZA"/>
        </w:rPr>
        <w:t>h 1 of page 3 of A</w:t>
      </w:r>
      <w:r>
        <w:rPr>
          <w:lang w:val="en-ZA"/>
        </w:rPr>
        <w:t>mended I</w:t>
      </w:r>
      <w:r w:rsidR="00BC1A72">
        <w:rPr>
          <w:lang w:val="en-ZA"/>
        </w:rPr>
        <w:t>ndex P</w:t>
      </w:r>
      <w:r>
        <w:rPr>
          <w:lang w:val="en-ZA"/>
        </w:rPr>
        <w:t>leadings</w:t>
      </w:r>
      <w:r w:rsidR="00BC1A72">
        <w:rPr>
          <w:lang w:val="en-ZA"/>
        </w:rPr>
        <w:t>.</w:t>
      </w:r>
    </w:p>
  </w:footnote>
  <w:footnote w:id="2">
    <w:p w:rsidR="00FA25AE" w:rsidRPr="00FA25AE" w:rsidRDefault="00FA25AE">
      <w:pPr>
        <w:pStyle w:val="FootnoteText"/>
        <w:rPr>
          <w:lang w:val="en-ZA"/>
        </w:rPr>
      </w:pPr>
      <w:r>
        <w:rPr>
          <w:rStyle w:val="FootnoteReference"/>
        </w:rPr>
        <w:footnoteRef/>
      </w:r>
      <w:r>
        <w:t xml:space="preserve"> </w:t>
      </w:r>
      <w:r>
        <w:rPr>
          <w:lang w:val="en-ZA"/>
        </w:rPr>
        <w:t>Amended Index of Notice and other pleadings page 43.</w:t>
      </w:r>
    </w:p>
  </w:footnote>
  <w:footnote w:id="3">
    <w:p w:rsidR="00030CDD" w:rsidRPr="00030CDD" w:rsidRDefault="00030CDD">
      <w:pPr>
        <w:pStyle w:val="FootnoteText"/>
        <w:rPr>
          <w:lang w:val="en-ZA"/>
        </w:rPr>
      </w:pPr>
      <w:r>
        <w:rPr>
          <w:rStyle w:val="FootnoteReference"/>
        </w:rPr>
        <w:footnoteRef/>
      </w:r>
      <w:r>
        <w:t xml:space="preserve"> </w:t>
      </w:r>
      <w:r w:rsidR="00DF7A81">
        <w:t>Dr. Mallinson’s report, par 7.1, Expert Bundles p.37.</w:t>
      </w:r>
    </w:p>
  </w:footnote>
  <w:footnote w:id="4">
    <w:p w:rsidR="00030CDD" w:rsidRPr="00030CDD" w:rsidRDefault="00030CDD">
      <w:pPr>
        <w:pStyle w:val="FootnoteText"/>
        <w:rPr>
          <w:lang w:val="en-ZA"/>
        </w:rPr>
      </w:pPr>
      <w:r>
        <w:rPr>
          <w:rStyle w:val="FootnoteReference"/>
        </w:rPr>
        <w:footnoteRef/>
      </w:r>
      <w:r w:rsidR="00DF7A81">
        <w:t xml:space="preserve">Dr. </w:t>
      </w:r>
      <w:r w:rsidR="00DF7A81">
        <w:t>Mallinson’s report, par 7.3, read with par 7.5, Expert Bundle p.38.</w:t>
      </w:r>
      <w:r>
        <w:t xml:space="preserve"> </w:t>
      </w:r>
    </w:p>
  </w:footnote>
  <w:footnote w:id="5">
    <w:p w:rsidR="0006626A" w:rsidRPr="0006626A" w:rsidRDefault="0006626A">
      <w:pPr>
        <w:pStyle w:val="FootnoteText"/>
        <w:rPr>
          <w:lang w:val="en-ZA"/>
        </w:rPr>
      </w:pPr>
      <w:r>
        <w:rPr>
          <w:rStyle w:val="FootnoteReference"/>
        </w:rPr>
        <w:footnoteRef/>
      </w:r>
      <w:r>
        <w:t xml:space="preserve"> </w:t>
      </w:r>
      <w:r w:rsidR="00F07CAD">
        <w:t xml:space="preserve">Dr. </w:t>
      </w:r>
      <w:r w:rsidR="00F07CAD">
        <w:t>Mallinson’s report, par 7.6, Expert Bundle p. 38.</w:t>
      </w:r>
    </w:p>
  </w:footnote>
  <w:footnote w:id="6">
    <w:p w:rsidR="00DF7A81" w:rsidRPr="00DF7A81" w:rsidRDefault="00DF7A81">
      <w:pPr>
        <w:pStyle w:val="FootnoteText"/>
        <w:rPr>
          <w:lang w:val="en-ZA"/>
        </w:rPr>
      </w:pPr>
      <w:r>
        <w:rPr>
          <w:rStyle w:val="FootnoteReference"/>
        </w:rPr>
        <w:footnoteRef/>
      </w:r>
      <w:r>
        <w:t xml:space="preserve"> </w:t>
      </w:r>
      <w:r w:rsidR="00F07CAD">
        <w:t xml:space="preserve">Dr. </w:t>
      </w:r>
      <w:r w:rsidR="00F07CAD">
        <w:t>Mallinson’s report, par 7.7, Expert Bundle p.39.</w:t>
      </w:r>
    </w:p>
  </w:footnote>
  <w:footnote w:id="7">
    <w:p w:rsidR="00C8733C" w:rsidRPr="00C8733C" w:rsidRDefault="00C8733C">
      <w:pPr>
        <w:pStyle w:val="FootnoteText"/>
        <w:rPr>
          <w:lang w:val="en-ZA"/>
        </w:rPr>
      </w:pPr>
      <w:r>
        <w:rPr>
          <w:rStyle w:val="FootnoteReference"/>
        </w:rPr>
        <w:footnoteRef/>
      </w:r>
      <w:r>
        <w:t xml:space="preserve"> </w:t>
      </w:r>
      <w:r w:rsidR="000B7D5F">
        <w:t xml:space="preserve">Dr. </w:t>
      </w:r>
      <w:r w:rsidR="000B7D5F">
        <w:t>Mallinson’s report, par 7.9, Expert Bundle p.39.</w:t>
      </w:r>
    </w:p>
  </w:footnote>
  <w:footnote w:id="8">
    <w:p w:rsidR="00FE0138" w:rsidRPr="00FE0138" w:rsidRDefault="00FE0138">
      <w:pPr>
        <w:pStyle w:val="FootnoteText"/>
        <w:rPr>
          <w:lang w:val="en-ZA"/>
        </w:rPr>
      </w:pPr>
      <w:r>
        <w:rPr>
          <w:rStyle w:val="FootnoteReference"/>
        </w:rPr>
        <w:footnoteRef/>
      </w:r>
      <w:r>
        <w:t xml:space="preserve"> </w:t>
      </w:r>
      <w:r>
        <w:rPr>
          <w:lang w:val="en-ZA"/>
        </w:rPr>
        <w:t xml:space="preserve">International Shipping CO (Pty) Ltd v </w:t>
      </w:r>
      <w:proofErr w:type="spellStart"/>
      <w:r>
        <w:rPr>
          <w:lang w:val="en-ZA"/>
        </w:rPr>
        <w:t>Bertley</w:t>
      </w:r>
      <w:proofErr w:type="spellEnd"/>
      <w:r>
        <w:rPr>
          <w:lang w:val="en-ZA"/>
        </w:rPr>
        <w:t xml:space="preserve"> 1990(1) SA 680(A) (1989 ZASCA 138) at700F-I </w:t>
      </w:r>
    </w:p>
  </w:footnote>
  <w:footnote w:id="9">
    <w:p w:rsidR="00FE0138" w:rsidRPr="00FE0138" w:rsidRDefault="00FE0138">
      <w:pPr>
        <w:pStyle w:val="FootnoteText"/>
        <w:rPr>
          <w:lang w:val="en-ZA"/>
        </w:rPr>
      </w:pPr>
      <w:r>
        <w:rPr>
          <w:rStyle w:val="FootnoteReference"/>
        </w:rPr>
        <w:footnoteRef/>
      </w:r>
      <w:r>
        <w:t xml:space="preserve"> </w:t>
      </w:r>
      <w:r>
        <w:rPr>
          <w:lang w:val="en-ZA"/>
        </w:rPr>
        <w:t>Lee v Minister of correctional services 2013 (</w:t>
      </w:r>
      <w:r w:rsidR="00A54876">
        <w:rPr>
          <w:lang w:val="en-ZA"/>
        </w:rPr>
        <w:t>2) SA 144 (CC)</w:t>
      </w:r>
    </w:p>
  </w:footnote>
  <w:footnote w:id="10">
    <w:p w:rsidR="00A54876" w:rsidRPr="00A54876" w:rsidRDefault="00A54876">
      <w:pPr>
        <w:pStyle w:val="FootnoteText"/>
        <w:rPr>
          <w:lang w:val="en-ZA"/>
        </w:rPr>
      </w:pPr>
      <w:r>
        <w:rPr>
          <w:rStyle w:val="FootnoteReference"/>
        </w:rPr>
        <w:footnoteRef/>
      </w:r>
      <w:r>
        <w:t xml:space="preserve"> </w:t>
      </w:r>
      <w:r>
        <w:rPr>
          <w:lang w:val="en-ZA"/>
        </w:rPr>
        <w:t>1975(3) SA 590(A)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E22" w:rsidRDefault="00E26E22" w:rsidP="00E26E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09B2">
      <w:rPr>
        <w:rStyle w:val="PageNumber"/>
        <w:noProof/>
      </w:rPr>
      <w:t>5</w:t>
    </w:r>
    <w:r>
      <w:rPr>
        <w:rStyle w:val="PageNumber"/>
      </w:rPr>
      <w:fldChar w:fldCharType="end"/>
    </w:r>
  </w:p>
  <w:p w:rsidR="00E26E22" w:rsidRDefault="00E26E22" w:rsidP="00E26E22">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E22" w:rsidRDefault="00E26E22" w:rsidP="00E26E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36C4">
      <w:rPr>
        <w:rStyle w:val="PageNumber"/>
        <w:noProof/>
      </w:rPr>
      <w:t>2</w:t>
    </w:r>
    <w:r>
      <w:rPr>
        <w:rStyle w:val="PageNumber"/>
      </w:rPr>
      <w:fldChar w:fldCharType="end"/>
    </w:r>
  </w:p>
  <w:p w:rsidR="00E26E22" w:rsidRDefault="00E26E22" w:rsidP="00E26E22">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981"/>
    <w:multiLevelType w:val="multilevel"/>
    <w:tmpl w:val="C37C0688"/>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E9C0AB5"/>
    <w:multiLevelType w:val="multilevel"/>
    <w:tmpl w:val="EF10E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2A4665"/>
    <w:multiLevelType w:val="multilevel"/>
    <w:tmpl w:val="B854EAE6"/>
    <w:lvl w:ilvl="0">
      <w:start w:val="28"/>
      <w:numFmt w:val="decimal"/>
      <w:lvlText w:val="%1"/>
      <w:lvlJc w:val="left"/>
      <w:pPr>
        <w:ind w:left="620" w:hanging="620"/>
      </w:pPr>
      <w:rPr>
        <w:rFonts w:hint="default"/>
      </w:rPr>
    </w:lvl>
    <w:lvl w:ilvl="1">
      <w:start w:val="1"/>
      <w:numFmt w:val="decimal"/>
      <w:lvlText w:val="%1.%2"/>
      <w:lvlJc w:val="left"/>
      <w:pPr>
        <w:ind w:left="980" w:hanging="62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04F1B77"/>
    <w:multiLevelType w:val="hybridMultilevel"/>
    <w:tmpl w:val="BCA0BA00"/>
    <w:lvl w:ilvl="0" w:tplc="54C46CA6">
      <w:start w:val="1"/>
      <w:numFmt w:val="lowerLetter"/>
      <w:lvlText w:val="%1)"/>
      <w:lvlJc w:val="left"/>
      <w:pPr>
        <w:ind w:left="555" w:hanging="360"/>
      </w:pPr>
      <w:rPr>
        <w:rFonts w:hint="default"/>
      </w:rPr>
    </w:lvl>
    <w:lvl w:ilvl="1" w:tplc="1C090019" w:tentative="1">
      <w:start w:val="1"/>
      <w:numFmt w:val="lowerLetter"/>
      <w:lvlText w:val="%2."/>
      <w:lvlJc w:val="left"/>
      <w:pPr>
        <w:ind w:left="1275" w:hanging="360"/>
      </w:pPr>
    </w:lvl>
    <w:lvl w:ilvl="2" w:tplc="1C09001B" w:tentative="1">
      <w:start w:val="1"/>
      <w:numFmt w:val="lowerRoman"/>
      <w:lvlText w:val="%3."/>
      <w:lvlJc w:val="right"/>
      <w:pPr>
        <w:ind w:left="1995" w:hanging="180"/>
      </w:pPr>
    </w:lvl>
    <w:lvl w:ilvl="3" w:tplc="1C09000F" w:tentative="1">
      <w:start w:val="1"/>
      <w:numFmt w:val="decimal"/>
      <w:lvlText w:val="%4."/>
      <w:lvlJc w:val="left"/>
      <w:pPr>
        <w:ind w:left="2715" w:hanging="360"/>
      </w:pPr>
    </w:lvl>
    <w:lvl w:ilvl="4" w:tplc="1C090019" w:tentative="1">
      <w:start w:val="1"/>
      <w:numFmt w:val="lowerLetter"/>
      <w:lvlText w:val="%5."/>
      <w:lvlJc w:val="left"/>
      <w:pPr>
        <w:ind w:left="3435" w:hanging="360"/>
      </w:pPr>
    </w:lvl>
    <w:lvl w:ilvl="5" w:tplc="1C09001B" w:tentative="1">
      <w:start w:val="1"/>
      <w:numFmt w:val="lowerRoman"/>
      <w:lvlText w:val="%6."/>
      <w:lvlJc w:val="right"/>
      <w:pPr>
        <w:ind w:left="4155" w:hanging="180"/>
      </w:pPr>
    </w:lvl>
    <w:lvl w:ilvl="6" w:tplc="1C09000F" w:tentative="1">
      <w:start w:val="1"/>
      <w:numFmt w:val="decimal"/>
      <w:lvlText w:val="%7."/>
      <w:lvlJc w:val="left"/>
      <w:pPr>
        <w:ind w:left="4875" w:hanging="360"/>
      </w:pPr>
    </w:lvl>
    <w:lvl w:ilvl="7" w:tplc="1C090019" w:tentative="1">
      <w:start w:val="1"/>
      <w:numFmt w:val="lowerLetter"/>
      <w:lvlText w:val="%8."/>
      <w:lvlJc w:val="left"/>
      <w:pPr>
        <w:ind w:left="5595" w:hanging="360"/>
      </w:pPr>
    </w:lvl>
    <w:lvl w:ilvl="8" w:tplc="1C09001B" w:tentative="1">
      <w:start w:val="1"/>
      <w:numFmt w:val="lowerRoman"/>
      <w:lvlText w:val="%9."/>
      <w:lvlJc w:val="right"/>
      <w:pPr>
        <w:ind w:left="6315" w:hanging="180"/>
      </w:pPr>
    </w:lvl>
  </w:abstractNum>
  <w:abstractNum w:abstractNumId="4" w15:restartNumberingAfterBreak="0">
    <w:nsid w:val="2E1B71AA"/>
    <w:multiLevelType w:val="hybridMultilevel"/>
    <w:tmpl w:val="4BE88854"/>
    <w:lvl w:ilvl="0" w:tplc="25A2FDE8">
      <w:start w:val="1"/>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1390D05"/>
    <w:multiLevelType w:val="hybridMultilevel"/>
    <w:tmpl w:val="335E10AE"/>
    <w:lvl w:ilvl="0" w:tplc="E392D920">
      <w:start w:val="1"/>
      <w:numFmt w:val="lowerLetter"/>
      <w:lvlText w:val="(%1)"/>
      <w:lvlJc w:val="left"/>
      <w:pPr>
        <w:ind w:left="855" w:hanging="390"/>
      </w:pPr>
      <w:rPr>
        <w:rFonts w:hint="default"/>
      </w:rPr>
    </w:lvl>
    <w:lvl w:ilvl="1" w:tplc="1C090019" w:tentative="1">
      <w:start w:val="1"/>
      <w:numFmt w:val="lowerLetter"/>
      <w:lvlText w:val="%2."/>
      <w:lvlJc w:val="left"/>
      <w:pPr>
        <w:ind w:left="1545" w:hanging="360"/>
      </w:pPr>
    </w:lvl>
    <w:lvl w:ilvl="2" w:tplc="1C09001B" w:tentative="1">
      <w:start w:val="1"/>
      <w:numFmt w:val="lowerRoman"/>
      <w:lvlText w:val="%3."/>
      <w:lvlJc w:val="right"/>
      <w:pPr>
        <w:ind w:left="2265" w:hanging="180"/>
      </w:pPr>
    </w:lvl>
    <w:lvl w:ilvl="3" w:tplc="1C09000F" w:tentative="1">
      <w:start w:val="1"/>
      <w:numFmt w:val="decimal"/>
      <w:lvlText w:val="%4."/>
      <w:lvlJc w:val="left"/>
      <w:pPr>
        <w:ind w:left="2985" w:hanging="360"/>
      </w:pPr>
    </w:lvl>
    <w:lvl w:ilvl="4" w:tplc="1C090019" w:tentative="1">
      <w:start w:val="1"/>
      <w:numFmt w:val="lowerLetter"/>
      <w:lvlText w:val="%5."/>
      <w:lvlJc w:val="left"/>
      <w:pPr>
        <w:ind w:left="3705" w:hanging="360"/>
      </w:pPr>
    </w:lvl>
    <w:lvl w:ilvl="5" w:tplc="1C09001B" w:tentative="1">
      <w:start w:val="1"/>
      <w:numFmt w:val="lowerRoman"/>
      <w:lvlText w:val="%6."/>
      <w:lvlJc w:val="right"/>
      <w:pPr>
        <w:ind w:left="4425" w:hanging="180"/>
      </w:pPr>
    </w:lvl>
    <w:lvl w:ilvl="6" w:tplc="1C09000F" w:tentative="1">
      <w:start w:val="1"/>
      <w:numFmt w:val="decimal"/>
      <w:lvlText w:val="%7."/>
      <w:lvlJc w:val="left"/>
      <w:pPr>
        <w:ind w:left="5145" w:hanging="360"/>
      </w:pPr>
    </w:lvl>
    <w:lvl w:ilvl="7" w:tplc="1C090019" w:tentative="1">
      <w:start w:val="1"/>
      <w:numFmt w:val="lowerLetter"/>
      <w:lvlText w:val="%8."/>
      <w:lvlJc w:val="left"/>
      <w:pPr>
        <w:ind w:left="5865" w:hanging="360"/>
      </w:pPr>
    </w:lvl>
    <w:lvl w:ilvl="8" w:tplc="1C09001B" w:tentative="1">
      <w:start w:val="1"/>
      <w:numFmt w:val="lowerRoman"/>
      <w:lvlText w:val="%9."/>
      <w:lvlJc w:val="right"/>
      <w:pPr>
        <w:ind w:left="6585" w:hanging="180"/>
      </w:pPr>
    </w:lvl>
  </w:abstractNum>
  <w:abstractNum w:abstractNumId="6" w15:restartNumberingAfterBreak="0">
    <w:nsid w:val="56A95310"/>
    <w:multiLevelType w:val="multilevel"/>
    <w:tmpl w:val="9B9E696C"/>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77B70545"/>
    <w:multiLevelType w:val="hybridMultilevel"/>
    <w:tmpl w:val="738423C8"/>
    <w:lvl w:ilvl="0" w:tplc="8C58963E">
      <w:start w:val="1"/>
      <w:numFmt w:val="lowerLetter"/>
      <w:lvlText w:val="(%1)"/>
      <w:lvlJc w:val="left"/>
      <w:pPr>
        <w:ind w:left="1080" w:hanging="360"/>
      </w:pPr>
      <w:rPr>
        <w:rFonts w:hint="default"/>
        <w:i/>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7F716972"/>
    <w:multiLevelType w:val="multilevel"/>
    <w:tmpl w:val="1242F34E"/>
    <w:lvl w:ilvl="0">
      <w:start w:val="2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5"/>
  </w:num>
  <w:num w:numId="3">
    <w:abstractNumId w:val="1"/>
  </w:num>
  <w:num w:numId="4">
    <w:abstractNumId w:val="7"/>
  </w:num>
  <w:num w:numId="5">
    <w:abstractNumId w:val="3"/>
  </w:num>
  <w:num w:numId="6">
    <w:abstractNumId w:val="0"/>
  </w:num>
  <w:num w:numId="7">
    <w:abstractNumId w:val="6"/>
  </w:num>
  <w:num w:numId="8">
    <w:abstractNumId w:val="8"/>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EC"/>
    <w:rsid w:val="00006605"/>
    <w:rsid w:val="000150C8"/>
    <w:rsid w:val="000152EA"/>
    <w:rsid w:val="00015799"/>
    <w:rsid w:val="0002412E"/>
    <w:rsid w:val="00030CDD"/>
    <w:rsid w:val="000320A0"/>
    <w:rsid w:val="0003388E"/>
    <w:rsid w:val="000368F5"/>
    <w:rsid w:val="00037BA1"/>
    <w:rsid w:val="00042716"/>
    <w:rsid w:val="00047359"/>
    <w:rsid w:val="0005160D"/>
    <w:rsid w:val="0005480A"/>
    <w:rsid w:val="000559AB"/>
    <w:rsid w:val="0005755B"/>
    <w:rsid w:val="0006626A"/>
    <w:rsid w:val="00067FDB"/>
    <w:rsid w:val="00071109"/>
    <w:rsid w:val="00071E53"/>
    <w:rsid w:val="00073789"/>
    <w:rsid w:val="0007406C"/>
    <w:rsid w:val="00074F59"/>
    <w:rsid w:val="00076AEE"/>
    <w:rsid w:val="00084401"/>
    <w:rsid w:val="00085319"/>
    <w:rsid w:val="00086075"/>
    <w:rsid w:val="00092FE1"/>
    <w:rsid w:val="000A1E92"/>
    <w:rsid w:val="000A21AD"/>
    <w:rsid w:val="000A2261"/>
    <w:rsid w:val="000A2833"/>
    <w:rsid w:val="000B2DCB"/>
    <w:rsid w:val="000B380D"/>
    <w:rsid w:val="000B66F6"/>
    <w:rsid w:val="000B7C65"/>
    <w:rsid w:val="000B7D5F"/>
    <w:rsid w:val="000D4C0E"/>
    <w:rsid w:val="000E094E"/>
    <w:rsid w:val="000E4CDE"/>
    <w:rsid w:val="000E7945"/>
    <w:rsid w:val="000F0C15"/>
    <w:rsid w:val="000F20D0"/>
    <w:rsid w:val="00104916"/>
    <w:rsid w:val="00111ACA"/>
    <w:rsid w:val="0011244A"/>
    <w:rsid w:val="00117957"/>
    <w:rsid w:val="00120FB5"/>
    <w:rsid w:val="00125753"/>
    <w:rsid w:val="001332DF"/>
    <w:rsid w:val="00134066"/>
    <w:rsid w:val="00135095"/>
    <w:rsid w:val="00140A7F"/>
    <w:rsid w:val="00141BB6"/>
    <w:rsid w:val="00143F38"/>
    <w:rsid w:val="00150BBE"/>
    <w:rsid w:val="00151CA0"/>
    <w:rsid w:val="001520E9"/>
    <w:rsid w:val="00152B08"/>
    <w:rsid w:val="001531C7"/>
    <w:rsid w:val="001552B1"/>
    <w:rsid w:val="001626B5"/>
    <w:rsid w:val="00174D56"/>
    <w:rsid w:val="00175B01"/>
    <w:rsid w:val="00175CBB"/>
    <w:rsid w:val="00182355"/>
    <w:rsid w:val="00191623"/>
    <w:rsid w:val="0019226C"/>
    <w:rsid w:val="00193361"/>
    <w:rsid w:val="0019443F"/>
    <w:rsid w:val="00197CD8"/>
    <w:rsid w:val="001A6132"/>
    <w:rsid w:val="001A6824"/>
    <w:rsid w:val="001A7C61"/>
    <w:rsid w:val="001B1EDD"/>
    <w:rsid w:val="001B5DA6"/>
    <w:rsid w:val="001C1FCB"/>
    <w:rsid w:val="001C3077"/>
    <w:rsid w:val="001C42F0"/>
    <w:rsid w:val="001D7938"/>
    <w:rsid w:val="001E2806"/>
    <w:rsid w:val="001E560E"/>
    <w:rsid w:val="001E6875"/>
    <w:rsid w:val="001F0D33"/>
    <w:rsid w:val="001F7C7F"/>
    <w:rsid w:val="00202231"/>
    <w:rsid w:val="002040D3"/>
    <w:rsid w:val="00207DBB"/>
    <w:rsid w:val="0021101C"/>
    <w:rsid w:val="00215D1B"/>
    <w:rsid w:val="002235F0"/>
    <w:rsid w:val="00223F58"/>
    <w:rsid w:val="0023023B"/>
    <w:rsid w:val="00236686"/>
    <w:rsid w:val="002525D8"/>
    <w:rsid w:val="002544D1"/>
    <w:rsid w:val="00255B72"/>
    <w:rsid w:val="00262EA3"/>
    <w:rsid w:val="00264EDC"/>
    <w:rsid w:val="0026525C"/>
    <w:rsid w:val="00270141"/>
    <w:rsid w:val="00274485"/>
    <w:rsid w:val="002759D4"/>
    <w:rsid w:val="00276CE6"/>
    <w:rsid w:val="0028115F"/>
    <w:rsid w:val="002814B3"/>
    <w:rsid w:val="0028359F"/>
    <w:rsid w:val="0028396D"/>
    <w:rsid w:val="002845A2"/>
    <w:rsid w:val="00287B0C"/>
    <w:rsid w:val="00287D7E"/>
    <w:rsid w:val="002927B5"/>
    <w:rsid w:val="0029374E"/>
    <w:rsid w:val="00294A6A"/>
    <w:rsid w:val="00295E07"/>
    <w:rsid w:val="002A6241"/>
    <w:rsid w:val="002B64C8"/>
    <w:rsid w:val="002B6A80"/>
    <w:rsid w:val="002B6F04"/>
    <w:rsid w:val="002B72EC"/>
    <w:rsid w:val="002D1D3D"/>
    <w:rsid w:val="002E2834"/>
    <w:rsid w:val="002E2A5E"/>
    <w:rsid w:val="002E56E7"/>
    <w:rsid w:val="002F320E"/>
    <w:rsid w:val="002F3448"/>
    <w:rsid w:val="002F4021"/>
    <w:rsid w:val="002F6518"/>
    <w:rsid w:val="002F751F"/>
    <w:rsid w:val="003029C1"/>
    <w:rsid w:val="003032C7"/>
    <w:rsid w:val="00303F30"/>
    <w:rsid w:val="00304F86"/>
    <w:rsid w:val="0031295C"/>
    <w:rsid w:val="00312B16"/>
    <w:rsid w:val="00313E5D"/>
    <w:rsid w:val="00315C6C"/>
    <w:rsid w:val="003165C5"/>
    <w:rsid w:val="0031675B"/>
    <w:rsid w:val="00316C54"/>
    <w:rsid w:val="00323FEA"/>
    <w:rsid w:val="0033008A"/>
    <w:rsid w:val="0033028D"/>
    <w:rsid w:val="00335293"/>
    <w:rsid w:val="00337A93"/>
    <w:rsid w:val="00345FF4"/>
    <w:rsid w:val="00351918"/>
    <w:rsid w:val="00354D46"/>
    <w:rsid w:val="00357340"/>
    <w:rsid w:val="003573DA"/>
    <w:rsid w:val="003621EC"/>
    <w:rsid w:val="00366781"/>
    <w:rsid w:val="0037336A"/>
    <w:rsid w:val="00373FC8"/>
    <w:rsid w:val="0038219A"/>
    <w:rsid w:val="00382477"/>
    <w:rsid w:val="00382544"/>
    <w:rsid w:val="00382BFE"/>
    <w:rsid w:val="0038492E"/>
    <w:rsid w:val="00386279"/>
    <w:rsid w:val="00387C38"/>
    <w:rsid w:val="00393D58"/>
    <w:rsid w:val="00394AE5"/>
    <w:rsid w:val="003A0187"/>
    <w:rsid w:val="003A07BF"/>
    <w:rsid w:val="003A5D00"/>
    <w:rsid w:val="003B03DD"/>
    <w:rsid w:val="003B52BE"/>
    <w:rsid w:val="003C41EC"/>
    <w:rsid w:val="003C473C"/>
    <w:rsid w:val="003C6994"/>
    <w:rsid w:val="003D317C"/>
    <w:rsid w:val="003E1729"/>
    <w:rsid w:val="003E38DE"/>
    <w:rsid w:val="003F50AF"/>
    <w:rsid w:val="003F5D40"/>
    <w:rsid w:val="004019B1"/>
    <w:rsid w:val="00414FCF"/>
    <w:rsid w:val="00415098"/>
    <w:rsid w:val="00420AAB"/>
    <w:rsid w:val="00421BA5"/>
    <w:rsid w:val="00422A6D"/>
    <w:rsid w:val="0042772C"/>
    <w:rsid w:val="00430699"/>
    <w:rsid w:val="0043259C"/>
    <w:rsid w:val="004360C5"/>
    <w:rsid w:val="00451A3D"/>
    <w:rsid w:val="004537A3"/>
    <w:rsid w:val="00454557"/>
    <w:rsid w:val="0047795B"/>
    <w:rsid w:val="00480316"/>
    <w:rsid w:val="00481394"/>
    <w:rsid w:val="004878C2"/>
    <w:rsid w:val="004902B5"/>
    <w:rsid w:val="0049321C"/>
    <w:rsid w:val="004935A3"/>
    <w:rsid w:val="00493DA1"/>
    <w:rsid w:val="00494D5B"/>
    <w:rsid w:val="004979F1"/>
    <w:rsid w:val="004A03C6"/>
    <w:rsid w:val="004A0877"/>
    <w:rsid w:val="004A2786"/>
    <w:rsid w:val="004A38E5"/>
    <w:rsid w:val="004A40C6"/>
    <w:rsid w:val="004A6AD3"/>
    <w:rsid w:val="004B1DEB"/>
    <w:rsid w:val="004B64CC"/>
    <w:rsid w:val="004C67ED"/>
    <w:rsid w:val="004C719A"/>
    <w:rsid w:val="004D1B1D"/>
    <w:rsid w:val="004D1D35"/>
    <w:rsid w:val="004D2F0B"/>
    <w:rsid w:val="004D394E"/>
    <w:rsid w:val="004D697E"/>
    <w:rsid w:val="004F1071"/>
    <w:rsid w:val="004F5A57"/>
    <w:rsid w:val="004F5BD8"/>
    <w:rsid w:val="0050294B"/>
    <w:rsid w:val="00504634"/>
    <w:rsid w:val="005075B4"/>
    <w:rsid w:val="00514D67"/>
    <w:rsid w:val="005214C8"/>
    <w:rsid w:val="0052410A"/>
    <w:rsid w:val="0052584A"/>
    <w:rsid w:val="00526AA0"/>
    <w:rsid w:val="00530C08"/>
    <w:rsid w:val="0053275E"/>
    <w:rsid w:val="00532BEE"/>
    <w:rsid w:val="005401CA"/>
    <w:rsid w:val="005507F0"/>
    <w:rsid w:val="00551761"/>
    <w:rsid w:val="0055493D"/>
    <w:rsid w:val="00570040"/>
    <w:rsid w:val="00572C45"/>
    <w:rsid w:val="00574229"/>
    <w:rsid w:val="00577021"/>
    <w:rsid w:val="00577251"/>
    <w:rsid w:val="0058105D"/>
    <w:rsid w:val="00581D86"/>
    <w:rsid w:val="00585070"/>
    <w:rsid w:val="005872AF"/>
    <w:rsid w:val="0059123E"/>
    <w:rsid w:val="005932F5"/>
    <w:rsid w:val="0059682A"/>
    <w:rsid w:val="005A0A8C"/>
    <w:rsid w:val="005B3F6D"/>
    <w:rsid w:val="005C0AE7"/>
    <w:rsid w:val="005C115E"/>
    <w:rsid w:val="005C1AB6"/>
    <w:rsid w:val="005C4ECF"/>
    <w:rsid w:val="005D14B5"/>
    <w:rsid w:val="005E3448"/>
    <w:rsid w:val="005E492E"/>
    <w:rsid w:val="005E4D12"/>
    <w:rsid w:val="005F4DC0"/>
    <w:rsid w:val="00602777"/>
    <w:rsid w:val="00602AF8"/>
    <w:rsid w:val="00602BA2"/>
    <w:rsid w:val="0061009B"/>
    <w:rsid w:val="00610FDD"/>
    <w:rsid w:val="006136C4"/>
    <w:rsid w:val="0061505B"/>
    <w:rsid w:val="00616B65"/>
    <w:rsid w:val="00620803"/>
    <w:rsid w:val="00623063"/>
    <w:rsid w:val="00623D59"/>
    <w:rsid w:val="006240A9"/>
    <w:rsid w:val="00624E78"/>
    <w:rsid w:val="00630885"/>
    <w:rsid w:val="00635387"/>
    <w:rsid w:val="00635DEA"/>
    <w:rsid w:val="00635DF8"/>
    <w:rsid w:val="0064640A"/>
    <w:rsid w:val="00647673"/>
    <w:rsid w:val="0065400B"/>
    <w:rsid w:val="00664A78"/>
    <w:rsid w:val="00665D28"/>
    <w:rsid w:val="006662E8"/>
    <w:rsid w:val="00666CAC"/>
    <w:rsid w:val="0066786B"/>
    <w:rsid w:val="00667DE2"/>
    <w:rsid w:val="006730E5"/>
    <w:rsid w:val="00684621"/>
    <w:rsid w:val="00685582"/>
    <w:rsid w:val="00690DF2"/>
    <w:rsid w:val="00695DEA"/>
    <w:rsid w:val="0069712A"/>
    <w:rsid w:val="006A1756"/>
    <w:rsid w:val="006B5B39"/>
    <w:rsid w:val="006B5EA6"/>
    <w:rsid w:val="006B71CE"/>
    <w:rsid w:val="006C1EED"/>
    <w:rsid w:val="006C236D"/>
    <w:rsid w:val="006D1274"/>
    <w:rsid w:val="006D31E5"/>
    <w:rsid w:val="006D45BB"/>
    <w:rsid w:val="006E1E84"/>
    <w:rsid w:val="007031CD"/>
    <w:rsid w:val="00704316"/>
    <w:rsid w:val="00711A7F"/>
    <w:rsid w:val="007171F1"/>
    <w:rsid w:val="00720F89"/>
    <w:rsid w:val="00722159"/>
    <w:rsid w:val="0073236A"/>
    <w:rsid w:val="00733AB8"/>
    <w:rsid w:val="0073534B"/>
    <w:rsid w:val="00735882"/>
    <w:rsid w:val="0073757F"/>
    <w:rsid w:val="00737A37"/>
    <w:rsid w:val="00737C6E"/>
    <w:rsid w:val="007406AF"/>
    <w:rsid w:val="00741166"/>
    <w:rsid w:val="007418B6"/>
    <w:rsid w:val="00760440"/>
    <w:rsid w:val="00761687"/>
    <w:rsid w:val="0076440F"/>
    <w:rsid w:val="00770BFF"/>
    <w:rsid w:val="00776597"/>
    <w:rsid w:val="00776F98"/>
    <w:rsid w:val="007826D0"/>
    <w:rsid w:val="0078668B"/>
    <w:rsid w:val="007947F0"/>
    <w:rsid w:val="0079499C"/>
    <w:rsid w:val="00795B5B"/>
    <w:rsid w:val="007963C8"/>
    <w:rsid w:val="00797A63"/>
    <w:rsid w:val="007A46DA"/>
    <w:rsid w:val="007A53E9"/>
    <w:rsid w:val="007A59D3"/>
    <w:rsid w:val="007A6713"/>
    <w:rsid w:val="007A7321"/>
    <w:rsid w:val="007B7A3B"/>
    <w:rsid w:val="007C4DE0"/>
    <w:rsid w:val="007D0449"/>
    <w:rsid w:val="007D08BC"/>
    <w:rsid w:val="007D5614"/>
    <w:rsid w:val="007E39A2"/>
    <w:rsid w:val="007E556B"/>
    <w:rsid w:val="007E6AD7"/>
    <w:rsid w:val="007F4C80"/>
    <w:rsid w:val="007F6A28"/>
    <w:rsid w:val="007F7AEC"/>
    <w:rsid w:val="00804B66"/>
    <w:rsid w:val="00807089"/>
    <w:rsid w:val="00807D8D"/>
    <w:rsid w:val="0081059B"/>
    <w:rsid w:val="00822D94"/>
    <w:rsid w:val="008262B9"/>
    <w:rsid w:val="00827264"/>
    <w:rsid w:val="008319DE"/>
    <w:rsid w:val="008343D3"/>
    <w:rsid w:val="00840C69"/>
    <w:rsid w:val="008411E4"/>
    <w:rsid w:val="00845369"/>
    <w:rsid w:val="0084561D"/>
    <w:rsid w:val="00846CE8"/>
    <w:rsid w:val="008501A4"/>
    <w:rsid w:val="008515EB"/>
    <w:rsid w:val="00855CAA"/>
    <w:rsid w:val="0086009C"/>
    <w:rsid w:val="00860A43"/>
    <w:rsid w:val="00881844"/>
    <w:rsid w:val="008838F1"/>
    <w:rsid w:val="00886441"/>
    <w:rsid w:val="00886A20"/>
    <w:rsid w:val="008912BD"/>
    <w:rsid w:val="00892076"/>
    <w:rsid w:val="008958E4"/>
    <w:rsid w:val="008A2701"/>
    <w:rsid w:val="008A4B88"/>
    <w:rsid w:val="008A7B78"/>
    <w:rsid w:val="008B36F4"/>
    <w:rsid w:val="008B4AA4"/>
    <w:rsid w:val="008B7373"/>
    <w:rsid w:val="008C118A"/>
    <w:rsid w:val="008C3FDF"/>
    <w:rsid w:val="008C766E"/>
    <w:rsid w:val="008D44A3"/>
    <w:rsid w:val="008D5202"/>
    <w:rsid w:val="008D72DC"/>
    <w:rsid w:val="008E2CCE"/>
    <w:rsid w:val="008F0083"/>
    <w:rsid w:val="008F1C30"/>
    <w:rsid w:val="008F389A"/>
    <w:rsid w:val="008F579D"/>
    <w:rsid w:val="008F7868"/>
    <w:rsid w:val="00900BC2"/>
    <w:rsid w:val="00900E4E"/>
    <w:rsid w:val="00902F44"/>
    <w:rsid w:val="009032FA"/>
    <w:rsid w:val="00903E89"/>
    <w:rsid w:val="009069E3"/>
    <w:rsid w:val="009078C0"/>
    <w:rsid w:val="00907DE7"/>
    <w:rsid w:val="009166A2"/>
    <w:rsid w:val="00917FB8"/>
    <w:rsid w:val="009214C4"/>
    <w:rsid w:val="00922851"/>
    <w:rsid w:val="00931DEE"/>
    <w:rsid w:val="0093369B"/>
    <w:rsid w:val="0094089D"/>
    <w:rsid w:val="00964648"/>
    <w:rsid w:val="00965D46"/>
    <w:rsid w:val="009732EC"/>
    <w:rsid w:val="00975720"/>
    <w:rsid w:val="00976997"/>
    <w:rsid w:val="009820A2"/>
    <w:rsid w:val="00984A3A"/>
    <w:rsid w:val="00985E81"/>
    <w:rsid w:val="00991995"/>
    <w:rsid w:val="00991C9A"/>
    <w:rsid w:val="0099633C"/>
    <w:rsid w:val="009A0B57"/>
    <w:rsid w:val="009A1DB3"/>
    <w:rsid w:val="009A5BD2"/>
    <w:rsid w:val="009A5C55"/>
    <w:rsid w:val="009B27AB"/>
    <w:rsid w:val="009B7558"/>
    <w:rsid w:val="009B79A3"/>
    <w:rsid w:val="009C22F6"/>
    <w:rsid w:val="009C5FC1"/>
    <w:rsid w:val="009D029B"/>
    <w:rsid w:val="009D1237"/>
    <w:rsid w:val="009D7F0F"/>
    <w:rsid w:val="009E584A"/>
    <w:rsid w:val="009F2414"/>
    <w:rsid w:val="009F7468"/>
    <w:rsid w:val="00A01153"/>
    <w:rsid w:val="00A121B9"/>
    <w:rsid w:val="00A14D71"/>
    <w:rsid w:val="00A20517"/>
    <w:rsid w:val="00A20F0B"/>
    <w:rsid w:val="00A21210"/>
    <w:rsid w:val="00A253CF"/>
    <w:rsid w:val="00A26366"/>
    <w:rsid w:val="00A27FFD"/>
    <w:rsid w:val="00A3248F"/>
    <w:rsid w:val="00A37D95"/>
    <w:rsid w:val="00A50E4F"/>
    <w:rsid w:val="00A54876"/>
    <w:rsid w:val="00A54AD9"/>
    <w:rsid w:val="00A562BB"/>
    <w:rsid w:val="00A63A61"/>
    <w:rsid w:val="00A665B4"/>
    <w:rsid w:val="00A73B7B"/>
    <w:rsid w:val="00A7591C"/>
    <w:rsid w:val="00A80FD2"/>
    <w:rsid w:val="00A8251F"/>
    <w:rsid w:val="00A83A02"/>
    <w:rsid w:val="00A8477A"/>
    <w:rsid w:val="00A85621"/>
    <w:rsid w:val="00A90A1E"/>
    <w:rsid w:val="00A95840"/>
    <w:rsid w:val="00AA5BDF"/>
    <w:rsid w:val="00AA5D33"/>
    <w:rsid w:val="00AB0FDA"/>
    <w:rsid w:val="00AB30B4"/>
    <w:rsid w:val="00AC0B4A"/>
    <w:rsid w:val="00AC2D43"/>
    <w:rsid w:val="00AC4413"/>
    <w:rsid w:val="00AD04FD"/>
    <w:rsid w:val="00AD05FE"/>
    <w:rsid w:val="00AD2AE1"/>
    <w:rsid w:val="00AD38FF"/>
    <w:rsid w:val="00AD3EED"/>
    <w:rsid w:val="00AD5127"/>
    <w:rsid w:val="00AE2969"/>
    <w:rsid w:val="00AE3690"/>
    <w:rsid w:val="00AE7C77"/>
    <w:rsid w:val="00AF6F80"/>
    <w:rsid w:val="00B02365"/>
    <w:rsid w:val="00B03921"/>
    <w:rsid w:val="00B07246"/>
    <w:rsid w:val="00B07F0F"/>
    <w:rsid w:val="00B1053B"/>
    <w:rsid w:val="00B176E6"/>
    <w:rsid w:val="00B237C8"/>
    <w:rsid w:val="00B26C89"/>
    <w:rsid w:val="00B333BE"/>
    <w:rsid w:val="00B40A7A"/>
    <w:rsid w:val="00B5394F"/>
    <w:rsid w:val="00B54C96"/>
    <w:rsid w:val="00B57DCC"/>
    <w:rsid w:val="00B62D37"/>
    <w:rsid w:val="00B62D7F"/>
    <w:rsid w:val="00B64037"/>
    <w:rsid w:val="00B668F8"/>
    <w:rsid w:val="00B72F4B"/>
    <w:rsid w:val="00B73B7E"/>
    <w:rsid w:val="00B76831"/>
    <w:rsid w:val="00B83670"/>
    <w:rsid w:val="00B83BD5"/>
    <w:rsid w:val="00B85FED"/>
    <w:rsid w:val="00B91B48"/>
    <w:rsid w:val="00B9436E"/>
    <w:rsid w:val="00BA361F"/>
    <w:rsid w:val="00BA52D9"/>
    <w:rsid w:val="00BB253B"/>
    <w:rsid w:val="00BB2714"/>
    <w:rsid w:val="00BB442A"/>
    <w:rsid w:val="00BC1A72"/>
    <w:rsid w:val="00BC6610"/>
    <w:rsid w:val="00BD5572"/>
    <w:rsid w:val="00BE0CA8"/>
    <w:rsid w:val="00BE2DCB"/>
    <w:rsid w:val="00BE6812"/>
    <w:rsid w:val="00C02F9F"/>
    <w:rsid w:val="00C15D33"/>
    <w:rsid w:val="00C17ACD"/>
    <w:rsid w:val="00C200C4"/>
    <w:rsid w:val="00C24575"/>
    <w:rsid w:val="00C2657C"/>
    <w:rsid w:val="00C26E09"/>
    <w:rsid w:val="00C31087"/>
    <w:rsid w:val="00C3200F"/>
    <w:rsid w:val="00C35C40"/>
    <w:rsid w:val="00C41334"/>
    <w:rsid w:val="00C5696B"/>
    <w:rsid w:val="00C578DF"/>
    <w:rsid w:val="00C66073"/>
    <w:rsid w:val="00C671F3"/>
    <w:rsid w:val="00C7076D"/>
    <w:rsid w:val="00C71F6C"/>
    <w:rsid w:val="00C83193"/>
    <w:rsid w:val="00C8733C"/>
    <w:rsid w:val="00C907A4"/>
    <w:rsid w:val="00C94F74"/>
    <w:rsid w:val="00C965A6"/>
    <w:rsid w:val="00CA37A7"/>
    <w:rsid w:val="00CB11B6"/>
    <w:rsid w:val="00CB5FA7"/>
    <w:rsid w:val="00CC21AD"/>
    <w:rsid w:val="00CC39BA"/>
    <w:rsid w:val="00CC6502"/>
    <w:rsid w:val="00CD0D82"/>
    <w:rsid w:val="00CD3CA6"/>
    <w:rsid w:val="00CD4CD5"/>
    <w:rsid w:val="00CD503C"/>
    <w:rsid w:val="00CD5D54"/>
    <w:rsid w:val="00CE0638"/>
    <w:rsid w:val="00CE4339"/>
    <w:rsid w:val="00CE553E"/>
    <w:rsid w:val="00CE725B"/>
    <w:rsid w:val="00CE741C"/>
    <w:rsid w:val="00CF0E60"/>
    <w:rsid w:val="00CF2895"/>
    <w:rsid w:val="00D004BA"/>
    <w:rsid w:val="00D00FB9"/>
    <w:rsid w:val="00D01523"/>
    <w:rsid w:val="00D02C8F"/>
    <w:rsid w:val="00D042F7"/>
    <w:rsid w:val="00D04C26"/>
    <w:rsid w:val="00D0728A"/>
    <w:rsid w:val="00D107A8"/>
    <w:rsid w:val="00D10C03"/>
    <w:rsid w:val="00D118FA"/>
    <w:rsid w:val="00D134CF"/>
    <w:rsid w:val="00D13D54"/>
    <w:rsid w:val="00D33364"/>
    <w:rsid w:val="00D35026"/>
    <w:rsid w:val="00D3584B"/>
    <w:rsid w:val="00D3791C"/>
    <w:rsid w:val="00D43425"/>
    <w:rsid w:val="00D505D3"/>
    <w:rsid w:val="00D53E8F"/>
    <w:rsid w:val="00D6147A"/>
    <w:rsid w:val="00D61778"/>
    <w:rsid w:val="00D61B25"/>
    <w:rsid w:val="00D635EA"/>
    <w:rsid w:val="00D651CD"/>
    <w:rsid w:val="00D65C70"/>
    <w:rsid w:val="00D66803"/>
    <w:rsid w:val="00D73321"/>
    <w:rsid w:val="00D74BB2"/>
    <w:rsid w:val="00D772C6"/>
    <w:rsid w:val="00D82BB1"/>
    <w:rsid w:val="00D83732"/>
    <w:rsid w:val="00D84E8E"/>
    <w:rsid w:val="00D8691D"/>
    <w:rsid w:val="00D86B34"/>
    <w:rsid w:val="00D954C2"/>
    <w:rsid w:val="00D97B78"/>
    <w:rsid w:val="00D97CD2"/>
    <w:rsid w:val="00DA0C2D"/>
    <w:rsid w:val="00DA330E"/>
    <w:rsid w:val="00DA6E6C"/>
    <w:rsid w:val="00DA7316"/>
    <w:rsid w:val="00DA7B85"/>
    <w:rsid w:val="00DB576E"/>
    <w:rsid w:val="00DC0CB0"/>
    <w:rsid w:val="00DC73FF"/>
    <w:rsid w:val="00DD125D"/>
    <w:rsid w:val="00DD22B6"/>
    <w:rsid w:val="00DD37F9"/>
    <w:rsid w:val="00DD3FFE"/>
    <w:rsid w:val="00DD426F"/>
    <w:rsid w:val="00DD50FF"/>
    <w:rsid w:val="00DE2720"/>
    <w:rsid w:val="00DE3723"/>
    <w:rsid w:val="00DE49C9"/>
    <w:rsid w:val="00DE4DD7"/>
    <w:rsid w:val="00DF0AEB"/>
    <w:rsid w:val="00DF0DD1"/>
    <w:rsid w:val="00DF5B43"/>
    <w:rsid w:val="00DF7A81"/>
    <w:rsid w:val="00E05EEF"/>
    <w:rsid w:val="00E1057B"/>
    <w:rsid w:val="00E12A43"/>
    <w:rsid w:val="00E23145"/>
    <w:rsid w:val="00E236EB"/>
    <w:rsid w:val="00E26E22"/>
    <w:rsid w:val="00E30488"/>
    <w:rsid w:val="00E32C5A"/>
    <w:rsid w:val="00E44CA1"/>
    <w:rsid w:val="00E47D83"/>
    <w:rsid w:val="00E5106C"/>
    <w:rsid w:val="00E55C09"/>
    <w:rsid w:val="00E62E1A"/>
    <w:rsid w:val="00E644E9"/>
    <w:rsid w:val="00E663E9"/>
    <w:rsid w:val="00E76D85"/>
    <w:rsid w:val="00E82F4D"/>
    <w:rsid w:val="00E90A40"/>
    <w:rsid w:val="00E97773"/>
    <w:rsid w:val="00EA18FC"/>
    <w:rsid w:val="00EA272B"/>
    <w:rsid w:val="00EA64FA"/>
    <w:rsid w:val="00EB2B1D"/>
    <w:rsid w:val="00EB7525"/>
    <w:rsid w:val="00EC07C2"/>
    <w:rsid w:val="00EC6170"/>
    <w:rsid w:val="00ED26D2"/>
    <w:rsid w:val="00ED2BEB"/>
    <w:rsid w:val="00ED2DEB"/>
    <w:rsid w:val="00ED53E7"/>
    <w:rsid w:val="00ED7E7C"/>
    <w:rsid w:val="00F00434"/>
    <w:rsid w:val="00F01CA4"/>
    <w:rsid w:val="00F034CC"/>
    <w:rsid w:val="00F07CAD"/>
    <w:rsid w:val="00F1017E"/>
    <w:rsid w:val="00F10CE9"/>
    <w:rsid w:val="00F12310"/>
    <w:rsid w:val="00F1393E"/>
    <w:rsid w:val="00F13A13"/>
    <w:rsid w:val="00F22CFB"/>
    <w:rsid w:val="00F246E8"/>
    <w:rsid w:val="00F271AA"/>
    <w:rsid w:val="00F4275A"/>
    <w:rsid w:val="00F44780"/>
    <w:rsid w:val="00F512FE"/>
    <w:rsid w:val="00F51BE3"/>
    <w:rsid w:val="00F53A7F"/>
    <w:rsid w:val="00F55563"/>
    <w:rsid w:val="00F55CBF"/>
    <w:rsid w:val="00F57F1D"/>
    <w:rsid w:val="00F64912"/>
    <w:rsid w:val="00F762B8"/>
    <w:rsid w:val="00F765C6"/>
    <w:rsid w:val="00F77F6F"/>
    <w:rsid w:val="00F80DCA"/>
    <w:rsid w:val="00F8595B"/>
    <w:rsid w:val="00F85DD5"/>
    <w:rsid w:val="00F879B6"/>
    <w:rsid w:val="00F9501A"/>
    <w:rsid w:val="00FA25AE"/>
    <w:rsid w:val="00FA300B"/>
    <w:rsid w:val="00FA33C3"/>
    <w:rsid w:val="00FA3D98"/>
    <w:rsid w:val="00FA66A2"/>
    <w:rsid w:val="00FB594E"/>
    <w:rsid w:val="00FC018A"/>
    <w:rsid w:val="00FC0CC9"/>
    <w:rsid w:val="00FC3501"/>
    <w:rsid w:val="00FD02EA"/>
    <w:rsid w:val="00FD09B2"/>
    <w:rsid w:val="00FD1448"/>
    <w:rsid w:val="00FD42E2"/>
    <w:rsid w:val="00FE0138"/>
    <w:rsid w:val="00FE1968"/>
    <w:rsid w:val="00FE4813"/>
    <w:rsid w:val="00FE5143"/>
    <w:rsid w:val="00FF4065"/>
    <w:rsid w:val="00FF6715"/>
    <w:rsid w:val="00FF73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E12A"/>
  <w15:docId w15:val="{AA64EE9F-52DF-4A17-BD82-DA40B8F0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AEC"/>
    <w:pPr>
      <w:spacing w:after="0" w:line="240" w:lineRule="auto"/>
    </w:pPr>
    <w:rPr>
      <w:rFonts w:ascii="Times New Roman" w:eastAsia="Times New Roman" w:hAnsi="Times New Roman" w:cs="Times New Roman"/>
      <w:sz w:val="24"/>
      <w:szCs w:val="24"/>
      <w:lang w:val="af-ZA" w:eastAsia="en-GB"/>
    </w:rPr>
  </w:style>
  <w:style w:type="paragraph" w:styleId="Heading2">
    <w:name w:val="heading 2"/>
    <w:basedOn w:val="Normal"/>
    <w:next w:val="Normal"/>
    <w:link w:val="Heading2Char"/>
    <w:semiHidden/>
    <w:unhideWhenUsed/>
    <w:qFormat/>
    <w:rsid w:val="007F7AE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48139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F7AEC"/>
    <w:rPr>
      <w:rFonts w:ascii="Cambria" w:eastAsia="Times New Roman" w:hAnsi="Cambria" w:cs="Times New Roman"/>
      <w:b/>
      <w:bCs/>
      <w:i/>
      <w:iCs/>
      <w:sz w:val="28"/>
      <w:szCs w:val="28"/>
      <w:lang w:val="af-ZA" w:eastAsia="en-GB"/>
    </w:rPr>
  </w:style>
  <w:style w:type="paragraph" w:customStyle="1" w:styleId="Style1">
    <w:name w:val="Style1"/>
    <w:basedOn w:val="Normal"/>
    <w:autoRedefine/>
    <w:rsid w:val="007F7AEC"/>
    <w:pPr>
      <w:spacing w:line="480" w:lineRule="auto"/>
      <w:jc w:val="both"/>
    </w:pPr>
    <w:rPr>
      <w:rFonts w:ascii="Arial" w:hAnsi="Arial"/>
      <w:sz w:val="28"/>
    </w:rPr>
  </w:style>
  <w:style w:type="paragraph" w:customStyle="1" w:styleId="Sybil">
    <w:name w:val="Sybil"/>
    <w:basedOn w:val="Normal"/>
    <w:autoRedefine/>
    <w:rsid w:val="007F7AEC"/>
    <w:pPr>
      <w:spacing w:line="480" w:lineRule="auto"/>
      <w:jc w:val="both"/>
    </w:pPr>
    <w:rPr>
      <w:rFonts w:ascii="Arial" w:hAnsi="Arial"/>
      <w:sz w:val="28"/>
    </w:rPr>
  </w:style>
  <w:style w:type="paragraph" w:styleId="Header">
    <w:name w:val="header"/>
    <w:basedOn w:val="Normal"/>
    <w:link w:val="HeaderChar"/>
    <w:rsid w:val="007F7AEC"/>
    <w:pPr>
      <w:tabs>
        <w:tab w:val="center" w:pos="4153"/>
        <w:tab w:val="right" w:pos="8306"/>
      </w:tabs>
    </w:pPr>
  </w:style>
  <w:style w:type="character" w:customStyle="1" w:styleId="HeaderChar">
    <w:name w:val="Header Char"/>
    <w:basedOn w:val="DefaultParagraphFont"/>
    <w:link w:val="Header"/>
    <w:rsid w:val="007F7AEC"/>
    <w:rPr>
      <w:rFonts w:ascii="Times New Roman" w:eastAsia="Times New Roman" w:hAnsi="Times New Roman" w:cs="Times New Roman"/>
      <w:sz w:val="24"/>
      <w:szCs w:val="24"/>
      <w:lang w:val="af-ZA" w:eastAsia="en-GB"/>
    </w:rPr>
  </w:style>
  <w:style w:type="character" w:styleId="PageNumber">
    <w:name w:val="page number"/>
    <w:basedOn w:val="DefaultParagraphFont"/>
    <w:rsid w:val="007F7AEC"/>
  </w:style>
  <w:style w:type="paragraph" w:styleId="BalloonText">
    <w:name w:val="Balloon Text"/>
    <w:basedOn w:val="Normal"/>
    <w:link w:val="BalloonTextChar"/>
    <w:semiHidden/>
    <w:rsid w:val="007F7AEC"/>
    <w:rPr>
      <w:rFonts w:ascii="Tahoma" w:hAnsi="Tahoma" w:cs="Tahoma"/>
      <w:sz w:val="16"/>
      <w:szCs w:val="16"/>
    </w:rPr>
  </w:style>
  <w:style w:type="character" w:customStyle="1" w:styleId="BalloonTextChar">
    <w:name w:val="Balloon Text Char"/>
    <w:basedOn w:val="DefaultParagraphFont"/>
    <w:link w:val="BalloonText"/>
    <w:semiHidden/>
    <w:rsid w:val="007F7AEC"/>
    <w:rPr>
      <w:rFonts w:ascii="Tahoma" w:eastAsia="Times New Roman" w:hAnsi="Tahoma" w:cs="Tahoma"/>
      <w:sz w:val="16"/>
      <w:szCs w:val="16"/>
      <w:lang w:val="af-ZA" w:eastAsia="en-GB"/>
    </w:rPr>
  </w:style>
  <w:style w:type="character" w:styleId="Hyperlink">
    <w:name w:val="Hyperlink"/>
    <w:rsid w:val="007F7AEC"/>
    <w:rPr>
      <w:color w:val="008000"/>
      <w:u w:val="single"/>
    </w:rPr>
  </w:style>
  <w:style w:type="paragraph" w:customStyle="1" w:styleId="lg-para3">
    <w:name w:val="lg-para3"/>
    <w:basedOn w:val="Normal"/>
    <w:rsid w:val="007F7AEC"/>
    <w:pPr>
      <w:spacing w:before="120"/>
      <w:ind w:firstLine="601"/>
      <w:jc w:val="both"/>
    </w:pPr>
    <w:rPr>
      <w:rFonts w:ascii="Verdana" w:hAnsi="Verdana"/>
      <w:color w:val="000000"/>
      <w:sz w:val="18"/>
      <w:szCs w:val="18"/>
      <w:lang w:val="en-GB"/>
    </w:rPr>
  </w:style>
  <w:style w:type="paragraph" w:customStyle="1" w:styleId="wos-section">
    <w:name w:val="wos-section"/>
    <w:basedOn w:val="Normal"/>
    <w:rsid w:val="007F7AEC"/>
    <w:pPr>
      <w:spacing w:before="240"/>
      <w:ind w:firstLine="397"/>
      <w:jc w:val="both"/>
    </w:pPr>
    <w:rPr>
      <w:rFonts w:ascii="Verdana" w:hAnsi="Verdana"/>
      <w:color w:val="000000"/>
      <w:sz w:val="18"/>
      <w:szCs w:val="18"/>
      <w:lang w:val="en-GB"/>
    </w:rPr>
  </w:style>
  <w:style w:type="paragraph" w:customStyle="1" w:styleId="arunninghead">
    <w:name w:val="arunninghead"/>
    <w:basedOn w:val="Normal"/>
    <w:rsid w:val="007F7AEC"/>
    <w:pPr>
      <w:spacing w:before="360"/>
    </w:pPr>
    <w:rPr>
      <w:rFonts w:ascii="Verdana" w:hAnsi="Verdana"/>
      <w:b/>
      <w:bCs/>
      <w:color w:val="000000"/>
      <w:sz w:val="16"/>
      <w:szCs w:val="16"/>
      <w:lang w:val="en-US" w:eastAsia="en-US"/>
    </w:rPr>
  </w:style>
  <w:style w:type="paragraph" w:customStyle="1" w:styleId="para-10">
    <w:name w:val="para-10"/>
    <w:basedOn w:val="Normal"/>
    <w:rsid w:val="007F7AEC"/>
    <w:pPr>
      <w:spacing w:before="120"/>
      <w:ind w:left="567" w:hanging="567"/>
      <w:jc w:val="both"/>
    </w:pPr>
    <w:rPr>
      <w:rFonts w:ascii="Verdana" w:hAnsi="Verdana"/>
      <w:color w:val="000000"/>
      <w:sz w:val="18"/>
      <w:szCs w:val="18"/>
      <w:lang w:val="en-US" w:eastAsia="en-US"/>
    </w:rPr>
  </w:style>
  <w:style w:type="paragraph" w:customStyle="1" w:styleId="western">
    <w:name w:val="western"/>
    <w:basedOn w:val="Normal"/>
    <w:uiPriority w:val="99"/>
    <w:rsid w:val="007F7AEC"/>
    <w:pPr>
      <w:spacing w:before="144" w:after="288"/>
    </w:pPr>
    <w:rPr>
      <w:lang w:val="en-US" w:eastAsia="en-US"/>
    </w:rPr>
  </w:style>
  <w:style w:type="paragraph" w:styleId="FootnoteText">
    <w:name w:val="footnote text"/>
    <w:basedOn w:val="Normal"/>
    <w:link w:val="FootnoteTextChar"/>
    <w:uiPriority w:val="99"/>
    <w:semiHidden/>
    <w:rsid w:val="007F7AEC"/>
    <w:rPr>
      <w:sz w:val="20"/>
      <w:szCs w:val="20"/>
    </w:rPr>
  </w:style>
  <w:style w:type="character" w:customStyle="1" w:styleId="FootnoteTextChar">
    <w:name w:val="Footnote Text Char"/>
    <w:basedOn w:val="DefaultParagraphFont"/>
    <w:link w:val="FootnoteText"/>
    <w:uiPriority w:val="99"/>
    <w:semiHidden/>
    <w:rsid w:val="007F7AEC"/>
    <w:rPr>
      <w:rFonts w:ascii="Times New Roman" w:eastAsia="Times New Roman" w:hAnsi="Times New Roman" w:cs="Times New Roman"/>
      <w:sz w:val="20"/>
      <w:szCs w:val="20"/>
      <w:lang w:val="af-ZA" w:eastAsia="en-GB"/>
    </w:rPr>
  </w:style>
  <w:style w:type="character" w:styleId="FootnoteReference">
    <w:name w:val="footnote reference"/>
    <w:uiPriority w:val="99"/>
    <w:semiHidden/>
    <w:rsid w:val="007F7AEC"/>
    <w:rPr>
      <w:vertAlign w:val="superscript"/>
    </w:rPr>
  </w:style>
  <w:style w:type="paragraph" w:styleId="ListParagraph">
    <w:name w:val="List Paragraph"/>
    <w:basedOn w:val="Normal"/>
    <w:uiPriority w:val="34"/>
    <w:qFormat/>
    <w:rsid w:val="007F7AEC"/>
    <w:pPr>
      <w:spacing w:after="200" w:line="276" w:lineRule="auto"/>
      <w:ind w:left="720"/>
      <w:contextualSpacing/>
    </w:pPr>
    <w:rPr>
      <w:rFonts w:ascii="Calibri" w:hAnsi="Calibri"/>
      <w:sz w:val="22"/>
      <w:szCs w:val="22"/>
      <w:lang w:val="en-US" w:eastAsia="en-US"/>
    </w:rPr>
  </w:style>
  <w:style w:type="paragraph" w:styleId="Footer">
    <w:name w:val="footer"/>
    <w:basedOn w:val="Normal"/>
    <w:link w:val="FooterChar"/>
    <w:rsid w:val="007F7AEC"/>
    <w:pPr>
      <w:tabs>
        <w:tab w:val="center" w:pos="4680"/>
        <w:tab w:val="right" w:pos="9360"/>
      </w:tabs>
    </w:pPr>
  </w:style>
  <w:style w:type="character" w:customStyle="1" w:styleId="FooterChar">
    <w:name w:val="Footer Char"/>
    <w:basedOn w:val="DefaultParagraphFont"/>
    <w:link w:val="Footer"/>
    <w:rsid w:val="007F7AEC"/>
    <w:rPr>
      <w:rFonts w:ascii="Times New Roman" w:eastAsia="Times New Roman" w:hAnsi="Times New Roman" w:cs="Times New Roman"/>
      <w:sz w:val="24"/>
      <w:szCs w:val="24"/>
      <w:lang w:val="af-ZA" w:eastAsia="en-GB"/>
    </w:rPr>
  </w:style>
  <w:style w:type="paragraph" w:styleId="NormalWeb">
    <w:name w:val="Normal (Web)"/>
    <w:basedOn w:val="Normal"/>
    <w:uiPriority w:val="99"/>
    <w:unhideWhenUsed/>
    <w:rsid w:val="00BB253B"/>
    <w:pPr>
      <w:widowControl w:val="0"/>
      <w:spacing w:before="144" w:after="288"/>
    </w:pPr>
    <w:rPr>
      <w:rFonts w:ascii="Arial" w:hAnsi="Arial"/>
      <w:sz w:val="22"/>
      <w:lang w:val="en-US" w:eastAsia="en-US"/>
    </w:rPr>
  </w:style>
  <w:style w:type="character" w:styleId="CommentReference">
    <w:name w:val="annotation reference"/>
    <w:rsid w:val="007F7AEC"/>
    <w:rPr>
      <w:sz w:val="16"/>
      <w:szCs w:val="16"/>
    </w:rPr>
  </w:style>
  <w:style w:type="paragraph" w:styleId="CommentText">
    <w:name w:val="annotation text"/>
    <w:basedOn w:val="Normal"/>
    <w:link w:val="CommentTextChar"/>
    <w:rsid w:val="007F7AEC"/>
    <w:rPr>
      <w:sz w:val="20"/>
      <w:szCs w:val="20"/>
    </w:rPr>
  </w:style>
  <w:style w:type="character" w:customStyle="1" w:styleId="CommentTextChar">
    <w:name w:val="Comment Text Char"/>
    <w:basedOn w:val="DefaultParagraphFont"/>
    <w:link w:val="CommentText"/>
    <w:rsid w:val="007F7AEC"/>
    <w:rPr>
      <w:rFonts w:ascii="Times New Roman" w:eastAsia="Times New Roman" w:hAnsi="Times New Roman" w:cs="Times New Roman"/>
      <w:sz w:val="20"/>
      <w:szCs w:val="20"/>
      <w:lang w:val="af-ZA" w:eastAsia="en-GB"/>
    </w:rPr>
  </w:style>
  <w:style w:type="paragraph" w:styleId="CommentSubject">
    <w:name w:val="annotation subject"/>
    <w:basedOn w:val="CommentText"/>
    <w:next w:val="CommentText"/>
    <w:link w:val="CommentSubjectChar"/>
    <w:rsid w:val="007F7AEC"/>
    <w:rPr>
      <w:b/>
      <w:bCs/>
    </w:rPr>
  </w:style>
  <w:style w:type="character" w:customStyle="1" w:styleId="CommentSubjectChar">
    <w:name w:val="Comment Subject Char"/>
    <w:basedOn w:val="CommentTextChar"/>
    <w:link w:val="CommentSubject"/>
    <w:rsid w:val="007F7AEC"/>
    <w:rPr>
      <w:rFonts w:ascii="Times New Roman" w:eastAsia="Times New Roman" w:hAnsi="Times New Roman" w:cs="Times New Roman"/>
      <w:b/>
      <w:bCs/>
      <w:sz w:val="20"/>
      <w:szCs w:val="20"/>
      <w:lang w:val="af-ZA" w:eastAsia="en-GB"/>
    </w:rPr>
  </w:style>
  <w:style w:type="table" w:styleId="TableGrid">
    <w:name w:val="Table Grid"/>
    <w:basedOn w:val="TableNormal"/>
    <w:uiPriority w:val="59"/>
    <w:rsid w:val="008D7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81394"/>
    <w:rPr>
      <w:rFonts w:asciiTheme="majorHAnsi" w:eastAsiaTheme="majorEastAsia" w:hAnsiTheme="majorHAnsi" w:cstheme="majorBidi"/>
      <w:color w:val="243F60" w:themeColor="accent1" w:themeShade="7F"/>
      <w:sz w:val="24"/>
      <w:szCs w:val="24"/>
      <w:lang w:val="af-ZA" w:eastAsia="en-GB"/>
    </w:rPr>
  </w:style>
  <w:style w:type="character" w:styleId="Emphasis">
    <w:name w:val="Emphasis"/>
    <w:basedOn w:val="DefaultParagraphFont"/>
    <w:uiPriority w:val="20"/>
    <w:qFormat/>
    <w:rsid w:val="00481394"/>
    <w:rPr>
      <w:i/>
      <w:iCs/>
    </w:rPr>
  </w:style>
  <w:style w:type="character" w:customStyle="1" w:styleId="company">
    <w:name w:val="company"/>
    <w:basedOn w:val="DefaultParagraphFont"/>
    <w:rsid w:val="00481394"/>
  </w:style>
  <w:style w:type="character" w:customStyle="1" w:styleId="month">
    <w:name w:val="month"/>
    <w:basedOn w:val="DefaultParagraphFont"/>
    <w:rsid w:val="00481394"/>
  </w:style>
  <w:style w:type="character" w:customStyle="1" w:styleId="Date1">
    <w:name w:val="Date1"/>
    <w:basedOn w:val="DefaultParagraphFont"/>
    <w:rsid w:val="00481394"/>
  </w:style>
  <w:style w:type="paragraph" w:styleId="z-TopofForm">
    <w:name w:val="HTML Top of Form"/>
    <w:basedOn w:val="Normal"/>
    <w:next w:val="Normal"/>
    <w:link w:val="z-TopofFormChar"/>
    <w:hidden/>
    <w:uiPriority w:val="99"/>
    <w:semiHidden/>
    <w:unhideWhenUsed/>
    <w:rsid w:val="00481394"/>
    <w:pPr>
      <w:pBdr>
        <w:bottom w:val="single" w:sz="6" w:space="1" w:color="auto"/>
      </w:pBdr>
      <w:jc w:val="center"/>
    </w:pPr>
    <w:rPr>
      <w:rFonts w:ascii="Arial" w:hAnsi="Arial" w:cs="Arial"/>
      <w:vanish/>
      <w:sz w:val="16"/>
      <w:szCs w:val="16"/>
      <w:lang w:val="en-ZA" w:eastAsia="en-ZA"/>
    </w:rPr>
  </w:style>
  <w:style w:type="character" w:customStyle="1" w:styleId="z-TopofFormChar">
    <w:name w:val="z-Top of Form Char"/>
    <w:basedOn w:val="DefaultParagraphFont"/>
    <w:link w:val="z-TopofForm"/>
    <w:uiPriority w:val="99"/>
    <w:semiHidden/>
    <w:rsid w:val="00481394"/>
    <w:rPr>
      <w:rFonts w:ascii="Arial" w:eastAsia="Times New Roman" w:hAnsi="Arial" w:cs="Arial"/>
      <w:vanish/>
      <w:sz w:val="16"/>
      <w:szCs w:val="16"/>
      <w:lang w:eastAsia="en-ZA"/>
    </w:rPr>
  </w:style>
  <w:style w:type="paragraph" w:styleId="z-BottomofForm">
    <w:name w:val="HTML Bottom of Form"/>
    <w:basedOn w:val="Normal"/>
    <w:next w:val="Normal"/>
    <w:link w:val="z-BottomofFormChar"/>
    <w:hidden/>
    <w:uiPriority w:val="99"/>
    <w:semiHidden/>
    <w:unhideWhenUsed/>
    <w:rsid w:val="00481394"/>
    <w:pPr>
      <w:pBdr>
        <w:top w:val="single" w:sz="6" w:space="1" w:color="auto"/>
      </w:pBdr>
      <w:jc w:val="center"/>
    </w:pPr>
    <w:rPr>
      <w:rFonts w:ascii="Arial" w:hAnsi="Arial" w:cs="Arial"/>
      <w:vanish/>
      <w:sz w:val="16"/>
      <w:szCs w:val="16"/>
      <w:lang w:val="en-ZA" w:eastAsia="en-ZA"/>
    </w:rPr>
  </w:style>
  <w:style w:type="character" w:customStyle="1" w:styleId="z-BottomofFormChar">
    <w:name w:val="z-Bottom of Form Char"/>
    <w:basedOn w:val="DefaultParagraphFont"/>
    <w:link w:val="z-BottomofForm"/>
    <w:uiPriority w:val="99"/>
    <w:semiHidden/>
    <w:rsid w:val="00481394"/>
    <w:rPr>
      <w:rFonts w:ascii="Arial" w:eastAsia="Times New Roman" w:hAnsi="Arial" w:cs="Arial"/>
      <w:vanish/>
      <w:sz w:val="16"/>
      <w:szCs w:val="16"/>
      <w:lang w:eastAsia="en-ZA"/>
    </w:rPr>
  </w:style>
  <w:style w:type="paragraph" w:customStyle="1" w:styleId="navbar-text">
    <w:name w:val="navbar-text"/>
    <w:basedOn w:val="Normal"/>
    <w:rsid w:val="00481394"/>
    <w:pPr>
      <w:spacing w:before="100" w:beforeAutospacing="1" w:after="100" w:afterAutospacing="1"/>
    </w:pPr>
    <w:rPr>
      <w:lang w:val="en-ZA" w:eastAsia="en-ZA"/>
    </w:rPr>
  </w:style>
  <w:style w:type="character" w:customStyle="1" w:styleId="ipa">
    <w:name w:val="ipa"/>
    <w:basedOn w:val="DefaultParagraphFont"/>
    <w:rsid w:val="00357340"/>
  </w:style>
  <w:style w:type="paragraph" w:styleId="BodyTextIndent">
    <w:name w:val="Body Text Indent"/>
    <w:basedOn w:val="Normal"/>
    <w:link w:val="BodyTextIndentChar"/>
    <w:uiPriority w:val="99"/>
    <w:unhideWhenUsed/>
    <w:rsid w:val="00F22CFB"/>
    <w:pPr>
      <w:spacing w:line="360" w:lineRule="auto"/>
      <w:ind w:left="567" w:hanging="567"/>
      <w:jc w:val="both"/>
    </w:pPr>
    <w:rPr>
      <w:rFonts w:ascii="Arial" w:hAnsi="Arial" w:cs="Arial"/>
      <w:color w:val="000000" w:themeColor="text1"/>
      <w:lang w:val="en-ZA"/>
    </w:rPr>
  </w:style>
  <w:style w:type="character" w:customStyle="1" w:styleId="BodyTextIndentChar">
    <w:name w:val="Body Text Indent Char"/>
    <w:basedOn w:val="DefaultParagraphFont"/>
    <w:link w:val="BodyTextIndent"/>
    <w:uiPriority w:val="99"/>
    <w:rsid w:val="00F22CFB"/>
    <w:rPr>
      <w:rFonts w:ascii="Arial" w:eastAsia="Times New Roman" w:hAnsi="Arial" w:cs="Arial"/>
      <w:color w:val="000000" w:themeColor="text1"/>
      <w:sz w:val="24"/>
      <w:szCs w:val="24"/>
      <w:lang w:eastAsia="en-GB"/>
    </w:rPr>
  </w:style>
  <w:style w:type="paragraph" w:styleId="BodyTextIndent2">
    <w:name w:val="Body Text Indent 2"/>
    <w:basedOn w:val="Normal"/>
    <w:link w:val="BodyTextIndent2Char"/>
    <w:uiPriority w:val="99"/>
    <w:unhideWhenUsed/>
    <w:rsid w:val="002D1D3D"/>
    <w:pPr>
      <w:widowControl w:val="0"/>
      <w:tabs>
        <w:tab w:val="left" w:pos="567"/>
      </w:tabs>
      <w:spacing w:line="360" w:lineRule="auto"/>
      <w:ind w:left="1134" w:hanging="1134"/>
      <w:jc w:val="both"/>
    </w:pPr>
    <w:rPr>
      <w:rFonts w:ascii="Arial" w:hAnsi="Arial" w:cs="Arial"/>
      <w:color w:val="000000" w:themeColor="text1"/>
      <w:lang w:val="en-ZA"/>
    </w:rPr>
  </w:style>
  <w:style w:type="character" w:customStyle="1" w:styleId="BodyTextIndent2Char">
    <w:name w:val="Body Text Indent 2 Char"/>
    <w:basedOn w:val="DefaultParagraphFont"/>
    <w:link w:val="BodyTextIndent2"/>
    <w:uiPriority w:val="99"/>
    <w:rsid w:val="002D1D3D"/>
    <w:rPr>
      <w:rFonts w:ascii="Arial" w:eastAsia="Times New Roman" w:hAnsi="Arial" w:cs="Arial"/>
      <w:color w:val="000000" w:themeColor="text1"/>
      <w:sz w:val="24"/>
      <w:szCs w:val="24"/>
      <w:lang w:eastAsia="en-GB"/>
    </w:rPr>
  </w:style>
  <w:style w:type="paragraph" w:styleId="BodyTextIndent3">
    <w:name w:val="Body Text Indent 3"/>
    <w:basedOn w:val="Normal"/>
    <w:link w:val="BodyTextIndent3Char"/>
    <w:uiPriority w:val="99"/>
    <w:unhideWhenUsed/>
    <w:rsid w:val="00414FCF"/>
    <w:pPr>
      <w:widowControl w:val="0"/>
      <w:tabs>
        <w:tab w:val="left" w:pos="567"/>
        <w:tab w:val="left" w:pos="1134"/>
        <w:tab w:val="left" w:pos="1701"/>
      </w:tabs>
      <w:spacing w:line="360" w:lineRule="auto"/>
      <w:ind w:left="1701" w:hanging="1701"/>
      <w:jc w:val="both"/>
    </w:pPr>
    <w:rPr>
      <w:rFonts w:ascii="Arial" w:hAnsi="Arial" w:cs="Arial"/>
      <w:color w:val="242121"/>
      <w:sz w:val="20"/>
      <w:szCs w:val="20"/>
      <w:lang w:val="en-ZA"/>
    </w:rPr>
  </w:style>
  <w:style w:type="character" w:customStyle="1" w:styleId="BodyTextIndent3Char">
    <w:name w:val="Body Text Indent 3 Char"/>
    <w:basedOn w:val="DefaultParagraphFont"/>
    <w:link w:val="BodyTextIndent3"/>
    <w:uiPriority w:val="99"/>
    <w:rsid w:val="00414FCF"/>
    <w:rPr>
      <w:rFonts w:ascii="Arial" w:eastAsia="Times New Roman" w:hAnsi="Arial" w:cs="Arial"/>
      <w:color w:val="242121"/>
      <w:sz w:val="20"/>
      <w:szCs w:val="20"/>
      <w:lang w:eastAsia="en-GB"/>
    </w:rPr>
  </w:style>
  <w:style w:type="character" w:styleId="FollowedHyperlink">
    <w:name w:val="FollowedHyperlink"/>
    <w:basedOn w:val="DefaultParagraphFont"/>
    <w:uiPriority w:val="99"/>
    <w:semiHidden/>
    <w:unhideWhenUsed/>
    <w:rsid w:val="003D317C"/>
    <w:rPr>
      <w:color w:val="800080" w:themeColor="followedHyperlink"/>
      <w:u w:val="single"/>
    </w:rPr>
  </w:style>
  <w:style w:type="character" w:customStyle="1" w:styleId="UnresolvedMention">
    <w:name w:val="Unresolved Mention"/>
    <w:basedOn w:val="DefaultParagraphFont"/>
    <w:uiPriority w:val="99"/>
    <w:semiHidden/>
    <w:unhideWhenUsed/>
    <w:rsid w:val="00303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4466">
      <w:bodyDiv w:val="1"/>
      <w:marLeft w:val="0"/>
      <w:marRight w:val="0"/>
      <w:marTop w:val="0"/>
      <w:marBottom w:val="0"/>
      <w:divBdr>
        <w:top w:val="none" w:sz="0" w:space="0" w:color="auto"/>
        <w:left w:val="none" w:sz="0" w:space="0" w:color="auto"/>
        <w:bottom w:val="none" w:sz="0" w:space="0" w:color="auto"/>
        <w:right w:val="none" w:sz="0" w:space="0" w:color="auto"/>
      </w:divBdr>
    </w:div>
    <w:div w:id="296575030">
      <w:bodyDiv w:val="1"/>
      <w:marLeft w:val="0"/>
      <w:marRight w:val="0"/>
      <w:marTop w:val="0"/>
      <w:marBottom w:val="0"/>
      <w:divBdr>
        <w:top w:val="none" w:sz="0" w:space="0" w:color="auto"/>
        <w:left w:val="none" w:sz="0" w:space="0" w:color="auto"/>
        <w:bottom w:val="none" w:sz="0" w:space="0" w:color="auto"/>
        <w:right w:val="none" w:sz="0" w:space="0" w:color="auto"/>
      </w:divBdr>
    </w:div>
    <w:div w:id="813565701">
      <w:bodyDiv w:val="1"/>
      <w:marLeft w:val="0"/>
      <w:marRight w:val="0"/>
      <w:marTop w:val="0"/>
      <w:marBottom w:val="0"/>
      <w:divBdr>
        <w:top w:val="none" w:sz="0" w:space="0" w:color="auto"/>
        <w:left w:val="none" w:sz="0" w:space="0" w:color="auto"/>
        <w:bottom w:val="none" w:sz="0" w:space="0" w:color="auto"/>
        <w:right w:val="none" w:sz="0" w:space="0" w:color="auto"/>
      </w:divBdr>
    </w:div>
    <w:div w:id="1541043952">
      <w:bodyDiv w:val="1"/>
      <w:marLeft w:val="0"/>
      <w:marRight w:val="0"/>
      <w:marTop w:val="0"/>
      <w:marBottom w:val="0"/>
      <w:divBdr>
        <w:top w:val="none" w:sz="0" w:space="0" w:color="auto"/>
        <w:left w:val="none" w:sz="0" w:space="0" w:color="auto"/>
        <w:bottom w:val="none" w:sz="0" w:space="0" w:color="auto"/>
        <w:right w:val="none" w:sz="0" w:space="0" w:color="auto"/>
      </w:divBdr>
    </w:div>
    <w:div w:id="1638414560">
      <w:bodyDiv w:val="1"/>
      <w:marLeft w:val="0"/>
      <w:marRight w:val="0"/>
      <w:marTop w:val="0"/>
      <w:marBottom w:val="0"/>
      <w:divBdr>
        <w:top w:val="none" w:sz="0" w:space="0" w:color="auto"/>
        <w:left w:val="none" w:sz="0" w:space="0" w:color="auto"/>
        <w:bottom w:val="none" w:sz="0" w:space="0" w:color="auto"/>
        <w:right w:val="none" w:sz="0" w:space="0" w:color="auto"/>
      </w:divBdr>
    </w:div>
    <w:div w:id="1920862839">
      <w:bodyDiv w:val="1"/>
      <w:marLeft w:val="0"/>
      <w:marRight w:val="0"/>
      <w:marTop w:val="0"/>
      <w:marBottom w:val="0"/>
      <w:divBdr>
        <w:top w:val="none" w:sz="0" w:space="0" w:color="auto"/>
        <w:left w:val="none" w:sz="0" w:space="0" w:color="auto"/>
        <w:bottom w:val="none" w:sz="0" w:space="0" w:color="auto"/>
        <w:right w:val="none" w:sz="0" w:space="0" w:color="auto"/>
      </w:divBdr>
      <w:divsChild>
        <w:div w:id="513693230">
          <w:marLeft w:val="0"/>
          <w:marRight w:val="0"/>
          <w:marTop w:val="0"/>
          <w:marBottom w:val="0"/>
          <w:divBdr>
            <w:top w:val="none" w:sz="0" w:space="0" w:color="auto"/>
            <w:left w:val="none" w:sz="0" w:space="0" w:color="auto"/>
            <w:bottom w:val="none" w:sz="0" w:space="0" w:color="auto"/>
            <w:right w:val="none" w:sz="0" w:space="0" w:color="auto"/>
          </w:divBdr>
          <w:divsChild>
            <w:div w:id="397481814">
              <w:marLeft w:val="0"/>
              <w:marRight w:val="0"/>
              <w:marTop w:val="0"/>
              <w:marBottom w:val="0"/>
              <w:divBdr>
                <w:top w:val="none" w:sz="0" w:space="0" w:color="auto"/>
                <w:left w:val="none" w:sz="0" w:space="0" w:color="auto"/>
                <w:bottom w:val="none" w:sz="0" w:space="0" w:color="auto"/>
                <w:right w:val="none" w:sz="0" w:space="0" w:color="auto"/>
              </w:divBdr>
              <w:divsChild>
                <w:div w:id="751894829">
                  <w:marLeft w:val="0"/>
                  <w:marRight w:val="0"/>
                  <w:marTop w:val="0"/>
                  <w:marBottom w:val="0"/>
                  <w:divBdr>
                    <w:top w:val="none" w:sz="0" w:space="0" w:color="auto"/>
                    <w:left w:val="none" w:sz="0" w:space="0" w:color="auto"/>
                    <w:bottom w:val="none" w:sz="0" w:space="0" w:color="auto"/>
                    <w:right w:val="none" w:sz="0" w:space="0" w:color="auto"/>
                  </w:divBdr>
                  <w:divsChild>
                    <w:div w:id="499390347">
                      <w:marLeft w:val="0"/>
                      <w:marRight w:val="0"/>
                      <w:marTop w:val="0"/>
                      <w:marBottom w:val="0"/>
                      <w:divBdr>
                        <w:top w:val="none" w:sz="0" w:space="0" w:color="auto"/>
                        <w:left w:val="none" w:sz="0" w:space="0" w:color="auto"/>
                        <w:bottom w:val="none" w:sz="0" w:space="0" w:color="auto"/>
                        <w:right w:val="none" w:sz="0" w:space="0" w:color="auto"/>
                      </w:divBdr>
                      <w:divsChild>
                        <w:div w:id="126238992">
                          <w:marLeft w:val="0"/>
                          <w:marRight w:val="0"/>
                          <w:marTop w:val="0"/>
                          <w:marBottom w:val="0"/>
                          <w:divBdr>
                            <w:top w:val="none" w:sz="0" w:space="0" w:color="auto"/>
                            <w:left w:val="none" w:sz="0" w:space="0" w:color="auto"/>
                            <w:bottom w:val="none" w:sz="0" w:space="0" w:color="auto"/>
                            <w:right w:val="none" w:sz="0" w:space="0" w:color="auto"/>
                          </w:divBdr>
                          <w:divsChild>
                            <w:div w:id="1478843083">
                              <w:marLeft w:val="0"/>
                              <w:marRight w:val="0"/>
                              <w:marTop w:val="0"/>
                              <w:marBottom w:val="0"/>
                              <w:divBdr>
                                <w:top w:val="none" w:sz="0" w:space="0" w:color="auto"/>
                                <w:left w:val="none" w:sz="0" w:space="0" w:color="auto"/>
                                <w:bottom w:val="none" w:sz="0" w:space="0" w:color="auto"/>
                                <w:right w:val="none" w:sz="0" w:space="0" w:color="auto"/>
                              </w:divBdr>
                              <w:divsChild>
                                <w:div w:id="7951819">
                                  <w:marLeft w:val="0"/>
                                  <w:marRight w:val="0"/>
                                  <w:marTop w:val="0"/>
                                  <w:marBottom w:val="0"/>
                                  <w:divBdr>
                                    <w:top w:val="none" w:sz="0" w:space="0" w:color="auto"/>
                                    <w:left w:val="none" w:sz="0" w:space="0" w:color="auto"/>
                                    <w:bottom w:val="none" w:sz="0" w:space="0" w:color="auto"/>
                                    <w:right w:val="none" w:sz="0" w:space="0" w:color="auto"/>
                                  </w:divBdr>
                                </w:div>
                                <w:div w:id="1748065679">
                                  <w:marLeft w:val="0"/>
                                  <w:marRight w:val="0"/>
                                  <w:marTop w:val="525"/>
                                  <w:marBottom w:val="0"/>
                                  <w:divBdr>
                                    <w:top w:val="none" w:sz="0" w:space="0" w:color="auto"/>
                                    <w:left w:val="none" w:sz="0" w:space="0" w:color="auto"/>
                                    <w:bottom w:val="none" w:sz="0" w:space="0" w:color="auto"/>
                                    <w:right w:val="none" w:sz="0" w:space="0" w:color="auto"/>
                                  </w:divBdr>
                                </w:div>
                                <w:div w:id="1598126980">
                                  <w:marLeft w:val="0"/>
                                  <w:marRight w:val="0"/>
                                  <w:marTop w:val="0"/>
                                  <w:marBottom w:val="0"/>
                                  <w:divBdr>
                                    <w:top w:val="none" w:sz="0" w:space="0" w:color="auto"/>
                                    <w:left w:val="none" w:sz="0" w:space="0" w:color="auto"/>
                                    <w:bottom w:val="none" w:sz="0" w:space="0" w:color="auto"/>
                                    <w:right w:val="none" w:sz="0" w:space="0" w:color="auto"/>
                                  </w:divBdr>
                                  <w:divsChild>
                                    <w:div w:id="1377193771">
                                      <w:marLeft w:val="0"/>
                                      <w:marRight w:val="0"/>
                                      <w:marTop w:val="0"/>
                                      <w:marBottom w:val="0"/>
                                      <w:divBdr>
                                        <w:top w:val="none" w:sz="0" w:space="0" w:color="auto"/>
                                        <w:left w:val="none" w:sz="0" w:space="0" w:color="auto"/>
                                        <w:bottom w:val="none" w:sz="0" w:space="0" w:color="auto"/>
                                        <w:right w:val="none" w:sz="0" w:space="0" w:color="auto"/>
                                      </w:divBdr>
                                      <w:divsChild>
                                        <w:div w:id="1469397717">
                                          <w:marLeft w:val="0"/>
                                          <w:marRight w:val="0"/>
                                          <w:marTop w:val="0"/>
                                          <w:marBottom w:val="0"/>
                                          <w:divBdr>
                                            <w:top w:val="none" w:sz="0" w:space="0" w:color="auto"/>
                                            <w:left w:val="none" w:sz="0" w:space="0" w:color="auto"/>
                                            <w:bottom w:val="none" w:sz="0" w:space="0" w:color="auto"/>
                                            <w:right w:val="none" w:sz="0" w:space="0" w:color="auto"/>
                                          </w:divBdr>
                                        </w:div>
                                        <w:div w:id="352073380">
                                          <w:marLeft w:val="0"/>
                                          <w:marRight w:val="0"/>
                                          <w:marTop w:val="0"/>
                                          <w:marBottom w:val="0"/>
                                          <w:divBdr>
                                            <w:top w:val="none" w:sz="0" w:space="0" w:color="auto"/>
                                            <w:left w:val="none" w:sz="0" w:space="0" w:color="auto"/>
                                            <w:bottom w:val="none" w:sz="0" w:space="0" w:color="auto"/>
                                            <w:right w:val="none" w:sz="0" w:space="0" w:color="auto"/>
                                          </w:divBdr>
                                          <w:divsChild>
                                            <w:div w:id="244460332">
                                              <w:marLeft w:val="0"/>
                                              <w:marRight w:val="0"/>
                                              <w:marTop w:val="0"/>
                                              <w:marBottom w:val="0"/>
                                              <w:divBdr>
                                                <w:top w:val="none" w:sz="0" w:space="0" w:color="auto"/>
                                                <w:left w:val="none" w:sz="0" w:space="0" w:color="auto"/>
                                                <w:bottom w:val="none" w:sz="0" w:space="0" w:color="auto"/>
                                                <w:right w:val="none" w:sz="0" w:space="0" w:color="auto"/>
                                              </w:divBdr>
                                              <w:divsChild>
                                                <w:div w:id="73089095">
                                                  <w:marLeft w:val="0"/>
                                                  <w:marRight w:val="0"/>
                                                  <w:marTop w:val="0"/>
                                                  <w:marBottom w:val="0"/>
                                                  <w:divBdr>
                                                    <w:top w:val="none" w:sz="0" w:space="0" w:color="auto"/>
                                                    <w:left w:val="none" w:sz="0" w:space="0" w:color="auto"/>
                                                    <w:bottom w:val="none" w:sz="0" w:space="0" w:color="auto"/>
                                                    <w:right w:val="none" w:sz="0" w:space="0" w:color="auto"/>
                                                  </w:divBdr>
                                                </w:div>
                                                <w:div w:id="54856985">
                                                  <w:marLeft w:val="0"/>
                                                  <w:marRight w:val="0"/>
                                                  <w:marTop w:val="0"/>
                                                  <w:marBottom w:val="0"/>
                                                  <w:divBdr>
                                                    <w:top w:val="none" w:sz="0" w:space="0" w:color="auto"/>
                                                    <w:left w:val="none" w:sz="0" w:space="0" w:color="auto"/>
                                                    <w:bottom w:val="none" w:sz="0" w:space="0" w:color="auto"/>
                                                    <w:right w:val="none" w:sz="0" w:space="0" w:color="auto"/>
                                                  </w:divBdr>
                                                </w:div>
                                              </w:divsChild>
                                            </w:div>
                                            <w:div w:id="156082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1661">
                                      <w:marLeft w:val="0"/>
                                      <w:marRight w:val="0"/>
                                      <w:marTop w:val="0"/>
                                      <w:marBottom w:val="0"/>
                                      <w:divBdr>
                                        <w:top w:val="none" w:sz="0" w:space="0" w:color="auto"/>
                                        <w:left w:val="none" w:sz="0" w:space="0" w:color="auto"/>
                                        <w:bottom w:val="none" w:sz="0" w:space="0" w:color="auto"/>
                                        <w:right w:val="none" w:sz="0" w:space="0" w:color="auto"/>
                                      </w:divBdr>
                                      <w:divsChild>
                                        <w:div w:id="1175724831">
                                          <w:marLeft w:val="0"/>
                                          <w:marRight w:val="0"/>
                                          <w:marTop w:val="0"/>
                                          <w:marBottom w:val="0"/>
                                          <w:divBdr>
                                            <w:top w:val="none" w:sz="0" w:space="0" w:color="auto"/>
                                            <w:left w:val="none" w:sz="0" w:space="0" w:color="auto"/>
                                            <w:bottom w:val="none" w:sz="0" w:space="0" w:color="auto"/>
                                            <w:right w:val="none" w:sz="0" w:space="0" w:color="auto"/>
                                          </w:divBdr>
                                        </w:div>
                                        <w:div w:id="197856852">
                                          <w:marLeft w:val="0"/>
                                          <w:marRight w:val="0"/>
                                          <w:marTop w:val="0"/>
                                          <w:marBottom w:val="0"/>
                                          <w:divBdr>
                                            <w:top w:val="none" w:sz="0" w:space="0" w:color="auto"/>
                                            <w:left w:val="none" w:sz="0" w:space="0" w:color="auto"/>
                                            <w:bottom w:val="none" w:sz="0" w:space="0" w:color="auto"/>
                                            <w:right w:val="none" w:sz="0" w:space="0" w:color="auto"/>
                                          </w:divBdr>
                                          <w:divsChild>
                                            <w:div w:id="132523189">
                                              <w:marLeft w:val="0"/>
                                              <w:marRight w:val="0"/>
                                              <w:marTop w:val="0"/>
                                              <w:marBottom w:val="0"/>
                                              <w:divBdr>
                                                <w:top w:val="none" w:sz="0" w:space="0" w:color="auto"/>
                                                <w:left w:val="none" w:sz="0" w:space="0" w:color="auto"/>
                                                <w:bottom w:val="none" w:sz="0" w:space="0" w:color="auto"/>
                                                <w:right w:val="none" w:sz="0" w:space="0" w:color="auto"/>
                                              </w:divBdr>
                                              <w:divsChild>
                                                <w:div w:id="1776171995">
                                                  <w:marLeft w:val="0"/>
                                                  <w:marRight w:val="0"/>
                                                  <w:marTop w:val="0"/>
                                                  <w:marBottom w:val="0"/>
                                                  <w:divBdr>
                                                    <w:top w:val="none" w:sz="0" w:space="0" w:color="auto"/>
                                                    <w:left w:val="none" w:sz="0" w:space="0" w:color="auto"/>
                                                    <w:bottom w:val="none" w:sz="0" w:space="0" w:color="auto"/>
                                                    <w:right w:val="none" w:sz="0" w:space="0" w:color="auto"/>
                                                  </w:divBdr>
                                                </w:div>
                                                <w:div w:id="1300260544">
                                                  <w:marLeft w:val="0"/>
                                                  <w:marRight w:val="0"/>
                                                  <w:marTop w:val="0"/>
                                                  <w:marBottom w:val="0"/>
                                                  <w:divBdr>
                                                    <w:top w:val="none" w:sz="0" w:space="0" w:color="auto"/>
                                                    <w:left w:val="none" w:sz="0" w:space="0" w:color="auto"/>
                                                    <w:bottom w:val="none" w:sz="0" w:space="0" w:color="auto"/>
                                                    <w:right w:val="none" w:sz="0" w:space="0" w:color="auto"/>
                                                  </w:divBdr>
                                                </w:div>
                                              </w:divsChild>
                                            </w:div>
                                            <w:div w:id="125674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1247">
                                  <w:marLeft w:val="0"/>
                                  <w:marRight w:val="0"/>
                                  <w:marTop w:val="0"/>
                                  <w:marBottom w:val="0"/>
                                  <w:divBdr>
                                    <w:top w:val="none" w:sz="0" w:space="0" w:color="auto"/>
                                    <w:left w:val="none" w:sz="0" w:space="0" w:color="auto"/>
                                    <w:bottom w:val="none" w:sz="0" w:space="0" w:color="auto"/>
                                    <w:right w:val="none" w:sz="0" w:space="0" w:color="auto"/>
                                  </w:divBdr>
                                  <w:divsChild>
                                    <w:div w:id="733698671">
                                      <w:marLeft w:val="0"/>
                                      <w:marRight w:val="0"/>
                                      <w:marTop w:val="750"/>
                                      <w:marBottom w:val="0"/>
                                      <w:divBdr>
                                        <w:top w:val="none" w:sz="0" w:space="0" w:color="auto"/>
                                        <w:left w:val="none" w:sz="0" w:space="0" w:color="auto"/>
                                        <w:bottom w:val="none" w:sz="0" w:space="0" w:color="auto"/>
                                        <w:right w:val="none" w:sz="0" w:space="0" w:color="auto"/>
                                      </w:divBdr>
                                    </w:div>
                                    <w:div w:id="1834636234">
                                      <w:marLeft w:val="0"/>
                                      <w:marRight w:val="0"/>
                                      <w:marTop w:val="0"/>
                                      <w:marBottom w:val="0"/>
                                      <w:divBdr>
                                        <w:top w:val="none" w:sz="0" w:space="0" w:color="auto"/>
                                        <w:left w:val="none" w:sz="0" w:space="0" w:color="auto"/>
                                        <w:bottom w:val="single" w:sz="12" w:space="4" w:color="C7CBCE"/>
                                        <w:right w:val="none" w:sz="0" w:space="0" w:color="auto"/>
                                      </w:divBdr>
                                      <w:divsChild>
                                        <w:div w:id="135069911">
                                          <w:marLeft w:val="0"/>
                                          <w:marRight w:val="0"/>
                                          <w:marTop w:val="0"/>
                                          <w:marBottom w:val="0"/>
                                          <w:divBdr>
                                            <w:top w:val="none" w:sz="0" w:space="0" w:color="auto"/>
                                            <w:left w:val="none" w:sz="0" w:space="0" w:color="auto"/>
                                            <w:bottom w:val="none" w:sz="0" w:space="0" w:color="auto"/>
                                            <w:right w:val="none" w:sz="0" w:space="0" w:color="auto"/>
                                          </w:divBdr>
                                        </w:div>
                                        <w:div w:id="833685063">
                                          <w:marLeft w:val="0"/>
                                          <w:marRight w:val="0"/>
                                          <w:marTop w:val="0"/>
                                          <w:marBottom w:val="0"/>
                                          <w:divBdr>
                                            <w:top w:val="none" w:sz="0" w:space="0" w:color="auto"/>
                                            <w:left w:val="none" w:sz="0" w:space="0" w:color="auto"/>
                                            <w:bottom w:val="none" w:sz="0" w:space="0" w:color="auto"/>
                                            <w:right w:val="none" w:sz="0" w:space="0" w:color="auto"/>
                                          </w:divBdr>
                                        </w:div>
                                      </w:divsChild>
                                    </w:div>
                                    <w:div w:id="1651867106">
                                      <w:marLeft w:val="0"/>
                                      <w:marRight w:val="0"/>
                                      <w:marTop w:val="0"/>
                                      <w:marBottom w:val="0"/>
                                      <w:divBdr>
                                        <w:top w:val="none" w:sz="0" w:space="0" w:color="auto"/>
                                        <w:left w:val="none" w:sz="0" w:space="0" w:color="auto"/>
                                        <w:bottom w:val="single" w:sz="12" w:space="4" w:color="C7CBCE"/>
                                        <w:right w:val="none" w:sz="0" w:space="0" w:color="auto"/>
                                      </w:divBdr>
                                      <w:divsChild>
                                        <w:div w:id="507210628">
                                          <w:marLeft w:val="0"/>
                                          <w:marRight w:val="0"/>
                                          <w:marTop w:val="0"/>
                                          <w:marBottom w:val="0"/>
                                          <w:divBdr>
                                            <w:top w:val="none" w:sz="0" w:space="0" w:color="auto"/>
                                            <w:left w:val="none" w:sz="0" w:space="0" w:color="auto"/>
                                            <w:bottom w:val="none" w:sz="0" w:space="0" w:color="auto"/>
                                            <w:right w:val="none" w:sz="0" w:space="0" w:color="auto"/>
                                          </w:divBdr>
                                        </w:div>
                                        <w:div w:id="1331252769">
                                          <w:marLeft w:val="0"/>
                                          <w:marRight w:val="0"/>
                                          <w:marTop w:val="0"/>
                                          <w:marBottom w:val="0"/>
                                          <w:divBdr>
                                            <w:top w:val="none" w:sz="0" w:space="0" w:color="auto"/>
                                            <w:left w:val="none" w:sz="0" w:space="0" w:color="auto"/>
                                            <w:bottom w:val="none" w:sz="0" w:space="0" w:color="auto"/>
                                            <w:right w:val="none" w:sz="0" w:space="0" w:color="auto"/>
                                          </w:divBdr>
                                        </w:div>
                                      </w:divsChild>
                                    </w:div>
                                    <w:div w:id="386606731">
                                      <w:marLeft w:val="0"/>
                                      <w:marRight w:val="0"/>
                                      <w:marTop w:val="0"/>
                                      <w:marBottom w:val="0"/>
                                      <w:divBdr>
                                        <w:top w:val="none" w:sz="0" w:space="0" w:color="auto"/>
                                        <w:left w:val="none" w:sz="0" w:space="0" w:color="auto"/>
                                        <w:bottom w:val="single" w:sz="12" w:space="4" w:color="C7CBCE"/>
                                        <w:right w:val="none" w:sz="0" w:space="0" w:color="auto"/>
                                      </w:divBdr>
                                      <w:divsChild>
                                        <w:div w:id="1818523713">
                                          <w:marLeft w:val="0"/>
                                          <w:marRight w:val="0"/>
                                          <w:marTop w:val="0"/>
                                          <w:marBottom w:val="0"/>
                                          <w:divBdr>
                                            <w:top w:val="none" w:sz="0" w:space="0" w:color="auto"/>
                                            <w:left w:val="none" w:sz="0" w:space="0" w:color="auto"/>
                                            <w:bottom w:val="none" w:sz="0" w:space="0" w:color="auto"/>
                                            <w:right w:val="none" w:sz="0" w:space="0" w:color="auto"/>
                                          </w:divBdr>
                                        </w:div>
                                        <w:div w:id="2048219002">
                                          <w:marLeft w:val="0"/>
                                          <w:marRight w:val="0"/>
                                          <w:marTop w:val="0"/>
                                          <w:marBottom w:val="0"/>
                                          <w:divBdr>
                                            <w:top w:val="none" w:sz="0" w:space="0" w:color="auto"/>
                                            <w:left w:val="none" w:sz="0" w:space="0" w:color="auto"/>
                                            <w:bottom w:val="none" w:sz="0" w:space="0" w:color="auto"/>
                                            <w:right w:val="none" w:sz="0" w:space="0" w:color="auto"/>
                                          </w:divBdr>
                                        </w:div>
                                      </w:divsChild>
                                    </w:div>
                                    <w:div w:id="1138954206">
                                      <w:marLeft w:val="0"/>
                                      <w:marRight w:val="0"/>
                                      <w:marTop w:val="0"/>
                                      <w:marBottom w:val="0"/>
                                      <w:divBdr>
                                        <w:top w:val="none" w:sz="0" w:space="0" w:color="auto"/>
                                        <w:left w:val="none" w:sz="0" w:space="0" w:color="auto"/>
                                        <w:bottom w:val="single" w:sz="12" w:space="4" w:color="C7CBCE"/>
                                        <w:right w:val="none" w:sz="0" w:space="0" w:color="auto"/>
                                      </w:divBdr>
                                      <w:divsChild>
                                        <w:div w:id="1196121792">
                                          <w:marLeft w:val="0"/>
                                          <w:marRight w:val="0"/>
                                          <w:marTop w:val="0"/>
                                          <w:marBottom w:val="0"/>
                                          <w:divBdr>
                                            <w:top w:val="none" w:sz="0" w:space="0" w:color="auto"/>
                                            <w:left w:val="none" w:sz="0" w:space="0" w:color="auto"/>
                                            <w:bottom w:val="none" w:sz="0" w:space="0" w:color="auto"/>
                                            <w:right w:val="none" w:sz="0" w:space="0" w:color="auto"/>
                                          </w:divBdr>
                                        </w:div>
                                        <w:div w:id="4552504">
                                          <w:marLeft w:val="0"/>
                                          <w:marRight w:val="0"/>
                                          <w:marTop w:val="0"/>
                                          <w:marBottom w:val="0"/>
                                          <w:divBdr>
                                            <w:top w:val="none" w:sz="0" w:space="0" w:color="auto"/>
                                            <w:left w:val="none" w:sz="0" w:space="0" w:color="auto"/>
                                            <w:bottom w:val="none" w:sz="0" w:space="0" w:color="auto"/>
                                            <w:right w:val="none" w:sz="0" w:space="0" w:color="auto"/>
                                          </w:divBdr>
                                        </w:div>
                                      </w:divsChild>
                                    </w:div>
                                    <w:div w:id="1875733430">
                                      <w:marLeft w:val="0"/>
                                      <w:marRight w:val="0"/>
                                      <w:marTop w:val="0"/>
                                      <w:marBottom w:val="0"/>
                                      <w:divBdr>
                                        <w:top w:val="none" w:sz="0" w:space="0" w:color="auto"/>
                                        <w:left w:val="none" w:sz="0" w:space="0" w:color="auto"/>
                                        <w:bottom w:val="single" w:sz="12" w:space="4" w:color="C7CBCE"/>
                                        <w:right w:val="none" w:sz="0" w:space="0" w:color="auto"/>
                                      </w:divBdr>
                                      <w:divsChild>
                                        <w:div w:id="1458330556">
                                          <w:marLeft w:val="0"/>
                                          <w:marRight w:val="0"/>
                                          <w:marTop w:val="0"/>
                                          <w:marBottom w:val="0"/>
                                          <w:divBdr>
                                            <w:top w:val="none" w:sz="0" w:space="0" w:color="auto"/>
                                            <w:left w:val="none" w:sz="0" w:space="0" w:color="auto"/>
                                            <w:bottom w:val="none" w:sz="0" w:space="0" w:color="auto"/>
                                            <w:right w:val="none" w:sz="0" w:space="0" w:color="auto"/>
                                          </w:divBdr>
                                        </w:div>
                                        <w:div w:id="1464425354">
                                          <w:marLeft w:val="0"/>
                                          <w:marRight w:val="0"/>
                                          <w:marTop w:val="0"/>
                                          <w:marBottom w:val="0"/>
                                          <w:divBdr>
                                            <w:top w:val="none" w:sz="0" w:space="0" w:color="auto"/>
                                            <w:left w:val="none" w:sz="0" w:space="0" w:color="auto"/>
                                            <w:bottom w:val="none" w:sz="0" w:space="0" w:color="auto"/>
                                            <w:right w:val="none" w:sz="0" w:space="0" w:color="auto"/>
                                          </w:divBdr>
                                        </w:div>
                                      </w:divsChild>
                                    </w:div>
                                    <w:div w:id="1210799829">
                                      <w:marLeft w:val="0"/>
                                      <w:marRight w:val="0"/>
                                      <w:marTop w:val="0"/>
                                      <w:marBottom w:val="0"/>
                                      <w:divBdr>
                                        <w:top w:val="none" w:sz="0" w:space="0" w:color="auto"/>
                                        <w:left w:val="none" w:sz="0" w:space="0" w:color="auto"/>
                                        <w:bottom w:val="single" w:sz="12" w:space="4" w:color="C7CBCE"/>
                                        <w:right w:val="none" w:sz="0" w:space="0" w:color="auto"/>
                                      </w:divBdr>
                                      <w:divsChild>
                                        <w:div w:id="1403023926">
                                          <w:marLeft w:val="0"/>
                                          <w:marRight w:val="0"/>
                                          <w:marTop w:val="0"/>
                                          <w:marBottom w:val="0"/>
                                          <w:divBdr>
                                            <w:top w:val="none" w:sz="0" w:space="0" w:color="auto"/>
                                            <w:left w:val="none" w:sz="0" w:space="0" w:color="auto"/>
                                            <w:bottom w:val="none" w:sz="0" w:space="0" w:color="auto"/>
                                            <w:right w:val="none" w:sz="0" w:space="0" w:color="auto"/>
                                          </w:divBdr>
                                        </w:div>
                                        <w:div w:id="4805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23058">
                              <w:marLeft w:val="0"/>
                              <w:marRight w:val="0"/>
                              <w:marTop w:val="0"/>
                              <w:marBottom w:val="0"/>
                              <w:divBdr>
                                <w:top w:val="none" w:sz="0" w:space="0" w:color="auto"/>
                                <w:left w:val="none" w:sz="0" w:space="0" w:color="auto"/>
                                <w:bottom w:val="none" w:sz="0" w:space="0" w:color="auto"/>
                                <w:right w:val="none" w:sz="0" w:space="0" w:color="auto"/>
                              </w:divBdr>
                              <w:divsChild>
                                <w:div w:id="109714147">
                                  <w:marLeft w:val="0"/>
                                  <w:marRight w:val="0"/>
                                  <w:marTop w:val="0"/>
                                  <w:marBottom w:val="0"/>
                                  <w:divBdr>
                                    <w:top w:val="none" w:sz="0" w:space="0" w:color="auto"/>
                                    <w:left w:val="none" w:sz="0" w:space="0" w:color="auto"/>
                                    <w:bottom w:val="none" w:sz="0" w:space="0" w:color="auto"/>
                                    <w:right w:val="none" w:sz="0" w:space="0" w:color="auto"/>
                                  </w:divBdr>
                                  <w:divsChild>
                                    <w:div w:id="1989092831">
                                      <w:marLeft w:val="0"/>
                                      <w:marRight w:val="0"/>
                                      <w:marTop w:val="150"/>
                                      <w:marBottom w:val="0"/>
                                      <w:divBdr>
                                        <w:top w:val="single" w:sz="6" w:space="0" w:color="154194"/>
                                        <w:left w:val="single" w:sz="48" w:space="11" w:color="154194"/>
                                        <w:bottom w:val="single" w:sz="6" w:space="8" w:color="154194"/>
                                        <w:right w:val="none" w:sz="0" w:space="0" w:color="auto"/>
                                      </w:divBdr>
                                      <w:divsChild>
                                        <w:div w:id="1402873779">
                                          <w:marLeft w:val="0"/>
                                          <w:marRight w:val="0"/>
                                          <w:marTop w:val="0"/>
                                          <w:marBottom w:val="0"/>
                                          <w:divBdr>
                                            <w:top w:val="none" w:sz="0" w:space="0" w:color="auto"/>
                                            <w:left w:val="none" w:sz="0" w:space="0" w:color="auto"/>
                                            <w:bottom w:val="none" w:sz="0" w:space="0" w:color="auto"/>
                                            <w:right w:val="none" w:sz="0" w:space="0" w:color="auto"/>
                                          </w:divBdr>
                                        </w:div>
                                        <w:div w:id="596598534">
                                          <w:marLeft w:val="0"/>
                                          <w:marRight w:val="0"/>
                                          <w:marTop w:val="0"/>
                                          <w:marBottom w:val="0"/>
                                          <w:divBdr>
                                            <w:top w:val="none" w:sz="0" w:space="0" w:color="auto"/>
                                            <w:left w:val="none" w:sz="0" w:space="0" w:color="auto"/>
                                            <w:bottom w:val="none" w:sz="0" w:space="0" w:color="auto"/>
                                            <w:right w:val="none" w:sz="0" w:space="0" w:color="auto"/>
                                          </w:divBdr>
                                        </w:div>
                                        <w:div w:id="68814901">
                                          <w:marLeft w:val="0"/>
                                          <w:marRight w:val="0"/>
                                          <w:marTop w:val="0"/>
                                          <w:marBottom w:val="0"/>
                                          <w:divBdr>
                                            <w:top w:val="none" w:sz="0" w:space="0" w:color="auto"/>
                                            <w:left w:val="none" w:sz="0" w:space="0" w:color="auto"/>
                                            <w:bottom w:val="none" w:sz="0" w:space="0" w:color="auto"/>
                                            <w:right w:val="none" w:sz="0" w:space="0" w:color="auto"/>
                                          </w:divBdr>
                                        </w:div>
                                      </w:divsChild>
                                    </w:div>
                                    <w:div w:id="66346549">
                                      <w:marLeft w:val="0"/>
                                      <w:marRight w:val="0"/>
                                      <w:marTop w:val="150"/>
                                      <w:marBottom w:val="0"/>
                                      <w:divBdr>
                                        <w:top w:val="single" w:sz="6" w:space="0" w:color="154194"/>
                                        <w:left w:val="single" w:sz="48" w:space="11" w:color="154194"/>
                                        <w:bottom w:val="single" w:sz="6" w:space="8" w:color="154194"/>
                                        <w:right w:val="none" w:sz="0" w:space="0" w:color="auto"/>
                                      </w:divBdr>
                                      <w:divsChild>
                                        <w:div w:id="2003921305">
                                          <w:marLeft w:val="0"/>
                                          <w:marRight w:val="0"/>
                                          <w:marTop w:val="0"/>
                                          <w:marBottom w:val="0"/>
                                          <w:divBdr>
                                            <w:top w:val="none" w:sz="0" w:space="0" w:color="auto"/>
                                            <w:left w:val="none" w:sz="0" w:space="0" w:color="auto"/>
                                            <w:bottom w:val="none" w:sz="0" w:space="0" w:color="auto"/>
                                            <w:right w:val="none" w:sz="0" w:space="0" w:color="auto"/>
                                          </w:divBdr>
                                        </w:div>
                                        <w:div w:id="637497502">
                                          <w:marLeft w:val="0"/>
                                          <w:marRight w:val="0"/>
                                          <w:marTop w:val="0"/>
                                          <w:marBottom w:val="0"/>
                                          <w:divBdr>
                                            <w:top w:val="none" w:sz="0" w:space="0" w:color="auto"/>
                                            <w:left w:val="none" w:sz="0" w:space="0" w:color="auto"/>
                                            <w:bottom w:val="none" w:sz="0" w:space="0" w:color="auto"/>
                                            <w:right w:val="none" w:sz="0" w:space="0" w:color="auto"/>
                                          </w:divBdr>
                                          <w:divsChild>
                                            <w:div w:id="958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9806">
                                      <w:marLeft w:val="0"/>
                                      <w:marRight w:val="0"/>
                                      <w:marTop w:val="150"/>
                                      <w:marBottom w:val="0"/>
                                      <w:divBdr>
                                        <w:top w:val="single" w:sz="6" w:space="0" w:color="154194"/>
                                        <w:left w:val="single" w:sz="48" w:space="11" w:color="154194"/>
                                        <w:bottom w:val="single" w:sz="6" w:space="8" w:color="154194"/>
                                        <w:right w:val="none" w:sz="0" w:space="0" w:color="auto"/>
                                      </w:divBdr>
                                      <w:divsChild>
                                        <w:div w:id="1049258027">
                                          <w:marLeft w:val="0"/>
                                          <w:marRight w:val="0"/>
                                          <w:marTop w:val="0"/>
                                          <w:marBottom w:val="0"/>
                                          <w:divBdr>
                                            <w:top w:val="none" w:sz="0" w:space="0" w:color="auto"/>
                                            <w:left w:val="none" w:sz="0" w:space="0" w:color="auto"/>
                                            <w:bottom w:val="none" w:sz="0" w:space="0" w:color="auto"/>
                                            <w:right w:val="none" w:sz="0" w:space="0" w:color="auto"/>
                                          </w:divBdr>
                                        </w:div>
                                        <w:div w:id="1274435697">
                                          <w:marLeft w:val="0"/>
                                          <w:marRight w:val="0"/>
                                          <w:marTop w:val="0"/>
                                          <w:marBottom w:val="0"/>
                                          <w:divBdr>
                                            <w:top w:val="none" w:sz="0" w:space="0" w:color="auto"/>
                                            <w:left w:val="none" w:sz="0" w:space="0" w:color="auto"/>
                                            <w:bottom w:val="single" w:sz="6" w:space="4" w:color="C7CACC"/>
                                            <w:right w:val="none" w:sz="0" w:space="0" w:color="auto"/>
                                          </w:divBdr>
                                          <w:divsChild>
                                            <w:div w:id="1933077917">
                                              <w:marLeft w:val="0"/>
                                              <w:marRight w:val="0"/>
                                              <w:marTop w:val="0"/>
                                              <w:marBottom w:val="0"/>
                                              <w:divBdr>
                                                <w:top w:val="none" w:sz="0" w:space="0" w:color="auto"/>
                                                <w:left w:val="none" w:sz="0" w:space="0" w:color="auto"/>
                                                <w:bottom w:val="none" w:sz="0" w:space="0" w:color="auto"/>
                                                <w:right w:val="none" w:sz="0" w:space="0" w:color="auto"/>
                                              </w:divBdr>
                                            </w:div>
                                          </w:divsChild>
                                        </w:div>
                                        <w:div w:id="112943197">
                                          <w:marLeft w:val="0"/>
                                          <w:marRight w:val="0"/>
                                          <w:marTop w:val="0"/>
                                          <w:marBottom w:val="0"/>
                                          <w:divBdr>
                                            <w:top w:val="none" w:sz="0" w:space="0" w:color="auto"/>
                                            <w:left w:val="none" w:sz="0" w:space="0" w:color="auto"/>
                                            <w:bottom w:val="single" w:sz="6" w:space="4" w:color="C7CACC"/>
                                            <w:right w:val="none" w:sz="0" w:space="0" w:color="auto"/>
                                          </w:divBdr>
                                          <w:divsChild>
                                            <w:div w:id="246113204">
                                              <w:marLeft w:val="0"/>
                                              <w:marRight w:val="0"/>
                                              <w:marTop w:val="0"/>
                                              <w:marBottom w:val="0"/>
                                              <w:divBdr>
                                                <w:top w:val="none" w:sz="0" w:space="0" w:color="auto"/>
                                                <w:left w:val="none" w:sz="0" w:space="0" w:color="auto"/>
                                                <w:bottom w:val="none" w:sz="0" w:space="0" w:color="auto"/>
                                                <w:right w:val="none" w:sz="0" w:space="0" w:color="auto"/>
                                              </w:divBdr>
                                            </w:div>
                                          </w:divsChild>
                                        </w:div>
                                        <w:div w:id="344795444">
                                          <w:marLeft w:val="0"/>
                                          <w:marRight w:val="0"/>
                                          <w:marTop w:val="0"/>
                                          <w:marBottom w:val="0"/>
                                          <w:divBdr>
                                            <w:top w:val="none" w:sz="0" w:space="0" w:color="auto"/>
                                            <w:left w:val="none" w:sz="0" w:space="0" w:color="auto"/>
                                            <w:bottom w:val="single" w:sz="6" w:space="4" w:color="C7CACC"/>
                                            <w:right w:val="none" w:sz="0" w:space="0" w:color="auto"/>
                                          </w:divBdr>
                                          <w:divsChild>
                                            <w:div w:id="1635527096">
                                              <w:marLeft w:val="0"/>
                                              <w:marRight w:val="0"/>
                                              <w:marTop w:val="0"/>
                                              <w:marBottom w:val="0"/>
                                              <w:divBdr>
                                                <w:top w:val="none" w:sz="0" w:space="0" w:color="auto"/>
                                                <w:left w:val="none" w:sz="0" w:space="0" w:color="auto"/>
                                                <w:bottom w:val="none" w:sz="0" w:space="0" w:color="auto"/>
                                                <w:right w:val="none" w:sz="0" w:space="0" w:color="auto"/>
                                              </w:divBdr>
                                            </w:div>
                                          </w:divsChild>
                                        </w:div>
                                        <w:div w:id="1192494264">
                                          <w:marLeft w:val="0"/>
                                          <w:marRight w:val="0"/>
                                          <w:marTop w:val="0"/>
                                          <w:marBottom w:val="0"/>
                                          <w:divBdr>
                                            <w:top w:val="none" w:sz="0" w:space="0" w:color="auto"/>
                                            <w:left w:val="none" w:sz="0" w:space="0" w:color="auto"/>
                                            <w:bottom w:val="single" w:sz="6" w:space="4" w:color="C7CACC"/>
                                            <w:right w:val="none" w:sz="0" w:space="0" w:color="auto"/>
                                          </w:divBdr>
                                          <w:divsChild>
                                            <w:div w:id="1144274403">
                                              <w:marLeft w:val="0"/>
                                              <w:marRight w:val="0"/>
                                              <w:marTop w:val="0"/>
                                              <w:marBottom w:val="0"/>
                                              <w:divBdr>
                                                <w:top w:val="none" w:sz="0" w:space="0" w:color="auto"/>
                                                <w:left w:val="none" w:sz="0" w:space="0" w:color="auto"/>
                                                <w:bottom w:val="none" w:sz="0" w:space="0" w:color="auto"/>
                                                <w:right w:val="none" w:sz="0" w:space="0" w:color="auto"/>
                                              </w:divBdr>
                                            </w:div>
                                          </w:divsChild>
                                        </w:div>
                                        <w:div w:id="1545562236">
                                          <w:marLeft w:val="0"/>
                                          <w:marRight w:val="0"/>
                                          <w:marTop w:val="0"/>
                                          <w:marBottom w:val="0"/>
                                          <w:divBdr>
                                            <w:top w:val="none" w:sz="0" w:space="0" w:color="auto"/>
                                            <w:left w:val="none" w:sz="0" w:space="0" w:color="auto"/>
                                            <w:bottom w:val="single" w:sz="6" w:space="4" w:color="C7CACC"/>
                                            <w:right w:val="none" w:sz="0" w:space="0" w:color="auto"/>
                                          </w:divBdr>
                                          <w:divsChild>
                                            <w:div w:id="4022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1782">
                                      <w:marLeft w:val="0"/>
                                      <w:marRight w:val="0"/>
                                      <w:marTop w:val="150"/>
                                      <w:marBottom w:val="0"/>
                                      <w:divBdr>
                                        <w:top w:val="single" w:sz="6" w:space="0" w:color="154194"/>
                                        <w:left w:val="single" w:sz="48" w:space="11" w:color="154194"/>
                                        <w:bottom w:val="single" w:sz="6" w:space="8" w:color="154194"/>
                                        <w:right w:val="none" w:sz="0" w:space="0" w:color="auto"/>
                                      </w:divBdr>
                                      <w:divsChild>
                                        <w:div w:id="924385895">
                                          <w:marLeft w:val="0"/>
                                          <w:marRight w:val="0"/>
                                          <w:marTop w:val="0"/>
                                          <w:marBottom w:val="0"/>
                                          <w:divBdr>
                                            <w:top w:val="none" w:sz="0" w:space="0" w:color="auto"/>
                                            <w:left w:val="none" w:sz="0" w:space="0" w:color="auto"/>
                                            <w:bottom w:val="none" w:sz="0" w:space="0" w:color="auto"/>
                                            <w:right w:val="none" w:sz="0" w:space="0" w:color="auto"/>
                                          </w:divBdr>
                                        </w:div>
                                        <w:div w:id="1996958701">
                                          <w:marLeft w:val="0"/>
                                          <w:marRight w:val="0"/>
                                          <w:marTop w:val="0"/>
                                          <w:marBottom w:val="0"/>
                                          <w:divBdr>
                                            <w:top w:val="none" w:sz="0" w:space="0" w:color="auto"/>
                                            <w:left w:val="none" w:sz="0" w:space="0" w:color="auto"/>
                                            <w:bottom w:val="none" w:sz="0" w:space="0" w:color="auto"/>
                                            <w:right w:val="none" w:sz="0" w:space="0" w:color="auto"/>
                                          </w:divBdr>
                                          <w:divsChild>
                                            <w:div w:id="1836263129">
                                              <w:marLeft w:val="0"/>
                                              <w:marRight w:val="0"/>
                                              <w:marTop w:val="0"/>
                                              <w:marBottom w:val="0"/>
                                              <w:divBdr>
                                                <w:top w:val="none" w:sz="0" w:space="0" w:color="auto"/>
                                                <w:left w:val="none" w:sz="0" w:space="0" w:color="auto"/>
                                                <w:bottom w:val="single" w:sz="6" w:space="4" w:color="C7CACC"/>
                                                <w:right w:val="none" w:sz="0" w:space="0" w:color="auto"/>
                                              </w:divBdr>
                                              <w:divsChild>
                                                <w:div w:id="1109735865">
                                                  <w:marLeft w:val="0"/>
                                                  <w:marRight w:val="0"/>
                                                  <w:marTop w:val="75"/>
                                                  <w:marBottom w:val="0"/>
                                                  <w:divBdr>
                                                    <w:top w:val="none" w:sz="0" w:space="0" w:color="auto"/>
                                                    <w:left w:val="none" w:sz="0" w:space="0" w:color="auto"/>
                                                    <w:bottom w:val="none" w:sz="0" w:space="0" w:color="auto"/>
                                                    <w:right w:val="none" w:sz="0" w:space="0" w:color="auto"/>
                                                  </w:divBdr>
                                                </w:div>
                                                <w:div w:id="235896303">
                                                  <w:marLeft w:val="0"/>
                                                  <w:marRight w:val="0"/>
                                                  <w:marTop w:val="0"/>
                                                  <w:marBottom w:val="0"/>
                                                  <w:divBdr>
                                                    <w:top w:val="none" w:sz="0" w:space="0" w:color="auto"/>
                                                    <w:left w:val="none" w:sz="0" w:space="0" w:color="auto"/>
                                                    <w:bottom w:val="none" w:sz="0" w:space="0" w:color="auto"/>
                                                    <w:right w:val="none" w:sz="0" w:space="0" w:color="auto"/>
                                                  </w:divBdr>
                                                  <w:divsChild>
                                                    <w:div w:id="2026012347">
                                                      <w:marLeft w:val="0"/>
                                                      <w:marRight w:val="0"/>
                                                      <w:marTop w:val="0"/>
                                                      <w:marBottom w:val="0"/>
                                                      <w:divBdr>
                                                        <w:top w:val="none" w:sz="0" w:space="0" w:color="auto"/>
                                                        <w:left w:val="none" w:sz="0" w:space="0" w:color="auto"/>
                                                        <w:bottom w:val="none" w:sz="0" w:space="0" w:color="auto"/>
                                                        <w:right w:val="none" w:sz="0" w:space="0" w:color="auto"/>
                                                      </w:divBdr>
                                                    </w:div>
                                                    <w:div w:id="182007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57111">
                                              <w:marLeft w:val="0"/>
                                              <w:marRight w:val="0"/>
                                              <w:marTop w:val="0"/>
                                              <w:marBottom w:val="0"/>
                                              <w:divBdr>
                                                <w:top w:val="none" w:sz="0" w:space="0" w:color="auto"/>
                                                <w:left w:val="none" w:sz="0" w:space="0" w:color="auto"/>
                                                <w:bottom w:val="single" w:sz="6" w:space="4" w:color="C7CACC"/>
                                                <w:right w:val="none" w:sz="0" w:space="0" w:color="auto"/>
                                              </w:divBdr>
                                              <w:divsChild>
                                                <w:div w:id="1619095400">
                                                  <w:marLeft w:val="0"/>
                                                  <w:marRight w:val="0"/>
                                                  <w:marTop w:val="75"/>
                                                  <w:marBottom w:val="0"/>
                                                  <w:divBdr>
                                                    <w:top w:val="none" w:sz="0" w:space="0" w:color="auto"/>
                                                    <w:left w:val="none" w:sz="0" w:space="0" w:color="auto"/>
                                                    <w:bottom w:val="none" w:sz="0" w:space="0" w:color="auto"/>
                                                    <w:right w:val="none" w:sz="0" w:space="0" w:color="auto"/>
                                                  </w:divBdr>
                                                </w:div>
                                                <w:div w:id="2023820706">
                                                  <w:marLeft w:val="0"/>
                                                  <w:marRight w:val="0"/>
                                                  <w:marTop w:val="0"/>
                                                  <w:marBottom w:val="0"/>
                                                  <w:divBdr>
                                                    <w:top w:val="none" w:sz="0" w:space="0" w:color="auto"/>
                                                    <w:left w:val="none" w:sz="0" w:space="0" w:color="auto"/>
                                                    <w:bottom w:val="none" w:sz="0" w:space="0" w:color="auto"/>
                                                    <w:right w:val="none" w:sz="0" w:space="0" w:color="auto"/>
                                                  </w:divBdr>
                                                  <w:divsChild>
                                                    <w:div w:id="373189295">
                                                      <w:marLeft w:val="0"/>
                                                      <w:marRight w:val="0"/>
                                                      <w:marTop w:val="0"/>
                                                      <w:marBottom w:val="0"/>
                                                      <w:divBdr>
                                                        <w:top w:val="none" w:sz="0" w:space="0" w:color="auto"/>
                                                        <w:left w:val="none" w:sz="0" w:space="0" w:color="auto"/>
                                                        <w:bottom w:val="none" w:sz="0" w:space="0" w:color="auto"/>
                                                        <w:right w:val="none" w:sz="0" w:space="0" w:color="auto"/>
                                                      </w:divBdr>
                                                    </w:div>
                                                    <w:div w:id="156744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586092">
                                      <w:marLeft w:val="0"/>
                                      <w:marRight w:val="0"/>
                                      <w:marTop w:val="150"/>
                                      <w:marBottom w:val="0"/>
                                      <w:divBdr>
                                        <w:top w:val="single" w:sz="6" w:space="0" w:color="A2192B"/>
                                        <w:left w:val="single" w:sz="48" w:space="11" w:color="A2192B"/>
                                        <w:bottom w:val="single" w:sz="6" w:space="8" w:color="A2192B"/>
                                        <w:right w:val="none" w:sz="0" w:space="4" w:color="A2192B"/>
                                      </w:divBdr>
                                      <w:divsChild>
                                        <w:div w:id="1553543954">
                                          <w:marLeft w:val="0"/>
                                          <w:marRight w:val="0"/>
                                          <w:marTop w:val="0"/>
                                          <w:marBottom w:val="0"/>
                                          <w:divBdr>
                                            <w:top w:val="none" w:sz="0" w:space="0" w:color="auto"/>
                                            <w:left w:val="none" w:sz="0" w:space="0" w:color="auto"/>
                                            <w:bottom w:val="none" w:sz="0" w:space="0" w:color="auto"/>
                                            <w:right w:val="none" w:sz="0" w:space="0" w:color="auto"/>
                                          </w:divBdr>
                                        </w:div>
                                        <w:div w:id="1083796747">
                                          <w:marLeft w:val="0"/>
                                          <w:marRight w:val="0"/>
                                          <w:marTop w:val="0"/>
                                          <w:marBottom w:val="0"/>
                                          <w:divBdr>
                                            <w:top w:val="none" w:sz="0" w:space="0" w:color="auto"/>
                                            <w:left w:val="none" w:sz="0" w:space="0" w:color="auto"/>
                                            <w:bottom w:val="single" w:sz="6" w:space="4" w:color="C7CACC"/>
                                            <w:right w:val="none" w:sz="0" w:space="0" w:color="auto"/>
                                          </w:divBdr>
                                          <w:divsChild>
                                            <w:div w:id="501506427">
                                              <w:marLeft w:val="0"/>
                                              <w:marRight w:val="0"/>
                                              <w:marTop w:val="0"/>
                                              <w:marBottom w:val="0"/>
                                              <w:divBdr>
                                                <w:top w:val="none" w:sz="0" w:space="0" w:color="auto"/>
                                                <w:left w:val="none" w:sz="0" w:space="0" w:color="auto"/>
                                                <w:bottom w:val="none" w:sz="0" w:space="0" w:color="auto"/>
                                                <w:right w:val="none" w:sz="0" w:space="0" w:color="auto"/>
                                              </w:divBdr>
                                            </w:div>
                                          </w:divsChild>
                                        </w:div>
                                        <w:div w:id="932786364">
                                          <w:marLeft w:val="0"/>
                                          <w:marRight w:val="0"/>
                                          <w:marTop w:val="0"/>
                                          <w:marBottom w:val="0"/>
                                          <w:divBdr>
                                            <w:top w:val="none" w:sz="0" w:space="0" w:color="auto"/>
                                            <w:left w:val="none" w:sz="0" w:space="0" w:color="auto"/>
                                            <w:bottom w:val="single" w:sz="6" w:space="4" w:color="C7CACC"/>
                                            <w:right w:val="none" w:sz="0" w:space="0" w:color="auto"/>
                                          </w:divBdr>
                                          <w:divsChild>
                                            <w:div w:id="7891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4025">
                                      <w:marLeft w:val="0"/>
                                      <w:marRight w:val="0"/>
                                      <w:marTop w:val="150"/>
                                      <w:marBottom w:val="0"/>
                                      <w:divBdr>
                                        <w:top w:val="single" w:sz="6" w:space="0" w:color="D16B13"/>
                                        <w:left w:val="single" w:sz="48" w:space="11" w:color="D16B13"/>
                                        <w:bottom w:val="single" w:sz="6" w:space="8" w:color="D16B13"/>
                                        <w:right w:val="none" w:sz="0" w:space="4" w:color="D16B13"/>
                                      </w:divBdr>
                                      <w:divsChild>
                                        <w:div w:id="94593051">
                                          <w:marLeft w:val="0"/>
                                          <w:marRight w:val="0"/>
                                          <w:marTop w:val="0"/>
                                          <w:marBottom w:val="0"/>
                                          <w:divBdr>
                                            <w:top w:val="none" w:sz="0" w:space="0" w:color="auto"/>
                                            <w:left w:val="none" w:sz="0" w:space="0" w:color="auto"/>
                                            <w:bottom w:val="none" w:sz="0" w:space="0" w:color="auto"/>
                                            <w:right w:val="none" w:sz="0" w:space="0" w:color="auto"/>
                                          </w:divBdr>
                                        </w:div>
                                        <w:div w:id="567808165">
                                          <w:marLeft w:val="0"/>
                                          <w:marRight w:val="0"/>
                                          <w:marTop w:val="0"/>
                                          <w:marBottom w:val="0"/>
                                          <w:divBdr>
                                            <w:top w:val="none" w:sz="0" w:space="0" w:color="auto"/>
                                            <w:left w:val="none" w:sz="0" w:space="0" w:color="auto"/>
                                            <w:bottom w:val="single" w:sz="6" w:space="4" w:color="C7CACC"/>
                                            <w:right w:val="none" w:sz="0" w:space="0" w:color="auto"/>
                                          </w:divBdr>
                                        </w:div>
                                        <w:div w:id="226035666">
                                          <w:marLeft w:val="0"/>
                                          <w:marRight w:val="0"/>
                                          <w:marTop w:val="0"/>
                                          <w:marBottom w:val="0"/>
                                          <w:divBdr>
                                            <w:top w:val="none" w:sz="0" w:space="0" w:color="auto"/>
                                            <w:left w:val="none" w:sz="0" w:space="0" w:color="auto"/>
                                            <w:bottom w:val="single" w:sz="6" w:space="4" w:color="C7CACC"/>
                                            <w:right w:val="none" w:sz="0" w:space="0" w:color="auto"/>
                                          </w:divBdr>
                                        </w:div>
                                        <w:div w:id="447428187">
                                          <w:marLeft w:val="0"/>
                                          <w:marRight w:val="0"/>
                                          <w:marTop w:val="0"/>
                                          <w:marBottom w:val="0"/>
                                          <w:divBdr>
                                            <w:top w:val="none" w:sz="0" w:space="0" w:color="auto"/>
                                            <w:left w:val="none" w:sz="0" w:space="0" w:color="auto"/>
                                            <w:bottom w:val="none" w:sz="0" w:space="0" w:color="auto"/>
                                            <w:right w:val="none" w:sz="0" w:space="0" w:color="auto"/>
                                          </w:divBdr>
                                        </w:div>
                                        <w:div w:id="1712801166">
                                          <w:marLeft w:val="0"/>
                                          <w:marRight w:val="0"/>
                                          <w:marTop w:val="0"/>
                                          <w:marBottom w:val="0"/>
                                          <w:divBdr>
                                            <w:top w:val="none" w:sz="0" w:space="0" w:color="auto"/>
                                            <w:left w:val="none" w:sz="0" w:space="0" w:color="auto"/>
                                            <w:bottom w:val="none" w:sz="0" w:space="0" w:color="auto"/>
                                            <w:right w:val="none" w:sz="0" w:space="0" w:color="auto"/>
                                          </w:divBdr>
                                        </w:div>
                                      </w:divsChild>
                                    </w:div>
                                    <w:div w:id="1744570932">
                                      <w:marLeft w:val="0"/>
                                      <w:marRight w:val="0"/>
                                      <w:marTop w:val="150"/>
                                      <w:marBottom w:val="0"/>
                                      <w:divBdr>
                                        <w:top w:val="none" w:sz="0" w:space="0" w:color="auto"/>
                                        <w:left w:val="none" w:sz="0" w:space="0" w:color="auto"/>
                                        <w:bottom w:val="none" w:sz="0" w:space="0" w:color="auto"/>
                                        <w:right w:val="none" w:sz="0" w:space="0" w:color="auto"/>
                                      </w:divBdr>
                                      <w:divsChild>
                                        <w:div w:id="1871531209">
                                          <w:marLeft w:val="0"/>
                                          <w:marRight w:val="0"/>
                                          <w:marTop w:val="0"/>
                                          <w:marBottom w:val="0"/>
                                          <w:divBdr>
                                            <w:top w:val="none" w:sz="0" w:space="0" w:color="auto"/>
                                            <w:left w:val="none" w:sz="0" w:space="0" w:color="auto"/>
                                            <w:bottom w:val="none" w:sz="0" w:space="0" w:color="auto"/>
                                            <w:right w:val="none" w:sz="0" w:space="0" w:color="auto"/>
                                          </w:divBdr>
                                          <w:divsChild>
                                            <w:div w:id="197016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4063">
                                      <w:marLeft w:val="0"/>
                                      <w:marRight w:val="0"/>
                                      <w:marTop w:val="150"/>
                                      <w:marBottom w:val="0"/>
                                      <w:divBdr>
                                        <w:top w:val="single" w:sz="6" w:space="0" w:color="154194"/>
                                        <w:left w:val="single" w:sz="48" w:space="11" w:color="154194"/>
                                        <w:bottom w:val="single" w:sz="6" w:space="8" w:color="154194"/>
                                        <w:right w:val="none" w:sz="0" w:space="0" w:color="auto"/>
                                      </w:divBdr>
                                      <w:divsChild>
                                        <w:div w:id="1824852880">
                                          <w:marLeft w:val="0"/>
                                          <w:marRight w:val="0"/>
                                          <w:marTop w:val="0"/>
                                          <w:marBottom w:val="0"/>
                                          <w:divBdr>
                                            <w:top w:val="none" w:sz="0" w:space="0" w:color="auto"/>
                                            <w:left w:val="none" w:sz="0" w:space="0" w:color="auto"/>
                                            <w:bottom w:val="none" w:sz="0" w:space="0" w:color="auto"/>
                                            <w:right w:val="none" w:sz="0" w:space="0" w:color="auto"/>
                                          </w:divBdr>
                                        </w:div>
                                        <w:div w:id="1010182527">
                                          <w:marLeft w:val="0"/>
                                          <w:marRight w:val="0"/>
                                          <w:marTop w:val="0"/>
                                          <w:marBottom w:val="0"/>
                                          <w:divBdr>
                                            <w:top w:val="none" w:sz="0" w:space="0" w:color="auto"/>
                                            <w:left w:val="none" w:sz="0" w:space="0" w:color="auto"/>
                                            <w:bottom w:val="none" w:sz="0" w:space="0" w:color="auto"/>
                                            <w:right w:val="none" w:sz="0" w:space="0" w:color="auto"/>
                                          </w:divBdr>
                                          <w:divsChild>
                                            <w:div w:id="310788737">
                                              <w:marLeft w:val="0"/>
                                              <w:marRight w:val="0"/>
                                              <w:marTop w:val="0"/>
                                              <w:marBottom w:val="0"/>
                                              <w:divBdr>
                                                <w:top w:val="none" w:sz="0" w:space="0" w:color="auto"/>
                                                <w:left w:val="none" w:sz="0" w:space="0" w:color="auto"/>
                                                <w:bottom w:val="none" w:sz="0" w:space="0" w:color="auto"/>
                                                <w:right w:val="none" w:sz="0" w:space="0" w:color="auto"/>
                                              </w:divBdr>
                                            </w:div>
                                            <w:div w:id="1704016495">
                                              <w:marLeft w:val="0"/>
                                              <w:marRight w:val="0"/>
                                              <w:marTop w:val="0"/>
                                              <w:marBottom w:val="0"/>
                                              <w:divBdr>
                                                <w:top w:val="none" w:sz="0" w:space="0" w:color="auto"/>
                                                <w:left w:val="none" w:sz="0" w:space="0" w:color="auto"/>
                                                <w:bottom w:val="none" w:sz="0" w:space="0" w:color="auto"/>
                                                <w:right w:val="none" w:sz="0" w:space="0" w:color="auto"/>
                                              </w:divBdr>
                                            </w:div>
                                            <w:div w:id="2100516321">
                                              <w:marLeft w:val="0"/>
                                              <w:marRight w:val="0"/>
                                              <w:marTop w:val="0"/>
                                              <w:marBottom w:val="0"/>
                                              <w:divBdr>
                                                <w:top w:val="none" w:sz="0" w:space="0" w:color="auto"/>
                                                <w:left w:val="none" w:sz="0" w:space="0" w:color="auto"/>
                                                <w:bottom w:val="none" w:sz="0" w:space="0" w:color="auto"/>
                                                <w:right w:val="none" w:sz="0" w:space="0" w:color="auto"/>
                                              </w:divBdr>
                                              <w:divsChild>
                                                <w:div w:id="105450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07262">
                                      <w:marLeft w:val="0"/>
                                      <w:marRight w:val="0"/>
                                      <w:marTop w:val="150"/>
                                      <w:marBottom w:val="0"/>
                                      <w:divBdr>
                                        <w:top w:val="single" w:sz="6" w:space="0" w:color="154194"/>
                                        <w:left w:val="single" w:sz="48" w:space="11" w:color="154194"/>
                                        <w:bottom w:val="single" w:sz="6" w:space="8" w:color="154194"/>
                                        <w:right w:val="none" w:sz="0" w:space="0" w:color="auto"/>
                                      </w:divBdr>
                                      <w:divsChild>
                                        <w:div w:id="16422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405928">
              <w:marLeft w:val="0"/>
              <w:marRight w:val="0"/>
              <w:marTop w:val="150"/>
              <w:marBottom w:val="0"/>
              <w:divBdr>
                <w:top w:val="none" w:sz="0" w:space="0" w:color="auto"/>
                <w:left w:val="none" w:sz="0" w:space="0" w:color="auto"/>
                <w:bottom w:val="none" w:sz="0" w:space="0" w:color="auto"/>
                <w:right w:val="none" w:sz="0" w:space="0" w:color="auto"/>
              </w:divBdr>
            </w:div>
          </w:divsChild>
        </w:div>
        <w:div w:id="1779833147">
          <w:marLeft w:val="0"/>
          <w:marRight w:val="0"/>
          <w:marTop w:val="0"/>
          <w:marBottom w:val="0"/>
          <w:divBdr>
            <w:top w:val="none" w:sz="0" w:space="0" w:color="auto"/>
            <w:left w:val="none" w:sz="0" w:space="0" w:color="auto"/>
            <w:bottom w:val="none" w:sz="0" w:space="0" w:color="auto"/>
            <w:right w:val="none" w:sz="0" w:space="0" w:color="auto"/>
          </w:divBdr>
          <w:divsChild>
            <w:div w:id="10652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3.png@01D32573.78E9044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5BC45-59AE-4897-90BB-DC40551B6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2424</Words>
  <Characters>13822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Judge-Johannes Daffue</dc:creator>
  <cp:lastModifiedBy>Sathish</cp:lastModifiedBy>
  <cp:revision>4</cp:revision>
  <cp:lastPrinted>2023-11-27T16:17:00Z</cp:lastPrinted>
  <dcterms:created xsi:type="dcterms:W3CDTF">2023-11-28T08:36:00Z</dcterms:created>
  <dcterms:modified xsi:type="dcterms:W3CDTF">2023-12-25T04:16:00Z</dcterms:modified>
</cp:coreProperties>
</file>