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4C99" w14:textId="77777777" w:rsidR="009D6C80" w:rsidRPr="001D363C" w:rsidRDefault="009D6C80" w:rsidP="009D6C80">
      <w:pPr>
        <w:jc w:val="center"/>
        <w:rPr>
          <w:rFonts w:ascii="Arial" w:hAnsi="Arial" w:cs="Arial"/>
          <w:b/>
          <w:szCs w:val="24"/>
          <w:lang w:val="en-GB"/>
        </w:rPr>
      </w:pPr>
      <w:r w:rsidRPr="001D363C">
        <w:rPr>
          <w:rFonts w:ascii="Arial" w:hAnsi="Arial" w:cs="Arial"/>
          <w:b/>
          <w:szCs w:val="24"/>
          <w:lang w:val="en-GB"/>
        </w:rPr>
        <w:t>REPUBLIC OF SOUTH AFRICA</w:t>
      </w:r>
    </w:p>
    <w:p w14:paraId="01D2599C" w14:textId="09CDA1D0" w:rsidR="009D6C80" w:rsidRPr="001D363C" w:rsidRDefault="0029499B" w:rsidP="009D6C80">
      <w:pPr>
        <w:jc w:val="center"/>
        <w:rPr>
          <w:rFonts w:ascii="Arial" w:hAnsi="Arial" w:cs="Arial"/>
          <w:b/>
          <w:color w:val="000000"/>
          <w:szCs w:val="24"/>
          <w:lang w:val="en-GB"/>
        </w:rPr>
      </w:pPr>
      <w:r>
        <w:rPr>
          <w:rFonts w:ascii="Arial" w:hAnsi="Arial" w:cs="Arial"/>
          <w:b/>
          <w:noProof/>
          <w:szCs w:val="24"/>
          <w:lang w:val="en-ZA" w:eastAsia="en-ZA"/>
        </w:rPr>
        <w:drawing>
          <wp:inline distT="0" distB="0" distL="0" distR="0" wp14:anchorId="4E689920" wp14:editId="32D3FE40">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7DC468D8" w14:textId="77777777" w:rsidR="009D6C80" w:rsidRPr="001D363C" w:rsidRDefault="009D6C80" w:rsidP="009D6C80">
      <w:pPr>
        <w:jc w:val="center"/>
        <w:rPr>
          <w:rFonts w:ascii="Arial" w:hAnsi="Arial" w:cs="Arial"/>
          <w:b/>
          <w:szCs w:val="24"/>
          <w:lang w:val="en-GB"/>
        </w:rPr>
      </w:pPr>
      <w:r w:rsidRPr="001D363C">
        <w:rPr>
          <w:rFonts w:ascii="Arial" w:hAnsi="Arial" w:cs="Arial"/>
          <w:b/>
          <w:szCs w:val="24"/>
          <w:lang w:val="en-GB"/>
        </w:rPr>
        <w:t>IN THE HIGH COURT OF SOUTH AFRICA</w:t>
      </w:r>
    </w:p>
    <w:p w14:paraId="72F728FE" w14:textId="77777777" w:rsidR="009D6C80" w:rsidRPr="001D363C" w:rsidRDefault="009D6C80" w:rsidP="009D6C80">
      <w:pPr>
        <w:jc w:val="center"/>
        <w:rPr>
          <w:rFonts w:ascii="Arial" w:hAnsi="Arial" w:cs="Arial"/>
          <w:b/>
          <w:szCs w:val="24"/>
          <w:lang w:val="en-GB" w:eastAsia="en-ZA"/>
        </w:rPr>
      </w:pPr>
      <w:r w:rsidRPr="001D363C">
        <w:rPr>
          <w:rFonts w:ascii="Arial" w:hAnsi="Arial" w:cs="Arial"/>
          <w:b/>
          <w:szCs w:val="24"/>
          <w:lang w:val="en-GB"/>
        </w:rPr>
        <w:t>GAUTENG DIVISION, JOHANNESBURG</w:t>
      </w:r>
    </w:p>
    <w:p w14:paraId="6BEE87DD" w14:textId="77777777" w:rsidR="00804CD3" w:rsidRPr="00B60C8A" w:rsidRDefault="00804CD3" w:rsidP="00804CD3">
      <w:pPr>
        <w:jc w:val="center"/>
        <w:rPr>
          <w:rFonts w:ascii="Arial" w:hAnsi="Arial" w:cs="Arial"/>
          <w:b/>
          <w:lang w:val="en-GB" w:eastAsia="en-GB"/>
        </w:rPr>
      </w:pPr>
    </w:p>
    <w:p w14:paraId="38DF0779" w14:textId="7A731FDD" w:rsidR="00804CD3" w:rsidRDefault="0029499B" w:rsidP="0043665F">
      <w:pPr>
        <w:widowControl/>
        <w:tabs>
          <w:tab w:val="right" w:pos="8220"/>
        </w:tabs>
        <w:jc w:val="right"/>
        <w:rPr>
          <w:rFonts w:ascii="Arial" w:hAnsi="Arial" w:cs="Arial"/>
          <w:b/>
          <w:bCs/>
          <w:lang w:val="en-GB"/>
        </w:rPr>
      </w:pPr>
      <w:r>
        <w:rPr>
          <w:rFonts w:ascii="Arial" w:hAnsi="Arial" w:cs="Arial"/>
          <w:noProof/>
          <w:u w:val="single"/>
          <w:lang w:val="en-ZA" w:eastAsia="en-ZA"/>
        </w:rPr>
        <mc:AlternateContent>
          <mc:Choice Requires="wps">
            <w:drawing>
              <wp:anchor distT="0" distB="0" distL="114300" distR="114300" simplePos="0" relativeHeight="251657728" behindDoc="0" locked="0" layoutInCell="1" allowOverlap="1" wp14:anchorId="5F721772" wp14:editId="21E21CAF">
                <wp:simplePos x="0" y="0"/>
                <wp:positionH relativeFrom="margin">
                  <wp:posOffset>7620</wp:posOffset>
                </wp:positionH>
                <wp:positionV relativeFrom="page">
                  <wp:posOffset>3086100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EA0C378" w14:textId="77777777" w:rsidR="009D6C80" w:rsidRPr="00E756C0" w:rsidRDefault="009D6C80" w:rsidP="009D6C80">
                            <w:pPr>
                              <w:jc w:val="center"/>
                              <w:rPr>
                                <w:rFonts w:ascii="Arial" w:hAnsi="Arial" w:cs="Arial"/>
                                <w:b/>
                                <w:sz w:val="2"/>
                                <w:szCs w:val="18"/>
                              </w:rPr>
                            </w:pPr>
                          </w:p>
                          <w:p w14:paraId="18779369" w14:textId="6B72FEFC"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9D6C80" w:rsidRPr="00E756C0">
                              <w:rPr>
                                <w:rFonts w:ascii="Arial" w:hAnsi="Arial" w:cs="Arial"/>
                                <w:sz w:val="18"/>
                                <w:szCs w:val="18"/>
                              </w:rPr>
                              <w:t>REPORTABLE: NO</w:t>
                            </w:r>
                          </w:p>
                          <w:p w14:paraId="3E5EDB31" w14:textId="5D784EC7"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9D6C80" w:rsidRPr="00E756C0">
                              <w:rPr>
                                <w:rFonts w:ascii="Arial" w:hAnsi="Arial" w:cs="Arial"/>
                                <w:sz w:val="18"/>
                                <w:szCs w:val="18"/>
                              </w:rPr>
                              <w:t>OF INTEREST TO OTHER JUDGES: NO</w:t>
                            </w:r>
                          </w:p>
                          <w:p w14:paraId="580BBB8B" w14:textId="1FB4283C"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9D6C80" w:rsidRPr="00E756C0">
                              <w:rPr>
                                <w:rFonts w:ascii="Arial" w:hAnsi="Arial" w:cs="Arial"/>
                                <w:sz w:val="18"/>
                                <w:szCs w:val="18"/>
                              </w:rPr>
                              <w:t xml:space="preserve">REVISED. </w:t>
                            </w:r>
                          </w:p>
                          <w:p w14:paraId="5526AE0B" w14:textId="77777777" w:rsidR="009D6C80" w:rsidRPr="00E756C0" w:rsidRDefault="009D6C80" w:rsidP="009D6C80">
                            <w:pPr>
                              <w:rPr>
                                <w:rFonts w:ascii="Arial" w:hAnsi="Arial" w:cs="Arial"/>
                                <w:b/>
                                <w:sz w:val="18"/>
                                <w:szCs w:val="18"/>
                              </w:rPr>
                            </w:pPr>
                          </w:p>
                          <w:p w14:paraId="47EFC113" w14:textId="77777777" w:rsidR="009D6C80" w:rsidRDefault="009D6C80" w:rsidP="009D6C80">
                            <w:pPr>
                              <w:rPr>
                                <w:rFonts w:ascii="Arial" w:hAnsi="Arial" w:cs="Arial"/>
                                <w:b/>
                                <w:sz w:val="18"/>
                                <w:szCs w:val="18"/>
                              </w:rPr>
                            </w:pPr>
                          </w:p>
                          <w:p w14:paraId="53CED104" w14:textId="77777777" w:rsidR="009D6C80" w:rsidRPr="00E756C0" w:rsidRDefault="009D6C80" w:rsidP="009D6C8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0355B7F" w14:textId="77777777" w:rsidR="009D6C80" w:rsidRPr="00E756C0" w:rsidRDefault="009D6C80" w:rsidP="009D6C80">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5A03F732" w14:textId="77777777" w:rsidR="009D6C80" w:rsidRPr="00E756C0" w:rsidRDefault="009D6C80" w:rsidP="009D6C80">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6pt;margin-top:243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">
                <v:path arrowok="t"/>
                <v:textbox>
                  <w:txbxContent>
                    <w:p w14:paraId="1EA0C378" w14:textId="77777777" w:rsidR="009D6C80" w:rsidRPr="00E756C0" w:rsidRDefault="009D6C80" w:rsidP="009D6C80">
                      <w:pPr>
                        <w:jc w:val="center"/>
                        <w:rPr>
                          <w:rFonts w:ascii="Arial" w:hAnsi="Arial" w:cs="Arial"/>
                          <w:b/>
                          <w:sz w:val="2"/>
                          <w:szCs w:val="18"/>
                        </w:rPr>
                      </w:pPr>
                    </w:p>
                    <w:p w14:paraId="18779369" w14:textId="6B72FEFC"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9D6C80" w:rsidRPr="00E756C0">
                        <w:rPr>
                          <w:rFonts w:ascii="Arial" w:hAnsi="Arial" w:cs="Arial"/>
                          <w:sz w:val="18"/>
                          <w:szCs w:val="18"/>
                        </w:rPr>
                        <w:t>REPORTABLE: NO</w:t>
                      </w:r>
                    </w:p>
                    <w:p w14:paraId="3E5EDB31" w14:textId="5D784EC7"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9D6C80" w:rsidRPr="00E756C0">
                        <w:rPr>
                          <w:rFonts w:ascii="Arial" w:hAnsi="Arial" w:cs="Arial"/>
                          <w:sz w:val="18"/>
                          <w:szCs w:val="18"/>
                        </w:rPr>
                        <w:t>OF INTEREST TO OTHER JUDGES: NO</w:t>
                      </w:r>
                    </w:p>
                    <w:p w14:paraId="580BBB8B" w14:textId="1FB4283C" w:rsidR="009D6C80" w:rsidRPr="00E756C0" w:rsidRDefault="00C85CD6" w:rsidP="00C85CD6">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9D6C80" w:rsidRPr="00E756C0">
                        <w:rPr>
                          <w:rFonts w:ascii="Arial" w:hAnsi="Arial" w:cs="Arial"/>
                          <w:sz w:val="18"/>
                          <w:szCs w:val="18"/>
                        </w:rPr>
                        <w:t xml:space="preserve">REVISED. </w:t>
                      </w:r>
                    </w:p>
                    <w:p w14:paraId="5526AE0B" w14:textId="77777777" w:rsidR="009D6C80" w:rsidRPr="00E756C0" w:rsidRDefault="009D6C80" w:rsidP="009D6C80">
                      <w:pPr>
                        <w:rPr>
                          <w:rFonts w:ascii="Arial" w:hAnsi="Arial" w:cs="Arial"/>
                          <w:b/>
                          <w:sz w:val="18"/>
                          <w:szCs w:val="18"/>
                        </w:rPr>
                      </w:pPr>
                    </w:p>
                    <w:p w14:paraId="47EFC113" w14:textId="77777777" w:rsidR="009D6C80" w:rsidRDefault="009D6C80" w:rsidP="009D6C80">
                      <w:pPr>
                        <w:rPr>
                          <w:rFonts w:ascii="Arial" w:hAnsi="Arial" w:cs="Arial"/>
                          <w:b/>
                          <w:sz w:val="18"/>
                          <w:szCs w:val="18"/>
                        </w:rPr>
                      </w:pPr>
                    </w:p>
                    <w:p w14:paraId="53CED104" w14:textId="77777777" w:rsidR="009D6C80" w:rsidRPr="00E756C0" w:rsidRDefault="009D6C80" w:rsidP="009D6C8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0355B7F" w14:textId="77777777" w:rsidR="009D6C80" w:rsidRPr="00E756C0" w:rsidRDefault="009D6C80" w:rsidP="009D6C80">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5A03F732" w14:textId="77777777" w:rsidR="009D6C80" w:rsidRPr="00E756C0" w:rsidRDefault="009D6C80" w:rsidP="009D6C80">
                      <w:pPr>
                        <w:rPr>
                          <w:rFonts w:ascii="Arial" w:hAnsi="Arial" w:cs="Arial"/>
                          <w:b/>
                          <w:sz w:val="2"/>
                          <w:szCs w:val="18"/>
                        </w:rPr>
                      </w:pPr>
                    </w:p>
                  </w:txbxContent>
                </v:textbox>
                <w10:wrap type="topAndBottom" anchorx="margin" anchory="page"/>
              </v:shape>
            </w:pict>
          </mc:Fallback>
        </mc:AlternateContent>
      </w:r>
      <w:r w:rsidR="009D6C80">
        <w:rPr>
          <w:rFonts w:ascii="Arial" w:hAnsi="Arial" w:cs="Arial"/>
          <w:b/>
          <w:bCs/>
          <w:lang w:val="en-GB"/>
        </w:rPr>
        <w:t>CASE NUMBER:</w:t>
      </w:r>
      <w:r w:rsidR="00C135BC">
        <w:rPr>
          <w:rFonts w:ascii="Arial" w:hAnsi="Arial" w:cs="Arial"/>
          <w:b/>
          <w:bCs/>
          <w:lang w:val="en-GB"/>
        </w:rPr>
        <w:t xml:space="preserve"> </w:t>
      </w:r>
      <w:r w:rsidR="009D19B7">
        <w:rPr>
          <w:rFonts w:ascii="Arial" w:hAnsi="Arial" w:cs="Arial"/>
          <w:b/>
          <w:bCs/>
          <w:lang w:val="en-GB"/>
        </w:rPr>
        <w:t xml:space="preserve"> </w:t>
      </w:r>
      <w:r w:rsidR="009D6C80" w:rsidRPr="009D6C80">
        <w:rPr>
          <w:rFonts w:ascii="Arial" w:hAnsi="Arial" w:cs="Arial"/>
          <w:b/>
          <w:bCs/>
          <w:u w:val="single"/>
          <w:lang w:val="en-GB"/>
        </w:rPr>
        <w:t>20</w:t>
      </w:r>
      <w:r w:rsidR="00095CF8" w:rsidRPr="009D6C80">
        <w:rPr>
          <w:rFonts w:ascii="Arial" w:hAnsi="Arial" w:cs="Arial"/>
          <w:b/>
          <w:bCs/>
          <w:u w:val="single"/>
          <w:lang w:val="en-GB"/>
        </w:rPr>
        <w:t>21/40442</w:t>
      </w:r>
    </w:p>
    <w:p w14:paraId="5F2E6CDF" w14:textId="77777777" w:rsidR="00804CD3" w:rsidRPr="00B60C8A" w:rsidRDefault="00804CD3" w:rsidP="00804CD3">
      <w:pPr>
        <w:jc w:val="both"/>
        <w:rPr>
          <w:rFonts w:ascii="Arial" w:hAnsi="Arial" w:cs="Arial"/>
          <w:u w:val="single"/>
          <w:lang w:val="en-GB" w:eastAsia="en-GB"/>
        </w:rPr>
      </w:pPr>
    </w:p>
    <w:p w14:paraId="75D11B6D" w14:textId="21275DB9" w:rsidR="00961EE9" w:rsidRPr="00DC7AFE" w:rsidRDefault="00961EE9" w:rsidP="009D6C80">
      <w:pPr>
        <w:widowControl/>
        <w:jc w:val="both"/>
        <w:rPr>
          <w:rFonts w:ascii="Arial" w:hAnsi="Arial" w:cs="Arial"/>
          <w:b/>
          <w:bCs/>
          <w:lang w:val="en-GB"/>
        </w:rPr>
      </w:pPr>
    </w:p>
    <w:p w14:paraId="72162AB7" w14:textId="77777777" w:rsidR="00475AF2" w:rsidRPr="00DC7AFE" w:rsidRDefault="00475AF2" w:rsidP="009D6C80">
      <w:pPr>
        <w:widowControl/>
        <w:jc w:val="both"/>
        <w:rPr>
          <w:rFonts w:ascii="Arial" w:hAnsi="Arial" w:cs="Arial"/>
          <w:lang w:val="en-GB"/>
        </w:rPr>
      </w:pPr>
      <w:r w:rsidRPr="00DC7AFE">
        <w:rPr>
          <w:rFonts w:ascii="Arial" w:hAnsi="Arial" w:cs="Arial"/>
          <w:lang w:val="en-GB"/>
        </w:rPr>
        <w:t>In the matter between:</w:t>
      </w:r>
    </w:p>
    <w:p w14:paraId="5771B414" w14:textId="77777777" w:rsidR="00475AF2" w:rsidRDefault="00475AF2" w:rsidP="009D6C80">
      <w:pPr>
        <w:widowControl/>
        <w:jc w:val="both"/>
        <w:rPr>
          <w:rFonts w:ascii="Arial" w:hAnsi="Arial" w:cs="Arial"/>
          <w:lang w:val="en-GB"/>
        </w:rPr>
      </w:pPr>
    </w:p>
    <w:p w14:paraId="40163803" w14:textId="77777777" w:rsidR="006738FB" w:rsidRDefault="006738FB" w:rsidP="009D6C80">
      <w:pPr>
        <w:widowControl/>
        <w:jc w:val="both"/>
        <w:rPr>
          <w:rFonts w:ascii="Arial" w:hAnsi="Arial" w:cs="Arial"/>
          <w:lang w:val="en-GB"/>
        </w:rPr>
      </w:pPr>
    </w:p>
    <w:p w14:paraId="2F6F8F47" w14:textId="0190BA0A" w:rsidR="0022679C" w:rsidRPr="0022679C" w:rsidRDefault="00095CF8" w:rsidP="009D6C80">
      <w:pPr>
        <w:widowControl/>
        <w:tabs>
          <w:tab w:val="right" w:pos="8222"/>
        </w:tabs>
        <w:jc w:val="both"/>
        <w:rPr>
          <w:rFonts w:ascii="Arial" w:hAnsi="Arial" w:cs="Arial"/>
          <w:lang w:val="en-GB"/>
        </w:rPr>
      </w:pPr>
      <w:r>
        <w:rPr>
          <w:rFonts w:ascii="Arial" w:hAnsi="Arial" w:cs="Arial"/>
          <w:b/>
          <w:lang w:val="en-GB"/>
        </w:rPr>
        <w:t xml:space="preserve">KESHIA </w:t>
      </w:r>
      <w:r w:rsidR="00CC141B">
        <w:rPr>
          <w:rFonts w:ascii="Arial" w:hAnsi="Arial" w:cs="Arial"/>
          <w:b/>
          <w:lang w:val="en-GB"/>
        </w:rPr>
        <w:t>MOHAMED</w:t>
      </w:r>
      <w:r>
        <w:rPr>
          <w:rFonts w:ascii="Arial" w:hAnsi="Arial" w:cs="Arial"/>
          <w:b/>
          <w:lang w:val="en-GB"/>
        </w:rPr>
        <w:t>-</w:t>
      </w:r>
      <w:r w:rsidR="00CC141B">
        <w:rPr>
          <w:rFonts w:ascii="Arial" w:hAnsi="Arial" w:cs="Arial"/>
          <w:b/>
          <w:lang w:val="en-GB"/>
        </w:rPr>
        <w:t>PADAYACHEE</w:t>
      </w:r>
      <w:r w:rsidR="006738FB">
        <w:rPr>
          <w:rFonts w:ascii="Arial" w:hAnsi="Arial" w:cs="Arial"/>
          <w:b/>
          <w:lang w:val="en-GB"/>
        </w:rPr>
        <w:tab/>
      </w:r>
      <w:r w:rsidR="009D6C80">
        <w:rPr>
          <w:rFonts w:ascii="Arial" w:hAnsi="Arial" w:cs="Arial"/>
          <w:b/>
          <w:lang w:val="en-GB"/>
        </w:rPr>
        <w:t xml:space="preserve">                                                            </w:t>
      </w:r>
      <w:r w:rsidR="006738FB" w:rsidRPr="006738FB">
        <w:rPr>
          <w:rFonts w:ascii="Arial" w:hAnsi="Arial" w:cs="Arial"/>
          <w:lang w:val="en-GB"/>
        </w:rPr>
        <w:t>A</w:t>
      </w:r>
      <w:r w:rsidR="00234A8E">
        <w:rPr>
          <w:rFonts w:ascii="Arial" w:hAnsi="Arial" w:cs="Arial"/>
          <w:lang w:val="en-GB"/>
        </w:rPr>
        <w:t>pplicant</w:t>
      </w:r>
    </w:p>
    <w:p w14:paraId="65D85582" w14:textId="77777777" w:rsidR="005765E1" w:rsidRDefault="005765E1" w:rsidP="009D6C80">
      <w:pPr>
        <w:widowControl/>
        <w:tabs>
          <w:tab w:val="right" w:pos="8222"/>
        </w:tabs>
        <w:jc w:val="both"/>
        <w:rPr>
          <w:rFonts w:ascii="Arial" w:hAnsi="Arial" w:cs="Arial"/>
          <w:lang w:val="en-GB"/>
        </w:rPr>
      </w:pPr>
    </w:p>
    <w:p w14:paraId="37553757" w14:textId="77777777" w:rsidR="00475AF2" w:rsidRPr="00DC7AFE" w:rsidRDefault="00475AF2" w:rsidP="009D6C80">
      <w:pPr>
        <w:widowControl/>
        <w:tabs>
          <w:tab w:val="right" w:pos="8222"/>
        </w:tabs>
        <w:jc w:val="both"/>
        <w:rPr>
          <w:rFonts w:ascii="Arial" w:hAnsi="Arial" w:cs="Arial"/>
          <w:lang w:val="en-GB"/>
        </w:rPr>
      </w:pPr>
      <w:r w:rsidRPr="00DC7AFE">
        <w:rPr>
          <w:rFonts w:ascii="Arial" w:hAnsi="Arial" w:cs="Arial"/>
          <w:lang w:val="en-GB"/>
        </w:rPr>
        <w:t>and</w:t>
      </w:r>
    </w:p>
    <w:p w14:paraId="5B38D9A6" w14:textId="77777777" w:rsidR="005765E1" w:rsidRDefault="005765E1" w:rsidP="009D6C80">
      <w:pPr>
        <w:widowControl/>
        <w:tabs>
          <w:tab w:val="right" w:pos="8222"/>
          <w:tab w:val="right" w:pos="8505"/>
        </w:tabs>
        <w:ind w:right="-285"/>
        <w:jc w:val="both"/>
        <w:rPr>
          <w:rFonts w:ascii="Arial" w:hAnsi="Arial" w:cs="Arial"/>
          <w:lang w:val="en-GB"/>
        </w:rPr>
      </w:pPr>
    </w:p>
    <w:p w14:paraId="2F02955D" w14:textId="674DE1A3" w:rsidR="0022679C" w:rsidRDefault="00095CF8" w:rsidP="009D6C80">
      <w:pPr>
        <w:widowControl/>
        <w:tabs>
          <w:tab w:val="right" w:pos="8222"/>
          <w:tab w:val="right" w:pos="8505"/>
        </w:tabs>
        <w:jc w:val="both"/>
        <w:rPr>
          <w:rFonts w:ascii="Arial" w:hAnsi="Arial" w:cs="Arial"/>
          <w:lang w:val="en-GB"/>
        </w:rPr>
      </w:pPr>
      <w:r>
        <w:rPr>
          <w:rFonts w:ascii="Arial" w:hAnsi="Arial" w:cs="Arial"/>
          <w:b/>
          <w:bCs/>
          <w:lang w:val="en-GB"/>
        </w:rPr>
        <w:t xml:space="preserve">RAEES LEROTHOLI </w:t>
      </w:r>
      <w:r w:rsidR="00CC141B" w:rsidRPr="00CC141B">
        <w:rPr>
          <w:rFonts w:ascii="Arial" w:hAnsi="Arial" w:cs="Arial"/>
          <w:b/>
          <w:bCs/>
          <w:lang w:val="en-GB"/>
        </w:rPr>
        <w:t>MOHAMED</w:t>
      </w:r>
      <w:r w:rsidR="00923952">
        <w:rPr>
          <w:rFonts w:ascii="Arial" w:hAnsi="Arial" w:cs="Arial"/>
          <w:lang w:val="en-GB"/>
        </w:rPr>
        <w:tab/>
      </w:r>
      <w:r w:rsidR="009D6C80">
        <w:rPr>
          <w:rFonts w:ascii="Arial" w:hAnsi="Arial" w:cs="Arial"/>
          <w:lang w:val="en-GB"/>
        </w:rPr>
        <w:t xml:space="preserve">                                                     </w:t>
      </w:r>
      <w:r>
        <w:rPr>
          <w:rFonts w:ascii="Arial" w:hAnsi="Arial" w:cs="Arial"/>
          <w:lang w:val="en-GB"/>
        </w:rPr>
        <w:t xml:space="preserve">First </w:t>
      </w:r>
      <w:r w:rsidR="00234A8E">
        <w:rPr>
          <w:rFonts w:ascii="Arial" w:hAnsi="Arial" w:cs="Arial"/>
          <w:lang w:val="en-GB"/>
        </w:rPr>
        <w:t>Respondent</w:t>
      </w:r>
    </w:p>
    <w:p w14:paraId="3DBAAA4E" w14:textId="77777777" w:rsidR="009D6C80" w:rsidRDefault="009D6C80" w:rsidP="009D6C80">
      <w:pPr>
        <w:widowControl/>
        <w:tabs>
          <w:tab w:val="right" w:pos="8222"/>
          <w:tab w:val="right" w:pos="8505"/>
        </w:tabs>
        <w:jc w:val="both"/>
        <w:rPr>
          <w:rFonts w:ascii="Arial" w:hAnsi="Arial" w:cs="Arial"/>
          <w:b/>
          <w:bCs/>
          <w:lang w:val="en-GB"/>
        </w:rPr>
      </w:pPr>
    </w:p>
    <w:p w14:paraId="1128E562" w14:textId="79D00E1F" w:rsidR="00095CF8" w:rsidRDefault="00095CF8" w:rsidP="009D6C80">
      <w:pPr>
        <w:widowControl/>
        <w:tabs>
          <w:tab w:val="right" w:pos="8222"/>
          <w:tab w:val="right" w:pos="8505"/>
        </w:tabs>
        <w:jc w:val="both"/>
        <w:rPr>
          <w:rFonts w:ascii="Arial" w:hAnsi="Arial" w:cs="Arial"/>
          <w:lang w:val="en-GB"/>
        </w:rPr>
      </w:pPr>
      <w:r w:rsidRPr="00095CF8">
        <w:rPr>
          <w:rFonts w:ascii="Arial" w:hAnsi="Arial" w:cs="Arial"/>
          <w:b/>
          <w:bCs/>
          <w:lang w:val="en-GB"/>
        </w:rPr>
        <w:t>ANGELIQUE JUSTINE MOHAMED</w:t>
      </w:r>
      <w:r>
        <w:rPr>
          <w:rFonts w:ascii="Arial" w:hAnsi="Arial" w:cs="Arial"/>
          <w:lang w:val="en-GB"/>
        </w:rPr>
        <w:tab/>
      </w:r>
      <w:r w:rsidR="009D6C80">
        <w:rPr>
          <w:rFonts w:ascii="Arial" w:hAnsi="Arial" w:cs="Arial"/>
          <w:lang w:val="en-GB"/>
        </w:rPr>
        <w:t xml:space="preserve">                                            </w:t>
      </w:r>
      <w:r>
        <w:rPr>
          <w:rFonts w:ascii="Arial" w:hAnsi="Arial" w:cs="Arial"/>
          <w:lang w:val="en-GB"/>
        </w:rPr>
        <w:t>Second Respondent</w:t>
      </w:r>
    </w:p>
    <w:p w14:paraId="68F496D9" w14:textId="2CA122F9" w:rsidR="006738FB" w:rsidRDefault="006738FB" w:rsidP="009D6C80">
      <w:pPr>
        <w:widowControl/>
        <w:tabs>
          <w:tab w:val="right" w:pos="8222"/>
          <w:tab w:val="right" w:pos="8505"/>
        </w:tabs>
        <w:ind w:right="-285"/>
        <w:jc w:val="both"/>
        <w:rPr>
          <w:rFonts w:ascii="Arial" w:hAnsi="Arial" w:cs="Arial"/>
          <w:lang w:val="en-GB"/>
        </w:rPr>
      </w:pPr>
    </w:p>
    <w:p w14:paraId="3CC7790F" w14:textId="05B314C9" w:rsidR="009D6C80" w:rsidRDefault="009D6C80" w:rsidP="009D6C80">
      <w:pPr>
        <w:widowControl/>
        <w:tabs>
          <w:tab w:val="right" w:pos="8222"/>
          <w:tab w:val="right" w:pos="8505"/>
        </w:tabs>
        <w:jc w:val="both"/>
        <w:rPr>
          <w:rFonts w:ascii="Arial" w:hAnsi="Arial" w:cs="Arial"/>
          <w:lang w:val="en-GB"/>
        </w:rPr>
      </w:pPr>
      <w:r>
        <w:rPr>
          <w:rFonts w:ascii="Arial" w:hAnsi="Arial" w:cs="Arial"/>
          <w:i/>
          <w:sz w:val="22"/>
          <w:szCs w:val="24"/>
        </w:rPr>
        <w:t>This</w:t>
      </w:r>
      <w:r w:rsidRPr="00A5212B">
        <w:rPr>
          <w:rFonts w:ascii="Arial" w:hAnsi="Arial" w:cs="Arial"/>
          <w:i/>
          <w:sz w:val="22"/>
          <w:szCs w:val="24"/>
        </w:rPr>
        <w:t xml:space="preserve"> </w:t>
      </w:r>
      <w:r>
        <w:rPr>
          <w:rFonts w:ascii="Arial" w:hAnsi="Arial" w:cs="Arial"/>
          <w:i/>
          <w:sz w:val="22"/>
          <w:szCs w:val="24"/>
        </w:rPr>
        <w:t>judgment</w:t>
      </w:r>
      <w:r w:rsidRPr="00A5212B">
        <w:rPr>
          <w:rFonts w:ascii="Arial" w:hAnsi="Arial" w:cs="Arial"/>
          <w:i/>
          <w:sz w:val="22"/>
          <w:szCs w:val="24"/>
        </w:rPr>
        <w:t xml:space="preserve"> </w:t>
      </w:r>
      <w:r>
        <w:rPr>
          <w:rFonts w:ascii="Arial" w:hAnsi="Arial" w:cs="Arial"/>
          <w:i/>
          <w:sz w:val="22"/>
          <w:szCs w:val="24"/>
        </w:rPr>
        <w:t xml:space="preserve">was </w:t>
      </w:r>
      <w:r w:rsidRPr="00A5212B">
        <w:rPr>
          <w:rFonts w:ascii="Arial" w:hAnsi="Arial" w:cs="Arial"/>
          <w:i/>
          <w:sz w:val="22"/>
          <w:szCs w:val="24"/>
        </w:rPr>
        <w:t>handed down electronically by circulation to the parties' and/or the parties' representatives by emai</w:t>
      </w:r>
      <w:r>
        <w:rPr>
          <w:rFonts w:ascii="Arial" w:hAnsi="Arial" w:cs="Arial"/>
          <w:i/>
          <w:sz w:val="22"/>
          <w:szCs w:val="24"/>
        </w:rPr>
        <w:t xml:space="preserve">l and by being uploaded onto </w:t>
      </w:r>
      <w:proofErr w:type="spellStart"/>
      <w:r>
        <w:rPr>
          <w:rFonts w:ascii="Arial" w:hAnsi="Arial" w:cs="Arial"/>
          <w:i/>
          <w:sz w:val="22"/>
          <w:szCs w:val="24"/>
        </w:rPr>
        <w:t>Case</w:t>
      </w:r>
      <w:r w:rsidRPr="00A5212B">
        <w:rPr>
          <w:rFonts w:ascii="Arial" w:hAnsi="Arial" w:cs="Arial"/>
          <w:i/>
          <w:sz w:val="22"/>
          <w:szCs w:val="24"/>
        </w:rPr>
        <w:t>Lines</w:t>
      </w:r>
      <w:proofErr w:type="spellEnd"/>
      <w:r w:rsidRPr="00A5212B">
        <w:rPr>
          <w:rFonts w:ascii="Arial" w:hAnsi="Arial" w:cs="Arial"/>
          <w:i/>
          <w:sz w:val="22"/>
          <w:szCs w:val="24"/>
        </w:rPr>
        <w:t>. The date and time for hand-down is deemed to be 10h00 on 01 December 2022.</w:t>
      </w:r>
    </w:p>
    <w:p w14:paraId="0A4BF028" w14:textId="1D462C28" w:rsidR="00CE31B5" w:rsidRDefault="009D6C80" w:rsidP="009D6C80">
      <w:pPr>
        <w:widowControl/>
        <w:tabs>
          <w:tab w:val="right" w:pos="8222"/>
          <w:tab w:val="right" w:pos="8505"/>
        </w:tabs>
        <w:jc w:val="both"/>
      </w:pPr>
      <w:r>
        <w:t>_________________________________________________________________________________________</w:t>
      </w:r>
    </w:p>
    <w:p w14:paraId="5A5A9BC0" w14:textId="77777777" w:rsidR="009D6C80" w:rsidRDefault="00416C87" w:rsidP="009D6C80">
      <w:pPr>
        <w:widowControl/>
        <w:tabs>
          <w:tab w:val="center" w:pos="4278"/>
        </w:tabs>
        <w:jc w:val="both"/>
        <w:rPr>
          <w:rFonts w:ascii="Arial" w:hAnsi="Arial" w:cs="Arial"/>
          <w:b/>
          <w:bCs/>
          <w:lang w:val="en-GB"/>
        </w:rPr>
      </w:pPr>
      <w:r w:rsidRPr="00DC7AFE">
        <w:rPr>
          <w:rFonts w:ascii="Arial" w:hAnsi="Arial" w:cs="Arial"/>
          <w:b/>
          <w:bCs/>
          <w:lang w:val="en-GB"/>
        </w:rPr>
        <w:tab/>
      </w:r>
    </w:p>
    <w:p w14:paraId="1E48E289" w14:textId="1391C5B6" w:rsidR="00475AF2" w:rsidRPr="00DC7AFE" w:rsidRDefault="00416C87" w:rsidP="009D6C80">
      <w:pPr>
        <w:widowControl/>
        <w:tabs>
          <w:tab w:val="center" w:pos="4278"/>
        </w:tabs>
        <w:jc w:val="center"/>
        <w:rPr>
          <w:rFonts w:ascii="Arial" w:hAnsi="Arial" w:cs="Arial"/>
          <w:b/>
          <w:bCs/>
          <w:lang w:val="en-GB"/>
        </w:rPr>
      </w:pPr>
      <w:r w:rsidRPr="00DC7AFE">
        <w:rPr>
          <w:rFonts w:ascii="Arial" w:hAnsi="Arial" w:cs="Arial"/>
          <w:b/>
          <w:bCs/>
          <w:lang w:val="en-GB"/>
        </w:rPr>
        <w:t>JUDGMENT</w:t>
      </w:r>
    </w:p>
    <w:p w14:paraId="6D27577E" w14:textId="50DA1E98" w:rsidR="00CE31B5" w:rsidRDefault="009D6C80" w:rsidP="009D6C80">
      <w:r>
        <w:t>_________________________________________________________________________________________</w:t>
      </w:r>
    </w:p>
    <w:p w14:paraId="19545FAE" w14:textId="77777777" w:rsidR="00C44C06" w:rsidRPr="00DC7AFE" w:rsidRDefault="00C44C06" w:rsidP="009D6C80">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54E7670F" w14:textId="21F3202C" w:rsidR="00D879AE" w:rsidRPr="009900DF" w:rsidRDefault="00CC141B" w:rsidP="009D6C80">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9D6C80">
        <w:rPr>
          <w:rFonts w:ascii="Arial" w:hAnsi="Arial" w:cs="Arial"/>
          <w:b/>
          <w:caps/>
          <w:lang w:val="en-GB"/>
        </w:rPr>
        <w:t>redman</w:t>
      </w:r>
      <w:r w:rsidR="007D2580" w:rsidRPr="009D6C80">
        <w:rPr>
          <w:rFonts w:ascii="Arial" w:hAnsi="Arial" w:cs="Arial"/>
          <w:b/>
          <w:caps/>
          <w:lang w:val="en-GB"/>
        </w:rPr>
        <w:t xml:space="preserve"> AJ</w:t>
      </w:r>
      <w:r w:rsidR="009D6C80">
        <w:rPr>
          <w:rFonts w:ascii="Arial" w:hAnsi="Arial" w:cs="Arial"/>
          <w:caps/>
          <w:lang w:val="en-GB"/>
        </w:rPr>
        <w:t>:</w:t>
      </w:r>
    </w:p>
    <w:p w14:paraId="2010A667"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C6983EA" w14:textId="198F0B60" w:rsidR="00935283"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w:t>
      </w:r>
      <w:r>
        <w:rPr>
          <w:rFonts w:ascii="Arial" w:hAnsi="Arial" w:cs="Arial"/>
          <w:szCs w:val="24"/>
          <w:lang w:val="en-GB"/>
        </w:rPr>
        <w:tab/>
      </w:r>
      <w:r w:rsidR="001D448B">
        <w:rPr>
          <w:rFonts w:ascii="Arial" w:hAnsi="Arial" w:cs="Arial"/>
          <w:lang w:val="en-GB"/>
        </w:rPr>
        <w:t xml:space="preserve">The applicant's claim is based on two Acknowledgements of Debt </w:t>
      </w:r>
      <w:r w:rsidR="00B95848">
        <w:rPr>
          <w:rFonts w:ascii="Arial" w:hAnsi="Arial" w:cs="Arial"/>
          <w:lang w:val="en-GB"/>
        </w:rPr>
        <w:t>namely</w:t>
      </w:r>
      <w:r w:rsidR="00F5184D">
        <w:rPr>
          <w:rFonts w:ascii="Arial" w:hAnsi="Arial" w:cs="Arial"/>
          <w:lang w:val="en-GB"/>
        </w:rPr>
        <w:t xml:space="preserve"> - </w:t>
      </w:r>
    </w:p>
    <w:p w14:paraId="5A5B4E69"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392DFB86" w14:textId="2E089028" w:rsidR="001D448B" w:rsidRPr="00F5184D"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sidRPr="00F5184D">
        <w:rPr>
          <w:rFonts w:ascii="Arial" w:hAnsi="Arial" w:cs="Arial"/>
          <w:lang w:val="en-GB"/>
        </w:rPr>
        <w:t>(1)</w:t>
      </w:r>
      <w:r w:rsidRPr="00F5184D">
        <w:rPr>
          <w:rFonts w:ascii="Arial" w:hAnsi="Arial" w:cs="Arial"/>
          <w:lang w:val="en-GB"/>
        </w:rPr>
        <w:tab/>
      </w:r>
      <w:r w:rsidR="001D448B" w:rsidRPr="00F5184D">
        <w:rPr>
          <w:rFonts w:ascii="Arial" w:hAnsi="Arial" w:cs="Arial"/>
          <w:lang w:val="en-GB"/>
        </w:rPr>
        <w:t xml:space="preserve">an Acknowledgement of Debt signed by both the first and second respondents in terms of which they acknowledged that they were jointly and severally </w:t>
      </w:r>
      <w:r w:rsidR="00933913">
        <w:rPr>
          <w:rFonts w:ascii="Arial" w:hAnsi="Arial" w:cs="Arial"/>
          <w:lang w:val="en-GB"/>
        </w:rPr>
        <w:t xml:space="preserve">liable </w:t>
      </w:r>
      <w:r w:rsidR="001D448B" w:rsidRPr="00F5184D">
        <w:rPr>
          <w:rFonts w:ascii="Arial" w:hAnsi="Arial" w:cs="Arial"/>
          <w:lang w:val="en-GB"/>
        </w:rPr>
        <w:t>to the applicant in the sum of R400 000,00 and undertook to pay this amount to the applicant on 31 May 2020.</w:t>
      </w:r>
    </w:p>
    <w:p w14:paraId="504F762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34171008" w14:textId="47EEC501" w:rsidR="001D448B" w:rsidRPr="00935283"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sidRPr="00935283">
        <w:rPr>
          <w:rFonts w:ascii="Arial" w:hAnsi="Arial" w:cs="Arial"/>
          <w:lang w:val="en-GB"/>
        </w:rPr>
        <w:lastRenderedPageBreak/>
        <w:t>(2)</w:t>
      </w:r>
      <w:r w:rsidRPr="00935283">
        <w:rPr>
          <w:rFonts w:ascii="Arial" w:hAnsi="Arial" w:cs="Arial"/>
          <w:lang w:val="en-GB"/>
        </w:rPr>
        <w:tab/>
      </w:r>
      <w:r w:rsidR="001D448B">
        <w:rPr>
          <w:rFonts w:ascii="Arial" w:hAnsi="Arial" w:cs="Arial"/>
          <w:lang w:val="en-GB"/>
        </w:rPr>
        <w:t>An Acknowledgement of Debt signed by the first respondent</w:t>
      </w:r>
      <w:r w:rsidR="003F2276">
        <w:rPr>
          <w:rFonts w:ascii="Arial" w:hAnsi="Arial" w:cs="Arial"/>
          <w:lang w:val="en-GB"/>
        </w:rPr>
        <w:t xml:space="preserve"> in terms of which he acknowledged being liable to the applicant in the amount of R133 000,00 and undertook to repay this amount by 21 May 2020.</w:t>
      </w:r>
    </w:p>
    <w:p w14:paraId="2F86C142"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3CEE044" w14:textId="56B3B9E1" w:rsidR="00935283" w:rsidRPr="00935283"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935283">
        <w:rPr>
          <w:rFonts w:ascii="Arial" w:hAnsi="Arial" w:cs="Arial"/>
          <w:szCs w:val="24"/>
          <w:lang w:val="en-GB"/>
        </w:rPr>
        <w:t>[2]</w:t>
      </w:r>
      <w:r w:rsidRPr="00935283">
        <w:rPr>
          <w:rFonts w:ascii="Arial" w:hAnsi="Arial" w:cs="Arial"/>
          <w:szCs w:val="24"/>
          <w:lang w:val="en-GB"/>
        </w:rPr>
        <w:tab/>
      </w:r>
      <w:r w:rsidR="003F2276">
        <w:rPr>
          <w:rFonts w:ascii="Arial" w:hAnsi="Arial" w:cs="Arial"/>
          <w:lang w:val="en-GB"/>
        </w:rPr>
        <w:t xml:space="preserve">Both Acknowledgements of Debt </w:t>
      </w:r>
      <w:r w:rsidR="00113770">
        <w:rPr>
          <w:rFonts w:ascii="Arial" w:hAnsi="Arial" w:cs="Arial"/>
          <w:lang w:val="en-GB"/>
        </w:rPr>
        <w:t xml:space="preserve">were signed on 18 March 2020 </w:t>
      </w:r>
      <w:r w:rsidR="001F0B6E">
        <w:rPr>
          <w:rFonts w:ascii="Arial" w:hAnsi="Arial" w:cs="Arial"/>
          <w:lang w:val="en-GB"/>
        </w:rPr>
        <w:t xml:space="preserve">and </w:t>
      </w:r>
      <w:r w:rsidR="003F2276">
        <w:rPr>
          <w:rFonts w:ascii="Arial" w:hAnsi="Arial" w:cs="Arial"/>
          <w:lang w:val="en-GB"/>
        </w:rPr>
        <w:t>provided that in the event of default the signatories would be liable for legal costs incurred on the scale a</w:t>
      </w:r>
      <w:r w:rsidR="0043665F">
        <w:rPr>
          <w:rFonts w:ascii="Arial" w:hAnsi="Arial" w:cs="Arial"/>
          <w:lang w:val="en-GB"/>
        </w:rPr>
        <w:t xml:space="preserve">s between attorney and client. </w:t>
      </w:r>
      <w:r w:rsidR="003F2276">
        <w:rPr>
          <w:rFonts w:ascii="Arial" w:hAnsi="Arial" w:cs="Arial"/>
          <w:lang w:val="en-GB"/>
        </w:rPr>
        <w:t>The Acknowledgements of Debt also made provision for payment of default interest at the prime rate per annum calculated and capitalised on the same day of each month in arrears on the outstanding balance.</w:t>
      </w:r>
    </w:p>
    <w:p w14:paraId="143E4CA9"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27E76FA" w14:textId="6351DDB8" w:rsidR="005663DA"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w:t>
      </w:r>
      <w:r>
        <w:rPr>
          <w:rFonts w:ascii="Arial" w:hAnsi="Arial" w:cs="Arial"/>
          <w:szCs w:val="24"/>
          <w:lang w:val="en-GB"/>
        </w:rPr>
        <w:tab/>
      </w:r>
      <w:r w:rsidR="005663DA">
        <w:rPr>
          <w:rFonts w:ascii="Arial" w:hAnsi="Arial" w:cs="Arial"/>
          <w:lang w:val="en-GB"/>
        </w:rPr>
        <w:t>The applicant and the first respondent are brother and sister</w:t>
      </w:r>
      <w:r w:rsidR="001F0B6E">
        <w:rPr>
          <w:rFonts w:ascii="Arial" w:hAnsi="Arial" w:cs="Arial"/>
          <w:lang w:val="en-GB"/>
        </w:rPr>
        <w:t>.</w:t>
      </w:r>
      <w:r w:rsidR="005663DA">
        <w:rPr>
          <w:rFonts w:ascii="Arial" w:hAnsi="Arial" w:cs="Arial"/>
          <w:lang w:val="en-GB"/>
        </w:rPr>
        <w:t xml:space="preserve"> </w:t>
      </w:r>
      <w:r w:rsidR="001F0B6E">
        <w:rPr>
          <w:rFonts w:ascii="Arial" w:hAnsi="Arial" w:cs="Arial"/>
          <w:lang w:val="en-GB"/>
        </w:rPr>
        <w:t>T</w:t>
      </w:r>
      <w:r w:rsidR="005663DA">
        <w:rPr>
          <w:rFonts w:ascii="Arial" w:hAnsi="Arial" w:cs="Arial"/>
          <w:lang w:val="en-GB"/>
        </w:rPr>
        <w:t>he second respondent i</w:t>
      </w:r>
      <w:r w:rsidR="0043665F">
        <w:rPr>
          <w:rFonts w:ascii="Arial" w:hAnsi="Arial" w:cs="Arial"/>
          <w:lang w:val="en-GB"/>
        </w:rPr>
        <w:t xml:space="preserve">s the first respondent's wife. </w:t>
      </w:r>
      <w:r w:rsidR="005663DA">
        <w:rPr>
          <w:rFonts w:ascii="Arial" w:hAnsi="Arial" w:cs="Arial"/>
          <w:lang w:val="en-GB"/>
        </w:rPr>
        <w:t>It is common cause that the Acknowledgements of Debt do not constitute arms-length transaction</w:t>
      </w:r>
      <w:r w:rsidR="001F0B6E">
        <w:rPr>
          <w:rFonts w:ascii="Arial" w:hAnsi="Arial" w:cs="Arial"/>
          <w:lang w:val="en-GB"/>
        </w:rPr>
        <w:t>s</w:t>
      </w:r>
      <w:r w:rsidR="005663DA">
        <w:rPr>
          <w:rFonts w:ascii="Arial" w:hAnsi="Arial" w:cs="Arial"/>
          <w:lang w:val="en-GB"/>
        </w:rPr>
        <w:t xml:space="preserve"> and the provisions of the National Credit Act, 34 of 2005 are not applicable. </w:t>
      </w:r>
    </w:p>
    <w:p w14:paraId="369E6501"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5334836" w14:textId="442F3D5C" w:rsidR="002D4E4B" w:rsidRPr="00935283"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935283">
        <w:rPr>
          <w:rFonts w:ascii="Arial" w:hAnsi="Arial" w:cs="Arial"/>
          <w:szCs w:val="24"/>
          <w:lang w:val="en-GB"/>
        </w:rPr>
        <w:t>[4]</w:t>
      </w:r>
      <w:r w:rsidRPr="00935283">
        <w:rPr>
          <w:rFonts w:ascii="Arial" w:hAnsi="Arial" w:cs="Arial"/>
          <w:szCs w:val="24"/>
          <w:lang w:val="en-GB"/>
        </w:rPr>
        <w:tab/>
      </w:r>
      <w:r w:rsidR="002D4E4B">
        <w:rPr>
          <w:rFonts w:ascii="Arial" w:hAnsi="Arial" w:cs="Arial"/>
          <w:lang w:val="en-GB"/>
        </w:rPr>
        <w:t>The applicant seeks condonation for the late delivery of her replying affidavit</w:t>
      </w:r>
      <w:r w:rsidR="0043665F">
        <w:rPr>
          <w:rFonts w:ascii="Arial" w:hAnsi="Arial" w:cs="Arial"/>
          <w:lang w:val="en-GB"/>
        </w:rPr>
        <w:t xml:space="preserve">. </w:t>
      </w:r>
      <w:r w:rsidR="008F081C">
        <w:rPr>
          <w:rFonts w:ascii="Arial" w:hAnsi="Arial" w:cs="Arial"/>
          <w:lang w:val="en-GB"/>
        </w:rPr>
        <w:t>I am satisfied that the applicant has provided a reasonable explanation for he</w:t>
      </w:r>
      <w:r w:rsidR="001F0B6E">
        <w:rPr>
          <w:rFonts w:ascii="Arial" w:hAnsi="Arial" w:cs="Arial"/>
          <w:lang w:val="en-GB"/>
        </w:rPr>
        <w:t>r</w:t>
      </w:r>
      <w:r w:rsidR="008F081C">
        <w:rPr>
          <w:rFonts w:ascii="Arial" w:hAnsi="Arial" w:cs="Arial"/>
          <w:lang w:val="en-GB"/>
        </w:rPr>
        <w:t xml:space="preserve"> </w:t>
      </w:r>
      <w:proofErr w:type="gramStart"/>
      <w:r w:rsidR="008F081C">
        <w:rPr>
          <w:rFonts w:ascii="Arial" w:hAnsi="Arial" w:cs="Arial"/>
          <w:lang w:val="en-GB"/>
        </w:rPr>
        <w:t>delay</w:t>
      </w:r>
      <w:proofErr w:type="gramEnd"/>
      <w:r w:rsidR="008F081C">
        <w:rPr>
          <w:rFonts w:ascii="Arial" w:hAnsi="Arial" w:cs="Arial"/>
          <w:lang w:val="en-GB"/>
        </w:rPr>
        <w:t xml:space="preserve"> and I do not believe that the respondents have suffered any prejudice as a result thereof.  The respondents did not oppose the application for condonation.  In the circumstances condon</w:t>
      </w:r>
      <w:r w:rsidR="00566CEE">
        <w:rPr>
          <w:rFonts w:ascii="Arial" w:hAnsi="Arial" w:cs="Arial"/>
          <w:lang w:val="en-GB"/>
        </w:rPr>
        <w:t xml:space="preserve">ation for the </w:t>
      </w:r>
      <w:r w:rsidR="008F081C">
        <w:rPr>
          <w:rFonts w:ascii="Arial" w:hAnsi="Arial" w:cs="Arial"/>
          <w:lang w:val="en-GB"/>
        </w:rPr>
        <w:t xml:space="preserve">delivery of the replying affidavit outside the time </w:t>
      </w:r>
      <w:r w:rsidR="00D14844">
        <w:rPr>
          <w:rFonts w:ascii="Arial" w:hAnsi="Arial" w:cs="Arial"/>
          <w:lang w:val="en-GB"/>
        </w:rPr>
        <w:t>periods</w:t>
      </w:r>
      <w:r w:rsidR="008F081C">
        <w:rPr>
          <w:rFonts w:ascii="Arial" w:hAnsi="Arial" w:cs="Arial"/>
          <w:lang w:val="en-GB"/>
        </w:rPr>
        <w:t xml:space="preserve"> prescribed by the Rules of Court</w:t>
      </w:r>
      <w:r w:rsidR="00566CEE">
        <w:rPr>
          <w:rFonts w:ascii="Arial" w:hAnsi="Arial" w:cs="Arial"/>
          <w:lang w:val="en-GB"/>
        </w:rPr>
        <w:t xml:space="preserve"> is granted.</w:t>
      </w:r>
    </w:p>
    <w:p w14:paraId="44154635"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61F5CBB" w14:textId="1EBFEE8C" w:rsidR="00935283"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[5]</w:t>
      </w:r>
      <w:r>
        <w:rPr>
          <w:rFonts w:ascii="Arial" w:hAnsi="Arial" w:cs="Arial"/>
          <w:szCs w:val="24"/>
          <w:lang w:val="en-GB"/>
        </w:rPr>
        <w:tab/>
      </w:r>
      <w:r w:rsidR="005663DA">
        <w:rPr>
          <w:rFonts w:ascii="Arial" w:hAnsi="Arial" w:cs="Arial"/>
          <w:lang w:val="en-GB"/>
        </w:rPr>
        <w:t>In the</w:t>
      </w:r>
      <w:r w:rsidR="00566CEE">
        <w:rPr>
          <w:rFonts w:ascii="Arial" w:hAnsi="Arial" w:cs="Arial"/>
          <w:lang w:val="en-GB"/>
        </w:rPr>
        <w:t>ir</w:t>
      </w:r>
      <w:r w:rsidR="005663DA">
        <w:rPr>
          <w:rFonts w:ascii="Arial" w:hAnsi="Arial" w:cs="Arial"/>
          <w:lang w:val="en-GB"/>
        </w:rPr>
        <w:t xml:space="preserve"> answering affidavit</w:t>
      </w:r>
      <w:r w:rsidR="005B1628">
        <w:rPr>
          <w:rFonts w:ascii="Arial" w:hAnsi="Arial" w:cs="Arial"/>
          <w:lang w:val="en-GB"/>
        </w:rPr>
        <w:t>s</w:t>
      </w:r>
      <w:r w:rsidR="005663DA">
        <w:rPr>
          <w:rFonts w:ascii="Arial" w:hAnsi="Arial" w:cs="Arial"/>
          <w:lang w:val="en-GB"/>
        </w:rPr>
        <w:t xml:space="preserve"> the respondents admit having signed the </w:t>
      </w:r>
      <w:r w:rsidR="00A85DEA">
        <w:rPr>
          <w:rFonts w:ascii="Arial" w:hAnsi="Arial" w:cs="Arial"/>
          <w:lang w:val="en-GB"/>
        </w:rPr>
        <w:t>Acknowledgements of Debt</w:t>
      </w:r>
      <w:r w:rsidR="00935283" w:rsidRPr="00935283">
        <w:rPr>
          <w:rFonts w:ascii="Arial" w:hAnsi="Arial" w:cs="Arial"/>
          <w:lang w:val="en-GB"/>
        </w:rPr>
        <w:t xml:space="preserve"> </w:t>
      </w:r>
      <w:r w:rsidR="00A85DEA">
        <w:rPr>
          <w:rFonts w:ascii="Arial" w:hAnsi="Arial" w:cs="Arial"/>
          <w:lang w:val="en-GB"/>
        </w:rPr>
        <w:t xml:space="preserve">but </w:t>
      </w:r>
      <w:r w:rsidR="00B27D48">
        <w:rPr>
          <w:rFonts w:ascii="Arial" w:hAnsi="Arial" w:cs="Arial"/>
          <w:lang w:val="en-GB"/>
        </w:rPr>
        <w:t xml:space="preserve">contend </w:t>
      </w:r>
      <w:r w:rsidR="00A85DEA">
        <w:rPr>
          <w:rFonts w:ascii="Arial" w:hAnsi="Arial" w:cs="Arial"/>
          <w:lang w:val="en-GB"/>
        </w:rPr>
        <w:t xml:space="preserve">that this was done under duress.  They further </w:t>
      </w:r>
      <w:r w:rsidR="00B27D48">
        <w:rPr>
          <w:rFonts w:ascii="Arial" w:hAnsi="Arial" w:cs="Arial"/>
          <w:lang w:val="en-GB"/>
        </w:rPr>
        <w:t xml:space="preserve">allege </w:t>
      </w:r>
      <w:r w:rsidR="00A85DEA">
        <w:rPr>
          <w:rFonts w:ascii="Arial" w:hAnsi="Arial" w:cs="Arial"/>
          <w:lang w:val="en-GB"/>
        </w:rPr>
        <w:t>that certain payments had been made by them which ha</w:t>
      </w:r>
      <w:r w:rsidR="00B27D48">
        <w:rPr>
          <w:rFonts w:ascii="Arial" w:hAnsi="Arial" w:cs="Arial"/>
          <w:lang w:val="en-GB"/>
        </w:rPr>
        <w:t>ve</w:t>
      </w:r>
      <w:r w:rsidR="00A85DEA">
        <w:rPr>
          <w:rFonts w:ascii="Arial" w:hAnsi="Arial" w:cs="Arial"/>
          <w:lang w:val="en-GB"/>
        </w:rPr>
        <w:t xml:space="preserve"> not been </w:t>
      </w:r>
      <w:proofErr w:type="gramStart"/>
      <w:r w:rsidR="00A85DEA">
        <w:rPr>
          <w:rFonts w:ascii="Arial" w:hAnsi="Arial" w:cs="Arial"/>
          <w:lang w:val="en-GB"/>
        </w:rPr>
        <w:t>taken into account</w:t>
      </w:r>
      <w:proofErr w:type="gramEnd"/>
      <w:r w:rsidR="00B27D48">
        <w:rPr>
          <w:rFonts w:ascii="Arial" w:hAnsi="Arial" w:cs="Arial"/>
          <w:lang w:val="en-GB"/>
        </w:rPr>
        <w:t xml:space="preserve"> by the applicant</w:t>
      </w:r>
      <w:r w:rsidR="00A85DEA">
        <w:rPr>
          <w:rFonts w:ascii="Arial" w:hAnsi="Arial" w:cs="Arial"/>
          <w:lang w:val="en-GB"/>
        </w:rPr>
        <w:t>.</w:t>
      </w:r>
    </w:p>
    <w:p w14:paraId="4778759D"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4DF2EA2" w14:textId="0B0A21D0" w:rsidR="004A20EC"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[6]</w:t>
      </w:r>
      <w:r>
        <w:rPr>
          <w:rFonts w:ascii="Arial" w:hAnsi="Arial" w:cs="Arial"/>
          <w:szCs w:val="24"/>
          <w:lang w:val="en-GB"/>
        </w:rPr>
        <w:tab/>
      </w:r>
      <w:r w:rsidR="00A85DEA">
        <w:rPr>
          <w:rFonts w:ascii="Arial" w:hAnsi="Arial" w:cs="Arial"/>
          <w:lang w:val="en-GB"/>
        </w:rPr>
        <w:t xml:space="preserve">The respondents aver that on the day when the Acknowledgements of Debt were signed, sister </w:t>
      </w:r>
      <w:r w:rsidR="00B62421">
        <w:rPr>
          <w:rFonts w:ascii="Arial" w:hAnsi="Arial" w:cs="Arial"/>
          <w:lang w:val="en-GB"/>
        </w:rPr>
        <w:t xml:space="preserve">(the applicant </w:t>
      </w:r>
      <w:r w:rsidR="00A85DEA">
        <w:rPr>
          <w:rFonts w:ascii="Arial" w:hAnsi="Arial" w:cs="Arial"/>
          <w:lang w:val="en-GB"/>
        </w:rPr>
        <w:t xml:space="preserve">and her </w:t>
      </w:r>
      <w:r w:rsidR="004E6E5C">
        <w:rPr>
          <w:rFonts w:ascii="Arial" w:hAnsi="Arial" w:cs="Arial"/>
          <w:lang w:val="en-GB"/>
        </w:rPr>
        <w:t>husband</w:t>
      </w:r>
      <w:r w:rsidR="00A85DEA">
        <w:rPr>
          <w:rFonts w:ascii="Arial" w:hAnsi="Arial" w:cs="Arial"/>
          <w:lang w:val="en-GB"/>
        </w:rPr>
        <w:t xml:space="preserve"> arrived at </w:t>
      </w:r>
      <w:r w:rsidR="0095248E">
        <w:rPr>
          <w:rFonts w:ascii="Arial" w:hAnsi="Arial" w:cs="Arial"/>
          <w:lang w:val="en-GB"/>
        </w:rPr>
        <w:t xml:space="preserve">the respondents' </w:t>
      </w:r>
      <w:r w:rsidR="00A85DEA">
        <w:rPr>
          <w:rFonts w:ascii="Arial" w:hAnsi="Arial" w:cs="Arial"/>
          <w:lang w:val="en-GB"/>
        </w:rPr>
        <w:t xml:space="preserve">house and demanded that he </w:t>
      </w:r>
      <w:r w:rsidR="004A20EC">
        <w:rPr>
          <w:rFonts w:ascii="Arial" w:hAnsi="Arial" w:cs="Arial"/>
          <w:lang w:val="en-GB"/>
        </w:rPr>
        <w:t>sign the Acknowledgements of Debt</w:t>
      </w:r>
      <w:r w:rsidR="007B1107">
        <w:rPr>
          <w:rFonts w:ascii="Arial" w:hAnsi="Arial" w:cs="Arial"/>
          <w:lang w:val="en-GB"/>
        </w:rPr>
        <w:t xml:space="preserve">.  This demand was </w:t>
      </w:r>
      <w:r w:rsidR="0095248E">
        <w:rPr>
          <w:rFonts w:ascii="Arial" w:hAnsi="Arial" w:cs="Arial"/>
          <w:lang w:val="en-GB"/>
        </w:rPr>
        <w:t xml:space="preserve">purportedly </w:t>
      </w:r>
      <w:r w:rsidR="007B1107">
        <w:rPr>
          <w:rFonts w:ascii="Arial" w:hAnsi="Arial" w:cs="Arial"/>
          <w:lang w:val="en-GB"/>
        </w:rPr>
        <w:t>made in the presence of the respondents</w:t>
      </w:r>
      <w:r w:rsidR="00B20048">
        <w:rPr>
          <w:rFonts w:ascii="Arial" w:hAnsi="Arial" w:cs="Arial"/>
          <w:lang w:val="en-GB"/>
        </w:rPr>
        <w:t xml:space="preserve">' </w:t>
      </w:r>
      <w:r w:rsidR="004A20EC">
        <w:rPr>
          <w:rFonts w:ascii="Arial" w:hAnsi="Arial" w:cs="Arial"/>
          <w:lang w:val="en-GB"/>
        </w:rPr>
        <w:t xml:space="preserve">daughter and the second respondent's grandmother. </w:t>
      </w:r>
      <w:r w:rsidR="00B20048">
        <w:rPr>
          <w:rFonts w:ascii="Arial" w:hAnsi="Arial" w:cs="Arial"/>
          <w:lang w:val="en-GB"/>
        </w:rPr>
        <w:t>The highwater mark of the respondents' defence is their suggestion that the first respondent recalled that</w:t>
      </w:r>
      <w:r w:rsidR="0055717C">
        <w:rPr>
          <w:rFonts w:ascii="Arial" w:hAnsi="Arial" w:cs="Arial"/>
          <w:lang w:val="en-GB"/>
        </w:rPr>
        <w:t xml:space="preserve"> the applicant's husband carried a firearm </w:t>
      </w:r>
      <w:r w:rsidR="004A20EC">
        <w:rPr>
          <w:rFonts w:ascii="Arial" w:hAnsi="Arial" w:cs="Arial"/>
          <w:lang w:val="en-GB"/>
        </w:rPr>
        <w:t>which "</w:t>
      </w:r>
      <w:r w:rsidR="004A20EC" w:rsidRPr="004A20EC">
        <w:rPr>
          <w:rFonts w:ascii="Arial" w:hAnsi="Arial" w:cs="Arial"/>
          <w:i/>
          <w:iCs/>
          <w:lang w:val="en-GB"/>
        </w:rPr>
        <w:t>he could have been carrying with him</w:t>
      </w:r>
      <w:r w:rsidR="004A20EC" w:rsidRPr="004A20EC">
        <w:rPr>
          <w:rFonts w:ascii="Arial" w:hAnsi="Arial" w:cs="Arial"/>
          <w:lang w:val="en-GB"/>
        </w:rPr>
        <w:t>".</w:t>
      </w:r>
      <w:r w:rsidR="004A20EC">
        <w:rPr>
          <w:rFonts w:ascii="Arial" w:hAnsi="Arial" w:cs="Arial"/>
          <w:lang w:val="en-GB"/>
        </w:rPr>
        <w:t xml:space="preserve">  The respondent avers that he signed the document out of fear for his daughter and his wife's life and solely on the promise that the applicant and her </w:t>
      </w:r>
      <w:r w:rsidR="004E6E5C">
        <w:rPr>
          <w:rFonts w:ascii="Arial" w:hAnsi="Arial" w:cs="Arial"/>
          <w:lang w:val="en-GB"/>
        </w:rPr>
        <w:t>husband</w:t>
      </w:r>
      <w:r w:rsidR="004A20EC">
        <w:rPr>
          <w:rFonts w:ascii="Arial" w:hAnsi="Arial" w:cs="Arial"/>
          <w:lang w:val="en-GB"/>
        </w:rPr>
        <w:t xml:space="preserve"> would leave the house.</w:t>
      </w:r>
    </w:p>
    <w:p w14:paraId="37E5B2CC" w14:textId="77777777" w:rsidR="002645FA" w:rsidRDefault="002645FA" w:rsidP="002645FA">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10CE5AE" w14:textId="63D204AC" w:rsidR="009D48C8"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[7]</w:t>
      </w:r>
      <w:r>
        <w:rPr>
          <w:rFonts w:ascii="Arial" w:hAnsi="Arial" w:cs="Arial"/>
          <w:szCs w:val="24"/>
          <w:lang w:val="en-GB"/>
        </w:rPr>
        <w:tab/>
      </w:r>
      <w:r w:rsidR="009D48C8">
        <w:rPr>
          <w:rFonts w:ascii="Arial" w:hAnsi="Arial" w:cs="Arial"/>
          <w:lang w:val="en-GB"/>
        </w:rPr>
        <w:t xml:space="preserve">The elements of a defence of duress entitling a party to set aside an agreement </w:t>
      </w:r>
      <w:r w:rsidR="00426B57">
        <w:rPr>
          <w:rFonts w:ascii="Arial" w:hAnsi="Arial" w:cs="Arial"/>
          <w:lang w:val="en-GB"/>
        </w:rPr>
        <w:t xml:space="preserve">are well settled and </w:t>
      </w:r>
      <w:r w:rsidR="009D48C8">
        <w:rPr>
          <w:rFonts w:ascii="Arial" w:hAnsi="Arial" w:cs="Arial"/>
          <w:lang w:val="en-GB"/>
        </w:rPr>
        <w:t>were described by Wessels: Law of Contract in South Africa Vol 1, 2</w:t>
      </w:r>
      <w:r w:rsidR="009D48C8" w:rsidRPr="009D48C8">
        <w:rPr>
          <w:rFonts w:ascii="Arial" w:hAnsi="Arial" w:cs="Arial"/>
          <w:vertAlign w:val="superscript"/>
          <w:lang w:val="en-GB"/>
        </w:rPr>
        <w:t>nd</w:t>
      </w:r>
      <w:r w:rsidR="009D48C8">
        <w:rPr>
          <w:rFonts w:ascii="Arial" w:hAnsi="Arial" w:cs="Arial"/>
          <w:lang w:val="en-GB"/>
        </w:rPr>
        <w:t xml:space="preserve"> ed., at paragraph 1167, to be the following:</w:t>
      </w:r>
    </w:p>
    <w:p w14:paraId="79DF826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211"/>
        <w:contextualSpacing/>
        <w:jc w:val="both"/>
        <w:rPr>
          <w:rFonts w:ascii="Arial" w:hAnsi="Arial" w:cs="Arial"/>
          <w:lang w:val="en-GB"/>
        </w:rPr>
      </w:pPr>
    </w:p>
    <w:p w14:paraId="36D3FC1C" w14:textId="7AE5FAC3" w:rsidR="009D48C8" w:rsidRDefault="00C85CD6" w:rsidP="00C85CD6">
      <w:pPr>
        <w:widowControl/>
        <w:tabs>
          <w:tab w:val="left" w:pos="1701"/>
          <w:tab w:val="left" w:pos="2835"/>
          <w:tab w:val="left" w:pos="3969"/>
          <w:tab w:val="right" w:pos="8222"/>
        </w:tabs>
        <w:autoSpaceDE/>
        <w:autoSpaceDN/>
        <w:adjustRightInd/>
        <w:spacing w:line="276" w:lineRule="auto"/>
        <w:ind w:left="1211" w:hanging="360"/>
        <w:contextualSpacing/>
        <w:jc w:val="both"/>
        <w:rPr>
          <w:rFonts w:ascii="Arial" w:hAnsi="Arial" w:cs="Arial"/>
          <w:lang w:val="en-GB"/>
        </w:rPr>
      </w:pPr>
      <w:r>
        <w:rPr>
          <w:rFonts w:ascii="Arial" w:hAnsi="Arial" w:cs="Arial"/>
          <w:lang w:val="en-GB"/>
        </w:rPr>
        <w:t>(1)</w:t>
      </w:r>
      <w:r>
        <w:rPr>
          <w:rFonts w:ascii="Arial" w:hAnsi="Arial" w:cs="Arial"/>
          <w:lang w:val="en-GB"/>
        </w:rPr>
        <w:tab/>
      </w:r>
      <w:r w:rsidR="009D48C8">
        <w:rPr>
          <w:rFonts w:ascii="Arial" w:hAnsi="Arial" w:cs="Arial"/>
          <w:lang w:val="en-GB"/>
        </w:rPr>
        <w:t xml:space="preserve">actual violence or reasonable </w:t>
      </w:r>
      <w:proofErr w:type="gramStart"/>
      <w:r w:rsidR="009D48C8">
        <w:rPr>
          <w:rFonts w:ascii="Arial" w:hAnsi="Arial" w:cs="Arial"/>
          <w:lang w:val="en-GB"/>
        </w:rPr>
        <w:t>fear</w:t>
      </w:r>
      <w:r w:rsidR="004D1D73">
        <w:rPr>
          <w:rFonts w:ascii="Arial" w:hAnsi="Arial" w:cs="Arial"/>
          <w:lang w:val="en-GB"/>
        </w:rPr>
        <w:t>;</w:t>
      </w:r>
      <w:proofErr w:type="gramEnd"/>
    </w:p>
    <w:p w14:paraId="1967FFD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7D7B84FA" w14:textId="3F74B239" w:rsidR="004D1D73"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(2)</w:t>
      </w:r>
      <w:r>
        <w:rPr>
          <w:rFonts w:ascii="Arial" w:hAnsi="Arial" w:cs="Arial"/>
          <w:lang w:val="en-GB"/>
        </w:rPr>
        <w:tab/>
      </w:r>
      <w:r w:rsidR="004D1D73">
        <w:rPr>
          <w:rFonts w:ascii="Arial" w:hAnsi="Arial" w:cs="Arial"/>
          <w:lang w:val="en-GB"/>
        </w:rPr>
        <w:t xml:space="preserve">the fear must be caused by the threat of some considerable evil to the party or his </w:t>
      </w:r>
      <w:proofErr w:type="gramStart"/>
      <w:r w:rsidR="004D1D73">
        <w:rPr>
          <w:rFonts w:ascii="Arial" w:hAnsi="Arial" w:cs="Arial"/>
          <w:lang w:val="en-GB"/>
        </w:rPr>
        <w:t>family;</w:t>
      </w:r>
      <w:proofErr w:type="gramEnd"/>
    </w:p>
    <w:p w14:paraId="3A5CA9A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06A95D9D" w14:textId="26EBCF19" w:rsidR="004D1D73"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(3)</w:t>
      </w:r>
      <w:r>
        <w:rPr>
          <w:rFonts w:ascii="Arial" w:hAnsi="Arial" w:cs="Arial"/>
          <w:lang w:val="en-GB"/>
        </w:rPr>
        <w:tab/>
      </w:r>
      <w:r w:rsidR="004D1D73">
        <w:rPr>
          <w:rFonts w:ascii="Arial" w:hAnsi="Arial" w:cs="Arial"/>
          <w:lang w:val="en-GB"/>
        </w:rPr>
        <w:t xml:space="preserve">it must be a threat of imminent or inevitable </w:t>
      </w:r>
      <w:proofErr w:type="gramStart"/>
      <w:r w:rsidR="004D1D73">
        <w:rPr>
          <w:rFonts w:ascii="Arial" w:hAnsi="Arial" w:cs="Arial"/>
          <w:lang w:val="en-GB"/>
        </w:rPr>
        <w:t>evil;</w:t>
      </w:r>
      <w:proofErr w:type="gramEnd"/>
    </w:p>
    <w:p w14:paraId="632C6DBF"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2A790E01" w14:textId="26C677BA" w:rsidR="004D1D73"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(4)</w:t>
      </w:r>
      <w:r>
        <w:rPr>
          <w:rFonts w:ascii="Arial" w:hAnsi="Arial" w:cs="Arial"/>
          <w:lang w:val="en-GB"/>
        </w:rPr>
        <w:tab/>
      </w:r>
      <w:r w:rsidR="004D1D73">
        <w:rPr>
          <w:rFonts w:ascii="Arial" w:hAnsi="Arial" w:cs="Arial"/>
          <w:lang w:val="en-GB"/>
        </w:rPr>
        <w:t xml:space="preserve">the threat or intimidation must be </w:t>
      </w:r>
      <w:r w:rsidR="004D1D73" w:rsidRPr="004D1D73">
        <w:rPr>
          <w:rFonts w:ascii="Arial" w:hAnsi="Arial" w:cs="Arial"/>
          <w:i/>
          <w:iCs/>
          <w:lang w:val="en-GB"/>
        </w:rPr>
        <w:t xml:space="preserve">contra </w:t>
      </w:r>
      <w:proofErr w:type="spellStart"/>
      <w:r w:rsidR="004D1D73" w:rsidRPr="004D1D73">
        <w:rPr>
          <w:rFonts w:ascii="Arial" w:hAnsi="Arial" w:cs="Arial"/>
          <w:i/>
          <w:iCs/>
          <w:lang w:val="en-GB"/>
        </w:rPr>
        <w:t>bonos</w:t>
      </w:r>
      <w:proofErr w:type="spellEnd"/>
      <w:r w:rsidR="004D1D73" w:rsidRPr="004D1D73">
        <w:rPr>
          <w:rFonts w:ascii="Arial" w:hAnsi="Arial" w:cs="Arial"/>
          <w:i/>
          <w:iCs/>
          <w:lang w:val="en-GB"/>
        </w:rPr>
        <w:t xml:space="preserve"> </w:t>
      </w:r>
      <w:proofErr w:type="gramStart"/>
      <w:r w:rsidR="004D1D73" w:rsidRPr="004D1D73">
        <w:rPr>
          <w:rFonts w:ascii="Arial" w:hAnsi="Arial" w:cs="Arial"/>
          <w:i/>
          <w:iCs/>
          <w:lang w:val="en-GB"/>
        </w:rPr>
        <w:t>mores</w:t>
      </w:r>
      <w:r w:rsidR="004D1D73">
        <w:rPr>
          <w:rFonts w:ascii="Arial" w:hAnsi="Arial" w:cs="Arial"/>
          <w:lang w:val="en-GB"/>
        </w:rPr>
        <w:t>;</w:t>
      </w:r>
      <w:proofErr w:type="gramEnd"/>
    </w:p>
    <w:p w14:paraId="7D66007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011AF829" w14:textId="64B8F61C" w:rsidR="004D1D73" w:rsidRDefault="00C85CD6" w:rsidP="00C85CD6">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(5)</w:t>
      </w:r>
      <w:r>
        <w:rPr>
          <w:rFonts w:ascii="Arial" w:hAnsi="Arial" w:cs="Arial"/>
          <w:lang w:val="en-GB"/>
        </w:rPr>
        <w:tab/>
      </w:r>
      <w:r w:rsidR="004D1D73">
        <w:rPr>
          <w:rFonts w:ascii="Arial" w:hAnsi="Arial" w:cs="Arial"/>
          <w:lang w:val="en-GB"/>
        </w:rPr>
        <w:t xml:space="preserve">the moral pressure that was used must have caused damage. (See </w:t>
      </w:r>
      <w:r w:rsidR="004D1D73" w:rsidRPr="00C65E99">
        <w:rPr>
          <w:rFonts w:ascii="Arial" w:hAnsi="Arial" w:cs="Arial"/>
          <w:i/>
          <w:iCs/>
          <w:lang w:val="en-GB"/>
        </w:rPr>
        <w:t xml:space="preserve">BOE Bank </w:t>
      </w:r>
      <w:proofErr w:type="spellStart"/>
      <w:r w:rsidR="004D1D73" w:rsidRPr="00C65E99">
        <w:rPr>
          <w:rFonts w:ascii="Arial" w:hAnsi="Arial" w:cs="Arial"/>
          <w:i/>
          <w:iCs/>
          <w:lang w:val="en-GB"/>
        </w:rPr>
        <w:t>Bpk</w:t>
      </w:r>
      <w:proofErr w:type="spellEnd"/>
      <w:r w:rsidR="004D1D73" w:rsidRPr="00C65E99">
        <w:rPr>
          <w:rFonts w:ascii="Arial" w:hAnsi="Arial" w:cs="Arial"/>
          <w:i/>
          <w:iCs/>
          <w:lang w:val="en-GB"/>
        </w:rPr>
        <w:t xml:space="preserve"> v Van Zyl</w:t>
      </w:r>
      <w:r w:rsidR="004D1D73">
        <w:rPr>
          <w:rFonts w:ascii="Arial" w:hAnsi="Arial" w:cs="Arial"/>
          <w:lang w:val="en-GB"/>
        </w:rPr>
        <w:t xml:space="preserve"> 2002 (5) SA 165</w:t>
      </w:r>
      <w:r w:rsidR="00C65E99">
        <w:rPr>
          <w:rFonts w:ascii="Arial" w:hAnsi="Arial" w:cs="Arial"/>
          <w:lang w:val="en-GB"/>
        </w:rPr>
        <w:t xml:space="preserve"> </w:t>
      </w:r>
      <w:r w:rsidR="004D1D73">
        <w:rPr>
          <w:rFonts w:ascii="Arial" w:hAnsi="Arial" w:cs="Arial"/>
          <w:lang w:val="en-GB"/>
        </w:rPr>
        <w:t>(C</w:t>
      </w:r>
      <w:r w:rsidR="00C65E99">
        <w:rPr>
          <w:rFonts w:ascii="Arial" w:hAnsi="Arial" w:cs="Arial"/>
          <w:lang w:val="en-GB"/>
        </w:rPr>
        <w:t>) at para 36).</w:t>
      </w:r>
    </w:p>
    <w:p w14:paraId="4BDB8B78"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2AEEE6D" w14:textId="699A6F9E" w:rsidR="009D48C8"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[8]</w:t>
      </w:r>
      <w:r>
        <w:rPr>
          <w:rFonts w:ascii="Arial" w:hAnsi="Arial" w:cs="Arial"/>
          <w:szCs w:val="24"/>
          <w:lang w:val="en-GB"/>
        </w:rPr>
        <w:tab/>
      </w:r>
      <w:r w:rsidR="00C65E99">
        <w:rPr>
          <w:rFonts w:ascii="Arial" w:hAnsi="Arial" w:cs="Arial"/>
          <w:lang w:val="en-GB"/>
        </w:rPr>
        <w:t>In their answering affidavit</w:t>
      </w:r>
      <w:r w:rsidR="00426B57">
        <w:rPr>
          <w:rFonts w:ascii="Arial" w:hAnsi="Arial" w:cs="Arial"/>
          <w:lang w:val="en-GB"/>
        </w:rPr>
        <w:t>s</w:t>
      </w:r>
      <w:r w:rsidR="00C65E99">
        <w:rPr>
          <w:rFonts w:ascii="Arial" w:hAnsi="Arial" w:cs="Arial"/>
          <w:lang w:val="en-GB"/>
        </w:rPr>
        <w:t xml:space="preserve"> the respondents do not allege that any threat was made by the applicant or her </w:t>
      </w:r>
      <w:r w:rsidR="004E6E5C">
        <w:rPr>
          <w:rFonts w:ascii="Arial" w:hAnsi="Arial" w:cs="Arial"/>
          <w:lang w:val="en-GB"/>
        </w:rPr>
        <w:t>husband</w:t>
      </w:r>
      <w:r w:rsidR="00C65E99">
        <w:rPr>
          <w:rFonts w:ascii="Arial" w:hAnsi="Arial" w:cs="Arial"/>
          <w:lang w:val="en-GB"/>
        </w:rPr>
        <w:t xml:space="preserve"> </w:t>
      </w:r>
      <w:r w:rsidR="00426B57">
        <w:rPr>
          <w:rFonts w:ascii="Arial" w:hAnsi="Arial" w:cs="Arial"/>
          <w:lang w:val="en-GB"/>
        </w:rPr>
        <w:t xml:space="preserve">The first respondent's </w:t>
      </w:r>
      <w:r w:rsidR="00C65E99">
        <w:rPr>
          <w:rFonts w:ascii="Arial" w:hAnsi="Arial" w:cs="Arial"/>
          <w:lang w:val="en-GB"/>
        </w:rPr>
        <w:t xml:space="preserve">alleged fear for the lives of his wife and child </w:t>
      </w:r>
      <w:r w:rsidR="00426B57">
        <w:rPr>
          <w:rFonts w:ascii="Arial" w:hAnsi="Arial" w:cs="Arial"/>
          <w:lang w:val="en-GB"/>
        </w:rPr>
        <w:t xml:space="preserve">was </w:t>
      </w:r>
      <w:r w:rsidR="00C65E99">
        <w:rPr>
          <w:rFonts w:ascii="Arial" w:hAnsi="Arial" w:cs="Arial"/>
          <w:lang w:val="en-GB"/>
        </w:rPr>
        <w:t>not induced by any threat of imminent or inevitable danger.  According to the respondent, the applicant merely demanded that the respondents sign the Acknowledgements of Debt.</w:t>
      </w:r>
      <w:r w:rsidR="00D25227">
        <w:rPr>
          <w:rFonts w:ascii="Arial" w:hAnsi="Arial" w:cs="Arial"/>
          <w:lang w:val="en-GB"/>
        </w:rPr>
        <w:t xml:space="preserve">   The first respondent's alleged fear for his daughter and his wife's li</w:t>
      </w:r>
      <w:r w:rsidR="0095248E">
        <w:rPr>
          <w:rFonts w:ascii="Arial" w:hAnsi="Arial" w:cs="Arial"/>
          <w:lang w:val="en-GB"/>
        </w:rPr>
        <w:t>v</w:t>
      </w:r>
      <w:r w:rsidR="00D25227">
        <w:rPr>
          <w:rFonts w:ascii="Arial" w:hAnsi="Arial" w:cs="Arial"/>
          <w:lang w:val="en-GB"/>
        </w:rPr>
        <w:t>e</w:t>
      </w:r>
      <w:r w:rsidR="0095248E">
        <w:rPr>
          <w:rFonts w:ascii="Arial" w:hAnsi="Arial" w:cs="Arial"/>
          <w:lang w:val="en-GB"/>
        </w:rPr>
        <w:t>s</w:t>
      </w:r>
      <w:r w:rsidR="00D25227">
        <w:rPr>
          <w:rFonts w:ascii="Arial" w:hAnsi="Arial" w:cs="Arial"/>
          <w:lang w:val="en-GB"/>
        </w:rPr>
        <w:t xml:space="preserve"> was not induced by anything the applicant or her </w:t>
      </w:r>
      <w:r w:rsidR="004E6E5C">
        <w:rPr>
          <w:rFonts w:ascii="Arial" w:hAnsi="Arial" w:cs="Arial"/>
          <w:lang w:val="en-GB"/>
        </w:rPr>
        <w:t>husband</w:t>
      </w:r>
      <w:r w:rsidR="0043665F">
        <w:rPr>
          <w:rFonts w:ascii="Arial" w:hAnsi="Arial" w:cs="Arial"/>
          <w:lang w:val="en-GB"/>
        </w:rPr>
        <w:t xml:space="preserve"> did or said.  </w:t>
      </w:r>
      <w:r w:rsidR="00D25227">
        <w:rPr>
          <w:rFonts w:ascii="Arial" w:hAnsi="Arial" w:cs="Arial"/>
          <w:lang w:val="en-GB"/>
        </w:rPr>
        <w:t xml:space="preserve">The first respondent's alleged fear purportedly arose because he remembered that the applicant's </w:t>
      </w:r>
      <w:r w:rsidR="004E6E5C">
        <w:rPr>
          <w:rFonts w:ascii="Arial" w:hAnsi="Arial" w:cs="Arial"/>
          <w:lang w:val="en-GB"/>
        </w:rPr>
        <w:t>husband</w:t>
      </w:r>
      <w:r w:rsidR="0043665F">
        <w:rPr>
          <w:rFonts w:ascii="Arial" w:hAnsi="Arial" w:cs="Arial"/>
          <w:lang w:val="en-GB"/>
        </w:rPr>
        <w:t xml:space="preserve"> owned a firearm. </w:t>
      </w:r>
      <w:r w:rsidR="00D25227">
        <w:rPr>
          <w:rFonts w:ascii="Arial" w:hAnsi="Arial" w:cs="Arial"/>
          <w:lang w:val="en-GB"/>
        </w:rPr>
        <w:t>Any fear which the first respondent may have experienced could not be considered reasonable in the circumstances described in the answering affidavit</w:t>
      </w:r>
      <w:r w:rsidR="00CB3388">
        <w:rPr>
          <w:rFonts w:ascii="Arial" w:hAnsi="Arial" w:cs="Arial"/>
          <w:lang w:val="en-GB"/>
        </w:rPr>
        <w:t>s</w:t>
      </w:r>
      <w:r w:rsidR="00D25227">
        <w:rPr>
          <w:rFonts w:ascii="Arial" w:hAnsi="Arial" w:cs="Arial"/>
          <w:lang w:val="en-GB"/>
        </w:rPr>
        <w:t>.</w:t>
      </w:r>
    </w:p>
    <w:p w14:paraId="71CAE2DE"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BFD818D" w14:textId="2281D378" w:rsidR="00303BE2"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[9]</w:t>
      </w:r>
      <w:r>
        <w:rPr>
          <w:rFonts w:ascii="Arial" w:hAnsi="Arial" w:cs="Arial"/>
          <w:szCs w:val="24"/>
          <w:lang w:val="en-GB"/>
        </w:rPr>
        <w:tab/>
      </w:r>
      <w:r w:rsidR="00D25227">
        <w:rPr>
          <w:rFonts w:ascii="Arial" w:hAnsi="Arial" w:cs="Arial"/>
          <w:lang w:val="en-GB"/>
        </w:rPr>
        <w:t xml:space="preserve">In his answering affidavit, the first respondent omits to disclose the e-mails and WhatsApp messages which had been exchanged between himself and his sister prior to conclusion of </w:t>
      </w:r>
      <w:r w:rsidR="0043665F">
        <w:rPr>
          <w:rFonts w:ascii="Arial" w:hAnsi="Arial" w:cs="Arial"/>
          <w:lang w:val="en-GB"/>
        </w:rPr>
        <w:t>the Acknowledgements of Debt.</w:t>
      </w:r>
      <w:r w:rsidR="00AF474C">
        <w:rPr>
          <w:rFonts w:ascii="Arial" w:hAnsi="Arial" w:cs="Arial"/>
          <w:lang w:val="en-GB"/>
        </w:rPr>
        <w:t xml:space="preserve"> An initial Acknowledgement of Debt incorporating the full indebtedness of R533 000,00 </w:t>
      </w:r>
      <w:r w:rsidR="00426B57">
        <w:rPr>
          <w:rFonts w:ascii="Arial" w:hAnsi="Arial" w:cs="Arial"/>
          <w:lang w:val="en-GB"/>
        </w:rPr>
        <w:t xml:space="preserve">had been sent </w:t>
      </w:r>
      <w:r w:rsidR="00AF474C">
        <w:rPr>
          <w:rFonts w:ascii="Arial" w:hAnsi="Arial" w:cs="Arial"/>
          <w:lang w:val="en-GB"/>
        </w:rPr>
        <w:t xml:space="preserve">to the first respondent. The second respondent refused to sign </w:t>
      </w:r>
      <w:r w:rsidR="00A849BA">
        <w:rPr>
          <w:rFonts w:ascii="Arial" w:hAnsi="Arial" w:cs="Arial"/>
          <w:lang w:val="en-GB"/>
        </w:rPr>
        <w:t xml:space="preserve">the </w:t>
      </w:r>
      <w:r w:rsidR="00AF474C">
        <w:rPr>
          <w:rFonts w:ascii="Arial" w:hAnsi="Arial" w:cs="Arial"/>
          <w:lang w:val="en-GB"/>
        </w:rPr>
        <w:t>Acknowledgement of Debt incorporating the full indebtedness and accordingly at the request of the first respondent, the Acknowledgement of Debt was split into two documents.  On 17 March 20</w:t>
      </w:r>
      <w:r w:rsidR="00A849BA">
        <w:rPr>
          <w:rFonts w:ascii="Arial" w:hAnsi="Arial" w:cs="Arial"/>
          <w:lang w:val="en-GB"/>
        </w:rPr>
        <w:t>20</w:t>
      </w:r>
      <w:r w:rsidR="00AF474C">
        <w:rPr>
          <w:rFonts w:ascii="Arial" w:hAnsi="Arial" w:cs="Arial"/>
          <w:lang w:val="en-GB"/>
        </w:rPr>
        <w:t xml:space="preserve"> in a WhatsApp message the respondent </w:t>
      </w:r>
      <w:r w:rsidR="00CB3388">
        <w:rPr>
          <w:rFonts w:ascii="Arial" w:hAnsi="Arial" w:cs="Arial"/>
          <w:lang w:val="en-GB"/>
        </w:rPr>
        <w:t xml:space="preserve">recorded his </w:t>
      </w:r>
      <w:r w:rsidR="00AF474C">
        <w:rPr>
          <w:rFonts w:ascii="Arial" w:hAnsi="Arial" w:cs="Arial"/>
          <w:lang w:val="en-GB"/>
        </w:rPr>
        <w:t>receipt of the two Acknowledgements of Debt</w:t>
      </w:r>
      <w:r w:rsidR="00A849BA">
        <w:rPr>
          <w:rFonts w:ascii="Arial" w:hAnsi="Arial" w:cs="Arial"/>
          <w:lang w:val="en-GB"/>
        </w:rPr>
        <w:t>s</w:t>
      </w:r>
      <w:r w:rsidR="00AF474C">
        <w:rPr>
          <w:rFonts w:ascii="Arial" w:hAnsi="Arial" w:cs="Arial"/>
          <w:lang w:val="en-GB"/>
        </w:rPr>
        <w:t xml:space="preserve"> </w:t>
      </w:r>
      <w:r w:rsidR="00303BE2">
        <w:rPr>
          <w:rFonts w:ascii="Arial" w:hAnsi="Arial" w:cs="Arial"/>
          <w:lang w:val="en-GB"/>
        </w:rPr>
        <w:t xml:space="preserve">mail and undertook to print and sign them.  </w:t>
      </w:r>
    </w:p>
    <w:p w14:paraId="774316EB"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75FB4CF" w14:textId="33CB8A35" w:rsidR="00D25227"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[10]</w:t>
      </w:r>
      <w:r>
        <w:rPr>
          <w:rFonts w:ascii="Arial" w:hAnsi="Arial" w:cs="Arial"/>
          <w:szCs w:val="24"/>
          <w:lang w:val="en-GB"/>
        </w:rPr>
        <w:tab/>
      </w:r>
      <w:r w:rsidR="00303BE2">
        <w:rPr>
          <w:rFonts w:ascii="Arial" w:hAnsi="Arial" w:cs="Arial"/>
          <w:lang w:val="en-GB"/>
        </w:rPr>
        <w:t>Subsequent to the signing of the Acknowledgements of Debt</w:t>
      </w:r>
      <w:r w:rsidR="002645FA">
        <w:rPr>
          <w:rFonts w:ascii="Arial" w:hAnsi="Arial" w:cs="Arial"/>
          <w:lang w:val="en-GB"/>
        </w:rPr>
        <w:t>s</w:t>
      </w:r>
      <w:r w:rsidR="00303BE2">
        <w:rPr>
          <w:rFonts w:ascii="Arial" w:hAnsi="Arial" w:cs="Arial"/>
          <w:lang w:val="en-GB"/>
        </w:rPr>
        <w:t>, there were further communications between th</w:t>
      </w:r>
      <w:r w:rsidR="0043665F">
        <w:rPr>
          <w:rFonts w:ascii="Arial" w:hAnsi="Arial" w:cs="Arial"/>
          <w:lang w:val="en-GB"/>
        </w:rPr>
        <w:t xml:space="preserve">e parties relating to payment. </w:t>
      </w:r>
      <w:r w:rsidR="00303BE2">
        <w:rPr>
          <w:rFonts w:ascii="Arial" w:hAnsi="Arial" w:cs="Arial"/>
          <w:lang w:val="en-GB"/>
        </w:rPr>
        <w:t>The alleged duress was raised for the first time in these proceedings.</w:t>
      </w:r>
    </w:p>
    <w:p w14:paraId="2FDAFE85"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DA82557" w14:textId="4831A674" w:rsidR="00A20999"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[11]</w:t>
      </w:r>
      <w:r>
        <w:rPr>
          <w:rFonts w:ascii="Arial" w:hAnsi="Arial" w:cs="Arial"/>
          <w:szCs w:val="24"/>
          <w:lang w:val="en-GB"/>
        </w:rPr>
        <w:tab/>
      </w:r>
      <w:r w:rsidR="00A20999">
        <w:rPr>
          <w:rFonts w:ascii="Arial" w:hAnsi="Arial" w:cs="Arial"/>
          <w:lang w:val="en-GB"/>
        </w:rPr>
        <w:t>Although the respondents in their answering affidavit</w:t>
      </w:r>
      <w:r w:rsidR="00CB3388">
        <w:rPr>
          <w:rFonts w:ascii="Arial" w:hAnsi="Arial" w:cs="Arial"/>
          <w:lang w:val="en-GB"/>
        </w:rPr>
        <w:t>s</w:t>
      </w:r>
      <w:r w:rsidR="00A20999">
        <w:rPr>
          <w:rFonts w:ascii="Arial" w:hAnsi="Arial" w:cs="Arial"/>
          <w:lang w:val="en-GB"/>
        </w:rPr>
        <w:t xml:space="preserve"> allege that they had made certain payments towards their indebtedness, they failed to provide any details of such payments.  From the answering affidavit</w:t>
      </w:r>
      <w:r w:rsidR="00CB3388">
        <w:rPr>
          <w:rFonts w:ascii="Arial" w:hAnsi="Arial" w:cs="Arial"/>
          <w:lang w:val="en-GB"/>
        </w:rPr>
        <w:t>s</w:t>
      </w:r>
      <w:r w:rsidR="00A20999">
        <w:rPr>
          <w:rFonts w:ascii="Arial" w:hAnsi="Arial" w:cs="Arial"/>
          <w:lang w:val="en-GB"/>
        </w:rPr>
        <w:t xml:space="preserve"> it is impossible to determine what amounts the respondents allege they </w:t>
      </w:r>
      <w:r w:rsidR="00CB3388">
        <w:rPr>
          <w:rFonts w:ascii="Arial" w:hAnsi="Arial" w:cs="Arial"/>
          <w:lang w:val="en-GB"/>
        </w:rPr>
        <w:t xml:space="preserve">had </w:t>
      </w:r>
      <w:proofErr w:type="gramStart"/>
      <w:r w:rsidR="00A20999">
        <w:rPr>
          <w:rFonts w:ascii="Arial" w:hAnsi="Arial" w:cs="Arial"/>
          <w:lang w:val="en-GB"/>
        </w:rPr>
        <w:t>paid</w:t>
      </w:r>
      <w:proofErr w:type="gramEnd"/>
      <w:r w:rsidR="00A20999">
        <w:rPr>
          <w:rFonts w:ascii="Arial" w:hAnsi="Arial" w:cs="Arial"/>
          <w:lang w:val="en-GB"/>
        </w:rPr>
        <w:t xml:space="preserve"> and no information or documentation is provided in support of these allegations.</w:t>
      </w:r>
    </w:p>
    <w:p w14:paraId="5605542B"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6AD478F" w14:textId="1831C3CF" w:rsidR="004D6209"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[12]</w:t>
      </w:r>
      <w:r>
        <w:rPr>
          <w:rFonts w:ascii="Arial" w:hAnsi="Arial" w:cs="Arial"/>
          <w:szCs w:val="24"/>
          <w:lang w:val="en-GB"/>
        </w:rPr>
        <w:tab/>
      </w:r>
      <w:r w:rsidR="004D6209">
        <w:rPr>
          <w:rFonts w:ascii="Arial" w:hAnsi="Arial" w:cs="Arial"/>
          <w:lang w:val="en-GB"/>
        </w:rPr>
        <w:t>Subsequent to the delivery of the answering affidavit</w:t>
      </w:r>
      <w:r w:rsidR="00CB3388">
        <w:rPr>
          <w:rFonts w:ascii="Arial" w:hAnsi="Arial" w:cs="Arial"/>
          <w:lang w:val="en-GB"/>
        </w:rPr>
        <w:t>s</w:t>
      </w:r>
      <w:r w:rsidR="004D6209">
        <w:rPr>
          <w:rFonts w:ascii="Arial" w:hAnsi="Arial" w:cs="Arial"/>
          <w:lang w:val="en-GB"/>
        </w:rPr>
        <w:t xml:space="preserve">, the respondents uploaded onto </w:t>
      </w:r>
      <w:proofErr w:type="spellStart"/>
      <w:r w:rsidR="004D6209">
        <w:rPr>
          <w:rFonts w:ascii="Arial" w:hAnsi="Arial" w:cs="Arial"/>
          <w:lang w:val="en-GB"/>
        </w:rPr>
        <w:t>Caselines</w:t>
      </w:r>
      <w:proofErr w:type="spellEnd"/>
      <w:r w:rsidR="004D6209">
        <w:rPr>
          <w:rFonts w:ascii="Arial" w:hAnsi="Arial" w:cs="Arial"/>
          <w:lang w:val="en-GB"/>
        </w:rPr>
        <w:t xml:space="preserve"> </w:t>
      </w:r>
      <w:proofErr w:type="gramStart"/>
      <w:r w:rsidR="004D6209">
        <w:rPr>
          <w:rFonts w:ascii="Arial" w:hAnsi="Arial" w:cs="Arial"/>
          <w:lang w:val="en-GB"/>
        </w:rPr>
        <w:t>a number of</w:t>
      </w:r>
      <w:proofErr w:type="gramEnd"/>
      <w:r w:rsidR="004D6209">
        <w:rPr>
          <w:rFonts w:ascii="Arial" w:hAnsi="Arial" w:cs="Arial"/>
          <w:lang w:val="en-GB"/>
        </w:rPr>
        <w:t xml:space="preserve"> payment notifications purportedly confirming payments of R1 000,00 per month for the period November 2021 to May 2022. The payment notifications </w:t>
      </w:r>
      <w:r w:rsidR="00CB3388">
        <w:rPr>
          <w:rFonts w:ascii="Arial" w:hAnsi="Arial" w:cs="Arial"/>
          <w:lang w:val="en-GB"/>
        </w:rPr>
        <w:t>we</w:t>
      </w:r>
      <w:r w:rsidR="00C9282B">
        <w:rPr>
          <w:rFonts w:ascii="Arial" w:hAnsi="Arial" w:cs="Arial"/>
          <w:lang w:val="en-GB"/>
        </w:rPr>
        <w:t xml:space="preserve">re </w:t>
      </w:r>
      <w:r w:rsidR="004D6209">
        <w:rPr>
          <w:rFonts w:ascii="Arial" w:hAnsi="Arial" w:cs="Arial"/>
          <w:lang w:val="en-GB"/>
        </w:rPr>
        <w:t xml:space="preserve">not supported by an affidavit and </w:t>
      </w:r>
      <w:r w:rsidR="00CB3388">
        <w:rPr>
          <w:rFonts w:ascii="Arial" w:hAnsi="Arial" w:cs="Arial"/>
          <w:lang w:val="en-GB"/>
        </w:rPr>
        <w:t>we</w:t>
      </w:r>
      <w:r w:rsidR="004D6209">
        <w:rPr>
          <w:rFonts w:ascii="Arial" w:hAnsi="Arial" w:cs="Arial"/>
          <w:lang w:val="en-GB"/>
        </w:rPr>
        <w:t>re not referred to in any of the papers. The applicant accept</w:t>
      </w:r>
      <w:r w:rsidR="00CB3388">
        <w:rPr>
          <w:rFonts w:ascii="Arial" w:hAnsi="Arial" w:cs="Arial"/>
          <w:lang w:val="en-GB"/>
        </w:rPr>
        <w:t>ed</w:t>
      </w:r>
      <w:r w:rsidR="004D6209">
        <w:rPr>
          <w:rFonts w:ascii="Arial" w:hAnsi="Arial" w:cs="Arial"/>
          <w:lang w:val="en-GB"/>
        </w:rPr>
        <w:t xml:space="preserve"> that the respondents ha</w:t>
      </w:r>
      <w:r w:rsidR="000C7626">
        <w:rPr>
          <w:rFonts w:ascii="Arial" w:hAnsi="Arial" w:cs="Arial"/>
          <w:lang w:val="en-GB"/>
        </w:rPr>
        <w:t xml:space="preserve">d made payment </w:t>
      </w:r>
      <w:r w:rsidR="004D6209">
        <w:rPr>
          <w:rFonts w:ascii="Arial" w:hAnsi="Arial" w:cs="Arial"/>
          <w:lang w:val="en-GB"/>
        </w:rPr>
        <w:t xml:space="preserve">of </w:t>
      </w:r>
      <w:r w:rsidR="00BD64A3">
        <w:rPr>
          <w:rFonts w:ascii="Arial" w:hAnsi="Arial" w:cs="Arial"/>
          <w:lang w:val="en-GB"/>
        </w:rPr>
        <w:t xml:space="preserve">an </w:t>
      </w:r>
      <w:r w:rsidR="004D6209">
        <w:rPr>
          <w:rFonts w:ascii="Arial" w:hAnsi="Arial" w:cs="Arial"/>
          <w:lang w:val="en-GB"/>
        </w:rPr>
        <w:t xml:space="preserve">amount </w:t>
      </w:r>
      <w:r w:rsidR="00BD64A3">
        <w:rPr>
          <w:rFonts w:ascii="Arial" w:hAnsi="Arial" w:cs="Arial"/>
          <w:lang w:val="en-GB"/>
        </w:rPr>
        <w:t xml:space="preserve">of R11 000,00 </w:t>
      </w:r>
      <w:r w:rsidR="00180D7C">
        <w:rPr>
          <w:rFonts w:ascii="Arial" w:hAnsi="Arial" w:cs="Arial"/>
          <w:lang w:val="en-GB"/>
        </w:rPr>
        <w:t xml:space="preserve">and that this </w:t>
      </w:r>
      <w:r w:rsidR="004D6209">
        <w:rPr>
          <w:rFonts w:ascii="Arial" w:hAnsi="Arial" w:cs="Arial"/>
          <w:lang w:val="en-GB"/>
        </w:rPr>
        <w:t>should be deducted from the amount claimed</w:t>
      </w:r>
      <w:r w:rsidR="00BD64A3">
        <w:rPr>
          <w:rFonts w:ascii="Arial" w:hAnsi="Arial" w:cs="Arial"/>
          <w:lang w:val="en-GB"/>
        </w:rPr>
        <w:t xml:space="preserve"> under the first Acknowledgement of Debt.</w:t>
      </w:r>
    </w:p>
    <w:p w14:paraId="0E2D85DF"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63C880A" w14:textId="70E4E4FD" w:rsidR="00411249"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[13]</w:t>
      </w:r>
      <w:r>
        <w:rPr>
          <w:rFonts w:ascii="Arial" w:hAnsi="Arial" w:cs="Arial"/>
          <w:szCs w:val="24"/>
          <w:lang w:val="en-GB"/>
        </w:rPr>
        <w:tab/>
      </w:r>
      <w:r w:rsidR="00F67B5E">
        <w:rPr>
          <w:rFonts w:ascii="Arial" w:hAnsi="Arial" w:cs="Arial"/>
          <w:lang w:val="en-GB"/>
        </w:rPr>
        <w:t>The first and second respondents appeared in person at t</w:t>
      </w:r>
      <w:r w:rsidR="0043665F">
        <w:rPr>
          <w:rFonts w:ascii="Arial" w:hAnsi="Arial" w:cs="Arial"/>
          <w:lang w:val="en-GB"/>
        </w:rPr>
        <w:t xml:space="preserve">he hearing of the application. </w:t>
      </w:r>
      <w:proofErr w:type="gramStart"/>
      <w:r w:rsidR="00F67B5E">
        <w:rPr>
          <w:rFonts w:ascii="Arial" w:hAnsi="Arial" w:cs="Arial"/>
          <w:lang w:val="en-GB"/>
        </w:rPr>
        <w:t>During the course of</w:t>
      </w:r>
      <w:proofErr w:type="gramEnd"/>
      <w:r w:rsidR="00F67B5E">
        <w:rPr>
          <w:rFonts w:ascii="Arial" w:hAnsi="Arial" w:cs="Arial"/>
          <w:lang w:val="en-GB"/>
        </w:rPr>
        <w:t xml:space="preserve"> </w:t>
      </w:r>
      <w:r w:rsidR="0043665F">
        <w:rPr>
          <w:rFonts w:ascii="Arial" w:hAnsi="Arial" w:cs="Arial"/>
          <w:lang w:val="en-GB"/>
        </w:rPr>
        <w:t>argument,</w:t>
      </w:r>
      <w:r w:rsidR="00F67B5E">
        <w:rPr>
          <w:rFonts w:ascii="Arial" w:hAnsi="Arial" w:cs="Arial"/>
          <w:lang w:val="en-GB"/>
        </w:rPr>
        <w:t xml:space="preserve"> they contended that certain payments made to the applicant had not been taken into account in the ca</w:t>
      </w:r>
      <w:r w:rsidR="00741C74">
        <w:rPr>
          <w:rFonts w:ascii="Arial" w:hAnsi="Arial" w:cs="Arial"/>
          <w:lang w:val="en-GB"/>
        </w:rPr>
        <w:t xml:space="preserve">lculation of the amounts claimed by the applicant. </w:t>
      </w:r>
      <w:r w:rsidR="00A32937">
        <w:rPr>
          <w:rFonts w:ascii="Arial" w:hAnsi="Arial" w:cs="Arial"/>
          <w:lang w:val="en-GB"/>
        </w:rPr>
        <w:t>O</w:t>
      </w:r>
      <w:r w:rsidR="00741C74">
        <w:rPr>
          <w:rFonts w:ascii="Arial" w:hAnsi="Arial" w:cs="Arial"/>
          <w:lang w:val="en-GB"/>
        </w:rPr>
        <w:t>ther than the payment of R11 000,00 conceded by the applicant, however, it appears that the amounts were all paid prior to the</w:t>
      </w:r>
      <w:r w:rsidR="00361941">
        <w:rPr>
          <w:rFonts w:ascii="Arial" w:hAnsi="Arial" w:cs="Arial"/>
          <w:lang w:val="en-GB"/>
        </w:rPr>
        <w:t xml:space="preserve"> signing of the Acknowledgement of Debts and accordingly d</w:t>
      </w:r>
      <w:r w:rsidR="00180D7C">
        <w:rPr>
          <w:rFonts w:ascii="Arial" w:hAnsi="Arial" w:cs="Arial"/>
          <w:lang w:val="en-GB"/>
        </w:rPr>
        <w:t>id</w:t>
      </w:r>
      <w:r w:rsidR="00361941">
        <w:rPr>
          <w:rFonts w:ascii="Arial" w:hAnsi="Arial" w:cs="Arial"/>
          <w:lang w:val="en-GB"/>
        </w:rPr>
        <w:t xml:space="preserve"> not constitute payments made pursuant thereto.</w:t>
      </w:r>
    </w:p>
    <w:p w14:paraId="19A4ED3C"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5A7C8BE" w14:textId="04F97407" w:rsidR="00361941"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[14]</w:t>
      </w:r>
      <w:r>
        <w:rPr>
          <w:rFonts w:ascii="Arial" w:hAnsi="Arial" w:cs="Arial"/>
          <w:szCs w:val="24"/>
          <w:lang w:val="en-GB"/>
        </w:rPr>
        <w:tab/>
      </w:r>
      <w:r w:rsidR="00361941">
        <w:rPr>
          <w:rFonts w:ascii="Arial" w:hAnsi="Arial" w:cs="Arial"/>
          <w:lang w:val="en-GB"/>
        </w:rPr>
        <w:t xml:space="preserve">The respondents </w:t>
      </w:r>
      <w:r w:rsidR="004F0B28">
        <w:rPr>
          <w:rFonts w:ascii="Arial" w:hAnsi="Arial" w:cs="Arial"/>
          <w:lang w:val="en-GB"/>
        </w:rPr>
        <w:t xml:space="preserve">implored that I should </w:t>
      </w:r>
      <w:proofErr w:type="gramStart"/>
      <w:r w:rsidR="004F0B28">
        <w:rPr>
          <w:rFonts w:ascii="Arial" w:hAnsi="Arial" w:cs="Arial"/>
          <w:lang w:val="en-GB"/>
        </w:rPr>
        <w:t>take into account</w:t>
      </w:r>
      <w:proofErr w:type="gramEnd"/>
      <w:r w:rsidR="004F0B28">
        <w:rPr>
          <w:rFonts w:ascii="Arial" w:hAnsi="Arial" w:cs="Arial"/>
          <w:lang w:val="en-GB"/>
        </w:rPr>
        <w:t xml:space="preserve"> the amount by which the respondents' water account was credited by Johannesburg Water pursuant to the intervention by the Ombudsman during September 2021.  In this regard the respondents relied on e-mail correspondence received from the Office of the Ombudsman recording that a credit of R130 826,37</w:t>
      </w:r>
      <w:r w:rsidR="005922F3">
        <w:rPr>
          <w:rFonts w:ascii="Arial" w:hAnsi="Arial" w:cs="Arial"/>
          <w:lang w:val="en-GB"/>
        </w:rPr>
        <w:t xml:space="preserve"> would be issued on the </w:t>
      </w:r>
      <w:r w:rsidR="00180D7C">
        <w:rPr>
          <w:rFonts w:ascii="Arial" w:hAnsi="Arial" w:cs="Arial"/>
          <w:lang w:val="en-GB"/>
        </w:rPr>
        <w:t xml:space="preserve">first </w:t>
      </w:r>
      <w:r w:rsidR="005922F3">
        <w:rPr>
          <w:rFonts w:ascii="Arial" w:hAnsi="Arial" w:cs="Arial"/>
          <w:lang w:val="en-GB"/>
        </w:rPr>
        <w:t>respondent</w:t>
      </w:r>
      <w:r w:rsidR="00180D7C">
        <w:rPr>
          <w:rFonts w:ascii="Arial" w:hAnsi="Arial" w:cs="Arial"/>
          <w:lang w:val="en-GB"/>
        </w:rPr>
        <w:t>'</w:t>
      </w:r>
      <w:r w:rsidR="005922F3">
        <w:rPr>
          <w:rFonts w:ascii="Arial" w:hAnsi="Arial" w:cs="Arial"/>
          <w:lang w:val="en-GB"/>
        </w:rPr>
        <w:t>s water account and a debit of R62 217,96 would be raised for the period 11 January 2016 to 22 November 2019 by Johannesburg Water.</w:t>
      </w:r>
    </w:p>
    <w:p w14:paraId="00F8EACB"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5BAEE6C" w14:textId="22D5F3DF" w:rsidR="005922F3"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[15]</w:t>
      </w:r>
      <w:r>
        <w:rPr>
          <w:rFonts w:ascii="Arial" w:hAnsi="Arial" w:cs="Arial"/>
          <w:szCs w:val="24"/>
          <w:lang w:val="en-GB"/>
        </w:rPr>
        <w:tab/>
      </w:r>
      <w:r w:rsidR="005922F3">
        <w:rPr>
          <w:rFonts w:ascii="Arial" w:hAnsi="Arial" w:cs="Arial"/>
          <w:lang w:val="en-GB"/>
        </w:rPr>
        <w:t xml:space="preserve">There is, however, no </w:t>
      </w:r>
      <w:r w:rsidR="00180D7C">
        <w:rPr>
          <w:rFonts w:ascii="Arial" w:hAnsi="Arial" w:cs="Arial"/>
          <w:lang w:val="en-GB"/>
        </w:rPr>
        <w:t xml:space="preserve">evidence </w:t>
      </w:r>
      <w:r w:rsidR="005922F3">
        <w:rPr>
          <w:rFonts w:ascii="Arial" w:hAnsi="Arial" w:cs="Arial"/>
          <w:lang w:val="en-GB"/>
        </w:rPr>
        <w:t xml:space="preserve">that the Johannesburg Water account was rectified in the manner suggested.  From the documents relied on by the respondents it appears that the relevant water account was registered in the first respondent's name and there is no evidence that any amounts were paid over to the applicant following upon the alleged crediting of the account.  Indeed, this is not even suggested </w:t>
      </w:r>
      <w:r w:rsidR="00F02D9C">
        <w:rPr>
          <w:rFonts w:ascii="Arial" w:hAnsi="Arial" w:cs="Arial"/>
          <w:lang w:val="en-GB"/>
        </w:rPr>
        <w:t>to be the case r</w:t>
      </w:r>
      <w:r w:rsidR="0043665F">
        <w:rPr>
          <w:rFonts w:ascii="Arial" w:hAnsi="Arial" w:cs="Arial"/>
          <w:lang w:val="en-GB"/>
        </w:rPr>
        <w:t xml:space="preserve">elied upon by the respondents. </w:t>
      </w:r>
      <w:r w:rsidR="00F02D9C">
        <w:rPr>
          <w:rFonts w:ascii="Arial" w:hAnsi="Arial" w:cs="Arial"/>
          <w:lang w:val="en-GB"/>
        </w:rPr>
        <w:t>The respondents have thus not proved any entitlement to credits over and above the R11 000,00 conceded by the respondent</w:t>
      </w:r>
      <w:r w:rsidR="005F291F">
        <w:rPr>
          <w:rFonts w:ascii="Arial" w:hAnsi="Arial" w:cs="Arial"/>
          <w:lang w:val="en-GB"/>
        </w:rPr>
        <w:t>.</w:t>
      </w:r>
    </w:p>
    <w:p w14:paraId="4A06D3DE"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62CEA76" w14:textId="52B91E8D" w:rsidR="005F291F"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[16]</w:t>
      </w:r>
      <w:r>
        <w:rPr>
          <w:rFonts w:ascii="Arial" w:hAnsi="Arial" w:cs="Arial"/>
          <w:szCs w:val="24"/>
          <w:lang w:val="en-GB"/>
        </w:rPr>
        <w:tab/>
      </w:r>
      <w:r w:rsidR="005F291F">
        <w:rPr>
          <w:rFonts w:ascii="Arial" w:hAnsi="Arial" w:cs="Arial"/>
          <w:lang w:val="en-GB"/>
        </w:rPr>
        <w:t xml:space="preserve">The respondents' version of the events of 18 March 2020 fly in the face of </w:t>
      </w:r>
      <w:r w:rsidR="00AD5708">
        <w:rPr>
          <w:rFonts w:ascii="Arial" w:hAnsi="Arial" w:cs="Arial"/>
          <w:lang w:val="en-GB"/>
        </w:rPr>
        <w:t>the correspondence and WhatsApp messages exchanged between the parties during the relevant period.  In the absence of any threat having been made by the applicant or her husband, the contention that the respondents signed the Acknowledgements of Debt</w:t>
      </w:r>
      <w:r w:rsidR="004256E2">
        <w:rPr>
          <w:rFonts w:ascii="Arial" w:hAnsi="Arial" w:cs="Arial"/>
          <w:lang w:val="en-GB"/>
        </w:rPr>
        <w:t xml:space="preserve"> under duress is far-fetched, misconceived an</w:t>
      </w:r>
      <w:r w:rsidR="0043665F">
        <w:rPr>
          <w:rFonts w:ascii="Arial" w:hAnsi="Arial" w:cs="Arial"/>
          <w:lang w:val="en-GB"/>
        </w:rPr>
        <w:t xml:space="preserve">d can be rejected out of hand. </w:t>
      </w:r>
      <w:r w:rsidR="004256E2">
        <w:rPr>
          <w:rFonts w:ascii="Arial" w:hAnsi="Arial" w:cs="Arial"/>
          <w:lang w:val="en-GB"/>
        </w:rPr>
        <w:t xml:space="preserve">I am accordingly satisfied that </w:t>
      </w:r>
      <w:r w:rsidR="00EF3E03">
        <w:rPr>
          <w:rFonts w:ascii="Arial" w:hAnsi="Arial" w:cs="Arial"/>
          <w:lang w:val="en-GB"/>
        </w:rPr>
        <w:t>the applicant is entitled to the order set out below.</w:t>
      </w:r>
    </w:p>
    <w:p w14:paraId="7169A21F"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F02DF2F" w14:textId="581FB03E" w:rsidR="00892036"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[17]</w:t>
      </w:r>
      <w:r>
        <w:rPr>
          <w:rFonts w:ascii="Arial" w:hAnsi="Arial" w:cs="Arial"/>
          <w:szCs w:val="24"/>
          <w:lang w:val="en-GB"/>
        </w:rPr>
        <w:tab/>
      </w:r>
      <w:r w:rsidR="00892036">
        <w:rPr>
          <w:rFonts w:ascii="Arial" w:hAnsi="Arial" w:cs="Arial"/>
          <w:lang w:val="en-GB"/>
        </w:rPr>
        <w:t xml:space="preserve">The applicant has not </w:t>
      </w:r>
      <w:r w:rsidR="00EF3E03">
        <w:rPr>
          <w:rFonts w:ascii="Arial" w:hAnsi="Arial" w:cs="Arial"/>
          <w:lang w:val="en-GB"/>
        </w:rPr>
        <w:t xml:space="preserve">proved </w:t>
      </w:r>
      <w:r w:rsidR="00892036">
        <w:rPr>
          <w:rFonts w:ascii="Arial" w:hAnsi="Arial" w:cs="Arial"/>
          <w:lang w:val="en-GB"/>
        </w:rPr>
        <w:t>by means of evidence what the prime rate of interest was at the date of default.</w:t>
      </w:r>
      <w:r w:rsidR="00E5210B">
        <w:rPr>
          <w:rFonts w:ascii="Arial" w:hAnsi="Arial" w:cs="Arial"/>
          <w:lang w:val="en-GB"/>
        </w:rPr>
        <w:t xml:space="preserve">  The applicant has thus not established a basis for such interest.</w:t>
      </w:r>
      <w:r w:rsidR="0061220F">
        <w:rPr>
          <w:rFonts w:ascii="Arial" w:hAnsi="Arial" w:cs="Arial"/>
          <w:lang w:val="en-GB"/>
        </w:rPr>
        <w:t xml:space="preserve">  See </w:t>
      </w:r>
      <w:proofErr w:type="spellStart"/>
      <w:r w:rsidR="0061220F" w:rsidRPr="00B31698">
        <w:rPr>
          <w:rFonts w:ascii="Arial" w:hAnsi="Arial" w:cs="Arial"/>
          <w:i/>
          <w:iCs/>
          <w:lang w:val="en-GB"/>
        </w:rPr>
        <w:t>Midrand</w:t>
      </w:r>
      <w:proofErr w:type="spellEnd"/>
      <w:r w:rsidR="0061220F" w:rsidRPr="00B31698">
        <w:rPr>
          <w:rFonts w:ascii="Arial" w:hAnsi="Arial" w:cs="Arial"/>
          <w:i/>
          <w:iCs/>
          <w:lang w:val="en-GB"/>
        </w:rPr>
        <w:t>/Rabie Rid</w:t>
      </w:r>
      <w:r w:rsidR="00B3607C" w:rsidRPr="00B31698">
        <w:rPr>
          <w:rFonts w:ascii="Arial" w:hAnsi="Arial" w:cs="Arial"/>
          <w:i/>
          <w:iCs/>
          <w:lang w:val="en-GB"/>
        </w:rPr>
        <w:t>ge/</w:t>
      </w:r>
      <w:proofErr w:type="gramStart"/>
      <w:r w:rsidR="00B3607C" w:rsidRPr="00B31698">
        <w:rPr>
          <w:rFonts w:ascii="Arial" w:hAnsi="Arial" w:cs="Arial"/>
          <w:i/>
          <w:iCs/>
          <w:lang w:val="en-GB"/>
        </w:rPr>
        <w:t>Ivory park</w:t>
      </w:r>
      <w:proofErr w:type="gramEnd"/>
      <w:r w:rsidR="00B3607C" w:rsidRPr="00B31698">
        <w:rPr>
          <w:rFonts w:ascii="Arial" w:hAnsi="Arial" w:cs="Arial"/>
          <w:i/>
          <w:iCs/>
          <w:lang w:val="en-GB"/>
        </w:rPr>
        <w:t xml:space="preserve"> Metropolitan Substructure v </w:t>
      </w:r>
      <w:proofErr w:type="spellStart"/>
      <w:r w:rsidR="00B3607C" w:rsidRPr="00B31698">
        <w:rPr>
          <w:rFonts w:ascii="Arial" w:hAnsi="Arial" w:cs="Arial"/>
          <w:i/>
          <w:iCs/>
          <w:lang w:val="en-GB"/>
        </w:rPr>
        <w:t>Lanmer</w:t>
      </w:r>
      <w:proofErr w:type="spellEnd"/>
      <w:r w:rsidR="00B3607C" w:rsidRPr="00B31698">
        <w:rPr>
          <w:rFonts w:ascii="Arial" w:hAnsi="Arial" w:cs="Arial"/>
          <w:i/>
          <w:iCs/>
          <w:lang w:val="en-GB"/>
        </w:rPr>
        <w:t xml:space="preserve"> (Pty) Limited</w:t>
      </w:r>
      <w:r w:rsidR="00B3607C">
        <w:rPr>
          <w:rFonts w:ascii="Arial" w:hAnsi="Arial" w:cs="Arial"/>
          <w:lang w:val="en-GB"/>
        </w:rPr>
        <w:t xml:space="preserve"> 2001 (2) SA 516 (T) </w:t>
      </w:r>
      <w:r w:rsidR="00B31698">
        <w:rPr>
          <w:rFonts w:ascii="Arial" w:hAnsi="Arial" w:cs="Arial"/>
          <w:lang w:val="en-GB"/>
        </w:rPr>
        <w:t>paras [13] to [19].</w:t>
      </w:r>
    </w:p>
    <w:p w14:paraId="2D06F4AA" w14:textId="77777777" w:rsidR="009D6C80" w:rsidRDefault="009D6C80" w:rsidP="009D6C80">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C390EF3" w14:textId="32C8B049" w:rsidR="00892036" w:rsidRPr="004A20EC" w:rsidRDefault="00C85CD6" w:rsidP="00C85CD6">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4A20EC">
        <w:rPr>
          <w:rFonts w:ascii="Arial" w:hAnsi="Arial" w:cs="Arial"/>
          <w:szCs w:val="24"/>
          <w:lang w:val="en-GB"/>
        </w:rPr>
        <w:t>[18]</w:t>
      </w:r>
      <w:r w:rsidRPr="004A20EC">
        <w:rPr>
          <w:rFonts w:ascii="Arial" w:hAnsi="Arial" w:cs="Arial"/>
          <w:szCs w:val="24"/>
          <w:lang w:val="en-GB"/>
        </w:rPr>
        <w:tab/>
      </w:r>
      <w:r w:rsidR="00892036">
        <w:rPr>
          <w:rFonts w:ascii="Arial" w:hAnsi="Arial" w:cs="Arial"/>
          <w:lang w:val="en-GB"/>
        </w:rPr>
        <w:t>I accordingly make an order in the following terms:</w:t>
      </w:r>
    </w:p>
    <w:p w14:paraId="3B8C1B4A" w14:textId="77777777" w:rsidR="009D6C80" w:rsidRDefault="009D6C80" w:rsidP="009D6C80">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lang w:val="en-GB"/>
        </w:rPr>
      </w:pPr>
    </w:p>
    <w:p w14:paraId="65C1479F" w14:textId="3CD42CD5" w:rsidR="00132D46" w:rsidRDefault="00C85CD6" w:rsidP="00C85CD6">
      <w:pPr>
        <w:widowControl/>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lang w:val="en-GB"/>
        </w:rPr>
      </w:pPr>
      <w:r>
        <w:rPr>
          <w:rFonts w:ascii="Arial" w:hAnsi="Arial" w:cs="Arial"/>
          <w:lang w:val="en-GB"/>
        </w:rPr>
        <w:t>1.</w:t>
      </w:r>
      <w:r>
        <w:rPr>
          <w:rFonts w:ascii="Arial" w:hAnsi="Arial" w:cs="Arial"/>
          <w:lang w:val="en-GB"/>
        </w:rPr>
        <w:tab/>
      </w:r>
      <w:r w:rsidR="004E6E5C">
        <w:rPr>
          <w:rFonts w:ascii="Arial" w:hAnsi="Arial" w:cs="Arial"/>
          <w:lang w:val="en-GB"/>
        </w:rPr>
        <w:t>That the respondents</w:t>
      </w:r>
      <w:r w:rsidR="004C41FB">
        <w:rPr>
          <w:rFonts w:ascii="Arial" w:hAnsi="Arial" w:cs="Arial"/>
          <w:lang w:val="en-GB"/>
        </w:rPr>
        <w:t xml:space="preserve"> jointly and severally</w:t>
      </w:r>
      <w:r w:rsidR="00A34254">
        <w:rPr>
          <w:rFonts w:ascii="Arial" w:hAnsi="Arial" w:cs="Arial"/>
          <w:lang w:val="en-GB"/>
        </w:rPr>
        <w:t>,</w:t>
      </w:r>
      <w:r w:rsidR="004C41FB">
        <w:rPr>
          <w:rFonts w:ascii="Arial" w:hAnsi="Arial" w:cs="Arial"/>
          <w:lang w:val="en-GB"/>
        </w:rPr>
        <w:t xml:space="preserve"> the one paying the other to be absolved,</w:t>
      </w:r>
      <w:r w:rsidR="004E6E5C">
        <w:rPr>
          <w:rFonts w:ascii="Arial" w:hAnsi="Arial" w:cs="Arial"/>
          <w:lang w:val="en-GB"/>
        </w:rPr>
        <w:t xml:space="preserve"> make payment </w:t>
      </w:r>
      <w:r w:rsidR="0023772A">
        <w:rPr>
          <w:rFonts w:ascii="Arial" w:hAnsi="Arial" w:cs="Arial"/>
          <w:lang w:val="en-GB"/>
        </w:rPr>
        <w:t>to the applicant</w:t>
      </w:r>
      <w:r w:rsidR="00132D46">
        <w:rPr>
          <w:rFonts w:ascii="Arial" w:hAnsi="Arial" w:cs="Arial"/>
          <w:lang w:val="en-GB"/>
        </w:rPr>
        <w:t xml:space="preserve"> –</w:t>
      </w:r>
    </w:p>
    <w:p w14:paraId="603421C9" w14:textId="77777777" w:rsidR="009D6C80" w:rsidRDefault="009D6C80" w:rsidP="009D6C80">
      <w:pPr>
        <w:widowControl/>
        <w:tabs>
          <w:tab w:val="left" w:pos="1418"/>
          <w:tab w:val="left" w:pos="1985"/>
          <w:tab w:val="left" w:pos="2835"/>
          <w:tab w:val="left" w:pos="3969"/>
          <w:tab w:val="right" w:pos="8222"/>
        </w:tabs>
        <w:autoSpaceDE/>
        <w:autoSpaceDN/>
        <w:adjustRightInd/>
        <w:spacing w:line="276" w:lineRule="auto"/>
        <w:ind w:left="1985"/>
        <w:contextualSpacing/>
        <w:jc w:val="both"/>
        <w:rPr>
          <w:rFonts w:ascii="Arial" w:hAnsi="Arial" w:cs="Arial"/>
          <w:lang w:val="en-GB"/>
        </w:rPr>
      </w:pPr>
    </w:p>
    <w:p w14:paraId="3EC3F4E2" w14:textId="7C50A4EE" w:rsidR="000A6484" w:rsidRDefault="00C85CD6" w:rsidP="00C85CD6">
      <w:pPr>
        <w:widowControl/>
        <w:tabs>
          <w:tab w:val="left" w:pos="1418"/>
          <w:tab w:val="left" w:pos="1985"/>
          <w:tab w:val="left" w:pos="2835"/>
          <w:tab w:val="left" w:pos="3969"/>
          <w:tab w:val="right" w:pos="8222"/>
        </w:tabs>
        <w:autoSpaceDE/>
        <w:autoSpaceDN/>
        <w:adjustRightInd/>
        <w:spacing w:line="276" w:lineRule="auto"/>
        <w:ind w:left="1985" w:hanging="567"/>
        <w:contextualSpacing/>
        <w:jc w:val="both"/>
        <w:rPr>
          <w:rFonts w:ascii="Arial" w:hAnsi="Arial" w:cs="Arial"/>
          <w:lang w:val="en-GB"/>
        </w:rPr>
      </w:pPr>
      <w:r>
        <w:rPr>
          <w:rFonts w:ascii="Arial" w:hAnsi="Arial" w:cs="Arial"/>
          <w:lang w:val="en-GB"/>
        </w:rPr>
        <w:t>1.1.</w:t>
      </w:r>
      <w:r>
        <w:rPr>
          <w:rFonts w:ascii="Arial" w:hAnsi="Arial" w:cs="Arial"/>
          <w:lang w:val="en-GB"/>
        </w:rPr>
        <w:tab/>
      </w:r>
      <w:r w:rsidR="00CB0C1D" w:rsidRPr="00B32426">
        <w:rPr>
          <w:rFonts w:ascii="Arial" w:hAnsi="Arial" w:cs="Arial"/>
          <w:lang w:val="en-GB"/>
        </w:rPr>
        <w:t xml:space="preserve">of </w:t>
      </w:r>
      <w:r w:rsidR="004E6E5C" w:rsidRPr="00B32426">
        <w:rPr>
          <w:rFonts w:ascii="Arial" w:hAnsi="Arial" w:cs="Arial"/>
          <w:lang w:val="en-GB"/>
        </w:rPr>
        <w:t>the amount of R3</w:t>
      </w:r>
      <w:r w:rsidR="005E7B87" w:rsidRPr="00B32426">
        <w:rPr>
          <w:rFonts w:ascii="Arial" w:hAnsi="Arial" w:cs="Arial"/>
          <w:lang w:val="en-GB"/>
        </w:rPr>
        <w:t>8</w:t>
      </w:r>
      <w:r w:rsidR="004E6E5C" w:rsidRPr="00B32426">
        <w:rPr>
          <w:rFonts w:ascii="Arial" w:hAnsi="Arial" w:cs="Arial"/>
          <w:lang w:val="en-GB"/>
        </w:rPr>
        <w:t>9 </w:t>
      </w:r>
      <w:proofErr w:type="gramStart"/>
      <w:r w:rsidR="004E6E5C" w:rsidRPr="00B32426">
        <w:rPr>
          <w:rFonts w:ascii="Arial" w:hAnsi="Arial" w:cs="Arial"/>
          <w:lang w:val="en-GB"/>
        </w:rPr>
        <w:t>000,00</w:t>
      </w:r>
      <w:r w:rsidR="00D61179" w:rsidRPr="00B32426">
        <w:rPr>
          <w:rFonts w:ascii="Arial" w:hAnsi="Arial" w:cs="Arial"/>
          <w:lang w:val="en-GB"/>
        </w:rPr>
        <w:t>;</w:t>
      </w:r>
      <w:proofErr w:type="gramEnd"/>
      <w:r w:rsidR="004E6E5C" w:rsidRPr="00B32426">
        <w:rPr>
          <w:rFonts w:ascii="Arial" w:hAnsi="Arial" w:cs="Arial"/>
          <w:lang w:val="en-GB"/>
        </w:rPr>
        <w:t xml:space="preserve"> </w:t>
      </w:r>
    </w:p>
    <w:p w14:paraId="4E09C379" w14:textId="77777777" w:rsidR="009D6C80" w:rsidRDefault="009D6C80" w:rsidP="009D6C80">
      <w:pPr>
        <w:widowControl/>
        <w:tabs>
          <w:tab w:val="left" w:pos="1418"/>
          <w:tab w:val="left" w:pos="1985"/>
          <w:tab w:val="left" w:pos="2835"/>
          <w:tab w:val="left" w:pos="3969"/>
          <w:tab w:val="right" w:pos="8222"/>
        </w:tabs>
        <w:autoSpaceDE/>
        <w:autoSpaceDN/>
        <w:adjustRightInd/>
        <w:spacing w:line="276" w:lineRule="auto"/>
        <w:ind w:left="1985"/>
        <w:contextualSpacing/>
        <w:jc w:val="both"/>
        <w:rPr>
          <w:rFonts w:ascii="Arial" w:hAnsi="Arial" w:cs="Arial"/>
          <w:lang w:val="en-GB"/>
        </w:rPr>
      </w:pPr>
    </w:p>
    <w:p w14:paraId="13FF75D8" w14:textId="2C2AAD8C" w:rsidR="00935283" w:rsidRPr="00B32426" w:rsidRDefault="00C85CD6" w:rsidP="00C85CD6">
      <w:pPr>
        <w:widowControl/>
        <w:tabs>
          <w:tab w:val="left" w:pos="1418"/>
          <w:tab w:val="left" w:pos="1985"/>
          <w:tab w:val="left" w:pos="2835"/>
          <w:tab w:val="left" w:pos="3969"/>
          <w:tab w:val="right" w:pos="8222"/>
        </w:tabs>
        <w:autoSpaceDE/>
        <w:autoSpaceDN/>
        <w:adjustRightInd/>
        <w:spacing w:line="276" w:lineRule="auto"/>
        <w:ind w:left="1985" w:hanging="567"/>
        <w:contextualSpacing/>
        <w:jc w:val="both"/>
        <w:rPr>
          <w:rFonts w:ascii="Arial" w:hAnsi="Arial" w:cs="Arial"/>
          <w:lang w:val="en-GB"/>
        </w:rPr>
      </w:pPr>
      <w:r w:rsidRPr="00B32426">
        <w:rPr>
          <w:rFonts w:ascii="Arial" w:hAnsi="Arial" w:cs="Arial"/>
          <w:lang w:val="en-GB"/>
        </w:rPr>
        <w:t>1.2.</w:t>
      </w:r>
      <w:r w:rsidRPr="00B32426">
        <w:rPr>
          <w:rFonts w:ascii="Arial" w:hAnsi="Arial" w:cs="Arial"/>
          <w:lang w:val="en-GB"/>
        </w:rPr>
        <w:tab/>
      </w:r>
      <w:r w:rsidR="00CB0C1D" w:rsidRPr="00B32426">
        <w:rPr>
          <w:rFonts w:ascii="Arial" w:hAnsi="Arial" w:cs="Arial"/>
          <w:lang w:val="en-GB"/>
        </w:rPr>
        <w:t>i</w:t>
      </w:r>
      <w:r w:rsidR="000A6484" w:rsidRPr="00B32426">
        <w:rPr>
          <w:rFonts w:ascii="Arial" w:hAnsi="Arial" w:cs="Arial"/>
          <w:lang w:val="en-GB"/>
        </w:rPr>
        <w:t xml:space="preserve">nterest </w:t>
      </w:r>
      <w:r w:rsidR="00CB0C1D" w:rsidRPr="00B32426">
        <w:rPr>
          <w:rFonts w:ascii="Arial" w:hAnsi="Arial" w:cs="Arial"/>
          <w:lang w:val="en-GB"/>
        </w:rPr>
        <w:t xml:space="preserve">thereon </w:t>
      </w:r>
      <w:r w:rsidR="000A6484" w:rsidRPr="00B32426">
        <w:rPr>
          <w:rFonts w:ascii="Arial" w:hAnsi="Arial" w:cs="Arial"/>
          <w:lang w:val="en-GB"/>
        </w:rPr>
        <w:t xml:space="preserve">at the rate of 7% </w:t>
      </w:r>
      <w:r w:rsidR="009E6236" w:rsidRPr="00B32426">
        <w:rPr>
          <w:rFonts w:ascii="Arial" w:hAnsi="Arial" w:cs="Arial"/>
          <w:lang w:val="en-GB"/>
        </w:rPr>
        <w:t xml:space="preserve">per annum </w:t>
      </w:r>
      <w:r w:rsidR="004E6E5C" w:rsidRPr="00B32426">
        <w:rPr>
          <w:rFonts w:ascii="Arial" w:hAnsi="Arial" w:cs="Arial"/>
          <w:lang w:val="en-GB"/>
        </w:rPr>
        <w:t>from 24 June 2020 to date of payment.</w:t>
      </w:r>
    </w:p>
    <w:p w14:paraId="1E7483E7" w14:textId="77777777" w:rsidR="009D6C80" w:rsidRDefault="009D6C80" w:rsidP="009D6C80">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lang w:val="en-GB"/>
        </w:rPr>
      </w:pPr>
    </w:p>
    <w:p w14:paraId="6CA8A0F7" w14:textId="491455C1" w:rsidR="00B32426" w:rsidRDefault="00C85CD6" w:rsidP="00C85CD6">
      <w:pPr>
        <w:widowControl/>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lang w:val="en-GB"/>
        </w:rPr>
      </w:pPr>
      <w:r>
        <w:rPr>
          <w:rFonts w:ascii="Arial" w:hAnsi="Arial" w:cs="Arial"/>
          <w:lang w:val="en-GB"/>
        </w:rPr>
        <w:t>2.</w:t>
      </w:r>
      <w:r>
        <w:rPr>
          <w:rFonts w:ascii="Arial" w:hAnsi="Arial" w:cs="Arial"/>
          <w:lang w:val="en-GB"/>
        </w:rPr>
        <w:tab/>
      </w:r>
      <w:r w:rsidR="004E6E5C">
        <w:rPr>
          <w:rFonts w:ascii="Arial" w:hAnsi="Arial" w:cs="Arial"/>
          <w:lang w:val="en-GB"/>
        </w:rPr>
        <w:t xml:space="preserve">The first respondent is to make payment </w:t>
      </w:r>
      <w:r w:rsidR="001C2AA8">
        <w:rPr>
          <w:rFonts w:ascii="Arial" w:hAnsi="Arial" w:cs="Arial"/>
          <w:lang w:val="en-GB"/>
        </w:rPr>
        <w:t xml:space="preserve">to the applicant </w:t>
      </w:r>
    </w:p>
    <w:p w14:paraId="2FD7166A" w14:textId="77777777" w:rsidR="009D6C80" w:rsidRDefault="009D6C80" w:rsidP="009D6C80">
      <w:pPr>
        <w:widowControl/>
        <w:tabs>
          <w:tab w:val="left" w:pos="1418"/>
          <w:tab w:val="left" w:pos="1701"/>
          <w:tab w:val="left" w:pos="1985"/>
          <w:tab w:val="left" w:pos="2835"/>
          <w:tab w:val="left" w:pos="3969"/>
          <w:tab w:val="right" w:pos="8222"/>
        </w:tabs>
        <w:autoSpaceDE/>
        <w:autoSpaceDN/>
        <w:adjustRightInd/>
        <w:spacing w:line="276" w:lineRule="auto"/>
        <w:ind w:left="1778"/>
        <w:contextualSpacing/>
        <w:jc w:val="both"/>
        <w:rPr>
          <w:rFonts w:ascii="Arial" w:hAnsi="Arial" w:cs="Arial"/>
          <w:lang w:val="en-GB"/>
        </w:rPr>
      </w:pPr>
    </w:p>
    <w:p w14:paraId="4A5892B8" w14:textId="591300D8" w:rsidR="004E6E5C" w:rsidRDefault="00C85CD6" w:rsidP="00C85CD6">
      <w:pPr>
        <w:widowControl/>
        <w:tabs>
          <w:tab w:val="left" w:pos="1418"/>
          <w:tab w:val="left" w:pos="1701"/>
          <w:tab w:val="left" w:pos="1985"/>
          <w:tab w:val="left" w:pos="2835"/>
          <w:tab w:val="left" w:pos="3969"/>
          <w:tab w:val="right" w:pos="8222"/>
        </w:tabs>
        <w:autoSpaceDE/>
        <w:autoSpaceDN/>
        <w:adjustRightInd/>
        <w:spacing w:line="276" w:lineRule="auto"/>
        <w:ind w:left="1778" w:hanging="360"/>
        <w:contextualSpacing/>
        <w:jc w:val="both"/>
        <w:rPr>
          <w:rFonts w:ascii="Arial" w:hAnsi="Arial" w:cs="Arial"/>
          <w:lang w:val="en-GB"/>
        </w:rPr>
      </w:pPr>
      <w:r>
        <w:rPr>
          <w:rFonts w:ascii="Arial" w:hAnsi="Arial" w:cs="Arial"/>
          <w:lang w:val="en-GB"/>
        </w:rPr>
        <w:t>2.1</w:t>
      </w:r>
      <w:r>
        <w:rPr>
          <w:rFonts w:ascii="Arial" w:hAnsi="Arial" w:cs="Arial"/>
          <w:lang w:val="en-GB"/>
        </w:rPr>
        <w:tab/>
      </w:r>
      <w:r w:rsidR="001C2AA8" w:rsidRPr="00B32426">
        <w:rPr>
          <w:rFonts w:ascii="Arial" w:hAnsi="Arial" w:cs="Arial"/>
          <w:lang w:val="en-GB"/>
        </w:rPr>
        <w:t xml:space="preserve">of </w:t>
      </w:r>
      <w:r w:rsidR="004E6E5C" w:rsidRPr="00B32426">
        <w:rPr>
          <w:rFonts w:ascii="Arial" w:hAnsi="Arial" w:cs="Arial"/>
          <w:lang w:val="en-GB"/>
        </w:rPr>
        <w:t xml:space="preserve">the </w:t>
      </w:r>
      <w:proofErr w:type="gramStart"/>
      <w:r w:rsidR="004E6E5C" w:rsidRPr="00B32426">
        <w:rPr>
          <w:rFonts w:ascii="Arial" w:hAnsi="Arial" w:cs="Arial"/>
          <w:lang w:val="en-GB"/>
        </w:rPr>
        <w:t>amount</w:t>
      </w:r>
      <w:proofErr w:type="gramEnd"/>
      <w:r w:rsidR="004E6E5C" w:rsidRPr="00B32426">
        <w:rPr>
          <w:rFonts w:ascii="Arial" w:hAnsi="Arial" w:cs="Arial"/>
          <w:lang w:val="en-GB"/>
        </w:rPr>
        <w:t xml:space="preserve"> of R133 000,00</w:t>
      </w:r>
      <w:r w:rsidR="001C2AA8" w:rsidRPr="00B32426">
        <w:rPr>
          <w:rFonts w:ascii="Arial" w:hAnsi="Arial" w:cs="Arial"/>
          <w:lang w:val="en-GB"/>
        </w:rPr>
        <w:t>;</w:t>
      </w:r>
    </w:p>
    <w:p w14:paraId="57E14395" w14:textId="77777777" w:rsidR="009D6C80" w:rsidRDefault="009D6C80" w:rsidP="009D6C80">
      <w:pPr>
        <w:widowControl/>
        <w:tabs>
          <w:tab w:val="left" w:pos="1418"/>
          <w:tab w:val="left" w:pos="1985"/>
          <w:tab w:val="left" w:pos="2835"/>
          <w:tab w:val="left" w:pos="3969"/>
          <w:tab w:val="right" w:pos="8222"/>
        </w:tabs>
        <w:autoSpaceDE/>
        <w:autoSpaceDN/>
        <w:adjustRightInd/>
        <w:spacing w:line="276" w:lineRule="auto"/>
        <w:ind w:left="1985"/>
        <w:contextualSpacing/>
        <w:jc w:val="both"/>
        <w:rPr>
          <w:rFonts w:ascii="Arial" w:hAnsi="Arial" w:cs="Arial"/>
          <w:lang w:val="en-GB"/>
        </w:rPr>
      </w:pPr>
    </w:p>
    <w:p w14:paraId="43017FF9" w14:textId="3AAEA594" w:rsidR="004E6E5C" w:rsidRPr="00D3628D" w:rsidRDefault="00C85CD6" w:rsidP="00C85CD6">
      <w:pPr>
        <w:widowControl/>
        <w:tabs>
          <w:tab w:val="left" w:pos="1418"/>
          <w:tab w:val="left" w:pos="1985"/>
          <w:tab w:val="left" w:pos="2835"/>
          <w:tab w:val="left" w:pos="3969"/>
          <w:tab w:val="right" w:pos="8222"/>
        </w:tabs>
        <w:autoSpaceDE/>
        <w:autoSpaceDN/>
        <w:adjustRightInd/>
        <w:spacing w:line="276" w:lineRule="auto"/>
        <w:ind w:left="1985" w:hanging="567"/>
        <w:contextualSpacing/>
        <w:jc w:val="both"/>
        <w:rPr>
          <w:rFonts w:ascii="Arial" w:hAnsi="Arial" w:cs="Arial"/>
          <w:lang w:val="en-GB"/>
        </w:rPr>
      </w:pPr>
      <w:r w:rsidRPr="00D3628D">
        <w:rPr>
          <w:rFonts w:ascii="Arial" w:hAnsi="Arial" w:cs="Arial"/>
          <w:lang w:val="en-GB"/>
        </w:rPr>
        <w:t>2.2</w:t>
      </w:r>
      <w:r w:rsidRPr="00D3628D">
        <w:rPr>
          <w:rFonts w:ascii="Arial" w:hAnsi="Arial" w:cs="Arial"/>
          <w:lang w:val="en-GB"/>
        </w:rPr>
        <w:tab/>
      </w:r>
      <w:r w:rsidR="001C2AA8" w:rsidRPr="00D3628D">
        <w:rPr>
          <w:rFonts w:ascii="Arial" w:hAnsi="Arial" w:cs="Arial"/>
          <w:lang w:val="en-GB"/>
        </w:rPr>
        <w:t>i</w:t>
      </w:r>
      <w:r w:rsidR="004E6E5C" w:rsidRPr="00D3628D">
        <w:rPr>
          <w:rFonts w:ascii="Arial" w:hAnsi="Arial" w:cs="Arial"/>
          <w:lang w:val="en-GB"/>
        </w:rPr>
        <w:t>nterest thereon at a rate of 7% per annum from 24 June 2020 to date of payment.</w:t>
      </w:r>
    </w:p>
    <w:p w14:paraId="272951DD" w14:textId="77777777" w:rsidR="009D6C80" w:rsidRDefault="009D6C80" w:rsidP="009D6C80">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lang w:val="en-GB"/>
        </w:rPr>
      </w:pPr>
    </w:p>
    <w:p w14:paraId="2B975936" w14:textId="5FB84151" w:rsidR="004E6E5C" w:rsidRDefault="00C85CD6" w:rsidP="00C85CD6">
      <w:pPr>
        <w:widowControl/>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lang w:val="en-GB"/>
        </w:rPr>
      </w:pPr>
      <w:r>
        <w:rPr>
          <w:rFonts w:ascii="Arial" w:hAnsi="Arial" w:cs="Arial"/>
          <w:lang w:val="en-GB"/>
        </w:rPr>
        <w:t>3.</w:t>
      </w:r>
      <w:r>
        <w:rPr>
          <w:rFonts w:ascii="Arial" w:hAnsi="Arial" w:cs="Arial"/>
          <w:lang w:val="en-GB"/>
        </w:rPr>
        <w:tab/>
      </w:r>
      <w:r w:rsidR="001C2AA8">
        <w:rPr>
          <w:rFonts w:ascii="Arial" w:hAnsi="Arial" w:cs="Arial"/>
          <w:lang w:val="en-GB"/>
        </w:rPr>
        <w:t>The respondents pay the c</w:t>
      </w:r>
      <w:r w:rsidR="004E6E5C">
        <w:rPr>
          <w:rFonts w:ascii="Arial" w:hAnsi="Arial" w:cs="Arial"/>
          <w:lang w:val="en-GB"/>
        </w:rPr>
        <w:t xml:space="preserve">osts of </w:t>
      </w:r>
      <w:r w:rsidR="001C2AA8">
        <w:rPr>
          <w:rFonts w:ascii="Arial" w:hAnsi="Arial" w:cs="Arial"/>
          <w:lang w:val="en-GB"/>
        </w:rPr>
        <w:t xml:space="preserve">the application </w:t>
      </w:r>
      <w:r w:rsidR="004E6E5C">
        <w:rPr>
          <w:rFonts w:ascii="Arial" w:hAnsi="Arial" w:cs="Arial"/>
          <w:lang w:val="en-GB"/>
        </w:rPr>
        <w:t>on the scale as between attorney and client.</w:t>
      </w:r>
    </w:p>
    <w:p w14:paraId="2D54D6BC" w14:textId="77777777" w:rsidR="005E5C2B" w:rsidRDefault="004E6E5C" w:rsidP="009D6C80">
      <w:pPr>
        <w:widowControl/>
        <w:tabs>
          <w:tab w:val="left" w:pos="1418"/>
          <w:tab w:val="left" w:pos="1701"/>
          <w:tab w:val="left" w:pos="2835"/>
          <w:tab w:val="left" w:pos="3969"/>
          <w:tab w:val="right" w:pos="8222"/>
        </w:tabs>
        <w:autoSpaceDE/>
        <w:autoSpaceDN/>
        <w:adjustRightInd/>
        <w:spacing w:line="276" w:lineRule="auto"/>
        <w:ind w:left="1418"/>
        <w:contextualSpacing/>
        <w:jc w:val="right"/>
        <w:rPr>
          <w:rFonts w:ascii="Arial" w:hAnsi="Arial" w:cs="Arial"/>
          <w:lang w:val="en-GB"/>
        </w:rPr>
      </w:pPr>
      <w:r>
        <w:rPr>
          <w:rFonts w:ascii="Arial" w:hAnsi="Arial" w:cs="Arial"/>
          <w:lang w:val="en-GB"/>
        </w:rPr>
        <w:t xml:space="preserve"> </w:t>
      </w:r>
      <w:r w:rsidR="00D3628D">
        <w:rPr>
          <w:rFonts w:ascii="Arial" w:hAnsi="Arial" w:cs="Arial"/>
          <w:lang w:val="en-GB"/>
        </w:rPr>
        <w:tab/>
      </w:r>
      <w:r w:rsidR="00D3628D">
        <w:rPr>
          <w:rFonts w:ascii="Arial" w:hAnsi="Arial" w:cs="Arial"/>
          <w:lang w:val="en-GB"/>
        </w:rPr>
        <w:tab/>
      </w:r>
      <w:r w:rsidR="00D3628D">
        <w:rPr>
          <w:rFonts w:ascii="Arial" w:hAnsi="Arial" w:cs="Arial"/>
          <w:lang w:val="en-GB"/>
        </w:rPr>
        <w:tab/>
      </w:r>
    </w:p>
    <w:p w14:paraId="7E72E63C" w14:textId="4DBA4E1D" w:rsidR="005E5C2B" w:rsidRDefault="005E5C2B" w:rsidP="009D6C80">
      <w:pPr>
        <w:widowControl/>
        <w:tabs>
          <w:tab w:val="left" w:pos="1418"/>
          <w:tab w:val="left" w:pos="1701"/>
          <w:tab w:val="left" w:pos="2835"/>
          <w:tab w:val="left" w:pos="3969"/>
          <w:tab w:val="right" w:pos="8222"/>
        </w:tabs>
        <w:autoSpaceDE/>
        <w:autoSpaceDN/>
        <w:adjustRightInd/>
        <w:spacing w:line="276" w:lineRule="auto"/>
        <w:ind w:left="1418"/>
        <w:contextualSpacing/>
        <w:jc w:val="right"/>
        <w:rPr>
          <w:rFonts w:ascii="Arial" w:hAnsi="Arial" w:cs="Arial"/>
          <w:lang w:val="en-GB"/>
        </w:rPr>
      </w:pPr>
    </w:p>
    <w:p w14:paraId="7F539DE0" w14:textId="77777777" w:rsidR="0043665F" w:rsidRDefault="0043665F" w:rsidP="009D6C80">
      <w:pPr>
        <w:widowControl/>
        <w:tabs>
          <w:tab w:val="left" w:pos="1418"/>
          <w:tab w:val="left" w:pos="1701"/>
          <w:tab w:val="left" w:pos="2835"/>
          <w:tab w:val="left" w:pos="3969"/>
          <w:tab w:val="right" w:pos="8222"/>
        </w:tabs>
        <w:autoSpaceDE/>
        <w:autoSpaceDN/>
        <w:adjustRightInd/>
        <w:spacing w:line="276" w:lineRule="auto"/>
        <w:ind w:left="1418"/>
        <w:contextualSpacing/>
        <w:jc w:val="right"/>
        <w:rPr>
          <w:rFonts w:ascii="Arial" w:hAnsi="Arial" w:cs="Arial"/>
          <w:lang w:val="en-GB"/>
        </w:rPr>
      </w:pPr>
    </w:p>
    <w:p w14:paraId="69211E29" w14:textId="6E35ECD5" w:rsidR="00FE392A" w:rsidRPr="00DC7AFE" w:rsidRDefault="00FE392A" w:rsidP="009D6C80">
      <w:pPr>
        <w:widowControl/>
        <w:tabs>
          <w:tab w:val="left" w:pos="1418"/>
          <w:tab w:val="left" w:pos="1701"/>
          <w:tab w:val="left" w:pos="2835"/>
          <w:tab w:val="left" w:pos="3969"/>
          <w:tab w:val="right" w:pos="8222"/>
        </w:tabs>
        <w:autoSpaceDE/>
        <w:autoSpaceDN/>
        <w:adjustRightInd/>
        <w:spacing w:line="276" w:lineRule="auto"/>
        <w:ind w:left="1418"/>
        <w:contextualSpacing/>
        <w:jc w:val="right"/>
        <w:rPr>
          <w:rFonts w:ascii="Arial" w:hAnsi="Arial" w:cs="Arial"/>
          <w:lang w:val="en-GB"/>
        </w:rPr>
      </w:pPr>
      <w:r>
        <w:rPr>
          <w:rFonts w:ascii="Arial" w:hAnsi="Arial" w:cs="Arial"/>
          <w:lang w:val="en-GB"/>
        </w:rPr>
        <w:t>___</w:t>
      </w:r>
      <w:r w:rsidRPr="00DC7AFE">
        <w:rPr>
          <w:rFonts w:ascii="Arial" w:hAnsi="Arial" w:cs="Arial"/>
          <w:lang w:val="en-GB"/>
        </w:rPr>
        <w:t>_</w:t>
      </w:r>
      <w:r w:rsidR="00ED18A2">
        <w:rPr>
          <w:rFonts w:ascii="Arial" w:hAnsi="Arial" w:cs="Arial"/>
          <w:lang w:val="en-GB"/>
        </w:rPr>
        <w:t>__</w:t>
      </w:r>
      <w:r w:rsidRPr="00DC7AFE">
        <w:rPr>
          <w:rFonts w:ascii="Arial" w:hAnsi="Arial" w:cs="Arial"/>
          <w:lang w:val="en-GB"/>
        </w:rPr>
        <w:t>_____________________</w:t>
      </w:r>
    </w:p>
    <w:p w14:paraId="368EEE53" w14:textId="074ADF2E" w:rsidR="00FE392A" w:rsidRPr="009D6C80" w:rsidRDefault="009D6C80" w:rsidP="009D6C80">
      <w:pPr>
        <w:tabs>
          <w:tab w:val="left" w:pos="4536"/>
        </w:tabs>
        <w:spacing w:line="276" w:lineRule="auto"/>
        <w:jc w:val="right"/>
        <w:rPr>
          <w:rFonts w:ascii="Arial" w:hAnsi="Arial" w:cs="Arial"/>
          <w:b/>
          <w:lang w:val="en-GB"/>
        </w:rPr>
      </w:pPr>
      <w:r w:rsidRPr="009D6C80">
        <w:rPr>
          <w:rFonts w:ascii="Arial" w:hAnsi="Arial" w:cs="Arial"/>
          <w:b/>
          <w:lang w:val="en-GB"/>
        </w:rPr>
        <w:tab/>
        <w:t xml:space="preserve">      N REDMAN </w:t>
      </w:r>
    </w:p>
    <w:p w14:paraId="2459C16B" w14:textId="02121C19" w:rsidR="00FE392A" w:rsidRDefault="00FE392A" w:rsidP="009D6C80">
      <w:pPr>
        <w:tabs>
          <w:tab w:val="left" w:pos="4536"/>
        </w:tabs>
        <w:spacing w:line="276" w:lineRule="auto"/>
        <w:jc w:val="right"/>
        <w:rPr>
          <w:rFonts w:ascii="Arial" w:hAnsi="Arial" w:cs="Arial"/>
          <w:lang w:val="en-GB"/>
        </w:rPr>
      </w:pPr>
      <w:r>
        <w:rPr>
          <w:rFonts w:ascii="Arial" w:hAnsi="Arial" w:cs="Arial"/>
          <w:lang w:val="en-GB"/>
        </w:rPr>
        <w:tab/>
      </w:r>
      <w:r w:rsidR="00A20999">
        <w:rPr>
          <w:rFonts w:ascii="Arial" w:hAnsi="Arial" w:cs="Arial"/>
          <w:lang w:val="en-GB"/>
        </w:rPr>
        <w:t xml:space="preserve">      </w:t>
      </w:r>
      <w:r w:rsidRPr="00DC7AFE">
        <w:rPr>
          <w:rFonts w:ascii="Arial" w:hAnsi="Arial" w:cs="Arial"/>
          <w:lang w:val="en-GB"/>
        </w:rPr>
        <w:t>Acting Judge of the High Court</w:t>
      </w:r>
    </w:p>
    <w:p w14:paraId="0BCCA6CE" w14:textId="0D379459" w:rsidR="009D6C80" w:rsidRPr="00DC7AFE" w:rsidRDefault="009D6C80" w:rsidP="009D6C80">
      <w:pPr>
        <w:tabs>
          <w:tab w:val="left" w:pos="4536"/>
        </w:tabs>
        <w:spacing w:line="276" w:lineRule="auto"/>
        <w:jc w:val="right"/>
        <w:rPr>
          <w:rFonts w:ascii="Arial" w:hAnsi="Arial" w:cs="Arial"/>
          <w:lang w:val="en-GB"/>
        </w:rPr>
      </w:pPr>
      <w:r>
        <w:rPr>
          <w:rFonts w:ascii="Arial" w:hAnsi="Arial" w:cs="Arial"/>
          <w:lang w:val="en-GB"/>
        </w:rPr>
        <w:t>Gauteng Division, Johannesburg</w:t>
      </w:r>
    </w:p>
    <w:p w14:paraId="225DE27D" w14:textId="77777777" w:rsidR="00FE392A" w:rsidRDefault="00FE392A" w:rsidP="009D6C80">
      <w:pPr>
        <w:spacing w:line="276" w:lineRule="auto"/>
        <w:ind w:left="851"/>
        <w:rPr>
          <w:rFonts w:ascii="Arial" w:hAnsi="Arial" w:cs="Arial"/>
          <w:lang w:val="en-GB"/>
        </w:rPr>
      </w:pPr>
    </w:p>
    <w:p w14:paraId="4A9F3677" w14:textId="77777777" w:rsidR="005E5C2B" w:rsidRDefault="005E5C2B" w:rsidP="005E5C2B">
      <w:pPr>
        <w:spacing w:line="276" w:lineRule="auto"/>
        <w:rPr>
          <w:rFonts w:ascii="Arial" w:hAnsi="Arial" w:cs="Arial"/>
          <w:b/>
          <w:lang w:val="en-GB"/>
        </w:rPr>
      </w:pPr>
    </w:p>
    <w:p w14:paraId="58419ECF" w14:textId="77777777" w:rsidR="0043665F" w:rsidRDefault="0043665F" w:rsidP="005E5C2B">
      <w:pPr>
        <w:spacing w:line="276" w:lineRule="auto"/>
        <w:rPr>
          <w:rFonts w:ascii="Arial" w:hAnsi="Arial" w:cs="Arial"/>
          <w:b/>
          <w:lang w:val="en-GB"/>
        </w:rPr>
      </w:pPr>
    </w:p>
    <w:p w14:paraId="239BAC31" w14:textId="77777777" w:rsidR="0043665F" w:rsidRDefault="0043665F" w:rsidP="005E5C2B">
      <w:pPr>
        <w:spacing w:line="276" w:lineRule="auto"/>
        <w:rPr>
          <w:rFonts w:ascii="Arial" w:hAnsi="Arial" w:cs="Arial"/>
          <w:b/>
          <w:lang w:val="en-GB"/>
        </w:rPr>
      </w:pPr>
    </w:p>
    <w:p w14:paraId="25AFC644" w14:textId="77777777" w:rsidR="0043665F" w:rsidRDefault="0043665F" w:rsidP="005E5C2B">
      <w:pPr>
        <w:spacing w:line="276" w:lineRule="auto"/>
        <w:rPr>
          <w:rFonts w:ascii="Arial" w:hAnsi="Arial" w:cs="Arial"/>
          <w:b/>
          <w:lang w:val="en-GB"/>
        </w:rPr>
      </w:pPr>
    </w:p>
    <w:p w14:paraId="1345247B" w14:textId="77777777" w:rsidR="0043665F" w:rsidRDefault="0043665F" w:rsidP="005E5C2B">
      <w:pPr>
        <w:spacing w:line="276" w:lineRule="auto"/>
        <w:rPr>
          <w:rFonts w:ascii="Arial" w:hAnsi="Arial" w:cs="Arial"/>
          <w:b/>
          <w:lang w:val="en-GB"/>
        </w:rPr>
      </w:pPr>
    </w:p>
    <w:p w14:paraId="056CE9BF" w14:textId="6CE7CA34" w:rsidR="009D6C80" w:rsidRDefault="005E5C2B" w:rsidP="005E5C2B">
      <w:pPr>
        <w:spacing w:line="276" w:lineRule="auto"/>
        <w:rPr>
          <w:rFonts w:ascii="Arial" w:hAnsi="Arial" w:cs="Arial"/>
          <w:lang w:val="en-GB"/>
        </w:rPr>
      </w:pPr>
      <w:r w:rsidRPr="009D6C80">
        <w:rPr>
          <w:rFonts w:ascii="Arial" w:hAnsi="Arial" w:cs="Arial"/>
          <w:b/>
          <w:lang w:val="en-GB"/>
        </w:rPr>
        <w:t>Heard</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21 November 2022</w:t>
      </w:r>
    </w:p>
    <w:p w14:paraId="2AE5D6FB" w14:textId="77777777" w:rsidR="005E5C2B" w:rsidRDefault="00681CA1" w:rsidP="005E5C2B">
      <w:pPr>
        <w:spacing w:line="276" w:lineRule="auto"/>
        <w:rPr>
          <w:rFonts w:ascii="Arial" w:hAnsi="Arial" w:cs="Arial"/>
          <w:lang w:val="en-GB"/>
        </w:rPr>
      </w:pPr>
      <w:r w:rsidRPr="009D6C80">
        <w:rPr>
          <w:rFonts w:ascii="Arial" w:hAnsi="Arial" w:cs="Arial"/>
          <w:b/>
          <w:lang w:val="en-GB"/>
        </w:rPr>
        <w:t>J</w:t>
      </w:r>
      <w:r w:rsidR="00671193" w:rsidRPr="009D6C80">
        <w:rPr>
          <w:rFonts w:ascii="Arial" w:hAnsi="Arial" w:cs="Arial"/>
          <w:b/>
          <w:lang w:val="en-GB"/>
        </w:rPr>
        <w:t>udgment</w:t>
      </w:r>
      <w:r w:rsidR="005E5C2B">
        <w:rPr>
          <w:rFonts w:ascii="Arial" w:hAnsi="Arial" w:cs="Arial"/>
          <w:lang w:val="en-GB"/>
        </w:rPr>
        <w:t>:</w:t>
      </w:r>
      <w:r w:rsidR="005E5C2B">
        <w:rPr>
          <w:rFonts w:ascii="Arial" w:hAnsi="Arial" w:cs="Arial"/>
          <w:lang w:val="en-GB"/>
        </w:rPr>
        <w:tab/>
      </w:r>
      <w:r w:rsidR="005E5C2B">
        <w:rPr>
          <w:rFonts w:ascii="Arial" w:hAnsi="Arial" w:cs="Arial"/>
          <w:lang w:val="en-GB"/>
        </w:rPr>
        <w:tab/>
      </w:r>
      <w:r w:rsidR="005E5C2B">
        <w:rPr>
          <w:rFonts w:ascii="Arial" w:hAnsi="Arial" w:cs="Arial"/>
          <w:lang w:val="en-GB"/>
        </w:rPr>
        <w:tab/>
      </w:r>
      <w:r w:rsidR="005E5C2B">
        <w:rPr>
          <w:rFonts w:ascii="Arial" w:hAnsi="Arial" w:cs="Arial"/>
          <w:lang w:val="en-GB"/>
        </w:rPr>
        <w:tab/>
      </w:r>
      <w:r w:rsidR="009D6C80">
        <w:rPr>
          <w:rFonts w:ascii="Arial" w:hAnsi="Arial" w:cs="Arial"/>
          <w:lang w:val="en-GB"/>
        </w:rPr>
        <w:t xml:space="preserve">01 </w:t>
      </w:r>
      <w:r w:rsidR="00A7570E">
        <w:rPr>
          <w:rFonts w:ascii="Arial" w:hAnsi="Arial" w:cs="Arial"/>
          <w:lang w:val="en-GB"/>
        </w:rPr>
        <w:t>December 2</w:t>
      </w:r>
      <w:r>
        <w:rPr>
          <w:rFonts w:ascii="Arial" w:hAnsi="Arial" w:cs="Arial"/>
          <w:lang w:val="en-GB"/>
        </w:rPr>
        <w:t>0</w:t>
      </w:r>
      <w:r w:rsidR="00393A1C">
        <w:rPr>
          <w:rFonts w:ascii="Arial" w:hAnsi="Arial" w:cs="Arial"/>
          <w:lang w:val="en-GB"/>
        </w:rPr>
        <w:t>2</w:t>
      </w:r>
      <w:r w:rsidR="00055981">
        <w:rPr>
          <w:rFonts w:ascii="Arial" w:hAnsi="Arial" w:cs="Arial"/>
          <w:lang w:val="en-GB"/>
        </w:rPr>
        <w:t>2</w:t>
      </w:r>
    </w:p>
    <w:p w14:paraId="2DACF09B" w14:textId="77777777" w:rsidR="004B5AB6" w:rsidRDefault="004B5AB6" w:rsidP="009D6C80">
      <w:pPr>
        <w:spacing w:line="276" w:lineRule="auto"/>
        <w:rPr>
          <w:rFonts w:ascii="Arial" w:hAnsi="Arial" w:cs="Arial"/>
          <w:lang w:val="en-GB"/>
        </w:rPr>
      </w:pPr>
    </w:p>
    <w:p w14:paraId="5E972906" w14:textId="77777777" w:rsidR="00FE392A" w:rsidRPr="00DC7AFE" w:rsidRDefault="00FE392A" w:rsidP="009D6C80">
      <w:pPr>
        <w:spacing w:line="276" w:lineRule="auto"/>
        <w:rPr>
          <w:rFonts w:ascii="Arial" w:hAnsi="Arial" w:cs="Arial"/>
          <w:lang w:val="en-GB"/>
        </w:rPr>
      </w:pPr>
      <w:r w:rsidRPr="005E5C2B">
        <w:rPr>
          <w:rFonts w:ascii="Arial" w:hAnsi="Arial" w:cs="Arial"/>
          <w:u w:val="single"/>
          <w:lang w:val="en-GB"/>
        </w:rPr>
        <w:t>Appearances</w:t>
      </w:r>
      <w:r>
        <w:rPr>
          <w:rFonts w:ascii="Arial" w:hAnsi="Arial" w:cs="Arial"/>
          <w:lang w:val="en-GB"/>
        </w:rPr>
        <w:t>:</w:t>
      </w:r>
    </w:p>
    <w:p w14:paraId="35635DC0" w14:textId="77777777" w:rsidR="005E5C2B" w:rsidRDefault="005E5C2B" w:rsidP="009D6C80">
      <w:pPr>
        <w:spacing w:line="276" w:lineRule="auto"/>
        <w:rPr>
          <w:rFonts w:ascii="Arial" w:hAnsi="Arial" w:cs="Arial"/>
          <w:lang w:val="en-GB"/>
        </w:rPr>
      </w:pPr>
    </w:p>
    <w:p w14:paraId="6EB1604A" w14:textId="221BEC54" w:rsidR="00FE392A" w:rsidRPr="00DC7AFE" w:rsidRDefault="00FE392A" w:rsidP="009D6C80">
      <w:pPr>
        <w:spacing w:line="276" w:lineRule="auto"/>
        <w:rPr>
          <w:rFonts w:ascii="Arial" w:hAnsi="Arial" w:cs="Arial"/>
          <w:lang w:val="en-GB"/>
        </w:rPr>
      </w:pPr>
      <w:r w:rsidRPr="005E5C2B">
        <w:rPr>
          <w:rFonts w:ascii="Arial" w:hAnsi="Arial" w:cs="Arial"/>
          <w:b/>
          <w:lang w:val="en-GB"/>
        </w:rPr>
        <w:t>For Applicant</w:t>
      </w:r>
      <w:r w:rsidRPr="00DC7AFE">
        <w:rPr>
          <w:rFonts w:ascii="Arial" w:hAnsi="Arial" w:cs="Arial"/>
          <w:lang w:val="en-GB"/>
        </w:rPr>
        <w:t>:</w:t>
      </w:r>
      <w:r w:rsidR="005E5C2B">
        <w:rPr>
          <w:rFonts w:ascii="Arial" w:hAnsi="Arial" w:cs="Arial"/>
          <w:lang w:val="en-GB"/>
        </w:rPr>
        <w:tab/>
      </w:r>
      <w:r w:rsidR="005E5C2B">
        <w:rPr>
          <w:rFonts w:ascii="Arial" w:hAnsi="Arial" w:cs="Arial"/>
          <w:lang w:val="en-GB"/>
        </w:rPr>
        <w:tab/>
      </w:r>
      <w:r w:rsidR="005E5C2B">
        <w:rPr>
          <w:rFonts w:ascii="Arial" w:hAnsi="Arial" w:cs="Arial"/>
          <w:lang w:val="en-GB"/>
        </w:rPr>
        <w:tab/>
      </w:r>
      <w:r w:rsidR="00C97F0F">
        <w:rPr>
          <w:rFonts w:ascii="Arial" w:hAnsi="Arial" w:cs="Arial"/>
          <w:lang w:val="en-GB"/>
        </w:rPr>
        <w:t>F Darby</w:t>
      </w:r>
    </w:p>
    <w:p w14:paraId="25C7D6F1" w14:textId="58AD6546" w:rsidR="00FE392A" w:rsidRPr="00DC7AFE" w:rsidRDefault="005E5C2B" w:rsidP="009D6C80">
      <w:pPr>
        <w:spacing w:line="276" w:lineRule="auto"/>
        <w:rPr>
          <w:rFonts w:ascii="Arial" w:hAnsi="Arial" w:cs="Arial"/>
          <w:lang w:val="en-GB"/>
        </w:rPr>
      </w:pPr>
      <w:r w:rsidRPr="005E5C2B">
        <w:rPr>
          <w:rFonts w:ascii="Arial" w:hAnsi="Arial" w:cs="Arial"/>
          <w:b/>
          <w:lang w:val="en-GB"/>
        </w:rPr>
        <w:t>Instructed by</w:t>
      </w:r>
      <w:r w:rsidR="00851B8A">
        <w:rPr>
          <w:rFonts w:ascii="Arial" w:hAnsi="Arial" w:cs="Arial"/>
          <w:lang w:val="en-GB"/>
        </w:rPr>
        <w:t>:</w:t>
      </w:r>
      <w:r w:rsidR="00851B8A">
        <w:rPr>
          <w:rFonts w:ascii="Arial" w:hAnsi="Arial" w:cs="Arial"/>
          <w:lang w:val="en-GB"/>
        </w:rPr>
        <w:tab/>
      </w:r>
      <w:r w:rsidR="00851B8A">
        <w:rPr>
          <w:rFonts w:ascii="Arial" w:hAnsi="Arial" w:cs="Arial"/>
          <w:lang w:val="en-GB"/>
        </w:rPr>
        <w:tab/>
      </w:r>
      <w:r>
        <w:rPr>
          <w:rFonts w:ascii="Arial" w:hAnsi="Arial" w:cs="Arial"/>
          <w:lang w:val="en-GB"/>
        </w:rPr>
        <w:tab/>
        <w:t xml:space="preserve">Schultz </w:t>
      </w:r>
      <w:proofErr w:type="spellStart"/>
      <w:r>
        <w:rPr>
          <w:rFonts w:ascii="Arial" w:hAnsi="Arial" w:cs="Arial"/>
          <w:lang w:val="en-GB"/>
        </w:rPr>
        <w:t>Demarthe</w:t>
      </w:r>
      <w:proofErr w:type="spellEnd"/>
      <w:r>
        <w:rPr>
          <w:rFonts w:ascii="Arial" w:hAnsi="Arial" w:cs="Arial"/>
          <w:lang w:val="en-GB"/>
        </w:rPr>
        <w:t xml:space="preserve"> Inc.</w:t>
      </w:r>
    </w:p>
    <w:p w14:paraId="6BCF8C40" w14:textId="77777777" w:rsidR="005E5C2B" w:rsidRDefault="005E5C2B" w:rsidP="009D6C80">
      <w:pPr>
        <w:spacing w:line="276" w:lineRule="auto"/>
        <w:rPr>
          <w:rFonts w:ascii="Arial" w:hAnsi="Arial" w:cs="Arial"/>
          <w:b/>
          <w:lang w:val="en-GB"/>
        </w:rPr>
      </w:pPr>
    </w:p>
    <w:p w14:paraId="202606F5" w14:textId="1CB1CB43" w:rsidR="00851B8A" w:rsidRDefault="00FE392A" w:rsidP="009D6C80">
      <w:pPr>
        <w:spacing w:line="276" w:lineRule="auto"/>
        <w:rPr>
          <w:rFonts w:ascii="Arial" w:hAnsi="Arial" w:cs="Arial"/>
          <w:lang w:val="en-GB"/>
        </w:rPr>
      </w:pPr>
      <w:r w:rsidRPr="005E5C2B">
        <w:rPr>
          <w:rFonts w:ascii="Arial" w:hAnsi="Arial" w:cs="Arial"/>
          <w:b/>
          <w:lang w:val="en-GB"/>
        </w:rPr>
        <w:t xml:space="preserve">For </w:t>
      </w:r>
      <w:r w:rsidR="00851B8A" w:rsidRPr="005E5C2B">
        <w:rPr>
          <w:rFonts w:ascii="Arial" w:hAnsi="Arial" w:cs="Arial"/>
          <w:b/>
          <w:lang w:val="en-GB"/>
        </w:rPr>
        <w:t>Respondent</w:t>
      </w:r>
      <w:r w:rsidR="005E5C2B">
        <w:rPr>
          <w:rFonts w:ascii="Arial" w:hAnsi="Arial" w:cs="Arial"/>
          <w:b/>
          <w:lang w:val="en-GB"/>
        </w:rPr>
        <w:t>s</w:t>
      </w:r>
      <w:r w:rsidR="00851B8A">
        <w:rPr>
          <w:rFonts w:ascii="Arial" w:hAnsi="Arial" w:cs="Arial"/>
          <w:lang w:val="en-GB"/>
        </w:rPr>
        <w:t>:</w:t>
      </w:r>
      <w:r w:rsidR="00851B8A">
        <w:rPr>
          <w:rFonts w:ascii="Arial" w:hAnsi="Arial" w:cs="Arial"/>
          <w:lang w:val="en-GB"/>
        </w:rPr>
        <w:tab/>
      </w:r>
      <w:r w:rsidR="00851B8A">
        <w:rPr>
          <w:rFonts w:ascii="Arial" w:hAnsi="Arial" w:cs="Arial"/>
          <w:lang w:val="en-GB"/>
        </w:rPr>
        <w:tab/>
      </w:r>
      <w:r w:rsidR="005E5C2B">
        <w:rPr>
          <w:rFonts w:ascii="Arial" w:hAnsi="Arial" w:cs="Arial"/>
          <w:lang w:val="en-GB"/>
        </w:rPr>
        <w:tab/>
        <w:t>[In Person]</w:t>
      </w:r>
    </w:p>
    <w:p w14:paraId="2F73A690" w14:textId="77777777" w:rsidR="00535A3D" w:rsidRPr="00DC7AFE" w:rsidRDefault="00535A3D" w:rsidP="009D6C80">
      <w:pPr>
        <w:spacing w:line="276" w:lineRule="auto"/>
        <w:rPr>
          <w:rFonts w:ascii="Arial" w:hAnsi="Arial" w:cs="Arial"/>
          <w:lang w:val="en-GB"/>
        </w:rPr>
      </w:pPr>
    </w:p>
    <w:sectPr w:rsidR="00535A3D" w:rsidRPr="00DC7AFE" w:rsidSect="009D6C80">
      <w:headerReference w:type="default" r:id="rId9"/>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0470" w14:textId="77777777" w:rsidR="00DB2B8C" w:rsidRDefault="00DB2B8C">
      <w:pPr>
        <w:spacing w:line="20" w:lineRule="exact"/>
        <w:rPr>
          <w:rFonts w:cs="Times New Roman"/>
          <w:szCs w:val="24"/>
        </w:rPr>
      </w:pPr>
    </w:p>
  </w:endnote>
  <w:endnote w:type="continuationSeparator" w:id="0">
    <w:p w14:paraId="56C780E3" w14:textId="77777777" w:rsidR="00DB2B8C" w:rsidRDefault="00DB2B8C" w:rsidP="00023FA2">
      <w:r>
        <w:rPr>
          <w:rFonts w:cs="Times New Roman"/>
          <w:szCs w:val="24"/>
        </w:rPr>
        <w:t xml:space="preserve"> </w:t>
      </w:r>
    </w:p>
  </w:endnote>
  <w:endnote w:type="continuationNotice" w:id="1">
    <w:p w14:paraId="5B33F3A5" w14:textId="77777777" w:rsidR="00DB2B8C" w:rsidRDefault="00DB2B8C"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4568" w14:textId="77777777" w:rsidR="00DB2B8C" w:rsidRDefault="00DB2B8C" w:rsidP="00023FA2">
      <w:r>
        <w:rPr>
          <w:rFonts w:cs="Times New Roman"/>
          <w:szCs w:val="24"/>
        </w:rPr>
        <w:separator/>
      </w:r>
    </w:p>
  </w:footnote>
  <w:footnote w:type="continuationSeparator" w:id="0">
    <w:p w14:paraId="50CA5B4A" w14:textId="77777777" w:rsidR="00DB2B8C" w:rsidRDefault="00DB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2197" w14:textId="22F724FC"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29499B">
      <w:rPr>
        <w:rFonts w:ascii="Arial" w:hAnsi="Arial"/>
        <w:bCs/>
        <w:noProof/>
        <w:spacing w:val="-3"/>
        <w:szCs w:val="26"/>
        <w:lang w:val="en-GB"/>
      </w:rPr>
      <w:t>2</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0F5A4678"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154E2E4E" w14:textId="368FD458" w:rsidR="003135AC" w:rsidRDefault="0029499B">
    <w:pPr>
      <w:spacing w:after="140" w:line="100" w:lineRule="exact"/>
      <w:rPr>
        <w:rFonts w:cs="Times New Roman"/>
        <w:sz w:val="10"/>
        <w:szCs w:val="10"/>
      </w:rPr>
    </w:pPr>
    <w:r>
      <w:rPr>
        <w:rFonts w:cs="Times New Roman"/>
        <w:noProof/>
        <w:sz w:val="10"/>
        <w:szCs w:val="10"/>
        <w:lang w:val="en-ZA" w:eastAsia="en-ZA"/>
      </w:rPr>
      <mc:AlternateContent>
        <mc:Choice Requires="wps">
          <w:drawing>
            <wp:anchor distT="0" distB="0" distL="114300" distR="114300" simplePos="0" relativeHeight="251657728" behindDoc="0" locked="0" layoutInCell="1" allowOverlap="1" wp14:anchorId="0BCFEBAB" wp14:editId="4EA8A35C">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62CA5" w14:textId="77777777" w:rsidR="003135AC" w:rsidRPr="00B528A5" w:rsidRDefault="003135AC" w:rsidP="00457EB0">
                          <w:pPr>
                            <w:spacing w:line="480" w:lineRule="auto"/>
                            <w:rPr>
                              <w:rFonts w:ascii="Arial" w:hAnsi="Arial" w:cs="Arial"/>
                              <w:sz w:val="28"/>
                              <w:szCs w:val="28"/>
                            </w:rPr>
                          </w:pPr>
                        </w:p>
                        <w:p w14:paraId="7FAB94B9"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EBAB"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z4AEAAKEDAAAOAAAAZHJzL2Uyb0RvYy54bWysU1Fv0zAQfkfiP1h+p0m6drC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" filled="f" stroked="f">
              <v:textbox>
                <w:txbxContent>
                  <w:p w14:paraId="5AC62CA5" w14:textId="77777777" w:rsidR="003135AC" w:rsidRPr="00B528A5" w:rsidRDefault="003135AC" w:rsidP="00457EB0">
                    <w:pPr>
                      <w:spacing w:line="480" w:lineRule="auto"/>
                      <w:rPr>
                        <w:rFonts w:ascii="Arial" w:hAnsi="Arial" w:cs="Arial"/>
                        <w:sz w:val="28"/>
                        <w:szCs w:val="28"/>
                      </w:rPr>
                    </w:pPr>
                  </w:p>
                  <w:p w14:paraId="7FAB94B9"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C6358C0"/>
    <w:multiLevelType w:val="multilevel"/>
    <w:tmpl w:val="E98AD33A"/>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12B43D98"/>
    <w:multiLevelType w:val="hybridMultilevel"/>
    <w:tmpl w:val="9F725D62"/>
    <w:lvl w:ilvl="0" w:tplc="8ADEFD8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F2CD1"/>
    <w:multiLevelType w:val="hybridMultilevel"/>
    <w:tmpl w:val="0CA45F18"/>
    <w:lvl w:ilvl="0" w:tplc="761A2A7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C6520FA"/>
    <w:multiLevelType w:val="multilevel"/>
    <w:tmpl w:val="C32CF17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5DA55DC6"/>
    <w:multiLevelType w:val="hybridMultilevel"/>
    <w:tmpl w:val="EF261E94"/>
    <w:lvl w:ilvl="0" w:tplc="92F89AA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0E618F7"/>
    <w:multiLevelType w:val="multilevel"/>
    <w:tmpl w:val="D766DF04"/>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16cid:durableId="1071731679">
    <w:abstractNumId w:val="0"/>
  </w:num>
  <w:num w:numId="2" w16cid:durableId="404231771">
    <w:abstractNumId w:val="1"/>
  </w:num>
  <w:num w:numId="3" w16cid:durableId="473564839">
    <w:abstractNumId w:val="2"/>
  </w:num>
  <w:num w:numId="4" w16cid:durableId="1769429071">
    <w:abstractNumId w:val="10"/>
  </w:num>
  <w:num w:numId="5" w16cid:durableId="990062898">
    <w:abstractNumId w:val="9"/>
  </w:num>
  <w:num w:numId="6" w16cid:durableId="525606092">
    <w:abstractNumId w:val="3"/>
  </w:num>
  <w:num w:numId="7" w16cid:durableId="907227610">
    <w:abstractNumId w:val="6"/>
  </w:num>
  <w:num w:numId="8" w16cid:durableId="309139838">
    <w:abstractNumId w:val="7"/>
  </w:num>
  <w:num w:numId="9" w16cid:durableId="1984432497">
    <w:abstractNumId w:val="5"/>
  </w:num>
  <w:num w:numId="10" w16cid:durableId="62149117">
    <w:abstractNumId w:val="11"/>
  </w:num>
  <w:num w:numId="11" w16cid:durableId="123811705">
    <w:abstractNumId w:val="4"/>
  </w:num>
  <w:num w:numId="12" w16cid:durableId="2079281063">
    <w:abstractNumId w:val="8"/>
  </w:num>
  <w:num w:numId="13" w16cid:durableId="207382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A2"/>
    <w:rsid w:val="00006876"/>
    <w:rsid w:val="00006B60"/>
    <w:rsid w:val="00006D80"/>
    <w:rsid w:val="00013A00"/>
    <w:rsid w:val="000174A4"/>
    <w:rsid w:val="00021183"/>
    <w:rsid w:val="0002282A"/>
    <w:rsid w:val="00023FA2"/>
    <w:rsid w:val="0002536B"/>
    <w:rsid w:val="0003022A"/>
    <w:rsid w:val="000323CD"/>
    <w:rsid w:val="000354B2"/>
    <w:rsid w:val="00046136"/>
    <w:rsid w:val="00055981"/>
    <w:rsid w:val="0005627D"/>
    <w:rsid w:val="00057B29"/>
    <w:rsid w:val="00064A9E"/>
    <w:rsid w:val="00065F9A"/>
    <w:rsid w:val="00071782"/>
    <w:rsid w:val="00073131"/>
    <w:rsid w:val="000748A0"/>
    <w:rsid w:val="00082008"/>
    <w:rsid w:val="00083FE0"/>
    <w:rsid w:val="00085B98"/>
    <w:rsid w:val="00086DBA"/>
    <w:rsid w:val="00092257"/>
    <w:rsid w:val="000927A1"/>
    <w:rsid w:val="0009446F"/>
    <w:rsid w:val="00095CF8"/>
    <w:rsid w:val="00097DD1"/>
    <w:rsid w:val="000A272B"/>
    <w:rsid w:val="000A6484"/>
    <w:rsid w:val="000B06CB"/>
    <w:rsid w:val="000C3AC3"/>
    <w:rsid w:val="000C71D4"/>
    <w:rsid w:val="000C7626"/>
    <w:rsid w:val="000D411B"/>
    <w:rsid w:val="000D54CE"/>
    <w:rsid w:val="000E01B4"/>
    <w:rsid w:val="000E4DCF"/>
    <w:rsid w:val="000F3F48"/>
    <w:rsid w:val="001036D3"/>
    <w:rsid w:val="001041E9"/>
    <w:rsid w:val="00107028"/>
    <w:rsid w:val="00110492"/>
    <w:rsid w:val="00113770"/>
    <w:rsid w:val="00122B11"/>
    <w:rsid w:val="00123325"/>
    <w:rsid w:val="0013265A"/>
    <w:rsid w:val="00132D46"/>
    <w:rsid w:val="00134356"/>
    <w:rsid w:val="001357DA"/>
    <w:rsid w:val="00136C15"/>
    <w:rsid w:val="00143A09"/>
    <w:rsid w:val="001453F6"/>
    <w:rsid w:val="001462CD"/>
    <w:rsid w:val="00147991"/>
    <w:rsid w:val="0015009B"/>
    <w:rsid w:val="00172BE9"/>
    <w:rsid w:val="00180D7C"/>
    <w:rsid w:val="001855AA"/>
    <w:rsid w:val="0019026D"/>
    <w:rsid w:val="0019167A"/>
    <w:rsid w:val="001A4416"/>
    <w:rsid w:val="001A5628"/>
    <w:rsid w:val="001B10F2"/>
    <w:rsid w:val="001B16C3"/>
    <w:rsid w:val="001B3F3F"/>
    <w:rsid w:val="001B5171"/>
    <w:rsid w:val="001B632F"/>
    <w:rsid w:val="001C2147"/>
    <w:rsid w:val="001C2AA8"/>
    <w:rsid w:val="001C3CB8"/>
    <w:rsid w:val="001D448B"/>
    <w:rsid w:val="001D4EE9"/>
    <w:rsid w:val="001E4E85"/>
    <w:rsid w:val="001F0B6E"/>
    <w:rsid w:val="001F1553"/>
    <w:rsid w:val="001F3369"/>
    <w:rsid w:val="00221EF1"/>
    <w:rsid w:val="0022609E"/>
    <w:rsid w:val="0022679C"/>
    <w:rsid w:val="00227651"/>
    <w:rsid w:val="0023372B"/>
    <w:rsid w:val="00233E68"/>
    <w:rsid w:val="00234A8E"/>
    <w:rsid w:val="0023772A"/>
    <w:rsid w:val="00240356"/>
    <w:rsid w:val="00244287"/>
    <w:rsid w:val="00254665"/>
    <w:rsid w:val="002645FA"/>
    <w:rsid w:val="00266D2A"/>
    <w:rsid w:val="0026754F"/>
    <w:rsid w:val="00271F3C"/>
    <w:rsid w:val="00283C67"/>
    <w:rsid w:val="002935EC"/>
    <w:rsid w:val="0029499B"/>
    <w:rsid w:val="00297176"/>
    <w:rsid w:val="002A238F"/>
    <w:rsid w:val="002A2C6D"/>
    <w:rsid w:val="002A31B8"/>
    <w:rsid w:val="002B10BC"/>
    <w:rsid w:val="002B404B"/>
    <w:rsid w:val="002B4A15"/>
    <w:rsid w:val="002C26AF"/>
    <w:rsid w:val="002C6BD3"/>
    <w:rsid w:val="002D271C"/>
    <w:rsid w:val="002D344B"/>
    <w:rsid w:val="002D4E4B"/>
    <w:rsid w:val="002D64D2"/>
    <w:rsid w:val="002E276E"/>
    <w:rsid w:val="002F106F"/>
    <w:rsid w:val="002F635E"/>
    <w:rsid w:val="002F6D18"/>
    <w:rsid w:val="002F7CFB"/>
    <w:rsid w:val="00303BE2"/>
    <w:rsid w:val="00311771"/>
    <w:rsid w:val="00312B53"/>
    <w:rsid w:val="003135AC"/>
    <w:rsid w:val="00314759"/>
    <w:rsid w:val="00320F07"/>
    <w:rsid w:val="0032664E"/>
    <w:rsid w:val="00331016"/>
    <w:rsid w:val="00340CED"/>
    <w:rsid w:val="0034160F"/>
    <w:rsid w:val="00341FFE"/>
    <w:rsid w:val="003463CC"/>
    <w:rsid w:val="00347936"/>
    <w:rsid w:val="0035081A"/>
    <w:rsid w:val="003518DA"/>
    <w:rsid w:val="00352718"/>
    <w:rsid w:val="00352982"/>
    <w:rsid w:val="00352B68"/>
    <w:rsid w:val="0035594C"/>
    <w:rsid w:val="00361941"/>
    <w:rsid w:val="00371F32"/>
    <w:rsid w:val="003750F5"/>
    <w:rsid w:val="003775BD"/>
    <w:rsid w:val="0038084F"/>
    <w:rsid w:val="00381755"/>
    <w:rsid w:val="00392DA7"/>
    <w:rsid w:val="00393A1C"/>
    <w:rsid w:val="00394B85"/>
    <w:rsid w:val="00396019"/>
    <w:rsid w:val="003A0F30"/>
    <w:rsid w:val="003F0ACA"/>
    <w:rsid w:val="003F2276"/>
    <w:rsid w:val="003F2D6A"/>
    <w:rsid w:val="003F76CB"/>
    <w:rsid w:val="00411249"/>
    <w:rsid w:val="00416C87"/>
    <w:rsid w:val="0042293B"/>
    <w:rsid w:val="004256E2"/>
    <w:rsid w:val="00426B57"/>
    <w:rsid w:val="00431B40"/>
    <w:rsid w:val="00432888"/>
    <w:rsid w:val="004353C4"/>
    <w:rsid w:val="0043665F"/>
    <w:rsid w:val="00440EE5"/>
    <w:rsid w:val="0044105C"/>
    <w:rsid w:val="0045397A"/>
    <w:rsid w:val="00454667"/>
    <w:rsid w:val="004555BB"/>
    <w:rsid w:val="00457EB0"/>
    <w:rsid w:val="00462A89"/>
    <w:rsid w:val="004656CA"/>
    <w:rsid w:val="00473BDF"/>
    <w:rsid w:val="00475AF2"/>
    <w:rsid w:val="0047744D"/>
    <w:rsid w:val="0048171E"/>
    <w:rsid w:val="00482EDB"/>
    <w:rsid w:val="00484463"/>
    <w:rsid w:val="00487E38"/>
    <w:rsid w:val="00495F71"/>
    <w:rsid w:val="00497ABA"/>
    <w:rsid w:val="004A20EC"/>
    <w:rsid w:val="004A352E"/>
    <w:rsid w:val="004A6318"/>
    <w:rsid w:val="004B281C"/>
    <w:rsid w:val="004B2EAB"/>
    <w:rsid w:val="004B32DD"/>
    <w:rsid w:val="004B5AB6"/>
    <w:rsid w:val="004B6353"/>
    <w:rsid w:val="004B7AAA"/>
    <w:rsid w:val="004C3D9C"/>
    <w:rsid w:val="004C41FB"/>
    <w:rsid w:val="004C4548"/>
    <w:rsid w:val="004C5FA2"/>
    <w:rsid w:val="004D14C8"/>
    <w:rsid w:val="004D1D73"/>
    <w:rsid w:val="004D1DAF"/>
    <w:rsid w:val="004D6209"/>
    <w:rsid w:val="004E414D"/>
    <w:rsid w:val="004E6E5C"/>
    <w:rsid w:val="004F0B28"/>
    <w:rsid w:val="004F218A"/>
    <w:rsid w:val="004F3FA8"/>
    <w:rsid w:val="004F60F1"/>
    <w:rsid w:val="004F6A9F"/>
    <w:rsid w:val="004F7B15"/>
    <w:rsid w:val="0050076B"/>
    <w:rsid w:val="0051409B"/>
    <w:rsid w:val="00521E39"/>
    <w:rsid w:val="00522469"/>
    <w:rsid w:val="00534229"/>
    <w:rsid w:val="00535A3D"/>
    <w:rsid w:val="0055717C"/>
    <w:rsid w:val="00557D98"/>
    <w:rsid w:val="00563E3E"/>
    <w:rsid w:val="005663DA"/>
    <w:rsid w:val="00566CEE"/>
    <w:rsid w:val="00567752"/>
    <w:rsid w:val="00572C66"/>
    <w:rsid w:val="005765E1"/>
    <w:rsid w:val="005843FF"/>
    <w:rsid w:val="005850DB"/>
    <w:rsid w:val="00585D76"/>
    <w:rsid w:val="005906D7"/>
    <w:rsid w:val="005922F3"/>
    <w:rsid w:val="005A16A3"/>
    <w:rsid w:val="005A2E3E"/>
    <w:rsid w:val="005A4B12"/>
    <w:rsid w:val="005B1628"/>
    <w:rsid w:val="005B23D5"/>
    <w:rsid w:val="005B2865"/>
    <w:rsid w:val="005C48CF"/>
    <w:rsid w:val="005D65E3"/>
    <w:rsid w:val="005E2A58"/>
    <w:rsid w:val="005E5C2B"/>
    <w:rsid w:val="005E7B87"/>
    <w:rsid w:val="005F22FE"/>
    <w:rsid w:val="005F28D4"/>
    <w:rsid w:val="005F291F"/>
    <w:rsid w:val="005F2CB0"/>
    <w:rsid w:val="005F3C91"/>
    <w:rsid w:val="005F6053"/>
    <w:rsid w:val="005F761C"/>
    <w:rsid w:val="00600C74"/>
    <w:rsid w:val="006016A9"/>
    <w:rsid w:val="0060398B"/>
    <w:rsid w:val="0061220F"/>
    <w:rsid w:val="00612E41"/>
    <w:rsid w:val="00620A4B"/>
    <w:rsid w:val="00621EC2"/>
    <w:rsid w:val="00624848"/>
    <w:rsid w:val="0062745A"/>
    <w:rsid w:val="00633BDE"/>
    <w:rsid w:val="00642EB1"/>
    <w:rsid w:val="0064334A"/>
    <w:rsid w:val="006564E2"/>
    <w:rsid w:val="00660DE4"/>
    <w:rsid w:val="00663909"/>
    <w:rsid w:val="0066456C"/>
    <w:rsid w:val="006647DD"/>
    <w:rsid w:val="00670F6E"/>
    <w:rsid w:val="00671193"/>
    <w:rsid w:val="006738FB"/>
    <w:rsid w:val="00680797"/>
    <w:rsid w:val="00681CA1"/>
    <w:rsid w:val="00683324"/>
    <w:rsid w:val="0068590A"/>
    <w:rsid w:val="006907D6"/>
    <w:rsid w:val="006951C1"/>
    <w:rsid w:val="006A2214"/>
    <w:rsid w:val="006A3929"/>
    <w:rsid w:val="006B494B"/>
    <w:rsid w:val="006D0D48"/>
    <w:rsid w:val="006D2C75"/>
    <w:rsid w:val="006F1752"/>
    <w:rsid w:val="006F26C4"/>
    <w:rsid w:val="006F5826"/>
    <w:rsid w:val="006F7960"/>
    <w:rsid w:val="00700866"/>
    <w:rsid w:val="00703898"/>
    <w:rsid w:val="00710220"/>
    <w:rsid w:val="007137C8"/>
    <w:rsid w:val="007142DE"/>
    <w:rsid w:val="00714498"/>
    <w:rsid w:val="0071663B"/>
    <w:rsid w:val="00717F3E"/>
    <w:rsid w:val="007229B5"/>
    <w:rsid w:val="00726A7D"/>
    <w:rsid w:val="0073200A"/>
    <w:rsid w:val="00733CFA"/>
    <w:rsid w:val="00741C74"/>
    <w:rsid w:val="00741CE4"/>
    <w:rsid w:val="007428B5"/>
    <w:rsid w:val="007511A8"/>
    <w:rsid w:val="007526CC"/>
    <w:rsid w:val="007576DD"/>
    <w:rsid w:val="00763E23"/>
    <w:rsid w:val="007709EB"/>
    <w:rsid w:val="007763A2"/>
    <w:rsid w:val="00782036"/>
    <w:rsid w:val="00783725"/>
    <w:rsid w:val="00791FAB"/>
    <w:rsid w:val="007A0D29"/>
    <w:rsid w:val="007A591E"/>
    <w:rsid w:val="007B1107"/>
    <w:rsid w:val="007D1748"/>
    <w:rsid w:val="007D2580"/>
    <w:rsid w:val="007D69F3"/>
    <w:rsid w:val="007E6D03"/>
    <w:rsid w:val="007F08FA"/>
    <w:rsid w:val="007F2F1E"/>
    <w:rsid w:val="008004CA"/>
    <w:rsid w:val="008029E6"/>
    <w:rsid w:val="00804CD3"/>
    <w:rsid w:val="00805413"/>
    <w:rsid w:val="0081376E"/>
    <w:rsid w:val="00820AC5"/>
    <w:rsid w:val="00824748"/>
    <w:rsid w:val="008251E1"/>
    <w:rsid w:val="008319CF"/>
    <w:rsid w:val="00833B39"/>
    <w:rsid w:val="00837949"/>
    <w:rsid w:val="00851B8A"/>
    <w:rsid w:val="008548D7"/>
    <w:rsid w:val="00855403"/>
    <w:rsid w:val="00862B87"/>
    <w:rsid w:val="0086644A"/>
    <w:rsid w:val="00874606"/>
    <w:rsid w:val="00875FF3"/>
    <w:rsid w:val="00877381"/>
    <w:rsid w:val="0088157F"/>
    <w:rsid w:val="008879DD"/>
    <w:rsid w:val="00892036"/>
    <w:rsid w:val="008A2626"/>
    <w:rsid w:val="008B10B8"/>
    <w:rsid w:val="008B77FF"/>
    <w:rsid w:val="008D7EB2"/>
    <w:rsid w:val="008E5D71"/>
    <w:rsid w:val="008E68C8"/>
    <w:rsid w:val="008F081C"/>
    <w:rsid w:val="008F0F02"/>
    <w:rsid w:val="008F6767"/>
    <w:rsid w:val="009007EC"/>
    <w:rsid w:val="009016A3"/>
    <w:rsid w:val="009066D8"/>
    <w:rsid w:val="00912E93"/>
    <w:rsid w:val="00923952"/>
    <w:rsid w:val="009267B5"/>
    <w:rsid w:val="00933913"/>
    <w:rsid w:val="00933FE0"/>
    <w:rsid w:val="009347C8"/>
    <w:rsid w:val="00935283"/>
    <w:rsid w:val="00945754"/>
    <w:rsid w:val="009506A1"/>
    <w:rsid w:val="0095248E"/>
    <w:rsid w:val="00961EE9"/>
    <w:rsid w:val="009631D3"/>
    <w:rsid w:val="009636A2"/>
    <w:rsid w:val="00965755"/>
    <w:rsid w:val="00971F7B"/>
    <w:rsid w:val="0097636B"/>
    <w:rsid w:val="00983053"/>
    <w:rsid w:val="00984A27"/>
    <w:rsid w:val="009860F4"/>
    <w:rsid w:val="00986ADE"/>
    <w:rsid w:val="009900DF"/>
    <w:rsid w:val="009A1138"/>
    <w:rsid w:val="009A1FC2"/>
    <w:rsid w:val="009A3019"/>
    <w:rsid w:val="009A3C1F"/>
    <w:rsid w:val="009A3FE8"/>
    <w:rsid w:val="009A6B16"/>
    <w:rsid w:val="009A79E2"/>
    <w:rsid w:val="009B1A89"/>
    <w:rsid w:val="009B658C"/>
    <w:rsid w:val="009C09B1"/>
    <w:rsid w:val="009C4956"/>
    <w:rsid w:val="009C4ABE"/>
    <w:rsid w:val="009D19B7"/>
    <w:rsid w:val="009D320D"/>
    <w:rsid w:val="009D48C8"/>
    <w:rsid w:val="009D6C80"/>
    <w:rsid w:val="009E047D"/>
    <w:rsid w:val="009E3BEF"/>
    <w:rsid w:val="009E6236"/>
    <w:rsid w:val="009F09C0"/>
    <w:rsid w:val="009F0E8D"/>
    <w:rsid w:val="009F39D3"/>
    <w:rsid w:val="009F567A"/>
    <w:rsid w:val="00A029D8"/>
    <w:rsid w:val="00A05EC2"/>
    <w:rsid w:val="00A13490"/>
    <w:rsid w:val="00A20999"/>
    <w:rsid w:val="00A32937"/>
    <w:rsid w:val="00A34254"/>
    <w:rsid w:val="00A3479A"/>
    <w:rsid w:val="00A4110D"/>
    <w:rsid w:val="00A4238F"/>
    <w:rsid w:val="00A47AF3"/>
    <w:rsid w:val="00A53EFC"/>
    <w:rsid w:val="00A66E48"/>
    <w:rsid w:val="00A729DB"/>
    <w:rsid w:val="00A730A4"/>
    <w:rsid w:val="00A7570E"/>
    <w:rsid w:val="00A76FBE"/>
    <w:rsid w:val="00A849BA"/>
    <w:rsid w:val="00A85680"/>
    <w:rsid w:val="00A85DEA"/>
    <w:rsid w:val="00A957AE"/>
    <w:rsid w:val="00AA1F13"/>
    <w:rsid w:val="00AB0B8C"/>
    <w:rsid w:val="00AC23A1"/>
    <w:rsid w:val="00AC6666"/>
    <w:rsid w:val="00AD5708"/>
    <w:rsid w:val="00AE1FC2"/>
    <w:rsid w:val="00AF0567"/>
    <w:rsid w:val="00AF1FC7"/>
    <w:rsid w:val="00AF474C"/>
    <w:rsid w:val="00AF5EF1"/>
    <w:rsid w:val="00B11081"/>
    <w:rsid w:val="00B128F2"/>
    <w:rsid w:val="00B20048"/>
    <w:rsid w:val="00B213DF"/>
    <w:rsid w:val="00B25782"/>
    <w:rsid w:val="00B27D48"/>
    <w:rsid w:val="00B31698"/>
    <w:rsid w:val="00B32426"/>
    <w:rsid w:val="00B33714"/>
    <w:rsid w:val="00B3491E"/>
    <w:rsid w:val="00B3607C"/>
    <w:rsid w:val="00B45077"/>
    <w:rsid w:val="00B45D8F"/>
    <w:rsid w:val="00B528A5"/>
    <w:rsid w:val="00B53817"/>
    <w:rsid w:val="00B62421"/>
    <w:rsid w:val="00B6330F"/>
    <w:rsid w:val="00B64B53"/>
    <w:rsid w:val="00B66166"/>
    <w:rsid w:val="00B70FFE"/>
    <w:rsid w:val="00B72826"/>
    <w:rsid w:val="00B72E6F"/>
    <w:rsid w:val="00B7733F"/>
    <w:rsid w:val="00B86DD0"/>
    <w:rsid w:val="00B93FAD"/>
    <w:rsid w:val="00B95848"/>
    <w:rsid w:val="00BA3D56"/>
    <w:rsid w:val="00BB3FC5"/>
    <w:rsid w:val="00BD59EE"/>
    <w:rsid w:val="00BD64A3"/>
    <w:rsid w:val="00BD75DF"/>
    <w:rsid w:val="00BE7217"/>
    <w:rsid w:val="00BF0579"/>
    <w:rsid w:val="00C135BC"/>
    <w:rsid w:val="00C13B26"/>
    <w:rsid w:val="00C22A1E"/>
    <w:rsid w:val="00C22FAB"/>
    <w:rsid w:val="00C23668"/>
    <w:rsid w:val="00C403C3"/>
    <w:rsid w:val="00C40671"/>
    <w:rsid w:val="00C44C06"/>
    <w:rsid w:val="00C45B3F"/>
    <w:rsid w:val="00C501F2"/>
    <w:rsid w:val="00C516E1"/>
    <w:rsid w:val="00C653B5"/>
    <w:rsid w:val="00C65E99"/>
    <w:rsid w:val="00C8478A"/>
    <w:rsid w:val="00C848E5"/>
    <w:rsid w:val="00C85CD6"/>
    <w:rsid w:val="00C91106"/>
    <w:rsid w:val="00C9282B"/>
    <w:rsid w:val="00C93165"/>
    <w:rsid w:val="00C97F0F"/>
    <w:rsid w:val="00CA164B"/>
    <w:rsid w:val="00CA18D4"/>
    <w:rsid w:val="00CB0C1D"/>
    <w:rsid w:val="00CB3388"/>
    <w:rsid w:val="00CC141B"/>
    <w:rsid w:val="00CD1AE3"/>
    <w:rsid w:val="00CD23A3"/>
    <w:rsid w:val="00CD2773"/>
    <w:rsid w:val="00CD2EE3"/>
    <w:rsid w:val="00CD675D"/>
    <w:rsid w:val="00CE31B5"/>
    <w:rsid w:val="00CF3C34"/>
    <w:rsid w:val="00D075CC"/>
    <w:rsid w:val="00D14844"/>
    <w:rsid w:val="00D14DB1"/>
    <w:rsid w:val="00D16FAE"/>
    <w:rsid w:val="00D17271"/>
    <w:rsid w:val="00D22661"/>
    <w:rsid w:val="00D251D6"/>
    <w:rsid w:val="00D25227"/>
    <w:rsid w:val="00D30AB4"/>
    <w:rsid w:val="00D34ED7"/>
    <w:rsid w:val="00D3628D"/>
    <w:rsid w:val="00D41C99"/>
    <w:rsid w:val="00D47BF9"/>
    <w:rsid w:val="00D518DC"/>
    <w:rsid w:val="00D5192D"/>
    <w:rsid w:val="00D61179"/>
    <w:rsid w:val="00D63480"/>
    <w:rsid w:val="00D72E3E"/>
    <w:rsid w:val="00D73139"/>
    <w:rsid w:val="00D82270"/>
    <w:rsid w:val="00D8713D"/>
    <w:rsid w:val="00D879AE"/>
    <w:rsid w:val="00DB02E5"/>
    <w:rsid w:val="00DB1EA2"/>
    <w:rsid w:val="00DB2B8C"/>
    <w:rsid w:val="00DC4C5F"/>
    <w:rsid w:val="00DC589B"/>
    <w:rsid w:val="00DC7AFE"/>
    <w:rsid w:val="00DD5EB2"/>
    <w:rsid w:val="00DE040D"/>
    <w:rsid w:val="00DE1379"/>
    <w:rsid w:val="00DF309B"/>
    <w:rsid w:val="00E05D4F"/>
    <w:rsid w:val="00E06D9A"/>
    <w:rsid w:val="00E07458"/>
    <w:rsid w:val="00E1275D"/>
    <w:rsid w:val="00E13008"/>
    <w:rsid w:val="00E172EB"/>
    <w:rsid w:val="00E31429"/>
    <w:rsid w:val="00E32ED0"/>
    <w:rsid w:val="00E340B1"/>
    <w:rsid w:val="00E3523A"/>
    <w:rsid w:val="00E36CC8"/>
    <w:rsid w:val="00E5210B"/>
    <w:rsid w:val="00E535AB"/>
    <w:rsid w:val="00E566A5"/>
    <w:rsid w:val="00E575CD"/>
    <w:rsid w:val="00E67A05"/>
    <w:rsid w:val="00E7134E"/>
    <w:rsid w:val="00E71FF4"/>
    <w:rsid w:val="00E74D59"/>
    <w:rsid w:val="00E7551C"/>
    <w:rsid w:val="00E759D8"/>
    <w:rsid w:val="00E75E54"/>
    <w:rsid w:val="00E77730"/>
    <w:rsid w:val="00E8405B"/>
    <w:rsid w:val="00E86278"/>
    <w:rsid w:val="00E90FA2"/>
    <w:rsid w:val="00E92197"/>
    <w:rsid w:val="00E9664B"/>
    <w:rsid w:val="00E96970"/>
    <w:rsid w:val="00EA036A"/>
    <w:rsid w:val="00EB55E0"/>
    <w:rsid w:val="00EB5970"/>
    <w:rsid w:val="00EC0B7D"/>
    <w:rsid w:val="00EC2B65"/>
    <w:rsid w:val="00EC56C7"/>
    <w:rsid w:val="00EC5BDB"/>
    <w:rsid w:val="00ED18A2"/>
    <w:rsid w:val="00ED4514"/>
    <w:rsid w:val="00ED76E1"/>
    <w:rsid w:val="00EE3FEC"/>
    <w:rsid w:val="00EF07AD"/>
    <w:rsid w:val="00EF1C30"/>
    <w:rsid w:val="00EF2A4F"/>
    <w:rsid w:val="00EF2C5D"/>
    <w:rsid w:val="00EF3E03"/>
    <w:rsid w:val="00F02D9C"/>
    <w:rsid w:val="00F10940"/>
    <w:rsid w:val="00F15B79"/>
    <w:rsid w:val="00F15C2D"/>
    <w:rsid w:val="00F2208D"/>
    <w:rsid w:val="00F31A08"/>
    <w:rsid w:val="00F41E21"/>
    <w:rsid w:val="00F43368"/>
    <w:rsid w:val="00F5184D"/>
    <w:rsid w:val="00F5643A"/>
    <w:rsid w:val="00F56BEC"/>
    <w:rsid w:val="00F6161C"/>
    <w:rsid w:val="00F61B4F"/>
    <w:rsid w:val="00F67B5E"/>
    <w:rsid w:val="00F80C43"/>
    <w:rsid w:val="00F86C73"/>
    <w:rsid w:val="00F86C91"/>
    <w:rsid w:val="00F90793"/>
    <w:rsid w:val="00F96EC8"/>
    <w:rsid w:val="00FB338F"/>
    <w:rsid w:val="00FB4149"/>
    <w:rsid w:val="00FB52D2"/>
    <w:rsid w:val="00FC4CD1"/>
    <w:rsid w:val="00FD2895"/>
    <w:rsid w:val="00FE02A2"/>
    <w:rsid w:val="00FE392A"/>
    <w:rsid w:val="00FE3FA2"/>
    <w:rsid w:val="00FE4BB6"/>
    <w:rsid w:val="00FF5AF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4B88F34"/>
  <w15:chartTrackingRefBased/>
  <w15:docId w15:val="{43C33D3A-8348-463D-A2D1-88CA32D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217"/>
    <w:pPr>
      <w:widowControl w:val="0"/>
      <w:autoSpaceDE w:val="0"/>
      <w:autoSpaceDN w:val="0"/>
      <w:adjustRightInd w:val="0"/>
    </w:pPr>
    <w:rPr>
      <w:rFonts w:ascii="Optima" w:hAnsi="Optima" w:cs="Univers"/>
      <w:sz w:val="24"/>
      <w:szCs w:val="25"/>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18B6-F308-47A1-9973-BEFD8320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Mariana Anguelov</cp:lastModifiedBy>
  <cp:revision>3</cp:revision>
  <cp:lastPrinted>2022-11-22T05:49:00Z</cp:lastPrinted>
  <dcterms:created xsi:type="dcterms:W3CDTF">2022-12-02T12:50:00Z</dcterms:created>
  <dcterms:modified xsi:type="dcterms:W3CDTF">2022-12-02T18:45:00Z</dcterms:modified>
</cp:coreProperties>
</file>