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E3A4" w14:textId="77777777" w:rsidR="00E71CBE" w:rsidRDefault="00E71CBE" w:rsidP="00793C73">
      <w:pPr>
        <w:pStyle w:val="BodyTextIndent"/>
        <w:spacing w:line="360" w:lineRule="auto"/>
        <w:ind w:left="1440" w:firstLine="0"/>
      </w:pPr>
      <w:bookmarkStart w:id="0" w:name="_GoBack"/>
      <w:bookmarkEnd w:id="0"/>
      <w:r w:rsidRPr="00AA17D0">
        <w:rPr>
          <w:lang w:val="en-ZA" w:eastAsia="en-ZA"/>
        </w:rPr>
        <w:drawing>
          <wp:anchor distT="0" distB="0" distL="114300" distR="114300" simplePos="0" relativeHeight="251659264" behindDoc="0" locked="0" layoutInCell="1" allowOverlap="1" wp14:anchorId="3DD78869" wp14:editId="1098E64F">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r w:rsidRPr="00AA17D0">
        <w:br w:type="textWrapping" w:clear="all"/>
      </w:r>
    </w:p>
    <w:p w14:paraId="0533C0C1" w14:textId="77777777" w:rsidR="00E71CBE" w:rsidRPr="00AA17D0" w:rsidRDefault="00E71CBE" w:rsidP="00E71CBE">
      <w:pPr>
        <w:pStyle w:val="Heading6"/>
        <w:spacing w:line="360" w:lineRule="auto"/>
        <w:jc w:val="center"/>
      </w:pPr>
      <w:r w:rsidRPr="00AA17D0">
        <w:t>IN THE HIGH COURT OF SOUTH AFRICA</w:t>
      </w:r>
    </w:p>
    <w:p w14:paraId="2D766C1A" w14:textId="77777777" w:rsidR="00E71CBE" w:rsidRPr="00566886" w:rsidRDefault="00E71CBE" w:rsidP="00E71CBE">
      <w:pPr>
        <w:spacing w:after="0" w:line="480" w:lineRule="auto"/>
        <w:ind w:left="936" w:hanging="936"/>
        <w:jc w:val="center"/>
        <w:rPr>
          <w:rFonts w:ascii="Arial" w:eastAsia="Times New Roman" w:hAnsi="Arial" w:cs="Arial"/>
          <w:b/>
          <w:bCs/>
          <w:iCs/>
          <w:sz w:val="24"/>
          <w:szCs w:val="24"/>
          <w:lang w:eastAsia="en-GB"/>
        </w:rPr>
      </w:pPr>
      <w:r w:rsidRPr="00566886">
        <w:rPr>
          <w:rFonts w:ascii="Arial" w:eastAsia="Times New Roman" w:hAnsi="Arial" w:cs="Arial"/>
          <w:b/>
          <w:bCs/>
          <w:iCs/>
          <w:sz w:val="24"/>
          <w:szCs w:val="24"/>
          <w:lang w:eastAsia="en-GB"/>
        </w:rPr>
        <w:t>GAUTENG LOCAL DIVISION, JOHANNESBURG</w:t>
      </w:r>
    </w:p>
    <w:p w14:paraId="331DFFEE" w14:textId="77777777" w:rsidR="00E71CBE" w:rsidRDefault="00E71CBE" w:rsidP="00E71CBE">
      <w:pPr>
        <w:spacing w:line="480" w:lineRule="auto"/>
        <w:ind w:left="6480"/>
        <w:jc w:val="center"/>
        <w:rPr>
          <w:rFonts w:ascii="Arial" w:hAnsi="Arial" w:cs="Arial"/>
          <w:sz w:val="24"/>
          <w:szCs w:val="24"/>
        </w:rPr>
      </w:pPr>
      <w:r>
        <w:rPr>
          <w:rFonts w:ascii="Arial" w:hAnsi="Arial" w:cs="Arial"/>
          <w:sz w:val="24"/>
          <w:szCs w:val="24"/>
        </w:rPr>
        <w:t xml:space="preserve">  </w:t>
      </w:r>
    </w:p>
    <w:p w14:paraId="20F0292D" w14:textId="17149E84" w:rsidR="00E71CBE" w:rsidRPr="00855BEE" w:rsidRDefault="00E71CBE" w:rsidP="00E71CBE">
      <w:pPr>
        <w:spacing w:line="240" w:lineRule="auto"/>
        <w:ind w:left="6480"/>
        <w:rPr>
          <w:rFonts w:ascii="Arial" w:hAnsi="Arial" w:cs="Arial"/>
          <w:b/>
          <w:bCs/>
          <w:sz w:val="24"/>
          <w:szCs w:val="24"/>
          <w:lang w:val="en-ZA"/>
        </w:rPr>
      </w:pPr>
      <w:r>
        <w:rPr>
          <w:rFonts w:ascii="Arial" w:hAnsi="Arial" w:cs="Arial"/>
          <w:b/>
          <w:sz w:val="24"/>
          <w:szCs w:val="24"/>
          <w:lang w:val="en-ZA"/>
        </w:rPr>
        <w:t>CASE NO: 34004/19</w:t>
      </w:r>
    </w:p>
    <w:p w14:paraId="3868636A" w14:textId="77777777" w:rsidR="00E71CBE" w:rsidRPr="00855BEE" w:rsidRDefault="00E71CBE" w:rsidP="00E71CBE">
      <w:pPr>
        <w:spacing w:line="240" w:lineRule="auto"/>
        <w:ind w:left="6480"/>
        <w:rPr>
          <w:rFonts w:ascii="Arial" w:hAnsi="Arial" w:cs="Arial"/>
          <w:b/>
          <w:bCs/>
          <w:sz w:val="24"/>
          <w:szCs w:val="24"/>
          <w:lang w:val="en-ZA"/>
        </w:rPr>
      </w:pPr>
      <w:r w:rsidRPr="00855BEE">
        <w:rPr>
          <w:rFonts w:ascii="Arial" w:hAnsi="Arial" w:cs="Arial"/>
          <w:b/>
          <w:bCs/>
          <w:sz w:val="24"/>
          <w:szCs w:val="24"/>
          <w:lang w:val="en-ZA"/>
        </w:rPr>
        <w:t xml:space="preserve">            </w:t>
      </w:r>
    </w:p>
    <w:p w14:paraId="17BA989A" w14:textId="77777777" w:rsidR="00E71CBE" w:rsidRPr="00E5122F" w:rsidRDefault="00E71CBE" w:rsidP="00E71CBE">
      <w:pPr>
        <w:spacing w:line="240" w:lineRule="auto"/>
        <w:ind w:left="6480"/>
        <w:rPr>
          <w:rFonts w:ascii="Arial" w:hAnsi="Arial" w:cs="Arial"/>
          <w:b/>
          <w:sz w:val="24"/>
          <w:szCs w:val="24"/>
          <w:lang w:val="en-ZA"/>
        </w:rPr>
      </w:pPr>
    </w:p>
    <w:p w14:paraId="6C7CFD2C" w14:textId="77777777" w:rsidR="00E71CBE" w:rsidRPr="00A9533D" w:rsidRDefault="00E71CBE" w:rsidP="00E71CBE">
      <w:pPr>
        <w:spacing w:line="240" w:lineRule="auto"/>
        <w:ind w:left="6480"/>
        <w:jc w:val="cente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Ind w:w="0" w:type="dxa"/>
        <w:tblLook w:val="04A0" w:firstRow="1" w:lastRow="0" w:firstColumn="1" w:lastColumn="0" w:noHBand="0" w:noVBand="1"/>
      </w:tblPr>
      <w:tblGrid>
        <w:gridCol w:w="6771"/>
      </w:tblGrid>
      <w:tr w:rsidR="00E71CBE" w:rsidRPr="009D15FE" w14:paraId="3156A0BC" w14:textId="77777777" w:rsidTr="00B07D1F">
        <w:trPr>
          <w:trHeight w:val="2918"/>
        </w:trPr>
        <w:tc>
          <w:tcPr>
            <w:tcW w:w="6771" w:type="dxa"/>
          </w:tcPr>
          <w:p w14:paraId="120967CA" w14:textId="77777777" w:rsidR="00E71CBE" w:rsidRPr="009D15FE" w:rsidRDefault="00E71CBE" w:rsidP="00B07D1F">
            <w:pPr>
              <w:tabs>
                <w:tab w:val="left" w:pos="5868"/>
              </w:tabs>
              <w:rPr>
                <w:rFonts w:ascii="Arial" w:eastAsia="Times New Roman" w:hAnsi="Arial" w:cs="Arial"/>
                <w:i/>
                <w:iCs/>
                <w:sz w:val="24"/>
                <w:szCs w:val="24"/>
                <w:lang w:eastAsia="en-GB"/>
              </w:rPr>
            </w:pPr>
          </w:p>
          <w:p w14:paraId="0DDF6BF4" w14:textId="39D5E7FC" w:rsidR="00E71CBE" w:rsidRPr="009D15FE" w:rsidRDefault="00E71CBE" w:rsidP="00B07D1F">
            <w:pPr>
              <w:tabs>
                <w:tab w:val="left" w:pos="5868"/>
              </w:tabs>
              <w:ind w:left="936"/>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1. Reportable:  </w:t>
            </w:r>
            <w:r w:rsidR="008C400A" w:rsidRPr="009D15FE">
              <w:rPr>
                <w:rFonts w:ascii="Arial" w:eastAsia="Times New Roman" w:hAnsi="Arial" w:cs="Arial"/>
                <w:i/>
                <w:iCs/>
                <w:sz w:val="24"/>
                <w:szCs w:val="24"/>
                <w:lang w:eastAsia="en-GB"/>
              </w:rPr>
              <w:t>No</w:t>
            </w:r>
          </w:p>
          <w:p w14:paraId="4F3D32A0" w14:textId="2B0569C3" w:rsidR="00E71CBE" w:rsidRPr="009D15FE" w:rsidRDefault="00E71CBE" w:rsidP="00B07D1F">
            <w:pPr>
              <w:tabs>
                <w:tab w:val="left" w:pos="5868"/>
              </w:tabs>
              <w:ind w:left="936"/>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2. Of interest to other judges: </w:t>
            </w:r>
            <w:r w:rsidR="008C400A" w:rsidRPr="009D15FE">
              <w:rPr>
                <w:rFonts w:ascii="Arial" w:eastAsia="Times New Roman" w:hAnsi="Arial" w:cs="Arial"/>
                <w:i/>
                <w:iCs/>
                <w:sz w:val="24"/>
                <w:szCs w:val="24"/>
                <w:lang w:eastAsia="en-GB"/>
              </w:rPr>
              <w:t>No</w:t>
            </w:r>
          </w:p>
          <w:p w14:paraId="79CC0CCC" w14:textId="3A0C9F62" w:rsidR="00E71CBE" w:rsidRPr="009D15FE" w:rsidRDefault="00E71CBE" w:rsidP="00B07D1F">
            <w:pPr>
              <w:tabs>
                <w:tab w:val="left" w:pos="5868"/>
              </w:tabs>
              <w:ind w:left="936"/>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3. Revised:  </w:t>
            </w:r>
            <w:r w:rsidR="009D15FE" w:rsidRPr="009D15FE">
              <w:rPr>
                <w:rFonts w:ascii="Arial" w:eastAsia="Times New Roman" w:hAnsi="Arial" w:cs="Arial"/>
                <w:i/>
                <w:iCs/>
                <w:sz w:val="24"/>
                <w:szCs w:val="24"/>
                <w:lang w:eastAsia="en-GB"/>
              </w:rPr>
              <w:t>Yes</w:t>
            </w:r>
            <w:r w:rsidRPr="009D15FE">
              <w:rPr>
                <w:rFonts w:ascii="Arial" w:eastAsia="Times New Roman" w:hAnsi="Arial" w:cs="Arial"/>
                <w:i/>
                <w:iCs/>
                <w:sz w:val="24"/>
                <w:szCs w:val="24"/>
                <w:lang w:eastAsia="en-GB"/>
              </w:rPr>
              <w:t xml:space="preserve">  </w:t>
            </w:r>
          </w:p>
          <w:p w14:paraId="2413E4CC" w14:textId="77777777" w:rsidR="00E71CBE" w:rsidRPr="009D15FE" w:rsidRDefault="00E71CBE" w:rsidP="00B07D1F">
            <w:pPr>
              <w:tabs>
                <w:tab w:val="left" w:pos="5868"/>
              </w:tabs>
              <w:ind w:left="936"/>
              <w:rPr>
                <w:rFonts w:ascii="Arial" w:eastAsia="Times New Roman" w:hAnsi="Arial" w:cs="Arial"/>
                <w:i/>
                <w:iCs/>
                <w:sz w:val="24"/>
                <w:szCs w:val="24"/>
                <w:lang w:eastAsia="en-GB"/>
              </w:rPr>
            </w:pPr>
          </w:p>
          <w:p w14:paraId="2A3D3529" w14:textId="77777777" w:rsidR="00E71CBE" w:rsidRPr="009D15FE" w:rsidRDefault="00E71CBE" w:rsidP="00B07D1F">
            <w:pPr>
              <w:tabs>
                <w:tab w:val="left" w:pos="5868"/>
              </w:tabs>
              <w:ind w:left="936"/>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  </w:t>
            </w:r>
          </w:p>
          <w:p w14:paraId="092D3193" w14:textId="77777777" w:rsidR="00E71CBE" w:rsidRPr="009D15FE" w:rsidRDefault="00E71CBE" w:rsidP="00B07D1F">
            <w:pPr>
              <w:tabs>
                <w:tab w:val="left" w:pos="5868"/>
              </w:tabs>
              <w:ind w:left="936"/>
              <w:rPr>
                <w:rFonts w:ascii="Arial" w:eastAsia="Times New Roman" w:hAnsi="Arial" w:cs="Arial"/>
                <w:i/>
                <w:iCs/>
                <w:sz w:val="24"/>
                <w:szCs w:val="24"/>
                <w:u w:val="single"/>
                <w:lang w:eastAsia="en-GB"/>
              </w:rPr>
            </w:pPr>
          </w:p>
          <w:p w14:paraId="25D3996A" w14:textId="38767F55" w:rsidR="00E71CBE" w:rsidRPr="009D15FE" w:rsidRDefault="00E71CBE" w:rsidP="00B07D1F">
            <w:pPr>
              <w:tabs>
                <w:tab w:val="left" w:pos="5868"/>
              </w:tabs>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 </w:t>
            </w:r>
            <w:r w:rsidR="003672F7">
              <w:rPr>
                <w:rFonts w:ascii="Arial" w:eastAsia="Times New Roman" w:hAnsi="Arial" w:cs="Arial"/>
                <w:i/>
                <w:iCs/>
                <w:sz w:val="24"/>
                <w:szCs w:val="24"/>
                <w:lang w:eastAsia="en-GB"/>
              </w:rPr>
              <w:t>Signed electronically by</w:t>
            </w:r>
            <w:r w:rsidRPr="009D15FE">
              <w:rPr>
                <w:rFonts w:ascii="Arial" w:eastAsia="Times New Roman" w:hAnsi="Arial" w:cs="Arial"/>
                <w:i/>
                <w:iCs/>
                <w:sz w:val="24"/>
                <w:szCs w:val="24"/>
                <w:lang w:eastAsia="en-GB"/>
              </w:rPr>
              <w:t xml:space="preserve">             </w:t>
            </w:r>
          </w:p>
          <w:p w14:paraId="41B13626" w14:textId="0711E6DA" w:rsidR="00E71CBE" w:rsidRPr="009D15FE" w:rsidRDefault="00E71CBE" w:rsidP="00B07D1F">
            <w:pPr>
              <w:tabs>
                <w:tab w:val="left" w:pos="5868"/>
              </w:tabs>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 </w:t>
            </w:r>
            <w:r w:rsidR="009D15FE" w:rsidRPr="009D15FE">
              <w:rPr>
                <w:rFonts w:ascii="Arial" w:eastAsia="Times New Roman" w:hAnsi="Arial" w:cs="Arial"/>
                <w:i/>
                <w:iCs/>
                <w:sz w:val="24"/>
                <w:szCs w:val="24"/>
                <w:lang w:eastAsia="en-GB"/>
              </w:rPr>
              <w:t xml:space="preserve">              Wright J </w:t>
            </w:r>
            <w:r w:rsidRPr="009D15FE">
              <w:rPr>
                <w:rFonts w:ascii="Arial" w:eastAsia="Times New Roman" w:hAnsi="Arial" w:cs="Arial"/>
                <w:i/>
                <w:iCs/>
                <w:sz w:val="24"/>
                <w:szCs w:val="24"/>
                <w:lang w:eastAsia="en-GB"/>
              </w:rPr>
              <w:t xml:space="preserve">                 </w:t>
            </w:r>
            <w:r w:rsidR="009D15FE" w:rsidRPr="009D15FE">
              <w:rPr>
                <w:rFonts w:ascii="Arial" w:eastAsia="Times New Roman" w:hAnsi="Arial" w:cs="Arial"/>
                <w:i/>
                <w:iCs/>
                <w:sz w:val="24"/>
                <w:szCs w:val="24"/>
                <w:lang w:eastAsia="en-GB"/>
              </w:rPr>
              <w:t>3</w:t>
            </w:r>
            <w:r w:rsidR="00302364">
              <w:rPr>
                <w:rFonts w:ascii="Arial" w:eastAsia="Times New Roman" w:hAnsi="Arial" w:cs="Arial"/>
                <w:i/>
                <w:iCs/>
                <w:sz w:val="24"/>
                <w:szCs w:val="24"/>
                <w:lang w:eastAsia="en-GB"/>
              </w:rPr>
              <w:t>1</w:t>
            </w:r>
            <w:r w:rsidR="009D15FE" w:rsidRPr="009D15FE">
              <w:rPr>
                <w:rFonts w:ascii="Arial" w:eastAsia="Times New Roman" w:hAnsi="Arial" w:cs="Arial"/>
                <w:i/>
                <w:iCs/>
                <w:sz w:val="24"/>
                <w:szCs w:val="24"/>
                <w:lang w:eastAsia="en-GB"/>
              </w:rPr>
              <w:t xml:space="preserve"> January 2022</w:t>
            </w:r>
          </w:p>
          <w:p w14:paraId="467723F3" w14:textId="77777777" w:rsidR="00E71CBE" w:rsidRPr="009D15FE" w:rsidRDefault="00E71CBE" w:rsidP="00B07D1F">
            <w:pPr>
              <w:tabs>
                <w:tab w:val="left" w:pos="5868"/>
              </w:tabs>
              <w:rPr>
                <w:rFonts w:ascii="Arial" w:eastAsia="Times New Roman" w:hAnsi="Arial" w:cs="Arial"/>
                <w:i/>
                <w:iCs/>
                <w:sz w:val="24"/>
                <w:szCs w:val="24"/>
                <w:lang w:eastAsia="en-GB"/>
              </w:rPr>
            </w:pPr>
          </w:p>
          <w:p w14:paraId="63AAFA71" w14:textId="77777777" w:rsidR="00E71CBE" w:rsidRPr="009D15FE" w:rsidRDefault="00E71CBE" w:rsidP="00B07D1F">
            <w:pPr>
              <w:tabs>
                <w:tab w:val="left" w:pos="5868"/>
              </w:tabs>
              <w:rPr>
                <w:rFonts w:ascii="Arial" w:eastAsia="Times New Roman" w:hAnsi="Arial" w:cs="Arial"/>
                <w:i/>
                <w:iCs/>
                <w:sz w:val="24"/>
                <w:szCs w:val="24"/>
                <w:lang w:eastAsia="en-GB"/>
              </w:rPr>
            </w:pPr>
            <w:r w:rsidRPr="009D15FE">
              <w:rPr>
                <w:rFonts w:ascii="Arial" w:eastAsia="Times New Roman" w:hAnsi="Arial" w:cs="Arial"/>
                <w:i/>
                <w:iCs/>
                <w:sz w:val="24"/>
                <w:szCs w:val="24"/>
                <w:lang w:eastAsia="en-GB"/>
              </w:rPr>
              <w:t xml:space="preserve">                                                                     </w:t>
            </w:r>
          </w:p>
        </w:tc>
      </w:tr>
    </w:tbl>
    <w:p w14:paraId="63612469" w14:textId="77777777" w:rsidR="00E71CBE" w:rsidRDefault="00E71CBE" w:rsidP="00E71CBE">
      <w:pPr>
        <w:tabs>
          <w:tab w:val="left" w:pos="5868"/>
        </w:tabs>
        <w:spacing w:line="480" w:lineRule="auto"/>
        <w:jc w:val="both"/>
        <w:rPr>
          <w:rFonts w:ascii="Arial" w:eastAsia="Times New Roman" w:hAnsi="Arial" w:cs="Arial"/>
          <w:sz w:val="24"/>
          <w:szCs w:val="24"/>
          <w:lang w:val="en-ZA" w:eastAsia="en-GB"/>
        </w:rPr>
      </w:pPr>
    </w:p>
    <w:p w14:paraId="20BEC15D" w14:textId="77777777" w:rsidR="00E71CBE" w:rsidRDefault="00E71CBE" w:rsidP="00E71CBE">
      <w:pPr>
        <w:tabs>
          <w:tab w:val="left" w:pos="5868"/>
        </w:tabs>
        <w:spacing w:line="480" w:lineRule="auto"/>
        <w:jc w:val="both"/>
        <w:rPr>
          <w:rFonts w:ascii="Arial" w:eastAsia="Times New Roman" w:hAnsi="Arial" w:cs="Arial"/>
          <w:sz w:val="24"/>
          <w:szCs w:val="24"/>
          <w:lang w:val="en-ZA" w:eastAsia="en-GB"/>
        </w:rPr>
      </w:pPr>
      <w:r w:rsidRPr="00A9533D">
        <w:rPr>
          <w:rFonts w:ascii="Arial" w:eastAsia="Times New Roman" w:hAnsi="Arial" w:cs="Arial"/>
          <w:sz w:val="24"/>
          <w:szCs w:val="24"/>
          <w:lang w:val="en-ZA" w:eastAsia="en-GB"/>
        </w:rPr>
        <w:t>In the matter between:</w:t>
      </w:r>
    </w:p>
    <w:p w14:paraId="510CD1DE" w14:textId="5A3A5E63" w:rsidR="00E71CBE" w:rsidRDefault="00E71CBE"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PETER MTHAND</w:t>
      </w:r>
      <w:r w:rsidR="008969A1">
        <w:rPr>
          <w:rFonts w:ascii="Arial" w:eastAsia="Times New Roman" w:hAnsi="Arial" w:cs="Arial"/>
          <w:b/>
          <w:sz w:val="24"/>
          <w:szCs w:val="24"/>
          <w:lang w:val="en-ZA" w:eastAsia="en-GB"/>
        </w:rPr>
        <w:t>A</w:t>
      </w:r>
      <w:r>
        <w:rPr>
          <w:rFonts w:ascii="Arial" w:eastAsia="Times New Roman" w:hAnsi="Arial" w:cs="Arial"/>
          <w:b/>
          <w:sz w:val="24"/>
          <w:szCs w:val="24"/>
          <w:lang w:val="en-ZA" w:eastAsia="en-GB"/>
        </w:rPr>
        <w:t>ZO MOYO</w:t>
      </w:r>
      <w:r w:rsidR="00712CD2">
        <w:rPr>
          <w:rFonts w:ascii="Arial" w:eastAsia="Times New Roman" w:hAnsi="Arial" w:cs="Arial"/>
          <w:b/>
          <w:sz w:val="24"/>
          <w:szCs w:val="24"/>
          <w:lang w:val="en-ZA" w:eastAsia="en-GB"/>
        </w:rPr>
        <w:tab/>
      </w:r>
      <w:r>
        <w:rPr>
          <w:rFonts w:ascii="Arial" w:eastAsia="Times New Roman" w:hAnsi="Arial" w:cs="Arial"/>
          <w:b/>
          <w:sz w:val="24"/>
          <w:szCs w:val="24"/>
          <w:lang w:val="en-ZA" w:eastAsia="en-GB"/>
        </w:rPr>
        <w:t>PLAINTIFF</w:t>
      </w:r>
    </w:p>
    <w:p w14:paraId="7113E615" w14:textId="65442C23" w:rsidR="00E71CBE" w:rsidRPr="00717ACE" w:rsidRDefault="00E71CBE" w:rsidP="00E71CBE">
      <w:pPr>
        <w:tabs>
          <w:tab w:val="left" w:pos="5868"/>
        </w:tabs>
        <w:spacing w:line="480" w:lineRule="auto"/>
        <w:jc w:val="both"/>
        <w:rPr>
          <w:rFonts w:ascii="Arial" w:eastAsia="Times New Roman" w:hAnsi="Arial" w:cs="Arial"/>
          <w:sz w:val="24"/>
          <w:szCs w:val="24"/>
          <w:lang w:val="en-ZA" w:eastAsia="en-GB"/>
        </w:rPr>
      </w:pPr>
      <w:proofErr w:type="gramStart"/>
      <w:r>
        <w:rPr>
          <w:rFonts w:ascii="Arial" w:eastAsia="Times New Roman" w:hAnsi="Arial" w:cs="Arial"/>
          <w:b/>
          <w:sz w:val="24"/>
          <w:szCs w:val="24"/>
          <w:lang w:val="en-ZA" w:eastAsia="en-GB"/>
        </w:rPr>
        <w:t>and</w:t>
      </w:r>
      <w:proofErr w:type="gramEnd"/>
    </w:p>
    <w:p w14:paraId="5E692CC9" w14:textId="4AF1EF29" w:rsidR="00E71CBE" w:rsidRDefault="00712CD2"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OLD MUTUAL LTD</w:t>
      </w:r>
      <w:r>
        <w:rPr>
          <w:rFonts w:ascii="Arial" w:eastAsia="Times New Roman" w:hAnsi="Arial" w:cs="Arial"/>
          <w:b/>
          <w:sz w:val="24"/>
          <w:szCs w:val="24"/>
          <w:lang w:val="en-ZA" w:eastAsia="en-GB"/>
        </w:rPr>
        <w:tab/>
      </w:r>
      <w:r w:rsidR="00E71CBE">
        <w:rPr>
          <w:rFonts w:ascii="Arial" w:eastAsia="Times New Roman" w:hAnsi="Arial" w:cs="Arial"/>
          <w:b/>
          <w:sz w:val="24"/>
          <w:szCs w:val="24"/>
          <w:lang w:val="en-ZA" w:eastAsia="en-GB"/>
        </w:rPr>
        <w:t>FIRST DEFENDANT</w:t>
      </w:r>
    </w:p>
    <w:p w14:paraId="48DE099C" w14:textId="64DBD5CA" w:rsidR="00712CD2" w:rsidRDefault="00E71CBE"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lastRenderedPageBreak/>
        <w:t>OLD MUTUAL LIFE ASSURANCE</w:t>
      </w:r>
      <w:r w:rsidR="00712CD2">
        <w:rPr>
          <w:rFonts w:ascii="Arial" w:eastAsia="Times New Roman" w:hAnsi="Arial" w:cs="Arial"/>
          <w:b/>
          <w:sz w:val="24"/>
          <w:szCs w:val="24"/>
          <w:lang w:val="en-ZA" w:eastAsia="en-GB"/>
        </w:rPr>
        <w:tab/>
      </w:r>
      <w:r w:rsidR="00712CD2" w:rsidRPr="00712CD2">
        <w:rPr>
          <w:rFonts w:ascii="Arial" w:eastAsia="Times New Roman" w:hAnsi="Arial" w:cs="Arial"/>
          <w:b/>
          <w:sz w:val="24"/>
          <w:szCs w:val="24"/>
          <w:lang w:val="en-ZA" w:eastAsia="en-GB"/>
        </w:rPr>
        <w:t>SECOND DEFENDANT</w:t>
      </w:r>
      <w:r>
        <w:rPr>
          <w:rFonts w:ascii="Arial" w:eastAsia="Times New Roman" w:hAnsi="Arial" w:cs="Arial"/>
          <w:b/>
          <w:sz w:val="24"/>
          <w:szCs w:val="24"/>
          <w:lang w:val="en-ZA" w:eastAsia="en-GB"/>
        </w:rPr>
        <w:t xml:space="preserve"> </w:t>
      </w:r>
    </w:p>
    <w:p w14:paraId="5DB5F0E3" w14:textId="0BBAD0C5" w:rsidR="00E71CBE" w:rsidRDefault="00E71CBE"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COMPANY (SA) LTD </w:t>
      </w:r>
    </w:p>
    <w:p w14:paraId="7371DFFA" w14:textId="2BD832EF" w:rsidR="00E71CBE" w:rsidRDefault="00712CD2"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TREVOR MANUEL</w:t>
      </w:r>
      <w:r>
        <w:rPr>
          <w:rFonts w:ascii="Arial" w:eastAsia="Times New Roman" w:hAnsi="Arial" w:cs="Arial"/>
          <w:b/>
          <w:sz w:val="24"/>
          <w:szCs w:val="24"/>
          <w:lang w:val="en-ZA" w:eastAsia="en-GB"/>
        </w:rPr>
        <w:tab/>
      </w:r>
      <w:r w:rsidR="00E71CBE">
        <w:rPr>
          <w:rFonts w:ascii="Arial" w:eastAsia="Times New Roman" w:hAnsi="Arial" w:cs="Arial"/>
          <w:b/>
          <w:sz w:val="24"/>
          <w:szCs w:val="24"/>
          <w:lang w:val="en-ZA" w:eastAsia="en-GB"/>
        </w:rPr>
        <w:t>THIRD DEFENDANT</w:t>
      </w:r>
    </w:p>
    <w:p w14:paraId="064730E7" w14:textId="06F3EED1" w:rsidR="00712CD2" w:rsidRDefault="00E71CBE"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OTHER DEFENDANTS                       </w:t>
      </w:r>
      <w:r w:rsidR="00712CD2">
        <w:rPr>
          <w:rFonts w:ascii="Arial" w:eastAsia="Times New Roman" w:hAnsi="Arial" w:cs="Arial"/>
          <w:b/>
          <w:sz w:val="24"/>
          <w:szCs w:val="24"/>
          <w:lang w:val="en-ZA" w:eastAsia="en-GB"/>
        </w:rPr>
        <w:t xml:space="preserve">                </w:t>
      </w:r>
      <w:r w:rsidR="00712CD2">
        <w:rPr>
          <w:rFonts w:ascii="Arial" w:eastAsia="Times New Roman" w:hAnsi="Arial" w:cs="Arial"/>
          <w:b/>
          <w:sz w:val="24"/>
          <w:szCs w:val="24"/>
          <w:lang w:val="en-ZA" w:eastAsia="en-GB"/>
        </w:rPr>
        <w:tab/>
      </w:r>
      <w:r>
        <w:rPr>
          <w:rFonts w:ascii="Arial" w:eastAsia="Times New Roman" w:hAnsi="Arial" w:cs="Arial"/>
          <w:b/>
          <w:sz w:val="24"/>
          <w:szCs w:val="24"/>
          <w:lang w:val="en-ZA" w:eastAsia="en-GB"/>
        </w:rPr>
        <w:t>FOURTH to F</w:t>
      </w:r>
      <w:r w:rsidR="00472768">
        <w:rPr>
          <w:rFonts w:ascii="Arial" w:eastAsia="Times New Roman" w:hAnsi="Arial" w:cs="Arial"/>
          <w:b/>
          <w:sz w:val="24"/>
          <w:szCs w:val="24"/>
          <w:lang w:val="en-ZA" w:eastAsia="en-GB"/>
        </w:rPr>
        <w:t>IF</w:t>
      </w:r>
      <w:r>
        <w:rPr>
          <w:rFonts w:ascii="Arial" w:eastAsia="Times New Roman" w:hAnsi="Arial" w:cs="Arial"/>
          <w:b/>
          <w:sz w:val="24"/>
          <w:szCs w:val="24"/>
          <w:lang w:val="en-ZA" w:eastAsia="en-GB"/>
        </w:rPr>
        <w:t xml:space="preserve">TEENTH </w:t>
      </w:r>
    </w:p>
    <w:p w14:paraId="693FD9A5" w14:textId="46A51622" w:rsidR="00E71CBE" w:rsidRDefault="00712CD2" w:rsidP="00E71CB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ab/>
      </w:r>
      <w:r w:rsidR="00E71CBE">
        <w:rPr>
          <w:rFonts w:ascii="Arial" w:eastAsia="Times New Roman" w:hAnsi="Arial" w:cs="Arial"/>
          <w:b/>
          <w:sz w:val="24"/>
          <w:szCs w:val="24"/>
          <w:lang w:val="en-ZA" w:eastAsia="en-GB"/>
        </w:rPr>
        <w:t>DEFENDANTS</w:t>
      </w:r>
    </w:p>
    <w:p w14:paraId="03E7F490" w14:textId="77777777" w:rsidR="00E71CBE" w:rsidRDefault="00E71CBE" w:rsidP="00E71CBE">
      <w:pPr>
        <w:tabs>
          <w:tab w:val="left" w:pos="5868"/>
        </w:tabs>
        <w:spacing w:line="480" w:lineRule="auto"/>
        <w:jc w:val="both"/>
        <w:rPr>
          <w:rFonts w:ascii="Arial" w:eastAsia="Times New Roman" w:hAnsi="Arial" w:cs="Arial"/>
          <w:b/>
          <w:sz w:val="24"/>
          <w:szCs w:val="24"/>
          <w:lang w:val="en-ZA" w:eastAsia="en-GB"/>
        </w:rPr>
      </w:pPr>
    </w:p>
    <w:p w14:paraId="749DEE1C" w14:textId="34BD16F5" w:rsidR="00E71CBE" w:rsidRPr="00E5122F" w:rsidRDefault="00E71CBE" w:rsidP="00E71CBE">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JUDGMENT – </w:t>
      </w:r>
      <w:r w:rsidR="00EE1978">
        <w:rPr>
          <w:rFonts w:ascii="Arial" w:eastAsia="Times New Roman" w:hAnsi="Arial" w:cs="Arial"/>
          <w:b/>
          <w:sz w:val="24"/>
          <w:szCs w:val="24"/>
          <w:lang w:val="en-ZA" w:eastAsia="en-GB"/>
        </w:rPr>
        <w:t>APPLICATION FOR ABSOLUTION</w:t>
      </w:r>
      <w:r w:rsidR="00912AFA">
        <w:rPr>
          <w:rFonts w:ascii="Arial" w:eastAsia="Times New Roman" w:hAnsi="Arial" w:cs="Arial"/>
          <w:b/>
          <w:sz w:val="24"/>
          <w:szCs w:val="24"/>
          <w:lang w:val="en-ZA" w:eastAsia="en-GB"/>
        </w:rPr>
        <w:t xml:space="preserve"> </w:t>
      </w:r>
      <w:proofErr w:type="gramStart"/>
      <w:r w:rsidR="00912AFA">
        <w:rPr>
          <w:rFonts w:ascii="Arial" w:eastAsia="Times New Roman" w:hAnsi="Arial" w:cs="Arial"/>
          <w:b/>
          <w:sz w:val="24"/>
          <w:szCs w:val="24"/>
          <w:lang w:val="en-ZA" w:eastAsia="en-GB"/>
        </w:rPr>
        <w:t xml:space="preserve">-  </w:t>
      </w:r>
      <w:r>
        <w:rPr>
          <w:rFonts w:ascii="Arial" w:eastAsia="Times New Roman" w:hAnsi="Arial" w:cs="Arial"/>
          <w:b/>
          <w:sz w:val="24"/>
          <w:szCs w:val="24"/>
          <w:lang w:val="en-ZA" w:eastAsia="en-GB"/>
        </w:rPr>
        <w:t>WRIGHT</w:t>
      </w:r>
      <w:proofErr w:type="gramEnd"/>
      <w:r>
        <w:rPr>
          <w:rFonts w:ascii="Arial" w:eastAsia="Times New Roman" w:hAnsi="Arial" w:cs="Arial"/>
          <w:b/>
          <w:sz w:val="24"/>
          <w:szCs w:val="24"/>
          <w:lang w:val="en-ZA" w:eastAsia="en-GB"/>
        </w:rPr>
        <w:t xml:space="preserve"> J</w:t>
      </w:r>
    </w:p>
    <w:p w14:paraId="6561EDA4" w14:textId="29605D4B" w:rsidR="00313768" w:rsidRPr="00712CD2" w:rsidRDefault="00313768" w:rsidP="00712CD2">
      <w:pPr>
        <w:spacing w:after="200" w:line="480" w:lineRule="auto"/>
        <w:ind w:left="4680"/>
        <w:rPr>
          <w:rFonts w:ascii="Arial" w:eastAsia="Calibri" w:hAnsi="Arial" w:cs="Arial"/>
          <w:sz w:val="24"/>
          <w:szCs w:val="24"/>
          <w:lang w:val="en-ZA"/>
        </w:rPr>
      </w:pPr>
    </w:p>
    <w:p w14:paraId="69C4920B" w14:textId="57621FA0" w:rsidR="00E71CBE" w:rsidRPr="00712CD2" w:rsidRDefault="0069524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On 31 March 2017, pursuant to a written </w:t>
      </w:r>
      <w:r w:rsidR="00137C46" w:rsidRPr="00712CD2">
        <w:rPr>
          <w:rFonts w:ascii="Arial" w:eastAsia="Calibri" w:hAnsi="Arial" w:cs="Arial"/>
          <w:sz w:val="24"/>
          <w:szCs w:val="24"/>
          <w:lang w:val="en-ZA"/>
        </w:rPr>
        <w:t>agreement</w:t>
      </w:r>
      <w:r w:rsidRPr="00712CD2">
        <w:rPr>
          <w:rFonts w:ascii="Arial" w:eastAsia="Calibri" w:hAnsi="Arial" w:cs="Arial"/>
          <w:sz w:val="24"/>
          <w:szCs w:val="24"/>
          <w:lang w:val="en-ZA"/>
        </w:rPr>
        <w:t xml:space="preserve"> </w:t>
      </w:r>
      <w:r w:rsidR="00E71CBE" w:rsidRPr="00712CD2">
        <w:rPr>
          <w:rFonts w:ascii="Arial" w:eastAsia="Calibri" w:hAnsi="Arial" w:cs="Arial"/>
          <w:sz w:val="24"/>
          <w:szCs w:val="24"/>
          <w:lang w:val="en-ZA"/>
        </w:rPr>
        <w:t xml:space="preserve">Mr </w:t>
      </w:r>
      <w:proofErr w:type="spellStart"/>
      <w:r w:rsidR="00E71CBE" w:rsidRPr="00712CD2">
        <w:rPr>
          <w:rFonts w:ascii="Arial" w:eastAsia="Calibri" w:hAnsi="Arial" w:cs="Arial"/>
          <w:sz w:val="24"/>
          <w:szCs w:val="24"/>
          <w:lang w:val="en-ZA"/>
        </w:rPr>
        <w:t>Moyo</w:t>
      </w:r>
      <w:proofErr w:type="spellEnd"/>
      <w:r w:rsidR="00E71CBE" w:rsidRPr="00712CD2">
        <w:rPr>
          <w:rFonts w:ascii="Arial" w:eastAsia="Calibri" w:hAnsi="Arial" w:cs="Arial"/>
          <w:sz w:val="24"/>
          <w:szCs w:val="24"/>
          <w:lang w:val="en-ZA"/>
        </w:rPr>
        <w:t xml:space="preserve"> the plaintiff was appointed CEO of Old Mutual</w:t>
      </w:r>
      <w:r w:rsidRPr="00712CD2">
        <w:rPr>
          <w:rFonts w:ascii="Arial" w:eastAsia="Calibri" w:hAnsi="Arial" w:cs="Arial"/>
          <w:sz w:val="24"/>
          <w:szCs w:val="24"/>
          <w:lang w:val="en-ZA"/>
        </w:rPr>
        <w:t xml:space="preserve"> Emerging Markets Ltd. The appointment was effective 1 June 2017.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took up his position. Subsequently, under clause </w:t>
      </w:r>
      <w:r w:rsidR="00AD71A0">
        <w:rPr>
          <w:rFonts w:ascii="Arial" w:eastAsia="Calibri" w:hAnsi="Arial" w:cs="Arial"/>
          <w:sz w:val="24"/>
          <w:szCs w:val="24"/>
          <w:lang w:val="en-ZA"/>
        </w:rPr>
        <w:t>1</w:t>
      </w:r>
      <w:r w:rsidRPr="00712CD2">
        <w:rPr>
          <w:rFonts w:ascii="Arial" w:eastAsia="Calibri" w:hAnsi="Arial" w:cs="Arial"/>
          <w:sz w:val="24"/>
          <w:szCs w:val="24"/>
          <w:lang w:val="en-ZA"/>
        </w:rPr>
        <w:t>.2 the position became that of CEO of Old Mutual Ltd, the first defendant.</w:t>
      </w:r>
    </w:p>
    <w:p w14:paraId="456CD49E" w14:textId="7556780C" w:rsidR="00637134" w:rsidRPr="00712CD2" w:rsidRDefault="002C5D0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The second defendant is a related company in the Old Mutual fold. The pleadings, the documentation and the witnesses in their oral evidence refer, for the most part simply to “Old Mutual” and I shall do the same.</w:t>
      </w:r>
      <w:r w:rsidR="00637134" w:rsidRPr="00712CD2">
        <w:rPr>
          <w:rFonts w:ascii="Arial" w:eastAsia="Calibri" w:hAnsi="Arial" w:cs="Arial"/>
          <w:sz w:val="24"/>
          <w:szCs w:val="24"/>
          <w:lang w:val="en-ZA"/>
        </w:rPr>
        <w:t xml:space="preserve"> </w:t>
      </w:r>
      <w:r w:rsidR="00137C46" w:rsidRPr="00712CD2">
        <w:rPr>
          <w:rFonts w:ascii="Arial" w:eastAsia="Calibri" w:hAnsi="Arial" w:cs="Arial"/>
          <w:sz w:val="24"/>
          <w:szCs w:val="24"/>
          <w:lang w:val="en-ZA"/>
        </w:rPr>
        <w:t xml:space="preserve">For </w:t>
      </w:r>
      <w:r w:rsidR="00ED2854">
        <w:rPr>
          <w:rFonts w:ascii="Arial" w:eastAsia="Calibri" w:hAnsi="Arial" w:cs="Arial"/>
          <w:sz w:val="24"/>
          <w:szCs w:val="24"/>
          <w:lang w:val="en-ZA"/>
        </w:rPr>
        <w:t xml:space="preserve">present and </w:t>
      </w:r>
      <w:r w:rsidR="00137C46" w:rsidRPr="00712CD2">
        <w:rPr>
          <w:rFonts w:ascii="Arial" w:eastAsia="Calibri" w:hAnsi="Arial" w:cs="Arial"/>
          <w:sz w:val="24"/>
          <w:szCs w:val="24"/>
          <w:lang w:val="en-ZA"/>
        </w:rPr>
        <w:t>practical purposes, n</w:t>
      </w:r>
      <w:r w:rsidR="00637134" w:rsidRPr="00712CD2">
        <w:rPr>
          <w:rFonts w:ascii="Arial" w:eastAsia="Calibri" w:hAnsi="Arial" w:cs="Arial"/>
          <w:sz w:val="24"/>
          <w:szCs w:val="24"/>
          <w:lang w:val="en-ZA"/>
        </w:rPr>
        <w:t>othing turns on the specific difference in identity between the first and second defendants.</w:t>
      </w:r>
    </w:p>
    <w:p w14:paraId="30009795" w14:textId="3C1B5845" w:rsidR="002C5D08" w:rsidRPr="00712CD2" w:rsidRDefault="002C5D0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The third to f</w:t>
      </w:r>
      <w:r w:rsidR="00137C46" w:rsidRPr="00712CD2">
        <w:rPr>
          <w:rFonts w:ascii="Arial" w:eastAsia="Calibri" w:hAnsi="Arial" w:cs="Arial"/>
          <w:sz w:val="24"/>
          <w:szCs w:val="24"/>
          <w:lang w:val="en-ZA"/>
        </w:rPr>
        <w:t>i</w:t>
      </w:r>
      <w:r w:rsidR="00CD00AA">
        <w:rPr>
          <w:rFonts w:ascii="Arial" w:eastAsia="Calibri" w:hAnsi="Arial" w:cs="Arial"/>
          <w:sz w:val="24"/>
          <w:szCs w:val="24"/>
          <w:lang w:val="en-ZA"/>
        </w:rPr>
        <w:t>f</w:t>
      </w:r>
      <w:r w:rsidRPr="00712CD2">
        <w:rPr>
          <w:rFonts w:ascii="Arial" w:eastAsia="Calibri" w:hAnsi="Arial" w:cs="Arial"/>
          <w:sz w:val="24"/>
          <w:szCs w:val="24"/>
          <w:lang w:val="en-ZA"/>
        </w:rPr>
        <w:t>teenth d</w:t>
      </w:r>
      <w:r w:rsidR="00637134" w:rsidRPr="00712CD2">
        <w:rPr>
          <w:rFonts w:ascii="Arial" w:eastAsia="Calibri" w:hAnsi="Arial" w:cs="Arial"/>
          <w:sz w:val="24"/>
          <w:szCs w:val="24"/>
          <w:lang w:val="en-ZA"/>
        </w:rPr>
        <w:t>efendants are</w:t>
      </w:r>
      <w:r w:rsidR="002142EA">
        <w:rPr>
          <w:rFonts w:ascii="Arial" w:eastAsia="Calibri" w:hAnsi="Arial" w:cs="Arial"/>
          <w:sz w:val="24"/>
          <w:szCs w:val="24"/>
          <w:lang w:val="en-ZA"/>
        </w:rPr>
        <w:t xml:space="preserve"> and have been</w:t>
      </w:r>
      <w:r w:rsidR="00637134" w:rsidRPr="00712CD2">
        <w:rPr>
          <w:rFonts w:ascii="Arial" w:eastAsia="Calibri" w:hAnsi="Arial" w:cs="Arial"/>
          <w:sz w:val="24"/>
          <w:szCs w:val="24"/>
          <w:lang w:val="en-ZA"/>
        </w:rPr>
        <w:t xml:space="preserve"> directors of Old Mutual at the relevant times.</w:t>
      </w:r>
      <w:r w:rsidR="007D1600" w:rsidRPr="00712CD2">
        <w:rPr>
          <w:rFonts w:ascii="Arial" w:eastAsia="Calibri" w:hAnsi="Arial" w:cs="Arial"/>
          <w:sz w:val="24"/>
          <w:szCs w:val="24"/>
          <w:lang w:val="en-ZA"/>
        </w:rPr>
        <w:t xml:space="preserve"> </w:t>
      </w:r>
      <w:r w:rsidR="00C97F14">
        <w:rPr>
          <w:rFonts w:ascii="Arial" w:eastAsia="Calibri" w:hAnsi="Arial" w:cs="Arial"/>
          <w:sz w:val="24"/>
          <w:szCs w:val="24"/>
          <w:lang w:val="en-ZA"/>
        </w:rPr>
        <w:t>Unless the context indicates otherwise, I shall include the director defendants in</w:t>
      </w:r>
      <w:r w:rsidR="002142EA">
        <w:rPr>
          <w:rFonts w:ascii="Arial" w:eastAsia="Calibri" w:hAnsi="Arial" w:cs="Arial"/>
          <w:sz w:val="24"/>
          <w:szCs w:val="24"/>
          <w:lang w:val="en-ZA"/>
        </w:rPr>
        <w:t xml:space="preserve"> my references to Old Mutual. </w:t>
      </w:r>
      <w:r w:rsidR="007D1600" w:rsidRPr="00712CD2">
        <w:rPr>
          <w:rFonts w:ascii="Arial" w:eastAsia="Calibri" w:hAnsi="Arial" w:cs="Arial"/>
          <w:sz w:val="24"/>
          <w:szCs w:val="24"/>
          <w:lang w:val="en-ZA"/>
        </w:rPr>
        <w:t>The current CEO of Old Mutual, Mr Williamson is not a party to this action.</w:t>
      </w:r>
    </w:p>
    <w:p w14:paraId="110E93A7" w14:textId="1433BD55" w:rsidR="00637134" w:rsidRPr="00712CD2" w:rsidRDefault="00637134"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On </w:t>
      </w:r>
      <w:r w:rsidR="00665940" w:rsidRPr="00712CD2">
        <w:rPr>
          <w:rFonts w:ascii="Arial" w:eastAsia="Calibri" w:hAnsi="Arial" w:cs="Arial"/>
          <w:sz w:val="24"/>
          <w:szCs w:val="24"/>
          <w:lang w:val="en-ZA"/>
        </w:rPr>
        <w:t xml:space="preserve">17 June 2019, Old Mutual terminated Mr </w:t>
      </w:r>
      <w:proofErr w:type="spellStart"/>
      <w:r w:rsidR="00665940" w:rsidRPr="00712CD2">
        <w:rPr>
          <w:rFonts w:ascii="Arial" w:eastAsia="Calibri" w:hAnsi="Arial" w:cs="Arial"/>
          <w:sz w:val="24"/>
          <w:szCs w:val="24"/>
          <w:lang w:val="en-ZA"/>
        </w:rPr>
        <w:t>Moyo’s</w:t>
      </w:r>
      <w:proofErr w:type="spellEnd"/>
      <w:r w:rsidR="00665940" w:rsidRPr="00712CD2">
        <w:rPr>
          <w:rFonts w:ascii="Arial" w:eastAsia="Calibri" w:hAnsi="Arial" w:cs="Arial"/>
          <w:sz w:val="24"/>
          <w:szCs w:val="24"/>
          <w:lang w:val="en-ZA"/>
        </w:rPr>
        <w:t xml:space="preserve"> employment by giving him six months’ written notice. Whatever differences there had been between Mr </w:t>
      </w:r>
      <w:proofErr w:type="spellStart"/>
      <w:r w:rsidR="00665940" w:rsidRPr="00712CD2">
        <w:rPr>
          <w:rFonts w:ascii="Arial" w:eastAsia="Calibri" w:hAnsi="Arial" w:cs="Arial"/>
          <w:sz w:val="24"/>
          <w:szCs w:val="24"/>
          <w:lang w:val="en-ZA"/>
        </w:rPr>
        <w:t>Moyo</w:t>
      </w:r>
      <w:proofErr w:type="spellEnd"/>
      <w:r w:rsidR="00665940" w:rsidRPr="00712CD2">
        <w:rPr>
          <w:rFonts w:ascii="Arial" w:eastAsia="Calibri" w:hAnsi="Arial" w:cs="Arial"/>
          <w:sz w:val="24"/>
          <w:szCs w:val="24"/>
          <w:lang w:val="en-ZA"/>
        </w:rPr>
        <w:t xml:space="preserve"> and Old Mutual prior to the termination were immediately compounded and much litigation flowed</w:t>
      </w:r>
      <w:r w:rsidR="00935B0F" w:rsidRPr="00712CD2">
        <w:rPr>
          <w:rFonts w:ascii="Arial" w:eastAsia="Calibri" w:hAnsi="Arial" w:cs="Arial"/>
          <w:sz w:val="24"/>
          <w:szCs w:val="24"/>
          <w:lang w:val="en-ZA"/>
        </w:rPr>
        <w:t>. The dispute was widely covered in the media.</w:t>
      </w:r>
    </w:p>
    <w:p w14:paraId="1ACD484C" w14:textId="77777777" w:rsidR="00AC23C2" w:rsidRPr="00712CD2" w:rsidRDefault="00AC23C2" w:rsidP="005F6F3F">
      <w:pPr>
        <w:pStyle w:val="ListParagraph"/>
        <w:spacing w:after="200" w:line="480" w:lineRule="auto"/>
        <w:jc w:val="both"/>
        <w:rPr>
          <w:rFonts w:ascii="Arial" w:eastAsia="Calibri" w:hAnsi="Arial" w:cs="Arial"/>
          <w:sz w:val="24"/>
          <w:szCs w:val="24"/>
          <w:lang w:val="en-ZA"/>
        </w:rPr>
      </w:pPr>
    </w:p>
    <w:p w14:paraId="7626081A" w14:textId="70E7D8AA" w:rsidR="00AC23C2" w:rsidRPr="00712CD2" w:rsidRDefault="00AC23C2" w:rsidP="00DE5760">
      <w:pPr>
        <w:pStyle w:val="ListParagraph"/>
        <w:spacing w:after="200" w:line="480" w:lineRule="auto"/>
        <w:ind w:left="4102"/>
        <w:jc w:val="both"/>
        <w:rPr>
          <w:rFonts w:ascii="Arial" w:eastAsia="Calibri" w:hAnsi="Arial" w:cs="Arial"/>
          <w:sz w:val="24"/>
          <w:szCs w:val="24"/>
          <w:lang w:val="en-ZA"/>
        </w:rPr>
      </w:pPr>
      <w:r w:rsidRPr="00712CD2">
        <w:rPr>
          <w:rFonts w:ascii="Arial" w:eastAsia="Calibri" w:hAnsi="Arial" w:cs="Arial"/>
          <w:sz w:val="24"/>
          <w:szCs w:val="24"/>
          <w:lang w:val="en-ZA"/>
        </w:rPr>
        <w:t xml:space="preserve">THE PLEADINGS </w:t>
      </w:r>
    </w:p>
    <w:p w14:paraId="6E2AAD4D" w14:textId="55E2BD16" w:rsidR="00665940" w:rsidRPr="00712CD2" w:rsidRDefault="0066594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Before me is an action in which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pleads three breaches by Old Mutual of the employment and related agreeme</w:t>
      </w:r>
      <w:r w:rsidR="001477E9" w:rsidRPr="00712CD2">
        <w:rPr>
          <w:rFonts w:ascii="Arial" w:eastAsia="Calibri" w:hAnsi="Arial" w:cs="Arial"/>
          <w:sz w:val="24"/>
          <w:szCs w:val="24"/>
          <w:lang w:val="en-ZA"/>
        </w:rPr>
        <w:t>n</w:t>
      </w:r>
      <w:r w:rsidRPr="00712CD2">
        <w:rPr>
          <w:rFonts w:ascii="Arial" w:eastAsia="Calibri" w:hAnsi="Arial" w:cs="Arial"/>
          <w:sz w:val="24"/>
          <w:szCs w:val="24"/>
          <w:lang w:val="en-ZA"/>
        </w:rPr>
        <w:t>ts.</w:t>
      </w:r>
      <w:r w:rsidR="001477E9" w:rsidRPr="00712CD2">
        <w:rPr>
          <w:rFonts w:ascii="Arial" w:eastAsia="Calibri" w:hAnsi="Arial" w:cs="Arial"/>
          <w:sz w:val="24"/>
          <w:szCs w:val="24"/>
          <w:lang w:val="en-ZA"/>
        </w:rPr>
        <w:t xml:space="preserve"> In short, he says firstly that he had been wrongly suspended on 2</w:t>
      </w:r>
      <w:r w:rsidR="007D1600" w:rsidRPr="00712CD2">
        <w:rPr>
          <w:rFonts w:ascii="Arial" w:eastAsia="Calibri" w:hAnsi="Arial" w:cs="Arial"/>
          <w:sz w:val="24"/>
          <w:szCs w:val="24"/>
          <w:lang w:val="en-ZA"/>
        </w:rPr>
        <w:t>3</w:t>
      </w:r>
      <w:r w:rsidR="001477E9" w:rsidRPr="00712CD2">
        <w:rPr>
          <w:rFonts w:ascii="Arial" w:eastAsia="Calibri" w:hAnsi="Arial" w:cs="Arial"/>
          <w:sz w:val="24"/>
          <w:szCs w:val="24"/>
          <w:lang w:val="en-ZA"/>
        </w:rPr>
        <w:t xml:space="preserve"> May 2019 without a hearing</w:t>
      </w:r>
      <w:r w:rsidR="008969A1" w:rsidRPr="00712CD2">
        <w:rPr>
          <w:rFonts w:ascii="Arial" w:eastAsia="Calibri" w:hAnsi="Arial" w:cs="Arial"/>
          <w:sz w:val="24"/>
          <w:szCs w:val="24"/>
          <w:lang w:val="en-ZA"/>
        </w:rPr>
        <w:t>.</w:t>
      </w:r>
      <w:r w:rsidR="001477E9" w:rsidRPr="00712CD2">
        <w:rPr>
          <w:rFonts w:ascii="Arial" w:eastAsia="Calibri" w:hAnsi="Arial" w:cs="Arial"/>
          <w:sz w:val="24"/>
          <w:szCs w:val="24"/>
          <w:lang w:val="en-ZA"/>
        </w:rPr>
        <w:t xml:space="preserve"> </w:t>
      </w:r>
      <w:r w:rsidR="008969A1" w:rsidRPr="00712CD2">
        <w:rPr>
          <w:rFonts w:ascii="Arial" w:eastAsia="Calibri" w:hAnsi="Arial" w:cs="Arial"/>
          <w:sz w:val="24"/>
          <w:szCs w:val="24"/>
          <w:lang w:val="en-ZA"/>
        </w:rPr>
        <w:t>S</w:t>
      </w:r>
      <w:r w:rsidR="001477E9" w:rsidRPr="00712CD2">
        <w:rPr>
          <w:rFonts w:ascii="Arial" w:eastAsia="Calibri" w:hAnsi="Arial" w:cs="Arial"/>
          <w:sz w:val="24"/>
          <w:szCs w:val="24"/>
          <w:lang w:val="en-ZA"/>
        </w:rPr>
        <w:t>econdly, his employment was wrong</w:t>
      </w:r>
      <w:r w:rsidR="00CD00AA">
        <w:rPr>
          <w:rFonts w:ascii="Arial" w:eastAsia="Calibri" w:hAnsi="Arial" w:cs="Arial"/>
          <w:sz w:val="24"/>
          <w:szCs w:val="24"/>
          <w:lang w:val="en-ZA"/>
        </w:rPr>
        <w:t>ful</w:t>
      </w:r>
      <w:r w:rsidR="001477E9" w:rsidRPr="00712CD2">
        <w:rPr>
          <w:rFonts w:ascii="Arial" w:eastAsia="Calibri" w:hAnsi="Arial" w:cs="Arial"/>
          <w:sz w:val="24"/>
          <w:szCs w:val="24"/>
          <w:lang w:val="en-ZA"/>
        </w:rPr>
        <w:t>ly terminated in the letter of 17 June 2019 after Old Mutual had failed to give him a hearing and accused him publicly of gross misconduct</w:t>
      </w:r>
      <w:r w:rsidR="008969A1" w:rsidRPr="00712CD2">
        <w:rPr>
          <w:rFonts w:ascii="Arial" w:eastAsia="Calibri" w:hAnsi="Arial" w:cs="Arial"/>
          <w:sz w:val="24"/>
          <w:szCs w:val="24"/>
          <w:lang w:val="en-ZA"/>
        </w:rPr>
        <w:t>. T</w:t>
      </w:r>
      <w:r w:rsidR="001477E9" w:rsidRPr="00712CD2">
        <w:rPr>
          <w:rFonts w:ascii="Arial" w:eastAsia="Calibri" w:hAnsi="Arial" w:cs="Arial"/>
          <w:sz w:val="24"/>
          <w:szCs w:val="24"/>
          <w:lang w:val="en-ZA"/>
        </w:rPr>
        <w:t xml:space="preserve">hirdly, Old Mutual breached an alleged implied term of the employment agreement </w:t>
      </w:r>
      <w:r w:rsidR="007D1600" w:rsidRPr="00712CD2">
        <w:rPr>
          <w:rFonts w:ascii="Arial" w:eastAsia="Calibri" w:hAnsi="Arial" w:cs="Arial"/>
          <w:sz w:val="24"/>
          <w:szCs w:val="24"/>
          <w:lang w:val="en-ZA"/>
        </w:rPr>
        <w:t xml:space="preserve">that Old Mutual would not victimise Mr </w:t>
      </w:r>
      <w:proofErr w:type="spellStart"/>
      <w:r w:rsidR="007D1600" w:rsidRPr="00712CD2">
        <w:rPr>
          <w:rFonts w:ascii="Arial" w:eastAsia="Calibri" w:hAnsi="Arial" w:cs="Arial"/>
          <w:sz w:val="24"/>
          <w:szCs w:val="24"/>
          <w:lang w:val="en-ZA"/>
        </w:rPr>
        <w:t>Moyo</w:t>
      </w:r>
      <w:proofErr w:type="spellEnd"/>
      <w:r w:rsidR="001477E9" w:rsidRPr="00712CD2">
        <w:rPr>
          <w:rFonts w:ascii="Arial" w:eastAsia="Calibri" w:hAnsi="Arial" w:cs="Arial"/>
          <w:sz w:val="24"/>
          <w:szCs w:val="24"/>
          <w:lang w:val="en-ZA"/>
        </w:rPr>
        <w:t xml:space="preserve"> </w:t>
      </w:r>
      <w:r w:rsidR="00FF2082" w:rsidRPr="00712CD2">
        <w:rPr>
          <w:rFonts w:ascii="Arial" w:eastAsia="Calibri" w:hAnsi="Arial" w:cs="Arial"/>
          <w:sz w:val="24"/>
          <w:szCs w:val="24"/>
          <w:lang w:val="en-ZA"/>
        </w:rPr>
        <w:t xml:space="preserve">for having </w:t>
      </w:r>
      <w:proofErr w:type="gramStart"/>
      <w:r w:rsidR="00FF2082" w:rsidRPr="00712CD2">
        <w:rPr>
          <w:rFonts w:ascii="Arial" w:eastAsia="Calibri" w:hAnsi="Arial" w:cs="Arial"/>
          <w:sz w:val="24"/>
          <w:szCs w:val="24"/>
          <w:lang w:val="en-ZA"/>
        </w:rPr>
        <w:t>made  protected</w:t>
      </w:r>
      <w:proofErr w:type="gramEnd"/>
      <w:r w:rsidR="00FF2082" w:rsidRPr="00712CD2">
        <w:rPr>
          <w:rFonts w:ascii="Arial" w:eastAsia="Calibri" w:hAnsi="Arial" w:cs="Arial"/>
          <w:sz w:val="24"/>
          <w:szCs w:val="24"/>
          <w:lang w:val="en-ZA"/>
        </w:rPr>
        <w:t xml:space="preserve"> disclosure</w:t>
      </w:r>
      <w:r w:rsidR="00935B0F" w:rsidRPr="00712CD2">
        <w:rPr>
          <w:rFonts w:ascii="Arial" w:eastAsia="Calibri" w:hAnsi="Arial" w:cs="Arial"/>
          <w:sz w:val="24"/>
          <w:szCs w:val="24"/>
          <w:lang w:val="en-ZA"/>
        </w:rPr>
        <w:t>s</w:t>
      </w:r>
      <w:r w:rsidR="00FF2082" w:rsidRPr="00712CD2">
        <w:rPr>
          <w:rFonts w:ascii="Arial" w:eastAsia="Calibri" w:hAnsi="Arial" w:cs="Arial"/>
          <w:sz w:val="24"/>
          <w:szCs w:val="24"/>
          <w:lang w:val="en-ZA"/>
        </w:rPr>
        <w:t xml:space="preserve">. The first protected disclosure is alleged to be the revelation by Mr </w:t>
      </w:r>
      <w:proofErr w:type="spellStart"/>
      <w:r w:rsidR="00FF2082" w:rsidRPr="00712CD2">
        <w:rPr>
          <w:rFonts w:ascii="Arial" w:eastAsia="Calibri" w:hAnsi="Arial" w:cs="Arial"/>
          <w:sz w:val="24"/>
          <w:szCs w:val="24"/>
          <w:lang w:val="en-ZA"/>
        </w:rPr>
        <w:t>Moyo</w:t>
      </w:r>
      <w:proofErr w:type="spellEnd"/>
      <w:r w:rsidR="00FF2082" w:rsidRPr="00712CD2">
        <w:rPr>
          <w:rFonts w:ascii="Arial" w:eastAsia="Calibri" w:hAnsi="Arial" w:cs="Arial"/>
          <w:sz w:val="24"/>
          <w:szCs w:val="24"/>
          <w:lang w:val="en-ZA"/>
        </w:rPr>
        <w:t xml:space="preserve"> of a triple conflict of interest by the third defendant, Mr Manuel who is the Chairperson of Old Mutual. The second protected disclosure is alleged to be that Old Mutual paid for the private legal fees of Mr Manuel in certain litigation.</w:t>
      </w:r>
    </w:p>
    <w:p w14:paraId="6B831302" w14:textId="767CCCBB" w:rsidR="00FF2082" w:rsidRPr="00712CD2" w:rsidRDefault="00FF208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impact of these alleged breaches is pleaded on behalf of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to </w:t>
      </w:r>
      <w:r w:rsidR="00E97D06" w:rsidRPr="00712CD2">
        <w:rPr>
          <w:rFonts w:ascii="Arial" w:eastAsia="Calibri" w:hAnsi="Arial" w:cs="Arial"/>
          <w:sz w:val="24"/>
          <w:szCs w:val="24"/>
          <w:lang w:val="en-ZA"/>
        </w:rPr>
        <w:t>entitle</w:t>
      </w:r>
      <w:r w:rsidR="003117DE" w:rsidRPr="00712CD2">
        <w:rPr>
          <w:rFonts w:ascii="Arial" w:eastAsia="Calibri" w:hAnsi="Arial" w:cs="Arial"/>
          <w:sz w:val="24"/>
          <w:szCs w:val="24"/>
          <w:lang w:val="en-ZA"/>
        </w:rPr>
        <w:t xml:space="preserve"> Mr </w:t>
      </w:r>
      <w:proofErr w:type="spellStart"/>
      <w:r w:rsidR="003117DE" w:rsidRPr="00712CD2">
        <w:rPr>
          <w:rFonts w:ascii="Arial" w:eastAsia="Calibri" w:hAnsi="Arial" w:cs="Arial"/>
          <w:sz w:val="24"/>
          <w:szCs w:val="24"/>
          <w:lang w:val="en-ZA"/>
        </w:rPr>
        <w:t>Moyo</w:t>
      </w:r>
      <w:proofErr w:type="spellEnd"/>
      <w:r w:rsidR="00E97D06" w:rsidRPr="00712CD2">
        <w:rPr>
          <w:rFonts w:ascii="Arial" w:eastAsia="Calibri" w:hAnsi="Arial" w:cs="Arial"/>
          <w:sz w:val="24"/>
          <w:szCs w:val="24"/>
          <w:lang w:val="en-ZA"/>
        </w:rPr>
        <w:t xml:space="preserve"> to</w:t>
      </w:r>
      <w:r w:rsidR="003117DE" w:rsidRPr="00712CD2">
        <w:rPr>
          <w:rFonts w:ascii="Arial" w:eastAsia="Calibri" w:hAnsi="Arial" w:cs="Arial"/>
          <w:sz w:val="24"/>
          <w:szCs w:val="24"/>
          <w:lang w:val="en-ZA"/>
        </w:rPr>
        <w:t xml:space="preserve"> re-instatement</w:t>
      </w:r>
      <w:r w:rsidR="00CD00AA">
        <w:rPr>
          <w:rFonts w:ascii="Arial" w:eastAsia="Calibri" w:hAnsi="Arial" w:cs="Arial"/>
          <w:sz w:val="24"/>
          <w:szCs w:val="24"/>
          <w:lang w:val="en-ZA"/>
        </w:rPr>
        <w:t>,</w:t>
      </w:r>
      <w:r w:rsidR="003117DE" w:rsidRPr="00712CD2">
        <w:rPr>
          <w:rFonts w:ascii="Arial" w:eastAsia="Calibri" w:hAnsi="Arial" w:cs="Arial"/>
          <w:sz w:val="24"/>
          <w:szCs w:val="24"/>
          <w:lang w:val="en-ZA"/>
        </w:rPr>
        <w:t xml:space="preserve"> alternatively</w:t>
      </w:r>
      <w:r w:rsidR="00E97D06" w:rsidRPr="00712CD2">
        <w:rPr>
          <w:rFonts w:ascii="Arial" w:eastAsia="Calibri" w:hAnsi="Arial" w:cs="Arial"/>
          <w:sz w:val="24"/>
          <w:szCs w:val="24"/>
          <w:lang w:val="en-ZA"/>
        </w:rPr>
        <w:t xml:space="preserve"> </w:t>
      </w:r>
      <w:r w:rsidR="003117DE" w:rsidRPr="00712CD2">
        <w:rPr>
          <w:rFonts w:ascii="Arial" w:eastAsia="Calibri" w:hAnsi="Arial" w:cs="Arial"/>
          <w:sz w:val="24"/>
          <w:szCs w:val="24"/>
          <w:lang w:val="en-ZA"/>
        </w:rPr>
        <w:t>to damages in the sum of R230 million in respect of lost earnings, bonuses, share incentives and related sources of lost remuneration. This is the first claim.</w:t>
      </w:r>
    </w:p>
    <w:p w14:paraId="6B361691" w14:textId="37C0E221" w:rsidR="003117DE" w:rsidRPr="00712CD2" w:rsidRDefault="00A3204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second </w:t>
      </w:r>
      <w:r w:rsidR="00CD65F2" w:rsidRPr="00712CD2">
        <w:rPr>
          <w:rFonts w:ascii="Arial" w:eastAsia="Calibri" w:hAnsi="Arial" w:cs="Arial"/>
          <w:sz w:val="24"/>
          <w:szCs w:val="24"/>
          <w:lang w:val="en-ZA"/>
        </w:rPr>
        <w:t>claim</w:t>
      </w:r>
      <w:r w:rsidR="003117DE" w:rsidRPr="00712CD2">
        <w:rPr>
          <w:rFonts w:ascii="Arial" w:eastAsia="Calibri" w:hAnsi="Arial" w:cs="Arial"/>
          <w:sz w:val="24"/>
          <w:szCs w:val="24"/>
          <w:lang w:val="en-ZA"/>
        </w:rPr>
        <w:t xml:space="preserve"> is</w:t>
      </w:r>
      <w:r w:rsidR="007D1600" w:rsidRPr="00712CD2">
        <w:rPr>
          <w:rFonts w:ascii="Arial" w:eastAsia="Calibri" w:hAnsi="Arial" w:cs="Arial"/>
          <w:sz w:val="24"/>
          <w:szCs w:val="24"/>
          <w:lang w:val="en-ZA"/>
        </w:rPr>
        <w:t xml:space="preserve"> </w:t>
      </w:r>
      <w:r w:rsidR="003117DE" w:rsidRPr="00712CD2">
        <w:rPr>
          <w:rFonts w:ascii="Arial" w:eastAsia="Calibri" w:hAnsi="Arial" w:cs="Arial"/>
          <w:sz w:val="24"/>
          <w:szCs w:val="24"/>
          <w:lang w:val="en-ZA"/>
        </w:rPr>
        <w:t xml:space="preserve">based in delict </w:t>
      </w:r>
      <w:proofErr w:type="gramStart"/>
      <w:r w:rsidR="00FC7F5B">
        <w:rPr>
          <w:rFonts w:ascii="Arial" w:eastAsia="Calibri" w:hAnsi="Arial" w:cs="Arial"/>
          <w:sz w:val="24"/>
          <w:szCs w:val="24"/>
          <w:lang w:val="en-ZA"/>
        </w:rPr>
        <w:t xml:space="preserve">“ </w:t>
      </w:r>
      <w:r w:rsidR="00FC7F5B" w:rsidRPr="00FC7F5B">
        <w:rPr>
          <w:rFonts w:ascii="Arial" w:eastAsia="Calibri" w:hAnsi="Arial" w:cs="Arial"/>
          <w:i/>
          <w:iCs/>
          <w:sz w:val="24"/>
          <w:szCs w:val="24"/>
          <w:lang w:val="en-ZA"/>
        </w:rPr>
        <w:t>in</w:t>
      </w:r>
      <w:proofErr w:type="gramEnd"/>
      <w:r w:rsidR="00FC7F5B" w:rsidRPr="00FC7F5B">
        <w:rPr>
          <w:rFonts w:ascii="Arial" w:eastAsia="Calibri" w:hAnsi="Arial" w:cs="Arial"/>
          <w:i/>
          <w:iCs/>
          <w:sz w:val="24"/>
          <w:szCs w:val="24"/>
          <w:lang w:val="en-ZA"/>
        </w:rPr>
        <w:t xml:space="preserve"> the execution of the contractual relationship between the parties</w:t>
      </w:r>
      <w:r w:rsidR="00FC7F5B">
        <w:rPr>
          <w:rFonts w:ascii="Arial" w:eastAsia="Calibri" w:hAnsi="Arial" w:cs="Arial"/>
          <w:sz w:val="24"/>
          <w:szCs w:val="24"/>
          <w:lang w:val="en-ZA"/>
        </w:rPr>
        <w:t xml:space="preserve"> “</w:t>
      </w:r>
      <w:r w:rsidR="003117DE" w:rsidRPr="00712CD2">
        <w:rPr>
          <w:rFonts w:ascii="Arial" w:eastAsia="Calibri" w:hAnsi="Arial" w:cs="Arial"/>
          <w:sz w:val="24"/>
          <w:szCs w:val="24"/>
          <w:lang w:val="en-ZA"/>
        </w:rPr>
        <w:t xml:space="preserve">and is also in the sum of R230 million, the cause of action being </w:t>
      </w:r>
      <w:r w:rsidR="003117DE" w:rsidRPr="00712CD2">
        <w:rPr>
          <w:rFonts w:ascii="Arial" w:eastAsia="Calibri" w:hAnsi="Arial" w:cs="Arial"/>
          <w:sz w:val="24"/>
          <w:szCs w:val="24"/>
          <w:lang w:val="en-ZA"/>
        </w:rPr>
        <w:lastRenderedPageBreak/>
        <w:t xml:space="preserve">an alleged breach by Old Mutual of section 159 of the Companies Act </w:t>
      </w:r>
      <w:r w:rsidR="00E97D06" w:rsidRPr="00712CD2">
        <w:rPr>
          <w:rFonts w:ascii="Arial" w:eastAsia="Calibri" w:hAnsi="Arial" w:cs="Arial"/>
          <w:sz w:val="24"/>
          <w:szCs w:val="24"/>
          <w:lang w:val="en-ZA"/>
        </w:rPr>
        <w:t xml:space="preserve">71 of </w:t>
      </w:r>
      <w:r w:rsidR="003117DE" w:rsidRPr="00712CD2">
        <w:rPr>
          <w:rFonts w:ascii="Arial" w:eastAsia="Calibri" w:hAnsi="Arial" w:cs="Arial"/>
          <w:sz w:val="24"/>
          <w:szCs w:val="24"/>
          <w:lang w:val="en-ZA"/>
        </w:rPr>
        <w:t>2008 and section 3 of the Protected Disclosures Act</w:t>
      </w:r>
      <w:r w:rsidR="00CD65F2" w:rsidRPr="00712CD2">
        <w:rPr>
          <w:rFonts w:ascii="Arial" w:eastAsia="Calibri" w:hAnsi="Arial" w:cs="Arial"/>
          <w:sz w:val="24"/>
          <w:szCs w:val="24"/>
          <w:lang w:val="en-ZA"/>
        </w:rPr>
        <w:t xml:space="preserve"> </w:t>
      </w:r>
      <w:r w:rsidR="00D56DAE" w:rsidRPr="00712CD2">
        <w:rPr>
          <w:rFonts w:ascii="Arial" w:eastAsia="Calibri" w:hAnsi="Arial" w:cs="Arial"/>
          <w:sz w:val="24"/>
          <w:szCs w:val="24"/>
          <w:lang w:val="en-ZA"/>
        </w:rPr>
        <w:t xml:space="preserve">26 of 2000 </w:t>
      </w:r>
      <w:r w:rsidR="00CD65F2" w:rsidRPr="00712CD2">
        <w:rPr>
          <w:rFonts w:ascii="Arial" w:eastAsia="Calibri" w:hAnsi="Arial" w:cs="Arial"/>
          <w:sz w:val="24"/>
          <w:szCs w:val="24"/>
          <w:lang w:val="en-ZA"/>
        </w:rPr>
        <w:t xml:space="preserve">by victimising Mr </w:t>
      </w:r>
      <w:proofErr w:type="spellStart"/>
      <w:r w:rsidR="00CD65F2" w:rsidRPr="00712CD2">
        <w:rPr>
          <w:rFonts w:ascii="Arial" w:eastAsia="Calibri" w:hAnsi="Arial" w:cs="Arial"/>
          <w:sz w:val="24"/>
          <w:szCs w:val="24"/>
          <w:lang w:val="en-ZA"/>
        </w:rPr>
        <w:t>Moyo</w:t>
      </w:r>
      <w:proofErr w:type="spellEnd"/>
      <w:r w:rsidR="00CD65F2" w:rsidRPr="00712CD2">
        <w:rPr>
          <w:rFonts w:ascii="Arial" w:eastAsia="Calibri" w:hAnsi="Arial" w:cs="Arial"/>
          <w:sz w:val="24"/>
          <w:szCs w:val="24"/>
          <w:lang w:val="en-ZA"/>
        </w:rPr>
        <w:t xml:space="preserve"> on account of his disclos</w:t>
      </w:r>
      <w:r w:rsidRPr="00712CD2">
        <w:rPr>
          <w:rFonts w:ascii="Arial" w:eastAsia="Calibri" w:hAnsi="Arial" w:cs="Arial"/>
          <w:sz w:val="24"/>
          <w:szCs w:val="24"/>
          <w:lang w:val="en-ZA"/>
        </w:rPr>
        <w:t>ures.</w:t>
      </w:r>
      <w:r w:rsidR="00CD65F2" w:rsidRPr="00712CD2">
        <w:rPr>
          <w:rFonts w:ascii="Arial" w:eastAsia="Calibri" w:hAnsi="Arial" w:cs="Arial"/>
          <w:sz w:val="24"/>
          <w:szCs w:val="24"/>
          <w:lang w:val="en-ZA"/>
        </w:rPr>
        <w:t xml:space="preserve"> </w:t>
      </w:r>
      <w:r w:rsidR="00D56DAE" w:rsidRPr="00712CD2">
        <w:rPr>
          <w:rFonts w:ascii="Arial" w:eastAsia="Calibri" w:hAnsi="Arial" w:cs="Arial"/>
          <w:sz w:val="24"/>
          <w:szCs w:val="24"/>
          <w:lang w:val="en-ZA"/>
        </w:rPr>
        <w:t>In short, Section 159 of the Companies Act protects employees where they make whistleblowing disclosures in good faith and in reasonable circumstances.</w:t>
      </w:r>
    </w:p>
    <w:p w14:paraId="0E363044" w14:textId="6C312D20" w:rsidR="00AC23C2" w:rsidRPr="00712CD2" w:rsidRDefault="00CD65F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third claim is based in delict and relies on the wrongdoing alleged above </w:t>
      </w:r>
      <w:r w:rsidR="008969A1" w:rsidRPr="00712CD2">
        <w:rPr>
          <w:rFonts w:ascii="Arial" w:eastAsia="Calibri" w:hAnsi="Arial" w:cs="Arial"/>
          <w:sz w:val="24"/>
          <w:szCs w:val="24"/>
          <w:lang w:val="en-ZA"/>
        </w:rPr>
        <w:t>and on</w:t>
      </w:r>
      <w:r w:rsidRPr="00712CD2">
        <w:rPr>
          <w:rFonts w:ascii="Arial" w:eastAsia="Calibri" w:hAnsi="Arial" w:cs="Arial"/>
          <w:sz w:val="24"/>
          <w:szCs w:val="24"/>
          <w:lang w:val="en-ZA"/>
        </w:rPr>
        <w:t xml:space="preserve"> allegations that Old Mutual, together with the other defendants </w:t>
      </w:r>
      <w:r w:rsidR="00A32047" w:rsidRPr="00712CD2">
        <w:rPr>
          <w:rFonts w:ascii="Arial" w:eastAsia="Calibri" w:hAnsi="Arial" w:cs="Arial"/>
          <w:sz w:val="24"/>
          <w:szCs w:val="24"/>
          <w:lang w:val="en-ZA"/>
        </w:rPr>
        <w:t>violated the right</w:t>
      </w:r>
      <w:r w:rsidR="00DA1D6E" w:rsidRPr="00712CD2">
        <w:rPr>
          <w:rFonts w:ascii="Arial" w:eastAsia="Calibri" w:hAnsi="Arial" w:cs="Arial"/>
          <w:sz w:val="24"/>
          <w:szCs w:val="24"/>
          <w:lang w:val="en-ZA"/>
        </w:rPr>
        <w:t xml:space="preserve"> </w:t>
      </w:r>
      <w:r w:rsidR="00A32047" w:rsidRPr="00712CD2">
        <w:rPr>
          <w:rFonts w:ascii="Arial" w:eastAsia="Calibri" w:hAnsi="Arial" w:cs="Arial"/>
          <w:sz w:val="24"/>
          <w:szCs w:val="24"/>
          <w:lang w:val="en-ZA"/>
        </w:rPr>
        <w:t>to</w:t>
      </w:r>
      <w:r w:rsidR="00DA1D6E" w:rsidRPr="00712CD2">
        <w:rPr>
          <w:rFonts w:ascii="Arial" w:eastAsia="Calibri" w:hAnsi="Arial" w:cs="Arial"/>
          <w:sz w:val="24"/>
          <w:szCs w:val="24"/>
          <w:lang w:val="en-ZA"/>
        </w:rPr>
        <w:t xml:space="preserve"> dignity of Mr </w:t>
      </w:r>
      <w:proofErr w:type="spellStart"/>
      <w:proofErr w:type="gramStart"/>
      <w:r w:rsidR="00DA1D6E" w:rsidRPr="00712CD2">
        <w:rPr>
          <w:rFonts w:ascii="Arial" w:eastAsia="Calibri" w:hAnsi="Arial" w:cs="Arial"/>
          <w:sz w:val="24"/>
          <w:szCs w:val="24"/>
          <w:lang w:val="en-ZA"/>
        </w:rPr>
        <w:t>Moyo</w:t>
      </w:r>
      <w:proofErr w:type="spellEnd"/>
      <w:r w:rsidR="00DA1D6E" w:rsidRPr="00712CD2">
        <w:rPr>
          <w:rFonts w:ascii="Arial" w:eastAsia="Calibri" w:hAnsi="Arial" w:cs="Arial"/>
          <w:sz w:val="24"/>
          <w:szCs w:val="24"/>
          <w:lang w:val="en-ZA"/>
        </w:rPr>
        <w:t xml:space="preserve"> </w:t>
      </w:r>
      <w:r w:rsidRPr="00712CD2">
        <w:rPr>
          <w:rFonts w:ascii="Arial" w:eastAsia="Calibri" w:hAnsi="Arial" w:cs="Arial"/>
          <w:sz w:val="24"/>
          <w:szCs w:val="24"/>
          <w:lang w:val="en-ZA"/>
        </w:rPr>
        <w:t xml:space="preserve"> by</w:t>
      </w:r>
      <w:proofErr w:type="gramEnd"/>
      <w:r w:rsidRPr="00712CD2">
        <w:rPr>
          <w:rFonts w:ascii="Arial" w:eastAsia="Calibri" w:hAnsi="Arial" w:cs="Arial"/>
          <w:sz w:val="24"/>
          <w:szCs w:val="24"/>
          <w:lang w:val="en-ZA"/>
        </w:rPr>
        <w:t xml:space="preserve"> making racial, xenophobic and </w:t>
      </w:r>
      <w:r w:rsidR="0020198E" w:rsidRPr="00712CD2">
        <w:rPr>
          <w:rFonts w:ascii="Arial" w:eastAsia="Calibri" w:hAnsi="Arial" w:cs="Arial"/>
          <w:sz w:val="24"/>
          <w:szCs w:val="24"/>
          <w:lang w:val="en-ZA"/>
        </w:rPr>
        <w:t>A</w:t>
      </w:r>
      <w:r w:rsidRPr="00712CD2">
        <w:rPr>
          <w:rFonts w:ascii="Arial" w:eastAsia="Calibri" w:hAnsi="Arial" w:cs="Arial"/>
          <w:sz w:val="24"/>
          <w:szCs w:val="24"/>
          <w:lang w:val="en-ZA"/>
        </w:rPr>
        <w:t>fro</w:t>
      </w:r>
      <w:r w:rsidR="008B0133" w:rsidRPr="00712CD2">
        <w:rPr>
          <w:rFonts w:ascii="Arial" w:eastAsia="Calibri" w:hAnsi="Arial" w:cs="Arial"/>
          <w:sz w:val="24"/>
          <w:szCs w:val="24"/>
          <w:lang w:val="en-ZA"/>
        </w:rPr>
        <w:t>-phobic</w:t>
      </w:r>
      <w:r w:rsidRPr="00712CD2">
        <w:rPr>
          <w:rFonts w:ascii="Arial" w:eastAsia="Calibri" w:hAnsi="Arial" w:cs="Arial"/>
          <w:sz w:val="24"/>
          <w:szCs w:val="24"/>
          <w:lang w:val="en-ZA"/>
        </w:rPr>
        <w:t xml:space="preserve"> slurs against him</w:t>
      </w:r>
      <w:r w:rsidR="008B0133" w:rsidRPr="00712CD2">
        <w:rPr>
          <w:rFonts w:ascii="Arial" w:eastAsia="Calibri" w:hAnsi="Arial" w:cs="Arial"/>
          <w:sz w:val="24"/>
          <w:szCs w:val="24"/>
          <w:lang w:val="en-ZA"/>
        </w:rPr>
        <w:t xml:space="preserve">. </w:t>
      </w:r>
      <w:r w:rsidR="00C74033" w:rsidRPr="00712CD2">
        <w:rPr>
          <w:rFonts w:ascii="Arial" w:eastAsia="Calibri" w:hAnsi="Arial" w:cs="Arial"/>
          <w:sz w:val="24"/>
          <w:szCs w:val="24"/>
          <w:lang w:val="en-ZA"/>
        </w:rPr>
        <w:t xml:space="preserve">The </w:t>
      </w:r>
      <w:r w:rsidR="00DA1D6E" w:rsidRPr="00712CD2">
        <w:rPr>
          <w:rFonts w:ascii="Arial" w:eastAsia="Calibri" w:hAnsi="Arial" w:cs="Arial"/>
          <w:sz w:val="24"/>
          <w:szCs w:val="24"/>
          <w:lang w:val="en-ZA"/>
        </w:rPr>
        <w:t xml:space="preserve">basis for this </w:t>
      </w:r>
      <w:r w:rsidR="00C74033" w:rsidRPr="00712CD2">
        <w:rPr>
          <w:rFonts w:ascii="Arial" w:eastAsia="Calibri" w:hAnsi="Arial" w:cs="Arial"/>
          <w:sz w:val="24"/>
          <w:szCs w:val="24"/>
          <w:lang w:val="en-ZA"/>
        </w:rPr>
        <w:t>clai</w:t>
      </w:r>
      <w:r w:rsidR="00DA1D6E" w:rsidRPr="00712CD2">
        <w:rPr>
          <w:rFonts w:ascii="Arial" w:eastAsia="Calibri" w:hAnsi="Arial" w:cs="Arial"/>
          <w:sz w:val="24"/>
          <w:szCs w:val="24"/>
          <w:lang w:val="en-ZA"/>
        </w:rPr>
        <w:t xml:space="preserve">m </w:t>
      </w:r>
      <w:r w:rsidR="008B0133" w:rsidRPr="00712CD2">
        <w:rPr>
          <w:rFonts w:ascii="Arial" w:eastAsia="Calibri" w:hAnsi="Arial" w:cs="Arial"/>
          <w:sz w:val="24"/>
          <w:szCs w:val="24"/>
          <w:lang w:val="en-ZA"/>
        </w:rPr>
        <w:t xml:space="preserve">is alleged to consist </w:t>
      </w:r>
      <w:r w:rsidR="00DA1D6E" w:rsidRPr="00712CD2">
        <w:rPr>
          <w:rFonts w:ascii="Arial" w:eastAsia="Calibri" w:hAnsi="Arial" w:cs="Arial"/>
          <w:sz w:val="24"/>
          <w:szCs w:val="24"/>
          <w:lang w:val="en-ZA"/>
        </w:rPr>
        <w:t>in the defendants</w:t>
      </w:r>
      <w:r w:rsidR="003A7A3D">
        <w:rPr>
          <w:rFonts w:ascii="Arial" w:eastAsia="Calibri" w:hAnsi="Arial" w:cs="Arial"/>
          <w:sz w:val="24"/>
          <w:szCs w:val="24"/>
          <w:lang w:val="en-ZA"/>
        </w:rPr>
        <w:t>’</w:t>
      </w:r>
      <w:r w:rsidR="008B0133" w:rsidRPr="00712CD2">
        <w:rPr>
          <w:rFonts w:ascii="Arial" w:eastAsia="Calibri" w:hAnsi="Arial" w:cs="Arial"/>
          <w:sz w:val="24"/>
          <w:szCs w:val="24"/>
          <w:lang w:val="en-ZA"/>
        </w:rPr>
        <w:t xml:space="preserve"> referring to Mr </w:t>
      </w:r>
      <w:proofErr w:type="spellStart"/>
      <w:r w:rsidR="008B0133" w:rsidRPr="00712CD2">
        <w:rPr>
          <w:rFonts w:ascii="Arial" w:eastAsia="Calibri" w:hAnsi="Arial" w:cs="Arial"/>
          <w:sz w:val="24"/>
          <w:szCs w:val="24"/>
          <w:lang w:val="en-ZA"/>
        </w:rPr>
        <w:t>Moyo’s</w:t>
      </w:r>
      <w:proofErr w:type="spellEnd"/>
      <w:r w:rsidR="008B0133" w:rsidRPr="00712CD2">
        <w:rPr>
          <w:rFonts w:ascii="Arial" w:eastAsia="Calibri" w:hAnsi="Arial" w:cs="Arial"/>
          <w:sz w:val="24"/>
          <w:szCs w:val="24"/>
          <w:lang w:val="en-ZA"/>
        </w:rPr>
        <w:t xml:space="preserve"> Zimbabwean origins, cas</w:t>
      </w:r>
      <w:r w:rsidR="0059623A" w:rsidRPr="00712CD2">
        <w:rPr>
          <w:rFonts w:ascii="Arial" w:eastAsia="Calibri" w:hAnsi="Arial" w:cs="Arial"/>
          <w:sz w:val="24"/>
          <w:szCs w:val="24"/>
          <w:lang w:val="en-ZA"/>
        </w:rPr>
        <w:t>t</w:t>
      </w:r>
      <w:r w:rsidR="008B0133" w:rsidRPr="00712CD2">
        <w:rPr>
          <w:rFonts w:ascii="Arial" w:eastAsia="Calibri" w:hAnsi="Arial" w:cs="Arial"/>
          <w:sz w:val="24"/>
          <w:szCs w:val="24"/>
          <w:lang w:val="en-ZA"/>
        </w:rPr>
        <w:t xml:space="preserve">ing aspersions on his professional integrity, giving false reasons for his termination, portraying him as dishonest and unethical, falsely representing that he was party to a delay in </w:t>
      </w:r>
      <w:r w:rsidR="00694F36" w:rsidRPr="00712CD2">
        <w:rPr>
          <w:rFonts w:ascii="Arial" w:eastAsia="Calibri" w:hAnsi="Arial" w:cs="Arial"/>
          <w:sz w:val="24"/>
          <w:szCs w:val="24"/>
          <w:lang w:val="en-ZA"/>
        </w:rPr>
        <w:t>the payment of certain preferential dividends to Old Mutual, falsely claiming that certain dividend</w:t>
      </w:r>
      <w:r w:rsidR="0059623A" w:rsidRPr="00712CD2">
        <w:rPr>
          <w:rFonts w:ascii="Arial" w:eastAsia="Calibri" w:hAnsi="Arial" w:cs="Arial"/>
          <w:sz w:val="24"/>
          <w:szCs w:val="24"/>
          <w:lang w:val="en-ZA"/>
        </w:rPr>
        <w:t>s</w:t>
      </w:r>
      <w:r w:rsidR="00694F36" w:rsidRPr="00712CD2">
        <w:rPr>
          <w:rFonts w:ascii="Arial" w:eastAsia="Calibri" w:hAnsi="Arial" w:cs="Arial"/>
          <w:sz w:val="24"/>
          <w:szCs w:val="24"/>
          <w:lang w:val="en-ZA"/>
        </w:rPr>
        <w:t xml:space="preserve"> on preference shares had not been declared when </w:t>
      </w:r>
      <w:r w:rsidR="00C60772" w:rsidRPr="00712CD2">
        <w:rPr>
          <w:rFonts w:ascii="Arial" w:eastAsia="Calibri" w:hAnsi="Arial" w:cs="Arial"/>
          <w:sz w:val="24"/>
          <w:szCs w:val="24"/>
          <w:lang w:val="en-ZA"/>
        </w:rPr>
        <w:t xml:space="preserve">in fact </w:t>
      </w:r>
      <w:r w:rsidR="0059623A" w:rsidRPr="00712CD2">
        <w:rPr>
          <w:rFonts w:ascii="Arial" w:eastAsia="Calibri" w:hAnsi="Arial" w:cs="Arial"/>
          <w:sz w:val="24"/>
          <w:szCs w:val="24"/>
          <w:lang w:val="en-ZA"/>
        </w:rPr>
        <w:t>they</w:t>
      </w:r>
      <w:r w:rsidR="00694F36" w:rsidRPr="00712CD2">
        <w:rPr>
          <w:rFonts w:ascii="Arial" w:eastAsia="Calibri" w:hAnsi="Arial" w:cs="Arial"/>
          <w:sz w:val="24"/>
          <w:szCs w:val="24"/>
          <w:lang w:val="en-ZA"/>
        </w:rPr>
        <w:t xml:space="preserve"> had, making misleading statements about what Mr </w:t>
      </w:r>
      <w:proofErr w:type="spellStart"/>
      <w:r w:rsidR="00694F36" w:rsidRPr="00712CD2">
        <w:rPr>
          <w:rFonts w:ascii="Arial" w:eastAsia="Calibri" w:hAnsi="Arial" w:cs="Arial"/>
          <w:sz w:val="24"/>
          <w:szCs w:val="24"/>
          <w:lang w:val="en-ZA"/>
        </w:rPr>
        <w:t>Moyo</w:t>
      </w:r>
      <w:proofErr w:type="spellEnd"/>
      <w:r w:rsidR="00694F36" w:rsidRPr="00712CD2">
        <w:rPr>
          <w:rFonts w:ascii="Arial" w:eastAsia="Calibri" w:hAnsi="Arial" w:cs="Arial"/>
          <w:sz w:val="24"/>
          <w:szCs w:val="24"/>
          <w:lang w:val="en-ZA"/>
        </w:rPr>
        <w:t xml:space="preserve"> had said to the Board of Old Mutual and suggesting that Mr </w:t>
      </w:r>
      <w:proofErr w:type="spellStart"/>
      <w:r w:rsidR="00694F36" w:rsidRPr="00712CD2">
        <w:rPr>
          <w:rFonts w:ascii="Arial" w:eastAsia="Calibri" w:hAnsi="Arial" w:cs="Arial"/>
          <w:sz w:val="24"/>
          <w:szCs w:val="24"/>
          <w:lang w:val="en-ZA"/>
        </w:rPr>
        <w:t>Moyo</w:t>
      </w:r>
      <w:proofErr w:type="spellEnd"/>
      <w:r w:rsidR="00694F36" w:rsidRPr="00712CD2">
        <w:rPr>
          <w:rFonts w:ascii="Arial" w:eastAsia="Calibri" w:hAnsi="Arial" w:cs="Arial"/>
          <w:sz w:val="24"/>
          <w:szCs w:val="24"/>
          <w:lang w:val="en-ZA"/>
        </w:rPr>
        <w:t xml:space="preserve"> had lied when he had said that the Chair of Old Mutual, Mr Manuel was out to get him. Mr </w:t>
      </w:r>
      <w:proofErr w:type="spellStart"/>
      <w:r w:rsidR="00694F36" w:rsidRPr="00712CD2">
        <w:rPr>
          <w:rFonts w:ascii="Arial" w:eastAsia="Calibri" w:hAnsi="Arial" w:cs="Arial"/>
          <w:sz w:val="24"/>
          <w:szCs w:val="24"/>
          <w:lang w:val="en-ZA"/>
        </w:rPr>
        <w:t>Moyo</w:t>
      </w:r>
      <w:proofErr w:type="spellEnd"/>
      <w:r w:rsidR="00694F36" w:rsidRPr="00712CD2">
        <w:rPr>
          <w:rFonts w:ascii="Arial" w:eastAsia="Calibri" w:hAnsi="Arial" w:cs="Arial"/>
          <w:sz w:val="24"/>
          <w:szCs w:val="24"/>
          <w:lang w:val="en-ZA"/>
        </w:rPr>
        <w:t xml:space="preserve"> claims R20 million </w:t>
      </w:r>
      <w:r w:rsidR="00137C46" w:rsidRPr="00712CD2">
        <w:rPr>
          <w:rFonts w:ascii="Arial" w:eastAsia="Calibri" w:hAnsi="Arial" w:cs="Arial"/>
          <w:sz w:val="24"/>
          <w:szCs w:val="24"/>
          <w:lang w:val="en-ZA"/>
        </w:rPr>
        <w:t>in</w:t>
      </w:r>
      <w:r w:rsidR="00694F36" w:rsidRPr="00712CD2">
        <w:rPr>
          <w:rFonts w:ascii="Arial" w:eastAsia="Calibri" w:hAnsi="Arial" w:cs="Arial"/>
          <w:sz w:val="24"/>
          <w:szCs w:val="24"/>
          <w:lang w:val="en-ZA"/>
        </w:rPr>
        <w:t xml:space="preserve"> this claim.</w:t>
      </w:r>
    </w:p>
    <w:p w14:paraId="0F2F1A8E" w14:textId="665945C5" w:rsidR="00C60772" w:rsidRPr="00712CD2" w:rsidRDefault="00C6077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In their plea, the defendants deny wrongdoing and deny having made most of the allegedly </w:t>
      </w:r>
      <w:r w:rsidR="003A7A3D">
        <w:rPr>
          <w:rFonts w:ascii="Arial" w:eastAsia="Calibri" w:hAnsi="Arial" w:cs="Arial"/>
          <w:sz w:val="24"/>
          <w:szCs w:val="24"/>
          <w:lang w:val="en-ZA"/>
        </w:rPr>
        <w:t xml:space="preserve">defamatory </w:t>
      </w:r>
      <w:r w:rsidRPr="00712CD2">
        <w:rPr>
          <w:rFonts w:ascii="Arial" w:eastAsia="Calibri" w:hAnsi="Arial" w:cs="Arial"/>
          <w:sz w:val="24"/>
          <w:szCs w:val="24"/>
          <w:lang w:val="en-ZA"/>
        </w:rPr>
        <w:t>statements. In their responsive statement under the Commercial Court Directives they plead that the allegations they did ma</w:t>
      </w:r>
      <w:r w:rsidR="00180984" w:rsidRPr="00712CD2">
        <w:rPr>
          <w:rFonts w:ascii="Arial" w:eastAsia="Calibri" w:hAnsi="Arial" w:cs="Arial"/>
          <w:sz w:val="24"/>
          <w:szCs w:val="24"/>
          <w:lang w:val="en-ZA"/>
        </w:rPr>
        <w:t>k</w:t>
      </w:r>
      <w:r w:rsidRPr="00712CD2">
        <w:rPr>
          <w:rFonts w:ascii="Arial" w:eastAsia="Calibri" w:hAnsi="Arial" w:cs="Arial"/>
          <w:sz w:val="24"/>
          <w:szCs w:val="24"/>
          <w:lang w:val="en-ZA"/>
        </w:rPr>
        <w:t xml:space="preserve">e were </w:t>
      </w:r>
      <w:r w:rsidR="00180984" w:rsidRPr="00712CD2">
        <w:rPr>
          <w:rFonts w:ascii="Arial" w:eastAsia="Calibri" w:hAnsi="Arial" w:cs="Arial"/>
          <w:sz w:val="24"/>
          <w:szCs w:val="24"/>
          <w:lang w:val="en-ZA"/>
        </w:rPr>
        <w:t>made</w:t>
      </w:r>
      <w:r w:rsidRPr="00712CD2">
        <w:rPr>
          <w:rFonts w:ascii="Arial" w:eastAsia="Calibri" w:hAnsi="Arial" w:cs="Arial"/>
          <w:sz w:val="24"/>
          <w:szCs w:val="24"/>
          <w:lang w:val="en-ZA"/>
        </w:rPr>
        <w:t xml:space="preserve"> truthfully and in the public interest and were justified in the circumstances.</w:t>
      </w:r>
    </w:p>
    <w:p w14:paraId="215627D1" w14:textId="3D870C43" w:rsidR="00180984" w:rsidRPr="00712CD2" w:rsidRDefault="00180984"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In an exchange of pre-trial documents,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appears to have limited his case regarding </w:t>
      </w:r>
      <w:r w:rsidR="00DA1D6E" w:rsidRPr="00712CD2">
        <w:rPr>
          <w:rFonts w:ascii="Arial" w:eastAsia="Calibri" w:hAnsi="Arial" w:cs="Arial"/>
          <w:sz w:val="24"/>
          <w:szCs w:val="24"/>
          <w:lang w:val="en-ZA"/>
        </w:rPr>
        <w:t>dignity impairing</w:t>
      </w:r>
      <w:r w:rsidRPr="00712CD2">
        <w:rPr>
          <w:rFonts w:ascii="Arial" w:eastAsia="Calibri" w:hAnsi="Arial" w:cs="Arial"/>
          <w:sz w:val="24"/>
          <w:szCs w:val="24"/>
          <w:lang w:val="en-ZA"/>
        </w:rPr>
        <w:t xml:space="preserve"> statements to th</w:t>
      </w:r>
      <w:r w:rsidR="00DA1D6E" w:rsidRPr="00712CD2">
        <w:rPr>
          <w:rFonts w:ascii="Arial" w:eastAsia="Calibri" w:hAnsi="Arial" w:cs="Arial"/>
          <w:sz w:val="24"/>
          <w:szCs w:val="24"/>
          <w:lang w:val="en-ZA"/>
        </w:rPr>
        <w:t>o</w:t>
      </w:r>
      <w:r w:rsidRPr="00712CD2">
        <w:rPr>
          <w:rFonts w:ascii="Arial" w:eastAsia="Calibri" w:hAnsi="Arial" w:cs="Arial"/>
          <w:sz w:val="24"/>
          <w:szCs w:val="24"/>
          <w:lang w:val="en-ZA"/>
        </w:rPr>
        <w:t xml:space="preserve">se having been made in a </w:t>
      </w:r>
      <w:r w:rsidRPr="00712CD2">
        <w:rPr>
          <w:rFonts w:ascii="Arial" w:eastAsia="Calibri" w:hAnsi="Arial" w:cs="Arial"/>
          <w:sz w:val="24"/>
          <w:szCs w:val="24"/>
          <w:lang w:val="en-ZA"/>
        </w:rPr>
        <w:lastRenderedPageBreak/>
        <w:t xml:space="preserve">Johannesburg Stock Exchange SENS statement issued by Old Mutual on 18 June 2019 and statements made in a radio interview on 1 July 2019 by </w:t>
      </w:r>
      <w:r w:rsidR="00DA1D6E" w:rsidRPr="00712CD2">
        <w:rPr>
          <w:rFonts w:ascii="Arial" w:eastAsia="Calibri" w:hAnsi="Arial" w:cs="Arial"/>
          <w:sz w:val="24"/>
          <w:szCs w:val="24"/>
          <w:lang w:val="en-ZA"/>
        </w:rPr>
        <w:t xml:space="preserve">Mr </w:t>
      </w:r>
      <w:r w:rsidRPr="00712CD2">
        <w:rPr>
          <w:rFonts w:ascii="Arial" w:eastAsia="Calibri" w:hAnsi="Arial" w:cs="Arial"/>
          <w:sz w:val="24"/>
          <w:szCs w:val="24"/>
          <w:lang w:val="en-ZA"/>
        </w:rPr>
        <w:t xml:space="preserve">Paul Baloyi, the sixth defendant. </w:t>
      </w:r>
    </w:p>
    <w:p w14:paraId="194D1B73" w14:textId="5FC484E1" w:rsidR="00B40F41" w:rsidRPr="00712CD2" w:rsidRDefault="00503BA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The defendants raised the defences of res judicata and issue estoppel</w:t>
      </w:r>
      <w:r w:rsidR="00AD71A0">
        <w:rPr>
          <w:rFonts w:ascii="Arial" w:eastAsia="Calibri" w:hAnsi="Arial" w:cs="Arial"/>
          <w:sz w:val="24"/>
          <w:szCs w:val="24"/>
          <w:lang w:val="en-ZA"/>
        </w:rPr>
        <w:t>, read with the principle of stare decis</w:t>
      </w:r>
      <w:r w:rsidR="00930DF0">
        <w:rPr>
          <w:rFonts w:ascii="Arial" w:eastAsia="Calibri" w:hAnsi="Arial" w:cs="Arial"/>
          <w:sz w:val="24"/>
          <w:szCs w:val="24"/>
          <w:lang w:val="en-ZA"/>
        </w:rPr>
        <w:t>is</w:t>
      </w:r>
      <w:r w:rsidRPr="00712CD2">
        <w:rPr>
          <w:rFonts w:ascii="Arial" w:eastAsia="Calibri" w:hAnsi="Arial" w:cs="Arial"/>
          <w:sz w:val="24"/>
          <w:szCs w:val="24"/>
          <w:lang w:val="en-ZA"/>
        </w:rPr>
        <w:t xml:space="preserve"> in their responsive statement under the Commercial Court </w:t>
      </w:r>
      <w:r w:rsidR="00180984" w:rsidRPr="00712CD2">
        <w:rPr>
          <w:rFonts w:ascii="Arial" w:eastAsia="Calibri" w:hAnsi="Arial" w:cs="Arial"/>
          <w:sz w:val="24"/>
          <w:szCs w:val="24"/>
          <w:lang w:val="en-ZA"/>
        </w:rPr>
        <w:t>D</w:t>
      </w:r>
      <w:r w:rsidRPr="00712CD2">
        <w:rPr>
          <w:rFonts w:ascii="Arial" w:eastAsia="Calibri" w:hAnsi="Arial" w:cs="Arial"/>
          <w:sz w:val="24"/>
          <w:szCs w:val="24"/>
          <w:lang w:val="en-ZA"/>
        </w:rPr>
        <w:t xml:space="preserve">irectives. The litigation between the parties had started when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launched an urgent application for his re-insta</w:t>
      </w:r>
      <w:r w:rsidR="009D0577" w:rsidRPr="00712CD2">
        <w:rPr>
          <w:rFonts w:ascii="Arial" w:eastAsia="Calibri" w:hAnsi="Arial" w:cs="Arial"/>
          <w:sz w:val="24"/>
          <w:szCs w:val="24"/>
          <w:lang w:val="en-ZA"/>
        </w:rPr>
        <w:t>t</w:t>
      </w:r>
      <w:r w:rsidRPr="00712CD2">
        <w:rPr>
          <w:rFonts w:ascii="Arial" w:eastAsia="Calibri" w:hAnsi="Arial" w:cs="Arial"/>
          <w:sz w:val="24"/>
          <w:szCs w:val="24"/>
          <w:lang w:val="en-ZA"/>
        </w:rPr>
        <w:t xml:space="preserve">ement soon after his employment had been terminated. Mashile J found for </w:t>
      </w:r>
      <w:r w:rsidR="00937E01">
        <w:rPr>
          <w:rFonts w:ascii="Arial" w:eastAsia="Calibri" w:hAnsi="Arial" w:cs="Arial"/>
          <w:sz w:val="24"/>
          <w:szCs w:val="24"/>
          <w:lang w:val="en-ZA"/>
        </w:rPr>
        <w:t xml:space="preserve">Mr </w:t>
      </w:r>
      <w:proofErr w:type="spellStart"/>
      <w:r w:rsidR="00937E01">
        <w:rPr>
          <w:rFonts w:ascii="Arial" w:eastAsia="Calibri" w:hAnsi="Arial" w:cs="Arial"/>
          <w:sz w:val="24"/>
          <w:szCs w:val="24"/>
          <w:lang w:val="en-ZA"/>
        </w:rPr>
        <w:t>Moyo</w:t>
      </w:r>
      <w:proofErr w:type="spellEnd"/>
      <w:r w:rsidRPr="00712CD2">
        <w:rPr>
          <w:rFonts w:ascii="Arial" w:eastAsia="Calibri" w:hAnsi="Arial" w:cs="Arial"/>
          <w:sz w:val="24"/>
          <w:szCs w:val="24"/>
          <w:lang w:val="en-ZA"/>
        </w:rPr>
        <w:t>, ordering re-instatement</w:t>
      </w:r>
      <w:r w:rsidR="00180984"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180984" w:rsidRPr="00712CD2">
        <w:rPr>
          <w:rFonts w:ascii="Arial" w:eastAsia="Calibri" w:hAnsi="Arial" w:cs="Arial"/>
          <w:sz w:val="24"/>
          <w:szCs w:val="24"/>
          <w:lang w:val="en-ZA"/>
        </w:rPr>
        <w:t>T</w:t>
      </w:r>
      <w:r w:rsidRPr="00712CD2">
        <w:rPr>
          <w:rFonts w:ascii="Arial" w:eastAsia="Calibri" w:hAnsi="Arial" w:cs="Arial"/>
          <w:sz w:val="24"/>
          <w:szCs w:val="24"/>
          <w:lang w:val="en-ZA"/>
        </w:rPr>
        <w:t>hat order was set aside on appeal to a Full Court</w:t>
      </w:r>
      <w:r w:rsidR="009D0577" w:rsidRPr="00712CD2">
        <w:rPr>
          <w:rFonts w:ascii="Arial" w:eastAsia="Calibri" w:hAnsi="Arial" w:cs="Arial"/>
          <w:sz w:val="24"/>
          <w:szCs w:val="24"/>
          <w:lang w:val="en-ZA"/>
        </w:rPr>
        <w:t xml:space="preserve"> which </w:t>
      </w:r>
      <w:r w:rsidRPr="00712CD2">
        <w:rPr>
          <w:rFonts w:ascii="Arial" w:eastAsia="Calibri" w:hAnsi="Arial" w:cs="Arial"/>
          <w:sz w:val="24"/>
          <w:szCs w:val="24"/>
          <w:lang w:val="en-ZA"/>
        </w:rPr>
        <w:t xml:space="preserve">found that the termination </w:t>
      </w:r>
      <w:r w:rsidR="00180984" w:rsidRPr="00712CD2">
        <w:rPr>
          <w:rFonts w:ascii="Arial" w:eastAsia="Calibri" w:hAnsi="Arial" w:cs="Arial"/>
          <w:sz w:val="24"/>
          <w:szCs w:val="24"/>
          <w:lang w:val="en-ZA"/>
        </w:rPr>
        <w:t xml:space="preserve">of employment </w:t>
      </w:r>
      <w:r w:rsidRPr="00712CD2">
        <w:rPr>
          <w:rFonts w:ascii="Arial" w:eastAsia="Calibri" w:hAnsi="Arial" w:cs="Arial"/>
          <w:sz w:val="24"/>
          <w:szCs w:val="24"/>
          <w:lang w:val="en-ZA"/>
        </w:rPr>
        <w:t xml:space="preserve">had been lawful. </w:t>
      </w:r>
    </w:p>
    <w:p w14:paraId="364B81E9" w14:textId="0D9129BE" w:rsidR="00B40F41" w:rsidRPr="00712CD2" w:rsidRDefault="00B40F41" w:rsidP="005F6F3F">
      <w:pPr>
        <w:spacing w:after="200" w:line="480" w:lineRule="auto"/>
        <w:ind w:left="360"/>
        <w:jc w:val="both"/>
        <w:rPr>
          <w:rFonts w:ascii="Arial" w:eastAsia="Calibri" w:hAnsi="Arial" w:cs="Arial"/>
          <w:sz w:val="24"/>
          <w:szCs w:val="24"/>
          <w:lang w:val="en-ZA"/>
        </w:rPr>
      </w:pPr>
    </w:p>
    <w:p w14:paraId="6CB826CC" w14:textId="77777777" w:rsidR="00B40F41" w:rsidRPr="00712CD2" w:rsidRDefault="00B40F41" w:rsidP="005F6F3F">
      <w:pPr>
        <w:pStyle w:val="ListParagraph"/>
        <w:spacing w:after="200" w:line="480" w:lineRule="auto"/>
        <w:jc w:val="both"/>
        <w:rPr>
          <w:rFonts w:ascii="Arial" w:eastAsia="Calibri" w:hAnsi="Arial" w:cs="Arial"/>
          <w:sz w:val="24"/>
          <w:szCs w:val="24"/>
          <w:lang w:val="en-ZA"/>
        </w:rPr>
      </w:pPr>
    </w:p>
    <w:p w14:paraId="6FB53E97" w14:textId="096FEA79" w:rsidR="00B40F41" w:rsidRPr="00712CD2" w:rsidRDefault="00B40F41" w:rsidP="00DE5760">
      <w:pPr>
        <w:pStyle w:val="ListParagraph"/>
        <w:spacing w:after="200" w:line="480" w:lineRule="auto"/>
        <w:ind w:left="4102"/>
        <w:jc w:val="both"/>
        <w:rPr>
          <w:rFonts w:ascii="Arial" w:eastAsia="Calibri" w:hAnsi="Arial" w:cs="Arial"/>
          <w:sz w:val="24"/>
          <w:szCs w:val="24"/>
          <w:lang w:val="en-ZA"/>
        </w:rPr>
      </w:pPr>
      <w:r w:rsidRPr="00712CD2">
        <w:rPr>
          <w:rFonts w:ascii="Arial" w:eastAsia="Calibri" w:hAnsi="Arial" w:cs="Arial"/>
          <w:sz w:val="24"/>
          <w:szCs w:val="24"/>
          <w:lang w:val="en-ZA"/>
        </w:rPr>
        <w:t>THE TRIAL</w:t>
      </w:r>
    </w:p>
    <w:p w14:paraId="39FDA185" w14:textId="4A2E84E6" w:rsidR="006F3A70" w:rsidRPr="00712CD2" w:rsidRDefault="005F6F3F"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6F3A70" w:rsidRPr="00712CD2">
        <w:rPr>
          <w:rFonts w:ascii="Arial" w:eastAsia="Calibri" w:hAnsi="Arial" w:cs="Arial"/>
          <w:sz w:val="24"/>
          <w:szCs w:val="24"/>
          <w:lang w:val="en-ZA"/>
        </w:rPr>
        <w:t xml:space="preserve">Mr </w:t>
      </w:r>
      <w:proofErr w:type="spellStart"/>
      <w:r w:rsidR="006F3A70" w:rsidRPr="00712CD2">
        <w:rPr>
          <w:rFonts w:ascii="Arial" w:eastAsia="Calibri" w:hAnsi="Arial" w:cs="Arial"/>
          <w:sz w:val="24"/>
          <w:szCs w:val="24"/>
          <w:lang w:val="en-ZA"/>
        </w:rPr>
        <w:t>Moyo</w:t>
      </w:r>
      <w:proofErr w:type="spellEnd"/>
      <w:r w:rsidR="006F3A70" w:rsidRPr="00712CD2">
        <w:rPr>
          <w:rFonts w:ascii="Arial" w:eastAsia="Calibri" w:hAnsi="Arial" w:cs="Arial"/>
          <w:sz w:val="24"/>
          <w:szCs w:val="24"/>
          <w:lang w:val="en-ZA"/>
        </w:rPr>
        <w:t xml:space="preserve"> was</w:t>
      </w:r>
      <w:r w:rsidR="00930DF0">
        <w:rPr>
          <w:rFonts w:ascii="Arial" w:eastAsia="Calibri" w:hAnsi="Arial" w:cs="Arial"/>
          <w:sz w:val="24"/>
          <w:szCs w:val="24"/>
          <w:lang w:val="en-ZA"/>
        </w:rPr>
        <w:t xml:space="preserve"> </w:t>
      </w:r>
      <w:r w:rsidR="006F3A70" w:rsidRPr="00712CD2">
        <w:rPr>
          <w:rFonts w:ascii="Arial" w:eastAsia="Calibri" w:hAnsi="Arial" w:cs="Arial"/>
          <w:sz w:val="24"/>
          <w:szCs w:val="24"/>
          <w:lang w:val="en-ZA"/>
        </w:rPr>
        <w:t xml:space="preserve">represented by Mr </w:t>
      </w:r>
      <w:proofErr w:type="spellStart"/>
      <w:r w:rsidR="006F3A70" w:rsidRPr="00712CD2">
        <w:rPr>
          <w:rFonts w:ascii="Arial" w:eastAsia="Calibri" w:hAnsi="Arial" w:cs="Arial"/>
          <w:sz w:val="24"/>
          <w:szCs w:val="24"/>
          <w:lang w:val="en-ZA"/>
        </w:rPr>
        <w:t>Mpofu</w:t>
      </w:r>
      <w:proofErr w:type="spellEnd"/>
      <w:r w:rsidR="006F3A70" w:rsidRPr="00712CD2">
        <w:rPr>
          <w:rFonts w:ascii="Arial" w:eastAsia="Calibri" w:hAnsi="Arial" w:cs="Arial"/>
          <w:sz w:val="24"/>
          <w:szCs w:val="24"/>
          <w:lang w:val="en-ZA"/>
        </w:rPr>
        <w:t xml:space="preserve"> SC, Mr </w:t>
      </w:r>
      <w:proofErr w:type="spellStart"/>
      <w:r w:rsidR="006F3A70" w:rsidRPr="00712CD2">
        <w:rPr>
          <w:rFonts w:ascii="Arial" w:eastAsia="Calibri" w:hAnsi="Arial" w:cs="Arial"/>
          <w:sz w:val="24"/>
          <w:szCs w:val="24"/>
          <w:lang w:val="en-ZA"/>
        </w:rPr>
        <w:t>Ngcukaitobi</w:t>
      </w:r>
      <w:proofErr w:type="spellEnd"/>
      <w:r w:rsidR="006F3A70" w:rsidRPr="00712CD2">
        <w:rPr>
          <w:rFonts w:ascii="Arial" w:eastAsia="Calibri" w:hAnsi="Arial" w:cs="Arial"/>
          <w:sz w:val="24"/>
          <w:szCs w:val="24"/>
          <w:lang w:val="en-ZA"/>
        </w:rPr>
        <w:t xml:space="preserve"> SC, Ms </w:t>
      </w:r>
      <w:proofErr w:type="spellStart"/>
      <w:r w:rsidR="006F3A70" w:rsidRPr="00712CD2">
        <w:rPr>
          <w:rFonts w:ascii="Arial" w:eastAsia="Calibri" w:hAnsi="Arial" w:cs="Arial"/>
          <w:sz w:val="24"/>
          <w:szCs w:val="24"/>
          <w:lang w:val="en-ZA"/>
        </w:rPr>
        <w:t>Motloenya-Modise</w:t>
      </w:r>
      <w:proofErr w:type="spellEnd"/>
      <w:r w:rsidR="00356A44" w:rsidRPr="00712CD2">
        <w:rPr>
          <w:rFonts w:ascii="Arial" w:eastAsia="Calibri" w:hAnsi="Arial" w:cs="Arial"/>
          <w:sz w:val="24"/>
          <w:szCs w:val="24"/>
          <w:lang w:val="en-ZA"/>
        </w:rPr>
        <w:t xml:space="preserve"> and </w:t>
      </w:r>
      <w:r w:rsidR="006F3A70" w:rsidRPr="00712CD2">
        <w:rPr>
          <w:rFonts w:ascii="Arial" w:eastAsia="Calibri" w:hAnsi="Arial" w:cs="Arial"/>
          <w:sz w:val="24"/>
          <w:szCs w:val="24"/>
          <w:lang w:val="en-ZA"/>
        </w:rPr>
        <w:t xml:space="preserve">Ms </w:t>
      </w:r>
      <w:proofErr w:type="spellStart"/>
      <w:r w:rsidR="006F3A70" w:rsidRPr="00712CD2">
        <w:rPr>
          <w:rFonts w:ascii="Arial" w:eastAsia="Calibri" w:hAnsi="Arial" w:cs="Arial"/>
          <w:sz w:val="24"/>
          <w:szCs w:val="24"/>
          <w:lang w:val="en-ZA"/>
        </w:rPr>
        <w:t>Gaba</w:t>
      </w:r>
      <w:proofErr w:type="spellEnd"/>
      <w:r w:rsidR="006F3A70" w:rsidRPr="00712CD2">
        <w:rPr>
          <w:rFonts w:ascii="Arial" w:eastAsia="Calibri" w:hAnsi="Arial" w:cs="Arial"/>
          <w:sz w:val="24"/>
          <w:szCs w:val="24"/>
          <w:lang w:val="en-ZA"/>
        </w:rPr>
        <w:t xml:space="preserve"> </w:t>
      </w:r>
      <w:r w:rsidR="00356A44" w:rsidRPr="00712CD2">
        <w:rPr>
          <w:rFonts w:ascii="Arial" w:eastAsia="Calibri" w:hAnsi="Arial" w:cs="Arial"/>
          <w:sz w:val="24"/>
          <w:szCs w:val="24"/>
          <w:lang w:val="en-ZA"/>
        </w:rPr>
        <w:t xml:space="preserve">briefed by </w:t>
      </w:r>
      <w:proofErr w:type="spellStart"/>
      <w:r w:rsidR="006F3A70" w:rsidRPr="00712CD2">
        <w:rPr>
          <w:rFonts w:ascii="Arial" w:eastAsia="Calibri" w:hAnsi="Arial" w:cs="Arial"/>
          <w:sz w:val="24"/>
          <w:szCs w:val="24"/>
          <w:lang w:val="en-ZA"/>
        </w:rPr>
        <w:t>Mabuza</w:t>
      </w:r>
      <w:proofErr w:type="spellEnd"/>
      <w:r w:rsidR="006F3A70" w:rsidRPr="00712CD2">
        <w:rPr>
          <w:rFonts w:ascii="Arial" w:eastAsia="Calibri" w:hAnsi="Arial" w:cs="Arial"/>
          <w:sz w:val="24"/>
          <w:szCs w:val="24"/>
          <w:lang w:val="en-ZA"/>
        </w:rPr>
        <w:t xml:space="preserve"> attorneys. The first two defendants </w:t>
      </w:r>
      <w:proofErr w:type="gramStart"/>
      <w:r w:rsidR="006F3A70" w:rsidRPr="00712CD2">
        <w:rPr>
          <w:rFonts w:ascii="Arial" w:eastAsia="Calibri" w:hAnsi="Arial" w:cs="Arial"/>
          <w:sz w:val="24"/>
          <w:szCs w:val="24"/>
          <w:lang w:val="en-ZA"/>
        </w:rPr>
        <w:t xml:space="preserve">were </w:t>
      </w:r>
      <w:r w:rsidR="00930DF0">
        <w:rPr>
          <w:rFonts w:ascii="Arial" w:eastAsia="Calibri" w:hAnsi="Arial" w:cs="Arial"/>
          <w:sz w:val="24"/>
          <w:szCs w:val="24"/>
          <w:lang w:val="en-ZA"/>
        </w:rPr>
        <w:t xml:space="preserve"> </w:t>
      </w:r>
      <w:r w:rsidR="006F3A70" w:rsidRPr="00712CD2">
        <w:rPr>
          <w:rFonts w:ascii="Arial" w:eastAsia="Calibri" w:hAnsi="Arial" w:cs="Arial"/>
          <w:sz w:val="24"/>
          <w:szCs w:val="24"/>
          <w:lang w:val="en-ZA"/>
        </w:rPr>
        <w:t>represented</w:t>
      </w:r>
      <w:proofErr w:type="gramEnd"/>
      <w:r w:rsidR="006F3A70" w:rsidRPr="00712CD2">
        <w:rPr>
          <w:rFonts w:ascii="Arial" w:eastAsia="Calibri" w:hAnsi="Arial" w:cs="Arial"/>
          <w:sz w:val="24"/>
          <w:szCs w:val="24"/>
          <w:lang w:val="en-ZA"/>
        </w:rPr>
        <w:t xml:space="preserve"> by M</w:t>
      </w:r>
      <w:r w:rsidR="00356A44" w:rsidRPr="00712CD2">
        <w:rPr>
          <w:rFonts w:ascii="Arial" w:eastAsia="Calibri" w:hAnsi="Arial" w:cs="Arial"/>
          <w:sz w:val="24"/>
          <w:szCs w:val="24"/>
          <w:lang w:val="en-ZA"/>
        </w:rPr>
        <w:t xml:space="preserve">r </w:t>
      </w:r>
      <w:proofErr w:type="spellStart"/>
      <w:r w:rsidR="00356A44" w:rsidRPr="00712CD2">
        <w:rPr>
          <w:rFonts w:ascii="Arial" w:eastAsia="Calibri" w:hAnsi="Arial" w:cs="Arial"/>
          <w:sz w:val="24"/>
          <w:szCs w:val="24"/>
          <w:lang w:val="en-ZA"/>
        </w:rPr>
        <w:t>Maleka</w:t>
      </w:r>
      <w:proofErr w:type="spellEnd"/>
      <w:r w:rsidR="00356A44" w:rsidRPr="00712CD2">
        <w:rPr>
          <w:rFonts w:ascii="Arial" w:eastAsia="Calibri" w:hAnsi="Arial" w:cs="Arial"/>
          <w:sz w:val="24"/>
          <w:szCs w:val="24"/>
          <w:lang w:val="en-ZA"/>
        </w:rPr>
        <w:t xml:space="preserve"> SC and Ms </w:t>
      </w:r>
      <w:proofErr w:type="spellStart"/>
      <w:r w:rsidR="00356A44" w:rsidRPr="00712CD2">
        <w:rPr>
          <w:rFonts w:ascii="Arial" w:eastAsia="Calibri" w:hAnsi="Arial" w:cs="Arial"/>
          <w:sz w:val="24"/>
          <w:szCs w:val="24"/>
          <w:lang w:val="en-ZA"/>
        </w:rPr>
        <w:t>Mayet</w:t>
      </w:r>
      <w:proofErr w:type="spellEnd"/>
      <w:r w:rsidR="00356A44" w:rsidRPr="00712CD2">
        <w:rPr>
          <w:rFonts w:ascii="Arial" w:eastAsia="Calibri" w:hAnsi="Arial" w:cs="Arial"/>
          <w:sz w:val="24"/>
          <w:szCs w:val="24"/>
          <w:lang w:val="en-ZA"/>
        </w:rPr>
        <w:t xml:space="preserve"> briefed by </w:t>
      </w:r>
      <w:proofErr w:type="spellStart"/>
      <w:r w:rsidR="00356A44" w:rsidRPr="00712CD2">
        <w:rPr>
          <w:rFonts w:ascii="Arial" w:eastAsia="Calibri" w:hAnsi="Arial" w:cs="Arial"/>
          <w:sz w:val="24"/>
          <w:szCs w:val="24"/>
          <w:lang w:val="en-ZA"/>
        </w:rPr>
        <w:t>Bowmans</w:t>
      </w:r>
      <w:proofErr w:type="spellEnd"/>
      <w:r w:rsidR="00356A44" w:rsidRPr="00712CD2">
        <w:rPr>
          <w:rFonts w:ascii="Arial" w:eastAsia="Calibri" w:hAnsi="Arial" w:cs="Arial"/>
          <w:sz w:val="24"/>
          <w:szCs w:val="24"/>
          <w:lang w:val="en-ZA"/>
        </w:rPr>
        <w:t>. The directors of Old Mutual were</w:t>
      </w:r>
      <w:r w:rsidR="00930DF0">
        <w:rPr>
          <w:rFonts w:ascii="Arial" w:eastAsia="Calibri" w:hAnsi="Arial" w:cs="Arial"/>
          <w:sz w:val="24"/>
          <w:szCs w:val="24"/>
          <w:lang w:val="en-ZA"/>
        </w:rPr>
        <w:t xml:space="preserve"> </w:t>
      </w:r>
      <w:r w:rsidR="00356A44" w:rsidRPr="00712CD2">
        <w:rPr>
          <w:rFonts w:ascii="Arial" w:eastAsia="Calibri" w:hAnsi="Arial" w:cs="Arial"/>
          <w:sz w:val="24"/>
          <w:szCs w:val="24"/>
          <w:lang w:val="en-ZA"/>
        </w:rPr>
        <w:t xml:space="preserve">represented by Mr </w:t>
      </w:r>
      <w:proofErr w:type="spellStart"/>
      <w:r w:rsidR="00356A44" w:rsidRPr="00712CD2">
        <w:rPr>
          <w:rFonts w:ascii="Arial" w:eastAsia="Calibri" w:hAnsi="Arial" w:cs="Arial"/>
          <w:sz w:val="24"/>
          <w:szCs w:val="24"/>
          <w:lang w:val="en-ZA"/>
        </w:rPr>
        <w:t>Trengove</w:t>
      </w:r>
      <w:proofErr w:type="spellEnd"/>
      <w:r w:rsidR="00356A44" w:rsidRPr="00712CD2">
        <w:rPr>
          <w:rFonts w:ascii="Arial" w:eastAsia="Calibri" w:hAnsi="Arial" w:cs="Arial"/>
          <w:sz w:val="24"/>
          <w:szCs w:val="24"/>
          <w:lang w:val="en-ZA"/>
        </w:rPr>
        <w:t xml:space="preserve"> SC and Ms Rajah briefed by </w:t>
      </w:r>
      <w:proofErr w:type="spellStart"/>
      <w:r w:rsidR="00356A44" w:rsidRPr="00712CD2">
        <w:rPr>
          <w:rFonts w:ascii="Arial" w:eastAsia="Calibri" w:hAnsi="Arial" w:cs="Arial"/>
          <w:sz w:val="24"/>
          <w:szCs w:val="24"/>
          <w:lang w:val="en-ZA"/>
        </w:rPr>
        <w:t>Bowmans</w:t>
      </w:r>
      <w:proofErr w:type="spellEnd"/>
      <w:r w:rsidR="00356A44" w:rsidRPr="00712CD2">
        <w:rPr>
          <w:rFonts w:ascii="Arial" w:eastAsia="Calibri" w:hAnsi="Arial" w:cs="Arial"/>
          <w:sz w:val="24"/>
          <w:szCs w:val="24"/>
          <w:lang w:val="en-ZA"/>
        </w:rPr>
        <w:t>.</w:t>
      </w:r>
    </w:p>
    <w:p w14:paraId="04F5050B" w14:textId="7B36138D" w:rsidR="00AF5501" w:rsidRPr="00712CD2" w:rsidRDefault="00AF550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Before the trial started, Mr </w:t>
      </w:r>
      <w:proofErr w:type="spellStart"/>
      <w:r w:rsidRPr="00712CD2">
        <w:rPr>
          <w:rFonts w:ascii="Arial" w:eastAsia="Calibri" w:hAnsi="Arial" w:cs="Arial"/>
          <w:sz w:val="24"/>
          <w:szCs w:val="24"/>
          <w:lang w:val="en-ZA"/>
        </w:rPr>
        <w:t>Mpofu</w:t>
      </w:r>
      <w:proofErr w:type="spellEnd"/>
      <w:r w:rsidRPr="00712CD2">
        <w:rPr>
          <w:rFonts w:ascii="Arial" w:eastAsia="Calibri" w:hAnsi="Arial" w:cs="Arial"/>
          <w:sz w:val="24"/>
          <w:szCs w:val="24"/>
          <w:lang w:val="en-ZA"/>
        </w:rPr>
        <w:t xml:space="preserve"> abandoned the main claim for re-instatement.</w:t>
      </w:r>
      <w:r w:rsidR="00037201" w:rsidRPr="00712CD2">
        <w:rPr>
          <w:rFonts w:ascii="Arial" w:eastAsia="Calibri" w:hAnsi="Arial" w:cs="Arial"/>
          <w:sz w:val="24"/>
          <w:szCs w:val="24"/>
          <w:lang w:val="en-ZA"/>
        </w:rPr>
        <w:t xml:space="preserve"> He did so as the current CEO of Old Mutual, Mr Williamson had not been joined as a party to the action.</w:t>
      </w:r>
    </w:p>
    <w:p w14:paraId="1AFB4A69" w14:textId="328E743D" w:rsidR="00B63B31" w:rsidRPr="00B63B31" w:rsidRDefault="00FC09A3" w:rsidP="00B63B31">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The defences of res judicata</w:t>
      </w:r>
      <w:r w:rsidR="00136B8F">
        <w:rPr>
          <w:rFonts w:ascii="Arial" w:eastAsia="Calibri" w:hAnsi="Arial" w:cs="Arial"/>
          <w:sz w:val="24"/>
          <w:szCs w:val="24"/>
          <w:lang w:val="en-ZA"/>
        </w:rPr>
        <w:t>,</w:t>
      </w:r>
      <w:r w:rsidRPr="00712CD2">
        <w:rPr>
          <w:rFonts w:ascii="Arial" w:eastAsia="Calibri" w:hAnsi="Arial" w:cs="Arial"/>
          <w:sz w:val="24"/>
          <w:szCs w:val="24"/>
          <w:lang w:val="en-ZA"/>
        </w:rPr>
        <w:t xml:space="preserve"> issue estoppel</w:t>
      </w:r>
      <w:r w:rsidR="00136B8F">
        <w:rPr>
          <w:rFonts w:ascii="Arial" w:eastAsia="Calibri" w:hAnsi="Arial" w:cs="Arial"/>
          <w:sz w:val="24"/>
          <w:szCs w:val="24"/>
          <w:lang w:val="en-ZA"/>
        </w:rPr>
        <w:t xml:space="preserve"> and the</w:t>
      </w:r>
      <w:r w:rsidR="007E030D">
        <w:rPr>
          <w:rFonts w:ascii="Arial" w:eastAsia="Calibri" w:hAnsi="Arial" w:cs="Arial"/>
          <w:sz w:val="24"/>
          <w:szCs w:val="24"/>
          <w:lang w:val="en-ZA"/>
        </w:rPr>
        <w:t xml:space="preserve"> pr</w:t>
      </w:r>
      <w:r w:rsidR="000D3DDB">
        <w:rPr>
          <w:rFonts w:ascii="Arial" w:eastAsia="Calibri" w:hAnsi="Arial" w:cs="Arial"/>
          <w:sz w:val="24"/>
          <w:szCs w:val="24"/>
          <w:lang w:val="en-ZA"/>
        </w:rPr>
        <w:t>inciple of</w:t>
      </w:r>
      <w:r w:rsidR="00FC7F5B">
        <w:rPr>
          <w:rFonts w:ascii="Arial" w:eastAsia="Calibri" w:hAnsi="Arial" w:cs="Arial"/>
          <w:sz w:val="24"/>
          <w:szCs w:val="24"/>
          <w:lang w:val="en-ZA"/>
        </w:rPr>
        <w:t xml:space="preserve"> </w:t>
      </w:r>
      <w:r w:rsidR="00136B8F">
        <w:rPr>
          <w:rFonts w:ascii="Arial" w:eastAsia="Calibri" w:hAnsi="Arial" w:cs="Arial"/>
          <w:sz w:val="24"/>
          <w:szCs w:val="24"/>
          <w:lang w:val="en-ZA"/>
        </w:rPr>
        <w:t>stare decisis</w:t>
      </w:r>
      <w:r w:rsidRPr="00712CD2">
        <w:rPr>
          <w:rFonts w:ascii="Arial" w:eastAsia="Calibri" w:hAnsi="Arial" w:cs="Arial"/>
          <w:sz w:val="24"/>
          <w:szCs w:val="24"/>
          <w:lang w:val="en-ZA"/>
        </w:rPr>
        <w:t xml:space="preserve"> remain to the </w:t>
      </w:r>
      <w:r w:rsidR="0020198E" w:rsidRPr="00712CD2">
        <w:rPr>
          <w:rFonts w:ascii="Arial" w:eastAsia="Calibri" w:hAnsi="Arial" w:cs="Arial"/>
          <w:sz w:val="24"/>
          <w:szCs w:val="24"/>
          <w:lang w:val="en-ZA"/>
        </w:rPr>
        <w:t xml:space="preserve">balance of the claims. This is because the particulars of claim are framed to </w:t>
      </w:r>
      <w:r w:rsidR="0020198E" w:rsidRPr="00712CD2">
        <w:rPr>
          <w:rFonts w:ascii="Arial" w:eastAsia="Calibri" w:hAnsi="Arial" w:cs="Arial"/>
          <w:sz w:val="24"/>
          <w:szCs w:val="24"/>
          <w:lang w:val="en-ZA"/>
        </w:rPr>
        <w:lastRenderedPageBreak/>
        <w:t xml:space="preserve">allege </w:t>
      </w:r>
      <w:r w:rsidR="00A577E3" w:rsidRPr="00712CD2">
        <w:rPr>
          <w:rFonts w:ascii="Arial" w:eastAsia="Calibri" w:hAnsi="Arial" w:cs="Arial"/>
          <w:sz w:val="24"/>
          <w:szCs w:val="24"/>
          <w:lang w:val="en-ZA"/>
        </w:rPr>
        <w:t xml:space="preserve">that </w:t>
      </w:r>
      <w:r w:rsidR="0020198E" w:rsidRPr="00712CD2">
        <w:rPr>
          <w:rFonts w:ascii="Arial" w:eastAsia="Calibri" w:hAnsi="Arial" w:cs="Arial"/>
          <w:sz w:val="24"/>
          <w:szCs w:val="24"/>
          <w:lang w:val="en-ZA"/>
        </w:rPr>
        <w:t xml:space="preserve">all claims pleaded after the main claim for re-instatement rely </w:t>
      </w:r>
      <w:r w:rsidR="00F1439B">
        <w:rPr>
          <w:rFonts w:ascii="Arial" w:eastAsia="Calibri" w:hAnsi="Arial" w:cs="Arial"/>
          <w:sz w:val="24"/>
          <w:szCs w:val="24"/>
          <w:lang w:val="en-ZA"/>
        </w:rPr>
        <w:t xml:space="preserve">at least partly </w:t>
      </w:r>
      <w:r w:rsidR="0020198E" w:rsidRPr="00712CD2">
        <w:rPr>
          <w:rFonts w:ascii="Arial" w:eastAsia="Calibri" w:hAnsi="Arial" w:cs="Arial"/>
          <w:sz w:val="24"/>
          <w:szCs w:val="24"/>
          <w:lang w:val="en-ZA"/>
        </w:rPr>
        <w:t xml:space="preserve">on </w:t>
      </w:r>
      <w:r w:rsidR="00A577E3" w:rsidRPr="00712CD2">
        <w:rPr>
          <w:rFonts w:ascii="Arial" w:eastAsia="Calibri" w:hAnsi="Arial" w:cs="Arial"/>
          <w:sz w:val="24"/>
          <w:szCs w:val="24"/>
          <w:lang w:val="en-ZA"/>
        </w:rPr>
        <w:t>the wrongdoing pleaded above them. The suspension of 23 May 2019 and the termination on 17 June 2019 remain part of the alleged wrongdoing as a basis for all claim</w:t>
      </w:r>
      <w:r w:rsidR="00B63B31">
        <w:rPr>
          <w:rFonts w:ascii="Arial" w:eastAsia="Calibri" w:hAnsi="Arial" w:cs="Arial"/>
          <w:sz w:val="24"/>
          <w:szCs w:val="24"/>
          <w:lang w:val="en-ZA"/>
        </w:rPr>
        <w:t>s.</w:t>
      </w:r>
    </w:p>
    <w:p w14:paraId="4A00460E" w14:textId="45CB4DCC" w:rsidR="00B40F41" w:rsidRPr="00B63B31" w:rsidRDefault="00B42B4D" w:rsidP="00B63B31">
      <w:pPr>
        <w:pStyle w:val="ListParagraph"/>
        <w:numPr>
          <w:ilvl w:val="0"/>
          <w:numId w:val="9"/>
        </w:numPr>
        <w:spacing w:after="200" w:line="480" w:lineRule="auto"/>
        <w:jc w:val="both"/>
        <w:rPr>
          <w:rFonts w:ascii="Arial" w:eastAsia="Calibri" w:hAnsi="Arial" w:cs="Arial"/>
          <w:sz w:val="24"/>
          <w:szCs w:val="24"/>
          <w:lang w:val="en-ZA"/>
        </w:rPr>
      </w:pPr>
      <w:r w:rsidRPr="00B63B31">
        <w:rPr>
          <w:rFonts w:ascii="Arial" w:eastAsia="Calibri" w:hAnsi="Arial" w:cs="Arial"/>
          <w:sz w:val="24"/>
          <w:szCs w:val="24"/>
          <w:lang w:val="en-ZA"/>
        </w:rPr>
        <w:t>It was agreed that t</w:t>
      </w:r>
      <w:r w:rsidR="00B40F41" w:rsidRPr="00B63B31">
        <w:rPr>
          <w:rFonts w:ascii="Arial" w:eastAsia="Calibri" w:hAnsi="Arial" w:cs="Arial"/>
          <w:sz w:val="24"/>
          <w:szCs w:val="24"/>
          <w:lang w:val="en-ZA"/>
        </w:rPr>
        <w:t>he witness statements</w:t>
      </w:r>
      <w:r w:rsidR="003A7A3D" w:rsidRPr="00B63B31">
        <w:rPr>
          <w:rFonts w:ascii="Arial" w:eastAsia="Calibri" w:hAnsi="Arial" w:cs="Arial"/>
          <w:sz w:val="24"/>
          <w:szCs w:val="24"/>
          <w:lang w:val="en-ZA"/>
        </w:rPr>
        <w:t xml:space="preserve"> filed for all witnesses before the hearing</w:t>
      </w:r>
      <w:r w:rsidR="00B40F41" w:rsidRPr="00B63B31">
        <w:rPr>
          <w:rFonts w:ascii="Arial" w:eastAsia="Calibri" w:hAnsi="Arial" w:cs="Arial"/>
          <w:sz w:val="24"/>
          <w:szCs w:val="24"/>
          <w:lang w:val="en-ZA"/>
        </w:rPr>
        <w:t xml:space="preserve"> w</w:t>
      </w:r>
      <w:r w:rsidRPr="00B63B31">
        <w:rPr>
          <w:rFonts w:ascii="Arial" w:eastAsia="Calibri" w:hAnsi="Arial" w:cs="Arial"/>
          <w:sz w:val="24"/>
          <w:szCs w:val="24"/>
          <w:lang w:val="en-ZA"/>
        </w:rPr>
        <w:t>ould</w:t>
      </w:r>
      <w:r w:rsidR="00B40F41" w:rsidRPr="00B63B31">
        <w:rPr>
          <w:rFonts w:ascii="Arial" w:eastAsia="Calibri" w:hAnsi="Arial" w:cs="Arial"/>
          <w:sz w:val="24"/>
          <w:szCs w:val="24"/>
          <w:lang w:val="en-ZA"/>
        </w:rPr>
        <w:t xml:space="preserve"> have no evidential value until the witness ha</w:t>
      </w:r>
      <w:r w:rsidRPr="00B63B31">
        <w:rPr>
          <w:rFonts w:ascii="Arial" w:eastAsia="Calibri" w:hAnsi="Arial" w:cs="Arial"/>
          <w:sz w:val="24"/>
          <w:szCs w:val="24"/>
          <w:lang w:val="en-ZA"/>
        </w:rPr>
        <w:t>d</w:t>
      </w:r>
      <w:r w:rsidR="00B40F41" w:rsidRPr="00B63B31">
        <w:rPr>
          <w:rFonts w:ascii="Arial" w:eastAsia="Calibri" w:hAnsi="Arial" w:cs="Arial"/>
          <w:sz w:val="24"/>
          <w:szCs w:val="24"/>
          <w:lang w:val="en-ZA"/>
        </w:rPr>
        <w:t xml:space="preserve"> testified</w:t>
      </w:r>
      <w:r w:rsidR="00C16701" w:rsidRPr="00B63B31">
        <w:rPr>
          <w:rFonts w:ascii="Arial" w:eastAsia="Calibri" w:hAnsi="Arial" w:cs="Arial"/>
          <w:sz w:val="24"/>
          <w:szCs w:val="24"/>
          <w:lang w:val="en-ZA"/>
        </w:rPr>
        <w:t>, including cross-examination.</w:t>
      </w:r>
    </w:p>
    <w:p w14:paraId="3DB9D67D" w14:textId="30F9CFB6" w:rsidR="00712CD2" w:rsidRPr="00712CD2" w:rsidRDefault="005F6F3F"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B42B4D" w:rsidRPr="00712CD2">
        <w:rPr>
          <w:rFonts w:ascii="Arial" w:eastAsia="Calibri" w:hAnsi="Arial" w:cs="Arial"/>
          <w:sz w:val="24"/>
          <w:szCs w:val="24"/>
          <w:lang w:val="en-ZA"/>
        </w:rPr>
        <w:t>It was agreed that t</w:t>
      </w:r>
      <w:r w:rsidR="00B40F41" w:rsidRPr="00712CD2">
        <w:rPr>
          <w:rFonts w:ascii="Arial" w:eastAsia="Calibri" w:hAnsi="Arial" w:cs="Arial"/>
          <w:sz w:val="24"/>
          <w:szCs w:val="24"/>
          <w:lang w:val="en-ZA"/>
        </w:rPr>
        <w:t xml:space="preserve">here </w:t>
      </w:r>
      <w:r w:rsidR="00B42B4D" w:rsidRPr="00712CD2">
        <w:rPr>
          <w:rFonts w:ascii="Arial" w:eastAsia="Calibri" w:hAnsi="Arial" w:cs="Arial"/>
          <w:sz w:val="24"/>
          <w:szCs w:val="24"/>
          <w:lang w:val="en-ZA"/>
        </w:rPr>
        <w:t>would</w:t>
      </w:r>
      <w:r w:rsidR="00B40F41" w:rsidRPr="00712CD2">
        <w:rPr>
          <w:rFonts w:ascii="Arial" w:eastAsia="Calibri" w:hAnsi="Arial" w:cs="Arial"/>
          <w:sz w:val="24"/>
          <w:szCs w:val="24"/>
          <w:lang w:val="en-ZA"/>
        </w:rPr>
        <w:t xml:space="preserve"> be no splitting of issues.</w:t>
      </w:r>
    </w:p>
    <w:p w14:paraId="077F3734" w14:textId="77777777" w:rsidR="00712CD2" w:rsidRDefault="00B40F4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782522" w:rsidRPr="00712CD2">
        <w:rPr>
          <w:rFonts w:ascii="Arial" w:eastAsia="Calibri" w:hAnsi="Arial" w:cs="Arial"/>
          <w:sz w:val="24"/>
          <w:szCs w:val="24"/>
          <w:lang w:val="en-ZA"/>
        </w:rPr>
        <w:t>The action is a mixture of traditional pleadings under the Uniform Rules and</w:t>
      </w:r>
      <w:r w:rsidRPr="00712CD2">
        <w:rPr>
          <w:rFonts w:ascii="Arial" w:eastAsia="Calibri" w:hAnsi="Arial" w:cs="Arial"/>
          <w:sz w:val="24"/>
          <w:szCs w:val="24"/>
          <w:lang w:val="en-ZA"/>
        </w:rPr>
        <w:t xml:space="preserve"> </w:t>
      </w:r>
      <w:r w:rsidR="00782522" w:rsidRPr="00712CD2">
        <w:rPr>
          <w:rFonts w:ascii="Arial" w:eastAsia="Calibri" w:hAnsi="Arial" w:cs="Arial"/>
          <w:sz w:val="24"/>
          <w:szCs w:val="24"/>
          <w:lang w:val="en-ZA"/>
        </w:rPr>
        <w:t xml:space="preserve">the Judge President’s Directives in the </w:t>
      </w:r>
      <w:r w:rsidRPr="00712CD2">
        <w:rPr>
          <w:rFonts w:ascii="Arial" w:eastAsia="Calibri" w:hAnsi="Arial" w:cs="Arial"/>
          <w:sz w:val="24"/>
          <w:szCs w:val="24"/>
          <w:lang w:val="en-ZA"/>
        </w:rPr>
        <w:t xml:space="preserve">Commercial Court. The particulars of claim were signed on 27 September 2019. The plea was signed on 30 October 2019. The matter was designated as a Commercial Court matter on 19 March 2020. Thereafter, various requests for further particulars and admissions were made and answers given by 29 September 2021. </w:t>
      </w:r>
    </w:p>
    <w:p w14:paraId="30EAA4B3" w14:textId="1AA08930" w:rsidR="00B40F41" w:rsidRPr="00712CD2" w:rsidRDefault="00B40F4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On 27 September</w:t>
      </w:r>
      <w:r w:rsidR="00B42B4D" w:rsidRPr="00712CD2">
        <w:rPr>
          <w:rFonts w:ascii="Arial" w:eastAsia="Calibri" w:hAnsi="Arial" w:cs="Arial"/>
          <w:sz w:val="24"/>
          <w:szCs w:val="24"/>
          <w:lang w:val="en-ZA"/>
        </w:rPr>
        <w:t xml:space="preserve"> 2021</w:t>
      </w:r>
      <w:r w:rsidRPr="00712CD2">
        <w:rPr>
          <w:rFonts w:ascii="Arial" w:eastAsia="Calibri" w:hAnsi="Arial" w:cs="Arial"/>
          <w:sz w:val="24"/>
          <w:szCs w:val="24"/>
          <w:lang w:val="en-ZA"/>
        </w:rPr>
        <w:t>, through my clerk, I ordered that full witness statements for all witnesses, expert and lay be prepared and given to the other side. I specified</w:t>
      </w:r>
      <w:r w:rsidR="003A7A3D">
        <w:rPr>
          <w:rFonts w:ascii="Arial" w:eastAsia="Calibri" w:hAnsi="Arial" w:cs="Arial"/>
          <w:sz w:val="24"/>
          <w:szCs w:val="24"/>
          <w:lang w:val="en-ZA"/>
        </w:rPr>
        <w:t>, in line with the Commercial Court Directive</w:t>
      </w:r>
      <w:r w:rsidR="00930DF0">
        <w:rPr>
          <w:rFonts w:ascii="Arial" w:eastAsia="Calibri" w:hAnsi="Arial" w:cs="Arial"/>
          <w:sz w:val="24"/>
          <w:szCs w:val="24"/>
          <w:lang w:val="en-ZA"/>
        </w:rPr>
        <w:t>s</w:t>
      </w:r>
      <w:r w:rsidRPr="00712CD2">
        <w:rPr>
          <w:rFonts w:ascii="Arial" w:eastAsia="Calibri" w:hAnsi="Arial" w:cs="Arial"/>
          <w:sz w:val="24"/>
          <w:szCs w:val="24"/>
          <w:lang w:val="en-ZA"/>
        </w:rPr>
        <w:t xml:space="preserve"> that examination in chief would consist in </w:t>
      </w:r>
      <w:r w:rsidR="000D3DDB">
        <w:rPr>
          <w:rFonts w:ascii="Arial" w:eastAsia="Calibri" w:hAnsi="Arial" w:cs="Arial"/>
          <w:sz w:val="24"/>
          <w:szCs w:val="24"/>
          <w:lang w:val="en-ZA"/>
        </w:rPr>
        <w:t>each</w:t>
      </w:r>
      <w:r w:rsidRPr="00712CD2">
        <w:rPr>
          <w:rFonts w:ascii="Arial" w:eastAsia="Calibri" w:hAnsi="Arial" w:cs="Arial"/>
          <w:sz w:val="24"/>
          <w:szCs w:val="24"/>
          <w:lang w:val="en-ZA"/>
        </w:rPr>
        <w:t xml:space="preserve"> witness confirming </w:t>
      </w:r>
      <w:r w:rsidR="00930DF0">
        <w:rPr>
          <w:rFonts w:ascii="Arial" w:eastAsia="Calibri" w:hAnsi="Arial" w:cs="Arial"/>
          <w:sz w:val="24"/>
          <w:szCs w:val="24"/>
          <w:lang w:val="en-ZA"/>
        </w:rPr>
        <w:t>her</w:t>
      </w:r>
      <w:r w:rsidRPr="00712CD2">
        <w:rPr>
          <w:rFonts w:ascii="Arial" w:eastAsia="Calibri" w:hAnsi="Arial" w:cs="Arial"/>
          <w:sz w:val="24"/>
          <w:szCs w:val="24"/>
          <w:lang w:val="en-ZA"/>
        </w:rPr>
        <w:t xml:space="preserve"> statement. On 17 November 2021,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delivered his full witness statements and statement of case and on 10 December 2021 the defendants delivered their responsive statement and then their full witness statements.</w:t>
      </w:r>
    </w:p>
    <w:p w14:paraId="34BD3986" w14:textId="59AADCBC" w:rsidR="00B40F41" w:rsidRPr="00712CD2" w:rsidRDefault="00B40F4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Chapter 6.2 of the Commercial Court Practice Directive of 3 October 2018, requires any party wishing to lead evidence at the trial outside that contained in a witness </w:t>
      </w:r>
      <w:r w:rsidRPr="00712CD2">
        <w:rPr>
          <w:rFonts w:ascii="Arial" w:eastAsia="Calibri" w:hAnsi="Arial" w:cs="Arial"/>
          <w:sz w:val="24"/>
          <w:szCs w:val="24"/>
          <w:lang w:val="en-ZA"/>
        </w:rPr>
        <w:lastRenderedPageBreak/>
        <w:t xml:space="preserve">statement </w:t>
      </w:r>
      <w:r w:rsidR="00782522" w:rsidRPr="00712CD2">
        <w:rPr>
          <w:rFonts w:ascii="Arial" w:eastAsia="Calibri" w:hAnsi="Arial" w:cs="Arial"/>
          <w:sz w:val="24"/>
          <w:szCs w:val="24"/>
          <w:lang w:val="en-ZA"/>
        </w:rPr>
        <w:t>to</w:t>
      </w:r>
      <w:r w:rsidRPr="00712CD2">
        <w:rPr>
          <w:rFonts w:ascii="Arial" w:eastAsia="Calibri" w:hAnsi="Arial" w:cs="Arial"/>
          <w:sz w:val="24"/>
          <w:szCs w:val="24"/>
          <w:lang w:val="en-ZA"/>
        </w:rPr>
        <w:t xml:space="preserve"> make written application to the judge. Under Chapter 5.2, the leave of the judge is required before a party may lead evidence outside the witness statement. Under Chapter 2.8, all proceedings in the Commercial Court will be subject to management by the court.</w:t>
      </w:r>
    </w:p>
    <w:p w14:paraId="251D23EE" w14:textId="03A97B25" w:rsidR="00B40F41" w:rsidRPr="00B94B43" w:rsidRDefault="00B40F41" w:rsidP="00B94B43">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At the outset, before any evidence </w:t>
      </w:r>
      <w:r w:rsidR="008715AB" w:rsidRPr="00712CD2">
        <w:rPr>
          <w:rFonts w:ascii="Arial" w:eastAsia="Calibri" w:hAnsi="Arial" w:cs="Arial"/>
          <w:sz w:val="24"/>
          <w:szCs w:val="24"/>
          <w:lang w:val="en-ZA"/>
        </w:rPr>
        <w:t>ha</w:t>
      </w:r>
      <w:r w:rsidR="00CA3145">
        <w:rPr>
          <w:rFonts w:ascii="Arial" w:eastAsia="Calibri" w:hAnsi="Arial" w:cs="Arial"/>
          <w:sz w:val="24"/>
          <w:szCs w:val="24"/>
          <w:lang w:val="en-ZA"/>
        </w:rPr>
        <w:t>d</w:t>
      </w:r>
      <w:r w:rsidR="008715AB" w:rsidRPr="00712CD2">
        <w:rPr>
          <w:rFonts w:ascii="Arial" w:eastAsia="Calibri" w:hAnsi="Arial" w:cs="Arial"/>
          <w:sz w:val="24"/>
          <w:szCs w:val="24"/>
          <w:lang w:val="en-ZA"/>
        </w:rPr>
        <w:t xml:space="preserve"> been</w:t>
      </w:r>
      <w:r w:rsidRPr="00712CD2">
        <w:rPr>
          <w:rFonts w:ascii="Arial" w:eastAsia="Calibri" w:hAnsi="Arial" w:cs="Arial"/>
          <w:sz w:val="24"/>
          <w:szCs w:val="24"/>
          <w:lang w:val="en-ZA"/>
        </w:rPr>
        <w:t xml:space="preserve"> led, Mr </w:t>
      </w:r>
      <w:proofErr w:type="spellStart"/>
      <w:r w:rsidRPr="00712CD2">
        <w:rPr>
          <w:rFonts w:ascii="Arial" w:eastAsia="Calibri" w:hAnsi="Arial" w:cs="Arial"/>
          <w:sz w:val="24"/>
          <w:szCs w:val="24"/>
          <w:lang w:val="en-ZA"/>
        </w:rPr>
        <w:t>Mpofu</w:t>
      </w:r>
      <w:proofErr w:type="spellEnd"/>
      <w:r w:rsidR="008715AB" w:rsidRPr="00712CD2">
        <w:rPr>
          <w:rFonts w:ascii="Arial" w:eastAsia="Calibri" w:hAnsi="Arial" w:cs="Arial"/>
          <w:sz w:val="24"/>
          <w:szCs w:val="24"/>
          <w:lang w:val="en-ZA"/>
        </w:rPr>
        <w:t xml:space="preserve"> </w:t>
      </w:r>
      <w:r w:rsidRPr="00712CD2">
        <w:rPr>
          <w:rFonts w:ascii="Arial" w:eastAsia="Calibri" w:hAnsi="Arial" w:cs="Arial"/>
          <w:sz w:val="24"/>
          <w:szCs w:val="24"/>
          <w:lang w:val="en-ZA"/>
        </w:rPr>
        <w:t>indicated that he wishe</w:t>
      </w:r>
      <w:r w:rsidR="00CA3145">
        <w:rPr>
          <w:rFonts w:ascii="Arial" w:eastAsia="Calibri" w:hAnsi="Arial" w:cs="Arial"/>
          <w:sz w:val="24"/>
          <w:szCs w:val="24"/>
          <w:lang w:val="en-ZA"/>
        </w:rPr>
        <w:t>d</w:t>
      </w:r>
      <w:r w:rsidRPr="00712CD2">
        <w:rPr>
          <w:rFonts w:ascii="Arial" w:eastAsia="Calibri" w:hAnsi="Arial" w:cs="Arial"/>
          <w:sz w:val="24"/>
          <w:szCs w:val="24"/>
          <w:lang w:val="en-ZA"/>
        </w:rPr>
        <w:t xml:space="preserve"> to lead the evidence of Mr Patel</w:t>
      </w:r>
      <w:r w:rsidR="008715AB"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who is </w:t>
      </w:r>
      <w:r w:rsidR="008715AB" w:rsidRPr="00712CD2">
        <w:rPr>
          <w:rFonts w:ascii="Arial" w:eastAsia="Calibri" w:hAnsi="Arial" w:cs="Arial"/>
          <w:sz w:val="24"/>
          <w:szCs w:val="24"/>
          <w:lang w:val="en-ZA"/>
        </w:rPr>
        <w:t xml:space="preserve">not </w:t>
      </w:r>
      <w:r w:rsidRPr="00712CD2">
        <w:rPr>
          <w:rFonts w:ascii="Arial" w:eastAsia="Calibri" w:hAnsi="Arial" w:cs="Arial"/>
          <w:sz w:val="24"/>
          <w:szCs w:val="24"/>
          <w:lang w:val="en-ZA"/>
        </w:rPr>
        <w:t>a defendant</w:t>
      </w:r>
      <w:r w:rsidR="008715AB" w:rsidRPr="00712CD2">
        <w:rPr>
          <w:rFonts w:ascii="Arial" w:eastAsia="Calibri" w:hAnsi="Arial" w:cs="Arial"/>
          <w:sz w:val="24"/>
          <w:szCs w:val="24"/>
          <w:lang w:val="en-ZA"/>
        </w:rPr>
        <w:t xml:space="preserve"> and for whom</w:t>
      </w:r>
      <w:r w:rsidRPr="00712CD2">
        <w:rPr>
          <w:rFonts w:ascii="Arial" w:eastAsia="Calibri" w:hAnsi="Arial" w:cs="Arial"/>
          <w:sz w:val="24"/>
          <w:szCs w:val="24"/>
          <w:lang w:val="en-ZA"/>
        </w:rPr>
        <w:t xml:space="preserve"> </w:t>
      </w:r>
      <w:r w:rsidR="00CA3145">
        <w:rPr>
          <w:rFonts w:ascii="Arial" w:eastAsia="Calibri" w:hAnsi="Arial" w:cs="Arial"/>
          <w:sz w:val="24"/>
          <w:szCs w:val="24"/>
          <w:lang w:val="en-ZA"/>
        </w:rPr>
        <w:t xml:space="preserve">Mr </w:t>
      </w:r>
      <w:proofErr w:type="spellStart"/>
      <w:r w:rsidR="00CA3145">
        <w:rPr>
          <w:rFonts w:ascii="Arial" w:eastAsia="Calibri" w:hAnsi="Arial" w:cs="Arial"/>
          <w:sz w:val="24"/>
          <w:szCs w:val="24"/>
          <w:lang w:val="en-ZA"/>
        </w:rPr>
        <w:t>Mpofu</w:t>
      </w:r>
      <w:proofErr w:type="spellEnd"/>
      <w:r w:rsidRPr="00712CD2">
        <w:rPr>
          <w:rFonts w:ascii="Arial" w:eastAsia="Calibri" w:hAnsi="Arial" w:cs="Arial"/>
          <w:sz w:val="24"/>
          <w:szCs w:val="24"/>
          <w:lang w:val="en-ZA"/>
        </w:rPr>
        <w:t xml:space="preserve"> d</w:t>
      </w:r>
      <w:r w:rsidR="00930DF0">
        <w:rPr>
          <w:rFonts w:ascii="Arial" w:eastAsia="Calibri" w:hAnsi="Arial" w:cs="Arial"/>
          <w:sz w:val="24"/>
          <w:szCs w:val="24"/>
          <w:lang w:val="en-ZA"/>
        </w:rPr>
        <w:t>id</w:t>
      </w:r>
      <w:r w:rsidRPr="00712CD2">
        <w:rPr>
          <w:rFonts w:ascii="Arial" w:eastAsia="Calibri" w:hAnsi="Arial" w:cs="Arial"/>
          <w:sz w:val="24"/>
          <w:szCs w:val="24"/>
          <w:lang w:val="en-ZA"/>
        </w:rPr>
        <w:t xml:space="preserve"> not have </w:t>
      </w:r>
      <w:r w:rsidR="008715AB" w:rsidRPr="00712CD2">
        <w:rPr>
          <w:rFonts w:ascii="Arial" w:eastAsia="Calibri" w:hAnsi="Arial" w:cs="Arial"/>
          <w:sz w:val="24"/>
          <w:szCs w:val="24"/>
          <w:lang w:val="en-ZA"/>
        </w:rPr>
        <w:t xml:space="preserve">a </w:t>
      </w:r>
      <w:r w:rsidRPr="00712CD2">
        <w:rPr>
          <w:rFonts w:ascii="Arial" w:eastAsia="Calibri" w:hAnsi="Arial" w:cs="Arial"/>
          <w:sz w:val="24"/>
          <w:szCs w:val="24"/>
          <w:lang w:val="en-ZA"/>
        </w:rPr>
        <w:t xml:space="preserve">witness statement as </w:t>
      </w:r>
      <w:r w:rsidR="00CA3145">
        <w:rPr>
          <w:rFonts w:ascii="Arial" w:eastAsia="Calibri" w:hAnsi="Arial" w:cs="Arial"/>
          <w:sz w:val="24"/>
          <w:szCs w:val="24"/>
          <w:lang w:val="en-ZA"/>
        </w:rPr>
        <w:t>Mr Patel</w:t>
      </w:r>
      <w:r w:rsidR="008715AB" w:rsidRPr="00712CD2">
        <w:rPr>
          <w:rFonts w:ascii="Arial" w:eastAsia="Calibri" w:hAnsi="Arial" w:cs="Arial"/>
          <w:sz w:val="24"/>
          <w:szCs w:val="24"/>
          <w:lang w:val="en-ZA"/>
        </w:rPr>
        <w:t xml:space="preserve"> </w:t>
      </w:r>
      <w:r w:rsidR="00930DF0">
        <w:rPr>
          <w:rFonts w:ascii="Arial" w:eastAsia="Calibri" w:hAnsi="Arial" w:cs="Arial"/>
          <w:sz w:val="24"/>
          <w:szCs w:val="24"/>
          <w:lang w:val="en-ZA"/>
        </w:rPr>
        <w:t>had</w:t>
      </w:r>
      <w:r w:rsidRPr="00712CD2">
        <w:rPr>
          <w:rFonts w:ascii="Arial" w:eastAsia="Calibri" w:hAnsi="Arial" w:cs="Arial"/>
          <w:sz w:val="24"/>
          <w:szCs w:val="24"/>
          <w:lang w:val="en-ZA"/>
        </w:rPr>
        <w:t xml:space="preserve"> not wish</w:t>
      </w:r>
      <w:r w:rsidR="00930DF0">
        <w:rPr>
          <w:rFonts w:ascii="Arial" w:eastAsia="Calibri" w:hAnsi="Arial" w:cs="Arial"/>
          <w:sz w:val="24"/>
          <w:szCs w:val="24"/>
          <w:lang w:val="en-ZA"/>
        </w:rPr>
        <w:t>ed</w:t>
      </w:r>
      <w:r w:rsidRPr="00712CD2">
        <w:rPr>
          <w:rFonts w:ascii="Arial" w:eastAsia="Calibri" w:hAnsi="Arial" w:cs="Arial"/>
          <w:sz w:val="24"/>
          <w:szCs w:val="24"/>
          <w:lang w:val="en-ZA"/>
        </w:rPr>
        <w:t xml:space="preserve"> to consult with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legal team.  </w:t>
      </w:r>
      <w:r w:rsidRPr="00CA3145">
        <w:rPr>
          <w:rFonts w:ascii="Arial" w:eastAsia="Calibri" w:hAnsi="Arial" w:cs="Arial"/>
          <w:sz w:val="24"/>
          <w:szCs w:val="24"/>
          <w:lang w:val="en-ZA"/>
        </w:rPr>
        <w:t xml:space="preserve"> </w:t>
      </w:r>
    </w:p>
    <w:p w14:paraId="69F82D70" w14:textId="5FC67B18" w:rsidR="00B40F41" w:rsidRPr="00712CD2" w:rsidRDefault="00B40F4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I understand the practical difficulties faced by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and his legal team. That does not take away </w:t>
      </w:r>
      <w:r w:rsidR="00F1439B">
        <w:rPr>
          <w:rFonts w:ascii="Arial" w:eastAsia="Calibri" w:hAnsi="Arial" w:cs="Arial"/>
          <w:sz w:val="24"/>
          <w:szCs w:val="24"/>
          <w:lang w:val="en-ZA"/>
        </w:rPr>
        <w:t xml:space="preserve">from </w:t>
      </w:r>
      <w:r w:rsidRPr="00712CD2">
        <w:rPr>
          <w:rFonts w:ascii="Arial" w:eastAsia="Calibri" w:hAnsi="Arial" w:cs="Arial"/>
          <w:sz w:val="24"/>
          <w:szCs w:val="24"/>
          <w:lang w:val="en-ZA"/>
        </w:rPr>
        <w:t>the obvious purpose</w:t>
      </w:r>
      <w:r w:rsidR="00F1439B">
        <w:rPr>
          <w:rFonts w:ascii="Arial" w:eastAsia="Calibri" w:hAnsi="Arial" w:cs="Arial"/>
          <w:sz w:val="24"/>
          <w:szCs w:val="24"/>
          <w:lang w:val="en-ZA"/>
        </w:rPr>
        <w:t>s</w:t>
      </w:r>
      <w:r w:rsidRPr="00712CD2">
        <w:rPr>
          <w:rFonts w:ascii="Arial" w:eastAsia="Calibri" w:hAnsi="Arial" w:cs="Arial"/>
          <w:sz w:val="24"/>
          <w:szCs w:val="24"/>
          <w:lang w:val="en-ZA"/>
        </w:rPr>
        <w:t xml:space="preserve"> of </w:t>
      </w:r>
      <w:r w:rsidR="00F1439B">
        <w:rPr>
          <w:rFonts w:ascii="Arial" w:eastAsia="Calibri" w:hAnsi="Arial" w:cs="Arial"/>
          <w:sz w:val="24"/>
          <w:szCs w:val="24"/>
          <w:lang w:val="en-ZA"/>
        </w:rPr>
        <w:t xml:space="preserve">the applicable </w:t>
      </w:r>
      <w:r w:rsidRPr="00712CD2">
        <w:rPr>
          <w:rFonts w:ascii="Arial" w:eastAsia="Calibri" w:hAnsi="Arial" w:cs="Arial"/>
          <w:sz w:val="24"/>
          <w:szCs w:val="24"/>
          <w:lang w:val="en-ZA"/>
        </w:rPr>
        <w:t>Commercial Court directives, which is to do away with the element of surprise</w:t>
      </w:r>
      <w:r w:rsidR="00F1439B">
        <w:rPr>
          <w:rFonts w:ascii="Arial" w:eastAsia="Calibri" w:hAnsi="Arial" w:cs="Arial"/>
          <w:sz w:val="24"/>
          <w:szCs w:val="24"/>
          <w:lang w:val="en-ZA"/>
        </w:rPr>
        <w:t xml:space="preserve"> and shorten proceedings.</w:t>
      </w:r>
      <w:r w:rsidRPr="00712CD2">
        <w:rPr>
          <w:rFonts w:ascii="Arial" w:eastAsia="Calibri" w:hAnsi="Arial" w:cs="Arial"/>
          <w:sz w:val="24"/>
          <w:szCs w:val="24"/>
          <w:lang w:val="en-ZA"/>
        </w:rPr>
        <w:t xml:space="preserve"> Another consideration is that, regarding Mr Patel, the defendants’ legal team may </w:t>
      </w:r>
      <w:r w:rsidR="00CA3145">
        <w:rPr>
          <w:rFonts w:ascii="Arial" w:eastAsia="Calibri" w:hAnsi="Arial" w:cs="Arial"/>
          <w:sz w:val="24"/>
          <w:szCs w:val="24"/>
          <w:lang w:val="en-ZA"/>
        </w:rPr>
        <w:t xml:space="preserve">have </w:t>
      </w:r>
      <w:r w:rsidRPr="00712CD2">
        <w:rPr>
          <w:rFonts w:ascii="Arial" w:eastAsia="Calibri" w:hAnsi="Arial" w:cs="Arial"/>
          <w:sz w:val="24"/>
          <w:szCs w:val="24"/>
          <w:lang w:val="en-ZA"/>
        </w:rPr>
        <w:t>wish</w:t>
      </w:r>
      <w:r w:rsidR="00CA3145">
        <w:rPr>
          <w:rFonts w:ascii="Arial" w:eastAsia="Calibri" w:hAnsi="Arial" w:cs="Arial"/>
          <w:sz w:val="24"/>
          <w:szCs w:val="24"/>
          <w:lang w:val="en-ZA"/>
        </w:rPr>
        <w:t>ed</w:t>
      </w:r>
      <w:r w:rsidRPr="00712CD2">
        <w:rPr>
          <w:rFonts w:ascii="Arial" w:eastAsia="Calibri" w:hAnsi="Arial" w:cs="Arial"/>
          <w:sz w:val="24"/>
          <w:szCs w:val="24"/>
          <w:lang w:val="en-ZA"/>
        </w:rPr>
        <w:t xml:space="preserve"> to modify their witness statements consequentially, depending on what the </w:t>
      </w:r>
      <w:r w:rsidR="00CA3145">
        <w:rPr>
          <w:rFonts w:ascii="Arial" w:eastAsia="Calibri" w:hAnsi="Arial" w:cs="Arial"/>
          <w:sz w:val="24"/>
          <w:szCs w:val="24"/>
          <w:lang w:val="en-ZA"/>
        </w:rPr>
        <w:t xml:space="preserve">Mr Patel might </w:t>
      </w:r>
      <w:r w:rsidR="00B94B43">
        <w:rPr>
          <w:rFonts w:ascii="Arial" w:eastAsia="Calibri" w:hAnsi="Arial" w:cs="Arial"/>
          <w:sz w:val="24"/>
          <w:szCs w:val="24"/>
          <w:lang w:val="en-ZA"/>
        </w:rPr>
        <w:t xml:space="preserve">have </w:t>
      </w:r>
      <w:r w:rsidR="00CA3145">
        <w:rPr>
          <w:rFonts w:ascii="Arial" w:eastAsia="Calibri" w:hAnsi="Arial" w:cs="Arial"/>
          <w:sz w:val="24"/>
          <w:szCs w:val="24"/>
          <w:lang w:val="en-ZA"/>
        </w:rPr>
        <w:t>sa</w:t>
      </w:r>
      <w:r w:rsidR="00B94B43">
        <w:rPr>
          <w:rFonts w:ascii="Arial" w:eastAsia="Calibri" w:hAnsi="Arial" w:cs="Arial"/>
          <w:sz w:val="24"/>
          <w:szCs w:val="24"/>
          <w:lang w:val="en-ZA"/>
        </w:rPr>
        <w:t>id</w:t>
      </w:r>
      <w:r w:rsidR="00CA3145">
        <w:rPr>
          <w:rFonts w:ascii="Arial" w:eastAsia="Calibri" w:hAnsi="Arial" w:cs="Arial"/>
          <w:sz w:val="24"/>
          <w:szCs w:val="24"/>
          <w:lang w:val="en-ZA"/>
        </w:rPr>
        <w:t xml:space="preserve"> in evidence.</w:t>
      </w:r>
    </w:p>
    <w:p w14:paraId="5EE5A634" w14:textId="56ED4FCC" w:rsidR="00633C78" w:rsidRDefault="00B40F41" w:rsidP="00CA3145">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One accepts that </w:t>
      </w:r>
      <w:r w:rsidR="00633C78" w:rsidRPr="00712CD2">
        <w:rPr>
          <w:rFonts w:ascii="Arial" w:eastAsia="Calibri" w:hAnsi="Arial" w:cs="Arial"/>
          <w:sz w:val="24"/>
          <w:szCs w:val="24"/>
          <w:lang w:val="en-ZA"/>
        </w:rPr>
        <w:t xml:space="preserve">most if not </w:t>
      </w:r>
      <w:r w:rsidRPr="00712CD2">
        <w:rPr>
          <w:rFonts w:ascii="Arial" w:eastAsia="Calibri" w:hAnsi="Arial" w:cs="Arial"/>
          <w:sz w:val="24"/>
          <w:szCs w:val="24"/>
          <w:lang w:val="en-ZA"/>
        </w:rPr>
        <w:t xml:space="preserve">all trials involve at least some degree of surprise at some stage in the proceedings. This is inevitable even in a closely regulated trial in the Commercial Court. However, on balance it would </w:t>
      </w:r>
      <w:r w:rsidR="00930DF0">
        <w:rPr>
          <w:rFonts w:ascii="Arial" w:eastAsia="Calibri" w:hAnsi="Arial" w:cs="Arial"/>
          <w:sz w:val="24"/>
          <w:szCs w:val="24"/>
          <w:lang w:val="en-ZA"/>
        </w:rPr>
        <w:t xml:space="preserve">have </w:t>
      </w:r>
      <w:r w:rsidRPr="00712CD2">
        <w:rPr>
          <w:rFonts w:ascii="Arial" w:eastAsia="Calibri" w:hAnsi="Arial" w:cs="Arial"/>
          <w:sz w:val="24"/>
          <w:szCs w:val="24"/>
          <w:lang w:val="en-ZA"/>
        </w:rPr>
        <w:t>be</w:t>
      </w:r>
      <w:r w:rsidR="0045468A">
        <w:rPr>
          <w:rFonts w:ascii="Arial" w:eastAsia="Calibri" w:hAnsi="Arial" w:cs="Arial"/>
          <w:sz w:val="24"/>
          <w:szCs w:val="24"/>
          <w:lang w:val="en-ZA"/>
        </w:rPr>
        <w:t>en</w:t>
      </w:r>
      <w:r w:rsidRPr="00712CD2">
        <w:rPr>
          <w:rFonts w:ascii="Arial" w:eastAsia="Calibri" w:hAnsi="Arial" w:cs="Arial"/>
          <w:sz w:val="24"/>
          <w:szCs w:val="24"/>
          <w:lang w:val="en-ZA"/>
        </w:rPr>
        <w:t xml:space="preserve"> unfair to the defendants if I </w:t>
      </w:r>
      <w:r w:rsidR="00B94B43">
        <w:rPr>
          <w:rFonts w:ascii="Arial" w:eastAsia="Calibri" w:hAnsi="Arial" w:cs="Arial"/>
          <w:sz w:val="24"/>
          <w:szCs w:val="24"/>
          <w:lang w:val="en-ZA"/>
        </w:rPr>
        <w:t>had</w:t>
      </w:r>
      <w:r w:rsidRPr="00712CD2">
        <w:rPr>
          <w:rFonts w:ascii="Arial" w:eastAsia="Calibri" w:hAnsi="Arial" w:cs="Arial"/>
          <w:sz w:val="24"/>
          <w:szCs w:val="24"/>
          <w:lang w:val="en-ZA"/>
        </w:rPr>
        <w:t xml:space="preserve"> allow</w:t>
      </w:r>
      <w:r w:rsidR="00B94B43">
        <w:rPr>
          <w:rFonts w:ascii="Arial" w:eastAsia="Calibri" w:hAnsi="Arial" w:cs="Arial"/>
          <w:sz w:val="24"/>
          <w:szCs w:val="24"/>
          <w:lang w:val="en-ZA"/>
        </w:rPr>
        <w:t>ed</w:t>
      </w:r>
      <w:r w:rsidRPr="00712CD2">
        <w:rPr>
          <w:rFonts w:ascii="Arial" w:eastAsia="Calibri" w:hAnsi="Arial" w:cs="Arial"/>
          <w:sz w:val="24"/>
          <w:szCs w:val="24"/>
          <w:lang w:val="en-ZA"/>
        </w:rPr>
        <w:t xml:space="preserve"> </w:t>
      </w:r>
      <w:r w:rsidR="00F1439B">
        <w:rPr>
          <w:rFonts w:ascii="Arial" w:eastAsia="Calibri" w:hAnsi="Arial" w:cs="Arial"/>
          <w:sz w:val="24"/>
          <w:szCs w:val="24"/>
          <w:lang w:val="en-ZA"/>
        </w:rPr>
        <w:t>Mr Patel to be called without more.</w:t>
      </w:r>
      <w:r w:rsidRPr="00712CD2">
        <w:rPr>
          <w:rFonts w:ascii="Arial" w:eastAsia="Calibri" w:hAnsi="Arial" w:cs="Arial"/>
          <w:sz w:val="24"/>
          <w:szCs w:val="24"/>
          <w:lang w:val="en-ZA"/>
        </w:rPr>
        <w:t xml:space="preserve"> The prejudice to the defendants, with reference to the Commercial Court directives is manifest. </w:t>
      </w:r>
    </w:p>
    <w:p w14:paraId="0808251B" w14:textId="10AB8862" w:rsidR="00CA3145" w:rsidRPr="00CA3145" w:rsidRDefault="00CA3145" w:rsidP="00CA3145">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The question was resolved by agreement as set out below.</w:t>
      </w:r>
    </w:p>
    <w:p w14:paraId="70B1FA03" w14:textId="77777777" w:rsidR="00892529" w:rsidRPr="00712CD2" w:rsidRDefault="00892529" w:rsidP="005F6F3F">
      <w:pPr>
        <w:pStyle w:val="ListParagraph"/>
        <w:spacing w:after="200" w:line="480" w:lineRule="auto"/>
        <w:jc w:val="both"/>
        <w:rPr>
          <w:rFonts w:ascii="Arial" w:eastAsia="Calibri" w:hAnsi="Arial" w:cs="Arial"/>
          <w:i/>
          <w:iCs/>
          <w:sz w:val="24"/>
          <w:szCs w:val="24"/>
          <w:lang w:val="en-ZA"/>
        </w:rPr>
      </w:pPr>
    </w:p>
    <w:p w14:paraId="58EBEEBD" w14:textId="2582C90C" w:rsidR="00892529" w:rsidRPr="00712CD2" w:rsidRDefault="00892529" w:rsidP="00912AFA">
      <w:pPr>
        <w:pStyle w:val="ListParagraph"/>
        <w:spacing w:after="200" w:line="480" w:lineRule="auto"/>
        <w:ind w:left="4102"/>
        <w:jc w:val="both"/>
        <w:rPr>
          <w:rFonts w:ascii="Arial" w:eastAsia="Calibri" w:hAnsi="Arial" w:cs="Arial"/>
          <w:sz w:val="24"/>
          <w:szCs w:val="24"/>
          <w:lang w:val="en-ZA"/>
        </w:rPr>
      </w:pPr>
      <w:r w:rsidRPr="00712CD2">
        <w:rPr>
          <w:rFonts w:ascii="Arial" w:eastAsia="Calibri" w:hAnsi="Arial" w:cs="Arial"/>
          <w:sz w:val="24"/>
          <w:szCs w:val="24"/>
          <w:lang w:val="en-ZA"/>
        </w:rPr>
        <w:t xml:space="preserve">WITNESSES </w:t>
      </w:r>
    </w:p>
    <w:p w14:paraId="6BD9C10D" w14:textId="55D968BF" w:rsidR="006802CB" w:rsidRPr="00712CD2" w:rsidRDefault="00892529" w:rsidP="005F6F3F">
      <w:pPr>
        <w:pStyle w:val="ListParagraph"/>
        <w:numPr>
          <w:ilvl w:val="0"/>
          <w:numId w:val="9"/>
        </w:numPr>
        <w:spacing w:after="200" w:line="480" w:lineRule="auto"/>
        <w:jc w:val="both"/>
        <w:rPr>
          <w:rFonts w:ascii="Arial" w:eastAsia="Calibri" w:hAnsi="Arial" w:cs="Arial"/>
          <w:i/>
          <w:iCs/>
          <w:sz w:val="24"/>
          <w:szCs w:val="24"/>
          <w:lang w:val="en-ZA"/>
        </w:rPr>
      </w:pPr>
      <w:r w:rsidRPr="00712CD2">
        <w:rPr>
          <w:rFonts w:ascii="Arial" w:eastAsia="Calibri" w:hAnsi="Arial" w:cs="Arial"/>
          <w:sz w:val="24"/>
          <w:szCs w:val="24"/>
          <w:lang w:val="en-ZA"/>
        </w:rPr>
        <w:lastRenderedPageBreak/>
        <w:t xml:space="preserve"> Mr </w:t>
      </w:r>
      <w:proofErr w:type="spellStart"/>
      <w:r w:rsidR="00AF5501" w:rsidRPr="00712CD2">
        <w:rPr>
          <w:rFonts w:ascii="Arial" w:eastAsia="Calibri" w:hAnsi="Arial" w:cs="Arial"/>
          <w:sz w:val="24"/>
          <w:szCs w:val="24"/>
          <w:lang w:val="en-ZA"/>
        </w:rPr>
        <w:t>Moyo</w:t>
      </w:r>
      <w:proofErr w:type="spellEnd"/>
      <w:r w:rsidR="006966D5" w:rsidRPr="00712CD2">
        <w:rPr>
          <w:rFonts w:ascii="Arial" w:eastAsia="Calibri" w:hAnsi="Arial" w:cs="Arial"/>
          <w:sz w:val="24"/>
          <w:szCs w:val="24"/>
          <w:lang w:val="en-ZA"/>
        </w:rPr>
        <w:t xml:space="preserve"> testified</w:t>
      </w:r>
      <w:r w:rsidR="007D5A3A" w:rsidRPr="00712CD2">
        <w:rPr>
          <w:rFonts w:ascii="Arial" w:eastAsia="Calibri" w:hAnsi="Arial" w:cs="Arial"/>
          <w:sz w:val="24"/>
          <w:szCs w:val="24"/>
          <w:lang w:val="en-ZA"/>
        </w:rPr>
        <w:t>.</w:t>
      </w:r>
      <w:r w:rsidR="00DF56E0">
        <w:rPr>
          <w:rFonts w:ascii="Arial" w:eastAsia="Calibri" w:hAnsi="Arial" w:cs="Arial"/>
          <w:sz w:val="24"/>
          <w:szCs w:val="24"/>
          <w:lang w:val="en-ZA"/>
        </w:rPr>
        <w:t xml:space="preserve"> His evidence was</w:t>
      </w:r>
      <w:r w:rsidR="00CC45CE">
        <w:rPr>
          <w:rFonts w:ascii="Arial" w:eastAsia="Calibri" w:hAnsi="Arial" w:cs="Arial"/>
          <w:sz w:val="24"/>
          <w:szCs w:val="24"/>
          <w:lang w:val="en-ZA"/>
        </w:rPr>
        <w:t xml:space="preserve"> </w:t>
      </w:r>
      <w:r w:rsidR="00DF56E0">
        <w:rPr>
          <w:rFonts w:ascii="Arial" w:eastAsia="Calibri" w:hAnsi="Arial" w:cs="Arial"/>
          <w:sz w:val="24"/>
          <w:szCs w:val="24"/>
          <w:lang w:val="en-ZA"/>
        </w:rPr>
        <w:t xml:space="preserve">consistent with his views as set out </w:t>
      </w:r>
      <w:r w:rsidR="004A6DDB">
        <w:rPr>
          <w:rFonts w:ascii="Arial" w:eastAsia="Calibri" w:hAnsi="Arial" w:cs="Arial"/>
          <w:sz w:val="24"/>
          <w:szCs w:val="24"/>
          <w:lang w:val="en-ZA"/>
        </w:rPr>
        <w:t>i</w:t>
      </w:r>
      <w:r w:rsidR="00DF56E0">
        <w:rPr>
          <w:rFonts w:ascii="Arial" w:eastAsia="Calibri" w:hAnsi="Arial" w:cs="Arial"/>
          <w:sz w:val="24"/>
          <w:szCs w:val="24"/>
          <w:lang w:val="en-ZA"/>
        </w:rPr>
        <w:t>n the chronology below.</w:t>
      </w:r>
    </w:p>
    <w:p w14:paraId="564215A5" w14:textId="7D852251" w:rsidR="00892529" w:rsidRPr="00712CD2" w:rsidRDefault="007D5A3A" w:rsidP="005F6F3F">
      <w:pPr>
        <w:pStyle w:val="ListParagraph"/>
        <w:numPr>
          <w:ilvl w:val="0"/>
          <w:numId w:val="9"/>
        </w:numPr>
        <w:spacing w:after="200" w:line="480" w:lineRule="auto"/>
        <w:jc w:val="both"/>
        <w:rPr>
          <w:rFonts w:ascii="Arial" w:eastAsia="Calibri" w:hAnsi="Arial" w:cs="Arial"/>
          <w:i/>
          <w:iCs/>
          <w:sz w:val="24"/>
          <w:szCs w:val="24"/>
          <w:lang w:val="en-ZA"/>
        </w:rPr>
      </w:pPr>
      <w:r w:rsidRPr="00712CD2">
        <w:rPr>
          <w:rFonts w:ascii="Arial" w:eastAsia="Calibri" w:hAnsi="Arial" w:cs="Arial"/>
          <w:sz w:val="24"/>
          <w:szCs w:val="24"/>
          <w:lang w:val="en-ZA"/>
        </w:rPr>
        <w:t xml:space="preserve"> Mr Blair</w:t>
      </w:r>
      <w:r w:rsidR="006966D5" w:rsidRPr="00712CD2">
        <w:rPr>
          <w:rFonts w:ascii="Arial" w:eastAsia="Calibri" w:hAnsi="Arial" w:cs="Arial"/>
          <w:sz w:val="24"/>
          <w:szCs w:val="24"/>
          <w:lang w:val="en-ZA"/>
        </w:rPr>
        <w:t xml:space="preserve">, a management consultant in remuneration testified, </w:t>
      </w:r>
      <w:r w:rsidR="00B345B3" w:rsidRPr="00712CD2">
        <w:rPr>
          <w:rFonts w:ascii="Arial" w:eastAsia="Calibri" w:hAnsi="Arial" w:cs="Arial"/>
          <w:sz w:val="24"/>
          <w:szCs w:val="24"/>
          <w:lang w:val="en-ZA"/>
        </w:rPr>
        <w:t>saying</w:t>
      </w:r>
      <w:r w:rsidR="006966D5" w:rsidRPr="00712CD2">
        <w:rPr>
          <w:rFonts w:ascii="Arial" w:eastAsia="Calibri" w:hAnsi="Arial" w:cs="Arial"/>
          <w:sz w:val="24"/>
          <w:szCs w:val="24"/>
          <w:lang w:val="en-ZA"/>
        </w:rPr>
        <w:t xml:space="preserve"> that Mr </w:t>
      </w:r>
      <w:proofErr w:type="spellStart"/>
      <w:r w:rsidR="006966D5" w:rsidRPr="00712CD2">
        <w:rPr>
          <w:rFonts w:ascii="Arial" w:eastAsia="Calibri" w:hAnsi="Arial" w:cs="Arial"/>
          <w:sz w:val="24"/>
          <w:szCs w:val="24"/>
          <w:lang w:val="en-ZA"/>
        </w:rPr>
        <w:t>Moyo’s</w:t>
      </w:r>
      <w:proofErr w:type="spellEnd"/>
      <w:r w:rsidR="006966D5" w:rsidRPr="00712CD2">
        <w:rPr>
          <w:rFonts w:ascii="Arial" w:eastAsia="Calibri" w:hAnsi="Arial" w:cs="Arial"/>
          <w:sz w:val="24"/>
          <w:szCs w:val="24"/>
          <w:lang w:val="en-ZA"/>
        </w:rPr>
        <w:t xml:space="preserve"> loss is R213 047 198, calculated from 1 July 2019 until a date in 2023 when Mr </w:t>
      </w:r>
      <w:proofErr w:type="spellStart"/>
      <w:r w:rsidR="006966D5" w:rsidRPr="00712CD2">
        <w:rPr>
          <w:rFonts w:ascii="Arial" w:eastAsia="Calibri" w:hAnsi="Arial" w:cs="Arial"/>
          <w:sz w:val="24"/>
          <w:szCs w:val="24"/>
          <w:lang w:val="en-ZA"/>
        </w:rPr>
        <w:t>Moyo</w:t>
      </w:r>
      <w:proofErr w:type="spellEnd"/>
      <w:r w:rsidR="006966D5" w:rsidRPr="00712CD2">
        <w:rPr>
          <w:rFonts w:ascii="Arial" w:eastAsia="Calibri" w:hAnsi="Arial" w:cs="Arial"/>
          <w:sz w:val="24"/>
          <w:szCs w:val="24"/>
          <w:lang w:val="en-ZA"/>
        </w:rPr>
        <w:t xml:space="preserve"> would have retired. Mr Blair said that he calculated no loss between 23 May 2019</w:t>
      </w:r>
      <w:r w:rsidR="00B345B3" w:rsidRPr="00712CD2">
        <w:rPr>
          <w:rFonts w:ascii="Arial" w:eastAsia="Calibri" w:hAnsi="Arial" w:cs="Arial"/>
          <w:sz w:val="24"/>
          <w:szCs w:val="24"/>
          <w:lang w:val="en-ZA"/>
        </w:rPr>
        <w:t>,</w:t>
      </w:r>
      <w:r w:rsidR="006966D5" w:rsidRPr="00712CD2">
        <w:rPr>
          <w:rFonts w:ascii="Arial" w:eastAsia="Calibri" w:hAnsi="Arial" w:cs="Arial"/>
          <w:sz w:val="24"/>
          <w:szCs w:val="24"/>
          <w:lang w:val="en-ZA"/>
        </w:rPr>
        <w:t xml:space="preserve"> when Mr </w:t>
      </w:r>
      <w:proofErr w:type="spellStart"/>
      <w:r w:rsidR="006966D5" w:rsidRPr="00712CD2">
        <w:rPr>
          <w:rFonts w:ascii="Arial" w:eastAsia="Calibri" w:hAnsi="Arial" w:cs="Arial"/>
          <w:sz w:val="24"/>
          <w:szCs w:val="24"/>
          <w:lang w:val="en-ZA"/>
        </w:rPr>
        <w:t>Moyo</w:t>
      </w:r>
      <w:proofErr w:type="spellEnd"/>
      <w:r w:rsidR="006966D5" w:rsidRPr="00712CD2">
        <w:rPr>
          <w:rFonts w:ascii="Arial" w:eastAsia="Calibri" w:hAnsi="Arial" w:cs="Arial"/>
          <w:sz w:val="24"/>
          <w:szCs w:val="24"/>
          <w:lang w:val="en-ZA"/>
        </w:rPr>
        <w:t xml:space="preserve"> was suspended </w:t>
      </w:r>
      <w:r w:rsidR="006802CB" w:rsidRPr="00712CD2">
        <w:rPr>
          <w:rFonts w:ascii="Arial" w:eastAsia="Calibri" w:hAnsi="Arial" w:cs="Arial"/>
          <w:sz w:val="24"/>
          <w:szCs w:val="24"/>
          <w:lang w:val="en-ZA"/>
        </w:rPr>
        <w:t>and</w:t>
      </w:r>
      <w:r w:rsidR="006966D5" w:rsidRPr="00712CD2">
        <w:rPr>
          <w:rFonts w:ascii="Arial" w:eastAsia="Calibri" w:hAnsi="Arial" w:cs="Arial"/>
          <w:sz w:val="24"/>
          <w:szCs w:val="24"/>
          <w:lang w:val="en-ZA"/>
        </w:rPr>
        <w:t xml:space="preserve"> </w:t>
      </w:r>
      <w:r w:rsidR="006802CB" w:rsidRPr="00712CD2">
        <w:rPr>
          <w:rFonts w:ascii="Arial" w:eastAsia="Calibri" w:hAnsi="Arial" w:cs="Arial"/>
          <w:sz w:val="24"/>
          <w:szCs w:val="24"/>
          <w:lang w:val="en-ZA"/>
        </w:rPr>
        <w:t>the end of June 2019</w:t>
      </w:r>
      <w:r w:rsidR="00C16001" w:rsidRPr="00712CD2">
        <w:rPr>
          <w:rFonts w:ascii="Arial" w:eastAsia="Calibri" w:hAnsi="Arial" w:cs="Arial"/>
          <w:sz w:val="24"/>
          <w:szCs w:val="24"/>
          <w:lang w:val="en-ZA"/>
        </w:rPr>
        <w:t>, that is some thirteen days after the letter of dismissal of 17 June 2019.</w:t>
      </w:r>
      <w:r w:rsidR="006802CB" w:rsidRPr="00712CD2">
        <w:rPr>
          <w:rFonts w:ascii="Arial" w:eastAsia="Calibri" w:hAnsi="Arial" w:cs="Arial"/>
          <w:sz w:val="24"/>
          <w:szCs w:val="24"/>
          <w:lang w:val="en-ZA"/>
        </w:rPr>
        <w:t xml:space="preserve"> Mr Blair calculated Mr </w:t>
      </w:r>
      <w:proofErr w:type="spellStart"/>
      <w:r w:rsidR="006802CB" w:rsidRPr="00712CD2">
        <w:rPr>
          <w:rFonts w:ascii="Arial" w:eastAsia="Calibri" w:hAnsi="Arial" w:cs="Arial"/>
          <w:sz w:val="24"/>
          <w:szCs w:val="24"/>
          <w:lang w:val="en-ZA"/>
        </w:rPr>
        <w:t>Moyo’s</w:t>
      </w:r>
      <w:proofErr w:type="spellEnd"/>
      <w:r w:rsidR="006802CB" w:rsidRPr="00712CD2">
        <w:rPr>
          <w:rFonts w:ascii="Arial" w:eastAsia="Calibri" w:hAnsi="Arial" w:cs="Arial"/>
          <w:sz w:val="24"/>
          <w:szCs w:val="24"/>
          <w:lang w:val="en-ZA"/>
        </w:rPr>
        <w:t xml:space="preserve"> loss from 1 July 2019 onwards. Mr Blair confirmed that Mr </w:t>
      </w:r>
      <w:proofErr w:type="spellStart"/>
      <w:r w:rsidR="006802CB" w:rsidRPr="00712CD2">
        <w:rPr>
          <w:rFonts w:ascii="Arial" w:eastAsia="Calibri" w:hAnsi="Arial" w:cs="Arial"/>
          <w:sz w:val="24"/>
          <w:szCs w:val="24"/>
          <w:lang w:val="en-ZA"/>
        </w:rPr>
        <w:t>Moyo</w:t>
      </w:r>
      <w:proofErr w:type="spellEnd"/>
      <w:r w:rsidR="006802CB" w:rsidRPr="00712CD2">
        <w:rPr>
          <w:rFonts w:ascii="Arial" w:eastAsia="Calibri" w:hAnsi="Arial" w:cs="Arial"/>
          <w:sz w:val="24"/>
          <w:szCs w:val="24"/>
          <w:lang w:val="en-ZA"/>
        </w:rPr>
        <w:t xml:space="preserve"> received R4.2 million by way of salary from 1 July 2019 for the next six months. This figure is not included in the R213 047 198. This figure is before </w:t>
      </w:r>
      <w:r w:rsidR="000226ED" w:rsidRPr="00712CD2">
        <w:rPr>
          <w:rFonts w:ascii="Arial" w:eastAsia="Calibri" w:hAnsi="Arial" w:cs="Arial"/>
          <w:sz w:val="24"/>
          <w:szCs w:val="24"/>
          <w:lang w:val="en-ZA"/>
        </w:rPr>
        <w:t xml:space="preserve">the application of </w:t>
      </w:r>
      <w:r w:rsidR="006802CB" w:rsidRPr="00712CD2">
        <w:rPr>
          <w:rFonts w:ascii="Arial" w:eastAsia="Calibri" w:hAnsi="Arial" w:cs="Arial"/>
          <w:sz w:val="24"/>
          <w:szCs w:val="24"/>
          <w:lang w:val="en-ZA"/>
        </w:rPr>
        <w:t xml:space="preserve">tax. </w:t>
      </w:r>
    </w:p>
    <w:p w14:paraId="6D2267ED" w14:textId="13731FF7" w:rsidR="001953AA" w:rsidRPr="00712CD2" w:rsidRDefault="006802CB" w:rsidP="005F6F3F">
      <w:pPr>
        <w:pStyle w:val="ListParagraph"/>
        <w:numPr>
          <w:ilvl w:val="0"/>
          <w:numId w:val="9"/>
        </w:numPr>
        <w:spacing w:after="200" w:line="480" w:lineRule="auto"/>
        <w:jc w:val="both"/>
        <w:rPr>
          <w:rFonts w:ascii="Arial" w:eastAsia="Calibri" w:hAnsi="Arial" w:cs="Arial"/>
          <w:i/>
          <w:iCs/>
          <w:sz w:val="24"/>
          <w:szCs w:val="24"/>
          <w:lang w:val="en-ZA"/>
        </w:rPr>
      </w:pPr>
      <w:r w:rsidRPr="00712CD2">
        <w:rPr>
          <w:rFonts w:ascii="Arial" w:eastAsia="Calibri" w:hAnsi="Arial" w:cs="Arial"/>
          <w:sz w:val="24"/>
          <w:szCs w:val="24"/>
          <w:lang w:val="en-ZA"/>
        </w:rPr>
        <w:t xml:space="preserve"> Mr Patel testified. </w:t>
      </w:r>
      <w:r w:rsidR="00CC45CE">
        <w:rPr>
          <w:rFonts w:ascii="Arial" w:eastAsia="Calibri" w:hAnsi="Arial" w:cs="Arial"/>
          <w:sz w:val="24"/>
          <w:szCs w:val="24"/>
          <w:lang w:val="en-ZA"/>
        </w:rPr>
        <w:t xml:space="preserve">His evidence finds context in the chronology below. </w:t>
      </w:r>
      <w:r w:rsidR="000226ED" w:rsidRPr="00712CD2">
        <w:rPr>
          <w:rFonts w:ascii="Arial" w:eastAsia="Calibri" w:hAnsi="Arial" w:cs="Arial"/>
          <w:sz w:val="24"/>
          <w:szCs w:val="24"/>
          <w:lang w:val="en-ZA"/>
        </w:rPr>
        <w:t xml:space="preserve">I allowed Mr </w:t>
      </w:r>
      <w:proofErr w:type="spellStart"/>
      <w:r w:rsidR="000226ED" w:rsidRPr="00712CD2">
        <w:rPr>
          <w:rFonts w:ascii="Arial" w:eastAsia="Calibri" w:hAnsi="Arial" w:cs="Arial"/>
          <w:sz w:val="24"/>
          <w:szCs w:val="24"/>
          <w:lang w:val="en-ZA"/>
        </w:rPr>
        <w:t>Ngcu</w:t>
      </w:r>
      <w:r w:rsidR="001953AA" w:rsidRPr="00712CD2">
        <w:rPr>
          <w:rFonts w:ascii="Arial" w:eastAsia="Calibri" w:hAnsi="Arial" w:cs="Arial"/>
          <w:sz w:val="24"/>
          <w:szCs w:val="24"/>
          <w:lang w:val="en-ZA"/>
        </w:rPr>
        <w:t>k</w:t>
      </w:r>
      <w:r w:rsidR="000226ED" w:rsidRPr="00712CD2">
        <w:rPr>
          <w:rFonts w:ascii="Arial" w:eastAsia="Calibri" w:hAnsi="Arial" w:cs="Arial"/>
          <w:sz w:val="24"/>
          <w:szCs w:val="24"/>
          <w:lang w:val="en-ZA"/>
        </w:rPr>
        <w:t>aitobi</w:t>
      </w:r>
      <w:proofErr w:type="spellEnd"/>
      <w:r w:rsidR="000226ED" w:rsidRPr="00712CD2">
        <w:rPr>
          <w:rFonts w:ascii="Arial" w:eastAsia="Calibri" w:hAnsi="Arial" w:cs="Arial"/>
          <w:sz w:val="24"/>
          <w:szCs w:val="24"/>
          <w:lang w:val="en-ZA"/>
        </w:rPr>
        <w:t xml:space="preserve"> to call Mr Pate</w:t>
      </w:r>
      <w:r w:rsidR="001953AA" w:rsidRPr="00712CD2">
        <w:rPr>
          <w:rFonts w:ascii="Arial" w:eastAsia="Calibri" w:hAnsi="Arial" w:cs="Arial"/>
          <w:sz w:val="24"/>
          <w:szCs w:val="24"/>
          <w:lang w:val="en-ZA"/>
        </w:rPr>
        <w:t>l</w:t>
      </w:r>
      <w:r w:rsidR="000226ED" w:rsidRPr="00712CD2">
        <w:rPr>
          <w:rFonts w:ascii="Arial" w:eastAsia="Calibri" w:hAnsi="Arial" w:cs="Arial"/>
          <w:sz w:val="24"/>
          <w:szCs w:val="24"/>
          <w:lang w:val="en-ZA"/>
        </w:rPr>
        <w:t xml:space="preserve"> even though</w:t>
      </w:r>
      <w:r w:rsidR="001953AA" w:rsidRPr="00712CD2">
        <w:rPr>
          <w:rFonts w:ascii="Arial" w:eastAsia="Calibri" w:hAnsi="Arial" w:cs="Arial"/>
          <w:sz w:val="24"/>
          <w:szCs w:val="24"/>
          <w:lang w:val="en-ZA"/>
        </w:rPr>
        <w:t xml:space="preserve"> no witness statement had been prepared for Mr Patel. Instead, by agreement between the parties a list of questions was sent by Mr </w:t>
      </w:r>
      <w:proofErr w:type="spellStart"/>
      <w:r w:rsidR="001953AA" w:rsidRPr="00712CD2">
        <w:rPr>
          <w:rFonts w:ascii="Arial" w:eastAsia="Calibri" w:hAnsi="Arial" w:cs="Arial"/>
          <w:sz w:val="24"/>
          <w:szCs w:val="24"/>
          <w:lang w:val="en-ZA"/>
        </w:rPr>
        <w:t>Moyo’s</w:t>
      </w:r>
      <w:proofErr w:type="spellEnd"/>
      <w:r w:rsidR="001953AA" w:rsidRPr="00712CD2">
        <w:rPr>
          <w:rFonts w:ascii="Arial" w:eastAsia="Calibri" w:hAnsi="Arial" w:cs="Arial"/>
          <w:sz w:val="24"/>
          <w:szCs w:val="24"/>
          <w:lang w:val="en-ZA"/>
        </w:rPr>
        <w:t xml:space="preserve"> legal team to Mr Patel on the first day of trial and Mr Patel answered these questions the next day while the trial proceeded. </w:t>
      </w:r>
      <w:r w:rsidR="000226ED" w:rsidRPr="00712CD2">
        <w:rPr>
          <w:rFonts w:ascii="Arial" w:eastAsia="Calibri" w:hAnsi="Arial" w:cs="Arial"/>
          <w:sz w:val="24"/>
          <w:szCs w:val="24"/>
          <w:lang w:val="en-ZA"/>
        </w:rPr>
        <w:t xml:space="preserve"> </w:t>
      </w:r>
    </w:p>
    <w:p w14:paraId="17000B5C" w14:textId="33D97512" w:rsidR="006802CB" w:rsidRPr="00712CD2" w:rsidRDefault="001953AA" w:rsidP="005F6F3F">
      <w:pPr>
        <w:pStyle w:val="ListParagraph"/>
        <w:numPr>
          <w:ilvl w:val="0"/>
          <w:numId w:val="9"/>
        </w:numPr>
        <w:spacing w:after="200" w:line="480" w:lineRule="auto"/>
        <w:jc w:val="both"/>
        <w:rPr>
          <w:rFonts w:ascii="Arial" w:eastAsia="Calibri" w:hAnsi="Arial" w:cs="Arial"/>
          <w:i/>
          <w:iCs/>
          <w:sz w:val="24"/>
          <w:szCs w:val="24"/>
          <w:lang w:val="en-ZA"/>
        </w:rPr>
      </w:pPr>
      <w:r w:rsidRPr="00712CD2">
        <w:rPr>
          <w:rFonts w:ascii="Arial" w:eastAsia="Calibri" w:hAnsi="Arial" w:cs="Arial"/>
          <w:sz w:val="24"/>
          <w:szCs w:val="24"/>
          <w:lang w:val="en-ZA"/>
        </w:rPr>
        <w:t>Mr Patel</w:t>
      </w:r>
      <w:r w:rsidR="006802CB" w:rsidRPr="00712CD2">
        <w:rPr>
          <w:rFonts w:ascii="Arial" w:eastAsia="Calibri" w:hAnsi="Arial" w:cs="Arial"/>
          <w:sz w:val="24"/>
          <w:szCs w:val="24"/>
          <w:lang w:val="en-ZA"/>
        </w:rPr>
        <w:t xml:space="preserve"> </w:t>
      </w:r>
      <w:r w:rsidR="001F6564">
        <w:rPr>
          <w:rFonts w:ascii="Arial" w:eastAsia="Calibri" w:hAnsi="Arial" w:cs="Arial"/>
          <w:sz w:val="24"/>
          <w:szCs w:val="24"/>
          <w:lang w:val="en-ZA"/>
        </w:rPr>
        <w:t>had been</w:t>
      </w:r>
      <w:r w:rsidR="006802CB" w:rsidRPr="00712CD2">
        <w:rPr>
          <w:rFonts w:ascii="Arial" w:eastAsia="Calibri" w:hAnsi="Arial" w:cs="Arial"/>
          <w:sz w:val="24"/>
          <w:szCs w:val="24"/>
          <w:lang w:val="en-ZA"/>
        </w:rPr>
        <w:t xml:space="preserve"> </w:t>
      </w:r>
      <w:r w:rsidR="00B345B3" w:rsidRPr="00712CD2">
        <w:rPr>
          <w:rFonts w:ascii="Arial" w:eastAsia="Calibri" w:hAnsi="Arial" w:cs="Arial"/>
          <w:sz w:val="24"/>
          <w:szCs w:val="24"/>
          <w:lang w:val="en-ZA"/>
        </w:rPr>
        <w:t xml:space="preserve">an Old Mutual employee and </w:t>
      </w:r>
      <w:r w:rsidR="006802CB" w:rsidRPr="00712CD2">
        <w:rPr>
          <w:rFonts w:ascii="Arial" w:eastAsia="Calibri" w:hAnsi="Arial" w:cs="Arial"/>
          <w:sz w:val="24"/>
          <w:szCs w:val="24"/>
          <w:lang w:val="en-ZA"/>
        </w:rPr>
        <w:t xml:space="preserve">the Old Mutual nominee on the Board of NMT Capital from a date that preceded Mr </w:t>
      </w:r>
      <w:proofErr w:type="spellStart"/>
      <w:r w:rsidR="006802CB" w:rsidRPr="00712CD2">
        <w:rPr>
          <w:rFonts w:ascii="Arial" w:eastAsia="Calibri" w:hAnsi="Arial" w:cs="Arial"/>
          <w:sz w:val="24"/>
          <w:szCs w:val="24"/>
          <w:lang w:val="en-ZA"/>
        </w:rPr>
        <w:t>Moyo’s</w:t>
      </w:r>
      <w:proofErr w:type="spellEnd"/>
      <w:r w:rsidR="006802CB" w:rsidRPr="00712CD2">
        <w:rPr>
          <w:rFonts w:ascii="Arial" w:eastAsia="Calibri" w:hAnsi="Arial" w:cs="Arial"/>
          <w:sz w:val="24"/>
          <w:szCs w:val="24"/>
          <w:lang w:val="en-ZA"/>
        </w:rPr>
        <w:t xml:space="preserve"> becoming CEO</w:t>
      </w:r>
      <w:r w:rsidRPr="00712CD2">
        <w:rPr>
          <w:rFonts w:ascii="Arial" w:eastAsia="Calibri" w:hAnsi="Arial" w:cs="Arial"/>
          <w:sz w:val="24"/>
          <w:szCs w:val="24"/>
          <w:lang w:val="en-ZA"/>
        </w:rPr>
        <w:t xml:space="preserve"> of Old Mutual. </w:t>
      </w:r>
      <w:r w:rsidR="00F46E26">
        <w:rPr>
          <w:rFonts w:ascii="Arial" w:eastAsia="Calibri" w:hAnsi="Arial" w:cs="Arial"/>
          <w:sz w:val="24"/>
          <w:szCs w:val="24"/>
          <w:lang w:val="en-ZA"/>
        </w:rPr>
        <w:t xml:space="preserve">The significance of NMT Capital is dealt with below. </w:t>
      </w:r>
      <w:r w:rsidR="00B345B3" w:rsidRPr="00712CD2">
        <w:rPr>
          <w:rFonts w:ascii="Arial" w:eastAsia="Calibri" w:hAnsi="Arial" w:cs="Arial"/>
          <w:sz w:val="24"/>
          <w:szCs w:val="24"/>
          <w:lang w:val="en-ZA"/>
        </w:rPr>
        <w:t xml:space="preserve">Mr Patel resigned as an employee of Old Mutual and as a non-executive director of NMT Capital on 31 August 2018. </w:t>
      </w:r>
      <w:r w:rsidR="00595FC8" w:rsidRPr="00712CD2">
        <w:rPr>
          <w:rFonts w:ascii="Arial" w:eastAsia="Calibri" w:hAnsi="Arial" w:cs="Arial"/>
          <w:sz w:val="24"/>
          <w:szCs w:val="24"/>
          <w:lang w:val="en-ZA"/>
        </w:rPr>
        <w:t xml:space="preserve">Mr Patel was aware of the relevant shareholders’ agreement and </w:t>
      </w:r>
      <w:proofErr w:type="gramStart"/>
      <w:r w:rsidR="00595FC8" w:rsidRPr="00712CD2">
        <w:rPr>
          <w:rFonts w:ascii="Arial" w:eastAsia="Calibri" w:hAnsi="Arial" w:cs="Arial"/>
          <w:sz w:val="24"/>
          <w:szCs w:val="24"/>
          <w:lang w:val="en-ZA"/>
        </w:rPr>
        <w:t>that  it</w:t>
      </w:r>
      <w:proofErr w:type="gramEnd"/>
      <w:r w:rsidR="00595FC8" w:rsidRPr="00712CD2">
        <w:rPr>
          <w:rFonts w:ascii="Arial" w:eastAsia="Calibri" w:hAnsi="Arial" w:cs="Arial"/>
          <w:sz w:val="24"/>
          <w:szCs w:val="24"/>
          <w:lang w:val="en-ZA"/>
        </w:rPr>
        <w:t xml:space="preserve"> “</w:t>
      </w:r>
      <w:r w:rsidR="00595FC8" w:rsidRPr="00712CD2">
        <w:rPr>
          <w:rFonts w:ascii="Arial" w:eastAsia="Calibri" w:hAnsi="Arial" w:cs="Arial"/>
          <w:i/>
          <w:iCs/>
          <w:sz w:val="24"/>
          <w:szCs w:val="24"/>
          <w:lang w:val="en-ZA"/>
        </w:rPr>
        <w:t xml:space="preserve">provided for certain conditions relating to the declarations of dividends.” </w:t>
      </w:r>
      <w:r w:rsidR="00B345B3" w:rsidRPr="00712CD2">
        <w:rPr>
          <w:rFonts w:ascii="Arial" w:eastAsia="Calibri" w:hAnsi="Arial" w:cs="Arial"/>
          <w:sz w:val="24"/>
          <w:szCs w:val="24"/>
          <w:lang w:val="en-ZA"/>
        </w:rPr>
        <w:t xml:space="preserve">Mr Patel </w:t>
      </w:r>
      <w:r w:rsidR="00136A80" w:rsidRPr="00712CD2">
        <w:rPr>
          <w:rFonts w:ascii="Arial" w:eastAsia="Calibri" w:hAnsi="Arial" w:cs="Arial"/>
          <w:sz w:val="24"/>
          <w:szCs w:val="24"/>
          <w:lang w:val="en-ZA"/>
        </w:rPr>
        <w:t xml:space="preserve">did not report any conflict of interest or impropriety on the part of Mr </w:t>
      </w:r>
      <w:proofErr w:type="spellStart"/>
      <w:r w:rsidR="00595FC8" w:rsidRPr="00712CD2">
        <w:rPr>
          <w:rFonts w:ascii="Arial" w:eastAsia="Calibri" w:hAnsi="Arial" w:cs="Arial"/>
          <w:sz w:val="24"/>
          <w:szCs w:val="24"/>
          <w:lang w:val="en-ZA"/>
        </w:rPr>
        <w:t>Moyo</w:t>
      </w:r>
      <w:proofErr w:type="spellEnd"/>
      <w:r w:rsidR="00136A80" w:rsidRPr="00712CD2">
        <w:rPr>
          <w:rFonts w:ascii="Arial" w:eastAsia="Calibri" w:hAnsi="Arial" w:cs="Arial"/>
          <w:sz w:val="24"/>
          <w:szCs w:val="24"/>
          <w:lang w:val="en-ZA"/>
        </w:rPr>
        <w:t xml:space="preserve"> to Old Mutual.</w:t>
      </w:r>
      <w:r w:rsidR="00595FC8" w:rsidRPr="00712CD2">
        <w:rPr>
          <w:rFonts w:ascii="Arial" w:eastAsia="Calibri" w:hAnsi="Arial" w:cs="Arial"/>
          <w:sz w:val="24"/>
          <w:szCs w:val="24"/>
          <w:lang w:val="en-ZA"/>
        </w:rPr>
        <w:t xml:space="preserve"> Mr Patel could not recall voicing any objection to the declaration of ordinary </w:t>
      </w:r>
      <w:r w:rsidR="00595FC8" w:rsidRPr="00712CD2">
        <w:rPr>
          <w:rFonts w:ascii="Arial" w:eastAsia="Calibri" w:hAnsi="Arial" w:cs="Arial"/>
          <w:sz w:val="24"/>
          <w:szCs w:val="24"/>
          <w:lang w:val="en-ZA"/>
        </w:rPr>
        <w:lastRenderedPageBreak/>
        <w:t>dividends by NMT Capital</w:t>
      </w:r>
      <w:r w:rsidR="000226ED" w:rsidRPr="00712CD2">
        <w:rPr>
          <w:rFonts w:ascii="Arial" w:eastAsia="Calibri" w:hAnsi="Arial" w:cs="Arial"/>
          <w:sz w:val="24"/>
          <w:szCs w:val="24"/>
          <w:lang w:val="en-ZA"/>
        </w:rPr>
        <w:t xml:space="preserve">. Mr Patel could not recall if he voiced any governance concerns to Mr </w:t>
      </w:r>
      <w:proofErr w:type="spellStart"/>
      <w:r w:rsidR="000226ED" w:rsidRPr="00712CD2">
        <w:rPr>
          <w:rFonts w:ascii="Arial" w:eastAsia="Calibri" w:hAnsi="Arial" w:cs="Arial"/>
          <w:sz w:val="24"/>
          <w:szCs w:val="24"/>
          <w:lang w:val="en-ZA"/>
        </w:rPr>
        <w:t>Moyo</w:t>
      </w:r>
      <w:proofErr w:type="spellEnd"/>
      <w:r w:rsidR="000226ED" w:rsidRPr="00712CD2">
        <w:rPr>
          <w:rFonts w:ascii="Arial" w:eastAsia="Calibri" w:hAnsi="Arial" w:cs="Arial"/>
          <w:sz w:val="24"/>
          <w:szCs w:val="24"/>
          <w:lang w:val="en-ZA"/>
        </w:rPr>
        <w:t>.</w:t>
      </w:r>
      <w:r w:rsidR="0045468A">
        <w:rPr>
          <w:rFonts w:ascii="Arial" w:eastAsia="Calibri" w:hAnsi="Arial" w:cs="Arial"/>
          <w:sz w:val="24"/>
          <w:szCs w:val="24"/>
          <w:lang w:val="en-ZA"/>
        </w:rPr>
        <w:t xml:space="preserve"> </w:t>
      </w:r>
    </w:p>
    <w:p w14:paraId="29750DE2" w14:textId="26E99B7C" w:rsidR="00B345B3" w:rsidRPr="00712CD2" w:rsidRDefault="00B345B3" w:rsidP="005F6F3F">
      <w:pPr>
        <w:pStyle w:val="ListParagraph"/>
        <w:numPr>
          <w:ilvl w:val="0"/>
          <w:numId w:val="9"/>
        </w:numPr>
        <w:spacing w:after="200" w:line="480" w:lineRule="auto"/>
        <w:jc w:val="both"/>
        <w:rPr>
          <w:rFonts w:ascii="Arial" w:eastAsia="Calibri" w:hAnsi="Arial" w:cs="Arial"/>
          <w:i/>
          <w:iCs/>
          <w:sz w:val="24"/>
          <w:szCs w:val="24"/>
          <w:lang w:val="en-ZA"/>
        </w:rPr>
      </w:pPr>
      <w:r w:rsidRPr="00712CD2">
        <w:rPr>
          <w:rFonts w:ascii="Arial" w:eastAsia="Calibri" w:hAnsi="Arial" w:cs="Arial"/>
          <w:sz w:val="24"/>
          <w:szCs w:val="24"/>
          <w:lang w:val="en-ZA"/>
        </w:rPr>
        <w:t xml:space="preserve"> After the</w:t>
      </w:r>
      <w:r w:rsidR="00136A80" w:rsidRPr="00712CD2">
        <w:rPr>
          <w:rFonts w:ascii="Arial" w:eastAsia="Calibri" w:hAnsi="Arial" w:cs="Arial"/>
          <w:sz w:val="24"/>
          <w:szCs w:val="24"/>
          <w:lang w:val="en-ZA"/>
        </w:rPr>
        <w:t>se</w:t>
      </w:r>
      <w:r w:rsidRPr="00712CD2">
        <w:rPr>
          <w:rFonts w:ascii="Arial" w:eastAsia="Calibri" w:hAnsi="Arial" w:cs="Arial"/>
          <w:sz w:val="24"/>
          <w:szCs w:val="24"/>
          <w:lang w:val="en-ZA"/>
        </w:rPr>
        <w:t xml:space="preserve"> three persons had testified, M</w:t>
      </w:r>
      <w:r w:rsidR="00136A80" w:rsidRPr="00712CD2">
        <w:rPr>
          <w:rFonts w:ascii="Arial" w:eastAsia="Calibri" w:hAnsi="Arial" w:cs="Arial"/>
          <w:sz w:val="24"/>
          <w:szCs w:val="24"/>
          <w:lang w:val="en-ZA"/>
        </w:rPr>
        <w:t>r</w:t>
      </w:r>
      <w:r w:rsidRPr="00712CD2">
        <w:rPr>
          <w:rFonts w:ascii="Arial" w:eastAsia="Calibri" w:hAnsi="Arial" w:cs="Arial"/>
          <w:sz w:val="24"/>
          <w:szCs w:val="24"/>
          <w:lang w:val="en-ZA"/>
        </w:rPr>
        <w:t xml:space="preserve"> </w:t>
      </w:r>
      <w:proofErr w:type="spellStart"/>
      <w:r w:rsidRPr="00712CD2">
        <w:rPr>
          <w:rFonts w:ascii="Arial" w:eastAsia="Calibri" w:hAnsi="Arial" w:cs="Arial"/>
          <w:sz w:val="24"/>
          <w:szCs w:val="24"/>
          <w:lang w:val="en-ZA"/>
        </w:rPr>
        <w:t>Mpofu</w:t>
      </w:r>
      <w:proofErr w:type="spellEnd"/>
      <w:r w:rsidRPr="00712CD2">
        <w:rPr>
          <w:rFonts w:ascii="Arial" w:eastAsia="Calibri" w:hAnsi="Arial" w:cs="Arial"/>
          <w:sz w:val="24"/>
          <w:szCs w:val="24"/>
          <w:lang w:val="en-ZA"/>
        </w:rPr>
        <w:t xml:space="preserve"> closed his case. </w:t>
      </w:r>
      <w:r w:rsidR="00136A80" w:rsidRPr="00712CD2">
        <w:rPr>
          <w:rFonts w:ascii="Arial" w:eastAsia="Calibri" w:hAnsi="Arial" w:cs="Arial"/>
          <w:sz w:val="24"/>
          <w:szCs w:val="24"/>
          <w:lang w:val="en-ZA"/>
        </w:rPr>
        <w:t xml:space="preserve">Mr </w:t>
      </w:r>
      <w:proofErr w:type="spellStart"/>
      <w:r w:rsidR="00136A80" w:rsidRPr="00712CD2">
        <w:rPr>
          <w:rFonts w:ascii="Arial" w:eastAsia="Calibri" w:hAnsi="Arial" w:cs="Arial"/>
          <w:sz w:val="24"/>
          <w:szCs w:val="24"/>
          <w:lang w:val="en-ZA"/>
        </w:rPr>
        <w:t>Maleka</w:t>
      </w:r>
      <w:proofErr w:type="spellEnd"/>
      <w:r w:rsidR="00136A80" w:rsidRPr="00712CD2">
        <w:rPr>
          <w:rFonts w:ascii="Arial" w:eastAsia="Calibri" w:hAnsi="Arial" w:cs="Arial"/>
          <w:sz w:val="24"/>
          <w:szCs w:val="24"/>
          <w:lang w:val="en-ZA"/>
        </w:rPr>
        <w:t xml:space="preserve"> and Mr </w:t>
      </w:r>
      <w:proofErr w:type="spellStart"/>
      <w:r w:rsidR="00136A80" w:rsidRPr="00712CD2">
        <w:rPr>
          <w:rFonts w:ascii="Arial" w:eastAsia="Calibri" w:hAnsi="Arial" w:cs="Arial"/>
          <w:sz w:val="24"/>
          <w:szCs w:val="24"/>
          <w:lang w:val="en-ZA"/>
        </w:rPr>
        <w:t>Trengove</w:t>
      </w:r>
      <w:proofErr w:type="spellEnd"/>
      <w:r w:rsidR="00136A80" w:rsidRPr="00712CD2">
        <w:rPr>
          <w:rFonts w:ascii="Arial" w:eastAsia="Calibri" w:hAnsi="Arial" w:cs="Arial"/>
          <w:sz w:val="24"/>
          <w:szCs w:val="24"/>
          <w:lang w:val="en-ZA"/>
        </w:rPr>
        <w:t xml:space="preserve"> applied for the absolution of the defendants from the instance.</w:t>
      </w:r>
      <w:r w:rsidR="00DF56E0">
        <w:rPr>
          <w:rFonts w:ascii="Arial" w:eastAsia="Calibri" w:hAnsi="Arial" w:cs="Arial"/>
          <w:sz w:val="24"/>
          <w:szCs w:val="24"/>
          <w:lang w:val="en-ZA"/>
        </w:rPr>
        <w:t xml:space="preserve"> The test is whether or not a court could find for </w:t>
      </w:r>
      <w:r w:rsidR="003158D1">
        <w:rPr>
          <w:rFonts w:ascii="Arial" w:eastAsia="Calibri" w:hAnsi="Arial" w:cs="Arial"/>
          <w:sz w:val="24"/>
          <w:szCs w:val="24"/>
          <w:lang w:val="en-ZA"/>
        </w:rPr>
        <w:t xml:space="preserve">Mr </w:t>
      </w:r>
      <w:proofErr w:type="spellStart"/>
      <w:r w:rsidR="003158D1">
        <w:rPr>
          <w:rFonts w:ascii="Arial" w:eastAsia="Calibri" w:hAnsi="Arial" w:cs="Arial"/>
          <w:sz w:val="24"/>
          <w:szCs w:val="24"/>
          <w:lang w:val="en-ZA"/>
        </w:rPr>
        <w:t>Moyo</w:t>
      </w:r>
      <w:proofErr w:type="spellEnd"/>
      <w:r w:rsidR="00DF56E0">
        <w:rPr>
          <w:rFonts w:ascii="Arial" w:eastAsia="Calibri" w:hAnsi="Arial" w:cs="Arial"/>
          <w:sz w:val="24"/>
          <w:szCs w:val="24"/>
          <w:lang w:val="en-ZA"/>
        </w:rPr>
        <w:t xml:space="preserve"> on the evidence presented.</w:t>
      </w:r>
    </w:p>
    <w:p w14:paraId="70AB9697" w14:textId="2567A7D4" w:rsidR="00B40F41" w:rsidRPr="00712CD2" w:rsidRDefault="00B40F41" w:rsidP="005F6F3F">
      <w:pPr>
        <w:pStyle w:val="ListParagraph"/>
        <w:spacing w:after="200" w:line="480" w:lineRule="auto"/>
        <w:ind w:firstLine="200"/>
        <w:jc w:val="both"/>
        <w:rPr>
          <w:rFonts w:ascii="Arial" w:eastAsia="Calibri" w:hAnsi="Arial" w:cs="Arial"/>
          <w:sz w:val="24"/>
          <w:szCs w:val="24"/>
          <w:lang w:val="en-ZA"/>
        </w:rPr>
      </w:pPr>
    </w:p>
    <w:p w14:paraId="3F0C236E" w14:textId="77777777" w:rsidR="00A17791" w:rsidRDefault="00B40F4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8C400A" w:rsidRPr="00712CD2">
        <w:rPr>
          <w:rFonts w:ascii="Arial" w:eastAsia="Calibri" w:hAnsi="Arial" w:cs="Arial"/>
          <w:sz w:val="24"/>
          <w:szCs w:val="24"/>
          <w:lang w:val="en-ZA"/>
        </w:rPr>
        <w:t xml:space="preserve">I set out below, a chronology of </w:t>
      </w:r>
      <w:r w:rsidR="007D5A3A" w:rsidRPr="00712CD2">
        <w:rPr>
          <w:rFonts w:ascii="Arial" w:eastAsia="Calibri" w:hAnsi="Arial" w:cs="Arial"/>
          <w:sz w:val="24"/>
          <w:szCs w:val="24"/>
          <w:lang w:val="en-ZA"/>
        </w:rPr>
        <w:t>the main facts</w:t>
      </w:r>
      <w:r w:rsidR="008C400A" w:rsidRPr="00712CD2">
        <w:rPr>
          <w:rFonts w:ascii="Arial" w:eastAsia="Calibri" w:hAnsi="Arial" w:cs="Arial"/>
          <w:sz w:val="24"/>
          <w:szCs w:val="24"/>
          <w:lang w:val="en-ZA"/>
        </w:rPr>
        <w:t xml:space="preserve"> which shows with sufficient clarity what happened and when. </w:t>
      </w:r>
      <w:r w:rsidRPr="00712CD2">
        <w:rPr>
          <w:rFonts w:ascii="Arial" w:eastAsia="Calibri" w:hAnsi="Arial" w:cs="Arial"/>
          <w:sz w:val="24"/>
          <w:szCs w:val="24"/>
          <w:lang w:val="en-ZA"/>
        </w:rPr>
        <w:t xml:space="preserve">It is not necessary for me to set out </w:t>
      </w:r>
      <w:r w:rsidR="0039756C">
        <w:rPr>
          <w:rFonts w:ascii="Arial" w:eastAsia="Calibri" w:hAnsi="Arial" w:cs="Arial"/>
          <w:sz w:val="24"/>
          <w:szCs w:val="24"/>
          <w:lang w:val="en-ZA"/>
        </w:rPr>
        <w:t xml:space="preserve">further </w:t>
      </w:r>
      <w:r w:rsidRPr="00712CD2">
        <w:rPr>
          <w:rFonts w:ascii="Arial" w:eastAsia="Calibri" w:hAnsi="Arial" w:cs="Arial"/>
          <w:sz w:val="24"/>
          <w:szCs w:val="24"/>
          <w:lang w:val="en-ZA"/>
        </w:rPr>
        <w:t>the evidence of any witness</w:t>
      </w:r>
      <w:r w:rsidR="008C400A" w:rsidRPr="00712CD2">
        <w:rPr>
          <w:rFonts w:ascii="Arial" w:eastAsia="Calibri" w:hAnsi="Arial" w:cs="Arial"/>
          <w:sz w:val="24"/>
          <w:szCs w:val="24"/>
          <w:lang w:val="en-ZA"/>
        </w:rPr>
        <w:t>.</w:t>
      </w:r>
      <w:r w:rsidR="001F6564">
        <w:rPr>
          <w:rFonts w:ascii="Arial" w:eastAsia="Calibri" w:hAnsi="Arial" w:cs="Arial"/>
          <w:sz w:val="24"/>
          <w:szCs w:val="24"/>
          <w:lang w:val="en-ZA"/>
        </w:rPr>
        <w:t xml:space="preserve"> The evidence of Mr </w:t>
      </w:r>
      <w:proofErr w:type="spellStart"/>
      <w:r w:rsidR="001F6564">
        <w:rPr>
          <w:rFonts w:ascii="Arial" w:eastAsia="Calibri" w:hAnsi="Arial" w:cs="Arial"/>
          <w:sz w:val="24"/>
          <w:szCs w:val="24"/>
          <w:lang w:val="en-ZA"/>
        </w:rPr>
        <w:t>Moyo</w:t>
      </w:r>
      <w:proofErr w:type="spellEnd"/>
      <w:r w:rsidR="001F6564">
        <w:rPr>
          <w:rFonts w:ascii="Arial" w:eastAsia="Calibri" w:hAnsi="Arial" w:cs="Arial"/>
          <w:sz w:val="24"/>
          <w:szCs w:val="24"/>
          <w:lang w:val="en-ZA"/>
        </w:rPr>
        <w:t xml:space="preserve"> is encapsulated in the chronology. The evidence of Mr Blair and Mr Patel is dealt with above.</w:t>
      </w:r>
      <w:r w:rsidR="008C400A" w:rsidRPr="00712CD2">
        <w:rPr>
          <w:rFonts w:ascii="Arial" w:eastAsia="Calibri" w:hAnsi="Arial" w:cs="Arial"/>
          <w:sz w:val="24"/>
          <w:szCs w:val="24"/>
          <w:lang w:val="en-ZA"/>
        </w:rPr>
        <w:t xml:space="preserve"> The picture emerges from the chronology</w:t>
      </w:r>
      <w:r w:rsidR="0045468A">
        <w:rPr>
          <w:rFonts w:ascii="Arial" w:eastAsia="Calibri" w:hAnsi="Arial" w:cs="Arial"/>
          <w:sz w:val="24"/>
          <w:szCs w:val="24"/>
          <w:lang w:val="en-ZA"/>
        </w:rPr>
        <w:t>.</w:t>
      </w:r>
      <w:r w:rsidR="000A20F7">
        <w:rPr>
          <w:rFonts w:ascii="Arial" w:eastAsia="Calibri" w:hAnsi="Arial" w:cs="Arial"/>
          <w:sz w:val="24"/>
          <w:szCs w:val="24"/>
          <w:lang w:val="en-ZA"/>
        </w:rPr>
        <w:t xml:space="preserve"> </w:t>
      </w:r>
    </w:p>
    <w:p w14:paraId="4FB7FD5D" w14:textId="77777777" w:rsidR="00A17791" w:rsidRPr="00A17791" w:rsidRDefault="00A17791" w:rsidP="00A17791">
      <w:pPr>
        <w:pStyle w:val="ListParagraph"/>
        <w:rPr>
          <w:rFonts w:ascii="Arial" w:eastAsia="Calibri" w:hAnsi="Arial" w:cs="Arial"/>
          <w:sz w:val="24"/>
          <w:szCs w:val="24"/>
          <w:lang w:val="en-ZA"/>
        </w:rPr>
      </w:pPr>
    </w:p>
    <w:p w14:paraId="0C31B127" w14:textId="71AEB851" w:rsidR="002658C7" w:rsidRDefault="000A20F7"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The documents in the lengthy trial bundle, many of them of an accounting nature, do not always distinguish with perfect clarity between Mr </w:t>
      </w:r>
      <w:proofErr w:type="spellStart"/>
      <w:r>
        <w:rPr>
          <w:rFonts w:ascii="Arial" w:eastAsia="Calibri" w:hAnsi="Arial" w:cs="Arial"/>
          <w:sz w:val="24"/>
          <w:szCs w:val="24"/>
          <w:lang w:val="en-ZA"/>
        </w:rPr>
        <w:t>Moyo’s</w:t>
      </w:r>
      <w:proofErr w:type="spellEnd"/>
      <w:r>
        <w:rPr>
          <w:rFonts w:ascii="Arial" w:eastAsia="Calibri" w:hAnsi="Arial" w:cs="Arial"/>
          <w:sz w:val="24"/>
          <w:szCs w:val="24"/>
          <w:lang w:val="en-ZA"/>
        </w:rPr>
        <w:t xml:space="preserve"> direct ownership of </w:t>
      </w:r>
      <w:r w:rsidR="00995321">
        <w:rPr>
          <w:rFonts w:ascii="Arial" w:eastAsia="Calibri" w:hAnsi="Arial" w:cs="Arial"/>
          <w:sz w:val="24"/>
          <w:szCs w:val="24"/>
          <w:lang w:val="en-ZA"/>
        </w:rPr>
        <w:t xml:space="preserve">twenty percent of the </w:t>
      </w:r>
      <w:r>
        <w:rPr>
          <w:rFonts w:ascii="Arial" w:eastAsia="Calibri" w:hAnsi="Arial" w:cs="Arial"/>
          <w:sz w:val="24"/>
          <w:szCs w:val="24"/>
          <w:lang w:val="en-ZA"/>
        </w:rPr>
        <w:t>ordinary shares in NMT Capital</w:t>
      </w:r>
      <w:r w:rsidR="00995321">
        <w:rPr>
          <w:rFonts w:ascii="Arial" w:eastAsia="Calibri" w:hAnsi="Arial" w:cs="Arial"/>
          <w:sz w:val="24"/>
          <w:szCs w:val="24"/>
          <w:lang w:val="en-ZA"/>
        </w:rPr>
        <w:t xml:space="preserve">, on one hand and </w:t>
      </w:r>
      <w:r w:rsidR="00A17791">
        <w:rPr>
          <w:rFonts w:ascii="Arial" w:eastAsia="Calibri" w:hAnsi="Arial" w:cs="Arial"/>
          <w:sz w:val="24"/>
          <w:szCs w:val="24"/>
          <w:lang w:val="en-ZA"/>
        </w:rPr>
        <w:t xml:space="preserve">on the other hand, </w:t>
      </w:r>
      <w:r w:rsidR="00995321">
        <w:rPr>
          <w:rFonts w:ascii="Arial" w:eastAsia="Calibri" w:hAnsi="Arial" w:cs="Arial"/>
          <w:sz w:val="24"/>
          <w:szCs w:val="24"/>
          <w:lang w:val="en-ZA"/>
        </w:rPr>
        <w:t>his indirect ownership of a percentage of ordinary shares</w:t>
      </w:r>
      <w:r w:rsidR="00A17791">
        <w:rPr>
          <w:rFonts w:ascii="Arial" w:eastAsia="Calibri" w:hAnsi="Arial" w:cs="Arial"/>
          <w:sz w:val="24"/>
          <w:szCs w:val="24"/>
          <w:lang w:val="en-ZA"/>
        </w:rPr>
        <w:t xml:space="preserve"> in NMT Capital</w:t>
      </w:r>
      <w:r w:rsidR="00995321">
        <w:rPr>
          <w:rFonts w:ascii="Arial" w:eastAsia="Calibri" w:hAnsi="Arial" w:cs="Arial"/>
          <w:sz w:val="24"/>
          <w:szCs w:val="24"/>
          <w:lang w:val="en-ZA"/>
        </w:rPr>
        <w:t xml:space="preserve"> via one </w:t>
      </w:r>
      <w:r w:rsidR="00A17791">
        <w:rPr>
          <w:rFonts w:ascii="Arial" w:eastAsia="Calibri" w:hAnsi="Arial" w:cs="Arial"/>
          <w:sz w:val="24"/>
          <w:szCs w:val="24"/>
          <w:lang w:val="en-ZA"/>
        </w:rPr>
        <w:t xml:space="preserve">or more </w:t>
      </w:r>
      <w:r w:rsidR="00995321">
        <w:rPr>
          <w:rFonts w:ascii="Arial" w:eastAsia="Calibri" w:hAnsi="Arial" w:cs="Arial"/>
          <w:sz w:val="24"/>
          <w:szCs w:val="24"/>
          <w:lang w:val="en-ZA"/>
        </w:rPr>
        <w:t xml:space="preserve">of Mr </w:t>
      </w:r>
      <w:proofErr w:type="spellStart"/>
      <w:r w:rsidR="00995321">
        <w:rPr>
          <w:rFonts w:ascii="Arial" w:eastAsia="Calibri" w:hAnsi="Arial" w:cs="Arial"/>
          <w:sz w:val="24"/>
          <w:szCs w:val="24"/>
          <w:lang w:val="en-ZA"/>
        </w:rPr>
        <w:t>Moyo’s</w:t>
      </w:r>
      <w:proofErr w:type="spellEnd"/>
      <w:r w:rsidR="00995321">
        <w:rPr>
          <w:rFonts w:ascii="Arial" w:eastAsia="Calibri" w:hAnsi="Arial" w:cs="Arial"/>
          <w:sz w:val="24"/>
          <w:szCs w:val="24"/>
          <w:lang w:val="en-ZA"/>
        </w:rPr>
        <w:t xml:space="preserve"> own investment companies.</w:t>
      </w:r>
      <w:r w:rsidR="00A17791">
        <w:rPr>
          <w:rFonts w:ascii="Arial" w:eastAsia="Calibri" w:hAnsi="Arial" w:cs="Arial"/>
          <w:sz w:val="24"/>
          <w:szCs w:val="24"/>
          <w:lang w:val="en-ZA"/>
        </w:rPr>
        <w:t xml:space="preserve"> In some instances, the author of a document runs</w:t>
      </w:r>
      <w:r w:rsidR="0017719E">
        <w:rPr>
          <w:rFonts w:ascii="Arial" w:eastAsia="Calibri" w:hAnsi="Arial" w:cs="Arial"/>
          <w:sz w:val="24"/>
          <w:szCs w:val="24"/>
          <w:lang w:val="en-ZA"/>
        </w:rPr>
        <w:t xml:space="preserve"> together</w:t>
      </w:r>
      <w:r w:rsidR="00A17791">
        <w:rPr>
          <w:rFonts w:ascii="Arial" w:eastAsia="Calibri" w:hAnsi="Arial" w:cs="Arial"/>
          <w:sz w:val="24"/>
          <w:szCs w:val="24"/>
          <w:lang w:val="en-ZA"/>
        </w:rPr>
        <w:t xml:space="preserve"> the direct and </w:t>
      </w:r>
      <w:r w:rsidR="0017719E">
        <w:rPr>
          <w:rFonts w:ascii="Arial" w:eastAsia="Calibri" w:hAnsi="Arial" w:cs="Arial"/>
          <w:sz w:val="24"/>
          <w:szCs w:val="24"/>
          <w:lang w:val="en-ZA"/>
        </w:rPr>
        <w:t>in</w:t>
      </w:r>
      <w:r w:rsidR="00A17791">
        <w:rPr>
          <w:rFonts w:ascii="Arial" w:eastAsia="Calibri" w:hAnsi="Arial" w:cs="Arial"/>
          <w:sz w:val="24"/>
          <w:szCs w:val="24"/>
          <w:lang w:val="en-ZA"/>
        </w:rPr>
        <w:t xml:space="preserve">direct ordinary shareholdings </w:t>
      </w:r>
      <w:r w:rsidR="00B40309">
        <w:rPr>
          <w:rFonts w:ascii="Arial" w:eastAsia="Calibri" w:hAnsi="Arial" w:cs="Arial"/>
          <w:sz w:val="24"/>
          <w:szCs w:val="24"/>
          <w:lang w:val="en-ZA"/>
        </w:rPr>
        <w:t xml:space="preserve">of Mr </w:t>
      </w:r>
      <w:proofErr w:type="spellStart"/>
      <w:r w:rsidR="00B40309">
        <w:rPr>
          <w:rFonts w:ascii="Arial" w:eastAsia="Calibri" w:hAnsi="Arial" w:cs="Arial"/>
          <w:sz w:val="24"/>
          <w:szCs w:val="24"/>
          <w:lang w:val="en-ZA"/>
        </w:rPr>
        <w:t>Moyo</w:t>
      </w:r>
      <w:proofErr w:type="spellEnd"/>
      <w:r w:rsidR="00B40309">
        <w:rPr>
          <w:rFonts w:ascii="Arial" w:eastAsia="Calibri" w:hAnsi="Arial" w:cs="Arial"/>
          <w:sz w:val="24"/>
          <w:szCs w:val="24"/>
          <w:lang w:val="en-ZA"/>
        </w:rPr>
        <w:t xml:space="preserve"> </w:t>
      </w:r>
      <w:r w:rsidR="00A17791">
        <w:rPr>
          <w:rFonts w:ascii="Arial" w:eastAsia="Calibri" w:hAnsi="Arial" w:cs="Arial"/>
          <w:sz w:val="24"/>
          <w:szCs w:val="24"/>
          <w:lang w:val="en-ZA"/>
        </w:rPr>
        <w:t>in NMT Capital</w:t>
      </w:r>
      <w:r w:rsidR="0017719E">
        <w:rPr>
          <w:rFonts w:ascii="Arial" w:eastAsia="Calibri" w:hAnsi="Arial" w:cs="Arial"/>
          <w:sz w:val="24"/>
          <w:szCs w:val="24"/>
          <w:lang w:val="en-ZA"/>
        </w:rPr>
        <w:t>.</w:t>
      </w:r>
      <w:r w:rsidR="00A17791">
        <w:rPr>
          <w:rFonts w:ascii="Arial" w:eastAsia="Calibri" w:hAnsi="Arial" w:cs="Arial"/>
          <w:sz w:val="24"/>
          <w:szCs w:val="24"/>
          <w:lang w:val="en-ZA"/>
        </w:rPr>
        <w:t xml:space="preserve"> </w:t>
      </w:r>
      <w:r w:rsidR="002658C7">
        <w:rPr>
          <w:rFonts w:ascii="Arial" w:eastAsia="Calibri" w:hAnsi="Arial" w:cs="Arial"/>
          <w:sz w:val="24"/>
          <w:szCs w:val="24"/>
          <w:lang w:val="en-ZA"/>
        </w:rPr>
        <w:t xml:space="preserve">Reference is made in the documents, interchangeably to Mr </w:t>
      </w:r>
      <w:proofErr w:type="spellStart"/>
      <w:r w:rsidR="002658C7">
        <w:rPr>
          <w:rFonts w:ascii="Arial" w:eastAsia="Calibri" w:hAnsi="Arial" w:cs="Arial"/>
          <w:sz w:val="24"/>
          <w:szCs w:val="24"/>
          <w:lang w:val="en-ZA"/>
        </w:rPr>
        <w:t>Moyo</w:t>
      </w:r>
      <w:proofErr w:type="spellEnd"/>
      <w:r w:rsidR="002658C7">
        <w:rPr>
          <w:rFonts w:ascii="Arial" w:eastAsia="Calibri" w:hAnsi="Arial" w:cs="Arial"/>
          <w:sz w:val="24"/>
          <w:szCs w:val="24"/>
          <w:lang w:val="en-ZA"/>
        </w:rPr>
        <w:t xml:space="preserve"> benefiting by R23 million, R30 million or R30</w:t>
      </w:r>
      <w:proofErr w:type="gramStart"/>
      <w:r w:rsidR="002658C7">
        <w:rPr>
          <w:rFonts w:ascii="Arial" w:eastAsia="Calibri" w:hAnsi="Arial" w:cs="Arial"/>
          <w:sz w:val="24"/>
          <w:szCs w:val="24"/>
          <w:lang w:val="en-ZA"/>
        </w:rPr>
        <w:t>,6</w:t>
      </w:r>
      <w:proofErr w:type="gramEnd"/>
      <w:r w:rsidR="002658C7">
        <w:rPr>
          <w:rFonts w:ascii="Arial" w:eastAsia="Calibri" w:hAnsi="Arial" w:cs="Arial"/>
          <w:sz w:val="24"/>
          <w:szCs w:val="24"/>
          <w:lang w:val="en-ZA"/>
        </w:rPr>
        <w:t xml:space="preserve"> million</w:t>
      </w:r>
      <w:r w:rsidR="00B40309">
        <w:rPr>
          <w:rFonts w:ascii="Arial" w:eastAsia="Calibri" w:hAnsi="Arial" w:cs="Arial"/>
          <w:sz w:val="24"/>
          <w:szCs w:val="24"/>
          <w:lang w:val="en-ZA"/>
        </w:rPr>
        <w:t xml:space="preserve"> and other figures. </w:t>
      </w:r>
      <w:r w:rsidR="002658C7">
        <w:rPr>
          <w:rFonts w:ascii="Arial" w:eastAsia="Calibri" w:hAnsi="Arial" w:cs="Arial"/>
          <w:sz w:val="24"/>
          <w:szCs w:val="24"/>
          <w:lang w:val="en-ZA"/>
        </w:rPr>
        <w:t xml:space="preserve"> Nothing turns on this.</w:t>
      </w:r>
    </w:p>
    <w:p w14:paraId="6965EEE5" w14:textId="77777777" w:rsidR="002658C7" w:rsidRPr="002658C7" w:rsidRDefault="002658C7" w:rsidP="002658C7">
      <w:pPr>
        <w:pStyle w:val="ListParagraph"/>
        <w:rPr>
          <w:rFonts w:ascii="Arial" w:eastAsia="Calibri" w:hAnsi="Arial" w:cs="Arial"/>
          <w:sz w:val="24"/>
          <w:szCs w:val="24"/>
          <w:lang w:val="en-ZA"/>
        </w:rPr>
      </w:pPr>
    </w:p>
    <w:p w14:paraId="768F262B" w14:textId="33CD0322" w:rsidR="00B40F41" w:rsidRPr="00712CD2" w:rsidRDefault="00A17791"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lastRenderedPageBreak/>
        <w:t xml:space="preserve">For the sake of </w:t>
      </w:r>
      <w:r w:rsidR="0017719E">
        <w:rPr>
          <w:rFonts w:ascii="Arial" w:eastAsia="Calibri" w:hAnsi="Arial" w:cs="Arial"/>
          <w:sz w:val="24"/>
          <w:szCs w:val="24"/>
          <w:lang w:val="en-ZA"/>
        </w:rPr>
        <w:t>simplicity</w:t>
      </w:r>
      <w:r>
        <w:rPr>
          <w:rFonts w:ascii="Arial" w:eastAsia="Calibri" w:hAnsi="Arial" w:cs="Arial"/>
          <w:sz w:val="24"/>
          <w:szCs w:val="24"/>
          <w:lang w:val="en-ZA"/>
        </w:rPr>
        <w:t xml:space="preserve">, I shall </w:t>
      </w:r>
      <w:r w:rsidR="0017719E">
        <w:rPr>
          <w:rFonts w:ascii="Arial" w:eastAsia="Calibri" w:hAnsi="Arial" w:cs="Arial"/>
          <w:sz w:val="24"/>
          <w:szCs w:val="24"/>
          <w:lang w:val="en-ZA"/>
        </w:rPr>
        <w:t xml:space="preserve">limit my findings below to references only to Mr </w:t>
      </w:r>
      <w:proofErr w:type="spellStart"/>
      <w:r w:rsidR="0017719E">
        <w:rPr>
          <w:rFonts w:ascii="Arial" w:eastAsia="Calibri" w:hAnsi="Arial" w:cs="Arial"/>
          <w:sz w:val="24"/>
          <w:szCs w:val="24"/>
          <w:lang w:val="en-ZA"/>
        </w:rPr>
        <w:t>Moyo’s</w:t>
      </w:r>
      <w:proofErr w:type="spellEnd"/>
      <w:r w:rsidR="0017719E">
        <w:rPr>
          <w:rFonts w:ascii="Arial" w:eastAsia="Calibri" w:hAnsi="Arial" w:cs="Arial"/>
          <w:sz w:val="24"/>
          <w:szCs w:val="24"/>
          <w:lang w:val="en-ZA"/>
        </w:rPr>
        <w:t xml:space="preserve"> dividends received directly as owner of twenty percent of the ordinary shares in NMT Capital.</w:t>
      </w:r>
    </w:p>
    <w:p w14:paraId="7A8C9839" w14:textId="1A88791B" w:rsidR="00B40F41" w:rsidRPr="00712CD2" w:rsidRDefault="00B40F41" w:rsidP="005F6F3F">
      <w:pPr>
        <w:spacing w:after="200" w:line="480" w:lineRule="auto"/>
        <w:jc w:val="both"/>
        <w:rPr>
          <w:rFonts w:ascii="Arial" w:eastAsia="Calibri" w:hAnsi="Arial" w:cs="Arial"/>
          <w:sz w:val="24"/>
          <w:szCs w:val="24"/>
          <w:lang w:val="en-ZA"/>
        </w:rPr>
      </w:pPr>
    </w:p>
    <w:p w14:paraId="4E33669E" w14:textId="77777777" w:rsidR="00AC23C2" w:rsidRPr="00712CD2" w:rsidRDefault="00AC23C2" w:rsidP="005F6F3F">
      <w:pPr>
        <w:spacing w:after="200" w:line="480" w:lineRule="auto"/>
        <w:jc w:val="both"/>
        <w:rPr>
          <w:rFonts w:ascii="Arial" w:eastAsia="Calibri" w:hAnsi="Arial" w:cs="Arial"/>
          <w:sz w:val="24"/>
          <w:szCs w:val="24"/>
          <w:lang w:val="en-ZA"/>
        </w:rPr>
      </w:pPr>
    </w:p>
    <w:p w14:paraId="0F441CAF" w14:textId="149E3B06" w:rsidR="00AC23C2" w:rsidRPr="00712CD2" w:rsidRDefault="00C66827" w:rsidP="00912AFA">
      <w:pPr>
        <w:pStyle w:val="ListParagraph"/>
        <w:spacing w:after="200" w:line="480" w:lineRule="auto"/>
        <w:ind w:left="3382"/>
        <w:jc w:val="both"/>
        <w:rPr>
          <w:rFonts w:ascii="Arial" w:eastAsia="Calibri" w:hAnsi="Arial" w:cs="Arial"/>
          <w:sz w:val="24"/>
          <w:szCs w:val="24"/>
          <w:lang w:val="en-ZA"/>
        </w:rPr>
      </w:pPr>
      <w:r w:rsidRPr="00712CD2">
        <w:rPr>
          <w:rFonts w:ascii="Arial" w:eastAsia="Calibri" w:hAnsi="Arial" w:cs="Arial"/>
          <w:sz w:val="24"/>
          <w:szCs w:val="24"/>
          <w:lang w:val="en-ZA"/>
        </w:rPr>
        <w:t>CHRONOLOGY OF</w:t>
      </w:r>
      <w:r w:rsidR="00AC23C2" w:rsidRPr="00712CD2">
        <w:rPr>
          <w:rFonts w:ascii="Arial" w:eastAsia="Calibri" w:hAnsi="Arial" w:cs="Arial"/>
          <w:sz w:val="24"/>
          <w:szCs w:val="24"/>
          <w:lang w:val="en-ZA"/>
        </w:rPr>
        <w:t xml:space="preserve"> MAIN FACTS</w:t>
      </w:r>
    </w:p>
    <w:p w14:paraId="089423BE" w14:textId="2EC4ABF4" w:rsidR="00AC23C2" w:rsidRPr="00712CD2" w:rsidRDefault="00C6682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25 January 2005 – Old Mutual a</w:t>
      </w:r>
      <w:r w:rsidR="00F80FFB" w:rsidRPr="00712CD2">
        <w:rPr>
          <w:rFonts w:ascii="Arial" w:eastAsia="Calibri" w:hAnsi="Arial" w:cs="Arial"/>
          <w:sz w:val="24"/>
          <w:szCs w:val="24"/>
          <w:lang w:val="en-ZA"/>
        </w:rPr>
        <w:t>nd a</w:t>
      </w:r>
      <w:r w:rsidRPr="00712CD2">
        <w:rPr>
          <w:rFonts w:ascii="Arial" w:eastAsia="Calibri" w:hAnsi="Arial" w:cs="Arial"/>
          <w:sz w:val="24"/>
          <w:szCs w:val="24"/>
          <w:lang w:val="en-ZA"/>
        </w:rPr>
        <w:t xml:space="preserve"> company then known as </w:t>
      </w:r>
      <w:proofErr w:type="spellStart"/>
      <w:r w:rsidRPr="00712CD2">
        <w:rPr>
          <w:rFonts w:ascii="Arial" w:eastAsia="Calibri" w:hAnsi="Arial" w:cs="Arial"/>
          <w:sz w:val="24"/>
          <w:szCs w:val="24"/>
          <w:lang w:val="en-ZA"/>
        </w:rPr>
        <w:t>Amabubesi</w:t>
      </w:r>
      <w:proofErr w:type="spellEnd"/>
      <w:r w:rsidR="0045468A">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782522" w:rsidRPr="00712CD2">
        <w:rPr>
          <w:rFonts w:ascii="Arial" w:eastAsia="Calibri" w:hAnsi="Arial" w:cs="Arial"/>
          <w:sz w:val="24"/>
          <w:szCs w:val="24"/>
          <w:lang w:val="en-ZA"/>
        </w:rPr>
        <w:t xml:space="preserve">but later to be called NMT Capital </w:t>
      </w:r>
      <w:r w:rsidRPr="00712CD2">
        <w:rPr>
          <w:rFonts w:ascii="Arial" w:eastAsia="Calibri" w:hAnsi="Arial" w:cs="Arial"/>
          <w:sz w:val="24"/>
          <w:szCs w:val="24"/>
          <w:lang w:val="en-ZA"/>
        </w:rPr>
        <w:t xml:space="preserve">and four individual persons, including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conclude an agreement styled “ </w:t>
      </w:r>
      <w:proofErr w:type="spellStart"/>
      <w:r w:rsidRPr="00712CD2">
        <w:rPr>
          <w:rFonts w:ascii="Arial" w:eastAsia="Calibri" w:hAnsi="Arial" w:cs="Arial"/>
          <w:i/>
          <w:iCs/>
          <w:sz w:val="24"/>
          <w:szCs w:val="24"/>
          <w:lang w:val="en-ZA"/>
        </w:rPr>
        <w:t>Amabubesi</w:t>
      </w:r>
      <w:proofErr w:type="spellEnd"/>
      <w:r w:rsidRPr="00712CD2">
        <w:rPr>
          <w:rFonts w:ascii="Arial" w:eastAsia="Calibri" w:hAnsi="Arial" w:cs="Arial"/>
          <w:i/>
          <w:iCs/>
          <w:sz w:val="24"/>
          <w:szCs w:val="24"/>
          <w:lang w:val="en-ZA"/>
        </w:rPr>
        <w:t xml:space="preserve"> Preference Share Subscription agreement</w:t>
      </w:r>
      <w:r w:rsidRPr="00712CD2">
        <w:rPr>
          <w:rFonts w:ascii="Arial" w:eastAsia="Calibri" w:hAnsi="Arial" w:cs="Arial"/>
          <w:sz w:val="24"/>
          <w:szCs w:val="24"/>
          <w:lang w:val="en-ZA"/>
        </w:rPr>
        <w:t xml:space="preserve"> “. Under this agreement, Old Mutual </w:t>
      </w:r>
      <w:r w:rsidR="0086303E" w:rsidRPr="00712CD2">
        <w:rPr>
          <w:rFonts w:ascii="Arial" w:eastAsia="Calibri" w:hAnsi="Arial" w:cs="Arial"/>
          <w:sz w:val="24"/>
          <w:szCs w:val="24"/>
          <w:lang w:val="en-ZA"/>
        </w:rPr>
        <w:t>subscribed for</w:t>
      </w:r>
      <w:r w:rsidRPr="00712CD2">
        <w:rPr>
          <w:rFonts w:ascii="Arial" w:eastAsia="Calibri" w:hAnsi="Arial" w:cs="Arial"/>
          <w:sz w:val="24"/>
          <w:szCs w:val="24"/>
          <w:lang w:val="en-ZA"/>
        </w:rPr>
        <w:t xml:space="preserve"> preference shares in </w:t>
      </w:r>
      <w:proofErr w:type="spellStart"/>
      <w:r w:rsidRPr="00712CD2">
        <w:rPr>
          <w:rFonts w:ascii="Arial" w:eastAsia="Calibri" w:hAnsi="Arial" w:cs="Arial"/>
          <w:sz w:val="24"/>
          <w:szCs w:val="24"/>
          <w:lang w:val="en-ZA"/>
        </w:rPr>
        <w:t>Amabubesi</w:t>
      </w:r>
      <w:proofErr w:type="spellEnd"/>
      <w:r w:rsidRPr="00712CD2">
        <w:rPr>
          <w:rFonts w:ascii="Arial" w:eastAsia="Calibri" w:hAnsi="Arial" w:cs="Arial"/>
          <w:sz w:val="24"/>
          <w:szCs w:val="24"/>
          <w:lang w:val="en-ZA"/>
        </w:rPr>
        <w:t xml:space="preserve"> and would be entitled to redeem those shares five years hence. </w:t>
      </w:r>
      <w:r w:rsidR="0086303E" w:rsidRPr="00712CD2">
        <w:rPr>
          <w:rFonts w:ascii="Arial" w:eastAsia="Calibri" w:hAnsi="Arial" w:cs="Arial"/>
          <w:sz w:val="24"/>
          <w:szCs w:val="24"/>
          <w:lang w:val="en-ZA"/>
        </w:rPr>
        <w:t xml:space="preserve">Under clause 1.2 of Schedule 1 to the </w:t>
      </w:r>
      <w:proofErr w:type="spellStart"/>
      <w:r w:rsidR="0086303E" w:rsidRPr="00712CD2">
        <w:rPr>
          <w:rFonts w:ascii="Arial" w:eastAsia="Calibri" w:hAnsi="Arial" w:cs="Arial"/>
          <w:sz w:val="24"/>
          <w:szCs w:val="24"/>
          <w:lang w:val="en-ZA"/>
        </w:rPr>
        <w:t>Amabubesi</w:t>
      </w:r>
      <w:proofErr w:type="spellEnd"/>
      <w:r w:rsidR="0086303E" w:rsidRPr="00712CD2">
        <w:rPr>
          <w:rFonts w:ascii="Arial" w:eastAsia="Calibri" w:hAnsi="Arial" w:cs="Arial"/>
          <w:sz w:val="24"/>
          <w:szCs w:val="24"/>
          <w:lang w:val="en-ZA"/>
        </w:rPr>
        <w:t xml:space="preserve"> agreement, Old Mutual was entitled to dividends paid by </w:t>
      </w:r>
      <w:proofErr w:type="spellStart"/>
      <w:r w:rsidR="0086303E" w:rsidRPr="00712CD2">
        <w:rPr>
          <w:rFonts w:ascii="Arial" w:eastAsia="Calibri" w:hAnsi="Arial" w:cs="Arial"/>
          <w:sz w:val="24"/>
          <w:szCs w:val="24"/>
          <w:lang w:val="en-ZA"/>
        </w:rPr>
        <w:t>Amabubesi</w:t>
      </w:r>
      <w:proofErr w:type="spellEnd"/>
      <w:r w:rsidR="0086303E" w:rsidRPr="00712CD2">
        <w:rPr>
          <w:rFonts w:ascii="Arial" w:eastAsia="Calibri" w:hAnsi="Arial" w:cs="Arial"/>
          <w:sz w:val="24"/>
          <w:szCs w:val="24"/>
          <w:lang w:val="en-ZA"/>
        </w:rPr>
        <w:t xml:space="preserve"> prior to other shareholders, be they ordinary or otherwise preferential. </w:t>
      </w:r>
      <w:r w:rsidR="00601A4A" w:rsidRPr="00712CD2">
        <w:rPr>
          <w:rFonts w:ascii="Arial" w:eastAsia="Calibri" w:hAnsi="Arial" w:cs="Arial"/>
          <w:sz w:val="24"/>
          <w:szCs w:val="24"/>
          <w:lang w:val="en-ZA"/>
        </w:rPr>
        <w:t xml:space="preserve">Clause </w:t>
      </w:r>
      <w:proofErr w:type="gramStart"/>
      <w:r w:rsidR="00601A4A" w:rsidRPr="00712CD2">
        <w:rPr>
          <w:rFonts w:ascii="Arial" w:eastAsia="Calibri" w:hAnsi="Arial" w:cs="Arial"/>
          <w:sz w:val="24"/>
          <w:szCs w:val="24"/>
          <w:lang w:val="en-ZA"/>
        </w:rPr>
        <w:t>1.2  expressly</w:t>
      </w:r>
      <w:proofErr w:type="gramEnd"/>
      <w:r w:rsidR="00601A4A" w:rsidRPr="00712CD2">
        <w:rPr>
          <w:rFonts w:ascii="Arial" w:eastAsia="Calibri" w:hAnsi="Arial" w:cs="Arial"/>
          <w:sz w:val="24"/>
          <w:szCs w:val="24"/>
          <w:lang w:val="en-ZA"/>
        </w:rPr>
        <w:t xml:space="preserve"> stipulated that “ </w:t>
      </w:r>
      <w:r w:rsidR="00601A4A" w:rsidRPr="00712CD2">
        <w:rPr>
          <w:rFonts w:ascii="Arial" w:eastAsia="Calibri" w:hAnsi="Arial" w:cs="Arial"/>
          <w:i/>
          <w:iCs/>
          <w:sz w:val="24"/>
          <w:szCs w:val="24"/>
          <w:lang w:val="en-ZA"/>
        </w:rPr>
        <w:t>No dividends may be paid on ordinary shares before all arrear preference dividends have been paid</w:t>
      </w:r>
      <w:r w:rsidR="00601A4A" w:rsidRPr="00712CD2">
        <w:rPr>
          <w:rFonts w:ascii="Arial" w:eastAsia="Calibri" w:hAnsi="Arial" w:cs="Arial"/>
          <w:sz w:val="24"/>
          <w:szCs w:val="24"/>
          <w:lang w:val="en-ZA"/>
        </w:rPr>
        <w:t>. “</w:t>
      </w:r>
      <w:r w:rsidR="00DE0B20" w:rsidRPr="00712CD2">
        <w:rPr>
          <w:rFonts w:ascii="Arial" w:eastAsia="Calibri" w:hAnsi="Arial" w:cs="Arial"/>
          <w:sz w:val="24"/>
          <w:szCs w:val="24"/>
          <w:lang w:val="en-ZA"/>
        </w:rPr>
        <w:t xml:space="preserve"> Mr </w:t>
      </w:r>
      <w:proofErr w:type="spellStart"/>
      <w:r w:rsidR="00DE0B20" w:rsidRPr="00712CD2">
        <w:rPr>
          <w:rFonts w:ascii="Arial" w:eastAsia="Calibri" w:hAnsi="Arial" w:cs="Arial"/>
          <w:sz w:val="24"/>
          <w:szCs w:val="24"/>
          <w:lang w:val="en-ZA"/>
        </w:rPr>
        <w:t>Moyo</w:t>
      </w:r>
      <w:proofErr w:type="spellEnd"/>
      <w:r w:rsidR="00DE0B20" w:rsidRPr="00712CD2">
        <w:rPr>
          <w:rFonts w:ascii="Arial" w:eastAsia="Calibri" w:hAnsi="Arial" w:cs="Arial"/>
          <w:sz w:val="24"/>
          <w:szCs w:val="24"/>
          <w:lang w:val="en-ZA"/>
        </w:rPr>
        <w:t xml:space="preserve"> held </w:t>
      </w:r>
      <w:r w:rsidR="00A64974">
        <w:rPr>
          <w:rFonts w:ascii="Arial" w:eastAsia="Calibri" w:hAnsi="Arial" w:cs="Arial"/>
          <w:sz w:val="24"/>
          <w:szCs w:val="24"/>
          <w:lang w:val="en-ZA"/>
        </w:rPr>
        <w:t xml:space="preserve">twenty percent of the ordinary </w:t>
      </w:r>
      <w:r w:rsidR="00DE0B20" w:rsidRPr="00712CD2">
        <w:rPr>
          <w:rFonts w:ascii="Arial" w:eastAsia="Calibri" w:hAnsi="Arial" w:cs="Arial"/>
          <w:sz w:val="24"/>
          <w:szCs w:val="24"/>
          <w:lang w:val="en-ZA"/>
        </w:rPr>
        <w:t xml:space="preserve">shares in </w:t>
      </w:r>
      <w:r w:rsidR="00CB0D35">
        <w:rPr>
          <w:rFonts w:ascii="Arial" w:eastAsia="Calibri" w:hAnsi="Arial" w:cs="Arial"/>
          <w:sz w:val="24"/>
          <w:szCs w:val="24"/>
          <w:lang w:val="en-ZA"/>
        </w:rPr>
        <w:t>NMT Capital</w:t>
      </w:r>
      <w:r w:rsidR="00DE0B20" w:rsidRPr="00712CD2">
        <w:rPr>
          <w:rFonts w:ascii="Arial" w:eastAsia="Calibri" w:hAnsi="Arial" w:cs="Arial"/>
          <w:sz w:val="24"/>
          <w:szCs w:val="24"/>
          <w:lang w:val="en-ZA"/>
        </w:rPr>
        <w:t xml:space="preserve"> at all material times.</w:t>
      </w:r>
    </w:p>
    <w:p w14:paraId="1314324D" w14:textId="443D83DE" w:rsidR="00601A4A" w:rsidRPr="00712CD2" w:rsidRDefault="00601A4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10 April 2010 – At the request of </w:t>
      </w:r>
      <w:proofErr w:type="spellStart"/>
      <w:r w:rsidRPr="00712CD2">
        <w:rPr>
          <w:rFonts w:ascii="Arial" w:eastAsia="Calibri" w:hAnsi="Arial" w:cs="Arial"/>
          <w:sz w:val="24"/>
          <w:szCs w:val="24"/>
          <w:lang w:val="en-ZA"/>
        </w:rPr>
        <w:t>Amabubesi</w:t>
      </w:r>
      <w:proofErr w:type="spellEnd"/>
      <w:r w:rsidRPr="00712CD2">
        <w:rPr>
          <w:rFonts w:ascii="Arial" w:eastAsia="Calibri" w:hAnsi="Arial" w:cs="Arial"/>
          <w:sz w:val="24"/>
          <w:szCs w:val="24"/>
          <w:lang w:val="en-ZA"/>
        </w:rPr>
        <w:t>, Old Mutual</w:t>
      </w:r>
      <w:r w:rsidR="001C400E" w:rsidRPr="00712CD2">
        <w:rPr>
          <w:rFonts w:ascii="Arial" w:eastAsia="Calibri" w:hAnsi="Arial" w:cs="Arial"/>
          <w:sz w:val="24"/>
          <w:szCs w:val="24"/>
          <w:lang w:val="en-ZA"/>
        </w:rPr>
        <w:t xml:space="preserve"> in writing</w:t>
      </w:r>
      <w:r w:rsidRPr="00712CD2">
        <w:rPr>
          <w:rFonts w:ascii="Arial" w:eastAsia="Calibri" w:hAnsi="Arial" w:cs="Arial"/>
          <w:sz w:val="24"/>
          <w:szCs w:val="24"/>
          <w:lang w:val="en-ZA"/>
        </w:rPr>
        <w:t xml:space="preserve"> extends the redemption date</w:t>
      </w:r>
      <w:r w:rsidR="001C400E" w:rsidRPr="00712CD2">
        <w:rPr>
          <w:rFonts w:ascii="Arial" w:eastAsia="Calibri" w:hAnsi="Arial" w:cs="Arial"/>
          <w:sz w:val="24"/>
          <w:szCs w:val="24"/>
          <w:lang w:val="en-ZA"/>
        </w:rPr>
        <w:t xml:space="preserve"> by eighteen months. Old Mutual does so, expressly stating in its letter that it has agreed to the extension after having regard to the signed, audited financial statements of </w:t>
      </w:r>
      <w:proofErr w:type="spellStart"/>
      <w:r w:rsidR="001C400E" w:rsidRPr="00712CD2">
        <w:rPr>
          <w:rFonts w:ascii="Arial" w:eastAsia="Calibri" w:hAnsi="Arial" w:cs="Arial"/>
          <w:sz w:val="24"/>
          <w:szCs w:val="24"/>
          <w:lang w:val="en-ZA"/>
        </w:rPr>
        <w:t>Amabubesi</w:t>
      </w:r>
      <w:proofErr w:type="spellEnd"/>
      <w:r w:rsidR="001C400E" w:rsidRPr="00712CD2">
        <w:rPr>
          <w:rFonts w:ascii="Arial" w:eastAsia="Calibri" w:hAnsi="Arial" w:cs="Arial"/>
          <w:sz w:val="24"/>
          <w:szCs w:val="24"/>
          <w:lang w:val="en-ZA"/>
        </w:rPr>
        <w:t xml:space="preserve"> for the year to 30 June 2009. The effect of this extension is that </w:t>
      </w:r>
      <w:proofErr w:type="spellStart"/>
      <w:r w:rsidR="001C400E" w:rsidRPr="00712CD2">
        <w:rPr>
          <w:rFonts w:ascii="Arial" w:eastAsia="Calibri" w:hAnsi="Arial" w:cs="Arial"/>
          <w:sz w:val="24"/>
          <w:szCs w:val="24"/>
          <w:lang w:val="en-ZA"/>
        </w:rPr>
        <w:t>Amabubesi</w:t>
      </w:r>
      <w:proofErr w:type="spellEnd"/>
      <w:r w:rsidR="001C400E" w:rsidRPr="00712CD2">
        <w:rPr>
          <w:rFonts w:ascii="Arial" w:eastAsia="Calibri" w:hAnsi="Arial" w:cs="Arial"/>
          <w:sz w:val="24"/>
          <w:szCs w:val="24"/>
          <w:lang w:val="en-ZA"/>
        </w:rPr>
        <w:t xml:space="preserve"> </w:t>
      </w:r>
      <w:r w:rsidR="001976D3" w:rsidRPr="00712CD2">
        <w:rPr>
          <w:rFonts w:ascii="Arial" w:eastAsia="Calibri" w:hAnsi="Arial" w:cs="Arial"/>
          <w:sz w:val="24"/>
          <w:szCs w:val="24"/>
          <w:lang w:val="en-ZA"/>
        </w:rPr>
        <w:t xml:space="preserve">need not pay Old Mutual for the latter’s preferential </w:t>
      </w:r>
      <w:r w:rsidR="001976D3" w:rsidRPr="00712CD2">
        <w:rPr>
          <w:rFonts w:ascii="Arial" w:eastAsia="Calibri" w:hAnsi="Arial" w:cs="Arial"/>
          <w:sz w:val="24"/>
          <w:szCs w:val="24"/>
          <w:lang w:val="en-ZA"/>
        </w:rPr>
        <w:lastRenderedPageBreak/>
        <w:t>shares until 10 October 2011.</w:t>
      </w:r>
      <w:r w:rsidR="0087378A" w:rsidRPr="00712CD2">
        <w:rPr>
          <w:rFonts w:ascii="Arial" w:eastAsia="Calibri" w:hAnsi="Arial" w:cs="Arial"/>
          <w:sz w:val="24"/>
          <w:szCs w:val="24"/>
          <w:lang w:val="en-ZA"/>
        </w:rPr>
        <w:t xml:space="preserve"> It is unclear what happened on or about 10 October 2011 regarding extensions but nothing turns on this.</w:t>
      </w:r>
      <w:r w:rsidR="00BA4648" w:rsidRPr="00712CD2">
        <w:rPr>
          <w:rFonts w:ascii="Arial" w:eastAsia="Calibri" w:hAnsi="Arial" w:cs="Arial"/>
          <w:sz w:val="24"/>
          <w:szCs w:val="24"/>
          <w:lang w:val="en-ZA"/>
        </w:rPr>
        <w:t xml:space="preserve"> </w:t>
      </w:r>
    </w:p>
    <w:p w14:paraId="76A63BFA" w14:textId="54A7E386" w:rsidR="001C400E" w:rsidRPr="00712CD2" w:rsidRDefault="001976D3"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13 May 2013 – Old Mutual grants </w:t>
      </w:r>
      <w:proofErr w:type="spellStart"/>
      <w:r w:rsidRPr="00712CD2">
        <w:rPr>
          <w:rFonts w:ascii="Arial" w:eastAsia="Calibri" w:hAnsi="Arial" w:cs="Arial"/>
          <w:sz w:val="24"/>
          <w:szCs w:val="24"/>
          <w:lang w:val="en-ZA"/>
        </w:rPr>
        <w:t>Amabubesi</w:t>
      </w:r>
      <w:proofErr w:type="spellEnd"/>
      <w:r w:rsidRPr="00712CD2">
        <w:rPr>
          <w:rFonts w:ascii="Arial" w:eastAsia="Calibri" w:hAnsi="Arial" w:cs="Arial"/>
          <w:sz w:val="24"/>
          <w:szCs w:val="24"/>
          <w:lang w:val="en-ZA"/>
        </w:rPr>
        <w:t xml:space="preserve"> a further extension, for three years and one month, that is to 13 June, 2016.</w:t>
      </w:r>
      <w:r w:rsidR="0087378A" w:rsidRPr="00712CD2">
        <w:rPr>
          <w:rFonts w:ascii="Arial" w:eastAsia="Calibri" w:hAnsi="Arial" w:cs="Arial"/>
          <w:sz w:val="24"/>
          <w:szCs w:val="24"/>
          <w:lang w:val="en-ZA"/>
        </w:rPr>
        <w:t xml:space="preserve"> </w:t>
      </w:r>
    </w:p>
    <w:p w14:paraId="606090A2" w14:textId="160142FA" w:rsidR="0087378A" w:rsidRPr="00712CD2" w:rsidRDefault="0087378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31 March 2017 – employment agreement between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and Old Mutual.</w:t>
      </w:r>
      <w:r w:rsidR="000E6576" w:rsidRPr="00712CD2">
        <w:rPr>
          <w:rFonts w:ascii="Arial" w:eastAsia="Calibri" w:hAnsi="Arial" w:cs="Arial"/>
          <w:sz w:val="24"/>
          <w:szCs w:val="24"/>
          <w:lang w:val="en-ZA"/>
        </w:rPr>
        <w:t xml:space="preserve"> </w:t>
      </w:r>
    </w:p>
    <w:p w14:paraId="4973414B" w14:textId="3BDBCA6E" w:rsidR="000E6576" w:rsidRPr="00712CD2" w:rsidRDefault="000E657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3.2,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undertakes to do everything reasonably necessary and ancillary to the performance of his functions as CEO.</w:t>
      </w:r>
    </w:p>
    <w:p w14:paraId="79F1A43E" w14:textId="19EC480E" w:rsidR="000E6576" w:rsidRPr="00712CD2" w:rsidRDefault="0009727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3.3,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undertakes to perform his duties faithfully and diligently.</w:t>
      </w:r>
    </w:p>
    <w:p w14:paraId="189507E5" w14:textId="0E978A74" w:rsidR="0009727C" w:rsidRPr="00712CD2" w:rsidRDefault="0009727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3.6,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acknowledges that he needs to work </w:t>
      </w:r>
      <w:r w:rsidR="00BA4648" w:rsidRPr="00712CD2">
        <w:rPr>
          <w:rFonts w:ascii="Arial" w:eastAsia="Calibri" w:hAnsi="Arial" w:cs="Arial"/>
          <w:sz w:val="24"/>
          <w:szCs w:val="24"/>
          <w:lang w:val="en-ZA"/>
        </w:rPr>
        <w:t>in</w:t>
      </w:r>
      <w:r w:rsidRPr="00712CD2">
        <w:rPr>
          <w:rFonts w:ascii="Arial" w:eastAsia="Calibri" w:hAnsi="Arial" w:cs="Arial"/>
          <w:sz w:val="24"/>
          <w:szCs w:val="24"/>
          <w:lang w:val="en-ZA"/>
        </w:rPr>
        <w:t xml:space="preserve"> an effective and integrated team with senior people in Old Mutual and that interpersonal compatibility is an inherent and essential requirement.</w:t>
      </w:r>
    </w:p>
    <w:p w14:paraId="616ABD2F" w14:textId="754BE9B8" w:rsidR="0009727C" w:rsidRPr="00712CD2" w:rsidRDefault="0009727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4.1.3, it is a condition of employment that </w:t>
      </w:r>
      <w:r w:rsidR="006A4EDB" w:rsidRPr="00712CD2">
        <w:rPr>
          <w:rFonts w:ascii="Arial" w:eastAsia="Calibri" w:hAnsi="Arial" w:cs="Arial"/>
          <w:sz w:val="24"/>
          <w:szCs w:val="24"/>
          <w:lang w:val="en-ZA"/>
        </w:rPr>
        <w:t>any involvement or interest in any other business that may have a bearing on the employment be disclosed</w:t>
      </w:r>
      <w:r w:rsidR="00DE0B20" w:rsidRPr="00712CD2">
        <w:rPr>
          <w:rFonts w:ascii="Arial" w:eastAsia="Calibri" w:hAnsi="Arial" w:cs="Arial"/>
          <w:sz w:val="24"/>
          <w:szCs w:val="24"/>
          <w:lang w:val="en-ZA"/>
        </w:rPr>
        <w:t xml:space="preserve"> by Mr </w:t>
      </w:r>
      <w:proofErr w:type="spellStart"/>
      <w:r w:rsidR="00DE0B20" w:rsidRPr="00712CD2">
        <w:rPr>
          <w:rFonts w:ascii="Arial" w:eastAsia="Calibri" w:hAnsi="Arial" w:cs="Arial"/>
          <w:sz w:val="24"/>
          <w:szCs w:val="24"/>
          <w:lang w:val="en-ZA"/>
        </w:rPr>
        <w:t>Moyo</w:t>
      </w:r>
      <w:proofErr w:type="spellEnd"/>
      <w:r w:rsidR="00DE0B20" w:rsidRPr="00712CD2">
        <w:rPr>
          <w:rFonts w:ascii="Arial" w:eastAsia="Calibri" w:hAnsi="Arial" w:cs="Arial"/>
          <w:sz w:val="24"/>
          <w:szCs w:val="24"/>
          <w:lang w:val="en-ZA"/>
        </w:rPr>
        <w:t>.</w:t>
      </w:r>
    </w:p>
    <w:p w14:paraId="3B641452" w14:textId="03184E4F" w:rsidR="006A4EDB" w:rsidRPr="00712CD2" w:rsidRDefault="006A4ED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clause 5.1, detail is required to be disclosed by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of shareholdings and directorships where any conflict of interest could or may appear.</w:t>
      </w:r>
    </w:p>
    <w:p w14:paraId="5680E1AC" w14:textId="7BB31DF8" w:rsidR="006A4EDB" w:rsidRPr="00712CD2" w:rsidRDefault="006A4ED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clause 5.2,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consents to his business interest</w:t>
      </w:r>
      <w:r w:rsidR="000A6658" w:rsidRPr="00712CD2">
        <w:rPr>
          <w:rFonts w:ascii="Arial" w:eastAsia="Calibri" w:hAnsi="Arial" w:cs="Arial"/>
          <w:sz w:val="24"/>
          <w:szCs w:val="24"/>
          <w:lang w:val="en-ZA"/>
        </w:rPr>
        <w:t>s</w:t>
      </w:r>
      <w:r w:rsidRPr="00712CD2">
        <w:rPr>
          <w:rFonts w:ascii="Arial" w:eastAsia="Calibri" w:hAnsi="Arial" w:cs="Arial"/>
          <w:sz w:val="24"/>
          <w:szCs w:val="24"/>
          <w:lang w:val="en-ZA"/>
        </w:rPr>
        <w:t xml:space="preserve"> as set out in Addendum A and B to the employment agreement being </w:t>
      </w:r>
      <w:r w:rsidR="00A146EF" w:rsidRPr="00712CD2">
        <w:rPr>
          <w:rFonts w:ascii="Arial" w:eastAsia="Calibri" w:hAnsi="Arial" w:cs="Arial"/>
          <w:sz w:val="24"/>
          <w:szCs w:val="24"/>
          <w:lang w:val="en-ZA"/>
        </w:rPr>
        <w:t>made public by the Board of Old Mutual where the Board determines that such disclosure would be appropriate or required.</w:t>
      </w:r>
    </w:p>
    <w:p w14:paraId="4B041AC7" w14:textId="6F12AA53" w:rsidR="00A146EF" w:rsidRPr="00712CD2" w:rsidRDefault="00A146E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5.3,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is required to notify the Board in writing of any actual or potential conflict of interest within seven days.</w:t>
      </w:r>
    </w:p>
    <w:p w14:paraId="3A1D17D5" w14:textId="26F768B9" w:rsidR="00A146EF" w:rsidRPr="00712CD2" w:rsidRDefault="00A146E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Under clause 12.1,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acknowledges that his appointment is based on trust and mutual </w:t>
      </w:r>
      <w:r w:rsidR="00482FC6" w:rsidRPr="00712CD2">
        <w:rPr>
          <w:rFonts w:ascii="Arial" w:eastAsia="Calibri" w:hAnsi="Arial" w:cs="Arial"/>
          <w:sz w:val="24"/>
          <w:szCs w:val="24"/>
          <w:lang w:val="en-ZA"/>
        </w:rPr>
        <w:t>respect.</w:t>
      </w:r>
    </w:p>
    <w:p w14:paraId="7C793DD2" w14:textId="0D2C07CD" w:rsidR="00482FC6" w:rsidRPr="00712CD2" w:rsidRDefault="00482FC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clause 12.2.1,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shall display total honesty and integrity.</w:t>
      </w:r>
    </w:p>
    <w:p w14:paraId="6D33F5AC" w14:textId="0588D5B3" w:rsidR="00482FC6" w:rsidRPr="00712CD2" w:rsidRDefault="00482FC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12.2.3,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shall at all times act in the best interests of Old Mutual.</w:t>
      </w:r>
    </w:p>
    <w:p w14:paraId="6D7AF211" w14:textId="2BC26E10" w:rsidR="00482FC6" w:rsidRPr="00712CD2" w:rsidRDefault="00482FC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clause 12.8,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shall refrain from any action which may harm the good name, reputation or brand of Old Mutual.</w:t>
      </w:r>
    </w:p>
    <w:p w14:paraId="5D051668" w14:textId="1299FD23" w:rsidR="00D9315E" w:rsidRDefault="00D9315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clause 22.4, Old Mutual shall only use or disclose information concerning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race</w:t>
      </w:r>
      <w:r w:rsidR="00DE0B20" w:rsidRPr="00712CD2">
        <w:rPr>
          <w:rFonts w:ascii="Arial" w:eastAsia="Calibri" w:hAnsi="Arial" w:cs="Arial"/>
          <w:sz w:val="24"/>
          <w:szCs w:val="24"/>
          <w:lang w:val="en-ZA"/>
        </w:rPr>
        <w:t xml:space="preserve"> or</w:t>
      </w:r>
      <w:r w:rsidRPr="00712CD2">
        <w:rPr>
          <w:rFonts w:ascii="Arial" w:eastAsia="Calibri" w:hAnsi="Arial" w:cs="Arial"/>
          <w:sz w:val="24"/>
          <w:szCs w:val="24"/>
          <w:lang w:val="en-ZA"/>
        </w:rPr>
        <w:t xml:space="preserve"> ethnic origin with his consent or in limited lawful circumstances.</w:t>
      </w:r>
    </w:p>
    <w:p w14:paraId="3890D2CD" w14:textId="79D16A0C" w:rsidR="00922D21" w:rsidRPr="00712CD2" w:rsidRDefault="00922D21"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Under clause 23.1, Mr </w:t>
      </w:r>
      <w:proofErr w:type="spellStart"/>
      <w:r>
        <w:rPr>
          <w:rFonts w:ascii="Arial" w:eastAsia="Calibri" w:hAnsi="Arial" w:cs="Arial"/>
          <w:sz w:val="24"/>
          <w:szCs w:val="24"/>
          <w:lang w:val="en-ZA"/>
        </w:rPr>
        <w:t>Moyo</w:t>
      </w:r>
      <w:proofErr w:type="spellEnd"/>
      <w:r>
        <w:rPr>
          <w:rFonts w:ascii="Arial" w:eastAsia="Calibri" w:hAnsi="Arial" w:cs="Arial"/>
          <w:sz w:val="24"/>
          <w:szCs w:val="24"/>
          <w:lang w:val="en-ZA"/>
        </w:rPr>
        <w:t xml:space="preserve"> acknowledged that he shall be subject to Old </w:t>
      </w:r>
      <w:proofErr w:type="spellStart"/>
      <w:r>
        <w:rPr>
          <w:rFonts w:ascii="Arial" w:eastAsia="Calibri" w:hAnsi="Arial" w:cs="Arial"/>
          <w:sz w:val="24"/>
          <w:szCs w:val="24"/>
          <w:lang w:val="en-ZA"/>
        </w:rPr>
        <w:t>Mutual’s</w:t>
      </w:r>
      <w:proofErr w:type="spellEnd"/>
      <w:r>
        <w:rPr>
          <w:rFonts w:ascii="Arial" w:eastAsia="Calibri" w:hAnsi="Arial" w:cs="Arial"/>
          <w:sz w:val="24"/>
          <w:szCs w:val="24"/>
          <w:lang w:val="en-ZA"/>
        </w:rPr>
        <w:t xml:space="preserve"> discipline, grievance and related procedures in place from time to time.</w:t>
      </w:r>
    </w:p>
    <w:p w14:paraId="1CC8D535" w14:textId="65F5F4C9" w:rsidR="00D9315E" w:rsidRPr="00712CD2" w:rsidRDefault="00D9315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Under clause 24.1.1, the agreement may be terminated by either party on six months’ written notice.</w:t>
      </w:r>
      <w:r w:rsidR="00DE0B20" w:rsidRPr="00712CD2">
        <w:rPr>
          <w:rFonts w:ascii="Arial" w:eastAsia="Calibri" w:hAnsi="Arial" w:cs="Arial"/>
          <w:sz w:val="24"/>
          <w:szCs w:val="24"/>
          <w:lang w:val="en-ZA"/>
        </w:rPr>
        <w:t xml:space="preserve"> Clause 24.1 reads </w:t>
      </w:r>
      <w:proofErr w:type="gramStart"/>
      <w:r w:rsidR="00DE0B20" w:rsidRPr="00712CD2">
        <w:rPr>
          <w:rFonts w:ascii="Arial" w:eastAsia="Calibri" w:hAnsi="Arial" w:cs="Arial"/>
          <w:sz w:val="24"/>
          <w:szCs w:val="24"/>
          <w:lang w:val="en-ZA"/>
        </w:rPr>
        <w:t xml:space="preserve">“ </w:t>
      </w:r>
      <w:r w:rsidR="00DE0B20" w:rsidRPr="00712CD2">
        <w:rPr>
          <w:rFonts w:ascii="Arial" w:eastAsia="Calibri" w:hAnsi="Arial" w:cs="Arial"/>
          <w:i/>
          <w:iCs/>
          <w:sz w:val="24"/>
          <w:szCs w:val="24"/>
          <w:lang w:val="en-ZA"/>
        </w:rPr>
        <w:t>This</w:t>
      </w:r>
      <w:proofErr w:type="gramEnd"/>
      <w:r w:rsidR="00DE0B20" w:rsidRPr="00712CD2">
        <w:rPr>
          <w:rFonts w:ascii="Arial" w:eastAsia="Calibri" w:hAnsi="Arial" w:cs="Arial"/>
          <w:i/>
          <w:iCs/>
          <w:sz w:val="24"/>
          <w:szCs w:val="24"/>
          <w:lang w:val="en-ZA"/>
        </w:rPr>
        <w:t xml:space="preserve"> contract </w:t>
      </w:r>
      <w:r w:rsidR="007820DF" w:rsidRPr="00712CD2">
        <w:rPr>
          <w:rFonts w:ascii="Arial" w:eastAsia="Calibri" w:hAnsi="Arial" w:cs="Arial"/>
          <w:i/>
          <w:iCs/>
          <w:sz w:val="24"/>
          <w:szCs w:val="24"/>
          <w:lang w:val="en-ZA"/>
        </w:rPr>
        <w:t xml:space="preserve">of employment </w:t>
      </w:r>
      <w:r w:rsidR="00DE0B20" w:rsidRPr="00712CD2">
        <w:rPr>
          <w:rFonts w:ascii="Arial" w:eastAsia="Calibri" w:hAnsi="Arial" w:cs="Arial"/>
          <w:i/>
          <w:iCs/>
          <w:sz w:val="24"/>
          <w:szCs w:val="24"/>
          <w:lang w:val="en-ZA"/>
        </w:rPr>
        <w:t>may be terminated as follows</w:t>
      </w:r>
      <w:r w:rsidR="007820DF" w:rsidRPr="00712CD2">
        <w:rPr>
          <w:rFonts w:ascii="Arial" w:eastAsia="Calibri" w:hAnsi="Arial" w:cs="Arial"/>
          <w:i/>
          <w:iCs/>
          <w:sz w:val="24"/>
          <w:szCs w:val="24"/>
          <w:lang w:val="en-ZA"/>
        </w:rPr>
        <w:t>: 24.1.1. By either party providing 6 (six) months’ notice to this effect, in writing, to the other party, subject to clause 24.3</w:t>
      </w:r>
      <w:r w:rsidR="007820DF" w:rsidRPr="00712CD2">
        <w:rPr>
          <w:rFonts w:ascii="Arial" w:eastAsia="Calibri" w:hAnsi="Arial" w:cs="Arial"/>
          <w:sz w:val="24"/>
          <w:szCs w:val="24"/>
          <w:lang w:val="en-ZA"/>
        </w:rPr>
        <w:t xml:space="preserve">. </w:t>
      </w:r>
      <w:proofErr w:type="gramStart"/>
      <w:r w:rsidR="007820DF" w:rsidRPr="00712CD2">
        <w:rPr>
          <w:rFonts w:ascii="Arial" w:eastAsia="Calibri" w:hAnsi="Arial" w:cs="Arial"/>
          <w:sz w:val="24"/>
          <w:szCs w:val="24"/>
          <w:lang w:val="en-ZA"/>
        </w:rPr>
        <w:t>“ Clause</w:t>
      </w:r>
      <w:proofErr w:type="gramEnd"/>
      <w:r w:rsidR="007820DF" w:rsidRPr="00712CD2">
        <w:rPr>
          <w:rFonts w:ascii="Arial" w:eastAsia="Calibri" w:hAnsi="Arial" w:cs="Arial"/>
          <w:sz w:val="24"/>
          <w:szCs w:val="24"/>
          <w:lang w:val="en-ZA"/>
        </w:rPr>
        <w:t xml:space="preserve"> 24.3 provides for the return to Old Mutual of property of Old Mutual and related matters. Clause 24.1.1.1 allows Old Mutual</w:t>
      </w:r>
      <w:r w:rsidR="00AC5F4F" w:rsidRPr="00712CD2">
        <w:rPr>
          <w:rFonts w:ascii="Arial" w:eastAsia="Calibri" w:hAnsi="Arial" w:cs="Arial"/>
          <w:sz w:val="24"/>
          <w:szCs w:val="24"/>
          <w:lang w:val="en-ZA"/>
        </w:rPr>
        <w:t xml:space="preserve"> to elect whether or not Mr </w:t>
      </w:r>
      <w:proofErr w:type="spellStart"/>
      <w:r w:rsidR="00AC5F4F" w:rsidRPr="00712CD2">
        <w:rPr>
          <w:rFonts w:ascii="Arial" w:eastAsia="Calibri" w:hAnsi="Arial" w:cs="Arial"/>
          <w:sz w:val="24"/>
          <w:szCs w:val="24"/>
          <w:lang w:val="en-ZA"/>
        </w:rPr>
        <w:t>Moyo</w:t>
      </w:r>
      <w:proofErr w:type="spellEnd"/>
      <w:r w:rsidR="00AC5F4F" w:rsidRPr="00712CD2">
        <w:rPr>
          <w:rFonts w:ascii="Arial" w:eastAsia="Calibri" w:hAnsi="Arial" w:cs="Arial"/>
          <w:sz w:val="24"/>
          <w:szCs w:val="24"/>
          <w:lang w:val="en-ZA"/>
        </w:rPr>
        <w:t xml:space="preserve"> is to work during his notice period.</w:t>
      </w:r>
    </w:p>
    <w:p w14:paraId="2D51141F" w14:textId="2EB06161" w:rsidR="00D9315E" w:rsidRDefault="00D9315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clause 24.2, Old Mutual may</w:t>
      </w:r>
      <w:r w:rsidR="00622C8D" w:rsidRPr="00712CD2">
        <w:rPr>
          <w:rFonts w:ascii="Arial" w:eastAsia="Calibri" w:hAnsi="Arial" w:cs="Arial"/>
          <w:sz w:val="24"/>
          <w:szCs w:val="24"/>
          <w:lang w:val="en-ZA"/>
        </w:rPr>
        <w:t xml:space="preserve"> terminate the employment in various circumstances set out. Some of these circumstances require notice, others not.</w:t>
      </w:r>
    </w:p>
    <w:p w14:paraId="3F94906B" w14:textId="3EA8551D" w:rsidR="00922D21" w:rsidRPr="00712CD2" w:rsidRDefault="00922D21"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Under clause 25.1.1, where allegations of misconduct or incapacity have been raised against Mr </w:t>
      </w:r>
      <w:proofErr w:type="spellStart"/>
      <w:r>
        <w:rPr>
          <w:rFonts w:ascii="Arial" w:eastAsia="Calibri" w:hAnsi="Arial" w:cs="Arial"/>
          <w:sz w:val="24"/>
          <w:szCs w:val="24"/>
          <w:lang w:val="en-ZA"/>
        </w:rPr>
        <w:t>Moyo</w:t>
      </w:r>
      <w:proofErr w:type="spellEnd"/>
      <w:r>
        <w:rPr>
          <w:rFonts w:ascii="Arial" w:eastAsia="Calibri" w:hAnsi="Arial" w:cs="Arial"/>
          <w:sz w:val="24"/>
          <w:szCs w:val="24"/>
          <w:lang w:val="en-ZA"/>
        </w:rPr>
        <w:t xml:space="preserve">, Old Mutual will be entitled, within its sole discretion, to decide whether or not to hold an </w:t>
      </w:r>
      <w:r w:rsidR="00EF0376">
        <w:rPr>
          <w:rFonts w:ascii="Arial" w:eastAsia="Calibri" w:hAnsi="Arial" w:cs="Arial"/>
          <w:sz w:val="24"/>
          <w:szCs w:val="24"/>
          <w:lang w:val="en-ZA"/>
        </w:rPr>
        <w:t xml:space="preserve">internal disciplinary enquiry or to proceed instead </w:t>
      </w:r>
      <w:r w:rsidR="00EF0376">
        <w:rPr>
          <w:rFonts w:ascii="Arial" w:eastAsia="Calibri" w:hAnsi="Arial" w:cs="Arial"/>
          <w:sz w:val="24"/>
          <w:szCs w:val="24"/>
          <w:lang w:val="en-ZA"/>
        </w:rPr>
        <w:lastRenderedPageBreak/>
        <w:t>via the pre-dismissal arbitration procedure contemplated in Section 188A of the Labour Relations Act 66 of 1995.</w:t>
      </w:r>
    </w:p>
    <w:p w14:paraId="28E35672" w14:textId="19A44831" w:rsidR="00622C8D" w:rsidRPr="00712CD2" w:rsidRDefault="00622C8D"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In Addendum A to the employment agreement,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discloses his 26.66% interest in NMT Capital, that is the new name of </w:t>
      </w:r>
      <w:proofErr w:type="spellStart"/>
      <w:r w:rsidRPr="00712CD2">
        <w:rPr>
          <w:rFonts w:ascii="Arial" w:eastAsia="Calibri" w:hAnsi="Arial" w:cs="Arial"/>
          <w:sz w:val="24"/>
          <w:szCs w:val="24"/>
          <w:lang w:val="en-ZA"/>
        </w:rPr>
        <w:t>Ambubesi</w:t>
      </w:r>
      <w:proofErr w:type="spellEnd"/>
      <w:r w:rsidRPr="00712CD2">
        <w:rPr>
          <w:rFonts w:ascii="Arial" w:eastAsia="Calibri" w:hAnsi="Arial" w:cs="Arial"/>
          <w:sz w:val="24"/>
          <w:szCs w:val="24"/>
          <w:lang w:val="en-ZA"/>
        </w:rPr>
        <w:t xml:space="preserve"> and his 25.33% interest in NMT Group</w:t>
      </w:r>
      <w:r w:rsidR="000A6658" w:rsidRPr="00712CD2">
        <w:rPr>
          <w:rFonts w:ascii="Arial" w:eastAsia="Calibri" w:hAnsi="Arial" w:cs="Arial"/>
          <w:sz w:val="24"/>
          <w:szCs w:val="24"/>
          <w:lang w:val="en-ZA"/>
        </w:rPr>
        <w:t>, a company related to NMT Capital.</w:t>
      </w:r>
    </w:p>
    <w:p w14:paraId="7BABACFF" w14:textId="2C1446F6" w:rsidR="00622C8D" w:rsidRPr="00712CD2" w:rsidRDefault="00622C8D"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Addendum A,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may receive dividends in respect of his holdings in </w:t>
      </w:r>
      <w:r w:rsidR="005771DA" w:rsidRPr="00712CD2">
        <w:rPr>
          <w:rFonts w:ascii="Arial" w:eastAsia="Calibri" w:hAnsi="Arial" w:cs="Arial"/>
          <w:sz w:val="24"/>
          <w:szCs w:val="24"/>
          <w:lang w:val="en-ZA"/>
        </w:rPr>
        <w:t>NMT.</w:t>
      </w:r>
    </w:p>
    <w:p w14:paraId="20F3043D" w14:textId="22826CB0" w:rsidR="005771DA" w:rsidRPr="00712CD2" w:rsidRDefault="005771D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Addendum A, any conflict resulting from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position as non-executive director of NMT will be dealt with by the Chairperson of Old Mutual or in terms of clause 25.2 of the employment agreement</w:t>
      </w:r>
      <w:r w:rsidR="00B848EE"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which </w:t>
      </w:r>
      <w:r w:rsidR="00B848EE" w:rsidRPr="00712CD2">
        <w:rPr>
          <w:rFonts w:ascii="Arial" w:eastAsia="Calibri" w:hAnsi="Arial" w:cs="Arial"/>
          <w:sz w:val="24"/>
          <w:szCs w:val="24"/>
          <w:lang w:val="en-ZA"/>
        </w:rPr>
        <w:t xml:space="preserve">clause </w:t>
      </w:r>
      <w:r w:rsidRPr="00712CD2">
        <w:rPr>
          <w:rFonts w:ascii="Arial" w:eastAsia="Calibri" w:hAnsi="Arial" w:cs="Arial"/>
          <w:sz w:val="24"/>
          <w:szCs w:val="24"/>
          <w:lang w:val="en-ZA"/>
        </w:rPr>
        <w:t>deals with arbitration.</w:t>
      </w:r>
    </w:p>
    <w:p w14:paraId="5724B55D" w14:textId="6FB3D1C6" w:rsidR="005771DA" w:rsidRPr="00712CD2" w:rsidRDefault="005771D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Under Addendum A,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acknowledges that the best interests of Old Mutual take precedence over NMT’s interests.</w:t>
      </w:r>
    </w:p>
    <w:p w14:paraId="608391CA" w14:textId="0090691E" w:rsidR="005771DA" w:rsidRPr="00712CD2" w:rsidRDefault="0088155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Addendum B is styled Protocols Document and caters for conflict of interest. Under clause 3.2</w:t>
      </w:r>
      <w:r w:rsidR="00B848EE"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directors of Old Mutual are obliged to disclose any potential conflict as soon as becoming aware of it.</w:t>
      </w:r>
    </w:p>
    <w:p w14:paraId="4E0A7C39" w14:textId="26CA6D5E" w:rsidR="00881550" w:rsidRPr="00712CD2" w:rsidRDefault="0088155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Under clause 4.3,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acknowledges that the existence of NMT may cause a conflict of interest or the perception of such conflict between himself and the interests of Old Mutual.</w:t>
      </w:r>
    </w:p>
    <w:p w14:paraId="3ED26B51" w14:textId="3F1D5AD2" w:rsidR="00881550" w:rsidRPr="00712CD2" w:rsidRDefault="00F9275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Addendum C deals with policies, standards and procedures. It includes a clause 2</w:t>
      </w:r>
      <w:r w:rsidR="00B848EE"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headed Code of Ethics which recognises that Old </w:t>
      </w:r>
      <w:proofErr w:type="spellStart"/>
      <w:r w:rsidRPr="00712CD2">
        <w:rPr>
          <w:rFonts w:ascii="Arial" w:eastAsia="Calibri" w:hAnsi="Arial" w:cs="Arial"/>
          <w:sz w:val="24"/>
          <w:szCs w:val="24"/>
          <w:lang w:val="en-ZA"/>
        </w:rPr>
        <w:t>Mutual’s</w:t>
      </w:r>
      <w:proofErr w:type="spellEnd"/>
      <w:r w:rsidRPr="00712CD2">
        <w:rPr>
          <w:rFonts w:ascii="Arial" w:eastAsia="Calibri" w:hAnsi="Arial" w:cs="Arial"/>
          <w:sz w:val="24"/>
          <w:szCs w:val="24"/>
          <w:lang w:val="en-ZA"/>
        </w:rPr>
        <w:t xml:space="preserve"> public reputation is one of its most important assets and that it is committed to achieving the highest standards.</w:t>
      </w:r>
    </w:p>
    <w:p w14:paraId="57E8F1EE" w14:textId="545FDB22" w:rsidR="00F9275A" w:rsidRPr="00712CD2" w:rsidRDefault="00F9275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Under clause 3, a conflict of interest is defined as a situation in which private interests or personal considerations may affect</w:t>
      </w:r>
      <w:r w:rsidR="00EA1F38" w:rsidRPr="00712CD2">
        <w:rPr>
          <w:rFonts w:ascii="Arial" w:eastAsia="Calibri" w:hAnsi="Arial" w:cs="Arial"/>
          <w:sz w:val="24"/>
          <w:szCs w:val="24"/>
          <w:lang w:val="en-ZA"/>
        </w:rPr>
        <w:t xml:space="preserve"> or may be perceived to affect an Executive’s judgment in acting in the best interests of Old Mutual.</w:t>
      </w:r>
    </w:p>
    <w:p w14:paraId="7C668276" w14:textId="286CF6FE" w:rsidR="0093471D" w:rsidRPr="00712CD2" w:rsidRDefault="0093471D"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Clause 4.3 of the disciplinary code of Old Mutual, includes the words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In</w:t>
      </w:r>
      <w:proofErr w:type="gramEnd"/>
      <w:r w:rsidRPr="00712CD2">
        <w:rPr>
          <w:rFonts w:ascii="Arial" w:eastAsia="Calibri" w:hAnsi="Arial" w:cs="Arial"/>
          <w:i/>
          <w:iCs/>
          <w:sz w:val="24"/>
          <w:szCs w:val="24"/>
          <w:lang w:val="en-ZA"/>
        </w:rPr>
        <w:t xml:space="preserve"> the case of misconduct that may result in dismissal, a formal disciplinary enquiry MUST be held</w:t>
      </w:r>
      <w:r w:rsidRPr="00712CD2">
        <w:rPr>
          <w:rFonts w:ascii="Arial" w:eastAsia="Calibri" w:hAnsi="Arial" w:cs="Arial"/>
          <w:sz w:val="24"/>
          <w:szCs w:val="24"/>
          <w:lang w:val="en-ZA"/>
        </w:rPr>
        <w:t>.”</w:t>
      </w:r>
    </w:p>
    <w:p w14:paraId="774C4184" w14:textId="7771E312" w:rsidR="001F06F9" w:rsidRPr="00712CD2" w:rsidRDefault="001F06F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Clause 4- Suspension </w:t>
      </w:r>
      <w:r w:rsidR="0049102C" w:rsidRPr="00712CD2">
        <w:rPr>
          <w:rFonts w:ascii="Arial" w:eastAsia="Calibri" w:hAnsi="Arial" w:cs="Arial"/>
          <w:sz w:val="24"/>
          <w:szCs w:val="24"/>
          <w:lang w:val="en-ZA"/>
        </w:rPr>
        <w:t>– This clause</w:t>
      </w:r>
      <w:r w:rsidR="002377C0" w:rsidRPr="00712CD2">
        <w:rPr>
          <w:rFonts w:ascii="Arial" w:eastAsia="Calibri" w:hAnsi="Arial" w:cs="Arial"/>
          <w:sz w:val="24"/>
          <w:szCs w:val="24"/>
          <w:lang w:val="en-ZA"/>
        </w:rPr>
        <w:t>, which appears after clause 4.3,</w:t>
      </w:r>
      <w:r w:rsidR="0049102C" w:rsidRPr="00712CD2">
        <w:rPr>
          <w:rFonts w:ascii="Arial" w:eastAsia="Calibri" w:hAnsi="Arial" w:cs="Arial"/>
          <w:sz w:val="24"/>
          <w:szCs w:val="24"/>
          <w:lang w:val="en-ZA"/>
        </w:rPr>
        <w:t xml:space="preserve"> states that suspension is at managerial discretion, subject to considerations of fairness. It specifies that </w:t>
      </w:r>
      <w:proofErr w:type="gramStart"/>
      <w:r w:rsidR="0049102C" w:rsidRPr="00712CD2">
        <w:rPr>
          <w:rFonts w:ascii="Arial" w:eastAsia="Calibri" w:hAnsi="Arial" w:cs="Arial"/>
          <w:sz w:val="24"/>
          <w:szCs w:val="24"/>
          <w:lang w:val="en-ZA"/>
        </w:rPr>
        <w:t xml:space="preserve">“ </w:t>
      </w:r>
      <w:r w:rsidR="0049102C" w:rsidRPr="00712CD2">
        <w:rPr>
          <w:rFonts w:ascii="Arial" w:eastAsia="Calibri" w:hAnsi="Arial" w:cs="Arial"/>
          <w:i/>
          <w:iCs/>
          <w:sz w:val="24"/>
          <w:szCs w:val="24"/>
          <w:lang w:val="en-ZA"/>
        </w:rPr>
        <w:t>Suspension</w:t>
      </w:r>
      <w:proofErr w:type="gramEnd"/>
      <w:r w:rsidR="0049102C" w:rsidRPr="00712CD2">
        <w:rPr>
          <w:rFonts w:ascii="Arial" w:eastAsia="Calibri" w:hAnsi="Arial" w:cs="Arial"/>
          <w:i/>
          <w:iCs/>
          <w:sz w:val="24"/>
          <w:szCs w:val="24"/>
          <w:lang w:val="en-ZA"/>
        </w:rPr>
        <w:t xml:space="preserve"> pending a disciplinary enquiry is on full pay with the usual benefits</w:t>
      </w:r>
      <w:r w:rsidR="0049102C" w:rsidRPr="00712CD2">
        <w:rPr>
          <w:rFonts w:ascii="Arial" w:eastAsia="Calibri" w:hAnsi="Arial" w:cs="Arial"/>
          <w:sz w:val="24"/>
          <w:szCs w:val="24"/>
          <w:lang w:val="en-ZA"/>
        </w:rPr>
        <w:t xml:space="preserve">”. </w:t>
      </w:r>
      <w:r w:rsidR="0014743F" w:rsidRPr="00712CD2">
        <w:rPr>
          <w:rFonts w:ascii="Arial" w:eastAsia="Calibri" w:hAnsi="Arial" w:cs="Arial"/>
          <w:sz w:val="24"/>
          <w:szCs w:val="24"/>
          <w:lang w:val="en-ZA"/>
        </w:rPr>
        <w:t xml:space="preserve">The clause provides that an employee may be suspended </w:t>
      </w:r>
      <w:proofErr w:type="gramStart"/>
      <w:r w:rsidR="0014743F" w:rsidRPr="00712CD2">
        <w:rPr>
          <w:rFonts w:ascii="Arial" w:eastAsia="Calibri" w:hAnsi="Arial" w:cs="Arial"/>
          <w:sz w:val="24"/>
          <w:szCs w:val="24"/>
          <w:lang w:val="en-ZA"/>
        </w:rPr>
        <w:t xml:space="preserve">“ </w:t>
      </w:r>
      <w:r w:rsidR="0014743F" w:rsidRPr="00712CD2">
        <w:rPr>
          <w:rFonts w:ascii="Arial" w:eastAsia="Calibri" w:hAnsi="Arial" w:cs="Arial"/>
          <w:i/>
          <w:iCs/>
          <w:sz w:val="24"/>
          <w:szCs w:val="24"/>
          <w:lang w:val="en-ZA"/>
        </w:rPr>
        <w:t>pending</w:t>
      </w:r>
      <w:proofErr w:type="gramEnd"/>
      <w:r w:rsidR="0014743F" w:rsidRPr="00712CD2">
        <w:rPr>
          <w:rFonts w:ascii="Arial" w:eastAsia="Calibri" w:hAnsi="Arial" w:cs="Arial"/>
          <w:i/>
          <w:iCs/>
          <w:sz w:val="24"/>
          <w:szCs w:val="24"/>
          <w:lang w:val="en-ZA"/>
        </w:rPr>
        <w:t xml:space="preserve"> an investigation or disciplinary enquiry wherein the suspected/alleged offence is misconduct of a serious nature</w:t>
      </w:r>
      <w:r w:rsidR="0014743F" w:rsidRPr="00712CD2">
        <w:rPr>
          <w:rFonts w:ascii="Arial" w:eastAsia="Calibri" w:hAnsi="Arial" w:cs="Arial"/>
          <w:sz w:val="24"/>
          <w:szCs w:val="24"/>
          <w:lang w:val="en-ZA"/>
        </w:rPr>
        <w:t>”.</w:t>
      </w:r>
    </w:p>
    <w:p w14:paraId="778BE7C3" w14:textId="0C675E18" w:rsidR="00EA1F38" w:rsidRPr="00712CD2" w:rsidRDefault="00EA1F3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22 August 2017 – Mr Kuhn, a general manager at Old Mutual certifies that R258 million was due by NMT Group to Old Mutual as at 30 June 2017. He further certifie</w:t>
      </w:r>
      <w:r w:rsidR="00F7290A">
        <w:rPr>
          <w:rFonts w:ascii="Arial" w:eastAsia="Calibri" w:hAnsi="Arial" w:cs="Arial"/>
          <w:sz w:val="24"/>
          <w:szCs w:val="24"/>
          <w:lang w:val="en-ZA"/>
        </w:rPr>
        <w:t>s</w:t>
      </w:r>
      <w:r w:rsidRPr="00712CD2">
        <w:rPr>
          <w:rFonts w:ascii="Arial" w:eastAsia="Calibri" w:hAnsi="Arial" w:cs="Arial"/>
          <w:sz w:val="24"/>
          <w:szCs w:val="24"/>
          <w:lang w:val="en-ZA"/>
        </w:rPr>
        <w:t xml:space="preserve"> that of this amount, R138 million was for preference share capita</w:t>
      </w:r>
      <w:r w:rsidR="00B848EE" w:rsidRPr="00712CD2">
        <w:rPr>
          <w:rFonts w:ascii="Arial" w:eastAsia="Calibri" w:hAnsi="Arial" w:cs="Arial"/>
          <w:sz w:val="24"/>
          <w:szCs w:val="24"/>
          <w:lang w:val="en-ZA"/>
        </w:rPr>
        <w:t>l</w:t>
      </w:r>
      <w:r w:rsidRPr="00712CD2">
        <w:rPr>
          <w:rFonts w:ascii="Arial" w:eastAsia="Calibri" w:hAnsi="Arial" w:cs="Arial"/>
          <w:sz w:val="24"/>
          <w:szCs w:val="24"/>
          <w:lang w:val="en-ZA"/>
        </w:rPr>
        <w:t>, R85 million was for preference share dividends and that R34 million was for arrear preference share dividends as at 30 June 2017. He certifie</w:t>
      </w:r>
      <w:r w:rsidR="00F7290A">
        <w:rPr>
          <w:rFonts w:ascii="Arial" w:eastAsia="Calibri" w:hAnsi="Arial" w:cs="Arial"/>
          <w:sz w:val="24"/>
          <w:szCs w:val="24"/>
          <w:lang w:val="en-ZA"/>
        </w:rPr>
        <w:t>s</w:t>
      </w:r>
      <w:r w:rsidRPr="00712CD2">
        <w:rPr>
          <w:rFonts w:ascii="Arial" w:eastAsia="Calibri" w:hAnsi="Arial" w:cs="Arial"/>
          <w:sz w:val="24"/>
          <w:szCs w:val="24"/>
          <w:lang w:val="en-ZA"/>
        </w:rPr>
        <w:t xml:space="preserve"> further that as at </w:t>
      </w:r>
      <w:r w:rsidR="00900230" w:rsidRPr="00712CD2">
        <w:rPr>
          <w:rFonts w:ascii="Arial" w:eastAsia="Calibri" w:hAnsi="Arial" w:cs="Arial"/>
          <w:sz w:val="24"/>
          <w:szCs w:val="24"/>
          <w:lang w:val="en-ZA"/>
        </w:rPr>
        <w:t>22 August 2017, no preference share dividends or arrear preference share dividends were paid by NMT Group to Old Mutual.</w:t>
      </w:r>
    </w:p>
    <w:p w14:paraId="70E9B279" w14:textId="1B912605" w:rsidR="00900230" w:rsidRPr="00712CD2" w:rsidRDefault="0090023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22 August 2017 – Mr Kuhn certifies that as at 30 June 2017, certain amounts were due by </w:t>
      </w:r>
      <w:proofErr w:type="spellStart"/>
      <w:r w:rsidRPr="00712CD2">
        <w:rPr>
          <w:rFonts w:ascii="Arial" w:eastAsia="Calibri" w:hAnsi="Arial" w:cs="Arial"/>
          <w:sz w:val="24"/>
          <w:szCs w:val="24"/>
          <w:lang w:val="en-ZA"/>
        </w:rPr>
        <w:t>Amabubesi</w:t>
      </w:r>
      <w:proofErr w:type="spellEnd"/>
      <w:r w:rsidRPr="00712CD2">
        <w:rPr>
          <w:rFonts w:ascii="Arial" w:eastAsia="Calibri" w:hAnsi="Arial" w:cs="Arial"/>
          <w:sz w:val="24"/>
          <w:szCs w:val="24"/>
          <w:lang w:val="en-ZA"/>
        </w:rPr>
        <w:t xml:space="preserve"> Capital Travelling to Old Mutual. These were, R9 million for preference share capital, R6 105 127 for preference share dividends and R2 478 193 for arrear preference share dividends, giving a total of R17 million </w:t>
      </w:r>
      <w:r w:rsidRPr="00712CD2">
        <w:rPr>
          <w:rFonts w:ascii="Arial" w:eastAsia="Calibri" w:hAnsi="Arial" w:cs="Arial"/>
          <w:sz w:val="24"/>
          <w:szCs w:val="24"/>
          <w:lang w:val="en-ZA"/>
        </w:rPr>
        <w:lastRenderedPageBreak/>
        <w:t>arrears. He certified that no preference share dividends or arrear preference share dividends were pai</w:t>
      </w:r>
      <w:r w:rsidR="00B848EE" w:rsidRPr="00712CD2">
        <w:rPr>
          <w:rFonts w:ascii="Arial" w:eastAsia="Calibri" w:hAnsi="Arial" w:cs="Arial"/>
          <w:sz w:val="24"/>
          <w:szCs w:val="24"/>
          <w:lang w:val="en-ZA"/>
        </w:rPr>
        <w:t>d</w:t>
      </w:r>
      <w:r w:rsidRPr="00712CD2">
        <w:rPr>
          <w:rFonts w:ascii="Arial" w:eastAsia="Calibri" w:hAnsi="Arial" w:cs="Arial"/>
          <w:sz w:val="24"/>
          <w:szCs w:val="24"/>
          <w:lang w:val="en-ZA"/>
        </w:rPr>
        <w:t xml:space="preserve"> by </w:t>
      </w:r>
      <w:proofErr w:type="spellStart"/>
      <w:r w:rsidRPr="00712CD2">
        <w:rPr>
          <w:rFonts w:ascii="Arial" w:eastAsia="Calibri" w:hAnsi="Arial" w:cs="Arial"/>
          <w:sz w:val="24"/>
          <w:szCs w:val="24"/>
          <w:lang w:val="en-ZA"/>
        </w:rPr>
        <w:t>Amabubesi</w:t>
      </w:r>
      <w:proofErr w:type="spellEnd"/>
      <w:r w:rsidRPr="00712CD2">
        <w:rPr>
          <w:rFonts w:ascii="Arial" w:eastAsia="Calibri" w:hAnsi="Arial" w:cs="Arial"/>
          <w:sz w:val="24"/>
          <w:szCs w:val="24"/>
          <w:lang w:val="en-ZA"/>
        </w:rPr>
        <w:t xml:space="preserve"> Capital Travelling by 22 August 2017.</w:t>
      </w:r>
    </w:p>
    <w:p w14:paraId="222834EF" w14:textId="5D9009B6" w:rsidR="00A4529A" w:rsidRPr="00712CD2" w:rsidRDefault="00A4529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22 August 2017 – Mr Kuhn certifies that as at 30 June 2017, NMT Capital owed Old Mutual R46 million for preference shares, R13 million for preference share dividends and R1.2 million for arrear preference share dividends. He certifie</w:t>
      </w:r>
      <w:r w:rsidR="008E4090">
        <w:rPr>
          <w:rFonts w:ascii="Arial" w:eastAsia="Calibri" w:hAnsi="Arial" w:cs="Arial"/>
          <w:sz w:val="24"/>
          <w:szCs w:val="24"/>
          <w:lang w:val="en-ZA"/>
        </w:rPr>
        <w:t>s</w:t>
      </w:r>
      <w:r w:rsidRPr="00712CD2">
        <w:rPr>
          <w:rFonts w:ascii="Arial" w:eastAsia="Calibri" w:hAnsi="Arial" w:cs="Arial"/>
          <w:sz w:val="24"/>
          <w:szCs w:val="24"/>
          <w:lang w:val="en-ZA"/>
        </w:rPr>
        <w:t xml:space="preserve"> further that Old Mutual had received no preference share dividend or arrear preference dividend from NMT Capital after 30 June 2017 and by 22 August 2017.</w:t>
      </w:r>
    </w:p>
    <w:p w14:paraId="40EB78BF" w14:textId="6E472D30" w:rsidR="00622C8D" w:rsidRPr="00712CD2" w:rsidRDefault="00A4529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6 December 2017 </w:t>
      </w:r>
      <w:r w:rsidR="001B73AE"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1B73AE" w:rsidRPr="00712CD2">
        <w:rPr>
          <w:rFonts w:ascii="Arial" w:eastAsia="Calibri" w:hAnsi="Arial" w:cs="Arial"/>
          <w:sz w:val="24"/>
          <w:szCs w:val="24"/>
          <w:lang w:val="en-ZA"/>
        </w:rPr>
        <w:t xml:space="preserve">NMT Capital sends a letter to Old Mutual saying that a certain investment made by NMT Capital </w:t>
      </w:r>
      <w:r w:rsidR="00D76005" w:rsidRPr="00712CD2">
        <w:rPr>
          <w:rFonts w:ascii="Arial" w:eastAsia="Calibri" w:hAnsi="Arial" w:cs="Arial"/>
          <w:sz w:val="24"/>
          <w:szCs w:val="24"/>
          <w:lang w:val="en-ZA"/>
        </w:rPr>
        <w:t xml:space="preserve">in a particular company </w:t>
      </w:r>
      <w:r w:rsidR="00F301BD" w:rsidRPr="00712CD2">
        <w:rPr>
          <w:rFonts w:ascii="Arial" w:eastAsia="Calibri" w:hAnsi="Arial" w:cs="Arial"/>
          <w:sz w:val="24"/>
          <w:szCs w:val="24"/>
          <w:lang w:val="en-ZA"/>
        </w:rPr>
        <w:t>had</w:t>
      </w:r>
      <w:r w:rsidR="001B73AE" w:rsidRPr="00712CD2">
        <w:rPr>
          <w:rFonts w:ascii="Arial" w:eastAsia="Calibri" w:hAnsi="Arial" w:cs="Arial"/>
          <w:sz w:val="24"/>
          <w:szCs w:val="24"/>
          <w:lang w:val="en-ZA"/>
        </w:rPr>
        <w:t xml:space="preserve"> not yi</w:t>
      </w:r>
      <w:r w:rsidR="008F6EE9" w:rsidRPr="00712CD2">
        <w:rPr>
          <w:rFonts w:ascii="Arial" w:eastAsia="Calibri" w:hAnsi="Arial" w:cs="Arial"/>
          <w:sz w:val="24"/>
          <w:szCs w:val="24"/>
          <w:lang w:val="en-ZA"/>
        </w:rPr>
        <w:t>el</w:t>
      </w:r>
      <w:r w:rsidR="001B73AE" w:rsidRPr="00712CD2">
        <w:rPr>
          <w:rFonts w:ascii="Arial" w:eastAsia="Calibri" w:hAnsi="Arial" w:cs="Arial"/>
          <w:sz w:val="24"/>
          <w:szCs w:val="24"/>
          <w:lang w:val="en-ZA"/>
        </w:rPr>
        <w:t>d</w:t>
      </w:r>
      <w:r w:rsidR="001F6564">
        <w:rPr>
          <w:rFonts w:ascii="Arial" w:eastAsia="Calibri" w:hAnsi="Arial" w:cs="Arial"/>
          <w:sz w:val="24"/>
          <w:szCs w:val="24"/>
          <w:lang w:val="en-ZA"/>
        </w:rPr>
        <w:t>ed</w:t>
      </w:r>
      <w:r w:rsidR="001B73AE" w:rsidRPr="00712CD2">
        <w:rPr>
          <w:rFonts w:ascii="Arial" w:eastAsia="Calibri" w:hAnsi="Arial" w:cs="Arial"/>
          <w:sz w:val="24"/>
          <w:szCs w:val="24"/>
          <w:lang w:val="en-ZA"/>
        </w:rPr>
        <w:t xml:space="preserve"> the required return and that in effect NMT Capital would not be able to redeem preference shares in favour of Old Mutual or pay preference dividends as it was admittedly obliged to</w:t>
      </w:r>
      <w:r w:rsidR="00D76005" w:rsidRPr="00712CD2">
        <w:rPr>
          <w:rFonts w:ascii="Arial" w:eastAsia="Calibri" w:hAnsi="Arial" w:cs="Arial"/>
          <w:sz w:val="24"/>
          <w:szCs w:val="24"/>
          <w:lang w:val="en-ZA"/>
        </w:rPr>
        <w:t xml:space="preserve"> do</w:t>
      </w:r>
      <w:r w:rsidR="001B73AE" w:rsidRPr="00712CD2">
        <w:rPr>
          <w:rFonts w:ascii="Arial" w:eastAsia="Calibri" w:hAnsi="Arial" w:cs="Arial"/>
          <w:sz w:val="24"/>
          <w:szCs w:val="24"/>
          <w:lang w:val="en-ZA"/>
        </w:rPr>
        <w:t>.  The letter state</w:t>
      </w:r>
      <w:r w:rsidR="001B43AA">
        <w:rPr>
          <w:rFonts w:ascii="Arial" w:eastAsia="Calibri" w:hAnsi="Arial" w:cs="Arial"/>
          <w:sz w:val="24"/>
          <w:szCs w:val="24"/>
          <w:lang w:val="en-ZA"/>
        </w:rPr>
        <w:t>s</w:t>
      </w:r>
      <w:r w:rsidR="001B73AE" w:rsidRPr="00712CD2">
        <w:rPr>
          <w:rFonts w:ascii="Arial" w:eastAsia="Calibri" w:hAnsi="Arial" w:cs="Arial"/>
          <w:sz w:val="24"/>
          <w:szCs w:val="24"/>
          <w:lang w:val="en-ZA"/>
        </w:rPr>
        <w:t xml:space="preserve"> that in order to save the </w:t>
      </w:r>
      <w:r w:rsidR="00D76005" w:rsidRPr="00712CD2">
        <w:rPr>
          <w:rFonts w:ascii="Arial" w:eastAsia="Calibri" w:hAnsi="Arial" w:cs="Arial"/>
          <w:sz w:val="24"/>
          <w:szCs w:val="24"/>
          <w:lang w:val="en-ZA"/>
        </w:rPr>
        <w:t>particular</w:t>
      </w:r>
      <w:r w:rsidR="001B73AE" w:rsidRPr="00712CD2">
        <w:rPr>
          <w:rFonts w:ascii="Arial" w:eastAsia="Calibri" w:hAnsi="Arial" w:cs="Arial"/>
          <w:sz w:val="24"/>
          <w:szCs w:val="24"/>
          <w:lang w:val="en-ZA"/>
        </w:rPr>
        <w:t xml:space="preserve"> company “</w:t>
      </w:r>
      <w:r w:rsidR="001B73AE" w:rsidRPr="00712CD2">
        <w:rPr>
          <w:rFonts w:ascii="Arial" w:eastAsia="Calibri" w:hAnsi="Arial" w:cs="Arial"/>
          <w:i/>
          <w:iCs/>
          <w:sz w:val="24"/>
          <w:szCs w:val="24"/>
          <w:lang w:val="en-ZA"/>
        </w:rPr>
        <w:t>from total collapse</w:t>
      </w:r>
      <w:r w:rsidR="001B73AE" w:rsidRPr="00712CD2">
        <w:rPr>
          <w:rFonts w:ascii="Arial" w:eastAsia="Calibri" w:hAnsi="Arial" w:cs="Arial"/>
          <w:sz w:val="24"/>
          <w:szCs w:val="24"/>
          <w:lang w:val="en-ZA"/>
        </w:rPr>
        <w:t>” certain shares had to be sold. The letter acknowledged that</w:t>
      </w:r>
      <w:r w:rsidR="00C97299" w:rsidRPr="00712CD2">
        <w:rPr>
          <w:rFonts w:ascii="Arial" w:eastAsia="Calibri" w:hAnsi="Arial" w:cs="Arial"/>
          <w:sz w:val="24"/>
          <w:szCs w:val="24"/>
          <w:lang w:val="en-ZA"/>
        </w:rPr>
        <w:t xml:space="preserve"> </w:t>
      </w:r>
      <w:proofErr w:type="spellStart"/>
      <w:r w:rsidR="00C97299" w:rsidRPr="00712CD2">
        <w:rPr>
          <w:rFonts w:ascii="Arial" w:eastAsia="Calibri" w:hAnsi="Arial" w:cs="Arial"/>
          <w:sz w:val="24"/>
          <w:szCs w:val="24"/>
          <w:lang w:val="en-ZA"/>
        </w:rPr>
        <w:t>Amabubesi</w:t>
      </w:r>
      <w:proofErr w:type="spellEnd"/>
      <w:r w:rsidR="00C97299" w:rsidRPr="00712CD2">
        <w:rPr>
          <w:rFonts w:ascii="Arial" w:eastAsia="Calibri" w:hAnsi="Arial" w:cs="Arial"/>
          <w:sz w:val="24"/>
          <w:szCs w:val="24"/>
          <w:lang w:val="en-ZA"/>
        </w:rPr>
        <w:t xml:space="preserve"> owed Old Mutual R17.8 million as an </w:t>
      </w:r>
      <w:proofErr w:type="gramStart"/>
      <w:r w:rsidR="00C97299" w:rsidRPr="00712CD2">
        <w:rPr>
          <w:rFonts w:ascii="Arial" w:eastAsia="Calibri" w:hAnsi="Arial" w:cs="Arial"/>
          <w:sz w:val="24"/>
          <w:szCs w:val="24"/>
          <w:lang w:val="en-ZA"/>
        </w:rPr>
        <w:t xml:space="preserve">“ </w:t>
      </w:r>
      <w:r w:rsidR="00C97299" w:rsidRPr="00712CD2">
        <w:rPr>
          <w:rFonts w:ascii="Arial" w:eastAsia="Calibri" w:hAnsi="Arial" w:cs="Arial"/>
          <w:i/>
          <w:iCs/>
          <w:sz w:val="24"/>
          <w:szCs w:val="24"/>
          <w:lang w:val="en-ZA"/>
        </w:rPr>
        <w:t>amount</w:t>
      </w:r>
      <w:proofErr w:type="gramEnd"/>
      <w:r w:rsidR="00C97299" w:rsidRPr="00712CD2">
        <w:rPr>
          <w:rFonts w:ascii="Arial" w:eastAsia="Calibri" w:hAnsi="Arial" w:cs="Arial"/>
          <w:i/>
          <w:iCs/>
          <w:sz w:val="24"/>
          <w:szCs w:val="24"/>
          <w:lang w:val="en-ZA"/>
        </w:rPr>
        <w:t xml:space="preserve"> outstanding</w:t>
      </w:r>
      <w:r w:rsidR="00C97299" w:rsidRPr="00712CD2">
        <w:rPr>
          <w:rFonts w:ascii="Arial" w:eastAsia="Calibri" w:hAnsi="Arial" w:cs="Arial"/>
          <w:sz w:val="24"/>
          <w:szCs w:val="24"/>
          <w:lang w:val="en-ZA"/>
        </w:rPr>
        <w:t xml:space="preserve"> “ and stated that there were no reasonable prospects of this amount being recovered by </w:t>
      </w:r>
      <w:proofErr w:type="spellStart"/>
      <w:r w:rsidR="00C97299" w:rsidRPr="00712CD2">
        <w:rPr>
          <w:rFonts w:ascii="Arial" w:eastAsia="Calibri" w:hAnsi="Arial" w:cs="Arial"/>
          <w:sz w:val="24"/>
          <w:szCs w:val="24"/>
          <w:lang w:val="en-ZA"/>
        </w:rPr>
        <w:t>Amabubesi</w:t>
      </w:r>
      <w:proofErr w:type="spellEnd"/>
      <w:r w:rsidR="00C97299" w:rsidRPr="00712CD2">
        <w:rPr>
          <w:rFonts w:ascii="Arial" w:eastAsia="Calibri" w:hAnsi="Arial" w:cs="Arial"/>
          <w:sz w:val="24"/>
          <w:szCs w:val="24"/>
          <w:lang w:val="en-ZA"/>
        </w:rPr>
        <w:t xml:space="preserve">. The letter then contained a proposal by NMT Capital that it pay Old Mutual R3.1, </w:t>
      </w:r>
      <w:r w:rsidR="00F301BD" w:rsidRPr="00712CD2">
        <w:rPr>
          <w:rFonts w:ascii="Arial" w:eastAsia="Calibri" w:hAnsi="Arial" w:cs="Arial"/>
          <w:sz w:val="24"/>
          <w:szCs w:val="24"/>
          <w:lang w:val="en-ZA"/>
        </w:rPr>
        <w:t xml:space="preserve">that </w:t>
      </w:r>
      <w:r w:rsidR="00C97299" w:rsidRPr="00712CD2">
        <w:rPr>
          <w:rFonts w:ascii="Arial" w:eastAsia="Calibri" w:hAnsi="Arial" w:cs="Arial"/>
          <w:sz w:val="24"/>
          <w:szCs w:val="24"/>
          <w:lang w:val="en-ZA"/>
        </w:rPr>
        <w:t xml:space="preserve">Old Mutual </w:t>
      </w:r>
      <w:r w:rsidR="00F301BD" w:rsidRPr="00712CD2">
        <w:rPr>
          <w:rFonts w:ascii="Arial" w:eastAsia="Calibri" w:hAnsi="Arial" w:cs="Arial"/>
          <w:sz w:val="24"/>
          <w:szCs w:val="24"/>
          <w:lang w:val="en-ZA"/>
        </w:rPr>
        <w:t>writes</w:t>
      </w:r>
      <w:r w:rsidR="00C97299" w:rsidRPr="00712CD2">
        <w:rPr>
          <w:rFonts w:ascii="Arial" w:eastAsia="Calibri" w:hAnsi="Arial" w:cs="Arial"/>
          <w:sz w:val="24"/>
          <w:szCs w:val="24"/>
          <w:lang w:val="en-ZA"/>
        </w:rPr>
        <w:t xml:space="preserve"> off R17</w:t>
      </w:r>
      <w:proofErr w:type="gramStart"/>
      <w:r w:rsidR="00C97299" w:rsidRPr="00712CD2">
        <w:rPr>
          <w:rFonts w:ascii="Arial" w:eastAsia="Calibri" w:hAnsi="Arial" w:cs="Arial"/>
          <w:sz w:val="24"/>
          <w:szCs w:val="24"/>
          <w:lang w:val="en-ZA"/>
        </w:rPr>
        <w:t>,8</w:t>
      </w:r>
      <w:proofErr w:type="gramEnd"/>
      <w:r w:rsidR="00C97299" w:rsidRPr="00712CD2">
        <w:rPr>
          <w:rFonts w:ascii="Arial" w:eastAsia="Calibri" w:hAnsi="Arial" w:cs="Arial"/>
          <w:sz w:val="24"/>
          <w:szCs w:val="24"/>
          <w:lang w:val="en-ZA"/>
        </w:rPr>
        <w:t xml:space="preserve"> million and releases NMT Capital as guarantor </w:t>
      </w:r>
      <w:r w:rsidR="00EE5DDE" w:rsidRPr="00712CD2">
        <w:rPr>
          <w:rFonts w:ascii="Arial" w:eastAsia="Calibri" w:hAnsi="Arial" w:cs="Arial"/>
          <w:sz w:val="24"/>
          <w:szCs w:val="24"/>
          <w:lang w:val="en-ZA"/>
        </w:rPr>
        <w:t>for</w:t>
      </w:r>
      <w:r w:rsidR="008F6EE9" w:rsidRPr="00712CD2">
        <w:rPr>
          <w:rFonts w:ascii="Arial" w:eastAsia="Calibri" w:hAnsi="Arial" w:cs="Arial"/>
          <w:sz w:val="24"/>
          <w:szCs w:val="24"/>
          <w:lang w:val="en-ZA"/>
        </w:rPr>
        <w:t xml:space="preserve"> the obligations of </w:t>
      </w:r>
      <w:proofErr w:type="spellStart"/>
      <w:r w:rsidR="008F6EE9" w:rsidRPr="00712CD2">
        <w:rPr>
          <w:rFonts w:ascii="Arial" w:eastAsia="Calibri" w:hAnsi="Arial" w:cs="Arial"/>
          <w:sz w:val="24"/>
          <w:szCs w:val="24"/>
          <w:lang w:val="en-ZA"/>
        </w:rPr>
        <w:t>Amabubesi</w:t>
      </w:r>
      <w:proofErr w:type="spellEnd"/>
      <w:r w:rsidR="008F6EE9" w:rsidRPr="00712CD2">
        <w:rPr>
          <w:rFonts w:ascii="Arial" w:eastAsia="Calibri" w:hAnsi="Arial" w:cs="Arial"/>
          <w:sz w:val="24"/>
          <w:szCs w:val="24"/>
          <w:lang w:val="en-ZA"/>
        </w:rPr>
        <w:t xml:space="preserve"> to Old Mutual.</w:t>
      </w:r>
    </w:p>
    <w:p w14:paraId="79DE795C" w14:textId="45278324" w:rsidR="00AD644E" w:rsidRPr="00712CD2" w:rsidRDefault="008F6EE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31 January 2018 – the redemption date for the preference shares in NMT Capital is by agreement extended to 30 June 2018.</w:t>
      </w:r>
      <w:r w:rsidR="00E9660C" w:rsidRPr="00712CD2">
        <w:rPr>
          <w:rFonts w:ascii="Arial" w:eastAsia="Calibri" w:hAnsi="Arial" w:cs="Arial"/>
          <w:sz w:val="24"/>
          <w:szCs w:val="24"/>
          <w:lang w:val="en-ZA"/>
        </w:rPr>
        <w:t xml:space="preserve"> Mr </w:t>
      </w:r>
      <w:proofErr w:type="spellStart"/>
      <w:r w:rsidR="00E9660C" w:rsidRPr="00712CD2">
        <w:rPr>
          <w:rFonts w:ascii="Arial" w:eastAsia="Calibri" w:hAnsi="Arial" w:cs="Arial"/>
          <w:sz w:val="24"/>
          <w:szCs w:val="24"/>
          <w:lang w:val="en-ZA"/>
        </w:rPr>
        <w:t>Moyo</w:t>
      </w:r>
      <w:proofErr w:type="spellEnd"/>
      <w:r w:rsidR="00E9660C" w:rsidRPr="00712CD2">
        <w:rPr>
          <w:rFonts w:ascii="Arial" w:eastAsia="Calibri" w:hAnsi="Arial" w:cs="Arial"/>
          <w:sz w:val="24"/>
          <w:szCs w:val="24"/>
          <w:lang w:val="en-ZA"/>
        </w:rPr>
        <w:t xml:space="preserve"> sign</w:t>
      </w:r>
      <w:r w:rsidR="00EE5DDE" w:rsidRPr="00712CD2">
        <w:rPr>
          <w:rFonts w:ascii="Arial" w:eastAsia="Calibri" w:hAnsi="Arial" w:cs="Arial"/>
          <w:sz w:val="24"/>
          <w:szCs w:val="24"/>
          <w:lang w:val="en-ZA"/>
        </w:rPr>
        <w:t>s</w:t>
      </w:r>
      <w:r w:rsidR="00E9660C" w:rsidRPr="00712CD2">
        <w:rPr>
          <w:rFonts w:ascii="Arial" w:eastAsia="Calibri" w:hAnsi="Arial" w:cs="Arial"/>
          <w:sz w:val="24"/>
          <w:szCs w:val="24"/>
          <w:lang w:val="en-ZA"/>
        </w:rPr>
        <w:t xml:space="preserve"> the extension agreement.</w:t>
      </w:r>
      <w:r w:rsidR="00F301BD" w:rsidRPr="00712CD2">
        <w:rPr>
          <w:rFonts w:ascii="Arial" w:eastAsia="Calibri" w:hAnsi="Arial" w:cs="Arial"/>
          <w:sz w:val="24"/>
          <w:szCs w:val="24"/>
          <w:lang w:val="en-ZA"/>
        </w:rPr>
        <w:t xml:space="preserve"> This is the </w:t>
      </w:r>
      <w:r w:rsidR="008E4090">
        <w:rPr>
          <w:rFonts w:ascii="Arial" w:eastAsia="Calibri" w:hAnsi="Arial" w:cs="Arial"/>
          <w:sz w:val="24"/>
          <w:szCs w:val="24"/>
          <w:lang w:val="en-ZA"/>
        </w:rPr>
        <w:t xml:space="preserve">third and </w:t>
      </w:r>
      <w:r w:rsidR="00F301BD" w:rsidRPr="00712CD2">
        <w:rPr>
          <w:rFonts w:ascii="Arial" w:eastAsia="Calibri" w:hAnsi="Arial" w:cs="Arial"/>
          <w:sz w:val="24"/>
          <w:szCs w:val="24"/>
          <w:lang w:val="en-ZA"/>
        </w:rPr>
        <w:t>last extension of time for the payment by NMT Capital to Old Mutual of money relating to preference shares.</w:t>
      </w:r>
    </w:p>
    <w:p w14:paraId="04E32268" w14:textId="0662D65E" w:rsidR="006F5F6A" w:rsidRPr="00712CD2" w:rsidRDefault="006F5F6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16 February 2018 – NMT Capital holds a Board meeting.</w:t>
      </w:r>
    </w:p>
    <w:p w14:paraId="645E9EB6" w14:textId="4D3ECD5F" w:rsidR="008F6EE9" w:rsidRPr="00712CD2" w:rsidRDefault="008F6EE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19 February 2018 </w:t>
      </w:r>
      <w:r w:rsidR="00EF0E6F"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EF0E6F" w:rsidRPr="00712CD2">
        <w:rPr>
          <w:rFonts w:ascii="Arial" w:eastAsia="Calibri" w:hAnsi="Arial" w:cs="Arial"/>
          <w:sz w:val="24"/>
          <w:szCs w:val="24"/>
          <w:lang w:val="en-ZA"/>
        </w:rPr>
        <w:t>NMT Capital</w:t>
      </w:r>
      <w:r w:rsidR="00D76005" w:rsidRPr="00712CD2">
        <w:rPr>
          <w:rFonts w:ascii="Arial" w:eastAsia="Calibri" w:hAnsi="Arial" w:cs="Arial"/>
          <w:sz w:val="24"/>
          <w:szCs w:val="24"/>
          <w:lang w:val="en-ZA"/>
        </w:rPr>
        <w:t>, in a letter</w:t>
      </w:r>
      <w:r w:rsidR="00FF4FAE" w:rsidRPr="00712CD2">
        <w:rPr>
          <w:rFonts w:ascii="Arial" w:eastAsia="Calibri" w:hAnsi="Arial" w:cs="Arial"/>
          <w:sz w:val="24"/>
          <w:szCs w:val="24"/>
          <w:lang w:val="en-ZA"/>
        </w:rPr>
        <w:t xml:space="preserve"> to Old Mutual</w:t>
      </w:r>
      <w:r w:rsidR="00D76005" w:rsidRPr="00712CD2">
        <w:rPr>
          <w:rFonts w:ascii="Arial" w:eastAsia="Calibri" w:hAnsi="Arial" w:cs="Arial"/>
          <w:sz w:val="24"/>
          <w:szCs w:val="24"/>
          <w:lang w:val="en-ZA"/>
        </w:rPr>
        <w:t>,</w:t>
      </w:r>
      <w:r w:rsidR="00EF0E6F" w:rsidRPr="00712CD2">
        <w:rPr>
          <w:rFonts w:ascii="Arial" w:eastAsia="Calibri" w:hAnsi="Arial" w:cs="Arial"/>
          <w:sz w:val="24"/>
          <w:szCs w:val="24"/>
          <w:lang w:val="en-ZA"/>
        </w:rPr>
        <w:t xml:space="preserve"> admit</w:t>
      </w:r>
      <w:r w:rsidR="00D76005" w:rsidRPr="00712CD2">
        <w:rPr>
          <w:rFonts w:ascii="Arial" w:eastAsia="Calibri" w:hAnsi="Arial" w:cs="Arial"/>
          <w:sz w:val="24"/>
          <w:szCs w:val="24"/>
          <w:lang w:val="en-ZA"/>
        </w:rPr>
        <w:t>s</w:t>
      </w:r>
      <w:r w:rsidR="00EF0E6F" w:rsidRPr="00712CD2">
        <w:rPr>
          <w:rFonts w:ascii="Arial" w:eastAsia="Calibri" w:hAnsi="Arial" w:cs="Arial"/>
          <w:sz w:val="24"/>
          <w:szCs w:val="24"/>
          <w:lang w:val="en-ZA"/>
        </w:rPr>
        <w:t xml:space="preserve"> that accumulated interest on certain specified deals amounted to R4.8 million and ask</w:t>
      </w:r>
      <w:r w:rsidR="00D76005" w:rsidRPr="00712CD2">
        <w:rPr>
          <w:rFonts w:ascii="Arial" w:eastAsia="Calibri" w:hAnsi="Arial" w:cs="Arial"/>
          <w:sz w:val="24"/>
          <w:szCs w:val="24"/>
          <w:lang w:val="en-ZA"/>
        </w:rPr>
        <w:t>s</w:t>
      </w:r>
      <w:r w:rsidR="00EF0E6F" w:rsidRPr="00712CD2">
        <w:rPr>
          <w:rFonts w:ascii="Arial" w:eastAsia="Calibri" w:hAnsi="Arial" w:cs="Arial"/>
          <w:sz w:val="24"/>
          <w:szCs w:val="24"/>
          <w:lang w:val="en-ZA"/>
        </w:rPr>
        <w:t xml:space="preserve"> Old Mutual to write of</w:t>
      </w:r>
      <w:r w:rsidR="00EE5DDE" w:rsidRPr="00712CD2">
        <w:rPr>
          <w:rFonts w:ascii="Arial" w:eastAsia="Calibri" w:hAnsi="Arial" w:cs="Arial"/>
          <w:sz w:val="24"/>
          <w:szCs w:val="24"/>
          <w:lang w:val="en-ZA"/>
        </w:rPr>
        <w:t>f</w:t>
      </w:r>
      <w:r w:rsidR="00EF0E6F" w:rsidRPr="00712CD2">
        <w:rPr>
          <w:rFonts w:ascii="Arial" w:eastAsia="Calibri" w:hAnsi="Arial" w:cs="Arial"/>
          <w:sz w:val="24"/>
          <w:szCs w:val="24"/>
          <w:lang w:val="en-ZA"/>
        </w:rPr>
        <w:t xml:space="preserve"> this amount. The letter also suggest</w:t>
      </w:r>
      <w:r w:rsidR="00D76005" w:rsidRPr="00712CD2">
        <w:rPr>
          <w:rFonts w:ascii="Arial" w:eastAsia="Calibri" w:hAnsi="Arial" w:cs="Arial"/>
          <w:sz w:val="24"/>
          <w:szCs w:val="24"/>
          <w:lang w:val="en-ZA"/>
        </w:rPr>
        <w:t>s</w:t>
      </w:r>
      <w:r w:rsidR="00EF0E6F" w:rsidRPr="00712CD2">
        <w:rPr>
          <w:rFonts w:ascii="Arial" w:eastAsia="Calibri" w:hAnsi="Arial" w:cs="Arial"/>
          <w:sz w:val="24"/>
          <w:szCs w:val="24"/>
          <w:lang w:val="en-ZA"/>
        </w:rPr>
        <w:t xml:space="preserve"> that an admitted debt of R8 million to Old Mutual be paid out of dividends received by Old Mutual</w:t>
      </w:r>
      <w:r w:rsidR="00DE3304" w:rsidRPr="00712CD2">
        <w:rPr>
          <w:rFonts w:ascii="Arial" w:eastAsia="Calibri" w:hAnsi="Arial" w:cs="Arial"/>
          <w:sz w:val="24"/>
          <w:szCs w:val="24"/>
          <w:lang w:val="en-ZA"/>
        </w:rPr>
        <w:t xml:space="preserve"> from NMT Capital. NMT Capital also </w:t>
      </w:r>
      <w:r w:rsidR="00EF0E6F" w:rsidRPr="00712CD2">
        <w:rPr>
          <w:rFonts w:ascii="Arial" w:eastAsia="Calibri" w:hAnsi="Arial" w:cs="Arial"/>
          <w:sz w:val="24"/>
          <w:szCs w:val="24"/>
          <w:lang w:val="en-ZA"/>
        </w:rPr>
        <w:t>ask</w:t>
      </w:r>
      <w:r w:rsidR="00D76005" w:rsidRPr="00712CD2">
        <w:rPr>
          <w:rFonts w:ascii="Arial" w:eastAsia="Calibri" w:hAnsi="Arial" w:cs="Arial"/>
          <w:sz w:val="24"/>
          <w:szCs w:val="24"/>
          <w:lang w:val="en-ZA"/>
        </w:rPr>
        <w:t>s</w:t>
      </w:r>
      <w:r w:rsidR="00EF0E6F" w:rsidRPr="00712CD2">
        <w:rPr>
          <w:rFonts w:ascii="Arial" w:eastAsia="Calibri" w:hAnsi="Arial" w:cs="Arial"/>
          <w:sz w:val="24"/>
          <w:szCs w:val="24"/>
          <w:lang w:val="en-ZA"/>
        </w:rPr>
        <w:t xml:space="preserve"> Old Mutual to freeze all future interest</w:t>
      </w:r>
      <w:r w:rsidR="00DE3304" w:rsidRPr="00712CD2">
        <w:rPr>
          <w:rFonts w:ascii="Arial" w:eastAsia="Calibri" w:hAnsi="Arial" w:cs="Arial"/>
          <w:sz w:val="24"/>
          <w:szCs w:val="24"/>
          <w:lang w:val="en-ZA"/>
        </w:rPr>
        <w:t>.</w:t>
      </w:r>
    </w:p>
    <w:p w14:paraId="79646F56" w14:textId="419A15C6" w:rsidR="00DE3304" w:rsidRPr="00712CD2" w:rsidRDefault="00DE3304"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22 February 2018 – NMT Group sends Old Mutual a letter admitting a debt of R267 million by NMT to Old Mutual. The letter states that the debt had been R138 million but had grown to R267 million because of interest. The letter admits that the current valuation of NMT Group is negative in the amount of R122 million. The letter admits an inability to service interest.</w:t>
      </w:r>
    </w:p>
    <w:p w14:paraId="29468DDB" w14:textId="32F1605C" w:rsidR="00A45780" w:rsidRPr="00712CD2" w:rsidRDefault="00A4578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8 March 2018 – NMT Capital declares an ordinary share dividend of R10 million payable that day.</w:t>
      </w:r>
      <w:r w:rsidR="00292BB2">
        <w:rPr>
          <w:rFonts w:ascii="Arial" w:eastAsia="Calibri" w:hAnsi="Arial" w:cs="Arial"/>
          <w:sz w:val="24"/>
          <w:szCs w:val="24"/>
          <w:lang w:val="en-ZA"/>
        </w:rPr>
        <w:t xml:space="preserve"> Mr </w:t>
      </w:r>
      <w:proofErr w:type="spellStart"/>
      <w:r w:rsidR="00292BB2">
        <w:rPr>
          <w:rFonts w:ascii="Arial" w:eastAsia="Calibri" w:hAnsi="Arial" w:cs="Arial"/>
          <w:sz w:val="24"/>
          <w:szCs w:val="24"/>
          <w:lang w:val="en-ZA"/>
        </w:rPr>
        <w:t>Moyo</w:t>
      </w:r>
      <w:proofErr w:type="spellEnd"/>
      <w:r w:rsidR="00292BB2">
        <w:rPr>
          <w:rFonts w:ascii="Arial" w:eastAsia="Calibri" w:hAnsi="Arial" w:cs="Arial"/>
          <w:sz w:val="24"/>
          <w:szCs w:val="24"/>
          <w:lang w:val="en-ZA"/>
        </w:rPr>
        <w:t>, as a twenty percent shareholder in the ordinary shares in NMT Capital receives R2 million.</w:t>
      </w:r>
      <w:r w:rsidR="00A64974">
        <w:rPr>
          <w:rFonts w:ascii="Arial" w:eastAsia="Calibri" w:hAnsi="Arial" w:cs="Arial"/>
          <w:sz w:val="24"/>
          <w:szCs w:val="24"/>
          <w:lang w:val="en-ZA"/>
        </w:rPr>
        <w:t xml:space="preserve"> This excludes any indirect benefit to Mr </w:t>
      </w:r>
      <w:proofErr w:type="spellStart"/>
      <w:r w:rsidR="00A64974">
        <w:rPr>
          <w:rFonts w:ascii="Arial" w:eastAsia="Calibri" w:hAnsi="Arial" w:cs="Arial"/>
          <w:sz w:val="24"/>
          <w:szCs w:val="24"/>
          <w:lang w:val="en-ZA"/>
        </w:rPr>
        <w:t>Moyo</w:t>
      </w:r>
      <w:proofErr w:type="spellEnd"/>
      <w:r w:rsidR="00A64974">
        <w:rPr>
          <w:rFonts w:ascii="Arial" w:eastAsia="Calibri" w:hAnsi="Arial" w:cs="Arial"/>
          <w:sz w:val="24"/>
          <w:szCs w:val="24"/>
          <w:lang w:val="en-ZA"/>
        </w:rPr>
        <w:t xml:space="preserve"> via his related company or companies.  </w:t>
      </w:r>
    </w:p>
    <w:p w14:paraId="2FB194C3" w14:textId="1F2A27F6" w:rsidR="00615411" w:rsidRPr="00712CD2" w:rsidRDefault="0061541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23 March 2018 – minute of a meeting of the Related Party Transaction Committee of Old Mutual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is present and the RPT Committee approves the assumption by Old Mutual of the guarantee obligations of Old Mutual plc relating to the managed separation of Old Mutual and Old Mutual plc. </w:t>
      </w:r>
      <w:r w:rsidR="00446252" w:rsidRPr="00712CD2">
        <w:rPr>
          <w:rFonts w:ascii="Arial" w:eastAsia="Calibri" w:hAnsi="Arial" w:cs="Arial"/>
          <w:sz w:val="24"/>
          <w:szCs w:val="24"/>
          <w:lang w:val="en-ZA"/>
        </w:rPr>
        <w:t xml:space="preserve">In 2016 Old </w:t>
      </w:r>
      <w:r w:rsidR="006E4040" w:rsidRPr="00712CD2">
        <w:rPr>
          <w:rFonts w:ascii="Arial" w:eastAsia="Calibri" w:hAnsi="Arial" w:cs="Arial"/>
          <w:sz w:val="24"/>
          <w:szCs w:val="24"/>
          <w:lang w:val="en-ZA"/>
        </w:rPr>
        <w:t xml:space="preserve">Mutual plc delisted from the London Stock Exchange and then, in 2018 listed on the Johannesburg Stock Exchange. Old Mutual was advised by Rothschild, a company of which Mr Manuel was Chairperson. Rothschild received fees for its advice to Old Mutual on the managed separation.  </w:t>
      </w:r>
      <w:r w:rsidRPr="00712CD2">
        <w:rPr>
          <w:rFonts w:ascii="Arial" w:eastAsia="Calibri" w:hAnsi="Arial" w:cs="Arial"/>
          <w:sz w:val="24"/>
          <w:szCs w:val="24"/>
          <w:lang w:val="en-ZA"/>
        </w:rPr>
        <w:t xml:space="preserve">This has relevance to the question of whether </w:t>
      </w:r>
      <w:r w:rsidRPr="00712CD2">
        <w:rPr>
          <w:rFonts w:ascii="Arial" w:eastAsia="Calibri" w:hAnsi="Arial" w:cs="Arial"/>
          <w:sz w:val="24"/>
          <w:szCs w:val="24"/>
          <w:lang w:val="en-ZA"/>
        </w:rPr>
        <w:lastRenderedPageBreak/>
        <w:t xml:space="preserve">or not Mr Manuel was triple conflicted in relation to the managed separation. </w:t>
      </w:r>
      <w:r w:rsidR="008E12FC" w:rsidRPr="00712CD2">
        <w:rPr>
          <w:rFonts w:ascii="Arial" w:eastAsia="Calibri" w:hAnsi="Arial" w:cs="Arial"/>
          <w:sz w:val="24"/>
          <w:szCs w:val="24"/>
          <w:lang w:val="en-ZA"/>
        </w:rPr>
        <w:t>Mr Manuel held senior positions in Old Mutual, Old Mutual plc and Rothschild.</w:t>
      </w:r>
    </w:p>
    <w:p w14:paraId="45CCCB97" w14:textId="2F4BCEF3" w:rsidR="00615411" w:rsidRPr="00712CD2" w:rsidRDefault="0061541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27 March 2018 – The board of Old Mutual approves the RTP Committee decision.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leads the discussion and signs the guarantee under which Old Mutual assumes the obligations of Old Mutual plc. </w:t>
      </w:r>
    </w:p>
    <w:p w14:paraId="0A4F1E2B" w14:textId="33AE2D8A" w:rsidR="008E12FC" w:rsidRPr="00712CD2" w:rsidRDefault="008E12F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27 March 2018 or thereabouts </w:t>
      </w:r>
      <w:r w:rsidR="003A1935"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3A1935" w:rsidRPr="00712CD2">
        <w:rPr>
          <w:rFonts w:ascii="Arial" w:eastAsia="Calibri" w:hAnsi="Arial" w:cs="Arial"/>
          <w:sz w:val="24"/>
          <w:szCs w:val="24"/>
          <w:lang w:val="en-ZA"/>
        </w:rPr>
        <w:t xml:space="preserve">The Old Mutual prospectus and pre-listing statement relating to the managed separation shows clearly that Rothschild was an advisor to the transaction and that Mr Manuel discloses his directorship in Rothschild. This disclosure is made directly above the disclosure by Mr </w:t>
      </w:r>
      <w:proofErr w:type="spellStart"/>
      <w:r w:rsidR="003A1935" w:rsidRPr="00712CD2">
        <w:rPr>
          <w:rFonts w:ascii="Arial" w:eastAsia="Calibri" w:hAnsi="Arial" w:cs="Arial"/>
          <w:sz w:val="24"/>
          <w:szCs w:val="24"/>
          <w:lang w:val="en-ZA"/>
        </w:rPr>
        <w:t>Moyo</w:t>
      </w:r>
      <w:proofErr w:type="spellEnd"/>
      <w:r w:rsidR="003A1935" w:rsidRPr="00712CD2">
        <w:rPr>
          <w:rFonts w:ascii="Arial" w:eastAsia="Calibri" w:hAnsi="Arial" w:cs="Arial"/>
          <w:sz w:val="24"/>
          <w:szCs w:val="24"/>
          <w:lang w:val="en-ZA"/>
        </w:rPr>
        <w:t xml:space="preserve"> of his directorships in various companies, including NMT Capital. </w:t>
      </w:r>
    </w:p>
    <w:p w14:paraId="0F5131BD" w14:textId="3EF3AA41" w:rsidR="00A45780" w:rsidRPr="00712CD2" w:rsidRDefault="00A4578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8 April 2018 </w:t>
      </w:r>
      <w:proofErr w:type="gramStart"/>
      <w:r w:rsidRPr="00712CD2">
        <w:rPr>
          <w:rFonts w:ascii="Arial" w:eastAsia="Calibri" w:hAnsi="Arial" w:cs="Arial"/>
          <w:sz w:val="24"/>
          <w:szCs w:val="24"/>
          <w:lang w:val="en-ZA"/>
        </w:rPr>
        <w:t>–  memo</w:t>
      </w:r>
      <w:proofErr w:type="gramEnd"/>
      <w:r w:rsidRPr="00712CD2">
        <w:rPr>
          <w:rFonts w:ascii="Arial" w:eastAsia="Calibri" w:hAnsi="Arial" w:cs="Arial"/>
          <w:sz w:val="24"/>
          <w:szCs w:val="24"/>
          <w:lang w:val="en-ZA"/>
        </w:rPr>
        <w:t xml:space="preserve"> of NMT Capital from its Executive Chairman to the directors </w:t>
      </w:r>
      <w:r w:rsidR="00C510D0" w:rsidRPr="00712CD2">
        <w:rPr>
          <w:rFonts w:ascii="Arial" w:eastAsia="Calibri" w:hAnsi="Arial" w:cs="Arial"/>
          <w:sz w:val="24"/>
          <w:szCs w:val="24"/>
          <w:lang w:val="en-ZA"/>
        </w:rPr>
        <w:t xml:space="preserve">of NMT Capital </w:t>
      </w:r>
      <w:r w:rsidR="00F733F7" w:rsidRPr="00712CD2">
        <w:rPr>
          <w:rFonts w:ascii="Arial" w:eastAsia="Calibri" w:hAnsi="Arial" w:cs="Arial"/>
          <w:sz w:val="24"/>
          <w:szCs w:val="24"/>
          <w:lang w:val="en-ZA"/>
        </w:rPr>
        <w:t>referring to two meetings with Old Mutual and to</w:t>
      </w:r>
      <w:r w:rsidRPr="00712CD2">
        <w:rPr>
          <w:rFonts w:ascii="Arial" w:eastAsia="Calibri" w:hAnsi="Arial" w:cs="Arial"/>
          <w:sz w:val="24"/>
          <w:szCs w:val="24"/>
          <w:lang w:val="en-ZA"/>
        </w:rPr>
        <w:t xml:space="preserve"> letters from Old Mutual rejecting certain proposals by NMT Capital. </w:t>
      </w:r>
      <w:r w:rsidR="00F733F7" w:rsidRPr="00712CD2">
        <w:rPr>
          <w:rFonts w:ascii="Arial" w:eastAsia="Calibri" w:hAnsi="Arial" w:cs="Arial"/>
          <w:sz w:val="24"/>
          <w:szCs w:val="24"/>
          <w:lang w:val="en-ZA"/>
        </w:rPr>
        <w:t xml:space="preserve">The memo states that one of Old </w:t>
      </w:r>
      <w:proofErr w:type="spellStart"/>
      <w:r w:rsidR="00F733F7" w:rsidRPr="00712CD2">
        <w:rPr>
          <w:rFonts w:ascii="Arial" w:eastAsia="Calibri" w:hAnsi="Arial" w:cs="Arial"/>
          <w:sz w:val="24"/>
          <w:szCs w:val="24"/>
          <w:lang w:val="en-ZA"/>
        </w:rPr>
        <w:t>Mutual’s</w:t>
      </w:r>
      <w:proofErr w:type="spellEnd"/>
      <w:r w:rsidR="00F733F7" w:rsidRPr="00712CD2">
        <w:rPr>
          <w:rFonts w:ascii="Arial" w:eastAsia="Calibri" w:hAnsi="Arial" w:cs="Arial"/>
          <w:sz w:val="24"/>
          <w:szCs w:val="24"/>
          <w:lang w:val="en-ZA"/>
        </w:rPr>
        <w:t xml:space="preserve"> concerns is that Mr </w:t>
      </w:r>
      <w:proofErr w:type="spellStart"/>
      <w:r w:rsidR="00F733F7" w:rsidRPr="00712CD2">
        <w:rPr>
          <w:rFonts w:ascii="Arial" w:eastAsia="Calibri" w:hAnsi="Arial" w:cs="Arial"/>
          <w:sz w:val="24"/>
          <w:szCs w:val="24"/>
          <w:lang w:val="en-ZA"/>
        </w:rPr>
        <w:t>Moyo</w:t>
      </w:r>
      <w:proofErr w:type="spellEnd"/>
      <w:r w:rsidR="00F733F7" w:rsidRPr="00712CD2">
        <w:rPr>
          <w:rFonts w:ascii="Arial" w:eastAsia="Calibri" w:hAnsi="Arial" w:cs="Arial"/>
          <w:sz w:val="24"/>
          <w:szCs w:val="24"/>
          <w:lang w:val="en-ZA"/>
        </w:rPr>
        <w:t xml:space="preserve"> is a </w:t>
      </w:r>
      <w:proofErr w:type="gramStart"/>
      <w:r w:rsidR="00F733F7" w:rsidRPr="00712CD2">
        <w:rPr>
          <w:rFonts w:ascii="Arial" w:eastAsia="Calibri" w:hAnsi="Arial" w:cs="Arial"/>
          <w:sz w:val="24"/>
          <w:szCs w:val="24"/>
          <w:lang w:val="en-ZA"/>
        </w:rPr>
        <w:t>related</w:t>
      </w:r>
      <w:r w:rsidR="00C510D0" w:rsidRPr="00712CD2">
        <w:rPr>
          <w:rFonts w:ascii="Arial" w:eastAsia="Calibri" w:hAnsi="Arial" w:cs="Arial"/>
          <w:sz w:val="24"/>
          <w:szCs w:val="24"/>
          <w:lang w:val="en-ZA"/>
        </w:rPr>
        <w:t>, that</w:t>
      </w:r>
      <w:proofErr w:type="gramEnd"/>
      <w:r w:rsidR="00C510D0" w:rsidRPr="00712CD2">
        <w:rPr>
          <w:rFonts w:ascii="Arial" w:eastAsia="Calibri" w:hAnsi="Arial" w:cs="Arial"/>
          <w:sz w:val="24"/>
          <w:szCs w:val="24"/>
          <w:lang w:val="en-ZA"/>
        </w:rPr>
        <w:t xml:space="preserve"> is conflicted </w:t>
      </w:r>
      <w:r w:rsidR="00F733F7" w:rsidRPr="00712CD2">
        <w:rPr>
          <w:rFonts w:ascii="Arial" w:eastAsia="Calibri" w:hAnsi="Arial" w:cs="Arial"/>
          <w:sz w:val="24"/>
          <w:szCs w:val="24"/>
          <w:lang w:val="en-ZA"/>
        </w:rPr>
        <w:t>party.</w:t>
      </w:r>
    </w:p>
    <w:p w14:paraId="18297D01" w14:textId="339F0703" w:rsidR="00ED34DB" w:rsidRPr="00712CD2" w:rsidRDefault="00ED34D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20 April 2018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and the other directors accept responsibility for the correctness of the </w:t>
      </w:r>
      <w:r w:rsidR="00542AD2" w:rsidRPr="00712CD2">
        <w:rPr>
          <w:rFonts w:ascii="Arial" w:eastAsia="Calibri" w:hAnsi="Arial" w:cs="Arial"/>
          <w:sz w:val="24"/>
          <w:szCs w:val="24"/>
          <w:lang w:val="en-ZA"/>
        </w:rPr>
        <w:t>Ol</w:t>
      </w:r>
      <w:r w:rsidRPr="00712CD2">
        <w:rPr>
          <w:rFonts w:ascii="Arial" w:eastAsia="Calibri" w:hAnsi="Arial" w:cs="Arial"/>
          <w:sz w:val="24"/>
          <w:szCs w:val="24"/>
          <w:lang w:val="en-ZA"/>
        </w:rPr>
        <w:t>d Mutual pre-listing statement</w:t>
      </w:r>
      <w:r w:rsidR="00542AD2" w:rsidRPr="00712CD2">
        <w:rPr>
          <w:rFonts w:ascii="Arial" w:eastAsia="Calibri" w:hAnsi="Arial" w:cs="Arial"/>
          <w:sz w:val="24"/>
          <w:szCs w:val="24"/>
          <w:lang w:val="en-ZA"/>
        </w:rPr>
        <w:t>. This statement shows Rothschil</w:t>
      </w:r>
      <w:r w:rsidR="00E716E2" w:rsidRPr="00712CD2">
        <w:rPr>
          <w:rFonts w:ascii="Arial" w:eastAsia="Calibri" w:hAnsi="Arial" w:cs="Arial"/>
          <w:sz w:val="24"/>
          <w:szCs w:val="24"/>
          <w:lang w:val="en-ZA"/>
        </w:rPr>
        <w:t>d</w:t>
      </w:r>
      <w:r w:rsidR="00542AD2" w:rsidRPr="00712CD2">
        <w:rPr>
          <w:rFonts w:ascii="Arial" w:eastAsia="Calibri" w:hAnsi="Arial" w:cs="Arial"/>
          <w:sz w:val="24"/>
          <w:szCs w:val="24"/>
          <w:lang w:val="en-ZA"/>
        </w:rPr>
        <w:t xml:space="preserve"> as an advisor on the </w:t>
      </w:r>
      <w:r w:rsidR="00C510D0" w:rsidRPr="00712CD2">
        <w:rPr>
          <w:rFonts w:ascii="Arial" w:eastAsia="Calibri" w:hAnsi="Arial" w:cs="Arial"/>
          <w:sz w:val="24"/>
          <w:szCs w:val="24"/>
          <w:lang w:val="en-ZA"/>
        </w:rPr>
        <w:t>managed separation of Old Mutual from Old Mutual plc</w:t>
      </w:r>
      <w:r w:rsidR="00E716E2" w:rsidRPr="00712CD2">
        <w:rPr>
          <w:rFonts w:ascii="Arial" w:eastAsia="Calibri" w:hAnsi="Arial" w:cs="Arial"/>
          <w:sz w:val="24"/>
          <w:szCs w:val="24"/>
          <w:lang w:val="en-ZA"/>
        </w:rPr>
        <w:t>. It also contains the statement that Old Mutual has agreed to provide a guarantee to Old Mutual plc.</w:t>
      </w:r>
    </w:p>
    <w:p w14:paraId="5AAF1793" w14:textId="7D598382" w:rsidR="00F733F7" w:rsidRPr="00712CD2" w:rsidRDefault="00F733F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8 May 2018 – a </w:t>
      </w:r>
      <w:proofErr w:type="spellStart"/>
      <w:r w:rsidRPr="00712CD2">
        <w:rPr>
          <w:rFonts w:ascii="Arial" w:eastAsia="Calibri" w:hAnsi="Arial" w:cs="Arial"/>
          <w:sz w:val="24"/>
          <w:szCs w:val="24"/>
          <w:lang w:val="en-ZA"/>
        </w:rPr>
        <w:t>boardpack</w:t>
      </w:r>
      <w:proofErr w:type="spellEnd"/>
      <w:r w:rsidRPr="00712CD2">
        <w:rPr>
          <w:rFonts w:ascii="Arial" w:eastAsia="Calibri" w:hAnsi="Arial" w:cs="Arial"/>
          <w:sz w:val="24"/>
          <w:szCs w:val="24"/>
          <w:lang w:val="en-ZA"/>
        </w:rPr>
        <w:t xml:space="preserve"> is circulated </w:t>
      </w:r>
      <w:r w:rsidR="00D76005" w:rsidRPr="00712CD2">
        <w:rPr>
          <w:rFonts w:ascii="Arial" w:eastAsia="Calibri" w:hAnsi="Arial" w:cs="Arial"/>
          <w:sz w:val="24"/>
          <w:szCs w:val="24"/>
          <w:lang w:val="en-ZA"/>
        </w:rPr>
        <w:t>within</w:t>
      </w:r>
      <w:r w:rsidRPr="00712CD2">
        <w:rPr>
          <w:rFonts w:ascii="Arial" w:eastAsia="Calibri" w:hAnsi="Arial" w:cs="Arial"/>
          <w:sz w:val="24"/>
          <w:szCs w:val="24"/>
          <w:lang w:val="en-ZA"/>
        </w:rPr>
        <w:t xml:space="preserve"> NMT Capital in anticipation of an upcoming meeting of directors. In paragraph 9 of the minutes of a previous board meeting held</w:t>
      </w:r>
      <w:r w:rsidR="00AD644E" w:rsidRPr="00712CD2">
        <w:rPr>
          <w:rFonts w:ascii="Arial" w:eastAsia="Calibri" w:hAnsi="Arial" w:cs="Arial"/>
          <w:sz w:val="24"/>
          <w:szCs w:val="24"/>
          <w:lang w:val="en-ZA"/>
        </w:rPr>
        <w:t xml:space="preserve"> on 16 February 2018 it is stated that </w:t>
      </w:r>
      <w:proofErr w:type="gramStart"/>
      <w:r w:rsidR="00AD644E" w:rsidRPr="00712CD2">
        <w:rPr>
          <w:rFonts w:ascii="Arial" w:eastAsia="Calibri" w:hAnsi="Arial" w:cs="Arial"/>
          <w:sz w:val="24"/>
          <w:szCs w:val="24"/>
          <w:lang w:val="en-ZA"/>
        </w:rPr>
        <w:t xml:space="preserve">“ </w:t>
      </w:r>
      <w:r w:rsidR="00AD644E" w:rsidRPr="00712CD2">
        <w:rPr>
          <w:rFonts w:ascii="Arial" w:eastAsia="Calibri" w:hAnsi="Arial" w:cs="Arial"/>
          <w:i/>
          <w:iCs/>
          <w:sz w:val="24"/>
          <w:szCs w:val="24"/>
          <w:lang w:val="en-ZA"/>
        </w:rPr>
        <w:t>We</w:t>
      </w:r>
      <w:proofErr w:type="gramEnd"/>
      <w:r w:rsidR="00AD644E" w:rsidRPr="00712CD2">
        <w:rPr>
          <w:rFonts w:ascii="Arial" w:eastAsia="Calibri" w:hAnsi="Arial" w:cs="Arial"/>
          <w:i/>
          <w:iCs/>
          <w:sz w:val="24"/>
          <w:szCs w:val="24"/>
          <w:lang w:val="en-ZA"/>
        </w:rPr>
        <w:t xml:space="preserve"> also need to find resolution on the debts with Old Mutual and the IDC. We are in discussions with Old Mutual </w:t>
      </w:r>
      <w:r w:rsidR="00AD644E" w:rsidRPr="00712CD2">
        <w:rPr>
          <w:rFonts w:ascii="Arial" w:eastAsia="Calibri" w:hAnsi="Arial" w:cs="Arial"/>
          <w:i/>
          <w:iCs/>
          <w:sz w:val="24"/>
          <w:szCs w:val="24"/>
          <w:lang w:val="en-ZA"/>
        </w:rPr>
        <w:lastRenderedPageBreak/>
        <w:t>and IDC in this regard</w:t>
      </w:r>
      <w:r w:rsidR="00AD644E" w:rsidRPr="00712CD2">
        <w:rPr>
          <w:rFonts w:ascii="Arial" w:eastAsia="Calibri" w:hAnsi="Arial" w:cs="Arial"/>
          <w:sz w:val="24"/>
          <w:szCs w:val="24"/>
          <w:lang w:val="en-ZA"/>
        </w:rPr>
        <w:t xml:space="preserve">.” </w:t>
      </w:r>
      <w:r w:rsidR="00011AA9" w:rsidRPr="00712CD2">
        <w:rPr>
          <w:rFonts w:ascii="Arial" w:eastAsia="Calibri" w:hAnsi="Arial" w:cs="Arial"/>
          <w:sz w:val="24"/>
          <w:szCs w:val="24"/>
          <w:lang w:val="en-ZA"/>
        </w:rPr>
        <w:t xml:space="preserve"> The </w:t>
      </w:r>
      <w:proofErr w:type="spellStart"/>
      <w:r w:rsidR="00011AA9" w:rsidRPr="00712CD2">
        <w:rPr>
          <w:rFonts w:ascii="Arial" w:eastAsia="Calibri" w:hAnsi="Arial" w:cs="Arial"/>
          <w:sz w:val="24"/>
          <w:szCs w:val="24"/>
          <w:lang w:val="en-ZA"/>
        </w:rPr>
        <w:t>boardpack</w:t>
      </w:r>
      <w:proofErr w:type="spellEnd"/>
      <w:r w:rsidR="00011AA9" w:rsidRPr="00712CD2">
        <w:rPr>
          <w:rFonts w:ascii="Arial" w:eastAsia="Calibri" w:hAnsi="Arial" w:cs="Arial"/>
          <w:sz w:val="24"/>
          <w:szCs w:val="24"/>
          <w:lang w:val="en-ZA"/>
        </w:rPr>
        <w:t>, in chapter 10, last bullet point</w:t>
      </w:r>
      <w:r w:rsidR="00FF4FAE" w:rsidRPr="00712CD2">
        <w:rPr>
          <w:rFonts w:ascii="Arial" w:eastAsia="Calibri" w:hAnsi="Arial" w:cs="Arial"/>
          <w:sz w:val="24"/>
          <w:szCs w:val="24"/>
          <w:lang w:val="en-ZA"/>
        </w:rPr>
        <w:t>,</w:t>
      </w:r>
      <w:r w:rsidR="00011AA9" w:rsidRPr="00712CD2">
        <w:rPr>
          <w:rFonts w:ascii="Arial" w:eastAsia="Calibri" w:hAnsi="Arial" w:cs="Arial"/>
          <w:sz w:val="24"/>
          <w:szCs w:val="24"/>
          <w:lang w:val="en-ZA"/>
        </w:rPr>
        <w:t xml:space="preserve"> contains the statement that </w:t>
      </w:r>
      <w:proofErr w:type="gramStart"/>
      <w:r w:rsidR="00011AA9" w:rsidRPr="00712CD2">
        <w:rPr>
          <w:rFonts w:ascii="Arial" w:eastAsia="Calibri" w:hAnsi="Arial" w:cs="Arial"/>
          <w:sz w:val="24"/>
          <w:szCs w:val="24"/>
          <w:lang w:val="en-ZA"/>
        </w:rPr>
        <w:t xml:space="preserve">“ </w:t>
      </w:r>
      <w:r w:rsidR="00011AA9" w:rsidRPr="00712CD2">
        <w:rPr>
          <w:rFonts w:ascii="Arial" w:eastAsia="Calibri" w:hAnsi="Arial" w:cs="Arial"/>
          <w:i/>
          <w:iCs/>
          <w:sz w:val="24"/>
          <w:szCs w:val="24"/>
          <w:lang w:val="en-ZA"/>
        </w:rPr>
        <w:t>There</w:t>
      </w:r>
      <w:proofErr w:type="gramEnd"/>
      <w:r w:rsidR="00011AA9" w:rsidRPr="00712CD2">
        <w:rPr>
          <w:rFonts w:ascii="Arial" w:eastAsia="Calibri" w:hAnsi="Arial" w:cs="Arial"/>
          <w:i/>
          <w:iCs/>
          <w:sz w:val="24"/>
          <w:szCs w:val="24"/>
          <w:lang w:val="en-ZA"/>
        </w:rPr>
        <w:t xml:space="preserve"> are outflows that are expected but not yet confirmed. Therefore, we have not included them as part of the budget. These include </w:t>
      </w:r>
      <w:proofErr w:type="spellStart"/>
      <w:r w:rsidR="00011AA9" w:rsidRPr="00712CD2">
        <w:rPr>
          <w:rFonts w:ascii="Arial" w:eastAsia="Calibri" w:hAnsi="Arial" w:cs="Arial"/>
          <w:i/>
          <w:iCs/>
          <w:sz w:val="24"/>
          <w:szCs w:val="24"/>
          <w:lang w:val="en-ZA"/>
        </w:rPr>
        <w:t>Amabubesi</w:t>
      </w:r>
      <w:proofErr w:type="spellEnd"/>
      <w:r w:rsidR="00011AA9" w:rsidRPr="00712CD2">
        <w:rPr>
          <w:rFonts w:ascii="Arial" w:eastAsia="Calibri" w:hAnsi="Arial" w:cs="Arial"/>
          <w:i/>
          <w:iCs/>
          <w:sz w:val="24"/>
          <w:szCs w:val="24"/>
          <w:lang w:val="en-ZA"/>
        </w:rPr>
        <w:t xml:space="preserve"> Traveling Surety – OM preference shares of R17m, R10m for Blue Sky investment, </w:t>
      </w:r>
      <w:proofErr w:type="gramStart"/>
      <w:r w:rsidR="00011AA9" w:rsidRPr="00712CD2">
        <w:rPr>
          <w:rFonts w:ascii="Arial" w:eastAsia="Calibri" w:hAnsi="Arial" w:cs="Arial"/>
          <w:i/>
          <w:iCs/>
          <w:sz w:val="24"/>
          <w:szCs w:val="24"/>
          <w:lang w:val="en-ZA"/>
        </w:rPr>
        <w:t>R5m</w:t>
      </w:r>
      <w:proofErr w:type="gramEnd"/>
      <w:r w:rsidR="00011AA9" w:rsidRPr="00712CD2">
        <w:rPr>
          <w:rFonts w:ascii="Arial" w:eastAsia="Calibri" w:hAnsi="Arial" w:cs="Arial"/>
          <w:i/>
          <w:iCs/>
          <w:sz w:val="24"/>
          <w:szCs w:val="24"/>
          <w:lang w:val="en-ZA"/>
        </w:rPr>
        <w:t xml:space="preserve"> for Solar Project and R5.1m for </w:t>
      </w:r>
      <w:proofErr w:type="spellStart"/>
      <w:r w:rsidR="00011AA9" w:rsidRPr="00712CD2">
        <w:rPr>
          <w:rFonts w:ascii="Arial" w:eastAsia="Calibri" w:hAnsi="Arial" w:cs="Arial"/>
          <w:i/>
          <w:iCs/>
          <w:sz w:val="24"/>
          <w:szCs w:val="24"/>
          <w:lang w:val="en-ZA"/>
        </w:rPr>
        <w:t>Falconmere</w:t>
      </w:r>
      <w:proofErr w:type="spellEnd"/>
      <w:r w:rsidR="00011AA9" w:rsidRPr="00712CD2">
        <w:rPr>
          <w:rFonts w:ascii="Arial" w:eastAsia="Calibri" w:hAnsi="Arial" w:cs="Arial"/>
          <w:i/>
          <w:iCs/>
          <w:sz w:val="24"/>
          <w:szCs w:val="24"/>
          <w:lang w:val="en-ZA"/>
        </w:rPr>
        <w:t xml:space="preserve"> capital call.” </w:t>
      </w:r>
    </w:p>
    <w:p w14:paraId="7E32F80E" w14:textId="15C35A7A" w:rsidR="007063C7" w:rsidRPr="00712CD2" w:rsidRDefault="00787BD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The </w:t>
      </w:r>
      <w:proofErr w:type="spellStart"/>
      <w:r w:rsidR="006F5F6A" w:rsidRPr="00712CD2">
        <w:rPr>
          <w:rFonts w:ascii="Arial" w:eastAsia="Calibri" w:hAnsi="Arial" w:cs="Arial"/>
          <w:sz w:val="24"/>
          <w:szCs w:val="24"/>
          <w:lang w:val="en-ZA"/>
        </w:rPr>
        <w:t>b</w:t>
      </w:r>
      <w:r w:rsidRPr="00712CD2">
        <w:rPr>
          <w:rFonts w:ascii="Arial" w:eastAsia="Calibri" w:hAnsi="Arial" w:cs="Arial"/>
          <w:sz w:val="24"/>
          <w:szCs w:val="24"/>
          <w:lang w:val="en-ZA"/>
        </w:rPr>
        <w:t>oardpack</w:t>
      </w:r>
      <w:proofErr w:type="spellEnd"/>
      <w:r w:rsidRPr="00712CD2">
        <w:rPr>
          <w:rFonts w:ascii="Arial" w:eastAsia="Calibri" w:hAnsi="Arial" w:cs="Arial"/>
          <w:sz w:val="24"/>
          <w:szCs w:val="24"/>
          <w:lang w:val="en-ZA"/>
        </w:rPr>
        <w:t xml:space="preserve"> includes the Management Accounts for NMT Capital as at 31 March 2018. </w:t>
      </w:r>
      <w:r w:rsidR="00DF14E3" w:rsidRPr="00712CD2">
        <w:rPr>
          <w:rFonts w:ascii="Arial" w:eastAsia="Calibri" w:hAnsi="Arial" w:cs="Arial"/>
          <w:sz w:val="24"/>
          <w:szCs w:val="24"/>
          <w:lang w:val="en-ZA"/>
        </w:rPr>
        <w:t>N</w:t>
      </w:r>
      <w:r w:rsidR="007063C7" w:rsidRPr="00712CD2">
        <w:rPr>
          <w:rFonts w:ascii="Arial" w:eastAsia="Calibri" w:hAnsi="Arial" w:cs="Arial"/>
          <w:sz w:val="24"/>
          <w:szCs w:val="24"/>
          <w:lang w:val="en-ZA"/>
        </w:rPr>
        <w:t xml:space="preserve">ote 10 includes </w:t>
      </w:r>
      <w:proofErr w:type="gramStart"/>
      <w:r w:rsidR="007063C7" w:rsidRPr="00712CD2">
        <w:rPr>
          <w:rFonts w:ascii="Arial" w:eastAsia="Calibri" w:hAnsi="Arial" w:cs="Arial"/>
          <w:sz w:val="24"/>
          <w:szCs w:val="24"/>
          <w:lang w:val="en-ZA"/>
        </w:rPr>
        <w:t xml:space="preserve">“ </w:t>
      </w:r>
      <w:r w:rsidR="007063C7" w:rsidRPr="00712CD2">
        <w:rPr>
          <w:rFonts w:ascii="Arial" w:eastAsia="Calibri" w:hAnsi="Arial" w:cs="Arial"/>
          <w:i/>
          <w:iCs/>
          <w:sz w:val="24"/>
          <w:szCs w:val="24"/>
          <w:lang w:val="en-ZA"/>
        </w:rPr>
        <w:t>Preference</w:t>
      </w:r>
      <w:proofErr w:type="gramEnd"/>
      <w:r w:rsidR="00DF14E3" w:rsidRPr="00712CD2">
        <w:rPr>
          <w:rFonts w:ascii="Arial" w:eastAsia="Calibri" w:hAnsi="Arial" w:cs="Arial"/>
          <w:i/>
          <w:iCs/>
          <w:sz w:val="24"/>
          <w:szCs w:val="24"/>
          <w:lang w:val="en-ZA"/>
        </w:rPr>
        <w:t xml:space="preserve"> Dividends Payable </w:t>
      </w:r>
      <w:r w:rsidR="00DF14E3" w:rsidRPr="00712CD2">
        <w:rPr>
          <w:rFonts w:ascii="Arial" w:eastAsia="Calibri" w:hAnsi="Arial" w:cs="Arial"/>
          <w:sz w:val="24"/>
          <w:szCs w:val="24"/>
          <w:lang w:val="en-ZA"/>
        </w:rPr>
        <w:t>“ in the amount of R128 million.</w:t>
      </w:r>
    </w:p>
    <w:p w14:paraId="0C7B4D5E" w14:textId="072B7E23" w:rsidR="00011AA9" w:rsidRPr="00712CD2" w:rsidRDefault="00DF14E3"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The </w:t>
      </w:r>
      <w:proofErr w:type="spellStart"/>
      <w:r w:rsidR="006F5F6A" w:rsidRPr="00712CD2">
        <w:rPr>
          <w:rFonts w:ascii="Arial" w:eastAsia="Calibri" w:hAnsi="Arial" w:cs="Arial"/>
          <w:sz w:val="24"/>
          <w:szCs w:val="24"/>
          <w:lang w:val="en-ZA"/>
        </w:rPr>
        <w:t>b</w:t>
      </w:r>
      <w:r w:rsidRPr="00712CD2">
        <w:rPr>
          <w:rFonts w:ascii="Arial" w:eastAsia="Calibri" w:hAnsi="Arial" w:cs="Arial"/>
          <w:sz w:val="24"/>
          <w:szCs w:val="24"/>
          <w:lang w:val="en-ZA"/>
        </w:rPr>
        <w:t>oardpack</w:t>
      </w:r>
      <w:proofErr w:type="spellEnd"/>
      <w:r w:rsidRPr="00712CD2">
        <w:rPr>
          <w:rFonts w:ascii="Arial" w:eastAsia="Calibri" w:hAnsi="Arial" w:cs="Arial"/>
          <w:sz w:val="24"/>
          <w:szCs w:val="24"/>
          <w:lang w:val="en-ZA"/>
        </w:rPr>
        <w:t xml:space="preserve"> includes Man</w:t>
      </w:r>
      <w:r w:rsidR="008E3216" w:rsidRPr="00712CD2">
        <w:rPr>
          <w:rFonts w:ascii="Arial" w:eastAsia="Calibri" w:hAnsi="Arial" w:cs="Arial"/>
          <w:sz w:val="24"/>
          <w:szCs w:val="24"/>
          <w:lang w:val="en-ZA"/>
        </w:rPr>
        <w:t>a</w:t>
      </w:r>
      <w:r w:rsidRPr="00712CD2">
        <w:rPr>
          <w:rFonts w:ascii="Arial" w:eastAsia="Calibri" w:hAnsi="Arial" w:cs="Arial"/>
          <w:sz w:val="24"/>
          <w:szCs w:val="24"/>
          <w:lang w:val="en-ZA"/>
        </w:rPr>
        <w:t>gement Accounts as at 30 June 2018. N</w:t>
      </w:r>
      <w:r w:rsidR="00787BD9" w:rsidRPr="00712CD2">
        <w:rPr>
          <w:rFonts w:ascii="Arial" w:eastAsia="Calibri" w:hAnsi="Arial" w:cs="Arial"/>
          <w:sz w:val="24"/>
          <w:szCs w:val="24"/>
          <w:lang w:val="en-ZA"/>
        </w:rPr>
        <w:t xml:space="preserve">ote 19 lists “ </w:t>
      </w:r>
      <w:r w:rsidR="00787BD9" w:rsidRPr="00712CD2">
        <w:rPr>
          <w:rFonts w:ascii="Arial" w:eastAsia="Calibri" w:hAnsi="Arial" w:cs="Arial"/>
          <w:i/>
          <w:iCs/>
          <w:sz w:val="24"/>
          <w:szCs w:val="24"/>
          <w:lang w:val="en-ZA"/>
        </w:rPr>
        <w:t>Other Financial Liabilities</w:t>
      </w:r>
      <w:r w:rsidR="00787BD9" w:rsidRPr="00712CD2">
        <w:rPr>
          <w:rFonts w:ascii="Arial" w:eastAsia="Calibri" w:hAnsi="Arial" w:cs="Arial"/>
          <w:sz w:val="24"/>
          <w:szCs w:val="24"/>
          <w:lang w:val="en-ZA"/>
        </w:rPr>
        <w:t xml:space="preserve"> “, that is, according to NMT Capital’s Statement of Financial Position, part of NMT’s non-current liabilities</w:t>
      </w:r>
      <w:r w:rsidR="008E3216" w:rsidRPr="00712CD2">
        <w:rPr>
          <w:rFonts w:ascii="Arial" w:eastAsia="Calibri" w:hAnsi="Arial" w:cs="Arial"/>
          <w:sz w:val="24"/>
          <w:szCs w:val="24"/>
          <w:lang w:val="en-ZA"/>
        </w:rPr>
        <w:t>. P</w:t>
      </w:r>
      <w:r w:rsidR="00787BD9" w:rsidRPr="00712CD2">
        <w:rPr>
          <w:rFonts w:ascii="Arial" w:eastAsia="Calibri" w:hAnsi="Arial" w:cs="Arial"/>
          <w:sz w:val="24"/>
          <w:szCs w:val="24"/>
          <w:lang w:val="en-ZA"/>
        </w:rPr>
        <w:t xml:space="preserve">reference share dividends </w:t>
      </w:r>
      <w:r w:rsidR="008E3216" w:rsidRPr="00712CD2">
        <w:rPr>
          <w:rFonts w:ascii="Arial" w:eastAsia="Calibri" w:hAnsi="Arial" w:cs="Arial"/>
          <w:sz w:val="24"/>
          <w:szCs w:val="24"/>
          <w:lang w:val="en-ZA"/>
        </w:rPr>
        <w:t xml:space="preserve">are described </w:t>
      </w:r>
      <w:r w:rsidR="00787BD9" w:rsidRPr="00712CD2">
        <w:rPr>
          <w:rFonts w:ascii="Arial" w:eastAsia="Calibri" w:hAnsi="Arial" w:cs="Arial"/>
          <w:sz w:val="24"/>
          <w:szCs w:val="24"/>
          <w:lang w:val="en-ZA"/>
        </w:rPr>
        <w:t>as payable to Old Mutual in the amount of R17</w:t>
      </w:r>
      <w:proofErr w:type="gramStart"/>
      <w:r w:rsidR="00787BD9" w:rsidRPr="00712CD2">
        <w:rPr>
          <w:rFonts w:ascii="Arial" w:eastAsia="Calibri" w:hAnsi="Arial" w:cs="Arial"/>
          <w:sz w:val="24"/>
          <w:szCs w:val="24"/>
          <w:lang w:val="en-ZA"/>
        </w:rPr>
        <w:t>,4</w:t>
      </w:r>
      <w:proofErr w:type="gramEnd"/>
      <w:r w:rsidR="00787BD9" w:rsidRPr="00712CD2">
        <w:rPr>
          <w:rFonts w:ascii="Arial" w:eastAsia="Calibri" w:hAnsi="Arial" w:cs="Arial"/>
          <w:sz w:val="24"/>
          <w:szCs w:val="24"/>
          <w:lang w:val="en-ZA"/>
        </w:rPr>
        <w:t xml:space="preserve"> million.</w:t>
      </w:r>
      <w:r w:rsidR="007063C7" w:rsidRPr="00712CD2">
        <w:rPr>
          <w:rFonts w:ascii="Arial" w:eastAsia="Calibri" w:hAnsi="Arial" w:cs="Arial"/>
          <w:sz w:val="24"/>
          <w:szCs w:val="24"/>
          <w:lang w:val="en-ZA"/>
        </w:rPr>
        <w:t xml:space="preserve"> </w:t>
      </w:r>
    </w:p>
    <w:p w14:paraId="679B32C7" w14:textId="56FC57A2" w:rsidR="00BF2102" w:rsidRPr="00712CD2" w:rsidRDefault="00BF210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w:t>
      </w:r>
      <w:proofErr w:type="spellStart"/>
      <w:r w:rsidR="006F5F6A" w:rsidRPr="00712CD2">
        <w:rPr>
          <w:rFonts w:ascii="Arial" w:eastAsia="Calibri" w:hAnsi="Arial" w:cs="Arial"/>
          <w:sz w:val="24"/>
          <w:szCs w:val="24"/>
          <w:lang w:val="en-ZA"/>
        </w:rPr>
        <w:t>b</w:t>
      </w:r>
      <w:r w:rsidRPr="00712CD2">
        <w:rPr>
          <w:rFonts w:ascii="Arial" w:eastAsia="Calibri" w:hAnsi="Arial" w:cs="Arial"/>
          <w:sz w:val="24"/>
          <w:szCs w:val="24"/>
          <w:lang w:val="en-ZA"/>
        </w:rPr>
        <w:t>oardpack</w:t>
      </w:r>
      <w:proofErr w:type="spellEnd"/>
      <w:r w:rsidRPr="00712CD2">
        <w:rPr>
          <w:rFonts w:ascii="Arial" w:eastAsia="Calibri" w:hAnsi="Arial" w:cs="Arial"/>
          <w:sz w:val="24"/>
          <w:szCs w:val="24"/>
          <w:lang w:val="en-ZA"/>
        </w:rPr>
        <w:t xml:space="preserve"> includes the Consolidated Annual Financial Statements of NMT Capital as at 30 June 2018. </w:t>
      </w:r>
      <w:r w:rsidR="00706AD6" w:rsidRPr="00712CD2">
        <w:rPr>
          <w:rFonts w:ascii="Arial" w:eastAsia="Calibri" w:hAnsi="Arial" w:cs="Arial"/>
          <w:sz w:val="24"/>
          <w:szCs w:val="24"/>
          <w:lang w:val="en-ZA"/>
        </w:rPr>
        <w:t xml:space="preserve"> The Statement of Financial Position includes </w:t>
      </w:r>
      <w:proofErr w:type="gramStart"/>
      <w:r w:rsidR="00706AD6" w:rsidRPr="00712CD2">
        <w:rPr>
          <w:rFonts w:ascii="Arial" w:eastAsia="Calibri" w:hAnsi="Arial" w:cs="Arial"/>
          <w:sz w:val="24"/>
          <w:szCs w:val="24"/>
          <w:lang w:val="en-ZA"/>
        </w:rPr>
        <w:t xml:space="preserve">“ </w:t>
      </w:r>
      <w:r w:rsidR="00706AD6" w:rsidRPr="00712CD2">
        <w:rPr>
          <w:rFonts w:ascii="Arial" w:eastAsia="Calibri" w:hAnsi="Arial" w:cs="Arial"/>
          <w:i/>
          <w:iCs/>
          <w:sz w:val="24"/>
          <w:szCs w:val="24"/>
          <w:lang w:val="en-ZA"/>
        </w:rPr>
        <w:t>Dividend</w:t>
      </w:r>
      <w:proofErr w:type="gramEnd"/>
      <w:r w:rsidR="00706AD6" w:rsidRPr="00712CD2">
        <w:rPr>
          <w:rFonts w:ascii="Arial" w:eastAsia="Calibri" w:hAnsi="Arial" w:cs="Arial"/>
          <w:i/>
          <w:iCs/>
          <w:sz w:val="24"/>
          <w:szCs w:val="24"/>
          <w:lang w:val="en-ZA"/>
        </w:rPr>
        <w:t xml:space="preserve"> Payable</w:t>
      </w:r>
      <w:r w:rsidR="00706AD6" w:rsidRPr="00712CD2">
        <w:rPr>
          <w:rFonts w:ascii="Arial" w:eastAsia="Calibri" w:hAnsi="Arial" w:cs="Arial"/>
          <w:sz w:val="24"/>
          <w:szCs w:val="24"/>
          <w:lang w:val="en-ZA"/>
        </w:rPr>
        <w:t xml:space="preserve"> “ of R71,4 million. </w:t>
      </w:r>
      <w:r w:rsidRPr="00712CD2">
        <w:rPr>
          <w:rFonts w:ascii="Arial" w:eastAsia="Calibri" w:hAnsi="Arial" w:cs="Arial"/>
          <w:sz w:val="24"/>
          <w:szCs w:val="24"/>
          <w:lang w:val="en-ZA"/>
        </w:rPr>
        <w:t xml:space="preserve">Note 19 </w:t>
      </w:r>
      <w:r w:rsidR="00706AD6" w:rsidRPr="00712CD2">
        <w:rPr>
          <w:rFonts w:ascii="Arial" w:eastAsia="Calibri" w:hAnsi="Arial" w:cs="Arial"/>
          <w:sz w:val="24"/>
          <w:szCs w:val="24"/>
          <w:lang w:val="en-ZA"/>
        </w:rPr>
        <w:t xml:space="preserve">includes the </w:t>
      </w:r>
      <w:r w:rsidRPr="00712CD2">
        <w:rPr>
          <w:rFonts w:ascii="Arial" w:eastAsia="Calibri" w:hAnsi="Arial" w:cs="Arial"/>
          <w:sz w:val="24"/>
          <w:szCs w:val="24"/>
          <w:lang w:val="en-ZA"/>
        </w:rPr>
        <w:t>state</w:t>
      </w:r>
      <w:r w:rsidR="00706AD6" w:rsidRPr="00712CD2">
        <w:rPr>
          <w:rFonts w:ascii="Arial" w:eastAsia="Calibri" w:hAnsi="Arial" w:cs="Arial"/>
          <w:sz w:val="24"/>
          <w:szCs w:val="24"/>
          <w:lang w:val="en-ZA"/>
        </w:rPr>
        <w:t xml:space="preserve">ment </w:t>
      </w:r>
      <w:r w:rsidRPr="00712CD2">
        <w:rPr>
          <w:rFonts w:ascii="Arial" w:eastAsia="Calibri" w:hAnsi="Arial" w:cs="Arial"/>
          <w:sz w:val="24"/>
          <w:szCs w:val="24"/>
          <w:lang w:val="en-ZA"/>
        </w:rPr>
        <w:t xml:space="preserve">that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46</w:t>
      </w:r>
      <w:proofErr w:type="gramEnd"/>
      <w:r w:rsidRPr="00712CD2">
        <w:rPr>
          <w:rFonts w:ascii="Arial" w:eastAsia="Calibri" w:hAnsi="Arial" w:cs="Arial"/>
          <w:i/>
          <w:iCs/>
          <w:sz w:val="24"/>
          <w:szCs w:val="24"/>
          <w:lang w:val="en-ZA"/>
        </w:rPr>
        <w:t xml:space="preserve"> Cumulative Preference Shares are payable to O</w:t>
      </w:r>
      <w:r w:rsidR="00EE5DDE" w:rsidRPr="00712CD2">
        <w:rPr>
          <w:rFonts w:ascii="Arial" w:eastAsia="Calibri" w:hAnsi="Arial" w:cs="Arial"/>
          <w:i/>
          <w:iCs/>
          <w:sz w:val="24"/>
          <w:szCs w:val="24"/>
          <w:lang w:val="en-ZA"/>
        </w:rPr>
        <w:t>ld</w:t>
      </w:r>
      <w:r w:rsidRPr="00712CD2">
        <w:rPr>
          <w:rFonts w:ascii="Arial" w:eastAsia="Calibri" w:hAnsi="Arial" w:cs="Arial"/>
          <w:i/>
          <w:iCs/>
          <w:sz w:val="24"/>
          <w:szCs w:val="24"/>
          <w:lang w:val="en-ZA"/>
        </w:rPr>
        <w:t xml:space="preserve"> Mutual Life Assurance Company South Africa Limited in terms of the preference share agreements. </w:t>
      </w:r>
      <w:r w:rsidR="00706AD6" w:rsidRPr="00712CD2">
        <w:rPr>
          <w:rFonts w:ascii="Arial" w:eastAsia="Calibri" w:hAnsi="Arial" w:cs="Arial"/>
          <w:i/>
          <w:iCs/>
          <w:sz w:val="24"/>
          <w:szCs w:val="24"/>
          <w:lang w:val="en-ZA"/>
        </w:rPr>
        <w:t>Cumulative Redeemable preference shares are payable to Old Mutual Life Assurance Company South Africa Limited – the terms a</w:t>
      </w:r>
      <w:r w:rsidR="00927FC3" w:rsidRPr="00712CD2">
        <w:rPr>
          <w:rFonts w:ascii="Arial" w:eastAsia="Calibri" w:hAnsi="Arial" w:cs="Arial"/>
          <w:i/>
          <w:iCs/>
          <w:sz w:val="24"/>
          <w:szCs w:val="24"/>
          <w:lang w:val="en-ZA"/>
        </w:rPr>
        <w:t>nd conditions are being revised</w:t>
      </w:r>
      <w:r w:rsidR="00927FC3" w:rsidRPr="00712CD2">
        <w:rPr>
          <w:rFonts w:ascii="Arial" w:eastAsia="Calibri" w:hAnsi="Arial" w:cs="Arial"/>
          <w:sz w:val="24"/>
          <w:szCs w:val="24"/>
          <w:lang w:val="en-ZA"/>
        </w:rPr>
        <w:t xml:space="preserve">.” The note goes on to add that “ </w:t>
      </w:r>
      <w:r w:rsidR="00927FC3" w:rsidRPr="00712CD2">
        <w:rPr>
          <w:rFonts w:ascii="Arial" w:eastAsia="Calibri" w:hAnsi="Arial" w:cs="Arial"/>
          <w:i/>
          <w:iCs/>
          <w:sz w:val="24"/>
          <w:szCs w:val="24"/>
          <w:lang w:val="en-ZA"/>
        </w:rPr>
        <w:t xml:space="preserve">SS </w:t>
      </w:r>
      <w:proofErr w:type="spellStart"/>
      <w:r w:rsidR="00927FC3" w:rsidRPr="00712CD2">
        <w:rPr>
          <w:rFonts w:ascii="Arial" w:eastAsia="Calibri" w:hAnsi="Arial" w:cs="Arial"/>
          <w:i/>
          <w:iCs/>
          <w:sz w:val="24"/>
          <w:szCs w:val="24"/>
          <w:lang w:val="en-ZA"/>
        </w:rPr>
        <w:t>Ntsaluba</w:t>
      </w:r>
      <w:proofErr w:type="spellEnd"/>
      <w:r w:rsidR="00927FC3" w:rsidRPr="00712CD2">
        <w:rPr>
          <w:rFonts w:ascii="Arial" w:eastAsia="Calibri" w:hAnsi="Arial" w:cs="Arial"/>
          <w:i/>
          <w:iCs/>
          <w:sz w:val="24"/>
          <w:szCs w:val="24"/>
          <w:lang w:val="en-ZA"/>
        </w:rPr>
        <w:t xml:space="preserve">, TA </w:t>
      </w:r>
      <w:proofErr w:type="spellStart"/>
      <w:r w:rsidR="00927FC3" w:rsidRPr="00712CD2">
        <w:rPr>
          <w:rFonts w:ascii="Arial" w:eastAsia="Calibri" w:hAnsi="Arial" w:cs="Arial"/>
          <w:i/>
          <w:iCs/>
          <w:sz w:val="24"/>
          <w:szCs w:val="24"/>
          <w:lang w:val="en-ZA"/>
        </w:rPr>
        <w:t>Tlelai</w:t>
      </w:r>
      <w:proofErr w:type="spellEnd"/>
      <w:r w:rsidR="00927FC3" w:rsidRPr="00712CD2">
        <w:rPr>
          <w:rFonts w:ascii="Arial" w:eastAsia="Calibri" w:hAnsi="Arial" w:cs="Arial"/>
          <w:i/>
          <w:iCs/>
          <w:sz w:val="24"/>
          <w:szCs w:val="24"/>
          <w:lang w:val="en-ZA"/>
        </w:rPr>
        <w:t xml:space="preserve"> and MP </w:t>
      </w:r>
      <w:proofErr w:type="spellStart"/>
      <w:r w:rsidR="00927FC3" w:rsidRPr="00712CD2">
        <w:rPr>
          <w:rFonts w:ascii="Arial" w:eastAsia="Calibri" w:hAnsi="Arial" w:cs="Arial"/>
          <w:i/>
          <w:iCs/>
          <w:sz w:val="24"/>
          <w:szCs w:val="24"/>
          <w:lang w:val="en-ZA"/>
        </w:rPr>
        <w:t>Moyo</w:t>
      </w:r>
      <w:proofErr w:type="spellEnd"/>
      <w:r w:rsidR="00927FC3" w:rsidRPr="00712CD2">
        <w:rPr>
          <w:rFonts w:ascii="Arial" w:eastAsia="Calibri" w:hAnsi="Arial" w:cs="Arial"/>
          <w:i/>
          <w:iCs/>
          <w:sz w:val="24"/>
          <w:szCs w:val="24"/>
          <w:lang w:val="en-ZA"/>
        </w:rPr>
        <w:t xml:space="preserve"> have bound themselves as surety and co-principal debtors for the fulfilment by the company of its obligation to redeem the Cumulative Redeemable Preference Shares</w:t>
      </w:r>
      <w:r w:rsidR="00927FC3" w:rsidRPr="00712CD2">
        <w:rPr>
          <w:rFonts w:ascii="Arial" w:eastAsia="Calibri" w:hAnsi="Arial" w:cs="Arial"/>
          <w:sz w:val="24"/>
          <w:szCs w:val="24"/>
          <w:lang w:val="en-ZA"/>
        </w:rPr>
        <w:t xml:space="preserve"> “.</w:t>
      </w:r>
    </w:p>
    <w:p w14:paraId="2CCF0B5E" w14:textId="6600FEE4" w:rsidR="00927FC3" w:rsidRPr="00712CD2" w:rsidRDefault="00927FC3"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Note 34 records that during the year to 30 June 2018 certain dividends were paid</w:t>
      </w:r>
      <w:r w:rsidR="00E9660C"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including R23 million to Old Mutual and R18.4 million to Mr </w:t>
      </w:r>
      <w:proofErr w:type="spellStart"/>
      <w:r w:rsidRPr="00712CD2">
        <w:rPr>
          <w:rFonts w:ascii="Arial" w:eastAsia="Calibri" w:hAnsi="Arial" w:cs="Arial"/>
          <w:sz w:val="24"/>
          <w:szCs w:val="24"/>
          <w:lang w:val="en-ZA"/>
        </w:rPr>
        <w:t>Moyo</w:t>
      </w:r>
      <w:proofErr w:type="spellEnd"/>
      <w:r w:rsidR="00FB24E3" w:rsidRPr="00712CD2">
        <w:rPr>
          <w:rFonts w:ascii="Arial" w:eastAsia="Calibri" w:hAnsi="Arial" w:cs="Arial"/>
          <w:sz w:val="24"/>
          <w:szCs w:val="24"/>
          <w:lang w:val="en-ZA"/>
        </w:rPr>
        <w:t xml:space="preserve">. It is recorded that a dividend of R26 million was received by NMT Capital from </w:t>
      </w:r>
      <w:proofErr w:type="spellStart"/>
      <w:r w:rsidR="00FB24E3" w:rsidRPr="00712CD2">
        <w:rPr>
          <w:rFonts w:ascii="Arial" w:eastAsia="Calibri" w:hAnsi="Arial" w:cs="Arial"/>
          <w:sz w:val="24"/>
          <w:szCs w:val="24"/>
          <w:lang w:val="en-ZA"/>
        </w:rPr>
        <w:t>Amabubesi</w:t>
      </w:r>
      <w:proofErr w:type="spellEnd"/>
      <w:r w:rsidR="00FB24E3" w:rsidRPr="00712CD2">
        <w:rPr>
          <w:rFonts w:ascii="Arial" w:eastAsia="Calibri" w:hAnsi="Arial" w:cs="Arial"/>
          <w:sz w:val="24"/>
          <w:szCs w:val="24"/>
          <w:lang w:val="en-ZA"/>
        </w:rPr>
        <w:t>.</w:t>
      </w:r>
    </w:p>
    <w:p w14:paraId="4F3F64AB" w14:textId="700CCD7B" w:rsidR="006C3D87" w:rsidRPr="00712CD2" w:rsidRDefault="006C3D8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The </w:t>
      </w:r>
      <w:proofErr w:type="spellStart"/>
      <w:r w:rsidRPr="00712CD2">
        <w:rPr>
          <w:rFonts w:ascii="Arial" w:eastAsia="Calibri" w:hAnsi="Arial" w:cs="Arial"/>
          <w:sz w:val="24"/>
          <w:szCs w:val="24"/>
          <w:lang w:val="en-ZA"/>
        </w:rPr>
        <w:t>boardpack</w:t>
      </w:r>
      <w:proofErr w:type="spellEnd"/>
      <w:r w:rsidRPr="00712CD2">
        <w:rPr>
          <w:rFonts w:ascii="Arial" w:eastAsia="Calibri" w:hAnsi="Arial" w:cs="Arial"/>
          <w:sz w:val="24"/>
          <w:szCs w:val="24"/>
          <w:lang w:val="en-ZA"/>
        </w:rPr>
        <w:t xml:space="preserve"> includes a document headed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NMT</w:t>
      </w:r>
      <w:proofErr w:type="gramEnd"/>
      <w:r w:rsidRPr="00712CD2">
        <w:rPr>
          <w:rFonts w:ascii="Arial" w:eastAsia="Calibri" w:hAnsi="Arial" w:cs="Arial"/>
          <w:i/>
          <w:iCs/>
          <w:sz w:val="24"/>
          <w:szCs w:val="24"/>
          <w:lang w:val="en-ZA"/>
        </w:rPr>
        <w:t xml:space="preserve"> Capital Cash Budget for the 12 months ending 31 July 2019</w:t>
      </w:r>
      <w:r w:rsidRPr="00712CD2">
        <w:rPr>
          <w:rFonts w:ascii="Arial" w:eastAsia="Calibri" w:hAnsi="Arial" w:cs="Arial"/>
          <w:sz w:val="24"/>
          <w:szCs w:val="24"/>
          <w:lang w:val="en-ZA"/>
        </w:rPr>
        <w:t xml:space="preserve"> “. A debt of R157 million is listed as owing to the IDC.</w:t>
      </w:r>
    </w:p>
    <w:p w14:paraId="3633E770" w14:textId="122DCA21" w:rsidR="008B7403" w:rsidRPr="00712CD2" w:rsidRDefault="008B7403"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30 June 2018 – the last day of the extended time for NMT Capital to pay the arrear preference share dividends</w:t>
      </w:r>
      <w:r w:rsidR="001B43AA">
        <w:rPr>
          <w:rFonts w:ascii="Arial" w:eastAsia="Calibri" w:hAnsi="Arial" w:cs="Arial"/>
          <w:sz w:val="24"/>
          <w:szCs w:val="24"/>
          <w:lang w:val="en-ZA"/>
        </w:rPr>
        <w:t xml:space="preserve"> to Old Mutual.</w:t>
      </w:r>
    </w:p>
    <w:p w14:paraId="70220AA4" w14:textId="67D4C0B7" w:rsidR="00FE3568" w:rsidRPr="00712CD2" w:rsidRDefault="008008D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 July 2018 – The </w:t>
      </w:r>
      <w:r w:rsidR="00780260" w:rsidRPr="00712CD2">
        <w:rPr>
          <w:rFonts w:ascii="Arial" w:eastAsia="Calibri" w:hAnsi="Arial" w:cs="Arial"/>
          <w:sz w:val="24"/>
          <w:szCs w:val="24"/>
          <w:lang w:val="en-ZA"/>
        </w:rPr>
        <w:t>Insurance Act 18 of 2017 commences. Under section 3</w:t>
      </w:r>
      <w:r w:rsidR="00941B13" w:rsidRPr="00712CD2">
        <w:rPr>
          <w:rFonts w:ascii="Arial" w:eastAsia="Calibri" w:hAnsi="Arial" w:cs="Arial"/>
          <w:sz w:val="24"/>
          <w:szCs w:val="24"/>
          <w:lang w:val="en-ZA"/>
        </w:rPr>
        <w:t>8</w:t>
      </w:r>
      <w:r w:rsidR="00780260" w:rsidRPr="00712CD2">
        <w:rPr>
          <w:rFonts w:ascii="Arial" w:eastAsia="Calibri" w:hAnsi="Arial" w:cs="Arial"/>
          <w:sz w:val="24"/>
          <w:szCs w:val="24"/>
          <w:lang w:val="en-ZA"/>
        </w:rPr>
        <w:t>(1</w:t>
      </w:r>
      <w:proofErr w:type="gramStart"/>
      <w:r w:rsidR="00780260" w:rsidRPr="00712CD2">
        <w:rPr>
          <w:rFonts w:ascii="Arial" w:eastAsia="Calibri" w:hAnsi="Arial" w:cs="Arial"/>
          <w:sz w:val="24"/>
          <w:szCs w:val="24"/>
          <w:lang w:val="en-ZA"/>
        </w:rPr>
        <w:t>)(</w:t>
      </w:r>
      <w:proofErr w:type="gramEnd"/>
      <w:r w:rsidR="00780260" w:rsidRPr="00712CD2">
        <w:rPr>
          <w:rFonts w:ascii="Arial" w:eastAsia="Calibri" w:hAnsi="Arial" w:cs="Arial"/>
          <w:sz w:val="24"/>
          <w:szCs w:val="24"/>
          <w:lang w:val="en-ZA"/>
        </w:rPr>
        <w:t>e)</w:t>
      </w:r>
      <w:r w:rsidR="00941B13" w:rsidRPr="00712CD2">
        <w:rPr>
          <w:rFonts w:ascii="Arial" w:eastAsia="Calibri" w:hAnsi="Arial" w:cs="Arial"/>
          <w:sz w:val="24"/>
          <w:szCs w:val="24"/>
          <w:lang w:val="en-ZA"/>
        </w:rPr>
        <w:t>, Old Mutual may not extend the time for repayment of the preference share dividends in NMT Capital without the approval of the Prudential Authority.</w:t>
      </w:r>
    </w:p>
    <w:p w14:paraId="67F22D81" w14:textId="2B4426F7" w:rsidR="00FE3568" w:rsidRPr="00712CD2" w:rsidRDefault="00FE356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By 3 July 2018 – NMT Capital receives R311 million from the sale of its shareholding in </w:t>
      </w:r>
      <w:proofErr w:type="spellStart"/>
      <w:r w:rsidRPr="00712CD2">
        <w:rPr>
          <w:rFonts w:ascii="Arial" w:eastAsia="Calibri" w:hAnsi="Arial" w:cs="Arial"/>
          <w:sz w:val="24"/>
          <w:szCs w:val="24"/>
          <w:lang w:val="en-ZA"/>
        </w:rPr>
        <w:t>Growthpoint</w:t>
      </w:r>
      <w:proofErr w:type="spellEnd"/>
      <w:r w:rsidRPr="00712CD2">
        <w:rPr>
          <w:rFonts w:ascii="Arial" w:eastAsia="Calibri" w:hAnsi="Arial" w:cs="Arial"/>
          <w:sz w:val="24"/>
          <w:szCs w:val="24"/>
          <w:lang w:val="en-ZA"/>
        </w:rPr>
        <w:t>.</w:t>
      </w:r>
    </w:p>
    <w:p w14:paraId="3407F06F" w14:textId="680A225A" w:rsidR="00EA2633" w:rsidRPr="00712CD2" w:rsidRDefault="00B50CF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FE3568" w:rsidRPr="00712CD2">
        <w:rPr>
          <w:rFonts w:ascii="Arial" w:eastAsia="Calibri" w:hAnsi="Arial" w:cs="Arial"/>
          <w:sz w:val="24"/>
          <w:szCs w:val="24"/>
          <w:lang w:val="en-ZA"/>
        </w:rPr>
        <w:t>3</w:t>
      </w:r>
      <w:r w:rsidRPr="00712CD2">
        <w:rPr>
          <w:rFonts w:ascii="Arial" w:eastAsia="Calibri" w:hAnsi="Arial" w:cs="Arial"/>
          <w:sz w:val="24"/>
          <w:szCs w:val="24"/>
          <w:lang w:val="en-ZA"/>
        </w:rPr>
        <w:t xml:space="preserve"> </w:t>
      </w:r>
      <w:r w:rsidR="00EA2633" w:rsidRPr="00712CD2">
        <w:rPr>
          <w:rFonts w:ascii="Arial" w:eastAsia="Calibri" w:hAnsi="Arial" w:cs="Arial"/>
          <w:sz w:val="24"/>
          <w:szCs w:val="24"/>
          <w:lang w:val="en-ZA"/>
        </w:rPr>
        <w:t xml:space="preserve">July 2018 – NMT Capital holds a special Board meeting. </w:t>
      </w:r>
      <w:r w:rsidR="00E9660C" w:rsidRPr="00712CD2">
        <w:rPr>
          <w:rFonts w:ascii="Arial" w:eastAsia="Calibri" w:hAnsi="Arial" w:cs="Arial"/>
          <w:sz w:val="24"/>
          <w:szCs w:val="24"/>
          <w:lang w:val="en-ZA"/>
        </w:rPr>
        <w:t xml:space="preserve">Mr </w:t>
      </w:r>
      <w:proofErr w:type="spellStart"/>
      <w:r w:rsidR="00E9660C" w:rsidRPr="00712CD2">
        <w:rPr>
          <w:rFonts w:ascii="Arial" w:eastAsia="Calibri" w:hAnsi="Arial" w:cs="Arial"/>
          <w:sz w:val="24"/>
          <w:szCs w:val="24"/>
          <w:lang w:val="en-ZA"/>
        </w:rPr>
        <w:t>Moyo</w:t>
      </w:r>
      <w:proofErr w:type="spellEnd"/>
      <w:r w:rsidR="00E9660C" w:rsidRPr="00712CD2">
        <w:rPr>
          <w:rFonts w:ascii="Arial" w:eastAsia="Calibri" w:hAnsi="Arial" w:cs="Arial"/>
          <w:sz w:val="24"/>
          <w:szCs w:val="24"/>
          <w:lang w:val="en-ZA"/>
        </w:rPr>
        <w:t xml:space="preserve"> chairs the meeting. </w:t>
      </w:r>
      <w:r w:rsidR="00EA2633" w:rsidRPr="00712CD2">
        <w:rPr>
          <w:rFonts w:ascii="Arial" w:eastAsia="Calibri" w:hAnsi="Arial" w:cs="Arial"/>
          <w:sz w:val="24"/>
          <w:szCs w:val="24"/>
          <w:lang w:val="en-ZA"/>
        </w:rPr>
        <w:t xml:space="preserve">The agenda includes a </w:t>
      </w:r>
      <w:proofErr w:type="gramStart"/>
      <w:r w:rsidR="00EA2633" w:rsidRPr="00712CD2">
        <w:rPr>
          <w:rFonts w:ascii="Arial" w:eastAsia="Calibri" w:hAnsi="Arial" w:cs="Arial"/>
          <w:sz w:val="24"/>
          <w:szCs w:val="24"/>
          <w:lang w:val="en-ZA"/>
        </w:rPr>
        <w:t>recommendation  that</w:t>
      </w:r>
      <w:proofErr w:type="gramEnd"/>
      <w:r w:rsidR="00EA2633" w:rsidRPr="00712CD2">
        <w:rPr>
          <w:rFonts w:ascii="Arial" w:eastAsia="Calibri" w:hAnsi="Arial" w:cs="Arial"/>
          <w:sz w:val="24"/>
          <w:szCs w:val="24"/>
          <w:lang w:val="en-ZA"/>
        </w:rPr>
        <w:t xml:space="preserve"> “ </w:t>
      </w:r>
      <w:r w:rsidR="00EA2633" w:rsidRPr="00712CD2">
        <w:rPr>
          <w:rFonts w:ascii="Arial" w:eastAsia="Calibri" w:hAnsi="Arial" w:cs="Arial"/>
          <w:i/>
          <w:iCs/>
          <w:sz w:val="24"/>
          <w:szCs w:val="24"/>
          <w:lang w:val="en-ZA"/>
        </w:rPr>
        <w:t xml:space="preserve">R37m of the proceeds will be utilised to settle OM debt which will improve our balance sheet…” </w:t>
      </w:r>
      <w:r w:rsidR="00EA2633" w:rsidRPr="00712CD2">
        <w:rPr>
          <w:rFonts w:ascii="Arial" w:eastAsia="Calibri" w:hAnsi="Arial" w:cs="Arial"/>
          <w:sz w:val="24"/>
          <w:szCs w:val="24"/>
          <w:lang w:val="en-ZA"/>
        </w:rPr>
        <w:t xml:space="preserve">and “ </w:t>
      </w:r>
      <w:r w:rsidR="00EA2633" w:rsidRPr="00712CD2">
        <w:rPr>
          <w:rFonts w:ascii="Arial" w:eastAsia="Calibri" w:hAnsi="Arial" w:cs="Arial"/>
          <w:i/>
          <w:iCs/>
          <w:sz w:val="24"/>
          <w:szCs w:val="24"/>
          <w:lang w:val="en-ZA"/>
        </w:rPr>
        <w:t>R104m will be distributed to shareholders as dividends</w:t>
      </w:r>
      <w:r w:rsidR="00EA2633" w:rsidRPr="00712CD2">
        <w:rPr>
          <w:rFonts w:ascii="Arial" w:eastAsia="Calibri" w:hAnsi="Arial" w:cs="Arial"/>
          <w:sz w:val="24"/>
          <w:szCs w:val="24"/>
          <w:lang w:val="en-ZA"/>
        </w:rPr>
        <w:t>..”</w:t>
      </w:r>
    </w:p>
    <w:p w14:paraId="2FBBCDD2" w14:textId="2E4420A4" w:rsidR="00E9660C" w:rsidRPr="00712CD2" w:rsidRDefault="00B50CF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It is </w:t>
      </w:r>
      <w:proofErr w:type="spellStart"/>
      <w:r w:rsidRPr="00712CD2">
        <w:rPr>
          <w:rFonts w:ascii="Arial" w:eastAsia="Calibri" w:hAnsi="Arial" w:cs="Arial"/>
          <w:sz w:val="24"/>
          <w:szCs w:val="24"/>
          <w:lang w:val="en-ZA"/>
        </w:rPr>
        <w:t>min</w:t>
      </w:r>
      <w:r w:rsidR="00230799" w:rsidRPr="00712CD2">
        <w:rPr>
          <w:rFonts w:ascii="Arial" w:eastAsia="Calibri" w:hAnsi="Arial" w:cs="Arial"/>
          <w:sz w:val="24"/>
          <w:szCs w:val="24"/>
          <w:lang w:val="en-ZA"/>
        </w:rPr>
        <w:t>u</w:t>
      </w:r>
      <w:r w:rsidRPr="00712CD2">
        <w:rPr>
          <w:rFonts w:ascii="Arial" w:eastAsia="Calibri" w:hAnsi="Arial" w:cs="Arial"/>
          <w:sz w:val="24"/>
          <w:szCs w:val="24"/>
          <w:lang w:val="en-ZA"/>
        </w:rPr>
        <w:t>ted</w:t>
      </w:r>
      <w:proofErr w:type="spellEnd"/>
      <w:r w:rsidRPr="00712CD2">
        <w:rPr>
          <w:rFonts w:ascii="Arial" w:eastAsia="Calibri" w:hAnsi="Arial" w:cs="Arial"/>
          <w:sz w:val="24"/>
          <w:szCs w:val="24"/>
          <w:lang w:val="en-ZA"/>
        </w:rPr>
        <w:t xml:space="preserve"> </w:t>
      </w:r>
      <w:r w:rsidR="00E9660C" w:rsidRPr="00712CD2">
        <w:rPr>
          <w:rFonts w:ascii="Arial" w:eastAsia="Calibri" w:hAnsi="Arial" w:cs="Arial"/>
          <w:sz w:val="24"/>
          <w:szCs w:val="24"/>
          <w:lang w:val="en-ZA"/>
        </w:rPr>
        <w:t xml:space="preserve">that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R37m</w:t>
      </w:r>
      <w:proofErr w:type="gramEnd"/>
      <w:r w:rsidRPr="00712CD2">
        <w:rPr>
          <w:rFonts w:ascii="Arial" w:eastAsia="Calibri" w:hAnsi="Arial" w:cs="Arial"/>
          <w:i/>
          <w:iCs/>
          <w:sz w:val="24"/>
          <w:szCs w:val="24"/>
          <w:lang w:val="en-ZA"/>
        </w:rPr>
        <w:t xml:space="preserve"> was allocated to debt repayment, including Old Mutual preference shares for NMT Capital and </w:t>
      </w:r>
      <w:proofErr w:type="spellStart"/>
      <w:r w:rsidRPr="00712CD2">
        <w:rPr>
          <w:rFonts w:ascii="Arial" w:eastAsia="Calibri" w:hAnsi="Arial" w:cs="Arial"/>
          <w:i/>
          <w:iCs/>
          <w:sz w:val="24"/>
          <w:szCs w:val="24"/>
          <w:lang w:val="en-ZA"/>
        </w:rPr>
        <w:t>Amabubesi</w:t>
      </w:r>
      <w:proofErr w:type="spellEnd"/>
      <w:r w:rsidRPr="00712CD2">
        <w:rPr>
          <w:rFonts w:ascii="Arial" w:eastAsia="Calibri" w:hAnsi="Arial" w:cs="Arial"/>
          <w:i/>
          <w:iCs/>
          <w:sz w:val="24"/>
          <w:szCs w:val="24"/>
          <w:lang w:val="en-ZA"/>
        </w:rPr>
        <w:t xml:space="preserve"> Travelling.” </w:t>
      </w:r>
    </w:p>
    <w:p w14:paraId="09B40174" w14:textId="300465C7" w:rsidR="00DC463F" w:rsidRPr="00712CD2" w:rsidRDefault="00DC463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230799" w:rsidRPr="00712CD2">
        <w:rPr>
          <w:rFonts w:ascii="Arial" w:eastAsia="Calibri" w:hAnsi="Arial" w:cs="Arial"/>
          <w:sz w:val="24"/>
          <w:szCs w:val="24"/>
          <w:lang w:val="en-ZA"/>
        </w:rPr>
        <w:t xml:space="preserve">The </w:t>
      </w:r>
      <w:proofErr w:type="spellStart"/>
      <w:r w:rsidR="00230799" w:rsidRPr="00712CD2">
        <w:rPr>
          <w:rFonts w:ascii="Arial" w:eastAsia="Calibri" w:hAnsi="Arial" w:cs="Arial"/>
          <w:sz w:val="24"/>
          <w:szCs w:val="24"/>
          <w:lang w:val="en-ZA"/>
        </w:rPr>
        <w:t>boardpack</w:t>
      </w:r>
      <w:proofErr w:type="spellEnd"/>
      <w:r w:rsidRPr="00712CD2">
        <w:rPr>
          <w:rFonts w:ascii="Arial" w:eastAsia="Calibri" w:hAnsi="Arial" w:cs="Arial"/>
          <w:sz w:val="24"/>
          <w:szCs w:val="24"/>
          <w:lang w:val="en-ZA"/>
        </w:rPr>
        <w:t xml:space="preserve"> </w:t>
      </w:r>
      <w:r w:rsidR="00230799" w:rsidRPr="00712CD2">
        <w:rPr>
          <w:rFonts w:ascii="Arial" w:eastAsia="Calibri" w:hAnsi="Arial" w:cs="Arial"/>
          <w:sz w:val="24"/>
          <w:szCs w:val="24"/>
          <w:lang w:val="en-ZA"/>
        </w:rPr>
        <w:t xml:space="preserve">includes the statement </w:t>
      </w:r>
      <w:r w:rsidRPr="00712CD2">
        <w:rPr>
          <w:rFonts w:ascii="Arial" w:eastAsia="Calibri" w:hAnsi="Arial" w:cs="Arial"/>
          <w:sz w:val="24"/>
          <w:szCs w:val="24"/>
          <w:lang w:val="en-ZA"/>
        </w:rPr>
        <w:t xml:space="preserve">that as at the 4 July 2018 Board meeting of NMT Capital, R157 million was reflected as owing </w:t>
      </w:r>
      <w:r w:rsidR="00230799" w:rsidRPr="00712CD2">
        <w:rPr>
          <w:rFonts w:ascii="Arial" w:eastAsia="Calibri" w:hAnsi="Arial" w:cs="Arial"/>
          <w:sz w:val="24"/>
          <w:szCs w:val="24"/>
          <w:lang w:val="en-ZA"/>
        </w:rPr>
        <w:t xml:space="preserve">by NMT Capital </w:t>
      </w:r>
      <w:r w:rsidRPr="00712CD2">
        <w:rPr>
          <w:rFonts w:ascii="Arial" w:eastAsia="Calibri" w:hAnsi="Arial" w:cs="Arial"/>
          <w:sz w:val="24"/>
          <w:szCs w:val="24"/>
          <w:lang w:val="en-ZA"/>
        </w:rPr>
        <w:t xml:space="preserve">to the IDC under a guarantee. </w:t>
      </w:r>
    </w:p>
    <w:p w14:paraId="5A9F3FBF" w14:textId="6D021D67" w:rsidR="00DC463F" w:rsidRPr="00712CD2" w:rsidRDefault="00DC463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w:t>
      </w:r>
      <w:r w:rsidR="00230799" w:rsidRPr="00712CD2">
        <w:rPr>
          <w:rFonts w:ascii="Arial" w:eastAsia="Calibri" w:hAnsi="Arial" w:cs="Arial"/>
          <w:sz w:val="24"/>
          <w:szCs w:val="24"/>
          <w:lang w:val="en-ZA"/>
        </w:rPr>
        <w:t>An</w:t>
      </w:r>
      <w:r w:rsidRPr="00712CD2">
        <w:rPr>
          <w:rFonts w:ascii="Arial" w:eastAsia="Calibri" w:hAnsi="Arial" w:cs="Arial"/>
          <w:sz w:val="24"/>
          <w:szCs w:val="24"/>
          <w:lang w:val="en-ZA"/>
        </w:rPr>
        <w:t xml:space="preserve"> NMT Capital document, placed before the Board of NMT Capital on 4 July 2018 and dealing with the </w:t>
      </w:r>
      <w:r w:rsidR="00491D06" w:rsidRPr="00712CD2">
        <w:rPr>
          <w:rFonts w:ascii="Arial" w:eastAsia="Calibri" w:hAnsi="Arial" w:cs="Arial"/>
          <w:sz w:val="24"/>
          <w:szCs w:val="24"/>
          <w:lang w:val="en-ZA"/>
        </w:rPr>
        <w:t xml:space="preserve">proposal of what to do with the </w:t>
      </w:r>
      <w:proofErr w:type="spellStart"/>
      <w:r w:rsidR="00491D06" w:rsidRPr="00712CD2">
        <w:rPr>
          <w:rFonts w:ascii="Arial" w:eastAsia="Calibri" w:hAnsi="Arial" w:cs="Arial"/>
          <w:sz w:val="24"/>
          <w:szCs w:val="24"/>
          <w:lang w:val="en-ZA"/>
        </w:rPr>
        <w:t>Growthpoint</w:t>
      </w:r>
      <w:proofErr w:type="spellEnd"/>
      <w:r w:rsidR="00491D06" w:rsidRPr="00712CD2">
        <w:rPr>
          <w:rFonts w:ascii="Arial" w:eastAsia="Calibri" w:hAnsi="Arial" w:cs="Arial"/>
          <w:sz w:val="24"/>
          <w:szCs w:val="24"/>
          <w:lang w:val="en-ZA"/>
        </w:rPr>
        <w:t xml:space="preserve"> dividend received by NMT Capital, reflects a nil distribution to the IDC</w:t>
      </w:r>
      <w:r w:rsidR="00230799" w:rsidRPr="00712CD2">
        <w:rPr>
          <w:rFonts w:ascii="Arial" w:eastAsia="Calibri" w:hAnsi="Arial" w:cs="Arial"/>
          <w:sz w:val="24"/>
          <w:szCs w:val="24"/>
          <w:lang w:val="en-ZA"/>
        </w:rPr>
        <w:t>.</w:t>
      </w:r>
    </w:p>
    <w:p w14:paraId="0E3530D8" w14:textId="12ADD758" w:rsidR="00FF25A7" w:rsidRPr="00712CD2" w:rsidRDefault="00B50CF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11 July 2018 – NMT Capital declares an ordinary </w:t>
      </w:r>
      <w:r w:rsidR="00B40309">
        <w:rPr>
          <w:rFonts w:ascii="Arial" w:eastAsia="Calibri" w:hAnsi="Arial" w:cs="Arial"/>
          <w:sz w:val="24"/>
          <w:szCs w:val="24"/>
          <w:lang w:val="en-ZA"/>
        </w:rPr>
        <w:t xml:space="preserve">share </w:t>
      </w:r>
      <w:r w:rsidRPr="00712CD2">
        <w:rPr>
          <w:rFonts w:ascii="Arial" w:eastAsia="Calibri" w:hAnsi="Arial" w:cs="Arial"/>
          <w:sz w:val="24"/>
          <w:szCs w:val="24"/>
          <w:lang w:val="en-ZA"/>
        </w:rPr>
        <w:t>dividend of R105 million.</w:t>
      </w:r>
      <w:r w:rsidR="007E01FB" w:rsidRPr="00712CD2">
        <w:rPr>
          <w:rFonts w:ascii="Arial" w:eastAsia="Calibri" w:hAnsi="Arial" w:cs="Arial"/>
          <w:sz w:val="24"/>
          <w:szCs w:val="24"/>
          <w:lang w:val="en-ZA"/>
        </w:rPr>
        <w:t xml:space="preserve"> </w:t>
      </w:r>
      <w:r w:rsidR="00292BB2">
        <w:rPr>
          <w:rFonts w:ascii="Arial" w:eastAsia="Calibri" w:hAnsi="Arial" w:cs="Arial"/>
          <w:sz w:val="24"/>
          <w:szCs w:val="24"/>
          <w:lang w:val="en-ZA"/>
        </w:rPr>
        <w:t xml:space="preserve">Mr </w:t>
      </w:r>
      <w:proofErr w:type="spellStart"/>
      <w:r w:rsidR="00292BB2">
        <w:rPr>
          <w:rFonts w:ascii="Arial" w:eastAsia="Calibri" w:hAnsi="Arial" w:cs="Arial"/>
          <w:sz w:val="24"/>
          <w:szCs w:val="24"/>
          <w:lang w:val="en-ZA"/>
        </w:rPr>
        <w:t>Moyo</w:t>
      </w:r>
      <w:proofErr w:type="spellEnd"/>
      <w:r w:rsidR="00292BB2">
        <w:rPr>
          <w:rFonts w:ascii="Arial" w:eastAsia="Calibri" w:hAnsi="Arial" w:cs="Arial"/>
          <w:sz w:val="24"/>
          <w:szCs w:val="24"/>
          <w:lang w:val="en-ZA"/>
        </w:rPr>
        <w:t xml:space="preserve"> receives R21 million, as twenty percent shareholder in the ordinary shares. </w:t>
      </w:r>
      <w:r w:rsidR="000A20F7">
        <w:rPr>
          <w:rFonts w:ascii="Arial" w:eastAsia="Calibri" w:hAnsi="Arial" w:cs="Arial"/>
          <w:sz w:val="24"/>
          <w:szCs w:val="24"/>
          <w:lang w:val="en-ZA"/>
        </w:rPr>
        <w:t xml:space="preserve">This excludes </w:t>
      </w:r>
      <w:r w:rsidR="0096135A">
        <w:rPr>
          <w:rFonts w:ascii="Arial" w:eastAsia="Calibri" w:hAnsi="Arial" w:cs="Arial"/>
          <w:sz w:val="24"/>
          <w:szCs w:val="24"/>
          <w:lang w:val="en-ZA"/>
        </w:rPr>
        <w:t xml:space="preserve">any </w:t>
      </w:r>
      <w:r w:rsidR="000A20F7">
        <w:rPr>
          <w:rFonts w:ascii="Arial" w:eastAsia="Calibri" w:hAnsi="Arial" w:cs="Arial"/>
          <w:sz w:val="24"/>
          <w:szCs w:val="24"/>
          <w:lang w:val="en-ZA"/>
        </w:rPr>
        <w:t xml:space="preserve">indirect benefit to Mr </w:t>
      </w:r>
      <w:proofErr w:type="spellStart"/>
      <w:r w:rsidR="000A20F7">
        <w:rPr>
          <w:rFonts w:ascii="Arial" w:eastAsia="Calibri" w:hAnsi="Arial" w:cs="Arial"/>
          <w:sz w:val="24"/>
          <w:szCs w:val="24"/>
          <w:lang w:val="en-ZA"/>
        </w:rPr>
        <w:t>Moyo</w:t>
      </w:r>
      <w:proofErr w:type="spellEnd"/>
      <w:r w:rsidR="000A20F7">
        <w:rPr>
          <w:rFonts w:ascii="Arial" w:eastAsia="Calibri" w:hAnsi="Arial" w:cs="Arial"/>
          <w:sz w:val="24"/>
          <w:szCs w:val="24"/>
          <w:lang w:val="en-ZA"/>
        </w:rPr>
        <w:t xml:space="preserve"> via his related company</w:t>
      </w:r>
      <w:r w:rsidR="00B40309">
        <w:rPr>
          <w:rFonts w:ascii="Arial" w:eastAsia="Calibri" w:hAnsi="Arial" w:cs="Arial"/>
          <w:sz w:val="24"/>
          <w:szCs w:val="24"/>
          <w:lang w:val="en-ZA"/>
        </w:rPr>
        <w:t xml:space="preserve"> or companies. </w:t>
      </w:r>
      <w:r w:rsidR="000A20F7">
        <w:rPr>
          <w:rFonts w:ascii="Arial" w:eastAsia="Calibri" w:hAnsi="Arial" w:cs="Arial"/>
          <w:sz w:val="24"/>
          <w:szCs w:val="24"/>
          <w:lang w:val="en-ZA"/>
        </w:rPr>
        <w:t xml:space="preserve"> </w:t>
      </w:r>
      <w:r w:rsidR="007E01FB" w:rsidRPr="00712CD2">
        <w:rPr>
          <w:rFonts w:ascii="Arial" w:eastAsia="Calibri" w:hAnsi="Arial" w:cs="Arial"/>
          <w:sz w:val="24"/>
          <w:szCs w:val="24"/>
          <w:lang w:val="en-ZA"/>
        </w:rPr>
        <w:t xml:space="preserve">NMT Capital does not pay preference dividends owing to Old Mutual </w:t>
      </w:r>
      <w:proofErr w:type="gramStart"/>
      <w:r w:rsidR="007E01FB" w:rsidRPr="00712CD2">
        <w:rPr>
          <w:rFonts w:ascii="Arial" w:eastAsia="Calibri" w:hAnsi="Arial" w:cs="Arial"/>
          <w:sz w:val="24"/>
          <w:szCs w:val="24"/>
          <w:lang w:val="en-ZA"/>
        </w:rPr>
        <w:t>of  R65,9</w:t>
      </w:r>
      <w:proofErr w:type="gramEnd"/>
      <w:r w:rsidR="007E01FB" w:rsidRPr="00712CD2">
        <w:rPr>
          <w:rFonts w:ascii="Arial" w:eastAsia="Calibri" w:hAnsi="Arial" w:cs="Arial"/>
          <w:sz w:val="24"/>
          <w:szCs w:val="24"/>
          <w:lang w:val="en-ZA"/>
        </w:rPr>
        <w:t xml:space="preserve"> million.</w:t>
      </w:r>
    </w:p>
    <w:p w14:paraId="5694E91B" w14:textId="4D3CCB53" w:rsidR="00B50CFB" w:rsidRPr="00712CD2" w:rsidRDefault="00B50CF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4 September 2018 </w:t>
      </w:r>
      <w:r w:rsidR="00CC2F9E"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CC2F9E" w:rsidRPr="00712CD2">
        <w:rPr>
          <w:rFonts w:ascii="Arial" w:eastAsia="Calibri" w:hAnsi="Arial" w:cs="Arial"/>
          <w:sz w:val="24"/>
          <w:szCs w:val="24"/>
          <w:lang w:val="en-ZA"/>
        </w:rPr>
        <w:t>NMT Capital writes to Old Mutual acknowledging that if Old Mutual does not further extend the redemption date of the preference shares then these shares would need to be classified as current liabilities in the books of NMT Capital. NMT Capital asks Old Mutual to extend the redemption date by another three years</w:t>
      </w:r>
      <w:r w:rsidR="003A3368" w:rsidRPr="00712CD2">
        <w:rPr>
          <w:rFonts w:ascii="Arial" w:eastAsia="Calibri" w:hAnsi="Arial" w:cs="Arial"/>
          <w:sz w:val="24"/>
          <w:szCs w:val="24"/>
          <w:lang w:val="en-ZA"/>
        </w:rPr>
        <w:t>.</w:t>
      </w:r>
    </w:p>
    <w:p w14:paraId="3051161B" w14:textId="1E7B2B52" w:rsidR="0084574A" w:rsidRPr="00712CD2" w:rsidRDefault="0084574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24 October 2018 – NMT Capital pays to Old Mutual R20 </w:t>
      </w:r>
      <w:proofErr w:type="spellStart"/>
      <w:r w:rsidRPr="00712CD2">
        <w:rPr>
          <w:rFonts w:ascii="Arial" w:eastAsia="Calibri" w:hAnsi="Arial" w:cs="Arial"/>
          <w:sz w:val="24"/>
          <w:szCs w:val="24"/>
          <w:lang w:val="en-ZA"/>
        </w:rPr>
        <w:t>million</w:t>
      </w:r>
      <w:proofErr w:type="spellEnd"/>
      <w:r w:rsidRPr="00712CD2">
        <w:rPr>
          <w:rFonts w:ascii="Arial" w:eastAsia="Calibri" w:hAnsi="Arial" w:cs="Arial"/>
          <w:sz w:val="24"/>
          <w:szCs w:val="24"/>
          <w:lang w:val="en-ZA"/>
        </w:rPr>
        <w:t xml:space="preserve"> of R65</w:t>
      </w:r>
      <w:proofErr w:type="gramStart"/>
      <w:r w:rsidRPr="00712CD2">
        <w:rPr>
          <w:rFonts w:ascii="Arial" w:eastAsia="Calibri" w:hAnsi="Arial" w:cs="Arial"/>
          <w:sz w:val="24"/>
          <w:szCs w:val="24"/>
          <w:lang w:val="en-ZA"/>
        </w:rPr>
        <w:t>,9</w:t>
      </w:r>
      <w:proofErr w:type="gramEnd"/>
      <w:r w:rsidRPr="00712CD2">
        <w:rPr>
          <w:rFonts w:ascii="Arial" w:eastAsia="Calibri" w:hAnsi="Arial" w:cs="Arial"/>
          <w:sz w:val="24"/>
          <w:szCs w:val="24"/>
          <w:lang w:val="en-ZA"/>
        </w:rPr>
        <w:t xml:space="preserve"> million payable</w:t>
      </w:r>
      <w:r w:rsidR="003E05AD" w:rsidRPr="00712CD2">
        <w:rPr>
          <w:rFonts w:ascii="Arial" w:eastAsia="Calibri" w:hAnsi="Arial" w:cs="Arial"/>
          <w:sz w:val="24"/>
          <w:szCs w:val="24"/>
          <w:lang w:val="en-ZA"/>
        </w:rPr>
        <w:t xml:space="preserve"> relating to preference shares.</w:t>
      </w:r>
    </w:p>
    <w:p w14:paraId="3D34897B" w14:textId="1AA4A4E7" w:rsidR="003A3368" w:rsidRPr="00712CD2" w:rsidRDefault="003A336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7 February 2019 – Old </w:t>
      </w:r>
      <w:proofErr w:type="spellStart"/>
      <w:r w:rsidRPr="00712CD2">
        <w:rPr>
          <w:rFonts w:ascii="Arial" w:eastAsia="Calibri" w:hAnsi="Arial" w:cs="Arial"/>
          <w:sz w:val="24"/>
          <w:szCs w:val="24"/>
          <w:lang w:val="en-ZA"/>
        </w:rPr>
        <w:t>Mutual’s</w:t>
      </w:r>
      <w:proofErr w:type="spellEnd"/>
      <w:r w:rsidRPr="00712CD2">
        <w:rPr>
          <w:rFonts w:ascii="Arial" w:eastAsia="Calibri" w:hAnsi="Arial" w:cs="Arial"/>
          <w:sz w:val="24"/>
          <w:szCs w:val="24"/>
          <w:lang w:val="en-ZA"/>
        </w:rPr>
        <w:t xml:space="preserve"> Related Party Committee h</w:t>
      </w:r>
      <w:r w:rsidR="00230799" w:rsidRPr="00712CD2">
        <w:rPr>
          <w:rFonts w:ascii="Arial" w:eastAsia="Calibri" w:hAnsi="Arial" w:cs="Arial"/>
          <w:sz w:val="24"/>
          <w:szCs w:val="24"/>
          <w:lang w:val="en-ZA"/>
        </w:rPr>
        <w:t>olds</w:t>
      </w:r>
      <w:r w:rsidRPr="00712CD2">
        <w:rPr>
          <w:rFonts w:ascii="Arial" w:eastAsia="Calibri" w:hAnsi="Arial" w:cs="Arial"/>
          <w:sz w:val="24"/>
          <w:szCs w:val="24"/>
          <w:lang w:val="en-ZA"/>
        </w:rPr>
        <w:t xml:space="preserve"> a meeting and note</w:t>
      </w:r>
      <w:r w:rsidR="00230799" w:rsidRPr="00712CD2">
        <w:rPr>
          <w:rFonts w:ascii="Arial" w:eastAsia="Calibri" w:hAnsi="Arial" w:cs="Arial"/>
          <w:sz w:val="24"/>
          <w:szCs w:val="24"/>
          <w:lang w:val="en-ZA"/>
        </w:rPr>
        <w:t>s</w:t>
      </w:r>
      <w:r w:rsidRPr="00712CD2">
        <w:rPr>
          <w:rFonts w:ascii="Arial" w:eastAsia="Calibri" w:hAnsi="Arial" w:cs="Arial"/>
          <w:sz w:val="24"/>
          <w:szCs w:val="24"/>
          <w:lang w:val="en-ZA"/>
        </w:rPr>
        <w:t xml:space="preserve"> “ </w:t>
      </w:r>
      <w:r w:rsidRPr="00712CD2">
        <w:rPr>
          <w:rFonts w:ascii="Arial" w:eastAsia="Calibri" w:hAnsi="Arial" w:cs="Arial"/>
          <w:i/>
          <w:iCs/>
          <w:sz w:val="24"/>
          <w:szCs w:val="24"/>
          <w:lang w:val="en-ZA"/>
        </w:rPr>
        <w:t xml:space="preserve">the complexity arising from the contractual terms of Mr </w:t>
      </w:r>
      <w:proofErr w:type="spellStart"/>
      <w:r w:rsidRPr="00712CD2">
        <w:rPr>
          <w:rFonts w:ascii="Arial" w:eastAsia="Calibri" w:hAnsi="Arial" w:cs="Arial"/>
          <w:i/>
          <w:iCs/>
          <w:sz w:val="24"/>
          <w:szCs w:val="24"/>
          <w:lang w:val="en-ZA"/>
        </w:rPr>
        <w:t>Moyo’s</w:t>
      </w:r>
      <w:proofErr w:type="spellEnd"/>
      <w:r w:rsidRPr="00712CD2">
        <w:rPr>
          <w:rFonts w:ascii="Arial" w:eastAsia="Calibri" w:hAnsi="Arial" w:cs="Arial"/>
          <w:i/>
          <w:iCs/>
          <w:sz w:val="24"/>
          <w:szCs w:val="24"/>
          <w:lang w:val="en-ZA"/>
        </w:rPr>
        <w:t xml:space="preserve"> employment contract </w:t>
      </w:r>
      <w:r w:rsidRPr="00712CD2">
        <w:rPr>
          <w:rFonts w:ascii="Arial" w:eastAsia="Calibri" w:hAnsi="Arial" w:cs="Arial"/>
          <w:sz w:val="24"/>
          <w:szCs w:val="24"/>
          <w:lang w:val="en-ZA"/>
        </w:rPr>
        <w:t xml:space="preserve">“, “ </w:t>
      </w:r>
      <w:r w:rsidRPr="00712CD2">
        <w:rPr>
          <w:rFonts w:ascii="Arial" w:eastAsia="Calibri" w:hAnsi="Arial" w:cs="Arial"/>
          <w:i/>
          <w:iCs/>
          <w:sz w:val="24"/>
          <w:szCs w:val="24"/>
          <w:lang w:val="en-ZA"/>
        </w:rPr>
        <w:t>OM has already taken c. R100 million loss in NMT Group</w:t>
      </w:r>
      <w:r w:rsidRPr="00712CD2">
        <w:rPr>
          <w:rFonts w:ascii="Arial" w:eastAsia="Calibri" w:hAnsi="Arial" w:cs="Arial"/>
          <w:sz w:val="24"/>
          <w:szCs w:val="24"/>
          <w:lang w:val="en-ZA"/>
        </w:rPr>
        <w:t xml:space="preserve">” </w:t>
      </w:r>
      <w:r w:rsidR="00E37900" w:rsidRPr="00712CD2">
        <w:rPr>
          <w:rFonts w:ascii="Arial" w:eastAsia="Calibri" w:hAnsi="Arial" w:cs="Arial"/>
          <w:sz w:val="24"/>
          <w:szCs w:val="24"/>
          <w:lang w:val="en-ZA"/>
        </w:rPr>
        <w:t xml:space="preserve">and that “ </w:t>
      </w:r>
      <w:r w:rsidR="00E37900" w:rsidRPr="00712CD2">
        <w:rPr>
          <w:rFonts w:ascii="Arial" w:eastAsia="Calibri" w:hAnsi="Arial" w:cs="Arial"/>
          <w:i/>
          <w:iCs/>
          <w:sz w:val="24"/>
          <w:szCs w:val="24"/>
          <w:lang w:val="en-ZA"/>
        </w:rPr>
        <w:t>NMT Capital appears to have paid ordinary dividends ( R10 million in March 2018 and R105 million in July 2018) to its shareholders in breach of the terms of the PSA, which explicitly prohibits the payment of ordinary dividends before all arrear preference dividends were paid to OMLACSA. This breach was remedied when arrear preference dividends were paid to OMLACSA in October 2018</w:t>
      </w:r>
      <w:r w:rsidR="00E37900" w:rsidRPr="00712CD2">
        <w:rPr>
          <w:rFonts w:ascii="Arial" w:eastAsia="Calibri" w:hAnsi="Arial" w:cs="Arial"/>
          <w:sz w:val="24"/>
          <w:szCs w:val="24"/>
          <w:lang w:val="en-ZA"/>
        </w:rPr>
        <w:t>.</w:t>
      </w:r>
      <w:r w:rsidR="003A196C" w:rsidRPr="00712CD2">
        <w:rPr>
          <w:rFonts w:ascii="Arial" w:eastAsia="Calibri" w:hAnsi="Arial" w:cs="Arial"/>
          <w:sz w:val="24"/>
          <w:szCs w:val="24"/>
          <w:lang w:val="en-ZA"/>
        </w:rPr>
        <w:t>”</w:t>
      </w:r>
      <w:r w:rsidR="00E37900" w:rsidRPr="00712CD2">
        <w:rPr>
          <w:rFonts w:ascii="Arial" w:eastAsia="Calibri" w:hAnsi="Arial" w:cs="Arial"/>
          <w:sz w:val="24"/>
          <w:szCs w:val="24"/>
          <w:lang w:val="en-ZA"/>
        </w:rPr>
        <w:t xml:space="preserve"> The meeting noted </w:t>
      </w:r>
      <w:r w:rsidR="00E37900" w:rsidRPr="00712CD2">
        <w:rPr>
          <w:rFonts w:ascii="Arial" w:eastAsia="Calibri" w:hAnsi="Arial" w:cs="Arial"/>
          <w:sz w:val="24"/>
          <w:szCs w:val="24"/>
          <w:lang w:val="en-ZA"/>
        </w:rPr>
        <w:lastRenderedPageBreak/>
        <w:t xml:space="preserve">further that </w:t>
      </w:r>
      <w:proofErr w:type="gramStart"/>
      <w:r w:rsidR="00E37900" w:rsidRPr="00712CD2">
        <w:rPr>
          <w:rFonts w:ascii="Arial" w:eastAsia="Calibri" w:hAnsi="Arial" w:cs="Arial"/>
          <w:sz w:val="24"/>
          <w:szCs w:val="24"/>
          <w:lang w:val="en-ZA"/>
        </w:rPr>
        <w:t xml:space="preserve">“ </w:t>
      </w:r>
      <w:r w:rsidR="00E37900" w:rsidRPr="00712CD2">
        <w:rPr>
          <w:rFonts w:ascii="Arial" w:eastAsia="Calibri" w:hAnsi="Arial" w:cs="Arial"/>
          <w:i/>
          <w:iCs/>
          <w:sz w:val="24"/>
          <w:szCs w:val="24"/>
          <w:lang w:val="en-ZA"/>
        </w:rPr>
        <w:t>Mr</w:t>
      </w:r>
      <w:proofErr w:type="gramEnd"/>
      <w:r w:rsidR="00E37900" w:rsidRPr="00712CD2">
        <w:rPr>
          <w:rFonts w:ascii="Arial" w:eastAsia="Calibri" w:hAnsi="Arial" w:cs="Arial"/>
          <w:i/>
          <w:iCs/>
          <w:sz w:val="24"/>
          <w:szCs w:val="24"/>
          <w:lang w:val="en-ZA"/>
        </w:rPr>
        <w:t xml:space="preserve"> </w:t>
      </w:r>
      <w:proofErr w:type="spellStart"/>
      <w:r w:rsidR="00E37900" w:rsidRPr="00712CD2">
        <w:rPr>
          <w:rFonts w:ascii="Arial" w:eastAsia="Calibri" w:hAnsi="Arial" w:cs="Arial"/>
          <w:i/>
          <w:iCs/>
          <w:sz w:val="24"/>
          <w:szCs w:val="24"/>
          <w:lang w:val="en-ZA"/>
        </w:rPr>
        <w:t>Moyo</w:t>
      </w:r>
      <w:proofErr w:type="spellEnd"/>
      <w:r w:rsidR="00E37900" w:rsidRPr="00712CD2">
        <w:rPr>
          <w:rFonts w:ascii="Arial" w:eastAsia="Calibri" w:hAnsi="Arial" w:cs="Arial"/>
          <w:i/>
          <w:iCs/>
          <w:sz w:val="24"/>
          <w:szCs w:val="24"/>
          <w:lang w:val="en-ZA"/>
        </w:rPr>
        <w:t xml:space="preserve"> has received </w:t>
      </w:r>
      <w:r w:rsidR="003A196C" w:rsidRPr="00712CD2">
        <w:rPr>
          <w:rFonts w:ascii="Arial" w:eastAsia="Calibri" w:hAnsi="Arial" w:cs="Arial"/>
          <w:i/>
          <w:iCs/>
          <w:sz w:val="24"/>
          <w:szCs w:val="24"/>
          <w:lang w:val="en-ZA"/>
        </w:rPr>
        <w:t xml:space="preserve">ordinary dividends of c. R30 million in the same year…” </w:t>
      </w:r>
    </w:p>
    <w:p w14:paraId="2225B1C3" w14:textId="6B505C35" w:rsidR="00FB3CCB" w:rsidRPr="00712CD2" w:rsidRDefault="003A196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Another note is that </w:t>
      </w:r>
      <w:proofErr w:type="gramStart"/>
      <w:r w:rsidRPr="00712CD2">
        <w:rPr>
          <w:rFonts w:ascii="Arial" w:eastAsia="Calibri" w:hAnsi="Arial" w:cs="Arial"/>
          <w:sz w:val="24"/>
          <w:szCs w:val="24"/>
          <w:lang w:val="en-ZA"/>
        </w:rPr>
        <w:t xml:space="preserve">“ </w:t>
      </w:r>
      <w:r w:rsidR="007B66CB" w:rsidRPr="00712CD2">
        <w:rPr>
          <w:rFonts w:ascii="Arial" w:eastAsia="Calibri" w:hAnsi="Arial" w:cs="Arial"/>
          <w:sz w:val="24"/>
          <w:szCs w:val="24"/>
          <w:lang w:val="en-ZA"/>
        </w:rPr>
        <w:t>..</w:t>
      </w:r>
      <w:proofErr w:type="gramEnd"/>
      <w:r w:rsidR="007B66CB" w:rsidRPr="00712CD2">
        <w:rPr>
          <w:rFonts w:ascii="Arial" w:eastAsia="Calibri" w:hAnsi="Arial" w:cs="Arial"/>
          <w:sz w:val="24"/>
          <w:szCs w:val="24"/>
          <w:lang w:val="en-ZA"/>
        </w:rPr>
        <w:t xml:space="preserve"> </w:t>
      </w:r>
      <w:r w:rsidR="007B66CB" w:rsidRPr="00712CD2">
        <w:rPr>
          <w:rFonts w:ascii="Arial" w:eastAsia="Calibri" w:hAnsi="Arial" w:cs="Arial"/>
          <w:i/>
          <w:iCs/>
          <w:sz w:val="24"/>
          <w:szCs w:val="24"/>
          <w:lang w:val="en-ZA"/>
        </w:rPr>
        <w:t xml:space="preserve">Mr </w:t>
      </w:r>
      <w:proofErr w:type="spellStart"/>
      <w:r w:rsidR="007B66CB" w:rsidRPr="00712CD2">
        <w:rPr>
          <w:rFonts w:ascii="Arial" w:eastAsia="Calibri" w:hAnsi="Arial" w:cs="Arial"/>
          <w:i/>
          <w:iCs/>
          <w:sz w:val="24"/>
          <w:szCs w:val="24"/>
          <w:lang w:val="en-ZA"/>
        </w:rPr>
        <w:t>Moyo</w:t>
      </w:r>
      <w:proofErr w:type="spellEnd"/>
      <w:r w:rsidR="007B66CB" w:rsidRPr="00712CD2">
        <w:rPr>
          <w:rFonts w:ascii="Arial" w:eastAsia="Calibri" w:hAnsi="Arial" w:cs="Arial"/>
          <w:i/>
          <w:iCs/>
          <w:sz w:val="24"/>
          <w:szCs w:val="24"/>
          <w:lang w:val="en-ZA"/>
        </w:rPr>
        <w:t xml:space="preserve"> receives dividends, the OMLACSA PSA is breached and an agreement is reached with the IDC. The Committee could not determine whether this amounts to coincidence, negligence or wilful intent and whether the conduct of attempting to compromise with creditors would be deemed to be an act of insolvency</w:t>
      </w:r>
      <w:r w:rsidR="007B66CB" w:rsidRPr="00712CD2">
        <w:rPr>
          <w:rFonts w:ascii="Arial" w:eastAsia="Calibri" w:hAnsi="Arial" w:cs="Arial"/>
          <w:sz w:val="24"/>
          <w:szCs w:val="24"/>
          <w:lang w:val="en-ZA"/>
        </w:rPr>
        <w:t>. “</w:t>
      </w:r>
    </w:p>
    <w:p w14:paraId="04EE604F" w14:textId="13E13FD6" w:rsidR="002E18E7" w:rsidRPr="00712CD2" w:rsidRDefault="002E18E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Late February 2019</w:t>
      </w:r>
      <w:r w:rsidR="00B6449B">
        <w:rPr>
          <w:rFonts w:ascii="Arial" w:eastAsia="Calibri" w:hAnsi="Arial" w:cs="Arial"/>
          <w:sz w:val="24"/>
          <w:szCs w:val="24"/>
          <w:lang w:val="en-ZA"/>
        </w:rPr>
        <w:t xml:space="preserve"> or possibly late March 2019 or thereabouts</w:t>
      </w:r>
      <w:r w:rsidRPr="00712CD2">
        <w:rPr>
          <w:rFonts w:ascii="Arial" w:eastAsia="Calibri" w:hAnsi="Arial" w:cs="Arial"/>
          <w:sz w:val="24"/>
          <w:szCs w:val="24"/>
          <w:lang w:val="en-ZA"/>
        </w:rPr>
        <w:t xml:space="preserve"> – Mr </w:t>
      </w:r>
      <w:proofErr w:type="spellStart"/>
      <w:r w:rsidRPr="00712CD2">
        <w:rPr>
          <w:rFonts w:ascii="Arial" w:eastAsia="Calibri" w:hAnsi="Arial" w:cs="Arial"/>
          <w:sz w:val="24"/>
          <w:szCs w:val="24"/>
          <w:lang w:val="en-ZA"/>
        </w:rPr>
        <w:t>Ntsaluba</w:t>
      </w:r>
      <w:proofErr w:type="spellEnd"/>
      <w:r w:rsidRPr="00712CD2">
        <w:rPr>
          <w:rFonts w:ascii="Arial" w:eastAsia="Calibri" w:hAnsi="Arial" w:cs="Arial"/>
          <w:sz w:val="24"/>
          <w:szCs w:val="24"/>
          <w:lang w:val="en-ZA"/>
        </w:rPr>
        <w:t xml:space="preserve">, the chairman of NMT Capital asks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if he is aware that Old Mutual wanted </w:t>
      </w:r>
      <w:r w:rsidR="00D56ADB" w:rsidRPr="00712CD2">
        <w:rPr>
          <w:rFonts w:ascii="Arial" w:eastAsia="Calibri" w:hAnsi="Arial" w:cs="Arial"/>
          <w:sz w:val="24"/>
          <w:szCs w:val="24"/>
          <w:lang w:val="en-ZA"/>
        </w:rPr>
        <w:t>”</w:t>
      </w:r>
      <w:r w:rsidRPr="00712CD2">
        <w:rPr>
          <w:rFonts w:ascii="Arial" w:eastAsia="Calibri" w:hAnsi="Arial" w:cs="Arial"/>
          <w:i/>
          <w:iCs/>
          <w:sz w:val="24"/>
          <w:szCs w:val="24"/>
          <w:lang w:val="en-ZA"/>
        </w:rPr>
        <w:t>to get rid of</w:t>
      </w:r>
      <w:r w:rsidR="00D56ADB"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w:t>
      </w:r>
      <w:r w:rsidR="00D56ADB" w:rsidRPr="00712CD2">
        <w:rPr>
          <w:rFonts w:ascii="Arial" w:eastAsia="Calibri" w:hAnsi="Arial" w:cs="Arial"/>
          <w:sz w:val="24"/>
          <w:szCs w:val="24"/>
          <w:lang w:val="en-ZA"/>
        </w:rPr>
        <w:t xml:space="preserve"> Mr </w:t>
      </w:r>
      <w:proofErr w:type="spellStart"/>
      <w:r w:rsidR="00D56ADB" w:rsidRPr="00712CD2">
        <w:rPr>
          <w:rFonts w:ascii="Arial" w:eastAsia="Calibri" w:hAnsi="Arial" w:cs="Arial"/>
          <w:sz w:val="24"/>
          <w:szCs w:val="24"/>
          <w:lang w:val="en-ZA"/>
        </w:rPr>
        <w:t>Ntsaluba</w:t>
      </w:r>
      <w:proofErr w:type="spellEnd"/>
      <w:r w:rsidR="00D56ADB" w:rsidRPr="00712CD2">
        <w:rPr>
          <w:rFonts w:ascii="Arial" w:eastAsia="Calibri" w:hAnsi="Arial" w:cs="Arial"/>
          <w:sz w:val="24"/>
          <w:szCs w:val="24"/>
          <w:lang w:val="en-ZA"/>
        </w:rPr>
        <w:t xml:space="preserve"> explains to Mr </w:t>
      </w:r>
      <w:proofErr w:type="spellStart"/>
      <w:r w:rsidR="00D56ADB" w:rsidRPr="00712CD2">
        <w:rPr>
          <w:rFonts w:ascii="Arial" w:eastAsia="Calibri" w:hAnsi="Arial" w:cs="Arial"/>
          <w:sz w:val="24"/>
          <w:szCs w:val="24"/>
          <w:lang w:val="en-ZA"/>
        </w:rPr>
        <w:t>Moyo</w:t>
      </w:r>
      <w:proofErr w:type="spellEnd"/>
      <w:r w:rsidR="00D56ADB" w:rsidRPr="00712CD2">
        <w:rPr>
          <w:rFonts w:ascii="Arial" w:eastAsia="Calibri" w:hAnsi="Arial" w:cs="Arial"/>
          <w:sz w:val="24"/>
          <w:szCs w:val="24"/>
          <w:lang w:val="en-ZA"/>
        </w:rPr>
        <w:t xml:space="preserve"> that NMT Capital had asked Old Mutual for funding and that Old Mutual had answered “ </w:t>
      </w:r>
      <w:r w:rsidR="00D56ADB" w:rsidRPr="00712CD2">
        <w:rPr>
          <w:rFonts w:ascii="Arial" w:eastAsia="Calibri" w:hAnsi="Arial" w:cs="Arial"/>
          <w:i/>
          <w:iCs/>
          <w:sz w:val="24"/>
          <w:szCs w:val="24"/>
          <w:lang w:val="en-ZA"/>
        </w:rPr>
        <w:t>in an unusual way</w:t>
      </w:r>
      <w:r w:rsidR="00D56ADB" w:rsidRPr="00712CD2">
        <w:rPr>
          <w:rFonts w:ascii="Arial" w:eastAsia="Calibri" w:hAnsi="Arial" w:cs="Arial"/>
          <w:sz w:val="24"/>
          <w:szCs w:val="24"/>
          <w:lang w:val="en-ZA"/>
        </w:rPr>
        <w:t>” by getting its lawyers to send a letter to NMT Capital in which letter it was suggested that something was wrong.</w:t>
      </w:r>
    </w:p>
    <w:p w14:paraId="099D4C4E" w14:textId="26846C82" w:rsidR="004820B2" w:rsidRPr="00712CD2" w:rsidRDefault="004820B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6 March 2019 – extract from the minutes of the Corporate Governance and Nomination Committee of Old Mutual. It records, among other things that “ </w:t>
      </w:r>
      <w:r w:rsidRPr="00712CD2">
        <w:rPr>
          <w:rFonts w:ascii="Arial" w:eastAsia="Calibri" w:hAnsi="Arial" w:cs="Arial"/>
          <w:i/>
          <w:iCs/>
          <w:sz w:val="24"/>
          <w:szCs w:val="24"/>
          <w:lang w:val="en-ZA"/>
        </w:rPr>
        <w:t xml:space="preserve">Mr </w:t>
      </w:r>
      <w:proofErr w:type="spellStart"/>
      <w:r w:rsidRPr="00712CD2">
        <w:rPr>
          <w:rFonts w:ascii="Arial" w:eastAsia="Calibri" w:hAnsi="Arial" w:cs="Arial"/>
          <w:i/>
          <w:iCs/>
          <w:sz w:val="24"/>
          <w:szCs w:val="24"/>
          <w:lang w:val="en-ZA"/>
        </w:rPr>
        <w:t>Moyo</w:t>
      </w:r>
      <w:proofErr w:type="spellEnd"/>
      <w:r w:rsidRPr="00712CD2">
        <w:rPr>
          <w:rFonts w:ascii="Arial" w:eastAsia="Calibri" w:hAnsi="Arial" w:cs="Arial"/>
          <w:i/>
          <w:iCs/>
          <w:sz w:val="24"/>
          <w:szCs w:val="24"/>
          <w:lang w:val="en-ZA"/>
        </w:rPr>
        <w:t xml:space="preserve"> provided background to legal expenses expended on behalf of the Chairman…In summary Old Mutual took the position to defend primarily to protect its brand and reputation…”  </w:t>
      </w:r>
      <w:r w:rsidRPr="00712CD2">
        <w:rPr>
          <w:rFonts w:ascii="Arial" w:eastAsia="Calibri" w:hAnsi="Arial" w:cs="Arial"/>
          <w:sz w:val="24"/>
          <w:szCs w:val="24"/>
          <w:lang w:val="en-ZA"/>
        </w:rPr>
        <w:t xml:space="preserve">and that “ </w:t>
      </w:r>
      <w:r w:rsidRPr="00712CD2">
        <w:rPr>
          <w:rFonts w:ascii="Arial" w:eastAsia="Calibri" w:hAnsi="Arial" w:cs="Arial"/>
          <w:i/>
          <w:iCs/>
          <w:sz w:val="24"/>
          <w:szCs w:val="24"/>
          <w:lang w:val="en-ZA"/>
        </w:rPr>
        <w:t xml:space="preserve">as an aside, it was noted that legal fees in the </w:t>
      </w:r>
      <w:proofErr w:type="spellStart"/>
      <w:r w:rsidRPr="00712CD2">
        <w:rPr>
          <w:rFonts w:ascii="Arial" w:eastAsia="Calibri" w:hAnsi="Arial" w:cs="Arial"/>
          <w:i/>
          <w:iCs/>
          <w:sz w:val="24"/>
          <w:szCs w:val="24"/>
          <w:lang w:val="en-ZA"/>
        </w:rPr>
        <w:t>Zondo</w:t>
      </w:r>
      <w:proofErr w:type="spellEnd"/>
      <w:r w:rsidRPr="00712CD2">
        <w:rPr>
          <w:rFonts w:ascii="Arial" w:eastAsia="Calibri" w:hAnsi="Arial" w:cs="Arial"/>
          <w:i/>
          <w:iCs/>
          <w:sz w:val="24"/>
          <w:szCs w:val="24"/>
          <w:lang w:val="en-ZA"/>
        </w:rPr>
        <w:t xml:space="preserve"> commission, were for the Chairman’s account.”   </w:t>
      </w:r>
      <w:r w:rsidRPr="00712CD2">
        <w:rPr>
          <w:rFonts w:ascii="Arial" w:eastAsia="Calibri" w:hAnsi="Arial" w:cs="Arial"/>
          <w:sz w:val="24"/>
          <w:szCs w:val="24"/>
          <w:lang w:val="en-ZA"/>
        </w:rPr>
        <w:t xml:space="preserve">It was noted further that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NMT</w:t>
      </w:r>
      <w:proofErr w:type="gramEnd"/>
      <w:r w:rsidRPr="00712CD2">
        <w:rPr>
          <w:rFonts w:ascii="Arial" w:eastAsia="Calibri" w:hAnsi="Arial" w:cs="Arial"/>
          <w:i/>
          <w:iCs/>
          <w:sz w:val="24"/>
          <w:szCs w:val="24"/>
          <w:lang w:val="en-ZA"/>
        </w:rPr>
        <w:t xml:space="preserve"> Capital may have been insolvent at the time of the declaration of the ordinary dividend, given the preference share funding and respective guarantees in place in NMT Capital</w:t>
      </w:r>
      <w:r w:rsidRPr="00712CD2">
        <w:rPr>
          <w:rFonts w:ascii="Arial" w:eastAsia="Calibri" w:hAnsi="Arial" w:cs="Arial"/>
          <w:sz w:val="24"/>
          <w:szCs w:val="24"/>
          <w:lang w:val="en-ZA"/>
        </w:rPr>
        <w:t>. “</w:t>
      </w:r>
    </w:p>
    <w:p w14:paraId="41436EC0" w14:textId="2235E1C4" w:rsidR="003A2785" w:rsidRPr="00712CD2" w:rsidRDefault="003A2785"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11 March 2019 – Mr Du </w:t>
      </w:r>
      <w:proofErr w:type="spellStart"/>
      <w:r w:rsidRPr="00712CD2">
        <w:rPr>
          <w:rFonts w:ascii="Arial" w:eastAsia="Calibri" w:hAnsi="Arial" w:cs="Arial"/>
          <w:sz w:val="24"/>
          <w:szCs w:val="24"/>
          <w:lang w:val="en-ZA"/>
        </w:rPr>
        <w:t>Toit</w:t>
      </w:r>
      <w:proofErr w:type="spellEnd"/>
      <w:r w:rsidRPr="00712CD2">
        <w:rPr>
          <w:rFonts w:ascii="Arial" w:eastAsia="Calibri" w:hAnsi="Arial" w:cs="Arial"/>
          <w:sz w:val="24"/>
          <w:szCs w:val="24"/>
          <w:lang w:val="en-ZA"/>
        </w:rPr>
        <w:t xml:space="preserve"> of Old Mutual emails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advising him that Mr De Klerk of </w:t>
      </w:r>
      <w:proofErr w:type="spellStart"/>
      <w:r w:rsidRPr="00712CD2">
        <w:rPr>
          <w:rFonts w:ascii="Arial" w:eastAsia="Calibri" w:hAnsi="Arial" w:cs="Arial"/>
          <w:sz w:val="24"/>
          <w:szCs w:val="24"/>
          <w:lang w:val="en-ZA"/>
        </w:rPr>
        <w:t>Bowmans</w:t>
      </w:r>
      <w:proofErr w:type="spellEnd"/>
      <w:r w:rsidRPr="00712CD2">
        <w:rPr>
          <w:rFonts w:ascii="Arial" w:eastAsia="Calibri" w:hAnsi="Arial" w:cs="Arial"/>
          <w:sz w:val="24"/>
          <w:szCs w:val="24"/>
          <w:lang w:val="en-ZA"/>
        </w:rPr>
        <w:t xml:space="preserve"> attorneys would contact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regarding information sought by Old Mutual to enable Old Mutual to assess NMT Capitals’ request for a further extension of time within which to pay the preference share dividends.</w:t>
      </w:r>
    </w:p>
    <w:p w14:paraId="2F897668" w14:textId="0778851B" w:rsidR="00CC4C38" w:rsidRPr="00712CD2" w:rsidRDefault="00CC4C3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18 March 2019 – Mr De Klerk of Old Mutual emails </w:t>
      </w:r>
      <w:r w:rsidR="00212356" w:rsidRPr="00712CD2">
        <w:rPr>
          <w:rFonts w:ascii="Arial" w:eastAsia="Calibri" w:hAnsi="Arial" w:cs="Arial"/>
          <w:sz w:val="24"/>
          <w:szCs w:val="24"/>
          <w:lang w:val="en-ZA"/>
        </w:rPr>
        <w:t xml:space="preserve">Mr </w:t>
      </w:r>
      <w:proofErr w:type="spellStart"/>
      <w:r w:rsidR="00212356" w:rsidRPr="00712CD2">
        <w:rPr>
          <w:rFonts w:ascii="Arial" w:eastAsia="Calibri" w:hAnsi="Arial" w:cs="Arial"/>
          <w:sz w:val="24"/>
          <w:szCs w:val="24"/>
          <w:lang w:val="en-ZA"/>
        </w:rPr>
        <w:t>Ntsaluba</w:t>
      </w:r>
      <w:proofErr w:type="spellEnd"/>
      <w:r w:rsidR="00212356" w:rsidRPr="00712CD2">
        <w:rPr>
          <w:rFonts w:ascii="Arial" w:eastAsia="Calibri" w:hAnsi="Arial" w:cs="Arial"/>
          <w:sz w:val="24"/>
          <w:szCs w:val="24"/>
          <w:lang w:val="en-ZA"/>
        </w:rPr>
        <w:t xml:space="preserve"> of </w:t>
      </w:r>
      <w:r w:rsidRPr="00712CD2">
        <w:rPr>
          <w:rFonts w:ascii="Arial" w:eastAsia="Calibri" w:hAnsi="Arial" w:cs="Arial"/>
          <w:sz w:val="24"/>
          <w:szCs w:val="24"/>
          <w:lang w:val="en-ZA"/>
        </w:rPr>
        <w:t>NMT Capital asking for relevant information</w:t>
      </w:r>
      <w:r w:rsidR="00212356" w:rsidRPr="00712CD2">
        <w:rPr>
          <w:rFonts w:ascii="Arial" w:eastAsia="Calibri" w:hAnsi="Arial" w:cs="Arial"/>
          <w:sz w:val="24"/>
          <w:szCs w:val="24"/>
          <w:lang w:val="en-ZA"/>
        </w:rPr>
        <w:t xml:space="preserve"> and documents relating to NMT Capital insofar as it concerns Old Mutual</w:t>
      </w:r>
      <w:r w:rsidR="005F59D6" w:rsidRPr="00712CD2">
        <w:rPr>
          <w:rFonts w:ascii="Arial" w:eastAsia="Calibri" w:hAnsi="Arial" w:cs="Arial"/>
          <w:sz w:val="24"/>
          <w:szCs w:val="24"/>
          <w:lang w:val="en-ZA"/>
        </w:rPr>
        <w:t xml:space="preserve">. </w:t>
      </w:r>
    </w:p>
    <w:p w14:paraId="5763D99D" w14:textId="337883C4" w:rsidR="00D91CF1" w:rsidRPr="00712CD2" w:rsidRDefault="00D91CF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22 March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signs </w:t>
      </w:r>
      <w:r w:rsidR="00EE5767">
        <w:rPr>
          <w:rFonts w:ascii="Arial" w:eastAsia="Calibri" w:hAnsi="Arial" w:cs="Arial"/>
          <w:sz w:val="24"/>
          <w:szCs w:val="24"/>
          <w:lang w:val="en-ZA"/>
        </w:rPr>
        <w:t xml:space="preserve">the </w:t>
      </w:r>
      <w:r w:rsidRPr="00712CD2">
        <w:rPr>
          <w:rFonts w:ascii="Arial" w:eastAsia="Calibri" w:hAnsi="Arial" w:cs="Arial"/>
          <w:sz w:val="24"/>
          <w:szCs w:val="24"/>
          <w:lang w:val="en-ZA"/>
        </w:rPr>
        <w:t>Annual Financial Statements of Old Mutual for the year to 31 December 2018.</w:t>
      </w:r>
    </w:p>
    <w:p w14:paraId="2FF65594" w14:textId="77777777" w:rsidR="00DE5760" w:rsidRDefault="00212356" w:rsidP="00DE5760">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11 April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emails Old Mutual and undertakes to </w:t>
      </w:r>
      <w:r w:rsidR="005F59D6" w:rsidRPr="00712CD2">
        <w:rPr>
          <w:rFonts w:ascii="Arial" w:eastAsia="Calibri" w:hAnsi="Arial" w:cs="Arial"/>
          <w:sz w:val="24"/>
          <w:szCs w:val="24"/>
          <w:lang w:val="en-ZA"/>
        </w:rPr>
        <w:t xml:space="preserve">give it some of </w:t>
      </w:r>
      <w:r w:rsidRPr="00712CD2">
        <w:rPr>
          <w:rFonts w:ascii="Arial" w:eastAsia="Calibri" w:hAnsi="Arial" w:cs="Arial"/>
          <w:sz w:val="24"/>
          <w:szCs w:val="24"/>
          <w:lang w:val="en-ZA"/>
        </w:rPr>
        <w:t>the requested information</w:t>
      </w:r>
      <w:r w:rsidR="005F59D6" w:rsidRPr="00712CD2">
        <w:rPr>
          <w:rFonts w:ascii="Arial" w:eastAsia="Calibri" w:hAnsi="Arial" w:cs="Arial"/>
          <w:sz w:val="24"/>
          <w:szCs w:val="24"/>
          <w:lang w:val="en-ZA"/>
        </w:rPr>
        <w:t xml:space="preserve"> if he has it</w:t>
      </w:r>
      <w:r w:rsidR="00DE5760">
        <w:rPr>
          <w:rFonts w:ascii="Arial" w:eastAsia="Calibri" w:hAnsi="Arial" w:cs="Arial"/>
          <w:sz w:val="24"/>
          <w:szCs w:val="24"/>
          <w:lang w:val="en-ZA"/>
        </w:rPr>
        <w:t>.</w:t>
      </w:r>
    </w:p>
    <w:p w14:paraId="0F718CE9" w14:textId="5EBA6660" w:rsidR="00C309FE" w:rsidRPr="00DE5760" w:rsidRDefault="00B34D2A" w:rsidP="00DE5760">
      <w:pPr>
        <w:pStyle w:val="ListParagraph"/>
        <w:numPr>
          <w:ilvl w:val="0"/>
          <w:numId w:val="9"/>
        </w:numPr>
        <w:spacing w:after="200" w:line="480" w:lineRule="auto"/>
        <w:jc w:val="both"/>
        <w:rPr>
          <w:rFonts w:ascii="Arial" w:eastAsia="Calibri" w:hAnsi="Arial" w:cs="Arial"/>
          <w:sz w:val="24"/>
          <w:szCs w:val="24"/>
          <w:lang w:val="en-ZA"/>
        </w:rPr>
      </w:pPr>
      <w:r w:rsidRPr="00DE5760">
        <w:rPr>
          <w:rFonts w:ascii="Arial" w:eastAsia="Calibri" w:hAnsi="Arial" w:cs="Arial"/>
          <w:sz w:val="24"/>
          <w:szCs w:val="24"/>
          <w:lang w:val="en-ZA"/>
        </w:rPr>
        <w:t xml:space="preserve">17 April 2019 – Old </w:t>
      </w:r>
      <w:proofErr w:type="spellStart"/>
      <w:r w:rsidRPr="00DE5760">
        <w:rPr>
          <w:rFonts w:ascii="Arial" w:eastAsia="Calibri" w:hAnsi="Arial" w:cs="Arial"/>
          <w:sz w:val="24"/>
          <w:szCs w:val="24"/>
          <w:lang w:val="en-ZA"/>
        </w:rPr>
        <w:t>Mutual’s</w:t>
      </w:r>
      <w:proofErr w:type="spellEnd"/>
      <w:r w:rsidRPr="00DE5760">
        <w:rPr>
          <w:rFonts w:ascii="Arial" w:eastAsia="Calibri" w:hAnsi="Arial" w:cs="Arial"/>
          <w:sz w:val="24"/>
          <w:szCs w:val="24"/>
          <w:lang w:val="en-ZA"/>
        </w:rPr>
        <w:t xml:space="preserve"> attorneys write to NMT Capital, referring to </w:t>
      </w:r>
      <w:r w:rsidR="00A3631E" w:rsidRPr="00DE5760">
        <w:rPr>
          <w:rFonts w:ascii="Arial" w:eastAsia="Calibri" w:hAnsi="Arial" w:cs="Arial"/>
          <w:sz w:val="24"/>
          <w:szCs w:val="24"/>
          <w:lang w:val="en-ZA"/>
        </w:rPr>
        <w:t xml:space="preserve">the </w:t>
      </w:r>
      <w:r w:rsidRPr="00DE5760">
        <w:rPr>
          <w:rFonts w:ascii="Arial" w:eastAsia="Calibri" w:hAnsi="Arial" w:cs="Arial"/>
          <w:sz w:val="24"/>
          <w:szCs w:val="24"/>
          <w:lang w:val="en-ZA"/>
        </w:rPr>
        <w:t>information held by NMT Capital and needed by O</w:t>
      </w:r>
      <w:r w:rsidR="00D537FB" w:rsidRPr="00DE5760">
        <w:rPr>
          <w:rFonts w:ascii="Arial" w:eastAsia="Calibri" w:hAnsi="Arial" w:cs="Arial"/>
          <w:sz w:val="24"/>
          <w:szCs w:val="24"/>
          <w:lang w:val="en-ZA"/>
        </w:rPr>
        <w:t>ld</w:t>
      </w:r>
      <w:r w:rsidRPr="00DE5760">
        <w:rPr>
          <w:rFonts w:ascii="Arial" w:eastAsia="Calibri" w:hAnsi="Arial" w:cs="Arial"/>
          <w:sz w:val="24"/>
          <w:szCs w:val="24"/>
          <w:lang w:val="en-ZA"/>
        </w:rPr>
        <w:t xml:space="preserve"> Mutual to assess </w:t>
      </w:r>
      <w:r w:rsidR="00A3631E" w:rsidRPr="00DE5760">
        <w:rPr>
          <w:rFonts w:ascii="Arial" w:eastAsia="Calibri" w:hAnsi="Arial" w:cs="Arial"/>
          <w:sz w:val="24"/>
          <w:szCs w:val="24"/>
          <w:lang w:val="en-ZA"/>
        </w:rPr>
        <w:t xml:space="preserve">the </w:t>
      </w:r>
      <w:r w:rsidRPr="00DE5760">
        <w:rPr>
          <w:rFonts w:ascii="Arial" w:eastAsia="Calibri" w:hAnsi="Arial" w:cs="Arial"/>
          <w:sz w:val="24"/>
          <w:szCs w:val="24"/>
          <w:lang w:val="en-ZA"/>
        </w:rPr>
        <w:t xml:space="preserve">requests </w:t>
      </w:r>
      <w:r w:rsidR="00FA5F1C" w:rsidRPr="00DE5760">
        <w:rPr>
          <w:rFonts w:ascii="Arial" w:eastAsia="Calibri" w:hAnsi="Arial" w:cs="Arial"/>
          <w:sz w:val="24"/>
          <w:szCs w:val="24"/>
          <w:lang w:val="en-ZA"/>
        </w:rPr>
        <w:t xml:space="preserve">made </w:t>
      </w:r>
      <w:r w:rsidRPr="00DE5760">
        <w:rPr>
          <w:rFonts w:ascii="Arial" w:eastAsia="Calibri" w:hAnsi="Arial" w:cs="Arial"/>
          <w:sz w:val="24"/>
          <w:szCs w:val="24"/>
          <w:lang w:val="en-ZA"/>
        </w:rPr>
        <w:t>by NMT Capital</w:t>
      </w:r>
      <w:r w:rsidR="00FA5F1C" w:rsidRPr="00DE5760">
        <w:rPr>
          <w:rFonts w:ascii="Arial" w:eastAsia="Calibri" w:hAnsi="Arial" w:cs="Arial"/>
          <w:sz w:val="24"/>
          <w:szCs w:val="24"/>
          <w:lang w:val="en-ZA"/>
        </w:rPr>
        <w:t xml:space="preserve"> to Old Mutual, in essence asking for time to pay.</w:t>
      </w:r>
      <w:r w:rsidRPr="00DE5760">
        <w:rPr>
          <w:rFonts w:ascii="Arial" w:eastAsia="Calibri" w:hAnsi="Arial" w:cs="Arial"/>
          <w:sz w:val="24"/>
          <w:szCs w:val="24"/>
          <w:lang w:val="en-ZA"/>
        </w:rPr>
        <w:t xml:space="preserve"> The letter includes the statement that “ </w:t>
      </w:r>
      <w:r w:rsidRPr="00DE5760">
        <w:rPr>
          <w:rFonts w:ascii="Arial" w:eastAsia="Calibri" w:hAnsi="Arial" w:cs="Arial"/>
          <w:i/>
          <w:iCs/>
          <w:sz w:val="24"/>
          <w:szCs w:val="24"/>
          <w:lang w:val="en-ZA"/>
        </w:rPr>
        <w:t>neither we nor Old Mutual are convinced by your suggestion that the information requested may not be readily available or that you may not have resources to attend to its collation</w:t>
      </w:r>
      <w:r w:rsidRPr="00DE5760">
        <w:rPr>
          <w:rFonts w:ascii="Arial" w:eastAsia="Calibri" w:hAnsi="Arial" w:cs="Arial"/>
          <w:sz w:val="24"/>
          <w:szCs w:val="24"/>
          <w:lang w:val="en-ZA"/>
        </w:rPr>
        <w:t>.”</w:t>
      </w:r>
    </w:p>
    <w:p w14:paraId="75B74C94" w14:textId="4E063BDC" w:rsidR="005D58E0" w:rsidRPr="00712CD2" w:rsidRDefault="005D58E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17 April 2019 – NMT Capital, in the person of Mr </w:t>
      </w:r>
      <w:proofErr w:type="spellStart"/>
      <w:r w:rsidRPr="00712CD2">
        <w:rPr>
          <w:rFonts w:ascii="Arial" w:eastAsia="Calibri" w:hAnsi="Arial" w:cs="Arial"/>
          <w:sz w:val="24"/>
          <w:szCs w:val="24"/>
          <w:lang w:val="en-ZA"/>
        </w:rPr>
        <w:t>Nstaluba</w:t>
      </w:r>
      <w:proofErr w:type="spellEnd"/>
      <w:r w:rsidRPr="00712CD2">
        <w:rPr>
          <w:rFonts w:ascii="Arial" w:eastAsia="Calibri" w:hAnsi="Arial" w:cs="Arial"/>
          <w:sz w:val="24"/>
          <w:szCs w:val="24"/>
          <w:lang w:val="en-ZA"/>
        </w:rPr>
        <w:t xml:space="preserve"> replies to </w:t>
      </w:r>
      <w:proofErr w:type="spellStart"/>
      <w:proofErr w:type="gramStart"/>
      <w:r w:rsidRPr="00712CD2">
        <w:rPr>
          <w:rFonts w:ascii="Arial" w:eastAsia="Calibri" w:hAnsi="Arial" w:cs="Arial"/>
          <w:sz w:val="24"/>
          <w:szCs w:val="24"/>
          <w:lang w:val="en-ZA"/>
        </w:rPr>
        <w:t>Bowman</w:t>
      </w:r>
      <w:r w:rsidR="003B2558">
        <w:rPr>
          <w:rFonts w:ascii="Arial" w:eastAsia="Calibri" w:hAnsi="Arial" w:cs="Arial"/>
          <w:sz w:val="24"/>
          <w:szCs w:val="24"/>
          <w:lang w:val="en-ZA"/>
        </w:rPr>
        <w:t>s</w:t>
      </w:r>
      <w:proofErr w:type="spellEnd"/>
      <w:r w:rsidR="003B2558">
        <w:rPr>
          <w:rFonts w:ascii="Arial" w:eastAsia="Calibri" w:hAnsi="Arial" w:cs="Arial"/>
          <w:sz w:val="24"/>
          <w:szCs w:val="24"/>
          <w:lang w:val="en-ZA"/>
        </w:rPr>
        <w:t xml:space="preserve"> </w:t>
      </w:r>
      <w:r w:rsidRPr="00712CD2">
        <w:rPr>
          <w:rFonts w:ascii="Arial" w:eastAsia="Calibri" w:hAnsi="Arial" w:cs="Arial"/>
          <w:sz w:val="24"/>
          <w:szCs w:val="24"/>
          <w:lang w:val="en-ZA"/>
        </w:rPr>
        <w:t xml:space="preserve"> noting</w:t>
      </w:r>
      <w:proofErr w:type="gramEnd"/>
      <w:r w:rsidRPr="00712CD2">
        <w:rPr>
          <w:rFonts w:ascii="Arial" w:eastAsia="Calibri" w:hAnsi="Arial" w:cs="Arial"/>
          <w:sz w:val="24"/>
          <w:szCs w:val="24"/>
          <w:lang w:val="en-ZA"/>
        </w:rPr>
        <w:t xml:space="preserve"> “ </w:t>
      </w:r>
      <w:r w:rsidRPr="00712CD2">
        <w:rPr>
          <w:rFonts w:ascii="Arial" w:eastAsia="Calibri" w:hAnsi="Arial" w:cs="Arial"/>
          <w:i/>
          <w:iCs/>
          <w:sz w:val="24"/>
          <w:szCs w:val="24"/>
          <w:lang w:val="en-ZA"/>
        </w:rPr>
        <w:t>that you cast aspersions on my integrity</w:t>
      </w:r>
      <w:r w:rsidRPr="00712CD2">
        <w:rPr>
          <w:rFonts w:ascii="Arial" w:eastAsia="Calibri" w:hAnsi="Arial" w:cs="Arial"/>
          <w:sz w:val="24"/>
          <w:szCs w:val="24"/>
          <w:lang w:val="en-ZA"/>
        </w:rPr>
        <w:t>..”</w:t>
      </w:r>
    </w:p>
    <w:p w14:paraId="5C642482" w14:textId="14200B95" w:rsidR="00D56ADB" w:rsidRPr="00712CD2" w:rsidRDefault="00D56AD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23 April 2019 </w:t>
      </w:r>
      <w:r w:rsidR="00B62372"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B62372" w:rsidRPr="00712CD2">
        <w:rPr>
          <w:rFonts w:ascii="Arial" w:eastAsia="Calibri" w:hAnsi="Arial" w:cs="Arial"/>
          <w:sz w:val="24"/>
          <w:szCs w:val="24"/>
          <w:lang w:val="en-ZA"/>
        </w:rPr>
        <w:t xml:space="preserve">NMT Capital or NMT Group sends an email to Old Mutual containing a draft agreement prepared by NMT Group. Under this suggested draft, Old Mutual would subordinate its claims against NMT Group. The draft contains </w:t>
      </w:r>
      <w:r w:rsidR="00B62372" w:rsidRPr="00712CD2">
        <w:rPr>
          <w:rFonts w:ascii="Arial" w:eastAsia="Calibri" w:hAnsi="Arial" w:cs="Arial"/>
          <w:sz w:val="24"/>
          <w:szCs w:val="24"/>
          <w:lang w:val="en-ZA"/>
        </w:rPr>
        <w:lastRenderedPageBreak/>
        <w:t>admission</w:t>
      </w:r>
      <w:r w:rsidR="002F28AA" w:rsidRPr="00712CD2">
        <w:rPr>
          <w:rFonts w:ascii="Arial" w:eastAsia="Calibri" w:hAnsi="Arial" w:cs="Arial"/>
          <w:sz w:val="24"/>
          <w:szCs w:val="24"/>
          <w:lang w:val="en-ZA"/>
        </w:rPr>
        <w:t>s</w:t>
      </w:r>
      <w:r w:rsidR="00B62372" w:rsidRPr="00712CD2">
        <w:rPr>
          <w:rFonts w:ascii="Arial" w:eastAsia="Calibri" w:hAnsi="Arial" w:cs="Arial"/>
          <w:sz w:val="24"/>
          <w:szCs w:val="24"/>
          <w:lang w:val="en-ZA"/>
        </w:rPr>
        <w:t xml:space="preserve"> by NMT Group that it owes Old Mutual </w:t>
      </w:r>
      <w:r w:rsidR="002F28AA" w:rsidRPr="00712CD2">
        <w:rPr>
          <w:rFonts w:ascii="Arial" w:eastAsia="Calibri" w:hAnsi="Arial" w:cs="Arial"/>
          <w:sz w:val="24"/>
          <w:szCs w:val="24"/>
          <w:lang w:val="en-ZA"/>
        </w:rPr>
        <w:t>R277 million. Old Mutual does not accept the request.</w:t>
      </w:r>
    </w:p>
    <w:p w14:paraId="4ECCA61D" w14:textId="60AD4ECB" w:rsidR="00E0242B" w:rsidRPr="00712CD2" w:rsidRDefault="00E0242B"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24 April 2019 – meeting of Old Mutual Corporate Governance and Nomination Committee. It is noted that there are legal and governance concerns including that “ </w:t>
      </w:r>
      <w:r w:rsidRPr="00712CD2">
        <w:rPr>
          <w:rFonts w:ascii="Arial" w:eastAsia="Calibri" w:hAnsi="Arial" w:cs="Arial"/>
          <w:i/>
          <w:iCs/>
          <w:sz w:val="24"/>
          <w:szCs w:val="24"/>
          <w:lang w:val="en-ZA"/>
        </w:rPr>
        <w:t xml:space="preserve">Mr </w:t>
      </w:r>
      <w:proofErr w:type="spellStart"/>
      <w:r w:rsidRPr="00712CD2">
        <w:rPr>
          <w:rFonts w:ascii="Arial" w:eastAsia="Calibri" w:hAnsi="Arial" w:cs="Arial"/>
          <w:i/>
          <w:iCs/>
          <w:sz w:val="24"/>
          <w:szCs w:val="24"/>
          <w:lang w:val="en-ZA"/>
        </w:rPr>
        <w:t>Moyo</w:t>
      </w:r>
      <w:proofErr w:type="spellEnd"/>
      <w:r w:rsidRPr="00712CD2">
        <w:rPr>
          <w:rFonts w:ascii="Arial" w:eastAsia="Calibri" w:hAnsi="Arial" w:cs="Arial"/>
          <w:i/>
          <w:iCs/>
          <w:sz w:val="24"/>
          <w:szCs w:val="24"/>
          <w:lang w:val="en-ZA"/>
        </w:rPr>
        <w:t xml:space="preserve"> played a key role in the payment of ordinary dividends ( totalling R115 million from NMT Capital, before servicing the preference dividends payable to OMLACSA; he chaired the meeting of the NMT Capital Board in which the major portion of these ordinary dividends was declared. Mr </w:t>
      </w:r>
      <w:proofErr w:type="spellStart"/>
      <w:r w:rsidRPr="00712CD2">
        <w:rPr>
          <w:rFonts w:ascii="Arial" w:eastAsia="Calibri" w:hAnsi="Arial" w:cs="Arial"/>
          <w:i/>
          <w:iCs/>
          <w:sz w:val="24"/>
          <w:szCs w:val="24"/>
          <w:lang w:val="en-ZA"/>
        </w:rPr>
        <w:t>Moyo</w:t>
      </w:r>
      <w:proofErr w:type="spellEnd"/>
      <w:r w:rsidRPr="00712CD2">
        <w:rPr>
          <w:rFonts w:ascii="Arial" w:eastAsia="Calibri" w:hAnsi="Arial" w:cs="Arial"/>
          <w:i/>
          <w:iCs/>
          <w:sz w:val="24"/>
          <w:szCs w:val="24"/>
          <w:lang w:val="en-ZA"/>
        </w:rPr>
        <w:t xml:space="preserve"> was directly involved in the negotiations w</w:t>
      </w:r>
      <w:r w:rsidR="009851D2" w:rsidRPr="00712CD2">
        <w:rPr>
          <w:rFonts w:ascii="Arial" w:eastAsia="Calibri" w:hAnsi="Arial" w:cs="Arial"/>
          <w:i/>
          <w:iCs/>
          <w:sz w:val="24"/>
          <w:szCs w:val="24"/>
          <w:lang w:val="en-ZA"/>
        </w:rPr>
        <w:t xml:space="preserve">hich led to the settlement of the loan advanced to NMT by the IDC, which settlement agreement resulted in a write-down of some R100m by the IDC, whilst ignoring a guarantee in place. This despite NMT having drawn down R300m on their investment in </w:t>
      </w:r>
      <w:proofErr w:type="spellStart"/>
      <w:r w:rsidR="009851D2" w:rsidRPr="00712CD2">
        <w:rPr>
          <w:rFonts w:ascii="Arial" w:eastAsia="Calibri" w:hAnsi="Arial" w:cs="Arial"/>
          <w:i/>
          <w:iCs/>
          <w:sz w:val="24"/>
          <w:szCs w:val="24"/>
          <w:lang w:val="en-ZA"/>
        </w:rPr>
        <w:t>Growthpoint</w:t>
      </w:r>
      <w:proofErr w:type="spellEnd"/>
      <w:r w:rsidR="009851D2" w:rsidRPr="00712CD2">
        <w:rPr>
          <w:rFonts w:ascii="Arial" w:eastAsia="Calibri" w:hAnsi="Arial" w:cs="Arial"/>
          <w:i/>
          <w:iCs/>
          <w:sz w:val="24"/>
          <w:szCs w:val="24"/>
          <w:lang w:val="en-ZA"/>
        </w:rPr>
        <w:t xml:space="preserve">. The quality of the underlying assets in NMT was of concern, and was exacerbated by the refusal of NMT to provide further information on such. </w:t>
      </w:r>
      <w:r w:rsidR="009851D2" w:rsidRPr="00712CD2">
        <w:rPr>
          <w:rFonts w:ascii="Arial" w:eastAsia="Calibri" w:hAnsi="Arial" w:cs="Arial"/>
          <w:sz w:val="24"/>
          <w:szCs w:val="24"/>
          <w:lang w:val="en-ZA"/>
        </w:rPr>
        <w:t>“</w:t>
      </w:r>
    </w:p>
    <w:p w14:paraId="73B4A014" w14:textId="33BE6E6D" w:rsidR="009851D2" w:rsidRPr="00712CD2" w:rsidRDefault="00B7345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26 April 2019 – Mr </w:t>
      </w:r>
      <w:proofErr w:type="spellStart"/>
      <w:r w:rsidRPr="00712CD2">
        <w:rPr>
          <w:rFonts w:ascii="Arial" w:eastAsia="Calibri" w:hAnsi="Arial" w:cs="Arial"/>
          <w:sz w:val="24"/>
          <w:szCs w:val="24"/>
          <w:lang w:val="en-ZA"/>
        </w:rPr>
        <w:t>Ntsaluba</w:t>
      </w:r>
      <w:proofErr w:type="spellEnd"/>
      <w:r w:rsidRPr="00712CD2">
        <w:rPr>
          <w:rFonts w:ascii="Arial" w:eastAsia="Calibri" w:hAnsi="Arial" w:cs="Arial"/>
          <w:sz w:val="24"/>
          <w:szCs w:val="24"/>
          <w:lang w:val="en-ZA"/>
        </w:rPr>
        <w:t xml:space="preserve"> of NMT Capital writes to Old Mutual advising that he has forwarded draft responses to the information sought by Old Mutual and that he will attend to finalise the responses.</w:t>
      </w:r>
    </w:p>
    <w:p w14:paraId="2B9F097D" w14:textId="3998EE7F" w:rsidR="00B73452" w:rsidRPr="00712CD2" w:rsidRDefault="00B73452"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30 April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emails Mr Manuel, the Chairperson of Old Mutual, stating among other things that it is common knowledge that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NMT</w:t>
      </w:r>
      <w:proofErr w:type="gramEnd"/>
      <w:r w:rsidRPr="00712CD2">
        <w:rPr>
          <w:rFonts w:ascii="Arial" w:eastAsia="Calibri" w:hAnsi="Arial" w:cs="Arial"/>
          <w:i/>
          <w:iCs/>
          <w:sz w:val="24"/>
          <w:szCs w:val="24"/>
          <w:lang w:val="en-ZA"/>
        </w:rPr>
        <w:t xml:space="preserve"> asked for some dispensations from Old Mutual. I never involved myself in any of those discussions.</w:t>
      </w:r>
      <w:r w:rsidR="001F5DFA" w:rsidRPr="00712CD2">
        <w:rPr>
          <w:rFonts w:ascii="Arial" w:eastAsia="Calibri" w:hAnsi="Arial" w:cs="Arial"/>
          <w:i/>
          <w:iCs/>
          <w:sz w:val="24"/>
          <w:szCs w:val="24"/>
          <w:lang w:val="en-ZA"/>
        </w:rPr>
        <w:t xml:space="preserve"> I however mentioned to NMT that I do not believe that they should be asking for some of these dispensations particularly regarding NMT Capital and the so called </w:t>
      </w:r>
      <w:proofErr w:type="spellStart"/>
      <w:r w:rsidR="001F5DFA" w:rsidRPr="00712CD2">
        <w:rPr>
          <w:rFonts w:ascii="Arial" w:eastAsia="Calibri" w:hAnsi="Arial" w:cs="Arial"/>
          <w:i/>
          <w:iCs/>
          <w:sz w:val="24"/>
          <w:szCs w:val="24"/>
          <w:lang w:val="en-ZA"/>
        </w:rPr>
        <w:lastRenderedPageBreak/>
        <w:t>Zelpy</w:t>
      </w:r>
      <w:proofErr w:type="spellEnd"/>
      <w:r w:rsidR="001F5DFA" w:rsidRPr="00712CD2">
        <w:rPr>
          <w:rFonts w:ascii="Arial" w:eastAsia="Calibri" w:hAnsi="Arial" w:cs="Arial"/>
          <w:i/>
          <w:iCs/>
          <w:sz w:val="24"/>
          <w:szCs w:val="24"/>
          <w:lang w:val="en-ZA"/>
        </w:rPr>
        <w:t xml:space="preserve"> companies. I even mentioned this to one Old Mutual person that I did not believe that the request should be entertained</w:t>
      </w:r>
      <w:r w:rsidR="001F5DFA" w:rsidRPr="00712CD2">
        <w:rPr>
          <w:rFonts w:ascii="Arial" w:eastAsia="Calibri" w:hAnsi="Arial" w:cs="Arial"/>
          <w:sz w:val="24"/>
          <w:szCs w:val="24"/>
          <w:lang w:val="en-ZA"/>
        </w:rPr>
        <w:t>.”</w:t>
      </w:r>
    </w:p>
    <w:p w14:paraId="3B0244CB" w14:textId="62FAAC6A" w:rsidR="00AF1877" w:rsidRPr="00712CD2" w:rsidRDefault="00AF187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 May 2019 – Minute of board meeting of Old Mutual recording that the day before,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had called Mr Manuel asking for information about Old </w:t>
      </w:r>
      <w:proofErr w:type="spellStart"/>
      <w:r w:rsidRPr="00712CD2">
        <w:rPr>
          <w:rFonts w:ascii="Arial" w:eastAsia="Calibri" w:hAnsi="Arial" w:cs="Arial"/>
          <w:sz w:val="24"/>
          <w:szCs w:val="24"/>
          <w:lang w:val="en-ZA"/>
        </w:rPr>
        <w:t>Mutual’s</w:t>
      </w:r>
      <w:proofErr w:type="spellEnd"/>
      <w:r w:rsidRPr="00712CD2">
        <w:rPr>
          <w:rFonts w:ascii="Arial" w:eastAsia="Calibri" w:hAnsi="Arial" w:cs="Arial"/>
          <w:sz w:val="24"/>
          <w:szCs w:val="24"/>
          <w:lang w:val="en-ZA"/>
        </w:rPr>
        <w:t xml:space="preserve"> loss of confidence in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w:t>
      </w:r>
    </w:p>
    <w:p w14:paraId="3F5990AE" w14:textId="5E36D1B7" w:rsidR="00AC23C2" w:rsidRPr="00712CD2" w:rsidRDefault="001F5DF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7 May 2019 </w:t>
      </w:r>
      <w:r w:rsidR="00BA00C1" w:rsidRPr="00712CD2">
        <w:rPr>
          <w:rFonts w:ascii="Arial" w:eastAsia="Calibri" w:hAnsi="Arial" w:cs="Arial"/>
          <w:sz w:val="24"/>
          <w:szCs w:val="24"/>
          <w:lang w:val="en-ZA"/>
        </w:rPr>
        <w:t xml:space="preserve">– </w:t>
      </w:r>
      <w:r w:rsidR="00B42963" w:rsidRPr="00712CD2">
        <w:rPr>
          <w:rFonts w:ascii="Arial" w:eastAsia="Calibri" w:hAnsi="Arial" w:cs="Arial"/>
          <w:sz w:val="24"/>
          <w:szCs w:val="24"/>
          <w:lang w:val="en-ZA"/>
        </w:rPr>
        <w:t xml:space="preserve">Ms </w:t>
      </w:r>
      <w:r w:rsidR="00BA00C1" w:rsidRPr="00712CD2">
        <w:rPr>
          <w:rFonts w:ascii="Arial" w:eastAsia="Calibri" w:hAnsi="Arial" w:cs="Arial"/>
          <w:sz w:val="24"/>
          <w:szCs w:val="24"/>
          <w:lang w:val="en-ZA"/>
        </w:rPr>
        <w:t xml:space="preserve">Anele </w:t>
      </w:r>
      <w:proofErr w:type="spellStart"/>
      <w:r w:rsidR="00BA00C1" w:rsidRPr="00712CD2">
        <w:rPr>
          <w:rFonts w:ascii="Arial" w:eastAsia="Calibri" w:hAnsi="Arial" w:cs="Arial"/>
          <w:sz w:val="24"/>
          <w:szCs w:val="24"/>
          <w:lang w:val="en-ZA"/>
        </w:rPr>
        <w:t>Mukhodobwane</w:t>
      </w:r>
      <w:proofErr w:type="spellEnd"/>
      <w:r w:rsidR="00BA00C1" w:rsidRPr="00712CD2">
        <w:rPr>
          <w:rFonts w:ascii="Arial" w:eastAsia="Calibri" w:hAnsi="Arial" w:cs="Arial"/>
          <w:sz w:val="24"/>
          <w:szCs w:val="24"/>
          <w:lang w:val="en-ZA"/>
        </w:rPr>
        <w:t xml:space="preserve"> of NMT Capital emails Mr </w:t>
      </w:r>
      <w:proofErr w:type="spellStart"/>
      <w:r w:rsidR="00BA00C1" w:rsidRPr="00712CD2">
        <w:rPr>
          <w:rFonts w:ascii="Arial" w:eastAsia="Calibri" w:hAnsi="Arial" w:cs="Arial"/>
          <w:sz w:val="24"/>
          <w:szCs w:val="24"/>
          <w:lang w:val="en-ZA"/>
        </w:rPr>
        <w:t>Moyo</w:t>
      </w:r>
      <w:proofErr w:type="spellEnd"/>
      <w:r w:rsidR="00BA00C1" w:rsidRPr="00712CD2">
        <w:rPr>
          <w:rFonts w:ascii="Arial" w:eastAsia="Calibri" w:hAnsi="Arial" w:cs="Arial"/>
          <w:sz w:val="24"/>
          <w:szCs w:val="24"/>
          <w:lang w:val="en-ZA"/>
        </w:rPr>
        <w:t xml:space="preserve"> about why NMT Capital paid the preference dividend late, stating </w:t>
      </w:r>
      <w:proofErr w:type="gramStart"/>
      <w:r w:rsidR="00BA00C1" w:rsidRPr="00712CD2">
        <w:rPr>
          <w:rFonts w:ascii="Arial" w:eastAsia="Calibri" w:hAnsi="Arial" w:cs="Arial"/>
          <w:sz w:val="24"/>
          <w:szCs w:val="24"/>
          <w:lang w:val="en-ZA"/>
        </w:rPr>
        <w:t>“</w:t>
      </w:r>
      <w:r w:rsidR="00BA00C1" w:rsidRPr="00712CD2">
        <w:rPr>
          <w:rFonts w:ascii="Arial" w:eastAsia="Calibri" w:hAnsi="Arial" w:cs="Arial"/>
          <w:i/>
          <w:iCs/>
          <w:sz w:val="24"/>
          <w:szCs w:val="24"/>
          <w:lang w:val="en-ZA"/>
        </w:rPr>
        <w:t xml:space="preserve"> In</w:t>
      </w:r>
      <w:proofErr w:type="gramEnd"/>
      <w:r w:rsidR="00BA00C1" w:rsidRPr="00712CD2">
        <w:rPr>
          <w:rFonts w:ascii="Arial" w:eastAsia="Calibri" w:hAnsi="Arial" w:cs="Arial"/>
          <w:i/>
          <w:iCs/>
          <w:sz w:val="24"/>
          <w:szCs w:val="24"/>
          <w:lang w:val="en-ZA"/>
        </w:rPr>
        <w:t xml:space="preserve"> July 2018 the board of directors passed a range of resolutions including a distribution to the shareholders as well as the payment of the OML Preference Dividends. The ordinary dividends were paid to all shareholders in July 2018. However, the negotiations between OM and NMT regarding the extension of the Preference Share Redemption date in respect of NMT Capita</w:t>
      </w:r>
      <w:r w:rsidR="00FA5F1C" w:rsidRPr="00712CD2">
        <w:rPr>
          <w:rFonts w:ascii="Arial" w:eastAsia="Calibri" w:hAnsi="Arial" w:cs="Arial"/>
          <w:i/>
          <w:iCs/>
          <w:sz w:val="24"/>
          <w:szCs w:val="24"/>
          <w:lang w:val="en-ZA"/>
        </w:rPr>
        <w:t>l</w:t>
      </w:r>
      <w:r w:rsidR="00BA00C1" w:rsidRPr="00712CD2">
        <w:rPr>
          <w:rFonts w:ascii="Arial" w:eastAsia="Calibri" w:hAnsi="Arial" w:cs="Arial"/>
          <w:i/>
          <w:iCs/>
          <w:sz w:val="24"/>
          <w:szCs w:val="24"/>
          <w:lang w:val="en-ZA"/>
        </w:rPr>
        <w:t xml:space="preserve">, </w:t>
      </w:r>
      <w:proofErr w:type="spellStart"/>
      <w:r w:rsidR="00BA00C1" w:rsidRPr="00712CD2">
        <w:rPr>
          <w:rFonts w:ascii="Arial" w:eastAsia="Calibri" w:hAnsi="Arial" w:cs="Arial"/>
          <w:i/>
          <w:iCs/>
          <w:sz w:val="24"/>
          <w:szCs w:val="24"/>
          <w:lang w:val="en-ZA"/>
        </w:rPr>
        <w:t>Amabubesi</w:t>
      </w:r>
      <w:proofErr w:type="spellEnd"/>
      <w:r w:rsidR="00D8373F" w:rsidRPr="00712CD2">
        <w:rPr>
          <w:rFonts w:ascii="Arial" w:eastAsia="Calibri" w:hAnsi="Arial" w:cs="Arial"/>
          <w:i/>
          <w:iCs/>
          <w:sz w:val="24"/>
          <w:szCs w:val="24"/>
          <w:lang w:val="en-ZA"/>
        </w:rPr>
        <w:t xml:space="preserve"> Travelling (Pty) Ltd </w:t>
      </w:r>
      <w:proofErr w:type="gramStart"/>
      <w:r w:rsidR="00D8373F" w:rsidRPr="00712CD2">
        <w:rPr>
          <w:rFonts w:ascii="Arial" w:eastAsia="Calibri" w:hAnsi="Arial" w:cs="Arial"/>
          <w:i/>
          <w:iCs/>
          <w:sz w:val="24"/>
          <w:szCs w:val="24"/>
          <w:lang w:val="en-ZA"/>
        </w:rPr>
        <w:t xml:space="preserve">( </w:t>
      </w:r>
      <w:proofErr w:type="spellStart"/>
      <w:r w:rsidR="00D8373F" w:rsidRPr="00712CD2">
        <w:rPr>
          <w:rFonts w:ascii="Arial" w:eastAsia="Calibri" w:hAnsi="Arial" w:cs="Arial"/>
          <w:i/>
          <w:iCs/>
          <w:sz w:val="24"/>
          <w:szCs w:val="24"/>
          <w:lang w:val="en-ZA"/>
        </w:rPr>
        <w:t>Travellinck</w:t>
      </w:r>
      <w:proofErr w:type="spellEnd"/>
      <w:proofErr w:type="gramEnd"/>
      <w:r w:rsidR="00D8373F" w:rsidRPr="00712CD2">
        <w:rPr>
          <w:rFonts w:ascii="Arial" w:eastAsia="Calibri" w:hAnsi="Arial" w:cs="Arial"/>
          <w:i/>
          <w:iCs/>
          <w:sz w:val="24"/>
          <w:szCs w:val="24"/>
          <w:lang w:val="en-ZA"/>
        </w:rPr>
        <w:t>) and other proposals were underway. NMT had proposed that the payment of the Preference Dividend be paid after these negotiations were concluded, which OML rejected on 19 October 2018. Immediately after this feedback from OML, the Preference Dividend of R20m was paid on 24</w:t>
      </w:r>
      <w:r w:rsidR="00D8373F" w:rsidRPr="00712CD2">
        <w:rPr>
          <w:rFonts w:ascii="Arial" w:eastAsia="Calibri" w:hAnsi="Arial" w:cs="Arial"/>
          <w:i/>
          <w:iCs/>
          <w:sz w:val="24"/>
          <w:szCs w:val="24"/>
          <w:vertAlign w:val="superscript"/>
          <w:lang w:val="en-ZA"/>
        </w:rPr>
        <w:t>th</w:t>
      </w:r>
      <w:r w:rsidR="00D8373F" w:rsidRPr="00712CD2">
        <w:rPr>
          <w:rFonts w:ascii="Arial" w:eastAsia="Calibri" w:hAnsi="Arial" w:cs="Arial"/>
          <w:i/>
          <w:iCs/>
          <w:sz w:val="24"/>
          <w:szCs w:val="24"/>
          <w:lang w:val="en-ZA"/>
        </w:rPr>
        <w:t xml:space="preserve"> October 2018.</w:t>
      </w:r>
      <w:r w:rsidR="00D8373F" w:rsidRPr="00712CD2">
        <w:rPr>
          <w:rFonts w:ascii="Arial" w:eastAsia="Calibri" w:hAnsi="Arial" w:cs="Arial"/>
          <w:sz w:val="24"/>
          <w:szCs w:val="24"/>
          <w:lang w:val="en-ZA"/>
        </w:rPr>
        <w:t xml:space="preserve"> “</w:t>
      </w:r>
    </w:p>
    <w:p w14:paraId="6C21DB3D" w14:textId="75736FC7" w:rsidR="00D8373F" w:rsidRPr="00712CD2" w:rsidRDefault="00D8373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8 May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emails Mr Manuel and others, </w:t>
      </w:r>
      <w:r w:rsidR="003D6471" w:rsidRPr="00712CD2">
        <w:rPr>
          <w:rFonts w:ascii="Arial" w:eastAsia="Calibri" w:hAnsi="Arial" w:cs="Arial"/>
          <w:sz w:val="24"/>
          <w:szCs w:val="24"/>
          <w:lang w:val="en-ZA"/>
        </w:rPr>
        <w:t xml:space="preserve">stating among other things that, </w:t>
      </w:r>
      <w:proofErr w:type="gramStart"/>
      <w:r w:rsidR="003D6471" w:rsidRPr="00712CD2">
        <w:rPr>
          <w:rFonts w:ascii="Arial" w:eastAsia="Calibri" w:hAnsi="Arial" w:cs="Arial"/>
          <w:sz w:val="24"/>
          <w:szCs w:val="24"/>
          <w:lang w:val="en-ZA"/>
        </w:rPr>
        <w:t xml:space="preserve">“ </w:t>
      </w:r>
      <w:r w:rsidR="003D6471" w:rsidRPr="00712CD2">
        <w:rPr>
          <w:rFonts w:ascii="Arial" w:eastAsia="Calibri" w:hAnsi="Arial" w:cs="Arial"/>
          <w:i/>
          <w:iCs/>
          <w:sz w:val="24"/>
          <w:szCs w:val="24"/>
          <w:lang w:val="en-ZA"/>
        </w:rPr>
        <w:t>I</w:t>
      </w:r>
      <w:proofErr w:type="gramEnd"/>
      <w:r w:rsidR="003D6471" w:rsidRPr="00712CD2">
        <w:rPr>
          <w:rFonts w:ascii="Arial" w:eastAsia="Calibri" w:hAnsi="Arial" w:cs="Arial"/>
          <w:i/>
          <w:iCs/>
          <w:sz w:val="24"/>
          <w:szCs w:val="24"/>
          <w:lang w:val="en-ZA"/>
        </w:rPr>
        <w:t xml:space="preserve"> never involved myself on the detailed dealings between Old Mutual and NMT since I started as NMT CEO. I know that NMT has had some requests relating to the NMT Capital </w:t>
      </w:r>
      <w:proofErr w:type="spellStart"/>
      <w:r w:rsidR="003D6471" w:rsidRPr="00712CD2">
        <w:rPr>
          <w:rFonts w:ascii="Arial" w:eastAsia="Calibri" w:hAnsi="Arial" w:cs="Arial"/>
          <w:i/>
          <w:iCs/>
          <w:sz w:val="24"/>
          <w:szCs w:val="24"/>
          <w:lang w:val="en-ZA"/>
        </w:rPr>
        <w:t>Prefs</w:t>
      </w:r>
      <w:proofErr w:type="spellEnd"/>
      <w:r w:rsidR="003D6471" w:rsidRPr="00712CD2">
        <w:rPr>
          <w:rFonts w:ascii="Arial" w:eastAsia="Calibri" w:hAnsi="Arial" w:cs="Arial"/>
          <w:i/>
          <w:iCs/>
          <w:sz w:val="24"/>
          <w:szCs w:val="24"/>
          <w:lang w:val="en-ZA"/>
        </w:rPr>
        <w:t xml:space="preserve">, NMT Group </w:t>
      </w:r>
      <w:proofErr w:type="spellStart"/>
      <w:r w:rsidR="003D6471" w:rsidRPr="00712CD2">
        <w:rPr>
          <w:rFonts w:ascii="Arial" w:eastAsia="Calibri" w:hAnsi="Arial" w:cs="Arial"/>
          <w:i/>
          <w:iCs/>
          <w:sz w:val="24"/>
          <w:szCs w:val="24"/>
          <w:lang w:val="en-ZA"/>
        </w:rPr>
        <w:t>Prefs</w:t>
      </w:r>
      <w:proofErr w:type="spellEnd"/>
      <w:r w:rsidR="003D6471" w:rsidRPr="00712CD2">
        <w:rPr>
          <w:rFonts w:ascii="Arial" w:eastAsia="Calibri" w:hAnsi="Arial" w:cs="Arial"/>
          <w:i/>
          <w:iCs/>
          <w:sz w:val="24"/>
          <w:szCs w:val="24"/>
          <w:lang w:val="en-ZA"/>
        </w:rPr>
        <w:t xml:space="preserve">, and </w:t>
      </w:r>
      <w:proofErr w:type="spellStart"/>
      <w:r w:rsidR="003D6471" w:rsidRPr="00712CD2">
        <w:rPr>
          <w:rFonts w:ascii="Arial" w:eastAsia="Calibri" w:hAnsi="Arial" w:cs="Arial"/>
          <w:i/>
          <w:iCs/>
          <w:sz w:val="24"/>
          <w:szCs w:val="24"/>
          <w:lang w:val="en-ZA"/>
        </w:rPr>
        <w:t>Travellink</w:t>
      </w:r>
      <w:proofErr w:type="spellEnd"/>
      <w:r w:rsidR="003D6471" w:rsidRPr="00712CD2">
        <w:rPr>
          <w:rFonts w:ascii="Arial" w:eastAsia="Calibri" w:hAnsi="Arial" w:cs="Arial"/>
          <w:i/>
          <w:iCs/>
          <w:sz w:val="24"/>
          <w:szCs w:val="24"/>
          <w:lang w:val="en-ZA"/>
        </w:rPr>
        <w:t>. I have had no dealings on any of these. For a long time up to last year Old Mutual had a director on the NMT board. This was the CFO of OMIG who had been appointed long before I joined Old Mutual</w:t>
      </w:r>
      <w:r w:rsidR="00E361F1">
        <w:rPr>
          <w:rFonts w:ascii="Arial" w:eastAsia="Calibri" w:hAnsi="Arial" w:cs="Arial"/>
          <w:i/>
          <w:iCs/>
          <w:sz w:val="24"/>
          <w:szCs w:val="24"/>
          <w:lang w:val="en-ZA"/>
        </w:rPr>
        <w:t>”.</w:t>
      </w:r>
      <w:r w:rsidR="00E361F1">
        <w:rPr>
          <w:rFonts w:ascii="Arial" w:eastAsia="Calibri" w:hAnsi="Arial" w:cs="Arial"/>
          <w:sz w:val="24"/>
          <w:szCs w:val="24"/>
          <w:lang w:val="en-ZA"/>
        </w:rPr>
        <w:t xml:space="preserve"> This director was Mr Patel.</w:t>
      </w:r>
    </w:p>
    <w:p w14:paraId="22378A9C" w14:textId="6E179FC9" w:rsidR="00AD1EF6" w:rsidRPr="00712CD2" w:rsidRDefault="00AD1EF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state</w:t>
      </w:r>
      <w:r w:rsidR="005F59D6" w:rsidRPr="00712CD2">
        <w:rPr>
          <w:rFonts w:ascii="Arial" w:eastAsia="Calibri" w:hAnsi="Arial" w:cs="Arial"/>
          <w:sz w:val="24"/>
          <w:szCs w:val="24"/>
          <w:lang w:val="en-ZA"/>
        </w:rPr>
        <w:t>s</w:t>
      </w:r>
      <w:r w:rsidRPr="00712CD2">
        <w:rPr>
          <w:rFonts w:ascii="Arial" w:eastAsia="Calibri" w:hAnsi="Arial" w:cs="Arial"/>
          <w:sz w:val="24"/>
          <w:szCs w:val="24"/>
          <w:lang w:val="en-ZA"/>
        </w:rPr>
        <w:t xml:space="preserve"> further that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Until</w:t>
      </w:r>
      <w:proofErr w:type="gramEnd"/>
      <w:r w:rsidRPr="00712CD2">
        <w:rPr>
          <w:rFonts w:ascii="Arial" w:eastAsia="Calibri" w:hAnsi="Arial" w:cs="Arial"/>
          <w:i/>
          <w:iCs/>
          <w:sz w:val="24"/>
          <w:szCs w:val="24"/>
          <w:lang w:val="en-ZA"/>
        </w:rPr>
        <w:t xml:space="preserve"> it had been brought to my attention I did not know that the preference share dividend was not paid at the time of the ordinary dividend was paid… It is worth noting that when a big dividend was declared, I was at the meeting and I made sure that there was provision made for Old Mutual </w:t>
      </w:r>
      <w:proofErr w:type="spellStart"/>
      <w:r w:rsidRPr="00712CD2">
        <w:rPr>
          <w:rFonts w:ascii="Arial" w:eastAsia="Calibri" w:hAnsi="Arial" w:cs="Arial"/>
          <w:i/>
          <w:iCs/>
          <w:sz w:val="24"/>
          <w:szCs w:val="24"/>
          <w:lang w:val="en-ZA"/>
        </w:rPr>
        <w:t>pref</w:t>
      </w:r>
      <w:proofErr w:type="spellEnd"/>
      <w:r w:rsidRPr="00712CD2">
        <w:rPr>
          <w:rFonts w:ascii="Arial" w:eastAsia="Calibri" w:hAnsi="Arial" w:cs="Arial"/>
          <w:i/>
          <w:iCs/>
          <w:sz w:val="24"/>
          <w:szCs w:val="24"/>
          <w:lang w:val="en-ZA"/>
        </w:rPr>
        <w:t xml:space="preserve"> dividends. I could not do, or be expected to do anything more than this as I am not an executive at NMT. </w:t>
      </w:r>
      <w:r w:rsidR="00ED7B94" w:rsidRPr="00712CD2">
        <w:rPr>
          <w:rFonts w:ascii="Arial" w:eastAsia="Calibri" w:hAnsi="Arial" w:cs="Arial"/>
          <w:i/>
          <w:iCs/>
          <w:sz w:val="24"/>
          <w:szCs w:val="24"/>
          <w:lang w:val="en-ZA"/>
        </w:rPr>
        <w:t>No one from Old Mutual raised the delay in payment with me. As said there appears to be reason why this happened.</w:t>
      </w:r>
      <w:r w:rsidR="00ED7B94" w:rsidRPr="00712CD2">
        <w:rPr>
          <w:rFonts w:ascii="Arial" w:eastAsia="Calibri" w:hAnsi="Arial" w:cs="Arial"/>
          <w:sz w:val="24"/>
          <w:szCs w:val="24"/>
          <w:lang w:val="en-ZA"/>
        </w:rPr>
        <w:t xml:space="preserve"> “</w:t>
      </w:r>
    </w:p>
    <w:p w14:paraId="11339E7D" w14:textId="09836C38" w:rsidR="00F90448" w:rsidRPr="00712CD2" w:rsidRDefault="00F9044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16 May 2019 – Mr Manuel writes to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noting the serious concerns that Old Mutual has with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apparent conflict of interest and affording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an opportunity to counter and to do so with documents.</w:t>
      </w:r>
    </w:p>
    <w:p w14:paraId="3E5D885B" w14:textId="7C33BA8D" w:rsidR="0064441E" w:rsidRPr="00712CD2" w:rsidRDefault="0064441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604BE4" w:rsidRPr="00712CD2">
        <w:rPr>
          <w:rFonts w:ascii="Arial" w:eastAsia="Calibri" w:hAnsi="Arial" w:cs="Arial"/>
          <w:sz w:val="24"/>
          <w:szCs w:val="24"/>
          <w:lang w:val="en-ZA"/>
        </w:rPr>
        <w:t>21</w:t>
      </w:r>
      <w:r w:rsidRPr="00712CD2">
        <w:rPr>
          <w:rFonts w:ascii="Arial" w:eastAsia="Calibri" w:hAnsi="Arial" w:cs="Arial"/>
          <w:sz w:val="24"/>
          <w:szCs w:val="24"/>
          <w:lang w:val="en-ZA"/>
        </w:rPr>
        <w:t xml:space="preserve"> May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writes to Mr Manuel stating that </w:t>
      </w:r>
      <w:proofErr w:type="gramStart"/>
      <w:r w:rsidRPr="00712CD2">
        <w:rPr>
          <w:rFonts w:ascii="Arial" w:eastAsia="Calibri" w:hAnsi="Arial" w:cs="Arial"/>
          <w:sz w:val="24"/>
          <w:szCs w:val="24"/>
          <w:lang w:val="en-ZA"/>
        </w:rPr>
        <w:t>“</w:t>
      </w:r>
      <w:r w:rsidRPr="00712CD2">
        <w:rPr>
          <w:rFonts w:ascii="Arial" w:eastAsia="Calibri" w:hAnsi="Arial" w:cs="Arial"/>
          <w:i/>
          <w:iCs/>
          <w:sz w:val="24"/>
          <w:szCs w:val="24"/>
          <w:lang w:val="en-ZA"/>
        </w:rPr>
        <w:t xml:space="preserve"> The</w:t>
      </w:r>
      <w:proofErr w:type="gramEnd"/>
      <w:r w:rsidRPr="00712CD2">
        <w:rPr>
          <w:rFonts w:ascii="Arial" w:eastAsia="Calibri" w:hAnsi="Arial" w:cs="Arial"/>
          <w:i/>
          <w:iCs/>
          <w:sz w:val="24"/>
          <w:szCs w:val="24"/>
          <w:lang w:val="en-ZA"/>
        </w:rPr>
        <w:t xml:space="preserve"> arrear dividends were always planned to be redeemed from the proceeds of the </w:t>
      </w:r>
      <w:proofErr w:type="spellStart"/>
      <w:r w:rsidRPr="00712CD2">
        <w:rPr>
          <w:rFonts w:ascii="Arial" w:eastAsia="Calibri" w:hAnsi="Arial" w:cs="Arial"/>
          <w:i/>
          <w:iCs/>
          <w:sz w:val="24"/>
          <w:szCs w:val="24"/>
          <w:lang w:val="en-ZA"/>
        </w:rPr>
        <w:t>Growthpoint</w:t>
      </w:r>
      <w:proofErr w:type="spellEnd"/>
      <w:r w:rsidRPr="00712CD2">
        <w:rPr>
          <w:rFonts w:ascii="Arial" w:eastAsia="Calibri" w:hAnsi="Arial" w:cs="Arial"/>
          <w:i/>
          <w:iCs/>
          <w:sz w:val="24"/>
          <w:szCs w:val="24"/>
          <w:lang w:val="en-ZA"/>
        </w:rPr>
        <w:t xml:space="preserve"> Distribution, given the amount outstanding. They were indeed paid out of the distribution</w:t>
      </w:r>
      <w:r w:rsidR="00604BE4" w:rsidRPr="00712CD2">
        <w:rPr>
          <w:rFonts w:ascii="Arial" w:eastAsia="Calibri" w:hAnsi="Arial" w:cs="Arial"/>
          <w:sz w:val="24"/>
          <w:szCs w:val="24"/>
          <w:lang w:val="en-ZA"/>
        </w:rPr>
        <w:t xml:space="preserve">” and </w:t>
      </w:r>
      <w:proofErr w:type="gramStart"/>
      <w:r w:rsidR="00604BE4" w:rsidRPr="00712CD2">
        <w:rPr>
          <w:rFonts w:ascii="Arial" w:eastAsia="Calibri" w:hAnsi="Arial" w:cs="Arial"/>
          <w:sz w:val="24"/>
          <w:szCs w:val="24"/>
          <w:lang w:val="en-ZA"/>
        </w:rPr>
        <w:t xml:space="preserve">“ </w:t>
      </w:r>
      <w:r w:rsidR="00604BE4" w:rsidRPr="00712CD2">
        <w:rPr>
          <w:rFonts w:ascii="Arial" w:eastAsia="Calibri" w:hAnsi="Arial" w:cs="Arial"/>
          <w:i/>
          <w:iCs/>
          <w:sz w:val="24"/>
          <w:szCs w:val="24"/>
          <w:lang w:val="en-ZA"/>
        </w:rPr>
        <w:t>In</w:t>
      </w:r>
      <w:proofErr w:type="gramEnd"/>
      <w:r w:rsidR="00604BE4" w:rsidRPr="00712CD2">
        <w:rPr>
          <w:rFonts w:ascii="Arial" w:eastAsia="Calibri" w:hAnsi="Arial" w:cs="Arial"/>
          <w:i/>
          <w:iCs/>
          <w:sz w:val="24"/>
          <w:szCs w:val="24"/>
          <w:lang w:val="en-ZA"/>
        </w:rPr>
        <w:t xml:space="preserve"> the event of a balance still outstanding in the preference shares due by NMT to Old Mutual, the plan was to extend the redemption period. There was nothing to suggest that, this would not be extended in 2018.</w:t>
      </w:r>
      <w:r w:rsidR="00604BE4" w:rsidRPr="00712CD2">
        <w:rPr>
          <w:rFonts w:ascii="Arial" w:eastAsia="Calibri" w:hAnsi="Arial" w:cs="Arial"/>
          <w:sz w:val="24"/>
          <w:szCs w:val="24"/>
          <w:lang w:val="en-ZA"/>
        </w:rPr>
        <w:t xml:space="preserve"> </w:t>
      </w:r>
      <w:r w:rsidR="0080137A" w:rsidRPr="00712CD2">
        <w:rPr>
          <w:rFonts w:ascii="Arial" w:eastAsia="Calibri" w:hAnsi="Arial" w:cs="Arial"/>
          <w:i/>
          <w:iCs/>
          <w:sz w:val="24"/>
          <w:szCs w:val="24"/>
          <w:lang w:val="en-ZA"/>
        </w:rPr>
        <w:t xml:space="preserve">Prior to this there had been extensions in 2010, 2013 and 2017. </w:t>
      </w:r>
      <w:proofErr w:type="gramStart"/>
      <w:r w:rsidR="00604BE4" w:rsidRPr="00712CD2">
        <w:rPr>
          <w:rFonts w:ascii="Arial" w:eastAsia="Calibri" w:hAnsi="Arial" w:cs="Arial"/>
          <w:sz w:val="24"/>
          <w:szCs w:val="24"/>
          <w:lang w:val="en-ZA"/>
        </w:rPr>
        <w:t>“</w:t>
      </w:r>
      <w:r w:rsidR="0080137A" w:rsidRPr="00712CD2">
        <w:rPr>
          <w:rFonts w:ascii="Arial" w:eastAsia="Calibri" w:hAnsi="Arial" w:cs="Arial"/>
          <w:sz w:val="24"/>
          <w:szCs w:val="24"/>
          <w:lang w:val="en-ZA"/>
        </w:rPr>
        <w:t xml:space="preserve"> Mr</w:t>
      </w:r>
      <w:proofErr w:type="gramEnd"/>
      <w:r w:rsidR="0080137A" w:rsidRPr="00712CD2">
        <w:rPr>
          <w:rFonts w:ascii="Arial" w:eastAsia="Calibri" w:hAnsi="Arial" w:cs="Arial"/>
          <w:sz w:val="24"/>
          <w:szCs w:val="24"/>
          <w:lang w:val="en-ZA"/>
        </w:rPr>
        <w:t xml:space="preserve"> </w:t>
      </w:r>
      <w:proofErr w:type="spellStart"/>
      <w:r w:rsidR="0080137A" w:rsidRPr="00712CD2">
        <w:rPr>
          <w:rFonts w:ascii="Arial" w:eastAsia="Calibri" w:hAnsi="Arial" w:cs="Arial"/>
          <w:sz w:val="24"/>
          <w:szCs w:val="24"/>
          <w:lang w:val="en-ZA"/>
        </w:rPr>
        <w:t>Moyo</w:t>
      </w:r>
      <w:proofErr w:type="spellEnd"/>
      <w:r w:rsidR="0080137A" w:rsidRPr="00712CD2">
        <w:rPr>
          <w:rFonts w:ascii="Arial" w:eastAsia="Calibri" w:hAnsi="Arial" w:cs="Arial"/>
          <w:sz w:val="24"/>
          <w:szCs w:val="24"/>
          <w:lang w:val="en-ZA"/>
        </w:rPr>
        <w:t xml:space="preserve"> states further that “ </w:t>
      </w:r>
      <w:r w:rsidR="0080137A" w:rsidRPr="00712CD2">
        <w:rPr>
          <w:rFonts w:ascii="Arial" w:eastAsia="Calibri" w:hAnsi="Arial" w:cs="Arial"/>
          <w:i/>
          <w:iCs/>
          <w:sz w:val="24"/>
          <w:szCs w:val="24"/>
          <w:lang w:val="en-ZA"/>
        </w:rPr>
        <w:t xml:space="preserve">The Old Mutual nominated director on the NMT  board always knew that the plan was to repay the full amount of the arrear preference dividends out of the </w:t>
      </w:r>
      <w:proofErr w:type="spellStart"/>
      <w:r w:rsidR="0080137A" w:rsidRPr="00712CD2">
        <w:rPr>
          <w:rFonts w:ascii="Arial" w:eastAsia="Calibri" w:hAnsi="Arial" w:cs="Arial"/>
          <w:i/>
          <w:iCs/>
          <w:sz w:val="24"/>
          <w:szCs w:val="24"/>
          <w:lang w:val="en-ZA"/>
        </w:rPr>
        <w:t>Growthpoint</w:t>
      </w:r>
      <w:proofErr w:type="spellEnd"/>
      <w:r w:rsidR="0080137A" w:rsidRPr="00712CD2">
        <w:rPr>
          <w:rFonts w:ascii="Arial" w:eastAsia="Calibri" w:hAnsi="Arial" w:cs="Arial"/>
          <w:i/>
          <w:iCs/>
          <w:sz w:val="24"/>
          <w:szCs w:val="24"/>
          <w:lang w:val="en-ZA"/>
        </w:rPr>
        <w:t xml:space="preserve"> distribution. He was present at the meeting where I presented my thoughts </w:t>
      </w:r>
      <w:proofErr w:type="gramStart"/>
      <w:r w:rsidR="0080137A" w:rsidRPr="00712CD2">
        <w:rPr>
          <w:rFonts w:ascii="Arial" w:eastAsia="Calibri" w:hAnsi="Arial" w:cs="Arial"/>
          <w:i/>
          <w:iCs/>
          <w:sz w:val="24"/>
          <w:szCs w:val="24"/>
          <w:lang w:val="en-ZA"/>
        </w:rPr>
        <w:t>( as</w:t>
      </w:r>
      <w:proofErr w:type="gramEnd"/>
      <w:r w:rsidR="0080137A" w:rsidRPr="00712CD2">
        <w:rPr>
          <w:rFonts w:ascii="Arial" w:eastAsia="Calibri" w:hAnsi="Arial" w:cs="Arial"/>
          <w:i/>
          <w:iCs/>
          <w:sz w:val="24"/>
          <w:szCs w:val="24"/>
          <w:lang w:val="en-ZA"/>
        </w:rPr>
        <w:t xml:space="preserve"> then CEO of NMT ) on the application of the </w:t>
      </w:r>
      <w:proofErr w:type="spellStart"/>
      <w:r w:rsidR="0080137A" w:rsidRPr="00712CD2">
        <w:rPr>
          <w:rFonts w:ascii="Arial" w:eastAsia="Calibri" w:hAnsi="Arial" w:cs="Arial"/>
          <w:i/>
          <w:iCs/>
          <w:sz w:val="24"/>
          <w:szCs w:val="24"/>
          <w:lang w:val="en-ZA"/>
        </w:rPr>
        <w:t>Growthpoint</w:t>
      </w:r>
      <w:proofErr w:type="spellEnd"/>
      <w:r w:rsidR="0080137A" w:rsidRPr="00712CD2">
        <w:rPr>
          <w:rFonts w:ascii="Arial" w:eastAsia="Calibri" w:hAnsi="Arial" w:cs="Arial"/>
          <w:i/>
          <w:iCs/>
          <w:sz w:val="24"/>
          <w:szCs w:val="24"/>
          <w:lang w:val="en-ZA"/>
        </w:rPr>
        <w:t xml:space="preserve"> proceeds. </w:t>
      </w:r>
      <w:proofErr w:type="gramStart"/>
      <w:r w:rsidR="0080137A" w:rsidRPr="00712CD2">
        <w:rPr>
          <w:rFonts w:ascii="Arial" w:eastAsia="Calibri" w:hAnsi="Arial" w:cs="Arial"/>
          <w:sz w:val="24"/>
          <w:szCs w:val="24"/>
          <w:lang w:val="en-ZA"/>
        </w:rPr>
        <w:t>“</w:t>
      </w:r>
      <w:r w:rsidR="005F2B9F" w:rsidRPr="00712CD2">
        <w:rPr>
          <w:rFonts w:ascii="Arial" w:eastAsia="Calibri" w:hAnsi="Arial" w:cs="Arial"/>
          <w:sz w:val="24"/>
          <w:szCs w:val="24"/>
          <w:lang w:val="en-ZA"/>
        </w:rPr>
        <w:t xml:space="preserve"> Mr</w:t>
      </w:r>
      <w:proofErr w:type="gramEnd"/>
      <w:r w:rsidR="005F2B9F" w:rsidRPr="00712CD2">
        <w:rPr>
          <w:rFonts w:ascii="Arial" w:eastAsia="Calibri" w:hAnsi="Arial" w:cs="Arial"/>
          <w:sz w:val="24"/>
          <w:szCs w:val="24"/>
          <w:lang w:val="en-ZA"/>
        </w:rPr>
        <w:t xml:space="preserve"> </w:t>
      </w:r>
      <w:proofErr w:type="spellStart"/>
      <w:r w:rsidR="005F2B9F" w:rsidRPr="00712CD2">
        <w:rPr>
          <w:rFonts w:ascii="Arial" w:eastAsia="Calibri" w:hAnsi="Arial" w:cs="Arial"/>
          <w:sz w:val="24"/>
          <w:szCs w:val="24"/>
          <w:lang w:val="en-ZA"/>
        </w:rPr>
        <w:t>Moyo</w:t>
      </w:r>
      <w:proofErr w:type="spellEnd"/>
      <w:r w:rsidR="005F2B9F" w:rsidRPr="00712CD2">
        <w:rPr>
          <w:rFonts w:ascii="Arial" w:eastAsia="Calibri" w:hAnsi="Arial" w:cs="Arial"/>
          <w:sz w:val="24"/>
          <w:szCs w:val="24"/>
          <w:lang w:val="en-ZA"/>
        </w:rPr>
        <w:t xml:space="preserve"> states also “</w:t>
      </w:r>
      <w:r w:rsidR="005F2B9F" w:rsidRPr="00712CD2">
        <w:rPr>
          <w:rFonts w:ascii="Arial" w:eastAsia="Calibri" w:hAnsi="Arial" w:cs="Arial"/>
          <w:i/>
          <w:iCs/>
          <w:sz w:val="24"/>
          <w:szCs w:val="24"/>
          <w:lang w:val="en-ZA"/>
        </w:rPr>
        <w:t xml:space="preserve"> I do not know why the reason why the executives of NMT decided to hold back the payment of arrear preference dividends to Old Mutual</w:t>
      </w:r>
      <w:r w:rsidR="005F2B9F" w:rsidRPr="00712CD2">
        <w:rPr>
          <w:rFonts w:ascii="Arial" w:eastAsia="Calibri" w:hAnsi="Arial" w:cs="Arial"/>
          <w:sz w:val="24"/>
          <w:szCs w:val="24"/>
          <w:lang w:val="en-ZA"/>
        </w:rPr>
        <w:t>.”</w:t>
      </w:r>
    </w:p>
    <w:p w14:paraId="6788BFDC" w14:textId="023A8C53" w:rsidR="00CA1EA9" w:rsidRPr="00712CD2" w:rsidRDefault="00CA1EA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23 May 2019 – Old Mutual Board meeting minute </w:t>
      </w:r>
      <w:r w:rsidR="00B42963" w:rsidRPr="00712CD2">
        <w:rPr>
          <w:rFonts w:ascii="Arial" w:eastAsia="Calibri" w:hAnsi="Arial" w:cs="Arial"/>
          <w:sz w:val="24"/>
          <w:szCs w:val="24"/>
          <w:lang w:val="en-ZA"/>
        </w:rPr>
        <w:t xml:space="preserve">records </w:t>
      </w:r>
      <w:r w:rsidRPr="00712CD2">
        <w:rPr>
          <w:rFonts w:ascii="Arial" w:eastAsia="Calibri" w:hAnsi="Arial" w:cs="Arial"/>
          <w:sz w:val="24"/>
          <w:szCs w:val="24"/>
          <w:lang w:val="en-ZA"/>
        </w:rPr>
        <w:t xml:space="preserve">that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was present for part of the meeting, was given an opportunity to explain his</w:t>
      </w:r>
      <w:r w:rsidR="005A1C8F" w:rsidRPr="00712CD2">
        <w:rPr>
          <w:rFonts w:ascii="Arial" w:eastAsia="Calibri" w:hAnsi="Arial" w:cs="Arial"/>
          <w:sz w:val="24"/>
          <w:szCs w:val="24"/>
          <w:lang w:val="en-ZA"/>
        </w:rPr>
        <w:t xml:space="preserve"> </w:t>
      </w:r>
      <w:r w:rsidRPr="00712CD2">
        <w:rPr>
          <w:rFonts w:ascii="Arial" w:eastAsia="Calibri" w:hAnsi="Arial" w:cs="Arial"/>
          <w:sz w:val="24"/>
          <w:szCs w:val="24"/>
          <w:lang w:val="en-ZA"/>
        </w:rPr>
        <w:t xml:space="preserve">side of the story </w:t>
      </w:r>
      <w:r w:rsidR="005A1C8F" w:rsidRPr="00712CD2">
        <w:rPr>
          <w:rFonts w:ascii="Arial" w:eastAsia="Calibri" w:hAnsi="Arial" w:cs="Arial"/>
          <w:sz w:val="24"/>
          <w:szCs w:val="24"/>
          <w:lang w:val="en-ZA"/>
        </w:rPr>
        <w:t xml:space="preserve">and </w:t>
      </w:r>
      <w:r w:rsidR="00B42963" w:rsidRPr="00712CD2">
        <w:rPr>
          <w:rFonts w:ascii="Arial" w:eastAsia="Calibri" w:hAnsi="Arial" w:cs="Arial"/>
          <w:sz w:val="24"/>
          <w:szCs w:val="24"/>
          <w:lang w:val="en-ZA"/>
        </w:rPr>
        <w:t xml:space="preserve">that </w:t>
      </w:r>
      <w:r w:rsidR="005A1C8F" w:rsidRPr="00712CD2">
        <w:rPr>
          <w:rFonts w:ascii="Arial" w:eastAsia="Calibri" w:hAnsi="Arial" w:cs="Arial"/>
          <w:sz w:val="24"/>
          <w:szCs w:val="24"/>
          <w:lang w:val="en-ZA"/>
        </w:rPr>
        <w:t xml:space="preserve">he did so. </w:t>
      </w:r>
      <w:r w:rsidRPr="00712CD2">
        <w:rPr>
          <w:rFonts w:ascii="Arial" w:eastAsia="Calibri" w:hAnsi="Arial" w:cs="Arial"/>
          <w:sz w:val="24"/>
          <w:szCs w:val="24"/>
          <w:lang w:val="en-ZA"/>
        </w:rPr>
        <w:t xml:space="preserve"> </w:t>
      </w:r>
      <w:r w:rsidR="005A1C8F" w:rsidRPr="00712CD2">
        <w:rPr>
          <w:rFonts w:ascii="Arial" w:eastAsia="Calibri" w:hAnsi="Arial" w:cs="Arial"/>
          <w:sz w:val="24"/>
          <w:szCs w:val="24"/>
          <w:lang w:val="en-ZA"/>
        </w:rPr>
        <w:t xml:space="preserve">After Mr </w:t>
      </w:r>
      <w:proofErr w:type="spellStart"/>
      <w:r w:rsidR="005A1C8F" w:rsidRPr="00712CD2">
        <w:rPr>
          <w:rFonts w:ascii="Arial" w:eastAsia="Calibri" w:hAnsi="Arial" w:cs="Arial"/>
          <w:sz w:val="24"/>
          <w:szCs w:val="24"/>
          <w:lang w:val="en-ZA"/>
        </w:rPr>
        <w:t>Moyo</w:t>
      </w:r>
      <w:proofErr w:type="spellEnd"/>
      <w:r w:rsidR="005A1C8F" w:rsidRPr="00712CD2">
        <w:rPr>
          <w:rFonts w:ascii="Arial" w:eastAsia="Calibri" w:hAnsi="Arial" w:cs="Arial"/>
          <w:sz w:val="24"/>
          <w:szCs w:val="24"/>
          <w:lang w:val="en-ZA"/>
        </w:rPr>
        <w:t xml:space="preserve"> then left the meeting, the </w:t>
      </w:r>
      <w:r w:rsidRPr="00712CD2">
        <w:rPr>
          <w:rFonts w:ascii="Arial" w:eastAsia="Calibri" w:hAnsi="Arial" w:cs="Arial"/>
          <w:sz w:val="24"/>
          <w:szCs w:val="24"/>
          <w:lang w:val="en-ZA"/>
        </w:rPr>
        <w:t xml:space="preserve">Old Mutual </w:t>
      </w:r>
      <w:r w:rsidR="005A1C8F" w:rsidRPr="00712CD2">
        <w:rPr>
          <w:rFonts w:ascii="Arial" w:eastAsia="Calibri" w:hAnsi="Arial" w:cs="Arial"/>
          <w:sz w:val="24"/>
          <w:szCs w:val="24"/>
          <w:lang w:val="en-ZA"/>
        </w:rPr>
        <w:t xml:space="preserve">board </w:t>
      </w:r>
      <w:r w:rsidRPr="00712CD2">
        <w:rPr>
          <w:rFonts w:ascii="Arial" w:eastAsia="Calibri" w:hAnsi="Arial" w:cs="Arial"/>
          <w:sz w:val="24"/>
          <w:szCs w:val="24"/>
          <w:lang w:val="en-ZA"/>
        </w:rPr>
        <w:t>resolved to separate “</w:t>
      </w:r>
      <w:r w:rsidRPr="00712CD2">
        <w:rPr>
          <w:rFonts w:ascii="Arial" w:eastAsia="Calibri" w:hAnsi="Arial" w:cs="Arial"/>
          <w:i/>
          <w:iCs/>
          <w:sz w:val="24"/>
          <w:szCs w:val="24"/>
          <w:lang w:val="en-ZA"/>
        </w:rPr>
        <w:t>amicably</w:t>
      </w:r>
      <w:r w:rsidRPr="00712CD2">
        <w:rPr>
          <w:rFonts w:ascii="Arial" w:eastAsia="Calibri" w:hAnsi="Arial" w:cs="Arial"/>
          <w:sz w:val="24"/>
          <w:szCs w:val="24"/>
          <w:lang w:val="en-ZA"/>
        </w:rPr>
        <w:t xml:space="preserve">” from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w:t>
      </w:r>
    </w:p>
    <w:p w14:paraId="275F6C50" w14:textId="2AA3C6C4" w:rsidR="00B1450C" w:rsidRPr="00712CD2" w:rsidRDefault="0064441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23 May 2019 – Mr Manuel suspends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by letter</w:t>
      </w:r>
      <w:r w:rsidR="005F2B9F" w:rsidRPr="00712CD2">
        <w:rPr>
          <w:rFonts w:ascii="Arial" w:eastAsia="Calibri" w:hAnsi="Arial" w:cs="Arial"/>
          <w:sz w:val="24"/>
          <w:szCs w:val="24"/>
          <w:lang w:val="en-ZA"/>
        </w:rPr>
        <w:t>, citing a material breakdown in the relationship of trust and confidence.</w:t>
      </w:r>
      <w:r w:rsidR="002377C0" w:rsidRPr="00712CD2">
        <w:rPr>
          <w:rFonts w:ascii="Arial" w:eastAsia="Calibri" w:hAnsi="Arial" w:cs="Arial"/>
          <w:sz w:val="24"/>
          <w:szCs w:val="24"/>
          <w:lang w:val="en-ZA"/>
        </w:rPr>
        <w:t xml:space="preserve"> The letter states that the suspension is </w:t>
      </w:r>
      <w:proofErr w:type="gramStart"/>
      <w:r w:rsidR="002377C0" w:rsidRPr="00712CD2">
        <w:rPr>
          <w:rFonts w:ascii="Arial" w:eastAsia="Calibri" w:hAnsi="Arial" w:cs="Arial"/>
          <w:sz w:val="24"/>
          <w:szCs w:val="24"/>
          <w:lang w:val="en-ZA"/>
        </w:rPr>
        <w:t xml:space="preserve">“ </w:t>
      </w:r>
      <w:r w:rsidR="002377C0" w:rsidRPr="00712CD2">
        <w:rPr>
          <w:rFonts w:ascii="Arial" w:eastAsia="Calibri" w:hAnsi="Arial" w:cs="Arial"/>
          <w:i/>
          <w:iCs/>
          <w:sz w:val="24"/>
          <w:szCs w:val="24"/>
          <w:lang w:val="en-ZA"/>
        </w:rPr>
        <w:t>pending</w:t>
      </w:r>
      <w:proofErr w:type="gramEnd"/>
      <w:r w:rsidR="002377C0" w:rsidRPr="00712CD2">
        <w:rPr>
          <w:rFonts w:ascii="Arial" w:eastAsia="Calibri" w:hAnsi="Arial" w:cs="Arial"/>
          <w:i/>
          <w:iCs/>
          <w:sz w:val="24"/>
          <w:szCs w:val="24"/>
          <w:lang w:val="en-ZA"/>
        </w:rPr>
        <w:t xml:space="preserve"> further decision</w:t>
      </w:r>
      <w:r w:rsidR="002377C0" w:rsidRPr="00712CD2">
        <w:rPr>
          <w:rFonts w:ascii="Arial" w:eastAsia="Calibri" w:hAnsi="Arial" w:cs="Arial"/>
          <w:sz w:val="24"/>
          <w:szCs w:val="24"/>
          <w:lang w:val="en-ZA"/>
        </w:rPr>
        <w:t>”.</w:t>
      </w:r>
    </w:p>
    <w:p w14:paraId="22093D1F" w14:textId="1A2CD207" w:rsidR="005F2B9F" w:rsidRPr="00712CD2" w:rsidRDefault="005F2B9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24 May 2019 – Old Mutual issues </w:t>
      </w:r>
      <w:r w:rsidR="00D10433" w:rsidRPr="00712CD2">
        <w:rPr>
          <w:rFonts w:ascii="Arial" w:eastAsia="Calibri" w:hAnsi="Arial" w:cs="Arial"/>
          <w:sz w:val="24"/>
          <w:szCs w:val="24"/>
          <w:lang w:val="en-ZA"/>
        </w:rPr>
        <w:t xml:space="preserve">a </w:t>
      </w:r>
      <w:r w:rsidRPr="00712CD2">
        <w:rPr>
          <w:rFonts w:ascii="Arial" w:eastAsia="Calibri" w:hAnsi="Arial" w:cs="Arial"/>
          <w:sz w:val="24"/>
          <w:szCs w:val="24"/>
          <w:lang w:val="en-ZA"/>
        </w:rPr>
        <w:t>Sens</w:t>
      </w:r>
      <w:r w:rsidR="00D10433" w:rsidRPr="00712CD2">
        <w:rPr>
          <w:rFonts w:ascii="Arial" w:eastAsia="Calibri" w:hAnsi="Arial" w:cs="Arial"/>
          <w:sz w:val="24"/>
          <w:szCs w:val="24"/>
          <w:lang w:val="en-ZA"/>
        </w:rPr>
        <w:t xml:space="preserve"> notice advising that there has been a material breakdown in trust and confidence between Old Mutual and that Mr </w:t>
      </w:r>
      <w:proofErr w:type="spellStart"/>
      <w:r w:rsidR="00D10433" w:rsidRPr="00712CD2">
        <w:rPr>
          <w:rFonts w:ascii="Arial" w:eastAsia="Calibri" w:hAnsi="Arial" w:cs="Arial"/>
          <w:sz w:val="24"/>
          <w:szCs w:val="24"/>
          <w:lang w:val="en-ZA"/>
        </w:rPr>
        <w:t>Moyo</w:t>
      </w:r>
      <w:proofErr w:type="spellEnd"/>
      <w:r w:rsidR="00D10433" w:rsidRPr="00712CD2">
        <w:rPr>
          <w:rFonts w:ascii="Arial" w:eastAsia="Calibri" w:hAnsi="Arial" w:cs="Arial"/>
          <w:sz w:val="24"/>
          <w:szCs w:val="24"/>
          <w:lang w:val="en-ZA"/>
        </w:rPr>
        <w:t xml:space="preserve"> has been suspended. </w:t>
      </w:r>
    </w:p>
    <w:p w14:paraId="4FFBA67A" w14:textId="7626D106" w:rsidR="00D10433" w:rsidRPr="00712CD2" w:rsidRDefault="00D10433"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27 May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gives a radio interview, setting out briefly his position.</w:t>
      </w:r>
    </w:p>
    <w:p w14:paraId="4A2DC9A4" w14:textId="5FD32A0B" w:rsidR="00D10433" w:rsidRPr="00712CD2" w:rsidRDefault="00D10433"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29 May 2019 - Old </w:t>
      </w:r>
      <w:proofErr w:type="spellStart"/>
      <w:r w:rsidRPr="00712CD2">
        <w:rPr>
          <w:rFonts w:ascii="Arial" w:eastAsia="Calibri" w:hAnsi="Arial" w:cs="Arial"/>
          <w:sz w:val="24"/>
          <w:szCs w:val="24"/>
          <w:lang w:val="en-ZA"/>
        </w:rPr>
        <w:t>Mutual’s</w:t>
      </w:r>
      <w:proofErr w:type="spellEnd"/>
      <w:r w:rsidRPr="00712CD2">
        <w:rPr>
          <w:rFonts w:ascii="Arial" w:eastAsia="Calibri" w:hAnsi="Arial" w:cs="Arial"/>
          <w:sz w:val="24"/>
          <w:szCs w:val="24"/>
          <w:lang w:val="en-ZA"/>
        </w:rPr>
        <w:t xml:space="preserve"> attorneys write to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referring to his having given a number of public interviews in breach of his</w:t>
      </w:r>
      <w:r w:rsidR="00B54CDE" w:rsidRPr="00712CD2">
        <w:rPr>
          <w:rFonts w:ascii="Arial" w:eastAsia="Calibri" w:hAnsi="Arial" w:cs="Arial"/>
          <w:sz w:val="24"/>
          <w:szCs w:val="24"/>
          <w:lang w:val="en-ZA"/>
        </w:rPr>
        <w:t xml:space="preserve"> employment agreement and asking him to desist.</w:t>
      </w:r>
    </w:p>
    <w:p w14:paraId="0ED9FAD1" w14:textId="73FA0F89" w:rsidR="00ED7B94" w:rsidRPr="00712CD2" w:rsidRDefault="00ED7B94"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14 June 2019 –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former attorneys, </w:t>
      </w:r>
      <w:proofErr w:type="spellStart"/>
      <w:r w:rsidRPr="00712CD2">
        <w:rPr>
          <w:rFonts w:ascii="Arial" w:eastAsia="Calibri" w:hAnsi="Arial" w:cs="Arial"/>
          <w:sz w:val="24"/>
          <w:szCs w:val="24"/>
          <w:lang w:val="en-ZA"/>
        </w:rPr>
        <w:t>Fluxmans</w:t>
      </w:r>
      <w:proofErr w:type="spellEnd"/>
      <w:r w:rsidRPr="00712CD2">
        <w:rPr>
          <w:rFonts w:ascii="Arial" w:eastAsia="Calibri" w:hAnsi="Arial" w:cs="Arial"/>
          <w:sz w:val="24"/>
          <w:szCs w:val="24"/>
          <w:lang w:val="en-ZA"/>
        </w:rPr>
        <w:t xml:space="preserve"> </w:t>
      </w:r>
      <w:r w:rsidR="00A81C58" w:rsidRPr="00712CD2">
        <w:rPr>
          <w:rFonts w:ascii="Arial" w:eastAsia="Calibri" w:hAnsi="Arial" w:cs="Arial"/>
          <w:sz w:val="24"/>
          <w:szCs w:val="24"/>
          <w:lang w:val="en-ZA"/>
        </w:rPr>
        <w:t>draft a letter but do not send it,</w:t>
      </w:r>
      <w:r w:rsidRPr="00712CD2">
        <w:rPr>
          <w:rFonts w:ascii="Arial" w:eastAsia="Calibri" w:hAnsi="Arial" w:cs="Arial"/>
          <w:sz w:val="24"/>
          <w:szCs w:val="24"/>
          <w:lang w:val="en-ZA"/>
        </w:rPr>
        <w:t xml:space="preserve"> to Old </w:t>
      </w:r>
      <w:proofErr w:type="spellStart"/>
      <w:r w:rsidRPr="00712CD2">
        <w:rPr>
          <w:rFonts w:ascii="Arial" w:eastAsia="Calibri" w:hAnsi="Arial" w:cs="Arial"/>
          <w:sz w:val="24"/>
          <w:szCs w:val="24"/>
          <w:lang w:val="en-ZA"/>
        </w:rPr>
        <w:t>Mutual’s</w:t>
      </w:r>
      <w:proofErr w:type="spellEnd"/>
      <w:r w:rsidRPr="00712CD2">
        <w:rPr>
          <w:rFonts w:ascii="Arial" w:eastAsia="Calibri" w:hAnsi="Arial" w:cs="Arial"/>
          <w:sz w:val="24"/>
          <w:szCs w:val="24"/>
          <w:lang w:val="en-ZA"/>
        </w:rPr>
        <w:t xml:space="preserve"> attorneys stating among other things that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does not wish to exit his employment and that his foreshadowed dismissal is a foregone conclusion. The letter states further that Old </w:t>
      </w:r>
      <w:proofErr w:type="spellStart"/>
      <w:r w:rsidRPr="00712CD2">
        <w:rPr>
          <w:rFonts w:ascii="Arial" w:eastAsia="Calibri" w:hAnsi="Arial" w:cs="Arial"/>
          <w:sz w:val="24"/>
          <w:szCs w:val="24"/>
          <w:lang w:val="en-ZA"/>
        </w:rPr>
        <w:t>Mutual’s</w:t>
      </w:r>
      <w:proofErr w:type="spellEnd"/>
      <w:r w:rsidRPr="00712CD2">
        <w:rPr>
          <w:rFonts w:ascii="Arial" w:eastAsia="Calibri" w:hAnsi="Arial" w:cs="Arial"/>
          <w:sz w:val="24"/>
          <w:szCs w:val="24"/>
          <w:lang w:val="en-ZA"/>
        </w:rPr>
        <w:t xml:space="preserve"> attitude is based on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intention to disclose that Old Mutual significantly contributed to </w:t>
      </w:r>
      <w:r w:rsidR="0064441E" w:rsidRPr="00712CD2">
        <w:rPr>
          <w:rFonts w:ascii="Arial" w:eastAsia="Calibri" w:hAnsi="Arial" w:cs="Arial"/>
          <w:sz w:val="24"/>
          <w:szCs w:val="24"/>
          <w:lang w:val="en-ZA"/>
        </w:rPr>
        <w:t>Mr Manuel’s personal legal expenses.</w:t>
      </w:r>
      <w:r w:rsidR="00A81C58" w:rsidRPr="00712CD2">
        <w:rPr>
          <w:rFonts w:ascii="Arial" w:eastAsia="Calibri" w:hAnsi="Arial" w:cs="Arial"/>
          <w:sz w:val="24"/>
          <w:szCs w:val="24"/>
          <w:lang w:val="en-ZA"/>
        </w:rPr>
        <w:t xml:space="preserve"> There is no mention of any expected roll over of the preference dividend, or the expectation that the dividend received by NMT Capital from </w:t>
      </w:r>
      <w:proofErr w:type="spellStart"/>
      <w:r w:rsidR="00A81C58" w:rsidRPr="00712CD2">
        <w:rPr>
          <w:rFonts w:ascii="Arial" w:eastAsia="Calibri" w:hAnsi="Arial" w:cs="Arial"/>
          <w:sz w:val="24"/>
          <w:szCs w:val="24"/>
          <w:lang w:val="en-ZA"/>
        </w:rPr>
        <w:t>Growthpoint</w:t>
      </w:r>
      <w:proofErr w:type="spellEnd"/>
      <w:r w:rsidR="00A81C58" w:rsidRPr="00712CD2">
        <w:rPr>
          <w:rFonts w:ascii="Arial" w:eastAsia="Calibri" w:hAnsi="Arial" w:cs="Arial"/>
          <w:sz w:val="24"/>
          <w:szCs w:val="24"/>
          <w:lang w:val="en-ZA"/>
        </w:rPr>
        <w:t xml:space="preserve"> would be used to</w:t>
      </w:r>
      <w:r w:rsidR="00D60EE7" w:rsidRPr="00712CD2">
        <w:rPr>
          <w:rFonts w:ascii="Arial" w:eastAsia="Calibri" w:hAnsi="Arial" w:cs="Arial"/>
          <w:sz w:val="24"/>
          <w:szCs w:val="24"/>
          <w:lang w:val="en-ZA"/>
        </w:rPr>
        <w:t xml:space="preserve"> pay preference dividends</w:t>
      </w:r>
      <w:r w:rsidR="00A81C58" w:rsidRPr="00712CD2">
        <w:rPr>
          <w:rFonts w:ascii="Arial" w:eastAsia="Calibri" w:hAnsi="Arial" w:cs="Arial"/>
          <w:sz w:val="24"/>
          <w:szCs w:val="24"/>
          <w:lang w:val="en-ZA"/>
        </w:rPr>
        <w:t xml:space="preserve"> or that </w:t>
      </w:r>
      <w:r w:rsidR="00EE38F5" w:rsidRPr="00712CD2">
        <w:rPr>
          <w:rFonts w:ascii="Arial" w:eastAsia="Calibri" w:hAnsi="Arial" w:cs="Arial"/>
          <w:sz w:val="24"/>
          <w:szCs w:val="24"/>
          <w:lang w:val="en-ZA"/>
        </w:rPr>
        <w:t xml:space="preserve">Old Mutual is victimising Mr </w:t>
      </w:r>
      <w:proofErr w:type="spellStart"/>
      <w:r w:rsidR="00EE38F5" w:rsidRPr="00712CD2">
        <w:rPr>
          <w:rFonts w:ascii="Arial" w:eastAsia="Calibri" w:hAnsi="Arial" w:cs="Arial"/>
          <w:sz w:val="24"/>
          <w:szCs w:val="24"/>
          <w:lang w:val="en-ZA"/>
        </w:rPr>
        <w:t>Moyo</w:t>
      </w:r>
      <w:proofErr w:type="spellEnd"/>
      <w:r w:rsidR="00EE38F5" w:rsidRPr="00712CD2">
        <w:rPr>
          <w:rFonts w:ascii="Arial" w:eastAsia="Calibri" w:hAnsi="Arial" w:cs="Arial"/>
          <w:sz w:val="24"/>
          <w:szCs w:val="24"/>
          <w:lang w:val="en-ZA"/>
        </w:rPr>
        <w:t xml:space="preserve"> for his whistleblowing of Mr Manuel’s alleged triple conflict</w:t>
      </w:r>
      <w:r w:rsidR="00FF2258" w:rsidRPr="00712CD2">
        <w:rPr>
          <w:rFonts w:ascii="Arial" w:eastAsia="Calibri" w:hAnsi="Arial" w:cs="Arial"/>
          <w:sz w:val="24"/>
          <w:szCs w:val="24"/>
          <w:lang w:val="en-ZA"/>
        </w:rPr>
        <w:t>.</w:t>
      </w:r>
    </w:p>
    <w:p w14:paraId="1346504F" w14:textId="5B09207F" w:rsidR="00B54CDE" w:rsidRPr="00712CD2" w:rsidRDefault="00B54CD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17 June 2019 </w:t>
      </w:r>
      <w:proofErr w:type="gramStart"/>
      <w:r w:rsidRPr="00712CD2">
        <w:rPr>
          <w:rFonts w:ascii="Arial" w:eastAsia="Calibri" w:hAnsi="Arial" w:cs="Arial"/>
          <w:sz w:val="24"/>
          <w:szCs w:val="24"/>
          <w:lang w:val="en-ZA"/>
        </w:rPr>
        <w:t>-  Mr</w:t>
      </w:r>
      <w:proofErr w:type="gramEnd"/>
      <w:r w:rsidRPr="00712CD2">
        <w:rPr>
          <w:rFonts w:ascii="Arial" w:eastAsia="Calibri" w:hAnsi="Arial" w:cs="Arial"/>
          <w:sz w:val="24"/>
          <w:szCs w:val="24"/>
          <w:lang w:val="en-ZA"/>
        </w:rPr>
        <w:t xml:space="preserve"> Manuel writes to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terminating his employment. The letter states that the reason for termination is breakdown of trust and confidence based on the declaration by NMT Capital of ordinary dividends prior to payment of preference share dividends</w:t>
      </w:r>
      <w:r w:rsidR="00325254" w:rsidRPr="00712CD2">
        <w:rPr>
          <w:rFonts w:ascii="Arial" w:eastAsia="Calibri" w:hAnsi="Arial" w:cs="Arial"/>
          <w:sz w:val="24"/>
          <w:szCs w:val="24"/>
          <w:lang w:val="en-ZA"/>
        </w:rPr>
        <w:t xml:space="preserve"> in breach of</w:t>
      </w:r>
      <w:r w:rsidRPr="00712CD2">
        <w:rPr>
          <w:rFonts w:ascii="Arial" w:eastAsia="Calibri" w:hAnsi="Arial" w:cs="Arial"/>
          <w:sz w:val="24"/>
          <w:szCs w:val="24"/>
          <w:lang w:val="en-ZA"/>
        </w:rPr>
        <w:t xml:space="preserve"> the agreement to that effect. </w:t>
      </w:r>
      <w:r w:rsidR="00DD7175" w:rsidRPr="00712CD2">
        <w:rPr>
          <w:rFonts w:ascii="Arial" w:eastAsia="Calibri" w:hAnsi="Arial" w:cs="Arial"/>
          <w:sz w:val="24"/>
          <w:szCs w:val="24"/>
          <w:lang w:val="en-ZA"/>
        </w:rPr>
        <w:t xml:space="preserve">Mr Manuel says that Mr </w:t>
      </w:r>
      <w:proofErr w:type="spellStart"/>
      <w:r w:rsidR="00DD7175" w:rsidRPr="00712CD2">
        <w:rPr>
          <w:rFonts w:ascii="Arial" w:eastAsia="Calibri" w:hAnsi="Arial" w:cs="Arial"/>
          <w:sz w:val="24"/>
          <w:szCs w:val="24"/>
          <w:lang w:val="en-ZA"/>
        </w:rPr>
        <w:t>Moyo</w:t>
      </w:r>
      <w:proofErr w:type="spellEnd"/>
      <w:r w:rsidR="00DD7175" w:rsidRPr="00712CD2">
        <w:rPr>
          <w:rFonts w:ascii="Arial" w:eastAsia="Calibri" w:hAnsi="Arial" w:cs="Arial"/>
          <w:sz w:val="24"/>
          <w:szCs w:val="24"/>
          <w:lang w:val="en-ZA"/>
        </w:rPr>
        <w:t xml:space="preserve"> benefitted personally in the amount of R30</w:t>
      </w:r>
      <w:proofErr w:type="gramStart"/>
      <w:r w:rsidR="00EE5767">
        <w:rPr>
          <w:rFonts w:ascii="Arial" w:eastAsia="Calibri" w:hAnsi="Arial" w:cs="Arial"/>
          <w:sz w:val="24"/>
          <w:szCs w:val="24"/>
          <w:lang w:val="en-ZA"/>
        </w:rPr>
        <w:t>,</w:t>
      </w:r>
      <w:r w:rsidR="00DD7175" w:rsidRPr="00712CD2">
        <w:rPr>
          <w:rFonts w:ascii="Arial" w:eastAsia="Calibri" w:hAnsi="Arial" w:cs="Arial"/>
          <w:sz w:val="24"/>
          <w:szCs w:val="24"/>
          <w:lang w:val="en-ZA"/>
        </w:rPr>
        <w:t>6</w:t>
      </w:r>
      <w:proofErr w:type="gramEnd"/>
      <w:r w:rsidR="00DD7175" w:rsidRPr="00712CD2">
        <w:rPr>
          <w:rFonts w:ascii="Arial" w:eastAsia="Calibri" w:hAnsi="Arial" w:cs="Arial"/>
          <w:sz w:val="24"/>
          <w:szCs w:val="24"/>
          <w:lang w:val="en-ZA"/>
        </w:rPr>
        <w:t xml:space="preserve"> million. Mr Manuel states that Mr </w:t>
      </w:r>
      <w:proofErr w:type="spellStart"/>
      <w:r w:rsidR="00DD7175" w:rsidRPr="00712CD2">
        <w:rPr>
          <w:rFonts w:ascii="Arial" w:eastAsia="Calibri" w:hAnsi="Arial" w:cs="Arial"/>
          <w:sz w:val="24"/>
          <w:szCs w:val="24"/>
          <w:lang w:val="en-ZA"/>
        </w:rPr>
        <w:t>Moyo</w:t>
      </w:r>
      <w:proofErr w:type="spellEnd"/>
      <w:r w:rsidR="00DD7175" w:rsidRPr="00712CD2">
        <w:rPr>
          <w:rFonts w:ascii="Arial" w:eastAsia="Calibri" w:hAnsi="Arial" w:cs="Arial"/>
          <w:sz w:val="24"/>
          <w:szCs w:val="24"/>
          <w:lang w:val="en-ZA"/>
        </w:rPr>
        <w:t xml:space="preserve"> chaired the meeting at which an ordinary </w:t>
      </w:r>
      <w:r w:rsidR="003E3A5E">
        <w:rPr>
          <w:rFonts w:ascii="Arial" w:eastAsia="Calibri" w:hAnsi="Arial" w:cs="Arial"/>
          <w:sz w:val="24"/>
          <w:szCs w:val="24"/>
          <w:lang w:val="en-ZA"/>
        </w:rPr>
        <w:t xml:space="preserve">share </w:t>
      </w:r>
      <w:r w:rsidR="00DD7175" w:rsidRPr="00712CD2">
        <w:rPr>
          <w:rFonts w:ascii="Arial" w:eastAsia="Calibri" w:hAnsi="Arial" w:cs="Arial"/>
          <w:sz w:val="24"/>
          <w:szCs w:val="24"/>
          <w:lang w:val="en-ZA"/>
        </w:rPr>
        <w:t xml:space="preserve">dividend of R105 million was declared at a time when preference dividends had not yet been paid. Mr Manuel says that Mr </w:t>
      </w:r>
      <w:proofErr w:type="spellStart"/>
      <w:r w:rsidR="00DD7175" w:rsidRPr="00712CD2">
        <w:rPr>
          <w:rFonts w:ascii="Arial" w:eastAsia="Calibri" w:hAnsi="Arial" w:cs="Arial"/>
          <w:sz w:val="24"/>
          <w:szCs w:val="24"/>
          <w:lang w:val="en-ZA"/>
        </w:rPr>
        <w:t>Moyo</w:t>
      </w:r>
      <w:proofErr w:type="spellEnd"/>
      <w:r w:rsidR="00DD7175" w:rsidRPr="00712CD2">
        <w:rPr>
          <w:rFonts w:ascii="Arial" w:eastAsia="Calibri" w:hAnsi="Arial" w:cs="Arial"/>
          <w:sz w:val="24"/>
          <w:szCs w:val="24"/>
          <w:lang w:val="en-ZA"/>
        </w:rPr>
        <w:t xml:space="preserve"> has been unable to provide an acceptable explanation. Mr Manuel refers to the public interviews given by Mr </w:t>
      </w:r>
      <w:proofErr w:type="spellStart"/>
      <w:r w:rsidR="00DD7175" w:rsidRPr="00712CD2">
        <w:rPr>
          <w:rFonts w:ascii="Arial" w:eastAsia="Calibri" w:hAnsi="Arial" w:cs="Arial"/>
          <w:sz w:val="24"/>
          <w:szCs w:val="24"/>
          <w:lang w:val="en-ZA"/>
        </w:rPr>
        <w:t>Moyo</w:t>
      </w:r>
      <w:proofErr w:type="spellEnd"/>
      <w:r w:rsidR="00DD7175" w:rsidRPr="00712CD2">
        <w:rPr>
          <w:rFonts w:ascii="Arial" w:eastAsia="Calibri" w:hAnsi="Arial" w:cs="Arial"/>
          <w:sz w:val="24"/>
          <w:szCs w:val="24"/>
          <w:lang w:val="en-ZA"/>
        </w:rPr>
        <w:t xml:space="preserve"> after his suspension. Mr Manuel says that it is fair to terminate Mr </w:t>
      </w:r>
      <w:proofErr w:type="spellStart"/>
      <w:r w:rsidR="00DD7175" w:rsidRPr="00712CD2">
        <w:rPr>
          <w:rFonts w:ascii="Arial" w:eastAsia="Calibri" w:hAnsi="Arial" w:cs="Arial"/>
          <w:sz w:val="24"/>
          <w:szCs w:val="24"/>
          <w:lang w:val="en-ZA"/>
        </w:rPr>
        <w:t>Moyo’s</w:t>
      </w:r>
      <w:proofErr w:type="spellEnd"/>
      <w:r w:rsidR="00DD7175" w:rsidRPr="00712CD2">
        <w:rPr>
          <w:rFonts w:ascii="Arial" w:eastAsia="Calibri" w:hAnsi="Arial" w:cs="Arial"/>
          <w:sz w:val="24"/>
          <w:szCs w:val="24"/>
          <w:lang w:val="en-ZA"/>
        </w:rPr>
        <w:t xml:space="preserve"> employment without notice but that Old Mutual </w:t>
      </w:r>
      <w:r w:rsidR="00630B87" w:rsidRPr="00712CD2">
        <w:rPr>
          <w:rFonts w:ascii="Arial" w:eastAsia="Calibri" w:hAnsi="Arial" w:cs="Arial"/>
          <w:sz w:val="24"/>
          <w:szCs w:val="24"/>
          <w:lang w:val="en-ZA"/>
        </w:rPr>
        <w:t xml:space="preserve">has resolved to terminate the employment under clause 24.1.1 of the agreement of employment. </w:t>
      </w:r>
    </w:p>
    <w:p w14:paraId="3310C683" w14:textId="11DE6D31" w:rsidR="00630B87" w:rsidRPr="00712CD2" w:rsidRDefault="00630B8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18 June 2019 – Old Mutual issues </w:t>
      </w:r>
      <w:r w:rsidR="00FF2258" w:rsidRPr="00712CD2">
        <w:rPr>
          <w:rFonts w:ascii="Arial" w:eastAsia="Calibri" w:hAnsi="Arial" w:cs="Arial"/>
          <w:sz w:val="24"/>
          <w:szCs w:val="24"/>
          <w:lang w:val="en-ZA"/>
        </w:rPr>
        <w:t xml:space="preserve">Johannesburg Stock Exchange </w:t>
      </w:r>
      <w:r w:rsidRPr="00712CD2">
        <w:rPr>
          <w:rFonts w:ascii="Arial" w:eastAsia="Calibri" w:hAnsi="Arial" w:cs="Arial"/>
          <w:sz w:val="24"/>
          <w:szCs w:val="24"/>
          <w:lang w:val="en-ZA"/>
        </w:rPr>
        <w:t>Sens</w:t>
      </w:r>
      <w:r w:rsidR="00FF2258" w:rsidRPr="00712CD2">
        <w:rPr>
          <w:rFonts w:ascii="Arial" w:eastAsia="Calibri" w:hAnsi="Arial" w:cs="Arial"/>
          <w:sz w:val="24"/>
          <w:szCs w:val="24"/>
          <w:lang w:val="en-ZA"/>
        </w:rPr>
        <w:t xml:space="preserve"> notice, </w:t>
      </w:r>
      <w:r w:rsidRPr="00712CD2">
        <w:rPr>
          <w:rFonts w:ascii="Arial" w:eastAsia="Calibri" w:hAnsi="Arial" w:cs="Arial"/>
          <w:sz w:val="24"/>
          <w:szCs w:val="24"/>
          <w:lang w:val="en-ZA"/>
        </w:rPr>
        <w:t xml:space="preserve">saying that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has been given notice of termination for conflict of interest</w:t>
      </w:r>
      <w:r w:rsidR="00B11ED6" w:rsidRPr="00712CD2">
        <w:rPr>
          <w:rFonts w:ascii="Arial" w:eastAsia="Calibri" w:hAnsi="Arial" w:cs="Arial"/>
          <w:sz w:val="24"/>
          <w:szCs w:val="24"/>
          <w:lang w:val="en-ZA"/>
        </w:rPr>
        <w:t xml:space="preserve">, referring to the dividends issue and stating that Mr </w:t>
      </w:r>
      <w:proofErr w:type="spellStart"/>
      <w:r w:rsidR="00B11ED6" w:rsidRPr="00712CD2">
        <w:rPr>
          <w:rFonts w:ascii="Arial" w:eastAsia="Calibri" w:hAnsi="Arial" w:cs="Arial"/>
          <w:sz w:val="24"/>
          <w:szCs w:val="24"/>
          <w:lang w:val="en-ZA"/>
        </w:rPr>
        <w:t>Moyo</w:t>
      </w:r>
      <w:proofErr w:type="spellEnd"/>
      <w:r w:rsidR="00B11ED6" w:rsidRPr="00712CD2">
        <w:rPr>
          <w:rFonts w:ascii="Arial" w:eastAsia="Calibri" w:hAnsi="Arial" w:cs="Arial"/>
          <w:sz w:val="24"/>
          <w:szCs w:val="24"/>
          <w:lang w:val="en-ZA"/>
        </w:rPr>
        <w:t xml:space="preserve"> has been unable to give an acceptable explanation. </w:t>
      </w:r>
    </w:p>
    <w:p w14:paraId="782D1B05" w14:textId="4E778F41" w:rsidR="00B11ED6" w:rsidRPr="00712CD2" w:rsidRDefault="00B11ED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19 June 2019 or close thereto – Mr </w:t>
      </w:r>
      <w:proofErr w:type="spellStart"/>
      <w:r w:rsidRPr="00712CD2">
        <w:rPr>
          <w:rFonts w:ascii="Arial" w:eastAsia="Calibri" w:hAnsi="Arial" w:cs="Arial"/>
          <w:sz w:val="24"/>
          <w:szCs w:val="24"/>
          <w:lang w:val="en-ZA"/>
        </w:rPr>
        <w:t>Moyo</w:t>
      </w:r>
      <w:proofErr w:type="spellEnd"/>
      <w:r w:rsidR="00325254" w:rsidRPr="00712CD2">
        <w:rPr>
          <w:rFonts w:ascii="Arial" w:eastAsia="Calibri" w:hAnsi="Arial" w:cs="Arial"/>
          <w:sz w:val="24"/>
          <w:szCs w:val="24"/>
          <w:lang w:val="en-ZA"/>
        </w:rPr>
        <w:t>, through his new attorneys,</w:t>
      </w:r>
      <w:r w:rsidRPr="00712CD2">
        <w:rPr>
          <w:rFonts w:ascii="Arial" w:eastAsia="Calibri" w:hAnsi="Arial" w:cs="Arial"/>
          <w:sz w:val="24"/>
          <w:szCs w:val="24"/>
          <w:lang w:val="en-ZA"/>
        </w:rPr>
        <w:t xml:space="preserve"> issues a typed response to an Old Mutual statement.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says, among other things that “ </w:t>
      </w:r>
      <w:r w:rsidRPr="00712CD2">
        <w:rPr>
          <w:rFonts w:ascii="Arial" w:eastAsia="Calibri" w:hAnsi="Arial" w:cs="Arial"/>
          <w:i/>
          <w:iCs/>
          <w:sz w:val="24"/>
          <w:szCs w:val="24"/>
          <w:lang w:val="en-ZA"/>
        </w:rPr>
        <w:t>There is nothing in the contract requiring the preference share redemption to happen before a dividend is paid, contrary to any assertions made.</w:t>
      </w:r>
      <w:r w:rsidRPr="00712CD2">
        <w:rPr>
          <w:rFonts w:ascii="Arial" w:eastAsia="Calibri" w:hAnsi="Arial" w:cs="Arial"/>
          <w:sz w:val="24"/>
          <w:szCs w:val="24"/>
          <w:lang w:val="en-ZA"/>
        </w:rPr>
        <w:t xml:space="preserve"> “</w:t>
      </w:r>
    </w:p>
    <w:p w14:paraId="0106E82E" w14:textId="5B5C400B" w:rsidR="00B1450C" w:rsidRPr="00712CD2" w:rsidRDefault="00B1450C" w:rsidP="00AB413C">
      <w:pPr>
        <w:pStyle w:val="ListParagraph"/>
        <w:spacing w:after="200" w:line="480" w:lineRule="auto"/>
        <w:ind w:left="502"/>
        <w:jc w:val="both"/>
        <w:rPr>
          <w:rFonts w:ascii="Arial" w:eastAsia="Calibri" w:hAnsi="Arial" w:cs="Arial"/>
          <w:sz w:val="24"/>
          <w:szCs w:val="24"/>
          <w:lang w:val="en-ZA"/>
        </w:rPr>
      </w:pPr>
    </w:p>
    <w:p w14:paraId="225866EE" w14:textId="25F44A27" w:rsidR="00B1450C" w:rsidRPr="00712CD2" w:rsidRDefault="00A5757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19 June 2019 – Mr </w:t>
      </w:r>
      <w:proofErr w:type="spellStart"/>
      <w:r w:rsidRPr="00712CD2">
        <w:rPr>
          <w:rFonts w:ascii="Arial" w:eastAsia="Calibri" w:hAnsi="Arial" w:cs="Arial"/>
          <w:sz w:val="24"/>
          <w:szCs w:val="24"/>
          <w:lang w:val="en-ZA"/>
        </w:rPr>
        <w:t>Mabuza</w:t>
      </w:r>
      <w:proofErr w:type="spellEnd"/>
      <w:r w:rsidR="00A368DB" w:rsidRPr="00712CD2">
        <w:rPr>
          <w:rFonts w:ascii="Arial" w:eastAsia="Calibri" w:hAnsi="Arial" w:cs="Arial"/>
          <w:sz w:val="24"/>
          <w:szCs w:val="24"/>
          <w:lang w:val="en-ZA"/>
        </w:rPr>
        <w:t xml:space="preserve"> </w:t>
      </w:r>
      <w:r w:rsidRPr="00712CD2">
        <w:rPr>
          <w:rFonts w:ascii="Arial" w:eastAsia="Calibri" w:hAnsi="Arial" w:cs="Arial"/>
          <w:sz w:val="24"/>
          <w:szCs w:val="24"/>
          <w:lang w:val="en-ZA"/>
        </w:rPr>
        <w:t xml:space="preserve">gives a radio interview in which he says, among other things that he suspected that the problem was caused by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ha</w:t>
      </w:r>
      <w:r w:rsidR="00D60EE7" w:rsidRPr="00712CD2">
        <w:rPr>
          <w:rFonts w:ascii="Arial" w:eastAsia="Calibri" w:hAnsi="Arial" w:cs="Arial"/>
          <w:sz w:val="24"/>
          <w:szCs w:val="24"/>
          <w:lang w:val="en-ZA"/>
        </w:rPr>
        <w:t>ving</w:t>
      </w:r>
      <w:r w:rsidRPr="00712CD2">
        <w:rPr>
          <w:rFonts w:ascii="Arial" w:eastAsia="Calibri" w:hAnsi="Arial" w:cs="Arial"/>
          <w:sz w:val="24"/>
          <w:szCs w:val="24"/>
          <w:lang w:val="en-ZA"/>
        </w:rPr>
        <w:t xml:space="preserve"> raised an </w:t>
      </w:r>
      <w:r w:rsidRPr="00712CD2">
        <w:rPr>
          <w:rFonts w:ascii="Arial" w:eastAsia="Calibri" w:hAnsi="Arial" w:cs="Arial"/>
          <w:sz w:val="24"/>
          <w:szCs w:val="24"/>
          <w:lang w:val="en-ZA"/>
        </w:rPr>
        <w:lastRenderedPageBreak/>
        <w:t xml:space="preserve">ethical issue, </w:t>
      </w:r>
      <w:r w:rsidR="00325254" w:rsidRPr="00712CD2">
        <w:rPr>
          <w:rFonts w:ascii="Arial" w:eastAsia="Calibri" w:hAnsi="Arial" w:cs="Arial"/>
          <w:sz w:val="24"/>
          <w:szCs w:val="24"/>
          <w:lang w:val="en-ZA"/>
        </w:rPr>
        <w:t xml:space="preserve">namely </w:t>
      </w:r>
      <w:r w:rsidRPr="00712CD2">
        <w:rPr>
          <w:rFonts w:ascii="Arial" w:eastAsia="Calibri" w:hAnsi="Arial" w:cs="Arial"/>
          <w:sz w:val="24"/>
          <w:szCs w:val="24"/>
          <w:lang w:val="en-ZA"/>
        </w:rPr>
        <w:t>the payment</w:t>
      </w:r>
      <w:r w:rsidR="001B0044" w:rsidRPr="00712CD2">
        <w:rPr>
          <w:rFonts w:ascii="Arial" w:eastAsia="Calibri" w:hAnsi="Arial" w:cs="Arial"/>
          <w:sz w:val="24"/>
          <w:szCs w:val="24"/>
          <w:lang w:val="en-ZA"/>
        </w:rPr>
        <w:t xml:space="preserve"> by Old Mutual</w:t>
      </w:r>
      <w:r w:rsidRPr="00712CD2">
        <w:rPr>
          <w:rFonts w:ascii="Arial" w:eastAsia="Calibri" w:hAnsi="Arial" w:cs="Arial"/>
          <w:sz w:val="24"/>
          <w:szCs w:val="24"/>
          <w:lang w:val="en-ZA"/>
        </w:rPr>
        <w:t xml:space="preserve"> of </w:t>
      </w:r>
      <w:r w:rsidR="00D60EE7" w:rsidRPr="00712CD2">
        <w:rPr>
          <w:rFonts w:ascii="Arial" w:eastAsia="Calibri" w:hAnsi="Arial" w:cs="Arial"/>
          <w:sz w:val="24"/>
          <w:szCs w:val="24"/>
          <w:lang w:val="en-ZA"/>
        </w:rPr>
        <w:t xml:space="preserve">the </w:t>
      </w:r>
      <w:r w:rsidRPr="00712CD2">
        <w:rPr>
          <w:rFonts w:ascii="Arial" w:eastAsia="Calibri" w:hAnsi="Arial" w:cs="Arial"/>
          <w:sz w:val="24"/>
          <w:szCs w:val="24"/>
          <w:lang w:val="en-ZA"/>
        </w:rPr>
        <w:t xml:space="preserve">personal legal fees </w:t>
      </w:r>
      <w:r w:rsidR="001B0044" w:rsidRPr="00712CD2">
        <w:rPr>
          <w:rFonts w:ascii="Arial" w:eastAsia="Calibri" w:hAnsi="Arial" w:cs="Arial"/>
          <w:sz w:val="24"/>
          <w:szCs w:val="24"/>
          <w:lang w:val="en-ZA"/>
        </w:rPr>
        <w:t>of Mr Manuel.</w:t>
      </w:r>
      <w:r w:rsidR="00BA2BA9" w:rsidRPr="00712CD2">
        <w:rPr>
          <w:rFonts w:ascii="Arial" w:eastAsia="Calibri" w:hAnsi="Arial" w:cs="Arial"/>
          <w:sz w:val="24"/>
          <w:szCs w:val="24"/>
          <w:lang w:val="en-ZA"/>
        </w:rPr>
        <w:t xml:space="preserve"> Mr </w:t>
      </w:r>
      <w:proofErr w:type="spellStart"/>
      <w:r w:rsidR="00BA2BA9" w:rsidRPr="00712CD2">
        <w:rPr>
          <w:rFonts w:ascii="Arial" w:eastAsia="Calibri" w:hAnsi="Arial" w:cs="Arial"/>
          <w:sz w:val="24"/>
          <w:szCs w:val="24"/>
          <w:lang w:val="en-ZA"/>
        </w:rPr>
        <w:t>Mabuza</w:t>
      </w:r>
      <w:proofErr w:type="spellEnd"/>
      <w:r w:rsidR="00BA2BA9" w:rsidRPr="00712CD2">
        <w:rPr>
          <w:rFonts w:ascii="Arial" w:eastAsia="Calibri" w:hAnsi="Arial" w:cs="Arial"/>
          <w:sz w:val="24"/>
          <w:szCs w:val="24"/>
          <w:lang w:val="en-ZA"/>
        </w:rPr>
        <w:t xml:space="preserve"> accuses Old Mutual of having acted unlawfully</w:t>
      </w:r>
      <w:r w:rsidR="00A368DB" w:rsidRPr="00712CD2">
        <w:rPr>
          <w:rFonts w:ascii="Arial" w:eastAsia="Calibri" w:hAnsi="Arial" w:cs="Arial"/>
          <w:sz w:val="24"/>
          <w:szCs w:val="24"/>
          <w:lang w:val="en-ZA"/>
        </w:rPr>
        <w:t>.</w:t>
      </w:r>
    </w:p>
    <w:p w14:paraId="262512C3" w14:textId="7FCA0AA5" w:rsidR="003776DC" w:rsidRPr="00712CD2" w:rsidRDefault="003776D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From 19 June </w:t>
      </w:r>
      <w:r w:rsidR="00321404" w:rsidRPr="00712CD2">
        <w:rPr>
          <w:rFonts w:ascii="Arial" w:eastAsia="Calibri" w:hAnsi="Arial" w:cs="Arial"/>
          <w:sz w:val="24"/>
          <w:szCs w:val="24"/>
          <w:lang w:val="en-ZA"/>
        </w:rPr>
        <w:t xml:space="preserve">2019 </w:t>
      </w:r>
      <w:r w:rsidRPr="00712CD2">
        <w:rPr>
          <w:rFonts w:ascii="Arial" w:eastAsia="Calibri" w:hAnsi="Arial" w:cs="Arial"/>
          <w:sz w:val="24"/>
          <w:szCs w:val="24"/>
          <w:lang w:val="en-ZA"/>
        </w:rPr>
        <w:t>onwards</w:t>
      </w:r>
      <w:r w:rsidR="00E361F1">
        <w:rPr>
          <w:rFonts w:ascii="Arial" w:eastAsia="Calibri" w:hAnsi="Arial" w:cs="Arial"/>
          <w:sz w:val="24"/>
          <w:szCs w:val="24"/>
          <w:lang w:val="en-ZA"/>
        </w:rPr>
        <w:t>, more particularly from 1 July 2019</w:t>
      </w:r>
      <w:r w:rsidRPr="00712CD2">
        <w:rPr>
          <w:rFonts w:ascii="Arial" w:eastAsia="Calibri" w:hAnsi="Arial" w:cs="Arial"/>
          <w:sz w:val="24"/>
          <w:szCs w:val="24"/>
          <w:lang w:val="en-ZA"/>
        </w:rPr>
        <w:t xml:space="preserve"> for six months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is paid R4</w:t>
      </w:r>
      <w:r w:rsidR="00833047">
        <w:rPr>
          <w:rFonts w:ascii="Arial" w:eastAsia="Calibri" w:hAnsi="Arial" w:cs="Arial"/>
          <w:sz w:val="24"/>
          <w:szCs w:val="24"/>
          <w:lang w:val="en-ZA"/>
        </w:rPr>
        <w:t>.2</w:t>
      </w:r>
      <w:r w:rsidRPr="00712CD2">
        <w:rPr>
          <w:rFonts w:ascii="Arial" w:eastAsia="Calibri" w:hAnsi="Arial" w:cs="Arial"/>
          <w:sz w:val="24"/>
          <w:szCs w:val="24"/>
          <w:lang w:val="en-ZA"/>
        </w:rPr>
        <w:t xml:space="preserve"> million as salary while not being allowed to work. </w:t>
      </w:r>
    </w:p>
    <w:p w14:paraId="251CFC13" w14:textId="24E7A6B6" w:rsidR="005A1C8F" w:rsidRPr="00712CD2" w:rsidRDefault="005A1C8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27 June 2019 –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launches an urgent application in which he seeks, in Part A of the application re-instatement and asks, in Part B that the directors of Old Mutual be declared delinquent.</w:t>
      </w:r>
    </w:p>
    <w:p w14:paraId="65F34C63" w14:textId="4D5A0E0D" w:rsidR="003F7A8C" w:rsidRPr="00712CD2" w:rsidRDefault="003F7A8C"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1 July 2019 – </w:t>
      </w:r>
      <w:r w:rsidR="00A15C7E" w:rsidRPr="00712CD2">
        <w:rPr>
          <w:rFonts w:ascii="Arial" w:eastAsia="Calibri" w:hAnsi="Arial" w:cs="Arial"/>
          <w:sz w:val="24"/>
          <w:szCs w:val="24"/>
          <w:lang w:val="en-ZA"/>
        </w:rPr>
        <w:t xml:space="preserve">This is the date pleaded by Mr </w:t>
      </w:r>
      <w:proofErr w:type="spellStart"/>
      <w:r w:rsidR="00A15C7E" w:rsidRPr="00712CD2">
        <w:rPr>
          <w:rFonts w:ascii="Arial" w:eastAsia="Calibri" w:hAnsi="Arial" w:cs="Arial"/>
          <w:sz w:val="24"/>
          <w:szCs w:val="24"/>
          <w:lang w:val="en-ZA"/>
        </w:rPr>
        <w:t>Moyo</w:t>
      </w:r>
      <w:proofErr w:type="spellEnd"/>
      <w:r w:rsidR="00A15C7E" w:rsidRPr="00712CD2">
        <w:rPr>
          <w:rFonts w:ascii="Arial" w:eastAsia="Calibri" w:hAnsi="Arial" w:cs="Arial"/>
          <w:sz w:val="24"/>
          <w:szCs w:val="24"/>
          <w:lang w:val="en-ZA"/>
        </w:rPr>
        <w:t xml:space="preserve">. In fact it was 2 August 2019. </w:t>
      </w:r>
      <w:r w:rsidRPr="00712CD2">
        <w:rPr>
          <w:rFonts w:ascii="Arial" w:eastAsia="Calibri" w:hAnsi="Arial" w:cs="Arial"/>
          <w:sz w:val="24"/>
          <w:szCs w:val="24"/>
          <w:lang w:val="en-ZA"/>
        </w:rPr>
        <w:t>Mr Paul Baloyi, the sixth defendant gives a</w:t>
      </w:r>
      <w:r w:rsidR="00A15C7E" w:rsidRPr="00712CD2">
        <w:rPr>
          <w:rFonts w:ascii="Arial" w:eastAsia="Calibri" w:hAnsi="Arial" w:cs="Arial"/>
          <w:sz w:val="24"/>
          <w:szCs w:val="24"/>
          <w:lang w:val="en-ZA"/>
        </w:rPr>
        <w:t>n</w:t>
      </w:r>
      <w:r w:rsidRPr="00712CD2">
        <w:rPr>
          <w:rFonts w:ascii="Arial" w:eastAsia="Calibri" w:hAnsi="Arial" w:cs="Arial"/>
          <w:sz w:val="24"/>
          <w:szCs w:val="24"/>
          <w:lang w:val="en-ZA"/>
        </w:rPr>
        <w:t xml:space="preserve"> interview </w:t>
      </w:r>
      <w:r w:rsidR="00A15C7E" w:rsidRPr="00712CD2">
        <w:rPr>
          <w:rFonts w:ascii="Arial" w:eastAsia="Calibri" w:hAnsi="Arial" w:cs="Arial"/>
          <w:sz w:val="24"/>
          <w:szCs w:val="24"/>
          <w:lang w:val="en-ZA"/>
        </w:rPr>
        <w:t xml:space="preserve">to CNBC, </w:t>
      </w:r>
      <w:r w:rsidRPr="00712CD2">
        <w:rPr>
          <w:rFonts w:ascii="Arial" w:eastAsia="Calibri" w:hAnsi="Arial" w:cs="Arial"/>
          <w:sz w:val="24"/>
          <w:szCs w:val="24"/>
          <w:lang w:val="en-ZA"/>
        </w:rPr>
        <w:t xml:space="preserve">in which he says that Old Mutual would not take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back as Old Mutual has lost confidence in him</w:t>
      </w:r>
      <w:r w:rsidR="00566565"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w:t>
      </w:r>
      <w:r w:rsidR="00566565" w:rsidRPr="00712CD2">
        <w:rPr>
          <w:rFonts w:ascii="Arial" w:eastAsia="Calibri" w:hAnsi="Arial" w:cs="Arial"/>
          <w:sz w:val="24"/>
          <w:szCs w:val="24"/>
          <w:lang w:val="en-ZA"/>
        </w:rPr>
        <w:t xml:space="preserve">Mr Baloyi </w:t>
      </w:r>
      <w:r w:rsidRPr="00712CD2">
        <w:rPr>
          <w:rFonts w:ascii="Arial" w:eastAsia="Calibri" w:hAnsi="Arial" w:cs="Arial"/>
          <w:sz w:val="24"/>
          <w:szCs w:val="24"/>
          <w:lang w:val="en-ZA"/>
        </w:rPr>
        <w:t xml:space="preserve">refers to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conflict of interest. Mr Baloyi says that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broke his agreement</w:t>
      </w:r>
      <w:r w:rsidR="00321404" w:rsidRPr="00712CD2">
        <w:rPr>
          <w:rFonts w:ascii="Arial" w:eastAsia="Calibri" w:hAnsi="Arial" w:cs="Arial"/>
          <w:sz w:val="24"/>
          <w:szCs w:val="24"/>
          <w:lang w:val="en-ZA"/>
        </w:rPr>
        <w:t xml:space="preserve"> and </w:t>
      </w:r>
      <w:r w:rsidRPr="00712CD2">
        <w:rPr>
          <w:rFonts w:ascii="Arial" w:eastAsia="Calibri" w:hAnsi="Arial" w:cs="Arial"/>
          <w:sz w:val="24"/>
          <w:szCs w:val="24"/>
          <w:lang w:val="en-ZA"/>
        </w:rPr>
        <w:t xml:space="preserve">that the narrative </w:t>
      </w:r>
      <w:r w:rsidR="00566565" w:rsidRPr="00712CD2">
        <w:rPr>
          <w:rFonts w:ascii="Arial" w:eastAsia="Calibri" w:hAnsi="Arial" w:cs="Arial"/>
          <w:sz w:val="24"/>
          <w:szCs w:val="24"/>
          <w:lang w:val="en-ZA"/>
        </w:rPr>
        <w:t xml:space="preserve">by Mr </w:t>
      </w:r>
      <w:proofErr w:type="spellStart"/>
      <w:r w:rsidR="00566565" w:rsidRPr="00712CD2">
        <w:rPr>
          <w:rFonts w:ascii="Arial" w:eastAsia="Calibri" w:hAnsi="Arial" w:cs="Arial"/>
          <w:sz w:val="24"/>
          <w:szCs w:val="24"/>
          <w:lang w:val="en-ZA"/>
        </w:rPr>
        <w:t>Moyo</w:t>
      </w:r>
      <w:proofErr w:type="spellEnd"/>
      <w:r w:rsidR="00566565" w:rsidRPr="00712CD2">
        <w:rPr>
          <w:rFonts w:ascii="Arial" w:eastAsia="Calibri" w:hAnsi="Arial" w:cs="Arial"/>
          <w:sz w:val="24"/>
          <w:szCs w:val="24"/>
          <w:lang w:val="en-ZA"/>
        </w:rPr>
        <w:t xml:space="preserve"> in the media is false. </w:t>
      </w:r>
    </w:p>
    <w:p w14:paraId="0CC29602" w14:textId="1D9A4F86" w:rsidR="005F3FB7" w:rsidRPr="00712CD2" w:rsidRDefault="005F3FB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30 July 2019 – Mashile J hands down judgment in </w:t>
      </w:r>
      <w:r w:rsidR="00304050" w:rsidRPr="00712CD2">
        <w:rPr>
          <w:rFonts w:ascii="Arial" w:eastAsia="Calibri" w:hAnsi="Arial" w:cs="Arial"/>
          <w:sz w:val="24"/>
          <w:szCs w:val="24"/>
          <w:lang w:val="en-ZA"/>
        </w:rPr>
        <w:t xml:space="preserve">the </w:t>
      </w:r>
      <w:r w:rsidRPr="00712CD2">
        <w:rPr>
          <w:rFonts w:ascii="Arial" w:eastAsia="Calibri" w:hAnsi="Arial" w:cs="Arial"/>
          <w:sz w:val="24"/>
          <w:szCs w:val="24"/>
          <w:lang w:val="en-ZA"/>
        </w:rPr>
        <w:t>urgent application</w:t>
      </w:r>
      <w:r w:rsidR="00304050"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re-instating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w:t>
      </w:r>
    </w:p>
    <w:p w14:paraId="61929085" w14:textId="13D6729E" w:rsidR="0096644E" w:rsidRPr="00712CD2" w:rsidRDefault="0096644E"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21 August 2019 – Old Mutual sends a letter to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terminating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employment for the second time </w:t>
      </w:r>
      <w:proofErr w:type="gramStart"/>
      <w:r w:rsidRPr="00712CD2">
        <w:rPr>
          <w:rFonts w:ascii="Arial" w:eastAsia="Calibri" w:hAnsi="Arial" w:cs="Arial"/>
          <w:sz w:val="24"/>
          <w:szCs w:val="24"/>
          <w:lang w:val="en-ZA"/>
        </w:rPr>
        <w:t xml:space="preserve">“ </w:t>
      </w:r>
      <w:r w:rsidRPr="00712CD2">
        <w:rPr>
          <w:rFonts w:ascii="Arial" w:eastAsia="Calibri" w:hAnsi="Arial" w:cs="Arial"/>
          <w:i/>
          <w:iCs/>
          <w:sz w:val="24"/>
          <w:szCs w:val="24"/>
          <w:lang w:val="en-ZA"/>
        </w:rPr>
        <w:t>Without</w:t>
      </w:r>
      <w:proofErr w:type="gramEnd"/>
      <w:r w:rsidRPr="00712CD2">
        <w:rPr>
          <w:rFonts w:ascii="Arial" w:eastAsia="Calibri" w:hAnsi="Arial" w:cs="Arial"/>
          <w:i/>
          <w:iCs/>
          <w:sz w:val="24"/>
          <w:szCs w:val="24"/>
          <w:lang w:val="en-ZA"/>
        </w:rPr>
        <w:t xml:space="preserve"> detracting from the June notice</w:t>
      </w:r>
      <w:r w:rsidRPr="00712CD2">
        <w:rPr>
          <w:rFonts w:ascii="Arial" w:eastAsia="Calibri" w:hAnsi="Arial" w:cs="Arial"/>
          <w:sz w:val="24"/>
          <w:szCs w:val="24"/>
          <w:lang w:val="en-ZA"/>
        </w:rPr>
        <w:t>”.</w:t>
      </w:r>
    </w:p>
    <w:p w14:paraId="47B81334" w14:textId="6601D0B3" w:rsidR="005F3FB7" w:rsidRPr="00712CD2" w:rsidRDefault="005F3FB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22 August 2019 – Mr </w:t>
      </w:r>
      <w:proofErr w:type="spellStart"/>
      <w:r w:rsidRPr="00712CD2">
        <w:rPr>
          <w:rFonts w:ascii="Arial" w:eastAsia="Calibri" w:hAnsi="Arial" w:cs="Arial"/>
          <w:sz w:val="24"/>
          <w:szCs w:val="24"/>
          <w:lang w:val="en-ZA"/>
        </w:rPr>
        <w:t>Mabuza</w:t>
      </w:r>
      <w:proofErr w:type="spellEnd"/>
      <w:r w:rsidRPr="00712CD2">
        <w:rPr>
          <w:rFonts w:ascii="Arial" w:eastAsia="Calibri" w:hAnsi="Arial" w:cs="Arial"/>
          <w:sz w:val="24"/>
          <w:szCs w:val="24"/>
          <w:lang w:val="en-ZA"/>
        </w:rPr>
        <w:t xml:space="preserve">, in a radio interview says that Old Mutual is self-destructing and that the second termination by Old Mutual </w:t>
      </w:r>
      <w:r w:rsidR="00044389" w:rsidRPr="00712CD2">
        <w:rPr>
          <w:rFonts w:ascii="Arial" w:eastAsia="Calibri" w:hAnsi="Arial" w:cs="Arial"/>
          <w:sz w:val="24"/>
          <w:szCs w:val="24"/>
          <w:lang w:val="en-ZA"/>
        </w:rPr>
        <w:t>is a circus.</w:t>
      </w:r>
    </w:p>
    <w:p w14:paraId="6EB04E8C" w14:textId="5440D329" w:rsidR="00044389" w:rsidRPr="00712CD2" w:rsidRDefault="0004438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22 August 2019 – Mr </w:t>
      </w:r>
      <w:proofErr w:type="spellStart"/>
      <w:r w:rsidRPr="00712CD2">
        <w:rPr>
          <w:rFonts w:ascii="Arial" w:eastAsia="Calibri" w:hAnsi="Arial" w:cs="Arial"/>
          <w:sz w:val="24"/>
          <w:szCs w:val="24"/>
          <w:lang w:val="en-ZA"/>
        </w:rPr>
        <w:t>Mabuza</w:t>
      </w:r>
      <w:proofErr w:type="spellEnd"/>
      <w:r w:rsidRPr="00712CD2">
        <w:rPr>
          <w:rFonts w:ascii="Arial" w:eastAsia="Calibri" w:hAnsi="Arial" w:cs="Arial"/>
          <w:sz w:val="24"/>
          <w:szCs w:val="24"/>
          <w:lang w:val="en-ZA"/>
        </w:rPr>
        <w:t xml:space="preserve">, in a different radio interview says that the move by Old Mutual to terminate Mr </w:t>
      </w:r>
      <w:proofErr w:type="spellStart"/>
      <w:r w:rsidRPr="00712CD2">
        <w:rPr>
          <w:rFonts w:ascii="Arial" w:eastAsia="Calibri" w:hAnsi="Arial" w:cs="Arial"/>
          <w:sz w:val="24"/>
          <w:szCs w:val="24"/>
          <w:lang w:val="en-ZA"/>
        </w:rPr>
        <w:t>Moyo’s</w:t>
      </w:r>
      <w:proofErr w:type="spellEnd"/>
      <w:r w:rsidRPr="00712CD2">
        <w:rPr>
          <w:rFonts w:ascii="Arial" w:eastAsia="Calibri" w:hAnsi="Arial" w:cs="Arial"/>
          <w:sz w:val="24"/>
          <w:szCs w:val="24"/>
          <w:lang w:val="en-ZA"/>
        </w:rPr>
        <w:t xml:space="preserve"> employment for the second time, before judgment in the urgent application is </w:t>
      </w:r>
      <w:proofErr w:type="gramStart"/>
      <w:r w:rsidRPr="00712CD2">
        <w:rPr>
          <w:rFonts w:ascii="Arial" w:eastAsia="Calibri" w:hAnsi="Arial" w:cs="Arial"/>
          <w:sz w:val="24"/>
          <w:szCs w:val="24"/>
          <w:lang w:val="en-ZA"/>
        </w:rPr>
        <w:t>“</w:t>
      </w:r>
      <w:r w:rsidRPr="00712CD2">
        <w:rPr>
          <w:rFonts w:ascii="Arial" w:eastAsia="Calibri" w:hAnsi="Arial" w:cs="Arial"/>
          <w:i/>
          <w:iCs/>
          <w:sz w:val="24"/>
          <w:szCs w:val="24"/>
          <w:lang w:val="en-ZA"/>
        </w:rPr>
        <w:t xml:space="preserve"> beyond</w:t>
      </w:r>
      <w:proofErr w:type="gramEnd"/>
      <w:r w:rsidRPr="00712CD2">
        <w:rPr>
          <w:rFonts w:ascii="Arial" w:eastAsia="Calibri" w:hAnsi="Arial" w:cs="Arial"/>
          <w:i/>
          <w:iCs/>
          <w:sz w:val="24"/>
          <w:szCs w:val="24"/>
          <w:lang w:val="en-ZA"/>
        </w:rPr>
        <w:t xml:space="preserve"> ridiculous and corporate madness, a textbook example of contempt of court</w:t>
      </w:r>
      <w:r w:rsidRPr="00712CD2">
        <w:rPr>
          <w:rFonts w:ascii="Arial" w:eastAsia="Calibri" w:hAnsi="Arial" w:cs="Arial"/>
          <w:sz w:val="24"/>
          <w:szCs w:val="24"/>
          <w:lang w:val="en-ZA"/>
        </w:rPr>
        <w:t>.”</w:t>
      </w:r>
    </w:p>
    <w:p w14:paraId="150AA6C4" w14:textId="1A6CB09E" w:rsidR="00222D55" w:rsidRDefault="001B0044"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 22 August 2019 – Open letter from Old Mutual board to shareholders. The letter states, among other things that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benefitted personally from the payment of ordinary share dividends before payment of preference share dividends</w:t>
      </w:r>
      <w:r w:rsidR="00066E16" w:rsidRPr="00712CD2">
        <w:rPr>
          <w:rFonts w:ascii="Arial" w:eastAsia="Calibri" w:hAnsi="Arial" w:cs="Arial"/>
          <w:sz w:val="24"/>
          <w:szCs w:val="24"/>
          <w:lang w:val="en-ZA"/>
        </w:rPr>
        <w:t xml:space="preserve">. The letter sets out broadly Old </w:t>
      </w:r>
      <w:proofErr w:type="spellStart"/>
      <w:r w:rsidR="00066E16" w:rsidRPr="00712CD2">
        <w:rPr>
          <w:rFonts w:ascii="Arial" w:eastAsia="Calibri" w:hAnsi="Arial" w:cs="Arial"/>
          <w:sz w:val="24"/>
          <w:szCs w:val="24"/>
          <w:lang w:val="en-ZA"/>
        </w:rPr>
        <w:t>Mutual’s</w:t>
      </w:r>
      <w:proofErr w:type="spellEnd"/>
      <w:r w:rsidR="00066E16" w:rsidRPr="00712CD2">
        <w:rPr>
          <w:rFonts w:ascii="Arial" w:eastAsia="Calibri" w:hAnsi="Arial" w:cs="Arial"/>
          <w:sz w:val="24"/>
          <w:szCs w:val="24"/>
          <w:lang w:val="en-ZA"/>
        </w:rPr>
        <w:t xml:space="preserve"> position as recorded above. </w:t>
      </w:r>
    </w:p>
    <w:p w14:paraId="56C066FA" w14:textId="51C8D611" w:rsidR="00833047" w:rsidRPr="00712CD2" w:rsidRDefault="00833047"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14 January 2020 – </w:t>
      </w:r>
      <w:r w:rsidR="003E3A5E">
        <w:rPr>
          <w:rFonts w:ascii="Arial" w:eastAsia="Calibri" w:hAnsi="Arial" w:cs="Arial"/>
          <w:sz w:val="24"/>
          <w:szCs w:val="24"/>
          <w:lang w:val="en-ZA"/>
        </w:rPr>
        <w:t xml:space="preserve">The </w:t>
      </w:r>
      <w:r>
        <w:rPr>
          <w:rFonts w:ascii="Arial" w:eastAsia="Calibri" w:hAnsi="Arial" w:cs="Arial"/>
          <w:sz w:val="24"/>
          <w:szCs w:val="24"/>
          <w:lang w:val="en-ZA"/>
        </w:rPr>
        <w:t xml:space="preserve">Full Court sets aside </w:t>
      </w:r>
      <w:r w:rsidR="003E3A5E">
        <w:rPr>
          <w:rFonts w:ascii="Arial" w:eastAsia="Calibri" w:hAnsi="Arial" w:cs="Arial"/>
          <w:sz w:val="24"/>
          <w:szCs w:val="24"/>
          <w:lang w:val="en-ZA"/>
        </w:rPr>
        <w:t xml:space="preserve">the </w:t>
      </w:r>
      <w:r>
        <w:rPr>
          <w:rFonts w:ascii="Arial" w:eastAsia="Calibri" w:hAnsi="Arial" w:cs="Arial"/>
          <w:sz w:val="24"/>
          <w:szCs w:val="24"/>
          <w:lang w:val="en-ZA"/>
        </w:rPr>
        <w:t xml:space="preserve">order of Mashile J. The termination of employment </w:t>
      </w:r>
      <w:r w:rsidR="002C224A">
        <w:rPr>
          <w:rFonts w:ascii="Arial" w:eastAsia="Calibri" w:hAnsi="Arial" w:cs="Arial"/>
          <w:sz w:val="24"/>
          <w:szCs w:val="24"/>
          <w:lang w:val="en-ZA"/>
        </w:rPr>
        <w:t xml:space="preserve">on 17 June 2019 </w:t>
      </w:r>
      <w:r>
        <w:rPr>
          <w:rFonts w:ascii="Arial" w:eastAsia="Calibri" w:hAnsi="Arial" w:cs="Arial"/>
          <w:sz w:val="24"/>
          <w:szCs w:val="24"/>
          <w:lang w:val="en-ZA"/>
        </w:rPr>
        <w:t xml:space="preserve">is held to be </w:t>
      </w:r>
      <w:r w:rsidR="00E56A7B">
        <w:rPr>
          <w:rFonts w:ascii="Arial" w:eastAsia="Calibri" w:hAnsi="Arial" w:cs="Arial"/>
          <w:sz w:val="24"/>
          <w:szCs w:val="24"/>
          <w:lang w:val="en-ZA"/>
        </w:rPr>
        <w:t>lawful.</w:t>
      </w:r>
    </w:p>
    <w:p w14:paraId="22578619" w14:textId="77777777" w:rsidR="001F4C5D" w:rsidRPr="00712CD2" w:rsidRDefault="001F4C5D" w:rsidP="005F6F3F">
      <w:pPr>
        <w:pStyle w:val="ListParagraph"/>
        <w:spacing w:after="200" w:line="480" w:lineRule="auto"/>
        <w:jc w:val="both"/>
        <w:rPr>
          <w:rFonts w:ascii="Arial" w:eastAsia="Calibri" w:hAnsi="Arial" w:cs="Arial"/>
          <w:sz w:val="24"/>
          <w:szCs w:val="24"/>
          <w:lang w:val="en-ZA"/>
        </w:rPr>
      </w:pPr>
    </w:p>
    <w:p w14:paraId="369CD458" w14:textId="154B01D7" w:rsidR="00325254" w:rsidRPr="00712CD2" w:rsidRDefault="00325254" w:rsidP="005F6F3F">
      <w:pPr>
        <w:pStyle w:val="ListParagraph"/>
        <w:spacing w:after="200" w:line="480" w:lineRule="auto"/>
        <w:ind w:firstLine="3270"/>
        <w:jc w:val="both"/>
        <w:rPr>
          <w:rFonts w:ascii="Arial" w:eastAsia="Calibri" w:hAnsi="Arial" w:cs="Arial"/>
          <w:sz w:val="24"/>
          <w:szCs w:val="24"/>
          <w:lang w:val="en-ZA"/>
        </w:rPr>
      </w:pPr>
    </w:p>
    <w:p w14:paraId="472BF892" w14:textId="79925278" w:rsidR="00325254" w:rsidRPr="00712CD2" w:rsidRDefault="00325254" w:rsidP="005F6F3F">
      <w:pPr>
        <w:pStyle w:val="ListParagraph"/>
        <w:spacing w:after="200" w:line="480" w:lineRule="auto"/>
        <w:ind w:firstLine="1670"/>
        <w:jc w:val="both"/>
        <w:rPr>
          <w:rFonts w:ascii="Arial" w:eastAsia="Calibri" w:hAnsi="Arial" w:cs="Arial"/>
          <w:sz w:val="24"/>
          <w:szCs w:val="24"/>
          <w:lang w:val="en-ZA"/>
        </w:rPr>
      </w:pPr>
    </w:p>
    <w:p w14:paraId="35C22C55" w14:textId="13B2ADFC" w:rsidR="001F4C5D" w:rsidRPr="00DE5760" w:rsidRDefault="00DE5760" w:rsidP="00DE5760">
      <w:p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ED7DC7">
        <w:rPr>
          <w:rFonts w:ascii="Arial" w:eastAsia="Calibri" w:hAnsi="Arial" w:cs="Arial"/>
          <w:sz w:val="24"/>
          <w:szCs w:val="24"/>
          <w:lang w:val="en-ZA"/>
        </w:rPr>
        <w:t xml:space="preserve">MAIN </w:t>
      </w:r>
      <w:r w:rsidR="001F4C5D" w:rsidRPr="00DE5760">
        <w:rPr>
          <w:rFonts w:ascii="Arial" w:eastAsia="Calibri" w:hAnsi="Arial" w:cs="Arial"/>
          <w:sz w:val="24"/>
          <w:szCs w:val="24"/>
          <w:lang w:val="en-ZA"/>
        </w:rPr>
        <w:t>FINDINGS</w:t>
      </w:r>
    </w:p>
    <w:p w14:paraId="158C1399" w14:textId="4D255A73" w:rsidR="00E56A7B" w:rsidRDefault="001F4C5D"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9C737F" w:rsidRPr="00712CD2">
        <w:rPr>
          <w:rFonts w:ascii="Arial" w:eastAsia="Calibri" w:hAnsi="Arial" w:cs="Arial"/>
          <w:sz w:val="24"/>
          <w:szCs w:val="24"/>
          <w:lang w:val="en-ZA"/>
        </w:rPr>
        <w:t xml:space="preserve">The </w:t>
      </w:r>
      <w:r w:rsidR="00FC6F03" w:rsidRPr="00712CD2">
        <w:rPr>
          <w:rFonts w:ascii="Arial" w:eastAsia="Calibri" w:hAnsi="Arial" w:cs="Arial"/>
          <w:sz w:val="24"/>
          <w:szCs w:val="24"/>
          <w:lang w:val="en-ZA"/>
        </w:rPr>
        <w:t>chronology of</w:t>
      </w:r>
      <w:r w:rsidR="009C737F" w:rsidRPr="00712CD2">
        <w:rPr>
          <w:rFonts w:ascii="Arial" w:eastAsia="Calibri" w:hAnsi="Arial" w:cs="Arial"/>
          <w:sz w:val="24"/>
          <w:szCs w:val="24"/>
          <w:lang w:val="en-ZA"/>
        </w:rPr>
        <w:t xml:space="preserve"> facts show</w:t>
      </w:r>
      <w:r w:rsidR="00FC6F03" w:rsidRPr="00712CD2">
        <w:rPr>
          <w:rFonts w:ascii="Arial" w:eastAsia="Calibri" w:hAnsi="Arial" w:cs="Arial"/>
          <w:sz w:val="24"/>
          <w:szCs w:val="24"/>
          <w:lang w:val="en-ZA"/>
        </w:rPr>
        <w:t>s</w:t>
      </w:r>
      <w:r w:rsidR="009C737F" w:rsidRPr="00712CD2">
        <w:rPr>
          <w:rFonts w:ascii="Arial" w:eastAsia="Calibri" w:hAnsi="Arial" w:cs="Arial"/>
          <w:sz w:val="24"/>
          <w:szCs w:val="24"/>
          <w:lang w:val="en-ZA"/>
        </w:rPr>
        <w:t xml:space="preserve"> that ordinary dividends were paid by NMT Capital before preference dividends were paid. </w:t>
      </w:r>
      <w:r w:rsidR="009901FA" w:rsidRPr="00712CD2">
        <w:rPr>
          <w:rFonts w:ascii="Arial" w:eastAsia="Calibri" w:hAnsi="Arial" w:cs="Arial"/>
          <w:sz w:val="24"/>
          <w:szCs w:val="24"/>
          <w:lang w:val="en-ZA"/>
        </w:rPr>
        <w:t>T</w:t>
      </w:r>
      <w:r w:rsidR="009C737F" w:rsidRPr="00712CD2">
        <w:rPr>
          <w:rFonts w:ascii="Arial" w:eastAsia="Calibri" w:hAnsi="Arial" w:cs="Arial"/>
          <w:sz w:val="24"/>
          <w:szCs w:val="24"/>
          <w:lang w:val="en-ZA"/>
        </w:rPr>
        <w:t xml:space="preserve">his was </w:t>
      </w:r>
      <w:r w:rsidR="0095541F">
        <w:rPr>
          <w:rFonts w:ascii="Arial" w:eastAsia="Calibri" w:hAnsi="Arial" w:cs="Arial"/>
          <w:sz w:val="24"/>
          <w:szCs w:val="24"/>
          <w:lang w:val="en-ZA"/>
        </w:rPr>
        <w:t>in</w:t>
      </w:r>
      <w:r w:rsidR="009C737F" w:rsidRPr="00712CD2">
        <w:rPr>
          <w:rFonts w:ascii="Arial" w:eastAsia="Calibri" w:hAnsi="Arial" w:cs="Arial"/>
          <w:sz w:val="24"/>
          <w:szCs w:val="24"/>
          <w:lang w:val="en-ZA"/>
        </w:rPr>
        <w:t xml:space="preserve"> breach of the agreement</w:t>
      </w:r>
      <w:r w:rsidR="00AB413C">
        <w:rPr>
          <w:rFonts w:ascii="Arial" w:eastAsia="Calibri" w:hAnsi="Arial" w:cs="Arial"/>
          <w:sz w:val="24"/>
          <w:szCs w:val="24"/>
          <w:lang w:val="en-ZA"/>
        </w:rPr>
        <w:t xml:space="preserve"> </w:t>
      </w:r>
      <w:r w:rsidR="009C737F" w:rsidRPr="00712CD2">
        <w:rPr>
          <w:rFonts w:ascii="Arial" w:eastAsia="Calibri" w:hAnsi="Arial" w:cs="Arial"/>
          <w:sz w:val="24"/>
          <w:szCs w:val="24"/>
          <w:lang w:val="en-ZA"/>
        </w:rPr>
        <w:t xml:space="preserve">not to do so. Mr </w:t>
      </w:r>
      <w:proofErr w:type="spellStart"/>
      <w:r w:rsidR="009C737F" w:rsidRPr="00712CD2">
        <w:rPr>
          <w:rFonts w:ascii="Arial" w:eastAsia="Calibri" w:hAnsi="Arial" w:cs="Arial"/>
          <w:sz w:val="24"/>
          <w:szCs w:val="24"/>
          <w:lang w:val="en-ZA"/>
        </w:rPr>
        <w:t>Moyo</w:t>
      </w:r>
      <w:proofErr w:type="spellEnd"/>
      <w:r w:rsidR="009C737F" w:rsidRPr="00712CD2">
        <w:rPr>
          <w:rFonts w:ascii="Arial" w:eastAsia="Calibri" w:hAnsi="Arial" w:cs="Arial"/>
          <w:sz w:val="24"/>
          <w:szCs w:val="24"/>
          <w:lang w:val="en-ZA"/>
        </w:rPr>
        <w:t xml:space="preserve"> benefitted </w:t>
      </w:r>
      <w:r w:rsidR="0017719E">
        <w:rPr>
          <w:rFonts w:ascii="Arial" w:eastAsia="Calibri" w:hAnsi="Arial" w:cs="Arial"/>
          <w:sz w:val="24"/>
          <w:szCs w:val="24"/>
          <w:lang w:val="en-ZA"/>
        </w:rPr>
        <w:t xml:space="preserve">directly and </w:t>
      </w:r>
      <w:r w:rsidR="009C737F" w:rsidRPr="00712CD2">
        <w:rPr>
          <w:rFonts w:ascii="Arial" w:eastAsia="Calibri" w:hAnsi="Arial" w:cs="Arial"/>
          <w:sz w:val="24"/>
          <w:szCs w:val="24"/>
          <w:lang w:val="en-ZA"/>
        </w:rPr>
        <w:t>personally</w:t>
      </w:r>
      <w:r w:rsidR="00FE3568" w:rsidRPr="00712CD2">
        <w:rPr>
          <w:rFonts w:ascii="Arial" w:eastAsia="Calibri" w:hAnsi="Arial" w:cs="Arial"/>
          <w:sz w:val="24"/>
          <w:szCs w:val="24"/>
          <w:lang w:val="en-ZA"/>
        </w:rPr>
        <w:t>, to the extent of</w:t>
      </w:r>
      <w:r w:rsidR="00FC7017">
        <w:rPr>
          <w:rFonts w:ascii="Arial" w:eastAsia="Calibri" w:hAnsi="Arial" w:cs="Arial"/>
          <w:sz w:val="24"/>
          <w:szCs w:val="24"/>
          <w:lang w:val="en-ZA"/>
        </w:rPr>
        <w:t xml:space="preserve"> R2 million from the declaration of the R10 million ordinary dividend </w:t>
      </w:r>
      <w:r w:rsidR="0017719E">
        <w:rPr>
          <w:rFonts w:ascii="Arial" w:eastAsia="Calibri" w:hAnsi="Arial" w:cs="Arial"/>
          <w:sz w:val="24"/>
          <w:szCs w:val="24"/>
          <w:lang w:val="en-ZA"/>
        </w:rPr>
        <w:t xml:space="preserve">on </w:t>
      </w:r>
      <w:r w:rsidR="0096135A">
        <w:rPr>
          <w:rFonts w:ascii="Arial" w:eastAsia="Calibri" w:hAnsi="Arial" w:cs="Arial"/>
          <w:sz w:val="24"/>
          <w:szCs w:val="24"/>
          <w:lang w:val="en-ZA"/>
        </w:rPr>
        <w:t xml:space="preserve">8 March 2018 </w:t>
      </w:r>
      <w:r w:rsidR="00FC7017">
        <w:rPr>
          <w:rFonts w:ascii="Arial" w:eastAsia="Calibri" w:hAnsi="Arial" w:cs="Arial"/>
          <w:sz w:val="24"/>
          <w:szCs w:val="24"/>
          <w:lang w:val="en-ZA"/>
        </w:rPr>
        <w:t>and</w:t>
      </w:r>
      <w:r w:rsidR="00FE3568" w:rsidRPr="00712CD2">
        <w:rPr>
          <w:rFonts w:ascii="Arial" w:eastAsia="Calibri" w:hAnsi="Arial" w:cs="Arial"/>
          <w:sz w:val="24"/>
          <w:szCs w:val="24"/>
          <w:lang w:val="en-ZA"/>
        </w:rPr>
        <w:t xml:space="preserve"> R</w:t>
      </w:r>
      <w:r w:rsidR="0017719E">
        <w:rPr>
          <w:rFonts w:ascii="Arial" w:eastAsia="Calibri" w:hAnsi="Arial" w:cs="Arial"/>
          <w:sz w:val="24"/>
          <w:szCs w:val="24"/>
          <w:lang w:val="en-ZA"/>
        </w:rPr>
        <w:t>21</w:t>
      </w:r>
      <w:r w:rsidR="00FE3568" w:rsidRPr="00712CD2">
        <w:rPr>
          <w:rFonts w:ascii="Arial" w:eastAsia="Calibri" w:hAnsi="Arial" w:cs="Arial"/>
          <w:sz w:val="24"/>
          <w:szCs w:val="24"/>
          <w:lang w:val="en-ZA"/>
        </w:rPr>
        <w:t xml:space="preserve"> million</w:t>
      </w:r>
      <w:r w:rsidR="009C737F" w:rsidRPr="00712CD2">
        <w:rPr>
          <w:rFonts w:ascii="Arial" w:eastAsia="Calibri" w:hAnsi="Arial" w:cs="Arial"/>
          <w:sz w:val="24"/>
          <w:szCs w:val="24"/>
          <w:lang w:val="en-ZA"/>
        </w:rPr>
        <w:t xml:space="preserve"> from the payment of </w:t>
      </w:r>
      <w:r w:rsidR="0096135A">
        <w:rPr>
          <w:rFonts w:ascii="Arial" w:eastAsia="Calibri" w:hAnsi="Arial" w:cs="Arial"/>
          <w:sz w:val="24"/>
          <w:szCs w:val="24"/>
          <w:lang w:val="en-ZA"/>
        </w:rPr>
        <w:t xml:space="preserve">the </w:t>
      </w:r>
      <w:r w:rsidR="00FC7017">
        <w:rPr>
          <w:rFonts w:ascii="Arial" w:eastAsia="Calibri" w:hAnsi="Arial" w:cs="Arial"/>
          <w:sz w:val="24"/>
          <w:szCs w:val="24"/>
          <w:lang w:val="en-ZA"/>
        </w:rPr>
        <w:t xml:space="preserve">R105 million </w:t>
      </w:r>
      <w:r w:rsidR="009C737F" w:rsidRPr="00712CD2">
        <w:rPr>
          <w:rFonts w:ascii="Arial" w:eastAsia="Calibri" w:hAnsi="Arial" w:cs="Arial"/>
          <w:sz w:val="24"/>
          <w:szCs w:val="24"/>
          <w:lang w:val="en-ZA"/>
        </w:rPr>
        <w:t>ordinary dividend</w:t>
      </w:r>
      <w:r w:rsidR="0096135A">
        <w:rPr>
          <w:rFonts w:ascii="Arial" w:eastAsia="Calibri" w:hAnsi="Arial" w:cs="Arial"/>
          <w:sz w:val="24"/>
          <w:szCs w:val="24"/>
          <w:lang w:val="en-ZA"/>
        </w:rPr>
        <w:t xml:space="preserve"> on 11 July 2018</w:t>
      </w:r>
      <w:r w:rsidR="009C737F" w:rsidRPr="00712CD2">
        <w:rPr>
          <w:rFonts w:ascii="Arial" w:eastAsia="Calibri" w:hAnsi="Arial" w:cs="Arial"/>
          <w:sz w:val="24"/>
          <w:szCs w:val="24"/>
          <w:lang w:val="en-ZA"/>
        </w:rPr>
        <w:t xml:space="preserve"> when preferen</w:t>
      </w:r>
      <w:r w:rsidR="009901FA" w:rsidRPr="00712CD2">
        <w:rPr>
          <w:rFonts w:ascii="Arial" w:eastAsia="Calibri" w:hAnsi="Arial" w:cs="Arial"/>
          <w:sz w:val="24"/>
          <w:szCs w:val="24"/>
          <w:lang w:val="en-ZA"/>
        </w:rPr>
        <w:t>ce</w:t>
      </w:r>
      <w:r w:rsidR="009C737F" w:rsidRPr="00712CD2">
        <w:rPr>
          <w:rFonts w:ascii="Arial" w:eastAsia="Calibri" w:hAnsi="Arial" w:cs="Arial"/>
          <w:sz w:val="24"/>
          <w:szCs w:val="24"/>
          <w:lang w:val="en-ZA"/>
        </w:rPr>
        <w:t xml:space="preserve"> share dividends were not yet paid. Mr </w:t>
      </w:r>
      <w:proofErr w:type="spellStart"/>
      <w:r w:rsidR="009C737F" w:rsidRPr="00712CD2">
        <w:rPr>
          <w:rFonts w:ascii="Arial" w:eastAsia="Calibri" w:hAnsi="Arial" w:cs="Arial"/>
          <w:sz w:val="24"/>
          <w:szCs w:val="24"/>
          <w:lang w:val="en-ZA"/>
        </w:rPr>
        <w:t>Moyo</w:t>
      </w:r>
      <w:proofErr w:type="spellEnd"/>
      <w:r w:rsidR="009C737F" w:rsidRPr="00712CD2">
        <w:rPr>
          <w:rFonts w:ascii="Arial" w:eastAsia="Calibri" w:hAnsi="Arial" w:cs="Arial"/>
          <w:sz w:val="24"/>
          <w:szCs w:val="24"/>
          <w:lang w:val="en-ZA"/>
        </w:rPr>
        <w:t xml:space="preserve"> chaired at least one meeting when the distribution of ordinary dividends was </w:t>
      </w:r>
      <w:r w:rsidR="00DD1DF8" w:rsidRPr="00712CD2">
        <w:rPr>
          <w:rFonts w:ascii="Arial" w:eastAsia="Calibri" w:hAnsi="Arial" w:cs="Arial"/>
          <w:sz w:val="24"/>
          <w:szCs w:val="24"/>
          <w:lang w:val="en-ZA"/>
        </w:rPr>
        <w:t xml:space="preserve">made. Mr </w:t>
      </w:r>
      <w:proofErr w:type="spellStart"/>
      <w:r w:rsidR="00DD1DF8" w:rsidRPr="00712CD2">
        <w:rPr>
          <w:rFonts w:ascii="Arial" w:eastAsia="Calibri" w:hAnsi="Arial" w:cs="Arial"/>
          <w:sz w:val="24"/>
          <w:szCs w:val="24"/>
          <w:lang w:val="en-ZA"/>
        </w:rPr>
        <w:t>Moyo</w:t>
      </w:r>
      <w:proofErr w:type="spellEnd"/>
      <w:r w:rsidR="00DD1DF8" w:rsidRPr="00712CD2">
        <w:rPr>
          <w:rFonts w:ascii="Arial" w:eastAsia="Calibri" w:hAnsi="Arial" w:cs="Arial"/>
          <w:sz w:val="24"/>
          <w:szCs w:val="24"/>
          <w:lang w:val="en-ZA"/>
        </w:rPr>
        <w:t xml:space="preserve"> is a highly qualified, experienced businessperson</w:t>
      </w:r>
      <w:r w:rsidR="00FC6F03" w:rsidRPr="00712CD2">
        <w:rPr>
          <w:rFonts w:ascii="Arial" w:eastAsia="Calibri" w:hAnsi="Arial" w:cs="Arial"/>
          <w:sz w:val="24"/>
          <w:szCs w:val="24"/>
          <w:lang w:val="en-ZA"/>
        </w:rPr>
        <w:t xml:space="preserve"> at the top of the corporate ladder.</w:t>
      </w:r>
      <w:r w:rsidR="00DD1DF8" w:rsidRPr="00712CD2">
        <w:rPr>
          <w:rFonts w:ascii="Arial" w:eastAsia="Calibri" w:hAnsi="Arial" w:cs="Arial"/>
          <w:sz w:val="24"/>
          <w:szCs w:val="24"/>
          <w:lang w:val="en-ZA"/>
        </w:rPr>
        <w:t xml:space="preserve"> His defence that he was a non-executive person at NMT Capital at the relevant times does not hold water. At a minimum, </w:t>
      </w:r>
      <w:proofErr w:type="gramStart"/>
      <w:r w:rsidR="00DD1DF8" w:rsidRPr="00712CD2">
        <w:rPr>
          <w:rFonts w:ascii="Arial" w:eastAsia="Calibri" w:hAnsi="Arial" w:cs="Arial"/>
          <w:sz w:val="24"/>
          <w:szCs w:val="24"/>
          <w:lang w:val="en-ZA"/>
        </w:rPr>
        <w:t>he  had</w:t>
      </w:r>
      <w:proofErr w:type="gramEnd"/>
      <w:r w:rsidR="00DD1DF8" w:rsidRPr="00712CD2">
        <w:rPr>
          <w:rFonts w:ascii="Arial" w:eastAsia="Calibri" w:hAnsi="Arial" w:cs="Arial"/>
          <w:sz w:val="24"/>
          <w:szCs w:val="24"/>
          <w:lang w:val="en-ZA"/>
        </w:rPr>
        <w:t xml:space="preserve"> a </w:t>
      </w:r>
      <w:r w:rsidR="00522A62" w:rsidRPr="00712CD2">
        <w:rPr>
          <w:rFonts w:ascii="Arial" w:eastAsia="Calibri" w:hAnsi="Arial" w:cs="Arial"/>
          <w:sz w:val="24"/>
          <w:szCs w:val="24"/>
          <w:lang w:val="en-ZA"/>
        </w:rPr>
        <w:t xml:space="preserve">strong contractual </w:t>
      </w:r>
      <w:r w:rsidR="00DD1DF8" w:rsidRPr="00712CD2">
        <w:rPr>
          <w:rFonts w:ascii="Arial" w:eastAsia="Calibri" w:hAnsi="Arial" w:cs="Arial"/>
          <w:sz w:val="24"/>
          <w:szCs w:val="24"/>
          <w:lang w:val="en-ZA"/>
        </w:rPr>
        <w:t xml:space="preserve">duty to keep his eye on the ball and </w:t>
      </w:r>
      <w:r w:rsidR="00522A62" w:rsidRPr="00712CD2">
        <w:rPr>
          <w:rFonts w:ascii="Arial" w:eastAsia="Calibri" w:hAnsi="Arial" w:cs="Arial"/>
          <w:sz w:val="24"/>
          <w:szCs w:val="24"/>
          <w:lang w:val="en-ZA"/>
        </w:rPr>
        <w:t xml:space="preserve">to </w:t>
      </w:r>
      <w:r w:rsidR="00DD1DF8" w:rsidRPr="00712CD2">
        <w:rPr>
          <w:rFonts w:ascii="Arial" w:eastAsia="Calibri" w:hAnsi="Arial" w:cs="Arial"/>
          <w:sz w:val="24"/>
          <w:szCs w:val="24"/>
          <w:lang w:val="en-ZA"/>
        </w:rPr>
        <w:t xml:space="preserve">make sure that the relevant agreements were not breached. </w:t>
      </w:r>
      <w:r w:rsidR="00E56A7B">
        <w:rPr>
          <w:rFonts w:ascii="Arial" w:eastAsia="Calibri" w:hAnsi="Arial" w:cs="Arial"/>
          <w:sz w:val="24"/>
          <w:szCs w:val="24"/>
          <w:lang w:val="en-ZA"/>
        </w:rPr>
        <w:t xml:space="preserve">Mr </w:t>
      </w:r>
      <w:proofErr w:type="spellStart"/>
      <w:r w:rsidR="00E56A7B">
        <w:rPr>
          <w:rFonts w:ascii="Arial" w:eastAsia="Calibri" w:hAnsi="Arial" w:cs="Arial"/>
          <w:sz w:val="24"/>
          <w:szCs w:val="24"/>
          <w:lang w:val="en-ZA"/>
        </w:rPr>
        <w:t>Moyo</w:t>
      </w:r>
      <w:proofErr w:type="spellEnd"/>
      <w:r w:rsidR="00E56A7B">
        <w:rPr>
          <w:rFonts w:ascii="Arial" w:eastAsia="Calibri" w:hAnsi="Arial" w:cs="Arial"/>
          <w:sz w:val="24"/>
          <w:szCs w:val="24"/>
          <w:lang w:val="en-ZA"/>
        </w:rPr>
        <w:t xml:space="preserve">, in his email to Mr Manuel on 30 April 2019 candidly </w:t>
      </w:r>
      <w:r w:rsidR="00302364">
        <w:rPr>
          <w:rFonts w:ascii="Arial" w:eastAsia="Calibri" w:hAnsi="Arial" w:cs="Arial"/>
          <w:sz w:val="24"/>
          <w:szCs w:val="24"/>
          <w:lang w:val="en-ZA"/>
        </w:rPr>
        <w:t>stated</w:t>
      </w:r>
      <w:r w:rsidR="00E56A7B">
        <w:rPr>
          <w:rFonts w:ascii="Arial" w:eastAsia="Calibri" w:hAnsi="Arial" w:cs="Arial"/>
          <w:sz w:val="24"/>
          <w:szCs w:val="24"/>
          <w:lang w:val="en-ZA"/>
        </w:rPr>
        <w:t xml:space="preserve"> that NMT Capital should not have made the requests </w:t>
      </w:r>
      <w:r w:rsidR="00FC7017">
        <w:rPr>
          <w:rFonts w:ascii="Arial" w:eastAsia="Calibri" w:hAnsi="Arial" w:cs="Arial"/>
          <w:sz w:val="24"/>
          <w:szCs w:val="24"/>
          <w:lang w:val="en-ZA"/>
        </w:rPr>
        <w:t xml:space="preserve">to Old Mutual </w:t>
      </w:r>
      <w:r w:rsidR="00E56A7B">
        <w:rPr>
          <w:rFonts w:ascii="Arial" w:eastAsia="Calibri" w:hAnsi="Arial" w:cs="Arial"/>
          <w:sz w:val="24"/>
          <w:szCs w:val="24"/>
          <w:lang w:val="en-ZA"/>
        </w:rPr>
        <w:t xml:space="preserve">which </w:t>
      </w:r>
      <w:r w:rsidR="001D0D22">
        <w:rPr>
          <w:rFonts w:ascii="Arial" w:eastAsia="Calibri" w:hAnsi="Arial" w:cs="Arial"/>
          <w:sz w:val="24"/>
          <w:szCs w:val="24"/>
          <w:lang w:val="en-ZA"/>
        </w:rPr>
        <w:t>it</w:t>
      </w:r>
      <w:r w:rsidR="00E56A7B">
        <w:rPr>
          <w:rFonts w:ascii="Arial" w:eastAsia="Calibri" w:hAnsi="Arial" w:cs="Arial"/>
          <w:sz w:val="24"/>
          <w:szCs w:val="24"/>
          <w:lang w:val="en-ZA"/>
        </w:rPr>
        <w:t xml:space="preserve"> made.</w:t>
      </w:r>
    </w:p>
    <w:p w14:paraId="4066345D" w14:textId="48C18712" w:rsidR="00B541A5" w:rsidRPr="00712CD2" w:rsidRDefault="00DD1DF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It </w:t>
      </w:r>
      <w:proofErr w:type="gramStart"/>
      <w:r w:rsidRPr="00712CD2">
        <w:rPr>
          <w:rFonts w:ascii="Arial" w:eastAsia="Calibri" w:hAnsi="Arial" w:cs="Arial"/>
          <w:sz w:val="24"/>
          <w:szCs w:val="24"/>
          <w:lang w:val="en-ZA"/>
        </w:rPr>
        <w:t>is  no</w:t>
      </w:r>
      <w:proofErr w:type="gramEnd"/>
      <w:r w:rsidRPr="00712CD2">
        <w:rPr>
          <w:rFonts w:ascii="Arial" w:eastAsia="Calibri" w:hAnsi="Arial" w:cs="Arial"/>
          <w:sz w:val="24"/>
          <w:szCs w:val="24"/>
          <w:lang w:val="en-ZA"/>
        </w:rPr>
        <w:t xml:space="preserve"> defence </w:t>
      </w:r>
      <w:r w:rsidR="009901FA" w:rsidRPr="00712CD2">
        <w:rPr>
          <w:rFonts w:ascii="Arial" w:eastAsia="Calibri" w:hAnsi="Arial" w:cs="Arial"/>
          <w:sz w:val="24"/>
          <w:szCs w:val="24"/>
          <w:lang w:val="en-ZA"/>
        </w:rPr>
        <w:t xml:space="preserve">for Mr </w:t>
      </w:r>
      <w:proofErr w:type="spellStart"/>
      <w:r w:rsidR="009901FA" w:rsidRPr="00712CD2">
        <w:rPr>
          <w:rFonts w:ascii="Arial" w:eastAsia="Calibri" w:hAnsi="Arial" w:cs="Arial"/>
          <w:sz w:val="24"/>
          <w:szCs w:val="24"/>
          <w:lang w:val="en-ZA"/>
        </w:rPr>
        <w:t>Moyo</w:t>
      </w:r>
      <w:proofErr w:type="spellEnd"/>
      <w:r w:rsidR="009901FA" w:rsidRPr="00712CD2">
        <w:rPr>
          <w:rFonts w:ascii="Arial" w:eastAsia="Calibri" w:hAnsi="Arial" w:cs="Arial"/>
          <w:sz w:val="24"/>
          <w:szCs w:val="24"/>
          <w:lang w:val="en-ZA"/>
        </w:rPr>
        <w:t xml:space="preserve"> </w:t>
      </w:r>
      <w:r w:rsidRPr="00712CD2">
        <w:rPr>
          <w:rFonts w:ascii="Arial" w:eastAsia="Calibri" w:hAnsi="Arial" w:cs="Arial"/>
          <w:sz w:val="24"/>
          <w:szCs w:val="24"/>
          <w:lang w:val="en-ZA"/>
        </w:rPr>
        <w:t>that Old Mutual had a person</w:t>
      </w:r>
      <w:r w:rsidR="007D5A3A" w:rsidRPr="00712CD2">
        <w:rPr>
          <w:rFonts w:ascii="Arial" w:eastAsia="Calibri" w:hAnsi="Arial" w:cs="Arial"/>
          <w:sz w:val="24"/>
          <w:szCs w:val="24"/>
          <w:lang w:val="en-ZA"/>
        </w:rPr>
        <w:t>, Mr Patel</w:t>
      </w:r>
      <w:r w:rsidRPr="00712CD2">
        <w:rPr>
          <w:rFonts w:ascii="Arial" w:eastAsia="Calibri" w:hAnsi="Arial" w:cs="Arial"/>
          <w:sz w:val="24"/>
          <w:szCs w:val="24"/>
          <w:lang w:val="en-ZA"/>
        </w:rPr>
        <w:t xml:space="preserve"> on the Board of NMT Capital whose job </w:t>
      </w:r>
      <w:r w:rsidR="00522A62" w:rsidRPr="00712CD2">
        <w:rPr>
          <w:rFonts w:ascii="Arial" w:eastAsia="Calibri" w:hAnsi="Arial" w:cs="Arial"/>
          <w:sz w:val="24"/>
          <w:szCs w:val="24"/>
          <w:lang w:val="en-ZA"/>
        </w:rPr>
        <w:t xml:space="preserve">it </w:t>
      </w:r>
      <w:r w:rsidRPr="00712CD2">
        <w:rPr>
          <w:rFonts w:ascii="Arial" w:eastAsia="Calibri" w:hAnsi="Arial" w:cs="Arial"/>
          <w:sz w:val="24"/>
          <w:szCs w:val="24"/>
          <w:lang w:val="en-ZA"/>
        </w:rPr>
        <w:t xml:space="preserve">was to keep a lookout. It is irrelevant </w:t>
      </w:r>
      <w:r w:rsidR="00522A62" w:rsidRPr="00712CD2">
        <w:rPr>
          <w:rFonts w:ascii="Arial" w:eastAsia="Calibri" w:hAnsi="Arial" w:cs="Arial"/>
          <w:sz w:val="24"/>
          <w:szCs w:val="24"/>
          <w:lang w:val="en-ZA"/>
        </w:rPr>
        <w:t>what</w:t>
      </w:r>
      <w:r w:rsidRPr="00712CD2">
        <w:rPr>
          <w:rFonts w:ascii="Arial" w:eastAsia="Calibri" w:hAnsi="Arial" w:cs="Arial"/>
          <w:sz w:val="24"/>
          <w:szCs w:val="24"/>
          <w:lang w:val="en-ZA"/>
        </w:rPr>
        <w:t xml:space="preserve"> </w:t>
      </w:r>
      <w:r w:rsidR="007D5A3A" w:rsidRPr="00712CD2">
        <w:rPr>
          <w:rFonts w:ascii="Arial" w:eastAsia="Calibri" w:hAnsi="Arial" w:cs="Arial"/>
          <w:sz w:val="24"/>
          <w:szCs w:val="24"/>
          <w:lang w:val="en-ZA"/>
        </w:rPr>
        <w:t>Mr Patel</w:t>
      </w:r>
      <w:r w:rsidRPr="00712CD2">
        <w:rPr>
          <w:rFonts w:ascii="Arial" w:eastAsia="Calibri" w:hAnsi="Arial" w:cs="Arial"/>
          <w:sz w:val="24"/>
          <w:szCs w:val="24"/>
          <w:lang w:val="en-ZA"/>
        </w:rPr>
        <w:t xml:space="preserve"> </w:t>
      </w:r>
      <w:r w:rsidR="00522A62" w:rsidRPr="00712CD2">
        <w:rPr>
          <w:rFonts w:ascii="Arial" w:eastAsia="Calibri" w:hAnsi="Arial" w:cs="Arial"/>
          <w:sz w:val="24"/>
          <w:szCs w:val="24"/>
          <w:lang w:val="en-ZA"/>
        </w:rPr>
        <w:t xml:space="preserve">knew or did not know </w:t>
      </w:r>
      <w:r w:rsidR="0095541F">
        <w:rPr>
          <w:rFonts w:ascii="Arial" w:eastAsia="Calibri" w:hAnsi="Arial" w:cs="Arial"/>
          <w:sz w:val="24"/>
          <w:szCs w:val="24"/>
          <w:lang w:val="en-ZA"/>
        </w:rPr>
        <w:t>and</w:t>
      </w:r>
      <w:r w:rsidRPr="00712CD2">
        <w:rPr>
          <w:rFonts w:ascii="Arial" w:eastAsia="Calibri" w:hAnsi="Arial" w:cs="Arial"/>
          <w:sz w:val="24"/>
          <w:szCs w:val="24"/>
          <w:lang w:val="en-ZA"/>
        </w:rPr>
        <w:t xml:space="preserve"> </w:t>
      </w:r>
      <w:r w:rsidR="007D5A3A" w:rsidRPr="00712CD2">
        <w:rPr>
          <w:rFonts w:ascii="Arial" w:eastAsia="Calibri" w:hAnsi="Arial" w:cs="Arial"/>
          <w:sz w:val="24"/>
          <w:szCs w:val="24"/>
          <w:lang w:val="en-ZA"/>
        </w:rPr>
        <w:t xml:space="preserve">what he </w:t>
      </w:r>
      <w:r w:rsidR="00522A62" w:rsidRPr="00712CD2">
        <w:rPr>
          <w:rFonts w:ascii="Arial" w:eastAsia="Calibri" w:hAnsi="Arial" w:cs="Arial"/>
          <w:sz w:val="24"/>
          <w:szCs w:val="24"/>
          <w:lang w:val="en-ZA"/>
        </w:rPr>
        <w:t>told</w:t>
      </w:r>
      <w:r w:rsidRPr="00712CD2">
        <w:rPr>
          <w:rFonts w:ascii="Arial" w:eastAsia="Calibri" w:hAnsi="Arial" w:cs="Arial"/>
          <w:sz w:val="24"/>
          <w:szCs w:val="24"/>
          <w:lang w:val="en-ZA"/>
        </w:rPr>
        <w:t xml:space="preserve"> Old Mutual </w:t>
      </w:r>
      <w:r w:rsidR="00522A62" w:rsidRPr="00712CD2">
        <w:rPr>
          <w:rFonts w:ascii="Arial" w:eastAsia="Calibri" w:hAnsi="Arial" w:cs="Arial"/>
          <w:sz w:val="24"/>
          <w:szCs w:val="24"/>
          <w:lang w:val="en-ZA"/>
        </w:rPr>
        <w:t>or did not tell Old Mutual.</w:t>
      </w:r>
      <w:r w:rsidR="00A3631E" w:rsidRPr="00712CD2">
        <w:rPr>
          <w:rFonts w:ascii="Arial" w:eastAsia="Calibri" w:hAnsi="Arial" w:cs="Arial"/>
          <w:sz w:val="24"/>
          <w:szCs w:val="24"/>
          <w:lang w:val="en-ZA"/>
        </w:rPr>
        <w:t xml:space="preserve"> None of the agreements, nor any of the relevant facts suggest that Mr </w:t>
      </w:r>
      <w:proofErr w:type="spellStart"/>
      <w:r w:rsidR="00A3631E" w:rsidRPr="00712CD2">
        <w:rPr>
          <w:rFonts w:ascii="Arial" w:eastAsia="Calibri" w:hAnsi="Arial" w:cs="Arial"/>
          <w:sz w:val="24"/>
          <w:szCs w:val="24"/>
          <w:lang w:val="en-ZA"/>
        </w:rPr>
        <w:t>Moyo</w:t>
      </w:r>
      <w:proofErr w:type="spellEnd"/>
      <w:r w:rsidR="00A3631E" w:rsidRPr="00712CD2">
        <w:rPr>
          <w:rFonts w:ascii="Arial" w:eastAsia="Calibri" w:hAnsi="Arial" w:cs="Arial"/>
          <w:sz w:val="24"/>
          <w:szCs w:val="24"/>
          <w:lang w:val="en-ZA"/>
        </w:rPr>
        <w:t xml:space="preserve"> was relieved of his obligations on the basis that </w:t>
      </w:r>
      <w:r w:rsidR="00C97312" w:rsidRPr="00712CD2">
        <w:rPr>
          <w:rFonts w:ascii="Arial" w:eastAsia="Calibri" w:hAnsi="Arial" w:cs="Arial"/>
          <w:sz w:val="24"/>
          <w:szCs w:val="24"/>
          <w:lang w:val="en-ZA"/>
        </w:rPr>
        <w:t xml:space="preserve">Mr Patel was the agent of </w:t>
      </w:r>
      <w:r w:rsidR="00FC6F03" w:rsidRPr="00712CD2">
        <w:rPr>
          <w:rFonts w:ascii="Arial" w:eastAsia="Calibri" w:hAnsi="Arial" w:cs="Arial"/>
          <w:sz w:val="24"/>
          <w:szCs w:val="24"/>
          <w:lang w:val="en-ZA"/>
        </w:rPr>
        <w:t>Old Mutual</w:t>
      </w:r>
      <w:r w:rsidR="00C97312" w:rsidRPr="00712CD2">
        <w:rPr>
          <w:rFonts w:ascii="Arial" w:eastAsia="Calibri" w:hAnsi="Arial" w:cs="Arial"/>
          <w:sz w:val="24"/>
          <w:szCs w:val="24"/>
          <w:lang w:val="en-ZA"/>
        </w:rPr>
        <w:t xml:space="preserve"> for the </w:t>
      </w:r>
      <w:r w:rsidR="00FC6F03" w:rsidRPr="00712CD2">
        <w:rPr>
          <w:rFonts w:ascii="Arial" w:eastAsia="Calibri" w:hAnsi="Arial" w:cs="Arial"/>
          <w:sz w:val="24"/>
          <w:szCs w:val="24"/>
          <w:lang w:val="en-ZA"/>
        </w:rPr>
        <w:t>receipt</w:t>
      </w:r>
      <w:r w:rsidR="00C97312" w:rsidRPr="00712CD2">
        <w:rPr>
          <w:rFonts w:ascii="Arial" w:eastAsia="Calibri" w:hAnsi="Arial" w:cs="Arial"/>
          <w:sz w:val="24"/>
          <w:szCs w:val="24"/>
          <w:lang w:val="en-ZA"/>
        </w:rPr>
        <w:t xml:space="preserve"> of information by Old Mutual.</w:t>
      </w:r>
    </w:p>
    <w:p w14:paraId="44CD2050" w14:textId="4354279B" w:rsidR="008554E8" w:rsidRPr="00712CD2" w:rsidRDefault="008554E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As time passed,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found himself pressed more and more between </w:t>
      </w:r>
      <w:r w:rsidR="006A4E24" w:rsidRPr="00712CD2">
        <w:rPr>
          <w:rFonts w:ascii="Arial" w:eastAsia="Calibri" w:hAnsi="Arial" w:cs="Arial"/>
          <w:sz w:val="24"/>
          <w:szCs w:val="24"/>
          <w:lang w:val="en-ZA"/>
        </w:rPr>
        <w:t xml:space="preserve">the time needed </w:t>
      </w:r>
      <w:r w:rsidR="005B083E">
        <w:rPr>
          <w:rFonts w:ascii="Arial" w:eastAsia="Calibri" w:hAnsi="Arial" w:cs="Arial"/>
          <w:sz w:val="24"/>
          <w:szCs w:val="24"/>
          <w:lang w:val="en-ZA"/>
        </w:rPr>
        <w:t>by</w:t>
      </w:r>
      <w:r w:rsidR="007D5A3A" w:rsidRPr="00712CD2">
        <w:rPr>
          <w:rFonts w:ascii="Arial" w:eastAsia="Calibri" w:hAnsi="Arial" w:cs="Arial"/>
          <w:sz w:val="24"/>
          <w:szCs w:val="24"/>
          <w:lang w:val="en-ZA"/>
        </w:rPr>
        <w:t xml:space="preserve"> NMT Capital </w:t>
      </w:r>
      <w:r w:rsidR="00321404" w:rsidRPr="00712CD2">
        <w:rPr>
          <w:rFonts w:ascii="Arial" w:eastAsia="Calibri" w:hAnsi="Arial" w:cs="Arial"/>
          <w:sz w:val="24"/>
          <w:szCs w:val="24"/>
          <w:lang w:val="en-ZA"/>
        </w:rPr>
        <w:t xml:space="preserve">to pay </w:t>
      </w:r>
      <w:r w:rsidR="007D5A3A" w:rsidRPr="00712CD2">
        <w:rPr>
          <w:rFonts w:ascii="Arial" w:eastAsia="Calibri" w:hAnsi="Arial" w:cs="Arial"/>
          <w:sz w:val="24"/>
          <w:szCs w:val="24"/>
          <w:lang w:val="en-ZA"/>
        </w:rPr>
        <w:t xml:space="preserve">preference dividends </w:t>
      </w:r>
      <w:r w:rsidRPr="00712CD2">
        <w:rPr>
          <w:rFonts w:ascii="Arial" w:eastAsia="Calibri" w:hAnsi="Arial" w:cs="Arial"/>
          <w:sz w:val="24"/>
          <w:szCs w:val="24"/>
          <w:lang w:val="en-ZA"/>
        </w:rPr>
        <w:t>and</w:t>
      </w:r>
      <w:r w:rsidR="006A4E24" w:rsidRPr="00712CD2">
        <w:rPr>
          <w:rFonts w:ascii="Arial" w:eastAsia="Calibri" w:hAnsi="Arial" w:cs="Arial"/>
          <w:sz w:val="24"/>
          <w:szCs w:val="24"/>
          <w:lang w:val="en-ZA"/>
        </w:rPr>
        <w:t xml:space="preserve"> his </w:t>
      </w:r>
      <w:r w:rsidR="00713811">
        <w:rPr>
          <w:rFonts w:ascii="Arial" w:eastAsia="Calibri" w:hAnsi="Arial" w:cs="Arial"/>
          <w:sz w:val="24"/>
          <w:szCs w:val="24"/>
          <w:lang w:val="en-ZA"/>
        </w:rPr>
        <w:t xml:space="preserve">own </w:t>
      </w:r>
      <w:r w:rsidR="006A4E24" w:rsidRPr="00712CD2">
        <w:rPr>
          <w:rFonts w:ascii="Arial" w:eastAsia="Calibri" w:hAnsi="Arial" w:cs="Arial"/>
          <w:sz w:val="24"/>
          <w:szCs w:val="24"/>
          <w:lang w:val="en-ZA"/>
        </w:rPr>
        <w:t>contractual obligations.</w:t>
      </w:r>
      <w:r w:rsidRPr="00712CD2">
        <w:rPr>
          <w:rFonts w:ascii="Arial" w:eastAsia="Calibri" w:hAnsi="Arial" w:cs="Arial"/>
          <w:sz w:val="24"/>
          <w:szCs w:val="24"/>
          <w:lang w:val="en-ZA"/>
        </w:rPr>
        <w:t xml:space="preserve"> </w:t>
      </w:r>
      <w:r w:rsidR="00F900E6" w:rsidRPr="00712CD2">
        <w:rPr>
          <w:rFonts w:ascii="Arial" w:eastAsia="Calibri" w:hAnsi="Arial" w:cs="Arial"/>
          <w:sz w:val="24"/>
          <w:szCs w:val="24"/>
          <w:lang w:val="en-ZA"/>
        </w:rPr>
        <w:t xml:space="preserve">NMT Capital was pressed for cash, at least until it received </w:t>
      </w:r>
      <w:r w:rsidR="00FE3568" w:rsidRPr="00712CD2">
        <w:rPr>
          <w:rFonts w:ascii="Arial" w:eastAsia="Calibri" w:hAnsi="Arial" w:cs="Arial"/>
          <w:sz w:val="24"/>
          <w:szCs w:val="24"/>
          <w:lang w:val="en-ZA"/>
        </w:rPr>
        <w:t xml:space="preserve">R311 million </w:t>
      </w:r>
      <w:r w:rsidR="00F900E6" w:rsidRPr="00712CD2">
        <w:rPr>
          <w:rFonts w:ascii="Arial" w:eastAsia="Calibri" w:hAnsi="Arial" w:cs="Arial"/>
          <w:sz w:val="24"/>
          <w:szCs w:val="24"/>
          <w:lang w:val="en-ZA"/>
        </w:rPr>
        <w:t xml:space="preserve">from </w:t>
      </w:r>
      <w:r w:rsidR="00FE3568" w:rsidRPr="00712CD2">
        <w:rPr>
          <w:rFonts w:ascii="Arial" w:eastAsia="Calibri" w:hAnsi="Arial" w:cs="Arial"/>
          <w:sz w:val="24"/>
          <w:szCs w:val="24"/>
          <w:lang w:val="en-ZA"/>
        </w:rPr>
        <w:t xml:space="preserve">the sale of its shares in </w:t>
      </w:r>
      <w:proofErr w:type="spellStart"/>
      <w:r w:rsidR="00F900E6" w:rsidRPr="00712CD2">
        <w:rPr>
          <w:rFonts w:ascii="Arial" w:eastAsia="Calibri" w:hAnsi="Arial" w:cs="Arial"/>
          <w:sz w:val="24"/>
          <w:szCs w:val="24"/>
          <w:lang w:val="en-ZA"/>
        </w:rPr>
        <w:t>Growthpoint</w:t>
      </w:r>
      <w:proofErr w:type="spellEnd"/>
      <w:r w:rsidR="00FE3568" w:rsidRPr="00712CD2">
        <w:rPr>
          <w:rFonts w:ascii="Arial" w:eastAsia="Calibri" w:hAnsi="Arial" w:cs="Arial"/>
          <w:sz w:val="24"/>
          <w:szCs w:val="24"/>
          <w:lang w:val="en-ZA"/>
        </w:rPr>
        <w:t>, by the latest 3 July 2018.</w:t>
      </w:r>
      <w:r w:rsidRPr="00712CD2">
        <w:rPr>
          <w:rFonts w:ascii="Arial" w:eastAsia="Calibri" w:hAnsi="Arial" w:cs="Arial"/>
          <w:sz w:val="24"/>
          <w:szCs w:val="24"/>
          <w:lang w:val="en-ZA"/>
        </w:rPr>
        <w:t xml:space="preserve"> </w:t>
      </w:r>
      <w:r w:rsidR="00C97312" w:rsidRPr="00712CD2">
        <w:rPr>
          <w:rFonts w:ascii="Arial" w:eastAsia="Calibri" w:hAnsi="Arial" w:cs="Arial"/>
          <w:sz w:val="24"/>
          <w:szCs w:val="24"/>
          <w:lang w:val="en-ZA"/>
        </w:rPr>
        <w:t xml:space="preserve">Mr </w:t>
      </w:r>
      <w:proofErr w:type="spellStart"/>
      <w:r w:rsidR="00C97312"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w:t>
      </w:r>
      <w:r w:rsidR="00321404" w:rsidRPr="00712CD2">
        <w:rPr>
          <w:rFonts w:ascii="Arial" w:eastAsia="Calibri" w:hAnsi="Arial" w:cs="Arial"/>
          <w:sz w:val="24"/>
          <w:szCs w:val="24"/>
          <w:lang w:val="en-ZA"/>
        </w:rPr>
        <w:t>hoped that</w:t>
      </w:r>
      <w:r w:rsidRPr="00712CD2">
        <w:rPr>
          <w:rFonts w:ascii="Arial" w:eastAsia="Calibri" w:hAnsi="Arial" w:cs="Arial"/>
          <w:sz w:val="24"/>
          <w:szCs w:val="24"/>
          <w:lang w:val="en-ZA"/>
        </w:rPr>
        <w:t xml:space="preserve"> Old Mutual </w:t>
      </w:r>
      <w:r w:rsidR="00321404" w:rsidRPr="00712CD2">
        <w:rPr>
          <w:rFonts w:ascii="Arial" w:eastAsia="Calibri" w:hAnsi="Arial" w:cs="Arial"/>
          <w:sz w:val="24"/>
          <w:szCs w:val="24"/>
          <w:lang w:val="en-ZA"/>
        </w:rPr>
        <w:t>would</w:t>
      </w:r>
      <w:r w:rsidRPr="00712CD2">
        <w:rPr>
          <w:rFonts w:ascii="Arial" w:eastAsia="Calibri" w:hAnsi="Arial" w:cs="Arial"/>
          <w:sz w:val="24"/>
          <w:szCs w:val="24"/>
          <w:lang w:val="en-ZA"/>
        </w:rPr>
        <w:t xml:space="preserve"> keep deferring the evil day. He used the extra time provided by Old Mutual</w:t>
      </w:r>
      <w:r w:rsidR="00F26606">
        <w:rPr>
          <w:rFonts w:ascii="Arial" w:eastAsia="Calibri" w:hAnsi="Arial" w:cs="Arial"/>
          <w:sz w:val="24"/>
          <w:szCs w:val="24"/>
          <w:lang w:val="en-ZA"/>
        </w:rPr>
        <w:t>, until 30 June 2018, plus the few days from then until the declaration of the R105 million ordinary share dividend</w:t>
      </w:r>
      <w:r w:rsidRPr="00712CD2">
        <w:rPr>
          <w:rFonts w:ascii="Arial" w:eastAsia="Calibri" w:hAnsi="Arial" w:cs="Arial"/>
          <w:sz w:val="24"/>
          <w:szCs w:val="24"/>
          <w:lang w:val="en-ZA"/>
        </w:rPr>
        <w:t xml:space="preserve"> </w:t>
      </w:r>
      <w:r w:rsidR="0096135A">
        <w:rPr>
          <w:rFonts w:ascii="Arial" w:eastAsia="Calibri" w:hAnsi="Arial" w:cs="Arial"/>
          <w:sz w:val="24"/>
          <w:szCs w:val="24"/>
          <w:lang w:val="en-ZA"/>
        </w:rPr>
        <w:t>on 11</w:t>
      </w:r>
      <w:r w:rsidR="00F26606">
        <w:rPr>
          <w:rFonts w:ascii="Arial" w:eastAsia="Calibri" w:hAnsi="Arial" w:cs="Arial"/>
          <w:sz w:val="24"/>
          <w:szCs w:val="24"/>
          <w:lang w:val="en-ZA"/>
        </w:rPr>
        <w:t xml:space="preserve"> July 2018 </w:t>
      </w:r>
      <w:r w:rsidRPr="00712CD2">
        <w:rPr>
          <w:rFonts w:ascii="Arial" w:eastAsia="Calibri" w:hAnsi="Arial" w:cs="Arial"/>
          <w:sz w:val="24"/>
          <w:szCs w:val="24"/>
          <w:lang w:val="en-ZA"/>
        </w:rPr>
        <w:t xml:space="preserve">to receive ordinary dividends of </w:t>
      </w:r>
      <w:r w:rsidR="002658C7">
        <w:rPr>
          <w:rFonts w:ascii="Arial" w:eastAsia="Calibri" w:hAnsi="Arial" w:cs="Arial"/>
          <w:sz w:val="24"/>
          <w:szCs w:val="24"/>
          <w:lang w:val="en-ZA"/>
        </w:rPr>
        <w:t>R23</w:t>
      </w:r>
      <w:r w:rsidRPr="00712CD2">
        <w:rPr>
          <w:rFonts w:ascii="Arial" w:eastAsia="Calibri" w:hAnsi="Arial" w:cs="Arial"/>
          <w:sz w:val="24"/>
          <w:szCs w:val="24"/>
          <w:lang w:val="en-ZA"/>
        </w:rPr>
        <w:t xml:space="preserve"> million f</w:t>
      </w:r>
      <w:r w:rsidR="006A4E24" w:rsidRPr="00712CD2">
        <w:rPr>
          <w:rFonts w:ascii="Arial" w:eastAsia="Calibri" w:hAnsi="Arial" w:cs="Arial"/>
          <w:sz w:val="24"/>
          <w:szCs w:val="24"/>
          <w:lang w:val="en-ZA"/>
        </w:rPr>
        <w:t>rom</w:t>
      </w:r>
      <w:r w:rsidRPr="00712CD2">
        <w:rPr>
          <w:rFonts w:ascii="Arial" w:eastAsia="Calibri" w:hAnsi="Arial" w:cs="Arial"/>
          <w:sz w:val="24"/>
          <w:szCs w:val="24"/>
          <w:lang w:val="en-ZA"/>
        </w:rPr>
        <w:t xml:space="preserve"> NMT Capital</w:t>
      </w:r>
      <w:r w:rsidR="006A4E24" w:rsidRPr="00712CD2">
        <w:rPr>
          <w:rFonts w:ascii="Arial" w:eastAsia="Calibri" w:hAnsi="Arial" w:cs="Arial"/>
          <w:sz w:val="24"/>
          <w:szCs w:val="24"/>
          <w:lang w:val="en-ZA"/>
        </w:rPr>
        <w:t xml:space="preserve"> for his own </w:t>
      </w:r>
      <w:r w:rsidR="00560F9E" w:rsidRPr="00712CD2">
        <w:rPr>
          <w:rFonts w:ascii="Arial" w:eastAsia="Calibri" w:hAnsi="Arial" w:cs="Arial"/>
          <w:sz w:val="24"/>
          <w:szCs w:val="24"/>
          <w:lang w:val="en-ZA"/>
        </w:rPr>
        <w:t xml:space="preserve">personal </w:t>
      </w:r>
      <w:r w:rsidR="006A4E24" w:rsidRPr="00712CD2">
        <w:rPr>
          <w:rFonts w:ascii="Arial" w:eastAsia="Calibri" w:hAnsi="Arial" w:cs="Arial"/>
          <w:sz w:val="24"/>
          <w:szCs w:val="24"/>
          <w:lang w:val="en-ZA"/>
        </w:rPr>
        <w:t>benefit. But at the same time</w:t>
      </w:r>
      <w:r w:rsidR="001E0AFD" w:rsidRPr="00712CD2">
        <w:rPr>
          <w:rFonts w:ascii="Arial" w:eastAsia="Calibri" w:hAnsi="Arial" w:cs="Arial"/>
          <w:sz w:val="24"/>
          <w:szCs w:val="24"/>
          <w:lang w:val="en-ZA"/>
        </w:rPr>
        <w:t>,</w:t>
      </w:r>
      <w:r w:rsidR="006A4E24" w:rsidRPr="00712CD2">
        <w:rPr>
          <w:rFonts w:ascii="Arial" w:eastAsia="Calibri" w:hAnsi="Arial" w:cs="Arial"/>
          <w:sz w:val="24"/>
          <w:szCs w:val="24"/>
          <w:lang w:val="en-ZA"/>
        </w:rPr>
        <w:t xml:space="preserve"> his contractual and disclosure obligations hung over his head. </w:t>
      </w:r>
      <w:r w:rsidRPr="00712CD2">
        <w:rPr>
          <w:rFonts w:ascii="Arial" w:eastAsia="Calibri" w:hAnsi="Arial" w:cs="Arial"/>
          <w:sz w:val="24"/>
          <w:szCs w:val="24"/>
          <w:lang w:val="en-ZA"/>
        </w:rPr>
        <w:t xml:space="preserve"> </w:t>
      </w:r>
      <w:r w:rsidR="006A4E24" w:rsidRPr="00712CD2">
        <w:rPr>
          <w:rFonts w:ascii="Arial" w:eastAsia="Calibri" w:hAnsi="Arial" w:cs="Arial"/>
          <w:sz w:val="24"/>
          <w:szCs w:val="24"/>
          <w:lang w:val="en-ZA"/>
        </w:rPr>
        <w:t xml:space="preserve">The squeeze placed Old Mutual in </w:t>
      </w:r>
      <w:r w:rsidR="008A7325">
        <w:rPr>
          <w:rFonts w:ascii="Arial" w:eastAsia="Calibri" w:hAnsi="Arial" w:cs="Arial"/>
          <w:sz w:val="24"/>
          <w:szCs w:val="24"/>
          <w:lang w:val="en-ZA"/>
        </w:rPr>
        <w:t>a</w:t>
      </w:r>
      <w:r w:rsidR="006A4E24" w:rsidRPr="00712CD2">
        <w:rPr>
          <w:rFonts w:ascii="Arial" w:eastAsia="Calibri" w:hAnsi="Arial" w:cs="Arial"/>
          <w:sz w:val="24"/>
          <w:szCs w:val="24"/>
          <w:lang w:val="en-ZA"/>
        </w:rPr>
        <w:t xml:space="preserve"> position where it was entitled to act as it did.</w:t>
      </w:r>
    </w:p>
    <w:p w14:paraId="4556E7F4" w14:textId="01F9AB34" w:rsidR="00FE3568" w:rsidRPr="00712CD2" w:rsidRDefault="00FE3568"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w:t>
      </w:r>
      <w:r w:rsidR="00CD31EE" w:rsidRPr="00712CD2">
        <w:rPr>
          <w:rFonts w:ascii="Arial" w:eastAsia="Calibri" w:hAnsi="Arial" w:cs="Arial"/>
          <w:sz w:val="24"/>
          <w:szCs w:val="24"/>
          <w:lang w:val="en-ZA"/>
        </w:rPr>
        <w:t>declaration by NMT Capital</w:t>
      </w:r>
      <w:r w:rsidRPr="00712CD2">
        <w:rPr>
          <w:rFonts w:ascii="Arial" w:eastAsia="Calibri" w:hAnsi="Arial" w:cs="Arial"/>
          <w:sz w:val="24"/>
          <w:szCs w:val="24"/>
          <w:lang w:val="en-ZA"/>
        </w:rPr>
        <w:t xml:space="preserve"> of an ordinary</w:t>
      </w:r>
      <w:r w:rsidR="00CD31EE" w:rsidRPr="00712CD2">
        <w:rPr>
          <w:rFonts w:ascii="Arial" w:eastAsia="Calibri" w:hAnsi="Arial" w:cs="Arial"/>
          <w:sz w:val="24"/>
          <w:szCs w:val="24"/>
          <w:lang w:val="en-ZA"/>
        </w:rPr>
        <w:t xml:space="preserve"> share dividend in the amount of R105 million when it had the cash to pay the full amount then owing on the preference shares of R65,9 million, in breach of a strict agreement, is difficult to understand</w:t>
      </w:r>
      <w:r w:rsidR="00C97312" w:rsidRPr="00712CD2">
        <w:rPr>
          <w:rFonts w:ascii="Arial" w:eastAsia="Calibri" w:hAnsi="Arial" w:cs="Arial"/>
          <w:sz w:val="24"/>
          <w:szCs w:val="24"/>
          <w:lang w:val="en-ZA"/>
        </w:rPr>
        <w:t xml:space="preserve"> and impossible to justify.</w:t>
      </w:r>
      <w:r w:rsidR="00E56A7B">
        <w:rPr>
          <w:rFonts w:ascii="Arial" w:eastAsia="Calibri" w:hAnsi="Arial" w:cs="Arial"/>
          <w:sz w:val="24"/>
          <w:szCs w:val="24"/>
          <w:lang w:val="en-ZA"/>
        </w:rPr>
        <w:t xml:space="preserve"> At a minimum,</w:t>
      </w:r>
      <w:r w:rsidR="00F26606">
        <w:rPr>
          <w:rFonts w:ascii="Arial" w:eastAsia="Calibri" w:hAnsi="Arial" w:cs="Arial"/>
          <w:sz w:val="24"/>
          <w:szCs w:val="24"/>
          <w:lang w:val="en-ZA"/>
        </w:rPr>
        <w:t xml:space="preserve"> it was</w:t>
      </w:r>
      <w:r w:rsidR="00E56A7B">
        <w:rPr>
          <w:rFonts w:ascii="Arial" w:eastAsia="Calibri" w:hAnsi="Arial" w:cs="Arial"/>
          <w:sz w:val="24"/>
          <w:szCs w:val="24"/>
          <w:lang w:val="en-ZA"/>
        </w:rPr>
        <w:t xml:space="preserve"> in breach of contract for Mr </w:t>
      </w:r>
      <w:proofErr w:type="spellStart"/>
      <w:r w:rsidR="00E56A7B">
        <w:rPr>
          <w:rFonts w:ascii="Arial" w:eastAsia="Calibri" w:hAnsi="Arial" w:cs="Arial"/>
          <w:sz w:val="24"/>
          <w:szCs w:val="24"/>
          <w:lang w:val="en-ZA"/>
        </w:rPr>
        <w:t>Moyo</w:t>
      </w:r>
      <w:proofErr w:type="spellEnd"/>
      <w:r w:rsidR="00E56A7B">
        <w:rPr>
          <w:rFonts w:ascii="Arial" w:eastAsia="Calibri" w:hAnsi="Arial" w:cs="Arial"/>
          <w:sz w:val="24"/>
          <w:szCs w:val="24"/>
          <w:lang w:val="en-ZA"/>
        </w:rPr>
        <w:t xml:space="preserve"> to proceed on an assumption that Old Mutual would keep extend</w:t>
      </w:r>
      <w:r w:rsidR="00B30D94">
        <w:rPr>
          <w:rFonts w:ascii="Arial" w:eastAsia="Calibri" w:hAnsi="Arial" w:cs="Arial"/>
          <w:sz w:val="24"/>
          <w:szCs w:val="24"/>
          <w:lang w:val="en-ZA"/>
        </w:rPr>
        <w:t>ing the date for redemption of the preference dividends.</w:t>
      </w:r>
    </w:p>
    <w:p w14:paraId="0DFDDD9E" w14:textId="4B9DFD44" w:rsidR="007B1E50" w:rsidRPr="00712CD2" w:rsidRDefault="00301036"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Mr </w:t>
      </w:r>
      <w:proofErr w:type="spellStart"/>
      <w:r w:rsidR="007B1E50" w:rsidRPr="00712CD2">
        <w:rPr>
          <w:rFonts w:ascii="Arial" w:eastAsia="Calibri" w:hAnsi="Arial" w:cs="Arial"/>
          <w:sz w:val="24"/>
          <w:szCs w:val="24"/>
          <w:lang w:val="en-ZA"/>
        </w:rPr>
        <w:t>Moyo</w:t>
      </w:r>
      <w:proofErr w:type="spellEnd"/>
      <w:r w:rsidR="007B1E50" w:rsidRPr="00712CD2">
        <w:rPr>
          <w:rFonts w:ascii="Arial" w:eastAsia="Calibri" w:hAnsi="Arial" w:cs="Arial"/>
          <w:sz w:val="24"/>
          <w:szCs w:val="24"/>
          <w:lang w:val="en-ZA"/>
        </w:rPr>
        <w:t xml:space="preserve"> had an extra incentive to keep a close watch on the declaration of dividends by NMT Capital. H</w:t>
      </w:r>
      <w:r w:rsidR="007E01FB" w:rsidRPr="00712CD2">
        <w:rPr>
          <w:rFonts w:ascii="Arial" w:eastAsia="Calibri" w:hAnsi="Arial" w:cs="Arial"/>
          <w:sz w:val="24"/>
          <w:szCs w:val="24"/>
          <w:lang w:val="en-ZA"/>
        </w:rPr>
        <w:t>is own family trust had bound itself as surety to Old Mutual for the debts arising out of the preference share obligations of NMT Group</w:t>
      </w:r>
      <w:r w:rsidR="00F90448" w:rsidRPr="00712CD2">
        <w:rPr>
          <w:rFonts w:ascii="Arial" w:eastAsia="Calibri" w:hAnsi="Arial" w:cs="Arial"/>
          <w:sz w:val="24"/>
          <w:szCs w:val="24"/>
          <w:lang w:val="en-ZA"/>
        </w:rPr>
        <w:t>, a company related to NMT Capital.</w:t>
      </w:r>
    </w:p>
    <w:p w14:paraId="070A066E" w14:textId="77777777" w:rsidR="001E0AFD" w:rsidRPr="00712CD2" w:rsidRDefault="001E0AFD" w:rsidP="005F6F3F">
      <w:pPr>
        <w:spacing w:after="200" w:line="480" w:lineRule="auto"/>
        <w:jc w:val="both"/>
        <w:rPr>
          <w:rFonts w:ascii="Arial" w:eastAsia="Calibri" w:hAnsi="Arial" w:cs="Arial"/>
          <w:sz w:val="24"/>
          <w:szCs w:val="24"/>
          <w:lang w:val="en-ZA"/>
        </w:rPr>
      </w:pPr>
    </w:p>
    <w:p w14:paraId="7199AC48" w14:textId="35BF2495" w:rsidR="001E0AFD" w:rsidRPr="00712CD2" w:rsidRDefault="001E0AFD" w:rsidP="00DE5760">
      <w:pPr>
        <w:pStyle w:val="ListParagraph"/>
        <w:spacing w:after="200" w:line="480" w:lineRule="auto"/>
        <w:ind w:left="3382"/>
        <w:jc w:val="both"/>
        <w:rPr>
          <w:rFonts w:ascii="Arial" w:eastAsia="Calibri" w:hAnsi="Arial" w:cs="Arial"/>
          <w:sz w:val="24"/>
          <w:szCs w:val="24"/>
          <w:lang w:val="en-ZA"/>
        </w:rPr>
      </w:pPr>
      <w:r w:rsidRPr="00712CD2">
        <w:rPr>
          <w:rFonts w:ascii="Arial" w:eastAsia="Calibri" w:hAnsi="Arial" w:cs="Arial"/>
          <w:sz w:val="24"/>
          <w:szCs w:val="24"/>
          <w:lang w:val="en-ZA"/>
        </w:rPr>
        <w:t>THE FIRST ALLEGED BREACH</w:t>
      </w:r>
    </w:p>
    <w:p w14:paraId="0139A9C0" w14:textId="1995DFBE" w:rsidR="00A67255" w:rsidRPr="00712CD2" w:rsidRDefault="00222D55"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first breach relied on by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is the alleged unlawfulness of the suspension of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on 2</w:t>
      </w:r>
      <w:r w:rsidR="002377C0" w:rsidRPr="00712CD2">
        <w:rPr>
          <w:rFonts w:ascii="Arial" w:eastAsia="Calibri" w:hAnsi="Arial" w:cs="Arial"/>
          <w:sz w:val="24"/>
          <w:szCs w:val="24"/>
          <w:lang w:val="en-ZA"/>
        </w:rPr>
        <w:t>3</w:t>
      </w:r>
      <w:r w:rsidRPr="00712CD2">
        <w:rPr>
          <w:rFonts w:ascii="Arial" w:eastAsia="Calibri" w:hAnsi="Arial" w:cs="Arial"/>
          <w:sz w:val="24"/>
          <w:szCs w:val="24"/>
          <w:lang w:val="en-ZA"/>
        </w:rPr>
        <w:t xml:space="preserve"> May 20</w:t>
      </w:r>
      <w:r w:rsidR="00ED7DC7">
        <w:rPr>
          <w:rFonts w:ascii="Arial" w:eastAsia="Calibri" w:hAnsi="Arial" w:cs="Arial"/>
          <w:sz w:val="24"/>
          <w:szCs w:val="24"/>
          <w:lang w:val="en-ZA"/>
        </w:rPr>
        <w:t>19</w:t>
      </w:r>
      <w:r w:rsidRPr="00712CD2">
        <w:rPr>
          <w:rFonts w:ascii="Arial" w:eastAsia="Calibri" w:hAnsi="Arial" w:cs="Arial"/>
          <w:sz w:val="24"/>
          <w:szCs w:val="24"/>
          <w:lang w:val="en-ZA"/>
        </w:rPr>
        <w:t xml:space="preserve">. </w:t>
      </w:r>
      <w:r w:rsidR="0053502D" w:rsidRPr="00712CD2">
        <w:rPr>
          <w:rFonts w:ascii="Arial" w:eastAsia="Calibri" w:hAnsi="Arial" w:cs="Arial"/>
          <w:sz w:val="24"/>
          <w:szCs w:val="24"/>
          <w:lang w:val="en-ZA"/>
        </w:rPr>
        <w:t xml:space="preserve"> </w:t>
      </w:r>
      <w:r w:rsidR="0005439F" w:rsidRPr="00712CD2">
        <w:rPr>
          <w:rFonts w:ascii="Arial" w:eastAsia="Calibri" w:hAnsi="Arial" w:cs="Arial"/>
          <w:sz w:val="24"/>
          <w:szCs w:val="24"/>
          <w:lang w:val="en-ZA"/>
        </w:rPr>
        <w:t xml:space="preserve">On the facts, the suspension was warranted as a matter of substantive law. </w:t>
      </w:r>
      <w:r w:rsidR="00CD31EE" w:rsidRPr="00712CD2">
        <w:rPr>
          <w:rFonts w:ascii="Arial" w:eastAsia="Calibri" w:hAnsi="Arial" w:cs="Arial"/>
          <w:sz w:val="24"/>
          <w:szCs w:val="24"/>
          <w:lang w:val="en-ZA"/>
        </w:rPr>
        <w:t xml:space="preserve">Mr </w:t>
      </w:r>
      <w:proofErr w:type="spellStart"/>
      <w:r w:rsidR="00CD31EE" w:rsidRPr="00712CD2">
        <w:rPr>
          <w:rFonts w:ascii="Arial" w:eastAsia="Calibri" w:hAnsi="Arial" w:cs="Arial"/>
          <w:sz w:val="24"/>
          <w:szCs w:val="24"/>
          <w:lang w:val="en-ZA"/>
        </w:rPr>
        <w:t>Moyo</w:t>
      </w:r>
      <w:proofErr w:type="spellEnd"/>
      <w:r w:rsidR="00CD31EE" w:rsidRPr="00712CD2">
        <w:rPr>
          <w:rFonts w:ascii="Arial" w:eastAsia="Calibri" w:hAnsi="Arial" w:cs="Arial"/>
          <w:sz w:val="24"/>
          <w:szCs w:val="24"/>
          <w:lang w:val="en-ZA"/>
        </w:rPr>
        <w:t xml:space="preserve"> </w:t>
      </w:r>
      <w:proofErr w:type="gramStart"/>
      <w:r w:rsidR="00CD31EE" w:rsidRPr="00712CD2">
        <w:rPr>
          <w:rFonts w:ascii="Arial" w:eastAsia="Calibri" w:hAnsi="Arial" w:cs="Arial"/>
          <w:sz w:val="24"/>
          <w:szCs w:val="24"/>
          <w:lang w:val="en-ZA"/>
        </w:rPr>
        <w:t>had  breached</w:t>
      </w:r>
      <w:proofErr w:type="gramEnd"/>
      <w:r w:rsidR="00CD31EE" w:rsidRPr="00712CD2">
        <w:rPr>
          <w:rFonts w:ascii="Arial" w:eastAsia="Calibri" w:hAnsi="Arial" w:cs="Arial"/>
          <w:sz w:val="24"/>
          <w:szCs w:val="24"/>
          <w:lang w:val="en-ZA"/>
        </w:rPr>
        <w:t xml:space="preserve">  his employment </w:t>
      </w:r>
      <w:r w:rsidR="002377C0" w:rsidRPr="00712CD2">
        <w:rPr>
          <w:rFonts w:ascii="Arial" w:eastAsia="Calibri" w:hAnsi="Arial" w:cs="Arial"/>
          <w:sz w:val="24"/>
          <w:szCs w:val="24"/>
          <w:lang w:val="en-ZA"/>
        </w:rPr>
        <w:t>a</w:t>
      </w:r>
      <w:r w:rsidR="00CD31EE" w:rsidRPr="00712CD2">
        <w:rPr>
          <w:rFonts w:ascii="Arial" w:eastAsia="Calibri" w:hAnsi="Arial" w:cs="Arial"/>
          <w:sz w:val="24"/>
          <w:szCs w:val="24"/>
          <w:lang w:val="en-ZA"/>
        </w:rPr>
        <w:t>nd related agreements and benefitted personally in doing</w:t>
      </w:r>
      <w:r w:rsidR="002377C0" w:rsidRPr="00712CD2">
        <w:rPr>
          <w:rFonts w:ascii="Arial" w:eastAsia="Calibri" w:hAnsi="Arial" w:cs="Arial"/>
          <w:sz w:val="24"/>
          <w:szCs w:val="24"/>
          <w:lang w:val="en-ZA"/>
        </w:rPr>
        <w:t xml:space="preserve"> so</w:t>
      </w:r>
      <w:r w:rsidR="00CD31EE" w:rsidRPr="00712CD2">
        <w:rPr>
          <w:rFonts w:ascii="Arial" w:eastAsia="Calibri" w:hAnsi="Arial" w:cs="Arial"/>
          <w:sz w:val="24"/>
          <w:szCs w:val="24"/>
          <w:lang w:val="en-ZA"/>
        </w:rPr>
        <w:t xml:space="preserve">. </w:t>
      </w:r>
      <w:r w:rsidR="00486C37" w:rsidRPr="00712CD2">
        <w:rPr>
          <w:rFonts w:ascii="Arial" w:eastAsia="Calibri" w:hAnsi="Arial" w:cs="Arial"/>
          <w:sz w:val="24"/>
          <w:szCs w:val="24"/>
          <w:lang w:val="en-ZA"/>
        </w:rPr>
        <w:t xml:space="preserve">Mr </w:t>
      </w:r>
      <w:proofErr w:type="spellStart"/>
      <w:r w:rsidR="00486C37" w:rsidRPr="00712CD2">
        <w:rPr>
          <w:rFonts w:ascii="Arial" w:eastAsia="Calibri" w:hAnsi="Arial" w:cs="Arial"/>
          <w:sz w:val="24"/>
          <w:szCs w:val="24"/>
          <w:lang w:val="en-ZA"/>
        </w:rPr>
        <w:t>Moyo</w:t>
      </w:r>
      <w:proofErr w:type="spellEnd"/>
      <w:r w:rsidR="00486C37" w:rsidRPr="00712CD2">
        <w:rPr>
          <w:rFonts w:ascii="Arial" w:eastAsia="Calibri" w:hAnsi="Arial" w:cs="Arial"/>
          <w:sz w:val="24"/>
          <w:szCs w:val="24"/>
          <w:lang w:val="en-ZA"/>
        </w:rPr>
        <w:t xml:space="preserve"> was aware, by the latest</w:t>
      </w:r>
      <w:r w:rsidR="00C97312" w:rsidRPr="00712CD2">
        <w:rPr>
          <w:rFonts w:ascii="Arial" w:eastAsia="Calibri" w:hAnsi="Arial" w:cs="Arial"/>
          <w:sz w:val="24"/>
          <w:szCs w:val="24"/>
          <w:lang w:val="en-ZA"/>
        </w:rPr>
        <w:t xml:space="preserve"> the end of </w:t>
      </w:r>
      <w:r w:rsidR="00A67255" w:rsidRPr="00712CD2">
        <w:rPr>
          <w:rFonts w:ascii="Arial" w:eastAsia="Calibri" w:hAnsi="Arial" w:cs="Arial"/>
          <w:sz w:val="24"/>
          <w:szCs w:val="24"/>
          <w:lang w:val="en-ZA"/>
        </w:rPr>
        <w:t xml:space="preserve">February 2019 </w:t>
      </w:r>
      <w:r w:rsidR="000250D7">
        <w:rPr>
          <w:rFonts w:ascii="Arial" w:eastAsia="Calibri" w:hAnsi="Arial" w:cs="Arial"/>
          <w:sz w:val="24"/>
          <w:szCs w:val="24"/>
          <w:lang w:val="en-ZA"/>
        </w:rPr>
        <w:t xml:space="preserve">that Old Mutual had serious concerns about </w:t>
      </w:r>
      <w:r w:rsidR="005B083E">
        <w:rPr>
          <w:rFonts w:ascii="Arial" w:eastAsia="Calibri" w:hAnsi="Arial" w:cs="Arial"/>
          <w:sz w:val="24"/>
          <w:szCs w:val="24"/>
          <w:lang w:val="en-ZA"/>
        </w:rPr>
        <w:t>him</w:t>
      </w:r>
      <w:r w:rsidR="000250D7">
        <w:rPr>
          <w:rFonts w:ascii="Arial" w:eastAsia="Calibri" w:hAnsi="Arial" w:cs="Arial"/>
          <w:sz w:val="24"/>
          <w:szCs w:val="24"/>
          <w:lang w:val="en-ZA"/>
        </w:rPr>
        <w:t>. It was at the end of February 2019</w:t>
      </w:r>
      <w:r w:rsidR="008A7325">
        <w:rPr>
          <w:rFonts w:ascii="Arial" w:eastAsia="Calibri" w:hAnsi="Arial" w:cs="Arial"/>
          <w:sz w:val="24"/>
          <w:szCs w:val="24"/>
          <w:lang w:val="en-ZA"/>
        </w:rPr>
        <w:t xml:space="preserve"> or late March 2019 or thereabouts</w:t>
      </w:r>
      <w:r w:rsidR="000250D7">
        <w:rPr>
          <w:rFonts w:ascii="Arial" w:eastAsia="Calibri" w:hAnsi="Arial" w:cs="Arial"/>
          <w:sz w:val="24"/>
          <w:szCs w:val="24"/>
          <w:lang w:val="en-ZA"/>
        </w:rPr>
        <w:t xml:space="preserve"> </w:t>
      </w:r>
      <w:r w:rsidR="00A67255" w:rsidRPr="00712CD2">
        <w:rPr>
          <w:rFonts w:ascii="Arial" w:eastAsia="Calibri" w:hAnsi="Arial" w:cs="Arial"/>
          <w:sz w:val="24"/>
          <w:szCs w:val="24"/>
          <w:lang w:val="en-ZA"/>
        </w:rPr>
        <w:t xml:space="preserve">when Mr </w:t>
      </w:r>
      <w:proofErr w:type="spellStart"/>
      <w:r w:rsidR="00A67255" w:rsidRPr="00712CD2">
        <w:rPr>
          <w:rFonts w:ascii="Arial" w:eastAsia="Calibri" w:hAnsi="Arial" w:cs="Arial"/>
          <w:sz w:val="24"/>
          <w:szCs w:val="24"/>
          <w:lang w:val="en-ZA"/>
        </w:rPr>
        <w:t>Ntsaluba</w:t>
      </w:r>
      <w:proofErr w:type="spellEnd"/>
      <w:r w:rsidR="00A67255" w:rsidRPr="00712CD2">
        <w:rPr>
          <w:rFonts w:ascii="Arial" w:eastAsia="Calibri" w:hAnsi="Arial" w:cs="Arial"/>
          <w:sz w:val="24"/>
          <w:szCs w:val="24"/>
          <w:lang w:val="en-ZA"/>
        </w:rPr>
        <w:t xml:space="preserve"> asked Mr </w:t>
      </w:r>
      <w:proofErr w:type="spellStart"/>
      <w:r w:rsidR="00A67255" w:rsidRPr="00712CD2">
        <w:rPr>
          <w:rFonts w:ascii="Arial" w:eastAsia="Calibri" w:hAnsi="Arial" w:cs="Arial"/>
          <w:sz w:val="24"/>
          <w:szCs w:val="24"/>
          <w:lang w:val="en-ZA"/>
        </w:rPr>
        <w:t>Moyo</w:t>
      </w:r>
      <w:proofErr w:type="spellEnd"/>
      <w:r w:rsidR="00A67255" w:rsidRPr="00712CD2">
        <w:rPr>
          <w:rFonts w:ascii="Arial" w:eastAsia="Calibri" w:hAnsi="Arial" w:cs="Arial"/>
          <w:sz w:val="24"/>
          <w:szCs w:val="24"/>
          <w:lang w:val="en-ZA"/>
        </w:rPr>
        <w:t xml:space="preserve"> if he knew that Old Mutual wanted “ </w:t>
      </w:r>
      <w:r w:rsidR="00A67255" w:rsidRPr="00712CD2">
        <w:rPr>
          <w:rFonts w:ascii="Arial" w:eastAsia="Calibri" w:hAnsi="Arial" w:cs="Arial"/>
          <w:i/>
          <w:iCs/>
          <w:sz w:val="24"/>
          <w:szCs w:val="24"/>
          <w:lang w:val="en-ZA"/>
        </w:rPr>
        <w:t>to get rid of</w:t>
      </w:r>
      <w:r w:rsidR="0095541F">
        <w:rPr>
          <w:rFonts w:ascii="Arial" w:eastAsia="Calibri" w:hAnsi="Arial" w:cs="Arial"/>
          <w:i/>
          <w:iCs/>
          <w:sz w:val="24"/>
          <w:szCs w:val="24"/>
          <w:lang w:val="en-ZA"/>
        </w:rPr>
        <w:t xml:space="preserve"> </w:t>
      </w:r>
      <w:r w:rsidR="00A67255" w:rsidRPr="00712CD2">
        <w:rPr>
          <w:rFonts w:ascii="Arial" w:eastAsia="Calibri" w:hAnsi="Arial" w:cs="Arial"/>
          <w:sz w:val="24"/>
          <w:szCs w:val="24"/>
          <w:lang w:val="en-ZA"/>
        </w:rPr>
        <w:t>” him because of  matters relating to NMT Capital. From Mr Du</w:t>
      </w:r>
      <w:r w:rsidR="0095541F">
        <w:rPr>
          <w:rFonts w:ascii="Arial" w:eastAsia="Calibri" w:hAnsi="Arial" w:cs="Arial"/>
          <w:sz w:val="24"/>
          <w:szCs w:val="24"/>
          <w:lang w:val="en-ZA"/>
        </w:rPr>
        <w:t xml:space="preserve"> </w:t>
      </w:r>
      <w:proofErr w:type="spellStart"/>
      <w:r w:rsidR="00A67255" w:rsidRPr="00712CD2">
        <w:rPr>
          <w:rFonts w:ascii="Arial" w:eastAsia="Calibri" w:hAnsi="Arial" w:cs="Arial"/>
          <w:sz w:val="24"/>
          <w:szCs w:val="24"/>
          <w:lang w:val="en-ZA"/>
        </w:rPr>
        <w:t>Toit’s</w:t>
      </w:r>
      <w:proofErr w:type="spellEnd"/>
      <w:r w:rsidR="00A67255" w:rsidRPr="00712CD2">
        <w:rPr>
          <w:rFonts w:ascii="Arial" w:eastAsia="Calibri" w:hAnsi="Arial" w:cs="Arial"/>
          <w:sz w:val="24"/>
          <w:szCs w:val="24"/>
          <w:lang w:val="en-ZA"/>
        </w:rPr>
        <w:t xml:space="preserve"> email of 11 March 2019 alluding to</w:t>
      </w:r>
      <w:r w:rsidR="00914F87" w:rsidRPr="00712CD2">
        <w:rPr>
          <w:rFonts w:ascii="Arial" w:eastAsia="Calibri" w:hAnsi="Arial" w:cs="Arial"/>
          <w:sz w:val="24"/>
          <w:szCs w:val="24"/>
          <w:lang w:val="en-ZA"/>
        </w:rPr>
        <w:t xml:space="preserve"> upcoming questions from Mr De Klerk of </w:t>
      </w:r>
      <w:proofErr w:type="spellStart"/>
      <w:r w:rsidR="00914F87" w:rsidRPr="00712CD2">
        <w:rPr>
          <w:rFonts w:ascii="Arial" w:eastAsia="Calibri" w:hAnsi="Arial" w:cs="Arial"/>
          <w:sz w:val="24"/>
          <w:szCs w:val="24"/>
          <w:lang w:val="en-ZA"/>
        </w:rPr>
        <w:t>Bowmans</w:t>
      </w:r>
      <w:proofErr w:type="spellEnd"/>
      <w:r w:rsidR="00914F87" w:rsidRPr="00712CD2">
        <w:rPr>
          <w:rFonts w:ascii="Arial" w:eastAsia="Calibri" w:hAnsi="Arial" w:cs="Arial"/>
          <w:sz w:val="24"/>
          <w:szCs w:val="24"/>
          <w:lang w:val="en-ZA"/>
        </w:rPr>
        <w:t xml:space="preserve"> </w:t>
      </w:r>
      <w:r w:rsidR="001E0AFD" w:rsidRPr="00712CD2">
        <w:rPr>
          <w:rFonts w:ascii="Arial" w:eastAsia="Calibri" w:hAnsi="Arial" w:cs="Arial"/>
          <w:sz w:val="24"/>
          <w:szCs w:val="24"/>
          <w:lang w:val="en-ZA"/>
        </w:rPr>
        <w:t>up and until</w:t>
      </w:r>
      <w:r w:rsidR="00914F87" w:rsidRPr="00712CD2">
        <w:rPr>
          <w:rFonts w:ascii="Arial" w:eastAsia="Calibri" w:hAnsi="Arial" w:cs="Arial"/>
          <w:sz w:val="24"/>
          <w:szCs w:val="24"/>
          <w:lang w:val="en-ZA"/>
        </w:rPr>
        <w:t xml:space="preserve"> 23 May 2019</w:t>
      </w:r>
      <w:r w:rsidR="001E0AFD" w:rsidRPr="00712CD2">
        <w:rPr>
          <w:rFonts w:ascii="Arial" w:eastAsia="Calibri" w:hAnsi="Arial" w:cs="Arial"/>
          <w:sz w:val="24"/>
          <w:szCs w:val="24"/>
          <w:lang w:val="en-ZA"/>
        </w:rPr>
        <w:t>,</w:t>
      </w:r>
      <w:r w:rsidR="00914F87" w:rsidRPr="00712CD2">
        <w:rPr>
          <w:rFonts w:ascii="Arial" w:eastAsia="Calibri" w:hAnsi="Arial" w:cs="Arial"/>
          <w:sz w:val="24"/>
          <w:szCs w:val="24"/>
          <w:lang w:val="en-ZA"/>
        </w:rPr>
        <w:t xml:space="preserve"> Mr </w:t>
      </w:r>
      <w:proofErr w:type="spellStart"/>
      <w:r w:rsidR="00914F87" w:rsidRPr="00712CD2">
        <w:rPr>
          <w:rFonts w:ascii="Arial" w:eastAsia="Calibri" w:hAnsi="Arial" w:cs="Arial"/>
          <w:sz w:val="24"/>
          <w:szCs w:val="24"/>
          <w:lang w:val="en-ZA"/>
        </w:rPr>
        <w:t>Moyo</w:t>
      </w:r>
      <w:proofErr w:type="spellEnd"/>
      <w:r w:rsidR="00914F87" w:rsidRPr="00712CD2">
        <w:rPr>
          <w:rFonts w:ascii="Arial" w:eastAsia="Calibri" w:hAnsi="Arial" w:cs="Arial"/>
          <w:sz w:val="24"/>
          <w:szCs w:val="24"/>
          <w:lang w:val="en-ZA"/>
        </w:rPr>
        <w:t xml:space="preserve"> had ample opportunity, which he used, to put his side of the story. Mr </w:t>
      </w:r>
      <w:proofErr w:type="spellStart"/>
      <w:r w:rsidR="00914F87" w:rsidRPr="00712CD2">
        <w:rPr>
          <w:rFonts w:ascii="Arial" w:eastAsia="Calibri" w:hAnsi="Arial" w:cs="Arial"/>
          <w:sz w:val="24"/>
          <w:szCs w:val="24"/>
          <w:lang w:val="en-ZA"/>
        </w:rPr>
        <w:t>Moyo’s</w:t>
      </w:r>
      <w:proofErr w:type="spellEnd"/>
      <w:r w:rsidR="00914F87" w:rsidRPr="00712CD2">
        <w:rPr>
          <w:rFonts w:ascii="Arial" w:eastAsia="Calibri" w:hAnsi="Arial" w:cs="Arial"/>
          <w:sz w:val="24"/>
          <w:szCs w:val="24"/>
          <w:lang w:val="en-ZA"/>
        </w:rPr>
        <w:t xml:space="preserve"> email to Mr Manuel on 30 April 2019 is </w:t>
      </w:r>
      <w:r w:rsidR="001E0AFD" w:rsidRPr="00712CD2">
        <w:rPr>
          <w:rFonts w:ascii="Arial" w:eastAsia="Calibri" w:hAnsi="Arial" w:cs="Arial"/>
          <w:sz w:val="24"/>
          <w:szCs w:val="24"/>
          <w:lang w:val="en-ZA"/>
        </w:rPr>
        <w:t>one</w:t>
      </w:r>
      <w:r w:rsidR="00914F87" w:rsidRPr="00712CD2">
        <w:rPr>
          <w:rFonts w:ascii="Arial" w:eastAsia="Calibri" w:hAnsi="Arial" w:cs="Arial"/>
          <w:sz w:val="24"/>
          <w:szCs w:val="24"/>
          <w:lang w:val="en-ZA"/>
        </w:rPr>
        <w:t xml:space="preserve"> example.</w:t>
      </w:r>
    </w:p>
    <w:p w14:paraId="1C5A0DFB" w14:textId="0FD8A5D9" w:rsidR="00C01A6A" w:rsidRPr="00712CD2" w:rsidRDefault="0005439F"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Clause 4 of the Disciplinary Code relating to suspension appears in its terms to confine suspension to a situation where a disciplinary hearing is going to take place. As at 2</w:t>
      </w:r>
      <w:r w:rsidR="001014EC" w:rsidRPr="00712CD2">
        <w:rPr>
          <w:rFonts w:ascii="Arial" w:eastAsia="Calibri" w:hAnsi="Arial" w:cs="Arial"/>
          <w:sz w:val="24"/>
          <w:szCs w:val="24"/>
          <w:lang w:val="en-ZA"/>
        </w:rPr>
        <w:t>3</w:t>
      </w:r>
      <w:r w:rsidRPr="00712CD2">
        <w:rPr>
          <w:rFonts w:ascii="Arial" w:eastAsia="Calibri" w:hAnsi="Arial" w:cs="Arial"/>
          <w:sz w:val="24"/>
          <w:szCs w:val="24"/>
          <w:lang w:val="en-ZA"/>
        </w:rPr>
        <w:t xml:space="preserve"> May 2019, the date of suspension, Old Mutual </w:t>
      </w:r>
      <w:r w:rsidR="00486C37" w:rsidRPr="00712CD2">
        <w:rPr>
          <w:rFonts w:ascii="Arial" w:eastAsia="Calibri" w:hAnsi="Arial" w:cs="Arial"/>
          <w:sz w:val="24"/>
          <w:szCs w:val="24"/>
          <w:lang w:val="en-ZA"/>
        </w:rPr>
        <w:t xml:space="preserve">had not made up its mind whether or not to charge Mr </w:t>
      </w:r>
      <w:proofErr w:type="spellStart"/>
      <w:r w:rsidR="00486C37" w:rsidRPr="00712CD2">
        <w:rPr>
          <w:rFonts w:ascii="Arial" w:eastAsia="Calibri" w:hAnsi="Arial" w:cs="Arial"/>
          <w:sz w:val="24"/>
          <w:szCs w:val="24"/>
          <w:lang w:val="en-ZA"/>
        </w:rPr>
        <w:t>Moyo</w:t>
      </w:r>
      <w:proofErr w:type="spellEnd"/>
      <w:r w:rsidR="00486C37" w:rsidRPr="00712CD2">
        <w:rPr>
          <w:rFonts w:ascii="Arial" w:eastAsia="Calibri" w:hAnsi="Arial" w:cs="Arial"/>
          <w:sz w:val="24"/>
          <w:szCs w:val="24"/>
          <w:lang w:val="en-ZA"/>
        </w:rPr>
        <w:t xml:space="preserve">. This is apparent from the words </w:t>
      </w:r>
      <w:proofErr w:type="gramStart"/>
      <w:r w:rsidR="00486C37" w:rsidRPr="00712CD2">
        <w:rPr>
          <w:rFonts w:ascii="Arial" w:eastAsia="Calibri" w:hAnsi="Arial" w:cs="Arial"/>
          <w:sz w:val="24"/>
          <w:szCs w:val="24"/>
          <w:lang w:val="en-ZA"/>
        </w:rPr>
        <w:t xml:space="preserve">“ </w:t>
      </w:r>
      <w:r w:rsidR="00486C37" w:rsidRPr="00712CD2">
        <w:rPr>
          <w:rFonts w:ascii="Arial" w:eastAsia="Calibri" w:hAnsi="Arial" w:cs="Arial"/>
          <w:i/>
          <w:iCs/>
          <w:sz w:val="24"/>
          <w:szCs w:val="24"/>
          <w:lang w:val="en-ZA"/>
        </w:rPr>
        <w:t>pending</w:t>
      </w:r>
      <w:proofErr w:type="gramEnd"/>
      <w:r w:rsidR="00486C37" w:rsidRPr="00712CD2">
        <w:rPr>
          <w:rFonts w:ascii="Arial" w:eastAsia="Calibri" w:hAnsi="Arial" w:cs="Arial"/>
          <w:i/>
          <w:iCs/>
          <w:sz w:val="24"/>
          <w:szCs w:val="24"/>
          <w:lang w:val="en-ZA"/>
        </w:rPr>
        <w:t xml:space="preserve"> further decision</w:t>
      </w:r>
      <w:r w:rsidR="00486C37" w:rsidRPr="00712CD2">
        <w:rPr>
          <w:rFonts w:ascii="Arial" w:eastAsia="Calibri" w:hAnsi="Arial" w:cs="Arial"/>
          <w:sz w:val="24"/>
          <w:szCs w:val="24"/>
          <w:lang w:val="en-ZA"/>
        </w:rPr>
        <w:t>” in the letter of suspension immediately after the mention of suspension.</w:t>
      </w:r>
    </w:p>
    <w:p w14:paraId="58EEFCB7" w14:textId="633534FA" w:rsidR="00B5704A" w:rsidRDefault="00B5704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 xml:space="preserve">It would appear that Old Mutual relied for its decision to suspend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without a </w:t>
      </w:r>
      <w:r w:rsidR="00940696" w:rsidRPr="00712CD2">
        <w:rPr>
          <w:rFonts w:ascii="Arial" w:eastAsia="Calibri" w:hAnsi="Arial" w:cs="Arial"/>
          <w:sz w:val="24"/>
          <w:szCs w:val="24"/>
          <w:lang w:val="en-ZA"/>
        </w:rPr>
        <w:t>formal hearing before the suspension</w:t>
      </w:r>
      <w:r w:rsidR="000C475B">
        <w:rPr>
          <w:rFonts w:ascii="Arial" w:eastAsia="Calibri" w:hAnsi="Arial" w:cs="Arial"/>
          <w:sz w:val="24"/>
          <w:szCs w:val="24"/>
          <w:lang w:val="en-ZA"/>
        </w:rPr>
        <w:t>,</w:t>
      </w:r>
      <w:r w:rsidR="00940696" w:rsidRPr="00712CD2">
        <w:rPr>
          <w:rFonts w:ascii="Arial" w:eastAsia="Calibri" w:hAnsi="Arial" w:cs="Arial"/>
          <w:sz w:val="24"/>
          <w:szCs w:val="24"/>
          <w:lang w:val="en-ZA"/>
        </w:rPr>
        <w:t xml:space="preserve"> on the words </w:t>
      </w:r>
      <w:proofErr w:type="gramStart"/>
      <w:r w:rsidR="00940696" w:rsidRPr="00712CD2">
        <w:rPr>
          <w:rFonts w:ascii="Arial" w:eastAsia="Calibri" w:hAnsi="Arial" w:cs="Arial"/>
          <w:sz w:val="24"/>
          <w:szCs w:val="24"/>
          <w:lang w:val="en-ZA"/>
        </w:rPr>
        <w:t>“</w:t>
      </w:r>
      <w:r w:rsidR="00940696" w:rsidRPr="00712CD2">
        <w:rPr>
          <w:rFonts w:ascii="Arial" w:eastAsia="Calibri" w:hAnsi="Arial" w:cs="Arial"/>
          <w:i/>
          <w:iCs/>
          <w:sz w:val="24"/>
          <w:szCs w:val="24"/>
          <w:lang w:val="en-ZA"/>
        </w:rPr>
        <w:t xml:space="preserve"> An</w:t>
      </w:r>
      <w:proofErr w:type="gramEnd"/>
      <w:r w:rsidR="00940696" w:rsidRPr="00712CD2">
        <w:rPr>
          <w:rFonts w:ascii="Arial" w:eastAsia="Calibri" w:hAnsi="Arial" w:cs="Arial"/>
          <w:i/>
          <w:iCs/>
          <w:sz w:val="24"/>
          <w:szCs w:val="24"/>
          <w:lang w:val="en-ZA"/>
        </w:rPr>
        <w:t xml:space="preserve"> employee may be suspended under the following circumstances ( not an exhaustive list ): … where the continued presence of the employee on the premises could jeopardise … the functioning of the office or result in prejudice to Old Mutual</w:t>
      </w:r>
      <w:r w:rsidR="00940696" w:rsidRPr="00712CD2">
        <w:rPr>
          <w:rFonts w:ascii="Arial" w:eastAsia="Calibri" w:hAnsi="Arial" w:cs="Arial"/>
          <w:sz w:val="24"/>
          <w:szCs w:val="24"/>
          <w:lang w:val="en-ZA"/>
        </w:rPr>
        <w:t xml:space="preserve">. “ </w:t>
      </w:r>
      <w:r w:rsidR="008C33F4">
        <w:rPr>
          <w:rFonts w:ascii="Arial" w:eastAsia="Calibri" w:hAnsi="Arial" w:cs="Arial"/>
          <w:sz w:val="24"/>
          <w:szCs w:val="24"/>
          <w:lang w:val="en-ZA"/>
        </w:rPr>
        <w:t>As recorded</w:t>
      </w:r>
      <w:r w:rsidR="0095541F">
        <w:rPr>
          <w:rFonts w:ascii="Arial" w:eastAsia="Calibri" w:hAnsi="Arial" w:cs="Arial"/>
          <w:sz w:val="24"/>
          <w:szCs w:val="24"/>
          <w:lang w:val="en-ZA"/>
        </w:rPr>
        <w:t xml:space="preserve"> in the chronology</w:t>
      </w:r>
      <w:r w:rsidR="008C33F4">
        <w:rPr>
          <w:rFonts w:ascii="Arial" w:eastAsia="Calibri" w:hAnsi="Arial" w:cs="Arial"/>
          <w:sz w:val="24"/>
          <w:szCs w:val="24"/>
          <w:lang w:val="en-ZA"/>
        </w:rPr>
        <w:t>, suspension was at managerial discretion.</w:t>
      </w:r>
    </w:p>
    <w:p w14:paraId="60AC075C" w14:textId="553B6DE9" w:rsidR="000C475B" w:rsidRPr="00712CD2" w:rsidRDefault="000C475B"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Given that Old Mutual never relied on its right to terminate for breach, the suspension never preceded an</w:t>
      </w:r>
      <w:r w:rsidR="000250D7">
        <w:rPr>
          <w:rFonts w:ascii="Arial" w:eastAsia="Calibri" w:hAnsi="Arial" w:cs="Arial"/>
          <w:sz w:val="24"/>
          <w:szCs w:val="24"/>
          <w:lang w:val="en-ZA"/>
        </w:rPr>
        <w:t xml:space="preserve"> </w:t>
      </w:r>
      <w:r>
        <w:rPr>
          <w:rFonts w:ascii="Arial" w:eastAsia="Calibri" w:hAnsi="Arial" w:cs="Arial"/>
          <w:sz w:val="24"/>
          <w:szCs w:val="24"/>
          <w:lang w:val="en-ZA"/>
        </w:rPr>
        <w:t>enquiry that actually took place</w:t>
      </w:r>
      <w:r w:rsidR="002C224A">
        <w:rPr>
          <w:rFonts w:ascii="Arial" w:eastAsia="Calibri" w:hAnsi="Arial" w:cs="Arial"/>
          <w:sz w:val="24"/>
          <w:szCs w:val="24"/>
          <w:lang w:val="en-ZA"/>
        </w:rPr>
        <w:t>. In any event, no damages, special or general flowed from the suspension.</w:t>
      </w:r>
      <w:r w:rsidR="0064392B">
        <w:rPr>
          <w:rFonts w:ascii="Arial" w:eastAsia="Calibri" w:hAnsi="Arial" w:cs="Arial"/>
          <w:sz w:val="24"/>
          <w:szCs w:val="24"/>
          <w:lang w:val="en-ZA"/>
        </w:rPr>
        <w:t xml:space="preserve"> </w:t>
      </w:r>
    </w:p>
    <w:p w14:paraId="1423B3D3" w14:textId="1B0BB330" w:rsidR="001F4C5D" w:rsidRPr="00712CD2" w:rsidRDefault="001F4C5D" w:rsidP="002C224A">
      <w:pPr>
        <w:pStyle w:val="ListParagraph"/>
        <w:spacing w:after="200" w:line="480" w:lineRule="auto"/>
        <w:ind w:left="502"/>
        <w:jc w:val="both"/>
        <w:rPr>
          <w:rFonts w:ascii="Arial" w:eastAsia="Calibri" w:hAnsi="Arial" w:cs="Arial"/>
          <w:sz w:val="24"/>
          <w:szCs w:val="24"/>
          <w:lang w:val="en-ZA"/>
        </w:rPr>
      </w:pPr>
    </w:p>
    <w:p w14:paraId="262C0FBB" w14:textId="77777777" w:rsidR="00B5704A" w:rsidRPr="00712CD2" w:rsidRDefault="00B5704A" w:rsidP="005F6F3F">
      <w:pPr>
        <w:spacing w:after="200" w:line="480" w:lineRule="auto"/>
        <w:jc w:val="both"/>
        <w:rPr>
          <w:rFonts w:ascii="Arial" w:eastAsia="Calibri" w:hAnsi="Arial" w:cs="Arial"/>
          <w:sz w:val="24"/>
          <w:szCs w:val="24"/>
          <w:lang w:val="en-ZA"/>
        </w:rPr>
      </w:pPr>
    </w:p>
    <w:p w14:paraId="6BD7456E" w14:textId="4DA0ABEE" w:rsidR="001E0AFD" w:rsidRPr="00712CD2" w:rsidRDefault="001E0AFD" w:rsidP="002D50DE">
      <w:pPr>
        <w:pStyle w:val="ListParagraph"/>
        <w:spacing w:after="200" w:line="480" w:lineRule="auto"/>
        <w:ind w:left="3382"/>
        <w:jc w:val="both"/>
        <w:rPr>
          <w:rFonts w:ascii="Arial" w:eastAsia="Calibri" w:hAnsi="Arial" w:cs="Arial"/>
          <w:sz w:val="24"/>
          <w:szCs w:val="24"/>
          <w:lang w:val="en-ZA"/>
        </w:rPr>
      </w:pPr>
      <w:r w:rsidRPr="00712CD2">
        <w:rPr>
          <w:rFonts w:ascii="Arial" w:eastAsia="Calibri" w:hAnsi="Arial" w:cs="Arial"/>
          <w:sz w:val="24"/>
          <w:szCs w:val="24"/>
          <w:lang w:val="en-ZA"/>
        </w:rPr>
        <w:t>THE SECOND ALLEGED BREACH</w:t>
      </w:r>
    </w:p>
    <w:p w14:paraId="6867E5A3" w14:textId="0D0B10BB" w:rsidR="0093471D" w:rsidRPr="00712CD2" w:rsidRDefault="001F4C5D"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4E6960" w:rsidRPr="00712CD2">
        <w:rPr>
          <w:rFonts w:ascii="Arial" w:eastAsia="Calibri" w:hAnsi="Arial" w:cs="Arial"/>
          <w:sz w:val="24"/>
          <w:szCs w:val="24"/>
          <w:lang w:val="en-ZA"/>
        </w:rPr>
        <w:t xml:space="preserve">The second breach relied on by Mr </w:t>
      </w:r>
      <w:proofErr w:type="spellStart"/>
      <w:r w:rsidR="004E6960" w:rsidRPr="00712CD2">
        <w:rPr>
          <w:rFonts w:ascii="Arial" w:eastAsia="Calibri" w:hAnsi="Arial" w:cs="Arial"/>
          <w:sz w:val="24"/>
          <w:szCs w:val="24"/>
          <w:lang w:val="en-ZA"/>
        </w:rPr>
        <w:t>Moyo</w:t>
      </w:r>
      <w:proofErr w:type="spellEnd"/>
      <w:r w:rsidR="0095437F" w:rsidRPr="00712CD2">
        <w:rPr>
          <w:rFonts w:ascii="Arial" w:eastAsia="Calibri" w:hAnsi="Arial" w:cs="Arial"/>
          <w:sz w:val="24"/>
          <w:szCs w:val="24"/>
          <w:lang w:val="en-ZA"/>
        </w:rPr>
        <w:t xml:space="preserve"> is the</w:t>
      </w:r>
      <w:r w:rsidR="009C737F" w:rsidRPr="00712CD2">
        <w:rPr>
          <w:rFonts w:ascii="Arial" w:eastAsia="Calibri" w:hAnsi="Arial" w:cs="Arial"/>
          <w:sz w:val="24"/>
          <w:szCs w:val="24"/>
          <w:lang w:val="en-ZA"/>
        </w:rPr>
        <w:t xml:space="preserve"> </w:t>
      </w:r>
      <w:r w:rsidR="0095437F" w:rsidRPr="00712CD2">
        <w:rPr>
          <w:rFonts w:ascii="Arial" w:eastAsia="Calibri" w:hAnsi="Arial" w:cs="Arial"/>
          <w:sz w:val="24"/>
          <w:szCs w:val="24"/>
          <w:lang w:val="en-ZA"/>
        </w:rPr>
        <w:t>alleged unlawfulness of the termination on 17 June 2019.</w:t>
      </w:r>
      <w:r w:rsidR="009901FA" w:rsidRPr="00712CD2">
        <w:rPr>
          <w:rFonts w:ascii="Arial" w:eastAsia="Calibri" w:hAnsi="Arial" w:cs="Arial"/>
          <w:sz w:val="24"/>
          <w:szCs w:val="24"/>
          <w:lang w:val="en-ZA"/>
        </w:rPr>
        <w:t xml:space="preserve"> The letter of termination, in express terms says, in paragraph 13, “</w:t>
      </w:r>
      <w:r w:rsidR="009901FA" w:rsidRPr="00712CD2">
        <w:rPr>
          <w:rFonts w:ascii="Arial" w:eastAsia="Calibri" w:hAnsi="Arial" w:cs="Arial"/>
          <w:i/>
          <w:iCs/>
          <w:sz w:val="24"/>
          <w:szCs w:val="24"/>
          <w:lang w:val="en-ZA"/>
        </w:rPr>
        <w:t xml:space="preserve"> Nevertheless, to mitigate the adverse effect on you of the termination of your employment, the Board has resolved to terminate your employment on notice as provided for in clause 24.1.1 of your contract of employment.</w:t>
      </w:r>
      <w:r w:rsidR="009901FA" w:rsidRPr="00712CD2">
        <w:rPr>
          <w:rFonts w:ascii="Arial" w:eastAsia="Calibri" w:hAnsi="Arial" w:cs="Arial"/>
          <w:sz w:val="24"/>
          <w:szCs w:val="24"/>
          <w:lang w:val="en-ZA"/>
        </w:rPr>
        <w:t xml:space="preserve">“ This, in my view makes it clear that the employment ended by the exercise by Old Mutual of its right to terminate on notice, just as Mr </w:t>
      </w:r>
      <w:proofErr w:type="spellStart"/>
      <w:r w:rsidR="009901FA" w:rsidRPr="00712CD2">
        <w:rPr>
          <w:rFonts w:ascii="Arial" w:eastAsia="Calibri" w:hAnsi="Arial" w:cs="Arial"/>
          <w:sz w:val="24"/>
          <w:szCs w:val="24"/>
          <w:lang w:val="en-ZA"/>
        </w:rPr>
        <w:t>Moyo</w:t>
      </w:r>
      <w:proofErr w:type="spellEnd"/>
      <w:r w:rsidR="009901FA" w:rsidRPr="00712CD2">
        <w:rPr>
          <w:rFonts w:ascii="Arial" w:eastAsia="Calibri" w:hAnsi="Arial" w:cs="Arial"/>
          <w:sz w:val="24"/>
          <w:szCs w:val="24"/>
          <w:lang w:val="en-ZA"/>
        </w:rPr>
        <w:t xml:space="preserve"> could have done had he so wished. One of the obvious purposes of clause 24.1.1 is to allow either side to terminate on </w:t>
      </w:r>
      <w:r w:rsidR="0066762D" w:rsidRPr="00712CD2">
        <w:rPr>
          <w:rFonts w:ascii="Arial" w:eastAsia="Calibri" w:hAnsi="Arial" w:cs="Arial"/>
          <w:sz w:val="24"/>
          <w:szCs w:val="24"/>
          <w:lang w:val="en-ZA"/>
        </w:rPr>
        <w:t xml:space="preserve">six months’ </w:t>
      </w:r>
      <w:r w:rsidR="009901FA" w:rsidRPr="00712CD2">
        <w:rPr>
          <w:rFonts w:ascii="Arial" w:eastAsia="Calibri" w:hAnsi="Arial" w:cs="Arial"/>
          <w:sz w:val="24"/>
          <w:szCs w:val="24"/>
          <w:lang w:val="en-ZA"/>
        </w:rPr>
        <w:t xml:space="preserve">notice and thereby avoid a debate about fault. </w:t>
      </w:r>
    </w:p>
    <w:p w14:paraId="0B2BC737" w14:textId="69FF18EB" w:rsidR="0093471D" w:rsidRPr="00712CD2" w:rsidRDefault="0093471D"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Clause 4.3 of the disciplinary code does not assist Mr </w:t>
      </w:r>
      <w:proofErr w:type="spellStart"/>
      <w:r w:rsidRPr="00712CD2">
        <w:rPr>
          <w:rFonts w:ascii="Arial" w:eastAsia="Calibri" w:hAnsi="Arial" w:cs="Arial"/>
          <w:sz w:val="24"/>
          <w:szCs w:val="24"/>
          <w:lang w:val="en-ZA"/>
        </w:rPr>
        <w:t>Moyo</w:t>
      </w:r>
      <w:proofErr w:type="spellEnd"/>
      <w:r w:rsidR="00C01A6A" w:rsidRPr="00712CD2">
        <w:rPr>
          <w:rFonts w:ascii="Arial" w:eastAsia="Calibri" w:hAnsi="Arial" w:cs="Arial"/>
          <w:sz w:val="24"/>
          <w:szCs w:val="24"/>
          <w:lang w:val="en-ZA"/>
        </w:rPr>
        <w:t xml:space="preserve"> on the question of termination. </w:t>
      </w:r>
      <w:r w:rsidR="00751D7D">
        <w:rPr>
          <w:rFonts w:ascii="Arial" w:eastAsia="Calibri" w:hAnsi="Arial" w:cs="Arial"/>
          <w:sz w:val="24"/>
          <w:szCs w:val="24"/>
          <w:lang w:val="en-ZA"/>
        </w:rPr>
        <w:t xml:space="preserve"> </w:t>
      </w:r>
      <w:r w:rsidRPr="00712CD2">
        <w:rPr>
          <w:rFonts w:ascii="Arial" w:eastAsia="Calibri" w:hAnsi="Arial" w:cs="Arial"/>
          <w:sz w:val="24"/>
          <w:szCs w:val="24"/>
          <w:lang w:val="en-ZA"/>
        </w:rPr>
        <w:t>It clearly applies only where dismissal is depend</w:t>
      </w:r>
      <w:r w:rsidR="007E47F5" w:rsidRPr="00712CD2">
        <w:rPr>
          <w:rFonts w:ascii="Arial" w:eastAsia="Calibri" w:hAnsi="Arial" w:cs="Arial"/>
          <w:sz w:val="24"/>
          <w:szCs w:val="24"/>
          <w:lang w:val="en-ZA"/>
        </w:rPr>
        <w:t>e</w:t>
      </w:r>
      <w:r w:rsidRPr="00712CD2">
        <w:rPr>
          <w:rFonts w:ascii="Arial" w:eastAsia="Calibri" w:hAnsi="Arial" w:cs="Arial"/>
          <w:sz w:val="24"/>
          <w:szCs w:val="24"/>
          <w:lang w:val="en-ZA"/>
        </w:rPr>
        <w:t xml:space="preserve">nt on prior </w:t>
      </w:r>
      <w:r w:rsidRPr="00712CD2">
        <w:rPr>
          <w:rFonts w:ascii="Arial" w:eastAsia="Calibri" w:hAnsi="Arial" w:cs="Arial"/>
          <w:sz w:val="24"/>
          <w:szCs w:val="24"/>
          <w:lang w:val="en-ZA"/>
        </w:rPr>
        <w:lastRenderedPageBreak/>
        <w:t xml:space="preserve">wrongdoing. It does not apply where Old Mutual grounds its termination on clause 24.1.1 </w:t>
      </w:r>
      <w:r w:rsidR="00FF25A7" w:rsidRPr="00712CD2">
        <w:rPr>
          <w:rFonts w:ascii="Arial" w:eastAsia="Calibri" w:hAnsi="Arial" w:cs="Arial"/>
          <w:sz w:val="24"/>
          <w:szCs w:val="24"/>
          <w:lang w:val="en-ZA"/>
        </w:rPr>
        <w:t>to terminate on six months’ notice</w:t>
      </w:r>
      <w:r w:rsidR="00B50DA7" w:rsidRPr="00712CD2">
        <w:rPr>
          <w:rFonts w:ascii="Arial" w:eastAsia="Calibri" w:hAnsi="Arial" w:cs="Arial"/>
          <w:sz w:val="24"/>
          <w:szCs w:val="24"/>
          <w:lang w:val="en-ZA"/>
        </w:rPr>
        <w:t xml:space="preserve"> without fault on the part of Mr </w:t>
      </w:r>
      <w:proofErr w:type="spellStart"/>
      <w:r w:rsidR="00B50DA7" w:rsidRPr="00712CD2">
        <w:rPr>
          <w:rFonts w:ascii="Arial" w:eastAsia="Calibri" w:hAnsi="Arial" w:cs="Arial"/>
          <w:sz w:val="24"/>
          <w:szCs w:val="24"/>
          <w:lang w:val="en-ZA"/>
        </w:rPr>
        <w:t>Moyo</w:t>
      </w:r>
      <w:proofErr w:type="spellEnd"/>
      <w:r w:rsidR="00B50DA7" w:rsidRPr="00712CD2">
        <w:rPr>
          <w:rFonts w:ascii="Arial" w:eastAsia="Calibri" w:hAnsi="Arial" w:cs="Arial"/>
          <w:sz w:val="24"/>
          <w:szCs w:val="24"/>
          <w:lang w:val="en-ZA"/>
        </w:rPr>
        <w:t>.</w:t>
      </w:r>
      <w:r w:rsidR="004820B2" w:rsidRPr="00712CD2">
        <w:rPr>
          <w:rFonts w:ascii="Arial" w:eastAsia="Calibri" w:hAnsi="Arial" w:cs="Arial"/>
          <w:sz w:val="24"/>
          <w:szCs w:val="24"/>
          <w:lang w:val="en-ZA"/>
        </w:rPr>
        <w:t xml:space="preserve"> </w:t>
      </w:r>
    </w:p>
    <w:p w14:paraId="56B3B3D3" w14:textId="20AF7A5F" w:rsidR="00957769" w:rsidRPr="00712CD2" w:rsidRDefault="0095776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The second notice of termination, given on</w:t>
      </w:r>
      <w:r w:rsidR="00B50DA7" w:rsidRPr="00712CD2">
        <w:rPr>
          <w:rFonts w:ascii="Arial" w:eastAsia="Calibri" w:hAnsi="Arial" w:cs="Arial"/>
          <w:sz w:val="24"/>
          <w:szCs w:val="24"/>
          <w:lang w:val="en-ZA"/>
        </w:rPr>
        <w:t xml:space="preserve"> 21 August 2019</w:t>
      </w:r>
      <w:r w:rsidRPr="00712CD2">
        <w:rPr>
          <w:rFonts w:ascii="Arial" w:eastAsia="Calibri" w:hAnsi="Arial" w:cs="Arial"/>
          <w:sz w:val="24"/>
          <w:szCs w:val="24"/>
          <w:lang w:val="en-ZA"/>
        </w:rPr>
        <w:t xml:space="preserve"> had no legal effect</w:t>
      </w:r>
      <w:r w:rsidR="00C01A6A" w:rsidRPr="00712CD2">
        <w:rPr>
          <w:rFonts w:ascii="Arial" w:eastAsia="Calibri" w:hAnsi="Arial" w:cs="Arial"/>
          <w:sz w:val="24"/>
          <w:szCs w:val="24"/>
          <w:lang w:val="en-ZA"/>
        </w:rPr>
        <w:t>,</w:t>
      </w:r>
      <w:r w:rsidRPr="00712CD2">
        <w:rPr>
          <w:rFonts w:ascii="Arial" w:eastAsia="Calibri" w:hAnsi="Arial" w:cs="Arial"/>
          <w:sz w:val="24"/>
          <w:szCs w:val="24"/>
          <w:lang w:val="en-ZA"/>
        </w:rPr>
        <w:t xml:space="preserve"> given the finding that the first notice of termination was lawful.</w:t>
      </w:r>
      <w:r w:rsidR="00B50DA7" w:rsidRPr="00712CD2">
        <w:rPr>
          <w:rFonts w:ascii="Arial" w:eastAsia="Calibri" w:hAnsi="Arial" w:cs="Arial"/>
          <w:sz w:val="24"/>
          <w:szCs w:val="24"/>
          <w:lang w:val="en-ZA"/>
        </w:rPr>
        <w:t xml:space="preserve"> The second termination letter contained the words </w:t>
      </w:r>
      <w:proofErr w:type="gramStart"/>
      <w:r w:rsidR="00B50DA7" w:rsidRPr="00712CD2">
        <w:rPr>
          <w:rFonts w:ascii="Arial" w:eastAsia="Calibri" w:hAnsi="Arial" w:cs="Arial"/>
          <w:sz w:val="24"/>
          <w:szCs w:val="24"/>
          <w:lang w:val="en-ZA"/>
        </w:rPr>
        <w:t xml:space="preserve">“ </w:t>
      </w:r>
      <w:r w:rsidR="00B50DA7" w:rsidRPr="00712CD2">
        <w:rPr>
          <w:rFonts w:ascii="Arial" w:eastAsia="Calibri" w:hAnsi="Arial" w:cs="Arial"/>
          <w:i/>
          <w:iCs/>
          <w:sz w:val="24"/>
          <w:szCs w:val="24"/>
          <w:lang w:val="en-ZA"/>
        </w:rPr>
        <w:t>Without</w:t>
      </w:r>
      <w:proofErr w:type="gramEnd"/>
      <w:r w:rsidR="00B50DA7" w:rsidRPr="00712CD2">
        <w:rPr>
          <w:rFonts w:ascii="Arial" w:eastAsia="Calibri" w:hAnsi="Arial" w:cs="Arial"/>
          <w:i/>
          <w:iCs/>
          <w:sz w:val="24"/>
          <w:szCs w:val="24"/>
          <w:lang w:val="en-ZA"/>
        </w:rPr>
        <w:t xml:space="preserve"> detracting from the June notice”.</w:t>
      </w:r>
    </w:p>
    <w:p w14:paraId="45AE6F6A" w14:textId="77777777" w:rsidR="00B5704A" w:rsidRPr="00712CD2" w:rsidRDefault="009901FA"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Th</w:t>
      </w:r>
      <w:r w:rsidR="00957769" w:rsidRPr="00712CD2">
        <w:rPr>
          <w:rFonts w:ascii="Arial" w:eastAsia="Calibri" w:hAnsi="Arial" w:cs="Arial"/>
          <w:sz w:val="24"/>
          <w:szCs w:val="24"/>
          <w:lang w:val="en-ZA"/>
        </w:rPr>
        <w:t>ese</w:t>
      </w:r>
      <w:r w:rsidRPr="00712CD2">
        <w:rPr>
          <w:rFonts w:ascii="Arial" w:eastAsia="Calibri" w:hAnsi="Arial" w:cs="Arial"/>
          <w:sz w:val="24"/>
          <w:szCs w:val="24"/>
          <w:lang w:val="en-ZA"/>
        </w:rPr>
        <w:t xml:space="preserve"> finding</w:t>
      </w:r>
      <w:r w:rsidR="00957769" w:rsidRPr="00712CD2">
        <w:rPr>
          <w:rFonts w:ascii="Arial" w:eastAsia="Calibri" w:hAnsi="Arial" w:cs="Arial"/>
          <w:sz w:val="24"/>
          <w:szCs w:val="24"/>
          <w:lang w:val="en-ZA"/>
        </w:rPr>
        <w:t>s</w:t>
      </w:r>
      <w:r w:rsidRPr="00712CD2">
        <w:rPr>
          <w:rFonts w:ascii="Arial" w:eastAsia="Calibri" w:hAnsi="Arial" w:cs="Arial"/>
          <w:sz w:val="24"/>
          <w:szCs w:val="24"/>
          <w:lang w:val="en-ZA"/>
        </w:rPr>
        <w:t xml:space="preserve"> put paid to the main claim</w:t>
      </w:r>
      <w:r w:rsidR="00E976D6" w:rsidRPr="00712CD2">
        <w:rPr>
          <w:rFonts w:ascii="Arial" w:eastAsia="Calibri" w:hAnsi="Arial" w:cs="Arial"/>
          <w:sz w:val="24"/>
          <w:szCs w:val="24"/>
          <w:lang w:val="en-ZA"/>
        </w:rPr>
        <w:t xml:space="preserve">’s </w:t>
      </w:r>
      <w:r w:rsidRPr="00712CD2">
        <w:rPr>
          <w:rFonts w:ascii="Arial" w:eastAsia="Calibri" w:hAnsi="Arial" w:cs="Arial"/>
          <w:sz w:val="24"/>
          <w:szCs w:val="24"/>
          <w:lang w:val="en-ZA"/>
        </w:rPr>
        <w:t xml:space="preserve">alternative for damages.   </w:t>
      </w:r>
    </w:p>
    <w:p w14:paraId="21629436" w14:textId="77777777" w:rsidR="00B5704A" w:rsidRPr="00712CD2" w:rsidRDefault="00B5704A" w:rsidP="005F6F3F">
      <w:pPr>
        <w:spacing w:after="200" w:line="480" w:lineRule="auto"/>
        <w:jc w:val="both"/>
        <w:rPr>
          <w:rFonts w:ascii="Arial" w:eastAsia="Calibri" w:hAnsi="Arial" w:cs="Arial"/>
          <w:sz w:val="24"/>
          <w:szCs w:val="24"/>
          <w:lang w:val="en-ZA"/>
        </w:rPr>
      </w:pPr>
    </w:p>
    <w:p w14:paraId="31A517DF" w14:textId="27F0B549" w:rsidR="0095437F" w:rsidRPr="00712CD2" w:rsidRDefault="00B5704A" w:rsidP="002D50DE">
      <w:pPr>
        <w:pStyle w:val="ListParagraph"/>
        <w:spacing w:after="200" w:line="480" w:lineRule="auto"/>
        <w:ind w:left="3382"/>
        <w:jc w:val="both"/>
        <w:rPr>
          <w:rFonts w:ascii="Arial" w:eastAsia="Calibri" w:hAnsi="Arial" w:cs="Arial"/>
          <w:sz w:val="24"/>
          <w:szCs w:val="24"/>
          <w:lang w:val="en-ZA"/>
        </w:rPr>
      </w:pPr>
      <w:r w:rsidRPr="00712CD2">
        <w:rPr>
          <w:rFonts w:ascii="Arial" w:eastAsia="Calibri" w:hAnsi="Arial" w:cs="Arial"/>
          <w:sz w:val="24"/>
          <w:szCs w:val="24"/>
          <w:lang w:val="en-ZA"/>
        </w:rPr>
        <w:t>THE THIRD ALLEGED BREACH</w:t>
      </w:r>
      <w:r w:rsidR="009901FA" w:rsidRPr="00712CD2">
        <w:rPr>
          <w:rFonts w:ascii="Arial" w:eastAsia="Calibri" w:hAnsi="Arial" w:cs="Arial"/>
          <w:sz w:val="24"/>
          <w:szCs w:val="24"/>
          <w:lang w:val="en-ZA"/>
        </w:rPr>
        <w:t xml:space="preserve"> </w:t>
      </w:r>
    </w:p>
    <w:p w14:paraId="61D16AEC" w14:textId="77777777" w:rsidR="00250690" w:rsidRDefault="00FD3D94" w:rsidP="00825A5E">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third breach is based on an implied term that Old Mutual would not victimise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for making protected disclosure</w:t>
      </w:r>
      <w:r w:rsidR="00825A5E">
        <w:rPr>
          <w:rFonts w:ascii="Arial" w:eastAsia="Calibri" w:hAnsi="Arial" w:cs="Arial"/>
          <w:sz w:val="24"/>
          <w:szCs w:val="24"/>
          <w:lang w:val="en-ZA"/>
        </w:rPr>
        <w:t>s</w:t>
      </w:r>
      <w:r w:rsidRPr="00712CD2">
        <w:rPr>
          <w:rFonts w:ascii="Arial" w:eastAsia="Calibri" w:hAnsi="Arial" w:cs="Arial"/>
          <w:sz w:val="24"/>
          <w:szCs w:val="24"/>
          <w:lang w:val="en-ZA"/>
        </w:rPr>
        <w:t xml:space="preserve">. I shall assume in favour of Mr </w:t>
      </w:r>
      <w:proofErr w:type="spellStart"/>
      <w:r w:rsidRPr="00712CD2">
        <w:rPr>
          <w:rFonts w:ascii="Arial" w:eastAsia="Calibri" w:hAnsi="Arial" w:cs="Arial"/>
          <w:sz w:val="24"/>
          <w:szCs w:val="24"/>
          <w:lang w:val="en-ZA"/>
        </w:rPr>
        <w:t>Moyo</w:t>
      </w:r>
      <w:proofErr w:type="spellEnd"/>
      <w:r w:rsidR="00A74DB9">
        <w:rPr>
          <w:rFonts w:ascii="Arial" w:eastAsia="Calibri" w:hAnsi="Arial" w:cs="Arial"/>
          <w:sz w:val="24"/>
          <w:szCs w:val="24"/>
          <w:lang w:val="en-ZA"/>
        </w:rPr>
        <w:t>, but without deciding the question,</w:t>
      </w:r>
      <w:r w:rsidRPr="00712CD2">
        <w:rPr>
          <w:rFonts w:ascii="Arial" w:eastAsia="Calibri" w:hAnsi="Arial" w:cs="Arial"/>
          <w:sz w:val="24"/>
          <w:szCs w:val="24"/>
          <w:lang w:val="en-ZA"/>
        </w:rPr>
        <w:t xml:space="preserve"> that the employment agreement </w:t>
      </w:r>
      <w:r w:rsidR="00D44C19" w:rsidRPr="00712CD2">
        <w:rPr>
          <w:rFonts w:ascii="Arial" w:eastAsia="Calibri" w:hAnsi="Arial" w:cs="Arial"/>
          <w:sz w:val="24"/>
          <w:szCs w:val="24"/>
          <w:lang w:val="en-ZA"/>
        </w:rPr>
        <w:t>include</w:t>
      </w:r>
      <w:r w:rsidR="005C650A" w:rsidRPr="00712CD2">
        <w:rPr>
          <w:rFonts w:ascii="Arial" w:eastAsia="Calibri" w:hAnsi="Arial" w:cs="Arial"/>
          <w:sz w:val="24"/>
          <w:szCs w:val="24"/>
          <w:lang w:val="en-ZA"/>
        </w:rPr>
        <w:t>d</w:t>
      </w:r>
      <w:r w:rsidR="00D44C19" w:rsidRPr="00712CD2">
        <w:rPr>
          <w:rFonts w:ascii="Arial" w:eastAsia="Calibri" w:hAnsi="Arial" w:cs="Arial"/>
          <w:sz w:val="24"/>
          <w:szCs w:val="24"/>
          <w:lang w:val="en-ZA"/>
        </w:rPr>
        <w:t xml:space="preserve"> the alleged implied term. </w:t>
      </w:r>
    </w:p>
    <w:p w14:paraId="775F944A" w14:textId="33C6C779" w:rsidR="00825A5E" w:rsidRDefault="00D44C19" w:rsidP="00825A5E">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main facts show that there was no impropriety by either Mr Manuel or Old Mutual regarding the alleged triple conflict on the part of Mr Manuel. At all relevant times, Mr Manuel had disclosed what he had to, </w:t>
      </w:r>
      <w:r w:rsidR="005C650A" w:rsidRPr="00712CD2">
        <w:rPr>
          <w:rFonts w:ascii="Arial" w:eastAsia="Calibri" w:hAnsi="Arial" w:cs="Arial"/>
          <w:sz w:val="24"/>
          <w:szCs w:val="24"/>
          <w:lang w:val="en-ZA"/>
        </w:rPr>
        <w:t xml:space="preserve">Mr Manuel was absent from meetings when he had to be absent, </w:t>
      </w:r>
      <w:r w:rsidRPr="00712CD2">
        <w:rPr>
          <w:rFonts w:ascii="Arial" w:eastAsia="Calibri" w:hAnsi="Arial" w:cs="Arial"/>
          <w:sz w:val="24"/>
          <w:szCs w:val="24"/>
          <w:lang w:val="en-ZA"/>
        </w:rPr>
        <w:t>the Board of Old Mutual knew what it needed to know and consciously</w:t>
      </w:r>
      <w:r w:rsidR="00ED7DC7">
        <w:rPr>
          <w:rFonts w:ascii="Arial" w:eastAsia="Calibri" w:hAnsi="Arial" w:cs="Arial"/>
          <w:sz w:val="24"/>
          <w:szCs w:val="24"/>
          <w:lang w:val="en-ZA"/>
        </w:rPr>
        <w:t xml:space="preserve">, lawfully and reasonably </w:t>
      </w:r>
      <w:r w:rsidRPr="00712CD2">
        <w:rPr>
          <w:rFonts w:ascii="Arial" w:eastAsia="Calibri" w:hAnsi="Arial" w:cs="Arial"/>
          <w:sz w:val="24"/>
          <w:szCs w:val="24"/>
          <w:lang w:val="en-ZA"/>
        </w:rPr>
        <w:t xml:space="preserve">decided to </w:t>
      </w:r>
      <w:r w:rsidR="00825A5E">
        <w:rPr>
          <w:rFonts w:ascii="Arial" w:eastAsia="Calibri" w:hAnsi="Arial" w:cs="Arial"/>
          <w:sz w:val="24"/>
          <w:szCs w:val="24"/>
          <w:lang w:val="en-ZA"/>
        </w:rPr>
        <w:t>assume the guarantee obligations of Old Mutual plc to give effect to the managed separation</w:t>
      </w:r>
      <w:r w:rsidR="00250690">
        <w:rPr>
          <w:rFonts w:ascii="Arial" w:eastAsia="Calibri" w:hAnsi="Arial" w:cs="Arial"/>
          <w:sz w:val="24"/>
          <w:szCs w:val="24"/>
          <w:lang w:val="en-ZA"/>
        </w:rPr>
        <w:t>.</w:t>
      </w:r>
      <w:r w:rsidR="00825A5E">
        <w:rPr>
          <w:rFonts w:ascii="Arial" w:eastAsia="Calibri" w:hAnsi="Arial" w:cs="Arial"/>
          <w:sz w:val="24"/>
          <w:szCs w:val="24"/>
          <w:lang w:val="en-ZA"/>
        </w:rPr>
        <w:t xml:space="preserve"> </w:t>
      </w:r>
      <w:r w:rsidRPr="00712CD2">
        <w:rPr>
          <w:rFonts w:ascii="Arial" w:eastAsia="Calibri" w:hAnsi="Arial" w:cs="Arial"/>
          <w:sz w:val="24"/>
          <w:szCs w:val="24"/>
          <w:lang w:val="en-ZA"/>
        </w:rPr>
        <w:t xml:space="preserve"> </w:t>
      </w:r>
    </w:p>
    <w:p w14:paraId="6CBB0162" w14:textId="11A2D9AC" w:rsidR="00957769" w:rsidRDefault="00D44C19" w:rsidP="00825A5E">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Mr </w:t>
      </w:r>
      <w:proofErr w:type="spellStart"/>
      <w:r w:rsidRPr="00712CD2">
        <w:rPr>
          <w:rFonts w:ascii="Arial" w:eastAsia="Calibri" w:hAnsi="Arial" w:cs="Arial"/>
          <w:sz w:val="24"/>
          <w:szCs w:val="24"/>
          <w:lang w:val="en-ZA"/>
        </w:rPr>
        <w:t>Moyo</w:t>
      </w:r>
      <w:proofErr w:type="spellEnd"/>
      <w:r w:rsidR="005C650A" w:rsidRPr="00712CD2">
        <w:rPr>
          <w:rFonts w:ascii="Arial" w:eastAsia="Calibri" w:hAnsi="Arial" w:cs="Arial"/>
          <w:sz w:val="24"/>
          <w:szCs w:val="24"/>
          <w:lang w:val="en-ZA"/>
        </w:rPr>
        <w:t>, on 27 March 2018</w:t>
      </w:r>
      <w:r w:rsidRPr="00712CD2">
        <w:rPr>
          <w:rFonts w:ascii="Arial" w:eastAsia="Calibri" w:hAnsi="Arial" w:cs="Arial"/>
          <w:sz w:val="24"/>
          <w:szCs w:val="24"/>
          <w:lang w:val="en-ZA"/>
        </w:rPr>
        <w:t xml:space="preserve"> </w:t>
      </w:r>
      <w:r w:rsidR="00825A5E">
        <w:rPr>
          <w:rFonts w:ascii="Arial" w:eastAsia="Calibri" w:hAnsi="Arial" w:cs="Arial"/>
          <w:sz w:val="24"/>
          <w:szCs w:val="24"/>
          <w:lang w:val="en-ZA"/>
        </w:rPr>
        <w:t xml:space="preserve">had </w:t>
      </w:r>
      <w:r w:rsidRPr="00712CD2">
        <w:rPr>
          <w:rFonts w:ascii="Arial" w:eastAsia="Calibri" w:hAnsi="Arial" w:cs="Arial"/>
          <w:sz w:val="24"/>
          <w:szCs w:val="24"/>
          <w:lang w:val="en-ZA"/>
        </w:rPr>
        <w:t xml:space="preserve">signed </w:t>
      </w:r>
      <w:r w:rsidR="005C650A" w:rsidRPr="00712CD2">
        <w:rPr>
          <w:rFonts w:ascii="Arial" w:eastAsia="Calibri" w:hAnsi="Arial" w:cs="Arial"/>
          <w:sz w:val="24"/>
          <w:szCs w:val="24"/>
          <w:lang w:val="en-ZA"/>
        </w:rPr>
        <w:t xml:space="preserve">the guarantee under which Old Mutual assumed </w:t>
      </w:r>
      <w:r w:rsidR="00825A5E">
        <w:rPr>
          <w:rFonts w:ascii="Arial" w:eastAsia="Calibri" w:hAnsi="Arial" w:cs="Arial"/>
          <w:sz w:val="24"/>
          <w:szCs w:val="24"/>
          <w:lang w:val="en-ZA"/>
        </w:rPr>
        <w:t>the relevant</w:t>
      </w:r>
      <w:r w:rsidR="005C650A" w:rsidRPr="00712CD2">
        <w:rPr>
          <w:rFonts w:ascii="Arial" w:eastAsia="Calibri" w:hAnsi="Arial" w:cs="Arial"/>
          <w:sz w:val="24"/>
          <w:szCs w:val="24"/>
          <w:lang w:val="en-ZA"/>
        </w:rPr>
        <w:t xml:space="preserve"> obligations of Old Mutual plc. This guarantee had been at the heart of Mr </w:t>
      </w:r>
      <w:proofErr w:type="spellStart"/>
      <w:r w:rsidR="005C650A" w:rsidRPr="00712CD2">
        <w:rPr>
          <w:rFonts w:ascii="Arial" w:eastAsia="Calibri" w:hAnsi="Arial" w:cs="Arial"/>
          <w:sz w:val="24"/>
          <w:szCs w:val="24"/>
          <w:lang w:val="en-ZA"/>
        </w:rPr>
        <w:t>Moyo’s</w:t>
      </w:r>
      <w:proofErr w:type="spellEnd"/>
      <w:r w:rsidR="005C650A" w:rsidRPr="00712CD2">
        <w:rPr>
          <w:rFonts w:ascii="Arial" w:eastAsia="Calibri" w:hAnsi="Arial" w:cs="Arial"/>
          <w:sz w:val="24"/>
          <w:szCs w:val="24"/>
          <w:lang w:val="en-ZA"/>
        </w:rPr>
        <w:t xml:space="preserve"> assertion that Mr Manuel was triple conflicted.</w:t>
      </w:r>
    </w:p>
    <w:p w14:paraId="3CFEA2BB" w14:textId="45D1B21B" w:rsidR="00250690" w:rsidRPr="00250690" w:rsidRDefault="00250690" w:rsidP="00250690">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Similar considerations apply to the decision by Old Mutual regarding the payment of certain legal fees of Mr Manuel to protect the good name of Old Mutual.</w:t>
      </w:r>
      <w:r w:rsidRPr="00250690">
        <w:rPr>
          <w:rFonts w:ascii="Arial" w:eastAsia="Calibri" w:hAnsi="Arial" w:cs="Arial"/>
          <w:sz w:val="24"/>
          <w:szCs w:val="24"/>
          <w:lang w:val="en-ZA"/>
        </w:rPr>
        <w:t xml:space="preserve">  </w:t>
      </w:r>
    </w:p>
    <w:p w14:paraId="2F47A74B" w14:textId="607314B5" w:rsidR="00B30D94" w:rsidRPr="00ED2854" w:rsidRDefault="00D44C19" w:rsidP="00ED2854">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lastRenderedPageBreak/>
        <w:t>Neither Old Mutual</w:t>
      </w:r>
      <w:r w:rsidR="000D5620" w:rsidRPr="00712CD2">
        <w:rPr>
          <w:rFonts w:ascii="Arial" w:eastAsia="Calibri" w:hAnsi="Arial" w:cs="Arial"/>
          <w:sz w:val="24"/>
          <w:szCs w:val="24"/>
          <w:lang w:val="en-ZA"/>
        </w:rPr>
        <w:t xml:space="preserve">, Mr Manuel nor any director of Old Mutual had any reason to hide anything. </w:t>
      </w:r>
      <w:r w:rsidR="00B30D94" w:rsidRPr="00ED2854">
        <w:rPr>
          <w:rFonts w:ascii="Arial" w:eastAsia="Calibri" w:hAnsi="Arial" w:cs="Arial"/>
          <w:sz w:val="24"/>
          <w:szCs w:val="24"/>
          <w:lang w:val="en-ZA"/>
        </w:rPr>
        <w:t xml:space="preserve">Mr </w:t>
      </w:r>
      <w:proofErr w:type="spellStart"/>
      <w:r w:rsidR="00B30D94" w:rsidRPr="00ED2854">
        <w:rPr>
          <w:rFonts w:ascii="Arial" w:eastAsia="Calibri" w:hAnsi="Arial" w:cs="Arial"/>
          <w:sz w:val="24"/>
          <w:szCs w:val="24"/>
          <w:lang w:val="en-ZA"/>
        </w:rPr>
        <w:t>Moyo</w:t>
      </w:r>
      <w:proofErr w:type="spellEnd"/>
      <w:r w:rsidR="00B30D94" w:rsidRPr="00ED2854">
        <w:rPr>
          <w:rFonts w:ascii="Arial" w:eastAsia="Calibri" w:hAnsi="Arial" w:cs="Arial"/>
          <w:sz w:val="24"/>
          <w:szCs w:val="24"/>
          <w:lang w:val="en-ZA"/>
        </w:rPr>
        <w:t xml:space="preserve"> played a significant role in approving</w:t>
      </w:r>
      <w:r w:rsidR="00AF3228">
        <w:rPr>
          <w:rFonts w:ascii="Arial" w:eastAsia="Calibri" w:hAnsi="Arial" w:cs="Arial"/>
          <w:sz w:val="24"/>
          <w:szCs w:val="24"/>
          <w:lang w:val="en-ZA"/>
        </w:rPr>
        <w:t xml:space="preserve"> the</w:t>
      </w:r>
      <w:r w:rsidR="00B30D94" w:rsidRPr="00ED2854">
        <w:rPr>
          <w:rFonts w:ascii="Arial" w:eastAsia="Calibri" w:hAnsi="Arial" w:cs="Arial"/>
          <w:sz w:val="24"/>
          <w:szCs w:val="24"/>
          <w:lang w:val="en-ZA"/>
        </w:rPr>
        <w:t xml:space="preserve"> decisions on which he later </w:t>
      </w:r>
      <w:r w:rsidR="00096841" w:rsidRPr="00ED2854">
        <w:rPr>
          <w:rFonts w:ascii="Arial" w:eastAsia="Calibri" w:hAnsi="Arial" w:cs="Arial"/>
          <w:sz w:val="24"/>
          <w:szCs w:val="24"/>
          <w:lang w:val="en-ZA"/>
        </w:rPr>
        <w:t>blew the whistle.</w:t>
      </w:r>
    </w:p>
    <w:p w14:paraId="39D93BDA" w14:textId="50AB2D1A" w:rsidR="002E3BE0" w:rsidRDefault="000D5620"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It is clear that the steps taken by Old Mutual, Mr Manuel and the directors and employees of Old Mutual were measure</w:t>
      </w:r>
      <w:r w:rsidR="002F2D87" w:rsidRPr="00712CD2">
        <w:rPr>
          <w:rFonts w:ascii="Arial" w:eastAsia="Calibri" w:hAnsi="Arial" w:cs="Arial"/>
          <w:sz w:val="24"/>
          <w:szCs w:val="24"/>
          <w:lang w:val="en-ZA"/>
        </w:rPr>
        <w:t>d</w:t>
      </w:r>
      <w:r w:rsidRPr="00712CD2">
        <w:rPr>
          <w:rFonts w:ascii="Arial" w:eastAsia="Calibri" w:hAnsi="Arial" w:cs="Arial"/>
          <w:sz w:val="24"/>
          <w:szCs w:val="24"/>
          <w:lang w:val="en-ZA"/>
        </w:rPr>
        <w:t xml:space="preserve">, restrained and based only on objective facts and after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had been given ample time and opportunity to explain his side of the story.</w:t>
      </w:r>
      <w:r w:rsidR="00084315" w:rsidRPr="00712CD2">
        <w:rPr>
          <w:rFonts w:ascii="Arial" w:eastAsia="Calibri" w:hAnsi="Arial" w:cs="Arial"/>
          <w:sz w:val="24"/>
          <w:szCs w:val="24"/>
          <w:lang w:val="en-ZA"/>
        </w:rPr>
        <w:t xml:space="preserve"> It cannot be said </w:t>
      </w:r>
      <w:r w:rsidR="002F2D87" w:rsidRPr="00712CD2">
        <w:rPr>
          <w:rFonts w:ascii="Arial" w:eastAsia="Calibri" w:hAnsi="Arial" w:cs="Arial"/>
          <w:sz w:val="24"/>
          <w:szCs w:val="24"/>
          <w:lang w:val="en-ZA"/>
        </w:rPr>
        <w:t xml:space="preserve">that </w:t>
      </w:r>
      <w:r w:rsidR="00084315" w:rsidRPr="00712CD2">
        <w:rPr>
          <w:rFonts w:ascii="Arial" w:eastAsia="Calibri" w:hAnsi="Arial" w:cs="Arial"/>
          <w:sz w:val="24"/>
          <w:szCs w:val="24"/>
          <w:lang w:val="en-ZA"/>
        </w:rPr>
        <w:t xml:space="preserve">on the </w:t>
      </w:r>
      <w:r w:rsidR="007E47F5" w:rsidRPr="00712CD2">
        <w:rPr>
          <w:rFonts w:ascii="Arial" w:eastAsia="Calibri" w:hAnsi="Arial" w:cs="Arial"/>
          <w:sz w:val="24"/>
          <w:szCs w:val="24"/>
          <w:lang w:val="en-ZA"/>
        </w:rPr>
        <w:t>evidence</w:t>
      </w:r>
      <w:r w:rsidR="00A237BB" w:rsidRPr="00712CD2">
        <w:rPr>
          <w:rFonts w:ascii="Arial" w:eastAsia="Calibri" w:hAnsi="Arial" w:cs="Arial"/>
          <w:sz w:val="24"/>
          <w:szCs w:val="24"/>
          <w:lang w:val="en-ZA"/>
        </w:rPr>
        <w:t>,</w:t>
      </w:r>
      <w:r w:rsidR="00084315" w:rsidRPr="00712CD2">
        <w:rPr>
          <w:rFonts w:ascii="Arial" w:eastAsia="Calibri" w:hAnsi="Arial" w:cs="Arial"/>
          <w:sz w:val="24"/>
          <w:szCs w:val="24"/>
          <w:lang w:val="en-ZA"/>
        </w:rPr>
        <w:t xml:space="preserve"> Mr </w:t>
      </w:r>
      <w:proofErr w:type="spellStart"/>
      <w:r w:rsidR="00084315" w:rsidRPr="00712CD2">
        <w:rPr>
          <w:rFonts w:ascii="Arial" w:eastAsia="Calibri" w:hAnsi="Arial" w:cs="Arial"/>
          <w:sz w:val="24"/>
          <w:szCs w:val="24"/>
          <w:lang w:val="en-ZA"/>
        </w:rPr>
        <w:t>Moyo</w:t>
      </w:r>
      <w:proofErr w:type="spellEnd"/>
      <w:r w:rsidR="00084315" w:rsidRPr="00712CD2">
        <w:rPr>
          <w:rFonts w:ascii="Arial" w:eastAsia="Calibri" w:hAnsi="Arial" w:cs="Arial"/>
          <w:sz w:val="24"/>
          <w:szCs w:val="24"/>
          <w:lang w:val="en-ZA"/>
        </w:rPr>
        <w:t xml:space="preserve"> was in any way a victim of any kind. Mr </w:t>
      </w:r>
      <w:proofErr w:type="spellStart"/>
      <w:r w:rsidR="00084315" w:rsidRPr="00712CD2">
        <w:rPr>
          <w:rFonts w:ascii="Arial" w:eastAsia="Calibri" w:hAnsi="Arial" w:cs="Arial"/>
          <w:sz w:val="24"/>
          <w:szCs w:val="24"/>
          <w:lang w:val="en-ZA"/>
        </w:rPr>
        <w:t>Moyo</w:t>
      </w:r>
      <w:proofErr w:type="spellEnd"/>
      <w:r w:rsidR="00084315" w:rsidRPr="00712CD2">
        <w:rPr>
          <w:rFonts w:ascii="Arial" w:eastAsia="Calibri" w:hAnsi="Arial" w:cs="Arial"/>
          <w:sz w:val="24"/>
          <w:szCs w:val="24"/>
          <w:lang w:val="en-ZA"/>
        </w:rPr>
        <w:t xml:space="preserve"> </w:t>
      </w:r>
      <w:r w:rsidR="00A237BB" w:rsidRPr="00712CD2">
        <w:rPr>
          <w:rFonts w:ascii="Arial" w:eastAsia="Calibri" w:hAnsi="Arial" w:cs="Arial"/>
          <w:sz w:val="24"/>
          <w:szCs w:val="24"/>
          <w:lang w:val="en-ZA"/>
        </w:rPr>
        <w:t>was not a whistle</w:t>
      </w:r>
      <w:r w:rsidR="00864007" w:rsidRPr="00712CD2">
        <w:rPr>
          <w:rFonts w:ascii="Arial" w:eastAsia="Calibri" w:hAnsi="Arial" w:cs="Arial"/>
          <w:sz w:val="24"/>
          <w:szCs w:val="24"/>
          <w:lang w:val="en-ZA"/>
        </w:rPr>
        <w:t xml:space="preserve"> </w:t>
      </w:r>
      <w:r w:rsidR="00A237BB" w:rsidRPr="00712CD2">
        <w:rPr>
          <w:rFonts w:ascii="Arial" w:eastAsia="Calibri" w:hAnsi="Arial" w:cs="Arial"/>
          <w:sz w:val="24"/>
          <w:szCs w:val="24"/>
          <w:lang w:val="en-ZA"/>
        </w:rPr>
        <w:t xml:space="preserve">blower. </w:t>
      </w:r>
      <w:r w:rsidR="00E976D6" w:rsidRPr="00712CD2">
        <w:rPr>
          <w:rFonts w:ascii="Arial" w:eastAsia="Calibri" w:hAnsi="Arial" w:cs="Arial"/>
          <w:sz w:val="24"/>
          <w:szCs w:val="24"/>
          <w:lang w:val="en-ZA"/>
        </w:rPr>
        <w:t xml:space="preserve">Mr </w:t>
      </w:r>
      <w:proofErr w:type="spellStart"/>
      <w:r w:rsidR="00E976D6" w:rsidRPr="00712CD2">
        <w:rPr>
          <w:rFonts w:ascii="Arial" w:eastAsia="Calibri" w:hAnsi="Arial" w:cs="Arial"/>
          <w:sz w:val="24"/>
          <w:szCs w:val="24"/>
          <w:lang w:val="en-ZA"/>
        </w:rPr>
        <w:t>Moyo’s</w:t>
      </w:r>
      <w:proofErr w:type="spellEnd"/>
      <w:r w:rsidR="00E976D6" w:rsidRPr="00712CD2">
        <w:rPr>
          <w:rFonts w:ascii="Arial" w:eastAsia="Calibri" w:hAnsi="Arial" w:cs="Arial"/>
          <w:sz w:val="24"/>
          <w:szCs w:val="24"/>
          <w:lang w:val="en-ZA"/>
        </w:rPr>
        <w:t xml:space="preserve"> decision to blow the whistle appears to be based more on an afterthought, when the shoe began to pinch regarding the payment of preference dividends than on an objectively based need to disclose </w:t>
      </w:r>
      <w:r w:rsidR="00ED2854">
        <w:rPr>
          <w:rFonts w:ascii="Arial" w:eastAsia="Calibri" w:hAnsi="Arial" w:cs="Arial"/>
          <w:sz w:val="24"/>
          <w:szCs w:val="24"/>
          <w:lang w:val="en-ZA"/>
        </w:rPr>
        <w:t xml:space="preserve">alleged </w:t>
      </w:r>
      <w:r w:rsidR="00E976D6" w:rsidRPr="00712CD2">
        <w:rPr>
          <w:rFonts w:ascii="Arial" w:eastAsia="Calibri" w:hAnsi="Arial" w:cs="Arial"/>
          <w:sz w:val="24"/>
          <w:szCs w:val="24"/>
          <w:lang w:val="en-ZA"/>
        </w:rPr>
        <w:t>wrongdoing by Mr Manuel</w:t>
      </w:r>
      <w:r w:rsidR="00751D7D">
        <w:rPr>
          <w:rFonts w:ascii="Arial" w:eastAsia="Calibri" w:hAnsi="Arial" w:cs="Arial"/>
          <w:sz w:val="24"/>
          <w:szCs w:val="24"/>
          <w:lang w:val="en-ZA"/>
        </w:rPr>
        <w:t xml:space="preserve">, </w:t>
      </w:r>
      <w:r w:rsidR="00E976D6" w:rsidRPr="00712CD2">
        <w:rPr>
          <w:rFonts w:ascii="Arial" w:eastAsia="Calibri" w:hAnsi="Arial" w:cs="Arial"/>
          <w:sz w:val="24"/>
          <w:szCs w:val="24"/>
          <w:lang w:val="en-ZA"/>
        </w:rPr>
        <w:t>Old Mutual</w:t>
      </w:r>
      <w:r w:rsidR="00751D7D">
        <w:rPr>
          <w:rFonts w:ascii="Arial" w:eastAsia="Calibri" w:hAnsi="Arial" w:cs="Arial"/>
          <w:sz w:val="24"/>
          <w:szCs w:val="24"/>
          <w:lang w:val="en-ZA"/>
        </w:rPr>
        <w:t xml:space="preserve"> or its directors.</w:t>
      </w:r>
    </w:p>
    <w:p w14:paraId="60C9AEF6" w14:textId="4A7FF32D" w:rsidR="00301B32" w:rsidRPr="00712CD2" w:rsidRDefault="00301B32"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In these circumstances, Mr </w:t>
      </w:r>
      <w:proofErr w:type="spellStart"/>
      <w:r>
        <w:rPr>
          <w:rFonts w:ascii="Arial" w:eastAsia="Calibri" w:hAnsi="Arial" w:cs="Arial"/>
          <w:sz w:val="24"/>
          <w:szCs w:val="24"/>
          <w:lang w:val="en-ZA"/>
        </w:rPr>
        <w:t>Moyo</w:t>
      </w:r>
      <w:proofErr w:type="spellEnd"/>
      <w:r>
        <w:rPr>
          <w:rFonts w:ascii="Arial" w:eastAsia="Calibri" w:hAnsi="Arial" w:cs="Arial"/>
          <w:sz w:val="24"/>
          <w:szCs w:val="24"/>
          <w:lang w:val="en-ZA"/>
        </w:rPr>
        <w:t xml:space="preserve"> has not demonstrated that he had reason to believe, as opposed to actual belief, such as to bring himself within the definition of a person making a “</w:t>
      </w:r>
      <w:r w:rsidRPr="00301B32">
        <w:rPr>
          <w:rFonts w:ascii="Arial" w:eastAsia="Calibri" w:hAnsi="Arial" w:cs="Arial"/>
          <w:i/>
          <w:iCs/>
          <w:sz w:val="24"/>
          <w:szCs w:val="24"/>
          <w:lang w:val="en-ZA"/>
        </w:rPr>
        <w:t xml:space="preserve"> disclosure</w:t>
      </w:r>
      <w:r>
        <w:rPr>
          <w:rFonts w:ascii="Arial" w:eastAsia="Calibri" w:hAnsi="Arial" w:cs="Arial"/>
          <w:sz w:val="24"/>
          <w:szCs w:val="24"/>
          <w:lang w:val="en-ZA"/>
        </w:rPr>
        <w:t xml:space="preserve">” as defined in </w:t>
      </w:r>
      <w:r w:rsidR="00DB42DF">
        <w:rPr>
          <w:rFonts w:ascii="Arial" w:eastAsia="Calibri" w:hAnsi="Arial" w:cs="Arial"/>
          <w:sz w:val="24"/>
          <w:szCs w:val="24"/>
          <w:lang w:val="en-ZA"/>
        </w:rPr>
        <w:t xml:space="preserve">section 1 of </w:t>
      </w:r>
      <w:r>
        <w:rPr>
          <w:rFonts w:ascii="Arial" w:eastAsia="Calibri" w:hAnsi="Arial" w:cs="Arial"/>
          <w:sz w:val="24"/>
          <w:szCs w:val="24"/>
          <w:lang w:val="en-ZA"/>
        </w:rPr>
        <w:t>the Protect</w:t>
      </w:r>
      <w:r w:rsidR="00DB42DF">
        <w:rPr>
          <w:rFonts w:ascii="Arial" w:eastAsia="Calibri" w:hAnsi="Arial" w:cs="Arial"/>
          <w:sz w:val="24"/>
          <w:szCs w:val="24"/>
          <w:lang w:val="en-ZA"/>
        </w:rPr>
        <w:t>ed</w:t>
      </w:r>
      <w:r>
        <w:rPr>
          <w:rFonts w:ascii="Arial" w:eastAsia="Calibri" w:hAnsi="Arial" w:cs="Arial"/>
          <w:sz w:val="24"/>
          <w:szCs w:val="24"/>
          <w:lang w:val="en-ZA"/>
        </w:rPr>
        <w:t xml:space="preserve"> Disclosures Act</w:t>
      </w:r>
      <w:r w:rsidR="00DB42DF">
        <w:rPr>
          <w:rFonts w:ascii="Arial" w:eastAsia="Calibri" w:hAnsi="Arial" w:cs="Arial"/>
          <w:sz w:val="24"/>
          <w:szCs w:val="24"/>
          <w:lang w:val="en-ZA"/>
        </w:rPr>
        <w:t>.</w:t>
      </w:r>
      <w:r w:rsidR="00795BDD">
        <w:rPr>
          <w:rFonts w:ascii="Arial" w:eastAsia="Calibri" w:hAnsi="Arial" w:cs="Arial"/>
          <w:sz w:val="24"/>
          <w:szCs w:val="24"/>
          <w:lang w:val="en-ZA"/>
        </w:rPr>
        <w:t xml:space="preserve"> The word </w:t>
      </w:r>
      <w:r w:rsidR="00494757">
        <w:rPr>
          <w:rFonts w:ascii="Arial" w:eastAsia="Calibri" w:hAnsi="Arial" w:cs="Arial"/>
          <w:sz w:val="24"/>
          <w:szCs w:val="24"/>
          <w:lang w:val="en-ZA"/>
        </w:rPr>
        <w:t>“</w:t>
      </w:r>
      <w:r w:rsidR="00795BDD" w:rsidRPr="00494757">
        <w:rPr>
          <w:rFonts w:ascii="Arial" w:eastAsia="Calibri" w:hAnsi="Arial" w:cs="Arial"/>
          <w:i/>
          <w:iCs/>
          <w:sz w:val="24"/>
          <w:szCs w:val="24"/>
          <w:lang w:val="en-ZA"/>
        </w:rPr>
        <w:t>disclosure</w:t>
      </w:r>
      <w:r w:rsidR="00494757">
        <w:rPr>
          <w:rFonts w:ascii="Arial" w:eastAsia="Calibri" w:hAnsi="Arial" w:cs="Arial"/>
          <w:sz w:val="24"/>
          <w:szCs w:val="24"/>
          <w:lang w:val="en-ZA"/>
        </w:rPr>
        <w:t>”</w:t>
      </w:r>
      <w:r w:rsidR="00795BDD">
        <w:rPr>
          <w:rFonts w:ascii="Arial" w:eastAsia="Calibri" w:hAnsi="Arial" w:cs="Arial"/>
          <w:sz w:val="24"/>
          <w:szCs w:val="24"/>
          <w:lang w:val="en-ZA"/>
        </w:rPr>
        <w:t xml:space="preserve"> is not defined in the Companies Act. </w:t>
      </w:r>
      <w:r w:rsidR="00494757">
        <w:rPr>
          <w:rFonts w:ascii="Arial" w:eastAsia="Calibri" w:hAnsi="Arial" w:cs="Arial"/>
          <w:sz w:val="24"/>
          <w:szCs w:val="24"/>
          <w:lang w:val="en-ZA"/>
        </w:rPr>
        <w:t xml:space="preserve">However, section 159(3)(b) of the Companies Act requires a reasonable belief on the part of the </w:t>
      </w:r>
      <w:r w:rsidR="004729B5">
        <w:rPr>
          <w:rFonts w:ascii="Arial" w:eastAsia="Calibri" w:hAnsi="Arial" w:cs="Arial"/>
          <w:sz w:val="24"/>
          <w:szCs w:val="24"/>
          <w:lang w:val="en-ZA"/>
        </w:rPr>
        <w:t xml:space="preserve">potential </w:t>
      </w:r>
      <w:r w:rsidR="00494757">
        <w:rPr>
          <w:rFonts w:ascii="Arial" w:eastAsia="Calibri" w:hAnsi="Arial" w:cs="Arial"/>
          <w:sz w:val="24"/>
          <w:szCs w:val="24"/>
          <w:lang w:val="en-ZA"/>
        </w:rPr>
        <w:t>whistle</w:t>
      </w:r>
      <w:r w:rsidR="00F87612">
        <w:rPr>
          <w:rFonts w:ascii="Arial" w:eastAsia="Calibri" w:hAnsi="Arial" w:cs="Arial"/>
          <w:sz w:val="24"/>
          <w:szCs w:val="24"/>
          <w:lang w:val="en-ZA"/>
        </w:rPr>
        <w:t xml:space="preserve"> </w:t>
      </w:r>
      <w:r w:rsidR="00494757">
        <w:rPr>
          <w:rFonts w:ascii="Arial" w:eastAsia="Calibri" w:hAnsi="Arial" w:cs="Arial"/>
          <w:sz w:val="24"/>
          <w:szCs w:val="24"/>
          <w:lang w:val="en-ZA"/>
        </w:rPr>
        <w:t xml:space="preserve">blower that what is to be disclosed “ </w:t>
      </w:r>
      <w:r w:rsidR="00494757" w:rsidRPr="00F87612">
        <w:rPr>
          <w:rFonts w:ascii="Arial" w:eastAsia="Calibri" w:hAnsi="Arial" w:cs="Arial"/>
          <w:i/>
          <w:iCs/>
          <w:sz w:val="24"/>
          <w:szCs w:val="24"/>
          <w:lang w:val="en-ZA"/>
        </w:rPr>
        <w:t>showed or tended to show</w:t>
      </w:r>
      <w:r w:rsidR="00494757">
        <w:rPr>
          <w:rFonts w:ascii="Arial" w:eastAsia="Calibri" w:hAnsi="Arial" w:cs="Arial"/>
          <w:sz w:val="24"/>
          <w:szCs w:val="24"/>
          <w:lang w:val="en-ZA"/>
        </w:rPr>
        <w:t xml:space="preserve"> “ wrongdoing as defined. </w:t>
      </w:r>
      <w:r w:rsidR="00F87612">
        <w:rPr>
          <w:rFonts w:ascii="Arial" w:eastAsia="Calibri" w:hAnsi="Arial" w:cs="Arial"/>
          <w:sz w:val="24"/>
          <w:szCs w:val="24"/>
          <w:lang w:val="en-ZA"/>
        </w:rPr>
        <w:t xml:space="preserve">It seems therefore that </w:t>
      </w:r>
      <w:r w:rsidR="00494757">
        <w:rPr>
          <w:rFonts w:ascii="Arial" w:eastAsia="Calibri" w:hAnsi="Arial" w:cs="Arial"/>
          <w:sz w:val="24"/>
          <w:szCs w:val="24"/>
          <w:lang w:val="en-ZA"/>
        </w:rPr>
        <w:t xml:space="preserve">both the Protected Disclosures Act and the Companies Act </w:t>
      </w:r>
      <w:r w:rsidR="00F87612">
        <w:rPr>
          <w:rFonts w:ascii="Arial" w:eastAsia="Calibri" w:hAnsi="Arial" w:cs="Arial"/>
          <w:sz w:val="24"/>
          <w:szCs w:val="24"/>
          <w:lang w:val="en-ZA"/>
        </w:rPr>
        <w:t>require an objective</w:t>
      </w:r>
      <w:r w:rsidR="004729B5">
        <w:rPr>
          <w:rFonts w:ascii="Arial" w:eastAsia="Calibri" w:hAnsi="Arial" w:cs="Arial"/>
          <w:sz w:val="24"/>
          <w:szCs w:val="24"/>
          <w:lang w:val="en-ZA"/>
        </w:rPr>
        <w:t>ly assessed</w:t>
      </w:r>
      <w:r w:rsidR="00F87612">
        <w:rPr>
          <w:rFonts w:ascii="Arial" w:eastAsia="Calibri" w:hAnsi="Arial" w:cs="Arial"/>
          <w:sz w:val="24"/>
          <w:szCs w:val="24"/>
          <w:lang w:val="en-ZA"/>
        </w:rPr>
        <w:t xml:space="preserve"> correct basis as a launch pad for the further application of either Act.</w:t>
      </w:r>
    </w:p>
    <w:p w14:paraId="3FD52001" w14:textId="344697D1" w:rsidR="001102C5" w:rsidRPr="00712CD2" w:rsidRDefault="00084315"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Claim 3 is for </w:t>
      </w:r>
      <w:r w:rsidR="000B5769" w:rsidRPr="00712CD2">
        <w:rPr>
          <w:rFonts w:ascii="Arial" w:eastAsia="Calibri" w:hAnsi="Arial" w:cs="Arial"/>
          <w:sz w:val="24"/>
          <w:szCs w:val="24"/>
          <w:lang w:val="en-ZA"/>
        </w:rPr>
        <w:t xml:space="preserve">loss of dignity caused </w:t>
      </w:r>
      <w:r w:rsidR="00096841">
        <w:rPr>
          <w:rFonts w:ascii="Arial" w:eastAsia="Calibri" w:hAnsi="Arial" w:cs="Arial"/>
          <w:sz w:val="24"/>
          <w:szCs w:val="24"/>
          <w:lang w:val="en-ZA"/>
        </w:rPr>
        <w:t xml:space="preserve">at least </w:t>
      </w:r>
      <w:r w:rsidR="000B5769" w:rsidRPr="00712CD2">
        <w:rPr>
          <w:rFonts w:ascii="Arial" w:eastAsia="Calibri" w:hAnsi="Arial" w:cs="Arial"/>
          <w:sz w:val="24"/>
          <w:szCs w:val="24"/>
          <w:lang w:val="en-ZA"/>
        </w:rPr>
        <w:t xml:space="preserve">partly by </w:t>
      </w:r>
      <w:r w:rsidR="00597BA3">
        <w:rPr>
          <w:rFonts w:ascii="Arial" w:eastAsia="Calibri" w:hAnsi="Arial" w:cs="Arial"/>
          <w:sz w:val="24"/>
          <w:szCs w:val="24"/>
          <w:lang w:val="en-ZA"/>
        </w:rPr>
        <w:t xml:space="preserve">alleged </w:t>
      </w:r>
      <w:r w:rsidRPr="00712CD2">
        <w:rPr>
          <w:rFonts w:ascii="Arial" w:eastAsia="Calibri" w:hAnsi="Arial" w:cs="Arial"/>
          <w:sz w:val="24"/>
          <w:szCs w:val="24"/>
          <w:lang w:val="en-ZA"/>
        </w:rPr>
        <w:t>defamat</w:t>
      </w:r>
      <w:r w:rsidR="00597BA3">
        <w:rPr>
          <w:rFonts w:ascii="Arial" w:eastAsia="Calibri" w:hAnsi="Arial" w:cs="Arial"/>
          <w:sz w:val="24"/>
          <w:szCs w:val="24"/>
          <w:lang w:val="en-ZA"/>
        </w:rPr>
        <w:t>ory statements.</w:t>
      </w:r>
      <w:r w:rsidRPr="00712CD2">
        <w:rPr>
          <w:rFonts w:ascii="Arial" w:eastAsia="Calibri" w:hAnsi="Arial" w:cs="Arial"/>
          <w:sz w:val="24"/>
          <w:szCs w:val="24"/>
          <w:lang w:val="en-ZA"/>
        </w:rPr>
        <w:t xml:space="preserve"> There is no evidence supporting this claim. Th</w:t>
      </w:r>
      <w:r w:rsidR="00D60C49" w:rsidRPr="00712CD2">
        <w:rPr>
          <w:rFonts w:ascii="Arial" w:eastAsia="Calibri" w:hAnsi="Arial" w:cs="Arial"/>
          <w:sz w:val="24"/>
          <w:szCs w:val="24"/>
          <w:lang w:val="en-ZA"/>
        </w:rPr>
        <w:t>is</w:t>
      </w:r>
      <w:r w:rsidRPr="00712CD2">
        <w:rPr>
          <w:rFonts w:ascii="Arial" w:eastAsia="Calibri" w:hAnsi="Arial" w:cs="Arial"/>
          <w:sz w:val="24"/>
          <w:szCs w:val="24"/>
          <w:lang w:val="en-ZA"/>
        </w:rPr>
        <w:t xml:space="preserve"> claim, pare</w:t>
      </w:r>
      <w:r w:rsidR="00D60C49" w:rsidRPr="00712CD2">
        <w:rPr>
          <w:rFonts w:ascii="Arial" w:eastAsia="Calibri" w:hAnsi="Arial" w:cs="Arial"/>
          <w:sz w:val="24"/>
          <w:szCs w:val="24"/>
          <w:lang w:val="en-ZA"/>
        </w:rPr>
        <w:t>d</w:t>
      </w:r>
      <w:r w:rsidRPr="00712CD2">
        <w:rPr>
          <w:rFonts w:ascii="Arial" w:eastAsia="Calibri" w:hAnsi="Arial" w:cs="Arial"/>
          <w:sz w:val="24"/>
          <w:szCs w:val="24"/>
          <w:lang w:val="en-ZA"/>
        </w:rPr>
        <w:t xml:space="preserve"> down </w:t>
      </w:r>
      <w:r w:rsidR="00D60C49" w:rsidRPr="00712CD2">
        <w:rPr>
          <w:rFonts w:ascii="Arial" w:eastAsia="Calibri" w:hAnsi="Arial" w:cs="Arial"/>
          <w:sz w:val="24"/>
          <w:szCs w:val="24"/>
          <w:lang w:val="en-ZA"/>
        </w:rPr>
        <w:t xml:space="preserve">in </w:t>
      </w:r>
      <w:r w:rsidR="00D60C49" w:rsidRPr="00712CD2">
        <w:rPr>
          <w:rFonts w:ascii="Arial" w:eastAsia="Calibri" w:hAnsi="Arial" w:cs="Arial"/>
          <w:sz w:val="24"/>
          <w:szCs w:val="24"/>
          <w:lang w:val="en-ZA"/>
        </w:rPr>
        <w:lastRenderedPageBreak/>
        <w:t xml:space="preserve">Mr </w:t>
      </w:r>
      <w:proofErr w:type="spellStart"/>
      <w:r w:rsidR="00D60C49" w:rsidRPr="00712CD2">
        <w:rPr>
          <w:rFonts w:ascii="Arial" w:eastAsia="Calibri" w:hAnsi="Arial" w:cs="Arial"/>
          <w:sz w:val="24"/>
          <w:szCs w:val="24"/>
          <w:lang w:val="en-ZA"/>
        </w:rPr>
        <w:t>Moyo’s</w:t>
      </w:r>
      <w:proofErr w:type="spellEnd"/>
      <w:r w:rsidR="00D60C49" w:rsidRPr="00712CD2">
        <w:rPr>
          <w:rFonts w:ascii="Arial" w:eastAsia="Calibri" w:hAnsi="Arial" w:cs="Arial"/>
          <w:sz w:val="24"/>
          <w:szCs w:val="24"/>
          <w:lang w:val="en-ZA"/>
        </w:rPr>
        <w:t xml:space="preserve"> answer to the directors</w:t>
      </w:r>
      <w:r w:rsidR="0032337D" w:rsidRPr="00712CD2">
        <w:rPr>
          <w:rFonts w:ascii="Arial" w:eastAsia="Calibri" w:hAnsi="Arial" w:cs="Arial"/>
          <w:sz w:val="24"/>
          <w:szCs w:val="24"/>
          <w:lang w:val="en-ZA"/>
        </w:rPr>
        <w:t>’</w:t>
      </w:r>
      <w:r w:rsidR="00D60C49" w:rsidRPr="00712CD2">
        <w:rPr>
          <w:rFonts w:ascii="Arial" w:eastAsia="Calibri" w:hAnsi="Arial" w:cs="Arial"/>
          <w:sz w:val="24"/>
          <w:szCs w:val="24"/>
          <w:lang w:val="en-ZA"/>
        </w:rPr>
        <w:t xml:space="preserve"> request for further particulars,</w:t>
      </w:r>
      <w:r w:rsidRPr="00712CD2">
        <w:rPr>
          <w:rFonts w:ascii="Arial" w:eastAsia="Calibri" w:hAnsi="Arial" w:cs="Arial"/>
          <w:sz w:val="24"/>
          <w:szCs w:val="24"/>
          <w:lang w:val="en-ZA"/>
        </w:rPr>
        <w:t xml:space="preserve"> </w:t>
      </w:r>
      <w:r w:rsidR="00D60C49" w:rsidRPr="00712CD2">
        <w:rPr>
          <w:rFonts w:ascii="Arial" w:eastAsia="Calibri" w:hAnsi="Arial" w:cs="Arial"/>
          <w:sz w:val="24"/>
          <w:szCs w:val="24"/>
          <w:lang w:val="en-ZA"/>
        </w:rPr>
        <w:t>limits the defamatory allegations</w:t>
      </w:r>
      <w:r w:rsidR="00060DD1" w:rsidRPr="00712CD2">
        <w:rPr>
          <w:rFonts w:ascii="Arial" w:eastAsia="Calibri" w:hAnsi="Arial" w:cs="Arial"/>
          <w:sz w:val="24"/>
          <w:szCs w:val="24"/>
          <w:lang w:val="en-ZA"/>
        </w:rPr>
        <w:t xml:space="preserve"> to</w:t>
      </w:r>
      <w:r w:rsidR="001102C5" w:rsidRPr="00712CD2">
        <w:rPr>
          <w:rFonts w:ascii="Arial" w:eastAsia="Calibri" w:hAnsi="Arial" w:cs="Arial"/>
          <w:sz w:val="24"/>
          <w:szCs w:val="24"/>
          <w:lang w:val="en-ZA"/>
        </w:rPr>
        <w:t>:</w:t>
      </w:r>
    </w:p>
    <w:p w14:paraId="5A3EBD58" w14:textId="77777777" w:rsidR="001102C5" w:rsidRPr="00712CD2" w:rsidRDefault="00060DD1" w:rsidP="005F6F3F">
      <w:pPr>
        <w:pStyle w:val="ListParagraph"/>
        <w:numPr>
          <w:ilvl w:val="1"/>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what was stated in </w:t>
      </w:r>
      <w:r w:rsidR="001102C5" w:rsidRPr="00712CD2">
        <w:rPr>
          <w:rFonts w:ascii="Arial" w:eastAsia="Calibri" w:hAnsi="Arial" w:cs="Arial"/>
          <w:sz w:val="24"/>
          <w:szCs w:val="24"/>
          <w:lang w:val="en-ZA"/>
        </w:rPr>
        <w:t xml:space="preserve">that part of </w:t>
      </w:r>
      <w:r w:rsidRPr="00712CD2">
        <w:rPr>
          <w:rFonts w:ascii="Arial" w:eastAsia="Calibri" w:hAnsi="Arial" w:cs="Arial"/>
          <w:sz w:val="24"/>
          <w:szCs w:val="24"/>
          <w:lang w:val="en-ZA"/>
        </w:rPr>
        <w:t>the Sens notice of 18 June 2019</w:t>
      </w:r>
      <w:r w:rsidR="001102C5" w:rsidRPr="00712CD2">
        <w:rPr>
          <w:rFonts w:ascii="Arial" w:eastAsia="Calibri" w:hAnsi="Arial" w:cs="Arial"/>
          <w:sz w:val="24"/>
          <w:szCs w:val="24"/>
          <w:lang w:val="en-ZA"/>
        </w:rPr>
        <w:t xml:space="preserve"> which mentions the conflict of interest of Mr </w:t>
      </w:r>
      <w:proofErr w:type="spellStart"/>
      <w:r w:rsidR="001102C5" w:rsidRPr="00712CD2">
        <w:rPr>
          <w:rFonts w:ascii="Arial" w:eastAsia="Calibri" w:hAnsi="Arial" w:cs="Arial"/>
          <w:sz w:val="24"/>
          <w:szCs w:val="24"/>
          <w:lang w:val="en-ZA"/>
        </w:rPr>
        <w:t>Moyo</w:t>
      </w:r>
      <w:proofErr w:type="spellEnd"/>
      <w:r w:rsidR="001102C5" w:rsidRPr="00712CD2">
        <w:rPr>
          <w:rFonts w:ascii="Arial" w:eastAsia="Calibri" w:hAnsi="Arial" w:cs="Arial"/>
          <w:sz w:val="24"/>
          <w:szCs w:val="24"/>
          <w:lang w:val="en-ZA"/>
        </w:rPr>
        <w:t xml:space="preserve"> relating to the declaration of ordinary dividends of R115 million, his own benefit in the sum of R30</w:t>
      </w:r>
      <w:proofErr w:type="gramStart"/>
      <w:r w:rsidR="001102C5" w:rsidRPr="00712CD2">
        <w:rPr>
          <w:rFonts w:ascii="Arial" w:eastAsia="Calibri" w:hAnsi="Arial" w:cs="Arial"/>
          <w:sz w:val="24"/>
          <w:szCs w:val="24"/>
          <w:lang w:val="en-ZA"/>
        </w:rPr>
        <w:t>,6</w:t>
      </w:r>
      <w:proofErr w:type="gramEnd"/>
      <w:r w:rsidR="001102C5" w:rsidRPr="00712CD2">
        <w:rPr>
          <w:rFonts w:ascii="Arial" w:eastAsia="Calibri" w:hAnsi="Arial" w:cs="Arial"/>
          <w:sz w:val="24"/>
          <w:szCs w:val="24"/>
          <w:lang w:val="en-ZA"/>
        </w:rPr>
        <w:t xml:space="preserve"> million and that the ordinary dividends were paid contrary to the agreement not to pay ordinary dividends until preference share dividends had been paid. </w:t>
      </w:r>
      <w:r w:rsidR="002E3BE0" w:rsidRPr="00712CD2">
        <w:rPr>
          <w:rFonts w:ascii="Arial" w:eastAsia="Calibri" w:hAnsi="Arial" w:cs="Arial"/>
          <w:sz w:val="24"/>
          <w:szCs w:val="24"/>
          <w:lang w:val="en-ZA"/>
        </w:rPr>
        <w:t xml:space="preserve"> </w:t>
      </w:r>
    </w:p>
    <w:p w14:paraId="4DE8C6A2" w14:textId="4936F72B" w:rsidR="001102C5" w:rsidRPr="00712CD2" w:rsidRDefault="002E3BE0" w:rsidP="005F6F3F">
      <w:pPr>
        <w:pStyle w:val="ListParagraph"/>
        <w:numPr>
          <w:ilvl w:val="1"/>
          <w:numId w:val="9"/>
        </w:numPr>
        <w:spacing w:after="200" w:line="480" w:lineRule="auto"/>
        <w:jc w:val="both"/>
        <w:rPr>
          <w:rFonts w:ascii="Arial" w:eastAsia="Calibri" w:hAnsi="Arial" w:cs="Arial"/>
          <w:sz w:val="24"/>
          <w:szCs w:val="24"/>
          <w:lang w:val="en-ZA"/>
        </w:rPr>
      </w:pPr>
      <w:proofErr w:type="gramStart"/>
      <w:r w:rsidRPr="00712CD2">
        <w:rPr>
          <w:rFonts w:ascii="Arial" w:eastAsia="Calibri" w:hAnsi="Arial" w:cs="Arial"/>
          <w:sz w:val="24"/>
          <w:szCs w:val="24"/>
          <w:lang w:val="en-ZA"/>
        </w:rPr>
        <w:t>the</w:t>
      </w:r>
      <w:proofErr w:type="gramEnd"/>
      <w:r w:rsidRPr="00712CD2">
        <w:rPr>
          <w:rFonts w:ascii="Arial" w:eastAsia="Calibri" w:hAnsi="Arial" w:cs="Arial"/>
          <w:sz w:val="24"/>
          <w:szCs w:val="24"/>
          <w:lang w:val="en-ZA"/>
        </w:rPr>
        <w:t xml:space="preserve"> answers by Mr Baloyi, the sixth defendant in his interview o</w:t>
      </w:r>
      <w:r w:rsidR="0032337D" w:rsidRPr="00712CD2">
        <w:rPr>
          <w:rFonts w:ascii="Arial" w:eastAsia="Calibri" w:hAnsi="Arial" w:cs="Arial"/>
          <w:sz w:val="24"/>
          <w:szCs w:val="24"/>
          <w:lang w:val="en-ZA"/>
        </w:rPr>
        <w:t xml:space="preserve">n </w:t>
      </w:r>
      <w:r w:rsidR="002022D7">
        <w:rPr>
          <w:rFonts w:ascii="Arial" w:eastAsia="Calibri" w:hAnsi="Arial" w:cs="Arial"/>
          <w:sz w:val="24"/>
          <w:szCs w:val="24"/>
          <w:lang w:val="en-ZA"/>
        </w:rPr>
        <w:t xml:space="preserve">2 </w:t>
      </w:r>
      <w:r w:rsidR="00D62346">
        <w:rPr>
          <w:rFonts w:ascii="Arial" w:eastAsia="Calibri" w:hAnsi="Arial" w:cs="Arial"/>
          <w:sz w:val="24"/>
          <w:szCs w:val="24"/>
          <w:lang w:val="en-ZA"/>
        </w:rPr>
        <w:t>Aug</w:t>
      </w:r>
      <w:r w:rsidR="002022D7">
        <w:rPr>
          <w:rFonts w:ascii="Arial" w:eastAsia="Calibri" w:hAnsi="Arial" w:cs="Arial"/>
          <w:sz w:val="24"/>
          <w:szCs w:val="24"/>
          <w:lang w:val="en-ZA"/>
        </w:rPr>
        <w:t>ust</w:t>
      </w:r>
      <w:r w:rsidR="0032337D" w:rsidRPr="00712CD2">
        <w:rPr>
          <w:rFonts w:ascii="Arial" w:eastAsia="Calibri" w:hAnsi="Arial" w:cs="Arial"/>
          <w:sz w:val="24"/>
          <w:szCs w:val="24"/>
          <w:lang w:val="en-ZA"/>
        </w:rPr>
        <w:t xml:space="preserve"> 2019</w:t>
      </w:r>
      <w:r w:rsidR="001102C5" w:rsidRPr="00712CD2">
        <w:rPr>
          <w:rFonts w:ascii="Arial" w:eastAsia="Calibri" w:hAnsi="Arial" w:cs="Arial"/>
          <w:sz w:val="24"/>
          <w:szCs w:val="24"/>
          <w:lang w:val="en-ZA"/>
        </w:rPr>
        <w:t>.</w:t>
      </w:r>
    </w:p>
    <w:p w14:paraId="43778D63" w14:textId="2C683EB2" w:rsidR="008127C9" w:rsidRPr="00712CD2" w:rsidRDefault="006C3D87"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Old Mutual was obliged to issue the Sens notice under the Rules of the JSE as it related to something which might affect the share price of Old Mutual.</w:t>
      </w:r>
      <w:r w:rsidR="00084315" w:rsidRPr="00712CD2">
        <w:rPr>
          <w:rFonts w:ascii="Arial" w:eastAsia="Calibri" w:hAnsi="Arial" w:cs="Arial"/>
          <w:sz w:val="24"/>
          <w:szCs w:val="24"/>
          <w:lang w:val="en-ZA"/>
        </w:rPr>
        <w:t xml:space="preserve"> </w:t>
      </w:r>
      <w:r w:rsidR="00060DD1" w:rsidRPr="00712CD2">
        <w:rPr>
          <w:rFonts w:ascii="Arial" w:eastAsia="Calibri" w:hAnsi="Arial" w:cs="Arial"/>
          <w:sz w:val="24"/>
          <w:szCs w:val="24"/>
          <w:lang w:val="en-ZA"/>
        </w:rPr>
        <w:t xml:space="preserve">The Sens contains no more than a bland, </w:t>
      </w:r>
      <w:r w:rsidR="008127C9" w:rsidRPr="00712CD2">
        <w:rPr>
          <w:rFonts w:ascii="Arial" w:eastAsia="Calibri" w:hAnsi="Arial" w:cs="Arial"/>
          <w:sz w:val="24"/>
          <w:szCs w:val="24"/>
          <w:lang w:val="en-ZA"/>
        </w:rPr>
        <w:t xml:space="preserve">measured and </w:t>
      </w:r>
      <w:r w:rsidR="00060DD1" w:rsidRPr="00712CD2">
        <w:rPr>
          <w:rFonts w:ascii="Arial" w:eastAsia="Calibri" w:hAnsi="Arial" w:cs="Arial"/>
          <w:sz w:val="24"/>
          <w:szCs w:val="24"/>
          <w:lang w:val="en-ZA"/>
        </w:rPr>
        <w:t xml:space="preserve">reasonable setting out of objective facts, pursuant to a legal duty to do so. </w:t>
      </w:r>
      <w:r w:rsidR="00084315" w:rsidRPr="00712CD2">
        <w:rPr>
          <w:rFonts w:ascii="Arial" w:eastAsia="Calibri" w:hAnsi="Arial" w:cs="Arial"/>
          <w:sz w:val="24"/>
          <w:szCs w:val="24"/>
          <w:lang w:val="en-ZA"/>
        </w:rPr>
        <w:t xml:space="preserve">In the public spat that followed termination, it </w:t>
      </w:r>
      <w:r w:rsidR="006314E0" w:rsidRPr="00712CD2">
        <w:rPr>
          <w:rFonts w:ascii="Arial" w:eastAsia="Calibri" w:hAnsi="Arial" w:cs="Arial"/>
          <w:sz w:val="24"/>
          <w:szCs w:val="24"/>
          <w:lang w:val="en-ZA"/>
        </w:rPr>
        <w:t>was</w:t>
      </w:r>
      <w:r w:rsidR="00084315" w:rsidRPr="00712CD2">
        <w:rPr>
          <w:rFonts w:ascii="Arial" w:eastAsia="Calibri" w:hAnsi="Arial" w:cs="Arial"/>
          <w:sz w:val="24"/>
          <w:szCs w:val="24"/>
          <w:lang w:val="en-ZA"/>
        </w:rPr>
        <w:t xml:space="preserve"> Mr </w:t>
      </w:r>
      <w:proofErr w:type="spellStart"/>
      <w:r w:rsidR="00084315" w:rsidRPr="00712CD2">
        <w:rPr>
          <w:rFonts w:ascii="Arial" w:eastAsia="Calibri" w:hAnsi="Arial" w:cs="Arial"/>
          <w:sz w:val="24"/>
          <w:szCs w:val="24"/>
          <w:lang w:val="en-ZA"/>
        </w:rPr>
        <w:t>Moyo</w:t>
      </w:r>
      <w:proofErr w:type="spellEnd"/>
      <w:r w:rsidR="00084315" w:rsidRPr="00712CD2">
        <w:rPr>
          <w:rFonts w:ascii="Arial" w:eastAsia="Calibri" w:hAnsi="Arial" w:cs="Arial"/>
          <w:sz w:val="24"/>
          <w:szCs w:val="24"/>
          <w:lang w:val="en-ZA"/>
        </w:rPr>
        <w:t xml:space="preserve"> who </w:t>
      </w:r>
      <w:r w:rsidR="00375685" w:rsidRPr="00712CD2">
        <w:rPr>
          <w:rFonts w:ascii="Arial" w:eastAsia="Calibri" w:hAnsi="Arial" w:cs="Arial"/>
          <w:sz w:val="24"/>
          <w:szCs w:val="24"/>
          <w:lang w:val="en-ZA"/>
        </w:rPr>
        <w:t>was</w:t>
      </w:r>
      <w:r w:rsidR="009C737F" w:rsidRPr="00712CD2">
        <w:rPr>
          <w:rFonts w:ascii="Arial" w:eastAsia="Calibri" w:hAnsi="Arial" w:cs="Arial"/>
          <w:sz w:val="24"/>
          <w:szCs w:val="24"/>
          <w:lang w:val="en-ZA"/>
        </w:rPr>
        <w:t xml:space="preserve"> direct</w:t>
      </w:r>
      <w:r w:rsidR="00060DD1" w:rsidRPr="00712CD2">
        <w:rPr>
          <w:rFonts w:ascii="Arial" w:eastAsia="Calibri" w:hAnsi="Arial" w:cs="Arial"/>
          <w:sz w:val="24"/>
          <w:szCs w:val="24"/>
          <w:lang w:val="en-ZA"/>
        </w:rPr>
        <w:t>,</w:t>
      </w:r>
      <w:r w:rsidR="009C737F" w:rsidRPr="00712CD2">
        <w:rPr>
          <w:rFonts w:ascii="Arial" w:eastAsia="Calibri" w:hAnsi="Arial" w:cs="Arial"/>
          <w:sz w:val="24"/>
          <w:szCs w:val="24"/>
          <w:lang w:val="en-ZA"/>
        </w:rPr>
        <w:t xml:space="preserve"> forceful </w:t>
      </w:r>
      <w:r w:rsidR="00060DD1" w:rsidRPr="00712CD2">
        <w:rPr>
          <w:rFonts w:ascii="Arial" w:eastAsia="Calibri" w:hAnsi="Arial" w:cs="Arial"/>
          <w:sz w:val="24"/>
          <w:szCs w:val="24"/>
          <w:lang w:val="en-ZA"/>
        </w:rPr>
        <w:t>and combative</w:t>
      </w:r>
      <w:r w:rsidR="009C737F" w:rsidRPr="00712CD2">
        <w:rPr>
          <w:rFonts w:ascii="Arial" w:eastAsia="Calibri" w:hAnsi="Arial" w:cs="Arial"/>
          <w:sz w:val="24"/>
          <w:szCs w:val="24"/>
          <w:lang w:val="en-ZA"/>
        </w:rPr>
        <w:t xml:space="preserve">. </w:t>
      </w:r>
      <w:r w:rsidR="008127C9" w:rsidRPr="00712CD2">
        <w:rPr>
          <w:rFonts w:ascii="Arial" w:eastAsia="Calibri" w:hAnsi="Arial" w:cs="Arial"/>
          <w:sz w:val="24"/>
          <w:szCs w:val="24"/>
          <w:lang w:val="en-ZA"/>
        </w:rPr>
        <w:t>Mr Baloyi, in his interview</w:t>
      </w:r>
      <w:r w:rsidR="000B5769" w:rsidRPr="00712CD2">
        <w:rPr>
          <w:rFonts w:ascii="Arial" w:eastAsia="Calibri" w:hAnsi="Arial" w:cs="Arial"/>
          <w:sz w:val="24"/>
          <w:szCs w:val="24"/>
          <w:lang w:val="en-ZA"/>
        </w:rPr>
        <w:t xml:space="preserve"> </w:t>
      </w:r>
      <w:r w:rsidR="00597BA3">
        <w:rPr>
          <w:rFonts w:ascii="Arial" w:eastAsia="Calibri" w:hAnsi="Arial" w:cs="Arial"/>
          <w:sz w:val="24"/>
          <w:szCs w:val="24"/>
          <w:lang w:val="en-ZA"/>
        </w:rPr>
        <w:t xml:space="preserve">with CNBC on 2 August 2019 </w:t>
      </w:r>
      <w:r w:rsidR="000B5769" w:rsidRPr="00712CD2">
        <w:rPr>
          <w:rFonts w:ascii="Arial" w:eastAsia="Calibri" w:hAnsi="Arial" w:cs="Arial"/>
          <w:sz w:val="24"/>
          <w:szCs w:val="24"/>
          <w:lang w:val="en-ZA"/>
        </w:rPr>
        <w:t>spoke lawfully, reasonably and fairly</w:t>
      </w:r>
      <w:r w:rsidR="00597BA3">
        <w:rPr>
          <w:rFonts w:ascii="Arial" w:eastAsia="Calibri" w:hAnsi="Arial" w:cs="Arial"/>
          <w:sz w:val="24"/>
          <w:szCs w:val="24"/>
          <w:lang w:val="en-ZA"/>
        </w:rPr>
        <w:t>.</w:t>
      </w:r>
      <w:r w:rsidR="000B5769" w:rsidRPr="00712CD2">
        <w:rPr>
          <w:rFonts w:ascii="Arial" w:eastAsia="Calibri" w:hAnsi="Arial" w:cs="Arial"/>
          <w:sz w:val="24"/>
          <w:szCs w:val="24"/>
          <w:lang w:val="en-ZA"/>
        </w:rPr>
        <w:t xml:space="preserve"> </w:t>
      </w:r>
    </w:p>
    <w:p w14:paraId="7392ACD2" w14:textId="4841D2E1" w:rsidR="00137C46" w:rsidRDefault="008127C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 </w:t>
      </w:r>
      <w:r w:rsidR="009C737F" w:rsidRPr="00712CD2">
        <w:rPr>
          <w:rFonts w:ascii="Arial" w:eastAsia="Calibri" w:hAnsi="Arial" w:cs="Arial"/>
          <w:sz w:val="24"/>
          <w:szCs w:val="24"/>
          <w:lang w:val="en-ZA"/>
        </w:rPr>
        <w:t xml:space="preserve">The </w:t>
      </w:r>
      <w:r w:rsidR="00375685" w:rsidRPr="00712CD2">
        <w:rPr>
          <w:rFonts w:ascii="Arial" w:eastAsia="Calibri" w:hAnsi="Arial" w:cs="Arial"/>
          <w:sz w:val="24"/>
          <w:szCs w:val="24"/>
          <w:lang w:val="en-ZA"/>
        </w:rPr>
        <w:t>third</w:t>
      </w:r>
      <w:r w:rsidR="009C737F" w:rsidRPr="00712CD2">
        <w:rPr>
          <w:rFonts w:ascii="Arial" w:eastAsia="Calibri" w:hAnsi="Arial" w:cs="Arial"/>
          <w:sz w:val="24"/>
          <w:szCs w:val="24"/>
          <w:lang w:val="en-ZA"/>
        </w:rPr>
        <w:t xml:space="preserve"> claim falls to be dismissed. </w:t>
      </w:r>
    </w:p>
    <w:p w14:paraId="2043E206" w14:textId="77777777" w:rsidR="007604CC" w:rsidRDefault="007604CC" w:rsidP="007604CC">
      <w:pPr>
        <w:pStyle w:val="ListParagraph"/>
        <w:spacing w:after="200" w:line="480" w:lineRule="auto"/>
        <w:ind w:left="502"/>
        <w:jc w:val="both"/>
        <w:rPr>
          <w:rFonts w:ascii="Arial" w:eastAsia="Calibri" w:hAnsi="Arial" w:cs="Arial"/>
          <w:sz w:val="24"/>
          <w:szCs w:val="24"/>
          <w:lang w:val="en-ZA"/>
        </w:rPr>
      </w:pPr>
    </w:p>
    <w:p w14:paraId="30D08FAC" w14:textId="676C7E9A" w:rsidR="007604CC" w:rsidRPr="007604CC" w:rsidRDefault="007604CC" w:rsidP="007604CC">
      <w:p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CONCLUSION ON THE MAIN ISSUES</w:t>
      </w:r>
    </w:p>
    <w:p w14:paraId="14098475" w14:textId="42DA1243" w:rsidR="00B84413" w:rsidRDefault="00B84413"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Mr </w:t>
      </w:r>
      <w:proofErr w:type="spellStart"/>
      <w:r>
        <w:rPr>
          <w:rFonts w:ascii="Arial" w:eastAsia="Calibri" w:hAnsi="Arial" w:cs="Arial"/>
          <w:sz w:val="24"/>
          <w:szCs w:val="24"/>
          <w:lang w:val="en-ZA"/>
        </w:rPr>
        <w:t>Moyo</w:t>
      </w:r>
      <w:proofErr w:type="spellEnd"/>
      <w:r>
        <w:rPr>
          <w:rFonts w:ascii="Arial" w:eastAsia="Calibri" w:hAnsi="Arial" w:cs="Arial"/>
          <w:sz w:val="24"/>
          <w:szCs w:val="24"/>
          <w:lang w:val="en-ZA"/>
        </w:rPr>
        <w:t xml:space="preserve"> has failed to produce any evidence on which it could be held that Old Mutual has done anything wrongful.</w:t>
      </w:r>
    </w:p>
    <w:p w14:paraId="42FB67BC" w14:textId="678AF112" w:rsidR="007604CC" w:rsidRPr="00712CD2" w:rsidRDefault="007604CC"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I make no credibility finding against any of the three persons who testified. In the main, my task has been to examine </w:t>
      </w:r>
      <w:r w:rsidR="009D15FE">
        <w:rPr>
          <w:rFonts w:ascii="Arial" w:eastAsia="Calibri" w:hAnsi="Arial" w:cs="Arial"/>
          <w:sz w:val="24"/>
          <w:szCs w:val="24"/>
          <w:lang w:val="en-ZA"/>
        </w:rPr>
        <w:t>whether</w:t>
      </w:r>
      <w:r>
        <w:rPr>
          <w:rFonts w:ascii="Arial" w:eastAsia="Calibri" w:hAnsi="Arial" w:cs="Arial"/>
          <w:sz w:val="24"/>
          <w:szCs w:val="24"/>
          <w:lang w:val="en-ZA"/>
        </w:rPr>
        <w:t xml:space="preserve"> </w:t>
      </w:r>
      <w:r w:rsidR="0029187C">
        <w:rPr>
          <w:rFonts w:ascii="Arial" w:eastAsia="Calibri" w:hAnsi="Arial" w:cs="Arial"/>
          <w:sz w:val="24"/>
          <w:szCs w:val="24"/>
          <w:lang w:val="en-ZA"/>
        </w:rPr>
        <w:t xml:space="preserve">or not </w:t>
      </w:r>
      <w:r>
        <w:rPr>
          <w:rFonts w:ascii="Arial" w:eastAsia="Calibri" w:hAnsi="Arial" w:cs="Arial"/>
          <w:sz w:val="24"/>
          <w:szCs w:val="24"/>
          <w:lang w:val="en-ZA"/>
        </w:rPr>
        <w:t xml:space="preserve">Mr </w:t>
      </w:r>
      <w:proofErr w:type="spellStart"/>
      <w:r>
        <w:rPr>
          <w:rFonts w:ascii="Arial" w:eastAsia="Calibri" w:hAnsi="Arial" w:cs="Arial"/>
          <w:sz w:val="24"/>
          <w:szCs w:val="24"/>
          <w:lang w:val="en-ZA"/>
        </w:rPr>
        <w:t>Moyo’s</w:t>
      </w:r>
      <w:proofErr w:type="spellEnd"/>
      <w:r>
        <w:rPr>
          <w:rFonts w:ascii="Arial" w:eastAsia="Calibri" w:hAnsi="Arial" w:cs="Arial"/>
          <w:sz w:val="24"/>
          <w:szCs w:val="24"/>
          <w:lang w:val="en-ZA"/>
        </w:rPr>
        <w:t xml:space="preserve"> interpretation of events </w:t>
      </w:r>
      <w:r>
        <w:rPr>
          <w:rFonts w:ascii="Arial" w:eastAsia="Calibri" w:hAnsi="Arial" w:cs="Arial"/>
          <w:sz w:val="24"/>
          <w:szCs w:val="24"/>
          <w:lang w:val="en-ZA"/>
        </w:rPr>
        <w:lastRenderedPageBreak/>
        <w:t xml:space="preserve">amounts </w:t>
      </w:r>
      <w:proofErr w:type="gramStart"/>
      <w:r>
        <w:rPr>
          <w:rFonts w:ascii="Arial" w:eastAsia="Calibri" w:hAnsi="Arial" w:cs="Arial"/>
          <w:sz w:val="24"/>
          <w:szCs w:val="24"/>
          <w:lang w:val="en-ZA"/>
        </w:rPr>
        <w:t>to  causes</w:t>
      </w:r>
      <w:proofErr w:type="gramEnd"/>
      <w:r>
        <w:rPr>
          <w:rFonts w:ascii="Arial" w:eastAsia="Calibri" w:hAnsi="Arial" w:cs="Arial"/>
          <w:sz w:val="24"/>
          <w:szCs w:val="24"/>
          <w:lang w:val="en-ZA"/>
        </w:rPr>
        <w:t xml:space="preserve"> of action as he alleges. </w:t>
      </w:r>
      <w:r w:rsidR="009D15FE">
        <w:rPr>
          <w:rFonts w:ascii="Arial" w:eastAsia="Calibri" w:hAnsi="Arial" w:cs="Arial"/>
          <w:sz w:val="24"/>
          <w:szCs w:val="24"/>
          <w:lang w:val="en-ZA"/>
        </w:rPr>
        <w:t>F</w:t>
      </w:r>
      <w:r>
        <w:rPr>
          <w:rFonts w:ascii="Arial" w:eastAsia="Calibri" w:hAnsi="Arial" w:cs="Arial"/>
          <w:sz w:val="24"/>
          <w:szCs w:val="24"/>
          <w:lang w:val="en-ZA"/>
        </w:rPr>
        <w:t xml:space="preserve">or the reasons stated above, Mr </w:t>
      </w:r>
      <w:proofErr w:type="spellStart"/>
      <w:r>
        <w:rPr>
          <w:rFonts w:ascii="Arial" w:eastAsia="Calibri" w:hAnsi="Arial" w:cs="Arial"/>
          <w:sz w:val="24"/>
          <w:szCs w:val="24"/>
          <w:lang w:val="en-ZA"/>
        </w:rPr>
        <w:t>Moyo’s</w:t>
      </w:r>
      <w:proofErr w:type="spellEnd"/>
      <w:r>
        <w:rPr>
          <w:rFonts w:ascii="Arial" w:eastAsia="Calibri" w:hAnsi="Arial" w:cs="Arial"/>
          <w:sz w:val="24"/>
          <w:szCs w:val="24"/>
          <w:lang w:val="en-ZA"/>
        </w:rPr>
        <w:t xml:space="preserve"> case is not one which could lead to a finding for him.</w:t>
      </w:r>
    </w:p>
    <w:p w14:paraId="4DBF22E6" w14:textId="77777777" w:rsidR="00503BAC" w:rsidRPr="00712CD2" w:rsidRDefault="00503BAC" w:rsidP="005F6F3F">
      <w:pPr>
        <w:pStyle w:val="ListParagraph"/>
        <w:spacing w:after="200" w:line="480" w:lineRule="auto"/>
        <w:jc w:val="both"/>
        <w:rPr>
          <w:rFonts w:ascii="Arial" w:eastAsia="Calibri" w:hAnsi="Arial" w:cs="Arial"/>
          <w:sz w:val="24"/>
          <w:szCs w:val="24"/>
          <w:lang w:val="en-ZA"/>
        </w:rPr>
      </w:pPr>
    </w:p>
    <w:p w14:paraId="5B04620C" w14:textId="5C5A8337" w:rsidR="0067608A" w:rsidRPr="002022D7" w:rsidRDefault="002022D7" w:rsidP="002022D7">
      <w:p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137C46" w:rsidRPr="002022D7">
        <w:rPr>
          <w:rFonts w:ascii="Arial" w:eastAsia="Calibri" w:hAnsi="Arial" w:cs="Arial"/>
          <w:sz w:val="24"/>
          <w:szCs w:val="24"/>
          <w:lang w:val="en-ZA"/>
        </w:rPr>
        <w:t>RES JUDICATA</w:t>
      </w:r>
      <w:r w:rsidRPr="002022D7">
        <w:rPr>
          <w:rFonts w:ascii="Arial" w:eastAsia="Calibri" w:hAnsi="Arial" w:cs="Arial"/>
          <w:sz w:val="24"/>
          <w:szCs w:val="24"/>
          <w:lang w:val="en-ZA"/>
        </w:rPr>
        <w:t>,</w:t>
      </w:r>
      <w:r w:rsidR="00137C46" w:rsidRPr="002022D7">
        <w:rPr>
          <w:rFonts w:ascii="Arial" w:eastAsia="Calibri" w:hAnsi="Arial" w:cs="Arial"/>
          <w:sz w:val="24"/>
          <w:szCs w:val="24"/>
          <w:lang w:val="en-ZA"/>
        </w:rPr>
        <w:t xml:space="preserve"> ISSUE ESTOPPEL</w:t>
      </w:r>
      <w:r w:rsidR="001F4C5D" w:rsidRPr="002022D7">
        <w:rPr>
          <w:rFonts w:ascii="Arial" w:eastAsia="Calibri" w:hAnsi="Arial" w:cs="Arial"/>
          <w:sz w:val="24"/>
          <w:szCs w:val="24"/>
          <w:lang w:val="en-ZA"/>
        </w:rPr>
        <w:t xml:space="preserve"> </w:t>
      </w:r>
      <w:r>
        <w:rPr>
          <w:rFonts w:ascii="Arial" w:eastAsia="Calibri" w:hAnsi="Arial" w:cs="Arial"/>
          <w:sz w:val="24"/>
          <w:szCs w:val="24"/>
          <w:lang w:val="en-ZA"/>
        </w:rPr>
        <w:t>and</w:t>
      </w:r>
      <w:r w:rsidRPr="002022D7">
        <w:rPr>
          <w:rFonts w:ascii="Arial" w:eastAsia="Calibri" w:hAnsi="Arial" w:cs="Arial"/>
          <w:sz w:val="24"/>
          <w:szCs w:val="24"/>
          <w:lang w:val="en-ZA"/>
        </w:rPr>
        <w:t xml:space="preserve"> STARE DECIS</w:t>
      </w:r>
      <w:r w:rsidR="00EF75FC">
        <w:rPr>
          <w:rFonts w:ascii="Arial" w:eastAsia="Calibri" w:hAnsi="Arial" w:cs="Arial"/>
          <w:sz w:val="24"/>
          <w:szCs w:val="24"/>
          <w:lang w:val="en-ZA"/>
        </w:rPr>
        <w:t>I</w:t>
      </w:r>
      <w:r w:rsidRPr="002022D7">
        <w:rPr>
          <w:rFonts w:ascii="Arial" w:eastAsia="Calibri" w:hAnsi="Arial" w:cs="Arial"/>
          <w:sz w:val="24"/>
          <w:szCs w:val="24"/>
          <w:lang w:val="en-ZA"/>
        </w:rPr>
        <w:t>S</w:t>
      </w:r>
      <w:r w:rsidR="001F4C5D" w:rsidRPr="002022D7">
        <w:rPr>
          <w:rFonts w:ascii="Arial" w:eastAsia="Calibri" w:hAnsi="Arial" w:cs="Arial"/>
          <w:sz w:val="24"/>
          <w:szCs w:val="24"/>
          <w:lang w:val="en-ZA"/>
        </w:rPr>
        <w:t xml:space="preserve"> </w:t>
      </w:r>
    </w:p>
    <w:p w14:paraId="1961E595" w14:textId="506A9182" w:rsidR="008C02A8" w:rsidRPr="00712CD2" w:rsidRDefault="00AF5501"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abandonment by Mr </w:t>
      </w:r>
      <w:proofErr w:type="spellStart"/>
      <w:r w:rsidRPr="00712CD2">
        <w:rPr>
          <w:rFonts w:ascii="Arial" w:eastAsia="Calibri" w:hAnsi="Arial" w:cs="Arial"/>
          <w:sz w:val="24"/>
          <w:szCs w:val="24"/>
          <w:lang w:val="en-ZA"/>
        </w:rPr>
        <w:t>Moyo</w:t>
      </w:r>
      <w:proofErr w:type="spellEnd"/>
      <w:r w:rsidRPr="00712CD2">
        <w:rPr>
          <w:rFonts w:ascii="Arial" w:eastAsia="Calibri" w:hAnsi="Arial" w:cs="Arial"/>
          <w:sz w:val="24"/>
          <w:szCs w:val="24"/>
          <w:lang w:val="en-ZA"/>
        </w:rPr>
        <w:t xml:space="preserve"> of his main claim for re-instatement did not do away with the need to deal with res judicata</w:t>
      </w:r>
      <w:r w:rsidR="001853B4">
        <w:rPr>
          <w:rFonts w:ascii="Arial" w:eastAsia="Calibri" w:hAnsi="Arial" w:cs="Arial"/>
          <w:sz w:val="24"/>
          <w:szCs w:val="24"/>
          <w:lang w:val="en-ZA"/>
        </w:rPr>
        <w:t xml:space="preserve">, </w:t>
      </w:r>
      <w:r w:rsidR="00566565" w:rsidRPr="00712CD2">
        <w:rPr>
          <w:rFonts w:ascii="Arial" w:eastAsia="Calibri" w:hAnsi="Arial" w:cs="Arial"/>
          <w:sz w:val="24"/>
          <w:szCs w:val="24"/>
          <w:lang w:val="en-ZA"/>
        </w:rPr>
        <w:t xml:space="preserve">issue estoppel </w:t>
      </w:r>
      <w:r w:rsidR="001853B4">
        <w:rPr>
          <w:rFonts w:ascii="Arial" w:eastAsia="Calibri" w:hAnsi="Arial" w:cs="Arial"/>
          <w:sz w:val="24"/>
          <w:szCs w:val="24"/>
          <w:lang w:val="en-ZA"/>
        </w:rPr>
        <w:t>and stare decisis.</w:t>
      </w:r>
      <w:r w:rsidR="000B5769" w:rsidRPr="00712CD2">
        <w:rPr>
          <w:rFonts w:ascii="Arial" w:eastAsia="Calibri" w:hAnsi="Arial" w:cs="Arial"/>
          <w:sz w:val="24"/>
          <w:szCs w:val="24"/>
          <w:lang w:val="en-ZA"/>
        </w:rPr>
        <w:t xml:space="preserve"> This </w:t>
      </w:r>
      <w:proofErr w:type="gramStart"/>
      <w:r w:rsidR="00136A36">
        <w:rPr>
          <w:rFonts w:ascii="Arial" w:eastAsia="Calibri" w:hAnsi="Arial" w:cs="Arial"/>
          <w:sz w:val="24"/>
          <w:szCs w:val="24"/>
          <w:lang w:val="en-ZA"/>
        </w:rPr>
        <w:t xml:space="preserve">is </w:t>
      </w:r>
      <w:r w:rsidR="000B5769" w:rsidRPr="00712CD2">
        <w:rPr>
          <w:rFonts w:ascii="Arial" w:eastAsia="Calibri" w:hAnsi="Arial" w:cs="Arial"/>
          <w:sz w:val="24"/>
          <w:szCs w:val="24"/>
          <w:lang w:val="en-ZA"/>
        </w:rPr>
        <w:t xml:space="preserve"> because</w:t>
      </w:r>
      <w:proofErr w:type="gramEnd"/>
      <w:r w:rsidR="000B5769" w:rsidRPr="00712CD2">
        <w:rPr>
          <w:rFonts w:ascii="Arial" w:eastAsia="Calibri" w:hAnsi="Arial" w:cs="Arial"/>
          <w:sz w:val="24"/>
          <w:szCs w:val="24"/>
          <w:lang w:val="en-ZA"/>
        </w:rPr>
        <w:t xml:space="preserve"> the alternative claim for damages in </w:t>
      </w:r>
      <w:r w:rsidR="00751D7D">
        <w:rPr>
          <w:rFonts w:ascii="Arial" w:eastAsia="Calibri" w:hAnsi="Arial" w:cs="Arial"/>
          <w:sz w:val="24"/>
          <w:szCs w:val="24"/>
          <w:lang w:val="en-ZA"/>
        </w:rPr>
        <w:t xml:space="preserve">the main </w:t>
      </w:r>
      <w:r w:rsidR="000B5769" w:rsidRPr="00712CD2">
        <w:rPr>
          <w:rFonts w:ascii="Arial" w:eastAsia="Calibri" w:hAnsi="Arial" w:cs="Arial"/>
          <w:sz w:val="24"/>
          <w:szCs w:val="24"/>
          <w:lang w:val="en-ZA"/>
        </w:rPr>
        <w:t xml:space="preserve">claim is premised on the </w:t>
      </w:r>
      <w:r w:rsidR="00597BA3">
        <w:rPr>
          <w:rFonts w:ascii="Arial" w:eastAsia="Calibri" w:hAnsi="Arial" w:cs="Arial"/>
          <w:sz w:val="24"/>
          <w:szCs w:val="24"/>
          <w:lang w:val="en-ZA"/>
        </w:rPr>
        <w:t xml:space="preserve">alleged </w:t>
      </w:r>
      <w:r w:rsidR="000B5769" w:rsidRPr="00712CD2">
        <w:rPr>
          <w:rFonts w:ascii="Arial" w:eastAsia="Calibri" w:hAnsi="Arial" w:cs="Arial"/>
          <w:sz w:val="24"/>
          <w:szCs w:val="24"/>
          <w:lang w:val="en-ZA"/>
        </w:rPr>
        <w:t>unlawfulness of the termination.</w:t>
      </w:r>
      <w:r w:rsidRPr="00712CD2">
        <w:rPr>
          <w:rFonts w:ascii="Arial" w:eastAsia="Calibri" w:hAnsi="Arial" w:cs="Arial"/>
          <w:sz w:val="24"/>
          <w:szCs w:val="24"/>
          <w:lang w:val="en-ZA"/>
        </w:rPr>
        <w:t xml:space="preserve"> </w:t>
      </w:r>
      <w:r w:rsidR="001853B4">
        <w:rPr>
          <w:rFonts w:ascii="Arial" w:eastAsia="Calibri" w:hAnsi="Arial" w:cs="Arial"/>
          <w:sz w:val="24"/>
          <w:szCs w:val="24"/>
          <w:lang w:val="en-ZA"/>
        </w:rPr>
        <w:t xml:space="preserve">The subsequent claims rely, as pleaded, </w:t>
      </w:r>
      <w:r w:rsidR="001F02C4">
        <w:rPr>
          <w:rFonts w:ascii="Arial" w:eastAsia="Calibri" w:hAnsi="Arial" w:cs="Arial"/>
          <w:sz w:val="24"/>
          <w:szCs w:val="24"/>
          <w:lang w:val="en-ZA"/>
        </w:rPr>
        <w:t xml:space="preserve">at least partly </w:t>
      </w:r>
      <w:r w:rsidR="001853B4">
        <w:rPr>
          <w:rFonts w:ascii="Arial" w:eastAsia="Calibri" w:hAnsi="Arial" w:cs="Arial"/>
          <w:sz w:val="24"/>
          <w:szCs w:val="24"/>
          <w:lang w:val="en-ZA"/>
        </w:rPr>
        <w:t xml:space="preserve">on </w:t>
      </w:r>
      <w:r w:rsidR="00551C90">
        <w:rPr>
          <w:rFonts w:ascii="Arial" w:eastAsia="Calibri" w:hAnsi="Arial" w:cs="Arial"/>
          <w:sz w:val="24"/>
          <w:szCs w:val="24"/>
          <w:lang w:val="en-ZA"/>
        </w:rPr>
        <w:t xml:space="preserve">the </w:t>
      </w:r>
      <w:r w:rsidR="001853B4">
        <w:rPr>
          <w:rFonts w:ascii="Arial" w:eastAsia="Calibri" w:hAnsi="Arial" w:cs="Arial"/>
          <w:sz w:val="24"/>
          <w:szCs w:val="24"/>
          <w:lang w:val="en-ZA"/>
        </w:rPr>
        <w:t>alleged wrongfulness</w:t>
      </w:r>
      <w:r w:rsidR="001F02C4">
        <w:rPr>
          <w:rFonts w:ascii="Arial" w:eastAsia="Calibri" w:hAnsi="Arial" w:cs="Arial"/>
          <w:sz w:val="24"/>
          <w:szCs w:val="24"/>
          <w:lang w:val="en-ZA"/>
        </w:rPr>
        <w:t xml:space="preserve"> pleaded in the preceding claims.</w:t>
      </w:r>
    </w:p>
    <w:p w14:paraId="6A12F0DE" w14:textId="21D86E82" w:rsidR="000B5769" w:rsidRDefault="000B5769" w:rsidP="005F6F3F">
      <w:pPr>
        <w:pStyle w:val="ListParagraph"/>
        <w:numPr>
          <w:ilvl w:val="0"/>
          <w:numId w:val="9"/>
        </w:numPr>
        <w:spacing w:after="200" w:line="480" w:lineRule="auto"/>
        <w:jc w:val="both"/>
        <w:rPr>
          <w:rFonts w:ascii="Arial" w:eastAsia="Calibri" w:hAnsi="Arial" w:cs="Arial"/>
          <w:sz w:val="24"/>
          <w:szCs w:val="24"/>
          <w:lang w:val="en-ZA"/>
        </w:rPr>
      </w:pPr>
      <w:r w:rsidRPr="00712CD2">
        <w:rPr>
          <w:rFonts w:ascii="Arial" w:eastAsia="Calibri" w:hAnsi="Arial" w:cs="Arial"/>
          <w:sz w:val="24"/>
          <w:szCs w:val="24"/>
          <w:lang w:val="en-ZA"/>
        </w:rPr>
        <w:t xml:space="preserve">The requirements for </w:t>
      </w:r>
      <w:r w:rsidR="001853B4">
        <w:rPr>
          <w:rFonts w:ascii="Arial" w:eastAsia="Calibri" w:hAnsi="Arial" w:cs="Arial"/>
          <w:sz w:val="24"/>
          <w:szCs w:val="24"/>
          <w:lang w:val="en-ZA"/>
        </w:rPr>
        <w:t>the</w:t>
      </w:r>
      <w:r w:rsidRPr="00712CD2">
        <w:rPr>
          <w:rFonts w:ascii="Arial" w:eastAsia="Calibri" w:hAnsi="Arial" w:cs="Arial"/>
          <w:sz w:val="24"/>
          <w:szCs w:val="24"/>
          <w:lang w:val="en-ZA"/>
        </w:rPr>
        <w:t xml:space="preserve"> defence of res judicata </w:t>
      </w:r>
      <w:r w:rsidR="001853B4">
        <w:rPr>
          <w:rFonts w:ascii="Arial" w:eastAsia="Calibri" w:hAnsi="Arial" w:cs="Arial"/>
          <w:sz w:val="24"/>
          <w:szCs w:val="24"/>
          <w:lang w:val="en-ZA"/>
        </w:rPr>
        <w:t xml:space="preserve">are the same parties, the same matter and the same cause of action. It was common cause between the parties that the slight difference in the parties before the Full Court on appeal </w:t>
      </w:r>
      <w:r w:rsidR="0029187C">
        <w:rPr>
          <w:rFonts w:ascii="Arial" w:eastAsia="Calibri" w:hAnsi="Arial" w:cs="Arial"/>
          <w:sz w:val="24"/>
          <w:szCs w:val="24"/>
          <w:lang w:val="en-ZA"/>
        </w:rPr>
        <w:t xml:space="preserve">and in the present action </w:t>
      </w:r>
      <w:r w:rsidR="001853B4">
        <w:rPr>
          <w:rFonts w:ascii="Arial" w:eastAsia="Calibri" w:hAnsi="Arial" w:cs="Arial"/>
          <w:sz w:val="24"/>
          <w:szCs w:val="24"/>
          <w:lang w:val="en-ZA"/>
        </w:rPr>
        <w:t>would make no difference to this question. The main issue decided by the Full Court was that the termination o</w:t>
      </w:r>
      <w:r w:rsidR="00F856D7">
        <w:rPr>
          <w:rFonts w:ascii="Arial" w:eastAsia="Calibri" w:hAnsi="Arial" w:cs="Arial"/>
          <w:sz w:val="24"/>
          <w:szCs w:val="24"/>
          <w:lang w:val="en-ZA"/>
        </w:rPr>
        <w:t>n</w:t>
      </w:r>
      <w:r w:rsidR="001853B4">
        <w:rPr>
          <w:rFonts w:ascii="Arial" w:eastAsia="Calibri" w:hAnsi="Arial" w:cs="Arial"/>
          <w:sz w:val="24"/>
          <w:szCs w:val="24"/>
          <w:lang w:val="en-ZA"/>
        </w:rPr>
        <w:t xml:space="preserve"> 17 June 2019 was lawful. The </w:t>
      </w:r>
      <w:r w:rsidR="00254716">
        <w:rPr>
          <w:rFonts w:ascii="Arial" w:eastAsia="Calibri" w:hAnsi="Arial" w:cs="Arial"/>
          <w:sz w:val="24"/>
          <w:szCs w:val="24"/>
          <w:lang w:val="en-ZA"/>
        </w:rPr>
        <w:t xml:space="preserve">present </w:t>
      </w:r>
      <w:r w:rsidR="00933C27">
        <w:rPr>
          <w:rFonts w:ascii="Arial" w:eastAsia="Calibri" w:hAnsi="Arial" w:cs="Arial"/>
          <w:sz w:val="24"/>
          <w:szCs w:val="24"/>
          <w:lang w:val="en-ZA"/>
        </w:rPr>
        <w:t xml:space="preserve">claim for damages for wrongful termination </w:t>
      </w:r>
      <w:r w:rsidR="001853B4">
        <w:rPr>
          <w:rFonts w:ascii="Arial" w:eastAsia="Calibri" w:hAnsi="Arial" w:cs="Arial"/>
          <w:sz w:val="24"/>
          <w:szCs w:val="24"/>
          <w:lang w:val="en-ZA"/>
        </w:rPr>
        <w:t xml:space="preserve">is the obverse of </w:t>
      </w:r>
      <w:r w:rsidR="00933C27">
        <w:rPr>
          <w:rFonts w:ascii="Arial" w:eastAsia="Calibri" w:hAnsi="Arial" w:cs="Arial"/>
          <w:sz w:val="24"/>
          <w:szCs w:val="24"/>
          <w:lang w:val="en-ZA"/>
        </w:rPr>
        <w:t>the now abandoned main claim for re-instatement</w:t>
      </w:r>
      <w:r w:rsidR="001853B4">
        <w:rPr>
          <w:rFonts w:ascii="Arial" w:eastAsia="Calibri" w:hAnsi="Arial" w:cs="Arial"/>
          <w:sz w:val="24"/>
          <w:szCs w:val="24"/>
          <w:lang w:val="en-ZA"/>
        </w:rPr>
        <w:t>. Both are predicated on the alleged wrongfulness of the termination on 17 June 2019.</w:t>
      </w:r>
      <w:r w:rsidR="00C0654B">
        <w:rPr>
          <w:rFonts w:ascii="Arial" w:eastAsia="Calibri" w:hAnsi="Arial" w:cs="Arial"/>
          <w:sz w:val="24"/>
          <w:szCs w:val="24"/>
          <w:lang w:val="en-ZA"/>
        </w:rPr>
        <w:t xml:space="preserve"> The requirements for res judicata are met. It follows that the defence of issue estoppel, a relaxed discretionary form of res judicata are fulfilled. I am bound by the decision of the Full Court with which I respectfully agree.</w:t>
      </w:r>
    </w:p>
    <w:p w14:paraId="574927BC" w14:textId="246EB0DB" w:rsidR="00933C27" w:rsidRPr="00712CD2" w:rsidRDefault="00933C27" w:rsidP="005F6F3F">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This finding provides a defence to all claims to the extent that they rely on wrongful termination of employment.</w:t>
      </w:r>
    </w:p>
    <w:p w14:paraId="0785C8EE" w14:textId="4DBD32BB" w:rsidR="000B5769" w:rsidRPr="00C0654B" w:rsidRDefault="000B5769" w:rsidP="00C0654B">
      <w:pPr>
        <w:spacing w:after="200" w:line="480" w:lineRule="auto"/>
        <w:ind w:left="142"/>
        <w:jc w:val="both"/>
        <w:rPr>
          <w:rFonts w:ascii="Arial" w:eastAsia="Calibri" w:hAnsi="Arial" w:cs="Arial"/>
          <w:sz w:val="24"/>
          <w:szCs w:val="24"/>
          <w:lang w:val="en-ZA"/>
        </w:rPr>
      </w:pPr>
    </w:p>
    <w:p w14:paraId="5D1C400A" w14:textId="77777777" w:rsidR="00941B13" w:rsidRPr="00712CD2" w:rsidRDefault="00941B13" w:rsidP="005F6F3F">
      <w:pPr>
        <w:spacing w:after="200" w:line="480" w:lineRule="auto"/>
        <w:jc w:val="both"/>
        <w:rPr>
          <w:rFonts w:ascii="Arial" w:eastAsia="Calibri" w:hAnsi="Arial" w:cs="Arial"/>
          <w:sz w:val="24"/>
          <w:szCs w:val="24"/>
          <w:lang w:val="en-ZA"/>
        </w:rPr>
      </w:pPr>
    </w:p>
    <w:p w14:paraId="3AB0B2EC" w14:textId="3D447358" w:rsidR="00941B13" w:rsidRPr="00712CD2" w:rsidRDefault="00941B13" w:rsidP="002D50DE">
      <w:pPr>
        <w:pStyle w:val="ListParagraph"/>
        <w:spacing w:after="200" w:line="480" w:lineRule="auto"/>
        <w:ind w:left="4822"/>
        <w:jc w:val="both"/>
        <w:rPr>
          <w:rFonts w:ascii="Arial" w:eastAsia="Calibri" w:hAnsi="Arial" w:cs="Arial"/>
          <w:sz w:val="24"/>
          <w:szCs w:val="24"/>
          <w:lang w:val="en-ZA"/>
        </w:rPr>
      </w:pPr>
      <w:r w:rsidRPr="00712CD2">
        <w:rPr>
          <w:rFonts w:ascii="Arial" w:eastAsia="Calibri" w:hAnsi="Arial" w:cs="Arial"/>
          <w:sz w:val="24"/>
          <w:szCs w:val="24"/>
          <w:lang w:val="en-ZA"/>
        </w:rPr>
        <w:t>COSTS</w:t>
      </w:r>
    </w:p>
    <w:p w14:paraId="569C24FB" w14:textId="53F05F7D" w:rsidR="00D67C94" w:rsidRPr="00354C77" w:rsidRDefault="00EF75FC" w:rsidP="00354C77">
      <w:pPr>
        <w:pStyle w:val="ListParagraph"/>
        <w:numPr>
          <w:ilvl w:val="0"/>
          <w:numId w:val="9"/>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Both sides employed two senior and two junior counsel, in my view a reasonable precaution</w:t>
      </w:r>
      <w:r w:rsidR="00136A36">
        <w:rPr>
          <w:rFonts w:ascii="Arial" w:eastAsia="Calibri" w:hAnsi="Arial" w:cs="Arial"/>
          <w:sz w:val="24"/>
          <w:szCs w:val="24"/>
          <w:lang w:val="en-ZA"/>
        </w:rPr>
        <w:t xml:space="preserve">, given the </w:t>
      </w:r>
      <w:r w:rsidR="00CC45CE">
        <w:rPr>
          <w:rFonts w:ascii="Arial" w:eastAsia="Calibri" w:hAnsi="Arial" w:cs="Arial"/>
          <w:sz w:val="24"/>
          <w:szCs w:val="24"/>
          <w:lang w:val="en-ZA"/>
        </w:rPr>
        <w:t xml:space="preserve">issues, the </w:t>
      </w:r>
      <w:r w:rsidR="00136A36">
        <w:rPr>
          <w:rFonts w:ascii="Arial" w:eastAsia="Calibri" w:hAnsi="Arial" w:cs="Arial"/>
          <w:sz w:val="24"/>
          <w:szCs w:val="24"/>
          <w:lang w:val="en-ZA"/>
        </w:rPr>
        <w:t>number of documents and their complexity, the need to canvass related litigation, the amount involved, the issues at stake and the importance to both sides of the case.</w:t>
      </w:r>
    </w:p>
    <w:p w14:paraId="5EAECBD5" w14:textId="21C3BBC4" w:rsidR="00AC7010" w:rsidRPr="00354C77" w:rsidRDefault="00AC7010" w:rsidP="00354C77">
      <w:pPr>
        <w:spacing w:after="200" w:line="480" w:lineRule="auto"/>
        <w:ind w:left="142"/>
        <w:jc w:val="both"/>
        <w:rPr>
          <w:rFonts w:ascii="Arial" w:eastAsia="Calibri" w:hAnsi="Arial" w:cs="Arial"/>
          <w:sz w:val="24"/>
          <w:szCs w:val="24"/>
          <w:lang w:val="en-ZA"/>
        </w:rPr>
      </w:pPr>
    </w:p>
    <w:p w14:paraId="4E171F58" w14:textId="3DE90CB1" w:rsidR="0067608A" w:rsidRPr="00712CD2" w:rsidRDefault="00354C77" w:rsidP="005F6F3F">
      <w:p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 xml:space="preserve">    ORDER </w:t>
      </w:r>
    </w:p>
    <w:p w14:paraId="02B8F4BA" w14:textId="31BE65C8" w:rsidR="00237E57" w:rsidRPr="00136A36" w:rsidRDefault="00136A36" w:rsidP="00136A36">
      <w:pPr>
        <w:pStyle w:val="ListParagraph"/>
        <w:numPr>
          <w:ilvl w:val="0"/>
          <w:numId w:val="10"/>
        </w:numPr>
        <w:spacing w:after="200" w:line="480" w:lineRule="auto"/>
        <w:jc w:val="both"/>
        <w:rPr>
          <w:rFonts w:ascii="Arial" w:eastAsia="Calibri" w:hAnsi="Arial" w:cs="Arial"/>
          <w:sz w:val="24"/>
          <w:szCs w:val="24"/>
          <w:lang w:val="en-ZA"/>
        </w:rPr>
      </w:pPr>
      <w:r>
        <w:rPr>
          <w:rFonts w:ascii="Arial" w:eastAsia="Calibri" w:hAnsi="Arial" w:cs="Arial"/>
          <w:sz w:val="24"/>
          <w:szCs w:val="24"/>
          <w:lang w:val="en-ZA"/>
        </w:rPr>
        <w:t>T</w:t>
      </w:r>
      <w:r w:rsidR="00354C77" w:rsidRPr="00136A36">
        <w:rPr>
          <w:rFonts w:ascii="Arial" w:eastAsia="Calibri" w:hAnsi="Arial" w:cs="Arial"/>
          <w:sz w:val="24"/>
          <w:szCs w:val="24"/>
          <w:lang w:val="en-ZA"/>
        </w:rPr>
        <w:t>he defendants are absolved from the instance.</w:t>
      </w:r>
      <w:r w:rsidR="001F4C5D" w:rsidRPr="00136A36">
        <w:rPr>
          <w:rFonts w:ascii="Arial" w:eastAsia="Calibri" w:hAnsi="Arial" w:cs="Arial"/>
          <w:sz w:val="24"/>
          <w:szCs w:val="24"/>
          <w:lang w:val="en-ZA"/>
        </w:rPr>
        <w:t xml:space="preserve">  </w:t>
      </w:r>
    </w:p>
    <w:p w14:paraId="2EC1FECC" w14:textId="77777777" w:rsidR="00354C77" w:rsidRPr="00354C77" w:rsidRDefault="00354C77" w:rsidP="00354C77">
      <w:pPr>
        <w:pStyle w:val="ListParagraph"/>
        <w:rPr>
          <w:rFonts w:ascii="Arial" w:eastAsia="Calibri" w:hAnsi="Arial" w:cs="Arial"/>
          <w:sz w:val="24"/>
          <w:szCs w:val="24"/>
          <w:lang w:val="en-ZA"/>
        </w:rPr>
      </w:pPr>
    </w:p>
    <w:p w14:paraId="6CD7D2E1" w14:textId="5766B657" w:rsidR="00354C77" w:rsidRPr="00136A36" w:rsidRDefault="00354C77" w:rsidP="00136A36">
      <w:pPr>
        <w:pStyle w:val="ListParagraph"/>
        <w:numPr>
          <w:ilvl w:val="0"/>
          <w:numId w:val="10"/>
        </w:numPr>
        <w:spacing w:after="200" w:line="480" w:lineRule="auto"/>
        <w:jc w:val="both"/>
        <w:rPr>
          <w:rFonts w:ascii="Arial" w:eastAsia="Calibri" w:hAnsi="Arial" w:cs="Arial"/>
          <w:sz w:val="24"/>
          <w:szCs w:val="24"/>
          <w:lang w:val="en-ZA"/>
        </w:rPr>
      </w:pPr>
      <w:r w:rsidRPr="00136A36">
        <w:rPr>
          <w:rFonts w:ascii="Arial" w:eastAsia="Calibri" w:hAnsi="Arial" w:cs="Arial"/>
          <w:sz w:val="24"/>
          <w:szCs w:val="24"/>
          <w:lang w:val="en-ZA"/>
        </w:rPr>
        <w:t>The plaintiff is to pay the defendants’ costs, including those of two senior and two junior counsel.</w:t>
      </w:r>
    </w:p>
    <w:p w14:paraId="5A293506" w14:textId="7C6D5F8D" w:rsidR="001F4C5D" w:rsidRPr="00237E57" w:rsidRDefault="001F4C5D" w:rsidP="00237E57">
      <w:pPr>
        <w:spacing w:after="200" w:line="480" w:lineRule="auto"/>
        <w:ind w:left="330"/>
        <w:rPr>
          <w:rFonts w:ascii="Arial" w:eastAsia="Calibri" w:hAnsi="Arial" w:cs="Arial"/>
          <w:b/>
          <w:sz w:val="24"/>
          <w:szCs w:val="24"/>
          <w:lang w:val="en-ZA"/>
        </w:rPr>
      </w:pPr>
      <w:r w:rsidRPr="00237E57">
        <w:rPr>
          <w:rFonts w:ascii="Arial" w:eastAsia="Calibri" w:hAnsi="Arial" w:cs="Arial"/>
          <w:b/>
          <w:sz w:val="24"/>
          <w:szCs w:val="24"/>
          <w:lang w:val="en-ZA"/>
        </w:rPr>
        <w:t xml:space="preserve">                          </w:t>
      </w:r>
    </w:p>
    <w:p w14:paraId="3523A329" w14:textId="77777777" w:rsidR="00E71CBE" w:rsidRPr="005F6D69" w:rsidRDefault="00E71CBE" w:rsidP="00E71CBE">
      <w:pPr>
        <w:spacing w:line="360" w:lineRule="auto"/>
        <w:rPr>
          <w:rFonts w:ascii="Arial" w:eastAsia="Times New Roman" w:hAnsi="Arial" w:cs="Arial"/>
          <w:bCs/>
          <w:sz w:val="24"/>
          <w:szCs w:val="24"/>
          <w:lang w:val="en-ZA" w:eastAsia="en-ZA"/>
        </w:rPr>
      </w:pPr>
    </w:p>
    <w:p w14:paraId="33373CB4" w14:textId="77777777" w:rsidR="00E71CBE" w:rsidRPr="00855BEE" w:rsidRDefault="00E71CBE" w:rsidP="00E71CBE">
      <w:pPr>
        <w:spacing w:after="200" w:line="360" w:lineRule="auto"/>
        <w:rPr>
          <w:rFonts w:ascii="Arial" w:eastAsia="Calibri" w:hAnsi="Arial" w:cs="Arial"/>
          <w:sz w:val="24"/>
          <w:szCs w:val="24"/>
          <w:lang w:val="en-ZA"/>
        </w:rPr>
      </w:pPr>
    </w:p>
    <w:p w14:paraId="692092F0" w14:textId="77777777" w:rsidR="00E71CBE" w:rsidRPr="00855BEE" w:rsidRDefault="00E71CBE" w:rsidP="00E71CBE">
      <w:pPr>
        <w:spacing w:after="200" w:line="360" w:lineRule="auto"/>
        <w:rPr>
          <w:rFonts w:ascii="Arial" w:eastAsia="Calibri" w:hAnsi="Arial" w:cs="Arial"/>
          <w:b/>
          <w:sz w:val="24"/>
          <w:szCs w:val="24"/>
          <w:lang w:val="en-ZA"/>
        </w:rPr>
      </w:pPr>
    </w:p>
    <w:p w14:paraId="21B20151" w14:textId="1A6843C1" w:rsidR="00E71CBE" w:rsidRPr="003E6C77" w:rsidRDefault="00E71CBE"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HEARD</w:t>
      </w:r>
      <w:r>
        <w:rPr>
          <w:rFonts w:ascii="Arial" w:eastAsia="Calibri" w:hAnsi="Arial" w:cs="Arial"/>
          <w:b/>
          <w:sz w:val="24"/>
          <w:szCs w:val="24"/>
          <w:lang w:val="en-ZA"/>
        </w:rPr>
        <w:tab/>
      </w:r>
      <w:r>
        <w:rPr>
          <w:rFonts w:ascii="Arial" w:eastAsia="Calibri" w:hAnsi="Arial" w:cs="Arial"/>
          <w:b/>
          <w:sz w:val="24"/>
          <w:szCs w:val="24"/>
          <w:lang w:val="en-ZA"/>
        </w:rPr>
        <w:tab/>
        <w:t xml:space="preserve">: </w:t>
      </w:r>
      <w:r w:rsidR="001F4C5D">
        <w:rPr>
          <w:rFonts w:ascii="Arial" w:eastAsia="Calibri" w:hAnsi="Arial" w:cs="Arial"/>
          <w:b/>
          <w:sz w:val="24"/>
          <w:szCs w:val="24"/>
          <w:lang w:val="en-ZA"/>
        </w:rPr>
        <w:t xml:space="preserve"> 17 January </w:t>
      </w:r>
      <w:proofErr w:type="gramStart"/>
      <w:r w:rsidR="00C0654B">
        <w:rPr>
          <w:rFonts w:ascii="Arial" w:eastAsia="Calibri" w:hAnsi="Arial" w:cs="Arial"/>
          <w:b/>
          <w:sz w:val="24"/>
          <w:szCs w:val="24"/>
          <w:lang w:val="en-ZA"/>
        </w:rPr>
        <w:t xml:space="preserve">2022  </w:t>
      </w:r>
      <w:r w:rsidR="00237E57">
        <w:rPr>
          <w:rFonts w:ascii="Arial" w:eastAsia="Calibri" w:hAnsi="Arial" w:cs="Arial"/>
          <w:b/>
          <w:sz w:val="24"/>
          <w:szCs w:val="24"/>
          <w:lang w:val="en-ZA"/>
        </w:rPr>
        <w:t>–</w:t>
      </w:r>
      <w:proofErr w:type="gramEnd"/>
      <w:r w:rsidR="001F4C5D">
        <w:rPr>
          <w:rFonts w:ascii="Arial" w:eastAsia="Calibri" w:hAnsi="Arial" w:cs="Arial"/>
          <w:b/>
          <w:sz w:val="24"/>
          <w:szCs w:val="24"/>
          <w:lang w:val="en-ZA"/>
        </w:rPr>
        <w:t xml:space="preserve"> </w:t>
      </w:r>
      <w:r w:rsidR="00237E57">
        <w:rPr>
          <w:rFonts w:ascii="Arial" w:eastAsia="Calibri" w:hAnsi="Arial" w:cs="Arial"/>
          <w:b/>
          <w:sz w:val="24"/>
          <w:szCs w:val="24"/>
          <w:lang w:val="en-ZA"/>
        </w:rPr>
        <w:t xml:space="preserve"> </w:t>
      </w:r>
      <w:r w:rsidR="00C0654B">
        <w:rPr>
          <w:rFonts w:ascii="Arial" w:eastAsia="Calibri" w:hAnsi="Arial" w:cs="Arial"/>
          <w:b/>
          <w:sz w:val="24"/>
          <w:szCs w:val="24"/>
          <w:lang w:val="en-ZA"/>
        </w:rPr>
        <w:t>27</w:t>
      </w:r>
      <w:r w:rsidR="00237E57">
        <w:rPr>
          <w:rFonts w:ascii="Arial" w:eastAsia="Calibri" w:hAnsi="Arial" w:cs="Arial"/>
          <w:b/>
          <w:sz w:val="24"/>
          <w:szCs w:val="24"/>
          <w:lang w:val="en-ZA"/>
        </w:rPr>
        <w:t xml:space="preserve"> January </w:t>
      </w:r>
      <w:r w:rsidR="001F4C5D">
        <w:rPr>
          <w:rFonts w:ascii="Arial" w:eastAsia="Calibri" w:hAnsi="Arial" w:cs="Arial"/>
          <w:b/>
          <w:sz w:val="24"/>
          <w:szCs w:val="24"/>
          <w:lang w:val="en-ZA"/>
        </w:rPr>
        <w:t>2022</w:t>
      </w:r>
      <w:r>
        <w:rPr>
          <w:rFonts w:ascii="Arial" w:eastAsia="Calibri" w:hAnsi="Arial" w:cs="Arial"/>
          <w:b/>
          <w:sz w:val="24"/>
          <w:szCs w:val="24"/>
          <w:lang w:val="en-ZA"/>
        </w:rPr>
        <w:tab/>
      </w:r>
    </w:p>
    <w:p w14:paraId="44E94B21" w14:textId="124C4CDC" w:rsidR="00E71CBE" w:rsidRDefault="00A74DB9"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JUDGMENT    </w:t>
      </w:r>
      <w:r w:rsidR="00E71CBE">
        <w:rPr>
          <w:rFonts w:ascii="Arial" w:eastAsia="Calibri" w:hAnsi="Arial" w:cs="Arial"/>
          <w:b/>
          <w:sz w:val="24"/>
          <w:szCs w:val="24"/>
          <w:lang w:val="en-ZA"/>
        </w:rPr>
        <w:tab/>
        <w:t>:</w:t>
      </w:r>
      <w:r w:rsidR="001F4C5D">
        <w:rPr>
          <w:rFonts w:ascii="Arial" w:eastAsia="Calibri" w:hAnsi="Arial" w:cs="Arial"/>
          <w:b/>
          <w:sz w:val="24"/>
          <w:szCs w:val="24"/>
          <w:lang w:val="en-ZA"/>
        </w:rPr>
        <w:t xml:space="preserve">   </w:t>
      </w:r>
      <w:r w:rsidR="00551C90">
        <w:rPr>
          <w:rFonts w:ascii="Arial" w:eastAsia="Calibri" w:hAnsi="Arial" w:cs="Arial"/>
          <w:b/>
          <w:sz w:val="24"/>
          <w:szCs w:val="24"/>
          <w:lang w:val="en-ZA"/>
        </w:rPr>
        <w:t>3</w:t>
      </w:r>
      <w:r w:rsidR="00302364">
        <w:rPr>
          <w:rFonts w:ascii="Arial" w:eastAsia="Calibri" w:hAnsi="Arial" w:cs="Arial"/>
          <w:b/>
          <w:sz w:val="24"/>
          <w:szCs w:val="24"/>
          <w:lang w:val="en-ZA"/>
        </w:rPr>
        <w:t>1</w:t>
      </w:r>
      <w:r w:rsidR="00551C90">
        <w:rPr>
          <w:rFonts w:ascii="Arial" w:eastAsia="Calibri" w:hAnsi="Arial" w:cs="Arial"/>
          <w:b/>
          <w:sz w:val="24"/>
          <w:szCs w:val="24"/>
          <w:lang w:val="en-ZA"/>
        </w:rPr>
        <w:t xml:space="preserve"> January </w:t>
      </w:r>
      <w:r w:rsidR="001F4C5D">
        <w:rPr>
          <w:rFonts w:ascii="Arial" w:eastAsia="Calibri" w:hAnsi="Arial" w:cs="Arial"/>
          <w:b/>
          <w:sz w:val="24"/>
          <w:szCs w:val="24"/>
          <w:lang w:val="en-ZA"/>
        </w:rPr>
        <w:t>2022</w:t>
      </w:r>
      <w:r w:rsidR="00E71CBE">
        <w:rPr>
          <w:rFonts w:ascii="Arial" w:eastAsia="Calibri" w:hAnsi="Arial" w:cs="Arial"/>
          <w:b/>
          <w:sz w:val="24"/>
          <w:szCs w:val="24"/>
          <w:lang w:val="en-ZA"/>
        </w:rPr>
        <w:tab/>
      </w:r>
    </w:p>
    <w:p w14:paraId="44F40E80" w14:textId="77777777" w:rsidR="00E71CBE" w:rsidRDefault="00E71CBE" w:rsidP="00E71CBE">
      <w:pPr>
        <w:spacing w:after="200" w:line="480" w:lineRule="auto"/>
        <w:rPr>
          <w:rFonts w:ascii="Arial" w:eastAsia="Calibri" w:hAnsi="Arial" w:cs="Arial"/>
          <w:b/>
          <w:sz w:val="24"/>
          <w:szCs w:val="24"/>
          <w:lang w:val="en-ZA"/>
        </w:rPr>
      </w:pPr>
    </w:p>
    <w:p w14:paraId="6F23F47F" w14:textId="77777777" w:rsidR="001F4C5D" w:rsidRDefault="00E71CBE" w:rsidP="001F4C5D">
      <w:pPr>
        <w:spacing w:after="200" w:line="480" w:lineRule="auto"/>
        <w:rPr>
          <w:rFonts w:ascii="Arial" w:eastAsia="Calibri" w:hAnsi="Arial" w:cs="Arial"/>
          <w:b/>
          <w:sz w:val="24"/>
          <w:szCs w:val="24"/>
          <w:lang w:val="en-ZA"/>
        </w:rPr>
      </w:pPr>
      <w:r>
        <w:rPr>
          <w:rFonts w:ascii="Arial" w:eastAsia="Calibri" w:hAnsi="Arial" w:cs="Arial"/>
          <w:b/>
          <w:sz w:val="24"/>
          <w:szCs w:val="24"/>
          <w:lang w:val="en-ZA"/>
        </w:rPr>
        <w:t>APPEARANCES    :</w:t>
      </w:r>
    </w:p>
    <w:p w14:paraId="7915D5F7" w14:textId="13AA9300" w:rsidR="00E71CBE" w:rsidRDefault="00E71CBE" w:rsidP="001F4C5D">
      <w:pPr>
        <w:spacing w:after="200" w:line="480" w:lineRule="auto"/>
        <w:rPr>
          <w:rFonts w:ascii="Arial" w:eastAsia="Calibri" w:hAnsi="Arial" w:cs="Arial"/>
          <w:b/>
          <w:sz w:val="24"/>
          <w:szCs w:val="24"/>
          <w:lang w:val="en-ZA"/>
        </w:rPr>
      </w:pPr>
      <w:r>
        <w:rPr>
          <w:rFonts w:ascii="Arial" w:eastAsia="Calibri" w:hAnsi="Arial" w:cs="Arial"/>
          <w:b/>
          <w:sz w:val="24"/>
          <w:szCs w:val="24"/>
          <w:lang w:val="en-ZA"/>
        </w:rPr>
        <w:lastRenderedPageBreak/>
        <w:t>PLAINTIFF</w:t>
      </w:r>
      <w:r w:rsidR="001F4C5D">
        <w:rPr>
          <w:rFonts w:ascii="Arial" w:eastAsia="Calibri" w:hAnsi="Arial" w:cs="Arial"/>
          <w:b/>
          <w:sz w:val="24"/>
          <w:szCs w:val="24"/>
          <w:lang w:val="en-ZA"/>
        </w:rPr>
        <w:t xml:space="preserve">                                           </w:t>
      </w:r>
      <w:proofErr w:type="spellStart"/>
      <w:r w:rsidR="001F4C5D">
        <w:rPr>
          <w:rFonts w:ascii="Arial" w:eastAsia="Calibri" w:hAnsi="Arial" w:cs="Arial"/>
          <w:b/>
          <w:sz w:val="24"/>
          <w:szCs w:val="24"/>
          <w:lang w:val="en-ZA"/>
        </w:rPr>
        <w:t>Adv</w:t>
      </w:r>
      <w:proofErr w:type="spellEnd"/>
      <w:r w:rsidR="001F4C5D">
        <w:rPr>
          <w:rFonts w:ascii="Arial" w:eastAsia="Calibri" w:hAnsi="Arial" w:cs="Arial"/>
          <w:b/>
          <w:sz w:val="24"/>
          <w:szCs w:val="24"/>
          <w:lang w:val="en-ZA"/>
        </w:rPr>
        <w:t xml:space="preserve"> D </w:t>
      </w:r>
      <w:proofErr w:type="spellStart"/>
      <w:r w:rsidR="001F4C5D">
        <w:rPr>
          <w:rFonts w:ascii="Arial" w:eastAsia="Calibri" w:hAnsi="Arial" w:cs="Arial"/>
          <w:b/>
          <w:sz w:val="24"/>
          <w:szCs w:val="24"/>
          <w:lang w:val="en-ZA"/>
        </w:rPr>
        <w:t>Mpofu</w:t>
      </w:r>
      <w:proofErr w:type="spellEnd"/>
      <w:r w:rsidR="001F4C5D">
        <w:rPr>
          <w:rFonts w:ascii="Arial" w:eastAsia="Calibri" w:hAnsi="Arial" w:cs="Arial"/>
          <w:b/>
          <w:sz w:val="24"/>
          <w:szCs w:val="24"/>
          <w:lang w:val="en-ZA"/>
        </w:rPr>
        <w:t xml:space="preserve"> SC</w:t>
      </w:r>
    </w:p>
    <w:p w14:paraId="11D6280A" w14:textId="18A1D3F2" w:rsidR="001F4C5D" w:rsidRPr="0067608A" w:rsidRDefault="001F4C5D" w:rsidP="001F4C5D">
      <w:pPr>
        <w:spacing w:after="200" w:line="480" w:lineRule="auto"/>
        <w:rPr>
          <w:rFonts w:ascii="Arial" w:eastAsia="Calibri" w:hAnsi="Arial" w:cs="Arial"/>
          <w:b/>
          <w:sz w:val="24"/>
          <w:szCs w:val="24"/>
          <w:lang w:val="en-ZA"/>
        </w:rPr>
      </w:pPr>
      <w:r w:rsidRPr="0067608A">
        <w:rPr>
          <w:rFonts w:ascii="Arial" w:eastAsia="Calibri" w:hAnsi="Arial" w:cs="Arial"/>
          <w:b/>
          <w:sz w:val="24"/>
          <w:szCs w:val="24"/>
          <w:lang w:val="en-ZA"/>
        </w:rPr>
        <w:t xml:space="preserve">                                                              </w:t>
      </w:r>
      <w:proofErr w:type="spellStart"/>
      <w:r w:rsidRPr="0067608A">
        <w:rPr>
          <w:rFonts w:ascii="Arial" w:eastAsia="Calibri" w:hAnsi="Arial" w:cs="Arial"/>
          <w:b/>
          <w:sz w:val="24"/>
          <w:szCs w:val="24"/>
          <w:lang w:val="en-ZA"/>
        </w:rPr>
        <w:t>Adv</w:t>
      </w:r>
      <w:proofErr w:type="spellEnd"/>
      <w:r w:rsidRPr="0067608A">
        <w:rPr>
          <w:rFonts w:ascii="Arial" w:eastAsia="Calibri" w:hAnsi="Arial" w:cs="Arial"/>
          <w:b/>
          <w:sz w:val="24"/>
          <w:szCs w:val="24"/>
          <w:lang w:val="en-ZA"/>
        </w:rPr>
        <w:t xml:space="preserve"> T </w:t>
      </w:r>
      <w:proofErr w:type="spellStart"/>
      <w:r w:rsidRPr="0067608A">
        <w:rPr>
          <w:rFonts w:ascii="Arial" w:eastAsia="Calibri" w:hAnsi="Arial" w:cs="Arial"/>
          <w:b/>
          <w:sz w:val="24"/>
          <w:szCs w:val="24"/>
          <w:lang w:val="en-ZA"/>
        </w:rPr>
        <w:t>Ngcukaitobi</w:t>
      </w:r>
      <w:proofErr w:type="spellEnd"/>
      <w:r w:rsidRPr="0067608A">
        <w:rPr>
          <w:rFonts w:ascii="Arial" w:eastAsia="Calibri" w:hAnsi="Arial" w:cs="Arial"/>
          <w:b/>
          <w:sz w:val="24"/>
          <w:szCs w:val="24"/>
          <w:lang w:val="en-ZA"/>
        </w:rPr>
        <w:t xml:space="preserve"> SC</w:t>
      </w:r>
    </w:p>
    <w:p w14:paraId="134C9866" w14:textId="73F2BE22" w:rsidR="001F4C5D" w:rsidRDefault="001F4C5D" w:rsidP="001F4C5D">
      <w:pPr>
        <w:spacing w:after="200" w:line="480" w:lineRule="auto"/>
        <w:rPr>
          <w:rFonts w:ascii="Arial" w:eastAsia="Calibri" w:hAnsi="Arial" w:cs="Arial"/>
          <w:b/>
          <w:sz w:val="24"/>
          <w:szCs w:val="24"/>
          <w:lang w:val="en-ZA"/>
        </w:rPr>
      </w:pPr>
      <w:r w:rsidRPr="0067608A">
        <w:rPr>
          <w:rFonts w:ascii="Arial" w:eastAsia="Calibri" w:hAnsi="Arial" w:cs="Arial"/>
          <w:b/>
          <w:sz w:val="24"/>
          <w:szCs w:val="24"/>
          <w:lang w:val="en-ZA"/>
        </w:rPr>
        <w:t xml:space="preserve">                                                              </w:t>
      </w:r>
      <w:proofErr w:type="spellStart"/>
      <w:r w:rsidRPr="0067608A">
        <w:rPr>
          <w:rFonts w:ascii="Arial" w:eastAsia="Calibri" w:hAnsi="Arial" w:cs="Arial"/>
          <w:b/>
          <w:sz w:val="24"/>
          <w:szCs w:val="24"/>
          <w:lang w:val="en-ZA"/>
        </w:rPr>
        <w:t>Adv</w:t>
      </w:r>
      <w:proofErr w:type="spellEnd"/>
      <w:r w:rsidRPr="0067608A">
        <w:rPr>
          <w:rFonts w:ascii="Arial" w:eastAsia="Calibri" w:hAnsi="Arial" w:cs="Arial"/>
          <w:b/>
          <w:sz w:val="24"/>
          <w:szCs w:val="24"/>
          <w:lang w:val="en-ZA"/>
        </w:rPr>
        <w:t xml:space="preserve"> </w:t>
      </w:r>
      <w:r w:rsidR="009F12F1">
        <w:rPr>
          <w:rFonts w:ascii="Arial" w:eastAsia="Calibri" w:hAnsi="Arial" w:cs="Arial"/>
          <w:b/>
          <w:sz w:val="24"/>
          <w:szCs w:val="24"/>
          <w:lang w:val="en-ZA"/>
        </w:rPr>
        <w:t xml:space="preserve">T </w:t>
      </w:r>
      <w:proofErr w:type="spellStart"/>
      <w:r w:rsidR="0006453E">
        <w:rPr>
          <w:rFonts w:ascii="Arial" w:eastAsia="Calibri" w:hAnsi="Arial" w:cs="Arial"/>
          <w:b/>
          <w:sz w:val="24"/>
          <w:szCs w:val="24"/>
          <w:lang w:val="en-ZA"/>
        </w:rPr>
        <w:t>Motloenya</w:t>
      </w:r>
      <w:r w:rsidR="00472768">
        <w:rPr>
          <w:rFonts w:ascii="Arial" w:eastAsia="Calibri" w:hAnsi="Arial" w:cs="Arial"/>
          <w:b/>
          <w:sz w:val="24"/>
          <w:szCs w:val="24"/>
          <w:lang w:val="en-ZA"/>
        </w:rPr>
        <w:t>-</w:t>
      </w:r>
      <w:r w:rsidR="009F12F1">
        <w:rPr>
          <w:rFonts w:ascii="Arial" w:eastAsia="Calibri" w:hAnsi="Arial" w:cs="Arial"/>
          <w:b/>
          <w:sz w:val="24"/>
          <w:szCs w:val="24"/>
          <w:lang w:val="en-ZA"/>
        </w:rPr>
        <w:t>Modise</w:t>
      </w:r>
      <w:proofErr w:type="spellEnd"/>
    </w:p>
    <w:p w14:paraId="10BEE398" w14:textId="607E3A91" w:rsidR="009F12F1" w:rsidRPr="0067608A" w:rsidRDefault="009F12F1" w:rsidP="001F4C5D">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Adv</w:t>
      </w:r>
      <w:proofErr w:type="spellEnd"/>
      <w:r>
        <w:rPr>
          <w:rFonts w:ascii="Arial" w:eastAsia="Calibri" w:hAnsi="Arial" w:cs="Arial"/>
          <w:b/>
          <w:sz w:val="24"/>
          <w:szCs w:val="24"/>
          <w:lang w:val="en-ZA"/>
        </w:rPr>
        <w:t xml:space="preserve"> S </w:t>
      </w:r>
      <w:proofErr w:type="spellStart"/>
      <w:proofErr w:type="gramStart"/>
      <w:r>
        <w:rPr>
          <w:rFonts w:ascii="Arial" w:eastAsia="Calibri" w:hAnsi="Arial" w:cs="Arial"/>
          <w:b/>
          <w:sz w:val="24"/>
          <w:szCs w:val="24"/>
          <w:lang w:val="en-ZA"/>
        </w:rPr>
        <w:t>Gaba</w:t>
      </w:r>
      <w:proofErr w:type="spellEnd"/>
      <w:proofErr w:type="gramEnd"/>
    </w:p>
    <w:p w14:paraId="2496D257" w14:textId="1094177B" w:rsidR="00242F98" w:rsidRDefault="00242F98" w:rsidP="001F4C5D">
      <w:pPr>
        <w:spacing w:after="200" w:line="480" w:lineRule="auto"/>
        <w:rPr>
          <w:rFonts w:ascii="Arial" w:eastAsia="Calibri" w:hAnsi="Arial" w:cs="Arial"/>
          <w:b/>
          <w:sz w:val="24"/>
          <w:szCs w:val="24"/>
          <w:lang w:val="en-ZA"/>
        </w:rPr>
      </w:pPr>
      <w:r w:rsidRPr="00242F98">
        <w:rPr>
          <w:rFonts w:ascii="Arial" w:eastAsia="Calibri" w:hAnsi="Arial" w:cs="Arial"/>
          <w:b/>
          <w:sz w:val="24"/>
          <w:szCs w:val="24"/>
          <w:lang w:val="en-ZA"/>
        </w:rPr>
        <w:t xml:space="preserve">                                                             </w:t>
      </w:r>
      <w:proofErr w:type="spellStart"/>
      <w:r w:rsidRPr="00242F98">
        <w:rPr>
          <w:rFonts w:ascii="Arial" w:eastAsia="Calibri" w:hAnsi="Arial" w:cs="Arial"/>
          <w:b/>
          <w:sz w:val="24"/>
          <w:szCs w:val="24"/>
          <w:lang w:val="en-ZA"/>
        </w:rPr>
        <w:t>Mabuza</w:t>
      </w:r>
      <w:proofErr w:type="spellEnd"/>
      <w:r w:rsidRPr="00242F98">
        <w:rPr>
          <w:rFonts w:ascii="Arial" w:eastAsia="Calibri" w:hAnsi="Arial" w:cs="Arial"/>
          <w:b/>
          <w:sz w:val="24"/>
          <w:szCs w:val="24"/>
          <w:lang w:val="en-ZA"/>
        </w:rPr>
        <w:t xml:space="preserve"> Attorneys</w:t>
      </w:r>
    </w:p>
    <w:p w14:paraId="1C55766B" w14:textId="0C3BCAD2" w:rsidR="00385C02" w:rsidRDefault="00385C02" w:rsidP="001F4C5D">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Mr E </w:t>
      </w:r>
      <w:proofErr w:type="spellStart"/>
      <w:r>
        <w:rPr>
          <w:rFonts w:ascii="Arial" w:eastAsia="Calibri" w:hAnsi="Arial" w:cs="Arial"/>
          <w:b/>
          <w:sz w:val="24"/>
          <w:szCs w:val="24"/>
          <w:lang w:val="en-ZA"/>
        </w:rPr>
        <w:t>Mabuza</w:t>
      </w:r>
      <w:proofErr w:type="spellEnd"/>
    </w:p>
    <w:p w14:paraId="4723A83F" w14:textId="4F18C2F1" w:rsidR="00242F98" w:rsidRDefault="00242F98" w:rsidP="001F4C5D">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Pr="00242F98">
        <w:rPr>
          <w:rFonts w:ascii="Arial" w:eastAsia="Calibri" w:hAnsi="Arial" w:cs="Arial"/>
          <w:b/>
          <w:sz w:val="24"/>
          <w:szCs w:val="24"/>
          <w:lang w:val="en-ZA"/>
        </w:rPr>
        <w:t xml:space="preserve"> </w:t>
      </w:r>
      <w:hyperlink r:id="rId9" w:history="1">
        <w:r w:rsidRPr="00835A4C">
          <w:rPr>
            <w:rStyle w:val="Hyperlink"/>
            <w:rFonts w:ascii="Arial" w:eastAsia="Calibri" w:hAnsi="Arial" w:cs="Arial"/>
            <w:b/>
            <w:sz w:val="24"/>
            <w:szCs w:val="24"/>
            <w:lang w:val="en-ZA"/>
          </w:rPr>
          <w:t>eric@mabuzas.co.za</w:t>
        </w:r>
      </w:hyperlink>
    </w:p>
    <w:p w14:paraId="03FB7CB5" w14:textId="3DDF7187" w:rsidR="00242F98" w:rsidRDefault="00242F98" w:rsidP="001F4C5D">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082 561 1067</w:t>
      </w:r>
    </w:p>
    <w:p w14:paraId="12E77517" w14:textId="77777777" w:rsidR="00242F98" w:rsidRPr="00242F98" w:rsidRDefault="00242F98" w:rsidP="001F4C5D">
      <w:pPr>
        <w:spacing w:after="200" w:line="480" w:lineRule="auto"/>
        <w:rPr>
          <w:rFonts w:ascii="Arial" w:eastAsia="Calibri" w:hAnsi="Arial" w:cs="Arial"/>
          <w:b/>
          <w:sz w:val="24"/>
          <w:szCs w:val="24"/>
          <w:lang w:val="en-ZA"/>
        </w:rPr>
      </w:pPr>
    </w:p>
    <w:p w14:paraId="55BE6BAD" w14:textId="77777777" w:rsidR="00E71CBE" w:rsidRPr="00242F98" w:rsidRDefault="00E71CBE" w:rsidP="00E71CBE">
      <w:pPr>
        <w:spacing w:after="200" w:line="480" w:lineRule="auto"/>
        <w:rPr>
          <w:rFonts w:ascii="Arial" w:eastAsia="Calibri" w:hAnsi="Arial" w:cs="Arial"/>
          <w:b/>
          <w:sz w:val="24"/>
          <w:szCs w:val="24"/>
          <w:lang w:val="en-ZA"/>
        </w:rPr>
      </w:pPr>
    </w:p>
    <w:p w14:paraId="0535AAF0" w14:textId="0D7B1FF2" w:rsidR="00E71CBE" w:rsidRDefault="009F12F1"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E71CBE" w:rsidRPr="00242F98">
        <w:rPr>
          <w:rFonts w:ascii="Arial" w:eastAsia="Calibri" w:hAnsi="Arial" w:cs="Arial"/>
          <w:b/>
          <w:sz w:val="24"/>
          <w:szCs w:val="24"/>
          <w:lang w:val="en-ZA"/>
        </w:rPr>
        <w:t>DEFENDANT</w:t>
      </w:r>
      <w:r w:rsidR="00242F98" w:rsidRPr="00242F98">
        <w:rPr>
          <w:rFonts w:ascii="Arial" w:eastAsia="Calibri" w:hAnsi="Arial" w:cs="Arial"/>
          <w:b/>
          <w:sz w:val="24"/>
          <w:szCs w:val="24"/>
          <w:lang w:val="en-ZA"/>
        </w:rPr>
        <w:t>S</w:t>
      </w:r>
      <w:r w:rsidR="00242F98">
        <w:rPr>
          <w:rFonts w:ascii="Arial" w:eastAsia="Calibri" w:hAnsi="Arial" w:cs="Arial"/>
          <w:b/>
          <w:sz w:val="24"/>
          <w:szCs w:val="24"/>
          <w:lang w:val="en-ZA"/>
        </w:rPr>
        <w:t xml:space="preserve"> </w:t>
      </w:r>
      <w:r w:rsidR="00472768">
        <w:rPr>
          <w:rFonts w:ascii="Arial" w:eastAsia="Calibri" w:hAnsi="Arial" w:cs="Arial"/>
          <w:b/>
          <w:sz w:val="24"/>
          <w:szCs w:val="24"/>
          <w:lang w:val="en-ZA"/>
        </w:rPr>
        <w:t>1-2</w:t>
      </w:r>
      <w:r w:rsidR="00242F98">
        <w:rPr>
          <w:rFonts w:ascii="Arial" w:eastAsia="Calibri" w:hAnsi="Arial" w:cs="Arial"/>
          <w:b/>
          <w:sz w:val="24"/>
          <w:szCs w:val="24"/>
          <w:lang w:val="en-ZA"/>
        </w:rPr>
        <w:t xml:space="preserve">                       </w:t>
      </w:r>
      <w:proofErr w:type="spellStart"/>
      <w:r w:rsidR="00242F98">
        <w:rPr>
          <w:rFonts w:ascii="Arial" w:eastAsia="Calibri" w:hAnsi="Arial" w:cs="Arial"/>
          <w:b/>
          <w:sz w:val="24"/>
          <w:szCs w:val="24"/>
          <w:lang w:val="en-ZA"/>
        </w:rPr>
        <w:t>Adv</w:t>
      </w:r>
      <w:proofErr w:type="spellEnd"/>
      <w:r w:rsidR="00242F98">
        <w:rPr>
          <w:rFonts w:ascii="Arial" w:eastAsia="Calibri" w:hAnsi="Arial" w:cs="Arial"/>
          <w:b/>
          <w:sz w:val="24"/>
          <w:szCs w:val="24"/>
          <w:lang w:val="en-ZA"/>
        </w:rPr>
        <w:t xml:space="preserve"> </w:t>
      </w:r>
      <w:r>
        <w:rPr>
          <w:rFonts w:ascii="Arial" w:eastAsia="Calibri" w:hAnsi="Arial" w:cs="Arial"/>
          <w:b/>
          <w:sz w:val="24"/>
          <w:szCs w:val="24"/>
          <w:lang w:val="en-ZA"/>
        </w:rPr>
        <w:t xml:space="preserve">V </w:t>
      </w:r>
      <w:proofErr w:type="spellStart"/>
      <w:r>
        <w:rPr>
          <w:rFonts w:ascii="Arial" w:eastAsia="Calibri" w:hAnsi="Arial" w:cs="Arial"/>
          <w:b/>
          <w:sz w:val="24"/>
          <w:szCs w:val="24"/>
          <w:lang w:val="en-ZA"/>
        </w:rPr>
        <w:t>Maleka</w:t>
      </w:r>
      <w:proofErr w:type="spellEnd"/>
      <w:r>
        <w:rPr>
          <w:rFonts w:ascii="Arial" w:eastAsia="Calibri" w:hAnsi="Arial" w:cs="Arial"/>
          <w:b/>
          <w:sz w:val="24"/>
          <w:szCs w:val="24"/>
          <w:lang w:val="en-ZA"/>
        </w:rPr>
        <w:t xml:space="preserve"> SC</w:t>
      </w:r>
    </w:p>
    <w:p w14:paraId="7FED5AB6" w14:textId="5F1DA6DC" w:rsidR="009F12F1" w:rsidRDefault="009F12F1"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Adv</w:t>
      </w:r>
      <w:proofErr w:type="spellEnd"/>
      <w:r>
        <w:rPr>
          <w:rFonts w:ascii="Arial" w:eastAsia="Calibri" w:hAnsi="Arial" w:cs="Arial"/>
          <w:b/>
          <w:sz w:val="24"/>
          <w:szCs w:val="24"/>
          <w:lang w:val="en-ZA"/>
        </w:rPr>
        <w:t xml:space="preserve"> N </w:t>
      </w:r>
      <w:proofErr w:type="spellStart"/>
      <w:r>
        <w:rPr>
          <w:rFonts w:ascii="Arial" w:eastAsia="Calibri" w:hAnsi="Arial" w:cs="Arial"/>
          <w:b/>
          <w:sz w:val="24"/>
          <w:szCs w:val="24"/>
          <w:lang w:val="en-ZA"/>
        </w:rPr>
        <w:t>Mayet</w:t>
      </w:r>
      <w:proofErr w:type="spellEnd"/>
    </w:p>
    <w:p w14:paraId="0F972B01" w14:textId="0E1EFF50" w:rsidR="00B408E5" w:rsidRDefault="00B408E5"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Bowmans</w:t>
      </w:r>
      <w:proofErr w:type="spellEnd"/>
    </w:p>
    <w:p w14:paraId="13DD3CCB" w14:textId="0D6D516E" w:rsidR="00242F98" w:rsidRDefault="00242F98"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472768">
        <w:rPr>
          <w:rFonts w:ascii="Arial" w:eastAsia="Calibri" w:hAnsi="Arial" w:cs="Arial"/>
          <w:b/>
          <w:sz w:val="24"/>
          <w:szCs w:val="24"/>
          <w:lang w:val="en-ZA"/>
        </w:rPr>
        <w:t xml:space="preserve">      </w:t>
      </w:r>
    </w:p>
    <w:p w14:paraId="1755A96B" w14:textId="5A2802DB" w:rsidR="00242F98" w:rsidRDefault="009F12F1"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D</w:t>
      </w:r>
      <w:r w:rsidR="00472768">
        <w:rPr>
          <w:rFonts w:ascii="Arial" w:eastAsia="Calibri" w:hAnsi="Arial" w:cs="Arial"/>
          <w:b/>
          <w:sz w:val="24"/>
          <w:szCs w:val="24"/>
          <w:lang w:val="en-ZA"/>
        </w:rPr>
        <w:t>EFENDANTS 3-15</w:t>
      </w:r>
      <w:r w:rsidR="00242F98">
        <w:rPr>
          <w:rFonts w:ascii="Arial" w:eastAsia="Calibri" w:hAnsi="Arial" w:cs="Arial"/>
          <w:b/>
          <w:sz w:val="24"/>
          <w:szCs w:val="24"/>
          <w:lang w:val="en-ZA"/>
        </w:rPr>
        <w:t xml:space="preserve">                      </w:t>
      </w:r>
      <w:proofErr w:type="spellStart"/>
      <w:r w:rsidR="00242F98">
        <w:rPr>
          <w:rFonts w:ascii="Arial" w:eastAsia="Calibri" w:hAnsi="Arial" w:cs="Arial"/>
          <w:b/>
          <w:sz w:val="24"/>
          <w:szCs w:val="24"/>
          <w:lang w:val="en-ZA"/>
        </w:rPr>
        <w:t>Adv</w:t>
      </w:r>
      <w:proofErr w:type="spellEnd"/>
      <w:r w:rsidR="00242F98">
        <w:rPr>
          <w:rFonts w:ascii="Arial" w:eastAsia="Calibri" w:hAnsi="Arial" w:cs="Arial"/>
          <w:b/>
          <w:sz w:val="24"/>
          <w:szCs w:val="24"/>
          <w:lang w:val="en-ZA"/>
        </w:rPr>
        <w:t xml:space="preserve"> </w:t>
      </w:r>
      <w:r>
        <w:rPr>
          <w:rFonts w:ascii="Arial" w:eastAsia="Calibri" w:hAnsi="Arial" w:cs="Arial"/>
          <w:b/>
          <w:sz w:val="24"/>
          <w:szCs w:val="24"/>
          <w:lang w:val="en-ZA"/>
        </w:rPr>
        <w:t xml:space="preserve">W </w:t>
      </w:r>
      <w:proofErr w:type="spellStart"/>
      <w:r>
        <w:rPr>
          <w:rFonts w:ascii="Arial" w:eastAsia="Calibri" w:hAnsi="Arial" w:cs="Arial"/>
          <w:b/>
          <w:sz w:val="24"/>
          <w:szCs w:val="24"/>
          <w:lang w:val="en-ZA"/>
        </w:rPr>
        <w:t>Trengove</w:t>
      </w:r>
      <w:proofErr w:type="spellEnd"/>
      <w:r>
        <w:rPr>
          <w:rFonts w:ascii="Arial" w:eastAsia="Calibri" w:hAnsi="Arial" w:cs="Arial"/>
          <w:b/>
          <w:sz w:val="24"/>
          <w:szCs w:val="24"/>
          <w:lang w:val="en-ZA"/>
        </w:rPr>
        <w:t xml:space="preserve"> SC</w:t>
      </w:r>
    </w:p>
    <w:p w14:paraId="1EF178D2" w14:textId="4E596DBF" w:rsidR="009F12F1" w:rsidRDefault="009F12F1"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Adv</w:t>
      </w:r>
      <w:proofErr w:type="spellEnd"/>
      <w:r>
        <w:rPr>
          <w:rFonts w:ascii="Arial" w:eastAsia="Calibri" w:hAnsi="Arial" w:cs="Arial"/>
          <w:b/>
          <w:sz w:val="24"/>
          <w:szCs w:val="24"/>
          <w:lang w:val="en-ZA"/>
        </w:rPr>
        <w:t xml:space="preserve"> H Raja</w:t>
      </w:r>
    </w:p>
    <w:p w14:paraId="55D182E0" w14:textId="0970A27D" w:rsidR="00242F98" w:rsidRDefault="00242F98"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Bowman</w:t>
      </w:r>
      <w:r w:rsidR="00551C90">
        <w:rPr>
          <w:rFonts w:ascii="Arial" w:eastAsia="Calibri" w:hAnsi="Arial" w:cs="Arial"/>
          <w:b/>
          <w:sz w:val="24"/>
          <w:szCs w:val="24"/>
          <w:lang w:val="en-ZA"/>
        </w:rPr>
        <w:t>s</w:t>
      </w:r>
      <w:proofErr w:type="spellEnd"/>
    </w:p>
    <w:p w14:paraId="25E0E3B7" w14:textId="2DD55468" w:rsidR="00242F98" w:rsidRDefault="00242F98"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lastRenderedPageBreak/>
        <w:t xml:space="preserve">                                                        Mr D Pretorius</w:t>
      </w:r>
    </w:p>
    <w:p w14:paraId="6A2ACEF7" w14:textId="2B2F46AF" w:rsidR="00242F98" w:rsidRDefault="00242F98"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hyperlink r:id="rId10" w:history="1">
        <w:r w:rsidRPr="00835A4C">
          <w:rPr>
            <w:rStyle w:val="Hyperlink"/>
            <w:rFonts w:ascii="Arial" w:eastAsia="Calibri" w:hAnsi="Arial" w:cs="Arial"/>
            <w:b/>
            <w:sz w:val="24"/>
            <w:szCs w:val="24"/>
            <w:lang w:val="en-ZA"/>
          </w:rPr>
          <w:t>mandisi.rusa@bowmanslaw.com</w:t>
        </w:r>
      </w:hyperlink>
    </w:p>
    <w:p w14:paraId="4FB762C4" w14:textId="0A676199" w:rsidR="00242F98" w:rsidRDefault="00242F98" w:rsidP="00E71CB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hyperlink r:id="rId11" w:history="1">
        <w:r>
          <w:rPr>
            <w:rStyle w:val="Hyperlink"/>
            <w:rFonts w:ascii="Arial" w:eastAsia="Calibri" w:hAnsi="Arial" w:cs="Arial"/>
            <w:b/>
            <w:sz w:val="24"/>
            <w:szCs w:val="24"/>
            <w:lang w:val="en-ZA"/>
          </w:rPr>
          <w:t>d</w:t>
        </w:r>
        <w:r w:rsidRPr="00835A4C">
          <w:rPr>
            <w:rStyle w:val="Hyperlink"/>
            <w:rFonts w:ascii="Arial" w:eastAsia="Calibri" w:hAnsi="Arial" w:cs="Arial"/>
            <w:b/>
            <w:sz w:val="24"/>
            <w:szCs w:val="24"/>
            <w:lang w:val="en-ZA"/>
          </w:rPr>
          <w:t>aniel.pretorius@bowmanslaw.com</w:t>
        </w:r>
      </w:hyperlink>
    </w:p>
    <w:p w14:paraId="4514780E" w14:textId="77777777" w:rsidR="00242F98" w:rsidRDefault="00242F98" w:rsidP="00E71CBE">
      <w:pPr>
        <w:spacing w:after="200" w:line="480" w:lineRule="auto"/>
        <w:rPr>
          <w:rFonts w:ascii="Arial" w:eastAsia="Calibri" w:hAnsi="Arial" w:cs="Arial"/>
          <w:b/>
          <w:sz w:val="24"/>
          <w:szCs w:val="24"/>
          <w:lang w:val="en-ZA"/>
        </w:rPr>
      </w:pPr>
    </w:p>
    <w:p w14:paraId="53E10569" w14:textId="77777777" w:rsidR="00242F98" w:rsidRPr="00242F98" w:rsidRDefault="00242F98" w:rsidP="00E71CBE">
      <w:pPr>
        <w:spacing w:after="200" w:line="480" w:lineRule="auto"/>
        <w:rPr>
          <w:rFonts w:ascii="Arial" w:eastAsia="Calibri" w:hAnsi="Arial" w:cs="Arial"/>
          <w:b/>
          <w:sz w:val="24"/>
          <w:szCs w:val="24"/>
          <w:lang w:val="en-ZA"/>
        </w:rPr>
      </w:pPr>
    </w:p>
    <w:p w14:paraId="76EB598E" w14:textId="77777777" w:rsidR="00E71CBE" w:rsidRPr="00242F98" w:rsidRDefault="00E71CBE" w:rsidP="00E71CBE">
      <w:pPr>
        <w:spacing w:after="200" w:line="480" w:lineRule="auto"/>
        <w:ind w:left="2160" w:firstLine="720"/>
        <w:rPr>
          <w:rFonts w:ascii="Arial" w:eastAsia="Calibri" w:hAnsi="Arial" w:cs="Arial"/>
          <w:b/>
          <w:sz w:val="24"/>
          <w:szCs w:val="24"/>
          <w:lang w:val="en-ZA"/>
        </w:rPr>
      </w:pPr>
    </w:p>
    <w:p w14:paraId="1BB1644D" w14:textId="77777777" w:rsidR="000B23F7" w:rsidRPr="00242F98" w:rsidRDefault="000B23F7">
      <w:pPr>
        <w:rPr>
          <w:lang w:val="en-ZA"/>
        </w:rPr>
      </w:pPr>
    </w:p>
    <w:sectPr w:rsidR="000B23F7" w:rsidRPr="00242F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DDBF" w14:textId="77777777" w:rsidR="00BE6DE6" w:rsidRDefault="00BE6DE6">
      <w:pPr>
        <w:spacing w:after="0" w:line="240" w:lineRule="auto"/>
      </w:pPr>
      <w:r>
        <w:separator/>
      </w:r>
    </w:p>
  </w:endnote>
  <w:endnote w:type="continuationSeparator" w:id="0">
    <w:p w14:paraId="6BFA8DD0" w14:textId="77777777" w:rsidR="00BE6DE6" w:rsidRDefault="00BE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E6F5" w14:textId="77777777" w:rsidR="00BE6DE6" w:rsidRDefault="00BE6DE6">
      <w:pPr>
        <w:spacing w:after="0" w:line="240" w:lineRule="auto"/>
      </w:pPr>
      <w:r>
        <w:separator/>
      </w:r>
    </w:p>
  </w:footnote>
  <w:footnote w:type="continuationSeparator" w:id="0">
    <w:p w14:paraId="1A63681A" w14:textId="77777777" w:rsidR="00BE6DE6" w:rsidRDefault="00BE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54C82716" w14:textId="7F717585" w:rsidR="003303C8" w:rsidRDefault="005A623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70FD">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70FD">
          <w:rPr>
            <w:b/>
            <w:bCs/>
            <w:noProof/>
          </w:rPr>
          <w:t>39</w:t>
        </w:r>
        <w:r>
          <w:rPr>
            <w:b/>
            <w:bCs/>
            <w:sz w:val="24"/>
            <w:szCs w:val="24"/>
          </w:rPr>
          <w:fldChar w:fldCharType="end"/>
        </w:r>
      </w:p>
    </w:sdtContent>
  </w:sdt>
  <w:p w14:paraId="1D904E49" w14:textId="77777777" w:rsidR="0054256D" w:rsidRDefault="00BE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9F1"/>
    <w:multiLevelType w:val="hybridMultilevel"/>
    <w:tmpl w:val="D864FDAE"/>
    <w:lvl w:ilvl="0" w:tplc="58DEC0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280763"/>
    <w:multiLevelType w:val="hybridMultilevel"/>
    <w:tmpl w:val="FDB0032A"/>
    <w:lvl w:ilvl="0" w:tplc="DC008E16">
      <w:start w:val="12"/>
      <w:numFmt w:val="decimal"/>
      <w:lvlText w:val="%1."/>
      <w:lvlJc w:val="left"/>
      <w:pPr>
        <w:ind w:left="720" w:hanging="360"/>
      </w:pPr>
      <w:rPr>
        <w:rFonts w:ascii="Arial" w:eastAsia="Calibri" w:hAnsi="Arial" w:cs="Arial" w:hint="default"/>
        <w:b/>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6D0BDD"/>
    <w:multiLevelType w:val="hybridMultilevel"/>
    <w:tmpl w:val="C8C48056"/>
    <w:lvl w:ilvl="0" w:tplc="473A033C">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 w15:restartNumberingAfterBreak="0">
    <w:nsid w:val="21D2310A"/>
    <w:multiLevelType w:val="hybridMultilevel"/>
    <w:tmpl w:val="F9C22EEA"/>
    <w:lvl w:ilvl="0" w:tplc="58DEC0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6C0CB3"/>
    <w:multiLevelType w:val="hybridMultilevel"/>
    <w:tmpl w:val="498A938A"/>
    <w:lvl w:ilvl="0" w:tplc="58DEC07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5" w15:restartNumberingAfterBreak="0">
    <w:nsid w:val="2A4012BC"/>
    <w:multiLevelType w:val="hybridMultilevel"/>
    <w:tmpl w:val="E1F4F3C2"/>
    <w:lvl w:ilvl="0" w:tplc="58DEC07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2A17AE"/>
    <w:multiLevelType w:val="hybridMultilevel"/>
    <w:tmpl w:val="2C5C4F38"/>
    <w:lvl w:ilvl="0" w:tplc="DC008E16">
      <w:start w:val="12"/>
      <w:numFmt w:val="decimal"/>
      <w:lvlText w:val="%1."/>
      <w:lvlJc w:val="left"/>
      <w:pPr>
        <w:ind w:left="1440" w:hanging="360"/>
      </w:pPr>
      <w:rPr>
        <w:rFonts w:ascii="Arial" w:eastAsia="Calibri" w:hAnsi="Arial" w:cs="Arial" w:hint="default"/>
        <w:b/>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42DF3777"/>
    <w:multiLevelType w:val="hybridMultilevel"/>
    <w:tmpl w:val="1DB8A5FC"/>
    <w:lvl w:ilvl="0" w:tplc="414C7F4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EB60958"/>
    <w:multiLevelType w:val="multilevel"/>
    <w:tmpl w:val="405447CC"/>
    <w:lvl w:ilvl="0">
      <w:start w:val="1"/>
      <w:numFmt w:val="decimal"/>
      <w:lvlText w:val="%1."/>
      <w:lvlJc w:val="left"/>
      <w:pPr>
        <w:ind w:left="785" w:hanging="360"/>
      </w:pPr>
      <w:rPr>
        <w:rFonts w:ascii="Arial" w:eastAsia="Calibri" w:hAnsi="Arial" w:cs="Arial"/>
      </w:rPr>
    </w:lvl>
    <w:lvl w:ilvl="1">
      <w:start w:val="1"/>
      <w:numFmt w:val="decimal"/>
      <w:isLgl/>
      <w:lvlText w:val="%1.%2"/>
      <w:lvlJc w:val="left"/>
      <w:pPr>
        <w:ind w:left="1375" w:hanging="59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9" w15:restartNumberingAfterBreak="0">
    <w:nsid w:val="7047337E"/>
    <w:multiLevelType w:val="hybridMultilevel"/>
    <w:tmpl w:val="CF6C161A"/>
    <w:lvl w:ilvl="0" w:tplc="54F23D9C">
      <w:start w:val="1"/>
      <w:numFmt w:val="decimal"/>
      <w:lvlText w:val="%1."/>
      <w:lvlJc w:val="left"/>
      <w:pPr>
        <w:ind w:left="502" w:hanging="360"/>
      </w:pPr>
      <w:rPr>
        <w:rFonts w:ascii="Arial" w:eastAsia="Calibri" w:hAnsi="Arial" w:cs="Arial"/>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BE"/>
    <w:rsid w:val="00011AA9"/>
    <w:rsid w:val="000121B3"/>
    <w:rsid w:val="00021333"/>
    <w:rsid w:val="000226ED"/>
    <w:rsid w:val="000250D7"/>
    <w:rsid w:val="00037201"/>
    <w:rsid w:val="00040D05"/>
    <w:rsid w:val="00044389"/>
    <w:rsid w:val="0005439F"/>
    <w:rsid w:val="00060DD1"/>
    <w:rsid w:val="0006453E"/>
    <w:rsid w:val="00066E16"/>
    <w:rsid w:val="00084315"/>
    <w:rsid w:val="000901C3"/>
    <w:rsid w:val="00096841"/>
    <w:rsid w:val="0009727C"/>
    <w:rsid w:val="000A20F7"/>
    <w:rsid w:val="000A6658"/>
    <w:rsid w:val="000B23F7"/>
    <w:rsid w:val="000B2D1B"/>
    <w:rsid w:val="000B5769"/>
    <w:rsid w:val="000C475B"/>
    <w:rsid w:val="000D0322"/>
    <w:rsid w:val="000D227A"/>
    <w:rsid w:val="000D3DDB"/>
    <w:rsid w:val="000D5620"/>
    <w:rsid w:val="000E1EB3"/>
    <w:rsid w:val="000E2DD9"/>
    <w:rsid w:val="000E6576"/>
    <w:rsid w:val="00100ABE"/>
    <w:rsid w:val="001010F7"/>
    <w:rsid w:val="001014EC"/>
    <w:rsid w:val="001102C5"/>
    <w:rsid w:val="001245AE"/>
    <w:rsid w:val="00136A36"/>
    <w:rsid w:val="00136A80"/>
    <w:rsid w:val="00136B8F"/>
    <w:rsid w:val="0013763A"/>
    <w:rsid w:val="00137C46"/>
    <w:rsid w:val="0014743F"/>
    <w:rsid w:val="001477E9"/>
    <w:rsid w:val="00155E2F"/>
    <w:rsid w:val="00162F62"/>
    <w:rsid w:val="00170C04"/>
    <w:rsid w:val="0017719E"/>
    <w:rsid w:val="00180984"/>
    <w:rsid w:val="001853B4"/>
    <w:rsid w:val="001953AA"/>
    <w:rsid w:val="001976D3"/>
    <w:rsid w:val="001A44D1"/>
    <w:rsid w:val="001B0044"/>
    <w:rsid w:val="001B0296"/>
    <w:rsid w:val="001B04D0"/>
    <w:rsid w:val="001B43AA"/>
    <w:rsid w:val="001B73AE"/>
    <w:rsid w:val="001C400E"/>
    <w:rsid w:val="001D0D22"/>
    <w:rsid w:val="001D5943"/>
    <w:rsid w:val="001E0AFD"/>
    <w:rsid w:val="001F02C4"/>
    <w:rsid w:val="001F06F9"/>
    <w:rsid w:val="001F4C5D"/>
    <w:rsid w:val="001F5DFA"/>
    <w:rsid w:val="001F6564"/>
    <w:rsid w:val="0020198E"/>
    <w:rsid w:val="002022D7"/>
    <w:rsid w:val="00212356"/>
    <w:rsid w:val="002142EA"/>
    <w:rsid w:val="00222D55"/>
    <w:rsid w:val="00230799"/>
    <w:rsid w:val="002377C0"/>
    <w:rsid w:val="00237E57"/>
    <w:rsid w:val="00237E96"/>
    <w:rsid w:val="00242F98"/>
    <w:rsid w:val="00247E38"/>
    <w:rsid w:val="00250690"/>
    <w:rsid w:val="00254716"/>
    <w:rsid w:val="002658C7"/>
    <w:rsid w:val="002723D1"/>
    <w:rsid w:val="00276A65"/>
    <w:rsid w:val="0029187C"/>
    <w:rsid w:val="00292BB2"/>
    <w:rsid w:val="002942D5"/>
    <w:rsid w:val="002C1D04"/>
    <w:rsid w:val="002C224A"/>
    <w:rsid w:val="002C4E1E"/>
    <w:rsid w:val="002C5D08"/>
    <w:rsid w:val="002D3E47"/>
    <w:rsid w:val="002D50DE"/>
    <w:rsid w:val="002E18E7"/>
    <w:rsid w:val="002E2160"/>
    <w:rsid w:val="002E3BE0"/>
    <w:rsid w:val="002E4080"/>
    <w:rsid w:val="002E7B9B"/>
    <w:rsid w:val="002F28AA"/>
    <w:rsid w:val="002F2D87"/>
    <w:rsid w:val="00301036"/>
    <w:rsid w:val="00301B32"/>
    <w:rsid w:val="00302364"/>
    <w:rsid w:val="00304050"/>
    <w:rsid w:val="003117DE"/>
    <w:rsid w:val="00313595"/>
    <w:rsid w:val="00313768"/>
    <w:rsid w:val="003158D1"/>
    <w:rsid w:val="003170FD"/>
    <w:rsid w:val="00321404"/>
    <w:rsid w:val="0032337D"/>
    <w:rsid w:val="00325254"/>
    <w:rsid w:val="0033715A"/>
    <w:rsid w:val="00354C77"/>
    <w:rsid w:val="00356A44"/>
    <w:rsid w:val="00365AE4"/>
    <w:rsid w:val="0036630A"/>
    <w:rsid w:val="003672F7"/>
    <w:rsid w:val="00375685"/>
    <w:rsid w:val="003776DC"/>
    <w:rsid w:val="00385C02"/>
    <w:rsid w:val="0039756C"/>
    <w:rsid w:val="003A1935"/>
    <w:rsid w:val="003A196C"/>
    <w:rsid w:val="003A2785"/>
    <w:rsid w:val="003A3335"/>
    <w:rsid w:val="003A3368"/>
    <w:rsid w:val="003A7A3D"/>
    <w:rsid w:val="003B2558"/>
    <w:rsid w:val="003C4645"/>
    <w:rsid w:val="003D6471"/>
    <w:rsid w:val="003E05AD"/>
    <w:rsid w:val="003E3A5E"/>
    <w:rsid w:val="003F7A8C"/>
    <w:rsid w:val="00442681"/>
    <w:rsid w:val="00446252"/>
    <w:rsid w:val="0045468A"/>
    <w:rsid w:val="00472768"/>
    <w:rsid w:val="004729B5"/>
    <w:rsid w:val="004820B2"/>
    <w:rsid w:val="00482FC6"/>
    <w:rsid w:val="004855F4"/>
    <w:rsid w:val="00486C37"/>
    <w:rsid w:val="0049102C"/>
    <w:rsid w:val="00491D06"/>
    <w:rsid w:val="00494757"/>
    <w:rsid w:val="004A6DDB"/>
    <w:rsid w:val="004D23F5"/>
    <w:rsid w:val="004E50D1"/>
    <w:rsid w:val="004E6960"/>
    <w:rsid w:val="00503BAC"/>
    <w:rsid w:val="00522A62"/>
    <w:rsid w:val="0053502D"/>
    <w:rsid w:val="00542AD2"/>
    <w:rsid w:val="00551C90"/>
    <w:rsid w:val="005539F3"/>
    <w:rsid w:val="00560F9E"/>
    <w:rsid w:val="00566565"/>
    <w:rsid w:val="005771DA"/>
    <w:rsid w:val="005903B7"/>
    <w:rsid w:val="00590AB4"/>
    <w:rsid w:val="00591C11"/>
    <w:rsid w:val="00595FC8"/>
    <w:rsid w:val="0059623A"/>
    <w:rsid w:val="00597BA3"/>
    <w:rsid w:val="005A1C8F"/>
    <w:rsid w:val="005A2331"/>
    <w:rsid w:val="005A623F"/>
    <w:rsid w:val="005B083E"/>
    <w:rsid w:val="005C0F4A"/>
    <w:rsid w:val="005C650A"/>
    <w:rsid w:val="005D58E0"/>
    <w:rsid w:val="005E4607"/>
    <w:rsid w:val="005F2B9F"/>
    <w:rsid w:val="005F3FB7"/>
    <w:rsid w:val="005F4A13"/>
    <w:rsid w:val="005F59D6"/>
    <w:rsid w:val="005F6F3F"/>
    <w:rsid w:val="00601A4A"/>
    <w:rsid w:val="00604BE4"/>
    <w:rsid w:val="00606AA4"/>
    <w:rsid w:val="00615411"/>
    <w:rsid w:val="00622C8D"/>
    <w:rsid w:val="00630B87"/>
    <w:rsid w:val="006314E0"/>
    <w:rsid w:val="00633C78"/>
    <w:rsid w:val="006363F5"/>
    <w:rsid w:val="00637134"/>
    <w:rsid w:val="0064392B"/>
    <w:rsid w:val="0064441E"/>
    <w:rsid w:val="00665940"/>
    <w:rsid w:val="0066762D"/>
    <w:rsid w:val="0067608A"/>
    <w:rsid w:val="006802CB"/>
    <w:rsid w:val="00694F36"/>
    <w:rsid w:val="00695248"/>
    <w:rsid w:val="006966D5"/>
    <w:rsid w:val="006A4E24"/>
    <w:rsid w:val="006A4EDB"/>
    <w:rsid w:val="006B0DB4"/>
    <w:rsid w:val="006C3D87"/>
    <w:rsid w:val="006E4040"/>
    <w:rsid w:val="006F3A70"/>
    <w:rsid w:val="006F5F6A"/>
    <w:rsid w:val="007063C7"/>
    <w:rsid w:val="00706AD6"/>
    <w:rsid w:val="00710E0B"/>
    <w:rsid w:val="00712CD2"/>
    <w:rsid w:val="00713811"/>
    <w:rsid w:val="00721AE1"/>
    <w:rsid w:val="0072422E"/>
    <w:rsid w:val="00736757"/>
    <w:rsid w:val="00743F4E"/>
    <w:rsid w:val="00751D7D"/>
    <w:rsid w:val="00755FD8"/>
    <w:rsid w:val="007604CC"/>
    <w:rsid w:val="0077017B"/>
    <w:rsid w:val="00780260"/>
    <w:rsid w:val="007820DF"/>
    <w:rsid w:val="00782522"/>
    <w:rsid w:val="00787BD9"/>
    <w:rsid w:val="00793C73"/>
    <w:rsid w:val="00795BDD"/>
    <w:rsid w:val="007A7F7A"/>
    <w:rsid w:val="007B1E50"/>
    <w:rsid w:val="007B66CB"/>
    <w:rsid w:val="007D1600"/>
    <w:rsid w:val="007D5A3A"/>
    <w:rsid w:val="007E01FB"/>
    <w:rsid w:val="007E030D"/>
    <w:rsid w:val="007E47F5"/>
    <w:rsid w:val="008008DC"/>
    <w:rsid w:val="0080137A"/>
    <w:rsid w:val="008127C9"/>
    <w:rsid w:val="00825A5E"/>
    <w:rsid w:val="008273E6"/>
    <w:rsid w:val="00830B8C"/>
    <w:rsid w:val="00833047"/>
    <w:rsid w:val="0084574A"/>
    <w:rsid w:val="008554E8"/>
    <w:rsid w:val="0086303E"/>
    <w:rsid w:val="00864007"/>
    <w:rsid w:val="008715AB"/>
    <w:rsid w:val="0087378A"/>
    <w:rsid w:val="00881550"/>
    <w:rsid w:val="008856B8"/>
    <w:rsid w:val="00892529"/>
    <w:rsid w:val="008969A1"/>
    <w:rsid w:val="008A7325"/>
    <w:rsid w:val="008B0133"/>
    <w:rsid w:val="008B6A97"/>
    <w:rsid w:val="008B7403"/>
    <w:rsid w:val="008C02A8"/>
    <w:rsid w:val="008C33F4"/>
    <w:rsid w:val="008C400A"/>
    <w:rsid w:val="008C43BE"/>
    <w:rsid w:val="008E12FC"/>
    <w:rsid w:val="008E3216"/>
    <w:rsid w:val="008E4090"/>
    <w:rsid w:val="008F6EE9"/>
    <w:rsid w:val="00900230"/>
    <w:rsid w:val="00903359"/>
    <w:rsid w:val="00907584"/>
    <w:rsid w:val="0091008C"/>
    <w:rsid w:val="00912AFA"/>
    <w:rsid w:val="00914F87"/>
    <w:rsid w:val="00922D21"/>
    <w:rsid w:val="00925732"/>
    <w:rsid w:val="00927FC3"/>
    <w:rsid w:val="00930DF0"/>
    <w:rsid w:val="00933C27"/>
    <w:rsid w:val="0093471D"/>
    <w:rsid w:val="00935B0F"/>
    <w:rsid w:val="00937E01"/>
    <w:rsid w:val="00940696"/>
    <w:rsid w:val="009418CC"/>
    <w:rsid w:val="00941B13"/>
    <w:rsid w:val="00945D72"/>
    <w:rsid w:val="0095437F"/>
    <w:rsid w:val="0095541F"/>
    <w:rsid w:val="00957769"/>
    <w:rsid w:val="0096135A"/>
    <w:rsid w:val="0096644E"/>
    <w:rsid w:val="009851D2"/>
    <w:rsid w:val="009901FA"/>
    <w:rsid w:val="00995321"/>
    <w:rsid w:val="009B55B4"/>
    <w:rsid w:val="009C737F"/>
    <w:rsid w:val="009D0577"/>
    <w:rsid w:val="009D15FE"/>
    <w:rsid w:val="009E3769"/>
    <w:rsid w:val="009E57F8"/>
    <w:rsid w:val="009F12F1"/>
    <w:rsid w:val="009F79C8"/>
    <w:rsid w:val="00A146EF"/>
    <w:rsid w:val="00A15C7E"/>
    <w:rsid w:val="00A16583"/>
    <w:rsid w:val="00A17791"/>
    <w:rsid w:val="00A221A8"/>
    <w:rsid w:val="00A237BB"/>
    <w:rsid w:val="00A32047"/>
    <w:rsid w:val="00A3631E"/>
    <w:rsid w:val="00A368DB"/>
    <w:rsid w:val="00A4529A"/>
    <w:rsid w:val="00A45780"/>
    <w:rsid w:val="00A57571"/>
    <w:rsid w:val="00A577E3"/>
    <w:rsid w:val="00A64974"/>
    <w:rsid w:val="00A67255"/>
    <w:rsid w:val="00A744D6"/>
    <w:rsid w:val="00A74DB9"/>
    <w:rsid w:val="00A7743B"/>
    <w:rsid w:val="00A81C58"/>
    <w:rsid w:val="00AB067F"/>
    <w:rsid w:val="00AB413C"/>
    <w:rsid w:val="00AB4F98"/>
    <w:rsid w:val="00AC1CBB"/>
    <w:rsid w:val="00AC23C2"/>
    <w:rsid w:val="00AC419F"/>
    <w:rsid w:val="00AC5F4F"/>
    <w:rsid w:val="00AC7010"/>
    <w:rsid w:val="00AD1EF6"/>
    <w:rsid w:val="00AD644E"/>
    <w:rsid w:val="00AD71A0"/>
    <w:rsid w:val="00AF1877"/>
    <w:rsid w:val="00AF3228"/>
    <w:rsid w:val="00AF5501"/>
    <w:rsid w:val="00B11ED6"/>
    <w:rsid w:val="00B1450C"/>
    <w:rsid w:val="00B30D94"/>
    <w:rsid w:val="00B345B3"/>
    <w:rsid w:val="00B34D2A"/>
    <w:rsid w:val="00B40309"/>
    <w:rsid w:val="00B408E5"/>
    <w:rsid w:val="00B40F41"/>
    <w:rsid w:val="00B42963"/>
    <w:rsid w:val="00B42B4D"/>
    <w:rsid w:val="00B50CFB"/>
    <w:rsid w:val="00B50DA7"/>
    <w:rsid w:val="00B541A5"/>
    <w:rsid w:val="00B54CDE"/>
    <w:rsid w:val="00B5704A"/>
    <w:rsid w:val="00B61615"/>
    <w:rsid w:val="00B62372"/>
    <w:rsid w:val="00B63B31"/>
    <w:rsid w:val="00B6449B"/>
    <w:rsid w:val="00B73452"/>
    <w:rsid w:val="00B84413"/>
    <w:rsid w:val="00B848EE"/>
    <w:rsid w:val="00B94B43"/>
    <w:rsid w:val="00BA00C1"/>
    <w:rsid w:val="00BA2BA9"/>
    <w:rsid w:val="00BA4648"/>
    <w:rsid w:val="00BE6DE6"/>
    <w:rsid w:val="00BF0D54"/>
    <w:rsid w:val="00BF2102"/>
    <w:rsid w:val="00BF7CCF"/>
    <w:rsid w:val="00C01A6A"/>
    <w:rsid w:val="00C03982"/>
    <w:rsid w:val="00C05DD9"/>
    <w:rsid w:val="00C0654B"/>
    <w:rsid w:val="00C10A16"/>
    <w:rsid w:val="00C16001"/>
    <w:rsid w:val="00C16701"/>
    <w:rsid w:val="00C309FE"/>
    <w:rsid w:val="00C510D0"/>
    <w:rsid w:val="00C51A37"/>
    <w:rsid w:val="00C52C7C"/>
    <w:rsid w:val="00C60772"/>
    <w:rsid w:val="00C66827"/>
    <w:rsid w:val="00C74033"/>
    <w:rsid w:val="00C9016F"/>
    <w:rsid w:val="00C97299"/>
    <w:rsid w:val="00C97312"/>
    <w:rsid w:val="00C97F14"/>
    <w:rsid w:val="00CA1EA9"/>
    <w:rsid w:val="00CA3145"/>
    <w:rsid w:val="00CB0D35"/>
    <w:rsid w:val="00CC06E1"/>
    <w:rsid w:val="00CC2F9E"/>
    <w:rsid w:val="00CC45CE"/>
    <w:rsid w:val="00CC4C38"/>
    <w:rsid w:val="00CC730A"/>
    <w:rsid w:val="00CD00AA"/>
    <w:rsid w:val="00CD31EE"/>
    <w:rsid w:val="00CD65F2"/>
    <w:rsid w:val="00CF54CE"/>
    <w:rsid w:val="00D00836"/>
    <w:rsid w:val="00D0511C"/>
    <w:rsid w:val="00D10433"/>
    <w:rsid w:val="00D17278"/>
    <w:rsid w:val="00D44C19"/>
    <w:rsid w:val="00D47711"/>
    <w:rsid w:val="00D537FB"/>
    <w:rsid w:val="00D56ADB"/>
    <w:rsid w:val="00D56DAE"/>
    <w:rsid w:val="00D60C49"/>
    <w:rsid w:val="00D60EE7"/>
    <w:rsid w:val="00D62346"/>
    <w:rsid w:val="00D63B6E"/>
    <w:rsid w:val="00D67C94"/>
    <w:rsid w:val="00D7204A"/>
    <w:rsid w:val="00D7216A"/>
    <w:rsid w:val="00D76005"/>
    <w:rsid w:val="00D8373F"/>
    <w:rsid w:val="00D91CF1"/>
    <w:rsid w:val="00D9315E"/>
    <w:rsid w:val="00DA1D6E"/>
    <w:rsid w:val="00DB2615"/>
    <w:rsid w:val="00DB42DF"/>
    <w:rsid w:val="00DC463F"/>
    <w:rsid w:val="00DD1DF8"/>
    <w:rsid w:val="00DD7175"/>
    <w:rsid w:val="00DE0B20"/>
    <w:rsid w:val="00DE3304"/>
    <w:rsid w:val="00DE5760"/>
    <w:rsid w:val="00DF14E3"/>
    <w:rsid w:val="00DF56E0"/>
    <w:rsid w:val="00DF73F8"/>
    <w:rsid w:val="00E0242B"/>
    <w:rsid w:val="00E032B0"/>
    <w:rsid w:val="00E10F4F"/>
    <w:rsid w:val="00E13B8E"/>
    <w:rsid w:val="00E260B0"/>
    <w:rsid w:val="00E27D16"/>
    <w:rsid w:val="00E361F1"/>
    <w:rsid w:val="00E37900"/>
    <w:rsid w:val="00E452F8"/>
    <w:rsid w:val="00E55686"/>
    <w:rsid w:val="00E56A7B"/>
    <w:rsid w:val="00E716E2"/>
    <w:rsid w:val="00E71CBE"/>
    <w:rsid w:val="00E746CF"/>
    <w:rsid w:val="00E9660C"/>
    <w:rsid w:val="00E976D6"/>
    <w:rsid w:val="00E97D06"/>
    <w:rsid w:val="00EA1F38"/>
    <w:rsid w:val="00EA2633"/>
    <w:rsid w:val="00ED195F"/>
    <w:rsid w:val="00ED2854"/>
    <w:rsid w:val="00ED34DB"/>
    <w:rsid w:val="00ED6687"/>
    <w:rsid w:val="00ED7B94"/>
    <w:rsid w:val="00ED7DC7"/>
    <w:rsid w:val="00EE1978"/>
    <w:rsid w:val="00EE38F5"/>
    <w:rsid w:val="00EE5767"/>
    <w:rsid w:val="00EE5DDE"/>
    <w:rsid w:val="00EF0376"/>
    <w:rsid w:val="00EF0E6F"/>
    <w:rsid w:val="00EF75FC"/>
    <w:rsid w:val="00F040DD"/>
    <w:rsid w:val="00F04483"/>
    <w:rsid w:val="00F1439B"/>
    <w:rsid w:val="00F212A6"/>
    <w:rsid w:val="00F26606"/>
    <w:rsid w:val="00F301BD"/>
    <w:rsid w:val="00F31946"/>
    <w:rsid w:val="00F442D8"/>
    <w:rsid w:val="00F46E26"/>
    <w:rsid w:val="00F67565"/>
    <w:rsid w:val="00F701AC"/>
    <w:rsid w:val="00F7290A"/>
    <w:rsid w:val="00F733F7"/>
    <w:rsid w:val="00F76379"/>
    <w:rsid w:val="00F80FFB"/>
    <w:rsid w:val="00F856D7"/>
    <w:rsid w:val="00F87612"/>
    <w:rsid w:val="00F900E6"/>
    <w:rsid w:val="00F90448"/>
    <w:rsid w:val="00F9275A"/>
    <w:rsid w:val="00FA5F1C"/>
    <w:rsid w:val="00FB24E3"/>
    <w:rsid w:val="00FB3863"/>
    <w:rsid w:val="00FB3CCB"/>
    <w:rsid w:val="00FC0356"/>
    <w:rsid w:val="00FC09A3"/>
    <w:rsid w:val="00FC6F03"/>
    <w:rsid w:val="00FC7017"/>
    <w:rsid w:val="00FC7F5B"/>
    <w:rsid w:val="00FD3D94"/>
    <w:rsid w:val="00FE3568"/>
    <w:rsid w:val="00FE3C4A"/>
    <w:rsid w:val="00FF2082"/>
    <w:rsid w:val="00FF2258"/>
    <w:rsid w:val="00FF25A7"/>
    <w:rsid w:val="00FF4FAE"/>
    <w:rsid w:val="00FF55F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D2A"/>
  <w15:chartTrackingRefBased/>
  <w15:docId w15:val="{951A9C0B-8F1D-4784-9307-3B1AC03B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BE"/>
    <w:rPr>
      <w:lang w:val="en-US"/>
    </w:rPr>
  </w:style>
  <w:style w:type="paragraph" w:styleId="Heading6">
    <w:name w:val="heading 6"/>
    <w:basedOn w:val="Normal"/>
    <w:next w:val="Normal"/>
    <w:link w:val="Heading6Char"/>
    <w:uiPriority w:val="9"/>
    <w:semiHidden/>
    <w:unhideWhenUsed/>
    <w:qFormat/>
    <w:rsid w:val="00E71CB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E71CBE"/>
    <w:rPr>
      <w:rFonts w:asciiTheme="majorHAnsi" w:eastAsiaTheme="majorEastAsia" w:hAnsiTheme="majorHAnsi" w:cstheme="majorBidi"/>
      <w:i/>
      <w:iCs/>
      <w:color w:val="1F3763" w:themeColor="accent1" w:themeShade="7F"/>
      <w:lang w:val="en-US"/>
    </w:rPr>
  </w:style>
  <w:style w:type="table" w:styleId="TableGrid">
    <w:name w:val="Table Grid"/>
    <w:basedOn w:val="TableNormal"/>
    <w:uiPriority w:val="59"/>
    <w:rsid w:val="00E71C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71CBE"/>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E71CBE"/>
    <w:rPr>
      <w:rFonts w:ascii="Arial" w:hAnsi="Arial" w:cs="Arial"/>
      <w:noProof/>
      <w:sz w:val="24"/>
      <w:szCs w:val="24"/>
      <w:lang w:val="en-GB" w:eastAsia="en-GB"/>
    </w:rPr>
  </w:style>
  <w:style w:type="paragraph" w:styleId="Header">
    <w:name w:val="header"/>
    <w:basedOn w:val="Normal"/>
    <w:link w:val="HeaderChar"/>
    <w:uiPriority w:val="99"/>
    <w:unhideWhenUsed/>
    <w:rsid w:val="00E71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BE"/>
    <w:rPr>
      <w:lang w:val="en-US"/>
    </w:rPr>
  </w:style>
  <w:style w:type="paragraph" w:styleId="ListParagraph">
    <w:name w:val="List Paragraph"/>
    <w:basedOn w:val="Normal"/>
    <w:uiPriority w:val="34"/>
    <w:qFormat/>
    <w:rsid w:val="00E71CBE"/>
    <w:pPr>
      <w:ind w:left="720"/>
      <w:contextualSpacing/>
    </w:pPr>
  </w:style>
  <w:style w:type="character" w:styleId="Hyperlink">
    <w:name w:val="Hyperlink"/>
    <w:basedOn w:val="DefaultParagraphFont"/>
    <w:uiPriority w:val="99"/>
    <w:unhideWhenUsed/>
    <w:rsid w:val="00242F98"/>
    <w:rPr>
      <w:color w:val="0563C1" w:themeColor="hyperlink"/>
      <w:u w:val="single"/>
    </w:rPr>
  </w:style>
  <w:style w:type="character" w:customStyle="1" w:styleId="UnresolvedMention1">
    <w:name w:val="Unresolved Mention1"/>
    <w:basedOn w:val="DefaultParagraphFont"/>
    <w:uiPriority w:val="99"/>
    <w:semiHidden/>
    <w:unhideWhenUsed/>
    <w:rsid w:val="0024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pretorius@bowmanslaw.com" TargetMode="External"/><Relationship Id="rId5" Type="http://schemas.openxmlformats.org/officeDocument/2006/relationships/footnotes" Target="footnotes.xml"/><Relationship Id="rId10" Type="http://schemas.openxmlformats.org/officeDocument/2006/relationships/hyperlink" Target="mailto:mandisi.rusa@bowmanslaw.com" TargetMode="External"/><Relationship Id="rId4" Type="http://schemas.openxmlformats.org/officeDocument/2006/relationships/webSettings" Target="webSettings.xml"/><Relationship Id="rId9" Type="http://schemas.openxmlformats.org/officeDocument/2006/relationships/hyperlink" Target="mailto:eric@mabuza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8625</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27824</dc:creator>
  <cp:keywords/>
  <dc:description/>
  <cp:lastModifiedBy>Lazarus Rakgwale</cp:lastModifiedBy>
  <cp:revision>2</cp:revision>
  <dcterms:created xsi:type="dcterms:W3CDTF">2022-02-03T07:13:00Z</dcterms:created>
  <dcterms:modified xsi:type="dcterms:W3CDTF">2022-02-03T07:13:00Z</dcterms:modified>
</cp:coreProperties>
</file>