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D0AD" w14:textId="77777777" w:rsidR="00047DA5" w:rsidRPr="00F47742" w:rsidRDefault="00047DA5" w:rsidP="00047DA5">
      <w:pPr>
        <w:rPr>
          <w:rFonts w:ascii="Times New Roman" w:hAnsi="Times New Roman" w:cs="Times New Roman"/>
          <w:color w:val="FF0000"/>
          <w:sz w:val="28"/>
          <w:szCs w:val="28"/>
          <w:lang w:eastAsia="en-ZA"/>
        </w:rPr>
      </w:pPr>
      <w:r w:rsidRPr="00F47742">
        <w:rPr>
          <w:rFonts w:ascii="Times New Roman" w:hAnsi="Times New Roman" w:cs="Times New Roman"/>
          <w:color w:val="FF0000"/>
          <w:sz w:val="28"/>
          <w:szCs w:val="28"/>
        </w:rPr>
        <w:t>Editorial note: Certain information has been redacted from this judgment in compliance with the law.</w:t>
      </w:r>
    </w:p>
    <w:p w14:paraId="09C4F7F1" w14:textId="25F30258" w:rsidR="004E52F2" w:rsidRDefault="004E52F2" w:rsidP="00104DDB">
      <w:pPr>
        <w:spacing w:after="0" w:line="240" w:lineRule="auto"/>
        <w:rPr>
          <w:rFonts w:ascii="Times New Roman" w:eastAsia="Times New Roman" w:hAnsi="Times New Roman" w:cs="Times New Roman"/>
          <w:b/>
          <w:sz w:val="28"/>
          <w:szCs w:val="28"/>
          <w:lang w:eastAsia="en-GB"/>
        </w:rPr>
      </w:pPr>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eastAsia="en-ZA"/>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78F930D4" w14:textId="1EFEDD00" w:rsidR="00241B77" w:rsidRDefault="00241B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04DDB">
        <w:rPr>
          <w:rFonts w:ascii="Times New Roman" w:hAnsi="Times New Roman" w:cs="Times New Roman"/>
          <w:b/>
          <w:sz w:val="28"/>
          <w:szCs w:val="28"/>
        </w:rPr>
        <w:t xml:space="preserve">                      CASE NO: 4241</w:t>
      </w:r>
      <w:r w:rsidR="00FE6AAF">
        <w:rPr>
          <w:rFonts w:ascii="Times New Roman" w:hAnsi="Times New Roman" w:cs="Times New Roman"/>
          <w:b/>
          <w:sz w:val="28"/>
          <w:szCs w:val="28"/>
        </w:rPr>
        <w:t>7</w:t>
      </w:r>
      <w:r w:rsidR="00104DDB">
        <w:rPr>
          <w:rFonts w:ascii="Times New Roman" w:hAnsi="Times New Roman" w:cs="Times New Roman"/>
          <w:b/>
          <w:sz w:val="28"/>
          <w:szCs w:val="28"/>
        </w:rPr>
        <w:t>/2020</w:t>
      </w:r>
    </w:p>
    <w:p w14:paraId="763170D7" w14:textId="07DE00FF" w:rsidR="004E52F2" w:rsidRDefault="007C3F65">
      <w:pPr>
        <w:spacing w:line="240" w:lineRule="auto"/>
        <w:rPr>
          <w:rFonts w:ascii="Times New Roman" w:hAnsi="Times New Roman" w:cs="Times New Roman"/>
          <w:b/>
          <w:sz w:val="28"/>
          <w:szCs w:val="28"/>
        </w:rPr>
      </w:pPr>
      <w:r>
        <w:rPr>
          <w:noProof/>
          <w:lang w:eastAsia="en-ZA"/>
        </w:rPr>
        <mc:AlternateContent>
          <mc:Choice Requires="wps">
            <w:drawing>
              <wp:anchor distT="0" distB="0" distL="114300" distR="114300" simplePos="0" relativeHeight="251659264" behindDoc="0" locked="0" layoutInCell="1" allowOverlap="1" wp14:anchorId="46D6C827" wp14:editId="09389CA7">
                <wp:simplePos x="0" y="0"/>
                <wp:positionH relativeFrom="column">
                  <wp:posOffset>-38100</wp:posOffset>
                </wp:positionH>
                <wp:positionV relativeFrom="paragraph">
                  <wp:posOffset>240030</wp:posOffset>
                </wp:positionV>
                <wp:extent cx="4032250" cy="18478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847850"/>
                        </a:xfrm>
                        <a:prstGeom prst="rect">
                          <a:avLst/>
                        </a:prstGeom>
                        <a:solidFill>
                          <a:srgbClr val="FFFFFF"/>
                        </a:solidFill>
                        <a:ln w="9525">
                          <a:solidFill>
                            <a:srgbClr val="000000"/>
                          </a:solidFill>
                          <a:miter lim="800000"/>
                          <a:headEnd/>
                          <a:tailEnd/>
                        </a:ln>
                      </wps:spPr>
                      <wps:txb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77777777"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4A395EDD" w:rsidR="00F2020A" w:rsidRPr="0041407E" w:rsidRDefault="007F3978">
                            <w:pPr>
                              <w:spacing w:after="0" w:line="240" w:lineRule="auto"/>
                              <w:ind w:left="180"/>
                              <w:rPr>
                                <w:rFonts w:ascii="Times New Roman" w:hAnsi="Times New Roman" w:cs="Times New Roman"/>
                                <w:b/>
                              </w:rPr>
                            </w:pPr>
                            <w:r>
                              <w:rPr>
                                <w:rFonts w:ascii="Times New Roman" w:hAnsi="Times New Roman" w:cs="Times New Roman"/>
                                <w:b/>
                              </w:rPr>
                              <w:t>3</w:t>
                            </w:r>
                            <w:r w:rsidRPr="007F3978">
                              <w:rPr>
                                <w:rFonts w:ascii="Times New Roman" w:hAnsi="Times New Roman" w:cs="Times New Roman"/>
                                <w:b/>
                                <w:vertAlign w:val="superscript"/>
                              </w:rPr>
                              <w:t>rd</w:t>
                            </w:r>
                            <w:r>
                              <w:rPr>
                                <w:rFonts w:ascii="Times New Roman" w:hAnsi="Times New Roman" w:cs="Times New Roman"/>
                                <w:b/>
                              </w:rPr>
                              <w:t xml:space="preserve"> </w:t>
                            </w:r>
                            <w:r w:rsidR="00FE6AAF">
                              <w:rPr>
                                <w:rFonts w:ascii="Times New Roman" w:hAnsi="Times New Roman" w:cs="Times New Roman"/>
                                <w:b/>
                              </w:rPr>
                              <w:t>November</w:t>
                            </w:r>
                            <w:r w:rsidR="00394A84">
                              <w:rPr>
                                <w:rFonts w:ascii="Times New Roman" w:hAnsi="Times New Roman" w:cs="Times New Roman"/>
                                <w:b/>
                              </w:rPr>
                              <w:t xml:space="preserve"> </w:t>
                            </w:r>
                            <w:r w:rsidR="00302E33">
                              <w:rPr>
                                <w:rFonts w:ascii="Times New Roman" w:hAnsi="Times New Roman" w:cs="Times New Roman"/>
                                <w:b/>
                              </w:rPr>
                              <w:t xml:space="preserve">2022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">
                <v:textbo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77777777"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4A395EDD" w:rsidR="00F2020A" w:rsidRPr="0041407E" w:rsidRDefault="007F3978">
                      <w:pPr>
                        <w:spacing w:after="0" w:line="240" w:lineRule="auto"/>
                        <w:ind w:left="180"/>
                        <w:rPr>
                          <w:rFonts w:ascii="Times New Roman" w:hAnsi="Times New Roman" w:cs="Times New Roman"/>
                          <w:b/>
                        </w:rPr>
                      </w:pPr>
                      <w:r>
                        <w:rPr>
                          <w:rFonts w:ascii="Times New Roman" w:hAnsi="Times New Roman" w:cs="Times New Roman"/>
                          <w:b/>
                        </w:rPr>
                        <w:t>3</w:t>
                      </w:r>
                      <w:r w:rsidRPr="007F3978">
                        <w:rPr>
                          <w:rFonts w:ascii="Times New Roman" w:hAnsi="Times New Roman" w:cs="Times New Roman"/>
                          <w:b/>
                          <w:vertAlign w:val="superscript"/>
                        </w:rPr>
                        <w:t>rd</w:t>
                      </w:r>
                      <w:r>
                        <w:rPr>
                          <w:rFonts w:ascii="Times New Roman" w:hAnsi="Times New Roman" w:cs="Times New Roman"/>
                          <w:b/>
                        </w:rPr>
                        <w:t xml:space="preserve"> </w:t>
                      </w:r>
                      <w:r w:rsidR="00FE6AAF">
                        <w:rPr>
                          <w:rFonts w:ascii="Times New Roman" w:hAnsi="Times New Roman" w:cs="Times New Roman"/>
                          <w:b/>
                        </w:rPr>
                        <w:t>November</w:t>
                      </w:r>
                      <w:r w:rsidR="00394A84">
                        <w:rPr>
                          <w:rFonts w:ascii="Times New Roman" w:hAnsi="Times New Roman" w:cs="Times New Roman"/>
                          <w:b/>
                        </w:rPr>
                        <w:t xml:space="preserve"> </w:t>
                      </w:r>
                      <w:r w:rsidR="00302E33">
                        <w:rPr>
                          <w:rFonts w:ascii="Times New Roman" w:hAnsi="Times New Roman" w:cs="Times New Roman"/>
                          <w:b/>
                        </w:rPr>
                        <w:t xml:space="preserve">2022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04DDB">
        <w:rPr>
          <w:rFonts w:ascii="Times New Roman" w:hAnsi="Times New Roman" w:cs="Times New Roman"/>
          <w:b/>
          <w:sz w:val="28"/>
          <w:szCs w:val="28"/>
        </w:rPr>
        <w:t xml:space="preserve"> </w:t>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77777777" w:rsidR="0041407E" w:rsidRDefault="0041407E">
      <w:pPr>
        <w:spacing w:line="240" w:lineRule="auto"/>
        <w:jc w:val="both"/>
        <w:rPr>
          <w:rFonts w:ascii="Times New Roman" w:hAnsi="Times New Roman" w:cs="Times New Roman"/>
          <w:sz w:val="28"/>
          <w:szCs w:val="28"/>
        </w:rPr>
      </w:pP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93DCEDE" w14:textId="43BC25BF" w:rsidR="00932349" w:rsidRDefault="00932349">
      <w:pPr>
        <w:spacing w:line="240" w:lineRule="auto"/>
        <w:jc w:val="both"/>
        <w:rPr>
          <w:rFonts w:ascii="Times New Roman" w:hAnsi="Times New Roman" w:cs="Times New Roman"/>
          <w:sz w:val="28"/>
          <w:szCs w:val="28"/>
        </w:rPr>
      </w:pPr>
    </w:p>
    <w:p w14:paraId="69CDDC5E" w14:textId="447437AF" w:rsidR="00241B77" w:rsidRDefault="00FE6AAF"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KUL: JOYCE KAY NAMWAN</w:t>
      </w:r>
      <w:r w:rsidR="00104DDB">
        <w:rPr>
          <w:rFonts w:ascii="Times New Roman" w:hAnsi="Times New Roman" w:cs="Times New Roman"/>
          <w:b/>
          <w:sz w:val="28"/>
          <w:szCs w:val="28"/>
        </w:rPr>
        <w:t xml:space="preserve">                                          </w:t>
      </w:r>
      <w:r>
        <w:rPr>
          <w:rFonts w:ascii="Times New Roman" w:hAnsi="Times New Roman" w:cs="Times New Roman"/>
          <w:b/>
          <w:sz w:val="28"/>
          <w:szCs w:val="28"/>
        </w:rPr>
        <w:t xml:space="preserve">               APPLICANT</w:t>
      </w:r>
    </w:p>
    <w:p w14:paraId="335D7F47" w14:textId="7C489728" w:rsidR="00104DDB" w:rsidRPr="00241B77" w:rsidRDefault="00047DA5" w:rsidP="00241B77">
      <w:pPr>
        <w:spacing w:line="240" w:lineRule="auto"/>
        <w:jc w:val="both"/>
        <w:rPr>
          <w:rFonts w:ascii="Times New Roman" w:hAnsi="Times New Roman" w:cs="Times New Roman"/>
          <w:b/>
          <w:sz w:val="28"/>
          <w:szCs w:val="28"/>
        </w:rPr>
      </w:pPr>
      <w:r w:rsidRPr="00F47742">
        <w:rPr>
          <w:rFonts w:ascii="Times New Roman" w:eastAsia="STHupo" w:hAnsi="Times New Roman" w:cs="Times New Roman"/>
          <w:b/>
          <w:sz w:val="28"/>
          <w:szCs w:val="28"/>
        </w:rPr>
        <w:t>(ID NO: […])</w:t>
      </w:r>
    </w:p>
    <w:p w14:paraId="1387CBA8" w14:textId="2C7402D8"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5B9CA5CD" w14:textId="7FBE6B24" w:rsidR="004E52F2"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13794D8E" w14:textId="77777777" w:rsidR="00871C00" w:rsidRDefault="00871C00">
      <w:pPr>
        <w:spacing w:after="0" w:line="240" w:lineRule="auto"/>
        <w:jc w:val="both"/>
        <w:rPr>
          <w:rFonts w:ascii="Times New Roman" w:hAnsi="Times New Roman" w:cs="Times New Roman"/>
          <w:b/>
          <w:sz w:val="28"/>
          <w:szCs w:val="28"/>
        </w:rPr>
      </w:pPr>
    </w:p>
    <w:p w14:paraId="18638BCF" w14:textId="77777777" w:rsidR="00963923" w:rsidRDefault="00963923" w:rsidP="00871C00">
      <w:pPr>
        <w:spacing w:after="0" w:line="240" w:lineRule="auto"/>
        <w:jc w:val="both"/>
        <w:rPr>
          <w:rFonts w:ascii="Times New Roman" w:hAnsi="Times New Roman" w:cs="Times New Roman"/>
          <w:b/>
          <w:sz w:val="28"/>
          <w:szCs w:val="28"/>
        </w:rPr>
      </w:pPr>
    </w:p>
    <w:p w14:paraId="6E283798" w14:textId="354E7CC8" w:rsidR="00241B77" w:rsidRDefault="00241B77" w:rsidP="00871C00">
      <w:pPr>
        <w:spacing w:after="0" w:line="240" w:lineRule="auto"/>
        <w:jc w:val="both"/>
        <w:rPr>
          <w:rFonts w:ascii="Times New Roman" w:hAnsi="Times New Roman" w:cs="Times New Roman"/>
          <w:b/>
          <w:sz w:val="28"/>
          <w:szCs w:val="28"/>
        </w:rPr>
      </w:pPr>
    </w:p>
    <w:p w14:paraId="6062D3FF" w14:textId="77777777" w:rsidR="00FE6AAF" w:rsidRDefault="00FE6AAF"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THE MINISTER OF HOME AFFAIRS</w:t>
      </w:r>
      <w:r w:rsidR="00104DDB">
        <w:rPr>
          <w:rFonts w:ascii="Times New Roman" w:hAnsi="Times New Roman" w:cs="Times New Roman"/>
          <w:b/>
          <w:sz w:val="28"/>
          <w:szCs w:val="28"/>
        </w:rPr>
        <w:t xml:space="preserve">                                 </w:t>
      </w:r>
      <w:r>
        <w:rPr>
          <w:rFonts w:ascii="Times New Roman" w:hAnsi="Times New Roman" w:cs="Times New Roman"/>
          <w:b/>
          <w:sz w:val="28"/>
          <w:szCs w:val="28"/>
        </w:rPr>
        <w:t xml:space="preserve">      RESPONDENT           </w:t>
      </w:r>
    </w:p>
    <w:p w14:paraId="1169AAB2" w14:textId="765CC79D" w:rsidR="00B543CD" w:rsidRDefault="00963923"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9114911" w14:textId="77777777" w:rsidR="004E52F2" w:rsidRDefault="004E52F2">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18D1356F" w:rsidR="004E52F2" w:rsidRDefault="009639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56BAF232" w:rsidR="004E52F2" w:rsidRDefault="004E52F2">
      <w:pPr>
        <w:spacing w:after="0" w:line="240" w:lineRule="auto"/>
        <w:jc w:val="both"/>
        <w:rPr>
          <w:rFonts w:ascii="Times New Roman" w:hAnsi="Times New Roman" w:cs="Times New Roman"/>
          <w:b/>
          <w:sz w:val="28"/>
          <w:szCs w:val="28"/>
        </w:rPr>
      </w:pPr>
    </w:p>
    <w:p w14:paraId="5CEA521C" w14:textId="77777777" w:rsidR="000C3D81" w:rsidRDefault="000C3D81">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4AEF221C" w14:textId="76A58209" w:rsidR="00F806EF" w:rsidRPr="00CE64E4"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 judgment was prepared and authored by the Judge whose name is reflected and is handed down electronically by circulation to Parties / their legal representatives by email and by uploading it to the electronic file of this matter on Case Lines. The date o</w:t>
      </w:r>
      <w:r w:rsidR="00963923">
        <w:rPr>
          <w:rFonts w:ascii="Times New Roman" w:hAnsi="Times New Roman" w:cs="Times New Roman"/>
          <w:sz w:val="28"/>
          <w:szCs w:val="28"/>
        </w:rPr>
        <w:t xml:space="preserve">f the judgment is deemed to be </w:t>
      </w:r>
      <w:r w:rsidR="0011730C">
        <w:rPr>
          <w:rFonts w:ascii="Times New Roman" w:hAnsi="Times New Roman" w:cs="Times New Roman"/>
          <w:sz w:val="28"/>
          <w:szCs w:val="28"/>
        </w:rPr>
        <w:t xml:space="preserve">the </w:t>
      </w:r>
      <w:r w:rsidR="007F3978">
        <w:rPr>
          <w:rFonts w:ascii="Times New Roman" w:hAnsi="Times New Roman" w:cs="Times New Roman"/>
          <w:sz w:val="28"/>
          <w:szCs w:val="28"/>
        </w:rPr>
        <w:t>3</w:t>
      </w:r>
      <w:r w:rsidR="007F3978" w:rsidRPr="007F3978">
        <w:rPr>
          <w:rFonts w:ascii="Times New Roman" w:hAnsi="Times New Roman" w:cs="Times New Roman"/>
          <w:sz w:val="28"/>
          <w:szCs w:val="28"/>
          <w:vertAlign w:val="superscript"/>
        </w:rPr>
        <w:t>rd</w:t>
      </w:r>
      <w:r w:rsidR="007F3978">
        <w:rPr>
          <w:rFonts w:ascii="Times New Roman" w:hAnsi="Times New Roman" w:cs="Times New Roman"/>
          <w:sz w:val="28"/>
          <w:szCs w:val="28"/>
        </w:rPr>
        <w:t xml:space="preserve"> of </w:t>
      </w:r>
      <w:r w:rsidR="00FE6AAF">
        <w:rPr>
          <w:rFonts w:ascii="Times New Roman" w:hAnsi="Times New Roman" w:cs="Times New Roman"/>
          <w:sz w:val="28"/>
          <w:szCs w:val="28"/>
        </w:rPr>
        <w:t xml:space="preserve">November </w:t>
      </w:r>
      <w:r w:rsidR="00963923">
        <w:rPr>
          <w:rFonts w:ascii="Times New Roman" w:hAnsi="Times New Roman" w:cs="Times New Roman"/>
          <w:sz w:val="28"/>
          <w:szCs w:val="28"/>
        </w:rPr>
        <w:t>2022</w:t>
      </w:r>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4EA97949" w14:textId="52BA9EEA"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r w:rsidR="00104DDB">
        <w:rPr>
          <w:rFonts w:ascii="Times New Roman" w:hAnsi="Times New Roman" w:cs="Times New Roman"/>
          <w:b/>
          <w:sz w:val="28"/>
          <w:szCs w:val="28"/>
        </w:rPr>
        <w:t xml:space="preserve"> </w:t>
      </w: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569EB970" w14:textId="77777777" w:rsidR="004E52F2" w:rsidRDefault="004E52F2">
      <w:pPr>
        <w:spacing w:after="0" w:line="240" w:lineRule="auto"/>
        <w:jc w:val="both"/>
        <w:rPr>
          <w:rFonts w:ascii="Times New Roman" w:hAnsi="Times New Roman" w:cs="Times New Roman"/>
          <w:b/>
          <w:sz w:val="28"/>
          <w:szCs w:val="28"/>
        </w:rPr>
      </w:pPr>
    </w:p>
    <w:p w14:paraId="1313D957" w14:textId="67139077" w:rsidR="00104DDB" w:rsidRDefault="007C3F65"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104DDB">
        <w:rPr>
          <w:rFonts w:ascii="Times New Roman" w:hAnsi="Times New Roman" w:cs="Times New Roman"/>
          <w:sz w:val="28"/>
          <w:szCs w:val="28"/>
        </w:rPr>
        <w:t>Th</w:t>
      </w:r>
      <w:r w:rsidR="00FE6AAF">
        <w:rPr>
          <w:rFonts w:ascii="Times New Roman" w:hAnsi="Times New Roman" w:cs="Times New Roman"/>
          <w:sz w:val="28"/>
          <w:szCs w:val="28"/>
        </w:rPr>
        <w:t>is is an application brought by the applicant who s</w:t>
      </w:r>
      <w:r w:rsidR="00104DDB">
        <w:rPr>
          <w:rFonts w:ascii="Times New Roman" w:hAnsi="Times New Roman" w:cs="Times New Roman"/>
          <w:sz w:val="28"/>
          <w:szCs w:val="28"/>
        </w:rPr>
        <w:t>e</w:t>
      </w:r>
      <w:r w:rsidR="00FE6AAF">
        <w:rPr>
          <w:rFonts w:ascii="Times New Roman" w:hAnsi="Times New Roman" w:cs="Times New Roman"/>
          <w:sz w:val="28"/>
          <w:szCs w:val="28"/>
        </w:rPr>
        <w:t>eks an order against the respondent in the following terms:</w:t>
      </w:r>
    </w:p>
    <w:p w14:paraId="749A0642" w14:textId="77777777" w:rsidR="00FE6AAF" w:rsidRDefault="00FE6AAF" w:rsidP="00757227">
      <w:pPr>
        <w:spacing w:after="0" w:line="360" w:lineRule="auto"/>
        <w:ind w:left="795" w:hanging="795"/>
        <w:jc w:val="both"/>
        <w:rPr>
          <w:rFonts w:ascii="Times New Roman" w:hAnsi="Times New Roman" w:cs="Times New Roman"/>
          <w:sz w:val="28"/>
          <w:szCs w:val="28"/>
        </w:rPr>
      </w:pPr>
    </w:p>
    <w:p w14:paraId="1B4052D1" w14:textId="2B7E3D9F" w:rsidR="00FE6AAF" w:rsidRPr="00FE6AAF" w:rsidRDefault="00FE6AAF" w:rsidP="00FE6AAF">
      <w:pPr>
        <w:pStyle w:val="ListParagraph"/>
        <w:numPr>
          <w:ilvl w:val="1"/>
          <w:numId w:val="9"/>
        </w:numPr>
        <w:spacing w:after="0" w:line="360" w:lineRule="auto"/>
        <w:jc w:val="both"/>
        <w:rPr>
          <w:rFonts w:ascii="Times New Roman" w:hAnsi="Times New Roman" w:cs="Times New Roman"/>
          <w:sz w:val="28"/>
          <w:szCs w:val="28"/>
        </w:rPr>
      </w:pPr>
      <w:r w:rsidRPr="00FE6AAF">
        <w:rPr>
          <w:rFonts w:ascii="Times New Roman" w:hAnsi="Times New Roman" w:cs="Times New Roman"/>
          <w:sz w:val="28"/>
          <w:szCs w:val="28"/>
        </w:rPr>
        <w:t>Ordering the respondent, within ten days of the service of this order, to take all steps necessary, to issue a South African identity document to the applicant;</w:t>
      </w:r>
    </w:p>
    <w:p w14:paraId="53A3B929" w14:textId="77777777" w:rsidR="00827A23" w:rsidRDefault="00FE6AAF" w:rsidP="00FE6AAF">
      <w:pPr>
        <w:pStyle w:val="ListParagraph"/>
        <w:numPr>
          <w:ilvl w:val="1"/>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Ordering the respondent, within ten days of the service of this order, to take all steps necessary, to issue a S</w:t>
      </w:r>
      <w:r w:rsidR="00827A23">
        <w:rPr>
          <w:rFonts w:ascii="Times New Roman" w:hAnsi="Times New Roman" w:cs="Times New Roman"/>
          <w:sz w:val="28"/>
          <w:szCs w:val="28"/>
        </w:rPr>
        <w:t>ou</w:t>
      </w:r>
      <w:r>
        <w:rPr>
          <w:rFonts w:ascii="Times New Roman" w:hAnsi="Times New Roman" w:cs="Times New Roman"/>
          <w:sz w:val="28"/>
          <w:szCs w:val="28"/>
        </w:rPr>
        <w:t>th African passport to the applicant</w:t>
      </w:r>
      <w:r w:rsidR="00827A23">
        <w:rPr>
          <w:rFonts w:ascii="Times New Roman" w:hAnsi="Times New Roman" w:cs="Times New Roman"/>
          <w:sz w:val="28"/>
          <w:szCs w:val="28"/>
        </w:rPr>
        <w:t>;</w:t>
      </w:r>
    </w:p>
    <w:p w14:paraId="22324DB2" w14:textId="77777777" w:rsidR="00827A23" w:rsidRDefault="00827A23" w:rsidP="00FE6AAF">
      <w:pPr>
        <w:pStyle w:val="ListParagraph"/>
        <w:numPr>
          <w:ilvl w:val="1"/>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Ordering the respondent to pay the costs of this application on an attorney and client scale.</w:t>
      </w:r>
    </w:p>
    <w:p w14:paraId="0EAD6CBB" w14:textId="77777777" w:rsidR="000B4AA6" w:rsidRDefault="00827A23"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p>
    <w:p w14:paraId="1FEB41C9" w14:textId="5FA7470D" w:rsidR="00384944" w:rsidRDefault="002F0A1D"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DA6708">
        <w:rPr>
          <w:rFonts w:ascii="Times New Roman" w:hAnsi="Times New Roman" w:cs="Times New Roman"/>
          <w:sz w:val="28"/>
          <w:szCs w:val="28"/>
        </w:rPr>
        <w:tab/>
      </w:r>
      <w:r w:rsidR="002B3FA0">
        <w:rPr>
          <w:rFonts w:ascii="Times New Roman" w:hAnsi="Times New Roman" w:cs="Times New Roman"/>
          <w:sz w:val="28"/>
          <w:szCs w:val="28"/>
        </w:rPr>
        <w:t>The applicant was born</w:t>
      </w:r>
      <w:r w:rsidR="000B4AA6">
        <w:rPr>
          <w:rFonts w:ascii="Times New Roman" w:hAnsi="Times New Roman" w:cs="Times New Roman"/>
          <w:sz w:val="28"/>
          <w:szCs w:val="28"/>
        </w:rPr>
        <w:t xml:space="preserve"> in South Africa on the 18</w:t>
      </w:r>
      <w:r w:rsidR="000B4AA6" w:rsidRPr="000B4AA6">
        <w:rPr>
          <w:rFonts w:ascii="Times New Roman" w:hAnsi="Times New Roman" w:cs="Times New Roman"/>
          <w:sz w:val="28"/>
          <w:szCs w:val="28"/>
          <w:vertAlign w:val="superscript"/>
        </w:rPr>
        <w:t>th</w:t>
      </w:r>
      <w:r w:rsidR="000B4AA6">
        <w:rPr>
          <w:rFonts w:ascii="Times New Roman" w:hAnsi="Times New Roman" w:cs="Times New Roman"/>
          <w:sz w:val="28"/>
          <w:szCs w:val="28"/>
        </w:rPr>
        <w:t xml:space="preserve"> of February 1999. The applicant was issued with a birth certificate and when she was six years old </w:t>
      </w:r>
      <w:r w:rsidR="000B4AA6">
        <w:rPr>
          <w:rFonts w:ascii="Times New Roman" w:hAnsi="Times New Roman" w:cs="Times New Roman"/>
          <w:sz w:val="28"/>
          <w:szCs w:val="28"/>
        </w:rPr>
        <w:lastRenderedPageBreak/>
        <w:t xml:space="preserve">she was issued with a South African passport. In 2005, apparently the applicant was left in the care of the family of </w:t>
      </w:r>
      <w:proofErr w:type="spellStart"/>
      <w:r w:rsidR="000B4AA6">
        <w:rPr>
          <w:rFonts w:ascii="Times New Roman" w:hAnsi="Times New Roman" w:cs="Times New Roman"/>
          <w:sz w:val="28"/>
          <w:szCs w:val="28"/>
        </w:rPr>
        <w:t>Mvita</w:t>
      </w:r>
      <w:proofErr w:type="spellEnd"/>
      <w:r w:rsidR="00D0487F">
        <w:rPr>
          <w:rFonts w:ascii="Times New Roman" w:hAnsi="Times New Roman" w:cs="Times New Roman"/>
          <w:sz w:val="28"/>
          <w:szCs w:val="28"/>
        </w:rPr>
        <w:t xml:space="preserve">, who were family friends at the time, </w:t>
      </w:r>
      <w:r w:rsidR="000B4AA6">
        <w:rPr>
          <w:rFonts w:ascii="Times New Roman" w:hAnsi="Times New Roman" w:cs="Times New Roman"/>
          <w:sz w:val="28"/>
          <w:szCs w:val="28"/>
        </w:rPr>
        <w:t xml:space="preserve">by his father who informed the </w:t>
      </w:r>
      <w:proofErr w:type="spellStart"/>
      <w:r w:rsidR="000B4AA6">
        <w:rPr>
          <w:rFonts w:ascii="Times New Roman" w:hAnsi="Times New Roman" w:cs="Times New Roman"/>
          <w:sz w:val="28"/>
          <w:szCs w:val="28"/>
        </w:rPr>
        <w:t>Mvitas</w:t>
      </w:r>
      <w:proofErr w:type="spellEnd"/>
      <w:r w:rsidR="000B4AA6">
        <w:rPr>
          <w:rFonts w:ascii="Times New Roman" w:hAnsi="Times New Roman" w:cs="Times New Roman"/>
          <w:sz w:val="28"/>
          <w:szCs w:val="28"/>
        </w:rPr>
        <w:t xml:space="preserve"> that he was going through a bitter divorce with the mother of the applicant</w:t>
      </w:r>
      <w:r w:rsidR="00D0487F">
        <w:rPr>
          <w:rFonts w:ascii="Times New Roman" w:hAnsi="Times New Roman" w:cs="Times New Roman"/>
          <w:sz w:val="28"/>
          <w:szCs w:val="28"/>
        </w:rPr>
        <w:t xml:space="preserve"> who had already left the Country</w:t>
      </w:r>
      <w:r w:rsidR="002B3FA0">
        <w:rPr>
          <w:rFonts w:ascii="Times New Roman" w:hAnsi="Times New Roman" w:cs="Times New Roman"/>
          <w:sz w:val="28"/>
          <w:szCs w:val="28"/>
        </w:rPr>
        <w:t>.</w:t>
      </w:r>
      <w:r w:rsidR="000B4AA6">
        <w:rPr>
          <w:rFonts w:ascii="Times New Roman" w:hAnsi="Times New Roman" w:cs="Times New Roman"/>
          <w:sz w:val="28"/>
          <w:szCs w:val="28"/>
        </w:rPr>
        <w:t xml:space="preserve"> </w:t>
      </w:r>
      <w:r w:rsidR="00D0487F">
        <w:rPr>
          <w:rFonts w:ascii="Times New Roman" w:hAnsi="Times New Roman" w:cs="Times New Roman"/>
          <w:sz w:val="28"/>
          <w:szCs w:val="28"/>
        </w:rPr>
        <w:t xml:space="preserve">To date neither of the parents came back to fetch the applicant after she was left in the care of the </w:t>
      </w:r>
      <w:proofErr w:type="spellStart"/>
      <w:r w:rsidR="00D0487F">
        <w:rPr>
          <w:rFonts w:ascii="Times New Roman" w:hAnsi="Times New Roman" w:cs="Times New Roman"/>
          <w:sz w:val="28"/>
          <w:szCs w:val="28"/>
        </w:rPr>
        <w:t>Mvitas</w:t>
      </w:r>
      <w:proofErr w:type="spellEnd"/>
      <w:r w:rsidR="00D0487F">
        <w:rPr>
          <w:rFonts w:ascii="Times New Roman" w:hAnsi="Times New Roman" w:cs="Times New Roman"/>
          <w:sz w:val="28"/>
          <w:szCs w:val="28"/>
        </w:rPr>
        <w:t xml:space="preserve">. After some time at the home of the </w:t>
      </w:r>
      <w:proofErr w:type="spellStart"/>
      <w:r w:rsidR="00D0487F">
        <w:rPr>
          <w:rFonts w:ascii="Times New Roman" w:hAnsi="Times New Roman" w:cs="Times New Roman"/>
          <w:sz w:val="28"/>
          <w:szCs w:val="28"/>
        </w:rPr>
        <w:t>Mvitas</w:t>
      </w:r>
      <w:proofErr w:type="spellEnd"/>
      <w:r w:rsidR="00D0487F">
        <w:rPr>
          <w:rFonts w:ascii="Times New Roman" w:hAnsi="Times New Roman" w:cs="Times New Roman"/>
          <w:sz w:val="28"/>
          <w:szCs w:val="28"/>
        </w:rPr>
        <w:t xml:space="preserve">, she was taken in by her father’s cousin, </w:t>
      </w:r>
      <w:proofErr w:type="spellStart"/>
      <w:r w:rsidR="00D0487F">
        <w:rPr>
          <w:rFonts w:ascii="Times New Roman" w:hAnsi="Times New Roman" w:cs="Times New Roman"/>
          <w:sz w:val="28"/>
          <w:szCs w:val="28"/>
        </w:rPr>
        <w:t>Watshibangu</w:t>
      </w:r>
      <w:proofErr w:type="spellEnd"/>
      <w:r w:rsidR="00D0487F">
        <w:rPr>
          <w:rFonts w:ascii="Times New Roman" w:hAnsi="Times New Roman" w:cs="Times New Roman"/>
          <w:sz w:val="28"/>
          <w:szCs w:val="28"/>
        </w:rPr>
        <w:t xml:space="preserve"> </w:t>
      </w:r>
      <w:proofErr w:type="spellStart"/>
      <w:r w:rsidR="00D0487F">
        <w:rPr>
          <w:rFonts w:ascii="Times New Roman" w:hAnsi="Times New Roman" w:cs="Times New Roman"/>
          <w:sz w:val="28"/>
          <w:szCs w:val="28"/>
        </w:rPr>
        <w:t>Tshibangu</w:t>
      </w:r>
      <w:proofErr w:type="spellEnd"/>
      <w:r w:rsidR="00D0487F">
        <w:rPr>
          <w:rFonts w:ascii="Times New Roman" w:hAnsi="Times New Roman" w:cs="Times New Roman"/>
          <w:sz w:val="28"/>
          <w:szCs w:val="28"/>
        </w:rPr>
        <w:t xml:space="preserve">. She has no recollection of her parents and has never seen them since. Both the </w:t>
      </w:r>
      <w:proofErr w:type="spellStart"/>
      <w:r w:rsidR="00D0487F">
        <w:rPr>
          <w:rFonts w:ascii="Times New Roman" w:hAnsi="Times New Roman" w:cs="Times New Roman"/>
          <w:sz w:val="28"/>
          <w:szCs w:val="28"/>
        </w:rPr>
        <w:t>Mvitas</w:t>
      </w:r>
      <w:proofErr w:type="spellEnd"/>
      <w:r w:rsidR="00D0487F">
        <w:rPr>
          <w:rFonts w:ascii="Times New Roman" w:hAnsi="Times New Roman" w:cs="Times New Roman"/>
          <w:sz w:val="28"/>
          <w:szCs w:val="28"/>
        </w:rPr>
        <w:t xml:space="preserve"> and </w:t>
      </w:r>
      <w:proofErr w:type="spellStart"/>
      <w:r w:rsidR="00D0487F">
        <w:rPr>
          <w:rFonts w:ascii="Times New Roman" w:hAnsi="Times New Roman" w:cs="Times New Roman"/>
          <w:sz w:val="28"/>
          <w:szCs w:val="28"/>
        </w:rPr>
        <w:t>Tshibangus</w:t>
      </w:r>
      <w:proofErr w:type="spellEnd"/>
      <w:r w:rsidR="00D0487F">
        <w:rPr>
          <w:rFonts w:ascii="Times New Roman" w:hAnsi="Times New Roman" w:cs="Times New Roman"/>
          <w:sz w:val="28"/>
          <w:szCs w:val="28"/>
        </w:rPr>
        <w:t xml:space="preserve"> never followed the process of formally adopting her.</w:t>
      </w:r>
    </w:p>
    <w:p w14:paraId="1B20FF21" w14:textId="77777777" w:rsidR="00384944" w:rsidRDefault="00384944" w:rsidP="00DA6708">
      <w:pPr>
        <w:spacing w:after="0" w:line="360" w:lineRule="auto"/>
        <w:ind w:left="720" w:hanging="720"/>
        <w:jc w:val="both"/>
        <w:rPr>
          <w:rFonts w:ascii="Times New Roman" w:hAnsi="Times New Roman" w:cs="Times New Roman"/>
          <w:sz w:val="28"/>
          <w:szCs w:val="28"/>
        </w:rPr>
      </w:pPr>
    </w:p>
    <w:p w14:paraId="13C437D2" w14:textId="4BE180AD" w:rsidR="003D07EE" w:rsidRDefault="00384944"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D07EE">
        <w:rPr>
          <w:rFonts w:ascii="Times New Roman" w:hAnsi="Times New Roman" w:cs="Times New Roman"/>
          <w:sz w:val="28"/>
          <w:szCs w:val="28"/>
        </w:rPr>
        <w:t xml:space="preserve">When she turned sixteen years of age, Mr </w:t>
      </w:r>
      <w:proofErr w:type="spellStart"/>
      <w:r w:rsidR="003D07EE">
        <w:rPr>
          <w:rFonts w:ascii="Times New Roman" w:hAnsi="Times New Roman" w:cs="Times New Roman"/>
          <w:sz w:val="28"/>
          <w:szCs w:val="28"/>
        </w:rPr>
        <w:t>Mvita</w:t>
      </w:r>
      <w:proofErr w:type="spellEnd"/>
      <w:r w:rsidR="003D07EE">
        <w:rPr>
          <w:rFonts w:ascii="Times New Roman" w:hAnsi="Times New Roman" w:cs="Times New Roman"/>
          <w:sz w:val="28"/>
          <w:szCs w:val="28"/>
        </w:rPr>
        <w:t xml:space="preserve"> accompanied her to the offices of the respondent to apply for an identity document but she was turned back for, as a minor, she was r</w:t>
      </w:r>
      <w:r w:rsidR="002B3FA0">
        <w:rPr>
          <w:rFonts w:ascii="Times New Roman" w:hAnsi="Times New Roman" w:cs="Times New Roman"/>
          <w:sz w:val="28"/>
          <w:szCs w:val="28"/>
        </w:rPr>
        <w:t>equired to be accompanied by her</w:t>
      </w:r>
      <w:r w:rsidR="003D07EE">
        <w:rPr>
          <w:rFonts w:ascii="Times New Roman" w:hAnsi="Times New Roman" w:cs="Times New Roman"/>
          <w:sz w:val="28"/>
          <w:szCs w:val="28"/>
        </w:rPr>
        <w:t xml:space="preserve"> parents or legal guardian. When she turned twenty-one years old, she again went to apply for an identity document but she was again refused on the basis that, as a first time applicant, she must be accompanied by her parents or guardian. She engaged the officials of the respondent on this issue but they refused to assist her. She engaged the service of her attorneys but the officials of the respondent</w:t>
      </w:r>
      <w:r w:rsidR="002B3FA0">
        <w:rPr>
          <w:rFonts w:ascii="Times New Roman" w:hAnsi="Times New Roman" w:cs="Times New Roman"/>
          <w:sz w:val="28"/>
          <w:szCs w:val="28"/>
        </w:rPr>
        <w:t xml:space="preserve"> were adamant that she needed the</w:t>
      </w:r>
      <w:r w:rsidR="003D07EE">
        <w:rPr>
          <w:rFonts w:ascii="Times New Roman" w:hAnsi="Times New Roman" w:cs="Times New Roman"/>
          <w:sz w:val="28"/>
          <w:szCs w:val="28"/>
        </w:rPr>
        <w:t xml:space="preserve"> assistance of her parents or guardian.</w:t>
      </w:r>
    </w:p>
    <w:p w14:paraId="4ED25035" w14:textId="2E5C5AEC" w:rsidR="003D07EE" w:rsidRDefault="003D07EE" w:rsidP="00DA6708">
      <w:pPr>
        <w:spacing w:after="0" w:line="360" w:lineRule="auto"/>
        <w:ind w:left="720" w:hanging="720"/>
        <w:jc w:val="both"/>
        <w:rPr>
          <w:rFonts w:ascii="Times New Roman" w:hAnsi="Times New Roman" w:cs="Times New Roman"/>
          <w:sz w:val="28"/>
          <w:szCs w:val="28"/>
        </w:rPr>
      </w:pPr>
    </w:p>
    <w:p w14:paraId="2818EBAC" w14:textId="33697743" w:rsidR="003D07EE" w:rsidRDefault="003D07EE"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26F5A">
        <w:rPr>
          <w:rFonts w:ascii="Times New Roman" w:hAnsi="Times New Roman" w:cs="Times New Roman"/>
          <w:sz w:val="28"/>
          <w:szCs w:val="28"/>
        </w:rPr>
        <w:t>At the outset the</w:t>
      </w:r>
      <w:r w:rsidR="00614D4D">
        <w:rPr>
          <w:rFonts w:ascii="Times New Roman" w:hAnsi="Times New Roman" w:cs="Times New Roman"/>
          <w:sz w:val="28"/>
          <w:szCs w:val="28"/>
        </w:rPr>
        <w:t xml:space="preserve"> respondent </w:t>
      </w:r>
      <w:r w:rsidR="00326F5A">
        <w:rPr>
          <w:rFonts w:ascii="Times New Roman" w:hAnsi="Times New Roman" w:cs="Times New Roman"/>
          <w:sz w:val="28"/>
          <w:szCs w:val="28"/>
        </w:rPr>
        <w:t>testified in its answering affidavit</w:t>
      </w:r>
      <w:r w:rsidR="00614D4D">
        <w:rPr>
          <w:rFonts w:ascii="Times New Roman" w:hAnsi="Times New Roman" w:cs="Times New Roman"/>
          <w:sz w:val="28"/>
          <w:szCs w:val="28"/>
        </w:rPr>
        <w:t xml:space="preserve"> that </w:t>
      </w:r>
      <w:r w:rsidR="00326F5A">
        <w:rPr>
          <w:rFonts w:ascii="Times New Roman" w:hAnsi="Times New Roman" w:cs="Times New Roman"/>
          <w:sz w:val="28"/>
          <w:szCs w:val="28"/>
        </w:rPr>
        <w:t>it</w:t>
      </w:r>
      <w:r w:rsidR="00614D4D">
        <w:rPr>
          <w:rFonts w:ascii="Times New Roman" w:hAnsi="Times New Roman" w:cs="Times New Roman"/>
          <w:sz w:val="28"/>
          <w:szCs w:val="28"/>
        </w:rPr>
        <w:t xml:space="preserve"> is not opposed to issuing the applicant with the identity document but stressed that, in order to prevent fraud, which the respondent has to deal with on a daily basis, due process must be followed before the applicant is issued with the identity document. Furthermore, the respondent is still busy with its investigation in this matter and </w:t>
      </w:r>
      <w:r w:rsidR="00326F5A">
        <w:rPr>
          <w:rFonts w:ascii="Times New Roman" w:hAnsi="Times New Roman" w:cs="Times New Roman"/>
          <w:sz w:val="28"/>
          <w:szCs w:val="28"/>
        </w:rPr>
        <w:t>therefore</w:t>
      </w:r>
      <w:r w:rsidR="00614D4D">
        <w:rPr>
          <w:rFonts w:ascii="Times New Roman" w:hAnsi="Times New Roman" w:cs="Times New Roman"/>
          <w:sz w:val="28"/>
          <w:szCs w:val="28"/>
        </w:rPr>
        <w:t xml:space="preserve"> the application is premature. The applicant should have approached the Court with a review application </w:t>
      </w:r>
      <w:r w:rsidR="00C77790">
        <w:rPr>
          <w:rFonts w:ascii="Times New Roman" w:hAnsi="Times New Roman" w:cs="Times New Roman"/>
          <w:sz w:val="28"/>
          <w:szCs w:val="28"/>
        </w:rPr>
        <w:t xml:space="preserve">since the decision of the respondent to not issue the applicant with an identity </w:t>
      </w:r>
      <w:r w:rsidR="00C77790">
        <w:rPr>
          <w:rFonts w:ascii="Times New Roman" w:hAnsi="Times New Roman" w:cs="Times New Roman"/>
          <w:sz w:val="28"/>
          <w:szCs w:val="28"/>
        </w:rPr>
        <w:lastRenderedPageBreak/>
        <w:t>document or its failure to decide whether or not to issue the applicant with an identity document is an administrative decision.</w:t>
      </w:r>
    </w:p>
    <w:p w14:paraId="628A091F" w14:textId="77777777" w:rsidR="003D07EE" w:rsidRDefault="003D07EE" w:rsidP="00DA6708">
      <w:pPr>
        <w:spacing w:after="0" w:line="360" w:lineRule="auto"/>
        <w:ind w:left="720" w:hanging="720"/>
        <w:jc w:val="both"/>
        <w:rPr>
          <w:rFonts w:ascii="Times New Roman" w:hAnsi="Times New Roman" w:cs="Times New Roman"/>
          <w:sz w:val="28"/>
          <w:szCs w:val="28"/>
        </w:rPr>
      </w:pPr>
    </w:p>
    <w:p w14:paraId="6E0AF8AC" w14:textId="578D04C2" w:rsidR="00D0487F" w:rsidRDefault="00C77790"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sidR="003D07EE">
        <w:rPr>
          <w:rFonts w:ascii="Times New Roman" w:hAnsi="Times New Roman" w:cs="Times New Roman"/>
          <w:sz w:val="28"/>
          <w:szCs w:val="28"/>
        </w:rPr>
        <w:t xml:space="preserve">] </w:t>
      </w:r>
      <w:r>
        <w:rPr>
          <w:rFonts w:ascii="Times New Roman" w:hAnsi="Times New Roman" w:cs="Times New Roman"/>
          <w:sz w:val="28"/>
          <w:szCs w:val="28"/>
        </w:rPr>
        <w:tab/>
        <w:t>Fu</w:t>
      </w:r>
      <w:r w:rsidR="00326F5A">
        <w:rPr>
          <w:rFonts w:ascii="Times New Roman" w:hAnsi="Times New Roman" w:cs="Times New Roman"/>
          <w:sz w:val="28"/>
          <w:szCs w:val="28"/>
        </w:rPr>
        <w:t>rthermore,</w:t>
      </w:r>
      <w:r>
        <w:rPr>
          <w:rFonts w:ascii="Times New Roman" w:hAnsi="Times New Roman" w:cs="Times New Roman"/>
          <w:sz w:val="28"/>
          <w:szCs w:val="28"/>
        </w:rPr>
        <w:t xml:space="preserve"> the respondent </w:t>
      </w:r>
      <w:r w:rsidR="00326F5A">
        <w:rPr>
          <w:rFonts w:ascii="Times New Roman" w:hAnsi="Times New Roman" w:cs="Times New Roman"/>
          <w:sz w:val="28"/>
          <w:szCs w:val="28"/>
        </w:rPr>
        <w:t>testified that it wa</w:t>
      </w:r>
      <w:r>
        <w:rPr>
          <w:rFonts w:ascii="Times New Roman" w:hAnsi="Times New Roman" w:cs="Times New Roman"/>
          <w:sz w:val="28"/>
          <w:szCs w:val="28"/>
        </w:rPr>
        <w:t>s still investigating the circumstances of the applicant’s application in that on the 1</w:t>
      </w:r>
      <w:r w:rsidRPr="00C77790">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C77790">
        <w:rPr>
          <w:rFonts w:ascii="Times New Roman" w:hAnsi="Times New Roman" w:cs="Times New Roman"/>
          <w:sz w:val="28"/>
          <w:szCs w:val="28"/>
          <w:vertAlign w:val="superscript"/>
        </w:rPr>
        <w:t>nd</w:t>
      </w:r>
      <w:r>
        <w:rPr>
          <w:rFonts w:ascii="Times New Roman" w:hAnsi="Times New Roman" w:cs="Times New Roman"/>
          <w:sz w:val="28"/>
          <w:szCs w:val="28"/>
        </w:rPr>
        <w:t xml:space="preserve"> of November 2018 the parents of the applicant attended at offices of the respondent and signed an affidavit for the late registration of the birth of the applicant. On the 22</w:t>
      </w:r>
      <w:r w:rsidRPr="00C77790">
        <w:rPr>
          <w:rFonts w:ascii="Times New Roman" w:hAnsi="Times New Roman" w:cs="Times New Roman"/>
          <w:sz w:val="28"/>
          <w:szCs w:val="28"/>
          <w:vertAlign w:val="superscript"/>
        </w:rPr>
        <w:t>nd</w:t>
      </w:r>
      <w:r>
        <w:rPr>
          <w:rFonts w:ascii="Times New Roman" w:hAnsi="Times New Roman" w:cs="Times New Roman"/>
          <w:sz w:val="28"/>
          <w:szCs w:val="28"/>
        </w:rPr>
        <w:t xml:space="preserve"> of August 2019 the father of the applicant attended at the offices of the respondent and collected </w:t>
      </w:r>
      <w:r w:rsidR="00342546">
        <w:rPr>
          <w:rFonts w:ascii="Times New Roman" w:hAnsi="Times New Roman" w:cs="Times New Roman"/>
          <w:sz w:val="28"/>
          <w:szCs w:val="28"/>
        </w:rPr>
        <w:t>the document known as “F/B.F062M</w:t>
      </w:r>
      <w:r w:rsidR="006859C6">
        <w:rPr>
          <w:rFonts w:ascii="Times New Roman" w:hAnsi="Times New Roman" w:cs="Times New Roman"/>
          <w:sz w:val="28"/>
          <w:szCs w:val="28"/>
        </w:rPr>
        <w:t>”</w:t>
      </w:r>
      <w:r w:rsidR="00342546">
        <w:rPr>
          <w:rFonts w:ascii="Times New Roman" w:hAnsi="Times New Roman" w:cs="Times New Roman"/>
          <w:sz w:val="28"/>
          <w:szCs w:val="28"/>
        </w:rPr>
        <w:t xml:space="preserve">. Faced with these discrepancies, </w:t>
      </w:r>
      <w:r w:rsidR="00326F5A">
        <w:rPr>
          <w:rFonts w:ascii="Times New Roman" w:hAnsi="Times New Roman" w:cs="Times New Roman"/>
          <w:sz w:val="28"/>
          <w:szCs w:val="28"/>
        </w:rPr>
        <w:t>that the applicant was abandoned by its parents and they never came back to fetch her and or that they have left the country,</w:t>
      </w:r>
      <w:r w:rsidR="00342546">
        <w:rPr>
          <w:rFonts w:ascii="Times New Roman" w:hAnsi="Times New Roman" w:cs="Times New Roman"/>
          <w:sz w:val="28"/>
          <w:szCs w:val="28"/>
        </w:rPr>
        <w:t xml:space="preserve"> it cannot be said that the respondent is unreasonable in requesting more information from the applicant which the applicant has </w:t>
      </w:r>
      <w:r w:rsidR="00326F5A">
        <w:rPr>
          <w:rFonts w:ascii="Times New Roman" w:hAnsi="Times New Roman" w:cs="Times New Roman"/>
          <w:sz w:val="28"/>
          <w:szCs w:val="28"/>
        </w:rPr>
        <w:t xml:space="preserve">failed and or </w:t>
      </w:r>
      <w:r w:rsidR="00342546">
        <w:rPr>
          <w:rFonts w:ascii="Times New Roman" w:hAnsi="Times New Roman" w:cs="Times New Roman"/>
          <w:sz w:val="28"/>
          <w:szCs w:val="28"/>
        </w:rPr>
        <w:t xml:space="preserve">refused to provide or to co-operate with the respondent. </w:t>
      </w:r>
      <w:r w:rsidR="00326F5A">
        <w:rPr>
          <w:rFonts w:ascii="Times New Roman" w:hAnsi="Times New Roman" w:cs="Times New Roman"/>
          <w:sz w:val="28"/>
          <w:szCs w:val="28"/>
        </w:rPr>
        <w:t>The persons who attended at the offices of the respondent as parents of the applicant gave their address in Cape Town and the applicant refuses to investigate these persons at the given address.</w:t>
      </w:r>
    </w:p>
    <w:p w14:paraId="366331FF" w14:textId="77777777" w:rsidR="00342546" w:rsidRDefault="00342546" w:rsidP="00DA6708">
      <w:pPr>
        <w:spacing w:after="0" w:line="360" w:lineRule="auto"/>
        <w:ind w:left="720" w:hanging="720"/>
        <w:jc w:val="both"/>
        <w:rPr>
          <w:rFonts w:ascii="Times New Roman" w:hAnsi="Times New Roman" w:cs="Times New Roman"/>
          <w:sz w:val="28"/>
          <w:szCs w:val="28"/>
        </w:rPr>
      </w:pPr>
    </w:p>
    <w:p w14:paraId="64FC9415" w14:textId="29C073F8" w:rsidR="00152F52" w:rsidRDefault="00342546"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152F52">
        <w:rPr>
          <w:rFonts w:ascii="Times New Roman" w:hAnsi="Times New Roman" w:cs="Times New Roman"/>
          <w:sz w:val="28"/>
          <w:szCs w:val="28"/>
        </w:rPr>
        <w:t>To put matters in the proper perspective, it is necessary to restate the provisions of the relevant legislation in this case which is following:</w:t>
      </w:r>
    </w:p>
    <w:p w14:paraId="572DBEA5" w14:textId="62DC36E6" w:rsidR="00152F52" w:rsidRDefault="00152F52" w:rsidP="00DA6708">
      <w:pPr>
        <w:spacing w:after="0" w:line="36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AF6955">
        <w:rPr>
          <w:rFonts w:ascii="Times New Roman" w:hAnsi="Times New Roman" w:cs="Times New Roman"/>
          <w:i/>
          <w:sz w:val="28"/>
          <w:szCs w:val="28"/>
        </w:rPr>
        <w:t>“The Promotion of Administrative Justice Act, 3 of 2000</w:t>
      </w:r>
      <w:r w:rsidR="006C26FD">
        <w:rPr>
          <w:rFonts w:ascii="Times New Roman" w:hAnsi="Times New Roman" w:cs="Times New Roman"/>
          <w:i/>
          <w:sz w:val="28"/>
          <w:szCs w:val="28"/>
        </w:rPr>
        <w:t xml:space="preserve"> (“PAJA”)</w:t>
      </w:r>
    </w:p>
    <w:p w14:paraId="624ADCBB" w14:textId="5440394E" w:rsidR="00AF6955" w:rsidRDefault="00AF6955" w:rsidP="00DA6708">
      <w:pPr>
        <w:spacing w:after="0" w:line="360" w:lineRule="auto"/>
        <w:ind w:left="720" w:hanging="720"/>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Section 1</w:t>
      </w:r>
    </w:p>
    <w:p w14:paraId="3EE34CE3" w14:textId="7D0D1497" w:rsidR="00AF6955" w:rsidRDefault="00AF6955" w:rsidP="00AF6955">
      <w:pPr>
        <w:spacing w:after="0" w:line="360" w:lineRule="auto"/>
        <w:ind w:left="1440" w:hanging="720"/>
        <w:jc w:val="both"/>
        <w:rPr>
          <w:rFonts w:ascii="Times New Roman" w:hAnsi="Times New Roman" w:cs="Times New Roman"/>
          <w:i/>
          <w:sz w:val="28"/>
          <w:szCs w:val="28"/>
        </w:rPr>
      </w:pPr>
      <w:r>
        <w:rPr>
          <w:rFonts w:ascii="Times New Roman" w:hAnsi="Times New Roman" w:cs="Times New Roman"/>
          <w:i/>
          <w:sz w:val="28"/>
          <w:szCs w:val="28"/>
        </w:rPr>
        <w:tab/>
        <w:t>Administrative action means any decision taken, or any failure to take decision by –</w:t>
      </w:r>
    </w:p>
    <w:p w14:paraId="57395A5D" w14:textId="13190FDC" w:rsidR="00AF6955" w:rsidRDefault="00AF6955" w:rsidP="00AF6955">
      <w:pPr>
        <w:pStyle w:val="ListParagraph"/>
        <w:numPr>
          <w:ilvl w:val="0"/>
          <w:numId w:val="10"/>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An organ of state, when-</w:t>
      </w:r>
    </w:p>
    <w:p w14:paraId="43822E6F" w14:textId="7AEAF6D9" w:rsidR="00AF6955" w:rsidRDefault="00AF6955" w:rsidP="00AF6955">
      <w:pPr>
        <w:pStyle w:val="ListParagraph"/>
        <w:numPr>
          <w:ilvl w:val="0"/>
          <w:numId w:val="11"/>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Exercising a power in terms of the Constitution or a provincial constitution; or</w:t>
      </w:r>
    </w:p>
    <w:p w14:paraId="2ED0BF6F" w14:textId="6A2CD478" w:rsidR="00AF6955" w:rsidRDefault="00AF6955" w:rsidP="00AF6955">
      <w:pPr>
        <w:pStyle w:val="ListParagraph"/>
        <w:numPr>
          <w:ilvl w:val="0"/>
          <w:numId w:val="11"/>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Exercising a public power or performing a public function in terms of any legislation.</w:t>
      </w:r>
    </w:p>
    <w:p w14:paraId="54DFFB00" w14:textId="704F4BFF" w:rsidR="00F57371" w:rsidRDefault="00F57371" w:rsidP="00F57371">
      <w:pPr>
        <w:pStyle w:val="ListParagraph"/>
        <w:numPr>
          <w:ilvl w:val="0"/>
          <w:numId w:val="10"/>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w:t>
      </w:r>
    </w:p>
    <w:p w14:paraId="2D237145" w14:textId="77777777" w:rsidR="00F57371" w:rsidRPr="00F57371" w:rsidRDefault="00F57371" w:rsidP="00F57371">
      <w:pPr>
        <w:pStyle w:val="ListParagraph"/>
        <w:spacing w:after="0" w:line="360" w:lineRule="auto"/>
        <w:ind w:left="2520"/>
        <w:jc w:val="both"/>
        <w:rPr>
          <w:rFonts w:ascii="Times New Roman" w:hAnsi="Times New Roman" w:cs="Times New Roman"/>
          <w:i/>
          <w:sz w:val="28"/>
          <w:szCs w:val="28"/>
        </w:rPr>
      </w:pPr>
    </w:p>
    <w:p w14:paraId="0CD1CA9B" w14:textId="1DB12E39" w:rsidR="00C404DF" w:rsidRDefault="00C404DF" w:rsidP="00C404DF">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Section 3 </w:t>
      </w:r>
    </w:p>
    <w:p w14:paraId="31470FD5" w14:textId="2AF06DBA" w:rsidR="00C404DF" w:rsidRDefault="00C404DF" w:rsidP="00C404DF">
      <w:pPr>
        <w:pStyle w:val="ListParagraph"/>
        <w:numPr>
          <w:ilvl w:val="0"/>
          <w:numId w:val="12"/>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Administrative action which materially and adversely affects the rights or legitimate expectations of any person must be procedurally fair.</w:t>
      </w:r>
    </w:p>
    <w:p w14:paraId="64AE339D" w14:textId="3665BE00" w:rsidR="00C404DF" w:rsidRDefault="00C404DF" w:rsidP="00C404DF">
      <w:pPr>
        <w:spacing w:after="0" w:line="360" w:lineRule="auto"/>
        <w:jc w:val="both"/>
        <w:rPr>
          <w:rFonts w:ascii="Times New Roman" w:hAnsi="Times New Roman" w:cs="Times New Roman"/>
          <w:i/>
          <w:sz w:val="28"/>
          <w:szCs w:val="28"/>
        </w:rPr>
      </w:pPr>
    </w:p>
    <w:p w14:paraId="7836CAB5" w14:textId="1EAB1379" w:rsidR="00C404DF" w:rsidRDefault="00C404DF" w:rsidP="00C404DF">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Section 5</w:t>
      </w:r>
    </w:p>
    <w:p w14:paraId="2416BB76" w14:textId="78BE1264" w:rsidR="00C404DF" w:rsidRDefault="00C404DF" w:rsidP="00C404DF">
      <w:pPr>
        <w:pStyle w:val="ListParagraph"/>
        <w:numPr>
          <w:ilvl w:val="0"/>
          <w:numId w:val="13"/>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Any person whose rights have been materially and adversely affected by administrative action and who has not been given reasons for the action may, within 90 days after the date on which that person became aware of the action or might reasonably have been expected to have become aware of the action, request that the administrator concerned furnish written reasons for the action.</w:t>
      </w:r>
    </w:p>
    <w:p w14:paraId="2ED4851C" w14:textId="478BCC33" w:rsidR="00C404DF" w:rsidRDefault="00C404DF" w:rsidP="00C404DF">
      <w:pPr>
        <w:pStyle w:val="ListParagraph"/>
        <w:numPr>
          <w:ilvl w:val="0"/>
          <w:numId w:val="13"/>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The administrator to whom the request is made must, within 90 days after receiving the request, give that person adequate reasons in writing for the administrative action”.</w:t>
      </w:r>
    </w:p>
    <w:p w14:paraId="5925A8AD" w14:textId="63C9E952" w:rsidR="00CD38B9" w:rsidRDefault="00CD38B9" w:rsidP="00CD38B9">
      <w:pPr>
        <w:spacing w:after="0" w:line="360" w:lineRule="auto"/>
        <w:jc w:val="both"/>
        <w:rPr>
          <w:rFonts w:ascii="Times New Roman" w:hAnsi="Times New Roman" w:cs="Times New Roman"/>
          <w:i/>
          <w:sz w:val="28"/>
          <w:szCs w:val="28"/>
        </w:rPr>
      </w:pPr>
    </w:p>
    <w:p w14:paraId="5408C914" w14:textId="0280D759" w:rsidR="00CD38B9" w:rsidRDefault="00CD38B9" w:rsidP="00CD38B9">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Section 6</w:t>
      </w:r>
    </w:p>
    <w:p w14:paraId="23D21347" w14:textId="26326C7D" w:rsidR="00CD38B9" w:rsidRDefault="00CD38B9" w:rsidP="00CD38B9">
      <w:pPr>
        <w:pStyle w:val="ListParagraph"/>
        <w:numPr>
          <w:ilvl w:val="0"/>
          <w:numId w:val="1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w:t>
      </w:r>
    </w:p>
    <w:p w14:paraId="7778C0C3" w14:textId="2E481ED1" w:rsidR="00CD38B9" w:rsidRPr="00CD38B9" w:rsidRDefault="00CD38B9" w:rsidP="00CD38B9">
      <w:pPr>
        <w:pStyle w:val="ListParagraph"/>
        <w:numPr>
          <w:ilvl w:val="0"/>
          <w:numId w:val="13"/>
        </w:numPr>
        <w:spacing w:after="0" w:line="360" w:lineRule="auto"/>
        <w:jc w:val="both"/>
        <w:rPr>
          <w:rFonts w:ascii="Times New Roman" w:hAnsi="Times New Roman" w:cs="Times New Roman"/>
          <w:i/>
          <w:sz w:val="28"/>
          <w:szCs w:val="28"/>
        </w:rPr>
      </w:pPr>
      <w:r w:rsidRPr="00CD38B9">
        <w:rPr>
          <w:rFonts w:ascii="Times New Roman" w:hAnsi="Times New Roman" w:cs="Times New Roman"/>
          <w:i/>
          <w:sz w:val="28"/>
          <w:szCs w:val="28"/>
        </w:rPr>
        <w:t>If any person relies on the ground of review referred to in subsection (2)(g), he or she may in respect of a failure to take a decision where –</w:t>
      </w:r>
    </w:p>
    <w:p w14:paraId="760E38A8" w14:textId="0BDDB4C7" w:rsidR="00CD38B9" w:rsidRDefault="00CD38B9" w:rsidP="00CD38B9">
      <w:pPr>
        <w:pStyle w:val="ListParagraph"/>
        <w:numPr>
          <w:ilvl w:val="0"/>
          <w:numId w:val="15"/>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w:t>
      </w:r>
      <w:proofErr w:type="spellStart"/>
      <w:r>
        <w:rPr>
          <w:rFonts w:ascii="Times New Roman" w:hAnsi="Times New Roman" w:cs="Times New Roman"/>
          <w:i/>
          <w:sz w:val="28"/>
          <w:szCs w:val="28"/>
        </w:rPr>
        <w:t>i</w:t>
      </w:r>
      <w:proofErr w:type="spellEnd"/>
      <w:r>
        <w:rPr>
          <w:rFonts w:ascii="Times New Roman" w:hAnsi="Times New Roman" w:cs="Times New Roman"/>
          <w:i/>
          <w:sz w:val="28"/>
          <w:szCs w:val="28"/>
        </w:rPr>
        <w:t>)</w:t>
      </w:r>
      <w:r>
        <w:rPr>
          <w:rFonts w:ascii="Times New Roman" w:hAnsi="Times New Roman" w:cs="Times New Roman"/>
          <w:i/>
          <w:sz w:val="28"/>
          <w:szCs w:val="28"/>
        </w:rPr>
        <w:tab/>
        <w:t>an administrator has a duty to take a decision;</w:t>
      </w:r>
    </w:p>
    <w:p w14:paraId="53B7F6C5" w14:textId="113C5F9A" w:rsidR="00CD38B9" w:rsidRDefault="00CD38B9" w:rsidP="00CD38B9">
      <w:pPr>
        <w:pStyle w:val="ListParagraph"/>
        <w:numPr>
          <w:ilvl w:val="0"/>
          <w:numId w:val="16"/>
        </w:numPr>
        <w:spacing w:after="0" w:line="360" w:lineRule="auto"/>
        <w:jc w:val="both"/>
        <w:rPr>
          <w:rFonts w:ascii="Times New Roman" w:hAnsi="Times New Roman" w:cs="Times New Roman"/>
          <w:i/>
          <w:sz w:val="28"/>
          <w:szCs w:val="28"/>
        </w:rPr>
      </w:pPr>
      <w:r w:rsidRPr="00CD38B9">
        <w:rPr>
          <w:rFonts w:ascii="Times New Roman" w:hAnsi="Times New Roman" w:cs="Times New Roman"/>
          <w:i/>
          <w:sz w:val="28"/>
          <w:szCs w:val="28"/>
        </w:rPr>
        <w:t>Th</w:t>
      </w:r>
      <w:r>
        <w:rPr>
          <w:rFonts w:ascii="Times New Roman" w:hAnsi="Times New Roman" w:cs="Times New Roman"/>
          <w:i/>
          <w:sz w:val="28"/>
          <w:szCs w:val="28"/>
        </w:rPr>
        <w:t>e</w:t>
      </w:r>
      <w:r w:rsidRPr="00CD38B9">
        <w:rPr>
          <w:rFonts w:ascii="Times New Roman" w:hAnsi="Times New Roman" w:cs="Times New Roman"/>
          <w:i/>
          <w:sz w:val="28"/>
          <w:szCs w:val="28"/>
        </w:rPr>
        <w:t>re is no law that prescribes a period within which the administrator is required to take that decision; and</w:t>
      </w:r>
    </w:p>
    <w:p w14:paraId="332FDB1A" w14:textId="32C01AD2" w:rsidR="00CD38B9" w:rsidRPr="00CD38B9" w:rsidRDefault="00CD38B9" w:rsidP="00CD38B9">
      <w:pPr>
        <w:pStyle w:val="ListParagraph"/>
        <w:numPr>
          <w:ilvl w:val="0"/>
          <w:numId w:val="16"/>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The administrator has failed to take that decision, institute proceedings in a court or tribunal for judicial review of the failure to take the decision on the ground that there has been unreasonable delay in taking the decision;</w:t>
      </w:r>
    </w:p>
    <w:p w14:paraId="536CE3D9" w14:textId="1A1932A0" w:rsidR="00CD38B9" w:rsidRPr="00CD38B9" w:rsidRDefault="00CD38B9" w:rsidP="00CD38B9">
      <w:pPr>
        <w:pStyle w:val="ListParagraph"/>
        <w:spacing w:after="0" w:line="360" w:lineRule="auto"/>
        <w:ind w:left="3600"/>
        <w:jc w:val="both"/>
        <w:rPr>
          <w:rFonts w:ascii="Times New Roman" w:hAnsi="Times New Roman" w:cs="Times New Roman"/>
          <w:i/>
          <w:sz w:val="28"/>
          <w:szCs w:val="28"/>
        </w:rPr>
      </w:pPr>
      <w:r w:rsidRPr="00CD38B9">
        <w:rPr>
          <w:rFonts w:ascii="Times New Roman" w:hAnsi="Times New Roman" w:cs="Times New Roman"/>
          <w:i/>
          <w:sz w:val="28"/>
          <w:szCs w:val="28"/>
        </w:rPr>
        <w:t xml:space="preserve"> </w:t>
      </w:r>
    </w:p>
    <w:p w14:paraId="5F850FC5" w14:textId="77777777" w:rsidR="00010148" w:rsidRPr="00551C0D" w:rsidRDefault="006C26FD" w:rsidP="00010148">
      <w:pPr>
        <w:spacing w:after="0" w:line="360" w:lineRule="auto"/>
        <w:ind w:left="720" w:hanging="720"/>
        <w:jc w:val="both"/>
        <w:rPr>
          <w:rFonts w:ascii="Times New Roman" w:hAnsi="Times New Roman" w:cs="Times New Roman"/>
          <w:sz w:val="28"/>
          <w:szCs w:val="28"/>
        </w:rPr>
      </w:pPr>
      <w:r w:rsidRPr="00630CDB">
        <w:rPr>
          <w:rFonts w:ascii="Times New Roman" w:hAnsi="Times New Roman" w:cs="Times New Roman"/>
          <w:sz w:val="28"/>
          <w:szCs w:val="28"/>
        </w:rPr>
        <w:t>[7]</w:t>
      </w:r>
      <w:r w:rsidR="00630CDB">
        <w:rPr>
          <w:rFonts w:ascii="Times New Roman" w:hAnsi="Times New Roman" w:cs="Times New Roman"/>
          <w:sz w:val="28"/>
          <w:szCs w:val="28"/>
        </w:rPr>
        <w:tab/>
      </w:r>
      <w:r w:rsidR="00010148" w:rsidRPr="00551C0D">
        <w:rPr>
          <w:rFonts w:ascii="Times New Roman" w:hAnsi="Times New Roman" w:cs="Times New Roman"/>
          <w:sz w:val="28"/>
          <w:szCs w:val="28"/>
        </w:rPr>
        <w:t>I</w:t>
      </w:r>
      <w:r w:rsidR="00010148">
        <w:rPr>
          <w:rFonts w:ascii="Times New Roman" w:hAnsi="Times New Roman" w:cs="Times New Roman"/>
          <w:sz w:val="28"/>
          <w:szCs w:val="28"/>
        </w:rPr>
        <w:t>t is trite that o</w:t>
      </w:r>
      <w:r w:rsidR="00010148" w:rsidRPr="00551C0D">
        <w:rPr>
          <w:rFonts w:ascii="Times New Roman" w:hAnsi="Times New Roman" w:cs="Times New Roman"/>
          <w:sz w:val="28"/>
          <w:szCs w:val="28"/>
        </w:rPr>
        <w:t>n</w:t>
      </w:r>
      <w:r w:rsidR="00010148">
        <w:rPr>
          <w:rFonts w:ascii="Times New Roman" w:hAnsi="Times New Roman" w:cs="Times New Roman"/>
          <w:sz w:val="28"/>
          <w:szCs w:val="28"/>
        </w:rPr>
        <w:t xml:space="preserve">e of the constitutional responsibilities of a Minister, like the respondent in this case, is to ensure the implementation of legislation. This responsibility is an administrative one and ordinarily constitute administrative action. </w:t>
      </w:r>
    </w:p>
    <w:p w14:paraId="41E564BE" w14:textId="77777777" w:rsidR="00010148" w:rsidRDefault="00010148" w:rsidP="00630CDB">
      <w:pPr>
        <w:spacing w:after="0" w:line="360" w:lineRule="auto"/>
        <w:ind w:left="720" w:hanging="720"/>
        <w:jc w:val="both"/>
        <w:rPr>
          <w:rFonts w:ascii="Times New Roman" w:hAnsi="Times New Roman" w:cs="Times New Roman"/>
          <w:sz w:val="28"/>
          <w:szCs w:val="28"/>
        </w:rPr>
      </w:pPr>
    </w:p>
    <w:p w14:paraId="79F030EF" w14:textId="64529050" w:rsidR="00630CDB" w:rsidRDefault="00010148" w:rsidP="00630CDB">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630CDB">
        <w:rPr>
          <w:rFonts w:ascii="Times New Roman" w:hAnsi="Times New Roman" w:cs="Times New Roman"/>
          <w:sz w:val="28"/>
          <w:szCs w:val="28"/>
        </w:rPr>
        <w:t>The essential question in this case is whether or not the conduct of the respondent through its officials can be described as administrative action as contemplated in section 33 of the Constitution of the Republic of South Africa, Act 108 of 1996 which provides as follows:</w:t>
      </w:r>
    </w:p>
    <w:p w14:paraId="5171833A" w14:textId="77777777" w:rsidR="00630CDB" w:rsidRDefault="00630CDB" w:rsidP="00630CDB">
      <w:pPr>
        <w:spacing w:after="0" w:line="36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t>“</w:t>
      </w:r>
      <w:r w:rsidRPr="00630CDB">
        <w:rPr>
          <w:rFonts w:ascii="Times New Roman" w:hAnsi="Times New Roman" w:cs="Times New Roman"/>
          <w:i/>
          <w:sz w:val="28"/>
          <w:szCs w:val="28"/>
        </w:rPr>
        <w:t>Section 33 Just Administrative Action</w:t>
      </w:r>
    </w:p>
    <w:p w14:paraId="17633488" w14:textId="77777777" w:rsidR="00630CDB" w:rsidRPr="00630CDB" w:rsidRDefault="00630CDB" w:rsidP="00630CDB">
      <w:pPr>
        <w:pStyle w:val="ListParagraph"/>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Everyone has the right to administrative action that is lawful, reasonable and procedurally fair.</w:t>
      </w:r>
    </w:p>
    <w:p w14:paraId="6F3B87E8" w14:textId="133D81A0" w:rsidR="00630CDB" w:rsidRPr="00630CDB" w:rsidRDefault="00630CDB" w:rsidP="00630CDB">
      <w:pPr>
        <w:pStyle w:val="ListParagraph"/>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Everyone whose rights have been adversely affected by administrative action has the r</w:t>
      </w:r>
      <w:r w:rsidR="00F95FA2">
        <w:rPr>
          <w:rFonts w:ascii="Times New Roman" w:hAnsi="Times New Roman" w:cs="Times New Roman"/>
          <w:i/>
          <w:sz w:val="28"/>
          <w:szCs w:val="28"/>
        </w:rPr>
        <w:t>ig</w:t>
      </w:r>
      <w:r>
        <w:rPr>
          <w:rFonts w:ascii="Times New Roman" w:hAnsi="Times New Roman" w:cs="Times New Roman"/>
          <w:i/>
          <w:sz w:val="28"/>
          <w:szCs w:val="28"/>
        </w:rPr>
        <w:t>ht to b</w:t>
      </w:r>
      <w:r w:rsidR="00F95FA2">
        <w:rPr>
          <w:rFonts w:ascii="Times New Roman" w:hAnsi="Times New Roman" w:cs="Times New Roman"/>
          <w:i/>
          <w:sz w:val="28"/>
          <w:szCs w:val="28"/>
        </w:rPr>
        <w:t xml:space="preserve">e </w:t>
      </w:r>
      <w:r>
        <w:rPr>
          <w:rFonts w:ascii="Times New Roman" w:hAnsi="Times New Roman" w:cs="Times New Roman"/>
          <w:i/>
          <w:sz w:val="28"/>
          <w:szCs w:val="28"/>
        </w:rPr>
        <w:t>given written reasons.</w:t>
      </w:r>
    </w:p>
    <w:p w14:paraId="48AA1E2E" w14:textId="77777777" w:rsidR="00F95FA2" w:rsidRPr="00F95FA2" w:rsidRDefault="00630CDB" w:rsidP="00630CDB">
      <w:pPr>
        <w:pStyle w:val="ListParagraph"/>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National legis</w:t>
      </w:r>
      <w:r w:rsidR="00F95FA2">
        <w:rPr>
          <w:rFonts w:ascii="Times New Roman" w:hAnsi="Times New Roman" w:cs="Times New Roman"/>
          <w:i/>
          <w:sz w:val="28"/>
          <w:szCs w:val="28"/>
        </w:rPr>
        <w:t>l</w:t>
      </w:r>
      <w:r>
        <w:rPr>
          <w:rFonts w:ascii="Times New Roman" w:hAnsi="Times New Roman" w:cs="Times New Roman"/>
          <w:i/>
          <w:sz w:val="28"/>
          <w:szCs w:val="28"/>
        </w:rPr>
        <w:t>ation must be enacted to give eff</w:t>
      </w:r>
      <w:r w:rsidR="00F95FA2">
        <w:rPr>
          <w:rFonts w:ascii="Times New Roman" w:hAnsi="Times New Roman" w:cs="Times New Roman"/>
          <w:i/>
          <w:sz w:val="28"/>
          <w:szCs w:val="28"/>
        </w:rPr>
        <w:t>ect to these rights, and must-</w:t>
      </w:r>
    </w:p>
    <w:p w14:paraId="19CCD1B4" w14:textId="77777777" w:rsidR="00F95FA2" w:rsidRPr="00F95FA2" w:rsidRDefault="00F95FA2" w:rsidP="00F95FA2">
      <w:pPr>
        <w:pStyle w:val="ListParagraph"/>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Provide for the review of administrative action by a court or, where appropriate, an independent and impartial tribunal;</w:t>
      </w:r>
    </w:p>
    <w:p w14:paraId="23B9A07D" w14:textId="77777777" w:rsidR="00F95FA2" w:rsidRPr="00F95FA2" w:rsidRDefault="00F95FA2" w:rsidP="00F95FA2">
      <w:pPr>
        <w:pStyle w:val="ListParagraph"/>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Impose a duty on the state to give effect to the rights in subsection (1) and (2); and</w:t>
      </w:r>
    </w:p>
    <w:p w14:paraId="4464F6F5" w14:textId="77777777" w:rsidR="00551C0D" w:rsidRPr="00551C0D" w:rsidRDefault="00F95FA2" w:rsidP="00F95FA2">
      <w:pPr>
        <w:pStyle w:val="ListParagraph"/>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Promote an efficient administration.</w:t>
      </w:r>
      <w:r w:rsidR="006C26FD" w:rsidRPr="00630CDB">
        <w:rPr>
          <w:rFonts w:ascii="Times New Roman" w:hAnsi="Times New Roman" w:cs="Times New Roman"/>
          <w:i/>
          <w:sz w:val="28"/>
          <w:szCs w:val="28"/>
        </w:rPr>
        <w:tab/>
      </w:r>
    </w:p>
    <w:p w14:paraId="331343DE" w14:textId="77777777" w:rsidR="00551C0D" w:rsidRDefault="00551C0D" w:rsidP="00551C0D">
      <w:pPr>
        <w:spacing w:after="0" w:line="360" w:lineRule="auto"/>
        <w:jc w:val="both"/>
        <w:rPr>
          <w:rFonts w:ascii="Times New Roman" w:hAnsi="Times New Roman" w:cs="Times New Roman"/>
          <w:sz w:val="28"/>
          <w:szCs w:val="28"/>
        </w:rPr>
      </w:pPr>
    </w:p>
    <w:p w14:paraId="2D0BBF59" w14:textId="7DB12C21" w:rsidR="00010148" w:rsidRDefault="00010148" w:rsidP="00551C0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sidR="00551C0D">
        <w:rPr>
          <w:rFonts w:ascii="Times New Roman" w:hAnsi="Times New Roman" w:cs="Times New Roman"/>
          <w:sz w:val="28"/>
          <w:szCs w:val="28"/>
        </w:rPr>
        <w:t>]</w:t>
      </w:r>
      <w:r w:rsidR="00551C0D">
        <w:rPr>
          <w:rFonts w:ascii="Times New Roman" w:hAnsi="Times New Roman" w:cs="Times New Roman"/>
          <w:sz w:val="28"/>
          <w:szCs w:val="28"/>
        </w:rPr>
        <w:tab/>
      </w:r>
      <w:r>
        <w:rPr>
          <w:rFonts w:ascii="Times New Roman" w:hAnsi="Times New Roman" w:cs="Times New Roman"/>
          <w:sz w:val="28"/>
          <w:szCs w:val="28"/>
        </w:rPr>
        <w:t xml:space="preserve">In </w:t>
      </w:r>
      <w:r>
        <w:rPr>
          <w:rFonts w:ascii="Times New Roman" w:hAnsi="Times New Roman" w:cs="Times New Roman"/>
          <w:i/>
          <w:sz w:val="28"/>
          <w:szCs w:val="28"/>
        </w:rPr>
        <w:t xml:space="preserve">President of the Republic of South Africa and Others v South African Rugby Union and Others (CCT 16/98) [1999] ZACC 11; 2000 (1) SA 1; 1999 (10) BCLR 1059 (10 September 1999) </w:t>
      </w:r>
      <w:r>
        <w:rPr>
          <w:rFonts w:ascii="Times New Roman" w:hAnsi="Times New Roman" w:cs="Times New Roman"/>
          <w:sz w:val="28"/>
          <w:szCs w:val="28"/>
        </w:rPr>
        <w:t>the Constitutional Court stated the following:</w:t>
      </w:r>
    </w:p>
    <w:p w14:paraId="10F6F04B" w14:textId="7330DB9D" w:rsidR="00010148" w:rsidRDefault="00010148" w:rsidP="000D5DB4">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0D5DB4">
        <w:rPr>
          <w:rFonts w:ascii="Times New Roman" w:hAnsi="Times New Roman" w:cs="Times New Roman"/>
          <w:i/>
          <w:sz w:val="28"/>
          <w:szCs w:val="28"/>
        </w:rPr>
        <w:t>Paragraph 139 It ca be seen from these provisions that members of the executive in the national and provincial spheres have a range of responsibilities: for preparing and initiating legislation; for developing policy; for co-ordination of government departments; for implementing legislation and for implementing policy. A similar range of responsibilities is conferred upon the executive councils of municipalities. One of the tasks of the national and provincial executives (and municipal executives) is therefore to ensure that legislation and policy are implemented. The process of implementation is generally carried out by the public service. Members of the executive, of course, have other functions as well, such as the development policy and the initiation and preparation of legislation, which are not directly concerned with administration.</w:t>
      </w:r>
    </w:p>
    <w:p w14:paraId="460B9E50" w14:textId="159EABBC" w:rsidR="000D5DB4" w:rsidRPr="00010148" w:rsidRDefault="000D5DB4" w:rsidP="000D5DB4">
      <w:pPr>
        <w:spacing w:after="0" w:line="360" w:lineRule="auto"/>
        <w:jc w:val="both"/>
        <w:rPr>
          <w:rFonts w:ascii="Times New Roman" w:hAnsi="Times New Roman" w:cs="Times New Roman"/>
          <w:i/>
          <w:sz w:val="28"/>
          <w:szCs w:val="28"/>
        </w:rPr>
      </w:pPr>
    </w:p>
    <w:p w14:paraId="56AD7AA5" w14:textId="77777777" w:rsidR="000D5DB4" w:rsidRDefault="000D5DB4" w:rsidP="000D5D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21779F">
        <w:rPr>
          <w:rFonts w:ascii="Times New Roman" w:hAnsi="Times New Roman" w:cs="Times New Roman"/>
          <w:sz w:val="28"/>
          <w:szCs w:val="28"/>
        </w:rPr>
        <w:t>]</w:t>
      </w:r>
      <w:r w:rsidR="0021779F">
        <w:rPr>
          <w:rFonts w:ascii="Times New Roman" w:hAnsi="Times New Roman" w:cs="Times New Roman"/>
          <w:sz w:val="28"/>
          <w:szCs w:val="28"/>
        </w:rPr>
        <w:tab/>
      </w:r>
      <w:r>
        <w:rPr>
          <w:rFonts w:ascii="Times New Roman" w:hAnsi="Times New Roman" w:cs="Times New Roman"/>
          <w:sz w:val="28"/>
          <w:szCs w:val="28"/>
        </w:rPr>
        <w:t>The Court continued to state the following:</w:t>
      </w:r>
    </w:p>
    <w:p w14:paraId="14BB46A4" w14:textId="740DA762" w:rsidR="000C7815" w:rsidRDefault="000C7815" w:rsidP="00E20922">
      <w:pPr>
        <w:spacing w:after="0" w:line="360" w:lineRule="auto"/>
        <w:ind w:left="1440"/>
        <w:jc w:val="both"/>
        <w:rPr>
          <w:rFonts w:ascii="Times New Roman" w:hAnsi="Times New Roman" w:cs="Times New Roman"/>
          <w:i/>
          <w:sz w:val="28"/>
          <w:szCs w:val="28"/>
        </w:rPr>
      </w:pPr>
      <w:r w:rsidRPr="000C7815">
        <w:rPr>
          <w:rFonts w:ascii="Times New Roman" w:hAnsi="Times New Roman" w:cs="Times New Roman"/>
          <w:i/>
          <w:sz w:val="28"/>
          <w:szCs w:val="28"/>
        </w:rPr>
        <w:t xml:space="preserve">“Paragraph 141 </w:t>
      </w:r>
      <w:r w:rsidR="009A6810" w:rsidRPr="000C7815">
        <w:rPr>
          <w:rFonts w:ascii="Times New Roman" w:hAnsi="Times New Roman" w:cs="Times New Roman"/>
          <w:i/>
          <w:sz w:val="28"/>
          <w:szCs w:val="28"/>
        </w:rPr>
        <w:t>I</w:t>
      </w:r>
      <w:r w:rsidRPr="000C7815">
        <w:rPr>
          <w:rFonts w:ascii="Times New Roman" w:hAnsi="Times New Roman" w:cs="Times New Roman"/>
          <w:i/>
          <w:sz w:val="28"/>
          <w:szCs w:val="28"/>
        </w:rPr>
        <w:t>n section 33 the adjective ‘administra</w:t>
      </w:r>
      <w:r w:rsidR="009A6810" w:rsidRPr="000C7815">
        <w:rPr>
          <w:rFonts w:ascii="Times New Roman" w:hAnsi="Times New Roman" w:cs="Times New Roman"/>
          <w:i/>
          <w:sz w:val="28"/>
          <w:szCs w:val="28"/>
        </w:rPr>
        <w:t>t</w:t>
      </w:r>
      <w:r w:rsidRPr="000C7815">
        <w:rPr>
          <w:rFonts w:ascii="Times New Roman" w:hAnsi="Times New Roman" w:cs="Times New Roman"/>
          <w:i/>
          <w:sz w:val="28"/>
          <w:szCs w:val="28"/>
        </w:rPr>
        <w:t>ive’ not ‘executive’</w:t>
      </w:r>
      <w:r w:rsidR="009A6810" w:rsidRPr="000C7815">
        <w:rPr>
          <w:rFonts w:ascii="Times New Roman" w:hAnsi="Times New Roman" w:cs="Times New Roman"/>
          <w:i/>
          <w:sz w:val="28"/>
          <w:szCs w:val="28"/>
        </w:rPr>
        <w:t xml:space="preserve"> is</w:t>
      </w:r>
      <w:r w:rsidRPr="000C7815">
        <w:rPr>
          <w:rFonts w:ascii="Times New Roman" w:hAnsi="Times New Roman" w:cs="Times New Roman"/>
          <w:i/>
          <w:sz w:val="28"/>
          <w:szCs w:val="28"/>
        </w:rPr>
        <w:t xml:space="preserve"> used to qualify ‘action’.</w:t>
      </w:r>
      <w:r w:rsidR="009A6810">
        <w:rPr>
          <w:rFonts w:ascii="Times New Roman" w:hAnsi="Times New Roman" w:cs="Times New Roman"/>
          <w:sz w:val="28"/>
          <w:szCs w:val="28"/>
        </w:rPr>
        <w:t xml:space="preserve"> </w:t>
      </w:r>
      <w:r>
        <w:rPr>
          <w:rFonts w:ascii="Times New Roman" w:hAnsi="Times New Roman" w:cs="Times New Roman"/>
          <w:i/>
          <w:sz w:val="28"/>
          <w:szCs w:val="28"/>
        </w:rPr>
        <w:t>This suggests that the test for determining whether</w:t>
      </w:r>
      <w:r w:rsidR="00E20922">
        <w:rPr>
          <w:rFonts w:ascii="Times New Roman" w:hAnsi="Times New Roman" w:cs="Times New Roman"/>
          <w:i/>
          <w:sz w:val="28"/>
          <w:szCs w:val="28"/>
        </w:rPr>
        <w:t xml:space="preserve"> conduct constitutes ‘administrative action’ is not the question whether the action concerned is performed by a member of the executive arm of government. What matters is not so much the functionary as the function. The question is whether the task itself is administrative or not. It may well be, as contemplated in </w:t>
      </w:r>
      <w:proofErr w:type="spellStart"/>
      <w:r w:rsidR="00E20922">
        <w:rPr>
          <w:rFonts w:ascii="Times New Roman" w:hAnsi="Times New Roman" w:cs="Times New Roman"/>
          <w:i/>
          <w:sz w:val="28"/>
          <w:szCs w:val="28"/>
        </w:rPr>
        <w:t>Fedsure</w:t>
      </w:r>
      <w:proofErr w:type="spellEnd"/>
      <w:r w:rsidR="00E20922">
        <w:rPr>
          <w:rFonts w:ascii="Times New Roman" w:hAnsi="Times New Roman" w:cs="Times New Roman"/>
          <w:i/>
          <w:sz w:val="28"/>
          <w:szCs w:val="28"/>
        </w:rPr>
        <w:t xml:space="preserve">, that some acts of a legislature may constitute ‘administrative action’. Similarly, judicial officers may, from time to time, carry out </w:t>
      </w:r>
      <w:r w:rsidR="00E20922">
        <w:rPr>
          <w:rFonts w:ascii="Times New Roman" w:hAnsi="Times New Roman" w:cs="Times New Roman"/>
          <w:i/>
          <w:sz w:val="28"/>
          <w:szCs w:val="28"/>
        </w:rPr>
        <w:lastRenderedPageBreak/>
        <w:t>administrative tasks. The focus of the enquiry as to whether conduct is ‘administrative action’ is not on the arm of government to which the relevant actor belongs, but on the nature of the power he or she is exercising”.</w:t>
      </w:r>
    </w:p>
    <w:p w14:paraId="4ADB5123" w14:textId="77777777" w:rsidR="00E20922" w:rsidRPr="000C7815" w:rsidRDefault="00E20922" w:rsidP="000C7815">
      <w:pPr>
        <w:spacing w:after="0" w:line="360" w:lineRule="auto"/>
        <w:ind w:left="720"/>
        <w:jc w:val="both"/>
        <w:rPr>
          <w:rFonts w:ascii="Times New Roman" w:hAnsi="Times New Roman" w:cs="Times New Roman"/>
          <w:i/>
          <w:sz w:val="28"/>
          <w:szCs w:val="28"/>
        </w:rPr>
      </w:pPr>
    </w:p>
    <w:p w14:paraId="2787EC07" w14:textId="24AC2C86" w:rsidR="00B433B0" w:rsidRDefault="00E20922" w:rsidP="00E2092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It is apparent in this case that the applicant has applied to the respondent to be issued with an identity document and a passport. It is also plain that the issuance of the identity document is dealt with by the respondent in the execution of its constitutional </w:t>
      </w:r>
      <w:r w:rsidR="00EF7D7B">
        <w:rPr>
          <w:rFonts w:ascii="Times New Roman" w:hAnsi="Times New Roman" w:cs="Times New Roman"/>
          <w:sz w:val="28"/>
          <w:szCs w:val="28"/>
        </w:rPr>
        <w:t xml:space="preserve">functions and duties. It follows ineluctably therefore that the conduct of the respondent, through its officials which are part of the public service, is an administrative action as contemplated in section 33 of the Constitution. </w:t>
      </w:r>
      <w:r w:rsidR="00B433B0">
        <w:rPr>
          <w:rFonts w:ascii="Times New Roman" w:hAnsi="Times New Roman" w:cs="Times New Roman"/>
          <w:sz w:val="28"/>
          <w:szCs w:val="28"/>
        </w:rPr>
        <w:t>It is therefore not open to the applicant to approach this Court with an applicant to compel the respondent to issue an identity document and passport without first exhausting the procedure</w:t>
      </w:r>
      <w:r w:rsidR="000F7AE5">
        <w:rPr>
          <w:rFonts w:ascii="Times New Roman" w:hAnsi="Times New Roman" w:cs="Times New Roman"/>
          <w:sz w:val="28"/>
          <w:szCs w:val="28"/>
        </w:rPr>
        <w:t>s</w:t>
      </w:r>
      <w:r w:rsidR="00B433B0">
        <w:rPr>
          <w:rFonts w:ascii="Times New Roman" w:hAnsi="Times New Roman" w:cs="Times New Roman"/>
          <w:sz w:val="28"/>
          <w:szCs w:val="28"/>
        </w:rPr>
        <w:t xml:space="preserve"> laid down in PAJA.</w:t>
      </w:r>
    </w:p>
    <w:p w14:paraId="5F0FC14C" w14:textId="77777777" w:rsidR="00B433B0" w:rsidRDefault="00B433B0" w:rsidP="00E20922">
      <w:pPr>
        <w:spacing w:after="0" w:line="360" w:lineRule="auto"/>
        <w:ind w:left="720" w:hanging="720"/>
        <w:jc w:val="both"/>
        <w:rPr>
          <w:rFonts w:ascii="Times New Roman" w:hAnsi="Times New Roman" w:cs="Times New Roman"/>
          <w:sz w:val="28"/>
          <w:szCs w:val="28"/>
        </w:rPr>
      </w:pPr>
    </w:p>
    <w:p w14:paraId="59A19057" w14:textId="401FF2C4" w:rsidR="00BD3B9D" w:rsidRDefault="00B433B0" w:rsidP="00E2092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There is no merit in the applicant’s contention that PAJA would only be applicable if the respondent had failed or refused to issue the</w:t>
      </w:r>
      <w:r w:rsidR="002B3FA0">
        <w:rPr>
          <w:rFonts w:ascii="Times New Roman" w:hAnsi="Times New Roman" w:cs="Times New Roman"/>
          <w:sz w:val="28"/>
          <w:szCs w:val="28"/>
        </w:rPr>
        <w:t xml:space="preserve"> identity document and passport. I</w:t>
      </w:r>
      <w:r>
        <w:rPr>
          <w:rFonts w:ascii="Times New Roman" w:hAnsi="Times New Roman" w:cs="Times New Roman"/>
          <w:sz w:val="28"/>
          <w:szCs w:val="28"/>
        </w:rPr>
        <w:t>n this case the respondent has not made a decision whether to issue these documents or not.  According to PAJA, if an organ of state</w:t>
      </w:r>
      <w:r w:rsidR="00BD3B9D">
        <w:rPr>
          <w:rFonts w:ascii="Times New Roman" w:hAnsi="Times New Roman" w:cs="Times New Roman"/>
          <w:sz w:val="28"/>
          <w:szCs w:val="28"/>
        </w:rPr>
        <w:t xml:space="preserve"> takes any </w:t>
      </w:r>
      <w:r>
        <w:rPr>
          <w:rFonts w:ascii="Times New Roman" w:hAnsi="Times New Roman" w:cs="Times New Roman"/>
          <w:sz w:val="28"/>
          <w:szCs w:val="28"/>
        </w:rPr>
        <w:t xml:space="preserve">decision </w:t>
      </w:r>
      <w:r w:rsidR="00BD3B9D">
        <w:rPr>
          <w:rFonts w:ascii="Times New Roman" w:hAnsi="Times New Roman" w:cs="Times New Roman"/>
          <w:sz w:val="28"/>
          <w:szCs w:val="28"/>
        </w:rPr>
        <w:t>or fails to take any decision and such decision or failure to take a decision materially and adversely affects the right</w:t>
      </w:r>
      <w:r w:rsidR="002B3FA0">
        <w:rPr>
          <w:rFonts w:ascii="Times New Roman" w:hAnsi="Times New Roman" w:cs="Times New Roman"/>
          <w:sz w:val="28"/>
          <w:szCs w:val="28"/>
        </w:rPr>
        <w:t>s</w:t>
      </w:r>
      <w:r w:rsidR="00BD3B9D">
        <w:rPr>
          <w:rFonts w:ascii="Times New Roman" w:hAnsi="Times New Roman" w:cs="Times New Roman"/>
          <w:sz w:val="28"/>
          <w:szCs w:val="28"/>
        </w:rPr>
        <w:t xml:space="preserve"> of an individual, the affected individual has the right to ask for written reasons for that decision and to proceed </w:t>
      </w:r>
      <w:r w:rsidR="000F7AE5">
        <w:rPr>
          <w:rFonts w:ascii="Times New Roman" w:hAnsi="Times New Roman" w:cs="Times New Roman"/>
          <w:sz w:val="28"/>
          <w:szCs w:val="28"/>
        </w:rPr>
        <w:t xml:space="preserve">to </w:t>
      </w:r>
      <w:r w:rsidR="00BD3B9D">
        <w:rPr>
          <w:rFonts w:ascii="Times New Roman" w:hAnsi="Times New Roman" w:cs="Times New Roman"/>
          <w:sz w:val="28"/>
          <w:szCs w:val="28"/>
        </w:rPr>
        <w:t>Court, should need be, to seek an order that such a decision or failure to decide be reviewed and set aside.</w:t>
      </w:r>
    </w:p>
    <w:p w14:paraId="4421705A" w14:textId="77777777" w:rsidR="00BD3B9D" w:rsidRDefault="00BD3B9D" w:rsidP="00E20922">
      <w:pPr>
        <w:spacing w:after="0" w:line="360" w:lineRule="auto"/>
        <w:ind w:left="720" w:hanging="720"/>
        <w:jc w:val="both"/>
        <w:rPr>
          <w:rFonts w:ascii="Times New Roman" w:hAnsi="Times New Roman" w:cs="Times New Roman"/>
          <w:sz w:val="28"/>
          <w:szCs w:val="28"/>
        </w:rPr>
      </w:pPr>
    </w:p>
    <w:p w14:paraId="5AF209F7" w14:textId="31CB26BA" w:rsidR="00A22988" w:rsidRDefault="00BD3B9D" w:rsidP="00E2092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 </w:t>
      </w:r>
      <w:r w:rsidR="000F7AE5">
        <w:rPr>
          <w:rFonts w:ascii="Times New Roman" w:hAnsi="Times New Roman" w:cs="Times New Roman"/>
          <w:sz w:val="28"/>
          <w:szCs w:val="28"/>
        </w:rPr>
        <w:t>It is my considered view therefore that the</w:t>
      </w:r>
      <w:r w:rsidR="00A22988">
        <w:rPr>
          <w:rFonts w:ascii="Times New Roman" w:hAnsi="Times New Roman" w:cs="Times New Roman"/>
          <w:sz w:val="28"/>
          <w:szCs w:val="28"/>
        </w:rPr>
        <w:t xml:space="preserve"> applicant has its remedies under PAJA and not by way of an interdict for it fails to meet all the three requirements of an interdict, which are, a clear right, reasonable apprehension </w:t>
      </w:r>
      <w:r w:rsidR="00A22988">
        <w:rPr>
          <w:rFonts w:ascii="Times New Roman" w:hAnsi="Times New Roman" w:cs="Times New Roman"/>
          <w:sz w:val="28"/>
          <w:szCs w:val="28"/>
        </w:rPr>
        <w:lastRenderedPageBreak/>
        <w:t>of harm and no other remedy available in due course. The applicant fails on the third requirement of an interdict for there is another remedy available</w:t>
      </w:r>
      <w:r w:rsidR="002B3FA0">
        <w:rPr>
          <w:rFonts w:ascii="Times New Roman" w:hAnsi="Times New Roman" w:cs="Times New Roman"/>
          <w:sz w:val="28"/>
          <w:szCs w:val="28"/>
        </w:rPr>
        <w:t xml:space="preserve"> to it </w:t>
      </w:r>
      <w:r w:rsidR="00A22988">
        <w:rPr>
          <w:rFonts w:ascii="Times New Roman" w:hAnsi="Times New Roman" w:cs="Times New Roman"/>
          <w:sz w:val="28"/>
          <w:szCs w:val="28"/>
        </w:rPr>
        <w:t>under PAJA, which is the review of the decision taken or failure to take a decision by the respondent and its officials. The unavoidable conclusion</w:t>
      </w:r>
      <w:r w:rsidR="00A0486C">
        <w:rPr>
          <w:rFonts w:ascii="Times New Roman" w:hAnsi="Times New Roman" w:cs="Times New Roman"/>
          <w:sz w:val="28"/>
          <w:szCs w:val="28"/>
        </w:rPr>
        <w:t xml:space="preserve"> is therefore that the application </w:t>
      </w:r>
      <w:r w:rsidR="00A22988">
        <w:rPr>
          <w:rFonts w:ascii="Times New Roman" w:hAnsi="Times New Roman" w:cs="Times New Roman"/>
          <w:sz w:val="28"/>
          <w:szCs w:val="28"/>
        </w:rPr>
        <w:t>falls to be dismissed.</w:t>
      </w:r>
    </w:p>
    <w:p w14:paraId="739D345A" w14:textId="2FEA44BE" w:rsidR="003475F8" w:rsidRDefault="003475F8" w:rsidP="00DA6708">
      <w:pPr>
        <w:spacing w:after="0" w:line="360" w:lineRule="auto"/>
        <w:ind w:left="720" w:hanging="720"/>
        <w:jc w:val="both"/>
        <w:rPr>
          <w:rFonts w:ascii="Times New Roman" w:hAnsi="Times New Roman" w:cs="Times New Roman"/>
          <w:sz w:val="28"/>
          <w:szCs w:val="28"/>
        </w:rPr>
      </w:pPr>
    </w:p>
    <w:p w14:paraId="0501CFD8" w14:textId="59324BCE" w:rsidR="00D369AD" w:rsidRDefault="007F3978" w:rsidP="00A0486C">
      <w:pPr>
        <w:spacing w:after="0" w:line="360" w:lineRule="auto"/>
        <w:ind w:left="720" w:hanging="650"/>
        <w:jc w:val="both"/>
        <w:rPr>
          <w:rFonts w:ascii="Times New Roman" w:hAnsi="Times New Roman" w:cs="Times New Roman"/>
          <w:sz w:val="28"/>
          <w:szCs w:val="28"/>
        </w:rPr>
      </w:pPr>
      <w:r>
        <w:rPr>
          <w:rFonts w:ascii="Times New Roman" w:hAnsi="Times New Roman" w:cs="Times New Roman"/>
          <w:sz w:val="28"/>
          <w:szCs w:val="28"/>
        </w:rPr>
        <w:t>[14</w:t>
      </w:r>
      <w:r w:rsidR="005D1AE8">
        <w:rPr>
          <w:rFonts w:ascii="Times New Roman" w:hAnsi="Times New Roman" w:cs="Times New Roman"/>
          <w:sz w:val="28"/>
          <w:szCs w:val="28"/>
        </w:rPr>
        <w:t>]</w:t>
      </w:r>
      <w:r w:rsidR="005D1AE8">
        <w:rPr>
          <w:rFonts w:ascii="Times New Roman" w:hAnsi="Times New Roman" w:cs="Times New Roman"/>
          <w:sz w:val="28"/>
          <w:szCs w:val="28"/>
        </w:rPr>
        <w:tab/>
      </w:r>
      <w:r w:rsidR="002B3FA0">
        <w:rPr>
          <w:rFonts w:ascii="Times New Roman" w:hAnsi="Times New Roman" w:cs="Times New Roman"/>
          <w:sz w:val="28"/>
          <w:szCs w:val="28"/>
        </w:rPr>
        <w:t>Even if I am</w:t>
      </w:r>
      <w:r w:rsidR="00A0486C">
        <w:rPr>
          <w:rFonts w:ascii="Times New Roman" w:hAnsi="Times New Roman" w:cs="Times New Roman"/>
          <w:sz w:val="28"/>
          <w:szCs w:val="28"/>
        </w:rPr>
        <w:t xml:space="preserve"> wrong on the point that the applicant should have followed PAJA in this case, the application is still unmeritorious in that the respondent is entitled by statute to investigate and ascertain, in order to avoid fraud which has engulfed the respondent’s department in recent times, that all processes are followed. Section 12 o</w:t>
      </w:r>
      <w:r w:rsidR="007A5AA1">
        <w:rPr>
          <w:rFonts w:ascii="Times New Roman" w:hAnsi="Times New Roman" w:cs="Times New Roman"/>
          <w:sz w:val="28"/>
          <w:szCs w:val="28"/>
        </w:rPr>
        <w:t>f the Identifications Act, 68 of 1997 provides that the Director-General</w:t>
      </w:r>
      <w:r w:rsidR="00951726">
        <w:rPr>
          <w:rFonts w:ascii="Times New Roman" w:hAnsi="Times New Roman" w:cs="Times New Roman"/>
          <w:sz w:val="28"/>
          <w:szCs w:val="28"/>
        </w:rPr>
        <w:t xml:space="preserve"> (“DG”)</w:t>
      </w:r>
      <w:r w:rsidR="007A5AA1">
        <w:rPr>
          <w:rFonts w:ascii="Times New Roman" w:hAnsi="Times New Roman" w:cs="Times New Roman"/>
          <w:sz w:val="28"/>
          <w:szCs w:val="28"/>
        </w:rPr>
        <w:t xml:space="preserve"> may request any person to furnish it with proof of the correctness of any particulars which have been furnished in respect of such person and may investigate or cause to be investigated any matter in respect of which particulars are required to be recorded in the population register.</w:t>
      </w:r>
      <w:r w:rsidR="00951726">
        <w:rPr>
          <w:rFonts w:ascii="Times New Roman" w:hAnsi="Times New Roman" w:cs="Times New Roman"/>
          <w:sz w:val="28"/>
          <w:szCs w:val="28"/>
        </w:rPr>
        <w:t xml:space="preserve"> The applicant has furnished certain particulars to the DG and the DG is entitled to investigate the correctness thereof. </w:t>
      </w:r>
    </w:p>
    <w:p w14:paraId="66A9031F" w14:textId="669EDB21" w:rsidR="007A5AA1" w:rsidRDefault="007A5AA1" w:rsidP="00A0486C">
      <w:pPr>
        <w:spacing w:after="0" w:line="360" w:lineRule="auto"/>
        <w:ind w:left="720" w:hanging="650"/>
        <w:jc w:val="both"/>
        <w:rPr>
          <w:rFonts w:ascii="Times New Roman" w:hAnsi="Times New Roman" w:cs="Times New Roman"/>
          <w:sz w:val="28"/>
          <w:szCs w:val="28"/>
        </w:rPr>
      </w:pPr>
    </w:p>
    <w:p w14:paraId="77495D26" w14:textId="3EF790CD" w:rsidR="007A5AA1" w:rsidRDefault="007A5AA1" w:rsidP="00A0486C">
      <w:pPr>
        <w:spacing w:after="0" w:line="360" w:lineRule="auto"/>
        <w:ind w:left="720" w:hanging="65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As indicated above, the respondent has requested the applicant to furnish certain information and documents and the applicant’s simple answer is that she does not have those documents. The applicant even refused to assist the respondent in tracing the persons who attended at the respondent’s offices and made themselves out as the applicant’s parents. It is quite disturbing that the applicant, who alleges that she does not know much about her parents whom she alleges abandoned her, would not want to trace these people when she is given their names and address by the respondent.</w:t>
      </w:r>
      <w:r w:rsidR="00951726">
        <w:rPr>
          <w:rFonts w:ascii="Times New Roman" w:hAnsi="Times New Roman" w:cs="Times New Roman"/>
          <w:sz w:val="28"/>
          <w:szCs w:val="28"/>
        </w:rPr>
        <w:t xml:space="preserve"> It is further surprising that the applicant would not want to meet its parents and find out why and how was it abandoned.</w:t>
      </w:r>
    </w:p>
    <w:p w14:paraId="050EC509" w14:textId="66C7A0B9" w:rsidR="009B2075" w:rsidRDefault="009B2075" w:rsidP="00A0486C">
      <w:pPr>
        <w:spacing w:after="0" w:line="360" w:lineRule="auto"/>
        <w:ind w:left="720" w:hanging="650"/>
        <w:jc w:val="both"/>
        <w:rPr>
          <w:rFonts w:ascii="Times New Roman" w:hAnsi="Times New Roman" w:cs="Times New Roman"/>
          <w:sz w:val="28"/>
          <w:szCs w:val="28"/>
        </w:rPr>
      </w:pPr>
    </w:p>
    <w:p w14:paraId="136DBBAA" w14:textId="79F1B403" w:rsidR="009B2075" w:rsidRDefault="009B2075" w:rsidP="00A0486C">
      <w:pPr>
        <w:spacing w:after="0" w:line="360" w:lineRule="auto"/>
        <w:ind w:left="720" w:hanging="650"/>
        <w:jc w:val="both"/>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rPr>
        <w:tab/>
        <w:t>I do not agree with the applicant that she does not need to bring her parents or legal guardian to the offices of the respondent because she is now a major and was initially issued with the birth certificate and passport by the respondent. In terms of section 7 of the Births and Deaths Registration Act, 51 of 1992, the respondent is still entitled to require the person who has f</w:t>
      </w:r>
      <w:r w:rsidR="00951726">
        <w:rPr>
          <w:rFonts w:ascii="Times New Roman" w:hAnsi="Times New Roman" w:cs="Times New Roman"/>
          <w:sz w:val="28"/>
          <w:szCs w:val="28"/>
        </w:rPr>
        <w:t>urnished any particulars</w:t>
      </w:r>
      <w:r>
        <w:rPr>
          <w:rFonts w:ascii="Times New Roman" w:hAnsi="Times New Roman" w:cs="Times New Roman"/>
          <w:sz w:val="28"/>
          <w:szCs w:val="28"/>
        </w:rPr>
        <w:t xml:space="preserve">, like the applicant in this case, to furnish proof of the correctness of such particulars and to afford the respondent such time to investigate the correctness of such information or particulars. </w:t>
      </w:r>
    </w:p>
    <w:p w14:paraId="7C8B5F73" w14:textId="3AD25DEB" w:rsidR="009B2075" w:rsidRDefault="009B2075" w:rsidP="00A0486C">
      <w:pPr>
        <w:spacing w:after="0" w:line="360" w:lineRule="auto"/>
        <w:ind w:left="720" w:hanging="650"/>
        <w:jc w:val="both"/>
        <w:rPr>
          <w:rFonts w:ascii="Times New Roman" w:hAnsi="Times New Roman" w:cs="Times New Roman"/>
          <w:sz w:val="28"/>
          <w:szCs w:val="28"/>
        </w:rPr>
      </w:pPr>
    </w:p>
    <w:p w14:paraId="3369C981" w14:textId="718C93FE" w:rsidR="009B2075" w:rsidRDefault="009B2075" w:rsidP="00A0486C">
      <w:pPr>
        <w:spacing w:after="0" w:line="360" w:lineRule="auto"/>
        <w:ind w:left="720" w:hanging="65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It is undisputed that in November 2018 the respondent received information from people who completed forms and registered the birth of the applicant as her parents</w:t>
      </w:r>
      <w:r w:rsidR="00BB58EF">
        <w:rPr>
          <w:rFonts w:ascii="Times New Roman" w:hAnsi="Times New Roman" w:cs="Times New Roman"/>
          <w:sz w:val="28"/>
          <w:szCs w:val="28"/>
        </w:rPr>
        <w:t xml:space="preserve">. The applicant has been furnished with the particulars of these people but refused to confront the situation and clear </w:t>
      </w:r>
      <w:r w:rsidR="00951726">
        <w:rPr>
          <w:rFonts w:ascii="Times New Roman" w:hAnsi="Times New Roman" w:cs="Times New Roman"/>
          <w:sz w:val="28"/>
          <w:szCs w:val="28"/>
        </w:rPr>
        <w:t>the air</w:t>
      </w:r>
      <w:r w:rsidR="00BB58EF">
        <w:rPr>
          <w:rFonts w:ascii="Times New Roman" w:hAnsi="Times New Roman" w:cs="Times New Roman"/>
          <w:sz w:val="28"/>
          <w:szCs w:val="28"/>
        </w:rPr>
        <w:t xml:space="preserve"> that these persons are not her parents that abandoned her when she was only six years old. Faced with this conflicting information, it would be absurd to deny the respondent an opportunity to investigate the correctness of such information. Furthermore, it cannot be said that the delay in the investigation is unreasonable for the applicant refuses to participate and assist to speed up the process. It is my respectful view therefore that the process followed by the respondent in this case is fair and reasonable and the application falls to be dismissed.</w:t>
      </w:r>
    </w:p>
    <w:p w14:paraId="6A4BEC21" w14:textId="03EC8BE8" w:rsidR="00D230CB" w:rsidRDefault="00D230CB" w:rsidP="00A0486C">
      <w:pPr>
        <w:spacing w:after="0" w:line="360" w:lineRule="auto"/>
        <w:ind w:left="720" w:hanging="650"/>
        <w:jc w:val="both"/>
        <w:rPr>
          <w:rFonts w:ascii="Times New Roman" w:hAnsi="Times New Roman" w:cs="Times New Roman"/>
          <w:sz w:val="28"/>
          <w:szCs w:val="28"/>
        </w:rPr>
      </w:pPr>
    </w:p>
    <w:p w14:paraId="176C3989" w14:textId="282B0590" w:rsidR="000112BB" w:rsidRDefault="00D230CB" w:rsidP="00951726">
      <w:pPr>
        <w:spacing w:after="0" w:line="360" w:lineRule="auto"/>
        <w:ind w:left="720" w:hanging="65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5D1AE8">
        <w:rPr>
          <w:rFonts w:ascii="Times New Roman" w:hAnsi="Times New Roman" w:cs="Times New Roman"/>
          <w:sz w:val="28"/>
          <w:szCs w:val="28"/>
        </w:rPr>
        <w:t>In the circumstances, the following order is made:</w:t>
      </w:r>
    </w:p>
    <w:p w14:paraId="7B299B09" w14:textId="77777777" w:rsidR="00951726" w:rsidRDefault="00253BE1" w:rsidP="0063590E">
      <w:pPr>
        <w:spacing w:after="0" w:line="360" w:lineRule="auto"/>
        <w:ind w:left="1440" w:hanging="430"/>
        <w:jc w:val="both"/>
        <w:rPr>
          <w:rFonts w:ascii="Times New Roman" w:hAnsi="Times New Roman" w:cs="Times New Roman"/>
          <w:sz w:val="28"/>
          <w:szCs w:val="28"/>
        </w:rPr>
      </w:pPr>
      <w:r>
        <w:rPr>
          <w:rFonts w:ascii="Times New Roman" w:hAnsi="Times New Roman" w:cs="Times New Roman"/>
          <w:sz w:val="28"/>
          <w:szCs w:val="28"/>
        </w:rPr>
        <w:tab/>
      </w:r>
    </w:p>
    <w:p w14:paraId="0806E36A" w14:textId="12F5CF97" w:rsidR="00DC2F74" w:rsidRPr="008C2E0E" w:rsidRDefault="000112BB" w:rsidP="0063590E">
      <w:pPr>
        <w:spacing w:after="0" w:line="360" w:lineRule="auto"/>
        <w:ind w:left="1440" w:hanging="430"/>
        <w:jc w:val="both"/>
        <w:rPr>
          <w:rFonts w:ascii="Times New Roman" w:hAnsi="Times New Roman" w:cs="Times New Roman"/>
          <w:sz w:val="28"/>
          <w:szCs w:val="28"/>
        </w:rPr>
      </w:pPr>
      <w:r>
        <w:rPr>
          <w:rFonts w:ascii="Times New Roman" w:hAnsi="Times New Roman" w:cs="Times New Roman"/>
          <w:sz w:val="28"/>
          <w:szCs w:val="28"/>
        </w:rPr>
        <w:t>The application is dismissed with costs.</w:t>
      </w:r>
    </w:p>
    <w:p w14:paraId="3730F0BC" w14:textId="434744A0" w:rsidR="00450D24" w:rsidRPr="00951726" w:rsidRDefault="00DC2F74" w:rsidP="00C57B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lastRenderedPageBreak/>
        <w:t>JUDGE OF THE HIGH COURT OF SOUTH AFRICA</w:t>
      </w:r>
    </w:p>
    <w:p w14:paraId="2A58DE7C" w14:textId="77D9374A" w:rsidR="00CA65A4"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436DD28F"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7339F0C" w14:textId="77777777" w:rsidR="00231668" w:rsidRDefault="00231668">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18F67F90" w:rsidR="004E52F2" w:rsidRDefault="00451FD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A22988">
        <w:rPr>
          <w:rFonts w:ascii="Times New Roman" w:eastAsia="Times New Roman" w:hAnsi="Times New Roman" w:cs="Times New Roman"/>
          <w:b/>
          <w:sz w:val="28"/>
          <w:szCs w:val="28"/>
        </w:rPr>
        <w:t>24</w:t>
      </w:r>
      <w:r w:rsidR="00A22988" w:rsidRPr="00A22988">
        <w:rPr>
          <w:rFonts w:ascii="Times New Roman" w:eastAsia="Times New Roman" w:hAnsi="Times New Roman" w:cs="Times New Roman"/>
          <w:b/>
          <w:sz w:val="28"/>
          <w:szCs w:val="28"/>
          <w:vertAlign w:val="superscript"/>
        </w:rPr>
        <w:t>th</w:t>
      </w:r>
      <w:r w:rsidR="00A22988">
        <w:rPr>
          <w:rFonts w:ascii="Times New Roman" w:eastAsia="Times New Roman" w:hAnsi="Times New Roman" w:cs="Times New Roman"/>
          <w:b/>
          <w:sz w:val="28"/>
          <w:szCs w:val="28"/>
        </w:rPr>
        <w:t xml:space="preserve"> October</w:t>
      </w:r>
      <w:r w:rsidR="00916513">
        <w:rPr>
          <w:rFonts w:ascii="Times New Roman" w:eastAsia="Times New Roman" w:hAnsi="Times New Roman" w:cs="Times New Roman"/>
          <w:b/>
          <w:sz w:val="28"/>
          <w:szCs w:val="28"/>
        </w:rPr>
        <w:t xml:space="preserve"> 2022</w:t>
      </w:r>
    </w:p>
    <w:p w14:paraId="493120A5" w14:textId="77777777" w:rsidR="00231668" w:rsidRDefault="00231668">
      <w:pPr>
        <w:tabs>
          <w:tab w:val="left" w:pos="2835"/>
        </w:tabs>
        <w:spacing w:after="0" w:line="240" w:lineRule="auto"/>
        <w:jc w:val="both"/>
        <w:rPr>
          <w:rFonts w:ascii="Times New Roman" w:eastAsia="Times New Roman" w:hAnsi="Times New Roman" w:cs="Times New Roman"/>
          <w:b/>
          <w:sz w:val="28"/>
          <w:szCs w:val="28"/>
        </w:rPr>
      </w:pP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07E38292" w14:textId="1BA58564" w:rsidR="00916513" w:rsidRDefault="00451FD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Pr>
          <w:rFonts w:ascii="Times New Roman" w:eastAsia="Times New Roman" w:hAnsi="Times New Roman" w:cs="Times New Roman"/>
          <w:b/>
          <w:sz w:val="28"/>
          <w:szCs w:val="28"/>
        </w:rPr>
        <w:tab/>
        <w:t xml:space="preserve">      </w:t>
      </w:r>
      <w:r w:rsidR="00A22988">
        <w:rPr>
          <w:rFonts w:ascii="Times New Roman" w:eastAsia="Times New Roman" w:hAnsi="Times New Roman" w:cs="Times New Roman"/>
          <w:b/>
          <w:sz w:val="28"/>
          <w:szCs w:val="28"/>
        </w:rPr>
        <w:t>3</w:t>
      </w:r>
      <w:r w:rsidR="00A22988" w:rsidRPr="00A22988">
        <w:rPr>
          <w:rFonts w:ascii="Times New Roman" w:eastAsia="Times New Roman" w:hAnsi="Times New Roman" w:cs="Times New Roman"/>
          <w:b/>
          <w:sz w:val="28"/>
          <w:szCs w:val="28"/>
          <w:vertAlign w:val="superscript"/>
        </w:rPr>
        <w:t>rd</w:t>
      </w:r>
      <w:r w:rsidR="00A22988">
        <w:rPr>
          <w:rFonts w:ascii="Times New Roman" w:eastAsia="Times New Roman" w:hAnsi="Times New Roman" w:cs="Times New Roman"/>
          <w:b/>
          <w:sz w:val="28"/>
          <w:szCs w:val="28"/>
        </w:rPr>
        <w:t xml:space="preserve"> Novemb</w:t>
      </w:r>
      <w:r w:rsidR="006859C6">
        <w:rPr>
          <w:rFonts w:ascii="Times New Roman" w:eastAsia="Times New Roman" w:hAnsi="Times New Roman" w:cs="Times New Roman"/>
          <w:b/>
          <w:sz w:val="28"/>
          <w:szCs w:val="28"/>
        </w:rPr>
        <w:t>e</w:t>
      </w:r>
      <w:r w:rsidR="00A22988">
        <w:rPr>
          <w:rFonts w:ascii="Times New Roman" w:eastAsia="Times New Roman" w:hAnsi="Times New Roman" w:cs="Times New Roman"/>
          <w:b/>
          <w:sz w:val="28"/>
          <w:szCs w:val="28"/>
        </w:rPr>
        <w:t>r</w:t>
      </w:r>
      <w:r w:rsidR="00916513">
        <w:rPr>
          <w:rFonts w:ascii="Times New Roman" w:eastAsia="Times New Roman" w:hAnsi="Times New Roman" w:cs="Times New Roman"/>
          <w:b/>
          <w:sz w:val="28"/>
          <w:szCs w:val="28"/>
        </w:rPr>
        <w:t xml:space="preserve"> 2022</w:t>
      </w:r>
    </w:p>
    <w:p w14:paraId="41A723CE" w14:textId="5DFB60D1"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44155D18" w14:textId="60C91173"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1CAF46F7" w14:textId="63B4D935" w:rsidR="00231668" w:rsidRDefault="00231668">
      <w:pPr>
        <w:tabs>
          <w:tab w:val="left" w:pos="2835"/>
        </w:tabs>
        <w:spacing w:after="0" w:line="240" w:lineRule="auto"/>
        <w:jc w:val="both"/>
        <w:rPr>
          <w:rFonts w:ascii="Times New Roman" w:eastAsia="Times New Roman" w:hAnsi="Times New Roman" w:cs="Times New Roman"/>
          <w:b/>
          <w:sz w:val="28"/>
          <w:szCs w:val="28"/>
        </w:rPr>
      </w:pPr>
    </w:p>
    <w:p w14:paraId="7CF85FD1" w14:textId="7307698B" w:rsidR="00551426" w:rsidRDefault="0063590E"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Applic</w:t>
      </w:r>
      <w:r w:rsidR="00614961">
        <w:rPr>
          <w:rFonts w:ascii="Times New Roman" w:eastAsia="Times New Roman" w:hAnsi="Times New Roman" w:cs="Times New Roman"/>
          <w:b/>
          <w:sz w:val="28"/>
          <w:szCs w:val="28"/>
        </w:rPr>
        <w:t>ant</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C57B84">
        <w:rPr>
          <w:rFonts w:ascii="Times New Roman" w:eastAsia="Times New Roman" w:hAnsi="Times New Roman" w:cs="Times New Roman"/>
          <w:b/>
          <w:sz w:val="28"/>
          <w:szCs w:val="28"/>
        </w:rPr>
        <w:tab/>
        <w:t xml:space="preserve"> </w:t>
      </w:r>
      <w:r w:rsidR="00C57B84">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Advocate </w:t>
      </w:r>
      <w:r w:rsidR="000112BB">
        <w:rPr>
          <w:rFonts w:ascii="Times New Roman" w:eastAsia="Times New Roman" w:hAnsi="Times New Roman" w:cs="Times New Roman"/>
          <w:b/>
          <w:sz w:val="28"/>
          <w:szCs w:val="28"/>
        </w:rPr>
        <w:t>N Lombard</w:t>
      </w:r>
    </w:p>
    <w:p w14:paraId="4DD22F91" w14:textId="7532A33C" w:rsidR="00614961" w:rsidRDefault="0063590E"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A970E0B" w14:textId="7469EFDB" w:rsidR="0031629B"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0112BB">
        <w:rPr>
          <w:rFonts w:ascii="Times New Roman" w:eastAsia="Times New Roman" w:hAnsi="Times New Roman" w:cs="Times New Roman"/>
          <w:b/>
          <w:sz w:val="28"/>
          <w:szCs w:val="28"/>
        </w:rPr>
        <w:t>Bregman Moodley Attorneys</w:t>
      </w:r>
    </w:p>
    <w:p w14:paraId="5831EB89" w14:textId="35BC20AF"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0112BB">
        <w:rPr>
          <w:rFonts w:ascii="Times New Roman" w:eastAsia="Times New Roman" w:hAnsi="Times New Roman" w:cs="Times New Roman"/>
          <w:b/>
          <w:sz w:val="28"/>
          <w:szCs w:val="28"/>
        </w:rPr>
        <w:t>Tel: 011 646 0335</w:t>
      </w:r>
    </w:p>
    <w:p w14:paraId="51A402DC" w14:textId="2CE11A05" w:rsidR="00614961" w:rsidRDefault="000112BB"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sasha@bmalaw.co.za</w:t>
      </w:r>
    </w:p>
    <w:p w14:paraId="0E25C050" w14:textId="7D109170"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463B2EA4" w14:textId="77777777" w:rsidR="00451FD7" w:rsidRDefault="00451FD7" w:rsidP="00551426">
      <w:pPr>
        <w:tabs>
          <w:tab w:val="left" w:pos="2835"/>
        </w:tabs>
        <w:spacing w:after="0" w:line="240" w:lineRule="auto"/>
        <w:jc w:val="both"/>
        <w:rPr>
          <w:rFonts w:ascii="Times New Roman" w:eastAsia="Times New Roman" w:hAnsi="Times New Roman" w:cs="Times New Roman"/>
          <w:b/>
          <w:sz w:val="28"/>
          <w:szCs w:val="28"/>
        </w:rPr>
      </w:pPr>
    </w:p>
    <w:p w14:paraId="6F8FB141" w14:textId="3B98C6D7" w:rsidR="00451FD7" w:rsidRDefault="00451FD7" w:rsidP="00551426">
      <w:pPr>
        <w:spacing w:after="0" w:line="240" w:lineRule="auto"/>
        <w:jc w:val="both"/>
        <w:rPr>
          <w:rFonts w:ascii="Times New Roman" w:eastAsia="Times New Roman" w:hAnsi="Times New Roman" w:cs="Times New Roman"/>
          <w:b/>
          <w:sz w:val="28"/>
          <w:szCs w:val="28"/>
        </w:rPr>
      </w:pPr>
    </w:p>
    <w:p w14:paraId="339669A5" w14:textId="3168306D" w:rsidR="0031629B"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31629B">
        <w:rPr>
          <w:rFonts w:ascii="Times New Roman" w:eastAsia="Times New Roman" w:hAnsi="Times New Roman" w:cs="Times New Roman"/>
          <w:b/>
          <w:sz w:val="28"/>
          <w:szCs w:val="28"/>
        </w:rPr>
        <w:t xml:space="preserve">the </w:t>
      </w:r>
      <w:r w:rsidR="00614961">
        <w:rPr>
          <w:rFonts w:ascii="Times New Roman" w:eastAsia="Times New Roman" w:hAnsi="Times New Roman" w:cs="Times New Roman"/>
          <w:b/>
          <w:sz w:val="28"/>
          <w:szCs w:val="28"/>
        </w:rPr>
        <w:t>Respondent</w:t>
      </w:r>
      <w:r w:rsidR="00451FD7">
        <w:rPr>
          <w:rFonts w:ascii="Times New Roman" w:eastAsia="Times New Roman" w:hAnsi="Times New Roman" w:cs="Times New Roman"/>
          <w:b/>
          <w:sz w:val="28"/>
          <w:szCs w:val="28"/>
        </w:rPr>
        <w:t xml:space="preserve">:    </w:t>
      </w:r>
      <w:r w:rsidR="000112BB">
        <w:rPr>
          <w:rFonts w:ascii="Times New Roman" w:eastAsia="Times New Roman" w:hAnsi="Times New Roman" w:cs="Times New Roman"/>
          <w:b/>
          <w:sz w:val="28"/>
          <w:szCs w:val="28"/>
        </w:rPr>
        <w:tab/>
        <w:t xml:space="preserve">Advocate M </w:t>
      </w:r>
      <w:proofErr w:type="spellStart"/>
      <w:r w:rsidR="000112BB">
        <w:rPr>
          <w:rFonts w:ascii="Times New Roman" w:eastAsia="Times New Roman" w:hAnsi="Times New Roman" w:cs="Times New Roman"/>
          <w:b/>
          <w:sz w:val="28"/>
          <w:szCs w:val="28"/>
        </w:rPr>
        <w:t>Amojee</w:t>
      </w:r>
      <w:proofErr w:type="spellEnd"/>
    </w:p>
    <w:p w14:paraId="0BAB0FC0" w14:textId="77777777" w:rsidR="0031629B" w:rsidRDefault="003162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412F36F7" w14:textId="34FCC505" w:rsidR="0031629B" w:rsidRDefault="000112B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t>State</w:t>
      </w:r>
      <w:r w:rsidR="0031629B">
        <w:rPr>
          <w:rFonts w:ascii="Times New Roman" w:eastAsia="Times New Roman" w:hAnsi="Times New Roman" w:cs="Times New Roman"/>
          <w:b/>
          <w:sz w:val="28"/>
          <w:szCs w:val="28"/>
        </w:rPr>
        <w:t xml:space="preserve"> Attorneys</w:t>
      </w:r>
    </w:p>
    <w:p w14:paraId="5A31E7D1" w14:textId="688E76DB" w:rsidR="0031629B" w:rsidRDefault="003162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0112BB">
        <w:rPr>
          <w:rFonts w:ascii="Times New Roman" w:eastAsia="Times New Roman" w:hAnsi="Times New Roman" w:cs="Times New Roman"/>
          <w:b/>
          <w:sz w:val="28"/>
          <w:szCs w:val="28"/>
        </w:rPr>
        <w:t>Tel: 011 330 7656</w:t>
      </w:r>
    </w:p>
    <w:p w14:paraId="316687F2" w14:textId="29A70DD5" w:rsidR="00D76C18" w:rsidRDefault="003162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0112BB">
        <w:rPr>
          <w:rFonts w:ascii="Times New Roman" w:eastAsia="Times New Roman" w:hAnsi="Times New Roman" w:cs="Times New Roman"/>
          <w:b/>
          <w:sz w:val="28"/>
          <w:szCs w:val="28"/>
        </w:rPr>
        <w:t>zsahib@justice.gov.</w:t>
      </w:r>
      <w:r w:rsidR="00D93DA2">
        <w:rPr>
          <w:rFonts w:ascii="Times New Roman" w:eastAsia="Times New Roman" w:hAnsi="Times New Roman" w:cs="Times New Roman"/>
          <w:b/>
          <w:sz w:val="28"/>
          <w:szCs w:val="28"/>
        </w:rPr>
        <w:t>za</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9"/>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AB04" w14:textId="77777777" w:rsidR="00130C3C" w:rsidRDefault="00130C3C">
      <w:pPr>
        <w:spacing w:after="0" w:line="240" w:lineRule="auto"/>
      </w:pPr>
      <w:r>
        <w:separator/>
      </w:r>
    </w:p>
  </w:endnote>
  <w:endnote w:type="continuationSeparator" w:id="0">
    <w:p w14:paraId="4B7D8BEE" w14:textId="77777777" w:rsidR="00130C3C" w:rsidRDefault="0013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Hupo">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E6BE" w14:textId="77777777" w:rsidR="00130C3C" w:rsidRDefault="00130C3C">
      <w:pPr>
        <w:spacing w:after="0" w:line="240" w:lineRule="auto"/>
      </w:pPr>
      <w:r>
        <w:separator/>
      </w:r>
    </w:p>
  </w:footnote>
  <w:footnote w:type="continuationSeparator" w:id="0">
    <w:p w14:paraId="4619DAB6" w14:textId="77777777" w:rsidR="00130C3C" w:rsidRDefault="00130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619396"/>
      <w:docPartObj>
        <w:docPartGallery w:val="Page Numbers (Top of Page)"/>
        <w:docPartUnique/>
      </w:docPartObj>
    </w:sdtPr>
    <w:sdtEndPr>
      <w:rPr>
        <w:noProof/>
      </w:rPr>
    </w:sdtEndPr>
    <w:sdtContent>
      <w:p w14:paraId="3D85CF60" w14:textId="3D282190" w:rsidR="00F2020A" w:rsidRDefault="00F2020A">
        <w:pPr>
          <w:pStyle w:val="Header"/>
          <w:jc w:val="right"/>
        </w:pPr>
        <w:r>
          <w:fldChar w:fldCharType="begin"/>
        </w:r>
        <w:r>
          <w:instrText xml:space="preserve"> PAGE   \* MERGEFORMAT </w:instrText>
        </w:r>
        <w:r>
          <w:fldChar w:fldCharType="separate"/>
        </w:r>
        <w:r w:rsidR="00C406EF">
          <w:rPr>
            <w:noProof/>
          </w:rPr>
          <w:t>2</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15:restartNumberingAfterBreak="0">
    <w:nsid w:val="06CD1E02"/>
    <w:multiLevelType w:val="hybridMultilevel"/>
    <w:tmpl w:val="E28245DC"/>
    <w:lvl w:ilvl="0" w:tplc="E752D430">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17F94E53"/>
    <w:multiLevelType w:val="hybridMultilevel"/>
    <w:tmpl w:val="98A8EEFA"/>
    <w:lvl w:ilvl="0" w:tplc="025018B8">
      <w:start w:val="2"/>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4" w15:restartNumberingAfterBreak="0">
    <w:nsid w:val="250E4129"/>
    <w:multiLevelType w:val="multilevel"/>
    <w:tmpl w:val="F92E04B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27A52B5D"/>
    <w:multiLevelType w:val="hybridMultilevel"/>
    <w:tmpl w:val="8E6C51D2"/>
    <w:lvl w:ilvl="0" w:tplc="744AB650">
      <w:start w:val="1"/>
      <w:numFmt w:val="lowerLetter"/>
      <w:lvlText w:val="(%1)"/>
      <w:lvlJc w:val="left"/>
      <w:pPr>
        <w:ind w:left="2880" w:hanging="360"/>
      </w:pPr>
      <w:rPr>
        <w:rFonts w:hint="default"/>
      </w:rPr>
    </w:lvl>
    <w:lvl w:ilvl="1" w:tplc="1C090019">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 w15:restartNumberingAfterBreak="0">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8" w15:restartNumberingAfterBreak="0">
    <w:nsid w:val="39D97438"/>
    <w:multiLevelType w:val="hybridMultilevel"/>
    <w:tmpl w:val="8B48C670"/>
    <w:lvl w:ilvl="0" w:tplc="159E9892">
      <w:start w:val="1"/>
      <w:numFmt w:val="decimal"/>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4221344F"/>
    <w:multiLevelType w:val="hybridMultilevel"/>
    <w:tmpl w:val="5C0A7172"/>
    <w:lvl w:ilvl="0" w:tplc="55FCFCA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4A736698"/>
    <w:multiLevelType w:val="hybridMultilevel"/>
    <w:tmpl w:val="854E7344"/>
    <w:lvl w:ilvl="0" w:tplc="F842C84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2" w15:restartNumberingAfterBreak="0">
    <w:nsid w:val="50AA5C23"/>
    <w:multiLevelType w:val="hybridMultilevel"/>
    <w:tmpl w:val="815C1182"/>
    <w:lvl w:ilvl="0" w:tplc="12360762">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3" w15:restartNumberingAfterBreak="0">
    <w:nsid w:val="543951B2"/>
    <w:multiLevelType w:val="hybridMultilevel"/>
    <w:tmpl w:val="D42E7CF4"/>
    <w:lvl w:ilvl="0" w:tplc="2BD27354">
      <w:start w:val="1"/>
      <w:numFmt w:val="lowerLetter"/>
      <w:lvlText w:val="(%1)"/>
      <w:lvlJc w:val="left"/>
      <w:pPr>
        <w:ind w:left="2880" w:hanging="360"/>
      </w:pPr>
      <w:rPr>
        <w:rFonts w:hint="default"/>
        <w:i/>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4" w15:restartNumberingAfterBreak="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7F57F17"/>
    <w:multiLevelType w:val="hybridMultilevel"/>
    <w:tmpl w:val="3EDE283A"/>
    <w:lvl w:ilvl="0" w:tplc="0C52E906">
      <w:start w:val="1"/>
      <w:numFmt w:val="lowerRoman"/>
      <w:lvlText w:val="(%1)"/>
      <w:lvlJc w:val="left"/>
      <w:pPr>
        <w:ind w:left="3240" w:hanging="720"/>
      </w:pPr>
      <w:rPr>
        <w:rFonts w:hint="default"/>
      </w:rPr>
    </w:lvl>
    <w:lvl w:ilvl="1" w:tplc="1C090019">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6" w15:restartNumberingAfterBreak="0">
    <w:nsid w:val="6CF67AA1"/>
    <w:multiLevelType w:val="hybridMultilevel"/>
    <w:tmpl w:val="17C43DC2"/>
    <w:lvl w:ilvl="0" w:tplc="74D6D766">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16cid:durableId="250748101">
    <w:abstractNumId w:val="2"/>
  </w:num>
  <w:num w:numId="2" w16cid:durableId="453759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3493400">
    <w:abstractNumId w:val="14"/>
  </w:num>
  <w:num w:numId="4" w16cid:durableId="215242494">
    <w:abstractNumId w:val="6"/>
  </w:num>
  <w:num w:numId="5" w16cid:durableId="2077969410">
    <w:abstractNumId w:val="7"/>
  </w:num>
  <w:num w:numId="6" w16cid:durableId="1648898474">
    <w:abstractNumId w:val="10"/>
  </w:num>
  <w:num w:numId="7" w16cid:durableId="1827091781">
    <w:abstractNumId w:val="0"/>
  </w:num>
  <w:num w:numId="8" w16cid:durableId="364869479">
    <w:abstractNumId w:val="11"/>
  </w:num>
  <w:num w:numId="9" w16cid:durableId="1063332455">
    <w:abstractNumId w:val="4"/>
  </w:num>
  <w:num w:numId="10" w16cid:durableId="1277178140">
    <w:abstractNumId w:val="9"/>
  </w:num>
  <w:num w:numId="11" w16cid:durableId="256863862">
    <w:abstractNumId w:val="15"/>
  </w:num>
  <w:num w:numId="12" w16cid:durableId="513883590">
    <w:abstractNumId w:val="1"/>
  </w:num>
  <w:num w:numId="13" w16cid:durableId="814221877">
    <w:abstractNumId w:val="16"/>
  </w:num>
  <w:num w:numId="14" w16cid:durableId="1391809406">
    <w:abstractNumId w:val="12"/>
  </w:num>
  <w:num w:numId="15" w16cid:durableId="1955096532">
    <w:abstractNumId w:val="5"/>
  </w:num>
  <w:num w:numId="16" w16cid:durableId="1515340528">
    <w:abstractNumId w:val="3"/>
  </w:num>
  <w:num w:numId="17" w16cid:durableId="1258708222">
    <w:abstractNumId w:val="8"/>
  </w:num>
  <w:num w:numId="18" w16cid:durableId="8565838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EF"/>
    <w:rsid w:val="00003F5C"/>
    <w:rsid w:val="00010148"/>
    <w:rsid w:val="000112BB"/>
    <w:rsid w:val="00013469"/>
    <w:rsid w:val="000162DA"/>
    <w:rsid w:val="00017C01"/>
    <w:rsid w:val="00030C17"/>
    <w:rsid w:val="0003299D"/>
    <w:rsid w:val="00033052"/>
    <w:rsid w:val="00037366"/>
    <w:rsid w:val="00037A25"/>
    <w:rsid w:val="00043AFC"/>
    <w:rsid w:val="00047DA5"/>
    <w:rsid w:val="00052D70"/>
    <w:rsid w:val="00053732"/>
    <w:rsid w:val="000610B0"/>
    <w:rsid w:val="000640EC"/>
    <w:rsid w:val="000659DF"/>
    <w:rsid w:val="00072640"/>
    <w:rsid w:val="00072646"/>
    <w:rsid w:val="00076205"/>
    <w:rsid w:val="00082D91"/>
    <w:rsid w:val="0009270C"/>
    <w:rsid w:val="00092FD7"/>
    <w:rsid w:val="000A19F1"/>
    <w:rsid w:val="000A2DC3"/>
    <w:rsid w:val="000B0C51"/>
    <w:rsid w:val="000B3289"/>
    <w:rsid w:val="000B4AA6"/>
    <w:rsid w:val="000C0759"/>
    <w:rsid w:val="000C0E44"/>
    <w:rsid w:val="000C11F0"/>
    <w:rsid w:val="000C3D81"/>
    <w:rsid w:val="000C4267"/>
    <w:rsid w:val="000C7815"/>
    <w:rsid w:val="000D5DB4"/>
    <w:rsid w:val="000D7829"/>
    <w:rsid w:val="000E17DF"/>
    <w:rsid w:val="000E4947"/>
    <w:rsid w:val="000F5D40"/>
    <w:rsid w:val="000F7AE5"/>
    <w:rsid w:val="00100BE8"/>
    <w:rsid w:val="00104DDB"/>
    <w:rsid w:val="00111DED"/>
    <w:rsid w:val="00114556"/>
    <w:rsid w:val="0011730C"/>
    <w:rsid w:val="00117A09"/>
    <w:rsid w:val="00121AB5"/>
    <w:rsid w:val="0012248D"/>
    <w:rsid w:val="00123060"/>
    <w:rsid w:val="00123C7A"/>
    <w:rsid w:val="00130C3C"/>
    <w:rsid w:val="00134085"/>
    <w:rsid w:val="00137CD9"/>
    <w:rsid w:val="001415F6"/>
    <w:rsid w:val="001512F3"/>
    <w:rsid w:val="001517BB"/>
    <w:rsid w:val="00152F52"/>
    <w:rsid w:val="00154D4B"/>
    <w:rsid w:val="0018134D"/>
    <w:rsid w:val="00191FC4"/>
    <w:rsid w:val="001A197A"/>
    <w:rsid w:val="001A1DAF"/>
    <w:rsid w:val="001A4E7F"/>
    <w:rsid w:val="001B00AF"/>
    <w:rsid w:val="001B3E71"/>
    <w:rsid w:val="001C00CF"/>
    <w:rsid w:val="001C120F"/>
    <w:rsid w:val="001C165A"/>
    <w:rsid w:val="001C7DBE"/>
    <w:rsid w:val="001C7E82"/>
    <w:rsid w:val="001D1E54"/>
    <w:rsid w:val="001E3FAE"/>
    <w:rsid w:val="001E4B3C"/>
    <w:rsid w:val="001E5BB1"/>
    <w:rsid w:val="001F13C5"/>
    <w:rsid w:val="0020162B"/>
    <w:rsid w:val="00205A75"/>
    <w:rsid w:val="00212CD1"/>
    <w:rsid w:val="0021779F"/>
    <w:rsid w:val="00222EA4"/>
    <w:rsid w:val="0022486D"/>
    <w:rsid w:val="00231668"/>
    <w:rsid w:val="002341B3"/>
    <w:rsid w:val="00234646"/>
    <w:rsid w:val="00241B77"/>
    <w:rsid w:val="00243956"/>
    <w:rsid w:val="00246A0B"/>
    <w:rsid w:val="00250673"/>
    <w:rsid w:val="00253BE1"/>
    <w:rsid w:val="00254484"/>
    <w:rsid w:val="002720CC"/>
    <w:rsid w:val="00280A2F"/>
    <w:rsid w:val="0028356B"/>
    <w:rsid w:val="00285CA8"/>
    <w:rsid w:val="00292F5E"/>
    <w:rsid w:val="002A0103"/>
    <w:rsid w:val="002A34FD"/>
    <w:rsid w:val="002A527E"/>
    <w:rsid w:val="002A6C6B"/>
    <w:rsid w:val="002B3FA0"/>
    <w:rsid w:val="002B4857"/>
    <w:rsid w:val="002B6FD7"/>
    <w:rsid w:val="002C14B9"/>
    <w:rsid w:val="002C4E17"/>
    <w:rsid w:val="002D48DB"/>
    <w:rsid w:val="002E3C1D"/>
    <w:rsid w:val="002F0A1D"/>
    <w:rsid w:val="002F46B3"/>
    <w:rsid w:val="00301372"/>
    <w:rsid w:val="00302E33"/>
    <w:rsid w:val="00303775"/>
    <w:rsid w:val="00310942"/>
    <w:rsid w:val="00313368"/>
    <w:rsid w:val="00313B85"/>
    <w:rsid w:val="00315FC4"/>
    <w:rsid w:val="0031629B"/>
    <w:rsid w:val="00316303"/>
    <w:rsid w:val="00326F5A"/>
    <w:rsid w:val="00332005"/>
    <w:rsid w:val="003409FD"/>
    <w:rsid w:val="00342319"/>
    <w:rsid w:val="00342546"/>
    <w:rsid w:val="003475F8"/>
    <w:rsid w:val="00347F72"/>
    <w:rsid w:val="00353D52"/>
    <w:rsid w:val="00355573"/>
    <w:rsid w:val="00356F6E"/>
    <w:rsid w:val="00362F1B"/>
    <w:rsid w:val="00384944"/>
    <w:rsid w:val="00390F7E"/>
    <w:rsid w:val="00394A84"/>
    <w:rsid w:val="00396B60"/>
    <w:rsid w:val="003970DC"/>
    <w:rsid w:val="003A2F4B"/>
    <w:rsid w:val="003B2AEC"/>
    <w:rsid w:val="003C12EA"/>
    <w:rsid w:val="003C6A1C"/>
    <w:rsid w:val="003C779A"/>
    <w:rsid w:val="003D07EE"/>
    <w:rsid w:val="003D2BE8"/>
    <w:rsid w:val="003E24F0"/>
    <w:rsid w:val="0040040B"/>
    <w:rsid w:val="0041407E"/>
    <w:rsid w:val="00416421"/>
    <w:rsid w:val="00416CC1"/>
    <w:rsid w:val="00424C73"/>
    <w:rsid w:val="00434AB4"/>
    <w:rsid w:val="00434B88"/>
    <w:rsid w:val="00440E75"/>
    <w:rsid w:val="0044161D"/>
    <w:rsid w:val="00447ED2"/>
    <w:rsid w:val="00450D24"/>
    <w:rsid w:val="00451FD7"/>
    <w:rsid w:val="00454B4E"/>
    <w:rsid w:val="00460913"/>
    <w:rsid w:val="004636F9"/>
    <w:rsid w:val="00463AC9"/>
    <w:rsid w:val="0046586C"/>
    <w:rsid w:val="00472A10"/>
    <w:rsid w:val="00477C84"/>
    <w:rsid w:val="004829E7"/>
    <w:rsid w:val="004B7FE6"/>
    <w:rsid w:val="004C025F"/>
    <w:rsid w:val="004C2FD3"/>
    <w:rsid w:val="004C6BD7"/>
    <w:rsid w:val="004E1F51"/>
    <w:rsid w:val="004E52F2"/>
    <w:rsid w:val="004F538C"/>
    <w:rsid w:val="0050188D"/>
    <w:rsid w:val="00511D90"/>
    <w:rsid w:val="00516EAD"/>
    <w:rsid w:val="00525707"/>
    <w:rsid w:val="005303CA"/>
    <w:rsid w:val="005313AD"/>
    <w:rsid w:val="0053466F"/>
    <w:rsid w:val="005443CB"/>
    <w:rsid w:val="00551426"/>
    <w:rsid w:val="00551C0D"/>
    <w:rsid w:val="00562D42"/>
    <w:rsid w:val="0056408D"/>
    <w:rsid w:val="00572184"/>
    <w:rsid w:val="00575BD3"/>
    <w:rsid w:val="00584C30"/>
    <w:rsid w:val="005875AF"/>
    <w:rsid w:val="00593723"/>
    <w:rsid w:val="005A2933"/>
    <w:rsid w:val="005A3DE4"/>
    <w:rsid w:val="005B3BCF"/>
    <w:rsid w:val="005C0E67"/>
    <w:rsid w:val="005C6D44"/>
    <w:rsid w:val="005C76F9"/>
    <w:rsid w:val="005D1AE8"/>
    <w:rsid w:val="005D4399"/>
    <w:rsid w:val="005D6C5D"/>
    <w:rsid w:val="005D7F11"/>
    <w:rsid w:val="005D7F77"/>
    <w:rsid w:val="005E14D1"/>
    <w:rsid w:val="005E4A2C"/>
    <w:rsid w:val="00611482"/>
    <w:rsid w:val="00614961"/>
    <w:rsid w:val="00614D4D"/>
    <w:rsid w:val="00622A5E"/>
    <w:rsid w:val="006242C3"/>
    <w:rsid w:val="0062588C"/>
    <w:rsid w:val="00626C39"/>
    <w:rsid w:val="00630CDB"/>
    <w:rsid w:val="006341BD"/>
    <w:rsid w:val="00634C7A"/>
    <w:rsid w:val="0063590E"/>
    <w:rsid w:val="0064302C"/>
    <w:rsid w:val="006749AA"/>
    <w:rsid w:val="00676F4A"/>
    <w:rsid w:val="00680A43"/>
    <w:rsid w:val="0068171F"/>
    <w:rsid w:val="006859C6"/>
    <w:rsid w:val="006A1E38"/>
    <w:rsid w:val="006A29BF"/>
    <w:rsid w:val="006A2E6D"/>
    <w:rsid w:val="006A44F3"/>
    <w:rsid w:val="006A6744"/>
    <w:rsid w:val="006B415A"/>
    <w:rsid w:val="006B7E30"/>
    <w:rsid w:val="006C0471"/>
    <w:rsid w:val="006C26FD"/>
    <w:rsid w:val="006C2AA3"/>
    <w:rsid w:val="006C2CEC"/>
    <w:rsid w:val="006C376C"/>
    <w:rsid w:val="006C4A78"/>
    <w:rsid w:val="006C51DA"/>
    <w:rsid w:val="006D2D7E"/>
    <w:rsid w:val="006D36FC"/>
    <w:rsid w:val="006D399B"/>
    <w:rsid w:val="006D478D"/>
    <w:rsid w:val="006D6DE3"/>
    <w:rsid w:val="006E35CF"/>
    <w:rsid w:val="006F71B5"/>
    <w:rsid w:val="007020FF"/>
    <w:rsid w:val="0070282A"/>
    <w:rsid w:val="00710649"/>
    <w:rsid w:val="00710D8F"/>
    <w:rsid w:val="007145CD"/>
    <w:rsid w:val="00717A02"/>
    <w:rsid w:val="00721F3B"/>
    <w:rsid w:val="007236F3"/>
    <w:rsid w:val="00725D96"/>
    <w:rsid w:val="00733270"/>
    <w:rsid w:val="007337F9"/>
    <w:rsid w:val="007350CD"/>
    <w:rsid w:val="0074268D"/>
    <w:rsid w:val="007473C2"/>
    <w:rsid w:val="00747B83"/>
    <w:rsid w:val="007557A7"/>
    <w:rsid w:val="007571FE"/>
    <w:rsid w:val="00757227"/>
    <w:rsid w:val="007622AD"/>
    <w:rsid w:val="0076767B"/>
    <w:rsid w:val="00770672"/>
    <w:rsid w:val="0077782C"/>
    <w:rsid w:val="00786D05"/>
    <w:rsid w:val="0079082C"/>
    <w:rsid w:val="00792415"/>
    <w:rsid w:val="007A29E6"/>
    <w:rsid w:val="007A4C00"/>
    <w:rsid w:val="007A51AA"/>
    <w:rsid w:val="007A56A6"/>
    <w:rsid w:val="007A5AA1"/>
    <w:rsid w:val="007B2437"/>
    <w:rsid w:val="007B4254"/>
    <w:rsid w:val="007B4769"/>
    <w:rsid w:val="007B523D"/>
    <w:rsid w:val="007B6403"/>
    <w:rsid w:val="007B70D1"/>
    <w:rsid w:val="007C2FA2"/>
    <w:rsid w:val="007C3F65"/>
    <w:rsid w:val="007C4772"/>
    <w:rsid w:val="007C65F8"/>
    <w:rsid w:val="007D72F0"/>
    <w:rsid w:val="007E048D"/>
    <w:rsid w:val="007E48FE"/>
    <w:rsid w:val="007E5A78"/>
    <w:rsid w:val="007E6EC8"/>
    <w:rsid w:val="007F29CA"/>
    <w:rsid w:val="007F3978"/>
    <w:rsid w:val="007F4711"/>
    <w:rsid w:val="007F7E0E"/>
    <w:rsid w:val="00801B54"/>
    <w:rsid w:val="00805E79"/>
    <w:rsid w:val="0081232F"/>
    <w:rsid w:val="0082092F"/>
    <w:rsid w:val="00820C94"/>
    <w:rsid w:val="008223AA"/>
    <w:rsid w:val="0082249D"/>
    <w:rsid w:val="008254D7"/>
    <w:rsid w:val="00827A23"/>
    <w:rsid w:val="00831C00"/>
    <w:rsid w:val="00834685"/>
    <w:rsid w:val="008352C1"/>
    <w:rsid w:val="00835835"/>
    <w:rsid w:val="008426CE"/>
    <w:rsid w:val="00851C24"/>
    <w:rsid w:val="008546A0"/>
    <w:rsid w:val="00854742"/>
    <w:rsid w:val="00854FBA"/>
    <w:rsid w:val="008619CC"/>
    <w:rsid w:val="008627E0"/>
    <w:rsid w:val="008668CC"/>
    <w:rsid w:val="00871C00"/>
    <w:rsid w:val="00874386"/>
    <w:rsid w:val="008806B5"/>
    <w:rsid w:val="008851D7"/>
    <w:rsid w:val="00885F95"/>
    <w:rsid w:val="00891CB6"/>
    <w:rsid w:val="008A1E61"/>
    <w:rsid w:val="008B1B02"/>
    <w:rsid w:val="008B77D0"/>
    <w:rsid w:val="008C0130"/>
    <w:rsid w:val="008C2E0E"/>
    <w:rsid w:val="008D4A6F"/>
    <w:rsid w:val="008E0C07"/>
    <w:rsid w:val="008F3C3F"/>
    <w:rsid w:val="00906783"/>
    <w:rsid w:val="00907F6C"/>
    <w:rsid w:val="00911131"/>
    <w:rsid w:val="00916513"/>
    <w:rsid w:val="00920AEB"/>
    <w:rsid w:val="00923E69"/>
    <w:rsid w:val="00930047"/>
    <w:rsid w:val="00932349"/>
    <w:rsid w:val="009428AA"/>
    <w:rsid w:val="00944E12"/>
    <w:rsid w:val="00951726"/>
    <w:rsid w:val="00963923"/>
    <w:rsid w:val="00977D95"/>
    <w:rsid w:val="009957EC"/>
    <w:rsid w:val="0099646C"/>
    <w:rsid w:val="009A418F"/>
    <w:rsid w:val="009A6810"/>
    <w:rsid w:val="009A7771"/>
    <w:rsid w:val="009B2075"/>
    <w:rsid w:val="009B4799"/>
    <w:rsid w:val="009B4D3D"/>
    <w:rsid w:val="009B7FBD"/>
    <w:rsid w:val="009C09B8"/>
    <w:rsid w:val="009C2765"/>
    <w:rsid w:val="009C3FD3"/>
    <w:rsid w:val="009D3392"/>
    <w:rsid w:val="009D36A9"/>
    <w:rsid w:val="00A01D9F"/>
    <w:rsid w:val="00A0486C"/>
    <w:rsid w:val="00A072B5"/>
    <w:rsid w:val="00A07722"/>
    <w:rsid w:val="00A12347"/>
    <w:rsid w:val="00A22988"/>
    <w:rsid w:val="00A271FC"/>
    <w:rsid w:val="00A35B37"/>
    <w:rsid w:val="00A402E1"/>
    <w:rsid w:val="00A41148"/>
    <w:rsid w:val="00A54A86"/>
    <w:rsid w:val="00A552C0"/>
    <w:rsid w:val="00A614B7"/>
    <w:rsid w:val="00A653D8"/>
    <w:rsid w:val="00A76FCD"/>
    <w:rsid w:val="00A80688"/>
    <w:rsid w:val="00A83636"/>
    <w:rsid w:val="00A84149"/>
    <w:rsid w:val="00A84B60"/>
    <w:rsid w:val="00A95721"/>
    <w:rsid w:val="00AA0D5F"/>
    <w:rsid w:val="00AA19FD"/>
    <w:rsid w:val="00AB08DE"/>
    <w:rsid w:val="00AB22FB"/>
    <w:rsid w:val="00AC2DEF"/>
    <w:rsid w:val="00AC4C2B"/>
    <w:rsid w:val="00AD14DF"/>
    <w:rsid w:val="00AE2E35"/>
    <w:rsid w:val="00AF24E8"/>
    <w:rsid w:val="00AF2DD5"/>
    <w:rsid w:val="00AF6955"/>
    <w:rsid w:val="00B056CC"/>
    <w:rsid w:val="00B10339"/>
    <w:rsid w:val="00B22220"/>
    <w:rsid w:val="00B272BD"/>
    <w:rsid w:val="00B35006"/>
    <w:rsid w:val="00B4052E"/>
    <w:rsid w:val="00B43046"/>
    <w:rsid w:val="00B433B0"/>
    <w:rsid w:val="00B47947"/>
    <w:rsid w:val="00B5372A"/>
    <w:rsid w:val="00B543CD"/>
    <w:rsid w:val="00B6414E"/>
    <w:rsid w:val="00B67C18"/>
    <w:rsid w:val="00B84C77"/>
    <w:rsid w:val="00B87B79"/>
    <w:rsid w:val="00B90A14"/>
    <w:rsid w:val="00B92A83"/>
    <w:rsid w:val="00B955EC"/>
    <w:rsid w:val="00B96DDA"/>
    <w:rsid w:val="00BA09C5"/>
    <w:rsid w:val="00BA5E3E"/>
    <w:rsid w:val="00BA6B3A"/>
    <w:rsid w:val="00BB58EF"/>
    <w:rsid w:val="00BC369E"/>
    <w:rsid w:val="00BD3B9D"/>
    <w:rsid w:val="00BD53AA"/>
    <w:rsid w:val="00BE377B"/>
    <w:rsid w:val="00BF6208"/>
    <w:rsid w:val="00BF6F6B"/>
    <w:rsid w:val="00C00290"/>
    <w:rsid w:val="00C039E0"/>
    <w:rsid w:val="00C057EB"/>
    <w:rsid w:val="00C11346"/>
    <w:rsid w:val="00C13E5F"/>
    <w:rsid w:val="00C2392C"/>
    <w:rsid w:val="00C25D73"/>
    <w:rsid w:val="00C3161F"/>
    <w:rsid w:val="00C404DF"/>
    <w:rsid w:val="00C40622"/>
    <w:rsid w:val="00C406EF"/>
    <w:rsid w:val="00C4554A"/>
    <w:rsid w:val="00C469D3"/>
    <w:rsid w:val="00C52AD9"/>
    <w:rsid w:val="00C56829"/>
    <w:rsid w:val="00C57B84"/>
    <w:rsid w:val="00C64034"/>
    <w:rsid w:val="00C65C11"/>
    <w:rsid w:val="00C7030B"/>
    <w:rsid w:val="00C768A8"/>
    <w:rsid w:val="00C77790"/>
    <w:rsid w:val="00C8582C"/>
    <w:rsid w:val="00CA65A4"/>
    <w:rsid w:val="00CC0866"/>
    <w:rsid w:val="00CD38B9"/>
    <w:rsid w:val="00CD3F95"/>
    <w:rsid w:val="00CD7B84"/>
    <w:rsid w:val="00CE03EE"/>
    <w:rsid w:val="00CE5F7E"/>
    <w:rsid w:val="00D0487F"/>
    <w:rsid w:val="00D06044"/>
    <w:rsid w:val="00D07BC0"/>
    <w:rsid w:val="00D1106F"/>
    <w:rsid w:val="00D206A5"/>
    <w:rsid w:val="00D230CB"/>
    <w:rsid w:val="00D369AD"/>
    <w:rsid w:val="00D409C9"/>
    <w:rsid w:val="00D5091C"/>
    <w:rsid w:val="00D61598"/>
    <w:rsid w:val="00D6372E"/>
    <w:rsid w:val="00D75B33"/>
    <w:rsid w:val="00D76C18"/>
    <w:rsid w:val="00D93C0A"/>
    <w:rsid w:val="00D93DA2"/>
    <w:rsid w:val="00D977EE"/>
    <w:rsid w:val="00DA0F7A"/>
    <w:rsid w:val="00DA6708"/>
    <w:rsid w:val="00DC1988"/>
    <w:rsid w:val="00DC2F74"/>
    <w:rsid w:val="00DC63D1"/>
    <w:rsid w:val="00DD13E3"/>
    <w:rsid w:val="00DD3270"/>
    <w:rsid w:val="00DE127F"/>
    <w:rsid w:val="00DE5584"/>
    <w:rsid w:val="00E20922"/>
    <w:rsid w:val="00E239AE"/>
    <w:rsid w:val="00E326E7"/>
    <w:rsid w:val="00E566D2"/>
    <w:rsid w:val="00E57B51"/>
    <w:rsid w:val="00E726CA"/>
    <w:rsid w:val="00E72CD4"/>
    <w:rsid w:val="00E766D4"/>
    <w:rsid w:val="00E801AA"/>
    <w:rsid w:val="00E833F5"/>
    <w:rsid w:val="00E9309D"/>
    <w:rsid w:val="00E974CB"/>
    <w:rsid w:val="00EA55CC"/>
    <w:rsid w:val="00EB3628"/>
    <w:rsid w:val="00EB53F1"/>
    <w:rsid w:val="00EB5AE9"/>
    <w:rsid w:val="00EC5B86"/>
    <w:rsid w:val="00EC7A31"/>
    <w:rsid w:val="00EE57B1"/>
    <w:rsid w:val="00EE7A97"/>
    <w:rsid w:val="00EF60D1"/>
    <w:rsid w:val="00EF6675"/>
    <w:rsid w:val="00EF7B34"/>
    <w:rsid w:val="00EF7D7B"/>
    <w:rsid w:val="00F04048"/>
    <w:rsid w:val="00F10B0B"/>
    <w:rsid w:val="00F10D62"/>
    <w:rsid w:val="00F1383B"/>
    <w:rsid w:val="00F15409"/>
    <w:rsid w:val="00F15BD9"/>
    <w:rsid w:val="00F17E1C"/>
    <w:rsid w:val="00F2020A"/>
    <w:rsid w:val="00F26F63"/>
    <w:rsid w:val="00F30ACC"/>
    <w:rsid w:val="00F33F2C"/>
    <w:rsid w:val="00F34E4D"/>
    <w:rsid w:val="00F352D7"/>
    <w:rsid w:val="00F542A1"/>
    <w:rsid w:val="00F56685"/>
    <w:rsid w:val="00F57371"/>
    <w:rsid w:val="00F57F75"/>
    <w:rsid w:val="00F62173"/>
    <w:rsid w:val="00F703DF"/>
    <w:rsid w:val="00F806EF"/>
    <w:rsid w:val="00F90C78"/>
    <w:rsid w:val="00F9110A"/>
    <w:rsid w:val="00F92F9A"/>
    <w:rsid w:val="00F95FA2"/>
    <w:rsid w:val="00FA1E11"/>
    <w:rsid w:val="00FA1FB9"/>
    <w:rsid w:val="00FA471D"/>
    <w:rsid w:val="00FA529F"/>
    <w:rsid w:val="00FA69FF"/>
    <w:rsid w:val="00FA7D55"/>
    <w:rsid w:val="00FB0F65"/>
    <w:rsid w:val="00FB71CB"/>
    <w:rsid w:val="00FD549A"/>
    <w:rsid w:val="00FD55B1"/>
    <w:rsid w:val="00FE6AAF"/>
    <w:rsid w:val="00FF0FF3"/>
    <w:rsid w:val="00FF2653"/>
    <w:rsid w:val="00FF3FD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774D-2DC8-44AE-8E6F-5507709A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Mariana Anguelov</cp:lastModifiedBy>
  <cp:revision>3</cp:revision>
  <cp:lastPrinted>2022-11-03T10:50:00Z</cp:lastPrinted>
  <dcterms:created xsi:type="dcterms:W3CDTF">2022-11-04T09:01:00Z</dcterms:created>
  <dcterms:modified xsi:type="dcterms:W3CDTF">2022-11-07T17:58:00Z</dcterms:modified>
</cp:coreProperties>
</file>