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5C474" w14:textId="71AE4D83" w:rsidR="00E1770C" w:rsidRDefault="00E1770C" w:rsidP="00353AB8">
      <w:pPr>
        <w:spacing w:line="360" w:lineRule="auto"/>
        <w:jc w:val="center"/>
        <w:rPr>
          <w:rFonts w:ascii="Arial" w:hAnsi="Arial" w:cs="Arial"/>
          <w:b/>
          <w:bCs/>
          <w:sz w:val="24"/>
          <w:szCs w:val="24"/>
        </w:rPr>
      </w:pPr>
      <w:bookmarkStart w:id="0" w:name="_GoBack"/>
      <w:bookmarkEnd w:id="0"/>
      <w:r>
        <w:rPr>
          <w:rFonts w:ascii="Arial" w:eastAsia="SimSun" w:hAnsi="Arial" w:cs="Arial"/>
          <w:b/>
          <w:noProof/>
          <w:sz w:val="24"/>
          <w:szCs w:val="24"/>
          <w:lang w:eastAsia="en-ZA"/>
        </w:rPr>
        <w:drawing>
          <wp:inline distT="0" distB="0" distL="0" distR="0" wp14:anchorId="46E07D58" wp14:editId="2D358265">
            <wp:extent cx="1362075" cy="1362075"/>
            <wp:effectExtent l="0" t="0" r="9525" b="9525"/>
            <wp:docPr id="2"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D117DD.262030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32F5EC3C" w14:textId="479DB998" w:rsidR="00353AB8" w:rsidRDefault="00353AB8" w:rsidP="00353AB8">
      <w:pPr>
        <w:spacing w:line="360" w:lineRule="auto"/>
        <w:jc w:val="center"/>
        <w:rPr>
          <w:rFonts w:ascii="Arial" w:hAnsi="Arial" w:cs="Arial"/>
          <w:b/>
          <w:bCs/>
          <w:sz w:val="24"/>
          <w:szCs w:val="24"/>
        </w:rPr>
      </w:pPr>
      <w:r>
        <w:rPr>
          <w:rFonts w:ascii="Arial" w:hAnsi="Arial" w:cs="Arial"/>
          <w:b/>
          <w:bCs/>
          <w:sz w:val="24"/>
          <w:szCs w:val="24"/>
        </w:rPr>
        <w:t xml:space="preserve">IN THE HIGH COURT OF SOUTH-AFRICA </w:t>
      </w:r>
    </w:p>
    <w:p w14:paraId="1F747CC9" w14:textId="77777777" w:rsidR="00353AB8" w:rsidRDefault="00353AB8" w:rsidP="00353AB8">
      <w:pPr>
        <w:spacing w:line="360" w:lineRule="auto"/>
        <w:jc w:val="center"/>
        <w:rPr>
          <w:rFonts w:ascii="Arial" w:hAnsi="Arial" w:cs="Arial"/>
          <w:b/>
          <w:bCs/>
          <w:sz w:val="24"/>
          <w:szCs w:val="24"/>
        </w:rPr>
      </w:pPr>
      <w:r>
        <w:rPr>
          <w:rFonts w:ascii="Arial" w:hAnsi="Arial" w:cs="Arial"/>
          <w:b/>
          <w:bCs/>
          <w:sz w:val="24"/>
          <w:szCs w:val="24"/>
        </w:rPr>
        <w:t>GAUTENG LOCAL DIVISION, JOHANNESBURG</w:t>
      </w:r>
    </w:p>
    <w:p w14:paraId="52E3ED55" w14:textId="77777777" w:rsidR="00353AB8" w:rsidRDefault="00353AB8" w:rsidP="00353AB8">
      <w:pPr>
        <w:spacing w:line="360" w:lineRule="auto"/>
        <w:jc w:val="center"/>
        <w:rPr>
          <w:rFonts w:ascii="Arial" w:hAnsi="Arial" w:cs="Arial"/>
          <w:b/>
          <w:bCs/>
          <w:sz w:val="24"/>
          <w:szCs w:val="24"/>
        </w:rPr>
      </w:pPr>
    </w:p>
    <w:p w14:paraId="6C38E7F0" w14:textId="1BA505E3" w:rsidR="00353AB8" w:rsidRDefault="00353AB8" w:rsidP="000B10CC">
      <w:pPr>
        <w:spacing w:line="360" w:lineRule="auto"/>
        <w:jc w:val="right"/>
        <w:rPr>
          <w:rFonts w:ascii="Arial" w:hAnsi="Arial" w:cs="Arial"/>
          <w:b/>
          <w:bCs/>
          <w:sz w:val="24"/>
          <w:szCs w:val="24"/>
        </w:rPr>
      </w:pPr>
      <w:r>
        <w:rPr>
          <w:rFonts w:ascii="Arial" w:hAnsi="Arial" w:cs="Arial"/>
          <w:b/>
          <w:bCs/>
          <w:sz w:val="24"/>
          <w:szCs w:val="24"/>
        </w:rPr>
        <w:t xml:space="preserve">APPEAL CASE NO: </w:t>
      </w:r>
      <w:r w:rsidR="000B10CC">
        <w:rPr>
          <w:rFonts w:ascii="Arial" w:hAnsi="Arial" w:cs="Arial"/>
          <w:b/>
          <w:bCs/>
          <w:sz w:val="24"/>
          <w:szCs w:val="24"/>
        </w:rPr>
        <w:t>41848/2018</w:t>
      </w:r>
    </w:p>
    <w:p w14:paraId="1789A96D" w14:textId="77777777" w:rsidR="00E1770C" w:rsidRDefault="00E1770C" w:rsidP="00E1770C">
      <w:pPr>
        <w:spacing w:line="360" w:lineRule="auto"/>
        <w:jc w:val="right"/>
        <w:rPr>
          <w:rFonts w:ascii="Arial" w:hAnsi="Arial" w:cs="Arial"/>
          <w:b/>
          <w:bCs/>
          <w:sz w:val="24"/>
          <w:szCs w:val="24"/>
        </w:rPr>
      </w:pPr>
      <w:r w:rsidRPr="007E6966">
        <w:rPr>
          <w:rFonts w:ascii="Arial" w:hAnsi="Arial" w:cs="Arial"/>
          <w:b/>
          <w:bCs/>
          <w:noProof/>
          <w:sz w:val="24"/>
          <w:szCs w:val="24"/>
          <w:lang w:eastAsia="en-ZA"/>
        </w:rPr>
        <mc:AlternateContent>
          <mc:Choice Requires="wps">
            <w:drawing>
              <wp:anchor distT="0" distB="0" distL="114300" distR="114300" simplePos="0" relativeHeight="251659264" behindDoc="0" locked="0" layoutInCell="1" allowOverlap="1" wp14:anchorId="69344FCE" wp14:editId="7B0C00AF">
                <wp:simplePos x="0" y="0"/>
                <wp:positionH relativeFrom="column">
                  <wp:posOffset>-537845</wp:posOffset>
                </wp:positionH>
                <wp:positionV relativeFrom="paragraph">
                  <wp:posOffset>262890</wp:posOffset>
                </wp:positionV>
                <wp:extent cx="3458497" cy="1555955"/>
                <wp:effectExtent l="0" t="0" r="27940" b="25400"/>
                <wp:wrapNone/>
                <wp:docPr id="1" name="Text Box 1"/>
                <wp:cNvGraphicFramePr/>
                <a:graphic xmlns:a="http://schemas.openxmlformats.org/drawingml/2006/main">
                  <a:graphicData uri="http://schemas.microsoft.com/office/word/2010/wordprocessingShape">
                    <wps:wsp>
                      <wps:cNvSpPr txBox="1"/>
                      <wps:spPr>
                        <a:xfrm>
                          <a:off x="0" y="0"/>
                          <a:ext cx="3458497" cy="1555955"/>
                        </a:xfrm>
                        <a:prstGeom prst="rect">
                          <a:avLst/>
                        </a:prstGeom>
                        <a:solidFill>
                          <a:schemeClr val="lt1"/>
                        </a:solidFill>
                        <a:ln w="6350">
                          <a:solidFill>
                            <a:prstClr val="black"/>
                          </a:solidFill>
                        </a:ln>
                      </wps:spPr>
                      <wps:txbx>
                        <w:txbxContent>
                          <w:p w14:paraId="59E26FE8" w14:textId="77777777" w:rsidR="00E1770C" w:rsidRDefault="00E1770C" w:rsidP="00E1770C">
                            <w:pPr>
                              <w:pStyle w:val="ListParagraph"/>
                              <w:numPr>
                                <w:ilvl w:val="0"/>
                                <w:numId w:val="2"/>
                              </w:numPr>
                            </w:pPr>
                            <w:r>
                              <w:t>REPORTABLE: YES / NO</w:t>
                            </w:r>
                          </w:p>
                          <w:p w14:paraId="5EEC0E7E" w14:textId="77777777" w:rsidR="00E1770C" w:rsidRDefault="00E1770C" w:rsidP="00E1770C">
                            <w:pPr>
                              <w:pStyle w:val="ListParagraph"/>
                              <w:numPr>
                                <w:ilvl w:val="0"/>
                                <w:numId w:val="2"/>
                              </w:numPr>
                            </w:pPr>
                            <w:r>
                              <w:t xml:space="preserve">OF INTEREST TO OTHER JUDGES: YES / NO </w:t>
                            </w:r>
                          </w:p>
                          <w:p w14:paraId="20F4D13D" w14:textId="77777777" w:rsidR="00E1770C" w:rsidRDefault="00E1770C" w:rsidP="00E1770C">
                            <w:pPr>
                              <w:pStyle w:val="ListParagraph"/>
                              <w:numPr>
                                <w:ilvl w:val="0"/>
                                <w:numId w:val="2"/>
                              </w:numPr>
                            </w:pPr>
                            <w:r>
                              <w:t xml:space="preserve">REVISED. </w:t>
                            </w:r>
                          </w:p>
                          <w:p w14:paraId="6B0BE65A" w14:textId="77777777" w:rsidR="00E1770C" w:rsidRDefault="00E1770C" w:rsidP="00E1770C"/>
                          <w:p w14:paraId="4290F8B1" w14:textId="77777777" w:rsidR="00E1770C" w:rsidRDefault="00E1770C" w:rsidP="00E1770C">
                            <w:pPr>
                              <w:ind w:left="2880"/>
                            </w:pPr>
                            <w:r>
                              <w:t xml:space="preserve">        ________________</w:t>
                            </w:r>
                          </w:p>
                          <w:p w14:paraId="4EA16AA7" w14:textId="77777777" w:rsidR="00E1770C" w:rsidRDefault="00E1770C" w:rsidP="00E1770C">
                            <w:pPr>
                              <w:ind w:left="360"/>
                            </w:pPr>
                            <w:r>
                              <w:t xml:space="preserve">DATE </w:t>
                            </w:r>
                            <w:r>
                              <w:tab/>
                            </w:r>
                            <w:r>
                              <w:tab/>
                            </w:r>
                            <w:r>
                              <w:tab/>
                            </w:r>
                            <w:r>
                              <w:tab/>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69344FCE" id="_x0000_t202" coordsize="21600,21600" o:spt="202" path="m,l,21600r21600,l21600,xe">
                <v:stroke joinstyle="miter"/>
                <v:path gradientshapeok="t" o:connecttype="rect"/>
              </v:shapetype>
              <v:shape id="Text Box 1" o:spid="_x0000_s1026" type="#_x0000_t202" style="position:absolute;left:0;text-align:left;margin-left:-42.35pt;margin-top:20.7pt;width:272.3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" fillcolor="white [3201]" strokeweight=".5pt">
                <v:textbox>
                  <w:txbxContent>
                    <w:p w14:paraId="59E26FE8" w14:textId="77777777" w:rsidR="00E1770C" w:rsidRDefault="00E1770C" w:rsidP="00E1770C">
                      <w:pPr>
                        <w:pStyle w:val="ListParagraph"/>
                        <w:numPr>
                          <w:ilvl w:val="0"/>
                          <w:numId w:val="2"/>
                        </w:numPr>
                      </w:pPr>
                      <w:r>
                        <w:t>REPORTABLE: YES / NO</w:t>
                      </w:r>
                    </w:p>
                    <w:p w14:paraId="5EEC0E7E" w14:textId="77777777" w:rsidR="00E1770C" w:rsidRDefault="00E1770C" w:rsidP="00E1770C">
                      <w:pPr>
                        <w:pStyle w:val="ListParagraph"/>
                        <w:numPr>
                          <w:ilvl w:val="0"/>
                          <w:numId w:val="2"/>
                        </w:numPr>
                      </w:pPr>
                      <w:r>
                        <w:t xml:space="preserve">OF INTEREST TO OTHER JUDGES: YES / NO </w:t>
                      </w:r>
                    </w:p>
                    <w:p w14:paraId="20F4D13D" w14:textId="77777777" w:rsidR="00E1770C" w:rsidRDefault="00E1770C" w:rsidP="00E1770C">
                      <w:pPr>
                        <w:pStyle w:val="ListParagraph"/>
                        <w:numPr>
                          <w:ilvl w:val="0"/>
                          <w:numId w:val="2"/>
                        </w:numPr>
                      </w:pPr>
                      <w:r>
                        <w:t xml:space="preserve">REVISED. </w:t>
                      </w:r>
                    </w:p>
                    <w:p w14:paraId="6B0BE65A" w14:textId="77777777" w:rsidR="00E1770C" w:rsidRDefault="00E1770C" w:rsidP="00E1770C"/>
                    <w:p w14:paraId="4290F8B1" w14:textId="77777777" w:rsidR="00E1770C" w:rsidRDefault="00E1770C" w:rsidP="00E1770C">
                      <w:pPr>
                        <w:ind w:left="2880"/>
                      </w:pPr>
                      <w:r>
                        <w:t xml:space="preserve">        ________________</w:t>
                      </w:r>
                    </w:p>
                    <w:p w14:paraId="4EA16AA7" w14:textId="77777777" w:rsidR="00E1770C" w:rsidRDefault="00E1770C" w:rsidP="00E1770C">
                      <w:pPr>
                        <w:ind w:left="360"/>
                      </w:pPr>
                      <w:r>
                        <w:t xml:space="preserve">DATE </w:t>
                      </w:r>
                      <w:r>
                        <w:tab/>
                      </w:r>
                      <w:r>
                        <w:tab/>
                      </w:r>
                      <w:r>
                        <w:tab/>
                      </w:r>
                      <w:r>
                        <w:tab/>
                        <w:t>SIGNATURE</w:t>
                      </w:r>
                    </w:p>
                  </w:txbxContent>
                </v:textbox>
              </v:shape>
            </w:pict>
          </mc:Fallback>
        </mc:AlternateContent>
      </w:r>
    </w:p>
    <w:p w14:paraId="7AD4BDA7" w14:textId="77777777" w:rsidR="00E1770C" w:rsidRDefault="00E1770C" w:rsidP="00E1770C">
      <w:pPr>
        <w:spacing w:line="360" w:lineRule="auto"/>
        <w:jc w:val="right"/>
        <w:rPr>
          <w:rFonts w:ascii="Arial" w:hAnsi="Arial" w:cs="Arial"/>
          <w:b/>
          <w:bCs/>
          <w:sz w:val="24"/>
          <w:szCs w:val="24"/>
        </w:rPr>
      </w:pPr>
    </w:p>
    <w:p w14:paraId="205CD0CC" w14:textId="77777777" w:rsidR="00E1770C" w:rsidRDefault="00E1770C" w:rsidP="00E1770C">
      <w:pPr>
        <w:spacing w:line="360" w:lineRule="auto"/>
        <w:jc w:val="right"/>
        <w:rPr>
          <w:rFonts w:ascii="Arial" w:hAnsi="Arial" w:cs="Arial"/>
          <w:b/>
          <w:bCs/>
          <w:sz w:val="24"/>
          <w:szCs w:val="24"/>
        </w:rPr>
      </w:pPr>
    </w:p>
    <w:p w14:paraId="04B3CB3A" w14:textId="77777777" w:rsidR="00E1770C" w:rsidRDefault="00E1770C" w:rsidP="00E1770C">
      <w:pPr>
        <w:spacing w:line="360" w:lineRule="auto"/>
        <w:jc w:val="right"/>
        <w:rPr>
          <w:rFonts w:ascii="Arial" w:hAnsi="Arial" w:cs="Arial"/>
          <w:b/>
          <w:bCs/>
          <w:sz w:val="24"/>
          <w:szCs w:val="24"/>
        </w:rPr>
      </w:pPr>
    </w:p>
    <w:p w14:paraId="3813AC2E" w14:textId="77777777" w:rsidR="00E1770C" w:rsidRDefault="00E1770C" w:rsidP="00E1770C">
      <w:pPr>
        <w:spacing w:line="360" w:lineRule="auto"/>
        <w:jc w:val="right"/>
        <w:rPr>
          <w:rFonts w:ascii="Arial" w:hAnsi="Arial" w:cs="Arial"/>
          <w:b/>
          <w:bCs/>
          <w:sz w:val="24"/>
          <w:szCs w:val="24"/>
        </w:rPr>
      </w:pPr>
    </w:p>
    <w:p w14:paraId="414D70A7" w14:textId="77777777" w:rsidR="00E1770C" w:rsidRDefault="00E1770C" w:rsidP="00E1770C">
      <w:pPr>
        <w:spacing w:line="360" w:lineRule="auto"/>
        <w:jc w:val="right"/>
        <w:rPr>
          <w:rFonts w:ascii="Arial" w:hAnsi="Arial" w:cs="Arial"/>
          <w:b/>
          <w:bCs/>
          <w:sz w:val="24"/>
          <w:szCs w:val="24"/>
        </w:rPr>
      </w:pPr>
    </w:p>
    <w:p w14:paraId="12A8A098" w14:textId="65C13CFC" w:rsidR="00353AB8" w:rsidRDefault="00353AB8" w:rsidP="00E1770C">
      <w:pPr>
        <w:spacing w:line="360" w:lineRule="auto"/>
        <w:rPr>
          <w:rFonts w:ascii="Arial" w:hAnsi="Arial" w:cs="Arial"/>
          <w:b/>
          <w:bCs/>
          <w:sz w:val="24"/>
          <w:szCs w:val="24"/>
        </w:rPr>
      </w:pPr>
      <w:r>
        <w:rPr>
          <w:rFonts w:ascii="Arial" w:hAnsi="Arial" w:cs="Arial"/>
          <w:b/>
          <w:bCs/>
          <w:sz w:val="24"/>
          <w:szCs w:val="24"/>
        </w:rPr>
        <w:t>IN THE MATTER BETWEEN:</w:t>
      </w:r>
    </w:p>
    <w:p w14:paraId="23576765" w14:textId="77777777" w:rsidR="000B10CC" w:rsidRDefault="000B10CC" w:rsidP="00353AB8">
      <w:pPr>
        <w:spacing w:line="360" w:lineRule="auto"/>
        <w:rPr>
          <w:rFonts w:ascii="Arial" w:hAnsi="Arial" w:cs="Arial"/>
          <w:b/>
          <w:bCs/>
          <w:sz w:val="24"/>
          <w:szCs w:val="24"/>
        </w:rPr>
      </w:pPr>
    </w:p>
    <w:p w14:paraId="5E749395" w14:textId="40B1476F" w:rsidR="00E1770C" w:rsidRDefault="000B10CC" w:rsidP="00E1770C">
      <w:pPr>
        <w:spacing w:line="360" w:lineRule="auto"/>
        <w:rPr>
          <w:rFonts w:ascii="Arial" w:hAnsi="Arial" w:cs="Arial"/>
          <w:b/>
          <w:bCs/>
          <w:sz w:val="24"/>
          <w:szCs w:val="24"/>
        </w:rPr>
      </w:pPr>
      <w:r>
        <w:rPr>
          <w:rFonts w:ascii="Arial" w:hAnsi="Arial" w:cs="Arial"/>
          <w:b/>
          <w:bCs/>
          <w:sz w:val="24"/>
          <w:szCs w:val="24"/>
        </w:rPr>
        <w:t>MINISTER OF POLICE</w:t>
      </w:r>
      <w:r w:rsidR="00E1770C">
        <w:rPr>
          <w:rFonts w:ascii="Arial" w:hAnsi="Arial" w:cs="Arial"/>
          <w:b/>
          <w:bCs/>
          <w:sz w:val="24"/>
          <w:szCs w:val="24"/>
        </w:rPr>
        <w:tab/>
      </w:r>
      <w:r w:rsidR="00E1770C">
        <w:rPr>
          <w:rFonts w:ascii="Arial" w:hAnsi="Arial" w:cs="Arial"/>
          <w:b/>
          <w:bCs/>
          <w:sz w:val="24"/>
          <w:szCs w:val="24"/>
        </w:rPr>
        <w:tab/>
      </w:r>
      <w:r w:rsidR="00E1770C">
        <w:rPr>
          <w:rFonts w:ascii="Arial" w:hAnsi="Arial" w:cs="Arial"/>
          <w:b/>
          <w:bCs/>
          <w:sz w:val="24"/>
          <w:szCs w:val="24"/>
        </w:rPr>
        <w:tab/>
      </w:r>
      <w:r w:rsidR="00E1770C">
        <w:rPr>
          <w:rFonts w:ascii="Arial" w:hAnsi="Arial" w:cs="Arial"/>
          <w:b/>
          <w:bCs/>
          <w:sz w:val="24"/>
          <w:szCs w:val="24"/>
        </w:rPr>
        <w:tab/>
      </w:r>
      <w:r w:rsidR="00E1770C">
        <w:rPr>
          <w:rFonts w:ascii="Arial" w:hAnsi="Arial" w:cs="Arial"/>
          <w:b/>
          <w:bCs/>
          <w:sz w:val="24"/>
          <w:szCs w:val="24"/>
        </w:rPr>
        <w:tab/>
      </w:r>
      <w:r w:rsidR="00E1770C">
        <w:rPr>
          <w:rFonts w:ascii="Arial" w:hAnsi="Arial" w:cs="Arial"/>
          <w:b/>
          <w:bCs/>
          <w:sz w:val="24"/>
          <w:szCs w:val="24"/>
        </w:rPr>
        <w:tab/>
        <w:t>FIRST APPELLANT /</w:t>
      </w:r>
    </w:p>
    <w:p w14:paraId="394E91E6" w14:textId="77777777" w:rsidR="00E1770C" w:rsidRDefault="00E1770C" w:rsidP="00E1770C">
      <w:pPr>
        <w:spacing w:line="36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DEFENDANT</w:t>
      </w:r>
    </w:p>
    <w:p w14:paraId="4BA680C6" w14:textId="6C0E4E21" w:rsidR="00E1770C" w:rsidRDefault="0032123D" w:rsidP="00353AB8">
      <w:pPr>
        <w:spacing w:line="36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435ADF44" w14:textId="4B668646" w:rsidR="000B10CC" w:rsidRDefault="000B10CC" w:rsidP="00353AB8">
      <w:pPr>
        <w:spacing w:line="360" w:lineRule="auto"/>
        <w:rPr>
          <w:rFonts w:ascii="Arial" w:hAnsi="Arial" w:cs="Arial"/>
          <w:b/>
          <w:bCs/>
          <w:sz w:val="24"/>
          <w:szCs w:val="24"/>
        </w:rPr>
      </w:pPr>
      <w:r>
        <w:rPr>
          <w:rFonts w:ascii="Arial" w:hAnsi="Arial" w:cs="Arial"/>
          <w:b/>
          <w:bCs/>
          <w:sz w:val="24"/>
          <w:szCs w:val="24"/>
        </w:rPr>
        <w:t xml:space="preserve">NATIONAL DIRECTOR OF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SECOND APPELLANT /</w:t>
      </w:r>
    </w:p>
    <w:p w14:paraId="2382FE01" w14:textId="63FAEA55" w:rsidR="00353AB8" w:rsidRDefault="000B10CC" w:rsidP="00353AB8">
      <w:pPr>
        <w:spacing w:line="360" w:lineRule="auto"/>
        <w:rPr>
          <w:rFonts w:ascii="Arial" w:hAnsi="Arial" w:cs="Arial"/>
          <w:b/>
          <w:bCs/>
          <w:sz w:val="24"/>
          <w:szCs w:val="24"/>
        </w:rPr>
      </w:pPr>
      <w:r>
        <w:rPr>
          <w:rFonts w:ascii="Arial" w:hAnsi="Arial" w:cs="Arial"/>
          <w:b/>
          <w:bCs/>
          <w:sz w:val="24"/>
          <w:szCs w:val="24"/>
        </w:rPr>
        <w:t>PUBLIC PROSECUTION</w:t>
      </w:r>
      <w:r w:rsidR="00353AB8">
        <w:rPr>
          <w:rFonts w:ascii="Arial" w:hAnsi="Arial" w:cs="Arial"/>
          <w:b/>
          <w:bCs/>
          <w:sz w:val="24"/>
          <w:szCs w:val="24"/>
        </w:rPr>
        <w:tab/>
      </w:r>
      <w:r w:rsidR="00353AB8">
        <w:rPr>
          <w:rFonts w:ascii="Arial" w:hAnsi="Arial" w:cs="Arial"/>
          <w:b/>
          <w:bCs/>
          <w:sz w:val="24"/>
          <w:szCs w:val="24"/>
        </w:rPr>
        <w:tab/>
      </w:r>
      <w:r w:rsidR="00353AB8">
        <w:rPr>
          <w:rFonts w:ascii="Arial" w:hAnsi="Arial" w:cs="Arial"/>
          <w:b/>
          <w:bCs/>
          <w:sz w:val="24"/>
          <w:szCs w:val="24"/>
        </w:rPr>
        <w:tab/>
      </w:r>
      <w:r w:rsidR="00353AB8">
        <w:rPr>
          <w:rFonts w:ascii="Arial" w:hAnsi="Arial" w:cs="Arial"/>
          <w:b/>
          <w:bCs/>
          <w:sz w:val="24"/>
          <w:szCs w:val="24"/>
        </w:rPr>
        <w:tab/>
      </w:r>
      <w:r w:rsidR="00353AB8">
        <w:rPr>
          <w:rFonts w:ascii="Arial" w:hAnsi="Arial" w:cs="Arial"/>
          <w:b/>
          <w:bCs/>
          <w:sz w:val="24"/>
          <w:szCs w:val="24"/>
        </w:rPr>
        <w:tab/>
      </w:r>
      <w:r w:rsidR="00353AB8">
        <w:rPr>
          <w:rFonts w:ascii="Arial" w:hAnsi="Arial" w:cs="Arial"/>
          <w:b/>
          <w:bCs/>
          <w:sz w:val="24"/>
          <w:szCs w:val="24"/>
        </w:rPr>
        <w:tab/>
      </w:r>
      <w:r w:rsidR="00353AB8">
        <w:rPr>
          <w:rFonts w:ascii="Arial" w:hAnsi="Arial" w:cs="Arial"/>
          <w:b/>
          <w:bCs/>
          <w:sz w:val="24"/>
          <w:szCs w:val="24"/>
        </w:rPr>
        <w:tab/>
      </w:r>
      <w:r>
        <w:rPr>
          <w:rFonts w:ascii="Arial" w:hAnsi="Arial" w:cs="Arial"/>
          <w:b/>
          <w:bCs/>
          <w:sz w:val="24"/>
          <w:szCs w:val="24"/>
        </w:rPr>
        <w:t>DEFENDANT</w:t>
      </w:r>
      <w:r w:rsidR="00353AB8">
        <w:rPr>
          <w:rFonts w:ascii="Arial" w:hAnsi="Arial" w:cs="Arial"/>
          <w:b/>
          <w:bCs/>
          <w:sz w:val="24"/>
          <w:szCs w:val="24"/>
        </w:rPr>
        <w:tab/>
        <w:t xml:space="preserve">         </w:t>
      </w:r>
    </w:p>
    <w:p w14:paraId="75FF0CA1" w14:textId="77777777" w:rsidR="00353AB8" w:rsidRDefault="00353AB8" w:rsidP="00353AB8">
      <w:pPr>
        <w:spacing w:line="360" w:lineRule="auto"/>
        <w:rPr>
          <w:rFonts w:ascii="Arial" w:hAnsi="Arial" w:cs="Arial"/>
          <w:b/>
          <w:bCs/>
          <w:sz w:val="24"/>
          <w:szCs w:val="24"/>
        </w:rPr>
      </w:pPr>
      <w:r>
        <w:rPr>
          <w:rFonts w:ascii="Arial" w:hAnsi="Arial" w:cs="Arial"/>
          <w:b/>
          <w:bCs/>
          <w:sz w:val="24"/>
          <w:szCs w:val="24"/>
        </w:rPr>
        <w:t xml:space="preserve">AND </w:t>
      </w:r>
    </w:p>
    <w:p w14:paraId="5494719A" w14:textId="77777777" w:rsidR="00353AB8" w:rsidRDefault="00353AB8" w:rsidP="00353AB8">
      <w:pPr>
        <w:spacing w:line="360" w:lineRule="auto"/>
        <w:rPr>
          <w:rFonts w:ascii="Arial" w:hAnsi="Arial" w:cs="Arial"/>
          <w:b/>
          <w:bCs/>
          <w:sz w:val="24"/>
          <w:szCs w:val="24"/>
        </w:rPr>
      </w:pPr>
    </w:p>
    <w:p w14:paraId="1AD5C8E7" w14:textId="0A96F9B4" w:rsidR="00353AB8" w:rsidRDefault="000B10CC" w:rsidP="00353AB8">
      <w:pPr>
        <w:spacing w:line="360" w:lineRule="auto"/>
        <w:rPr>
          <w:rFonts w:ascii="Arial" w:hAnsi="Arial" w:cs="Arial"/>
          <w:b/>
          <w:bCs/>
          <w:sz w:val="24"/>
          <w:szCs w:val="24"/>
        </w:rPr>
      </w:pPr>
      <w:r>
        <w:rPr>
          <w:rFonts w:ascii="Arial" w:hAnsi="Arial" w:cs="Arial"/>
          <w:b/>
          <w:bCs/>
          <w:sz w:val="24"/>
          <w:szCs w:val="24"/>
        </w:rPr>
        <w:lastRenderedPageBreak/>
        <w:t>LUNGISANI KHELE</w:t>
      </w:r>
      <w:r w:rsidR="00353AB8">
        <w:rPr>
          <w:rFonts w:ascii="Arial" w:hAnsi="Arial" w:cs="Arial"/>
          <w:b/>
          <w:bCs/>
          <w:sz w:val="24"/>
          <w:szCs w:val="24"/>
        </w:rPr>
        <w:tab/>
      </w:r>
      <w:r w:rsidR="00353AB8">
        <w:rPr>
          <w:rFonts w:ascii="Arial" w:hAnsi="Arial" w:cs="Arial"/>
          <w:b/>
          <w:bCs/>
          <w:sz w:val="24"/>
          <w:szCs w:val="24"/>
        </w:rPr>
        <w:tab/>
      </w:r>
      <w:r w:rsidR="00353AB8">
        <w:rPr>
          <w:rFonts w:ascii="Arial" w:hAnsi="Arial" w:cs="Arial"/>
          <w:b/>
          <w:bCs/>
          <w:sz w:val="24"/>
          <w:szCs w:val="24"/>
        </w:rPr>
        <w:tab/>
      </w:r>
      <w:r w:rsidR="00353AB8">
        <w:rPr>
          <w:rFonts w:ascii="Arial" w:hAnsi="Arial" w:cs="Arial"/>
          <w:b/>
          <w:bCs/>
          <w:sz w:val="24"/>
          <w:szCs w:val="24"/>
        </w:rPr>
        <w:tab/>
      </w:r>
      <w:r w:rsidR="00353AB8">
        <w:rPr>
          <w:rFonts w:ascii="Arial" w:hAnsi="Arial" w:cs="Arial"/>
          <w:b/>
          <w:bCs/>
          <w:sz w:val="24"/>
          <w:szCs w:val="24"/>
        </w:rPr>
        <w:tab/>
      </w:r>
      <w:r w:rsidR="00353AB8">
        <w:rPr>
          <w:rFonts w:ascii="Arial" w:hAnsi="Arial" w:cs="Arial"/>
          <w:b/>
          <w:bCs/>
          <w:sz w:val="24"/>
          <w:szCs w:val="24"/>
        </w:rPr>
        <w:tab/>
      </w:r>
      <w:r w:rsidR="00353AB8">
        <w:rPr>
          <w:rFonts w:ascii="Arial" w:hAnsi="Arial" w:cs="Arial"/>
          <w:b/>
          <w:bCs/>
          <w:sz w:val="24"/>
          <w:szCs w:val="24"/>
        </w:rPr>
        <w:tab/>
        <w:t>RESPONDENT</w:t>
      </w:r>
      <w:r>
        <w:rPr>
          <w:rFonts w:ascii="Arial" w:hAnsi="Arial" w:cs="Arial"/>
          <w:b/>
          <w:bCs/>
          <w:sz w:val="24"/>
          <w:szCs w:val="24"/>
        </w:rPr>
        <w:t xml:space="preserve"> /</w:t>
      </w:r>
    </w:p>
    <w:p w14:paraId="1688FEF1" w14:textId="1F05854C" w:rsidR="00353AB8" w:rsidRDefault="000B10CC" w:rsidP="00353AB8">
      <w:pPr>
        <w:spacing w:line="360" w:lineRule="auto"/>
        <w:rPr>
          <w:rFonts w:ascii="Arial" w:hAnsi="Arial" w:cs="Arial"/>
          <w:b/>
          <w:bCs/>
          <w:sz w:val="24"/>
          <w:szCs w:val="24"/>
        </w:rPr>
      </w:pPr>
      <w:r>
        <w:rPr>
          <w:rFonts w:ascii="Arial" w:hAnsi="Arial" w:cs="Arial"/>
          <w:b/>
          <w:bCs/>
          <w:sz w:val="24"/>
          <w:szCs w:val="24"/>
        </w:rPr>
        <w:tab/>
      </w:r>
      <w:r w:rsidR="00353AB8">
        <w:rPr>
          <w:rFonts w:ascii="Arial" w:hAnsi="Arial" w:cs="Arial"/>
          <w:b/>
          <w:bCs/>
          <w:sz w:val="24"/>
          <w:szCs w:val="24"/>
        </w:rPr>
        <w:tab/>
      </w:r>
      <w:r w:rsidR="00353AB8">
        <w:rPr>
          <w:rFonts w:ascii="Arial" w:hAnsi="Arial" w:cs="Arial"/>
          <w:b/>
          <w:bCs/>
          <w:sz w:val="24"/>
          <w:szCs w:val="24"/>
        </w:rPr>
        <w:tab/>
      </w:r>
      <w:r w:rsidR="00353AB8">
        <w:rPr>
          <w:rFonts w:ascii="Arial" w:hAnsi="Arial" w:cs="Arial"/>
          <w:b/>
          <w:bCs/>
          <w:sz w:val="24"/>
          <w:szCs w:val="24"/>
        </w:rPr>
        <w:tab/>
      </w:r>
      <w:r w:rsidR="00353AB8">
        <w:rPr>
          <w:rFonts w:ascii="Arial" w:hAnsi="Arial" w:cs="Arial"/>
          <w:b/>
          <w:bCs/>
          <w:sz w:val="24"/>
          <w:szCs w:val="24"/>
        </w:rPr>
        <w:tab/>
      </w:r>
      <w:r w:rsidR="00353AB8">
        <w:rPr>
          <w:rFonts w:ascii="Arial" w:hAnsi="Arial" w:cs="Arial"/>
          <w:b/>
          <w:bCs/>
          <w:sz w:val="24"/>
          <w:szCs w:val="24"/>
        </w:rPr>
        <w:tab/>
      </w:r>
      <w:r w:rsidR="00353AB8">
        <w:rPr>
          <w:rFonts w:ascii="Arial" w:hAnsi="Arial" w:cs="Arial"/>
          <w:b/>
          <w:bCs/>
          <w:sz w:val="24"/>
          <w:szCs w:val="24"/>
        </w:rPr>
        <w:tab/>
      </w:r>
      <w:r w:rsidR="00353AB8">
        <w:rPr>
          <w:rFonts w:ascii="Arial" w:hAnsi="Arial" w:cs="Arial"/>
          <w:b/>
          <w:bCs/>
          <w:sz w:val="24"/>
          <w:szCs w:val="24"/>
        </w:rPr>
        <w:tab/>
      </w:r>
      <w:r w:rsidR="00353AB8">
        <w:rPr>
          <w:rFonts w:ascii="Arial" w:hAnsi="Arial" w:cs="Arial"/>
          <w:b/>
          <w:bCs/>
          <w:sz w:val="24"/>
          <w:szCs w:val="24"/>
        </w:rPr>
        <w:tab/>
      </w:r>
      <w:r w:rsidR="00353AB8">
        <w:rPr>
          <w:rFonts w:ascii="Arial" w:hAnsi="Arial" w:cs="Arial"/>
          <w:b/>
          <w:bCs/>
          <w:sz w:val="24"/>
          <w:szCs w:val="24"/>
        </w:rPr>
        <w:tab/>
        <w:t xml:space="preserve">    </w:t>
      </w:r>
      <w:r>
        <w:rPr>
          <w:rFonts w:ascii="Arial" w:hAnsi="Arial" w:cs="Arial"/>
          <w:b/>
          <w:bCs/>
          <w:sz w:val="24"/>
          <w:szCs w:val="24"/>
        </w:rPr>
        <w:t xml:space="preserve">    </w:t>
      </w:r>
      <w:r w:rsidR="00353AB8">
        <w:rPr>
          <w:rFonts w:ascii="Arial" w:hAnsi="Arial" w:cs="Arial"/>
          <w:b/>
          <w:bCs/>
          <w:sz w:val="24"/>
          <w:szCs w:val="24"/>
        </w:rPr>
        <w:t>PLAINTIFF</w:t>
      </w:r>
    </w:p>
    <w:p w14:paraId="07FF3195" w14:textId="46340D65" w:rsidR="00353AB8" w:rsidRDefault="00353AB8" w:rsidP="00353AB8">
      <w:pPr>
        <w:spacing w:line="36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
    <w:p w14:paraId="13221E52" w14:textId="77777777" w:rsidR="0032123D" w:rsidRDefault="0032123D" w:rsidP="00353AB8">
      <w:pPr>
        <w:pBdr>
          <w:top w:val="single" w:sz="4" w:space="1" w:color="auto"/>
          <w:bottom w:val="single" w:sz="4" w:space="1" w:color="auto"/>
        </w:pBdr>
        <w:spacing w:line="360" w:lineRule="auto"/>
        <w:jc w:val="center"/>
        <w:rPr>
          <w:rFonts w:ascii="Arial" w:hAnsi="Arial" w:cs="Arial"/>
          <w:b/>
          <w:bCs/>
          <w:sz w:val="24"/>
          <w:szCs w:val="24"/>
        </w:rPr>
      </w:pPr>
    </w:p>
    <w:p w14:paraId="641DCE75" w14:textId="5A1FDB04" w:rsidR="00353AB8" w:rsidRDefault="00353AB8" w:rsidP="00353AB8">
      <w:pPr>
        <w:pBdr>
          <w:top w:val="single" w:sz="4" w:space="1" w:color="auto"/>
          <w:bottom w:val="single" w:sz="4" w:space="1" w:color="auto"/>
        </w:pBdr>
        <w:spacing w:line="360" w:lineRule="auto"/>
        <w:jc w:val="center"/>
        <w:rPr>
          <w:rFonts w:ascii="Arial" w:hAnsi="Arial" w:cs="Arial"/>
          <w:b/>
          <w:bCs/>
          <w:sz w:val="24"/>
          <w:szCs w:val="24"/>
        </w:rPr>
      </w:pPr>
      <w:r>
        <w:rPr>
          <w:rFonts w:ascii="Arial" w:hAnsi="Arial" w:cs="Arial"/>
          <w:b/>
          <w:bCs/>
          <w:sz w:val="24"/>
          <w:szCs w:val="24"/>
        </w:rPr>
        <w:t>JUDGMENT</w:t>
      </w:r>
    </w:p>
    <w:p w14:paraId="727DAB41" w14:textId="77777777" w:rsidR="0032123D" w:rsidRDefault="0032123D" w:rsidP="00353AB8">
      <w:pPr>
        <w:pBdr>
          <w:top w:val="single" w:sz="4" w:space="1" w:color="auto"/>
          <w:bottom w:val="single" w:sz="4" w:space="1" w:color="auto"/>
        </w:pBdr>
        <w:spacing w:line="360" w:lineRule="auto"/>
        <w:jc w:val="center"/>
        <w:rPr>
          <w:rFonts w:ascii="Arial" w:hAnsi="Arial" w:cs="Arial"/>
          <w:b/>
          <w:bCs/>
          <w:sz w:val="24"/>
          <w:szCs w:val="24"/>
        </w:rPr>
      </w:pPr>
    </w:p>
    <w:p w14:paraId="4B4DFE8A" w14:textId="77777777" w:rsidR="00353AB8" w:rsidRDefault="00353AB8" w:rsidP="00353AB8">
      <w:pPr>
        <w:spacing w:line="360" w:lineRule="auto"/>
        <w:rPr>
          <w:rFonts w:ascii="Arial" w:hAnsi="Arial" w:cs="Arial"/>
          <w:b/>
          <w:bCs/>
          <w:sz w:val="24"/>
          <w:szCs w:val="24"/>
        </w:rPr>
      </w:pPr>
      <w:r>
        <w:rPr>
          <w:rFonts w:ascii="Arial" w:hAnsi="Arial" w:cs="Arial"/>
          <w:b/>
          <w:bCs/>
          <w:sz w:val="24"/>
          <w:szCs w:val="24"/>
        </w:rPr>
        <w:t>Strijdom AJ</w:t>
      </w:r>
    </w:p>
    <w:p w14:paraId="0A2ACA01" w14:textId="77777777" w:rsidR="00353AB8" w:rsidRDefault="00353AB8" w:rsidP="0032123D">
      <w:pPr>
        <w:spacing w:line="360" w:lineRule="auto"/>
        <w:rPr>
          <w:rFonts w:ascii="Arial" w:hAnsi="Arial" w:cs="Arial"/>
          <w:b/>
          <w:bCs/>
          <w:sz w:val="24"/>
          <w:szCs w:val="24"/>
        </w:rPr>
      </w:pPr>
    </w:p>
    <w:p w14:paraId="2DEC8F8E" w14:textId="09E53CBB" w:rsidR="000120D5" w:rsidRDefault="000B10CC" w:rsidP="0032123D">
      <w:pPr>
        <w:pStyle w:val="ListParagraph"/>
        <w:numPr>
          <w:ilvl w:val="0"/>
          <w:numId w:val="1"/>
        </w:numPr>
        <w:spacing w:line="360" w:lineRule="auto"/>
        <w:rPr>
          <w:rFonts w:ascii="Arial" w:hAnsi="Arial" w:cs="Arial"/>
          <w:sz w:val="24"/>
          <w:szCs w:val="24"/>
        </w:rPr>
      </w:pPr>
      <w:r>
        <w:rPr>
          <w:rFonts w:ascii="Arial" w:hAnsi="Arial" w:cs="Arial"/>
          <w:sz w:val="24"/>
          <w:szCs w:val="24"/>
        </w:rPr>
        <w:t>In th</w:t>
      </w:r>
      <w:r w:rsidR="00E1770C">
        <w:rPr>
          <w:rFonts w:ascii="Arial" w:hAnsi="Arial" w:cs="Arial"/>
          <w:sz w:val="24"/>
          <w:szCs w:val="24"/>
        </w:rPr>
        <w:t>is</w:t>
      </w:r>
      <w:r>
        <w:rPr>
          <w:rFonts w:ascii="Arial" w:hAnsi="Arial" w:cs="Arial"/>
          <w:sz w:val="24"/>
          <w:szCs w:val="24"/>
        </w:rPr>
        <w:t xml:space="preserve"> matter the applicants seek leave to appeal to the Full Court of the High Court, Gauteng Local Division, against the whole of the judgement granted by </w:t>
      </w:r>
      <w:r w:rsidR="000120D5">
        <w:rPr>
          <w:rFonts w:ascii="Arial" w:hAnsi="Arial" w:cs="Arial"/>
          <w:sz w:val="24"/>
          <w:szCs w:val="24"/>
        </w:rPr>
        <w:t>me on 1 June 2022, in favour of the respondent/plaintiff with costs against the 1</w:t>
      </w:r>
      <w:r w:rsidR="000120D5" w:rsidRPr="000120D5">
        <w:rPr>
          <w:rFonts w:ascii="Arial" w:hAnsi="Arial" w:cs="Arial"/>
          <w:sz w:val="24"/>
          <w:szCs w:val="24"/>
          <w:vertAlign w:val="superscript"/>
        </w:rPr>
        <w:t>st</w:t>
      </w:r>
      <w:r w:rsidR="000120D5">
        <w:rPr>
          <w:rFonts w:ascii="Arial" w:hAnsi="Arial" w:cs="Arial"/>
          <w:sz w:val="24"/>
          <w:szCs w:val="24"/>
        </w:rPr>
        <w:t xml:space="preserve"> and 2</w:t>
      </w:r>
      <w:r w:rsidR="000120D5" w:rsidRPr="000120D5">
        <w:rPr>
          <w:rFonts w:ascii="Arial" w:hAnsi="Arial" w:cs="Arial"/>
          <w:sz w:val="24"/>
          <w:szCs w:val="24"/>
          <w:vertAlign w:val="superscript"/>
        </w:rPr>
        <w:t>nd</w:t>
      </w:r>
      <w:r w:rsidR="000120D5">
        <w:rPr>
          <w:rFonts w:ascii="Arial" w:hAnsi="Arial" w:cs="Arial"/>
          <w:sz w:val="24"/>
          <w:szCs w:val="24"/>
        </w:rPr>
        <w:t xml:space="preserve"> applicants/defendants.</w:t>
      </w:r>
    </w:p>
    <w:p w14:paraId="29C90AD0" w14:textId="34485D3F" w:rsidR="000120D5" w:rsidRDefault="000120D5" w:rsidP="0032123D">
      <w:pPr>
        <w:spacing w:line="360" w:lineRule="auto"/>
        <w:ind w:left="360"/>
        <w:rPr>
          <w:rFonts w:ascii="Arial" w:hAnsi="Arial" w:cs="Arial"/>
          <w:sz w:val="24"/>
          <w:szCs w:val="24"/>
        </w:rPr>
      </w:pPr>
    </w:p>
    <w:p w14:paraId="572E0DCE" w14:textId="01F3C01F" w:rsidR="000120D5" w:rsidRDefault="000120D5" w:rsidP="0032123D">
      <w:pPr>
        <w:pStyle w:val="ListParagraph"/>
        <w:numPr>
          <w:ilvl w:val="0"/>
          <w:numId w:val="1"/>
        </w:numPr>
        <w:spacing w:line="360" w:lineRule="auto"/>
        <w:rPr>
          <w:rFonts w:ascii="Arial" w:hAnsi="Arial" w:cs="Arial"/>
          <w:sz w:val="24"/>
          <w:szCs w:val="24"/>
        </w:rPr>
      </w:pPr>
      <w:r>
        <w:rPr>
          <w:rFonts w:ascii="Arial" w:hAnsi="Arial" w:cs="Arial"/>
          <w:sz w:val="24"/>
          <w:szCs w:val="24"/>
        </w:rPr>
        <w:t>This application is opposed by the respondent/plaintiff.</w:t>
      </w:r>
    </w:p>
    <w:p w14:paraId="41C18FA9" w14:textId="77777777" w:rsidR="000120D5" w:rsidRPr="000120D5" w:rsidRDefault="000120D5" w:rsidP="0032123D">
      <w:pPr>
        <w:pStyle w:val="ListParagraph"/>
        <w:spacing w:line="360" w:lineRule="auto"/>
        <w:rPr>
          <w:rFonts w:ascii="Arial" w:hAnsi="Arial" w:cs="Arial"/>
          <w:sz w:val="24"/>
          <w:szCs w:val="24"/>
        </w:rPr>
      </w:pPr>
    </w:p>
    <w:p w14:paraId="1E8D6E5C" w14:textId="40AC65BD" w:rsidR="000120D5" w:rsidRDefault="000120D5" w:rsidP="0032123D">
      <w:pPr>
        <w:pStyle w:val="ListParagraph"/>
        <w:numPr>
          <w:ilvl w:val="0"/>
          <w:numId w:val="1"/>
        </w:numPr>
        <w:spacing w:line="360" w:lineRule="auto"/>
        <w:rPr>
          <w:rFonts w:ascii="Arial" w:hAnsi="Arial" w:cs="Arial"/>
          <w:sz w:val="24"/>
          <w:szCs w:val="24"/>
        </w:rPr>
      </w:pPr>
      <w:r>
        <w:rPr>
          <w:rFonts w:ascii="Arial" w:hAnsi="Arial" w:cs="Arial"/>
          <w:sz w:val="24"/>
          <w:szCs w:val="24"/>
        </w:rPr>
        <w:t>In broad terms the following are the major grounds of appeal:</w:t>
      </w:r>
    </w:p>
    <w:p w14:paraId="188957D3" w14:textId="77777777" w:rsidR="0032123D" w:rsidRDefault="0032123D" w:rsidP="0032123D">
      <w:pPr>
        <w:spacing w:line="360" w:lineRule="auto"/>
        <w:rPr>
          <w:rFonts w:ascii="Arial" w:hAnsi="Arial" w:cs="Arial"/>
          <w:b/>
          <w:bCs/>
          <w:sz w:val="24"/>
          <w:szCs w:val="24"/>
        </w:rPr>
      </w:pPr>
    </w:p>
    <w:p w14:paraId="30C7CFCA" w14:textId="121A5DB3" w:rsidR="000120D5" w:rsidRPr="0032123D" w:rsidRDefault="000120D5" w:rsidP="0032123D">
      <w:pPr>
        <w:spacing w:line="360" w:lineRule="auto"/>
        <w:rPr>
          <w:rFonts w:ascii="Arial" w:hAnsi="Arial" w:cs="Arial"/>
          <w:b/>
          <w:bCs/>
          <w:sz w:val="24"/>
          <w:szCs w:val="24"/>
        </w:rPr>
      </w:pPr>
      <w:r w:rsidRPr="0032123D">
        <w:rPr>
          <w:rFonts w:ascii="Arial" w:hAnsi="Arial" w:cs="Arial"/>
          <w:b/>
          <w:bCs/>
          <w:sz w:val="24"/>
          <w:szCs w:val="24"/>
        </w:rPr>
        <w:t>IN RE ARREST</w:t>
      </w:r>
    </w:p>
    <w:p w14:paraId="23C364EC" w14:textId="72CC7284" w:rsidR="000120D5" w:rsidRDefault="000120D5" w:rsidP="0032123D">
      <w:pPr>
        <w:pStyle w:val="ListParagraph"/>
        <w:numPr>
          <w:ilvl w:val="1"/>
          <w:numId w:val="1"/>
        </w:numPr>
        <w:spacing w:line="360" w:lineRule="auto"/>
        <w:rPr>
          <w:rFonts w:ascii="Arial" w:hAnsi="Arial" w:cs="Arial"/>
          <w:sz w:val="24"/>
          <w:szCs w:val="24"/>
        </w:rPr>
      </w:pPr>
      <w:r w:rsidRPr="000120D5">
        <w:rPr>
          <w:rFonts w:ascii="Arial" w:hAnsi="Arial" w:cs="Arial"/>
          <w:sz w:val="24"/>
          <w:szCs w:val="24"/>
        </w:rPr>
        <w:t xml:space="preserve">The court should have found that the arresting officer Sgt Sibeko read the police docket in which </w:t>
      </w:r>
      <w:r>
        <w:rPr>
          <w:rFonts w:ascii="Arial" w:hAnsi="Arial" w:cs="Arial"/>
          <w:sz w:val="24"/>
          <w:szCs w:val="24"/>
        </w:rPr>
        <w:t xml:space="preserve">the other two female suspects were arrested for possession of suspected stolen goods and that the respondent/plaintiff was implicated on the crime of theft. </w:t>
      </w:r>
    </w:p>
    <w:p w14:paraId="28522079" w14:textId="77777777" w:rsidR="000120D5" w:rsidRPr="000120D5" w:rsidRDefault="000120D5" w:rsidP="0032123D">
      <w:pPr>
        <w:pStyle w:val="ListParagraph"/>
        <w:spacing w:line="360" w:lineRule="auto"/>
        <w:ind w:left="1080"/>
        <w:rPr>
          <w:rFonts w:ascii="Arial" w:hAnsi="Arial" w:cs="Arial"/>
          <w:sz w:val="24"/>
          <w:szCs w:val="24"/>
        </w:rPr>
      </w:pPr>
    </w:p>
    <w:p w14:paraId="2076F663" w14:textId="76DE8B87" w:rsidR="000120D5" w:rsidRDefault="000120D5" w:rsidP="0032123D">
      <w:pPr>
        <w:pStyle w:val="ListParagraph"/>
        <w:numPr>
          <w:ilvl w:val="1"/>
          <w:numId w:val="1"/>
        </w:numPr>
        <w:spacing w:line="360" w:lineRule="auto"/>
        <w:rPr>
          <w:rFonts w:ascii="Arial" w:hAnsi="Arial" w:cs="Arial"/>
          <w:sz w:val="24"/>
          <w:szCs w:val="24"/>
        </w:rPr>
      </w:pPr>
      <w:r>
        <w:rPr>
          <w:rFonts w:ascii="Arial" w:hAnsi="Arial" w:cs="Arial"/>
          <w:sz w:val="24"/>
          <w:szCs w:val="24"/>
        </w:rPr>
        <w:t xml:space="preserve">The court should have found that the arresting officer based his suspicion on reasonable grounds and that the arrest was lawful and justified. </w:t>
      </w:r>
    </w:p>
    <w:p w14:paraId="387634F7" w14:textId="77777777" w:rsidR="000120D5" w:rsidRPr="000120D5" w:rsidRDefault="000120D5" w:rsidP="0032123D">
      <w:pPr>
        <w:pStyle w:val="ListParagraph"/>
        <w:spacing w:line="360" w:lineRule="auto"/>
        <w:rPr>
          <w:rFonts w:ascii="Arial" w:hAnsi="Arial" w:cs="Arial"/>
          <w:sz w:val="24"/>
          <w:szCs w:val="24"/>
        </w:rPr>
      </w:pPr>
    </w:p>
    <w:p w14:paraId="529BA783" w14:textId="69954C75" w:rsidR="000120D5" w:rsidRDefault="000120D5" w:rsidP="0032123D">
      <w:pPr>
        <w:pStyle w:val="ListParagraph"/>
        <w:numPr>
          <w:ilvl w:val="1"/>
          <w:numId w:val="1"/>
        </w:numPr>
        <w:spacing w:line="360" w:lineRule="auto"/>
        <w:rPr>
          <w:rFonts w:ascii="Arial" w:hAnsi="Arial" w:cs="Arial"/>
          <w:sz w:val="24"/>
          <w:szCs w:val="24"/>
        </w:rPr>
      </w:pPr>
      <w:r w:rsidRPr="00D65C57">
        <w:rPr>
          <w:rFonts w:ascii="Arial" w:hAnsi="Arial" w:cs="Arial"/>
          <w:sz w:val="24"/>
          <w:szCs w:val="24"/>
        </w:rPr>
        <w:lastRenderedPageBreak/>
        <w:t>The court should have found that the arresting officer ex</w:t>
      </w:r>
      <w:r w:rsidR="00D65C57" w:rsidRPr="00D65C57">
        <w:rPr>
          <w:rFonts w:ascii="Arial" w:hAnsi="Arial" w:cs="Arial"/>
          <w:sz w:val="24"/>
          <w:szCs w:val="24"/>
        </w:rPr>
        <w:t>ercised his discretion r</w:t>
      </w:r>
      <w:r w:rsidR="00D65C57">
        <w:rPr>
          <w:rFonts w:ascii="Arial" w:hAnsi="Arial" w:cs="Arial"/>
          <w:sz w:val="24"/>
          <w:szCs w:val="24"/>
        </w:rPr>
        <w:t>ationally within the ambit of section 40(1)(b) of the CPA 51 of 1977.</w:t>
      </w:r>
    </w:p>
    <w:p w14:paraId="4D238F33" w14:textId="77777777" w:rsidR="00D65C57" w:rsidRPr="00D65C57" w:rsidRDefault="00D65C57" w:rsidP="0032123D">
      <w:pPr>
        <w:pStyle w:val="ListParagraph"/>
        <w:spacing w:line="360" w:lineRule="auto"/>
        <w:rPr>
          <w:rFonts w:ascii="Arial" w:hAnsi="Arial" w:cs="Arial"/>
          <w:sz w:val="24"/>
          <w:szCs w:val="24"/>
        </w:rPr>
      </w:pPr>
    </w:p>
    <w:p w14:paraId="1FA30C82" w14:textId="4CCDAA6A" w:rsidR="00D65C57" w:rsidRPr="0032123D" w:rsidRDefault="00D65C57" w:rsidP="0032123D">
      <w:pPr>
        <w:spacing w:line="360" w:lineRule="auto"/>
        <w:rPr>
          <w:rFonts w:ascii="Arial" w:hAnsi="Arial" w:cs="Arial"/>
          <w:b/>
          <w:bCs/>
          <w:sz w:val="24"/>
          <w:szCs w:val="24"/>
        </w:rPr>
      </w:pPr>
      <w:r w:rsidRPr="0032123D">
        <w:rPr>
          <w:rFonts w:ascii="Arial" w:hAnsi="Arial" w:cs="Arial"/>
          <w:b/>
          <w:bCs/>
          <w:sz w:val="24"/>
          <w:szCs w:val="24"/>
        </w:rPr>
        <w:t>IN RE DETENTION</w:t>
      </w:r>
    </w:p>
    <w:p w14:paraId="090F7C7A" w14:textId="3A5797FE" w:rsidR="00D65C57" w:rsidRDefault="00D65C57" w:rsidP="0032123D">
      <w:pPr>
        <w:pStyle w:val="ListParagraph"/>
        <w:numPr>
          <w:ilvl w:val="1"/>
          <w:numId w:val="1"/>
        </w:numPr>
        <w:spacing w:line="360" w:lineRule="auto"/>
        <w:rPr>
          <w:rFonts w:ascii="Arial" w:hAnsi="Arial" w:cs="Arial"/>
          <w:sz w:val="24"/>
          <w:szCs w:val="24"/>
        </w:rPr>
      </w:pPr>
      <w:r>
        <w:rPr>
          <w:rFonts w:ascii="Arial" w:hAnsi="Arial" w:cs="Arial"/>
          <w:sz w:val="24"/>
          <w:szCs w:val="24"/>
        </w:rPr>
        <w:t>The court should have found that the arrest was lawful and since the arrest was lawful the subsequent detention was also lawful</w:t>
      </w:r>
      <w:r w:rsidR="00E1770C">
        <w:rPr>
          <w:rFonts w:ascii="Arial" w:hAnsi="Arial" w:cs="Arial"/>
          <w:sz w:val="24"/>
          <w:szCs w:val="24"/>
        </w:rPr>
        <w:t>.</w:t>
      </w:r>
    </w:p>
    <w:p w14:paraId="200082C0" w14:textId="6269CDF1" w:rsidR="00D65C57" w:rsidRDefault="00D65C57" w:rsidP="0032123D">
      <w:pPr>
        <w:spacing w:line="360" w:lineRule="auto"/>
        <w:rPr>
          <w:rFonts w:ascii="Arial" w:hAnsi="Arial" w:cs="Arial"/>
          <w:sz w:val="24"/>
          <w:szCs w:val="24"/>
        </w:rPr>
      </w:pPr>
    </w:p>
    <w:p w14:paraId="40A25B89" w14:textId="25AE64B0" w:rsidR="00D65C57" w:rsidRPr="0032123D" w:rsidRDefault="00D65C57" w:rsidP="0032123D">
      <w:pPr>
        <w:spacing w:line="360" w:lineRule="auto"/>
        <w:rPr>
          <w:rFonts w:ascii="Arial" w:hAnsi="Arial" w:cs="Arial"/>
          <w:b/>
          <w:bCs/>
          <w:sz w:val="24"/>
          <w:szCs w:val="24"/>
        </w:rPr>
      </w:pPr>
      <w:r w:rsidRPr="0032123D">
        <w:rPr>
          <w:rFonts w:ascii="Arial" w:hAnsi="Arial" w:cs="Arial"/>
          <w:b/>
          <w:bCs/>
          <w:sz w:val="24"/>
          <w:szCs w:val="24"/>
        </w:rPr>
        <w:t xml:space="preserve">IN RE </w:t>
      </w:r>
      <w:r w:rsidR="00E1770C">
        <w:rPr>
          <w:rFonts w:ascii="Arial" w:hAnsi="Arial" w:cs="Arial"/>
          <w:b/>
          <w:bCs/>
          <w:sz w:val="24"/>
          <w:szCs w:val="24"/>
        </w:rPr>
        <w:tab/>
      </w:r>
      <w:r w:rsidRPr="0032123D">
        <w:rPr>
          <w:rFonts w:ascii="Arial" w:hAnsi="Arial" w:cs="Arial"/>
          <w:b/>
          <w:bCs/>
          <w:sz w:val="24"/>
          <w:szCs w:val="24"/>
        </w:rPr>
        <w:t>MALICIOUS PROSECUTION</w:t>
      </w:r>
    </w:p>
    <w:p w14:paraId="19315D70" w14:textId="32842000" w:rsidR="00D65C57" w:rsidRDefault="00D65C57" w:rsidP="0032123D">
      <w:pPr>
        <w:pStyle w:val="ListParagraph"/>
        <w:numPr>
          <w:ilvl w:val="1"/>
          <w:numId w:val="1"/>
        </w:numPr>
        <w:spacing w:line="360" w:lineRule="auto"/>
        <w:rPr>
          <w:rFonts w:ascii="Arial" w:hAnsi="Arial" w:cs="Arial"/>
          <w:sz w:val="24"/>
          <w:szCs w:val="24"/>
        </w:rPr>
      </w:pPr>
      <w:r>
        <w:rPr>
          <w:rFonts w:ascii="Arial" w:hAnsi="Arial" w:cs="Arial"/>
          <w:sz w:val="24"/>
          <w:szCs w:val="24"/>
        </w:rPr>
        <w:t xml:space="preserve">The court should have found based on the Police docket, the arrest statement and evidence of Sgt Sibeko there was reasonable cause to prosecute the respondent/plaintiff. </w:t>
      </w:r>
    </w:p>
    <w:p w14:paraId="11CC6FBA" w14:textId="6AE6F03C" w:rsidR="00D65C57" w:rsidRDefault="00D65C57" w:rsidP="0032123D">
      <w:pPr>
        <w:pStyle w:val="ListParagraph"/>
        <w:spacing w:line="360" w:lineRule="auto"/>
        <w:ind w:left="1080"/>
        <w:rPr>
          <w:rFonts w:ascii="Arial" w:hAnsi="Arial" w:cs="Arial"/>
          <w:sz w:val="24"/>
          <w:szCs w:val="24"/>
        </w:rPr>
      </w:pPr>
    </w:p>
    <w:p w14:paraId="389B1A72" w14:textId="37494CF6" w:rsidR="00D65C57" w:rsidRPr="0032123D" w:rsidRDefault="00D65C57" w:rsidP="0032123D">
      <w:pPr>
        <w:spacing w:line="360" w:lineRule="auto"/>
        <w:rPr>
          <w:rFonts w:ascii="Arial" w:hAnsi="Arial" w:cs="Arial"/>
          <w:b/>
          <w:bCs/>
          <w:sz w:val="24"/>
          <w:szCs w:val="24"/>
        </w:rPr>
      </w:pPr>
      <w:r w:rsidRPr="0032123D">
        <w:rPr>
          <w:rFonts w:ascii="Arial" w:hAnsi="Arial" w:cs="Arial"/>
          <w:b/>
          <w:bCs/>
          <w:sz w:val="24"/>
          <w:szCs w:val="24"/>
        </w:rPr>
        <w:t>IN RE QUANTUM ARREST AND DETENTION</w:t>
      </w:r>
    </w:p>
    <w:p w14:paraId="2F11C305" w14:textId="1938D82A" w:rsidR="00D65C57" w:rsidRDefault="00D65C57" w:rsidP="0032123D">
      <w:pPr>
        <w:pStyle w:val="ListParagraph"/>
        <w:numPr>
          <w:ilvl w:val="1"/>
          <w:numId w:val="1"/>
        </w:numPr>
        <w:spacing w:line="360" w:lineRule="auto"/>
        <w:rPr>
          <w:rFonts w:ascii="Arial" w:hAnsi="Arial" w:cs="Arial"/>
          <w:sz w:val="24"/>
          <w:szCs w:val="24"/>
        </w:rPr>
      </w:pPr>
      <w:r>
        <w:rPr>
          <w:rFonts w:ascii="Arial" w:hAnsi="Arial" w:cs="Arial"/>
          <w:sz w:val="24"/>
          <w:szCs w:val="24"/>
        </w:rPr>
        <w:t xml:space="preserve">The court should have found that the award of R150 000.00 for arrest is excessive and shockingly high. </w:t>
      </w:r>
    </w:p>
    <w:p w14:paraId="34C97B61" w14:textId="308F13F4" w:rsidR="00D65C57" w:rsidRDefault="00D65C57" w:rsidP="0032123D">
      <w:pPr>
        <w:pStyle w:val="ListParagraph"/>
        <w:spacing w:line="360" w:lineRule="auto"/>
        <w:ind w:left="1080"/>
        <w:rPr>
          <w:rFonts w:ascii="Arial" w:hAnsi="Arial" w:cs="Arial"/>
          <w:sz w:val="24"/>
          <w:szCs w:val="24"/>
        </w:rPr>
      </w:pPr>
    </w:p>
    <w:p w14:paraId="7BFD37B3" w14:textId="3C379108" w:rsidR="00D65C57" w:rsidRDefault="00D65C57" w:rsidP="0032123D">
      <w:pPr>
        <w:pStyle w:val="ListParagraph"/>
        <w:numPr>
          <w:ilvl w:val="1"/>
          <w:numId w:val="1"/>
        </w:numPr>
        <w:spacing w:line="360" w:lineRule="auto"/>
        <w:rPr>
          <w:rFonts w:ascii="Arial" w:hAnsi="Arial" w:cs="Arial"/>
          <w:sz w:val="24"/>
          <w:szCs w:val="24"/>
        </w:rPr>
      </w:pPr>
      <w:r>
        <w:rPr>
          <w:rFonts w:ascii="Arial" w:hAnsi="Arial" w:cs="Arial"/>
          <w:sz w:val="24"/>
          <w:szCs w:val="24"/>
        </w:rPr>
        <w:t xml:space="preserve">The court should have found that the award of R150 000.00 for detention is shockingly high. </w:t>
      </w:r>
    </w:p>
    <w:p w14:paraId="03299582" w14:textId="77777777" w:rsidR="00D65C57" w:rsidRPr="00D65C57" w:rsidRDefault="00D65C57" w:rsidP="0032123D">
      <w:pPr>
        <w:pStyle w:val="ListParagraph"/>
        <w:spacing w:line="360" w:lineRule="auto"/>
        <w:rPr>
          <w:rFonts w:ascii="Arial" w:hAnsi="Arial" w:cs="Arial"/>
          <w:sz w:val="24"/>
          <w:szCs w:val="24"/>
        </w:rPr>
      </w:pPr>
    </w:p>
    <w:p w14:paraId="3AC3C356" w14:textId="2E597F9E" w:rsidR="00D65C57" w:rsidRDefault="00D65C57" w:rsidP="0032123D">
      <w:pPr>
        <w:spacing w:line="360" w:lineRule="auto"/>
        <w:rPr>
          <w:rFonts w:ascii="Arial" w:hAnsi="Arial" w:cs="Arial"/>
          <w:b/>
          <w:bCs/>
          <w:sz w:val="24"/>
          <w:szCs w:val="24"/>
        </w:rPr>
      </w:pPr>
      <w:r w:rsidRPr="0032123D">
        <w:rPr>
          <w:rFonts w:ascii="Arial" w:hAnsi="Arial" w:cs="Arial"/>
          <w:b/>
          <w:bCs/>
          <w:sz w:val="24"/>
          <w:szCs w:val="24"/>
        </w:rPr>
        <w:t>IN RE QUANTUM MALI</w:t>
      </w:r>
      <w:r w:rsidR="00E1770C">
        <w:rPr>
          <w:rFonts w:ascii="Arial" w:hAnsi="Arial" w:cs="Arial"/>
          <w:b/>
          <w:bCs/>
          <w:sz w:val="24"/>
          <w:szCs w:val="24"/>
        </w:rPr>
        <w:t>C</w:t>
      </w:r>
      <w:r w:rsidRPr="0032123D">
        <w:rPr>
          <w:rFonts w:ascii="Arial" w:hAnsi="Arial" w:cs="Arial"/>
          <w:b/>
          <w:bCs/>
          <w:sz w:val="24"/>
          <w:szCs w:val="24"/>
        </w:rPr>
        <w:t>IOUS PROSECUTION</w:t>
      </w:r>
    </w:p>
    <w:p w14:paraId="0E02D9BE" w14:textId="21955B82" w:rsidR="00D65C57" w:rsidRDefault="00D65C57" w:rsidP="0032123D">
      <w:pPr>
        <w:pStyle w:val="ListParagraph"/>
        <w:numPr>
          <w:ilvl w:val="1"/>
          <w:numId w:val="1"/>
        </w:numPr>
        <w:spacing w:line="360" w:lineRule="auto"/>
        <w:rPr>
          <w:rFonts w:ascii="Arial" w:hAnsi="Arial" w:cs="Arial"/>
          <w:sz w:val="24"/>
          <w:szCs w:val="24"/>
        </w:rPr>
      </w:pPr>
      <w:r>
        <w:rPr>
          <w:rFonts w:ascii="Arial" w:hAnsi="Arial" w:cs="Arial"/>
          <w:sz w:val="24"/>
          <w:szCs w:val="24"/>
        </w:rPr>
        <w:t xml:space="preserve">The court should have found that the amount of R100 000.00 for malicious prosecution is excessive and shockingly high. </w:t>
      </w:r>
    </w:p>
    <w:p w14:paraId="79E44E98" w14:textId="77777777" w:rsidR="008B722A" w:rsidRPr="008B722A" w:rsidRDefault="008B722A" w:rsidP="0032123D">
      <w:pPr>
        <w:pStyle w:val="ListParagraph"/>
        <w:spacing w:line="360" w:lineRule="auto"/>
        <w:ind w:left="1080"/>
        <w:rPr>
          <w:rFonts w:ascii="Arial" w:hAnsi="Arial" w:cs="Arial"/>
          <w:sz w:val="24"/>
          <w:szCs w:val="24"/>
        </w:rPr>
      </w:pPr>
    </w:p>
    <w:p w14:paraId="7C6C916C" w14:textId="64CF3D1F" w:rsidR="00D65C57" w:rsidRDefault="00D65C57" w:rsidP="0032123D">
      <w:pPr>
        <w:pStyle w:val="ListParagraph"/>
        <w:numPr>
          <w:ilvl w:val="0"/>
          <w:numId w:val="1"/>
        </w:numPr>
        <w:spacing w:line="360" w:lineRule="auto"/>
        <w:rPr>
          <w:rFonts w:ascii="Arial" w:hAnsi="Arial" w:cs="Arial"/>
          <w:sz w:val="24"/>
          <w:szCs w:val="24"/>
        </w:rPr>
      </w:pPr>
      <w:r>
        <w:rPr>
          <w:rFonts w:ascii="Arial" w:hAnsi="Arial" w:cs="Arial"/>
          <w:sz w:val="24"/>
          <w:szCs w:val="24"/>
        </w:rPr>
        <w:t>Section 17(1) of the Superior Courts Act</w:t>
      </w:r>
      <w:r w:rsidR="008B722A">
        <w:rPr>
          <w:rFonts w:ascii="Arial" w:hAnsi="Arial" w:cs="Arial"/>
          <w:sz w:val="24"/>
          <w:szCs w:val="24"/>
        </w:rPr>
        <w:t xml:space="preserve">, 10 of 2013 provides that: </w:t>
      </w:r>
    </w:p>
    <w:p w14:paraId="7D68B356" w14:textId="769C8641" w:rsidR="008B722A" w:rsidRDefault="00E1770C" w:rsidP="0032123D">
      <w:pPr>
        <w:spacing w:line="360" w:lineRule="auto"/>
        <w:ind w:left="360"/>
        <w:rPr>
          <w:rFonts w:ascii="Arial" w:hAnsi="Arial" w:cs="Arial"/>
          <w:sz w:val="24"/>
          <w:szCs w:val="24"/>
        </w:rPr>
      </w:pPr>
      <w:r>
        <w:rPr>
          <w:rFonts w:ascii="Arial" w:hAnsi="Arial" w:cs="Arial"/>
          <w:sz w:val="24"/>
          <w:szCs w:val="24"/>
        </w:rPr>
        <w:t>‘</w:t>
      </w:r>
      <w:r w:rsidR="008B722A">
        <w:rPr>
          <w:rFonts w:ascii="Arial" w:hAnsi="Arial" w:cs="Arial"/>
          <w:sz w:val="24"/>
          <w:szCs w:val="24"/>
        </w:rPr>
        <w:t>LEAVE TO APPEAL</w:t>
      </w:r>
      <w:r>
        <w:rPr>
          <w:rFonts w:ascii="Arial" w:hAnsi="Arial" w:cs="Arial"/>
          <w:sz w:val="24"/>
          <w:szCs w:val="24"/>
        </w:rPr>
        <w:t>:</w:t>
      </w:r>
    </w:p>
    <w:p w14:paraId="4F4E2E4F" w14:textId="6ED5F934" w:rsidR="008B722A" w:rsidRDefault="008B722A" w:rsidP="0032123D">
      <w:pPr>
        <w:spacing w:line="360" w:lineRule="auto"/>
        <w:ind w:left="1440" w:hanging="1080"/>
        <w:rPr>
          <w:rFonts w:ascii="Arial" w:hAnsi="Arial" w:cs="Arial"/>
          <w:sz w:val="24"/>
          <w:szCs w:val="24"/>
        </w:rPr>
      </w:pPr>
      <w:r>
        <w:rPr>
          <w:rFonts w:ascii="Arial" w:hAnsi="Arial" w:cs="Arial"/>
          <w:sz w:val="24"/>
          <w:szCs w:val="24"/>
        </w:rPr>
        <w:t xml:space="preserve">17(1) </w:t>
      </w:r>
      <w:r w:rsidR="0032123D">
        <w:rPr>
          <w:rFonts w:ascii="Arial" w:hAnsi="Arial" w:cs="Arial"/>
          <w:sz w:val="24"/>
          <w:szCs w:val="24"/>
        </w:rPr>
        <w:tab/>
      </w:r>
      <w:r>
        <w:rPr>
          <w:rFonts w:ascii="Arial" w:hAnsi="Arial" w:cs="Arial"/>
          <w:sz w:val="24"/>
          <w:szCs w:val="24"/>
        </w:rPr>
        <w:t xml:space="preserve">Leave to appeal may only be given where the judge of judges concerned are of the opinion that – </w:t>
      </w:r>
    </w:p>
    <w:p w14:paraId="30AC2938" w14:textId="4D0BB0AC" w:rsidR="008B722A" w:rsidRDefault="008B722A" w:rsidP="0032123D">
      <w:pPr>
        <w:spacing w:line="360" w:lineRule="auto"/>
        <w:ind w:left="360"/>
        <w:rPr>
          <w:rFonts w:ascii="Arial" w:hAnsi="Arial" w:cs="Arial"/>
          <w:sz w:val="24"/>
          <w:szCs w:val="24"/>
        </w:rPr>
      </w:pPr>
      <w:r>
        <w:rPr>
          <w:rFonts w:ascii="Arial" w:hAnsi="Arial" w:cs="Arial"/>
          <w:sz w:val="24"/>
          <w:szCs w:val="24"/>
        </w:rPr>
        <w:t>(a)(i)</w:t>
      </w:r>
      <w:r w:rsidR="0032123D">
        <w:rPr>
          <w:rFonts w:ascii="Arial" w:hAnsi="Arial" w:cs="Arial"/>
          <w:sz w:val="24"/>
          <w:szCs w:val="24"/>
        </w:rPr>
        <w:tab/>
      </w:r>
      <w:r>
        <w:rPr>
          <w:rFonts w:ascii="Arial" w:hAnsi="Arial" w:cs="Arial"/>
          <w:sz w:val="24"/>
          <w:szCs w:val="24"/>
        </w:rPr>
        <w:t xml:space="preserve">the appeal would have a reasonable prospect of success; or </w:t>
      </w:r>
    </w:p>
    <w:p w14:paraId="63A7405F" w14:textId="54BB3715" w:rsidR="008B722A" w:rsidRDefault="008B722A" w:rsidP="0032123D">
      <w:pPr>
        <w:spacing w:line="360" w:lineRule="auto"/>
        <w:ind w:left="1440" w:hanging="1080"/>
        <w:rPr>
          <w:rFonts w:ascii="Arial" w:hAnsi="Arial" w:cs="Arial"/>
          <w:sz w:val="24"/>
          <w:szCs w:val="24"/>
        </w:rPr>
      </w:pPr>
      <w:r>
        <w:rPr>
          <w:rFonts w:ascii="Arial" w:hAnsi="Arial" w:cs="Arial"/>
          <w:sz w:val="24"/>
          <w:szCs w:val="24"/>
        </w:rPr>
        <w:lastRenderedPageBreak/>
        <w:t>(ii)</w:t>
      </w:r>
      <w:r w:rsidR="0032123D">
        <w:rPr>
          <w:rFonts w:ascii="Arial" w:hAnsi="Arial" w:cs="Arial"/>
          <w:sz w:val="24"/>
          <w:szCs w:val="24"/>
        </w:rPr>
        <w:tab/>
      </w:r>
      <w:r>
        <w:rPr>
          <w:rFonts w:ascii="Arial" w:hAnsi="Arial" w:cs="Arial"/>
          <w:sz w:val="24"/>
          <w:szCs w:val="24"/>
        </w:rPr>
        <w:t xml:space="preserve">there is some other compelling reason why the appeal should be heard, including conflicting judgements on the matter under consideration; </w:t>
      </w:r>
    </w:p>
    <w:p w14:paraId="6311213E" w14:textId="5BC9EA25" w:rsidR="008B722A" w:rsidRDefault="008B722A" w:rsidP="0032123D">
      <w:pPr>
        <w:spacing w:line="360" w:lineRule="auto"/>
        <w:ind w:left="360"/>
        <w:rPr>
          <w:rFonts w:ascii="Arial" w:hAnsi="Arial" w:cs="Arial"/>
          <w:sz w:val="24"/>
          <w:szCs w:val="24"/>
        </w:rPr>
      </w:pPr>
      <w:r>
        <w:rPr>
          <w:rFonts w:ascii="Arial" w:hAnsi="Arial" w:cs="Arial"/>
          <w:sz w:val="24"/>
          <w:szCs w:val="24"/>
        </w:rPr>
        <w:t xml:space="preserve">(b) </w:t>
      </w:r>
      <w:r w:rsidR="0032123D">
        <w:rPr>
          <w:rFonts w:ascii="Arial" w:hAnsi="Arial" w:cs="Arial"/>
          <w:sz w:val="24"/>
          <w:szCs w:val="24"/>
        </w:rPr>
        <w:tab/>
      </w:r>
      <w:r>
        <w:rPr>
          <w:rFonts w:ascii="Arial" w:hAnsi="Arial" w:cs="Arial"/>
          <w:sz w:val="24"/>
          <w:szCs w:val="24"/>
        </w:rPr>
        <w:t>the decision sought on appeal does not fall within the ambit of section (16)(2)(a);</w:t>
      </w:r>
      <w:r w:rsidR="0032123D">
        <w:rPr>
          <w:rFonts w:ascii="Arial" w:hAnsi="Arial" w:cs="Arial"/>
          <w:sz w:val="24"/>
          <w:szCs w:val="24"/>
        </w:rPr>
        <w:t xml:space="preserve"> </w:t>
      </w:r>
      <w:r>
        <w:rPr>
          <w:rFonts w:ascii="Arial" w:hAnsi="Arial" w:cs="Arial"/>
          <w:sz w:val="24"/>
          <w:szCs w:val="24"/>
        </w:rPr>
        <w:t xml:space="preserve">and </w:t>
      </w:r>
    </w:p>
    <w:p w14:paraId="2B5C25C1" w14:textId="53DA733A" w:rsidR="008B722A" w:rsidRDefault="008B722A" w:rsidP="0032123D">
      <w:pPr>
        <w:spacing w:line="360" w:lineRule="auto"/>
        <w:ind w:left="1440" w:hanging="1080"/>
        <w:rPr>
          <w:rFonts w:ascii="Arial" w:hAnsi="Arial" w:cs="Arial"/>
          <w:sz w:val="24"/>
          <w:szCs w:val="24"/>
        </w:rPr>
      </w:pPr>
      <w:r>
        <w:rPr>
          <w:rFonts w:ascii="Arial" w:hAnsi="Arial" w:cs="Arial"/>
          <w:sz w:val="24"/>
          <w:szCs w:val="24"/>
        </w:rPr>
        <w:t xml:space="preserve">(c) </w:t>
      </w:r>
      <w:r w:rsidR="0032123D">
        <w:rPr>
          <w:rFonts w:ascii="Arial" w:hAnsi="Arial" w:cs="Arial"/>
          <w:sz w:val="24"/>
          <w:szCs w:val="24"/>
        </w:rPr>
        <w:tab/>
      </w:r>
      <w:r>
        <w:rPr>
          <w:rFonts w:ascii="Arial" w:hAnsi="Arial" w:cs="Arial"/>
          <w:sz w:val="24"/>
          <w:szCs w:val="24"/>
        </w:rPr>
        <w:t>where the decision sought to be appealed does not dispose of all the issues in the case, the appeal would lead to a just and prompt resolution of the real issues between the parties.</w:t>
      </w:r>
      <w:r w:rsidR="00E1770C">
        <w:rPr>
          <w:rFonts w:ascii="Arial" w:hAnsi="Arial" w:cs="Arial"/>
          <w:sz w:val="24"/>
          <w:szCs w:val="24"/>
        </w:rPr>
        <w:t>’</w:t>
      </w:r>
      <w:r>
        <w:rPr>
          <w:rFonts w:ascii="Arial" w:hAnsi="Arial" w:cs="Arial"/>
          <w:sz w:val="24"/>
          <w:szCs w:val="24"/>
        </w:rPr>
        <w:t xml:space="preserve"> </w:t>
      </w:r>
    </w:p>
    <w:p w14:paraId="7A89D71A" w14:textId="77777777" w:rsidR="00E1770C" w:rsidRDefault="008B722A" w:rsidP="0032123D">
      <w:pPr>
        <w:pStyle w:val="ListParagraph"/>
        <w:numPr>
          <w:ilvl w:val="0"/>
          <w:numId w:val="1"/>
        </w:numPr>
        <w:spacing w:line="360" w:lineRule="auto"/>
        <w:rPr>
          <w:rFonts w:ascii="Arial" w:hAnsi="Arial" w:cs="Arial"/>
          <w:sz w:val="24"/>
          <w:szCs w:val="24"/>
        </w:rPr>
      </w:pPr>
      <w:r>
        <w:rPr>
          <w:rFonts w:ascii="Arial" w:hAnsi="Arial" w:cs="Arial"/>
          <w:sz w:val="24"/>
          <w:szCs w:val="24"/>
        </w:rPr>
        <w:t>What the test of reasonable prospects of success postulates is a dispassionate decision based on the facts and the law and that the Court of Appeal would reasonably arrive at a conclusion different to that of the trial court.</w:t>
      </w:r>
    </w:p>
    <w:p w14:paraId="57C4CD68" w14:textId="6DD75FF9" w:rsidR="001A1CDA" w:rsidRDefault="008B722A" w:rsidP="00E1770C">
      <w:pPr>
        <w:pStyle w:val="ListParagraph"/>
        <w:spacing w:line="360" w:lineRule="auto"/>
        <w:rPr>
          <w:rFonts w:ascii="Arial" w:hAnsi="Arial" w:cs="Arial"/>
          <w:sz w:val="24"/>
          <w:szCs w:val="24"/>
        </w:rPr>
      </w:pPr>
      <w:r>
        <w:rPr>
          <w:rFonts w:ascii="Arial" w:hAnsi="Arial" w:cs="Arial"/>
          <w:sz w:val="24"/>
          <w:szCs w:val="24"/>
        </w:rPr>
        <w:t xml:space="preserve"> </w:t>
      </w:r>
    </w:p>
    <w:p w14:paraId="5242EF93" w14:textId="150E0632" w:rsidR="001A1CDA" w:rsidRDefault="001A1CDA" w:rsidP="0032123D">
      <w:pPr>
        <w:pStyle w:val="ListParagraph"/>
        <w:numPr>
          <w:ilvl w:val="0"/>
          <w:numId w:val="1"/>
        </w:numPr>
        <w:spacing w:line="360" w:lineRule="auto"/>
        <w:rPr>
          <w:rFonts w:ascii="Arial" w:hAnsi="Arial" w:cs="Arial"/>
          <w:sz w:val="24"/>
          <w:szCs w:val="24"/>
        </w:rPr>
      </w:pPr>
      <w:r>
        <w:rPr>
          <w:rFonts w:ascii="Arial" w:hAnsi="Arial" w:cs="Arial"/>
          <w:sz w:val="24"/>
          <w:szCs w:val="24"/>
        </w:rPr>
        <w:t>In order to succeed therefore the applicant must convince the court on proper ground</w:t>
      </w:r>
      <w:r w:rsidR="00E1770C">
        <w:rPr>
          <w:rFonts w:ascii="Arial" w:hAnsi="Arial" w:cs="Arial"/>
          <w:sz w:val="24"/>
          <w:szCs w:val="24"/>
        </w:rPr>
        <w:t>s</w:t>
      </w:r>
      <w:r>
        <w:rPr>
          <w:rFonts w:ascii="Arial" w:hAnsi="Arial" w:cs="Arial"/>
          <w:sz w:val="24"/>
          <w:szCs w:val="24"/>
        </w:rPr>
        <w:t xml:space="preserve"> that he has prospects of success on appeal and that these prospects are not remote but have a realistic chance of succeeding. </w:t>
      </w:r>
    </w:p>
    <w:p w14:paraId="6CEDC326" w14:textId="77777777" w:rsidR="001A1CDA" w:rsidRPr="001A1CDA" w:rsidRDefault="001A1CDA" w:rsidP="0032123D">
      <w:pPr>
        <w:pStyle w:val="ListParagraph"/>
        <w:spacing w:line="360" w:lineRule="auto"/>
        <w:rPr>
          <w:rFonts w:ascii="Arial" w:hAnsi="Arial" w:cs="Arial"/>
          <w:sz w:val="24"/>
          <w:szCs w:val="24"/>
        </w:rPr>
      </w:pPr>
    </w:p>
    <w:p w14:paraId="61F357EE" w14:textId="77777777" w:rsidR="001A1CDA" w:rsidRDefault="001A1CDA" w:rsidP="0032123D">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More is required to be established than that there is a mere possibility of success, that the case is arguable on appeal or that the case cannot be categorised as hopeless. </w:t>
      </w:r>
    </w:p>
    <w:p w14:paraId="4F811FD3" w14:textId="77777777" w:rsidR="001A1CDA" w:rsidRPr="001A1CDA" w:rsidRDefault="001A1CDA" w:rsidP="0032123D">
      <w:pPr>
        <w:pStyle w:val="ListParagraph"/>
        <w:spacing w:line="360" w:lineRule="auto"/>
        <w:rPr>
          <w:rFonts w:ascii="Arial" w:hAnsi="Arial" w:cs="Arial"/>
          <w:sz w:val="24"/>
          <w:szCs w:val="24"/>
        </w:rPr>
      </w:pPr>
    </w:p>
    <w:p w14:paraId="66783946" w14:textId="589031BB" w:rsidR="008325B7" w:rsidRDefault="008325B7" w:rsidP="0032123D">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In respect of all the grounds of appeal raised, my judgement dealt with the facts and law as presented by the parties and </w:t>
      </w:r>
      <w:r w:rsidR="00E1770C">
        <w:rPr>
          <w:rFonts w:ascii="Arial" w:hAnsi="Arial" w:cs="Arial"/>
          <w:sz w:val="24"/>
          <w:szCs w:val="24"/>
        </w:rPr>
        <w:t>ho</w:t>
      </w:r>
      <w:r>
        <w:rPr>
          <w:rFonts w:ascii="Arial" w:hAnsi="Arial" w:cs="Arial"/>
          <w:sz w:val="24"/>
          <w:szCs w:val="24"/>
        </w:rPr>
        <w:t xml:space="preserve">w the court arrived at each conclusion on the contentions raised by the parties. </w:t>
      </w:r>
    </w:p>
    <w:p w14:paraId="2D3A2898" w14:textId="77777777" w:rsidR="008325B7" w:rsidRPr="008325B7" w:rsidRDefault="008325B7" w:rsidP="0032123D">
      <w:pPr>
        <w:pStyle w:val="ListParagraph"/>
        <w:spacing w:line="360" w:lineRule="auto"/>
        <w:rPr>
          <w:rFonts w:ascii="Arial" w:hAnsi="Arial" w:cs="Arial"/>
          <w:sz w:val="24"/>
          <w:szCs w:val="24"/>
        </w:rPr>
      </w:pPr>
    </w:p>
    <w:p w14:paraId="5A925D73" w14:textId="77777777" w:rsidR="008325B7" w:rsidRDefault="008325B7" w:rsidP="0032123D">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On all these issues when the facts and the law were examined there is in my view no sound rational basis for the conclusion that there are prospects of success on appeal. </w:t>
      </w:r>
    </w:p>
    <w:p w14:paraId="3C17E06A" w14:textId="77777777" w:rsidR="008325B7" w:rsidRPr="008325B7" w:rsidRDefault="008325B7" w:rsidP="0032123D">
      <w:pPr>
        <w:pStyle w:val="ListParagraph"/>
        <w:spacing w:line="360" w:lineRule="auto"/>
        <w:rPr>
          <w:rFonts w:ascii="Arial" w:hAnsi="Arial" w:cs="Arial"/>
          <w:sz w:val="24"/>
          <w:szCs w:val="24"/>
        </w:rPr>
      </w:pPr>
    </w:p>
    <w:p w14:paraId="1360147C" w14:textId="77777777" w:rsidR="008325B7" w:rsidRDefault="008325B7" w:rsidP="0032123D">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In the result the following order is made: </w:t>
      </w:r>
    </w:p>
    <w:p w14:paraId="67FE82A1" w14:textId="77777777" w:rsidR="008325B7" w:rsidRPr="008325B7" w:rsidRDefault="008325B7" w:rsidP="0032123D">
      <w:pPr>
        <w:pStyle w:val="ListParagraph"/>
        <w:spacing w:line="360" w:lineRule="auto"/>
        <w:rPr>
          <w:rFonts w:ascii="Arial" w:hAnsi="Arial" w:cs="Arial"/>
          <w:sz w:val="24"/>
          <w:szCs w:val="24"/>
        </w:rPr>
      </w:pPr>
    </w:p>
    <w:p w14:paraId="2FF61CEE" w14:textId="77777777" w:rsidR="008325B7" w:rsidRDefault="008325B7" w:rsidP="0032123D">
      <w:pPr>
        <w:pStyle w:val="ListParagraph"/>
        <w:numPr>
          <w:ilvl w:val="1"/>
          <w:numId w:val="1"/>
        </w:numPr>
        <w:spacing w:line="360" w:lineRule="auto"/>
        <w:rPr>
          <w:rFonts w:ascii="Arial" w:hAnsi="Arial" w:cs="Arial"/>
          <w:sz w:val="24"/>
          <w:szCs w:val="24"/>
        </w:rPr>
      </w:pPr>
      <w:r>
        <w:rPr>
          <w:rFonts w:ascii="Arial" w:hAnsi="Arial" w:cs="Arial"/>
          <w:sz w:val="24"/>
          <w:szCs w:val="24"/>
        </w:rPr>
        <w:t xml:space="preserve">Leave to appeal is dismissed with costs. </w:t>
      </w:r>
    </w:p>
    <w:p w14:paraId="0FC87FFA" w14:textId="0A9B401E" w:rsidR="0032123D" w:rsidRDefault="0032123D" w:rsidP="008325B7">
      <w:pPr>
        <w:spacing w:line="360" w:lineRule="auto"/>
        <w:rPr>
          <w:rFonts w:ascii="Arial" w:hAnsi="Arial" w:cs="Arial"/>
          <w:b/>
          <w:bCs/>
          <w:sz w:val="24"/>
          <w:szCs w:val="24"/>
        </w:rPr>
      </w:pPr>
    </w:p>
    <w:p w14:paraId="00F76770" w14:textId="77777777" w:rsidR="0032123D" w:rsidRPr="0032123D" w:rsidRDefault="0032123D" w:rsidP="008325B7">
      <w:pPr>
        <w:spacing w:line="360" w:lineRule="auto"/>
        <w:rPr>
          <w:rFonts w:ascii="Arial" w:hAnsi="Arial" w:cs="Arial"/>
          <w:b/>
          <w:bCs/>
          <w:sz w:val="24"/>
          <w:szCs w:val="24"/>
        </w:rPr>
      </w:pPr>
    </w:p>
    <w:p w14:paraId="063B4D25" w14:textId="5CFC9F20" w:rsidR="008325B7" w:rsidRPr="0032123D" w:rsidRDefault="006F5230" w:rsidP="008325B7">
      <w:pPr>
        <w:spacing w:line="360" w:lineRule="auto"/>
        <w:jc w:val="right"/>
        <w:rPr>
          <w:rFonts w:ascii="Arial" w:hAnsi="Arial" w:cs="Arial"/>
          <w:b/>
          <w:bCs/>
          <w:sz w:val="24"/>
          <w:szCs w:val="24"/>
        </w:rPr>
      </w:pPr>
      <w:r>
        <w:rPr>
          <w:rFonts w:ascii="Arial" w:hAnsi="Arial" w:cs="Arial"/>
          <w:b/>
          <w:bCs/>
          <w:sz w:val="24"/>
          <w:szCs w:val="24"/>
        </w:rPr>
        <w:t>__</w:t>
      </w:r>
      <w:r w:rsidR="008325B7" w:rsidRPr="0032123D">
        <w:rPr>
          <w:rFonts w:ascii="Arial" w:hAnsi="Arial" w:cs="Arial"/>
          <w:b/>
          <w:bCs/>
          <w:sz w:val="24"/>
          <w:szCs w:val="24"/>
        </w:rPr>
        <w:t>_____________________</w:t>
      </w:r>
    </w:p>
    <w:p w14:paraId="0702AF5A" w14:textId="07267216" w:rsidR="008325B7" w:rsidRPr="0032123D" w:rsidRDefault="0032123D" w:rsidP="0032123D">
      <w:pPr>
        <w:spacing w:line="240" w:lineRule="auto"/>
        <w:jc w:val="right"/>
        <w:rPr>
          <w:rFonts w:ascii="Arial" w:hAnsi="Arial" w:cs="Arial"/>
          <w:b/>
          <w:bCs/>
          <w:sz w:val="24"/>
          <w:szCs w:val="24"/>
        </w:rPr>
      </w:pPr>
      <w:r w:rsidRPr="0032123D">
        <w:rPr>
          <w:rFonts w:ascii="Arial" w:hAnsi="Arial" w:cs="Arial"/>
          <w:b/>
          <w:bCs/>
          <w:sz w:val="24"/>
          <w:szCs w:val="24"/>
        </w:rPr>
        <w:t>STRIJDOM JJ</w:t>
      </w:r>
    </w:p>
    <w:p w14:paraId="1BB21890" w14:textId="5D52D011" w:rsidR="008325B7" w:rsidRPr="0032123D" w:rsidRDefault="0032123D" w:rsidP="0032123D">
      <w:pPr>
        <w:spacing w:line="240" w:lineRule="auto"/>
        <w:jc w:val="right"/>
        <w:rPr>
          <w:rFonts w:ascii="Arial" w:hAnsi="Arial" w:cs="Arial"/>
          <w:b/>
          <w:bCs/>
          <w:sz w:val="24"/>
          <w:szCs w:val="24"/>
        </w:rPr>
      </w:pPr>
      <w:r w:rsidRPr="0032123D">
        <w:rPr>
          <w:rFonts w:ascii="Arial" w:hAnsi="Arial" w:cs="Arial"/>
          <w:b/>
          <w:bCs/>
          <w:sz w:val="24"/>
          <w:szCs w:val="24"/>
        </w:rPr>
        <w:t>ACTING JUDGE OF THE HIGH COURT</w:t>
      </w:r>
    </w:p>
    <w:p w14:paraId="726E1692" w14:textId="534D5E64" w:rsidR="008325B7" w:rsidRPr="0032123D" w:rsidRDefault="0032123D" w:rsidP="0032123D">
      <w:pPr>
        <w:spacing w:line="240" w:lineRule="auto"/>
        <w:jc w:val="right"/>
        <w:rPr>
          <w:rFonts w:ascii="Arial" w:hAnsi="Arial" w:cs="Arial"/>
          <w:b/>
          <w:bCs/>
          <w:sz w:val="24"/>
          <w:szCs w:val="24"/>
        </w:rPr>
      </w:pPr>
      <w:r w:rsidRPr="0032123D">
        <w:rPr>
          <w:rFonts w:ascii="Arial" w:hAnsi="Arial" w:cs="Arial"/>
          <w:b/>
          <w:bCs/>
          <w:sz w:val="24"/>
          <w:szCs w:val="24"/>
        </w:rPr>
        <w:t>OF SOUTH AFRICA</w:t>
      </w:r>
    </w:p>
    <w:p w14:paraId="56D62D6C" w14:textId="3E832A82" w:rsidR="008325B7" w:rsidRPr="0032123D" w:rsidRDefault="0032123D" w:rsidP="0032123D">
      <w:pPr>
        <w:spacing w:line="240" w:lineRule="auto"/>
        <w:jc w:val="right"/>
        <w:rPr>
          <w:rFonts w:ascii="Arial" w:hAnsi="Arial" w:cs="Arial"/>
          <w:b/>
          <w:bCs/>
          <w:sz w:val="24"/>
          <w:szCs w:val="24"/>
        </w:rPr>
      </w:pPr>
      <w:r w:rsidRPr="0032123D">
        <w:rPr>
          <w:rFonts w:ascii="Arial" w:hAnsi="Arial" w:cs="Arial"/>
          <w:b/>
          <w:bCs/>
          <w:sz w:val="24"/>
          <w:szCs w:val="24"/>
        </w:rPr>
        <w:t>GAUTENG, LOCAL DIVISION</w:t>
      </w:r>
    </w:p>
    <w:p w14:paraId="46C9E929" w14:textId="2F58A85A" w:rsidR="008B722A" w:rsidRPr="0032123D" w:rsidRDefault="0032123D" w:rsidP="0032123D">
      <w:pPr>
        <w:spacing w:line="240" w:lineRule="auto"/>
        <w:jc w:val="right"/>
        <w:rPr>
          <w:rFonts w:ascii="Arial" w:hAnsi="Arial" w:cs="Arial"/>
          <w:b/>
          <w:bCs/>
          <w:sz w:val="24"/>
          <w:szCs w:val="24"/>
        </w:rPr>
      </w:pPr>
      <w:r w:rsidRPr="0032123D">
        <w:rPr>
          <w:rFonts w:ascii="Arial" w:hAnsi="Arial" w:cs="Arial"/>
          <w:b/>
          <w:bCs/>
          <w:sz w:val="24"/>
          <w:szCs w:val="24"/>
        </w:rPr>
        <w:t xml:space="preserve">JOHANNESBURG  </w:t>
      </w:r>
    </w:p>
    <w:p w14:paraId="19D8ECFE" w14:textId="77777777" w:rsidR="0032123D" w:rsidRDefault="0032123D" w:rsidP="0044087F">
      <w:pPr>
        <w:spacing w:line="360" w:lineRule="auto"/>
        <w:rPr>
          <w:rFonts w:ascii="Arial" w:hAnsi="Arial" w:cs="Arial"/>
          <w:b/>
          <w:bCs/>
          <w:sz w:val="24"/>
          <w:szCs w:val="24"/>
        </w:rPr>
      </w:pPr>
    </w:p>
    <w:p w14:paraId="21FB2D53" w14:textId="19E24E0C" w:rsidR="008325B7" w:rsidRPr="0032123D" w:rsidRDefault="0032123D" w:rsidP="0044087F">
      <w:pPr>
        <w:spacing w:line="360" w:lineRule="auto"/>
        <w:rPr>
          <w:rFonts w:ascii="Arial" w:hAnsi="Arial" w:cs="Arial"/>
          <w:b/>
          <w:bCs/>
          <w:sz w:val="24"/>
          <w:szCs w:val="24"/>
        </w:rPr>
      </w:pPr>
      <w:r w:rsidRPr="0032123D">
        <w:rPr>
          <w:rFonts w:ascii="Arial" w:hAnsi="Arial" w:cs="Arial"/>
          <w:b/>
          <w:bCs/>
          <w:sz w:val="24"/>
          <w:szCs w:val="24"/>
        </w:rPr>
        <w:t>DATE OF APPLICATION: 9 JUNE 2022</w:t>
      </w:r>
    </w:p>
    <w:p w14:paraId="7F616351" w14:textId="77777777" w:rsidR="00065363" w:rsidRDefault="0032123D" w:rsidP="0044087F">
      <w:pPr>
        <w:spacing w:line="360" w:lineRule="auto"/>
        <w:rPr>
          <w:rFonts w:ascii="Arial" w:hAnsi="Arial" w:cs="Arial"/>
          <w:b/>
          <w:bCs/>
          <w:sz w:val="24"/>
          <w:szCs w:val="24"/>
        </w:rPr>
      </w:pPr>
      <w:r w:rsidRPr="0032123D">
        <w:rPr>
          <w:rFonts w:ascii="Arial" w:hAnsi="Arial" w:cs="Arial"/>
          <w:b/>
          <w:bCs/>
          <w:sz w:val="24"/>
          <w:szCs w:val="24"/>
        </w:rPr>
        <w:t xml:space="preserve">DATE OF JUDGEMENT: </w:t>
      </w:r>
      <w:r w:rsidR="00E1770C">
        <w:rPr>
          <w:rFonts w:ascii="Arial" w:hAnsi="Arial" w:cs="Arial"/>
          <w:b/>
          <w:bCs/>
          <w:sz w:val="24"/>
          <w:szCs w:val="24"/>
        </w:rPr>
        <w:t>25 JULY 2022</w:t>
      </w:r>
    </w:p>
    <w:p w14:paraId="74570C32" w14:textId="77777777" w:rsidR="00065363" w:rsidRDefault="00065363" w:rsidP="0044087F">
      <w:pPr>
        <w:spacing w:line="360" w:lineRule="auto"/>
        <w:rPr>
          <w:rFonts w:ascii="Arial" w:hAnsi="Arial" w:cs="Arial"/>
          <w:b/>
          <w:bCs/>
          <w:sz w:val="24"/>
          <w:szCs w:val="24"/>
        </w:rPr>
      </w:pPr>
    </w:p>
    <w:p w14:paraId="67F7E1C6" w14:textId="77777777" w:rsidR="00065363" w:rsidRDefault="0032123D" w:rsidP="0044087F">
      <w:pPr>
        <w:spacing w:line="360" w:lineRule="auto"/>
        <w:rPr>
          <w:rFonts w:ascii="Arial" w:hAnsi="Arial" w:cs="Arial"/>
          <w:b/>
          <w:bCs/>
          <w:sz w:val="24"/>
          <w:szCs w:val="24"/>
        </w:rPr>
      </w:pPr>
      <w:r w:rsidRPr="0032123D">
        <w:rPr>
          <w:rFonts w:ascii="Arial" w:hAnsi="Arial" w:cs="Arial"/>
          <w:b/>
          <w:bCs/>
          <w:sz w:val="24"/>
          <w:szCs w:val="24"/>
        </w:rPr>
        <w:t>ATTORNEYS OF APPLICANTS: STATE ATTORNEY</w:t>
      </w:r>
      <w:r>
        <w:rPr>
          <w:rFonts w:ascii="Arial" w:hAnsi="Arial" w:cs="Arial"/>
          <w:b/>
          <w:bCs/>
          <w:sz w:val="24"/>
          <w:szCs w:val="24"/>
        </w:rPr>
        <w:t>,</w:t>
      </w:r>
      <w:r w:rsidRPr="0032123D">
        <w:rPr>
          <w:rFonts w:ascii="Arial" w:hAnsi="Arial" w:cs="Arial"/>
          <w:b/>
          <w:bCs/>
          <w:sz w:val="24"/>
          <w:szCs w:val="24"/>
        </w:rPr>
        <w:t xml:space="preserve"> JOHANNESBURG</w:t>
      </w:r>
    </w:p>
    <w:p w14:paraId="218AC0BE" w14:textId="77777777" w:rsidR="00065363" w:rsidRPr="0032123D" w:rsidRDefault="00065363" w:rsidP="00065363">
      <w:pPr>
        <w:spacing w:line="360" w:lineRule="auto"/>
        <w:rPr>
          <w:rFonts w:ascii="Arial" w:hAnsi="Arial" w:cs="Arial"/>
          <w:b/>
          <w:bCs/>
          <w:sz w:val="24"/>
          <w:szCs w:val="24"/>
        </w:rPr>
      </w:pPr>
      <w:r>
        <w:rPr>
          <w:rFonts w:ascii="Arial" w:hAnsi="Arial" w:cs="Arial"/>
          <w:b/>
          <w:bCs/>
          <w:sz w:val="24"/>
          <w:szCs w:val="24"/>
        </w:rPr>
        <w:t xml:space="preserve">ATTORNEYS FOR RESPONDENT: </w:t>
      </w:r>
      <w:r w:rsidRPr="0032123D">
        <w:rPr>
          <w:rFonts w:ascii="Arial" w:hAnsi="Arial" w:cs="Arial"/>
          <w:b/>
          <w:bCs/>
          <w:sz w:val="24"/>
          <w:szCs w:val="24"/>
        </w:rPr>
        <w:t>KUBAYI ATTORNEYS, KEMPTON PARK</w:t>
      </w:r>
    </w:p>
    <w:p w14:paraId="3544EB4C" w14:textId="6310F557" w:rsidR="0044087F" w:rsidRPr="0032123D" w:rsidRDefault="0032123D" w:rsidP="0044087F">
      <w:pPr>
        <w:spacing w:line="360" w:lineRule="auto"/>
        <w:rPr>
          <w:rFonts w:ascii="Arial" w:hAnsi="Arial" w:cs="Arial"/>
          <w:b/>
          <w:bCs/>
          <w:sz w:val="24"/>
          <w:szCs w:val="24"/>
        </w:rPr>
      </w:pPr>
      <w:r w:rsidRPr="0032123D">
        <w:rPr>
          <w:rFonts w:ascii="Arial" w:hAnsi="Arial" w:cs="Arial"/>
          <w:b/>
          <w:bCs/>
          <w:sz w:val="24"/>
          <w:szCs w:val="24"/>
        </w:rPr>
        <w:t xml:space="preserve"> </w:t>
      </w:r>
    </w:p>
    <w:sectPr w:rsidR="0044087F" w:rsidRPr="00321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6E20"/>
    <w:multiLevelType w:val="multilevel"/>
    <w:tmpl w:val="6DA85B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E381FCA"/>
    <w:multiLevelType w:val="hybridMultilevel"/>
    <w:tmpl w:val="7A4E8370"/>
    <w:lvl w:ilvl="0" w:tplc="16C4D8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B8"/>
    <w:rsid w:val="000120D5"/>
    <w:rsid w:val="00065363"/>
    <w:rsid w:val="000B10CC"/>
    <w:rsid w:val="00176114"/>
    <w:rsid w:val="001A1CDA"/>
    <w:rsid w:val="001A3727"/>
    <w:rsid w:val="0032123D"/>
    <w:rsid w:val="00353AB8"/>
    <w:rsid w:val="0044087F"/>
    <w:rsid w:val="006C24CD"/>
    <w:rsid w:val="006F5230"/>
    <w:rsid w:val="008325B7"/>
    <w:rsid w:val="008B722A"/>
    <w:rsid w:val="009B4A9E"/>
    <w:rsid w:val="00AE32AC"/>
    <w:rsid w:val="00D65C57"/>
    <w:rsid w:val="00E177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5754"/>
  <w15:chartTrackingRefBased/>
  <w15:docId w15:val="{6FF479D8-514A-47B4-AE04-2AE17F23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Strijdom</dc:creator>
  <cp:keywords/>
  <dc:description/>
  <cp:lastModifiedBy>HOME</cp:lastModifiedBy>
  <cp:revision>2</cp:revision>
  <dcterms:created xsi:type="dcterms:W3CDTF">2022-07-28T17:04:00Z</dcterms:created>
  <dcterms:modified xsi:type="dcterms:W3CDTF">2022-07-28T17:04:00Z</dcterms:modified>
</cp:coreProperties>
</file>