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3E5B"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bookmarkStart w:id="0" w:name="_GoBack"/>
      <w:bookmarkEnd w:id="0"/>
      <w:r w:rsidRPr="00C37D72">
        <w:rPr>
          <w:rFonts w:ascii="Arial" w:eastAsia="Times New Roman" w:hAnsi="Arial" w:cs="Arial"/>
          <w:sz w:val="28"/>
          <w:szCs w:val="28"/>
          <w:lang w:val="en-GB" w:eastAsia="en-GB"/>
        </w:rPr>
        <w:t>REPUBLIC OF SOUTH AFRICA</w:t>
      </w:r>
    </w:p>
    <w:p w14:paraId="5F2AEC1E"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61895152" wp14:editId="6C01AAB3">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CB12A8C"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03B9E2B4" w14:textId="5E382D7D"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C70720">
        <w:rPr>
          <w:rFonts w:ascii="Arial" w:eastAsia="Times New Roman" w:hAnsi="Arial" w:cs="Arial"/>
          <w:sz w:val="28"/>
          <w:szCs w:val="28"/>
          <w:lang w:val="en-GB" w:eastAsia="en-GB"/>
        </w:rPr>
        <w:t>JOHANNESBURG</w:t>
      </w:r>
    </w:p>
    <w:p w14:paraId="0D3ABC74" w14:textId="00F87465"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16FE9528" wp14:editId="06856A5B">
                <wp:simplePos x="0" y="0"/>
                <wp:positionH relativeFrom="margin">
                  <wp:posOffset>0</wp:posOffset>
                </wp:positionH>
                <wp:positionV relativeFrom="paragraph">
                  <wp:posOffset>49530</wp:posOffset>
                </wp:positionV>
                <wp:extent cx="3543300" cy="1276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76350"/>
                        </a:xfrm>
                        <a:prstGeom prst="rect">
                          <a:avLst/>
                        </a:prstGeom>
                        <a:solidFill>
                          <a:srgbClr val="FFFFFF"/>
                        </a:solidFill>
                        <a:ln w="9525">
                          <a:solidFill>
                            <a:srgbClr val="000000"/>
                          </a:solidFill>
                          <a:miter lim="800000"/>
                          <a:headEnd/>
                          <a:tailEnd/>
                        </a:ln>
                      </wps:spPr>
                      <wps:txbx>
                        <w:txbxContent>
                          <w:p w14:paraId="24DB71D4" w14:textId="77777777" w:rsidR="004F7012" w:rsidRDefault="004F7012" w:rsidP="00D85AD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11AAA138" w14:textId="77777777" w:rsidR="004F7012" w:rsidRDefault="004F7012" w:rsidP="00D85AD6">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Pr>
                                <w:rFonts w:ascii="Century Gothic" w:hAnsi="Century Gothic"/>
                                <w:sz w:val="20"/>
                                <w:szCs w:val="20"/>
                              </w:rPr>
                              <w:t xml:space="preserve"> </w:t>
                            </w:r>
                            <w:r w:rsidR="00E27B54">
                              <w:rPr>
                                <w:rFonts w:ascii="Century Gothic" w:hAnsi="Century Gothic"/>
                                <w:sz w:val="20"/>
                                <w:szCs w:val="20"/>
                              </w:rPr>
                              <w:t xml:space="preserve">/ </w:t>
                            </w:r>
                            <w:r>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9F79498" w14:textId="77777777" w:rsidR="004F7012" w:rsidRDefault="004F7012" w:rsidP="00D85AD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0A0C6E5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9F23216" w14:textId="77777777" w:rsidR="00C37D72" w:rsidRDefault="00C37D72" w:rsidP="00ED2FC5">
                            <w:pPr>
                              <w:spacing w:after="0" w:line="240" w:lineRule="auto"/>
                              <w:ind w:firstLine="180"/>
                              <w:rPr>
                                <w:rFonts w:ascii="Century Gothic" w:hAnsi="Century Gothic"/>
                                <w:sz w:val="20"/>
                                <w:szCs w:val="20"/>
                              </w:rPr>
                            </w:pPr>
                          </w:p>
                          <w:p w14:paraId="7B784317" w14:textId="77777777" w:rsidR="00C37D72" w:rsidRDefault="00C37D72" w:rsidP="00ED2FC5">
                            <w:pPr>
                              <w:spacing w:after="0" w:line="240" w:lineRule="auto"/>
                              <w:ind w:firstLine="180"/>
                              <w:rPr>
                                <w:rFonts w:ascii="Century Gothic" w:hAnsi="Century Gothic"/>
                                <w:sz w:val="20"/>
                                <w:szCs w:val="20"/>
                              </w:rPr>
                            </w:pPr>
                          </w:p>
                          <w:p w14:paraId="4FB2C609" w14:textId="5046CB09" w:rsidR="004F7012" w:rsidRDefault="00281C5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r w:rsidR="004F7012" w:rsidRPr="00D163E1">
                              <w:rPr>
                                <w:rFonts w:ascii="Century Gothic" w:hAnsi="Century Gothic"/>
                                <w:sz w:val="20"/>
                                <w:szCs w:val="20"/>
                              </w:rPr>
                              <w:t xml:space="preserve">Date: </w:t>
                            </w:r>
                            <w:sdt>
                              <w:sdtPr>
                                <w:rPr>
                                  <w:rFonts w:ascii="Century Gothic" w:hAnsi="Century Gothic"/>
                                  <w:sz w:val="20"/>
                                  <w:szCs w:val="20"/>
                                </w:rPr>
                                <w:alias w:val="Date of judgment"/>
                                <w:tag w:val="Date of judgment"/>
                                <w:id w:val="163208514"/>
                                <w:placeholder>
                                  <w:docPart w:val="D163EAA30095CD4DADAE9EC3F6B00CA6"/>
                                </w:placeholder>
                                <w:date w:fullDate="2023-09-15T00:00:00Z">
                                  <w:dateFormat w:val="dd MMMM yyyy"/>
                                  <w:lid w:val="en-ZA"/>
                                  <w:storeMappedDataAs w:val="dateTime"/>
                                  <w:calendar w:val="gregorian"/>
                                </w:date>
                              </w:sdtPr>
                              <w:sdtEndPr/>
                              <w:sdtContent>
                                <w:r w:rsidR="00722280" w:rsidRPr="00D163E1">
                                  <w:rPr>
                                    <w:rFonts w:ascii="Century Gothic" w:hAnsi="Century Gothic"/>
                                    <w:sz w:val="20"/>
                                    <w:szCs w:val="20"/>
                                  </w:rPr>
                                  <w:t>15 September 2023</w:t>
                                </w:r>
                              </w:sdtContent>
                            </w:sdt>
                            <w:r w:rsidR="004F7012">
                              <w:rPr>
                                <w:rFonts w:ascii="Century Gothic" w:hAnsi="Century Gothic"/>
                                <w:sz w:val="20"/>
                                <w:szCs w:val="20"/>
                              </w:rPr>
                              <w:t xml:space="preserve">  </w:t>
                            </w:r>
                            <w:r w:rsidR="004F7012">
                              <w:rPr>
                                <w:rFonts w:ascii="Century Gothic" w:hAnsi="Century Gothic"/>
                                <w:sz w:val="20"/>
                                <w:szCs w:val="20"/>
                              </w:rPr>
                              <w:tab/>
                            </w:r>
                            <w:r w:rsidR="004F7012">
                              <w:rPr>
                                <w:rFonts w:ascii="Century Gothic" w:hAnsi="Century Gothic"/>
                                <w:sz w:val="20"/>
                                <w:szCs w:val="20"/>
                              </w:rPr>
                              <w:tab/>
                            </w:r>
                            <w:sdt>
                              <w:sdtPr>
                                <w:rPr>
                                  <w:rFonts w:ascii="Century Gothic" w:hAnsi="Century Gothic"/>
                                  <w:sz w:val="20"/>
                                  <w:szCs w:val="20"/>
                                </w:rPr>
                                <w:alias w:val="Judge's name"/>
                                <w:tag w:val="Judge's name"/>
                                <w:id w:val="-266466508"/>
                                <w:placeholder>
                                  <w:docPart w:val="08B0AC8070DF474FBEE7263E2BA138B4"/>
                                </w:placeholder>
                              </w:sdtPr>
                              <w:sdtEndPr/>
                              <w:sdtContent>
                                <w:r w:rsidR="00E667BA">
                                  <w:rPr>
                                    <w:rFonts w:ascii="Century Gothic" w:hAnsi="Century Gothic"/>
                                    <w:sz w:val="20"/>
                                    <w:szCs w:val="20"/>
                                  </w:rPr>
                                  <w:t>WJ du Plessis</w:t>
                                </w:r>
                              </w:sdtContent>
                            </w:sdt>
                          </w:p>
                          <w:p w14:paraId="18642AB4"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6FE9528" id="_x0000_t202" coordsize="21600,21600" o:spt="202" path="m,l,21600r21600,l21600,xe">
                <v:stroke joinstyle="miter"/>
                <v:path gradientshapeok="t" o:connecttype="rect"/>
              </v:shapetype>
              <v:shape id="Text Box 2" o:spid="_x0000_s1026" type="#_x0000_t202" style="position:absolute;left:0;text-align:left;margin-left:0;margin-top:3.9pt;width:279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CGFgIAACwEAAAOAAAAZHJzL2Uyb0RvYy54bWysU9tu2zAMfR+wfxD0vjjXXow4RZcuw4Du&#10;AnT7AFmWbWGyqFFK7O7rR8lpGnTbyzA9CKJIHZGHh+uboTPsoNBrsAWfTaacKSuh0rYp+LevuzdX&#10;nPkgbCUMWFXwR+X5zeb1q3XvcjWHFkylkBGI9XnvCt6G4PIs87JVnfATcMqSswbsRCATm6xC0RN6&#10;Z7L5dHqR9YCVQ5DKe7q9G518k/DrWsnwua69CswUnHILace0l3HPNmuRNyhcq+UxDfEPWXRCW/r0&#10;BHUngmB71L9BdVoieKjDREKXQV1rqVINVM1s+qKah1Y4lWohcrw70eT/H6z8dHhwX5CF4S0M1MBU&#10;hHf3IL97ZmHbCtuoW0ToWyUq+ngWKct65/Pj00i1z30EKfuPUFGTxT5AAhpq7CIrVCcjdGrA44l0&#10;NQQm6XKxWi4WU3JJ8s3mlxeLVWpLJvKn5w59eK+gY/FQcKSuJnhxuPchpiPyp5D4mwejq502JhnY&#10;lFuD7CBIAbu0UgUvwoxlfcGvV/PVyMBfIaZp/Qmi04GkbHRX8KtTkMgjb+9slYQWhDbjmVI29khk&#10;5G5kMQzlQIGR0BKqR6IUYZQsjRgdWsCfnPUk14L7H3uBijPzwVJbrmfLZdR3MparyzkZeO4pzz3C&#10;SoIqeOBsPG7DOBN7h7pp6adRCBZuqZW1TiQ/Z3XMmySZuD+OT9T8uZ2inod88wsAAP//AwBQSwME&#10;FAAGAAgAAAAhAL8R83vcAAAABgEAAA8AAABkcnMvZG93bnJldi54bWxMj8FOwzAQRO9I/IO1SFwQ&#10;dSi0NSGbCiGB4AYFwdWN3STCXgfbTcPfs5zgOJrRzJtqPXknRhtTHwjhYlaAsNQE01OL8PZ6f65A&#10;pKzJaBfIInzbBOv6+KjSpQkHerHjJreCSyiVGqHLeSilTE1nvU6zMFhibxei15llbKWJ+sDl3sl5&#10;USyl1z3xQqcHe9fZ5nOz9wjq6nH8SE+Xz+/Ncueu89lqfPiKiKcn0+0NiGyn/BeGX3xGh5qZtmFP&#10;JgmHwEcyworx2VwsFOstwrxQCmRdyf/49Q8AAAD//wMAUEsBAi0AFAAGAAgAAAAhALaDOJL+AAAA&#10;4QEAABMAAAAAAAAAAAAAAAAAAAAAAFtDb250ZW50X1R5cGVzXS54bWxQSwECLQAUAAYACAAAACEA&#10;OP0h/9YAAACUAQAACwAAAAAAAAAAAAAAAAAvAQAAX3JlbHMvLnJlbHNQSwECLQAUAAYACAAAACEA&#10;EwvQhhYCAAAsBAAADgAAAAAAAAAAAAAAAAAuAgAAZHJzL2Uyb0RvYy54bWxQSwECLQAUAAYACAAA&#10;ACEAvxHze9wAAAAGAQAADwAAAAAAAAAAAAAAAABwBAAAZHJzL2Rvd25yZXYueG1sUEsFBgAAAAAE&#10;AAQA8wAAAHkFAAAAAA==&#10;">
                <v:textbox>
                  <w:txbxContent>
                    <w:p w14:paraId="24DB71D4" w14:textId="77777777" w:rsidR="004F7012" w:rsidRDefault="004F7012" w:rsidP="00D85AD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Content>
                          <w:r w:rsidR="000D041A">
                            <w:rPr>
                              <w:rFonts w:ascii="MS Gothic" w:eastAsia="MS Gothic" w:hAnsi="MS Gothic" w:hint="eastAsia"/>
                              <w:sz w:val="20"/>
                              <w:szCs w:val="20"/>
                            </w:rPr>
                            <w:t>☒</w:t>
                          </w:r>
                        </w:sdtContent>
                      </w:sdt>
                    </w:p>
                    <w:p w14:paraId="11AAA138" w14:textId="77777777" w:rsidR="004F7012" w:rsidRDefault="004F7012" w:rsidP="00D85AD6">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Pr>
                          <w:rFonts w:ascii="Century Gothic" w:hAnsi="Century Gothic"/>
                          <w:sz w:val="20"/>
                          <w:szCs w:val="20"/>
                        </w:rPr>
                        <w:t xml:space="preserve"> </w:t>
                      </w:r>
                      <w:r w:rsidR="00E27B54">
                        <w:rPr>
                          <w:rFonts w:ascii="Century Gothic" w:hAnsi="Century Gothic"/>
                          <w:sz w:val="20"/>
                          <w:szCs w:val="20"/>
                        </w:rPr>
                        <w:t xml:space="preserve">/ </w:t>
                      </w:r>
                      <w:r>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59F79498" w14:textId="77777777" w:rsidR="004F7012" w:rsidRDefault="004F7012" w:rsidP="00D85AD6">
                      <w:pPr>
                        <w:numPr>
                          <w:ilvl w:val="0"/>
                          <w:numId w:val="1"/>
                        </w:numPr>
                        <w:spacing w:after="0" w:line="240" w:lineRule="auto"/>
                        <w:rPr>
                          <w:rFonts w:ascii="Century Gothic" w:hAnsi="Century Gothic"/>
                          <w:sz w:val="20"/>
                          <w:szCs w:val="20"/>
                        </w:rPr>
                      </w:pPr>
                      <w:r>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Content>
                          <w:r w:rsidR="00E667BA">
                            <w:rPr>
                              <w:rFonts w:ascii="MS Gothic" w:eastAsia="MS Gothic" w:hAnsi="MS Gothic" w:hint="eastAsia"/>
                              <w:sz w:val="20"/>
                              <w:szCs w:val="20"/>
                            </w:rPr>
                            <w:t>☒</w:t>
                          </w:r>
                        </w:sdtContent>
                      </w:sdt>
                    </w:p>
                    <w:p w14:paraId="0A0C6E5A"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9F23216" w14:textId="77777777" w:rsidR="00C37D72" w:rsidRDefault="00C37D72" w:rsidP="00ED2FC5">
                      <w:pPr>
                        <w:spacing w:after="0" w:line="240" w:lineRule="auto"/>
                        <w:ind w:firstLine="180"/>
                        <w:rPr>
                          <w:rFonts w:ascii="Century Gothic" w:hAnsi="Century Gothic"/>
                          <w:sz w:val="20"/>
                          <w:szCs w:val="20"/>
                        </w:rPr>
                      </w:pPr>
                    </w:p>
                    <w:p w14:paraId="7B784317" w14:textId="77777777" w:rsidR="00C37D72" w:rsidRDefault="00C37D72" w:rsidP="00ED2FC5">
                      <w:pPr>
                        <w:spacing w:after="0" w:line="240" w:lineRule="auto"/>
                        <w:ind w:firstLine="180"/>
                        <w:rPr>
                          <w:rFonts w:ascii="Century Gothic" w:hAnsi="Century Gothic"/>
                          <w:sz w:val="20"/>
                          <w:szCs w:val="20"/>
                        </w:rPr>
                      </w:pPr>
                    </w:p>
                    <w:p w14:paraId="4FB2C609" w14:textId="5046CB09" w:rsidR="004F7012" w:rsidRDefault="00281C5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r w:rsidR="004F7012" w:rsidRPr="00D163E1">
                        <w:rPr>
                          <w:rFonts w:ascii="Century Gothic" w:hAnsi="Century Gothic"/>
                          <w:sz w:val="20"/>
                          <w:szCs w:val="20"/>
                        </w:rPr>
                        <w:t xml:space="preserve">Date: </w:t>
                      </w:r>
                      <w:sdt>
                        <w:sdtPr>
                          <w:rPr>
                            <w:rFonts w:ascii="Century Gothic" w:hAnsi="Century Gothic"/>
                            <w:sz w:val="20"/>
                            <w:szCs w:val="20"/>
                          </w:rPr>
                          <w:alias w:val="Date of judgment"/>
                          <w:tag w:val="Date of judgment"/>
                          <w:id w:val="163208514"/>
                          <w:placeholder>
                            <w:docPart w:val="D163EAA30095CD4DADAE9EC3F6B00CA6"/>
                          </w:placeholder>
                          <w:date w:fullDate="2023-09-15T00:00:00Z">
                            <w:dateFormat w:val="dd MMMM yyyy"/>
                            <w:lid w:val="en-ZA"/>
                            <w:storeMappedDataAs w:val="dateTime"/>
                            <w:calendar w:val="gregorian"/>
                          </w:date>
                        </w:sdtPr>
                        <w:sdtContent>
                          <w:r w:rsidR="00722280" w:rsidRPr="00D163E1">
                            <w:rPr>
                              <w:rFonts w:ascii="Century Gothic" w:hAnsi="Century Gothic"/>
                              <w:sz w:val="20"/>
                              <w:szCs w:val="20"/>
                            </w:rPr>
                            <w:t>15 September 2023</w:t>
                          </w:r>
                        </w:sdtContent>
                      </w:sdt>
                      <w:r w:rsidR="004F7012">
                        <w:rPr>
                          <w:rFonts w:ascii="Century Gothic" w:hAnsi="Century Gothic"/>
                          <w:sz w:val="20"/>
                          <w:szCs w:val="20"/>
                        </w:rPr>
                        <w:t xml:space="preserve">  </w:t>
                      </w:r>
                      <w:r w:rsidR="004F7012">
                        <w:rPr>
                          <w:rFonts w:ascii="Century Gothic" w:hAnsi="Century Gothic"/>
                          <w:sz w:val="20"/>
                          <w:szCs w:val="20"/>
                        </w:rPr>
                        <w:tab/>
                      </w:r>
                      <w:r w:rsidR="004F7012">
                        <w:rPr>
                          <w:rFonts w:ascii="Century Gothic" w:hAnsi="Century Gothic"/>
                          <w:sz w:val="20"/>
                          <w:szCs w:val="20"/>
                        </w:rPr>
                        <w:tab/>
                      </w:r>
                      <w:sdt>
                        <w:sdtPr>
                          <w:rPr>
                            <w:rFonts w:ascii="Century Gothic" w:hAnsi="Century Gothic"/>
                            <w:sz w:val="20"/>
                            <w:szCs w:val="20"/>
                          </w:rPr>
                          <w:alias w:val="Judge's name"/>
                          <w:tag w:val="Judge's name"/>
                          <w:id w:val="-266466508"/>
                          <w:placeholder>
                            <w:docPart w:val="08B0AC8070DF474FBEE7263E2BA138B4"/>
                          </w:placeholder>
                        </w:sdtPr>
                        <w:sdtContent>
                          <w:r w:rsidR="00E667BA">
                            <w:rPr>
                              <w:rFonts w:ascii="Century Gothic" w:hAnsi="Century Gothic"/>
                              <w:sz w:val="20"/>
                              <w:szCs w:val="20"/>
                            </w:rPr>
                            <w:t>WJ du Plessis</w:t>
                          </w:r>
                        </w:sdtContent>
                      </w:sdt>
                    </w:p>
                    <w:p w14:paraId="18642AB4"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5A153209D53FDB4AA7334097611DEB65"/>
          </w:placeholder>
        </w:sdtPr>
        <w:sdtEndPr/>
        <w:sdtContent>
          <w:r w:rsidR="00C70720">
            <w:rPr>
              <w:rFonts w:ascii="Arial" w:eastAsia="Times New Roman" w:hAnsi="Arial" w:cs="Arial"/>
              <w:sz w:val="28"/>
              <w:szCs w:val="28"/>
              <w:lang w:val="en-GB" w:eastAsia="en-GB"/>
            </w:rPr>
            <w:t>A2023-009958</w:t>
          </w:r>
        </w:sdtContent>
      </w:sdt>
    </w:p>
    <w:p w14:paraId="215C764C"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73331860" w14:textId="77777777" w:rsidR="00C160A1" w:rsidRPr="00C37D72" w:rsidRDefault="00C160A1" w:rsidP="00C160A1">
      <w:pPr>
        <w:spacing w:before="120" w:after="120" w:line="360" w:lineRule="auto"/>
        <w:jc w:val="center"/>
        <w:rPr>
          <w:rFonts w:ascii="Arial" w:hAnsi="Arial" w:cs="Arial"/>
          <w:sz w:val="24"/>
          <w:szCs w:val="24"/>
          <w:lang w:val="en-GB"/>
        </w:rPr>
      </w:pPr>
    </w:p>
    <w:p w14:paraId="0A3B01C1"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14BF0BBA"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0031A468"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C37D72" w14:paraId="292B45E4" w14:textId="77777777" w:rsidTr="00C65927">
        <w:tc>
          <w:tcPr>
            <w:tcW w:w="5665" w:type="dxa"/>
          </w:tcPr>
          <w:p w14:paraId="0B7CE85A" w14:textId="386BAFCD" w:rsidR="00C37D72" w:rsidRPr="00C37D72" w:rsidRDefault="007C439C"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39A833D2317CFC439BC43C809EBA9C82"/>
                </w:placeholder>
              </w:sdtPr>
              <w:sdtEndPr>
                <w:rPr>
                  <w:rStyle w:val="Parties"/>
                </w:rPr>
              </w:sdtEndPr>
              <w:sdtContent>
                <w:r w:rsidR="00C63E1B">
                  <w:rPr>
                    <w:rStyle w:val="Parties"/>
                    <w:rFonts w:cs="Arial"/>
                    <w:b/>
                    <w:bCs/>
                    <w:sz w:val="24"/>
                    <w:szCs w:val="24"/>
                    <w:lang w:val="en-GB"/>
                  </w:rPr>
                  <w:t>T</w:t>
                </w:r>
                <w:r w:rsidR="00C63E1B">
                  <w:rPr>
                    <w:rStyle w:val="Parties"/>
                    <w:b/>
                    <w:bCs/>
                    <w:sz w:val="24"/>
                    <w:szCs w:val="24"/>
                    <w:lang w:val="en-GB"/>
                  </w:rPr>
                  <w:t>SHEPO JIMMY MOFOKENG</w:t>
                </w:r>
              </w:sdtContent>
            </w:sdt>
          </w:p>
        </w:tc>
        <w:tc>
          <w:tcPr>
            <w:tcW w:w="3865" w:type="dxa"/>
          </w:tcPr>
          <w:p w14:paraId="51EA6B82" w14:textId="500B0A42" w:rsidR="00C37D72" w:rsidRPr="00C37D72" w:rsidRDefault="00C63E1B" w:rsidP="00C70720">
            <w:pPr>
              <w:spacing w:before="120" w:after="120" w:line="360" w:lineRule="auto"/>
              <w:jc w:val="right"/>
              <w:rPr>
                <w:rStyle w:val="Parties"/>
                <w:rFonts w:cs="Arial"/>
                <w:b/>
                <w:bCs/>
                <w:sz w:val="24"/>
                <w:szCs w:val="24"/>
                <w:lang w:val="en-GB"/>
              </w:rPr>
            </w:pPr>
            <w:r>
              <w:rPr>
                <w:rStyle w:val="Parties"/>
                <w:rFonts w:cs="Arial"/>
                <w:b/>
                <w:bCs/>
                <w:sz w:val="24"/>
                <w:szCs w:val="24"/>
                <w:lang w:val="en-GB"/>
              </w:rPr>
              <w:t>A</w:t>
            </w:r>
            <w:r>
              <w:rPr>
                <w:rStyle w:val="Parties"/>
                <w:b/>
                <w:bCs/>
                <w:sz w:val="24"/>
                <w:szCs w:val="24"/>
                <w:lang w:val="en-GB"/>
              </w:rPr>
              <w:t>PPEL</w:t>
            </w:r>
            <w:r w:rsidR="0006023A">
              <w:rPr>
                <w:rStyle w:val="Parties"/>
                <w:b/>
                <w:bCs/>
                <w:sz w:val="24"/>
                <w:szCs w:val="24"/>
                <w:lang w:val="en-GB"/>
              </w:rPr>
              <w:t>L</w:t>
            </w:r>
            <w:r>
              <w:rPr>
                <w:rStyle w:val="Parties"/>
                <w:b/>
                <w:bCs/>
                <w:sz w:val="24"/>
                <w:szCs w:val="24"/>
                <w:lang w:val="en-GB"/>
              </w:rPr>
              <w:t>ANT</w:t>
            </w:r>
          </w:p>
        </w:tc>
      </w:tr>
    </w:tbl>
    <w:p w14:paraId="7C25070E" w14:textId="77777777" w:rsidR="00A448D0" w:rsidRPr="00C37D72" w:rsidRDefault="00A448D0" w:rsidP="009C6780">
      <w:pPr>
        <w:tabs>
          <w:tab w:val="left" w:pos="4917"/>
        </w:tabs>
        <w:spacing w:before="120" w:after="120" w:line="360" w:lineRule="auto"/>
        <w:rPr>
          <w:rFonts w:ascii="Arial" w:hAnsi="Arial" w:cs="Arial"/>
          <w:sz w:val="24"/>
          <w:szCs w:val="24"/>
          <w:lang w:val="en-GB"/>
        </w:rPr>
      </w:pPr>
      <w:proofErr w:type="gramStart"/>
      <w:r w:rsidRPr="00C37D72">
        <w:rPr>
          <w:rFonts w:ascii="Arial" w:hAnsi="Arial" w:cs="Arial"/>
          <w:sz w:val="24"/>
          <w:szCs w:val="24"/>
          <w:lang w:val="en-GB"/>
        </w:rPr>
        <w:t>and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18A70846" w14:textId="77777777" w:rsidTr="00994E66">
        <w:tc>
          <w:tcPr>
            <w:tcW w:w="5665" w:type="dxa"/>
          </w:tcPr>
          <w:p w14:paraId="338C8C03" w14:textId="7353BB55" w:rsidR="000B4DEC" w:rsidRPr="00C37D72" w:rsidRDefault="007C439C"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4604A644839A4443B5E05993B2C4CBC9"/>
                </w:placeholder>
              </w:sdtPr>
              <w:sdtEndPr>
                <w:rPr>
                  <w:rStyle w:val="Parties"/>
                </w:rPr>
              </w:sdtEndPr>
              <w:sdtContent>
                <w:r w:rsidR="00C63E1B">
                  <w:rPr>
                    <w:rStyle w:val="Parties"/>
                    <w:rFonts w:cs="Arial"/>
                    <w:b/>
                    <w:bCs/>
                    <w:sz w:val="24"/>
                    <w:szCs w:val="24"/>
                    <w:lang w:val="en-GB"/>
                  </w:rPr>
                  <w:t>T</w:t>
                </w:r>
                <w:r w:rsidR="00C63E1B">
                  <w:rPr>
                    <w:rStyle w:val="Parties"/>
                    <w:b/>
                    <w:bCs/>
                    <w:sz w:val="24"/>
                    <w:szCs w:val="24"/>
                    <w:lang w:val="en-GB"/>
                  </w:rPr>
                  <w:t>HE MINISTER OF POLICE</w:t>
                </w:r>
              </w:sdtContent>
            </w:sdt>
          </w:p>
        </w:tc>
        <w:tc>
          <w:tcPr>
            <w:tcW w:w="3865" w:type="dxa"/>
          </w:tcPr>
          <w:p w14:paraId="31E42688" w14:textId="77777777" w:rsidR="000B4DEC" w:rsidRPr="00C37D72" w:rsidRDefault="00C37D72" w:rsidP="00C70720">
            <w:pPr>
              <w:spacing w:before="120" w:after="120" w:line="360" w:lineRule="auto"/>
              <w:jc w:val="right"/>
              <w:rPr>
                <w:rStyle w:val="Parties"/>
                <w:rFonts w:cs="Arial"/>
                <w:b/>
                <w:bCs/>
                <w:sz w:val="24"/>
                <w:szCs w:val="24"/>
                <w:lang w:val="en-GB"/>
              </w:rPr>
            </w:pPr>
            <w:r w:rsidRPr="00C37D72">
              <w:rPr>
                <w:rStyle w:val="Parties"/>
                <w:rFonts w:cs="Arial"/>
                <w:b/>
                <w:bCs/>
                <w:sz w:val="24"/>
                <w:szCs w:val="24"/>
                <w:lang w:val="en-GB"/>
              </w:rPr>
              <w:t>Respondent</w:t>
            </w:r>
          </w:p>
        </w:tc>
      </w:tr>
    </w:tbl>
    <w:p w14:paraId="5AF5293D"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6E39182AA5C1264A94FA43165DD9C36E"/>
        </w:placeholder>
      </w:sdtPr>
      <w:sdtEndPr>
        <w:rPr>
          <w:rStyle w:val="Parties"/>
        </w:rPr>
      </w:sdtEndPr>
      <w:sdtContent>
        <w:p w14:paraId="0A3BF1C3"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4EA04455" w14:textId="3550013C" w:rsidR="000D041A" w:rsidRDefault="00C63E1B" w:rsidP="00C70720">
      <w:pPr>
        <w:pStyle w:val="Judgmentparagraph"/>
        <w:ind w:left="284" w:hanging="568"/>
      </w:pPr>
      <w:r w:rsidRPr="00C70720">
        <w:t>This</w:t>
      </w:r>
      <w:r>
        <w:t xml:space="preserve"> is an appeal against the finding of the learned </w:t>
      </w:r>
      <w:r w:rsidR="00C70720">
        <w:t>M</w:t>
      </w:r>
      <w:r>
        <w:t xml:space="preserve">agistrate, </w:t>
      </w:r>
      <w:r w:rsidR="00C70720">
        <w:t>Mr AW Morton,</w:t>
      </w:r>
      <w:r>
        <w:t xml:space="preserve"> who found the </w:t>
      </w:r>
      <w:r w:rsidRPr="00C70720">
        <w:t>Respondent</w:t>
      </w:r>
      <w:r>
        <w:t xml:space="preserve">, the Minister of Police, not liable for the unlawful arrest and detention of the Appellant, Mr </w:t>
      </w:r>
      <w:proofErr w:type="spellStart"/>
      <w:r>
        <w:t>Mofokeng</w:t>
      </w:r>
      <w:proofErr w:type="spellEnd"/>
      <w:r>
        <w:t xml:space="preserve">. </w:t>
      </w:r>
    </w:p>
    <w:p w14:paraId="3F41C4D9" w14:textId="7DCCC46D" w:rsidR="00AF5D0D" w:rsidRDefault="00C63E1B" w:rsidP="00AF5D0D">
      <w:pPr>
        <w:pStyle w:val="Judgmentparagraph"/>
        <w:ind w:left="284" w:hanging="568"/>
      </w:pPr>
      <w:r>
        <w:lastRenderedPageBreak/>
        <w:t>The Appe</w:t>
      </w:r>
      <w:r w:rsidR="00C70720">
        <w:t>l</w:t>
      </w:r>
      <w:r>
        <w:t>lant was arrested and detained without a warrant of arrest</w:t>
      </w:r>
      <w:r w:rsidR="00C70720">
        <w:t xml:space="preserve">. The Respondent pleaded that the arrest was </w:t>
      </w:r>
      <w:r w:rsidR="005E773B">
        <w:t>mad</w:t>
      </w:r>
      <w:r w:rsidR="00C70720">
        <w:t>e</w:t>
      </w:r>
      <w:r>
        <w:t xml:space="preserve"> in terms of s 40(1</w:t>
      </w:r>
      <w:proofErr w:type="gramStart"/>
      <w:r>
        <w:t>)(</w:t>
      </w:r>
      <w:proofErr w:type="gramEnd"/>
      <w:r>
        <w:t>b) of the Criminal Procedure Act</w:t>
      </w:r>
      <w:r>
        <w:rPr>
          <w:rStyle w:val="FootnoteReference"/>
        </w:rPr>
        <w:footnoteReference w:id="2"/>
      </w:r>
      <w:r>
        <w:t xml:space="preserve"> after </w:t>
      </w:r>
      <w:r w:rsidR="00C70720">
        <w:t xml:space="preserve">the Appellant </w:t>
      </w:r>
      <w:r>
        <w:t>assault</w:t>
      </w:r>
      <w:r w:rsidR="00C70720">
        <w:t>ed</w:t>
      </w:r>
      <w:r>
        <w:t xml:space="preserve"> (</w:t>
      </w:r>
      <w:r w:rsidR="005E773B">
        <w:t xml:space="preserve">the </w:t>
      </w:r>
      <w:r w:rsidR="00FC5304">
        <w:t>Appellant</w:t>
      </w:r>
      <w:r>
        <w:t xml:space="preserve"> refers to</w:t>
      </w:r>
      <w:r w:rsidR="00C70720">
        <w:t xml:space="preserve"> it</w:t>
      </w:r>
      <w:r>
        <w:t xml:space="preserve"> as “reprimanding”) his then 14-year-old stepdaughter. </w:t>
      </w:r>
      <w:r w:rsidR="00AF5D0D">
        <w:t xml:space="preserve">The Appellant and </w:t>
      </w:r>
      <w:r w:rsidR="001F3656">
        <w:t>Sgt</w:t>
      </w:r>
      <w:r w:rsidR="0075706A">
        <w:t xml:space="preserve"> </w:t>
      </w:r>
      <w:proofErr w:type="spellStart"/>
      <w:r w:rsidR="00AF5D0D">
        <w:t>Mwale</w:t>
      </w:r>
      <w:proofErr w:type="spellEnd"/>
      <w:r w:rsidR="00AF5D0D">
        <w:t>,</w:t>
      </w:r>
      <w:r w:rsidR="00AF5D0D" w:rsidRPr="00C70720">
        <w:t xml:space="preserve"> a police officer station</w:t>
      </w:r>
      <w:r w:rsidR="00AF5D0D">
        <w:t>ed</w:t>
      </w:r>
      <w:r w:rsidR="00AF5D0D" w:rsidRPr="00C70720">
        <w:t xml:space="preserve"> at the</w:t>
      </w:r>
      <w:r w:rsidR="00AF5D0D">
        <w:t xml:space="preserve"> Family Violence and Child Protection Services at Vereeniging and the arresting officer, gave evidence </w:t>
      </w:r>
      <w:r w:rsidR="005E4CA6">
        <w:t>of</w:t>
      </w:r>
      <w:r w:rsidR="00AF5D0D">
        <w:t xml:space="preserve"> what</w:t>
      </w:r>
      <w:r w:rsidR="001F3656">
        <w:t xml:space="preserve"> had</w:t>
      </w:r>
      <w:r w:rsidR="00AF5D0D">
        <w:t xml:space="preserve"> transpired</w:t>
      </w:r>
      <w:r w:rsidR="00AF5D0D" w:rsidRPr="00C70720">
        <w:t xml:space="preserve">. </w:t>
      </w:r>
    </w:p>
    <w:p w14:paraId="7B7E05B1" w14:textId="339891F8" w:rsidR="00C70720" w:rsidRDefault="00AF5D0D" w:rsidP="00C70720">
      <w:pPr>
        <w:pStyle w:val="Judgmentparagraph"/>
        <w:ind w:left="284" w:hanging="568"/>
      </w:pPr>
      <w:r>
        <w:t xml:space="preserve">The following facts emerge from the dockets and </w:t>
      </w:r>
      <w:r w:rsidR="0075706A">
        <w:t>evidence</w:t>
      </w:r>
      <w:r w:rsidR="00C70720">
        <w:t xml:space="preserve">: On 17 September 2019, angry at his stepdaughter for not sleeping at home, the Appellant hit her with a belt, using the buckle. The victim sustained injuries on her face, around her upper hands and on her legs. </w:t>
      </w:r>
      <w:r w:rsidR="00C70720" w:rsidRPr="00C70720">
        <w:t xml:space="preserve">The victim’s mother could not immediately take her to the doctor as she did not have money. </w:t>
      </w:r>
    </w:p>
    <w:p w14:paraId="4F351D82" w14:textId="3B432DEA" w:rsidR="009B2582" w:rsidRDefault="001F3656" w:rsidP="009B2582">
      <w:pPr>
        <w:pStyle w:val="Judgmentparagraph"/>
        <w:ind w:left="284" w:hanging="568"/>
      </w:pPr>
      <w:r>
        <w:t>Sgt</w:t>
      </w:r>
      <w:r w:rsidR="0075706A">
        <w:t xml:space="preserve"> </w:t>
      </w:r>
      <w:proofErr w:type="spellStart"/>
      <w:r w:rsidR="009B2582">
        <w:t>Mwale</w:t>
      </w:r>
      <w:proofErr w:type="spellEnd"/>
      <w:r w:rsidR="009B2582">
        <w:t xml:space="preserve"> testified that he was on standby when he received the docket </w:t>
      </w:r>
      <w:r w:rsidR="000B7DF6">
        <w:t>on</w:t>
      </w:r>
      <w:r w:rsidR="009B2582">
        <w:t xml:space="preserve"> 20 September 2019. </w:t>
      </w:r>
      <w:r w:rsidR="00E47A6C" w:rsidRPr="00C70720">
        <w:t xml:space="preserve">He met the complainant and her mother at a park, where he interviewed them. </w:t>
      </w:r>
      <w:r w:rsidR="009B2582">
        <w:t xml:space="preserve">He </w:t>
      </w:r>
      <w:r w:rsidR="00E47A6C">
        <w:t xml:space="preserve">then </w:t>
      </w:r>
      <w:r w:rsidR="009B2582">
        <w:t xml:space="preserve">took the victim to the </w:t>
      </w:r>
      <w:proofErr w:type="spellStart"/>
      <w:r w:rsidR="009B2582">
        <w:t>Levai</w:t>
      </w:r>
      <w:proofErr w:type="spellEnd"/>
      <w:r w:rsidR="009B2582">
        <w:t xml:space="preserve"> </w:t>
      </w:r>
      <w:proofErr w:type="spellStart"/>
      <w:r w:rsidR="009B2582">
        <w:t>Mbatha</w:t>
      </w:r>
      <w:proofErr w:type="spellEnd"/>
      <w:r w:rsidR="009B2582">
        <w:t xml:space="preserve"> Clinic to have her injuries attended to as “she sustained severe injuries, because this child was in pain”.</w:t>
      </w:r>
      <w:r w:rsidR="009B2582">
        <w:rPr>
          <w:rStyle w:val="FootnoteReference"/>
        </w:rPr>
        <w:footnoteReference w:id="3"/>
      </w:r>
      <w:r w:rsidR="009B2582">
        <w:t xml:space="preserve"> </w:t>
      </w:r>
      <w:r>
        <w:t xml:space="preserve">Sgt </w:t>
      </w:r>
      <w:proofErr w:type="spellStart"/>
      <w:r w:rsidR="009B2582">
        <w:t>Mwale</w:t>
      </w:r>
      <w:proofErr w:type="spellEnd"/>
      <w:r w:rsidR="009B2582">
        <w:t xml:space="preserve"> testified that the injuries were severe as he could see the reddish colour of the blood. This was not in the docket or his statement filed in the docket, and the J88 indicated old bruises on the left area, left arm and left thigh. </w:t>
      </w:r>
    </w:p>
    <w:p w14:paraId="46247613" w14:textId="692BA343" w:rsidR="00DA3971" w:rsidRDefault="00DA3971" w:rsidP="00DA3971">
      <w:pPr>
        <w:pStyle w:val="Judgmentparagraph"/>
        <w:ind w:left="284" w:hanging="568"/>
      </w:pPr>
      <w:r>
        <w:t xml:space="preserve">He confirmed with the mother of the victim that they were not staying with the Appellant at that time. They did not have a stable place to stay as they were scared to return home after what </w:t>
      </w:r>
      <w:r w:rsidR="0075706A">
        <w:t xml:space="preserve">had </w:t>
      </w:r>
      <w:r>
        <w:t xml:space="preserve">transpired. Based on the information received from the victim as well as the J88, and on instruction from his superiors, he decided to arrest the Appellant so that he can appear before court to take responsibility for his actions, and to give the complainant and her mother the opportunity to occupy the house safely. </w:t>
      </w:r>
    </w:p>
    <w:p w14:paraId="0ED25344" w14:textId="1AC7D358" w:rsidR="00C63E1B" w:rsidRDefault="00C63E1B" w:rsidP="00C70720">
      <w:pPr>
        <w:pStyle w:val="Judgmentparagraph"/>
        <w:ind w:left="284" w:hanging="568"/>
      </w:pPr>
      <w:r>
        <w:t xml:space="preserve">The </w:t>
      </w:r>
      <w:r w:rsidR="00C70720">
        <w:t>case</w:t>
      </w:r>
      <w:r>
        <w:t xml:space="preserve"> docket indicate</w:t>
      </w:r>
      <w:r w:rsidR="00C70720">
        <w:t>s</w:t>
      </w:r>
      <w:r>
        <w:t xml:space="preserve"> that </w:t>
      </w:r>
      <w:r w:rsidR="009D4007">
        <w:t>the App</w:t>
      </w:r>
      <w:r w:rsidR="00DA3971">
        <w:t>ella</w:t>
      </w:r>
      <w:r w:rsidR="009D4007">
        <w:t>nt</w:t>
      </w:r>
      <w:r>
        <w:t xml:space="preserve"> was arrested for “assault: grievous bodily harm”</w:t>
      </w:r>
      <w:r w:rsidR="00410A0B">
        <w:t xml:space="preserve"> (“GBH”)</w:t>
      </w:r>
      <w:r>
        <w:t>. The Appellant claims that this arrest was unlawful because</w:t>
      </w:r>
      <w:r w:rsidR="009D4007">
        <w:t>,</w:t>
      </w:r>
      <w:r>
        <w:t xml:space="preserve"> in terms of </w:t>
      </w:r>
      <w:r>
        <w:lastRenderedPageBreak/>
        <w:t>s 40(1</w:t>
      </w:r>
      <w:proofErr w:type="gramStart"/>
      <w:r>
        <w:t>)(</w:t>
      </w:r>
      <w:proofErr w:type="gramEnd"/>
      <w:r>
        <w:t>b)</w:t>
      </w:r>
      <w:r w:rsidR="009D4007">
        <w:t>,</w:t>
      </w:r>
      <w:r>
        <w:t xml:space="preserve"> there must be</w:t>
      </w:r>
      <w:r w:rsidR="00865DAC">
        <w:t xml:space="preserve"> </w:t>
      </w:r>
      <w:r>
        <w:t xml:space="preserve">a suspicion that the arrested person committed a </w:t>
      </w:r>
      <w:r w:rsidR="005E4CA6">
        <w:t>S</w:t>
      </w:r>
      <w:r>
        <w:t xml:space="preserve">chedule 1 offence, and assault GBH is not a </w:t>
      </w:r>
      <w:r w:rsidR="005E4CA6">
        <w:t>S</w:t>
      </w:r>
      <w:r>
        <w:t xml:space="preserve">chedule 1 offence. </w:t>
      </w:r>
    </w:p>
    <w:p w14:paraId="2B195E11" w14:textId="0D336460" w:rsidR="00C70720" w:rsidRPr="00C70720" w:rsidRDefault="00C70720" w:rsidP="0009001C">
      <w:pPr>
        <w:pStyle w:val="Judgmentparagraph"/>
        <w:ind w:left="284" w:hanging="568"/>
      </w:pPr>
      <w:r>
        <w:t>The Appellant was arrested on Wednesday</w:t>
      </w:r>
      <w:r w:rsidR="00410A0B">
        <w:t>,</w:t>
      </w:r>
      <w:r>
        <w:t xml:space="preserve"> 25 September 2019. </w:t>
      </w:r>
      <w:r w:rsidR="001F3656">
        <w:t xml:space="preserve">Sgt </w:t>
      </w:r>
      <w:proofErr w:type="spellStart"/>
      <w:r>
        <w:t>Mwale</w:t>
      </w:r>
      <w:proofErr w:type="spellEnd"/>
      <w:r>
        <w:t xml:space="preserve"> testified that when they tried to arrest the Appellant, he tried to flee. </w:t>
      </w:r>
      <w:r w:rsidR="001F3656">
        <w:t>Sgt</w:t>
      </w:r>
      <w:r>
        <w:t xml:space="preserve"> </w:t>
      </w:r>
      <w:proofErr w:type="spellStart"/>
      <w:r w:rsidR="0006023A">
        <w:t>Mwale</w:t>
      </w:r>
      <w:proofErr w:type="spellEnd"/>
      <w:r w:rsidR="0006023A">
        <w:t xml:space="preserve"> </w:t>
      </w:r>
      <w:r>
        <w:t xml:space="preserve">upon arrest, informed the </w:t>
      </w:r>
      <w:r w:rsidR="005E773B">
        <w:t>A</w:t>
      </w:r>
      <w:r>
        <w:t xml:space="preserve">ppellant that he </w:t>
      </w:r>
      <w:r w:rsidR="00255A7D">
        <w:t>wa</w:t>
      </w:r>
      <w:r>
        <w:t xml:space="preserve">s arrested for GBH and explained his rights to him. </w:t>
      </w:r>
      <w:r w:rsidRPr="00C70720">
        <w:t>The “statement regarding interview with suspect” fi</w:t>
      </w:r>
      <w:r w:rsidR="00255A7D">
        <w:t>l</w:t>
      </w:r>
      <w:r w:rsidRPr="00C70720">
        <w:t xml:space="preserve">led in after his arrest stated “assault with intent to cause grievous bodily harm committed on 17 September 2019”. The matter was not enrolled </w:t>
      </w:r>
      <w:r w:rsidR="00E546D5">
        <w:t xml:space="preserve">on 25 September 2019, </w:t>
      </w:r>
      <w:r w:rsidRPr="00C70720">
        <w:t xml:space="preserve">as the prosecution needed certain information before </w:t>
      </w:r>
      <w:r w:rsidR="00E546D5">
        <w:t>prosecuting</w:t>
      </w:r>
      <w:r w:rsidRPr="00C70720">
        <w:t>.</w:t>
      </w:r>
      <w:r w:rsidR="00E546D5">
        <w:t xml:space="preserve"> The App</w:t>
      </w:r>
      <w:r w:rsidR="00AA4F49">
        <w:t>ella</w:t>
      </w:r>
      <w:r w:rsidR="00E546D5">
        <w:t>nt was then released.</w:t>
      </w:r>
    </w:p>
    <w:p w14:paraId="496CAA53" w14:textId="079E7E83" w:rsidR="00C70720" w:rsidRDefault="001F3656" w:rsidP="00C70720">
      <w:pPr>
        <w:pStyle w:val="Judgmentparagraph"/>
        <w:ind w:left="284" w:hanging="568"/>
      </w:pPr>
      <w:r>
        <w:t>Sgt</w:t>
      </w:r>
      <w:r w:rsidR="0075706A">
        <w:t xml:space="preserve"> </w:t>
      </w:r>
      <w:proofErr w:type="spellStart"/>
      <w:r w:rsidR="00C70720">
        <w:t>Mwale</w:t>
      </w:r>
      <w:proofErr w:type="spellEnd"/>
      <w:r w:rsidR="00E546D5">
        <w:t>,</w:t>
      </w:r>
      <w:r w:rsidR="00C70720">
        <w:t xml:space="preserve"> under cross-examination</w:t>
      </w:r>
      <w:r w:rsidR="00E546D5">
        <w:t>,</w:t>
      </w:r>
      <w:r w:rsidR="00C70720">
        <w:t xml:space="preserve"> stated that he did not know the contents of s 40(1</w:t>
      </w:r>
      <w:proofErr w:type="gramStart"/>
      <w:r w:rsidR="00C70720">
        <w:t>)(</w:t>
      </w:r>
      <w:proofErr w:type="gramEnd"/>
      <w:r w:rsidR="00C70720">
        <w:t xml:space="preserve">b). After </w:t>
      </w:r>
      <w:r w:rsidR="00E546D5">
        <w:t>reading the Criminal Procedure Act schedules</w:t>
      </w:r>
      <w:r w:rsidR="00C70720">
        <w:t xml:space="preserve">, he confirmed that he arrested the Appellant for a </w:t>
      </w:r>
      <w:r w:rsidR="00E546D5">
        <w:t>S</w:t>
      </w:r>
      <w:r w:rsidR="00C70720">
        <w:t xml:space="preserve">chedule 1 offence and that assault GBH (a </w:t>
      </w:r>
      <w:r w:rsidR="00E546D5">
        <w:t>S</w:t>
      </w:r>
      <w:r w:rsidR="00C70720">
        <w:t xml:space="preserve">chedule </w:t>
      </w:r>
      <w:r w:rsidR="00E546D5">
        <w:t>7</w:t>
      </w:r>
      <w:r w:rsidR="00C70720">
        <w:t xml:space="preserve"> offen</w:t>
      </w:r>
      <w:r w:rsidR="00E546D5">
        <w:t>c</w:t>
      </w:r>
      <w:r w:rsidR="00C70720">
        <w:t xml:space="preserve">e) and assault when a dangerous wound is inflicted (a </w:t>
      </w:r>
      <w:r w:rsidR="00E546D5">
        <w:t>S</w:t>
      </w:r>
      <w:r w:rsidR="00C70720">
        <w:t>chedule 1 offen</w:t>
      </w:r>
      <w:r w:rsidR="00E546D5">
        <w:t>c</w:t>
      </w:r>
      <w:r w:rsidR="00C70720">
        <w:t xml:space="preserve">e) </w:t>
      </w:r>
      <w:r w:rsidR="00A104A7">
        <w:t>are</w:t>
      </w:r>
      <w:r w:rsidR="00C70720">
        <w:t xml:space="preserve"> the same. </w:t>
      </w:r>
    </w:p>
    <w:p w14:paraId="36A438B0" w14:textId="46A31BA5" w:rsidR="00C70720" w:rsidRPr="00C70720" w:rsidRDefault="00C70720" w:rsidP="00C70720">
      <w:pPr>
        <w:pStyle w:val="Judgmentparagraph"/>
        <w:ind w:left="284" w:hanging="568"/>
      </w:pPr>
      <w:r>
        <w:t xml:space="preserve">The Appellant denies that he was trying to escape arrest. </w:t>
      </w:r>
      <w:r w:rsidRPr="00C70720">
        <w:t xml:space="preserve">This information is not contained in the bail information completed at the police station by an officer present at the arrest. The Appellant’s version is </w:t>
      </w:r>
      <w:r w:rsidR="000A7D34">
        <w:t>that he walked past his own house to borrow a phone and</w:t>
      </w:r>
      <w:r w:rsidRPr="00C70720">
        <w:t xml:space="preserve"> was at no time fleeing. The Appellant denies </w:t>
      </w:r>
      <w:r w:rsidR="000A7D34">
        <w:t>that it was explained why he was arrested or that his rights were read to him. He state</w:t>
      </w:r>
      <w:r w:rsidR="009E4A63">
        <w:t>d that he was only given a piece of paper in the cells and</w:t>
      </w:r>
      <w:r w:rsidRPr="00C70720">
        <w:t xml:space="preserve"> did not understand what he was reading. After being arrested, the Appellant gave a statement stating that he was only trying to discipline his stepdaughter. It was not his intention to hurt her.</w:t>
      </w:r>
    </w:p>
    <w:p w14:paraId="2B46FCED" w14:textId="66680D94" w:rsidR="00C70720" w:rsidRDefault="009E4A63" w:rsidP="00425DA4">
      <w:pPr>
        <w:pStyle w:val="Judgmentparagraph"/>
        <w:ind w:left="284" w:hanging="568"/>
      </w:pPr>
      <w:r>
        <w:t>He further states that a</w:t>
      </w:r>
      <w:r w:rsidR="00C70720" w:rsidRPr="00C70720">
        <w:t xml:space="preserve">fter </w:t>
      </w:r>
      <w:r>
        <w:t>the arrest</w:t>
      </w:r>
      <w:r w:rsidR="00C70720" w:rsidRPr="00C70720">
        <w:t xml:space="preserve">, </w:t>
      </w:r>
      <w:r>
        <w:t>he</w:t>
      </w:r>
      <w:r w:rsidR="00C70720" w:rsidRPr="00C70720">
        <w:t xml:space="preserve"> was not given the opportunity to go to the police station on his own or to attend </w:t>
      </w:r>
      <w:r w:rsidR="00AF59ED">
        <w:t>t</w:t>
      </w:r>
      <w:r w:rsidR="00C70720" w:rsidRPr="00C70720">
        <w:t xml:space="preserve">he court on a warning. The Appellant was charged on the Friday. </w:t>
      </w:r>
      <w:r w:rsidR="001F3656">
        <w:t>Sgt</w:t>
      </w:r>
      <w:r w:rsidR="0075706A" w:rsidRPr="00C70720">
        <w:t xml:space="preserve"> </w:t>
      </w:r>
      <w:proofErr w:type="spellStart"/>
      <w:r w:rsidR="00C70720" w:rsidRPr="00C70720">
        <w:t>Mwale</w:t>
      </w:r>
      <w:proofErr w:type="spellEnd"/>
      <w:r w:rsidR="00C70720" w:rsidRPr="00C70720">
        <w:t xml:space="preserve"> did not consider bail due to his rank, and his captains state</w:t>
      </w:r>
      <w:r w:rsidR="00AF59ED">
        <w:t>d</w:t>
      </w:r>
      <w:r w:rsidR="00C70720" w:rsidRPr="00C70720">
        <w:t xml:space="preserve"> </w:t>
      </w:r>
      <w:r w:rsidR="001F3656">
        <w:t xml:space="preserve">that </w:t>
      </w:r>
      <w:r w:rsidR="00C70720" w:rsidRPr="00C70720">
        <w:t>they are not the court</w:t>
      </w:r>
      <w:r w:rsidR="00AF59ED">
        <w:t xml:space="preserve"> and</w:t>
      </w:r>
      <w:r w:rsidR="00C70720" w:rsidRPr="00C70720">
        <w:t xml:space="preserve"> do not give bail to persons. The Appellant was eventually released on Monday after 3 o’clock without the case being enrolled. </w:t>
      </w:r>
    </w:p>
    <w:p w14:paraId="6DB78A7F" w14:textId="3033AFE6" w:rsidR="00C70720" w:rsidRDefault="00425DA4" w:rsidP="00C70720">
      <w:pPr>
        <w:pStyle w:val="Heading1"/>
        <w:rPr>
          <w:lang w:val="en-GB"/>
        </w:rPr>
      </w:pPr>
      <w:r>
        <w:rPr>
          <w:lang w:val="en-GB"/>
        </w:rPr>
        <w:lastRenderedPageBreak/>
        <w:t>Court a</w:t>
      </w:r>
      <w:r w:rsidR="00C70720">
        <w:rPr>
          <w:lang w:val="en-GB"/>
        </w:rPr>
        <w:t xml:space="preserve"> quo</w:t>
      </w:r>
      <w:r w:rsidR="00E15816">
        <w:rPr>
          <w:lang w:val="en-GB"/>
        </w:rPr>
        <w:t xml:space="preserve"> finding</w:t>
      </w:r>
    </w:p>
    <w:p w14:paraId="12128C69" w14:textId="2BD4A61D" w:rsidR="00C70720" w:rsidRDefault="00C70720" w:rsidP="00C70720">
      <w:pPr>
        <w:pStyle w:val="Judgmentparagraph"/>
        <w:ind w:left="284" w:hanging="568"/>
      </w:pPr>
      <w:r>
        <w:t>The Magistrate found the Respondent’s version more probable than the version of the Appellant. He did so by stating that the jurisdictional requirements for s 40(1</w:t>
      </w:r>
      <w:proofErr w:type="gramStart"/>
      <w:r>
        <w:t>)(</w:t>
      </w:r>
      <w:proofErr w:type="gramEnd"/>
      <w:r>
        <w:t>b) and (q) of the Criminal Procedure Act</w:t>
      </w:r>
      <w:r>
        <w:rPr>
          <w:rStyle w:val="FootnoteReference"/>
        </w:rPr>
        <w:footnoteReference w:id="4"/>
      </w:r>
      <w:r>
        <w:t xml:space="preserve"> were met, namely that he had a reasonable suspicion that an act of domestic violence, as contemplated in the Domestic Violence Act</w:t>
      </w:r>
      <w:r w:rsidR="00E2121A">
        <w:t>,</w:t>
      </w:r>
      <w:r>
        <w:rPr>
          <w:rStyle w:val="FootnoteReference"/>
        </w:rPr>
        <w:footnoteReference w:id="5"/>
      </w:r>
      <w:r>
        <w:t xml:space="preserve"> was committed. This is an objective standard of the reasonable person based on a reasonable suspicion or presumptions. </w:t>
      </w:r>
    </w:p>
    <w:p w14:paraId="202324BD" w14:textId="74B5A66E" w:rsidR="00C70720" w:rsidRDefault="00C70720" w:rsidP="00C70720">
      <w:pPr>
        <w:pStyle w:val="Judgmentparagraph"/>
        <w:ind w:left="284" w:hanging="568"/>
      </w:pPr>
      <w:r>
        <w:t xml:space="preserve">He found that </w:t>
      </w:r>
      <w:r w:rsidR="001F3656">
        <w:t xml:space="preserve">Sgt </w:t>
      </w:r>
      <w:proofErr w:type="spellStart"/>
      <w:r>
        <w:t>Mwale</w:t>
      </w:r>
      <w:proofErr w:type="spellEnd"/>
      <w:r>
        <w:t xml:space="preserve"> was aware that he had a discretion to arrest and that he exercised that discretion with the facts at hand, namely the wounds of the complainant, and decided that the wounds ne</w:t>
      </w:r>
      <w:r w:rsidR="00E2121A">
        <w:t>ed</w:t>
      </w:r>
      <w:r>
        <w:t xml:space="preserve">ed medical attention. He took them to the clinic for that reason. He regarded the fact that there were wounds (even if a closed wound) as possibly indicating </w:t>
      </w:r>
      <w:r w:rsidR="00A56F69">
        <w:t xml:space="preserve">serious </w:t>
      </w:r>
      <w:r>
        <w:t xml:space="preserve">internal injuries that required attention. This was due to abusive acts toward the child, </w:t>
      </w:r>
      <w:r w:rsidR="00A56F69">
        <w:t>which</w:t>
      </w:r>
      <w:r>
        <w:t xml:space="preserve"> he regards as an abnormal type of reprimanding for discipline. </w:t>
      </w:r>
    </w:p>
    <w:p w14:paraId="0ED1390C" w14:textId="0129BEA1" w:rsidR="00C70720" w:rsidRDefault="00C70720" w:rsidP="00C70720">
      <w:pPr>
        <w:pStyle w:val="Judgmentparagraph"/>
        <w:ind w:left="284" w:hanging="568"/>
      </w:pPr>
      <w:r>
        <w:t xml:space="preserve">Furthermore, the arresting officer did not have to consider less drastic measures than arrest to bring the Appellant before </w:t>
      </w:r>
      <w:r w:rsidR="00025ABA">
        <w:t xml:space="preserve">a </w:t>
      </w:r>
      <w:r>
        <w:t xml:space="preserve">court because </w:t>
      </w:r>
      <w:r w:rsidR="00025ABA">
        <w:t>while</w:t>
      </w:r>
      <w:r>
        <w:t xml:space="preserve"> </w:t>
      </w:r>
      <w:r w:rsidR="00025ABA">
        <w:t>completing</w:t>
      </w:r>
      <w:r>
        <w:t xml:space="preserve"> the bail information form</w:t>
      </w:r>
      <w:r w:rsidR="00025ABA">
        <w:t>,</w:t>
      </w:r>
      <w:r>
        <w:t xml:space="preserve"> the Appellant confirmed that he w</w:t>
      </w:r>
      <w:r w:rsidR="00025ABA">
        <w:t>ould</w:t>
      </w:r>
      <w:r>
        <w:t xml:space="preserve"> make threats against witnesses</w:t>
      </w:r>
      <w:r w:rsidR="00025ABA">
        <w:t>. T</w:t>
      </w:r>
      <w:r>
        <w:t>here was a possibility that he might intimidate them. The arresting officer</w:t>
      </w:r>
      <w:r w:rsidR="00950FA7">
        <w:t xml:space="preserve"> further</w:t>
      </w:r>
      <w:r>
        <w:t xml:space="preserve"> sits with the objective or positive burden to ensure the safety and security of all persons and respect victims of crime by understanding their needs. This he did by considering the degree of violence towards the victim as evident from the docket and the J88 form, the threat of violence made, the resentment towards the complainant, and his disposition towards violence. This should all be regarded in the context of family murders in South Africa committed by spouses. All this indicates that the arresting officer executed his duties as </w:t>
      </w:r>
      <w:r>
        <w:lastRenderedPageBreak/>
        <w:t>expected from a reasonable police officer in the reasonable interest of justice</w:t>
      </w:r>
      <w:r w:rsidR="00395A53">
        <w:t xml:space="preserve"> when he arrested the Appellant</w:t>
      </w:r>
      <w:r>
        <w:t>.</w:t>
      </w:r>
    </w:p>
    <w:p w14:paraId="2F5ABE09" w14:textId="4D3BE9C6" w:rsidR="005439E7" w:rsidRDefault="005439E7" w:rsidP="005439E7">
      <w:pPr>
        <w:pStyle w:val="Heading1"/>
        <w:rPr>
          <w:lang w:val="en-GB"/>
        </w:rPr>
      </w:pPr>
      <w:r>
        <w:rPr>
          <w:lang w:val="en-GB"/>
        </w:rPr>
        <w:t>Ad lawfulness of arrest</w:t>
      </w:r>
    </w:p>
    <w:p w14:paraId="5DE15A9E" w14:textId="687ACD75" w:rsidR="00C70720" w:rsidRDefault="00C70720" w:rsidP="00C70720">
      <w:pPr>
        <w:pStyle w:val="Judgmentparagraph"/>
        <w:ind w:left="284" w:hanging="568"/>
      </w:pPr>
      <w:r>
        <w:t xml:space="preserve">In </w:t>
      </w:r>
      <w:r w:rsidRPr="00C70720">
        <w:rPr>
          <w:i/>
          <w:iCs/>
        </w:rPr>
        <w:t xml:space="preserve">S v </w:t>
      </w:r>
      <w:proofErr w:type="spellStart"/>
      <w:r w:rsidRPr="00C70720">
        <w:rPr>
          <w:i/>
          <w:iCs/>
        </w:rPr>
        <w:t>Hadebe</w:t>
      </w:r>
      <w:proofErr w:type="spellEnd"/>
      <w:r>
        <w:rPr>
          <w:rStyle w:val="FootnoteReference"/>
        </w:rPr>
        <w:footnoteReference w:id="6"/>
      </w:r>
      <w:r>
        <w:t xml:space="preserve"> the court held that unless the trial court made a demonstrable and material misdirection, the findings of fact are presumed to be correct and can only be disregarded if the recorded evidence shows them to be clearly wrong. </w:t>
      </w:r>
      <w:r w:rsidR="003F6FF0">
        <w:t>Nothing in the record</w:t>
      </w:r>
      <w:r>
        <w:t xml:space="preserve"> shows that the trial court’s findings of fact were clearly wrong.</w:t>
      </w:r>
    </w:p>
    <w:p w14:paraId="2EA6E896" w14:textId="58A56E51" w:rsidR="00C70720" w:rsidRPr="00C70720" w:rsidRDefault="00C70720" w:rsidP="00C70720">
      <w:pPr>
        <w:pStyle w:val="Judgmentparagraph"/>
        <w:ind w:left="284" w:hanging="568"/>
      </w:pPr>
      <w:r w:rsidRPr="00C70720">
        <w:t xml:space="preserve">Section 12(1) of the Constitution makes it clear that everybody has a right to freedom and security of the person. </w:t>
      </w:r>
      <w:r w:rsidR="005439E7">
        <w:t>Within the constitutional framework, such freedom and security may only be taken away by lawful means</w:t>
      </w:r>
      <w:r w:rsidRPr="00C70720">
        <w:t xml:space="preserve">. One lawful means is by arresting a person in line with legislation. </w:t>
      </w:r>
      <w:r w:rsidR="0043077B">
        <w:t xml:space="preserve">If the arrest was indeed unlawful, the </w:t>
      </w:r>
      <w:r w:rsidR="00D56E1D">
        <w:t xml:space="preserve">unlawfully arrested may have a </w:t>
      </w:r>
      <w:proofErr w:type="spellStart"/>
      <w:r w:rsidR="00D56E1D">
        <w:t>delictual</w:t>
      </w:r>
      <w:proofErr w:type="spellEnd"/>
      <w:r w:rsidR="00D56E1D">
        <w:t xml:space="preserve"> claim against the Minister of Police for such unlawful arrest.</w:t>
      </w:r>
    </w:p>
    <w:p w14:paraId="54358EEB" w14:textId="3982D3AC" w:rsidR="00C70720" w:rsidRPr="00C70720" w:rsidRDefault="00C70720" w:rsidP="00C70720">
      <w:pPr>
        <w:pStyle w:val="Judgmentparagraph"/>
        <w:ind w:left="284" w:hanging="568"/>
      </w:pPr>
      <w:r w:rsidRPr="00C70720">
        <w:rPr>
          <w:i/>
          <w:iCs/>
        </w:rPr>
        <w:t>De Klerk v Minister of Police</w:t>
      </w:r>
      <w:r w:rsidR="001F3656">
        <w:rPr>
          <w:rStyle w:val="FootnoteReference"/>
          <w:i/>
          <w:iCs/>
        </w:rPr>
        <w:footnoteReference w:id="7"/>
      </w:r>
      <w:r w:rsidRPr="00C70720">
        <w:t xml:space="preserve"> set out the requirements for such a </w:t>
      </w:r>
      <w:proofErr w:type="spellStart"/>
      <w:r w:rsidRPr="00C70720">
        <w:t>delictual</w:t>
      </w:r>
      <w:proofErr w:type="spellEnd"/>
      <w:r w:rsidRPr="00C70720">
        <w:t xml:space="preserve"> claim to be successful: </w:t>
      </w:r>
    </w:p>
    <w:p w14:paraId="25B8B1B4" w14:textId="77777777" w:rsidR="00C70720" w:rsidRPr="00C70720" w:rsidRDefault="00C70720" w:rsidP="00C70720">
      <w:pPr>
        <w:pStyle w:val="Quote"/>
        <w:rPr>
          <w:lang w:val="en-GB"/>
        </w:rPr>
      </w:pPr>
      <w:r w:rsidRPr="00C70720">
        <w:rPr>
          <w:lang w:val="en-GB"/>
        </w:rPr>
        <w:t>“(</w:t>
      </w:r>
      <w:proofErr w:type="gramStart"/>
      <w:r w:rsidRPr="00C70720">
        <w:rPr>
          <w:lang w:val="en-GB"/>
        </w:rPr>
        <w:t>a</w:t>
      </w:r>
      <w:proofErr w:type="gramEnd"/>
      <w:r w:rsidRPr="00C70720">
        <w:rPr>
          <w:lang w:val="en-GB"/>
        </w:rPr>
        <w:t>) the plaintiff must establish that their liberty has been interfered with;</w:t>
      </w:r>
    </w:p>
    <w:p w14:paraId="3986022F" w14:textId="77777777" w:rsidR="00C70720" w:rsidRPr="00C70720" w:rsidRDefault="00C70720" w:rsidP="00C70720">
      <w:pPr>
        <w:pStyle w:val="Quote"/>
        <w:rPr>
          <w:lang w:val="en-GB"/>
        </w:rPr>
      </w:pPr>
      <w:r w:rsidRPr="00C70720">
        <w:rPr>
          <w:lang w:val="en-GB"/>
        </w:rPr>
        <w:t xml:space="preserve">(b) </w:t>
      </w:r>
      <w:proofErr w:type="gramStart"/>
      <w:r w:rsidRPr="00C70720">
        <w:rPr>
          <w:lang w:val="en-GB"/>
        </w:rPr>
        <w:t>the</w:t>
      </w:r>
      <w:proofErr w:type="gramEnd"/>
      <w:r w:rsidRPr="00C70720">
        <w:rPr>
          <w:lang w:val="en-GB"/>
        </w:rPr>
        <w:t xml:space="preserve"> plaintiff must establish that this interference occurred intentionally. In claims for unlawful arrest, a plaintiff need only show that the defendant acted intentionally in depriving their liberty and not that the defendant knew that it was wrongful to do so;</w:t>
      </w:r>
    </w:p>
    <w:p w14:paraId="650E9CF7" w14:textId="77777777" w:rsidR="00C70720" w:rsidRPr="00C70720" w:rsidRDefault="00C70720" w:rsidP="00C70720">
      <w:pPr>
        <w:pStyle w:val="Quote"/>
        <w:rPr>
          <w:lang w:val="en-GB"/>
        </w:rPr>
      </w:pPr>
      <w:r w:rsidRPr="00C70720">
        <w:rPr>
          <w:lang w:val="en-GB"/>
        </w:rPr>
        <w:t xml:space="preserve">(c) </w:t>
      </w:r>
      <w:proofErr w:type="gramStart"/>
      <w:r w:rsidRPr="00C70720">
        <w:rPr>
          <w:lang w:val="en-GB"/>
        </w:rPr>
        <w:t>the</w:t>
      </w:r>
      <w:proofErr w:type="gramEnd"/>
      <w:r w:rsidRPr="00C70720">
        <w:rPr>
          <w:lang w:val="en-GB"/>
        </w:rPr>
        <w:t xml:space="preserve"> deprivation of liberty must be wrongful, with the onus falling on the defendant to show why it is not; </w:t>
      </w:r>
    </w:p>
    <w:p w14:paraId="7CA88C0A" w14:textId="77501AF7" w:rsidR="00C70720" w:rsidRPr="00C70720" w:rsidRDefault="00C70720" w:rsidP="00C70720">
      <w:pPr>
        <w:pStyle w:val="Quote"/>
        <w:rPr>
          <w:lang w:val="en-GB"/>
        </w:rPr>
      </w:pPr>
      <w:r w:rsidRPr="00C70720">
        <w:rPr>
          <w:lang w:val="en-GB"/>
        </w:rPr>
        <w:t xml:space="preserve">(d) </w:t>
      </w:r>
      <w:proofErr w:type="gramStart"/>
      <w:r w:rsidRPr="00C70720">
        <w:rPr>
          <w:lang w:val="en-GB"/>
        </w:rPr>
        <w:t>the</w:t>
      </w:r>
      <w:proofErr w:type="gramEnd"/>
      <w:r w:rsidRPr="00C70720">
        <w:rPr>
          <w:lang w:val="en-GB"/>
        </w:rPr>
        <w:t xml:space="preserve"> plaintiff must establish that the conduct of the defendant must have caused, both legally and factually, the harm for which compensation is sought.</w:t>
      </w:r>
      <w:r>
        <w:rPr>
          <w:lang w:val="en-GB"/>
        </w:rPr>
        <w:t>”</w:t>
      </w:r>
    </w:p>
    <w:p w14:paraId="715270C8" w14:textId="649B6926" w:rsidR="00C70720" w:rsidRPr="00C70720" w:rsidRDefault="00C70720" w:rsidP="00C70720">
      <w:pPr>
        <w:pStyle w:val="Judgmentparagraph"/>
        <w:ind w:left="284" w:hanging="568"/>
      </w:pPr>
      <w:r w:rsidRPr="00C70720">
        <w:t xml:space="preserve">The onus thus rests on the defendant to show that the arrest and detention </w:t>
      </w:r>
      <w:r>
        <w:t>were</w:t>
      </w:r>
      <w:r w:rsidRPr="00C70720">
        <w:t xml:space="preserve"> lawful. The defendant its case </w:t>
      </w:r>
      <w:r w:rsidR="00B16F4D">
        <w:t>pleaded</w:t>
      </w:r>
      <w:r w:rsidR="00B16F4D" w:rsidRPr="00C70720">
        <w:t xml:space="preserve"> </w:t>
      </w:r>
      <w:r w:rsidRPr="00C70720">
        <w:t>s 40(1</w:t>
      </w:r>
      <w:proofErr w:type="gramStart"/>
      <w:r w:rsidRPr="00C70720">
        <w:t>)(</w:t>
      </w:r>
      <w:proofErr w:type="gramEnd"/>
      <w:r w:rsidRPr="00C70720">
        <w:t>b) of the Criminal Procedure Act</w:t>
      </w:r>
      <w:r>
        <w:t>.</w:t>
      </w:r>
      <w:r>
        <w:rPr>
          <w:rStyle w:val="FootnoteReference"/>
        </w:rPr>
        <w:footnoteReference w:id="8"/>
      </w:r>
      <w:r>
        <w:t xml:space="preserve"> </w:t>
      </w:r>
      <w:r w:rsidRPr="00C70720">
        <w:t>Section 40(1</w:t>
      </w:r>
      <w:proofErr w:type="gramStart"/>
      <w:r w:rsidRPr="00C70720">
        <w:t>)(</w:t>
      </w:r>
      <w:proofErr w:type="gramEnd"/>
      <w:r w:rsidRPr="00C70720">
        <w:t>b) of the Criminal Procedure Act</w:t>
      </w:r>
      <w:r>
        <w:rPr>
          <w:rStyle w:val="FootnoteReference"/>
        </w:rPr>
        <w:footnoteReference w:id="9"/>
      </w:r>
      <w:r w:rsidRPr="00C70720">
        <w:t xml:space="preserve"> allows for arrest by a peace officer without a </w:t>
      </w:r>
      <w:r w:rsidRPr="00C70720">
        <w:lastRenderedPageBreak/>
        <w:t>warrant if the peace officer suspect</w:t>
      </w:r>
      <w:r w:rsidR="00AB29E9">
        <w:t>s</w:t>
      </w:r>
      <w:r w:rsidRPr="00C70720">
        <w:t xml:space="preserve"> that a person has committed a </w:t>
      </w:r>
      <w:r w:rsidR="00AB29E9">
        <w:t>S</w:t>
      </w:r>
      <w:r w:rsidRPr="00C70720">
        <w:t>chedule 1 offence.</w:t>
      </w:r>
      <w:r>
        <w:t xml:space="preserve"> </w:t>
      </w:r>
      <w:r w:rsidRPr="00C70720">
        <w:rPr>
          <w:i/>
          <w:iCs/>
        </w:rPr>
        <w:t>Duncan v Minister of Law and Order</w:t>
      </w:r>
      <w:r>
        <w:rPr>
          <w:rStyle w:val="FootnoteReference"/>
          <w:i/>
          <w:iCs/>
        </w:rPr>
        <w:footnoteReference w:id="10"/>
      </w:r>
      <w:r w:rsidRPr="00C70720">
        <w:t xml:space="preserve"> set out the requirement for an arrest in terms of s 40(1)(b)</w:t>
      </w:r>
      <w:r w:rsidR="00AB29E9">
        <w:t>,</w:t>
      </w:r>
      <w:r w:rsidRPr="00C70720">
        <w:t xml:space="preserve"> namely that</w:t>
      </w:r>
    </w:p>
    <w:p w14:paraId="02BD9B3A" w14:textId="5BE9DEFE" w:rsidR="00C70720" w:rsidRPr="00C70720" w:rsidRDefault="00C70720">
      <w:pPr>
        <w:pStyle w:val="Quote"/>
        <w:numPr>
          <w:ilvl w:val="0"/>
          <w:numId w:val="5"/>
        </w:numPr>
        <w:rPr>
          <w:lang w:val="en-GB"/>
        </w:rPr>
      </w:pPr>
      <w:r w:rsidRPr="00C70720">
        <w:rPr>
          <w:lang w:val="en-GB"/>
        </w:rPr>
        <w:t>The arrestor must be a peace officer;</w:t>
      </w:r>
    </w:p>
    <w:p w14:paraId="3EF8A935" w14:textId="335366C2" w:rsidR="00C70720" w:rsidRPr="00C70720" w:rsidRDefault="00C70720">
      <w:pPr>
        <w:pStyle w:val="Quote"/>
        <w:numPr>
          <w:ilvl w:val="0"/>
          <w:numId w:val="5"/>
        </w:numPr>
        <w:rPr>
          <w:lang w:val="en-GB"/>
        </w:rPr>
      </w:pPr>
      <w:r w:rsidRPr="00C70720">
        <w:rPr>
          <w:lang w:val="en-GB"/>
        </w:rPr>
        <w:t>The arrestor must entertain a suspicion;</w:t>
      </w:r>
    </w:p>
    <w:p w14:paraId="64802561" w14:textId="15FBADC7" w:rsidR="00C70720" w:rsidRPr="00C70720" w:rsidRDefault="00C70720">
      <w:pPr>
        <w:pStyle w:val="Quote"/>
        <w:numPr>
          <w:ilvl w:val="0"/>
          <w:numId w:val="5"/>
        </w:numPr>
        <w:rPr>
          <w:lang w:val="en-GB"/>
        </w:rPr>
      </w:pPr>
      <w:r w:rsidRPr="00C70720">
        <w:rPr>
          <w:lang w:val="en-GB"/>
        </w:rPr>
        <w:t>The suspicion must be that the suspect committed an offence referred to in Schedule 1; and</w:t>
      </w:r>
    </w:p>
    <w:p w14:paraId="2326E3E4" w14:textId="71E444E5" w:rsidR="00C70720" w:rsidRPr="00C70720" w:rsidRDefault="00C70720">
      <w:pPr>
        <w:pStyle w:val="Quote"/>
        <w:numPr>
          <w:ilvl w:val="0"/>
          <w:numId w:val="5"/>
        </w:numPr>
        <w:rPr>
          <w:lang w:val="en-GB"/>
        </w:rPr>
      </w:pPr>
      <w:r w:rsidRPr="00C70720">
        <w:rPr>
          <w:lang w:val="en-GB"/>
        </w:rPr>
        <w:t>The suspicion must rest on reasonable grounds.</w:t>
      </w:r>
    </w:p>
    <w:p w14:paraId="4E58FE46" w14:textId="0302244F" w:rsidR="00C70720" w:rsidRDefault="00C70720" w:rsidP="00C70720">
      <w:pPr>
        <w:pStyle w:val="Judgmentparagraph"/>
        <w:ind w:left="284" w:hanging="568"/>
      </w:pPr>
      <w:r w:rsidRPr="00C70720">
        <w:t>Whether the suspicion was reasonable is an objective test.</w:t>
      </w:r>
      <w:r>
        <w:t xml:space="preserve"> Once these jurisdictional facts are present, a discretion arises. In other words, the peace officer may then elect whether he wants to exercise the power to arrest. The exercise of such a discretion must be objectively rational in that the decisions must be related to the purpose for which the power was given.</w:t>
      </w:r>
      <w:r>
        <w:rPr>
          <w:rStyle w:val="FootnoteReference"/>
        </w:rPr>
        <w:footnoteReference w:id="11"/>
      </w:r>
    </w:p>
    <w:p w14:paraId="161123AA" w14:textId="6BAA21B7" w:rsidR="00C70720" w:rsidRDefault="009839A7" w:rsidP="005E406F">
      <w:pPr>
        <w:pStyle w:val="Judgmentparagraph"/>
        <w:ind w:left="284" w:hanging="568"/>
      </w:pPr>
      <w:r>
        <w:t>In this case, t</w:t>
      </w:r>
      <w:r w:rsidR="00C70720">
        <w:t>he Magistrate found that objectively the jurisdictional prerequisites for s 40(1</w:t>
      </w:r>
      <w:proofErr w:type="gramStart"/>
      <w:r w:rsidR="00C70720">
        <w:t>)(</w:t>
      </w:r>
      <w:proofErr w:type="gramEnd"/>
      <w:r w:rsidR="00C70720">
        <w:t>b) and (q) were met. In other words, on the evidence before the Magistrate</w:t>
      </w:r>
      <w:r>
        <w:t>,</w:t>
      </w:r>
      <w:r w:rsidR="00C70720">
        <w:t xml:space="preserve"> he was satisfied that the injuries of the complainant were severe enough to find that the assault does fall under </w:t>
      </w:r>
      <w:r>
        <w:t>S</w:t>
      </w:r>
      <w:r w:rsidR="00C70720">
        <w:t>chedule 1 in that the wound was a dangerous wound inflicted because the blood under the skin can be an indication of internal injury that might become life</w:t>
      </w:r>
      <w:r>
        <w:t>-</w:t>
      </w:r>
      <w:r w:rsidR="00C70720">
        <w:t>threatening.</w:t>
      </w:r>
      <w:r w:rsidR="00C70720">
        <w:rPr>
          <w:rStyle w:val="FootnoteReference"/>
        </w:rPr>
        <w:footnoteReference w:id="12"/>
      </w:r>
      <w:r w:rsidR="00C70720">
        <w:t xml:space="preserve"> </w:t>
      </w:r>
      <w:r>
        <w:t>Notably, the Magistrate also found that what transpired falls under s 40(1</w:t>
      </w:r>
      <w:proofErr w:type="gramStart"/>
      <w:r>
        <w:t>)(</w:t>
      </w:r>
      <w:proofErr w:type="gramEnd"/>
      <w:r>
        <w:t>q) which allows an officer of peace to arrest without a warrant of a person</w:t>
      </w:r>
      <w:r w:rsidR="00C70720">
        <w:t xml:space="preserve"> reasonably suspected of having committed an act of domestic violence. </w:t>
      </w:r>
    </w:p>
    <w:p w14:paraId="10650474" w14:textId="5408C771" w:rsidR="00C70720" w:rsidRDefault="00C70720" w:rsidP="00C70720">
      <w:pPr>
        <w:pStyle w:val="Judgmentparagraph"/>
        <w:ind w:left="284" w:hanging="568"/>
      </w:pPr>
      <w:r>
        <w:t xml:space="preserve">Thus, if the Magistrate erred </w:t>
      </w:r>
      <w:r w:rsidR="009839A7">
        <w:t>i</w:t>
      </w:r>
      <w:r>
        <w:t>n finding that the requirements for s 40(1</w:t>
      </w:r>
      <w:proofErr w:type="gramStart"/>
      <w:r>
        <w:t>)(</w:t>
      </w:r>
      <w:proofErr w:type="gramEnd"/>
      <w:r>
        <w:t>b) were met, it is undeniable that the arrest falls under s 40(1)(q). This section should also be understood with full consideration of s 12(1</w:t>
      </w:r>
      <w:proofErr w:type="gramStart"/>
      <w:r>
        <w:t>)(</w:t>
      </w:r>
      <w:proofErr w:type="gramEnd"/>
      <w:r>
        <w:t>c) of the Constitution</w:t>
      </w:r>
      <w:r w:rsidR="009839A7">
        <w:t>,</w:t>
      </w:r>
      <w:r>
        <w:t xml:space="preserve"> </w:t>
      </w:r>
      <w:r w:rsidR="009839A7">
        <w:t>which</w:t>
      </w:r>
      <w:r>
        <w:t xml:space="preserve"> states that “[e]</w:t>
      </w:r>
      <w:proofErr w:type="spellStart"/>
      <w:r>
        <w:t>veryone</w:t>
      </w:r>
      <w:proofErr w:type="spellEnd"/>
      <w:r>
        <w:t xml:space="preserve"> has the right to freedom and security of the person, which includes the right to be free from all forms of violence from either public or private sources”. Reprimanding </w:t>
      </w:r>
      <w:r>
        <w:lastRenderedPageBreak/>
        <w:t xml:space="preserve">a child by hitting them entails violence, </w:t>
      </w:r>
      <w:r w:rsidR="009839A7">
        <w:t>whether</w:t>
      </w:r>
      <w:r>
        <w:t xml:space="preserve"> moderate or extreme. It also constitutes domestic violence, as the Appellant </w:t>
      </w:r>
      <w:r w:rsidR="00AF4DAB">
        <w:t>has</w:t>
      </w:r>
      <w:r>
        <w:t xml:space="preserve"> a parental responsibility for the complainant and share</w:t>
      </w:r>
      <w:r w:rsidR="00AF4DAB">
        <w:t>s</w:t>
      </w:r>
      <w:r>
        <w:t xml:space="preserve"> the same residence. The Appellant hitting his stepdaughter with the buckle of a belt is a form of domestic violence. </w:t>
      </w:r>
      <w:r w:rsidR="001F3656">
        <w:t xml:space="preserve">This Court need hardly stress that gender based violence is a scourge in South Africa and </w:t>
      </w:r>
      <w:r w:rsidR="009734CD">
        <w:t>any form of domestic or gender based violence deserve strong censure by the Courts.</w:t>
      </w:r>
    </w:p>
    <w:p w14:paraId="441393EA" w14:textId="0D6FC8ED" w:rsidR="00C70720" w:rsidRDefault="00C70720" w:rsidP="00C70720">
      <w:pPr>
        <w:pStyle w:val="Judgmentparagraph"/>
        <w:ind w:left="284" w:hanging="568"/>
      </w:pPr>
      <w:r>
        <w:t>During cross-examination</w:t>
      </w:r>
      <w:r w:rsidR="004637DB">
        <w:t>,</w:t>
      </w:r>
      <w:r>
        <w:t xml:space="preserve"> the Appellant was extensively asked about the assault on the complainant. He continuously referred to it as reprimanding the complainant but did not deny that he assaulted the complainant. Later</w:t>
      </w:r>
      <w:r w:rsidR="007762B9">
        <w:t>,</w:t>
      </w:r>
      <w:r>
        <w:t xml:space="preserve"> when he was asked whether the police were </w:t>
      </w:r>
      <w:r w:rsidR="007762B9">
        <w:t>correc</w:t>
      </w:r>
      <w:r>
        <w:t>t to arrest him for committing an offence of assaulting a minor, he agreed but disagreed with the procedure and not having his side of the story heard.</w:t>
      </w:r>
    </w:p>
    <w:p w14:paraId="69D5C638" w14:textId="77777777" w:rsidR="00F47648" w:rsidRDefault="00F47648" w:rsidP="00F47648">
      <w:pPr>
        <w:pStyle w:val="Judgmentparagraph"/>
        <w:ind w:left="284" w:hanging="568"/>
      </w:pPr>
      <w:r>
        <w:t xml:space="preserve">His defence of “merely reprimanding” the child </w:t>
      </w:r>
      <w:proofErr w:type="spellStart"/>
      <w:r>
        <w:t>can not</w:t>
      </w:r>
      <w:proofErr w:type="spellEnd"/>
      <w:r>
        <w:t xml:space="preserve"> hold. In the case of </w:t>
      </w:r>
      <w:r w:rsidRPr="00C70720">
        <w:rPr>
          <w:i/>
          <w:iCs/>
        </w:rPr>
        <w:t>Freedom of Religion South Africa v Minister of Justice and Constitutional Developmen</w:t>
      </w:r>
      <w:r w:rsidRPr="00C70720">
        <w:t>t</w:t>
      </w:r>
      <w:r>
        <w:t>,</w:t>
      </w:r>
      <w:r>
        <w:rPr>
          <w:rStyle w:val="FootnoteReference"/>
        </w:rPr>
        <w:footnoteReference w:id="13"/>
      </w:r>
      <w:r>
        <w:t xml:space="preserve"> the Constitutional Court found that parental chastisement, no matter how moderate, does not pass the limitation analysis. In other words, parental chastisement infringes a child’s s 12(1</w:t>
      </w:r>
      <w:proofErr w:type="gramStart"/>
      <w:r>
        <w:t>)(</w:t>
      </w:r>
      <w:proofErr w:type="gramEnd"/>
      <w:r>
        <w:t xml:space="preserve">c) right. </w:t>
      </w:r>
    </w:p>
    <w:p w14:paraId="3E1E41AA" w14:textId="26CC51DE" w:rsidR="00C70720" w:rsidRDefault="00C70720" w:rsidP="00C70720">
      <w:pPr>
        <w:pStyle w:val="Judgmentparagraph"/>
        <w:ind w:left="284" w:hanging="568"/>
      </w:pPr>
      <w:r>
        <w:t xml:space="preserve">The statements filed contain many references to threats made against the complainant and her mother, including various threats that he </w:t>
      </w:r>
      <w:r w:rsidR="007762B9">
        <w:t>will</w:t>
      </w:r>
      <w:r>
        <w:t xml:space="preserve"> kill himself and her mother.</w:t>
      </w:r>
      <w:r>
        <w:rPr>
          <w:rStyle w:val="FootnoteReference"/>
        </w:rPr>
        <w:footnoteReference w:id="14"/>
      </w:r>
      <w:r>
        <w:t xml:space="preserve"> It also </w:t>
      </w:r>
      <w:r w:rsidR="007762B9">
        <w:t>ha</w:t>
      </w:r>
      <w:r>
        <w:t xml:space="preserve">s </w:t>
      </w:r>
      <w:r w:rsidR="007762B9">
        <w:t>multiple</w:t>
      </w:r>
      <w:r>
        <w:t xml:space="preserve"> references to domestic violence.</w:t>
      </w:r>
      <w:r>
        <w:rPr>
          <w:rStyle w:val="FootnoteReference"/>
        </w:rPr>
        <w:footnoteReference w:id="15"/>
      </w:r>
    </w:p>
    <w:p w14:paraId="39EAD650" w14:textId="533C410C" w:rsidR="00C70720" w:rsidRDefault="00C70720" w:rsidP="00C70720">
      <w:pPr>
        <w:pStyle w:val="Judgmentparagraph"/>
        <w:ind w:left="284" w:hanging="568"/>
      </w:pPr>
      <w:r>
        <w:t>In their leave to appeal</w:t>
      </w:r>
      <w:r w:rsidR="00F47648">
        <w:t>,</w:t>
      </w:r>
      <w:r>
        <w:t xml:space="preserve"> the Appellants stated that the Magistrate </w:t>
      </w:r>
      <w:r w:rsidR="00F47648">
        <w:t xml:space="preserve">erred in relying on </w:t>
      </w:r>
      <w:r>
        <w:t>s 40(1</w:t>
      </w:r>
      <w:proofErr w:type="gramStart"/>
      <w:r>
        <w:t>)(</w:t>
      </w:r>
      <w:proofErr w:type="gramEnd"/>
      <w:r>
        <w:t>q)</w:t>
      </w:r>
      <w:r w:rsidR="006754A5">
        <w:t xml:space="preserve"> as it was not pleaded and since no evidence was led in this regard</w:t>
      </w:r>
      <w:r>
        <w:t xml:space="preserve">. This cannot hold. It is up to the arresting officer to give the facts on which he exercised his discretion and to show that this discretion was exercised within the limits of the authorising statute read with the </w:t>
      </w:r>
      <w:r w:rsidR="006754A5">
        <w:t>B</w:t>
      </w:r>
      <w:r>
        <w:t xml:space="preserve">ill of </w:t>
      </w:r>
      <w:r w:rsidR="006754A5">
        <w:t>R</w:t>
      </w:r>
      <w:r>
        <w:t xml:space="preserve">ights. </w:t>
      </w:r>
      <w:r w:rsidR="009734CD">
        <w:t>Sgt</w:t>
      </w:r>
      <w:r>
        <w:t xml:space="preserve"> </w:t>
      </w:r>
      <w:proofErr w:type="spellStart"/>
      <w:r>
        <w:t>Mwale</w:t>
      </w:r>
      <w:proofErr w:type="spellEnd"/>
      <w:r>
        <w:t xml:space="preserve"> testified that he is not well acquainted with s 40(1</w:t>
      </w:r>
      <w:proofErr w:type="gramStart"/>
      <w:r>
        <w:t>)(</w:t>
      </w:r>
      <w:proofErr w:type="gramEnd"/>
      <w:r>
        <w:t xml:space="preserve">b), and that he arrested the Appellant because of the assault of the complainant </w:t>
      </w:r>
      <w:r>
        <w:lastRenderedPageBreak/>
        <w:t xml:space="preserve">and because she and her mother </w:t>
      </w:r>
      <w:r w:rsidR="009734CD">
        <w:t xml:space="preserve">were </w:t>
      </w:r>
      <w:r>
        <w:t>not safe. All the facts necessary to justify an arrest based on s 40(1</w:t>
      </w:r>
      <w:proofErr w:type="gramStart"/>
      <w:r>
        <w:t>)(</w:t>
      </w:r>
      <w:proofErr w:type="gramEnd"/>
      <w:r>
        <w:t>q) w</w:t>
      </w:r>
      <w:r w:rsidR="00A8687D">
        <w:t>ere</w:t>
      </w:r>
      <w:r>
        <w:t xml:space="preserve"> before the court, which enabled the learned Magistrate to form an opinion on the real issue </w:t>
      </w:r>
      <w:r w:rsidR="00A8687D">
        <w:t>that emerged during</w:t>
      </w:r>
      <w:r>
        <w:t xml:space="preserve"> the trial.</w:t>
      </w:r>
    </w:p>
    <w:p w14:paraId="0FAC0303" w14:textId="4998587A" w:rsidR="00C70720" w:rsidRDefault="00C70720" w:rsidP="00C70720">
      <w:pPr>
        <w:pStyle w:val="Judgmentparagraph"/>
        <w:ind w:left="284" w:hanging="568"/>
      </w:pPr>
      <w:r>
        <w:t xml:space="preserve">Having found that the arrest could be affected without a warrant in terms of </w:t>
      </w:r>
      <w:r w:rsidR="00A8687D">
        <w:t>s</w:t>
      </w:r>
      <w:r>
        <w:t xml:space="preserve"> 40(1</w:t>
      </w:r>
      <w:proofErr w:type="gramStart"/>
      <w:r>
        <w:t>)(</w:t>
      </w:r>
      <w:proofErr w:type="gramEnd"/>
      <w:r>
        <w:t>q), the question is whether the arresting officer exercised his discretion correctly. In this regard</w:t>
      </w:r>
      <w:r w:rsidR="00A8687D">
        <w:t>,</w:t>
      </w:r>
      <w:r>
        <w:t xml:space="preserve"> </w:t>
      </w:r>
      <w:r w:rsidR="009734CD">
        <w:t xml:space="preserve">Sgt </w:t>
      </w:r>
      <w:proofErr w:type="spellStart"/>
      <w:r>
        <w:t>Mwale</w:t>
      </w:r>
      <w:proofErr w:type="spellEnd"/>
      <w:r>
        <w:t xml:space="preserve"> testified how he exercised his discretion to arrest by stating that:</w:t>
      </w:r>
    </w:p>
    <w:p w14:paraId="54FC37A5" w14:textId="77777777" w:rsidR="00C70720" w:rsidRDefault="00C70720" w:rsidP="00C70720">
      <w:pPr>
        <w:pStyle w:val="Quote"/>
        <w:rPr>
          <w:lang w:val="en-GB"/>
        </w:rPr>
      </w:pPr>
      <w:r>
        <w:rPr>
          <w:lang w:val="en-GB"/>
        </w:rPr>
        <w:t>“We saw that there was a danger for these two particular, the mother and the child, because they were no more residing at their place as they were scared of this plaintiff and there is a lot that happening around these days, whereby women and children got killed. So, the only way or the only best solution, it is for me to detain him, so that they can have a place of staying”</w:t>
      </w:r>
    </w:p>
    <w:p w14:paraId="7CF1C6CF" w14:textId="672B401A" w:rsidR="00C70720" w:rsidRDefault="00C70720" w:rsidP="00C70720">
      <w:pPr>
        <w:pStyle w:val="Judgmentparagraph"/>
        <w:ind w:left="284" w:hanging="568"/>
      </w:pPr>
      <w:r>
        <w:t xml:space="preserve">The bail information further indicated that he might interfere with the witnesses and is a danger to </w:t>
      </w:r>
      <w:r w:rsidR="00EB2A0D">
        <w:t>his family</w:t>
      </w:r>
      <w:r>
        <w:t xml:space="preserve">. The arresting peace officer </w:t>
      </w:r>
      <w:r w:rsidR="00EB2A0D">
        <w:t>considered all this before exercising</w:t>
      </w:r>
      <w:r>
        <w:t xml:space="preserve"> his discretion rationally. </w:t>
      </w:r>
    </w:p>
    <w:p w14:paraId="2E7BFFA8" w14:textId="20C12EE2" w:rsidR="00C70720" w:rsidRDefault="00C70720" w:rsidP="00C70720">
      <w:pPr>
        <w:pStyle w:val="Judgmentparagraph"/>
        <w:ind w:left="284" w:hanging="568"/>
      </w:pPr>
      <w:r>
        <w:t xml:space="preserve">In </w:t>
      </w:r>
      <w:proofErr w:type="spellStart"/>
      <w:r w:rsidRPr="00C70720">
        <w:rPr>
          <w:i/>
          <w:iCs/>
        </w:rPr>
        <w:t>Louw</w:t>
      </w:r>
      <w:proofErr w:type="spellEnd"/>
      <w:r w:rsidRPr="00C70720">
        <w:rPr>
          <w:i/>
          <w:iCs/>
        </w:rPr>
        <w:t xml:space="preserve"> v Minister of Safety and Security</w:t>
      </w:r>
      <w:r>
        <w:rPr>
          <w:rStyle w:val="FootnoteReference"/>
        </w:rPr>
        <w:footnoteReference w:id="16"/>
      </w:r>
      <w:r>
        <w:t xml:space="preserve"> </w:t>
      </w:r>
      <w:r w:rsidR="00EB2A0D">
        <w:t>the court found</w:t>
      </w:r>
      <w:r>
        <w:t xml:space="preserve"> that arrest should only be used as a last resort in ensuring that an accused person attends court. However, this was rejected by the Supreme Court of Appeal</w:t>
      </w:r>
      <w:r w:rsidR="00FF5F80" w:rsidRPr="00FF5F80">
        <w:t xml:space="preserve"> </w:t>
      </w:r>
      <w:r w:rsidR="00FF5F80">
        <w:t xml:space="preserve">in </w:t>
      </w:r>
      <w:r w:rsidR="00FF5F80" w:rsidRPr="00C70720">
        <w:rPr>
          <w:i/>
          <w:iCs/>
        </w:rPr>
        <w:t xml:space="preserve">Minister of Safety and Security v </w:t>
      </w:r>
      <w:proofErr w:type="spellStart"/>
      <w:r w:rsidR="00FF5F80" w:rsidRPr="00C70720">
        <w:rPr>
          <w:i/>
          <w:iCs/>
        </w:rPr>
        <w:t>Sekhoto</w:t>
      </w:r>
      <w:proofErr w:type="spellEnd"/>
      <w:r w:rsidR="00FF5F80">
        <w:rPr>
          <w:i/>
          <w:iCs/>
        </w:rPr>
        <w:t>.</w:t>
      </w:r>
      <w:r w:rsidR="00FF5F80">
        <w:rPr>
          <w:rStyle w:val="FootnoteReference"/>
        </w:rPr>
        <w:footnoteReference w:id="17"/>
      </w:r>
      <w:r>
        <w:t xml:space="preserve"> After going in</w:t>
      </w:r>
      <w:r w:rsidR="00FF5F80">
        <w:t>to</w:t>
      </w:r>
      <w:r>
        <w:t xml:space="preserve"> the question in detail, the court stated</w:t>
      </w:r>
      <w:r>
        <w:rPr>
          <w:rStyle w:val="FootnoteReference"/>
        </w:rPr>
        <w:footnoteReference w:id="18"/>
      </w:r>
      <w:r>
        <w:t xml:space="preserve"> </w:t>
      </w:r>
    </w:p>
    <w:p w14:paraId="64256225" w14:textId="09C7B0EA" w:rsidR="00C70720" w:rsidRPr="00C70720" w:rsidRDefault="00994E4F" w:rsidP="00994E4F">
      <w:pPr>
        <w:pStyle w:val="Quote"/>
      </w:pPr>
      <w:r>
        <w:t>“</w:t>
      </w:r>
      <w:r w:rsidR="00C70720" w:rsidRPr="00C70720">
        <w:t>[I]t seems to me to follow that the enquiry to be made by the peace officer is not how best to bring the suspect to trial: the enquiry is only whether the case is one in which that decision ought properly to be made by a court (or a senior officer). Whether his decision on that question is rational naturally depends upon the particular facts but it is clear that in cases of serious crime - and those listed in Schedule 1 are serious, not only because the legislature thought so - a peace officer could seldom be criticised for arresting a suspect for that purpose. On the other hand there will be cases, particularly where the suspected offence is relatively trivial, where the circumstances are such that it would clearly be irrational to arrest.</w:t>
      </w:r>
      <w:r>
        <w:t>”</w:t>
      </w:r>
    </w:p>
    <w:p w14:paraId="100D89BC" w14:textId="206D5C7B" w:rsidR="00C70720" w:rsidRDefault="00C70720" w:rsidP="00C70720">
      <w:pPr>
        <w:pStyle w:val="Judgmentparagraph"/>
        <w:ind w:left="284" w:hanging="568"/>
      </w:pPr>
      <w:r>
        <w:t xml:space="preserve">Domestic violence is a serious crime, making such arrest rational. </w:t>
      </w:r>
    </w:p>
    <w:p w14:paraId="707BAFE9" w14:textId="76BFCCA6" w:rsidR="00C70720" w:rsidRDefault="00C70720" w:rsidP="00C70720">
      <w:pPr>
        <w:pStyle w:val="Judgmentparagraph"/>
        <w:ind w:left="284" w:hanging="568"/>
      </w:pPr>
      <w:r>
        <w:lastRenderedPageBreak/>
        <w:t xml:space="preserve">It was also for the arresting officer to determine whether the decision regarding further detention of the arrestee must be made by a senior police officer (so-called police bail) or the court. The nature of the offence might influence the exercise of such a discretion. </w:t>
      </w:r>
      <w:r w:rsidR="005E3490">
        <w:t>Typic</w:t>
      </w:r>
      <w:r>
        <w:t>ally, trivial offen</w:t>
      </w:r>
      <w:r w:rsidR="005E3490">
        <w:t>c</w:t>
      </w:r>
      <w:r>
        <w:t>es are for the police, while the more se</w:t>
      </w:r>
      <w:r w:rsidR="005E3490">
        <w:t>vere</w:t>
      </w:r>
      <w:r>
        <w:t xml:space="preserve"> cases warrant the court’s consideration. Again, domestic violence, especially where threats of killing w</w:t>
      </w:r>
      <w:r w:rsidR="005E3490">
        <w:t>ere</w:t>
      </w:r>
      <w:r>
        <w:t xml:space="preserve"> made, is a serious crime.</w:t>
      </w:r>
      <w:r w:rsidR="00707C0B">
        <w:t xml:space="preserve"> Leaving it for the court to decide is rational.</w:t>
      </w:r>
      <w:r w:rsidR="00A5670D">
        <w:t xml:space="preserve"> The fact that it was not enrolled could not have been foreseen. Accordingly, I find that the Magistrate was correct in finding that the arrest and detention was lawful.</w:t>
      </w:r>
    </w:p>
    <w:p w14:paraId="52329893" w14:textId="77777777" w:rsidR="00B31314" w:rsidRPr="00C37D72" w:rsidRDefault="00DF6DF8" w:rsidP="002E59FE">
      <w:pPr>
        <w:pStyle w:val="Heading1"/>
        <w:rPr>
          <w:lang w:val="en-GB"/>
        </w:rPr>
      </w:pPr>
      <w:r w:rsidRPr="00C37D72">
        <w:rPr>
          <w:lang w:val="en-GB"/>
        </w:rPr>
        <w:t>Order</w:t>
      </w:r>
    </w:p>
    <w:p w14:paraId="7A1411AC" w14:textId="77777777" w:rsidR="00980AAE" w:rsidRPr="00C37D72" w:rsidRDefault="00980AAE" w:rsidP="00C70720">
      <w:pPr>
        <w:pStyle w:val="Judgmentparagraph"/>
        <w:ind w:left="284" w:hanging="568"/>
      </w:pPr>
      <w:r w:rsidRPr="00C37D72">
        <w:t>I</w:t>
      </w:r>
      <w:r w:rsidR="00FA2F02" w:rsidRPr="00C37D72">
        <w:t>, therefore,</w:t>
      </w:r>
      <w:r w:rsidRPr="00C37D72">
        <w:t xml:space="preserve"> make the following order:</w:t>
      </w:r>
    </w:p>
    <w:p w14:paraId="6EF6DE41" w14:textId="14BEFF55" w:rsidR="00687462" w:rsidRPr="00C37D72" w:rsidRDefault="00C70720">
      <w:pPr>
        <w:pStyle w:val="ListParagraph"/>
        <w:numPr>
          <w:ilvl w:val="0"/>
          <w:numId w:val="4"/>
        </w:numPr>
        <w:rPr>
          <w:lang w:val="en-GB"/>
        </w:rPr>
      </w:pPr>
      <w:r>
        <w:rPr>
          <w:lang w:val="en-GB"/>
        </w:rPr>
        <w:t>The appeal is dismissed, with costs.</w:t>
      </w:r>
    </w:p>
    <w:p w14:paraId="0FB95DAD" w14:textId="77777777" w:rsidR="00D16592" w:rsidRPr="00C37D72" w:rsidRDefault="00D16592" w:rsidP="00D16592">
      <w:pPr>
        <w:rPr>
          <w:lang w:val="en-GB"/>
        </w:rPr>
      </w:pPr>
    </w:p>
    <w:p w14:paraId="554B6547" w14:textId="77777777" w:rsidR="00D16592" w:rsidRPr="00C37D72" w:rsidRDefault="00D16592" w:rsidP="00D16592">
      <w:pPr>
        <w:rPr>
          <w:lang w:val="en-GB"/>
        </w:rPr>
      </w:pPr>
    </w:p>
    <w:p w14:paraId="48792DCF"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6BDF2FF2"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B5730C0B3F4AB04798DF39653818C9D6"/>
          </w:placeholder>
        </w:sdtPr>
        <w:sdtEndPr>
          <w:rPr>
            <w:rStyle w:val="Parties"/>
          </w:rPr>
        </w:sdtEndPr>
        <w:sdtContent>
          <w:r w:rsidR="004346F4" w:rsidRPr="00C37D72">
            <w:rPr>
              <w:rStyle w:val="Parties"/>
              <w:b/>
              <w:bCs/>
              <w:lang w:val="en-GB"/>
            </w:rPr>
            <w:t>wj du Plessis</w:t>
          </w:r>
        </w:sdtContent>
      </w:sdt>
    </w:p>
    <w:p w14:paraId="6C3F3745" w14:textId="77777777" w:rsidR="009C6441"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51851A7B" w14:textId="27113AFF" w:rsidR="00C70720" w:rsidRDefault="00C70720" w:rsidP="00DA4769">
      <w:pPr>
        <w:ind w:left="720"/>
        <w:rPr>
          <w:rStyle w:val="Parties"/>
          <w:caps w:val="0"/>
          <w:lang w:val="en-GB"/>
        </w:rPr>
      </w:pPr>
      <w:r>
        <w:rPr>
          <w:rStyle w:val="Parties"/>
          <w:caps w:val="0"/>
          <w:lang w:val="en-GB"/>
        </w:rPr>
        <w:t>I agree</w:t>
      </w:r>
    </w:p>
    <w:p w14:paraId="36AA4A70" w14:textId="77777777" w:rsidR="00C70720" w:rsidRDefault="00C70720" w:rsidP="00DA4769">
      <w:pPr>
        <w:ind w:left="720"/>
        <w:rPr>
          <w:rStyle w:val="Parties"/>
          <w:caps w:val="0"/>
          <w:lang w:val="en-GB"/>
        </w:rPr>
      </w:pPr>
    </w:p>
    <w:p w14:paraId="3680529F" w14:textId="77777777" w:rsidR="00C70720" w:rsidRDefault="00C70720" w:rsidP="00DA4769">
      <w:pPr>
        <w:ind w:left="720"/>
        <w:rPr>
          <w:rStyle w:val="Parties"/>
          <w:caps w:val="0"/>
          <w:lang w:val="en-GB"/>
        </w:rPr>
      </w:pPr>
    </w:p>
    <w:p w14:paraId="095B0109" w14:textId="77777777" w:rsidR="00C70720" w:rsidRPr="00C37D72" w:rsidRDefault="00C70720" w:rsidP="00C70720">
      <w:pPr>
        <w:ind w:left="4320" w:firstLine="720"/>
        <w:rPr>
          <w:rStyle w:val="Parties"/>
          <w:b/>
          <w:bCs/>
          <w:lang w:val="en-GB"/>
        </w:rPr>
      </w:pPr>
      <w:r w:rsidRPr="00C37D72">
        <w:rPr>
          <w:rStyle w:val="Parties"/>
          <w:b/>
          <w:bCs/>
          <w:lang w:val="en-GB"/>
        </w:rPr>
        <w:t>____________________________</w:t>
      </w:r>
    </w:p>
    <w:p w14:paraId="03435A50" w14:textId="54A937DF" w:rsidR="00C70720" w:rsidRPr="00C37D72" w:rsidRDefault="00C70720" w:rsidP="00C70720">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sdt>
        <w:sdtPr>
          <w:rPr>
            <w:rStyle w:val="Parties"/>
            <w:b/>
            <w:bCs/>
            <w:lang w:val="en-GB"/>
          </w:rPr>
          <w:alias w:val="Judge's name"/>
          <w:tag w:val="Judge's name"/>
          <w:id w:val="-1413999206"/>
          <w:placeholder>
            <w:docPart w:val="86CB925568484247AAA872F4183EE9A0"/>
          </w:placeholder>
        </w:sdtPr>
        <w:sdtEndPr>
          <w:rPr>
            <w:rStyle w:val="Parties"/>
          </w:rPr>
        </w:sdtEndPr>
        <w:sdtContent>
          <w:r>
            <w:rPr>
              <w:rStyle w:val="Parties"/>
              <w:b/>
              <w:bCs/>
              <w:lang w:val="en-GB"/>
            </w:rPr>
            <w:t>J Moorcroft</w:t>
          </w:r>
        </w:sdtContent>
      </w:sdt>
    </w:p>
    <w:p w14:paraId="49EC70B3" w14:textId="77777777" w:rsidR="00C70720" w:rsidRDefault="00C70720" w:rsidP="00C70720">
      <w:pPr>
        <w:ind w:left="720"/>
        <w:rPr>
          <w:rStyle w:val="Parties"/>
          <w:caps w:val="0"/>
          <w:lang w:val="en-GB"/>
        </w:rPr>
      </w:pP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t>Acting Judge of the High Court</w:t>
      </w:r>
    </w:p>
    <w:p w14:paraId="195D4DF9" w14:textId="016494DC" w:rsidR="002B0D1E" w:rsidRPr="00C37D72" w:rsidRDefault="002B0D1E" w:rsidP="00BC7507">
      <w:pPr>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w:t>
      </w:r>
      <w:proofErr w:type="spellStart"/>
      <w:r w:rsidRPr="00C37D72">
        <w:rPr>
          <w:rFonts w:ascii="Arial" w:eastAsia="Arial Unicode MS" w:hAnsi="Arial" w:cs="Arial"/>
          <w:bCs/>
          <w:sz w:val="20"/>
          <w:szCs w:val="20"/>
          <w:lang w:val="en-GB"/>
        </w:rPr>
        <w:t>CaseLines</w:t>
      </w:r>
      <w:proofErr w:type="spellEnd"/>
      <w:r w:rsidRPr="00C37D72">
        <w:rPr>
          <w:rFonts w:ascii="Arial" w:eastAsia="Arial Unicode MS" w:hAnsi="Arial" w:cs="Arial"/>
          <w:bCs/>
          <w:sz w:val="20"/>
          <w:szCs w:val="20"/>
          <w:lang w:val="en-GB"/>
        </w:rPr>
        <w:t xml:space="preserve">.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2B8518E2"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2C185E42" w14:textId="7B0044C8"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r the applicant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F7B96D2F1F8B5E49BEE45D9528F29363"/>
          </w:placeholder>
        </w:sdtPr>
        <w:sdtEndPr/>
        <w:sdtContent>
          <w:r w:rsidR="00FD25EA">
            <w:rPr>
              <w:rFonts w:ascii="Arial" w:hAnsi="Arial" w:cs="Arial"/>
              <w:sz w:val="24"/>
              <w:szCs w:val="24"/>
              <w:lang w:val="en-GB"/>
            </w:rPr>
            <w:t>Ms L Swart</w:t>
          </w:r>
        </w:sdtContent>
      </w:sdt>
    </w:p>
    <w:p w14:paraId="3DE4E0BE" w14:textId="4E8ED54C"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50AA974C9AFA1447A70F4CFEC49FE8BB"/>
          </w:placeholder>
        </w:sdtPr>
        <w:sdtEndPr/>
        <w:sdtContent>
          <w:r w:rsidR="004653AC">
            <w:rPr>
              <w:rFonts w:ascii="Arial" w:hAnsi="Arial" w:cs="Arial"/>
              <w:sz w:val="24"/>
              <w:szCs w:val="24"/>
              <w:lang w:val="en-GB"/>
            </w:rPr>
            <w:t xml:space="preserve">JJ </w:t>
          </w:r>
          <w:proofErr w:type="spellStart"/>
          <w:r w:rsidR="004653AC">
            <w:rPr>
              <w:rFonts w:ascii="Arial" w:hAnsi="Arial" w:cs="Arial"/>
              <w:sz w:val="24"/>
              <w:szCs w:val="24"/>
              <w:lang w:val="en-GB"/>
            </w:rPr>
            <w:t>Geldenhuys</w:t>
          </w:r>
          <w:proofErr w:type="spellEnd"/>
          <w:r w:rsidR="004653AC">
            <w:rPr>
              <w:rFonts w:ascii="Arial" w:hAnsi="Arial" w:cs="Arial"/>
              <w:sz w:val="24"/>
              <w:szCs w:val="24"/>
              <w:lang w:val="en-GB"/>
            </w:rPr>
            <w:t xml:space="preserve"> Attorneys</w:t>
          </w:r>
        </w:sdtContent>
      </w:sdt>
      <w:r w:rsidR="00377FDC" w:rsidRPr="00C37D72">
        <w:rPr>
          <w:rFonts w:ascii="Arial" w:hAnsi="Arial" w:cs="Arial"/>
          <w:sz w:val="24"/>
          <w:szCs w:val="24"/>
          <w:lang w:val="en-GB"/>
        </w:rPr>
        <w:tab/>
      </w:r>
    </w:p>
    <w:p w14:paraId="108EBFE7" w14:textId="40E2854C"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E27B54" w:rsidRPr="00C37D72">
        <w:rPr>
          <w:rFonts w:ascii="Arial" w:hAnsi="Arial" w:cs="Arial"/>
          <w:sz w:val="24"/>
          <w:szCs w:val="24"/>
          <w:lang w:val="en-GB"/>
        </w:rPr>
        <w:t>for</w:t>
      </w:r>
      <w:r w:rsidR="00C70720">
        <w:rPr>
          <w:rFonts w:ascii="Arial" w:hAnsi="Arial" w:cs="Arial"/>
          <w:sz w:val="24"/>
          <w:szCs w:val="24"/>
          <w:lang w:val="en-GB"/>
        </w:rPr>
        <w:t xml:space="preserve"> the</w:t>
      </w:r>
      <w:r w:rsidR="00377FDC" w:rsidRPr="00C37D72">
        <w:rPr>
          <w:rFonts w:ascii="Arial" w:hAnsi="Arial" w:cs="Arial"/>
          <w:sz w:val="24"/>
          <w:szCs w:val="24"/>
          <w:lang w:val="en-GB"/>
        </w:rPr>
        <w:t xml:space="preserve"> </w:t>
      </w:r>
      <w:r w:rsidR="00B247B2">
        <w:rPr>
          <w:rFonts w:ascii="Arial" w:hAnsi="Arial" w:cs="Arial"/>
          <w:sz w:val="24"/>
          <w:szCs w:val="24"/>
          <w:lang w:val="en-GB"/>
        </w:rPr>
        <w:t>R</w:t>
      </w:r>
      <w:r w:rsidR="00377FDC" w:rsidRPr="00C37D72">
        <w:rPr>
          <w:rFonts w:ascii="Arial" w:hAnsi="Arial" w:cs="Arial"/>
          <w:sz w:val="24"/>
          <w:szCs w:val="24"/>
          <w:lang w:val="en-GB"/>
        </w:rPr>
        <w:t>espondent: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55ED885FB27C8641B3F975417235B763"/>
          </w:placeholder>
        </w:sdtPr>
        <w:sdtEndPr/>
        <w:sdtContent>
          <w:r w:rsidR="00C70720">
            <w:rPr>
              <w:rFonts w:ascii="Arial" w:hAnsi="Arial" w:cs="Arial"/>
              <w:sz w:val="24"/>
              <w:szCs w:val="24"/>
              <w:lang w:val="en-GB"/>
            </w:rPr>
            <w:t>No appearance</w:t>
          </w:r>
        </w:sdtContent>
      </w:sdt>
    </w:p>
    <w:p w14:paraId="4F64C374" w14:textId="6B03D55C" w:rsidR="003649CD" w:rsidRPr="00C37D72" w:rsidRDefault="00CE6300" w:rsidP="00E27B54">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Instructed by:</w:t>
      </w:r>
      <w:r w:rsidRPr="00C37D72">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BB6EB928A0DA2642B2204B3FA0A286CB"/>
          </w:placeholder>
        </w:sdtPr>
        <w:sdtEndPr/>
        <w:sdtContent>
          <w:r w:rsidR="004653AC">
            <w:rPr>
              <w:rFonts w:ascii="Arial" w:hAnsi="Arial" w:cs="Arial"/>
              <w:sz w:val="24"/>
              <w:szCs w:val="24"/>
              <w:lang w:val="en-GB"/>
            </w:rPr>
            <w:t>The State Attorney</w:t>
          </w:r>
        </w:sdtContent>
      </w:sdt>
      <w:r w:rsidR="00CF7942" w:rsidRPr="00C37D72">
        <w:rPr>
          <w:rFonts w:ascii="Arial" w:hAnsi="Arial" w:cs="Arial"/>
          <w:sz w:val="24"/>
          <w:szCs w:val="24"/>
          <w:lang w:val="en-GB"/>
        </w:rPr>
        <w:tab/>
      </w:r>
    </w:p>
    <w:p w14:paraId="67AB1E5E" w14:textId="197E8558" w:rsidR="004F3075" w:rsidRPr="00BC7507" w:rsidRDefault="00C46D9C" w:rsidP="003649CD">
      <w:pPr>
        <w:tabs>
          <w:tab w:val="left" w:pos="4917"/>
        </w:tabs>
        <w:spacing w:after="0" w:line="360" w:lineRule="auto"/>
        <w:ind w:left="360"/>
        <w:rPr>
          <w:rFonts w:ascii="Arial" w:hAnsi="Arial" w:cs="Arial"/>
          <w:sz w:val="24"/>
          <w:szCs w:val="24"/>
          <w:lang w:val="en-GB"/>
        </w:rPr>
      </w:pPr>
      <w:r w:rsidRPr="00BC7507">
        <w:rPr>
          <w:rFonts w:ascii="Arial" w:hAnsi="Arial" w:cs="Arial"/>
          <w:sz w:val="24"/>
          <w:szCs w:val="24"/>
          <w:lang w:val="en-GB"/>
        </w:rPr>
        <w:lastRenderedPageBreak/>
        <w:t>D</w:t>
      </w:r>
      <w:r w:rsidR="002F1742" w:rsidRPr="00BC7507">
        <w:rPr>
          <w:rFonts w:ascii="Arial" w:hAnsi="Arial" w:cs="Arial"/>
          <w:sz w:val="24"/>
          <w:szCs w:val="24"/>
          <w:lang w:val="en-GB"/>
        </w:rPr>
        <w:t>ate of the hearing:</w:t>
      </w:r>
      <w:r w:rsidR="000A327B" w:rsidRPr="00BC7507">
        <w:rPr>
          <w:rFonts w:ascii="Arial" w:hAnsi="Arial" w:cs="Arial"/>
          <w:sz w:val="24"/>
          <w:szCs w:val="24"/>
          <w:lang w:val="en-GB"/>
        </w:rPr>
        <w:tab/>
      </w:r>
      <w:sdt>
        <w:sdtPr>
          <w:rPr>
            <w:rFonts w:ascii="Arial" w:hAnsi="Arial" w:cs="Arial"/>
            <w:sz w:val="24"/>
            <w:szCs w:val="24"/>
            <w:lang w:val="en-GB"/>
          </w:rPr>
          <w:id w:val="1221168775"/>
          <w:placeholder>
            <w:docPart w:val="8A1889D98713F84FBC4AD1FF287929E6"/>
          </w:placeholder>
          <w:date w:fullDate="2023-08-08T00:00:00Z">
            <w:dateFormat w:val="dd MMMM yyyy"/>
            <w:lid w:val="en-ZA"/>
            <w:storeMappedDataAs w:val="dateTime"/>
            <w:calendar w:val="gregorian"/>
          </w:date>
        </w:sdtPr>
        <w:sdtEndPr/>
        <w:sdtContent>
          <w:r w:rsidR="00BC7507" w:rsidRPr="00BC7507">
            <w:rPr>
              <w:rFonts w:ascii="Arial" w:hAnsi="Arial" w:cs="Arial"/>
              <w:sz w:val="24"/>
              <w:szCs w:val="24"/>
            </w:rPr>
            <w:t>08 August 2023</w:t>
          </w:r>
        </w:sdtContent>
      </w:sdt>
      <w:r w:rsidR="00F03EE2" w:rsidRPr="00BC7507">
        <w:rPr>
          <w:rFonts w:ascii="Arial" w:hAnsi="Arial" w:cs="Arial"/>
          <w:sz w:val="24"/>
          <w:szCs w:val="24"/>
          <w:lang w:val="en-GB"/>
        </w:rPr>
        <w:tab/>
      </w:r>
      <w:r w:rsidR="00CF7942" w:rsidRPr="00BC7507">
        <w:rPr>
          <w:rFonts w:ascii="Arial" w:hAnsi="Arial" w:cs="Arial"/>
          <w:sz w:val="24"/>
          <w:szCs w:val="24"/>
          <w:lang w:val="en-GB"/>
        </w:rPr>
        <w:tab/>
      </w:r>
      <w:r w:rsidR="00CF7942" w:rsidRPr="00BC7507">
        <w:rPr>
          <w:rFonts w:ascii="Arial" w:hAnsi="Arial" w:cs="Arial"/>
          <w:sz w:val="24"/>
          <w:szCs w:val="24"/>
          <w:lang w:val="en-GB"/>
        </w:rPr>
        <w:tab/>
      </w:r>
      <w:r w:rsidR="002F1742" w:rsidRPr="00BC7507">
        <w:rPr>
          <w:rFonts w:ascii="Arial" w:hAnsi="Arial" w:cs="Arial"/>
          <w:sz w:val="24"/>
          <w:szCs w:val="24"/>
          <w:lang w:val="en-GB"/>
        </w:rPr>
        <w:tab/>
      </w:r>
    </w:p>
    <w:p w14:paraId="123DA255" w14:textId="5D418F50" w:rsidR="003649CD" w:rsidRPr="00C37D72" w:rsidRDefault="00EA61D2" w:rsidP="00D163E1">
      <w:pPr>
        <w:tabs>
          <w:tab w:val="left" w:pos="4917"/>
        </w:tabs>
        <w:spacing w:after="0" w:line="360" w:lineRule="auto"/>
        <w:ind w:left="360"/>
        <w:rPr>
          <w:rFonts w:ascii="Arial" w:hAnsi="Arial" w:cs="Arial"/>
          <w:sz w:val="24"/>
          <w:szCs w:val="24"/>
          <w:lang w:val="en-GB"/>
        </w:rPr>
      </w:pPr>
      <w:r w:rsidRPr="00BC7507">
        <w:rPr>
          <w:rFonts w:ascii="Arial" w:hAnsi="Arial" w:cs="Arial"/>
          <w:sz w:val="24"/>
          <w:szCs w:val="24"/>
          <w:lang w:val="en-GB"/>
        </w:rPr>
        <w:t>Da</w:t>
      </w:r>
      <w:r w:rsidR="004F3075" w:rsidRPr="00BC7507">
        <w:rPr>
          <w:rFonts w:ascii="Arial" w:hAnsi="Arial" w:cs="Arial"/>
          <w:sz w:val="24"/>
          <w:szCs w:val="24"/>
          <w:lang w:val="en-GB"/>
        </w:rPr>
        <w:t>te of judgment:</w:t>
      </w:r>
      <w:r w:rsidR="00BE029D" w:rsidRPr="00BC7507">
        <w:rPr>
          <w:rFonts w:ascii="Arial" w:hAnsi="Arial" w:cs="Arial"/>
          <w:sz w:val="24"/>
          <w:szCs w:val="24"/>
          <w:lang w:val="en-GB"/>
        </w:rPr>
        <w:tab/>
      </w:r>
      <w:sdt>
        <w:sdtPr>
          <w:rPr>
            <w:rFonts w:ascii="Arial" w:hAnsi="Arial" w:cs="Arial"/>
            <w:sz w:val="24"/>
            <w:szCs w:val="24"/>
            <w:lang w:val="en-GB"/>
          </w:rPr>
          <w:id w:val="-877847384"/>
          <w:placeholder>
            <w:docPart w:val="8A1889D98713F84FBC4AD1FF287929E6"/>
          </w:placeholder>
          <w:date w:fullDate="2023-09-15T00:00:00Z">
            <w:dateFormat w:val="dd MMMM yyyy"/>
            <w:lid w:val="en-ZA"/>
            <w:storeMappedDataAs w:val="dateTime"/>
            <w:calendar w:val="gregorian"/>
          </w:date>
        </w:sdtPr>
        <w:sdtEndPr/>
        <w:sdtContent>
          <w:r w:rsidR="00D163E1">
            <w:rPr>
              <w:rFonts w:ascii="Arial" w:hAnsi="Arial" w:cs="Arial"/>
              <w:sz w:val="24"/>
              <w:szCs w:val="24"/>
            </w:rPr>
            <w:t>15 September 2023</w:t>
          </w:r>
        </w:sdtContent>
      </w:sdt>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BAA7" w14:textId="77777777" w:rsidR="007C439C" w:rsidRDefault="007C439C">
      <w:pPr>
        <w:spacing w:after="0" w:line="240" w:lineRule="auto"/>
      </w:pPr>
      <w:r>
        <w:separator/>
      </w:r>
    </w:p>
    <w:p w14:paraId="4CA345B3" w14:textId="77777777" w:rsidR="007C439C" w:rsidRDefault="007C439C"/>
  </w:endnote>
  <w:endnote w:type="continuationSeparator" w:id="0">
    <w:p w14:paraId="0E361455" w14:textId="77777777" w:rsidR="007C439C" w:rsidRDefault="007C439C">
      <w:pPr>
        <w:spacing w:after="0" w:line="240" w:lineRule="auto"/>
      </w:pPr>
      <w:r>
        <w:continuationSeparator/>
      </w:r>
    </w:p>
    <w:p w14:paraId="4BB6AEE2" w14:textId="77777777" w:rsidR="007C439C" w:rsidRDefault="007C439C"/>
  </w:endnote>
  <w:endnote w:type="continuationNotice" w:id="1">
    <w:p w14:paraId="1040254F" w14:textId="77777777" w:rsidR="007C439C" w:rsidRDefault="007C43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F36E"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3BA7A55" w14:textId="0A353603"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694E8E">
          <w:rPr>
            <w:rFonts w:ascii="Arial" w:hAnsi="Arial" w:cs="Arial"/>
            <w:noProof/>
            <w:sz w:val="24"/>
            <w:szCs w:val="24"/>
          </w:rPr>
          <w:t>2</w:t>
        </w:r>
        <w:r w:rsidRPr="00E27B54">
          <w:rPr>
            <w:rFonts w:ascii="Arial" w:hAnsi="Arial" w:cs="Arial"/>
            <w:noProof/>
            <w:sz w:val="24"/>
            <w:szCs w:val="24"/>
          </w:rPr>
          <w:fldChar w:fldCharType="end"/>
        </w:r>
      </w:p>
    </w:sdtContent>
  </w:sdt>
  <w:p w14:paraId="63F3F1A2" w14:textId="77777777" w:rsidR="004F7012" w:rsidRDefault="004F7012">
    <w:pPr>
      <w:pStyle w:val="Footer"/>
    </w:pPr>
  </w:p>
  <w:p w14:paraId="2089BD21"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F3A89" w14:textId="77777777" w:rsidR="007C439C" w:rsidRDefault="007C439C">
      <w:pPr>
        <w:spacing w:after="0" w:line="240" w:lineRule="auto"/>
      </w:pPr>
      <w:r>
        <w:separator/>
      </w:r>
    </w:p>
    <w:p w14:paraId="41C590E8" w14:textId="77777777" w:rsidR="007C439C" w:rsidRDefault="007C439C"/>
  </w:footnote>
  <w:footnote w:type="continuationSeparator" w:id="0">
    <w:p w14:paraId="7B2BF958" w14:textId="77777777" w:rsidR="007C439C" w:rsidRDefault="007C439C">
      <w:pPr>
        <w:spacing w:after="0" w:line="240" w:lineRule="auto"/>
      </w:pPr>
      <w:r>
        <w:continuationSeparator/>
      </w:r>
    </w:p>
    <w:p w14:paraId="6109B0B5" w14:textId="77777777" w:rsidR="007C439C" w:rsidRDefault="007C439C"/>
  </w:footnote>
  <w:footnote w:type="continuationNotice" w:id="1">
    <w:p w14:paraId="138B4B75" w14:textId="77777777" w:rsidR="007C439C" w:rsidRDefault="007C439C">
      <w:pPr>
        <w:spacing w:after="0" w:line="240" w:lineRule="auto"/>
      </w:pPr>
    </w:p>
  </w:footnote>
  <w:footnote w:id="2">
    <w:p w14:paraId="5E81CF3A" w14:textId="0DF2D147" w:rsidR="00C63E1B" w:rsidRPr="00C63E1B" w:rsidRDefault="00C63E1B">
      <w:pPr>
        <w:pStyle w:val="FootnoteText"/>
        <w:rPr>
          <w:lang w:val="en-US"/>
        </w:rPr>
      </w:pPr>
      <w:r>
        <w:rPr>
          <w:rStyle w:val="FootnoteReference"/>
        </w:rPr>
        <w:footnoteRef/>
      </w:r>
      <w:r>
        <w:t xml:space="preserve"> </w:t>
      </w:r>
      <w:r>
        <w:rPr>
          <w:lang w:val="en-US"/>
        </w:rPr>
        <w:t>51 of 1977.</w:t>
      </w:r>
    </w:p>
  </w:footnote>
  <w:footnote w:id="3">
    <w:p w14:paraId="43B9E87B" w14:textId="77777777" w:rsidR="009B2582" w:rsidRPr="00C70720" w:rsidRDefault="009B2582" w:rsidP="009B2582">
      <w:pPr>
        <w:pStyle w:val="FootnoteText"/>
        <w:rPr>
          <w:lang w:val="en-US"/>
        </w:rPr>
      </w:pPr>
      <w:r>
        <w:rPr>
          <w:rStyle w:val="FootnoteReference"/>
        </w:rPr>
        <w:footnoteRef/>
      </w:r>
      <w:r>
        <w:t xml:space="preserve"> </w:t>
      </w:r>
      <w:r>
        <w:rPr>
          <w:lang w:val="en-US"/>
        </w:rPr>
        <w:t>Transcript page 13 line 24.</w:t>
      </w:r>
    </w:p>
  </w:footnote>
  <w:footnote w:id="4">
    <w:p w14:paraId="694F71EB" w14:textId="67B8DE4A" w:rsidR="00C70720" w:rsidRPr="00C70720" w:rsidRDefault="00C70720">
      <w:pPr>
        <w:pStyle w:val="FootnoteText"/>
        <w:rPr>
          <w:lang w:val="en-US"/>
        </w:rPr>
      </w:pPr>
      <w:r>
        <w:rPr>
          <w:rStyle w:val="FootnoteReference"/>
        </w:rPr>
        <w:footnoteRef/>
      </w:r>
      <w:r>
        <w:t xml:space="preserve"> </w:t>
      </w:r>
      <w:r>
        <w:rPr>
          <w:lang w:val="en-US"/>
        </w:rPr>
        <w:t>51 of 1977.</w:t>
      </w:r>
    </w:p>
  </w:footnote>
  <w:footnote w:id="5">
    <w:p w14:paraId="58A12656" w14:textId="0759C469" w:rsidR="00C70720" w:rsidRPr="00C70720" w:rsidRDefault="00C70720">
      <w:pPr>
        <w:pStyle w:val="FootnoteText"/>
        <w:rPr>
          <w:lang w:val="en-US"/>
        </w:rPr>
      </w:pPr>
      <w:r w:rsidRPr="00A56F69">
        <w:rPr>
          <w:rStyle w:val="FootnoteReference"/>
        </w:rPr>
        <w:footnoteRef/>
      </w:r>
      <w:r w:rsidRPr="00A56F69">
        <w:t xml:space="preserve"> </w:t>
      </w:r>
      <w:r w:rsidRPr="00A56F69">
        <w:rPr>
          <w:lang w:val="en-US"/>
        </w:rPr>
        <w:t>116 of 1998.</w:t>
      </w:r>
    </w:p>
  </w:footnote>
  <w:footnote w:id="6">
    <w:p w14:paraId="51CFE731" w14:textId="7E5EE511" w:rsidR="00C70720" w:rsidRPr="00C70720" w:rsidRDefault="00C70720">
      <w:pPr>
        <w:pStyle w:val="FootnoteText"/>
        <w:rPr>
          <w:lang w:val="en-US"/>
        </w:rPr>
      </w:pPr>
      <w:r>
        <w:rPr>
          <w:rStyle w:val="FootnoteReference"/>
        </w:rPr>
        <w:footnoteRef/>
      </w:r>
      <w:r>
        <w:t xml:space="preserve"> </w:t>
      </w:r>
      <w:r>
        <w:rPr>
          <w:lang w:val="en-US"/>
        </w:rPr>
        <w:t>1997 (2) SACR 641 (SCA).</w:t>
      </w:r>
    </w:p>
  </w:footnote>
  <w:footnote w:id="7">
    <w:p w14:paraId="6AFF3544" w14:textId="3825E0C8" w:rsidR="001F3656" w:rsidRDefault="001F3656">
      <w:pPr>
        <w:pStyle w:val="FootnoteText"/>
      </w:pPr>
      <w:r>
        <w:rPr>
          <w:rStyle w:val="FootnoteReference"/>
        </w:rPr>
        <w:footnoteRef/>
      </w:r>
      <w:r>
        <w:t xml:space="preserve"> </w:t>
      </w:r>
      <w:r w:rsidR="00CE7BB3">
        <w:t>[2019] ZACC 32.</w:t>
      </w:r>
    </w:p>
  </w:footnote>
  <w:footnote w:id="8">
    <w:p w14:paraId="298889F6" w14:textId="372669C1" w:rsidR="00C70720" w:rsidRPr="00C70720" w:rsidRDefault="00C70720">
      <w:pPr>
        <w:pStyle w:val="FootnoteText"/>
        <w:rPr>
          <w:lang w:val="en-US"/>
        </w:rPr>
      </w:pPr>
      <w:r>
        <w:rPr>
          <w:rStyle w:val="FootnoteReference"/>
        </w:rPr>
        <w:footnoteRef/>
      </w:r>
      <w:r>
        <w:t xml:space="preserve"> </w:t>
      </w:r>
      <w:r w:rsidR="00EE2EED">
        <w:t>51 of 1977.</w:t>
      </w:r>
    </w:p>
  </w:footnote>
  <w:footnote w:id="9">
    <w:p w14:paraId="2157C333" w14:textId="22B1AB88" w:rsidR="00C70720" w:rsidRPr="00C70720" w:rsidRDefault="00C70720">
      <w:pPr>
        <w:pStyle w:val="FootnoteText"/>
        <w:rPr>
          <w:lang w:val="en-US"/>
        </w:rPr>
      </w:pPr>
      <w:r>
        <w:rPr>
          <w:rStyle w:val="FootnoteReference"/>
        </w:rPr>
        <w:footnoteRef/>
      </w:r>
      <w:r>
        <w:t xml:space="preserve"> </w:t>
      </w:r>
      <w:r w:rsidR="00EE2EED">
        <w:t>51 of 1977.</w:t>
      </w:r>
    </w:p>
  </w:footnote>
  <w:footnote w:id="10">
    <w:p w14:paraId="2E6C900E" w14:textId="381AC0FC" w:rsidR="00C70720" w:rsidRPr="00C70720" w:rsidRDefault="00C70720">
      <w:pPr>
        <w:pStyle w:val="FootnoteText"/>
        <w:rPr>
          <w:lang w:val="en-US"/>
        </w:rPr>
      </w:pPr>
      <w:r>
        <w:rPr>
          <w:rStyle w:val="FootnoteReference"/>
        </w:rPr>
        <w:footnoteRef/>
      </w:r>
      <w:r>
        <w:t xml:space="preserve"> 1986 (2) SA 805 (A) at 818G-H.</w:t>
      </w:r>
    </w:p>
  </w:footnote>
  <w:footnote w:id="11">
    <w:p w14:paraId="73E2A048" w14:textId="1A1BB7C2" w:rsidR="00C70720" w:rsidRPr="00C70720" w:rsidRDefault="00C70720">
      <w:pPr>
        <w:pStyle w:val="FootnoteText"/>
        <w:rPr>
          <w:lang w:val="en-US"/>
        </w:rPr>
      </w:pPr>
      <w:r>
        <w:rPr>
          <w:rStyle w:val="FootnoteReference"/>
        </w:rPr>
        <w:footnoteRef/>
      </w:r>
      <w:r>
        <w:t xml:space="preserve"> </w:t>
      </w:r>
      <w:r w:rsidRPr="00AF4DAB">
        <w:rPr>
          <w:i/>
          <w:iCs/>
        </w:rPr>
        <w:t>Pharmaceutical Manufacturers Association of SA: In Re Ex Parte Application of President of the RSA</w:t>
      </w:r>
      <w:r w:rsidRPr="00C70720">
        <w:t xml:space="preserve"> 2000 (2) SA 674, 2000 (3) BCLR 241 (CC) paras 85-86.</w:t>
      </w:r>
    </w:p>
  </w:footnote>
  <w:footnote w:id="12">
    <w:p w14:paraId="0652C3A1" w14:textId="2FC7DEF9" w:rsidR="00C70720" w:rsidRPr="00C70720" w:rsidRDefault="00C70720">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01 -116.</w:t>
      </w:r>
    </w:p>
  </w:footnote>
  <w:footnote w:id="13">
    <w:p w14:paraId="492242A9" w14:textId="77777777" w:rsidR="00F47648" w:rsidRPr="00C70720" w:rsidRDefault="00F47648" w:rsidP="00F47648">
      <w:pPr>
        <w:pStyle w:val="FootnoteText"/>
        <w:rPr>
          <w:lang w:val="en-US"/>
        </w:rPr>
      </w:pPr>
      <w:r>
        <w:rPr>
          <w:rStyle w:val="FootnoteReference"/>
        </w:rPr>
        <w:footnoteRef/>
      </w:r>
      <w:r>
        <w:t xml:space="preserve"> </w:t>
      </w:r>
      <w:r w:rsidRPr="00C70720">
        <w:t>[2019] ZACC 34</w:t>
      </w:r>
      <w:r>
        <w:t>.</w:t>
      </w:r>
    </w:p>
  </w:footnote>
  <w:footnote w:id="14">
    <w:p w14:paraId="408DACDF" w14:textId="77777777" w:rsidR="00C70720" w:rsidRPr="00C70720" w:rsidRDefault="00C70720" w:rsidP="00C70720">
      <w:pPr>
        <w:pStyle w:val="FootnoteText"/>
        <w:rPr>
          <w:lang w:val="en-US"/>
        </w:rPr>
      </w:pPr>
      <w:r>
        <w:rPr>
          <w:rStyle w:val="FootnoteReference"/>
        </w:rPr>
        <w:footnoteRef/>
      </w:r>
      <w:r>
        <w:t xml:space="preserve"> Statement by complainant, </w:t>
      </w:r>
      <w:proofErr w:type="spellStart"/>
      <w:r>
        <w:rPr>
          <w:lang w:val="en-US"/>
        </w:rPr>
        <w:t>Caselines</w:t>
      </w:r>
      <w:proofErr w:type="spellEnd"/>
      <w:r>
        <w:rPr>
          <w:lang w:val="en-US"/>
        </w:rPr>
        <w:t xml:space="preserve"> 01-27.</w:t>
      </w:r>
    </w:p>
  </w:footnote>
  <w:footnote w:id="15">
    <w:p w14:paraId="162DB10B" w14:textId="77777777" w:rsidR="00C70720" w:rsidRPr="00C70720" w:rsidRDefault="00C70720" w:rsidP="00C70720">
      <w:pPr>
        <w:pStyle w:val="FootnoteText"/>
        <w:rPr>
          <w:lang w:val="en-US"/>
        </w:rPr>
      </w:pPr>
      <w:r>
        <w:rPr>
          <w:rStyle w:val="FootnoteReference"/>
        </w:rPr>
        <w:footnoteRef/>
      </w:r>
      <w:r>
        <w:t xml:space="preserve"> </w:t>
      </w:r>
      <w:r>
        <w:rPr>
          <w:lang w:val="en-US"/>
        </w:rPr>
        <w:t xml:space="preserve">Statement by complainant, </w:t>
      </w:r>
      <w:proofErr w:type="spellStart"/>
      <w:r>
        <w:rPr>
          <w:lang w:val="en-US"/>
        </w:rPr>
        <w:t>Caselines</w:t>
      </w:r>
      <w:proofErr w:type="spellEnd"/>
      <w:r>
        <w:rPr>
          <w:lang w:val="en-US"/>
        </w:rPr>
        <w:t xml:space="preserve"> 01-28.</w:t>
      </w:r>
    </w:p>
  </w:footnote>
  <w:footnote w:id="16">
    <w:p w14:paraId="18BD8E8B" w14:textId="62EB1E42" w:rsidR="00C70720" w:rsidRPr="00C70720" w:rsidRDefault="00C70720" w:rsidP="00C70720">
      <w:pPr>
        <w:pStyle w:val="FootnoteText"/>
        <w:rPr>
          <w:lang w:val="en-US"/>
        </w:rPr>
      </w:pPr>
      <w:r w:rsidRPr="00994E4F">
        <w:rPr>
          <w:rStyle w:val="FootnoteReference"/>
        </w:rPr>
        <w:footnoteRef/>
      </w:r>
      <w:r w:rsidRPr="00994E4F">
        <w:t xml:space="preserve"> </w:t>
      </w:r>
      <w:r w:rsidR="00994E4F" w:rsidRPr="00994E4F">
        <w:rPr>
          <w:lang w:val="en-US"/>
        </w:rPr>
        <w:t>2006 2 SACR 178 (T) 187C-E.</w:t>
      </w:r>
    </w:p>
  </w:footnote>
  <w:footnote w:id="17">
    <w:p w14:paraId="343711D7" w14:textId="77777777" w:rsidR="00FF5F80" w:rsidRPr="00C70720" w:rsidRDefault="00FF5F80" w:rsidP="00FF5F80">
      <w:pPr>
        <w:pStyle w:val="FootnoteText"/>
        <w:rPr>
          <w:lang w:val="en-US"/>
        </w:rPr>
      </w:pPr>
      <w:r>
        <w:rPr>
          <w:rStyle w:val="FootnoteReference"/>
        </w:rPr>
        <w:footnoteRef/>
      </w:r>
      <w:r>
        <w:t xml:space="preserve"> </w:t>
      </w:r>
      <w:r>
        <w:rPr>
          <w:lang w:val="en-US"/>
        </w:rPr>
        <w:t>[2010] ZASCA 141.</w:t>
      </w:r>
    </w:p>
  </w:footnote>
  <w:footnote w:id="18">
    <w:p w14:paraId="23291B48" w14:textId="338FBE67" w:rsidR="00C70720" w:rsidRPr="00C70720" w:rsidRDefault="00C70720">
      <w:pPr>
        <w:pStyle w:val="FootnoteText"/>
        <w:rPr>
          <w:lang w:val="en-US"/>
        </w:rPr>
      </w:pPr>
      <w:r>
        <w:rPr>
          <w:rStyle w:val="FootnoteReference"/>
        </w:rPr>
        <w:footnoteRef/>
      </w:r>
      <w:r>
        <w:t xml:space="preserve"> </w:t>
      </w:r>
      <w:r>
        <w:rPr>
          <w:lang w:val="en-US"/>
        </w:rPr>
        <w:t>Para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F6AAF" w14:textId="77777777" w:rsidR="004F7012" w:rsidRDefault="004F7012" w:rsidP="00E27B54">
    <w:pPr>
      <w:pStyle w:val="Header"/>
    </w:pPr>
  </w:p>
  <w:p w14:paraId="17DC9438" w14:textId="77777777" w:rsidR="004F7012" w:rsidRDefault="004F7012">
    <w:pPr>
      <w:pStyle w:val="Header"/>
    </w:pPr>
  </w:p>
  <w:p w14:paraId="042ED741"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0E2C5226"/>
    <w:multiLevelType w:val="hybridMultilevel"/>
    <w:tmpl w:val="109ECC4C"/>
    <w:lvl w:ilvl="0" w:tplc="CC9C285E">
      <w:start w:val="1"/>
      <w:numFmt w:val="decimal"/>
      <w:lvlText w:val="%1."/>
      <w:lvlJc w:val="left"/>
      <w:pPr>
        <w:ind w:left="1368" w:hanging="36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2">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63EBC"/>
    <w:multiLevelType w:val="hybridMultilevel"/>
    <w:tmpl w:val="BFBE70E2"/>
    <w:lvl w:ilvl="0" w:tplc="F56CB59C">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78B21DB0"/>
    <w:multiLevelType w:val="hybridMultilevel"/>
    <w:tmpl w:val="21286404"/>
    <w:lvl w:ilvl="0" w:tplc="68DAE1B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gFAISw53UtAAAA"/>
  </w:docVars>
  <w:rsids>
    <w:rsidRoot w:val="00C63E1B"/>
    <w:rsid w:val="0000007B"/>
    <w:rsid w:val="0000112A"/>
    <w:rsid w:val="00001541"/>
    <w:rsid w:val="00001C76"/>
    <w:rsid w:val="0000244E"/>
    <w:rsid w:val="0000273A"/>
    <w:rsid w:val="00002A4C"/>
    <w:rsid w:val="00004321"/>
    <w:rsid w:val="00004997"/>
    <w:rsid w:val="00004F7C"/>
    <w:rsid w:val="000055D3"/>
    <w:rsid w:val="0000567D"/>
    <w:rsid w:val="00005C66"/>
    <w:rsid w:val="00005F8E"/>
    <w:rsid w:val="00006575"/>
    <w:rsid w:val="00007ADD"/>
    <w:rsid w:val="0001114D"/>
    <w:rsid w:val="00012309"/>
    <w:rsid w:val="0001243F"/>
    <w:rsid w:val="00013233"/>
    <w:rsid w:val="00015828"/>
    <w:rsid w:val="000171DB"/>
    <w:rsid w:val="0001755B"/>
    <w:rsid w:val="000176C9"/>
    <w:rsid w:val="0002001B"/>
    <w:rsid w:val="000203E2"/>
    <w:rsid w:val="0002097D"/>
    <w:rsid w:val="000215B3"/>
    <w:rsid w:val="00021A6E"/>
    <w:rsid w:val="00021DA5"/>
    <w:rsid w:val="00021ECC"/>
    <w:rsid w:val="00022346"/>
    <w:rsid w:val="000230BD"/>
    <w:rsid w:val="00023275"/>
    <w:rsid w:val="00023CAC"/>
    <w:rsid w:val="0002404E"/>
    <w:rsid w:val="00024E0F"/>
    <w:rsid w:val="00024F08"/>
    <w:rsid w:val="00025126"/>
    <w:rsid w:val="000257A9"/>
    <w:rsid w:val="00025ABA"/>
    <w:rsid w:val="00026DDD"/>
    <w:rsid w:val="000274E7"/>
    <w:rsid w:val="00027B47"/>
    <w:rsid w:val="00030C33"/>
    <w:rsid w:val="0003109F"/>
    <w:rsid w:val="00031143"/>
    <w:rsid w:val="000317A3"/>
    <w:rsid w:val="00031845"/>
    <w:rsid w:val="00032425"/>
    <w:rsid w:val="00032C78"/>
    <w:rsid w:val="00032FC2"/>
    <w:rsid w:val="0003307D"/>
    <w:rsid w:val="00034E27"/>
    <w:rsid w:val="00035BF5"/>
    <w:rsid w:val="000367C1"/>
    <w:rsid w:val="00036DF7"/>
    <w:rsid w:val="000371C7"/>
    <w:rsid w:val="00037310"/>
    <w:rsid w:val="00037CA8"/>
    <w:rsid w:val="000406C2"/>
    <w:rsid w:val="00040BDF"/>
    <w:rsid w:val="00041D2B"/>
    <w:rsid w:val="00041EE7"/>
    <w:rsid w:val="000422BC"/>
    <w:rsid w:val="0004354A"/>
    <w:rsid w:val="000457D5"/>
    <w:rsid w:val="00046AC5"/>
    <w:rsid w:val="00050627"/>
    <w:rsid w:val="000509FC"/>
    <w:rsid w:val="00051C95"/>
    <w:rsid w:val="00054073"/>
    <w:rsid w:val="00055B61"/>
    <w:rsid w:val="00055BFD"/>
    <w:rsid w:val="000579A4"/>
    <w:rsid w:val="00060196"/>
    <w:rsid w:val="0006023A"/>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EB1"/>
    <w:rsid w:val="00070EE2"/>
    <w:rsid w:val="000712CB"/>
    <w:rsid w:val="00071AFC"/>
    <w:rsid w:val="00072699"/>
    <w:rsid w:val="0007288F"/>
    <w:rsid w:val="00072A92"/>
    <w:rsid w:val="00072C0C"/>
    <w:rsid w:val="00072D8C"/>
    <w:rsid w:val="0007341A"/>
    <w:rsid w:val="000734D0"/>
    <w:rsid w:val="00073D36"/>
    <w:rsid w:val="00074073"/>
    <w:rsid w:val="00074DF7"/>
    <w:rsid w:val="0007515F"/>
    <w:rsid w:val="00075F85"/>
    <w:rsid w:val="000760AA"/>
    <w:rsid w:val="000769B8"/>
    <w:rsid w:val="00076D45"/>
    <w:rsid w:val="00076E83"/>
    <w:rsid w:val="00080681"/>
    <w:rsid w:val="0008099B"/>
    <w:rsid w:val="000809D6"/>
    <w:rsid w:val="0008149E"/>
    <w:rsid w:val="000819EA"/>
    <w:rsid w:val="0008365E"/>
    <w:rsid w:val="000837E9"/>
    <w:rsid w:val="00084058"/>
    <w:rsid w:val="00085CA1"/>
    <w:rsid w:val="00085CD1"/>
    <w:rsid w:val="00087A9C"/>
    <w:rsid w:val="00090049"/>
    <w:rsid w:val="00090328"/>
    <w:rsid w:val="0009046E"/>
    <w:rsid w:val="00091185"/>
    <w:rsid w:val="0009144A"/>
    <w:rsid w:val="00091659"/>
    <w:rsid w:val="00091A89"/>
    <w:rsid w:val="00092153"/>
    <w:rsid w:val="0009232A"/>
    <w:rsid w:val="00092C94"/>
    <w:rsid w:val="000941B2"/>
    <w:rsid w:val="00094262"/>
    <w:rsid w:val="00094B43"/>
    <w:rsid w:val="00096DAE"/>
    <w:rsid w:val="0009779B"/>
    <w:rsid w:val="00097D59"/>
    <w:rsid w:val="000A0079"/>
    <w:rsid w:val="000A0887"/>
    <w:rsid w:val="000A0E23"/>
    <w:rsid w:val="000A0FE8"/>
    <w:rsid w:val="000A1763"/>
    <w:rsid w:val="000A327B"/>
    <w:rsid w:val="000A3BF6"/>
    <w:rsid w:val="000A3C9A"/>
    <w:rsid w:val="000A3E11"/>
    <w:rsid w:val="000A4062"/>
    <w:rsid w:val="000A518B"/>
    <w:rsid w:val="000A53B7"/>
    <w:rsid w:val="000A5A2F"/>
    <w:rsid w:val="000A6421"/>
    <w:rsid w:val="000A7641"/>
    <w:rsid w:val="000A7755"/>
    <w:rsid w:val="000A7776"/>
    <w:rsid w:val="000A7D34"/>
    <w:rsid w:val="000B0501"/>
    <w:rsid w:val="000B0BC7"/>
    <w:rsid w:val="000B0C19"/>
    <w:rsid w:val="000B1AFB"/>
    <w:rsid w:val="000B2E75"/>
    <w:rsid w:val="000B4025"/>
    <w:rsid w:val="000B494A"/>
    <w:rsid w:val="000B4DEC"/>
    <w:rsid w:val="000B5A68"/>
    <w:rsid w:val="000B5ACE"/>
    <w:rsid w:val="000B6169"/>
    <w:rsid w:val="000B6842"/>
    <w:rsid w:val="000B6F80"/>
    <w:rsid w:val="000B7DF6"/>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3B98"/>
    <w:rsid w:val="000E4DD3"/>
    <w:rsid w:val="000E4E88"/>
    <w:rsid w:val="000E5467"/>
    <w:rsid w:val="000E599D"/>
    <w:rsid w:val="000E62AF"/>
    <w:rsid w:val="000E7A00"/>
    <w:rsid w:val="000F09F5"/>
    <w:rsid w:val="000F1ACD"/>
    <w:rsid w:val="000F209F"/>
    <w:rsid w:val="000F2C1D"/>
    <w:rsid w:val="000F31A6"/>
    <w:rsid w:val="000F382D"/>
    <w:rsid w:val="000F40EC"/>
    <w:rsid w:val="000F4953"/>
    <w:rsid w:val="000F6085"/>
    <w:rsid w:val="000F6BD1"/>
    <w:rsid w:val="000F6F37"/>
    <w:rsid w:val="000F7E3B"/>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11644"/>
    <w:rsid w:val="0011276D"/>
    <w:rsid w:val="0011331A"/>
    <w:rsid w:val="00113617"/>
    <w:rsid w:val="00113E28"/>
    <w:rsid w:val="00113E97"/>
    <w:rsid w:val="00114344"/>
    <w:rsid w:val="0011435E"/>
    <w:rsid w:val="00114989"/>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392D"/>
    <w:rsid w:val="00134ABA"/>
    <w:rsid w:val="00135694"/>
    <w:rsid w:val="00135882"/>
    <w:rsid w:val="00135BDB"/>
    <w:rsid w:val="00135DE6"/>
    <w:rsid w:val="00136128"/>
    <w:rsid w:val="001363C9"/>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405"/>
    <w:rsid w:val="00150974"/>
    <w:rsid w:val="00151DEB"/>
    <w:rsid w:val="001521AC"/>
    <w:rsid w:val="001525ED"/>
    <w:rsid w:val="0015280B"/>
    <w:rsid w:val="00153418"/>
    <w:rsid w:val="00153851"/>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606E"/>
    <w:rsid w:val="00186737"/>
    <w:rsid w:val="0018677F"/>
    <w:rsid w:val="00186A5C"/>
    <w:rsid w:val="00186C60"/>
    <w:rsid w:val="00187295"/>
    <w:rsid w:val="00187D72"/>
    <w:rsid w:val="00187D7E"/>
    <w:rsid w:val="0019071D"/>
    <w:rsid w:val="0019113E"/>
    <w:rsid w:val="00191FEC"/>
    <w:rsid w:val="001933F8"/>
    <w:rsid w:val="00193443"/>
    <w:rsid w:val="00193B43"/>
    <w:rsid w:val="00194931"/>
    <w:rsid w:val="001973FB"/>
    <w:rsid w:val="00197623"/>
    <w:rsid w:val="00197C5E"/>
    <w:rsid w:val="001A090F"/>
    <w:rsid w:val="001A1AF2"/>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45A0"/>
    <w:rsid w:val="001B4E95"/>
    <w:rsid w:val="001B5973"/>
    <w:rsid w:val="001B5C62"/>
    <w:rsid w:val="001B7AEF"/>
    <w:rsid w:val="001B7DDE"/>
    <w:rsid w:val="001C15CC"/>
    <w:rsid w:val="001C1F00"/>
    <w:rsid w:val="001C1F91"/>
    <w:rsid w:val="001C2169"/>
    <w:rsid w:val="001C2A6F"/>
    <w:rsid w:val="001C2A9F"/>
    <w:rsid w:val="001C38EE"/>
    <w:rsid w:val="001C46D3"/>
    <w:rsid w:val="001C487B"/>
    <w:rsid w:val="001C6102"/>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F0578"/>
    <w:rsid w:val="001F1C20"/>
    <w:rsid w:val="001F2AA1"/>
    <w:rsid w:val="001F31B4"/>
    <w:rsid w:val="001F3656"/>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991"/>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B1A"/>
    <w:rsid w:val="00212B3B"/>
    <w:rsid w:val="00212B41"/>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3864"/>
    <w:rsid w:val="00223DCA"/>
    <w:rsid w:val="002251E2"/>
    <w:rsid w:val="00226524"/>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4178A"/>
    <w:rsid w:val="00241B78"/>
    <w:rsid w:val="00241F89"/>
    <w:rsid w:val="00242172"/>
    <w:rsid w:val="00243553"/>
    <w:rsid w:val="00243BCF"/>
    <w:rsid w:val="00243C9C"/>
    <w:rsid w:val="0024604F"/>
    <w:rsid w:val="002464C8"/>
    <w:rsid w:val="002478CE"/>
    <w:rsid w:val="00247ECC"/>
    <w:rsid w:val="002503AB"/>
    <w:rsid w:val="0025195C"/>
    <w:rsid w:val="00251E93"/>
    <w:rsid w:val="00252206"/>
    <w:rsid w:val="00254995"/>
    <w:rsid w:val="00254D4F"/>
    <w:rsid w:val="0025519C"/>
    <w:rsid w:val="00255A7D"/>
    <w:rsid w:val="00256C8F"/>
    <w:rsid w:val="0025719A"/>
    <w:rsid w:val="00257C67"/>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C53"/>
    <w:rsid w:val="0027529F"/>
    <w:rsid w:val="00276E38"/>
    <w:rsid w:val="00276EF5"/>
    <w:rsid w:val="00280AF4"/>
    <w:rsid w:val="00280CBB"/>
    <w:rsid w:val="002818B8"/>
    <w:rsid w:val="00281C5C"/>
    <w:rsid w:val="00281F02"/>
    <w:rsid w:val="00282392"/>
    <w:rsid w:val="00282465"/>
    <w:rsid w:val="00282904"/>
    <w:rsid w:val="00282A32"/>
    <w:rsid w:val="00283467"/>
    <w:rsid w:val="0028372B"/>
    <w:rsid w:val="0028390E"/>
    <w:rsid w:val="002846CE"/>
    <w:rsid w:val="00284A06"/>
    <w:rsid w:val="00284E06"/>
    <w:rsid w:val="0028518C"/>
    <w:rsid w:val="0028519B"/>
    <w:rsid w:val="00285CCA"/>
    <w:rsid w:val="0028604B"/>
    <w:rsid w:val="0028662C"/>
    <w:rsid w:val="00286722"/>
    <w:rsid w:val="0028683E"/>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985"/>
    <w:rsid w:val="00324460"/>
    <w:rsid w:val="0032526F"/>
    <w:rsid w:val="00325448"/>
    <w:rsid w:val="0032653D"/>
    <w:rsid w:val="00326F07"/>
    <w:rsid w:val="003275AC"/>
    <w:rsid w:val="0032784F"/>
    <w:rsid w:val="00327B5E"/>
    <w:rsid w:val="0033093A"/>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E4B"/>
    <w:rsid w:val="00351F43"/>
    <w:rsid w:val="0035256C"/>
    <w:rsid w:val="003531AA"/>
    <w:rsid w:val="00353B52"/>
    <w:rsid w:val="00353C5E"/>
    <w:rsid w:val="0035469C"/>
    <w:rsid w:val="003552CD"/>
    <w:rsid w:val="00355E6A"/>
    <w:rsid w:val="00356319"/>
    <w:rsid w:val="00356F51"/>
    <w:rsid w:val="00357A8B"/>
    <w:rsid w:val="00357D15"/>
    <w:rsid w:val="00357F9F"/>
    <w:rsid w:val="00360800"/>
    <w:rsid w:val="00361ED6"/>
    <w:rsid w:val="00362299"/>
    <w:rsid w:val="00362621"/>
    <w:rsid w:val="00362FC5"/>
    <w:rsid w:val="00363AE6"/>
    <w:rsid w:val="003645E0"/>
    <w:rsid w:val="003649CD"/>
    <w:rsid w:val="00364C1B"/>
    <w:rsid w:val="0036522D"/>
    <w:rsid w:val="00365CCC"/>
    <w:rsid w:val="00370824"/>
    <w:rsid w:val="00370BDD"/>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2441"/>
    <w:rsid w:val="00384178"/>
    <w:rsid w:val="00384E67"/>
    <w:rsid w:val="00386E28"/>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A53"/>
    <w:rsid w:val="00395F53"/>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485A"/>
    <w:rsid w:val="003B4C03"/>
    <w:rsid w:val="003B5083"/>
    <w:rsid w:val="003B6352"/>
    <w:rsid w:val="003B746B"/>
    <w:rsid w:val="003C09DA"/>
    <w:rsid w:val="003C0A87"/>
    <w:rsid w:val="003C1923"/>
    <w:rsid w:val="003C2304"/>
    <w:rsid w:val="003C2ECF"/>
    <w:rsid w:val="003C3FEF"/>
    <w:rsid w:val="003C429F"/>
    <w:rsid w:val="003C59B2"/>
    <w:rsid w:val="003C6792"/>
    <w:rsid w:val="003C6A3A"/>
    <w:rsid w:val="003D0578"/>
    <w:rsid w:val="003D1021"/>
    <w:rsid w:val="003D1355"/>
    <w:rsid w:val="003D138C"/>
    <w:rsid w:val="003D1EB3"/>
    <w:rsid w:val="003D29D4"/>
    <w:rsid w:val="003D32B7"/>
    <w:rsid w:val="003D3362"/>
    <w:rsid w:val="003D3CF6"/>
    <w:rsid w:val="003D4146"/>
    <w:rsid w:val="003D6149"/>
    <w:rsid w:val="003D625B"/>
    <w:rsid w:val="003D6303"/>
    <w:rsid w:val="003D6E7A"/>
    <w:rsid w:val="003D6EE5"/>
    <w:rsid w:val="003D714A"/>
    <w:rsid w:val="003D75C5"/>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759"/>
    <w:rsid w:val="003F31D2"/>
    <w:rsid w:val="003F4433"/>
    <w:rsid w:val="003F47A7"/>
    <w:rsid w:val="003F4908"/>
    <w:rsid w:val="003F5865"/>
    <w:rsid w:val="003F5DC7"/>
    <w:rsid w:val="003F64B3"/>
    <w:rsid w:val="003F672B"/>
    <w:rsid w:val="003F6FF0"/>
    <w:rsid w:val="003F7278"/>
    <w:rsid w:val="003F728B"/>
    <w:rsid w:val="004004B7"/>
    <w:rsid w:val="00400C70"/>
    <w:rsid w:val="00400F7A"/>
    <w:rsid w:val="00401027"/>
    <w:rsid w:val="00401A8B"/>
    <w:rsid w:val="00402229"/>
    <w:rsid w:val="00403533"/>
    <w:rsid w:val="00403BDC"/>
    <w:rsid w:val="00405961"/>
    <w:rsid w:val="0040786B"/>
    <w:rsid w:val="004078B5"/>
    <w:rsid w:val="00407B52"/>
    <w:rsid w:val="0041001D"/>
    <w:rsid w:val="0041042A"/>
    <w:rsid w:val="0041059C"/>
    <w:rsid w:val="00410967"/>
    <w:rsid w:val="00410A0B"/>
    <w:rsid w:val="00410A2E"/>
    <w:rsid w:val="00411BC6"/>
    <w:rsid w:val="00411CAF"/>
    <w:rsid w:val="004123A8"/>
    <w:rsid w:val="00413256"/>
    <w:rsid w:val="00414369"/>
    <w:rsid w:val="004143A8"/>
    <w:rsid w:val="004145DD"/>
    <w:rsid w:val="00416D00"/>
    <w:rsid w:val="004179E1"/>
    <w:rsid w:val="00420705"/>
    <w:rsid w:val="0042083E"/>
    <w:rsid w:val="004215F5"/>
    <w:rsid w:val="0042386D"/>
    <w:rsid w:val="00424649"/>
    <w:rsid w:val="0042492A"/>
    <w:rsid w:val="0042535C"/>
    <w:rsid w:val="004258BA"/>
    <w:rsid w:val="00425DA4"/>
    <w:rsid w:val="004263F6"/>
    <w:rsid w:val="00426DDA"/>
    <w:rsid w:val="004279BA"/>
    <w:rsid w:val="0043077B"/>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4052D"/>
    <w:rsid w:val="00440DB7"/>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37DB"/>
    <w:rsid w:val="00464263"/>
    <w:rsid w:val="0046488B"/>
    <w:rsid w:val="004653AC"/>
    <w:rsid w:val="004655BC"/>
    <w:rsid w:val="00465D8C"/>
    <w:rsid w:val="00466219"/>
    <w:rsid w:val="004662CB"/>
    <w:rsid w:val="004669A6"/>
    <w:rsid w:val="00466E54"/>
    <w:rsid w:val="004670E1"/>
    <w:rsid w:val="00467B30"/>
    <w:rsid w:val="00470DBD"/>
    <w:rsid w:val="004716A2"/>
    <w:rsid w:val="004718C8"/>
    <w:rsid w:val="00471B52"/>
    <w:rsid w:val="00471C5C"/>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E59"/>
    <w:rsid w:val="004C74F7"/>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64F2"/>
    <w:rsid w:val="004F66CD"/>
    <w:rsid w:val="004F7012"/>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17E93"/>
    <w:rsid w:val="0052132A"/>
    <w:rsid w:val="0052382C"/>
    <w:rsid w:val="00524746"/>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425A"/>
    <w:rsid w:val="00534B0F"/>
    <w:rsid w:val="00534EFB"/>
    <w:rsid w:val="00534FC4"/>
    <w:rsid w:val="00536DE7"/>
    <w:rsid w:val="00537115"/>
    <w:rsid w:val="005400AD"/>
    <w:rsid w:val="00540830"/>
    <w:rsid w:val="005424B3"/>
    <w:rsid w:val="005427AF"/>
    <w:rsid w:val="00542ECB"/>
    <w:rsid w:val="005432BA"/>
    <w:rsid w:val="005439E7"/>
    <w:rsid w:val="005443A5"/>
    <w:rsid w:val="005445D8"/>
    <w:rsid w:val="00545312"/>
    <w:rsid w:val="00545AED"/>
    <w:rsid w:val="005472B3"/>
    <w:rsid w:val="005472C6"/>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34"/>
    <w:rsid w:val="00586108"/>
    <w:rsid w:val="00586BF6"/>
    <w:rsid w:val="00587AC8"/>
    <w:rsid w:val="0059073A"/>
    <w:rsid w:val="00590860"/>
    <w:rsid w:val="0059213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30E2"/>
    <w:rsid w:val="005E3464"/>
    <w:rsid w:val="005E3490"/>
    <w:rsid w:val="005E4AAB"/>
    <w:rsid w:val="005E4CA6"/>
    <w:rsid w:val="005E4DDB"/>
    <w:rsid w:val="005E6808"/>
    <w:rsid w:val="005E708A"/>
    <w:rsid w:val="005E72F0"/>
    <w:rsid w:val="005E762D"/>
    <w:rsid w:val="005E773B"/>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6005A3"/>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860"/>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5D36"/>
    <w:rsid w:val="00645D67"/>
    <w:rsid w:val="00646D05"/>
    <w:rsid w:val="0065021B"/>
    <w:rsid w:val="006508B5"/>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3291"/>
    <w:rsid w:val="00673E6B"/>
    <w:rsid w:val="006745C0"/>
    <w:rsid w:val="00674C2A"/>
    <w:rsid w:val="00675203"/>
    <w:rsid w:val="006754A5"/>
    <w:rsid w:val="006766F8"/>
    <w:rsid w:val="00676F3F"/>
    <w:rsid w:val="006773E0"/>
    <w:rsid w:val="006776EF"/>
    <w:rsid w:val="00677B86"/>
    <w:rsid w:val="00677D84"/>
    <w:rsid w:val="00681003"/>
    <w:rsid w:val="0068145A"/>
    <w:rsid w:val="00683456"/>
    <w:rsid w:val="00683E07"/>
    <w:rsid w:val="00683E4A"/>
    <w:rsid w:val="00683F33"/>
    <w:rsid w:val="0068459E"/>
    <w:rsid w:val="00684EEA"/>
    <w:rsid w:val="00685CFD"/>
    <w:rsid w:val="00686E44"/>
    <w:rsid w:val="00686EFD"/>
    <w:rsid w:val="00686FD0"/>
    <w:rsid w:val="00687337"/>
    <w:rsid w:val="00687462"/>
    <w:rsid w:val="0068759C"/>
    <w:rsid w:val="006876F4"/>
    <w:rsid w:val="00687C72"/>
    <w:rsid w:val="00690771"/>
    <w:rsid w:val="006915DA"/>
    <w:rsid w:val="00692613"/>
    <w:rsid w:val="00694C89"/>
    <w:rsid w:val="00694E8E"/>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DC9"/>
    <w:rsid w:val="006B19F5"/>
    <w:rsid w:val="006B2BE2"/>
    <w:rsid w:val="006B3049"/>
    <w:rsid w:val="006B34D1"/>
    <w:rsid w:val="006B3633"/>
    <w:rsid w:val="006B40CD"/>
    <w:rsid w:val="006B415A"/>
    <w:rsid w:val="006B41A7"/>
    <w:rsid w:val="006B57E3"/>
    <w:rsid w:val="006B58E1"/>
    <w:rsid w:val="006B60AE"/>
    <w:rsid w:val="006C0019"/>
    <w:rsid w:val="006C08A0"/>
    <w:rsid w:val="006C1FCA"/>
    <w:rsid w:val="006C2C99"/>
    <w:rsid w:val="006C375E"/>
    <w:rsid w:val="006C3A88"/>
    <w:rsid w:val="006C4D52"/>
    <w:rsid w:val="006C4D91"/>
    <w:rsid w:val="006C52DB"/>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6BFD"/>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5A8"/>
    <w:rsid w:val="007056C3"/>
    <w:rsid w:val="007059D5"/>
    <w:rsid w:val="00705B6D"/>
    <w:rsid w:val="0070608F"/>
    <w:rsid w:val="00706723"/>
    <w:rsid w:val="007067D7"/>
    <w:rsid w:val="0070688A"/>
    <w:rsid w:val="00707C0B"/>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80"/>
    <w:rsid w:val="007222BE"/>
    <w:rsid w:val="007231B7"/>
    <w:rsid w:val="00724E33"/>
    <w:rsid w:val="007256DC"/>
    <w:rsid w:val="007269A3"/>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E4B"/>
    <w:rsid w:val="00752FAE"/>
    <w:rsid w:val="007530FF"/>
    <w:rsid w:val="00753468"/>
    <w:rsid w:val="0075346A"/>
    <w:rsid w:val="00753FA6"/>
    <w:rsid w:val="00754183"/>
    <w:rsid w:val="00754A56"/>
    <w:rsid w:val="00756057"/>
    <w:rsid w:val="00756202"/>
    <w:rsid w:val="0075638F"/>
    <w:rsid w:val="00756465"/>
    <w:rsid w:val="0075706A"/>
    <w:rsid w:val="0075769A"/>
    <w:rsid w:val="0076001D"/>
    <w:rsid w:val="00760F71"/>
    <w:rsid w:val="00761426"/>
    <w:rsid w:val="007625C7"/>
    <w:rsid w:val="0076298A"/>
    <w:rsid w:val="007629B8"/>
    <w:rsid w:val="00762D12"/>
    <w:rsid w:val="00763BF0"/>
    <w:rsid w:val="00763F0D"/>
    <w:rsid w:val="00764121"/>
    <w:rsid w:val="0076454A"/>
    <w:rsid w:val="0076486A"/>
    <w:rsid w:val="00765120"/>
    <w:rsid w:val="0076528E"/>
    <w:rsid w:val="00766557"/>
    <w:rsid w:val="007666D9"/>
    <w:rsid w:val="00767378"/>
    <w:rsid w:val="0077006D"/>
    <w:rsid w:val="007706B7"/>
    <w:rsid w:val="007707A6"/>
    <w:rsid w:val="00770DC9"/>
    <w:rsid w:val="00770F4C"/>
    <w:rsid w:val="0077175E"/>
    <w:rsid w:val="00771C46"/>
    <w:rsid w:val="0077253D"/>
    <w:rsid w:val="007727CC"/>
    <w:rsid w:val="00773629"/>
    <w:rsid w:val="00773840"/>
    <w:rsid w:val="00773928"/>
    <w:rsid w:val="00773C29"/>
    <w:rsid w:val="007740B9"/>
    <w:rsid w:val="00774352"/>
    <w:rsid w:val="00775E3E"/>
    <w:rsid w:val="007762B9"/>
    <w:rsid w:val="00776E0A"/>
    <w:rsid w:val="00777364"/>
    <w:rsid w:val="00777527"/>
    <w:rsid w:val="0077798C"/>
    <w:rsid w:val="00777A1C"/>
    <w:rsid w:val="00777F71"/>
    <w:rsid w:val="00780513"/>
    <w:rsid w:val="00780A96"/>
    <w:rsid w:val="0078142B"/>
    <w:rsid w:val="007819DA"/>
    <w:rsid w:val="00781A85"/>
    <w:rsid w:val="0078228F"/>
    <w:rsid w:val="00782929"/>
    <w:rsid w:val="00783FEC"/>
    <w:rsid w:val="007848EE"/>
    <w:rsid w:val="00784EF5"/>
    <w:rsid w:val="00785650"/>
    <w:rsid w:val="00785DFF"/>
    <w:rsid w:val="007862EE"/>
    <w:rsid w:val="0078690F"/>
    <w:rsid w:val="007873F8"/>
    <w:rsid w:val="00790FEF"/>
    <w:rsid w:val="00791BE4"/>
    <w:rsid w:val="00792B3D"/>
    <w:rsid w:val="00793D7A"/>
    <w:rsid w:val="007956D7"/>
    <w:rsid w:val="0079634D"/>
    <w:rsid w:val="007969C0"/>
    <w:rsid w:val="00796C5A"/>
    <w:rsid w:val="007970E6"/>
    <w:rsid w:val="00797628"/>
    <w:rsid w:val="00797E0D"/>
    <w:rsid w:val="007A06B6"/>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39C"/>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28AF"/>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B02"/>
    <w:rsid w:val="0086566D"/>
    <w:rsid w:val="0086586C"/>
    <w:rsid w:val="0086599F"/>
    <w:rsid w:val="00865DAC"/>
    <w:rsid w:val="00866087"/>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943"/>
    <w:rsid w:val="00882512"/>
    <w:rsid w:val="00883A71"/>
    <w:rsid w:val="00884DFF"/>
    <w:rsid w:val="00885AE1"/>
    <w:rsid w:val="0088618D"/>
    <w:rsid w:val="00887A28"/>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99C"/>
    <w:rsid w:val="008A20E1"/>
    <w:rsid w:val="008A233C"/>
    <w:rsid w:val="008A3B9A"/>
    <w:rsid w:val="008A41D2"/>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FD"/>
    <w:rsid w:val="008E5B6B"/>
    <w:rsid w:val="008E6115"/>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7526"/>
    <w:rsid w:val="00911306"/>
    <w:rsid w:val="00911B6F"/>
    <w:rsid w:val="009131DD"/>
    <w:rsid w:val="00914645"/>
    <w:rsid w:val="009147AD"/>
    <w:rsid w:val="009149B9"/>
    <w:rsid w:val="00915907"/>
    <w:rsid w:val="00916F7F"/>
    <w:rsid w:val="0091743A"/>
    <w:rsid w:val="009179F5"/>
    <w:rsid w:val="009200CD"/>
    <w:rsid w:val="00921C7E"/>
    <w:rsid w:val="009235AC"/>
    <w:rsid w:val="009244C6"/>
    <w:rsid w:val="009245C1"/>
    <w:rsid w:val="00924E2E"/>
    <w:rsid w:val="009250CF"/>
    <w:rsid w:val="0092743E"/>
    <w:rsid w:val="00927E06"/>
    <w:rsid w:val="00930149"/>
    <w:rsid w:val="00931910"/>
    <w:rsid w:val="009323EF"/>
    <w:rsid w:val="0093342C"/>
    <w:rsid w:val="009334CA"/>
    <w:rsid w:val="009342BE"/>
    <w:rsid w:val="0093441E"/>
    <w:rsid w:val="0093608D"/>
    <w:rsid w:val="009368A2"/>
    <w:rsid w:val="00937534"/>
    <w:rsid w:val="009400F8"/>
    <w:rsid w:val="00940743"/>
    <w:rsid w:val="009412D8"/>
    <w:rsid w:val="009418FA"/>
    <w:rsid w:val="0094228C"/>
    <w:rsid w:val="009429F2"/>
    <w:rsid w:val="00943F2A"/>
    <w:rsid w:val="00943F63"/>
    <w:rsid w:val="009452D9"/>
    <w:rsid w:val="00945FDF"/>
    <w:rsid w:val="0094626B"/>
    <w:rsid w:val="009468F8"/>
    <w:rsid w:val="00946A7B"/>
    <w:rsid w:val="009501BC"/>
    <w:rsid w:val="00950554"/>
    <w:rsid w:val="009509B0"/>
    <w:rsid w:val="00950FA7"/>
    <w:rsid w:val="009515DF"/>
    <w:rsid w:val="00951F54"/>
    <w:rsid w:val="009522BF"/>
    <w:rsid w:val="009538C7"/>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4CD"/>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39A7"/>
    <w:rsid w:val="00984AFF"/>
    <w:rsid w:val="009852C5"/>
    <w:rsid w:val="00985800"/>
    <w:rsid w:val="00986453"/>
    <w:rsid w:val="009867C2"/>
    <w:rsid w:val="0098795A"/>
    <w:rsid w:val="00990398"/>
    <w:rsid w:val="0099089F"/>
    <w:rsid w:val="00990A5D"/>
    <w:rsid w:val="009910E1"/>
    <w:rsid w:val="00993A96"/>
    <w:rsid w:val="00994782"/>
    <w:rsid w:val="00994E4F"/>
    <w:rsid w:val="00994E66"/>
    <w:rsid w:val="00996241"/>
    <w:rsid w:val="00997926"/>
    <w:rsid w:val="009A0084"/>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582"/>
    <w:rsid w:val="009B2C52"/>
    <w:rsid w:val="009B3067"/>
    <w:rsid w:val="009B3399"/>
    <w:rsid w:val="009B40FE"/>
    <w:rsid w:val="009B41AE"/>
    <w:rsid w:val="009B467F"/>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007"/>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410E"/>
    <w:rsid w:val="009E433D"/>
    <w:rsid w:val="009E454F"/>
    <w:rsid w:val="009E45DB"/>
    <w:rsid w:val="009E4A63"/>
    <w:rsid w:val="009E51C3"/>
    <w:rsid w:val="009E63E7"/>
    <w:rsid w:val="009E6D0F"/>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103C9"/>
    <w:rsid w:val="00A104A7"/>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BDA"/>
    <w:rsid w:val="00A43716"/>
    <w:rsid w:val="00A43C13"/>
    <w:rsid w:val="00A43DB1"/>
    <w:rsid w:val="00A4466D"/>
    <w:rsid w:val="00A448D0"/>
    <w:rsid w:val="00A44DA8"/>
    <w:rsid w:val="00A4588D"/>
    <w:rsid w:val="00A4604E"/>
    <w:rsid w:val="00A512AC"/>
    <w:rsid w:val="00A52163"/>
    <w:rsid w:val="00A524CA"/>
    <w:rsid w:val="00A526E7"/>
    <w:rsid w:val="00A53641"/>
    <w:rsid w:val="00A54BDB"/>
    <w:rsid w:val="00A54D44"/>
    <w:rsid w:val="00A55F42"/>
    <w:rsid w:val="00A5670D"/>
    <w:rsid w:val="00A5693C"/>
    <w:rsid w:val="00A56F69"/>
    <w:rsid w:val="00A57377"/>
    <w:rsid w:val="00A6014D"/>
    <w:rsid w:val="00A60C2B"/>
    <w:rsid w:val="00A617C5"/>
    <w:rsid w:val="00A65B37"/>
    <w:rsid w:val="00A66064"/>
    <w:rsid w:val="00A6754F"/>
    <w:rsid w:val="00A67C68"/>
    <w:rsid w:val="00A67D95"/>
    <w:rsid w:val="00A70829"/>
    <w:rsid w:val="00A70939"/>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87D"/>
    <w:rsid w:val="00A86CAA"/>
    <w:rsid w:val="00A870B7"/>
    <w:rsid w:val="00A873C3"/>
    <w:rsid w:val="00A87A8F"/>
    <w:rsid w:val="00A87C7C"/>
    <w:rsid w:val="00A90011"/>
    <w:rsid w:val="00A905ED"/>
    <w:rsid w:val="00A90600"/>
    <w:rsid w:val="00A90786"/>
    <w:rsid w:val="00A92445"/>
    <w:rsid w:val="00A92853"/>
    <w:rsid w:val="00A93759"/>
    <w:rsid w:val="00A93B03"/>
    <w:rsid w:val="00A9434F"/>
    <w:rsid w:val="00A97627"/>
    <w:rsid w:val="00A977B2"/>
    <w:rsid w:val="00AA115F"/>
    <w:rsid w:val="00AA158F"/>
    <w:rsid w:val="00AA167B"/>
    <w:rsid w:val="00AA1EC5"/>
    <w:rsid w:val="00AA1F42"/>
    <w:rsid w:val="00AA256E"/>
    <w:rsid w:val="00AA2B77"/>
    <w:rsid w:val="00AA36A0"/>
    <w:rsid w:val="00AA3806"/>
    <w:rsid w:val="00AA3CC7"/>
    <w:rsid w:val="00AA4271"/>
    <w:rsid w:val="00AA4B0D"/>
    <w:rsid w:val="00AA4F49"/>
    <w:rsid w:val="00AA60B9"/>
    <w:rsid w:val="00AA6194"/>
    <w:rsid w:val="00AA6396"/>
    <w:rsid w:val="00AA70DC"/>
    <w:rsid w:val="00AA7189"/>
    <w:rsid w:val="00AA74B4"/>
    <w:rsid w:val="00AA7589"/>
    <w:rsid w:val="00AA7B4C"/>
    <w:rsid w:val="00AB0BB8"/>
    <w:rsid w:val="00AB1DC7"/>
    <w:rsid w:val="00AB29E9"/>
    <w:rsid w:val="00AB2A99"/>
    <w:rsid w:val="00AB40BA"/>
    <w:rsid w:val="00AB4A4E"/>
    <w:rsid w:val="00AB685D"/>
    <w:rsid w:val="00AB6EF6"/>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4DAB"/>
    <w:rsid w:val="00AF59ED"/>
    <w:rsid w:val="00AF5BC0"/>
    <w:rsid w:val="00AF5D0D"/>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6F4D"/>
    <w:rsid w:val="00B17161"/>
    <w:rsid w:val="00B171DC"/>
    <w:rsid w:val="00B2288F"/>
    <w:rsid w:val="00B22A5D"/>
    <w:rsid w:val="00B235C8"/>
    <w:rsid w:val="00B24099"/>
    <w:rsid w:val="00B2446D"/>
    <w:rsid w:val="00B247B2"/>
    <w:rsid w:val="00B2547F"/>
    <w:rsid w:val="00B2594C"/>
    <w:rsid w:val="00B264DB"/>
    <w:rsid w:val="00B27571"/>
    <w:rsid w:val="00B31314"/>
    <w:rsid w:val="00B31348"/>
    <w:rsid w:val="00B3155A"/>
    <w:rsid w:val="00B32894"/>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E24"/>
    <w:rsid w:val="00B52392"/>
    <w:rsid w:val="00B52655"/>
    <w:rsid w:val="00B5309C"/>
    <w:rsid w:val="00B5321B"/>
    <w:rsid w:val="00B533DE"/>
    <w:rsid w:val="00B534F4"/>
    <w:rsid w:val="00B53C1C"/>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337A"/>
    <w:rsid w:val="00B74493"/>
    <w:rsid w:val="00B745FE"/>
    <w:rsid w:val="00B74B82"/>
    <w:rsid w:val="00B76D20"/>
    <w:rsid w:val="00B76E1F"/>
    <w:rsid w:val="00B76F63"/>
    <w:rsid w:val="00B7783F"/>
    <w:rsid w:val="00B808B8"/>
    <w:rsid w:val="00B80AFE"/>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730"/>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71ED"/>
    <w:rsid w:val="00BA760F"/>
    <w:rsid w:val="00BA798F"/>
    <w:rsid w:val="00BB0001"/>
    <w:rsid w:val="00BB059D"/>
    <w:rsid w:val="00BB098D"/>
    <w:rsid w:val="00BB0B34"/>
    <w:rsid w:val="00BB1A92"/>
    <w:rsid w:val="00BB1F56"/>
    <w:rsid w:val="00BB3A33"/>
    <w:rsid w:val="00BB485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421"/>
    <w:rsid w:val="00BC3874"/>
    <w:rsid w:val="00BC4728"/>
    <w:rsid w:val="00BC4AB9"/>
    <w:rsid w:val="00BC4F56"/>
    <w:rsid w:val="00BC5221"/>
    <w:rsid w:val="00BC5D10"/>
    <w:rsid w:val="00BC6BF9"/>
    <w:rsid w:val="00BC6EAD"/>
    <w:rsid w:val="00BC73CA"/>
    <w:rsid w:val="00BC7507"/>
    <w:rsid w:val="00BC7DFD"/>
    <w:rsid w:val="00BC7F63"/>
    <w:rsid w:val="00BD28B7"/>
    <w:rsid w:val="00BD2A44"/>
    <w:rsid w:val="00BD3077"/>
    <w:rsid w:val="00BD3B2E"/>
    <w:rsid w:val="00BD3E60"/>
    <w:rsid w:val="00BD4667"/>
    <w:rsid w:val="00BD4D95"/>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92"/>
    <w:rsid w:val="00BE491C"/>
    <w:rsid w:val="00BE498C"/>
    <w:rsid w:val="00BE4A47"/>
    <w:rsid w:val="00BE500B"/>
    <w:rsid w:val="00BE5401"/>
    <w:rsid w:val="00BE69EC"/>
    <w:rsid w:val="00BE6FBA"/>
    <w:rsid w:val="00BE71AA"/>
    <w:rsid w:val="00BE786E"/>
    <w:rsid w:val="00BF015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5E7"/>
    <w:rsid w:val="00C63772"/>
    <w:rsid w:val="00C63E1B"/>
    <w:rsid w:val="00C641D0"/>
    <w:rsid w:val="00C643E5"/>
    <w:rsid w:val="00C64DA1"/>
    <w:rsid w:val="00C64EAB"/>
    <w:rsid w:val="00C657AB"/>
    <w:rsid w:val="00C6621D"/>
    <w:rsid w:val="00C664F2"/>
    <w:rsid w:val="00C667D9"/>
    <w:rsid w:val="00C70720"/>
    <w:rsid w:val="00C71AA2"/>
    <w:rsid w:val="00C720FA"/>
    <w:rsid w:val="00C72204"/>
    <w:rsid w:val="00C7264E"/>
    <w:rsid w:val="00C72CA6"/>
    <w:rsid w:val="00C740D1"/>
    <w:rsid w:val="00C74670"/>
    <w:rsid w:val="00C74805"/>
    <w:rsid w:val="00C74C16"/>
    <w:rsid w:val="00C74ED9"/>
    <w:rsid w:val="00C7501C"/>
    <w:rsid w:val="00C76C7F"/>
    <w:rsid w:val="00C77100"/>
    <w:rsid w:val="00C77117"/>
    <w:rsid w:val="00C77C6A"/>
    <w:rsid w:val="00C8048B"/>
    <w:rsid w:val="00C8287D"/>
    <w:rsid w:val="00C8388E"/>
    <w:rsid w:val="00C839F9"/>
    <w:rsid w:val="00C8420A"/>
    <w:rsid w:val="00C846A4"/>
    <w:rsid w:val="00C85236"/>
    <w:rsid w:val="00C854B1"/>
    <w:rsid w:val="00C875D1"/>
    <w:rsid w:val="00C8773B"/>
    <w:rsid w:val="00C90A63"/>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5AA"/>
    <w:rsid w:val="00CD30A9"/>
    <w:rsid w:val="00CD3E0D"/>
    <w:rsid w:val="00CD3F07"/>
    <w:rsid w:val="00CD4002"/>
    <w:rsid w:val="00CD415D"/>
    <w:rsid w:val="00CD477C"/>
    <w:rsid w:val="00CD4949"/>
    <w:rsid w:val="00CD4DAE"/>
    <w:rsid w:val="00CD798B"/>
    <w:rsid w:val="00CE3CD6"/>
    <w:rsid w:val="00CE3E81"/>
    <w:rsid w:val="00CE4B0A"/>
    <w:rsid w:val="00CE4D8F"/>
    <w:rsid w:val="00CE5D0C"/>
    <w:rsid w:val="00CE6300"/>
    <w:rsid w:val="00CE66BA"/>
    <w:rsid w:val="00CE75C1"/>
    <w:rsid w:val="00CE7762"/>
    <w:rsid w:val="00CE7B1C"/>
    <w:rsid w:val="00CE7BB3"/>
    <w:rsid w:val="00CE7D3E"/>
    <w:rsid w:val="00CF27CE"/>
    <w:rsid w:val="00CF303D"/>
    <w:rsid w:val="00CF3DD0"/>
    <w:rsid w:val="00CF418C"/>
    <w:rsid w:val="00CF45B0"/>
    <w:rsid w:val="00CF46EA"/>
    <w:rsid w:val="00CF4E1A"/>
    <w:rsid w:val="00CF518C"/>
    <w:rsid w:val="00CF5A3E"/>
    <w:rsid w:val="00CF5FC8"/>
    <w:rsid w:val="00CF6288"/>
    <w:rsid w:val="00CF6DAC"/>
    <w:rsid w:val="00CF7942"/>
    <w:rsid w:val="00D000EC"/>
    <w:rsid w:val="00D00991"/>
    <w:rsid w:val="00D02478"/>
    <w:rsid w:val="00D04E69"/>
    <w:rsid w:val="00D04FBC"/>
    <w:rsid w:val="00D060BB"/>
    <w:rsid w:val="00D062BB"/>
    <w:rsid w:val="00D06C20"/>
    <w:rsid w:val="00D07631"/>
    <w:rsid w:val="00D07A11"/>
    <w:rsid w:val="00D11749"/>
    <w:rsid w:val="00D120A9"/>
    <w:rsid w:val="00D122A8"/>
    <w:rsid w:val="00D131D3"/>
    <w:rsid w:val="00D15429"/>
    <w:rsid w:val="00D15FC0"/>
    <w:rsid w:val="00D161AC"/>
    <w:rsid w:val="00D163E1"/>
    <w:rsid w:val="00D16592"/>
    <w:rsid w:val="00D16E5B"/>
    <w:rsid w:val="00D17623"/>
    <w:rsid w:val="00D17A0F"/>
    <w:rsid w:val="00D21F74"/>
    <w:rsid w:val="00D2210B"/>
    <w:rsid w:val="00D22485"/>
    <w:rsid w:val="00D23FF3"/>
    <w:rsid w:val="00D2426F"/>
    <w:rsid w:val="00D24C91"/>
    <w:rsid w:val="00D24F0A"/>
    <w:rsid w:val="00D2579E"/>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6E1D"/>
    <w:rsid w:val="00D57DB8"/>
    <w:rsid w:val="00D6100D"/>
    <w:rsid w:val="00D615C1"/>
    <w:rsid w:val="00D620E7"/>
    <w:rsid w:val="00D62A3A"/>
    <w:rsid w:val="00D63996"/>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9"/>
    <w:rsid w:val="00D83AD5"/>
    <w:rsid w:val="00D83C10"/>
    <w:rsid w:val="00D852E9"/>
    <w:rsid w:val="00D85AD6"/>
    <w:rsid w:val="00D85BA4"/>
    <w:rsid w:val="00D85D18"/>
    <w:rsid w:val="00D85DC2"/>
    <w:rsid w:val="00D8689E"/>
    <w:rsid w:val="00D872E6"/>
    <w:rsid w:val="00D87561"/>
    <w:rsid w:val="00D90F8C"/>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397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C68"/>
    <w:rsid w:val="00DC7126"/>
    <w:rsid w:val="00DC7645"/>
    <w:rsid w:val="00DD05AB"/>
    <w:rsid w:val="00DD0E7F"/>
    <w:rsid w:val="00DD184B"/>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6DF8"/>
    <w:rsid w:val="00DF7CA9"/>
    <w:rsid w:val="00DF7DFD"/>
    <w:rsid w:val="00E00518"/>
    <w:rsid w:val="00E025AB"/>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F1F"/>
    <w:rsid w:val="00E11039"/>
    <w:rsid w:val="00E118A4"/>
    <w:rsid w:val="00E1259F"/>
    <w:rsid w:val="00E12670"/>
    <w:rsid w:val="00E13AD9"/>
    <w:rsid w:val="00E14253"/>
    <w:rsid w:val="00E15816"/>
    <w:rsid w:val="00E1629A"/>
    <w:rsid w:val="00E17312"/>
    <w:rsid w:val="00E175D2"/>
    <w:rsid w:val="00E1782D"/>
    <w:rsid w:val="00E17A0A"/>
    <w:rsid w:val="00E20004"/>
    <w:rsid w:val="00E21091"/>
    <w:rsid w:val="00E2121A"/>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89"/>
    <w:rsid w:val="00E31B56"/>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6C"/>
    <w:rsid w:val="00E47AD7"/>
    <w:rsid w:val="00E500D9"/>
    <w:rsid w:val="00E502F5"/>
    <w:rsid w:val="00E5284A"/>
    <w:rsid w:val="00E53FE7"/>
    <w:rsid w:val="00E544AC"/>
    <w:rsid w:val="00E546D5"/>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C8B"/>
    <w:rsid w:val="00E72FC7"/>
    <w:rsid w:val="00E7589B"/>
    <w:rsid w:val="00E7597B"/>
    <w:rsid w:val="00E75D31"/>
    <w:rsid w:val="00E76BD1"/>
    <w:rsid w:val="00E8046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912BA"/>
    <w:rsid w:val="00E91DED"/>
    <w:rsid w:val="00E92EFD"/>
    <w:rsid w:val="00E937ED"/>
    <w:rsid w:val="00E94B16"/>
    <w:rsid w:val="00E94C8A"/>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A0D"/>
    <w:rsid w:val="00EB2B9C"/>
    <w:rsid w:val="00EB30BA"/>
    <w:rsid w:val="00EB34C4"/>
    <w:rsid w:val="00EB3A34"/>
    <w:rsid w:val="00EB3CDA"/>
    <w:rsid w:val="00EB4036"/>
    <w:rsid w:val="00EB461D"/>
    <w:rsid w:val="00EB4F9A"/>
    <w:rsid w:val="00EB5158"/>
    <w:rsid w:val="00EB572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66"/>
    <w:rsid w:val="00EC6C90"/>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2EED"/>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C49"/>
    <w:rsid w:val="00EF7CE6"/>
    <w:rsid w:val="00F0022D"/>
    <w:rsid w:val="00F00A47"/>
    <w:rsid w:val="00F018A4"/>
    <w:rsid w:val="00F01A5D"/>
    <w:rsid w:val="00F01AF6"/>
    <w:rsid w:val="00F01B76"/>
    <w:rsid w:val="00F02440"/>
    <w:rsid w:val="00F029E0"/>
    <w:rsid w:val="00F0376A"/>
    <w:rsid w:val="00F03C7D"/>
    <w:rsid w:val="00F03EE2"/>
    <w:rsid w:val="00F03FDC"/>
    <w:rsid w:val="00F0446B"/>
    <w:rsid w:val="00F04785"/>
    <w:rsid w:val="00F0501F"/>
    <w:rsid w:val="00F055E2"/>
    <w:rsid w:val="00F05E40"/>
    <w:rsid w:val="00F0724F"/>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27586"/>
    <w:rsid w:val="00F309AF"/>
    <w:rsid w:val="00F3148C"/>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648"/>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E31"/>
    <w:rsid w:val="00F560C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FC9"/>
    <w:rsid w:val="00F664FB"/>
    <w:rsid w:val="00F67249"/>
    <w:rsid w:val="00F674DC"/>
    <w:rsid w:val="00F703F7"/>
    <w:rsid w:val="00F70645"/>
    <w:rsid w:val="00F71E60"/>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304"/>
    <w:rsid w:val="00FC570E"/>
    <w:rsid w:val="00FC57A6"/>
    <w:rsid w:val="00FC5F99"/>
    <w:rsid w:val="00FC6276"/>
    <w:rsid w:val="00FC7580"/>
    <w:rsid w:val="00FD0364"/>
    <w:rsid w:val="00FD0886"/>
    <w:rsid w:val="00FD16F7"/>
    <w:rsid w:val="00FD178E"/>
    <w:rsid w:val="00FD1F0C"/>
    <w:rsid w:val="00FD23D0"/>
    <w:rsid w:val="00FD25EA"/>
    <w:rsid w:val="00FD29C4"/>
    <w:rsid w:val="00FD314A"/>
    <w:rsid w:val="00FD505E"/>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5F80"/>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49C9"/>
  <w15:docId w15:val="{3C8532F2-9076-BA4D-97A6-F8496A88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C70720"/>
    <w:rPr>
      <w:lang w:val="en-GB"/>
    </w:rPr>
  </w:style>
  <w:style w:type="paragraph" w:styleId="Revision">
    <w:name w:val="Revision"/>
    <w:hidden/>
    <w:uiPriority w:val="99"/>
    <w:semiHidden/>
    <w:rsid w:val="00592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55991">
      <w:bodyDiv w:val="1"/>
      <w:marLeft w:val="0"/>
      <w:marRight w:val="0"/>
      <w:marTop w:val="0"/>
      <w:marBottom w:val="0"/>
      <w:divBdr>
        <w:top w:val="none" w:sz="0" w:space="0" w:color="auto"/>
        <w:left w:val="none" w:sz="0" w:space="0" w:color="auto"/>
        <w:bottom w:val="none" w:sz="0" w:space="0" w:color="auto"/>
        <w:right w:val="none" w:sz="0" w:space="0" w:color="auto"/>
      </w:divBdr>
      <w:divsChild>
        <w:div w:id="136924706">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8771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418407229">
      <w:bodyDiv w:val="1"/>
      <w:marLeft w:val="0"/>
      <w:marRight w:val="0"/>
      <w:marTop w:val="0"/>
      <w:marBottom w:val="0"/>
      <w:divBdr>
        <w:top w:val="none" w:sz="0" w:space="0" w:color="auto"/>
        <w:left w:val="none" w:sz="0" w:space="0" w:color="auto"/>
        <w:bottom w:val="none" w:sz="0" w:space="0" w:color="auto"/>
        <w:right w:val="none" w:sz="0" w:space="0" w:color="auto"/>
      </w:divBdr>
      <w:divsChild>
        <w:div w:id="1799257813">
          <w:marLeft w:val="0"/>
          <w:marRight w:val="0"/>
          <w:marTop w:val="0"/>
          <w:marBottom w:val="0"/>
          <w:divBdr>
            <w:top w:val="none" w:sz="0" w:space="0" w:color="auto"/>
            <w:left w:val="none" w:sz="0" w:space="0" w:color="auto"/>
            <w:bottom w:val="none" w:sz="0" w:space="0" w:color="auto"/>
            <w:right w:val="none" w:sz="0" w:space="0" w:color="auto"/>
          </w:divBdr>
          <w:divsChild>
            <w:div w:id="150293042">
              <w:marLeft w:val="0"/>
              <w:marRight w:val="0"/>
              <w:marTop w:val="0"/>
              <w:marBottom w:val="0"/>
              <w:divBdr>
                <w:top w:val="none" w:sz="0" w:space="0" w:color="auto"/>
                <w:left w:val="none" w:sz="0" w:space="0" w:color="auto"/>
                <w:bottom w:val="none" w:sz="0" w:space="0" w:color="auto"/>
                <w:right w:val="none" w:sz="0" w:space="0" w:color="auto"/>
              </w:divBdr>
              <w:divsChild>
                <w:div w:id="3428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53209D53FDB4AA7334097611DEB65"/>
        <w:category>
          <w:name w:val="General"/>
          <w:gallery w:val="placeholder"/>
        </w:category>
        <w:types>
          <w:type w:val="bbPlcHdr"/>
        </w:types>
        <w:behaviors>
          <w:behavior w:val="content"/>
        </w:behaviors>
        <w:guid w:val="{FEB1C077-3D0C-1142-BD2E-005FC83F3BF3}"/>
      </w:docPartPr>
      <w:docPartBody>
        <w:p w:rsidR="0002260B" w:rsidRDefault="006A3FB8">
          <w:pPr>
            <w:pStyle w:val="5A153209D53FDB4AA7334097611DEB65"/>
          </w:pPr>
          <w:r w:rsidRPr="00284A2F">
            <w:rPr>
              <w:rStyle w:val="PlaceholderText"/>
            </w:rPr>
            <w:t>Click or tap here to enter text.</w:t>
          </w:r>
        </w:p>
      </w:docPartBody>
    </w:docPart>
    <w:docPart>
      <w:docPartPr>
        <w:name w:val="39A833D2317CFC439BC43C809EBA9C82"/>
        <w:category>
          <w:name w:val="General"/>
          <w:gallery w:val="placeholder"/>
        </w:category>
        <w:types>
          <w:type w:val="bbPlcHdr"/>
        </w:types>
        <w:behaviors>
          <w:behavior w:val="content"/>
        </w:behaviors>
        <w:guid w:val="{34E3E245-D73E-1C45-B826-5F090E910E27}"/>
      </w:docPartPr>
      <w:docPartBody>
        <w:p w:rsidR="0002260B" w:rsidRDefault="006A3FB8">
          <w:pPr>
            <w:pStyle w:val="39A833D2317CFC439BC43C809EBA9C82"/>
          </w:pPr>
          <w:r w:rsidRPr="00E118A4">
            <w:rPr>
              <w:rStyle w:val="Parties"/>
              <w:rFonts w:cs="Arial"/>
              <w:b/>
              <w:bCs/>
            </w:rPr>
            <w:t>Click or tap here to enter text.</w:t>
          </w:r>
        </w:p>
      </w:docPartBody>
    </w:docPart>
    <w:docPart>
      <w:docPartPr>
        <w:name w:val="4604A644839A4443B5E05993B2C4CBC9"/>
        <w:category>
          <w:name w:val="General"/>
          <w:gallery w:val="placeholder"/>
        </w:category>
        <w:types>
          <w:type w:val="bbPlcHdr"/>
        </w:types>
        <w:behaviors>
          <w:behavior w:val="content"/>
        </w:behaviors>
        <w:guid w:val="{17B78C69-C388-2E4A-9B98-08F447B7AB7E}"/>
      </w:docPartPr>
      <w:docPartBody>
        <w:p w:rsidR="0002260B" w:rsidRDefault="006A3FB8">
          <w:pPr>
            <w:pStyle w:val="4604A644839A4443B5E05993B2C4CBC9"/>
          </w:pPr>
          <w:r w:rsidRPr="00E118A4">
            <w:rPr>
              <w:rStyle w:val="Parties"/>
              <w:rFonts w:cs="Arial"/>
              <w:b/>
              <w:bCs/>
            </w:rPr>
            <w:t>Click or tap here to enter text.</w:t>
          </w:r>
        </w:p>
      </w:docPartBody>
    </w:docPart>
    <w:docPart>
      <w:docPartPr>
        <w:name w:val="6E39182AA5C1264A94FA43165DD9C36E"/>
        <w:category>
          <w:name w:val="General"/>
          <w:gallery w:val="placeholder"/>
        </w:category>
        <w:types>
          <w:type w:val="bbPlcHdr"/>
        </w:types>
        <w:behaviors>
          <w:behavior w:val="content"/>
        </w:behaviors>
        <w:guid w:val="{5F0A2908-8B68-7D4F-82DD-B7C0433711A7}"/>
      </w:docPartPr>
      <w:docPartBody>
        <w:p w:rsidR="0002260B" w:rsidRDefault="006A3FB8">
          <w:pPr>
            <w:pStyle w:val="6E39182AA5C1264A94FA43165DD9C36E"/>
          </w:pPr>
          <w:r w:rsidRPr="00E118A4">
            <w:rPr>
              <w:rStyle w:val="Parties"/>
              <w:rFonts w:cs="Arial"/>
              <w:b/>
              <w:bCs/>
            </w:rPr>
            <w:t>Click or tap here to enter text.</w:t>
          </w:r>
        </w:p>
      </w:docPartBody>
    </w:docPart>
    <w:docPart>
      <w:docPartPr>
        <w:name w:val="B5730C0B3F4AB04798DF39653818C9D6"/>
        <w:category>
          <w:name w:val="General"/>
          <w:gallery w:val="placeholder"/>
        </w:category>
        <w:types>
          <w:type w:val="bbPlcHdr"/>
        </w:types>
        <w:behaviors>
          <w:behavior w:val="content"/>
        </w:behaviors>
        <w:guid w:val="{B3797638-B3A7-7543-9D17-523162556426}"/>
      </w:docPartPr>
      <w:docPartBody>
        <w:p w:rsidR="0002260B" w:rsidRDefault="006A3FB8">
          <w:pPr>
            <w:pStyle w:val="B5730C0B3F4AB04798DF39653818C9D6"/>
          </w:pPr>
          <w:r w:rsidRPr="00E118A4">
            <w:rPr>
              <w:rStyle w:val="Parties"/>
              <w:b/>
              <w:bCs/>
            </w:rPr>
            <w:t>Click or tap here to enter text.</w:t>
          </w:r>
        </w:p>
      </w:docPartBody>
    </w:docPart>
    <w:docPart>
      <w:docPartPr>
        <w:name w:val="F7B96D2F1F8B5E49BEE45D9528F29363"/>
        <w:category>
          <w:name w:val="General"/>
          <w:gallery w:val="placeholder"/>
        </w:category>
        <w:types>
          <w:type w:val="bbPlcHdr"/>
        </w:types>
        <w:behaviors>
          <w:behavior w:val="content"/>
        </w:behaviors>
        <w:guid w:val="{9FEB3246-FD50-A740-B369-5D10126E23A2}"/>
      </w:docPartPr>
      <w:docPartBody>
        <w:p w:rsidR="0002260B" w:rsidRDefault="006A3FB8">
          <w:pPr>
            <w:pStyle w:val="F7B96D2F1F8B5E49BEE45D9528F29363"/>
          </w:pPr>
          <w:r w:rsidRPr="00284A2F">
            <w:rPr>
              <w:rStyle w:val="PlaceholderText"/>
            </w:rPr>
            <w:t>Click or tap here to enter text.</w:t>
          </w:r>
        </w:p>
      </w:docPartBody>
    </w:docPart>
    <w:docPart>
      <w:docPartPr>
        <w:name w:val="50AA974C9AFA1447A70F4CFEC49FE8BB"/>
        <w:category>
          <w:name w:val="General"/>
          <w:gallery w:val="placeholder"/>
        </w:category>
        <w:types>
          <w:type w:val="bbPlcHdr"/>
        </w:types>
        <w:behaviors>
          <w:behavior w:val="content"/>
        </w:behaviors>
        <w:guid w:val="{E94A8A94-7DA2-114B-8945-BCE3D51E0E40}"/>
      </w:docPartPr>
      <w:docPartBody>
        <w:p w:rsidR="0002260B" w:rsidRDefault="006A3FB8">
          <w:pPr>
            <w:pStyle w:val="50AA974C9AFA1447A70F4CFEC49FE8BB"/>
          </w:pPr>
          <w:r w:rsidRPr="00284A2F">
            <w:rPr>
              <w:rStyle w:val="PlaceholderText"/>
            </w:rPr>
            <w:t>Click or tap here to enter text.</w:t>
          </w:r>
        </w:p>
      </w:docPartBody>
    </w:docPart>
    <w:docPart>
      <w:docPartPr>
        <w:name w:val="55ED885FB27C8641B3F975417235B763"/>
        <w:category>
          <w:name w:val="General"/>
          <w:gallery w:val="placeholder"/>
        </w:category>
        <w:types>
          <w:type w:val="bbPlcHdr"/>
        </w:types>
        <w:behaviors>
          <w:behavior w:val="content"/>
        </w:behaviors>
        <w:guid w:val="{A92D5255-B50B-2B4D-88D7-63D3EBA3EFD3}"/>
      </w:docPartPr>
      <w:docPartBody>
        <w:p w:rsidR="0002260B" w:rsidRDefault="006A3FB8">
          <w:pPr>
            <w:pStyle w:val="55ED885FB27C8641B3F975417235B763"/>
          </w:pPr>
          <w:r w:rsidRPr="00284A2F">
            <w:rPr>
              <w:rStyle w:val="PlaceholderText"/>
            </w:rPr>
            <w:t>Click or tap here to enter text.</w:t>
          </w:r>
        </w:p>
      </w:docPartBody>
    </w:docPart>
    <w:docPart>
      <w:docPartPr>
        <w:name w:val="BB6EB928A0DA2642B2204B3FA0A286CB"/>
        <w:category>
          <w:name w:val="General"/>
          <w:gallery w:val="placeholder"/>
        </w:category>
        <w:types>
          <w:type w:val="bbPlcHdr"/>
        </w:types>
        <w:behaviors>
          <w:behavior w:val="content"/>
        </w:behaviors>
        <w:guid w:val="{86F51FB3-E846-2D42-95A3-2DD7E96CB4E1}"/>
      </w:docPartPr>
      <w:docPartBody>
        <w:p w:rsidR="0002260B" w:rsidRDefault="006A3FB8">
          <w:pPr>
            <w:pStyle w:val="BB6EB928A0DA2642B2204B3FA0A286CB"/>
          </w:pPr>
          <w:r w:rsidRPr="00284A2F">
            <w:rPr>
              <w:rStyle w:val="PlaceholderText"/>
            </w:rPr>
            <w:t>Click or tap here to enter text.</w:t>
          </w:r>
        </w:p>
      </w:docPartBody>
    </w:docPart>
    <w:docPart>
      <w:docPartPr>
        <w:name w:val="8A1889D98713F84FBC4AD1FF287929E6"/>
        <w:category>
          <w:name w:val="General"/>
          <w:gallery w:val="placeholder"/>
        </w:category>
        <w:types>
          <w:type w:val="bbPlcHdr"/>
        </w:types>
        <w:behaviors>
          <w:behavior w:val="content"/>
        </w:behaviors>
        <w:guid w:val="{5A155BDC-8CCE-FF45-B959-9F3681FA673C}"/>
      </w:docPartPr>
      <w:docPartBody>
        <w:p w:rsidR="0002260B" w:rsidRDefault="006A3FB8">
          <w:pPr>
            <w:pStyle w:val="8A1889D98713F84FBC4AD1FF287929E6"/>
          </w:pPr>
          <w:r w:rsidRPr="00284A2F">
            <w:rPr>
              <w:rStyle w:val="PlaceholderText"/>
            </w:rPr>
            <w:t>Click or tap to enter a date.</w:t>
          </w:r>
        </w:p>
      </w:docPartBody>
    </w:docPart>
    <w:docPart>
      <w:docPartPr>
        <w:name w:val="D163EAA30095CD4DADAE9EC3F6B00CA6"/>
        <w:category>
          <w:name w:val="General"/>
          <w:gallery w:val="placeholder"/>
        </w:category>
        <w:types>
          <w:type w:val="bbPlcHdr"/>
        </w:types>
        <w:behaviors>
          <w:behavior w:val="content"/>
        </w:behaviors>
        <w:guid w:val="{3D86F7FD-8FB7-4E42-AA5A-3C6E5796F8C7}"/>
      </w:docPartPr>
      <w:docPartBody>
        <w:p w:rsidR="0002260B" w:rsidRDefault="006A3FB8">
          <w:pPr>
            <w:pStyle w:val="D163EAA30095CD4DADAE9EC3F6B00CA6"/>
          </w:pPr>
          <w:r w:rsidRPr="00284A2F">
            <w:rPr>
              <w:rStyle w:val="PlaceholderText"/>
            </w:rPr>
            <w:t>Click or tap to enter a date.</w:t>
          </w:r>
        </w:p>
      </w:docPartBody>
    </w:docPart>
    <w:docPart>
      <w:docPartPr>
        <w:name w:val="08B0AC8070DF474FBEE7263E2BA138B4"/>
        <w:category>
          <w:name w:val="General"/>
          <w:gallery w:val="placeholder"/>
        </w:category>
        <w:types>
          <w:type w:val="bbPlcHdr"/>
        </w:types>
        <w:behaviors>
          <w:behavior w:val="content"/>
        </w:behaviors>
        <w:guid w:val="{EAA54DB2-2C46-0D40-BAB6-F00513714ED8}"/>
      </w:docPartPr>
      <w:docPartBody>
        <w:p w:rsidR="0002260B" w:rsidRDefault="006A3FB8">
          <w:pPr>
            <w:pStyle w:val="08B0AC8070DF474FBEE7263E2BA138B4"/>
          </w:pPr>
          <w:r w:rsidRPr="00284A2F">
            <w:rPr>
              <w:rStyle w:val="PlaceholderText"/>
            </w:rPr>
            <w:t>Click or tap here to enter text.</w:t>
          </w:r>
        </w:p>
      </w:docPartBody>
    </w:docPart>
    <w:docPart>
      <w:docPartPr>
        <w:name w:val="86CB925568484247AAA872F4183EE9A0"/>
        <w:category>
          <w:name w:val="General"/>
          <w:gallery w:val="placeholder"/>
        </w:category>
        <w:types>
          <w:type w:val="bbPlcHdr"/>
        </w:types>
        <w:behaviors>
          <w:behavior w:val="content"/>
        </w:behaviors>
        <w:guid w:val="{C3F13F79-FB45-1E4A-B435-5168B943274D}"/>
      </w:docPartPr>
      <w:docPartBody>
        <w:p w:rsidR="0002260B" w:rsidRDefault="00DE78F0" w:rsidP="00DE78F0">
          <w:pPr>
            <w:pStyle w:val="86CB925568484247AAA872F4183EE9A0"/>
          </w:pPr>
          <w:r w:rsidRPr="00E118A4">
            <w:rPr>
              <w:rStyle w:val="Parties"/>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0"/>
    <w:rsid w:val="0002260B"/>
    <w:rsid w:val="006A3FB8"/>
    <w:rsid w:val="0070192C"/>
    <w:rsid w:val="00765E17"/>
    <w:rsid w:val="00A42190"/>
    <w:rsid w:val="00B34C3B"/>
    <w:rsid w:val="00C2032C"/>
    <w:rsid w:val="00DA6132"/>
    <w:rsid w:val="00DE78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153209D53FDB4AA7334097611DEB65">
    <w:name w:val="5A153209D53FDB4AA7334097611DEB65"/>
  </w:style>
  <w:style w:type="character" w:customStyle="1" w:styleId="Parties">
    <w:name w:val="Parties"/>
    <w:basedOn w:val="DefaultParagraphFont"/>
    <w:uiPriority w:val="1"/>
    <w:rsid w:val="00DE78F0"/>
    <w:rPr>
      <w:rFonts w:ascii="Arial" w:hAnsi="Arial"/>
      <w:caps/>
      <w:smallCaps w:val="0"/>
    </w:rPr>
  </w:style>
  <w:style w:type="paragraph" w:customStyle="1" w:styleId="39A833D2317CFC439BC43C809EBA9C82">
    <w:name w:val="39A833D2317CFC439BC43C809EBA9C82"/>
  </w:style>
  <w:style w:type="paragraph" w:customStyle="1" w:styleId="4604A644839A4443B5E05993B2C4CBC9">
    <w:name w:val="4604A644839A4443B5E05993B2C4CBC9"/>
  </w:style>
  <w:style w:type="paragraph" w:customStyle="1" w:styleId="6E39182AA5C1264A94FA43165DD9C36E">
    <w:name w:val="6E39182AA5C1264A94FA43165DD9C36E"/>
  </w:style>
  <w:style w:type="paragraph" w:customStyle="1" w:styleId="B5730C0B3F4AB04798DF39653818C9D6">
    <w:name w:val="B5730C0B3F4AB04798DF39653818C9D6"/>
  </w:style>
  <w:style w:type="paragraph" w:customStyle="1" w:styleId="F7B96D2F1F8B5E49BEE45D9528F29363">
    <w:name w:val="F7B96D2F1F8B5E49BEE45D9528F29363"/>
  </w:style>
  <w:style w:type="paragraph" w:customStyle="1" w:styleId="50AA974C9AFA1447A70F4CFEC49FE8BB">
    <w:name w:val="50AA974C9AFA1447A70F4CFEC49FE8BB"/>
  </w:style>
  <w:style w:type="paragraph" w:customStyle="1" w:styleId="55ED885FB27C8641B3F975417235B763">
    <w:name w:val="55ED885FB27C8641B3F975417235B763"/>
  </w:style>
  <w:style w:type="paragraph" w:customStyle="1" w:styleId="BB6EB928A0DA2642B2204B3FA0A286CB">
    <w:name w:val="BB6EB928A0DA2642B2204B3FA0A286CB"/>
  </w:style>
  <w:style w:type="paragraph" w:customStyle="1" w:styleId="8A1889D98713F84FBC4AD1FF287929E6">
    <w:name w:val="8A1889D98713F84FBC4AD1FF287929E6"/>
  </w:style>
  <w:style w:type="paragraph" w:customStyle="1" w:styleId="D163EAA30095CD4DADAE9EC3F6B00CA6">
    <w:name w:val="D163EAA30095CD4DADAE9EC3F6B00CA6"/>
  </w:style>
  <w:style w:type="paragraph" w:customStyle="1" w:styleId="08B0AC8070DF474FBEE7263E2BA138B4">
    <w:name w:val="08B0AC8070DF474FBEE7263E2BA138B4"/>
  </w:style>
  <w:style w:type="paragraph" w:customStyle="1" w:styleId="86CB925568484247AAA872F4183EE9A0">
    <w:name w:val="86CB925568484247AAA872F4183EE9A0"/>
    <w:rsid w:val="00DE7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E7392-5706-4E1A-A933-2ADCFDF3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2</cp:revision>
  <cp:lastPrinted>2022-05-11T13:01:00Z</cp:lastPrinted>
  <dcterms:created xsi:type="dcterms:W3CDTF">2023-09-20T13:30:00Z</dcterms:created>
  <dcterms:modified xsi:type="dcterms:W3CDTF">2023-09-20T13:30:00Z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