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A3D050" w14:textId="6B323EF4" w:rsidR="00B16DB4" w:rsidRDefault="00F86C8F" w:rsidP="00CF12BC">
      <w:pPr>
        <w:pStyle w:val="Title"/>
        <w:rPr>
          <w:sz w:val="24"/>
          <w:szCs w:val="24"/>
        </w:rPr>
      </w:pPr>
      <w:r>
        <w:rPr>
          <w:sz w:val="24"/>
          <w:szCs w:val="24"/>
        </w:rPr>
        <w:t xml:space="preserve"> </w:t>
      </w:r>
      <w:r w:rsidR="00B16DB4">
        <w:rPr>
          <w:noProof/>
          <w:sz w:val="24"/>
          <w:szCs w:val="24"/>
          <w:lang w:val="en-US" w:eastAsia="en-US"/>
        </w:rPr>
        <w:drawing>
          <wp:inline distT="0" distB="0" distL="0" distR="0" wp14:anchorId="7D8A5A3D" wp14:editId="41A361F2">
            <wp:extent cx="1562100" cy="149279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9290" cy="1509221"/>
                    </a:xfrm>
                    <a:prstGeom prst="rect">
                      <a:avLst/>
                    </a:prstGeom>
                    <a:noFill/>
                  </pic:spPr>
                </pic:pic>
              </a:graphicData>
            </a:graphic>
          </wp:inline>
        </w:drawing>
      </w:r>
    </w:p>
    <w:p w14:paraId="5968A96D" w14:textId="77777777" w:rsidR="00CF12BC" w:rsidRDefault="00CF12BC" w:rsidP="00CF12BC">
      <w:pPr>
        <w:pStyle w:val="Title"/>
        <w:rPr>
          <w:sz w:val="24"/>
          <w:szCs w:val="24"/>
        </w:rPr>
      </w:pPr>
    </w:p>
    <w:p w14:paraId="4D7B82B3" w14:textId="634BC725" w:rsidR="00C82197" w:rsidRDefault="00C82197" w:rsidP="00C82197">
      <w:pPr>
        <w:pStyle w:val="Title"/>
        <w:rPr>
          <w:sz w:val="24"/>
          <w:szCs w:val="24"/>
        </w:rPr>
      </w:pPr>
      <w:r>
        <w:rPr>
          <w:sz w:val="24"/>
          <w:szCs w:val="24"/>
        </w:rPr>
        <w:t>IN THE HIGH COURT OF SOUTH AFRICA</w:t>
      </w:r>
    </w:p>
    <w:p w14:paraId="66EA89AB" w14:textId="0A7D2923" w:rsidR="00BA0C0C" w:rsidRPr="003B7BDC" w:rsidRDefault="00C82197" w:rsidP="00006CF8">
      <w:pPr>
        <w:pStyle w:val="Title"/>
        <w:rPr>
          <w:sz w:val="24"/>
          <w:szCs w:val="24"/>
        </w:rPr>
      </w:pPr>
      <w:r>
        <w:rPr>
          <w:sz w:val="24"/>
          <w:szCs w:val="24"/>
        </w:rPr>
        <w:t>(</w:t>
      </w:r>
      <w:r w:rsidR="00B16DB4">
        <w:rPr>
          <w:sz w:val="24"/>
          <w:szCs w:val="24"/>
        </w:rPr>
        <w:t xml:space="preserve">GAUTENG DIVISION, </w:t>
      </w:r>
      <w:r w:rsidR="004415B7">
        <w:rPr>
          <w:sz w:val="24"/>
          <w:szCs w:val="24"/>
        </w:rPr>
        <w:t>JOHANNESBURG</w:t>
      </w:r>
      <w:r>
        <w:rPr>
          <w:sz w:val="24"/>
          <w:szCs w:val="24"/>
        </w:rPr>
        <w:t>)</w:t>
      </w:r>
    </w:p>
    <w:p w14:paraId="601558AE" w14:textId="3D083F8C" w:rsidR="006D4C73" w:rsidRDefault="00FA0C61" w:rsidP="00054B4E">
      <w:pPr>
        <w:jc w:val="right"/>
        <w:rPr>
          <w:rFonts w:ascii="Arial" w:hAnsi="Arial"/>
          <w:b/>
        </w:rPr>
      </w:pPr>
      <w:r>
        <w:rPr>
          <w:rFonts w:ascii="Arial" w:hAnsi="Arial"/>
          <w:b/>
          <w:noProof/>
          <w:lang w:val="en-US"/>
        </w:rPr>
        <mc:AlternateContent>
          <mc:Choice Requires="wps">
            <w:drawing>
              <wp:anchor distT="0" distB="0" distL="114300" distR="114300" simplePos="0" relativeHeight="251658240" behindDoc="0" locked="0" layoutInCell="1" allowOverlap="1" wp14:anchorId="18D2710D" wp14:editId="43DCFA66">
                <wp:simplePos x="0" y="0"/>
                <wp:positionH relativeFrom="column">
                  <wp:posOffset>-197510</wp:posOffset>
                </wp:positionH>
                <wp:positionV relativeFrom="paragraph">
                  <wp:posOffset>103988</wp:posOffset>
                </wp:positionV>
                <wp:extent cx="3343275" cy="1499616"/>
                <wp:effectExtent l="0" t="0" r="28575" b="2476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1499616"/>
                        </a:xfrm>
                        <a:prstGeom prst="rect">
                          <a:avLst/>
                        </a:prstGeom>
                        <a:solidFill>
                          <a:srgbClr val="FFFFFF"/>
                        </a:solidFill>
                        <a:ln w="9525">
                          <a:solidFill>
                            <a:srgbClr val="000000"/>
                          </a:solidFill>
                          <a:miter lim="800000"/>
                          <a:headEnd/>
                          <a:tailEnd/>
                        </a:ln>
                      </wps:spPr>
                      <wps:txbx>
                        <w:txbxContent>
                          <w:p w14:paraId="56D477FD" w14:textId="48A2B54A" w:rsidR="006F2A2D" w:rsidRDefault="00CB4A04" w:rsidP="00CB4A04">
                            <w:pPr>
                              <w:tabs>
                                <w:tab w:val="left" w:pos="900"/>
                              </w:tabs>
                              <w:ind w:left="900" w:hanging="720"/>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04799B">
                              <w:rPr>
                                <w:rFonts w:ascii="Century Gothic" w:hAnsi="Century Gothic"/>
                                <w:sz w:val="20"/>
                                <w:szCs w:val="20"/>
                              </w:rPr>
                              <w:t xml:space="preserve">REPORTABLE: </w:t>
                            </w:r>
                            <w:r w:rsidR="00256CE8">
                              <w:rPr>
                                <w:rFonts w:ascii="Century Gothic" w:hAnsi="Century Gothic"/>
                                <w:sz w:val="20"/>
                                <w:szCs w:val="20"/>
                              </w:rPr>
                              <w:t>YES</w:t>
                            </w:r>
                          </w:p>
                          <w:p w14:paraId="300C0173" w14:textId="6A0478FF" w:rsidR="006F2A2D" w:rsidRDefault="00CB4A04" w:rsidP="00CB4A04">
                            <w:pPr>
                              <w:tabs>
                                <w:tab w:val="left" w:pos="900"/>
                              </w:tabs>
                              <w:ind w:left="900" w:hanging="720"/>
                              <w:rPr>
                                <w:rFonts w:ascii="Century Gothic" w:hAnsi="Century Gothic"/>
                                <w:sz w:val="20"/>
                                <w:szCs w:val="20"/>
                              </w:rPr>
                            </w:pPr>
                            <w:r>
                              <w:rPr>
                                <w:rFonts w:ascii="Century Gothic" w:hAnsi="Century Gothic"/>
                                <w:sz w:val="20"/>
                                <w:szCs w:val="20"/>
                              </w:rPr>
                              <w:t>(2)</w:t>
                            </w:r>
                            <w:r>
                              <w:rPr>
                                <w:rFonts w:ascii="Century Gothic" w:hAnsi="Century Gothic"/>
                                <w:sz w:val="20"/>
                                <w:szCs w:val="20"/>
                              </w:rPr>
                              <w:tab/>
                            </w:r>
                            <w:r w:rsidR="006F2A2D">
                              <w:rPr>
                                <w:rFonts w:ascii="Century Gothic" w:hAnsi="Century Gothic"/>
                                <w:sz w:val="20"/>
                                <w:szCs w:val="20"/>
                              </w:rPr>
                              <w:t>OF INTEREST TO OTHER JUDGES:</w:t>
                            </w:r>
                            <w:r w:rsidR="00256CE8">
                              <w:rPr>
                                <w:rFonts w:ascii="Century Gothic" w:hAnsi="Century Gothic"/>
                                <w:sz w:val="20"/>
                                <w:szCs w:val="20"/>
                              </w:rPr>
                              <w:t xml:space="preserve"> YES</w:t>
                            </w:r>
                          </w:p>
                          <w:p w14:paraId="57A058C4" w14:textId="27685EAA" w:rsidR="006F2A2D" w:rsidRDefault="00CB4A04" w:rsidP="00CB4A04">
                            <w:pPr>
                              <w:tabs>
                                <w:tab w:val="left" w:pos="900"/>
                              </w:tabs>
                              <w:ind w:left="900" w:hanging="720"/>
                              <w:rPr>
                                <w:rFonts w:ascii="Century Gothic" w:hAnsi="Century Gothic"/>
                                <w:sz w:val="20"/>
                                <w:szCs w:val="20"/>
                              </w:rPr>
                            </w:pPr>
                            <w:r>
                              <w:rPr>
                                <w:rFonts w:ascii="Century Gothic" w:hAnsi="Century Gothic"/>
                                <w:sz w:val="20"/>
                                <w:szCs w:val="20"/>
                              </w:rPr>
                              <w:t>(3)</w:t>
                            </w:r>
                            <w:r>
                              <w:rPr>
                                <w:rFonts w:ascii="Century Gothic" w:hAnsi="Century Gothic"/>
                                <w:sz w:val="20"/>
                                <w:szCs w:val="20"/>
                              </w:rPr>
                              <w:tab/>
                            </w:r>
                            <w:r w:rsidR="006F2A2D">
                              <w:rPr>
                                <w:rFonts w:ascii="Century Gothic" w:hAnsi="Century Gothic"/>
                                <w:sz w:val="20"/>
                                <w:szCs w:val="20"/>
                              </w:rPr>
                              <w:t xml:space="preserve">REVISED.  </w:t>
                            </w:r>
                          </w:p>
                          <w:p w14:paraId="00DE972E" w14:textId="5740E828" w:rsidR="006F2A2D" w:rsidRDefault="006F2A2D" w:rsidP="006D4C73">
                            <w:pPr>
                              <w:rPr>
                                <w:noProof/>
                                <w:lang w:val="en-US"/>
                              </w:rPr>
                            </w:pPr>
                            <w:r>
                              <w:rPr>
                                <w:rFonts w:ascii="Century Gothic" w:hAnsi="Century Gothic"/>
                                <w:b/>
                                <w:sz w:val="18"/>
                                <w:szCs w:val="18"/>
                              </w:rPr>
                              <w:t xml:space="preserve"> </w:t>
                            </w:r>
                          </w:p>
                          <w:p w14:paraId="70171BB9" w14:textId="7A591BC0" w:rsidR="00765618" w:rsidRDefault="00765618" w:rsidP="006D4C73">
                            <w:pPr>
                              <w:rPr>
                                <w:noProof/>
                                <w:lang w:val="en-US"/>
                              </w:rPr>
                            </w:pPr>
                          </w:p>
                          <w:p w14:paraId="478A94A7" w14:textId="77777777" w:rsidR="00765618" w:rsidRDefault="00765618" w:rsidP="006D4C73">
                            <w:pPr>
                              <w:rPr>
                                <w:rFonts w:ascii="Century Gothic" w:hAnsi="Century Gothic"/>
                                <w:b/>
                                <w:noProof/>
                                <w:sz w:val="18"/>
                                <w:szCs w:val="18"/>
                              </w:rPr>
                            </w:pPr>
                          </w:p>
                          <w:p w14:paraId="146A7CA7" w14:textId="5A1B530C" w:rsidR="006F2A2D" w:rsidRDefault="006F2A2D" w:rsidP="006D4C73">
                            <w:pPr>
                              <w:rPr>
                                <w:rFonts w:ascii="Century Gothic" w:hAnsi="Century Gothic"/>
                                <w:sz w:val="18"/>
                                <w:szCs w:val="18"/>
                              </w:rPr>
                            </w:pPr>
                            <w:r>
                              <w:rPr>
                                <w:rFonts w:ascii="Century Gothic" w:hAnsi="Century Gothic"/>
                                <w:b/>
                                <w:sz w:val="18"/>
                                <w:szCs w:val="18"/>
                              </w:rPr>
                              <w:t xml:space="preserve">   </w:t>
                            </w:r>
                          </w:p>
                          <w:p w14:paraId="543CD2BB" w14:textId="720B7870" w:rsidR="006F2A2D" w:rsidRDefault="0004799B" w:rsidP="0046498E">
                            <w:pPr>
                              <w:rPr>
                                <w:rFonts w:ascii="Century Gothic" w:hAnsi="Century Gothic"/>
                                <w:b/>
                                <w:sz w:val="18"/>
                                <w:szCs w:val="18"/>
                              </w:rPr>
                            </w:pPr>
                            <w:r>
                              <w:rPr>
                                <w:rFonts w:ascii="Century Gothic" w:hAnsi="Century Gothic"/>
                                <w:sz w:val="18"/>
                                <w:szCs w:val="18"/>
                              </w:rPr>
                              <w:t>SIGNATURE</w:t>
                            </w:r>
                            <w:r>
                              <w:rPr>
                                <w:rFonts w:ascii="Century Gothic" w:hAnsi="Century Gothic"/>
                                <w:sz w:val="18"/>
                                <w:szCs w:val="18"/>
                              </w:rPr>
                              <w:tab/>
                            </w:r>
                            <w:r>
                              <w:rPr>
                                <w:rFonts w:ascii="Century Gothic" w:hAnsi="Century Gothic"/>
                                <w:sz w:val="18"/>
                                <w:szCs w:val="18"/>
                              </w:rPr>
                              <w:tab/>
                              <w:t>DATE: 2</w:t>
                            </w:r>
                            <w:r w:rsidR="00C21AE5">
                              <w:rPr>
                                <w:rFonts w:ascii="Century Gothic" w:hAnsi="Century Gothic"/>
                                <w:sz w:val="18"/>
                                <w:szCs w:val="18"/>
                              </w:rPr>
                              <w:t>6</w:t>
                            </w:r>
                            <w:r w:rsidR="006F2A2D">
                              <w:rPr>
                                <w:rFonts w:ascii="Century Gothic" w:hAnsi="Century Gothic"/>
                                <w:sz w:val="18"/>
                                <w:szCs w:val="18"/>
                              </w:rPr>
                              <w:t xml:space="preserve"> September 2023</w:t>
                            </w:r>
                          </w:p>
                          <w:p w14:paraId="3C6D3563" w14:textId="77777777" w:rsidR="006F2A2D" w:rsidRPr="0046498E" w:rsidRDefault="006F2A2D" w:rsidP="0046498E">
                            <w:pPr>
                              <w:rPr>
                                <w:rFonts w:ascii="Century Gothic" w:hAnsi="Century Gothic"/>
                                <w:b/>
                                <w:sz w:val="18"/>
                                <w:szCs w:val="18"/>
                              </w:rPr>
                            </w:pPr>
                            <w:r>
                              <w:rPr>
                                <w:rFonts w:ascii="Century Gothic" w:hAnsi="Century Gothic"/>
                                <w:sz w:val="18"/>
                                <w:szCs w:val="18"/>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D2710D" id="_x0000_t202" coordsize="21600,21600" o:spt="202" path="m,l,21600r21600,l21600,xe">
                <v:stroke joinstyle="miter"/>
                <v:path gradientshapeok="t" o:connecttype="rect"/>
              </v:shapetype>
              <v:shape id="Text Box 4" o:spid="_x0000_s1026" type="#_x0000_t202" style="position:absolute;left:0;text-align:left;margin-left:-15.55pt;margin-top:8.2pt;width:263.25pt;height:11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">
                <v:textbox>
                  <w:txbxContent>
                    <w:p w14:paraId="56D477FD" w14:textId="48A2B54A" w:rsidR="006F2A2D" w:rsidRDefault="00CB4A04" w:rsidP="00CB4A04">
                      <w:pPr>
                        <w:tabs>
                          <w:tab w:val="left" w:pos="900"/>
                        </w:tabs>
                        <w:ind w:left="900" w:hanging="720"/>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04799B">
                        <w:rPr>
                          <w:rFonts w:ascii="Century Gothic" w:hAnsi="Century Gothic"/>
                          <w:sz w:val="20"/>
                          <w:szCs w:val="20"/>
                        </w:rPr>
                        <w:t xml:space="preserve">REPORTABLE: </w:t>
                      </w:r>
                      <w:r w:rsidR="00256CE8">
                        <w:rPr>
                          <w:rFonts w:ascii="Century Gothic" w:hAnsi="Century Gothic"/>
                          <w:sz w:val="20"/>
                          <w:szCs w:val="20"/>
                        </w:rPr>
                        <w:t>YES</w:t>
                      </w:r>
                    </w:p>
                    <w:p w14:paraId="300C0173" w14:textId="6A0478FF" w:rsidR="006F2A2D" w:rsidRDefault="00CB4A04" w:rsidP="00CB4A04">
                      <w:pPr>
                        <w:tabs>
                          <w:tab w:val="left" w:pos="900"/>
                        </w:tabs>
                        <w:ind w:left="900" w:hanging="720"/>
                        <w:rPr>
                          <w:rFonts w:ascii="Century Gothic" w:hAnsi="Century Gothic"/>
                          <w:sz w:val="20"/>
                          <w:szCs w:val="20"/>
                        </w:rPr>
                      </w:pPr>
                      <w:r>
                        <w:rPr>
                          <w:rFonts w:ascii="Century Gothic" w:hAnsi="Century Gothic"/>
                          <w:sz w:val="20"/>
                          <w:szCs w:val="20"/>
                        </w:rPr>
                        <w:t>(2)</w:t>
                      </w:r>
                      <w:r>
                        <w:rPr>
                          <w:rFonts w:ascii="Century Gothic" w:hAnsi="Century Gothic"/>
                          <w:sz w:val="20"/>
                          <w:szCs w:val="20"/>
                        </w:rPr>
                        <w:tab/>
                      </w:r>
                      <w:r w:rsidR="006F2A2D">
                        <w:rPr>
                          <w:rFonts w:ascii="Century Gothic" w:hAnsi="Century Gothic"/>
                          <w:sz w:val="20"/>
                          <w:szCs w:val="20"/>
                        </w:rPr>
                        <w:t>OF INTEREST TO OTHER JUDGES:</w:t>
                      </w:r>
                      <w:r w:rsidR="00256CE8">
                        <w:rPr>
                          <w:rFonts w:ascii="Century Gothic" w:hAnsi="Century Gothic"/>
                          <w:sz w:val="20"/>
                          <w:szCs w:val="20"/>
                        </w:rPr>
                        <w:t xml:space="preserve"> YES</w:t>
                      </w:r>
                    </w:p>
                    <w:p w14:paraId="57A058C4" w14:textId="27685EAA" w:rsidR="006F2A2D" w:rsidRDefault="00CB4A04" w:rsidP="00CB4A04">
                      <w:pPr>
                        <w:tabs>
                          <w:tab w:val="left" w:pos="900"/>
                        </w:tabs>
                        <w:ind w:left="900" w:hanging="720"/>
                        <w:rPr>
                          <w:rFonts w:ascii="Century Gothic" w:hAnsi="Century Gothic"/>
                          <w:sz w:val="20"/>
                          <w:szCs w:val="20"/>
                        </w:rPr>
                      </w:pPr>
                      <w:r>
                        <w:rPr>
                          <w:rFonts w:ascii="Century Gothic" w:hAnsi="Century Gothic"/>
                          <w:sz w:val="20"/>
                          <w:szCs w:val="20"/>
                        </w:rPr>
                        <w:t>(3)</w:t>
                      </w:r>
                      <w:r>
                        <w:rPr>
                          <w:rFonts w:ascii="Century Gothic" w:hAnsi="Century Gothic"/>
                          <w:sz w:val="20"/>
                          <w:szCs w:val="20"/>
                        </w:rPr>
                        <w:tab/>
                      </w:r>
                      <w:r w:rsidR="006F2A2D">
                        <w:rPr>
                          <w:rFonts w:ascii="Century Gothic" w:hAnsi="Century Gothic"/>
                          <w:sz w:val="20"/>
                          <w:szCs w:val="20"/>
                        </w:rPr>
                        <w:t xml:space="preserve">REVISED.  </w:t>
                      </w:r>
                    </w:p>
                    <w:p w14:paraId="00DE972E" w14:textId="5740E828" w:rsidR="006F2A2D" w:rsidRDefault="006F2A2D" w:rsidP="006D4C73">
                      <w:pPr>
                        <w:rPr>
                          <w:noProof/>
                          <w:lang w:val="en-US"/>
                        </w:rPr>
                      </w:pPr>
                      <w:r>
                        <w:rPr>
                          <w:rFonts w:ascii="Century Gothic" w:hAnsi="Century Gothic"/>
                          <w:b/>
                          <w:sz w:val="18"/>
                          <w:szCs w:val="18"/>
                        </w:rPr>
                        <w:t xml:space="preserve"> </w:t>
                      </w:r>
                    </w:p>
                    <w:p w14:paraId="70171BB9" w14:textId="7A591BC0" w:rsidR="00765618" w:rsidRDefault="00765618" w:rsidP="006D4C73">
                      <w:pPr>
                        <w:rPr>
                          <w:noProof/>
                          <w:lang w:val="en-US"/>
                        </w:rPr>
                      </w:pPr>
                    </w:p>
                    <w:p w14:paraId="478A94A7" w14:textId="77777777" w:rsidR="00765618" w:rsidRDefault="00765618" w:rsidP="006D4C73">
                      <w:pPr>
                        <w:rPr>
                          <w:rFonts w:ascii="Century Gothic" w:hAnsi="Century Gothic"/>
                          <w:b/>
                          <w:noProof/>
                          <w:sz w:val="18"/>
                          <w:szCs w:val="18"/>
                        </w:rPr>
                      </w:pPr>
                    </w:p>
                    <w:p w14:paraId="146A7CA7" w14:textId="5A1B530C" w:rsidR="006F2A2D" w:rsidRDefault="006F2A2D" w:rsidP="006D4C73">
                      <w:pPr>
                        <w:rPr>
                          <w:rFonts w:ascii="Century Gothic" w:hAnsi="Century Gothic"/>
                          <w:sz w:val="18"/>
                          <w:szCs w:val="18"/>
                        </w:rPr>
                      </w:pPr>
                      <w:r>
                        <w:rPr>
                          <w:rFonts w:ascii="Century Gothic" w:hAnsi="Century Gothic"/>
                          <w:b/>
                          <w:sz w:val="18"/>
                          <w:szCs w:val="18"/>
                        </w:rPr>
                        <w:t xml:space="preserve">   </w:t>
                      </w:r>
                    </w:p>
                    <w:p w14:paraId="543CD2BB" w14:textId="720B7870" w:rsidR="006F2A2D" w:rsidRDefault="0004799B" w:rsidP="0046498E">
                      <w:pPr>
                        <w:rPr>
                          <w:rFonts w:ascii="Century Gothic" w:hAnsi="Century Gothic"/>
                          <w:b/>
                          <w:sz w:val="18"/>
                          <w:szCs w:val="18"/>
                        </w:rPr>
                      </w:pPr>
                      <w:r>
                        <w:rPr>
                          <w:rFonts w:ascii="Century Gothic" w:hAnsi="Century Gothic"/>
                          <w:sz w:val="18"/>
                          <w:szCs w:val="18"/>
                        </w:rPr>
                        <w:t>SIGNATURE</w:t>
                      </w:r>
                      <w:r>
                        <w:rPr>
                          <w:rFonts w:ascii="Century Gothic" w:hAnsi="Century Gothic"/>
                          <w:sz w:val="18"/>
                          <w:szCs w:val="18"/>
                        </w:rPr>
                        <w:tab/>
                      </w:r>
                      <w:r>
                        <w:rPr>
                          <w:rFonts w:ascii="Century Gothic" w:hAnsi="Century Gothic"/>
                          <w:sz w:val="18"/>
                          <w:szCs w:val="18"/>
                        </w:rPr>
                        <w:tab/>
                        <w:t>DATE: 2</w:t>
                      </w:r>
                      <w:r w:rsidR="00C21AE5">
                        <w:rPr>
                          <w:rFonts w:ascii="Century Gothic" w:hAnsi="Century Gothic"/>
                          <w:sz w:val="18"/>
                          <w:szCs w:val="18"/>
                        </w:rPr>
                        <w:t>6</w:t>
                      </w:r>
                      <w:r w:rsidR="006F2A2D">
                        <w:rPr>
                          <w:rFonts w:ascii="Century Gothic" w:hAnsi="Century Gothic"/>
                          <w:sz w:val="18"/>
                          <w:szCs w:val="18"/>
                        </w:rPr>
                        <w:t xml:space="preserve"> September 2023</w:t>
                      </w:r>
                    </w:p>
                    <w:p w14:paraId="3C6D3563" w14:textId="77777777" w:rsidR="006F2A2D" w:rsidRPr="0046498E" w:rsidRDefault="006F2A2D" w:rsidP="0046498E">
                      <w:pPr>
                        <w:rPr>
                          <w:rFonts w:ascii="Century Gothic" w:hAnsi="Century Gothic"/>
                          <w:b/>
                          <w:sz w:val="18"/>
                          <w:szCs w:val="18"/>
                        </w:rPr>
                      </w:pPr>
                      <w:r>
                        <w:rPr>
                          <w:rFonts w:ascii="Century Gothic" w:hAnsi="Century Gothic"/>
                          <w:sz w:val="18"/>
                          <w:szCs w:val="18"/>
                        </w:rPr>
                        <w:tab/>
                      </w:r>
                    </w:p>
                  </w:txbxContent>
                </v:textbox>
              </v:shape>
            </w:pict>
          </mc:Fallback>
        </mc:AlternateContent>
      </w:r>
    </w:p>
    <w:p w14:paraId="2DF7F157" w14:textId="0DA930F9" w:rsidR="006D4C73" w:rsidRDefault="006D4C73" w:rsidP="006D4C73">
      <w:pPr>
        <w:rPr>
          <w:rFonts w:ascii="Arial" w:hAnsi="Arial"/>
          <w:b/>
        </w:rPr>
      </w:pPr>
    </w:p>
    <w:p w14:paraId="1BF26030" w14:textId="77777777" w:rsidR="006D4C73" w:rsidRDefault="006D4C73" w:rsidP="00054B4E">
      <w:pPr>
        <w:jc w:val="right"/>
        <w:rPr>
          <w:rFonts w:ascii="Arial" w:hAnsi="Arial"/>
          <w:b/>
        </w:rPr>
      </w:pPr>
    </w:p>
    <w:p w14:paraId="3C60D326" w14:textId="77777777" w:rsidR="006D4C73" w:rsidRDefault="006D4C73" w:rsidP="00054B4E">
      <w:pPr>
        <w:jc w:val="right"/>
        <w:rPr>
          <w:rFonts w:ascii="Arial" w:hAnsi="Arial"/>
          <w:b/>
        </w:rPr>
      </w:pPr>
    </w:p>
    <w:p w14:paraId="69913E1B" w14:textId="77777777" w:rsidR="006D4C73" w:rsidRDefault="006D4C73" w:rsidP="00054B4E">
      <w:pPr>
        <w:jc w:val="right"/>
        <w:rPr>
          <w:rFonts w:ascii="Arial" w:hAnsi="Arial"/>
          <w:b/>
        </w:rPr>
      </w:pPr>
    </w:p>
    <w:p w14:paraId="040881D5" w14:textId="77777777" w:rsidR="006D4C73" w:rsidRDefault="006D4C73" w:rsidP="00054B4E">
      <w:pPr>
        <w:jc w:val="right"/>
        <w:rPr>
          <w:rFonts w:ascii="Arial" w:hAnsi="Arial"/>
          <w:b/>
        </w:rPr>
      </w:pPr>
    </w:p>
    <w:p w14:paraId="55696AB2" w14:textId="77777777" w:rsidR="006D4C73" w:rsidRDefault="006D4C73" w:rsidP="00054B4E">
      <w:pPr>
        <w:jc w:val="right"/>
        <w:rPr>
          <w:rFonts w:ascii="Arial" w:hAnsi="Arial"/>
          <w:b/>
        </w:rPr>
      </w:pPr>
    </w:p>
    <w:p w14:paraId="482F0FD9" w14:textId="77777777" w:rsidR="006D4C73" w:rsidRDefault="006D4C73" w:rsidP="00054B4E">
      <w:pPr>
        <w:jc w:val="right"/>
        <w:rPr>
          <w:rFonts w:ascii="Arial" w:hAnsi="Arial"/>
          <w:b/>
        </w:rPr>
      </w:pPr>
    </w:p>
    <w:p w14:paraId="507FC1DC" w14:textId="5A7BC644" w:rsidR="006D4C73" w:rsidRDefault="006D4C73" w:rsidP="00054B4E">
      <w:pPr>
        <w:jc w:val="right"/>
        <w:rPr>
          <w:rFonts w:ascii="Arial" w:hAnsi="Arial"/>
          <w:b/>
        </w:rPr>
      </w:pPr>
    </w:p>
    <w:p w14:paraId="4A97029D" w14:textId="4EB8629B" w:rsidR="00C23942" w:rsidRPr="00C23942" w:rsidRDefault="00C23942" w:rsidP="00006CF8">
      <w:pPr>
        <w:pStyle w:val="Heading4"/>
        <w:tabs>
          <w:tab w:val="right" w:pos="8646"/>
        </w:tabs>
        <w:rPr>
          <w:rFonts w:cs="Arial"/>
          <w:b w:val="0"/>
          <w:sz w:val="24"/>
          <w:szCs w:val="24"/>
          <w:lang w:val="en-US"/>
        </w:rPr>
      </w:pPr>
      <w:r w:rsidRPr="00C23942">
        <w:rPr>
          <w:rFonts w:cs="Arial"/>
          <w:b w:val="0"/>
          <w:sz w:val="24"/>
          <w:szCs w:val="24"/>
          <w:lang w:val="en-US"/>
        </w:rPr>
        <w:t>Ca</w:t>
      </w:r>
      <w:r w:rsidR="00FA0C61" w:rsidRPr="00C23942">
        <w:rPr>
          <w:rFonts w:cs="Arial"/>
          <w:b w:val="0"/>
          <w:sz w:val="24"/>
          <w:szCs w:val="24"/>
          <w:lang w:val="en-US"/>
        </w:rPr>
        <w:t>se No.</w:t>
      </w:r>
      <w:r w:rsidR="00D261C3" w:rsidRPr="00C23942">
        <w:rPr>
          <w:rFonts w:cs="Arial"/>
          <w:b w:val="0"/>
          <w:bCs/>
          <w:sz w:val="24"/>
          <w:szCs w:val="24"/>
          <w:lang w:val="en-US"/>
        </w:rPr>
        <w:t xml:space="preserve"> </w:t>
      </w:r>
      <w:r w:rsidR="00A048F5">
        <w:rPr>
          <w:rFonts w:cs="Arial"/>
          <w:b w:val="0"/>
          <w:sz w:val="24"/>
          <w:szCs w:val="24"/>
          <w:lang w:val="en-US"/>
        </w:rPr>
        <w:t>22812/2020</w:t>
      </w:r>
    </w:p>
    <w:p w14:paraId="686CE2A6" w14:textId="18B84196" w:rsidR="00D261C3" w:rsidRPr="00D261C3" w:rsidRDefault="00D261C3" w:rsidP="00D261C3">
      <w:pPr>
        <w:tabs>
          <w:tab w:val="right" w:pos="8646"/>
        </w:tabs>
        <w:rPr>
          <w:rFonts w:ascii="Arial" w:hAnsi="Arial"/>
        </w:rPr>
      </w:pPr>
      <w:r w:rsidRPr="00D261C3">
        <w:rPr>
          <w:rFonts w:ascii="Arial" w:hAnsi="Arial"/>
        </w:rPr>
        <w:t>In the matter between:</w:t>
      </w:r>
    </w:p>
    <w:p w14:paraId="7FBCF7D6" w14:textId="77777777" w:rsidR="003C1DE8" w:rsidRDefault="003C1DE8" w:rsidP="00D261C3">
      <w:pPr>
        <w:tabs>
          <w:tab w:val="right" w:pos="8646"/>
        </w:tabs>
        <w:rPr>
          <w:rFonts w:ascii="Arial" w:hAnsi="Arial"/>
          <w:b/>
        </w:rPr>
      </w:pPr>
    </w:p>
    <w:p w14:paraId="75FB4E4D" w14:textId="27879FC0" w:rsidR="00D261C3" w:rsidRPr="003C1DE8" w:rsidRDefault="00A048F5" w:rsidP="00D261C3">
      <w:pPr>
        <w:tabs>
          <w:tab w:val="right" w:pos="8646"/>
        </w:tabs>
        <w:rPr>
          <w:rFonts w:ascii="Arial" w:hAnsi="Arial"/>
          <w:b/>
        </w:rPr>
      </w:pPr>
      <w:r>
        <w:rPr>
          <w:rFonts w:ascii="Arial" w:hAnsi="Arial"/>
          <w:b/>
        </w:rPr>
        <w:t>ALEXANDRA LEE</w:t>
      </w:r>
      <w:r w:rsidR="00D7474F">
        <w:rPr>
          <w:rFonts w:ascii="Arial" w:hAnsi="Arial"/>
        </w:rPr>
        <w:tab/>
      </w:r>
      <w:r w:rsidR="003C1DE8">
        <w:rPr>
          <w:rFonts w:ascii="Arial" w:hAnsi="Arial"/>
        </w:rPr>
        <w:t>Applicant</w:t>
      </w:r>
    </w:p>
    <w:p w14:paraId="577115F9" w14:textId="77777777" w:rsidR="00D7474F" w:rsidRPr="00D261C3" w:rsidRDefault="00D7474F" w:rsidP="00D261C3">
      <w:pPr>
        <w:tabs>
          <w:tab w:val="right" w:pos="8646"/>
        </w:tabs>
        <w:rPr>
          <w:rFonts w:ascii="Arial" w:hAnsi="Arial"/>
        </w:rPr>
      </w:pPr>
    </w:p>
    <w:p w14:paraId="44F7E725" w14:textId="77777777" w:rsidR="00D261C3" w:rsidRPr="00D261C3" w:rsidRDefault="00D261C3" w:rsidP="00D261C3">
      <w:pPr>
        <w:tabs>
          <w:tab w:val="right" w:pos="8646"/>
        </w:tabs>
        <w:rPr>
          <w:rFonts w:ascii="Arial" w:hAnsi="Arial"/>
        </w:rPr>
      </w:pPr>
      <w:r w:rsidRPr="00D261C3">
        <w:rPr>
          <w:rFonts w:ascii="Arial" w:hAnsi="Arial"/>
        </w:rPr>
        <w:t>and</w:t>
      </w:r>
    </w:p>
    <w:p w14:paraId="756B43FD" w14:textId="77777777" w:rsidR="00D261C3" w:rsidRPr="00D261C3" w:rsidRDefault="00D261C3" w:rsidP="00D261C3">
      <w:pPr>
        <w:tabs>
          <w:tab w:val="right" w:pos="8646"/>
        </w:tabs>
        <w:rPr>
          <w:rFonts w:ascii="Arial" w:hAnsi="Arial"/>
          <w:b/>
        </w:rPr>
      </w:pPr>
    </w:p>
    <w:p w14:paraId="2F1C410A" w14:textId="26B02641" w:rsidR="00D261C3" w:rsidRDefault="00A048F5" w:rsidP="00D261C3">
      <w:pPr>
        <w:tabs>
          <w:tab w:val="right" w:pos="8646"/>
        </w:tabs>
        <w:rPr>
          <w:rFonts w:ascii="Arial" w:hAnsi="Arial"/>
          <w:bCs/>
        </w:rPr>
      </w:pPr>
      <w:r>
        <w:rPr>
          <w:rFonts w:ascii="Arial" w:hAnsi="Arial"/>
          <w:b/>
        </w:rPr>
        <w:t>ROAD ACCIDENT FUND</w:t>
      </w:r>
      <w:r w:rsidR="001F28EE">
        <w:rPr>
          <w:rFonts w:ascii="Arial" w:hAnsi="Arial"/>
          <w:b/>
        </w:rPr>
        <w:tab/>
      </w:r>
      <w:r w:rsidR="003C1DE8">
        <w:rPr>
          <w:rFonts w:ascii="Arial" w:hAnsi="Arial"/>
          <w:bCs/>
        </w:rPr>
        <w:t>Respondent</w:t>
      </w:r>
    </w:p>
    <w:p w14:paraId="68B15B3C" w14:textId="77777777" w:rsidR="00256CE8" w:rsidRDefault="00256CE8" w:rsidP="00D261C3">
      <w:pPr>
        <w:tabs>
          <w:tab w:val="right" w:pos="8646"/>
        </w:tabs>
        <w:rPr>
          <w:rFonts w:ascii="Arial" w:hAnsi="Arial"/>
          <w:bCs/>
        </w:rPr>
      </w:pPr>
    </w:p>
    <w:p w14:paraId="3A4AF76B" w14:textId="7B453B3E" w:rsidR="00256CE8" w:rsidRDefault="00256CE8" w:rsidP="00D261C3">
      <w:pPr>
        <w:tabs>
          <w:tab w:val="right" w:pos="8646"/>
        </w:tabs>
        <w:rPr>
          <w:rFonts w:ascii="Arial" w:hAnsi="Arial"/>
          <w:bCs/>
          <w:u w:val="single"/>
        </w:rPr>
      </w:pPr>
      <w:r w:rsidRPr="00256CE8">
        <w:rPr>
          <w:rFonts w:ascii="Arial" w:hAnsi="Arial"/>
          <w:bCs/>
          <w:u w:val="single"/>
        </w:rPr>
        <w:t>Summary</w:t>
      </w:r>
    </w:p>
    <w:p w14:paraId="4D4C8AA4" w14:textId="77777777" w:rsidR="00256CE8" w:rsidRDefault="00256CE8" w:rsidP="00D261C3">
      <w:pPr>
        <w:tabs>
          <w:tab w:val="right" w:pos="8646"/>
        </w:tabs>
        <w:rPr>
          <w:rFonts w:ascii="Arial" w:hAnsi="Arial"/>
          <w:bCs/>
          <w:u w:val="single"/>
        </w:rPr>
      </w:pPr>
    </w:p>
    <w:p w14:paraId="30A3F91C" w14:textId="57A5DFCA" w:rsidR="00256CE8" w:rsidRPr="00256CE8" w:rsidRDefault="00256CE8" w:rsidP="00256CE8">
      <w:pPr>
        <w:tabs>
          <w:tab w:val="right" w:pos="8646"/>
        </w:tabs>
        <w:jc w:val="both"/>
        <w:rPr>
          <w:rFonts w:ascii="Arial" w:hAnsi="Arial"/>
          <w:bCs/>
        </w:rPr>
      </w:pPr>
      <w:r>
        <w:rPr>
          <w:rFonts w:ascii="Arial" w:hAnsi="Arial"/>
          <w:bCs/>
        </w:rPr>
        <w:t xml:space="preserve">Practice – Appeals – A judgment or order granted in default of appearance is not appealable – An application for leave to appeal such a judgment or order is an irregular step – The contrary decision in </w:t>
      </w:r>
      <w:r w:rsidRPr="00256CE8">
        <w:rPr>
          <w:rFonts w:ascii="Arial" w:hAnsi="Arial"/>
          <w:bCs/>
          <w:i/>
          <w:iCs/>
        </w:rPr>
        <w:t xml:space="preserve">Moyana v Body Corporate of Cottonwood </w:t>
      </w:r>
      <w:r w:rsidRPr="00256CE8">
        <w:rPr>
          <w:rFonts w:ascii="Arial" w:hAnsi="Arial"/>
          <w:bCs/>
        </w:rPr>
        <w:t>[2017] ZAGPJHC 59 (17 February 2017)</w:t>
      </w:r>
      <w:r>
        <w:rPr>
          <w:rFonts w:ascii="Arial" w:hAnsi="Arial"/>
          <w:bCs/>
        </w:rPr>
        <w:t xml:space="preserve"> is wrong, and should not be followed. </w:t>
      </w:r>
    </w:p>
    <w:p w14:paraId="2B1B29B3" w14:textId="77777777" w:rsidR="00C23942" w:rsidRPr="00D261C3" w:rsidRDefault="00C23942" w:rsidP="00D261C3">
      <w:pPr>
        <w:pBdr>
          <w:bottom w:val="single" w:sz="12" w:space="1" w:color="auto"/>
        </w:pBdr>
        <w:rPr>
          <w:rFonts w:ascii="Arial" w:hAnsi="Arial"/>
        </w:rPr>
      </w:pPr>
    </w:p>
    <w:p w14:paraId="194B2097" w14:textId="77777777" w:rsidR="00A746DF" w:rsidRDefault="00A746DF" w:rsidP="00A746DF">
      <w:pPr>
        <w:pStyle w:val="Heading5"/>
        <w:rPr>
          <w:sz w:val="16"/>
          <w:szCs w:val="16"/>
        </w:rPr>
      </w:pPr>
    </w:p>
    <w:p w14:paraId="722DED6F" w14:textId="6A4FA883" w:rsidR="00A746DF" w:rsidRDefault="00D261C3" w:rsidP="00A746DF">
      <w:pPr>
        <w:pStyle w:val="Heading5"/>
        <w:rPr>
          <w:sz w:val="24"/>
          <w:szCs w:val="24"/>
        </w:rPr>
      </w:pPr>
      <w:r>
        <w:rPr>
          <w:sz w:val="24"/>
          <w:szCs w:val="24"/>
        </w:rPr>
        <w:t>JUDGMENT</w:t>
      </w:r>
    </w:p>
    <w:p w14:paraId="66FABE72" w14:textId="77777777" w:rsidR="00A746DF" w:rsidRDefault="00A746DF" w:rsidP="00257F14">
      <w:pPr>
        <w:pBdr>
          <w:bottom w:val="single" w:sz="12" w:space="1" w:color="auto"/>
        </w:pBdr>
        <w:spacing w:after="240"/>
        <w:jc w:val="center"/>
        <w:rPr>
          <w:rFonts w:ascii="Arial" w:hAnsi="Arial"/>
          <w:b/>
          <w:sz w:val="16"/>
          <w:szCs w:val="16"/>
        </w:rPr>
      </w:pPr>
    </w:p>
    <w:p w14:paraId="354947B6" w14:textId="13059F4F" w:rsidR="002273FD" w:rsidRDefault="00B16DB4" w:rsidP="002273FD">
      <w:pPr>
        <w:spacing w:before="240" w:line="360" w:lineRule="auto"/>
        <w:contextualSpacing/>
        <w:jc w:val="both"/>
        <w:rPr>
          <w:rFonts w:ascii="Arial" w:eastAsia="Calibri" w:hAnsi="Arial" w:cs="Arial"/>
          <w:b/>
          <w:bCs/>
          <w:color w:val="000000" w:themeColor="text1"/>
        </w:rPr>
      </w:pPr>
      <w:r w:rsidRPr="00A00DAC">
        <w:rPr>
          <w:rFonts w:ascii="Arial" w:eastAsia="Calibri" w:hAnsi="Arial" w:cs="Arial"/>
          <w:b/>
          <w:bCs/>
          <w:color w:val="000000" w:themeColor="text1"/>
          <w:u w:val="single"/>
        </w:rPr>
        <w:t>WILSON J</w:t>
      </w:r>
      <w:r w:rsidR="00B92B28">
        <w:rPr>
          <w:rFonts w:ascii="Arial" w:eastAsia="Calibri" w:hAnsi="Arial" w:cs="Arial"/>
          <w:b/>
          <w:bCs/>
          <w:color w:val="000000" w:themeColor="text1"/>
          <w:u w:val="single"/>
        </w:rPr>
        <w:t>:</w:t>
      </w:r>
    </w:p>
    <w:p w14:paraId="6A4FFB19" w14:textId="77777777" w:rsidR="002273FD" w:rsidRPr="00BA0C0C" w:rsidRDefault="002273FD" w:rsidP="00BA0C0C">
      <w:pPr>
        <w:spacing w:line="360" w:lineRule="auto"/>
        <w:contextualSpacing/>
        <w:jc w:val="both"/>
        <w:rPr>
          <w:rFonts w:ascii="Arial" w:eastAsia="Calibri" w:hAnsi="Arial" w:cs="Arial"/>
          <w:b/>
          <w:bCs/>
          <w:color w:val="000000" w:themeColor="text1"/>
        </w:rPr>
      </w:pPr>
    </w:p>
    <w:p w14:paraId="0A699374" w14:textId="5B3F5337" w:rsidR="005E4B3D" w:rsidRDefault="00CB4A04" w:rsidP="00CB4A04">
      <w:pPr>
        <w:pStyle w:val="Paragraph12pt"/>
        <w:tabs>
          <w:tab w:val="left" w:pos="851"/>
        </w:tabs>
        <w:ind w:left="851" w:hanging="851"/>
      </w:pPr>
      <w:r>
        <w:rPr>
          <w:rFonts w:cs="Arial"/>
          <w:color w:val="000000"/>
          <w:szCs w:val="24"/>
        </w:rPr>
        <w:t>1</w:t>
      </w:r>
      <w:r>
        <w:rPr>
          <w:rFonts w:cs="Arial"/>
          <w:color w:val="000000"/>
          <w:szCs w:val="24"/>
        </w:rPr>
        <w:tab/>
      </w:r>
      <w:r w:rsidR="00C21AE5">
        <w:t>The app</w:t>
      </w:r>
      <w:r w:rsidR="00A048F5">
        <w:t>licant, Ms. Lee, wanted to be an actuary. She was shortly to commence her studies towards qualifying as one when, on 10 January 2019, she was in a car crash. During the collision, she suffered a brain injury which</w:t>
      </w:r>
      <w:r w:rsidR="0052406F">
        <w:t xml:space="preserve"> </w:t>
      </w:r>
      <w:r w:rsidR="00A048F5">
        <w:t xml:space="preserve">put paid to her ambitions. </w:t>
      </w:r>
      <w:r w:rsidR="005E4B3D">
        <w:t xml:space="preserve">On 21 October 2020, Ms. Lee instituted an action </w:t>
      </w:r>
      <w:r w:rsidR="005E4B3D">
        <w:lastRenderedPageBreak/>
        <w:t xml:space="preserve">for her damages arising </w:t>
      </w:r>
      <w:r w:rsidR="0052406F">
        <w:t>from</w:t>
      </w:r>
      <w:r w:rsidR="005E4B3D">
        <w:t xml:space="preserve"> the collision</w:t>
      </w:r>
      <w:r w:rsidR="0052406F">
        <w:t>. She brought the action</w:t>
      </w:r>
      <w:r w:rsidR="005E4B3D">
        <w:t xml:space="preserve"> against t</w:t>
      </w:r>
      <w:r w:rsidR="00A048F5">
        <w:t>he</w:t>
      </w:r>
      <w:r w:rsidR="005E4B3D">
        <w:t xml:space="preserve"> respondent, the</w:t>
      </w:r>
      <w:r w:rsidR="00A048F5">
        <w:t xml:space="preserve"> </w:t>
      </w:r>
      <w:r w:rsidR="005E4B3D">
        <w:t>Road Accident Fund (“RAF”)</w:t>
      </w:r>
      <w:r w:rsidR="0052406F">
        <w:t xml:space="preserve">, which </w:t>
      </w:r>
      <w:r w:rsidR="005E4B3D">
        <w:t xml:space="preserve">is the statutory insurer of the vehicles that caused the collision. </w:t>
      </w:r>
      <w:r w:rsidR="0052406F">
        <w:t xml:space="preserve">The RAF </w:t>
      </w:r>
      <w:r w:rsidR="005E4B3D">
        <w:t>accepted liability for Ms. Lee’s proven losses on 6 November 2020.</w:t>
      </w:r>
    </w:p>
    <w:p w14:paraId="3BFE089F" w14:textId="770B830E" w:rsidR="00704546" w:rsidRPr="00704546" w:rsidRDefault="00704546" w:rsidP="00704546">
      <w:pPr>
        <w:pStyle w:val="Paragraph12pt"/>
        <w:rPr>
          <w:b/>
          <w:bCs/>
        </w:rPr>
      </w:pPr>
      <w:r w:rsidRPr="00704546">
        <w:rPr>
          <w:b/>
          <w:bCs/>
        </w:rPr>
        <w:t xml:space="preserve">The default judgment </w:t>
      </w:r>
    </w:p>
    <w:p w14:paraId="77AB6BBE" w14:textId="29F29B5F" w:rsidR="00A048F5" w:rsidRDefault="00CB4A04" w:rsidP="00CB4A04">
      <w:pPr>
        <w:pStyle w:val="Paragraph12pt"/>
        <w:tabs>
          <w:tab w:val="left" w:pos="851"/>
        </w:tabs>
        <w:ind w:left="851" w:hanging="851"/>
      </w:pPr>
      <w:r>
        <w:rPr>
          <w:rFonts w:cs="Arial"/>
          <w:color w:val="000000"/>
          <w:szCs w:val="24"/>
        </w:rPr>
        <w:t>2</w:t>
      </w:r>
      <w:r>
        <w:rPr>
          <w:rFonts w:cs="Arial"/>
          <w:color w:val="000000"/>
          <w:szCs w:val="24"/>
        </w:rPr>
        <w:tab/>
      </w:r>
      <w:r w:rsidR="005E4B3D">
        <w:t xml:space="preserve">Ms. Lee’s legal representatives then </w:t>
      </w:r>
      <w:r w:rsidR="00961450">
        <w:t>started</w:t>
      </w:r>
      <w:r w:rsidR="005E4B3D">
        <w:t xml:space="preserve"> to prepare Ms. Lee’s action for a trial to determine </w:t>
      </w:r>
      <w:r w:rsidR="00E15C2F">
        <w:t xml:space="preserve">the </w:t>
      </w:r>
      <w:r w:rsidR="005E4B3D">
        <w:t xml:space="preserve">value of her losses. Despite being given every opportunity to do so, the RAF failed to give notice of its intention to defend </w:t>
      </w:r>
      <w:r w:rsidR="0052406F">
        <w:t>the action</w:t>
      </w:r>
      <w:r w:rsidR="005E4B3D">
        <w:t xml:space="preserve">. Nor did it place on record anything that took issue with the quantum of loss </w:t>
      </w:r>
      <w:r w:rsidR="0052406F">
        <w:t>Ms. Lee</w:t>
      </w:r>
      <w:r w:rsidR="005E4B3D">
        <w:t xml:space="preserve"> claimed. On 7 September 2021, Nel AJ directed that the matter should proceed by default</w:t>
      </w:r>
      <w:r w:rsidR="00034C50">
        <w:t xml:space="preserve">. </w:t>
      </w:r>
    </w:p>
    <w:p w14:paraId="5CAD4A66" w14:textId="05B27301" w:rsidR="00034C50" w:rsidRDefault="00CB4A04" w:rsidP="00CB4A04">
      <w:pPr>
        <w:pStyle w:val="Paragraph12pt"/>
        <w:tabs>
          <w:tab w:val="left" w:pos="851"/>
        </w:tabs>
        <w:ind w:left="851" w:hanging="851"/>
      </w:pPr>
      <w:r>
        <w:rPr>
          <w:rFonts w:cs="Arial"/>
          <w:color w:val="000000"/>
          <w:szCs w:val="24"/>
        </w:rPr>
        <w:t>3</w:t>
      </w:r>
      <w:r>
        <w:rPr>
          <w:rFonts w:cs="Arial"/>
          <w:color w:val="000000"/>
          <w:szCs w:val="24"/>
        </w:rPr>
        <w:tab/>
      </w:r>
      <w:r w:rsidR="00034C50">
        <w:t>On 3 March 2022, my sister Justice Lenyai, then sitting as an Acting Judge, heard evidence of Ms. Lee’s loss, and assessed her damages at just under R13.5 million. Despite the fact</w:t>
      </w:r>
      <w:r w:rsidR="00E15C2F">
        <w:t>s</w:t>
      </w:r>
      <w:r w:rsidR="00034C50">
        <w:t xml:space="preserve"> that it had sought to settle the general damages portion of Ms. Lee’s claim (in an amount significantly below the amount Lenyai AJ ultimately awarded), and that it had not yet fully engaged with M</w:t>
      </w:r>
      <w:r w:rsidR="0052406F">
        <w:t>s</w:t>
      </w:r>
      <w:r w:rsidR="00034C50">
        <w:t xml:space="preserve">. Lee’s </w:t>
      </w:r>
      <w:r w:rsidR="00FD4AF3">
        <w:t>claim for loss of earning capacity (which made up the bulk of her claim), the RAF chose</w:t>
      </w:r>
      <w:r w:rsidR="0052406F">
        <w:t xml:space="preserve"> not</w:t>
      </w:r>
      <w:r w:rsidR="00FD4AF3">
        <w:t xml:space="preserve"> to appear at the hearing. </w:t>
      </w:r>
    </w:p>
    <w:p w14:paraId="2B98DB4D" w14:textId="5FA2DAD8" w:rsidR="00BE38C4" w:rsidRDefault="00CB4A04" w:rsidP="00CB4A04">
      <w:pPr>
        <w:pStyle w:val="Paragraph12pt"/>
        <w:tabs>
          <w:tab w:val="left" w:pos="851"/>
        </w:tabs>
        <w:ind w:left="851" w:hanging="851"/>
      </w:pPr>
      <w:r>
        <w:rPr>
          <w:rFonts w:cs="Arial"/>
          <w:color w:val="000000"/>
          <w:szCs w:val="24"/>
        </w:rPr>
        <w:t>4</w:t>
      </w:r>
      <w:r>
        <w:rPr>
          <w:rFonts w:cs="Arial"/>
          <w:color w:val="000000"/>
          <w:szCs w:val="24"/>
        </w:rPr>
        <w:tab/>
      </w:r>
      <w:r w:rsidR="00FD4AF3">
        <w:t>For a while, it appeared lost on the RAF’s employees that judgment had been taken against it</w:t>
      </w:r>
      <w:r w:rsidR="00502BC7">
        <w:t>.</w:t>
      </w:r>
      <w:r w:rsidR="00FD4AF3" w:rsidRPr="00FD4AF3">
        <w:t xml:space="preserve"> The RAF’s employees</w:t>
      </w:r>
      <w:r w:rsidR="00FD4AF3">
        <w:t xml:space="preserve"> </w:t>
      </w:r>
      <w:r w:rsidR="00BE38C4">
        <w:t xml:space="preserve">continued to invite Ms. Lee to respond to its offer on general damages, and to attend appointments with experts </w:t>
      </w:r>
      <w:r w:rsidR="00E15C2F">
        <w:t xml:space="preserve">that </w:t>
      </w:r>
      <w:r w:rsidR="00BE38C4">
        <w:t xml:space="preserve">the RAF had employed to assess the quantum of her loss of earning capacity. </w:t>
      </w:r>
      <w:r w:rsidR="00FD4AF3">
        <w:t xml:space="preserve"> </w:t>
      </w:r>
      <w:r w:rsidR="00BE38C4">
        <w:t>Each invitation was met by Ms. Lee’s attorney’s polite but firm insistence that Ms. Lee</w:t>
      </w:r>
      <w:r w:rsidR="00FD4AF3">
        <w:t xml:space="preserve"> had obtained a court order and </w:t>
      </w:r>
      <w:r w:rsidR="00BE38C4">
        <w:t xml:space="preserve">that she </w:t>
      </w:r>
      <w:r w:rsidR="00FD4AF3">
        <w:t>intended to enforce it.</w:t>
      </w:r>
    </w:p>
    <w:p w14:paraId="24CC59C5" w14:textId="3F2A94FF" w:rsidR="00502BC7" w:rsidRDefault="00CB4A04" w:rsidP="00CB4A04">
      <w:pPr>
        <w:pStyle w:val="Paragraph12pt"/>
        <w:tabs>
          <w:tab w:val="left" w:pos="851"/>
        </w:tabs>
        <w:ind w:left="851" w:hanging="851"/>
      </w:pPr>
      <w:r>
        <w:rPr>
          <w:rFonts w:cs="Arial"/>
          <w:color w:val="000000"/>
          <w:szCs w:val="24"/>
        </w:rPr>
        <w:lastRenderedPageBreak/>
        <w:t>5</w:t>
      </w:r>
      <w:r>
        <w:rPr>
          <w:rFonts w:cs="Arial"/>
          <w:color w:val="000000"/>
          <w:szCs w:val="24"/>
        </w:rPr>
        <w:tab/>
      </w:r>
      <w:r w:rsidR="00E15C2F">
        <w:t>By</w:t>
      </w:r>
      <w:r w:rsidR="00BE38C4">
        <w:t xml:space="preserve"> 6 May 2022, it appears to have dawned on the RAF that there was a judgment against it. The RAF wrote to Ms. Lee’s attorney to ask for an updated set of ba</w:t>
      </w:r>
      <w:r w:rsidR="00502BC7">
        <w:t>n</w:t>
      </w:r>
      <w:r w:rsidR="00BE38C4">
        <w:t xml:space="preserve">k details. On 8 June 2022, in response to Ms. Lee’s attorney’s further entreaties for </w:t>
      </w:r>
      <w:r w:rsidR="0052406F">
        <w:t>satisfaction of the default judgment</w:t>
      </w:r>
      <w:r w:rsidR="00BE38C4">
        <w:t xml:space="preserve">, the RAF </w:t>
      </w:r>
      <w:r w:rsidR="00502BC7">
        <w:t>appeared to</w:t>
      </w:r>
      <w:r w:rsidR="00BE38C4">
        <w:t xml:space="preserve"> accept that it was liable for the amounts Lenyai AJ </w:t>
      </w:r>
      <w:r w:rsidR="00502BC7">
        <w:t xml:space="preserve">had awarded in respect of general damages and past medical expenses (payment of those amounts had been “requested” internally), but the amount awarded for loss of future earning capacity (itself around R12 million) had apparently been referred to the RAF’s “inhouse legal advisors”. </w:t>
      </w:r>
    </w:p>
    <w:p w14:paraId="1A302C97" w14:textId="56F63A62" w:rsidR="00E926CA" w:rsidRDefault="00CB4A04" w:rsidP="00CB4A04">
      <w:pPr>
        <w:pStyle w:val="Paragraph12pt"/>
        <w:tabs>
          <w:tab w:val="left" w:pos="851"/>
        </w:tabs>
        <w:ind w:left="851" w:hanging="851"/>
      </w:pPr>
      <w:r>
        <w:rPr>
          <w:rFonts w:cs="Arial"/>
          <w:color w:val="000000"/>
          <w:szCs w:val="24"/>
        </w:rPr>
        <w:t>6</w:t>
      </w:r>
      <w:r>
        <w:rPr>
          <w:rFonts w:cs="Arial"/>
          <w:color w:val="000000"/>
          <w:szCs w:val="24"/>
        </w:rPr>
        <w:tab/>
      </w:r>
      <w:r w:rsidR="00E926CA">
        <w:t xml:space="preserve">There then followed a confusing litany of communications from several RAF officials and </w:t>
      </w:r>
      <w:r w:rsidR="0052406F">
        <w:t>the</w:t>
      </w:r>
      <w:r w:rsidR="00E926CA">
        <w:t xml:space="preserve"> State Attorney. </w:t>
      </w:r>
      <w:r w:rsidR="005130D8">
        <w:t>The RAF first assured Ms. Lee’s attorney that  pay</w:t>
      </w:r>
      <w:r w:rsidR="0052406F">
        <w:t>ment</w:t>
      </w:r>
      <w:r w:rsidR="005130D8">
        <w:t xml:space="preserve"> to Ms. Lee </w:t>
      </w:r>
      <w:r w:rsidR="0052406F">
        <w:t>of all of the amounts due under</w:t>
      </w:r>
      <w:r w:rsidR="005130D8">
        <w:t xml:space="preserve"> Lenyai AJ’s order had been “requested”. </w:t>
      </w:r>
      <w:r w:rsidR="00E926CA">
        <w:t xml:space="preserve">The </w:t>
      </w:r>
      <w:r w:rsidR="005130D8">
        <w:t>State Attorney</w:t>
      </w:r>
      <w:r w:rsidR="00E926CA">
        <w:t xml:space="preserve"> </w:t>
      </w:r>
      <w:r w:rsidR="005130D8">
        <w:t>then</w:t>
      </w:r>
      <w:r w:rsidR="00E926CA">
        <w:t xml:space="preserve"> assured Ms. Lee</w:t>
      </w:r>
      <w:r w:rsidR="005130D8">
        <w:t>’s attorney that the RAF accepted that it had to comply with Lenyai AJ’s order, but that he was in the process of producing a memorandum formally advising the RAF of that reality before the payment could be processed. The RAF then</w:t>
      </w:r>
      <w:r w:rsidR="00E926CA">
        <w:t xml:space="preserve"> sought to induce Ms. Lee to abandon some of the amount Lenyai AJ awarded. When Ms. Lee refused, the RAF again assured her that payment would be made in terms of the court order. When the RAF did nothing to </w:t>
      </w:r>
      <w:r w:rsidR="005130D8">
        <w:t>honour that undertaking,</w:t>
      </w:r>
      <w:r w:rsidR="00E926CA">
        <w:t xml:space="preserve"> Ms. Lee’s attorney brought an application to compel the </w:t>
      </w:r>
      <w:r w:rsidR="005130D8">
        <w:t>“</w:t>
      </w:r>
      <w:r w:rsidR="00E926CA">
        <w:t>loading</w:t>
      </w:r>
      <w:r w:rsidR="005130D8">
        <w:t>”</w:t>
      </w:r>
      <w:r w:rsidR="00E926CA">
        <w:t xml:space="preserve"> of the payment</w:t>
      </w:r>
      <w:r w:rsidR="0052406F">
        <w:t xml:space="preserve"> due to Ms. Lee</w:t>
      </w:r>
      <w:r w:rsidR="00E926CA">
        <w:t xml:space="preserve"> onto the RAF’s payment system. </w:t>
      </w:r>
    </w:p>
    <w:p w14:paraId="2E4B75B6" w14:textId="62A1097F" w:rsidR="00BA3C3B" w:rsidRDefault="00CB4A04" w:rsidP="00CB4A04">
      <w:pPr>
        <w:pStyle w:val="Paragraph12pt"/>
        <w:tabs>
          <w:tab w:val="left" w:pos="851"/>
        </w:tabs>
        <w:ind w:left="851" w:hanging="851"/>
      </w:pPr>
      <w:r>
        <w:rPr>
          <w:rFonts w:cs="Arial"/>
          <w:color w:val="000000"/>
          <w:szCs w:val="24"/>
        </w:rPr>
        <w:t>7</w:t>
      </w:r>
      <w:r>
        <w:rPr>
          <w:rFonts w:cs="Arial"/>
          <w:color w:val="000000"/>
          <w:szCs w:val="24"/>
        </w:rPr>
        <w:tab/>
      </w:r>
      <w:r w:rsidR="00E926CA">
        <w:t xml:space="preserve">That drew </w:t>
      </w:r>
      <w:r w:rsidR="00BA3C3B">
        <w:t xml:space="preserve">a further response from the State Attorney. On 20 December 2022, Mr. Coetzee, who appeared for the RAF before me, informed Ms. Lee’s attorney that the RAF would be opposing the application to compel. He also </w:t>
      </w:r>
      <w:r w:rsidR="00BA3C3B">
        <w:lastRenderedPageBreak/>
        <w:t>said that</w:t>
      </w:r>
      <w:r w:rsidR="00E15C2F">
        <w:t xml:space="preserve"> </w:t>
      </w:r>
      <w:r w:rsidR="00BA3C3B">
        <w:t>the RAF had resolved to</w:t>
      </w:r>
      <w:r w:rsidR="0052406F">
        <w:t xml:space="preserve"> seek to</w:t>
      </w:r>
      <w:r w:rsidR="00BA3C3B">
        <w:t xml:space="preserve"> rescind </w:t>
      </w:r>
      <w:r w:rsidR="00E15C2F">
        <w:t>Lenyai AJ’s order, more than 8 months after it was made</w:t>
      </w:r>
      <w:r w:rsidR="00BA3C3B">
        <w:t xml:space="preserve">. Ever the model of patience, Ms. Lee’s attorney agreed to remove the application to compel </w:t>
      </w:r>
      <w:r w:rsidR="0052406F">
        <w:t xml:space="preserve">payment </w:t>
      </w:r>
      <w:r w:rsidR="00BA3C3B">
        <w:t>from the roll in order to allow the RAF to bring its recission application. On 10 January 2023, Mr. Coetzee said that a re</w:t>
      </w:r>
      <w:r w:rsidR="00E15C2F">
        <w:t>s</w:t>
      </w:r>
      <w:r w:rsidR="00BA3C3B">
        <w:t>cission application would be brought by 27 January 2023.</w:t>
      </w:r>
    </w:p>
    <w:p w14:paraId="0E31C8CC" w14:textId="0CEF374E" w:rsidR="00704546" w:rsidRPr="00704546" w:rsidRDefault="00704546" w:rsidP="00704546">
      <w:pPr>
        <w:pStyle w:val="Paragraph12pt"/>
        <w:rPr>
          <w:b/>
          <w:bCs/>
        </w:rPr>
      </w:pPr>
      <w:r w:rsidRPr="00704546">
        <w:rPr>
          <w:b/>
          <w:bCs/>
        </w:rPr>
        <w:t>The application for leave to appeal</w:t>
      </w:r>
    </w:p>
    <w:p w14:paraId="524FB981" w14:textId="54E7FB50" w:rsidR="002273FD" w:rsidRDefault="00CB4A04" w:rsidP="00CB4A04">
      <w:pPr>
        <w:pStyle w:val="Paragraph12pt"/>
        <w:tabs>
          <w:tab w:val="left" w:pos="851"/>
        </w:tabs>
        <w:ind w:left="851" w:hanging="851"/>
      </w:pPr>
      <w:r>
        <w:rPr>
          <w:rFonts w:cs="Arial"/>
          <w:color w:val="000000"/>
          <w:szCs w:val="24"/>
        </w:rPr>
        <w:t>8</w:t>
      </w:r>
      <w:r>
        <w:rPr>
          <w:rFonts w:cs="Arial"/>
          <w:color w:val="000000"/>
          <w:szCs w:val="24"/>
        </w:rPr>
        <w:tab/>
      </w:r>
      <w:r w:rsidR="00BA3C3B">
        <w:t xml:space="preserve">The rescission application was never instituted. On 27 January 2023, Mr. Coetzee wrote to Ms. Lee’s attorney, saying that he “had managed to find a judicial precedent” which, in his view, had a “significant impact” on the RAF’s approach. It appears from Mr. Coetzee’s letter that he had informed his principals of what he clearly regarded as a </w:t>
      </w:r>
      <w:r w:rsidR="002E6649">
        <w:t>critical</w:t>
      </w:r>
      <w:r w:rsidR="00BA3C3B">
        <w:t xml:space="preserve"> </w:t>
      </w:r>
      <w:r w:rsidR="002E6649">
        <w:t>precedent</w:t>
      </w:r>
      <w:r w:rsidR="002273FD">
        <w:t xml:space="preserve">, and that he was awaiting further instructions in order to progress the matter. He promised to revert to Ms. Lee’s attorney by no later than 30 January 2023. </w:t>
      </w:r>
    </w:p>
    <w:p w14:paraId="61187A36" w14:textId="7B5A5E7E" w:rsidR="002273FD" w:rsidRDefault="00CB4A04" w:rsidP="00CB4A04">
      <w:pPr>
        <w:pStyle w:val="Paragraph12pt"/>
        <w:tabs>
          <w:tab w:val="left" w:pos="851"/>
        </w:tabs>
        <w:ind w:left="851" w:hanging="851"/>
      </w:pPr>
      <w:r>
        <w:rPr>
          <w:rFonts w:cs="Arial"/>
          <w:color w:val="000000"/>
          <w:szCs w:val="24"/>
        </w:rPr>
        <w:t>9</w:t>
      </w:r>
      <w:r>
        <w:rPr>
          <w:rFonts w:cs="Arial"/>
          <w:color w:val="000000"/>
          <w:szCs w:val="24"/>
        </w:rPr>
        <w:tab/>
      </w:r>
      <w:r w:rsidR="002273FD">
        <w:t xml:space="preserve">Predictably, Mr. Coetzee did not revert by 30 January 2023. Instead, on 10 February 2023, the RAF filed an application for leave to appeal Lenyai AJ’s decision, almost a year after it was handed down. </w:t>
      </w:r>
      <w:r w:rsidR="00E15C2F">
        <w:t xml:space="preserve">Ms. Lee’s attorney took the view that the application for leave to appeal was an irregular step, and now applies to me to set that step aside. </w:t>
      </w:r>
      <w:r w:rsidR="002E6649">
        <w:t>The RAF</w:t>
      </w:r>
      <w:r w:rsidR="00E15C2F">
        <w:t xml:space="preserve"> </w:t>
      </w:r>
      <w:r w:rsidR="002E6649">
        <w:t>says</w:t>
      </w:r>
      <w:r w:rsidR="00E15C2F">
        <w:t xml:space="preserve">, however, that it is open to a party to appeal an erroneous order granted in their absence. What makes an order appealable, </w:t>
      </w:r>
      <w:r w:rsidR="002E6649">
        <w:t>the RAF argues</w:t>
      </w:r>
      <w:r w:rsidR="00E15C2F">
        <w:t xml:space="preserve">, is that the order is wrongly granted, not that it is granted </w:t>
      </w:r>
      <w:r w:rsidR="002E6649">
        <w:t>in the face of</w:t>
      </w:r>
      <w:r w:rsidR="00E15C2F">
        <w:t xml:space="preserve"> opposition </w:t>
      </w:r>
      <w:r w:rsidR="002E6649">
        <w:t>from</w:t>
      </w:r>
      <w:r w:rsidR="00E15C2F">
        <w:t xml:space="preserve"> the person to whom it applies. </w:t>
      </w:r>
    </w:p>
    <w:p w14:paraId="378D0B54" w14:textId="77777777" w:rsidR="00E15C2F" w:rsidRDefault="00E15C2F" w:rsidP="00E15C2F">
      <w:pPr>
        <w:pStyle w:val="Paragraph12pt"/>
        <w:ind w:left="851"/>
      </w:pPr>
    </w:p>
    <w:p w14:paraId="572244A6" w14:textId="73E24281" w:rsidR="00704546" w:rsidRPr="00704546" w:rsidRDefault="0052406F" w:rsidP="00704546">
      <w:pPr>
        <w:pStyle w:val="Paragraph12pt"/>
        <w:rPr>
          <w:b/>
          <w:bCs/>
        </w:rPr>
      </w:pPr>
      <w:r>
        <w:rPr>
          <w:b/>
          <w:bCs/>
        </w:rPr>
        <w:lastRenderedPageBreak/>
        <w:t>Is</w:t>
      </w:r>
      <w:r w:rsidR="00704546" w:rsidRPr="00704546">
        <w:rPr>
          <w:b/>
          <w:bCs/>
        </w:rPr>
        <w:t xml:space="preserve"> the default judgment appealable?</w:t>
      </w:r>
    </w:p>
    <w:p w14:paraId="410C9C6E" w14:textId="678884C5" w:rsidR="002A1DE8" w:rsidRDefault="00CB4A04" w:rsidP="00CB4A04">
      <w:pPr>
        <w:pStyle w:val="Paragraph12pt"/>
        <w:tabs>
          <w:tab w:val="left" w:pos="851"/>
        </w:tabs>
        <w:ind w:left="851" w:hanging="851"/>
      </w:pPr>
      <w:r>
        <w:rPr>
          <w:rFonts w:cs="Arial"/>
          <w:color w:val="000000"/>
          <w:szCs w:val="24"/>
        </w:rPr>
        <w:t>10</w:t>
      </w:r>
      <w:r>
        <w:rPr>
          <w:rFonts w:cs="Arial"/>
          <w:color w:val="000000"/>
          <w:szCs w:val="24"/>
        </w:rPr>
        <w:tab/>
      </w:r>
      <w:r w:rsidR="002273FD">
        <w:t xml:space="preserve">Ms. Lee’s case is based squarely on the Supreme Court of Appeal’s decision in </w:t>
      </w:r>
      <w:r w:rsidR="002273FD" w:rsidRPr="002273FD">
        <w:rPr>
          <w:i/>
          <w:iCs/>
        </w:rPr>
        <w:t>Pitelli v Everton Gardens Projects CC</w:t>
      </w:r>
      <w:r w:rsidR="002273FD">
        <w:t xml:space="preserve"> 2010 (5) SA 171 (SCA)</w:t>
      </w:r>
      <w:r w:rsidR="00256CE8">
        <w:t xml:space="preserve"> (“</w:t>
      </w:r>
      <w:r w:rsidR="00256CE8" w:rsidRPr="00256CE8">
        <w:rPr>
          <w:i/>
          <w:iCs/>
        </w:rPr>
        <w:t>Pitelli</w:t>
      </w:r>
      <w:r w:rsidR="00256CE8">
        <w:t>”)</w:t>
      </w:r>
      <w:r w:rsidR="002273FD">
        <w:t xml:space="preserve">. </w:t>
      </w:r>
      <w:r w:rsidR="002A1DE8">
        <w:t xml:space="preserve">There, Nugent JA, writing for a unanimous court, held that a court order is not appealable until it becomes final. A court order does not become final if it is rescindable. It follows that an order that can be rescinded is not appealable. </w:t>
      </w:r>
    </w:p>
    <w:p w14:paraId="64ADCDA7" w14:textId="2732EBB0" w:rsidR="002273FD" w:rsidRDefault="00CB4A04" w:rsidP="00CB4A04">
      <w:pPr>
        <w:pStyle w:val="Paragraph12pt"/>
        <w:tabs>
          <w:tab w:val="left" w:pos="851"/>
        </w:tabs>
        <w:ind w:left="851" w:hanging="851"/>
      </w:pPr>
      <w:r>
        <w:rPr>
          <w:rFonts w:cs="Arial"/>
          <w:color w:val="000000"/>
          <w:szCs w:val="24"/>
        </w:rPr>
        <w:t>11</w:t>
      </w:r>
      <w:r>
        <w:rPr>
          <w:rFonts w:cs="Arial"/>
          <w:color w:val="000000"/>
          <w:szCs w:val="24"/>
        </w:rPr>
        <w:tab/>
      </w:r>
      <w:r w:rsidR="002A1DE8">
        <w:t xml:space="preserve">Pitched at </w:t>
      </w:r>
      <w:r w:rsidR="00256CE8">
        <w:t>that level of</w:t>
      </w:r>
      <w:r w:rsidR="002A1DE8">
        <w:t xml:space="preserve"> generality, the decision in </w:t>
      </w:r>
      <w:r w:rsidR="002A1DE8" w:rsidRPr="002A1DE8">
        <w:rPr>
          <w:i/>
          <w:iCs/>
        </w:rPr>
        <w:t>Pitelli</w:t>
      </w:r>
      <w:r w:rsidR="002A1DE8">
        <w:t xml:space="preserve"> </w:t>
      </w:r>
      <w:r w:rsidR="00E15C2F">
        <w:t>seems</w:t>
      </w:r>
      <w:r w:rsidR="002A1DE8">
        <w:t xml:space="preserve"> </w:t>
      </w:r>
      <w:r w:rsidR="00700CBE">
        <w:t xml:space="preserve">hard to reconcile </w:t>
      </w:r>
      <w:r w:rsidR="002A1DE8">
        <w:t xml:space="preserve">with earlier decisions of the Appellate Division that appear to contradict it. In </w:t>
      </w:r>
      <w:r w:rsidR="002A1DE8" w:rsidRPr="002A1DE8">
        <w:rPr>
          <w:i/>
          <w:iCs/>
        </w:rPr>
        <w:t>Tshivhase Royal Council v Tshivhase</w:t>
      </w:r>
      <w:r w:rsidR="002A1DE8">
        <w:t xml:space="preserve"> </w:t>
      </w:r>
      <w:r w:rsidR="002A1DE8" w:rsidRPr="002A1DE8">
        <w:t>1992 (4) SA 852 (A)</w:t>
      </w:r>
      <w:r w:rsidR="002A1DE8">
        <w:t xml:space="preserve"> at 865B, </w:t>
      </w:r>
      <w:r w:rsidR="00700CBE">
        <w:t xml:space="preserve">for example, </w:t>
      </w:r>
      <w:r w:rsidR="002A1DE8">
        <w:t>the Appellate Division had previously decided that an appeal against an erroneous order could be pursued simultaneously with a re</w:t>
      </w:r>
      <w:r w:rsidR="00E15C2F">
        <w:t>s</w:t>
      </w:r>
      <w:r w:rsidR="002A1DE8">
        <w:t>cission application under Rule 42 (1) (c), which deals with the rescission of order granted as a result of a mistake common to the parties.</w:t>
      </w:r>
    </w:p>
    <w:p w14:paraId="462EE951" w14:textId="54ADB62E" w:rsidR="00F157CE" w:rsidRDefault="00CB4A04" w:rsidP="00CB4A04">
      <w:pPr>
        <w:pStyle w:val="Paragraph12pt"/>
        <w:tabs>
          <w:tab w:val="left" w:pos="851"/>
        </w:tabs>
        <w:ind w:left="851" w:hanging="851"/>
      </w:pPr>
      <w:r>
        <w:rPr>
          <w:rFonts w:cs="Arial"/>
          <w:color w:val="000000"/>
          <w:szCs w:val="24"/>
        </w:rPr>
        <w:t>12</w:t>
      </w:r>
      <w:r>
        <w:rPr>
          <w:rFonts w:cs="Arial"/>
          <w:color w:val="000000"/>
          <w:szCs w:val="24"/>
        </w:rPr>
        <w:tab/>
      </w:r>
      <w:r w:rsidR="002A1DE8">
        <w:t xml:space="preserve">But the tension is more apparent than real. In </w:t>
      </w:r>
      <w:r w:rsidR="002A1DE8" w:rsidRPr="002A1DE8">
        <w:rPr>
          <w:i/>
          <w:iCs/>
        </w:rPr>
        <w:t>Pitelli</w:t>
      </w:r>
      <w:r w:rsidR="002A1DE8">
        <w:t xml:space="preserve">, </w:t>
      </w:r>
      <w:r w:rsidR="00700CBE">
        <w:t xml:space="preserve">Nugent JA was only concerned with orders granted by default. Understood as confined to that class of cases, the principle set out in </w:t>
      </w:r>
      <w:r w:rsidR="00700CBE" w:rsidRPr="00700CBE">
        <w:rPr>
          <w:i/>
          <w:iCs/>
        </w:rPr>
        <w:t>Pitelli</w:t>
      </w:r>
      <w:r w:rsidR="00700CBE">
        <w:t xml:space="preserve"> does not, as far as I can see, present any precedential </w:t>
      </w:r>
      <w:r w:rsidR="0052406F">
        <w:t>difficulties</w:t>
      </w:r>
      <w:r w:rsidR="00700CBE">
        <w:t xml:space="preserve">. It seems to me, in fact, to be a perfectly sensible way of dealing with challenges to orders granted in the absence of one of the parties. The difficulty with taking such orders on appeal is that the case that would have been made by the party against whom the order </w:t>
      </w:r>
      <w:r w:rsidR="0052406F">
        <w:t>was</w:t>
      </w:r>
      <w:r w:rsidR="00700CBE">
        <w:t xml:space="preserve"> given </w:t>
      </w:r>
      <w:r w:rsidR="0052406F">
        <w:t>forms no part of the</w:t>
      </w:r>
      <w:r w:rsidR="00256CE8">
        <w:t xml:space="preserve"> appeal</w:t>
      </w:r>
      <w:r w:rsidR="0052406F">
        <w:t xml:space="preserve"> record. It </w:t>
      </w:r>
      <w:r w:rsidR="00700CBE">
        <w:t xml:space="preserve">cannot </w:t>
      </w:r>
      <w:r w:rsidR="0052406F">
        <w:t xml:space="preserve">therefore </w:t>
      </w:r>
      <w:r w:rsidR="00700CBE">
        <w:t>be presented to the court of appeal, except perhaps by way of an application to introduce new evidence</w:t>
      </w:r>
      <w:r w:rsidR="0052406F">
        <w:t>.</w:t>
      </w:r>
    </w:p>
    <w:p w14:paraId="2BC3E23D" w14:textId="776ABBA6" w:rsidR="00AD7277" w:rsidRDefault="00CB4A04" w:rsidP="00CB4A04">
      <w:pPr>
        <w:pStyle w:val="Paragraph12pt"/>
        <w:tabs>
          <w:tab w:val="left" w:pos="851"/>
        </w:tabs>
        <w:ind w:left="851" w:hanging="851"/>
      </w:pPr>
      <w:r>
        <w:rPr>
          <w:rFonts w:cs="Arial"/>
          <w:color w:val="000000"/>
          <w:szCs w:val="24"/>
        </w:rPr>
        <w:lastRenderedPageBreak/>
        <w:t>13</w:t>
      </w:r>
      <w:r>
        <w:rPr>
          <w:rFonts w:cs="Arial"/>
          <w:color w:val="000000"/>
          <w:szCs w:val="24"/>
        </w:rPr>
        <w:tab/>
      </w:r>
      <w:r w:rsidR="00700CBE">
        <w:t xml:space="preserve">Whether or not such an application is successful or even available to a defaulting party wishing to appeal, the very concept of </w:t>
      </w:r>
      <w:r w:rsidR="00560C58">
        <w:t>appealing against</w:t>
      </w:r>
      <w:r w:rsidR="00700CBE">
        <w:t xml:space="preserve"> </w:t>
      </w:r>
      <w:r w:rsidR="00256CE8">
        <w:t xml:space="preserve">an </w:t>
      </w:r>
      <w:r w:rsidR="00700CBE">
        <w:t xml:space="preserve">order granted in default of appearance </w:t>
      </w:r>
      <w:r w:rsidR="00560C58">
        <w:t>is incompatible with an appreciation of</w:t>
      </w:r>
      <w:r w:rsidR="00700CBE">
        <w:t xml:space="preserve"> </w:t>
      </w:r>
      <w:r w:rsidR="00560C58">
        <w:t>a</w:t>
      </w:r>
      <w:r w:rsidR="00700CBE">
        <w:t xml:space="preserve"> court of appeal</w:t>
      </w:r>
      <w:r w:rsidR="00560C58">
        <w:t>’s</w:t>
      </w:r>
      <w:r w:rsidR="00700CBE">
        <w:t xml:space="preserve"> true function: to reconsider cases that have been fully argued at first instance. </w:t>
      </w:r>
      <w:r w:rsidR="00560C58">
        <w:t>A</w:t>
      </w:r>
      <w:r w:rsidR="00700CBE">
        <w:t xml:space="preserve"> court of appeal</w:t>
      </w:r>
      <w:r w:rsidR="00560C58">
        <w:t xml:space="preserve"> asked to reconsider an order granted in the </w:t>
      </w:r>
      <w:r w:rsidR="0052406F">
        <w:t>absence</w:t>
      </w:r>
      <w:r w:rsidR="00560C58">
        <w:t xml:space="preserve"> of the party against whom it operates</w:t>
      </w:r>
      <w:r w:rsidR="00700CBE">
        <w:t xml:space="preserve"> will always be faced with the choice of deciding a case as a court of first and final instance (unless a further appeal is, exceptionally, allowed), or remitting the case to the court </w:t>
      </w:r>
      <w:r w:rsidR="00700CBE" w:rsidRPr="00560C58">
        <w:rPr>
          <w:i/>
          <w:iCs/>
        </w:rPr>
        <w:t xml:space="preserve">a quo </w:t>
      </w:r>
      <w:r w:rsidR="00700CBE">
        <w:t>to be decided again, which is exactly what the effect of a successful re</w:t>
      </w:r>
      <w:r w:rsidR="00E15C2F">
        <w:t>s</w:t>
      </w:r>
      <w:r w:rsidR="00700CBE">
        <w:t xml:space="preserve">cission application would have been. </w:t>
      </w:r>
    </w:p>
    <w:p w14:paraId="7D5E89AB" w14:textId="65152649" w:rsidR="00F157CE" w:rsidRDefault="00CB4A04" w:rsidP="00CB4A04">
      <w:pPr>
        <w:pStyle w:val="Paragraph12pt"/>
        <w:tabs>
          <w:tab w:val="left" w:pos="851"/>
        </w:tabs>
        <w:ind w:left="851" w:hanging="851"/>
      </w:pPr>
      <w:r>
        <w:rPr>
          <w:rFonts w:cs="Arial"/>
          <w:color w:val="000000"/>
          <w:szCs w:val="24"/>
        </w:rPr>
        <w:t>14</w:t>
      </w:r>
      <w:r>
        <w:rPr>
          <w:rFonts w:cs="Arial"/>
          <w:color w:val="000000"/>
          <w:szCs w:val="24"/>
        </w:rPr>
        <w:tab/>
      </w:r>
      <w:r w:rsidR="00AD7277">
        <w:t xml:space="preserve">Neither of these courses of action is consistent with the hearing of an appeal in the true sense. </w:t>
      </w:r>
      <w:r w:rsidR="00E15C2F">
        <w:t>T</w:t>
      </w:r>
      <w:r w:rsidR="00F157CE">
        <w:t xml:space="preserve">he decision in </w:t>
      </w:r>
      <w:r w:rsidR="00F157CE" w:rsidRPr="00AD7277">
        <w:rPr>
          <w:i/>
          <w:iCs/>
        </w:rPr>
        <w:t>Pitelli</w:t>
      </w:r>
      <w:r w:rsidR="00F157CE">
        <w:t xml:space="preserve"> </w:t>
      </w:r>
      <w:r w:rsidR="00AD7277">
        <w:t>recognises this. A</w:t>
      </w:r>
      <w:r w:rsidR="00F157CE">
        <w:t xml:space="preserve"> court of appeal ought generally only to intervene when the proceedings in the court below are complete. For so long as the court </w:t>
      </w:r>
      <w:r w:rsidR="00F157CE" w:rsidRPr="00AD7277">
        <w:rPr>
          <w:i/>
          <w:iCs/>
        </w:rPr>
        <w:t>a quo</w:t>
      </w:r>
      <w:r w:rsidR="00F157CE">
        <w:t xml:space="preserve"> can, in principle, alter or reconsider its order, an aggrieved party’s remedy lies there. </w:t>
      </w:r>
      <w:r w:rsidR="00E15C2F">
        <w:t>One</w:t>
      </w:r>
      <w:r w:rsidR="00F157CE">
        <w:t xml:space="preserve"> exception to this rule is where it is in the interests of justice to entertain an appeal against an interim interdict that would </w:t>
      </w:r>
      <w:r w:rsidR="00AD7277">
        <w:t xml:space="preserve">cause </w:t>
      </w:r>
      <w:r w:rsidR="00F157CE">
        <w:t xml:space="preserve">irreparable harm to the party against whom it operates (see </w:t>
      </w:r>
      <w:r w:rsidR="00F157CE" w:rsidRPr="00AD7277">
        <w:rPr>
          <w:i/>
          <w:iCs/>
        </w:rPr>
        <w:t>National Treasury v Opposition to Urban Tolling Alliance</w:t>
      </w:r>
      <w:r w:rsidR="00F157CE" w:rsidRPr="00F157CE">
        <w:t xml:space="preserve"> 2012 (6) SA 223 (CC) para 25</w:t>
      </w:r>
      <w:r w:rsidR="00F157CE">
        <w:t>)</w:t>
      </w:r>
      <w:r w:rsidR="00F157CE" w:rsidRPr="00F157CE">
        <w:t>.</w:t>
      </w:r>
      <w:r w:rsidR="00F157CE">
        <w:t xml:space="preserve"> But that need not concern me here. </w:t>
      </w:r>
    </w:p>
    <w:p w14:paraId="0CD80BD9" w14:textId="55277089" w:rsidR="00F157CE" w:rsidRDefault="00CB4A04" w:rsidP="00CB4A04">
      <w:pPr>
        <w:pStyle w:val="Paragraph12pt"/>
        <w:tabs>
          <w:tab w:val="left" w:pos="851"/>
        </w:tabs>
        <w:ind w:left="851" w:hanging="851"/>
      </w:pPr>
      <w:r>
        <w:rPr>
          <w:rFonts w:cs="Arial"/>
          <w:color w:val="000000"/>
          <w:szCs w:val="24"/>
        </w:rPr>
        <w:t>15</w:t>
      </w:r>
      <w:r>
        <w:rPr>
          <w:rFonts w:cs="Arial"/>
          <w:color w:val="000000"/>
          <w:szCs w:val="24"/>
        </w:rPr>
        <w:tab/>
      </w:r>
      <w:r w:rsidR="00F157CE">
        <w:t>On</w:t>
      </w:r>
      <w:r w:rsidR="00AD7277">
        <w:t xml:space="preserve"> the decision in</w:t>
      </w:r>
      <w:r w:rsidR="00F157CE">
        <w:t xml:space="preserve"> </w:t>
      </w:r>
      <w:r w:rsidR="00F157CE" w:rsidRPr="00F157CE">
        <w:rPr>
          <w:i/>
          <w:iCs/>
        </w:rPr>
        <w:t>Pitelli</w:t>
      </w:r>
      <w:r w:rsidR="00F157CE">
        <w:t>, then, Lenyai AJ’s order is plainly not susceptible to appeal</w:t>
      </w:r>
      <w:r w:rsidR="00246F69">
        <w:t xml:space="preserve">. Having been granted in the RAF’s absence, the order is </w:t>
      </w:r>
      <w:r w:rsidR="00AD7277">
        <w:t xml:space="preserve">only </w:t>
      </w:r>
      <w:r w:rsidR="00246F69">
        <w:t>rescindable</w:t>
      </w:r>
      <w:r w:rsidR="00AD7277">
        <w:t>, whether</w:t>
      </w:r>
      <w:r w:rsidR="00246F69">
        <w:t xml:space="preserve"> under Rule 42 (1) (a), or under Rule 31 (2) (b), or under the common law. It follows </w:t>
      </w:r>
      <w:r w:rsidR="00E15C2F">
        <w:t xml:space="preserve">from </w:t>
      </w:r>
      <w:r w:rsidR="00E15C2F" w:rsidRPr="00E15C2F">
        <w:rPr>
          <w:i/>
          <w:iCs/>
        </w:rPr>
        <w:t>Pitelli</w:t>
      </w:r>
      <w:r w:rsidR="00E15C2F">
        <w:t xml:space="preserve"> </w:t>
      </w:r>
      <w:r w:rsidR="00246F69">
        <w:t>that the</w:t>
      </w:r>
      <w:r w:rsidR="00F157CE">
        <w:t xml:space="preserve"> attempt to appeal rather than rescind </w:t>
      </w:r>
      <w:r w:rsidR="00AD7277">
        <w:t>the order</w:t>
      </w:r>
      <w:r w:rsidR="00F157CE">
        <w:t xml:space="preserve"> is irregular. </w:t>
      </w:r>
    </w:p>
    <w:p w14:paraId="217D4601" w14:textId="0C7EC494" w:rsidR="00AD7277" w:rsidRPr="00AD7277" w:rsidRDefault="00256CE8" w:rsidP="00AD7277">
      <w:pPr>
        <w:pStyle w:val="Paragraph12pt"/>
        <w:rPr>
          <w:b/>
          <w:bCs/>
        </w:rPr>
      </w:pPr>
      <w:r>
        <w:rPr>
          <w:b/>
          <w:bCs/>
        </w:rPr>
        <w:lastRenderedPageBreak/>
        <w:t xml:space="preserve">The </w:t>
      </w:r>
      <w:r w:rsidRPr="00256CE8">
        <w:rPr>
          <w:b/>
          <w:bCs/>
          <w:i/>
          <w:iCs/>
        </w:rPr>
        <w:t>Cottonwood</w:t>
      </w:r>
      <w:r>
        <w:rPr>
          <w:b/>
          <w:bCs/>
        </w:rPr>
        <w:t xml:space="preserve"> Decision</w:t>
      </w:r>
    </w:p>
    <w:p w14:paraId="3E00BCFB" w14:textId="76E548D1" w:rsidR="00F157CE" w:rsidRDefault="00CB4A04" w:rsidP="00CB4A04">
      <w:pPr>
        <w:pStyle w:val="Paragraph12pt"/>
        <w:tabs>
          <w:tab w:val="left" w:pos="851"/>
        </w:tabs>
        <w:ind w:left="851" w:hanging="851"/>
      </w:pPr>
      <w:r>
        <w:rPr>
          <w:rFonts w:cs="Arial"/>
          <w:color w:val="000000"/>
          <w:szCs w:val="24"/>
        </w:rPr>
        <w:t>16</w:t>
      </w:r>
      <w:r>
        <w:rPr>
          <w:rFonts w:cs="Arial"/>
          <w:color w:val="000000"/>
          <w:szCs w:val="24"/>
        </w:rPr>
        <w:tab/>
      </w:r>
      <w:r w:rsidR="00E15C2F">
        <w:t xml:space="preserve">Mr. Coetzee submitted that </w:t>
      </w:r>
      <w:r w:rsidR="00E15C2F" w:rsidRPr="00E15C2F">
        <w:rPr>
          <w:i/>
          <w:iCs/>
        </w:rPr>
        <w:t>Pitelli</w:t>
      </w:r>
      <w:r w:rsidR="00E15C2F">
        <w:t xml:space="preserve"> is not binding on me.</w:t>
      </w:r>
      <w:r w:rsidR="00246F69">
        <w:t xml:space="preserve"> </w:t>
      </w:r>
      <w:r w:rsidR="00E15C2F">
        <w:t>He argued that the decision</w:t>
      </w:r>
      <w:r w:rsidR="00246F69">
        <w:t xml:space="preserve"> in </w:t>
      </w:r>
      <w:r w:rsidR="00246F69" w:rsidRPr="00AB115D">
        <w:rPr>
          <w:i/>
          <w:iCs/>
        </w:rPr>
        <w:t>Moyana v Body Corporate of Cottonwood</w:t>
      </w:r>
      <w:r w:rsidR="00246F69">
        <w:t xml:space="preserve"> [2017] ZAGPJHC 59 (17 February 2017)</w:t>
      </w:r>
      <w:r w:rsidR="00E15C2F">
        <w:t xml:space="preserve"> (“</w:t>
      </w:r>
      <w:r w:rsidR="00E15C2F" w:rsidRPr="00E15C2F">
        <w:rPr>
          <w:i/>
          <w:iCs/>
        </w:rPr>
        <w:t>Cottonwood</w:t>
      </w:r>
      <w:r w:rsidR="00E15C2F">
        <w:t xml:space="preserve">”) departed from </w:t>
      </w:r>
      <w:r w:rsidR="00E15C2F" w:rsidRPr="00E15C2F">
        <w:rPr>
          <w:i/>
          <w:iCs/>
        </w:rPr>
        <w:t>Pitelli</w:t>
      </w:r>
      <w:r w:rsidR="00E15C2F">
        <w:t>, and that I am free to do so as well</w:t>
      </w:r>
      <w:r w:rsidR="00246F69">
        <w:t xml:space="preserve">. </w:t>
      </w:r>
      <w:r w:rsidR="00E15C2F">
        <w:t xml:space="preserve">In </w:t>
      </w:r>
      <w:r w:rsidR="00E15C2F" w:rsidRPr="00E15C2F">
        <w:rPr>
          <w:i/>
          <w:iCs/>
        </w:rPr>
        <w:t>Cottonwood</w:t>
      </w:r>
      <w:r w:rsidR="00246F69">
        <w:t>, Gautschi AJ (with whom Ismail J agreed) had to decide whether a party could waive their right to rescind an order by bring</w:t>
      </w:r>
      <w:r w:rsidR="00AB115D">
        <w:t>ing</w:t>
      </w:r>
      <w:r w:rsidR="00246F69">
        <w:t xml:space="preserve"> an appeal against it. This is what Mr. Coetzee tells me the RAF has done in this case. </w:t>
      </w:r>
      <w:r w:rsidR="00AB115D">
        <w:t>Such a waiver would obviously be impossible i</w:t>
      </w:r>
      <w:r w:rsidR="007B3D57">
        <w:t>f</w:t>
      </w:r>
      <w:r w:rsidR="00AB115D">
        <w:t xml:space="preserve"> </w:t>
      </w:r>
      <w:r w:rsidR="00AB115D" w:rsidRPr="00AB115D">
        <w:rPr>
          <w:i/>
          <w:iCs/>
        </w:rPr>
        <w:t>Pitelli</w:t>
      </w:r>
      <w:r w:rsidR="007B3D57">
        <w:t xml:space="preserve"> is correct, and </w:t>
      </w:r>
      <w:r w:rsidR="00AB115D">
        <w:t xml:space="preserve">there is no right of appeal against a rescindable order in the first place. </w:t>
      </w:r>
    </w:p>
    <w:p w14:paraId="082C7373" w14:textId="0D6F037B" w:rsidR="00AE1309" w:rsidRPr="00AE1309" w:rsidRDefault="00CB4A04" w:rsidP="00CB4A04">
      <w:pPr>
        <w:pStyle w:val="Paragraph12pt"/>
        <w:tabs>
          <w:tab w:val="left" w:pos="851"/>
        </w:tabs>
        <w:ind w:left="851" w:hanging="851"/>
      </w:pPr>
      <w:r w:rsidRPr="00AE1309">
        <w:rPr>
          <w:rFonts w:cs="Arial"/>
          <w:color w:val="000000"/>
          <w:szCs w:val="24"/>
        </w:rPr>
        <w:t>17</w:t>
      </w:r>
      <w:r w:rsidRPr="00AE1309">
        <w:rPr>
          <w:rFonts w:cs="Arial"/>
          <w:color w:val="000000"/>
          <w:szCs w:val="24"/>
        </w:rPr>
        <w:tab/>
      </w:r>
      <w:r w:rsidR="00AB115D">
        <w:t xml:space="preserve">Gautschi AJ decided, in the context of an appeal from the Magistrate’s Court to this </w:t>
      </w:r>
      <w:r w:rsidR="00BB5A11">
        <w:t>c</w:t>
      </w:r>
      <w:r w:rsidR="00AB115D">
        <w:t>ourt, that such</w:t>
      </w:r>
      <w:r w:rsidR="00AD7277">
        <w:t xml:space="preserve"> a</w:t>
      </w:r>
      <w:r w:rsidR="00AB115D">
        <w:t xml:space="preserve"> waiver </w:t>
      </w:r>
      <w:r w:rsidR="00AD7277">
        <w:t>is</w:t>
      </w:r>
      <w:r w:rsidR="00AB115D">
        <w:t xml:space="preserve"> possible. What is more, </w:t>
      </w:r>
      <w:bookmarkStart w:id="0" w:name="_Hlk146556188"/>
      <w:r w:rsidR="00AB115D">
        <w:t xml:space="preserve">Gautschi AJ </w:t>
      </w:r>
      <w:bookmarkEnd w:id="0"/>
      <w:r w:rsidR="00AB115D">
        <w:t xml:space="preserve">stated that he was “not persuaded” that Nugent JA’s decision in </w:t>
      </w:r>
      <w:r w:rsidR="00AB115D" w:rsidRPr="00AB115D">
        <w:rPr>
          <w:i/>
          <w:iCs/>
        </w:rPr>
        <w:t>Pitelli</w:t>
      </w:r>
      <w:r w:rsidR="00AB115D">
        <w:t xml:space="preserve"> was correct. A party who was (or who is likely to be found to have been) in wilful default of appearance, </w:t>
      </w:r>
      <w:r w:rsidR="00AB115D" w:rsidRPr="00AB115D">
        <w:rPr>
          <w:lang w:val="en-GB"/>
        </w:rPr>
        <w:t>Gautschi AJ</w:t>
      </w:r>
      <w:r w:rsidR="00AB115D">
        <w:rPr>
          <w:lang w:val="en-GB"/>
        </w:rPr>
        <w:t xml:space="preserve"> said, </w:t>
      </w:r>
      <w:r w:rsidR="00AD7277">
        <w:rPr>
          <w:lang w:val="en-GB"/>
        </w:rPr>
        <w:t>should be allowed</w:t>
      </w:r>
      <w:r w:rsidR="00AB115D">
        <w:rPr>
          <w:lang w:val="en-GB"/>
        </w:rPr>
        <w:t xml:space="preserve"> to take a matter on appeal rather than explain their default</w:t>
      </w:r>
      <w:r w:rsidR="00AE1309">
        <w:rPr>
          <w:lang w:val="en-GB"/>
        </w:rPr>
        <w:t xml:space="preserve"> </w:t>
      </w:r>
      <w:r w:rsidR="00AE1309" w:rsidRPr="00AE1309">
        <w:rPr>
          <w:lang w:val="en-GB"/>
        </w:rPr>
        <w:t xml:space="preserve">(see </w:t>
      </w:r>
      <w:r w:rsidR="00AE1309" w:rsidRPr="00AE1309">
        <w:rPr>
          <w:i/>
          <w:iCs/>
          <w:lang w:val="en-GB"/>
        </w:rPr>
        <w:t>Cottonwood</w:t>
      </w:r>
      <w:r w:rsidR="00AE1309" w:rsidRPr="00AE1309">
        <w:rPr>
          <w:lang w:val="en-GB"/>
        </w:rPr>
        <w:t>, paragraph 15).</w:t>
      </w:r>
    </w:p>
    <w:p w14:paraId="7D32FA1B" w14:textId="553FD8DA" w:rsidR="00AB115D" w:rsidRDefault="00CB4A04" w:rsidP="00CB4A04">
      <w:pPr>
        <w:pStyle w:val="Paragraph12pt"/>
        <w:tabs>
          <w:tab w:val="left" w:pos="851"/>
        </w:tabs>
        <w:ind w:left="851" w:hanging="851"/>
      </w:pPr>
      <w:r>
        <w:rPr>
          <w:rFonts w:cs="Arial"/>
          <w:color w:val="000000"/>
          <w:szCs w:val="24"/>
        </w:rPr>
        <w:t>18</w:t>
      </w:r>
      <w:r>
        <w:rPr>
          <w:rFonts w:cs="Arial"/>
          <w:color w:val="000000"/>
          <w:szCs w:val="24"/>
        </w:rPr>
        <w:tab/>
      </w:r>
      <w:r w:rsidR="00AB115D" w:rsidRPr="00AB115D">
        <w:rPr>
          <w:i/>
          <w:iCs/>
          <w:lang w:val="en-GB"/>
        </w:rPr>
        <w:t>Pitelli</w:t>
      </w:r>
      <w:r w:rsidR="00AB115D">
        <w:rPr>
          <w:lang w:val="en-GB"/>
        </w:rPr>
        <w:t xml:space="preserve"> makes clear that what matters is the availability of recission in principle, not whether the party seeking to rescind an order is likely to succeed</w:t>
      </w:r>
      <w:r w:rsidR="00AE1309">
        <w:rPr>
          <w:lang w:val="en-GB"/>
        </w:rPr>
        <w:t xml:space="preserve">. </w:t>
      </w:r>
      <w:r w:rsidR="00AB115D">
        <w:t xml:space="preserve">Whatever view one takes of the wisdom of that approach, it is binding on the High Court. </w:t>
      </w:r>
      <w:r w:rsidR="00AE1309">
        <w:t>It was not open to Gautschi AJ to depart from it simply because he thought that it was wrong. Nor is that course open to me</w:t>
      </w:r>
      <w:r w:rsidR="00560C58">
        <w:t>.</w:t>
      </w:r>
      <w:r w:rsidR="00AE1309">
        <w:t xml:space="preserve"> </w:t>
      </w:r>
    </w:p>
    <w:p w14:paraId="248FFEA2" w14:textId="1C892AE8" w:rsidR="007B3D57" w:rsidRDefault="00CB4A04" w:rsidP="00CB4A04">
      <w:pPr>
        <w:pStyle w:val="Paragraph12pt"/>
        <w:tabs>
          <w:tab w:val="left" w:pos="851"/>
        </w:tabs>
        <w:ind w:left="851" w:hanging="851"/>
      </w:pPr>
      <w:r>
        <w:rPr>
          <w:rFonts w:cs="Arial"/>
          <w:color w:val="000000"/>
          <w:szCs w:val="24"/>
        </w:rPr>
        <w:t>19</w:t>
      </w:r>
      <w:r>
        <w:rPr>
          <w:rFonts w:cs="Arial"/>
          <w:color w:val="000000"/>
          <w:szCs w:val="24"/>
        </w:rPr>
        <w:tab/>
      </w:r>
      <w:r w:rsidR="00560C58">
        <w:t xml:space="preserve">For what it is worth, though, I think that </w:t>
      </w:r>
      <w:r w:rsidR="00560C58" w:rsidRPr="00560C58">
        <w:rPr>
          <w:i/>
          <w:iCs/>
        </w:rPr>
        <w:t>Pite</w:t>
      </w:r>
      <w:r w:rsidR="00560C58">
        <w:rPr>
          <w:i/>
          <w:iCs/>
        </w:rPr>
        <w:t>l</w:t>
      </w:r>
      <w:r w:rsidR="00560C58" w:rsidRPr="00560C58">
        <w:rPr>
          <w:i/>
          <w:iCs/>
        </w:rPr>
        <w:t>li</w:t>
      </w:r>
      <w:r w:rsidR="00560C58">
        <w:t xml:space="preserve"> is correct. It is no argument against its correctness that </w:t>
      </w:r>
      <w:r w:rsidR="00704546" w:rsidRPr="00560C58">
        <w:rPr>
          <w:i/>
          <w:iCs/>
        </w:rPr>
        <w:t>Pite</w:t>
      </w:r>
      <w:r w:rsidR="00704546">
        <w:rPr>
          <w:i/>
          <w:iCs/>
        </w:rPr>
        <w:t>l</w:t>
      </w:r>
      <w:r w:rsidR="00704546" w:rsidRPr="00560C58">
        <w:rPr>
          <w:i/>
          <w:iCs/>
        </w:rPr>
        <w:t>li</w:t>
      </w:r>
      <w:r w:rsidR="00704546">
        <w:t xml:space="preserve"> </w:t>
      </w:r>
      <w:r w:rsidR="00560C58">
        <w:t>may make it hard</w:t>
      </w:r>
      <w:r w:rsidR="00704546">
        <w:t>er</w:t>
      </w:r>
      <w:r w:rsidR="00560C58">
        <w:t xml:space="preserve"> for a party who was in wilful default of appearance to challenge an order granted in their absence</w:t>
      </w:r>
      <w:r w:rsidR="00704546">
        <w:t>.</w:t>
      </w:r>
      <w:r w:rsidR="00560C58">
        <w:t xml:space="preserve"> </w:t>
      </w:r>
      <w:r w:rsidR="00704546">
        <w:t xml:space="preserve">But </w:t>
      </w:r>
      <w:r w:rsidR="00560C58">
        <w:t xml:space="preserve">I think </w:t>
      </w:r>
      <w:r w:rsidR="00704546">
        <w:t xml:space="preserve">the decision in </w:t>
      </w:r>
      <w:r w:rsidR="00560C58" w:rsidRPr="00560C58">
        <w:rPr>
          <w:i/>
          <w:iCs/>
        </w:rPr>
        <w:t>Cottonwood</w:t>
      </w:r>
      <w:r w:rsidR="00560C58">
        <w:t xml:space="preserve"> overstates that problem in any event. It </w:t>
      </w:r>
      <w:r w:rsidR="00560C58">
        <w:lastRenderedPageBreak/>
        <w:t xml:space="preserve">has long been accepted </w:t>
      </w:r>
      <w:r w:rsidR="00CF296C">
        <w:t>that, in a common law re</w:t>
      </w:r>
      <w:r w:rsidR="007B3D57">
        <w:t>s</w:t>
      </w:r>
      <w:r w:rsidR="00CF296C">
        <w:t xml:space="preserve">cission application, a weak explanation for being in default of appearance can be </w:t>
      </w:r>
      <w:r w:rsidR="00704546">
        <w:t>“cancelled out”</w:t>
      </w:r>
      <w:r w:rsidR="00CF296C">
        <w:t xml:space="preserve"> by a strong defence on the merits</w:t>
      </w:r>
      <w:r w:rsidR="00704546">
        <w:t xml:space="preserve"> (</w:t>
      </w:r>
      <w:r w:rsidR="00704546" w:rsidRPr="00704546">
        <w:rPr>
          <w:i/>
          <w:iCs/>
        </w:rPr>
        <w:t>Colyn v Tiger Food Industries Ltd t/a Meadow Feed Mills (Cape)</w:t>
      </w:r>
      <w:r w:rsidR="00704546">
        <w:t xml:space="preserve"> 2003 (6) SA 1 (SCA), paragraph 15)</w:t>
      </w:r>
      <w:r w:rsidR="00CF296C">
        <w:t xml:space="preserve">. </w:t>
      </w:r>
      <w:r w:rsidR="00256CE8">
        <w:t xml:space="preserve">Similarly, in </w:t>
      </w:r>
      <w:r w:rsidR="00CF296C">
        <w:t xml:space="preserve">an application under Rule 42, an applicant’s wilful default will not save an order to which the respondent was not procedurally entitled </w:t>
      </w:r>
      <w:r w:rsidR="001A4353">
        <w:t>in the first place (</w:t>
      </w:r>
      <w:r w:rsidR="001A4353" w:rsidRPr="001A4353">
        <w:rPr>
          <w:i/>
          <w:iCs/>
        </w:rPr>
        <w:t xml:space="preserve">Lodhi 2 Properties Investments CC v Bondev Developments </w:t>
      </w:r>
      <w:r w:rsidR="001A4353">
        <w:t>2007 (6) SA 87 (SCA), see especially paragraph 27)</w:t>
      </w:r>
      <w:r w:rsidR="00CF296C">
        <w:t xml:space="preserve">. </w:t>
      </w:r>
      <w:r w:rsidR="00BB5A11">
        <w:t>T</w:t>
      </w:r>
      <w:r w:rsidR="00CF296C">
        <w:t>he principles applicable to re</w:t>
      </w:r>
      <w:r w:rsidR="007B3D57">
        <w:t>s</w:t>
      </w:r>
      <w:r w:rsidR="00CF296C">
        <w:t xml:space="preserve">cission applications are supple enough, in my view, to allow a court to set aside an order that it should never have granted, even if the applicant’s excuses for not having turned up to court turn out to be inadequate. </w:t>
      </w:r>
    </w:p>
    <w:p w14:paraId="5CD89361" w14:textId="20875F4C" w:rsidR="007B3D57" w:rsidRPr="007B3D57" w:rsidRDefault="007B3D57" w:rsidP="007B3D57">
      <w:pPr>
        <w:pStyle w:val="Paragraph12pt"/>
        <w:rPr>
          <w:b/>
          <w:bCs/>
        </w:rPr>
      </w:pPr>
      <w:r w:rsidRPr="007B3D57">
        <w:rPr>
          <w:b/>
          <w:bCs/>
        </w:rPr>
        <w:t>No other reason to permit an appeal against a rescindable order</w:t>
      </w:r>
    </w:p>
    <w:p w14:paraId="7FA64E8E" w14:textId="26DD8D79" w:rsidR="00AF4861" w:rsidRDefault="00CB4A04" w:rsidP="00CB4A04">
      <w:pPr>
        <w:pStyle w:val="Paragraph12pt"/>
        <w:tabs>
          <w:tab w:val="left" w:pos="851"/>
        </w:tabs>
        <w:ind w:left="851" w:hanging="851"/>
      </w:pPr>
      <w:r>
        <w:rPr>
          <w:rFonts w:cs="Arial"/>
          <w:color w:val="000000"/>
          <w:szCs w:val="24"/>
        </w:rPr>
        <w:t>2</w:t>
      </w:r>
      <w:bookmarkStart w:id="1" w:name="_GoBack"/>
      <w:bookmarkEnd w:id="1"/>
      <w:r>
        <w:rPr>
          <w:rFonts w:cs="Arial"/>
          <w:color w:val="000000"/>
          <w:szCs w:val="24"/>
        </w:rPr>
        <w:t>0</w:t>
      </w:r>
      <w:r>
        <w:rPr>
          <w:rFonts w:cs="Arial"/>
          <w:color w:val="000000"/>
          <w:szCs w:val="24"/>
        </w:rPr>
        <w:tab/>
      </w:r>
      <w:r w:rsidR="00CF296C">
        <w:t>That leaves only one other procedural advantage that appeals generally have over recission applications: the automatic suspension of the order appealed against.</w:t>
      </w:r>
      <w:r w:rsidR="00AD7277" w:rsidRPr="00AD7277">
        <w:t xml:space="preserve"> </w:t>
      </w:r>
      <w:r w:rsidR="00AD7277">
        <w:t>There are plainly good reasons why th</w:t>
      </w:r>
      <w:r w:rsidR="004F4C87">
        <w:t>at</w:t>
      </w:r>
      <w:r w:rsidR="00AD7277">
        <w:t xml:space="preserve"> procedural advantage ought only to benefit those who have actually participated in the proceedings that led to the order </w:t>
      </w:r>
      <w:r w:rsidR="00BB5A11">
        <w:t xml:space="preserve">being </w:t>
      </w:r>
      <w:r w:rsidR="00AD7277">
        <w:t>challenged on appeal.</w:t>
      </w:r>
      <w:r w:rsidR="00CF296C">
        <w:t xml:space="preserve"> In this Division, </w:t>
      </w:r>
      <w:r w:rsidR="004F4C87">
        <w:t>the</w:t>
      </w:r>
      <w:r w:rsidR="00CF296C">
        <w:t xml:space="preserve"> benefit</w:t>
      </w:r>
      <w:r w:rsidR="00AD7277">
        <w:t xml:space="preserve"> </w:t>
      </w:r>
      <w:r w:rsidR="00CF296C">
        <w:t xml:space="preserve">only accrues to an applicant </w:t>
      </w:r>
      <w:r w:rsidR="00704546">
        <w:t>who</w:t>
      </w:r>
      <w:r w:rsidR="00CF296C">
        <w:t xml:space="preserve"> ha</w:t>
      </w:r>
      <w:r w:rsidR="00704546">
        <w:t>s</w:t>
      </w:r>
      <w:r w:rsidR="00CF296C">
        <w:t xml:space="preserve"> brought their application </w:t>
      </w:r>
      <w:r w:rsidR="00704546">
        <w:t xml:space="preserve">for leave to appeal </w:t>
      </w:r>
      <w:r w:rsidR="00CF296C">
        <w:t xml:space="preserve">in time, or whose failure to do so has been condoned (see </w:t>
      </w:r>
      <w:r w:rsidR="00CF296C" w:rsidRPr="00AF4861">
        <w:rPr>
          <w:i/>
          <w:iCs/>
        </w:rPr>
        <w:t>Panayiotou v Shoprite Checkers (Pty) Ltd</w:t>
      </w:r>
      <w:r w:rsidR="00CF296C">
        <w:t xml:space="preserve"> </w:t>
      </w:r>
      <w:r w:rsidR="00AF4861">
        <w:t>2</w:t>
      </w:r>
      <w:r w:rsidR="00AF4861" w:rsidRPr="00AF4861">
        <w:t>016 (3) SA 110 (GJ)</w:t>
      </w:r>
      <w:r w:rsidR="00AF4861">
        <w:t xml:space="preserve">, paragraphs 11 to 15). </w:t>
      </w:r>
    </w:p>
    <w:p w14:paraId="516DC56C" w14:textId="72183CB3" w:rsidR="00CF296C" w:rsidRDefault="00CB4A04" w:rsidP="00CB4A04">
      <w:pPr>
        <w:pStyle w:val="Paragraph12pt"/>
        <w:tabs>
          <w:tab w:val="left" w:pos="851"/>
        </w:tabs>
        <w:ind w:left="851" w:hanging="851"/>
      </w:pPr>
      <w:r>
        <w:rPr>
          <w:rFonts w:cs="Arial"/>
          <w:color w:val="000000"/>
          <w:szCs w:val="24"/>
        </w:rPr>
        <w:t>21</w:t>
      </w:r>
      <w:r>
        <w:rPr>
          <w:rFonts w:cs="Arial"/>
          <w:color w:val="000000"/>
          <w:szCs w:val="24"/>
        </w:rPr>
        <w:tab/>
      </w:r>
      <w:r w:rsidR="00AD7277">
        <w:t>In any event,</w:t>
      </w:r>
      <w:r w:rsidR="00AF4861">
        <w:t xml:space="preserve"> a party </w:t>
      </w:r>
      <w:r w:rsidR="00AD7277">
        <w:t xml:space="preserve">that </w:t>
      </w:r>
      <w:r w:rsidR="00AF4861">
        <w:t xml:space="preserve">finds themselves subject to an order granted in their absence – and that they must consequently rescind rather than appeal – </w:t>
      </w:r>
      <w:r w:rsidR="00AD7277">
        <w:t xml:space="preserve">can ask </w:t>
      </w:r>
      <w:r w:rsidR="00AF4861">
        <w:t>a court</w:t>
      </w:r>
      <w:r w:rsidR="00256CE8">
        <w:t xml:space="preserve"> </w:t>
      </w:r>
      <w:r w:rsidR="00AD7277">
        <w:t>to</w:t>
      </w:r>
      <w:r w:rsidR="00AF4861">
        <w:t xml:space="preserve"> </w:t>
      </w:r>
      <w:r w:rsidR="00704546">
        <w:t xml:space="preserve">exercise its powers under Rule 45A to </w:t>
      </w:r>
      <w:r w:rsidR="00AF4861">
        <w:t>suspend the execution of the order while the rescission application is heard</w:t>
      </w:r>
      <w:r w:rsidR="00AD7277">
        <w:t xml:space="preserve">. A court will generally </w:t>
      </w:r>
      <w:r w:rsidR="00AD7277">
        <w:lastRenderedPageBreak/>
        <w:t>grant that request</w:t>
      </w:r>
      <w:r w:rsidR="00704546">
        <w:t xml:space="preserve"> </w:t>
      </w:r>
      <w:r w:rsidR="00AF4861">
        <w:t>if to do otherwise would result in irreparable harm. For example, in a case w</w:t>
      </w:r>
      <w:r w:rsidR="00256CE8">
        <w:t>h</w:t>
      </w:r>
      <w:r w:rsidR="00AF4861">
        <w:t xml:space="preserve">ere an eviction order is granted against a community of </w:t>
      </w:r>
      <w:r w:rsidR="004F4C87">
        <w:t xml:space="preserve">poor and vulnerable </w:t>
      </w:r>
      <w:r w:rsidR="00AF4861">
        <w:t xml:space="preserve">people who could not muster the resources necessary to defend the </w:t>
      </w:r>
      <w:r w:rsidR="004D6A6F">
        <w:t xml:space="preserve">main </w:t>
      </w:r>
      <w:r w:rsidR="00AF4861">
        <w:t>application, and who now face a real risk of homelessness if the order is executed, there will generally be no reason not to suspend the execution of the eviction order while it is rescinded or varied to the extent necessary to prevent homelessness</w:t>
      </w:r>
      <w:r w:rsidR="004F4C87">
        <w:t xml:space="preserve"> – especially as, in those circumstances, the court granting the order had no power to evict in the first place (see </w:t>
      </w:r>
      <w:r w:rsidR="004F4C87" w:rsidRPr="004F4C87">
        <w:rPr>
          <w:i/>
          <w:iCs/>
        </w:rPr>
        <w:t>Occupiers, Shulana Court, 11 Hendon Road, Yeoville, Johannesburg v Steele</w:t>
      </w:r>
      <w:r w:rsidR="004F4C87">
        <w:t xml:space="preserve"> </w:t>
      </w:r>
      <w:r w:rsidR="004F4C87" w:rsidRPr="004F4C87">
        <w:t>[2010] 4 All SA 54 (SCA)</w:t>
      </w:r>
      <w:r w:rsidR="004F4C87">
        <w:t>, paragraphs 14 to 16)</w:t>
      </w:r>
      <w:r w:rsidR="00AF4861">
        <w:t xml:space="preserve">. The same goes for other types of cases in which execution may lead to irreparable harm. </w:t>
      </w:r>
    </w:p>
    <w:p w14:paraId="23C28DC9" w14:textId="1882EF04" w:rsidR="001A4353" w:rsidRDefault="00CB4A04" w:rsidP="00CB4A04">
      <w:pPr>
        <w:pStyle w:val="Paragraph12pt"/>
        <w:tabs>
          <w:tab w:val="left" w:pos="851"/>
        </w:tabs>
        <w:ind w:left="851" w:hanging="851"/>
      </w:pPr>
      <w:r>
        <w:rPr>
          <w:rFonts w:cs="Arial"/>
          <w:color w:val="000000"/>
          <w:szCs w:val="24"/>
        </w:rPr>
        <w:t>22</w:t>
      </w:r>
      <w:r>
        <w:rPr>
          <w:rFonts w:cs="Arial"/>
          <w:color w:val="000000"/>
          <w:szCs w:val="24"/>
        </w:rPr>
        <w:tab/>
      </w:r>
      <w:r w:rsidR="001A4353">
        <w:t xml:space="preserve">Finally, Mr. Coetzee </w:t>
      </w:r>
      <w:r w:rsidR="00AD7277">
        <w:t>contended</w:t>
      </w:r>
      <w:r w:rsidR="001A4353">
        <w:t xml:space="preserve"> that the arguments that the RAF intends to raise on appeal are not “defences” in the true sense, but reasons why Lenyai AJ’s judgment was wrong on its own terms. These types of arguments, Mr. Coetzee submitted, cannot be made on rescission. They can only be made on appeal. </w:t>
      </w:r>
    </w:p>
    <w:p w14:paraId="421AE94C" w14:textId="76904A65" w:rsidR="001A4353" w:rsidRDefault="00CB4A04" w:rsidP="00CB4A04">
      <w:pPr>
        <w:pStyle w:val="Paragraph12pt"/>
        <w:tabs>
          <w:tab w:val="left" w:pos="851"/>
        </w:tabs>
        <w:ind w:left="851" w:hanging="851"/>
      </w:pPr>
      <w:r>
        <w:rPr>
          <w:rFonts w:cs="Arial"/>
          <w:color w:val="000000"/>
          <w:szCs w:val="24"/>
        </w:rPr>
        <w:t>23</w:t>
      </w:r>
      <w:r>
        <w:rPr>
          <w:rFonts w:cs="Arial"/>
          <w:color w:val="000000"/>
          <w:szCs w:val="24"/>
        </w:rPr>
        <w:tab/>
      </w:r>
      <w:r w:rsidR="001A4353">
        <w:t>I do not think any of that follows. If Lenyai AJ would not have granted the order she did had she heard</w:t>
      </w:r>
      <w:r w:rsidR="004F4C87">
        <w:t xml:space="preserve"> the specific</w:t>
      </w:r>
      <w:r w:rsidR="001A4353">
        <w:t xml:space="preserve"> evidence or argument the RAF</w:t>
      </w:r>
      <w:r w:rsidR="004F4C87">
        <w:t xml:space="preserve"> intends to place before the court if her order is rescinded</w:t>
      </w:r>
      <w:r w:rsidR="001A4353">
        <w:t xml:space="preserve">, then her order should probably be rescinded under the common law. If, </w:t>
      </w:r>
      <w:r w:rsidR="007B3D57">
        <w:t>alternatively</w:t>
      </w:r>
      <w:r w:rsidR="001A4353">
        <w:t xml:space="preserve">, the evidence </w:t>
      </w:r>
      <w:r w:rsidR="004F4C87">
        <w:t>Lenyai AJ</w:t>
      </w:r>
      <w:r w:rsidR="001A4353">
        <w:t xml:space="preserve"> heard in the default judgment proceedings could not have sustained the order </w:t>
      </w:r>
      <w:r w:rsidR="004F4C87">
        <w:t>she</w:t>
      </w:r>
      <w:r w:rsidR="001A4353">
        <w:t xml:space="preserve"> made, then Ms. Lee was not </w:t>
      </w:r>
      <w:r w:rsidR="00A24DEF">
        <w:t>“</w:t>
      </w:r>
      <w:r w:rsidR="00A24DEF" w:rsidRPr="00A24DEF">
        <w:t>in terms of the Rules entitled to the order sought</w:t>
      </w:r>
      <w:r w:rsidR="00A24DEF">
        <w:t xml:space="preserve">”, and the order should be rescinded under Rule 42 (see </w:t>
      </w:r>
      <w:r w:rsidR="00A24DEF" w:rsidRPr="00A24DEF">
        <w:rPr>
          <w:i/>
          <w:iCs/>
        </w:rPr>
        <w:t>Lodhi</w:t>
      </w:r>
      <w:r w:rsidR="00A24DEF">
        <w:t xml:space="preserve">, </w:t>
      </w:r>
      <w:r w:rsidR="00A24DEF">
        <w:lastRenderedPageBreak/>
        <w:t>paragraph 27)</w:t>
      </w:r>
      <w:r w:rsidR="00A24DEF" w:rsidRPr="00A24DEF">
        <w:t>.</w:t>
      </w:r>
      <w:r w:rsidR="00A24DEF">
        <w:t xml:space="preserve"> These two situations, it seems to me, accommodate all the</w:t>
      </w:r>
      <w:r w:rsidR="004F4C87">
        <w:t xml:space="preserve"> types of</w:t>
      </w:r>
      <w:r w:rsidR="00A24DEF">
        <w:t xml:space="preserve"> argument that the RAF could possibly advance on appeal.</w:t>
      </w:r>
    </w:p>
    <w:p w14:paraId="3557AB93" w14:textId="34A9F106" w:rsidR="00AF4861" w:rsidRDefault="00CB4A04" w:rsidP="00CB4A04">
      <w:pPr>
        <w:pStyle w:val="Paragraph12pt"/>
        <w:tabs>
          <w:tab w:val="left" w:pos="851"/>
        </w:tabs>
        <w:ind w:left="851" w:hanging="851"/>
      </w:pPr>
      <w:r>
        <w:rPr>
          <w:rFonts w:cs="Arial"/>
          <w:color w:val="000000"/>
          <w:szCs w:val="24"/>
        </w:rPr>
        <w:t>24</w:t>
      </w:r>
      <w:r>
        <w:rPr>
          <w:rFonts w:cs="Arial"/>
          <w:color w:val="000000"/>
          <w:szCs w:val="24"/>
        </w:rPr>
        <w:tab/>
      </w:r>
      <w:r w:rsidR="001A4353">
        <w:t>For all these reasons, an order granted in a party’s absence is not appealable, because it is rescindable. It follows from this that a party that seeks leave to appeal against an order granted in their absence takes an irregular step that falls to be set aside.</w:t>
      </w:r>
      <w:r w:rsidR="00A24DEF">
        <w:t xml:space="preserve"> Mr. Coetzee very fairly conceded that Lenyai AJ’s order is susceptible to rescission in principle. That concession was enough to put an end to the RAF’s right to seek leave to appeal against it. In addition, as I have sought to explain, there is no good reason why the RAF should be able to appeal Lenyai AJ’s order, and no real </w:t>
      </w:r>
      <w:r w:rsidR="004D6A6F">
        <w:t xml:space="preserve">procedural </w:t>
      </w:r>
      <w:r w:rsidR="00A24DEF">
        <w:t xml:space="preserve">advantage to it being able to do so. </w:t>
      </w:r>
    </w:p>
    <w:p w14:paraId="0FFD8758" w14:textId="7ECB6E13" w:rsidR="00BB5A11" w:rsidRPr="00BB5A11" w:rsidRDefault="00BB5A11" w:rsidP="00BB5A11">
      <w:pPr>
        <w:pStyle w:val="Paragraph12pt"/>
        <w:rPr>
          <w:b/>
          <w:bCs/>
        </w:rPr>
      </w:pPr>
      <w:r w:rsidRPr="00BB5A11">
        <w:rPr>
          <w:b/>
          <w:bCs/>
        </w:rPr>
        <w:t>Order</w:t>
      </w:r>
    </w:p>
    <w:p w14:paraId="23F9CBE9" w14:textId="67C9680F" w:rsidR="00A24DEF" w:rsidRDefault="00CB4A04" w:rsidP="00CB4A04">
      <w:pPr>
        <w:pStyle w:val="Paragraph12pt"/>
        <w:tabs>
          <w:tab w:val="left" w:pos="851"/>
        </w:tabs>
        <w:ind w:left="851" w:hanging="851"/>
      </w:pPr>
      <w:r>
        <w:rPr>
          <w:rFonts w:cs="Arial"/>
          <w:color w:val="000000"/>
          <w:szCs w:val="24"/>
        </w:rPr>
        <w:t>25</w:t>
      </w:r>
      <w:r>
        <w:rPr>
          <w:rFonts w:cs="Arial"/>
          <w:color w:val="000000"/>
          <w:szCs w:val="24"/>
        </w:rPr>
        <w:tab/>
      </w:r>
      <w:r w:rsidR="00A24DEF">
        <w:t xml:space="preserve">Accordingly – </w:t>
      </w:r>
    </w:p>
    <w:p w14:paraId="3654A59B" w14:textId="2FB5AD62" w:rsidR="00A24DEF" w:rsidRDefault="00CB4A04" w:rsidP="00CB4A04">
      <w:pPr>
        <w:pStyle w:val="Paragraph12pt"/>
        <w:tabs>
          <w:tab w:val="left" w:pos="1814"/>
        </w:tabs>
        <w:ind w:left="1814" w:hanging="963"/>
      </w:pPr>
      <w:r>
        <w:t>25.1</w:t>
      </w:r>
      <w:r>
        <w:tab/>
      </w:r>
      <w:r w:rsidR="00A24DEF">
        <w:t>The respondent’s application for leave to appeal against the default judgment of Lenyai AJ dated 3 March 2022 is set aside as an irregular step.</w:t>
      </w:r>
    </w:p>
    <w:p w14:paraId="57C5389D" w14:textId="48819ECB" w:rsidR="00A24DEF" w:rsidRDefault="00CB4A04" w:rsidP="00CB4A04">
      <w:pPr>
        <w:pStyle w:val="Paragraph12pt"/>
        <w:tabs>
          <w:tab w:val="left" w:pos="1814"/>
        </w:tabs>
        <w:ind w:left="1814" w:hanging="963"/>
      </w:pPr>
      <w:r>
        <w:t>25.2</w:t>
      </w:r>
      <w:r>
        <w:tab/>
      </w:r>
      <w:r w:rsidR="00A24DEF">
        <w:t xml:space="preserve">The respondent is directed to pay the costs of this application, including the costs of two counsel, where two counsel were employed. </w:t>
      </w:r>
    </w:p>
    <w:p w14:paraId="2FFE60A2" w14:textId="6B4FE929" w:rsidR="00FE593E" w:rsidRDefault="00FE593E" w:rsidP="00256CE8">
      <w:pPr>
        <w:pStyle w:val="Paragraph12pt"/>
        <w:spacing w:after="0"/>
        <w:ind w:left="851"/>
        <w:jc w:val="right"/>
      </w:pPr>
    </w:p>
    <w:p w14:paraId="16F1CDB0" w14:textId="77777777" w:rsidR="00FE593E" w:rsidRPr="00FE593E" w:rsidRDefault="00FE593E" w:rsidP="006B6CE8">
      <w:pPr>
        <w:pStyle w:val="Paragraph12pt"/>
        <w:spacing w:after="0" w:line="240" w:lineRule="auto"/>
        <w:jc w:val="right"/>
        <w:rPr>
          <w:b/>
          <w:bCs/>
        </w:rPr>
      </w:pPr>
      <w:r w:rsidRPr="00FE593E">
        <w:rPr>
          <w:b/>
          <w:bCs/>
        </w:rPr>
        <w:t>S D J WILSON</w:t>
      </w:r>
    </w:p>
    <w:p w14:paraId="519159CC" w14:textId="0DF04FE4" w:rsidR="00A00DAC" w:rsidRDefault="00FE593E" w:rsidP="00BA0C0C">
      <w:pPr>
        <w:pStyle w:val="Paragraph12pt"/>
        <w:spacing w:after="0" w:line="240" w:lineRule="auto"/>
        <w:jc w:val="right"/>
      </w:pPr>
      <w:r w:rsidRPr="00FE593E">
        <w:t>Judge of the High Court</w:t>
      </w:r>
    </w:p>
    <w:p w14:paraId="1AF4E6A8" w14:textId="77777777" w:rsidR="00A51101" w:rsidRDefault="00A51101" w:rsidP="00BA0C0C">
      <w:pPr>
        <w:pStyle w:val="Paragraph12pt"/>
        <w:spacing w:after="0" w:line="240" w:lineRule="auto"/>
        <w:jc w:val="right"/>
      </w:pPr>
    </w:p>
    <w:p w14:paraId="540D0176" w14:textId="35B1A7F9" w:rsidR="00A51101" w:rsidRDefault="00A51101" w:rsidP="00A51101">
      <w:pPr>
        <w:pStyle w:val="Paragraph12pt"/>
        <w:spacing w:after="0" w:line="240" w:lineRule="auto"/>
      </w:pPr>
      <w:r w:rsidRPr="00973E9F">
        <w:t xml:space="preserve">This judgment is handed down electronically by circulation to the parties or their legal representatives by email, by uploading </w:t>
      </w:r>
      <w:r w:rsidR="00243333">
        <w:t>to</w:t>
      </w:r>
      <w:r w:rsidRPr="00973E9F">
        <w:t xml:space="preserve"> Caselines, and by publication of the </w:t>
      </w:r>
      <w:r w:rsidRPr="00973E9F">
        <w:lastRenderedPageBreak/>
        <w:t>judgment to the South African Legal Information Institute. The dat</w:t>
      </w:r>
      <w:r>
        <w:t xml:space="preserve">e </w:t>
      </w:r>
      <w:r w:rsidR="00DF7C7F">
        <w:t xml:space="preserve">for hand-down is deemed to be </w:t>
      </w:r>
      <w:r w:rsidR="0004799B">
        <w:t>2</w:t>
      </w:r>
      <w:r w:rsidR="00C21AE5">
        <w:t>6</w:t>
      </w:r>
      <w:r>
        <w:t xml:space="preserve"> </w:t>
      </w:r>
      <w:r w:rsidR="0087324F">
        <w:t>September</w:t>
      </w:r>
      <w:r>
        <w:t xml:space="preserve"> </w:t>
      </w:r>
      <w:r w:rsidRPr="00973E9F">
        <w:t>2023.</w:t>
      </w:r>
    </w:p>
    <w:p w14:paraId="6E86AD12" w14:textId="77777777" w:rsidR="00590AC6" w:rsidRDefault="00590AC6" w:rsidP="00D46FD0">
      <w:pPr>
        <w:pStyle w:val="Paragraph12pt"/>
        <w:spacing w:after="0" w:line="240" w:lineRule="auto"/>
        <w:jc w:val="left"/>
      </w:pPr>
    </w:p>
    <w:p w14:paraId="21605095" w14:textId="0353B77F" w:rsidR="000315F7" w:rsidRDefault="0004799B" w:rsidP="004F6A2D">
      <w:pPr>
        <w:pStyle w:val="Paragraph12pt"/>
        <w:spacing w:after="0" w:line="240" w:lineRule="auto"/>
        <w:ind w:left="3600" w:hanging="3600"/>
        <w:jc w:val="left"/>
      </w:pPr>
      <w:r>
        <w:t>HEARD ON:</w:t>
      </w:r>
      <w:r>
        <w:tab/>
      </w:r>
      <w:r w:rsidR="00A048F5">
        <w:t>28</w:t>
      </w:r>
      <w:r w:rsidR="00104CBB">
        <w:t xml:space="preserve"> </w:t>
      </w:r>
      <w:r w:rsidR="00A048F5">
        <w:t>August</w:t>
      </w:r>
      <w:r w:rsidR="00104CBB">
        <w:t xml:space="preserve"> 2023</w:t>
      </w:r>
    </w:p>
    <w:p w14:paraId="296E43AE" w14:textId="77777777" w:rsidR="00B03E19" w:rsidRDefault="00B03E19" w:rsidP="004F6A2D">
      <w:pPr>
        <w:pStyle w:val="Paragraph12pt"/>
        <w:spacing w:after="0" w:line="240" w:lineRule="auto"/>
        <w:ind w:left="3600" w:hanging="3600"/>
        <w:jc w:val="left"/>
      </w:pPr>
    </w:p>
    <w:p w14:paraId="3E05798E" w14:textId="25F85D21" w:rsidR="00B06BF0" w:rsidRDefault="00104CBB" w:rsidP="00A31389">
      <w:pPr>
        <w:pStyle w:val="Paragraph12pt"/>
        <w:spacing w:after="0" w:line="240" w:lineRule="auto"/>
        <w:jc w:val="left"/>
      </w:pPr>
      <w:r>
        <w:t>DECIDED ON</w:t>
      </w:r>
      <w:r w:rsidR="00B06BF0">
        <w:t>:</w:t>
      </w:r>
      <w:r w:rsidR="00B06BF0">
        <w:tab/>
      </w:r>
      <w:r w:rsidR="00B06BF0">
        <w:tab/>
      </w:r>
      <w:r w:rsidR="00B06BF0">
        <w:tab/>
      </w:r>
      <w:r w:rsidR="0004799B">
        <w:t>2</w:t>
      </w:r>
      <w:r w:rsidR="00C21AE5">
        <w:t>6</w:t>
      </w:r>
      <w:r w:rsidR="00B06BF0">
        <w:t xml:space="preserve"> </w:t>
      </w:r>
      <w:r w:rsidR="008826E4">
        <w:t>September</w:t>
      </w:r>
      <w:r w:rsidR="00B06BF0">
        <w:t xml:space="preserve"> 2023</w:t>
      </w:r>
    </w:p>
    <w:p w14:paraId="0D0089FF" w14:textId="77777777" w:rsidR="004F4C87" w:rsidRDefault="004F4C87" w:rsidP="006210A1">
      <w:pPr>
        <w:pStyle w:val="Paragraph12pt"/>
        <w:spacing w:after="0" w:line="240" w:lineRule="auto"/>
        <w:jc w:val="left"/>
      </w:pPr>
    </w:p>
    <w:p w14:paraId="4A269309" w14:textId="334C3100" w:rsidR="00A048F5" w:rsidRDefault="0051403A" w:rsidP="006210A1">
      <w:pPr>
        <w:pStyle w:val="Paragraph12pt"/>
        <w:spacing w:after="0" w:line="240" w:lineRule="auto"/>
        <w:jc w:val="left"/>
      </w:pPr>
      <w:r>
        <w:t>For the</w:t>
      </w:r>
      <w:r w:rsidR="00226B2D">
        <w:t xml:space="preserve"> </w:t>
      </w:r>
      <w:r w:rsidR="006210A1">
        <w:t>Applicant</w:t>
      </w:r>
      <w:r>
        <w:t xml:space="preserve">: </w:t>
      </w:r>
      <w:r>
        <w:tab/>
      </w:r>
      <w:r>
        <w:tab/>
      </w:r>
      <w:r>
        <w:tab/>
      </w:r>
      <w:r w:rsidR="00A048F5">
        <w:t>N Maritz SC</w:t>
      </w:r>
    </w:p>
    <w:p w14:paraId="6BF1C556" w14:textId="402F7089" w:rsidR="006210A1" w:rsidRDefault="00A048F5" w:rsidP="00A048F5">
      <w:pPr>
        <w:pStyle w:val="Paragraph12pt"/>
        <w:spacing w:after="0" w:line="240" w:lineRule="auto"/>
        <w:ind w:left="3600"/>
        <w:jc w:val="left"/>
      </w:pPr>
      <w:r>
        <w:t>(Heads of argument drawn by G Goedhart SC and H Cassm</w:t>
      </w:r>
      <w:r w:rsidR="00D46FD0">
        <w:t>)</w:t>
      </w:r>
      <w:r w:rsidR="00C21AE5">
        <w:t xml:space="preserve"> </w:t>
      </w:r>
    </w:p>
    <w:p w14:paraId="6AEAAC50" w14:textId="2734E47B" w:rsidR="006210A1" w:rsidRDefault="006210A1" w:rsidP="0004799B">
      <w:pPr>
        <w:pStyle w:val="Paragraph12pt"/>
        <w:spacing w:after="0" w:line="240" w:lineRule="auto"/>
        <w:ind w:left="3600"/>
        <w:jc w:val="left"/>
      </w:pPr>
      <w:r>
        <w:t xml:space="preserve">Instructed by </w:t>
      </w:r>
      <w:r w:rsidR="00A048F5">
        <w:t>Joseph’s</w:t>
      </w:r>
      <w:r w:rsidR="00C21AE5">
        <w:t xml:space="preserve"> </w:t>
      </w:r>
      <w:r w:rsidR="0004799B">
        <w:t>Inc</w:t>
      </w:r>
    </w:p>
    <w:p w14:paraId="4B3EBF8B" w14:textId="77777777" w:rsidR="000F77C7" w:rsidRDefault="000F77C7" w:rsidP="00B06BF0">
      <w:pPr>
        <w:pStyle w:val="Paragraph12pt"/>
        <w:spacing w:after="0" w:line="240" w:lineRule="auto"/>
        <w:jc w:val="left"/>
      </w:pPr>
    </w:p>
    <w:p w14:paraId="2F1B8BBA" w14:textId="5CE13AC8" w:rsidR="00FA5D44" w:rsidRDefault="000F77C7" w:rsidP="006210A1">
      <w:pPr>
        <w:pStyle w:val="Paragraph12pt"/>
        <w:spacing w:after="0" w:line="240" w:lineRule="auto"/>
        <w:jc w:val="left"/>
      </w:pPr>
      <w:r>
        <w:t>For the</w:t>
      </w:r>
      <w:r w:rsidR="006C1853">
        <w:t xml:space="preserve"> Respondent:</w:t>
      </w:r>
      <w:r w:rsidR="00FA5D44">
        <w:tab/>
      </w:r>
      <w:r w:rsidR="00FA5D44">
        <w:tab/>
      </w:r>
      <w:r w:rsidR="00A048F5">
        <w:t>D Coetzee</w:t>
      </w:r>
    </w:p>
    <w:p w14:paraId="19D00031" w14:textId="76FD005F" w:rsidR="000F77C7" w:rsidRPr="00D46FD0" w:rsidRDefault="006C1853" w:rsidP="00B06BF0">
      <w:pPr>
        <w:pStyle w:val="Paragraph12pt"/>
        <w:spacing w:after="0" w:line="240" w:lineRule="auto"/>
        <w:jc w:val="left"/>
      </w:pPr>
      <w:r>
        <w:tab/>
      </w:r>
      <w:r>
        <w:tab/>
      </w:r>
      <w:r w:rsidR="001A3CEE">
        <w:tab/>
      </w:r>
      <w:r w:rsidR="00C61E71">
        <w:tab/>
      </w:r>
      <w:r w:rsidR="00FA5D44">
        <w:tab/>
      </w:r>
      <w:r w:rsidR="0004799B">
        <w:t>I</w:t>
      </w:r>
      <w:r w:rsidR="006210A1">
        <w:t xml:space="preserve">nstructed by </w:t>
      </w:r>
      <w:r w:rsidR="00A048F5">
        <w:t>the State Attorney</w:t>
      </w:r>
    </w:p>
    <w:sectPr w:rsidR="000F77C7" w:rsidRPr="00D46FD0" w:rsidSect="007416C3">
      <w:footerReference w:type="default" r:id="rId9"/>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5A5FF8" w14:textId="77777777" w:rsidR="00E562D6" w:rsidRDefault="00E562D6" w:rsidP="00023136">
      <w:r>
        <w:separator/>
      </w:r>
    </w:p>
  </w:endnote>
  <w:endnote w:type="continuationSeparator" w:id="0">
    <w:p w14:paraId="2CE6AC94" w14:textId="77777777" w:rsidR="00E562D6" w:rsidRDefault="00E562D6" w:rsidP="00023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Lucida Grande">
    <w:charset w:val="00"/>
    <w:family w:val="swiss"/>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7357904"/>
      <w:docPartObj>
        <w:docPartGallery w:val="Page Numbers (Bottom of Page)"/>
        <w:docPartUnique/>
      </w:docPartObj>
    </w:sdtPr>
    <w:sdtEndPr>
      <w:rPr>
        <w:noProof/>
        <w:sz w:val="24"/>
        <w:szCs w:val="24"/>
      </w:rPr>
    </w:sdtEndPr>
    <w:sdtContent>
      <w:p w14:paraId="526B1D6E" w14:textId="5C779550" w:rsidR="006F2A2D" w:rsidRPr="00E34C05" w:rsidRDefault="006F2A2D">
        <w:pPr>
          <w:pStyle w:val="Footer"/>
          <w:jc w:val="center"/>
          <w:rPr>
            <w:sz w:val="24"/>
            <w:szCs w:val="24"/>
          </w:rPr>
        </w:pPr>
        <w:r w:rsidRPr="00E34C05">
          <w:rPr>
            <w:sz w:val="24"/>
            <w:szCs w:val="24"/>
          </w:rPr>
          <w:fldChar w:fldCharType="begin"/>
        </w:r>
        <w:r w:rsidRPr="00E34C05">
          <w:rPr>
            <w:sz w:val="24"/>
            <w:szCs w:val="24"/>
          </w:rPr>
          <w:instrText xml:space="preserve"> PAGE   \* MERGEFORMAT </w:instrText>
        </w:r>
        <w:r w:rsidRPr="00E34C05">
          <w:rPr>
            <w:sz w:val="24"/>
            <w:szCs w:val="24"/>
          </w:rPr>
          <w:fldChar w:fldCharType="separate"/>
        </w:r>
        <w:r w:rsidR="00CB4A04">
          <w:rPr>
            <w:noProof/>
            <w:sz w:val="24"/>
            <w:szCs w:val="24"/>
          </w:rPr>
          <w:t>8</w:t>
        </w:r>
        <w:r w:rsidRPr="00E34C05">
          <w:rPr>
            <w:noProof/>
            <w:sz w:val="24"/>
            <w:szCs w:val="24"/>
          </w:rPr>
          <w:fldChar w:fldCharType="end"/>
        </w:r>
      </w:p>
    </w:sdtContent>
  </w:sdt>
  <w:p w14:paraId="2DCAAB9C" w14:textId="77777777" w:rsidR="006F2A2D" w:rsidRDefault="006F2A2D" w:rsidP="0051403A">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BE2743" w14:textId="77777777" w:rsidR="00E562D6" w:rsidRDefault="00E562D6" w:rsidP="00023136">
      <w:r>
        <w:separator/>
      </w:r>
    </w:p>
  </w:footnote>
  <w:footnote w:type="continuationSeparator" w:id="0">
    <w:p w14:paraId="70229DB0" w14:textId="77777777" w:rsidR="00E562D6" w:rsidRDefault="00E562D6" w:rsidP="000231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409001F"/>
    <w:numStyleLink w:val="111111"/>
  </w:abstractNum>
  <w:abstractNum w:abstractNumId="1">
    <w:nsid w:val="00000002"/>
    <w:multiLevelType w:val="multilevel"/>
    <w:tmpl w:val="00000000"/>
    <w:name w:val="AutoList7"/>
    <w:lvl w:ilvl="0">
      <w:start w:val="1"/>
      <w:numFmt w:val="lowerLetter"/>
      <w:pStyle w:val="Level1"/>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nsid w:val="021631DD"/>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38249BE"/>
    <w:multiLevelType w:val="hybridMultilevel"/>
    <w:tmpl w:val="B4D86558"/>
    <w:lvl w:ilvl="0" w:tplc="BBAA09D0">
      <w:numFmt w:val="bullet"/>
      <w:lvlText w:val="-"/>
      <w:lvlJc w:val="left"/>
      <w:pPr>
        <w:ind w:left="1211" w:hanging="360"/>
      </w:pPr>
      <w:rPr>
        <w:rFonts w:ascii="Arial" w:eastAsia="Times New Roman" w:hAnsi="Arial" w:cs="Arial" w:hint="default"/>
      </w:rPr>
    </w:lvl>
    <w:lvl w:ilvl="1" w:tplc="1C090003" w:tentative="1">
      <w:start w:val="1"/>
      <w:numFmt w:val="bullet"/>
      <w:lvlText w:val="o"/>
      <w:lvlJc w:val="left"/>
      <w:pPr>
        <w:ind w:left="1931" w:hanging="360"/>
      </w:pPr>
      <w:rPr>
        <w:rFonts w:ascii="Courier New" w:hAnsi="Courier New" w:cs="Courier New" w:hint="default"/>
      </w:rPr>
    </w:lvl>
    <w:lvl w:ilvl="2" w:tplc="1C090005" w:tentative="1">
      <w:start w:val="1"/>
      <w:numFmt w:val="bullet"/>
      <w:lvlText w:val=""/>
      <w:lvlJc w:val="left"/>
      <w:pPr>
        <w:ind w:left="2651" w:hanging="360"/>
      </w:pPr>
      <w:rPr>
        <w:rFonts w:ascii="Wingdings" w:hAnsi="Wingdings" w:hint="default"/>
      </w:rPr>
    </w:lvl>
    <w:lvl w:ilvl="3" w:tplc="1C090001" w:tentative="1">
      <w:start w:val="1"/>
      <w:numFmt w:val="bullet"/>
      <w:lvlText w:val=""/>
      <w:lvlJc w:val="left"/>
      <w:pPr>
        <w:ind w:left="3371" w:hanging="360"/>
      </w:pPr>
      <w:rPr>
        <w:rFonts w:ascii="Symbol" w:hAnsi="Symbol" w:hint="default"/>
      </w:rPr>
    </w:lvl>
    <w:lvl w:ilvl="4" w:tplc="1C090003" w:tentative="1">
      <w:start w:val="1"/>
      <w:numFmt w:val="bullet"/>
      <w:lvlText w:val="o"/>
      <w:lvlJc w:val="left"/>
      <w:pPr>
        <w:ind w:left="4091" w:hanging="360"/>
      </w:pPr>
      <w:rPr>
        <w:rFonts w:ascii="Courier New" w:hAnsi="Courier New" w:cs="Courier New" w:hint="default"/>
      </w:rPr>
    </w:lvl>
    <w:lvl w:ilvl="5" w:tplc="1C090005" w:tentative="1">
      <w:start w:val="1"/>
      <w:numFmt w:val="bullet"/>
      <w:lvlText w:val=""/>
      <w:lvlJc w:val="left"/>
      <w:pPr>
        <w:ind w:left="4811" w:hanging="360"/>
      </w:pPr>
      <w:rPr>
        <w:rFonts w:ascii="Wingdings" w:hAnsi="Wingdings" w:hint="default"/>
      </w:rPr>
    </w:lvl>
    <w:lvl w:ilvl="6" w:tplc="1C090001" w:tentative="1">
      <w:start w:val="1"/>
      <w:numFmt w:val="bullet"/>
      <w:lvlText w:val=""/>
      <w:lvlJc w:val="left"/>
      <w:pPr>
        <w:ind w:left="5531" w:hanging="360"/>
      </w:pPr>
      <w:rPr>
        <w:rFonts w:ascii="Symbol" w:hAnsi="Symbol" w:hint="default"/>
      </w:rPr>
    </w:lvl>
    <w:lvl w:ilvl="7" w:tplc="1C090003" w:tentative="1">
      <w:start w:val="1"/>
      <w:numFmt w:val="bullet"/>
      <w:lvlText w:val="o"/>
      <w:lvlJc w:val="left"/>
      <w:pPr>
        <w:ind w:left="6251" w:hanging="360"/>
      </w:pPr>
      <w:rPr>
        <w:rFonts w:ascii="Courier New" w:hAnsi="Courier New" w:cs="Courier New" w:hint="default"/>
      </w:rPr>
    </w:lvl>
    <w:lvl w:ilvl="8" w:tplc="1C090005" w:tentative="1">
      <w:start w:val="1"/>
      <w:numFmt w:val="bullet"/>
      <w:lvlText w:val=""/>
      <w:lvlJc w:val="left"/>
      <w:pPr>
        <w:ind w:left="6971" w:hanging="360"/>
      </w:pPr>
      <w:rPr>
        <w:rFonts w:ascii="Wingdings" w:hAnsi="Wingdings" w:hint="default"/>
      </w:rPr>
    </w:lvl>
  </w:abstractNum>
  <w:abstractNum w:abstractNumId="4">
    <w:nsid w:val="04224130"/>
    <w:multiLevelType w:val="hybridMultilevel"/>
    <w:tmpl w:val="ED06BC24"/>
    <w:lvl w:ilvl="0" w:tplc="545472DC">
      <w:start w:val="1"/>
      <w:numFmt w:val="decimal"/>
      <w:lvlText w:val="%1"/>
      <w:lvlJc w:val="left"/>
      <w:pPr>
        <w:ind w:left="570" w:hanging="570"/>
      </w:pPr>
      <w:rPr>
        <w:rFonts w:ascii="Arial" w:hAnsi="Arial" w:cs="Arial" w:hint="default"/>
        <w:sz w:val="24"/>
        <w:szCs w:val="24"/>
      </w:r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nsid w:val="05665B5E"/>
    <w:multiLevelType w:val="hybridMultilevel"/>
    <w:tmpl w:val="73C018C4"/>
    <w:lvl w:ilvl="0" w:tplc="225EFC4C">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6">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7">
    <w:nsid w:val="10BF1BD4"/>
    <w:multiLevelType w:val="hybridMultilevel"/>
    <w:tmpl w:val="98E4FB7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11AD3D9D"/>
    <w:multiLevelType w:val="hybridMultilevel"/>
    <w:tmpl w:val="FCE20016"/>
    <w:lvl w:ilvl="0" w:tplc="07A004AE">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9">
    <w:nsid w:val="13571B64"/>
    <w:multiLevelType w:val="hybridMultilevel"/>
    <w:tmpl w:val="EED2B71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0">
    <w:nsid w:val="14B77142"/>
    <w:multiLevelType w:val="hybridMultilevel"/>
    <w:tmpl w:val="8C121846"/>
    <w:lvl w:ilvl="0" w:tplc="28AA7E5C">
      <w:start w:val="1"/>
      <w:numFmt w:val="lowerLetter"/>
      <w:lvlText w:val="(%1)"/>
      <w:lvlJc w:val="left"/>
      <w:pPr>
        <w:ind w:left="144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15A74E6F"/>
    <w:multiLevelType w:val="multilevel"/>
    <w:tmpl w:val="54E661EC"/>
    <w:lvl w:ilvl="0">
      <w:start w:val="1"/>
      <w:numFmt w:val="decimal"/>
      <w:lvlText w:val="%1"/>
      <w:lvlJc w:val="left"/>
      <w:pPr>
        <w:tabs>
          <w:tab w:val="num" w:pos="851"/>
        </w:tabs>
        <w:ind w:left="851" w:hanging="851"/>
      </w:pPr>
      <w:rPr>
        <w:rFonts w:ascii="Arial" w:hAnsi="Arial" w:cs="Arial" w:hint="default"/>
        <w:b w:val="0"/>
        <w:i w:val="0"/>
        <w:color w:val="000000"/>
        <w:sz w:val="24"/>
        <w:szCs w:val="24"/>
        <w:u w:val="none"/>
      </w:rPr>
    </w:lvl>
    <w:lvl w:ilvl="1">
      <w:start w:val="1"/>
      <w:numFmt w:val="decimal"/>
      <w:lvlText w:val="%1.%2"/>
      <w:lvlJc w:val="left"/>
      <w:pPr>
        <w:tabs>
          <w:tab w:val="num" w:pos="1814"/>
        </w:tabs>
        <w:ind w:left="1814" w:hanging="963"/>
      </w:pPr>
      <w:rPr>
        <w:rFonts w:hint="default"/>
        <w:b w:val="0"/>
        <w:i w:val="0"/>
      </w:rPr>
    </w:lvl>
    <w:lvl w:ilvl="2">
      <w:start w:val="1"/>
      <w:numFmt w:val="decimal"/>
      <w:lvlText w:val="%1.%2.%3"/>
      <w:lvlJc w:val="left"/>
      <w:pPr>
        <w:tabs>
          <w:tab w:val="num" w:pos="2835"/>
        </w:tabs>
        <w:ind w:left="2835" w:hanging="1417"/>
      </w:pPr>
      <w:rPr>
        <w:rFonts w:hint="default"/>
        <w:b w:val="0"/>
        <w:i w:val="0"/>
      </w:rPr>
    </w:lvl>
    <w:lvl w:ilvl="3">
      <w:start w:val="1"/>
      <w:numFmt w:val="decimal"/>
      <w:lvlText w:val="%1.%2.%3.%4"/>
      <w:lvlJc w:val="left"/>
      <w:pPr>
        <w:tabs>
          <w:tab w:val="num" w:pos="3629"/>
        </w:tabs>
        <w:ind w:left="3629" w:hanging="1418"/>
      </w:pPr>
      <w:rPr>
        <w:rFonts w:hint="default"/>
      </w:rPr>
    </w:lvl>
    <w:lvl w:ilvl="4">
      <w:start w:val="1"/>
      <w:numFmt w:val="decimal"/>
      <w:lvlText w:val="%1.%2.%3.%4.%5"/>
      <w:lvlJc w:val="left"/>
      <w:pPr>
        <w:tabs>
          <w:tab w:val="num" w:pos="4028"/>
        </w:tabs>
        <w:ind w:left="4028" w:hanging="1080"/>
      </w:pPr>
      <w:rPr>
        <w:rFonts w:hint="default"/>
      </w:rPr>
    </w:lvl>
    <w:lvl w:ilvl="5">
      <w:start w:val="1"/>
      <w:numFmt w:val="decimal"/>
      <w:lvlText w:val="%1.%2.%3.%4.%5.%6"/>
      <w:lvlJc w:val="left"/>
      <w:pPr>
        <w:tabs>
          <w:tab w:val="num" w:pos="5125"/>
        </w:tabs>
        <w:ind w:left="5125" w:hanging="1440"/>
      </w:pPr>
      <w:rPr>
        <w:rFonts w:hint="default"/>
      </w:rPr>
    </w:lvl>
    <w:lvl w:ilvl="6">
      <w:start w:val="1"/>
      <w:numFmt w:val="decimal"/>
      <w:lvlText w:val="%1.%2.%3.%4.%5.%6.%7"/>
      <w:lvlJc w:val="left"/>
      <w:pPr>
        <w:tabs>
          <w:tab w:val="num" w:pos="5862"/>
        </w:tabs>
        <w:ind w:left="5862" w:hanging="1440"/>
      </w:pPr>
      <w:rPr>
        <w:rFonts w:hint="default"/>
      </w:rPr>
    </w:lvl>
    <w:lvl w:ilvl="7">
      <w:start w:val="1"/>
      <w:numFmt w:val="decimal"/>
      <w:lvlText w:val="%1.%2.%3.%4.%5.%6.%7.%8"/>
      <w:lvlJc w:val="left"/>
      <w:pPr>
        <w:tabs>
          <w:tab w:val="num" w:pos="6959"/>
        </w:tabs>
        <w:ind w:left="6959" w:hanging="1800"/>
      </w:pPr>
      <w:rPr>
        <w:rFonts w:hint="default"/>
      </w:rPr>
    </w:lvl>
    <w:lvl w:ilvl="8">
      <w:start w:val="1"/>
      <w:numFmt w:val="decimal"/>
      <w:lvlText w:val="%1.%2.%3.%4.%5.%6.%7.%8.%9"/>
      <w:lvlJc w:val="left"/>
      <w:pPr>
        <w:tabs>
          <w:tab w:val="num" w:pos="7696"/>
        </w:tabs>
        <w:ind w:left="7696" w:hanging="1800"/>
      </w:pPr>
      <w:rPr>
        <w:rFonts w:hint="default"/>
      </w:rPr>
    </w:lvl>
  </w:abstractNum>
  <w:abstractNum w:abstractNumId="12">
    <w:nsid w:val="18AF252B"/>
    <w:multiLevelType w:val="hybridMultilevel"/>
    <w:tmpl w:val="1F30CD8E"/>
    <w:lvl w:ilvl="0" w:tplc="9346661E">
      <w:start w:val="1"/>
      <w:numFmt w:val="lowerLetter"/>
      <w:suff w:val="space"/>
      <w:lvlText w:val="(%1)"/>
      <w:lvlJc w:val="left"/>
      <w:pPr>
        <w:ind w:left="1077" w:hanging="737"/>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3">
    <w:nsid w:val="20504D54"/>
    <w:multiLevelType w:val="hybridMultilevel"/>
    <w:tmpl w:val="4C34E3B2"/>
    <w:lvl w:ilvl="0" w:tplc="011A868C">
      <w:start w:val="1"/>
      <w:numFmt w:val="decimal"/>
      <w:lvlText w:val="%1."/>
      <w:lvlJc w:val="left"/>
      <w:pPr>
        <w:ind w:left="1211" w:hanging="360"/>
      </w:pPr>
      <w:rPr>
        <w:rFonts w:hint="default"/>
      </w:rPr>
    </w:lvl>
    <w:lvl w:ilvl="1" w:tplc="1C090019">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14">
    <w:nsid w:val="22107843"/>
    <w:multiLevelType w:val="hybridMultilevel"/>
    <w:tmpl w:val="1BB66552"/>
    <w:lvl w:ilvl="0" w:tplc="05A27758">
      <w:start w:val="1"/>
      <w:numFmt w:val="decimal"/>
      <w:lvlText w:val="(%1)"/>
      <w:lvlJc w:val="left"/>
      <w:pPr>
        <w:tabs>
          <w:tab w:val="num" w:pos="2876"/>
        </w:tabs>
        <w:ind w:left="2876" w:hanging="1305"/>
      </w:pPr>
      <w:rPr>
        <w:rFonts w:hint="default"/>
      </w:rPr>
    </w:lvl>
    <w:lvl w:ilvl="1" w:tplc="86201128">
      <w:start w:val="1"/>
      <w:numFmt w:val="lowerLetter"/>
      <w:lvlText w:val="(%2)"/>
      <w:lvlJc w:val="left"/>
      <w:pPr>
        <w:tabs>
          <w:tab w:val="num" w:pos="2651"/>
        </w:tabs>
        <w:ind w:left="2651" w:hanging="360"/>
      </w:pPr>
      <w:rPr>
        <w:rFonts w:hint="default"/>
      </w:rPr>
    </w:lvl>
    <w:lvl w:ilvl="2" w:tplc="0409001B">
      <w:start w:val="1"/>
      <w:numFmt w:val="lowerRoman"/>
      <w:lvlText w:val="%3."/>
      <w:lvlJc w:val="right"/>
      <w:pPr>
        <w:tabs>
          <w:tab w:val="num" w:pos="3371"/>
        </w:tabs>
        <w:ind w:left="3371" w:hanging="180"/>
      </w:pPr>
    </w:lvl>
    <w:lvl w:ilvl="3" w:tplc="0409000F" w:tentative="1">
      <w:start w:val="1"/>
      <w:numFmt w:val="decimal"/>
      <w:lvlText w:val="%4."/>
      <w:lvlJc w:val="left"/>
      <w:pPr>
        <w:tabs>
          <w:tab w:val="num" w:pos="4091"/>
        </w:tabs>
        <w:ind w:left="4091" w:hanging="360"/>
      </w:pPr>
    </w:lvl>
    <w:lvl w:ilvl="4" w:tplc="04090019" w:tentative="1">
      <w:start w:val="1"/>
      <w:numFmt w:val="lowerLetter"/>
      <w:lvlText w:val="%5."/>
      <w:lvlJc w:val="left"/>
      <w:pPr>
        <w:tabs>
          <w:tab w:val="num" w:pos="4811"/>
        </w:tabs>
        <w:ind w:left="4811" w:hanging="360"/>
      </w:pPr>
    </w:lvl>
    <w:lvl w:ilvl="5" w:tplc="0409001B" w:tentative="1">
      <w:start w:val="1"/>
      <w:numFmt w:val="lowerRoman"/>
      <w:lvlText w:val="%6."/>
      <w:lvlJc w:val="right"/>
      <w:pPr>
        <w:tabs>
          <w:tab w:val="num" w:pos="5531"/>
        </w:tabs>
        <w:ind w:left="5531" w:hanging="180"/>
      </w:pPr>
    </w:lvl>
    <w:lvl w:ilvl="6" w:tplc="0409000F" w:tentative="1">
      <w:start w:val="1"/>
      <w:numFmt w:val="decimal"/>
      <w:lvlText w:val="%7."/>
      <w:lvlJc w:val="left"/>
      <w:pPr>
        <w:tabs>
          <w:tab w:val="num" w:pos="6251"/>
        </w:tabs>
        <w:ind w:left="6251" w:hanging="360"/>
      </w:pPr>
    </w:lvl>
    <w:lvl w:ilvl="7" w:tplc="04090019" w:tentative="1">
      <w:start w:val="1"/>
      <w:numFmt w:val="lowerLetter"/>
      <w:lvlText w:val="%8."/>
      <w:lvlJc w:val="left"/>
      <w:pPr>
        <w:tabs>
          <w:tab w:val="num" w:pos="6971"/>
        </w:tabs>
        <w:ind w:left="6971" w:hanging="360"/>
      </w:pPr>
    </w:lvl>
    <w:lvl w:ilvl="8" w:tplc="0409001B" w:tentative="1">
      <w:start w:val="1"/>
      <w:numFmt w:val="lowerRoman"/>
      <w:lvlText w:val="%9."/>
      <w:lvlJc w:val="right"/>
      <w:pPr>
        <w:tabs>
          <w:tab w:val="num" w:pos="7691"/>
        </w:tabs>
        <w:ind w:left="7691" w:hanging="180"/>
      </w:pPr>
    </w:lvl>
  </w:abstractNum>
  <w:abstractNum w:abstractNumId="15">
    <w:nsid w:val="2B220052"/>
    <w:multiLevelType w:val="multilevel"/>
    <w:tmpl w:val="54E661EC"/>
    <w:lvl w:ilvl="0">
      <w:start w:val="1"/>
      <w:numFmt w:val="decimal"/>
      <w:lvlText w:val="%1"/>
      <w:lvlJc w:val="left"/>
      <w:pPr>
        <w:tabs>
          <w:tab w:val="num" w:pos="851"/>
        </w:tabs>
        <w:ind w:left="851" w:hanging="851"/>
      </w:pPr>
      <w:rPr>
        <w:rFonts w:ascii="Arial" w:hAnsi="Arial" w:cs="Arial" w:hint="default"/>
        <w:b w:val="0"/>
        <w:i w:val="0"/>
        <w:color w:val="000000"/>
        <w:sz w:val="24"/>
        <w:szCs w:val="24"/>
        <w:u w:val="none"/>
      </w:rPr>
    </w:lvl>
    <w:lvl w:ilvl="1">
      <w:start w:val="1"/>
      <w:numFmt w:val="decimal"/>
      <w:lvlText w:val="%1.%2"/>
      <w:lvlJc w:val="left"/>
      <w:pPr>
        <w:tabs>
          <w:tab w:val="num" w:pos="1814"/>
        </w:tabs>
        <w:ind w:left="1814" w:hanging="963"/>
      </w:pPr>
      <w:rPr>
        <w:rFonts w:hint="default"/>
        <w:b w:val="0"/>
        <w:i w:val="0"/>
      </w:rPr>
    </w:lvl>
    <w:lvl w:ilvl="2">
      <w:start w:val="1"/>
      <w:numFmt w:val="decimal"/>
      <w:lvlText w:val="%1.%2.%3"/>
      <w:lvlJc w:val="left"/>
      <w:pPr>
        <w:tabs>
          <w:tab w:val="num" w:pos="2835"/>
        </w:tabs>
        <w:ind w:left="2835" w:hanging="1417"/>
      </w:pPr>
      <w:rPr>
        <w:rFonts w:hint="default"/>
        <w:b w:val="0"/>
        <w:i w:val="0"/>
      </w:rPr>
    </w:lvl>
    <w:lvl w:ilvl="3">
      <w:start w:val="1"/>
      <w:numFmt w:val="decimal"/>
      <w:lvlText w:val="%1.%2.%3.%4"/>
      <w:lvlJc w:val="left"/>
      <w:pPr>
        <w:tabs>
          <w:tab w:val="num" w:pos="3629"/>
        </w:tabs>
        <w:ind w:left="3629" w:hanging="1418"/>
      </w:pPr>
      <w:rPr>
        <w:rFonts w:hint="default"/>
      </w:rPr>
    </w:lvl>
    <w:lvl w:ilvl="4">
      <w:start w:val="1"/>
      <w:numFmt w:val="decimal"/>
      <w:lvlText w:val="%1.%2.%3.%4.%5"/>
      <w:lvlJc w:val="left"/>
      <w:pPr>
        <w:tabs>
          <w:tab w:val="num" w:pos="4028"/>
        </w:tabs>
        <w:ind w:left="4028" w:hanging="1080"/>
      </w:pPr>
      <w:rPr>
        <w:rFonts w:hint="default"/>
      </w:rPr>
    </w:lvl>
    <w:lvl w:ilvl="5">
      <w:start w:val="1"/>
      <w:numFmt w:val="decimal"/>
      <w:lvlText w:val="%1.%2.%3.%4.%5.%6"/>
      <w:lvlJc w:val="left"/>
      <w:pPr>
        <w:tabs>
          <w:tab w:val="num" w:pos="5125"/>
        </w:tabs>
        <w:ind w:left="5125" w:hanging="1440"/>
      </w:pPr>
      <w:rPr>
        <w:rFonts w:hint="default"/>
      </w:rPr>
    </w:lvl>
    <w:lvl w:ilvl="6">
      <w:start w:val="1"/>
      <w:numFmt w:val="decimal"/>
      <w:lvlText w:val="%1.%2.%3.%4.%5.%6.%7"/>
      <w:lvlJc w:val="left"/>
      <w:pPr>
        <w:tabs>
          <w:tab w:val="num" w:pos="5862"/>
        </w:tabs>
        <w:ind w:left="5862" w:hanging="1440"/>
      </w:pPr>
      <w:rPr>
        <w:rFonts w:hint="default"/>
      </w:rPr>
    </w:lvl>
    <w:lvl w:ilvl="7">
      <w:start w:val="1"/>
      <w:numFmt w:val="decimal"/>
      <w:lvlText w:val="%1.%2.%3.%4.%5.%6.%7.%8"/>
      <w:lvlJc w:val="left"/>
      <w:pPr>
        <w:tabs>
          <w:tab w:val="num" w:pos="6959"/>
        </w:tabs>
        <w:ind w:left="6959" w:hanging="1800"/>
      </w:pPr>
      <w:rPr>
        <w:rFonts w:hint="default"/>
      </w:rPr>
    </w:lvl>
    <w:lvl w:ilvl="8">
      <w:start w:val="1"/>
      <w:numFmt w:val="decimal"/>
      <w:lvlText w:val="%1.%2.%3.%4.%5.%6.%7.%8.%9"/>
      <w:lvlJc w:val="left"/>
      <w:pPr>
        <w:tabs>
          <w:tab w:val="num" w:pos="7696"/>
        </w:tabs>
        <w:ind w:left="7696" w:hanging="1800"/>
      </w:pPr>
      <w:rPr>
        <w:rFonts w:hint="default"/>
      </w:rPr>
    </w:lvl>
  </w:abstractNum>
  <w:abstractNum w:abstractNumId="16">
    <w:nsid w:val="2EC32EAB"/>
    <w:multiLevelType w:val="multilevel"/>
    <w:tmpl w:val="D73A4A1C"/>
    <w:lvl w:ilvl="0">
      <w:start w:val="1"/>
      <w:numFmt w:val="decimal"/>
      <w:pStyle w:val="1"/>
      <w:lvlText w:val="%1"/>
      <w:lvlJc w:val="left"/>
      <w:pPr>
        <w:tabs>
          <w:tab w:val="num" w:pos="680"/>
        </w:tabs>
        <w:ind w:left="680" w:hanging="680"/>
      </w:pPr>
      <w:rPr>
        <w:rFonts w:hint="default"/>
      </w:rPr>
    </w:lvl>
    <w:lvl w:ilvl="1">
      <w:start w:val="1"/>
      <w:numFmt w:val="decimal"/>
      <w:pStyle w:val="2"/>
      <w:lvlText w:val="%1.%2"/>
      <w:lvlJc w:val="left"/>
      <w:pPr>
        <w:tabs>
          <w:tab w:val="num" w:pos="1418"/>
        </w:tabs>
        <w:ind w:left="1418" w:hanging="738"/>
      </w:pPr>
      <w:rPr>
        <w:rFonts w:hint="default"/>
        <w:i w:val="0"/>
      </w:rPr>
    </w:lvl>
    <w:lvl w:ilvl="2">
      <w:start w:val="1"/>
      <w:numFmt w:val="decimal"/>
      <w:pStyle w:val="3"/>
      <w:lvlText w:val="%1.%2.%3"/>
      <w:lvlJc w:val="left"/>
      <w:pPr>
        <w:tabs>
          <w:tab w:val="num" w:pos="2552"/>
        </w:tabs>
        <w:ind w:left="2552" w:hanging="1134"/>
      </w:pPr>
      <w:rPr>
        <w:rFonts w:hint="default"/>
      </w:rPr>
    </w:lvl>
    <w:lvl w:ilvl="3">
      <w:start w:val="1"/>
      <w:numFmt w:val="lowerLetter"/>
      <w:lvlText w:val="(%4)"/>
      <w:lvlJc w:val="left"/>
      <w:pPr>
        <w:tabs>
          <w:tab w:val="num" w:pos="3119"/>
        </w:tabs>
        <w:ind w:left="3119" w:hanging="567"/>
      </w:pPr>
      <w:rPr>
        <w:rFonts w:hint="default"/>
      </w:rPr>
    </w:lvl>
    <w:lvl w:ilvl="4">
      <w:start w:val="1"/>
      <w:numFmt w:val="lowerRoman"/>
      <w:lvlText w:val="(%5)"/>
      <w:lvlJc w:val="left"/>
      <w:pPr>
        <w:tabs>
          <w:tab w:val="num" w:pos="3119"/>
        </w:tabs>
        <w:ind w:left="3119" w:hanging="567"/>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nsid w:val="30D3475C"/>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506696D"/>
    <w:multiLevelType w:val="hybridMultilevel"/>
    <w:tmpl w:val="8ED04CFC"/>
    <w:lvl w:ilvl="0" w:tplc="1C090001">
      <w:start w:val="1"/>
      <w:numFmt w:val="bullet"/>
      <w:lvlText w:val=""/>
      <w:lvlJc w:val="left"/>
      <w:pPr>
        <w:ind w:left="1571" w:hanging="360"/>
      </w:pPr>
      <w:rPr>
        <w:rFonts w:ascii="Symbol" w:hAnsi="Symbol" w:hint="default"/>
      </w:rPr>
    </w:lvl>
    <w:lvl w:ilvl="1" w:tplc="1C090003" w:tentative="1">
      <w:start w:val="1"/>
      <w:numFmt w:val="bullet"/>
      <w:lvlText w:val="o"/>
      <w:lvlJc w:val="left"/>
      <w:pPr>
        <w:ind w:left="2291" w:hanging="360"/>
      </w:pPr>
      <w:rPr>
        <w:rFonts w:ascii="Courier New" w:hAnsi="Courier New" w:cs="Courier New" w:hint="default"/>
      </w:rPr>
    </w:lvl>
    <w:lvl w:ilvl="2" w:tplc="1C090005" w:tentative="1">
      <w:start w:val="1"/>
      <w:numFmt w:val="bullet"/>
      <w:lvlText w:val=""/>
      <w:lvlJc w:val="left"/>
      <w:pPr>
        <w:ind w:left="3011" w:hanging="360"/>
      </w:pPr>
      <w:rPr>
        <w:rFonts w:ascii="Wingdings" w:hAnsi="Wingdings" w:hint="default"/>
      </w:rPr>
    </w:lvl>
    <w:lvl w:ilvl="3" w:tplc="1C090001" w:tentative="1">
      <w:start w:val="1"/>
      <w:numFmt w:val="bullet"/>
      <w:lvlText w:val=""/>
      <w:lvlJc w:val="left"/>
      <w:pPr>
        <w:ind w:left="3731" w:hanging="360"/>
      </w:pPr>
      <w:rPr>
        <w:rFonts w:ascii="Symbol" w:hAnsi="Symbol" w:hint="default"/>
      </w:rPr>
    </w:lvl>
    <w:lvl w:ilvl="4" w:tplc="1C090003" w:tentative="1">
      <w:start w:val="1"/>
      <w:numFmt w:val="bullet"/>
      <w:lvlText w:val="o"/>
      <w:lvlJc w:val="left"/>
      <w:pPr>
        <w:ind w:left="4451" w:hanging="360"/>
      </w:pPr>
      <w:rPr>
        <w:rFonts w:ascii="Courier New" w:hAnsi="Courier New" w:cs="Courier New" w:hint="default"/>
      </w:rPr>
    </w:lvl>
    <w:lvl w:ilvl="5" w:tplc="1C090005" w:tentative="1">
      <w:start w:val="1"/>
      <w:numFmt w:val="bullet"/>
      <w:lvlText w:val=""/>
      <w:lvlJc w:val="left"/>
      <w:pPr>
        <w:ind w:left="5171" w:hanging="360"/>
      </w:pPr>
      <w:rPr>
        <w:rFonts w:ascii="Wingdings" w:hAnsi="Wingdings" w:hint="default"/>
      </w:rPr>
    </w:lvl>
    <w:lvl w:ilvl="6" w:tplc="1C090001" w:tentative="1">
      <w:start w:val="1"/>
      <w:numFmt w:val="bullet"/>
      <w:lvlText w:val=""/>
      <w:lvlJc w:val="left"/>
      <w:pPr>
        <w:ind w:left="5891" w:hanging="360"/>
      </w:pPr>
      <w:rPr>
        <w:rFonts w:ascii="Symbol" w:hAnsi="Symbol" w:hint="default"/>
      </w:rPr>
    </w:lvl>
    <w:lvl w:ilvl="7" w:tplc="1C090003" w:tentative="1">
      <w:start w:val="1"/>
      <w:numFmt w:val="bullet"/>
      <w:lvlText w:val="o"/>
      <w:lvlJc w:val="left"/>
      <w:pPr>
        <w:ind w:left="6611" w:hanging="360"/>
      </w:pPr>
      <w:rPr>
        <w:rFonts w:ascii="Courier New" w:hAnsi="Courier New" w:cs="Courier New" w:hint="default"/>
      </w:rPr>
    </w:lvl>
    <w:lvl w:ilvl="8" w:tplc="1C090005" w:tentative="1">
      <w:start w:val="1"/>
      <w:numFmt w:val="bullet"/>
      <w:lvlText w:val=""/>
      <w:lvlJc w:val="left"/>
      <w:pPr>
        <w:ind w:left="7331" w:hanging="360"/>
      </w:pPr>
      <w:rPr>
        <w:rFonts w:ascii="Wingdings" w:hAnsi="Wingdings" w:hint="default"/>
      </w:rPr>
    </w:lvl>
  </w:abstractNum>
  <w:abstractNum w:abstractNumId="19">
    <w:nsid w:val="36163B57"/>
    <w:multiLevelType w:val="hybridMultilevel"/>
    <w:tmpl w:val="68D64C4E"/>
    <w:lvl w:ilvl="0" w:tplc="11F0A048">
      <w:numFmt w:val="bullet"/>
      <w:lvlText w:val="-"/>
      <w:lvlJc w:val="left"/>
      <w:pPr>
        <w:ind w:left="1796" w:hanging="360"/>
      </w:pPr>
      <w:rPr>
        <w:rFonts w:ascii="Arial" w:eastAsia="Times New Roman" w:hAnsi="Arial" w:cs="Arial" w:hint="default"/>
      </w:rPr>
    </w:lvl>
    <w:lvl w:ilvl="1" w:tplc="1C090003" w:tentative="1">
      <w:start w:val="1"/>
      <w:numFmt w:val="bullet"/>
      <w:lvlText w:val="o"/>
      <w:lvlJc w:val="left"/>
      <w:pPr>
        <w:ind w:left="2516" w:hanging="360"/>
      </w:pPr>
      <w:rPr>
        <w:rFonts w:ascii="Courier New" w:hAnsi="Courier New" w:cs="Courier New" w:hint="default"/>
      </w:rPr>
    </w:lvl>
    <w:lvl w:ilvl="2" w:tplc="1C090005" w:tentative="1">
      <w:start w:val="1"/>
      <w:numFmt w:val="bullet"/>
      <w:lvlText w:val=""/>
      <w:lvlJc w:val="left"/>
      <w:pPr>
        <w:ind w:left="3236" w:hanging="360"/>
      </w:pPr>
      <w:rPr>
        <w:rFonts w:ascii="Wingdings" w:hAnsi="Wingdings" w:hint="default"/>
      </w:rPr>
    </w:lvl>
    <w:lvl w:ilvl="3" w:tplc="1C090001" w:tentative="1">
      <w:start w:val="1"/>
      <w:numFmt w:val="bullet"/>
      <w:lvlText w:val=""/>
      <w:lvlJc w:val="left"/>
      <w:pPr>
        <w:ind w:left="3956" w:hanging="360"/>
      </w:pPr>
      <w:rPr>
        <w:rFonts w:ascii="Symbol" w:hAnsi="Symbol" w:hint="default"/>
      </w:rPr>
    </w:lvl>
    <w:lvl w:ilvl="4" w:tplc="1C090003" w:tentative="1">
      <w:start w:val="1"/>
      <w:numFmt w:val="bullet"/>
      <w:lvlText w:val="o"/>
      <w:lvlJc w:val="left"/>
      <w:pPr>
        <w:ind w:left="4676" w:hanging="360"/>
      </w:pPr>
      <w:rPr>
        <w:rFonts w:ascii="Courier New" w:hAnsi="Courier New" w:cs="Courier New" w:hint="default"/>
      </w:rPr>
    </w:lvl>
    <w:lvl w:ilvl="5" w:tplc="1C090005" w:tentative="1">
      <w:start w:val="1"/>
      <w:numFmt w:val="bullet"/>
      <w:lvlText w:val=""/>
      <w:lvlJc w:val="left"/>
      <w:pPr>
        <w:ind w:left="5396" w:hanging="360"/>
      </w:pPr>
      <w:rPr>
        <w:rFonts w:ascii="Wingdings" w:hAnsi="Wingdings" w:hint="default"/>
      </w:rPr>
    </w:lvl>
    <w:lvl w:ilvl="6" w:tplc="1C090001" w:tentative="1">
      <w:start w:val="1"/>
      <w:numFmt w:val="bullet"/>
      <w:lvlText w:val=""/>
      <w:lvlJc w:val="left"/>
      <w:pPr>
        <w:ind w:left="6116" w:hanging="360"/>
      </w:pPr>
      <w:rPr>
        <w:rFonts w:ascii="Symbol" w:hAnsi="Symbol" w:hint="default"/>
      </w:rPr>
    </w:lvl>
    <w:lvl w:ilvl="7" w:tplc="1C090003" w:tentative="1">
      <w:start w:val="1"/>
      <w:numFmt w:val="bullet"/>
      <w:lvlText w:val="o"/>
      <w:lvlJc w:val="left"/>
      <w:pPr>
        <w:ind w:left="6836" w:hanging="360"/>
      </w:pPr>
      <w:rPr>
        <w:rFonts w:ascii="Courier New" w:hAnsi="Courier New" w:cs="Courier New" w:hint="default"/>
      </w:rPr>
    </w:lvl>
    <w:lvl w:ilvl="8" w:tplc="1C090005" w:tentative="1">
      <w:start w:val="1"/>
      <w:numFmt w:val="bullet"/>
      <w:lvlText w:val=""/>
      <w:lvlJc w:val="left"/>
      <w:pPr>
        <w:ind w:left="7556" w:hanging="360"/>
      </w:pPr>
      <w:rPr>
        <w:rFonts w:ascii="Wingdings" w:hAnsi="Wingdings" w:hint="default"/>
      </w:rPr>
    </w:lvl>
  </w:abstractNum>
  <w:abstractNum w:abstractNumId="20">
    <w:nsid w:val="37AD171D"/>
    <w:multiLevelType w:val="hybridMultilevel"/>
    <w:tmpl w:val="5484CE90"/>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1">
    <w:nsid w:val="38FA7C26"/>
    <w:multiLevelType w:val="hybridMultilevel"/>
    <w:tmpl w:val="B28638CA"/>
    <w:lvl w:ilvl="0" w:tplc="522A89BE">
      <w:numFmt w:val="bullet"/>
      <w:lvlText w:val="-"/>
      <w:lvlJc w:val="left"/>
      <w:pPr>
        <w:ind w:left="1271" w:hanging="360"/>
      </w:pPr>
      <w:rPr>
        <w:rFonts w:ascii="Arial" w:eastAsia="Times New Roman" w:hAnsi="Arial" w:cs="Arial" w:hint="default"/>
      </w:rPr>
    </w:lvl>
    <w:lvl w:ilvl="1" w:tplc="1C090003" w:tentative="1">
      <w:start w:val="1"/>
      <w:numFmt w:val="bullet"/>
      <w:lvlText w:val="o"/>
      <w:lvlJc w:val="left"/>
      <w:pPr>
        <w:ind w:left="1991" w:hanging="360"/>
      </w:pPr>
      <w:rPr>
        <w:rFonts w:ascii="Courier New" w:hAnsi="Courier New" w:cs="Courier New" w:hint="default"/>
      </w:rPr>
    </w:lvl>
    <w:lvl w:ilvl="2" w:tplc="1C090005" w:tentative="1">
      <w:start w:val="1"/>
      <w:numFmt w:val="bullet"/>
      <w:lvlText w:val=""/>
      <w:lvlJc w:val="left"/>
      <w:pPr>
        <w:ind w:left="2711" w:hanging="360"/>
      </w:pPr>
      <w:rPr>
        <w:rFonts w:ascii="Wingdings" w:hAnsi="Wingdings" w:hint="default"/>
      </w:rPr>
    </w:lvl>
    <w:lvl w:ilvl="3" w:tplc="1C090001" w:tentative="1">
      <w:start w:val="1"/>
      <w:numFmt w:val="bullet"/>
      <w:lvlText w:val=""/>
      <w:lvlJc w:val="left"/>
      <w:pPr>
        <w:ind w:left="3431" w:hanging="360"/>
      </w:pPr>
      <w:rPr>
        <w:rFonts w:ascii="Symbol" w:hAnsi="Symbol" w:hint="default"/>
      </w:rPr>
    </w:lvl>
    <w:lvl w:ilvl="4" w:tplc="1C090003" w:tentative="1">
      <w:start w:val="1"/>
      <w:numFmt w:val="bullet"/>
      <w:lvlText w:val="o"/>
      <w:lvlJc w:val="left"/>
      <w:pPr>
        <w:ind w:left="4151" w:hanging="360"/>
      </w:pPr>
      <w:rPr>
        <w:rFonts w:ascii="Courier New" w:hAnsi="Courier New" w:cs="Courier New" w:hint="default"/>
      </w:rPr>
    </w:lvl>
    <w:lvl w:ilvl="5" w:tplc="1C090005" w:tentative="1">
      <w:start w:val="1"/>
      <w:numFmt w:val="bullet"/>
      <w:lvlText w:val=""/>
      <w:lvlJc w:val="left"/>
      <w:pPr>
        <w:ind w:left="4871" w:hanging="360"/>
      </w:pPr>
      <w:rPr>
        <w:rFonts w:ascii="Wingdings" w:hAnsi="Wingdings" w:hint="default"/>
      </w:rPr>
    </w:lvl>
    <w:lvl w:ilvl="6" w:tplc="1C090001" w:tentative="1">
      <w:start w:val="1"/>
      <w:numFmt w:val="bullet"/>
      <w:lvlText w:val=""/>
      <w:lvlJc w:val="left"/>
      <w:pPr>
        <w:ind w:left="5591" w:hanging="360"/>
      </w:pPr>
      <w:rPr>
        <w:rFonts w:ascii="Symbol" w:hAnsi="Symbol" w:hint="default"/>
      </w:rPr>
    </w:lvl>
    <w:lvl w:ilvl="7" w:tplc="1C090003" w:tentative="1">
      <w:start w:val="1"/>
      <w:numFmt w:val="bullet"/>
      <w:lvlText w:val="o"/>
      <w:lvlJc w:val="left"/>
      <w:pPr>
        <w:ind w:left="6311" w:hanging="360"/>
      </w:pPr>
      <w:rPr>
        <w:rFonts w:ascii="Courier New" w:hAnsi="Courier New" w:cs="Courier New" w:hint="default"/>
      </w:rPr>
    </w:lvl>
    <w:lvl w:ilvl="8" w:tplc="1C090005" w:tentative="1">
      <w:start w:val="1"/>
      <w:numFmt w:val="bullet"/>
      <w:lvlText w:val=""/>
      <w:lvlJc w:val="left"/>
      <w:pPr>
        <w:ind w:left="7031" w:hanging="360"/>
      </w:pPr>
      <w:rPr>
        <w:rFonts w:ascii="Wingdings" w:hAnsi="Wingdings" w:hint="default"/>
      </w:rPr>
    </w:lvl>
  </w:abstractNum>
  <w:abstractNum w:abstractNumId="22">
    <w:nsid w:val="4470333C"/>
    <w:multiLevelType w:val="multilevel"/>
    <w:tmpl w:val="54E661EC"/>
    <w:lvl w:ilvl="0">
      <w:start w:val="1"/>
      <w:numFmt w:val="decimal"/>
      <w:lvlText w:val="%1"/>
      <w:lvlJc w:val="left"/>
      <w:pPr>
        <w:tabs>
          <w:tab w:val="num" w:pos="851"/>
        </w:tabs>
        <w:ind w:left="851" w:hanging="851"/>
      </w:pPr>
      <w:rPr>
        <w:rFonts w:ascii="Arial" w:hAnsi="Arial" w:cs="Arial" w:hint="default"/>
        <w:b w:val="0"/>
        <w:i w:val="0"/>
        <w:color w:val="000000"/>
        <w:sz w:val="24"/>
        <w:szCs w:val="24"/>
        <w:u w:val="none"/>
      </w:rPr>
    </w:lvl>
    <w:lvl w:ilvl="1">
      <w:start w:val="1"/>
      <w:numFmt w:val="decimal"/>
      <w:lvlText w:val="%1.%2"/>
      <w:lvlJc w:val="left"/>
      <w:pPr>
        <w:tabs>
          <w:tab w:val="num" w:pos="1814"/>
        </w:tabs>
        <w:ind w:left="1814" w:hanging="963"/>
      </w:pPr>
      <w:rPr>
        <w:rFonts w:hint="default"/>
        <w:b w:val="0"/>
        <w:i w:val="0"/>
      </w:rPr>
    </w:lvl>
    <w:lvl w:ilvl="2">
      <w:start w:val="1"/>
      <w:numFmt w:val="decimal"/>
      <w:lvlText w:val="%1.%2.%3"/>
      <w:lvlJc w:val="left"/>
      <w:pPr>
        <w:tabs>
          <w:tab w:val="num" w:pos="2835"/>
        </w:tabs>
        <w:ind w:left="2835" w:hanging="1417"/>
      </w:pPr>
      <w:rPr>
        <w:rFonts w:hint="default"/>
        <w:b w:val="0"/>
        <w:i w:val="0"/>
      </w:rPr>
    </w:lvl>
    <w:lvl w:ilvl="3">
      <w:start w:val="1"/>
      <w:numFmt w:val="decimal"/>
      <w:lvlText w:val="%1.%2.%3.%4"/>
      <w:lvlJc w:val="left"/>
      <w:pPr>
        <w:tabs>
          <w:tab w:val="num" w:pos="3629"/>
        </w:tabs>
        <w:ind w:left="3629" w:hanging="1418"/>
      </w:pPr>
      <w:rPr>
        <w:rFonts w:hint="default"/>
      </w:rPr>
    </w:lvl>
    <w:lvl w:ilvl="4">
      <w:start w:val="1"/>
      <w:numFmt w:val="decimal"/>
      <w:lvlText w:val="%1.%2.%3.%4.%5"/>
      <w:lvlJc w:val="left"/>
      <w:pPr>
        <w:tabs>
          <w:tab w:val="num" w:pos="4028"/>
        </w:tabs>
        <w:ind w:left="4028" w:hanging="1080"/>
      </w:pPr>
      <w:rPr>
        <w:rFonts w:hint="default"/>
      </w:rPr>
    </w:lvl>
    <w:lvl w:ilvl="5">
      <w:start w:val="1"/>
      <w:numFmt w:val="decimal"/>
      <w:lvlText w:val="%1.%2.%3.%4.%5.%6"/>
      <w:lvlJc w:val="left"/>
      <w:pPr>
        <w:tabs>
          <w:tab w:val="num" w:pos="5125"/>
        </w:tabs>
        <w:ind w:left="5125" w:hanging="1440"/>
      </w:pPr>
      <w:rPr>
        <w:rFonts w:hint="default"/>
      </w:rPr>
    </w:lvl>
    <w:lvl w:ilvl="6">
      <w:start w:val="1"/>
      <w:numFmt w:val="decimal"/>
      <w:lvlText w:val="%1.%2.%3.%4.%5.%6.%7"/>
      <w:lvlJc w:val="left"/>
      <w:pPr>
        <w:tabs>
          <w:tab w:val="num" w:pos="5862"/>
        </w:tabs>
        <w:ind w:left="5862" w:hanging="1440"/>
      </w:pPr>
      <w:rPr>
        <w:rFonts w:hint="default"/>
      </w:rPr>
    </w:lvl>
    <w:lvl w:ilvl="7">
      <w:start w:val="1"/>
      <w:numFmt w:val="decimal"/>
      <w:lvlText w:val="%1.%2.%3.%4.%5.%6.%7.%8"/>
      <w:lvlJc w:val="left"/>
      <w:pPr>
        <w:tabs>
          <w:tab w:val="num" w:pos="6959"/>
        </w:tabs>
        <w:ind w:left="6959" w:hanging="1800"/>
      </w:pPr>
      <w:rPr>
        <w:rFonts w:hint="default"/>
      </w:rPr>
    </w:lvl>
    <w:lvl w:ilvl="8">
      <w:start w:val="1"/>
      <w:numFmt w:val="decimal"/>
      <w:lvlText w:val="%1.%2.%3.%4.%5.%6.%7.%8.%9"/>
      <w:lvlJc w:val="left"/>
      <w:pPr>
        <w:tabs>
          <w:tab w:val="num" w:pos="7696"/>
        </w:tabs>
        <w:ind w:left="7696" w:hanging="1800"/>
      </w:pPr>
      <w:rPr>
        <w:rFonts w:hint="default"/>
      </w:rPr>
    </w:lvl>
  </w:abstractNum>
  <w:abstractNum w:abstractNumId="23">
    <w:nsid w:val="47F957EB"/>
    <w:multiLevelType w:val="hybridMultilevel"/>
    <w:tmpl w:val="E828E79A"/>
    <w:lvl w:ilvl="0" w:tplc="BC964BDE">
      <w:numFmt w:val="bullet"/>
      <w:lvlText w:val="-"/>
      <w:lvlJc w:val="left"/>
      <w:pPr>
        <w:ind w:left="1211" w:hanging="360"/>
      </w:pPr>
      <w:rPr>
        <w:rFonts w:ascii="Arial" w:eastAsia="Times New Roman" w:hAnsi="Arial" w:cs="Arial" w:hint="default"/>
      </w:rPr>
    </w:lvl>
    <w:lvl w:ilvl="1" w:tplc="1C090003">
      <w:start w:val="1"/>
      <w:numFmt w:val="bullet"/>
      <w:lvlText w:val="o"/>
      <w:lvlJc w:val="left"/>
      <w:pPr>
        <w:ind w:left="1931" w:hanging="360"/>
      </w:pPr>
      <w:rPr>
        <w:rFonts w:ascii="Courier New" w:hAnsi="Courier New" w:cs="Courier New" w:hint="default"/>
      </w:rPr>
    </w:lvl>
    <w:lvl w:ilvl="2" w:tplc="1C090005" w:tentative="1">
      <w:start w:val="1"/>
      <w:numFmt w:val="bullet"/>
      <w:lvlText w:val=""/>
      <w:lvlJc w:val="left"/>
      <w:pPr>
        <w:ind w:left="2651" w:hanging="360"/>
      </w:pPr>
      <w:rPr>
        <w:rFonts w:ascii="Wingdings" w:hAnsi="Wingdings" w:hint="default"/>
      </w:rPr>
    </w:lvl>
    <w:lvl w:ilvl="3" w:tplc="1C090001" w:tentative="1">
      <w:start w:val="1"/>
      <w:numFmt w:val="bullet"/>
      <w:lvlText w:val=""/>
      <w:lvlJc w:val="left"/>
      <w:pPr>
        <w:ind w:left="3371" w:hanging="360"/>
      </w:pPr>
      <w:rPr>
        <w:rFonts w:ascii="Symbol" w:hAnsi="Symbol" w:hint="default"/>
      </w:rPr>
    </w:lvl>
    <w:lvl w:ilvl="4" w:tplc="1C090003" w:tentative="1">
      <w:start w:val="1"/>
      <w:numFmt w:val="bullet"/>
      <w:lvlText w:val="o"/>
      <w:lvlJc w:val="left"/>
      <w:pPr>
        <w:ind w:left="4091" w:hanging="360"/>
      </w:pPr>
      <w:rPr>
        <w:rFonts w:ascii="Courier New" w:hAnsi="Courier New" w:cs="Courier New" w:hint="default"/>
      </w:rPr>
    </w:lvl>
    <w:lvl w:ilvl="5" w:tplc="1C090005" w:tentative="1">
      <w:start w:val="1"/>
      <w:numFmt w:val="bullet"/>
      <w:lvlText w:val=""/>
      <w:lvlJc w:val="left"/>
      <w:pPr>
        <w:ind w:left="4811" w:hanging="360"/>
      </w:pPr>
      <w:rPr>
        <w:rFonts w:ascii="Wingdings" w:hAnsi="Wingdings" w:hint="default"/>
      </w:rPr>
    </w:lvl>
    <w:lvl w:ilvl="6" w:tplc="1C090001" w:tentative="1">
      <w:start w:val="1"/>
      <w:numFmt w:val="bullet"/>
      <w:lvlText w:val=""/>
      <w:lvlJc w:val="left"/>
      <w:pPr>
        <w:ind w:left="5531" w:hanging="360"/>
      </w:pPr>
      <w:rPr>
        <w:rFonts w:ascii="Symbol" w:hAnsi="Symbol" w:hint="default"/>
      </w:rPr>
    </w:lvl>
    <w:lvl w:ilvl="7" w:tplc="1C090003" w:tentative="1">
      <w:start w:val="1"/>
      <w:numFmt w:val="bullet"/>
      <w:lvlText w:val="o"/>
      <w:lvlJc w:val="left"/>
      <w:pPr>
        <w:ind w:left="6251" w:hanging="360"/>
      </w:pPr>
      <w:rPr>
        <w:rFonts w:ascii="Courier New" w:hAnsi="Courier New" w:cs="Courier New" w:hint="default"/>
      </w:rPr>
    </w:lvl>
    <w:lvl w:ilvl="8" w:tplc="1C090005" w:tentative="1">
      <w:start w:val="1"/>
      <w:numFmt w:val="bullet"/>
      <w:lvlText w:val=""/>
      <w:lvlJc w:val="left"/>
      <w:pPr>
        <w:ind w:left="6971" w:hanging="360"/>
      </w:pPr>
      <w:rPr>
        <w:rFonts w:ascii="Wingdings" w:hAnsi="Wingdings" w:hint="default"/>
      </w:rPr>
    </w:lvl>
  </w:abstractNum>
  <w:abstractNum w:abstractNumId="24">
    <w:nsid w:val="48291875"/>
    <w:multiLevelType w:val="hybridMultilevel"/>
    <w:tmpl w:val="C638EFB2"/>
    <w:lvl w:ilvl="0" w:tplc="87BCBD1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48953CED"/>
    <w:multiLevelType w:val="hybridMultilevel"/>
    <w:tmpl w:val="C20AAA44"/>
    <w:lvl w:ilvl="0" w:tplc="56E03B34">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6">
    <w:nsid w:val="49020749"/>
    <w:multiLevelType w:val="multilevel"/>
    <w:tmpl w:val="4DFC1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FD7353B"/>
    <w:multiLevelType w:val="hybridMultilevel"/>
    <w:tmpl w:val="217A99D8"/>
    <w:lvl w:ilvl="0" w:tplc="5AE43ED0">
      <w:numFmt w:val="bullet"/>
      <w:lvlText w:val="-"/>
      <w:lvlJc w:val="left"/>
      <w:pPr>
        <w:ind w:left="1211" w:hanging="360"/>
      </w:pPr>
      <w:rPr>
        <w:rFonts w:ascii="Arial" w:eastAsia="Times New Roman" w:hAnsi="Arial" w:cs="Arial" w:hint="default"/>
      </w:rPr>
    </w:lvl>
    <w:lvl w:ilvl="1" w:tplc="1C090003" w:tentative="1">
      <w:start w:val="1"/>
      <w:numFmt w:val="bullet"/>
      <w:lvlText w:val="o"/>
      <w:lvlJc w:val="left"/>
      <w:pPr>
        <w:ind w:left="1931" w:hanging="360"/>
      </w:pPr>
      <w:rPr>
        <w:rFonts w:ascii="Courier New" w:hAnsi="Courier New" w:cs="Courier New" w:hint="default"/>
      </w:rPr>
    </w:lvl>
    <w:lvl w:ilvl="2" w:tplc="1C090005" w:tentative="1">
      <w:start w:val="1"/>
      <w:numFmt w:val="bullet"/>
      <w:lvlText w:val=""/>
      <w:lvlJc w:val="left"/>
      <w:pPr>
        <w:ind w:left="2651" w:hanging="360"/>
      </w:pPr>
      <w:rPr>
        <w:rFonts w:ascii="Wingdings" w:hAnsi="Wingdings" w:hint="default"/>
      </w:rPr>
    </w:lvl>
    <w:lvl w:ilvl="3" w:tplc="1C090001" w:tentative="1">
      <w:start w:val="1"/>
      <w:numFmt w:val="bullet"/>
      <w:lvlText w:val=""/>
      <w:lvlJc w:val="left"/>
      <w:pPr>
        <w:ind w:left="3371" w:hanging="360"/>
      </w:pPr>
      <w:rPr>
        <w:rFonts w:ascii="Symbol" w:hAnsi="Symbol" w:hint="default"/>
      </w:rPr>
    </w:lvl>
    <w:lvl w:ilvl="4" w:tplc="1C090003" w:tentative="1">
      <w:start w:val="1"/>
      <w:numFmt w:val="bullet"/>
      <w:lvlText w:val="o"/>
      <w:lvlJc w:val="left"/>
      <w:pPr>
        <w:ind w:left="4091" w:hanging="360"/>
      </w:pPr>
      <w:rPr>
        <w:rFonts w:ascii="Courier New" w:hAnsi="Courier New" w:cs="Courier New" w:hint="default"/>
      </w:rPr>
    </w:lvl>
    <w:lvl w:ilvl="5" w:tplc="1C090005" w:tentative="1">
      <w:start w:val="1"/>
      <w:numFmt w:val="bullet"/>
      <w:lvlText w:val=""/>
      <w:lvlJc w:val="left"/>
      <w:pPr>
        <w:ind w:left="4811" w:hanging="360"/>
      </w:pPr>
      <w:rPr>
        <w:rFonts w:ascii="Wingdings" w:hAnsi="Wingdings" w:hint="default"/>
      </w:rPr>
    </w:lvl>
    <w:lvl w:ilvl="6" w:tplc="1C090001" w:tentative="1">
      <w:start w:val="1"/>
      <w:numFmt w:val="bullet"/>
      <w:lvlText w:val=""/>
      <w:lvlJc w:val="left"/>
      <w:pPr>
        <w:ind w:left="5531" w:hanging="360"/>
      </w:pPr>
      <w:rPr>
        <w:rFonts w:ascii="Symbol" w:hAnsi="Symbol" w:hint="default"/>
      </w:rPr>
    </w:lvl>
    <w:lvl w:ilvl="7" w:tplc="1C090003" w:tentative="1">
      <w:start w:val="1"/>
      <w:numFmt w:val="bullet"/>
      <w:lvlText w:val="o"/>
      <w:lvlJc w:val="left"/>
      <w:pPr>
        <w:ind w:left="6251" w:hanging="360"/>
      </w:pPr>
      <w:rPr>
        <w:rFonts w:ascii="Courier New" w:hAnsi="Courier New" w:cs="Courier New" w:hint="default"/>
      </w:rPr>
    </w:lvl>
    <w:lvl w:ilvl="8" w:tplc="1C090005" w:tentative="1">
      <w:start w:val="1"/>
      <w:numFmt w:val="bullet"/>
      <w:lvlText w:val=""/>
      <w:lvlJc w:val="left"/>
      <w:pPr>
        <w:ind w:left="6971" w:hanging="360"/>
      </w:pPr>
      <w:rPr>
        <w:rFonts w:ascii="Wingdings" w:hAnsi="Wingdings" w:hint="default"/>
      </w:rPr>
    </w:lvl>
  </w:abstractNum>
  <w:abstractNum w:abstractNumId="28">
    <w:nsid w:val="50C42D71"/>
    <w:multiLevelType w:val="hybridMultilevel"/>
    <w:tmpl w:val="9C9450B4"/>
    <w:lvl w:ilvl="0" w:tplc="B99E7E16">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29">
    <w:nsid w:val="52A66224"/>
    <w:multiLevelType w:val="hybridMultilevel"/>
    <w:tmpl w:val="0206FEE2"/>
    <w:lvl w:ilvl="0" w:tplc="FC3086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5223B3C"/>
    <w:multiLevelType w:val="hybridMultilevel"/>
    <w:tmpl w:val="F3C8DEBE"/>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1">
    <w:nsid w:val="5D69580E"/>
    <w:multiLevelType w:val="hybridMultilevel"/>
    <w:tmpl w:val="BC42C666"/>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32">
    <w:nsid w:val="5DEA3713"/>
    <w:multiLevelType w:val="hybridMultilevel"/>
    <w:tmpl w:val="D4DECB22"/>
    <w:lvl w:ilvl="0" w:tplc="5DD2B060">
      <w:numFmt w:val="bullet"/>
      <w:lvlText w:val="-"/>
      <w:lvlJc w:val="left"/>
      <w:pPr>
        <w:ind w:left="1796" w:hanging="360"/>
      </w:pPr>
      <w:rPr>
        <w:rFonts w:ascii="Arial" w:eastAsia="Times New Roman" w:hAnsi="Arial" w:cs="Arial" w:hint="default"/>
      </w:rPr>
    </w:lvl>
    <w:lvl w:ilvl="1" w:tplc="1C090003" w:tentative="1">
      <w:start w:val="1"/>
      <w:numFmt w:val="bullet"/>
      <w:lvlText w:val="o"/>
      <w:lvlJc w:val="left"/>
      <w:pPr>
        <w:ind w:left="2516" w:hanging="360"/>
      </w:pPr>
      <w:rPr>
        <w:rFonts w:ascii="Courier New" w:hAnsi="Courier New" w:cs="Courier New" w:hint="default"/>
      </w:rPr>
    </w:lvl>
    <w:lvl w:ilvl="2" w:tplc="1C090005" w:tentative="1">
      <w:start w:val="1"/>
      <w:numFmt w:val="bullet"/>
      <w:lvlText w:val=""/>
      <w:lvlJc w:val="left"/>
      <w:pPr>
        <w:ind w:left="3236" w:hanging="360"/>
      </w:pPr>
      <w:rPr>
        <w:rFonts w:ascii="Wingdings" w:hAnsi="Wingdings" w:hint="default"/>
      </w:rPr>
    </w:lvl>
    <w:lvl w:ilvl="3" w:tplc="1C090001" w:tentative="1">
      <w:start w:val="1"/>
      <w:numFmt w:val="bullet"/>
      <w:lvlText w:val=""/>
      <w:lvlJc w:val="left"/>
      <w:pPr>
        <w:ind w:left="3956" w:hanging="360"/>
      </w:pPr>
      <w:rPr>
        <w:rFonts w:ascii="Symbol" w:hAnsi="Symbol" w:hint="default"/>
      </w:rPr>
    </w:lvl>
    <w:lvl w:ilvl="4" w:tplc="1C090003" w:tentative="1">
      <w:start w:val="1"/>
      <w:numFmt w:val="bullet"/>
      <w:lvlText w:val="o"/>
      <w:lvlJc w:val="left"/>
      <w:pPr>
        <w:ind w:left="4676" w:hanging="360"/>
      </w:pPr>
      <w:rPr>
        <w:rFonts w:ascii="Courier New" w:hAnsi="Courier New" w:cs="Courier New" w:hint="default"/>
      </w:rPr>
    </w:lvl>
    <w:lvl w:ilvl="5" w:tplc="1C090005" w:tentative="1">
      <w:start w:val="1"/>
      <w:numFmt w:val="bullet"/>
      <w:lvlText w:val=""/>
      <w:lvlJc w:val="left"/>
      <w:pPr>
        <w:ind w:left="5396" w:hanging="360"/>
      </w:pPr>
      <w:rPr>
        <w:rFonts w:ascii="Wingdings" w:hAnsi="Wingdings" w:hint="default"/>
      </w:rPr>
    </w:lvl>
    <w:lvl w:ilvl="6" w:tplc="1C090001" w:tentative="1">
      <w:start w:val="1"/>
      <w:numFmt w:val="bullet"/>
      <w:lvlText w:val=""/>
      <w:lvlJc w:val="left"/>
      <w:pPr>
        <w:ind w:left="6116" w:hanging="360"/>
      </w:pPr>
      <w:rPr>
        <w:rFonts w:ascii="Symbol" w:hAnsi="Symbol" w:hint="default"/>
      </w:rPr>
    </w:lvl>
    <w:lvl w:ilvl="7" w:tplc="1C090003" w:tentative="1">
      <w:start w:val="1"/>
      <w:numFmt w:val="bullet"/>
      <w:lvlText w:val="o"/>
      <w:lvlJc w:val="left"/>
      <w:pPr>
        <w:ind w:left="6836" w:hanging="360"/>
      </w:pPr>
      <w:rPr>
        <w:rFonts w:ascii="Courier New" w:hAnsi="Courier New" w:cs="Courier New" w:hint="default"/>
      </w:rPr>
    </w:lvl>
    <w:lvl w:ilvl="8" w:tplc="1C090005" w:tentative="1">
      <w:start w:val="1"/>
      <w:numFmt w:val="bullet"/>
      <w:lvlText w:val=""/>
      <w:lvlJc w:val="left"/>
      <w:pPr>
        <w:ind w:left="7556" w:hanging="360"/>
      </w:pPr>
      <w:rPr>
        <w:rFonts w:ascii="Wingdings" w:hAnsi="Wingdings" w:hint="default"/>
      </w:rPr>
    </w:lvl>
  </w:abstractNum>
  <w:abstractNum w:abstractNumId="33">
    <w:nsid w:val="64A61304"/>
    <w:multiLevelType w:val="multilevel"/>
    <w:tmpl w:val="A9A80ACC"/>
    <w:lvl w:ilvl="0">
      <w:start w:val="1"/>
      <w:numFmt w:val="decimal"/>
      <w:pStyle w:val="WLGLevel1"/>
      <w:lvlText w:val="%1"/>
      <w:lvlJc w:val="left"/>
      <w:pPr>
        <w:tabs>
          <w:tab w:val="num" w:pos="567"/>
        </w:tabs>
        <w:ind w:left="567" w:hanging="567"/>
      </w:pPr>
      <w:rPr>
        <w:rFonts w:hint="default"/>
      </w:rPr>
    </w:lvl>
    <w:lvl w:ilvl="1">
      <w:start w:val="1"/>
      <w:numFmt w:val="decimal"/>
      <w:pStyle w:val="WLGLevel2"/>
      <w:lvlText w:val="%1.%2"/>
      <w:lvlJc w:val="left"/>
      <w:pPr>
        <w:tabs>
          <w:tab w:val="num" w:pos="1361"/>
        </w:tabs>
        <w:ind w:left="1361" w:hanging="794"/>
      </w:pPr>
      <w:rPr>
        <w:rFonts w:hint="default"/>
      </w:rPr>
    </w:lvl>
    <w:lvl w:ilvl="2">
      <w:start w:val="1"/>
      <w:numFmt w:val="decimal"/>
      <w:pStyle w:val="WLGLevel3"/>
      <w:lvlText w:val="%1.%2.%3"/>
      <w:lvlJc w:val="left"/>
      <w:pPr>
        <w:tabs>
          <w:tab w:val="num" w:pos="2381"/>
        </w:tabs>
        <w:ind w:left="2381" w:hanging="1020"/>
      </w:pPr>
      <w:rPr>
        <w:rFonts w:hint="default"/>
      </w:rPr>
    </w:lvl>
    <w:lvl w:ilvl="3">
      <w:start w:val="1"/>
      <w:numFmt w:val="decimal"/>
      <w:pStyle w:val="WLGLevel4"/>
      <w:lvlText w:val="%1.%2.%3.%4"/>
      <w:lvlJc w:val="left"/>
      <w:pPr>
        <w:tabs>
          <w:tab w:val="num" w:pos="3572"/>
        </w:tabs>
        <w:ind w:left="3572" w:hanging="1191"/>
      </w:pPr>
      <w:rPr>
        <w:rFonts w:hint="default"/>
      </w:rPr>
    </w:lvl>
    <w:lvl w:ilvl="4">
      <w:start w:val="1"/>
      <w:numFmt w:val="decimal"/>
      <w:pStyle w:val="WLGLevel5"/>
      <w:lvlText w:val="%1.%2.%3.%4.%5"/>
      <w:lvlJc w:val="left"/>
      <w:pPr>
        <w:tabs>
          <w:tab w:val="num" w:pos="4933"/>
        </w:tabs>
        <w:ind w:left="4933" w:hanging="1361"/>
      </w:pPr>
      <w:rPr>
        <w:rFonts w:hint="default"/>
      </w:rPr>
    </w:lvl>
    <w:lvl w:ilvl="5">
      <w:start w:val="1"/>
      <w:numFmt w:val="decimal"/>
      <w:lvlText w:val="%1.%2.%3.%4.%5.%6"/>
      <w:lvlJc w:val="left"/>
      <w:pPr>
        <w:tabs>
          <w:tab w:val="num" w:pos="3629"/>
        </w:tabs>
        <w:ind w:left="3629" w:hanging="3062"/>
      </w:pPr>
      <w:rPr>
        <w:rFonts w:hint="default"/>
      </w:rPr>
    </w:lvl>
    <w:lvl w:ilvl="6">
      <w:start w:val="1"/>
      <w:numFmt w:val="decimal"/>
      <w:lvlText w:val="%1.%2.%3.%4.%5.%6.%7"/>
      <w:lvlJc w:val="left"/>
      <w:pPr>
        <w:tabs>
          <w:tab w:val="num" w:pos="4139"/>
        </w:tabs>
        <w:ind w:left="4139" w:hanging="3572"/>
      </w:pPr>
      <w:rPr>
        <w:rFonts w:hint="default"/>
      </w:rPr>
    </w:lvl>
    <w:lvl w:ilvl="7">
      <w:start w:val="1"/>
      <w:numFmt w:val="decimal"/>
      <w:lvlText w:val="%1.%2.%3.%4.%5.%6.%7.%8"/>
      <w:lvlJc w:val="left"/>
      <w:pPr>
        <w:tabs>
          <w:tab w:val="num" w:pos="4649"/>
        </w:tabs>
        <w:ind w:left="4649" w:hanging="4082"/>
      </w:pPr>
      <w:rPr>
        <w:rFonts w:hint="default"/>
      </w:rPr>
    </w:lvl>
    <w:lvl w:ilvl="8">
      <w:start w:val="1"/>
      <w:numFmt w:val="decimal"/>
      <w:lvlText w:val="%1.%2.%3.%4.%5.%6.%7.%8.%9"/>
      <w:lvlJc w:val="left"/>
      <w:pPr>
        <w:tabs>
          <w:tab w:val="num" w:pos="5160"/>
        </w:tabs>
        <w:ind w:left="5160" w:hanging="4593"/>
      </w:pPr>
      <w:rPr>
        <w:rFonts w:hint="default"/>
      </w:rPr>
    </w:lvl>
  </w:abstractNum>
  <w:abstractNum w:abstractNumId="34">
    <w:nsid w:val="688C1DCE"/>
    <w:multiLevelType w:val="hybridMultilevel"/>
    <w:tmpl w:val="C638EFB2"/>
    <w:lvl w:ilvl="0" w:tplc="87BCBD1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70506B60"/>
    <w:multiLevelType w:val="hybridMultilevel"/>
    <w:tmpl w:val="92CE8686"/>
    <w:lvl w:ilvl="0" w:tplc="0BD09F44">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36">
    <w:nsid w:val="721D055C"/>
    <w:multiLevelType w:val="hybridMultilevel"/>
    <w:tmpl w:val="C638EFB2"/>
    <w:lvl w:ilvl="0" w:tplc="87BCBD1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nsid w:val="789964A8"/>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7A641655"/>
    <w:multiLevelType w:val="hybridMultilevel"/>
    <w:tmpl w:val="E0EAF6E8"/>
    <w:lvl w:ilvl="0" w:tplc="FCF00DC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nsid w:val="7B1777C8"/>
    <w:multiLevelType w:val="hybridMultilevel"/>
    <w:tmpl w:val="7C92626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5"/>
  </w:num>
  <w:num w:numId="2">
    <w:abstractNumId w:val="7"/>
  </w:num>
  <w:num w:numId="3">
    <w:abstractNumId w:val="14"/>
  </w:num>
  <w:num w:numId="4">
    <w:abstractNumId w:val="9"/>
  </w:num>
  <w:num w:numId="5">
    <w:abstractNumId w:val="31"/>
  </w:num>
  <w:num w:numId="6">
    <w:abstractNumId w:val="18"/>
  </w:num>
  <w:num w:numId="7">
    <w:abstractNumId w:val="21"/>
  </w:num>
  <w:num w:numId="8">
    <w:abstractNumId w:val="3"/>
  </w:num>
  <w:num w:numId="9">
    <w:abstractNumId w:val="19"/>
  </w:num>
  <w:num w:numId="10">
    <w:abstractNumId w:val="27"/>
  </w:num>
  <w:num w:numId="11">
    <w:abstractNumId w:val="32"/>
  </w:num>
  <w:num w:numId="12">
    <w:abstractNumId w:val="23"/>
  </w:num>
  <w:num w:numId="13">
    <w:abstractNumId w:val="26"/>
  </w:num>
  <w:num w:numId="14">
    <w:abstractNumId w:val="39"/>
  </w:num>
  <w:num w:numId="15">
    <w:abstractNumId w:val="1"/>
    <w:lvlOverride w:ilvl="0">
      <w:startOverride w:val="1"/>
      <w:lvl w:ilvl="0">
        <w:start w:val="1"/>
        <w:numFmt w:val="lowerLetter"/>
        <w:pStyle w:val="Level1"/>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16">
    <w:abstractNumId w:val="29"/>
  </w:num>
  <w:num w:numId="17">
    <w:abstractNumId w:val="33"/>
  </w:num>
  <w:num w:numId="18">
    <w:abstractNumId w:val="17"/>
  </w:num>
  <w:num w:numId="19">
    <w:abstractNumId w:val="38"/>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num>
  <w:num w:numId="22">
    <w:abstractNumId w:val="16"/>
  </w:num>
  <w:num w:numId="23">
    <w:abstractNumId w:val="10"/>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20"/>
  </w:num>
  <w:num w:numId="27">
    <w:abstractNumId w:val="0"/>
  </w:num>
  <w:num w:numId="28">
    <w:abstractNumId w:val="2"/>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num>
  <w:num w:numId="31">
    <w:abstractNumId w:val="36"/>
  </w:num>
  <w:num w:numId="32">
    <w:abstractNumId w:val="34"/>
  </w:num>
  <w:num w:numId="33">
    <w:abstractNumId w:val="24"/>
  </w:num>
  <w:num w:numId="34">
    <w:abstractNumId w:val="5"/>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num>
  <w:num w:numId="37">
    <w:abstractNumId w:val="22"/>
  </w:num>
  <w:num w:numId="38">
    <w:abstractNumId w:val="11"/>
  </w:num>
  <w:num w:numId="39">
    <w:abstractNumId w:val="37"/>
  </w:num>
  <w:num w:numId="40">
    <w:abstractNumId w:val="35"/>
  </w:num>
  <w:num w:numId="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197"/>
    <w:rsid w:val="000006CD"/>
    <w:rsid w:val="00000C1B"/>
    <w:rsid w:val="00001E06"/>
    <w:rsid w:val="00003764"/>
    <w:rsid w:val="00003910"/>
    <w:rsid w:val="00003E89"/>
    <w:rsid w:val="0000401D"/>
    <w:rsid w:val="00004E33"/>
    <w:rsid w:val="00005460"/>
    <w:rsid w:val="00005573"/>
    <w:rsid w:val="00005831"/>
    <w:rsid w:val="00005987"/>
    <w:rsid w:val="000069E0"/>
    <w:rsid w:val="00006CF8"/>
    <w:rsid w:val="000078CF"/>
    <w:rsid w:val="00007909"/>
    <w:rsid w:val="0001207E"/>
    <w:rsid w:val="000142F6"/>
    <w:rsid w:val="000175D2"/>
    <w:rsid w:val="000227EB"/>
    <w:rsid w:val="000228BF"/>
    <w:rsid w:val="00022A59"/>
    <w:rsid w:val="00023136"/>
    <w:rsid w:val="000242E6"/>
    <w:rsid w:val="00025BD3"/>
    <w:rsid w:val="00025CAF"/>
    <w:rsid w:val="0002712A"/>
    <w:rsid w:val="000271F7"/>
    <w:rsid w:val="0002756E"/>
    <w:rsid w:val="0002759A"/>
    <w:rsid w:val="000315F7"/>
    <w:rsid w:val="00031ED4"/>
    <w:rsid w:val="00032CF6"/>
    <w:rsid w:val="00032FF8"/>
    <w:rsid w:val="0003308F"/>
    <w:rsid w:val="00034C50"/>
    <w:rsid w:val="00035741"/>
    <w:rsid w:val="00035C84"/>
    <w:rsid w:val="00035D43"/>
    <w:rsid w:val="00037B84"/>
    <w:rsid w:val="000419C2"/>
    <w:rsid w:val="000420E9"/>
    <w:rsid w:val="000438D7"/>
    <w:rsid w:val="00044F54"/>
    <w:rsid w:val="00044F81"/>
    <w:rsid w:val="00045076"/>
    <w:rsid w:val="000458A6"/>
    <w:rsid w:val="00046872"/>
    <w:rsid w:val="00047880"/>
    <w:rsid w:val="0004799B"/>
    <w:rsid w:val="000528BA"/>
    <w:rsid w:val="00053C2B"/>
    <w:rsid w:val="00054B4E"/>
    <w:rsid w:val="00055586"/>
    <w:rsid w:val="000559FB"/>
    <w:rsid w:val="000607DF"/>
    <w:rsid w:val="000608FF"/>
    <w:rsid w:val="000610BF"/>
    <w:rsid w:val="00061450"/>
    <w:rsid w:val="0006303F"/>
    <w:rsid w:val="000647C6"/>
    <w:rsid w:val="000649FE"/>
    <w:rsid w:val="0007163D"/>
    <w:rsid w:val="000739D3"/>
    <w:rsid w:val="00073EA4"/>
    <w:rsid w:val="00077668"/>
    <w:rsid w:val="000777D8"/>
    <w:rsid w:val="000814E5"/>
    <w:rsid w:val="00081A58"/>
    <w:rsid w:val="000827F8"/>
    <w:rsid w:val="00082A22"/>
    <w:rsid w:val="00082D7A"/>
    <w:rsid w:val="0008326D"/>
    <w:rsid w:val="000834C6"/>
    <w:rsid w:val="00084C3D"/>
    <w:rsid w:val="00084ED7"/>
    <w:rsid w:val="00085056"/>
    <w:rsid w:val="00086307"/>
    <w:rsid w:val="00086B11"/>
    <w:rsid w:val="000905C9"/>
    <w:rsid w:val="00090691"/>
    <w:rsid w:val="000907F6"/>
    <w:rsid w:val="00091FC7"/>
    <w:rsid w:val="00092644"/>
    <w:rsid w:val="00094A3E"/>
    <w:rsid w:val="0009563B"/>
    <w:rsid w:val="0009673F"/>
    <w:rsid w:val="00097961"/>
    <w:rsid w:val="000A002D"/>
    <w:rsid w:val="000A108F"/>
    <w:rsid w:val="000A17A7"/>
    <w:rsid w:val="000A2F1E"/>
    <w:rsid w:val="000A346F"/>
    <w:rsid w:val="000A5C36"/>
    <w:rsid w:val="000A5D41"/>
    <w:rsid w:val="000A63B7"/>
    <w:rsid w:val="000A67F2"/>
    <w:rsid w:val="000A6CCE"/>
    <w:rsid w:val="000A6DE9"/>
    <w:rsid w:val="000A7A01"/>
    <w:rsid w:val="000A7E6C"/>
    <w:rsid w:val="000B0260"/>
    <w:rsid w:val="000B0F27"/>
    <w:rsid w:val="000B1A09"/>
    <w:rsid w:val="000B23EA"/>
    <w:rsid w:val="000B2FAA"/>
    <w:rsid w:val="000B433A"/>
    <w:rsid w:val="000B6B3F"/>
    <w:rsid w:val="000B7560"/>
    <w:rsid w:val="000C0419"/>
    <w:rsid w:val="000C111B"/>
    <w:rsid w:val="000C520A"/>
    <w:rsid w:val="000C6EE4"/>
    <w:rsid w:val="000C7667"/>
    <w:rsid w:val="000D0125"/>
    <w:rsid w:val="000D0844"/>
    <w:rsid w:val="000D1822"/>
    <w:rsid w:val="000D1A91"/>
    <w:rsid w:val="000D4AB1"/>
    <w:rsid w:val="000D54BF"/>
    <w:rsid w:val="000D716E"/>
    <w:rsid w:val="000D7679"/>
    <w:rsid w:val="000E0FCE"/>
    <w:rsid w:val="000E118F"/>
    <w:rsid w:val="000E15F1"/>
    <w:rsid w:val="000E2B7C"/>
    <w:rsid w:val="000E3412"/>
    <w:rsid w:val="000E799F"/>
    <w:rsid w:val="000F0A27"/>
    <w:rsid w:val="000F1501"/>
    <w:rsid w:val="000F3365"/>
    <w:rsid w:val="000F4D80"/>
    <w:rsid w:val="000F4FA4"/>
    <w:rsid w:val="000F77C7"/>
    <w:rsid w:val="00102D51"/>
    <w:rsid w:val="0010320B"/>
    <w:rsid w:val="001049AD"/>
    <w:rsid w:val="00104CBB"/>
    <w:rsid w:val="00104DCE"/>
    <w:rsid w:val="001052DD"/>
    <w:rsid w:val="00105EBE"/>
    <w:rsid w:val="00112426"/>
    <w:rsid w:val="0011340A"/>
    <w:rsid w:val="0011443E"/>
    <w:rsid w:val="00117216"/>
    <w:rsid w:val="00120072"/>
    <w:rsid w:val="00120C42"/>
    <w:rsid w:val="00121815"/>
    <w:rsid w:val="00121FF8"/>
    <w:rsid w:val="001223D9"/>
    <w:rsid w:val="00123BF9"/>
    <w:rsid w:val="00124B72"/>
    <w:rsid w:val="001252A4"/>
    <w:rsid w:val="00127B1D"/>
    <w:rsid w:val="00130083"/>
    <w:rsid w:val="0013238A"/>
    <w:rsid w:val="00132BB9"/>
    <w:rsid w:val="00135544"/>
    <w:rsid w:val="00135E43"/>
    <w:rsid w:val="00136002"/>
    <w:rsid w:val="00136040"/>
    <w:rsid w:val="00137BDE"/>
    <w:rsid w:val="00137E50"/>
    <w:rsid w:val="001446DD"/>
    <w:rsid w:val="0014691E"/>
    <w:rsid w:val="00147552"/>
    <w:rsid w:val="00147C5C"/>
    <w:rsid w:val="00147CF8"/>
    <w:rsid w:val="001505EB"/>
    <w:rsid w:val="00150CA8"/>
    <w:rsid w:val="0015187C"/>
    <w:rsid w:val="00154598"/>
    <w:rsid w:val="001559B6"/>
    <w:rsid w:val="00156C9A"/>
    <w:rsid w:val="00157307"/>
    <w:rsid w:val="00157DC4"/>
    <w:rsid w:val="0016022C"/>
    <w:rsid w:val="00160B29"/>
    <w:rsid w:val="001619C7"/>
    <w:rsid w:val="001620B5"/>
    <w:rsid w:val="0016237E"/>
    <w:rsid w:val="001625E9"/>
    <w:rsid w:val="00164C5B"/>
    <w:rsid w:val="00165757"/>
    <w:rsid w:val="00166B77"/>
    <w:rsid w:val="00166BF8"/>
    <w:rsid w:val="00166F74"/>
    <w:rsid w:val="00167627"/>
    <w:rsid w:val="00167FFD"/>
    <w:rsid w:val="0017083E"/>
    <w:rsid w:val="00170977"/>
    <w:rsid w:val="00174375"/>
    <w:rsid w:val="00174EB2"/>
    <w:rsid w:val="0017523E"/>
    <w:rsid w:val="00175BBE"/>
    <w:rsid w:val="0017623F"/>
    <w:rsid w:val="00176D1F"/>
    <w:rsid w:val="00177EE4"/>
    <w:rsid w:val="00181A11"/>
    <w:rsid w:val="00183089"/>
    <w:rsid w:val="00183346"/>
    <w:rsid w:val="0018353F"/>
    <w:rsid w:val="00183D43"/>
    <w:rsid w:val="00185028"/>
    <w:rsid w:val="00186C6C"/>
    <w:rsid w:val="00186FF2"/>
    <w:rsid w:val="0019057E"/>
    <w:rsid w:val="00190FE0"/>
    <w:rsid w:val="0019383E"/>
    <w:rsid w:val="00193C5C"/>
    <w:rsid w:val="001951AD"/>
    <w:rsid w:val="001A07D0"/>
    <w:rsid w:val="001A143C"/>
    <w:rsid w:val="001A15F9"/>
    <w:rsid w:val="001A16EA"/>
    <w:rsid w:val="001A1D01"/>
    <w:rsid w:val="001A3CEE"/>
    <w:rsid w:val="001A4353"/>
    <w:rsid w:val="001A462C"/>
    <w:rsid w:val="001A4DA6"/>
    <w:rsid w:val="001A532C"/>
    <w:rsid w:val="001A6922"/>
    <w:rsid w:val="001B011B"/>
    <w:rsid w:val="001B0CD4"/>
    <w:rsid w:val="001B29BB"/>
    <w:rsid w:val="001B50EB"/>
    <w:rsid w:val="001B595B"/>
    <w:rsid w:val="001B5F23"/>
    <w:rsid w:val="001C0737"/>
    <w:rsid w:val="001C0CE2"/>
    <w:rsid w:val="001C2122"/>
    <w:rsid w:val="001C30FF"/>
    <w:rsid w:val="001C324E"/>
    <w:rsid w:val="001C3C7F"/>
    <w:rsid w:val="001C3CEE"/>
    <w:rsid w:val="001C4DBE"/>
    <w:rsid w:val="001C4F4C"/>
    <w:rsid w:val="001C63A0"/>
    <w:rsid w:val="001D248E"/>
    <w:rsid w:val="001D2DAF"/>
    <w:rsid w:val="001D351D"/>
    <w:rsid w:val="001D54BC"/>
    <w:rsid w:val="001E0372"/>
    <w:rsid w:val="001E0C36"/>
    <w:rsid w:val="001E1A23"/>
    <w:rsid w:val="001E3C28"/>
    <w:rsid w:val="001E4132"/>
    <w:rsid w:val="001E4400"/>
    <w:rsid w:val="001E450F"/>
    <w:rsid w:val="001E4520"/>
    <w:rsid w:val="001E4F79"/>
    <w:rsid w:val="001E5F6A"/>
    <w:rsid w:val="001E60BF"/>
    <w:rsid w:val="001E699D"/>
    <w:rsid w:val="001E7CC4"/>
    <w:rsid w:val="001F0ED5"/>
    <w:rsid w:val="001F2896"/>
    <w:rsid w:val="001F28EE"/>
    <w:rsid w:val="001F3A43"/>
    <w:rsid w:val="001F4149"/>
    <w:rsid w:val="001F43C8"/>
    <w:rsid w:val="001F4842"/>
    <w:rsid w:val="001F6B3A"/>
    <w:rsid w:val="001F727F"/>
    <w:rsid w:val="001F799C"/>
    <w:rsid w:val="00204A99"/>
    <w:rsid w:val="00204F2B"/>
    <w:rsid w:val="002055DF"/>
    <w:rsid w:val="00205984"/>
    <w:rsid w:val="00207C68"/>
    <w:rsid w:val="002113E2"/>
    <w:rsid w:val="002115A6"/>
    <w:rsid w:val="002115E1"/>
    <w:rsid w:val="002115F6"/>
    <w:rsid w:val="00211ABF"/>
    <w:rsid w:val="00211AFF"/>
    <w:rsid w:val="00213078"/>
    <w:rsid w:val="00213365"/>
    <w:rsid w:val="00213931"/>
    <w:rsid w:val="002155A7"/>
    <w:rsid w:val="00215B41"/>
    <w:rsid w:val="00217A4E"/>
    <w:rsid w:val="00220654"/>
    <w:rsid w:val="0022152D"/>
    <w:rsid w:val="00222181"/>
    <w:rsid w:val="00224200"/>
    <w:rsid w:val="00225614"/>
    <w:rsid w:val="00225EF9"/>
    <w:rsid w:val="00226B2D"/>
    <w:rsid w:val="00226CB5"/>
    <w:rsid w:val="002273FD"/>
    <w:rsid w:val="00235ED1"/>
    <w:rsid w:val="00237058"/>
    <w:rsid w:val="002377F5"/>
    <w:rsid w:val="00237B58"/>
    <w:rsid w:val="00241005"/>
    <w:rsid w:val="002410B1"/>
    <w:rsid w:val="002420C3"/>
    <w:rsid w:val="00242C0C"/>
    <w:rsid w:val="00243333"/>
    <w:rsid w:val="00244DB2"/>
    <w:rsid w:val="002457FF"/>
    <w:rsid w:val="00246AB3"/>
    <w:rsid w:val="00246AC7"/>
    <w:rsid w:val="00246F69"/>
    <w:rsid w:val="00247F5A"/>
    <w:rsid w:val="00251CBA"/>
    <w:rsid w:val="0025235A"/>
    <w:rsid w:val="002523B1"/>
    <w:rsid w:val="002539AA"/>
    <w:rsid w:val="00254775"/>
    <w:rsid w:val="002552E0"/>
    <w:rsid w:val="00255A2A"/>
    <w:rsid w:val="002564F7"/>
    <w:rsid w:val="002566CB"/>
    <w:rsid w:val="00256CE8"/>
    <w:rsid w:val="00257617"/>
    <w:rsid w:val="00257ED1"/>
    <w:rsid w:val="00257F14"/>
    <w:rsid w:val="00261FB6"/>
    <w:rsid w:val="002627EC"/>
    <w:rsid w:val="00262D8F"/>
    <w:rsid w:val="002671BD"/>
    <w:rsid w:val="002704AE"/>
    <w:rsid w:val="00271ACD"/>
    <w:rsid w:val="002739CC"/>
    <w:rsid w:val="00275F50"/>
    <w:rsid w:val="0027631F"/>
    <w:rsid w:val="0027676E"/>
    <w:rsid w:val="002769E1"/>
    <w:rsid w:val="00276C1E"/>
    <w:rsid w:val="00276E67"/>
    <w:rsid w:val="00277325"/>
    <w:rsid w:val="00280563"/>
    <w:rsid w:val="00281207"/>
    <w:rsid w:val="00281E6E"/>
    <w:rsid w:val="0028361E"/>
    <w:rsid w:val="00283797"/>
    <w:rsid w:val="00283D24"/>
    <w:rsid w:val="0028424E"/>
    <w:rsid w:val="00290383"/>
    <w:rsid w:val="00290C1B"/>
    <w:rsid w:val="00291174"/>
    <w:rsid w:val="00291B14"/>
    <w:rsid w:val="00292C2F"/>
    <w:rsid w:val="002937B0"/>
    <w:rsid w:val="00294B0B"/>
    <w:rsid w:val="002950CC"/>
    <w:rsid w:val="00295341"/>
    <w:rsid w:val="0029536E"/>
    <w:rsid w:val="002A1DE8"/>
    <w:rsid w:val="002A30D3"/>
    <w:rsid w:val="002A33F4"/>
    <w:rsid w:val="002A35B8"/>
    <w:rsid w:val="002A6607"/>
    <w:rsid w:val="002B021B"/>
    <w:rsid w:val="002B0351"/>
    <w:rsid w:val="002B30C6"/>
    <w:rsid w:val="002B3669"/>
    <w:rsid w:val="002B3B93"/>
    <w:rsid w:val="002B4772"/>
    <w:rsid w:val="002B485D"/>
    <w:rsid w:val="002B4A76"/>
    <w:rsid w:val="002B6285"/>
    <w:rsid w:val="002B6DE9"/>
    <w:rsid w:val="002C0728"/>
    <w:rsid w:val="002C14FA"/>
    <w:rsid w:val="002C16B4"/>
    <w:rsid w:val="002C1A93"/>
    <w:rsid w:val="002C2A8D"/>
    <w:rsid w:val="002C4C5A"/>
    <w:rsid w:val="002C58DD"/>
    <w:rsid w:val="002C6C6E"/>
    <w:rsid w:val="002C6CD2"/>
    <w:rsid w:val="002D0141"/>
    <w:rsid w:val="002D15D0"/>
    <w:rsid w:val="002D1911"/>
    <w:rsid w:val="002D30C4"/>
    <w:rsid w:val="002D4B37"/>
    <w:rsid w:val="002D5667"/>
    <w:rsid w:val="002D701F"/>
    <w:rsid w:val="002D7817"/>
    <w:rsid w:val="002E2969"/>
    <w:rsid w:val="002E2B97"/>
    <w:rsid w:val="002E3F5D"/>
    <w:rsid w:val="002E5C39"/>
    <w:rsid w:val="002E62BD"/>
    <w:rsid w:val="002E6649"/>
    <w:rsid w:val="002E7E63"/>
    <w:rsid w:val="002F0C59"/>
    <w:rsid w:val="002F216B"/>
    <w:rsid w:val="002F229A"/>
    <w:rsid w:val="002F2C49"/>
    <w:rsid w:val="002F456D"/>
    <w:rsid w:val="002F529B"/>
    <w:rsid w:val="002F5702"/>
    <w:rsid w:val="002F623B"/>
    <w:rsid w:val="002F6526"/>
    <w:rsid w:val="003001C5"/>
    <w:rsid w:val="0030048B"/>
    <w:rsid w:val="00303B86"/>
    <w:rsid w:val="00303DB2"/>
    <w:rsid w:val="0030416C"/>
    <w:rsid w:val="0030418E"/>
    <w:rsid w:val="00304484"/>
    <w:rsid w:val="00305097"/>
    <w:rsid w:val="003059D9"/>
    <w:rsid w:val="00307E92"/>
    <w:rsid w:val="003100CB"/>
    <w:rsid w:val="00310523"/>
    <w:rsid w:val="00310B7B"/>
    <w:rsid w:val="00312F1C"/>
    <w:rsid w:val="003130AF"/>
    <w:rsid w:val="0031589B"/>
    <w:rsid w:val="0031632A"/>
    <w:rsid w:val="003178C5"/>
    <w:rsid w:val="00321A27"/>
    <w:rsid w:val="003239E3"/>
    <w:rsid w:val="00323B03"/>
    <w:rsid w:val="00323CC5"/>
    <w:rsid w:val="00324ABF"/>
    <w:rsid w:val="003251B1"/>
    <w:rsid w:val="003257D4"/>
    <w:rsid w:val="00330567"/>
    <w:rsid w:val="00331120"/>
    <w:rsid w:val="00331296"/>
    <w:rsid w:val="00331601"/>
    <w:rsid w:val="00331ACF"/>
    <w:rsid w:val="00335B03"/>
    <w:rsid w:val="00336589"/>
    <w:rsid w:val="00336644"/>
    <w:rsid w:val="00336D7B"/>
    <w:rsid w:val="00336EBA"/>
    <w:rsid w:val="003379AB"/>
    <w:rsid w:val="003422F0"/>
    <w:rsid w:val="00342A82"/>
    <w:rsid w:val="003441A3"/>
    <w:rsid w:val="0034660F"/>
    <w:rsid w:val="00351249"/>
    <w:rsid w:val="003537AA"/>
    <w:rsid w:val="00353A14"/>
    <w:rsid w:val="00354471"/>
    <w:rsid w:val="003554E6"/>
    <w:rsid w:val="00355802"/>
    <w:rsid w:val="00355CE6"/>
    <w:rsid w:val="00355D85"/>
    <w:rsid w:val="0035659E"/>
    <w:rsid w:val="00357647"/>
    <w:rsid w:val="00360569"/>
    <w:rsid w:val="003610CA"/>
    <w:rsid w:val="003617C7"/>
    <w:rsid w:val="00361B23"/>
    <w:rsid w:val="00364F74"/>
    <w:rsid w:val="00366969"/>
    <w:rsid w:val="00371110"/>
    <w:rsid w:val="00371284"/>
    <w:rsid w:val="00372C1E"/>
    <w:rsid w:val="00372FE2"/>
    <w:rsid w:val="00374AAA"/>
    <w:rsid w:val="00375125"/>
    <w:rsid w:val="0037538A"/>
    <w:rsid w:val="00376473"/>
    <w:rsid w:val="00377ADF"/>
    <w:rsid w:val="00377BF0"/>
    <w:rsid w:val="00377C65"/>
    <w:rsid w:val="00380795"/>
    <w:rsid w:val="00381046"/>
    <w:rsid w:val="0038112D"/>
    <w:rsid w:val="00381FD3"/>
    <w:rsid w:val="00382F43"/>
    <w:rsid w:val="0038320D"/>
    <w:rsid w:val="003834BD"/>
    <w:rsid w:val="003855A0"/>
    <w:rsid w:val="003857A0"/>
    <w:rsid w:val="00385A3D"/>
    <w:rsid w:val="00385CE3"/>
    <w:rsid w:val="00385EB8"/>
    <w:rsid w:val="0038727F"/>
    <w:rsid w:val="0038751A"/>
    <w:rsid w:val="00387983"/>
    <w:rsid w:val="003900FB"/>
    <w:rsid w:val="003908EC"/>
    <w:rsid w:val="00391980"/>
    <w:rsid w:val="00392DB5"/>
    <w:rsid w:val="00393310"/>
    <w:rsid w:val="00393838"/>
    <w:rsid w:val="003947B5"/>
    <w:rsid w:val="003966CC"/>
    <w:rsid w:val="00396EED"/>
    <w:rsid w:val="00396FC9"/>
    <w:rsid w:val="00397185"/>
    <w:rsid w:val="003A12FA"/>
    <w:rsid w:val="003A31EC"/>
    <w:rsid w:val="003A417E"/>
    <w:rsid w:val="003A6862"/>
    <w:rsid w:val="003A6A44"/>
    <w:rsid w:val="003A6D47"/>
    <w:rsid w:val="003B1DBF"/>
    <w:rsid w:val="003B2A56"/>
    <w:rsid w:val="003B3858"/>
    <w:rsid w:val="003B58F0"/>
    <w:rsid w:val="003C0ED3"/>
    <w:rsid w:val="003C16CF"/>
    <w:rsid w:val="003C1DE8"/>
    <w:rsid w:val="003C3125"/>
    <w:rsid w:val="003C499A"/>
    <w:rsid w:val="003C5B1A"/>
    <w:rsid w:val="003C5BCF"/>
    <w:rsid w:val="003C7B79"/>
    <w:rsid w:val="003C7F90"/>
    <w:rsid w:val="003D1021"/>
    <w:rsid w:val="003D1CC4"/>
    <w:rsid w:val="003D3AF7"/>
    <w:rsid w:val="003D3CB5"/>
    <w:rsid w:val="003D3EEF"/>
    <w:rsid w:val="003D413C"/>
    <w:rsid w:val="003D4D89"/>
    <w:rsid w:val="003D54F8"/>
    <w:rsid w:val="003D6095"/>
    <w:rsid w:val="003D7413"/>
    <w:rsid w:val="003E0BF9"/>
    <w:rsid w:val="003E1C14"/>
    <w:rsid w:val="003E3D71"/>
    <w:rsid w:val="003E447A"/>
    <w:rsid w:val="003E4CA1"/>
    <w:rsid w:val="003E4F7C"/>
    <w:rsid w:val="003E53E5"/>
    <w:rsid w:val="003E6414"/>
    <w:rsid w:val="003E6E82"/>
    <w:rsid w:val="003F1DB2"/>
    <w:rsid w:val="003F2743"/>
    <w:rsid w:val="003F3E0D"/>
    <w:rsid w:val="003F4D3A"/>
    <w:rsid w:val="003F614A"/>
    <w:rsid w:val="003F65F3"/>
    <w:rsid w:val="003F73A7"/>
    <w:rsid w:val="003F75BB"/>
    <w:rsid w:val="0040019C"/>
    <w:rsid w:val="0040054A"/>
    <w:rsid w:val="00401BA1"/>
    <w:rsid w:val="004025B7"/>
    <w:rsid w:val="00403723"/>
    <w:rsid w:val="00403FFC"/>
    <w:rsid w:val="004042FF"/>
    <w:rsid w:val="0040638F"/>
    <w:rsid w:val="00406492"/>
    <w:rsid w:val="00406682"/>
    <w:rsid w:val="0041099B"/>
    <w:rsid w:val="00413484"/>
    <w:rsid w:val="00413820"/>
    <w:rsid w:val="00413CCA"/>
    <w:rsid w:val="00413EF4"/>
    <w:rsid w:val="00414A43"/>
    <w:rsid w:val="004154E2"/>
    <w:rsid w:val="00416719"/>
    <w:rsid w:val="004207D2"/>
    <w:rsid w:val="0042093E"/>
    <w:rsid w:val="00421357"/>
    <w:rsid w:val="0042272B"/>
    <w:rsid w:val="0042290C"/>
    <w:rsid w:val="00423481"/>
    <w:rsid w:val="00424137"/>
    <w:rsid w:val="004244E1"/>
    <w:rsid w:val="0042478B"/>
    <w:rsid w:val="00425A7B"/>
    <w:rsid w:val="00426F8B"/>
    <w:rsid w:val="00431651"/>
    <w:rsid w:val="00433EBD"/>
    <w:rsid w:val="00434EBF"/>
    <w:rsid w:val="00435BD1"/>
    <w:rsid w:val="004405D8"/>
    <w:rsid w:val="00440BFC"/>
    <w:rsid w:val="0044115D"/>
    <w:rsid w:val="004415B7"/>
    <w:rsid w:val="004419F5"/>
    <w:rsid w:val="00442213"/>
    <w:rsid w:val="0044241E"/>
    <w:rsid w:val="00442E62"/>
    <w:rsid w:val="00443F19"/>
    <w:rsid w:val="00444593"/>
    <w:rsid w:val="00444CE8"/>
    <w:rsid w:val="00445BDD"/>
    <w:rsid w:val="00451274"/>
    <w:rsid w:val="0045186E"/>
    <w:rsid w:val="00451E8D"/>
    <w:rsid w:val="00453B1F"/>
    <w:rsid w:val="00453DDF"/>
    <w:rsid w:val="00454560"/>
    <w:rsid w:val="004546BC"/>
    <w:rsid w:val="00456455"/>
    <w:rsid w:val="0046049B"/>
    <w:rsid w:val="00462885"/>
    <w:rsid w:val="0046498E"/>
    <w:rsid w:val="004656AB"/>
    <w:rsid w:val="00466803"/>
    <w:rsid w:val="00467186"/>
    <w:rsid w:val="004701EE"/>
    <w:rsid w:val="00470703"/>
    <w:rsid w:val="00472029"/>
    <w:rsid w:val="004728FC"/>
    <w:rsid w:val="00473766"/>
    <w:rsid w:val="00473C00"/>
    <w:rsid w:val="004740CD"/>
    <w:rsid w:val="00474D78"/>
    <w:rsid w:val="00475201"/>
    <w:rsid w:val="00477028"/>
    <w:rsid w:val="00477127"/>
    <w:rsid w:val="0048014C"/>
    <w:rsid w:val="00485754"/>
    <w:rsid w:val="00486242"/>
    <w:rsid w:val="00490019"/>
    <w:rsid w:val="004914A5"/>
    <w:rsid w:val="00491A30"/>
    <w:rsid w:val="00492262"/>
    <w:rsid w:val="00493E5D"/>
    <w:rsid w:val="00493F3D"/>
    <w:rsid w:val="004945EF"/>
    <w:rsid w:val="00494D5A"/>
    <w:rsid w:val="00496DF0"/>
    <w:rsid w:val="0049771D"/>
    <w:rsid w:val="00497AFE"/>
    <w:rsid w:val="004A105A"/>
    <w:rsid w:val="004A2C32"/>
    <w:rsid w:val="004A2C8C"/>
    <w:rsid w:val="004A3209"/>
    <w:rsid w:val="004A32DC"/>
    <w:rsid w:val="004A4575"/>
    <w:rsid w:val="004A487D"/>
    <w:rsid w:val="004B0356"/>
    <w:rsid w:val="004B0906"/>
    <w:rsid w:val="004B1002"/>
    <w:rsid w:val="004B2125"/>
    <w:rsid w:val="004B36F4"/>
    <w:rsid w:val="004B5424"/>
    <w:rsid w:val="004B615F"/>
    <w:rsid w:val="004B631C"/>
    <w:rsid w:val="004B6C09"/>
    <w:rsid w:val="004B72E9"/>
    <w:rsid w:val="004C0A7B"/>
    <w:rsid w:val="004C318D"/>
    <w:rsid w:val="004C4010"/>
    <w:rsid w:val="004C7405"/>
    <w:rsid w:val="004D0A7F"/>
    <w:rsid w:val="004D0FB8"/>
    <w:rsid w:val="004D37DE"/>
    <w:rsid w:val="004D5A6B"/>
    <w:rsid w:val="004D6A6F"/>
    <w:rsid w:val="004D7372"/>
    <w:rsid w:val="004E02F6"/>
    <w:rsid w:val="004E435D"/>
    <w:rsid w:val="004E4AF7"/>
    <w:rsid w:val="004E5254"/>
    <w:rsid w:val="004F0635"/>
    <w:rsid w:val="004F17B7"/>
    <w:rsid w:val="004F1F85"/>
    <w:rsid w:val="004F2C17"/>
    <w:rsid w:val="004F351A"/>
    <w:rsid w:val="004F4C87"/>
    <w:rsid w:val="004F4F7E"/>
    <w:rsid w:val="004F54C9"/>
    <w:rsid w:val="004F5837"/>
    <w:rsid w:val="004F5B65"/>
    <w:rsid w:val="004F6614"/>
    <w:rsid w:val="004F6A2D"/>
    <w:rsid w:val="004F6B70"/>
    <w:rsid w:val="005000FC"/>
    <w:rsid w:val="0050027D"/>
    <w:rsid w:val="00500760"/>
    <w:rsid w:val="00502297"/>
    <w:rsid w:val="00502403"/>
    <w:rsid w:val="00502BC7"/>
    <w:rsid w:val="00503094"/>
    <w:rsid w:val="00505088"/>
    <w:rsid w:val="005050A7"/>
    <w:rsid w:val="005130D8"/>
    <w:rsid w:val="0051403A"/>
    <w:rsid w:val="005152CE"/>
    <w:rsid w:val="00515D76"/>
    <w:rsid w:val="00520C15"/>
    <w:rsid w:val="00522C54"/>
    <w:rsid w:val="00523907"/>
    <w:rsid w:val="0052406F"/>
    <w:rsid w:val="005240A6"/>
    <w:rsid w:val="00524A8D"/>
    <w:rsid w:val="00526D55"/>
    <w:rsid w:val="005271E9"/>
    <w:rsid w:val="00527861"/>
    <w:rsid w:val="00531F76"/>
    <w:rsid w:val="00533AFF"/>
    <w:rsid w:val="005342E1"/>
    <w:rsid w:val="00534EEF"/>
    <w:rsid w:val="00534FF1"/>
    <w:rsid w:val="005357B8"/>
    <w:rsid w:val="0053646E"/>
    <w:rsid w:val="00541924"/>
    <w:rsid w:val="005425DC"/>
    <w:rsid w:val="00542E2F"/>
    <w:rsid w:val="00544704"/>
    <w:rsid w:val="00544A2E"/>
    <w:rsid w:val="005457EA"/>
    <w:rsid w:val="00545F51"/>
    <w:rsid w:val="005461E8"/>
    <w:rsid w:val="0055038F"/>
    <w:rsid w:val="00551283"/>
    <w:rsid w:val="00553141"/>
    <w:rsid w:val="00553322"/>
    <w:rsid w:val="005537EC"/>
    <w:rsid w:val="005539D4"/>
    <w:rsid w:val="0055516E"/>
    <w:rsid w:val="00555925"/>
    <w:rsid w:val="0055620E"/>
    <w:rsid w:val="00557A6D"/>
    <w:rsid w:val="00557C67"/>
    <w:rsid w:val="005607C0"/>
    <w:rsid w:val="00560C58"/>
    <w:rsid w:val="00561119"/>
    <w:rsid w:val="00561816"/>
    <w:rsid w:val="00562C44"/>
    <w:rsid w:val="0056353E"/>
    <w:rsid w:val="00563CAD"/>
    <w:rsid w:val="0056532E"/>
    <w:rsid w:val="00566ABA"/>
    <w:rsid w:val="00567057"/>
    <w:rsid w:val="005672F3"/>
    <w:rsid w:val="0057137B"/>
    <w:rsid w:val="0057277F"/>
    <w:rsid w:val="0057332F"/>
    <w:rsid w:val="00576C1A"/>
    <w:rsid w:val="0058158A"/>
    <w:rsid w:val="00581DDF"/>
    <w:rsid w:val="00582AC3"/>
    <w:rsid w:val="0058373C"/>
    <w:rsid w:val="00583C1D"/>
    <w:rsid w:val="005852DE"/>
    <w:rsid w:val="00585A9C"/>
    <w:rsid w:val="00586068"/>
    <w:rsid w:val="005861E0"/>
    <w:rsid w:val="005867B9"/>
    <w:rsid w:val="0058697E"/>
    <w:rsid w:val="00587A48"/>
    <w:rsid w:val="00587D3E"/>
    <w:rsid w:val="005901C0"/>
    <w:rsid w:val="005906E6"/>
    <w:rsid w:val="00590AC6"/>
    <w:rsid w:val="00590BC1"/>
    <w:rsid w:val="00590FA8"/>
    <w:rsid w:val="00591864"/>
    <w:rsid w:val="00592870"/>
    <w:rsid w:val="00593432"/>
    <w:rsid w:val="00594DE5"/>
    <w:rsid w:val="0059713B"/>
    <w:rsid w:val="005A032A"/>
    <w:rsid w:val="005A0910"/>
    <w:rsid w:val="005A2316"/>
    <w:rsid w:val="005A4B43"/>
    <w:rsid w:val="005A6856"/>
    <w:rsid w:val="005A6E16"/>
    <w:rsid w:val="005A6F5A"/>
    <w:rsid w:val="005A7F6E"/>
    <w:rsid w:val="005A7F81"/>
    <w:rsid w:val="005B06DE"/>
    <w:rsid w:val="005B175E"/>
    <w:rsid w:val="005B3125"/>
    <w:rsid w:val="005B3FB7"/>
    <w:rsid w:val="005B43A5"/>
    <w:rsid w:val="005B577C"/>
    <w:rsid w:val="005B6074"/>
    <w:rsid w:val="005B7564"/>
    <w:rsid w:val="005B7F63"/>
    <w:rsid w:val="005C36D6"/>
    <w:rsid w:val="005C3847"/>
    <w:rsid w:val="005C429C"/>
    <w:rsid w:val="005C4A01"/>
    <w:rsid w:val="005C73B3"/>
    <w:rsid w:val="005C7429"/>
    <w:rsid w:val="005D0973"/>
    <w:rsid w:val="005D170D"/>
    <w:rsid w:val="005D2223"/>
    <w:rsid w:val="005D2E79"/>
    <w:rsid w:val="005D2EA5"/>
    <w:rsid w:val="005D4360"/>
    <w:rsid w:val="005D4A9F"/>
    <w:rsid w:val="005D6269"/>
    <w:rsid w:val="005D7499"/>
    <w:rsid w:val="005D758A"/>
    <w:rsid w:val="005E108F"/>
    <w:rsid w:val="005E1572"/>
    <w:rsid w:val="005E3A9A"/>
    <w:rsid w:val="005E3B15"/>
    <w:rsid w:val="005E4B3D"/>
    <w:rsid w:val="005E4E43"/>
    <w:rsid w:val="005E661B"/>
    <w:rsid w:val="005F0D75"/>
    <w:rsid w:val="005F207D"/>
    <w:rsid w:val="005F33BD"/>
    <w:rsid w:val="005F383B"/>
    <w:rsid w:val="005F3907"/>
    <w:rsid w:val="005F3BD6"/>
    <w:rsid w:val="005F4947"/>
    <w:rsid w:val="005F5290"/>
    <w:rsid w:val="005F6B9E"/>
    <w:rsid w:val="0060137B"/>
    <w:rsid w:val="00601D93"/>
    <w:rsid w:val="0060226C"/>
    <w:rsid w:val="00602762"/>
    <w:rsid w:val="006029D8"/>
    <w:rsid w:val="00606A42"/>
    <w:rsid w:val="0061057F"/>
    <w:rsid w:val="006114B3"/>
    <w:rsid w:val="00611631"/>
    <w:rsid w:val="00611B2A"/>
    <w:rsid w:val="006127D0"/>
    <w:rsid w:val="00612A04"/>
    <w:rsid w:val="00612BDE"/>
    <w:rsid w:val="00612DD1"/>
    <w:rsid w:val="00612F21"/>
    <w:rsid w:val="006141E3"/>
    <w:rsid w:val="00614D8C"/>
    <w:rsid w:val="00616283"/>
    <w:rsid w:val="00616C95"/>
    <w:rsid w:val="006170C0"/>
    <w:rsid w:val="00617EFF"/>
    <w:rsid w:val="00620788"/>
    <w:rsid w:val="006210A1"/>
    <w:rsid w:val="00621553"/>
    <w:rsid w:val="00622C6A"/>
    <w:rsid w:val="00623177"/>
    <w:rsid w:val="00623E41"/>
    <w:rsid w:val="006243C2"/>
    <w:rsid w:val="00625E6F"/>
    <w:rsid w:val="00626069"/>
    <w:rsid w:val="00627EA9"/>
    <w:rsid w:val="0063031C"/>
    <w:rsid w:val="0063564C"/>
    <w:rsid w:val="00636146"/>
    <w:rsid w:val="00636596"/>
    <w:rsid w:val="006368E3"/>
    <w:rsid w:val="00640A3B"/>
    <w:rsid w:val="00640A59"/>
    <w:rsid w:val="006414D1"/>
    <w:rsid w:val="006454F7"/>
    <w:rsid w:val="00645C75"/>
    <w:rsid w:val="006478AB"/>
    <w:rsid w:val="0065107D"/>
    <w:rsid w:val="00651D8A"/>
    <w:rsid w:val="006520E4"/>
    <w:rsid w:val="00655D46"/>
    <w:rsid w:val="00655F2A"/>
    <w:rsid w:val="00656231"/>
    <w:rsid w:val="006562CB"/>
    <w:rsid w:val="00656306"/>
    <w:rsid w:val="0065650F"/>
    <w:rsid w:val="00657395"/>
    <w:rsid w:val="00657EEC"/>
    <w:rsid w:val="0066135C"/>
    <w:rsid w:val="006644DC"/>
    <w:rsid w:val="006649BB"/>
    <w:rsid w:val="00664D3D"/>
    <w:rsid w:val="00666F66"/>
    <w:rsid w:val="00667036"/>
    <w:rsid w:val="00667B82"/>
    <w:rsid w:val="00667FED"/>
    <w:rsid w:val="00667FFB"/>
    <w:rsid w:val="006710E5"/>
    <w:rsid w:val="00671776"/>
    <w:rsid w:val="00672DEE"/>
    <w:rsid w:val="00675417"/>
    <w:rsid w:val="006761B3"/>
    <w:rsid w:val="00676666"/>
    <w:rsid w:val="006775AE"/>
    <w:rsid w:val="00680F44"/>
    <w:rsid w:val="00681608"/>
    <w:rsid w:val="00684366"/>
    <w:rsid w:val="00687164"/>
    <w:rsid w:val="0068743B"/>
    <w:rsid w:val="0068746C"/>
    <w:rsid w:val="006918A4"/>
    <w:rsid w:val="00692473"/>
    <w:rsid w:val="00692F19"/>
    <w:rsid w:val="00693824"/>
    <w:rsid w:val="00693B36"/>
    <w:rsid w:val="00695D5F"/>
    <w:rsid w:val="006960BB"/>
    <w:rsid w:val="00696305"/>
    <w:rsid w:val="0069648D"/>
    <w:rsid w:val="00697231"/>
    <w:rsid w:val="006A0935"/>
    <w:rsid w:val="006A14D2"/>
    <w:rsid w:val="006A27F4"/>
    <w:rsid w:val="006A4261"/>
    <w:rsid w:val="006A4E0E"/>
    <w:rsid w:val="006A4E7F"/>
    <w:rsid w:val="006A4ED2"/>
    <w:rsid w:val="006B0082"/>
    <w:rsid w:val="006B0801"/>
    <w:rsid w:val="006B0C30"/>
    <w:rsid w:val="006B0DF2"/>
    <w:rsid w:val="006B0E86"/>
    <w:rsid w:val="006B0ED5"/>
    <w:rsid w:val="006B1FFC"/>
    <w:rsid w:val="006B3475"/>
    <w:rsid w:val="006B367A"/>
    <w:rsid w:val="006B590D"/>
    <w:rsid w:val="006B6CE8"/>
    <w:rsid w:val="006C1853"/>
    <w:rsid w:val="006C35D9"/>
    <w:rsid w:val="006C54B6"/>
    <w:rsid w:val="006C5589"/>
    <w:rsid w:val="006C5F7B"/>
    <w:rsid w:val="006C7D43"/>
    <w:rsid w:val="006D08BA"/>
    <w:rsid w:val="006D3FDA"/>
    <w:rsid w:val="006D4C73"/>
    <w:rsid w:val="006D4EE0"/>
    <w:rsid w:val="006D5834"/>
    <w:rsid w:val="006D5AF1"/>
    <w:rsid w:val="006D6155"/>
    <w:rsid w:val="006D6598"/>
    <w:rsid w:val="006D6652"/>
    <w:rsid w:val="006D7DF0"/>
    <w:rsid w:val="006E026B"/>
    <w:rsid w:val="006E1EE3"/>
    <w:rsid w:val="006F0178"/>
    <w:rsid w:val="006F2997"/>
    <w:rsid w:val="006F2A2D"/>
    <w:rsid w:val="006F2EC1"/>
    <w:rsid w:val="006F4F6A"/>
    <w:rsid w:val="006F5477"/>
    <w:rsid w:val="007002E9"/>
    <w:rsid w:val="00700CBE"/>
    <w:rsid w:val="00701B6F"/>
    <w:rsid w:val="007026F6"/>
    <w:rsid w:val="00702A45"/>
    <w:rsid w:val="00702F3D"/>
    <w:rsid w:val="00704546"/>
    <w:rsid w:val="0070606A"/>
    <w:rsid w:val="00707B54"/>
    <w:rsid w:val="00711265"/>
    <w:rsid w:val="00711F5C"/>
    <w:rsid w:val="00717B12"/>
    <w:rsid w:val="00717EF5"/>
    <w:rsid w:val="0072092A"/>
    <w:rsid w:val="00720B37"/>
    <w:rsid w:val="00720F65"/>
    <w:rsid w:val="00722091"/>
    <w:rsid w:val="00722319"/>
    <w:rsid w:val="00724671"/>
    <w:rsid w:val="00724768"/>
    <w:rsid w:val="0072657E"/>
    <w:rsid w:val="0072759C"/>
    <w:rsid w:val="00730AF6"/>
    <w:rsid w:val="0073155E"/>
    <w:rsid w:val="00733A21"/>
    <w:rsid w:val="00733BE5"/>
    <w:rsid w:val="007369BE"/>
    <w:rsid w:val="00736E02"/>
    <w:rsid w:val="00737554"/>
    <w:rsid w:val="007416C3"/>
    <w:rsid w:val="00743443"/>
    <w:rsid w:val="0074351B"/>
    <w:rsid w:val="00746354"/>
    <w:rsid w:val="007466AB"/>
    <w:rsid w:val="0074692A"/>
    <w:rsid w:val="007517F4"/>
    <w:rsid w:val="00751A42"/>
    <w:rsid w:val="00751E09"/>
    <w:rsid w:val="0075333F"/>
    <w:rsid w:val="007540F4"/>
    <w:rsid w:val="007543B2"/>
    <w:rsid w:val="00754D03"/>
    <w:rsid w:val="00755AE8"/>
    <w:rsid w:val="00760570"/>
    <w:rsid w:val="00763191"/>
    <w:rsid w:val="007636D3"/>
    <w:rsid w:val="00765618"/>
    <w:rsid w:val="0076589A"/>
    <w:rsid w:val="0076756F"/>
    <w:rsid w:val="0077312E"/>
    <w:rsid w:val="007734E2"/>
    <w:rsid w:val="007759ED"/>
    <w:rsid w:val="00780BBC"/>
    <w:rsid w:val="00781F23"/>
    <w:rsid w:val="00782AA7"/>
    <w:rsid w:val="007843FF"/>
    <w:rsid w:val="007846C9"/>
    <w:rsid w:val="007860D2"/>
    <w:rsid w:val="0078645E"/>
    <w:rsid w:val="00786BA3"/>
    <w:rsid w:val="00786C3D"/>
    <w:rsid w:val="00790C6D"/>
    <w:rsid w:val="007910FE"/>
    <w:rsid w:val="00791B77"/>
    <w:rsid w:val="00792A54"/>
    <w:rsid w:val="00792AB6"/>
    <w:rsid w:val="00793610"/>
    <w:rsid w:val="0079395A"/>
    <w:rsid w:val="007944E8"/>
    <w:rsid w:val="007958BB"/>
    <w:rsid w:val="00795D36"/>
    <w:rsid w:val="00795E16"/>
    <w:rsid w:val="0079693B"/>
    <w:rsid w:val="0079776C"/>
    <w:rsid w:val="00797A78"/>
    <w:rsid w:val="007A1D31"/>
    <w:rsid w:val="007A287F"/>
    <w:rsid w:val="007A4AC2"/>
    <w:rsid w:val="007A6F2B"/>
    <w:rsid w:val="007B09C5"/>
    <w:rsid w:val="007B1EBD"/>
    <w:rsid w:val="007B3D57"/>
    <w:rsid w:val="007B5277"/>
    <w:rsid w:val="007B5296"/>
    <w:rsid w:val="007B5EE5"/>
    <w:rsid w:val="007B683A"/>
    <w:rsid w:val="007B7B1B"/>
    <w:rsid w:val="007C0693"/>
    <w:rsid w:val="007C0887"/>
    <w:rsid w:val="007C2104"/>
    <w:rsid w:val="007C6957"/>
    <w:rsid w:val="007C7AD4"/>
    <w:rsid w:val="007C7EA4"/>
    <w:rsid w:val="007D016A"/>
    <w:rsid w:val="007D1939"/>
    <w:rsid w:val="007D29D7"/>
    <w:rsid w:val="007D53AE"/>
    <w:rsid w:val="007D57A4"/>
    <w:rsid w:val="007D5890"/>
    <w:rsid w:val="007D62F3"/>
    <w:rsid w:val="007D647E"/>
    <w:rsid w:val="007D68BE"/>
    <w:rsid w:val="007D6F92"/>
    <w:rsid w:val="007D6F9C"/>
    <w:rsid w:val="007E1C1F"/>
    <w:rsid w:val="007E2459"/>
    <w:rsid w:val="007E3C22"/>
    <w:rsid w:val="007E435A"/>
    <w:rsid w:val="007E44CE"/>
    <w:rsid w:val="007E49DE"/>
    <w:rsid w:val="007E500D"/>
    <w:rsid w:val="007E54D1"/>
    <w:rsid w:val="007E5B9A"/>
    <w:rsid w:val="007E66CB"/>
    <w:rsid w:val="007E6915"/>
    <w:rsid w:val="007E74BD"/>
    <w:rsid w:val="007F0DF6"/>
    <w:rsid w:val="007F1345"/>
    <w:rsid w:val="007F1736"/>
    <w:rsid w:val="007F2F6C"/>
    <w:rsid w:val="007F3DEC"/>
    <w:rsid w:val="007F4887"/>
    <w:rsid w:val="007F48CC"/>
    <w:rsid w:val="007F5485"/>
    <w:rsid w:val="007F623D"/>
    <w:rsid w:val="007F6AE7"/>
    <w:rsid w:val="007F7122"/>
    <w:rsid w:val="0080019C"/>
    <w:rsid w:val="00800694"/>
    <w:rsid w:val="00800EBB"/>
    <w:rsid w:val="00800F69"/>
    <w:rsid w:val="008010E8"/>
    <w:rsid w:val="008023C4"/>
    <w:rsid w:val="0080314D"/>
    <w:rsid w:val="00803CFC"/>
    <w:rsid w:val="008050E5"/>
    <w:rsid w:val="0080570F"/>
    <w:rsid w:val="00806946"/>
    <w:rsid w:val="00806985"/>
    <w:rsid w:val="0081435E"/>
    <w:rsid w:val="008162BC"/>
    <w:rsid w:val="00817F36"/>
    <w:rsid w:val="008210A5"/>
    <w:rsid w:val="00821CB9"/>
    <w:rsid w:val="0082202A"/>
    <w:rsid w:val="00822C4A"/>
    <w:rsid w:val="008231D9"/>
    <w:rsid w:val="00827EA0"/>
    <w:rsid w:val="0083030A"/>
    <w:rsid w:val="00831D7F"/>
    <w:rsid w:val="00833258"/>
    <w:rsid w:val="00833621"/>
    <w:rsid w:val="00833771"/>
    <w:rsid w:val="00833C05"/>
    <w:rsid w:val="0083486F"/>
    <w:rsid w:val="00834DA4"/>
    <w:rsid w:val="00835443"/>
    <w:rsid w:val="00835C68"/>
    <w:rsid w:val="008361F6"/>
    <w:rsid w:val="00836320"/>
    <w:rsid w:val="00837070"/>
    <w:rsid w:val="0084016F"/>
    <w:rsid w:val="0084045A"/>
    <w:rsid w:val="0084094A"/>
    <w:rsid w:val="00841418"/>
    <w:rsid w:val="00842C7D"/>
    <w:rsid w:val="00844F54"/>
    <w:rsid w:val="00845722"/>
    <w:rsid w:val="008462DB"/>
    <w:rsid w:val="00846418"/>
    <w:rsid w:val="00846425"/>
    <w:rsid w:val="00846EB8"/>
    <w:rsid w:val="008507F9"/>
    <w:rsid w:val="0085245B"/>
    <w:rsid w:val="00852A7C"/>
    <w:rsid w:val="00854F39"/>
    <w:rsid w:val="00857DE5"/>
    <w:rsid w:val="008601DB"/>
    <w:rsid w:val="008604BF"/>
    <w:rsid w:val="0086140B"/>
    <w:rsid w:val="00861518"/>
    <w:rsid w:val="0086193A"/>
    <w:rsid w:val="00862400"/>
    <w:rsid w:val="00862CD3"/>
    <w:rsid w:val="00862F42"/>
    <w:rsid w:val="008630E7"/>
    <w:rsid w:val="00865FF4"/>
    <w:rsid w:val="00866B56"/>
    <w:rsid w:val="00866C7F"/>
    <w:rsid w:val="00867E4A"/>
    <w:rsid w:val="0087282C"/>
    <w:rsid w:val="00872C4B"/>
    <w:rsid w:val="0087324F"/>
    <w:rsid w:val="008735D2"/>
    <w:rsid w:val="008741FA"/>
    <w:rsid w:val="00874CAA"/>
    <w:rsid w:val="00875E25"/>
    <w:rsid w:val="00875ED9"/>
    <w:rsid w:val="00877096"/>
    <w:rsid w:val="008822F2"/>
    <w:rsid w:val="008826E4"/>
    <w:rsid w:val="008849AB"/>
    <w:rsid w:val="008853F7"/>
    <w:rsid w:val="00885BA8"/>
    <w:rsid w:val="00887DE3"/>
    <w:rsid w:val="00890F54"/>
    <w:rsid w:val="008916BB"/>
    <w:rsid w:val="00892484"/>
    <w:rsid w:val="008925E0"/>
    <w:rsid w:val="00892F89"/>
    <w:rsid w:val="00894C54"/>
    <w:rsid w:val="00897915"/>
    <w:rsid w:val="008979E4"/>
    <w:rsid w:val="008A05DA"/>
    <w:rsid w:val="008A0FE1"/>
    <w:rsid w:val="008A142E"/>
    <w:rsid w:val="008A208A"/>
    <w:rsid w:val="008A2236"/>
    <w:rsid w:val="008A2E3E"/>
    <w:rsid w:val="008A3DA7"/>
    <w:rsid w:val="008A464C"/>
    <w:rsid w:val="008A4966"/>
    <w:rsid w:val="008B0C49"/>
    <w:rsid w:val="008B2CCA"/>
    <w:rsid w:val="008B4C2B"/>
    <w:rsid w:val="008B5654"/>
    <w:rsid w:val="008B7385"/>
    <w:rsid w:val="008B7929"/>
    <w:rsid w:val="008C0C5D"/>
    <w:rsid w:val="008C134E"/>
    <w:rsid w:val="008C14C9"/>
    <w:rsid w:val="008C32EC"/>
    <w:rsid w:val="008C3766"/>
    <w:rsid w:val="008C6275"/>
    <w:rsid w:val="008C64D2"/>
    <w:rsid w:val="008D2B4C"/>
    <w:rsid w:val="008D35F4"/>
    <w:rsid w:val="008D3C4E"/>
    <w:rsid w:val="008D3D6B"/>
    <w:rsid w:val="008D46C8"/>
    <w:rsid w:val="008E02B5"/>
    <w:rsid w:val="008E15EE"/>
    <w:rsid w:val="008E1837"/>
    <w:rsid w:val="008E38E8"/>
    <w:rsid w:val="008E3D27"/>
    <w:rsid w:val="008E3E12"/>
    <w:rsid w:val="008E6042"/>
    <w:rsid w:val="008E6DA3"/>
    <w:rsid w:val="008E734E"/>
    <w:rsid w:val="008E73E3"/>
    <w:rsid w:val="008E74D3"/>
    <w:rsid w:val="008E7A4A"/>
    <w:rsid w:val="008E7A6A"/>
    <w:rsid w:val="008E7C59"/>
    <w:rsid w:val="008E7DEC"/>
    <w:rsid w:val="008E7F77"/>
    <w:rsid w:val="008F0F8B"/>
    <w:rsid w:val="008F14E6"/>
    <w:rsid w:val="008F1DB7"/>
    <w:rsid w:val="008F263C"/>
    <w:rsid w:val="008F2C50"/>
    <w:rsid w:val="008F2EA6"/>
    <w:rsid w:val="008F4486"/>
    <w:rsid w:val="00900A71"/>
    <w:rsid w:val="00903953"/>
    <w:rsid w:val="00903C32"/>
    <w:rsid w:val="00904073"/>
    <w:rsid w:val="0090487F"/>
    <w:rsid w:val="009103A3"/>
    <w:rsid w:val="009105F0"/>
    <w:rsid w:val="00911535"/>
    <w:rsid w:val="0091274D"/>
    <w:rsid w:val="00912B3A"/>
    <w:rsid w:val="00914F33"/>
    <w:rsid w:val="00915B38"/>
    <w:rsid w:val="00916043"/>
    <w:rsid w:val="00917BA1"/>
    <w:rsid w:val="00920540"/>
    <w:rsid w:val="00920778"/>
    <w:rsid w:val="00920DC1"/>
    <w:rsid w:val="00921FEB"/>
    <w:rsid w:val="00922321"/>
    <w:rsid w:val="009229D4"/>
    <w:rsid w:val="00925406"/>
    <w:rsid w:val="00925A62"/>
    <w:rsid w:val="00926422"/>
    <w:rsid w:val="009267EE"/>
    <w:rsid w:val="009268FB"/>
    <w:rsid w:val="00930618"/>
    <w:rsid w:val="00933D47"/>
    <w:rsid w:val="00937D20"/>
    <w:rsid w:val="00941666"/>
    <w:rsid w:val="0094247E"/>
    <w:rsid w:val="00942801"/>
    <w:rsid w:val="00946291"/>
    <w:rsid w:val="0094712D"/>
    <w:rsid w:val="009503AB"/>
    <w:rsid w:val="009507F5"/>
    <w:rsid w:val="00950F5D"/>
    <w:rsid w:val="00952D3C"/>
    <w:rsid w:val="009536D2"/>
    <w:rsid w:val="00953D1F"/>
    <w:rsid w:val="0095400D"/>
    <w:rsid w:val="00954545"/>
    <w:rsid w:val="00954992"/>
    <w:rsid w:val="00955A39"/>
    <w:rsid w:val="00955A98"/>
    <w:rsid w:val="00955B3E"/>
    <w:rsid w:val="009563AF"/>
    <w:rsid w:val="00956CEB"/>
    <w:rsid w:val="009570AD"/>
    <w:rsid w:val="00957E4D"/>
    <w:rsid w:val="00957EBE"/>
    <w:rsid w:val="009606C5"/>
    <w:rsid w:val="00961017"/>
    <w:rsid w:val="00961450"/>
    <w:rsid w:val="00961DDA"/>
    <w:rsid w:val="009626AA"/>
    <w:rsid w:val="00962C71"/>
    <w:rsid w:val="009634BE"/>
    <w:rsid w:val="009668EE"/>
    <w:rsid w:val="00967616"/>
    <w:rsid w:val="00970902"/>
    <w:rsid w:val="00970C48"/>
    <w:rsid w:val="00970FB0"/>
    <w:rsid w:val="009710E6"/>
    <w:rsid w:val="00971E3F"/>
    <w:rsid w:val="009735FF"/>
    <w:rsid w:val="00973E9F"/>
    <w:rsid w:val="00980FA6"/>
    <w:rsid w:val="009811E9"/>
    <w:rsid w:val="00983D90"/>
    <w:rsid w:val="00984F1D"/>
    <w:rsid w:val="009855BD"/>
    <w:rsid w:val="00985C74"/>
    <w:rsid w:val="0098747C"/>
    <w:rsid w:val="00990090"/>
    <w:rsid w:val="00990143"/>
    <w:rsid w:val="00995341"/>
    <w:rsid w:val="00995B83"/>
    <w:rsid w:val="009969EB"/>
    <w:rsid w:val="009A0487"/>
    <w:rsid w:val="009A194C"/>
    <w:rsid w:val="009A2626"/>
    <w:rsid w:val="009A2F28"/>
    <w:rsid w:val="009A3D72"/>
    <w:rsid w:val="009A4E92"/>
    <w:rsid w:val="009B0512"/>
    <w:rsid w:val="009B10C5"/>
    <w:rsid w:val="009B2916"/>
    <w:rsid w:val="009B3638"/>
    <w:rsid w:val="009B3C66"/>
    <w:rsid w:val="009B3F8C"/>
    <w:rsid w:val="009B5239"/>
    <w:rsid w:val="009B77CA"/>
    <w:rsid w:val="009C01E8"/>
    <w:rsid w:val="009C5523"/>
    <w:rsid w:val="009C5F46"/>
    <w:rsid w:val="009C6A0C"/>
    <w:rsid w:val="009C6A7E"/>
    <w:rsid w:val="009C70E6"/>
    <w:rsid w:val="009D1B25"/>
    <w:rsid w:val="009D1F6B"/>
    <w:rsid w:val="009D277B"/>
    <w:rsid w:val="009D3680"/>
    <w:rsid w:val="009D3D53"/>
    <w:rsid w:val="009D4303"/>
    <w:rsid w:val="009D4331"/>
    <w:rsid w:val="009D5A8E"/>
    <w:rsid w:val="009D629D"/>
    <w:rsid w:val="009D7040"/>
    <w:rsid w:val="009E0560"/>
    <w:rsid w:val="009E08BF"/>
    <w:rsid w:val="009E1568"/>
    <w:rsid w:val="009E52E1"/>
    <w:rsid w:val="009E5532"/>
    <w:rsid w:val="009E5EF1"/>
    <w:rsid w:val="009E65B8"/>
    <w:rsid w:val="009E7D4F"/>
    <w:rsid w:val="009F0548"/>
    <w:rsid w:val="009F1CE6"/>
    <w:rsid w:val="009F4620"/>
    <w:rsid w:val="009F4872"/>
    <w:rsid w:val="009F6E29"/>
    <w:rsid w:val="009F6F21"/>
    <w:rsid w:val="00A004E2"/>
    <w:rsid w:val="00A0093D"/>
    <w:rsid w:val="00A00DAC"/>
    <w:rsid w:val="00A01416"/>
    <w:rsid w:val="00A0142A"/>
    <w:rsid w:val="00A02B2D"/>
    <w:rsid w:val="00A048F5"/>
    <w:rsid w:val="00A054F1"/>
    <w:rsid w:val="00A06130"/>
    <w:rsid w:val="00A069C9"/>
    <w:rsid w:val="00A12D4A"/>
    <w:rsid w:val="00A139DC"/>
    <w:rsid w:val="00A15B8D"/>
    <w:rsid w:val="00A15D6A"/>
    <w:rsid w:val="00A1786A"/>
    <w:rsid w:val="00A2166C"/>
    <w:rsid w:val="00A23587"/>
    <w:rsid w:val="00A2403C"/>
    <w:rsid w:val="00A24C2A"/>
    <w:rsid w:val="00A24DEF"/>
    <w:rsid w:val="00A252E9"/>
    <w:rsid w:val="00A26727"/>
    <w:rsid w:val="00A3119C"/>
    <w:rsid w:val="00A31389"/>
    <w:rsid w:val="00A32E29"/>
    <w:rsid w:val="00A40C93"/>
    <w:rsid w:val="00A423C7"/>
    <w:rsid w:val="00A4269B"/>
    <w:rsid w:val="00A42FCC"/>
    <w:rsid w:val="00A43653"/>
    <w:rsid w:val="00A43B07"/>
    <w:rsid w:val="00A43DBC"/>
    <w:rsid w:val="00A44BA6"/>
    <w:rsid w:val="00A450A0"/>
    <w:rsid w:val="00A4512F"/>
    <w:rsid w:val="00A455C0"/>
    <w:rsid w:val="00A45B89"/>
    <w:rsid w:val="00A51101"/>
    <w:rsid w:val="00A517DE"/>
    <w:rsid w:val="00A5410E"/>
    <w:rsid w:val="00A56307"/>
    <w:rsid w:val="00A56920"/>
    <w:rsid w:val="00A56B65"/>
    <w:rsid w:val="00A578D2"/>
    <w:rsid w:val="00A621C2"/>
    <w:rsid w:val="00A64B7B"/>
    <w:rsid w:val="00A66E81"/>
    <w:rsid w:val="00A67A51"/>
    <w:rsid w:val="00A67BF0"/>
    <w:rsid w:val="00A70D8F"/>
    <w:rsid w:val="00A70F50"/>
    <w:rsid w:val="00A746DF"/>
    <w:rsid w:val="00A74A02"/>
    <w:rsid w:val="00A74A8A"/>
    <w:rsid w:val="00A75587"/>
    <w:rsid w:val="00A760AA"/>
    <w:rsid w:val="00A76795"/>
    <w:rsid w:val="00A77A2A"/>
    <w:rsid w:val="00A80B07"/>
    <w:rsid w:val="00A825C7"/>
    <w:rsid w:val="00A82EB4"/>
    <w:rsid w:val="00A83DD8"/>
    <w:rsid w:val="00A850AC"/>
    <w:rsid w:val="00A8547C"/>
    <w:rsid w:val="00A90483"/>
    <w:rsid w:val="00A90EF3"/>
    <w:rsid w:val="00A910D5"/>
    <w:rsid w:val="00A92AC1"/>
    <w:rsid w:val="00A93498"/>
    <w:rsid w:val="00A93C9C"/>
    <w:rsid w:val="00A93CDE"/>
    <w:rsid w:val="00A948EC"/>
    <w:rsid w:val="00A96E5D"/>
    <w:rsid w:val="00AA00C9"/>
    <w:rsid w:val="00AA0130"/>
    <w:rsid w:val="00AA1B11"/>
    <w:rsid w:val="00AA4035"/>
    <w:rsid w:val="00AA47A0"/>
    <w:rsid w:val="00AA4A11"/>
    <w:rsid w:val="00AA4B84"/>
    <w:rsid w:val="00AA6575"/>
    <w:rsid w:val="00AA68D5"/>
    <w:rsid w:val="00AA7F56"/>
    <w:rsid w:val="00AB0BE5"/>
    <w:rsid w:val="00AB115D"/>
    <w:rsid w:val="00AB31FE"/>
    <w:rsid w:val="00AB321F"/>
    <w:rsid w:val="00AB4344"/>
    <w:rsid w:val="00AB6440"/>
    <w:rsid w:val="00AB7D63"/>
    <w:rsid w:val="00AC1BE1"/>
    <w:rsid w:val="00AC1D1B"/>
    <w:rsid w:val="00AC64A8"/>
    <w:rsid w:val="00AD06EB"/>
    <w:rsid w:val="00AD1A65"/>
    <w:rsid w:val="00AD2906"/>
    <w:rsid w:val="00AD31A7"/>
    <w:rsid w:val="00AD34F6"/>
    <w:rsid w:val="00AD3DE5"/>
    <w:rsid w:val="00AD4280"/>
    <w:rsid w:val="00AD4747"/>
    <w:rsid w:val="00AD6331"/>
    <w:rsid w:val="00AD7277"/>
    <w:rsid w:val="00AE0199"/>
    <w:rsid w:val="00AE05B9"/>
    <w:rsid w:val="00AE060F"/>
    <w:rsid w:val="00AE0C6B"/>
    <w:rsid w:val="00AE1309"/>
    <w:rsid w:val="00AE1599"/>
    <w:rsid w:val="00AE21FF"/>
    <w:rsid w:val="00AE2AE0"/>
    <w:rsid w:val="00AE4B81"/>
    <w:rsid w:val="00AE546D"/>
    <w:rsid w:val="00AE57DE"/>
    <w:rsid w:val="00AE69F7"/>
    <w:rsid w:val="00AE7456"/>
    <w:rsid w:val="00AF0322"/>
    <w:rsid w:val="00AF07D8"/>
    <w:rsid w:val="00AF0847"/>
    <w:rsid w:val="00AF0AF6"/>
    <w:rsid w:val="00AF106C"/>
    <w:rsid w:val="00AF1812"/>
    <w:rsid w:val="00AF2620"/>
    <w:rsid w:val="00AF2C07"/>
    <w:rsid w:val="00AF30DB"/>
    <w:rsid w:val="00AF316D"/>
    <w:rsid w:val="00AF3F82"/>
    <w:rsid w:val="00AF4861"/>
    <w:rsid w:val="00AF4A12"/>
    <w:rsid w:val="00AF4CB2"/>
    <w:rsid w:val="00AF537A"/>
    <w:rsid w:val="00AF739D"/>
    <w:rsid w:val="00AF76DD"/>
    <w:rsid w:val="00B00409"/>
    <w:rsid w:val="00B02891"/>
    <w:rsid w:val="00B02F42"/>
    <w:rsid w:val="00B0332F"/>
    <w:rsid w:val="00B03855"/>
    <w:rsid w:val="00B03E19"/>
    <w:rsid w:val="00B0514D"/>
    <w:rsid w:val="00B05AED"/>
    <w:rsid w:val="00B06BF0"/>
    <w:rsid w:val="00B0739C"/>
    <w:rsid w:val="00B110E1"/>
    <w:rsid w:val="00B1127F"/>
    <w:rsid w:val="00B11691"/>
    <w:rsid w:val="00B12559"/>
    <w:rsid w:val="00B1288D"/>
    <w:rsid w:val="00B12B1E"/>
    <w:rsid w:val="00B13FEC"/>
    <w:rsid w:val="00B16768"/>
    <w:rsid w:val="00B16DB4"/>
    <w:rsid w:val="00B2021B"/>
    <w:rsid w:val="00B22378"/>
    <w:rsid w:val="00B22C69"/>
    <w:rsid w:val="00B22EB2"/>
    <w:rsid w:val="00B24855"/>
    <w:rsid w:val="00B24DF0"/>
    <w:rsid w:val="00B25274"/>
    <w:rsid w:val="00B25F31"/>
    <w:rsid w:val="00B26CE3"/>
    <w:rsid w:val="00B27EC5"/>
    <w:rsid w:val="00B30976"/>
    <w:rsid w:val="00B35360"/>
    <w:rsid w:val="00B355DC"/>
    <w:rsid w:val="00B3660C"/>
    <w:rsid w:val="00B36FEB"/>
    <w:rsid w:val="00B37175"/>
    <w:rsid w:val="00B3738E"/>
    <w:rsid w:val="00B40E4A"/>
    <w:rsid w:val="00B418D7"/>
    <w:rsid w:val="00B43589"/>
    <w:rsid w:val="00B43658"/>
    <w:rsid w:val="00B4433D"/>
    <w:rsid w:val="00B4511C"/>
    <w:rsid w:val="00B45894"/>
    <w:rsid w:val="00B45982"/>
    <w:rsid w:val="00B45BC1"/>
    <w:rsid w:val="00B4651B"/>
    <w:rsid w:val="00B500B8"/>
    <w:rsid w:val="00B502CD"/>
    <w:rsid w:val="00B5091C"/>
    <w:rsid w:val="00B511D7"/>
    <w:rsid w:val="00B51390"/>
    <w:rsid w:val="00B52C78"/>
    <w:rsid w:val="00B54367"/>
    <w:rsid w:val="00B54E78"/>
    <w:rsid w:val="00B56037"/>
    <w:rsid w:val="00B56188"/>
    <w:rsid w:val="00B568A2"/>
    <w:rsid w:val="00B577D1"/>
    <w:rsid w:val="00B601CB"/>
    <w:rsid w:val="00B62A9A"/>
    <w:rsid w:val="00B63217"/>
    <w:rsid w:val="00B63551"/>
    <w:rsid w:val="00B667C4"/>
    <w:rsid w:val="00B67971"/>
    <w:rsid w:val="00B70059"/>
    <w:rsid w:val="00B70EC8"/>
    <w:rsid w:val="00B74666"/>
    <w:rsid w:val="00B74DF6"/>
    <w:rsid w:val="00B75125"/>
    <w:rsid w:val="00B77551"/>
    <w:rsid w:val="00B80948"/>
    <w:rsid w:val="00B81D62"/>
    <w:rsid w:val="00B83CA4"/>
    <w:rsid w:val="00B85517"/>
    <w:rsid w:val="00B9033C"/>
    <w:rsid w:val="00B90D01"/>
    <w:rsid w:val="00B92B28"/>
    <w:rsid w:val="00B934CE"/>
    <w:rsid w:val="00B93BD3"/>
    <w:rsid w:val="00B93BD9"/>
    <w:rsid w:val="00B93E36"/>
    <w:rsid w:val="00B94BE4"/>
    <w:rsid w:val="00B94DA4"/>
    <w:rsid w:val="00B9532E"/>
    <w:rsid w:val="00B95BF2"/>
    <w:rsid w:val="00B96F28"/>
    <w:rsid w:val="00B9737E"/>
    <w:rsid w:val="00BA0987"/>
    <w:rsid w:val="00BA0C0C"/>
    <w:rsid w:val="00BA3322"/>
    <w:rsid w:val="00BA3C3B"/>
    <w:rsid w:val="00BA4860"/>
    <w:rsid w:val="00BA4ED8"/>
    <w:rsid w:val="00BA74A1"/>
    <w:rsid w:val="00BA7A07"/>
    <w:rsid w:val="00BA7B84"/>
    <w:rsid w:val="00BA7FE0"/>
    <w:rsid w:val="00BB0A10"/>
    <w:rsid w:val="00BB0AB1"/>
    <w:rsid w:val="00BB10E0"/>
    <w:rsid w:val="00BB277F"/>
    <w:rsid w:val="00BB2936"/>
    <w:rsid w:val="00BB30E7"/>
    <w:rsid w:val="00BB36D2"/>
    <w:rsid w:val="00BB3F72"/>
    <w:rsid w:val="00BB4D83"/>
    <w:rsid w:val="00BB5682"/>
    <w:rsid w:val="00BB572D"/>
    <w:rsid w:val="00BB5A11"/>
    <w:rsid w:val="00BB5B8B"/>
    <w:rsid w:val="00BB6378"/>
    <w:rsid w:val="00BC1E9B"/>
    <w:rsid w:val="00BC2520"/>
    <w:rsid w:val="00BC35EB"/>
    <w:rsid w:val="00BC3DEB"/>
    <w:rsid w:val="00BC5867"/>
    <w:rsid w:val="00BC5A8D"/>
    <w:rsid w:val="00BC7797"/>
    <w:rsid w:val="00BC7BA1"/>
    <w:rsid w:val="00BC7FA5"/>
    <w:rsid w:val="00BD03B3"/>
    <w:rsid w:val="00BD0FD8"/>
    <w:rsid w:val="00BD2183"/>
    <w:rsid w:val="00BD2827"/>
    <w:rsid w:val="00BD50A8"/>
    <w:rsid w:val="00BD7083"/>
    <w:rsid w:val="00BD712F"/>
    <w:rsid w:val="00BE0B1D"/>
    <w:rsid w:val="00BE1868"/>
    <w:rsid w:val="00BE2ADD"/>
    <w:rsid w:val="00BE38C4"/>
    <w:rsid w:val="00BE40B7"/>
    <w:rsid w:val="00BE6DA1"/>
    <w:rsid w:val="00BE76EF"/>
    <w:rsid w:val="00BF14AB"/>
    <w:rsid w:val="00BF19F2"/>
    <w:rsid w:val="00BF245D"/>
    <w:rsid w:val="00BF2D91"/>
    <w:rsid w:val="00BF37A0"/>
    <w:rsid w:val="00BF666F"/>
    <w:rsid w:val="00C00ED7"/>
    <w:rsid w:val="00C00F8A"/>
    <w:rsid w:val="00C02878"/>
    <w:rsid w:val="00C02B96"/>
    <w:rsid w:val="00C0480B"/>
    <w:rsid w:val="00C04A6C"/>
    <w:rsid w:val="00C05E69"/>
    <w:rsid w:val="00C0605D"/>
    <w:rsid w:val="00C10321"/>
    <w:rsid w:val="00C11FA6"/>
    <w:rsid w:val="00C142AB"/>
    <w:rsid w:val="00C1467F"/>
    <w:rsid w:val="00C15596"/>
    <w:rsid w:val="00C15A80"/>
    <w:rsid w:val="00C16AD3"/>
    <w:rsid w:val="00C173CA"/>
    <w:rsid w:val="00C20CC8"/>
    <w:rsid w:val="00C21428"/>
    <w:rsid w:val="00C21AE5"/>
    <w:rsid w:val="00C21B44"/>
    <w:rsid w:val="00C23942"/>
    <w:rsid w:val="00C24059"/>
    <w:rsid w:val="00C25F74"/>
    <w:rsid w:val="00C2609F"/>
    <w:rsid w:val="00C26372"/>
    <w:rsid w:val="00C2709A"/>
    <w:rsid w:val="00C30C15"/>
    <w:rsid w:val="00C32013"/>
    <w:rsid w:val="00C3204F"/>
    <w:rsid w:val="00C32B32"/>
    <w:rsid w:val="00C32C91"/>
    <w:rsid w:val="00C34842"/>
    <w:rsid w:val="00C35E38"/>
    <w:rsid w:val="00C3796E"/>
    <w:rsid w:val="00C4001E"/>
    <w:rsid w:val="00C40F21"/>
    <w:rsid w:val="00C414CB"/>
    <w:rsid w:val="00C416FC"/>
    <w:rsid w:val="00C45553"/>
    <w:rsid w:val="00C45F6A"/>
    <w:rsid w:val="00C471C1"/>
    <w:rsid w:val="00C53BE7"/>
    <w:rsid w:val="00C54F90"/>
    <w:rsid w:val="00C57C38"/>
    <w:rsid w:val="00C60A02"/>
    <w:rsid w:val="00C61B1F"/>
    <w:rsid w:val="00C61E71"/>
    <w:rsid w:val="00C6267E"/>
    <w:rsid w:val="00C62EE5"/>
    <w:rsid w:val="00C6570F"/>
    <w:rsid w:val="00C670E9"/>
    <w:rsid w:val="00C67196"/>
    <w:rsid w:val="00C67440"/>
    <w:rsid w:val="00C70405"/>
    <w:rsid w:val="00C709C4"/>
    <w:rsid w:val="00C71314"/>
    <w:rsid w:val="00C7153F"/>
    <w:rsid w:val="00C723F0"/>
    <w:rsid w:val="00C73727"/>
    <w:rsid w:val="00C76221"/>
    <w:rsid w:val="00C80708"/>
    <w:rsid w:val="00C80FD9"/>
    <w:rsid w:val="00C81706"/>
    <w:rsid w:val="00C82197"/>
    <w:rsid w:val="00C8343B"/>
    <w:rsid w:val="00C8472E"/>
    <w:rsid w:val="00C850CB"/>
    <w:rsid w:val="00C851E7"/>
    <w:rsid w:val="00C85731"/>
    <w:rsid w:val="00C86DE5"/>
    <w:rsid w:val="00C86E08"/>
    <w:rsid w:val="00C90BA1"/>
    <w:rsid w:val="00C92DF1"/>
    <w:rsid w:val="00C92DFC"/>
    <w:rsid w:val="00C92E8B"/>
    <w:rsid w:val="00C93224"/>
    <w:rsid w:val="00C96147"/>
    <w:rsid w:val="00C96F60"/>
    <w:rsid w:val="00CA08EC"/>
    <w:rsid w:val="00CA15BD"/>
    <w:rsid w:val="00CA195F"/>
    <w:rsid w:val="00CA4C81"/>
    <w:rsid w:val="00CA670F"/>
    <w:rsid w:val="00CA7E0F"/>
    <w:rsid w:val="00CB0F9E"/>
    <w:rsid w:val="00CB2319"/>
    <w:rsid w:val="00CB279F"/>
    <w:rsid w:val="00CB2917"/>
    <w:rsid w:val="00CB349A"/>
    <w:rsid w:val="00CB4A04"/>
    <w:rsid w:val="00CB5317"/>
    <w:rsid w:val="00CB5563"/>
    <w:rsid w:val="00CB5B82"/>
    <w:rsid w:val="00CB5BB3"/>
    <w:rsid w:val="00CB6A5E"/>
    <w:rsid w:val="00CB7B58"/>
    <w:rsid w:val="00CC0657"/>
    <w:rsid w:val="00CC2AA7"/>
    <w:rsid w:val="00CC3546"/>
    <w:rsid w:val="00CC3598"/>
    <w:rsid w:val="00CC489C"/>
    <w:rsid w:val="00CC4FF7"/>
    <w:rsid w:val="00CC6AC5"/>
    <w:rsid w:val="00CD1091"/>
    <w:rsid w:val="00CD16CE"/>
    <w:rsid w:val="00CD1A88"/>
    <w:rsid w:val="00CD218D"/>
    <w:rsid w:val="00CD2D41"/>
    <w:rsid w:val="00CD3AAC"/>
    <w:rsid w:val="00CD4732"/>
    <w:rsid w:val="00CD4C07"/>
    <w:rsid w:val="00CD6941"/>
    <w:rsid w:val="00CE04DA"/>
    <w:rsid w:val="00CE066A"/>
    <w:rsid w:val="00CE0C3B"/>
    <w:rsid w:val="00CE2896"/>
    <w:rsid w:val="00CE57E8"/>
    <w:rsid w:val="00CE7694"/>
    <w:rsid w:val="00CF0005"/>
    <w:rsid w:val="00CF09F1"/>
    <w:rsid w:val="00CF12BC"/>
    <w:rsid w:val="00CF2941"/>
    <w:rsid w:val="00CF296C"/>
    <w:rsid w:val="00CF362F"/>
    <w:rsid w:val="00CF3632"/>
    <w:rsid w:val="00CF4547"/>
    <w:rsid w:val="00CF66B7"/>
    <w:rsid w:val="00CF76B6"/>
    <w:rsid w:val="00CF7D82"/>
    <w:rsid w:val="00CF7E2E"/>
    <w:rsid w:val="00D001DF"/>
    <w:rsid w:val="00D01AE5"/>
    <w:rsid w:val="00D01D01"/>
    <w:rsid w:val="00D01D08"/>
    <w:rsid w:val="00D026CD"/>
    <w:rsid w:val="00D04512"/>
    <w:rsid w:val="00D0461D"/>
    <w:rsid w:val="00D047EB"/>
    <w:rsid w:val="00D04F00"/>
    <w:rsid w:val="00D05EB3"/>
    <w:rsid w:val="00D070B7"/>
    <w:rsid w:val="00D072D9"/>
    <w:rsid w:val="00D101DC"/>
    <w:rsid w:val="00D12313"/>
    <w:rsid w:val="00D12AB0"/>
    <w:rsid w:val="00D14278"/>
    <w:rsid w:val="00D1447F"/>
    <w:rsid w:val="00D164DE"/>
    <w:rsid w:val="00D16588"/>
    <w:rsid w:val="00D169FA"/>
    <w:rsid w:val="00D17230"/>
    <w:rsid w:val="00D20BAE"/>
    <w:rsid w:val="00D21C4D"/>
    <w:rsid w:val="00D2373F"/>
    <w:rsid w:val="00D2495A"/>
    <w:rsid w:val="00D24C29"/>
    <w:rsid w:val="00D25B16"/>
    <w:rsid w:val="00D261C3"/>
    <w:rsid w:val="00D26B90"/>
    <w:rsid w:val="00D276A9"/>
    <w:rsid w:val="00D31C0E"/>
    <w:rsid w:val="00D328DC"/>
    <w:rsid w:val="00D33899"/>
    <w:rsid w:val="00D349EE"/>
    <w:rsid w:val="00D34E7E"/>
    <w:rsid w:val="00D36A21"/>
    <w:rsid w:val="00D37AB6"/>
    <w:rsid w:val="00D402FC"/>
    <w:rsid w:val="00D43135"/>
    <w:rsid w:val="00D461C5"/>
    <w:rsid w:val="00D46FD0"/>
    <w:rsid w:val="00D5173A"/>
    <w:rsid w:val="00D5212B"/>
    <w:rsid w:val="00D53629"/>
    <w:rsid w:val="00D56BD2"/>
    <w:rsid w:val="00D62B7C"/>
    <w:rsid w:val="00D62F55"/>
    <w:rsid w:val="00D63747"/>
    <w:rsid w:val="00D648EA"/>
    <w:rsid w:val="00D6496D"/>
    <w:rsid w:val="00D65DDB"/>
    <w:rsid w:val="00D67153"/>
    <w:rsid w:val="00D67E23"/>
    <w:rsid w:val="00D70241"/>
    <w:rsid w:val="00D70920"/>
    <w:rsid w:val="00D70C62"/>
    <w:rsid w:val="00D71E5E"/>
    <w:rsid w:val="00D725E0"/>
    <w:rsid w:val="00D7474F"/>
    <w:rsid w:val="00D747FF"/>
    <w:rsid w:val="00D749D2"/>
    <w:rsid w:val="00D7559B"/>
    <w:rsid w:val="00D76077"/>
    <w:rsid w:val="00D76220"/>
    <w:rsid w:val="00D762ED"/>
    <w:rsid w:val="00D76554"/>
    <w:rsid w:val="00D76C62"/>
    <w:rsid w:val="00D809A9"/>
    <w:rsid w:val="00D80C52"/>
    <w:rsid w:val="00D8192D"/>
    <w:rsid w:val="00D819EF"/>
    <w:rsid w:val="00D81A61"/>
    <w:rsid w:val="00D831DD"/>
    <w:rsid w:val="00D83677"/>
    <w:rsid w:val="00D83EBD"/>
    <w:rsid w:val="00D84DA7"/>
    <w:rsid w:val="00D84E09"/>
    <w:rsid w:val="00D8506C"/>
    <w:rsid w:val="00D85110"/>
    <w:rsid w:val="00D87B09"/>
    <w:rsid w:val="00D87FE0"/>
    <w:rsid w:val="00D906B2"/>
    <w:rsid w:val="00D9115E"/>
    <w:rsid w:val="00D94595"/>
    <w:rsid w:val="00D956E1"/>
    <w:rsid w:val="00D95F56"/>
    <w:rsid w:val="00D9606E"/>
    <w:rsid w:val="00D97B78"/>
    <w:rsid w:val="00D97FD0"/>
    <w:rsid w:val="00DA0431"/>
    <w:rsid w:val="00DA2200"/>
    <w:rsid w:val="00DA26F2"/>
    <w:rsid w:val="00DA56E9"/>
    <w:rsid w:val="00DB0D8C"/>
    <w:rsid w:val="00DB0F30"/>
    <w:rsid w:val="00DB1749"/>
    <w:rsid w:val="00DB200D"/>
    <w:rsid w:val="00DB4519"/>
    <w:rsid w:val="00DB4710"/>
    <w:rsid w:val="00DB495C"/>
    <w:rsid w:val="00DB4BD1"/>
    <w:rsid w:val="00DB5220"/>
    <w:rsid w:val="00DB535E"/>
    <w:rsid w:val="00DB55DC"/>
    <w:rsid w:val="00DB76B8"/>
    <w:rsid w:val="00DC1AF3"/>
    <w:rsid w:val="00DC1B7D"/>
    <w:rsid w:val="00DC22F7"/>
    <w:rsid w:val="00DC26D9"/>
    <w:rsid w:val="00DC369C"/>
    <w:rsid w:val="00DC3C53"/>
    <w:rsid w:val="00DC4667"/>
    <w:rsid w:val="00DC5125"/>
    <w:rsid w:val="00DD0E55"/>
    <w:rsid w:val="00DD250C"/>
    <w:rsid w:val="00DD2524"/>
    <w:rsid w:val="00DD3864"/>
    <w:rsid w:val="00DD5F98"/>
    <w:rsid w:val="00DD70EA"/>
    <w:rsid w:val="00DD7321"/>
    <w:rsid w:val="00DD7E93"/>
    <w:rsid w:val="00DE0006"/>
    <w:rsid w:val="00DE0275"/>
    <w:rsid w:val="00DE08A8"/>
    <w:rsid w:val="00DE55B4"/>
    <w:rsid w:val="00DE60BE"/>
    <w:rsid w:val="00DE7272"/>
    <w:rsid w:val="00DE77C4"/>
    <w:rsid w:val="00DE7D66"/>
    <w:rsid w:val="00DF0563"/>
    <w:rsid w:val="00DF12E5"/>
    <w:rsid w:val="00DF1B16"/>
    <w:rsid w:val="00DF3F5A"/>
    <w:rsid w:val="00DF55AB"/>
    <w:rsid w:val="00DF61C7"/>
    <w:rsid w:val="00DF70AF"/>
    <w:rsid w:val="00DF7C7F"/>
    <w:rsid w:val="00E00072"/>
    <w:rsid w:val="00E0123E"/>
    <w:rsid w:val="00E012A7"/>
    <w:rsid w:val="00E014A2"/>
    <w:rsid w:val="00E01B06"/>
    <w:rsid w:val="00E02C47"/>
    <w:rsid w:val="00E02C74"/>
    <w:rsid w:val="00E05DEB"/>
    <w:rsid w:val="00E062CE"/>
    <w:rsid w:val="00E0650B"/>
    <w:rsid w:val="00E0666C"/>
    <w:rsid w:val="00E06E9E"/>
    <w:rsid w:val="00E104C0"/>
    <w:rsid w:val="00E1079B"/>
    <w:rsid w:val="00E10E47"/>
    <w:rsid w:val="00E12C4C"/>
    <w:rsid w:val="00E13F69"/>
    <w:rsid w:val="00E1405B"/>
    <w:rsid w:val="00E14983"/>
    <w:rsid w:val="00E14DCD"/>
    <w:rsid w:val="00E15639"/>
    <w:rsid w:val="00E15C2F"/>
    <w:rsid w:val="00E1626C"/>
    <w:rsid w:val="00E17181"/>
    <w:rsid w:val="00E20B3E"/>
    <w:rsid w:val="00E20C71"/>
    <w:rsid w:val="00E2362C"/>
    <w:rsid w:val="00E2388C"/>
    <w:rsid w:val="00E25526"/>
    <w:rsid w:val="00E25BFC"/>
    <w:rsid w:val="00E3043C"/>
    <w:rsid w:val="00E30570"/>
    <w:rsid w:val="00E30A89"/>
    <w:rsid w:val="00E31181"/>
    <w:rsid w:val="00E31E70"/>
    <w:rsid w:val="00E337FD"/>
    <w:rsid w:val="00E34C05"/>
    <w:rsid w:val="00E362B0"/>
    <w:rsid w:val="00E36B48"/>
    <w:rsid w:val="00E36D44"/>
    <w:rsid w:val="00E40159"/>
    <w:rsid w:val="00E42E9C"/>
    <w:rsid w:val="00E434FE"/>
    <w:rsid w:val="00E469B4"/>
    <w:rsid w:val="00E46DD6"/>
    <w:rsid w:val="00E46EA0"/>
    <w:rsid w:val="00E47A33"/>
    <w:rsid w:val="00E50F24"/>
    <w:rsid w:val="00E513D5"/>
    <w:rsid w:val="00E52D10"/>
    <w:rsid w:val="00E5504F"/>
    <w:rsid w:val="00E55B50"/>
    <w:rsid w:val="00E562D6"/>
    <w:rsid w:val="00E60EB5"/>
    <w:rsid w:val="00E62B5B"/>
    <w:rsid w:val="00E66D95"/>
    <w:rsid w:val="00E67D87"/>
    <w:rsid w:val="00E70467"/>
    <w:rsid w:val="00E71468"/>
    <w:rsid w:val="00E7203C"/>
    <w:rsid w:val="00E7367D"/>
    <w:rsid w:val="00E74645"/>
    <w:rsid w:val="00E76643"/>
    <w:rsid w:val="00E76C98"/>
    <w:rsid w:val="00E80CF5"/>
    <w:rsid w:val="00E831B2"/>
    <w:rsid w:val="00E83E1E"/>
    <w:rsid w:val="00E83EDD"/>
    <w:rsid w:val="00E8577A"/>
    <w:rsid w:val="00E86DD7"/>
    <w:rsid w:val="00E926CA"/>
    <w:rsid w:val="00E9302A"/>
    <w:rsid w:val="00E9353D"/>
    <w:rsid w:val="00E93A1D"/>
    <w:rsid w:val="00E93C50"/>
    <w:rsid w:val="00E95A89"/>
    <w:rsid w:val="00E96FC2"/>
    <w:rsid w:val="00E97A76"/>
    <w:rsid w:val="00E97B90"/>
    <w:rsid w:val="00EA0F27"/>
    <w:rsid w:val="00EA36A7"/>
    <w:rsid w:val="00EA6D62"/>
    <w:rsid w:val="00EA6FA2"/>
    <w:rsid w:val="00EA7284"/>
    <w:rsid w:val="00EA74AF"/>
    <w:rsid w:val="00EA76F1"/>
    <w:rsid w:val="00EB07E9"/>
    <w:rsid w:val="00EB2FF4"/>
    <w:rsid w:val="00EB3E67"/>
    <w:rsid w:val="00EB44CC"/>
    <w:rsid w:val="00EB4686"/>
    <w:rsid w:val="00EB6084"/>
    <w:rsid w:val="00EC045D"/>
    <w:rsid w:val="00EC1695"/>
    <w:rsid w:val="00EC21CF"/>
    <w:rsid w:val="00EC4C07"/>
    <w:rsid w:val="00EC4DDE"/>
    <w:rsid w:val="00EC4F0A"/>
    <w:rsid w:val="00EC579E"/>
    <w:rsid w:val="00EC700B"/>
    <w:rsid w:val="00ED0136"/>
    <w:rsid w:val="00ED0DA9"/>
    <w:rsid w:val="00ED3275"/>
    <w:rsid w:val="00ED329F"/>
    <w:rsid w:val="00ED49C2"/>
    <w:rsid w:val="00ED6B80"/>
    <w:rsid w:val="00EE2F5F"/>
    <w:rsid w:val="00EE33C5"/>
    <w:rsid w:val="00EE3528"/>
    <w:rsid w:val="00EE4245"/>
    <w:rsid w:val="00EE4A48"/>
    <w:rsid w:val="00EE6D64"/>
    <w:rsid w:val="00EF5E2A"/>
    <w:rsid w:val="00EF64B1"/>
    <w:rsid w:val="00EF6548"/>
    <w:rsid w:val="00EF71A8"/>
    <w:rsid w:val="00EF7510"/>
    <w:rsid w:val="00EF7C9C"/>
    <w:rsid w:val="00F00D98"/>
    <w:rsid w:val="00F017D9"/>
    <w:rsid w:val="00F01BC4"/>
    <w:rsid w:val="00F02574"/>
    <w:rsid w:val="00F02C61"/>
    <w:rsid w:val="00F05966"/>
    <w:rsid w:val="00F05E3C"/>
    <w:rsid w:val="00F07248"/>
    <w:rsid w:val="00F07B0D"/>
    <w:rsid w:val="00F07C34"/>
    <w:rsid w:val="00F10664"/>
    <w:rsid w:val="00F11CA0"/>
    <w:rsid w:val="00F12C0F"/>
    <w:rsid w:val="00F1367B"/>
    <w:rsid w:val="00F146B3"/>
    <w:rsid w:val="00F14C98"/>
    <w:rsid w:val="00F157CE"/>
    <w:rsid w:val="00F22196"/>
    <w:rsid w:val="00F24423"/>
    <w:rsid w:val="00F24680"/>
    <w:rsid w:val="00F252A6"/>
    <w:rsid w:val="00F25FA6"/>
    <w:rsid w:val="00F2730E"/>
    <w:rsid w:val="00F311C0"/>
    <w:rsid w:val="00F31375"/>
    <w:rsid w:val="00F31F4A"/>
    <w:rsid w:val="00F335BE"/>
    <w:rsid w:val="00F34E44"/>
    <w:rsid w:val="00F373D4"/>
    <w:rsid w:val="00F37427"/>
    <w:rsid w:val="00F41947"/>
    <w:rsid w:val="00F42672"/>
    <w:rsid w:val="00F44A9F"/>
    <w:rsid w:val="00F4658C"/>
    <w:rsid w:val="00F474A5"/>
    <w:rsid w:val="00F47DCF"/>
    <w:rsid w:val="00F510D8"/>
    <w:rsid w:val="00F528DD"/>
    <w:rsid w:val="00F54574"/>
    <w:rsid w:val="00F57E0A"/>
    <w:rsid w:val="00F60713"/>
    <w:rsid w:val="00F61938"/>
    <w:rsid w:val="00F62B76"/>
    <w:rsid w:val="00F632F2"/>
    <w:rsid w:val="00F65366"/>
    <w:rsid w:val="00F660A6"/>
    <w:rsid w:val="00F71ABB"/>
    <w:rsid w:val="00F73F8E"/>
    <w:rsid w:val="00F741FB"/>
    <w:rsid w:val="00F751B5"/>
    <w:rsid w:val="00F75EAA"/>
    <w:rsid w:val="00F769AB"/>
    <w:rsid w:val="00F7734F"/>
    <w:rsid w:val="00F806EE"/>
    <w:rsid w:val="00F80D46"/>
    <w:rsid w:val="00F816DF"/>
    <w:rsid w:val="00F83C2B"/>
    <w:rsid w:val="00F83E07"/>
    <w:rsid w:val="00F84386"/>
    <w:rsid w:val="00F84FD8"/>
    <w:rsid w:val="00F8617A"/>
    <w:rsid w:val="00F86C8F"/>
    <w:rsid w:val="00F86D9B"/>
    <w:rsid w:val="00F87657"/>
    <w:rsid w:val="00F901AD"/>
    <w:rsid w:val="00F904BB"/>
    <w:rsid w:val="00F9173C"/>
    <w:rsid w:val="00F91C33"/>
    <w:rsid w:val="00F92A93"/>
    <w:rsid w:val="00F97379"/>
    <w:rsid w:val="00F97E5B"/>
    <w:rsid w:val="00FA00B4"/>
    <w:rsid w:val="00FA0C61"/>
    <w:rsid w:val="00FA170C"/>
    <w:rsid w:val="00FA18B9"/>
    <w:rsid w:val="00FA3DB8"/>
    <w:rsid w:val="00FA42CC"/>
    <w:rsid w:val="00FA4357"/>
    <w:rsid w:val="00FA51DC"/>
    <w:rsid w:val="00FA5831"/>
    <w:rsid w:val="00FA5D44"/>
    <w:rsid w:val="00FA7C19"/>
    <w:rsid w:val="00FB083C"/>
    <w:rsid w:val="00FB0CE8"/>
    <w:rsid w:val="00FB1ED9"/>
    <w:rsid w:val="00FB3154"/>
    <w:rsid w:val="00FB42BD"/>
    <w:rsid w:val="00FB6614"/>
    <w:rsid w:val="00FB6BBA"/>
    <w:rsid w:val="00FC27CC"/>
    <w:rsid w:val="00FC2AEC"/>
    <w:rsid w:val="00FC4772"/>
    <w:rsid w:val="00FC58E0"/>
    <w:rsid w:val="00FC6173"/>
    <w:rsid w:val="00FC61A7"/>
    <w:rsid w:val="00FC6303"/>
    <w:rsid w:val="00FC6E4D"/>
    <w:rsid w:val="00FC6EE9"/>
    <w:rsid w:val="00FC7C35"/>
    <w:rsid w:val="00FD1A59"/>
    <w:rsid w:val="00FD2AD0"/>
    <w:rsid w:val="00FD42CD"/>
    <w:rsid w:val="00FD4871"/>
    <w:rsid w:val="00FD4AF3"/>
    <w:rsid w:val="00FD5DB5"/>
    <w:rsid w:val="00FD6FEC"/>
    <w:rsid w:val="00FE339D"/>
    <w:rsid w:val="00FE4935"/>
    <w:rsid w:val="00FE593E"/>
    <w:rsid w:val="00FE596A"/>
    <w:rsid w:val="00FE652F"/>
    <w:rsid w:val="00FE6C43"/>
    <w:rsid w:val="00FE72B1"/>
    <w:rsid w:val="00FF0A16"/>
    <w:rsid w:val="00FF1607"/>
    <w:rsid w:val="00FF168A"/>
    <w:rsid w:val="00FF267A"/>
    <w:rsid w:val="00FF2B93"/>
    <w:rsid w:val="00FF3263"/>
    <w:rsid w:val="00FF333E"/>
    <w:rsid w:val="00FF430C"/>
    <w:rsid w:val="00FF47E5"/>
    <w:rsid w:val="00FF50FE"/>
    <w:rsid w:val="00FF5E6C"/>
    <w:rsid w:val="00FF680C"/>
  </w:rsids>
  <m:mathPr>
    <m:mathFont m:val="Cambria Math"/>
    <m:brkBin m:val="before"/>
    <m:brkBinSub m:val="--"/>
    <m:smallFrac m:val="0"/>
    <m:dispDef/>
    <m:lMargin m:val="0"/>
    <m:rMargin m:val="0"/>
    <m:defJc m:val="centerGroup"/>
    <m:wrapIndent m:val="1440"/>
    <m:intLim m:val="subSup"/>
    <m:naryLim m:val="undOvr"/>
  </m:mathPr>
  <w:themeFontLang w:val="en-ZA"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DB6B86"/>
  <w15:chartTrackingRefBased/>
  <w15:docId w15:val="{D8E299CF-45FD-4C14-B476-90EBC98C5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197"/>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uiPriority w:val="9"/>
    <w:qFormat/>
    <w:rsid w:val="000777D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C82197"/>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qFormat/>
    <w:rsid w:val="00C82197"/>
    <w:pPr>
      <w:keepNext/>
      <w:jc w:val="right"/>
      <w:outlineLvl w:val="3"/>
    </w:pPr>
    <w:rPr>
      <w:rFonts w:ascii="Arial" w:hAnsi="Arial"/>
      <w:b/>
      <w:sz w:val="20"/>
      <w:szCs w:val="20"/>
      <w:lang w:val="en-ZA" w:eastAsia="ja-JP"/>
    </w:rPr>
  </w:style>
  <w:style w:type="paragraph" w:styleId="Heading5">
    <w:name w:val="heading 5"/>
    <w:basedOn w:val="Normal"/>
    <w:next w:val="Normal"/>
    <w:link w:val="Heading5Char"/>
    <w:qFormat/>
    <w:rsid w:val="00C82197"/>
    <w:pPr>
      <w:keepNext/>
      <w:jc w:val="center"/>
      <w:outlineLvl w:val="4"/>
    </w:pPr>
    <w:rPr>
      <w:rFonts w:ascii="Arial" w:hAnsi="Arial"/>
      <w:b/>
      <w:sz w:val="20"/>
      <w:szCs w:val="20"/>
      <w:lang w:val="en-ZA"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C82197"/>
    <w:rPr>
      <w:rFonts w:ascii="Cambria" w:eastAsia="Times New Roman" w:hAnsi="Cambria" w:cs="Times New Roman"/>
      <w:b/>
      <w:bCs/>
      <w:i/>
      <w:iCs/>
      <w:sz w:val="28"/>
      <w:szCs w:val="28"/>
      <w:lang w:val="en-GB"/>
    </w:rPr>
  </w:style>
  <w:style w:type="character" w:customStyle="1" w:styleId="Heading4Char">
    <w:name w:val="Heading 4 Char"/>
    <w:basedOn w:val="DefaultParagraphFont"/>
    <w:link w:val="Heading4"/>
    <w:rsid w:val="00C82197"/>
    <w:rPr>
      <w:rFonts w:ascii="Arial" w:eastAsia="Times New Roman" w:hAnsi="Arial" w:cs="Times New Roman"/>
      <w:b/>
      <w:sz w:val="20"/>
      <w:szCs w:val="20"/>
      <w:lang w:eastAsia="ja-JP"/>
    </w:rPr>
  </w:style>
  <w:style w:type="character" w:customStyle="1" w:styleId="Heading5Char">
    <w:name w:val="Heading 5 Char"/>
    <w:basedOn w:val="DefaultParagraphFont"/>
    <w:link w:val="Heading5"/>
    <w:rsid w:val="00C82197"/>
    <w:rPr>
      <w:rFonts w:ascii="Arial" w:eastAsia="Times New Roman" w:hAnsi="Arial" w:cs="Times New Roman"/>
      <w:b/>
      <w:sz w:val="20"/>
      <w:szCs w:val="20"/>
      <w:lang w:eastAsia="ja-JP"/>
    </w:rPr>
  </w:style>
  <w:style w:type="paragraph" w:styleId="Title">
    <w:name w:val="Title"/>
    <w:basedOn w:val="Normal"/>
    <w:link w:val="TitleChar"/>
    <w:qFormat/>
    <w:rsid w:val="00C82197"/>
    <w:pPr>
      <w:jc w:val="center"/>
    </w:pPr>
    <w:rPr>
      <w:rFonts w:ascii="Arial" w:hAnsi="Arial"/>
      <w:b/>
      <w:sz w:val="20"/>
      <w:szCs w:val="20"/>
      <w:lang w:val="en-ZA" w:eastAsia="ja-JP"/>
    </w:rPr>
  </w:style>
  <w:style w:type="character" w:customStyle="1" w:styleId="TitleChar">
    <w:name w:val="Title Char"/>
    <w:basedOn w:val="DefaultParagraphFont"/>
    <w:link w:val="Title"/>
    <w:rsid w:val="00C82197"/>
    <w:rPr>
      <w:rFonts w:ascii="Arial" w:eastAsia="Times New Roman" w:hAnsi="Arial" w:cs="Times New Roman"/>
      <w:b/>
      <w:sz w:val="20"/>
      <w:szCs w:val="20"/>
      <w:lang w:eastAsia="ja-JP"/>
    </w:rPr>
  </w:style>
  <w:style w:type="paragraph" w:customStyle="1" w:styleId="Paragraph12pt">
    <w:name w:val="Paragraph 12pt"/>
    <w:basedOn w:val="Normal"/>
    <w:rsid w:val="00C82197"/>
    <w:pPr>
      <w:spacing w:after="240" w:line="480" w:lineRule="auto"/>
      <w:jc w:val="both"/>
    </w:pPr>
    <w:rPr>
      <w:rFonts w:ascii="Arial" w:hAnsi="Arial"/>
      <w:szCs w:val="20"/>
      <w:lang w:val="en-ZA" w:eastAsia="ja-JP"/>
    </w:rPr>
  </w:style>
  <w:style w:type="character" w:styleId="PageNumber">
    <w:name w:val="page number"/>
    <w:basedOn w:val="DefaultParagraphFont"/>
    <w:rsid w:val="00C82197"/>
  </w:style>
  <w:style w:type="paragraph" w:styleId="Header">
    <w:name w:val="header"/>
    <w:basedOn w:val="Normal"/>
    <w:link w:val="HeaderChar"/>
    <w:rsid w:val="00C82197"/>
    <w:pPr>
      <w:tabs>
        <w:tab w:val="center" w:pos="4153"/>
        <w:tab w:val="right" w:pos="8306"/>
      </w:tabs>
      <w:jc w:val="both"/>
    </w:pPr>
    <w:rPr>
      <w:rFonts w:ascii="Arial" w:hAnsi="Arial"/>
      <w:sz w:val="20"/>
      <w:szCs w:val="20"/>
      <w:lang w:val="en-ZA" w:eastAsia="ja-JP"/>
    </w:rPr>
  </w:style>
  <w:style w:type="character" w:customStyle="1" w:styleId="HeaderChar">
    <w:name w:val="Header Char"/>
    <w:basedOn w:val="DefaultParagraphFont"/>
    <w:link w:val="Header"/>
    <w:rsid w:val="00C82197"/>
    <w:rPr>
      <w:rFonts w:ascii="Arial" w:eastAsia="Times New Roman" w:hAnsi="Arial" w:cs="Times New Roman"/>
      <w:sz w:val="20"/>
      <w:szCs w:val="20"/>
      <w:lang w:eastAsia="ja-JP"/>
    </w:rPr>
  </w:style>
  <w:style w:type="paragraph" w:styleId="Footer">
    <w:name w:val="footer"/>
    <w:basedOn w:val="Normal"/>
    <w:link w:val="FooterChar"/>
    <w:uiPriority w:val="99"/>
    <w:rsid w:val="00C82197"/>
    <w:pPr>
      <w:tabs>
        <w:tab w:val="center" w:pos="4320"/>
        <w:tab w:val="right" w:pos="8640"/>
      </w:tabs>
      <w:spacing w:after="120"/>
      <w:ind w:left="720" w:hanging="720"/>
      <w:jc w:val="both"/>
    </w:pPr>
    <w:rPr>
      <w:rFonts w:ascii="Arial" w:hAnsi="Arial"/>
      <w:sz w:val="20"/>
      <w:szCs w:val="20"/>
    </w:rPr>
  </w:style>
  <w:style w:type="character" w:customStyle="1" w:styleId="FooterChar">
    <w:name w:val="Footer Char"/>
    <w:basedOn w:val="DefaultParagraphFont"/>
    <w:link w:val="Footer"/>
    <w:uiPriority w:val="99"/>
    <w:rsid w:val="00C82197"/>
    <w:rPr>
      <w:rFonts w:ascii="Arial" w:eastAsia="Times New Roman" w:hAnsi="Arial" w:cs="Times New Roman"/>
      <w:sz w:val="20"/>
      <w:szCs w:val="20"/>
      <w:lang w:val="en-GB"/>
    </w:rPr>
  </w:style>
  <w:style w:type="paragraph" w:styleId="FootnoteText">
    <w:name w:val="footnote text"/>
    <w:basedOn w:val="Normal"/>
    <w:link w:val="FootnoteTextChar"/>
    <w:unhideWhenUsed/>
    <w:rsid w:val="00C82197"/>
    <w:rPr>
      <w:sz w:val="20"/>
      <w:szCs w:val="20"/>
    </w:rPr>
  </w:style>
  <w:style w:type="character" w:customStyle="1" w:styleId="FootnoteTextChar">
    <w:name w:val="Footnote Text Char"/>
    <w:basedOn w:val="DefaultParagraphFont"/>
    <w:link w:val="FootnoteText"/>
    <w:rsid w:val="00C82197"/>
    <w:rPr>
      <w:rFonts w:ascii="Times New Roman" w:eastAsia="Times New Roman" w:hAnsi="Times New Roman" w:cs="Times New Roman"/>
      <w:sz w:val="20"/>
      <w:szCs w:val="20"/>
      <w:lang w:val="en-GB"/>
    </w:rPr>
  </w:style>
  <w:style w:type="character" w:styleId="FootnoteReference">
    <w:name w:val="footnote reference"/>
    <w:unhideWhenUsed/>
    <w:rsid w:val="00C82197"/>
    <w:rPr>
      <w:vertAlign w:val="superscript"/>
    </w:rPr>
  </w:style>
  <w:style w:type="paragraph" w:styleId="ListParagraph">
    <w:name w:val="List Paragraph"/>
    <w:basedOn w:val="Normal"/>
    <w:uiPriority w:val="34"/>
    <w:qFormat/>
    <w:rsid w:val="00C82197"/>
    <w:pPr>
      <w:ind w:left="720"/>
    </w:pPr>
  </w:style>
  <w:style w:type="paragraph" w:customStyle="1" w:styleId="SingleSpacing">
    <w:name w:val="SingleSpacing"/>
    <w:basedOn w:val="Normal"/>
    <w:rsid w:val="00C82197"/>
    <w:pPr>
      <w:suppressAutoHyphens/>
      <w:jc w:val="both"/>
    </w:pPr>
    <w:rPr>
      <w:rFonts w:ascii="Arial" w:hAnsi="Arial"/>
      <w:szCs w:val="20"/>
      <w:lang w:val="en-ZA"/>
    </w:rPr>
  </w:style>
  <w:style w:type="paragraph" w:styleId="NormalWeb">
    <w:name w:val="Normal (Web)"/>
    <w:basedOn w:val="Normal"/>
    <w:uiPriority w:val="99"/>
    <w:unhideWhenUsed/>
    <w:rsid w:val="00C82197"/>
    <w:pPr>
      <w:spacing w:before="100" w:beforeAutospacing="1" w:after="100" w:afterAutospacing="1"/>
    </w:pPr>
    <w:rPr>
      <w:lang w:val="en-ZA" w:eastAsia="en-ZA"/>
    </w:rPr>
  </w:style>
  <w:style w:type="character" w:styleId="CommentReference">
    <w:name w:val="annotation reference"/>
    <w:unhideWhenUsed/>
    <w:rsid w:val="00C82197"/>
    <w:rPr>
      <w:sz w:val="16"/>
      <w:szCs w:val="16"/>
    </w:rPr>
  </w:style>
  <w:style w:type="paragraph" w:styleId="CommentText">
    <w:name w:val="annotation text"/>
    <w:basedOn w:val="Normal"/>
    <w:link w:val="CommentTextChar"/>
    <w:uiPriority w:val="99"/>
    <w:semiHidden/>
    <w:unhideWhenUsed/>
    <w:rsid w:val="00C82197"/>
    <w:rPr>
      <w:sz w:val="20"/>
      <w:szCs w:val="20"/>
    </w:rPr>
  </w:style>
  <w:style w:type="character" w:customStyle="1" w:styleId="CommentTextChar">
    <w:name w:val="Comment Text Char"/>
    <w:basedOn w:val="DefaultParagraphFont"/>
    <w:link w:val="CommentText"/>
    <w:uiPriority w:val="99"/>
    <w:semiHidden/>
    <w:rsid w:val="00C82197"/>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C82197"/>
    <w:rPr>
      <w:b/>
      <w:bCs/>
    </w:rPr>
  </w:style>
  <w:style w:type="character" w:customStyle="1" w:styleId="CommentSubjectChar">
    <w:name w:val="Comment Subject Char"/>
    <w:basedOn w:val="CommentTextChar"/>
    <w:link w:val="CommentSubject"/>
    <w:uiPriority w:val="99"/>
    <w:semiHidden/>
    <w:rsid w:val="00C82197"/>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C82197"/>
    <w:rPr>
      <w:rFonts w:ascii="Tahoma" w:hAnsi="Tahoma"/>
      <w:sz w:val="16"/>
      <w:szCs w:val="16"/>
    </w:rPr>
  </w:style>
  <w:style w:type="character" w:customStyle="1" w:styleId="BalloonTextChar">
    <w:name w:val="Balloon Text Char"/>
    <w:basedOn w:val="DefaultParagraphFont"/>
    <w:link w:val="BalloonText"/>
    <w:uiPriority w:val="99"/>
    <w:semiHidden/>
    <w:rsid w:val="00C82197"/>
    <w:rPr>
      <w:rFonts w:ascii="Tahoma" w:eastAsia="Times New Roman" w:hAnsi="Tahoma" w:cs="Times New Roman"/>
      <w:sz w:val="16"/>
      <w:szCs w:val="16"/>
      <w:lang w:val="en-GB"/>
    </w:rPr>
  </w:style>
  <w:style w:type="paragraph" w:customStyle="1" w:styleId="lg-a-1">
    <w:name w:val="lg-a-1"/>
    <w:basedOn w:val="Normal"/>
    <w:rsid w:val="00C82197"/>
    <w:pPr>
      <w:spacing w:before="180"/>
      <w:ind w:left="1361" w:hanging="1361"/>
      <w:jc w:val="both"/>
    </w:pPr>
    <w:rPr>
      <w:rFonts w:ascii="Verdana" w:hAnsi="Verdana"/>
      <w:color w:val="000000"/>
      <w:sz w:val="18"/>
      <w:szCs w:val="18"/>
      <w:lang w:val="en-ZA" w:eastAsia="en-ZA"/>
    </w:rPr>
  </w:style>
  <w:style w:type="paragraph" w:customStyle="1" w:styleId="lg-para3">
    <w:name w:val="lg-para3"/>
    <w:basedOn w:val="Normal"/>
    <w:rsid w:val="00C82197"/>
    <w:pPr>
      <w:spacing w:before="120"/>
      <w:ind w:firstLine="601"/>
      <w:jc w:val="both"/>
    </w:pPr>
    <w:rPr>
      <w:rFonts w:ascii="Verdana" w:hAnsi="Verdana"/>
      <w:color w:val="000000"/>
      <w:sz w:val="18"/>
      <w:szCs w:val="18"/>
      <w:lang w:val="en-ZA" w:eastAsia="en-ZA"/>
    </w:rPr>
  </w:style>
  <w:style w:type="character" w:customStyle="1" w:styleId="lphit1">
    <w:name w:val="lphit1"/>
    <w:rsid w:val="00C82197"/>
    <w:rPr>
      <w:color w:val="FFFFFF"/>
      <w:shd w:val="clear" w:color="auto" w:fill="CC0033"/>
    </w:rPr>
  </w:style>
  <w:style w:type="character" w:styleId="Hyperlink">
    <w:name w:val="Hyperlink"/>
    <w:uiPriority w:val="99"/>
    <w:unhideWhenUsed/>
    <w:rsid w:val="00C82197"/>
    <w:rPr>
      <w:b/>
      <w:bCs/>
      <w:i w:val="0"/>
      <w:iCs w:val="0"/>
      <w:color w:val="0B4B0B"/>
      <w:u w:val="single"/>
    </w:rPr>
  </w:style>
  <w:style w:type="paragraph" w:styleId="EndnoteText">
    <w:name w:val="endnote text"/>
    <w:basedOn w:val="Normal"/>
    <w:link w:val="EndnoteTextChar"/>
    <w:uiPriority w:val="99"/>
    <w:semiHidden/>
    <w:unhideWhenUsed/>
    <w:rsid w:val="00C82197"/>
    <w:rPr>
      <w:sz w:val="20"/>
      <w:szCs w:val="20"/>
    </w:rPr>
  </w:style>
  <w:style w:type="character" w:customStyle="1" w:styleId="EndnoteTextChar">
    <w:name w:val="Endnote Text Char"/>
    <w:basedOn w:val="DefaultParagraphFont"/>
    <w:link w:val="EndnoteText"/>
    <w:uiPriority w:val="99"/>
    <w:semiHidden/>
    <w:rsid w:val="00C82197"/>
    <w:rPr>
      <w:rFonts w:ascii="Times New Roman" w:eastAsia="Times New Roman" w:hAnsi="Times New Roman" w:cs="Times New Roman"/>
      <w:sz w:val="20"/>
      <w:szCs w:val="20"/>
      <w:lang w:val="en-GB"/>
    </w:rPr>
  </w:style>
  <w:style w:type="character" w:styleId="EndnoteReference">
    <w:name w:val="endnote reference"/>
    <w:uiPriority w:val="99"/>
    <w:semiHidden/>
    <w:unhideWhenUsed/>
    <w:rsid w:val="00C82197"/>
    <w:rPr>
      <w:vertAlign w:val="superscript"/>
    </w:rPr>
  </w:style>
  <w:style w:type="paragraph" w:customStyle="1" w:styleId="Level1">
    <w:name w:val="Level 1"/>
    <w:basedOn w:val="Normal"/>
    <w:rsid w:val="00C82197"/>
    <w:pPr>
      <w:widowControl w:val="0"/>
      <w:numPr>
        <w:numId w:val="15"/>
      </w:numPr>
      <w:autoSpaceDE w:val="0"/>
      <w:autoSpaceDN w:val="0"/>
      <w:adjustRightInd w:val="0"/>
      <w:outlineLvl w:val="0"/>
    </w:pPr>
    <w:rPr>
      <w:lang w:val="en-US"/>
    </w:rPr>
  </w:style>
  <w:style w:type="paragraph" w:customStyle="1" w:styleId="WLGLevel1">
    <w:name w:val="WLGLevel1"/>
    <w:basedOn w:val="Normal"/>
    <w:rsid w:val="00C82197"/>
    <w:pPr>
      <w:numPr>
        <w:numId w:val="17"/>
      </w:numPr>
      <w:suppressAutoHyphens/>
      <w:spacing w:before="320" w:after="320" w:line="480" w:lineRule="auto"/>
      <w:ind w:left="562" w:hanging="562"/>
      <w:jc w:val="both"/>
      <w:outlineLvl w:val="0"/>
    </w:pPr>
    <w:rPr>
      <w:rFonts w:ascii="Arial" w:hAnsi="Arial"/>
      <w:szCs w:val="20"/>
      <w:lang w:val="en-ZA"/>
    </w:rPr>
  </w:style>
  <w:style w:type="paragraph" w:customStyle="1" w:styleId="WLGLevel2">
    <w:name w:val="WLGLevel2"/>
    <w:basedOn w:val="Normal"/>
    <w:rsid w:val="00C82197"/>
    <w:pPr>
      <w:numPr>
        <w:ilvl w:val="1"/>
        <w:numId w:val="17"/>
      </w:numPr>
      <w:suppressAutoHyphens/>
      <w:spacing w:after="320" w:line="480" w:lineRule="auto"/>
      <w:jc w:val="both"/>
      <w:outlineLvl w:val="1"/>
    </w:pPr>
    <w:rPr>
      <w:rFonts w:ascii="Arial" w:hAnsi="Arial"/>
      <w:szCs w:val="20"/>
      <w:lang w:val="en-ZA"/>
    </w:rPr>
  </w:style>
  <w:style w:type="paragraph" w:customStyle="1" w:styleId="WLGLevel3">
    <w:name w:val="WLGLevel3"/>
    <w:basedOn w:val="Normal"/>
    <w:rsid w:val="00C82197"/>
    <w:pPr>
      <w:numPr>
        <w:ilvl w:val="2"/>
        <w:numId w:val="17"/>
      </w:numPr>
      <w:suppressAutoHyphens/>
      <w:spacing w:after="320" w:line="480" w:lineRule="auto"/>
      <w:ind w:left="2382" w:hanging="1021"/>
      <w:jc w:val="both"/>
      <w:outlineLvl w:val="2"/>
    </w:pPr>
    <w:rPr>
      <w:rFonts w:ascii="Arial" w:hAnsi="Arial"/>
      <w:szCs w:val="20"/>
      <w:lang w:val="en-ZA"/>
    </w:rPr>
  </w:style>
  <w:style w:type="paragraph" w:customStyle="1" w:styleId="WLGLevel4">
    <w:name w:val="WLGLevel4"/>
    <w:basedOn w:val="Normal"/>
    <w:rsid w:val="00C82197"/>
    <w:pPr>
      <w:numPr>
        <w:ilvl w:val="3"/>
        <w:numId w:val="17"/>
      </w:numPr>
      <w:suppressAutoHyphens/>
      <w:spacing w:after="320" w:line="480" w:lineRule="auto"/>
      <w:jc w:val="both"/>
      <w:outlineLvl w:val="3"/>
    </w:pPr>
    <w:rPr>
      <w:rFonts w:ascii="Arial" w:hAnsi="Arial"/>
      <w:szCs w:val="20"/>
      <w:lang w:val="en-ZA"/>
    </w:rPr>
  </w:style>
  <w:style w:type="paragraph" w:customStyle="1" w:styleId="WLGLevel5">
    <w:name w:val="WLGLevel5"/>
    <w:basedOn w:val="Normal"/>
    <w:rsid w:val="00C82197"/>
    <w:pPr>
      <w:numPr>
        <w:ilvl w:val="4"/>
        <w:numId w:val="17"/>
      </w:numPr>
      <w:suppressAutoHyphens/>
      <w:spacing w:after="320" w:line="480" w:lineRule="auto"/>
      <w:jc w:val="both"/>
      <w:outlineLvl w:val="4"/>
    </w:pPr>
    <w:rPr>
      <w:rFonts w:ascii="Arial" w:hAnsi="Arial"/>
      <w:szCs w:val="20"/>
      <w:lang w:val="en-ZA"/>
    </w:rPr>
  </w:style>
  <w:style w:type="paragraph" w:customStyle="1" w:styleId="1">
    <w:name w:val="1"/>
    <w:uiPriority w:val="99"/>
    <w:qFormat/>
    <w:rsid w:val="00C82197"/>
    <w:pPr>
      <w:numPr>
        <w:numId w:val="22"/>
      </w:numPr>
      <w:spacing w:before="480" w:after="0" w:line="480" w:lineRule="auto"/>
      <w:jc w:val="both"/>
    </w:pPr>
    <w:rPr>
      <w:rFonts w:ascii="Arial" w:eastAsia="Calibri" w:hAnsi="Arial" w:cs="Times New Roman"/>
      <w:iCs/>
      <w:color w:val="000000"/>
      <w:lang w:val="en-GB"/>
    </w:rPr>
  </w:style>
  <w:style w:type="paragraph" w:customStyle="1" w:styleId="2">
    <w:name w:val="2"/>
    <w:basedOn w:val="1"/>
    <w:uiPriority w:val="99"/>
    <w:qFormat/>
    <w:rsid w:val="00C82197"/>
    <w:pPr>
      <w:numPr>
        <w:ilvl w:val="1"/>
      </w:numPr>
      <w:spacing w:before="240"/>
    </w:pPr>
  </w:style>
  <w:style w:type="paragraph" w:customStyle="1" w:styleId="3">
    <w:name w:val="3"/>
    <w:basedOn w:val="2"/>
    <w:uiPriority w:val="99"/>
    <w:qFormat/>
    <w:rsid w:val="00C82197"/>
    <w:pPr>
      <w:numPr>
        <w:ilvl w:val="2"/>
      </w:numPr>
    </w:pPr>
  </w:style>
  <w:style w:type="paragraph" w:customStyle="1" w:styleId="4">
    <w:name w:val="4"/>
    <w:basedOn w:val="Normal"/>
    <w:uiPriority w:val="99"/>
    <w:qFormat/>
    <w:rsid w:val="00C82197"/>
    <w:pPr>
      <w:tabs>
        <w:tab w:val="num" w:pos="2552"/>
      </w:tabs>
      <w:spacing w:before="240" w:line="480" w:lineRule="auto"/>
      <w:ind w:left="2552" w:hanging="397"/>
      <w:jc w:val="both"/>
    </w:pPr>
    <w:rPr>
      <w:rFonts w:cstheme="minorBidi"/>
      <w:iCs/>
      <w:color w:val="000000"/>
      <w:szCs w:val="16"/>
      <w:lang w:val="en-ZA" w:eastAsia="en-ZA"/>
    </w:rPr>
  </w:style>
  <w:style w:type="paragraph" w:customStyle="1" w:styleId="5">
    <w:name w:val="5"/>
    <w:basedOn w:val="4"/>
    <w:uiPriority w:val="99"/>
    <w:qFormat/>
    <w:rsid w:val="00C82197"/>
    <w:pPr>
      <w:tabs>
        <w:tab w:val="clear" w:pos="2552"/>
        <w:tab w:val="num" w:pos="3119"/>
      </w:tabs>
      <w:ind w:left="3119" w:hanging="567"/>
    </w:pPr>
  </w:style>
  <w:style w:type="paragraph" w:styleId="DocumentMap">
    <w:name w:val="Document Map"/>
    <w:basedOn w:val="Normal"/>
    <w:link w:val="DocumentMapChar"/>
    <w:uiPriority w:val="99"/>
    <w:semiHidden/>
    <w:unhideWhenUsed/>
    <w:rsid w:val="00C82197"/>
    <w:rPr>
      <w:rFonts w:ascii="Lucida Grande" w:hAnsi="Lucida Grande" w:cs="Lucida Grande"/>
    </w:rPr>
  </w:style>
  <w:style w:type="character" w:customStyle="1" w:styleId="DocumentMapChar">
    <w:name w:val="Document Map Char"/>
    <w:basedOn w:val="DefaultParagraphFont"/>
    <w:link w:val="DocumentMap"/>
    <w:uiPriority w:val="99"/>
    <w:semiHidden/>
    <w:rsid w:val="00C82197"/>
    <w:rPr>
      <w:rFonts w:ascii="Lucida Grande" w:eastAsia="Times New Roman" w:hAnsi="Lucida Grande" w:cs="Lucida Grande"/>
      <w:sz w:val="24"/>
      <w:szCs w:val="24"/>
      <w:lang w:val="en-GB"/>
    </w:rPr>
  </w:style>
  <w:style w:type="numbering" w:styleId="111111">
    <w:name w:val="Outline List 2"/>
    <w:basedOn w:val="NoList"/>
    <w:uiPriority w:val="99"/>
    <w:semiHidden/>
    <w:unhideWhenUsed/>
    <w:rsid w:val="00C82197"/>
    <w:pPr>
      <w:numPr>
        <w:numId w:val="28"/>
      </w:numPr>
    </w:pPr>
  </w:style>
  <w:style w:type="character" w:styleId="FollowedHyperlink">
    <w:name w:val="FollowedHyperlink"/>
    <w:basedOn w:val="DefaultParagraphFont"/>
    <w:uiPriority w:val="99"/>
    <w:semiHidden/>
    <w:unhideWhenUsed/>
    <w:rsid w:val="00C82197"/>
    <w:rPr>
      <w:color w:val="954F72" w:themeColor="followedHyperlink"/>
      <w:u w:val="single"/>
    </w:rPr>
  </w:style>
  <w:style w:type="character" w:customStyle="1" w:styleId="UnresolvedMention1">
    <w:name w:val="Unresolved Mention1"/>
    <w:basedOn w:val="DefaultParagraphFont"/>
    <w:uiPriority w:val="99"/>
    <w:semiHidden/>
    <w:unhideWhenUsed/>
    <w:rsid w:val="00AE546D"/>
    <w:rPr>
      <w:color w:val="605E5C"/>
      <w:shd w:val="clear" w:color="auto" w:fill="E1DFDD"/>
    </w:rPr>
  </w:style>
  <w:style w:type="paragraph" w:styleId="Revision">
    <w:name w:val="Revision"/>
    <w:hidden/>
    <w:uiPriority w:val="99"/>
    <w:semiHidden/>
    <w:rsid w:val="00DF12E5"/>
    <w:pPr>
      <w:spacing w:after="0" w:line="240" w:lineRule="auto"/>
    </w:pPr>
    <w:rPr>
      <w:rFonts w:ascii="Times New Roman" w:eastAsia="Times New Roman" w:hAnsi="Times New Roman" w:cs="Times New Roman"/>
      <w:sz w:val="24"/>
      <w:szCs w:val="24"/>
      <w:lang w:val="en-GB"/>
    </w:rPr>
  </w:style>
  <w:style w:type="character" w:customStyle="1" w:styleId="Heading1Char">
    <w:name w:val="Heading 1 Char"/>
    <w:basedOn w:val="DefaultParagraphFont"/>
    <w:link w:val="Heading1"/>
    <w:uiPriority w:val="9"/>
    <w:rsid w:val="000777D8"/>
    <w:rPr>
      <w:rFonts w:asciiTheme="majorHAnsi" w:eastAsiaTheme="majorEastAsia" w:hAnsiTheme="majorHAnsi" w:cstheme="majorBidi"/>
      <w:color w:val="2F5496" w:themeColor="accent1" w:themeShade="BF"/>
      <w:sz w:val="32"/>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27954">
      <w:bodyDiv w:val="1"/>
      <w:marLeft w:val="0"/>
      <w:marRight w:val="0"/>
      <w:marTop w:val="0"/>
      <w:marBottom w:val="0"/>
      <w:divBdr>
        <w:top w:val="none" w:sz="0" w:space="0" w:color="auto"/>
        <w:left w:val="none" w:sz="0" w:space="0" w:color="auto"/>
        <w:bottom w:val="none" w:sz="0" w:space="0" w:color="auto"/>
        <w:right w:val="none" w:sz="0" w:space="0" w:color="auto"/>
      </w:divBdr>
    </w:div>
    <w:div w:id="169490420">
      <w:bodyDiv w:val="1"/>
      <w:marLeft w:val="0"/>
      <w:marRight w:val="0"/>
      <w:marTop w:val="0"/>
      <w:marBottom w:val="0"/>
      <w:divBdr>
        <w:top w:val="none" w:sz="0" w:space="0" w:color="auto"/>
        <w:left w:val="none" w:sz="0" w:space="0" w:color="auto"/>
        <w:bottom w:val="none" w:sz="0" w:space="0" w:color="auto"/>
        <w:right w:val="none" w:sz="0" w:space="0" w:color="auto"/>
      </w:divBdr>
    </w:div>
    <w:div w:id="196547232">
      <w:bodyDiv w:val="1"/>
      <w:marLeft w:val="0"/>
      <w:marRight w:val="0"/>
      <w:marTop w:val="0"/>
      <w:marBottom w:val="0"/>
      <w:divBdr>
        <w:top w:val="none" w:sz="0" w:space="0" w:color="auto"/>
        <w:left w:val="none" w:sz="0" w:space="0" w:color="auto"/>
        <w:bottom w:val="none" w:sz="0" w:space="0" w:color="auto"/>
        <w:right w:val="none" w:sz="0" w:space="0" w:color="auto"/>
      </w:divBdr>
    </w:div>
    <w:div w:id="215239533">
      <w:bodyDiv w:val="1"/>
      <w:marLeft w:val="0"/>
      <w:marRight w:val="0"/>
      <w:marTop w:val="0"/>
      <w:marBottom w:val="0"/>
      <w:divBdr>
        <w:top w:val="none" w:sz="0" w:space="0" w:color="auto"/>
        <w:left w:val="none" w:sz="0" w:space="0" w:color="auto"/>
        <w:bottom w:val="none" w:sz="0" w:space="0" w:color="auto"/>
        <w:right w:val="none" w:sz="0" w:space="0" w:color="auto"/>
      </w:divBdr>
    </w:div>
    <w:div w:id="225335282">
      <w:bodyDiv w:val="1"/>
      <w:marLeft w:val="0"/>
      <w:marRight w:val="0"/>
      <w:marTop w:val="0"/>
      <w:marBottom w:val="0"/>
      <w:divBdr>
        <w:top w:val="none" w:sz="0" w:space="0" w:color="auto"/>
        <w:left w:val="none" w:sz="0" w:space="0" w:color="auto"/>
        <w:bottom w:val="none" w:sz="0" w:space="0" w:color="auto"/>
        <w:right w:val="none" w:sz="0" w:space="0" w:color="auto"/>
      </w:divBdr>
    </w:div>
    <w:div w:id="239683597">
      <w:bodyDiv w:val="1"/>
      <w:marLeft w:val="0"/>
      <w:marRight w:val="0"/>
      <w:marTop w:val="0"/>
      <w:marBottom w:val="0"/>
      <w:divBdr>
        <w:top w:val="none" w:sz="0" w:space="0" w:color="auto"/>
        <w:left w:val="none" w:sz="0" w:space="0" w:color="auto"/>
        <w:bottom w:val="none" w:sz="0" w:space="0" w:color="auto"/>
        <w:right w:val="none" w:sz="0" w:space="0" w:color="auto"/>
      </w:divBdr>
    </w:div>
    <w:div w:id="322903667">
      <w:bodyDiv w:val="1"/>
      <w:marLeft w:val="0"/>
      <w:marRight w:val="0"/>
      <w:marTop w:val="0"/>
      <w:marBottom w:val="0"/>
      <w:divBdr>
        <w:top w:val="none" w:sz="0" w:space="0" w:color="auto"/>
        <w:left w:val="none" w:sz="0" w:space="0" w:color="auto"/>
        <w:bottom w:val="none" w:sz="0" w:space="0" w:color="auto"/>
        <w:right w:val="none" w:sz="0" w:space="0" w:color="auto"/>
      </w:divBdr>
    </w:div>
    <w:div w:id="381636093">
      <w:bodyDiv w:val="1"/>
      <w:marLeft w:val="0"/>
      <w:marRight w:val="0"/>
      <w:marTop w:val="0"/>
      <w:marBottom w:val="0"/>
      <w:divBdr>
        <w:top w:val="none" w:sz="0" w:space="0" w:color="auto"/>
        <w:left w:val="none" w:sz="0" w:space="0" w:color="auto"/>
        <w:bottom w:val="none" w:sz="0" w:space="0" w:color="auto"/>
        <w:right w:val="none" w:sz="0" w:space="0" w:color="auto"/>
      </w:divBdr>
    </w:div>
    <w:div w:id="421146502">
      <w:bodyDiv w:val="1"/>
      <w:marLeft w:val="0"/>
      <w:marRight w:val="0"/>
      <w:marTop w:val="0"/>
      <w:marBottom w:val="0"/>
      <w:divBdr>
        <w:top w:val="none" w:sz="0" w:space="0" w:color="auto"/>
        <w:left w:val="none" w:sz="0" w:space="0" w:color="auto"/>
        <w:bottom w:val="none" w:sz="0" w:space="0" w:color="auto"/>
        <w:right w:val="none" w:sz="0" w:space="0" w:color="auto"/>
      </w:divBdr>
    </w:div>
    <w:div w:id="426970960">
      <w:bodyDiv w:val="1"/>
      <w:marLeft w:val="0"/>
      <w:marRight w:val="0"/>
      <w:marTop w:val="0"/>
      <w:marBottom w:val="0"/>
      <w:divBdr>
        <w:top w:val="none" w:sz="0" w:space="0" w:color="auto"/>
        <w:left w:val="none" w:sz="0" w:space="0" w:color="auto"/>
        <w:bottom w:val="none" w:sz="0" w:space="0" w:color="auto"/>
        <w:right w:val="none" w:sz="0" w:space="0" w:color="auto"/>
      </w:divBdr>
    </w:div>
    <w:div w:id="454760275">
      <w:bodyDiv w:val="1"/>
      <w:marLeft w:val="0"/>
      <w:marRight w:val="0"/>
      <w:marTop w:val="0"/>
      <w:marBottom w:val="0"/>
      <w:divBdr>
        <w:top w:val="none" w:sz="0" w:space="0" w:color="auto"/>
        <w:left w:val="none" w:sz="0" w:space="0" w:color="auto"/>
        <w:bottom w:val="none" w:sz="0" w:space="0" w:color="auto"/>
        <w:right w:val="none" w:sz="0" w:space="0" w:color="auto"/>
      </w:divBdr>
    </w:div>
    <w:div w:id="482742543">
      <w:bodyDiv w:val="1"/>
      <w:marLeft w:val="0"/>
      <w:marRight w:val="0"/>
      <w:marTop w:val="0"/>
      <w:marBottom w:val="0"/>
      <w:divBdr>
        <w:top w:val="none" w:sz="0" w:space="0" w:color="auto"/>
        <w:left w:val="none" w:sz="0" w:space="0" w:color="auto"/>
        <w:bottom w:val="none" w:sz="0" w:space="0" w:color="auto"/>
        <w:right w:val="none" w:sz="0" w:space="0" w:color="auto"/>
      </w:divBdr>
    </w:div>
    <w:div w:id="511996243">
      <w:bodyDiv w:val="1"/>
      <w:marLeft w:val="0"/>
      <w:marRight w:val="0"/>
      <w:marTop w:val="0"/>
      <w:marBottom w:val="0"/>
      <w:divBdr>
        <w:top w:val="none" w:sz="0" w:space="0" w:color="auto"/>
        <w:left w:val="none" w:sz="0" w:space="0" w:color="auto"/>
        <w:bottom w:val="none" w:sz="0" w:space="0" w:color="auto"/>
        <w:right w:val="none" w:sz="0" w:space="0" w:color="auto"/>
      </w:divBdr>
    </w:div>
    <w:div w:id="552933273">
      <w:bodyDiv w:val="1"/>
      <w:marLeft w:val="0"/>
      <w:marRight w:val="0"/>
      <w:marTop w:val="0"/>
      <w:marBottom w:val="0"/>
      <w:divBdr>
        <w:top w:val="none" w:sz="0" w:space="0" w:color="auto"/>
        <w:left w:val="none" w:sz="0" w:space="0" w:color="auto"/>
        <w:bottom w:val="none" w:sz="0" w:space="0" w:color="auto"/>
        <w:right w:val="none" w:sz="0" w:space="0" w:color="auto"/>
      </w:divBdr>
    </w:div>
    <w:div w:id="571162259">
      <w:bodyDiv w:val="1"/>
      <w:marLeft w:val="0"/>
      <w:marRight w:val="0"/>
      <w:marTop w:val="0"/>
      <w:marBottom w:val="0"/>
      <w:divBdr>
        <w:top w:val="none" w:sz="0" w:space="0" w:color="auto"/>
        <w:left w:val="none" w:sz="0" w:space="0" w:color="auto"/>
        <w:bottom w:val="none" w:sz="0" w:space="0" w:color="auto"/>
        <w:right w:val="none" w:sz="0" w:space="0" w:color="auto"/>
      </w:divBdr>
    </w:div>
    <w:div w:id="635063931">
      <w:bodyDiv w:val="1"/>
      <w:marLeft w:val="0"/>
      <w:marRight w:val="0"/>
      <w:marTop w:val="0"/>
      <w:marBottom w:val="0"/>
      <w:divBdr>
        <w:top w:val="none" w:sz="0" w:space="0" w:color="auto"/>
        <w:left w:val="none" w:sz="0" w:space="0" w:color="auto"/>
        <w:bottom w:val="none" w:sz="0" w:space="0" w:color="auto"/>
        <w:right w:val="none" w:sz="0" w:space="0" w:color="auto"/>
      </w:divBdr>
    </w:div>
    <w:div w:id="774399879">
      <w:bodyDiv w:val="1"/>
      <w:marLeft w:val="0"/>
      <w:marRight w:val="0"/>
      <w:marTop w:val="0"/>
      <w:marBottom w:val="0"/>
      <w:divBdr>
        <w:top w:val="none" w:sz="0" w:space="0" w:color="auto"/>
        <w:left w:val="none" w:sz="0" w:space="0" w:color="auto"/>
        <w:bottom w:val="none" w:sz="0" w:space="0" w:color="auto"/>
        <w:right w:val="none" w:sz="0" w:space="0" w:color="auto"/>
      </w:divBdr>
    </w:div>
    <w:div w:id="852497456">
      <w:bodyDiv w:val="1"/>
      <w:marLeft w:val="0"/>
      <w:marRight w:val="0"/>
      <w:marTop w:val="0"/>
      <w:marBottom w:val="0"/>
      <w:divBdr>
        <w:top w:val="none" w:sz="0" w:space="0" w:color="auto"/>
        <w:left w:val="none" w:sz="0" w:space="0" w:color="auto"/>
        <w:bottom w:val="none" w:sz="0" w:space="0" w:color="auto"/>
        <w:right w:val="none" w:sz="0" w:space="0" w:color="auto"/>
      </w:divBdr>
    </w:div>
    <w:div w:id="919482508">
      <w:bodyDiv w:val="1"/>
      <w:marLeft w:val="0"/>
      <w:marRight w:val="0"/>
      <w:marTop w:val="0"/>
      <w:marBottom w:val="0"/>
      <w:divBdr>
        <w:top w:val="none" w:sz="0" w:space="0" w:color="auto"/>
        <w:left w:val="none" w:sz="0" w:space="0" w:color="auto"/>
        <w:bottom w:val="none" w:sz="0" w:space="0" w:color="auto"/>
        <w:right w:val="none" w:sz="0" w:space="0" w:color="auto"/>
      </w:divBdr>
      <w:divsChild>
        <w:div w:id="805586954">
          <w:marLeft w:val="0"/>
          <w:marRight w:val="0"/>
          <w:marTop w:val="0"/>
          <w:marBottom w:val="0"/>
          <w:divBdr>
            <w:top w:val="none" w:sz="0" w:space="0" w:color="auto"/>
            <w:left w:val="none" w:sz="0" w:space="0" w:color="auto"/>
            <w:bottom w:val="none" w:sz="0" w:space="0" w:color="auto"/>
            <w:right w:val="none" w:sz="0" w:space="0" w:color="auto"/>
          </w:divBdr>
          <w:divsChild>
            <w:div w:id="1913269786">
              <w:marLeft w:val="0"/>
              <w:marRight w:val="0"/>
              <w:marTop w:val="0"/>
              <w:marBottom w:val="0"/>
              <w:divBdr>
                <w:top w:val="none" w:sz="0" w:space="0" w:color="auto"/>
                <w:left w:val="none" w:sz="0" w:space="0" w:color="auto"/>
                <w:bottom w:val="none" w:sz="0" w:space="0" w:color="auto"/>
                <w:right w:val="none" w:sz="0" w:space="0" w:color="auto"/>
              </w:divBdr>
              <w:divsChild>
                <w:div w:id="10539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880913">
      <w:bodyDiv w:val="1"/>
      <w:marLeft w:val="0"/>
      <w:marRight w:val="0"/>
      <w:marTop w:val="0"/>
      <w:marBottom w:val="0"/>
      <w:divBdr>
        <w:top w:val="none" w:sz="0" w:space="0" w:color="auto"/>
        <w:left w:val="none" w:sz="0" w:space="0" w:color="auto"/>
        <w:bottom w:val="none" w:sz="0" w:space="0" w:color="auto"/>
        <w:right w:val="none" w:sz="0" w:space="0" w:color="auto"/>
      </w:divBdr>
      <w:divsChild>
        <w:div w:id="735906471">
          <w:marLeft w:val="0"/>
          <w:marRight w:val="0"/>
          <w:marTop w:val="0"/>
          <w:marBottom w:val="0"/>
          <w:divBdr>
            <w:top w:val="none" w:sz="0" w:space="0" w:color="auto"/>
            <w:left w:val="none" w:sz="0" w:space="0" w:color="auto"/>
            <w:bottom w:val="none" w:sz="0" w:space="0" w:color="auto"/>
            <w:right w:val="none" w:sz="0" w:space="0" w:color="auto"/>
          </w:divBdr>
        </w:div>
      </w:divsChild>
    </w:div>
    <w:div w:id="939486673">
      <w:bodyDiv w:val="1"/>
      <w:marLeft w:val="0"/>
      <w:marRight w:val="0"/>
      <w:marTop w:val="0"/>
      <w:marBottom w:val="0"/>
      <w:divBdr>
        <w:top w:val="none" w:sz="0" w:space="0" w:color="auto"/>
        <w:left w:val="none" w:sz="0" w:space="0" w:color="auto"/>
        <w:bottom w:val="none" w:sz="0" w:space="0" w:color="auto"/>
        <w:right w:val="none" w:sz="0" w:space="0" w:color="auto"/>
      </w:divBdr>
    </w:div>
    <w:div w:id="951592887">
      <w:bodyDiv w:val="1"/>
      <w:marLeft w:val="0"/>
      <w:marRight w:val="0"/>
      <w:marTop w:val="0"/>
      <w:marBottom w:val="0"/>
      <w:divBdr>
        <w:top w:val="none" w:sz="0" w:space="0" w:color="auto"/>
        <w:left w:val="none" w:sz="0" w:space="0" w:color="auto"/>
        <w:bottom w:val="none" w:sz="0" w:space="0" w:color="auto"/>
        <w:right w:val="none" w:sz="0" w:space="0" w:color="auto"/>
      </w:divBdr>
    </w:div>
    <w:div w:id="1055005375">
      <w:bodyDiv w:val="1"/>
      <w:marLeft w:val="0"/>
      <w:marRight w:val="0"/>
      <w:marTop w:val="0"/>
      <w:marBottom w:val="0"/>
      <w:divBdr>
        <w:top w:val="none" w:sz="0" w:space="0" w:color="auto"/>
        <w:left w:val="none" w:sz="0" w:space="0" w:color="auto"/>
        <w:bottom w:val="none" w:sz="0" w:space="0" w:color="auto"/>
        <w:right w:val="none" w:sz="0" w:space="0" w:color="auto"/>
      </w:divBdr>
    </w:div>
    <w:div w:id="1222987068">
      <w:bodyDiv w:val="1"/>
      <w:marLeft w:val="0"/>
      <w:marRight w:val="0"/>
      <w:marTop w:val="0"/>
      <w:marBottom w:val="0"/>
      <w:divBdr>
        <w:top w:val="none" w:sz="0" w:space="0" w:color="auto"/>
        <w:left w:val="none" w:sz="0" w:space="0" w:color="auto"/>
        <w:bottom w:val="none" w:sz="0" w:space="0" w:color="auto"/>
        <w:right w:val="none" w:sz="0" w:space="0" w:color="auto"/>
      </w:divBdr>
      <w:divsChild>
        <w:div w:id="465398543">
          <w:marLeft w:val="0"/>
          <w:marRight w:val="0"/>
          <w:marTop w:val="0"/>
          <w:marBottom w:val="0"/>
          <w:divBdr>
            <w:top w:val="none" w:sz="0" w:space="0" w:color="auto"/>
            <w:left w:val="none" w:sz="0" w:space="0" w:color="auto"/>
            <w:bottom w:val="none" w:sz="0" w:space="0" w:color="auto"/>
            <w:right w:val="none" w:sz="0" w:space="0" w:color="auto"/>
          </w:divBdr>
          <w:divsChild>
            <w:div w:id="722413468">
              <w:marLeft w:val="0"/>
              <w:marRight w:val="0"/>
              <w:marTop w:val="0"/>
              <w:marBottom w:val="0"/>
              <w:divBdr>
                <w:top w:val="none" w:sz="0" w:space="0" w:color="auto"/>
                <w:left w:val="none" w:sz="0" w:space="0" w:color="auto"/>
                <w:bottom w:val="none" w:sz="0" w:space="0" w:color="auto"/>
                <w:right w:val="none" w:sz="0" w:space="0" w:color="auto"/>
              </w:divBdr>
              <w:divsChild>
                <w:div w:id="174922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139103">
      <w:bodyDiv w:val="1"/>
      <w:marLeft w:val="0"/>
      <w:marRight w:val="0"/>
      <w:marTop w:val="0"/>
      <w:marBottom w:val="0"/>
      <w:divBdr>
        <w:top w:val="none" w:sz="0" w:space="0" w:color="auto"/>
        <w:left w:val="none" w:sz="0" w:space="0" w:color="auto"/>
        <w:bottom w:val="none" w:sz="0" w:space="0" w:color="auto"/>
        <w:right w:val="none" w:sz="0" w:space="0" w:color="auto"/>
      </w:divBdr>
    </w:div>
    <w:div w:id="1337030853">
      <w:bodyDiv w:val="1"/>
      <w:marLeft w:val="0"/>
      <w:marRight w:val="0"/>
      <w:marTop w:val="0"/>
      <w:marBottom w:val="0"/>
      <w:divBdr>
        <w:top w:val="none" w:sz="0" w:space="0" w:color="auto"/>
        <w:left w:val="none" w:sz="0" w:space="0" w:color="auto"/>
        <w:bottom w:val="none" w:sz="0" w:space="0" w:color="auto"/>
        <w:right w:val="none" w:sz="0" w:space="0" w:color="auto"/>
      </w:divBdr>
      <w:divsChild>
        <w:div w:id="1618103026">
          <w:marLeft w:val="0"/>
          <w:marRight w:val="0"/>
          <w:marTop w:val="0"/>
          <w:marBottom w:val="0"/>
          <w:divBdr>
            <w:top w:val="none" w:sz="0" w:space="0" w:color="auto"/>
            <w:left w:val="none" w:sz="0" w:space="0" w:color="auto"/>
            <w:bottom w:val="none" w:sz="0" w:space="0" w:color="auto"/>
            <w:right w:val="none" w:sz="0" w:space="0" w:color="auto"/>
          </w:divBdr>
        </w:div>
      </w:divsChild>
    </w:div>
    <w:div w:id="1532570357">
      <w:bodyDiv w:val="1"/>
      <w:marLeft w:val="0"/>
      <w:marRight w:val="0"/>
      <w:marTop w:val="0"/>
      <w:marBottom w:val="0"/>
      <w:divBdr>
        <w:top w:val="none" w:sz="0" w:space="0" w:color="auto"/>
        <w:left w:val="none" w:sz="0" w:space="0" w:color="auto"/>
        <w:bottom w:val="none" w:sz="0" w:space="0" w:color="auto"/>
        <w:right w:val="none" w:sz="0" w:space="0" w:color="auto"/>
      </w:divBdr>
    </w:div>
    <w:div w:id="1580209504">
      <w:bodyDiv w:val="1"/>
      <w:marLeft w:val="0"/>
      <w:marRight w:val="0"/>
      <w:marTop w:val="0"/>
      <w:marBottom w:val="0"/>
      <w:divBdr>
        <w:top w:val="none" w:sz="0" w:space="0" w:color="auto"/>
        <w:left w:val="none" w:sz="0" w:space="0" w:color="auto"/>
        <w:bottom w:val="none" w:sz="0" w:space="0" w:color="auto"/>
        <w:right w:val="none" w:sz="0" w:space="0" w:color="auto"/>
      </w:divBdr>
      <w:divsChild>
        <w:div w:id="1479880793">
          <w:marLeft w:val="0"/>
          <w:marRight w:val="0"/>
          <w:marTop w:val="0"/>
          <w:marBottom w:val="0"/>
          <w:divBdr>
            <w:top w:val="none" w:sz="0" w:space="0" w:color="auto"/>
            <w:left w:val="none" w:sz="0" w:space="0" w:color="auto"/>
            <w:bottom w:val="none" w:sz="0" w:space="0" w:color="auto"/>
            <w:right w:val="none" w:sz="0" w:space="0" w:color="auto"/>
          </w:divBdr>
        </w:div>
      </w:divsChild>
    </w:div>
    <w:div w:id="1598637569">
      <w:bodyDiv w:val="1"/>
      <w:marLeft w:val="0"/>
      <w:marRight w:val="0"/>
      <w:marTop w:val="0"/>
      <w:marBottom w:val="0"/>
      <w:divBdr>
        <w:top w:val="none" w:sz="0" w:space="0" w:color="auto"/>
        <w:left w:val="none" w:sz="0" w:space="0" w:color="auto"/>
        <w:bottom w:val="none" w:sz="0" w:space="0" w:color="auto"/>
        <w:right w:val="none" w:sz="0" w:space="0" w:color="auto"/>
      </w:divBdr>
    </w:div>
    <w:div w:id="1782647176">
      <w:bodyDiv w:val="1"/>
      <w:marLeft w:val="0"/>
      <w:marRight w:val="0"/>
      <w:marTop w:val="0"/>
      <w:marBottom w:val="0"/>
      <w:divBdr>
        <w:top w:val="none" w:sz="0" w:space="0" w:color="auto"/>
        <w:left w:val="none" w:sz="0" w:space="0" w:color="auto"/>
        <w:bottom w:val="none" w:sz="0" w:space="0" w:color="auto"/>
        <w:right w:val="none" w:sz="0" w:space="0" w:color="auto"/>
      </w:divBdr>
    </w:div>
    <w:div w:id="1824541023">
      <w:bodyDiv w:val="1"/>
      <w:marLeft w:val="0"/>
      <w:marRight w:val="0"/>
      <w:marTop w:val="0"/>
      <w:marBottom w:val="0"/>
      <w:divBdr>
        <w:top w:val="none" w:sz="0" w:space="0" w:color="auto"/>
        <w:left w:val="none" w:sz="0" w:space="0" w:color="auto"/>
        <w:bottom w:val="none" w:sz="0" w:space="0" w:color="auto"/>
        <w:right w:val="none" w:sz="0" w:space="0" w:color="auto"/>
      </w:divBdr>
    </w:div>
    <w:div w:id="1837113494">
      <w:bodyDiv w:val="1"/>
      <w:marLeft w:val="0"/>
      <w:marRight w:val="0"/>
      <w:marTop w:val="0"/>
      <w:marBottom w:val="0"/>
      <w:divBdr>
        <w:top w:val="none" w:sz="0" w:space="0" w:color="auto"/>
        <w:left w:val="none" w:sz="0" w:space="0" w:color="auto"/>
        <w:bottom w:val="none" w:sz="0" w:space="0" w:color="auto"/>
        <w:right w:val="none" w:sz="0" w:space="0" w:color="auto"/>
      </w:divBdr>
    </w:div>
    <w:div w:id="1849169816">
      <w:bodyDiv w:val="1"/>
      <w:marLeft w:val="0"/>
      <w:marRight w:val="0"/>
      <w:marTop w:val="0"/>
      <w:marBottom w:val="0"/>
      <w:divBdr>
        <w:top w:val="none" w:sz="0" w:space="0" w:color="auto"/>
        <w:left w:val="none" w:sz="0" w:space="0" w:color="auto"/>
        <w:bottom w:val="none" w:sz="0" w:space="0" w:color="auto"/>
        <w:right w:val="none" w:sz="0" w:space="0" w:color="auto"/>
      </w:divBdr>
    </w:div>
    <w:div w:id="1871988896">
      <w:bodyDiv w:val="1"/>
      <w:marLeft w:val="0"/>
      <w:marRight w:val="0"/>
      <w:marTop w:val="0"/>
      <w:marBottom w:val="0"/>
      <w:divBdr>
        <w:top w:val="none" w:sz="0" w:space="0" w:color="auto"/>
        <w:left w:val="none" w:sz="0" w:space="0" w:color="auto"/>
        <w:bottom w:val="none" w:sz="0" w:space="0" w:color="auto"/>
        <w:right w:val="none" w:sz="0" w:space="0" w:color="auto"/>
      </w:divBdr>
    </w:div>
    <w:div w:id="1930498835">
      <w:bodyDiv w:val="1"/>
      <w:marLeft w:val="0"/>
      <w:marRight w:val="0"/>
      <w:marTop w:val="0"/>
      <w:marBottom w:val="0"/>
      <w:divBdr>
        <w:top w:val="none" w:sz="0" w:space="0" w:color="auto"/>
        <w:left w:val="none" w:sz="0" w:space="0" w:color="auto"/>
        <w:bottom w:val="none" w:sz="0" w:space="0" w:color="auto"/>
        <w:right w:val="none" w:sz="0" w:space="0" w:color="auto"/>
      </w:divBdr>
    </w:div>
    <w:div w:id="1969191999">
      <w:bodyDiv w:val="1"/>
      <w:marLeft w:val="0"/>
      <w:marRight w:val="0"/>
      <w:marTop w:val="0"/>
      <w:marBottom w:val="0"/>
      <w:divBdr>
        <w:top w:val="none" w:sz="0" w:space="0" w:color="auto"/>
        <w:left w:val="none" w:sz="0" w:space="0" w:color="auto"/>
        <w:bottom w:val="none" w:sz="0" w:space="0" w:color="auto"/>
        <w:right w:val="none" w:sz="0" w:space="0" w:color="auto"/>
      </w:divBdr>
    </w:div>
    <w:div w:id="1979413103">
      <w:bodyDiv w:val="1"/>
      <w:marLeft w:val="0"/>
      <w:marRight w:val="0"/>
      <w:marTop w:val="0"/>
      <w:marBottom w:val="0"/>
      <w:divBdr>
        <w:top w:val="none" w:sz="0" w:space="0" w:color="auto"/>
        <w:left w:val="none" w:sz="0" w:space="0" w:color="auto"/>
        <w:bottom w:val="none" w:sz="0" w:space="0" w:color="auto"/>
        <w:right w:val="none" w:sz="0" w:space="0" w:color="auto"/>
      </w:divBdr>
    </w:div>
    <w:div w:id="2066444347">
      <w:bodyDiv w:val="1"/>
      <w:marLeft w:val="0"/>
      <w:marRight w:val="0"/>
      <w:marTop w:val="0"/>
      <w:marBottom w:val="0"/>
      <w:divBdr>
        <w:top w:val="none" w:sz="0" w:space="0" w:color="auto"/>
        <w:left w:val="none" w:sz="0" w:space="0" w:color="auto"/>
        <w:bottom w:val="none" w:sz="0" w:space="0" w:color="auto"/>
        <w:right w:val="none" w:sz="0" w:space="0" w:color="auto"/>
      </w:divBdr>
    </w:div>
    <w:div w:id="2134783569">
      <w:bodyDiv w:val="1"/>
      <w:marLeft w:val="0"/>
      <w:marRight w:val="0"/>
      <w:marTop w:val="0"/>
      <w:marBottom w:val="0"/>
      <w:divBdr>
        <w:top w:val="none" w:sz="0" w:space="0" w:color="auto"/>
        <w:left w:val="none" w:sz="0" w:space="0" w:color="auto"/>
        <w:bottom w:val="none" w:sz="0" w:space="0" w:color="auto"/>
        <w:right w:val="none" w:sz="0" w:space="0" w:color="auto"/>
      </w:divBdr>
      <w:divsChild>
        <w:div w:id="8308715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26F205-A0DD-4283-B06D-3FF53238B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2415</Words>
  <Characters>13767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k</dc:creator>
  <cp:keywords/>
  <dc:description/>
  <cp:lastModifiedBy>Mokone</cp:lastModifiedBy>
  <cp:revision>3</cp:revision>
  <cp:lastPrinted>2023-09-26T06:43:00Z</cp:lastPrinted>
  <dcterms:created xsi:type="dcterms:W3CDTF">2023-09-26T13:28:00Z</dcterms:created>
  <dcterms:modified xsi:type="dcterms:W3CDTF">2023-09-26T13:29:00Z</dcterms:modified>
</cp:coreProperties>
</file>