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4A6E9" w14:textId="607414CE" w:rsidR="00C41DB5" w:rsidRDefault="00C41DB5" w:rsidP="00614A77">
      <w:pPr>
        <w:jc w:val="center"/>
        <w:rPr>
          <w:rFonts w:asciiTheme="minorBidi" w:hAnsiTheme="minorBidi"/>
          <w:b/>
          <w:bCs/>
          <w:sz w:val="24"/>
          <w:szCs w:val="24"/>
          <w:lang w:val="en-GB"/>
        </w:rPr>
      </w:pPr>
      <w:r w:rsidRPr="00B51B9D">
        <w:rPr>
          <w:rFonts w:cs="Arial"/>
          <w:noProof/>
          <w:lang w:eastAsia="en-ZA" w:bidi="ar-SA"/>
        </w:rPr>
        <w:drawing>
          <wp:inline distT="0" distB="0" distL="0" distR="0" wp14:anchorId="604F0CB5" wp14:editId="53A76ED8">
            <wp:extent cx="2042160" cy="204216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160" cy="2042160"/>
                    </a:xfrm>
                    <a:prstGeom prst="rect">
                      <a:avLst/>
                    </a:prstGeom>
                    <a:noFill/>
                    <a:ln>
                      <a:noFill/>
                    </a:ln>
                  </pic:spPr>
                </pic:pic>
              </a:graphicData>
            </a:graphic>
          </wp:inline>
        </w:drawing>
      </w:r>
    </w:p>
    <w:p w14:paraId="46DC8A72" w14:textId="0E618EEC" w:rsidR="00F70216" w:rsidRPr="008F652E" w:rsidRDefault="00F70216" w:rsidP="00614A77">
      <w:pPr>
        <w:jc w:val="center"/>
        <w:rPr>
          <w:rFonts w:asciiTheme="minorBidi" w:hAnsiTheme="minorBidi"/>
          <w:b/>
          <w:bCs/>
          <w:sz w:val="24"/>
          <w:szCs w:val="24"/>
          <w:lang w:val="en-GB"/>
        </w:rPr>
      </w:pPr>
      <w:r w:rsidRPr="008F652E">
        <w:rPr>
          <w:rFonts w:asciiTheme="minorBidi" w:hAnsiTheme="minorBidi"/>
          <w:b/>
          <w:bCs/>
          <w:sz w:val="24"/>
          <w:szCs w:val="24"/>
          <w:lang w:val="en-GB"/>
        </w:rPr>
        <w:t>REPUBLIC OF SOUTH AFRICA</w:t>
      </w:r>
    </w:p>
    <w:p w14:paraId="5F6B66D8" w14:textId="690D860D" w:rsidR="00614A77" w:rsidRPr="008F652E" w:rsidRDefault="00614A77" w:rsidP="00614A77">
      <w:pPr>
        <w:jc w:val="center"/>
        <w:rPr>
          <w:rFonts w:asciiTheme="minorBidi" w:hAnsiTheme="minorBidi"/>
          <w:b/>
          <w:bCs/>
          <w:sz w:val="24"/>
          <w:szCs w:val="24"/>
          <w:lang w:val="en-GB"/>
        </w:rPr>
      </w:pPr>
      <w:r w:rsidRPr="008F652E">
        <w:rPr>
          <w:rFonts w:asciiTheme="minorBidi" w:hAnsiTheme="minorBidi"/>
          <w:b/>
          <w:bCs/>
          <w:sz w:val="24"/>
          <w:szCs w:val="24"/>
          <w:lang w:val="en-GB"/>
        </w:rPr>
        <w:t>IN THE HIGH COURT OF SOUTH AFRICA</w:t>
      </w:r>
    </w:p>
    <w:p w14:paraId="1FC0F736" w14:textId="697CEB6C" w:rsidR="00614A77" w:rsidRPr="008F652E" w:rsidRDefault="00614A77" w:rsidP="00614A77">
      <w:pPr>
        <w:jc w:val="center"/>
        <w:rPr>
          <w:rFonts w:asciiTheme="minorBidi" w:hAnsiTheme="minorBidi"/>
          <w:b/>
          <w:bCs/>
          <w:sz w:val="24"/>
          <w:szCs w:val="24"/>
          <w:lang w:val="en-GB"/>
        </w:rPr>
      </w:pPr>
      <w:r w:rsidRPr="008F652E">
        <w:rPr>
          <w:rFonts w:asciiTheme="minorBidi" w:hAnsiTheme="minorBidi"/>
          <w:b/>
          <w:bCs/>
          <w:sz w:val="24"/>
          <w:szCs w:val="24"/>
          <w:lang w:val="en-GB"/>
        </w:rPr>
        <w:t xml:space="preserve">GAUTENG </w:t>
      </w:r>
      <w:r w:rsidR="00F46F6E" w:rsidRPr="008F652E">
        <w:rPr>
          <w:rFonts w:asciiTheme="minorBidi" w:hAnsiTheme="minorBidi"/>
          <w:b/>
          <w:bCs/>
          <w:sz w:val="24"/>
          <w:szCs w:val="24"/>
          <w:lang w:val="en-GB"/>
        </w:rPr>
        <w:t xml:space="preserve">LOCAL </w:t>
      </w:r>
      <w:r w:rsidRPr="008F652E">
        <w:rPr>
          <w:rFonts w:asciiTheme="minorBidi" w:hAnsiTheme="minorBidi"/>
          <w:b/>
          <w:bCs/>
          <w:sz w:val="24"/>
          <w:szCs w:val="24"/>
          <w:lang w:val="en-GB"/>
        </w:rPr>
        <w:t>DIVISION, JOHANNESBURG</w:t>
      </w:r>
    </w:p>
    <w:p w14:paraId="03439D1D" w14:textId="53EF25B8" w:rsidR="00614A77" w:rsidRPr="008F652E" w:rsidRDefault="00614A77" w:rsidP="00614A77">
      <w:pPr>
        <w:jc w:val="center"/>
        <w:rPr>
          <w:rFonts w:asciiTheme="minorBidi" w:hAnsiTheme="minorBidi"/>
          <w:b/>
          <w:bCs/>
          <w:sz w:val="24"/>
          <w:szCs w:val="24"/>
          <w:lang w:val="en-GB"/>
        </w:rPr>
      </w:pPr>
    </w:p>
    <w:p w14:paraId="1886E8ED" w14:textId="0AA297DB" w:rsidR="00614A77" w:rsidRPr="008F652E" w:rsidRDefault="00614A77" w:rsidP="00614A77">
      <w:pPr>
        <w:jc w:val="center"/>
        <w:rPr>
          <w:rFonts w:asciiTheme="minorBidi" w:hAnsiTheme="minorBidi"/>
          <w:b/>
          <w:bCs/>
          <w:sz w:val="24"/>
          <w:szCs w:val="24"/>
          <w:lang w:val="en-GB"/>
        </w:rPr>
      </w:pPr>
    </w:p>
    <w:p w14:paraId="6CAC5B1A" w14:textId="15B81C92" w:rsidR="00B973DB" w:rsidRPr="008F652E" w:rsidRDefault="006471E6" w:rsidP="00F70216">
      <w:pPr>
        <w:ind w:left="5760"/>
        <w:rPr>
          <w:rFonts w:asciiTheme="minorBidi" w:hAnsiTheme="minorBidi"/>
          <w:b/>
          <w:bCs/>
          <w:sz w:val="24"/>
          <w:szCs w:val="24"/>
          <w:lang w:val="en-GB"/>
        </w:rPr>
      </w:pPr>
      <w:r w:rsidRPr="008F652E">
        <w:rPr>
          <w:rFonts w:asciiTheme="minorBidi" w:hAnsiTheme="minorBidi"/>
          <w:b/>
          <w:bCs/>
          <w:sz w:val="24"/>
          <w:szCs w:val="24"/>
          <w:lang w:val="en-GB"/>
        </w:rPr>
        <w:t xml:space="preserve">    </w:t>
      </w:r>
      <w:r w:rsidR="00614A77" w:rsidRPr="008F652E">
        <w:rPr>
          <w:rFonts w:asciiTheme="minorBidi" w:hAnsiTheme="minorBidi"/>
          <w:b/>
          <w:bCs/>
          <w:sz w:val="24"/>
          <w:szCs w:val="24"/>
          <w:lang w:val="en-GB"/>
        </w:rPr>
        <w:t>Case number:</w:t>
      </w:r>
      <w:r w:rsidRPr="008F652E">
        <w:rPr>
          <w:rFonts w:asciiTheme="minorBidi" w:hAnsiTheme="minorBidi"/>
          <w:b/>
          <w:bCs/>
          <w:sz w:val="24"/>
          <w:szCs w:val="24"/>
          <w:lang w:val="en-GB"/>
        </w:rPr>
        <w:t xml:space="preserve"> </w:t>
      </w:r>
      <w:r w:rsidR="003B6E08" w:rsidRPr="008F652E">
        <w:rPr>
          <w:rFonts w:asciiTheme="minorBidi" w:hAnsiTheme="minorBidi"/>
          <w:b/>
          <w:bCs/>
          <w:sz w:val="24"/>
          <w:szCs w:val="24"/>
          <w:lang w:val="en-GB"/>
        </w:rPr>
        <w:t>24049/2022</w:t>
      </w:r>
    </w:p>
    <w:p w14:paraId="6C40E3DA" w14:textId="77777777" w:rsidR="00BE1BFA" w:rsidRDefault="006471E6" w:rsidP="006471E6">
      <w:pPr>
        <w:ind w:left="5760" w:firstLine="720"/>
        <w:rPr>
          <w:rFonts w:asciiTheme="minorBidi" w:hAnsiTheme="minorBidi"/>
          <w:b/>
          <w:bCs/>
          <w:sz w:val="24"/>
          <w:szCs w:val="24"/>
          <w:lang w:val="en-GB"/>
        </w:rPr>
      </w:pPr>
      <w:r w:rsidRPr="008F652E">
        <w:rPr>
          <w:rFonts w:asciiTheme="minorBidi" w:hAnsiTheme="minorBidi"/>
          <w:b/>
          <w:bCs/>
          <w:sz w:val="24"/>
          <w:szCs w:val="24"/>
          <w:lang w:val="en-GB"/>
        </w:rPr>
        <w:t xml:space="preserve">   </w:t>
      </w:r>
    </w:p>
    <w:tbl>
      <w:tblPr>
        <w:tblW w:w="7092" w:type="dxa"/>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2"/>
      </w:tblGrid>
      <w:tr w:rsidR="00BE1BFA" w14:paraId="146BB7C7" w14:textId="77777777" w:rsidTr="00BE1BFA">
        <w:trPr>
          <w:trHeight w:val="2964"/>
        </w:trPr>
        <w:tc>
          <w:tcPr>
            <w:tcW w:w="7092" w:type="dxa"/>
          </w:tcPr>
          <w:p w14:paraId="0375F84E" w14:textId="77777777" w:rsidR="00BE1BFA" w:rsidRPr="008F652E" w:rsidRDefault="00BE1BFA" w:rsidP="00BE1BFA">
            <w:pPr>
              <w:ind w:left="3480" w:firstLine="720"/>
              <w:rPr>
                <w:rFonts w:asciiTheme="minorBidi" w:hAnsiTheme="minorBidi"/>
                <w:b/>
                <w:bCs/>
                <w:sz w:val="24"/>
                <w:szCs w:val="24"/>
                <w:lang w:val="en-GB"/>
              </w:rPr>
            </w:pPr>
            <w:r>
              <w:rPr>
                <w:rFonts w:asciiTheme="minorBidi" w:hAnsiTheme="minorBidi"/>
                <w:b/>
                <w:bCs/>
                <w:sz w:val="24"/>
                <w:szCs w:val="24"/>
                <w:lang w:val="en-GB"/>
              </w:rPr>
              <w:t xml:space="preserve">   </w:t>
            </w:r>
            <w:r w:rsidRPr="008F652E">
              <w:rPr>
                <w:rFonts w:asciiTheme="minorBidi" w:hAnsiTheme="minorBidi"/>
                <w:b/>
                <w:bCs/>
                <w:sz w:val="24"/>
                <w:szCs w:val="24"/>
                <w:lang w:val="en-GB"/>
              </w:rPr>
              <w:t>REPORTABLE: YES</w:t>
            </w:r>
          </w:p>
          <w:p w14:paraId="5FC385DA" w14:textId="77777777" w:rsidR="00BE1BFA" w:rsidRPr="008F652E" w:rsidRDefault="00BE1BFA" w:rsidP="00BE1BFA">
            <w:pPr>
              <w:ind w:left="1320" w:firstLine="720"/>
              <w:rPr>
                <w:rFonts w:asciiTheme="minorBidi" w:hAnsiTheme="minorBidi"/>
                <w:b/>
                <w:bCs/>
                <w:sz w:val="24"/>
                <w:szCs w:val="24"/>
                <w:lang w:val="en-GB"/>
              </w:rPr>
            </w:pPr>
            <w:r w:rsidRPr="008F652E">
              <w:rPr>
                <w:rFonts w:asciiTheme="minorBidi" w:hAnsiTheme="minorBidi"/>
                <w:b/>
                <w:bCs/>
                <w:sz w:val="24"/>
                <w:szCs w:val="24"/>
                <w:lang w:val="en-GB"/>
              </w:rPr>
              <w:t xml:space="preserve"> OF INTEREST TO OTHER JUDGES: YES</w:t>
            </w:r>
          </w:p>
          <w:p w14:paraId="6AF2DAE7" w14:textId="77777777" w:rsidR="00BE1BFA" w:rsidRDefault="00BE1BFA" w:rsidP="00BE1BFA">
            <w:pPr>
              <w:ind w:left="4200" w:firstLine="720"/>
              <w:rPr>
                <w:rFonts w:asciiTheme="minorBidi" w:hAnsiTheme="minorBidi"/>
                <w:b/>
                <w:bCs/>
                <w:sz w:val="24"/>
                <w:szCs w:val="24"/>
                <w:lang w:val="en-GB"/>
              </w:rPr>
            </w:pPr>
            <w:r w:rsidRPr="008F652E">
              <w:rPr>
                <w:rFonts w:asciiTheme="minorBidi" w:hAnsiTheme="minorBidi"/>
                <w:b/>
                <w:bCs/>
                <w:sz w:val="24"/>
                <w:szCs w:val="24"/>
                <w:lang w:val="en-GB"/>
              </w:rPr>
              <w:t xml:space="preserve">   REVISED: NO</w:t>
            </w:r>
          </w:p>
          <w:p w14:paraId="4FF0AED4" w14:textId="77777777" w:rsidR="00BE1BFA" w:rsidRDefault="00BE1BFA" w:rsidP="00BE1BFA">
            <w:pPr>
              <w:ind w:left="3480" w:firstLine="720"/>
              <w:rPr>
                <w:rFonts w:asciiTheme="minorBidi" w:hAnsiTheme="minorBidi"/>
                <w:b/>
                <w:bCs/>
                <w:sz w:val="24"/>
                <w:szCs w:val="24"/>
                <w:lang w:val="en-GB"/>
              </w:rPr>
            </w:pPr>
          </w:p>
          <w:p w14:paraId="61315CA0" w14:textId="311043B1" w:rsidR="00BE1BFA" w:rsidRDefault="00BE1BFA" w:rsidP="00BE1BFA">
            <w:pPr>
              <w:rPr>
                <w:rFonts w:asciiTheme="minorBidi" w:hAnsiTheme="minorBidi"/>
                <w:b/>
                <w:bCs/>
                <w:sz w:val="24"/>
                <w:szCs w:val="24"/>
                <w:lang w:val="en-GB"/>
              </w:rPr>
            </w:pPr>
          </w:p>
          <w:p w14:paraId="0CC8F500" w14:textId="02F972DF" w:rsidR="00BE1BFA" w:rsidRPr="00BE1BFA" w:rsidRDefault="00BE1BFA" w:rsidP="00BE1BFA">
            <w:pPr>
              <w:rPr>
                <w:rFonts w:asciiTheme="minorBidi" w:hAnsiTheme="minorBidi"/>
                <w:b/>
                <w:bCs/>
                <w:sz w:val="24"/>
                <w:szCs w:val="24"/>
                <w:lang w:val="en-GB"/>
              </w:rPr>
            </w:pPr>
            <w:r w:rsidRPr="00BE1BFA">
              <w:rPr>
                <w:rFonts w:asciiTheme="minorBidi" w:hAnsiTheme="minorBidi"/>
                <w:b/>
                <w:bCs/>
                <w:sz w:val="24"/>
                <w:szCs w:val="24"/>
                <w:lang w:val="en-GB"/>
              </w:rPr>
              <w:t>SIGNATURE                                            10 FEBRUARY 2023</w:t>
            </w:r>
          </w:p>
        </w:tc>
      </w:tr>
    </w:tbl>
    <w:p w14:paraId="5BD48C9A" w14:textId="77777777" w:rsidR="006471E6" w:rsidRPr="008F652E" w:rsidRDefault="006471E6" w:rsidP="00614A77">
      <w:pPr>
        <w:rPr>
          <w:rFonts w:asciiTheme="minorBidi" w:hAnsiTheme="minorBidi"/>
          <w:sz w:val="24"/>
          <w:szCs w:val="24"/>
          <w:lang w:val="en-GB"/>
        </w:rPr>
      </w:pPr>
    </w:p>
    <w:p w14:paraId="32371960" w14:textId="77777777" w:rsidR="00BE1BFA" w:rsidRDefault="00BE1BFA" w:rsidP="00614A77">
      <w:pPr>
        <w:rPr>
          <w:rFonts w:asciiTheme="minorBidi" w:hAnsiTheme="minorBidi"/>
          <w:sz w:val="24"/>
          <w:szCs w:val="24"/>
          <w:lang w:val="en-GB"/>
        </w:rPr>
      </w:pPr>
    </w:p>
    <w:p w14:paraId="40E068D3" w14:textId="77777777" w:rsidR="00BE1BFA" w:rsidRDefault="00BE1BFA" w:rsidP="00614A77">
      <w:pPr>
        <w:rPr>
          <w:rFonts w:asciiTheme="minorBidi" w:hAnsiTheme="minorBidi"/>
          <w:sz w:val="24"/>
          <w:szCs w:val="24"/>
          <w:lang w:val="en-GB"/>
        </w:rPr>
      </w:pPr>
    </w:p>
    <w:p w14:paraId="442247C2" w14:textId="06D55311" w:rsidR="006471E6" w:rsidRPr="008F652E" w:rsidRDefault="006471E6" w:rsidP="00614A77">
      <w:pPr>
        <w:rPr>
          <w:rFonts w:asciiTheme="minorBidi" w:hAnsiTheme="minorBidi"/>
          <w:sz w:val="24"/>
          <w:szCs w:val="24"/>
          <w:lang w:val="en-GB"/>
        </w:rPr>
      </w:pPr>
      <w:r w:rsidRPr="008F652E">
        <w:rPr>
          <w:rFonts w:asciiTheme="minorBidi" w:hAnsiTheme="minorBidi"/>
          <w:sz w:val="24"/>
          <w:szCs w:val="24"/>
          <w:lang w:val="en-GB"/>
        </w:rPr>
        <w:t>In the matter between:</w:t>
      </w:r>
    </w:p>
    <w:p w14:paraId="5371DC44" w14:textId="77777777" w:rsidR="006471E6" w:rsidRPr="008F652E" w:rsidRDefault="006471E6" w:rsidP="00614A77">
      <w:pPr>
        <w:rPr>
          <w:rFonts w:asciiTheme="minorBidi" w:hAnsiTheme="minorBidi"/>
          <w:sz w:val="24"/>
          <w:szCs w:val="24"/>
          <w:lang w:val="en-GB"/>
        </w:rPr>
      </w:pPr>
    </w:p>
    <w:p w14:paraId="14A8D15D" w14:textId="01CE98A0" w:rsidR="006471E6" w:rsidRPr="008F652E" w:rsidRDefault="003B6E08" w:rsidP="00023A9C">
      <w:pPr>
        <w:spacing w:after="480"/>
        <w:rPr>
          <w:rFonts w:asciiTheme="minorBidi" w:hAnsiTheme="minorBidi"/>
          <w:b/>
          <w:bCs/>
          <w:sz w:val="24"/>
          <w:szCs w:val="24"/>
          <w:lang w:val="en-GB"/>
        </w:rPr>
      </w:pPr>
      <w:r w:rsidRPr="008F652E">
        <w:rPr>
          <w:rFonts w:asciiTheme="minorBidi" w:hAnsiTheme="minorBidi"/>
          <w:b/>
          <w:bCs/>
          <w:sz w:val="24"/>
          <w:szCs w:val="24"/>
          <w:lang w:val="en-GB"/>
        </w:rPr>
        <w:t>G</w:t>
      </w:r>
      <w:r w:rsidR="00F70216" w:rsidRPr="008F652E">
        <w:rPr>
          <w:rFonts w:asciiTheme="minorBidi" w:hAnsiTheme="minorBidi"/>
          <w:b/>
          <w:bCs/>
          <w:sz w:val="24"/>
          <w:szCs w:val="24"/>
          <w:lang w:val="en-GB"/>
        </w:rPr>
        <w:t xml:space="preserve"> [….] </w:t>
      </w:r>
      <w:r w:rsidRPr="008F652E">
        <w:rPr>
          <w:rFonts w:asciiTheme="minorBidi" w:hAnsiTheme="minorBidi"/>
          <w:b/>
          <w:bCs/>
          <w:sz w:val="24"/>
          <w:szCs w:val="24"/>
          <w:lang w:val="en-GB"/>
        </w:rPr>
        <w:t>R</w:t>
      </w:r>
      <w:r w:rsidR="00F70216" w:rsidRPr="008F652E">
        <w:rPr>
          <w:rFonts w:asciiTheme="minorBidi" w:hAnsiTheme="minorBidi"/>
          <w:b/>
          <w:bCs/>
          <w:sz w:val="24"/>
          <w:szCs w:val="24"/>
          <w:lang w:val="en-GB"/>
        </w:rPr>
        <w:t xml:space="preserve"> [….] </w:t>
      </w:r>
      <w:r w:rsidRPr="008F652E">
        <w:rPr>
          <w:rFonts w:asciiTheme="minorBidi" w:hAnsiTheme="minorBidi"/>
          <w:b/>
          <w:bCs/>
          <w:sz w:val="24"/>
          <w:szCs w:val="24"/>
          <w:lang w:val="en-GB"/>
        </w:rPr>
        <w:t>W</w:t>
      </w:r>
      <w:r w:rsidR="00F70216" w:rsidRPr="008F652E">
        <w:rPr>
          <w:rFonts w:asciiTheme="minorBidi" w:hAnsiTheme="minorBidi"/>
          <w:b/>
          <w:bCs/>
          <w:sz w:val="24"/>
          <w:szCs w:val="24"/>
          <w:lang w:val="en-GB"/>
        </w:rPr>
        <w:t xml:space="preserve"> [….]</w:t>
      </w:r>
      <w:r w:rsidR="00023A9C" w:rsidRPr="008F652E">
        <w:rPr>
          <w:rFonts w:asciiTheme="minorBidi" w:hAnsiTheme="minorBidi"/>
          <w:b/>
          <w:bCs/>
          <w:sz w:val="24"/>
          <w:szCs w:val="24"/>
          <w:lang w:val="en-GB"/>
        </w:rPr>
        <w:t xml:space="preserve">      </w:t>
      </w:r>
      <w:r w:rsidRPr="008F652E">
        <w:rPr>
          <w:rFonts w:asciiTheme="minorBidi" w:hAnsiTheme="minorBidi"/>
          <w:b/>
          <w:bCs/>
          <w:sz w:val="24"/>
          <w:szCs w:val="24"/>
          <w:lang w:val="en-GB"/>
        </w:rPr>
        <w:t xml:space="preserve">   </w:t>
      </w:r>
      <w:r w:rsidR="00F70216" w:rsidRPr="008F652E">
        <w:rPr>
          <w:rFonts w:asciiTheme="minorBidi" w:hAnsiTheme="minorBidi"/>
          <w:b/>
          <w:bCs/>
          <w:sz w:val="24"/>
          <w:szCs w:val="24"/>
          <w:lang w:val="en-GB"/>
        </w:rPr>
        <w:t xml:space="preserve">                                                                         </w:t>
      </w:r>
      <w:r w:rsidRPr="008F652E">
        <w:rPr>
          <w:rFonts w:asciiTheme="minorBidi" w:hAnsiTheme="minorBidi"/>
          <w:b/>
          <w:bCs/>
          <w:sz w:val="24"/>
          <w:szCs w:val="24"/>
          <w:lang w:val="en-GB"/>
        </w:rPr>
        <w:t xml:space="preserve">  </w:t>
      </w:r>
      <w:r w:rsidR="00F70216" w:rsidRPr="008F652E">
        <w:rPr>
          <w:rFonts w:asciiTheme="minorBidi" w:hAnsiTheme="minorBidi"/>
          <w:b/>
          <w:bCs/>
          <w:sz w:val="24"/>
          <w:szCs w:val="24"/>
          <w:lang w:val="en-GB"/>
        </w:rPr>
        <w:t xml:space="preserve">Applicant  </w:t>
      </w:r>
      <w:r w:rsidRPr="008F652E">
        <w:rPr>
          <w:rFonts w:asciiTheme="minorBidi" w:hAnsiTheme="minorBidi"/>
          <w:b/>
          <w:bCs/>
          <w:sz w:val="24"/>
          <w:szCs w:val="24"/>
          <w:lang w:val="en-GB"/>
        </w:rPr>
        <w:t xml:space="preserve">    </w:t>
      </w:r>
      <w:r w:rsidR="00257904" w:rsidRPr="008F652E">
        <w:rPr>
          <w:rFonts w:asciiTheme="minorBidi" w:hAnsiTheme="minorBidi"/>
          <w:b/>
          <w:bCs/>
          <w:sz w:val="24"/>
          <w:szCs w:val="24"/>
          <w:lang w:val="en-GB"/>
        </w:rPr>
        <w:t xml:space="preserve">                    </w:t>
      </w:r>
      <w:r w:rsidR="006471E6" w:rsidRPr="008F652E">
        <w:rPr>
          <w:rFonts w:asciiTheme="minorBidi" w:hAnsiTheme="minorBidi"/>
          <w:b/>
          <w:bCs/>
          <w:sz w:val="24"/>
          <w:szCs w:val="24"/>
          <w:lang w:val="en-GB"/>
        </w:rPr>
        <w:t xml:space="preserve">                                                                                       </w:t>
      </w:r>
    </w:p>
    <w:p w14:paraId="7FF86A55" w14:textId="2019D49F" w:rsidR="006471E6" w:rsidRPr="008F652E" w:rsidRDefault="006471E6" w:rsidP="00023A9C">
      <w:pPr>
        <w:spacing w:after="480"/>
        <w:rPr>
          <w:rFonts w:asciiTheme="minorBidi" w:hAnsiTheme="minorBidi"/>
          <w:sz w:val="24"/>
          <w:szCs w:val="24"/>
          <w:lang w:val="en-GB"/>
        </w:rPr>
      </w:pPr>
      <w:r w:rsidRPr="008F652E">
        <w:rPr>
          <w:rFonts w:asciiTheme="minorBidi" w:hAnsiTheme="minorBidi"/>
          <w:sz w:val="24"/>
          <w:szCs w:val="24"/>
          <w:lang w:val="en-GB"/>
        </w:rPr>
        <w:t>and</w:t>
      </w:r>
    </w:p>
    <w:p w14:paraId="37A584BC" w14:textId="3C4D4A7F" w:rsidR="006471E6" w:rsidRPr="008F652E" w:rsidRDefault="003B6E08" w:rsidP="00023A9C">
      <w:pPr>
        <w:spacing w:after="480"/>
        <w:rPr>
          <w:rFonts w:asciiTheme="minorBidi" w:hAnsiTheme="minorBidi"/>
          <w:b/>
          <w:bCs/>
          <w:sz w:val="24"/>
          <w:szCs w:val="24"/>
          <w:lang w:val="en-GB"/>
        </w:rPr>
      </w:pPr>
      <w:r w:rsidRPr="008F652E">
        <w:rPr>
          <w:rFonts w:asciiTheme="minorBidi" w:hAnsiTheme="minorBidi"/>
          <w:b/>
          <w:bCs/>
          <w:sz w:val="24"/>
          <w:szCs w:val="24"/>
          <w:lang w:val="en-GB"/>
        </w:rPr>
        <w:t>S</w:t>
      </w:r>
      <w:r w:rsidR="00F70216" w:rsidRPr="008F652E">
        <w:rPr>
          <w:rFonts w:asciiTheme="minorBidi" w:hAnsiTheme="minorBidi"/>
          <w:b/>
          <w:bCs/>
          <w:sz w:val="24"/>
          <w:szCs w:val="24"/>
          <w:lang w:val="en-GB"/>
        </w:rPr>
        <w:t xml:space="preserve"> [….] </w:t>
      </w:r>
      <w:r w:rsidRPr="008F652E">
        <w:rPr>
          <w:rFonts w:asciiTheme="minorBidi" w:hAnsiTheme="minorBidi"/>
          <w:b/>
          <w:bCs/>
          <w:sz w:val="24"/>
          <w:szCs w:val="24"/>
          <w:lang w:val="en-GB"/>
        </w:rPr>
        <w:t>L</w:t>
      </w:r>
      <w:r w:rsidR="00F70216" w:rsidRPr="008F652E">
        <w:rPr>
          <w:rFonts w:asciiTheme="minorBidi" w:hAnsiTheme="minorBidi"/>
          <w:b/>
          <w:bCs/>
          <w:sz w:val="24"/>
          <w:szCs w:val="24"/>
          <w:lang w:val="en-GB"/>
        </w:rPr>
        <w:t xml:space="preserve"> [….] </w:t>
      </w:r>
      <w:r w:rsidRPr="008F652E">
        <w:rPr>
          <w:rFonts w:asciiTheme="minorBidi" w:hAnsiTheme="minorBidi"/>
          <w:b/>
          <w:bCs/>
          <w:sz w:val="24"/>
          <w:szCs w:val="24"/>
          <w:lang w:val="en-GB"/>
        </w:rPr>
        <w:t>W</w:t>
      </w:r>
      <w:r w:rsidR="00F70216" w:rsidRPr="008F652E">
        <w:rPr>
          <w:rFonts w:asciiTheme="minorBidi" w:hAnsiTheme="minorBidi"/>
          <w:b/>
          <w:bCs/>
          <w:sz w:val="24"/>
          <w:szCs w:val="24"/>
          <w:lang w:val="en-GB"/>
        </w:rPr>
        <w:t xml:space="preserve"> [….]</w:t>
      </w:r>
      <w:r w:rsidR="00023A9C" w:rsidRPr="008F652E">
        <w:rPr>
          <w:rFonts w:asciiTheme="minorBidi" w:hAnsiTheme="minorBidi"/>
          <w:b/>
          <w:bCs/>
          <w:sz w:val="24"/>
          <w:szCs w:val="24"/>
          <w:lang w:val="en-GB"/>
        </w:rPr>
        <w:t xml:space="preserve">    </w:t>
      </w:r>
      <w:r w:rsidR="00F70216" w:rsidRPr="008F652E">
        <w:rPr>
          <w:rFonts w:asciiTheme="minorBidi" w:hAnsiTheme="minorBidi"/>
          <w:b/>
          <w:bCs/>
          <w:sz w:val="24"/>
          <w:szCs w:val="24"/>
          <w:lang w:val="en-GB"/>
        </w:rPr>
        <w:t xml:space="preserve">                                                                            Respondent</w:t>
      </w:r>
      <w:r w:rsidR="00023A9C" w:rsidRPr="008F652E">
        <w:rPr>
          <w:rFonts w:asciiTheme="minorBidi" w:hAnsiTheme="minorBidi"/>
          <w:b/>
          <w:bCs/>
          <w:sz w:val="24"/>
          <w:szCs w:val="24"/>
          <w:lang w:val="en-GB"/>
        </w:rPr>
        <w:t xml:space="preserve">                    </w:t>
      </w:r>
      <w:r w:rsidR="00257904" w:rsidRPr="008F652E">
        <w:rPr>
          <w:rFonts w:asciiTheme="minorBidi" w:hAnsiTheme="minorBidi"/>
          <w:b/>
          <w:bCs/>
          <w:sz w:val="24"/>
          <w:szCs w:val="24"/>
          <w:lang w:val="en-GB"/>
        </w:rPr>
        <w:t xml:space="preserve">         </w:t>
      </w:r>
      <w:r w:rsidRPr="008F652E">
        <w:rPr>
          <w:rFonts w:asciiTheme="minorBidi" w:hAnsiTheme="minorBidi"/>
          <w:b/>
          <w:bCs/>
          <w:sz w:val="24"/>
          <w:szCs w:val="24"/>
          <w:lang w:val="en-GB"/>
        </w:rPr>
        <w:t xml:space="preserve">  </w:t>
      </w:r>
      <w:r w:rsidR="00257904" w:rsidRPr="008F652E">
        <w:rPr>
          <w:rFonts w:asciiTheme="minorBidi" w:hAnsiTheme="minorBidi"/>
          <w:b/>
          <w:bCs/>
          <w:sz w:val="24"/>
          <w:szCs w:val="24"/>
          <w:lang w:val="en-GB"/>
        </w:rPr>
        <w:t xml:space="preserve">                                                             </w:t>
      </w:r>
    </w:p>
    <w:p w14:paraId="6FDC71CB" w14:textId="77777777" w:rsidR="003B6E08" w:rsidRPr="008F652E" w:rsidRDefault="003B6E08" w:rsidP="00257904">
      <w:pPr>
        <w:spacing w:before="360" w:after="240"/>
        <w:rPr>
          <w:rFonts w:asciiTheme="minorBidi" w:hAnsiTheme="minorBidi"/>
          <w:b/>
          <w:bCs/>
          <w:sz w:val="24"/>
          <w:szCs w:val="24"/>
          <w:lang w:val="en-GB"/>
        </w:rPr>
      </w:pPr>
    </w:p>
    <w:p w14:paraId="62856A22" w14:textId="5428B92C" w:rsidR="006471E6" w:rsidRPr="008F652E" w:rsidRDefault="006471E6" w:rsidP="006471E6">
      <w:pPr>
        <w:rPr>
          <w:rFonts w:asciiTheme="minorBidi" w:hAnsiTheme="minorBidi"/>
          <w:sz w:val="24"/>
          <w:szCs w:val="24"/>
          <w:lang w:val="en-GB"/>
        </w:rPr>
      </w:pPr>
      <w:r w:rsidRPr="008F652E">
        <w:rPr>
          <w:rFonts w:asciiTheme="minorBidi" w:hAnsiTheme="minorBidi"/>
          <w:sz w:val="24"/>
          <w:szCs w:val="24"/>
          <w:lang w:val="en-GB"/>
        </w:rPr>
        <w:t>___________________________________________________________________</w:t>
      </w:r>
    </w:p>
    <w:p w14:paraId="01C7C373" w14:textId="78606B5E" w:rsidR="00344807" w:rsidRPr="008F652E" w:rsidRDefault="006471E6" w:rsidP="00344807">
      <w:pPr>
        <w:jc w:val="center"/>
        <w:rPr>
          <w:rFonts w:asciiTheme="minorBidi" w:hAnsiTheme="minorBidi"/>
          <w:b/>
          <w:bCs/>
          <w:sz w:val="24"/>
          <w:szCs w:val="24"/>
          <w:lang w:val="en-GB"/>
        </w:rPr>
      </w:pPr>
      <w:r w:rsidRPr="008F652E">
        <w:rPr>
          <w:rFonts w:asciiTheme="minorBidi" w:hAnsiTheme="minorBidi"/>
          <w:b/>
          <w:bCs/>
          <w:sz w:val="24"/>
          <w:szCs w:val="24"/>
          <w:lang w:val="en-GB"/>
        </w:rPr>
        <w:t>JUDGMENT</w:t>
      </w:r>
    </w:p>
    <w:p w14:paraId="7ED158EA" w14:textId="67A1BA0A" w:rsidR="000D4A17" w:rsidRPr="008F652E" w:rsidRDefault="006471E6" w:rsidP="00344807">
      <w:pPr>
        <w:jc w:val="center"/>
        <w:rPr>
          <w:rFonts w:asciiTheme="minorBidi" w:hAnsiTheme="minorBidi"/>
          <w:b/>
          <w:bCs/>
          <w:sz w:val="24"/>
          <w:szCs w:val="24"/>
          <w:lang w:val="en-GB"/>
        </w:rPr>
      </w:pPr>
      <w:r w:rsidRPr="008F652E">
        <w:rPr>
          <w:rFonts w:asciiTheme="minorBidi" w:hAnsiTheme="minorBidi"/>
          <w:sz w:val="24"/>
          <w:szCs w:val="24"/>
          <w:lang w:val="en-GB"/>
        </w:rPr>
        <w:t>___________________________________________________________________</w:t>
      </w:r>
    </w:p>
    <w:p w14:paraId="1BE0DDBD" w14:textId="09FB6A51" w:rsidR="00344807" w:rsidRPr="008F652E" w:rsidRDefault="00E332C5" w:rsidP="00344807">
      <w:pPr>
        <w:spacing w:before="120" w:line="480" w:lineRule="auto"/>
        <w:ind w:left="720" w:hanging="720"/>
        <w:rPr>
          <w:rFonts w:asciiTheme="minorBidi" w:hAnsiTheme="minorBidi"/>
          <w:b/>
          <w:bCs/>
          <w:sz w:val="24"/>
          <w:szCs w:val="24"/>
          <w:u w:val="single"/>
          <w:lang w:val="en-GB"/>
        </w:rPr>
      </w:pPr>
      <w:r w:rsidRPr="008F652E">
        <w:rPr>
          <w:rFonts w:asciiTheme="minorBidi" w:hAnsiTheme="minorBidi"/>
          <w:b/>
          <w:bCs/>
          <w:sz w:val="24"/>
          <w:szCs w:val="24"/>
          <w:u w:val="single"/>
          <w:lang w:val="en-GB"/>
        </w:rPr>
        <w:t>MARUMOAGAE AJ</w:t>
      </w:r>
    </w:p>
    <w:p w14:paraId="2F1CAB03" w14:textId="77777777" w:rsidR="00E332C5" w:rsidRPr="008F652E" w:rsidRDefault="00E332C5" w:rsidP="00F46F6E">
      <w:pPr>
        <w:spacing w:after="0" w:line="480" w:lineRule="auto"/>
        <w:ind w:left="720" w:hanging="720"/>
        <w:rPr>
          <w:rFonts w:asciiTheme="minorBidi" w:hAnsiTheme="minorBidi"/>
          <w:b/>
          <w:bCs/>
          <w:sz w:val="24"/>
          <w:szCs w:val="24"/>
          <w:lang w:val="en-GB"/>
        </w:rPr>
      </w:pPr>
    </w:p>
    <w:p w14:paraId="1F51EC0C" w14:textId="0D2A6977" w:rsidR="00344807" w:rsidRPr="008F652E" w:rsidRDefault="00344807" w:rsidP="00F46F6E">
      <w:pPr>
        <w:spacing w:after="0" w:line="480" w:lineRule="auto"/>
        <w:ind w:left="720" w:hanging="720"/>
        <w:rPr>
          <w:rFonts w:asciiTheme="minorBidi" w:hAnsiTheme="minorBidi"/>
          <w:b/>
          <w:bCs/>
          <w:sz w:val="24"/>
          <w:szCs w:val="24"/>
          <w:lang w:val="en-GB"/>
        </w:rPr>
      </w:pPr>
      <w:r w:rsidRPr="008F652E">
        <w:rPr>
          <w:rFonts w:asciiTheme="minorBidi" w:hAnsiTheme="minorBidi"/>
          <w:b/>
          <w:bCs/>
          <w:sz w:val="24"/>
          <w:szCs w:val="24"/>
          <w:lang w:val="en-GB"/>
        </w:rPr>
        <w:t>A</w:t>
      </w:r>
      <w:r w:rsidRPr="008F652E">
        <w:rPr>
          <w:rFonts w:asciiTheme="minorBidi" w:hAnsiTheme="minorBidi"/>
          <w:b/>
          <w:bCs/>
          <w:sz w:val="24"/>
          <w:szCs w:val="24"/>
          <w:lang w:val="en-GB"/>
        </w:rPr>
        <w:tab/>
        <w:t>INTRODUCTION</w:t>
      </w:r>
    </w:p>
    <w:p w14:paraId="16535642" w14:textId="77777777" w:rsidR="00E30576" w:rsidRPr="008F652E" w:rsidRDefault="00E30576" w:rsidP="00F46F6E">
      <w:pPr>
        <w:spacing w:after="0" w:line="480" w:lineRule="auto"/>
        <w:ind w:left="720" w:hanging="720"/>
        <w:rPr>
          <w:rFonts w:asciiTheme="minorBidi" w:hAnsiTheme="minorBidi"/>
          <w:b/>
          <w:bCs/>
          <w:sz w:val="24"/>
          <w:szCs w:val="24"/>
          <w:lang w:val="en-GB"/>
        </w:rPr>
      </w:pPr>
    </w:p>
    <w:p w14:paraId="5E5F7090" w14:textId="1B268F29" w:rsidR="00641016" w:rsidRPr="008F652E" w:rsidRDefault="00A51D6C" w:rsidP="00F46F6E">
      <w:pPr>
        <w:spacing w:after="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[1]</w:t>
      </w:r>
      <w:r w:rsidRPr="008F652E">
        <w:rPr>
          <w:rFonts w:asciiTheme="minorBidi" w:hAnsiTheme="minorBidi"/>
          <w:sz w:val="24"/>
          <w:szCs w:val="24"/>
          <w:lang w:val="en-GB"/>
        </w:rPr>
        <w:tab/>
      </w:r>
      <w:r w:rsidR="006C1A01" w:rsidRPr="008F652E">
        <w:rPr>
          <w:rFonts w:asciiTheme="minorBidi" w:hAnsiTheme="minorBidi"/>
          <w:sz w:val="24"/>
          <w:szCs w:val="24"/>
          <w:lang w:val="en-GB"/>
        </w:rPr>
        <w:t xml:space="preserve">The applicant </w:t>
      </w:r>
      <w:r w:rsidR="00023A9C" w:rsidRPr="008F652E">
        <w:rPr>
          <w:rFonts w:asciiTheme="minorBidi" w:hAnsiTheme="minorBidi"/>
          <w:sz w:val="24"/>
          <w:szCs w:val="24"/>
          <w:lang w:val="en-GB"/>
        </w:rPr>
        <w:t xml:space="preserve">(hereafter “Mrs. G”) </w:t>
      </w:r>
      <w:r w:rsidR="006C1A01" w:rsidRPr="008F652E">
        <w:rPr>
          <w:rFonts w:asciiTheme="minorBidi" w:hAnsiTheme="minorBidi"/>
          <w:sz w:val="24"/>
          <w:szCs w:val="24"/>
          <w:lang w:val="en-GB"/>
        </w:rPr>
        <w:t>and the respondent</w:t>
      </w:r>
      <w:r w:rsidR="00023A9C" w:rsidRPr="008F652E">
        <w:rPr>
          <w:rFonts w:asciiTheme="minorBidi" w:hAnsiTheme="minorBidi"/>
          <w:sz w:val="24"/>
          <w:szCs w:val="24"/>
          <w:lang w:val="en-GB"/>
        </w:rPr>
        <w:t xml:space="preserve"> (hereafter “Mr. S”)</w:t>
      </w:r>
      <w:r w:rsidR="006C1A01" w:rsidRPr="008F652E">
        <w:rPr>
          <w:rFonts w:asciiTheme="minorBidi" w:hAnsiTheme="minorBidi"/>
          <w:sz w:val="24"/>
          <w:szCs w:val="24"/>
          <w:lang w:val="en-GB"/>
        </w:rPr>
        <w:t xml:space="preserve"> are</w:t>
      </w:r>
      <w:r w:rsidR="00641016" w:rsidRPr="008F652E">
        <w:rPr>
          <w:rFonts w:asciiTheme="minorBidi" w:hAnsiTheme="minorBidi"/>
          <w:sz w:val="24"/>
          <w:szCs w:val="24"/>
          <w:lang w:val="en-GB"/>
        </w:rPr>
        <w:t xml:space="preserve"> married to each other out of community of property subject to the accrual system. </w:t>
      </w:r>
      <w:r w:rsidR="00531F92" w:rsidRPr="008F652E">
        <w:rPr>
          <w:rFonts w:asciiTheme="minorBidi" w:hAnsiTheme="minorBidi"/>
          <w:sz w:val="24"/>
          <w:szCs w:val="24"/>
          <w:lang w:val="en-GB"/>
        </w:rPr>
        <w:t xml:space="preserve">The </w:t>
      </w:r>
      <w:r w:rsidR="00F15126" w:rsidRPr="008F652E">
        <w:rPr>
          <w:rFonts w:asciiTheme="minorBidi" w:hAnsiTheme="minorBidi"/>
          <w:sz w:val="24"/>
          <w:szCs w:val="24"/>
          <w:lang w:val="en-GB"/>
        </w:rPr>
        <w:t>are</w:t>
      </w:r>
      <w:r w:rsidR="00531F92" w:rsidRPr="008F652E">
        <w:rPr>
          <w:rFonts w:asciiTheme="minorBidi" w:hAnsiTheme="minorBidi"/>
          <w:sz w:val="24"/>
          <w:szCs w:val="24"/>
          <w:lang w:val="en-GB"/>
        </w:rPr>
        <w:t xml:space="preserve"> two minor children </w:t>
      </w:r>
      <w:r w:rsidR="00F15126" w:rsidRPr="008F652E">
        <w:rPr>
          <w:rFonts w:asciiTheme="minorBidi" w:hAnsiTheme="minorBidi"/>
          <w:sz w:val="24"/>
          <w:szCs w:val="24"/>
          <w:lang w:val="en-GB"/>
        </w:rPr>
        <w:t>born out of their marriage</w:t>
      </w:r>
      <w:r w:rsidR="00531F92" w:rsidRPr="008F652E">
        <w:rPr>
          <w:rFonts w:asciiTheme="minorBidi" w:hAnsiTheme="minorBidi"/>
          <w:sz w:val="24"/>
          <w:szCs w:val="24"/>
          <w:lang w:val="en-GB"/>
        </w:rPr>
        <w:t xml:space="preserve">. </w:t>
      </w:r>
      <w:r w:rsidR="00641016" w:rsidRPr="008F652E">
        <w:rPr>
          <w:rFonts w:asciiTheme="minorBidi" w:hAnsiTheme="minorBidi"/>
          <w:sz w:val="24"/>
          <w:szCs w:val="24"/>
          <w:lang w:val="en-GB"/>
        </w:rPr>
        <w:t>The</w:t>
      </w:r>
      <w:r w:rsidR="00F46F6E" w:rsidRPr="008F652E">
        <w:rPr>
          <w:rFonts w:asciiTheme="minorBidi" w:hAnsiTheme="minorBidi"/>
          <w:sz w:val="24"/>
          <w:szCs w:val="24"/>
          <w:lang w:val="en-GB"/>
        </w:rPr>
        <w:t>re</w:t>
      </w:r>
      <w:r w:rsidR="00F15126" w:rsidRPr="008F652E">
        <w:rPr>
          <w:rFonts w:asciiTheme="minorBidi" w:hAnsiTheme="minorBidi"/>
          <w:sz w:val="24"/>
          <w:szCs w:val="24"/>
          <w:lang w:val="en-GB"/>
        </w:rPr>
        <w:t xml:space="preserve"> parties</w:t>
      </w:r>
      <w:r w:rsidR="00641016" w:rsidRPr="008F652E">
        <w:rPr>
          <w:rFonts w:asciiTheme="minorBidi" w:hAnsiTheme="minorBidi"/>
          <w:sz w:val="24"/>
          <w:szCs w:val="24"/>
          <w:lang w:val="en-GB"/>
        </w:rPr>
        <w:t xml:space="preserve"> are</w:t>
      </w:r>
      <w:r w:rsidR="006C1A01" w:rsidRPr="008F652E">
        <w:rPr>
          <w:rFonts w:asciiTheme="minorBidi" w:hAnsiTheme="minorBidi"/>
          <w:sz w:val="24"/>
          <w:szCs w:val="24"/>
          <w:lang w:val="en-GB"/>
        </w:rPr>
        <w:t xml:space="preserve"> currently embroiled in </w:t>
      </w:r>
      <w:r w:rsidR="00F15126" w:rsidRPr="008F652E">
        <w:rPr>
          <w:rFonts w:asciiTheme="minorBidi" w:hAnsiTheme="minorBidi"/>
          <w:sz w:val="24"/>
          <w:szCs w:val="24"/>
          <w:lang w:val="en-GB"/>
        </w:rPr>
        <w:t xml:space="preserve">a </w:t>
      </w:r>
      <w:r w:rsidR="006C1A01" w:rsidRPr="008F652E">
        <w:rPr>
          <w:rFonts w:asciiTheme="minorBidi" w:hAnsiTheme="minorBidi"/>
          <w:sz w:val="24"/>
          <w:szCs w:val="24"/>
          <w:lang w:val="en-GB"/>
        </w:rPr>
        <w:t xml:space="preserve">divorce </w:t>
      </w:r>
      <w:r w:rsidR="00F15126" w:rsidRPr="008F652E">
        <w:rPr>
          <w:rFonts w:asciiTheme="minorBidi" w:hAnsiTheme="minorBidi"/>
          <w:sz w:val="24"/>
          <w:szCs w:val="24"/>
          <w:lang w:val="en-GB"/>
        </w:rPr>
        <w:t>action</w:t>
      </w:r>
      <w:r w:rsidR="00641016" w:rsidRPr="008F652E">
        <w:rPr>
          <w:rFonts w:asciiTheme="minorBidi" w:hAnsiTheme="minorBidi"/>
          <w:sz w:val="24"/>
          <w:szCs w:val="24"/>
          <w:lang w:val="en-GB"/>
        </w:rPr>
        <w:t>.</w:t>
      </w:r>
    </w:p>
    <w:p w14:paraId="314ED603" w14:textId="77777777" w:rsidR="008F652E" w:rsidRPr="008F652E" w:rsidRDefault="008F652E" w:rsidP="00F46F6E">
      <w:pPr>
        <w:spacing w:after="0" w:line="480" w:lineRule="auto"/>
        <w:ind w:left="720" w:hanging="720"/>
        <w:jc w:val="both"/>
        <w:rPr>
          <w:rFonts w:asciiTheme="minorBidi" w:hAnsiTheme="minorBidi"/>
          <w:sz w:val="24"/>
          <w:szCs w:val="24"/>
          <w:lang w:val="en-GB"/>
        </w:rPr>
      </w:pPr>
    </w:p>
    <w:p w14:paraId="71689B4A" w14:textId="04FAC361" w:rsidR="00641016" w:rsidRPr="008F652E" w:rsidRDefault="00641016" w:rsidP="00641016">
      <w:pPr>
        <w:spacing w:before="12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[2]</w:t>
      </w:r>
      <w:r w:rsidRPr="008F652E">
        <w:rPr>
          <w:rFonts w:asciiTheme="minorBidi" w:hAnsiTheme="minorBidi"/>
          <w:sz w:val="24"/>
          <w:szCs w:val="24"/>
          <w:lang w:val="en-GB"/>
        </w:rPr>
        <w:tab/>
      </w:r>
      <w:r w:rsidR="00023A9C" w:rsidRPr="008F652E">
        <w:rPr>
          <w:rFonts w:asciiTheme="minorBidi" w:hAnsiTheme="minorBidi"/>
          <w:sz w:val="24"/>
          <w:szCs w:val="24"/>
          <w:lang w:val="en-GB"/>
        </w:rPr>
        <w:t xml:space="preserve">Mrs. G </w:t>
      </w:r>
      <w:r w:rsidR="006C1A01" w:rsidRPr="008F652E">
        <w:rPr>
          <w:rFonts w:asciiTheme="minorBidi" w:hAnsiTheme="minorBidi"/>
          <w:sz w:val="24"/>
          <w:szCs w:val="24"/>
          <w:lang w:val="en-GB"/>
        </w:rPr>
        <w:t>approached this court</w:t>
      </w:r>
      <w:r w:rsidRPr="008F652E">
        <w:rPr>
          <w:rFonts w:asciiTheme="minorBidi" w:hAnsiTheme="minorBidi"/>
          <w:sz w:val="24"/>
          <w:szCs w:val="24"/>
          <w:lang w:val="en-GB"/>
        </w:rPr>
        <w:t xml:space="preserve"> in terms of </w:t>
      </w:r>
      <w:r w:rsidR="00F15126" w:rsidRPr="008F652E">
        <w:rPr>
          <w:rFonts w:asciiTheme="minorBidi" w:hAnsiTheme="minorBidi"/>
          <w:sz w:val="24"/>
          <w:szCs w:val="24"/>
          <w:lang w:val="en-GB"/>
        </w:rPr>
        <w:t>R</w:t>
      </w:r>
      <w:r w:rsidRPr="008F652E">
        <w:rPr>
          <w:rFonts w:asciiTheme="minorBidi" w:hAnsiTheme="minorBidi"/>
          <w:sz w:val="24"/>
          <w:szCs w:val="24"/>
          <w:lang w:val="en-GB"/>
        </w:rPr>
        <w:t>ule 43 of the Uniform Rules of Court</w:t>
      </w:r>
      <w:r w:rsidR="004E5CF4" w:rsidRPr="008F652E">
        <w:rPr>
          <w:rFonts w:asciiTheme="minorBidi" w:hAnsiTheme="minorBidi"/>
          <w:sz w:val="24"/>
          <w:szCs w:val="24"/>
          <w:lang w:val="en-GB"/>
        </w:rPr>
        <w:t>.</w:t>
      </w:r>
      <w:r w:rsidRPr="008F652E">
        <w:rPr>
          <w:rFonts w:asciiTheme="minorBidi" w:hAnsiTheme="minorBidi"/>
          <w:sz w:val="24"/>
          <w:szCs w:val="24"/>
          <w:lang w:val="en-GB"/>
        </w:rPr>
        <w:t xml:space="preserve"> </w:t>
      </w:r>
      <w:r w:rsidR="004E5CF4" w:rsidRPr="008F652E">
        <w:rPr>
          <w:rFonts w:asciiTheme="minorBidi" w:hAnsiTheme="minorBidi"/>
          <w:sz w:val="24"/>
          <w:szCs w:val="24"/>
          <w:lang w:val="en-GB"/>
        </w:rPr>
        <w:t>As it will be demonstrated below, this rule is aimed at</w:t>
      </w:r>
      <w:r w:rsidRPr="008F652E">
        <w:rPr>
          <w:rFonts w:asciiTheme="minorBidi" w:hAnsiTheme="minorBidi"/>
          <w:sz w:val="24"/>
          <w:szCs w:val="24"/>
          <w:lang w:val="en-GB"/>
        </w:rPr>
        <w:t xml:space="preserve"> provid</w:t>
      </w:r>
      <w:r w:rsidR="00E30576" w:rsidRPr="008F652E">
        <w:rPr>
          <w:rFonts w:asciiTheme="minorBidi" w:hAnsiTheme="minorBidi"/>
          <w:sz w:val="24"/>
          <w:szCs w:val="24"/>
          <w:lang w:val="en-GB"/>
        </w:rPr>
        <w:t>ing</w:t>
      </w:r>
      <w:r w:rsidRPr="008F652E">
        <w:rPr>
          <w:rFonts w:asciiTheme="minorBidi" w:hAnsiTheme="minorBidi"/>
          <w:sz w:val="24"/>
          <w:szCs w:val="24"/>
          <w:lang w:val="en-GB"/>
        </w:rPr>
        <w:t xml:space="preserve"> prompt and temporary relief to a financially weaker spouse who needs maintenance and assistance with </w:t>
      </w:r>
      <w:r w:rsidR="00F15126" w:rsidRPr="008F652E">
        <w:rPr>
          <w:rFonts w:asciiTheme="minorBidi" w:hAnsiTheme="minorBidi"/>
          <w:sz w:val="24"/>
          <w:szCs w:val="24"/>
          <w:lang w:val="en-GB"/>
        </w:rPr>
        <w:t xml:space="preserve">the payment of </w:t>
      </w:r>
      <w:r w:rsidRPr="008F652E">
        <w:rPr>
          <w:rFonts w:asciiTheme="minorBidi" w:hAnsiTheme="minorBidi"/>
          <w:sz w:val="24"/>
          <w:szCs w:val="24"/>
          <w:lang w:val="en-GB"/>
        </w:rPr>
        <w:t>legal costs from a financially stronger spouse pending the finalisation of the</w:t>
      </w:r>
      <w:r w:rsidR="00E30576" w:rsidRPr="008F652E">
        <w:rPr>
          <w:rFonts w:asciiTheme="minorBidi" w:hAnsiTheme="minorBidi"/>
          <w:sz w:val="24"/>
          <w:szCs w:val="24"/>
          <w:lang w:val="en-GB"/>
        </w:rPr>
        <w:t xml:space="preserve"> parties’</w:t>
      </w:r>
      <w:r w:rsidRPr="008F652E">
        <w:rPr>
          <w:rFonts w:asciiTheme="minorBidi" w:hAnsiTheme="minorBidi"/>
          <w:sz w:val="24"/>
          <w:szCs w:val="24"/>
          <w:lang w:val="en-GB"/>
        </w:rPr>
        <w:t xml:space="preserve"> divorce </w:t>
      </w:r>
      <w:r w:rsidR="00F15126" w:rsidRPr="008F652E">
        <w:rPr>
          <w:rFonts w:asciiTheme="minorBidi" w:hAnsiTheme="minorBidi"/>
          <w:sz w:val="24"/>
          <w:szCs w:val="24"/>
          <w:lang w:val="en-GB"/>
        </w:rPr>
        <w:t>proceedings</w:t>
      </w:r>
      <w:r w:rsidRPr="008F652E">
        <w:rPr>
          <w:rFonts w:asciiTheme="minorBidi" w:hAnsiTheme="minorBidi"/>
          <w:sz w:val="24"/>
          <w:szCs w:val="24"/>
          <w:lang w:val="en-GB"/>
        </w:rPr>
        <w:t xml:space="preserve">. </w:t>
      </w:r>
    </w:p>
    <w:p w14:paraId="7049D1A2" w14:textId="77777777" w:rsidR="00641016" w:rsidRPr="008F652E" w:rsidRDefault="00641016" w:rsidP="00641016">
      <w:pPr>
        <w:spacing w:before="120" w:line="480" w:lineRule="auto"/>
        <w:ind w:left="720" w:hanging="720"/>
        <w:jc w:val="both"/>
        <w:rPr>
          <w:rFonts w:asciiTheme="minorBidi" w:hAnsiTheme="minorBidi"/>
          <w:sz w:val="24"/>
          <w:szCs w:val="24"/>
          <w:lang w:val="en-GB"/>
        </w:rPr>
      </w:pPr>
    </w:p>
    <w:p w14:paraId="194013F9" w14:textId="3874FAD2" w:rsidR="00B97007" w:rsidRPr="008F652E" w:rsidRDefault="00641016" w:rsidP="00F46F6E">
      <w:pPr>
        <w:spacing w:before="12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[3]</w:t>
      </w:r>
      <w:r w:rsidRPr="008F652E">
        <w:rPr>
          <w:rFonts w:asciiTheme="minorBidi" w:hAnsiTheme="minorBidi"/>
          <w:sz w:val="24"/>
          <w:szCs w:val="24"/>
          <w:lang w:val="en-GB"/>
        </w:rPr>
        <w:tab/>
      </w:r>
      <w:r w:rsidR="00023A9C" w:rsidRPr="008F652E">
        <w:rPr>
          <w:rFonts w:asciiTheme="minorBidi" w:hAnsiTheme="minorBidi"/>
          <w:sz w:val="24"/>
          <w:szCs w:val="24"/>
          <w:lang w:val="en-GB"/>
        </w:rPr>
        <w:t>Mrs. G</w:t>
      </w:r>
      <w:r w:rsidRPr="008F652E">
        <w:rPr>
          <w:rFonts w:asciiTheme="minorBidi" w:hAnsiTheme="minorBidi"/>
          <w:sz w:val="24"/>
          <w:szCs w:val="24"/>
          <w:lang w:val="en-GB"/>
        </w:rPr>
        <w:t xml:space="preserve"> seeks interim </w:t>
      </w:r>
      <w:r w:rsidR="006616A2" w:rsidRPr="008F652E">
        <w:rPr>
          <w:rFonts w:asciiTheme="minorBidi" w:hAnsiTheme="minorBidi"/>
          <w:sz w:val="24"/>
          <w:szCs w:val="24"/>
          <w:lang w:val="en-GB"/>
        </w:rPr>
        <w:t>spousal</w:t>
      </w:r>
      <w:r w:rsidR="00F15126" w:rsidRPr="008F652E">
        <w:rPr>
          <w:rFonts w:asciiTheme="minorBidi" w:hAnsiTheme="minorBidi"/>
          <w:sz w:val="24"/>
          <w:szCs w:val="24"/>
          <w:lang w:val="en-GB"/>
        </w:rPr>
        <w:t xml:space="preserve"> and child</w:t>
      </w:r>
      <w:r w:rsidR="006616A2" w:rsidRPr="008F652E">
        <w:rPr>
          <w:rFonts w:asciiTheme="minorBidi" w:hAnsiTheme="minorBidi"/>
          <w:sz w:val="24"/>
          <w:szCs w:val="24"/>
          <w:lang w:val="en-GB"/>
        </w:rPr>
        <w:t xml:space="preserve"> </w:t>
      </w:r>
      <w:r w:rsidRPr="008F652E">
        <w:rPr>
          <w:rFonts w:asciiTheme="minorBidi" w:hAnsiTheme="minorBidi"/>
          <w:sz w:val="24"/>
          <w:szCs w:val="24"/>
          <w:lang w:val="en-GB"/>
        </w:rPr>
        <w:t>maintenance a</w:t>
      </w:r>
      <w:r w:rsidR="00F15126" w:rsidRPr="008F652E">
        <w:rPr>
          <w:rFonts w:asciiTheme="minorBidi" w:hAnsiTheme="minorBidi"/>
          <w:sz w:val="24"/>
          <w:szCs w:val="24"/>
          <w:lang w:val="en-GB"/>
        </w:rPr>
        <w:t>s well as</w:t>
      </w:r>
      <w:r w:rsidRPr="008F652E">
        <w:rPr>
          <w:rFonts w:asciiTheme="minorBidi" w:hAnsiTheme="minorBidi"/>
          <w:sz w:val="24"/>
          <w:szCs w:val="24"/>
          <w:lang w:val="en-GB"/>
        </w:rPr>
        <w:t xml:space="preserve"> contribution towards her legal costs. </w:t>
      </w:r>
      <w:r w:rsidR="00023A9C" w:rsidRPr="008F652E">
        <w:rPr>
          <w:rFonts w:asciiTheme="minorBidi" w:hAnsiTheme="minorBidi"/>
          <w:sz w:val="24"/>
          <w:szCs w:val="24"/>
          <w:lang w:val="en-GB"/>
        </w:rPr>
        <w:t xml:space="preserve">Mr. </w:t>
      </w:r>
      <w:r w:rsidR="00F15126" w:rsidRPr="008F652E">
        <w:rPr>
          <w:rFonts w:asciiTheme="minorBidi" w:hAnsiTheme="minorBidi"/>
          <w:sz w:val="24"/>
          <w:szCs w:val="24"/>
          <w:lang w:val="en-GB"/>
        </w:rPr>
        <w:t>S</w:t>
      </w:r>
      <w:r w:rsidRPr="008F652E">
        <w:rPr>
          <w:rFonts w:asciiTheme="minorBidi" w:hAnsiTheme="minorBidi"/>
          <w:sz w:val="24"/>
          <w:szCs w:val="24"/>
          <w:lang w:val="en-GB"/>
        </w:rPr>
        <w:t xml:space="preserve"> opposed the application. </w:t>
      </w:r>
      <w:r w:rsidR="00E30576" w:rsidRPr="008F652E">
        <w:rPr>
          <w:rFonts w:asciiTheme="minorBidi" w:hAnsiTheme="minorBidi"/>
          <w:sz w:val="24"/>
          <w:szCs w:val="24"/>
          <w:lang w:val="en-GB"/>
        </w:rPr>
        <w:t>Despite the regrettable efforts to unnecessarily complicate issues that this court should determine and filing of lengthy documentation, some of which illegible, the issue</w:t>
      </w:r>
      <w:r w:rsidR="00172C35" w:rsidRPr="008F652E">
        <w:rPr>
          <w:rFonts w:asciiTheme="minorBidi" w:hAnsiTheme="minorBidi"/>
          <w:sz w:val="24"/>
          <w:szCs w:val="24"/>
          <w:lang w:val="en-GB"/>
        </w:rPr>
        <w:t>s</w:t>
      </w:r>
      <w:r w:rsidR="00E30576" w:rsidRPr="008F652E">
        <w:rPr>
          <w:rFonts w:asciiTheme="minorBidi" w:hAnsiTheme="minorBidi"/>
          <w:sz w:val="24"/>
          <w:szCs w:val="24"/>
          <w:lang w:val="en-GB"/>
        </w:rPr>
        <w:t xml:space="preserve"> that must be decided </w:t>
      </w:r>
      <w:r w:rsidR="00F15126" w:rsidRPr="008F652E">
        <w:rPr>
          <w:rFonts w:asciiTheme="minorBidi" w:hAnsiTheme="minorBidi"/>
          <w:sz w:val="24"/>
          <w:szCs w:val="24"/>
          <w:lang w:val="en-GB"/>
        </w:rPr>
        <w:t>are</w:t>
      </w:r>
      <w:r w:rsidR="00E30576" w:rsidRPr="008F652E">
        <w:rPr>
          <w:rFonts w:asciiTheme="minorBidi" w:hAnsiTheme="minorBidi"/>
          <w:sz w:val="24"/>
          <w:szCs w:val="24"/>
          <w:lang w:val="en-GB"/>
        </w:rPr>
        <w:t xml:space="preserve"> relatively simple. </w:t>
      </w:r>
      <w:r w:rsidR="00F46F6E" w:rsidRPr="008F652E">
        <w:rPr>
          <w:rFonts w:asciiTheme="minorBidi" w:hAnsiTheme="minorBidi"/>
          <w:sz w:val="24"/>
          <w:szCs w:val="24"/>
          <w:lang w:val="en-GB"/>
        </w:rPr>
        <w:t xml:space="preserve">1. </w:t>
      </w:r>
      <w:r w:rsidR="00B97007" w:rsidRPr="008F652E">
        <w:rPr>
          <w:rFonts w:asciiTheme="minorBidi" w:hAnsiTheme="minorBidi"/>
          <w:sz w:val="24"/>
          <w:szCs w:val="24"/>
          <w:lang w:val="en-GB"/>
        </w:rPr>
        <w:t xml:space="preserve">Are the parties’ children and Mrs. G in need of maintenance pending the finalisation of the divorce proceedings? </w:t>
      </w:r>
      <w:r w:rsidR="00F46F6E" w:rsidRPr="008F652E">
        <w:rPr>
          <w:rFonts w:asciiTheme="minorBidi" w:hAnsiTheme="minorBidi"/>
          <w:sz w:val="24"/>
          <w:szCs w:val="24"/>
          <w:lang w:val="en-GB"/>
        </w:rPr>
        <w:t xml:space="preserve">2. </w:t>
      </w:r>
      <w:r w:rsidR="00B97007" w:rsidRPr="008F652E">
        <w:rPr>
          <w:rFonts w:asciiTheme="minorBidi" w:hAnsiTheme="minorBidi"/>
          <w:sz w:val="24"/>
          <w:szCs w:val="24"/>
          <w:lang w:val="en-GB"/>
        </w:rPr>
        <w:t xml:space="preserve">Does Mrs. </w:t>
      </w:r>
      <w:r w:rsidR="00B97007" w:rsidRPr="008F652E">
        <w:rPr>
          <w:rFonts w:asciiTheme="minorBidi" w:hAnsiTheme="minorBidi"/>
          <w:sz w:val="24"/>
          <w:szCs w:val="24"/>
          <w:lang w:val="en-GB"/>
        </w:rPr>
        <w:lastRenderedPageBreak/>
        <w:t>G need financial assistance from Mr. S to properly p</w:t>
      </w:r>
      <w:r w:rsidR="00F46F6E" w:rsidRPr="008F652E">
        <w:rPr>
          <w:rFonts w:asciiTheme="minorBidi" w:hAnsiTheme="minorBidi"/>
          <w:sz w:val="24"/>
          <w:szCs w:val="24"/>
          <w:lang w:val="en-GB"/>
        </w:rPr>
        <w:t>rosecute</w:t>
      </w:r>
      <w:r w:rsidR="00B97007" w:rsidRPr="008F652E">
        <w:rPr>
          <w:rFonts w:asciiTheme="minorBidi" w:hAnsiTheme="minorBidi"/>
          <w:sz w:val="24"/>
          <w:szCs w:val="24"/>
          <w:lang w:val="en-GB"/>
        </w:rPr>
        <w:t xml:space="preserve"> her case in the ongoing divorce litigation before this court? </w:t>
      </w:r>
      <w:r w:rsidR="00F46F6E" w:rsidRPr="008F652E">
        <w:rPr>
          <w:rFonts w:asciiTheme="minorBidi" w:hAnsiTheme="minorBidi"/>
          <w:sz w:val="24"/>
          <w:szCs w:val="24"/>
          <w:lang w:val="en-GB"/>
        </w:rPr>
        <w:t xml:space="preserve">3. </w:t>
      </w:r>
      <w:r w:rsidR="00B97007" w:rsidRPr="008F652E">
        <w:rPr>
          <w:rFonts w:asciiTheme="minorBidi" w:hAnsiTheme="minorBidi"/>
          <w:sz w:val="24"/>
          <w:szCs w:val="24"/>
          <w:lang w:val="en-GB"/>
        </w:rPr>
        <w:t>If these questions are answered in the affirmative, then it should be determined whether</w:t>
      </w:r>
      <w:r w:rsidR="00E30576" w:rsidRPr="008F652E">
        <w:rPr>
          <w:rFonts w:asciiTheme="minorBidi" w:hAnsiTheme="minorBidi"/>
          <w:sz w:val="24"/>
          <w:szCs w:val="24"/>
          <w:lang w:val="en-GB"/>
        </w:rPr>
        <w:t xml:space="preserve"> </w:t>
      </w:r>
      <w:r w:rsidR="00B97007" w:rsidRPr="008F652E">
        <w:rPr>
          <w:rFonts w:asciiTheme="minorBidi" w:hAnsiTheme="minorBidi"/>
          <w:sz w:val="24"/>
          <w:szCs w:val="24"/>
          <w:lang w:val="en-GB"/>
        </w:rPr>
        <w:t xml:space="preserve">Mr. S </w:t>
      </w:r>
      <w:r w:rsidR="00E30576" w:rsidRPr="008F652E">
        <w:rPr>
          <w:rFonts w:asciiTheme="minorBidi" w:hAnsiTheme="minorBidi"/>
          <w:sz w:val="24"/>
          <w:szCs w:val="24"/>
          <w:lang w:val="en-GB"/>
        </w:rPr>
        <w:t>ha</w:t>
      </w:r>
      <w:r w:rsidR="00B97007" w:rsidRPr="008F652E">
        <w:rPr>
          <w:rFonts w:asciiTheme="minorBidi" w:hAnsiTheme="minorBidi"/>
          <w:sz w:val="24"/>
          <w:szCs w:val="24"/>
          <w:lang w:val="en-GB"/>
        </w:rPr>
        <w:t>s</w:t>
      </w:r>
      <w:r w:rsidR="00E30576" w:rsidRPr="008F652E">
        <w:rPr>
          <w:rFonts w:asciiTheme="minorBidi" w:hAnsiTheme="minorBidi"/>
          <w:sz w:val="24"/>
          <w:szCs w:val="24"/>
          <w:lang w:val="en-GB"/>
        </w:rPr>
        <w:t xml:space="preserve"> the financial means to provide </w:t>
      </w:r>
      <w:r w:rsidR="00B97007" w:rsidRPr="008F652E">
        <w:rPr>
          <w:rFonts w:asciiTheme="minorBidi" w:hAnsiTheme="minorBidi"/>
          <w:sz w:val="24"/>
          <w:szCs w:val="24"/>
          <w:lang w:val="en-GB"/>
        </w:rPr>
        <w:t xml:space="preserve">interim </w:t>
      </w:r>
      <w:r w:rsidR="00E30576" w:rsidRPr="008F652E">
        <w:rPr>
          <w:rFonts w:asciiTheme="minorBidi" w:hAnsiTheme="minorBidi"/>
          <w:sz w:val="24"/>
          <w:szCs w:val="24"/>
          <w:lang w:val="en-GB"/>
        </w:rPr>
        <w:t xml:space="preserve">maintenance to </w:t>
      </w:r>
      <w:r w:rsidR="00B97007" w:rsidRPr="008F652E">
        <w:rPr>
          <w:rFonts w:asciiTheme="minorBidi" w:hAnsiTheme="minorBidi"/>
          <w:sz w:val="24"/>
          <w:szCs w:val="24"/>
          <w:lang w:val="en-GB"/>
        </w:rPr>
        <w:t>Mrs. G</w:t>
      </w:r>
      <w:r w:rsidR="006616A2" w:rsidRPr="008F652E">
        <w:rPr>
          <w:rFonts w:asciiTheme="minorBidi" w:hAnsiTheme="minorBidi"/>
          <w:sz w:val="24"/>
          <w:szCs w:val="24"/>
          <w:lang w:val="en-GB"/>
        </w:rPr>
        <w:t xml:space="preserve"> and the</w:t>
      </w:r>
      <w:r w:rsidR="00B97007" w:rsidRPr="008F652E">
        <w:rPr>
          <w:rFonts w:asciiTheme="minorBidi" w:hAnsiTheme="minorBidi"/>
          <w:sz w:val="24"/>
          <w:szCs w:val="24"/>
          <w:lang w:val="en-GB"/>
        </w:rPr>
        <w:t>ir</w:t>
      </w:r>
      <w:r w:rsidR="006616A2" w:rsidRPr="008F652E">
        <w:rPr>
          <w:rFonts w:asciiTheme="minorBidi" w:hAnsiTheme="minorBidi"/>
          <w:sz w:val="24"/>
          <w:szCs w:val="24"/>
          <w:lang w:val="en-GB"/>
        </w:rPr>
        <w:t xml:space="preserve"> children</w:t>
      </w:r>
      <w:r w:rsidR="00E30576" w:rsidRPr="008F652E">
        <w:rPr>
          <w:rFonts w:asciiTheme="minorBidi" w:hAnsiTheme="minorBidi"/>
          <w:sz w:val="24"/>
          <w:szCs w:val="24"/>
          <w:lang w:val="en-GB"/>
        </w:rPr>
        <w:t xml:space="preserve"> </w:t>
      </w:r>
      <w:r w:rsidR="00023A9C" w:rsidRPr="008F652E">
        <w:rPr>
          <w:rFonts w:asciiTheme="minorBidi" w:hAnsiTheme="minorBidi"/>
          <w:sz w:val="24"/>
          <w:szCs w:val="24"/>
          <w:lang w:val="en-GB"/>
        </w:rPr>
        <w:t xml:space="preserve">pending the finalisation of the divorce </w:t>
      </w:r>
      <w:r w:rsidR="00B97007" w:rsidRPr="008F652E">
        <w:rPr>
          <w:rFonts w:asciiTheme="minorBidi" w:hAnsiTheme="minorBidi"/>
          <w:sz w:val="24"/>
          <w:szCs w:val="24"/>
          <w:lang w:val="en-GB"/>
        </w:rPr>
        <w:t xml:space="preserve">proceedings </w:t>
      </w:r>
      <w:r w:rsidR="00E30576" w:rsidRPr="008F652E">
        <w:rPr>
          <w:rFonts w:asciiTheme="minorBidi" w:hAnsiTheme="minorBidi"/>
          <w:sz w:val="24"/>
          <w:szCs w:val="24"/>
          <w:lang w:val="en-GB"/>
        </w:rPr>
        <w:t xml:space="preserve">and </w:t>
      </w:r>
      <w:r w:rsidR="00B97007" w:rsidRPr="008F652E">
        <w:rPr>
          <w:rFonts w:asciiTheme="minorBidi" w:hAnsiTheme="minorBidi"/>
          <w:sz w:val="24"/>
          <w:szCs w:val="24"/>
          <w:lang w:val="en-GB"/>
        </w:rPr>
        <w:t xml:space="preserve">also to </w:t>
      </w:r>
      <w:r w:rsidR="00E30576" w:rsidRPr="008F652E">
        <w:rPr>
          <w:rFonts w:asciiTheme="minorBidi" w:hAnsiTheme="minorBidi"/>
          <w:sz w:val="24"/>
          <w:szCs w:val="24"/>
          <w:lang w:val="en-GB"/>
        </w:rPr>
        <w:t>contribute towards her legal costs</w:t>
      </w:r>
      <w:r w:rsidR="00B97007" w:rsidRPr="008F652E">
        <w:rPr>
          <w:rFonts w:asciiTheme="minorBidi" w:hAnsiTheme="minorBidi"/>
          <w:sz w:val="24"/>
          <w:szCs w:val="24"/>
          <w:lang w:val="en-GB"/>
        </w:rPr>
        <w:t>.</w:t>
      </w:r>
      <w:r w:rsidR="00E30576" w:rsidRPr="008F652E">
        <w:rPr>
          <w:rFonts w:asciiTheme="minorBidi" w:hAnsiTheme="minorBidi"/>
          <w:sz w:val="24"/>
          <w:szCs w:val="24"/>
          <w:lang w:val="en-GB"/>
        </w:rPr>
        <w:t xml:space="preserve"> </w:t>
      </w:r>
      <w:r w:rsidR="00F46F6E" w:rsidRPr="008F652E">
        <w:rPr>
          <w:rFonts w:asciiTheme="minorBidi" w:hAnsiTheme="minorBidi"/>
          <w:sz w:val="24"/>
          <w:szCs w:val="24"/>
          <w:lang w:val="en-GB"/>
        </w:rPr>
        <w:t xml:space="preserve">4. </w:t>
      </w:r>
      <w:r w:rsidR="00E30576" w:rsidRPr="008F652E">
        <w:rPr>
          <w:rFonts w:asciiTheme="minorBidi" w:hAnsiTheme="minorBidi"/>
          <w:sz w:val="24"/>
          <w:szCs w:val="24"/>
          <w:lang w:val="en-GB"/>
        </w:rPr>
        <w:t xml:space="preserve">If </w:t>
      </w:r>
      <w:r w:rsidR="00B97007" w:rsidRPr="008F652E">
        <w:rPr>
          <w:rFonts w:asciiTheme="minorBidi" w:hAnsiTheme="minorBidi"/>
          <w:sz w:val="24"/>
          <w:szCs w:val="24"/>
          <w:lang w:val="en-GB"/>
        </w:rPr>
        <w:t>he does</w:t>
      </w:r>
      <w:r w:rsidR="00E30576" w:rsidRPr="008F652E">
        <w:rPr>
          <w:rFonts w:asciiTheme="minorBidi" w:hAnsiTheme="minorBidi"/>
          <w:sz w:val="24"/>
          <w:szCs w:val="24"/>
          <w:lang w:val="en-GB"/>
        </w:rPr>
        <w:t xml:space="preserve">, </w:t>
      </w:r>
      <w:r w:rsidR="00B97007" w:rsidRPr="008F652E">
        <w:rPr>
          <w:rFonts w:asciiTheme="minorBidi" w:hAnsiTheme="minorBidi"/>
          <w:sz w:val="24"/>
          <w:szCs w:val="24"/>
          <w:lang w:val="en-GB"/>
        </w:rPr>
        <w:t>to determine</w:t>
      </w:r>
      <w:r w:rsidR="00E30576" w:rsidRPr="008F652E">
        <w:rPr>
          <w:rFonts w:asciiTheme="minorBidi" w:hAnsiTheme="minorBidi"/>
          <w:sz w:val="24"/>
          <w:szCs w:val="24"/>
          <w:lang w:val="en-GB"/>
        </w:rPr>
        <w:t xml:space="preserve"> the reasonable amount</w:t>
      </w:r>
      <w:r w:rsidR="00023A9C" w:rsidRPr="008F652E">
        <w:rPr>
          <w:rFonts w:asciiTheme="minorBidi" w:hAnsiTheme="minorBidi"/>
          <w:sz w:val="24"/>
          <w:szCs w:val="24"/>
          <w:lang w:val="en-GB"/>
        </w:rPr>
        <w:t>s</w:t>
      </w:r>
      <w:r w:rsidR="00E30576" w:rsidRPr="008F652E">
        <w:rPr>
          <w:rFonts w:asciiTheme="minorBidi" w:hAnsiTheme="minorBidi"/>
          <w:sz w:val="24"/>
          <w:szCs w:val="24"/>
          <w:lang w:val="en-GB"/>
        </w:rPr>
        <w:t xml:space="preserve"> of maintenance and legal </w:t>
      </w:r>
      <w:r w:rsidR="00023A9C" w:rsidRPr="008F652E">
        <w:rPr>
          <w:rFonts w:asciiTheme="minorBidi" w:hAnsiTheme="minorBidi"/>
          <w:sz w:val="24"/>
          <w:szCs w:val="24"/>
          <w:lang w:val="en-GB"/>
        </w:rPr>
        <w:t>fees</w:t>
      </w:r>
      <w:r w:rsidR="00E30576" w:rsidRPr="008F652E">
        <w:rPr>
          <w:rFonts w:asciiTheme="minorBidi" w:hAnsiTheme="minorBidi"/>
          <w:sz w:val="24"/>
          <w:szCs w:val="24"/>
          <w:lang w:val="en-GB"/>
        </w:rPr>
        <w:t xml:space="preserve"> that </w:t>
      </w:r>
      <w:r w:rsidR="00F46F6E" w:rsidRPr="008F652E">
        <w:rPr>
          <w:rFonts w:asciiTheme="minorBidi" w:hAnsiTheme="minorBidi"/>
          <w:sz w:val="24"/>
          <w:szCs w:val="24"/>
          <w:lang w:val="en-GB"/>
        </w:rPr>
        <w:t xml:space="preserve">Mr. S </w:t>
      </w:r>
      <w:r w:rsidR="00E30576" w:rsidRPr="008F652E">
        <w:rPr>
          <w:rFonts w:asciiTheme="minorBidi" w:hAnsiTheme="minorBidi"/>
          <w:sz w:val="24"/>
          <w:szCs w:val="24"/>
          <w:lang w:val="en-GB"/>
        </w:rPr>
        <w:t xml:space="preserve">should be </w:t>
      </w:r>
      <w:r w:rsidR="00F46F6E" w:rsidRPr="008F652E">
        <w:rPr>
          <w:rFonts w:asciiTheme="minorBidi" w:hAnsiTheme="minorBidi"/>
          <w:sz w:val="24"/>
          <w:szCs w:val="24"/>
          <w:lang w:val="en-GB"/>
        </w:rPr>
        <w:t>ordered to pay</w:t>
      </w:r>
      <w:r w:rsidR="00B97007" w:rsidRPr="008F652E">
        <w:rPr>
          <w:rFonts w:asciiTheme="minorBidi" w:hAnsiTheme="minorBidi"/>
          <w:sz w:val="24"/>
          <w:szCs w:val="24"/>
          <w:lang w:val="en-GB"/>
        </w:rPr>
        <w:t>.</w:t>
      </w:r>
    </w:p>
    <w:p w14:paraId="7AC719EF" w14:textId="77777777" w:rsidR="008F652E" w:rsidRPr="008F652E" w:rsidRDefault="008F652E" w:rsidP="00F46F6E">
      <w:pPr>
        <w:spacing w:before="120" w:line="480" w:lineRule="auto"/>
        <w:ind w:left="720" w:hanging="720"/>
        <w:jc w:val="both"/>
        <w:rPr>
          <w:rFonts w:asciiTheme="minorBidi" w:hAnsiTheme="minorBidi"/>
          <w:sz w:val="24"/>
          <w:szCs w:val="24"/>
          <w:lang w:val="en-GB"/>
        </w:rPr>
      </w:pPr>
    </w:p>
    <w:p w14:paraId="30BABFB2" w14:textId="499A60D4" w:rsidR="00C15797" w:rsidRPr="008F652E" w:rsidRDefault="00023A9C" w:rsidP="00023A9C">
      <w:pPr>
        <w:spacing w:before="480" w:after="360" w:line="480" w:lineRule="auto"/>
        <w:jc w:val="both"/>
        <w:rPr>
          <w:rFonts w:asciiTheme="minorBidi" w:hAnsiTheme="minorBidi"/>
          <w:b/>
          <w:bCs/>
          <w:sz w:val="24"/>
          <w:szCs w:val="24"/>
          <w:lang w:val="en-GB"/>
        </w:rPr>
      </w:pPr>
      <w:r w:rsidRPr="008F652E">
        <w:rPr>
          <w:rFonts w:asciiTheme="minorBidi" w:hAnsiTheme="minorBidi"/>
          <w:b/>
          <w:bCs/>
          <w:sz w:val="24"/>
          <w:szCs w:val="24"/>
          <w:lang w:val="en-GB"/>
        </w:rPr>
        <w:t>B</w:t>
      </w:r>
      <w:r w:rsidR="005040C2" w:rsidRPr="008F652E">
        <w:rPr>
          <w:rFonts w:asciiTheme="minorBidi" w:hAnsiTheme="minorBidi"/>
          <w:b/>
          <w:bCs/>
          <w:sz w:val="24"/>
          <w:szCs w:val="24"/>
          <w:lang w:val="en-GB"/>
        </w:rPr>
        <w:tab/>
      </w:r>
      <w:r w:rsidR="00C851F3" w:rsidRPr="008F652E">
        <w:rPr>
          <w:rFonts w:asciiTheme="minorBidi" w:hAnsiTheme="minorBidi"/>
          <w:b/>
          <w:bCs/>
          <w:sz w:val="24"/>
          <w:szCs w:val="24"/>
          <w:lang w:val="en-GB"/>
        </w:rPr>
        <w:t>THE PURPOSE OF RULE 43 AND SUBMISSION OF FURTHER AFFIDAVITS</w:t>
      </w:r>
    </w:p>
    <w:p w14:paraId="58781626" w14:textId="35845943" w:rsidR="00D35FCC" w:rsidRPr="008F652E" w:rsidRDefault="00C851F3" w:rsidP="00C851F3">
      <w:pPr>
        <w:spacing w:before="480"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[4]</w:t>
      </w:r>
      <w:r w:rsidRPr="008F652E">
        <w:rPr>
          <w:rFonts w:asciiTheme="minorBidi" w:hAnsiTheme="minorBidi"/>
          <w:sz w:val="24"/>
          <w:szCs w:val="24"/>
          <w:lang w:val="en-GB"/>
        </w:rPr>
        <w:tab/>
        <w:t xml:space="preserve">The purpose of </w:t>
      </w:r>
      <w:r w:rsidR="00F46F6E" w:rsidRPr="008F652E">
        <w:rPr>
          <w:rFonts w:asciiTheme="minorBidi" w:hAnsiTheme="minorBidi"/>
          <w:sz w:val="24"/>
          <w:szCs w:val="24"/>
          <w:lang w:val="en-GB"/>
        </w:rPr>
        <w:t>R</w:t>
      </w:r>
      <w:r w:rsidRPr="008F652E">
        <w:rPr>
          <w:rFonts w:asciiTheme="minorBidi" w:hAnsiTheme="minorBidi"/>
          <w:sz w:val="24"/>
          <w:szCs w:val="24"/>
          <w:lang w:val="en-GB"/>
        </w:rPr>
        <w:t xml:space="preserve">ule 43 is continuously being eroded through </w:t>
      </w:r>
      <w:r w:rsidR="00B97007" w:rsidRPr="008F652E">
        <w:rPr>
          <w:rFonts w:asciiTheme="minorBidi" w:hAnsiTheme="minorBidi"/>
          <w:sz w:val="24"/>
          <w:szCs w:val="24"/>
          <w:lang w:val="en-GB"/>
        </w:rPr>
        <w:t>exchange of further affidavits that often complicates issues before the court</w:t>
      </w:r>
      <w:r w:rsidR="00706316" w:rsidRPr="008F652E">
        <w:rPr>
          <w:rFonts w:asciiTheme="minorBidi" w:hAnsiTheme="minorBidi"/>
          <w:sz w:val="24"/>
          <w:szCs w:val="24"/>
          <w:lang w:val="en-GB"/>
        </w:rPr>
        <w:t xml:space="preserve"> and at times, also raise disputes of fact that cannot properly be resolved from such affidavits</w:t>
      </w:r>
      <w:r w:rsidRPr="008F652E">
        <w:rPr>
          <w:rFonts w:asciiTheme="minorBidi" w:hAnsiTheme="minorBidi"/>
          <w:sz w:val="24"/>
          <w:szCs w:val="24"/>
          <w:lang w:val="en-GB"/>
        </w:rPr>
        <w:t xml:space="preserve">. This rule created an important procedure </w:t>
      </w:r>
      <w:r w:rsidR="00F46F6E" w:rsidRPr="008F652E">
        <w:rPr>
          <w:rFonts w:asciiTheme="minorBidi" w:hAnsiTheme="minorBidi"/>
          <w:sz w:val="24"/>
          <w:szCs w:val="24"/>
          <w:lang w:val="en-GB"/>
        </w:rPr>
        <w:t xml:space="preserve">that enables financially weaker spouses to </w:t>
      </w:r>
      <w:r w:rsidRPr="008F652E">
        <w:rPr>
          <w:rFonts w:asciiTheme="minorBidi" w:hAnsiTheme="minorBidi"/>
          <w:sz w:val="24"/>
          <w:szCs w:val="24"/>
          <w:lang w:val="en-GB"/>
        </w:rPr>
        <w:t>approach the court to</w:t>
      </w:r>
      <w:r w:rsidR="00F46F6E" w:rsidRPr="008F652E">
        <w:rPr>
          <w:rFonts w:asciiTheme="minorBidi" w:hAnsiTheme="minorBidi"/>
          <w:sz w:val="24"/>
          <w:szCs w:val="24"/>
          <w:lang w:val="en-GB"/>
        </w:rPr>
        <w:t xml:space="preserve"> order financially stronger spouses to</w:t>
      </w:r>
      <w:r w:rsidRPr="008F652E">
        <w:rPr>
          <w:rFonts w:asciiTheme="minorBidi" w:hAnsiTheme="minorBidi"/>
          <w:sz w:val="24"/>
          <w:szCs w:val="24"/>
          <w:lang w:val="en-GB"/>
        </w:rPr>
        <w:t xml:space="preserve"> p</w:t>
      </w:r>
      <w:r w:rsidR="00F46F6E" w:rsidRPr="008F652E">
        <w:rPr>
          <w:rFonts w:asciiTheme="minorBidi" w:hAnsiTheme="minorBidi"/>
          <w:sz w:val="24"/>
          <w:szCs w:val="24"/>
          <w:lang w:val="en-GB"/>
        </w:rPr>
        <w:t>ay</w:t>
      </w:r>
      <w:r w:rsidRPr="008F652E">
        <w:rPr>
          <w:rFonts w:asciiTheme="minorBidi" w:hAnsiTheme="minorBidi"/>
          <w:sz w:val="24"/>
          <w:szCs w:val="24"/>
          <w:lang w:val="en-GB"/>
        </w:rPr>
        <w:t xml:space="preserve"> maintenance pending the finalisation o</w:t>
      </w:r>
      <w:r w:rsidR="00F46F6E" w:rsidRPr="008F652E">
        <w:rPr>
          <w:rFonts w:asciiTheme="minorBidi" w:hAnsiTheme="minorBidi"/>
          <w:sz w:val="24"/>
          <w:szCs w:val="24"/>
          <w:lang w:val="en-GB"/>
        </w:rPr>
        <w:t>f</w:t>
      </w:r>
      <w:r w:rsidRPr="008F652E">
        <w:rPr>
          <w:rFonts w:asciiTheme="minorBidi" w:hAnsiTheme="minorBidi"/>
          <w:sz w:val="24"/>
          <w:szCs w:val="24"/>
          <w:lang w:val="en-GB"/>
        </w:rPr>
        <w:t xml:space="preserve"> divorce</w:t>
      </w:r>
      <w:r w:rsidR="00706316" w:rsidRPr="008F652E">
        <w:rPr>
          <w:rFonts w:asciiTheme="minorBidi" w:hAnsiTheme="minorBidi"/>
          <w:sz w:val="24"/>
          <w:szCs w:val="24"/>
          <w:lang w:val="en-GB"/>
        </w:rPr>
        <w:t xml:space="preserve"> disputes</w:t>
      </w:r>
      <w:r w:rsidRPr="008F652E">
        <w:rPr>
          <w:rFonts w:asciiTheme="minorBidi" w:hAnsiTheme="minorBidi"/>
          <w:sz w:val="24"/>
          <w:szCs w:val="24"/>
          <w:lang w:val="en-GB"/>
        </w:rPr>
        <w:t>. It also allows financially weaker spouses</w:t>
      </w:r>
      <w:r w:rsidR="005A5F7E" w:rsidRPr="008F652E">
        <w:rPr>
          <w:rFonts w:asciiTheme="minorBidi" w:hAnsiTheme="minorBidi"/>
          <w:sz w:val="24"/>
          <w:szCs w:val="24"/>
          <w:lang w:val="en-GB"/>
        </w:rPr>
        <w:t>, often women,</w:t>
      </w:r>
      <w:r w:rsidRPr="008F652E">
        <w:rPr>
          <w:rFonts w:asciiTheme="minorBidi" w:hAnsiTheme="minorBidi"/>
          <w:sz w:val="24"/>
          <w:szCs w:val="24"/>
          <w:lang w:val="en-GB"/>
        </w:rPr>
        <w:t xml:space="preserve"> who do not have their hands on the keys of their joint estates</w:t>
      </w:r>
      <w:r w:rsidR="00D35FCC" w:rsidRPr="008F652E">
        <w:rPr>
          <w:rFonts w:asciiTheme="minorBidi" w:hAnsiTheme="minorBidi"/>
          <w:sz w:val="24"/>
          <w:szCs w:val="24"/>
          <w:lang w:val="en-GB"/>
        </w:rPr>
        <w:t>’</w:t>
      </w:r>
      <w:r w:rsidRPr="008F652E">
        <w:rPr>
          <w:rFonts w:asciiTheme="minorBidi" w:hAnsiTheme="minorBidi"/>
          <w:sz w:val="24"/>
          <w:szCs w:val="24"/>
          <w:lang w:val="en-GB"/>
        </w:rPr>
        <w:t xml:space="preserve"> financial resources </w:t>
      </w:r>
      <w:r w:rsidR="00D35FCC" w:rsidRPr="008F652E">
        <w:rPr>
          <w:rFonts w:asciiTheme="minorBidi" w:hAnsiTheme="minorBidi"/>
          <w:sz w:val="24"/>
          <w:szCs w:val="24"/>
          <w:lang w:val="en-GB"/>
        </w:rPr>
        <w:t>to be allowed to tab into those resources to finance their litigations.</w:t>
      </w:r>
      <w:r w:rsidR="005A5F7E" w:rsidRPr="008F652E">
        <w:rPr>
          <w:rStyle w:val="FootnoteReference"/>
          <w:rFonts w:asciiTheme="minorBidi" w:hAnsiTheme="minorBidi"/>
          <w:sz w:val="24"/>
          <w:szCs w:val="24"/>
          <w:lang w:val="en-GB"/>
        </w:rPr>
        <w:footnoteReference w:id="1"/>
      </w:r>
      <w:r w:rsidR="00D35FCC" w:rsidRPr="008F652E">
        <w:rPr>
          <w:rFonts w:asciiTheme="minorBidi" w:hAnsiTheme="minorBidi"/>
          <w:sz w:val="24"/>
          <w:szCs w:val="24"/>
          <w:lang w:val="en-GB"/>
        </w:rPr>
        <w:t xml:space="preserve"> </w:t>
      </w:r>
    </w:p>
    <w:p w14:paraId="76A726B1" w14:textId="708FE8D7" w:rsidR="00C15797" w:rsidRPr="008F652E" w:rsidRDefault="00D35FCC" w:rsidP="00C851F3">
      <w:pPr>
        <w:spacing w:before="480"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lastRenderedPageBreak/>
        <w:t>[5]</w:t>
      </w:r>
      <w:r w:rsidRPr="008F652E">
        <w:rPr>
          <w:rFonts w:asciiTheme="minorBidi" w:hAnsiTheme="minorBidi"/>
          <w:sz w:val="24"/>
          <w:szCs w:val="24"/>
          <w:lang w:val="en-GB"/>
        </w:rPr>
        <w:tab/>
        <w:t>Where parties are married out of community of property with or without the application of the accrual system, and due to the duty of support between the</w:t>
      </w:r>
      <w:r w:rsidR="00F46F6E" w:rsidRPr="008F652E">
        <w:rPr>
          <w:rFonts w:asciiTheme="minorBidi" w:hAnsiTheme="minorBidi"/>
          <w:sz w:val="24"/>
          <w:szCs w:val="24"/>
          <w:lang w:val="en-GB"/>
        </w:rPr>
        <w:t>m</w:t>
      </w:r>
      <w:r w:rsidRPr="008F652E">
        <w:rPr>
          <w:rFonts w:asciiTheme="minorBidi" w:hAnsiTheme="minorBidi"/>
          <w:sz w:val="24"/>
          <w:szCs w:val="24"/>
          <w:lang w:val="en-GB"/>
        </w:rPr>
        <w:t xml:space="preserve"> that arose when they got married,</w:t>
      </w:r>
      <w:r w:rsidR="00AD3825" w:rsidRPr="008F652E">
        <w:rPr>
          <w:rStyle w:val="FootnoteReference"/>
          <w:rFonts w:asciiTheme="minorBidi" w:hAnsiTheme="minorBidi"/>
          <w:sz w:val="24"/>
          <w:szCs w:val="24"/>
          <w:lang w:val="en-GB"/>
        </w:rPr>
        <w:footnoteReference w:id="2"/>
      </w:r>
      <w:r w:rsidRPr="008F652E">
        <w:rPr>
          <w:rFonts w:asciiTheme="minorBidi" w:hAnsiTheme="minorBidi"/>
          <w:sz w:val="24"/>
          <w:szCs w:val="24"/>
          <w:lang w:val="en-GB"/>
        </w:rPr>
        <w:t xml:space="preserve"> </w:t>
      </w:r>
      <w:r w:rsidR="00706316" w:rsidRPr="008F652E">
        <w:rPr>
          <w:rFonts w:asciiTheme="minorBidi" w:hAnsiTheme="minorBidi"/>
          <w:sz w:val="24"/>
          <w:szCs w:val="24"/>
          <w:lang w:val="en-GB"/>
        </w:rPr>
        <w:t>R</w:t>
      </w:r>
      <w:r w:rsidRPr="008F652E">
        <w:rPr>
          <w:rFonts w:asciiTheme="minorBidi" w:hAnsiTheme="minorBidi"/>
          <w:sz w:val="24"/>
          <w:szCs w:val="24"/>
          <w:lang w:val="en-GB"/>
        </w:rPr>
        <w:t xml:space="preserve">ule 43 allows financially weaker spouses to approach the court to order financially stronger spouses to pay them maintenance pending the finalisation of their divorce </w:t>
      </w:r>
      <w:r w:rsidR="00706316" w:rsidRPr="008F652E">
        <w:rPr>
          <w:rFonts w:asciiTheme="minorBidi" w:hAnsiTheme="minorBidi"/>
          <w:sz w:val="24"/>
          <w:szCs w:val="24"/>
          <w:lang w:val="en-GB"/>
        </w:rPr>
        <w:t xml:space="preserve">proceedings </w:t>
      </w:r>
      <w:r w:rsidRPr="008F652E">
        <w:rPr>
          <w:rFonts w:asciiTheme="minorBidi" w:hAnsiTheme="minorBidi"/>
          <w:sz w:val="24"/>
          <w:szCs w:val="24"/>
          <w:lang w:val="en-GB"/>
        </w:rPr>
        <w:t xml:space="preserve">and also </w:t>
      </w:r>
      <w:r w:rsidR="00706316" w:rsidRPr="008F652E">
        <w:rPr>
          <w:rFonts w:asciiTheme="minorBidi" w:hAnsiTheme="minorBidi"/>
          <w:sz w:val="24"/>
          <w:szCs w:val="24"/>
          <w:lang w:val="en-GB"/>
        </w:rPr>
        <w:t xml:space="preserve">to </w:t>
      </w:r>
      <w:r w:rsidRPr="008F652E">
        <w:rPr>
          <w:rFonts w:asciiTheme="minorBidi" w:hAnsiTheme="minorBidi"/>
          <w:sz w:val="24"/>
          <w:szCs w:val="24"/>
          <w:lang w:val="en-GB"/>
        </w:rPr>
        <w:t xml:space="preserve">contribute towards their litigation costs. </w:t>
      </w:r>
    </w:p>
    <w:p w14:paraId="25FA7071" w14:textId="4C05CF04" w:rsidR="00C316CF" w:rsidRPr="008F652E" w:rsidRDefault="00C316CF" w:rsidP="00C851F3">
      <w:pPr>
        <w:spacing w:before="480"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[6]</w:t>
      </w:r>
      <w:r w:rsidRPr="008F652E">
        <w:rPr>
          <w:rFonts w:asciiTheme="minorBidi" w:hAnsiTheme="minorBidi"/>
          <w:sz w:val="24"/>
          <w:szCs w:val="24"/>
          <w:lang w:val="en-GB"/>
        </w:rPr>
        <w:tab/>
        <w:t xml:space="preserve">Rule 43 </w:t>
      </w:r>
      <w:r w:rsidR="00556652" w:rsidRPr="008F652E">
        <w:rPr>
          <w:rFonts w:asciiTheme="minorBidi" w:hAnsiTheme="minorBidi"/>
          <w:sz w:val="24"/>
          <w:szCs w:val="24"/>
          <w:lang w:val="en-GB"/>
        </w:rPr>
        <w:t>also</w:t>
      </w:r>
      <w:r w:rsidRPr="008F652E">
        <w:rPr>
          <w:rFonts w:asciiTheme="minorBidi" w:hAnsiTheme="minorBidi"/>
          <w:sz w:val="24"/>
          <w:szCs w:val="24"/>
          <w:lang w:val="en-GB"/>
        </w:rPr>
        <w:t xml:space="preserve"> allows any of the spouses pending the divorce action to approach the court to seek the care and residency of </w:t>
      </w:r>
      <w:r w:rsidR="00706316" w:rsidRPr="008F652E">
        <w:rPr>
          <w:rFonts w:asciiTheme="minorBidi" w:hAnsiTheme="minorBidi"/>
          <w:sz w:val="24"/>
          <w:szCs w:val="24"/>
          <w:lang w:val="en-GB"/>
        </w:rPr>
        <w:t xml:space="preserve">the </w:t>
      </w:r>
      <w:r w:rsidRPr="008F652E">
        <w:rPr>
          <w:rFonts w:asciiTheme="minorBidi" w:hAnsiTheme="minorBidi"/>
          <w:sz w:val="24"/>
          <w:szCs w:val="24"/>
          <w:lang w:val="en-GB"/>
        </w:rPr>
        <w:t>minor child</w:t>
      </w:r>
      <w:r w:rsidR="00706316" w:rsidRPr="008F652E">
        <w:rPr>
          <w:rFonts w:asciiTheme="minorBidi" w:hAnsiTheme="minorBidi"/>
          <w:sz w:val="24"/>
          <w:szCs w:val="24"/>
          <w:lang w:val="en-GB"/>
        </w:rPr>
        <w:t>ren</w:t>
      </w:r>
      <w:r w:rsidRPr="008F652E">
        <w:rPr>
          <w:rFonts w:asciiTheme="minorBidi" w:hAnsiTheme="minorBidi"/>
          <w:sz w:val="24"/>
          <w:szCs w:val="24"/>
          <w:lang w:val="en-GB"/>
        </w:rPr>
        <w:t xml:space="preserve"> born of the</w:t>
      </w:r>
      <w:r w:rsidR="00706316" w:rsidRPr="008F652E">
        <w:rPr>
          <w:rFonts w:asciiTheme="minorBidi" w:hAnsiTheme="minorBidi"/>
          <w:sz w:val="24"/>
          <w:szCs w:val="24"/>
          <w:lang w:val="en-GB"/>
        </w:rPr>
        <w:t>ir</w:t>
      </w:r>
      <w:r w:rsidRPr="008F652E">
        <w:rPr>
          <w:rFonts w:asciiTheme="minorBidi" w:hAnsiTheme="minorBidi"/>
          <w:sz w:val="24"/>
          <w:szCs w:val="24"/>
          <w:lang w:val="en-GB"/>
        </w:rPr>
        <w:t xml:space="preserve"> marriage pending the finalisation of the divorce</w:t>
      </w:r>
      <w:r w:rsidR="00706316" w:rsidRPr="008F652E">
        <w:rPr>
          <w:rFonts w:asciiTheme="minorBidi" w:hAnsiTheme="minorBidi"/>
          <w:sz w:val="24"/>
          <w:szCs w:val="24"/>
          <w:lang w:val="en-GB"/>
        </w:rPr>
        <w:t xml:space="preserve"> proceedings</w:t>
      </w:r>
      <w:r w:rsidRPr="008F652E">
        <w:rPr>
          <w:rFonts w:asciiTheme="minorBidi" w:hAnsiTheme="minorBidi"/>
          <w:sz w:val="24"/>
          <w:szCs w:val="24"/>
          <w:lang w:val="en-GB"/>
        </w:rPr>
        <w:t>.</w:t>
      </w:r>
      <w:r w:rsidR="005A5F7E" w:rsidRPr="008F652E">
        <w:rPr>
          <w:rStyle w:val="FootnoteReference"/>
          <w:rFonts w:asciiTheme="minorBidi" w:hAnsiTheme="minorBidi"/>
          <w:sz w:val="24"/>
          <w:szCs w:val="24"/>
          <w:lang w:val="en-GB"/>
        </w:rPr>
        <w:footnoteReference w:id="3"/>
      </w:r>
      <w:r w:rsidRPr="008F652E">
        <w:rPr>
          <w:rFonts w:asciiTheme="minorBidi" w:hAnsiTheme="minorBidi"/>
          <w:sz w:val="24"/>
          <w:szCs w:val="24"/>
          <w:lang w:val="en-GB"/>
        </w:rPr>
        <w:t xml:space="preserve"> Spouses who do not reside with the</w:t>
      </w:r>
      <w:r w:rsidR="00706316" w:rsidRPr="008F652E">
        <w:rPr>
          <w:rFonts w:asciiTheme="minorBidi" w:hAnsiTheme="minorBidi"/>
          <w:sz w:val="24"/>
          <w:szCs w:val="24"/>
          <w:lang w:val="en-GB"/>
        </w:rPr>
        <w:t>ir</w:t>
      </w:r>
      <w:r w:rsidRPr="008F652E">
        <w:rPr>
          <w:rFonts w:asciiTheme="minorBidi" w:hAnsiTheme="minorBidi"/>
          <w:sz w:val="24"/>
          <w:szCs w:val="24"/>
          <w:lang w:val="en-GB"/>
        </w:rPr>
        <w:t xml:space="preserve"> minor children and are prevented from exercising their contact rights can also approach the court to be granted contact with their minor children pending </w:t>
      </w:r>
      <w:r w:rsidR="00815E6B" w:rsidRPr="008F652E">
        <w:rPr>
          <w:rFonts w:asciiTheme="minorBidi" w:hAnsiTheme="minorBidi"/>
          <w:sz w:val="24"/>
          <w:szCs w:val="24"/>
          <w:lang w:val="en-GB"/>
        </w:rPr>
        <w:t>the finalisation of divorce cases.</w:t>
      </w:r>
      <w:r w:rsidR="005A5F7E" w:rsidRPr="008F652E">
        <w:rPr>
          <w:rStyle w:val="FootnoteReference"/>
          <w:rFonts w:asciiTheme="minorBidi" w:hAnsiTheme="minorBidi"/>
          <w:sz w:val="24"/>
          <w:szCs w:val="24"/>
          <w:lang w:val="en-GB"/>
        </w:rPr>
        <w:footnoteReference w:id="4"/>
      </w:r>
      <w:r w:rsidR="00815E6B" w:rsidRPr="008F652E">
        <w:rPr>
          <w:rFonts w:asciiTheme="minorBidi" w:hAnsiTheme="minorBidi"/>
          <w:sz w:val="24"/>
          <w:szCs w:val="24"/>
          <w:lang w:val="en-GB"/>
        </w:rPr>
        <w:t xml:space="preserve"> </w:t>
      </w:r>
    </w:p>
    <w:p w14:paraId="3B18CA9B" w14:textId="608E7776" w:rsidR="005A5F7E" w:rsidRPr="008F652E" w:rsidRDefault="005A5F7E" w:rsidP="005A5F7E">
      <w:pPr>
        <w:spacing w:before="480" w:after="360" w:line="480" w:lineRule="auto"/>
        <w:ind w:left="720" w:hanging="720"/>
        <w:jc w:val="both"/>
        <w:rPr>
          <w:rFonts w:asciiTheme="minorBidi" w:hAnsiTheme="minorBidi"/>
          <w:sz w:val="24"/>
          <w:szCs w:val="24"/>
        </w:rPr>
      </w:pPr>
      <w:r w:rsidRPr="008F652E">
        <w:rPr>
          <w:rFonts w:asciiTheme="minorBidi" w:hAnsiTheme="minorBidi"/>
          <w:sz w:val="24"/>
          <w:szCs w:val="24"/>
          <w:lang w:val="en-GB"/>
        </w:rPr>
        <w:t>[7]</w:t>
      </w:r>
      <w:r w:rsidRPr="008F652E">
        <w:rPr>
          <w:rFonts w:asciiTheme="minorBidi" w:hAnsiTheme="minorBidi"/>
          <w:sz w:val="24"/>
          <w:szCs w:val="24"/>
          <w:lang w:val="en-GB"/>
        </w:rPr>
        <w:tab/>
        <w:t xml:space="preserve">It goes without saying that the procedure laid out in </w:t>
      </w:r>
      <w:r w:rsidRPr="008F652E">
        <w:rPr>
          <w:rFonts w:asciiTheme="minorBidi" w:hAnsiTheme="minorBidi"/>
          <w:sz w:val="24"/>
          <w:szCs w:val="24"/>
        </w:rPr>
        <w:t>Rule 43 provid</w:t>
      </w:r>
      <w:r w:rsidR="00D426B9" w:rsidRPr="008F652E">
        <w:rPr>
          <w:rFonts w:asciiTheme="minorBidi" w:hAnsiTheme="minorBidi"/>
          <w:sz w:val="24"/>
          <w:szCs w:val="24"/>
        </w:rPr>
        <w:t xml:space="preserve">es </w:t>
      </w:r>
      <w:r w:rsidRPr="008F652E">
        <w:rPr>
          <w:rFonts w:asciiTheme="minorBidi" w:hAnsiTheme="minorBidi"/>
          <w:sz w:val="24"/>
          <w:szCs w:val="24"/>
        </w:rPr>
        <w:t>an</w:t>
      </w:r>
      <w:r w:rsidR="00D426B9" w:rsidRPr="008F652E">
        <w:rPr>
          <w:rFonts w:asciiTheme="minorBidi" w:hAnsiTheme="minorBidi"/>
          <w:sz w:val="24"/>
          <w:szCs w:val="24"/>
        </w:rPr>
        <w:t xml:space="preserve"> effective</w:t>
      </w:r>
      <w:r w:rsidRPr="008F652E">
        <w:rPr>
          <w:rFonts w:asciiTheme="minorBidi" w:hAnsiTheme="minorBidi"/>
          <w:sz w:val="24"/>
          <w:szCs w:val="24"/>
        </w:rPr>
        <w:t xml:space="preserve"> interim remedy </w:t>
      </w:r>
      <w:r w:rsidR="00D426B9" w:rsidRPr="008F652E">
        <w:rPr>
          <w:rFonts w:asciiTheme="minorBidi" w:hAnsiTheme="minorBidi"/>
          <w:sz w:val="24"/>
          <w:szCs w:val="24"/>
        </w:rPr>
        <w:t xml:space="preserve">aimed at </w:t>
      </w:r>
      <w:r w:rsidRPr="008F652E">
        <w:rPr>
          <w:rFonts w:asciiTheme="minorBidi" w:hAnsiTheme="minorBidi"/>
          <w:sz w:val="24"/>
          <w:szCs w:val="24"/>
        </w:rPr>
        <w:t>assist</w:t>
      </w:r>
      <w:r w:rsidR="00D426B9" w:rsidRPr="008F652E">
        <w:rPr>
          <w:rFonts w:asciiTheme="minorBidi" w:hAnsiTheme="minorBidi"/>
          <w:sz w:val="24"/>
          <w:szCs w:val="24"/>
        </w:rPr>
        <w:t>ing</w:t>
      </w:r>
      <w:r w:rsidRPr="008F652E">
        <w:rPr>
          <w:rFonts w:asciiTheme="minorBidi" w:hAnsiTheme="minorBidi"/>
          <w:sz w:val="24"/>
          <w:szCs w:val="24"/>
        </w:rPr>
        <w:t xml:space="preserve"> </w:t>
      </w:r>
      <w:r w:rsidR="00D426B9" w:rsidRPr="008F652E">
        <w:rPr>
          <w:rFonts w:asciiTheme="minorBidi" w:hAnsiTheme="minorBidi"/>
          <w:sz w:val="24"/>
          <w:szCs w:val="24"/>
        </w:rPr>
        <w:t xml:space="preserve">financially weaker spouses, spouses who wish to exercise care and residency and those who wish to </w:t>
      </w:r>
      <w:r w:rsidR="00D426B9" w:rsidRPr="008F652E">
        <w:rPr>
          <w:rFonts w:asciiTheme="minorBidi" w:hAnsiTheme="minorBidi"/>
          <w:sz w:val="24"/>
          <w:szCs w:val="24"/>
        </w:rPr>
        <w:lastRenderedPageBreak/>
        <w:t>exercise contact rights pending the divorce</w:t>
      </w:r>
      <w:r w:rsidRPr="008F652E">
        <w:rPr>
          <w:rFonts w:asciiTheme="minorBidi" w:hAnsiTheme="minorBidi"/>
          <w:sz w:val="24"/>
          <w:szCs w:val="24"/>
        </w:rPr>
        <w:t xml:space="preserve"> to obtain </w:t>
      </w:r>
      <w:r w:rsidR="00D426B9" w:rsidRPr="008F652E">
        <w:rPr>
          <w:rFonts w:asciiTheme="minorBidi" w:hAnsiTheme="minorBidi"/>
          <w:sz w:val="24"/>
          <w:szCs w:val="24"/>
        </w:rPr>
        <w:t xml:space="preserve">a </w:t>
      </w:r>
      <w:r w:rsidRPr="008F652E">
        <w:rPr>
          <w:rFonts w:asciiTheme="minorBidi" w:hAnsiTheme="minorBidi"/>
          <w:sz w:val="24"/>
          <w:szCs w:val="24"/>
        </w:rPr>
        <w:t>speed</w:t>
      </w:r>
      <w:r w:rsidR="00D426B9" w:rsidRPr="008F652E">
        <w:rPr>
          <w:rFonts w:asciiTheme="minorBidi" w:hAnsiTheme="minorBidi"/>
          <w:sz w:val="24"/>
          <w:szCs w:val="24"/>
        </w:rPr>
        <w:t>y</w:t>
      </w:r>
      <w:r w:rsidRPr="008F652E">
        <w:rPr>
          <w:rFonts w:asciiTheme="minorBidi" w:hAnsiTheme="minorBidi"/>
          <w:sz w:val="24"/>
          <w:szCs w:val="24"/>
        </w:rPr>
        <w:t xml:space="preserve"> and expeditious</w:t>
      </w:r>
      <w:r w:rsidR="00D426B9" w:rsidRPr="008F652E">
        <w:rPr>
          <w:rFonts w:asciiTheme="minorBidi" w:hAnsiTheme="minorBidi"/>
          <w:sz w:val="24"/>
          <w:szCs w:val="24"/>
        </w:rPr>
        <w:t xml:space="preserve"> relief.</w:t>
      </w:r>
      <w:r w:rsidR="00D426B9" w:rsidRPr="008F652E">
        <w:rPr>
          <w:rStyle w:val="FootnoteReference"/>
          <w:rFonts w:asciiTheme="minorBidi" w:hAnsiTheme="minorBidi"/>
          <w:sz w:val="24"/>
          <w:szCs w:val="24"/>
        </w:rPr>
        <w:footnoteReference w:id="5"/>
      </w:r>
      <w:r w:rsidR="00D426B9" w:rsidRPr="008F652E">
        <w:rPr>
          <w:rFonts w:asciiTheme="minorBidi" w:hAnsiTheme="minorBidi"/>
          <w:sz w:val="24"/>
          <w:szCs w:val="24"/>
        </w:rPr>
        <w:t xml:space="preserve"> For the court to consider whether to grant the desired relief, the applicant must deliver a statement under oath in the form of a declaration where the desired relief and the grounds upon which that relief is based are stated.</w:t>
      </w:r>
      <w:r w:rsidR="00D426B9" w:rsidRPr="008F652E">
        <w:rPr>
          <w:rStyle w:val="FootnoteReference"/>
          <w:rFonts w:asciiTheme="minorBidi" w:hAnsiTheme="minorBidi"/>
          <w:sz w:val="24"/>
          <w:szCs w:val="24"/>
        </w:rPr>
        <w:footnoteReference w:id="6"/>
      </w:r>
      <w:r w:rsidR="00D426B9" w:rsidRPr="008F652E">
        <w:rPr>
          <w:rFonts w:asciiTheme="minorBidi" w:hAnsiTheme="minorBidi"/>
          <w:sz w:val="24"/>
          <w:szCs w:val="24"/>
        </w:rPr>
        <w:t xml:space="preserve"> The person against whom the desired relief is sought has ten (10) days after receiving the application to prepare his or her own statement under oath, in a form of a plea, and deliver it to the one who instituted the application.</w:t>
      </w:r>
      <w:r w:rsidR="00D426B9" w:rsidRPr="008F652E">
        <w:rPr>
          <w:rStyle w:val="FootnoteReference"/>
          <w:rFonts w:asciiTheme="minorBidi" w:hAnsiTheme="minorBidi"/>
          <w:sz w:val="24"/>
          <w:szCs w:val="24"/>
        </w:rPr>
        <w:footnoteReference w:id="7"/>
      </w:r>
    </w:p>
    <w:p w14:paraId="3E0FC89D" w14:textId="5DF26854" w:rsidR="00C15797" w:rsidRPr="008F652E" w:rsidRDefault="003F077A" w:rsidP="003F077A">
      <w:pPr>
        <w:spacing w:before="480" w:after="360" w:line="480" w:lineRule="auto"/>
        <w:ind w:left="720" w:hanging="720"/>
        <w:jc w:val="both"/>
        <w:rPr>
          <w:rFonts w:asciiTheme="minorBidi" w:hAnsiTheme="minorBidi"/>
          <w:sz w:val="24"/>
          <w:szCs w:val="24"/>
          <w:lang w:val="en-GB"/>
        </w:rPr>
      </w:pPr>
      <w:r w:rsidRPr="008F652E">
        <w:rPr>
          <w:rFonts w:asciiTheme="minorBidi" w:hAnsiTheme="minorBidi"/>
          <w:sz w:val="24"/>
          <w:szCs w:val="24"/>
        </w:rPr>
        <w:t xml:space="preserve">[8] </w:t>
      </w:r>
      <w:r w:rsidRPr="008F652E">
        <w:rPr>
          <w:rFonts w:asciiTheme="minorBidi" w:hAnsiTheme="minorBidi"/>
          <w:sz w:val="24"/>
          <w:szCs w:val="24"/>
        </w:rPr>
        <w:tab/>
        <w:t xml:space="preserve">Most importantly, once the parties have exchanged their respective statements, the Registrar shall </w:t>
      </w:r>
      <w:r w:rsidRPr="008F652E">
        <w:rPr>
          <w:rFonts w:asciiTheme="minorBidi" w:hAnsiTheme="minorBidi"/>
          <w:i/>
          <w:iCs/>
          <w:sz w:val="24"/>
          <w:szCs w:val="24"/>
        </w:rPr>
        <w:t xml:space="preserve">‘… </w:t>
      </w:r>
      <w:r w:rsidRPr="008F652E">
        <w:rPr>
          <w:rFonts w:asciiTheme="minorBidi" w:hAnsiTheme="minorBidi"/>
          <w:i/>
          <w:iCs/>
          <w:sz w:val="24"/>
          <w:szCs w:val="24"/>
          <w:lang w:val="en-GB"/>
        </w:rPr>
        <w:t>bring the matter before the court for summary hearing, on 10 days’ notice to the parties’</w:t>
      </w:r>
      <w:r w:rsidRPr="008F652E">
        <w:rPr>
          <w:rFonts w:asciiTheme="minorBidi" w:hAnsiTheme="minorBidi"/>
          <w:sz w:val="24"/>
          <w:szCs w:val="24"/>
          <w:lang w:val="en-GB"/>
        </w:rPr>
        <w:t>.</w:t>
      </w:r>
      <w:r w:rsidRPr="008F652E">
        <w:rPr>
          <w:rStyle w:val="FootnoteReference"/>
          <w:rFonts w:asciiTheme="minorBidi" w:hAnsiTheme="minorBidi"/>
          <w:sz w:val="24"/>
          <w:szCs w:val="24"/>
          <w:lang w:val="en-GB"/>
        </w:rPr>
        <w:footnoteReference w:id="8"/>
      </w:r>
      <w:r w:rsidRPr="008F652E">
        <w:rPr>
          <w:rFonts w:asciiTheme="minorBidi" w:hAnsiTheme="minorBidi"/>
          <w:sz w:val="24"/>
          <w:szCs w:val="24"/>
          <w:lang w:val="en-GB"/>
        </w:rPr>
        <w:t xml:space="preserve"> The court will then hear argument and evidence presented by or on behalf of the respective spouses </w:t>
      </w:r>
      <w:r w:rsidRPr="008F652E">
        <w:rPr>
          <w:rFonts w:asciiTheme="minorBidi" w:hAnsiTheme="minorBidi"/>
          <w:i/>
          <w:iCs/>
          <w:sz w:val="24"/>
          <w:szCs w:val="24"/>
          <w:lang w:val="en-GB"/>
        </w:rPr>
        <w:t>‘…</w:t>
      </w:r>
      <w:r w:rsidRPr="008F652E">
        <w:rPr>
          <w:rFonts w:asciiTheme="minorBidi" w:hAnsiTheme="minorBidi"/>
          <w:i/>
          <w:iCs/>
          <w:sz w:val="24"/>
          <w:szCs w:val="24"/>
        </w:rPr>
        <w:t xml:space="preserve"> </w:t>
      </w:r>
      <w:r w:rsidRPr="008F652E">
        <w:rPr>
          <w:rFonts w:asciiTheme="minorBidi" w:hAnsiTheme="minorBidi"/>
          <w:i/>
          <w:iCs/>
          <w:sz w:val="24"/>
          <w:szCs w:val="24"/>
          <w:lang w:val="en-GB"/>
        </w:rPr>
        <w:t>as it considers necessary and may dismiss the application or make such order as it deems fit to ensure a just and expeditious decision’.</w:t>
      </w:r>
      <w:r w:rsidRPr="008F652E">
        <w:rPr>
          <w:rStyle w:val="FootnoteReference"/>
          <w:rFonts w:asciiTheme="minorBidi" w:hAnsiTheme="minorBidi"/>
          <w:i/>
          <w:iCs/>
          <w:sz w:val="24"/>
          <w:szCs w:val="24"/>
          <w:lang w:val="en-GB"/>
        </w:rPr>
        <w:footnoteReference w:id="9"/>
      </w:r>
      <w:r w:rsidRPr="008F652E">
        <w:rPr>
          <w:rFonts w:asciiTheme="minorBidi" w:hAnsiTheme="minorBidi"/>
          <w:sz w:val="24"/>
          <w:szCs w:val="24"/>
          <w:lang w:val="en-GB"/>
        </w:rPr>
        <w:t xml:space="preserve"> </w:t>
      </w:r>
    </w:p>
    <w:p w14:paraId="73E4C93A" w14:textId="4B587226" w:rsidR="00600D47" w:rsidRPr="008F652E" w:rsidRDefault="003F077A" w:rsidP="00600D47">
      <w:pPr>
        <w:spacing w:before="480"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[9]</w:t>
      </w:r>
      <w:r w:rsidRPr="008F652E">
        <w:rPr>
          <w:rFonts w:asciiTheme="minorBidi" w:hAnsiTheme="minorBidi"/>
          <w:sz w:val="24"/>
          <w:szCs w:val="24"/>
          <w:lang w:val="en-GB"/>
        </w:rPr>
        <w:tab/>
        <w:t xml:space="preserve">It is evident that the procedure laid out in Rule 43 is not only intended for the parties to approach the court and argue their matters in a short possible period of time, but also </w:t>
      </w:r>
      <w:r w:rsidR="00556652" w:rsidRPr="008F652E">
        <w:rPr>
          <w:rFonts w:asciiTheme="minorBidi" w:hAnsiTheme="minorBidi"/>
          <w:sz w:val="24"/>
          <w:szCs w:val="24"/>
          <w:lang w:val="en-GB"/>
        </w:rPr>
        <w:t>to enable the</w:t>
      </w:r>
      <w:r w:rsidRPr="008F652E">
        <w:rPr>
          <w:rFonts w:asciiTheme="minorBidi" w:hAnsiTheme="minorBidi"/>
          <w:sz w:val="24"/>
          <w:szCs w:val="24"/>
          <w:lang w:val="en-GB"/>
        </w:rPr>
        <w:t xml:space="preserve"> court to promptly hear evidence, decide the matter and expeditiously render its judgment</w:t>
      </w:r>
      <w:r w:rsidR="00556652" w:rsidRPr="008F652E">
        <w:rPr>
          <w:rFonts w:asciiTheme="minorBidi" w:hAnsiTheme="minorBidi"/>
          <w:sz w:val="24"/>
          <w:szCs w:val="24"/>
          <w:lang w:val="en-GB"/>
        </w:rPr>
        <w:t>.</w:t>
      </w:r>
      <w:r w:rsidRPr="008F652E">
        <w:rPr>
          <w:rFonts w:asciiTheme="minorBidi" w:hAnsiTheme="minorBidi"/>
          <w:sz w:val="24"/>
          <w:szCs w:val="24"/>
          <w:lang w:val="en-GB"/>
        </w:rPr>
        <w:t xml:space="preserve"> However, the desired goal of </w:t>
      </w:r>
      <w:r w:rsidR="00706316" w:rsidRPr="008F652E">
        <w:rPr>
          <w:rFonts w:asciiTheme="minorBidi" w:hAnsiTheme="minorBidi"/>
          <w:sz w:val="24"/>
          <w:szCs w:val="24"/>
          <w:lang w:val="en-GB"/>
        </w:rPr>
        <w:t>speedily</w:t>
      </w:r>
      <w:r w:rsidRPr="008F652E">
        <w:rPr>
          <w:rFonts w:asciiTheme="minorBidi" w:hAnsiTheme="minorBidi"/>
          <w:sz w:val="24"/>
          <w:szCs w:val="24"/>
          <w:lang w:val="en-GB"/>
        </w:rPr>
        <w:t xml:space="preserve"> disposing of Rule 43 matters and </w:t>
      </w:r>
      <w:r w:rsidR="00600D47" w:rsidRPr="008F652E">
        <w:rPr>
          <w:rFonts w:asciiTheme="minorBidi" w:hAnsiTheme="minorBidi"/>
          <w:sz w:val="24"/>
          <w:szCs w:val="24"/>
          <w:lang w:val="en-GB"/>
        </w:rPr>
        <w:t>delivering judgments expeditiously</w:t>
      </w:r>
      <w:r w:rsidRPr="008F652E">
        <w:rPr>
          <w:rFonts w:asciiTheme="minorBidi" w:hAnsiTheme="minorBidi"/>
          <w:sz w:val="24"/>
          <w:szCs w:val="24"/>
          <w:lang w:val="en-GB"/>
        </w:rPr>
        <w:t xml:space="preserve"> is continuously </w:t>
      </w:r>
      <w:r w:rsidR="00600D47" w:rsidRPr="008F652E">
        <w:rPr>
          <w:rFonts w:asciiTheme="minorBidi" w:hAnsiTheme="minorBidi"/>
          <w:sz w:val="24"/>
          <w:szCs w:val="24"/>
          <w:lang w:val="en-GB"/>
        </w:rPr>
        <w:t xml:space="preserve">becoming a pipe dream. This is because of the culture of delivering further affidavits which are usually referred to as supplementary </w:t>
      </w:r>
      <w:r w:rsidR="00600D47" w:rsidRPr="008F652E">
        <w:rPr>
          <w:rFonts w:asciiTheme="minorBidi" w:hAnsiTheme="minorBidi"/>
          <w:sz w:val="24"/>
          <w:szCs w:val="24"/>
          <w:lang w:val="en-GB"/>
        </w:rPr>
        <w:lastRenderedPageBreak/>
        <w:t>affidavits. It is clear that Rule 43 does not make provision for replying affidavits</w:t>
      </w:r>
      <w:r w:rsidR="00706316" w:rsidRPr="008F652E">
        <w:rPr>
          <w:rFonts w:asciiTheme="minorBidi" w:hAnsiTheme="minorBidi"/>
          <w:sz w:val="24"/>
          <w:szCs w:val="24"/>
          <w:lang w:val="en-GB"/>
        </w:rPr>
        <w:t xml:space="preserve"> by applicants</w:t>
      </w:r>
      <w:r w:rsidR="00600D47" w:rsidRPr="008F652E">
        <w:rPr>
          <w:rFonts w:asciiTheme="minorBidi" w:hAnsiTheme="minorBidi"/>
          <w:sz w:val="24"/>
          <w:szCs w:val="24"/>
          <w:lang w:val="en-GB"/>
        </w:rPr>
        <w:t xml:space="preserve">, hence these affidavits are ‘styled’ supplementary affidavits. This court in </w:t>
      </w:r>
      <w:r w:rsidR="00600D47" w:rsidRPr="008F652E">
        <w:rPr>
          <w:rFonts w:asciiTheme="minorBidi" w:hAnsiTheme="minorBidi"/>
          <w:i/>
          <w:iCs/>
          <w:sz w:val="24"/>
          <w:szCs w:val="24"/>
          <w:lang w:val="en-GB"/>
        </w:rPr>
        <w:t>E v E and related matters,</w:t>
      </w:r>
      <w:r w:rsidR="00600D47" w:rsidRPr="008F652E">
        <w:rPr>
          <w:rStyle w:val="FootnoteReference"/>
          <w:rFonts w:asciiTheme="minorBidi" w:hAnsiTheme="minorBidi"/>
          <w:sz w:val="24"/>
          <w:szCs w:val="24"/>
          <w:lang w:val="en-GB"/>
        </w:rPr>
        <w:footnoteReference w:id="10"/>
      </w:r>
      <w:r w:rsidR="00600D47" w:rsidRPr="008F652E">
        <w:rPr>
          <w:rFonts w:asciiTheme="minorBidi" w:hAnsiTheme="minorBidi"/>
          <w:sz w:val="24"/>
          <w:szCs w:val="24"/>
          <w:lang w:val="en-GB"/>
        </w:rPr>
        <w:t xml:space="preserve"> held that:</w:t>
      </w:r>
    </w:p>
    <w:p w14:paraId="6995620D" w14:textId="6B3D3C20" w:rsidR="00600D47" w:rsidRPr="008F652E" w:rsidRDefault="00600D47" w:rsidP="00C95E1D">
      <w:pPr>
        <w:spacing w:before="480" w:after="360" w:line="480" w:lineRule="auto"/>
        <w:ind w:left="1134" w:right="567"/>
        <w:jc w:val="both"/>
        <w:rPr>
          <w:rFonts w:asciiTheme="minorBidi" w:hAnsiTheme="minorBidi"/>
          <w:i/>
          <w:iCs/>
        </w:rPr>
      </w:pPr>
      <w:r w:rsidRPr="008F652E">
        <w:rPr>
          <w:rFonts w:asciiTheme="minorBidi" w:hAnsiTheme="minorBidi"/>
          <w:i/>
          <w:iCs/>
          <w:lang w:val="en-GB"/>
        </w:rPr>
        <w:t>‘</w:t>
      </w:r>
      <w:r w:rsidRPr="008F652E">
        <w:rPr>
          <w:rFonts w:asciiTheme="minorBidi" w:hAnsiTheme="minorBidi"/>
          <w:i/>
          <w:iCs/>
        </w:rPr>
        <w:t>Rule 43 applications as presently structured, are a deviation from normal motion proceedings in that the rule does not make provision for a third set of affidavits. The applicant is confined to what is set out in the founding affidavit, which must be in the nature of a declaration, setting out the relief claimed and on what grounds. On receipt, the respondent is required to file an answering affidavit in the nature of a plea. It is precisely this prohibition that causes the applicant to say more than what is required, knowing very well that there is no second opportunity to say more, which may in true prompt the respondent to file a lengthy answer’.</w:t>
      </w:r>
      <w:r w:rsidR="00C95E1D" w:rsidRPr="008F652E">
        <w:rPr>
          <w:rFonts w:asciiTheme="minorBidi" w:hAnsiTheme="minorBidi"/>
          <w:sz w:val="24"/>
          <w:szCs w:val="24"/>
          <w:vertAlign w:val="superscript"/>
          <w:lang w:val="en-GB"/>
        </w:rPr>
        <w:t xml:space="preserve"> </w:t>
      </w:r>
      <w:r w:rsidR="00C95E1D" w:rsidRPr="008F652E">
        <w:rPr>
          <w:rFonts w:asciiTheme="minorBidi" w:hAnsiTheme="minorBidi"/>
          <w:vertAlign w:val="superscript"/>
          <w:lang w:val="en-GB"/>
        </w:rPr>
        <w:footnoteReference w:id="11"/>
      </w:r>
    </w:p>
    <w:p w14:paraId="540D9CB9" w14:textId="00B02F38" w:rsidR="00C41E7E" w:rsidRPr="008F652E" w:rsidRDefault="00C95E1D" w:rsidP="004A4AE6">
      <w:pPr>
        <w:spacing w:before="480"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[10]</w:t>
      </w:r>
      <w:r w:rsidRPr="008F652E">
        <w:rPr>
          <w:rFonts w:asciiTheme="minorBidi" w:hAnsiTheme="minorBidi"/>
          <w:sz w:val="24"/>
          <w:szCs w:val="24"/>
          <w:lang w:val="en-GB"/>
        </w:rPr>
        <w:tab/>
        <w:t>It is becoming a norm that applicants</w:t>
      </w:r>
      <w:r w:rsidR="004A4AE6" w:rsidRPr="008F652E">
        <w:rPr>
          <w:rFonts w:asciiTheme="minorBidi" w:hAnsiTheme="minorBidi"/>
          <w:sz w:val="24"/>
          <w:szCs w:val="24"/>
          <w:lang w:val="en-GB"/>
        </w:rPr>
        <w:t xml:space="preserve"> for interim relief pending the finalisation of the divorce</w:t>
      </w:r>
      <w:r w:rsidR="00706316" w:rsidRPr="008F652E">
        <w:rPr>
          <w:rFonts w:asciiTheme="minorBidi" w:hAnsiTheme="minorBidi"/>
          <w:sz w:val="24"/>
          <w:szCs w:val="24"/>
          <w:lang w:val="en-GB"/>
        </w:rPr>
        <w:t xml:space="preserve"> proceedings</w:t>
      </w:r>
      <w:r w:rsidRPr="008F652E">
        <w:rPr>
          <w:rFonts w:asciiTheme="minorBidi" w:hAnsiTheme="minorBidi"/>
          <w:sz w:val="24"/>
          <w:szCs w:val="24"/>
          <w:lang w:val="en-GB"/>
        </w:rPr>
        <w:t xml:space="preserve">, assisted by their legal representatives, do not state more than what is required in their </w:t>
      </w:r>
      <w:r w:rsidR="00556652" w:rsidRPr="008F652E">
        <w:rPr>
          <w:rFonts w:asciiTheme="minorBidi" w:hAnsiTheme="minorBidi"/>
          <w:sz w:val="24"/>
          <w:szCs w:val="24"/>
          <w:lang w:val="en-GB"/>
        </w:rPr>
        <w:t>initiating affidavits</w:t>
      </w:r>
      <w:r w:rsidR="00706316" w:rsidRPr="008F652E">
        <w:rPr>
          <w:rFonts w:asciiTheme="minorBidi" w:hAnsiTheme="minorBidi"/>
          <w:sz w:val="24"/>
          <w:szCs w:val="24"/>
          <w:lang w:val="en-GB"/>
        </w:rPr>
        <w:t>.</w:t>
      </w:r>
      <w:r w:rsidRPr="008F652E">
        <w:rPr>
          <w:rFonts w:asciiTheme="minorBidi" w:hAnsiTheme="minorBidi"/>
          <w:sz w:val="24"/>
          <w:szCs w:val="24"/>
          <w:lang w:val="en-GB"/>
        </w:rPr>
        <w:t xml:space="preserve"> </w:t>
      </w:r>
      <w:r w:rsidR="00706316" w:rsidRPr="008F652E">
        <w:rPr>
          <w:rFonts w:asciiTheme="minorBidi" w:hAnsiTheme="minorBidi"/>
          <w:sz w:val="24"/>
          <w:szCs w:val="24"/>
          <w:lang w:val="en-GB"/>
        </w:rPr>
        <w:t>Once</w:t>
      </w:r>
      <w:r w:rsidR="004A4AE6" w:rsidRPr="008F652E">
        <w:rPr>
          <w:rFonts w:asciiTheme="minorBidi" w:hAnsiTheme="minorBidi"/>
          <w:sz w:val="24"/>
          <w:szCs w:val="24"/>
          <w:lang w:val="en-GB"/>
        </w:rPr>
        <w:t xml:space="preserve"> </w:t>
      </w:r>
      <w:r w:rsidR="00706316" w:rsidRPr="008F652E">
        <w:rPr>
          <w:rFonts w:asciiTheme="minorBidi" w:hAnsiTheme="minorBidi"/>
          <w:sz w:val="24"/>
          <w:szCs w:val="24"/>
          <w:lang w:val="en-GB"/>
        </w:rPr>
        <w:t>applicants</w:t>
      </w:r>
      <w:r w:rsidR="004A4AE6" w:rsidRPr="008F652E">
        <w:rPr>
          <w:rFonts w:asciiTheme="minorBidi" w:hAnsiTheme="minorBidi"/>
          <w:sz w:val="24"/>
          <w:szCs w:val="24"/>
          <w:lang w:val="en-GB"/>
        </w:rPr>
        <w:t xml:space="preserve"> receive response</w:t>
      </w:r>
      <w:r w:rsidR="00F51B26" w:rsidRPr="008F652E">
        <w:rPr>
          <w:rFonts w:asciiTheme="minorBidi" w:hAnsiTheme="minorBidi"/>
          <w:sz w:val="24"/>
          <w:szCs w:val="24"/>
          <w:lang w:val="en-GB"/>
        </w:rPr>
        <w:t>s</w:t>
      </w:r>
      <w:r w:rsidR="004A4AE6" w:rsidRPr="008F652E">
        <w:rPr>
          <w:rFonts w:asciiTheme="minorBidi" w:hAnsiTheme="minorBidi"/>
          <w:sz w:val="24"/>
          <w:szCs w:val="24"/>
          <w:lang w:val="en-GB"/>
        </w:rPr>
        <w:t xml:space="preserve"> from respondents, they </w:t>
      </w:r>
      <w:r w:rsidR="00556652" w:rsidRPr="008F652E">
        <w:rPr>
          <w:rFonts w:asciiTheme="minorBidi" w:hAnsiTheme="minorBidi"/>
          <w:sz w:val="24"/>
          <w:szCs w:val="24"/>
          <w:lang w:val="en-GB"/>
        </w:rPr>
        <w:t>file</w:t>
      </w:r>
      <w:r w:rsidR="00706316" w:rsidRPr="008F652E">
        <w:rPr>
          <w:rFonts w:asciiTheme="minorBidi" w:hAnsiTheme="minorBidi"/>
          <w:sz w:val="24"/>
          <w:szCs w:val="24"/>
          <w:lang w:val="en-GB"/>
        </w:rPr>
        <w:t xml:space="preserve"> further </w:t>
      </w:r>
      <w:r w:rsidR="00556652" w:rsidRPr="008F652E">
        <w:rPr>
          <w:rFonts w:asciiTheme="minorBidi" w:hAnsiTheme="minorBidi"/>
          <w:sz w:val="24"/>
          <w:szCs w:val="24"/>
          <w:lang w:val="en-GB"/>
        </w:rPr>
        <w:t>affidavits</w:t>
      </w:r>
      <w:r w:rsidR="00706316" w:rsidRPr="008F652E">
        <w:rPr>
          <w:rFonts w:asciiTheme="minorBidi" w:hAnsiTheme="minorBidi"/>
          <w:sz w:val="24"/>
          <w:szCs w:val="24"/>
          <w:lang w:val="en-GB"/>
        </w:rPr>
        <w:t xml:space="preserve"> to</w:t>
      </w:r>
      <w:r w:rsidR="004A4AE6" w:rsidRPr="008F652E">
        <w:rPr>
          <w:rFonts w:asciiTheme="minorBidi" w:hAnsiTheme="minorBidi"/>
          <w:sz w:val="24"/>
          <w:szCs w:val="24"/>
          <w:lang w:val="en-GB"/>
        </w:rPr>
        <w:t xml:space="preserve"> </w:t>
      </w:r>
      <w:r w:rsidR="00706316" w:rsidRPr="008F652E">
        <w:rPr>
          <w:rFonts w:asciiTheme="minorBidi" w:hAnsiTheme="minorBidi"/>
          <w:sz w:val="24"/>
          <w:szCs w:val="24"/>
          <w:lang w:val="en-GB"/>
        </w:rPr>
        <w:t xml:space="preserve">dispute some of the averments in the respondents’ </w:t>
      </w:r>
      <w:r w:rsidR="00556652" w:rsidRPr="008F652E">
        <w:rPr>
          <w:rFonts w:asciiTheme="minorBidi" w:hAnsiTheme="minorBidi"/>
          <w:sz w:val="24"/>
          <w:szCs w:val="24"/>
          <w:lang w:val="en-GB"/>
        </w:rPr>
        <w:t>affidavits and</w:t>
      </w:r>
      <w:r w:rsidR="00706316" w:rsidRPr="008F652E">
        <w:rPr>
          <w:rFonts w:asciiTheme="minorBidi" w:hAnsiTheme="minorBidi"/>
          <w:sz w:val="24"/>
          <w:szCs w:val="24"/>
          <w:lang w:val="en-GB"/>
        </w:rPr>
        <w:t xml:space="preserve"> </w:t>
      </w:r>
      <w:r w:rsidR="004A4AE6" w:rsidRPr="008F652E">
        <w:rPr>
          <w:rFonts w:asciiTheme="minorBidi" w:hAnsiTheme="minorBidi"/>
          <w:sz w:val="24"/>
          <w:szCs w:val="24"/>
          <w:lang w:val="en-GB"/>
        </w:rPr>
        <w:t>place certain facts before the court</w:t>
      </w:r>
      <w:r w:rsidR="00F51B26" w:rsidRPr="008F652E">
        <w:rPr>
          <w:rFonts w:asciiTheme="minorBidi" w:hAnsiTheme="minorBidi"/>
          <w:sz w:val="24"/>
          <w:szCs w:val="24"/>
          <w:lang w:val="en-GB"/>
        </w:rPr>
        <w:t xml:space="preserve"> which were not placed in their initi</w:t>
      </w:r>
      <w:r w:rsidR="00556652" w:rsidRPr="008F652E">
        <w:rPr>
          <w:rFonts w:asciiTheme="minorBidi" w:hAnsiTheme="minorBidi"/>
          <w:sz w:val="24"/>
          <w:szCs w:val="24"/>
          <w:lang w:val="en-GB"/>
        </w:rPr>
        <w:t>ating affidavits</w:t>
      </w:r>
      <w:r w:rsidR="004A4AE6" w:rsidRPr="008F652E">
        <w:rPr>
          <w:rFonts w:asciiTheme="minorBidi" w:hAnsiTheme="minorBidi"/>
          <w:sz w:val="24"/>
          <w:szCs w:val="24"/>
          <w:lang w:val="en-GB"/>
        </w:rPr>
        <w:t>.</w:t>
      </w:r>
      <w:r w:rsidR="004A4AE6" w:rsidRPr="008F652E">
        <w:rPr>
          <w:rStyle w:val="FootnoteReference"/>
          <w:rFonts w:asciiTheme="minorBidi" w:hAnsiTheme="minorBidi"/>
          <w:sz w:val="24"/>
          <w:szCs w:val="24"/>
          <w:lang w:val="en-GB"/>
        </w:rPr>
        <w:footnoteReference w:id="12"/>
      </w:r>
      <w:r w:rsidR="00C41E7E" w:rsidRPr="008F652E">
        <w:rPr>
          <w:rFonts w:asciiTheme="minorBidi" w:hAnsiTheme="minorBidi"/>
          <w:sz w:val="24"/>
          <w:szCs w:val="24"/>
          <w:lang w:val="en-GB"/>
        </w:rPr>
        <w:t xml:space="preserve"> When requesting leave to file these </w:t>
      </w:r>
      <w:r w:rsidR="00F51B26" w:rsidRPr="008F652E">
        <w:rPr>
          <w:rFonts w:asciiTheme="minorBidi" w:hAnsiTheme="minorBidi"/>
          <w:sz w:val="24"/>
          <w:szCs w:val="24"/>
          <w:lang w:val="en-GB"/>
        </w:rPr>
        <w:t>further statements</w:t>
      </w:r>
      <w:r w:rsidR="00C41E7E" w:rsidRPr="008F652E">
        <w:rPr>
          <w:rFonts w:asciiTheme="minorBidi" w:hAnsiTheme="minorBidi"/>
          <w:sz w:val="24"/>
          <w:szCs w:val="24"/>
          <w:lang w:val="en-GB"/>
        </w:rPr>
        <w:t xml:space="preserve">, applicants often argue that </w:t>
      </w:r>
      <w:r w:rsidR="00F51B26" w:rsidRPr="008F652E">
        <w:rPr>
          <w:rFonts w:asciiTheme="minorBidi" w:hAnsiTheme="minorBidi"/>
          <w:sz w:val="24"/>
          <w:szCs w:val="24"/>
          <w:lang w:val="en-GB"/>
        </w:rPr>
        <w:t>some of the facts</w:t>
      </w:r>
      <w:r w:rsidR="00C41E7E" w:rsidRPr="008F652E">
        <w:rPr>
          <w:rFonts w:asciiTheme="minorBidi" w:hAnsiTheme="minorBidi"/>
          <w:sz w:val="24"/>
          <w:szCs w:val="24"/>
          <w:lang w:val="en-GB"/>
        </w:rPr>
        <w:t xml:space="preserve"> contained in the respondents’ statements </w:t>
      </w:r>
      <w:r w:rsidR="00F51B26" w:rsidRPr="008F652E">
        <w:rPr>
          <w:rFonts w:asciiTheme="minorBidi" w:hAnsiTheme="minorBidi"/>
          <w:sz w:val="24"/>
          <w:szCs w:val="24"/>
          <w:lang w:val="en-GB"/>
        </w:rPr>
        <w:t>are</w:t>
      </w:r>
      <w:r w:rsidR="00C41E7E" w:rsidRPr="008F652E">
        <w:rPr>
          <w:rFonts w:asciiTheme="minorBidi" w:hAnsiTheme="minorBidi"/>
          <w:sz w:val="24"/>
          <w:szCs w:val="24"/>
          <w:lang w:val="en-GB"/>
        </w:rPr>
        <w:t xml:space="preserve"> false, unfounded and could have </w:t>
      </w:r>
      <w:r w:rsidR="00C41E7E" w:rsidRPr="008F652E">
        <w:rPr>
          <w:rFonts w:asciiTheme="minorBidi" w:hAnsiTheme="minorBidi"/>
          <w:sz w:val="24"/>
          <w:szCs w:val="24"/>
          <w:lang w:val="en-GB"/>
        </w:rPr>
        <w:lastRenderedPageBreak/>
        <w:t>not been foreseen by the applicants</w:t>
      </w:r>
      <w:r w:rsidR="00926CAC" w:rsidRPr="008F652E">
        <w:rPr>
          <w:rFonts w:asciiTheme="minorBidi" w:hAnsiTheme="minorBidi"/>
          <w:sz w:val="24"/>
          <w:szCs w:val="24"/>
          <w:lang w:val="en-GB"/>
        </w:rPr>
        <w:t xml:space="preserve"> and</w:t>
      </w:r>
      <w:r w:rsidR="00C41E7E" w:rsidRPr="008F652E">
        <w:rPr>
          <w:rFonts w:asciiTheme="minorBidi" w:hAnsiTheme="minorBidi"/>
          <w:sz w:val="24"/>
          <w:szCs w:val="24"/>
          <w:lang w:val="en-GB"/>
        </w:rPr>
        <w:t xml:space="preserve"> if left unchallenged would be prejudicial </w:t>
      </w:r>
      <w:r w:rsidR="00926CAC" w:rsidRPr="008F652E">
        <w:rPr>
          <w:rFonts w:asciiTheme="minorBidi" w:hAnsiTheme="minorBidi"/>
          <w:sz w:val="24"/>
          <w:szCs w:val="24"/>
          <w:lang w:val="en-GB"/>
        </w:rPr>
        <w:t xml:space="preserve">to </w:t>
      </w:r>
      <w:r w:rsidR="00F51B26" w:rsidRPr="008F652E">
        <w:rPr>
          <w:rFonts w:asciiTheme="minorBidi" w:hAnsiTheme="minorBidi"/>
          <w:sz w:val="24"/>
          <w:szCs w:val="24"/>
          <w:lang w:val="en-GB"/>
        </w:rPr>
        <w:t>the</w:t>
      </w:r>
      <w:r w:rsidR="00926CAC" w:rsidRPr="008F652E">
        <w:rPr>
          <w:rFonts w:asciiTheme="minorBidi" w:hAnsiTheme="minorBidi"/>
          <w:sz w:val="24"/>
          <w:szCs w:val="24"/>
          <w:lang w:val="en-GB"/>
        </w:rPr>
        <w:t xml:space="preserve"> applicants.</w:t>
      </w:r>
      <w:r w:rsidR="00926CAC" w:rsidRPr="008F652E">
        <w:rPr>
          <w:rStyle w:val="FootnoteReference"/>
          <w:rFonts w:asciiTheme="minorBidi" w:hAnsiTheme="minorBidi"/>
          <w:sz w:val="24"/>
          <w:szCs w:val="24"/>
          <w:lang w:val="en-GB"/>
        </w:rPr>
        <w:footnoteReference w:id="13"/>
      </w:r>
    </w:p>
    <w:p w14:paraId="5483CB7B" w14:textId="2CAC08CF" w:rsidR="00926CAC" w:rsidRPr="008F652E" w:rsidRDefault="00926CAC" w:rsidP="001B1504">
      <w:pPr>
        <w:spacing w:before="480"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[11]</w:t>
      </w:r>
      <w:r w:rsidRPr="008F652E">
        <w:rPr>
          <w:rFonts w:asciiTheme="minorBidi" w:hAnsiTheme="minorBidi"/>
          <w:sz w:val="24"/>
          <w:szCs w:val="24"/>
          <w:lang w:val="en-GB"/>
        </w:rPr>
        <w:tab/>
      </w:r>
      <w:r w:rsidR="00546A36" w:rsidRPr="008F652E">
        <w:rPr>
          <w:rFonts w:asciiTheme="minorBidi" w:hAnsiTheme="minorBidi"/>
          <w:sz w:val="24"/>
          <w:szCs w:val="24"/>
          <w:lang w:val="en-GB"/>
        </w:rPr>
        <w:t>Often, the</w:t>
      </w:r>
      <w:r w:rsidRPr="008F652E">
        <w:rPr>
          <w:rFonts w:asciiTheme="minorBidi" w:hAnsiTheme="minorBidi"/>
          <w:sz w:val="24"/>
          <w:szCs w:val="24"/>
          <w:lang w:val="en-GB"/>
        </w:rPr>
        <w:t xml:space="preserve"> so-called supplementary affidavits </w:t>
      </w:r>
      <w:r w:rsidR="00546A36" w:rsidRPr="008F652E">
        <w:rPr>
          <w:rFonts w:asciiTheme="minorBidi" w:hAnsiTheme="minorBidi"/>
          <w:sz w:val="24"/>
          <w:szCs w:val="24"/>
          <w:lang w:val="en-GB"/>
        </w:rPr>
        <w:t>do not</w:t>
      </w:r>
      <w:r w:rsidRPr="008F652E">
        <w:rPr>
          <w:rFonts w:asciiTheme="minorBidi" w:hAnsiTheme="minorBidi"/>
          <w:sz w:val="24"/>
          <w:szCs w:val="24"/>
          <w:lang w:val="en-GB"/>
        </w:rPr>
        <w:t xml:space="preserve"> </w:t>
      </w:r>
      <w:r w:rsidR="00556652" w:rsidRPr="008F652E">
        <w:rPr>
          <w:rFonts w:asciiTheme="minorBidi" w:hAnsiTheme="minorBidi"/>
          <w:sz w:val="24"/>
          <w:szCs w:val="24"/>
          <w:lang w:val="en-GB"/>
        </w:rPr>
        <w:t xml:space="preserve">necessarily </w:t>
      </w:r>
      <w:r w:rsidRPr="008F652E">
        <w:rPr>
          <w:rFonts w:asciiTheme="minorBidi" w:hAnsiTheme="minorBidi"/>
          <w:sz w:val="24"/>
          <w:szCs w:val="24"/>
          <w:lang w:val="en-GB"/>
        </w:rPr>
        <w:t>supplement the applicants’ founding affidavits</w:t>
      </w:r>
      <w:r w:rsidR="00546A36" w:rsidRPr="008F652E">
        <w:rPr>
          <w:rFonts w:asciiTheme="minorBidi" w:hAnsiTheme="minorBidi"/>
          <w:sz w:val="24"/>
          <w:szCs w:val="24"/>
          <w:lang w:val="en-GB"/>
        </w:rPr>
        <w:t xml:space="preserve"> in the true sense but</w:t>
      </w:r>
      <w:r w:rsidRPr="008F652E">
        <w:rPr>
          <w:rFonts w:asciiTheme="minorBidi" w:hAnsiTheme="minorBidi"/>
          <w:sz w:val="24"/>
          <w:szCs w:val="24"/>
          <w:lang w:val="en-GB"/>
        </w:rPr>
        <w:t xml:space="preserve"> reply directly to the respondents’ </w:t>
      </w:r>
      <w:r w:rsidR="00556652" w:rsidRPr="008F652E">
        <w:rPr>
          <w:rFonts w:asciiTheme="minorBidi" w:hAnsiTheme="minorBidi"/>
          <w:sz w:val="24"/>
          <w:szCs w:val="24"/>
          <w:lang w:val="en-GB"/>
        </w:rPr>
        <w:t>replying</w:t>
      </w:r>
      <w:r w:rsidRPr="008F652E">
        <w:rPr>
          <w:rFonts w:asciiTheme="minorBidi" w:hAnsiTheme="minorBidi"/>
          <w:sz w:val="24"/>
          <w:szCs w:val="24"/>
          <w:lang w:val="en-GB"/>
        </w:rPr>
        <w:t xml:space="preserve"> affidavits</w:t>
      </w:r>
      <w:r w:rsidR="00546A36" w:rsidRPr="008F652E">
        <w:rPr>
          <w:rFonts w:asciiTheme="minorBidi" w:hAnsiTheme="minorBidi"/>
          <w:sz w:val="24"/>
          <w:szCs w:val="24"/>
          <w:lang w:val="en-GB"/>
        </w:rPr>
        <w:t>.</w:t>
      </w:r>
      <w:r w:rsidRPr="008F652E">
        <w:rPr>
          <w:rFonts w:asciiTheme="minorBidi" w:hAnsiTheme="minorBidi"/>
          <w:sz w:val="24"/>
          <w:szCs w:val="24"/>
          <w:lang w:val="en-GB"/>
        </w:rPr>
        <w:t xml:space="preserve"> </w:t>
      </w:r>
      <w:r w:rsidR="00546A36" w:rsidRPr="008F652E">
        <w:rPr>
          <w:rFonts w:asciiTheme="minorBidi" w:hAnsiTheme="minorBidi"/>
          <w:sz w:val="24"/>
          <w:szCs w:val="24"/>
          <w:lang w:val="en-GB"/>
        </w:rPr>
        <w:t>Often, this</w:t>
      </w:r>
      <w:r w:rsidRPr="008F652E">
        <w:rPr>
          <w:rFonts w:asciiTheme="minorBidi" w:hAnsiTheme="minorBidi"/>
          <w:sz w:val="24"/>
          <w:szCs w:val="24"/>
          <w:lang w:val="en-GB"/>
        </w:rPr>
        <w:t xml:space="preserve"> prompt respondents to file their own ‘supplementary affidavits’, which appears to be defeating the purpose of Rule 43. This simply means that </w:t>
      </w:r>
      <w:r w:rsidR="00556652" w:rsidRPr="008F652E">
        <w:rPr>
          <w:rFonts w:asciiTheme="minorBidi" w:hAnsiTheme="minorBidi"/>
          <w:sz w:val="24"/>
          <w:szCs w:val="24"/>
          <w:lang w:val="en-GB"/>
        </w:rPr>
        <w:t xml:space="preserve">the </w:t>
      </w:r>
      <w:r w:rsidRPr="008F652E">
        <w:rPr>
          <w:rFonts w:asciiTheme="minorBidi" w:hAnsiTheme="minorBidi"/>
          <w:sz w:val="24"/>
          <w:szCs w:val="24"/>
          <w:lang w:val="en-GB"/>
        </w:rPr>
        <w:t xml:space="preserve">court </w:t>
      </w:r>
      <w:r w:rsidR="00556652" w:rsidRPr="008F652E">
        <w:rPr>
          <w:rFonts w:asciiTheme="minorBidi" w:hAnsiTheme="minorBidi"/>
          <w:sz w:val="24"/>
          <w:szCs w:val="24"/>
          <w:lang w:val="en-GB"/>
        </w:rPr>
        <w:t>is</w:t>
      </w:r>
      <w:r w:rsidRPr="008F652E">
        <w:rPr>
          <w:rFonts w:asciiTheme="minorBidi" w:hAnsiTheme="minorBidi"/>
          <w:sz w:val="24"/>
          <w:szCs w:val="24"/>
          <w:lang w:val="en-GB"/>
        </w:rPr>
        <w:t xml:space="preserve"> expected to deal with large volumes of documentation</w:t>
      </w:r>
      <w:r w:rsidR="00546A36" w:rsidRPr="008F652E">
        <w:rPr>
          <w:rFonts w:asciiTheme="minorBidi" w:hAnsiTheme="minorBidi"/>
          <w:sz w:val="24"/>
          <w:szCs w:val="24"/>
          <w:lang w:val="en-GB"/>
        </w:rPr>
        <w:t xml:space="preserve">. While different divisions of the </w:t>
      </w:r>
      <w:r w:rsidR="00556652" w:rsidRPr="008F652E">
        <w:rPr>
          <w:rFonts w:asciiTheme="minorBidi" w:hAnsiTheme="minorBidi"/>
          <w:sz w:val="24"/>
          <w:szCs w:val="24"/>
          <w:lang w:val="en-GB"/>
        </w:rPr>
        <w:t>H</w:t>
      </w:r>
      <w:r w:rsidR="00546A36" w:rsidRPr="008F652E">
        <w:rPr>
          <w:rFonts w:asciiTheme="minorBidi" w:hAnsiTheme="minorBidi"/>
          <w:sz w:val="24"/>
          <w:szCs w:val="24"/>
          <w:lang w:val="en-GB"/>
        </w:rPr>
        <w:t xml:space="preserve">igh </w:t>
      </w:r>
      <w:r w:rsidR="00556652" w:rsidRPr="008F652E">
        <w:rPr>
          <w:rFonts w:asciiTheme="minorBidi" w:hAnsiTheme="minorBidi"/>
          <w:sz w:val="24"/>
          <w:szCs w:val="24"/>
          <w:lang w:val="en-GB"/>
        </w:rPr>
        <w:t>C</w:t>
      </w:r>
      <w:r w:rsidR="00546A36" w:rsidRPr="008F652E">
        <w:rPr>
          <w:rFonts w:asciiTheme="minorBidi" w:hAnsiTheme="minorBidi"/>
          <w:sz w:val="24"/>
          <w:szCs w:val="24"/>
          <w:lang w:val="en-GB"/>
        </w:rPr>
        <w:t xml:space="preserve">ourt </w:t>
      </w:r>
      <w:r w:rsidR="00556652" w:rsidRPr="008F652E">
        <w:rPr>
          <w:rFonts w:asciiTheme="minorBidi" w:hAnsiTheme="minorBidi"/>
          <w:sz w:val="24"/>
          <w:szCs w:val="24"/>
          <w:lang w:val="en-GB"/>
        </w:rPr>
        <w:t>have</w:t>
      </w:r>
      <w:r w:rsidR="00546A36" w:rsidRPr="008F652E">
        <w:rPr>
          <w:rFonts w:asciiTheme="minorBidi" w:hAnsiTheme="minorBidi"/>
          <w:sz w:val="24"/>
          <w:szCs w:val="24"/>
          <w:lang w:val="en-GB"/>
        </w:rPr>
        <w:t xml:space="preserve"> accept</w:t>
      </w:r>
      <w:r w:rsidR="00556652" w:rsidRPr="008F652E">
        <w:rPr>
          <w:rFonts w:asciiTheme="minorBidi" w:hAnsiTheme="minorBidi"/>
          <w:sz w:val="24"/>
          <w:szCs w:val="24"/>
          <w:lang w:val="en-GB"/>
        </w:rPr>
        <w:t>ed</w:t>
      </w:r>
      <w:r w:rsidR="00546A36" w:rsidRPr="008F652E">
        <w:rPr>
          <w:rFonts w:asciiTheme="minorBidi" w:hAnsiTheme="minorBidi"/>
          <w:sz w:val="24"/>
          <w:szCs w:val="24"/>
          <w:lang w:val="en-GB"/>
        </w:rPr>
        <w:t xml:space="preserve"> that this may be justified in certain instances,</w:t>
      </w:r>
      <w:r w:rsidRPr="008F652E">
        <w:rPr>
          <w:rFonts w:asciiTheme="minorBidi" w:hAnsiTheme="minorBidi"/>
          <w:sz w:val="24"/>
          <w:szCs w:val="24"/>
          <w:lang w:val="en-GB"/>
        </w:rPr>
        <w:t xml:space="preserve"> the net effect of</w:t>
      </w:r>
      <w:r w:rsidR="00546A36" w:rsidRPr="008F652E">
        <w:rPr>
          <w:rFonts w:asciiTheme="minorBidi" w:hAnsiTheme="minorBidi"/>
          <w:sz w:val="24"/>
          <w:szCs w:val="24"/>
          <w:lang w:val="en-GB"/>
        </w:rPr>
        <w:t xml:space="preserve"> this practice is the</w:t>
      </w:r>
      <w:r w:rsidRPr="008F652E">
        <w:rPr>
          <w:rFonts w:asciiTheme="minorBidi" w:hAnsiTheme="minorBidi"/>
          <w:sz w:val="24"/>
          <w:szCs w:val="24"/>
          <w:lang w:val="en-GB"/>
        </w:rPr>
        <w:t xml:space="preserve"> </w:t>
      </w:r>
      <w:r w:rsidR="003D53FA" w:rsidRPr="008F652E">
        <w:rPr>
          <w:rFonts w:asciiTheme="minorBidi" w:hAnsiTheme="minorBidi"/>
          <w:sz w:val="24"/>
          <w:szCs w:val="24"/>
          <w:lang w:val="en-GB"/>
        </w:rPr>
        <w:t xml:space="preserve">unnecessary </w:t>
      </w:r>
      <w:r w:rsidRPr="008F652E">
        <w:rPr>
          <w:rFonts w:asciiTheme="minorBidi" w:hAnsiTheme="minorBidi"/>
          <w:sz w:val="24"/>
          <w:szCs w:val="24"/>
          <w:lang w:val="en-GB"/>
        </w:rPr>
        <w:t>delaying</w:t>
      </w:r>
      <w:r w:rsidR="00546A36" w:rsidRPr="008F652E">
        <w:rPr>
          <w:rFonts w:asciiTheme="minorBidi" w:hAnsiTheme="minorBidi"/>
          <w:sz w:val="24"/>
          <w:szCs w:val="24"/>
          <w:lang w:val="en-GB"/>
        </w:rPr>
        <w:t xml:space="preserve"> of delivery of</w:t>
      </w:r>
      <w:r w:rsidRPr="008F652E">
        <w:rPr>
          <w:rFonts w:asciiTheme="minorBidi" w:hAnsiTheme="minorBidi"/>
          <w:sz w:val="24"/>
          <w:szCs w:val="24"/>
          <w:lang w:val="en-GB"/>
        </w:rPr>
        <w:t xml:space="preserve"> judgments, which is not an intended goal of </w:t>
      </w:r>
      <w:r w:rsidR="00546A36" w:rsidRPr="008F652E">
        <w:rPr>
          <w:rFonts w:asciiTheme="minorBidi" w:hAnsiTheme="minorBidi"/>
          <w:sz w:val="24"/>
          <w:szCs w:val="24"/>
          <w:lang w:val="en-GB"/>
        </w:rPr>
        <w:t>R</w:t>
      </w:r>
      <w:r w:rsidRPr="008F652E">
        <w:rPr>
          <w:rFonts w:asciiTheme="minorBidi" w:hAnsiTheme="minorBidi"/>
          <w:sz w:val="24"/>
          <w:szCs w:val="24"/>
          <w:lang w:val="en-GB"/>
        </w:rPr>
        <w:t xml:space="preserve">ule 43 applications. </w:t>
      </w:r>
      <w:r w:rsidR="00B51F46" w:rsidRPr="008F652E">
        <w:rPr>
          <w:rFonts w:asciiTheme="minorBidi" w:hAnsiTheme="minorBidi"/>
          <w:sz w:val="24"/>
          <w:szCs w:val="24"/>
          <w:lang w:val="en-GB"/>
        </w:rPr>
        <w:t>Nonetheless, the full bench of this court in</w:t>
      </w:r>
      <w:r w:rsidR="00B51F46" w:rsidRPr="008F652E">
        <w:t xml:space="preserve"> </w:t>
      </w:r>
      <w:r w:rsidR="001B1504" w:rsidRPr="008F652E">
        <w:rPr>
          <w:rFonts w:asciiTheme="minorBidi" w:hAnsiTheme="minorBidi"/>
          <w:i/>
          <w:iCs/>
          <w:sz w:val="24"/>
          <w:szCs w:val="24"/>
          <w:lang w:val="en-GB"/>
        </w:rPr>
        <w:t>E v E; R v R; M v M</w:t>
      </w:r>
      <w:r w:rsidR="001B1504" w:rsidRPr="008F652E">
        <w:rPr>
          <w:rFonts w:asciiTheme="minorBidi" w:hAnsiTheme="minorBidi"/>
          <w:sz w:val="24"/>
          <w:szCs w:val="24"/>
          <w:lang w:val="en-GB"/>
        </w:rPr>
        <w:t xml:space="preserve">, held that the </w:t>
      </w:r>
      <w:r w:rsidR="001B1504" w:rsidRPr="008F652E">
        <w:rPr>
          <w:rFonts w:asciiTheme="minorBidi" w:hAnsiTheme="minorBidi"/>
          <w:i/>
          <w:iCs/>
          <w:sz w:val="24"/>
          <w:szCs w:val="24"/>
          <w:lang w:val="en-GB"/>
        </w:rPr>
        <w:t>‘[a]pplicant should have an automatic right to file a replying affidavit, otherwise she has no way of responding to allegations that are set out in the Respondent’s answering affidavit’.</w:t>
      </w:r>
      <w:r w:rsidR="001B1504" w:rsidRPr="008F652E">
        <w:rPr>
          <w:rStyle w:val="FootnoteReference"/>
          <w:rFonts w:asciiTheme="minorBidi" w:hAnsiTheme="minorBidi"/>
          <w:i/>
          <w:iCs/>
          <w:sz w:val="24"/>
          <w:szCs w:val="24"/>
          <w:lang w:val="en-GB"/>
        </w:rPr>
        <w:footnoteReference w:id="14"/>
      </w:r>
      <w:r w:rsidR="001B1504" w:rsidRPr="008F652E">
        <w:rPr>
          <w:rFonts w:asciiTheme="minorBidi" w:hAnsiTheme="minorBidi"/>
          <w:sz w:val="24"/>
          <w:szCs w:val="24"/>
          <w:lang w:val="en-GB"/>
        </w:rPr>
        <w:t xml:space="preserve"> </w:t>
      </w:r>
    </w:p>
    <w:p w14:paraId="4EF3BB5D" w14:textId="1DA0C55F" w:rsidR="003D53FA" w:rsidRPr="008F652E" w:rsidRDefault="003D53FA" w:rsidP="004A4AE6">
      <w:pPr>
        <w:spacing w:before="480"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[12]</w:t>
      </w:r>
      <w:r w:rsidRPr="008F652E">
        <w:rPr>
          <w:rFonts w:asciiTheme="minorBidi" w:hAnsiTheme="minorBidi"/>
          <w:sz w:val="24"/>
          <w:szCs w:val="24"/>
          <w:lang w:val="en-GB"/>
        </w:rPr>
        <w:tab/>
        <w:t xml:space="preserve">The situation is not different in this matter. </w:t>
      </w:r>
      <w:r w:rsidR="00546A36" w:rsidRPr="008F652E">
        <w:rPr>
          <w:rFonts w:asciiTheme="minorBidi" w:hAnsiTheme="minorBidi"/>
          <w:sz w:val="24"/>
          <w:szCs w:val="24"/>
          <w:lang w:val="en-GB"/>
        </w:rPr>
        <w:t>Mrs. G</w:t>
      </w:r>
      <w:r w:rsidR="0089703F" w:rsidRPr="008F652E">
        <w:rPr>
          <w:rFonts w:asciiTheme="minorBidi" w:hAnsiTheme="minorBidi"/>
          <w:sz w:val="24"/>
          <w:szCs w:val="24"/>
          <w:lang w:val="en-GB"/>
        </w:rPr>
        <w:t xml:space="preserve"> brought </w:t>
      </w:r>
      <w:r w:rsidR="00556652" w:rsidRPr="008F652E">
        <w:rPr>
          <w:rFonts w:asciiTheme="minorBidi" w:hAnsiTheme="minorBidi"/>
          <w:sz w:val="24"/>
          <w:szCs w:val="24"/>
          <w:lang w:val="en-GB"/>
        </w:rPr>
        <w:t>a Rule 43</w:t>
      </w:r>
      <w:r w:rsidR="0089703F" w:rsidRPr="008F652E">
        <w:rPr>
          <w:rFonts w:asciiTheme="minorBidi" w:hAnsiTheme="minorBidi"/>
          <w:sz w:val="24"/>
          <w:szCs w:val="24"/>
          <w:lang w:val="en-GB"/>
        </w:rPr>
        <w:t xml:space="preserve"> application and served </w:t>
      </w:r>
      <w:r w:rsidR="00546A36" w:rsidRPr="008F652E">
        <w:rPr>
          <w:rFonts w:asciiTheme="minorBidi" w:hAnsiTheme="minorBidi"/>
          <w:sz w:val="24"/>
          <w:szCs w:val="24"/>
          <w:lang w:val="en-GB"/>
        </w:rPr>
        <w:t>Mrs. S</w:t>
      </w:r>
      <w:r w:rsidR="0089703F" w:rsidRPr="008F652E">
        <w:rPr>
          <w:rFonts w:asciiTheme="minorBidi" w:hAnsiTheme="minorBidi"/>
          <w:sz w:val="24"/>
          <w:szCs w:val="24"/>
          <w:lang w:val="en-GB"/>
        </w:rPr>
        <w:t xml:space="preserve"> with her founding affidavit. </w:t>
      </w:r>
      <w:r w:rsidR="00546A36" w:rsidRPr="008F652E">
        <w:rPr>
          <w:rFonts w:asciiTheme="minorBidi" w:hAnsiTheme="minorBidi"/>
          <w:sz w:val="24"/>
          <w:szCs w:val="24"/>
          <w:lang w:val="en-GB"/>
        </w:rPr>
        <w:t>Mrs. S</w:t>
      </w:r>
      <w:r w:rsidR="0089703F" w:rsidRPr="008F652E">
        <w:rPr>
          <w:rFonts w:asciiTheme="minorBidi" w:hAnsiTheme="minorBidi"/>
          <w:sz w:val="24"/>
          <w:szCs w:val="24"/>
          <w:lang w:val="en-GB"/>
        </w:rPr>
        <w:t xml:space="preserve"> re</w:t>
      </w:r>
      <w:r w:rsidR="00556652" w:rsidRPr="008F652E">
        <w:rPr>
          <w:rFonts w:asciiTheme="minorBidi" w:hAnsiTheme="minorBidi"/>
          <w:sz w:val="24"/>
          <w:szCs w:val="24"/>
          <w:lang w:val="en-GB"/>
        </w:rPr>
        <w:t>sponded</w:t>
      </w:r>
      <w:r w:rsidR="0089703F" w:rsidRPr="008F652E">
        <w:rPr>
          <w:rFonts w:asciiTheme="minorBidi" w:hAnsiTheme="minorBidi"/>
          <w:sz w:val="24"/>
          <w:szCs w:val="24"/>
          <w:lang w:val="en-GB"/>
        </w:rPr>
        <w:t xml:space="preserve"> with a replying affidavit. Having regard to the contents of </w:t>
      </w:r>
      <w:r w:rsidR="00556652" w:rsidRPr="008F652E">
        <w:rPr>
          <w:rFonts w:asciiTheme="minorBidi" w:hAnsiTheme="minorBidi"/>
          <w:sz w:val="24"/>
          <w:szCs w:val="24"/>
          <w:lang w:val="en-GB"/>
        </w:rPr>
        <w:t>the</w:t>
      </w:r>
      <w:r w:rsidR="0089703F" w:rsidRPr="008F652E">
        <w:rPr>
          <w:rFonts w:asciiTheme="minorBidi" w:hAnsiTheme="minorBidi"/>
          <w:sz w:val="24"/>
          <w:szCs w:val="24"/>
          <w:lang w:val="en-GB"/>
        </w:rPr>
        <w:t xml:space="preserve"> replying affidavit, </w:t>
      </w:r>
      <w:r w:rsidR="00546A36" w:rsidRPr="008F652E">
        <w:rPr>
          <w:rFonts w:asciiTheme="minorBidi" w:hAnsiTheme="minorBidi"/>
          <w:sz w:val="24"/>
          <w:szCs w:val="24"/>
          <w:lang w:val="en-GB"/>
        </w:rPr>
        <w:t>Mrs. G</w:t>
      </w:r>
      <w:r w:rsidR="0089703F" w:rsidRPr="008F652E">
        <w:rPr>
          <w:rFonts w:asciiTheme="minorBidi" w:hAnsiTheme="minorBidi"/>
          <w:sz w:val="24"/>
          <w:szCs w:val="24"/>
          <w:lang w:val="en-GB"/>
        </w:rPr>
        <w:t xml:space="preserve"> served </w:t>
      </w:r>
      <w:r w:rsidR="00546A36" w:rsidRPr="008F652E">
        <w:rPr>
          <w:rFonts w:asciiTheme="minorBidi" w:hAnsiTheme="minorBidi"/>
          <w:sz w:val="24"/>
          <w:szCs w:val="24"/>
          <w:lang w:val="en-GB"/>
        </w:rPr>
        <w:t>Mr. S</w:t>
      </w:r>
      <w:r w:rsidR="0089703F" w:rsidRPr="008F652E">
        <w:rPr>
          <w:rFonts w:asciiTheme="minorBidi" w:hAnsiTheme="minorBidi"/>
          <w:sz w:val="24"/>
          <w:szCs w:val="24"/>
          <w:lang w:val="en-GB"/>
        </w:rPr>
        <w:t xml:space="preserve"> with her supplementary affidavit. The </w:t>
      </w:r>
      <w:r w:rsidR="00546A36" w:rsidRPr="008F652E">
        <w:rPr>
          <w:rFonts w:asciiTheme="minorBidi" w:hAnsiTheme="minorBidi"/>
          <w:sz w:val="24"/>
          <w:szCs w:val="24"/>
          <w:lang w:val="en-GB"/>
        </w:rPr>
        <w:t>Mrs. G</w:t>
      </w:r>
      <w:r w:rsidR="0089703F" w:rsidRPr="008F652E">
        <w:rPr>
          <w:rFonts w:asciiTheme="minorBidi" w:hAnsiTheme="minorBidi"/>
          <w:sz w:val="24"/>
          <w:szCs w:val="24"/>
          <w:lang w:val="en-GB"/>
        </w:rPr>
        <w:t xml:space="preserve">’s supplementary affidavit prompted </w:t>
      </w:r>
      <w:r w:rsidR="00546A36" w:rsidRPr="008F652E">
        <w:rPr>
          <w:rFonts w:asciiTheme="minorBidi" w:hAnsiTheme="minorBidi"/>
          <w:sz w:val="24"/>
          <w:szCs w:val="24"/>
          <w:lang w:val="en-GB"/>
        </w:rPr>
        <w:t>Mr. S</w:t>
      </w:r>
      <w:r w:rsidR="0089703F" w:rsidRPr="008F652E">
        <w:rPr>
          <w:rFonts w:asciiTheme="minorBidi" w:hAnsiTheme="minorBidi"/>
          <w:sz w:val="24"/>
          <w:szCs w:val="24"/>
          <w:lang w:val="en-GB"/>
        </w:rPr>
        <w:t xml:space="preserve"> to</w:t>
      </w:r>
      <w:r w:rsidR="00546A36" w:rsidRPr="008F652E">
        <w:rPr>
          <w:rFonts w:asciiTheme="minorBidi" w:hAnsiTheme="minorBidi"/>
          <w:sz w:val="24"/>
          <w:szCs w:val="24"/>
          <w:lang w:val="en-GB"/>
        </w:rPr>
        <w:t xml:space="preserve"> also</w:t>
      </w:r>
      <w:r w:rsidR="0089703F" w:rsidRPr="008F652E">
        <w:rPr>
          <w:rFonts w:asciiTheme="minorBidi" w:hAnsiTheme="minorBidi"/>
          <w:sz w:val="24"/>
          <w:szCs w:val="24"/>
          <w:lang w:val="en-GB"/>
        </w:rPr>
        <w:t xml:space="preserve"> serve </w:t>
      </w:r>
      <w:r w:rsidR="00546A36" w:rsidRPr="008F652E">
        <w:rPr>
          <w:rFonts w:asciiTheme="minorBidi" w:hAnsiTheme="minorBidi"/>
          <w:sz w:val="24"/>
          <w:szCs w:val="24"/>
          <w:lang w:val="en-GB"/>
        </w:rPr>
        <w:t>Mrs. G</w:t>
      </w:r>
      <w:r w:rsidR="0089703F" w:rsidRPr="008F652E">
        <w:rPr>
          <w:rFonts w:asciiTheme="minorBidi" w:hAnsiTheme="minorBidi"/>
          <w:sz w:val="24"/>
          <w:szCs w:val="24"/>
          <w:lang w:val="en-GB"/>
        </w:rPr>
        <w:t xml:space="preserve"> with what he styled the ‘supplementary replying affidavit’. There are currently four (4) sets of affidavits before this court, with </w:t>
      </w:r>
      <w:r w:rsidR="00546A36" w:rsidRPr="008F652E">
        <w:rPr>
          <w:rFonts w:asciiTheme="minorBidi" w:hAnsiTheme="minorBidi"/>
          <w:sz w:val="24"/>
          <w:szCs w:val="24"/>
          <w:lang w:val="en-GB"/>
        </w:rPr>
        <w:t>Mrs. G</w:t>
      </w:r>
      <w:r w:rsidR="0089703F" w:rsidRPr="008F652E">
        <w:rPr>
          <w:rFonts w:asciiTheme="minorBidi" w:hAnsiTheme="minorBidi"/>
          <w:sz w:val="24"/>
          <w:szCs w:val="24"/>
          <w:lang w:val="en-GB"/>
        </w:rPr>
        <w:t xml:space="preserve">’s founding affidavit and </w:t>
      </w:r>
      <w:r w:rsidR="00546A36" w:rsidRPr="008F652E">
        <w:rPr>
          <w:rFonts w:asciiTheme="minorBidi" w:hAnsiTheme="minorBidi"/>
          <w:sz w:val="24"/>
          <w:szCs w:val="24"/>
          <w:lang w:val="en-GB"/>
        </w:rPr>
        <w:t>Mr. S</w:t>
      </w:r>
      <w:r w:rsidR="0089703F" w:rsidRPr="008F652E">
        <w:rPr>
          <w:rFonts w:asciiTheme="minorBidi" w:hAnsiTheme="minorBidi"/>
          <w:sz w:val="24"/>
          <w:szCs w:val="24"/>
          <w:lang w:val="en-GB"/>
        </w:rPr>
        <w:t xml:space="preserve">’ replying affidavit automatically being </w:t>
      </w:r>
      <w:r w:rsidR="0089703F" w:rsidRPr="008F652E">
        <w:rPr>
          <w:rFonts w:asciiTheme="minorBidi" w:hAnsiTheme="minorBidi"/>
          <w:sz w:val="24"/>
          <w:szCs w:val="24"/>
          <w:lang w:val="en-GB"/>
        </w:rPr>
        <w:lastRenderedPageBreak/>
        <w:t>considered by the court and the</w:t>
      </w:r>
      <w:r w:rsidR="00546A36" w:rsidRPr="008F652E">
        <w:rPr>
          <w:rFonts w:asciiTheme="minorBidi" w:hAnsiTheme="minorBidi"/>
          <w:sz w:val="24"/>
          <w:szCs w:val="24"/>
          <w:lang w:val="en-GB"/>
        </w:rPr>
        <w:t>ir respective</w:t>
      </w:r>
      <w:r w:rsidR="0089703F" w:rsidRPr="008F652E">
        <w:rPr>
          <w:rFonts w:asciiTheme="minorBidi" w:hAnsiTheme="minorBidi"/>
          <w:sz w:val="24"/>
          <w:szCs w:val="24"/>
          <w:lang w:val="en-GB"/>
        </w:rPr>
        <w:t xml:space="preserve"> supplementary affidavits requiring leave to be considered by this court. </w:t>
      </w:r>
    </w:p>
    <w:p w14:paraId="632886F1" w14:textId="69864EFA" w:rsidR="0089703F" w:rsidRPr="008F652E" w:rsidRDefault="0089703F" w:rsidP="004A4AE6">
      <w:pPr>
        <w:spacing w:before="480"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[13]</w:t>
      </w:r>
      <w:r w:rsidRPr="008F652E">
        <w:rPr>
          <w:rFonts w:asciiTheme="minorBidi" w:hAnsiTheme="minorBidi"/>
          <w:sz w:val="24"/>
          <w:szCs w:val="24"/>
          <w:lang w:val="en-GB"/>
        </w:rPr>
        <w:tab/>
      </w:r>
      <w:r w:rsidR="00C14DDD" w:rsidRPr="008F652E">
        <w:rPr>
          <w:rFonts w:asciiTheme="minorBidi" w:hAnsiTheme="minorBidi"/>
          <w:sz w:val="24"/>
          <w:szCs w:val="24"/>
          <w:lang w:val="en-GB"/>
        </w:rPr>
        <w:t>Mrs. G</w:t>
      </w:r>
      <w:r w:rsidRPr="008F652E">
        <w:rPr>
          <w:rFonts w:asciiTheme="minorBidi" w:hAnsiTheme="minorBidi"/>
          <w:sz w:val="24"/>
          <w:szCs w:val="24"/>
          <w:lang w:val="en-GB"/>
        </w:rPr>
        <w:t xml:space="preserve"> sought </w:t>
      </w:r>
      <w:r w:rsidR="00556652" w:rsidRPr="008F652E">
        <w:rPr>
          <w:rFonts w:asciiTheme="minorBidi" w:hAnsiTheme="minorBidi"/>
          <w:sz w:val="24"/>
          <w:szCs w:val="24"/>
          <w:lang w:val="en-GB"/>
        </w:rPr>
        <w:t xml:space="preserve">an </w:t>
      </w:r>
      <w:r w:rsidRPr="008F652E">
        <w:rPr>
          <w:rFonts w:asciiTheme="minorBidi" w:hAnsiTheme="minorBidi"/>
          <w:sz w:val="24"/>
          <w:szCs w:val="24"/>
          <w:lang w:val="en-GB"/>
        </w:rPr>
        <w:t xml:space="preserve">indulgence </w:t>
      </w:r>
      <w:r w:rsidR="00C14DDD" w:rsidRPr="008F652E">
        <w:rPr>
          <w:rFonts w:asciiTheme="minorBidi" w:hAnsiTheme="minorBidi"/>
          <w:sz w:val="24"/>
          <w:szCs w:val="24"/>
          <w:lang w:val="en-GB"/>
        </w:rPr>
        <w:t xml:space="preserve">to file her supplementary affidavit. Ms Howard argued on behalf of Mrs. G that this affidavit was necessitated by what was referred to as ‘new facts’ which arose from Mr. </w:t>
      </w:r>
      <w:r w:rsidR="00556652" w:rsidRPr="008F652E">
        <w:rPr>
          <w:rFonts w:asciiTheme="minorBidi" w:hAnsiTheme="minorBidi"/>
          <w:sz w:val="24"/>
          <w:szCs w:val="24"/>
          <w:lang w:val="en-GB"/>
        </w:rPr>
        <w:t>S’</w:t>
      </w:r>
      <w:r w:rsidR="00C14DDD" w:rsidRPr="008F652E">
        <w:rPr>
          <w:rFonts w:asciiTheme="minorBidi" w:hAnsiTheme="minorBidi"/>
          <w:sz w:val="24"/>
          <w:szCs w:val="24"/>
          <w:lang w:val="en-GB"/>
        </w:rPr>
        <w:t xml:space="preserve"> replying affidavit. Further that </w:t>
      </w:r>
      <w:r w:rsidR="00556652" w:rsidRPr="008F652E">
        <w:rPr>
          <w:rFonts w:asciiTheme="minorBidi" w:hAnsiTheme="minorBidi"/>
          <w:sz w:val="24"/>
          <w:szCs w:val="24"/>
          <w:lang w:val="en-GB"/>
        </w:rPr>
        <w:t xml:space="preserve">this affidavit </w:t>
      </w:r>
      <w:r w:rsidR="00B03C97" w:rsidRPr="008F652E">
        <w:rPr>
          <w:rFonts w:asciiTheme="minorBidi" w:hAnsiTheme="minorBidi"/>
          <w:sz w:val="24"/>
          <w:szCs w:val="24"/>
          <w:lang w:val="en-GB"/>
        </w:rPr>
        <w:t>contains</w:t>
      </w:r>
      <w:r w:rsidR="00556652" w:rsidRPr="008F652E">
        <w:rPr>
          <w:rFonts w:asciiTheme="minorBidi" w:hAnsiTheme="minorBidi"/>
          <w:sz w:val="24"/>
          <w:szCs w:val="24"/>
          <w:lang w:val="en-GB"/>
        </w:rPr>
        <w:t xml:space="preserve"> necessary information </w:t>
      </w:r>
      <w:r w:rsidR="00B03C97" w:rsidRPr="008F652E">
        <w:rPr>
          <w:rFonts w:asciiTheme="minorBidi" w:hAnsiTheme="minorBidi"/>
          <w:sz w:val="24"/>
          <w:szCs w:val="24"/>
          <w:lang w:val="en-GB"/>
        </w:rPr>
        <w:t>that will enable the court to</w:t>
      </w:r>
      <w:r w:rsidR="00C14DDD" w:rsidRPr="008F652E">
        <w:rPr>
          <w:rFonts w:asciiTheme="minorBidi" w:hAnsiTheme="minorBidi"/>
          <w:sz w:val="24"/>
          <w:szCs w:val="24"/>
          <w:lang w:val="en-GB"/>
        </w:rPr>
        <w:t xml:space="preserve"> properly adjudicate</w:t>
      </w:r>
      <w:r w:rsidR="00B03C97" w:rsidRPr="008F652E">
        <w:rPr>
          <w:rFonts w:asciiTheme="minorBidi" w:hAnsiTheme="minorBidi"/>
          <w:sz w:val="24"/>
          <w:szCs w:val="24"/>
          <w:lang w:val="en-GB"/>
        </w:rPr>
        <w:t xml:space="preserve"> this matter</w:t>
      </w:r>
      <w:r w:rsidR="00C14DDD" w:rsidRPr="008F652E">
        <w:rPr>
          <w:rFonts w:asciiTheme="minorBidi" w:hAnsiTheme="minorBidi"/>
          <w:sz w:val="24"/>
          <w:szCs w:val="24"/>
          <w:lang w:val="en-GB"/>
        </w:rPr>
        <w:t xml:space="preserve">. Ms Segal SC, on behalf of Mr. M, opposed this application and maintained that there were no new facts established by Mr. </w:t>
      </w:r>
      <w:r w:rsidR="00B03C97" w:rsidRPr="008F652E">
        <w:rPr>
          <w:rFonts w:asciiTheme="minorBidi" w:hAnsiTheme="minorBidi"/>
          <w:sz w:val="24"/>
          <w:szCs w:val="24"/>
          <w:lang w:val="en-GB"/>
        </w:rPr>
        <w:t>S’</w:t>
      </w:r>
      <w:r w:rsidR="00C14DDD" w:rsidRPr="008F652E">
        <w:rPr>
          <w:rFonts w:asciiTheme="minorBidi" w:hAnsiTheme="minorBidi"/>
          <w:sz w:val="24"/>
          <w:szCs w:val="24"/>
          <w:lang w:val="en-GB"/>
        </w:rPr>
        <w:t xml:space="preserve"> replying affidavit. </w:t>
      </w:r>
    </w:p>
    <w:p w14:paraId="29A60B53" w14:textId="7E440977" w:rsidR="00640C3C" w:rsidRPr="008F652E" w:rsidRDefault="00C14DDD" w:rsidP="004A4AE6">
      <w:pPr>
        <w:spacing w:before="480"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[14]</w:t>
      </w:r>
      <w:r w:rsidRPr="008F652E">
        <w:rPr>
          <w:rFonts w:asciiTheme="minorBidi" w:hAnsiTheme="minorBidi"/>
          <w:sz w:val="24"/>
          <w:szCs w:val="24"/>
          <w:lang w:val="en-GB"/>
        </w:rPr>
        <w:tab/>
        <w:t>After hearing arguments regarding whether to allow Mrs. G’s supplementary affidavit, I indicated that I will allow Ms Howard to refer to this affidavit and make a</w:t>
      </w:r>
      <w:r w:rsidR="00640C3C" w:rsidRPr="008F652E">
        <w:rPr>
          <w:rFonts w:asciiTheme="minorBidi" w:hAnsiTheme="minorBidi"/>
          <w:sz w:val="24"/>
          <w:szCs w:val="24"/>
          <w:lang w:val="en-GB"/>
        </w:rPr>
        <w:t xml:space="preserve">n order regarding this affidavit </w:t>
      </w:r>
      <w:r w:rsidR="003C06EF" w:rsidRPr="008F652E">
        <w:rPr>
          <w:rFonts w:asciiTheme="minorBidi" w:hAnsiTheme="minorBidi"/>
          <w:sz w:val="24"/>
          <w:szCs w:val="24"/>
          <w:lang w:val="en-GB"/>
        </w:rPr>
        <w:t xml:space="preserve">when delivering the main </w:t>
      </w:r>
      <w:r w:rsidR="00640C3C" w:rsidRPr="008F652E">
        <w:rPr>
          <w:rFonts w:asciiTheme="minorBidi" w:hAnsiTheme="minorBidi"/>
          <w:sz w:val="24"/>
          <w:szCs w:val="24"/>
          <w:lang w:val="en-GB"/>
        </w:rPr>
        <w:t xml:space="preserve">judgment of the Rule 43 application. </w:t>
      </w:r>
      <w:bookmarkStart w:id="4" w:name="_Hlk125832238"/>
      <w:r w:rsidR="00640C3C" w:rsidRPr="008F652E">
        <w:rPr>
          <w:rFonts w:asciiTheme="minorBidi" w:hAnsiTheme="minorBidi"/>
          <w:sz w:val="24"/>
          <w:szCs w:val="24"/>
          <w:lang w:val="en-GB"/>
        </w:rPr>
        <w:t xml:space="preserve">It follows therefore that if Mrs. G’s supplementary affidavit is not allowed, Mr. </w:t>
      </w:r>
      <w:r w:rsidR="00B03C97" w:rsidRPr="008F652E">
        <w:rPr>
          <w:rFonts w:asciiTheme="minorBidi" w:hAnsiTheme="minorBidi"/>
          <w:sz w:val="24"/>
          <w:szCs w:val="24"/>
          <w:lang w:val="en-GB"/>
        </w:rPr>
        <w:t>S’</w:t>
      </w:r>
      <w:r w:rsidR="00640C3C" w:rsidRPr="008F652E">
        <w:rPr>
          <w:rFonts w:asciiTheme="minorBidi" w:hAnsiTheme="minorBidi"/>
          <w:sz w:val="24"/>
          <w:szCs w:val="24"/>
          <w:lang w:val="en-GB"/>
        </w:rPr>
        <w:t xml:space="preserve"> supplementary replying affidavit will equally not be allowed. However, </w:t>
      </w:r>
      <w:bookmarkEnd w:id="4"/>
      <w:r w:rsidR="00640C3C" w:rsidRPr="008F652E">
        <w:rPr>
          <w:rFonts w:asciiTheme="minorBidi" w:hAnsiTheme="minorBidi"/>
          <w:sz w:val="24"/>
          <w:szCs w:val="24"/>
          <w:lang w:val="en-GB"/>
        </w:rPr>
        <w:t>if Mrs. G’s supplementary affidavit</w:t>
      </w:r>
      <w:r w:rsidR="003C06EF" w:rsidRPr="008F652E">
        <w:rPr>
          <w:rFonts w:asciiTheme="minorBidi" w:hAnsiTheme="minorBidi"/>
          <w:sz w:val="24"/>
          <w:szCs w:val="24"/>
          <w:lang w:val="en-GB"/>
        </w:rPr>
        <w:t xml:space="preserve"> is</w:t>
      </w:r>
      <w:r w:rsidR="00640C3C" w:rsidRPr="008F652E">
        <w:rPr>
          <w:rFonts w:asciiTheme="minorBidi" w:hAnsiTheme="minorBidi"/>
          <w:sz w:val="24"/>
          <w:szCs w:val="24"/>
          <w:lang w:val="en-GB"/>
        </w:rPr>
        <w:t xml:space="preserve"> allowed, Mr. </w:t>
      </w:r>
      <w:r w:rsidR="00B03C97" w:rsidRPr="008F652E">
        <w:rPr>
          <w:rFonts w:asciiTheme="minorBidi" w:hAnsiTheme="minorBidi"/>
          <w:sz w:val="24"/>
          <w:szCs w:val="24"/>
          <w:lang w:val="en-GB"/>
        </w:rPr>
        <w:t>S’</w:t>
      </w:r>
      <w:r w:rsidR="00640C3C" w:rsidRPr="008F652E">
        <w:rPr>
          <w:rFonts w:asciiTheme="minorBidi" w:hAnsiTheme="minorBidi"/>
          <w:sz w:val="24"/>
          <w:szCs w:val="24"/>
          <w:lang w:val="en-GB"/>
        </w:rPr>
        <w:t xml:space="preserve"> supplementary replying affidavit </w:t>
      </w:r>
      <w:r w:rsidR="00B03C97" w:rsidRPr="008F652E">
        <w:rPr>
          <w:rFonts w:asciiTheme="minorBidi" w:hAnsiTheme="minorBidi"/>
          <w:sz w:val="24"/>
          <w:szCs w:val="24"/>
          <w:lang w:val="en-GB"/>
        </w:rPr>
        <w:t>should</w:t>
      </w:r>
      <w:r w:rsidR="00640C3C" w:rsidRPr="008F652E">
        <w:rPr>
          <w:rFonts w:asciiTheme="minorBidi" w:hAnsiTheme="minorBidi"/>
          <w:sz w:val="24"/>
          <w:szCs w:val="24"/>
          <w:lang w:val="en-GB"/>
        </w:rPr>
        <w:t xml:space="preserve"> equally be allowed. </w:t>
      </w:r>
    </w:p>
    <w:p w14:paraId="58B928F4" w14:textId="49A7EBD6" w:rsidR="00C14DDD" w:rsidRPr="008F652E" w:rsidRDefault="00640C3C" w:rsidP="004A4AE6">
      <w:pPr>
        <w:spacing w:before="480"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[15]</w:t>
      </w:r>
      <w:r w:rsidRPr="008F652E">
        <w:rPr>
          <w:rFonts w:asciiTheme="minorBidi" w:hAnsiTheme="minorBidi"/>
          <w:sz w:val="24"/>
          <w:szCs w:val="24"/>
          <w:lang w:val="en-GB"/>
        </w:rPr>
        <w:tab/>
        <w:t xml:space="preserve">In </w:t>
      </w:r>
      <w:r w:rsidRPr="008F652E">
        <w:rPr>
          <w:rFonts w:asciiTheme="minorBidi" w:hAnsiTheme="minorBidi"/>
          <w:i/>
          <w:iCs/>
          <w:sz w:val="24"/>
          <w:szCs w:val="24"/>
          <w:lang w:val="en-GB"/>
        </w:rPr>
        <w:t>JF v PF</w:t>
      </w:r>
      <w:r w:rsidRPr="008F652E">
        <w:rPr>
          <w:rFonts w:asciiTheme="minorBidi" w:hAnsiTheme="minorBidi"/>
          <w:sz w:val="24"/>
          <w:szCs w:val="24"/>
          <w:lang w:val="en-GB"/>
        </w:rPr>
        <w:t>,</w:t>
      </w:r>
      <w:r w:rsidRPr="008F652E">
        <w:rPr>
          <w:rStyle w:val="FootnoteReference"/>
          <w:rFonts w:asciiTheme="minorBidi" w:hAnsiTheme="minorBidi"/>
          <w:sz w:val="24"/>
          <w:szCs w:val="24"/>
          <w:lang w:val="en-GB"/>
        </w:rPr>
        <w:footnoteReference w:id="15"/>
      </w:r>
      <w:r w:rsidRPr="008F652E">
        <w:rPr>
          <w:rFonts w:asciiTheme="minorBidi" w:hAnsiTheme="minorBidi"/>
          <w:sz w:val="24"/>
          <w:szCs w:val="24"/>
          <w:lang w:val="en-GB"/>
        </w:rPr>
        <w:t xml:space="preserve"> it was held that:</w:t>
      </w:r>
    </w:p>
    <w:p w14:paraId="3BFBD7C0" w14:textId="2F110329" w:rsidR="00640C3C" w:rsidRPr="008F652E" w:rsidRDefault="00640C3C" w:rsidP="00640C3C">
      <w:pPr>
        <w:spacing w:before="480" w:after="360" w:line="480" w:lineRule="auto"/>
        <w:ind w:left="1134" w:right="624"/>
        <w:jc w:val="both"/>
        <w:rPr>
          <w:rFonts w:asciiTheme="minorBidi" w:hAnsiTheme="minorBidi"/>
          <w:i/>
          <w:iCs/>
        </w:rPr>
      </w:pPr>
      <w:r w:rsidRPr="008F652E">
        <w:rPr>
          <w:rFonts w:asciiTheme="minorBidi" w:hAnsiTheme="minorBidi"/>
          <w:i/>
          <w:iCs/>
          <w:lang w:val="en-GB"/>
        </w:rPr>
        <w:t>‘</w:t>
      </w:r>
      <w:r w:rsidRPr="008F652E">
        <w:rPr>
          <w:rFonts w:asciiTheme="minorBidi" w:hAnsiTheme="minorBidi"/>
          <w:i/>
          <w:iCs/>
        </w:rPr>
        <w:t xml:space="preserve">It is trite that Rule 43 only allows two sets of affidavits mainly to promote an expeditious determination of the matter.  There is no right to adduce further evidence or to file a reply.  The applicant is required to establish special </w:t>
      </w:r>
      <w:r w:rsidRPr="008F652E">
        <w:rPr>
          <w:rFonts w:asciiTheme="minorBidi" w:hAnsiTheme="minorBidi"/>
          <w:i/>
          <w:iCs/>
        </w:rPr>
        <w:lastRenderedPageBreak/>
        <w:t>circumstances for this indulgence or it would be allowed where this is demanded by justice and equity’.</w:t>
      </w:r>
    </w:p>
    <w:p w14:paraId="4D960AB3" w14:textId="433AE940" w:rsidR="003C06EF" w:rsidRPr="008F652E" w:rsidRDefault="00640C3C" w:rsidP="00B03C97">
      <w:pPr>
        <w:spacing w:before="480" w:after="360" w:line="480" w:lineRule="auto"/>
        <w:ind w:left="720" w:right="624" w:hanging="720"/>
        <w:jc w:val="both"/>
        <w:rPr>
          <w:rFonts w:asciiTheme="minorBidi" w:hAnsiTheme="minorBidi"/>
        </w:rPr>
      </w:pPr>
      <w:r w:rsidRPr="008F652E">
        <w:rPr>
          <w:rFonts w:asciiTheme="minorBidi" w:hAnsiTheme="minorBidi"/>
        </w:rPr>
        <w:t>[16]</w:t>
      </w:r>
      <w:r w:rsidRPr="008F652E">
        <w:rPr>
          <w:rFonts w:asciiTheme="minorBidi" w:hAnsiTheme="minorBidi"/>
        </w:rPr>
        <w:tab/>
        <w:t>While I am of the view that generally, applicants should state their cases in detail in their founding affidavit</w:t>
      </w:r>
      <w:r w:rsidR="003C06EF" w:rsidRPr="008F652E">
        <w:rPr>
          <w:rFonts w:asciiTheme="minorBidi" w:hAnsiTheme="minorBidi"/>
        </w:rPr>
        <w:t>s</w:t>
      </w:r>
      <w:r w:rsidRPr="008F652E">
        <w:rPr>
          <w:rFonts w:asciiTheme="minorBidi" w:hAnsiTheme="minorBidi"/>
        </w:rPr>
        <w:t>, I am satisfied that in this case</w:t>
      </w:r>
      <w:r w:rsidR="003C06EF" w:rsidRPr="008F652E">
        <w:rPr>
          <w:rFonts w:asciiTheme="minorBidi" w:hAnsiTheme="minorBidi"/>
        </w:rPr>
        <w:t>,</w:t>
      </w:r>
      <w:r w:rsidRPr="008F652E">
        <w:rPr>
          <w:rFonts w:asciiTheme="minorBidi" w:hAnsiTheme="minorBidi"/>
        </w:rPr>
        <w:t xml:space="preserve"> it is warranted to grant Mrs</w:t>
      </w:r>
      <w:r w:rsidR="00B03C97" w:rsidRPr="008F652E">
        <w:rPr>
          <w:rFonts w:asciiTheme="minorBidi" w:hAnsiTheme="minorBidi"/>
        </w:rPr>
        <w:t>.</w:t>
      </w:r>
      <w:r w:rsidRPr="008F652E">
        <w:rPr>
          <w:rFonts w:asciiTheme="minorBidi" w:hAnsiTheme="minorBidi"/>
        </w:rPr>
        <w:t xml:space="preserve"> G </w:t>
      </w:r>
      <w:r w:rsidR="003C06EF" w:rsidRPr="008F652E">
        <w:rPr>
          <w:rFonts w:asciiTheme="minorBidi" w:hAnsiTheme="minorBidi"/>
        </w:rPr>
        <w:t xml:space="preserve"> </w:t>
      </w:r>
      <w:r w:rsidRPr="008F652E">
        <w:rPr>
          <w:rFonts w:asciiTheme="minorBidi" w:hAnsiTheme="minorBidi"/>
        </w:rPr>
        <w:t>and Mr</w:t>
      </w:r>
      <w:r w:rsidR="00B03C97" w:rsidRPr="008F652E">
        <w:rPr>
          <w:rFonts w:asciiTheme="minorBidi" w:hAnsiTheme="minorBidi"/>
        </w:rPr>
        <w:t>. S</w:t>
      </w:r>
      <w:r w:rsidR="003C06EF" w:rsidRPr="008F652E">
        <w:rPr>
          <w:rFonts w:asciiTheme="minorBidi" w:hAnsiTheme="minorBidi"/>
        </w:rPr>
        <w:t xml:space="preserve"> an</w:t>
      </w:r>
      <w:r w:rsidRPr="008F652E">
        <w:rPr>
          <w:rFonts w:asciiTheme="minorBidi" w:hAnsiTheme="minorBidi"/>
        </w:rPr>
        <w:t xml:space="preserve"> indulgence to file </w:t>
      </w:r>
      <w:r w:rsidR="003C06EF" w:rsidRPr="008F652E">
        <w:rPr>
          <w:rFonts w:asciiTheme="minorBidi" w:hAnsiTheme="minorBidi"/>
        </w:rPr>
        <w:t>their respective</w:t>
      </w:r>
      <w:r w:rsidRPr="008F652E">
        <w:rPr>
          <w:rFonts w:asciiTheme="minorBidi" w:hAnsiTheme="minorBidi"/>
        </w:rPr>
        <w:t xml:space="preserve"> supplementary affidavit</w:t>
      </w:r>
      <w:r w:rsidR="003C06EF" w:rsidRPr="008F652E">
        <w:rPr>
          <w:rFonts w:asciiTheme="minorBidi" w:hAnsiTheme="minorBidi"/>
        </w:rPr>
        <w:t>s</w:t>
      </w:r>
      <w:r w:rsidRPr="008F652E">
        <w:rPr>
          <w:rFonts w:asciiTheme="minorBidi" w:hAnsiTheme="minorBidi"/>
        </w:rPr>
        <w:t>. The evidence provided in these respective affidavits will be considered</w:t>
      </w:r>
      <w:r w:rsidR="00172C35" w:rsidRPr="008F652E">
        <w:rPr>
          <w:rFonts w:asciiTheme="minorBidi" w:hAnsiTheme="minorBidi"/>
        </w:rPr>
        <w:t xml:space="preserve">. </w:t>
      </w:r>
    </w:p>
    <w:p w14:paraId="461306CE" w14:textId="77777777" w:rsidR="008F652E" w:rsidRPr="008F652E" w:rsidRDefault="008F652E" w:rsidP="00B03C97">
      <w:pPr>
        <w:spacing w:before="480" w:after="360" w:line="480" w:lineRule="auto"/>
        <w:ind w:left="720" w:right="624" w:hanging="720"/>
        <w:jc w:val="both"/>
        <w:rPr>
          <w:rFonts w:asciiTheme="minorBidi" w:hAnsiTheme="minorBidi"/>
        </w:rPr>
      </w:pPr>
    </w:p>
    <w:p w14:paraId="5C97B6C4" w14:textId="6931424B" w:rsidR="006B6C51" w:rsidRPr="008F652E" w:rsidRDefault="00172C35" w:rsidP="00023A9C">
      <w:pPr>
        <w:spacing w:before="480" w:after="360" w:line="480" w:lineRule="auto"/>
        <w:jc w:val="both"/>
        <w:rPr>
          <w:rFonts w:asciiTheme="minorBidi" w:hAnsiTheme="minorBidi"/>
          <w:b/>
          <w:bCs/>
          <w:sz w:val="24"/>
          <w:szCs w:val="24"/>
          <w:lang w:val="en-GB"/>
        </w:rPr>
      </w:pPr>
      <w:r w:rsidRPr="008F652E">
        <w:rPr>
          <w:rFonts w:asciiTheme="minorBidi" w:hAnsiTheme="minorBidi"/>
          <w:b/>
          <w:bCs/>
          <w:sz w:val="24"/>
          <w:szCs w:val="24"/>
          <w:lang w:val="en-GB"/>
        </w:rPr>
        <w:t>C</w:t>
      </w:r>
      <w:r w:rsidRPr="008F652E">
        <w:rPr>
          <w:rFonts w:asciiTheme="minorBidi" w:hAnsiTheme="minorBidi"/>
          <w:b/>
          <w:bCs/>
          <w:sz w:val="24"/>
          <w:szCs w:val="24"/>
          <w:lang w:val="en-GB"/>
        </w:rPr>
        <w:tab/>
      </w:r>
      <w:r w:rsidR="005040C2" w:rsidRPr="008F652E">
        <w:rPr>
          <w:rFonts w:asciiTheme="minorBidi" w:hAnsiTheme="minorBidi"/>
          <w:b/>
          <w:bCs/>
          <w:sz w:val="24"/>
          <w:szCs w:val="24"/>
          <w:lang w:val="en-GB"/>
        </w:rPr>
        <w:t>BACKGROUND</w:t>
      </w:r>
    </w:p>
    <w:p w14:paraId="39DE6DCB" w14:textId="59996AED" w:rsidR="006B6C51" w:rsidRPr="008F652E" w:rsidRDefault="00DB1406" w:rsidP="00023A9C">
      <w:pPr>
        <w:spacing w:after="360" w:line="480" w:lineRule="auto"/>
        <w:ind w:left="720" w:hanging="720"/>
        <w:jc w:val="both"/>
        <w:rPr>
          <w:rFonts w:asciiTheme="minorBidi" w:hAnsiTheme="minorBidi"/>
          <w:b/>
          <w:bCs/>
          <w:i/>
          <w:iCs/>
          <w:sz w:val="24"/>
          <w:szCs w:val="24"/>
          <w:lang w:val="en-GB"/>
        </w:rPr>
      </w:pPr>
      <w:r w:rsidRPr="008F652E">
        <w:rPr>
          <w:rFonts w:asciiTheme="minorBidi" w:hAnsiTheme="minorBidi"/>
          <w:sz w:val="24"/>
          <w:szCs w:val="24"/>
          <w:lang w:val="en-GB"/>
        </w:rPr>
        <w:tab/>
      </w:r>
      <w:bookmarkStart w:id="5" w:name="_Hlk125965065"/>
      <w:r w:rsidRPr="008F652E">
        <w:rPr>
          <w:rFonts w:asciiTheme="minorBidi" w:hAnsiTheme="minorBidi"/>
          <w:b/>
          <w:bCs/>
          <w:i/>
          <w:iCs/>
          <w:sz w:val="24"/>
          <w:szCs w:val="24"/>
          <w:lang w:val="en-GB"/>
        </w:rPr>
        <w:t>i) Applicant’s version</w:t>
      </w:r>
      <w:bookmarkEnd w:id="5"/>
    </w:p>
    <w:p w14:paraId="6DA7F032" w14:textId="04E05496" w:rsidR="00023A9C" w:rsidRPr="008F652E" w:rsidRDefault="00023A9C" w:rsidP="006B6C51">
      <w:pPr>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w:t>
      </w:r>
      <w:r w:rsidR="00172C35" w:rsidRPr="008F652E">
        <w:rPr>
          <w:rFonts w:asciiTheme="minorBidi" w:hAnsiTheme="minorBidi"/>
          <w:sz w:val="24"/>
          <w:szCs w:val="24"/>
          <w:lang w:val="en-GB"/>
        </w:rPr>
        <w:t>17</w:t>
      </w:r>
      <w:r w:rsidRPr="008F652E">
        <w:rPr>
          <w:rFonts w:asciiTheme="minorBidi" w:hAnsiTheme="minorBidi"/>
          <w:sz w:val="24"/>
          <w:szCs w:val="24"/>
          <w:lang w:val="en-GB"/>
        </w:rPr>
        <w:t>]</w:t>
      </w:r>
      <w:r w:rsidRPr="008F652E">
        <w:rPr>
          <w:rFonts w:asciiTheme="minorBidi" w:hAnsiTheme="minorBidi"/>
          <w:sz w:val="24"/>
          <w:szCs w:val="24"/>
          <w:lang w:val="en-GB"/>
        </w:rPr>
        <w:tab/>
      </w:r>
      <w:r w:rsidR="00531F92" w:rsidRPr="008F652E">
        <w:rPr>
          <w:rFonts w:asciiTheme="minorBidi" w:hAnsiTheme="minorBidi"/>
          <w:sz w:val="24"/>
          <w:szCs w:val="24"/>
          <w:lang w:val="en-GB"/>
        </w:rPr>
        <w:t xml:space="preserve">Mrs. G is a graphic designer and businesswoman. She conducts her business, which is called Future Graphics, through a company called Astro Galaxy (Pty) Ltd T/A All Star Catering (hereafter </w:t>
      </w:r>
      <w:r w:rsidR="00531F92" w:rsidRPr="008F652E">
        <w:rPr>
          <w:rFonts w:asciiTheme="minorBidi" w:hAnsiTheme="minorBidi"/>
          <w:i/>
          <w:iCs/>
          <w:sz w:val="24"/>
          <w:szCs w:val="24"/>
          <w:lang w:val="en-GB"/>
        </w:rPr>
        <w:t>‘All Star’</w:t>
      </w:r>
      <w:r w:rsidR="00531F92" w:rsidRPr="008F652E">
        <w:rPr>
          <w:rFonts w:asciiTheme="minorBidi" w:hAnsiTheme="minorBidi"/>
          <w:sz w:val="24"/>
          <w:szCs w:val="24"/>
          <w:lang w:val="en-GB"/>
        </w:rPr>
        <w:t xml:space="preserve">). Customers of Future Graphics are invoiced through </w:t>
      </w:r>
      <w:r w:rsidR="00531F92" w:rsidRPr="008F652E">
        <w:rPr>
          <w:rFonts w:asciiTheme="minorBidi" w:hAnsiTheme="minorBidi"/>
          <w:i/>
          <w:iCs/>
          <w:sz w:val="24"/>
          <w:szCs w:val="24"/>
          <w:lang w:val="en-GB"/>
        </w:rPr>
        <w:t>All</w:t>
      </w:r>
      <w:r w:rsidR="00815952" w:rsidRPr="008F652E">
        <w:rPr>
          <w:rFonts w:asciiTheme="minorBidi" w:hAnsiTheme="minorBidi"/>
          <w:i/>
          <w:iCs/>
          <w:sz w:val="24"/>
          <w:szCs w:val="24"/>
          <w:lang w:val="en-GB"/>
        </w:rPr>
        <w:t xml:space="preserve"> </w:t>
      </w:r>
      <w:r w:rsidR="00531F92" w:rsidRPr="008F652E">
        <w:rPr>
          <w:rFonts w:asciiTheme="minorBidi" w:hAnsiTheme="minorBidi"/>
          <w:i/>
          <w:iCs/>
          <w:sz w:val="24"/>
          <w:szCs w:val="24"/>
          <w:lang w:val="en-GB"/>
        </w:rPr>
        <w:t>Star</w:t>
      </w:r>
      <w:r w:rsidR="00531F92" w:rsidRPr="008F652E">
        <w:rPr>
          <w:rFonts w:asciiTheme="minorBidi" w:hAnsiTheme="minorBidi"/>
          <w:sz w:val="24"/>
          <w:szCs w:val="24"/>
          <w:lang w:val="en-GB"/>
        </w:rPr>
        <w:t xml:space="preserve"> and make payments of graphic design services/products into the </w:t>
      </w:r>
      <w:r w:rsidR="00531F92" w:rsidRPr="008F652E">
        <w:rPr>
          <w:rFonts w:asciiTheme="minorBidi" w:hAnsiTheme="minorBidi"/>
          <w:i/>
          <w:iCs/>
          <w:sz w:val="24"/>
          <w:szCs w:val="24"/>
          <w:lang w:val="en-GB"/>
        </w:rPr>
        <w:t>All Star’s</w:t>
      </w:r>
      <w:r w:rsidR="00531F92" w:rsidRPr="008F652E">
        <w:rPr>
          <w:rFonts w:asciiTheme="minorBidi" w:hAnsiTheme="minorBidi"/>
          <w:sz w:val="24"/>
          <w:szCs w:val="24"/>
          <w:lang w:val="en-GB"/>
        </w:rPr>
        <w:t xml:space="preserve"> banking account. </w:t>
      </w:r>
      <w:r w:rsidR="00B03C97" w:rsidRPr="008F652E">
        <w:rPr>
          <w:rFonts w:asciiTheme="minorBidi" w:hAnsiTheme="minorBidi"/>
          <w:sz w:val="24"/>
          <w:szCs w:val="24"/>
          <w:lang w:val="en-GB"/>
        </w:rPr>
        <w:t>Mrs. G</w:t>
      </w:r>
      <w:r w:rsidR="00531F92" w:rsidRPr="008F652E">
        <w:rPr>
          <w:rFonts w:asciiTheme="minorBidi" w:hAnsiTheme="minorBidi"/>
          <w:sz w:val="24"/>
          <w:szCs w:val="24"/>
          <w:lang w:val="en-GB"/>
        </w:rPr>
        <w:t xml:space="preserve"> receives a salary from All Star which also pays for her several </w:t>
      </w:r>
      <w:r w:rsidR="00B03C97" w:rsidRPr="008F652E">
        <w:rPr>
          <w:rFonts w:asciiTheme="minorBidi" w:hAnsiTheme="minorBidi"/>
          <w:sz w:val="24"/>
          <w:szCs w:val="24"/>
          <w:lang w:val="en-GB"/>
        </w:rPr>
        <w:t xml:space="preserve">other </w:t>
      </w:r>
      <w:r w:rsidR="00531F92" w:rsidRPr="008F652E">
        <w:rPr>
          <w:rFonts w:asciiTheme="minorBidi" w:hAnsiTheme="minorBidi"/>
          <w:sz w:val="24"/>
          <w:szCs w:val="24"/>
          <w:lang w:val="en-GB"/>
        </w:rPr>
        <w:t xml:space="preserve">expenses. </w:t>
      </w:r>
    </w:p>
    <w:p w14:paraId="296E632C" w14:textId="0F041A09" w:rsidR="00B01AE8" w:rsidRPr="008F652E" w:rsidRDefault="00531F92" w:rsidP="00B01AE8">
      <w:pPr>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[18]</w:t>
      </w:r>
      <w:r w:rsidRPr="008F652E">
        <w:rPr>
          <w:rFonts w:asciiTheme="minorBidi" w:hAnsiTheme="minorBidi"/>
          <w:sz w:val="24"/>
          <w:szCs w:val="24"/>
          <w:lang w:val="en-GB"/>
        </w:rPr>
        <w:tab/>
      </w:r>
      <w:r w:rsidR="002F6789" w:rsidRPr="008F652E">
        <w:rPr>
          <w:rFonts w:asciiTheme="minorBidi" w:hAnsiTheme="minorBidi"/>
          <w:sz w:val="24"/>
          <w:szCs w:val="24"/>
          <w:lang w:val="en-GB"/>
        </w:rPr>
        <w:t>Mrs. G</w:t>
      </w:r>
      <w:r w:rsidR="00083B04" w:rsidRPr="008F652E">
        <w:rPr>
          <w:rFonts w:asciiTheme="minorBidi" w:hAnsiTheme="minorBidi"/>
          <w:sz w:val="24"/>
          <w:szCs w:val="24"/>
          <w:lang w:val="en-GB"/>
        </w:rPr>
        <w:t xml:space="preserve"> is the sole director and shareholder of </w:t>
      </w:r>
      <w:r w:rsidR="00815952" w:rsidRPr="008F652E">
        <w:rPr>
          <w:rFonts w:asciiTheme="minorBidi" w:hAnsiTheme="minorBidi"/>
          <w:i/>
          <w:iCs/>
          <w:sz w:val="24"/>
          <w:szCs w:val="24"/>
          <w:lang w:val="en-GB"/>
        </w:rPr>
        <w:t>All Star</w:t>
      </w:r>
      <w:r w:rsidR="007D710F" w:rsidRPr="008F652E">
        <w:rPr>
          <w:rFonts w:asciiTheme="minorBidi" w:hAnsiTheme="minorBidi"/>
          <w:i/>
          <w:iCs/>
          <w:sz w:val="24"/>
          <w:szCs w:val="24"/>
          <w:lang w:val="en-GB"/>
        </w:rPr>
        <w:t xml:space="preserve">, </w:t>
      </w:r>
      <w:r w:rsidR="007D710F" w:rsidRPr="008F652E">
        <w:rPr>
          <w:rFonts w:asciiTheme="minorBidi" w:hAnsiTheme="minorBidi"/>
          <w:sz w:val="24"/>
          <w:szCs w:val="24"/>
          <w:lang w:val="en-GB"/>
        </w:rPr>
        <w:t>which was managed by</w:t>
      </w:r>
      <w:r w:rsidR="00083B04" w:rsidRPr="008F652E">
        <w:rPr>
          <w:rFonts w:asciiTheme="minorBidi" w:hAnsiTheme="minorBidi"/>
          <w:sz w:val="24"/>
          <w:szCs w:val="24"/>
          <w:lang w:val="en-GB"/>
        </w:rPr>
        <w:t xml:space="preserve"> </w:t>
      </w:r>
      <w:r w:rsidR="007D710F" w:rsidRPr="008F652E">
        <w:rPr>
          <w:rFonts w:asciiTheme="minorBidi" w:hAnsiTheme="minorBidi"/>
          <w:sz w:val="24"/>
          <w:szCs w:val="24"/>
          <w:lang w:val="en-GB"/>
        </w:rPr>
        <w:t>M</w:t>
      </w:r>
      <w:r w:rsidR="00083B04" w:rsidRPr="008F652E">
        <w:rPr>
          <w:rFonts w:asciiTheme="minorBidi" w:hAnsiTheme="minorBidi"/>
          <w:sz w:val="24"/>
          <w:szCs w:val="24"/>
          <w:lang w:val="en-GB"/>
        </w:rPr>
        <w:t xml:space="preserve">r. </w:t>
      </w:r>
      <w:r w:rsidR="00815952" w:rsidRPr="008F652E">
        <w:rPr>
          <w:rFonts w:asciiTheme="minorBidi" w:hAnsiTheme="minorBidi"/>
          <w:sz w:val="24"/>
          <w:szCs w:val="24"/>
          <w:lang w:val="en-GB"/>
        </w:rPr>
        <w:t>S</w:t>
      </w:r>
      <w:r w:rsidR="00083B04" w:rsidRPr="008F652E">
        <w:rPr>
          <w:rFonts w:asciiTheme="minorBidi" w:hAnsiTheme="minorBidi"/>
          <w:sz w:val="24"/>
          <w:szCs w:val="24"/>
          <w:lang w:val="en-GB"/>
        </w:rPr>
        <w:t xml:space="preserve"> </w:t>
      </w:r>
      <w:r w:rsidR="007D710F" w:rsidRPr="008F652E">
        <w:rPr>
          <w:rFonts w:asciiTheme="minorBidi" w:hAnsiTheme="minorBidi"/>
          <w:sz w:val="24"/>
          <w:szCs w:val="24"/>
          <w:lang w:val="en-GB"/>
        </w:rPr>
        <w:t>as its employee</w:t>
      </w:r>
      <w:r w:rsidR="00083B04" w:rsidRPr="008F652E">
        <w:rPr>
          <w:rFonts w:asciiTheme="minorBidi" w:hAnsiTheme="minorBidi"/>
          <w:sz w:val="24"/>
          <w:szCs w:val="24"/>
          <w:lang w:val="en-GB"/>
        </w:rPr>
        <w:t xml:space="preserve">. </w:t>
      </w:r>
      <w:r w:rsidR="00083B04" w:rsidRPr="008F652E">
        <w:rPr>
          <w:rFonts w:asciiTheme="minorBidi" w:hAnsiTheme="minorBidi"/>
          <w:i/>
          <w:iCs/>
          <w:sz w:val="24"/>
          <w:szCs w:val="24"/>
          <w:lang w:val="en-GB"/>
        </w:rPr>
        <w:t>All Star</w:t>
      </w:r>
      <w:r w:rsidR="00083B04" w:rsidRPr="008F652E">
        <w:rPr>
          <w:rFonts w:asciiTheme="minorBidi" w:hAnsiTheme="minorBidi"/>
          <w:sz w:val="24"/>
          <w:szCs w:val="24"/>
          <w:lang w:val="en-GB"/>
        </w:rPr>
        <w:t xml:space="preserve"> was </w:t>
      </w:r>
      <w:r w:rsidR="00815952" w:rsidRPr="008F652E">
        <w:rPr>
          <w:rFonts w:asciiTheme="minorBidi" w:hAnsiTheme="minorBidi"/>
          <w:sz w:val="24"/>
          <w:szCs w:val="24"/>
          <w:lang w:val="en-GB"/>
        </w:rPr>
        <w:t>established</w:t>
      </w:r>
      <w:r w:rsidR="00083B04" w:rsidRPr="008F652E">
        <w:rPr>
          <w:rFonts w:asciiTheme="minorBidi" w:hAnsiTheme="minorBidi"/>
          <w:sz w:val="24"/>
          <w:szCs w:val="24"/>
          <w:lang w:val="en-GB"/>
        </w:rPr>
        <w:t xml:space="preserve"> following the liquidation </w:t>
      </w:r>
      <w:r w:rsidR="007D710F" w:rsidRPr="008F652E">
        <w:rPr>
          <w:rFonts w:asciiTheme="minorBidi" w:hAnsiTheme="minorBidi"/>
          <w:sz w:val="24"/>
          <w:szCs w:val="24"/>
          <w:lang w:val="en-GB"/>
        </w:rPr>
        <w:t xml:space="preserve">of </w:t>
      </w:r>
      <w:r w:rsidR="00C11977" w:rsidRPr="008F652E">
        <w:rPr>
          <w:rFonts w:asciiTheme="minorBidi" w:hAnsiTheme="minorBidi"/>
          <w:sz w:val="24"/>
          <w:szCs w:val="24"/>
          <w:lang w:val="en-GB"/>
        </w:rPr>
        <w:t>Mr. S’ close corporation which also offered</w:t>
      </w:r>
      <w:r w:rsidR="00083B04" w:rsidRPr="008F652E">
        <w:rPr>
          <w:rFonts w:asciiTheme="minorBidi" w:hAnsiTheme="minorBidi"/>
          <w:sz w:val="24"/>
          <w:szCs w:val="24"/>
          <w:lang w:val="en-GB"/>
        </w:rPr>
        <w:t xml:space="preserve"> catering </w:t>
      </w:r>
      <w:r w:rsidR="00C11977" w:rsidRPr="008F652E">
        <w:rPr>
          <w:rFonts w:asciiTheme="minorBidi" w:hAnsiTheme="minorBidi"/>
          <w:sz w:val="24"/>
          <w:szCs w:val="24"/>
          <w:lang w:val="en-GB"/>
        </w:rPr>
        <w:t xml:space="preserve">services, named </w:t>
      </w:r>
      <w:r w:rsidR="00C11977" w:rsidRPr="008F652E">
        <w:rPr>
          <w:rFonts w:asciiTheme="minorBidi" w:hAnsiTheme="minorBidi"/>
          <w:i/>
          <w:iCs/>
          <w:sz w:val="24"/>
          <w:szCs w:val="24"/>
          <w:lang w:val="en-GB"/>
        </w:rPr>
        <w:t>All About Food</w:t>
      </w:r>
      <w:r w:rsidR="00083B04" w:rsidRPr="008F652E">
        <w:rPr>
          <w:rFonts w:asciiTheme="minorBidi" w:hAnsiTheme="minorBidi"/>
          <w:sz w:val="24"/>
          <w:szCs w:val="24"/>
          <w:lang w:val="en-GB"/>
        </w:rPr>
        <w:t xml:space="preserve">. Mr. </w:t>
      </w:r>
      <w:r w:rsidR="007D710F" w:rsidRPr="008F652E">
        <w:rPr>
          <w:rFonts w:asciiTheme="minorBidi" w:hAnsiTheme="minorBidi"/>
          <w:sz w:val="24"/>
          <w:szCs w:val="24"/>
          <w:lang w:val="en-GB"/>
        </w:rPr>
        <w:t>S</w:t>
      </w:r>
      <w:r w:rsidR="00083B04" w:rsidRPr="008F652E">
        <w:rPr>
          <w:rFonts w:asciiTheme="minorBidi" w:hAnsiTheme="minorBidi"/>
          <w:sz w:val="24"/>
          <w:szCs w:val="24"/>
          <w:lang w:val="en-GB"/>
        </w:rPr>
        <w:t xml:space="preserve"> controlled</w:t>
      </w:r>
      <w:r w:rsidR="007D710F" w:rsidRPr="008F652E">
        <w:rPr>
          <w:rFonts w:asciiTheme="minorBidi" w:hAnsiTheme="minorBidi"/>
          <w:sz w:val="24"/>
          <w:szCs w:val="24"/>
          <w:lang w:val="en-GB"/>
        </w:rPr>
        <w:t xml:space="preserve"> </w:t>
      </w:r>
      <w:r w:rsidR="007D710F" w:rsidRPr="008F652E">
        <w:rPr>
          <w:rFonts w:asciiTheme="minorBidi" w:hAnsiTheme="minorBidi"/>
          <w:i/>
          <w:iCs/>
          <w:sz w:val="24"/>
          <w:szCs w:val="24"/>
          <w:lang w:val="en-GB"/>
        </w:rPr>
        <w:t>All Star’s</w:t>
      </w:r>
      <w:r w:rsidR="007D710F" w:rsidRPr="008F652E">
        <w:rPr>
          <w:rFonts w:asciiTheme="minorBidi" w:hAnsiTheme="minorBidi"/>
          <w:sz w:val="24"/>
          <w:szCs w:val="24"/>
          <w:lang w:val="en-GB"/>
        </w:rPr>
        <w:t xml:space="preserve"> operations and</w:t>
      </w:r>
      <w:r w:rsidR="00083B04" w:rsidRPr="008F652E">
        <w:rPr>
          <w:rFonts w:asciiTheme="minorBidi" w:hAnsiTheme="minorBidi"/>
          <w:sz w:val="24"/>
          <w:szCs w:val="24"/>
          <w:lang w:val="en-GB"/>
        </w:rPr>
        <w:t xml:space="preserve"> finances. </w:t>
      </w:r>
      <w:r w:rsidR="00BD286D" w:rsidRPr="008F652E">
        <w:rPr>
          <w:rFonts w:asciiTheme="minorBidi" w:hAnsiTheme="minorBidi"/>
          <w:sz w:val="24"/>
          <w:szCs w:val="24"/>
          <w:lang w:val="en-GB"/>
        </w:rPr>
        <w:t xml:space="preserve">The expenses of the parties’ household were paid by Mr. G using money </w:t>
      </w:r>
      <w:r w:rsidR="007D710F" w:rsidRPr="008F652E">
        <w:rPr>
          <w:rFonts w:asciiTheme="minorBidi" w:hAnsiTheme="minorBidi"/>
          <w:sz w:val="24"/>
          <w:szCs w:val="24"/>
          <w:lang w:val="en-GB"/>
        </w:rPr>
        <w:t>generated by</w:t>
      </w:r>
      <w:r w:rsidR="00BD286D" w:rsidRPr="008F652E">
        <w:rPr>
          <w:rFonts w:asciiTheme="minorBidi" w:hAnsiTheme="minorBidi"/>
          <w:sz w:val="24"/>
          <w:szCs w:val="24"/>
          <w:lang w:val="en-GB"/>
        </w:rPr>
        <w:t xml:space="preserve"> </w:t>
      </w:r>
      <w:r w:rsidR="00BD286D" w:rsidRPr="008F652E">
        <w:rPr>
          <w:rFonts w:asciiTheme="minorBidi" w:hAnsiTheme="minorBidi"/>
          <w:i/>
          <w:iCs/>
          <w:sz w:val="24"/>
          <w:szCs w:val="24"/>
          <w:lang w:val="en-GB"/>
        </w:rPr>
        <w:t>All Star</w:t>
      </w:r>
      <w:r w:rsidR="00BD286D" w:rsidRPr="008F652E">
        <w:rPr>
          <w:rFonts w:asciiTheme="minorBidi" w:hAnsiTheme="minorBidi"/>
          <w:sz w:val="24"/>
          <w:szCs w:val="24"/>
          <w:lang w:val="en-GB"/>
        </w:rPr>
        <w:t>. Mrs. G was responsible for the payment of the City of Johannesburg</w:t>
      </w:r>
      <w:r w:rsidR="007D4766" w:rsidRPr="008F652E">
        <w:rPr>
          <w:rFonts w:asciiTheme="minorBidi" w:hAnsiTheme="minorBidi"/>
          <w:sz w:val="24"/>
          <w:szCs w:val="24"/>
          <w:lang w:val="en-GB"/>
        </w:rPr>
        <w:t xml:space="preserve"> charges, which </w:t>
      </w:r>
      <w:r w:rsidR="007D4766" w:rsidRPr="008F652E">
        <w:rPr>
          <w:rFonts w:asciiTheme="minorBidi" w:hAnsiTheme="minorBidi"/>
          <w:sz w:val="24"/>
          <w:szCs w:val="24"/>
          <w:lang w:val="en-GB"/>
        </w:rPr>
        <w:lastRenderedPageBreak/>
        <w:t xml:space="preserve">she </w:t>
      </w:r>
      <w:r w:rsidR="00CD68DC" w:rsidRPr="008F652E">
        <w:rPr>
          <w:rFonts w:asciiTheme="minorBidi" w:hAnsiTheme="minorBidi"/>
          <w:sz w:val="24"/>
          <w:szCs w:val="24"/>
          <w:lang w:val="en-GB"/>
        </w:rPr>
        <w:t>last paid in November 2020</w:t>
      </w:r>
      <w:r w:rsidR="007D4766" w:rsidRPr="008F652E">
        <w:rPr>
          <w:rFonts w:asciiTheme="minorBidi" w:hAnsiTheme="minorBidi"/>
          <w:sz w:val="24"/>
          <w:szCs w:val="24"/>
          <w:lang w:val="en-GB"/>
        </w:rPr>
        <w:t>. The</w:t>
      </w:r>
      <w:r w:rsidR="00B03C97" w:rsidRPr="008F652E">
        <w:rPr>
          <w:rFonts w:asciiTheme="minorBidi" w:hAnsiTheme="minorBidi"/>
          <w:sz w:val="24"/>
          <w:szCs w:val="24"/>
          <w:lang w:val="en-GB"/>
        </w:rPr>
        <w:t xml:space="preserve"> payment of the</w:t>
      </w:r>
      <w:r w:rsidR="007D4766" w:rsidRPr="008F652E">
        <w:rPr>
          <w:rFonts w:asciiTheme="minorBidi" w:hAnsiTheme="minorBidi"/>
          <w:sz w:val="24"/>
          <w:szCs w:val="24"/>
          <w:lang w:val="en-GB"/>
        </w:rPr>
        <w:t>se charges</w:t>
      </w:r>
      <w:r w:rsidR="00CD68DC" w:rsidRPr="008F652E">
        <w:rPr>
          <w:rFonts w:asciiTheme="minorBidi" w:hAnsiTheme="minorBidi"/>
          <w:sz w:val="24"/>
          <w:szCs w:val="24"/>
          <w:lang w:val="en-GB"/>
        </w:rPr>
        <w:t xml:space="preserve"> w</w:t>
      </w:r>
      <w:r w:rsidR="00B03C97" w:rsidRPr="008F652E">
        <w:rPr>
          <w:rFonts w:asciiTheme="minorBidi" w:hAnsiTheme="minorBidi"/>
          <w:sz w:val="24"/>
          <w:szCs w:val="24"/>
          <w:lang w:val="en-GB"/>
        </w:rPr>
        <w:t>as</w:t>
      </w:r>
      <w:r w:rsidR="00CD68DC" w:rsidRPr="008F652E">
        <w:rPr>
          <w:rFonts w:asciiTheme="minorBidi" w:hAnsiTheme="minorBidi"/>
          <w:sz w:val="24"/>
          <w:szCs w:val="24"/>
          <w:lang w:val="en-GB"/>
        </w:rPr>
        <w:t xml:space="preserve"> subsequently taken over by </w:t>
      </w:r>
      <w:r w:rsidR="00CD68DC" w:rsidRPr="008F652E">
        <w:rPr>
          <w:rFonts w:asciiTheme="minorBidi" w:hAnsiTheme="minorBidi"/>
          <w:i/>
          <w:iCs/>
          <w:sz w:val="24"/>
          <w:szCs w:val="24"/>
          <w:lang w:val="en-GB"/>
        </w:rPr>
        <w:t>All</w:t>
      </w:r>
      <w:r w:rsidR="007D4766" w:rsidRPr="008F652E">
        <w:rPr>
          <w:rFonts w:asciiTheme="minorBidi" w:hAnsiTheme="minorBidi"/>
          <w:i/>
          <w:iCs/>
          <w:sz w:val="24"/>
          <w:szCs w:val="24"/>
          <w:lang w:val="en-GB"/>
        </w:rPr>
        <w:t xml:space="preserve"> </w:t>
      </w:r>
      <w:r w:rsidR="00CD68DC" w:rsidRPr="008F652E">
        <w:rPr>
          <w:rFonts w:asciiTheme="minorBidi" w:hAnsiTheme="minorBidi"/>
          <w:i/>
          <w:iCs/>
          <w:sz w:val="24"/>
          <w:szCs w:val="24"/>
          <w:lang w:val="en-GB"/>
        </w:rPr>
        <w:t>Star</w:t>
      </w:r>
      <w:r w:rsidR="00CD68DC" w:rsidRPr="008F652E">
        <w:rPr>
          <w:rFonts w:asciiTheme="minorBidi" w:hAnsiTheme="minorBidi"/>
          <w:sz w:val="24"/>
          <w:szCs w:val="24"/>
          <w:lang w:val="en-GB"/>
        </w:rPr>
        <w:t xml:space="preserve">. There are several other purchases and payments that were made through </w:t>
      </w:r>
      <w:r w:rsidR="00CD68DC" w:rsidRPr="008F652E">
        <w:rPr>
          <w:rFonts w:asciiTheme="minorBidi" w:hAnsiTheme="minorBidi"/>
          <w:i/>
          <w:iCs/>
          <w:sz w:val="24"/>
          <w:szCs w:val="24"/>
          <w:lang w:val="en-GB"/>
        </w:rPr>
        <w:t>All Star</w:t>
      </w:r>
      <w:r w:rsidR="00CD68DC" w:rsidRPr="008F652E">
        <w:rPr>
          <w:rFonts w:asciiTheme="minorBidi" w:hAnsiTheme="minorBidi"/>
          <w:sz w:val="24"/>
          <w:szCs w:val="24"/>
          <w:lang w:val="en-GB"/>
        </w:rPr>
        <w:t xml:space="preserve"> such as: children’s bunk beds; La Boutique Eyewear sunglasses; fees for the personal marriage counsellor; one </w:t>
      </w:r>
      <w:r w:rsidR="00B03C97" w:rsidRPr="008F652E">
        <w:rPr>
          <w:rFonts w:asciiTheme="minorBidi" w:hAnsiTheme="minorBidi"/>
          <w:sz w:val="24"/>
          <w:szCs w:val="24"/>
          <w:lang w:val="en-GB"/>
        </w:rPr>
        <w:t xml:space="preserve">of </w:t>
      </w:r>
      <w:r w:rsidR="00CD68DC" w:rsidRPr="008F652E">
        <w:rPr>
          <w:rFonts w:asciiTheme="minorBidi" w:hAnsiTheme="minorBidi"/>
          <w:sz w:val="24"/>
          <w:szCs w:val="24"/>
          <w:lang w:val="en-GB"/>
        </w:rPr>
        <w:t>the children’s diabetic medical needs; children’s school fees;</w:t>
      </w:r>
      <w:r w:rsidR="008F2E86" w:rsidRPr="008F652E">
        <w:rPr>
          <w:rFonts w:asciiTheme="minorBidi" w:hAnsiTheme="minorBidi"/>
          <w:sz w:val="24"/>
          <w:szCs w:val="24"/>
          <w:lang w:val="en-GB"/>
        </w:rPr>
        <w:t xml:space="preserve"> telephone account; fuel;</w:t>
      </w:r>
      <w:r w:rsidR="00CD68DC" w:rsidRPr="008F652E">
        <w:rPr>
          <w:rFonts w:asciiTheme="minorBidi" w:hAnsiTheme="minorBidi"/>
          <w:sz w:val="24"/>
          <w:szCs w:val="24"/>
          <w:lang w:val="en-GB"/>
        </w:rPr>
        <w:t xml:space="preserve"> personal household insurance; pet food/ accessories; food purchased on holiday at Plettenburg Bay; food purchased at various restaurants; barber/haircut; Thai massage; </w:t>
      </w:r>
      <w:r w:rsidR="00CF58D6" w:rsidRPr="008F652E">
        <w:rPr>
          <w:rFonts w:asciiTheme="minorBidi" w:hAnsiTheme="minorBidi"/>
          <w:sz w:val="24"/>
          <w:szCs w:val="24"/>
          <w:lang w:val="en-GB"/>
        </w:rPr>
        <w:t>and magician for children’s birthday party.</w:t>
      </w:r>
    </w:p>
    <w:p w14:paraId="0030AC08" w14:textId="07F4A2C5" w:rsidR="00531F92" w:rsidRPr="008F652E" w:rsidRDefault="00CF58D6" w:rsidP="006B6C51">
      <w:pPr>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[19]</w:t>
      </w:r>
      <w:r w:rsidRPr="008F652E">
        <w:rPr>
          <w:rFonts w:asciiTheme="minorBidi" w:hAnsiTheme="minorBidi"/>
          <w:sz w:val="24"/>
          <w:szCs w:val="24"/>
          <w:lang w:val="en-GB"/>
        </w:rPr>
        <w:tab/>
        <w:t xml:space="preserve">Several expenses </w:t>
      </w:r>
      <w:r w:rsidR="007D4766" w:rsidRPr="008F652E">
        <w:rPr>
          <w:rFonts w:asciiTheme="minorBidi" w:hAnsiTheme="minorBidi"/>
          <w:sz w:val="24"/>
          <w:szCs w:val="24"/>
          <w:lang w:val="en-GB"/>
        </w:rPr>
        <w:t>ranging from</w:t>
      </w:r>
      <w:r w:rsidRPr="008F652E">
        <w:rPr>
          <w:rFonts w:asciiTheme="minorBidi" w:hAnsiTheme="minorBidi"/>
          <w:sz w:val="24"/>
          <w:szCs w:val="24"/>
          <w:lang w:val="en-GB"/>
        </w:rPr>
        <w:t xml:space="preserve"> R </w:t>
      </w:r>
      <w:r w:rsidR="00C005FD" w:rsidRPr="008F652E">
        <w:rPr>
          <w:rFonts w:asciiTheme="minorBidi" w:hAnsiTheme="minorBidi"/>
          <w:sz w:val="24"/>
          <w:szCs w:val="24"/>
          <w:lang w:val="en-GB"/>
        </w:rPr>
        <w:t>120.00</w:t>
      </w:r>
      <w:r w:rsidRPr="008F652E">
        <w:rPr>
          <w:rFonts w:asciiTheme="minorBidi" w:hAnsiTheme="minorBidi"/>
          <w:sz w:val="24"/>
          <w:szCs w:val="24"/>
          <w:lang w:val="en-GB"/>
        </w:rPr>
        <w:t xml:space="preserve"> </w:t>
      </w:r>
      <w:r w:rsidR="007D4766" w:rsidRPr="008F652E">
        <w:rPr>
          <w:rFonts w:asciiTheme="minorBidi" w:hAnsiTheme="minorBidi"/>
          <w:sz w:val="24"/>
          <w:szCs w:val="24"/>
          <w:lang w:val="en-GB"/>
        </w:rPr>
        <w:t>to</w:t>
      </w:r>
      <w:r w:rsidRPr="008F652E">
        <w:rPr>
          <w:rFonts w:asciiTheme="minorBidi" w:hAnsiTheme="minorBidi"/>
          <w:sz w:val="24"/>
          <w:szCs w:val="24"/>
          <w:lang w:val="en-GB"/>
        </w:rPr>
        <w:t xml:space="preserve"> R 52</w:t>
      </w:r>
      <w:r w:rsidR="00C005FD" w:rsidRPr="008F652E">
        <w:rPr>
          <w:rFonts w:asciiTheme="minorBidi" w:hAnsiTheme="minorBidi"/>
          <w:sz w:val="24"/>
          <w:szCs w:val="24"/>
          <w:lang w:val="en-GB"/>
        </w:rPr>
        <w:t> </w:t>
      </w:r>
      <w:r w:rsidRPr="008F652E">
        <w:rPr>
          <w:rFonts w:asciiTheme="minorBidi" w:hAnsiTheme="minorBidi"/>
          <w:sz w:val="24"/>
          <w:szCs w:val="24"/>
          <w:lang w:val="en-GB"/>
        </w:rPr>
        <w:t>000</w:t>
      </w:r>
      <w:r w:rsidR="00C005FD" w:rsidRPr="008F652E">
        <w:rPr>
          <w:rFonts w:asciiTheme="minorBidi" w:hAnsiTheme="minorBidi"/>
          <w:sz w:val="24"/>
          <w:szCs w:val="24"/>
          <w:lang w:val="en-GB"/>
        </w:rPr>
        <w:t>.00</w:t>
      </w:r>
      <w:r w:rsidRPr="008F652E">
        <w:rPr>
          <w:rFonts w:asciiTheme="minorBidi" w:hAnsiTheme="minorBidi"/>
          <w:sz w:val="24"/>
          <w:szCs w:val="24"/>
          <w:lang w:val="en-GB"/>
        </w:rPr>
        <w:t xml:space="preserve"> from 11 January 2022 to </w:t>
      </w:r>
      <w:r w:rsidR="00C005FD" w:rsidRPr="008F652E">
        <w:rPr>
          <w:rFonts w:asciiTheme="minorBidi" w:hAnsiTheme="minorBidi"/>
          <w:sz w:val="24"/>
          <w:szCs w:val="24"/>
          <w:lang w:val="en-GB"/>
        </w:rPr>
        <w:t>05 July</w:t>
      </w:r>
      <w:r w:rsidRPr="008F652E">
        <w:rPr>
          <w:rFonts w:asciiTheme="minorBidi" w:hAnsiTheme="minorBidi"/>
          <w:sz w:val="24"/>
          <w:szCs w:val="24"/>
          <w:lang w:val="en-GB"/>
        </w:rPr>
        <w:t xml:space="preserve"> 2022 were </w:t>
      </w:r>
      <w:r w:rsidR="007D4766" w:rsidRPr="008F652E">
        <w:rPr>
          <w:rFonts w:asciiTheme="minorBidi" w:hAnsiTheme="minorBidi"/>
          <w:sz w:val="24"/>
          <w:szCs w:val="24"/>
          <w:lang w:val="en-GB"/>
        </w:rPr>
        <w:t>settled through</w:t>
      </w:r>
      <w:r w:rsidRPr="008F652E">
        <w:rPr>
          <w:rFonts w:asciiTheme="minorBidi" w:hAnsiTheme="minorBidi"/>
          <w:sz w:val="24"/>
          <w:szCs w:val="24"/>
          <w:lang w:val="en-GB"/>
        </w:rPr>
        <w:t xml:space="preserve"> </w:t>
      </w:r>
      <w:r w:rsidR="003446E2" w:rsidRPr="008F652E">
        <w:rPr>
          <w:rFonts w:asciiTheme="minorBidi" w:hAnsiTheme="minorBidi"/>
          <w:sz w:val="24"/>
          <w:szCs w:val="24"/>
          <w:lang w:val="en-GB"/>
        </w:rPr>
        <w:t xml:space="preserve">Mr </w:t>
      </w:r>
      <w:r w:rsidR="00B03C97" w:rsidRPr="008F652E">
        <w:rPr>
          <w:rFonts w:asciiTheme="minorBidi" w:hAnsiTheme="minorBidi"/>
          <w:sz w:val="24"/>
          <w:szCs w:val="24"/>
          <w:lang w:val="en-GB"/>
        </w:rPr>
        <w:t>S’</w:t>
      </w:r>
      <w:r w:rsidRPr="008F652E">
        <w:rPr>
          <w:rFonts w:asciiTheme="minorBidi" w:hAnsiTheme="minorBidi"/>
          <w:sz w:val="24"/>
          <w:szCs w:val="24"/>
          <w:lang w:val="en-GB"/>
        </w:rPr>
        <w:t xml:space="preserve"> Discovery </w:t>
      </w:r>
      <w:r w:rsidR="003446E2" w:rsidRPr="008F652E">
        <w:rPr>
          <w:rFonts w:asciiTheme="minorBidi" w:hAnsiTheme="minorBidi"/>
          <w:sz w:val="24"/>
          <w:szCs w:val="24"/>
          <w:lang w:val="en-GB"/>
        </w:rPr>
        <w:t xml:space="preserve">and </w:t>
      </w:r>
      <w:r w:rsidRPr="008F652E">
        <w:rPr>
          <w:rFonts w:asciiTheme="minorBidi" w:hAnsiTheme="minorBidi"/>
          <w:sz w:val="24"/>
          <w:szCs w:val="24"/>
          <w:lang w:val="en-GB"/>
        </w:rPr>
        <w:t>FNB credit card</w:t>
      </w:r>
      <w:r w:rsidR="003446E2" w:rsidRPr="008F652E">
        <w:rPr>
          <w:rFonts w:asciiTheme="minorBidi" w:hAnsiTheme="minorBidi"/>
          <w:sz w:val="24"/>
          <w:szCs w:val="24"/>
          <w:lang w:val="en-GB"/>
        </w:rPr>
        <w:t>s</w:t>
      </w:r>
      <w:r w:rsidRPr="008F652E">
        <w:rPr>
          <w:rFonts w:asciiTheme="minorBidi" w:hAnsiTheme="minorBidi"/>
          <w:sz w:val="24"/>
          <w:szCs w:val="24"/>
          <w:lang w:val="en-GB"/>
        </w:rPr>
        <w:t xml:space="preserve">. </w:t>
      </w:r>
      <w:r w:rsidR="008C48A3" w:rsidRPr="008F652E">
        <w:rPr>
          <w:rFonts w:asciiTheme="minorBidi" w:hAnsiTheme="minorBidi"/>
          <w:sz w:val="24"/>
          <w:szCs w:val="24"/>
          <w:lang w:val="en-GB"/>
        </w:rPr>
        <w:t>After</w:t>
      </w:r>
      <w:r w:rsidR="007D4766" w:rsidRPr="008F652E">
        <w:rPr>
          <w:rFonts w:asciiTheme="minorBidi" w:hAnsiTheme="minorBidi"/>
          <w:sz w:val="24"/>
          <w:szCs w:val="24"/>
          <w:lang w:val="en-GB"/>
        </w:rPr>
        <w:t xml:space="preserve"> these payments</w:t>
      </w:r>
      <w:r w:rsidR="008C48A3" w:rsidRPr="008F652E">
        <w:rPr>
          <w:rFonts w:asciiTheme="minorBidi" w:hAnsiTheme="minorBidi"/>
          <w:sz w:val="24"/>
          <w:szCs w:val="24"/>
          <w:lang w:val="en-GB"/>
        </w:rPr>
        <w:t xml:space="preserve"> were made</w:t>
      </w:r>
      <w:r w:rsidR="007D4766" w:rsidRPr="008F652E">
        <w:rPr>
          <w:rFonts w:asciiTheme="minorBidi" w:hAnsiTheme="minorBidi"/>
          <w:sz w:val="24"/>
          <w:szCs w:val="24"/>
          <w:lang w:val="en-GB"/>
        </w:rPr>
        <w:t xml:space="preserve">, money was paid from </w:t>
      </w:r>
      <w:r w:rsidR="007D4766" w:rsidRPr="008F652E">
        <w:rPr>
          <w:rFonts w:asciiTheme="minorBidi" w:hAnsiTheme="minorBidi"/>
          <w:i/>
          <w:iCs/>
          <w:sz w:val="24"/>
          <w:szCs w:val="24"/>
          <w:lang w:val="en-GB"/>
        </w:rPr>
        <w:t>All Star</w:t>
      </w:r>
      <w:r w:rsidR="007D4766" w:rsidRPr="008F652E">
        <w:rPr>
          <w:rFonts w:asciiTheme="minorBidi" w:hAnsiTheme="minorBidi"/>
          <w:sz w:val="24"/>
          <w:szCs w:val="24"/>
          <w:lang w:val="en-GB"/>
        </w:rPr>
        <w:t xml:space="preserve"> into these credit card accounts. </w:t>
      </w:r>
      <w:r w:rsidR="00C005FD" w:rsidRPr="008F652E">
        <w:rPr>
          <w:rFonts w:asciiTheme="minorBidi" w:hAnsiTheme="minorBidi"/>
          <w:sz w:val="24"/>
          <w:szCs w:val="24"/>
          <w:lang w:val="en-GB"/>
        </w:rPr>
        <w:t xml:space="preserve">Some of these </w:t>
      </w:r>
      <w:r w:rsidR="008C48A3" w:rsidRPr="008F652E">
        <w:rPr>
          <w:rFonts w:asciiTheme="minorBidi" w:hAnsiTheme="minorBidi"/>
          <w:sz w:val="24"/>
          <w:szCs w:val="24"/>
          <w:lang w:val="en-GB"/>
        </w:rPr>
        <w:t>payments</w:t>
      </w:r>
      <w:r w:rsidR="00C005FD" w:rsidRPr="008F652E">
        <w:rPr>
          <w:rFonts w:asciiTheme="minorBidi" w:hAnsiTheme="minorBidi"/>
          <w:sz w:val="24"/>
          <w:szCs w:val="24"/>
          <w:lang w:val="en-GB"/>
        </w:rPr>
        <w:t xml:space="preserve"> were recorded as ‘research development’ even though they were not. For instance, restaurants and cinema payments were recorded as ‘research and development’. </w:t>
      </w:r>
      <w:r w:rsidR="00337E71" w:rsidRPr="008F652E">
        <w:rPr>
          <w:rFonts w:asciiTheme="minorBidi" w:hAnsiTheme="minorBidi"/>
          <w:sz w:val="24"/>
          <w:szCs w:val="24"/>
          <w:lang w:val="en-GB"/>
        </w:rPr>
        <w:t xml:space="preserve">Furthermore, Mr. </w:t>
      </w:r>
      <w:r w:rsidR="008C48A3" w:rsidRPr="008F652E">
        <w:rPr>
          <w:rFonts w:asciiTheme="minorBidi" w:hAnsiTheme="minorBidi"/>
          <w:sz w:val="24"/>
          <w:szCs w:val="24"/>
          <w:lang w:val="en-GB"/>
        </w:rPr>
        <w:t>S</w:t>
      </w:r>
      <w:r w:rsidR="00337E71" w:rsidRPr="008F652E">
        <w:rPr>
          <w:rFonts w:asciiTheme="minorBidi" w:hAnsiTheme="minorBidi"/>
          <w:sz w:val="24"/>
          <w:szCs w:val="24"/>
          <w:lang w:val="en-GB"/>
        </w:rPr>
        <w:t xml:space="preserve"> deposited VAT amounts into the parties’ bond/home loan account with ABSA, which he later withdrew when it became due. At times, Mr. </w:t>
      </w:r>
      <w:r w:rsidR="008C48A3" w:rsidRPr="008F652E">
        <w:rPr>
          <w:rFonts w:asciiTheme="minorBidi" w:hAnsiTheme="minorBidi"/>
          <w:sz w:val="24"/>
          <w:szCs w:val="24"/>
          <w:lang w:val="en-GB"/>
        </w:rPr>
        <w:t>S</w:t>
      </w:r>
      <w:r w:rsidR="00337E71" w:rsidRPr="008F652E">
        <w:rPr>
          <w:rFonts w:asciiTheme="minorBidi" w:hAnsiTheme="minorBidi"/>
          <w:sz w:val="24"/>
          <w:szCs w:val="24"/>
          <w:lang w:val="en-GB"/>
        </w:rPr>
        <w:t xml:space="preserve"> took money out of the bond/home loan account for personal </w:t>
      </w:r>
      <w:r w:rsidR="00B03C97" w:rsidRPr="008F652E">
        <w:rPr>
          <w:rFonts w:asciiTheme="minorBidi" w:hAnsiTheme="minorBidi"/>
          <w:sz w:val="24"/>
          <w:szCs w:val="24"/>
          <w:lang w:val="en-GB"/>
        </w:rPr>
        <w:t>expenses and those incurred by</w:t>
      </w:r>
      <w:r w:rsidR="00337E71" w:rsidRPr="008F652E">
        <w:rPr>
          <w:rFonts w:asciiTheme="minorBidi" w:hAnsiTheme="minorBidi"/>
          <w:sz w:val="24"/>
          <w:szCs w:val="24"/>
          <w:lang w:val="en-GB"/>
        </w:rPr>
        <w:t xml:space="preserve"> </w:t>
      </w:r>
      <w:r w:rsidR="00337E71" w:rsidRPr="008F652E">
        <w:rPr>
          <w:rFonts w:asciiTheme="minorBidi" w:hAnsiTheme="minorBidi"/>
          <w:i/>
          <w:iCs/>
          <w:sz w:val="24"/>
          <w:szCs w:val="24"/>
          <w:lang w:val="en-GB"/>
        </w:rPr>
        <w:t>All Star</w:t>
      </w:r>
      <w:r w:rsidR="00337E71" w:rsidRPr="008F652E">
        <w:rPr>
          <w:rFonts w:asciiTheme="minorBidi" w:hAnsiTheme="minorBidi"/>
          <w:sz w:val="24"/>
          <w:szCs w:val="24"/>
          <w:lang w:val="en-GB"/>
        </w:rPr>
        <w:t xml:space="preserve"> at his discretion. </w:t>
      </w:r>
    </w:p>
    <w:p w14:paraId="589E60FF" w14:textId="7F2E9D80" w:rsidR="00C005FD" w:rsidRPr="008F652E" w:rsidRDefault="00C005FD" w:rsidP="006B6C51">
      <w:pPr>
        <w:spacing w:after="360" w:line="480" w:lineRule="auto"/>
        <w:ind w:left="720" w:hanging="720"/>
        <w:jc w:val="both"/>
        <w:rPr>
          <w:rFonts w:asciiTheme="minorBidi" w:hAnsiTheme="minorBidi"/>
          <w:sz w:val="24"/>
          <w:szCs w:val="24"/>
        </w:rPr>
      </w:pPr>
      <w:r w:rsidRPr="008F652E">
        <w:rPr>
          <w:rFonts w:asciiTheme="minorBidi" w:hAnsiTheme="minorBidi"/>
          <w:sz w:val="24"/>
          <w:szCs w:val="24"/>
          <w:lang w:val="en-GB"/>
        </w:rPr>
        <w:t>[20]</w:t>
      </w:r>
      <w:r w:rsidR="003446E2" w:rsidRPr="008F652E">
        <w:rPr>
          <w:rFonts w:asciiTheme="minorBidi" w:hAnsiTheme="minorBidi"/>
          <w:sz w:val="24"/>
          <w:szCs w:val="24"/>
          <w:lang w:val="en-GB"/>
        </w:rPr>
        <w:tab/>
      </w:r>
      <w:r w:rsidR="00337E71" w:rsidRPr="008F652E">
        <w:rPr>
          <w:rFonts w:asciiTheme="minorBidi" w:hAnsiTheme="minorBidi"/>
          <w:sz w:val="24"/>
          <w:szCs w:val="24"/>
          <w:lang w:val="en-GB"/>
        </w:rPr>
        <w:t xml:space="preserve">In June 2022, Mrs. G become aware that Mr. </w:t>
      </w:r>
      <w:r w:rsidR="008C48A3" w:rsidRPr="008F652E">
        <w:rPr>
          <w:rFonts w:asciiTheme="minorBidi" w:hAnsiTheme="minorBidi"/>
          <w:sz w:val="24"/>
          <w:szCs w:val="24"/>
          <w:lang w:val="en-GB"/>
        </w:rPr>
        <w:t>S</w:t>
      </w:r>
      <w:r w:rsidR="00337E71" w:rsidRPr="008F652E">
        <w:rPr>
          <w:rFonts w:asciiTheme="minorBidi" w:hAnsiTheme="minorBidi"/>
          <w:sz w:val="24"/>
          <w:szCs w:val="24"/>
          <w:lang w:val="en-GB"/>
        </w:rPr>
        <w:t>, with the assistance of his father, set up another catering company called ‘So Yum Catering (Pty) Limited t/a Kitchen Mafia’ (hereafter ‘</w:t>
      </w:r>
      <w:r w:rsidR="00337E71" w:rsidRPr="008F652E">
        <w:rPr>
          <w:rFonts w:asciiTheme="minorBidi" w:hAnsiTheme="minorBidi"/>
          <w:i/>
          <w:iCs/>
          <w:sz w:val="24"/>
          <w:szCs w:val="24"/>
          <w:lang w:val="en-GB"/>
        </w:rPr>
        <w:t>So Yum’</w:t>
      </w:r>
      <w:r w:rsidR="00337E71" w:rsidRPr="008F652E">
        <w:rPr>
          <w:rFonts w:asciiTheme="minorBidi" w:hAnsiTheme="minorBidi"/>
          <w:sz w:val="24"/>
          <w:szCs w:val="24"/>
          <w:lang w:val="en-GB"/>
        </w:rPr>
        <w:t xml:space="preserve">). Mr </w:t>
      </w:r>
      <w:r w:rsidR="008C48A3" w:rsidRPr="008F652E">
        <w:rPr>
          <w:rFonts w:asciiTheme="minorBidi" w:hAnsiTheme="minorBidi"/>
          <w:sz w:val="24"/>
          <w:szCs w:val="24"/>
          <w:lang w:val="en-GB"/>
        </w:rPr>
        <w:t xml:space="preserve">S’ </w:t>
      </w:r>
      <w:r w:rsidR="00337E71" w:rsidRPr="008F652E">
        <w:rPr>
          <w:rFonts w:asciiTheme="minorBidi" w:hAnsiTheme="minorBidi"/>
          <w:sz w:val="24"/>
          <w:szCs w:val="24"/>
          <w:lang w:val="en-GB"/>
        </w:rPr>
        <w:t xml:space="preserve">father was conveniently </w:t>
      </w:r>
      <w:r w:rsidR="008C48A3" w:rsidRPr="008F652E">
        <w:rPr>
          <w:rFonts w:asciiTheme="minorBidi" w:hAnsiTheme="minorBidi"/>
          <w:sz w:val="24"/>
          <w:szCs w:val="24"/>
          <w:lang w:val="en-GB"/>
        </w:rPr>
        <w:t>registered</w:t>
      </w:r>
      <w:r w:rsidR="00337E71" w:rsidRPr="008F652E">
        <w:rPr>
          <w:rFonts w:asciiTheme="minorBidi" w:hAnsiTheme="minorBidi"/>
          <w:sz w:val="24"/>
          <w:szCs w:val="24"/>
          <w:lang w:val="en-GB"/>
        </w:rPr>
        <w:t xml:space="preserve"> as a director of this company. </w:t>
      </w:r>
      <w:r w:rsidR="00F77792" w:rsidRPr="008F652E">
        <w:rPr>
          <w:rFonts w:asciiTheme="minorBidi" w:hAnsiTheme="minorBidi"/>
          <w:sz w:val="24"/>
          <w:szCs w:val="24"/>
          <w:lang w:val="en-GB"/>
        </w:rPr>
        <w:t xml:space="preserve">Mr. </w:t>
      </w:r>
      <w:r w:rsidR="008C48A3" w:rsidRPr="008F652E">
        <w:rPr>
          <w:rFonts w:asciiTheme="minorBidi" w:hAnsiTheme="minorBidi"/>
          <w:sz w:val="24"/>
          <w:szCs w:val="24"/>
          <w:lang w:val="en-GB"/>
        </w:rPr>
        <w:t>S</w:t>
      </w:r>
      <w:r w:rsidR="00F77792" w:rsidRPr="008F652E">
        <w:rPr>
          <w:rFonts w:asciiTheme="minorBidi" w:hAnsiTheme="minorBidi"/>
          <w:sz w:val="24"/>
          <w:szCs w:val="24"/>
          <w:lang w:val="en-GB"/>
        </w:rPr>
        <w:t xml:space="preserve"> </w:t>
      </w:r>
      <w:r w:rsidR="00B03C97" w:rsidRPr="008F652E">
        <w:rPr>
          <w:rFonts w:asciiTheme="minorBidi" w:hAnsiTheme="minorBidi"/>
          <w:sz w:val="24"/>
          <w:szCs w:val="24"/>
          <w:lang w:val="en-GB"/>
        </w:rPr>
        <w:t>diverted</w:t>
      </w:r>
      <w:r w:rsidR="00F77792" w:rsidRPr="008F652E">
        <w:rPr>
          <w:rFonts w:asciiTheme="minorBidi" w:hAnsiTheme="minorBidi"/>
          <w:sz w:val="24"/>
          <w:szCs w:val="24"/>
          <w:lang w:val="en-GB"/>
        </w:rPr>
        <w:t xml:space="preserve"> </w:t>
      </w:r>
      <w:r w:rsidR="008C48A3" w:rsidRPr="008F652E">
        <w:rPr>
          <w:rFonts w:asciiTheme="minorBidi" w:hAnsiTheme="minorBidi"/>
          <w:i/>
          <w:iCs/>
          <w:sz w:val="24"/>
          <w:szCs w:val="24"/>
          <w:lang w:val="en-GB"/>
        </w:rPr>
        <w:t>All Star</w:t>
      </w:r>
      <w:r w:rsidR="008C48A3" w:rsidRPr="008F652E">
        <w:rPr>
          <w:rFonts w:asciiTheme="minorBidi" w:hAnsiTheme="minorBidi"/>
          <w:sz w:val="24"/>
          <w:szCs w:val="24"/>
          <w:lang w:val="en-GB"/>
        </w:rPr>
        <w:t xml:space="preserve"> cl</w:t>
      </w:r>
      <w:r w:rsidR="00F77792" w:rsidRPr="008F652E">
        <w:rPr>
          <w:rFonts w:asciiTheme="minorBidi" w:hAnsiTheme="minorBidi"/>
          <w:sz w:val="24"/>
          <w:szCs w:val="24"/>
          <w:lang w:val="en-GB"/>
        </w:rPr>
        <w:t xml:space="preserve">ients to </w:t>
      </w:r>
      <w:r w:rsidR="00F77792" w:rsidRPr="008F652E">
        <w:rPr>
          <w:rFonts w:asciiTheme="minorBidi" w:hAnsiTheme="minorBidi"/>
          <w:i/>
          <w:iCs/>
          <w:sz w:val="24"/>
          <w:szCs w:val="24"/>
          <w:lang w:val="en-GB"/>
        </w:rPr>
        <w:t>So Yum</w:t>
      </w:r>
      <w:r w:rsidR="008C48A3" w:rsidRPr="008F652E">
        <w:rPr>
          <w:rFonts w:asciiTheme="minorBidi" w:hAnsiTheme="minorBidi"/>
          <w:sz w:val="24"/>
          <w:szCs w:val="24"/>
          <w:lang w:val="en-GB"/>
        </w:rPr>
        <w:t xml:space="preserve"> and </w:t>
      </w:r>
      <w:r w:rsidR="002E5B0F" w:rsidRPr="008F652E">
        <w:rPr>
          <w:rFonts w:asciiTheme="minorBidi" w:hAnsiTheme="minorBidi"/>
          <w:sz w:val="24"/>
          <w:szCs w:val="24"/>
        </w:rPr>
        <w:t xml:space="preserve">used his father as a ‘front’ </w:t>
      </w:r>
      <w:r w:rsidR="008C48A3" w:rsidRPr="008F652E">
        <w:rPr>
          <w:rFonts w:asciiTheme="minorBidi" w:hAnsiTheme="minorBidi"/>
          <w:sz w:val="24"/>
          <w:szCs w:val="24"/>
        </w:rPr>
        <w:t xml:space="preserve">to disguise the fact that he completely runs this </w:t>
      </w:r>
      <w:r w:rsidR="008C48A3" w:rsidRPr="008F652E">
        <w:rPr>
          <w:rFonts w:asciiTheme="minorBidi" w:hAnsiTheme="minorBidi"/>
          <w:sz w:val="24"/>
          <w:szCs w:val="24"/>
        </w:rPr>
        <w:lastRenderedPageBreak/>
        <w:t>company for his sole benefit</w:t>
      </w:r>
      <w:r w:rsidR="008C48A3" w:rsidRPr="008F652E">
        <w:rPr>
          <w:rFonts w:asciiTheme="minorBidi" w:hAnsiTheme="minorBidi"/>
          <w:i/>
          <w:iCs/>
          <w:sz w:val="24"/>
          <w:szCs w:val="24"/>
        </w:rPr>
        <w:t>.</w:t>
      </w:r>
      <w:r w:rsidR="002E5B0F" w:rsidRPr="008F652E">
        <w:rPr>
          <w:rFonts w:asciiTheme="minorBidi" w:hAnsiTheme="minorBidi"/>
          <w:sz w:val="24"/>
          <w:szCs w:val="24"/>
        </w:rPr>
        <w:t xml:space="preserve"> </w:t>
      </w:r>
      <w:r w:rsidR="008C48A3" w:rsidRPr="008F652E">
        <w:rPr>
          <w:rFonts w:asciiTheme="minorBidi" w:hAnsiTheme="minorBidi"/>
          <w:i/>
          <w:iCs/>
          <w:sz w:val="24"/>
          <w:szCs w:val="24"/>
        </w:rPr>
        <w:t>All Star</w:t>
      </w:r>
      <w:r w:rsidR="002E5B0F" w:rsidRPr="008F652E">
        <w:rPr>
          <w:rFonts w:asciiTheme="minorBidi" w:hAnsiTheme="minorBidi"/>
          <w:sz w:val="24"/>
          <w:szCs w:val="24"/>
        </w:rPr>
        <w:t xml:space="preserve"> client</w:t>
      </w:r>
      <w:r w:rsidR="00981B67" w:rsidRPr="008F652E">
        <w:rPr>
          <w:rFonts w:asciiTheme="minorBidi" w:hAnsiTheme="minorBidi"/>
          <w:sz w:val="24"/>
          <w:szCs w:val="24"/>
        </w:rPr>
        <w:t>s</w:t>
      </w:r>
      <w:r w:rsidR="002E5B0F" w:rsidRPr="008F652E">
        <w:rPr>
          <w:rFonts w:asciiTheme="minorBidi" w:hAnsiTheme="minorBidi"/>
          <w:sz w:val="24"/>
          <w:szCs w:val="24"/>
        </w:rPr>
        <w:t xml:space="preserve"> </w:t>
      </w:r>
      <w:r w:rsidR="008C48A3" w:rsidRPr="008F652E">
        <w:rPr>
          <w:rFonts w:asciiTheme="minorBidi" w:hAnsiTheme="minorBidi"/>
          <w:sz w:val="24"/>
          <w:szCs w:val="24"/>
        </w:rPr>
        <w:t>took</w:t>
      </w:r>
      <w:r w:rsidR="002E5B0F" w:rsidRPr="008F652E">
        <w:rPr>
          <w:rFonts w:asciiTheme="minorBidi" w:hAnsiTheme="minorBidi"/>
          <w:sz w:val="24"/>
          <w:szCs w:val="24"/>
        </w:rPr>
        <w:t xml:space="preserve"> their business to </w:t>
      </w:r>
      <w:r w:rsidR="002E5B0F" w:rsidRPr="008F652E">
        <w:rPr>
          <w:rFonts w:asciiTheme="minorBidi" w:hAnsiTheme="minorBidi"/>
          <w:i/>
          <w:iCs/>
          <w:sz w:val="24"/>
          <w:szCs w:val="24"/>
        </w:rPr>
        <w:t>So Yum</w:t>
      </w:r>
      <w:r w:rsidR="002E5B0F" w:rsidRPr="008F652E">
        <w:rPr>
          <w:rFonts w:asciiTheme="minorBidi" w:hAnsiTheme="minorBidi"/>
          <w:sz w:val="24"/>
          <w:szCs w:val="24"/>
        </w:rPr>
        <w:t xml:space="preserve"> because Mr. </w:t>
      </w:r>
      <w:r w:rsidR="00B03C97" w:rsidRPr="008F652E">
        <w:rPr>
          <w:rFonts w:asciiTheme="minorBidi" w:hAnsiTheme="minorBidi"/>
          <w:sz w:val="24"/>
          <w:szCs w:val="24"/>
        </w:rPr>
        <w:t>S</w:t>
      </w:r>
      <w:r w:rsidR="008C48A3" w:rsidRPr="008F652E">
        <w:rPr>
          <w:rFonts w:asciiTheme="minorBidi" w:hAnsiTheme="minorBidi"/>
          <w:sz w:val="24"/>
          <w:szCs w:val="24"/>
        </w:rPr>
        <w:t xml:space="preserve"> convinced them that</w:t>
      </w:r>
      <w:r w:rsidR="002E5B0F" w:rsidRPr="008F652E">
        <w:rPr>
          <w:rFonts w:asciiTheme="minorBidi" w:hAnsiTheme="minorBidi"/>
          <w:sz w:val="24"/>
          <w:szCs w:val="24"/>
        </w:rPr>
        <w:t xml:space="preserve"> </w:t>
      </w:r>
      <w:r w:rsidR="00DB2E45" w:rsidRPr="008F652E">
        <w:rPr>
          <w:rFonts w:asciiTheme="minorBidi" w:hAnsiTheme="minorBidi"/>
          <w:i/>
          <w:iCs/>
          <w:sz w:val="24"/>
          <w:szCs w:val="24"/>
        </w:rPr>
        <w:t>All Star</w:t>
      </w:r>
      <w:r w:rsidR="008C48A3" w:rsidRPr="008F652E">
        <w:rPr>
          <w:rFonts w:asciiTheme="minorBidi" w:hAnsiTheme="minorBidi"/>
          <w:sz w:val="24"/>
          <w:szCs w:val="24"/>
        </w:rPr>
        <w:t xml:space="preserve"> merely </w:t>
      </w:r>
      <w:r w:rsidR="002E5B0F" w:rsidRPr="008F652E">
        <w:rPr>
          <w:rFonts w:asciiTheme="minorBidi" w:hAnsiTheme="minorBidi"/>
          <w:sz w:val="24"/>
          <w:szCs w:val="24"/>
        </w:rPr>
        <w:t>change</w:t>
      </w:r>
      <w:r w:rsidR="008C48A3" w:rsidRPr="008F652E">
        <w:rPr>
          <w:rFonts w:asciiTheme="minorBidi" w:hAnsiTheme="minorBidi"/>
          <w:sz w:val="24"/>
          <w:szCs w:val="24"/>
        </w:rPr>
        <w:t>d its name</w:t>
      </w:r>
      <w:r w:rsidR="00DB2E45" w:rsidRPr="008F652E">
        <w:rPr>
          <w:rFonts w:asciiTheme="minorBidi" w:hAnsiTheme="minorBidi"/>
          <w:sz w:val="24"/>
          <w:szCs w:val="24"/>
        </w:rPr>
        <w:t xml:space="preserve"> to </w:t>
      </w:r>
      <w:r w:rsidR="00DB2E45" w:rsidRPr="008F652E">
        <w:rPr>
          <w:rFonts w:asciiTheme="minorBidi" w:hAnsiTheme="minorBidi"/>
          <w:i/>
          <w:iCs/>
          <w:sz w:val="24"/>
          <w:szCs w:val="24"/>
        </w:rPr>
        <w:t>So Yum</w:t>
      </w:r>
      <w:r w:rsidR="002E5B0F" w:rsidRPr="008F652E">
        <w:rPr>
          <w:rFonts w:asciiTheme="minorBidi" w:hAnsiTheme="minorBidi"/>
          <w:sz w:val="24"/>
          <w:szCs w:val="24"/>
        </w:rPr>
        <w:t xml:space="preserve">. </w:t>
      </w:r>
      <w:r w:rsidR="00462DAF" w:rsidRPr="008F652E">
        <w:rPr>
          <w:rFonts w:asciiTheme="minorBidi" w:hAnsiTheme="minorBidi"/>
          <w:sz w:val="24"/>
          <w:szCs w:val="24"/>
        </w:rPr>
        <w:t xml:space="preserve">After successfully hijacking the </w:t>
      </w:r>
      <w:r w:rsidR="00462DAF" w:rsidRPr="008F652E">
        <w:rPr>
          <w:rFonts w:asciiTheme="minorBidi" w:hAnsiTheme="minorBidi"/>
          <w:i/>
          <w:iCs/>
          <w:sz w:val="24"/>
          <w:szCs w:val="24"/>
        </w:rPr>
        <w:t>All Star’s</w:t>
      </w:r>
      <w:r w:rsidR="00462DAF" w:rsidRPr="008F652E">
        <w:rPr>
          <w:rFonts w:asciiTheme="minorBidi" w:hAnsiTheme="minorBidi"/>
          <w:sz w:val="24"/>
          <w:szCs w:val="24"/>
        </w:rPr>
        <w:t xml:space="preserve"> clientele</w:t>
      </w:r>
      <w:r w:rsidR="00DB2E45" w:rsidRPr="008F652E">
        <w:rPr>
          <w:rFonts w:asciiTheme="minorBidi" w:hAnsiTheme="minorBidi"/>
          <w:sz w:val="24"/>
          <w:szCs w:val="24"/>
        </w:rPr>
        <w:t>,</w:t>
      </w:r>
      <w:r w:rsidR="00462DAF" w:rsidRPr="008F652E">
        <w:rPr>
          <w:rFonts w:asciiTheme="minorBidi" w:hAnsiTheme="minorBidi"/>
          <w:sz w:val="24"/>
          <w:szCs w:val="24"/>
        </w:rPr>
        <w:t xml:space="preserve"> </w:t>
      </w:r>
      <w:r w:rsidR="002E5B0F" w:rsidRPr="008F652E">
        <w:rPr>
          <w:rFonts w:asciiTheme="minorBidi" w:hAnsiTheme="minorBidi"/>
          <w:sz w:val="24"/>
          <w:szCs w:val="24"/>
        </w:rPr>
        <w:t xml:space="preserve">Mr. </w:t>
      </w:r>
      <w:r w:rsidR="00462DAF" w:rsidRPr="008F652E">
        <w:rPr>
          <w:rFonts w:asciiTheme="minorBidi" w:hAnsiTheme="minorBidi"/>
          <w:sz w:val="24"/>
          <w:szCs w:val="24"/>
        </w:rPr>
        <w:t>S</w:t>
      </w:r>
      <w:r w:rsidR="002E5B0F" w:rsidRPr="008F652E">
        <w:rPr>
          <w:rFonts w:asciiTheme="minorBidi" w:hAnsiTheme="minorBidi"/>
          <w:sz w:val="24"/>
          <w:szCs w:val="24"/>
        </w:rPr>
        <w:t xml:space="preserve"> informed Mrs. G that he will no longer be paying for any household expenses which were </w:t>
      </w:r>
      <w:r w:rsidR="00462DAF" w:rsidRPr="008F652E">
        <w:rPr>
          <w:rFonts w:asciiTheme="minorBidi" w:hAnsiTheme="minorBidi"/>
          <w:sz w:val="24"/>
          <w:szCs w:val="24"/>
        </w:rPr>
        <w:t>paid through</w:t>
      </w:r>
      <w:r w:rsidR="002E5B0F" w:rsidRPr="008F652E">
        <w:rPr>
          <w:rFonts w:asciiTheme="minorBidi" w:hAnsiTheme="minorBidi"/>
          <w:sz w:val="24"/>
          <w:szCs w:val="24"/>
        </w:rPr>
        <w:t xml:space="preserve"> </w:t>
      </w:r>
      <w:r w:rsidR="002E5B0F" w:rsidRPr="008F652E">
        <w:rPr>
          <w:rFonts w:asciiTheme="minorBidi" w:hAnsiTheme="minorBidi"/>
          <w:i/>
          <w:iCs/>
          <w:sz w:val="24"/>
          <w:szCs w:val="24"/>
        </w:rPr>
        <w:t>All Star</w:t>
      </w:r>
      <w:r w:rsidR="00462DAF" w:rsidRPr="008F652E">
        <w:rPr>
          <w:rFonts w:asciiTheme="minorBidi" w:hAnsiTheme="minorBidi"/>
          <w:sz w:val="24"/>
          <w:szCs w:val="24"/>
        </w:rPr>
        <w:t>.</w:t>
      </w:r>
      <w:r w:rsidR="002E5B0F" w:rsidRPr="008F652E">
        <w:rPr>
          <w:rFonts w:asciiTheme="minorBidi" w:hAnsiTheme="minorBidi"/>
          <w:sz w:val="24"/>
          <w:szCs w:val="24"/>
        </w:rPr>
        <w:t xml:space="preserve"> </w:t>
      </w:r>
      <w:r w:rsidR="00462DAF" w:rsidRPr="008F652E">
        <w:rPr>
          <w:rFonts w:asciiTheme="minorBidi" w:hAnsiTheme="minorBidi"/>
          <w:sz w:val="24"/>
          <w:szCs w:val="24"/>
        </w:rPr>
        <w:t>Mr. S also restricted</w:t>
      </w:r>
      <w:r w:rsidR="002E5B0F" w:rsidRPr="008F652E">
        <w:rPr>
          <w:rFonts w:asciiTheme="minorBidi" w:hAnsiTheme="minorBidi"/>
          <w:sz w:val="24"/>
          <w:szCs w:val="24"/>
        </w:rPr>
        <w:t xml:space="preserve"> Mrs. G access </w:t>
      </w:r>
      <w:r w:rsidR="00DB2E45" w:rsidRPr="008F652E">
        <w:rPr>
          <w:rFonts w:asciiTheme="minorBidi" w:hAnsiTheme="minorBidi"/>
          <w:sz w:val="24"/>
          <w:szCs w:val="24"/>
        </w:rPr>
        <w:t>to</w:t>
      </w:r>
      <w:r w:rsidR="002E5B0F" w:rsidRPr="008F652E">
        <w:rPr>
          <w:rFonts w:asciiTheme="minorBidi" w:hAnsiTheme="minorBidi"/>
          <w:sz w:val="24"/>
          <w:szCs w:val="24"/>
        </w:rPr>
        <w:t xml:space="preserve"> </w:t>
      </w:r>
      <w:r w:rsidR="00DB2E45" w:rsidRPr="008F652E">
        <w:rPr>
          <w:rFonts w:asciiTheme="minorBidi" w:hAnsiTheme="minorBidi"/>
          <w:sz w:val="24"/>
          <w:szCs w:val="24"/>
        </w:rPr>
        <w:t>his</w:t>
      </w:r>
      <w:r w:rsidR="002E5B0F" w:rsidRPr="008F652E">
        <w:rPr>
          <w:rFonts w:asciiTheme="minorBidi" w:hAnsiTheme="minorBidi"/>
          <w:sz w:val="24"/>
          <w:szCs w:val="24"/>
        </w:rPr>
        <w:t xml:space="preserve"> Discovery credit card, which was also used to pay for some of the </w:t>
      </w:r>
      <w:r w:rsidR="00DB2E45" w:rsidRPr="008F652E">
        <w:rPr>
          <w:rFonts w:asciiTheme="minorBidi" w:hAnsiTheme="minorBidi"/>
          <w:sz w:val="24"/>
          <w:szCs w:val="24"/>
        </w:rPr>
        <w:t xml:space="preserve">parties’ </w:t>
      </w:r>
      <w:r w:rsidR="002E5B0F" w:rsidRPr="008F652E">
        <w:rPr>
          <w:rFonts w:asciiTheme="minorBidi" w:hAnsiTheme="minorBidi"/>
          <w:sz w:val="24"/>
          <w:szCs w:val="24"/>
        </w:rPr>
        <w:t xml:space="preserve">household necessities. </w:t>
      </w:r>
    </w:p>
    <w:p w14:paraId="02F56456" w14:textId="247F6E1A" w:rsidR="00981B67" w:rsidRPr="008F652E" w:rsidRDefault="00981B67" w:rsidP="006B6C51">
      <w:pPr>
        <w:spacing w:after="360" w:line="480" w:lineRule="auto"/>
        <w:ind w:left="720" w:hanging="720"/>
        <w:jc w:val="both"/>
        <w:rPr>
          <w:rFonts w:asciiTheme="minorBidi" w:hAnsiTheme="minorBidi"/>
          <w:sz w:val="24"/>
          <w:szCs w:val="24"/>
        </w:rPr>
      </w:pPr>
      <w:r w:rsidRPr="008F652E">
        <w:rPr>
          <w:rFonts w:asciiTheme="minorBidi" w:hAnsiTheme="minorBidi"/>
          <w:sz w:val="24"/>
          <w:szCs w:val="24"/>
        </w:rPr>
        <w:t>[2</w:t>
      </w:r>
      <w:r w:rsidR="00462DAF" w:rsidRPr="008F652E">
        <w:rPr>
          <w:rFonts w:asciiTheme="minorBidi" w:hAnsiTheme="minorBidi"/>
          <w:sz w:val="24"/>
          <w:szCs w:val="24"/>
        </w:rPr>
        <w:t>1</w:t>
      </w:r>
      <w:r w:rsidRPr="008F652E">
        <w:rPr>
          <w:rFonts w:asciiTheme="minorBidi" w:hAnsiTheme="minorBidi"/>
          <w:sz w:val="24"/>
          <w:szCs w:val="24"/>
        </w:rPr>
        <w:t>]</w:t>
      </w:r>
      <w:r w:rsidRPr="008F652E">
        <w:rPr>
          <w:rFonts w:asciiTheme="minorBidi" w:hAnsiTheme="minorBidi"/>
          <w:sz w:val="24"/>
          <w:szCs w:val="24"/>
        </w:rPr>
        <w:tab/>
        <w:t xml:space="preserve">Mrs. </w:t>
      </w:r>
      <w:r w:rsidR="00DB2E45" w:rsidRPr="008F652E">
        <w:rPr>
          <w:rFonts w:asciiTheme="minorBidi" w:hAnsiTheme="minorBidi"/>
          <w:sz w:val="24"/>
          <w:szCs w:val="24"/>
        </w:rPr>
        <w:t>G</w:t>
      </w:r>
      <w:r w:rsidRPr="008F652E">
        <w:rPr>
          <w:rFonts w:asciiTheme="minorBidi" w:hAnsiTheme="minorBidi"/>
          <w:sz w:val="24"/>
          <w:szCs w:val="24"/>
        </w:rPr>
        <w:t xml:space="preserve"> earns a</w:t>
      </w:r>
      <w:r w:rsidR="00462DAF" w:rsidRPr="008F652E">
        <w:rPr>
          <w:rFonts w:asciiTheme="minorBidi" w:hAnsiTheme="minorBidi"/>
          <w:sz w:val="24"/>
          <w:szCs w:val="24"/>
        </w:rPr>
        <w:t>round</w:t>
      </w:r>
      <w:r w:rsidRPr="008F652E">
        <w:rPr>
          <w:rFonts w:asciiTheme="minorBidi" w:hAnsiTheme="minorBidi"/>
          <w:sz w:val="24"/>
          <w:szCs w:val="24"/>
        </w:rPr>
        <w:t xml:space="preserve"> R 4 000.00 per month depending on the amount of work she generated. </w:t>
      </w:r>
      <w:r w:rsidR="00462DAF" w:rsidRPr="008F652E">
        <w:rPr>
          <w:rFonts w:asciiTheme="minorBidi" w:hAnsiTheme="minorBidi"/>
          <w:sz w:val="24"/>
          <w:szCs w:val="24"/>
        </w:rPr>
        <w:t xml:space="preserve">Mrs. G’s loss of income due to the diversion of </w:t>
      </w:r>
      <w:r w:rsidR="00462DAF" w:rsidRPr="008F652E">
        <w:rPr>
          <w:rFonts w:asciiTheme="minorBidi" w:hAnsiTheme="minorBidi"/>
          <w:i/>
          <w:iCs/>
          <w:sz w:val="24"/>
          <w:szCs w:val="24"/>
        </w:rPr>
        <w:t xml:space="preserve">All Star’s </w:t>
      </w:r>
      <w:r w:rsidR="00462DAF" w:rsidRPr="008F652E">
        <w:rPr>
          <w:rFonts w:asciiTheme="minorBidi" w:hAnsiTheme="minorBidi"/>
          <w:sz w:val="24"/>
          <w:szCs w:val="24"/>
        </w:rPr>
        <w:t>business</w:t>
      </w:r>
      <w:r w:rsidRPr="008F652E">
        <w:rPr>
          <w:rFonts w:asciiTheme="minorBidi" w:hAnsiTheme="minorBidi"/>
          <w:sz w:val="24"/>
          <w:szCs w:val="24"/>
        </w:rPr>
        <w:t xml:space="preserve"> </w:t>
      </w:r>
      <w:r w:rsidR="00462DAF" w:rsidRPr="008F652E">
        <w:rPr>
          <w:rFonts w:asciiTheme="minorBidi" w:hAnsiTheme="minorBidi"/>
          <w:sz w:val="24"/>
          <w:szCs w:val="24"/>
        </w:rPr>
        <w:t>made it difficult to</w:t>
      </w:r>
      <w:r w:rsidRPr="008F652E">
        <w:rPr>
          <w:rFonts w:asciiTheme="minorBidi" w:hAnsiTheme="minorBidi"/>
          <w:sz w:val="24"/>
          <w:szCs w:val="24"/>
        </w:rPr>
        <w:t xml:space="preserve"> financially care for herself and the parties’ children. </w:t>
      </w:r>
    </w:p>
    <w:p w14:paraId="52420F24" w14:textId="7288396A" w:rsidR="00981B67" w:rsidRPr="008F652E" w:rsidRDefault="00981B67" w:rsidP="006B6C51">
      <w:pPr>
        <w:spacing w:after="360" w:line="480" w:lineRule="auto"/>
        <w:ind w:left="720" w:hanging="720"/>
        <w:jc w:val="both"/>
        <w:rPr>
          <w:rFonts w:asciiTheme="minorBidi" w:hAnsiTheme="minorBidi"/>
          <w:sz w:val="24"/>
          <w:szCs w:val="24"/>
        </w:rPr>
      </w:pPr>
      <w:r w:rsidRPr="008F652E">
        <w:rPr>
          <w:rFonts w:asciiTheme="minorBidi" w:hAnsiTheme="minorBidi"/>
          <w:sz w:val="24"/>
          <w:szCs w:val="24"/>
        </w:rPr>
        <w:t>[2</w:t>
      </w:r>
      <w:r w:rsidR="00462DAF" w:rsidRPr="008F652E">
        <w:rPr>
          <w:rFonts w:asciiTheme="minorBidi" w:hAnsiTheme="minorBidi"/>
          <w:sz w:val="24"/>
          <w:szCs w:val="24"/>
        </w:rPr>
        <w:t>2</w:t>
      </w:r>
      <w:r w:rsidRPr="008F652E">
        <w:rPr>
          <w:rFonts w:asciiTheme="minorBidi" w:hAnsiTheme="minorBidi"/>
          <w:sz w:val="24"/>
          <w:szCs w:val="24"/>
        </w:rPr>
        <w:t>]</w:t>
      </w:r>
      <w:r w:rsidRPr="008F652E">
        <w:rPr>
          <w:rFonts w:asciiTheme="minorBidi" w:hAnsiTheme="minorBidi"/>
          <w:sz w:val="24"/>
          <w:szCs w:val="24"/>
        </w:rPr>
        <w:tab/>
        <w:t xml:space="preserve">Mr. </w:t>
      </w:r>
      <w:r w:rsidR="00462DAF" w:rsidRPr="008F652E">
        <w:rPr>
          <w:rFonts w:asciiTheme="minorBidi" w:hAnsiTheme="minorBidi"/>
          <w:sz w:val="24"/>
          <w:szCs w:val="24"/>
        </w:rPr>
        <w:t>S</w:t>
      </w:r>
      <w:r w:rsidRPr="008F652E">
        <w:rPr>
          <w:rFonts w:asciiTheme="minorBidi" w:hAnsiTheme="minorBidi"/>
          <w:sz w:val="24"/>
          <w:szCs w:val="24"/>
        </w:rPr>
        <w:t xml:space="preserve"> is in the financial position to provide</w:t>
      </w:r>
      <w:r w:rsidR="00DB2E45" w:rsidRPr="008F652E">
        <w:rPr>
          <w:rFonts w:asciiTheme="minorBidi" w:hAnsiTheme="minorBidi"/>
          <w:sz w:val="24"/>
          <w:szCs w:val="24"/>
        </w:rPr>
        <w:t xml:space="preserve"> Mrs. G with</w:t>
      </w:r>
      <w:r w:rsidRPr="008F652E">
        <w:rPr>
          <w:rFonts w:asciiTheme="minorBidi" w:hAnsiTheme="minorBidi"/>
          <w:sz w:val="24"/>
          <w:szCs w:val="24"/>
        </w:rPr>
        <w:t xml:space="preserve"> interim maintenance because he receives money from </w:t>
      </w:r>
      <w:r w:rsidRPr="008F652E">
        <w:rPr>
          <w:rFonts w:asciiTheme="minorBidi" w:hAnsiTheme="minorBidi"/>
          <w:i/>
          <w:iCs/>
          <w:sz w:val="24"/>
          <w:szCs w:val="24"/>
        </w:rPr>
        <w:t>So Yum</w:t>
      </w:r>
      <w:r w:rsidRPr="008F652E">
        <w:rPr>
          <w:rFonts w:asciiTheme="minorBidi" w:hAnsiTheme="minorBidi"/>
          <w:sz w:val="24"/>
          <w:szCs w:val="24"/>
        </w:rPr>
        <w:t xml:space="preserve"> and that his family is </w:t>
      </w:r>
      <w:r w:rsidR="00442C00" w:rsidRPr="008F652E">
        <w:rPr>
          <w:rFonts w:asciiTheme="minorBidi" w:hAnsiTheme="minorBidi"/>
          <w:sz w:val="24"/>
          <w:szCs w:val="24"/>
        </w:rPr>
        <w:t xml:space="preserve">very </w:t>
      </w:r>
      <w:r w:rsidRPr="008F652E">
        <w:rPr>
          <w:rFonts w:asciiTheme="minorBidi" w:hAnsiTheme="minorBidi"/>
          <w:sz w:val="24"/>
          <w:szCs w:val="24"/>
        </w:rPr>
        <w:t>wealthy</w:t>
      </w:r>
      <w:r w:rsidR="00442C00" w:rsidRPr="008F652E">
        <w:rPr>
          <w:rFonts w:asciiTheme="minorBidi" w:hAnsiTheme="minorBidi"/>
          <w:sz w:val="24"/>
          <w:szCs w:val="24"/>
        </w:rPr>
        <w:t xml:space="preserve">. Mr </w:t>
      </w:r>
      <w:r w:rsidR="00462DAF" w:rsidRPr="008F652E">
        <w:rPr>
          <w:rFonts w:asciiTheme="minorBidi" w:hAnsiTheme="minorBidi"/>
          <w:sz w:val="24"/>
          <w:szCs w:val="24"/>
        </w:rPr>
        <w:t>S</w:t>
      </w:r>
      <w:r w:rsidR="00442C00" w:rsidRPr="008F652E">
        <w:rPr>
          <w:rFonts w:asciiTheme="minorBidi" w:hAnsiTheme="minorBidi"/>
          <w:sz w:val="24"/>
          <w:szCs w:val="24"/>
        </w:rPr>
        <w:t xml:space="preserve"> is also in a much better financial position than Mrs. G and can afford to contribute towards Mrs. G’s legal costs in the divorce litigation. Mrs G claim</w:t>
      </w:r>
      <w:r w:rsidR="00462DAF" w:rsidRPr="008F652E">
        <w:rPr>
          <w:rFonts w:asciiTheme="minorBidi" w:hAnsiTheme="minorBidi"/>
          <w:sz w:val="24"/>
          <w:szCs w:val="24"/>
        </w:rPr>
        <w:t>s</w:t>
      </w:r>
      <w:r w:rsidR="00442C00" w:rsidRPr="008F652E">
        <w:rPr>
          <w:rFonts w:asciiTheme="minorBidi" w:hAnsiTheme="minorBidi"/>
          <w:sz w:val="24"/>
          <w:szCs w:val="24"/>
        </w:rPr>
        <w:t xml:space="preserve"> an amount of R 143 000.00 for her legal costs.  </w:t>
      </w:r>
      <w:r w:rsidR="00DB2E45" w:rsidRPr="008F652E">
        <w:rPr>
          <w:rFonts w:asciiTheme="minorBidi" w:hAnsiTheme="minorBidi"/>
          <w:sz w:val="24"/>
          <w:szCs w:val="24"/>
        </w:rPr>
        <w:t>S</w:t>
      </w:r>
      <w:r w:rsidR="00442C00" w:rsidRPr="008F652E">
        <w:rPr>
          <w:rFonts w:asciiTheme="minorBidi" w:hAnsiTheme="minorBidi"/>
          <w:sz w:val="24"/>
          <w:szCs w:val="24"/>
        </w:rPr>
        <w:t xml:space="preserve">ince Mr. </w:t>
      </w:r>
      <w:r w:rsidR="00462DAF" w:rsidRPr="008F652E">
        <w:rPr>
          <w:rFonts w:asciiTheme="minorBidi" w:hAnsiTheme="minorBidi"/>
          <w:sz w:val="24"/>
          <w:szCs w:val="24"/>
        </w:rPr>
        <w:t>S</w:t>
      </w:r>
      <w:r w:rsidR="00442C00" w:rsidRPr="008F652E">
        <w:rPr>
          <w:rFonts w:asciiTheme="minorBidi" w:hAnsiTheme="minorBidi"/>
          <w:sz w:val="24"/>
          <w:szCs w:val="24"/>
        </w:rPr>
        <w:t xml:space="preserve"> hijacked </w:t>
      </w:r>
      <w:r w:rsidR="00442C00" w:rsidRPr="008F652E">
        <w:rPr>
          <w:rFonts w:asciiTheme="minorBidi" w:hAnsiTheme="minorBidi"/>
          <w:i/>
          <w:iCs/>
          <w:sz w:val="24"/>
          <w:szCs w:val="24"/>
        </w:rPr>
        <w:t>All Star</w:t>
      </w:r>
      <w:r w:rsidR="00462DAF" w:rsidRPr="008F652E">
        <w:rPr>
          <w:rFonts w:asciiTheme="minorBidi" w:hAnsiTheme="minorBidi"/>
          <w:i/>
          <w:iCs/>
          <w:sz w:val="24"/>
          <w:szCs w:val="24"/>
        </w:rPr>
        <w:t>’s</w:t>
      </w:r>
      <w:r w:rsidR="00442C00" w:rsidRPr="008F652E">
        <w:rPr>
          <w:rFonts w:asciiTheme="minorBidi" w:hAnsiTheme="minorBidi"/>
          <w:sz w:val="24"/>
          <w:szCs w:val="24"/>
        </w:rPr>
        <w:t xml:space="preserve"> clients</w:t>
      </w:r>
      <w:r w:rsidR="00462DAF" w:rsidRPr="008F652E">
        <w:rPr>
          <w:rFonts w:asciiTheme="minorBidi" w:hAnsiTheme="minorBidi"/>
          <w:sz w:val="24"/>
          <w:szCs w:val="24"/>
        </w:rPr>
        <w:t>,</w:t>
      </w:r>
      <w:r w:rsidR="00442C00" w:rsidRPr="008F652E">
        <w:rPr>
          <w:rFonts w:asciiTheme="minorBidi" w:hAnsiTheme="minorBidi"/>
          <w:sz w:val="24"/>
          <w:szCs w:val="24"/>
        </w:rPr>
        <w:t xml:space="preserve"> leading to this company receiving no income, </w:t>
      </w:r>
      <w:r w:rsidR="00DB2E45" w:rsidRPr="008F652E">
        <w:rPr>
          <w:rFonts w:asciiTheme="minorBidi" w:hAnsiTheme="minorBidi"/>
          <w:sz w:val="24"/>
          <w:szCs w:val="24"/>
        </w:rPr>
        <w:t>Mrs. G</w:t>
      </w:r>
      <w:r w:rsidR="00442C00" w:rsidRPr="008F652E">
        <w:rPr>
          <w:rFonts w:asciiTheme="minorBidi" w:hAnsiTheme="minorBidi"/>
          <w:sz w:val="24"/>
          <w:szCs w:val="24"/>
        </w:rPr>
        <w:t xml:space="preserve"> and the children surviv</w:t>
      </w:r>
      <w:r w:rsidR="00462DAF" w:rsidRPr="008F652E">
        <w:rPr>
          <w:rFonts w:asciiTheme="minorBidi" w:hAnsiTheme="minorBidi"/>
          <w:sz w:val="24"/>
          <w:szCs w:val="24"/>
        </w:rPr>
        <w:t>ed</w:t>
      </w:r>
      <w:r w:rsidR="00442C00" w:rsidRPr="008F652E">
        <w:rPr>
          <w:rFonts w:asciiTheme="minorBidi" w:hAnsiTheme="minorBidi"/>
          <w:sz w:val="24"/>
          <w:szCs w:val="24"/>
        </w:rPr>
        <w:t xml:space="preserve"> through the financial assistance from her stepfather. </w:t>
      </w:r>
      <w:r w:rsidR="00462DAF" w:rsidRPr="008F652E">
        <w:rPr>
          <w:rFonts w:asciiTheme="minorBidi" w:hAnsiTheme="minorBidi"/>
          <w:sz w:val="24"/>
          <w:szCs w:val="24"/>
        </w:rPr>
        <w:t>Her</w:t>
      </w:r>
      <w:r w:rsidR="00442C00" w:rsidRPr="008F652E">
        <w:rPr>
          <w:rFonts w:asciiTheme="minorBidi" w:hAnsiTheme="minorBidi"/>
          <w:sz w:val="24"/>
          <w:szCs w:val="24"/>
        </w:rPr>
        <w:t xml:space="preserve"> stepfather provided her with his credit card which sh</w:t>
      </w:r>
      <w:r w:rsidR="00BC3FB7" w:rsidRPr="008F652E">
        <w:rPr>
          <w:rFonts w:asciiTheme="minorBidi" w:hAnsiTheme="minorBidi"/>
          <w:sz w:val="24"/>
          <w:szCs w:val="24"/>
        </w:rPr>
        <w:t>e</w:t>
      </w:r>
      <w:r w:rsidR="00442C00" w:rsidRPr="008F652E">
        <w:rPr>
          <w:rFonts w:asciiTheme="minorBidi" w:hAnsiTheme="minorBidi"/>
          <w:sz w:val="24"/>
          <w:szCs w:val="24"/>
        </w:rPr>
        <w:t xml:space="preserve"> us</w:t>
      </w:r>
      <w:r w:rsidR="00BC3FB7" w:rsidRPr="008F652E">
        <w:rPr>
          <w:rFonts w:asciiTheme="minorBidi" w:hAnsiTheme="minorBidi"/>
          <w:sz w:val="24"/>
          <w:szCs w:val="24"/>
        </w:rPr>
        <w:t>es</w:t>
      </w:r>
      <w:r w:rsidR="00442C00" w:rsidRPr="008F652E">
        <w:rPr>
          <w:rFonts w:asciiTheme="minorBidi" w:hAnsiTheme="minorBidi"/>
          <w:sz w:val="24"/>
          <w:szCs w:val="24"/>
        </w:rPr>
        <w:t xml:space="preserve"> to pay for her and the children’s necessary expenses pending the outcome of this application.   </w:t>
      </w:r>
    </w:p>
    <w:p w14:paraId="7E93A7AF" w14:textId="173CF10C" w:rsidR="006616A2" w:rsidRPr="008F652E" w:rsidRDefault="006616A2" w:rsidP="006B6C51">
      <w:pPr>
        <w:spacing w:after="360" w:line="480" w:lineRule="auto"/>
        <w:ind w:left="720" w:hanging="720"/>
        <w:jc w:val="both"/>
        <w:rPr>
          <w:rFonts w:asciiTheme="minorBidi" w:hAnsiTheme="minorBidi"/>
          <w:sz w:val="24"/>
          <w:szCs w:val="24"/>
        </w:rPr>
      </w:pPr>
      <w:r w:rsidRPr="008F652E">
        <w:rPr>
          <w:rFonts w:asciiTheme="minorBidi" w:hAnsiTheme="minorBidi"/>
          <w:sz w:val="24"/>
          <w:szCs w:val="24"/>
        </w:rPr>
        <w:t>[2</w:t>
      </w:r>
      <w:r w:rsidR="00AD3580" w:rsidRPr="008F652E">
        <w:rPr>
          <w:rFonts w:asciiTheme="minorBidi" w:hAnsiTheme="minorBidi"/>
          <w:sz w:val="24"/>
          <w:szCs w:val="24"/>
        </w:rPr>
        <w:t>3</w:t>
      </w:r>
      <w:r w:rsidRPr="008F652E">
        <w:rPr>
          <w:rFonts w:asciiTheme="minorBidi" w:hAnsiTheme="minorBidi"/>
          <w:sz w:val="24"/>
          <w:szCs w:val="24"/>
        </w:rPr>
        <w:t>]</w:t>
      </w:r>
      <w:r w:rsidRPr="008F652E">
        <w:rPr>
          <w:rFonts w:asciiTheme="minorBidi" w:hAnsiTheme="minorBidi"/>
          <w:sz w:val="24"/>
          <w:szCs w:val="24"/>
        </w:rPr>
        <w:tab/>
      </w:r>
      <w:r w:rsidR="0008566D" w:rsidRPr="008F652E">
        <w:rPr>
          <w:rFonts w:asciiTheme="minorBidi" w:hAnsiTheme="minorBidi"/>
          <w:sz w:val="24"/>
          <w:szCs w:val="24"/>
        </w:rPr>
        <w:t xml:space="preserve">In </w:t>
      </w:r>
      <w:r w:rsidR="00A75586" w:rsidRPr="008F652E">
        <w:rPr>
          <w:rFonts w:asciiTheme="minorBidi" w:hAnsiTheme="minorBidi"/>
          <w:sz w:val="24"/>
          <w:szCs w:val="24"/>
        </w:rPr>
        <w:t xml:space="preserve">her </w:t>
      </w:r>
      <w:r w:rsidRPr="008F652E">
        <w:rPr>
          <w:rFonts w:asciiTheme="minorBidi" w:hAnsiTheme="minorBidi"/>
          <w:sz w:val="24"/>
          <w:szCs w:val="24"/>
        </w:rPr>
        <w:t>Financial Disclosure Form (hereafter ‘FDF’)</w:t>
      </w:r>
      <w:r w:rsidR="0008566D" w:rsidRPr="008F652E">
        <w:rPr>
          <w:rFonts w:asciiTheme="minorBidi" w:hAnsiTheme="minorBidi"/>
          <w:sz w:val="24"/>
          <w:szCs w:val="24"/>
        </w:rPr>
        <w:t>, Mrs. G</w:t>
      </w:r>
      <w:r w:rsidR="00A75586" w:rsidRPr="008F652E">
        <w:rPr>
          <w:rFonts w:asciiTheme="minorBidi" w:hAnsiTheme="minorBidi"/>
          <w:sz w:val="24"/>
          <w:szCs w:val="24"/>
        </w:rPr>
        <w:t xml:space="preserve"> states that:</w:t>
      </w:r>
    </w:p>
    <w:p w14:paraId="3FB784F5" w14:textId="43DA3743" w:rsidR="00A75586" w:rsidRPr="008F652E" w:rsidRDefault="00A75586" w:rsidP="00A75586">
      <w:pPr>
        <w:spacing w:after="360" w:line="480" w:lineRule="auto"/>
        <w:ind w:left="1440" w:hanging="720"/>
        <w:jc w:val="both"/>
        <w:rPr>
          <w:rFonts w:asciiTheme="minorBidi" w:hAnsiTheme="minorBidi"/>
          <w:sz w:val="24"/>
          <w:szCs w:val="24"/>
        </w:rPr>
      </w:pPr>
      <w:r w:rsidRPr="008F652E">
        <w:rPr>
          <w:rFonts w:asciiTheme="minorBidi" w:hAnsiTheme="minorBidi"/>
          <w:sz w:val="24"/>
          <w:szCs w:val="24"/>
        </w:rPr>
        <w:t>[2</w:t>
      </w:r>
      <w:r w:rsidR="00AD3580" w:rsidRPr="008F652E">
        <w:rPr>
          <w:rFonts w:asciiTheme="minorBidi" w:hAnsiTheme="minorBidi"/>
          <w:sz w:val="24"/>
          <w:szCs w:val="24"/>
        </w:rPr>
        <w:t>3</w:t>
      </w:r>
      <w:r w:rsidRPr="008F652E">
        <w:rPr>
          <w:rFonts w:asciiTheme="minorBidi" w:hAnsiTheme="minorBidi"/>
          <w:sz w:val="24"/>
          <w:szCs w:val="24"/>
        </w:rPr>
        <w:t>.1]</w:t>
      </w:r>
      <w:r w:rsidRPr="008F652E">
        <w:rPr>
          <w:rFonts w:asciiTheme="minorBidi" w:hAnsiTheme="minorBidi"/>
          <w:sz w:val="24"/>
          <w:szCs w:val="24"/>
        </w:rPr>
        <w:tab/>
        <w:t>She owns an immovable property with the current market value of R 3 500 000.00</w:t>
      </w:r>
      <w:r w:rsidR="00DB2E45" w:rsidRPr="008F652E">
        <w:rPr>
          <w:rFonts w:asciiTheme="minorBidi" w:hAnsiTheme="minorBidi"/>
          <w:sz w:val="24"/>
          <w:szCs w:val="24"/>
        </w:rPr>
        <w:t>.</w:t>
      </w:r>
      <w:r w:rsidRPr="008F652E">
        <w:rPr>
          <w:rFonts w:asciiTheme="minorBidi" w:hAnsiTheme="minorBidi"/>
          <w:sz w:val="24"/>
          <w:szCs w:val="24"/>
        </w:rPr>
        <w:t xml:space="preserve"> As at 31 August 2022, the outstanding amount on the mortgage bond was R 1 474 352.81. The mortgage bond instalment </w:t>
      </w:r>
      <w:r w:rsidRPr="008F652E">
        <w:rPr>
          <w:rFonts w:asciiTheme="minorBidi" w:hAnsiTheme="minorBidi"/>
          <w:sz w:val="24"/>
          <w:szCs w:val="24"/>
        </w:rPr>
        <w:lastRenderedPageBreak/>
        <w:t>payments are</w:t>
      </w:r>
      <w:r w:rsidR="00BC3FB7" w:rsidRPr="008F652E">
        <w:rPr>
          <w:rFonts w:asciiTheme="minorBidi" w:hAnsiTheme="minorBidi"/>
          <w:sz w:val="24"/>
          <w:szCs w:val="24"/>
        </w:rPr>
        <w:t xml:space="preserve"> currently</w:t>
      </w:r>
      <w:r w:rsidRPr="008F652E">
        <w:rPr>
          <w:rFonts w:asciiTheme="minorBidi" w:hAnsiTheme="minorBidi"/>
          <w:sz w:val="24"/>
          <w:szCs w:val="24"/>
        </w:rPr>
        <w:t xml:space="preserve"> paid by Mr. </w:t>
      </w:r>
      <w:r w:rsidR="00BC3FB7" w:rsidRPr="008F652E">
        <w:rPr>
          <w:rFonts w:asciiTheme="minorBidi" w:hAnsiTheme="minorBidi"/>
          <w:sz w:val="24"/>
          <w:szCs w:val="24"/>
        </w:rPr>
        <w:t>S</w:t>
      </w:r>
      <w:r w:rsidRPr="008F652E">
        <w:rPr>
          <w:rFonts w:asciiTheme="minorBidi" w:hAnsiTheme="minorBidi"/>
          <w:sz w:val="24"/>
          <w:szCs w:val="24"/>
        </w:rPr>
        <w:t>. The equity on this property is projected as being negative R 174 352.00</w:t>
      </w:r>
      <w:r w:rsidR="00F24126" w:rsidRPr="008F652E">
        <w:rPr>
          <w:rFonts w:asciiTheme="minorBidi" w:hAnsiTheme="minorBidi"/>
          <w:sz w:val="24"/>
          <w:szCs w:val="24"/>
        </w:rPr>
        <w:t>;</w:t>
      </w:r>
    </w:p>
    <w:p w14:paraId="3FD75265" w14:textId="6B47FECA" w:rsidR="00A75586" w:rsidRPr="008F652E" w:rsidRDefault="00A75586" w:rsidP="00A75586">
      <w:pPr>
        <w:spacing w:after="360" w:line="480" w:lineRule="auto"/>
        <w:ind w:left="1440" w:hanging="720"/>
        <w:jc w:val="both"/>
        <w:rPr>
          <w:rFonts w:asciiTheme="minorBidi" w:hAnsiTheme="minorBidi"/>
          <w:sz w:val="24"/>
          <w:szCs w:val="24"/>
        </w:rPr>
      </w:pPr>
      <w:r w:rsidRPr="008F652E">
        <w:rPr>
          <w:rFonts w:asciiTheme="minorBidi" w:hAnsiTheme="minorBidi"/>
          <w:sz w:val="24"/>
          <w:szCs w:val="24"/>
        </w:rPr>
        <w:t>[2</w:t>
      </w:r>
      <w:r w:rsidR="00AD3580" w:rsidRPr="008F652E">
        <w:rPr>
          <w:rFonts w:asciiTheme="minorBidi" w:hAnsiTheme="minorBidi"/>
          <w:sz w:val="24"/>
          <w:szCs w:val="24"/>
        </w:rPr>
        <w:t>3</w:t>
      </w:r>
      <w:r w:rsidRPr="008F652E">
        <w:rPr>
          <w:rFonts w:asciiTheme="minorBidi" w:hAnsiTheme="minorBidi"/>
          <w:sz w:val="24"/>
          <w:szCs w:val="24"/>
        </w:rPr>
        <w:t>.2]</w:t>
      </w:r>
      <w:r w:rsidRPr="008F652E">
        <w:rPr>
          <w:rFonts w:asciiTheme="minorBidi" w:hAnsiTheme="minorBidi"/>
          <w:sz w:val="24"/>
          <w:szCs w:val="24"/>
        </w:rPr>
        <w:tab/>
        <w:t xml:space="preserve">She holds two bank accounts, one from Absa and the other from Nedbank with balances of R 4 276.85 as at </w:t>
      </w:r>
      <w:r w:rsidR="006E32AA" w:rsidRPr="008F652E">
        <w:rPr>
          <w:rFonts w:asciiTheme="minorBidi" w:hAnsiTheme="minorBidi"/>
          <w:sz w:val="24"/>
          <w:szCs w:val="24"/>
        </w:rPr>
        <w:t xml:space="preserve">30 </w:t>
      </w:r>
      <w:r w:rsidRPr="008F652E">
        <w:rPr>
          <w:rFonts w:asciiTheme="minorBidi" w:hAnsiTheme="minorBidi"/>
          <w:sz w:val="24"/>
          <w:szCs w:val="24"/>
        </w:rPr>
        <w:t>S</w:t>
      </w:r>
      <w:r w:rsidR="006E32AA" w:rsidRPr="008F652E">
        <w:rPr>
          <w:rFonts w:asciiTheme="minorBidi" w:hAnsiTheme="minorBidi"/>
          <w:sz w:val="24"/>
          <w:szCs w:val="24"/>
        </w:rPr>
        <w:t>eptember 2022 and R 1 307, 76 as at 15 September 2022</w:t>
      </w:r>
      <w:r w:rsidR="00DB2E45" w:rsidRPr="008F652E">
        <w:rPr>
          <w:rFonts w:asciiTheme="minorBidi" w:hAnsiTheme="minorBidi"/>
          <w:sz w:val="24"/>
          <w:szCs w:val="24"/>
        </w:rPr>
        <w:t xml:space="preserve"> respectively</w:t>
      </w:r>
      <w:r w:rsidR="00F24126" w:rsidRPr="008F652E">
        <w:rPr>
          <w:rFonts w:asciiTheme="minorBidi" w:hAnsiTheme="minorBidi"/>
          <w:sz w:val="24"/>
          <w:szCs w:val="24"/>
        </w:rPr>
        <w:t>;</w:t>
      </w:r>
    </w:p>
    <w:p w14:paraId="4663DA15" w14:textId="35E81B5F" w:rsidR="00A75586" w:rsidRPr="008F652E" w:rsidRDefault="00A75586" w:rsidP="00A75586">
      <w:pPr>
        <w:spacing w:after="360" w:line="480" w:lineRule="auto"/>
        <w:ind w:left="1440" w:hanging="720"/>
        <w:jc w:val="both"/>
        <w:rPr>
          <w:rFonts w:asciiTheme="minorBidi" w:hAnsiTheme="minorBidi"/>
          <w:sz w:val="24"/>
          <w:szCs w:val="24"/>
        </w:rPr>
      </w:pPr>
      <w:r w:rsidRPr="008F652E">
        <w:rPr>
          <w:rFonts w:asciiTheme="minorBidi" w:hAnsiTheme="minorBidi"/>
          <w:sz w:val="24"/>
          <w:szCs w:val="24"/>
        </w:rPr>
        <w:t>[2</w:t>
      </w:r>
      <w:r w:rsidR="00AD3580" w:rsidRPr="008F652E">
        <w:rPr>
          <w:rFonts w:asciiTheme="minorBidi" w:hAnsiTheme="minorBidi"/>
          <w:sz w:val="24"/>
          <w:szCs w:val="24"/>
        </w:rPr>
        <w:t>3</w:t>
      </w:r>
      <w:r w:rsidRPr="008F652E">
        <w:rPr>
          <w:rFonts w:asciiTheme="minorBidi" w:hAnsiTheme="minorBidi"/>
          <w:sz w:val="24"/>
          <w:szCs w:val="24"/>
        </w:rPr>
        <w:t>.</w:t>
      </w:r>
      <w:r w:rsidR="006E32AA" w:rsidRPr="008F652E">
        <w:rPr>
          <w:rFonts w:asciiTheme="minorBidi" w:hAnsiTheme="minorBidi"/>
          <w:sz w:val="24"/>
          <w:szCs w:val="24"/>
        </w:rPr>
        <w:t>3</w:t>
      </w:r>
      <w:r w:rsidRPr="008F652E">
        <w:rPr>
          <w:rFonts w:asciiTheme="minorBidi" w:hAnsiTheme="minorBidi"/>
          <w:sz w:val="24"/>
          <w:szCs w:val="24"/>
        </w:rPr>
        <w:t>]</w:t>
      </w:r>
      <w:r w:rsidRPr="008F652E">
        <w:rPr>
          <w:rFonts w:asciiTheme="minorBidi" w:hAnsiTheme="minorBidi"/>
          <w:sz w:val="24"/>
          <w:szCs w:val="24"/>
        </w:rPr>
        <w:tab/>
      </w:r>
      <w:r w:rsidR="006E32AA" w:rsidRPr="008F652E">
        <w:rPr>
          <w:rFonts w:asciiTheme="minorBidi" w:hAnsiTheme="minorBidi"/>
          <w:sz w:val="24"/>
          <w:szCs w:val="24"/>
        </w:rPr>
        <w:t>She has a life policy (including critical illness and disability cover) with Alexander Forbes Life Policy value</w:t>
      </w:r>
      <w:r w:rsidR="00BC3FB7" w:rsidRPr="008F652E">
        <w:rPr>
          <w:rFonts w:asciiTheme="minorBidi" w:hAnsiTheme="minorBidi"/>
          <w:sz w:val="24"/>
          <w:szCs w:val="24"/>
        </w:rPr>
        <w:t>d</w:t>
      </w:r>
      <w:r w:rsidR="006E32AA" w:rsidRPr="008F652E">
        <w:rPr>
          <w:rFonts w:asciiTheme="minorBidi" w:hAnsiTheme="minorBidi"/>
          <w:sz w:val="24"/>
          <w:szCs w:val="24"/>
        </w:rPr>
        <w:t xml:space="preserve"> </w:t>
      </w:r>
      <w:r w:rsidR="00BC3FB7" w:rsidRPr="008F652E">
        <w:rPr>
          <w:rFonts w:asciiTheme="minorBidi" w:hAnsiTheme="minorBidi"/>
          <w:sz w:val="24"/>
          <w:szCs w:val="24"/>
        </w:rPr>
        <w:t>at</w:t>
      </w:r>
      <w:r w:rsidR="006E32AA" w:rsidRPr="008F652E">
        <w:rPr>
          <w:rFonts w:asciiTheme="minorBidi" w:hAnsiTheme="minorBidi"/>
          <w:sz w:val="24"/>
          <w:szCs w:val="24"/>
        </w:rPr>
        <w:t xml:space="preserve"> R 3 038 765.62, where she pays a monthly premium of R 1 182.32</w:t>
      </w:r>
      <w:r w:rsidR="00F24126" w:rsidRPr="008F652E">
        <w:rPr>
          <w:rFonts w:asciiTheme="minorBidi" w:hAnsiTheme="minorBidi"/>
          <w:sz w:val="24"/>
          <w:szCs w:val="24"/>
        </w:rPr>
        <w:t>;</w:t>
      </w:r>
    </w:p>
    <w:p w14:paraId="5CE4F5D3" w14:textId="4BB81282" w:rsidR="006E32AA" w:rsidRPr="008F652E" w:rsidRDefault="006E32AA" w:rsidP="00A75586">
      <w:pPr>
        <w:spacing w:after="360" w:line="480" w:lineRule="auto"/>
        <w:ind w:left="1440" w:hanging="720"/>
        <w:jc w:val="both"/>
        <w:rPr>
          <w:rFonts w:asciiTheme="minorBidi" w:hAnsiTheme="minorBidi"/>
          <w:sz w:val="24"/>
          <w:szCs w:val="24"/>
        </w:rPr>
      </w:pPr>
      <w:r w:rsidRPr="008F652E">
        <w:rPr>
          <w:rFonts w:asciiTheme="minorBidi" w:hAnsiTheme="minorBidi"/>
          <w:sz w:val="24"/>
          <w:szCs w:val="24"/>
        </w:rPr>
        <w:t>[2</w:t>
      </w:r>
      <w:r w:rsidR="00AD3580" w:rsidRPr="008F652E">
        <w:rPr>
          <w:rFonts w:asciiTheme="minorBidi" w:hAnsiTheme="minorBidi"/>
          <w:sz w:val="24"/>
          <w:szCs w:val="24"/>
        </w:rPr>
        <w:t>3</w:t>
      </w:r>
      <w:r w:rsidRPr="008F652E">
        <w:rPr>
          <w:rFonts w:asciiTheme="minorBidi" w:hAnsiTheme="minorBidi"/>
          <w:sz w:val="24"/>
          <w:szCs w:val="24"/>
        </w:rPr>
        <w:t>.4]</w:t>
      </w:r>
      <w:r w:rsidRPr="008F652E">
        <w:rPr>
          <w:rFonts w:asciiTheme="minorBidi" w:hAnsiTheme="minorBidi"/>
          <w:sz w:val="24"/>
          <w:szCs w:val="24"/>
        </w:rPr>
        <w:tab/>
        <w:t>She owns a collection of movable properties that include two motor vehicles, furniture and household contents collectively worth R 355 484. 61</w:t>
      </w:r>
      <w:r w:rsidR="00F24126" w:rsidRPr="008F652E">
        <w:rPr>
          <w:rFonts w:asciiTheme="minorBidi" w:hAnsiTheme="minorBidi"/>
          <w:sz w:val="24"/>
          <w:szCs w:val="24"/>
        </w:rPr>
        <w:t>;</w:t>
      </w:r>
    </w:p>
    <w:p w14:paraId="382999DC" w14:textId="0895A85A" w:rsidR="00F24126" w:rsidRPr="008F652E" w:rsidRDefault="006E32AA" w:rsidP="00A75586">
      <w:pPr>
        <w:spacing w:after="360" w:line="480" w:lineRule="auto"/>
        <w:ind w:left="1440" w:hanging="720"/>
        <w:jc w:val="both"/>
        <w:rPr>
          <w:rFonts w:asciiTheme="minorBidi" w:hAnsiTheme="minorBidi"/>
          <w:sz w:val="24"/>
          <w:szCs w:val="24"/>
        </w:rPr>
      </w:pPr>
      <w:r w:rsidRPr="008F652E">
        <w:rPr>
          <w:rFonts w:asciiTheme="minorBidi" w:hAnsiTheme="minorBidi"/>
          <w:sz w:val="24"/>
          <w:szCs w:val="24"/>
        </w:rPr>
        <w:t>[2</w:t>
      </w:r>
      <w:r w:rsidR="00AD3580" w:rsidRPr="008F652E">
        <w:rPr>
          <w:rFonts w:asciiTheme="minorBidi" w:hAnsiTheme="minorBidi"/>
          <w:sz w:val="24"/>
          <w:szCs w:val="24"/>
        </w:rPr>
        <w:t>3</w:t>
      </w:r>
      <w:r w:rsidRPr="008F652E">
        <w:rPr>
          <w:rFonts w:asciiTheme="minorBidi" w:hAnsiTheme="minorBidi"/>
          <w:sz w:val="24"/>
          <w:szCs w:val="24"/>
        </w:rPr>
        <w:t>.5]</w:t>
      </w:r>
      <w:r w:rsidRPr="008F652E">
        <w:rPr>
          <w:rFonts w:asciiTheme="minorBidi" w:hAnsiTheme="minorBidi"/>
          <w:sz w:val="24"/>
          <w:szCs w:val="24"/>
        </w:rPr>
        <w:tab/>
        <w:t xml:space="preserve">As a director of </w:t>
      </w:r>
      <w:r w:rsidR="00BC3FB7" w:rsidRPr="008F652E">
        <w:rPr>
          <w:rFonts w:asciiTheme="minorBidi" w:hAnsiTheme="minorBidi"/>
          <w:i/>
          <w:iCs/>
          <w:sz w:val="24"/>
          <w:szCs w:val="24"/>
        </w:rPr>
        <w:t>All Star</w:t>
      </w:r>
      <w:r w:rsidRPr="008F652E">
        <w:rPr>
          <w:rFonts w:asciiTheme="minorBidi" w:hAnsiTheme="minorBidi"/>
          <w:sz w:val="24"/>
          <w:szCs w:val="24"/>
        </w:rPr>
        <w:t>, she has a director’s loan account of R 19 851.00</w:t>
      </w:r>
      <w:r w:rsidR="00F24126" w:rsidRPr="008F652E">
        <w:rPr>
          <w:rFonts w:asciiTheme="minorBidi" w:hAnsiTheme="minorBidi"/>
          <w:sz w:val="24"/>
          <w:szCs w:val="24"/>
        </w:rPr>
        <w:t>;</w:t>
      </w:r>
    </w:p>
    <w:p w14:paraId="634EC4D4" w14:textId="6A81B32B" w:rsidR="00F24126" w:rsidRPr="008F652E" w:rsidRDefault="00F24126" w:rsidP="00A75586">
      <w:pPr>
        <w:spacing w:after="360" w:line="480" w:lineRule="auto"/>
        <w:ind w:left="1440" w:hanging="720"/>
        <w:jc w:val="both"/>
        <w:rPr>
          <w:rFonts w:asciiTheme="minorBidi" w:hAnsiTheme="minorBidi"/>
          <w:sz w:val="24"/>
          <w:szCs w:val="24"/>
        </w:rPr>
      </w:pPr>
      <w:r w:rsidRPr="008F652E">
        <w:rPr>
          <w:rFonts w:asciiTheme="minorBidi" w:hAnsiTheme="minorBidi"/>
          <w:sz w:val="24"/>
          <w:szCs w:val="24"/>
        </w:rPr>
        <w:t>[2</w:t>
      </w:r>
      <w:r w:rsidR="00AD3580" w:rsidRPr="008F652E">
        <w:rPr>
          <w:rFonts w:asciiTheme="minorBidi" w:hAnsiTheme="minorBidi"/>
          <w:sz w:val="24"/>
          <w:szCs w:val="24"/>
        </w:rPr>
        <w:t>3</w:t>
      </w:r>
      <w:r w:rsidRPr="008F652E">
        <w:rPr>
          <w:rFonts w:asciiTheme="minorBidi" w:hAnsiTheme="minorBidi"/>
          <w:sz w:val="24"/>
          <w:szCs w:val="24"/>
        </w:rPr>
        <w:t>.6]</w:t>
      </w:r>
      <w:r w:rsidRPr="008F652E">
        <w:rPr>
          <w:rFonts w:asciiTheme="minorBidi" w:hAnsiTheme="minorBidi"/>
          <w:sz w:val="24"/>
          <w:szCs w:val="24"/>
        </w:rPr>
        <w:tab/>
        <w:t>The value of her fund credit held by the Provident Preservation Fund  is R 111 388.04;</w:t>
      </w:r>
    </w:p>
    <w:p w14:paraId="007E11EC" w14:textId="41C58AE9" w:rsidR="006E32AA" w:rsidRPr="008F652E" w:rsidRDefault="00F24126" w:rsidP="00A75586">
      <w:pPr>
        <w:spacing w:after="360" w:line="480" w:lineRule="auto"/>
        <w:ind w:left="1440" w:hanging="720"/>
        <w:jc w:val="both"/>
        <w:rPr>
          <w:rFonts w:asciiTheme="minorBidi" w:hAnsiTheme="minorBidi"/>
          <w:sz w:val="24"/>
          <w:szCs w:val="24"/>
        </w:rPr>
      </w:pPr>
      <w:r w:rsidRPr="008F652E">
        <w:rPr>
          <w:rFonts w:asciiTheme="minorBidi" w:hAnsiTheme="minorBidi"/>
          <w:sz w:val="24"/>
          <w:szCs w:val="24"/>
        </w:rPr>
        <w:t>[2</w:t>
      </w:r>
      <w:r w:rsidR="00AD3580" w:rsidRPr="008F652E">
        <w:rPr>
          <w:rFonts w:asciiTheme="minorBidi" w:hAnsiTheme="minorBidi"/>
          <w:sz w:val="24"/>
          <w:szCs w:val="24"/>
        </w:rPr>
        <w:t>3</w:t>
      </w:r>
      <w:r w:rsidRPr="008F652E">
        <w:rPr>
          <w:rFonts w:asciiTheme="minorBidi" w:hAnsiTheme="minorBidi"/>
          <w:sz w:val="24"/>
          <w:szCs w:val="24"/>
        </w:rPr>
        <w:t>.7]</w:t>
      </w:r>
      <w:r w:rsidRPr="008F652E">
        <w:rPr>
          <w:rFonts w:asciiTheme="minorBidi" w:hAnsiTheme="minorBidi"/>
          <w:sz w:val="24"/>
          <w:szCs w:val="24"/>
        </w:rPr>
        <w:tab/>
        <w:t>She has timeshares with Sun International valued at R 37 000.00;</w:t>
      </w:r>
      <w:r w:rsidR="006E32AA" w:rsidRPr="008F652E">
        <w:rPr>
          <w:rFonts w:asciiTheme="minorBidi" w:hAnsiTheme="minorBidi"/>
          <w:sz w:val="24"/>
          <w:szCs w:val="24"/>
        </w:rPr>
        <w:t xml:space="preserve"> </w:t>
      </w:r>
    </w:p>
    <w:p w14:paraId="623142F1" w14:textId="04562BAB" w:rsidR="00F24126" w:rsidRPr="008F652E" w:rsidRDefault="00F24126" w:rsidP="00A75586">
      <w:pPr>
        <w:spacing w:after="360" w:line="480" w:lineRule="auto"/>
        <w:ind w:left="1440" w:hanging="720"/>
        <w:jc w:val="both"/>
        <w:rPr>
          <w:rFonts w:asciiTheme="minorBidi" w:hAnsiTheme="minorBidi"/>
          <w:sz w:val="24"/>
          <w:szCs w:val="24"/>
        </w:rPr>
      </w:pPr>
      <w:r w:rsidRPr="008F652E">
        <w:rPr>
          <w:rFonts w:asciiTheme="minorBidi" w:hAnsiTheme="minorBidi"/>
          <w:sz w:val="24"/>
          <w:szCs w:val="24"/>
        </w:rPr>
        <w:t>[2</w:t>
      </w:r>
      <w:r w:rsidR="00AD3580" w:rsidRPr="008F652E">
        <w:rPr>
          <w:rFonts w:asciiTheme="minorBidi" w:hAnsiTheme="minorBidi"/>
          <w:sz w:val="24"/>
          <w:szCs w:val="24"/>
        </w:rPr>
        <w:t>3</w:t>
      </w:r>
      <w:r w:rsidRPr="008F652E">
        <w:rPr>
          <w:rFonts w:asciiTheme="minorBidi" w:hAnsiTheme="minorBidi"/>
          <w:sz w:val="24"/>
          <w:szCs w:val="24"/>
        </w:rPr>
        <w:t xml:space="preserve">.8] </w:t>
      </w:r>
      <w:r w:rsidR="00BC3FB7" w:rsidRPr="008F652E">
        <w:rPr>
          <w:rFonts w:asciiTheme="minorBidi" w:hAnsiTheme="minorBidi"/>
          <w:sz w:val="24"/>
          <w:szCs w:val="24"/>
        </w:rPr>
        <w:t>Her</w:t>
      </w:r>
      <w:r w:rsidRPr="008F652E">
        <w:rPr>
          <w:rFonts w:asciiTheme="minorBidi" w:hAnsiTheme="minorBidi"/>
          <w:sz w:val="24"/>
          <w:szCs w:val="24"/>
        </w:rPr>
        <w:t xml:space="preserve"> gross income from </w:t>
      </w:r>
      <w:r w:rsidRPr="008F652E">
        <w:rPr>
          <w:rFonts w:asciiTheme="minorBidi" w:hAnsiTheme="minorBidi"/>
          <w:i/>
          <w:iCs/>
          <w:sz w:val="24"/>
          <w:szCs w:val="24"/>
        </w:rPr>
        <w:t>All Star</w:t>
      </w:r>
      <w:r w:rsidRPr="008F652E">
        <w:rPr>
          <w:rFonts w:asciiTheme="minorBidi" w:hAnsiTheme="minorBidi"/>
          <w:sz w:val="24"/>
          <w:szCs w:val="24"/>
        </w:rPr>
        <w:t xml:space="preserve"> </w:t>
      </w:r>
      <w:r w:rsidR="00BC3FB7" w:rsidRPr="008F652E">
        <w:rPr>
          <w:rFonts w:asciiTheme="minorBidi" w:hAnsiTheme="minorBidi"/>
          <w:sz w:val="24"/>
          <w:szCs w:val="24"/>
        </w:rPr>
        <w:t>was</w:t>
      </w:r>
      <w:r w:rsidRPr="008F652E">
        <w:rPr>
          <w:rFonts w:asciiTheme="minorBidi" w:hAnsiTheme="minorBidi"/>
          <w:sz w:val="24"/>
          <w:szCs w:val="24"/>
        </w:rPr>
        <w:t xml:space="preserve"> R 82 000.00 and net income </w:t>
      </w:r>
      <w:r w:rsidR="00BC3FB7" w:rsidRPr="008F652E">
        <w:rPr>
          <w:rFonts w:asciiTheme="minorBidi" w:hAnsiTheme="minorBidi"/>
          <w:sz w:val="24"/>
          <w:szCs w:val="24"/>
        </w:rPr>
        <w:t>was</w:t>
      </w:r>
      <w:r w:rsidRPr="008F652E">
        <w:rPr>
          <w:rFonts w:asciiTheme="minorBidi" w:hAnsiTheme="minorBidi"/>
          <w:sz w:val="24"/>
          <w:szCs w:val="24"/>
        </w:rPr>
        <w:t xml:space="preserve"> R 73 702. 52</w:t>
      </w:r>
      <w:r w:rsidR="00BC3FB7" w:rsidRPr="008F652E">
        <w:rPr>
          <w:rFonts w:asciiTheme="minorBidi" w:hAnsiTheme="minorBidi"/>
          <w:sz w:val="24"/>
          <w:szCs w:val="24"/>
        </w:rPr>
        <w:t xml:space="preserve"> in the last financial year</w:t>
      </w:r>
      <w:r w:rsidRPr="008F652E">
        <w:rPr>
          <w:rFonts w:asciiTheme="minorBidi" w:hAnsiTheme="minorBidi"/>
          <w:sz w:val="24"/>
          <w:szCs w:val="24"/>
        </w:rPr>
        <w:t>;</w:t>
      </w:r>
    </w:p>
    <w:p w14:paraId="4F879B82" w14:textId="457A8A37" w:rsidR="00F24126" w:rsidRPr="008F652E" w:rsidRDefault="00F24126" w:rsidP="00A75586">
      <w:pPr>
        <w:spacing w:after="360" w:line="480" w:lineRule="auto"/>
        <w:ind w:left="1440" w:hanging="720"/>
        <w:jc w:val="both"/>
        <w:rPr>
          <w:rFonts w:asciiTheme="minorBidi" w:hAnsiTheme="minorBidi"/>
          <w:sz w:val="24"/>
          <w:szCs w:val="24"/>
        </w:rPr>
      </w:pPr>
      <w:r w:rsidRPr="008F652E">
        <w:rPr>
          <w:rFonts w:asciiTheme="minorBidi" w:hAnsiTheme="minorBidi"/>
          <w:sz w:val="24"/>
          <w:szCs w:val="24"/>
        </w:rPr>
        <w:t>[2</w:t>
      </w:r>
      <w:r w:rsidR="00AD3580" w:rsidRPr="008F652E">
        <w:rPr>
          <w:rFonts w:asciiTheme="minorBidi" w:hAnsiTheme="minorBidi"/>
          <w:sz w:val="24"/>
          <w:szCs w:val="24"/>
        </w:rPr>
        <w:t>3</w:t>
      </w:r>
      <w:r w:rsidRPr="008F652E">
        <w:rPr>
          <w:rFonts w:asciiTheme="minorBidi" w:hAnsiTheme="minorBidi"/>
          <w:sz w:val="24"/>
          <w:szCs w:val="24"/>
        </w:rPr>
        <w:t xml:space="preserve">.9] </w:t>
      </w:r>
      <w:r w:rsidR="00AD3580" w:rsidRPr="008F652E">
        <w:rPr>
          <w:rFonts w:asciiTheme="minorBidi" w:hAnsiTheme="minorBidi"/>
          <w:sz w:val="24"/>
          <w:szCs w:val="24"/>
        </w:rPr>
        <w:t>Her</w:t>
      </w:r>
      <w:r w:rsidRPr="008F652E">
        <w:rPr>
          <w:rFonts w:asciiTheme="minorBidi" w:hAnsiTheme="minorBidi"/>
          <w:sz w:val="24"/>
          <w:szCs w:val="24"/>
        </w:rPr>
        <w:t xml:space="preserve"> gross income in the last financial</w:t>
      </w:r>
      <w:r w:rsidR="00AD3580" w:rsidRPr="008F652E">
        <w:rPr>
          <w:rFonts w:asciiTheme="minorBidi" w:hAnsiTheme="minorBidi"/>
          <w:sz w:val="24"/>
          <w:szCs w:val="24"/>
        </w:rPr>
        <w:t xml:space="preserve"> year</w:t>
      </w:r>
      <w:r w:rsidRPr="008F652E">
        <w:rPr>
          <w:rFonts w:asciiTheme="minorBidi" w:hAnsiTheme="minorBidi"/>
          <w:sz w:val="24"/>
          <w:szCs w:val="24"/>
        </w:rPr>
        <w:t xml:space="preserve"> </w:t>
      </w:r>
      <w:r w:rsidR="00AD3580" w:rsidRPr="008F652E">
        <w:rPr>
          <w:rFonts w:asciiTheme="minorBidi" w:hAnsiTheme="minorBidi"/>
          <w:sz w:val="24"/>
          <w:szCs w:val="24"/>
        </w:rPr>
        <w:t>from Future Graphics was</w:t>
      </w:r>
      <w:r w:rsidRPr="008F652E">
        <w:rPr>
          <w:rFonts w:asciiTheme="minorBidi" w:hAnsiTheme="minorBidi"/>
          <w:sz w:val="24"/>
          <w:szCs w:val="24"/>
        </w:rPr>
        <w:t xml:space="preserve"> R 44 670.00</w:t>
      </w:r>
      <w:r w:rsidR="00AD3580" w:rsidRPr="008F652E">
        <w:rPr>
          <w:rFonts w:asciiTheme="minorBidi" w:hAnsiTheme="minorBidi"/>
          <w:sz w:val="24"/>
          <w:szCs w:val="24"/>
        </w:rPr>
        <w:t>.00</w:t>
      </w:r>
      <w:r w:rsidRPr="008F652E">
        <w:rPr>
          <w:rFonts w:asciiTheme="minorBidi" w:hAnsiTheme="minorBidi"/>
          <w:sz w:val="24"/>
          <w:szCs w:val="24"/>
        </w:rPr>
        <w:t>;</w:t>
      </w:r>
    </w:p>
    <w:p w14:paraId="0B23AE14" w14:textId="0B0C8158" w:rsidR="00F24126" w:rsidRPr="008F652E" w:rsidRDefault="00F24126" w:rsidP="00A75586">
      <w:pPr>
        <w:spacing w:after="360" w:line="480" w:lineRule="auto"/>
        <w:ind w:left="1440" w:hanging="720"/>
        <w:jc w:val="both"/>
        <w:rPr>
          <w:rFonts w:asciiTheme="minorBidi" w:hAnsiTheme="minorBidi"/>
          <w:sz w:val="24"/>
          <w:szCs w:val="24"/>
        </w:rPr>
      </w:pPr>
      <w:r w:rsidRPr="008F652E">
        <w:rPr>
          <w:rFonts w:asciiTheme="minorBidi" w:hAnsiTheme="minorBidi"/>
          <w:sz w:val="24"/>
          <w:szCs w:val="24"/>
        </w:rPr>
        <w:lastRenderedPageBreak/>
        <w:t>[2</w:t>
      </w:r>
      <w:r w:rsidR="00AD3580" w:rsidRPr="008F652E">
        <w:rPr>
          <w:rFonts w:asciiTheme="minorBidi" w:hAnsiTheme="minorBidi"/>
          <w:sz w:val="24"/>
          <w:szCs w:val="24"/>
        </w:rPr>
        <w:t>3</w:t>
      </w:r>
      <w:r w:rsidRPr="008F652E">
        <w:rPr>
          <w:rFonts w:asciiTheme="minorBidi" w:hAnsiTheme="minorBidi"/>
          <w:sz w:val="24"/>
          <w:szCs w:val="24"/>
        </w:rPr>
        <w:t xml:space="preserve">.10] </w:t>
      </w:r>
      <w:r w:rsidR="00AD3580" w:rsidRPr="008F652E">
        <w:rPr>
          <w:rFonts w:asciiTheme="minorBidi" w:hAnsiTheme="minorBidi"/>
          <w:sz w:val="24"/>
          <w:szCs w:val="24"/>
        </w:rPr>
        <w:t>Her</w:t>
      </w:r>
      <w:r w:rsidRPr="008F652E">
        <w:rPr>
          <w:rFonts w:asciiTheme="minorBidi" w:hAnsiTheme="minorBidi"/>
          <w:sz w:val="24"/>
          <w:szCs w:val="24"/>
        </w:rPr>
        <w:t xml:space="preserve"> personal monthly expenses </w:t>
      </w:r>
      <w:r w:rsidR="00AD3580" w:rsidRPr="008F652E">
        <w:rPr>
          <w:rFonts w:asciiTheme="minorBidi" w:hAnsiTheme="minorBidi"/>
          <w:sz w:val="24"/>
          <w:szCs w:val="24"/>
        </w:rPr>
        <w:t>amount</w:t>
      </w:r>
      <w:r w:rsidRPr="008F652E">
        <w:rPr>
          <w:rFonts w:asciiTheme="minorBidi" w:hAnsiTheme="minorBidi"/>
          <w:sz w:val="24"/>
          <w:szCs w:val="24"/>
        </w:rPr>
        <w:t xml:space="preserve"> to R </w:t>
      </w:r>
      <w:r w:rsidR="00E94D60" w:rsidRPr="008F652E">
        <w:rPr>
          <w:rFonts w:asciiTheme="minorBidi" w:hAnsiTheme="minorBidi"/>
          <w:sz w:val="24"/>
          <w:szCs w:val="24"/>
        </w:rPr>
        <w:t>46</w:t>
      </w:r>
      <w:r w:rsidRPr="008F652E">
        <w:rPr>
          <w:rFonts w:asciiTheme="minorBidi" w:hAnsiTheme="minorBidi"/>
          <w:sz w:val="24"/>
          <w:szCs w:val="24"/>
        </w:rPr>
        <w:t> </w:t>
      </w:r>
      <w:r w:rsidR="00E94D60" w:rsidRPr="008F652E">
        <w:rPr>
          <w:rFonts w:asciiTheme="minorBidi" w:hAnsiTheme="minorBidi"/>
          <w:sz w:val="24"/>
          <w:szCs w:val="24"/>
        </w:rPr>
        <w:t>855</w:t>
      </w:r>
      <w:r w:rsidRPr="008F652E">
        <w:rPr>
          <w:rFonts w:asciiTheme="minorBidi" w:hAnsiTheme="minorBidi"/>
          <w:sz w:val="24"/>
          <w:szCs w:val="24"/>
        </w:rPr>
        <w:t xml:space="preserve">.00 and those relating to the children </w:t>
      </w:r>
      <w:r w:rsidR="00AD3580" w:rsidRPr="008F652E">
        <w:rPr>
          <w:rFonts w:asciiTheme="minorBidi" w:hAnsiTheme="minorBidi"/>
          <w:sz w:val="24"/>
          <w:szCs w:val="24"/>
        </w:rPr>
        <w:t>amount</w:t>
      </w:r>
      <w:r w:rsidRPr="008F652E">
        <w:rPr>
          <w:rFonts w:asciiTheme="minorBidi" w:hAnsiTheme="minorBidi"/>
          <w:sz w:val="24"/>
          <w:szCs w:val="24"/>
        </w:rPr>
        <w:t xml:space="preserve"> to R </w:t>
      </w:r>
      <w:r w:rsidR="00E94D60" w:rsidRPr="008F652E">
        <w:rPr>
          <w:rFonts w:asciiTheme="minorBidi" w:hAnsiTheme="minorBidi"/>
          <w:sz w:val="24"/>
          <w:szCs w:val="24"/>
        </w:rPr>
        <w:t>56 252.00. In total</w:t>
      </w:r>
      <w:r w:rsidR="00AD3580" w:rsidRPr="008F652E">
        <w:rPr>
          <w:rFonts w:asciiTheme="minorBidi" w:hAnsiTheme="minorBidi"/>
          <w:sz w:val="24"/>
          <w:szCs w:val="24"/>
        </w:rPr>
        <w:t>,</w:t>
      </w:r>
      <w:r w:rsidR="00E94D60" w:rsidRPr="008F652E">
        <w:rPr>
          <w:rFonts w:asciiTheme="minorBidi" w:hAnsiTheme="minorBidi"/>
          <w:sz w:val="24"/>
          <w:szCs w:val="24"/>
        </w:rPr>
        <w:t xml:space="preserve"> </w:t>
      </w:r>
      <w:r w:rsidR="00DB2E45" w:rsidRPr="008F652E">
        <w:rPr>
          <w:rFonts w:asciiTheme="minorBidi" w:hAnsiTheme="minorBidi"/>
          <w:sz w:val="24"/>
          <w:szCs w:val="24"/>
        </w:rPr>
        <w:t>their</w:t>
      </w:r>
      <w:r w:rsidR="00E94D60" w:rsidRPr="008F652E">
        <w:rPr>
          <w:rFonts w:asciiTheme="minorBidi" w:hAnsiTheme="minorBidi"/>
          <w:sz w:val="24"/>
          <w:szCs w:val="24"/>
        </w:rPr>
        <w:t xml:space="preserve"> monthly expenses amount to R 102 297. 00. </w:t>
      </w:r>
    </w:p>
    <w:p w14:paraId="5D4FF460" w14:textId="7D0B4299" w:rsidR="00E94D60" w:rsidRPr="008F652E" w:rsidRDefault="00E94D60" w:rsidP="00A75586">
      <w:pPr>
        <w:spacing w:after="360" w:line="480" w:lineRule="auto"/>
        <w:ind w:left="1440" w:hanging="720"/>
        <w:jc w:val="both"/>
        <w:rPr>
          <w:rFonts w:asciiTheme="minorBidi" w:hAnsiTheme="minorBidi"/>
          <w:sz w:val="24"/>
          <w:szCs w:val="24"/>
        </w:rPr>
      </w:pPr>
      <w:r w:rsidRPr="008F652E">
        <w:rPr>
          <w:rFonts w:asciiTheme="minorBidi" w:hAnsiTheme="minorBidi"/>
          <w:sz w:val="24"/>
          <w:szCs w:val="24"/>
        </w:rPr>
        <w:t>[2</w:t>
      </w:r>
      <w:r w:rsidR="00AD3580" w:rsidRPr="008F652E">
        <w:rPr>
          <w:rFonts w:asciiTheme="minorBidi" w:hAnsiTheme="minorBidi"/>
          <w:sz w:val="24"/>
          <w:szCs w:val="24"/>
        </w:rPr>
        <w:t>3</w:t>
      </w:r>
      <w:r w:rsidRPr="008F652E">
        <w:rPr>
          <w:rFonts w:asciiTheme="minorBidi" w:hAnsiTheme="minorBidi"/>
          <w:sz w:val="24"/>
          <w:szCs w:val="24"/>
        </w:rPr>
        <w:t>.11] She no longer receives</w:t>
      </w:r>
      <w:r w:rsidR="00AD3580" w:rsidRPr="008F652E">
        <w:rPr>
          <w:rFonts w:asciiTheme="minorBidi" w:hAnsiTheme="minorBidi"/>
          <w:sz w:val="24"/>
          <w:szCs w:val="24"/>
        </w:rPr>
        <w:t xml:space="preserve"> income from </w:t>
      </w:r>
      <w:r w:rsidR="00AD3580" w:rsidRPr="008F652E">
        <w:rPr>
          <w:rFonts w:asciiTheme="minorBidi" w:hAnsiTheme="minorBidi"/>
          <w:i/>
          <w:iCs/>
          <w:sz w:val="24"/>
          <w:szCs w:val="24"/>
        </w:rPr>
        <w:t>All Star</w:t>
      </w:r>
      <w:r w:rsidR="00AD3580" w:rsidRPr="008F652E">
        <w:rPr>
          <w:rFonts w:asciiTheme="minorBidi" w:hAnsiTheme="minorBidi"/>
          <w:sz w:val="24"/>
          <w:szCs w:val="24"/>
        </w:rPr>
        <w:t xml:space="preserve">, which </w:t>
      </w:r>
      <w:r w:rsidRPr="008F652E">
        <w:rPr>
          <w:rFonts w:asciiTheme="minorBidi" w:hAnsiTheme="minorBidi"/>
          <w:sz w:val="24"/>
          <w:szCs w:val="24"/>
        </w:rPr>
        <w:t xml:space="preserve">is no longer trading. </w:t>
      </w:r>
      <w:r w:rsidR="00AD3580" w:rsidRPr="008F652E">
        <w:rPr>
          <w:rFonts w:asciiTheme="minorBidi" w:hAnsiTheme="minorBidi"/>
          <w:sz w:val="24"/>
          <w:szCs w:val="24"/>
        </w:rPr>
        <w:t>Her</w:t>
      </w:r>
      <w:r w:rsidRPr="008F652E">
        <w:rPr>
          <w:rFonts w:asciiTheme="minorBidi" w:hAnsiTheme="minorBidi"/>
          <w:sz w:val="24"/>
          <w:szCs w:val="24"/>
        </w:rPr>
        <w:t xml:space="preserve"> income</w:t>
      </w:r>
      <w:r w:rsidR="00AD3580" w:rsidRPr="008F652E">
        <w:rPr>
          <w:rFonts w:asciiTheme="minorBidi" w:hAnsiTheme="minorBidi"/>
          <w:sz w:val="24"/>
          <w:szCs w:val="24"/>
        </w:rPr>
        <w:t xml:space="preserve"> from All Star</w:t>
      </w:r>
      <w:r w:rsidRPr="008F652E">
        <w:rPr>
          <w:rFonts w:asciiTheme="minorBidi" w:hAnsiTheme="minorBidi"/>
          <w:sz w:val="24"/>
          <w:szCs w:val="24"/>
        </w:rPr>
        <w:t xml:space="preserve"> is nil</w:t>
      </w:r>
      <w:r w:rsidR="00AD3580" w:rsidRPr="008F652E">
        <w:rPr>
          <w:rFonts w:asciiTheme="minorBidi" w:hAnsiTheme="minorBidi"/>
          <w:sz w:val="24"/>
          <w:szCs w:val="24"/>
        </w:rPr>
        <w:t xml:space="preserve"> and</w:t>
      </w:r>
      <w:r w:rsidRPr="008F652E">
        <w:rPr>
          <w:rFonts w:asciiTheme="minorBidi" w:hAnsiTheme="minorBidi"/>
          <w:sz w:val="24"/>
          <w:szCs w:val="24"/>
        </w:rPr>
        <w:t xml:space="preserve"> from Future Graphics is unstable and varies from month to month. </w:t>
      </w:r>
    </w:p>
    <w:p w14:paraId="2084ABA1" w14:textId="31C5860B" w:rsidR="00EF448E" w:rsidRPr="008F652E" w:rsidRDefault="00E94D60" w:rsidP="00C11977">
      <w:pPr>
        <w:spacing w:after="360" w:line="480" w:lineRule="auto"/>
        <w:ind w:left="720" w:hanging="720"/>
        <w:jc w:val="both"/>
        <w:rPr>
          <w:rFonts w:asciiTheme="minorBidi" w:hAnsiTheme="minorBidi"/>
          <w:sz w:val="24"/>
          <w:szCs w:val="24"/>
        </w:rPr>
      </w:pPr>
      <w:r w:rsidRPr="008F652E">
        <w:rPr>
          <w:rFonts w:asciiTheme="minorBidi" w:hAnsiTheme="minorBidi"/>
          <w:sz w:val="24"/>
          <w:szCs w:val="24"/>
        </w:rPr>
        <w:t>[2</w:t>
      </w:r>
      <w:r w:rsidR="00AD3580" w:rsidRPr="008F652E">
        <w:rPr>
          <w:rFonts w:asciiTheme="minorBidi" w:hAnsiTheme="minorBidi"/>
          <w:sz w:val="24"/>
          <w:szCs w:val="24"/>
        </w:rPr>
        <w:t>4</w:t>
      </w:r>
      <w:r w:rsidRPr="008F652E">
        <w:rPr>
          <w:rFonts w:asciiTheme="minorBidi" w:hAnsiTheme="minorBidi"/>
          <w:sz w:val="24"/>
          <w:szCs w:val="24"/>
        </w:rPr>
        <w:t>]</w:t>
      </w:r>
      <w:r w:rsidRPr="008F652E">
        <w:rPr>
          <w:rFonts w:asciiTheme="minorBidi" w:hAnsiTheme="minorBidi"/>
          <w:sz w:val="24"/>
          <w:szCs w:val="24"/>
        </w:rPr>
        <w:tab/>
        <w:t xml:space="preserve">The parties attended mediation and it was suggested that </w:t>
      </w:r>
      <w:r w:rsidR="00EF448E" w:rsidRPr="008F652E">
        <w:rPr>
          <w:rFonts w:asciiTheme="minorBidi" w:hAnsiTheme="minorBidi"/>
          <w:sz w:val="24"/>
          <w:szCs w:val="24"/>
        </w:rPr>
        <w:t xml:space="preserve">they should reside at different places and leave the children inside the house and alternate days </w:t>
      </w:r>
      <w:r w:rsidR="00AD3580" w:rsidRPr="008F652E">
        <w:rPr>
          <w:rFonts w:asciiTheme="minorBidi" w:hAnsiTheme="minorBidi"/>
          <w:sz w:val="24"/>
          <w:szCs w:val="24"/>
        </w:rPr>
        <w:t>where</w:t>
      </w:r>
      <w:r w:rsidR="00EF448E" w:rsidRPr="008F652E">
        <w:rPr>
          <w:rFonts w:asciiTheme="minorBidi" w:hAnsiTheme="minorBidi"/>
          <w:sz w:val="24"/>
          <w:szCs w:val="24"/>
        </w:rPr>
        <w:t xml:space="preserve"> each </w:t>
      </w:r>
      <w:r w:rsidR="00DB2E45" w:rsidRPr="008F652E">
        <w:rPr>
          <w:rFonts w:asciiTheme="minorBidi" w:hAnsiTheme="minorBidi"/>
          <w:sz w:val="24"/>
          <w:szCs w:val="24"/>
        </w:rPr>
        <w:t xml:space="preserve">of them </w:t>
      </w:r>
      <w:r w:rsidR="00EF448E" w:rsidRPr="008F652E">
        <w:rPr>
          <w:rFonts w:asciiTheme="minorBidi" w:hAnsiTheme="minorBidi"/>
          <w:sz w:val="24"/>
          <w:szCs w:val="24"/>
        </w:rPr>
        <w:t>can</w:t>
      </w:r>
      <w:r w:rsidR="00AD3580" w:rsidRPr="008F652E">
        <w:rPr>
          <w:rFonts w:asciiTheme="minorBidi" w:hAnsiTheme="minorBidi"/>
          <w:sz w:val="24"/>
          <w:szCs w:val="24"/>
        </w:rPr>
        <w:t xml:space="preserve"> reside</w:t>
      </w:r>
      <w:r w:rsidR="00EF448E" w:rsidRPr="008F652E">
        <w:rPr>
          <w:rFonts w:asciiTheme="minorBidi" w:hAnsiTheme="minorBidi"/>
          <w:sz w:val="24"/>
          <w:szCs w:val="24"/>
        </w:rPr>
        <w:t xml:space="preserve"> with the children in the house</w:t>
      </w:r>
      <w:r w:rsidR="00DB2E45" w:rsidRPr="008F652E">
        <w:rPr>
          <w:rFonts w:asciiTheme="minorBidi" w:hAnsiTheme="minorBidi"/>
          <w:sz w:val="24"/>
          <w:szCs w:val="24"/>
        </w:rPr>
        <w:t xml:space="preserve"> in the absence of the other</w:t>
      </w:r>
      <w:r w:rsidR="00EF448E" w:rsidRPr="008F652E">
        <w:rPr>
          <w:rFonts w:asciiTheme="minorBidi" w:hAnsiTheme="minorBidi"/>
          <w:sz w:val="24"/>
          <w:szCs w:val="24"/>
        </w:rPr>
        <w:t>. They decided to rent an apartment</w:t>
      </w:r>
      <w:r w:rsidR="00AD3580" w:rsidRPr="008F652E">
        <w:rPr>
          <w:rFonts w:asciiTheme="minorBidi" w:hAnsiTheme="minorBidi"/>
          <w:sz w:val="24"/>
          <w:szCs w:val="24"/>
        </w:rPr>
        <w:t xml:space="preserve"> </w:t>
      </w:r>
      <w:r w:rsidR="00EF448E" w:rsidRPr="008F652E">
        <w:rPr>
          <w:rFonts w:asciiTheme="minorBidi" w:hAnsiTheme="minorBidi"/>
          <w:sz w:val="24"/>
          <w:szCs w:val="24"/>
        </w:rPr>
        <w:t>close to their house so that when one of them is with the children, the other would reside in the rented apartment. This apartment was rented for R 11 000.00.</w:t>
      </w:r>
      <w:r w:rsidR="00DB2E45" w:rsidRPr="008F652E">
        <w:rPr>
          <w:rFonts w:asciiTheme="minorBidi" w:hAnsiTheme="minorBidi"/>
          <w:sz w:val="24"/>
          <w:szCs w:val="24"/>
        </w:rPr>
        <w:t xml:space="preserve"> D</w:t>
      </w:r>
      <w:r w:rsidR="00AD3580" w:rsidRPr="008F652E">
        <w:rPr>
          <w:rFonts w:asciiTheme="minorBidi" w:hAnsiTheme="minorBidi"/>
          <w:sz w:val="24"/>
          <w:szCs w:val="24"/>
        </w:rPr>
        <w:t>isputes relating to the children</w:t>
      </w:r>
      <w:r w:rsidR="00EF448E" w:rsidRPr="008F652E">
        <w:rPr>
          <w:rFonts w:asciiTheme="minorBidi" w:hAnsiTheme="minorBidi"/>
          <w:sz w:val="24"/>
          <w:szCs w:val="24"/>
        </w:rPr>
        <w:t xml:space="preserve"> must be referred to the Family Advocate </w:t>
      </w:r>
      <w:r w:rsidR="00AD3580" w:rsidRPr="008F652E">
        <w:rPr>
          <w:rFonts w:asciiTheme="minorBidi" w:hAnsiTheme="minorBidi"/>
          <w:sz w:val="24"/>
          <w:szCs w:val="24"/>
        </w:rPr>
        <w:t>O</w:t>
      </w:r>
      <w:r w:rsidR="00EF448E" w:rsidRPr="008F652E">
        <w:rPr>
          <w:rFonts w:asciiTheme="minorBidi" w:hAnsiTheme="minorBidi"/>
          <w:sz w:val="24"/>
          <w:szCs w:val="24"/>
        </w:rPr>
        <w:t>ffice to determine what, in the circumstances, would be in the</w:t>
      </w:r>
      <w:r w:rsidR="00C11977" w:rsidRPr="008F652E">
        <w:rPr>
          <w:rFonts w:asciiTheme="minorBidi" w:hAnsiTheme="minorBidi"/>
          <w:sz w:val="24"/>
          <w:szCs w:val="24"/>
        </w:rPr>
        <w:t xml:space="preserve"> children’s</w:t>
      </w:r>
      <w:r w:rsidR="00EF448E" w:rsidRPr="008F652E">
        <w:rPr>
          <w:rFonts w:asciiTheme="minorBidi" w:hAnsiTheme="minorBidi"/>
          <w:sz w:val="24"/>
          <w:szCs w:val="24"/>
        </w:rPr>
        <w:t xml:space="preserve"> best interests regarding the parental responsibilities accorded to the parties in terms of the relevant provisions of the Children’s Act.</w:t>
      </w:r>
      <w:r w:rsidR="00EF448E" w:rsidRPr="008F652E">
        <w:rPr>
          <w:rStyle w:val="FootnoteReference"/>
          <w:rFonts w:asciiTheme="minorBidi" w:hAnsiTheme="minorBidi"/>
          <w:sz w:val="24"/>
          <w:szCs w:val="24"/>
        </w:rPr>
        <w:footnoteReference w:id="16"/>
      </w:r>
    </w:p>
    <w:p w14:paraId="76ADAF00" w14:textId="3B7D0B9C" w:rsidR="00EB32A9" w:rsidRPr="008F652E" w:rsidRDefault="007F7ABB" w:rsidP="00E94D60">
      <w:pPr>
        <w:spacing w:after="360" w:line="480" w:lineRule="auto"/>
        <w:ind w:left="720" w:hanging="720"/>
        <w:jc w:val="both"/>
        <w:rPr>
          <w:rFonts w:asciiTheme="minorBidi" w:hAnsiTheme="minorBidi"/>
          <w:sz w:val="24"/>
          <w:szCs w:val="24"/>
        </w:rPr>
      </w:pPr>
      <w:r w:rsidRPr="008F652E">
        <w:rPr>
          <w:rFonts w:asciiTheme="minorBidi" w:hAnsiTheme="minorBidi"/>
          <w:sz w:val="24"/>
          <w:szCs w:val="24"/>
        </w:rPr>
        <w:t>[2</w:t>
      </w:r>
      <w:r w:rsidR="00C11977" w:rsidRPr="008F652E">
        <w:rPr>
          <w:rFonts w:asciiTheme="minorBidi" w:hAnsiTheme="minorBidi"/>
          <w:sz w:val="24"/>
          <w:szCs w:val="24"/>
        </w:rPr>
        <w:t>5</w:t>
      </w:r>
      <w:r w:rsidRPr="008F652E">
        <w:rPr>
          <w:rFonts w:asciiTheme="minorBidi" w:hAnsiTheme="minorBidi"/>
          <w:sz w:val="24"/>
          <w:szCs w:val="24"/>
        </w:rPr>
        <w:t>]</w:t>
      </w:r>
      <w:r w:rsidRPr="008F652E">
        <w:rPr>
          <w:rFonts w:asciiTheme="minorBidi" w:hAnsiTheme="minorBidi"/>
          <w:sz w:val="24"/>
          <w:szCs w:val="24"/>
        </w:rPr>
        <w:tab/>
      </w:r>
      <w:r w:rsidR="00EB32A9" w:rsidRPr="008F652E">
        <w:rPr>
          <w:rFonts w:asciiTheme="minorBidi" w:hAnsiTheme="minorBidi"/>
          <w:sz w:val="24"/>
          <w:szCs w:val="24"/>
        </w:rPr>
        <w:t xml:space="preserve">Mr. </w:t>
      </w:r>
      <w:r w:rsidR="00C11977" w:rsidRPr="008F652E">
        <w:rPr>
          <w:rFonts w:asciiTheme="minorBidi" w:hAnsiTheme="minorBidi"/>
          <w:sz w:val="24"/>
          <w:szCs w:val="24"/>
        </w:rPr>
        <w:t>S</w:t>
      </w:r>
      <w:r w:rsidR="00EB32A9" w:rsidRPr="008F652E">
        <w:rPr>
          <w:rFonts w:asciiTheme="minorBidi" w:hAnsiTheme="minorBidi"/>
          <w:sz w:val="24"/>
          <w:szCs w:val="24"/>
        </w:rPr>
        <w:t xml:space="preserve"> has shown willingness to spend excessively. In July 2022, </w:t>
      </w:r>
      <w:r w:rsidR="00C11977" w:rsidRPr="008F652E">
        <w:rPr>
          <w:rFonts w:asciiTheme="minorBidi" w:hAnsiTheme="minorBidi"/>
          <w:sz w:val="24"/>
          <w:szCs w:val="24"/>
        </w:rPr>
        <w:t>he</w:t>
      </w:r>
      <w:r w:rsidR="00EB32A9" w:rsidRPr="008F652E">
        <w:rPr>
          <w:rFonts w:asciiTheme="minorBidi" w:hAnsiTheme="minorBidi"/>
          <w:sz w:val="24"/>
          <w:szCs w:val="24"/>
        </w:rPr>
        <w:t xml:space="preserve"> spen</w:t>
      </w:r>
      <w:r w:rsidR="00DB2E45" w:rsidRPr="008F652E">
        <w:rPr>
          <w:rFonts w:asciiTheme="minorBidi" w:hAnsiTheme="minorBidi"/>
          <w:sz w:val="24"/>
          <w:szCs w:val="24"/>
        </w:rPr>
        <w:t>t</w:t>
      </w:r>
      <w:r w:rsidR="00EB32A9" w:rsidRPr="008F652E">
        <w:rPr>
          <w:rFonts w:asciiTheme="minorBidi" w:hAnsiTheme="minorBidi"/>
          <w:sz w:val="24"/>
          <w:szCs w:val="24"/>
        </w:rPr>
        <w:t xml:space="preserve"> R 2 250.00 at Bagel Zone</w:t>
      </w:r>
      <w:r w:rsidR="00906B58" w:rsidRPr="008F652E">
        <w:rPr>
          <w:rFonts w:asciiTheme="minorBidi" w:hAnsiTheme="minorBidi"/>
          <w:sz w:val="24"/>
          <w:szCs w:val="24"/>
        </w:rPr>
        <w:t>. He</w:t>
      </w:r>
      <w:r w:rsidR="00EB32A9" w:rsidRPr="008F652E">
        <w:rPr>
          <w:rFonts w:asciiTheme="minorBidi" w:hAnsiTheme="minorBidi"/>
          <w:sz w:val="24"/>
          <w:szCs w:val="24"/>
        </w:rPr>
        <w:t xml:space="preserve"> purchas</w:t>
      </w:r>
      <w:r w:rsidR="00906B58" w:rsidRPr="008F652E">
        <w:rPr>
          <w:rFonts w:asciiTheme="minorBidi" w:hAnsiTheme="minorBidi"/>
          <w:sz w:val="24"/>
          <w:szCs w:val="24"/>
        </w:rPr>
        <w:t>ed</w:t>
      </w:r>
      <w:r w:rsidR="00EB32A9" w:rsidRPr="008F652E">
        <w:rPr>
          <w:rFonts w:asciiTheme="minorBidi" w:hAnsiTheme="minorBidi"/>
          <w:sz w:val="24"/>
          <w:szCs w:val="24"/>
        </w:rPr>
        <w:t xml:space="preserve"> a bagel for each guest at the parties’ children’s party, which was too expensive. Between 16 and 26 September 2022, </w:t>
      </w:r>
      <w:r w:rsidR="00906B58" w:rsidRPr="008F652E">
        <w:rPr>
          <w:rFonts w:asciiTheme="minorBidi" w:hAnsiTheme="minorBidi"/>
          <w:sz w:val="24"/>
          <w:szCs w:val="24"/>
        </w:rPr>
        <w:t>Mr. S</w:t>
      </w:r>
      <w:r w:rsidR="00C11977" w:rsidRPr="008F652E">
        <w:rPr>
          <w:rFonts w:asciiTheme="minorBidi" w:hAnsiTheme="minorBidi"/>
          <w:sz w:val="24"/>
          <w:szCs w:val="24"/>
        </w:rPr>
        <w:t xml:space="preserve"> </w:t>
      </w:r>
      <w:r w:rsidR="00EB32A9" w:rsidRPr="008F652E">
        <w:rPr>
          <w:rFonts w:asciiTheme="minorBidi" w:hAnsiTheme="minorBidi"/>
          <w:sz w:val="24"/>
          <w:szCs w:val="24"/>
        </w:rPr>
        <w:t xml:space="preserve">went </w:t>
      </w:r>
      <w:r w:rsidR="00C11977" w:rsidRPr="008F652E">
        <w:rPr>
          <w:rFonts w:asciiTheme="minorBidi" w:hAnsiTheme="minorBidi"/>
          <w:sz w:val="24"/>
          <w:szCs w:val="24"/>
        </w:rPr>
        <w:t xml:space="preserve">on </w:t>
      </w:r>
      <w:r w:rsidR="00EB32A9" w:rsidRPr="008F652E">
        <w:rPr>
          <w:rFonts w:asciiTheme="minorBidi" w:hAnsiTheme="minorBidi"/>
          <w:sz w:val="24"/>
          <w:szCs w:val="24"/>
        </w:rPr>
        <w:t xml:space="preserve">holiday </w:t>
      </w:r>
      <w:r w:rsidR="00906B58" w:rsidRPr="008F652E">
        <w:rPr>
          <w:rFonts w:asciiTheme="minorBidi" w:hAnsiTheme="minorBidi"/>
          <w:sz w:val="24"/>
          <w:szCs w:val="24"/>
        </w:rPr>
        <w:t>at</w:t>
      </w:r>
      <w:r w:rsidR="00EB32A9" w:rsidRPr="008F652E">
        <w:rPr>
          <w:rFonts w:asciiTheme="minorBidi" w:hAnsiTheme="minorBidi"/>
          <w:sz w:val="24"/>
          <w:szCs w:val="24"/>
        </w:rPr>
        <w:t xml:space="preserve"> Cape Town</w:t>
      </w:r>
      <w:r w:rsidR="00C11977" w:rsidRPr="008F652E">
        <w:rPr>
          <w:rFonts w:asciiTheme="minorBidi" w:hAnsiTheme="minorBidi"/>
          <w:sz w:val="24"/>
          <w:szCs w:val="24"/>
        </w:rPr>
        <w:t xml:space="preserve"> for 10 days.</w:t>
      </w:r>
      <w:r w:rsidR="00EB32A9" w:rsidRPr="008F652E">
        <w:rPr>
          <w:rFonts w:asciiTheme="minorBidi" w:hAnsiTheme="minorBidi"/>
          <w:sz w:val="24"/>
          <w:szCs w:val="24"/>
        </w:rPr>
        <w:t xml:space="preserve"> </w:t>
      </w:r>
    </w:p>
    <w:p w14:paraId="71D075E4" w14:textId="6080B065" w:rsidR="00E94D60" w:rsidRPr="008F652E" w:rsidRDefault="00EF448E" w:rsidP="00A75586">
      <w:pPr>
        <w:spacing w:after="360" w:line="480" w:lineRule="auto"/>
        <w:ind w:left="1440" w:hanging="720"/>
        <w:jc w:val="both"/>
        <w:rPr>
          <w:rFonts w:asciiTheme="minorBidi" w:hAnsiTheme="minorBidi"/>
          <w:b/>
          <w:bCs/>
          <w:i/>
          <w:iCs/>
          <w:sz w:val="24"/>
          <w:szCs w:val="24"/>
        </w:rPr>
      </w:pPr>
      <w:r w:rsidRPr="008F652E">
        <w:rPr>
          <w:rFonts w:asciiTheme="minorBidi" w:hAnsiTheme="minorBidi"/>
          <w:b/>
          <w:bCs/>
          <w:i/>
          <w:iCs/>
          <w:sz w:val="24"/>
          <w:szCs w:val="24"/>
        </w:rPr>
        <w:t xml:space="preserve">ii) </w:t>
      </w:r>
      <w:r w:rsidRPr="008F652E">
        <w:rPr>
          <w:rFonts w:asciiTheme="minorBidi" w:hAnsiTheme="minorBidi"/>
          <w:b/>
          <w:bCs/>
          <w:i/>
          <w:iCs/>
          <w:sz w:val="24"/>
          <w:szCs w:val="24"/>
        </w:rPr>
        <w:tab/>
        <w:t>Respondent’s version</w:t>
      </w:r>
    </w:p>
    <w:p w14:paraId="40E8B432" w14:textId="5B242890" w:rsidR="00843F53" w:rsidRPr="008F652E" w:rsidRDefault="00275F8E" w:rsidP="00275F8E">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lastRenderedPageBreak/>
        <w:t>[</w:t>
      </w:r>
      <w:r w:rsidR="007F7ABB" w:rsidRPr="008F652E">
        <w:rPr>
          <w:rFonts w:asciiTheme="minorBidi" w:hAnsiTheme="minorBidi"/>
          <w:sz w:val="24"/>
          <w:szCs w:val="24"/>
          <w:lang w:val="en-GB"/>
        </w:rPr>
        <w:t>2</w:t>
      </w:r>
      <w:r w:rsidR="00C11977" w:rsidRPr="008F652E">
        <w:rPr>
          <w:rFonts w:asciiTheme="minorBidi" w:hAnsiTheme="minorBidi"/>
          <w:sz w:val="24"/>
          <w:szCs w:val="24"/>
          <w:lang w:val="en-GB"/>
        </w:rPr>
        <w:t>6</w:t>
      </w:r>
      <w:r w:rsidRPr="008F652E">
        <w:rPr>
          <w:rFonts w:asciiTheme="minorBidi" w:hAnsiTheme="minorBidi"/>
          <w:sz w:val="24"/>
          <w:szCs w:val="24"/>
          <w:lang w:val="en-GB"/>
        </w:rPr>
        <w:t>]</w:t>
      </w:r>
      <w:r w:rsidRPr="008F652E">
        <w:rPr>
          <w:rFonts w:asciiTheme="minorBidi" w:hAnsiTheme="minorBidi"/>
          <w:sz w:val="24"/>
          <w:szCs w:val="24"/>
          <w:lang w:val="en-GB"/>
        </w:rPr>
        <w:tab/>
        <w:t xml:space="preserve">Mr. </w:t>
      </w:r>
      <w:r w:rsidR="00C11977" w:rsidRPr="008F652E">
        <w:rPr>
          <w:rFonts w:asciiTheme="minorBidi" w:hAnsiTheme="minorBidi"/>
          <w:sz w:val="24"/>
          <w:szCs w:val="24"/>
          <w:lang w:val="en-GB"/>
        </w:rPr>
        <w:t>S</w:t>
      </w:r>
      <w:r w:rsidRPr="008F652E">
        <w:rPr>
          <w:rFonts w:asciiTheme="minorBidi" w:hAnsiTheme="minorBidi"/>
          <w:sz w:val="24"/>
          <w:szCs w:val="24"/>
          <w:lang w:val="en-GB"/>
        </w:rPr>
        <w:t xml:space="preserve"> is employed</w:t>
      </w:r>
      <w:r w:rsidR="001B1378" w:rsidRPr="008F652E">
        <w:rPr>
          <w:rFonts w:asciiTheme="minorBidi" w:hAnsiTheme="minorBidi"/>
          <w:sz w:val="24"/>
          <w:szCs w:val="24"/>
          <w:lang w:val="en-GB"/>
        </w:rPr>
        <w:t xml:space="preserve"> as a chef and manager</w:t>
      </w:r>
      <w:r w:rsidRPr="008F652E">
        <w:rPr>
          <w:rFonts w:asciiTheme="minorBidi" w:hAnsiTheme="minorBidi"/>
          <w:sz w:val="24"/>
          <w:szCs w:val="24"/>
          <w:lang w:val="en-GB"/>
        </w:rPr>
        <w:t xml:space="preserve"> by </w:t>
      </w:r>
      <w:r w:rsidRPr="008F652E">
        <w:rPr>
          <w:rFonts w:asciiTheme="minorBidi" w:hAnsiTheme="minorBidi"/>
          <w:i/>
          <w:iCs/>
          <w:sz w:val="24"/>
          <w:szCs w:val="24"/>
          <w:lang w:val="en-GB"/>
        </w:rPr>
        <w:t>So Yum</w:t>
      </w:r>
      <w:r w:rsidRPr="008F652E">
        <w:rPr>
          <w:rFonts w:asciiTheme="minorBidi" w:hAnsiTheme="minorBidi"/>
          <w:sz w:val="24"/>
          <w:szCs w:val="24"/>
          <w:lang w:val="en-GB"/>
        </w:rPr>
        <w:t xml:space="preserve">. He </w:t>
      </w:r>
      <w:r w:rsidR="00753DD3" w:rsidRPr="008F652E">
        <w:rPr>
          <w:rFonts w:asciiTheme="minorBidi" w:hAnsiTheme="minorBidi"/>
          <w:sz w:val="24"/>
          <w:szCs w:val="24"/>
          <w:lang w:val="en-GB"/>
        </w:rPr>
        <w:t>was previously</w:t>
      </w:r>
      <w:r w:rsidRPr="008F652E">
        <w:rPr>
          <w:rFonts w:asciiTheme="minorBidi" w:hAnsiTheme="minorBidi"/>
          <w:sz w:val="24"/>
          <w:szCs w:val="24"/>
          <w:lang w:val="en-GB"/>
        </w:rPr>
        <w:t xml:space="preserve"> a sole member of </w:t>
      </w:r>
      <w:bookmarkStart w:id="6" w:name="_Hlk126608661"/>
      <w:r w:rsidRPr="008F652E">
        <w:rPr>
          <w:rFonts w:asciiTheme="minorBidi" w:hAnsiTheme="minorBidi"/>
          <w:i/>
          <w:iCs/>
          <w:sz w:val="24"/>
          <w:szCs w:val="24"/>
          <w:lang w:val="en-GB"/>
        </w:rPr>
        <w:t>All About Food</w:t>
      </w:r>
      <w:r w:rsidRPr="008F652E">
        <w:rPr>
          <w:rFonts w:asciiTheme="minorBidi" w:hAnsiTheme="minorBidi"/>
          <w:sz w:val="24"/>
          <w:szCs w:val="24"/>
          <w:lang w:val="en-GB"/>
        </w:rPr>
        <w:t xml:space="preserve"> </w:t>
      </w:r>
      <w:bookmarkEnd w:id="6"/>
      <w:r w:rsidRPr="008F652E">
        <w:rPr>
          <w:rFonts w:asciiTheme="minorBidi" w:hAnsiTheme="minorBidi"/>
          <w:sz w:val="24"/>
          <w:szCs w:val="24"/>
          <w:lang w:val="en-GB"/>
        </w:rPr>
        <w:t xml:space="preserve">which was </w:t>
      </w:r>
      <w:r w:rsidR="00906B58" w:rsidRPr="008F652E">
        <w:rPr>
          <w:rFonts w:asciiTheme="minorBidi" w:hAnsiTheme="minorBidi"/>
          <w:sz w:val="24"/>
          <w:szCs w:val="24"/>
          <w:lang w:val="en-GB"/>
        </w:rPr>
        <w:t>l</w:t>
      </w:r>
      <w:r w:rsidR="00753DD3" w:rsidRPr="008F652E">
        <w:rPr>
          <w:rFonts w:asciiTheme="minorBidi" w:hAnsiTheme="minorBidi"/>
          <w:sz w:val="24"/>
          <w:szCs w:val="24"/>
          <w:lang w:val="en-GB"/>
        </w:rPr>
        <w:t xml:space="preserve">iquidated </w:t>
      </w:r>
      <w:r w:rsidR="00C11977" w:rsidRPr="008F652E">
        <w:rPr>
          <w:rFonts w:asciiTheme="minorBidi" w:hAnsiTheme="minorBidi"/>
          <w:sz w:val="24"/>
          <w:szCs w:val="24"/>
          <w:lang w:val="en-GB"/>
        </w:rPr>
        <w:t>i</w:t>
      </w:r>
      <w:r w:rsidR="00753DD3" w:rsidRPr="008F652E">
        <w:rPr>
          <w:rFonts w:asciiTheme="minorBidi" w:hAnsiTheme="minorBidi"/>
          <w:sz w:val="24"/>
          <w:szCs w:val="24"/>
          <w:lang w:val="en-GB"/>
        </w:rPr>
        <w:t>n</w:t>
      </w:r>
      <w:r w:rsidRPr="008F652E">
        <w:rPr>
          <w:rFonts w:asciiTheme="minorBidi" w:hAnsiTheme="minorBidi"/>
          <w:sz w:val="24"/>
          <w:szCs w:val="24"/>
          <w:lang w:val="en-GB"/>
        </w:rPr>
        <w:t xml:space="preserve"> Ma</w:t>
      </w:r>
      <w:r w:rsidR="00753DD3" w:rsidRPr="008F652E">
        <w:rPr>
          <w:rFonts w:asciiTheme="minorBidi" w:hAnsiTheme="minorBidi"/>
          <w:sz w:val="24"/>
          <w:szCs w:val="24"/>
          <w:lang w:val="en-GB"/>
        </w:rPr>
        <w:t>y</w:t>
      </w:r>
      <w:r w:rsidRPr="008F652E">
        <w:rPr>
          <w:rFonts w:asciiTheme="minorBidi" w:hAnsiTheme="minorBidi"/>
          <w:sz w:val="24"/>
          <w:szCs w:val="24"/>
          <w:lang w:val="en-GB"/>
        </w:rPr>
        <w:t xml:space="preserve"> 202</w:t>
      </w:r>
      <w:r w:rsidR="00753DD3" w:rsidRPr="008F652E">
        <w:rPr>
          <w:rFonts w:asciiTheme="minorBidi" w:hAnsiTheme="minorBidi"/>
          <w:sz w:val="24"/>
          <w:szCs w:val="24"/>
          <w:lang w:val="en-GB"/>
        </w:rPr>
        <w:t>2</w:t>
      </w:r>
      <w:r w:rsidRPr="008F652E">
        <w:rPr>
          <w:rFonts w:asciiTheme="minorBidi" w:hAnsiTheme="minorBidi"/>
          <w:sz w:val="24"/>
          <w:szCs w:val="24"/>
          <w:lang w:val="en-GB"/>
        </w:rPr>
        <w:t xml:space="preserve">. </w:t>
      </w:r>
      <w:r w:rsidR="00C11977" w:rsidRPr="008F652E">
        <w:rPr>
          <w:rFonts w:asciiTheme="minorBidi" w:hAnsiTheme="minorBidi"/>
          <w:i/>
          <w:iCs/>
          <w:sz w:val="24"/>
          <w:szCs w:val="24"/>
          <w:lang w:val="en-GB"/>
        </w:rPr>
        <w:t>All About Food</w:t>
      </w:r>
      <w:r w:rsidRPr="008F652E">
        <w:rPr>
          <w:rFonts w:asciiTheme="minorBidi" w:hAnsiTheme="minorBidi"/>
          <w:sz w:val="24"/>
          <w:szCs w:val="24"/>
          <w:lang w:val="en-GB"/>
        </w:rPr>
        <w:t xml:space="preserve"> rendered catering services to corporate clients but could not survive the impact of Covid-19. Mr. </w:t>
      </w:r>
      <w:r w:rsidR="00C11977" w:rsidRPr="008F652E">
        <w:rPr>
          <w:rFonts w:asciiTheme="minorBidi" w:hAnsiTheme="minorBidi"/>
          <w:sz w:val="24"/>
          <w:szCs w:val="24"/>
          <w:lang w:val="en-GB"/>
        </w:rPr>
        <w:t>S</w:t>
      </w:r>
      <w:r w:rsidRPr="008F652E">
        <w:rPr>
          <w:rFonts w:asciiTheme="minorBidi" w:hAnsiTheme="minorBidi"/>
          <w:sz w:val="24"/>
          <w:szCs w:val="24"/>
          <w:lang w:val="en-GB"/>
        </w:rPr>
        <w:t xml:space="preserve"> in his personal capacity and his close corporation are indebted to Investec Properties (Pty) Ltd in the amount of approximately R 1 500 000.00 in respect of arear rental </w:t>
      </w:r>
      <w:r w:rsidR="00843F53" w:rsidRPr="008F652E">
        <w:rPr>
          <w:rFonts w:asciiTheme="minorBidi" w:hAnsiTheme="minorBidi"/>
          <w:sz w:val="24"/>
          <w:szCs w:val="24"/>
          <w:lang w:val="en-GB"/>
        </w:rPr>
        <w:t xml:space="preserve">for premises previously rented by the </w:t>
      </w:r>
      <w:r w:rsidR="00C11977" w:rsidRPr="008F652E">
        <w:rPr>
          <w:rFonts w:asciiTheme="minorBidi" w:hAnsiTheme="minorBidi"/>
          <w:sz w:val="24"/>
          <w:szCs w:val="24"/>
          <w:lang w:val="en-GB"/>
        </w:rPr>
        <w:t>All About Food</w:t>
      </w:r>
      <w:r w:rsidR="00843F53" w:rsidRPr="008F652E">
        <w:rPr>
          <w:rFonts w:asciiTheme="minorBidi" w:hAnsiTheme="minorBidi"/>
          <w:sz w:val="24"/>
          <w:szCs w:val="24"/>
          <w:lang w:val="en-GB"/>
        </w:rPr>
        <w:t xml:space="preserve">. </w:t>
      </w:r>
      <w:r w:rsidR="00906B58" w:rsidRPr="008F652E">
        <w:rPr>
          <w:rFonts w:asciiTheme="minorBidi" w:hAnsiTheme="minorBidi"/>
          <w:sz w:val="24"/>
          <w:szCs w:val="24"/>
          <w:lang w:val="en-GB"/>
        </w:rPr>
        <w:t xml:space="preserve">He signed as surety for the liquidated close corporation’s rental agreement. </w:t>
      </w:r>
    </w:p>
    <w:p w14:paraId="1CB752AA" w14:textId="2E85E8CE" w:rsidR="00023A9C" w:rsidRPr="008F652E" w:rsidRDefault="00843F53" w:rsidP="00275F8E">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w:t>
      </w:r>
      <w:r w:rsidR="00C11977" w:rsidRPr="008F652E">
        <w:rPr>
          <w:rFonts w:asciiTheme="minorBidi" w:hAnsiTheme="minorBidi"/>
          <w:sz w:val="24"/>
          <w:szCs w:val="24"/>
          <w:lang w:val="en-GB"/>
        </w:rPr>
        <w:t>27</w:t>
      </w:r>
      <w:r w:rsidRPr="008F652E">
        <w:rPr>
          <w:rFonts w:asciiTheme="minorBidi" w:hAnsiTheme="minorBidi"/>
          <w:sz w:val="24"/>
          <w:szCs w:val="24"/>
          <w:lang w:val="en-GB"/>
        </w:rPr>
        <w:t>]</w:t>
      </w:r>
      <w:r w:rsidRPr="008F652E">
        <w:rPr>
          <w:rFonts w:asciiTheme="minorBidi" w:hAnsiTheme="minorBidi"/>
          <w:sz w:val="24"/>
          <w:szCs w:val="24"/>
          <w:lang w:val="en-GB"/>
        </w:rPr>
        <w:tab/>
        <w:t>Mrs. G</w:t>
      </w:r>
      <w:r w:rsidR="00C11977" w:rsidRPr="008F652E">
        <w:rPr>
          <w:rFonts w:asciiTheme="minorBidi" w:hAnsiTheme="minorBidi"/>
          <w:sz w:val="24"/>
          <w:szCs w:val="24"/>
          <w:lang w:val="en-GB"/>
        </w:rPr>
        <w:t xml:space="preserve"> is</w:t>
      </w:r>
      <w:r w:rsidRPr="008F652E">
        <w:rPr>
          <w:rFonts w:asciiTheme="minorBidi" w:hAnsiTheme="minorBidi"/>
          <w:sz w:val="24"/>
          <w:szCs w:val="24"/>
          <w:lang w:val="en-GB"/>
        </w:rPr>
        <w:t xml:space="preserve"> </w:t>
      </w:r>
      <w:r w:rsidRPr="008F652E">
        <w:rPr>
          <w:rFonts w:asciiTheme="minorBidi" w:hAnsiTheme="minorBidi"/>
          <w:i/>
          <w:iCs/>
          <w:sz w:val="24"/>
          <w:szCs w:val="24"/>
          <w:lang w:val="en-GB"/>
        </w:rPr>
        <w:t>All Star</w:t>
      </w:r>
      <w:r w:rsidR="00C11977" w:rsidRPr="008F652E">
        <w:rPr>
          <w:rFonts w:asciiTheme="minorBidi" w:hAnsiTheme="minorBidi"/>
          <w:sz w:val="24"/>
          <w:szCs w:val="24"/>
          <w:lang w:val="en-GB"/>
        </w:rPr>
        <w:t xml:space="preserve">’s </w:t>
      </w:r>
      <w:r w:rsidRPr="008F652E">
        <w:rPr>
          <w:rFonts w:asciiTheme="minorBidi" w:hAnsiTheme="minorBidi"/>
          <w:sz w:val="24"/>
          <w:szCs w:val="24"/>
          <w:lang w:val="en-GB"/>
        </w:rPr>
        <w:t xml:space="preserve">sole director and shareholder. Mr. </w:t>
      </w:r>
      <w:r w:rsidR="0008276C" w:rsidRPr="008F652E">
        <w:rPr>
          <w:rFonts w:asciiTheme="minorBidi" w:hAnsiTheme="minorBidi"/>
          <w:sz w:val="24"/>
          <w:szCs w:val="24"/>
          <w:lang w:val="en-GB"/>
        </w:rPr>
        <w:t>S</w:t>
      </w:r>
      <w:r w:rsidRPr="008F652E">
        <w:rPr>
          <w:rFonts w:asciiTheme="minorBidi" w:hAnsiTheme="minorBidi"/>
          <w:sz w:val="24"/>
          <w:szCs w:val="24"/>
          <w:lang w:val="en-GB"/>
        </w:rPr>
        <w:t xml:space="preserve"> did not conduct the business of </w:t>
      </w:r>
      <w:r w:rsidRPr="008F652E">
        <w:rPr>
          <w:rFonts w:asciiTheme="minorBidi" w:hAnsiTheme="minorBidi"/>
          <w:i/>
          <w:iCs/>
          <w:sz w:val="24"/>
          <w:szCs w:val="24"/>
          <w:lang w:val="en-GB"/>
        </w:rPr>
        <w:t>All Star</w:t>
      </w:r>
      <w:r w:rsidRPr="008F652E">
        <w:rPr>
          <w:rFonts w:asciiTheme="minorBidi" w:hAnsiTheme="minorBidi"/>
          <w:sz w:val="24"/>
          <w:szCs w:val="24"/>
          <w:lang w:val="en-GB"/>
        </w:rPr>
        <w:t xml:space="preserve"> </w:t>
      </w:r>
      <w:r w:rsidR="0008276C" w:rsidRPr="008F652E">
        <w:rPr>
          <w:rFonts w:asciiTheme="minorBidi" w:hAnsiTheme="minorBidi"/>
          <w:sz w:val="24"/>
          <w:szCs w:val="24"/>
          <w:lang w:val="en-GB"/>
        </w:rPr>
        <w:t>on his</w:t>
      </w:r>
      <w:r w:rsidRPr="008F652E">
        <w:rPr>
          <w:rFonts w:asciiTheme="minorBidi" w:hAnsiTheme="minorBidi"/>
          <w:sz w:val="24"/>
          <w:szCs w:val="24"/>
          <w:lang w:val="en-GB"/>
        </w:rPr>
        <w:t xml:space="preserve"> own</w:t>
      </w:r>
      <w:r w:rsidR="0008276C" w:rsidRPr="008F652E">
        <w:rPr>
          <w:rFonts w:asciiTheme="minorBidi" w:hAnsiTheme="minorBidi"/>
          <w:sz w:val="24"/>
          <w:szCs w:val="24"/>
          <w:lang w:val="en-GB"/>
        </w:rPr>
        <w:t>.</w:t>
      </w:r>
      <w:r w:rsidRPr="008F652E">
        <w:rPr>
          <w:rFonts w:asciiTheme="minorBidi" w:hAnsiTheme="minorBidi"/>
          <w:sz w:val="24"/>
          <w:szCs w:val="24"/>
          <w:lang w:val="en-GB"/>
        </w:rPr>
        <w:t xml:space="preserve"> </w:t>
      </w:r>
      <w:r w:rsidR="0008276C" w:rsidRPr="008F652E">
        <w:rPr>
          <w:rFonts w:asciiTheme="minorBidi" w:hAnsiTheme="minorBidi"/>
          <w:sz w:val="24"/>
          <w:szCs w:val="24"/>
          <w:lang w:val="en-GB"/>
        </w:rPr>
        <w:t>He</w:t>
      </w:r>
      <w:r w:rsidRPr="008F652E">
        <w:rPr>
          <w:rFonts w:asciiTheme="minorBidi" w:hAnsiTheme="minorBidi"/>
          <w:sz w:val="24"/>
          <w:szCs w:val="24"/>
          <w:lang w:val="en-GB"/>
        </w:rPr>
        <w:t xml:space="preserve"> conducted it jointly with Mrs. G</w:t>
      </w:r>
      <w:r w:rsidR="0008276C" w:rsidRPr="008F652E">
        <w:rPr>
          <w:rFonts w:asciiTheme="minorBidi" w:hAnsiTheme="minorBidi"/>
          <w:sz w:val="24"/>
          <w:szCs w:val="24"/>
          <w:lang w:val="en-GB"/>
        </w:rPr>
        <w:t>, whose</w:t>
      </w:r>
      <w:r w:rsidRPr="008F652E">
        <w:rPr>
          <w:rFonts w:asciiTheme="minorBidi" w:hAnsiTheme="minorBidi"/>
          <w:sz w:val="24"/>
          <w:szCs w:val="24"/>
          <w:lang w:val="en-GB"/>
        </w:rPr>
        <w:t xml:space="preserve"> input and approval</w:t>
      </w:r>
      <w:r w:rsidR="0008276C" w:rsidRPr="008F652E">
        <w:rPr>
          <w:rFonts w:asciiTheme="minorBidi" w:hAnsiTheme="minorBidi"/>
          <w:sz w:val="24"/>
          <w:szCs w:val="24"/>
          <w:lang w:val="en-GB"/>
        </w:rPr>
        <w:t xml:space="preserve"> was need</w:t>
      </w:r>
      <w:r w:rsidR="00906B58" w:rsidRPr="008F652E">
        <w:rPr>
          <w:rFonts w:asciiTheme="minorBidi" w:hAnsiTheme="minorBidi"/>
          <w:sz w:val="24"/>
          <w:szCs w:val="24"/>
          <w:lang w:val="en-GB"/>
        </w:rPr>
        <w:t>ed</w:t>
      </w:r>
      <w:r w:rsidR="0008276C" w:rsidRPr="008F652E">
        <w:rPr>
          <w:rFonts w:asciiTheme="minorBidi" w:hAnsiTheme="minorBidi"/>
          <w:sz w:val="24"/>
          <w:szCs w:val="24"/>
          <w:lang w:val="en-GB"/>
        </w:rPr>
        <w:t xml:space="preserve"> for the decisions that were taken</w:t>
      </w:r>
      <w:r w:rsidRPr="008F652E">
        <w:rPr>
          <w:rFonts w:asciiTheme="minorBidi" w:hAnsiTheme="minorBidi"/>
          <w:sz w:val="24"/>
          <w:szCs w:val="24"/>
          <w:lang w:val="en-GB"/>
        </w:rPr>
        <w:t xml:space="preserve">. </w:t>
      </w:r>
    </w:p>
    <w:p w14:paraId="24C65075" w14:textId="76C4DE18" w:rsidR="0008276C" w:rsidRPr="008F652E" w:rsidRDefault="00843F53" w:rsidP="00275F8E">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w:t>
      </w:r>
      <w:r w:rsidR="0008276C" w:rsidRPr="008F652E">
        <w:rPr>
          <w:rFonts w:asciiTheme="minorBidi" w:hAnsiTheme="minorBidi"/>
          <w:sz w:val="24"/>
          <w:szCs w:val="24"/>
          <w:lang w:val="en-GB"/>
        </w:rPr>
        <w:t>28</w:t>
      </w:r>
      <w:r w:rsidRPr="008F652E">
        <w:rPr>
          <w:rFonts w:asciiTheme="minorBidi" w:hAnsiTheme="minorBidi"/>
          <w:sz w:val="24"/>
          <w:szCs w:val="24"/>
          <w:lang w:val="en-GB"/>
        </w:rPr>
        <w:t>]</w:t>
      </w:r>
      <w:r w:rsidRPr="008F652E">
        <w:rPr>
          <w:rFonts w:asciiTheme="minorBidi" w:hAnsiTheme="minorBidi"/>
          <w:sz w:val="24"/>
          <w:szCs w:val="24"/>
          <w:lang w:val="en-GB"/>
        </w:rPr>
        <w:tab/>
        <w:t xml:space="preserve">Both Mr. S and Mrs. G had access to </w:t>
      </w:r>
      <w:r w:rsidRPr="008F652E">
        <w:rPr>
          <w:rFonts w:asciiTheme="minorBidi" w:hAnsiTheme="minorBidi"/>
          <w:i/>
          <w:iCs/>
          <w:sz w:val="24"/>
          <w:szCs w:val="24"/>
          <w:lang w:val="en-GB"/>
        </w:rPr>
        <w:t>All Star’s</w:t>
      </w:r>
      <w:r w:rsidRPr="008F652E">
        <w:rPr>
          <w:rFonts w:asciiTheme="minorBidi" w:hAnsiTheme="minorBidi"/>
          <w:sz w:val="24"/>
          <w:szCs w:val="24"/>
          <w:lang w:val="en-GB"/>
        </w:rPr>
        <w:t xml:space="preserve"> accounting system and were both authorised to withdraw or</w:t>
      </w:r>
      <w:r w:rsidR="00FA6390" w:rsidRPr="008F652E">
        <w:rPr>
          <w:rFonts w:asciiTheme="minorBidi" w:hAnsiTheme="minorBidi"/>
          <w:sz w:val="24"/>
          <w:szCs w:val="24"/>
          <w:lang w:val="en-GB"/>
        </w:rPr>
        <w:t>/and</w:t>
      </w:r>
      <w:r w:rsidRPr="008F652E">
        <w:rPr>
          <w:rFonts w:asciiTheme="minorBidi" w:hAnsiTheme="minorBidi"/>
          <w:sz w:val="24"/>
          <w:szCs w:val="24"/>
          <w:lang w:val="en-GB"/>
        </w:rPr>
        <w:t xml:space="preserve"> deposit money into th</w:t>
      </w:r>
      <w:r w:rsidR="00906B58" w:rsidRPr="008F652E">
        <w:rPr>
          <w:rFonts w:asciiTheme="minorBidi" w:hAnsiTheme="minorBidi"/>
          <w:sz w:val="24"/>
          <w:szCs w:val="24"/>
          <w:lang w:val="en-GB"/>
        </w:rPr>
        <w:t>is</w:t>
      </w:r>
      <w:r w:rsidRPr="008F652E">
        <w:rPr>
          <w:rFonts w:asciiTheme="minorBidi" w:hAnsiTheme="minorBidi"/>
          <w:sz w:val="24"/>
          <w:szCs w:val="24"/>
          <w:lang w:val="en-GB"/>
        </w:rPr>
        <w:t xml:space="preserve"> company’s bank account. They both received monthly salary from </w:t>
      </w:r>
      <w:r w:rsidRPr="008F652E">
        <w:rPr>
          <w:rFonts w:asciiTheme="minorBidi" w:hAnsiTheme="minorBidi"/>
          <w:i/>
          <w:iCs/>
          <w:sz w:val="24"/>
          <w:szCs w:val="24"/>
          <w:lang w:val="en-GB"/>
        </w:rPr>
        <w:t>All Star</w:t>
      </w:r>
      <w:r w:rsidRPr="008F652E">
        <w:rPr>
          <w:rFonts w:asciiTheme="minorBidi" w:hAnsiTheme="minorBidi"/>
          <w:sz w:val="24"/>
          <w:szCs w:val="24"/>
          <w:lang w:val="en-GB"/>
        </w:rPr>
        <w:t xml:space="preserve">. Mrs. </w:t>
      </w:r>
      <w:r w:rsidR="00D409BA" w:rsidRPr="008F652E">
        <w:rPr>
          <w:rFonts w:asciiTheme="minorBidi" w:hAnsiTheme="minorBidi"/>
          <w:sz w:val="24"/>
          <w:szCs w:val="24"/>
          <w:lang w:val="en-GB"/>
        </w:rPr>
        <w:t>G’s involvement</w:t>
      </w:r>
      <w:r w:rsidRPr="008F652E">
        <w:rPr>
          <w:rFonts w:asciiTheme="minorBidi" w:hAnsiTheme="minorBidi"/>
          <w:sz w:val="24"/>
          <w:szCs w:val="24"/>
          <w:lang w:val="en-GB"/>
        </w:rPr>
        <w:t xml:space="preserve"> in </w:t>
      </w:r>
      <w:r w:rsidRPr="008F652E">
        <w:rPr>
          <w:rFonts w:asciiTheme="minorBidi" w:hAnsiTheme="minorBidi"/>
          <w:i/>
          <w:iCs/>
          <w:sz w:val="24"/>
          <w:szCs w:val="24"/>
          <w:lang w:val="en-GB"/>
        </w:rPr>
        <w:t>All Star</w:t>
      </w:r>
      <w:r w:rsidRPr="008F652E">
        <w:rPr>
          <w:rFonts w:asciiTheme="minorBidi" w:hAnsiTheme="minorBidi"/>
          <w:sz w:val="24"/>
          <w:szCs w:val="24"/>
          <w:lang w:val="en-GB"/>
        </w:rPr>
        <w:t xml:space="preserve"> reduced </w:t>
      </w:r>
      <w:r w:rsidR="00A932AD" w:rsidRPr="008F652E">
        <w:rPr>
          <w:rFonts w:asciiTheme="minorBidi" w:hAnsiTheme="minorBidi"/>
          <w:sz w:val="24"/>
          <w:szCs w:val="24"/>
          <w:lang w:val="en-GB"/>
        </w:rPr>
        <w:t xml:space="preserve">from the end of 2021. </w:t>
      </w:r>
      <w:r w:rsidR="00FA6390" w:rsidRPr="008F652E">
        <w:rPr>
          <w:rFonts w:asciiTheme="minorBidi" w:hAnsiTheme="minorBidi"/>
          <w:sz w:val="24"/>
          <w:szCs w:val="24"/>
          <w:lang w:val="en-GB"/>
        </w:rPr>
        <w:t xml:space="preserve">Her interest in </w:t>
      </w:r>
      <w:r w:rsidR="00FA6390" w:rsidRPr="008F652E">
        <w:rPr>
          <w:rFonts w:asciiTheme="minorBidi" w:hAnsiTheme="minorBidi"/>
          <w:i/>
          <w:iCs/>
          <w:sz w:val="24"/>
          <w:szCs w:val="24"/>
          <w:lang w:val="en-GB"/>
        </w:rPr>
        <w:t>All Star</w:t>
      </w:r>
      <w:r w:rsidR="00FA6390" w:rsidRPr="008F652E">
        <w:rPr>
          <w:rFonts w:asciiTheme="minorBidi" w:hAnsiTheme="minorBidi"/>
          <w:sz w:val="24"/>
          <w:szCs w:val="24"/>
          <w:lang w:val="en-GB"/>
        </w:rPr>
        <w:t xml:space="preserve"> declined due to the growing demands of her graphic design business</w:t>
      </w:r>
      <w:r w:rsidR="00835EAC" w:rsidRPr="008F652E">
        <w:rPr>
          <w:rFonts w:asciiTheme="minorBidi" w:hAnsiTheme="minorBidi"/>
          <w:sz w:val="24"/>
          <w:szCs w:val="24"/>
          <w:lang w:val="en-GB"/>
        </w:rPr>
        <w:t xml:space="preserve">, which became lucrative prompting her to abrogate many of her duties in </w:t>
      </w:r>
      <w:r w:rsidR="00835EAC" w:rsidRPr="008F652E">
        <w:rPr>
          <w:rFonts w:asciiTheme="minorBidi" w:hAnsiTheme="minorBidi"/>
          <w:i/>
          <w:iCs/>
          <w:sz w:val="24"/>
          <w:szCs w:val="24"/>
          <w:lang w:val="en-GB"/>
        </w:rPr>
        <w:t xml:space="preserve">All Star </w:t>
      </w:r>
      <w:r w:rsidR="00835EAC" w:rsidRPr="008F652E">
        <w:rPr>
          <w:rFonts w:asciiTheme="minorBidi" w:hAnsiTheme="minorBidi"/>
          <w:sz w:val="24"/>
          <w:szCs w:val="24"/>
          <w:lang w:val="en-GB"/>
        </w:rPr>
        <w:t>and informing Mr.</w:t>
      </w:r>
      <w:r w:rsidR="0008276C" w:rsidRPr="008F652E">
        <w:rPr>
          <w:rFonts w:asciiTheme="minorBidi" w:hAnsiTheme="minorBidi"/>
          <w:sz w:val="24"/>
          <w:szCs w:val="24"/>
          <w:lang w:val="en-GB"/>
        </w:rPr>
        <w:t xml:space="preserve"> S</w:t>
      </w:r>
      <w:r w:rsidR="00835EAC" w:rsidRPr="008F652E">
        <w:rPr>
          <w:rFonts w:asciiTheme="minorBidi" w:hAnsiTheme="minorBidi"/>
          <w:sz w:val="24"/>
          <w:szCs w:val="24"/>
          <w:lang w:val="en-GB"/>
        </w:rPr>
        <w:t xml:space="preserve"> that she hated catering.</w:t>
      </w:r>
      <w:r w:rsidR="00FA6390" w:rsidRPr="008F652E">
        <w:rPr>
          <w:rFonts w:asciiTheme="minorBidi" w:hAnsiTheme="minorBidi"/>
          <w:sz w:val="24"/>
          <w:szCs w:val="24"/>
          <w:lang w:val="en-GB"/>
        </w:rPr>
        <w:t xml:space="preserve"> </w:t>
      </w:r>
    </w:p>
    <w:p w14:paraId="314CBA57" w14:textId="1FB8C712" w:rsidR="003E34AC" w:rsidRPr="008F652E" w:rsidRDefault="0008276C" w:rsidP="00275F8E">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[29]</w:t>
      </w:r>
      <w:r w:rsidRPr="008F652E">
        <w:rPr>
          <w:rFonts w:asciiTheme="minorBidi" w:hAnsiTheme="minorBidi"/>
          <w:sz w:val="24"/>
          <w:szCs w:val="24"/>
          <w:lang w:val="en-GB"/>
        </w:rPr>
        <w:tab/>
      </w:r>
      <w:r w:rsidR="00FA6390" w:rsidRPr="008F652E">
        <w:rPr>
          <w:rFonts w:asciiTheme="minorBidi" w:hAnsiTheme="minorBidi"/>
          <w:sz w:val="24"/>
          <w:szCs w:val="24"/>
          <w:lang w:val="en-GB"/>
        </w:rPr>
        <w:t xml:space="preserve">Between November and December 2021, Mrs. G had no interest in </w:t>
      </w:r>
      <w:r w:rsidR="00FA6390" w:rsidRPr="008F652E">
        <w:rPr>
          <w:rFonts w:asciiTheme="minorBidi" w:hAnsiTheme="minorBidi"/>
          <w:i/>
          <w:iCs/>
          <w:sz w:val="24"/>
          <w:szCs w:val="24"/>
          <w:lang w:val="en-GB"/>
        </w:rPr>
        <w:t>All Star</w:t>
      </w:r>
      <w:r w:rsidR="00FA6390" w:rsidRPr="008F652E">
        <w:rPr>
          <w:rFonts w:asciiTheme="minorBidi" w:hAnsiTheme="minorBidi"/>
          <w:sz w:val="24"/>
          <w:szCs w:val="24"/>
          <w:lang w:val="en-GB"/>
        </w:rPr>
        <w:t xml:space="preserve"> and abrogated her responsibilities in the catering </w:t>
      </w:r>
      <w:r w:rsidRPr="008F652E">
        <w:rPr>
          <w:rFonts w:asciiTheme="minorBidi" w:hAnsiTheme="minorBidi"/>
          <w:sz w:val="24"/>
          <w:szCs w:val="24"/>
          <w:lang w:val="en-GB"/>
        </w:rPr>
        <w:t>business.</w:t>
      </w:r>
      <w:r w:rsidR="00FA6390" w:rsidRPr="008F652E">
        <w:rPr>
          <w:rFonts w:asciiTheme="minorBidi" w:hAnsiTheme="minorBidi"/>
          <w:sz w:val="24"/>
          <w:szCs w:val="24"/>
          <w:lang w:val="en-GB"/>
        </w:rPr>
        <w:t xml:space="preserve"> Mrs. G</w:t>
      </w:r>
      <w:r w:rsidRPr="008F652E">
        <w:rPr>
          <w:rFonts w:asciiTheme="minorBidi" w:hAnsiTheme="minorBidi"/>
          <w:sz w:val="24"/>
          <w:szCs w:val="24"/>
          <w:lang w:val="en-GB"/>
        </w:rPr>
        <w:t>’s lack of interest in</w:t>
      </w:r>
      <w:r w:rsidR="00FA6390" w:rsidRPr="008F652E">
        <w:rPr>
          <w:rFonts w:asciiTheme="minorBidi" w:hAnsiTheme="minorBidi"/>
          <w:sz w:val="24"/>
          <w:szCs w:val="24"/>
          <w:lang w:val="en-GB"/>
        </w:rPr>
        <w:t xml:space="preserve"> catering business le</w:t>
      </w:r>
      <w:r w:rsidR="00906B58" w:rsidRPr="008F652E">
        <w:rPr>
          <w:rFonts w:asciiTheme="minorBidi" w:hAnsiTheme="minorBidi"/>
          <w:sz w:val="24"/>
          <w:szCs w:val="24"/>
          <w:lang w:val="en-GB"/>
        </w:rPr>
        <w:t>d</w:t>
      </w:r>
      <w:r w:rsidR="00FA6390" w:rsidRPr="008F652E">
        <w:rPr>
          <w:rFonts w:asciiTheme="minorBidi" w:hAnsiTheme="minorBidi"/>
          <w:sz w:val="24"/>
          <w:szCs w:val="24"/>
          <w:lang w:val="en-GB"/>
        </w:rPr>
        <w:t xml:space="preserve"> to the employment of the third person to assist Mr. </w:t>
      </w:r>
      <w:r w:rsidRPr="008F652E">
        <w:rPr>
          <w:rFonts w:asciiTheme="minorBidi" w:hAnsiTheme="minorBidi"/>
          <w:sz w:val="24"/>
          <w:szCs w:val="24"/>
          <w:lang w:val="en-GB"/>
        </w:rPr>
        <w:t>S</w:t>
      </w:r>
      <w:r w:rsidR="00FA6390" w:rsidRPr="008F652E">
        <w:rPr>
          <w:rFonts w:asciiTheme="minorBidi" w:hAnsiTheme="minorBidi"/>
          <w:sz w:val="24"/>
          <w:szCs w:val="24"/>
          <w:lang w:val="en-GB"/>
        </w:rPr>
        <w:t xml:space="preserve">. Despite Mrs. G’s lack of interest in the business of </w:t>
      </w:r>
      <w:r w:rsidR="00FA6390" w:rsidRPr="008F652E">
        <w:rPr>
          <w:rFonts w:asciiTheme="minorBidi" w:hAnsiTheme="minorBidi"/>
          <w:i/>
          <w:iCs/>
          <w:sz w:val="24"/>
          <w:szCs w:val="24"/>
          <w:lang w:val="en-GB"/>
        </w:rPr>
        <w:t>All Star</w:t>
      </w:r>
      <w:r w:rsidR="00FA6390" w:rsidRPr="008F652E">
        <w:rPr>
          <w:rFonts w:asciiTheme="minorBidi" w:hAnsiTheme="minorBidi"/>
          <w:sz w:val="24"/>
          <w:szCs w:val="24"/>
          <w:lang w:val="en-GB"/>
        </w:rPr>
        <w:t xml:space="preserve">, she remained its sole director and shareholder. </w:t>
      </w:r>
    </w:p>
    <w:p w14:paraId="5BCCC4AD" w14:textId="0104E8D9" w:rsidR="00C16372" w:rsidRPr="008F652E" w:rsidRDefault="003E34AC" w:rsidP="0008276C">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lastRenderedPageBreak/>
        <w:t>[3</w:t>
      </w:r>
      <w:r w:rsidR="0008276C" w:rsidRPr="008F652E">
        <w:rPr>
          <w:rFonts w:asciiTheme="minorBidi" w:hAnsiTheme="minorBidi"/>
          <w:sz w:val="24"/>
          <w:szCs w:val="24"/>
          <w:lang w:val="en-GB"/>
        </w:rPr>
        <w:t>0</w:t>
      </w:r>
      <w:r w:rsidRPr="008F652E">
        <w:rPr>
          <w:rFonts w:asciiTheme="minorBidi" w:hAnsiTheme="minorBidi"/>
          <w:sz w:val="24"/>
          <w:szCs w:val="24"/>
          <w:lang w:val="en-GB"/>
        </w:rPr>
        <w:t>]</w:t>
      </w:r>
      <w:r w:rsidRPr="008F652E">
        <w:rPr>
          <w:rFonts w:asciiTheme="minorBidi" w:hAnsiTheme="minorBidi"/>
          <w:sz w:val="24"/>
          <w:szCs w:val="24"/>
          <w:lang w:val="en-GB"/>
        </w:rPr>
        <w:tab/>
        <w:t xml:space="preserve">Due to the heightened tension in the parties’ marriage, it became difficult for Mr. </w:t>
      </w:r>
      <w:r w:rsidR="0008276C" w:rsidRPr="008F652E">
        <w:rPr>
          <w:rFonts w:asciiTheme="minorBidi" w:hAnsiTheme="minorBidi"/>
          <w:sz w:val="24"/>
          <w:szCs w:val="24"/>
          <w:lang w:val="en-GB"/>
        </w:rPr>
        <w:t>S</w:t>
      </w:r>
      <w:r w:rsidRPr="008F652E">
        <w:rPr>
          <w:rFonts w:asciiTheme="minorBidi" w:hAnsiTheme="minorBidi"/>
          <w:sz w:val="24"/>
          <w:szCs w:val="24"/>
          <w:lang w:val="en-GB"/>
        </w:rPr>
        <w:t xml:space="preserve"> to tolerate Mrs. G as his boss o</w:t>
      </w:r>
      <w:r w:rsidR="00906B58" w:rsidRPr="008F652E">
        <w:rPr>
          <w:rFonts w:asciiTheme="minorBidi" w:hAnsiTheme="minorBidi"/>
          <w:sz w:val="24"/>
          <w:szCs w:val="24"/>
          <w:lang w:val="en-GB"/>
        </w:rPr>
        <w:t>r</w:t>
      </w:r>
      <w:r w:rsidRPr="008F652E">
        <w:rPr>
          <w:rFonts w:asciiTheme="minorBidi" w:hAnsiTheme="minorBidi"/>
          <w:sz w:val="24"/>
          <w:szCs w:val="24"/>
          <w:lang w:val="en-GB"/>
        </w:rPr>
        <w:t xml:space="preserve"> defer logistical operations of the business to her while she preferred to be somewhere else. The parties lack of cooperation regarding services rendered by </w:t>
      </w:r>
      <w:r w:rsidRPr="008F652E">
        <w:rPr>
          <w:rFonts w:asciiTheme="minorBidi" w:hAnsiTheme="minorBidi"/>
          <w:i/>
          <w:iCs/>
          <w:sz w:val="24"/>
          <w:szCs w:val="24"/>
          <w:lang w:val="en-GB"/>
        </w:rPr>
        <w:t>All Star</w:t>
      </w:r>
      <w:r w:rsidRPr="008F652E">
        <w:rPr>
          <w:rFonts w:asciiTheme="minorBidi" w:hAnsiTheme="minorBidi"/>
          <w:sz w:val="24"/>
          <w:szCs w:val="24"/>
          <w:lang w:val="en-GB"/>
        </w:rPr>
        <w:t xml:space="preserve"> became detrimental to</w:t>
      </w:r>
      <w:r w:rsidR="00906B58" w:rsidRPr="008F652E">
        <w:rPr>
          <w:rFonts w:asciiTheme="minorBidi" w:hAnsiTheme="minorBidi"/>
          <w:sz w:val="24"/>
          <w:szCs w:val="24"/>
          <w:lang w:val="en-GB"/>
        </w:rPr>
        <w:t xml:space="preserve"> its</w:t>
      </w:r>
      <w:r w:rsidRPr="008F652E">
        <w:rPr>
          <w:rFonts w:asciiTheme="minorBidi" w:hAnsiTheme="minorBidi"/>
          <w:sz w:val="24"/>
          <w:szCs w:val="24"/>
          <w:lang w:val="en-GB"/>
        </w:rPr>
        <w:t xml:space="preserve"> clients. Mrs. G informed Mr. S that she relinquished all of her interests in the business of </w:t>
      </w:r>
      <w:r w:rsidRPr="008F652E">
        <w:rPr>
          <w:rFonts w:asciiTheme="minorBidi" w:hAnsiTheme="minorBidi"/>
          <w:i/>
          <w:iCs/>
          <w:sz w:val="24"/>
          <w:szCs w:val="24"/>
          <w:lang w:val="en-GB"/>
        </w:rPr>
        <w:t>All Star</w:t>
      </w:r>
      <w:r w:rsidRPr="008F652E">
        <w:rPr>
          <w:rFonts w:asciiTheme="minorBidi" w:hAnsiTheme="minorBidi"/>
          <w:sz w:val="24"/>
          <w:szCs w:val="24"/>
          <w:lang w:val="en-GB"/>
        </w:rPr>
        <w:t>.</w:t>
      </w:r>
      <w:r w:rsidR="001B1378" w:rsidRPr="008F652E">
        <w:rPr>
          <w:rFonts w:asciiTheme="minorBidi" w:hAnsiTheme="minorBidi"/>
          <w:sz w:val="24"/>
          <w:szCs w:val="24"/>
          <w:lang w:val="en-GB"/>
        </w:rPr>
        <w:t xml:space="preserve"> </w:t>
      </w:r>
      <w:r w:rsidR="0008276C" w:rsidRPr="008F652E">
        <w:rPr>
          <w:rFonts w:asciiTheme="minorBidi" w:hAnsiTheme="minorBidi"/>
          <w:sz w:val="24"/>
          <w:szCs w:val="24"/>
          <w:lang w:val="en-GB"/>
        </w:rPr>
        <w:t>Due to</w:t>
      </w:r>
      <w:r w:rsidR="001B1378" w:rsidRPr="008F652E">
        <w:rPr>
          <w:rFonts w:asciiTheme="minorBidi" w:hAnsiTheme="minorBidi"/>
          <w:sz w:val="24"/>
          <w:szCs w:val="24"/>
          <w:lang w:val="en-GB"/>
        </w:rPr>
        <w:t xml:space="preserve"> the parties’ inability to work together, Mr. </w:t>
      </w:r>
      <w:r w:rsidR="0008276C" w:rsidRPr="008F652E">
        <w:rPr>
          <w:rFonts w:asciiTheme="minorBidi" w:hAnsiTheme="minorBidi"/>
          <w:sz w:val="24"/>
          <w:szCs w:val="24"/>
          <w:lang w:val="en-GB"/>
        </w:rPr>
        <w:t>S’</w:t>
      </w:r>
      <w:r w:rsidR="001B1378" w:rsidRPr="008F652E">
        <w:rPr>
          <w:rFonts w:asciiTheme="minorBidi" w:hAnsiTheme="minorBidi"/>
          <w:sz w:val="24"/>
          <w:szCs w:val="24"/>
          <w:lang w:val="en-GB"/>
        </w:rPr>
        <w:t xml:space="preserve"> father established </w:t>
      </w:r>
      <w:r w:rsidR="001B1378" w:rsidRPr="008F652E">
        <w:rPr>
          <w:rFonts w:asciiTheme="minorBidi" w:hAnsiTheme="minorBidi"/>
          <w:i/>
          <w:iCs/>
          <w:sz w:val="24"/>
          <w:szCs w:val="24"/>
          <w:lang w:val="en-GB"/>
        </w:rPr>
        <w:t>So Yum</w:t>
      </w:r>
      <w:r w:rsidR="001B1378" w:rsidRPr="008F652E">
        <w:rPr>
          <w:rFonts w:asciiTheme="minorBidi" w:hAnsiTheme="minorBidi"/>
          <w:sz w:val="24"/>
          <w:szCs w:val="24"/>
          <w:lang w:val="en-GB"/>
        </w:rPr>
        <w:t xml:space="preserve"> with a view of </w:t>
      </w:r>
      <w:r w:rsidR="00C16372" w:rsidRPr="008F652E">
        <w:rPr>
          <w:rFonts w:asciiTheme="minorBidi" w:hAnsiTheme="minorBidi"/>
          <w:sz w:val="24"/>
          <w:szCs w:val="24"/>
          <w:lang w:val="en-GB"/>
        </w:rPr>
        <w:t>assisting</w:t>
      </w:r>
      <w:r w:rsidR="001B1378" w:rsidRPr="008F652E">
        <w:rPr>
          <w:rFonts w:asciiTheme="minorBidi" w:hAnsiTheme="minorBidi"/>
          <w:sz w:val="24"/>
          <w:szCs w:val="24"/>
          <w:lang w:val="en-GB"/>
        </w:rPr>
        <w:t xml:space="preserve"> Mr. </w:t>
      </w:r>
      <w:r w:rsidR="0008276C" w:rsidRPr="008F652E">
        <w:rPr>
          <w:rFonts w:asciiTheme="minorBidi" w:hAnsiTheme="minorBidi"/>
          <w:sz w:val="24"/>
          <w:szCs w:val="24"/>
          <w:lang w:val="en-GB"/>
        </w:rPr>
        <w:t>S</w:t>
      </w:r>
      <w:r w:rsidR="00C16372" w:rsidRPr="008F652E">
        <w:rPr>
          <w:rFonts w:asciiTheme="minorBidi" w:hAnsiTheme="minorBidi"/>
          <w:sz w:val="24"/>
          <w:szCs w:val="24"/>
          <w:lang w:val="en-GB"/>
        </w:rPr>
        <w:t xml:space="preserve"> to maintain himself and support the parties’ children</w:t>
      </w:r>
      <w:r w:rsidR="001B1378" w:rsidRPr="008F652E">
        <w:rPr>
          <w:rFonts w:asciiTheme="minorBidi" w:hAnsiTheme="minorBidi"/>
          <w:sz w:val="24"/>
          <w:szCs w:val="24"/>
          <w:lang w:val="en-GB"/>
        </w:rPr>
        <w:t>.</w:t>
      </w:r>
      <w:r w:rsidR="0008276C" w:rsidRPr="008F652E">
        <w:rPr>
          <w:rFonts w:asciiTheme="minorBidi" w:hAnsiTheme="minorBidi"/>
          <w:sz w:val="24"/>
          <w:szCs w:val="24"/>
          <w:lang w:val="en-GB"/>
        </w:rPr>
        <w:t xml:space="preserve"> </w:t>
      </w:r>
      <w:r w:rsidR="001B1378" w:rsidRPr="008F652E">
        <w:rPr>
          <w:rFonts w:asciiTheme="minorBidi" w:hAnsiTheme="minorBidi"/>
          <w:sz w:val="24"/>
          <w:szCs w:val="24"/>
          <w:lang w:val="en-GB"/>
        </w:rPr>
        <w:t xml:space="preserve">Mr. </w:t>
      </w:r>
      <w:r w:rsidR="0008276C" w:rsidRPr="008F652E">
        <w:rPr>
          <w:rFonts w:asciiTheme="minorBidi" w:hAnsiTheme="minorBidi"/>
          <w:sz w:val="24"/>
          <w:szCs w:val="24"/>
          <w:lang w:val="en-GB"/>
        </w:rPr>
        <w:t>S’</w:t>
      </w:r>
      <w:r w:rsidR="001B1378" w:rsidRPr="008F652E">
        <w:rPr>
          <w:rFonts w:asciiTheme="minorBidi" w:hAnsiTheme="minorBidi"/>
          <w:sz w:val="24"/>
          <w:szCs w:val="24"/>
          <w:lang w:val="en-GB"/>
        </w:rPr>
        <w:t xml:space="preserve"> father is </w:t>
      </w:r>
      <w:r w:rsidR="001B1378" w:rsidRPr="008F652E">
        <w:rPr>
          <w:rFonts w:asciiTheme="minorBidi" w:hAnsiTheme="minorBidi"/>
          <w:i/>
          <w:iCs/>
          <w:sz w:val="24"/>
          <w:szCs w:val="24"/>
          <w:lang w:val="en-GB"/>
        </w:rPr>
        <w:t>So Yum</w:t>
      </w:r>
      <w:r w:rsidR="0008276C" w:rsidRPr="008F652E">
        <w:rPr>
          <w:rFonts w:asciiTheme="minorBidi" w:hAnsiTheme="minorBidi"/>
          <w:i/>
          <w:iCs/>
          <w:sz w:val="24"/>
          <w:szCs w:val="24"/>
          <w:lang w:val="en-GB"/>
        </w:rPr>
        <w:t xml:space="preserve">’s </w:t>
      </w:r>
      <w:r w:rsidR="0008276C" w:rsidRPr="008F652E">
        <w:rPr>
          <w:rFonts w:asciiTheme="minorBidi" w:hAnsiTheme="minorBidi"/>
          <w:sz w:val="24"/>
          <w:szCs w:val="24"/>
          <w:lang w:val="en-GB"/>
        </w:rPr>
        <w:t>sole shareholder</w:t>
      </w:r>
      <w:r w:rsidR="001B1378" w:rsidRPr="008F652E">
        <w:rPr>
          <w:rFonts w:asciiTheme="minorBidi" w:hAnsiTheme="minorBidi"/>
          <w:i/>
          <w:iCs/>
          <w:sz w:val="24"/>
          <w:szCs w:val="24"/>
          <w:lang w:val="en-GB"/>
        </w:rPr>
        <w:t>.</w:t>
      </w:r>
      <w:r w:rsidR="00E160F5" w:rsidRPr="008F652E">
        <w:rPr>
          <w:rFonts w:asciiTheme="minorBidi" w:hAnsiTheme="minorBidi"/>
          <w:sz w:val="24"/>
          <w:szCs w:val="24"/>
          <w:lang w:val="en-GB"/>
        </w:rPr>
        <w:t xml:space="preserve"> </w:t>
      </w:r>
    </w:p>
    <w:p w14:paraId="1070744E" w14:textId="4E7F2670" w:rsidR="00B74330" w:rsidRPr="008F652E" w:rsidRDefault="00B74330" w:rsidP="00E160F5">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[3</w:t>
      </w:r>
      <w:r w:rsidR="0099734E" w:rsidRPr="008F652E">
        <w:rPr>
          <w:rFonts w:asciiTheme="minorBidi" w:hAnsiTheme="minorBidi"/>
          <w:sz w:val="24"/>
          <w:szCs w:val="24"/>
          <w:lang w:val="en-GB"/>
        </w:rPr>
        <w:t>1</w:t>
      </w:r>
      <w:r w:rsidRPr="008F652E">
        <w:rPr>
          <w:rFonts w:asciiTheme="minorBidi" w:hAnsiTheme="minorBidi"/>
          <w:sz w:val="24"/>
          <w:szCs w:val="24"/>
          <w:lang w:val="en-GB"/>
        </w:rPr>
        <w:t>]</w:t>
      </w:r>
      <w:r w:rsidRPr="008F652E">
        <w:rPr>
          <w:rFonts w:asciiTheme="minorBidi" w:hAnsiTheme="minorBidi"/>
          <w:sz w:val="24"/>
          <w:szCs w:val="24"/>
          <w:lang w:val="en-GB"/>
        </w:rPr>
        <w:tab/>
        <w:t xml:space="preserve">Mrs. G was aware of the establishment of </w:t>
      </w:r>
      <w:r w:rsidRPr="008F652E">
        <w:rPr>
          <w:rFonts w:asciiTheme="minorBidi" w:hAnsiTheme="minorBidi"/>
          <w:i/>
          <w:iCs/>
          <w:sz w:val="24"/>
          <w:szCs w:val="24"/>
          <w:lang w:val="en-GB"/>
        </w:rPr>
        <w:t>So Yum</w:t>
      </w:r>
      <w:r w:rsidRPr="008F652E">
        <w:rPr>
          <w:rFonts w:asciiTheme="minorBidi" w:hAnsiTheme="minorBidi"/>
          <w:sz w:val="24"/>
          <w:szCs w:val="24"/>
          <w:lang w:val="en-GB"/>
        </w:rPr>
        <w:t xml:space="preserve"> and arrangements were made for </w:t>
      </w:r>
      <w:r w:rsidRPr="008F652E">
        <w:rPr>
          <w:rFonts w:asciiTheme="minorBidi" w:hAnsiTheme="minorBidi"/>
          <w:i/>
          <w:iCs/>
          <w:sz w:val="24"/>
          <w:szCs w:val="24"/>
          <w:lang w:val="en-GB"/>
        </w:rPr>
        <w:t>So Yum</w:t>
      </w:r>
      <w:r w:rsidRPr="008F652E">
        <w:rPr>
          <w:rFonts w:asciiTheme="minorBidi" w:hAnsiTheme="minorBidi"/>
          <w:sz w:val="24"/>
          <w:szCs w:val="24"/>
          <w:lang w:val="en-GB"/>
        </w:rPr>
        <w:t xml:space="preserve"> to take over the debit orders of </w:t>
      </w:r>
      <w:r w:rsidRPr="008F652E">
        <w:rPr>
          <w:rFonts w:asciiTheme="minorBidi" w:hAnsiTheme="minorBidi"/>
          <w:i/>
          <w:iCs/>
          <w:sz w:val="24"/>
          <w:szCs w:val="24"/>
          <w:lang w:val="en-GB"/>
        </w:rPr>
        <w:t>All Star</w:t>
      </w:r>
      <w:r w:rsidRPr="008F652E">
        <w:rPr>
          <w:rFonts w:asciiTheme="minorBidi" w:hAnsiTheme="minorBidi"/>
          <w:sz w:val="24"/>
          <w:szCs w:val="24"/>
          <w:lang w:val="en-GB"/>
        </w:rPr>
        <w:t xml:space="preserve">. The establishment of </w:t>
      </w:r>
      <w:r w:rsidRPr="008F652E">
        <w:rPr>
          <w:rFonts w:asciiTheme="minorBidi" w:hAnsiTheme="minorBidi"/>
          <w:i/>
          <w:iCs/>
          <w:sz w:val="24"/>
          <w:szCs w:val="24"/>
          <w:lang w:val="en-GB"/>
        </w:rPr>
        <w:t>So Yum</w:t>
      </w:r>
      <w:r w:rsidRPr="008F652E">
        <w:rPr>
          <w:rFonts w:asciiTheme="minorBidi" w:hAnsiTheme="minorBidi"/>
          <w:sz w:val="24"/>
          <w:szCs w:val="24"/>
          <w:lang w:val="en-GB"/>
        </w:rPr>
        <w:t xml:space="preserve"> did not lead to the hijacking of </w:t>
      </w:r>
      <w:r w:rsidRPr="008F652E">
        <w:rPr>
          <w:rFonts w:asciiTheme="minorBidi" w:hAnsiTheme="minorBidi"/>
          <w:i/>
          <w:iCs/>
          <w:sz w:val="24"/>
          <w:szCs w:val="24"/>
          <w:lang w:val="en-GB"/>
        </w:rPr>
        <w:t>All Star</w:t>
      </w:r>
      <w:r w:rsidRPr="008F652E">
        <w:rPr>
          <w:rFonts w:asciiTheme="minorBidi" w:hAnsiTheme="minorBidi"/>
          <w:sz w:val="24"/>
          <w:szCs w:val="24"/>
          <w:lang w:val="en-GB"/>
        </w:rPr>
        <w:t xml:space="preserve"> business. In fact, the clients that were serviced by </w:t>
      </w:r>
      <w:r w:rsidRPr="008F652E">
        <w:rPr>
          <w:rFonts w:asciiTheme="minorBidi" w:hAnsiTheme="minorBidi"/>
          <w:i/>
          <w:iCs/>
          <w:sz w:val="24"/>
          <w:szCs w:val="24"/>
          <w:lang w:val="en-GB"/>
        </w:rPr>
        <w:t>All Star</w:t>
      </w:r>
      <w:r w:rsidRPr="008F652E">
        <w:rPr>
          <w:rFonts w:asciiTheme="minorBidi" w:hAnsiTheme="minorBidi"/>
          <w:sz w:val="24"/>
          <w:szCs w:val="24"/>
          <w:lang w:val="en-GB"/>
        </w:rPr>
        <w:t xml:space="preserve"> were originally clients of </w:t>
      </w:r>
      <w:r w:rsidRPr="008F652E">
        <w:rPr>
          <w:rFonts w:asciiTheme="minorBidi" w:hAnsiTheme="minorBidi"/>
          <w:i/>
          <w:iCs/>
          <w:sz w:val="24"/>
          <w:szCs w:val="24"/>
          <w:lang w:val="en-GB"/>
        </w:rPr>
        <w:t>All About Food</w:t>
      </w:r>
      <w:r w:rsidRPr="008F652E">
        <w:rPr>
          <w:rFonts w:asciiTheme="minorBidi" w:hAnsiTheme="minorBidi"/>
          <w:sz w:val="24"/>
          <w:szCs w:val="24"/>
          <w:lang w:val="en-GB"/>
        </w:rPr>
        <w:t>.</w:t>
      </w:r>
      <w:r w:rsidRPr="008F652E">
        <w:rPr>
          <w:rStyle w:val="FootnoteReference"/>
          <w:rFonts w:asciiTheme="minorBidi" w:hAnsiTheme="minorBidi"/>
          <w:sz w:val="24"/>
          <w:szCs w:val="24"/>
          <w:lang w:val="en-GB"/>
        </w:rPr>
        <w:footnoteReference w:id="17"/>
      </w:r>
      <w:r w:rsidRPr="008F652E">
        <w:rPr>
          <w:rFonts w:asciiTheme="minorBidi" w:hAnsiTheme="minorBidi"/>
          <w:sz w:val="24"/>
          <w:szCs w:val="24"/>
          <w:lang w:val="en-GB"/>
        </w:rPr>
        <w:t xml:space="preserve"> </w:t>
      </w:r>
      <w:r w:rsidR="00F73DBE" w:rsidRPr="008F652E">
        <w:rPr>
          <w:rFonts w:asciiTheme="minorBidi" w:hAnsiTheme="minorBidi"/>
          <w:sz w:val="24"/>
          <w:szCs w:val="24"/>
          <w:lang w:val="en-GB"/>
        </w:rPr>
        <w:t xml:space="preserve">Some of the clients who previously used the catering services of </w:t>
      </w:r>
      <w:r w:rsidR="00F73DBE" w:rsidRPr="008F652E">
        <w:rPr>
          <w:rFonts w:asciiTheme="minorBidi" w:hAnsiTheme="minorBidi"/>
          <w:i/>
          <w:iCs/>
          <w:sz w:val="24"/>
          <w:szCs w:val="24"/>
          <w:lang w:val="en-GB"/>
        </w:rPr>
        <w:t>All About Food</w:t>
      </w:r>
      <w:r w:rsidR="00F73DBE" w:rsidRPr="008F652E">
        <w:rPr>
          <w:rFonts w:asciiTheme="minorBidi" w:hAnsiTheme="minorBidi"/>
          <w:sz w:val="24"/>
          <w:szCs w:val="24"/>
          <w:lang w:val="en-GB"/>
        </w:rPr>
        <w:t xml:space="preserve"> and </w:t>
      </w:r>
      <w:r w:rsidR="00F73DBE" w:rsidRPr="008F652E">
        <w:rPr>
          <w:rFonts w:asciiTheme="minorBidi" w:hAnsiTheme="minorBidi"/>
          <w:i/>
          <w:iCs/>
          <w:sz w:val="24"/>
          <w:szCs w:val="24"/>
          <w:lang w:val="en-GB"/>
        </w:rPr>
        <w:t xml:space="preserve">All Star </w:t>
      </w:r>
      <w:r w:rsidR="00F73DBE" w:rsidRPr="008F652E">
        <w:rPr>
          <w:rFonts w:asciiTheme="minorBidi" w:hAnsiTheme="minorBidi"/>
          <w:sz w:val="24"/>
          <w:szCs w:val="24"/>
          <w:lang w:val="en-GB"/>
        </w:rPr>
        <w:t xml:space="preserve">elected to use the services of </w:t>
      </w:r>
      <w:r w:rsidR="00F73DBE" w:rsidRPr="008F652E">
        <w:rPr>
          <w:rFonts w:asciiTheme="minorBidi" w:hAnsiTheme="minorBidi"/>
          <w:i/>
          <w:iCs/>
          <w:sz w:val="24"/>
          <w:szCs w:val="24"/>
          <w:lang w:val="en-GB"/>
        </w:rPr>
        <w:t>So Yum</w:t>
      </w:r>
      <w:r w:rsidR="00F73DBE" w:rsidRPr="008F652E">
        <w:rPr>
          <w:rFonts w:asciiTheme="minorBidi" w:hAnsiTheme="minorBidi"/>
          <w:sz w:val="24"/>
          <w:szCs w:val="24"/>
          <w:lang w:val="en-GB"/>
        </w:rPr>
        <w:t xml:space="preserve">. </w:t>
      </w:r>
      <w:r w:rsidR="00791692" w:rsidRPr="008F652E">
        <w:rPr>
          <w:rFonts w:asciiTheme="minorBidi" w:hAnsiTheme="minorBidi"/>
          <w:sz w:val="24"/>
          <w:szCs w:val="24"/>
          <w:lang w:val="en-GB"/>
        </w:rPr>
        <w:t xml:space="preserve">Mr. </w:t>
      </w:r>
      <w:r w:rsidR="0099734E" w:rsidRPr="008F652E">
        <w:rPr>
          <w:rFonts w:asciiTheme="minorBidi" w:hAnsiTheme="minorBidi"/>
          <w:sz w:val="24"/>
          <w:szCs w:val="24"/>
          <w:lang w:val="en-GB"/>
        </w:rPr>
        <w:t>S</w:t>
      </w:r>
      <w:r w:rsidR="00791692" w:rsidRPr="008F652E">
        <w:rPr>
          <w:rFonts w:asciiTheme="minorBidi" w:hAnsiTheme="minorBidi"/>
          <w:sz w:val="24"/>
          <w:szCs w:val="24"/>
          <w:lang w:val="en-GB"/>
        </w:rPr>
        <w:t xml:space="preserve"> resigned from </w:t>
      </w:r>
      <w:r w:rsidR="00791692" w:rsidRPr="008F652E">
        <w:rPr>
          <w:rFonts w:asciiTheme="minorBidi" w:hAnsiTheme="minorBidi"/>
          <w:i/>
          <w:iCs/>
          <w:sz w:val="24"/>
          <w:szCs w:val="24"/>
          <w:lang w:val="en-GB"/>
        </w:rPr>
        <w:t>All Star</w:t>
      </w:r>
      <w:r w:rsidR="00791692" w:rsidRPr="008F652E">
        <w:rPr>
          <w:rFonts w:asciiTheme="minorBidi" w:hAnsiTheme="minorBidi"/>
          <w:sz w:val="24"/>
          <w:szCs w:val="24"/>
          <w:lang w:val="en-GB"/>
        </w:rPr>
        <w:t xml:space="preserve"> and Mrs.</w:t>
      </w:r>
      <w:r w:rsidR="0099734E" w:rsidRPr="008F652E">
        <w:rPr>
          <w:rFonts w:asciiTheme="minorBidi" w:hAnsiTheme="minorBidi"/>
          <w:sz w:val="24"/>
          <w:szCs w:val="24"/>
          <w:lang w:val="en-GB"/>
        </w:rPr>
        <w:t xml:space="preserve"> G</w:t>
      </w:r>
      <w:r w:rsidR="00791692" w:rsidRPr="008F652E">
        <w:rPr>
          <w:rFonts w:asciiTheme="minorBidi" w:hAnsiTheme="minorBidi"/>
          <w:sz w:val="24"/>
          <w:szCs w:val="24"/>
          <w:lang w:val="en-GB"/>
        </w:rPr>
        <w:t xml:space="preserve"> intended to liquidate </w:t>
      </w:r>
      <w:r w:rsidR="00791692" w:rsidRPr="008F652E">
        <w:rPr>
          <w:rFonts w:asciiTheme="minorBidi" w:hAnsiTheme="minorBidi"/>
          <w:i/>
          <w:iCs/>
          <w:sz w:val="24"/>
          <w:szCs w:val="24"/>
          <w:lang w:val="en-GB"/>
        </w:rPr>
        <w:t>All Star</w:t>
      </w:r>
      <w:r w:rsidR="00791692" w:rsidRPr="008F652E">
        <w:rPr>
          <w:rFonts w:asciiTheme="minorBidi" w:hAnsiTheme="minorBidi"/>
          <w:sz w:val="24"/>
          <w:szCs w:val="24"/>
          <w:lang w:val="en-GB"/>
        </w:rPr>
        <w:t xml:space="preserve"> o</w:t>
      </w:r>
      <w:r w:rsidR="0099734E" w:rsidRPr="008F652E">
        <w:rPr>
          <w:rFonts w:asciiTheme="minorBidi" w:hAnsiTheme="minorBidi"/>
          <w:sz w:val="24"/>
          <w:szCs w:val="24"/>
          <w:lang w:val="en-GB"/>
        </w:rPr>
        <w:t>n</w:t>
      </w:r>
      <w:r w:rsidR="00791692" w:rsidRPr="008F652E">
        <w:rPr>
          <w:rFonts w:asciiTheme="minorBidi" w:hAnsiTheme="minorBidi"/>
          <w:sz w:val="24"/>
          <w:szCs w:val="24"/>
          <w:lang w:val="en-GB"/>
        </w:rPr>
        <w:t xml:space="preserve"> Mr. </w:t>
      </w:r>
      <w:r w:rsidR="0099734E" w:rsidRPr="008F652E">
        <w:rPr>
          <w:rFonts w:asciiTheme="minorBidi" w:hAnsiTheme="minorBidi"/>
          <w:sz w:val="24"/>
          <w:szCs w:val="24"/>
          <w:lang w:val="en-GB"/>
        </w:rPr>
        <w:t>S’</w:t>
      </w:r>
      <w:r w:rsidR="00791692" w:rsidRPr="008F652E">
        <w:rPr>
          <w:rFonts w:asciiTheme="minorBidi" w:hAnsiTheme="minorBidi"/>
          <w:sz w:val="24"/>
          <w:szCs w:val="24"/>
          <w:lang w:val="en-GB"/>
        </w:rPr>
        <w:t xml:space="preserve"> resignation. </w:t>
      </w:r>
    </w:p>
    <w:p w14:paraId="32864C7C" w14:textId="69DE74B2" w:rsidR="00B74330" w:rsidRPr="008F652E" w:rsidRDefault="00B74330" w:rsidP="00E160F5">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[3</w:t>
      </w:r>
      <w:r w:rsidR="0099734E" w:rsidRPr="008F652E">
        <w:rPr>
          <w:rFonts w:asciiTheme="minorBidi" w:hAnsiTheme="minorBidi"/>
          <w:sz w:val="24"/>
          <w:szCs w:val="24"/>
          <w:lang w:val="en-GB"/>
        </w:rPr>
        <w:t>2</w:t>
      </w:r>
      <w:r w:rsidRPr="008F652E">
        <w:rPr>
          <w:rFonts w:asciiTheme="minorBidi" w:hAnsiTheme="minorBidi"/>
          <w:sz w:val="24"/>
          <w:szCs w:val="24"/>
          <w:lang w:val="en-GB"/>
        </w:rPr>
        <w:t>]</w:t>
      </w:r>
      <w:r w:rsidRPr="008F652E">
        <w:rPr>
          <w:rFonts w:asciiTheme="minorBidi" w:hAnsiTheme="minorBidi"/>
          <w:sz w:val="24"/>
          <w:szCs w:val="24"/>
          <w:lang w:val="en-GB"/>
        </w:rPr>
        <w:tab/>
      </w:r>
      <w:r w:rsidR="00BB24A4" w:rsidRPr="008F652E">
        <w:rPr>
          <w:rFonts w:asciiTheme="minorBidi" w:hAnsiTheme="minorBidi"/>
          <w:sz w:val="24"/>
          <w:szCs w:val="24"/>
          <w:lang w:val="en-GB"/>
        </w:rPr>
        <w:t>The parties’ certain</w:t>
      </w:r>
      <w:r w:rsidR="00FD2A7F" w:rsidRPr="008F652E">
        <w:rPr>
          <w:rFonts w:asciiTheme="minorBidi" w:hAnsiTheme="minorBidi"/>
          <w:sz w:val="24"/>
          <w:szCs w:val="24"/>
          <w:lang w:val="en-GB"/>
        </w:rPr>
        <w:t xml:space="preserve"> personal and </w:t>
      </w:r>
      <w:r w:rsidR="00BB24A4" w:rsidRPr="008F652E">
        <w:rPr>
          <w:rFonts w:asciiTheme="minorBidi" w:hAnsiTheme="minorBidi"/>
          <w:sz w:val="24"/>
          <w:szCs w:val="24"/>
          <w:lang w:val="en-GB"/>
        </w:rPr>
        <w:t>household’s</w:t>
      </w:r>
      <w:r w:rsidR="00FD2A7F" w:rsidRPr="008F652E">
        <w:rPr>
          <w:rFonts w:asciiTheme="minorBidi" w:hAnsiTheme="minorBidi"/>
          <w:sz w:val="24"/>
          <w:szCs w:val="24"/>
          <w:lang w:val="en-GB"/>
        </w:rPr>
        <w:t xml:space="preserve"> expenses were </w:t>
      </w:r>
      <w:r w:rsidR="00BB24A4" w:rsidRPr="008F652E">
        <w:rPr>
          <w:rFonts w:asciiTheme="minorBidi" w:hAnsiTheme="minorBidi"/>
          <w:sz w:val="24"/>
          <w:szCs w:val="24"/>
          <w:lang w:val="en-GB"/>
        </w:rPr>
        <w:t>covered</w:t>
      </w:r>
      <w:r w:rsidR="00FD2A7F" w:rsidRPr="008F652E">
        <w:rPr>
          <w:rFonts w:asciiTheme="minorBidi" w:hAnsiTheme="minorBidi"/>
          <w:sz w:val="24"/>
          <w:szCs w:val="24"/>
          <w:lang w:val="en-GB"/>
        </w:rPr>
        <w:t xml:space="preserve"> by </w:t>
      </w:r>
      <w:r w:rsidR="00FD2A7F" w:rsidRPr="008F652E">
        <w:rPr>
          <w:rFonts w:asciiTheme="minorBidi" w:hAnsiTheme="minorBidi"/>
          <w:i/>
          <w:iCs/>
          <w:sz w:val="24"/>
          <w:szCs w:val="24"/>
          <w:lang w:val="en-GB"/>
        </w:rPr>
        <w:t>All Star</w:t>
      </w:r>
      <w:r w:rsidR="00FD2A7F" w:rsidRPr="008F652E">
        <w:rPr>
          <w:rFonts w:asciiTheme="minorBidi" w:hAnsiTheme="minorBidi"/>
          <w:sz w:val="24"/>
          <w:szCs w:val="24"/>
          <w:lang w:val="en-GB"/>
        </w:rPr>
        <w:t xml:space="preserve">. Mrs. G </w:t>
      </w:r>
      <w:r w:rsidR="00BB24A4" w:rsidRPr="008F652E">
        <w:rPr>
          <w:rFonts w:asciiTheme="minorBidi" w:hAnsiTheme="minorBidi"/>
          <w:sz w:val="24"/>
          <w:szCs w:val="24"/>
          <w:lang w:val="en-GB"/>
        </w:rPr>
        <w:t>covered some of the expenses</w:t>
      </w:r>
      <w:r w:rsidR="00906B58" w:rsidRPr="008F652E">
        <w:rPr>
          <w:rFonts w:asciiTheme="minorBidi" w:hAnsiTheme="minorBidi"/>
          <w:sz w:val="24"/>
          <w:szCs w:val="24"/>
          <w:lang w:val="en-GB"/>
        </w:rPr>
        <w:t>, such as the City of Johannesburg charges,</w:t>
      </w:r>
      <w:r w:rsidR="00BB24A4" w:rsidRPr="008F652E">
        <w:rPr>
          <w:rFonts w:asciiTheme="minorBidi" w:hAnsiTheme="minorBidi"/>
          <w:sz w:val="24"/>
          <w:szCs w:val="24"/>
          <w:lang w:val="en-GB"/>
        </w:rPr>
        <w:t xml:space="preserve"> using her own money. </w:t>
      </w:r>
      <w:r w:rsidR="00FD2A7F" w:rsidRPr="008F652E">
        <w:rPr>
          <w:rFonts w:asciiTheme="minorBidi" w:hAnsiTheme="minorBidi"/>
          <w:sz w:val="24"/>
          <w:szCs w:val="24"/>
          <w:lang w:val="en-GB"/>
        </w:rPr>
        <w:t>Some of the expenses</w:t>
      </w:r>
      <w:r w:rsidR="00031CCA" w:rsidRPr="008F652E">
        <w:rPr>
          <w:rFonts w:asciiTheme="minorBidi" w:hAnsiTheme="minorBidi"/>
          <w:sz w:val="24"/>
          <w:szCs w:val="24"/>
          <w:lang w:val="en-GB"/>
        </w:rPr>
        <w:t xml:space="preserve"> </w:t>
      </w:r>
      <w:r w:rsidR="00FD2A7F" w:rsidRPr="008F652E">
        <w:rPr>
          <w:rFonts w:asciiTheme="minorBidi" w:hAnsiTheme="minorBidi"/>
          <w:sz w:val="24"/>
          <w:szCs w:val="24"/>
          <w:lang w:val="en-GB"/>
        </w:rPr>
        <w:t>such</w:t>
      </w:r>
      <w:r w:rsidR="00031CCA" w:rsidRPr="008F652E">
        <w:rPr>
          <w:rFonts w:asciiTheme="minorBidi" w:hAnsiTheme="minorBidi"/>
          <w:sz w:val="24"/>
          <w:szCs w:val="24"/>
          <w:lang w:val="en-GB"/>
        </w:rPr>
        <w:t xml:space="preserve"> as: </w:t>
      </w:r>
      <w:r w:rsidR="00BB24A4" w:rsidRPr="008F652E">
        <w:rPr>
          <w:rFonts w:asciiTheme="minorBidi" w:hAnsiTheme="minorBidi"/>
          <w:sz w:val="24"/>
          <w:szCs w:val="24"/>
          <w:lang w:val="en-GB"/>
        </w:rPr>
        <w:t xml:space="preserve">the </w:t>
      </w:r>
      <w:r w:rsidR="004F2A1F" w:rsidRPr="008F652E">
        <w:rPr>
          <w:rFonts w:asciiTheme="minorBidi" w:hAnsiTheme="minorBidi"/>
          <w:sz w:val="24"/>
          <w:szCs w:val="24"/>
          <w:lang w:val="en-GB"/>
        </w:rPr>
        <w:t xml:space="preserve">salary of the domestic worker that the parties cannot afford; </w:t>
      </w:r>
      <w:r w:rsidR="00031CCA" w:rsidRPr="008F652E">
        <w:rPr>
          <w:rFonts w:asciiTheme="minorBidi" w:hAnsiTheme="minorBidi"/>
          <w:sz w:val="24"/>
          <w:szCs w:val="24"/>
          <w:lang w:val="en-GB"/>
        </w:rPr>
        <w:t xml:space="preserve">payments to </w:t>
      </w:r>
      <w:r w:rsidR="00FD2A7F" w:rsidRPr="008F652E">
        <w:rPr>
          <w:rFonts w:asciiTheme="minorBidi" w:hAnsiTheme="minorBidi"/>
          <w:sz w:val="24"/>
          <w:szCs w:val="24"/>
          <w:lang w:val="en-GB"/>
        </w:rPr>
        <w:t>Eskom</w:t>
      </w:r>
      <w:r w:rsidR="00031CCA" w:rsidRPr="008F652E">
        <w:rPr>
          <w:rFonts w:asciiTheme="minorBidi" w:hAnsiTheme="minorBidi"/>
          <w:sz w:val="24"/>
          <w:szCs w:val="24"/>
          <w:lang w:val="en-GB"/>
        </w:rPr>
        <w:t>; school items for the children; cleaning materials, medication, groceries</w:t>
      </w:r>
      <w:r w:rsidR="00BB24A4" w:rsidRPr="008F652E">
        <w:rPr>
          <w:rFonts w:asciiTheme="minorBidi" w:hAnsiTheme="minorBidi"/>
          <w:sz w:val="24"/>
          <w:szCs w:val="24"/>
          <w:lang w:val="en-GB"/>
        </w:rPr>
        <w:t>,</w:t>
      </w:r>
      <w:r w:rsidR="00031CCA" w:rsidRPr="008F652E">
        <w:rPr>
          <w:rFonts w:asciiTheme="minorBidi" w:hAnsiTheme="minorBidi"/>
          <w:sz w:val="24"/>
          <w:szCs w:val="24"/>
          <w:lang w:val="en-GB"/>
        </w:rPr>
        <w:t xml:space="preserve"> and pet food; </w:t>
      </w:r>
      <w:r w:rsidR="00FD2A7F" w:rsidRPr="008F652E">
        <w:rPr>
          <w:rFonts w:asciiTheme="minorBidi" w:hAnsiTheme="minorBidi"/>
          <w:sz w:val="24"/>
          <w:szCs w:val="24"/>
          <w:lang w:val="en-GB"/>
        </w:rPr>
        <w:t xml:space="preserve">were </w:t>
      </w:r>
      <w:r w:rsidR="00BB24A4" w:rsidRPr="008F652E">
        <w:rPr>
          <w:rFonts w:asciiTheme="minorBidi" w:hAnsiTheme="minorBidi"/>
          <w:sz w:val="24"/>
          <w:szCs w:val="24"/>
          <w:lang w:val="en-GB"/>
        </w:rPr>
        <w:t>covered by</w:t>
      </w:r>
      <w:r w:rsidR="00FD2A7F" w:rsidRPr="008F652E">
        <w:rPr>
          <w:rFonts w:asciiTheme="minorBidi" w:hAnsiTheme="minorBidi"/>
          <w:sz w:val="24"/>
          <w:szCs w:val="24"/>
          <w:lang w:val="en-GB"/>
        </w:rPr>
        <w:t xml:space="preserve"> Mr. </w:t>
      </w:r>
      <w:r w:rsidR="00BB24A4" w:rsidRPr="008F652E">
        <w:rPr>
          <w:rFonts w:asciiTheme="minorBidi" w:hAnsiTheme="minorBidi"/>
          <w:sz w:val="24"/>
          <w:szCs w:val="24"/>
          <w:lang w:val="en-GB"/>
        </w:rPr>
        <w:t>S</w:t>
      </w:r>
      <w:r w:rsidR="00FD2A7F" w:rsidRPr="008F652E">
        <w:rPr>
          <w:rFonts w:asciiTheme="minorBidi" w:hAnsiTheme="minorBidi"/>
          <w:sz w:val="24"/>
          <w:szCs w:val="24"/>
          <w:lang w:val="en-GB"/>
        </w:rPr>
        <w:t xml:space="preserve">’ </w:t>
      </w:r>
      <w:r w:rsidR="00BB24A4" w:rsidRPr="008F652E">
        <w:rPr>
          <w:rFonts w:asciiTheme="minorBidi" w:hAnsiTheme="minorBidi"/>
          <w:sz w:val="24"/>
          <w:szCs w:val="24"/>
          <w:lang w:val="en-GB"/>
        </w:rPr>
        <w:t xml:space="preserve">through his </w:t>
      </w:r>
      <w:r w:rsidR="00FD2A7F" w:rsidRPr="008F652E">
        <w:rPr>
          <w:rFonts w:asciiTheme="minorBidi" w:hAnsiTheme="minorBidi"/>
          <w:sz w:val="24"/>
          <w:szCs w:val="24"/>
          <w:lang w:val="en-GB"/>
        </w:rPr>
        <w:t>Discovery credit card</w:t>
      </w:r>
      <w:r w:rsidR="00031CCA" w:rsidRPr="008F652E">
        <w:rPr>
          <w:rFonts w:asciiTheme="minorBidi" w:hAnsiTheme="minorBidi"/>
          <w:sz w:val="24"/>
          <w:szCs w:val="24"/>
          <w:lang w:val="en-GB"/>
        </w:rPr>
        <w:t xml:space="preserve">. </w:t>
      </w:r>
      <w:r w:rsidR="00FD2A7F" w:rsidRPr="008F652E">
        <w:rPr>
          <w:rFonts w:asciiTheme="minorBidi" w:hAnsiTheme="minorBidi"/>
          <w:sz w:val="24"/>
          <w:szCs w:val="24"/>
          <w:lang w:val="en-GB"/>
        </w:rPr>
        <w:t xml:space="preserve">Mr. </w:t>
      </w:r>
      <w:r w:rsidR="00BB24A4" w:rsidRPr="008F652E">
        <w:rPr>
          <w:rFonts w:asciiTheme="minorBidi" w:hAnsiTheme="minorBidi"/>
          <w:sz w:val="24"/>
          <w:szCs w:val="24"/>
          <w:lang w:val="en-GB"/>
        </w:rPr>
        <w:t>S</w:t>
      </w:r>
      <w:r w:rsidR="00FD2A7F" w:rsidRPr="008F652E">
        <w:rPr>
          <w:rFonts w:asciiTheme="minorBidi" w:hAnsiTheme="minorBidi"/>
          <w:sz w:val="24"/>
          <w:szCs w:val="24"/>
          <w:lang w:val="en-GB"/>
        </w:rPr>
        <w:t xml:space="preserve"> also deposited VAT amounts into the Absa Bank home loan account which he later withdrew when such VAT become due. To reduce the debt on the home loan and interest </w:t>
      </w:r>
      <w:r w:rsidR="00FD2A7F" w:rsidRPr="008F652E">
        <w:rPr>
          <w:rFonts w:asciiTheme="minorBidi" w:hAnsiTheme="minorBidi"/>
          <w:sz w:val="24"/>
          <w:szCs w:val="24"/>
          <w:lang w:val="en-GB"/>
        </w:rPr>
        <w:lastRenderedPageBreak/>
        <w:t xml:space="preserve">payable thereon, </w:t>
      </w:r>
      <w:r w:rsidR="00791692" w:rsidRPr="008F652E">
        <w:rPr>
          <w:rFonts w:asciiTheme="minorBidi" w:hAnsiTheme="minorBidi"/>
          <w:sz w:val="24"/>
          <w:szCs w:val="24"/>
          <w:lang w:val="en-GB"/>
        </w:rPr>
        <w:t xml:space="preserve">between 2019 and 2022, </w:t>
      </w:r>
      <w:r w:rsidR="00FD2A7F" w:rsidRPr="008F652E">
        <w:rPr>
          <w:rFonts w:asciiTheme="minorBidi" w:hAnsiTheme="minorBidi"/>
          <w:sz w:val="24"/>
          <w:szCs w:val="24"/>
          <w:lang w:val="en-GB"/>
        </w:rPr>
        <w:t xml:space="preserve">Mr. </w:t>
      </w:r>
      <w:r w:rsidR="00BB24A4" w:rsidRPr="008F652E">
        <w:rPr>
          <w:rFonts w:asciiTheme="minorBidi" w:hAnsiTheme="minorBidi"/>
          <w:sz w:val="24"/>
          <w:szCs w:val="24"/>
          <w:lang w:val="en-GB"/>
        </w:rPr>
        <w:t>S</w:t>
      </w:r>
      <w:r w:rsidR="00FD2A7F" w:rsidRPr="008F652E">
        <w:rPr>
          <w:rFonts w:asciiTheme="minorBidi" w:hAnsiTheme="minorBidi"/>
          <w:sz w:val="24"/>
          <w:szCs w:val="24"/>
          <w:lang w:val="en-GB"/>
        </w:rPr>
        <w:t xml:space="preserve"> deposited </w:t>
      </w:r>
      <w:r w:rsidR="00791692" w:rsidRPr="008F652E">
        <w:rPr>
          <w:rFonts w:asciiTheme="minorBidi" w:hAnsiTheme="minorBidi"/>
          <w:sz w:val="24"/>
          <w:szCs w:val="24"/>
          <w:lang w:val="en-GB"/>
        </w:rPr>
        <w:t>various amounts in the home loan account. Some of these amounts were paid from Stanlib, Allen Gray, and PSG investments as well as tax refunds and an inheritance received</w:t>
      </w:r>
      <w:r w:rsidR="00906B58" w:rsidRPr="008F652E">
        <w:rPr>
          <w:rFonts w:asciiTheme="minorBidi" w:hAnsiTheme="minorBidi"/>
          <w:sz w:val="24"/>
          <w:szCs w:val="24"/>
          <w:lang w:val="en-GB"/>
        </w:rPr>
        <w:t xml:space="preserve"> by Mr. S</w:t>
      </w:r>
      <w:r w:rsidR="00791692" w:rsidRPr="008F652E">
        <w:rPr>
          <w:rFonts w:asciiTheme="minorBidi" w:hAnsiTheme="minorBidi"/>
          <w:sz w:val="24"/>
          <w:szCs w:val="24"/>
          <w:lang w:val="en-GB"/>
        </w:rPr>
        <w:t xml:space="preserve">. </w:t>
      </w:r>
    </w:p>
    <w:p w14:paraId="613E2F6C" w14:textId="13FDF748" w:rsidR="003E3B8A" w:rsidRPr="008F652E" w:rsidRDefault="003E3B8A" w:rsidP="003E3B8A">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[3</w:t>
      </w:r>
      <w:r w:rsidR="00C720DA" w:rsidRPr="008F652E">
        <w:rPr>
          <w:rFonts w:asciiTheme="minorBidi" w:hAnsiTheme="minorBidi"/>
          <w:sz w:val="24"/>
          <w:szCs w:val="24"/>
          <w:lang w:val="en-GB"/>
        </w:rPr>
        <w:t>3</w:t>
      </w:r>
      <w:r w:rsidRPr="008F652E">
        <w:rPr>
          <w:rFonts w:asciiTheme="minorBidi" w:hAnsiTheme="minorBidi"/>
          <w:sz w:val="24"/>
          <w:szCs w:val="24"/>
          <w:lang w:val="en-GB"/>
        </w:rPr>
        <w:t>]</w:t>
      </w:r>
      <w:r w:rsidRPr="008F652E">
        <w:rPr>
          <w:rFonts w:asciiTheme="minorBidi" w:hAnsiTheme="minorBidi"/>
          <w:sz w:val="24"/>
          <w:szCs w:val="24"/>
          <w:lang w:val="en-GB"/>
        </w:rPr>
        <w:tab/>
        <w:t>In 2020, the parties were unable to sustain their monthly expenses</w:t>
      </w:r>
      <w:r w:rsidRPr="008F652E">
        <w:t xml:space="preserve"> </w:t>
      </w:r>
      <w:r w:rsidRPr="008F652E">
        <w:rPr>
          <w:rFonts w:asciiTheme="minorBidi" w:hAnsiTheme="minorBidi"/>
          <w:sz w:val="24"/>
          <w:szCs w:val="24"/>
          <w:lang w:val="en-GB"/>
        </w:rPr>
        <w:t xml:space="preserve">due to Covid 19 pandemic. The deficit in the parties’ expenses was funded from time to time </w:t>
      </w:r>
      <w:r w:rsidR="00BB24A4" w:rsidRPr="008F652E">
        <w:rPr>
          <w:rFonts w:asciiTheme="minorBidi" w:hAnsiTheme="minorBidi"/>
          <w:sz w:val="24"/>
          <w:szCs w:val="24"/>
          <w:lang w:val="en-GB"/>
        </w:rPr>
        <w:t>with money</w:t>
      </w:r>
      <w:r w:rsidRPr="008F652E">
        <w:rPr>
          <w:rFonts w:asciiTheme="minorBidi" w:hAnsiTheme="minorBidi"/>
          <w:sz w:val="24"/>
          <w:szCs w:val="24"/>
          <w:lang w:val="en-GB"/>
        </w:rPr>
        <w:t xml:space="preserve"> withdraw</w:t>
      </w:r>
      <w:r w:rsidR="00BB24A4" w:rsidRPr="008F652E">
        <w:rPr>
          <w:rFonts w:asciiTheme="minorBidi" w:hAnsiTheme="minorBidi"/>
          <w:sz w:val="24"/>
          <w:szCs w:val="24"/>
          <w:lang w:val="en-GB"/>
        </w:rPr>
        <w:t>n</w:t>
      </w:r>
      <w:r w:rsidRPr="008F652E">
        <w:rPr>
          <w:rFonts w:asciiTheme="minorBidi" w:hAnsiTheme="minorBidi"/>
          <w:sz w:val="24"/>
          <w:szCs w:val="24"/>
          <w:lang w:val="en-GB"/>
        </w:rPr>
        <w:t xml:space="preserve"> </w:t>
      </w:r>
      <w:r w:rsidR="00BB24A4" w:rsidRPr="008F652E">
        <w:rPr>
          <w:rFonts w:asciiTheme="minorBidi" w:hAnsiTheme="minorBidi"/>
          <w:sz w:val="24"/>
          <w:szCs w:val="24"/>
          <w:lang w:val="en-GB"/>
        </w:rPr>
        <w:t>from</w:t>
      </w:r>
      <w:r w:rsidRPr="008F652E">
        <w:rPr>
          <w:rFonts w:asciiTheme="minorBidi" w:hAnsiTheme="minorBidi"/>
          <w:sz w:val="24"/>
          <w:szCs w:val="24"/>
          <w:lang w:val="en-GB"/>
        </w:rPr>
        <w:t xml:space="preserve"> </w:t>
      </w:r>
      <w:r w:rsidR="00BB24A4" w:rsidRPr="008F652E">
        <w:rPr>
          <w:rFonts w:asciiTheme="minorBidi" w:hAnsiTheme="minorBidi"/>
          <w:sz w:val="24"/>
          <w:szCs w:val="24"/>
          <w:lang w:val="en-GB"/>
        </w:rPr>
        <w:t>the</w:t>
      </w:r>
      <w:r w:rsidRPr="008F652E">
        <w:rPr>
          <w:rFonts w:asciiTheme="minorBidi" w:hAnsiTheme="minorBidi"/>
          <w:sz w:val="24"/>
          <w:szCs w:val="24"/>
          <w:lang w:val="en-GB"/>
        </w:rPr>
        <w:t xml:space="preserve"> home loan account.  </w:t>
      </w:r>
    </w:p>
    <w:p w14:paraId="0DE3DAB2" w14:textId="1EE706B0" w:rsidR="00C720DA" w:rsidRPr="008F652E" w:rsidRDefault="00791692" w:rsidP="001200CD">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[3</w:t>
      </w:r>
      <w:r w:rsidR="00C720DA" w:rsidRPr="008F652E">
        <w:rPr>
          <w:rFonts w:asciiTheme="minorBidi" w:hAnsiTheme="minorBidi"/>
          <w:sz w:val="24"/>
          <w:szCs w:val="24"/>
          <w:lang w:val="en-GB"/>
        </w:rPr>
        <w:t>4</w:t>
      </w:r>
      <w:r w:rsidRPr="008F652E">
        <w:rPr>
          <w:rFonts w:asciiTheme="minorBidi" w:hAnsiTheme="minorBidi"/>
          <w:sz w:val="24"/>
          <w:szCs w:val="24"/>
          <w:lang w:val="en-GB"/>
        </w:rPr>
        <w:t>]</w:t>
      </w:r>
      <w:r w:rsidRPr="008F652E">
        <w:rPr>
          <w:rFonts w:asciiTheme="minorBidi" w:hAnsiTheme="minorBidi"/>
          <w:sz w:val="24"/>
          <w:szCs w:val="24"/>
          <w:lang w:val="en-GB"/>
        </w:rPr>
        <w:tab/>
      </w:r>
      <w:r w:rsidR="00A14517" w:rsidRPr="008F652E">
        <w:rPr>
          <w:rFonts w:asciiTheme="minorBidi" w:hAnsiTheme="minorBidi"/>
          <w:sz w:val="24"/>
          <w:szCs w:val="24"/>
          <w:lang w:val="en-GB"/>
        </w:rPr>
        <w:t xml:space="preserve">Mr. </w:t>
      </w:r>
      <w:r w:rsidR="00BB24A4" w:rsidRPr="008F652E">
        <w:rPr>
          <w:rFonts w:asciiTheme="minorBidi" w:hAnsiTheme="minorBidi"/>
          <w:sz w:val="24"/>
          <w:szCs w:val="24"/>
          <w:lang w:val="en-GB"/>
        </w:rPr>
        <w:t>S</w:t>
      </w:r>
      <w:r w:rsidR="00A14517" w:rsidRPr="008F652E">
        <w:rPr>
          <w:rFonts w:asciiTheme="minorBidi" w:hAnsiTheme="minorBidi"/>
          <w:sz w:val="24"/>
          <w:szCs w:val="24"/>
          <w:lang w:val="en-GB"/>
        </w:rPr>
        <w:t xml:space="preserve"> cannot afford the maintenance claimed by Mrs. G because he earns a nett salary of R 31 463.00 per month. </w:t>
      </w:r>
      <w:r w:rsidR="001200CD" w:rsidRPr="008F652E">
        <w:rPr>
          <w:rFonts w:asciiTheme="minorBidi" w:hAnsiTheme="minorBidi"/>
          <w:sz w:val="24"/>
          <w:szCs w:val="24"/>
          <w:lang w:val="en-GB"/>
        </w:rPr>
        <w:t xml:space="preserve">Mr. </w:t>
      </w:r>
      <w:r w:rsidR="00BB24A4" w:rsidRPr="008F652E">
        <w:rPr>
          <w:rFonts w:asciiTheme="minorBidi" w:hAnsiTheme="minorBidi"/>
          <w:sz w:val="24"/>
          <w:szCs w:val="24"/>
          <w:lang w:val="en-GB"/>
        </w:rPr>
        <w:t>S</w:t>
      </w:r>
      <w:r w:rsidR="001200CD" w:rsidRPr="008F652E">
        <w:rPr>
          <w:rFonts w:asciiTheme="minorBidi" w:hAnsiTheme="minorBidi"/>
          <w:sz w:val="24"/>
          <w:szCs w:val="24"/>
          <w:lang w:val="en-GB"/>
        </w:rPr>
        <w:t xml:space="preserve"> also receives </w:t>
      </w:r>
      <w:r w:rsidR="001200CD" w:rsidRPr="008F652E">
        <w:rPr>
          <w:rFonts w:asciiTheme="minorBidi" w:hAnsiTheme="minorBidi"/>
          <w:i/>
          <w:iCs/>
          <w:sz w:val="24"/>
          <w:szCs w:val="24"/>
          <w:lang w:val="en-GB"/>
        </w:rPr>
        <w:t>ad hoc</w:t>
      </w:r>
      <w:r w:rsidR="001200CD" w:rsidRPr="008F652E">
        <w:rPr>
          <w:rFonts w:asciiTheme="minorBidi" w:hAnsiTheme="minorBidi"/>
          <w:sz w:val="24"/>
          <w:szCs w:val="24"/>
          <w:lang w:val="en-GB"/>
        </w:rPr>
        <w:t xml:space="preserve"> payments from a customer who owes him R 50 000.00. </w:t>
      </w:r>
      <w:r w:rsidR="00A14517" w:rsidRPr="008F652E">
        <w:rPr>
          <w:rFonts w:asciiTheme="minorBidi" w:hAnsiTheme="minorBidi"/>
          <w:sz w:val="24"/>
          <w:szCs w:val="24"/>
          <w:lang w:val="en-GB"/>
        </w:rPr>
        <w:t>Mrs. G</w:t>
      </w:r>
      <w:r w:rsidR="00BB24A4" w:rsidRPr="008F652E">
        <w:rPr>
          <w:rFonts w:asciiTheme="minorBidi" w:hAnsiTheme="minorBidi"/>
          <w:sz w:val="24"/>
          <w:szCs w:val="24"/>
          <w:lang w:val="en-GB"/>
        </w:rPr>
        <w:t xml:space="preserve"> can maintain herself because </w:t>
      </w:r>
      <w:r w:rsidR="00906B58" w:rsidRPr="008F652E">
        <w:rPr>
          <w:rFonts w:asciiTheme="minorBidi" w:hAnsiTheme="minorBidi"/>
          <w:sz w:val="24"/>
          <w:szCs w:val="24"/>
          <w:lang w:val="en-GB"/>
        </w:rPr>
        <w:t>shea has</w:t>
      </w:r>
      <w:r w:rsidR="00A14517" w:rsidRPr="008F652E">
        <w:rPr>
          <w:rFonts w:asciiTheme="minorBidi" w:hAnsiTheme="minorBidi"/>
          <w:sz w:val="24"/>
          <w:szCs w:val="24"/>
          <w:lang w:val="en-GB"/>
        </w:rPr>
        <w:t xml:space="preserve"> gross income </w:t>
      </w:r>
      <w:r w:rsidR="00906B58" w:rsidRPr="008F652E">
        <w:rPr>
          <w:rFonts w:asciiTheme="minorBidi" w:hAnsiTheme="minorBidi"/>
          <w:sz w:val="24"/>
          <w:szCs w:val="24"/>
          <w:lang w:val="en-GB"/>
        </w:rPr>
        <w:t>of</w:t>
      </w:r>
      <w:r w:rsidR="00A14517" w:rsidRPr="008F652E">
        <w:rPr>
          <w:rFonts w:asciiTheme="minorBidi" w:hAnsiTheme="minorBidi"/>
          <w:sz w:val="24"/>
          <w:szCs w:val="24"/>
          <w:lang w:val="en-GB"/>
        </w:rPr>
        <w:t xml:space="preserve"> R 26 608.00 per monthly and her ne</w:t>
      </w:r>
      <w:r w:rsidR="00906B58" w:rsidRPr="008F652E">
        <w:rPr>
          <w:rFonts w:asciiTheme="minorBidi" w:hAnsiTheme="minorBidi"/>
          <w:sz w:val="24"/>
          <w:szCs w:val="24"/>
          <w:lang w:val="en-GB"/>
        </w:rPr>
        <w:t>t</w:t>
      </w:r>
      <w:r w:rsidR="00A14517" w:rsidRPr="008F652E">
        <w:rPr>
          <w:rFonts w:asciiTheme="minorBidi" w:hAnsiTheme="minorBidi"/>
          <w:sz w:val="24"/>
          <w:szCs w:val="24"/>
          <w:lang w:val="en-GB"/>
        </w:rPr>
        <w:t xml:space="preserve">t income </w:t>
      </w:r>
      <w:bookmarkStart w:id="7" w:name="_Hlk126330293"/>
      <w:r w:rsidR="00906B58" w:rsidRPr="008F652E">
        <w:rPr>
          <w:rFonts w:asciiTheme="minorBidi" w:hAnsiTheme="minorBidi"/>
          <w:sz w:val="24"/>
          <w:szCs w:val="24"/>
          <w:lang w:val="en-GB"/>
        </w:rPr>
        <w:t>of</w:t>
      </w:r>
      <w:r w:rsidR="00BB24A4" w:rsidRPr="008F652E">
        <w:rPr>
          <w:rFonts w:asciiTheme="minorBidi" w:hAnsiTheme="minorBidi"/>
          <w:sz w:val="24"/>
          <w:szCs w:val="24"/>
          <w:lang w:val="en-GB"/>
        </w:rPr>
        <w:t xml:space="preserve"> </w:t>
      </w:r>
      <w:r w:rsidR="00A14517" w:rsidRPr="008F652E">
        <w:rPr>
          <w:rFonts w:asciiTheme="minorBidi" w:hAnsiTheme="minorBidi"/>
          <w:sz w:val="24"/>
          <w:szCs w:val="24"/>
          <w:lang w:val="en-GB"/>
        </w:rPr>
        <w:t>R 17 303.00</w:t>
      </w:r>
      <w:bookmarkEnd w:id="7"/>
      <w:r w:rsidR="00A14517" w:rsidRPr="008F652E">
        <w:rPr>
          <w:rFonts w:asciiTheme="minorBidi" w:hAnsiTheme="minorBidi"/>
          <w:sz w:val="24"/>
          <w:szCs w:val="24"/>
          <w:lang w:val="en-GB"/>
        </w:rPr>
        <w:t xml:space="preserve">. </w:t>
      </w:r>
      <w:r w:rsidR="001200CD" w:rsidRPr="008F652E">
        <w:rPr>
          <w:rFonts w:asciiTheme="minorBidi" w:hAnsiTheme="minorBidi"/>
          <w:sz w:val="24"/>
          <w:szCs w:val="24"/>
          <w:lang w:val="en-GB"/>
        </w:rPr>
        <w:t>Between 15 March and 15 June 2022</w:t>
      </w:r>
      <w:r w:rsidR="00906B58" w:rsidRPr="008F652E">
        <w:rPr>
          <w:rFonts w:asciiTheme="minorBidi" w:hAnsiTheme="minorBidi"/>
          <w:sz w:val="24"/>
          <w:szCs w:val="24"/>
          <w:lang w:val="en-GB"/>
        </w:rPr>
        <w:t>,</w:t>
      </w:r>
      <w:r w:rsidR="001200CD" w:rsidRPr="008F652E">
        <w:rPr>
          <w:rFonts w:asciiTheme="minorBidi" w:hAnsiTheme="minorBidi"/>
          <w:sz w:val="24"/>
          <w:szCs w:val="24"/>
          <w:lang w:val="en-GB"/>
        </w:rPr>
        <w:t xml:space="preserve"> Mrs. G received three separate payments </w:t>
      </w:r>
      <w:r w:rsidR="001153AB" w:rsidRPr="008F652E">
        <w:rPr>
          <w:rFonts w:asciiTheme="minorBidi" w:hAnsiTheme="minorBidi"/>
          <w:sz w:val="24"/>
          <w:szCs w:val="24"/>
          <w:lang w:val="en-GB"/>
        </w:rPr>
        <w:t>totalling</w:t>
      </w:r>
      <w:r w:rsidR="001200CD" w:rsidRPr="008F652E">
        <w:rPr>
          <w:rFonts w:asciiTheme="minorBidi" w:hAnsiTheme="minorBidi"/>
          <w:sz w:val="24"/>
          <w:szCs w:val="24"/>
          <w:lang w:val="en-GB"/>
        </w:rPr>
        <w:t xml:space="preserve"> R </w:t>
      </w:r>
      <w:r w:rsidR="001153AB" w:rsidRPr="008F652E">
        <w:rPr>
          <w:rFonts w:asciiTheme="minorBidi" w:hAnsiTheme="minorBidi"/>
          <w:sz w:val="24"/>
          <w:szCs w:val="24"/>
          <w:lang w:val="en-GB"/>
        </w:rPr>
        <w:t xml:space="preserve">131 596.28. </w:t>
      </w:r>
    </w:p>
    <w:p w14:paraId="21700D84" w14:textId="52BD8926" w:rsidR="00791692" w:rsidRPr="008F652E" w:rsidRDefault="00C720DA" w:rsidP="001200CD">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[35]</w:t>
      </w:r>
      <w:r w:rsidRPr="008F652E">
        <w:rPr>
          <w:rFonts w:asciiTheme="minorBidi" w:hAnsiTheme="minorBidi"/>
          <w:sz w:val="24"/>
          <w:szCs w:val="24"/>
          <w:lang w:val="en-GB"/>
        </w:rPr>
        <w:tab/>
      </w:r>
      <w:r w:rsidR="00906B58" w:rsidRPr="008F652E">
        <w:rPr>
          <w:rFonts w:asciiTheme="minorBidi" w:hAnsiTheme="minorBidi"/>
          <w:sz w:val="24"/>
          <w:szCs w:val="24"/>
          <w:lang w:val="en-GB"/>
        </w:rPr>
        <w:t xml:space="preserve">Mrs. G has a tendency of spending excessively. </w:t>
      </w:r>
      <w:r w:rsidRPr="008F652E">
        <w:rPr>
          <w:rFonts w:asciiTheme="minorBidi" w:hAnsiTheme="minorBidi"/>
          <w:sz w:val="24"/>
          <w:szCs w:val="24"/>
          <w:lang w:val="en-GB"/>
        </w:rPr>
        <w:t>Mrs. G</w:t>
      </w:r>
      <w:r w:rsidR="00BB24A4" w:rsidRPr="008F652E">
        <w:rPr>
          <w:rFonts w:asciiTheme="minorBidi" w:hAnsiTheme="minorBidi"/>
          <w:sz w:val="24"/>
          <w:szCs w:val="24"/>
          <w:lang w:val="en-GB"/>
        </w:rPr>
        <w:t xml:space="preserve"> spend</w:t>
      </w:r>
      <w:r w:rsidRPr="008F652E">
        <w:rPr>
          <w:rFonts w:asciiTheme="minorBidi" w:hAnsiTheme="minorBidi"/>
          <w:sz w:val="24"/>
          <w:szCs w:val="24"/>
          <w:lang w:val="en-GB"/>
        </w:rPr>
        <w:t>s</w:t>
      </w:r>
      <w:r w:rsidR="00BB24A4" w:rsidRPr="008F652E">
        <w:rPr>
          <w:rFonts w:asciiTheme="minorBidi" w:hAnsiTheme="minorBidi"/>
          <w:sz w:val="24"/>
          <w:szCs w:val="24"/>
          <w:lang w:val="en-GB"/>
        </w:rPr>
        <w:t xml:space="preserve"> excessively</w:t>
      </w:r>
      <w:r w:rsidR="001153AB" w:rsidRPr="008F652E">
        <w:rPr>
          <w:rFonts w:asciiTheme="minorBidi" w:hAnsiTheme="minorBidi"/>
          <w:sz w:val="24"/>
          <w:szCs w:val="24"/>
          <w:lang w:val="en-GB"/>
        </w:rPr>
        <w:t xml:space="preserve"> </w:t>
      </w:r>
      <w:r w:rsidRPr="008F652E">
        <w:rPr>
          <w:rFonts w:asciiTheme="minorBidi" w:hAnsiTheme="minorBidi"/>
          <w:sz w:val="24"/>
          <w:szCs w:val="24"/>
          <w:lang w:val="en-GB"/>
        </w:rPr>
        <w:t>on coffee</w:t>
      </w:r>
      <w:r w:rsidR="001153AB" w:rsidRPr="008F652E">
        <w:rPr>
          <w:rFonts w:asciiTheme="minorBidi" w:hAnsiTheme="minorBidi"/>
          <w:sz w:val="24"/>
          <w:szCs w:val="24"/>
          <w:lang w:val="en-GB"/>
        </w:rPr>
        <w:t>,</w:t>
      </w:r>
      <w:r w:rsidRPr="008F652E">
        <w:rPr>
          <w:rFonts w:asciiTheme="minorBidi" w:hAnsiTheme="minorBidi"/>
          <w:sz w:val="24"/>
          <w:szCs w:val="24"/>
          <w:lang w:val="en-GB"/>
        </w:rPr>
        <w:t xml:space="preserve"> c</w:t>
      </w:r>
      <w:r w:rsidR="001153AB" w:rsidRPr="008F652E">
        <w:rPr>
          <w:rFonts w:asciiTheme="minorBidi" w:hAnsiTheme="minorBidi"/>
          <w:sz w:val="24"/>
          <w:szCs w:val="24"/>
          <w:lang w:val="en-GB"/>
        </w:rPr>
        <w:t>lothing</w:t>
      </w:r>
      <w:r w:rsidRPr="008F652E">
        <w:rPr>
          <w:rFonts w:asciiTheme="minorBidi" w:hAnsiTheme="minorBidi"/>
          <w:sz w:val="24"/>
          <w:szCs w:val="24"/>
          <w:lang w:val="en-GB"/>
        </w:rPr>
        <w:t>, y</w:t>
      </w:r>
      <w:r w:rsidR="001153AB" w:rsidRPr="008F652E">
        <w:rPr>
          <w:rFonts w:asciiTheme="minorBidi" w:hAnsiTheme="minorBidi"/>
          <w:sz w:val="24"/>
          <w:szCs w:val="24"/>
          <w:lang w:val="en-GB"/>
        </w:rPr>
        <w:t>oga, take aways, uber trips, alcohol</w:t>
      </w:r>
      <w:r w:rsidR="00DE53A9" w:rsidRPr="008F652E">
        <w:rPr>
          <w:rFonts w:asciiTheme="minorBidi" w:hAnsiTheme="minorBidi"/>
          <w:sz w:val="24"/>
          <w:szCs w:val="24"/>
          <w:lang w:val="en-GB"/>
        </w:rPr>
        <w:t>, overseas holidays</w:t>
      </w:r>
      <w:r w:rsidRPr="008F652E">
        <w:rPr>
          <w:rFonts w:asciiTheme="minorBidi" w:hAnsiTheme="minorBidi"/>
          <w:sz w:val="24"/>
          <w:szCs w:val="24"/>
          <w:lang w:val="en-GB"/>
        </w:rPr>
        <w:t>. She also spent excessively when she booked</w:t>
      </w:r>
      <w:r w:rsidR="001153AB" w:rsidRPr="008F652E">
        <w:rPr>
          <w:rFonts w:asciiTheme="minorBidi" w:hAnsiTheme="minorBidi"/>
          <w:sz w:val="24"/>
          <w:szCs w:val="24"/>
          <w:lang w:val="en-GB"/>
        </w:rPr>
        <w:t xml:space="preserve"> a hotel accommodation </w:t>
      </w:r>
      <w:r w:rsidRPr="008F652E">
        <w:rPr>
          <w:rFonts w:asciiTheme="minorBidi" w:hAnsiTheme="minorBidi"/>
          <w:sz w:val="24"/>
          <w:szCs w:val="24"/>
          <w:lang w:val="en-GB"/>
        </w:rPr>
        <w:t>for her</w:t>
      </w:r>
      <w:r w:rsidR="001153AB" w:rsidRPr="008F652E">
        <w:rPr>
          <w:rFonts w:asciiTheme="minorBidi" w:hAnsiTheme="minorBidi"/>
          <w:sz w:val="24"/>
          <w:szCs w:val="24"/>
          <w:lang w:val="en-GB"/>
        </w:rPr>
        <w:t xml:space="preserve"> birthday</w:t>
      </w:r>
      <w:r w:rsidRPr="008F652E">
        <w:rPr>
          <w:rFonts w:asciiTheme="minorBidi" w:hAnsiTheme="minorBidi"/>
          <w:sz w:val="24"/>
          <w:szCs w:val="24"/>
          <w:lang w:val="en-GB"/>
        </w:rPr>
        <w:t xml:space="preserve"> celebrations</w:t>
      </w:r>
      <w:r w:rsidR="001153AB" w:rsidRPr="008F652E">
        <w:rPr>
          <w:rFonts w:asciiTheme="minorBidi" w:hAnsiTheme="minorBidi"/>
          <w:sz w:val="24"/>
          <w:szCs w:val="24"/>
          <w:lang w:val="en-GB"/>
        </w:rPr>
        <w:t xml:space="preserve">. </w:t>
      </w:r>
      <w:r w:rsidR="00977B16" w:rsidRPr="008F652E">
        <w:rPr>
          <w:rFonts w:asciiTheme="minorBidi" w:hAnsiTheme="minorBidi"/>
          <w:sz w:val="24"/>
          <w:szCs w:val="24"/>
          <w:lang w:val="en-GB"/>
        </w:rPr>
        <w:t xml:space="preserve">Due to Mrs. G’s </w:t>
      </w:r>
      <w:r w:rsidR="007F7ABB" w:rsidRPr="008F652E">
        <w:rPr>
          <w:rFonts w:asciiTheme="minorBidi" w:hAnsiTheme="minorBidi"/>
          <w:sz w:val="24"/>
          <w:szCs w:val="24"/>
          <w:lang w:val="en-GB"/>
        </w:rPr>
        <w:t>wasteful, reckless</w:t>
      </w:r>
      <w:r w:rsidR="00146FC5" w:rsidRPr="008F652E">
        <w:rPr>
          <w:rFonts w:asciiTheme="minorBidi" w:hAnsiTheme="minorBidi"/>
          <w:sz w:val="24"/>
          <w:szCs w:val="24"/>
          <w:lang w:val="en-GB"/>
        </w:rPr>
        <w:t>,</w:t>
      </w:r>
      <w:r w:rsidR="00977B16" w:rsidRPr="008F652E">
        <w:rPr>
          <w:rFonts w:asciiTheme="minorBidi" w:hAnsiTheme="minorBidi"/>
          <w:sz w:val="24"/>
          <w:szCs w:val="24"/>
          <w:lang w:val="en-GB"/>
        </w:rPr>
        <w:t xml:space="preserve"> and unfair spending, Mr. </w:t>
      </w:r>
      <w:r w:rsidRPr="008F652E">
        <w:rPr>
          <w:rFonts w:asciiTheme="minorBidi" w:hAnsiTheme="minorBidi"/>
          <w:sz w:val="24"/>
          <w:szCs w:val="24"/>
          <w:lang w:val="en-GB"/>
        </w:rPr>
        <w:t>S restricted her access</w:t>
      </w:r>
      <w:r w:rsidR="00977B16" w:rsidRPr="008F652E">
        <w:rPr>
          <w:rFonts w:asciiTheme="minorBidi" w:hAnsiTheme="minorBidi"/>
          <w:sz w:val="24"/>
          <w:szCs w:val="24"/>
          <w:lang w:val="en-GB"/>
        </w:rPr>
        <w:t xml:space="preserve"> </w:t>
      </w:r>
      <w:r w:rsidRPr="008F652E">
        <w:rPr>
          <w:rFonts w:asciiTheme="minorBidi" w:hAnsiTheme="minorBidi"/>
          <w:sz w:val="24"/>
          <w:szCs w:val="24"/>
          <w:lang w:val="en-GB"/>
        </w:rPr>
        <w:t>to</w:t>
      </w:r>
      <w:r w:rsidR="00977B16" w:rsidRPr="008F652E">
        <w:rPr>
          <w:rFonts w:asciiTheme="minorBidi" w:hAnsiTheme="minorBidi"/>
          <w:sz w:val="24"/>
          <w:szCs w:val="24"/>
          <w:lang w:val="en-GB"/>
        </w:rPr>
        <w:t xml:space="preserve"> the Discovery credit card. </w:t>
      </w:r>
      <w:r w:rsidR="00146FC5" w:rsidRPr="008F652E">
        <w:rPr>
          <w:rFonts w:asciiTheme="minorBidi" w:hAnsiTheme="minorBidi"/>
          <w:sz w:val="24"/>
          <w:szCs w:val="24"/>
          <w:lang w:val="en-GB"/>
        </w:rPr>
        <w:t xml:space="preserve">However, despite </w:t>
      </w:r>
      <w:r w:rsidRPr="008F652E">
        <w:rPr>
          <w:rFonts w:asciiTheme="minorBidi" w:hAnsiTheme="minorBidi"/>
          <w:sz w:val="24"/>
          <w:szCs w:val="24"/>
          <w:lang w:val="en-GB"/>
        </w:rPr>
        <w:t>this restriction</w:t>
      </w:r>
      <w:r w:rsidR="00146FC5" w:rsidRPr="008F652E">
        <w:rPr>
          <w:rFonts w:asciiTheme="minorBidi" w:hAnsiTheme="minorBidi"/>
          <w:sz w:val="24"/>
          <w:szCs w:val="24"/>
          <w:lang w:val="en-GB"/>
        </w:rPr>
        <w:t xml:space="preserve">, Mrs. G continues to enjoy a lavish standard of living which demonstrates that she is not in dire financial need. </w:t>
      </w:r>
      <w:r w:rsidR="00DE53A9" w:rsidRPr="008F652E">
        <w:rPr>
          <w:rFonts w:asciiTheme="minorBidi" w:hAnsiTheme="minorBidi"/>
          <w:sz w:val="24"/>
          <w:szCs w:val="24"/>
          <w:lang w:val="en-GB"/>
        </w:rPr>
        <w:t xml:space="preserve">Mr. </w:t>
      </w:r>
      <w:r w:rsidRPr="008F652E">
        <w:rPr>
          <w:rFonts w:asciiTheme="minorBidi" w:hAnsiTheme="minorBidi"/>
          <w:sz w:val="24"/>
          <w:szCs w:val="24"/>
          <w:lang w:val="en-GB"/>
        </w:rPr>
        <w:t>S</w:t>
      </w:r>
      <w:r w:rsidR="00DE53A9" w:rsidRPr="008F652E">
        <w:rPr>
          <w:rFonts w:asciiTheme="minorBidi" w:hAnsiTheme="minorBidi"/>
          <w:sz w:val="24"/>
          <w:szCs w:val="24"/>
          <w:lang w:val="en-GB"/>
        </w:rPr>
        <w:t xml:space="preserve"> continues to purchase groceries for the matrimonial home. Mrs. G’s expenses as provided in her FDF are inflated. </w:t>
      </w:r>
    </w:p>
    <w:p w14:paraId="1581F8D8" w14:textId="31591D1F" w:rsidR="00F73DBE" w:rsidRPr="008F652E" w:rsidRDefault="00977B16" w:rsidP="00DE53A9">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lastRenderedPageBreak/>
        <w:t>[3</w:t>
      </w:r>
      <w:r w:rsidR="00C720DA" w:rsidRPr="008F652E">
        <w:rPr>
          <w:rFonts w:asciiTheme="minorBidi" w:hAnsiTheme="minorBidi"/>
          <w:sz w:val="24"/>
          <w:szCs w:val="24"/>
          <w:lang w:val="en-GB"/>
        </w:rPr>
        <w:t>6</w:t>
      </w:r>
      <w:r w:rsidRPr="008F652E">
        <w:rPr>
          <w:rFonts w:asciiTheme="minorBidi" w:hAnsiTheme="minorBidi"/>
          <w:sz w:val="24"/>
          <w:szCs w:val="24"/>
          <w:lang w:val="en-GB"/>
        </w:rPr>
        <w:t>]</w:t>
      </w:r>
      <w:r w:rsidR="00DE53A9" w:rsidRPr="008F652E">
        <w:rPr>
          <w:rFonts w:asciiTheme="minorBidi" w:hAnsiTheme="minorBidi"/>
          <w:sz w:val="24"/>
          <w:szCs w:val="24"/>
          <w:lang w:val="en-GB"/>
        </w:rPr>
        <w:tab/>
      </w:r>
      <w:r w:rsidR="00F73DBE" w:rsidRPr="008F652E">
        <w:rPr>
          <w:rFonts w:asciiTheme="minorBidi" w:hAnsiTheme="minorBidi"/>
          <w:sz w:val="24"/>
          <w:szCs w:val="24"/>
          <w:lang w:val="en-GB"/>
        </w:rPr>
        <w:t xml:space="preserve">In relation to the children, Mr. </w:t>
      </w:r>
      <w:r w:rsidR="00C720DA" w:rsidRPr="008F652E">
        <w:rPr>
          <w:rFonts w:asciiTheme="minorBidi" w:hAnsiTheme="minorBidi"/>
          <w:sz w:val="24"/>
          <w:szCs w:val="24"/>
          <w:lang w:val="en-GB"/>
        </w:rPr>
        <w:t>S</w:t>
      </w:r>
      <w:r w:rsidR="00F73DBE" w:rsidRPr="008F652E">
        <w:rPr>
          <w:rFonts w:asciiTheme="minorBidi" w:hAnsiTheme="minorBidi"/>
          <w:sz w:val="24"/>
          <w:szCs w:val="24"/>
          <w:lang w:val="en-GB"/>
        </w:rPr>
        <w:t xml:space="preserve"> does not object to the intervention of the Family Advocate. In the interim, both parties moved out of the house </w:t>
      </w:r>
      <w:r w:rsidR="00106FD8" w:rsidRPr="008F652E">
        <w:rPr>
          <w:rFonts w:asciiTheme="minorBidi" w:hAnsiTheme="minorBidi"/>
          <w:sz w:val="24"/>
          <w:szCs w:val="24"/>
          <w:lang w:val="en-GB"/>
        </w:rPr>
        <w:t>and resided in a rented Air B n</w:t>
      </w:r>
      <w:r w:rsidR="00C720DA" w:rsidRPr="008F652E">
        <w:rPr>
          <w:rFonts w:asciiTheme="minorBidi" w:hAnsiTheme="minorBidi"/>
          <w:sz w:val="24"/>
          <w:szCs w:val="24"/>
          <w:lang w:val="en-GB"/>
        </w:rPr>
        <w:t>’</w:t>
      </w:r>
      <w:r w:rsidR="00106FD8" w:rsidRPr="008F652E">
        <w:rPr>
          <w:rFonts w:asciiTheme="minorBidi" w:hAnsiTheme="minorBidi"/>
          <w:sz w:val="24"/>
          <w:szCs w:val="24"/>
          <w:lang w:val="en-GB"/>
        </w:rPr>
        <w:t xml:space="preserve"> B situated down the road from their matrimonial home. When one party is with the children on the matrimonial home the other will be at the Air B n</w:t>
      </w:r>
      <w:r w:rsidR="00C720DA" w:rsidRPr="008F652E">
        <w:rPr>
          <w:rFonts w:asciiTheme="minorBidi" w:hAnsiTheme="minorBidi"/>
          <w:sz w:val="24"/>
          <w:szCs w:val="24"/>
          <w:lang w:val="en-GB"/>
        </w:rPr>
        <w:t>’</w:t>
      </w:r>
      <w:r w:rsidR="00106FD8" w:rsidRPr="008F652E">
        <w:rPr>
          <w:rFonts w:asciiTheme="minorBidi" w:hAnsiTheme="minorBidi"/>
          <w:sz w:val="24"/>
          <w:szCs w:val="24"/>
          <w:lang w:val="en-GB"/>
        </w:rPr>
        <w:t xml:space="preserve"> B</w:t>
      </w:r>
      <w:r w:rsidR="00C720DA" w:rsidRPr="008F652E">
        <w:rPr>
          <w:rFonts w:asciiTheme="minorBidi" w:hAnsiTheme="minorBidi"/>
          <w:sz w:val="24"/>
          <w:szCs w:val="24"/>
          <w:lang w:val="en-GB"/>
        </w:rPr>
        <w:t>.</w:t>
      </w:r>
      <w:r w:rsidR="00106FD8" w:rsidRPr="008F652E">
        <w:rPr>
          <w:rFonts w:asciiTheme="minorBidi" w:hAnsiTheme="minorBidi"/>
          <w:sz w:val="24"/>
          <w:szCs w:val="24"/>
          <w:lang w:val="en-GB"/>
        </w:rPr>
        <w:t xml:space="preserve"> Mr. </w:t>
      </w:r>
      <w:r w:rsidR="00C720DA" w:rsidRPr="008F652E">
        <w:rPr>
          <w:rFonts w:asciiTheme="minorBidi" w:hAnsiTheme="minorBidi"/>
          <w:sz w:val="24"/>
          <w:szCs w:val="24"/>
          <w:lang w:val="en-GB"/>
        </w:rPr>
        <w:t>S</w:t>
      </w:r>
      <w:r w:rsidR="00106FD8" w:rsidRPr="008F652E">
        <w:rPr>
          <w:rFonts w:asciiTheme="minorBidi" w:hAnsiTheme="minorBidi"/>
          <w:sz w:val="24"/>
          <w:szCs w:val="24"/>
          <w:lang w:val="en-GB"/>
        </w:rPr>
        <w:t xml:space="preserve"> paid monthly rental of R 11 000.00</w:t>
      </w:r>
      <w:r w:rsidR="00C720DA" w:rsidRPr="008F652E">
        <w:rPr>
          <w:rFonts w:asciiTheme="minorBidi" w:hAnsiTheme="minorBidi"/>
          <w:sz w:val="24"/>
          <w:szCs w:val="24"/>
          <w:lang w:val="en-GB"/>
        </w:rPr>
        <w:t xml:space="preserve"> on this accommodation</w:t>
      </w:r>
      <w:r w:rsidR="00106FD8" w:rsidRPr="008F652E">
        <w:rPr>
          <w:rFonts w:asciiTheme="minorBidi" w:hAnsiTheme="minorBidi"/>
          <w:sz w:val="24"/>
          <w:szCs w:val="24"/>
          <w:lang w:val="en-GB"/>
        </w:rPr>
        <w:t xml:space="preserve">. Because of the parties’ precarious financial situation, they could not afford to rent this property after the end of July 2022. </w:t>
      </w:r>
    </w:p>
    <w:p w14:paraId="7A72F38C" w14:textId="1A7383E5" w:rsidR="00895A70" w:rsidRPr="008F652E" w:rsidRDefault="00106FD8" w:rsidP="00895A70">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[3</w:t>
      </w:r>
      <w:r w:rsidR="00C720DA" w:rsidRPr="008F652E">
        <w:rPr>
          <w:rFonts w:asciiTheme="minorBidi" w:hAnsiTheme="minorBidi"/>
          <w:sz w:val="24"/>
          <w:szCs w:val="24"/>
          <w:lang w:val="en-GB"/>
        </w:rPr>
        <w:t>7</w:t>
      </w:r>
      <w:r w:rsidRPr="008F652E">
        <w:rPr>
          <w:rFonts w:asciiTheme="minorBidi" w:hAnsiTheme="minorBidi"/>
          <w:sz w:val="24"/>
          <w:szCs w:val="24"/>
          <w:lang w:val="en-GB"/>
        </w:rPr>
        <w:t>]</w:t>
      </w:r>
      <w:r w:rsidR="00895A70" w:rsidRPr="008F652E">
        <w:rPr>
          <w:rFonts w:asciiTheme="minorBidi" w:hAnsiTheme="minorBidi"/>
          <w:sz w:val="24"/>
          <w:szCs w:val="24"/>
          <w:lang w:val="en-GB"/>
        </w:rPr>
        <w:tab/>
      </w:r>
      <w:r w:rsidR="00CB4082" w:rsidRPr="008F652E">
        <w:rPr>
          <w:rFonts w:asciiTheme="minorBidi" w:hAnsiTheme="minorBidi"/>
          <w:sz w:val="24"/>
          <w:szCs w:val="24"/>
          <w:lang w:val="en-GB"/>
        </w:rPr>
        <w:t xml:space="preserve">Mr. </w:t>
      </w:r>
      <w:r w:rsidR="00C720DA" w:rsidRPr="008F652E">
        <w:rPr>
          <w:rFonts w:asciiTheme="minorBidi" w:hAnsiTheme="minorBidi"/>
          <w:sz w:val="24"/>
          <w:szCs w:val="24"/>
          <w:lang w:val="en-GB"/>
        </w:rPr>
        <w:t>S’</w:t>
      </w:r>
      <w:r w:rsidR="00CB4082" w:rsidRPr="008F652E">
        <w:rPr>
          <w:rFonts w:asciiTheme="minorBidi" w:hAnsiTheme="minorBidi"/>
          <w:sz w:val="24"/>
          <w:szCs w:val="24"/>
          <w:lang w:val="en-GB"/>
        </w:rPr>
        <w:t xml:space="preserve"> family is not very wealthy and does not own any flats</w:t>
      </w:r>
      <w:r w:rsidR="00780F2D" w:rsidRPr="008F652E">
        <w:rPr>
          <w:rFonts w:asciiTheme="minorBidi" w:hAnsiTheme="minorBidi"/>
          <w:sz w:val="24"/>
          <w:szCs w:val="24"/>
          <w:lang w:val="en-GB"/>
        </w:rPr>
        <w:t xml:space="preserve"> </w:t>
      </w:r>
      <w:r w:rsidR="00C720DA" w:rsidRPr="008F652E">
        <w:rPr>
          <w:rFonts w:asciiTheme="minorBidi" w:hAnsiTheme="minorBidi"/>
          <w:sz w:val="24"/>
          <w:szCs w:val="24"/>
          <w:lang w:val="en-GB"/>
        </w:rPr>
        <w:t>where</w:t>
      </w:r>
      <w:r w:rsidR="00780F2D" w:rsidRPr="008F652E">
        <w:rPr>
          <w:rFonts w:asciiTheme="minorBidi" w:hAnsiTheme="minorBidi"/>
          <w:sz w:val="24"/>
          <w:szCs w:val="24"/>
          <w:lang w:val="en-GB"/>
        </w:rPr>
        <w:t xml:space="preserve"> he could relocate</w:t>
      </w:r>
      <w:r w:rsidR="00CB4082" w:rsidRPr="008F652E">
        <w:rPr>
          <w:rFonts w:asciiTheme="minorBidi" w:hAnsiTheme="minorBidi"/>
          <w:sz w:val="24"/>
          <w:szCs w:val="24"/>
          <w:lang w:val="en-GB"/>
        </w:rPr>
        <w:t xml:space="preserve">. </w:t>
      </w:r>
      <w:r w:rsidR="00D461F9" w:rsidRPr="008F652E">
        <w:rPr>
          <w:rFonts w:asciiTheme="minorBidi" w:hAnsiTheme="minorBidi"/>
          <w:sz w:val="24"/>
          <w:szCs w:val="24"/>
          <w:lang w:val="en-GB"/>
        </w:rPr>
        <w:t>On the contrary</w:t>
      </w:r>
      <w:r w:rsidR="00C720DA" w:rsidRPr="008F652E">
        <w:rPr>
          <w:rFonts w:asciiTheme="minorBidi" w:hAnsiTheme="minorBidi"/>
          <w:sz w:val="24"/>
          <w:szCs w:val="24"/>
          <w:lang w:val="en-GB"/>
        </w:rPr>
        <w:t>,</w:t>
      </w:r>
      <w:r w:rsidR="00CB4082" w:rsidRPr="008F652E">
        <w:rPr>
          <w:rFonts w:asciiTheme="minorBidi" w:hAnsiTheme="minorBidi"/>
          <w:sz w:val="24"/>
          <w:szCs w:val="24"/>
          <w:lang w:val="en-GB"/>
        </w:rPr>
        <w:t xml:space="preserve"> the applicants’ family</w:t>
      </w:r>
      <w:r w:rsidR="00D461F9" w:rsidRPr="008F652E">
        <w:rPr>
          <w:rFonts w:asciiTheme="minorBidi" w:hAnsiTheme="minorBidi"/>
          <w:sz w:val="24"/>
          <w:szCs w:val="24"/>
          <w:lang w:val="en-GB"/>
        </w:rPr>
        <w:t xml:space="preserve"> is</w:t>
      </w:r>
      <w:r w:rsidR="00CB4082" w:rsidRPr="008F652E">
        <w:rPr>
          <w:rFonts w:asciiTheme="minorBidi" w:hAnsiTheme="minorBidi"/>
          <w:sz w:val="24"/>
          <w:szCs w:val="24"/>
          <w:lang w:val="en-GB"/>
        </w:rPr>
        <w:t xml:space="preserve"> very well off</w:t>
      </w:r>
      <w:r w:rsidR="00780F2D" w:rsidRPr="008F652E">
        <w:rPr>
          <w:rFonts w:asciiTheme="minorBidi" w:hAnsiTheme="minorBidi"/>
          <w:sz w:val="24"/>
          <w:szCs w:val="24"/>
          <w:lang w:val="en-GB"/>
        </w:rPr>
        <w:t xml:space="preserve"> </w:t>
      </w:r>
      <w:r w:rsidR="00C720DA" w:rsidRPr="008F652E">
        <w:rPr>
          <w:rFonts w:asciiTheme="minorBidi" w:hAnsiTheme="minorBidi"/>
          <w:sz w:val="24"/>
          <w:szCs w:val="24"/>
          <w:lang w:val="en-GB"/>
        </w:rPr>
        <w:t>and</w:t>
      </w:r>
      <w:r w:rsidR="00780F2D" w:rsidRPr="008F652E">
        <w:rPr>
          <w:rFonts w:asciiTheme="minorBidi" w:hAnsiTheme="minorBidi"/>
          <w:sz w:val="24"/>
          <w:szCs w:val="24"/>
          <w:lang w:val="en-GB"/>
        </w:rPr>
        <w:t xml:space="preserve"> fund</w:t>
      </w:r>
      <w:r w:rsidR="00C720DA" w:rsidRPr="008F652E">
        <w:rPr>
          <w:rFonts w:asciiTheme="minorBidi" w:hAnsiTheme="minorBidi"/>
          <w:sz w:val="24"/>
          <w:szCs w:val="24"/>
          <w:lang w:val="en-GB"/>
        </w:rPr>
        <w:t>ed</w:t>
      </w:r>
      <w:r w:rsidR="00780F2D" w:rsidRPr="008F652E">
        <w:rPr>
          <w:rFonts w:asciiTheme="minorBidi" w:hAnsiTheme="minorBidi"/>
          <w:sz w:val="24"/>
          <w:szCs w:val="24"/>
          <w:lang w:val="en-GB"/>
        </w:rPr>
        <w:t xml:space="preserve"> her </w:t>
      </w:r>
      <w:r w:rsidR="00C720DA" w:rsidRPr="008F652E">
        <w:rPr>
          <w:rFonts w:asciiTheme="minorBidi" w:hAnsiTheme="minorBidi"/>
          <w:sz w:val="24"/>
          <w:szCs w:val="24"/>
          <w:lang w:val="en-GB"/>
        </w:rPr>
        <w:t>overseas</w:t>
      </w:r>
      <w:r w:rsidR="00780F2D" w:rsidRPr="008F652E">
        <w:rPr>
          <w:rFonts w:asciiTheme="minorBidi" w:hAnsiTheme="minorBidi"/>
          <w:sz w:val="24"/>
          <w:szCs w:val="24"/>
          <w:lang w:val="en-GB"/>
        </w:rPr>
        <w:t xml:space="preserve"> trips. </w:t>
      </w:r>
      <w:r w:rsidR="00895A70" w:rsidRPr="008F652E">
        <w:rPr>
          <w:rFonts w:asciiTheme="minorBidi" w:hAnsiTheme="minorBidi"/>
          <w:sz w:val="24"/>
          <w:szCs w:val="24"/>
          <w:lang w:val="en-GB"/>
        </w:rPr>
        <w:t xml:space="preserve">Mrs. G </w:t>
      </w:r>
      <w:r w:rsidR="00C720DA" w:rsidRPr="008F652E">
        <w:rPr>
          <w:rFonts w:asciiTheme="minorBidi" w:hAnsiTheme="minorBidi"/>
          <w:sz w:val="24"/>
          <w:szCs w:val="24"/>
          <w:lang w:val="en-GB"/>
        </w:rPr>
        <w:t xml:space="preserve">also </w:t>
      </w:r>
      <w:r w:rsidR="00895A70" w:rsidRPr="008F652E">
        <w:rPr>
          <w:rFonts w:asciiTheme="minorBidi" w:hAnsiTheme="minorBidi"/>
          <w:sz w:val="24"/>
          <w:szCs w:val="24"/>
          <w:lang w:val="en-GB"/>
        </w:rPr>
        <w:t xml:space="preserve">has access to </w:t>
      </w:r>
      <w:r w:rsidR="00C720DA" w:rsidRPr="008F652E">
        <w:rPr>
          <w:rFonts w:asciiTheme="minorBidi" w:hAnsiTheme="minorBidi"/>
          <w:sz w:val="24"/>
          <w:szCs w:val="24"/>
          <w:lang w:val="en-GB"/>
        </w:rPr>
        <w:t>an amount of</w:t>
      </w:r>
      <w:r w:rsidR="00895A70" w:rsidRPr="008F652E">
        <w:rPr>
          <w:rFonts w:asciiTheme="minorBidi" w:hAnsiTheme="minorBidi"/>
          <w:sz w:val="24"/>
          <w:szCs w:val="24"/>
          <w:lang w:val="en-GB"/>
        </w:rPr>
        <w:t xml:space="preserve"> R</w:t>
      </w:r>
      <w:r w:rsidR="00664EC0" w:rsidRPr="008F652E">
        <w:rPr>
          <w:rFonts w:asciiTheme="minorBidi" w:hAnsiTheme="minorBidi"/>
          <w:sz w:val="24"/>
          <w:szCs w:val="24"/>
          <w:lang w:val="en-GB"/>
        </w:rPr>
        <w:t xml:space="preserve"> </w:t>
      </w:r>
      <w:r w:rsidR="00895A70" w:rsidRPr="008F652E">
        <w:rPr>
          <w:rFonts w:asciiTheme="minorBidi" w:hAnsiTheme="minorBidi"/>
          <w:sz w:val="24"/>
          <w:szCs w:val="24"/>
          <w:lang w:val="en-GB"/>
        </w:rPr>
        <w:t xml:space="preserve">600 000.00 credit balance in the bond facility over the matrimonial home which is registered solely in her name. </w:t>
      </w:r>
      <w:r w:rsidR="004F2A1F" w:rsidRPr="008F652E">
        <w:rPr>
          <w:rFonts w:asciiTheme="minorBidi" w:hAnsiTheme="minorBidi"/>
          <w:sz w:val="24"/>
          <w:szCs w:val="24"/>
          <w:lang w:val="en-GB"/>
        </w:rPr>
        <w:t xml:space="preserve">Despite having made diligent monthly bond payments relating to the parties’ matrimonial home, </w:t>
      </w:r>
      <w:r w:rsidR="00895A70" w:rsidRPr="008F652E">
        <w:rPr>
          <w:rFonts w:asciiTheme="minorBidi" w:hAnsiTheme="minorBidi"/>
          <w:sz w:val="24"/>
          <w:szCs w:val="24"/>
          <w:lang w:val="en-GB"/>
        </w:rPr>
        <w:t xml:space="preserve">Mr. </w:t>
      </w:r>
      <w:r w:rsidR="00C720DA" w:rsidRPr="008F652E">
        <w:rPr>
          <w:rFonts w:asciiTheme="minorBidi" w:hAnsiTheme="minorBidi"/>
          <w:sz w:val="24"/>
          <w:szCs w:val="24"/>
          <w:lang w:val="en-GB"/>
        </w:rPr>
        <w:t>S</w:t>
      </w:r>
      <w:r w:rsidR="00895A70" w:rsidRPr="008F652E">
        <w:rPr>
          <w:rFonts w:asciiTheme="minorBidi" w:hAnsiTheme="minorBidi"/>
          <w:sz w:val="24"/>
          <w:szCs w:val="24"/>
          <w:lang w:val="en-GB"/>
        </w:rPr>
        <w:t xml:space="preserve"> does not have access </w:t>
      </w:r>
      <w:r w:rsidR="004F2A1F" w:rsidRPr="008F652E">
        <w:rPr>
          <w:rFonts w:asciiTheme="minorBidi" w:hAnsiTheme="minorBidi"/>
          <w:sz w:val="24"/>
          <w:szCs w:val="24"/>
          <w:lang w:val="en-GB"/>
        </w:rPr>
        <w:t xml:space="preserve">to similar funds at his disposal. </w:t>
      </w:r>
      <w:r w:rsidR="00A22B00" w:rsidRPr="008F652E">
        <w:rPr>
          <w:rFonts w:asciiTheme="minorBidi" w:hAnsiTheme="minorBidi"/>
          <w:sz w:val="24"/>
          <w:szCs w:val="24"/>
          <w:lang w:val="en-GB"/>
        </w:rPr>
        <w:t xml:space="preserve">Access to the credit balance in the bond facility </w:t>
      </w:r>
      <w:r w:rsidR="00664EC0" w:rsidRPr="008F652E">
        <w:rPr>
          <w:rFonts w:asciiTheme="minorBidi" w:hAnsiTheme="minorBidi"/>
          <w:sz w:val="24"/>
          <w:szCs w:val="24"/>
          <w:lang w:val="en-GB"/>
        </w:rPr>
        <w:t>makes</w:t>
      </w:r>
      <w:r w:rsidR="00A22B00" w:rsidRPr="008F652E">
        <w:rPr>
          <w:rFonts w:asciiTheme="minorBidi" w:hAnsiTheme="minorBidi"/>
          <w:sz w:val="24"/>
          <w:szCs w:val="24"/>
          <w:lang w:val="en-GB"/>
        </w:rPr>
        <w:t xml:space="preserve"> Mrs. G to be in a more financially stronger position</w:t>
      </w:r>
      <w:r w:rsidR="0008566D" w:rsidRPr="008F652E">
        <w:rPr>
          <w:rFonts w:asciiTheme="minorBidi" w:hAnsiTheme="minorBidi"/>
          <w:sz w:val="24"/>
          <w:szCs w:val="24"/>
          <w:lang w:val="en-GB"/>
        </w:rPr>
        <w:t xml:space="preserve"> than Mr. </w:t>
      </w:r>
      <w:r w:rsidR="00C720DA" w:rsidRPr="008F652E">
        <w:rPr>
          <w:rFonts w:asciiTheme="minorBidi" w:hAnsiTheme="minorBidi"/>
          <w:sz w:val="24"/>
          <w:szCs w:val="24"/>
          <w:lang w:val="en-GB"/>
        </w:rPr>
        <w:t>S</w:t>
      </w:r>
      <w:r w:rsidR="0008566D" w:rsidRPr="008F652E">
        <w:rPr>
          <w:rFonts w:asciiTheme="minorBidi" w:hAnsiTheme="minorBidi"/>
          <w:sz w:val="24"/>
          <w:szCs w:val="24"/>
          <w:lang w:val="en-GB"/>
        </w:rPr>
        <w:t>. This means that Mrs. G should contribut</w:t>
      </w:r>
      <w:r w:rsidR="00C720DA" w:rsidRPr="008F652E">
        <w:rPr>
          <w:rFonts w:asciiTheme="minorBidi" w:hAnsiTheme="minorBidi"/>
          <w:sz w:val="24"/>
          <w:szCs w:val="24"/>
          <w:lang w:val="en-GB"/>
        </w:rPr>
        <w:t>e</w:t>
      </w:r>
      <w:r w:rsidR="0008566D" w:rsidRPr="008F652E">
        <w:rPr>
          <w:rFonts w:asciiTheme="minorBidi" w:hAnsiTheme="minorBidi"/>
          <w:sz w:val="24"/>
          <w:szCs w:val="24"/>
          <w:lang w:val="en-GB"/>
        </w:rPr>
        <w:t xml:space="preserve"> towards Mr. </w:t>
      </w:r>
      <w:r w:rsidR="00C720DA" w:rsidRPr="008F652E">
        <w:rPr>
          <w:rFonts w:asciiTheme="minorBidi" w:hAnsiTheme="minorBidi"/>
          <w:sz w:val="24"/>
          <w:szCs w:val="24"/>
          <w:lang w:val="en-GB"/>
        </w:rPr>
        <w:t>S’</w:t>
      </w:r>
      <w:r w:rsidR="0008566D" w:rsidRPr="008F652E">
        <w:rPr>
          <w:rFonts w:asciiTheme="minorBidi" w:hAnsiTheme="minorBidi"/>
          <w:sz w:val="24"/>
          <w:szCs w:val="24"/>
          <w:lang w:val="en-GB"/>
        </w:rPr>
        <w:t xml:space="preserve"> legal costs. </w:t>
      </w:r>
    </w:p>
    <w:p w14:paraId="2BD5D6CC" w14:textId="4C0DBC68" w:rsidR="00EB32A9" w:rsidRPr="008F652E" w:rsidRDefault="00EB32A9" w:rsidP="00895A70">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[3</w:t>
      </w:r>
      <w:r w:rsidR="00C720DA" w:rsidRPr="008F652E">
        <w:rPr>
          <w:rFonts w:asciiTheme="minorBidi" w:hAnsiTheme="minorBidi"/>
          <w:sz w:val="24"/>
          <w:szCs w:val="24"/>
          <w:lang w:val="en-GB"/>
        </w:rPr>
        <w:t>8</w:t>
      </w:r>
      <w:r w:rsidRPr="008F652E">
        <w:rPr>
          <w:rFonts w:asciiTheme="minorBidi" w:hAnsiTheme="minorBidi"/>
          <w:sz w:val="24"/>
          <w:szCs w:val="24"/>
          <w:lang w:val="en-GB"/>
        </w:rPr>
        <w:t>]</w:t>
      </w:r>
      <w:r w:rsidRPr="008F652E">
        <w:rPr>
          <w:rFonts w:asciiTheme="minorBidi" w:hAnsiTheme="minorBidi"/>
          <w:sz w:val="24"/>
          <w:szCs w:val="24"/>
          <w:lang w:val="en-GB"/>
        </w:rPr>
        <w:tab/>
        <w:t xml:space="preserve">Mr M </w:t>
      </w:r>
      <w:r w:rsidR="003E79EE" w:rsidRPr="008F652E">
        <w:rPr>
          <w:rFonts w:asciiTheme="minorBidi" w:hAnsiTheme="minorBidi"/>
          <w:sz w:val="24"/>
          <w:szCs w:val="24"/>
          <w:lang w:val="en-GB"/>
        </w:rPr>
        <w:t xml:space="preserve">spent ten days in Cape Town from 16 to 26 September 2022. However, he was not in Cape Town for a holiday but </w:t>
      </w:r>
      <w:r w:rsidR="00C720DA" w:rsidRPr="008F652E">
        <w:rPr>
          <w:rFonts w:asciiTheme="minorBidi" w:hAnsiTheme="minorBidi"/>
          <w:sz w:val="24"/>
          <w:szCs w:val="24"/>
          <w:lang w:val="en-GB"/>
        </w:rPr>
        <w:t>for</w:t>
      </w:r>
      <w:r w:rsidR="003E79EE" w:rsidRPr="008F652E">
        <w:rPr>
          <w:rFonts w:asciiTheme="minorBidi" w:hAnsiTheme="minorBidi"/>
          <w:sz w:val="24"/>
          <w:szCs w:val="24"/>
          <w:lang w:val="en-GB"/>
        </w:rPr>
        <w:t xml:space="preserve"> work. </w:t>
      </w:r>
      <w:r w:rsidR="00A9265F" w:rsidRPr="008F652E">
        <w:rPr>
          <w:rFonts w:asciiTheme="minorBidi" w:hAnsiTheme="minorBidi"/>
          <w:sz w:val="24"/>
          <w:szCs w:val="24"/>
          <w:lang w:val="en-GB"/>
        </w:rPr>
        <w:t>While in Cape Town</w:t>
      </w:r>
      <w:r w:rsidR="003E79EE" w:rsidRPr="008F652E">
        <w:rPr>
          <w:rFonts w:asciiTheme="minorBidi" w:hAnsiTheme="minorBidi"/>
          <w:sz w:val="24"/>
          <w:szCs w:val="24"/>
          <w:lang w:val="en-GB"/>
        </w:rPr>
        <w:t xml:space="preserve">, he took advantage of the two weekends to celebrate his birthday. He did not incur accommodation costs because he stayed with </w:t>
      </w:r>
      <w:r w:rsidR="00A9265F" w:rsidRPr="008F652E">
        <w:rPr>
          <w:rFonts w:asciiTheme="minorBidi" w:hAnsiTheme="minorBidi"/>
          <w:sz w:val="24"/>
          <w:szCs w:val="24"/>
          <w:lang w:val="en-GB"/>
        </w:rPr>
        <w:t>his</w:t>
      </w:r>
      <w:r w:rsidR="003E79EE" w:rsidRPr="008F652E">
        <w:rPr>
          <w:rFonts w:asciiTheme="minorBidi" w:hAnsiTheme="minorBidi"/>
          <w:sz w:val="24"/>
          <w:szCs w:val="24"/>
          <w:lang w:val="en-GB"/>
        </w:rPr>
        <w:t xml:space="preserve"> friend who has a spare bedroom</w:t>
      </w:r>
      <w:r w:rsidR="00A9265F" w:rsidRPr="008F652E">
        <w:rPr>
          <w:rFonts w:asciiTheme="minorBidi" w:hAnsiTheme="minorBidi"/>
          <w:sz w:val="24"/>
          <w:szCs w:val="24"/>
          <w:lang w:val="en-GB"/>
        </w:rPr>
        <w:t xml:space="preserve"> in his house in Cape Town</w:t>
      </w:r>
      <w:r w:rsidR="003E79EE" w:rsidRPr="008F652E">
        <w:rPr>
          <w:rFonts w:asciiTheme="minorBidi" w:hAnsiTheme="minorBidi"/>
          <w:sz w:val="24"/>
          <w:szCs w:val="24"/>
          <w:lang w:val="en-GB"/>
        </w:rPr>
        <w:t xml:space="preserve">. </w:t>
      </w:r>
      <w:r w:rsidR="00A9265F" w:rsidRPr="008F652E">
        <w:rPr>
          <w:rFonts w:asciiTheme="minorBidi" w:hAnsiTheme="minorBidi"/>
          <w:sz w:val="24"/>
          <w:szCs w:val="24"/>
          <w:lang w:val="en-GB"/>
        </w:rPr>
        <w:t>This trip</w:t>
      </w:r>
      <w:r w:rsidR="003E79EE" w:rsidRPr="008F652E">
        <w:rPr>
          <w:rFonts w:asciiTheme="minorBidi" w:hAnsiTheme="minorBidi"/>
          <w:sz w:val="24"/>
          <w:szCs w:val="24"/>
          <w:lang w:val="en-GB"/>
        </w:rPr>
        <w:t xml:space="preserve"> allowed Mrs. G to spend additional four days with the children. </w:t>
      </w:r>
    </w:p>
    <w:p w14:paraId="7B320F3D" w14:textId="64F70DD2" w:rsidR="0008566D" w:rsidRPr="008F652E" w:rsidRDefault="003E79EE" w:rsidP="00A9265F">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lastRenderedPageBreak/>
        <w:t>[</w:t>
      </w:r>
      <w:r w:rsidR="00A9265F" w:rsidRPr="008F652E">
        <w:rPr>
          <w:rFonts w:asciiTheme="minorBidi" w:hAnsiTheme="minorBidi"/>
          <w:sz w:val="24"/>
          <w:szCs w:val="24"/>
          <w:lang w:val="en-GB"/>
        </w:rPr>
        <w:t>39</w:t>
      </w:r>
      <w:r w:rsidRPr="008F652E">
        <w:rPr>
          <w:rFonts w:asciiTheme="minorBidi" w:hAnsiTheme="minorBidi"/>
          <w:sz w:val="24"/>
          <w:szCs w:val="24"/>
          <w:lang w:val="en-GB"/>
        </w:rPr>
        <w:t>]</w:t>
      </w:r>
      <w:r w:rsidRPr="008F652E">
        <w:rPr>
          <w:rFonts w:asciiTheme="minorBidi" w:hAnsiTheme="minorBidi"/>
          <w:sz w:val="24"/>
          <w:szCs w:val="24"/>
          <w:lang w:val="en-GB"/>
        </w:rPr>
        <w:tab/>
      </w:r>
      <w:r w:rsidR="00A9265F" w:rsidRPr="008F652E">
        <w:rPr>
          <w:rFonts w:asciiTheme="minorBidi" w:hAnsiTheme="minorBidi"/>
          <w:sz w:val="24"/>
          <w:szCs w:val="24"/>
          <w:lang w:val="en-GB"/>
        </w:rPr>
        <w:t>Mr. S</w:t>
      </w:r>
      <w:r w:rsidRPr="008F652E">
        <w:rPr>
          <w:rFonts w:asciiTheme="minorBidi" w:hAnsiTheme="minorBidi"/>
          <w:sz w:val="24"/>
          <w:szCs w:val="24"/>
          <w:lang w:val="en-GB"/>
        </w:rPr>
        <w:t xml:space="preserve"> is unable to </w:t>
      </w:r>
      <w:r w:rsidR="00A9265F" w:rsidRPr="008F652E">
        <w:rPr>
          <w:rFonts w:asciiTheme="minorBidi" w:hAnsiTheme="minorBidi"/>
          <w:sz w:val="24"/>
          <w:szCs w:val="24"/>
          <w:lang w:val="en-GB"/>
        </w:rPr>
        <w:t>contribute towards Mrs. G’s legal</w:t>
      </w:r>
      <w:r w:rsidRPr="008F652E">
        <w:rPr>
          <w:rFonts w:asciiTheme="minorBidi" w:hAnsiTheme="minorBidi"/>
          <w:sz w:val="24"/>
          <w:szCs w:val="24"/>
          <w:lang w:val="en-GB"/>
        </w:rPr>
        <w:t xml:space="preserve"> costs. </w:t>
      </w:r>
      <w:r w:rsidR="00A9265F" w:rsidRPr="008F652E">
        <w:rPr>
          <w:rFonts w:asciiTheme="minorBidi" w:hAnsiTheme="minorBidi"/>
          <w:sz w:val="24"/>
          <w:szCs w:val="24"/>
          <w:lang w:val="en-GB"/>
        </w:rPr>
        <w:t>The</w:t>
      </w:r>
      <w:r w:rsidRPr="008F652E">
        <w:rPr>
          <w:rFonts w:asciiTheme="minorBidi" w:hAnsiTheme="minorBidi"/>
          <w:sz w:val="24"/>
          <w:szCs w:val="24"/>
          <w:lang w:val="en-GB"/>
        </w:rPr>
        <w:t xml:space="preserve"> amount of </w:t>
      </w:r>
      <w:bookmarkStart w:id="8" w:name="_Hlk126349609"/>
      <w:r w:rsidRPr="008F652E">
        <w:rPr>
          <w:rFonts w:asciiTheme="minorBidi" w:hAnsiTheme="minorBidi"/>
          <w:sz w:val="24"/>
          <w:szCs w:val="24"/>
          <w:lang w:val="en-GB"/>
        </w:rPr>
        <w:t xml:space="preserve">R 143 000.00 </w:t>
      </w:r>
      <w:bookmarkEnd w:id="8"/>
      <w:r w:rsidR="00A9265F" w:rsidRPr="008F652E">
        <w:rPr>
          <w:rFonts w:asciiTheme="minorBidi" w:hAnsiTheme="minorBidi"/>
          <w:sz w:val="24"/>
          <w:szCs w:val="24"/>
          <w:lang w:val="en-GB"/>
        </w:rPr>
        <w:t>sought by</w:t>
      </w:r>
      <w:r w:rsidRPr="008F652E">
        <w:rPr>
          <w:rFonts w:asciiTheme="minorBidi" w:hAnsiTheme="minorBidi"/>
          <w:sz w:val="24"/>
          <w:szCs w:val="24"/>
          <w:lang w:val="en-GB"/>
        </w:rPr>
        <w:t xml:space="preserve"> Mrs. G is inflated and excessive.  </w:t>
      </w:r>
      <w:r w:rsidR="0008566D" w:rsidRPr="008F652E">
        <w:rPr>
          <w:rFonts w:asciiTheme="minorBidi" w:hAnsiTheme="minorBidi"/>
          <w:sz w:val="24"/>
          <w:szCs w:val="24"/>
          <w:lang w:val="en-GB"/>
        </w:rPr>
        <w:t>In his FDF, Mr. M states that:</w:t>
      </w:r>
    </w:p>
    <w:p w14:paraId="4B332DD1" w14:textId="346DDE38" w:rsidR="00755246" w:rsidRPr="008F652E" w:rsidRDefault="0008566D" w:rsidP="00755246">
      <w:pPr>
        <w:tabs>
          <w:tab w:val="left" w:pos="2823"/>
        </w:tabs>
        <w:spacing w:after="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ab/>
        <w:t>[</w:t>
      </w:r>
      <w:r w:rsidR="00A9265F" w:rsidRPr="008F652E">
        <w:rPr>
          <w:rFonts w:asciiTheme="minorBidi" w:hAnsiTheme="minorBidi"/>
          <w:sz w:val="24"/>
          <w:szCs w:val="24"/>
          <w:lang w:val="en-GB"/>
        </w:rPr>
        <w:t>39.1</w:t>
      </w:r>
      <w:r w:rsidRPr="008F652E">
        <w:rPr>
          <w:rFonts w:asciiTheme="minorBidi" w:hAnsiTheme="minorBidi"/>
          <w:sz w:val="24"/>
          <w:szCs w:val="24"/>
          <w:lang w:val="en-GB"/>
        </w:rPr>
        <w:t xml:space="preserve">]  </w:t>
      </w:r>
      <w:r w:rsidR="00755246" w:rsidRPr="008F652E">
        <w:rPr>
          <w:rFonts w:asciiTheme="minorBidi" w:hAnsiTheme="minorBidi"/>
          <w:sz w:val="24"/>
          <w:szCs w:val="24"/>
          <w:lang w:val="en-GB"/>
        </w:rPr>
        <w:t xml:space="preserve">As at 9 December 2022, his ABSA bank account’s balance was R 35  </w:t>
      </w:r>
    </w:p>
    <w:p w14:paraId="5AC87CD1" w14:textId="00A1C257" w:rsidR="0008566D" w:rsidRPr="008F652E" w:rsidRDefault="00755246" w:rsidP="00755246">
      <w:pPr>
        <w:tabs>
          <w:tab w:val="left" w:pos="2823"/>
        </w:tabs>
        <w:spacing w:after="0" w:line="480" w:lineRule="auto"/>
        <w:ind w:left="1440" w:hanging="720"/>
        <w:jc w:val="both"/>
        <w:rPr>
          <w:rFonts w:asciiTheme="minorBidi" w:hAnsiTheme="minorBidi"/>
          <w:sz w:val="24"/>
          <w:szCs w:val="24"/>
          <w:lang w:val="en-GB"/>
        </w:rPr>
      </w:pPr>
      <w:r w:rsidRPr="008F652E">
        <w:rPr>
          <w:rFonts w:asciiTheme="minorBidi" w:hAnsiTheme="minorBidi"/>
          <w:sz w:val="24"/>
          <w:szCs w:val="24"/>
          <w:lang w:val="en-GB"/>
        </w:rPr>
        <w:t xml:space="preserve">           903.96. He also ha</w:t>
      </w:r>
      <w:r w:rsidR="00A9265F" w:rsidRPr="008F652E">
        <w:rPr>
          <w:rFonts w:asciiTheme="minorBidi" w:hAnsiTheme="minorBidi"/>
          <w:sz w:val="24"/>
          <w:szCs w:val="24"/>
          <w:lang w:val="en-GB"/>
        </w:rPr>
        <w:t>s</w:t>
      </w:r>
      <w:r w:rsidRPr="008F652E">
        <w:rPr>
          <w:rFonts w:asciiTheme="minorBidi" w:hAnsiTheme="minorBidi"/>
          <w:sz w:val="24"/>
          <w:szCs w:val="24"/>
          <w:lang w:val="en-GB"/>
        </w:rPr>
        <w:t xml:space="preserve"> two credit cards with negative balances of R -18 061.60 and R - 46 791.06 respectively;</w:t>
      </w:r>
    </w:p>
    <w:p w14:paraId="06F111BB" w14:textId="6941F9F7" w:rsidR="00755246" w:rsidRPr="008F652E" w:rsidRDefault="00755246" w:rsidP="00755246">
      <w:pPr>
        <w:tabs>
          <w:tab w:val="left" w:pos="2823"/>
        </w:tabs>
        <w:spacing w:after="0" w:line="480" w:lineRule="auto"/>
        <w:ind w:left="720" w:hanging="720"/>
        <w:jc w:val="both"/>
        <w:rPr>
          <w:rFonts w:asciiTheme="minorBidi" w:hAnsiTheme="minorBidi"/>
          <w:sz w:val="24"/>
          <w:szCs w:val="24"/>
          <w:lang w:val="en-GB"/>
        </w:rPr>
      </w:pPr>
    </w:p>
    <w:p w14:paraId="231F5A10" w14:textId="07BA9A03" w:rsidR="00755246" w:rsidRPr="008F652E" w:rsidRDefault="00755246" w:rsidP="00755246">
      <w:pPr>
        <w:tabs>
          <w:tab w:val="left" w:pos="2823"/>
        </w:tabs>
        <w:spacing w:after="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ab/>
        <w:t>[</w:t>
      </w:r>
      <w:r w:rsidR="00A9265F" w:rsidRPr="008F652E">
        <w:rPr>
          <w:rFonts w:asciiTheme="minorBidi" w:hAnsiTheme="minorBidi"/>
          <w:sz w:val="24"/>
          <w:szCs w:val="24"/>
          <w:lang w:val="en-GB"/>
        </w:rPr>
        <w:t>39</w:t>
      </w:r>
      <w:r w:rsidRPr="008F652E">
        <w:rPr>
          <w:rFonts w:asciiTheme="minorBidi" w:hAnsiTheme="minorBidi"/>
          <w:sz w:val="24"/>
          <w:szCs w:val="24"/>
          <w:lang w:val="en-GB"/>
        </w:rPr>
        <w:t>.2]  He is owed R 50 000.00 by Mr Seagal;</w:t>
      </w:r>
    </w:p>
    <w:p w14:paraId="0DD4D51B" w14:textId="390024B5" w:rsidR="00755246" w:rsidRPr="008F652E" w:rsidRDefault="00755246" w:rsidP="00755246">
      <w:pPr>
        <w:tabs>
          <w:tab w:val="left" w:pos="2823"/>
        </w:tabs>
        <w:spacing w:after="0" w:line="480" w:lineRule="auto"/>
        <w:ind w:left="720" w:hanging="720"/>
        <w:jc w:val="both"/>
        <w:rPr>
          <w:rFonts w:asciiTheme="minorBidi" w:hAnsiTheme="minorBidi"/>
          <w:sz w:val="24"/>
          <w:szCs w:val="24"/>
          <w:lang w:val="en-GB"/>
        </w:rPr>
      </w:pPr>
    </w:p>
    <w:p w14:paraId="558CFA8F" w14:textId="71DB976B" w:rsidR="00755246" w:rsidRPr="008F652E" w:rsidRDefault="00755246" w:rsidP="00755246">
      <w:pPr>
        <w:tabs>
          <w:tab w:val="left" w:pos="2823"/>
        </w:tabs>
        <w:spacing w:after="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ab/>
        <w:t>[</w:t>
      </w:r>
      <w:r w:rsidR="00A9265F" w:rsidRPr="008F652E">
        <w:rPr>
          <w:rFonts w:asciiTheme="minorBidi" w:hAnsiTheme="minorBidi"/>
          <w:sz w:val="24"/>
          <w:szCs w:val="24"/>
          <w:lang w:val="en-GB"/>
        </w:rPr>
        <w:t>39</w:t>
      </w:r>
      <w:r w:rsidRPr="008F652E">
        <w:rPr>
          <w:rFonts w:asciiTheme="minorBidi" w:hAnsiTheme="minorBidi"/>
          <w:sz w:val="24"/>
          <w:szCs w:val="24"/>
          <w:lang w:val="en-GB"/>
        </w:rPr>
        <w:t>.3]  He has personal assets worth R 21 051.00;</w:t>
      </w:r>
    </w:p>
    <w:p w14:paraId="3FBFF0AF" w14:textId="418152B3" w:rsidR="00755246" w:rsidRPr="008F652E" w:rsidRDefault="00755246" w:rsidP="00755246">
      <w:pPr>
        <w:tabs>
          <w:tab w:val="left" w:pos="2823"/>
        </w:tabs>
        <w:spacing w:after="0" w:line="480" w:lineRule="auto"/>
        <w:ind w:left="720" w:hanging="720"/>
        <w:jc w:val="both"/>
        <w:rPr>
          <w:rFonts w:asciiTheme="minorBidi" w:hAnsiTheme="minorBidi"/>
          <w:sz w:val="24"/>
          <w:szCs w:val="24"/>
          <w:lang w:val="en-GB"/>
        </w:rPr>
      </w:pPr>
    </w:p>
    <w:p w14:paraId="3BF03830" w14:textId="6637E639" w:rsidR="00A9265F" w:rsidRPr="008F652E" w:rsidRDefault="00755246" w:rsidP="00357DB6">
      <w:pPr>
        <w:tabs>
          <w:tab w:val="left" w:pos="2823"/>
        </w:tabs>
        <w:spacing w:after="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ab/>
        <w:t>[</w:t>
      </w:r>
      <w:r w:rsidR="00A9265F" w:rsidRPr="008F652E">
        <w:rPr>
          <w:rFonts w:asciiTheme="minorBidi" w:hAnsiTheme="minorBidi"/>
          <w:sz w:val="24"/>
          <w:szCs w:val="24"/>
          <w:lang w:val="en-GB"/>
        </w:rPr>
        <w:t>39</w:t>
      </w:r>
      <w:r w:rsidRPr="008F652E">
        <w:rPr>
          <w:rFonts w:asciiTheme="minorBidi" w:hAnsiTheme="minorBidi"/>
          <w:sz w:val="24"/>
          <w:szCs w:val="24"/>
          <w:lang w:val="en-GB"/>
        </w:rPr>
        <w:t>.4]  He is a member of Liberty – Retirement Annuity Builder</w:t>
      </w:r>
      <w:r w:rsidR="00357DB6" w:rsidRPr="008F652E">
        <w:rPr>
          <w:rFonts w:asciiTheme="minorBidi" w:hAnsiTheme="minorBidi"/>
          <w:sz w:val="24"/>
          <w:szCs w:val="24"/>
          <w:lang w:val="en-GB"/>
        </w:rPr>
        <w:t xml:space="preserve"> under ‘two </w:t>
      </w:r>
    </w:p>
    <w:p w14:paraId="4BD15191" w14:textId="77777777" w:rsidR="00A9265F" w:rsidRPr="008F652E" w:rsidRDefault="00A9265F" w:rsidP="00357DB6">
      <w:pPr>
        <w:tabs>
          <w:tab w:val="left" w:pos="2823"/>
        </w:tabs>
        <w:spacing w:after="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ab/>
        <w:t xml:space="preserve">           </w:t>
      </w:r>
      <w:r w:rsidR="00357DB6" w:rsidRPr="008F652E">
        <w:rPr>
          <w:rFonts w:asciiTheme="minorBidi" w:hAnsiTheme="minorBidi"/>
          <w:sz w:val="24"/>
          <w:szCs w:val="24"/>
          <w:lang w:val="en-GB"/>
        </w:rPr>
        <w:t>different policy numbers’</w:t>
      </w:r>
      <w:r w:rsidR="00755246" w:rsidRPr="008F652E">
        <w:rPr>
          <w:rFonts w:asciiTheme="minorBidi" w:hAnsiTheme="minorBidi"/>
          <w:sz w:val="24"/>
          <w:szCs w:val="24"/>
          <w:lang w:val="en-GB"/>
        </w:rPr>
        <w:t xml:space="preserve"> </w:t>
      </w:r>
      <w:r w:rsidR="00357DB6" w:rsidRPr="008F652E">
        <w:rPr>
          <w:rFonts w:asciiTheme="minorBidi" w:hAnsiTheme="minorBidi"/>
          <w:sz w:val="24"/>
          <w:szCs w:val="24"/>
          <w:lang w:val="en-GB"/>
        </w:rPr>
        <w:t xml:space="preserve">worth </w:t>
      </w:r>
      <w:r w:rsidR="00755246" w:rsidRPr="008F652E">
        <w:rPr>
          <w:rFonts w:asciiTheme="minorBidi" w:hAnsiTheme="minorBidi"/>
          <w:sz w:val="24"/>
          <w:szCs w:val="24"/>
          <w:lang w:val="en-GB"/>
        </w:rPr>
        <w:t>R 174 892.99</w:t>
      </w:r>
      <w:r w:rsidR="00357DB6" w:rsidRPr="008F652E">
        <w:rPr>
          <w:rFonts w:asciiTheme="minorBidi" w:hAnsiTheme="minorBidi"/>
          <w:sz w:val="24"/>
          <w:szCs w:val="24"/>
          <w:lang w:val="en-GB"/>
        </w:rPr>
        <w:t xml:space="preserve"> and R 47 830.85 </w:t>
      </w:r>
    </w:p>
    <w:p w14:paraId="194E70CD" w14:textId="6318BE79" w:rsidR="00755246" w:rsidRPr="008F652E" w:rsidRDefault="00A9265F" w:rsidP="00357DB6">
      <w:pPr>
        <w:tabs>
          <w:tab w:val="left" w:pos="2823"/>
        </w:tabs>
        <w:spacing w:after="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 xml:space="preserve">                     </w:t>
      </w:r>
      <w:r w:rsidR="00357DB6" w:rsidRPr="008F652E">
        <w:rPr>
          <w:rFonts w:asciiTheme="minorBidi" w:hAnsiTheme="minorBidi"/>
          <w:sz w:val="24"/>
          <w:szCs w:val="24"/>
          <w:lang w:val="en-GB"/>
        </w:rPr>
        <w:t>respectively</w:t>
      </w:r>
      <w:r w:rsidR="00755246" w:rsidRPr="008F652E">
        <w:rPr>
          <w:rFonts w:asciiTheme="minorBidi" w:hAnsiTheme="minorBidi"/>
          <w:sz w:val="24"/>
          <w:szCs w:val="24"/>
          <w:lang w:val="en-GB"/>
        </w:rPr>
        <w:t>;</w:t>
      </w:r>
    </w:p>
    <w:p w14:paraId="6FBEE16E" w14:textId="08DB1F51" w:rsidR="00357DB6" w:rsidRPr="008F652E" w:rsidRDefault="00357DB6" w:rsidP="00357DB6">
      <w:pPr>
        <w:tabs>
          <w:tab w:val="left" w:pos="2823"/>
        </w:tabs>
        <w:spacing w:after="0" w:line="480" w:lineRule="auto"/>
        <w:ind w:left="720" w:hanging="720"/>
        <w:jc w:val="both"/>
        <w:rPr>
          <w:rFonts w:asciiTheme="minorBidi" w:hAnsiTheme="minorBidi"/>
          <w:sz w:val="24"/>
          <w:szCs w:val="24"/>
          <w:lang w:val="en-GB"/>
        </w:rPr>
      </w:pPr>
    </w:p>
    <w:p w14:paraId="594D1EB2" w14:textId="40FC2C9E" w:rsidR="00357DB6" w:rsidRPr="008F652E" w:rsidRDefault="00357DB6" w:rsidP="00357DB6">
      <w:pPr>
        <w:tabs>
          <w:tab w:val="left" w:pos="2823"/>
        </w:tabs>
        <w:spacing w:after="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ab/>
        <w:t>[</w:t>
      </w:r>
      <w:r w:rsidR="00A9265F" w:rsidRPr="008F652E">
        <w:rPr>
          <w:rFonts w:asciiTheme="minorBidi" w:hAnsiTheme="minorBidi"/>
          <w:sz w:val="24"/>
          <w:szCs w:val="24"/>
          <w:lang w:val="en-GB"/>
        </w:rPr>
        <w:t>39</w:t>
      </w:r>
      <w:r w:rsidRPr="008F652E">
        <w:rPr>
          <w:rFonts w:asciiTheme="minorBidi" w:hAnsiTheme="minorBidi"/>
          <w:sz w:val="24"/>
          <w:szCs w:val="24"/>
          <w:lang w:val="en-GB"/>
        </w:rPr>
        <w:t xml:space="preserve">.5]  </w:t>
      </w:r>
      <w:r w:rsidR="00A9265F" w:rsidRPr="008F652E">
        <w:rPr>
          <w:rFonts w:asciiTheme="minorBidi" w:hAnsiTheme="minorBidi"/>
          <w:sz w:val="24"/>
          <w:szCs w:val="24"/>
          <w:lang w:val="en-GB"/>
        </w:rPr>
        <w:t>He took a l</w:t>
      </w:r>
      <w:r w:rsidRPr="008F652E">
        <w:rPr>
          <w:rFonts w:asciiTheme="minorBidi" w:hAnsiTheme="minorBidi"/>
          <w:sz w:val="24"/>
          <w:szCs w:val="24"/>
          <w:lang w:val="en-GB"/>
        </w:rPr>
        <w:t>oan from his mother worth R 250 000.00</w:t>
      </w:r>
      <w:r w:rsidR="00664EC0" w:rsidRPr="008F652E">
        <w:rPr>
          <w:rFonts w:asciiTheme="minorBidi" w:hAnsiTheme="minorBidi"/>
          <w:sz w:val="24"/>
          <w:szCs w:val="24"/>
          <w:lang w:val="en-GB"/>
        </w:rPr>
        <w:t>;</w:t>
      </w:r>
    </w:p>
    <w:p w14:paraId="71F30F81" w14:textId="14A6CDC3" w:rsidR="00357DB6" w:rsidRPr="008F652E" w:rsidRDefault="00357DB6" w:rsidP="00357DB6">
      <w:pPr>
        <w:tabs>
          <w:tab w:val="left" w:pos="2823"/>
        </w:tabs>
        <w:spacing w:after="0" w:line="480" w:lineRule="auto"/>
        <w:ind w:left="720" w:hanging="720"/>
        <w:jc w:val="both"/>
        <w:rPr>
          <w:rFonts w:asciiTheme="minorBidi" w:hAnsiTheme="minorBidi"/>
          <w:sz w:val="24"/>
          <w:szCs w:val="24"/>
          <w:lang w:val="en-GB"/>
        </w:rPr>
      </w:pPr>
    </w:p>
    <w:p w14:paraId="71EACE11" w14:textId="77777777" w:rsidR="00A9265F" w:rsidRPr="008F652E" w:rsidRDefault="00357DB6" w:rsidP="00357DB6">
      <w:pPr>
        <w:tabs>
          <w:tab w:val="left" w:pos="2823"/>
        </w:tabs>
        <w:spacing w:after="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ab/>
        <w:t>[</w:t>
      </w:r>
      <w:r w:rsidR="00A9265F" w:rsidRPr="008F652E">
        <w:rPr>
          <w:rFonts w:asciiTheme="minorBidi" w:hAnsiTheme="minorBidi"/>
          <w:sz w:val="24"/>
          <w:szCs w:val="24"/>
          <w:lang w:val="en-GB"/>
        </w:rPr>
        <w:t>39</w:t>
      </w:r>
      <w:r w:rsidRPr="008F652E">
        <w:rPr>
          <w:rFonts w:asciiTheme="minorBidi" w:hAnsiTheme="minorBidi"/>
          <w:sz w:val="24"/>
          <w:szCs w:val="24"/>
          <w:lang w:val="en-GB"/>
        </w:rPr>
        <w:t xml:space="preserve">.6] His nett income is </w:t>
      </w:r>
      <w:bookmarkStart w:id="9" w:name="_Hlk126319969"/>
      <w:r w:rsidRPr="008F652E">
        <w:rPr>
          <w:rFonts w:asciiTheme="minorBidi" w:hAnsiTheme="minorBidi"/>
          <w:sz w:val="24"/>
          <w:szCs w:val="24"/>
          <w:lang w:val="en-GB"/>
        </w:rPr>
        <w:t xml:space="preserve">R 31 462.00 </w:t>
      </w:r>
      <w:bookmarkEnd w:id="9"/>
      <w:r w:rsidRPr="008F652E">
        <w:rPr>
          <w:rFonts w:asciiTheme="minorBidi" w:hAnsiTheme="minorBidi"/>
          <w:sz w:val="24"/>
          <w:szCs w:val="24"/>
          <w:lang w:val="en-GB"/>
        </w:rPr>
        <w:t xml:space="preserve">and his total monthly expenditure is </w:t>
      </w:r>
    </w:p>
    <w:p w14:paraId="5E307C18" w14:textId="6287C6B5" w:rsidR="00357DB6" w:rsidRPr="008F652E" w:rsidRDefault="00A9265F" w:rsidP="00A9265F">
      <w:pPr>
        <w:tabs>
          <w:tab w:val="left" w:pos="2823"/>
        </w:tabs>
        <w:spacing w:after="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 xml:space="preserve">                     </w:t>
      </w:r>
      <w:r w:rsidR="00357DB6" w:rsidRPr="008F652E">
        <w:rPr>
          <w:rFonts w:asciiTheme="minorBidi" w:hAnsiTheme="minorBidi"/>
          <w:sz w:val="24"/>
          <w:szCs w:val="24"/>
          <w:lang w:val="en-GB"/>
        </w:rPr>
        <w:t>R</w:t>
      </w:r>
      <w:r w:rsidRPr="008F652E">
        <w:rPr>
          <w:rFonts w:asciiTheme="minorBidi" w:hAnsiTheme="minorBidi"/>
          <w:sz w:val="24"/>
          <w:szCs w:val="24"/>
          <w:lang w:val="en-GB"/>
        </w:rPr>
        <w:t xml:space="preserve"> </w:t>
      </w:r>
      <w:r w:rsidR="00357DB6" w:rsidRPr="008F652E">
        <w:rPr>
          <w:rFonts w:asciiTheme="minorBidi" w:hAnsiTheme="minorBidi"/>
          <w:sz w:val="24"/>
          <w:szCs w:val="24"/>
          <w:lang w:val="en-GB"/>
        </w:rPr>
        <w:t>68 354.00.</w:t>
      </w:r>
    </w:p>
    <w:p w14:paraId="3A468ECE" w14:textId="77777777" w:rsidR="00357DB6" w:rsidRPr="008F652E" w:rsidRDefault="00357DB6" w:rsidP="00357DB6">
      <w:pPr>
        <w:tabs>
          <w:tab w:val="left" w:pos="2823"/>
        </w:tabs>
        <w:spacing w:after="0" w:line="480" w:lineRule="auto"/>
        <w:ind w:left="720" w:hanging="720"/>
        <w:jc w:val="both"/>
        <w:rPr>
          <w:rFonts w:asciiTheme="minorBidi" w:hAnsiTheme="minorBidi"/>
          <w:sz w:val="24"/>
          <w:szCs w:val="24"/>
          <w:lang w:val="en-GB"/>
        </w:rPr>
      </w:pPr>
    </w:p>
    <w:p w14:paraId="0B606404" w14:textId="77777777" w:rsidR="00DC1597" w:rsidRPr="008F652E" w:rsidRDefault="00DC1597" w:rsidP="00DC1597">
      <w:pPr>
        <w:spacing w:after="360" w:line="480" w:lineRule="auto"/>
        <w:ind w:left="720" w:hanging="720"/>
        <w:jc w:val="both"/>
        <w:rPr>
          <w:rFonts w:asciiTheme="minorBidi" w:hAnsiTheme="minorBidi"/>
          <w:b/>
          <w:bCs/>
          <w:sz w:val="24"/>
          <w:szCs w:val="24"/>
          <w:lang w:val="en-GB"/>
        </w:rPr>
      </w:pPr>
      <w:r w:rsidRPr="008F652E">
        <w:rPr>
          <w:rFonts w:asciiTheme="minorBidi" w:hAnsiTheme="minorBidi"/>
          <w:b/>
          <w:bCs/>
          <w:sz w:val="24"/>
          <w:szCs w:val="24"/>
          <w:lang w:val="en-GB"/>
        </w:rPr>
        <w:t>C</w:t>
      </w:r>
      <w:r w:rsidRPr="008F652E">
        <w:rPr>
          <w:rFonts w:asciiTheme="minorBidi" w:hAnsiTheme="minorBidi"/>
          <w:b/>
          <w:bCs/>
          <w:sz w:val="24"/>
          <w:szCs w:val="24"/>
          <w:lang w:val="en-GB"/>
        </w:rPr>
        <w:tab/>
        <w:t>CONTENTIONS OF THE PARTIES</w:t>
      </w:r>
    </w:p>
    <w:p w14:paraId="2B3898BB" w14:textId="3BDC52BF" w:rsidR="005D76F5" w:rsidRPr="008F652E" w:rsidRDefault="00DC1597" w:rsidP="0008566D">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[4</w:t>
      </w:r>
      <w:r w:rsidR="00A9265F" w:rsidRPr="008F652E">
        <w:rPr>
          <w:rFonts w:asciiTheme="minorBidi" w:hAnsiTheme="minorBidi"/>
          <w:sz w:val="24"/>
          <w:szCs w:val="24"/>
          <w:lang w:val="en-GB"/>
        </w:rPr>
        <w:t>0</w:t>
      </w:r>
      <w:r w:rsidRPr="008F652E">
        <w:rPr>
          <w:rFonts w:asciiTheme="minorBidi" w:hAnsiTheme="minorBidi"/>
          <w:sz w:val="24"/>
          <w:szCs w:val="24"/>
          <w:lang w:val="en-GB"/>
        </w:rPr>
        <w:t>]</w:t>
      </w:r>
      <w:r w:rsidRPr="008F652E">
        <w:rPr>
          <w:rFonts w:asciiTheme="minorBidi" w:hAnsiTheme="minorBidi"/>
          <w:sz w:val="24"/>
          <w:szCs w:val="24"/>
          <w:lang w:val="en-GB"/>
        </w:rPr>
        <w:tab/>
      </w:r>
      <w:r w:rsidR="005D76F5" w:rsidRPr="008F652E">
        <w:rPr>
          <w:rFonts w:asciiTheme="minorBidi" w:hAnsiTheme="minorBidi"/>
          <w:sz w:val="24"/>
          <w:szCs w:val="24"/>
          <w:lang w:val="en-GB"/>
        </w:rPr>
        <w:t xml:space="preserve">To decide whether Mrs. G and the children should receive interim maintenance from Mr. </w:t>
      </w:r>
      <w:r w:rsidR="00A9265F" w:rsidRPr="008F652E">
        <w:rPr>
          <w:rFonts w:asciiTheme="minorBidi" w:hAnsiTheme="minorBidi"/>
          <w:sz w:val="24"/>
          <w:szCs w:val="24"/>
          <w:lang w:val="en-GB"/>
        </w:rPr>
        <w:t>S</w:t>
      </w:r>
      <w:r w:rsidR="005D76F5" w:rsidRPr="008F652E">
        <w:rPr>
          <w:rFonts w:asciiTheme="minorBidi" w:hAnsiTheme="minorBidi"/>
          <w:sz w:val="24"/>
          <w:szCs w:val="24"/>
          <w:lang w:val="en-GB"/>
        </w:rPr>
        <w:t xml:space="preserve"> pending the</w:t>
      </w:r>
      <w:r w:rsidR="00A9265F" w:rsidRPr="008F652E">
        <w:rPr>
          <w:rFonts w:asciiTheme="minorBidi" w:hAnsiTheme="minorBidi"/>
          <w:sz w:val="24"/>
          <w:szCs w:val="24"/>
          <w:lang w:val="en-GB"/>
        </w:rPr>
        <w:t xml:space="preserve"> finalisation of the</w:t>
      </w:r>
      <w:r w:rsidR="005D76F5" w:rsidRPr="008F652E">
        <w:rPr>
          <w:rFonts w:asciiTheme="minorBidi" w:hAnsiTheme="minorBidi"/>
          <w:sz w:val="24"/>
          <w:szCs w:val="24"/>
          <w:lang w:val="en-GB"/>
        </w:rPr>
        <w:t xml:space="preserve"> divorce </w:t>
      </w:r>
      <w:r w:rsidR="00A9265F" w:rsidRPr="008F652E">
        <w:rPr>
          <w:rFonts w:asciiTheme="minorBidi" w:hAnsiTheme="minorBidi"/>
          <w:sz w:val="24"/>
          <w:szCs w:val="24"/>
          <w:lang w:val="en-GB"/>
        </w:rPr>
        <w:t>proceedings</w:t>
      </w:r>
      <w:r w:rsidR="005D76F5" w:rsidRPr="008F652E">
        <w:rPr>
          <w:rFonts w:asciiTheme="minorBidi" w:hAnsiTheme="minorBidi"/>
          <w:sz w:val="24"/>
          <w:szCs w:val="24"/>
          <w:lang w:val="en-GB"/>
        </w:rPr>
        <w:t xml:space="preserve">, I need to draw certain inferences and weigh probabilities as they emerge from the parties’ </w:t>
      </w:r>
      <w:r w:rsidR="005D76F5" w:rsidRPr="008F652E">
        <w:rPr>
          <w:rFonts w:asciiTheme="minorBidi" w:hAnsiTheme="minorBidi"/>
          <w:sz w:val="24"/>
          <w:szCs w:val="24"/>
          <w:lang w:val="en-GB"/>
        </w:rPr>
        <w:lastRenderedPageBreak/>
        <w:t xml:space="preserve">respective affidavits, heads of arguments and </w:t>
      </w:r>
      <w:r w:rsidR="00A9265F" w:rsidRPr="008F652E">
        <w:rPr>
          <w:rFonts w:asciiTheme="minorBidi" w:hAnsiTheme="minorBidi"/>
          <w:sz w:val="24"/>
          <w:szCs w:val="24"/>
          <w:lang w:val="en-GB"/>
        </w:rPr>
        <w:t xml:space="preserve">oral </w:t>
      </w:r>
      <w:r w:rsidR="005D76F5" w:rsidRPr="008F652E">
        <w:rPr>
          <w:rFonts w:asciiTheme="minorBidi" w:hAnsiTheme="minorBidi"/>
          <w:sz w:val="24"/>
          <w:szCs w:val="24"/>
          <w:lang w:val="en-GB"/>
        </w:rPr>
        <w:t>arguments by their counsel. The conclusions that I reach are not binding on the court that will conduct the divorce trial which</w:t>
      </w:r>
      <w:r w:rsidR="00A9265F" w:rsidRPr="008F652E">
        <w:rPr>
          <w:rFonts w:asciiTheme="minorBidi" w:hAnsiTheme="minorBidi"/>
          <w:sz w:val="24"/>
          <w:szCs w:val="24"/>
          <w:lang w:val="en-GB"/>
        </w:rPr>
        <w:t>,</w:t>
      </w:r>
      <w:r w:rsidR="005D76F5" w:rsidRPr="008F652E">
        <w:rPr>
          <w:rFonts w:asciiTheme="minorBidi" w:hAnsiTheme="minorBidi"/>
          <w:sz w:val="24"/>
          <w:szCs w:val="24"/>
          <w:lang w:val="en-GB"/>
        </w:rPr>
        <w:t xml:space="preserve"> after hearing all the evidence</w:t>
      </w:r>
      <w:r w:rsidR="00A9265F" w:rsidRPr="008F652E">
        <w:rPr>
          <w:rFonts w:asciiTheme="minorBidi" w:hAnsiTheme="minorBidi"/>
          <w:sz w:val="24"/>
          <w:szCs w:val="24"/>
          <w:lang w:val="en-GB"/>
        </w:rPr>
        <w:t>,</w:t>
      </w:r>
      <w:r w:rsidR="005D76F5" w:rsidRPr="008F652E">
        <w:rPr>
          <w:rFonts w:asciiTheme="minorBidi" w:hAnsiTheme="minorBidi"/>
          <w:sz w:val="24"/>
          <w:szCs w:val="24"/>
          <w:lang w:val="en-GB"/>
        </w:rPr>
        <w:t xml:space="preserve"> may provide clarity on the actual financial position of the parties.</w:t>
      </w:r>
      <w:r w:rsidR="005D76F5" w:rsidRPr="008F652E">
        <w:rPr>
          <w:rStyle w:val="FootnoteReference"/>
          <w:rFonts w:asciiTheme="minorBidi" w:hAnsiTheme="minorBidi"/>
          <w:sz w:val="24"/>
          <w:szCs w:val="24"/>
          <w:lang w:val="en-GB"/>
        </w:rPr>
        <w:footnoteReference w:id="18"/>
      </w:r>
    </w:p>
    <w:p w14:paraId="788ED2A8" w14:textId="4A1A6AA2" w:rsidR="00A9265F" w:rsidRPr="008F652E" w:rsidRDefault="005D76F5" w:rsidP="0008566D">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[4</w:t>
      </w:r>
      <w:r w:rsidR="00A9265F" w:rsidRPr="008F652E">
        <w:rPr>
          <w:rFonts w:asciiTheme="minorBidi" w:hAnsiTheme="minorBidi"/>
          <w:sz w:val="24"/>
          <w:szCs w:val="24"/>
          <w:lang w:val="en-GB"/>
        </w:rPr>
        <w:t>1</w:t>
      </w:r>
      <w:r w:rsidRPr="008F652E">
        <w:rPr>
          <w:rFonts w:asciiTheme="minorBidi" w:hAnsiTheme="minorBidi"/>
          <w:sz w:val="24"/>
          <w:szCs w:val="24"/>
          <w:lang w:val="en-GB"/>
        </w:rPr>
        <w:t>]</w:t>
      </w:r>
      <w:r w:rsidRPr="008F652E">
        <w:rPr>
          <w:rFonts w:asciiTheme="minorBidi" w:hAnsiTheme="minorBidi"/>
          <w:sz w:val="24"/>
          <w:szCs w:val="24"/>
          <w:lang w:val="en-GB"/>
        </w:rPr>
        <w:tab/>
      </w:r>
      <w:r w:rsidR="00B93F01" w:rsidRPr="008F652E">
        <w:rPr>
          <w:rFonts w:asciiTheme="minorBidi" w:hAnsiTheme="minorBidi"/>
          <w:sz w:val="24"/>
          <w:szCs w:val="24"/>
          <w:lang w:val="en-GB"/>
        </w:rPr>
        <w:t>On the one hand, Adv</w:t>
      </w:r>
      <w:r w:rsidR="006136C0" w:rsidRPr="008F652E">
        <w:rPr>
          <w:rFonts w:asciiTheme="minorBidi" w:hAnsiTheme="minorBidi"/>
          <w:sz w:val="24"/>
          <w:szCs w:val="24"/>
          <w:lang w:val="en-GB"/>
        </w:rPr>
        <w:t xml:space="preserve"> Howard on behalf of Mrs. G, argued that to </w:t>
      </w:r>
      <w:r w:rsidR="00B93F01" w:rsidRPr="008F652E">
        <w:rPr>
          <w:rFonts w:asciiTheme="minorBidi" w:hAnsiTheme="minorBidi"/>
          <w:sz w:val="24"/>
          <w:szCs w:val="24"/>
          <w:lang w:val="en-GB"/>
        </w:rPr>
        <w:t>adequately understand</w:t>
      </w:r>
      <w:r w:rsidR="006136C0" w:rsidRPr="008F652E">
        <w:rPr>
          <w:rFonts w:asciiTheme="minorBidi" w:hAnsiTheme="minorBidi"/>
          <w:sz w:val="24"/>
          <w:szCs w:val="24"/>
          <w:lang w:val="en-GB"/>
        </w:rPr>
        <w:t xml:space="preserve"> Mrs. G’s </w:t>
      </w:r>
      <w:r w:rsidR="00B93F01" w:rsidRPr="008F652E">
        <w:rPr>
          <w:rFonts w:asciiTheme="minorBidi" w:hAnsiTheme="minorBidi"/>
          <w:sz w:val="24"/>
          <w:szCs w:val="24"/>
          <w:lang w:val="en-GB"/>
        </w:rPr>
        <w:t xml:space="preserve">financial position, one should reflect at her income </w:t>
      </w:r>
      <w:r w:rsidR="00664EC0" w:rsidRPr="008F652E">
        <w:rPr>
          <w:rFonts w:asciiTheme="minorBidi" w:hAnsiTheme="minorBidi"/>
          <w:sz w:val="24"/>
          <w:szCs w:val="24"/>
          <w:lang w:val="en-GB"/>
        </w:rPr>
        <w:t>as of 01</w:t>
      </w:r>
      <w:r w:rsidR="00B93F01" w:rsidRPr="008F652E">
        <w:rPr>
          <w:rFonts w:asciiTheme="minorBidi" w:hAnsiTheme="minorBidi"/>
          <w:sz w:val="24"/>
          <w:szCs w:val="24"/>
          <w:lang w:val="en-GB"/>
        </w:rPr>
        <w:t xml:space="preserve"> Ju</w:t>
      </w:r>
      <w:r w:rsidR="00664EC0" w:rsidRPr="008F652E">
        <w:rPr>
          <w:rFonts w:asciiTheme="minorBidi" w:hAnsiTheme="minorBidi"/>
          <w:sz w:val="24"/>
          <w:szCs w:val="24"/>
          <w:lang w:val="en-GB"/>
        </w:rPr>
        <w:t>ly</w:t>
      </w:r>
      <w:r w:rsidR="00B93F01" w:rsidRPr="008F652E">
        <w:rPr>
          <w:rFonts w:asciiTheme="minorBidi" w:hAnsiTheme="minorBidi"/>
          <w:sz w:val="24"/>
          <w:szCs w:val="24"/>
          <w:lang w:val="en-GB"/>
        </w:rPr>
        <w:t xml:space="preserve"> 2022. Before </w:t>
      </w:r>
      <w:r w:rsidR="00664EC0" w:rsidRPr="008F652E">
        <w:rPr>
          <w:rFonts w:asciiTheme="minorBidi" w:hAnsiTheme="minorBidi"/>
          <w:sz w:val="24"/>
          <w:szCs w:val="24"/>
          <w:lang w:val="en-GB"/>
        </w:rPr>
        <w:t>30</w:t>
      </w:r>
      <w:r w:rsidR="00B93F01" w:rsidRPr="008F652E">
        <w:rPr>
          <w:rFonts w:asciiTheme="minorBidi" w:hAnsiTheme="minorBidi"/>
          <w:sz w:val="24"/>
          <w:szCs w:val="24"/>
          <w:lang w:val="en-GB"/>
        </w:rPr>
        <w:t xml:space="preserve"> June 2022, Mrs. G received income from </w:t>
      </w:r>
      <w:r w:rsidR="00B93F01" w:rsidRPr="008F652E">
        <w:rPr>
          <w:rFonts w:asciiTheme="minorBidi" w:hAnsiTheme="minorBidi"/>
          <w:i/>
          <w:iCs/>
          <w:sz w:val="24"/>
          <w:szCs w:val="24"/>
          <w:lang w:val="en-GB"/>
        </w:rPr>
        <w:t>All Star</w:t>
      </w:r>
      <w:r w:rsidR="00B93F01" w:rsidRPr="008F652E">
        <w:rPr>
          <w:rFonts w:asciiTheme="minorBidi" w:hAnsiTheme="minorBidi"/>
          <w:sz w:val="24"/>
          <w:szCs w:val="24"/>
          <w:lang w:val="en-GB"/>
        </w:rPr>
        <w:t xml:space="preserve"> that allowed her to maintain herself, her children</w:t>
      </w:r>
      <w:r w:rsidR="00414382" w:rsidRPr="008F652E">
        <w:rPr>
          <w:rFonts w:asciiTheme="minorBidi" w:hAnsiTheme="minorBidi"/>
          <w:sz w:val="24"/>
          <w:szCs w:val="24"/>
          <w:lang w:val="en-GB"/>
        </w:rPr>
        <w:t>,</w:t>
      </w:r>
      <w:r w:rsidR="00B93F01" w:rsidRPr="008F652E">
        <w:rPr>
          <w:rFonts w:asciiTheme="minorBidi" w:hAnsiTheme="minorBidi"/>
          <w:sz w:val="24"/>
          <w:szCs w:val="24"/>
          <w:lang w:val="en-GB"/>
        </w:rPr>
        <w:t xml:space="preserve"> and her lifestyle. However, after </w:t>
      </w:r>
      <w:r w:rsidR="00B93F01" w:rsidRPr="008F652E">
        <w:rPr>
          <w:rFonts w:asciiTheme="minorBidi" w:hAnsiTheme="minorBidi"/>
          <w:i/>
          <w:iCs/>
          <w:sz w:val="24"/>
          <w:szCs w:val="24"/>
          <w:lang w:val="en-GB"/>
        </w:rPr>
        <w:t>All Star’s</w:t>
      </w:r>
      <w:r w:rsidR="00B93F01" w:rsidRPr="008F652E">
        <w:rPr>
          <w:rFonts w:asciiTheme="minorBidi" w:hAnsiTheme="minorBidi"/>
          <w:sz w:val="24"/>
          <w:szCs w:val="24"/>
          <w:lang w:val="en-GB"/>
        </w:rPr>
        <w:t xml:space="preserve"> clients were hijacked by Mr. </w:t>
      </w:r>
      <w:r w:rsidR="00A9265F" w:rsidRPr="008F652E">
        <w:rPr>
          <w:rFonts w:asciiTheme="minorBidi" w:hAnsiTheme="minorBidi"/>
          <w:sz w:val="24"/>
          <w:szCs w:val="24"/>
          <w:lang w:val="en-GB"/>
        </w:rPr>
        <w:t>S</w:t>
      </w:r>
      <w:r w:rsidR="00B93F01" w:rsidRPr="008F652E">
        <w:rPr>
          <w:rFonts w:asciiTheme="minorBidi" w:hAnsiTheme="minorBidi"/>
          <w:sz w:val="24"/>
          <w:szCs w:val="24"/>
          <w:lang w:val="en-GB"/>
        </w:rPr>
        <w:t>, Mrs. G’s income drastically reduced. On the other hand, Adv Segal SC</w:t>
      </w:r>
      <w:r w:rsidR="00414382" w:rsidRPr="008F652E">
        <w:rPr>
          <w:rFonts w:asciiTheme="minorBidi" w:hAnsiTheme="minorBidi"/>
          <w:sz w:val="24"/>
          <w:szCs w:val="24"/>
          <w:lang w:val="en-GB"/>
        </w:rPr>
        <w:t xml:space="preserve"> argued</w:t>
      </w:r>
      <w:r w:rsidR="00B93F01" w:rsidRPr="008F652E">
        <w:rPr>
          <w:rFonts w:asciiTheme="minorBidi" w:hAnsiTheme="minorBidi"/>
          <w:sz w:val="24"/>
          <w:szCs w:val="24"/>
          <w:lang w:val="en-GB"/>
        </w:rPr>
        <w:t xml:space="preserve"> on behalf of Mr</w:t>
      </w:r>
      <w:r w:rsidR="00664EC0" w:rsidRPr="008F652E">
        <w:rPr>
          <w:rFonts w:asciiTheme="minorBidi" w:hAnsiTheme="minorBidi"/>
          <w:sz w:val="24"/>
          <w:szCs w:val="24"/>
          <w:lang w:val="en-GB"/>
        </w:rPr>
        <w:t>. S</w:t>
      </w:r>
      <w:r w:rsidR="00B93F01" w:rsidRPr="008F652E">
        <w:rPr>
          <w:rFonts w:asciiTheme="minorBidi" w:hAnsiTheme="minorBidi"/>
          <w:sz w:val="24"/>
          <w:szCs w:val="24"/>
          <w:lang w:val="en-GB"/>
        </w:rPr>
        <w:t xml:space="preserve"> that </w:t>
      </w:r>
      <w:r w:rsidR="00B847E1" w:rsidRPr="008F652E">
        <w:rPr>
          <w:rFonts w:asciiTheme="minorBidi" w:hAnsiTheme="minorBidi"/>
          <w:sz w:val="24"/>
          <w:szCs w:val="24"/>
          <w:lang w:val="en-GB"/>
        </w:rPr>
        <w:t>between 15 April and 15 June 2022, Mrs. G received the total income of R 131 596.28 at an average of R 43</w:t>
      </w:r>
      <w:r w:rsidR="00A9265F" w:rsidRPr="008F652E">
        <w:rPr>
          <w:rFonts w:asciiTheme="minorBidi" w:hAnsiTheme="minorBidi"/>
          <w:sz w:val="24"/>
          <w:szCs w:val="24"/>
          <w:lang w:val="en-GB"/>
        </w:rPr>
        <w:t> </w:t>
      </w:r>
      <w:r w:rsidR="00B847E1" w:rsidRPr="008F652E">
        <w:rPr>
          <w:rFonts w:asciiTheme="minorBidi" w:hAnsiTheme="minorBidi"/>
          <w:sz w:val="24"/>
          <w:szCs w:val="24"/>
          <w:lang w:val="en-GB"/>
        </w:rPr>
        <w:t>865</w:t>
      </w:r>
      <w:r w:rsidR="00A9265F" w:rsidRPr="008F652E">
        <w:rPr>
          <w:rFonts w:asciiTheme="minorBidi" w:hAnsiTheme="minorBidi"/>
          <w:sz w:val="24"/>
          <w:szCs w:val="24"/>
          <w:lang w:val="en-GB"/>
        </w:rPr>
        <w:t>.00 per month</w:t>
      </w:r>
      <w:r w:rsidR="00B847E1" w:rsidRPr="008F652E">
        <w:rPr>
          <w:rFonts w:asciiTheme="minorBidi" w:hAnsiTheme="minorBidi"/>
          <w:sz w:val="24"/>
          <w:szCs w:val="24"/>
          <w:lang w:val="en-GB"/>
        </w:rPr>
        <w:t>. Further that between 6 and 10 June 2022, the applicant transferred R 34</w:t>
      </w:r>
      <w:r w:rsidR="00A9265F" w:rsidRPr="008F652E">
        <w:rPr>
          <w:rFonts w:asciiTheme="minorBidi" w:hAnsiTheme="minorBidi"/>
          <w:sz w:val="24"/>
          <w:szCs w:val="24"/>
          <w:lang w:val="en-GB"/>
        </w:rPr>
        <w:t> </w:t>
      </w:r>
      <w:r w:rsidR="00B847E1" w:rsidRPr="008F652E">
        <w:rPr>
          <w:rFonts w:asciiTheme="minorBidi" w:hAnsiTheme="minorBidi"/>
          <w:sz w:val="24"/>
          <w:szCs w:val="24"/>
          <w:lang w:val="en-GB"/>
        </w:rPr>
        <w:t>000</w:t>
      </w:r>
      <w:r w:rsidR="00A9265F" w:rsidRPr="008F652E">
        <w:rPr>
          <w:rFonts w:asciiTheme="minorBidi" w:hAnsiTheme="minorBidi"/>
          <w:sz w:val="24"/>
          <w:szCs w:val="24"/>
          <w:lang w:val="en-GB"/>
        </w:rPr>
        <w:t>.00</w:t>
      </w:r>
      <w:r w:rsidR="00B847E1" w:rsidRPr="008F652E">
        <w:rPr>
          <w:rFonts w:asciiTheme="minorBidi" w:hAnsiTheme="minorBidi"/>
          <w:sz w:val="24"/>
          <w:szCs w:val="24"/>
          <w:lang w:val="en-GB"/>
        </w:rPr>
        <w:t xml:space="preserve"> out of her account. </w:t>
      </w:r>
    </w:p>
    <w:p w14:paraId="0CCADD6B" w14:textId="5499BA90" w:rsidR="00992F50" w:rsidRPr="008F652E" w:rsidRDefault="00A9265F" w:rsidP="0008566D">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[42]</w:t>
      </w:r>
      <w:r w:rsidRPr="008F652E">
        <w:rPr>
          <w:rFonts w:asciiTheme="minorBidi" w:hAnsiTheme="minorBidi"/>
          <w:sz w:val="24"/>
          <w:szCs w:val="24"/>
          <w:lang w:val="en-GB"/>
        </w:rPr>
        <w:tab/>
      </w:r>
      <w:r w:rsidR="00B847E1" w:rsidRPr="008F652E">
        <w:rPr>
          <w:rFonts w:asciiTheme="minorBidi" w:hAnsiTheme="minorBidi"/>
          <w:sz w:val="24"/>
          <w:szCs w:val="24"/>
          <w:lang w:val="en-GB"/>
        </w:rPr>
        <w:t xml:space="preserve">While Adv Segal SC’s submission illustrates that Mrs. G may have been able to maintain herself before </w:t>
      </w:r>
      <w:r w:rsidR="00414382" w:rsidRPr="008F652E">
        <w:rPr>
          <w:rFonts w:asciiTheme="minorBidi" w:hAnsiTheme="minorBidi"/>
          <w:sz w:val="24"/>
          <w:szCs w:val="24"/>
          <w:lang w:val="en-GB"/>
        </w:rPr>
        <w:t>30</w:t>
      </w:r>
      <w:r w:rsidR="00B847E1" w:rsidRPr="008F652E">
        <w:rPr>
          <w:rFonts w:asciiTheme="minorBidi" w:hAnsiTheme="minorBidi"/>
          <w:sz w:val="24"/>
          <w:szCs w:val="24"/>
          <w:lang w:val="en-GB"/>
        </w:rPr>
        <w:t xml:space="preserve"> June 2022. Unfortunately, this submission does not counter Adv. Howard’s submission that from </w:t>
      </w:r>
      <w:r w:rsidR="00414382" w:rsidRPr="008F652E">
        <w:rPr>
          <w:rFonts w:asciiTheme="minorBidi" w:hAnsiTheme="minorBidi"/>
          <w:sz w:val="24"/>
          <w:szCs w:val="24"/>
          <w:lang w:val="en-GB"/>
        </w:rPr>
        <w:t xml:space="preserve">1 </w:t>
      </w:r>
      <w:r w:rsidR="00B847E1" w:rsidRPr="008F652E">
        <w:rPr>
          <w:rFonts w:asciiTheme="minorBidi" w:hAnsiTheme="minorBidi"/>
          <w:sz w:val="24"/>
          <w:szCs w:val="24"/>
          <w:lang w:val="en-GB"/>
        </w:rPr>
        <w:t>July 2022, Mrs. G was not able to financially maintain herself and the children. F</w:t>
      </w:r>
      <w:r w:rsidRPr="008F652E">
        <w:rPr>
          <w:rFonts w:asciiTheme="minorBidi" w:hAnsiTheme="minorBidi"/>
          <w:sz w:val="24"/>
          <w:szCs w:val="24"/>
          <w:lang w:val="en-GB"/>
        </w:rPr>
        <w:t>ro</w:t>
      </w:r>
      <w:r w:rsidR="00B847E1" w:rsidRPr="008F652E">
        <w:rPr>
          <w:rFonts w:asciiTheme="minorBidi" w:hAnsiTheme="minorBidi"/>
          <w:sz w:val="24"/>
          <w:szCs w:val="24"/>
          <w:lang w:val="en-GB"/>
        </w:rPr>
        <w:t xml:space="preserve">m the evidence submitted in all </w:t>
      </w:r>
      <w:r w:rsidR="00414382" w:rsidRPr="008F652E">
        <w:rPr>
          <w:rFonts w:asciiTheme="minorBidi" w:hAnsiTheme="minorBidi"/>
          <w:sz w:val="24"/>
          <w:szCs w:val="24"/>
          <w:lang w:val="en-GB"/>
        </w:rPr>
        <w:t>her</w:t>
      </w:r>
      <w:r w:rsidR="00B847E1" w:rsidRPr="008F652E">
        <w:rPr>
          <w:rFonts w:asciiTheme="minorBidi" w:hAnsiTheme="minorBidi"/>
          <w:sz w:val="24"/>
          <w:szCs w:val="24"/>
          <w:lang w:val="en-GB"/>
        </w:rPr>
        <w:t xml:space="preserve"> affidavits and arguments made in court, </w:t>
      </w:r>
      <w:r w:rsidRPr="008F652E">
        <w:rPr>
          <w:rFonts w:asciiTheme="minorBidi" w:hAnsiTheme="minorBidi"/>
          <w:sz w:val="24"/>
          <w:szCs w:val="24"/>
          <w:lang w:val="en-GB"/>
        </w:rPr>
        <w:t xml:space="preserve">it is clear that Mrs. G’s income was indeed drastically </w:t>
      </w:r>
      <w:r w:rsidR="005B4CCC" w:rsidRPr="008F652E">
        <w:rPr>
          <w:rFonts w:asciiTheme="minorBidi" w:hAnsiTheme="minorBidi"/>
          <w:sz w:val="24"/>
          <w:szCs w:val="24"/>
          <w:lang w:val="en-GB"/>
        </w:rPr>
        <w:t xml:space="preserve">affected when </w:t>
      </w:r>
      <w:r w:rsidR="005B4CCC" w:rsidRPr="008F652E">
        <w:rPr>
          <w:rFonts w:asciiTheme="minorBidi" w:hAnsiTheme="minorBidi"/>
          <w:i/>
          <w:iCs/>
          <w:sz w:val="24"/>
          <w:szCs w:val="24"/>
          <w:lang w:val="en-GB"/>
        </w:rPr>
        <w:t>All Star’s</w:t>
      </w:r>
      <w:r w:rsidR="005B4CCC" w:rsidRPr="008F652E">
        <w:rPr>
          <w:rFonts w:asciiTheme="minorBidi" w:hAnsiTheme="minorBidi"/>
          <w:sz w:val="24"/>
          <w:szCs w:val="24"/>
          <w:lang w:val="en-GB"/>
        </w:rPr>
        <w:t xml:space="preserve"> business was diverted to </w:t>
      </w:r>
      <w:r w:rsidR="005B4CCC" w:rsidRPr="008F652E">
        <w:rPr>
          <w:rFonts w:asciiTheme="minorBidi" w:hAnsiTheme="minorBidi"/>
          <w:i/>
          <w:iCs/>
          <w:sz w:val="24"/>
          <w:szCs w:val="24"/>
          <w:lang w:val="en-GB"/>
        </w:rPr>
        <w:t>So Yum</w:t>
      </w:r>
      <w:r w:rsidR="005B4CCC" w:rsidRPr="008F652E">
        <w:rPr>
          <w:rFonts w:asciiTheme="minorBidi" w:hAnsiTheme="minorBidi"/>
          <w:sz w:val="24"/>
          <w:szCs w:val="24"/>
          <w:lang w:val="en-GB"/>
        </w:rPr>
        <w:t>.</w:t>
      </w:r>
      <w:r w:rsidR="00B847E1" w:rsidRPr="008F652E">
        <w:rPr>
          <w:rFonts w:asciiTheme="minorBidi" w:hAnsiTheme="minorBidi"/>
          <w:sz w:val="24"/>
          <w:szCs w:val="24"/>
          <w:lang w:val="en-GB"/>
        </w:rPr>
        <w:t xml:space="preserve"> </w:t>
      </w:r>
    </w:p>
    <w:p w14:paraId="28DC76B1" w14:textId="1DFA7959" w:rsidR="005B4CCC" w:rsidRPr="008F652E" w:rsidRDefault="00992F50" w:rsidP="00715CE2">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[4</w:t>
      </w:r>
      <w:r w:rsidR="005B4CCC" w:rsidRPr="008F652E">
        <w:rPr>
          <w:rFonts w:asciiTheme="minorBidi" w:hAnsiTheme="minorBidi"/>
          <w:sz w:val="24"/>
          <w:szCs w:val="24"/>
          <w:lang w:val="en-GB"/>
        </w:rPr>
        <w:t>3</w:t>
      </w:r>
      <w:r w:rsidRPr="008F652E">
        <w:rPr>
          <w:rFonts w:asciiTheme="minorBidi" w:hAnsiTheme="minorBidi"/>
          <w:sz w:val="24"/>
          <w:szCs w:val="24"/>
          <w:lang w:val="en-GB"/>
        </w:rPr>
        <w:t xml:space="preserve">] </w:t>
      </w:r>
      <w:r w:rsidRPr="008F652E">
        <w:rPr>
          <w:rFonts w:asciiTheme="minorBidi" w:hAnsiTheme="minorBidi"/>
          <w:sz w:val="24"/>
          <w:szCs w:val="24"/>
          <w:lang w:val="en-GB"/>
        </w:rPr>
        <w:tab/>
        <w:t>Evidence relating to the income</w:t>
      </w:r>
      <w:r w:rsidR="00414382" w:rsidRPr="008F652E">
        <w:rPr>
          <w:rFonts w:asciiTheme="minorBidi" w:hAnsiTheme="minorBidi"/>
          <w:sz w:val="24"/>
          <w:szCs w:val="24"/>
          <w:lang w:val="en-GB"/>
        </w:rPr>
        <w:t xml:space="preserve"> received and expense incurred by</w:t>
      </w:r>
      <w:r w:rsidRPr="008F652E">
        <w:rPr>
          <w:rFonts w:asciiTheme="minorBidi" w:hAnsiTheme="minorBidi"/>
          <w:sz w:val="24"/>
          <w:szCs w:val="24"/>
          <w:lang w:val="en-GB"/>
        </w:rPr>
        <w:t xml:space="preserve"> Mrs. G before </w:t>
      </w:r>
      <w:r w:rsidR="00414382" w:rsidRPr="008F652E">
        <w:rPr>
          <w:rFonts w:asciiTheme="minorBidi" w:hAnsiTheme="minorBidi"/>
          <w:sz w:val="24"/>
          <w:szCs w:val="24"/>
          <w:lang w:val="en-GB"/>
        </w:rPr>
        <w:t>30</w:t>
      </w:r>
      <w:r w:rsidRPr="008F652E">
        <w:rPr>
          <w:rFonts w:asciiTheme="minorBidi" w:hAnsiTheme="minorBidi"/>
          <w:sz w:val="24"/>
          <w:szCs w:val="24"/>
          <w:lang w:val="en-GB"/>
        </w:rPr>
        <w:t xml:space="preserve"> June 2022 </w:t>
      </w:r>
      <w:r w:rsidR="00B847E1" w:rsidRPr="008F652E">
        <w:rPr>
          <w:rFonts w:asciiTheme="minorBidi" w:hAnsiTheme="minorBidi"/>
          <w:sz w:val="24"/>
          <w:szCs w:val="24"/>
          <w:lang w:val="en-GB"/>
        </w:rPr>
        <w:t>do</w:t>
      </w:r>
      <w:r w:rsidRPr="008F652E">
        <w:rPr>
          <w:rFonts w:asciiTheme="minorBidi" w:hAnsiTheme="minorBidi"/>
          <w:sz w:val="24"/>
          <w:szCs w:val="24"/>
          <w:lang w:val="en-GB"/>
        </w:rPr>
        <w:t>es</w:t>
      </w:r>
      <w:r w:rsidR="00B847E1" w:rsidRPr="008F652E">
        <w:rPr>
          <w:rFonts w:asciiTheme="minorBidi" w:hAnsiTheme="minorBidi"/>
          <w:sz w:val="24"/>
          <w:szCs w:val="24"/>
          <w:lang w:val="en-GB"/>
        </w:rPr>
        <w:t xml:space="preserve"> not </w:t>
      </w:r>
      <w:r w:rsidRPr="008F652E">
        <w:rPr>
          <w:rFonts w:asciiTheme="minorBidi" w:hAnsiTheme="minorBidi"/>
          <w:sz w:val="24"/>
          <w:szCs w:val="24"/>
          <w:lang w:val="en-GB"/>
        </w:rPr>
        <w:t xml:space="preserve">assist the court </w:t>
      </w:r>
      <w:r w:rsidR="00414382" w:rsidRPr="008F652E">
        <w:rPr>
          <w:rFonts w:asciiTheme="minorBidi" w:hAnsiTheme="minorBidi"/>
          <w:sz w:val="24"/>
          <w:szCs w:val="24"/>
          <w:lang w:val="en-GB"/>
        </w:rPr>
        <w:t>to</w:t>
      </w:r>
      <w:r w:rsidRPr="008F652E">
        <w:rPr>
          <w:rFonts w:asciiTheme="minorBidi" w:hAnsiTheme="minorBidi"/>
          <w:sz w:val="24"/>
          <w:szCs w:val="24"/>
          <w:lang w:val="en-GB"/>
        </w:rPr>
        <w:t xml:space="preserve"> determin</w:t>
      </w:r>
      <w:r w:rsidR="00414382" w:rsidRPr="008F652E">
        <w:rPr>
          <w:rFonts w:asciiTheme="minorBidi" w:hAnsiTheme="minorBidi"/>
          <w:sz w:val="24"/>
          <w:szCs w:val="24"/>
          <w:lang w:val="en-GB"/>
        </w:rPr>
        <w:t>e</w:t>
      </w:r>
      <w:r w:rsidRPr="008F652E">
        <w:rPr>
          <w:rFonts w:asciiTheme="minorBidi" w:hAnsiTheme="minorBidi"/>
          <w:sz w:val="24"/>
          <w:szCs w:val="24"/>
          <w:lang w:val="en-GB"/>
        </w:rPr>
        <w:t xml:space="preserve"> whether from </w:t>
      </w:r>
      <w:r w:rsidR="00414382" w:rsidRPr="008F652E">
        <w:rPr>
          <w:rFonts w:asciiTheme="minorBidi" w:hAnsiTheme="minorBidi"/>
          <w:sz w:val="24"/>
          <w:szCs w:val="24"/>
          <w:lang w:val="en-GB"/>
        </w:rPr>
        <w:t xml:space="preserve">1 </w:t>
      </w:r>
      <w:r w:rsidRPr="008F652E">
        <w:rPr>
          <w:rFonts w:asciiTheme="minorBidi" w:hAnsiTheme="minorBidi"/>
          <w:sz w:val="24"/>
          <w:szCs w:val="24"/>
          <w:lang w:val="en-GB"/>
        </w:rPr>
        <w:t xml:space="preserve">July </w:t>
      </w:r>
      <w:r w:rsidRPr="008F652E">
        <w:rPr>
          <w:rFonts w:asciiTheme="minorBidi" w:hAnsiTheme="minorBidi"/>
          <w:sz w:val="24"/>
          <w:szCs w:val="24"/>
          <w:lang w:val="en-GB"/>
        </w:rPr>
        <w:lastRenderedPageBreak/>
        <w:t xml:space="preserve">2022, </w:t>
      </w:r>
      <w:r w:rsidR="00414382" w:rsidRPr="008F652E">
        <w:rPr>
          <w:rFonts w:asciiTheme="minorBidi" w:hAnsiTheme="minorBidi"/>
          <w:sz w:val="24"/>
          <w:szCs w:val="24"/>
          <w:lang w:val="en-GB"/>
        </w:rPr>
        <w:t>she</w:t>
      </w:r>
      <w:r w:rsidRPr="008F652E">
        <w:rPr>
          <w:rFonts w:asciiTheme="minorBidi" w:hAnsiTheme="minorBidi"/>
          <w:sz w:val="24"/>
          <w:szCs w:val="24"/>
          <w:lang w:val="en-GB"/>
        </w:rPr>
        <w:t xml:space="preserve"> was able to maintain herself and her children. </w:t>
      </w:r>
      <w:r w:rsidR="00646616" w:rsidRPr="008F652E">
        <w:rPr>
          <w:rFonts w:asciiTheme="minorBidi" w:hAnsiTheme="minorBidi"/>
          <w:sz w:val="24"/>
          <w:szCs w:val="24"/>
          <w:lang w:val="en-GB"/>
        </w:rPr>
        <w:t>Unfortunately, Adv Segal SC’s argument regarding payments that Mrs. G received into her bank account between 14 March 2022 and 15 June 2022 as reflected in the Nedbank statement attached to the founding affidavit does not take the matter any further. It is clear that the</w:t>
      </w:r>
      <w:r w:rsidR="005B4CCC" w:rsidRPr="008F652E">
        <w:rPr>
          <w:rFonts w:asciiTheme="minorBidi" w:hAnsiTheme="minorBidi"/>
          <w:sz w:val="24"/>
          <w:szCs w:val="24"/>
          <w:lang w:val="en-GB"/>
        </w:rPr>
        <w:t xml:space="preserve"> amount of</w:t>
      </w:r>
      <w:r w:rsidR="00646616" w:rsidRPr="008F652E">
        <w:rPr>
          <w:rFonts w:asciiTheme="minorBidi" w:hAnsiTheme="minorBidi"/>
          <w:sz w:val="24"/>
          <w:szCs w:val="24"/>
          <w:lang w:val="en-GB"/>
        </w:rPr>
        <w:t xml:space="preserve"> </w:t>
      </w:r>
      <w:bookmarkStart w:id="10" w:name="_Hlk126310950"/>
      <w:r w:rsidR="00646616" w:rsidRPr="008F652E">
        <w:rPr>
          <w:rFonts w:asciiTheme="minorBidi" w:hAnsiTheme="minorBidi"/>
          <w:sz w:val="24"/>
          <w:szCs w:val="24"/>
          <w:lang w:val="en-GB"/>
        </w:rPr>
        <w:t>R 17 303.00</w:t>
      </w:r>
      <w:bookmarkEnd w:id="10"/>
      <w:r w:rsidR="00646616" w:rsidRPr="008F652E">
        <w:rPr>
          <w:rFonts w:asciiTheme="minorBidi" w:hAnsiTheme="minorBidi"/>
          <w:sz w:val="24"/>
          <w:szCs w:val="24"/>
          <w:lang w:val="en-GB"/>
        </w:rPr>
        <w:t xml:space="preserve">, which it was argued on behalf of Mr. </w:t>
      </w:r>
      <w:r w:rsidR="005B4CCC" w:rsidRPr="008F652E">
        <w:rPr>
          <w:rFonts w:asciiTheme="minorBidi" w:hAnsiTheme="minorBidi"/>
          <w:sz w:val="24"/>
          <w:szCs w:val="24"/>
          <w:lang w:val="en-GB"/>
        </w:rPr>
        <w:t>S</w:t>
      </w:r>
      <w:r w:rsidR="00646616" w:rsidRPr="008F652E">
        <w:rPr>
          <w:rFonts w:asciiTheme="minorBidi" w:hAnsiTheme="minorBidi"/>
          <w:sz w:val="24"/>
          <w:szCs w:val="24"/>
          <w:lang w:val="en-GB"/>
        </w:rPr>
        <w:t xml:space="preserve"> that it flies in the face of Mrs. G’s assertion that she earns in the region of R 4 000.00, was actually paid into Mrs. G’s account by </w:t>
      </w:r>
      <w:r w:rsidR="00646616" w:rsidRPr="008F652E">
        <w:rPr>
          <w:rFonts w:asciiTheme="minorBidi" w:hAnsiTheme="minorBidi"/>
          <w:i/>
          <w:iCs/>
          <w:sz w:val="24"/>
          <w:szCs w:val="24"/>
          <w:lang w:val="en-GB"/>
        </w:rPr>
        <w:t>All Star</w:t>
      </w:r>
      <w:r w:rsidR="00646616" w:rsidRPr="008F652E">
        <w:rPr>
          <w:rFonts w:asciiTheme="minorBidi" w:hAnsiTheme="minorBidi"/>
          <w:sz w:val="24"/>
          <w:szCs w:val="24"/>
          <w:lang w:val="en-GB"/>
        </w:rPr>
        <w:t xml:space="preserve"> </w:t>
      </w:r>
      <w:r w:rsidR="005B4CCC" w:rsidRPr="008F652E">
        <w:rPr>
          <w:rFonts w:asciiTheme="minorBidi" w:hAnsiTheme="minorBidi"/>
          <w:sz w:val="24"/>
          <w:szCs w:val="24"/>
          <w:lang w:val="en-GB"/>
        </w:rPr>
        <w:t xml:space="preserve">before its business was diverted to </w:t>
      </w:r>
      <w:r w:rsidR="005B4CCC" w:rsidRPr="008F652E">
        <w:rPr>
          <w:rFonts w:asciiTheme="minorBidi" w:hAnsiTheme="minorBidi"/>
          <w:i/>
          <w:iCs/>
          <w:sz w:val="24"/>
          <w:szCs w:val="24"/>
          <w:lang w:val="en-GB"/>
        </w:rPr>
        <w:t xml:space="preserve">So Yum. </w:t>
      </w:r>
    </w:p>
    <w:p w14:paraId="601AA615" w14:textId="4484B6C2" w:rsidR="00715CE2" w:rsidRPr="008F652E" w:rsidRDefault="00646616" w:rsidP="00715CE2">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 xml:space="preserve"> </w:t>
      </w:r>
      <w:r w:rsidR="005B4CCC" w:rsidRPr="008F652E">
        <w:rPr>
          <w:rFonts w:asciiTheme="minorBidi" w:hAnsiTheme="minorBidi"/>
          <w:sz w:val="24"/>
          <w:szCs w:val="24"/>
          <w:lang w:val="en-GB"/>
        </w:rPr>
        <w:t>[44]</w:t>
      </w:r>
      <w:r w:rsidR="005B4CCC" w:rsidRPr="008F652E">
        <w:rPr>
          <w:rFonts w:asciiTheme="minorBidi" w:hAnsiTheme="minorBidi"/>
          <w:sz w:val="24"/>
          <w:szCs w:val="24"/>
          <w:lang w:val="en-GB"/>
        </w:rPr>
        <w:tab/>
        <w:t>I am satisfied that</w:t>
      </w:r>
      <w:r w:rsidRPr="008F652E">
        <w:rPr>
          <w:rFonts w:asciiTheme="minorBidi" w:hAnsiTheme="minorBidi"/>
          <w:sz w:val="24"/>
          <w:szCs w:val="24"/>
          <w:lang w:val="en-GB"/>
        </w:rPr>
        <w:t xml:space="preserve"> Mrs. G no longer receives th</w:t>
      </w:r>
      <w:r w:rsidR="005B4CCC" w:rsidRPr="008F652E">
        <w:rPr>
          <w:rFonts w:asciiTheme="minorBidi" w:hAnsiTheme="minorBidi"/>
          <w:sz w:val="24"/>
          <w:szCs w:val="24"/>
          <w:lang w:val="en-GB"/>
        </w:rPr>
        <w:t>e</w:t>
      </w:r>
      <w:r w:rsidRPr="008F652E">
        <w:rPr>
          <w:rFonts w:asciiTheme="minorBidi" w:hAnsiTheme="minorBidi"/>
          <w:sz w:val="24"/>
          <w:szCs w:val="24"/>
          <w:lang w:val="en-GB"/>
        </w:rPr>
        <w:t xml:space="preserve"> salary</w:t>
      </w:r>
      <w:r w:rsidR="005B4CCC" w:rsidRPr="008F652E">
        <w:rPr>
          <w:rFonts w:asciiTheme="minorBidi" w:hAnsiTheme="minorBidi"/>
          <w:sz w:val="24"/>
          <w:szCs w:val="24"/>
          <w:lang w:val="en-GB"/>
        </w:rPr>
        <w:t xml:space="preserve"> that she used to earn from </w:t>
      </w:r>
      <w:r w:rsidR="005B4CCC" w:rsidRPr="008F652E">
        <w:rPr>
          <w:rFonts w:asciiTheme="minorBidi" w:hAnsiTheme="minorBidi"/>
          <w:i/>
          <w:iCs/>
          <w:sz w:val="24"/>
          <w:szCs w:val="24"/>
          <w:lang w:val="en-GB"/>
        </w:rPr>
        <w:t>All Star</w:t>
      </w:r>
      <w:r w:rsidRPr="008F652E">
        <w:rPr>
          <w:rFonts w:asciiTheme="minorBidi" w:hAnsiTheme="minorBidi"/>
          <w:sz w:val="24"/>
          <w:szCs w:val="24"/>
          <w:lang w:val="en-GB"/>
        </w:rPr>
        <w:t xml:space="preserve">. </w:t>
      </w:r>
      <w:r w:rsidR="00715CE2" w:rsidRPr="008F652E">
        <w:rPr>
          <w:rFonts w:asciiTheme="minorBidi" w:hAnsiTheme="minorBidi"/>
          <w:sz w:val="24"/>
          <w:szCs w:val="24"/>
          <w:lang w:val="en-GB"/>
        </w:rPr>
        <w:t xml:space="preserve">Mrs. G received R 20 004. 77 on 29 March 2022, R 19 056. 21 on 26 April 2022, and R 17 498.30 on 25 May 2022 from All Star. There is no evidence of Mrs. G receiving R 17  303.00 from the beginning of July 2022. This is consistent with Adv Howard’s submission that post June 2022, Mrs. G’s income was around R 4 000.00. </w:t>
      </w:r>
    </w:p>
    <w:p w14:paraId="0781047B" w14:textId="47DC9942" w:rsidR="00917FA2" w:rsidRPr="008F652E" w:rsidRDefault="00715CE2" w:rsidP="009414BF">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[4</w:t>
      </w:r>
      <w:r w:rsidR="005D76F5" w:rsidRPr="008F652E">
        <w:rPr>
          <w:rFonts w:asciiTheme="minorBidi" w:hAnsiTheme="minorBidi"/>
          <w:sz w:val="24"/>
          <w:szCs w:val="24"/>
          <w:lang w:val="en-GB"/>
        </w:rPr>
        <w:t>5</w:t>
      </w:r>
      <w:r w:rsidRPr="008F652E">
        <w:rPr>
          <w:rFonts w:asciiTheme="minorBidi" w:hAnsiTheme="minorBidi"/>
          <w:sz w:val="24"/>
          <w:szCs w:val="24"/>
          <w:lang w:val="en-GB"/>
        </w:rPr>
        <w:t>]</w:t>
      </w:r>
      <w:r w:rsidRPr="008F652E">
        <w:rPr>
          <w:rFonts w:asciiTheme="minorBidi" w:hAnsiTheme="minorBidi"/>
          <w:sz w:val="24"/>
          <w:szCs w:val="24"/>
          <w:lang w:val="en-GB"/>
        </w:rPr>
        <w:tab/>
        <w:t xml:space="preserve"> Adv Segal SC also submitted that the credit card application rejection letter received by Mrs. G </w:t>
      </w:r>
      <w:r w:rsidR="009414BF" w:rsidRPr="008F652E">
        <w:rPr>
          <w:rFonts w:asciiTheme="minorBidi" w:hAnsiTheme="minorBidi"/>
          <w:sz w:val="24"/>
          <w:szCs w:val="24"/>
          <w:lang w:val="en-GB"/>
        </w:rPr>
        <w:t xml:space="preserve"> on</w:t>
      </w:r>
      <w:r w:rsidRPr="008F652E">
        <w:rPr>
          <w:rFonts w:asciiTheme="minorBidi" w:hAnsiTheme="minorBidi"/>
          <w:sz w:val="24"/>
          <w:szCs w:val="24"/>
          <w:lang w:val="en-GB"/>
        </w:rPr>
        <w:t xml:space="preserve"> </w:t>
      </w:r>
      <w:r w:rsidR="00917FA2" w:rsidRPr="008F652E">
        <w:rPr>
          <w:rFonts w:asciiTheme="minorBidi" w:hAnsiTheme="minorBidi"/>
          <w:sz w:val="24"/>
          <w:szCs w:val="24"/>
          <w:lang w:val="en-GB"/>
        </w:rPr>
        <w:t>17 July 2022</w:t>
      </w:r>
      <w:r w:rsidRPr="008F652E">
        <w:rPr>
          <w:rFonts w:asciiTheme="minorBidi" w:hAnsiTheme="minorBidi"/>
          <w:sz w:val="24"/>
          <w:szCs w:val="24"/>
          <w:lang w:val="en-GB"/>
        </w:rPr>
        <w:t>, clearly illustrated that she earns sufficiently to financially maintain herself</w:t>
      </w:r>
      <w:r w:rsidR="00917FA2" w:rsidRPr="008F652E">
        <w:rPr>
          <w:rFonts w:asciiTheme="minorBidi" w:hAnsiTheme="minorBidi"/>
          <w:sz w:val="24"/>
          <w:szCs w:val="24"/>
          <w:lang w:val="en-GB"/>
        </w:rPr>
        <w:t xml:space="preserve">. </w:t>
      </w:r>
      <w:r w:rsidRPr="008F652E">
        <w:rPr>
          <w:rFonts w:asciiTheme="minorBidi" w:hAnsiTheme="minorBidi"/>
          <w:sz w:val="24"/>
          <w:szCs w:val="24"/>
          <w:lang w:val="en-GB"/>
        </w:rPr>
        <w:t>This letter demonstrates that</w:t>
      </w:r>
      <w:r w:rsidR="00917FA2" w:rsidRPr="008F652E">
        <w:rPr>
          <w:rFonts w:asciiTheme="minorBidi" w:hAnsiTheme="minorBidi"/>
          <w:sz w:val="24"/>
          <w:szCs w:val="24"/>
          <w:lang w:val="en-GB"/>
        </w:rPr>
        <w:t xml:space="preserve"> Discovery Bank verified </w:t>
      </w:r>
      <w:r w:rsidRPr="008F652E">
        <w:rPr>
          <w:rFonts w:asciiTheme="minorBidi" w:hAnsiTheme="minorBidi"/>
          <w:sz w:val="24"/>
          <w:szCs w:val="24"/>
          <w:lang w:val="en-GB"/>
        </w:rPr>
        <w:t>Mrs. G’s</w:t>
      </w:r>
      <w:r w:rsidR="00917FA2" w:rsidRPr="008F652E">
        <w:rPr>
          <w:rFonts w:asciiTheme="minorBidi" w:hAnsiTheme="minorBidi"/>
          <w:sz w:val="24"/>
          <w:szCs w:val="24"/>
          <w:lang w:val="en-GB"/>
        </w:rPr>
        <w:t xml:space="preserve"> gross income as R 26 608.00 and her nett income as R 17 303.00. </w:t>
      </w:r>
      <w:r w:rsidR="009414BF" w:rsidRPr="008F652E">
        <w:rPr>
          <w:rFonts w:asciiTheme="minorBidi" w:hAnsiTheme="minorBidi"/>
          <w:sz w:val="24"/>
          <w:szCs w:val="24"/>
          <w:lang w:val="en-GB"/>
        </w:rPr>
        <w:t xml:space="preserve">While it is not clear as to when the application was made, it is clear that the affordability assessment was made in line with Mrs. G’s Nedbank account which indicated the salary she received from </w:t>
      </w:r>
      <w:r w:rsidR="009414BF" w:rsidRPr="008F652E">
        <w:rPr>
          <w:rFonts w:asciiTheme="minorBidi" w:hAnsiTheme="minorBidi"/>
          <w:i/>
          <w:iCs/>
          <w:sz w:val="24"/>
          <w:szCs w:val="24"/>
          <w:lang w:val="en-GB"/>
        </w:rPr>
        <w:t>All Star</w:t>
      </w:r>
      <w:r w:rsidR="009414BF" w:rsidRPr="008F652E">
        <w:rPr>
          <w:rFonts w:asciiTheme="minorBidi" w:hAnsiTheme="minorBidi"/>
          <w:sz w:val="24"/>
          <w:szCs w:val="24"/>
          <w:lang w:val="en-GB"/>
        </w:rPr>
        <w:t>, which she no longer receives because the company lost its clients</w:t>
      </w:r>
      <w:r w:rsidR="005B4CCC" w:rsidRPr="008F652E">
        <w:rPr>
          <w:rFonts w:asciiTheme="minorBidi" w:hAnsiTheme="minorBidi"/>
          <w:sz w:val="24"/>
          <w:szCs w:val="24"/>
          <w:lang w:val="en-GB"/>
        </w:rPr>
        <w:t xml:space="preserve"> and manager</w:t>
      </w:r>
      <w:r w:rsidR="009414BF" w:rsidRPr="008F652E">
        <w:rPr>
          <w:rFonts w:asciiTheme="minorBidi" w:hAnsiTheme="minorBidi"/>
          <w:sz w:val="24"/>
          <w:szCs w:val="24"/>
          <w:lang w:val="en-GB"/>
        </w:rPr>
        <w:t xml:space="preserve"> to </w:t>
      </w:r>
      <w:r w:rsidR="009414BF" w:rsidRPr="008F652E">
        <w:rPr>
          <w:rFonts w:asciiTheme="minorBidi" w:hAnsiTheme="minorBidi"/>
          <w:i/>
          <w:iCs/>
          <w:sz w:val="24"/>
          <w:szCs w:val="24"/>
          <w:lang w:val="en-GB"/>
        </w:rPr>
        <w:t>So Yum</w:t>
      </w:r>
      <w:r w:rsidR="009414BF" w:rsidRPr="008F652E">
        <w:rPr>
          <w:rFonts w:asciiTheme="minorBidi" w:hAnsiTheme="minorBidi"/>
          <w:sz w:val="24"/>
          <w:szCs w:val="24"/>
          <w:lang w:val="en-GB"/>
        </w:rPr>
        <w:t xml:space="preserve"> and is no longer operating. </w:t>
      </w:r>
    </w:p>
    <w:p w14:paraId="52139809" w14:textId="06C90211" w:rsidR="00FD5B14" w:rsidRPr="008F652E" w:rsidRDefault="00FD5B14" w:rsidP="0008566D">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lastRenderedPageBreak/>
        <w:t>[4</w:t>
      </w:r>
      <w:r w:rsidR="005D76F5" w:rsidRPr="008F652E">
        <w:rPr>
          <w:rFonts w:asciiTheme="minorBidi" w:hAnsiTheme="minorBidi"/>
          <w:sz w:val="24"/>
          <w:szCs w:val="24"/>
          <w:lang w:val="en-GB"/>
        </w:rPr>
        <w:t>6</w:t>
      </w:r>
      <w:r w:rsidRPr="008F652E">
        <w:rPr>
          <w:rFonts w:asciiTheme="minorBidi" w:hAnsiTheme="minorBidi"/>
          <w:sz w:val="24"/>
          <w:szCs w:val="24"/>
          <w:lang w:val="en-GB"/>
        </w:rPr>
        <w:t>]</w:t>
      </w:r>
      <w:r w:rsidRPr="008F652E">
        <w:rPr>
          <w:rFonts w:asciiTheme="minorBidi" w:hAnsiTheme="minorBidi"/>
          <w:sz w:val="24"/>
          <w:szCs w:val="24"/>
          <w:lang w:val="en-GB"/>
        </w:rPr>
        <w:tab/>
        <w:t xml:space="preserve">During argument, </w:t>
      </w:r>
      <w:r w:rsidR="00414382" w:rsidRPr="008F652E">
        <w:rPr>
          <w:rFonts w:asciiTheme="minorBidi" w:hAnsiTheme="minorBidi"/>
          <w:sz w:val="24"/>
          <w:szCs w:val="24"/>
          <w:lang w:val="en-GB"/>
        </w:rPr>
        <w:t>Adv</w:t>
      </w:r>
      <w:r w:rsidRPr="008F652E">
        <w:rPr>
          <w:rFonts w:asciiTheme="minorBidi" w:hAnsiTheme="minorBidi"/>
          <w:sz w:val="24"/>
          <w:szCs w:val="24"/>
          <w:lang w:val="en-GB"/>
        </w:rPr>
        <w:t xml:space="preserve"> Howard submitted that Mr. </w:t>
      </w:r>
      <w:r w:rsidR="005B4CCC" w:rsidRPr="008F652E">
        <w:rPr>
          <w:rFonts w:asciiTheme="minorBidi" w:hAnsiTheme="minorBidi"/>
          <w:sz w:val="24"/>
          <w:szCs w:val="24"/>
          <w:lang w:val="en-GB"/>
        </w:rPr>
        <w:t>S</w:t>
      </w:r>
      <w:r w:rsidRPr="008F652E">
        <w:rPr>
          <w:rFonts w:asciiTheme="minorBidi" w:hAnsiTheme="minorBidi"/>
          <w:sz w:val="24"/>
          <w:szCs w:val="24"/>
          <w:lang w:val="en-GB"/>
        </w:rPr>
        <w:t xml:space="preserve"> hijacked </w:t>
      </w:r>
      <w:r w:rsidRPr="008F652E">
        <w:rPr>
          <w:rFonts w:asciiTheme="minorBidi" w:hAnsiTheme="minorBidi"/>
          <w:i/>
          <w:iCs/>
          <w:sz w:val="24"/>
          <w:szCs w:val="24"/>
          <w:lang w:val="en-GB"/>
        </w:rPr>
        <w:t>All Star</w:t>
      </w:r>
      <w:r w:rsidRPr="008F652E">
        <w:rPr>
          <w:rFonts w:asciiTheme="minorBidi" w:hAnsiTheme="minorBidi"/>
          <w:sz w:val="24"/>
          <w:szCs w:val="24"/>
          <w:lang w:val="en-GB"/>
        </w:rPr>
        <w:t xml:space="preserve">, while </w:t>
      </w:r>
      <w:r w:rsidR="00414382" w:rsidRPr="008F652E">
        <w:rPr>
          <w:rFonts w:asciiTheme="minorBidi" w:hAnsiTheme="minorBidi"/>
          <w:sz w:val="24"/>
          <w:szCs w:val="24"/>
          <w:lang w:val="en-GB"/>
        </w:rPr>
        <w:t>Adv</w:t>
      </w:r>
      <w:r w:rsidRPr="008F652E">
        <w:rPr>
          <w:rFonts w:asciiTheme="minorBidi" w:hAnsiTheme="minorBidi"/>
          <w:sz w:val="24"/>
          <w:szCs w:val="24"/>
          <w:lang w:val="en-GB"/>
        </w:rPr>
        <w:t xml:space="preserve"> Segal SC maintained that Mr. </w:t>
      </w:r>
      <w:r w:rsidR="005B4CCC" w:rsidRPr="008F652E">
        <w:rPr>
          <w:rFonts w:asciiTheme="minorBidi" w:hAnsiTheme="minorBidi"/>
          <w:sz w:val="24"/>
          <w:szCs w:val="24"/>
          <w:lang w:val="en-GB"/>
        </w:rPr>
        <w:t>S</w:t>
      </w:r>
      <w:r w:rsidRPr="008F652E">
        <w:rPr>
          <w:rFonts w:asciiTheme="minorBidi" w:hAnsiTheme="minorBidi"/>
          <w:sz w:val="24"/>
          <w:szCs w:val="24"/>
          <w:lang w:val="en-GB"/>
        </w:rPr>
        <w:t xml:space="preserve"> resigned from </w:t>
      </w:r>
      <w:r w:rsidRPr="008F652E">
        <w:rPr>
          <w:rFonts w:asciiTheme="minorBidi" w:hAnsiTheme="minorBidi"/>
          <w:i/>
          <w:iCs/>
          <w:sz w:val="24"/>
          <w:szCs w:val="24"/>
          <w:lang w:val="en-GB"/>
        </w:rPr>
        <w:t>All Star</w:t>
      </w:r>
      <w:r w:rsidRPr="008F652E">
        <w:rPr>
          <w:rFonts w:asciiTheme="minorBidi" w:hAnsiTheme="minorBidi"/>
          <w:sz w:val="24"/>
          <w:szCs w:val="24"/>
          <w:lang w:val="en-GB"/>
        </w:rPr>
        <w:t xml:space="preserve"> due to intolerable working conditions. I am convinced that there is merit in </w:t>
      </w:r>
      <w:r w:rsidR="00414382" w:rsidRPr="008F652E">
        <w:rPr>
          <w:rFonts w:asciiTheme="minorBidi" w:hAnsiTheme="minorBidi"/>
          <w:sz w:val="24"/>
          <w:szCs w:val="24"/>
          <w:lang w:val="en-GB"/>
        </w:rPr>
        <w:t>Adv</w:t>
      </w:r>
      <w:r w:rsidRPr="008F652E">
        <w:rPr>
          <w:rFonts w:asciiTheme="minorBidi" w:hAnsiTheme="minorBidi"/>
          <w:sz w:val="24"/>
          <w:szCs w:val="24"/>
          <w:lang w:val="en-GB"/>
        </w:rPr>
        <w:t xml:space="preserve"> Howard’s </w:t>
      </w:r>
      <w:r w:rsidR="005B4CCC" w:rsidRPr="008F652E">
        <w:rPr>
          <w:rFonts w:asciiTheme="minorBidi" w:hAnsiTheme="minorBidi"/>
          <w:sz w:val="24"/>
          <w:szCs w:val="24"/>
          <w:lang w:val="en-GB"/>
        </w:rPr>
        <w:t>argument</w:t>
      </w:r>
      <w:r w:rsidRPr="008F652E">
        <w:rPr>
          <w:rFonts w:asciiTheme="minorBidi" w:hAnsiTheme="minorBidi"/>
          <w:sz w:val="24"/>
          <w:szCs w:val="24"/>
          <w:lang w:val="en-GB"/>
        </w:rPr>
        <w:t xml:space="preserve">. It is clear to me that after the </w:t>
      </w:r>
      <w:r w:rsidR="005B4CCC" w:rsidRPr="008F652E">
        <w:rPr>
          <w:rFonts w:asciiTheme="minorBidi" w:hAnsiTheme="minorBidi"/>
          <w:sz w:val="24"/>
          <w:szCs w:val="24"/>
          <w:lang w:val="en-GB"/>
        </w:rPr>
        <w:t>l</w:t>
      </w:r>
      <w:r w:rsidRPr="008F652E">
        <w:rPr>
          <w:rFonts w:asciiTheme="minorBidi" w:hAnsiTheme="minorBidi"/>
          <w:sz w:val="24"/>
          <w:szCs w:val="24"/>
          <w:lang w:val="en-GB"/>
        </w:rPr>
        <w:t xml:space="preserve">iquidation of Mr. </w:t>
      </w:r>
      <w:r w:rsidR="005B4CCC" w:rsidRPr="008F652E">
        <w:rPr>
          <w:rFonts w:asciiTheme="minorBidi" w:hAnsiTheme="minorBidi"/>
          <w:sz w:val="24"/>
          <w:szCs w:val="24"/>
          <w:lang w:val="en-GB"/>
        </w:rPr>
        <w:t>S’ close corporation</w:t>
      </w:r>
      <w:r w:rsidRPr="008F652E">
        <w:rPr>
          <w:rFonts w:asciiTheme="minorBidi" w:hAnsiTheme="minorBidi"/>
          <w:sz w:val="24"/>
          <w:szCs w:val="24"/>
          <w:lang w:val="en-GB"/>
        </w:rPr>
        <w:t xml:space="preserve">, he convinced Mrs. G to open a company in her name </w:t>
      </w:r>
      <w:r w:rsidR="00414382" w:rsidRPr="008F652E">
        <w:rPr>
          <w:rFonts w:asciiTheme="minorBidi" w:hAnsiTheme="minorBidi"/>
          <w:sz w:val="24"/>
          <w:szCs w:val="24"/>
          <w:lang w:val="en-GB"/>
        </w:rPr>
        <w:t>that he could</w:t>
      </w:r>
      <w:r w:rsidRPr="008F652E">
        <w:rPr>
          <w:rFonts w:asciiTheme="minorBidi" w:hAnsiTheme="minorBidi"/>
          <w:sz w:val="24"/>
          <w:szCs w:val="24"/>
          <w:lang w:val="en-GB"/>
        </w:rPr>
        <w:t xml:space="preserve"> control. Mr. </w:t>
      </w:r>
      <w:r w:rsidR="005B4CCC" w:rsidRPr="008F652E">
        <w:rPr>
          <w:rFonts w:asciiTheme="minorBidi" w:hAnsiTheme="minorBidi"/>
          <w:sz w:val="24"/>
          <w:szCs w:val="24"/>
          <w:lang w:val="en-GB"/>
        </w:rPr>
        <w:t>S</w:t>
      </w:r>
      <w:r w:rsidRPr="008F652E">
        <w:rPr>
          <w:rFonts w:asciiTheme="minorBidi" w:hAnsiTheme="minorBidi"/>
          <w:sz w:val="24"/>
          <w:szCs w:val="24"/>
          <w:lang w:val="en-GB"/>
        </w:rPr>
        <w:t xml:space="preserve"> controlled the finances of </w:t>
      </w:r>
      <w:r w:rsidR="005B4CCC" w:rsidRPr="008F652E">
        <w:rPr>
          <w:rFonts w:asciiTheme="minorBidi" w:hAnsiTheme="minorBidi"/>
          <w:i/>
          <w:iCs/>
          <w:sz w:val="24"/>
          <w:szCs w:val="24"/>
          <w:lang w:val="en-GB"/>
        </w:rPr>
        <w:t>All Star</w:t>
      </w:r>
      <w:r w:rsidRPr="008F652E">
        <w:rPr>
          <w:rFonts w:asciiTheme="minorBidi" w:hAnsiTheme="minorBidi"/>
          <w:sz w:val="24"/>
          <w:szCs w:val="24"/>
          <w:lang w:val="en-GB"/>
        </w:rPr>
        <w:t xml:space="preserve"> and</w:t>
      </w:r>
      <w:r w:rsidR="005B4CCC" w:rsidRPr="008F652E">
        <w:rPr>
          <w:rFonts w:asciiTheme="minorBidi" w:hAnsiTheme="minorBidi"/>
          <w:sz w:val="24"/>
          <w:szCs w:val="24"/>
          <w:lang w:val="en-GB"/>
        </w:rPr>
        <w:t xml:space="preserve"> </w:t>
      </w:r>
      <w:r w:rsidRPr="008F652E">
        <w:rPr>
          <w:rFonts w:asciiTheme="minorBidi" w:hAnsiTheme="minorBidi"/>
          <w:sz w:val="24"/>
          <w:szCs w:val="24"/>
          <w:lang w:val="en-GB"/>
        </w:rPr>
        <w:t xml:space="preserve">paid himself and Mrs. G monthly salaries. I am also convinced that Mr. </w:t>
      </w:r>
      <w:r w:rsidR="005B4CCC" w:rsidRPr="008F652E">
        <w:rPr>
          <w:rFonts w:asciiTheme="minorBidi" w:hAnsiTheme="minorBidi"/>
          <w:sz w:val="24"/>
          <w:szCs w:val="24"/>
          <w:lang w:val="en-GB"/>
        </w:rPr>
        <w:t>S</w:t>
      </w:r>
      <w:r w:rsidRPr="008F652E">
        <w:rPr>
          <w:rFonts w:asciiTheme="minorBidi" w:hAnsiTheme="minorBidi"/>
          <w:sz w:val="24"/>
          <w:szCs w:val="24"/>
          <w:lang w:val="en-GB"/>
        </w:rPr>
        <w:t xml:space="preserve"> approached his father in the same manner he approached Mrs. G to open a</w:t>
      </w:r>
      <w:r w:rsidR="005B4CCC" w:rsidRPr="008F652E">
        <w:rPr>
          <w:rFonts w:asciiTheme="minorBidi" w:hAnsiTheme="minorBidi"/>
          <w:sz w:val="24"/>
          <w:szCs w:val="24"/>
          <w:lang w:val="en-GB"/>
        </w:rPr>
        <w:t xml:space="preserve">nother </w:t>
      </w:r>
      <w:r w:rsidRPr="008F652E">
        <w:rPr>
          <w:rFonts w:asciiTheme="minorBidi" w:hAnsiTheme="minorBidi"/>
          <w:sz w:val="24"/>
          <w:szCs w:val="24"/>
          <w:lang w:val="en-GB"/>
        </w:rPr>
        <w:t xml:space="preserve">company </w:t>
      </w:r>
      <w:r w:rsidR="005B4CCC" w:rsidRPr="008F652E">
        <w:rPr>
          <w:rFonts w:asciiTheme="minorBidi" w:hAnsiTheme="minorBidi"/>
          <w:sz w:val="24"/>
          <w:szCs w:val="24"/>
          <w:lang w:val="en-GB"/>
        </w:rPr>
        <w:t>which he would manage and control</w:t>
      </w:r>
      <w:r w:rsidRPr="008F652E">
        <w:rPr>
          <w:rFonts w:asciiTheme="minorBidi" w:hAnsiTheme="minorBidi"/>
          <w:sz w:val="24"/>
          <w:szCs w:val="24"/>
          <w:lang w:val="en-GB"/>
        </w:rPr>
        <w:t xml:space="preserve">. While Mr. M is neither a director or a shareholder in the company established by his father, the reality is that he is the person running that company as he did with </w:t>
      </w:r>
      <w:r w:rsidRPr="008F652E">
        <w:rPr>
          <w:rFonts w:asciiTheme="minorBidi" w:hAnsiTheme="minorBidi"/>
          <w:i/>
          <w:iCs/>
          <w:sz w:val="24"/>
          <w:szCs w:val="24"/>
          <w:lang w:val="en-GB"/>
        </w:rPr>
        <w:t>All Star</w:t>
      </w:r>
      <w:r w:rsidRPr="008F652E">
        <w:rPr>
          <w:rFonts w:asciiTheme="minorBidi" w:hAnsiTheme="minorBidi"/>
          <w:sz w:val="24"/>
          <w:szCs w:val="24"/>
          <w:lang w:val="en-GB"/>
        </w:rPr>
        <w:t xml:space="preserve">. </w:t>
      </w:r>
    </w:p>
    <w:p w14:paraId="6CC2F81C" w14:textId="77777777" w:rsidR="00AA3907" w:rsidRPr="008F652E" w:rsidRDefault="00FD5B14" w:rsidP="0008566D">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[4</w:t>
      </w:r>
      <w:r w:rsidR="005D76F5" w:rsidRPr="008F652E">
        <w:rPr>
          <w:rFonts w:asciiTheme="minorBidi" w:hAnsiTheme="minorBidi"/>
          <w:sz w:val="24"/>
          <w:szCs w:val="24"/>
          <w:lang w:val="en-GB"/>
        </w:rPr>
        <w:t>7</w:t>
      </w:r>
      <w:r w:rsidRPr="008F652E">
        <w:rPr>
          <w:rFonts w:asciiTheme="minorBidi" w:hAnsiTheme="minorBidi"/>
          <w:sz w:val="24"/>
          <w:szCs w:val="24"/>
          <w:lang w:val="en-GB"/>
        </w:rPr>
        <w:t>]</w:t>
      </w:r>
      <w:r w:rsidRPr="008F652E">
        <w:rPr>
          <w:rFonts w:asciiTheme="minorBidi" w:hAnsiTheme="minorBidi"/>
          <w:sz w:val="24"/>
          <w:szCs w:val="24"/>
          <w:lang w:val="en-GB"/>
        </w:rPr>
        <w:tab/>
        <w:t xml:space="preserve">I am convinced that Mr. </w:t>
      </w:r>
      <w:r w:rsidR="005B4CCC" w:rsidRPr="008F652E">
        <w:rPr>
          <w:rFonts w:asciiTheme="minorBidi" w:hAnsiTheme="minorBidi"/>
          <w:sz w:val="24"/>
          <w:szCs w:val="24"/>
          <w:lang w:val="en-GB"/>
        </w:rPr>
        <w:t>S</w:t>
      </w:r>
      <w:r w:rsidRPr="008F652E">
        <w:rPr>
          <w:rFonts w:asciiTheme="minorBidi" w:hAnsiTheme="minorBidi"/>
          <w:sz w:val="24"/>
          <w:szCs w:val="24"/>
          <w:lang w:val="en-GB"/>
        </w:rPr>
        <w:t xml:space="preserve"> influenced customers of </w:t>
      </w:r>
      <w:r w:rsidRPr="008F652E">
        <w:rPr>
          <w:rFonts w:asciiTheme="minorBidi" w:hAnsiTheme="minorBidi"/>
          <w:i/>
          <w:iCs/>
          <w:sz w:val="24"/>
          <w:szCs w:val="24"/>
          <w:lang w:val="en-GB"/>
        </w:rPr>
        <w:t>All Star</w:t>
      </w:r>
      <w:r w:rsidRPr="008F652E">
        <w:rPr>
          <w:rFonts w:asciiTheme="minorBidi" w:hAnsiTheme="minorBidi"/>
          <w:sz w:val="24"/>
          <w:szCs w:val="24"/>
          <w:lang w:val="en-GB"/>
        </w:rPr>
        <w:t xml:space="preserve"> to</w:t>
      </w:r>
      <w:r w:rsidR="00014A69" w:rsidRPr="008F652E">
        <w:rPr>
          <w:rFonts w:asciiTheme="minorBidi" w:hAnsiTheme="minorBidi"/>
          <w:sz w:val="24"/>
          <w:szCs w:val="24"/>
          <w:lang w:val="en-GB"/>
        </w:rPr>
        <w:t xml:space="preserve"> </w:t>
      </w:r>
      <w:r w:rsidR="005B4CCC" w:rsidRPr="008F652E">
        <w:rPr>
          <w:rFonts w:asciiTheme="minorBidi" w:hAnsiTheme="minorBidi"/>
          <w:sz w:val="24"/>
          <w:szCs w:val="24"/>
          <w:lang w:val="en-GB"/>
        </w:rPr>
        <w:t>trade with</w:t>
      </w:r>
      <w:r w:rsidR="00014A69" w:rsidRPr="008F652E">
        <w:rPr>
          <w:rFonts w:asciiTheme="minorBidi" w:hAnsiTheme="minorBidi"/>
          <w:sz w:val="24"/>
          <w:szCs w:val="24"/>
          <w:lang w:val="en-GB"/>
        </w:rPr>
        <w:t xml:space="preserve"> </w:t>
      </w:r>
      <w:r w:rsidR="00014A69" w:rsidRPr="008F652E">
        <w:rPr>
          <w:rFonts w:asciiTheme="minorBidi" w:hAnsiTheme="minorBidi"/>
          <w:i/>
          <w:iCs/>
          <w:sz w:val="24"/>
          <w:szCs w:val="24"/>
          <w:lang w:val="en-GB"/>
        </w:rPr>
        <w:t>So Yum</w:t>
      </w:r>
      <w:r w:rsidR="005B4CCC" w:rsidRPr="008F652E">
        <w:rPr>
          <w:rFonts w:asciiTheme="minorBidi" w:hAnsiTheme="minorBidi"/>
          <w:sz w:val="24"/>
          <w:szCs w:val="24"/>
          <w:lang w:val="en-GB"/>
        </w:rPr>
        <w:t xml:space="preserve"> and </w:t>
      </w:r>
      <w:r w:rsidR="00014A69" w:rsidRPr="008F652E">
        <w:rPr>
          <w:rFonts w:asciiTheme="minorBidi" w:hAnsiTheme="minorBidi"/>
          <w:sz w:val="24"/>
          <w:szCs w:val="24"/>
          <w:lang w:val="en-GB"/>
        </w:rPr>
        <w:t xml:space="preserve">informed them that </w:t>
      </w:r>
      <w:r w:rsidR="00014A69" w:rsidRPr="008F652E">
        <w:rPr>
          <w:rFonts w:asciiTheme="minorBidi" w:hAnsiTheme="minorBidi"/>
          <w:i/>
          <w:iCs/>
          <w:sz w:val="24"/>
          <w:szCs w:val="24"/>
          <w:lang w:val="en-GB"/>
        </w:rPr>
        <w:t>All Star</w:t>
      </w:r>
      <w:r w:rsidR="00014A69" w:rsidRPr="008F652E">
        <w:rPr>
          <w:rFonts w:asciiTheme="minorBidi" w:hAnsiTheme="minorBidi"/>
          <w:sz w:val="24"/>
          <w:szCs w:val="24"/>
          <w:lang w:val="en-GB"/>
        </w:rPr>
        <w:t xml:space="preserve"> merely changed its name to </w:t>
      </w:r>
      <w:r w:rsidR="00014A69" w:rsidRPr="008F652E">
        <w:rPr>
          <w:rFonts w:asciiTheme="minorBidi" w:hAnsiTheme="minorBidi"/>
          <w:i/>
          <w:iCs/>
          <w:sz w:val="24"/>
          <w:szCs w:val="24"/>
          <w:lang w:val="en-GB"/>
        </w:rPr>
        <w:t>So Yum</w:t>
      </w:r>
      <w:r w:rsidR="00014A69" w:rsidRPr="008F652E">
        <w:rPr>
          <w:rFonts w:asciiTheme="minorBidi" w:hAnsiTheme="minorBidi"/>
          <w:sz w:val="24"/>
          <w:szCs w:val="24"/>
          <w:lang w:val="en-GB"/>
        </w:rPr>
        <w:t xml:space="preserve">. This is clearly demonstrated by his general attitude that these customers were not </w:t>
      </w:r>
      <w:r w:rsidR="00AA3907" w:rsidRPr="008F652E">
        <w:rPr>
          <w:rFonts w:asciiTheme="minorBidi" w:hAnsiTheme="minorBidi"/>
          <w:sz w:val="24"/>
          <w:szCs w:val="24"/>
          <w:lang w:val="en-GB"/>
        </w:rPr>
        <w:t xml:space="preserve">originally </w:t>
      </w:r>
      <w:r w:rsidR="00014A69" w:rsidRPr="008F652E">
        <w:rPr>
          <w:rFonts w:asciiTheme="minorBidi" w:hAnsiTheme="minorBidi"/>
          <w:sz w:val="24"/>
          <w:szCs w:val="24"/>
          <w:lang w:val="en-GB"/>
        </w:rPr>
        <w:t xml:space="preserve">customers of </w:t>
      </w:r>
      <w:r w:rsidR="00014A69" w:rsidRPr="008F652E">
        <w:rPr>
          <w:rFonts w:asciiTheme="minorBidi" w:hAnsiTheme="minorBidi"/>
          <w:i/>
          <w:iCs/>
          <w:sz w:val="24"/>
          <w:szCs w:val="24"/>
          <w:lang w:val="en-GB"/>
        </w:rPr>
        <w:t>All Star</w:t>
      </w:r>
      <w:r w:rsidR="00014A69" w:rsidRPr="008F652E">
        <w:rPr>
          <w:rFonts w:asciiTheme="minorBidi" w:hAnsiTheme="minorBidi"/>
          <w:sz w:val="24"/>
          <w:szCs w:val="24"/>
          <w:lang w:val="en-GB"/>
        </w:rPr>
        <w:t xml:space="preserve"> but customers of his </w:t>
      </w:r>
      <w:r w:rsidR="00AA3907" w:rsidRPr="008F652E">
        <w:rPr>
          <w:rFonts w:asciiTheme="minorBidi" w:hAnsiTheme="minorBidi"/>
          <w:sz w:val="24"/>
          <w:szCs w:val="24"/>
          <w:lang w:val="en-GB"/>
        </w:rPr>
        <w:t>l</w:t>
      </w:r>
      <w:r w:rsidR="00014A69" w:rsidRPr="008F652E">
        <w:rPr>
          <w:rFonts w:asciiTheme="minorBidi" w:hAnsiTheme="minorBidi"/>
          <w:sz w:val="24"/>
          <w:szCs w:val="24"/>
          <w:lang w:val="en-GB"/>
        </w:rPr>
        <w:t xml:space="preserve">iquidated </w:t>
      </w:r>
      <w:r w:rsidR="00AA3907" w:rsidRPr="008F652E">
        <w:rPr>
          <w:rFonts w:asciiTheme="minorBidi" w:hAnsiTheme="minorBidi"/>
          <w:sz w:val="24"/>
          <w:szCs w:val="24"/>
          <w:lang w:val="en-GB"/>
        </w:rPr>
        <w:t>close corporation</w:t>
      </w:r>
      <w:r w:rsidR="00014A69" w:rsidRPr="008F652E">
        <w:rPr>
          <w:rFonts w:asciiTheme="minorBidi" w:hAnsiTheme="minorBidi"/>
          <w:sz w:val="24"/>
          <w:szCs w:val="24"/>
          <w:lang w:val="en-GB"/>
        </w:rPr>
        <w:t xml:space="preserve">. In other words, Mr. </w:t>
      </w:r>
      <w:r w:rsidR="00AA3907" w:rsidRPr="008F652E">
        <w:rPr>
          <w:rFonts w:asciiTheme="minorBidi" w:hAnsiTheme="minorBidi"/>
          <w:sz w:val="24"/>
          <w:szCs w:val="24"/>
          <w:lang w:val="en-GB"/>
        </w:rPr>
        <w:t>S</w:t>
      </w:r>
      <w:r w:rsidR="00014A69" w:rsidRPr="008F652E">
        <w:rPr>
          <w:rFonts w:asciiTheme="minorBidi" w:hAnsiTheme="minorBidi"/>
          <w:sz w:val="24"/>
          <w:szCs w:val="24"/>
          <w:lang w:val="en-GB"/>
        </w:rPr>
        <w:t xml:space="preserve"> felt entitled</w:t>
      </w:r>
      <w:r w:rsidR="00AA3907" w:rsidRPr="008F652E">
        <w:rPr>
          <w:rFonts w:asciiTheme="minorBidi" w:hAnsiTheme="minorBidi"/>
          <w:sz w:val="24"/>
          <w:szCs w:val="24"/>
          <w:lang w:val="en-GB"/>
        </w:rPr>
        <w:t xml:space="preserve"> </w:t>
      </w:r>
      <w:r w:rsidR="00AA3907" w:rsidRPr="008F652E">
        <w:rPr>
          <w:rFonts w:asciiTheme="minorBidi" w:hAnsiTheme="minorBidi"/>
          <w:i/>
          <w:iCs/>
          <w:sz w:val="24"/>
          <w:szCs w:val="24"/>
          <w:lang w:val="en-GB"/>
        </w:rPr>
        <w:t>All Star’s</w:t>
      </w:r>
      <w:r w:rsidR="00014A69" w:rsidRPr="008F652E">
        <w:rPr>
          <w:rFonts w:asciiTheme="minorBidi" w:hAnsiTheme="minorBidi"/>
          <w:sz w:val="24"/>
          <w:szCs w:val="24"/>
          <w:lang w:val="en-GB"/>
        </w:rPr>
        <w:t xml:space="preserve"> customers </w:t>
      </w:r>
      <w:r w:rsidR="00AA3907" w:rsidRPr="008F652E">
        <w:rPr>
          <w:rFonts w:asciiTheme="minorBidi" w:hAnsiTheme="minorBidi"/>
          <w:sz w:val="24"/>
          <w:szCs w:val="24"/>
          <w:lang w:val="en-GB"/>
        </w:rPr>
        <w:t>which he diverted to</w:t>
      </w:r>
      <w:r w:rsidR="00014A69" w:rsidRPr="008F652E">
        <w:rPr>
          <w:rFonts w:asciiTheme="minorBidi" w:hAnsiTheme="minorBidi"/>
          <w:sz w:val="24"/>
          <w:szCs w:val="24"/>
          <w:lang w:val="en-GB"/>
        </w:rPr>
        <w:t xml:space="preserve"> </w:t>
      </w:r>
      <w:r w:rsidR="00014A69" w:rsidRPr="008F652E">
        <w:rPr>
          <w:rFonts w:asciiTheme="minorBidi" w:hAnsiTheme="minorBidi"/>
          <w:i/>
          <w:iCs/>
          <w:sz w:val="24"/>
          <w:szCs w:val="24"/>
          <w:lang w:val="en-GB"/>
        </w:rPr>
        <w:t>So Yum</w:t>
      </w:r>
      <w:r w:rsidR="00AA3907" w:rsidRPr="008F652E">
        <w:rPr>
          <w:rFonts w:asciiTheme="minorBidi" w:hAnsiTheme="minorBidi"/>
          <w:sz w:val="24"/>
          <w:szCs w:val="24"/>
          <w:lang w:val="en-GB"/>
        </w:rPr>
        <w:t xml:space="preserve"> and in the process</w:t>
      </w:r>
      <w:r w:rsidR="00014A69" w:rsidRPr="008F652E">
        <w:rPr>
          <w:rFonts w:asciiTheme="minorBidi" w:hAnsiTheme="minorBidi"/>
          <w:sz w:val="24"/>
          <w:szCs w:val="24"/>
          <w:lang w:val="en-GB"/>
        </w:rPr>
        <w:t xml:space="preserve"> collapsing </w:t>
      </w:r>
      <w:r w:rsidR="00014A69" w:rsidRPr="008F652E">
        <w:rPr>
          <w:rFonts w:asciiTheme="minorBidi" w:hAnsiTheme="minorBidi"/>
          <w:i/>
          <w:iCs/>
          <w:sz w:val="24"/>
          <w:szCs w:val="24"/>
          <w:lang w:val="en-GB"/>
        </w:rPr>
        <w:t>All Star</w:t>
      </w:r>
      <w:r w:rsidR="00014A69" w:rsidRPr="008F652E">
        <w:rPr>
          <w:rFonts w:asciiTheme="minorBidi" w:hAnsiTheme="minorBidi"/>
          <w:sz w:val="24"/>
          <w:szCs w:val="24"/>
          <w:lang w:val="en-GB"/>
        </w:rPr>
        <w:t xml:space="preserve"> </w:t>
      </w:r>
      <w:r w:rsidR="00AA3907" w:rsidRPr="008F652E">
        <w:rPr>
          <w:rFonts w:asciiTheme="minorBidi" w:hAnsiTheme="minorBidi"/>
          <w:sz w:val="24"/>
          <w:szCs w:val="24"/>
          <w:lang w:val="en-GB"/>
        </w:rPr>
        <w:t>while</w:t>
      </w:r>
      <w:r w:rsidR="00014A69" w:rsidRPr="008F652E">
        <w:rPr>
          <w:rFonts w:asciiTheme="minorBidi" w:hAnsiTheme="minorBidi"/>
          <w:sz w:val="24"/>
          <w:szCs w:val="24"/>
          <w:lang w:val="en-GB"/>
        </w:rPr>
        <w:t xml:space="preserve"> compromising Mrs. G’s income. </w:t>
      </w:r>
    </w:p>
    <w:p w14:paraId="385B4D52" w14:textId="1FF8691A" w:rsidR="00FD5B14" w:rsidRPr="008F652E" w:rsidRDefault="00AA3907" w:rsidP="0008566D">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[48]</w:t>
      </w:r>
      <w:r w:rsidRPr="008F652E">
        <w:rPr>
          <w:rFonts w:asciiTheme="minorBidi" w:hAnsiTheme="minorBidi"/>
          <w:sz w:val="24"/>
          <w:szCs w:val="24"/>
          <w:lang w:val="en-GB"/>
        </w:rPr>
        <w:tab/>
      </w:r>
      <w:r w:rsidR="00014A69" w:rsidRPr="008F652E">
        <w:rPr>
          <w:rFonts w:asciiTheme="minorBidi" w:hAnsiTheme="minorBidi"/>
          <w:sz w:val="24"/>
          <w:szCs w:val="24"/>
          <w:lang w:val="en-GB"/>
        </w:rPr>
        <w:t xml:space="preserve">The fact that Mrs. G was not actively involved in </w:t>
      </w:r>
      <w:r w:rsidR="00014A69" w:rsidRPr="008F652E">
        <w:rPr>
          <w:rFonts w:asciiTheme="minorBidi" w:hAnsiTheme="minorBidi"/>
          <w:i/>
          <w:iCs/>
          <w:sz w:val="24"/>
          <w:szCs w:val="24"/>
          <w:lang w:val="en-GB"/>
        </w:rPr>
        <w:t>All Star</w:t>
      </w:r>
      <w:r w:rsidR="00014A69" w:rsidRPr="008F652E">
        <w:rPr>
          <w:rFonts w:asciiTheme="minorBidi" w:hAnsiTheme="minorBidi"/>
          <w:sz w:val="24"/>
          <w:szCs w:val="24"/>
          <w:lang w:val="en-GB"/>
        </w:rPr>
        <w:t xml:space="preserve"> is totally immaterial. Unfortunately, while evidence relating to who directly controlled the finances of </w:t>
      </w:r>
      <w:r w:rsidR="00014A69" w:rsidRPr="008F652E">
        <w:rPr>
          <w:rFonts w:asciiTheme="minorBidi" w:hAnsiTheme="minorBidi"/>
          <w:i/>
          <w:iCs/>
          <w:sz w:val="24"/>
          <w:szCs w:val="24"/>
          <w:lang w:val="en-GB"/>
        </w:rPr>
        <w:t>All Star</w:t>
      </w:r>
      <w:r w:rsidR="00014A69" w:rsidRPr="008F652E">
        <w:rPr>
          <w:rFonts w:asciiTheme="minorBidi" w:hAnsiTheme="minorBidi"/>
          <w:sz w:val="24"/>
          <w:szCs w:val="24"/>
          <w:lang w:val="en-GB"/>
        </w:rPr>
        <w:t xml:space="preserve"> was provided, no such evidence was provided regarding </w:t>
      </w:r>
      <w:r w:rsidR="00014A69" w:rsidRPr="008F652E">
        <w:rPr>
          <w:rFonts w:asciiTheme="minorBidi" w:hAnsiTheme="minorBidi"/>
          <w:i/>
          <w:iCs/>
          <w:sz w:val="24"/>
          <w:szCs w:val="24"/>
          <w:lang w:val="en-GB"/>
        </w:rPr>
        <w:t>So Yum</w:t>
      </w:r>
      <w:r w:rsidR="00014A69" w:rsidRPr="008F652E">
        <w:rPr>
          <w:rFonts w:asciiTheme="minorBidi" w:hAnsiTheme="minorBidi"/>
          <w:sz w:val="24"/>
          <w:szCs w:val="24"/>
          <w:lang w:val="en-GB"/>
        </w:rPr>
        <w:t xml:space="preserve">. </w:t>
      </w:r>
      <w:r w:rsidR="00BA36EF" w:rsidRPr="008F652E">
        <w:rPr>
          <w:rFonts w:asciiTheme="minorBidi" w:hAnsiTheme="minorBidi"/>
          <w:sz w:val="24"/>
          <w:szCs w:val="24"/>
          <w:lang w:val="en-GB"/>
        </w:rPr>
        <w:t xml:space="preserve">It is however, clear that Mr. </w:t>
      </w:r>
      <w:r w:rsidRPr="008F652E">
        <w:rPr>
          <w:rFonts w:asciiTheme="minorBidi" w:hAnsiTheme="minorBidi"/>
          <w:sz w:val="24"/>
          <w:szCs w:val="24"/>
          <w:lang w:val="en-GB"/>
        </w:rPr>
        <w:t>S</w:t>
      </w:r>
      <w:r w:rsidR="00BA36EF" w:rsidRPr="008F652E">
        <w:rPr>
          <w:rFonts w:asciiTheme="minorBidi" w:hAnsiTheme="minorBidi"/>
          <w:sz w:val="24"/>
          <w:szCs w:val="24"/>
          <w:lang w:val="en-GB"/>
        </w:rPr>
        <w:t xml:space="preserve"> has total control over </w:t>
      </w:r>
      <w:r w:rsidR="00BA36EF" w:rsidRPr="008F652E">
        <w:rPr>
          <w:rFonts w:asciiTheme="minorBidi" w:hAnsiTheme="minorBidi"/>
          <w:i/>
          <w:iCs/>
          <w:sz w:val="24"/>
          <w:szCs w:val="24"/>
          <w:lang w:val="en-GB"/>
        </w:rPr>
        <w:t>So Yum</w:t>
      </w:r>
      <w:r w:rsidR="00BA36EF" w:rsidRPr="008F652E">
        <w:rPr>
          <w:rFonts w:asciiTheme="minorBidi" w:hAnsiTheme="minorBidi"/>
          <w:sz w:val="24"/>
          <w:szCs w:val="24"/>
          <w:lang w:val="en-GB"/>
        </w:rPr>
        <w:t xml:space="preserve"> and his father is merely a person who incorporated the company without real involvement in the company. </w:t>
      </w:r>
      <w:r w:rsidRPr="008F652E">
        <w:rPr>
          <w:rFonts w:asciiTheme="minorBidi" w:hAnsiTheme="minorBidi"/>
          <w:sz w:val="24"/>
          <w:szCs w:val="24"/>
          <w:lang w:val="en-GB"/>
        </w:rPr>
        <w:t>His</w:t>
      </w:r>
      <w:r w:rsidR="00BA36EF" w:rsidRPr="008F652E">
        <w:rPr>
          <w:rFonts w:asciiTheme="minorBidi" w:hAnsiTheme="minorBidi"/>
          <w:sz w:val="24"/>
          <w:szCs w:val="24"/>
          <w:lang w:val="en-GB"/>
        </w:rPr>
        <w:t xml:space="preserve"> father </w:t>
      </w:r>
      <w:r w:rsidR="00414382" w:rsidRPr="008F652E">
        <w:rPr>
          <w:rFonts w:asciiTheme="minorBidi" w:hAnsiTheme="minorBidi"/>
          <w:sz w:val="24"/>
          <w:szCs w:val="24"/>
          <w:lang w:val="en-GB"/>
        </w:rPr>
        <w:t>was influenced to establish</w:t>
      </w:r>
      <w:r w:rsidR="00BA36EF" w:rsidRPr="008F652E">
        <w:rPr>
          <w:rFonts w:asciiTheme="minorBidi" w:hAnsiTheme="minorBidi"/>
          <w:sz w:val="24"/>
          <w:szCs w:val="24"/>
          <w:lang w:val="en-GB"/>
        </w:rPr>
        <w:t xml:space="preserve"> a company </w:t>
      </w:r>
      <w:r w:rsidRPr="008F652E">
        <w:rPr>
          <w:rFonts w:asciiTheme="minorBidi" w:hAnsiTheme="minorBidi"/>
          <w:sz w:val="24"/>
          <w:szCs w:val="24"/>
          <w:lang w:val="en-GB"/>
        </w:rPr>
        <w:t>that</w:t>
      </w:r>
      <w:r w:rsidR="00BA36EF" w:rsidRPr="008F652E">
        <w:rPr>
          <w:rFonts w:asciiTheme="minorBidi" w:hAnsiTheme="minorBidi"/>
          <w:sz w:val="24"/>
          <w:szCs w:val="24"/>
          <w:lang w:val="en-GB"/>
        </w:rPr>
        <w:t xml:space="preserve"> provides </w:t>
      </w:r>
      <w:r w:rsidR="00BA36EF" w:rsidRPr="008F652E">
        <w:rPr>
          <w:rFonts w:asciiTheme="minorBidi" w:hAnsiTheme="minorBidi"/>
          <w:sz w:val="24"/>
          <w:szCs w:val="24"/>
          <w:lang w:val="en-GB"/>
        </w:rPr>
        <w:lastRenderedPageBreak/>
        <w:t xml:space="preserve">services </w:t>
      </w:r>
      <w:r w:rsidRPr="008F652E">
        <w:rPr>
          <w:rFonts w:asciiTheme="minorBidi" w:hAnsiTheme="minorBidi"/>
          <w:sz w:val="24"/>
          <w:szCs w:val="24"/>
          <w:lang w:val="en-GB"/>
        </w:rPr>
        <w:t xml:space="preserve">on which </w:t>
      </w:r>
      <w:r w:rsidR="00BA36EF" w:rsidRPr="008F652E">
        <w:rPr>
          <w:rFonts w:asciiTheme="minorBidi" w:hAnsiTheme="minorBidi"/>
          <w:sz w:val="24"/>
          <w:szCs w:val="24"/>
          <w:lang w:val="en-GB"/>
        </w:rPr>
        <w:t xml:space="preserve">Mr. </w:t>
      </w:r>
      <w:r w:rsidRPr="008F652E">
        <w:rPr>
          <w:rFonts w:asciiTheme="minorBidi" w:hAnsiTheme="minorBidi"/>
          <w:sz w:val="24"/>
          <w:szCs w:val="24"/>
          <w:lang w:val="en-GB"/>
        </w:rPr>
        <w:t>S</w:t>
      </w:r>
      <w:r w:rsidR="00BA36EF" w:rsidRPr="008F652E">
        <w:rPr>
          <w:rFonts w:asciiTheme="minorBidi" w:hAnsiTheme="minorBidi"/>
          <w:sz w:val="24"/>
          <w:szCs w:val="24"/>
          <w:lang w:val="en-GB"/>
        </w:rPr>
        <w:t xml:space="preserve"> has expertise. There is no evidence that suggests that Mr. </w:t>
      </w:r>
      <w:r w:rsidRPr="008F652E">
        <w:rPr>
          <w:rFonts w:asciiTheme="minorBidi" w:hAnsiTheme="minorBidi"/>
          <w:sz w:val="24"/>
          <w:szCs w:val="24"/>
          <w:lang w:val="en-GB"/>
        </w:rPr>
        <w:t>S’</w:t>
      </w:r>
      <w:r w:rsidR="00BA36EF" w:rsidRPr="008F652E">
        <w:rPr>
          <w:rFonts w:asciiTheme="minorBidi" w:hAnsiTheme="minorBidi"/>
          <w:sz w:val="24"/>
          <w:szCs w:val="24"/>
          <w:lang w:val="en-GB"/>
        </w:rPr>
        <w:t xml:space="preserve"> father has always been involved in </w:t>
      </w:r>
      <w:r w:rsidR="00414382" w:rsidRPr="008F652E">
        <w:rPr>
          <w:rFonts w:asciiTheme="minorBidi" w:hAnsiTheme="minorBidi"/>
          <w:sz w:val="24"/>
          <w:szCs w:val="24"/>
          <w:lang w:val="en-GB"/>
        </w:rPr>
        <w:t xml:space="preserve">the </w:t>
      </w:r>
      <w:r w:rsidR="00BA36EF" w:rsidRPr="008F652E">
        <w:rPr>
          <w:rFonts w:asciiTheme="minorBidi" w:hAnsiTheme="minorBidi"/>
          <w:sz w:val="24"/>
          <w:szCs w:val="24"/>
          <w:lang w:val="en-GB"/>
        </w:rPr>
        <w:t xml:space="preserve">catering industry. </w:t>
      </w:r>
      <w:r w:rsidRPr="008F652E">
        <w:rPr>
          <w:rFonts w:asciiTheme="minorBidi" w:hAnsiTheme="minorBidi"/>
          <w:sz w:val="24"/>
          <w:szCs w:val="24"/>
          <w:lang w:val="en-GB"/>
        </w:rPr>
        <w:t>M</w:t>
      </w:r>
      <w:r w:rsidR="00BA36EF" w:rsidRPr="008F652E">
        <w:rPr>
          <w:rFonts w:asciiTheme="minorBidi" w:hAnsiTheme="minorBidi"/>
          <w:sz w:val="24"/>
          <w:szCs w:val="24"/>
          <w:lang w:val="en-GB"/>
        </w:rPr>
        <w:t xml:space="preserve">ost importantly, </w:t>
      </w:r>
      <w:r w:rsidRPr="008F652E">
        <w:rPr>
          <w:rFonts w:asciiTheme="minorBidi" w:hAnsiTheme="minorBidi"/>
          <w:sz w:val="24"/>
          <w:szCs w:val="24"/>
          <w:lang w:val="en-GB"/>
        </w:rPr>
        <w:t xml:space="preserve">in </w:t>
      </w:r>
      <w:r w:rsidR="00BA36EF" w:rsidRPr="008F652E">
        <w:rPr>
          <w:rFonts w:asciiTheme="minorBidi" w:hAnsiTheme="minorBidi"/>
          <w:sz w:val="24"/>
          <w:szCs w:val="24"/>
          <w:lang w:val="en-GB"/>
        </w:rPr>
        <w:t>his replying affidavit</w:t>
      </w:r>
      <w:r w:rsidRPr="008F652E">
        <w:rPr>
          <w:rFonts w:asciiTheme="minorBidi" w:hAnsiTheme="minorBidi"/>
          <w:sz w:val="24"/>
          <w:szCs w:val="24"/>
          <w:lang w:val="en-GB"/>
        </w:rPr>
        <w:t>, Mr. S</w:t>
      </w:r>
      <w:r w:rsidR="00BA36EF" w:rsidRPr="008F652E">
        <w:rPr>
          <w:rFonts w:asciiTheme="minorBidi" w:hAnsiTheme="minorBidi"/>
          <w:sz w:val="24"/>
          <w:szCs w:val="24"/>
          <w:lang w:val="en-GB"/>
        </w:rPr>
        <w:t xml:space="preserve"> stated that </w:t>
      </w:r>
      <w:r w:rsidR="00BA36EF" w:rsidRPr="008F652E">
        <w:rPr>
          <w:rFonts w:asciiTheme="minorBidi" w:hAnsiTheme="minorBidi"/>
          <w:i/>
          <w:iCs/>
          <w:sz w:val="24"/>
          <w:szCs w:val="24"/>
          <w:lang w:val="en-GB"/>
        </w:rPr>
        <w:t>‘… my father established So Yum with the intention of assisting me to maintain myself and support our children’.</w:t>
      </w:r>
      <w:r w:rsidR="00BA36EF" w:rsidRPr="008F652E">
        <w:rPr>
          <w:rStyle w:val="FootnoteReference"/>
          <w:rFonts w:asciiTheme="minorBidi" w:hAnsiTheme="minorBidi"/>
          <w:i/>
          <w:iCs/>
          <w:sz w:val="24"/>
          <w:szCs w:val="24"/>
          <w:lang w:val="en-GB"/>
        </w:rPr>
        <w:footnoteReference w:id="19"/>
      </w:r>
      <w:r w:rsidR="00BA36EF" w:rsidRPr="008F652E">
        <w:rPr>
          <w:rFonts w:asciiTheme="minorBidi" w:hAnsiTheme="minorBidi"/>
          <w:sz w:val="24"/>
          <w:szCs w:val="24"/>
          <w:lang w:val="en-GB"/>
        </w:rPr>
        <w:t xml:space="preserve"> While Mr. </w:t>
      </w:r>
      <w:r w:rsidRPr="008F652E">
        <w:rPr>
          <w:rFonts w:asciiTheme="minorBidi" w:hAnsiTheme="minorBidi"/>
          <w:sz w:val="24"/>
          <w:szCs w:val="24"/>
          <w:lang w:val="en-GB"/>
        </w:rPr>
        <w:t>S</w:t>
      </w:r>
      <w:r w:rsidR="00BA36EF" w:rsidRPr="008F652E">
        <w:rPr>
          <w:rFonts w:asciiTheme="minorBidi" w:hAnsiTheme="minorBidi"/>
          <w:sz w:val="24"/>
          <w:szCs w:val="24"/>
          <w:lang w:val="en-GB"/>
        </w:rPr>
        <w:t xml:space="preserve"> is neither a director nor a shareholder of </w:t>
      </w:r>
      <w:r w:rsidRPr="008F652E">
        <w:rPr>
          <w:rFonts w:asciiTheme="minorBidi" w:hAnsiTheme="minorBidi"/>
          <w:i/>
          <w:iCs/>
          <w:sz w:val="24"/>
          <w:szCs w:val="24"/>
          <w:lang w:val="en-GB"/>
        </w:rPr>
        <w:t xml:space="preserve">So </w:t>
      </w:r>
      <w:r w:rsidR="00BA36EF" w:rsidRPr="008F652E">
        <w:rPr>
          <w:rFonts w:asciiTheme="minorBidi" w:hAnsiTheme="minorBidi"/>
          <w:i/>
          <w:iCs/>
          <w:sz w:val="24"/>
          <w:szCs w:val="24"/>
          <w:lang w:val="en-GB"/>
        </w:rPr>
        <w:t>Yum</w:t>
      </w:r>
      <w:r w:rsidR="00BA36EF" w:rsidRPr="008F652E">
        <w:rPr>
          <w:rFonts w:asciiTheme="minorBidi" w:hAnsiTheme="minorBidi"/>
          <w:sz w:val="24"/>
          <w:szCs w:val="24"/>
          <w:lang w:val="en-GB"/>
        </w:rPr>
        <w:t xml:space="preserve">, he is in full control of this company and its finances as he was with </w:t>
      </w:r>
      <w:r w:rsidR="00BA36EF" w:rsidRPr="008F652E">
        <w:rPr>
          <w:rFonts w:asciiTheme="minorBidi" w:hAnsiTheme="minorBidi"/>
          <w:i/>
          <w:iCs/>
          <w:sz w:val="24"/>
          <w:szCs w:val="24"/>
          <w:lang w:val="en-GB"/>
        </w:rPr>
        <w:t>All Star</w:t>
      </w:r>
      <w:r w:rsidR="00BA36EF" w:rsidRPr="008F652E">
        <w:rPr>
          <w:rFonts w:asciiTheme="minorBidi" w:hAnsiTheme="minorBidi"/>
          <w:sz w:val="24"/>
          <w:szCs w:val="24"/>
          <w:lang w:val="en-GB"/>
        </w:rPr>
        <w:t xml:space="preserve">. I am thus, of the view that Mr. </w:t>
      </w:r>
      <w:r w:rsidRPr="008F652E">
        <w:rPr>
          <w:rFonts w:asciiTheme="minorBidi" w:hAnsiTheme="minorBidi"/>
          <w:sz w:val="24"/>
          <w:szCs w:val="24"/>
          <w:lang w:val="en-GB"/>
        </w:rPr>
        <w:t>S</w:t>
      </w:r>
      <w:r w:rsidR="00BA36EF" w:rsidRPr="008F652E">
        <w:rPr>
          <w:rFonts w:asciiTheme="minorBidi" w:hAnsiTheme="minorBidi"/>
          <w:sz w:val="24"/>
          <w:szCs w:val="24"/>
          <w:lang w:val="en-GB"/>
        </w:rPr>
        <w:t xml:space="preserve"> is in the position to provide financial information </w:t>
      </w:r>
      <w:r w:rsidR="00414382" w:rsidRPr="008F652E">
        <w:rPr>
          <w:rFonts w:asciiTheme="minorBidi" w:hAnsiTheme="minorBidi"/>
          <w:sz w:val="24"/>
          <w:szCs w:val="24"/>
          <w:lang w:val="en-GB"/>
        </w:rPr>
        <w:t>relating to</w:t>
      </w:r>
      <w:r w:rsidR="00BA36EF" w:rsidRPr="008F652E">
        <w:rPr>
          <w:rFonts w:asciiTheme="minorBidi" w:hAnsiTheme="minorBidi"/>
          <w:sz w:val="24"/>
          <w:szCs w:val="24"/>
          <w:lang w:val="en-GB"/>
        </w:rPr>
        <w:t xml:space="preserve"> </w:t>
      </w:r>
      <w:r w:rsidR="00BA36EF" w:rsidRPr="008F652E">
        <w:rPr>
          <w:rFonts w:asciiTheme="minorBidi" w:hAnsiTheme="minorBidi"/>
          <w:i/>
          <w:iCs/>
          <w:sz w:val="24"/>
          <w:szCs w:val="24"/>
          <w:lang w:val="en-GB"/>
        </w:rPr>
        <w:t>So Yum</w:t>
      </w:r>
      <w:r w:rsidR="00BA36EF" w:rsidRPr="008F652E">
        <w:rPr>
          <w:rFonts w:asciiTheme="minorBidi" w:hAnsiTheme="minorBidi"/>
          <w:sz w:val="24"/>
          <w:szCs w:val="24"/>
          <w:lang w:val="en-GB"/>
        </w:rPr>
        <w:t xml:space="preserve">. </w:t>
      </w:r>
    </w:p>
    <w:p w14:paraId="108ADACA" w14:textId="6416170F" w:rsidR="007C29B4" w:rsidRPr="008F652E" w:rsidRDefault="007C29B4" w:rsidP="0008566D">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[4</w:t>
      </w:r>
      <w:r w:rsidR="00414382" w:rsidRPr="008F652E">
        <w:rPr>
          <w:rFonts w:asciiTheme="minorBidi" w:hAnsiTheme="minorBidi"/>
          <w:sz w:val="24"/>
          <w:szCs w:val="24"/>
          <w:lang w:val="en-GB"/>
        </w:rPr>
        <w:t>9</w:t>
      </w:r>
      <w:r w:rsidRPr="008F652E">
        <w:rPr>
          <w:rFonts w:asciiTheme="minorBidi" w:hAnsiTheme="minorBidi"/>
          <w:sz w:val="24"/>
          <w:szCs w:val="24"/>
          <w:lang w:val="en-GB"/>
        </w:rPr>
        <w:t>]</w:t>
      </w:r>
      <w:r w:rsidR="00BC08D6" w:rsidRPr="008F652E">
        <w:rPr>
          <w:rFonts w:asciiTheme="minorBidi" w:hAnsiTheme="minorBidi"/>
          <w:sz w:val="24"/>
          <w:szCs w:val="24"/>
          <w:lang w:val="en-GB"/>
        </w:rPr>
        <w:tab/>
        <w:t xml:space="preserve">Adv Segal SC submitted that </w:t>
      </w:r>
      <w:r w:rsidR="00AA3907" w:rsidRPr="008F652E">
        <w:rPr>
          <w:rFonts w:asciiTheme="minorBidi" w:hAnsiTheme="minorBidi"/>
          <w:sz w:val="24"/>
          <w:szCs w:val="24"/>
          <w:lang w:val="en-GB"/>
        </w:rPr>
        <w:t>in addition to</w:t>
      </w:r>
      <w:r w:rsidR="00BC08D6" w:rsidRPr="008F652E">
        <w:rPr>
          <w:rFonts w:asciiTheme="minorBidi" w:hAnsiTheme="minorBidi"/>
          <w:sz w:val="24"/>
          <w:szCs w:val="24"/>
          <w:lang w:val="en-GB"/>
        </w:rPr>
        <w:t xml:space="preserve"> the nett salary of </w:t>
      </w:r>
      <w:bookmarkStart w:id="11" w:name="_Hlk126143167"/>
      <w:r w:rsidR="00BC08D6" w:rsidRPr="008F652E">
        <w:rPr>
          <w:rFonts w:asciiTheme="minorBidi" w:hAnsiTheme="minorBidi"/>
          <w:sz w:val="24"/>
          <w:szCs w:val="24"/>
          <w:lang w:val="en-GB"/>
        </w:rPr>
        <w:t>R 17 303.00</w:t>
      </w:r>
      <w:bookmarkEnd w:id="11"/>
      <w:r w:rsidR="00BC08D6" w:rsidRPr="008F652E">
        <w:rPr>
          <w:rFonts w:asciiTheme="minorBidi" w:hAnsiTheme="minorBidi"/>
          <w:sz w:val="24"/>
          <w:szCs w:val="24"/>
          <w:lang w:val="en-GB"/>
        </w:rPr>
        <w:t xml:space="preserve">, Mrs. G also has access to an amount of R 600 000.00 which is available on the bond facility registered over the parties’ matrimonial home in favour of Absa Bank. </w:t>
      </w:r>
      <w:r w:rsidR="00AD1030" w:rsidRPr="008F652E">
        <w:rPr>
          <w:rFonts w:asciiTheme="minorBidi" w:hAnsiTheme="minorBidi"/>
          <w:sz w:val="24"/>
          <w:szCs w:val="24"/>
          <w:lang w:val="en-GB"/>
        </w:rPr>
        <w:t>In response, Adv Howard</w:t>
      </w:r>
      <w:r w:rsidR="00BC08D6" w:rsidRPr="008F652E">
        <w:rPr>
          <w:rFonts w:asciiTheme="minorBidi" w:hAnsiTheme="minorBidi"/>
          <w:sz w:val="24"/>
          <w:szCs w:val="24"/>
          <w:lang w:val="en-GB"/>
        </w:rPr>
        <w:t xml:space="preserve"> </w:t>
      </w:r>
      <w:r w:rsidR="00AD1030" w:rsidRPr="008F652E">
        <w:rPr>
          <w:rFonts w:asciiTheme="minorBidi" w:hAnsiTheme="minorBidi"/>
          <w:sz w:val="24"/>
          <w:szCs w:val="24"/>
          <w:lang w:val="en-GB"/>
        </w:rPr>
        <w:t xml:space="preserve">argued that Mrs. G is not entitled to dissipate the bond account. However, Adv Segal maintained that the property is registered in Mrs. G’s </w:t>
      </w:r>
      <w:r w:rsidR="00AA3907" w:rsidRPr="008F652E">
        <w:rPr>
          <w:rFonts w:asciiTheme="minorBidi" w:hAnsiTheme="minorBidi"/>
          <w:sz w:val="24"/>
          <w:szCs w:val="24"/>
          <w:lang w:val="en-GB"/>
        </w:rPr>
        <w:t>name</w:t>
      </w:r>
      <w:r w:rsidR="00AD1030" w:rsidRPr="008F652E">
        <w:rPr>
          <w:rFonts w:asciiTheme="minorBidi" w:hAnsiTheme="minorBidi"/>
          <w:sz w:val="24"/>
          <w:szCs w:val="24"/>
          <w:lang w:val="en-GB"/>
        </w:rPr>
        <w:t xml:space="preserve"> and </w:t>
      </w:r>
      <w:r w:rsidR="00AA3907" w:rsidRPr="008F652E">
        <w:rPr>
          <w:rFonts w:asciiTheme="minorBidi" w:hAnsiTheme="minorBidi"/>
          <w:sz w:val="24"/>
          <w:szCs w:val="24"/>
          <w:lang w:val="en-GB"/>
        </w:rPr>
        <w:t xml:space="preserve">that </w:t>
      </w:r>
      <w:r w:rsidR="00AD1030" w:rsidRPr="008F652E">
        <w:rPr>
          <w:rFonts w:asciiTheme="minorBidi" w:hAnsiTheme="minorBidi"/>
          <w:sz w:val="24"/>
          <w:szCs w:val="24"/>
          <w:lang w:val="en-GB"/>
        </w:rPr>
        <w:t>she can access the bond facility</w:t>
      </w:r>
      <w:r w:rsidR="00AA3907" w:rsidRPr="008F652E">
        <w:rPr>
          <w:rFonts w:asciiTheme="minorBidi" w:hAnsiTheme="minorBidi"/>
          <w:sz w:val="24"/>
          <w:szCs w:val="24"/>
          <w:lang w:val="en-GB"/>
        </w:rPr>
        <w:t xml:space="preserve"> for the purposes of covering her legal fees. Further </w:t>
      </w:r>
      <w:r w:rsidR="00414382" w:rsidRPr="008F652E">
        <w:rPr>
          <w:rFonts w:asciiTheme="minorBidi" w:hAnsiTheme="minorBidi"/>
          <w:sz w:val="24"/>
          <w:szCs w:val="24"/>
          <w:lang w:val="en-GB"/>
        </w:rPr>
        <w:t xml:space="preserve">that </w:t>
      </w:r>
      <w:r w:rsidR="00AD1030" w:rsidRPr="008F652E">
        <w:rPr>
          <w:rFonts w:asciiTheme="minorBidi" w:hAnsiTheme="minorBidi"/>
          <w:sz w:val="24"/>
          <w:szCs w:val="24"/>
          <w:lang w:val="en-GB"/>
        </w:rPr>
        <w:t xml:space="preserve">what is not permitted is for her to act fraudulently. </w:t>
      </w:r>
      <w:r w:rsidR="00AA3907" w:rsidRPr="008F652E">
        <w:rPr>
          <w:rFonts w:asciiTheme="minorBidi" w:hAnsiTheme="minorBidi"/>
          <w:sz w:val="24"/>
          <w:szCs w:val="24"/>
          <w:lang w:val="en-GB"/>
        </w:rPr>
        <w:t xml:space="preserve">I agree with </w:t>
      </w:r>
      <w:r w:rsidR="00414382" w:rsidRPr="008F652E">
        <w:rPr>
          <w:rFonts w:asciiTheme="minorBidi" w:hAnsiTheme="minorBidi"/>
          <w:sz w:val="24"/>
          <w:szCs w:val="24"/>
          <w:lang w:val="en-GB"/>
        </w:rPr>
        <w:t>Adv Segal’s</w:t>
      </w:r>
      <w:r w:rsidR="00AA3907" w:rsidRPr="008F652E">
        <w:rPr>
          <w:rFonts w:asciiTheme="minorBidi" w:hAnsiTheme="minorBidi"/>
          <w:sz w:val="24"/>
          <w:szCs w:val="24"/>
          <w:lang w:val="en-GB"/>
        </w:rPr>
        <w:t xml:space="preserve"> submission. It</w:t>
      </w:r>
      <w:r w:rsidR="00AD1030" w:rsidRPr="008F652E">
        <w:rPr>
          <w:rFonts w:asciiTheme="minorBidi" w:hAnsiTheme="minorBidi"/>
          <w:sz w:val="24"/>
          <w:szCs w:val="24"/>
          <w:lang w:val="en-GB"/>
        </w:rPr>
        <w:t xml:space="preserve"> is trite that access bond is a type of home loan that allows bank customers who took home loans and paid extra money into their bonds’ accounts to have access to such surplus payments by withdrawing money when they need it. If indeed, Mrs. G has access to this money, that may disqualify her </w:t>
      </w:r>
      <w:r w:rsidR="0035092B" w:rsidRPr="008F652E">
        <w:rPr>
          <w:rFonts w:asciiTheme="minorBidi" w:hAnsiTheme="minorBidi"/>
          <w:sz w:val="24"/>
          <w:szCs w:val="24"/>
          <w:lang w:val="en-GB"/>
        </w:rPr>
        <w:t xml:space="preserve">at the very least </w:t>
      </w:r>
      <w:r w:rsidR="00AA3907" w:rsidRPr="008F652E">
        <w:rPr>
          <w:rFonts w:asciiTheme="minorBidi" w:hAnsiTheme="minorBidi"/>
          <w:sz w:val="24"/>
          <w:szCs w:val="24"/>
          <w:lang w:val="en-GB"/>
        </w:rPr>
        <w:t>from</w:t>
      </w:r>
      <w:r w:rsidR="0035092B" w:rsidRPr="008F652E">
        <w:rPr>
          <w:rFonts w:asciiTheme="minorBidi" w:hAnsiTheme="minorBidi"/>
          <w:sz w:val="24"/>
          <w:szCs w:val="24"/>
          <w:lang w:val="en-GB"/>
        </w:rPr>
        <w:t xml:space="preserve"> receiving contribution </w:t>
      </w:r>
      <w:r w:rsidR="00AA3907" w:rsidRPr="008F652E">
        <w:rPr>
          <w:rFonts w:asciiTheme="minorBidi" w:hAnsiTheme="minorBidi"/>
          <w:sz w:val="24"/>
          <w:szCs w:val="24"/>
          <w:lang w:val="en-GB"/>
        </w:rPr>
        <w:t xml:space="preserve">to </w:t>
      </w:r>
      <w:r w:rsidR="0035092B" w:rsidRPr="008F652E">
        <w:rPr>
          <w:rFonts w:asciiTheme="minorBidi" w:hAnsiTheme="minorBidi"/>
          <w:sz w:val="24"/>
          <w:szCs w:val="24"/>
          <w:lang w:val="en-GB"/>
        </w:rPr>
        <w:t>her legal costs</w:t>
      </w:r>
      <w:r w:rsidR="00AA3907" w:rsidRPr="008F652E">
        <w:rPr>
          <w:rFonts w:asciiTheme="minorBidi" w:hAnsiTheme="minorBidi"/>
          <w:sz w:val="24"/>
          <w:szCs w:val="24"/>
          <w:lang w:val="en-GB"/>
        </w:rPr>
        <w:t xml:space="preserve"> from Mr</w:t>
      </w:r>
      <w:r w:rsidR="00210A0B" w:rsidRPr="008F652E">
        <w:rPr>
          <w:rFonts w:asciiTheme="minorBidi" w:hAnsiTheme="minorBidi"/>
          <w:sz w:val="24"/>
          <w:szCs w:val="24"/>
          <w:lang w:val="en-GB"/>
        </w:rPr>
        <w:t xml:space="preserve">. </w:t>
      </w:r>
      <w:r w:rsidR="00414382" w:rsidRPr="008F652E">
        <w:rPr>
          <w:rFonts w:asciiTheme="minorBidi" w:hAnsiTheme="minorBidi"/>
          <w:sz w:val="24"/>
          <w:szCs w:val="24"/>
          <w:lang w:val="en-GB"/>
        </w:rPr>
        <w:t>S</w:t>
      </w:r>
      <w:r w:rsidR="0035092B" w:rsidRPr="008F652E">
        <w:rPr>
          <w:rFonts w:asciiTheme="minorBidi" w:hAnsiTheme="minorBidi"/>
          <w:sz w:val="24"/>
          <w:szCs w:val="24"/>
          <w:lang w:val="en-GB"/>
        </w:rPr>
        <w:t xml:space="preserve">. </w:t>
      </w:r>
    </w:p>
    <w:p w14:paraId="22BDA6F1" w14:textId="4EEA63E3" w:rsidR="006D1621" w:rsidRPr="008F652E" w:rsidRDefault="0035092B" w:rsidP="00210A0B">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lastRenderedPageBreak/>
        <w:t>[</w:t>
      </w:r>
      <w:r w:rsidR="00864BD6" w:rsidRPr="008F652E">
        <w:rPr>
          <w:rFonts w:asciiTheme="minorBidi" w:hAnsiTheme="minorBidi"/>
          <w:sz w:val="24"/>
          <w:szCs w:val="24"/>
          <w:lang w:val="en-GB"/>
        </w:rPr>
        <w:t>50</w:t>
      </w:r>
      <w:r w:rsidRPr="008F652E">
        <w:rPr>
          <w:rFonts w:asciiTheme="minorBidi" w:hAnsiTheme="minorBidi"/>
          <w:sz w:val="24"/>
          <w:szCs w:val="24"/>
          <w:lang w:val="en-GB"/>
        </w:rPr>
        <w:t>]</w:t>
      </w:r>
      <w:r w:rsidRPr="008F652E">
        <w:rPr>
          <w:rFonts w:asciiTheme="minorBidi" w:hAnsiTheme="minorBidi"/>
          <w:sz w:val="24"/>
          <w:szCs w:val="24"/>
          <w:lang w:val="en-GB"/>
        </w:rPr>
        <w:tab/>
        <w:t xml:space="preserve">Adv Segal SC also argued that Mrs. G inflated her monthly expenses and that Mr. </w:t>
      </w:r>
      <w:r w:rsidR="00210A0B" w:rsidRPr="008F652E">
        <w:rPr>
          <w:rFonts w:asciiTheme="minorBidi" w:hAnsiTheme="minorBidi"/>
          <w:sz w:val="24"/>
          <w:szCs w:val="24"/>
          <w:lang w:val="en-GB"/>
        </w:rPr>
        <w:t>S</w:t>
      </w:r>
      <w:r w:rsidRPr="008F652E">
        <w:rPr>
          <w:rFonts w:asciiTheme="minorBidi" w:hAnsiTheme="minorBidi"/>
          <w:sz w:val="24"/>
          <w:szCs w:val="24"/>
          <w:lang w:val="en-GB"/>
        </w:rPr>
        <w:t xml:space="preserve"> is not in a financial position to provide her with the interim maintenance that she seeks. Adv Howard maintained that the disclosures </w:t>
      </w:r>
      <w:r w:rsidR="00210A0B" w:rsidRPr="008F652E">
        <w:rPr>
          <w:rFonts w:asciiTheme="minorBidi" w:hAnsiTheme="minorBidi"/>
          <w:sz w:val="24"/>
          <w:szCs w:val="24"/>
          <w:lang w:val="en-GB"/>
        </w:rPr>
        <w:t>made by</w:t>
      </w:r>
      <w:r w:rsidRPr="008F652E">
        <w:rPr>
          <w:rFonts w:asciiTheme="minorBidi" w:hAnsiTheme="minorBidi"/>
          <w:sz w:val="24"/>
          <w:szCs w:val="24"/>
          <w:lang w:val="en-GB"/>
        </w:rPr>
        <w:t xml:space="preserve"> Mrs. G are a true reflection of her expenses and income. </w:t>
      </w:r>
      <w:r w:rsidR="00210A0B" w:rsidRPr="008F652E">
        <w:rPr>
          <w:rFonts w:asciiTheme="minorBidi" w:hAnsiTheme="minorBidi"/>
          <w:sz w:val="24"/>
          <w:szCs w:val="24"/>
          <w:lang w:val="en-GB"/>
        </w:rPr>
        <w:t>W</w:t>
      </w:r>
      <w:r w:rsidR="009D35D9" w:rsidRPr="008F652E">
        <w:rPr>
          <w:rFonts w:asciiTheme="minorBidi" w:hAnsiTheme="minorBidi"/>
          <w:sz w:val="24"/>
          <w:szCs w:val="24"/>
          <w:lang w:val="en-GB"/>
        </w:rPr>
        <w:t xml:space="preserve">hile Mrs. G claims to earn around R 4 000.00, in her FDF she indicated that her </w:t>
      </w:r>
      <w:r w:rsidR="00210A0B" w:rsidRPr="008F652E">
        <w:rPr>
          <w:rFonts w:asciiTheme="minorBidi" w:hAnsiTheme="minorBidi"/>
          <w:sz w:val="24"/>
          <w:szCs w:val="24"/>
          <w:lang w:val="en-GB"/>
        </w:rPr>
        <w:t xml:space="preserve">nett </w:t>
      </w:r>
      <w:r w:rsidR="009D35D9" w:rsidRPr="008F652E">
        <w:rPr>
          <w:rFonts w:asciiTheme="minorBidi" w:hAnsiTheme="minorBidi"/>
          <w:sz w:val="24"/>
          <w:szCs w:val="24"/>
          <w:lang w:val="en-GB"/>
        </w:rPr>
        <w:t xml:space="preserve">income </w:t>
      </w:r>
      <w:r w:rsidR="00210A0B" w:rsidRPr="008F652E">
        <w:rPr>
          <w:rFonts w:asciiTheme="minorBidi" w:hAnsiTheme="minorBidi"/>
          <w:sz w:val="24"/>
          <w:szCs w:val="24"/>
          <w:lang w:val="en-GB"/>
        </w:rPr>
        <w:t xml:space="preserve">from her graphics design business </w:t>
      </w:r>
      <w:r w:rsidR="009D35D9" w:rsidRPr="008F652E">
        <w:rPr>
          <w:rFonts w:asciiTheme="minorBidi" w:hAnsiTheme="minorBidi"/>
          <w:sz w:val="24"/>
          <w:szCs w:val="24"/>
          <w:lang w:val="en-GB"/>
        </w:rPr>
        <w:t>in the last financial year was R 73 702.52</w:t>
      </w:r>
      <w:r w:rsidR="00414382" w:rsidRPr="008F652E">
        <w:rPr>
          <w:rFonts w:asciiTheme="minorBidi" w:hAnsiTheme="minorBidi"/>
          <w:sz w:val="24"/>
          <w:szCs w:val="24"/>
          <w:lang w:val="en-GB"/>
        </w:rPr>
        <w:t xml:space="preserve"> (</w:t>
      </w:r>
      <w:r w:rsidR="00210A0B" w:rsidRPr="008F652E">
        <w:rPr>
          <w:rFonts w:asciiTheme="minorBidi" w:hAnsiTheme="minorBidi"/>
          <w:sz w:val="24"/>
          <w:szCs w:val="24"/>
          <w:lang w:val="en-GB"/>
        </w:rPr>
        <w:t xml:space="preserve">around </w:t>
      </w:r>
      <w:r w:rsidR="009D35D9" w:rsidRPr="008F652E">
        <w:rPr>
          <w:rFonts w:asciiTheme="minorBidi" w:hAnsiTheme="minorBidi"/>
          <w:sz w:val="24"/>
          <w:szCs w:val="24"/>
          <w:lang w:val="en-GB"/>
        </w:rPr>
        <w:t>R 6 141.87 per month</w:t>
      </w:r>
      <w:r w:rsidR="00414382" w:rsidRPr="008F652E">
        <w:rPr>
          <w:rFonts w:asciiTheme="minorBidi" w:hAnsiTheme="minorBidi"/>
          <w:sz w:val="24"/>
          <w:szCs w:val="24"/>
          <w:lang w:val="en-GB"/>
        </w:rPr>
        <w:t>)</w:t>
      </w:r>
      <w:r w:rsidR="009D35D9" w:rsidRPr="008F652E">
        <w:rPr>
          <w:rFonts w:asciiTheme="minorBidi" w:hAnsiTheme="minorBidi"/>
          <w:sz w:val="24"/>
          <w:szCs w:val="24"/>
          <w:lang w:val="en-GB"/>
        </w:rPr>
        <w:t xml:space="preserve"> which </w:t>
      </w:r>
      <w:r w:rsidR="00414382" w:rsidRPr="008F652E">
        <w:rPr>
          <w:rFonts w:asciiTheme="minorBidi" w:hAnsiTheme="minorBidi"/>
          <w:sz w:val="24"/>
          <w:szCs w:val="24"/>
          <w:lang w:val="en-GB"/>
        </w:rPr>
        <w:t xml:space="preserve">seems to </w:t>
      </w:r>
      <w:r w:rsidR="009D35D9" w:rsidRPr="008F652E">
        <w:rPr>
          <w:rFonts w:asciiTheme="minorBidi" w:hAnsiTheme="minorBidi"/>
          <w:sz w:val="24"/>
          <w:szCs w:val="24"/>
          <w:lang w:val="en-GB"/>
        </w:rPr>
        <w:t>contradict the</w:t>
      </w:r>
      <w:r w:rsidR="00210A0B" w:rsidRPr="008F652E">
        <w:rPr>
          <w:rFonts w:asciiTheme="minorBidi" w:hAnsiTheme="minorBidi"/>
          <w:sz w:val="24"/>
          <w:szCs w:val="24"/>
          <w:lang w:val="en-GB"/>
        </w:rPr>
        <w:t xml:space="preserve"> ‘around’ </w:t>
      </w:r>
      <w:r w:rsidR="009D35D9" w:rsidRPr="008F652E">
        <w:rPr>
          <w:rFonts w:asciiTheme="minorBidi" w:hAnsiTheme="minorBidi"/>
          <w:sz w:val="24"/>
          <w:szCs w:val="24"/>
          <w:lang w:val="en-GB"/>
        </w:rPr>
        <w:t xml:space="preserve">R 4 000.00 assertion. </w:t>
      </w:r>
      <w:r w:rsidR="00210A0B" w:rsidRPr="008F652E">
        <w:rPr>
          <w:rFonts w:asciiTheme="minorBidi" w:hAnsiTheme="minorBidi"/>
          <w:sz w:val="24"/>
          <w:szCs w:val="24"/>
          <w:lang w:val="en-GB"/>
        </w:rPr>
        <w:t xml:space="preserve">Similarly, Mr S claims to earn </w:t>
      </w:r>
      <w:r w:rsidR="009D35D9" w:rsidRPr="008F652E">
        <w:rPr>
          <w:rFonts w:asciiTheme="minorBidi" w:hAnsiTheme="minorBidi"/>
          <w:sz w:val="24"/>
          <w:szCs w:val="24"/>
          <w:lang w:val="en-GB"/>
        </w:rPr>
        <w:t>R 31 462.</w:t>
      </w:r>
      <w:r w:rsidR="00F72B25" w:rsidRPr="008F652E">
        <w:rPr>
          <w:rFonts w:asciiTheme="minorBidi" w:hAnsiTheme="minorBidi"/>
          <w:sz w:val="24"/>
          <w:szCs w:val="24"/>
          <w:lang w:val="en-GB"/>
        </w:rPr>
        <w:t>00</w:t>
      </w:r>
      <w:r w:rsidR="00210A0B" w:rsidRPr="008F652E">
        <w:rPr>
          <w:rFonts w:asciiTheme="minorBidi" w:hAnsiTheme="minorBidi"/>
          <w:sz w:val="24"/>
          <w:szCs w:val="24"/>
          <w:lang w:val="en-GB"/>
        </w:rPr>
        <w:t xml:space="preserve">. However, he received R 33 802.83 on 29 August 2022, R 31 529.00 </w:t>
      </w:r>
      <w:r w:rsidR="00864BD6" w:rsidRPr="008F652E">
        <w:rPr>
          <w:rFonts w:asciiTheme="minorBidi" w:hAnsiTheme="minorBidi"/>
          <w:sz w:val="24"/>
          <w:szCs w:val="24"/>
          <w:lang w:val="en-GB"/>
        </w:rPr>
        <w:t>on</w:t>
      </w:r>
      <w:r w:rsidR="00210A0B" w:rsidRPr="008F652E">
        <w:rPr>
          <w:rFonts w:asciiTheme="minorBidi" w:hAnsiTheme="minorBidi"/>
          <w:sz w:val="24"/>
          <w:szCs w:val="24"/>
          <w:lang w:val="en-GB"/>
        </w:rPr>
        <w:t xml:space="preserve"> 23 September 2022 and R 34 208.00 on 28 October 2022. This is a clear demonstration that his salary fluctuates. He stated i</w:t>
      </w:r>
      <w:r w:rsidR="00F72B25" w:rsidRPr="008F652E">
        <w:rPr>
          <w:rFonts w:asciiTheme="minorBidi" w:hAnsiTheme="minorBidi"/>
          <w:sz w:val="24"/>
          <w:szCs w:val="24"/>
          <w:lang w:val="en-GB"/>
        </w:rPr>
        <w:t xml:space="preserve">n </w:t>
      </w:r>
      <w:r w:rsidR="00210A0B" w:rsidRPr="008F652E">
        <w:rPr>
          <w:rFonts w:asciiTheme="minorBidi" w:hAnsiTheme="minorBidi"/>
          <w:sz w:val="24"/>
          <w:szCs w:val="24"/>
          <w:lang w:val="en-GB"/>
        </w:rPr>
        <w:t>his supplementary replying</w:t>
      </w:r>
      <w:r w:rsidR="00F72B25" w:rsidRPr="008F652E">
        <w:rPr>
          <w:rFonts w:asciiTheme="minorBidi" w:hAnsiTheme="minorBidi"/>
          <w:sz w:val="24"/>
          <w:szCs w:val="24"/>
          <w:lang w:val="en-GB"/>
        </w:rPr>
        <w:t xml:space="preserve"> affidavit, that his current income </w:t>
      </w:r>
      <w:r w:rsidR="00F72B25" w:rsidRPr="008F652E">
        <w:rPr>
          <w:rFonts w:asciiTheme="minorBidi" w:hAnsiTheme="minorBidi"/>
          <w:i/>
          <w:iCs/>
          <w:sz w:val="24"/>
          <w:szCs w:val="24"/>
          <w:lang w:val="en-GB"/>
        </w:rPr>
        <w:t>‘… is only slightly less than …’</w:t>
      </w:r>
      <w:r w:rsidR="00F72B25" w:rsidRPr="008F652E">
        <w:rPr>
          <w:rFonts w:asciiTheme="minorBidi" w:hAnsiTheme="minorBidi"/>
          <w:sz w:val="24"/>
          <w:szCs w:val="24"/>
          <w:lang w:val="en-GB"/>
        </w:rPr>
        <w:t xml:space="preserve"> his earnings from </w:t>
      </w:r>
      <w:r w:rsidR="00F72B25" w:rsidRPr="008F652E">
        <w:rPr>
          <w:rFonts w:asciiTheme="minorBidi" w:hAnsiTheme="minorBidi"/>
          <w:i/>
          <w:iCs/>
          <w:sz w:val="24"/>
          <w:szCs w:val="24"/>
          <w:lang w:val="en-GB"/>
        </w:rPr>
        <w:t>All Star</w:t>
      </w:r>
      <w:r w:rsidR="00F72B25" w:rsidRPr="008F652E">
        <w:rPr>
          <w:rFonts w:asciiTheme="minorBidi" w:hAnsiTheme="minorBidi"/>
          <w:sz w:val="24"/>
          <w:szCs w:val="24"/>
          <w:lang w:val="en-GB"/>
        </w:rPr>
        <w:t>.</w:t>
      </w:r>
      <w:r w:rsidR="00F72B25" w:rsidRPr="008F652E">
        <w:rPr>
          <w:rStyle w:val="FootnoteReference"/>
          <w:rFonts w:asciiTheme="minorBidi" w:hAnsiTheme="minorBidi"/>
          <w:sz w:val="24"/>
          <w:szCs w:val="24"/>
          <w:lang w:val="en-GB"/>
        </w:rPr>
        <w:footnoteReference w:id="20"/>
      </w:r>
      <w:r w:rsidR="00F72B25" w:rsidRPr="008F652E">
        <w:rPr>
          <w:rFonts w:asciiTheme="minorBidi" w:hAnsiTheme="minorBidi"/>
          <w:sz w:val="24"/>
          <w:szCs w:val="24"/>
          <w:lang w:val="en-GB"/>
        </w:rPr>
        <w:t xml:space="preserve"> </w:t>
      </w:r>
    </w:p>
    <w:p w14:paraId="16EF48D9" w14:textId="4AFAFED0" w:rsidR="00F72B25" w:rsidRPr="008F652E" w:rsidRDefault="006D1621" w:rsidP="006D1621">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w:t>
      </w:r>
      <w:r w:rsidR="005D76F5" w:rsidRPr="008F652E">
        <w:rPr>
          <w:rFonts w:asciiTheme="minorBidi" w:hAnsiTheme="minorBidi"/>
          <w:sz w:val="24"/>
          <w:szCs w:val="24"/>
          <w:lang w:val="en-GB"/>
        </w:rPr>
        <w:t>5</w:t>
      </w:r>
      <w:r w:rsidR="00864BD6" w:rsidRPr="008F652E">
        <w:rPr>
          <w:rFonts w:asciiTheme="minorBidi" w:hAnsiTheme="minorBidi"/>
          <w:sz w:val="24"/>
          <w:szCs w:val="24"/>
          <w:lang w:val="en-GB"/>
        </w:rPr>
        <w:t>1</w:t>
      </w:r>
      <w:r w:rsidRPr="008F652E">
        <w:rPr>
          <w:rFonts w:asciiTheme="minorBidi" w:hAnsiTheme="minorBidi"/>
          <w:sz w:val="24"/>
          <w:szCs w:val="24"/>
          <w:lang w:val="en-GB"/>
        </w:rPr>
        <w:t>]</w:t>
      </w:r>
      <w:r w:rsidRPr="008F652E">
        <w:rPr>
          <w:rFonts w:asciiTheme="minorBidi" w:hAnsiTheme="minorBidi"/>
          <w:sz w:val="24"/>
          <w:szCs w:val="24"/>
          <w:lang w:val="en-GB"/>
        </w:rPr>
        <w:tab/>
      </w:r>
      <w:r w:rsidR="006D4B07" w:rsidRPr="008F652E">
        <w:rPr>
          <w:rFonts w:asciiTheme="minorBidi" w:hAnsiTheme="minorBidi"/>
          <w:sz w:val="24"/>
          <w:szCs w:val="24"/>
          <w:lang w:val="en-GB"/>
        </w:rPr>
        <w:t>It</w:t>
      </w:r>
      <w:r w:rsidRPr="008F652E">
        <w:rPr>
          <w:rFonts w:asciiTheme="minorBidi" w:hAnsiTheme="minorBidi"/>
          <w:sz w:val="24"/>
          <w:szCs w:val="24"/>
          <w:lang w:val="en-GB"/>
        </w:rPr>
        <w:t xml:space="preserve"> is not entirely clear who was responsible for the payment of which particular expense within the parties’ households</w:t>
      </w:r>
      <w:r w:rsidR="006D4B07" w:rsidRPr="008F652E">
        <w:rPr>
          <w:rFonts w:asciiTheme="minorBidi" w:hAnsiTheme="minorBidi"/>
          <w:sz w:val="24"/>
          <w:szCs w:val="24"/>
          <w:lang w:val="en-GB"/>
        </w:rPr>
        <w:t>.</w:t>
      </w:r>
      <w:r w:rsidR="00210A0B" w:rsidRPr="008F652E">
        <w:rPr>
          <w:rFonts w:asciiTheme="minorBidi" w:hAnsiTheme="minorBidi"/>
          <w:sz w:val="24"/>
          <w:szCs w:val="24"/>
          <w:lang w:val="en-GB"/>
        </w:rPr>
        <w:t xml:space="preserve"> </w:t>
      </w:r>
      <w:r w:rsidR="006D4B07" w:rsidRPr="008F652E">
        <w:rPr>
          <w:rFonts w:asciiTheme="minorBidi" w:hAnsiTheme="minorBidi"/>
          <w:sz w:val="24"/>
          <w:szCs w:val="24"/>
          <w:lang w:val="en-GB"/>
        </w:rPr>
        <w:t xml:space="preserve">While </w:t>
      </w:r>
      <w:r w:rsidR="00210A0B" w:rsidRPr="008F652E">
        <w:rPr>
          <w:rFonts w:asciiTheme="minorBidi" w:hAnsiTheme="minorBidi"/>
          <w:sz w:val="24"/>
          <w:szCs w:val="24"/>
          <w:lang w:val="en-GB"/>
        </w:rPr>
        <w:t xml:space="preserve">both parties earned salaries from </w:t>
      </w:r>
      <w:r w:rsidR="00210A0B" w:rsidRPr="008F652E">
        <w:rPr>
          <w:rFonts w:asciiTheme="minorBidi" w:hAnsiTheme="minorBidi"/>
          <w:i/>
          <w:iCs/>
          <w:sz w:val="24"/>
          <w:szCs w:val="24"/>
          <w:lang w:val="en-GB"/>
        </w:rPr>
        <w:t>All Star</w:t>
      </w:r>
      <w:r w:rsidR="006D4B07" w:rsidRPr="008F652E">
        <w:rPr>
          <w:rFonts w:asciiTheme="minorBidi" w:hAnsiTheme="minorBidi"/>
          <w:sz w:val="24"/>
          <w:szCs w:val="24"/>
          <w:lang w:val="en-GB"/>
        </w:rPr>
        <w:t xml:space="preserve"> and</w:t>
      </w:r>
      <w:r w:rsidR="00210A0B" w:rsidRPr="008F652E">
        <w:rPr>
          <w:rFonts w:asciiTheme="minorBidi" w:hAnsiTheme="minorBidi"/>
          <w:sz w:val="24"/>
          <w:szCs w:val="24"/>
          <w:lang w:val="en-GB"/>
        </w:rPr>
        <w:t xml:space="preserve"> Mrs. G also earned a salary from her graphics design business</w:t>
      </w:r>
      <w:r w:rsidR="006D4B07" w:rsidRPr="008F652E">
        <w:rPr>
          <w:rFonts w:asciiTheme="minorBidi" w:hAnsiTheme="minorBidi"/>
          <w:sz w:val="24"/>
          <w:szCs w:val="24"/>
          <w:lang w:val="en-GB"/>
        </w:rPr>
        <w:t xml:space="preserve">, most of their household’s expenses were covered by </w:t>
      </w:r>
      <w:r w:rsidR="006D4B07" w:rsidRPr="008F652E">
        <w:rPr>
          <w:rFonts w:asciiTheme="minorBidi" w:hAnsiTheme="minorBidi"/>
          <w:i/>
          <w:iCs/>
          <w:sz w:val="24"/>
          <w:szCs w:val="24"/>
          <w:lang w:val="en-GB"/>
        </w:rPr>
        <w:t>All Star</w:t>
      </w:r>
      <w:r w:rsidR="006D4B07" w:rsidRPr="008F652E">
        <w:rPr>
          <w:rFonts w:asciiTheme="minorBidi" w:hAnsiTheme="minorBidi"/>
          <w:sz w:val="24"/>
          <w:szCs w:val="24"/>
          <w:lang w:val="en-GB"/>
        </w:rPr>
        <w:t>.</w:t>
      </w:r>
      <w:r w:rsidR="00210A0B" w:rsidRPr="008F652E">
        <w:rPr>
          <w:rFonts w:asciiTheme="minorBidi" w:hAnsiTheme="minorBidi"/>
          <w:sz w:val="24"/>
          <w:szCs w:val="24"/>
          <w:lang w:val="en-GB"/>
        </w:rPr>
        <w:t xml:space="preserve"> </w:t>
      </w:r>
      <w:r w:rsidRPr="008F652E">
        <w:rPr>
          <w:rFonts w:asciiTheme="minorBidi" w:hAnsiTheme="minorBidi"/>
          <w:sz w:val="24"/>
          <w:szCs w:val="24"/>
          <w:lang w:val="en-GB"/>
        </w:rPr>
        <w:t xml:space="preserve"> </w:t>
      </w:r>
      <w:r w:rsidR="006D4B07" w:rsidRPr="008F652E">
        <w:rPr>
          <w:rFonts w:asciiTheme="minorBidi" w:hAnsiTheme="minorBidi"/>
          <w:sz w:val="24"/>
          <w:szCs w:val="24"/>
          <w:lang w:val="en-GB"/>
        </w:rPr>
        <w:t xml:space="preserve">They however, occasionally covered certain expenses from their respective bank accounts. </w:t>
      </w:r>
    </w:p>
    <w:p w14:paraId="5F7B1B39" w14:textId="197A6179" w:rsidR="00FE44C6" w:rsidRPr="008F652E" w:rsidRDefault="00F72B25" w:rsidP="006D1621">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w:t>
      </w:r>
      <w:r w:rsidR="006D1621" w:rsidRPr="008F652E">
        <w:rPr>
          <w:rFonts w:asciiTheme="minorBidi" w:hAnsiTheme="minorBidi"/>
          <w:sz w:val="24"/>
          <w:szCs w:val="24"/>
          <w:lang w:val="en-GB"/>
        </w:rPr>
        <w:t>5</w:t>
      </w:r>
      <w:r w:rsidR="00864BD6" w:rsidRPr="008F652E">
        <w:rPr>
          <w:rFonts w:asciiTheme="minorBidi" w:hAnsiTheme="minorBidi"/>
          <w:sz w:val="24"/>
          <w:szCs w:val="24"/>
          <w:lang w:val="en-GB"/>
        </w:rPr>
        <w:t>2</w:t>
      </w:r>
      <w:r w:rsidRPr="008F652E">
        <w:rPr>
          <w:rFonts w:asciiTheme="minorBidi" w:hAnsiTheme="minorBidi"/>
          <w:sz w:val="24"/>
          <w:szCs w:val="24"/>
          <w:lang w:val="en-GB"/>
        </w:rPr>
        <w:t>]</w:t>
      </w:r>
      <w:r w:rsidRPr="008F652E">
        <w:rPr>
          <w:rFonts w:asciiTheme="minorBidi" w:hAnsiTheme="minorBidi"/>
          <w:sz w:val="24"/>
          <w:szCs w:val="24"/>
          <w:lang w:val="en-GB"/>
        </w:rPr>
        <w:tab/>
      </w:r>
      <w:r w:rsidR="00864BD6" w:rsidRPr="008F652E">
        <w:rPr>
          <w:rFonts w:asciiTheme="minorBidi" w:hAnsiTheme="minorBidi"/>
          <w:sz w:val="24"/>
          <w:szCs w:val="24"/>
          <w:lang w:val="en-GB"/>
        </w:rPr>
        <w:t>Time</w:t>
      </w:r>
      <w:r w:rsidR="009414BF" w:rsidRPr="008F652E">
        <w:rPr>
          <w:rFonts w:asciiTheme="minorBidi" w:hAnsiTheme="minorBidi"/>
          <w:sz w:val="24"/>
          <w:szCs w:val="24"/>
          <w:lang w:val="en-GB"/>
        </w:rPr>
        <w:t xml:space="preserve"> was spent, both in the parties</w:t>
      </w:r>
      <w:r w:rsidR="006D4B07" w:rsidRPr="008F652E">
        <w:rPr>
          <w:rFonts w:asciiTheme="minorBidi" w:hAnsiTheme="minorBidi"/>
          <w:sz w:val="24"/>
          <w:szCs w:val="24"/>
          <w:lang w:val="en-GB"/>
        </w:rPr>
        <w:t>’</w:t>
      </w:r>
      <w:r w:rsidRPr="008F652E">
        <w:rPr>
          <w:rFonts w:asciiTheme="minorBidi" w:hAnsiTheme="minorBidi"/>
          <w:sz w:val="24"/>
          <w:szCs w:val="24"/>
          <w:lang w:val="en-GB"/>
        </w:rPr>
        <w:t xml:space="preserve"> respective affidavits and during oral arguments</w:t>
      </w:r>
      <w:r w:rsidR="009414BF" w:rsidRPr="008F652E">
        <w:rPr>
          <w:rFonts w:asciiTheme="minorBidi" w:hAnsiTheme="minorBidi"/>
          <w:sz w:val="24"/>
          <w:szCs w:val="24"/>
          <w:lang w:val="en-GB"/>
        </w:rPr>
        <w:t>,</w:t>
      </w:r>
      <w:r w:rsidRPr="008F652E">
        <w:rPr>
          <w:rFonts w:asciiTheme="minorBidi" w:hAnsiTheme="minorBidi"/>
          <w:sz w:val="24"/>
          <w:szCs w:val="24"/>
          <w:lang w:val="en-GB"/>
        </w:rPr>
        <w:t xml:space="preserve"> </w:t>
      </w:r>
      <w:r w:rsidR="006D4B07" w:rsidRPr="008F652E">
        <w:rPr>
          <w:rFonts w:asciiTheme="minorBidi" w:hAnsiTheme="minorBidi"/>
          <w:sz w:val="24"/>
          <w:szCs w:val="24"/>
          <w:lang w:val="en-GB"/>
        </w:rPr>
        <w:t xml:space="preserve">to </w:t>
      </w:r>
      <w:r w:rsidRPr="008F652E">
        <w:rPr>
          <w:rFonts w:asciiTheme="minorBidi" w:hAnsiTheme="minorBidi"/>
          <w:sz w:val="24"/>
          <w:szCs w:val="24"/>
          <w:lang w:val="en-GB"/>
        </w:rPr>
        <w:t>demonstrat</w:t>
      </w:r>
      <w:r w:rsidR="006D4B07" w:rsidRPr="008F652E">
        <w:rPr>
          <w:rFonts w:asciiTheme="minorBidi" w:hAnsiTheme="minorBidi"/>
          <w:sz w:val="24"/>
          <w:szCs w:val="24"/>
          <w:lang w:val="en-GB"/>
        </w:rPr>
        <w:t>e</w:t>
      </w:r>
      <w:r w:rsidRPr="008F652E">
        <w:rPr>
          <w:rFonts w:asciiTheme="minorBidi" w:hAnsiTheme="minorBidi"/>
          <w:sz w:val="24"/>
          <w:szCs w:val="24"/>
          <w:lang w:val="en-GB"/>
        </w:rPr>
        <w:t xml:space="preserve"> how the other </w:t>
      </w:r>
      <w:r w:rsidR="009414BF" w:rsidRPr="008F652E">
        <w:rPr>
          <w:rFonts w:asciiTheme="minorBidi" w:hAnsiTheme="minorBidi"/>
          <w:sz w:val="24"/>
          <w:szCs w:val="24"/>
          <w:lang w:val="en-GB"/>
        </w:rPr>
        <w:t xml:space="preserve">party </w:t>
      </w:r>
      <w:r w:rsidRPr="008F652E">
        <w:rPr>
          <w:rFonts w:asciiTheme="minorBidi" w:hAnsiTheme="minorBidi"/>
          <w:sz w:val="24"/>
          <w:szCs w:val="24"/>
          <w:lang w:val="en-GB"/>
        </w:rPr>
        <w:t xml:space="preserve">wasted money through certain habits such as going to expensive restaurants, purchasing clothes, purchasing expensive items for children’s birthday and going on holiday. </w:t>
      </w:r>
      <w:r w:rsidR="00B13751" w:rsidRPr="008F652E">
        <w:rPr>
          <w:rFonts w:asciiTheme="minorBidi" w:hAnsiTheme="minorBidi"/>
          <w:sz w:val="24"/>
          <w:szCs w:val="24"/>
          <w:lang w:val="en-GB"/>
        </w:rPr>
        <w:t xml:space="preserve">This did not really assist the court, on the one hand to determine whether Mrs. G is in need of interim maintenance and contribution to legal costs. On the other hand, to </w:t>
      </w:r>
      <w:r w:rsidR="00B13751" w:rsidRPr="008F652E">
        <w:rPr>
          <w:rFonts w:asciiTheme="minorBidi" w:hAnsiTheme="minorBidi"/>
          <w:sz w:val="24"/>
          <w:szCs w:val="24"/>
          <w:lang w:val="en-GB"/>
        </w:rPr>
        <w:lastRenderedPageBreak/>
        <w:t xml:space="preserve">determine whether Mr. </w:t>
      </w:r>
      <w:r w:rsidR="006D4B07" w:rsidRPr="008F652E">
        <w:rPr>
          <w:rFonts w:asciiTheme="minorBidi" w:hAnsiTheme="minorBidi"/>
          <w:sz w:val="24"/>
          <w:szCs w:val="24"/>
          <w:lang w:val="en-GB"/>
        </w:rPr>
        <w:t>S</w:t>
      </w:r>
      <w:r w:rsidR="00B13751" w:rsidRPr="008F652E">
        <w:rPr>
          <w:rFonts w:asciiTheme="minorBidi" w:hAnsiTheme="minorBidi"/>
          <w:sz w:val="24"/>
          <w:szCs w:val="24"/>
          <w:lang w:val="en-GB"/>
        </w:rPr>
        <w:t xml:space="preserve"> </w:t>
      </w:r>
      <w:r w:rsidR="00864BD6" w:rsidRPr="008F652E">
        <w:rPr>
          <w:rFonts w:asciiTheme="minorBidi" w:hAnsiTheme="minorBidi"/>
          <w:sz w:val="24"/>
          <w:szCs w:val="24"/>
          <w:lang w:val="en-GB"/>
        </w:rPr>
        <w:t>has the financial means</w:t>
      </w:r>
      <w:r w:rsidR="00B13751" w:rsidRPr="008F652E">
        <w:rPr>
          <w:rFonts w:asciiTheme="minorBidi" w:hAnsiTheme="minorBidi"/>
          <w:sz w:val="24"/>
          <w:szCs w:val="24"/>
          <w:lang w:val="en-GB"/>
        </w:rPr>
        <w:t xml:space="preserve"> to pay the interim maintenance and to contribute towards Mrs. G’s legal costs. </w:t>
      </w:r>
    </w:p>
    <w:p w14:paraId="3BD3EC9E" w14:textId="7A5EA782" w:rsidR="00FE44C6" w:rsidRPr="008F652E" w:rsidRDefault="00FE44C6" w:rsidP="006D1621">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[5</w:t>
      </w:r>
      <w:r w:rsidR="00864BD6" w:rsidRPr="008F652E">
        <w:rPr>
          <w:rFonts w:asciiTheme="minorBidi" w:hAnsiTheme="minorBidi"/>
          <w:sz w:val="24"/>
          <w:szCs w:val="24"/>
          <w:lang w:val="en-GB"/>
        </w:rPr>
        <w:t>3</w:t>
      </w:r>
      <w:r w:rsidRPr="008F652E">
        <w:rPr>
          <w:rFonts w:asciiTheme="minorBidi" w:hAnsiTheme="minorBidi"/>
          <w:sz w:val="24"/>
          <w:szCs w:val="24"/>
          <w:lang w:val="en-GB"/>
        </w:rPr>
        <w:t>]</w:t>
      </w:r>
      <w:r w:rsidRPr="008F652E">
        <w:rPr>
          <w:rFonts w:asciiTheme="minorBidi" w:hAnsiTheme="minorBidi"/>
          <w:sz w:val="24"/>
          <w:szCs w:val="24"/>
          <w:lang w:val="en-GB"/>
        </w:rPr>
        <w:tab/>
        <w:t xml:space="preserve">To adequate determine the need for maintenance and ability to pay, </w:t>
      </w:r>
      <w:r w:rsidR="00864BD6" w:rsidRPr="008F652E">
        <w:rPr>
          <w:rFonts w:asciiTheme="minorBidi" w:hAnsiTheme="minorBidi"/>
          <w:sz w:val="24"/>
          <w:szCs w:val="24"/>
          <w:lang w:val="en-GB"/>
        </w:rPr>
        <w:t xml:space="preserve">respective </w:t>
      </w:r>
      <w:r w:rsidRPr="008F652E">
        <w:rPr>
          <w:rFonts w:asciiTheme="minorBidi" w:hAnsiTheme="minorBidi"/>
          <w:sz w:val="24"/>
          <w:szCs w:val="24"/>
          <w:lang w:val="en-GB"/>
        </w:rPr>
        <w:t>assets and income</w:t>
      </w:r>
      <w:r w:rsidR="00864BD6" w:rsidRPr="008F652E">
        <w:rPr>
          <w:rFonts w:asciiTheme="minorBidi" w:hAnsiTheme="minorBidi"/>
          <w:sz w:val="24"/>
          <w:szCs w:val="24"/>
          <w:lang w:val="en-GB"/>
        </w:rPr>
        <w:t>s</w:t>
      </w:r>
      <w:r w:rsidRPr="008F652E">
        <w:rPr>
          <w:rFonts w:asciiTheme="minorBidi" w:hAnsiTheme="minorBidi"/>
          <w:sz w:val="24"/>
          <w:szCs w:val="24"/>
          <w:lang w:val="en-GB"/>
        </w:rPr>
        <w:t xml:space="preserve"> of </w:t>
      </w:r>
      <w:r w:rsidR="00864BD6" w:rsidRPr="008F652E">
        <w:rPr>
          <w:rFonts w:asciiTheme="minorBidi" w:hAnsiTheme="minorBidi"/>
          <w:sz w:val="24"/>
          <w:szCs w:val="24"/>
          <w:lang w:val="en-GB"/>
        </w:rPr>
        <w:t>both</w:t>
      </w:r>
      <w:r w:rsidRPr="008F652E">
        <w:rPr>
          <w:rFonts w:asciiTheme="minorBidi" w:hAnsiTheme="minorBidi"/>
          <w:sz w:val="24"/>
          <w:szCs w:val="24"/>
          <w:lang w:val="en-GB"/>
        </w:rPr>
        <w:t xml:space="preserve"> parties must be assessed. </w:t>
      </w:r>
      <w:r w:rsidR="009414BF" w:rsidRPr="008F652E">
        <w:rPr>
          <w:rFonts w:asciiTheme="minorBidi" w:hAnsiTheme="minorBidi"/>
          <w:sz w:val="24"/>
          <w:szCs w:val="24"/>
          <w:lang w:val="en-GB"/>
        </w:rPr>
        <w:t>Mrs</w:t>
      </w:r>
      <w:r w:rsidRPr="008F652E">
        <w:rPr>
          <w:rFonts w:asciiTheme="minorBidi" w:hAnsiTheme="minorBidi"/>
          <w:sz w:val="24"/>
          <w:szCs w:val="24"/>
          <w:lang w:val="en-GB"/>
        </w:rPr>
        <w:t xml:space="preserve">. G’s Nedbank account statement from 14 April 2022 to 15 September and Absa bank statement from 1 March to 31 September 2022 were disclosed to this court. </w:t>
      </w:r>
      <w:r w:rsidR="006D4B07" w:rsidRPr="008F652E">
        <w:rPr>
          <w:rFonts w:asciiTheme="minorBidi" w:hAnsiTheme="minorBidi"/>
          <w:sz w:val="24"/>
          <w:szCs w:val="24"/>
          <w:lang w:val="en-GB"/>
        </w:rPr>
        <w:t>It is</w:t>
      </w:r>
      <w:r w:rsidRPr="008F652E">
        <w:rPr>
          <w:rFonts w:asciiTheme="minorBidi" w:hAnsiTheme="minorBidi"/>
          <w:sz w:val="24"/>
          <w:szCs w:val="24"/>
          <w:lang w:val="en-GB"/>
        </w:rPr>
        <w:t xml:space="preserve"> clear from all these statements that while large amounts flew into these accounts before </w:t>
      </w:r>
      <w:r w:rsidR="00864BD6" w:rsidRPr="008F652E">
        <w:rPr>
          <w:rFonts w:asciiTheme="minorBidi" w:hAnsiTheme="minorBidi"/>
          <w:sz w:val="24"/>
          <w:szCs w:val="24"/>
          <w:lang w:val="en-GB"/>
        </w:rPr>
        <w:t>30</w:t>
      </w:r>
      <w:r w:rsidRPr="008F652E">
        <w:rPr>
          <w:rFonts w:asciiTheme="minorBidi" w:hAnsiTheme="minorBidi"/>
          <w:sz w:val="24"/>
          <w:szCs w:val="24"/>
          <w:lang w:val="en-GB"/>
        </w:rPr>
        <w:t xml:space="preserve"> June 2022, there w</w:t>
      </w:r>
      <w:r w:rsidR="00864BD6" w:rsidRPr="008F652E">
        <w:rPr>
          <w:rFonts w:asciiTheme="minorBidi" w:hAnsiTheme="minorBidi"/>
          <w:sz w:val="24"/>
          <w:szCs w:val="24"/>
          <w:lang w:val="en-GB"/>
        </w:rPr>
        <w:t>ere</w:t>
      </w:r>
      <w:r w:rsidRPr="008F652E">
        <w:rPr>
          <w:rFonts w:asciiTheme="minorBidi" w:hAnsiTheme="minorBidi"/>
          <w:sz w:val="24"/>
          <w:szCs w:val="24"/>
          <w:lang w:val="en-GB"/>
        </w:rPr>
        <w:t xml:space="preserve"> no substantial amounts that Mrs. G received from </w:t>
      </w:r>
      <w:r w:rsidR="00864BD6" w:rsidRPr="008F652E">
        <w:rPr>
          <w:rFonts w:asciiTheme="minorBidi" w:hAnsiTheme="minorBidi"/>
          <w:sz w:val="24"/>
          <w:szCs w:val="24"/>
          <w:lang w:val="en-GB"/>
        </w:rPr>
        <w:t xml:space="preserve">1 </w:t>
      </w:r>
      <w:r w:rsidRPr="008F652E">
        <w:rPr>
          <w:rFonts w:asciiTheme="minorBidi" w:hAnsiTheme="minorBidi"/>
          <w:sz w:val="24"/>
          <w:szCs w:val="24"/>
          <w:lang w:val="en-GB"/>
        </w:rPr>
        <w:t xml:space="preserve">July 2022 when </w:t>
      </w:r>
      <w:r w:rsidRPr="008F652E">
        <w:rPr>
          <w:rFonts w:asciiTheme="minorBidi" w:hAnsiTheme="minorBidi"/>
          <w:i/>
          <w:iCs/>
          <w:sz w:val="24"/>
          <w:szCs w:val="24"/>
          <w:lang w:val="en-GB"/>
        </w:rPr>
        <w:t>All Star</w:t>
      </w:r>
      <w:r w:rsidRPr="008F652E">
        <w:rPr>
          <w:rFonts w:asciiTheme="minorBidi" w:hAnsiTheme="minorBidi"/>
          <w:sz w:val="24"/>
          <w:szCs w:val="24"/>
          <w:lang w:val="en-GB"/>
        </w:rPr>
        <w:t xml:space="preserve"> was no longer receiving payments from its clients. </w:t>
      </w:r>
      <w:r w:rsidR="00A4750A" w:rsidRPr="008F652E">
        <w:rPr>
          <w:rFonts w:asciiTheme="minorBidi" w:hAnsiTheme="minorBidi"/>
          <w:sz w:val="24"/>
          <w:szCs w:val="24"/>
          <w:lang w:val="en-GB"/>
        </w:rPr>
        <w:t>This includes the salary she used to receive</w:t>
      </w:r>
      <w:r w:rsidR="00864BD6" w:rsidRPr="008F652E">
        <w:rPr>
          <w:rFonts w:asciiTheme="minorBidi" w:hAnsiTheme="minorBidi"/>
          <w:sz w:val="24"/>
          <w:szCs w:val="24"/>
          <w:lang w:val="en-GB"/>
        </w:rPr>
        <w:t xml:space="preserve"> from</w:t>
      </w:r>
      <w:r w:rsidR="00A4750A" w:rsidRPr="008F652E">
        <w:rPr>
          <w:rFonts w:asciiTheme="minorBidi" w:hAnsiTheme="minorBidi"/>
          <w:sz w:val="24"/>
          <w:szCs w:val="24"/>
          <w:lang w:val="en-GB"/>
        </w:rPr>
        <w:t xml:space="preserve"> </w:t>
      </w:r>
      <w:r w:rsidR="00A4750A" w:rsidRPr="008F652E">
        <w:rPr>
          <w:rFonts w:asciiTheme="minorBidi" w:hAnsiTheme="minorBidi"/>
          <w:i/>
          <w:iCs/>
          <w:sz w:val="24"/>
          <w:szCs w:val="24"/>
          <w:lang w:val="en-GB"/>
        </w:rPr>
        <w:t>All Star</w:t>
      </w:r>
      <w:r w:rsidR="00A4750A" w:rsidRPr="008F652E">
        <w:rPr>
          <w:rFonts w:asciiTheme="minorBidi" w:hAnsiTheme="minorBidi"/>
          <w:sz w:val="24"/>
          <w:szCs w:val="24"/>
          <w:lang w:val="en-GB"/>
        </w:rPr>
        <w:t xml:space="preserve">. </w:t>
      </w:r>
      <w:r w:rsidRPr="008F652E">
        <w:rPr>
          <w:rFonts w:asciiTheme="minorBidi" w:hAnsiTheme="minorBidi"/>
          <w:sz w:val="24"/>
          <w:szCs w:val="24"/>
          <w:lang w:val="en-GB"/>
        </w:rPr>
        <w:t>There are no statements placed before this court from October 2022 to the date the matter was heard.</w:t>
      </w:r>
      <w:r w:rsidR="00A4750A" w:rsidRPr="008F652E">
        <w:rPr>
          <w:rFonts w:asciiTheme="minorBidi" w:hAnsiTheme="minorBidi"/>
          <w:sz w:val="24"/>
          <w:szCs w:val="24"/>
          <w:lang w:val="en-GB"/>
        </w:rPr>
        <w:t xml:space="preserve"> It was argued on behalf of Mr. </w:t>
      </w:r>
      <w:r w:rsidR="006D4B07" w:rsidRPr="008F652E">
        <w:rPr>
          <w:rFonts w:asciiTheme="minorBidi" w:hAnsiTheme="minorBidi"/>
          <w:sz w:val="24"/>
          <w:szCs w:val="24"/>
          <w:lang w:val="en-GB"/>
        </w:rPr>
        <w:t>S</w:t>
      </w:r>
      <w:r w:rsidR="00A4750A" w:rsidRPr="008F652E">
        <w:rPr>
          <w:rFonts w:asciiTheme="minorBidi" w:hAnsiTheme="minorBidi"/>
          <w:sz w:val="24"/>
          <w:szCs w:val="24"/>
          <w:lang w:val="en-GB"/>
        </w:rPr>
        <w:t xml:space="preserve"> that Mrs. G received substantial amounts in her bank account and that she can maintain herself. It is clear however, that she received money when </w:t>
      </w:r>
      <w:r w:rsidR="00A4750A" w:rsidRPr="008F652E">
        <w:rPr>
          <w:rFonts w:asciiTheme="minorBidi" w:hAnsiTheme="minorBidi"/>
          <w:i/>
          <w:iCs/>
          <w:sz w:val="24"/>
          <w:szCs w:val="24"/>
          <w:lang w:val="en-GB"/>
        </w:rPr>
        <w:t>All Star</w:t>
      </w:r>
      <w:r w:rsidR="00A4750A" w:rsidRPr="008F652E">
        <w:rPr>
          <w:rFonts w:asciiTheme="minorBidi" w:hAnsiTheme="minorBidi"/>
          <w:sz w:val="24"/>
          <w:szCs w:val="24"/>
          <w:lang w:val="en-GB"/>
        </w:rPr>
        <w:t xml:space="preserve"> was still operating. It was not argued on behalf of Mr. </w:t>
      </w:r>
      <w:r w:rsidR="006D4B07" w:rsidRPr="008F652E">
        <w:rPr>
          <w:rFonts w:asciiTheme="minorBidi" w:hAnsiTheme="minorBidi"/>
          <w:sz w:val="24"/>
          <w:szCs w:val="24"/>
          <w:lang w:val="en-GB"/>
        </w:rPr>
        <w:t>S</w:t>
      </w:r>
      <w:r w:rsidR="00A4750A" w:rsidRPr="008F652E">
        <w:rPr>
          <w:rFonts w:asciiTheme="minorBidi" w:hAnsiTheme="minorBidi"/>
          <w:sz w:val="24"/>
          <w:szCs w:val="24"/>
          <w:lang w:val="en-GB"/>
        </w:rPr>
        <w:t>, and correctly so, that Mrs. G continued to receive a salary</w:t>
      </w:r>
      <w:r w:rsidR="006D4B07" w:rsidRPr="008F652E">
        <w:rPr>
          <w:rFonts w:asciiTheme="minorBidi" w:hAnsiTheme="minorBidi"/>
          <w:sz w:val="24"/>
          <w:szCs w:val="24"/>
          <w:lang w:val="en-GB"/>
        </w:rPr>
        <w:t xml:space="preserve"> in addition to her income from her graphics design business </w:t>
      </w:r>
      <w:r w:rsidR="00A4750A" w:rsidRPr="008F652E">
        <w:rPr>
          <w:rFonts w:asciiTheme="minorBidi" w:hAnsiTheme="minorBidi"/>
          <w:sz w:val="24"/>
          <w:szCs w:val="24"/>
          <w:lang w:val="en-GB"/>
        </w:rPr>
        <w:t xml:space="preserve">from </w:t>
      </w:r>
      <w:r w:rsidR="00864BD6" w:rsidRPr="008F652E">
        <w:rPr>
          <w:rFonts w:asciiTheme="minorBidi" w:hAnsiTheme="minorBidi"/>
          <w:sz w:val="24"/>
          <w:szCs w:val="24"/>
          <w:lang w:val="en-GB"/>
        </w:rPr>
        <w:t xml:space="preserve">1 </w:t>
      </w:r>
      <w:r w:rsidR="00A4750A" w:rsidRPr="008F652E">
        <w:rPr>
          <w:rFonts w:asciiTheme="minorBidi" w:hAnsiTheme="minorBidi"/>
          <w:sz w:val="24"/>
          <w:szCs w:val="24"/>
          <w:lang w:val="en-GB"/>
        </w:rPr>
        <w:t xml:space="preserve">July 2022. It is </w:t>
      </w:r>
      <w:r w:rsidR="006D4B07" w:rsidRPr="008F652E">
        <w:rPr>
          <w:rFonts w:asciiTheme="minorBidi" w:hAnsiTheme="minorBidi"/>
          <w:sz w:val="24"/>
          <w:szCs w:val="24"/>
          <w:lang w:val="en-GB"/>
        </w:rPr>
        <w:t>not in</w:t>
      </w:r>
      <w:r w:rsidR="00A4750A" w:rsidRPr="008F652E">
        <w:rPr>
          <w:rFonts w:asciiTheme="minorBidi" w:hAnsiTheme="minorBidi"/>
          <w:sz w:val="24"/>
          <w:szCs w:val="24"/>
          <w:lang w:val="en-GB"/>
        </w:rPr>
        <w:t xml:space="preserve"> dispute that Mrs. G’s income substantially reduced when her income from </w:t>
      </w:r>
      <w:r w:rsidR="00A4750A" w:rsidRPr="008F652E">
        <w:rPr>
          <w:rFonts w:asciiTheme="minorBidi" w:hAnsiTheme="minorBidi"/>
          <w:i/>
          <w:iCs/>
          <w:sz w:val="24"/>
          <w:szCs w:val="24"/>
          <w:lang w:val="en-GB"/>
        </w:rPr>
        <w:t>All Star</w:t>
      </w:r>
      <w:r w:rsidR="00A4750A" w:rsidRPr="008F652E">
        <w:rPr>
          <w:rFonts w:asciiTheme="minorBidi" w:hAnsiTheme="minorBidi"/>
          <w:sz w:val="24"/>
          <w:szCs w:val="24"/>
          <w:lang w:val="en-GB"/>
        </w:rPr>
        <w:t xml:space="preserve"> was stopped. </w:t>
      </w:r>
    </w:p>
    <w:p w14:paraId="70951E6B" w14:textId="77777777" w:rsidR="00864BD6" w:rsidRPr="008F652E" w:rsidRDefault="00A4750A" w:rsidP="006D1621">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[5</w:t>
      </w:r>
      <w:r w:rsidR="00864BD6" w:rsidRPr="008F652E">
        <w:rPr>
          <w:rFonts w:asciiTheme="minorBidi" w:hAnsiTheme="minorBidi"/>
          <w:sz w:val="24"/>
          <w:szCs w:val="24"/>
          <w:lang w:val="en-GB"/>
        </w:rPr>
        <w:t>4</w:t>
      </w:r>
      <w:r w:rsidRPr="008F652E">
        <w:rPr>
          <w:rFonts w:asciiTheme="minorBidi" w:hAnsiTheme="minorBidi"/>
          <w:sz w:val="24"/>
          <w:szCs w:val="24"/>
          <w:lang w:val="en-GB"/>
        </w:rPr>
        <w:t>]</w:t>
      </w:r>
      <w:r w:rsidRPr="008F652E">
        <w:rPr>
          <w:rFonts w:asciiTheme="minorBidi" w:hAnsiTheme="minorBidi"/>
          <w:sz w:val="24"/>
          <w:szCs w:val="24"/>
          <w:lang w:val="en-GB"/>
        </w:rPr>
        <w:tab/>
      </w:r>
      <w:r w:rsidR="00DE33B1" w:rsidRPr="008F652E">
        <w:rPr>
          <w:rFonts w:asciiTheme="minorBidi" w:hAnsiTheme="minorBidi"/>
          <w:sz w:val="24"/>
          <w:szCs w:val="24"/>
          <w:lang w:val="en-GB"/>
        </w:rPr>
        <w:t xml:space="preserve">Mr. </w:t>
      </w:r>
      <w:r w:rsidR="006D4B07" w:rsidRPr="008F652E">
        <w:rPr>
          <w:rFonts w:asciiTheme="minorBidi" w:hAnsiTheme="minorBidi"/>
          <w:sz w:val="24"/>
          <w:szCs w:val="24"/>
          <w:lang w:val="en-GB"/>
        </w:rPr>
        <w:t>S’</w:t>
      </w:r>
      <w:r w:rsidR="00DE33B1" w:rsidRPr="008F652E">
        <w:rPr>
          <w:rFonts w:asciiTheme="minorBidi" w:hAnsiTheme="minorBidi"/>
          <w:sz w:val="24"/>
          <w:szCs w:val="24"/>
          <w:lang w:val="en-GB"/>
        </w:rPr>
        <w:t xml:space="preserve"> Absa bank statements from 1 May 2022 to 31 October 2022 were disclosed to this court. </w:t>
      </w:r>
      <w:r w:rsidR="00967625" w:rsidRPr="008F652E">
        <w:rPr>
          <w:rFonts w:asciiTheme="minorBidi" w:hAnsiTheme="minorBidi"/>
          <w:sz w:val="24"/>
          <w:szCs w:val="24"/>
          <w:lang w:val="en-GB"/>
        </w:rPr>
        <w:t xml:space="preserve">It is clear from these statements that Mr. M earns about R </w:t>
      </w:r>
      <w:r w:rsidR="0079524A" w:rsidRPr="008F652E">
        <w:rPr>
          <w:rFonts w:asciiTheme="minorBidi" w:hAnsiTheme="minorBidi"/>
          <w:sz w:val="24"/>
          <w:szCs w:val="24"/>
          <w:lang w:val="en-GB"/>
        </w:rPr>
        <w:t>4</w:t>
      </w:r>
      <w:r w:rsidR="00967625" w:rsidRPr="008F652E">
        <w:rPr>
          <w:rFonts w:asciiTheme="minorBidi" w:hAnsiTheme="minorBidi"/>
          <w:sz w:val="24"/>
          <w:szCs w:val="24"/>
          <w:lang w:val="en-GB"/>
        </w:rPr>
        <w:t xml:space="preserve"> 000 less from </w:t>
      </w:r>
      <w:r w:rsidR="00967625" w:rsidRPr="008F652E">
        <w:rPr>
          <w:rFonts w:asciiTheme="minorBidi" w:hAnsiTheme="minorBidi"/>
          <w:i/>
          <w:iCs/>
          <w:sz w:val="24"/>
          <w:szCs w:val="24"/>
          <w:lang w:val="en-GB"/>
        </w:rPr>
        <w:t>So Yum</w:t>
      </w:r>
      <w:r w:rsidR="00967625" w:rsidRPr="008F652E">
        <w:rPr>
          <w:rFonts w:asciiTheme="minorBidi" w:hAnsiTheme="minorBidi"/>
          <w:sz w:val="24"/>
          <w:szCs w:val="24"/>
          <w:lang w:val="en-GB"/>
        </w:rPr>
        <w:t xml:space="preserve"> than he did under </w:t>
      </w:r>
      <w:r w:rsidR="00967625" w:rsidRPr="008F652E">
        <w:rPr>
          <w:rFonts w:asciiTheme="minorBidi" w:hAnsiTheme="minorBidi"/>
          <w:i/>
          <w:iCs/>
          <w:sz w:val="24"/>
          <w:szCs w:val="24"/>
          <w:lang w:val="en-GB"/>
        </w:rPr>
        <w:t>All Star</w:t>
      </w:r>
      <w:r w:rsidR="00967625" w:rsidRPr="008F652E">
        <w:rPr>
          <w:rFonts w:asciiTheme="minorBidi" w:hAnsiTheme="minorBidi"/>
          <w:sz w:val="24"/>
          <w:szCs w:val="24"/>
          <w:lang w:val="en-GB"/>
        </w:rPr>
        <w:t xml:space="preserve">. From </w:t>
      </w:r>
      <w:r w:rsidR="00967625" w:rsidRPr="008F652E">
        <w:rPr>
          <w:rFonts w:asciiTheme="minorBidi" w:hAnsiTheme="minorBidi"/>
          <w:i/>
          <w:iCs/>
          <w:sz w:val="24"/>
          <w:szCs w:val="24"/>
          <w:lang w:val="en-GB"/>
        </w:rPr>
        <w:t>All Star</w:t>
      </w:r>
      <w:r w:rsidR="00967625" w:rsidRPr="008F652E">
        <w:rPr>
          <w:rFonts w:asciiTheme="minorBidi" w:hAnsiTheme="minorBidi"/>
          <w:sz w:val="24"/>
          <w:szCs w:val="24"/>
          <w:lang w:val="en-GB"/>
        </w:rPr>
        <w:t xml:space="preserve">, Mr. </w:t>
      </w:r>
      <w:r w:rsidR="00864BD6" w:rsidRPr="008F652E">
        <w:rPr>
          <w:rFonts w:asciiTheme="minorBidi" w:hAnsiTheme="minorBidi"/>
          <w:sz w:val="24"/>
          <w:szCs w:val="24"/>
          <w:lang w:val="en-GB"/>
        </w:rPr>
        <w:t>S</w:t>
      </w:r>
      <w:r w:rsidR="00967625" w:rsidRPr="008F652E">
        <w:rPr>
          <w:rFonts w:asciiTheme="minorBidi" w:hAnsiTheme="minorBidi"/>
          <w:sz w:val="24"/>
          <w:szCs w:val="24"/>
          <w:lang w:val="en-GB"/>
        </w:rPr>
        <w:t xml:space="preserve"> received R 37 381.89 on 25 May 2022, and R 37 346.33 on 27 June 2022. From </w:t>
      </w:r>
      <w:r w:rsidR="00967625" w:rsidRPr="008F652E">
        <w:rPr>
          <w:rFonts w:asciiTheme="minorBidi" w:hAnsiTheme="minorBidi"/>
          <w:i/>
          <w:iCs/>
          <w:sz w:val="24"/>
          <w:szCs w:val="24"/>
          <w:lang w:val="en-GB"/>
        </w:rPr>
        <w:t>So Yum</w:t>
      </w:r>
      <w:r w:rsidR="00967625" w:rsidRPr="008F652E">
        <w:rPr>
          <w:rFonts w:asciiTheme="minorBidi" w:hAnsiTheme="minorBidi"/>
          <w:sz w:val="24"/>
          <w:szCs w:val="24"/>
          <w:lang w:val="en-GB"/>
        </w:rPr>
        <w:t xml:space="preserve">, </w:t>
      </w:r>
      <w:bookmarkStart w:id="12" w:name="_Hlk126654437"/>
      <w:r w:rsidR="00967625" w:rsidRPr="008F652E">
        <w:rPr>
          <w:rFonts w:asciiTheme="minorBidi" w:hAnsiTheme="minorBidi"/>
          <w:sz w:val="24"/>
          <w:szCs w:val="24"/>
          <w:lang w:val="en-GB"/>
        </w:rPr>
        <w:t xml:space="preserve">he received R 31 462. 50 on 28 July 2022, R 33 802.83 on 29 </w:t>
      </w:r>
      <w:r w:rsidR="00967625" w:rsidRPr="008F652E">
        <w:rPr>
          <w:rFonts w:asciiTheme="minorBidi" w:hAnsiTheme="minorBidi"/>
          <w:sz w:val="24"/>
          <w:szCs w:val="24"/>
          <w:lang w:val="en-GB"/>
        </w:rPr>
        <w:lastRenderedPageBreak/>
        <w:t xml:space="preserve">August 2022, R 31 529.00 </w:t>
      </w:r>
      <w:r w:rsidR="00864BD6" w:rsidRPr="008F652E">
        <w:rPr>
          <w:rFonts w:asciiTheme="minorBidi" w:hAnsiTheme="minorBidi"/>
          <w:sz w:val="24"/>
          <w:szCs w:val="24"/>
          <w:lang w:val="en-GB"/>
        </w:rPr>
        <w:t>on</w:t>
      </w:r>
      <w:r w:rsidR="00967625" w:rsidRPr="008F652E">
        <w:rPr>
          <w:rFonts w:asciiTheme="minorBidi" w:hAnsiTheme="minorBidi"/>
          <w:sz w:val="24"/>
          <w:szCs w:val="24"/>
          <w:lang w:val="en-GB"/>
        </w:rPr>
        <w:t xml:space="preserve"> 23 September 2022 and </w:t>
      </w:r>
      <w:bookmarkStart w:id="13" w:name="_Hlk126654402"/>
      <w:r w:rsidR="00967625" w:rsidRPr="008F652E">
        <w:rPr>
          <w:rFonts w:asciiTheme="minorBidi" w:hAnsiTheme="minorBidi"/>
          <w:sz w:val="24"/>
          <w:szCs w:val="24"/>
          <w:lang w:val="en-GB"/>
        </w:rPr>
        <w:t>R 34 208.00</w:t>
      </w:r>
      <w:bookmarkEnd w:id="13"/>
      <w:r w:rsidR="00C967EC" w:rsidRPr="008F652E">
        <w:rPr>
          <w:rFonts w:asciiTheme="minorBidi" w:hAnsiTheme="minorBidi"/>
          <w:sz w:val="24"/>
          <w:szCs w:val="24"/>
          <w:lang w:val="en-GB"/>
        </w:rPr>
        <w:t xml:space="preserve"> on</w:t>
      </w:r>
      <w:r w:rsidR="00967625" w:rsidRPr="008F652E">
        <w:rPr>
          <w:rFonts w:asciiTheme="minorBidi" w:hAnsiTheme="minorBidi"/>
          <w:sz w:val="24"/>
          <w:szCs w:val="24"/>
          <w:lang w:val="en-GB"/>
        </w:rPr>
        <w:t xml:space="preserve"> 28 October 2022. </w:t>
      </w:r>
      <w:bookmarkEnd w:id="12"/>
    </w:p>
    <w:p w14:paraId="51D6BB89" w14:textId="2740A130" w:rsidR="00A4750A" w:rsidRPr="008F652E" w:rsidRDefault="00864BD6" w:rsidP="006D1621">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[55]</w:t>
      </w:r>
      <w:r w:rsidRPr="008F652E">
        <w:rPr>
          <w:rFonts w:asciiTheme="minorBidi" w:hAnsiTheme="minorBidi"/>
          <w:sz w:val="24"/>
          <w:szCs w:val="24"/>
          <w:lang w:val="en-GB"/>
        </w:rPr>
        <w:tab/>
        <w:t>I</w:t>
      </w:r>
      <w:r w:rsidR="00967625" w:rsidRPr="008F652E">
        <w:rPr>
          <w:rFonts w:asciiTheme="minorBidi" w:hAnsiTheme="minorBidi"/>
          <w:sz w:val="24"/>
          <w:szCs w:val="24"/>
          <w:lang w:val="en-GB"/>
        </w:rPr>
        <w:t xml:space="preserve">t is also clear </w:t>
      </w:r>
      <w:r w:rsidRPr="008F652E">
        <w:rPr>
          <w:rFonts w:asciiTheme="minorBidi" w:hAnsiTheme="minorBidi"/>
          <w:sz w:val="24"/>
          <w:szCs w:val="24"/>
          <w:lang w:val="en-GB"/>
        </w:rPr>
        <w:t>that Mr. S</w:t>
      </w:r>
      <w:r w:rsidR="00967625" w:rsidRPr="008F652E">
        <w:rPr>
          <w:rFonts w:asciiTheme="minorBidi" w:hAnsiTheme="minorBidi"/>
          <w:sz w:val="24"/>
          <w:szCs w:val="24"/>
          <w:lang w:val="en-GB"/>
        </w:rPr>
        <w:t xml:space="preserve"> receive</w:t>
      </w:r>
      <w:r w:rsidRPr="008F652E">
        <w:rPr>
          <w:rFonts w:asciiTheme="minorBidi" w:hAnsiTheme="minorBidi"/>
          <w:sz w:val="24"/>
          <w:szCs w:val="24"/>
          <w:lang w:val="en-GB"/>
        </w:rPr>
        <w:t>s</w:t>
      </w:r>
      <w:r w:rsidR="00967625" w:rsidRPr="008F652E">
        <w:rPr>
          <w:rFonts w:asciiTheme="minorBidi" w:hAnsiTheme="minorBidi"/>
          <w:sz w:val="24"/>
          <w:szCs w:val="24"/>
          <w:lang w:val="en-GB"/>
        </w:rPr>
        <w:t xml:space="preserve"> additional income from month to month. On </w:t>
      </w:r>
      <w:r w:rsidR="00154F73" w:rsidRPr="008F652E">
        <w:rPr>
          <w:rFonts w:asciiTheme="minorBidi" w:hAnsiTheme="minorBidi"/>
          <w:sz w:val="24"/>
          <w:szCs w:val="24"/>
          <w:lang w:val="en-GB"/>
        </w:rPr>
        <w:t xml:space="preserve">03 August 2022, </w:t>
      </w:r>
      <w:r w:rsidR="00967625" w:rsidRPr="008F652E">
        <w:rPr>
          <w:rFonts w:asciiTheme="minorBidi" w:hAnsiTheme="minorBidi"/>
          <w:sz w:val="24"/>
          <w:szCs w:val="24"/>
          <w:lang w:val="en-GB"/>
        </w:rPr>
        <w:t>14 September</w:t>
      </w:r>
      <w:r w:rsidR="0079524A" w:rsidRPr="008F652E">
        <w:rPr>
          <w:rFonts w:asciiTheme="minorBidi" w:hAnsiTheme="minorBidi"/>
          <w:sz w:val="24"/>
          <w:szCs w:val="24"/>
          <w:lang w:val="en-GB"/>
        </w:rPr>
        <w:t xml:space="preserve"> 2022 and 04 October 2022, </w:t>
      </w:r>
      <w:r w:rsidRPr="008F652E">
        <w:rPr>
          <w:rFonts w:asciiTheme="minorBidi" w:hAnsiTheme="minorBidi"/>
          <w:sz w:val="24"/>
          <w:szCs w:val="24"/>
          <w:lang w:val="en-GB"/>
        </w:rPr>
        <w:t>he</w:t>
      </w:r>
      <w:r w:rsidR="0079524A" w:rsidRPr="008F652E">
        <w:rPr>
          <w:rFonts w:asciiTheme="minorBidi" w:hAnsiTheme="minorBidi"/>
          <w:sz w:val="24"/>
          <w:szCs w:val="24"/>
          <w:lang w:val="en-GB"/>
        </w:rPr>
        <w:t xml:space="preserve"> received</w:t>
      </w:r>
      <w:r w:rsidR="00154F73" w:rsidRPr="008F652E">
        <w:t xml:space="preserve"> </w:t>
      </w:r>
      <w:r w:rsidR="00154F73" w:rsidRPr="008F652E">
        <w:rPr>
          <w:rFonts w:asciiTheme="minorBidi" w:hAnsiTheme="minorBidi"/>
          <w:sz w:val="24"/>
          <w:szCs w:val="24"/>
          <w:lang w:val="en-GB"/>
        </w:rPr>
        <w:t>R 47 009.93,</w:t>
      </w:r>
      <w:r w:rsidR="0079524A" w:rsidRPr="008F652E">
        <w:rPr>
          <w:rFonts w:asciiTheme="minorBidi" w:hAnsiTheme="minorBidi"/>
          <w:sz w:val="24"/>
          <w:szCs w:val="24"/>
          <w:lang w:val="en-GB"/>
        </w:rPr>
        <w:t xml:space="preserve"> R 30</w:t>
      </w:r>
      <w:r w:rsidR="00BD3CCB" w:rsidRPr="008F652E">
        <w:rPr>
          <w:rFonts w:asciiTheme="minorBidi" w:hAnsiTheme="minorBidi"/>
          <w:sz w:val="24"/>
          <w:szCs w:val="24"/>
          <w:lang w:val="en-GB"/>
        </w:rPr>
        <w:t> </w:t>
      </w:r>
      <w:r w:rsidR="0079524A" w:rsidRPr="008F652E">
        <w:rPr>
          <w:rFonts w:asciiTheme="minorBidi" w:hAnsiTheme="minorBidi"/>
          <w:sz w:val="24"/>
          <w:szCs w:val="24"/>
          <w:lang w:val="en-GB"/>
        </w:rPr>
        <w:t>000</w:t>
      </w:r>
      <w:r w:rsidR="00BD3CCB" w:rsidRPr="008F652E">
        <w:rPr>
          <w:rFonts w:asciiTheme="minorBidi" w:hAnsiTheme="minorBidi"/>
          <w:sz w:val="24"/>
          <w:szCs w:val="24"/>
          <w:lang w:val="en-GB"/>
        </w:rPr>
        <w:t>.00</w:t>
      </w:r>
      <w:r w:rsidR="0079524A" w:rsidRPr="008F652E">
        <w:rPr>
          <w:rFonts w:asciiTheme="minorBidi" w:hAnsiTheme="minorBidi"/>
          <w:sz w:val="24"/>
          <w:szCs w:val="24"/>
          <w:lang w:val="en-GB"/>
        </w:rPr>
        <w:t xml:space="preserve"> and R 20</w:t>
      </w:r>
      <w:r w:rsidR="00BD3CCB" w:rsidRPr="008F652E">
        <w:rPr>
          <w:rFonts w:asciiTheme="minorBidi" w:hAnsiTheme="minorBidi"/>
          <w:sz w:val="24"/>
          <w:szCs w:val="24"/>
          <w:lang w:val="en-GB"/>
        </w:rPr>
        <w:t> </w:t>
      </w:r>
      <w:r w:rsidR="0079524A" w:rsidRPr="008F652E">
        <w:rPr>
          <w:rFonts w:asciiTheme="minorBidi" w:hAnsiTheme="minorBidi"/>
          <w:sz w:val="24"/>
          <w:szCs w:val="24"/>
          <w:lang w:val="en-GB"/>
        </w:rPr>
        <w:t>000</w:t>
      </w:r>
      <w:r w:rsidR="00BD3CCB" w:rsidRPr="008F652E">
        <w:rPr>
          <w:rFonts w:asciiTheme="minorBidi" w:hAnsiTheme="minorBidi"/>
          <w:sz w:val="24"/>
          <w:szCs w:val="24"/>
          <w:lang w:val="en-GB"/>
        </w:rPr>
        <w:t>.00</w:t>
      </w:r>
      <w:r w:rsidR="0079524A" w:rsidRPr="008F652E">
        <w:rPr>
          <w:rFonts w:asciiTheme="minorBidi" w:hAnsiTheme="minorBidi"/>
          <w:sz w:val="24"/>
          <w:szCs w:val="24"/>
          <w:lang w:val="en-GB"/>
        </w:rPr>
        <w:t xml:space="preserve"> respectively</w:t>
      </w:r>
      <w:r w:rsidR="00154F73" w:rsidRPr="008F652E">
        <w:rPr>
          <w:rFonts w:asciiTheme="minorBidi" w:hAnsiTheme="minorBidi"/>
          <w:sz w:val="24"/>
          <w:szCs w:val="24"/>
          <w:lang w:val="en-GB"/>
        </w:rPr>
        <w:t xml:space="preserve"> into his Absa Bank Account</w:t>
      </w:r>
      <w:r w:rsidR="0079524A" w:rsidRPr="008F652E">
        <w:rPr>
          <w:rFonts w:asciiTheme="minorBidi" w:hAnsiTheme="minorBidi"/>
          <w:sz w:val="24"/>
          <w:szCs w:val="24"/>
          <w:lang w:val="en-GB"/>
        </w:rPr>
        <w:t>. It is not clear</w:t>
      </w:r>
      <w:r w:rsidR="00154F73" w:rsidRPr="008F652E">
        <w:rPr>
          <w:rFonts w:asciiTheme="minorBidi" w:hAnsiTheme="minorBidi"/>
          <w:sz w:val="24"/>
          <w:szCs w:val="24"/>
          <w:lang w:val="en-GB"/>
        </w:rPr>
        <w:t xml:space="preserve"> whether</w:t>
      </w:r>
      <w:r w:rsidR="0079524A" w:rsidRPr="008F652E">
        <w:rPr>
          <w:rFonts w:asciiTheme="minorBidi" w:hAnsiTheme="minorBidi"/>
          <w:sz w:val="24"/>
          <w:szCs w:val="24"/>
          <w:lang w:val="en-GB"/>
        </w:rPr>
        <w:t xml:space="preserve"> </w:t>
      </w:r>
      <w:r w:rsidR="00154F73" w:rsidRPr="008F652E">
        <w:rPr>
          <w:rFonts w:asciiTheme="minorBidi" w:hAnsiTheme="minorBidi"/>
          <w:sz w:val="24"/>
          <w:szCs w:val="24"/>
          <w:lang w:val="en-GB"/>
        </w:rPr>
        <w:t xml:space="preserve">Mr. </w:t>
      </w:r>
      <w:r w:rsidR="006D4B07" w:rsidRPr="008F652E">
        <w:rPr>
          <w:rFonts w:asciiTheme="minorBidi" w:hAnsiTheme="minorBidi"/>
          <w:sz w:val="24"/>
          <w:szCs w:val="24"/>
          <w:lang w:val="en-GB"/>
        </w:rPr>
        <w:t>S</w:t>
      </w:r>
      <w:r w:rsidR="00154F73" w:rsidRPr="008F652E">
        <w:rPr>
          <w:rFonts w:asciiTheme="minorBidi" w:hAnsiTheme="minorBidi"/>
          <w:sz w:val="24"/>
          <w:szCs w:val="24"/>
          <w:lang w:val="en-GB"/>
        </w:rPr>
        <w:t xml:space="preserve"> received any </w:t>
      </w:r>
      <w:r w:rsidR="0079524A" w:rsidRPr="008F652E">
        <w:rPr>
          <w:rFonts w:asciiTheme="minorBidi" w:hAnsiTheme="minorBidi"/>
          <w:sz w:val="24"/>
          <w:szCs w:val="24"/>
          <w:lang w:val="en-GB"/>
        </w:rPr>
        <w:t>additional amounts from November 2022 to the date of the hearing,</w:t>
      </w:r>
      <w:r w:rsidR="00154F73" w:rsidRPr="008F652E">
        <w:rPr>
          <w:rFonts w:asciiTheme="minorBidi" w:hAnsiTheme="minorBidi"/>
          <w:sz w:val="24"/>
          <w:szCs w:val="24"/>
          <w:lang w:val="en-GB"/>
        </w:rPr>
        <w:t xml:space="preserve"> and if so, the </w:t>
      </w:r>
      <w:r w:rsidR="00BD3CCB" w:rsidRPr="008F652E">
        <w:rPr>
          <w:rFonts w:asciiTheme="minorBidi" w:hAnsiTheme="minorBidi"/>
          <w:sz w:val="24"/>
          <w:szCs w:val="24"/>
          <w:lang w:val="en-GB"/>
        </w:rPr>
        <w:t xml:space="preserve">value of the </w:t>
      </w:r>
      <w:r w:rsidR="00154F73" w:rsidRPr="008F652E">
        <w:rPr>
          <w:rFonts w:asciiTheme="minorBidi" w:hAnsiTheme="minorBidi"/>
          <w:sz w:val="24"/>
          <w:szCs w:val="24"/>
          <w:lang w:val="en-GB"/>
        </w:rPr>
        <w:t>amounts received</w:t>
      </w:r>
      <w:r w:rsidR="006D4B07" w:rsidRPr="008F652E">
        <w:rPr>
          <w:rFonts w:asciiTheme="minorBidi" w:hAnsiTheme="minorBidi"/>
          <w:sz w:val="24"/>
          <w:szCs w:val="24"/>
          <w:lang w:val="en-GB"/>
        </w:rPr>
        <w:t>.</w:t>
      </w:r>
      <w:r w:rsidR="0079524A" w:rsidRPr="008F652E">
        <w:rPr>
          <w:rFonts w:asciiTheme="minorBidi" w:hAnsiTheme="minorBidi"/>
          <w:sz w:val="24"/>
          <w:szCs w:val="24"/>
          <w:lang w:val="en-GB"/>
        </w:rPr>
        <w:t xml:space="preserve"> </w:t>
      </w:r>
      <w:r w:rsidR="006D4B07" w:rsidRPr="008F652E">
        <w:rPr>
          <w:rFonts w:asciiTheme="minorBidi" w:hAnsiTheme="minorBidi"/>
          <w:sz w:val="24"/>
          <w:szCs w:val="24"/>
          <w:lang w:val="en-GB"/>
        </w:rPr>
        <w:t>There</w:t>
      </w:r>
      <w:r w:rsidR="0079524A" w:rsidRPr="008F652E">
        <w:rPr>
          <w:rFonts w:asciiTheme="minorBidi" w:hAnsiTheme="minorBidi"/>
          <w:sz w:val="24"/>
          <w:szCs w:val="24"/>
          <w:lang w:val="en-GB"/>
        </w:rPr>
        <w:t xml:space="preserve"> are no bank statements placed before this court </w:t>
      </w:r>
      <w:r w:rsidR="00154F73" w:rsidRPr="008F652E">
        <w:rPr>
          <w:rFonts w:asciiTheme="minorBidi" w:hAnsiTheme="minorBidi"/>
          <w:sz w:val="24"/>
          <w:szCs w:val="24"/>
          <w:lang w:val="en-GB"/>
        </w:rPr>
        <w:t>to</w:t>
      </w:r>
      <w:r w:rsidR="0079524A" w:rsidRPr="008F652E">
        <w:rPr>
          <w:rFonts w:asciiTheme="minorBidi" w:hAnsiTheme="minorBidi"/>
          <w:sz w:val="24"/>
          <w:szCs w:val="24"/>
          <w:lang w:val="en-GB"/>
        </w:rPr>
        <w:t xml:space="preserve"> assess</w:t>
      </w:r>
      <w:r w:rsidR="00154F73" w:rsidRPr="008F652E">
        <w:rPr>
          <w:rFonts w:asciiTheme="minorBidi" w:hAnsiTheme="minorBidi"/>
          <w:sz w:val="24"/>
          <w:szCs w:val="24"/>
          <w:lang w:val="en-GB"/>
        </w:rPr>
        <w:t xml:space="preserve"> what he may have received</w:t>
      </w:r>
      <w:r w:rsidR="006D4B07" w:rsidRPr="008F652E">
        <w:rPr>
          <w:rFonts w:asciiTheme="minorBidi" w:hAnsiTheme="minorBidi"/>
          <w:sz w:val="24"/>
          <w:szCs w:val="24"/>
          <w:lang w:val="en-GB"/>
        </w:rPr>
        <w:t xml:space="preserve"> during this period</w:t>
      </w:r>
      <w:r w:rsidR="0079524A" w:rsidRPr="008F652E">
        <w:rPr>
          <w:rFonts w:asciiTheme="minorBidi" w:hAnsiTheme="minorBidi"/>
          <w:sz w:val="24"/>
          <w:szCs w:val="24"/>
          <w:lang w:val="en-GB"/>
        </w:rPr>
        <w:t xml:space="preserve">. </w:t>
      </w:r>
    </w:p>
    <w:p w14:paraId="63E4A113" w14:textId="0DEDBC78" w:rsidR="00B13751" w:rsidRPr="008F652E" w:rsidRDefault="00B13751" w:rsidP="00864BD6">
      <w:pPr>
        <w:spacing w:after="360" w:line="480" w:lineRule="auto"/>
        <w:jc w:val="both"/>
        <w:rPr>
          <w:rFonts w:asciiTheme="minorBidi" w:hAnsiTheme="minorBidi"/>
          <w:b/>
          <w:bCs/>
          <w:sz w:val="24"/>
          <w:szCs w:val="24"/>
        </w:rPr>
      </w:pPr>
      <w:r w:rsidRPr="008F652E">
        <w:rPr>
          <w:rFonts w:asciiTheme="minorBidi" w:hAnsiTheme="minorBidi"/>
          <w:b/>
          <w:bCs/>
          <w:sz w:val="24"/>
          <w:szCs w:val="24"/>
        </w:rPr>
        <w:t>D</w:t>
      </w:r>
      <w:r w:rsidRPr="008F652E">
        <w:rPr>
          <w:rFonts w:asciiTheme="minorBidi" w:hAnsiTheme="minorBidi"/>
          <w:b/>
          <w:bCs/>
          <w:sz w:val="24"/>
          <w:szCs w:val="24"/>
        </w:rPr>
        <w:tab/>
        <w:t>APPLICABLE LEGAL PRINCIPLES</w:t>
      </w:r>
      <w:r w:rsidR="009275E7" w:rsidRPr="008F652E">
        <w:rPr>
          <w:rFonts w:asciiTheme="minorBidi" w:hAnsiTheme="minorBidi"/>
          <w:b/>
          <w:bCs/>
          <w:sz w:val="24"/>
          <w:szCs w:val="24"/>
        </w:rPr>
        <w:t xml:space="preserve"> AND ANALYSIS</w:t>
      </w:r>
    </w:p>
    <w:p w14:paraId="67EBFD70" w14:textId="3BAF6751" w:rsidR="000316BA" w:rsidRPr="008F652E" w:rsidRDefault="00C0055D" w:rsidP="00864BD6">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t>[5</w:t>
      </w:r>
      <w:r w:rsidR="006D4B07" w:rsidRPr="008F652E">
        <w:rPr>
          <w:rFonts w:asciiTheme="minorBidi" w:hAnsiTheme="minorBidi"/>
          <w:sz w:val="24"/>
          <w:szCs w:val="24"/>
          <w:lang w:val="en-GB"/>
        </w:rPr>
        <w:t>6</w:t>
      </w:r>
      <w:r w:rsidRPr="008F652E">
        <w:rPr>
          <w:rFonts w:asciiTheme="minorBidi" w:hAnsiTheme="minorBidi"/>
          <w:sz w:val="24"/>
          <w:szCs w:val="24"/>
          <w:lang w:val="en-GB"/>
        </w:rPr>
        <w:t>]</w:t>
      </w:r>
      <w:r w:rsidR="009275E7" w:rsidRPr="008F652E">
        <w:rPr>
          <w:rFonts w:asciiTheme="minorBidi" w:hAnsiTheme="minorBidi"/>
          <w:sz w:val="24"/>
          <w:szCs w:val="24"/>
          <w:lang w:val="en-GB"/>
        </w:rPr>
        <w:tab/>
      </w:r>
      <w:r w:rsidR="001B1504" w:rsidRPr="008F652E">
        <w:rPr>
          <w:rFonts w:asciiTheme="minorBidi" w:hAnsiTheme="minorBidi"/>
          <w:sz w:val="24"/>
          <w:szCs w:val="24"/>
          <w:lang w:val="en-GB"/>
        </w:rPr>
        <w:t>In family matters generally, and divorce related litigation in particular, court</w:t>
      </w:r>
      <w:r w:rsidR="0080752F" w:rsidRPr="008F652E">
        <w:rPr>
          <w:rFonts w:asciiTheme="minorBidi" w:hAnsiTheme="minorBidi"/>
          <w:sz w:val="24"/>
          <w:szCs w:val="24"/>
          <w:lang w:val="en-GB"/>
        </w:rPr>
        <w:t>s</w:t>
      </w:r>
      <w:r w:rsidR="001B1504" w:rsidRPr="008F652E">
        <w:rPr>
          <w:rFonts w:asciiTheme="minorBidi" w:hAnsiTheme="minorBidi"/>
          <w:sz w:val="24"/>
          <w:szCs w:val="24"/>
          <w:lang w:val="en-GB"/>
        </w:rPr>
        <w:t xml:space="preserve"> </w:t>
      </w:r>
      <w:r w:rsidR="0080752F" w:rsidRPr="008F652E">
        <w:rPr>
          <w:rFonts w:asciiTheme="minorBidi" w:hAnsiTheme="minorBidi"/>
          <w:sz w:val="24"/>
          <w:szCs w:val="24"/>
          <w:lang w:val="en-GB"/>
        </w:rPr>
        <w:t>are</w:t>
      </w:r>
      <w:r w:rsidR="001B1504" w:rsidRPr="008F652E">
        <w:rPr>
          <w:rFonts w:asciiTheme="minorBidi" w:hAnsiTheme="minorBidi"/>
          <w:sz w:val="24"/>
          <w:szCs w:val="24"/>
          <w:lang w:val="en-GB"/>
        </w:rPr>
        <w:t xml:space="preserve"> often asked to </w:t>
      </w:r>
      <w:r w:rsidR="0080752F" w:rsidRPr="008F652E">
        <w:rPr>
          <w:rFonts w:asciiTheme="minorBidi" w:hAnsiTheme="minorBidi"/>
          <w:sz w:val="24"/>
          <w:szCs w:val="24"/>
          <w:lang w:val="en-GB"/>
        </w:rPr>
        <w:t xml:space="preserve">encroach in personal private matters of litigants before them to resolve their disputes in a fair, just and equitable manner. To effectively do so, courts depend largely on the honesty and good faith of the parties and their willingness to provide the court with full and accurate information that can be assessed to reach just outcomes. Unfortunately, given the emotive nature of divorce disputes, where at times parties also use their children as effective weapons, courts are often not provided with full information </w:t>
      </w:r>
      <w:r w:rsidR="006D4B07" w:rsidRPr="008F652E">
        <w:rPr>
          <w:rFonts w:asciiTheme="minorBidi" w:hAnsiTheme="minorBidi"/>
          <w:sz w:val="24"/>
          <w:szCs w:val="24"/>
          <w:lang w:val="en-GB"/>
        </w:rPr>
        <w:t>that</w:t>
      </w:r>
      <w:r w:rsidR="0080752F" w:rsidRPr="008F652E">
        <w:rPr>
          <w:rFonts w:asciiTheme="minorBidi" w:hAnsiTheme="minorBidi"/>
          <w:sz w:val="24"/>
          <w:szCs w:val="24"/>
          <w:lang w:val="en-GB"/>
        </w:rPr>
        <w:t xml:space="preserve"> can assist them to reach just outcomes. Applications for interim maintenance and contribution towards legal costs of financially weaker spouses are no different.  </w:t>
      </w:r>
    </w:p>
    <w:p w14:paraId="69332F84" w14:textId="6768797E" w:rsidR="000316BA" w:rsidRPr="008F652E" w:rsidRDefault="000316BA" w:rsidP="000316BA">
      <w:pPr>
        <w:pStyle w:val="ListParagraph"/>
        <w:numPr>
          <w:ilvl w:val="0"/>
          <w:numId w:val="5"/>
        </w:numPr>
        <w:tabs>
          <w:tab w:val="left" w:pos="2823"/>
        </w:tabs>
        <w:spacing w:after="360" w:line="480" w:lineRule="auto"/>
        <w:jc w:val="both"/>
        <w:rPr>
          <w:rFonts w:asciiTheme="minorBidi" w:hAnsiTheme="minorBidi"/>
          <w:b/>
          <w:bCs/>
          <w:sz w:val="24"/>
          <w:szCs w:val="24"/>
          <w:lang w:val="en-GB"/>
        </w:rPr>
      </w:pPr>
      <w:r w:rsidRPr="008F652E">
        <w:rPr>
          <w:rFonts w:asciiTheme="minorBidi" w:hAnsiTheme="minorBidi"/>
          <w:b/>
          <w:bCs/>
          <w:sz w:val="24"/>
          <w:szCs w:val="24"/>
          <w:lang w:val="en-GB"/>
        </w:rPr>
        <w:t>Claim for interim Children/Spousal maintenance</w:t>
      </w:r>
    </w:p>
    <w:p w14:paraId="139DE9BB" w14:textId="03AB1301" w:rsidR="00DF7875" w:rsidRPr="008F652E" w:rsidRDefault="0080752F" w:rsidP="000316BA">
      <w:pPr>
        <w:tabs>
          <w:tab w:val="left" w:pos="2823"/>
        </w:tabs>
        <w:spacing w:after="360" w:line="480" w:lineRule="auto"/>
        <w:ind w:left="720" w:hanging="720"/>
        <w:jc w:val="both"/>
        <w:rPr>
          <w:rFonts w:asciiTheme="minorBidi" w:hAnsiTheme="minorBidi"/>
          <w:sz w:val="24"/>
          <w:szCs w:val="24"/>
          <w:lang w:val="en-GB"/>
        </w:rPr>
      </w:pPr>
      <w:r w:rsidRPr="008F652E">
        <w:rPr>
          <w:rFonts w:asciiTheme="minorBidi" w:hAnsiTheme="minorBidi"/>
          <w:sz w:val="24"/>
          <w:szCs w:val="24"/>
          <w:lang w:val="en-GB"/>
        </w:rPr>
        <w:lastRenderedPageBreak/>
        <w:t>[5</w:t>
      </w:r>
      <w:r w:rsidR="006D4B07" w:rsidRPr="008F652E">
        <w:rPr>
          <w:rFonts w:asciiTheme="minorBidi" w:hAnsiTheme="minorBidi"/>
          <w:sz w:val="24"/>
          <w:szCs w:val="24"/>
          <w:lang w:val="en-GB"/>
        </w:rPr>
        <w:t>7</w:t>
      </w:r>
      <w:r w:rsidRPr="008F652E">
        <w:rPr>
          <w:rFonts w:asciiTheme="minorBidi" w:hAnsiTheme="minorBidi"/>
          <w:sz w:val="24"/>
          <w:szCs w:val="24"/>
          <w:lang w:val="en-GB"/>
        </w:rPr>
        <w:t>]</w:t>
      </w:r>
      <w:r w:rsidRPr="008F652E">
        <w:rPr>
          <w:rFonts w:asciiTheme="minorBidi" w:hAnsiTheme="minorBidi"/>
          <w:sz w:val="24"/>
          <w:szCs w:val="24"/>
          <w:lang w:val="en-GB"/>
        </w:rPr>
        <w:tab/>
      </w:r>
      <w:r w:rsidR="000316BA" w:rsidRPr="008F652E">
        <w:rPr>
          <w:rFonts w:asciiTheme="minorBidi" w:hAnsiTheme="minorBidi"/>
          <w:sz w:val="24"/>
          <w:szCs w:val="24"/>
          <w:lang w:val="en-GB"/>
        </w:rPr>
        <w:t>It is trite that the financially weaker spouse is entitled to claim and receive interim maintenance from the financially stronger spouse</w:t>
      </w:r>
      <w:r w:rsidR="00DF7875" w:rsidRPr="008F652E">
        <w:rPr>
          <w:rFonts w:asciiTheme="minorBidi" w:hAnsiTheme="minorBidi"/>
          <w:sz w:val="24"/>
          <w:szCs w:val="24"/>
          <w:lang w:val="en-GB"/>
        </w:rPr>
        <w:t>. An order of interim maintenance is dependent on the parties’ marital standard of living,</w:t>
      </w:r>
      <w:r w:rsidR="000316BA" w:rsidRPr="008F652E">
        <w:rPr>
          <w:rFonts w:asciiTheme="minorBidi" w:hAnsiTheme="minorBidi"/>
          <w:sz w:val="24"/>
          <w:szCs w:val="24"/>
          <w:lang w:val="en-GB"/>
        </w:rPr>
        <w:t xml:space="preserve"> </w:t>
      </w:r>
      <w:r w:rsidR="00DF7875" w:rsidRPr="008F652E">
        <w:rPr>
          <w:rFonts w:asciiTheme="minorBidi" w:hAnsiTheme="minorBidi"/>
          <w:sz w:val="24"/>
          <w:szCs w:val="24"/>
          <w:lang w:val="en-GB"/>
        </w:rPr>
        <w:t xml:space="preserve">the financially weaker spouse’s </w:t>
      </w:r>
      <w:r w:rsidR="000316BA" w:rsidRPr="008F652E">
        <w:rPr>
          <w:rFonts w:asciiTheme="minorBidi" w:hAnsiTheme="minorBidi"/>
          <w:sz w:val="24"/>
          <w:szCs w:val="24"/>
          <w:lang w:val="en-GB"/>
        </w:rPr>
        <w:t>actual and reasonable requirements</w:t>
      </w:r>
      <w:r w:rsidR="00DF7875" w:rsidRPr="008F652E">
        <w:rPr>
          <w:rFonts w:asciiTheme="minorBidi" w:hAnsiTheme="minorBidi"/>
          <w:sz w:val="24"/>
          <w:szCs w:val="24"/>
          <w:lang w:val="en-GB"/>
        </w:rPr>
        <w:t>,</w:t>
      </w:r>
      <w:r w:rsidR="000316BA" w:rsidRPr="008F652E">
        <w:rPr>
          <w:rFonts w:asciiTheme="minorBidi" w:hAnsiTheme="minorBidi"/>
          <w:sz w:val="24"/>
          <w:szCs w:val="24"/>
          <w:lang w:val="en-GB"/>
        </w:rPr>
        <w:t xml:space="preserve"> and the </w:t>
      </w:r>
      <w:r w:rsidR="00DF7875" w:rsidRPr="008F652E">
        <w:rPr>
          <w:rFonts w:asciiTheme="minorBidi" w:hAnsiTheme="minorBidi"/>
          <w:sz w:val="24"/>
          <w:szCs w:val="24"/>
          <w:lang w:val="en-GB"/>
        </w:rPr>
        <w:t>financially stronger spouse</w:t>
      </w:r>
      <w:r w:rsidR="000316BA" w:rsidRPr="008F652E">
        <w:rPr>
          <w:rFonts w:asciiTheme="minorBidi" w:hAnsiTheme="minorBidi"/>
          <w:sz w:val="24"/>
          <w:szCs w:val="24"/>
          <w:lang w:val="en-GB"/>
        </w:rPr>
        <w:t xml:space="preserve">’s capacity to meet such requirements pending the </w:t>
      </w:r>
      <w:r w:rsidR="00BD3CCB" w:rsidRPr="008F652E">
        <w:rPr>
          <w:rFonts w:asciiTheme="minorBidi" w:hAnsiTheme="minorBidi"/>
          <w:sz w:val="24"/>
          <w:szCs w:val="24"/>
          <w:lang w:val="en-GB"/>
        </w:rPr>
        <w:t xml:space="preserve">finalisation of the </w:t>
      </w:r>
      <w:r w:rsidR="000316BA" w:rsidRPr="008F652E">
        <w:rPr>
          <w:rFonts w:asciiTheme="minorBidi" w:hAnsiTheme="minorBidi"/>
          <w:sz w:val="24"/>
          <w:szCs w:val="24"/>
          <w:lang w:val="en-GB"/>
        </w:rPr>
        <w:t>divorce</w:t>
      </w:r>
      <w:r w:rsidR="00BD3CCB" w:rsidRPr="008F652E">
        <w:rPr>
          <w:rFonts w:asciiTheme="minorBidi" w:hAnsiTheme="minorBidi"/>
          <w:sz w:val="24"/>
          <w:szCs w:val="24"/>
          <w:lang w:val="en-GB"/>
        </w:rPr>
        <w:t xml:space="preserve"> proceedings</w:t>
      </w:r>
      <w:r w:rsidR="000316BA" w:rsidRPr="008F652E">
        <w:rPr>
          <w:rFonts w:asciiTheme="minorBidi" w:hAnsiTheme="minorBidi"/>
          <w:sz w:val="24"/>
          <w:szCs w:val="24"/>
          <w:lang w:val="en-GB"/>
        </w:rPr>
        <w:t>.</w:t>
      </w:r>
      <w:r w:rsidR="00DF7875" w:rsidRPr="008F652E">
        <w:rPr>
          <w:rFonts w:asciiTheme="minorBidi" w:hAnsiTheme="minorBidi"/>
          <w:sz w:val="24"/>
          <w:szCs w:val="24"/>
          <w:lang w:val="en-GB"/>
        </w:rPr>
        <w:t xml:space="preserve"> </w:t>
      </w:r>
      <w:r w:rsidR="00DF7875" w:rsidRPr="008F652E">
        <w:rPr>
          <w:rStyle w:val="FootnoteReference"/>
          <w:rFonts w:asciiTheme="minorBidi" w:hAnsiTheme="minorBidi"/>
          <w:sz w:val="24"/>
          <w:szCs w:val="24"/>
          <w:lang w:val="en-GB"/>
        </w:rPr>
        <w:footnoteReference w:id="21"/>
      </w:r>
      <w:r w:rsidR="00DF7875" w:rsidRPr="008F652E">
        <w:rPr>
          <w:rFonts w:asciiTheme="minorBidi" w:hAnsiTheme="minorBidi"/>
          <w:sz w:val="24"/>
          <w:szCs w:val="24"/>
          <w:lang w:val="en-GB"/>
        </w:rPr>
        <w:t xml:space="preserve"> In</w:t>
      </w:r>
      <w:r w:rsidR="005D76F5" w:rsidRPr="008F652E">
        <w:rPr>
          <w:rFonts w:asciiTheme="minorBidi" w:hAnsiTheme="minorBidi"/>
          <w:sz w:val="24"/>
          <w:szCs w:val="24"/>
          <w:lang w:val="en-GB"/>
        </w:rPr>
        <w:t xml:space="preserve"> </w:t>
      </w:r>
      <w:r w:rsidR="00DF7875" w:rsidRPr="008F652E">
        <w:rPr>
          <w:rFonts w:asciiTheme="minorBidi" w:hAnsiTheme="minorBidi"/>
          <w:i/>
          <w:iCs/>
          <w:sz w:val="24"/>
          <w:szCs w:val="24"/>
          <w:lang w:val="en-GB"/>
        </w:rPr>
        <w:t>Taute v Taute</w:t>
      </w:r>
      <w:r w:rsidR="00DF7875" w:rsidRPr="008F652E">
        <w:rPr>
          <w:rFonts w:asciiTheme="minorBidi" w:hAnsiTheme="minorBidi"/>
          <w:sz w:val="24"/>
          <w:szCs w:val="24"/>
          <w:lang w:val="en-GB"/>
        </w:rPr>
        <w:t>, it was held that:</w:t>
      </w:r>
    </w:p>
    <w:p w14:paraId="1876BE48" w14:textId="77777777" w:rsidR="006A790D" w:rsidRPr="008F652E" w:rsidRDefault="00DF7875" w:rsidP="006A790D">
      <w:pPr>
        <w:tabs>
          <w:tab w:val="left" w:pos="2823"/>
        </w:tabs>
        <w:spacing w:after="360" w:line="480" w:lineRule="auto"/>
        <w:ind w:left="1003" w:right="283" w:hanging="720"/>
        <w:jc w:val="both"/>
        <w:rPr>
          <w:rFonts w:asciiTheme="minorBidi" w:hAnsiTheme="minorBidi"/>
          <w:i/>
          <w:iCs/>
        </w:rPr>
      </w:pPr>
      <w:r w:rsidRPr="008F652E">
        <w:rPr>
          <w:rFonts w:asciiTheme="minorBidi" w:hAnsiTheme="minorBidi"/>
          <w:sz w:val="24"/>
          <w:szCs w:val="24"/>
        </w:rPr>
        <w:tab/>
      </w:r>
      <w:r w:rsidRPr="008F652E">
        <w:rPr>
          <w:rFonts w:asciiTheme="minorBidi" w:hAnsiTheme="minorBidi"/>
          <w:i/>
          <w:iCs/>
        </w:rPr>
        <w:t xml:space="preserve">‘[a] claim supported by </w:t>
      </w:r>
      <w:bookmarkStart w:id="15" w:name="_Hlk126331108"/>
      <w:r w:rsidRPr="008F652E">
        <w:rPr>
          <w:rFonts w:asciiTheme="minorBidi" w:hAnsiTheme="minorBidi"/>
          <w:i/>
          <w:iCs/>
        </w:rPr>
        <w:t xml:space="preserve">reasonable and moderate details carries more weight than one which includes extravagant or extortionate demands </w:t>
      </w:r>
      <w:bookmarkEnd w:id="15"/>
      <w:r w:rsidRPr="008F652E">
        <w:rPr>
          <w:rFonts w:asciiTheme="minorBidi" w:hAnsiTheme="minorBidi"/>
          <w:i/>
          <w:iCs/>
        </w:rPr>
        <w:t xml:space="preserve">- similarly more </w:t>
      </w:r>
      <w:bookmarkStart w:id="16" w:name="_Hlk126332829"/>
      <w:r w:rsidRPr="008F652E">
        <w:rPr>
          <w:rFonts w:asciiTheme="minorBidi" w:hAnsiTheme="minorBidi"/>
          <w:i/>
          <w:iCs/>
        </w:rPr>
        <w:t>weight will be attached to the affidavit of a respondent who evinces a willingness to implement his lawful obligations than to one who is obviously, albeit on paper, seeking to evade them’</w:t>
      </w:r>
      <w:bookmarkEnd w:id="16"/>
      <w:r w:rsidRPr="008F652E">
        <w:rPr>
          <w:rFonts w:asciiTheme="minorBidi" w:hAnsiTheme="minorBidi"/>
          <w:i/>
          <w:iCs/>
        </w:rPr>
        <w:t>.</w:t>
      </w:r>
      <w:r w:rsidRPr="008F652E">
        <w:rPr>
          <w:rStyle w:val="FootnoteReference"/>
          <w:rFonts w:asciiTheme="minorBidi" w:hAnsiTheme="minorBidi"/>
          <w:i/>
          <w:iCs/>
        </w:rPr>
        <w:footnoteReference w:id="22"/>
      </w:r>
    </w:p>
    <w:p w14:paraId="7D5610C3" w14:textId="7380600B" w:rsidR="006A790D" w:rsidRPr="008F652E" w:rsidRDefault="008F2E86" w:rsidP="006A790D">
      <w:pPr>
        <w:tabs>
          <w:tab w:val="left" w:pos="2823"/>
        </w:tabs>
        <w:spacing w:after="360" w:line="480" w:lineRule="auto"/>
        <w:ind w:left="1003" w:right="283" w:hanging="720"/>
        <w:jc w:val="both"/>
        <w:rPr>
          <w:rFonts w:asciiTheme="minorBidi" w:hAnsiTheme="minorBidi"/>
          <w:i/>
          <w:iCs/>
        </w:rPr>
      </w:pPr>
      <w:r w:rsidRPr="008F652E">
        <w:rPr>
          <w:rFonts w:asciiTheme="minorBidi" w:hAnsiTheme="minorBidi"/>
          <w:sz w:val="24"/>
          <w:szCs w:val="24"/>
        </w:rPr>
        <w:t>[5</w:t>
      </w:r>
      <w:r w:rsidR="00A52B03" w:rsidRPr="008F652E">
        <w:rPr>
          <w:rFonts w:asciiTheme="minorBidi" w:hAnsiTheme="minorBidi"/>
          <w:sz w:val="24"/>
          <w:szCs w:val="24"/>
        </w:rPr>
        <w:t>8</w:t>
      </w:r>
      <w:r w:rsidRPr="008F652E">
        <w:rPr>
          <w:rFonts w:asciiTheme="minorBidi" w:hAnsiTheme="minorBidi"/>
          <w:sz w:val="24"/>
          <w:szCs w:val="24"/>
        </w:rPr>
        <w:t>]</w:t>
      </w:r>
      <w:r w:rsidRPr="008F652E">
        <w:rPr>
          <w:rFonts w:asciiTheme="minorBidi" w:hAnsiTheme="minorBidi"/>
          <w:sz w:val="24"/>
          <w:szCs w:val="24"/>
        </w:rPr>
        <w:tab/>
      </w:r>
      <w:r w:rsidR="006A790D" w:rsidRPr="008F652E">
        <w:rPr>
          <w:rFonts w:asciiTheme="minorBidi" w:hAnsiTheme="minorBidi"/>
          <w:sz w:val="24"/>
          <w:szCs w:val="24"/>
        </w:rPr>
        <w:t xml:space="preserve">In the High Court, interim maintenance must be considered in light of Rule 43 of the Uniform Rules of Court which was intended to provide temporary financial assistance to financially weaker spouses (majority of whom in practice </w:t>
      </w:r>
      <w:r w:rsidR="00BD3CCB" w:rsidRPr="008F652E">
        <w:rPr>
          <w:rFonts w:asciiTheme="minorBidi" w:hAnsiTheme="minorBidi"/>
          <w:sz w:val="24"/>
          <w:szCs w:val="24"/>
        </w:rPr>
        <w:t>are</w:t>
      </w:r>
      <w:r w:rsidR="006A790D" w:rsidRPr="008F652E">
        <w:rPr>
          <w:rFonts w:asciiTheme="minorBidi" w:hAnsiTheme="minorBidi"/>
          <w:sz w:val="24"/>
          <w:szCs w:val="24"/>
        </w:rPr>
        <w:t xml:space="preserve"> women). </w:t>
      </w:r>
      <w:r w:rsidR="00F567ED" w:rsidRPr="008F652E">
        <w:rPr>
          <w:rFonts w:asciiTheme="minorBidi" w:hAnsiTheme="minorBidi"/>
          <w:sz w:val="24"/>
          <w:szCs w:val="24"/>
        </w:rPr>
        <w:t>Such spouses are</w:t>
      </w:r>
      <w:r w:rsidR="006A790D" w:rsidRPr="008F652E">
        <w:rPr>
          <w:rFonts w:asciiTheme="minorBidi" w:hAnsiTheme="minorBidi"/>
          <w:sz w:val="24"/>
          <w:szCs w:val="24"/>
        </w:rPr>
        <w:t xml:space="preserve"> meant to receive this financial assistance until the court dissolve their marriage</w:t>
      </w:r>
      <w:r w:rsidR="00F567ED" w:rsidRPr="008F652E">
        <w:rPr>
          <w:rFonts w:asciiTheme="minorBidi" w:hAnsiTheme="minorBidi"/>
          <w:sz w:val="24"/>
          <w:szCs w:val="24"/>
        </w:rPr>
        <w:t>s</w:t>
      </w:r>
      <w:r w:rsidR="006A790D" w:rsidRPr="008F652E">
        <w:rPr>
          <w:rFonts w:asciiTheme="minorBidi" w:hAnsiTheme="minorBidi"/>
          <w:sz w:val="24"/>
          <w:szCs w:val="24"/>
        </w:rPr>
        <w:t xml:space="preserve"> and where there are children, for interim care and residency claims to be adequately determined.</w:t>
      </w:r>
      <w:r w:rsidR="006A790D" w:rsidRPr="008F652E">
        <w:rPr>
          <w:rStyle w:val="FootnoteReference"/>
          <w:rFonts w:asciiTheme="minorBidi" w:hAnsiTheme="minorBidi"/>
          <w:sz w:val="24"/>
          <w:szCs w:val="24"/>
        </w:rPr>
        <w:footnoteReference w:id="23"/>
      </w:r>
      <w:r w:rsidR="006A790D" w:rsidRPr="008F652E">
        <w:t xml:space="preserve"> </w:t>
      </w:r>
      <w:r w:rsidR="006A790D" w:rsidRPr="008F652E">
        <w:rPr>
          <w:rFonts w:asciiTheme="minorBidi" w:hAnsiTheme="minorBidi"/>
          <w:sz w:val="24"/>
          <w:szCs w:val="24"/>
        </w:rPr>
        <w:t xml:space="preserve">Van den Heever J in </w:t>
      </w:r>
      <w:r w:rsidR="006A790D" w:rsidRPr="008F652E">
        <w:rPr>
          <w:rFonts w:asciiTheme="minorBidi" w:hAnsiTheme="minorBidi"/>
          <w:i/>
          <w:iCs/>
          <w:sz w:val="24"/>
          <w:szCs w:val="24"/>
        </w:rPr>
        <w:t>Nilsson v Nilsson</w:t>
      </w:r>
      <w:r w:rsidR="006A790D" w:rsidRPr="008F652E">
        <w:rPr>
          <w:rFonts w:asciiTheme="minorBidi" w:hAnsiTheme="minorBidi"/>
          <w:sz w:val="24"/>
          <w:szCs w:val="24"/>
        </w:rPr>
        <w:t xml:space="preserve"> cautioned that Rule 43 procedure:</w:t>
      </w:r>
    </w:p>
    <w:p w14:paraId="1E46B34D" w14:textId="7BCF0890" w:rsidR="006A790D" w:rsidRPr="008F652E" w:rsidRDefault="006A790D" w:rsidP="00DF7875">
      <w:pPr>
        <w:tabs>
          <w:tab w:val="left" w:pos="2823"/>
        </w:tabs>
        <w:spacing w:after="360" w:line="480" w:lineRule="auto"/>
        <w:ind w:left="1003" w:right="283" w:hanging="720"/>
        <w:jc w:val="both"/>
        <w:rPr>
          <w:rFonts w:asciiTheme="minorBidi" w:hAnsiTheme="minorBidi"/>
          <w:i/>
          <w:iCs/>
        </w:rPr>
      </w:pPr>
      <w:r w:rsidRPr="008F652E">
        <w:rPr>
          <w:rFonts w:asciiTheme="minorBidi" w:hAnsiTheme="minorBidi"/>
          <w:sz w:val="24"/>
          <w:szCs w:val="24"/>
        </w:rPr>
        <w:lastRenderedPageBreak/>
        <w:tab/>
      </w:r>
      <w:r w:rsidRPr="008F652E">
        <w:rPr>
          <w:rFonts w:asciiTheme="minorBidi" w:hAnsiTheme="minorBidi"/>
          <w:i/>
          <w:iCs/>
        </w:rPr>
        <w:t>‘… was not created to give an interim meal-ticket to … [financially weaker spouses] who quite clearly at the trial would not be able to establish a right to maintenance’.</w:t>
      </w:r>
    </w:p>
    <w:p w14:paraId="50886AC2" w14:textId="3A93A2E4" w:rsidR="006A790D" w:rsidRPr="008F652E" w:rsidRDefault="006A790D" w:rsidP="00DF7875">
      <w:pPr>
        <w:tabs>
          <w:tab w:val="left" w:pos="2823"/>
        </w:tabs>
        <w:spacing w:after="360" w:line="480" w:lineRule="auto"/>
        <w:ind w:left="1003" w:right="283" w:hanging="720"/>
        <w:jc w:val="both"/>
        <w:rPr>
          <w:rFonts w:asciiTheme="minorBidi" w:hAnsiTheme="minorBidi"/>
          <w:sz w:val="24"/>
          <w:szCs w:val="24"/>
        </w:rPr>
      </w:pPr>
      <w:r w:rsidRPr="008F652E">
        <w:rPr>
          <w:rFonts w:asciiTheme="minorBidi" w:hAnsiTheme="minorBidi"/>
          <w:sz w:val="24"/>
          <w:szCs w:val="24"/>
        </w:rPr>
        <w:t>[5</w:t>
      </w:r>
      <w:r w:rsidR="00A52B03" w:rsidRPr="008F652E">
        <w:rPr>
          <w:rFonts w:asciiTheme="minorBidi" w:hAnsiTheme="minorBidi"/>
          <w:sz w:val="24"/>
          <w:szCs w:val="24"/>
        </w:rPr>
        <w:t>9</w:t>
      </w:r>
      <w:r w:rsidRPr="008F652E">
        <w:rPr>
          <w:rFonts w:asciiTheme="minorBidi" w:hAnsiTheme="minorBidi"/>
          <w:sz w:val="24"/>
          <w:szCs w:val="24"/>
        </w:rPr>
        <w:t>]</w:t>
      </w:r>
      <w:r w:rsidRPr="008F652E">
        <w:rPr>
          <w:rFonts w:asciiTheme="minorBidi" w:hAnsiTheme="minorBidi"/>
          <w:sz w:val="24"/>
          <w:szCs w:val="24"/>
        </w:rPr>
        <w:tab/>
        <w:t xml:space="preserve">In </w:t>
      </w:r>
      <w:r w:rsidRPr="008F652E">
        <w:rPr>
          <w:rFonts w:asciiTheme="minorBidi" w:hAnsiTheme="minorBidi"/>
          <w:i/>
          <w:iCs/>
          <w:sz w:val="24"/>
          <w:szCs w:val="24"/>
        </w:rPr>
        <w:t>N v N</w:t>
      </w:r>
      <w:r w:rsidRPr="008F652E">
        <w:rPr>
          <w:rFonts w:asciiTheme="minorBidi" w:hAnsiTheme="minorBidi"/>
          <w:sz w:val="24"/>
          <w:szCs w:val="24"/>
        </w:rPr>
        <w:t>, this court held that</w:t>
      </w:r>
      <w:r w:rsidR="00F567ED" w:rsidRPr="008F652E">
        <w:rPr>
          <w:rFonts w:asciiTheme="minorBidi" w:hAnsiTheme="minorBidi"/>
          <w:sz w:val="24"/>
          <w:szCs w:val="24"/>
        </w:rPr>
        <w:t>:</w:t>
      </w:r>
    </w:p>
    <w:p w14:paraId="52426C66" w14:textId="6FA4DD43" w:rsidR="006A790D" w:rsidRPr="008F652E" w:rsidRDefault="00F567ED" w:rsidP="00AD731D">
      <w:pPr>
        <w:tabs>
          <w:tab w:val="left" w:pos="2823"/>
        </w:tabs>
        <w:spacing w:after="360" w:line="480" w:lineRule="auto"/>
        <w:ind w:left="1003" w:right="283" w:hanging="720"/>
        <w:jc w:val="both"/>
        <w:rPr>
          <w:rFonts w:asciiTheme="minorBidi" w:hAnsiTheme="minorBidi"/>
          <w:i/>
          <w:iCs/>
        </w:rPr>
      </w:pPr>
      <w:r w:rsidRPr="008F652E">
        <w:rPr>
          <w:rFonts w:asciiTheme="minorBidi" w:hAnsiTheme="minorBidi"/>
          <w:sz w:val="24"/>
          <w:szCs w:val="24"/>
        </w:rPr>
        <w:tab/>
      </w:r>
      <w:r w:rsidRPr="008F652E">
        <w:rPr>
          <w:rFonts w:asciiTheme="minorBidi" w:hAnsiTheme="minorBidi"/>
          <w:i/>
          <w:iCs/>
        </w:rPr>
        <w:t>‘The fact that the law allows reasonable expenses, insinuates that a respondent in a rule 43 application may not be ordered to contribute to the upkeep of a former spouse more than what such a respondent can afford’.</w:t>
      </w:r>
      <w:r w:rsidRPr="008F652E">
        <w:rPr>
          <w:rStyle w:val="FootnoteReference"/>
          <w:rFonts w:asciiTheme="minorBidi" w:hAnsiTheme="minorBidi"/>
          <w:i/>
          <w:iCs/>
        </w:rPr>
        <w:footnoteReference w:id="24"/>
      </w:r>
    </w:p>
    <w:p w14:paraId="5852E676" w14:textId="7DA71961" w:rsidR="006A790D" w:rsidRPr="008F652E" w:rsidRDefault="00840373" w:rsidP="00DF7875">
      <w:pPr>
        <w:tabs>
          <w:tab w:val="left" w:pos="2823"/>
        </w:tabs>
        <w:spacing w:after="360" w:line="480" w:lineRule="auto"/>
        <w:ind w:left="1003" w:right="283" w:hanging="720"/>
        <w:jc w:val="both"/>
        <w:rPr>
          <w:rFonts w:asciiTheme="minorBidi" w:hAnsiTheme="minorBidi"/>
          <w:sz w:val="24"/>
          <w:szCs w:val="24"/>
        </w:rPr>
      </w:pPr>
      <w:r w:rsidRPr="008F652E">
        <w:rPr>
          <w:rFonts w:asciiTheme="minorBidi" w:hAnsiTheme="minorBidi"/>
          <w:sz w:val="24"/>
          <w:szCs w:val="24"/>
        </w:rPr>
        <w:t>[</w:t>
      </w:r>
      <w:r w:rsidR="00A52B03" w:rsidRPr="008F652E">
        <w:rPr>
          <w:rFonts w:asciiTheme="minorBidi" w:hAnsiTheme="minorBidi"/>
          <w:sz w:val="24"/>
          <w:szCs w:val="24"/>
        </w:rPr>
        <w:t>60</w:t>
      </w:r>
      <w:r w:rsidRPr="008F652E">
        <w:rPr>
          <w:rFonts w:asciiTheme="minorBidi" w:hAnsiTheme="minorBidi"/>
          <w:sz w:val="24"/>
          <w:szCs w:val="24"/>
        </w:rPr>
        <w:t>]</w:t>
      </w:r>
      <w:r w:rsidR="00E86D03" w:rsidRPr="008F652E">
        <w:rPr>
          <w:rFonts w:asciiTheme="minorBidi" w:hAnsiTheme="minorBidi"/>
          <w:sz w:val="24"/>
          <w:szCs w:val="24"/>
        </w:rPr>
        <w:t xml:space="preserve"> </w:t>
      </w:r>
      <w:r w:rsidR="00E86D03" w:rsidRPr="008F652E">
        <w:rPr>
          <w:rFonts w:asciiTheme="minorBidi" w:hAnsiTheme="minorBidi"/>
          <w:sz w:val="24"/>
          <w:szCs w:val="24"/>
        </w:rPr>
        <w:tab/>
        <w:t xml:space="preserve">Mr. </w:t>
      </w:r>
      <w:r w:rsidR="00A52B03" w:rsidRPr="008F652E">
        <w:rPr>
          <w:rFonts w:asciiTheme="minorBidi" w:hAnsiTheme="minorBidi"/>
          <w:sz w:val="24"/>
          <w:szCs w:val="24"/>
        </w:rPr>
        <w:t>S</w:t>
      </w:r>
      <w:r w:rsidR="00E86D03" w:rsidRPr="008F652E">
        <w:rPr>
          <w:rFonts w:asciiTheme="minorBidi" w:hAnsiTheme="minorBidi"/>
          <w:sz w:val="24"/>
          <w:szCs w:val="24"/>
        </w:rPr>
        <w:t xml:space="preserve"> contend</w:t>
      </w:r>
      <w:r w:rsidR="00A52B03" w:rsidRPr="008F652E">
        <w:rPr>
          <w:rFonts w:asciiTheme="minorBidi" w:hAnsiTheme="minorBidi"/>
          <w:sz w:val="24"/>
          <w:szCs w:val="24"/>
        </w:rPr>
        <w:t>ed</w:t>
      </w:r>
      <w:r w:rsidR="00E86D03" w:rsidRPr="008F652E">
        <w:rPr>
          <w:rFonts w:asciiTheme="minorBidi" w:hAnsiTheme="minorBidi"/>
          <w:sz w:val="24"/>
          <w:szCs w:val="24"/>
        </w:rPr>
        <w:t xml:space="preserve"> that Mrs. G expenditure </w:t>
      </w:r>
      <w:r w:rsidR="009F4C67" w:rsidRPr="008F652E">
        <w:rPr>
          <w:rFonts w:asciiTheme="minorBidi" w:hAnsiTheme="minorBidi"/>
          <w:sz w:val="24"/>
          <w:szCs w:val="24"/>
        </w:rPr>
        <w:t xml:space="preserve">was </w:t>
      </w:r>
      <w:r w:rsidR="00E86D03" w:rsidRPr="008F652E">
        <w:rPr>
          <w:rFonts w:asciiTheme="minorBidi" w:hAnsiTheme="minorBidi"/>
          <w:sz w:val="24"/>
          <w:szCs w:val="24"/>
        </w:rPr>
        <w:t>excessive</w:t>
      </w:r>
      <w:r w:rsidR="009F4C67" w:rsidRPr="008F652E">
        <w:rPr>
          <w:rFonts w:asciiTheme="minorBidi" w:hAnsiTheme="minorBidi"/>
          <w:sz w:val="24"/>
          <w:szCs w:val="24"/>
        </w:rPr>
        <w:t xml:space="preserve">. This is evidenced by the entries contained in Mrs. G’s bank statement of between March and June 2022. There is merit </w:t>
      </w:r>
      <w:r w:rsidR="00BD3CCB" w:rsidRPr="008F652E">
        <w:rPr>
          <w:rFonts w:asciiTheme="minorBidi" w:hAnsiTheme="minorBidi"/>
          <w:sz w:val="24"/>
          <w:szCs w:val="24"/>
        </w:rPr>
        <w:t>to</w:t>
      </w:r>
      <w:r w:rsidR="009F4C67" w:rsidRPr="008F652E">
        <w:rPr>
          <w:rFonts w:asciiTheme="minorBidi" w:hAnsiTheme="minorBidi"/>
          <w:sz w:val="24"/>
          <w:szCs w:val="24"/>
        </w:rPr>
        <w:t xml:space="preserve"> this contention. Indeed, these entries clearly demonstrates excessive expenditure on among others, coffee over a period of three month</w:t>
      </w:r>
      <w:r w:rsidR="00BD3CCB" w:rsidRPr="008F652E">
        <w:rPr>
          <w:rFonts w:asciiTheme="minorBidi" w:hAnsiTheme="minorBidi"/>
          <w:sz w:val="24"/>
          <w:szCs w:val="24"/>
        </w:rPr>
        <w:t>s</w:t>
      </w:r>
      <w:r w:rsidR="009F4C67" w:rsidRPr="008F652E">
        <w:rPr>
          <w:rFonts w:asciiTheme="minorBidi" w:hAnsiTheme="minorBidi"/>
          <w:sz w:val="24"/>
          <w:szCs w:val="24"/>
        </w:rPr>
        <w:t xml:space="preserve"> amounting to R 4 540.00. This however, does not disentitle Mrs. G of interim maintenance as </w:t>
      </w:r>
      <w:r w:rsidR="00BD3CCB" w:rsidRPr="008F652E">
        <w:rPr>
          <w:rFonts w:asciiTheme="minorBidi" w:hAnsiTheme="minorBidi"/>
          <w:sz w:val="24"/>
          <w:szCs w:val="24"/>
        </w:rPr>
        <w:t>of 1</w:t>
      </w:r>
      <w:r w:rsidR="009F4C67" w:rsidRPr="008F652E">
        <w:rPr>
          <w:rFonts w:asciiTheme="minorBidi" w:hAnsiTheme="minorBidi"/>
          <w:sz w:val="24"/>
          <w:szCs w:val="24"/>
        </w:rPr>
        <w:t xml:space="preserve"> Ju</w:t>
      </w:r>
      <w:r w:rsidR="00BD3CCB" w:rsidRPr="008F652E">
        <w:rPr>
          <w:rFonts w:asciiTheme="minorBidi" w:hAnsiTheme="minorBidi"/>
          <w:sz w:val="24"/>
          <w:szCs w:val="24"/>
        </w:rPr>
        <w:t>ly</w:t>
      </w:r>
      <w:r w:rsidR="009F4C67" w:rsidRPr="008F652E">
        <w:rPr>
          <w:rFonts w:asciiTheme="minorBidi" w:hAnsiTheme="minorBidi"/>
          <w:sz w:val="24"/>
          <w:szCs w:val="24"/>
        </w:rPr>
        <w:t xml:space="preserve"> 2022</w:t>
      </w:r>
      <w:r w:rsidR="00BD3CCB" w:rsidRPr="008F652E">
        <w:rPr>
          <w:rFonts w:asciiTheme="minorBidi" w:hAnsiTheme="minorBidi"/>
          <w:sz w:val="24"/>
          <w:szCs w:val="24"/>
        </w:rPr>
        <w:t>.</w:t>
      </w:r>
      <w:r w:rsidR="009F4C67" w:rsidRPr="008F652E">
        <w:rPr>
          <w:rFonts w:asciiTheme="minorBidi" w:hAnsiTheme="minorBidi"/>
          <w:sz w:val="24"/>
          <w:szCs w:val="24"/>
        </w:rPr>
        <w:t xml:space="preserve"> </w:t>
      </w:r>
      <w:r w:rsidR="00BD3CCB" w:rsidRPr="008F652E">
        <w:rPr>
          <w:rFonts w:asciiTheme="minorBidi" w:hAnsiTheme="minorBidi"/>
          <w:sz w:val="24"/>
          <w:szCs w:val="24"/>
        </w:rPr>
        <w:t>This is the period</w:t>
      </w:r>
      <w:r w:rsidR="009F4C67" w:rsidRPr="008F652E">
        <w:rPr>
          <w:rFonts w:asciiTheme="minorBidi" w:hAnsiTheme="minorBidi"/>
          <w:sz w:val="24"/>
          <w:szCs w:val="24"/>
        </w:rPr>
        <w:t xml:space="preserve"> her source of stable income from </w:t>
      </w:r>
      <w:r w:rsidR="009F4C67" w:rsidRPr="008F652E">
        <w:rPr>
          <w:rFonts w:asciiTheme="minorBidi" w:hAnsiTheme="minorBidi"/>
          <w:i/>
          <w:iCs/>
          <w:sz w:val="24"/>
          <w:szCs w:val="24"/>
        </w:rPr>
        <w:t>All Star</w:t>
      </w:r>
      <w:r w:rsidR="009F4C67" w:rsidRPr="008F652E">
        <w:rPr>
          <w:rFonts w:asciiTheme="minorBidi" w:hAnsiTheme="minorBidi"/>
          <w:sz w:val="24"/>
          <w:szCs w:val="24"/>
        </w:rPr>
        <w:t xml:space="preserve"> was stopped when </w:t>
      </w:r>
      <w:r w:rsidR="00A52B03" w:rsidRPr="008F652E">
        <w:rPr>
          <w:rFonts w:asciiTheme="minorBidi" w:hAnsiTheme="minorBidi"/>
          <w:sz w:val="24"/>
          <w:szCs w:val="24"/>
        </w:rPr>
        <w:t xml:space="preserve">Mr. S diverted </w:t>
      </w:r>
      <w:r w:rsidR="00BD3CCB" w:rsidRPr="008F652E">
        <w:rPr>
          <w:rFonts w:asciiTheme="minorBidi" w:hAnsiTheme="minorBidi"/>
          <w:i/>
          <w:iCs/>
          <w:sz w:val="24"/>
          <w:szCs w:val="24"/>
        </w:rPr>
        <w:t>All Star’s</w:t>
      </w:r>
      <w:r w:rsidR="009F4C67" w:rsidRPr="008F652E">
        <w:rPr>
          <w:rFonts w:asciiTheme="minorBidi" w:hAnsiTheme="minorBidi"/>
          <w:sz w:val="24"/>
          <w:szCs w:val="24"/>
        </w:rPr>
        <w:t xml:space="preserve"> </w:t>
      </w:r>
      <w:r w:rsidR="00BD3CCB" w:rsidRPr="008F652E">
        <w:rPr>
          <w:rFonts w:asciiTheme="minorBidi" w:hAnsiTheme="minorBidi"/>
          <w:sz w:val="24"/>
          <w:szCs w:val="24"/>
        </w:rPr>
        <w:t xml:space="preserve">clients </w:t>
      </w:r>
      <w:r w:rsidR="009F4C67" w:rsidRPr="008F652E">
        <w:rPr>
          <w:rFonts w:asciiTheme="minorBidi" w:hAnsiTheme="minorBidi"/>
          <w:sz w:val="24"/>
          <w:szCs w:val="24"/>
        </w:rPr>
        <w:t xml:space="preserve">to </w:t>
      </w:r>
      <w:r w:rsidR="009F4C67" w:rsidRPr="008F652E">
        <w:rPr>
          <w:rFonts w:asciiTheme="minorBidi" w:hAnsiTheme="minorBidi"/>
          <w:i/>
          <w:iCs/>
          <w:sz w:val="24"/>
          <w:szCs w:val="24"/>
        </w:rPr>
        <w:t>So Yum</w:t>
      </w:r>
      <w:r w:rsidR="009F4C67" w:rsidRPr="008F652E">
        <w:rPr>
          <w:rFonts w:asciiTheme="minorBidi" w:hAnsiTheme="minorBidi"/>
          <w:sz w:val="24"/>
          <w:szCs w:val="24"/>
        </w:rPr>
        <w:t>. This is the crux of the issue. Was Mrs. G, after her salary of R 17 303.00 was sto</w:t>
      </w:r>
      <w:r w:rsidR="00BD3CCB" w:rsidRPr="008F652E">
        <w:rPr>
          <w:rFonts w:asciiTheme="minorBidi" w:hAnsiTheme="minorBidi"/>
          <w:sz w:val="24"/>
          <w:szCs w:val="24"/>
        </w:rPr>
        <w:t>p</w:t>
      </w:r>
      <w:r w:rsidR="009F4C67" w:rsidRPr="008F652E">
        <w:rPr>
          <w:rFonts w:asciiTheme="minorBidi" w:hAnsiTheme="minorBidi"/>
          <w:sz w:val="24"/>
          <w:szCs w:val="24"/>
        </w:rPr>
        <w:t xml:space="preserve">ped due to Mr. </w:t>
      </w:r>
      <w:r w:rsidR="00A52B03" w:rsidRPr="008F652E">
        <w:rPr>
          <w:rFonts w:asciiTheme="minorBidi" w:hAnsiTheme="minorBidi"/>
          <w:sz w:val="24"/>
          <w:szCs w:val="24"/>
        </w:rPr>
        <w:t>S</w:t>
      </w:r>
      <w:r w:rsidR="009F4C67" w:rsidRPr="008F652E">
        <w:rPr>
          <w:rFonts w:asciiTheme="minorBidi" w:hAnsiTheme="minorBidi"/>
          <w:sz w:val="24"/>
          <w:szCs w:val="24"/>
        </w:rPr>
        <w:t xml:space="preserve">’ deliberate conduct of transferring </w:t>
      </w:r>
      <w:r w:rsidR="009F4C67" w:rsidRPr="008F652E">
        <w:rPr>
          <w:rFonts w:asciiTheme="minorBidi" w:hAnsiTheme="minorBidi"/>
          <w:i/>
          <w:iCs/>
          <w:sz w:val="24"/>
          <w:szCs w:val="24"/>
        </w:rPr>
        <w:t xml:space="preserve">All Star </w:t>
      </w:r>
      <w:r w:rsidR="009F4C67" w:rsidRPr="008F652E">
        <w:rPr>
          <w:rFonts w:asciiTheme="minorBidi" w:hAnsiTheme="minorBidi"/>
          <w:sz w:val="24"/>
          <w:szCs w:val="24"/>
        </w:rPr>
        <w:t xml:space="preserve">business to </w:t>
      </w:r>
      <w:r w:rsidR="009F4C67" w:rsidRPr="008F652E">
        <w:rPr>
          <w:rFonts w:asciiTheme="minorBidi" w:hAnsiTheme="minorBidi"/>
          <w:i/>
          <w:iCs/>
          <w:sz w:val="24"/>
          <w:szCs w:val="24"/>
        </w:rPr>
        <w:t>So Yum</w:t>
      </w:r>
      <w:r w:rsidR="009F4C67" w:rsidRPr="008F652E">
        <w:rPr>
          <w:rFonts w:asciiTheme="minorBidi" w:hAnsiTheme="minorBidi"/>
          <w:sz w:val="24"/>
          <w:szCs w:val="24"/>
        </w:rPr>
        <w:t xml:space="preserve">, able to financially maintain herself with a monthly </w:t>
      </w:r>
      <w:r w:rsidR="00BD3CCB" w:rsidRPr="008F652E">
        <w:rPr>
          <w:rFonts w:asciiTheme="minorBidi" w:hAnsiTheme="minorBidi"/>
          <w:sz w:val="24"/>
          <w:szCs w:val="24"/>
        </w:rPr>
        <w:t>income</w:t>
      </w:r>
      <w:r w:rsidR="009F4C67" w:rsidRPr="008F652E">
        <w:rPr>
          <w:rFonts w:asciiTheme="minorBidi" w:hAnsiTheme="minorBidi"/>
          <w:sz w:val="24"/>
          <w:szCs w:val="24"/>
        </w:rPr>
        <w:t xml:space="preserve"> of around </w:t>
      </w:r>
      <w:r w:rsidR="00A52B03" w:rsidRPr="008F652E">
        <w:rPr>
          <w:rFonts w:asciiTheme="minorBidi" w:hAnsiTheme="minorBidi"/>
          <w:sz w:val="24"/>
          <w:szCs w:val="24"/>
        </w:rPr>
        <w:t>R 4 000.00 to</w:t>
      </w:r>
      <w:r w:rsidR="009F4C67" w:rsidRPr="008F652E">
        <w:rPr>
          <w:rFonts w:asciiTheme="minorBidi" w:hAnsiTheme="minorBidi"/>
          <w:sz w:val="24"/>
          <w:szCs w:val="24"/>
        </w:rPr>
        <w:t xml:space="preserve"> </w:t>
      </w:r>
      <w:r w:rsidR="00A52B03" w:rsidRPr="008F652E">
        <w:rPr>
          <w:rFonts w:asciiTheme="minorBidi" w:hAnsiTheme="minorBidi"/>
          <w:sz w:val="24"/>
          <w:szCs w:val="24"/>
        </w:rPr>
        <w:t>R 6</w:t>
      </w:r>
      <w:r w:rsidR="009F4C67" w:rsidRPr="008F652E">
        <w:rPr>
          <w:rFonts w:asciiTheme="minorBidi" w:hAnsiTheme="minorBidi"/>
          <w:sz w:val="24"/>
          <w:szCs w:val="24"/>
        </w:rPr>
        <w:t xml:space="preserve"> 000.00</w:t>
      </w:r>
      <w:r w:rsidR="00AD731D" w:rsidRPr="008F652E">
        <w:rPr>
          <w:rFonts w:asciiTheme="minorBidi" w:hAnsiTheme="minorBidi"/>
          <w:sz w:val="24"/>
          <w:szCs w:val="24"/>
        </w:rPr>
        <w:t xml:space="preserve">? The issue is not </w:t>
      </w:r>
      <w:r w:rsidR="00A52B03" w:rsidRPr="008F652E">
        <w:rPr>
          <w:rFonts w:asciiTheme="minorBidi" w:hAnsiTheme="minorBidi"/>
          <w:sz w:val="24"/>
          <w:szCs w:val="24"/>
        </w:rPr>
        <w:t>whether</w:t>
      </w:r>
      <w:r w:rsidR="00AD731D" w:rsidRPr="008F652E">
        <w:rPr>
          <w:rFonts w:asciiTheme="minorBidi" w:hAnsiTheme="minorBidi"/>
          <w:sz w:val="24"/>
          <w:szCs w:val="24"/>
        </w:rPr>
        <w:t xml:space="preserve"> Mrs. G</w:t>
      </w:r>
      <w:r w:rsidR="00A52B03" w:rsidRPr="008F652E">
        <w:rPr>
          <w:rFonts w:asciiTheme="minorBidi" w:hAnsiTheme="minorBidi"/>
          <w:sz w:val="24"/>
          <w:szCs w:val="24"/>
        </w:rPr>
        <w:t xml:space="preserve"> should maintain the</w:t>
      </w:r>
      <w:r w:rsidR="00AD731D" w:rsidRPr="008F652E">
        <w:rPr>
          <w:rFonts w:asciiTheme="minorBidi" w:hAnsiTheme="minorBidi"/>
          <w:sz w:val="24"/>
          <w:szCs w:val="24"/>
        </w:rPr>
        <w:t xml:space="preserve"> lifestyle</w:t>
      </w:r>
      <w:r w:rsidR="00A52B03" w:rsidRPr="008F652E">
        <w:rPr>
          <w:rFonts w:asciiTheme="minorBidi" w:hAnsiTheme="minorBidi"/>
          <w:sz w:val="24"/>
          <w:szCs w:val="24"/>
        </w:rPr>
        <w:t xml:space="preserve"> she led</w:t>
      </w:r>
      <w:r w:rsidR="00AD731D" w:rsidRPr="008F652E">
        <w:rPr>
          <w:rFonts w:asciiTheme="minorBidi" w:hAnsiTheme="minorBidi"/>
          <w:sz w:val="24"/>
          <w:szCs w:val="24"/>
        </w:rPr>
        <w:t xml:space="preserve"> before </w:t>
      </w:r>
      <w:r w:rsidR="00BD3CCB" w:rsidRPr="008F652E">
        <w:rPr>
          <w:rFonts w:asciiTheme="minorBidi" w:hAnsiTheme="minorBidi"/>
          <w:sz w:val="24"/>
          <w:szCs w:val="24"/>
        </w:rPr>
        <w:t>30</w:t>
      </w:r>
      <w:r w:rsidR="00AD731D" w:rsidRPr="008F652E">
        <w:rPr>
          <w:rFonts w:asciiTheme="minorBidi" w:hAnsiTheme="minorBidi"/>
          <w:sz w:val="24"/>
          <w:szCs w:val="24"/>
        </w:rPr>
        <w:t xml:space="preserve"> June 2022</w:t>
      </w:r>
      <w:r w:rsidR="00A52B03" w:rsidRPr="008F652E">
        <w:rPr>
          <w:rFonts w:asciiTheme="minorBidi" w:hAnsiTheme="minorBidi"/>
          <w:sz w:val="24"/>
          <w:szCs w:val="24"/>
        </w:rPr>
        <w:t>,</w:t>
      </w:r>
      <w:r w:rsidR="00AD731D" w:rsidRPr="008F652E">
        <w:rPr>
          <w:rFonts w:asciiTheme="minorBidi" w:hAnsiTheme="minorBidi"/>
          <w:sz w:val="24"/>
          <w:szCs w:val="24"/>
        </w:rPr>
        <w:t xml:space="preserve"> but whether she is able to maintain herself </w:t>
      </w:r>
      <w:r w:rsidR="00A52B03" w:rsidRPr="008F652E">
        <w:rPr>
          <w:rFonts w:asciiTheme="minorBidi" w:hAnsiTheme="minorBidi"/>
          <w:sz w:val="24"/>
          <w:szCs w:val="24"/>
        </w:rPr>
        <w:t>and the children pending the finalisation of the</w:t>
      </w:r>
      <w:r w:rsidR="00AD731D" w:rsidRPr="008F652E">
        <w:rPr>
          <w:rFonts w:asciiTheme="minorBidi" w:hAnsiTheme="minorBidi"/>
          <w:sz w:val="24"/>
          <w:szCs w:val="24"/>
        </w:rPr>
        <w:t xml:space="preserve"> divorce proceedings? </w:t>
      </w:r>
    </w:p>
    <w:p w14:paraId="2BA5D5C1" w14:textId="60382BA8" w:rsidR="00141C82" w:rsidRPr="008F652E" w:rsidRDefault="00AD731D" w:rsidP="00141C82">
      <w:pPr>
        <w:tabs>
          <w:tab w:val="left" w:pos="2823"/>
        </w:tabs>
        <w:spacing w:after="360" w:line="480" w:lineRule="auto"/>
        <w:ind w:left="1003" w:right="283" w:hanging="720"/>
        <w:jc w:val="both"/>
        <w:rPr>
          <w:rFonts w:asciiTheme="minorBidi" w:hAnsiTheme="minorBidi"/>
          <w:sz w:val="24"/>
          <w:szCs w:val="24"/>
        </w:rPr>
      </w:pPr>
      <w:r w:rsidRPr="008F652E">
        <w:rPr>
          <w:rFonts w:asciiTheme="minorBidi" w:hAnsiTheme="minorBidi"/>
          <w:sz w:val="24"/>
          <w:szCs w:val="24"/>
        </w:rPr>
        <w:lastRenderedPageBreak/>
        <w:t>[</w:t>
      </w:r>
      <w:r w:rsidR="00A52B03" w:rsidRPr="008F652E">
        <w:rPr>
          <w:rFonts w:asciiTheme="minorBidi" w:hAnsiTheme="minorBidi"/>
          <w:sz w:val="24"/>
          <w:szCs w:val="24"/>
        </w:rPr>
        <w:t>61</w:t>
      </w:r>
      <w:r w:rsidRPr="008F652E">
        <w:rPr>
          <w:rFonts w:asciiTheme="minorBidi" w:hAnsiTheme="minorBidi"/>
          <w:sz w:val="24"/>
          <w:szCs w:val="24"/>
        </w:rPr>
        <w:t>]</w:t>
      </w:r>
      <w:r w:rsidRPr="008F652E">
        <w:rPr>
          <w:rFonts w:asciiTheme="minorBidi" w:hAnsiTheme="minorBidi"/>
          <w:sz w:val="24"/>
          <w:szCs w:val="24"/>
        </w:rPr>
        <w:tab/>
        <w:t xml:space="preserve">Mrs. G claims interim maintenance in the amount of R 6 500.00 for herself and R 7 200.00 for each of the parties’ children. This is in addition to Mr. </w:t>
      </w:r>
      <w:r w:rsidR="00A52B03" w:rsidRPr="008F652E">
        <w:rPr>
          <w:rFonts w:asciiTheme="minorBidi" w:hAnsiTheme="minorBidi"/>
          <w:sz w:val="24"/>
          <w:szCs w:val="24"/>
        </w:rPr>
        <w:t>S</w:t>
      </w:r>
      <w:r w:rsidRPr="008F652E">
        <w:rPr>
          <w:rFonts w:asciiTheme="minorBidi" w:hAnsiTheme="minorBidi"/>
          <w:sz w:val="24"/>
          <w:szCs w:val="24"/>
        </w:rPr>
        <w:t xml:space="preserve"> paying bond instalments, levies, electricity and charges from the City of </w:t>
      </w:r>
      <w:r w:rsidR="00141C82" w:rsidRPr="008F652E">
        <w:rPr>
          <w:rFonts w:asciiTheme="minorBidi" w:hAnsiTheme="minorBidi"/>
          <w:sz w:val="24"/>
          <w:szCs w:val="24"/>
        </w:rPr>
        <w:t>Johannesburg</w:t>
      </w:r>
      <w:r w:rsidRPr="008F652E">
        <w:rPr>
          <w:rFonts w:asciiTheme="minorBidi" w:hAnsiTheme="minorBidi"/>
          <w:sz w:val="24"/>
          <w:szCs w:val="24"/>
        </w:rPr>
        <w:t xml:space="preserve"> in the amount of R 15 000.00. </w:t>
      </w:r>
      <w:r w:rsidR="00080D7D" w:rsidRPr="008F652E">
        <w:rPr>
          <w:rFonts w:asciiTheme="minorBidi" w:hAnsiTheme="minorBidi"/>
          <w:sz w:val="24"/>
          <w:szCs w:val="24"/>
        </w:rPr>
        <w:t xml:space="preserve">It is worth noting that Mr. </w:t>
      </w:r>
      <w:r w:rsidR="00A52B03" w:rsidRPr="008F652E">
        <w:rPr>
          <w:rFonts w:asciiTheme="minorBidi" w:hAnsiTheme="minorBidi"/>
          <w:sz w:val="24"/>
          <w:szCs w:val="24"/>
        </w:rPr>
        <w:t>S</w:t>
      </w:r>
      <w:r w:rsidR="00080D7D" w:rsidRPr="008F652E">
        <w:rPr>
          <w:rFonts w:asciiTheme="minorBidi" w:hAnsiTheme="minorBidi"/>
          <w:sz w:val="24"/>
          <w:szCs w:val="24"/>
        </w:rPr>
        <w:t xml:space="preserve"> has tendered to continue to make bond payments towards the matrimonial property. </w:t>
      </w:r>
      <w:r w:rsidRPr="008F652E">
        <w:rPr>
          <w:rFonts w:asciiTheme="minorBidi" w:hAnsiTheme="minorBidi"/>
          <w:sz w:val="24"/>
          <w:szCs w:val="24"/>
        </w:rPr>
        <w:t xml:space="preserve">This means that the total amount that Mrs. G claims from Mr. </w:t>
      </w:r>
      <w:r w:rsidR="00A52B03" w:rsidRPr="008F652E">
        <w:rPr>
          <w:rFonts w:asciiTheme="minorBidi" w:hAnsiTheme="minorBidi"/>
          <w:sz w:val="24"/>
          <w:szCs w:val="24"/>
        </w:rPr>
        <w:t>S</w:t>
      </w:r>
      <w:r w:rsidRPr="008F652E">
        <w:rPr>
          <w:rFonts w:asciiTheme="minorBidi" w:hAnsiTheme="minorBidi"/>
          <w:sz w:val="24"/>
          <w:szCs w:val="24"/>
        </w:rPr>
        <w:t xml:space="preserve"> is </w:t>
      </w:r>
      <w:bookmarkStart w:id="18" w:name="_Hlk126334558"/>
      <w:r w:rsidR="00141C82" w:rsidRPr="008F652E">
        <w:rPr>
          <w:rFonts w:asciiTheme="minorBidi" w:hAnsiTheme="minorBidi"/>
          <w:sz w:val="24"/>
          <w:szCs w:val="24"/>
        </w:rPr>
        <w:t xml:space="preserve">R </w:t>
      </w:r>
      <w:r w:rsidR="00CF0C36" w:rsidRPr="008F652E">
        <w:rPr>
          <w:rFonts w:asciiTheme="minorBidi" w:hAnsiTheme="minorBidi"/>
          <w:sz w:val="24"/>
          <w:szCs w:val="24"/>
        </w:rPr>
        <w:t>20 900</w:t>
      </w:r>
      <w:r w:rsidR="00141C82" w:rsidRPr="008F652E">
        <w:rPr>
          <w:rFonts w:asciiTheme="minorBidi" w:hAnsiTheme="minorBidi"/>
          <w:sz w:val="24"/>
          <w:szCs w:val="24"/>
        </w:rPr>
        <w:t xml:space="preserve"> per month</w:t>
      </w:r>
      <w:bookmarkEnd w:id="18"/>
      <w:r w:rsidR="00141C82" w:rsidRPr="008F652E">
        <w:rPr>
          <w:rFonts w:asciiTheme="minorBidi" w:hAnsiTheme="minorBidi"/>
          <w:sz w:val="24"/>
          <w:szCs w:val="24"/>
        </w:rPr>
        <w:t xml:space="preserve">. </w:t>
      </w:r>
      <w:r w:rsidR="00A52B03" w:rsidRPr="008F652E">
        <w:rPr>
          <w:rFonts w:asciiTheme="minorBidi" w:hAnsiTheme="minorBidi"/>
          <w:sz w:val="24"/>
          <w:szCs w:val="24"/>
        </w:rPr>
        <w:t xml:space="preserve">To assess whether this amount is reasonable and Mr. S can afford to pay it, both parties are required to make a full disclosure of their assets, liabilities and incomes. </w:t>
      </w:r>
    </w:p>
    <w:p w14:paraId="1C1A14A9" w14:textId="47D6E494" w:rsidR="00050232" w:rsidRPr="008F652E" w:rsidRDefault="00050232" w:rsidP="00050232">
      <w:pPr>
        <w:tabs>
          <w:tab w:val="left" w:pos="2823"/>
        </w:tabs>
        <w:spacing w:after="360" w:line="480" w:lineRule="auto"/>
        <w:ind w:left="1003" w:right="283" w:hanging="720"/>
        <w:jc w:val="both"/>
        <w:rPr>
          <w:rFonts w:asciiTheme="minorBidi" w:hAnsiTheme="minorBidi"/>
          <w:sz w:val="24"/>
          <w:szCs w:val="24"/>
        </w:rPr>
      </w:pPr>
      <w:r w:rsidRPr="008F652E">
        <w:rPr>
          <w:rFonts w:asciiTheme="minorBidi" w:hAnsiTheme="minorBidi"/>
          <w:sz w:val="24"/>
          <w:szCs w:val="24"/>
        </w:rPr>
        <w:t>[</w:t>
      </w:r>
      <w:r w:rsidR="005B1F26" w:rsidRPr="008F652E">
        <w:rPr>
          <w:rFonts w:asciiTheme="minorBidi" w:hAnsiTheme="minorBidi"/>
          <w:sz w:val="24"/>
          <w:szCs w:val="24"/>
        </w:rPr>
        <w:t>6</w:t>
      </w:r>
      <w:r w:rsidR="00A52B03" w:rsidRPr="008F652E">
        <w:rPr>
          <w:rFonts w:asciiTheme="minorBidi" w:hAnsiTheme="minorBidi"/>
          <w:sz w:val="24"/>
          <w:szCs w:val="24"/>
        </w:rPr>
        <w:t>2</w:t>
      </w:r>
      <w:r w:rsidRPr="008F652E">
        <w:rPr>
          <w:rFonts w:asciiTheme="minorBidi" w:hAnsiTheme="minorBidi"/>
          <w:sz w:val="24"/>
          <w:szCs w:val="24"/>
        </w:rPr>
        <w:t xml:space="preserve">] </w:t>
      </w:r>
      <w:r w:rsidRPr="008F652E">
        <w:rPr>
          <w:rFonts w:asciiTheme="minorBidi" w:hAnsiTheme="minorBidi"/>
          <w:sz w:val="24"/>
          <w:szCs w:val="24"/>
        </w:rPr>
        <w:tab/>
        <w:t xml:space="preserve">This court in </w:t>
      </w:r>
      <w:r w:rsidRPr="008F652E">
        <w:rPr>
          <w:rFonts w:asciiTheme="minorBidi" w:hAnsiTheme="minorBidi"/>
          <w:i/>
          <w:iCs/>
          <w:sz w:val="24"/>
          <w:szCs w:val="24"/>
        </w:rPr>
        <w:t>TS v TS</w:t>
      </w:r>
      <w:r w:rsidRPr="008F652E">
        <w:rPr>
          <w:rFonts w:asciiTheme="minorBidi" w:hAnsiTheme="minorBidi"/>
          <w:sz w:val="24"/>
          <w:szCs w:val="24"/>
        </w:rPr>
        <w:t>,</w:t>
      </w:r>
      <w:r w:rsidRPr="008F652E">
        <w:rPr>
          <w:rStyle w:val="FootnoteReference"/>
          <w:rFonts w:asciiTheme="minorBidi" w:hAnsiTheme="minorBidi"/>
          <w:sz w:val="24"/>
          <w:szCs w:val="24"/>
        </w:rPr>
        <w:footnoteReference w:id="25"/>
      </w:r>
      <w:r w:rsidRPr="008F652E">
        <w:rPr>
          <w:rFonts w:asciiTheme="minorBidi" w:hAnsiTheme="minorBidi"/>
          <w:sz w:val="24"/>
          <w:szCs w:val="24"/>
        </w:rPr>
        <w:t xml:space="preserve"> held that:</w:t>
      </w:r>
    </w:p>
    <w:p w14:paraId="2F9760E7" w14:textId="77777777" w:rsidR="00050232" w:rsidRPr="008F652E" w:rsidRDefault="00050232" w:rsidP="00050232">
      <w:pPr>
        <w:tabs>
          <w:tab w:val="left" w:pos="2823"/>
        </w:tabs>
        <w:spacing w:after="360" w:line="480" w:lineRule="auto"/>
        <w:ind w:left="1003" w:right="283" w:hanging="720"/>
        <w:jc w:val="both"/>
        <w:rPr>
          <w:rFonts w:asciiTheme="minorBidi" w:hAnsiTheme="minorBidi"/>
          <w:i/>
          <w:iCs/>
        </w:rPr>
      </w:pPr>
      <w:r w:rsidRPr="008F652E">
        <w:rPr>
          <w:rFonts w:asciiTheme="minorBidi" w:hAnsiTheme="minorBidi"/>
          <w:sz w:val="24"/>
          <w:szCs w:val="24"/>
        </w:rPr>
        <w:tab/>
      </w:r>
      <w:r w:rsidRPr="008F652E">
        <w:rPr>
          <w:rFonts w:asciiTheme="minorBidi" w:hAnsiTheme="minorBidi"/>
          <w:i/>
          <w:iCs/>
        </w:rPr>
        <w:t>‘The court requires full financial disclosure because the nature of the structuring of the respondent’s finances is such that a court would be failing in its obligations to make a proper determination under rule 43 (as read with the Children’s Act insofar as the outstanding issues of maintenance impact on the children) if it was not put in a position to consider them’.</w:t>
      </w:r>
    </w:p>
    <w:p w14:paraId="5D6D38A9" w14:textId="55562B13" w:rsidR="00050232" w:rsidRPr="008F652E" w:rsidRDefault="00050232" w:rsidP="00050232">
      <w:pPr>
        <w:tabs>
          <w:tab w:val="left" w:pos="2823"/>
        </w:tabs>
        <w:spacing w:after="360" w:line="480" w:lineRule="auto"/>
        <w:ind w:left="1003" w:right="283" w:hanging="720"/>
        <w:jc w:val="both"/>
        <w:rPr>
          <w:rFonts w:asciiTheme="minorBidi" w:hAnsiTheme="minorBidi"/>
          <w:sz w:val="24"/>
          <w:szCs w:val="24"/>
        </w:rPr>
      </w:pPr>
      <w:r w:rsidRPr="008F652E">
        <w:rPr>
          <w:rFonts w:asciiTheme="minorBidi" w:hAnsiTheme="minorBidi"/>
          <w:sz w:val="24"/>
          <w:szCs w:val="24"/>
        </w:rPr>
        <w:t>[6</w:t>
      </w:r>
      <w:r w:rsidR="00A52B03" w:rsidRPr="008F652E">
        <w:rPr>
          <w:rFonts w:asciiTheme="minorBidi" w:hAnsiTheme="minorBidi"/>
          <w:sz w:val="24"/>
          <w:szCs w:val="24"/>
        </w:rPr>
        <w:t>3</w:t>
      </w:r>
      <w:r w:rsidRPr="008F652E">
        <w:rPr>
          <w:rFonts w:asciiTheme="minorBidi" w:hAnsiTheme="minorBidi"/>
          <w:sz w:val="24"/>
          <w:szCs w:val="24"/>
        </w:rPr>
        <w:t>]</w:t>
      </w:r>
      <w:r w:rsidRPr="008F652E">
        <w:rPr>
          <w:rFonts w:asciiTheme="minorBidi" w:hAnsiTheme="minorBidi"/>
          <w:sz w:val="24"/>
          <w:szCs w:val="24"/>
        </w:rPr>
        <w:tab/>
        <w:t xml:space="preserve">Murphy J in </w:t>
      </w:r>
      <w:r w:rsidRPr="008F652E">
        <w:rPr>
          <w:rFonts w:asciiTheme="minorBidi" w:hAnsiTheme="minorBidi"/>
          <w:i/>
          <w:iCs/>
          <w:sz w:val="24"/>
          <w:szCs w:val="24"/>
        </w:rPr>
        <w:t>Du Preez v Du Preez</w:t>
      </w:r>
      <w:r w:rsidRPr="008F652E">
        <w:rPr>
          <w:rFonts w:asciiTheme="minorBidi" w:hAnsiTheme="minorBidi"/>
          <w:sz w:val="24"/>
          <w:szCs w:val="24"/>
        </w:rPr>
        <w:t>,</w:t>
      </w:r>
      <w:r w:rsidRPr="008F652E">
        <w:rPr>
          <w:rStyle w:val="FootnoteReference"/>
          <w:rFonts w:asciiTheme="minorBidi" w:hAnsiTheme="minorBidi"/>
          <w:sz w:val="24"/>
          <w:szCs w:val="24"/>
        </w:rPr>
        <w:footnoteReference w:id="26"/>
      </w:r>
      <w:r w:rsidRPr="008F652E">
        <w:rPr>
          <w:rFonts w:asciiTheme="minorBidi" w:hAnsiTheme="minorBidi"/>
          <w:sz w:val="24"/>
          <w:szCs w:val="24"/>
        </w:rPr>
        <w:t xml:space="preserve"> observed that:</w:t>
      </w:r>
    </w:p>
    <w:p w14:paraId="7952321A" w14:textId="068AE9A7" w:rsidR="00050232" w:rsidRPr="008F652E" w:rsidRDefault="00050232" w:rsidP="00050232">
      <w:pPr>
        <w:tabs>
          <w:tab w:val="left" w:pos="2823"/>
        </w:tabs>
        <w:spacing w:after="360" w:line="480" w:lineRule="auto"/>
        <w:ind w:left="1003" w:right="283" w:hanging="720"/>
        <w:jc w:val="both"/>
        <w:rPr>
          <w:rFonts w:asciiTheme="minorBidi" w:hAnsiTheme="minorBidi"/>
          <w:i/>
          <w:iCs/>
          <w:sz w:val="24"/>
          <w:szCs w:val="24"/>
        </w:rPr>
      </w:pPr>
      <w:r w:rsidRPr="008F652E">
        <w:rPr>
          <w:rFonts w:asciiTheme="minorBidi" w:hAnsiTheme="minorBidi"/>
          <w:sz w:val="24"/>
          <w:szCs w:val="24"/>
        </w:rPr>
        <w:tab/>
      </w:r>
      <w:r w:rsidRPr="008F652E">
        <w:rPr>
          <w:rFonts w:asciiTheme="minorBidi" w:hAnsiTheme="minorBidi"/>
          <w:i/>
          <w:iCs/>
        </w:rPr>
        <w:t xml:space="preserve">‘… there is a tendency for parties in rule 43 applications, acting expediently or strategically, to misstate the true nature of their financial affairs. It is not unusual for parties to exaggerate their expenses and to understate their income, only then later in subsequent affidavits or in argument, having been caught out in the face of unassailable contrary evidence, to seek to correct the relevant information. … To my mind the practice is distasteful, unacceptable, and should </w:t>
      </w:r>
      <w:r w:rsidRPr="008F652E">
        <w:rPr>
          <w:rFonts w:asciiTheme="minorBidi" w:hAnsiTheme="minorBidi"/>
          <w:i/>
          <w:iCs/>
        </w:rPr>
        <w:lastRenderedPageBreak/>
        <w:t>be censured. Such conduct, whatever the motivation behind it, is dishonourable and should find no place in judicial proceedings’.</w:t>
      </w:r>
      <w:r w:rsidRPr="008F652E">
        <w:rPr>
          <w:rFonts w:asciiTheme="minorBidi" w:hAnsiTheme="minorBidi"/>
          <w:i/>
          <w:iCs/>
          <w:sz w:val="24"/>
          <w:szCs w:val="24"/>
        </w:rPr>
        <w:t xml:space="preserve"> </w:t>
      </w:r>
    </w:p>
    <w:p w14:paraId="2339BD98" w14:textId="2940E4CC" w:rsidR="002F4E40" w:rsidRPr="008F652E" w:rsidRDefault="00141C82" w:rsidP="002F4E40">
      <w:pPr>
        <w:tabs>
          <w:tab w:val="left" w:pos="2823"/>
        </w:tabs>
        <w:spacing w:after="360" w:line="480" w:lineRule="auto"/>
        <w:ind w:left="1003" w:right="283" w:hanging="720"/>
        <w:jc w:val="both"/>
        <w:rPr>
          <w:rFonts w:asciiTheme="minorBidi" w:hAnsiTheme="minorBidi"/>
          <w:sz w:val="24"/>
          <w:szCs w:val="24"/>
        </w:rPr>
      </w:pPr>
      <w:r w:rsidRPr="008F652E">
        <w:rPr>
          <w:rFonts w:asciiTheme="minorBidi" w:hAnsiTheme="minorBidi"/>
          <w:sz w:val="24"/>
          <w:szCs w:val="24"/>
        </w:rPr>
        <w:t>[</w:t>
      </w:r>
      <w:r w:rsidR="00050232" w:rsidRPr="008F652E">
        <w:rPr>
          <w:rFonts w:asciiTheme="minorBidi" w:hAnsiTheme="minorBidi"/>
          <w:sz w:val="24"/>
          <w:szCs w:val="24"/>
        </w:rPr>
        <w:t>6</w:t>
      </w:r>
      <w:r w:rsidR="00A52B03" w:rsidRPr="008F652E">
        <w:rPr>
          <w:rFonts w:asciiTheme="minorBidi" w:hAnsiTheme="minorBidi"/>
          <w:sz w:val="24"/>
          <w:szCs w:val="24"/>
        </w:rPr>
        <w:t>4</w:t>
      </w:r>
      <w:r w:rsidRPr="008F652E">
        <w:rPr>
          <w:rFonts w:asciiTheme="minorBidi" w:hAnsiTheme="minorBidi"/>
          <w:sz w:val="24"/>
          <w:szCs w:val="24"/>
        </w:rPr>
        <w:t>]</w:t>
      </w:r>
      <w:r w:rsidRPr="008F652E">
        <w:rPr>
          <w:rFonts w:asciiTheme="minorBidi" w:hAnsiTheme="minorBidi"/>
          <w:sz w:val="24"/>
          <w:szCs w:val="24"/>
        </w:rPr>
        <w:tab/>
        <w:t xml:space="preserve">Mr. </w:t>
      </w:r>
      <w:r w:rsidR="00A52B03" w:rsidRPr="008F652E">
        <w:rPr>
          <w:rFonts w:asciiTheme="minorBidi" w:hAnsiTheme="minorBidi"/>
          <w:sz w:val="24"/>
          <w:szCs w:val="24"/>
        </w:rPr>
        <w:t>S</w:t>
      </w:r>
      <w:r w:rsidRPr="008F652E">
        <w:rPr>
          <w:rFonts w:asciiTheme="minorBidi" w:hAnsiTheme="minorBidi"/>
          <w:sz w:val="24"/>
          <w:szCs w:val="24"/>
        </w:rPr>
        <w:t xml:space="preserve"> </w:t>
      </w:r>
      <w:r w:rsidR="00C967EC" w:rsidRPr="008F652E">
        <w:rPr>
          <w:rFonts w:asciiTheme="minorBidi" w:hAnsiTheme="minorBidi"/>
          <w:sz w:val="24"/>
          <w:szCs w:val="24"/>
        </w:rPr>
        <w:t>claims that his</w:t>
      </w:r>
      <w:r w:rsidRPr="008F652E">
        <w:rPr>
          <w:rFonts w:asciiTheme="minorBidi" w:hAnsiTheme="minorBidi"/>
          <w:sz w:val="24"/>
          <w:szCs w:val="24"/>
        </w:rPr>
        <w:t xml:space="preserve"> salary </w:t>
      </w:r>
      <w:r w:rsidR="002F4E40" w:rsidRPr="008F652E">
        <w:rPr>
          <w:rFonts w:asciiTheme="minorBidi" w:hAnsiTheme="minorBidi"/>
          <w:sz w:val="24"/>
          <w:szCs w:val="24"/>
        </w:rPr>
        <w:t>is</w:t>
      </w:r>
      <w:r w:rsidRPr="008F652E">
        <w:rPr>
          <w:rFonts w:asciiTheme="minorBidi" w:hAnsiTheme="minorBidi"/>
          <w:sz w:val="24"/>
          <w:szCs w:val="24"/>
        </w:rPr>
        <w:t xml:space="preserve"> </w:t>
      </w:r>
      <w:bookmarkStart w:id="19" w:name="_Hlk126350644"/>
      <w:r w:rsidRPr="008F652E">
        <w:rPr>
          <w:rFonts w:asciiTheme="minorBidi" w:hAnsiTheme="minorBidi"/>
          <w:sz w:val="24"/>
          <w:szCs w:val="24"/>
        </w:rPr>
        <w:t xml:space="preserve">R 31 462.00. </w:t>
      </w:r>
      <w:bookmarkEnd w:id="19"/>
      <w:r w:rsidR="002F4E40" w:rsidRPr="008F652E">
        <w:rPr>
          <w:rFonts w:asciiTheme="minorBidi" w:hAnsiTheme="minorBidi"/>
          <w:sz w:val="24"/>
          <w:szCs w:val="24"/>
        </w:rPr>
        <w:t xml:space="preserve">From the Absa Bank statements provided, </w:t>
      </w:r>
      <w:r w:rsidR="00A52B03" w:rsidRPr="008F652E">
        <w:rPr>
          <w:rFonts w:asciiTheme="minorBidi" w:hAnsiTheme="minorBidi"/>
          <w:sz w:val="24"/>
          <w:szCs w:val="24"/>
        </w:rPr>
        <w:t>it is clear that</w:t>
      </w:r>
      <w:r w:rsidR="002F4E40" w:rsidRPr="008F652E">
        <w:rPr>
          <w:rFonts w:asciiTheme="minorBidi" w:hAnsiTheme="minorBidi"/>
          <w:sz w:val="24"/>
          <w:szCs w:val="24"/>
        </w:rPr>
        <w:t xml:space="preserve"> </w:t>
      </w:r>
      <w:r w:rsidR="00A52B03" w:rsidRPr="008F652E">
        <w:rPr>
          <w:rFonts w:asciiTheme="minorBidi" w:hAnsiTheme="minorBidi"/>
          <w:sz w:val="24"/>
          <w:szCs w:val="24"/>
        </w:rPr>
        <w:t xml:space="preserve">his </w:t>
      </w:r>
      <w:r w:rsidR="002F4E40" w:rsidRPr="008F652E">
        <w:rPr>
          <w:rFonts w:asciiTheme="minorBidi" w:hAnsiTheme="minorBidi"/>
          <w:sz w:val="24"/>
          <w:szCs w:val="24"/>
        </w:rPr>
        <w:t>salary fluctuates, and he receives it on dif</w:t>
      </w:r>
      <w:r w:rsidR="00A52B03" w:rsidRPr="008F652E">
        <w:rPr>
          <w:rFonts w:asciiTheme="minorBidi" w:hAnsiTheme="minorBidi"/>
          <w:sz w:val="24"/>
          <w:szCs w:val="24"/>
        </w:rPr>
        <w:t>ferent dates in a month</w:t>
      </w:r>
      <w:r w:rsidR="002F4E40" w:rsidRPr="008F652E">
        <w:rPr>
          <w:rFonts w:asciiTheme="minorBidi" w:hAnsiTheme="minorBidi"/>
          <w:sz w:val="24"/>
          <w:szCs w:val="24"/>
        </w:rPr>
        <w:t xml:space="preserve">. For instance, he was paid R 31 529.00 on 23 September 2022 and R 34 208.00 on 28 October 2022 by </w:t>
      </w:r>
      <w:r w:rsidRPr="008F652E">
        <w:rPr>
          <w:rFonts w:asciiTheme="minorBidi" w:hAnsiTheme="minorBidi"/>
          <w:i/>
          <w:iCs/>
          <w:sz w:val="24"/>
          <w:szCs w:val="24"/>
        </w:rPr>
        <w:t>So Yum</w:t>
      </w:r>
      <w:r w:rsidRPr="008F652E">
        <w:rPr>
          <w:rFonts w:asciiTheme="minorBidi" w:hAnsiTheme="minorBidi"/>
          <w:sz w:val="24"/>
          <w:szCs w:val="24"/>
        </w:rPr>
        <w:t xml:space="preserve"> </w:t>
      </w:r>
      <w:r w:rsidR="002F4E40" w:rsidRPr="008F652E">
        <w:rPr>
          <w:rFonts w:asciiTheme="minorBidi" w:hAnsiTheme="minorBidi"/>
          <w:sz w:val="24"/>
          <w:szCs w:val="24"/>
        </w:rPr>
        <w:t xml:space="preserve">which </w:t>
      </w:r>
      <w:r w:rsidRPr="008F652E">
        <w:rPr>
          <w:rFonts w:asciiTheme="minorBidi" w:hAnsiTheme="minorBidi"/>
          <w:sz w:val="24"/>
          <w:szCs w:val="24"/>
        </w:rPr>
        <w:t xml:space="preserve">was established </w:t>
      </w:r>
      <w:r w:rsidR="002F4E40" w:rsidRPr="008F652E">
        <w:rPr>
          <w:rFonts w:asciiTheme="minorBidi" w:hAnsiTheme="minorBidi"/>
          <w:sz w:val="24"/>
          <w:szCs w:val="24"/>
        </w:rPr>
        <w:t xml:space="preserve">for him </w:t>
      </w:r>
      <w:r w:rsidRPr="008F652E">
        <w:rPr>
          <w:rFonts w:asciiTheme="minorBidi" w:hAnsiTheme="minorBidi"/>
          <w:sz w:val="24"/>
          <w:szCs w:val="24"/>
        </w:rPr>
        <w:t xml:space="preserve">by his father. It is clear that </w:t>
      </w:r>
      <w:r w:rsidR="00BD3CCB" w:rsidRPr="008F652E">
        <w:rPr>
          <w:rFonts w:asciiTheme="minorBidi" w:hAnsiTheme="minorBidi"/>
          <w:sz w:val="24"/>
          <w:szCs w:val="24"/>
        </w:rPr>
        <w:t>Mr. M</w:t>
      </w:r>
      <w:r w:rsidRPr="008F652E">
        <w:rPr>
          <w:rFonts w:asciiTheme="minorBidi" w:hAnsiTheme="minorBidi"/>
          <w:sz w:val="24"/>
          <w:szCs w:val="24"/>
        </w:rPr>
        <w:t xml:space="preserve"> has complete control over this company as he did with </w:t>
      </w:r>
      <w:r w:rsidRPr="008F652E">
        <w:rPr>
          <w:rFonts w:asciiTheme="minorBidi" w:hAnsiTheme="minorBidi"/>
          <w:i/>
          <w:iCs/>
          <w:sz w:val="24"/>
          <w:szCs w:val="24"/>
        </w:rPr>
        <w:t>All Star</w:t>
      </w:r>
      <w:r w:rsidR="002F4E40" w:rsidRPr="008F652E">
        <w:rPr>
          <w:rFonts w:asciiTheme="minorBidi" w:hAnsiTheme="minorBidi"/>
          <w:sz w:val="24"/>
          <w:szCs w:val="24"/>
        </w:rPr>
        <w:t xml:space="preserve"> and that he pays himself as and when it is convenient for him to do so.</w:t>
      </w:r>
    </w:p>
    <w:p w14:paraId="00CABAC1" w14:textId="68C8369C" w:rsidR="00141C82" w:rsidRPr="008F652E" w:rsidRDefault="002F4E40" w:rsidP="002F4E40">
      <w:pPr>
        <w:tabs>
          <w:tab w:val="left" w:pos="2823"/>
        </w:tabs>
        <w:spacing w:after="360" w:line="480" w:lineRule="auto"/>
        <w:ind w:left="1003" w:right="283" w:hanging="720"/>
        <w:jc w:val="both"/>
        <w:rPr>
          <w:rFonts w:asciiTheme="minorBidi" w:hAnsiTheme="minorBidi"/>
          <w:sz w:val="24"/>
          <w:szCs w:val="24"/>
        </w:rPr>
      </w:pPr>
      <w:r w:rsidRPr="008F652E">
        <w:rPr>
          <w:rFonts w:asciiTheme="minorBidi" w:hAnsiTheme="minorBidi"/>
          <w:sz w:val="24"/>
          <w:szCs w:val="24"/>
        </w:rPr>
        <w:t>[6</w:t>
      </w:r>
      <w:r w:rsidR="00A52B03" w:rsidRPr="008F652E">
        <w:rPr>
          <w:rFonts w:asciiTheme="minorBidi" w:hAnsiTheme="minorBidi"/>
          <w:sz w:val="24"/>
          <w:szCs w:val="24"/>
        </w:rPr>
        <w:t>5</w:t>
      </w:r>
      <w:r w:rsidRPr="008F652E">
        <w:rPr>
          <w:rFonts w:asciiTheme="minorBidi" w:hAnsiTheme="minorBidi"/>
          <w:sz w:val="24"/>
          <w:szCs w:val="24"/>
        </w:rPr>
        <w:t>]</w:t>
      </w:r>
      <w:r w:rsidRPr="008F652E">
        <w:rPr>
          <w:rFonts w:asciiTheme="minorBidi" w:hAnsiTheme="minorBidi"/>
          <w:sz w:val="24"/>
          <w:szCs w:val="24"/>
        </w:rPr>
        <w:tab/>
        <w:t xml:space="preserve">Mr. </w:t>
      </w:r>
      <w:r w:rsidR="007B396F" w:rsidRPr="008F652E">
        <w:rPr>
          <w:rFonts w:asciiTheme="minorBidi" w:hAnsiTheme="minorBidi"/>
          <w:sz w:val="24"/>
          <w:szCs w:val="24"/>
        </w:rPr>
        <w:t>S</w:t>
      </w:r>
      <w:r w:rsidR="00141C82" w:rsidRPr="008F652E">
        <w:rPr>
          <w:rFonts w:asciiTheme="minorBidi" w:hAnsiTheme="minorBidi"/>
          <w:sz w:val="24"/>
          <w:szCs w:val="24"/>
        </w:rPr>
        <w:t xml:space="preserve"> </w:t>
      </w:r>
      <w:r w:rsidRPr="008F652E">
        <w:rPr>
          <w:rFonts w:asciiTheme="minorBidi" w:hAnsiTheme="minorBidi"/>
          <w:sz w:val="24"/>
          <w:szCs w:val="24"/>
        </w:rPr>
        <w:t>refused to</w:t>
      </w:r>
      <w:r w:rsidR="00141C82" w:rsidRPr="008F652E">
        <w:rPr>
          <w:rFonts w:asciiTheme="minorBidi" w:hAnsiTheme="minorBidi"/>
          <w:sz w:val="24"/>
          <w:szCs w:val="24"/>
        </w:rPr>
        <w:t xml:space="preserve"> provide </w:t>
      </w:r>
      <w:r w:rsidRPr="008F652E">
        <w:rPr>
          <w:rFonts w:asciiTheme="minorBidi" w:hAnsiTheme="minorBidi"/>
          <w:i/>
          <w:iCs/>
          <w:sz w:val="24"/>
          <w:szCs w:val="24"/>
        </w:rPr>
        <w:t>So Yum’s</w:t>
      </w:r>
      <w:r w:rsidRPr="008F652E">
        <w:rPr>
          <w:rFonts w:asciiTheme="minorBidi" w:hAnsiTheme="minorBidi"/>
          <w:sz w:val="24"/>
          <w:szCs w:val="24"/>
        </w:rPr>
        <w:t xml:space="preserve"> </w:t>
      </w:r>
      <w:r w:rsidR="00141C82" w:rsidRPr="008F652E">
        <w:rPr>
          <w:rFonts w:asciiTheme="minorBidi" w:hAnsiTheme="minorBidi"/>
          <w:sz w:val="24"/>
          <w:szCs w:val="24"/>
        </w:rPr>
        <w:t>financial document</w:t>
      </w:r>
      <w:r w:rsidR="007B396F" w:rsidRPr="008F652E">
        <w:rPr>
          <w:rFonts w:asciiTheme="minorBidi" w:hAnsiTheme="minorBidi"/>
          <w:sz w:val="24"/>
          <w:szCs w:val="24"/>
        </w:rPr>
        <w:t>ation,</w:t>
      </w:r>
      <w:r w:rsidR="00141C82" w:rsidRPr="008F652E">
        <w:rPr>
          <w:rFonts w:asciiTheme="minorBidi" w:hAnsiTheme="minorBidi"/>
          <w:sz w:val="24"/>
          <w:szCs w:val="24"/>
        </w:rPr>
        <w:t xml:space="preserve"> </w:t>
      </w:r>
      <w:r w:rsidRPr="008F652E">
        <w:rPr>
          <w:rFonts w:asciiTheme="minorBidi" w:hAnsiTheme="minorBidi"/>
          <w:sz w:val="24"/>
          <w:szCs w:val="24"/>
        </w:rPr>
        <w:t xml:space="preserve">which Mrs. G </w:t>
      </w:r>
      <w:r w:rsidR="007B396F" w:rsidRPr="008F652E">
        <w:rPr>
          <w:rFonts w:asciiTheme="minorBidi" w:hAnsiTheme="minorBidi"/>
          <w:sz w:val="24"/>
          <w:szCs w:val="24"/>
        </w:rPr>
        <w:t>i</w:t>
      </w:r>
      <w:r w:rsidRPr="008F652E">
        <w:rPr>
          <w:rFonts w:asciiTheme="minorBidi" w:hAnsiTheme="minorBidi"/>
          <w:sz w:val="24"/>
          <w:szCs w:val="24"/>
        </w:rPr>
        <w:t xml:space="preserve">s of the view that they </w:t>
      </w:r>
      <w:r w:rsidR="00BD3CCB" w:rsidRPr="008F652E">
        <w:rPr>
          <w:rFonts w:asciiTheme="minorBidi" w:hAnsiTheme="minorBidi"/>
          <w:sz w:val="24"/>
          <w:szCs w:val="24"/>
        </w:rPr>
        <w:t>Would have</w:t>
      </w:r>
      <w:r w:rsidRPr="008F652E">
        <w:rPr>
          <w:rFonts w:asciiTheme="minorBidi" w:hAnsiTheme="minorBidi"/>
          <w:sz w:val="24"/>
          <w:szCs w:val="24"/>
        </w:rPr>
        <w:t xml:space="preserve"> provide</w:t>
      </w:r>
      <w:r w:rsidR="00BD3CCB" w:rsidRPr="008F652E">
        <w:rPr>
          <w:rFonts w:asciiTheme="minorBidi" w:hAnsiTheme="minorBidi"/>
          <w:sz w:val="24"/>
          <w:szCs w:val="24"/>
        </w:rPr>
        <w:t>d</w:t>
      </w:r>
      <w:r w:rsidRPr="008F652E">
        <w:rPr>
          <w:rFonts w:asciiTheme="minorBidi" w:hAnsiTheme="minorBidi"/>
          <w:sz w:val="24"/>
          <w:szCs w:val="24"/>
        </w:rPr>
        <w:t xml:space="preserve"> clarity o</w:t>
      </w:r>
      <w:r w:rsidR="007B396F" w:rsidRPr="008F652E">
        <w:rPr>
          <w:rFonts w:asciiTheme="minorBidi" w:hAnsiTheme="minorBidi"/>
          <w:sz w:val="24"/>
          <w:szCs w:val="24"/>
        </w:rPr>
        <w:t>n</w:t>
      </w:r>
      <w:r w:rsidRPr="008F652E">
        <w:rPr>
          <w:rFonts w:asciiTheme="minorBidi" w:hAnsiTheme="minorBidi"/>
          <w:sz w:val="24"/>
          <w:szCs w:val="24"/>
        </w:rPr>
        <w:t xml:space="preserve"> the extent of</w:t>
      </w:r>
      <w:r w:rsidR="00141C82" w:rsidRPr="008F652E">
        <w:rPr>
          <w:rFonts w:asciiTheme="minorBidi" w:hAnsiTheme="minorBidi"/>
          <w:sz w:val="24"/>
          <w:szCs w:val="24"/>
        </w:rPr>
        <w:t xml:space="preserve"> his income</w:t>
      </w:r>
      <w:r w:rsidRPr="008F652E">
        <w:rPr>
          <w:rFonts w:asciiTheme="minorBidi" w:hAnsiTheme="minorBidi"/>
          <w:sz w:val="24"/>
          <w:szCs w:val="24"/>
        </w:rPr>
        <w:t>. This refusal was on the basis that,</w:t>
      </w:r>
      <w:r w:rsidR="00141C82" w:rsidRPr="008F652E">
        <w:rPr>
          <w:rFonts w:asciiTheme="minorBidi" w:hAnsiTheme="minorBidi"/>
          <w:sz w:val="24"/>
          <w:szCs w:val="24"/>
        </w:rPr>
        <w:t xml:space="preserve"> </w:t>
      </w:r>
      <w:r w:rsidRPr="008F652E">
        <w:rPr>
          <w:rFonts w:asciiTheme="minorBidi" w:hAnsiTheme="minorBidi"/>
          <w:sz w:val="24"/>
          <w:szCs w:val="24"/>
        </w:rPr>
        <w:t>legally speaking,</w:t>
      </w:r>
      <w:r w:rsidR="00141C82" w:rsidRPr="008F652E">
        <w:rPr>
          <w:rFonts w:asciiTheme="minorBidi" w:hAnsiTheme="minorBidi"/>
          <w:sz w:val="24"/>
          <w:szCs w:val="24"/>
        </w:rPr>
        <w:t xml:space="preserve"> </w:t>
      </w:r>
      <w:r w:rsidRPr="008F652E">
        <w:rPr>
          <w:rFonts w:asciiTheme="minorBidi" w:hAnsiTheme="minorBidi"/>
          <w:sz w:val="24"/>
          <w:szCs w:val="24"/>
        </w:rPr>
        <w:t xml:space="preserve">he does not own </w:t>
      </w:r>
      <w:r w:rsidRPr="008F652E">
        <w:rPr>
          <w:rFonts w:asciiTheme="minorBidi" w:hAnsiTheme="minorBidi"/>
          <w:i/>
          <w:iCs/>
          <w:sz w:val="24"/>
          <w:szCs w:val="24"/>
        </w:rPr>
        <w:t>So Yum</w:t>
      </w:r>
      <w:r w:rsidRPr="008F652E">
        <w:rPr>
          <w:rFonts w:asciiTheme="minorBidi" w:hAnsiTheme="minorBidi"/>
          <w:sz w:val="24"/>
          <w:szCs w:val="24"/>
        </w:rPr>
        <w:t xml:space="preserve"> and thus, does not have authority to provide such information. In that, </w:t>
      </w:r>
      <w:r w:rsidR="00141C82" w:rsidRPr="008F652E">
        <w:rPr>
          <w:rFonts w:asciiTheme="minorBidi" w:hAnsiTheme="minorBidi"/>
          <w:sz w:val="24"/>
          <w:szCs w:val="24"/>
        </w:rPr>
        <w:t>h</w:t>
      </w:r>
      <w:r w:rsidRPr="008F652E">
        <w:rPr>
          <w:rFonts w:asciiTheme="minorBidi" w:hAnsiTheme="minorBidi"/>
          <w:sz w:val="24"/>
          <w:szCs w:val="24"/>
        </w:rPr>
        <w:t>e is merely an employee of the company that is owned by his</w:t>
      </w:r>
      <w:r w:rsidR="00141C82" w:rsidRPr="008F652E">
        <w:rPr>
          <w:rFonts w:asciiTheme="minorBidi" w:hAnsiTheme="minorBidi"/>
          <w:sz w:val="24"/>
          <w:szCs w:val="24"/>
        </w:rPr>
        <w:t xml:space="preserve"> father. This might be a factual legal position, but I am convinced that this arrangement is a sham</w:t>
      </w:r>
      <w:r w:rsidR="00754855" w:rsidRPr="008F652E">
        <w:rPr>
          <w:rFonts w:asciiTheme="minorBidi" w:hAnsiTheme="minorBidi"/>
          <w:sz w:val="24"/>
          <w:szCs w:val="24"/>
        </w:rPr>
        <w:t>. Not only does</w:t>
      </w:r>
      <w:r w:rsidR="00141C82" w:rsidRPr="008F652E">
        <w:rPr>
          <w:rFonts w:asciiTheme="minorBidi" w:hAnsiTheme="minorBidi"/>
          <w:sz w:val="24"/>
          <w:szCs w:val="24"/>
        </w:rPr>
        <w:t xml:space="preserve"> Mr. </w:t>
      </w:r>
      <w:r w:rsidR="007B396F" w:rsidRPr="008F652E">
        <w:rPr>
          <w:rFonts w:asciiTheme="minorBidi" w:hAnsiTheme="minorBidi"/>
          <w:sz w:val="24"/>
          <w:szCs w:val="24"/>
        </w:rPr>
        <w:t>S</w:t>
      </w:r>
      <w:r w:rsidR="00141C82" w:rsidRPr="008F652E">
        <w:rPr>
          <w:rFonts w:asciiTheme="minorBidi" w:hAnsiTheme="minorBidi"/>
          <w:sz w:val="24"/>
          <w:szCs w:val="24"/>
        </w:rPr>
        <w:t xml:space="preserve"> </w:t>
      </w:r>
      <w:r w:rsidR="00754855" w:rsidRPr="008F652E">
        <w:rPr>
          <w:rFonts w:asciiTheme="minorBidi" w:hAnsiTheme="minorBidi"/>
          <w:sz w:val="24"/>
          <w:szCs w:val="24"/>
        </w:rPr>
        <w:t xml:space="preserve">completely manages and controls the operations of </w:t>
      </w:r>
      <w:r w:rsidR="00754855" w:rsidRPr="008F652E">
        <w:rPr>
          <w:rFonts w:asciiTheme="minorBidi" w:hAnsiTheme="minorBidi"/>
          <w:i/>
          <w:iCs/>
          <w:sz w:val="24"/>
          <w:szCs w:val="24"/>
        </w:rPr>
        <w:t>So Yum</w:t>
      </w:r>
      <w:r w:rsidR="00754855" w:rsidRPr="008F652E">
        <w:rPr>
          <w:rFonts w:asciiTheme="minorBidi" w:hAnsiTheme="minorBidi"/>
          <w:sz w:val="24"/>
          <w:szCs w:val="24"/>
        </w:rPr>
        <w:t xml:space="preserve"> as he did </w:t>
      </w:r>
      <w:r w:rsidR="00BD3CCB" w:rsidRPr="008F652E">
        <w:rPr>
          <w:rFonts w:asciiTheme="minorBidi" w:hAnsiTheme="minorBidi"/>
          <w:sz w:val="24"/>
          <w:szCs w:val="24"/>
        </w:rPr>
        <w:t xml:space="preserve">with </w:t>
      </w:r>
      <w:r w:rsidR="00754855" w:rsidRPr="008F652E">
        <w:rPr>
          <w:rFonts w:asciiTheme="minorBidi" w:hAnsiTheme="minorBidi"/>
          <w:i/>
          <w:iCs/>
          <w:sz w:val="24"/>
          <w:szCs w:val="24"/>
        </w:rPr>
        <w:t>All Star</w:t>
      </w:r>
      <w:r w:rsidR="00754855" w:rsidRPr="008F652E">
        <w:rPr>
          <w:rFonts w:asciiTheme="minorBidi" w:hAnsiTheme="minorBidi"/>
          <w:sz w:val="24"/>
          <w:szCs w:val="24"/>
        </w:rPr>
        <w:t xml:space="preserve">, he is also in full control of its finances as </w:t>
      </w:r>
      <w:r w:rsidR="00BD3CCB" w:rsidRPr="008F652E">
        <w:rPr>
          <w:rFonts w:asciiTheme="minorBidi" w:hAnsiTheme="minorBidi"/>
          <w:sz w:val="24"/>
          <w:szCs w:val="24"/>
        </w:rPr>
        <w:t xml:space="preserve">it was the case with </w:t>
      </w:r>
      <w:r w:rsidR="00754855" w:rsidRPr="008F652E">
        <w:rPr>
          <w:rFonts w:asciiTheme="minorBidi" w:hAnsiTheme="minorBidi"/>
          <w:i/>
          <w:iCs/>
          <w:sz w:val="24"/>
          <w:szCs w:val="24"/>
        </w:rPr>
        <w:t>All Star</w:t>
      </w:r>
      <w:r w:rsidR="00754855" w:rsidRPr="008F652E">
        <w:rPr>
          <w:rFonts w:asciiTheme="minorBidi" w:hAnsiTheme="minorBidi"/>
          <w:sz w:val="24"/>
          <w:szCs w:val="24"/>
        </w:rPr>
        <w:t xml:space="preserve">. </w:t>
      </w:r>
    </w:p>
    <w:p w14:paraId="3BE7C6DD" w14:textId="592BB1F2" w:rsidR="008F0CBB" w:rsidRPr="008F652E" w:rsidRDefault="008F4A06" w:rsidP="008F0CBB">
      <w:pPr>
        <w:tabs>
          <w:tab w:val="left" w:pos="2823"/>
        </w:tabs>
        <w:spacing w:after="360" w:line="480" w:lineRule="auto"/>
        <w:ind w:left="1003" w:right="283" w:hanging="720"/>
        <w:jc w:val="both"/>
        <w:rPr>
          <w:rFonts w:asciiTheme="minorBidi" w:hAnsiTheme="minorBidi"/>
          <w:sz w:val="24"/>
          <w:szCs w:val="24"/>
        </w:rPr>
      </w:pPr>
      <w:r w:rsidRPr="008F652E">
        <w:rPr>
          <w:rFonts w:asciiTheme="minorBidi" w:hAnsiTheme="minorBidi"/>
          <w:sz w:val="24"/>
          <w:szCs w:val="24"/>
        </w:rPr>
        <w:t>[6</w:t>
      </w:r>
      <w:r w:rsidR="007B396F" w:rsidRPr="008F652E">
        <w:rPr>
          <w:rFonts w:asciiTheme="minorBidi" w:hAnsiTheme="minorBidi"/>
          <w:sz w:val="24"/>
          <w:szCs w:val="24"/>
        </w:rPr>
        <w:t>6</w:t>
      </w:r>
      <w:r w:rsidRPr="008F652E">
        <w:rPr>
          <w:rFonts w:asciiTheme="minorBidi" w:hAnsiTheme="minorBidi"/>
          <w:sz w:val="24"/>
          <w:szCs w:val="24"/>
        </w:rPr>
        <w:t>]</w:t>
      </w:r>
      <w:r w:rsidRPr="008F652E">
        <w:rPr>
          <w:rFonts w:asciiTheme="minorBidi" w:hAnsiTheme="minorBidi"/>
          <w:sz w:val="24"/>
          <w:szCs w:val="24"/>
        </w:rPr>
        <w:tab/>
        <w:t xml:space="preserve">Mr. </w:t>
      </w:r>
      <w:r w:rsidR="007B396F" w:rsidRPr="008F652E">
        <w:rPr>
          <w:rFonts w:asciiTheme="minorBidi" w:hAnsiTheme="minorBidi"/>
          <w:sz w:val="24"/>
          <w:szCs w:val="24"/>
        </w:rPr>
        <w:t>S</w:t>
      </w:r>
      <w:r w:rsidRPr="008F652E">
        <w:rPr>
          <w:rFonts w:asciiTheme="minorBidi" w:hAnsiTheme="minorBidi"/>
          <w:sz w:val="24"/>
          <w:szCs w:val="24"/>
        </w:rPr>
        <w:t xml:space="preserve"> contends that Mrs. G provided four contradictory versions regarding her income and that she did not make a full disclosure. There is no merit to this argument. The totality of the evidence before me clearly demonstrates that Mrs. G did not have the same income </w:t>
      </w:r>
      <w:r w:rsidR="00F11EE7" w:rsidRPr="008F652E">
        <w:rPr>
          <w:rFonts w:asciiTheme="minorBidi" w:hAnsiTheme="minorBidi"/>
          <w:sz w:val="24"/>
          <w:szCs w:val="24"/>
        </w:rPr>
        <w:t>from 1 June</w:t>
      </w:r>
      <w:r w:rsidRPr="008F652E">
        <w:rPr>
          <w:rFonts w:asciiTheme="minorBidi" w:hAnsiTheme="minorBidi"/>
          <w:sz w:val="24"/>
          <w:szCs w:val="24"/>
        </w:rPr>
        <w:t xml:space="preserve"> 2022 </w:t>
      </w:r>
      <w:r w:rsidRPr="008F652E">
        <w:rPr>
          <w:rFonts w:asciiTheme="minorBidi" w:hAnsiTheme="minorBidi"/>
          <w:sz w:val="24"/>
          <w:szCs w:val="24"/>
        </w:rPr>
        <w:lastRenderedPageBreak/>
        <w:t>as she did before that date. On the contrary, I am convinced that</w:t>
      </w:r>
      <w:r w:rsidR="00CF0C36" w:rsidRPr="008F652E">
        <w:rPr>
          <w:rFonts w:asciiTheme="minorBidi" w:hAnsiTheme="minorBidi"/>
          <w:sz w:val="24"/>
          <w:szCs w:val="24"/>
        </w:rPr>
        <w:t xml:space="preserve"> failure to provide the financial documentation relating to </w:t>
      </w:r>
      <w:r w:rsidR="00CF0C36" w:rsidRPr="008F652E">
        <w:rPr>
          <w:rFonts w:asciiTheme="minorBidi" w:hAnsiTheme="minorBidi"/>
          <w:i/>
          <w:iCs/>
          <w:sz w:val="24"/>
          <w:szCs w:val="24"/>
        </w:rPr>
        <w:t>So Yum</w:t>
      </w:r>
      <w:r w:rsidR="00CF0C36" w:rsidRPr="008F652E">
        <w:rPr>
          <w:rFonts w:asciiTheme="minorBidi" w:hAnsiTheme="minorBidi"/>
          <w:sz w:val="24"/>
          <w:szCs w:val="24"/>
        </w:rPr>
        <w:t xml:space="preserve"> can be interpreted as Mr. S’ failure to fully disclose his income to this court. </w:t>
      </w:r>
      <w:r w:rsidRPr="008F652E">
        <w:rPr>
          <w:rFonts w:asciiTheme="minorBidi" w:hAnsiTheme="minorBidi"/>
          <w:sz w:val="24"/>
          <w:szCs w:val="24"/>
        </w:rPr>
        <w:t xml:space="preserve"> </w:t>
      </w:r>
    </w:p>
    <w:p w14:paraId="6A85F9E6" w14:textId="62F8DC68" w:rsidR="00F11EE7" w:rsidRPr="008F652E" w:rsidRDefault="00647A29" w:rsidP="008F652E">
      <w:pPr>
        <w:tabs>
          <w:tab w:val="left" w:pos="2823"/>
        </w:tabs>
        <w:spacing w:after="360" w:line="480" w:lineRule="auto"/>
        <w:ind w:left="1003" w:right="283" w:hanging="720"/>
        <w:jc w:val="both"/>
        <w:rPr>
          <w:rFonts w:asciiTheme="minorBidi" w:hAnsiTheme="minorBidi"/>
          <w:sz w:val="24"/>
          <w:szCs w:val="24"/>
        </w:rPr>
      </w:pPr>
      <w:r w:rsidRPr="008F652E">
        <w:rPr>
          <w:rFonts w:asciiTheme="minorBidi" w:hAnsiTheme="minorBidi"/>
          <w:sz w:val="24"/>
          <w:szCs w:val="24"/>
        </w:rPr>
        <w:t>[6</w:t>
      </w:r>
      <w:r w:rsidR="00CF0C36" w:rsidRPr="008F652E">
        <w:rPr>
          <w:rFonts w:asciiTheme="minorBidi" w:hAnsiTheme="minorBidi"/>
          <w:sz w:val="24"/>
          <w:szCs w:val="24"/>
        </w:rPr>
        <w:t>7</w:t>
      </w:r>
      <w:r w:rsidRPr="008F652E">
        <w:rPr>
          <w:rFonts w:asciiTheme="minorBidi" w:hAnsiTheme="minorBidi"/>
          <w:sz w:val="24"/>
          <w:szCs w:val="24"/>
        </w:rPr>
        <w:t>]</w:t>
      </w:r>
      <w:r w:rsidRPr="008F652E">
        <w:rPr>
          <w:rFonts w:asciiTheme="minorBidi" w:hAnsiTheme="minorBidi"/>
          <w:sz w:val="24"/>
          <w:szCs w:val="24"/>
        </w:rPr>
        <w:tab/>
      </w:r>
      <w:r w:rsidR="00FE6006" w:rsidRPr="008F652E">
        <w:rPr>
          <w:rFonts w:asciiTheme="minorBidi" w:hAnsiTheme="minorBidi"/>
          <w:sz w:val="24"/>
          <w:szCs w:val="24"/>
        </w:rPr>
        <w:t xml:space="preserve">Mrs. G was criticised for alleged failure to disclose that she has extensive assets registered in her name and a positive net asset value whilst Mr. </w:t>
      </w:r>
      <w:r w:rsidR="00CF0C36" w:rsidRPr="008F652E">
        <w:rPr>
          <w:rFonts w:asciiTheme="minorBidi" w:hAnsiTheme="minorBidi"/>
          <w:sz w:val="24"/>
          <w:szCs w:val="24"/>
        </w:rPr>
        <w:t>S</w:t>
      </w:r>
      <w:r w:rsidR="00FE6006" w:rsidRPr="008F652E">
        <w:rPr>
          <w:rFonts w:asciiTheme="minorBidi" w:hAnsiTheme="minorBidi"/>
          <w:sz w:val="24"/>
          <w:szCs w:val="24"/>
        </w:rPr>
        <w:t xml:space="preserve"> has the sum total of two retirement policies and a negative net asset value.</w:t>
      </w:r>
      <w:r w:rsidRPr="008F652E">
        <w:rPr>
          <w:rFonts w:asciiTheme="minorBidi" w:hAnsiTheme="minorBidi"/>
          <w:sz w:val="24"/>
          <w:szCs w:val="24"/>
        </w:rPr>
        <w:t xml:space="preserve"> </w:t>
      </w:r>
      <w:r w:rsidR="00FE6006" w:rsidRPr="008F652E">
        <w:rPr>
          <w:rFonts w:asciiTheme="minorBidi" w:hAnsiTheme="minorBidi"/>
          <w:sz w:val="24"/>
          <w:szCs w:val="24"/>
        </w:rPr>
        <w:t xml:space="preserve">While Mrs. G’s founding affidavit did not disclose this, she clearly indicated in her FDF that the matrimonial property is registered in her name. It is also worth noting that Mrs. G’s total amount of </w:t>
      </w:r>
      <w:r w:rsidR="00F11EE7" w:rsidRPr="008F652E">
        <w:rPr>
          <w:rFonts w:asciiTheme="minorBidi" w:hAnsiTheme="minorBidi"/>
          <w:sz w:val="24"/>
          <w:szCs w:val="24"/>
        </w:rPr>
        <w:t xml:space="preserve">interim </w:t>
      </w:r>
      <w:r w:rsidR="00FE6006" w:rsidRPr="008F652E">
        <w:rPr>
          <w:rFonts w:asciiTheme="minorBidi" w:hAnsiTheme="minorBidi"/>
          <w:sz w:val="24"/>
          <w:szCs w:val="24"/>
        </w:rPr>
        <w:t xml:space="preserve">maintenance </w:t>
      </w:r>
      <w:r w:rsidR="00F11EE7" w:rsidRPr="008F652E">
        <w:rPr>
          <w:rFonts w:asciiTheme="minorBidi" w:hAnsiTheme="minorBidi"/>
          <w:sz w:val="24"/>
          <w:szCs w:val="24"/>
        </w:rPr>
        <w:t xml:space="preserve">that </w:t>
      </w:r>
      <w:r w:rsidR="00FE6006" w:rsidRPr="008F652E">
        <w:rPr>
          <w:rFonts w:asciiTheme="minorBidi" w:hAnsiTheme="minorBidi"/>
          <w:sz w:val="24"/>
          <w:szCs w:val="24"/>
        </w:rPr>
        <w:t xml:space="preserve">she </w:t>
      </w:r>
      <w:r w:rsidR="00F11EE7" w:rsidRPr="008F652E">
        <w:rPr>
          <w:rFonts w:asciiTheme="minorBidi" w:hAnsiTheme="minorBidi"/>
          <w:sz w:val="24"/>
          <w:szCs w:val="24"/>
        </w:rPr>
        <w:t xml:space="preserve">is </w:t>
      </w:r>
      <w:r w:rsidR="00FE6006" w:rsidRPr="008F652E">
        <w:rPr>
          <w:rFonts w:asciiTheme="minorBidi" w:hAnsiTheme="minorBidi"/>
          <w:sz w:val="24"/>
          <w:szCs w:val="24"/>
        </w:rPr>
        <w:t>claim</w:t>
      </w:r>
      <w:r w:rsidR="00F11EE7" w:rsidRPr="008F652E">
        <w:rPr>
          <w:rFonts w:asciiTheme="minorBidi" w:hAnsiTheme="minorBidi"/>
          <w:sz w:val="24"/>
          <w:szCs w:val="24"/>
        </w:rPr>
        <w:t xml:space="preserve">ing </w:t>
      </w:r>
      <w:r w:rsidR="00FE6006" w:rsidRPr="008F652E">
        <w:rPr>
          <w:rFonts w:asciiTheme="minorBidi" w:hAnsiTheme="minorBidi"/>
          <w:sz w:val="24"/>
          <w:szCs w:val="24"/>
        </w:rPr>
        <w:t xml:space="preserve">is significantly lower than what she stated as her monthly expenditure for both her and her children. She </w:t>
      </w:r>
      <w:bookmarkStart w:id="20" w:name="_Hlk126447543"/>
      <w:r w:rsidR="00FE6006" w:rsidRPr="008F652E">
        <w:rPr>
          <w:rFonts w:asciiTheme="minorBidi" w:hAnsiTheme="minorBidi"/>
          <w:sz w:val="24"/>
          <w:szCs w:val="24"/>
        </w:rPr>
        <w:t xml:space="preserve">claims R </w:t>
      </w:r>
      <w:r w:rsidR="00F557DB" w:rsidRPr="008F652E">
        <w:rPr>
          <w:rFonts w:asciiTheme="minorBidi" w:hAnsiTheme="minorBidi"/>
          <w:sz w:val="24"/>
          <w:szCs w:val="24"/>
        </w:rPr>
        <w:t>2</w:t>
      </w:r>
      <w:r w:rsidR="00CF0C36" w:rsidRPr="008F652E">
        <w:rPr>
          <w:rFonts w:asciiTheme="minorBidi" w:hAnsiTheme="minorBidi"/>
          <w:sz w:val="24"/>
          <w:szCs w:val="24"/>
        </w:rPr>
        <w:t>0</w:t>
      </w:r>
      <w:r w:rsidR="00F557DB" w:rsidRPr="008F652E">
        <w:rPr>
          <w:rFonts w:asciiTheme="minorBidi" w:hAnsiTheme="minorBidi"/>
          <w:sz w:val="24"/>
          <w:szCs w:val="24"/>
        </w:rPr>
        <w:t xml:space="preserve"> </w:t>
      </w:r>
      <w:r w:rsidR="00CF0C36" w:rsidRPr="008F652E">
        <w:rPr>
          <w:rFonts w:asciiTheme="minorBidi" w:hAnsiTheme="minorBidi"/>
          <w:sz w:val="24"/>
          <w:szCs w:val="24"/>
        </w:rPr>
        <w:t>9</w:t>
      </w:r>
      <w:r w:rsidR="00F557DB" w:rsidRPr="008F652E">
        <w:rPr>
          <w:rFonts w:asciiTheme="minorBidi" w:hAnsiTheme="minorBidi"/>
          <w:sz w:val="24"/>
          <w:szCs w:val="24"/>
        </w:rPr>
        <w:t>00</w:t>
      </w:r>
      <w:r w:rsidR="00FE6006" w:rsidRPr="008F652E">
        <w:rPr>
          <w:rFonts w:asciiTheme="minorBidi" w:hAnsiTheme="minorBidi"/>
          <w:sz w:val="24"/>
          <w:szCs w:val="24"/>
        </w:rPr>
        <w:t xml:space="preserve"> per </w:t>
      </w:r>
      <w:r w:rsidR="00E946DC" w:rsidRPr="008F652E">
        <w:rPr>
          <w:rFonts w:asciiTheme="minorBidi" w:hAnsiTheme="minorBidi"/>
          <w:sz w:val="24"/>
          <w:szCs w:val="24"/>
        </w:rPr>
        <w:t xml:space="preserve">month </w:t>
      </w:r>
      <w:r w:rsidR="00FE6006" w:rsidRPr="008F652E">
        <w:rPr>
          <w:rFonts w:asciiTheme="minorBidi" w:hAnsiTheme="minorBidi"/>
          <w:sz w:val="24"/>
          <w:szCs w:val="24"/>
        </w:rPr>
        <w:t>and</w:t>
      </w:r>
      <w:r w:rsidR="00E946DC" w:rsidRPr="008F652E">
        <w:rPr>
          <w:rFonts w:asciiTheme="minorBidi" w:hAnsiTheme="minorBidi"/>
          <w:sz w:val="24"/>
          <w:szCs w:val="24"/>
        </w:rPr>
        <w:t xml:space="preserve"> stated her monthly expenditure to be R 102 297.00. While I agree with Adv Segal SC that the expenditure is inflated, the spousal and child maintenance appear to be reasonable under the circumstances. </w:t>
      </w:r>
      <w:r w:rsidR="00050232" w:rsidRPr="008F652E">
        <w:rPr>
          <w:rFonts w:asciiTheme="minorBidi" w:hAnsiTheme="minorBidi"/>
          <w:sz w:val="24"/>
          <w:szCs w:val="24"/>
        </w:rPr>
        <w:t xml:space="preserve">Mr. </w:t>
      </w:r>
      <w:r w:rsidR="00CF0C36" w:rsidRPr="008F652E">
        <w:rPr>
          <w:rFonts w:asciiTheme="minorBidi" w:hAnsiTheme="minorBidi"/>
          <w:sz w:val="24"/>
          <w:szCs w:val="24"/>
        </w:rPr>
        <w:t>G</w:t>
      </w:r>
      <w:r w:rsidR="00050232" w:rsidRPr="008F652E">
        <w:rPr>
          <w:rFonts w:asciiTheme="minorBidi" w:hAnsiTheme="minorBidi"/>
          <w:sz w:val="24"/>
          <w:szCs w:val="24"/>
        </w:rPr>
        <w:t xml:space="preserve"> states that he currently earns R 31 462.00.</w:t>
      </w:r>
      <w:bookmarkEnd w:id="20"/>
      <w:r w:rsidR="00050232" w:rsidRPr="008F652E">
        <w:rPr>
          <w:rFonts w:asciiTheme="minorBidi" w:hAnsiTheme="minorBidi"/>
          <w:sz w:val="24"/>
          <w:szCs w:val="24"/>
        </w:rPr>
        <w:t xml:space="preserve"> This means that in his own version, he</w:t>
      </w:r>
      <w:r w:rsidR="00F11EE7" w:rsidRPr="008F652E">
        <w:rPr>
          <w:rFonts w:asciiTheme="minorBidi" w:hAnsiTheme="minorBidi"/>
          <w:sz w:val="24"/>
          <w:szCs w:val="24"/>
        </w:rPr>
        <w:t xml:space="preserve"> can</w:t>
      </w:r>
      <w:r w:rsidR="00050232" w:rsidRPr="008F652E">
        <w:rPr>
          <w:rFonts w:asciiTheme="minorBidi" w:hAnsiTheme="minorBidi"/>
          <w:sz w:val="24"/>
          <w:szCs w:val="24"/>
        </w:rPr>
        <w:t xml:space="preserve"> clear</w:t>
      </w:r>
      <w:r w:rsidR="00F11EE7" w:rsidRPr="008F652E">
        <w:rPr>
          <w:rFonts w:asciiTheme="minorBidi" w:hAnsiTheme="minorBidi"/>
          <w:sz w:val="24"/>
          <w:szCs w:val="24"/>
        </w:rPr>
        <w:t xml:space="preserve">ly </w:t>
      </w:r>
      <w:r w:rsidR="00050232" w:rsidRPr="008F652E">
        <w:rPr>
          <w:rFonts w:asciiTheme="minorBidi" w:hAnsiTheme="minorBidi"/>
          <w:sz w:val="24"/>
          <w:szCs w:val="24"/>
        </w:rPr>
        <w:t>afford to pay interim maintenance</w:t>
      </w:r>
      <w:r w:rsidR="00F11EE7" w:rsidRPr="008F652E">
        <w:rPr>
          <w:rFonts w:asciiTheme="minorBidi" w:hAnsiTheme="minorBidi"/>
          <w:sz w:val="24"/>
          <w:szCs w:val="24"/>
        </w:rPr>
        <w:t>.</w:t>
      </w:r>
      <w:r w:rsidR="00050232" w:rsidRPr="008F652E">
        <w:rPr>
          <w:rFonts w:asciiTheme="minorBidi" w:hAnsiTheme="minorBidi"/>
          <w:sz w:val="24"/>
          <w:szCs w:val="24"/>
        </w:rPr>
        <w:t xml:space="preserve"> </w:t>
      </w:r>
      <w:r w:rsidR="00F11EE7" w:rsidRPr="008F652E">
        <w:rPr>
          <w:rFonts w:asciiTheme="minorBidi" w:hAnsiTheme="minorBidi"/>
          <w:sz w:val="24"/>
          <w:szCs w:val="24"/>
        </w:rPr>
        <w:t xml:space="preserve">Mrs. G earns significantly less than Mr. S which makes her a financially weaker spouse between the two of them. She earns around R 6 000.00 depending on how her business performs. </w:t>
      </w:r>
    </w:p>
    <w:p w14:paraId="170B0CD0" w14:textId="57C5A739" w:rsidR="00050232" w:rsidRPr="008F652E" w:rsidRDefault="00F11EE7" w:rsidP="008F0CBB">
      <w:pPr>
        <w:tabs>
          <w:tab w:val="left" w:pos="2823"/>
        </w:tabs>
        <w:spacing w:after="360" w:line="480" w:lineRule="auto"/>
        <w:ind w:left="1003" w:right="283" w:hanging="720"/>
        <w:jc w:val="both"/>
        <w:rPr>
          <w:rFonts w:asciiTheme="minorBidi" w:hAnsiTheme="minorBidi"/>
          <w:b/>
          <w:bCs/>
          <w:i/>
          <w:iCs/>
          <w:sz w:val="24"/>
          <w:szCs w:val="24"/>
        </w:rPr>
      </w:pPr>
      <w:r w:rsidRPr="008F652E">
        <w:rPr>
          <w:rFonts w:asciiTheme="minorBidi" w:hAnsiTheme="minorBidi"/>
          <w:b/>
          <w:bCs/>
          <w:i/>
          <w:iCs/>
          <w:sz w:val="24"/>
          <w:szCs w:val="24"/>
        </w:rPr>
        <w:t xml:space="preserve">          </w:t>
      </w:r>
      <w:r w:rsidR="00050232" w:rsidRPr="008F652E">
        <w:rPr>
          <w:rFonts w:asciiTheme="minorBidi" w:hAnsiTheme="minorBidi"/>
          <w:b/>
          <w:bCs/>
          <w:i/>
          <w:iCs/>
          <w:sz w:val="24"/>
          <w:szCs w:val="24"/>
        </w:rPr>
        <w:t>ii)</w:t>
      </w:r>
      <w:r w:rsidRPr="008F652E">
        <w:rPr>
          <w:rFonts w:asciiTheme="minorBidi" w:hAnsiTheme="minorBidi"/>
          <w:b/>
          <w:bCs/>
          <w:i/>
          <w:iCs/>
          <w:sz w:val="24"/>
          <w:szCs w:val="24"/>
        </w:rPr>
        <w:t xml:space="preserve">  </w:t>
      </w:r>
      <w:r w:rsidR="00050232" w:rsidRPr="008F652E">
        <w:rPr>
          <w:rFonts w:asciiTheme="minorBidi" w:hAnsiTheme="minorBidi"/>
          <w:b/>
          <w:bCs/>
          <w:i/>
          <w:iCs/>
          <w:sz w:val="24"/>
          <w:szCs w:val="24"/>
        </w:rPr>
        <w:t>Contribution towards costs</w:t>
      </w:r>
    </w:p>
    <w:p w14:paraId="1686928A" w14:textId="7698DC5E" w:rsidR="00BE003D" w:rsidRPr="008F652E" w:rsidRDefault="00302D33" w:rsidP="00BE003D">
      <w:pPr>
        <w:tabs>
          <w:tab w:val="left" w:pos="2823"/>
        </w:tabs>
        <w:spacing w:after="360" w:line="480" w:lineRule="auto"/>
        <w:ind w:left="1003" w:right="283" w:hanging="720"/>
        <w:jc w:val="both"/>
        <w:rPr>
          <w:rFonts w:asciiTheme="minorBidi" w:hAnsiTheme="minorBidi"/>
          <w:sz w:val="24"/>
          <w:szCs w:val="24"/>
        </w:rPr>
      </w:pPr>
      <w:r w:rsidRPr="008F652E">
        <w:rPr>
          <w:rFonts w:asciiTheme="minorBidi" w:hAnsiTheme="minorBidi"/>
          <w:sz w:val="24"/>
          <w:szCs w:val="24"/>
        </w:rPr>
        <w:t>[6</w:t>
      </w:r>
      <w:r w:rsidR="00CF0C36" w:rsidRPr="008F652E">
        <w:rPr>
          <w:rFonts w:asciiTheme="minorBidi" w:hAnsiTheme="minorBidi"/>
          <w:sz w:val="24"/>
          <w:szCs w:val="24"/>
        </w:rPr>
        <w:t>8</w:t>
      </w:r>
      <w:r w:rsidRPr="008F652E">
        <w:rPr>
          <w:rFonts w:asciiTheme="minorBidi" w:hAnsiTheme="minorBidi"/>
          <w:sz w:val="24"/>
          <w:szCs w:val="24"/>
        </w:rPr>
        <w:t>]</w:t>
      </w:r>
      <w:r w:rsidRPr="008F652E">
        <w:rPr>
          <w:rFonts w:asciiTheme="minorBidi" w:hAnsiTheme="minorBidi"/>
          <w:sz w:val="24"/>
          <w:szCs w:val="24"/>
        </w:rPr>
        <w:tab/>
      </w:r>
      <w:r w:rsidR="00031114" w:rsidRPr="008F652E">
        <w:rPr>
          <w:rFonts w:asciiTheme="minorBidi" w:hAnsiTheme="minorBidi"/>
          <w:sz w:val="24"/>
          <w:szCs w:val="24"/>
        </w:rPr>
        <w:t>It</w:t>
      </w:r>
      <w:r w:rsidR="0045235D" w:rsidRPr="008F652E">
        <w:rPr>
          <w:rFonts w:asciiTheme="minorBidi" w:hAnsiTheme="minorBidi"/>
          <w:sz w:val="24"/>
          <w:szCs w:val="24"/>
        </w:rPr>
        <w:t xml:space="preserve"> is imperative that Mrs. G is placed in a position to present her case adequately and not to be prejudiced by lack of financial resources. She should be able to sustain the divorce litigation in such a way that she can </w:t>
      </w:r>
      <w:r w:rsidR="0045235D" w:rsidRPr="008F652E">
        <w:rPr>
          <w:rFonts w:asciiTheme="minorBidi" w:hAnsiTheme="minorBidi"/>
          <w:sz w:val="24"/>
          <w:szCs w:val="24"/>
        </w:rPr>
        <w:lastRenderedPageBreak/>
        <w:t>achieve a fair and just outcome. To succeed with her application for Mr. M to contribute towards her</w:t>
      </w:r>
      <w:r w:rsidR="00CF0C36" w:rsidRPr="008F652E">
        <w:rPr>
          <w:rFonts w:asciiTheme="minorBidi" w:hAnsiTheme="minorBidi"/>
          <w:sz w:val="24"/>
          <w:szCs w:val="24"/>
        </w:rPr>
        <w:t xml:space="preserve"> legal</w:t>
      </w:r>
      <w:r w:rsidR="0045235D" w:rsidRPr="008F652E">
        <w:rPr>
          <w:rFonts w:asciiTheme="minorBidi" w:hAnsiTheme="minorBidi"/>
          <w:sz w:val="24"/>
          <w:szCs w:val="24"/>
        </w:rPr>
        <w:t xml:space="preserve"> costs, Mrs. G </w:t>
      </w:r>
      <w:r w:rsidR="00CF0C36" w:rsidRPr="008F652E">
        <w:rPr>
          <w:rFonts w:asciiTheme="minorBidi" w:hAnsiTheme="minorBidi"/>
          <w:sz w:val="24"/>
          <w:szCs w:val="24"/>
        </w:rPr>
        <w:t>must</w:t>
      </w:r>
      <w:r w:rsidR="0045235D" w:rsidRPr="008F652E">
        <w:rPr>
          <w:rFonts w:asciiTheme="minorBidi" w:hAnsiTheme="minorBidi"/>
          <w:sz w:val="24"/>
          <w:szCs w:val="24"/>
        </w:rPr>
        <w:t xml:space="preserve"> </w:t>
      </w:r>
      <w:r w:rsidR="00CF0C36" w:rsidRPr="008F652E">
        <w:rPr>
          <w:rFonts w:asciiTheme="minorBidi" w:hAnsiTheme="minorBidi"/>
          <w:sz w:val="24"/>
          <w:szCs w:val="24"/>
        </w:rPr>
        <w:t>demonstrate</w:t>
      </w:r>
      <w:r w:rsidR="0045235D" w:rsidRPr="008F652E">
        <w:rPr>
          <w:rFonts w:asciiTheme="minorBidi" w:hAnsiTheme="minorBidi"/>
          <w:sz w:val="24"/>
          <w:szCs w:val="24"/>
        </w:rPr>
        <w:t xml:space="preserve"> that she has insufficient financial means of her own to pay her legal fees and that the amount she claims is reasonably necessary to enable her to pursue her defence.</w:t>
      </w:r>
      <w:r w:rsidR="0045235D" w:rsidRPr="008F652E">
        <w:rPr>
          <w:rStyle w:val="FootnoteReference"/>
          <w:rFonts w:asciiTheme="minorBidi" w:hAnsiTheme="minorBidi"/>
          <w:sz w:val="24"/>
          <w:szCs w:val="24"/>
        </w:rPr>
        <w:footnoteReference w:id="27"/>
      </w:r>
      <w:r w:rsidR="0045235D" w:rsidRPr="008F652E">
        <w:rPr>
          <w:rFonts w:asciiTheme="minorBidi" w:hAnsiTheme="minorBidi"/>
          <w:sz w:val="24"/>
          <w:szCs w:val="24"/>
        </w:rPr>
        <w:t xml:space="preserve"> </w:t>
      </w:r>
      <w:r w:rsidR="00BE003D" w:rsidRPr="008F652E">
        <w:rPr>
          <w:rFonts w:asciiTheme="minorBidi" w:hAnsiTheme="minorBidi"/>
          <w:sz w:val="24"/>
          <w:szCs w:val="24"/>
        </w:rPr>
        <w:t xml:space="preserve">Contribution to </w:t>
      </w:r>
      <w:r w:rsidR="00CF0C36" w:rsidRPr="008F652E">
        <w:rPr>
          <w:rFonts w:asciiTheme="minorBidi" w:hAnsiTheme="minorBidi"/>
          <w:sz w:val="24"/>
          <w:szCs w:val="24"/>
        </w:rPr>
        <w:t xml:space="preserve">legal </w:t>
      </w:r>
      <w:r w:rsidR="00BE003D" w:rsidRPr="008F652E">
        <w:rPr>
          <w:rFonts w:asciiTheme="minorBidi" w:hAnsiTheme="minorBidi"/>
          <w:sz w:val="24"/>
          <w:szCs w:val="24"/>
        </w:rPr>
        <w:t xml:space="preserve">costs must be awarded where that would ensure equality of arms </w:t>
      </w:r>
      <w:r w:rsidR="00CF0C36" w:rsidRPr="008F652E">
        <w:rPr>
          <w:rFonts w:asciiTheme="minorBidi" w:hAnsiTheme="minorBidi"/>
          <w:sz w:val="24"/>
          <w:szCs w:val="24"/>
        </w:rPr>
        <w:t>between</w:t>
      </w:r>
      <w:r w:rsidR="00BE003D" w:rsidRPr="008F652E">
        <w:rPr>
          <w:rFonts w:asciiTheme="minorBidi" w:hAnsiTheme="minorBidi"/>
          <w:sz w:val="24"/>
          <w:szCs w:val="24"/>
        </w:rPr>
        <w:t xml:space="preserve"> </w:t>
      </w:r>
      <w:r w:rsidR="00F11EE7" w:rsidRPr="008F652E">
        <w:rPr>
          <w:rFonts w:asciiTheme="minorBidi" w:hAnsiTheme="minorBidi"/>
          <w:sz w:val="24"/>
          <w:szCs w:val="24"/>
        </w:rPr>
        <w:t>herself</w:t>
      </w:r>
      <w:r w:rsidR="00BE003D" w:rsidRPr="008F652E">
        <w:rPr>
          <w:rFonts w:asciiTheme="minorBidi" w:hAnsiTheme="minorBidi"/>
          <w:sz w:val="24"/>
          <w:szCs w:val="24"/>
        </w:rPr>
        <w:t xml:space="preserve"> </w:t>
      </w:r>
      <w:r w:rsidR="00CF0C36" w:rsidRPr="008F652E">
        <w:rPr>
          <w:rFonts w:asciiTheme="minorBidi" w:hAnsiTheme="minorBidi"/>
          <w:sz w:val="24"/>
          <w:szCs w:val="24"/>
        </w:rPr>
        <w:t>and</w:t>
      </w:r>
      <w:r w:rsidR="00BE003D" w:rsidRPr="008F652E">
        <w:rPr>
          <w:rFonts w:asciiTheme="minorBidi" w:hAnsiTheme="minorBidi"/>
          <w:sz w:val="24"/>
          <w:szCs w:val="24"/>
        </w:rPr>
        <w:t xml:space="preserve"> Mr. </w:t>
      </w:r>
      <w:r w:rsidR="00F11EE7" w:rsidRPr="008F652E">
        <w:rPr>
          <w:rFonts w:asciiTheme="minorBidi" w:hAnsiTheme="minorBidi"/>
          <w:sz w:val="24"/>
          <w:szCs w:val="24"/>
        </w:rPr>
        <w:t>S</w:t>
      </w:r>
      <w:r w:rsidR="00CF0C36" w:rsidRPr="008F652E">
        <w:rPr>
          <w:rFonts w:asciiTheme="minorBidi" w:hAnsiTheme="minorBidi"/>
          <w:sz w:val="24"/>
          <w:szCs w:val="24"/>
        </w:rPr>
        <w:t xml:space="preserve"> in their divorce litigation</w:t>
      </w:r>
      <w:r w:rsidR="00BE003D" w:rsidRPr="008F652E">
        <w:rPr>
          <w:rFonts w:asciiTheme="minorBidi" w:hAnsiTheme="minorBidi"/>
          <w:sz w:val="24"/>
          <w:szCs w:val="24"/>
        </w:rPr>
        <w:t>.</w:t>
      </w:r>
      <w:r w:rsidR="00BE003D" w:rsidRPr="008F652E">
        <w:rPr>
          <w:rStyle w:val="FootnoteReference"/>
          <w:rFonts w:asciiTheme="minorBidi" w:hAnsiTheme="minorBidi"/>
          <w:sz w:val="24"/>
          <w:szCs w:val="24"/>
        </w:rPr>
        <w:footnoteReference w:id="28"/>
      </w:r>
      <w:r w:rsidR="00BE003D" w:rsidRPr="008F652E">
        <w:rPr>
          <w:rFonts w:asciiTheme="minorBidi" w:hAnsiTheme="minorBidi"/>
          <w:sz w:val="24"/>
          <w:szCs w:val="24"/>
        </w:rPr>
        <w:t xml:space="preserve"> Most importantly, the scale upon which </w:t>
      </w:r>
      <w:r w:rsidR="00F11EE7" w:rsidRPr="008F652E">
        <w:rPr>
          <w:rFonts w:asciiTheme="minorBidi" w:hAnsiTheme="minorBidi"/>
          <w:sz w:val="24"/>
          <w:szCs w:val="24"/>
        </w:rPr>
        <w:t>she</w:t>
      </w:r>
      <w:r w:rsidR="00BE003D" w:rsidRPr="008F652E">
        <w:rPr>
          <w:rFonts w:asciiTheme="minorBidi" w:hAnsiTheme="minorBidi"/>
          <w:sz w:val="24"/>
          <w:szCs w:val="24"/>
        </w:rPr>
        <w:t xml:space="preserve"> is entitled to litigate must be proportional to the current financial means of the parties.</w:t>
      </w:r>
      <w:r w:rsidR="00BE003D" w:rsidRPr="008F652E">
        <w:rPr>
          <w:rStyle w:val="FootnoteReference"/>
          <w:rFonts w:asciiTheme="minorBidi" w:hAnsiTheme="minorBidi"/>
          <w:sz w:val="24"/>
          <w:szCs w:val="24"/>
        </w:rPr>
        <w:footnoteReference w:id="29"/>
      </w:r>
    </w:p>
    <w:p w14:paraId="555A2087" w14:textId="2B53993E" w:rsidR="0045235D" w:rsidRPr="008F652E" w:rsidRDefault="006F1008" w:rsidP="0045235D">
      <w:pPr>
        <w:tabs>
          <w:tab w:val="left" w:pos="2823"/>
        </w:tabs>
        <w:spacing w:after="360" w:line="480" w:lineRule="auto"/>
        <w:ind w:left="1003" w:right="283" w:hanging="720"/>
        <w:jc w:val="both"/>
        <w:rPr>
          <w:rFonts w:asciiTheme="minorBidi" w:hAnsiTheme="minorBidi"/>
          <w:sz w:val="24"/>
          <w:szCs w:val="24"/>
        </w:rPr>
      </w:pPr>
      <w:r w:rsidRPr="008F652E">
        <w:rPr>
          <w:rFonts w:asciiTheme="minorBidi" w:hAnsiTheme="minorBidi"/>
          <w:sz w:val="24"/>
          <w:szCs w:val="24"/>
        </w:rPr>
        <w:t>[6</w:t>
      </w:r>
      <w:r w:rsidR="00CF0C36" w:rsidRPr="008F652E">
        <w:rPr>
          <w:rFonts w:asciiTheme="minorBidi" w:hAnsiTheme="minorBidi"/>
          <w:sz w:val="24"/>
          <w:szCs w:val="24"/>
        </w:rPr>
        <w:t>9</w:t>
      </w:r>
      <w:r w:rsidRPr="008F652E">
        <w:rPr>
          <w:rFonts w:asciiTheme="minorBidi" w:hAnsiTheme="minorBidi"/>
          <w:sz w:val="24"/>
          <w:szCs w:val="24"/>
        </w:rPr>
        <w:t>]</w:t>
      </w:r>
      <w:r w:rsidRPr="008F652E">
        <w:rPr>
          <w:rFonts w:asciiTheme="minorBidi" w:hAnsiTheme="minorBidi"/>
          <w:sz w:val="24"/>
          <w:szCs w:val="24"/>
        </w:rPr>
        <w:tab/>
      </w:r>
      <w:bookmarkStart w:id="21" w:name="_Hlk126348381"/>
      <w:r w:rsidRPr="008F652E">
        <w:rPr>
          <w:rFonts w:asciiTheme="minorBidi" w:hAnsiTheme="minorBidi"/>
          <w:sz w:val="24"/>
          <w:szCs w:val="24"/>
        </w:rPr>
        <w:t xml:space="preserve">It </w:t>
      </w:r>
      <w:r w:rsidR="0045235D" w:rsidRPr="008F652E">
        <w:rPr>
          <w:rFonts w:asciiTheme="minorBidi" w:hAnsiTheme="minorBidi"/>
          <w:sz w:val="24"/>
          <w:szCs w:val="24"/>
        </w:rPr>
        <w:t xml:space="preserve">is trite that the quantum </w:t>
      </w:r>
      <w:r w:rsidR="00F11EE7" w:rsidRPr="008F652E">
        <w:rPr>
          <w:rFonts w:asciiTheme="minorBidi" w:hAnsiTheme="minorBidi"/>
          <w:sz w:val="24"/>
          <w:szCs w:val="24"/>
        </w:rPr>
        <w:t>for</w:t>
      </w:r>
      <w:r w:rsidR="0045235D" w:rsidRPr="008F652E">
        <w:rPr>
          <w:rFonts w:asciiTheme="minorBidi" w:hAnsiTheme="minorBidi"/>
          <w:sz w:val="24"/>
          <w:szCs w:val="24"/>
        </w:rPr>
        <w:t xml:space="preserve"> the contribution to costs which the financially weaker spouse can be granted lies within the discretion of the presiding judge. Ogilvie Thompson J in </w:t>
      </w:r>
      <w:r w:rsidR="0045235D" w:rsidRPr="008F652E">
        <w:rPr>
          <w:rFonts w:asciiTheme="minorBidi" w:hAnsiTheme="minorBidi"/>
          <w:i/>
          <w:iCs/>
          <w:sz w:val="24"/>
          <w:szCs w:val="24"/>
        </w:rPr>
        <w:t>Van Rippen v Van Rippen,</w:t>
      </w:r>
      <w:r w:rsidR="0045235D" w:rsidRPr="008F652E">
        <w:rPr>
          <w:rStyle w:val="FootnoteReference"/>
          <w:rFonts w:asciiTheme="minorBidi" w:hAnsiTheme="minorBidi"/>
          <w:i/>
          <w:iCs/>
          <w:sz w:val="24"/>
          <w:szCs w:val="24"/>
        </w:rPr>
        <w:footnoteReference w:id="30"/>
      </w:r>
      <w:r w:rsidR="0045235D" w:rsidRPr="008F652E">
        <w:rPr>
          <w:rFonts w:asciiTheme="minorBidi" w:hAnsiTheme="minorBidi"/>
          <w:sz w:val="24"/>
          <w:szCs w:val="24"/>
        </w:rPr>
        <w:t xml:space="preserve"> held that </w:t>
      </w:r>
    </w:p>
    <w:p w14:paraId="7D9EC690" w14:textId="4251E481" w:rsidR="0045235D" w:rsidRPr="008F652E" w:rsidRDefault="0045235D" w:rsidP="0045235D">
      <w:pPr>
        <w:tabs>
          <w:tab w:val="left" w:pos="2823"/>
        </w:tabs>
        <w:spacing w:after="360" w:line="480" w:lineRule="auto"/>
        <w:ind w:left="1003" w:right="283" w:hanging="720"/>
        <w:jc w:val="both"/>
        <w:rPr>
          <w:rFonts w:asciiTheme="minorBidi" w:hAnsiTheme="minorBidi"/>
          <w:i/>
          <w:iCs/>
        </w:rPr>
      </w:pPr>
      <w:r w:rsidRPr="008F652E">
        <w:rPr>
          <w:rFonts w:asciiTheme="minorBidi" w:hAnsiTheme="minorBidi"/>
          <w:sz w:val="24"/>
          <w:szCs w:val="24"/>
        </w:rPr>
        <w:tab/>
      </w:r>
      <w:r w:rsidRPr="008F652E">
        <w:rPr>
          <w:rFonts w:asciiTheme="minorBidi" w:hAnsiTheme="minorBidi"/>
          <w:i/>
          <w:iCs/>
        </w:rPr>
        <w:t xml:space="preserve">‘[i]n the exercise of that discretion the Court should … have the dominant object in view that, having regard to the circumstances of the case, the financial position of the parties, and the particular issues involved in the pending litigation, the wife must be enabled to present her case adequately before the Court’. </w:t>
      </w:r>
    </w:p>
    <w:bookmarkEnd w:id="21"/>
    <w:p w14:paraId="4388F11E" w14:textId="4DF6CD02" w:rsidR="00AB024F" w:rsidRPr="008F652E" w:rsidRDefault="00BE003D" w:rsidP="00BE003D">
      <w:pPr>
        <w:tabs>
          <w:tab w:val="left" w:pos="2823"/>
        </w:tabs>
        <w:spacing w:after="360" w:line="480" w:lineRule="auto"/>
        <w:ind w:left="720" w:right="283" w:hanging="720"/>
        <w:jc w:val="both"/>
        <w:rPr>
          <w:rFonts w:asciiTheme="minorBidi" w:hAnsiTheme="minorBidi"/>
          <w:sz w:val="24"/>
          <w:szCs w:val="24"/>
        </w:rPr>
      </w:pPr>
      <w:r w:rsidRPr="008F652E">
        <w:rPr>
          <w:rFonts w:asciiTheme="minorBidi" w:hAnsiTheme="minorBidi"/>
          <w:sz w:val="24"/>
          <w:szCs w:val="24"/>
        </w:rPr>
        <w:t>[</w:t>
      </w:r>
      <w:r w:rsidR="00CF0C36" w:rsidRPr="008F652E">
        <w:rPr>
          <w:rFonts w:asciiTheme="minorBidi" w:hAnsiTheme="minorBidi"/>
          <w:sz w:val="24"/>
          <w:szCs w:val="24"/>
        </w:rPr>
        <w:t>70</w:t>
      </w:r>
      <w:r w:rsidRPr="008F652E">
        <w:rPr>
          <w:rFonts w:asciiTheme="minorBidi" w:hAnsiTheme="minorBidi"/>
          <w:sz w:val="24"/>
          <w:szCs w:val="24"/>
        </w:rPr>
        <w:t>]</w:t>
      </w:r>
      <w:r w:rsidRPr="008F652E">
        <w:rPr>
          <w:rFonts w:asciiTheme="minorBidi" w:hAnsiTheme="minorBidi"/>
          <w:sz w:val="24"/>
          <w:szCs w:val="24"/>
        </w:rPr>
        <w:tab/>
      </w:r>
      <w:r w:rsidR="00031114" w:rsidRPr="008F652E">
        <w:rPr>
          <w:rFonts w:asciiTheme="minorBidi" w:hAnsiTheme="minorBidi"/>
          <w:sz w:val="24"/>
          <w:szCs w:val="24"/>
        </w:rPr>
        <w:t xml:space="preserve">The claim for contribution towards the </w:t>
      </w:r>
      <w:r w:rsidR="00FE5194" w:rsidRPr="008F652E">
        <w:rPr>
          <w:rFonts w:asciiTheme="minorBidi" w:hAnsiTheme="minorBidi"/>
          <w:sz w:val="24"/>
          <w:szCs w:val="24"/>
        </w:rPr>
        <w:t xml:space="preserve">legal </w:t>
      </w:r>
      <w:r w:rsidR="00031114" w:rsidRPr="008F652E">
        <w:rPr>
          <w:rFonts w:asciiTheme="minorBidi" w:hAnsiTheme="minorBidi"/>
          <w:sz w:val="24"/>
          <w:szCs w:val="24"/>
        </w:rPr>
        <w:t>costs of the financially weaker spouse in divorce disputes emanate from the duty of support that parties owe</w:t>
      </w:r>
      <w:r w:rsidR="00F11EE7" w:rsidRPr="008F652E">
        <w:rPr>
          <w:rFonts w:asciiTheme="minorBidi" w:hAnsiTheme="minorBidi"/>
          <w:sz w:val="24"/>
          <w:szCs w:val="24"/>
        </w:rPr>
        <w:t xml:space="preserve"> to</w:t>
      </w:r>
      <w:r w:rsidR="00031114" w:rsidRPr="008F652E">
        <w:rPr>
          <w:rFonts w:asciiTheme="minorBidi" w:hAnsiTheme="minorBidi"/>
          <w:sz w:val="24"/>
          <w:szCs w:val="24"/>
        </w:rPr>
        <w:t xml:space="preserve"> each other.</w:t>
      </w:r>
      <w:r w:rsidR="001A4419" w:rsidRPr="008F652E">
        <w:rPr>
          <w:rStyle w:val="FootnoteReference"/>
          <w:rFonts w:asciiTheme="minorBidi" w:hAnsiTheme="minorBidi"/>
          <w:sz w:val="24"/>
          <w:szCs w:val="24"/>
        </w:rPr>
        <w:footnoteReference w:id="31"/>
      </w:r>
      <w:r w:rsidR="00AB024F" w:rsidRPr="008F652E">
        <w:rPr>
          <w:rFonts w:asciiTheme="minorBidi" w:hAnsiTheme="minorBidi"/>
          <w:sz w:val="24"/>
          <w:szCs w:val="24"/>
        </w:rPr>
        <w:t xml:space="preserve"> </w:t>
      </w:r>
      <w:r w:rsidR="00FE5194" w:rsidRPr="008F652E">
        <w:rPr>
          <w:rFonts w:asciiTheme="minorBidi" w:hAnsiTheme="minorBidi"/>
          <w:sz w:val="24"/>
          <w:szCs w:val="24"/>
        </w:rPr>
        <w:t>T</w:t>
      </w:r>
      <w:r w:rsidR="00AB024F" w:rsidRPr="008F652E">
        <w:rPr>
          <w:rFonts w:asciiTheme="minorBidi" w:hAnsiTheme="minorBidi"/>
          <w:sz w:val="24"/>
          <w:szCs w:val="24"/>
        </w:rPr>
        <w:t>his duty rest</w:t>
      </w:r>
      <w:r w:rsidR="00F11EE7" w:rsidRPr="008F652E">
        <w:rPr>
          <w:rFonts w:asciiTheme="minorBidi" w:hAnsiTheme="minorBidi"/>
          <w:sz w:val="24"/>
          <w:szCs w:val="24"/>
        </w:rPr>
        <w:t>s</w:t>
      </w:r>
      <w:r w:rsidR="00AB024F" w:rsidRPr="008F652E">
        <w:rPr>
          <w:rFonts w:asciiTheme="minorBidi" w:hAnsiTheme="minorBidi"/>
          <w:sz w:val="24"/>
          <w:szCs w:val="24"/>
        </w:rPr>
        <w:t xml:space="preserve"> on the shoulders of the financially stronger spouse an</w:t>
      </w:r>
      <w:r w:rsidR="00F11EE7" w:rsidRPr="008F652E">
        <w:rPr>
          <w:rFonts w:asciiTheme="minorBidi" w:hAnsiTheme="minorBidi"/>
          <w:sz w:val="24"/>
          <w:szCs w:val="24"/>
        </w:rPr>
        <w:t>d</w:t>
      </w:r>
      <w:r w:rsidR="00AB024F" w:rsidRPr="008F652E">
        <w:rPr>
          <w:rFonts w:asciiTheme="minorBidi" w:hAnsiTheme="minorBidi"/>
          <w:sz w:val="24"/>
          <w:szCs w:val="24"/>
        </w:rPr>
        <w:t xml:space="preserve"> arises by virtue of the parties</w:t>
      </w:r>
      <w:r w:rsidR="00F11EE7" w:rsidRPr="008F652E">
        <w:rPr>
          <w:rFonts w:asciiTheme="minorBidi" w:hAnsiTheme="minorBidi"/>
          <w:sz w:val="24"/>
          <w:szCs w:val="24"/>
        </w:rPr>
        <w:t>’</w:t>
      </w:r>
      <w:r w:rsidR="00AB024F" w:rsidRPr="008F652E">
        <w:rPr>
          <w:rFonts w:asciiTheme="minorBidi" w:hAnsiTheme="minorBidi"/>
          <w:sz w:val="24"/>
          <w:szCs w:val="24"/>
        </w:rPr>
        <w:t xml:space="preserve"> </w:t>
      </w:r>
      <w:r w:rsidR="00F11EE7" w:rsidRPr="008F652E">
        <w:rPr>
          <w:rFonts w:asciiTheme="minorBidi" w:hAnsiTheme="minorBidi"/>
          <w:sz w:val="24"/>
          <w:szCs w:val="24"/>
        </w:rPr>
        <w:t>marriage</w:t>
      </w:r>
      <w:r w:rsidR="00AB024F" w:rsidRPr="008F652E">
        <w:rPr>
          <w:rFonts w:asciiTheme="minorBidi" w:hAnsiTheme="minorBidi"/>
          <w:sz w:val="24"/>
          <w:szCs w:val="24"/>
        </w:rPr>
        <w:t>.</w:t>
      </w:r>
      <w:r w:rsidR="00AB024F" w:rsidRPr="008F652E">
        <w:rPr>
          <w:rStyle w:val="FootnoteReference"/>
          <w:rFonts w:asciiTheme="minorBidi" w:hAnsiTheme="minorBidi"/>
          <w:sz w:val="24"/>
          <w:szCs w:val="24"/>
        </w:rPr>
        <w:footnoteReference w:id="32"/>
      </w:r>
      <w:r w:rsidR="00031114" w:rsidRPr="008F652E">
        <w:rPr>
          <w:rFonts w:asciiTheme="minorBidi" w:hAnsiTheme="minorBidi"/>
          <w:sz w:val="24"/>
          <w:szCs w:val="24"/>
        </w:rPr>
        <w:t xml:space="preserve"> </w:t>
      </w:r>
    </w:p>
    <w:p w14:paraId="0D8C2E75" w14:textId="29042822" w:rsidR="00F5069C" w:rsidRPr="008F652E" w:rsidRDefault="00AB024F" w:rsidP="00FE5194">
      <w:pPr>
        <w:tabs>
          <w:tab w:val="left" w:pos="2823"/>
        </w:tabs>
        <w:spacing w:after="360" w:line="480" w:lineRule="auto"/>
        <w:ind w:left="720" w:right="283" w:hanging="720"/>
        <w:jc w:val="both"/>
        <w:rPr>
          <w:rFonts w:asciiTheme="minorBidi" w:hAnsiTheme="minorBidi"/>
          <w:sz w:val="24"/>
          <w:szCs w:val="24"/>
        </w:rPr>
      </w:pPr>
      <w:r w:rsidRPr="008F652E">
        <w:rPr>
          <w:rFonts w:asciiTheme="minorBidi" w:hAnsiTheme="minorBidi"/>
          <w:sz w:val="24"/>
          <w:szCs w:val="24"/>
        </w:rPr>
        <w:lastRenderedPageBreak/>
        <w:t>[</w:t>
      </w:r>
      <w:r w:rsidR="002F4E40" w:rsidRPr="008F652E">
        <w:rPr>
          <w:rFonts w:asciiTheme="minorBidi" w:hAnsiTheme="minorBidi"/>
          <w:sz w:val="24"/>
          <w:szCs w:val="24"/>
        </w:rPr>
        <w:t>7</w:t>
      </w:r>
      <w:r w:rsidR="00FE5194" w:rsidRPr="008F652E">
        <w:rPr>
          <w:rFonts w:asciiTheme="minorBidi" w:hAnsiTheme="minorBidi"/>
          <w:sz w:val="24"/>
          <w:szCs w:val="24"/>
        </w:rPr>
        <w:t>1</w:t>
      </w:r>
      <w:r w:rsidRPr="008F652E">
        <w:rPr>
          <w:rFonts w:asciiTheme="minorBidi" w:hAnsiTheme="minorBidi"/>
          <w:sz w:val="24"/>
          <w:szCs w:val="24"/>
        </w:rPr>
        <w:t>]</w:t>
      </w:r>
      <w:r w:rsidRPr="008F652E">
        <w:rPr>
          <w:rFonts w:asciiTheme="minorBidi" w:hAnsiTheme="minorBidi"/>
          <w:sz w:val="24"/>
          <w:szCs w:val="24"/>
        </w:rPr>
        <w:tab/>
        <w:t>In a marriage in community of property, both parties are equal owners in undivided shares of all the patrimonial benefits of the</w:t>
      </w:r>
      <w:r w:rsidR="00FE5194" w:rsidRPr="008F652E">
        <w:rPr>
          <w:rFonts w:asciiTheme="minorBidi" w:hAnsiTheme="minorBidi"/>
          <w:sz w:val="24"/>
          <w:szCs w:val="24"/>
        </w:rPr>
        <w:t>ir</w:t>
      </w:r>
      <w:r w:rsidRPr="008F652E">
        <w:rPr>
          <w:rFonts w:asciiTheme="minorBidi" w:hAnsiTheme="minorBidi"/>
          <w:sz w:val="24"/>
          <w:szCs w:val="24"/>
        </w:rPr>
        <w:t xml:space="preserve"> marriage and should ideally have equal access to the financial resources that constitute their joint estate for the purposes of paying for their respective divorce litigation costs. In practice, </w:t>
      </w:r>
      <w:r w:rsidR="00F5069C" w:rsidRPr="008F652E">
        <w:rPr>
          <w:rFonts w:asciiTheme="minorBidi" w:hAnsiTheme="minorBidi"/>
          <w:sz w:val="24"/>
          <w:szCs w:val="24"/>
        </w:rPr>
        <w:t xml:space="preserve">usually </w:t>
      </w:r>
      <w:r w:rsidRPr="008F652E">
        <w:rPr>
          <w:rFonts w:asciiTheme="minorBidi" w:hAnsiTheme="minorBidi"/>
          <w:sz w:val="24"/>
          <w:szCs w:val="24"/>
        </w:rPr>
        <w:t xml:space="preserve">only one spouse has access to the keys </w:t>
      </w:r>
      <w:r w:rsidR="00F5069C" w:rsidRPr="008F652E">
        <w:rPr>
          <w:rFonts w:asciiTheme="minorBidi" w:hAnsiTheme="minorBidi"/>
          <w:sz w:val="24"/>
          <w:szCs w:val="24"/>
        </w:rPr>
        <w:t xml:space="preserve">that unlock the financial assets of the joint estate, which often triggers the spouse that does not have equitable access to such resources to approach the court during divorce proceedings to force the other spouse to contribute towards their </w:t>
      </w:r>
      <w:r w:rsidR="00FE5194" w:rsidRPr="008F652E">
        <w:rPr>
          <w:rFonts w:asciiTheme="minorBidi" w:hAnsiTheme="minorBidi"/>
          <w:sz w:val="24"/>
          <w:szCs w:val="24"/>
        </w:rPr>
        <w:t xml:space="preserve">legal </w:t>
      </w:r>
      <w:r w:rsidR="00F5069C" w:rsidRPr="008F652E">
        <w:rPr>
          <w:rFonts w:asciiTheme="minorBidi" w:hAnsiTheme="minorBidi"/>
          <w:sz w:val="24"/>
          <w:szCs w:val="24"/>
        </w:rPr>
        <w:t xml:space="preserve">costs. </w:t>
      </w:r>
      <w:r w:rsidR="00FE5194" w:rsidRPr="008F652E">
        <w:rPr>
          <w:rFonts w:asciiTheme="minorBidi" w:hAnsiTheme="minorBidi"/>
          <w:sz w:val="24"/>
          <w:szCs w:val="24"/>
        </w:rPr>
        <w:t xml:space="preserve">In truth, this is not an application for the financially </w:t>
      </w:r>
      <w:r w:rsidR="00F11EE7" w:rsidRPr="008F652E">
        <w:rPr>
          <w:rFonts w:asciiTheme="minorBidi" w:hAnsiTheme="minorBidi"/>
          <w:sz w:val="24"/>
          <w:szCs w:val="24"/>
        </w:rPr>
        <w:t>stronger</w:t>
      </w:r>
      <w:r w:rsidR="00FE5194" w:rsidRPr="008F652E">
        <w:rPr>
          <w:rFonts w:asciiTheme="minorBidi" w:hAnsiTheme="minorBidi"/>
          <w:sz w:val="24"/>
          <w:szCs w:val="24"/>
        </w:rPr>
        <w:t xml:space="preserve"> spouse to contribute to the legal costs of the financially weaker spouse, but an application to provide the financially weaker spouse equitable access to the financial resources contained in the</w:t>
      </w:r>
      <w:r w:rsidR="00F11EE7" w:rsidRPr="008F652E">
        <w:rPr>
          <w:rFonts w:asciiTheme="minorBidi" w:hAnsiTheme="minorBidi"/>
          <w:sz w:val="24"/>
          <w:szCs w:val="24"/>
        </w:rPr>
        <w:t xml:space="preserve"> parties’</w:t>
      </w:r>
      <w:r w:rsidR="00FE5194" w:rsidRPr="008F652E">
        <w:rPr>
          <w:rFonts w:asciiTheme="minorBidi" w:hAnsiTheme="minorBidi"/>
          <w:sz w:val="24"/>
          <w:szCs w:val="24"/>
        </w:rPr>
        <w:t xml:space="preserve"> joint estate for the purposes of adequately pursuing their case.</w:t>
      </w:r>
    </w:p>
    <w:p w14:paraId="01912F6D" w14:textId="77777777" w:rsidR="00FE5194" w:rsidRPr="008F652E" w:rsidRDefault="00F5069C" w:rsidP="00FE5194">
      <w:pPr>
        <w:tabs>
          <w:tab w:val="left" w:pos="2823"/>
        </w:tabs>
        <w:spacing w:after="360" w:line="480" w:lineRule="auto"/>
        <w:ind w:left="720" w:right="283" w:hanging="720"/>
        <w:jc w:val="both"/>
        <w:rPr>
          <w:rFonts w:asciiTheme="minorBidi" w:hAnsiTheme="minorBidi"/>
          <w:sz w:val="24"/>
          <w:szCs w:val="24"/>
        </w:rPr>
      </w:pPr>
      <w:r w:rsidRPr="008F652E">
        <w:rPr>
          <w:rFonts w:asciiTheme="minorBidi" w:hAnsiTheme="minorBidi"/>
          <w:sz w:val="24"/>
          <w:szCs w:val="24"/>
        </w:rPr>
        <w:t>[</w:t>
      </w:r>
      <w:r w:rsidR="005B1F26" w:rsidRPr="008F652E">
        <w:rPr>
          <w:rFonts w:asciiTheme="minorBidi" w:hAnsiTheme="minorBidi"/>
          <w:sz w:val="24"/>
          <w:szCs w:val="24"/>
        </w:rPr>
        <w:t>7</w:t>
      </w:r>
      <w:r w:rsidR="00FE5194" w:rsidRPr="008F652E">
        <w:rPr>
          <w:rFonts w:asciiTheme="minorBidi" w:hAnsiTheme="minorBidi"/>
          <w:sz w:val="24"/>
          <w:szCs w:val="24"/>
        </w:rPr>
        <w:t>2</w:t>
      </w:r>
      <w:r w:rsidRPr="008F652E">
        <w:rPr>
          <w:rFonts w:asciiTheme="minorBidi" w:hAnsiTheme="minorBidi"/>
          <w:sz w:val="24"/>
          <w:szCs w:val="24"/>
        </w:rPr>
        <w:t>]</w:t>
      </w:r>
      <w:r w:rsidRPr="008F652E">
        <w:rPr>
          <w:rFonts w:asciiTheme="minorBidi" w:hAnsiTheme="minorBidi"/>
          <w:sz w:val="24"/>
          <w:szCs w:val="24"/>
        </w:rPr>
        <w:tab/>
        <w:t xml:space="preserve">In marriages out of community of property with the application of the accrual system, as is the case in this matter, both parties retain their individual estates which would be combined when their marriage is dissolved and divided into half for the spouse whose estate shown a smaller accrual to benefit. During divorce proceedings, the spouse whose estate shows smaller growth may not have the same financial resources to properly place their case before the court. Hence, the financially stronger spouse would be expected to reasonably contribute towards the costs of the financially weaker </w:t>
      </w:r>
      <w:r w:rsidRPr="008F652E">
        <w:rPr>
          <w:rFonts w:asciiTheme="minorBidi" w:hAnsiTheme="minorBidi"/>
          <w:sz w:val="24"/>
          <w:szCs w:val="24"/>
        </w:rPr>
        <w:lastRenderedPageBreak/>
        <w:t>spouse. The same is true for marriages out of community of property and profit and loss.</w:t>
      </w:r>
      <w:r w:rsidR="00E35432" w:rsidRPr="008F652E">
        <w:rPr>
          <w:rStyle w:val="FootnoteReference"/>
          <w:rFonts w:asciiTheme="minorBidi" w:hAnsiTheme="minorBidi"/>
          <w:sz w:val="24"/>
          <w:szCs w:val="24"/>
        </w:rPr>
        <w:footnoteReference w:id="33"/>
      </w:r>
    </w:p>
    <w:p w14:paraId="6872CECD" w14:textId="77777777" w:rsidR="00FE5194" w:rsidRPr="008F652E" w:rsidRDefault="00BF5DAE" w:rsidP="00FE5194">
      <w:pPr>
        <w:tabs>
          <w:tab w:val="left" w:pos="2823"/>
        </w:tabs>
        <w:spacing w:after="360" w:line="480" w:lineRule="auto"/>
        <w:ind w:left="720" w:right="283" w:hanging="720"/>
        <w:jc w:val="both"/>
        <w:rPr>
          <w:rFonts w:asciiTheme="minorBidi" w:hAnsiTheme="minorBidi"/>
          <w:sz w:val="24"/>
          <w:szCs w:val="24"/>
        </w:rPr>
      </w:pPr>
      <w:r w:rsidRPr="008F652E">
        <w:rPr>
          <w:rFonts w:asciiTheme="minorBidi" w:hAnsiTheme="minorBidi"/>
          <w:sz w:val="24"/>
          <w:szCs w:val="24"/>
        </w:rPr>
        <w:t>[</w:t>
      </w:r>
      <w:r w:rsidR="005B1F26" w:rsidRPr="008F652E">
        <w:rPr>
          <w:rFonts w:asciiTheme="minorBidi" w:hAnsiTheme="minorBidi"/>
          <w:sz w:val="24"/>
          <w:szCs w:val="24"/>
        </w:rPr>
        <w:t>7</w:t>
      </w:r>
      <w:r w:rsidR="00FE5194" w:rsidRPr="008F652E">
        <w:rPr>
          <w:rFonts w:asciiTheme="minorBidi" w:hAnsiTheme="minorBidi"/>
          <w:sz w:val="24"/>
          <w:szCs w:val="24"/>
        </w:rPr>
        <w:t>3</w:t>
      </w:r>
      <w:r w:rsidRPr="008F652E">
        <w:rPr>
          <w:rFonts w:asciiTheme="minorBidi" w:hAnsiTheme="minorBidi"/>
          <w:sz w:val="24"/>
          <w:szCs w:val="24"/>
        </w:rPr>
        <w:t>]</w:t>
      </w:r>
      <w:r w:rsidRPr="008F652E">
        <w:rPr>
          <w:rFonts w:asciiTheme="minorBidi" w:hAnsiTheme="minorBidi"/>
          <w:sz w:val="24"/>
          <w:szCs w:val="24"/>
        </w:rPr>
        <w:tab/>
      </w:r>
      <w:r w:rsidR="002C3878" w:rsidRPr="008F652E">
        <w:rPr>
          <w:rFonts w:asciiTheme="minorBidi" w:hAnsiTheme="minorBidi"/>
          <w:sz w:val="24"/>
          <w:szCs w:val="24"/>
        </w:rPr>
        <w:t xml:space="preserve">There is no doubt that there is a reciprocal duty of support between Mr. </w:t>
      </w:r>
      <w:r w:rsidR="00FE5194" w:rsidRPr="008F652E">
        <w:rPr>
          <w:rFonts w:asciiTheme="minorBidi" w:hAnsiTheme="minorBidi"/>
          <w:sz w:val="24"/>
          <w:szCs w:val="24"/>
        </w:rPr>
        <w:t>S</w:t>
      </w:r>
      <w:r w:rsidR="002C3878" w:rsidRPr="008F652E">
        <w:rPr>
          <w:rFonts w:asciiTheme="minorBidi" w:hAnsiTheme="minorBidi"/>
          <w:sz w:val="24"/>
          <w:szCs w:val="24"/>
        </w:rPr>
        <w:t xml:space="preserve"> and Mrs. G. This means that if the court finds that Mrs. G needs financial assistance to adequately conduct her divorce litigation and that Mr. </w:t>
      </w:r>
      <w:r w:rsidR="00FE5194" w:rsidRPr="008F652E">
        <w:rPr>
          <w:rFonts w:asciiTheme="minorBidi" w:hAnsiTheme="minorBidi"/>
          <w:sz w:val="24"/>
          <w:szCs w:val="24"/>
        </w:rPr>
        <w:t>S</w:t>
      </w:r>
      <w:r w:rsidR="002C3878" w:rsidRPr="008F652E">
        <w:rPr>
          <w:rFonts w:asciiTheme="minorBidi" w:hAnsiTheme="minorBidi"/>
          <w:sz w:val="24"/>
          <w:szCs w:val="24"/>
        </w:rPr>
        <w:t xml:space="preserve"> is in a financial position to provide such assistance, it must order Mr. </w:t>
      </w:r>
      <w:r w:rsidR="00FE5194" w:rsidRPr="008F652E">
        <w:rPr>
          <w:rFonts w:asciiTheme="minorBidi" w:hAnsiTheme="minorBidi"/>
          <w:sz w:val="24"/>
          <w:szCs w:val="24"/>
        </w:rPr>
        <w:t>S</w:t>
      </w:r>
      <w:r w:rsidR="002C3878" w:rsidRPr="008F652E">
        <w:rPr>
          <w:rFonts w:asciiTheme="minorBidi" w:hAnsiTheme="minorBidi"/>
          <w:sz w:val="24"/>
          <w:szCs w:val="24"/>
        </w:rPr>
        <w:t xml:space="preserve"> to contribute towards Mrs. G’s legal costs. Mrs. G requires an amount of </w:t>
      </w:r>
      <w:r w:rsidR="002C3878" w:rsidRPr="008F652E">
        <w:rPr>
          <w:rFonts w:asciiTheme="minorBidi" w:hAnsiTheme="minorBidi"/>
          <w:sz w:val="24"/>
          <w:szCs w:val="24"/>
          <w:lang w:val="en-GB"/>
        </w:rPr>
        <w:t>R 143 000.00</w:t>
      </w:r>
      <w:r w:rsidR="00A20D2A" w:rsidRPr="008F652E">
        <w:rPr>
          <w:rFonts w:asciiTheme="minorBidi" w:hAnsiTheme="minorBidi"/>
          <w:sz w:val="24"/>
          <w:szCs w:val="24"/>
          <w:lang w:val="en-GB"/>
        </w:rPr>
        <w:t xml:space="preserve"> as contribution towards her legal costs</w:t>
      </w:r>
      <w:r w:rsidR="002C3878" w:rsidRPr="008F652E">
        <w:rPr>
          <w:rFonts w:asciiTheme="minorBidi" w:hAnsiTheme="minorBidi"/>
          <w:sz w:val="24"/>
          <w:szCs w:val="24"/>
          <w:lang w:val="en-GB"/>
        </w:rPr>
        <w:t xml:space="preserve">. </w:t>
      </w:r>
      <w:r w:rsidR="00A20D2A" w:rsidRPr="008F652E">
        <w:rPr>
          <w:rFonts w:asciiTheme="minorBidi" w:hAnsiTheme="minorBidi"/>
          <w:sz w:val="24"/>
          <w:szCs w:val="24"/>
          <w:lang w:val="en-GB"/>
        </w:rPr>
        <w:t>Having regard to the parties lifestyles and expenditures as provided in their respective FDFs, it was surprising that counsel on both sides spent some time arguing about the breakdown of this amount. This amount can hardly be regarded as excessive in the High Court litigation that involves a firm of attorneys and counsel.</w:t>
      </w:r>
      <w:r w:rsidR="00A20D2A" w:rsidRPr="008F652E">
        <w:rPr>
          <w:rStyle w:val="FootnoteReference"/>
          <w:rFonts w:asciiTheme="minorBidi" w:hAnsiTheme="minorBidi"/>
          <w:sz w:val="24"/>
          <w:szCs w:val="24"/>
          <w:lang w:val="en-GB"/>
        </w:rPr>
        <w:footnoteReference w:id="34"/>
      </w:r>
      <w:r w:rsidR="002C3878" w:rsidRPr="008F652E">
        <w:rPr>
          <w:rFonts w:asciiTheme="minorBidi" w:hAnsiTheme="minorBidi"/>
          <w:sz w:val="24"/>
          <w:szCs w:val="24"/>
          <w:lang w:val="en-GB"/>
        </w:rPr>
        <w:t xml:space="preserve"> </w:t>
      </w:r>
      <w:r w:rsidR="00B1210F" w:rsidRPr="008F652E">
        <w:rPr>
          <w:rFonts w:asciiTheme="minorBidi" w:hAnsiTheme="minorBidi"/>
          <w:sz w:val="24"/>
          <w:szCs w:val="24"/>
          <w:lang w:val="en-GB"/>
        </w:rPr>
        <w:t xml:space="preserve">It is also worth noting that Mr. </w:t>
      </w:r>
      <w:r w:rsidR="00FE5194" w:rsidRPr="008F652E">
        <w:rPr>
          <w:rFonts w:asciiTheme="minorBidi" w:hAnsiTheme="minorBidi"/>
          <w:sz w:val="24"/>
          <w:szCs w:val="24"/>
          <w:lang w:val="en-GB"/>
        </w:rPr>
        <w:t>S</w:t>
      </w:r>
      <w:r w:rsidR="00B1210F" w:rsidRPr="008F652E">
        <w:rPr>
          <w:rFonts w:asciiTheme="minorBidi" w:hAnsiTheme="minorBidi"/>
          <w:sz w:val="24"/>
          <w:szCs w:val="24"/>
          <w:lang w:val="en-GB"/>
        </w:rPr>
        <w:t xml:space="preserve"> also procured the services of a Senior Counsel in this matter. </w:t>
      </w:r>
    </w:p>
    <w:p w14:paraId="7D1F58C3" w14:textId="772AD4A3" w:rsidR="00BF5DAE" w:rsidRPr="008F652E" w:rsidRDefault="00B1210F" w:rsidP="00FE5194">
      <w:pPr>
        <w:tabs>
          <w:tab w:val="left" w:pos="2823"/>
        </w:tabs>
        <w:spacing w:after="360" w:line="480" w:lineRule="auto"/>
        <w:ind w:left="720" w:right="283" w:hanging="720"/>
        <w:jc w:val="both"/>
        <w:rPr>
          <w:rFonts w:asciiTheme="minorBidi" w:hAnsiTheme="minorBidi"/>
          <w:sz w:val="24"/>
          <w:szCs w:val="24"/>
        </w:rPr>
      </w:pPr>
      <w:r w:rsidRPr="008F652E">
        <w:rPr>
          <w:rFonts w:asciiTheme="minorBidi" w:hAnsiTheme="minorBidi"/>
          <w:sz w:val="24"/>
          <w:szCs w:val="24"/>
          <w:lang w:val="en-GB"/>
        </w:rPr>
        <w:t>[</w:t>
      </w:r>
      <w:r w:rsidR="005B1F26" w:rsidRPr="008F652E">
        <w:rPr>
          <w:rFonts w:asciiTheme="minorBidi" w:hAnsiTheme="minorBidi"/>
          <w:sz w:val="24"/>
          <w:szCs w:val="24"/>
          <w:lang w:val="en-GB"/>
        </w:rPr>
        <w:t>7</w:t>
      </w:r>
      <w:r w:rsidR="00FE5194" w:rsidRPr="008F652E">
        <w:rPr>
          <w:rFonts w:asciiTheme="minorBidi" w:hAnsiTheme="minorBidi"/>
          <w:sz w:val="24"/>
          <w:szCs w:val="24"/>
          <w:lang w:val="en-GB"/>
        </w:rPr>
        <w:t>4</w:t>
      </w:r>
      <w:r w:rsidRPr="008F652E">
        <w:rPr>
          <w:rFonts w:asciiTheme="minorBidi" w:hAnsiTheme="minorBidi"/>
          <w:sz w:val="24"/>
          <w:szCs w:val="24"/>
          <w:lang w:val="en-GB"/>
        </w:rPr>
        <w:t>]</w:t>
      </w:r>
      <w:r w:rsidRPr="008F652E">
        <w:rPr>
          <w:rFonts w:asciiTheme="minorBidi" w:hAnsiTheme="minorBidi"/>
          <w:sz w:val="24"/>
          <w:szCs w:val="24"/>
          <w:lang w:val="en-GB"/>
        </w:rPr>
        <w:tab/>
        <w:t xml:space="preserve">From the evidence placed before this court, Mrs. G earns </w:t>
      </w:r>
      <w:r w:rsidR="00FE5194" w:rsidRPr="008F652E">
        <w:rPr>
          <w:rFonts w:asciiTheme="minorBidi" w:hAnsiTheme="minorBidi"/>
          <w:sz w:val="24"/>
          <w:szCs w:val="24"/>
          <w:lang w:val="en-GB"/>
        </w:rPr>
        <w:t>around</w:t>
      </w:r>
      <w:r w:rsidRPr="008F652E">
        <w:rPr>
          <w:rFonts w:asciiTheme="minorBidi" w:hAnsiTheme="minorBidi"/>
          <w:sz w:val="24"/>
          <w:szCs w:val="24"/>
          <w:lang w:val="en-GB"/>
        </w:rPr>
        <w:t xml:space="preserve"> R 4 000.00 </w:t>
      </w:r>
      <w:r w:rsidR="00FE5194" w:rsidRPr="008F652E">
        <w:rPr>
          <w:rFonts w:asciiTheme="minorBidi" w:hAnsiTheme="minorBidi"/>
          <w:sz w:val="24"/>
          <w:szCs w:val="24"/>
          <w:lang w:val="en-GB"/>
        </w:rPr>
        <w:t xml:space="preserve">and R 6 000.00 </w:t>
      </w:r>
      <w:r w:rsidRPr="008F652E">
        <w:rPr>
          <w:rFonts w:asciiTheme="minorBidi" w:hAnsiTheme="minorBidi"/>
          <w:sz w:val="24"/>
          <w:szCs w:val="24"/>
          <w:lang w:val="en-GB"/>
        </w:rPr>
        <w:t xml:space="preserve">a month and Mr. M earns R 31 462.00. Ordinarily, Mr. </w:t>
      </w:r>
      <w:r w:rsidR="00FE5194" w:rsidRPr="008F652E">
        <w:rPr>
          <w:rFonts w:asciiTheme="minorBidi" w:hAnsiTheme="minorBidi"/>
          <w:sz w:val="24"/>
          <w:szCs w:val="24"/>
          <w:lang w:val="en-GB"/>
        </w:rPr>
        <w:t>S</w:t>
      </w:r>
      <w:r w:rsidRPr="008F652E">
        <w:rPr>
          <w:rFonts w:asciiTheme="minorBidi" w:hAnsiTheme="minorBidi"/>
          <w:sz w:val="24"/>
          <w:szCs w:val="24"/>
          <w:lang w:val="en-GB"/>
        </w:rPr>
        <w:t xml:space="preserve"> should be ordered to contribute towards Mrs. G’s costs. However, there is no evidence provided to the court that indicates that </w:t>
      </w:r>
      <w:r w:rsidR="00FE5194" w:rsidRPr="008F652E">
        <w:rPr>
          <w:rFonts w:asciiTheme="minorBidi" w:hAnsiTheme="minorBidi"/>
          <w:sz w:val="24"/>
          <w:szCs w:val="24"/>
          <w:lang w:val="en-GB"/>
        </w:rPr>
        <w:t>Mr. S</w:t>
      </w:r>
      <w:r w:rsidRPr="008F652E">
        <w:rPr>
          <w:rFonts w:asciiTheme="minorBidi" w:hAnsiTheme="minorBidi"/>
          <w:sz w:val="24"/>
          <w:szCs w:val="24"/>
          <w:lang w:val="en-GB"/>
        </w:rPr>
        <w:t xml:space="preserve"> can afford to contribute the amount </w:t>
      </w:r>
      <w:r w:rsidR="00630068" w:rsidRPr="008F652E">
        <w:rPr>
          <w:rFonts w:asciiTheme="minorBidi" w:hAnsiTheme="minorBidi"/>
          <w:sz w:val="24"/>
          <w:szCs w:val="24"/>
          <w:lang w:val="en-GB"/>
        </w:rPr>
        <w:t>sought by</w:t>
      </w:r>
      <w:r w:rsidRPr="008F652E">
        <w:rPr>
          <w:rFonts w:asciiTheme="minorBidi" w:hAnsiTheme="minorBidi"/>
          <w:sz w:val="24"/>
          <w:szCs w:val="24"/>
          <w:lang w:val="en-GB"/>
        </w:rPr>
        <w:t xml:space="preserve"> Mrs. G. Moreover, the parties’ matrimonial </w:t>
      </w:r>
      <w:r w:rsidRPr="008F652E">
        <w:rPr>
          <w:rFonts w:asciiTheme="minorBidi" w:hAnsiTheme="minorBidi"/>
          <w:sz w:val="24"/>
          <w:szCs w:val="24"/>
          <w:lang w:val="en-GB"/>
        </w:rPr>
        <w:lastRenderedPageBreak/>
        <w:t>property is registered in Mrs. G’s name</w:t>
      </w:r>
      <w:r w:rsidR="001A3FFB" w:rsidRPr="008F652E">
        <w:rPr>
          <w:rFonts w:asciiTheme="minorBidi" w:hAnsiTheme="minorBidi"/>
          <w:sz w:val="24"/>
          <w:szCs w:val="24"/>
          <w:lang w:val="en-GB"/>
        </w:rPr>
        <w:t xml:space="preserve">. </w:t>
      </w:r>
      <w:r w:rsidRPr="008F652E">
        <w:rPr>
          <w:rFonts w:asciiTheme="minorBidi" w:hAnsiTheme="minorBidi"/>
          <w:sz w:val="24"/>
          <w:szCs w:val="24"/>
          <w:lang w:val="en-GB"/>
        </w:rPr>
        <w:t>Most importantly, Adv Howard during argument conceded that Mrs. G has</w:t>
      </w:r>
      <w:r w:rsidR="00EC2DD2" w:rsidRPr="008F652E">
        <w:rPr>
          <w:rFonts w:asciiTheme="minorBidi" w:hAnsiTheme="minorBidi"/>
          <w:sz w:val="24"/>
          <w:szCs w:val="24"/>
          <w:lang w:val="en-GB"/>
        </w:rPr>
        <w:t xml:space="preserve"> access to</w:t>
      </w:r>
      <w:r w:rsidRPr="008F652E">
        <w:rPr>
          <w:rFonts w:asciiTheme="minorBidi" w:hAnsiTheme="minorBidi"/>
          <w:sz w:val="24"/>
          <w:szCs w:val="24"/>
          <w:lang w:val="en-GB"/>
        </w:rPr>
        <w:t xml:space="preserve"> R 600 000.00 bond facility</w:t>
      </w:r>
      <w:r w:rsidR="00630068" w:rsidRPr="008F652E">
        <w:rPr>
          <w:rFonts w:asciiTheme="minorBidi" w:hAnsiTheme="minorBidi"/>
          <w:sz w:val="24"/>
          <w:szCs w:val="24"/>
          <w:lang w:val="en-GB"/>
        </w:rPr>
        <w:t xml:space="preserve">. </w:t>
      </w:r>
      <w:r w:rsidRPr="008F652E">
        <w:rPr>
          <w:rFonts w:asciiTheme="minorBidi" w:hAnsiTheme="minorBidi"/>
          <w:sz w:val="24"/>
          <w:szCs w:val="24"/>
          <w:lang w:val="en-GB"/>
        </w:rPr>
        <w:t xml:space="preserve"> </w:t>
      </w:r>
      <w:r w:rsidR="00630068" w:rsidRPr="008F652E">
        <w:rPr>
          <w:rFonts w:asciiTheme="minorBidi" w:hAnsiTheme="minorBidi"/>
          <w:sz w:val="24"/>
          <w:szCs w:val="24"/>
          <w:lang w:val="en-GB"/>
        </w:rPr>
        <w:t>E</w:t>
      </w:r>
      <w:r w:rsidR="00EC2DD2" w:rsidRPr="008F652E">
        <w:rPr>
          <w:rFonts w:asciiTheme="minorBidi" w:hAnsiTheme="minorBidi"/>
          <w:sz w:val="24"/>
          <w:szCs w:val="24"/>
          <w:lang w:val="en-GB"/>
        </w:rPr>
        <w:t>ven though she argued that this amount cannot be dissipated</w:t>
      </w:r>
      <w:r w:rsidR="00630068" w:rsidRPr="008F652E">
        <w:rPr>
          <w:rFonts w:asciiTheme="minorBidi" w:hAnsiTheme="minorBidi"/>
          <w:sz w:val="24"/>
          <w:szCs w:val="24"/>
          <w:lang w:val="en-GB"/>
        </w:rPr>
        <w:t>,</w:t>
      </w:r>
      <w:r w:rsidR="00EC2DD2" w:rsidRPr="008F652E">
        <w:rPr>
          <w:rFonts w:asciiTheme="minorBidi" w:hAnsiTheme="minorBidi"/>
          <w:sz w:val="24"/>
          <w:szCs w:val="24"/>
          <w:lang w:val="en-GB"/>
        </w:rPr>
        <w:t xml:space="preserve"> Adv. Segal SC correctly argued that</w:t>
      </w:r>
      <w:r w:rsidR="00630068" w:rsidRPr="008F652E">
        <w:rPr>
          <w:rFonts w:asciiTheme="minorBidi" w:hAnsiTheme="minorBidi"/>
          <w:sz w:val="24"/>
          <w:szCs w:val="24"/>
          <w:lang w:val="en-GB"/>
        </w:rPr>
        <w:t xml:space="preserve"> </w:t>
      </w:r>
      <w:r w:rsidR="00EC2DD2" w:rsidRPr="008F652E">
        <w:rPr>
          <w:rFonts w:asciiTheme="minorBidi" w:hAnsiTheme="minorBidi"/>
          <w:sz w:val="24"/>
          <w:szCs w:val="24"/>
          <w:lang w:val="en-GB"/>
        </w:rPr>
        <w:t>Mrs. G</w:t>
      </w:r>
      <w:r w:rsidR="00630068" w:rsidRPr="008F652E">
        <w:t xml:space="preserve"> </w:t>
      </w:r>
      <w:r w:rsidR="00630068" w:rsidRPr="008F652E">
        <w:rPr>
          <w:rFonts w:asciiTheme="minorBidi" w:hAnsiTheme="minorBidi"/>
          <w:sz w:val="24"/>
          <w:szCs w:val="24"/>
          <w:lang w:val="en-GB"/>
        </w:rPr>
        <w:t xml:space="preserve">as the sole owner of the property </w:t>
      </w:r>
      <w:r w:rsidR="00EC2DD2" w:rsidRPr="008F652E">
        <w:rPr>
          <w:rFonts w:asciiTheme="minorBidi" w:hAnsiTheme="minorBidi"/>
          <w:sz w:val="24"/>
          <w:szCs w:val="24"/>
          <w:lang w:val="en-GB"/>
        </w:rPr>
        <w:t>can access this money. I am convinced that Mrs. G has access to money that can allow her to equitably pursue her case in the divorce litigation</w:t>
      </w:r>
      <w:r w:rsidR="00630068" w:rsidRPr="008F652E">
        <w:rPr>
          <w:rFonts w:asciiTheme="minorBidi" w:hAnsiTheme="minorBidi"/>
          <w:sz w:val="24"/>
          <w:szCs w:val="24"/>
          <w:lang w:val="en-GB"/>
        </w:rPr>
        <w:t>.</w:t>
      </w:r>
      <w:r w:rsidR="00EC2DD2" w:rsidRPr="008F652E">
        <w:rPr>
          <w:rFonts w:asciiTheme="minorBidi" w:hAnsiTheme="minorBidi"/>
          <w:sz w:val="24"/>
          <w:szCs w:val="24"/>
          <w:lang w:val="en-GB"/>
        </w:rPr>
        <w:t xml:space="preserve"> </w:t>
      </w:r>
      <w:r w:rsidR="00630068" w:rsidRPr="008F652E">
        <w:rPr>
          <w:rFonts w:asciiTheme="minorBidi" w:hAnsiTheme="minorBidi"/>
          <w:sz w:val="24"/>
          <w:szCs w:val="24"/>
          <w:lang w:val="en-GB"/>
        </w:rPr>
        <w:t>T</w:t>
      </w:r>
      <w:r w:rsidR="00EC2DD2" w:rsidRPr="008F652E">
        <w:rPr>
          <w:rFonts w:asciiTheme="minorBidi" w:hAnsiTheme="minorBidi"/>
          <w:sz w:val="24"/>
          <w:szCs w:val="24"/>
          <w:lang w:val="en-GB"/>
        </w:rPr>
        <w:t xml:space="preserve">here is no need to order Mr. </w:t>
      </w:r>
      <w:r w:rsidR="001A3FFB" w:rsidRPr="008F652E">
        <w:rPr>
          <w:rFonts w:asciiTheme="minorBidi" w:hAnsiTheme="minorBidi"/>
          <w:sz w:val="24"/>
          <w:szCs w:val="24"/>
          <w:lang w:val="en-GB"/>
        </w:rPr>
        <w:t>S</w:t>
      </w:r>
      <w:r w:rsidR="00EC2DD2" w:rsidRPr="008F652E">
        <w:rPr>
          <w:rFonts w:asciiTheme="minorBidi" w:hAnsiTheme="minorBidi"/>
          <w:sz w:val="24"/>
          <w:szCs w:val="24"/>
          <w:lang w:val="en-GB"/>
        </w:rPr>
        <w:t xml:space="preserve"> to contribute towards her legal costs. </w:t>
      </w:r>
    </w:p>
    <w:p w14:paraId="56311787" w14:textId="22F2DE2F" w:rsidR="00237D6A" w:rsidRPr="008F652E" w:rsidRDefault="00630068" w:rsidP="002C3878">
      <w:pPr>
        <w:tabs>
          <w:tab w:val="left" w:pos="2823"/>
        </w:tabs>
        <w:spacing w:after="360" w:line="480" w:lineRule="auto"/>
        <w:ind w:left="1003" w:right="283" w:hanging="720"/>
        <w:jc w:val="both"/>
        <w:rPr>
          <w:rFonts w:asciiTheme="minorBidi" w:hAnsiTheme="minorBidi"/>
          <w:b/>
          <w:bCs/>
          <w:i/>
          <w:iCs/>
          <w:sz w:val="24"/>
          <w:szCs w:val="24"/>
          <w:lang w:val="en-GB"/>
        </w:rPr>
      </w:pPr>
      <w:r w:rsidRPr="008F652E">
        <w:rPr>
          <w:rFonts w:asciiTheme="minorBidi" w:hAnsiTheme="minorBidi"/>
          <w:b/>
          <w:bCs/>
          <w:i/>
          <w:iCs/>
          <w:sz w:val="24"/>
          <w:szCs w:val="24"/>
          <w:lang w:val="en-GB"/>
        </w:rPr>
        <w:t xml:space="preserve">           </w:t>
      </w:r>
      <w:r w:rsidR="00237D6A" w:rsidRPr="008F652E">
        <w:rPr>
          <w:rFonts w:asciiTheme="minorBidi" w:hAnsiTheme="minorBidi"/>
          <w:b/>
          <w:bCs/>
          <w:i/>
          <w:iCs/>
          <w:sz w:val="24"/>
          <w:szCs w:val="24"/>
          <w:lang w:val="en-GB"/>
        </w:rPr>
        <w:t>i)</w:t>
      </w:r>
      <w:r w:rsidRPr="008F652E">
        <w:rPr>
          <w:rFonts w:asciiTheme="minorBidi" w:hAnsiTheme="minorBidi"/>
          <w:b/>
          <w:bCs/>
          <w:i/>
          <w:iCs/>
          <w:sz w:val="24"/>
          <w:szCs w:val="24"/>
          <w:lang w:val="en-GB"/>
        </w:rPr>
        <w:t xml:space="preserve">   </w:t>
      </w:r>
      <w:r w:rsidR="00237D6A" w:rsidRPr="008F652E">
        <w:rPr>
          <w:rFonts w:asciiTheme="minorBidi" w:hAnsiTheme="minorBidi"/>
          <w:b/>
          <w:bCs/>
          <w:i/>
          <w:iCs/>
          <w:sz w:val="24"/>
          <w:szCs w:val="24"/>
          <w:lang w:val="en-GB"/>
        </w:rPr>
        <w:t>Children</w:t>
      </w:r>
    </w:p>
    <w:p w14:paraId="3BB7CBDC" w14:textId="6C19B79A" w:rsidR="0011406E" w:rsidRPr="008F652E" w:rsidRDefault="00237D6A" w:rsidP="002C3878">
      <w:pPr>
        <w:tabs>
          <w:tab w:val="left" w:pos="2823"/>
        </w:tabs>
        <w:spacing w:after="360" w:line="480" w:lineRule="auto"/>
        <w:ind w:left="1003" w:right="283" w:hanging="720"/>
        <w:jc w:val="both"/>
        <w:rPr>
          <w:rFonts w:asciiTheme="minorBidi" w:hAnsiTheme="minorBidi"/>
          <w:sz w:val="24"/>
          <w:szCs w:val="24"/>
          <w:lang w:val="en-GB"/>
        </w:rPr>
      </w:pPr>
      <w:r w:rsidRPr="008F652E">
        <w:rPr>
          <w:rFonts w:asciiTheme="minorBidi" w:hAnsiTheme="minorBidi"/>
          <w:sz w:val="24"/>
          <w:szCs w:val="24"/>
          <w:lang w:val="en-GB"/>
        </w:rPr>
        <w:t>[</w:t>
      </w:r>
      <w:r w:rsidR="005B1F26" w:rsidRPr="008F652E">
        <w:rPr>
          <w:rFonts w:asciiTheme="minorBidi" w:hAnsiTheme="minorBidi"/>
          <w:sz w:val="24"/>
          <w:szCs w:val="24"/>
          <w:lang w:val="en-GB"/>
        </w:rPr>
        <w:t>7</w:t>
      </w:r>
      <w:r w:rsidR="001A3FFB" w:rsidRPr="008F652E">
        <w:rPr>
          <w:rFonts w:asciiTheme="minorBidi" w:hAnsiTheme="minorBidi"/>
          <w:sz w:val="24"/>
          <w:szCs w:val="24"/>
          <w:lang w:val="en-GB"/>
        </w:rPr>
        <w:t>5</w:t>
      </w:r>
      <w:r w:rsidRPr="008F652E">
        <w:rPr>
          <w:rFonts w:asciiTheme="minorBidi" w:hAnsiTheme="minorBidi"/>
          <w:sz w:val="24"/>
          <w:szCs w:val="24"/>
          <w:lang w:val="en-GB"/>
        </w:rPr>
        <w:t>]</w:t>
      </w:r>
      <w:r w:rsidRPr="008F652E">
        <w:rPr>
          <w:rFonts w:asciiTheme="minorBidi" w:hAnsiTheme="minorBidi"/>
          <w:sz w:val="24"/>
          <w:szCs w:val="24"/>
          <w:lang w:val="en-GB"/>
        </w:rPr>
        <w:tab/>
      </w:r>
      <w:r w:rsidR="001A3FFB" w:rsidRPr="008F652E">
        <w:rPr>
          <w:rFonts w:asciiTheme="minorBidi" w:hAnsiTheme="minorBidi"/>
          <w:sz w:val="24"/>
          <w:szCs w:val="24"/>
          <w:lang w:val="en-GB"/>
        </w:rPr>
        <w:t>The</w:t>
      </w:r>
      <w:r w:rsidR="0011406E" w:rsidRPr="008F652E">
        <w:rPr>
          <w:rFonts w:asciiTheme="minorBidi" w:hAnsiTheme="minorBidi"/>
          <w:sz w:val="24"/>
          <w:szCs w:val="24"/>
          <w:lang w:val="en-GB"/>
        </w:rPr>
        <w:t xml:space="preserve"> parties agree that the Family Advocate</w:t>
      </w:r>
      <w:r w:rsidR="001A3FFB" w:rsidRPr="008F652E">
        <w:rPr>
          <w:rFonts w:asciiTheme="minorBidi" w:hAnsiTheme="minorBidi"/>
          <w:sz w:val="24"/>
          <w:szCs w:val="24"/>
          <w:lang w:val="en-GB"/>
        </w:rPr>
        <w:t>’s office</w:t>
      </w:r>
      <w:r w:rsidR="0011406E" w:rsidRPr="008F652E">
        <w:rPr>
          <w:rFonts w:asciiTheme="minorBidi" w:hAnsiTheme="minorBidi"/>
          <w:sz w:val="24"/>
          <w:szCs w:val="24"/>
          <w:lang w:val="en-GB"/>
        </w:rPr>
        <w:t xml:space="preserve"> should investigate what would be in the best interests of the minor children born of the</w:t>
      </w:r>
      <w:r w:rsidR="001A3FFB" w:rsidRPr="008F652E">
        <w:rPr>
          <w:rFonts w:asciiTheme="minorBidi" w:hAnsiTheme="minorBidi"/>
          <w:sz w:val="24"/>
          <w:szCs w:val="24"/>
          <w:lang w:val="en-GB"/>
        </w:rPr>
        <w:t>ir</w:t>
      </w:r>
      <w:r w:rsidR="0011406E" w:rsidRPr="008F652E">
        <w:rPr>
          <w:rFonts w:asciiTheme="minorBidi" w:hAnsiTheme="minorBidi"/>
          <w:sz w:val="24"/>
          <w:szCs w:val="24"/>
          <w:lang w:val="en-GB"/>
        </w:rPr>
        <w:t xml:space="preserve"> marriage. </w:t>
      </w:r>
      <w:r w:rsidR="001A3FFB" w:rsidRPr="008F652E">
        <w:rPr>
          <w:rFonts w:asciiTheme="minorBidi" w:hAnsiTheme="minorBidi"/>
          <w:sz w:val="24"/>
          <w:szCs w:val="24"/>
          <w:lang w:val="en-GB"/>
        </w:rPr>
        <w:t>Initially,</w:t>
      </w:r>
      <w:r w:rsidR="0011406E" w:rsidRPr="008F652E">
        <w:rPr>
          <w:rFonts w:asciiTheme="minorBidi" w:hAnsiTheme="minorBidi"/>
          <w:sz w:val="24"/>
          <w:szCs w:val="24"/>
          <w:lang w:val="en-GB"/>
        </w:rPr>
        <w:t xml:space="preserve"> Mrs. G appeared not to agree that the children should remain in the matrimonial property and </w:t>
      </w:r>
      <w:r w:rsidR="001A3FFB" w:rsidRPr="008F652E">
        <w:rPr>
          <w:rFonts w:asciiTheme="minorBidi" w:hAnsiTheme="minorBidi"/>
          <w:sz w:val="24"/>
          <w:szCs w:val="24"/>
          <w:lang w:val="en-GB"/>
        </w:rPr>
        <w:t>for both</w:t>
      </w:r>
      <w:r w:rsidR="0011406E" w:rsidRPr="008F652E">
        <w:rPr>
          <w:rFonts w:asciiTheme="minorBidi" w:hAnsiTheme="minorBidi"/>
          <w:sz w:val="24"/>
          <w:szCs w:val="24"/>
          <w:lang w:val="en-GB"/>
        </w:rPr>
        <w:t xml:space="preserve"> parties to move out and only come to reside with th</w:t>
      </w:r>
      <w:r w:rsidR="001A3FFB" w:rsidRPr="008F652E">
        <w:rPr>
          <w:rFonts w:asciiTheme="minorBidi" w:hAnsiTheme="minorBidi"/>
          <w:sz w:val="24"/>
          <w:szCs w:val="24"/>
          <w:lang w:val="en-GB"/>
        </w:rPr>
        <w:t>eir children</w:t>
      </w:r>
      <w:r w:rsidR="0011406E" w:rsidRPr="008F652E">
        <w:rPr>
          <w:rFonts w:asciiTheme="minorBidi" w:hAnsiTheme="minorBidi"/>
          <w:sz w:val="24"/>
          <w:szCs w:val="24"/>
          <w:lang w:val="en-GB"/>
        </w:rPr>
        <w:t xml:space="preserve"> on alternate days. This is what the parties referred to as a nesting </w:t>
      </w:r>
      <w:r w:rsidR="00080D7D" w:rsidRPr="008F652E">
        <w:rPr>
          <w:rFonts w:asciiTheme="minorBidi" w:hAnsiTheme="minorBidi"/>
          <w:sz w:val="24"/>
          <w:szCs w:val="24"/>
          <w:lang w:val="en-GB"/>
        </w:rPr>
        <w:t>format</w:t>
      </w:r>
      <w:r w:rsidR="0011406E" w:rsidRPr="008F652E">
        <w:rPr>
          <w:rFonts w:asciiTheme="minorBidi" w:hAnsiTheme="minorBidi"/>
          <w:sz w:val="24"/>
          <w:szCs w:val="24"/>
          <w:lang w:val="en-GB"/>
        </w:rPr>
        <w:t xml:space="preserve"> that was suggested when they </w:t>
      </w:r>
      <w:r w:rsidR="001A3FFB" w:rsidRPr="008F652E">
        <w:rPr>
          <w:rFonts w:asciiTheme="minorBidi" w:hAnsiTheme="minorBidi"/>
          <w:sz w:val="24"/>
          <w:szCs w:val="24"/>
          <w:lang w:val="en-GB"/>
        </w:rPr>
        <w:t>participated in</w:t>
      </w:r>
      <w:r w:rsidR="0011406E" w:rsidRPr="008F652E">
        <w:rPr>
          <w:rFonts w:asciiTheme="minorBidi" w:hAnsiTheme="minorBidi"/>
          <w:sz w:val="24"/>
          <w:szCs w:val="24"/>
          <w:lang w:val="en-GB"/>
        </w:rPr>
        <w:t xml:space="preserve"> mediation. However, it appeared</w:t>
      </w:r>
      <w:r w:rsidR="00630068" w:rsidRPr="008F652E">
        <w:rPr>
          <w:rFonts w:asciiTheme="minorBidi" w:hAnsiTheme="minorBidi"/>
          <w:sz w:val="24"/>
          <w:szCs w:val="24"/>
          <w:lang w:val="en-GB"/>
        </w:rPr>
        <w:t xml:space="preserve"> during argument</w:t>
      </w:r>
      <w:r w:rsidR="0011406E" w:rsidRPr="008F652E">
        <w:rPr>
          <w:rFonts w:asciiTheme="minorBidi" w:hAnsiTheme="minorBidi"/>
          <w:sz w:val="24"/>
          <w:szCs w:val="24"/>
          <w:lang w:val="en-GB"/>
        </w:rPr>
        <w:t xml:space="preserve"> that Mrs. G had reconciled herself with the nesting format</w:t>
      </w:r>
      <w:r w:rsidR="00B41188" w:rsidRPr="008F652E">
        <w:rPr>
          <w:rFonts w:asciiTheme="minorBidi" w:hAnsiTheme="minorBidi"/>
          <w:sz w:val="24"/>
          <w:szCs w:val="24"/>
          <w:lang w:val="en-GB"/>
        </w:rPr>
        <w:t xml:space="preserve"> and was not entirely opposed to it. The nesting format was identified by Adv Howard as common cause issue. </w:t>
      </w:r>
      <w:r w:rsidR="001A3FFB" w:rsidRPr="008F652E">
        <w:rPr>
          <w:rFonts w:asciiTheme="minorBidi" w:hAnsiTheme="minorBidi"/>
          <w:sz w:val="24"/>
          <w:szCs w:val="24"/>
          <w:lang w:val="en-GB"/>
        </w:rPr>
        <w:t>In terms of the nesting format</w:t>
      </w:r>
      <w:r w:rsidR="00B41188" w:rsidRPr="008F652E">
        <w:rPr>
          <w:rFonts w:asciiTheme="minorBidi" w:hAnsiTheme="minorBidi"/>
          <w:sz w:val="24"/>
          <w:szCs w:val="24"/>
          <w:lang w:val="en-GB"/>
        </w:rPr>
        <w:t xml:space="preserve">, the party who is not supposed to be with the children on specified days will be required to vacate the matrimonial home to allow the parent who is supposed to be with the children on those days to do so without any interference. </w:t>
      </w:r>
    </w:p>
    <w:p w14:paraId="12E15723" w14:textId="623A2571" w:rsidR="00080D7D" w:rsidRPr="008F652E" w:rsidRDefault="00080D7D" w:rsidP="002C3878">
      <w:pPr>
        <w:tabs>
          <w:tab w:val="left" w:pos="2823"/>
        </w:tabs>
        <w:spacing w:after="360" w:line="480" w:lineRule="auto"/>
        <w:ind w:left="1003" w:right="283" w:hanging="720"/>
        <w:jc w:val="both"/>
        <w:rPr>
          <w:rFonts w:asciiTheme="minorBidi" w:hAnsiTheme="minorBidi"/>
          <w:sz w:val="24"/>
          <w:szCs w:val="24"/>
          <w:lang w:val="en-GB"/>
        </w:rPr>
      </w:pPr>
      <w:r w:rsidRPr="008F652E">
        <w:rPr>
          <w:rFonts w:asciiTheme="minorBidi" w:hAnsiTheme="minorBidi"/>
          <w:sz w:val="24"/>
          <w:szCs w:val="24"/>
          <w:lang w:val="en-GB"/>
        </w:rPr>
        <w:t>[7</w:t>
      </w:r>
      <w:r w:rsidR="001A3FFB" w:rsidRPr="008F652E">
        <w:rPr>
          <w:rFonts w:asciiTheme="minorBidi" w:hAnsiTheme="minorBidi"/>
          <w:sz w:val="24"/>
          <w:szCs w:val="24"/>
          <w:lang w:val="en-GB"/>
        </w:rPr>
        <w:t>6</w:t>
      </w:r>
      <w:r w:rsidRPr="008F652E">
        <w:rPr>
          <w:rFonts w:asciiTheme="minorBidi" w:hAnsiTheme="minorBidi"/>
          <w:sz w:val="24"/>
          <w:szCs w:val="24"/>
          <w:lang w:val="en-GB"/>
        </w:rPr>
        <w:t>]</w:t>
      </w:r>
      <w:r w:rsidRPr="008F652E">
        <w:rPr>
          <w:rFonts w:asciiTheme="minorBidi" w:hAnsiTheme="minorBidi"/>
          <w:sz w:val="24"/>
          <w:szCs w:val="24"/>
          <w:lang w:val="en-GB"/>
        </w:rPr>
        <w:tab/>
        <w:t xml:space="preserve">It seems to me that if Mr. </w:t>
      </w:r>
      <w:r w:rsidR="001A3FFB" w:rsidRPr="008F652E">
        <w:rPr>
          <w:rFonts w:asciiTheme="minorBidi" w:hAnsiTheme="minorBidi"/>
          <w:sz w:val="24"/>
          <w:szCs w:val="24"/>
          <w:lang w:val="en-GB"/>
        </w:rPr>
        <w:t>S</w:t>
      </w:r>
      <w:r w:rsidRPr="008F652E">
        <w:rPr>
          <w:rFonts w:asciiTheme="minorBidi" w:hAnsiTheme="minorBidi"/>
          <w:sz w:val="24"/>
          <w:szCs w:val="24"/>
          <w:lang w:val="en-GB"/>
        </w:rPr>
        <w:t xml:space="preserve"> </w:t>
      </w:r>
      <w:r w:rsidR="00D12060" w:rsidRPr="008F652E">
        <w:rPr>
          <w:rFonts w:asciiTheme="minorBidi" w:hAnsiTheme="minorBidi"/>
          <w:sz w:val="24"/>
          <w:szCs w:val="24"/>
          <w:lang w:val="en-GB"/>
        </w:rPr>
        <w:t>is ordered to</w:t>
      </w:r>
      <w:r w:rsidRPr="008F652E">
        <w:rPr>
          <w:rFonts w:asciiTheme="minorBidi" w:hAnsiTheme="minorBidi"/>
          <w:sz w:val="24"/>
          <w:szCs w:val="24"/>
          <w:lang w:val="en-GB"/>
        </w:rPr>
        <w:t xml:space="preserve"> pay spousal and child maintenance, then Mrs. G must contribute proportionally</w:t>
      </w:r>
      <w:r w:rsidR="00D12060" w:rsidRPr="008F652E">
        <w:rPr>
          <w:rFonts w:asciiTheme="minorBidi" w:hAnsiTheme="minorBidi"/>
          <w:sz w:val="24"/>
          <w:szCs w:val="24"/>
          <w:lang w:val="en-GB"/>
        </w:rPr>
        <w:t xml:space="preserve"> and in </w:t>
      </w:r>
      <w:r w:rsidR="00D12060" w:rsidRPr="008F652E">
        <w:rPr>
          <w:rFonts w:asciiTheme="minorBidi" w:hAnsiTheme="minorBidi"/>
          <w:sz w:val="24"/>
          <w:szCs w:val="24"/>
          <w:lang w:val="en-GB"/>
        </w:rPr>
        <w:lastRenderedPageBreak/>
        <w:t>accordance with her means</w:t>
      </w:r>
      <w:r w:rsidRPr="008F652E">
        <w:rPr>
          <w:rFonts w:asciiTheme="minorBidi" w:hAnsiTheme="minorBidi"/>
          <w:sz w:val="24"/>
          <w:szCs w:val="24"/>
          <w:lang w:val="en-GB"/>
        </w:rPr>
        <w:t xml:space="preserve"> towards </w:t>
      </w:r>
      <w:r w:rsidR="00D12060" w:rsidRPr="008F652E">
        <w:rPr>
          <w:rFonts w:asciiTheme="minorBidi" w:hAnsiTheme="minorBidi"/>
          <w:sz w:val="24"/>
          <w:szCs w:val="24"/>
          <w:lang w:val="en-GB"/>
        </w:rPr>
        <w:t xml:space="preserve">the interim maintenance of the minor children. </w:t>
      </w:r>
    </w:p>
    <w:p w14:paraId="1C1E245D" w14:textId="650F1908" w:rsidR="00630068" w:rsidRPr="008F652E" w:rsidRDefault="00D12060" w:rsidP="00361579">
      <w:pPr>
        <w:tabs>
          <w:tab w:val="left" w:pos="2823"/>
        </w:tabs>
        <w:spacing w:after="360" w:line="480" w:lineRule="auto"/>
        <w:ind w:left="1003" w:right="283" w:hanging="720"/>
        <w:jc w:val="both"/>
        <w:rPr>
          <w:rFonts w:asciiTheme="minorBidi" w:hAnsiTheme="minorBidi"/>
          <w:sz w:val="24"/>
          <w:szCs w:val="24"/>
          <w:lang w:val="en-GB"/>
        </w:rPr>
      </w:pPr>
      <w:r w:rsidRPr="008F652E">
        <w:rPr>
          <w:rFonts w:asciiTheme="minorBidi" w:hAnsiTheme="minorBidi"/>
          <w:sz w:val="24"/>
          <w:szCs w:val="24"/>
          <w:lang w:val="en-GB"/>
        </w:rPr>
        <w:t>[7</w:t>
      </w:r>
      <w:r w:rsidR="00630068" w:rsidRPr="008F652E">
        <w:rPr>
          <w:rFonts w:asciiTheme="minorBidi" w:hAnsiTheme="minorBidi"/>
          <w:sz w:val="24"/>
          <w:szCs w:val="24"/>
          <w:lang w:val="en-GB"/>
        </w:rPr>
        <w:t>7</w:t>
      </w:r>
      <w:r w:rsidRPr="008F652E">
        <w:rPr>
          <w:rFonts w:asciiTheme="minorBidi" w:hAnsiTheme="minorBidi"/>
          <w:sz w:val="24"/>
          <w:szCs w:val="24"/>
          <w:lang w:val="en-GB"/>
        </w:rPr>
        <w:t>]</w:t>
      </w:r>
      <w:r w:rsidRPr="008F652E">
        <w:rPr>
          <w:rFonts w:asciiTheme="minorBidi" w:hAnsiTheme="minorBidi"/>
          <w:sz w:val="24"/>
          <w:szCs w:val="24"/>
          <w:lang w:val="en-GB"/>
        </w:rPr>
        <w:tab/>
        <w:t xml:space="preserve">During argument, much was made regarding the respective contributions of the parties towards items such as groceries, cleaning products and services of a domestic worker. On the one hand, Adv Howard argued that Mr. </w:t>
      </w:r>
      <w:r w:rsidR="001A3FFB" w:rsidRPr="008F652E">
        <w:rPr>
          <w:rFonts w:asciiTheme="minorBidi" w:hAnsiTheme="minorBidi"/>
          <w:sz w:val="24"/>
          <w:szCs w:val="24"/>
          <w:lang w:val="en-GB"/>
        </w:rPr>
        <w:t>S</w:t>
      </w:r>
      <w:r w:rsidRPr="008F652E">
        <w:rPr>
          <w:rFonts w:asciiTheme="minorBidi" w:hAnsiTheme="minorBidi"/>
          <w:sz w:val="24"/>
          <w:szCs w:val="24"/>
          <w:lang w:val="en-GB"/>
        </w:rPr>
        <w:t xml:space="preserve"> must shoulder 80% of these expenses with Mrs. G paying 20% thereof. On the other hand, Adv Segal SC submitted that the parties should equitably share the burden of these expenses by contributing 50% each. It is not entirely clear to me how these percentages are quantified in a practical sense. It seems to me that the parties should be </w:t>
      </w:r>
      <w:r w:rsidR="001A3FFB" w:rsidRPr="008F652E">
        <w:rPr>
          <w:rFonts w:asciiTheme="minorBidi" w:hAnsiTheme="minorBidi"/>
          <w:sz w:val="24"/>
          <w:szCs w:val="24"/>
          <w:lang w:val="en-GB"/>
        </w:rPr>
        <w:t>proportionally</w:t>
      </w:r>
      <w:r w:rsidRPr="008F652E">
        <w:rPr>
          <w:rFonts w:asciiTheme="minorBidi" w:hAnsiTheme="minorBidi"/>
          <w:sz w:val="24"/>
          <w:szCs w:val="24"/>
          <w:lang w:val="en-GB"/>
        </w:rPr>
        <w:t xml:space="preserve"> responsible for these expenses in accordance with their respective means. </w:t>
      </w:r>
      <w:r w:rsidR="00465B30" w:rsidRPr="008F652E">
        <w:rPr>
          <w:rFonts w:asciiTheme="minorBidi" w:hAnsiTheme="minorBidi"/>
          <w:sz w:val="24"/>
          <w:szCs w:val="24"/>
          <w:lang w:val="en-GB"/>
        </w:rPr>
        <w:t xml:space="preserve">From the financial disclosures made, it does not seem as if either party can afford the services of a domestic worker. </w:t>
      </w:r>
    </w:p>
    <w:p w14:paraId="0820F66D" w14:textId="087C1288" w:rsidR="00E3665A" w:rsidRPr="008F652E" w:rsidRDefault="00465B30" w:rsidP="00E3665A">
      <w:pPr>
        <w:rPr>
          <w:rFonts w:asciiTheme="minorBidi" w:hAnsiTheme="minorBidi"/>
          <w:b/>
          <w:bCs/>
          <w:sz w:val="24"/>
          <w:szCs w:val="24"/>
          <w:lang w:val="en-US"/>
        </w:rPr>
      </w:pPr>
      <w:r w:rsidRPr="008F652E">
        <w:rPr>
          <w:rFonts w:asciiTheme="minorBidi" w:hAnsiTheme="minorBidi"/>
          <w:b/>
          <w:bCs/>
          <w:sz w:val="24"/>
          <w:szCs w:val="24"/>
        </w:rPr>
        <w:t>E</w:t>
      </w:r>
      <w:r w:rsidRPr="008F652E">
        <w:rPr>
          <w:rFonts w:asciiTheme="minorBidi" w:hAnsiTheme="minorBidi"/>
          <w:b/>
          <w:bCs/>
          <w:sz w:val="24"/>
          <w:szCs w:val="24"/>
        </w:rPr>
        <w:tab/>
        <w:t>CONCLUSION</w:t>
      </w:r>
    </w:p>
    <w:p w14:paraId="1ADF9A3D" w14:textId="77777777" w:rsidR="00E3665A" w:rsidRPr="008F652E" w:rsidRDefault="00E3665A" w:rsidP="00E3665A">
      <w:pPr>
        <w:rPr>
          <w:rFonts w:asciiTheme="minorBidi" w:hAnsiTheme="minorBidi"/>
          <w:b/>
          <w:bCs/>
          <w:sz w:val="24"/>
          <w:szCs w:val="24"/>
          <w:lang w:val="en-US"/>
        </w:rPr>
      </w:pPr>
    </w:p>
    <w:p w14:paraId="7167BB7A" w14:textId="4D6C64F3" w:rsidR="00465B30" w:rsidRPr="008F652E" w:rsidRDefault="00465B30" w:rsidP="00E3665A">
      <w:pPr>
        <w:tabs>
          <w:tab w:val="left" w:pos="2823"/>
        </w:tabs>
        <w:spacing w:after="360" w:line="480" w:lineRule="auto"/>
        <w:ind w:left="720" w:right="283" w:hanging="720"/>
        <w:jc w:val="both"/>
        <w:rPr>
          <w:rFonts w:asciiTheme="minorBidi" w:hAnsiTheme="minorBidi"/>
          <w:sz w:val="24"/>
          <w:szCs w:val="24"/>
          <w:lang w:val="en-GB"/>
        </w:rPr>
      </w:pPr>
      <w:r w:rsidRPr="008F652E">
        <w:rPr>
          <w:rFonts w:asciiTheme="minorBidi" w:hAnsiTheme="minorBidi"/>
          <w:sz w:val="24"/>
          <w:szCs w:val="24"/>
          <w:lang w:val="en-GB"/>
        </w:rPr>
        <w:t>[7</w:t>
      </w:r>
      <w:r w:rsidR="00630068" w:rsidRPr="008F652E">
        <w:rPr>
          <w:rFonts w:asciiTheme="minorBidi" w:hAnsiTheme="minorBidi"/>
          <w:sz w:val="24"/>
          <w:szCs w:val="24"/>
          <w:lang w:val="en-GB"/>
        </w:rPr>
        <w:t>8</w:t>
      </w:r>
      <w:r w:rsidRPr="008F652E">
        <w:rPr>
          <w:rFonts w:asciiTheme="minorBidi" w:hAnsiTheme="minorBidi"/>
          <w:sz w:val="24"/>
          <w:szCs w:val="24"/>
          <w:lang w:val="en-GB"/>
        </w:rPr>
        <w:t>]</w:t>
      </w:r>
      <w:r w:rsidRPr="008F652E">
        <w:rPr>
          <w:rFonts w:asciiTheme="minorBidi" w:hAnsiTheme="minorBidi"/>
          <w:sz w:val="24"/>
          <w:szCs w:val="24"/>
          <w:lang w:val="en-GB"/>
        </w:rPr>
        <w:tab/>
        <w:t>In conclusion, given the temporary nature of Rule 43 proceedings, I am convinced that Mrs. G has been placed in a situation that she and the parties’ children are deprived of their necessary maintenance which warrants the intervention of this court by way of Rule 43 remedy. However, I am of the view that a case for contribution towards legal costs ha</w:t>
      </w:r>
      <w:r w:rsidR="001A3FFB" w:rsidRPr="008F652E">
        <w:rPr>
          <w:rFonts w:asciiTheme="minorBidi" w:hAnsiTheme="minorBidi"/>
          <w:sz w:val="24"/>
          <w:szCs w:val="24"/>
          <w:lang w:val="en-GB"/>
        </w:rPr>
        <w:t>s</w:t>
      </w:r>
      <w:r w:rsidRPr="008F652E">
        <w:rPr>
          <w:rFonts w:asciiTheme="minorBidi" w:hAnsiTheme="minorBidi"/>
          <w:sz w:val="24"/>
          <w:szCs w:val="24"/>
          <w:lang w:val="en-GB"/>
        </w:rPr>
        <w:t xml:space="preserve"> not been made. </w:t>
      </w:r>
    </w:p>
    <w:p w14:paraId="3A2F527D" w14:textId="405E1903" w:rsidR="001A3FFB" w:rsidRPr="008F652E" w:rsidRDefault="00F557DB" w:rsidP="00E3665A">
      <w:pPr>
        <w:tabs>
          <w:tab w:val="left" w:pos="2823"/>
        </w:tabs>
        <w:spacing w:after="360" w:line="480" w:lineRule="auto"/>
        <w:ind w:left="720" w:right="283" w:hanging="720"/>
        <w:jc w:val="both"/>
        <w:rPr>
          <w:rFonts w:asciiTheme="minorBidi" w:hAnsiTheme="minorBidi"/>
          <w:sz w:val="24"/>
          <w:szCs w:val="24"/>
          <w:lang w:val="en-GB"/>
        </w:rPr>
      </w:pPr>
      <w:r w:rsidRPr="008F652E">
        <w:rPr>
          <w:rFonts w:asciiTheme="minorBidi" w:hAnsiTheme="minorBidi"/>
          <w:sz w:val="24"/>
          <w:szCs w:val="24"/>
          <w:lang w:val="en-GB"/>
        </w:rPr>
        <w:t>[7</w:t>
      </w:r>
      <w:r w:rsidR="00630068" w:rsidRPr="008F652E">
        <w:rPr>
          <w:rFonts w:asciiTheme="minorBidi" w:hAnsiTheme="minorBidi"/>
          <w:sz w:val="24"/>
          <w:szCs w:val="24"/>
          <w:lang w:val="en-GB"/>
        </w:rPr>
        <w:t>9</w:t>
      </w:r>
      <w:r w:rsidRPr="008F652E">
        <w:rPr>
          <w:rFonts w:asciiTheme="minorBidi" w:hAnsiTheme="minorBidi"/>
          <w:sz w:val="24"/>
          <w:szCs w:val="24"/>
          <w:lang w:val="en-GB"/>
        </w:rPr>
        <w:t>]</w:t>
      </w:r>
      <w:r w:rsidRPr="008F652E">
        <w:rPr>
          <w:rFonts w:asciiTheme="minorBidi" w:hAnsiTheme="minorBidi"/>
          <w:sz w:val="24"/>
          <w:szCs w:val="24"/>
          <w:lang w:val="en-GB"/>
        </w:rPr>
        <w:tab/>
        <w:t>Mrs. G claims a total of R 2</w:t>
      </w:r>
      <w:r w:rsidR="001A3FFB" w:rsidRPr="008F652E">
        <w:rPr>
          <w:rFonts w:asciiTheme="minorBidi" w:hAnsiTheme="minorBidi"/>
          <w:sz w:val="24"/>
          <w:szCs w:val="24"/>
          <w:lang w:val="en-GB"/>
        </w:rPr>
        <w:t>0</w:t>
      </w:r>
      <w:r w:rsidRPr="008F652E">
        <w:rPr>
          <w:rFonts w:asciiTheme="minorBidi" w:hAnsiTheme="minorBidi"/>
          <w:sz w:val="24"/>
          <w:szCs w:val="24"/>
          <w:lang w:val="en-GB"/>
        </w:rPr>
        <w:t xml:space="preserve"> </w:t>
      </w:r>
      <w:r w:rsidR="001A3FFB" w:rsidRPr="008F652E">
        <w:rPr>
          <w:rFonts w:asciiTheme="minorBidi" w:hAnsiTheme="minorBidi"/>
          <w:sz w:val="24"/>
          <w:szCs w:val="24"/>
          <w:lang w:val="en-GB"/>
        </w:rPr>
        <w:t>9</w:t>
      </w:r>
      <w:r w:rsidRPr="008F652E">
        <w:rPr>
          <w:rFonts w:asciiTheme="minorBidi" w:hAnsiTheme="minorBidi"/>
          <w:sz w:val="24"/>
          <w:szCs w:val="24"/>
          <w:lang w:val="en-GB"/>
        </w:rPr>
        <w:t xml:space="preserve">00 per month for both herself and the two children, and Mr. M states that he currently earns </w:t>
      </w:r>
      <w:bookmarkStart w:id="23" w:name="_Hlk126449708"/>
      <w:r w:rsidRPr="008F652E">
        <w:rPr>
          <w:rFonts w:asciiTheme="minorBidi" w:hAnsiTheme="minorBidi"/>
          <w:sz w:val="24"/>
          <w:szCs w:val="24"/>
          <w:lang w:val="en-GB"/>
        </w:rPr>
        <w:t>R 31 462.00</w:t>
      </w:r>
      <w:r w:rsidR="00E10F9C" w:rsidRPr="008F652E">
        <w:rPr>
          <w:rFonts w:asciiTheme="minorBidi" w:hAnsiTheme="minorBidi"/>
          <w:sz w:val="24"/>
          <w:szCs w:val="24"/>
          <w:lang w:val="en-GB"/>
        </w:rPr>
        <w:t>, which the evidence placed before this court demonstrates that it fluctuates from month to month</w:t>
      </w:r>
      <w:r w:rsidRPr="008F652E">
        <w:rPr>
          <w:rFonts w:asciiTheme="minorBidi" w:hAnsiTheme="minorBidi"/>
          <w:sz w:val="24"/>
          <w:szCs w:val="24"/>
          <w:lang w:val="en-GB"/>
        </w:rPr>
        <w:t xml:space="preserve">. </w:t>
      </w:r>
      <w:bookmarkEnd w:id="23"/>
      <w:r w:rsidR="006340B0" w:rsidRPr="008F652E">
        <w:rPr>
          <w:rFonts w:asciiTheme="minorBidi" w:hAnsiTheme="minorBidi"/>
          <w:sz w:val="24"/>
          <w:szCs w:val="24"/>
          <w:lang w:val="en-GB"/>
        </w:rPr>
        <w:t xml:space="preserve">I am satisfied that the applicant made a case for a need of interim </w:t>
      </w:r>
      <w:r w:rsidR="006340B0" w:rsidRPr="008F652E">
        <w:rPr>
          <w:rFonts w:asciiTheme="minorBidi" w:hAnsiTheme="minorBidi"/>
          <w:sz w:val="24"/>
          <w:szCs w:val="24"/>
          <w:lang w:val="en-GB"/>
        </w:rPr>
        <w:lastRenderedPageBreak/>
        <w:t>maintenance of R 2</w:t>
      </w:r>
      <w:r w:rsidR="001A3FFB" w:rsidRPr="008F652E">
        <w:rPr>
          <w:rFonts w:asciiTheme="minorBidi" w:hAnsiTheme="minorBidi"/>
          <w:sz w:val="24"/>
          <w:szCs w:val="24"/>
          <w:lang w:val="en-GB"/>
        </w:rPr>
        <w:t>0</w:t>
      </w:r>
      <w:r w:rsidR="006340B0" w:rsidRPr="008F652E">
        <w:rPr>
          <w:rFonts w:asciiTheme="minorBidi" w:hAnsiTheme="minorBidi"/>
          <w:sz w:val="24"/>
          <w:szCs w:val="24"/>
          <w:lang w:val="en-GB"/>
        </w:rPr>
        <w:t> </w:t>
      </w:r>
      <w:r w:rsidR="001A3FFB" w:rsidRPr="008F652E">
        <w:rPr>
          <w:rFonts w:asciiTheme="minorBidi" w:hAnsiTheme="minorBidi"/>
          <w:sz w:val="24"/>
          <w:szCs w:val="24"/>
          <w:lang w:val="en-GB"/>
        </w:rPr>
        <w:t>9</w:t>
      </w:r>
      <w:r w:rsidR="006340B0" w:rsidRPr="008F652E">
        <w:rPr>
          <w:rFonts w:asciiTheme="minorBidi" w:hAnsiTheme="minorBidi"/>
          <w:sz w:val="24"/>
          <w:szCs w:val="24"/>
          <w:lang w:val="en-GB"/>
        </w:rPr>
        <w:t xml:space="preserve">00, which is substantially less than her and the children’s stated month expenditure. The question, however, is whether Mr </w:t>
      </w:r>
      <w:r w:rsidR="001A3FFB" w:rsidRPr="008F652E">
        <w:rPr>
          <w:rFonts w:asciiTheme="minorBidi" w:hAnsiTheme="minorBidi"/>
          <w:sz w:val="24"/>
          <w:szCs w:val="24"/>
          <w:lang w:val="en-GB"/>
        </w:rPr>
        <w:t>S</w:t>
      </w:r>
      <w:r w:rsidR="006340B0" w:rsidRPr="008F652E">
        <w:rPr>
          <w:rFonts w:asciiTheme="minorBidi" w:hAnsiTheme="minorBidi"/>
          <w:sz w:val="24"/>
          <w:szCs w:val="24"/>
          <w:lang w:val="en-GB"/>
        </w:rPr>
        <w:t xml:space="preserve"> can afford </w:t>
      </w:r>
      <w:r w:rsidR="00630068" w:rsidRPr="008F652E">
        <w:rPr>
          <w:rFonts w:asciiTheme="minorBidi" w:hAnsiTheme="minorBidi"/>
          <w:sz w:val="24"/>
          <w:szCs w:val="24"/>
          <w:lang w:val="en-GB"/>
        </w:rPr>
        <w:t xml:space="preserve">to pay </w:t>
      </w:r>
      <w:r w:rsidR="006340B0" w:rsidRPr="008F652E">
        <w:rPr>
          <w:rFonts w:asciiTheme="minorBidi" w:hAnsiTheme="minorBidi"/>
          <w:sz w:val="24"/>
          <w:szCs w:val="24"/>
          <w:lang w:val="en-GB"/>
        </w:rPr>
        <w:t>the requested maintenance amount</w:t>
      </w:r>
      <w:r w:rsidR="001A3FFB" w:rsidRPr="008F652E">
        <w:rPr>
          <w:rFonts w:asciiTheme="minorBidi" w:hAnsiTheme="minorBidi"/>
          <w:sz w:val="24"/>
          <w:szCs w:val="24"/>
          <w:lang w:val="en-GB"/>
        </w:rPr>
        <w:t>?</w:t>
      </w:r>
    </w:p>
    <w:p w14:paraId="2F7AA52B" w14:textId="253391CC" w:rsidR="00F557DB" w:rsidRPr="008F652E" w:rsidRDefault="001A3FFB" w:rsidP="00E3665A">
      <w:pPr>
        <w:tabs>
          <w:tab w:val="left" w:pos="2823"/>
        </w:tabs>
        <w:spacing w:after="360" w:line="480" w:lineRule="auto"/>
        <w:ind w:left="720" w:right="283" w:hanging="720"/>
        <w:jc w:val="both"/>
        <w:rPr>
          <w:rFonts w:asciiTheme="minorBidi" w:hAnsiTheme="minorBidi"/>
          <w:sz w:val="24"/>
          <w:szCs w:val="24"/>
          <w:lang w:val="en-GB"/>
        </w:rPr>
      </w:pPr>
      <w:r w:rsidRPr="008F652E">
        <w:rPr>
          <w:rFonts w:asciiTheme="minorBidi" w:hAnsiTheme="minorBidi"/>
          <w:sz w:val="24"/>
          <w:szCs w:val="24"/>
          <w:lang w:val="en-GB"/>
        </w:rPr>
        <w:t>[</w:t>
      </w:r>
      <w:r w:rsidR="00630068" w:rsidRPr="008F652E">
        <w:rPr>
          <w:rFonts w:asciiTheme="minorBidi" w:hAnsiTheme="minorBidi"/>
          <w:sz w:val="24"/>
          <w:szCs w:val="24"/>
          <w:lang w:val="en-GB"/>
        </w:rPr>
        <w:t>80</w:t>
      </w:r>
      <w:r w:rsidRPr="008F652E">
        <w:rPr>
          <w:rFonts w:asciiTheme="minorBidi" w:hAnsiTheme="minorBidi"/>
          <w:sz w:val="24"/>
          <w:szCs w:val="24"/>
          <w:lang w:val="en-GB"/>
        </w:rPr>
        <w:t>]</w:t>
      </w:r>
      <w:r w:rsidRPr="008F652E">
        <w:rPr>
          <w:rFonts w:asciiTheme="minorBidi" w:hAnsiTheme="minorBidi"/>
          <w:sz w:val="24"/>
          <w:szCs w:val="24"/>
          <w:lang w:val="en-GB"/>
        </w:rPr>
        <w:tab/>
      </w:r>
      <w:r w:rsidR="006340B0" w:rsidRPr="008F652E">
        <w:rPr>
          <w:rFonts w:asciiTheme="minorBidi" w:hAnsiTheme="minorBidi"/>
          <w:sz w:val="24"/>
          <w:szCs w:val="24"/>
          <w:lang w:val="en-GB"/>
        </w:rPr>
        <w:t xml:space="preserve">In answering this question, it is worth mentioning that I do not have an impression that Mr. M seeks to evade his maintenance obligations, particularly towards his children. He has tendered to continue paying instalments regarding the bond registered over the matrimonial home. He has also tendered to </w:t>
      </w:r>
      <w:r w:rsidR="00113F13" w:rsidRPr="008F652E">
        <w:rPr>
          <w:rFonts w:asciiTheme="minorBidi" w:hAnsiTheme="minorBidi"/>
          <w:sz w:val="24"/>
          <w:szCs w:val="24"/>
          <w:lang w:val="en-GB"/>
        </w:rPr>
        <w:t xml:space="preserve">retain the </w:t>
      </w:r>
      <w:r w:rsidRPr="008F652E">
        <w:rPr>
          <w:rFonts w:asciiTheme="minorBidi" w:hAnsiTheme="minorBidi"/>
          <w:sz w:val="24"/>
          <w:szCs w:val="24"/>
          <w:lang w:val="en-GB"/>
        </w:rPr>
        <w:t xml:space="preserve">two </w:t>
      </w:r>
      <w:r w:rsidR="00113F13" w:rsidRPr="008F652E">
        <w:rPr>
          <w:rFonts w:asciiTheme="minorBidi" w:hAnsiTheme="minorBidi"/>
          <w:sz w:val="24"/>
          <w:szCs w:val="24"/>
          <w:lang w:val="en-GB"/>
        </w:rPr>
        <w:t xml:space="preserve">children in his medical aid. </w:t>
      </w:r>
      <w:bookmarkStart w:id="24" w:name="_Hlk126523633"/>
      <w:r w:rsidR="00113F13" w:rsidRPr="008F652E">
        <w:rPr>
          <w:rFonts w:asciiTheme="minorBidi" w:hAnsiTheme="minorBidi"/>
          <w:sz w:val="24"/>
          <w:szCs w:val="24"/>
          <w:lang w:val="en-GB"/>
        </w:rPr>
        <w:t xml:space="preserve">To also </w:t>
      </w:r>
      <w:r w:rsidR="006340B0" w:rsidRPr="008F652E">
        <w:rPr>
          <w:rFonts w:asciiTheme="minorBidi" w:hAnsiTheme="minorBidi"/>
          <w:sz w:val="24"/>
          <w:szCs w:val="24"/>
          <w:lang w:val="en-GB"/>
        </w:rPr>
        <w:t>contribute towards the</w:t>
      </w:r>
      <w:r w:rsidRPr="008F652E">
        <w:rPr>
          <w:rFonts w:asciiTheme="minorBidi" w:hAnsiTheme="minorBidi"/>
          <w:sz w:val="24"/>
          <w:szCs w:val="24"/>
          <w:lang w:val="en-GB"/>
        </w:rPr>
        <w:t>ir</w:t>
      </w:r>
      <w:r w:rsidR="006340B0" w:rsidRPr="008F652E">
        <w:rPr>
          <w:rFonts w:asciiTheme="minorBidi" w:hAnsiTheme="minorBidi"/>
          <w:sz w:val="24"/>
          <w:szCs w:val="24"/>
          <w:lang w:val="en-GB"/>
        </w:rPr>
        <w:t xml:space="preserve"> private school fees</w:t>
      </w:r>
      <w:r w:rsidRPr="008F652E">
        <w:rPr>
          <w:rFonts w:asciiTheme="minorBidi" w:hAnsiTheme="minorBidi"/>
          <w:sz w:val="24"/>
          <w:szCs w:val="24"/>
          <w:lang w:val="en-GB"/>
        </w:rPr>
        <w:t>,</w:t>
      </w:r>
      <w:r w:rsidR="006340B0" w:rsidRPr="008F652E">
        <w:rPr>
          <w:rFonts w:asciiTheme="minorBidi" w:hAnsiTheme="minorBidi"/>
          <w:sz w:val="24"/>
          <w:szCs w:val="24"/>
          <w:lang w:val="en-GB"/>
        </w:rPr>
        <w:t xml:space="preserve"> </w:t>
      </w:r>
      <w:r w:rsidR="00113F13" w:rsidRPr="008F652E">
        <w:rPr>
          <w:rFonts w:asciiTheme="minorBidi" w:hAnsiTheme="minorBidi"/>
          <w:sz w:val="24"/>
          <w:szCs w:val="24"/>
          <w:lang w:val="en-GB"/>
        </w:rPr>
        <w:t xml:space="preserve">medical, pharmaceutical and surgical expenses not in his medical aid and also to pay reasonable charges for water and electricity in the matrimonial home. </w:t>
      </w:r>
      <w:bookmarkEnd w:id="24"/>
      <w:r w:rsidR="00113F13" w:rsidRPr="008F652E">
        <w:rPr>
          <w:rFonts w:asciiTheme="minorBidi" w:hAnsiTheme="minorBidi"/>
          <w:sz w:val="24"/>
          <w:szCs w:val="24"/>
          <w:lang w:val="en-GB"/>
        </w:rPr>
        <w:t xml:space="preserve">Can Mr. </w:t>
      </w:r>
      <w:r w:rsidRPr="008F652E">
        <w:rPr>
          <w:rFonts w:asciiTheme="minorBidi" w:hAnsiTheme="minorBidi"/>
          <w:sz w:val="24"/>
          <w:szCs w:val="24"/>
          <w:lang w:val="en-GB"/>
        </w:rPr>
        <w:t>S</w:t>
      </w:r>
      <w:r w:rsidR="00113F13" w:rsidRPr="008F652E">
        <w:rPr>
          <w:rFonts w:asciiTheme="minorBidi" w:hAnsiTheme="minorBidi"/>
          <w:sz w:val="24"/>
          <w:szCs w:val="24"/>
          <w:lang w:val="en-GB"/>
        </w:rPr>
        <w:t xml:space="preserve"> cover all these expenses through his </w:t>
      </w:r>
      <w:r w:rsidR="00E10F9C" w:rsidRPr="008F652E">
        <w:rPr>
          <w:rFonts w:asciiTheme="minorBidi" w:hAnsiTheme="minorBidi"/>
          <w:sz w:val="24"/>
          <w:szCs w:val="24"/>
          <w:lang w:val="en-GB"/>
        </w:rPr>
        <w:t>flatulating monthly income</w:t>
      </w:r>
      <w:r w:rsidR="00113F13" w:rsidRPr="008F652E">
        <w:rPr>
          <w:rFonts w:asciiTheme="minorBidi" w:hAnsiTheme="minorBidi"/>
          <w:sz w:val="24"/>
          <w:szCs w:val="24"/>
          <w:lang w:val="en-GB"/>
        </w:rPr>
        <w:t xml:space="preserve">? </w:t>
      </w:r>
    </w:p>
    <w:p w14:paraId="30037450" w14:textId="03D1C48F" w:rsidR="002D7DEE" w:rsidRPr="008F652E" w:rsidRDefault="00113F13" w:rsidP="002D7DEE">
      <w:pPr>
        <w:tabs>
          <w:tab w:val="left" w:pos="2823"/>
        </w:tabs>
        <w:spacing w:after="360" w:line="480" w:lineRule="auto"/>
        <w:ind w:left="720" w:right="283" w:hanging="720"/>
        <w:jc w:val="both"/>
        <w:rPr>
          <w:rFonts w:asciiTheme="minorBidi" w:hAnsiTheme="minorBidi"/>
          <w:sz w:val="24"/>
          <w:szCs w:val="24"/>
          <w:lang w:val="en-GB"/>
        </w:rPr>
      </w:pPr>
      <w:r w:rsidRPr="008F652E">
        <w:rPr>
          <w:rFonts w:asciiTheme="minorBidi" w:hAnsiTheme="minorBidi"/>
          <w:sz w:val="24"/>
          <w:szCs w:val="24"/>
          <w:lang w:val="en-GB"/>
        </w:rPr>
        <w:t>[</w:t>
      </w:r>
      <w:r w:rsidR="00630068" w:rsidRPr="008F652E">
        <w:rPr>
          <w:rFonts w:asciiTheme="minorBidi" w:hAnsiTheme="minorBidi"/>
          <w:sz w:val="24"/>
          <w:szCs w:val="24"/>
          <w:lang w:val="en-GB"/>
        </w:rPr>
        <w:t>81</w:t>
      </w:r>
      <w:r w:rsidRPr="008F652E">
        <w:rPr>
          <w:rFonts w:asciiTheme="minorBidi" w:hAnsiTheme="minorBidi"/>
          <w:sz w:val="24"/>
          <w:szCs w:val="24"/>
          <w:lang w:val="en-GB"/>
        </w:rPr>
        <w:t>]</w:t>
      </w:r>
      <w:r w:rsidRPr="008F652E">
        <w:rPr>
          <w:rFonts w:asciiTheme="minorBidi" w:hAnsiTheme="minorBidi"/>
          <w:sz w:val="24"/>
          <w:szCs w:val="24"/>
          <w:lang w:val="en-GB"/>
        </w:rPr>
        <w:tab/>
        <w:t xml:space="preserve">On the strength of the evidence before this court, it appears that Mr. </w:t>
      </w:r>
      <w:r w:rsidR="00630068" w:rsidRPr="008F652E">
        <w:rPr>
          <w:rFonts w:asciiTheme="minorBidi" w:hAnsiTheme="minorBidi"/>
          <w:sz w:val="24"/>
          <w:szCs w:val="24"/>
          <w:lang w:val="en-GB"/>
        </w:rPr>
        <w:t>S</w:t>
      </w:r>
      <w:r w:rsidRPr="008F652E">
        <w:rPr>
          <w:rFonts w:asciiTheme="minorBidi" w:hAnsiTheme="minorBidi"/>
          <w:sz w:val="24"/>
          <w:szCs w:val="24"/>
          <w:lang w:val="en-GB"/>
        </w:rPr>
        <w:t xml:space="preserve"> can</w:t>
      </w:r>
      <w:r w:rsidR="001A3FFB" w:rsidRPr="008F652E">
        <w:rPr>
          <w:rFonts w:asciiTheme="minorBidi" w:hAnsiTheme="minorBidi"/>
          <w:sz w:val="24"/>
          <w:szCs w:val="24"/>
          <w:lang w:val="en-GB"/>
        </w:rPr>
        <w:t>not</w:t>
      </w:r>
      <w:r w:rsidRPr="008F652E">
        <w:rPr>
          <w:rFonts w:asciiTheme="minorBidi" w:hAnsiTheme="minorBidi"/>
          <w:sz w:val="24"/>
          <w:szCs w:val="24"/>
          <w:lang w:val="en-GB"/>
        </w:rPr>
        <w:t xml:space="preserve"> afford to pay </w:t>
      </w:r>
      <w:r w:rsidR="002D7DEE" w:rsidRPr="008F652E">
        <w:rPr>
          <w:rFonts w:asciiTheme="minorBidi" w:hAnsiTheme="minorBidi"/>
          <w:sz w:val="24"/>
          <w:szCs w:val="24"/>
          <w:lang w:val="en-GB"/>
        </w:rPr>
        <w:t>interim</w:t>
      </w:r>
      <w:r w:rsidRPr="008F652E">
        <w:rPr>
          <w:rFonts w:asciiTheme="minorBidi" w:hAnsiTheme="minorBidi"/>
          <w:sz w:val="24"/>
          <w:szCs w:val="24"/>
          <w:lang w:val="en-GB"/>
        </w:rPr>
        <w:t xml:space="preserve"> maintenance. After the payment of the bond instalment as well as</w:t>
      </w:r>
      <w:r w:rsidR="00260B0F" w:rsidRPr="008F652E">
        <w:rPr>
          <w:rFonts w:asciiTheme="minorBidi" w:hAnsiTheme="minorBidi"/>
          <w:sz w:val="24"/>
          <w:szCs w:val="24"/>
          <w:lang w:val="en-GB"/>
        </w:rPr>
        <w:t xml:space="preserve"> charges from the City of Johannesburg which are estimated at R 15 000.00, Mr. </w:t>
      </w:r>
      <w:r w:rsidR="00630068" w:rsidRPr="008F652E">
        <w:rPr>
          <w:rFonts w:asciiTheme="minorBidi" w:hAnsiTheme="minorBidi"/>
          <w:sz w:val="24"/>
          <w:szCs w:val="24"/>
          <w:lang w:val="en-GB"/>
        </w:rPr>
        <w:t>S</w:t>
      </w:r>
      <w:r w:rsidR="00260B0F" w:rsidRPr="008F652E">
        <w:rPr>
          <w:rFonts w:asciiTheme="minorBidi" w:hAnsiTheme="minorBidi"/>
          <w:sz w:val="24"/>
          <w:szCs w:val="24"/>
          <w:lang w:val="en-GB"/>
        </w:rPr>
        <w:t xml:space="preserve"> will be left with an amount of </w:t>
      </w:r>
      <w:bookmarkStart w:id="25" w:name="_Hlk126450818"/>
      <w:r w:rsidR="00E10F9C" w:rsidRPr="008F652E">
        <w:rPr>
          <w:rFonts w:asciiTheme="minorBidi" w:hAnsiTheme="minorBidi"/>
          <w:sz w:val="24"/>
          <w:szCs w:val="24"/>
          <w:lang w:val="en-GB"/>
        </w:rPr>
        <w:t xml:space="preserve">around </w:t>
      </w:r>
      <w:r w:rsidR="00260B0F" w:rsidRPr="008F652E">
        <w:rPr>
          <w:rFonts w:asciiTheme="minorBidi" w:hAnsiTheme="minorBidi"/>
          <w:sz w:val="24"/>
          <w:szCs w:val="24"/>
          <w:lang w:val="en-GB"/>
        </w:rPr>
        <w:t xml:space="preserve">R 16 462.00. </w:t>
      </w:r>
      <w:bookmarkEnd w:id="25"/>
      <w:r w:rsidR="00260B0F" w:rsidRPr="008F652E">
        <w:rPr>
          <w:rFonts w:asciiTheme="minorBidi" w:hAnsiTheme="minorBidi"/>
          <w:sz w:val="24"/>
          <w:szCs w:val="24"/>
          <w:lang w:val="en-GB"/>
        </w:rPr>
        <w:t xml:space="preserve">How will this amount among others, cover the children’s private education fees if Mr. </w:t>
      </w:r>
      <w:r w:rsidR="00630068" w:rsidRPr="008F652E">
        <w:rPr>
          <w:rFonts w:asciiTheme="minorBidi" w:hAnsiTheme="minorBidi"/>
          <w:sz w:val="24"/>
          <w:szCs w:val="24"/>
          <w:lang w:val="en-GB"/>
        </w:rPr>
        <w:t>S</w:t>
      </w:r>
      <w:r w:rsidR="00260B0F" w:rsidRPr="008F652E">
        <w:rPr>
          <w:rFonts w:asciiTheme="minorBidi" w:hAnsiTheme="minorBidi"/>
          <w:sz w:val="24"/>
          <w:szCs w:val="24"/>
          <w:lang w:val="en-GB"/>
        </w:rPr>
        <w:t xml:space="preserve"> does </w:t>
      </w:r>
      <w:r w:rsidR="00630068" w:rsidRPr="008F652E">
        <w:rPr>
          <w:rFonts w:asciiTheme="minorBidi" w:hAnsiTheme="minorBidi"/>
          <w:sz w:val="24"/>
          <w:szCs w:val="24"/>
          <w:lang w:val="en-GB"/>
        </w:rPr>
        <w:t xml:space="preserve">not have </w:t>
      </w:r>
      <w:r w:rsidR="00260B0F" w:rsidRPr="008F652E">
        <w:rPr>
          <w:rFonts w:asciiTheme="minorBidi" w:hAnsiTheme="minorBidi"/>
          <w:sz w:val="24"/>
          <w:szCs w:val="24"/>
          <w:lang w:val="en-GB"/>
        </w:rPr>
        <w:t xml:space="preserve">additional income? </w:t>
      </w:r>
    </w:p>
    <w:p w14:paraId="3BE82276" w14:textId="59990B50" w:rsidR="002D7DEE" w:rsidRPr="008F652E" w:rsidRDefault="00260B0F" w:rsidP="002D7DEE">
      <w:pPr>
        <w:tabs>
          <w:tab w:val="left" w:pos="2823"/>
        </w:tabs>
        <w:spacing w:after="360" w:line="480" w:lineRule="auto"/>
        <w:ind w:left="720" w:right="283" w:hanging="720"/>
        <w:jc w:val="both"/>
        <w:rPr>
          <w:rFonts w:asciiTheme="minorBidi" w:hAnsiTheme="minorBidi"/>
          <w:sz w:val="24"/>
          <w:szCs w:val="24"/>
          <w:lang w:val="en-GB"/>
        </w:rPr>
      </w:pPr>
      <w:r w:rsidRPr="008F652E">
        <w:rPr>
          <w:rFonts w:asciiTheme="minorBidi" w:hAnsiTheme="minorBidi"/>
          <w:sz w:val="24"/>
          <w:szCs w:val="24"/>
          <w:lang w:val="en-GB"/>
        </w:rPr>
        <w:t>[</w:t>
      </w:r>
      <w:r w:rsidR="00E3665A" w:rsidRPr="008F652E">
        <w:rPr>
          <w:rFonts w:asciiTheme="minorBidi" w:hAnsiTheme="minorBidi"/>
          <w:sz w:val="24"/>
          <w:szCs w:val="24"/>
          <w:lang w:val="en-GB"/>
        </w:rPr>
        <w:t>8</w:t>
      </w:r>
      <w:r w:rsidR="00630068" w:rsidRPr="008F652E">
        <w:rPr>
          <w:rFonts w:asciiTheme="minorBidi" w:hAnsiTheme="minorBidi"/>
          <w:sz w:val="24"/>
          <w:szCs w:val="24"/>
          <w:lang w:val="en-GB"/>
        </w:rPr>
        <w:t>2</w:t>
      </w:r>
      <w:r w:rsidRPr="008F652E">
        <w:rPr>
          <w:rFonts w:asciiTheme="minorBidi" w:hAnsiTheme="minorBidi"/>
          <w:sz w:val="24"/>
          <w:szCs w:val="24"/>
          <w:lang w:val="en-GB"/>
        </w:rPr>
        <w:t>]</w:t>
      </w:r>
      <w:r w:rsidRPr="008F652E">
        <w:rPr>
          <w:rFonts w:asciiTheme="minorBidi" w:hAnsiTheme="minorBidi"/>
          <w:sz w:val="24"/>
          <w:szCs w:val="24"/>
          <w:lang w:val="en-GB"/>
        </w:rPr>
        <w:tab/>
      </w:r>
      <w:r w:rsidR="00630068" w:rsidRPr="008F652E">
        <w:rPr>
          <w:rFonts w:asciiTheme="minorBidi" w:hAnsiTheme="minorBidi"/>
          <w:sz w:val="24"/>
          <w:szCs w:val="24"/>
          <w:lang w:val="en-GB"/>
        </w:rPr>
        <w:t>It</w:t>
      </w:r>
      <w:r w:rsidR="001A3FFB" w:rsidRPr="008F652E">
        <w:rPr>
          <w:rFonts w:asciiTheme="minorBidi" w:hAnsiTheme="minorBidi"/>
          <w:sz w:val="24"/>
          <w:szCs w:val="24"/>
          <w:lang w:val="en-GB"/>
        </w:rPr>
        <w:t xml:space="preserve"> </w:t>
      </w:r>
      <w:r w:rsidR="00E10F9C" w:rsidRPr="008F652E">
        <w:rPr>
          <w:rFonts w:asciiTheme="minorBidi" w:hAnsiTheme="minorBidi"/>
          <w:sz w:val="24"/>
          <w:szCs w:val="24"/>
          <w:lang w:val="en-GB"/>
        </w:rPr>
        <w:t>cannot</w:t>
      </w:r>
      <w:r w:rsidR="001A3FFB" w:rsidRPr="008F652E">
        <w:rPr>
          <w:rFonts w:asciiTheme="minorBidi" w:hAnsiTheme="minorBidi"/>
          <w:sz w:val="24"/>
          <w:szCs w:val="24"/>
          <w:lang w:val="en-GB"/>
        </w:rPr>
        <w:t xml:space="preserve"> be</w:t>
      </w:r>
      <w:r w:rsidR="00E10F9C" w:rsidRPr="008F652E">
        <w:rPr>
          <w:rFonts w:asciiTheme="minorBidi" w:hAnsiTheme="minorBidi"/>
          <w:sz w:val="24"/>
          <w:szCs w:val="24"/>
          <w:lang w:val="en-GB"/>
        </w:rPr>
        <w:t xml:space="preserve"> ignore</w:t>
      </w:r>
      <w:r w:rsidR="001A3FFB" w:rsidRPr="008F652E">
        <w:rPr>
          <w:rFonts w:asciiTheme="minorBidi" w:hAnsiTheme="minorBidi"/>
          <w:sz w:val="24"/>
          <w:szCs w:val="24"/>
          <w:lang w:val="en-GB"/>
        </w:rPr>
        <w:t>d that</w:t>
      </w:r>
      <w:r w:rsidR="002D7DEE" w:rsidRPr="008F652E">
        <w:rPr>
          <w:rFonts w:asciiTheme="minorBidi" w:hAnsiTheme="minorBidi"/>
          <w:sz w:val="24"/>
          <w:szCs w:val="24"/>
          <w:lang w:val="en-GB"/>
        </w:rPr>
        <w:t xml:space="preserve"> Mr S</w:t>
      </w:r>
      <w:r w:rsidR="00E10F9C" w:rsidRPr="008F652E">
        <w:rPr>
          <w:rFonts w:asciiTheme="minorBidi" w:hAnsiTheme="minorBidi"/>
          <w:sz w:val="24"/>
          <w:szCs w:val="24"/>
          <w:lang w:val="en-GB"/>
        </w:rPr>
        <w:t xml:space="preserve"> </w:t>
      </w:r>
      <w:r w:rsidR="002D7DEE" w:rsidRPr="008F652E">
        <w:rPr>
          <w:rFonts w:asciiTheme="minorBidi" w:hAnsiTheme="minorBidi"/>
          <w:sz w:val="24"/>
          <w:szCs w:val="24"/>
          <w:lang w:val="en-GB"/>
        </w:rPr>
        <w:t xml:space="preserve">received additional </w:t>
      </w:r>
      <w:r w:rsidR="00154F73" w:rsidRPr="008F652E">
        <w:rPr>
          <w:rFonts w:asciiTheme="minorBidi" w:hAnsiTheme="minorBidi"/>
          <w:sz w:val="24"/>
          <w:szCs w:val="24"/>
          <w:lang w:val="en-GB"/>
        </w:rPr>
        <w:t>R 47009. 93,</w:t>
      </w:r>
      <w:r w:rsidR="00E10F9C" w:rsidRPr="008F652E">
        <w:rPr>
          <w:rFonts w:asciiTheme="minorBidi" w:hAnsiTheme="minorBidi"/>
          <w:sz w:val="24"/>
          <w:szCs w:val="24"/>
          <w:lang w:val="en-GB"/>
        </w:rPr>
        <w:t xml:space="preserve"> R 20 000.00 and R 30 000.00 in </w:t>
      </w:r>
      <w:r w:rsidR="00154F73" w:rsidRPr="008F652E">
        <w:rPr>
          <w:rFonts w:asciiTheme="minorBidi" w:hAnsiTheme="minorBidi"/>
          <w:sz w:val="24"/>
          <w:szCs w:val="24"/>
          <w:lang w:val="en-GB"/>
        </w:rPr>
        <w:t xml:space="preserve">August, </w:t>
      </w:r>
      <w:r w:rsidR="00B01AE8" w:rsidRPr="008F652E">
        <w:rPr>
          <w:rFonts w:asciiTheme="minorBidi" w:hAnsiTheme="minorBidi"/>
          <w:sz w:val="24"/>
          <w:szCs w:val="24"/>
          <w:lang w:val="en-GB"/>
        </w:rPr>
        <w:t>September,</w:t>
      </w:r>
      <w:r w:rsidR="00E10F9C" w:rsidRPr="008F652E">
        <w:rPr>
          <w:rFonts w:asciiTheme="minorBidi" w:hAnsiTheme="minorBidi"/>
          <w:sz w:val="24"/>
          <w:szCs w:val="24"/>
          <w:lang w:val="en-GB"/>
        </w:rPr>
        <w:t xml:space="preserve"> and October 2022 respectively. This suggests that it is possible that in November and December 2022, similar additional amounts may have been received.</w:t>
      </w:r>
      <w:r w:rsidR="00630068" w:rsidRPr="008F652E">
        <w:rPr>
          <w:rFonts w:asciiTheme="minorBidi" w:hAnsiTheme="minorBidi"/>
          <w:sz w:val="24"/>
          <w:szCs w:val="24"/>
          <w:lang w:val="en-GB"/>
        </w:rPr>
        <w:t xml:space="preserve"> </w:t>
      </w:r>
      <w:r w:rsidR="002D7DEE" w:rsidRPr="008F652E">
        <w:rPr>
          <w:rFonts w:asciiTheme="minorBidi" w:hAnsiTheme="minorBidi"/>
          <w:sz w:val="24"/>
          <w:szCs w:val="24"/>
          <w:lang w:val="en-GB"/>
        </w:rPr>
        <w:t xml:space="preserve">I am convinced that on the </w:t>
      </w:r>
      <w:r w:rsidR="002D7DEE" w:rsidRPr="008F652E">
        <w:rPr>
          <w:rFonts w:asciiTheme="minorBidi" w:hAnsiTheme="minorBidi"/>
          <w:sz w:val="24"/>
          <w:szCs w:val="24"/>
          <w:lang w:val="en-GB"/>
        </w:rPr>
        <w:lastRenderedPageBreak/>
        <w:t xml:space="preserve">strength of the additional income that he receives, Mr. </w:t>
      </w:r>
      <w:r w:rsidR="00630068" w:rsidRPr="008F652E">
        <w:rPr>
          <w:rFonts w:asciiTheme="minorBidi" w:hAnsiTheme="minorBidi"/>
          <w:sz w:val="24"/>
          <w:szCs w:val="24"/>
          <w:lang w:val="en-GB"/>
        </w:rPr>
        <w:t>S</w:t>
      </w:r>
      <w:r w:rsidR="002D7DEE" w:rsidRPr="008F652E">
        <w:rPr>
          <w:rFonts w:asciiTheme="minorBidi" w:hAnsiTheme="minorBidi"/>
          <w:sz w:val="24"/>
          <w:szCs w:val="24"/>
          <w:lang w:val="en-GB"/>
        </w:rPr>
        <w:t xml:space="preserve"> can afford to pay interim maintenance. </w:t>
      </w:r>
    </w:p>
    <w:p w14:paraId="46C563DD" w14:textId="0C3C557E" w:rsidR="002D7DEE" w:rsidRPr="008F652E" w:rsidRDefault="002D7DEE" w:rsidP="002D7DEE">
      <w:pPr>
        <w:tabs>
          <w:tab w:val="left" w:pos="2823"/>
        </w:tabs>
        <w:spacing w:after="360" w:line="480" w:lineRule="auto"/>
        <w:ind w:left="720" w:right="283" w:hanging="720"/>
        <w:jc w:val="both"/>
        <w:rPr>
          <w:rFonts w:asciiTheme="minorBidi" w:hAnsiTheme="minorBidi"/>
          <w:sz w:val="24"/>
          <w:szCs w:val="24"/>
          <w:lang w:val="en-GB"/>
        </w:rPr>
      </w:pPr>
      <w:r w:rsidRPr="008F652E">
        <w:rPr>
          <w:rFonts w:asciiTheme="minorBidi" w:hAnsiTheme="minorBidi"/>
          <w:sz w:val="24"/>
          <w:szCs w:val="24"/>
          <w:lang w:val="en-GB"/>
        </w:rPr>
        <w:t>[8</w:t>
      </w:r>
      <w:r w:rsidR="00630068" w:rsidRPr="008F652E">
        <w:rPr>
          <w:rFonts w:asciiTheme="minorBidi" w:hAnsiTheme="minorBidi"/>
          <w:sz w:val="24"/>
          <w:szCs w:val="24"/>
          <w:lang w:val="en-GB"/>
        </w:rPr>
        <w:t>3</w:t>
      </w:r>
      <w:r w:rsidRPr="008F652E">
        <w:rPr>
          <w:rFonts w:asciiTheme="minorBidi" w:hAnsiTheme="minorBidi"/>
          <w:sz w:val="24"/>
          <w:szCs w:val="24"/>
          <w:lang w:val="en-GB"/>
        </w:rPr>
        <w:t>]</w:t>
      </w:r>
      <w:r w:rsidRPr="008F652E">
        <w:rPr>
          <w:rFonts w:asciiTheme="minorBidi" w:hAnsiTheme="minorBidi"/>
          <w:sz w:val="24"/>
          <w:szCs w:val="24"/>
          <w:lang w:val="en-GB"/>
        </w:rPr>
        <w:tab/>
      </w:r>
      <w:r w:rsidR="00B91DB1" w:rsidRPr="008F652E">
        <w:rPr>
          <w:rFonts w:asciiTheme="minorBidi" w:hAnsiTheme="minorBidi"/>
          <w:sz w:val="24"/>
          <w:szCs w:val="24"/>
          <w:lang w:val="en-GB"/>
        </w:rPr>
        <w:t xml:space="preserve">I am convinced that </w:t>
      </w:r>
      <w:r w:rsidRPr="008F652E">
        <w:rPr>
          <w:rFonts w:asciiTheme="minorBidi" w:hAnsiTheme="minorBidi"/>
          <w:sz w:val="24"/>
          <w:szCs w:val="24"/>
          <w:lang w:val="en-GB"/>
        </w:rPr>
        <w:t>Mrs. G</w:t>
      </w:r>
      <w:r w:rsidR="00B91DB1" w:rsidRPr="008F652E">
        <w:rPr>
          <w:rFonts w:asciiTheme="minorBidi" w:hAnsiTheme="minorBidi"/>
          <w:sz w:val="24"/>
          <w:szCs w:val="24"/>
          <w:lang w:val="en-GB"/>
        </w:rPr>
        <w:t xml:space="preserve"> and the children should </w:t>
      </w:r>
      <w:r w:rsidR="00154F73" w:rsidRPr="008F652E">
        <w:rPr>
          <w:rFonts w:asciiTheme="minorBidi" w:hAnsiTheme="minorBidi"/>
          <w:sz w:val="24"/>
          <w:szCs w:val="24"/>
          <w:lang w:val="en-GB"/>
        </w:rPr>
        <w:t>receive</w:t>
      </w:r>
      <w:r w:rsidR="00B91DB1" w:rsidRPr="008F652E">
        <w:rPr>
          <w:rFonts w:asciiTheme="minorBidi" w:hAnsiTheme="minorBidi"/>
          <w:sz w:val="24"/>
          <w:szCs w:val="24"/>
          <w:lang w:val="en-GB"/>
        </w:rPr>
        <w:t xml:space="preserve"> interim maintenance from </w:t>
      </w:r>
      <w:r w:rsidR="00154F73" w:rsidRPr="008F652E">
        <w:rPr>
          <w:rFonts w:asciiTheme="minorBidi" w:hAnsiTheme="minorBidi"/>
          <w:sz w:val="24"/>
          <w:szCs w:val="24"/>
          <w:lang w:val="en-GB"/>
        </w:rPr>
        <w:t xml:space="preserve">Mr. </w:t>
      </w:r>
      <w:r w:rsidRPr="008F652E">
        <w:rPr>
          <w:rFonts w:asciiTheme="minorBidi" w:hAnsiTheme="minorBidi"/>
          <w:sz w:val="24"/>
          <w:szCs w:val="24"/>
          <w:lang w:val="en-GB"/>
        </w:rPr>
        <w:t>S</w:t>
      </w:r>
      <w:r w:rsidR="00B91DB1" w:rsidRPr="008F652E">
        <w:rPr>
          <w:rFonts w:asciiTheme="minorBidi" w:hAnsiTheme="minorBidi"/>
          <w:sz w:val="24"/>
          <w:szCs w:val="24"/>
          <w:lang w:val="en-GB"/>
        </w:rPr>
        <w:t xml:space="preserve">. Based on the evidence before the court, </w:t>
      </w:r>
      <w:r w:rsidR="00154F73" w:rsidRPr="008F652E">
        <w:rPr>
          <w:rFonts w:asciiTheme="minorBidi" w:hAnsiTheme="minorBidi"/>
          <w:sz w:val="24"/>
          <w:szCs w:val="24"/>
          <w:lang w:val="en-GB"/>
        </w:rPr>
        <w:t>it</w:t>
      </w:r>
      <w:r w:rsidR="00B91DB1" w:rsidRPr="008F652E">
        <w:rPr>
          <w:rFonts w:asciiTheme="minorBidi" w:hAnsiTheme="minorBidi"/>
          <w:sz w:val="24"/>
          <w:szCs w:val="24"/>
          <w:lang w:val="en-GB"/>
        </w:rPr>
        <w:t xml:space="preserve"> appears </w:t>
      </w:r>
      <w:r w:rsidR="00154F73" w:rsidRPr="008F652E">
        <w:rPr>
          <w:rFonts w:asciiTheme="minorBidi" w:hAnsiTheme="minorBidi"/>
          <w:sz w:val="24"/>
          <w:szCs w:val="24"/>
          <w:lang w:val="en-GB"/>
        </w:rPr>
        <w:t xml:space="preserve">that apart from his monthly salary, Mr. </w:t>
      </w:r>
      <w:r w:rsidR="00630068" w:rsidRPr="008F652E">
        <w:rPr>
          <w:rFonts w:asciiTheme="minorBidi" w:hAnsiTheme="minorBidi"/>
          <w:sz w:val="24"/>
          <w:szCs w:val="24"/>
          <w:lang w:val="en-GB"/>
        </w:rPr>
        <w:t>S</w:t>
      </w:r>
      <w:r w:rsidR="00154F73" w:rsidRPr="008F652E">
        <w:rPr>
          <w:rFonts w:asciiTheme="minorBidi" w:hAnsiTheme="minorBidi"/>
          <w:sz w:val="24"/>
          <w:szCs w:val="24"/>
          <w:lang w:val="en-GB"/>
        </w:rPr>
        <w:t xml:space="preserve"> receive</w:t>
      </w:r>
      <w:r w:rsidR="00630068" w:rsidRPr="008F652E">
        <w:rPr>
          <w:rFonts w:asciiTheme="minorBidi" w:hAnsiTheme="minorBidi"/>
          <w:sz w:val="24"/>
          <w:szCs w:val="24"/>
          <w:lang w:val="en-GB"/>
        </w:rPr>
        <w:t>s</w:t>
      </w:r>
      <w:r w:rsidR="00154F73" w:rsidRPr="008F652E">
        <w:rPr>
          <w:rFonts w:asciiTheme="minorBidi" w:hAnsiTheme="minorBidi"/>
          <w:sz w:val="24"/>
          <w:szCs w:val="24"/>
          <w:lang w:val="en-GB"/>
        </w:rPr>
        <w:t xml:space="preserve"> additional income that places him in a position to pay interim maintenance. </w:t>
      </w:r>
      <w:r w:rsidR="009A542C" w:rsidRPr="008F652E">
        <w:rPr>
          <w:rFonts w:asciiTheme="minorBidi" w:hAnsiTheme="minorBidi"/>
          <w:sz w:val="24"/>
          <w:szCs w:val="24"/>
          <w:lang w:val="en-GB"/>
        </w:rPr>
        <w:t>However, given the fact that the additional amount also appears to be fluctuating from month to month, it may not be fa</w:t>
      </w:r>
      <w:r w:rsidR="00BD38A8" w:rsidRPr="008F652E">
        <w:rPr>
          <w:rFonts w:asciiTheme="minorBidi" w:hAnsiTheme="minorBidi"/>
          <w:sz w:val="24"/>
          <w:szCs w:val="24"/>
          <w:lang w:val="en-GB"/>
        </w:rPr>
        <w:t>i</w:t>
      </w:r>
      <w:r w:rsidR="009A542C" w:rsidRPr="008F652E">
        <w:rPr>
          <w:rFonts w:asciiTheme="minorBidi" w:hAnsiTheme="minorBidi"/>
          <w:sz w:val="24"/>
          <w:szCs w:val="24"/>
          <w:lang w:val="en-GB"/>
        </w:rPr>
        <w:t xml:space="preserve">r to expect Mr. </w:t>
      </w:r>
      <w:r w:rsidR="00630068" w:rsidRPr="008F652E">
        <w:rPr>
          <w:rFonts w:asciiTheme="minorBidi" w:hAnsiTheme="minorBidi"/>
          <w:sz w:val="24"/>
          <w:szCs w:val="24"/>
          <w:lang w:val="en-GB"/>
        </w:rPr>
        <w:t>S</w:t>
      </w:r>
      <w:r w:rsidR="009A542C" w:rsidRPr="008F652E">
        <w:rPr>
          <w:rFonts w:asciiTheme="minorBidi" w:hAnsiTheme="minorBidi"/>
          <w:sz w:val="24"/>
          <w:szCs w:val="24"/>
          <w:lang w:val="en-GB"/>
        </w:rPr>
        <w:t xml:space="preserve"> to pay </w:t>
      </w:r>
      <w:r w:rsidRPr="008F652E">
        <w:rPr>
          <w:rFonts w:asciiTheme="minorBidi" w:hAnsiTheme="minorBidi"/>
          <w:sz w:val="24"/>
          <w:szCs w:val="24"/>
          <w:lang w:val="en-GB"/>
        </w:rPr>
        <w:t xml:space="preserve">the requested </w:t>
      </w:r>
      <w:r w:rsidR="009A542C" w:rsidRPr="008F652E">
        <w:rPr>
          <w:rFonts w:asciiTheme="minorBidi" w:hAnsiTheme="minorBidi"/>
          <w:sz w:val="24"/>
          <w:szCs w:val="24"/>
          <w:lang w:val="en-GB"/>
        </w:rPr>
        <w:t>R 2</w:t>
      </w:r>
      <w:r w:rsidRPr="008F652E">
        <w:rPr>
          <w:rFonts w:asciiTheme="minorBidi" w:hAnsiTheme="minorBidi"/>
          <w:sz w:val="24"/>
          <w:szCs w:val="24"/>
          <w:lang w:val="en-GB"/>
        </w:rPr>
        <w:t>0</w:t>
      </w:r>
      <w:r w:rsidR="00BD38A8" w:rsidRPr="008F652E">
        <w:rPr>
          <w:rFonts w:asciiTheme="minorBidi" w:hAnsiTheme="minorBidi"/>
          <w:sz w:val="24"/>
          <w:szCs w:val="24"/>
          <w:lang w:val="en-GB"/>
        </w:rPr>
        <w:t> </w:t>
      </w:r>
      <w:r w:rsidRPr="008F652E">
        <w:rPr>
          <w:rFonts w:asciiTheme="minorBidi" w:hAnsiTheme="minorBidi"/>
          <w:sz w:val="24"/>
          <w:szCs w:val="24"/>
          <w:lang w:val="en-GB"/>
        </w:rPr>
        <w:t>9</w:t>
      </w:r>
      <w:r w:rsidR="009A542C" w:rsidRPr="008F652E">
        <w:rPr>
          <w:rFonts w:asciiTheme="minorBidi" w:hAnsiTheme="minorBidi"/>
          <w:sz w:val="24"/>
          <w:szCs w:val="24"/>
          <w:lang w:val="en-GB"/>
        </w:rPr>
        <w:t>00</w:t>
      </w:r>
      <w:r w:rsidR="00BD38A8" w:rsidRPr="008F652E">
        <w:rPr>
          <w:rFonts w:asciiTheme="minorBidi" w:hAnsiTheme="minorBidi"/>
          <w:sz w:val="24"/>
          <w:szCs w:val="24"/>
          <w:lang w:val="en-GB"/>
        </w:rPr>
        <w:t>. Particularly when he is also expected to make monthly bond instalments and also cover the charges from the City of Johannesburg on the property, which are collectively estimated at R 15 000.00.</w:t>
      </w:r>
      <w:r w:rsidR="009A542C" w:rsidRPr="008F652E">
        <w:rPr>
          <w:rFonts w:asciiTheme="minorBidi" w:hAnsiTheme="minorBidi"/>
          <w:sz w:val="24"/>
          <w:szCs w:val="24"/>
          <w:lang w:val="en-GB"/>
        </w:rPr>
        <w:t xml:space="preserve">  </w:t>
      </w:r>
    </w:p>
    <w:p w14:paraId="1CE94A4C" w14:textId="4B65BB9C" w:rsidR="00B01AE8" w:rsidRPr="008F652E" w:rsidRDefault="002D7DEE" w:rsidP="002D7DEE">
      <w:pPr>
        <w:tabs>
          <w:tab w:val="left" w:pos="2823"/>
        </w:tabs>
        <w:spacing w:after="360" w:line="480" w:lineRule="auto"/>
        <w:ind w:left="720" w:right="283" w:hanging="720"/>
        <w:jc w:val="both"/>
        <w:rPr>
          <w:rFonts w:asciiTheme="minorBidi" w:hAnsiTheme="minorBidi"/>
          <w:sz w:val="24"/>
          <w:szCs w:val="24"/>
          <w:lang w:val="en-GB"/>
        </w:rPr>
      </w:pPr>
      <w:r w:rsidRPr="008F652E">
        <w:rPr>
          <w:rFonts w:asciiTheme="minorBidi" w:hAnsiTheme="minorBidi"/>
          <w:sz w:val="24"/>
          <w:szCs w:val="24"/>
          <w:lang w:val="en-GB"/>
        </w:rPr>
        <w:t>[8</w:t>
      </w:r>
      <w:r w:rsidR="00630068" w:rsidRPr="008F652E">
        <w:rPr>
          <w:rFonts w:asciiTheme="minorBidi" w:hAnsiTheme="minorBidi"/>
          <w:sz w:val="24"/>
          <w:szCs w:val="24"/>
          <w:lang w:val="en-GB"/>
        </w:rPr>
        <w:t>4</w:t>
      </w:r>
      <w:r w:rsidRPr="008F652E">
        <w:rPr>
          <w:rFonts w:asciiTheme="minorBidi" w:hAnsiTheme="minorBidi"/>
          <w:sz w:val="24"/>
          <w:szCs w:val="24"/>
          <w:lang w:val="en-GB"/>
        </w:rPr>
        <w:t>]</w:t>
      </w:r>
      <w:r w:rsidRPr="008F652E">
        <w:rPr>
          <w:rFonts w:asciiTheme="minorBidi" w:hAnsiTheme="minorBidi"/>
          <w:sz w:val="24"/>
          <w:szCs w:val="24"/>
          <w:lang w:val="en-GB"/>
        </w:rPr>
        <w:tab/>
      </w:r>
      <w:r w:rsidR="00B01AE8" w:rsidRPr="008F652E">
        <w:rPr>
          <w:rFonts w:asciiTheme="minorBidi" w:hAnsiTheme="minorBidi"/>
          <w:sz w:val="24"/>
          <w:szCs w:val="24"/>
          <w:lang w:val="en-GB"/>
        </w:rPr>
        <w:t xml:space="preserve">Given the extra costs that Mr. </w:t>
      </w:r>
      <w:r w:rsidRPr="008F652E">
        <w:rPr>
          <w:rFonts w:asciiTheme="minorBidi" w:hAnsiTheme="minorBidi"/>
          <w:sz w:val="24"/>
          <w:szCs w:val="24"/>
          <w:lang w:val="en-GB"/>
        </w:rPr>
        <w:t>S</w:t>
      </w:r>
      <w:r w:rsidR="00B01AE8" w:rsidRPr="008F652E">
        <w:rPr>
          <w:rFonts w:asciiTheme="minorBidi" w:hAnsiTheme="minorBidi"/>
          <w:sz w:val="24"/>
          <w:szCs w:val="24"/>
          <w:lang w:val="en-GB"/>
        </w:rPr>
        <w:t xml:space="preserve"> is willing to cover such as children’s private school fees; medical, as well as pharmaceutical and surgical expenses not in his medical aid, it may be reasonable to expect him to contribute at least R 1</w:t>
      </w:r>
      <w:r w:rsidRPr="008F652E">
        <w:rPr>
          <w:rFonts w:asciiTheme="minorBidi" w:hAnsiTheme="minorBidi"/>
          <w:sz w:val="24"/>
          <w:szCs w:val="24"/>
          <w:lang w:val="en-GB"/>
        </w:rPr>
        <w:t>5</w:t>
      </w:r>
      <w:r w:rsidR="00B01AE8" w:rsidRPr="008F652E">
        <w:rPr>
          <w:rFonts w:asciiTheme="minorBidi" w:hAnsiTheme="minorBidi"/>
          <w:sz w:val="24"/>
          <w:szCs w:val="24"/>
          <w:lang w:val="en-GB"/>
        </w:rPr>
        <w:t xml:space="preserve"> 000.00 interim maintenance for both </w:t>
      </w:r>
      <w:r w:rsidR="007278C8" w:rsidRPr="008F652E">
        <w:rPr>
          <w:rFonts w:asciiTheme="minorBidi" w:hAnsiTheme="minorBidi"/>
          <w:sz w:val="24"/>
          <w:szCs w:val="24"/>
          <w:lang w:val="en-GB"/>
        </w:rPr>
        <w:t xml:space="preserve">the </w:t>
      </w:r>
      <w:r w:rsidR="00B01AE8" w:rsidRPr="008F652E">
        <w:rPr>
          <w:rFonts w:asciiTheme="minorBidi" w:hAnsiTheme="minorBidi"/>
          <w:sz w:val="24"/>
          <w:szCs w:val="24"/>
          <w:lang w:val="en-GB"/>
        </w:rPr>
        <w:t>children and Mrs. G.</w:t>
      </w:r>
      <w:r w:rsidR="0000001E" w:rsidRPr="008F652E">
        <w:rPr>
          <w:rStyle w:val="FootnoteReference"/>
          <w:rFonts w:asciiTheme="minorBidi" w:hAnsiTheme="minorBidi"/>
          <w:sz w:val="24"/>
          <w:szCs w:val="24"/>
          <w:lang w:val="en-GB"/>
        </w:rPr>
        <w:footnoteReference w:id="35"/>
      </w:r>
      <w:r w:rsidR="007278C8" w:rsidRPr="008F652E">
        <w:rPr>
          <w:rFonts w:asciiTheme="minorBidi" w:hAnsiTheme="minorBidi"/>
          <w:sz w:val="24"/>
          <w:szCs w:val="24"/>
          <w:lang w:val="en-GB"/>
        </w:rPr>
        <w:t xml:space="preserve"> The divorce court will be able to determine the extent to which he should pay child and spousal maintenance post the divorce litigation, should such maintenance be sought. </w:t>
      </w:r>
    </w:p>
    <w:p w14:paraId="5ECD6E4E" w14:textId="70555E52" w:rsidR="009A542C" w:rsidRPr="008F652E" w:rsidRDefault="009A542C" w:rsidP="00154F73">
      <w:pPr>
        <w:tabs>
          <w:tab w:val="left" w:pos="2823"/>
        </w:tabs>
        <w:spacing w:after="360" w:line="480" w:lineRule="auto"/>
        <w:ind w:left="720" w:right="283" w:hanging="720"/>
        <w:jc w:val="both"/>
        <w:rPr>
          <w:rFonts w:asciiTheme="minorBidi" w:hAnsiTheme="minorBidi"/>
          <w:sz w:val="24"/>
          <w:szCs w:val="24"/>
          <w:lang w:val="en-GB"/>
        </w:rPr>
      </w:pPr>
      <w:r w:rsidRPr="008F652E">
        <w:rPr>
          <w:rFonts w:asciiTheme="minorBidi" w:hAnsiTheme="minorBidi"/>
          <w:sz w:val="24"/>
          <w:szCs w:val="24"/>
          <w:lang w:val="en-GB"/>
        </w:rPr>
        <w:t>[8</w:t>
      </w:r>
      <w:r w:rsidR="009B102B" w:rsidRPr="008F652E">
        <w:rPr>
          <w:rFonts w:asciiTheme="minorBidi" w:hAnsiTheme="minorBidi"/>
          <w:sz w:val="24"/>
          <w:szCs w:val="24"/>
          <w:lang w:val="en-GB"/>
        </w:rPr>
        <w:t>5</w:t>
      </w:r>
      <w:r w:rsidRPr="008F652E">
        <w:rPr>
          <w:rFonts w:asciiTheme="minorBidi" w:hAnsiTheme="minorBidi"/>
          <w:sz w:val="24"/>
          <w:szCs w:val="24"/>
          <w:lang w:val="en-GB"/>
        </w:rPr>
        <w:t>]</w:t>
      </w:r>
      <w:r w:rsidRPr="008F652E">
        <w:rPr>
          <w:rFonts w:asciiTheme="minorBidi" w:hAnsiTheme="minorBidi"/>
          <w:sz w:val="24"/>
          <w:szCs w:val="24"/>
          <w:lang w:val="en-GB"/>
        </w:rPr>
        <w:tab/>
      </w:r>
      <w:r w:rsidR="00BD38A8" w:rsidRPr="008F652E">
        <w:rPr>
          <w:rFonts w:asciiTheme="minorBidi" w:hAnsiTheme="minorBidi"/>
          <w:sz w:val="24"/>
          <w:szCs w:val="24"/>
          <w:lang w:val="en-GB"/>
        </w:rPr>
        <w:t>With regards to contribution to costs, I agree with Adv Segal</w:t>
      </w:r>
      <w:r w:rsidR="009B102B" w:rsidRPr="008F652E">
        <w:rPr>
          <w:rFonts w:asciiTheme="minorBidi" w:hAnsiTheme="minorBidi"/>
          <w:sz w:val="24"/>
          <w:szCs w:val="24"/>
          <w:lang w:val="en-GB"/>
        </w:rPr>
        <w:t xml:space="preserve"> SC</w:t>
      </w:r>
      <w:r w:rsidR="00BD38A8" w:rsidRPr="008F652E">
        <w:rPr>
          <w:rFonts w:asciiTheme="minorBidi" w:hAnsiTheme="minorBidi"/>
          <w:sz w:val="24"/>
          <w:szCs w:val="24"/>
          <w:lang w:val="en-GB"/>
        </w:rPr>
        <w:t xml:space="preserve"> that Mrs. G can deep into the available access bond facility over the matrimonial property </w:t>
      </w:r>
      <w:r w:rsidR="00BD38A8" w:rsidRPr="008F652E">
        <w:rPr>
          <w:rFonts w:asciiTheme="minorBidi" w:hAnsiTheme="minorBidi"/>
          <w:sz w:val="24"/>
          <w:szCs w:val="24"/>
          <w:lang w:val="en-GB"/>
        </w:rPr>
        <w:lastRenderedPageBreak/>
        <w:t xml:space="preserve">that is registered in her name. She can surely use part of this money to pay </w:t>
      </w:r>
      <w:r w:rsidR="009B102B" w:rsidRPr="008F652E">
        <w:rPr>
          <w:rFonts w:asciiTheme="minorBidi" w:hAnsiTheme="minorBidi"/>
          <w:sz w:val="24"/>
          <w:szCs w:val="24"/>
          <w:lang w:val="en-GB"/>
        </w:rPr>
        <w:t xml:space="preserve">for </w:t>
      </w:r>
      <w:r w:rsidR="00BD38A8" w:rsidRPr="008F652E">
        <w:rPr>
          <w:rFonts w:asciiTheme="minorBidi" w:hAnsiTheme="minorBidi"/>
          <w:sz w:val="24"/>
          <w:szCs w:val="24"/>
          <w:lang w:val="en-GB"/>
        </w:rPr>
        <w:t xml:space="preserve">her </w:t>
      </w:r>
      <w:r w:rsidR="009B102B" w:rsidRPr="008F652E">
        <w:rPr>
          <w:rFonts w:asciiTheme="minorBidi" w:hAnsiTheme="minorBidi"/>
          <w:sz w:val="24"/>
          <w:szCs w:val="24"/>
          <w:lang w:val="en-GB"/>
        </w:rPr>
        <w:t xml:space="preserve">own </w:t>
      </w:r>
      <w:r w:rsidR="00BD38A8" w:rsidRPr="008F652E">
        <w:rPr>
          <w:rFonts w:asciiTheme="minorBidi" w:hAnsiTheme="minorBidi"/>
          <w:sz w:val="24"/>
          <w:szCs w:val="24"/>
          <w:lang w:val="en-GB"/>
        </w:rPr>
        <w:t xml:space="preserve">legal fees. </w:t>
      </w:r>
    </w:p>
    <w:p w14:paraId="7F49CD17" w14:textId="168E0E1C" w:rsidR="00EF0ABB" w:rsidRPr="008F652E" w:rsidRDefault="00465B30" w:rsidP="00E3665A">
      <w:pPr>
        <w:tabs>
          <w:tab w:val="left" w:pos="2823"/>
        </w:tabs>
        <w:spacing w:after="360" w:line="480" w:lineRule="auto"/>
        <w:ind w:left="720" w:right="283" w:hanging="720"/>
        <w:jc w:val="both"/>
        <w:rPr>
          <w:rFonts w:asciiTheme="minorBidi" w:hAnsiTheme="minorBidi"/>
          <w:sz w:val="24"/>
          <w:szCs w:val="24"/>
          <w:lang w:val="en-GB"/>
        </w:rPr>
      </w:pPr>
      <w:r w:rsidRPr="008F652E">
        <w:rPr>
          <w:rFonts w:asciiTheme="minorBidi" w:hAnsiTheme="minorBidi"/>
          <w:sz w:val="24"/>
          <w:szCs w:val="24"/>
          <w:lang w:val="en-GB"/>
        </w:rPr>
        <w:t>[</w:t>
      </w:r>
      <w:r w:rsidR="005B1F26" w:rsidRPr="008F652E">
        <w:rPr>
          <w:rFonts w:asciiTheme="minorBidi" w:hAnsiTheme="minorBidi"/>
          <w:sz w:val="24"/>
          <w:szCs w:val="24"/>
          <w:lang w:val="en-GB"/>
        </w:rPr>
        <w:t>8</w:t>
      </w:r>
      <w:r w:rsidR="009B102B" w:rsidRPr="008F652E">
        <w:rPr>
          <w:rFonts w:asciiTheme="minorBidi" w:hAnsiTheme="minorBidi"/>
          <w:sz w:val="24"/>
          <w:szCs w:val="24"/>
          <w:lang w:val="en-GB"/>
        </w:rPr>
        <w:t>6</w:t>
      </w:r>
      <w:r w:rsidRPr="008F652E">
        <w:rPr>
          <w:rFonts w:asciiTheme="minorBidi" w:hAnsiTheme="minorBidi"/>
          <w:sz w:val="24"/>
          <w:szCs w:val="24"/>
          <w:lang w:val="en-GB"/>
        </w:rPr>
        <w:t>]</w:t>
      </w:r>
      <w:r w:rsidRPr="008F652E">
        <w:rPr>
          <w:rFonts w:asciiTheme="minorBidi" w:hAnsiTheme="minorBidi"/>
          <w:sz w:val="24"/>
          <w:szCs w:val="24"/>
          <w:lang w:val="en-GB"/>
        </w:rPr>
        <w:tab/>
        <w:t>In the circumstances, I make the following order:</w:t>
      </w:r>
    </w:p>
    <w:p w14:paraId="338F8A53" w14:textId="7CC3A2D7" w:rsidR="00EF0ABB" w:rsidRPr="008F652E" w:rsidRDefault="00EF0ABB" w:rsidP="00EF0ABB">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w:t>
      </w:r>
      <w:r w:rsidR="00E3665A" w:rsidRPr="008F652E">
        <w:rPr>
          <w:rFonts w:asciiTheme="minorBidi" w:hAnsiTheme="minorBidi"/>
          <w:sz w:val="24"/>
          <w:szCs w:val="24"/>
          <w:lang w:val="en-GB"/>
        </w:rPr>
        <w:t xml:space="preserve"> </w:t>
      </w:r>
      <w:r w:rsidRPr="008F652E">
        <w:rPr>
          <w:rFonts w:asciiTheme="minorBidi" w:hAnsiTheme="minorBidi"/>
          <w:sz w:val="24"/>
          <w:szCs w:val="24"/>
          <w:lang w:val="en-GB"/>
        </w:rPr>
        <w:t>[</w:t>
      </w:r>
      <w:r w:rsidR="005B1F26" w:rsidRPr="008F652E">
        <w:rPr>
          <w:rFonts w:asciiTheme="minorBidi" w:hAnsiTheme="minorBidi"/>
          <w:sz w:val="24"/>
          <w:szCs w:val="24"/>
          <w:lang w:val="en-GB"/>
        </w:rPr>
        <w:t>8</w:t>
      </w:r>
      <w:r w:rsidR="009B102B" w:rsidRPr="008F652E">
        <w:rPr>
          <w:rFonts w:asciiTheme="minorBidi" w:hAnsiTheme="minorBidi"/>
          <w:sz w:val="24"/>
          <w:szCs w:val="24"/>
          <w:lang w:val="en-GB"/>
        </w:rPr>
        <w:t>6</w:t>
      </w:r>
      <w:r w:rsidRPr="008F652E">
        <w:rPr>
          <w:rFonts w:asciiTheme="minorBidi" w:hAnsiTheme="minorBidi"/>
          <w:sz w:val="24"/>
          <w:szCs w:val="24"/>
          <w:lang w:val="en-GB"/>
        </w:rPr>
        <w:t xml:space="preserve">.1]     Leave is granted for the filing of the applicant’s supplementary </w:t>
      </w:r>
    </w:p>
    <w:p w14:paraId="040D33D1" w14:textId="082D607D" w:rsidR="00465B30" w:rsidRPr="008F652E" w:rsidRDefault="00EF0ABB" w:rsidP="00EF0ABB">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affidavit and respondent’s supplementary replying affidavit.</w:t>
      </w:r>
      <w:r w:rsidR="00465B30" w:rsidRPr="008F652E">
        <w:rPr>
          <w:rFonts w:asciiTheme="minorBidi" w:hAnsiTheme="minorBidi"/>
          <w:sz w:val="24"/>
          <w:szCs w:val="24"/>
          <w:lang w:val="en-GB"/>
        </w:rPr>
        <w:tab/>
      </w:r>
      <w:r w:rsidRPr="008F652E">
        <w:rPr>
          <w:rFonts w:asciiTheme="minorBidi" w:hAnsiTheme="minorBidi"/>
          <w:sz w:val="24"/>
          <w:szCs w:val="24"/>
          <w:lang w:val="en-GB"/>
        </w:rPr>
        <w:t xml:space="preserve"> </w:t>
      </w:r>
    </w:p>
    <w:p w14:paraId="3675D8F4" w14:textId="6210C8ED" w:rsidR="00EF0ABB" w:rsidRPr="008F652E" w:rsidRDefault="00EF0ABB" w:rsidP="00EF0ABB">
      <w:pPr>
        <w:tabs>
          <w:tab w:val="left" w:pos="2823"/>
        </w:tabs>
        <w:spacing w:after="0" w:line="480" w:lineRule="auto"/>
        <w:ind w:left="2820" w:right="283" w:hanging="2820"/>
        <w:jc w:val="both"/>
        <w:rPr>
          <w:rFonts w:asciiTheme="minorBidi" w:hAnsiTheme="minorBidi"/>
          <w:sz w:val="24"/>
          <w:szCs w:val="24"/>
          <w:lang w:val="en-GB"/>
        </w:rPr>
      </w:pPr>
    </w:p>
    <w:p w14:paraId="2A681DBC" w14:textId="72CDD53C" w:rsidR="00E3665A" w:rsidRPr="008F652E" w:rsidRDefault="00EF0ABB" w:rsidP="00EF0ABB">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w:t>
      </w:r>
      <w:r w:rsidR="005B1F26" w:rsidRPr="008F652E">
        <w:rPr>
          <w:rFonts w:asciiTheme="minorBidi" w:hAnsiTheme="minorBidi"/>
          <w:sz w:val="24"/>
          <w:szCs w:val="24"/>
          <w:lang w:val="en-GB"/>
        </w:rPr>
        <w:t>8</w:t>
      </w:r>
      <w:r w:rsidR="009B102B" w:rsidRPr="008F652E">
        <w:rPr>
          <w:rFonts w:asciiTheme="minorBidi" w:hAnsiTheme="minorBidi"/>
          <w:sz w:val="24"/>
          <w:szCs w:val="24"/>
          <w:lang w:val="en-GB"/>
        </w:rPr>
        <w:t>6</w:t>
      </w:r>
      <w:r w:rsidRPr="008F652E">
        <w:rPr>
          <w:rFonts w:asciiTheme="minorBidi" w:hAnsiTheme="minorBidi"/>
          <w:sz w:val="24"/>
          <w:szCs w:val="24"/>
          <w:lang w:val="en-GB"/>
        </w:rPr>
        <w:t xml:space="preserve">.2]       The respondent </w:t>
      </w:r>
      <w:r w:rsidR="00F557DB" w:rsidRPr="008F652E">
        <w:rPr>
          <w:rFonts w:asciiTheme="minorBidi" w:hAnsiTheme="minorBidi"/>
          <w:sz w:val="24"/>
          <w:szCs w:val="24"/>
          <w:lang w:val="en-GB"/>
        </w:rPr>
        <w:t>shall maintain the applicant and the parties</w:t>
      </w:r>
      <w:r w:rsidR="007278C8" w:rsidRPr="008F652E">
        <w:rPr>
          <w:rFonts w:asciiTheme="minorBidi" w:hAnsiTheme="minorBidi"/>
          <w:sz w:val="24"/>
          <w:szCs w:val="24"/>
          <w:lang w:val="en-GB"/>
        </w:rPr>
        <w:t>’</w:t>
      </w:r>
      <w:r w:rsidR="00F557DB" w:rsidRPr="008F652E">
        <w:rPr>
          <w:rFonts w:asciiTheme="minorBidi" w:hAnsiTheme="minorBidi"/>
          <w:sz w:val="24"/>
          <w:szCs w:val="24"/>
          <w:lang w:val="en-GB"/>
        </w:rPr>
        <w:t xml:space="preserve"> minor</w:t>
      </w:r>
    </w:p>
    <w:p w14:paraId="2C344ECF" w14:textId="77777777" w:rsidR="007278C8" w:rsidRPr="008F652E" w:rsidRDefault="00E3665A" w:rsidP="007278C8">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w:t>
      </w:r>
      <w:r w:rsidR="007278C8" w:rsidRPr="008F652E">
        <w:rPr>
          <w:rFonts w:asciiTheme="minorBidi" w:hAnsiTheme="minorBidi"/>
          <w:sz w:val="24"/>
          <w:szCs w:val="24"/>
          <w:lang w:val="en-GB"/>
        </w:rPr>
        <w:t xml:space="preserve">  </w:t>
      </w:r>
      <w:r w:rsidR="00F557DB" w:rsidRPr="008F652E">
        <w:rPr>
          <w:rFonts w:asciiTheme="minorBidi" w:hAnsiTheme="minorBidi"/>
          <w:sz w:val="24"/>
          <w:szCs w:val="24"/>
          <w:lang w:val="en-GB"/>
        </w:rPr>
        <w:t xml:space="preserve">children </w:t>
      </w:r>
      <w:r w:rsidR="00F557DB" w:rsidRPr="008F652E">
        <w:rPr>
          <w:rFonts w:asciiTheme="minorBidi" w:hAnsiTheme="minorBidi"/>
          <w:i/>
          <w:iCs/>
          <w:sz w:val="24"/>
          <w:szCs w:val="24"/>
          <w:lang w:val="en-GB"/>
        </w:rPr>
        <w:t>pendente lite</w:t>
      </w:r>
      <w:r w:rsidR="00F557DB" w:rsidRPr="008F652E">
        <w:rPr>
          <w:rFonts w:asciiTheme="minorBidi" w:hAnsiTheme="minorBidi"/>
          <w:sz w:val="24"/>
          <w:szCs w:val="24"/>
          <w:lang w:val="en-GB"/>
        </w:rPr>
        <w:t xml:space="preserve"> by paying a monthly cash amount of </w:t>
      </w:r>
    </w:p>
    <w:p w14:paraId="173D24EF" w14:textId="4B0589FA" w:rsidR="009C04EF" w:rsidRPr="008F652E" w:rsidRDefault="007278C8" w:rsidP="007278C8">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R 1</w:t>
      </w:r>
      <w:r w:rsidR="002D7DEE" w:rsidRPr="008F652E">
        <w:rPr>
          <w:rFonts w:asciiTheme="minorBidi" w:hAnsiTheme="minorBidi"/>
          <w:sz w:val="24"/>
          <w:szCs w:val="24"/>
          <w:lang w:val="en-GB"/>
        </w:rPr>
        <w:t>5</w:t>
      </w:r>
      <w:r w:rsidRPr="008F652E">
        <w:rPr>
          <w:rFonts w:asciiTheme="minorBidi" w:hAnsiTheme="minorBidi"/>
          <w:sz w:val="24"/>
          <w:szCs w:val="24"/>
          <w:lang w:val="en-GB"/>
        </w:rPr>
        <w:t> 000.00. The first payment to be made within 10 days following</w:t>
      </w:r>
    </w:p>
    <w:p w14:paraId="4D46C8E0" w14:textId="77777777" w:rsidR="009C04EF" w:rsidRPr="008F652E" w:rsidRDefault="009C04EF" w:rsidP="007278C8">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w:t>
      </w:r>
      <w:r w:rsidR="007278C8" w:rsidRPr="008F652E">
        <w:rPr>
          <w:rFonts w:asciiTheme="minorBidi" w:hAnsiTheme="minorBidi"/>
          <w:sz w:val="24"/>
          <w:szCs w:val="24"/>
          <w:lang w:val="en-GB"/>
        </w:rPr>
        <w:t>the granting of this order. Subsequent payments to be made on or</w:t>
      </w:r>
      <w:r w:rsidRPr="008F652E">
        <w:rPr>
          <w:rFonts w:asciiTheme="minorBidi" w:hAnsiTheme="minorBidi"/>
          <w:sz w:val="24"/>
          <w:szCs w:val="24"/>
          <w:lang w:val="en-GB"/>
        </w:rPr>
        <w:t xml:space="preserve"> </w:t>
      </w:r>
    </w:p>
    <w:p w14:paraId="65829413" w14:textId="44A95EFE" w:rsidR="009C04EF" w:rsidRPr="008F652E" w:rsidRDefault="009C04EF" w:rsidP="009C04EF">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w:t>
      </w:r>
      <w:r w:rsidR="007278C8" w:rsidRPr="008F652E">
        <w:rPr>
          <w:rFonts w:asciiTheme="minorBidi" w:hAnsiTheme="minorBidi"/>
          <w:sz w:val="24"/>
          <w:szCs w:val="24"/>
          <w:lang w:val="en-GB"/>
        </w:rPr>
        <w:t xml:space="preserve">before the first day of the month </w:t>
      </w:r>
      <w:r w:rsidRPr="008F652E">
        <w:rPr>
          <w:rFonts w:asciiTheme="minorBidi" w:hAnsiTheme="minorBidi"/>
          <w:sz w:val="24"/>
          <w:szCs w:val="24"/>
          <w:lang w:val="en-GB"/>
        </w:rPr>
        <w:t xml:space="preserve">until the date this court grants a </w:t>
      </w:r>
    </w:p>
    <w:p w14:paraId="5306AFA3" w14:textId="77777777" w:rsidR="009C04EF" w:rsidRPr="008F652E" w:rsidRDefault="009C04EF" w:rsidP="009C04EF">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divorce decree. These payments should be made directly into the </w:t>
      </w:r>
    </w:p>
    <w:p w14:paraId="0EB0E017" w14:textId="0F4025CB" w:rsidR="009B102B" w:rsidRPr="008F652E" w:rsidRDefault="009C04EF" w:rsidP="00361579">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applicant’s chosen bank account. </w:t>
      </w:r>
    </w:p>
    <w:p w14:paraId="20EF173C" w14:textId="0F5B2022" w:rsidR="009C04EF" w:rsidRPr="008F652E" w:rsidRDefault="009C04EF" w:rsidP="009C04EF">
      <w:pPr>
        <w:tabs>
          <w:tab w:val="left" w:pos="2823"/>
        </w:tabs>
        <w:spacing w:after="0" w:line="480" w:lineRule="auto"/>
        <w:ind w:left="2820" w:right="283" w:hanging="2820"/>
        <w:jc w:val="both"/>
        <w:rPr>
          <w:rFonts w:asciiTheme="minorBidi" w:hAnsiTheme="minorBidi"/>
          <w:sz w:val="24"/>
          <w:szCs w:val="24"/>
          <w:lang w:val="en-GB"/>
        </w:rPr>
      </w:pPr>
    </w:p>
    <w:p w14:paraId="67B09E13" w14:textId="385C6E9D" w:rsidR="00D332AF" w:rsidRPr="008F652E" w:rsidRDefault="009C04EF" w:rsidP="00870A9E">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[8</w:t>
      </w:r>
      <w:r w:rsidR="009B102B" w:rsidRPr="008F652E">
        <w:rPr>
          <w:rFonts w:asciiTheme="minorBidi" w:hAnsiTheme="minorBidi"/>
          <w:sz w:val="24"/>
          <w:szCs w:val="24"/>
          <w:lang w:val="en-GB"/>
        </w:rPr>
        <w:t>6</w:t>
      </w:r>
      <w:r w:rsidRPr="008F652E">
        <w:rPr>
          <w:rFonts w:asciiTheme="minorBidi" w:hAnsiTheme="minorBidi"/>
          <w:sz w:val="24"/>
          <w:szCs w:val="24"/>
          <w:lang w:val="en-GB"/>
        </w:rPr>
        <w:t xml:space="preserve">.3]       </w:t>
      </w:r>
      <w:r w:rsidR="00453E15" w:rsidRPr="008F652E">
        <w:rPr>
          <w:rFonts w:asciiTheme="minorBidi" w:hAnsiTheme="minorBidi"/>
          <w:sz w:val="24"/>
          <w:szCs w:val="24"/>
          <w:lang w:val="en-GB"/>
        </w:rPr>
        <w:t xml:space="preserve">The respondent </w:t>
      </w:r>
      <w:r w:rsidR="00D332AF" w:rsidRPr="008F652E">
        <w:rPr>
          <w:rFonts w:asciiTheme="minorBidi" w:hAnsiTheme="minorBidi"/>
          <w:sz w:val="24"/>
          <w:szCs w:val="24"/>
          <w:lang w:val="en-GB"/>
        </w:rPr>
        <w:t>is</w:t>
      </w:r>
      <w:r w:rsidR="00453E15" w:rsidRPr="008F652E">
        <w:rPr>
          <w:rFonts w:asciiTheme="minorBidi" w:hAnsiTheme="minorBidi"/>
          <w:sz w:val="24"/>
          <w:szCs w:val="24"/>
          <w:lang w:val="en-GB"/>
        </w:rPr>
        <w:t xml:space="preserve"> not </w:t>
      </w:r>
      <w:r w:rsidR="00D332AF" w:rsidRPr="008F652E">
        <w:rPr>
          <w:rFonts w:asciiTheme="minorBidi" w:hAnsiTheme="minorBidi"/>
          <w:sz w:val="24"/>
          <w:szCs w:val="24"/>
          <w:lang w:val="en-GB"/>
        </w:rPr>
        <w:t xml:space="preserve">ordered to </w:t>
      </w:r>
      <w:r w:rsidR="00453E15" w:rsidRPr="008F652E">
        <w:rPr>
          <w:rFonts w:asciiTheme="minorBidi" w:hAnsiTheme="minorBidi"/>
          <w:sz w:val="24"/>
          <w:szCs w:val="24"/>
          <w:lang w:val="en-GB"/>
        </w:rPr>
        <w:t xml:space="preserve">contribute towards the applicant’s </w:t>
      </w:r>
    </w:p>
    <w:p w14:paraId="4CE0F695" w14:textId="1AD5DF93" w:rsidR="00453E15" w:rsidRPr="008F652E" w:rsidRDefault="00D332AF" w:rsidP="00D332AF">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w:t>
      </w:r>
      <w:r w:rsidR="00453E15" w:rsidRPr="008F652E">
        <w:rPr>
          <w:rFonts w:asciiTheme="minorBidi" w:hAnsiTheme="minorBidi"/>
          <w:sz w:val="24"/>
          <w:szCs w:val="24"/>
          <w:lang w:val="en-GB"/>
        </w:rPr>
        <w:t xml:space="preserve">legal costs. </w:t>
      </w:r>
    </w:p>
    <w:p w14:paraId="5AAC1F0C" w14:textId="182FFFAE" w:rsidR="00D332AF" w:rsidRPr="008F652E" w:rsidRDefault="00D332AF" w:rsidP="00870A9E">
      <w:pPr>
        <w:tabs>
          <w:tab w:val="left" w:pos="2823"/>
        </w:tabs>
        <w:spacing w:after="0" w:line="480" w:lineRule="auto"/>
        <w:ind w:left="2820" w:right="283" w:hanging="2820"/>
        <w:jc w:val="both"/>
        <w:rPr>
          <w:rFonts w:asciiTheme="minorBidi" w:hAnsiTheme="minorBidi"/>
          <w:sz w:val="24"/>
          <w:szCs w:val="24"/>
          <w:lang w:val="en-GB"/>
        </w:rPr>
      </w:pPr>
    </w:p>
    <w:p w14:paraId="6EDD39AE" w14:textId="6B70D7EF" w:rsidR="00D332AF" w:rsidRPr="008F652E" w:rsidRDefault="00D332AF" w:rsidP="00870A9E">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[8</w:t>
      </w:r>
      <w:r w:rsidR="009B102B" w:rsidRPr="008F652E">
        <w:rPr>
          <w:rFonts w:asciiTheme="minorBidi" w:hAnsiTheme="minorBidi"/>
          <w:sz w:val="24"/>
          <w:szCs w:val="24"/>
          <w:lang w:val="en-GB"/>
        </w:rPr>
        <w:t>6</w:t>
      </w:r>
      <w:r w:rsidRPr="008F652E">
        <w:rPr>
          <w:rFonts w:asciiTheme="minorBidi" w:hAnsiTheme="minorBidi"/>
          <w:sz w:val="24"/>
          <w:szCs w:val="24"/>
          <w:lang w:val="en-GB"/>
        </w:rPr>
        <w:t xml:space="preserve">.4]       The respondent is ordered to continue making monthly bond </w:t>
      </w:r>
    </w:p>
    <w:p w14:paraId="0B3371C1" w14:textId="77777777" w:rsidR="00D332AF" w:rsidRPr="008F652E" w:rsidRDefault="00D332AF" w:rsidP="00870A9E">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instalment payments on the parties’ matrimonial property, </w:t>
      </w:r>
    </w:p>
    <w:p w14:paraId="04707468" w14:textId="5DD1A93E" w:rsidR="00D332AF" w:rsidRPr="008F652E" w:rsidRDefault="00D332AF" w:rsidP="00D332AF">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including electricity and charges from the City of Johannesburg.  </w:t>
      </w:r>
    </w:p>
    <w:p w14:paraId="2A318E6D" w14:textId="77777777" w:rsidR="00453E15" w:rsidRPr="008F652E" w:rsidRDefault="00453E15" w:rsidP="00870A9E">
      <w:pPr>
        <w:tabs>
          <w:tab w:val="left" w:pos="2823"/>
        </w:tabs>
        <w:spacing w:after="0" w:line="480" w:lineRule="auto"/>
        <w:ind w:left="2820" w:right="283" w:hanging="2820"/>
        <w:jc w:val="both"/>
        <w:rPr>
          <w:rFonts w:asciiTheme="minorBidi" w:hAnsiTheme="minorBidi"/>
          <w:sz w:val="24"/>
          <w:szCs w:val="24"/>
          <w:lang w:val="en-GB"/>
        </w:rPr>
      </w:pPr>
    </w:p>
    <w:p w14:paraId="2A38BDAB" w14:textId="4E267A16" w:rsidR="00512F5E" w:rsidRPr="008F652E" w:rsidRDefault="00453E15" w:rsidP="00512F5E">
      <w:pPr>
        <w:tabs>
          <w:tab w:val="left" w:pos="2823"/>
        </w:tabs>
        <w:spacing w:after="0" w:line="480" w:lineRule="auto"/>
        <w:ind w:left="2820" w:right="283" w:hanging="2820"/>
        <w:rPr>
          <w:rFonts w:asciiTheme="minorBidi" w:hAnsiTheme="minorBidi"/>
          <w:sz w:val="24"/>
          <w:szCs w:val="24"/>
          <w:lang w:val="en-GB"/>
        </w:rPr>
      </w:pPr>
      <w:r w:rsidRPr="008F652E">
        <w:rPr>
          <w:rFonts w:asciiTheme="minorBidi" w:hAnsiTheme="minorBidi"/>
          <w:sz w:val="24"/>
          <w:szCs w:val="24"/>
          <w:lang w:val="en-GB"/>
        </w:rPr>
        <w:t xml:space="preserve">          [8</w:t>
      </w:r>
      <w:r w:rsidR="009B102B" w:rsidRPr="008F652E">
        <w:rPr>
          <w:rFonts w:asciiTheme="minorBidi" w:hAnsiTheme="minorBidi"/>
          <w:sz w:val="24"/>
          <w:szCs w:val="24"/>
          <w:lang w:val="en-GB"/>
        </w:rPr>
        <w:t>6</w:t>
      </w:r>
      <w:r w:rsidRPr="008F652E">
        <w:rPr>
          <w:rFonts w:asciiTheme="minorBidi" w:hAnsiTheme="minorBidi"/>
          <w:sz w:val="24"/>
          <w:szCs w:val="24"/>
          <w:lang w:val="en-GB"/>
        </w:rPr>
        <w:t>.</w:t>
      </w:r>
      <w:r w:rsidR="00D332AF" w:rsidRPr="008F652E">
        <w:rPr>
          <w:rFonts w:asciiTheme="minorBidi" w:hAnsiTheme="minorBidi"/>
          <w:sz w:val="24"/>
          <w:szCs w:val="24"/>
          <w:lang w:val="en-GB"/>
        </w:rPr>
        <w:t>5</w:t>
      </w:r>
      <w:r w:rsidRPr="008F652E">
        <w:rPr>
          <w:rFonts w:asciiTheme="minorBidi" w:hAnsiTheme="minorBidi"/>
          <w:sz w:val="24"/>
          <w:szCs w:val="24"/>
          <w:lang w:val="en-GB"/>
        </w:rPr>
        <w:t xml:space="preserve">]       </w:t>
      </w:r>
      <w:r w:rsidR="00512F5E" w:rsidRPr="008F652E">
        <w:rPr>
          <w:rFonts w:asciiTheme="minorBidi" w:hAnsiTheme="minorBidi"/>
          <w:sz w:val="24"/>
          <w:szCs w:val="24"/>
          <w:lang w:val="en-GB"/>
        </w:rPr>
        <w:t xml:space="preserve">The dispute relating to the two minor children born of the parties’ </w:t>
      </w:r>
    </w:p>
    <w:p w14:paraId="61EB641C" w14:textId="77777777" w:rsidR="00512F5E" w:rsidRPr="008F652E" w:rsidRDefault="00512F5E" w:rsidP="00512F5E">
      <w:pPr>
        <w:tabs>
          <w:tab w:val="left" w:pos="2823"/>
        </w:tabs>
        <w:spacing w:after="0" w:line="480" w:lineRule="auto"/>
        <w:ind w:left="2820" w:right="283" w:hanging="2820"/>
        <w:rPr>
          <w:rFonts w:asciiTheme="minorBidi" w:hAnsiTheme="minorBidi"/>
          <w:sz w:val="24"/>
          <w:szCs w:val="24"/>
          <w:lang w:val="en-GB"/>
        </w:rPr>
      </w:pPr>
      <w:r w:rsidRPr="008F652E">
        <w:rPr>
          <w:rFonts w:asciiTheme="minorBidi" w:hAnsiTheme="minorBidi"/>
          <w:sz w:val="24"/>
          <w:szCs w:val="24"/>
          <w:lang w:val="en-GB"/>
        </w:rPr>
        <w:t xml:space="preserve">                          marriage must be referred to the Office of the Family Advocate to </w:t>
      </w:r>
    </w:p>
    <w:p w14:paraId="68C00C12" w14:textId="1BB120C6" w:rsidR="00512F5E" w:rsidRPr="008F652E" w:rsidRDefault="00512F5E" w:rsidP="00512F5E">
      <w:pPr>
        <w:tabs>
          <w:tab w:val="left" w:pos="2823"/>
        </w:tabs>
        <w:spacing w:after="0" w:line="480" w:lineRule="auto"/>
        <w:ind w:left="2820" w:right="283" w:hanging="2820"/>
        <w:rPr>
          <w:rFonts w:asciiTheme="minorBidi" w:hAnsiTheme="minorBidi"/>
          <w:sz w:val="24"/>
          <w:szCs w:val="24"/>
          <w:lang w:val="en-GB"/>
        </w:rPr>
      </w:pPr>
      <w:r w:rsidRPr="008F652E">
        <w:rPr>
          <w:rFonts w:asciiTheme="minorBidi" w:hAnsiTheme="minorBidi"/>
          <w:sz w:val="24"/>
          <w:szCs w:val="24"/>
          <w:lang w:val="en-GB"/>
        </w:rPr>
        <w:t xml:space="preserve">                       </w:t>
      </w:r>
      <w:r w:rsidR="002D7DEE" w:rsidRPr="008F652E">
        <w:rPr>
          <w:rFonts w:asciiTheme="minorBidi" w:hAnsiTheme="minorBidi"/>
          <w:sz w:val="24"/>
          <w:szCs w:val="24"/>
          <w:lang w:val="en-GB"/>
        </w:rPr>
        <w:t xml:space="preserve"> </w:t>
      </w:r>
      <w:r w:rsidRPr="008F652E">
        <w:rPr>
          <w:rFonts w:asciiTheme="minorBidi" w:hAnsiTheme="minorBidi"/>
          <w:sz w:val="24"/>
          <w:szCs w:val="24"/>
          <w:lang w:val="en-GB"/>
        </w:rPr>
        <w:t xml:space="preserve">  investigate what would be in their best interests regarding their </w:t>
      </w:r>
    </w:p>
    <w:p w14:paraId="698AFE71" w14:textId="7D46AEE9" w:rsidR="00512F5E" w:rsidRPr="008F652E" w:rsidRDefault="00512F5E" w:rsidP="00512F5E">
      <w:pPr>
        <w:tabs>
          <w:tab w:val="left" w:pos="2823"/>
        </w:tabs>
        <w:spacing w:after="0" w:line="480" w:lineRule="auto"/>
        <w:ind w:left="2820" w:right="283" w:hanging="2820"/>
        <w:rPr>
          <w:rFonts w:asciiTheme="minorBidi" w:hAnsiTheme="minorBidi"/>
          <w:sz w:val="24"/>
          <w:szCs w:val="24"/>
          <w:lang w:val="en-GB"/>
        </w:rPr>
      </w:pPr>
      <w:r w:rsidRPr="008F652E">
        <w:rPr>
          <w:rFonts w:asciiTheme="minorBidi" w:hAnsiTheme="minorBidi"/>
          <w:sz w:val="24"/>
          <w:szCs w:val="24"/>
          <w:lang w:val="en-GB"/>
        </w:rPr>
        <w:lastRenderedPageBreak/>
        <w:t xml:space="preserve">                       </w:t>
      </w:r>
      <w:r w:rsidR="002D7DEE" w:rsidRPr="008F652E">
        <w:rPr>
          <w:rFonts w:asciiTheme="minorBidi" w:hAnsiTheme="minorBidi"/>
          <w:sz w:val="24"/>
          <w:szCs w:val="24"/>
          <w:lang w:val="en-GB"/>
        </w:rPr>
        <w:t xml:space="preserve">   </w:t>
      </w:r>
      <w:r w:rsidRPr="008F652E">
        <w:rPr>
          <w:rFonts w:asciiTheme="minorBidi" w:hAnsiTheme="minorBidi"/>
          <w:sz w:val="24"/>
          <w:szCs w:val="24"/>
          <w:lang w:val="en-GB"/>
        </w:rPr>
        <w:t xml:space="preserve">care, residency and contact with their parents. </w:t>
      </w:r>
    </w:p>
    <w:p w14:paraId="1BFC75C4" w14:textId="3F3EB433" w:rsidR="00512F5E" w:rsidRPr="008F652E" w:rsidRDefault="00512F5E" w:rsidP="002E54DD">
      <w:pPr>
        <w:tabs>
          <w:tab w:val="left" w:pos="2823"/>
        </w:tabs>
        <w:spacing w:after="0" w:line="480" w:lineRule="auto"/>
        <w:ind w:left="2820" w:right="283" w:hanging="2820"/>
        <w:jc w:val="both"/>
        <w:rPr>
          <w:rFonts w:asciiTheme="minorBidi" w:hAnsiTheme="minorBidi"/>
          <w:sz w:val="24"/>
          <w:szCs w:val="24"/>
          <w:lang w:val="en-GB"/>
        </w:rPr>
      </w:pPr>
    </w:p>
    <w:p w14:paraId="73B1B9A4" w14:textId="1F209FF1" w:rsidR="00512F5E" w:rsidRPr="008F652E" w:rsidRDefault="00512F5E" w:rsidP="002E54DD">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w:t>
      </w:r>
      <w:r w:rsidR="002D7DEE" w:rsidRPr="008F652E">
        <w:rPr>
          <w:rFonts w:asciiTheme="minorBidi" w:hAnsiTheme="minorBidi"/>
          <w:sz w:val="24"/>
          <w:szCs w:val="24"/>
          <w:lang w:val="en-GB"/>
        </w:rPr>
        <w:t xml:space="preserve">     </w:t>
      </w:r>
      <w:r w:rsidRPr="008F652E">
        <w:rPr>
          <w:rFonts w:asciiTheme="minorBidi" w:hAnsiTheme="minorBidi"/>
          <w:sz w:val="24"/>
          <w:szCs w:val="24"/>
          <w:lang w:val="en-GB"/>
        </w:rPr>
        <w:t xml:space="preserve"> [8</w:t>
      </w:r>
      <w:r w:rsidR="009B102B" w:rsidRPr="008F652E">
        <w:rPr>
          <w:rFonts w:asciiTheme="minorBidi" w:hAnsiTheme="minorBidi"/>
          <w:sz w:val="24"/>
          <w:szCs w:val="24"/>
          <w:lang w:val="en-GB"/>
        </w:rPr>
        <w:t>6</w:t>
      </w:r>
      <w:r w:rsidRPr="008F652E">
        <w:rPr>
          <w:rFonts w:asciiTheme="minorBidi" w:hAnsiTheme="minorBidi"/>
          <w:sz w:val="24"/>
          <w:szCs w:val="24"/>
          <w:lang w:val="en-GB"/>
        </w:rPr>
        <w:t xml:space="preserve">.6]       Pending the outcome of the investigation by the Family </w:t>
      </w:r>
    </w:p>
    <w:p w14:paraId="46A30759" w14:textId="2C7A405D" w:rsidR="002D7DEE" w:rsidRPr="008F652E" w:rsidRDefault="00512F5E" w:rsidP="002E54DD">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w:t>
      </w:r>
      <w:r w:rsidR="002D7DEE" w:rsidRPr="008F652E">
        <w:rPr>
          <w:rFonts w:asciiTheme="minorBidi" w:hAnsiTheme="minorBidi"/>
          <w:sz w:val="24"/>
          <w:szCs w:val="24"/>
          <w:lang w:val="en-GB"/>
        </w:rPr>
        <w:t xml:space="preserve">    </w:t>
      </w:r>
      <w:r w:rsidRPr="008F652E">
        <w:rPr>
          <w:rFonts w:asciiTheme="minorBidi" w:hAnsiTheme="minorBidi"/>
          <w:sz w:val="24"/>
          <w:szCs w:val="24"/>
          <w:lang w:val="en-GB"/>
        </w:rPr>
        <w:t>Advocate</w:t>
      </w:r>
      <w:r w:rsidR="002D7DEE" w:rsidRPr="008F652E">
        <w:rPr>
          <w:rFonts w:asciiTheme="minorBidi" w:hAnsiTheme="minorBidi"/>
          <w:sz w:val="24"/>
          <w:szCs w:val="24"/>
          <w:lang w:val="en-GB"/>
        </w:rPr>
        <w:t>’s office</w:t>
      </w:r>
      <w:r w:rsidRPr="008F652E">
        <w:rPr>
          <w:rFonts w:asciiTheme="minorBidi" w:hAnsiTheme="minorBidi"/>
          <w:sz w:val="24"/>
          <w:szCs w:val="24"/>
          <w:lang w:val="en-GB"/>
        </w:rPr>
        <w:t xml:space="preserve"> and the implementation of its recommendation </w:t>
      </w:r>
    </w:p>
    <w:p w14:paraId="76BE38D6" w14:textId="4B3276EA" w:rsidR="00573EC8" w:rsidRPr="008F652E" w:rsidRDefault="002D7DEE" w:rsidP="002D7DEE">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w:t>
      </w:r>
      <w:r w:rsidR="002E54DD" w:rsidRPr="008F652E">
        <w:rPr>
          <w:rFonts w:asciiTheme="minorBidi" w:hAnsiTheme="minorBidi"/>
          <w:sz w:val="24"/>
          <w:szCs w:val="24"/>
          <w:lang w:val="en-GB"/>
        </w:rPr>
        <w:t>when</w:t>
      </w:r>
      <w:r w:rsidR="00512F5E" w:rsidRPr="008F652E">
        <w:rPr>
          <w:rFonts w:asciiTheme="minorBidi" w:hAnsiTheme="minorBidi"/>
          <w:sz w:val="24"/>
          <w:szCs w:val="24"/>
          <w:lang w:val="en-GB"/>
        </w:rPr>
        <w:t xml:space="preserve"> </w:t>
      </w:r>
      <w:r w:rsidR="00573EC8" w:rsidRPr="008F652E">
        <w:rPr>
          <w:rFonts w:asciiTheme="minorBidi" w:hAnsiTheme="minorBidi"/>
          <w:sz w:val="24"/>
          <w:szCs w:val="24"/>
          <w:lang w:val="en-GB"/>
        </w:rPr>
        <w:t>this court</w:t>
      </w:r>
      <w:r w:rsidR="002E54DD" w:rsidRPr="008F652E">
        <w:rPr>
          <w:rFonts w:asciiTheme="minorBidi" w:hAnsiTheme="minorBidi"/>
          <w:sz w:val="24"/>
          <w:szCs w:val="24"/>
          <w:lang w:val="en-GB"/>
        </w:rPr>
        <w:t xml:space="preserve"> </w:t>
      </w:r>
      <w:r w:rsidR="00512F5E" w:rsidRPr="008F652E">
        <w:rPr>
          <w:rFonts w:asciiTheme="minorBidi" w:hAnsiTheme="minorBidi"/>
          <w:sz w:val="24"/>
          <w:szCs w:val="24"/>
          <w:lang w:val="en-GB"/>
        </w:rPr>
        <w:t xml:space="preserve">makes the divorce order, both parties to continue </w:t>
      </w:r>
    </w:p>
    <w:p w14:paraId="58072FA4" w14:textId="77777777" w:rsidR="00573EC8" w:rsidRPr="008F652E" w:rsidRDefault="00573EC8" w:rsidP="00573EC8">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w:t>
      </w:r>
      <w:r w:rsidR="00512F5E" w:rsidRPr="008F652E">
        <w:rPr>
          <w:rFonts w:asciiTheme="minorBidi" w:hAnsiTheme="minorBidi"/>
          <w:sz w:val="24"/>
          <w:szCs w:val="24"/>
          <w:lang w:val="en-GB"/>
        </w:rPr>
        <w:t>exercising their</w:t>
      </w:r>
      <w:r w:rsidRPr="008F652E">
        <w:rPr>
          <w:rFonts w:asciiTheme="minorBidi" w:hAnsiTheme="minorBidi"/>
          <w:sz w:val="24"/>
          <w:szCs w:val="24"/>
          <w:lang w:val="en-GB"/>
        </w:rPr>
        <w:t xml:space="preserve"> </w:t>
      </w:r>
      <w:r w:rsidR="00512F5E" w:rsidRPr="008F652E">
        <w:rPr>
          <w:rFonts w:asciiTheme="minorBidi" w:hAnsiTheme="minorBidi"/>
          <w:sz w:val="24"/>
          <w:szCs w:val="24"/>
          <w:lang w:val="en-GB"/>
        </w:rPr>
        <w:t>full</w:t>
      </w:r>
      <w:r w:rsidR="002D7DEE" w:rsidRPr="008F652E">
        <w:rPr>
          <w:rFonts w:asciiTheme="minorBidi" w:hAnsiTheme="minorBidi"/>
          <w:sz w:val="24"/>
          <w:szCs w:val="24"/>
          <w:lang w:val="en-GB"/>
        </w:rPr>
        <w:t xml:space="preserve"> </w:t>
      </w:r>
      <w:r w:rsidR="00512F5E" w:rsidRPr="008F652E">
        <w:rPr>
          <w:rFonts w:asciiTheme="minorBidi" w:hAnsiTheme="minorBidi"/>
          <w:sz w:val="24"/>
          <w:szCs w:val="24"/>
          <w:lang w:val="en-GB"/>
        </w:rPr>
        <w:t xml:space="preserve">parental responsibilities and rights as provided </w:t>
      </w:r>
    </w:p>
    <w:p w14:paraId="3E1ED546" w14:textId="77777777" w:rsidR="00573EC8" w:rsidRPr="008F652E" w:rsidRDefault="00573EC8" w:rsidP="00573EC8">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w:t>
      </w:r>
      <w:r w:rsidR="00512F5E" w:rsidRPr="008F652E">
        <w:rPr>
          <w:rFonts w:asciiTheme="minorBidi" w:hAnsiTheme="minorBidi"/>
          <w:sz w:val="24"/>
          <w:szCs w:val="24"/>
          <w:lang w:val="en-GB"/>
        </w:rPr>
        <w:t>by Section18(2</w:t>
      </w:r>
      <w:r w:rsidRPr="008F652E">
        <w:rPr>
          <w:rFonts w:asciiTheme="minorBidi" w:hAnsiTheme="minorBidi"/>
          <w:sz w:val="24"/>
          <w:szCs w:val="24"/>
          <w:lang w:val="en-GB"/>
        </w:rPr>
        <w:t>)</w:t>
      </w:r>
      <w:r w:rsidR="002D7DEE" w:rsidRPr="008F652E">
        <w:rPr>
          <w:rFonts w:asciiTheme="minorBidi" w:hAnsiTheme="minorBidi"/>
          <w:sz w:val="24"/>
          <w:szCs w:val="24"/>
          <w:lang w:val="en-GB"/>
        </w:rPr>
        <w:t xml:space="preserve"> </w:t>
      </w:r>
      <w:r w:rsidR="00512F5E" w:rsidRPr="008F652E">
        <w:rPr>
          <w:rFonts w:asciiTheme="minorBidi" w:hAnsiTheme="minorBidi"/>
          <w:sz w:val="24"/>
          <w:szCs w:val="24"/>
          <w:lang w:val="en-GB"/>
        </w:rPr>
        <w:t>of the</w:t>
      </w:r>
      <w:r w:rsidR="002D7DEE" w:rsidRPr="008F652E">
        <w:rPr>
          <w:rFonts w:asciiTheme="minorBidi" w:hAnsiTheme="minorBidi"/>
          <w:sz w:val="24"/>
          <w:szCs w:val="24"/>
          <w:lang w:val="en-GB"/>
        </w:rPr>
        <w:t xml:space="preserve"> </w:t>
      </w:r>
      <w:r w:rsidR="00512F5E" w:rsidRPr="008F652E">
        <w:rPr>
          <w:rFonts w:asciiTheme="minorBidi" w:hAnsiTheme="minorBidi"/>
          <w:sz w:val="24"/>
          <w:szCs w:val="24"/>
          <w:lang w:val="en-GB"/>
        </w:rPr>
        <w:t xml:space="preserve">Children’s Act 38 of 2005, subject to </w:t>
      </w:r>
      <w:r w:rsidR="002E54DD" w:rsidRPr="008F652E">
        <w:rPr>
          <w:rFonts w:asciiTheme="minorBidi" w:hAnsiTheme="minorBidi"/>
          <w:sz w:val="24"/>
          <w:szCs w:val="24"/>
          <w:lang w:val="en-GB"/>
        </w:rPr>
        <w:t xml:space="preserve">the </w:t>
      </w:r>
    </w:p>
    <w:p w14:paraId="6DA6CB0F" w14:textId="6C00F927" w:rsidR="002E54DD" w:rsidRPr="008F652E" w:rsidRDefault="00573EC8" w:rsidP="00573EC8">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w:t>
      </w:r>
      <w:r w:rsidR="002E54DD" w:rsidRPr="008F652E">
        <w:rPr>
          <w:rFonts w:asciiTheme="minorBidi" w:hAnsiTheme="minorBidi"/>
          <w:sz w:val="24"/>
          <w:szCs w:val="24"/>
          <w:lang w:val="en-GB"/>
        </w:rPr>
        <w:t>following:</w:t>
      </w:r>
    </w:p>
    <w:p w14:paraId="79480E6B" w14:textId="5C5E073F" w:rsidR="002E54DD" w:rsidRPr="008F652E" w:rsidRDefault="002E54DD" w:rsidP="002E54DD">
      <w:pPr>
        <w:tabs>
          <w:tab w:val="left" w:pos="2823"/>
        </w:tabs>
        <w:spacing w:after="0" w:line="480" w:lineRule="auto"/>
        <w:ind w:left="2820" w:right="283" w:hanging="2820"/>
        <w:jc w:val="both"/>
        <w:rPr>
          <w:rFonts w:asciiTheme="minorBidi" w:hAnsiTheme="minorBidi"/>
          <w:sz w:val="24"/>
          <w:szCs w:val="24"/>
          <w:lang w:val="en-GB"/>
        </w:rPr>
      </w:pPr>
    </w:p>
    <w:p w14:paraId="3A32EBB5" w14:textId="65E988C2" w:rsidR="009A6943" w:rsidRPr="008F652E" w:rsidRDefault="002E54DD" w:rsidP="00573EC8">
      <w:pPr>
        <w:tabs>
          <w:tab w:val="left" w:pos="2823"/>
        </w:tabs>
        <w:spacing w:after="0" w:line="480" w:lineRule="auto"/>
        <w:ind w:left="2820" w:right="283" w:hanging="2820"/>
        <w:jc w:val="both"/>
        <w:rPr>
          <w:rFonts w:asciiTheme="minorBidi" w:hAnsiTheme="minorBidi"/>
          <w:sz w:val="24"/>
          <w:szCs w:val="24"/>
        </w:rPr>
      </w:pPr>
      <w:r w:rsidRPr="008F652E">
        <w:rPr>
          <w:rFonts w:asciiTheme="minorBidi" w:hAnsiTheme="minorBidi"/>
          <w:sz w:val="24"/>
          <w:szCs w:val="24"/>
          <w:lang w:val="en-GB"/>
        </w:rPr>
        <w:t xml:space="preserve">                    </w:t>
      </w:r>
      <w:r w:rsidR="00573EC8" w:rsidRPr="008F652E">
        <w:rPr>
          <w:rFonts w:asciiTheme="minorBidi" w:hAnsiTheme="minorBidi"/>
          <w:sz w:val="24"/>
          <w:szCs w:val="24"/>
          <w:lang w:val="en-GB"/>
        </w:rPr>
        <w:t xml:space="preserve">       </w:t>
      </w:r>
      <w:r w:rsidRPr="008F652E">
        <w:rPr>
          <w:rFonts w:asciiTheme="minorBidi" w:hAnsiTheme="minorBidi"/>
          <w:sz w:val="24"/>
          <w:szCs w:val="24"/>
          <w:lang w:val="en-GB"/>
        </w:rPr>
        <w:t>[8</w:t>
      </w:r>
      <w:r w:rsidR="009B102B" w:rsidRPr="008F652E">
        <w:rPr>
          <w:rFonts w:asciiTheme="minorBidi" w:hAnsiTheme="minorBidi"/>
          <w:sz w:val="24"/>
          <w:szCs w:val="24"/>
          <w:lang w:val="en-GB"/>
        </w:rPr>
        <w:t>6</w:t>
      </w:r>
      <w:r w:rsidRPr="008F652E">
        <w:rPr>
          <w:rFonts w:asciiTheme="minorBidi" w:hAnsiTheme="minorBidi"/>
          <w:sz w:val="24"/>
          <w:szCs w:val="24"/>
          <w:lang w:val="en-GB"/>
        </w:rPr>
        <w:t xml:space="preserve">.6.1] The parties shall implement </w:t>
      </w:r>
      <w:r w:rsidRPr="008F652E">
        <w:rPr>
          <w:rFonts w:asciiTheme="minorBidi" w:hAnsiTheme="minorBidi"/>
          <w:sz w:val="24"/>
          <w:szCs w:val="24"/>
        </w:rPr>
        <w:t>a shared residence arrangement at the matrimonial home in a cycle of two weeks</w:t>
      </w:r>
      <w:r w:rsidR="005314F2" w:rsidRPr="008F652E">
        <w:rPr>
          <w:rFonts w:asciiTheme="minorBidi" w:hAnsiTheme="minorBidi"/>
          <w:sz w:val="24"/>
          <w:szCs w:val="24"/>
        </w:rPr>
        <w:t>. In week 1,</w:t>
      </w:r>
      <w:r w:rsidR="00573EC8" w:rsidRPr="008F652E">
        <w:rPr>
          <w:rFonts w:asciiTheme="minorBidi" w:hAnsiTheme="minorBidi"/>
          <w:sz w:val="24"/>
          <w:szCs w:val="24"/>
        </w:rPr>
        <w:t xml:space="preserve"> </w:t>
      </w:r>
      <w:r w:rsidR="005314F2" w:rsidRPr="008F652E">
        <w:rPr>
          <w:rFonts w:asciiTheme="minorBidi" w:hAnsiTheme="minorBidi"/>
          <w:sz w:val="24"/>
          <w:szCs w:val="24"/>
        </w:rPr>
        <w:t xml:space="preserve">one </w:t>
      </w:r>
      <w:r w:rsidRPr="008F652E">
        <w:rPr>
          <w:rFonts w:asciiTheme="minorBidi" w:hAnsiTheme="minorBidi"/>
          <w:sz w:val="24"/>
          <w:szCs w:val="24"/>
        </w:rPr>
        <w:t>party will reside with the children in the matrimonial hom</w:t>
      </w:r>
      <w:r w:rsidR="00573EC8" w:rsidRPr="008F652E">
        <w:rPr>
          <w:rFonts w:asciiTheme="minorBidi" w:hAnsiTheme="minorBidi"/>
          <w:sz w:val="24"/>
          <w:szCs w:val="24"/>
        </w:rPr>
        <w:t xml:space="preserve">e </w:t>
      </w:r>
      <w:r w:rsidRPr="008F652E">
        <w:rPr>
          <w:rFonts w:asciiTheme="minorBidi" w:hAnsiTheme="minorBidi"/>
          <w:sz w:val="24"/>
          <w:szCs w:val="24"/>
        </w:rPr>
        <w:t>from Monday to Tuesday, with the other party residing with</w:t>
      </w:r>
      <w:r w:rsidR="00573EC8" w:rsidRPr="008F652E">
        <w:rPr>
          <w:rFonts w:asciiTheme="minorBidi" w:hAnsiTheme="minorBidi"/>
          <w:sz w:val="24"/>
          <w:szCs w:val="24"/>
        </w:rPr>
        <w:t xml:space="preserve"> </w:t>
      </w:r>
      <w:r w:rsidRPr="008F652E">
        <w:rPr>
          <w:rFonts w:asciiTheme="minorBidi" w:hAnsiTheme="minorBidi"/>
          <w:sz w:val="24"/>
          <w:szCs w:val="24"/>
        </w:rPr>
        <w:t>them</w:t>
      </w:r>
      <w:r w:rsidR="005314F2" w:rsidRPr="008F652E">
        <w:rPr>
          <w:rFonts w:asciiTheme="minorBidi" w:hAnsiTheme="minorBidi"/>
          <w:sz w:val="24"/>
          <w:szCs w:val="24"/>
        </w:rPr>
        <w:t xml:space="preserve"> </w:t>
      </w:r>
      <w:r w:rsidRPr="008F652E">
        <w:rPr>
          <w:rFonts w:asciiTheme="minorBidi" w:hAnsiTheme="minorBidi"/>
          <w:sz w:val="24"/>
          <w:szCs w:val="24"/>
        </w:rPr>
        <w:t xml:space="preserve">from Wednesday to </w:t>
      </w:r>
      <w:r w:rsidR="005314F2" w:rsidRPr="008F652E">
        <w:rPr>
          <w:rFonts w:asciiTheme="minorBidi" w:hAnsiTheme="minorBidi"/>
          <w:sz w:val="24"/>
          <w:szCs w:val="24"/>
        </w:rPr>
        <w:t>Thursday</w:t>
      </w:r>
      <w:r w:rsidRPr="008F652E">
        <w:rPr>
          <w:rFonts w:asciiTheme="minorBidi" w:hAnsiTheme="minorBidi"/>
          <w:sz w:val="24"/>
          <w:szCs w:val="24"/>
        </w:rPr>
        <w:t>.</w:t>
      </w:r>
      <w:r w:rsidR="005314F2" w:rsidRPr="008F652E">
        <w:rPr>
          <w:rFonts w:asciiTheme="minorBidi" w:hAnsiTheme="minorBidi"/>
          <w:sz w:val="24"/>
          <w:szCs w:val="24"/>
        </w:rPr>
        <w:t xml:space="preserve"> The party that spent Monday and Tuesday with the children to spend Friday</w:t>
      </w:r>
      <w:r w:rsidR="00573EC8" w:rsidRPr="008F652E">
        <w:rPr>
          <w:rFonts w:asciiTheme="minorBidi" w:hAnsiTheme="minorBidi"/>
          <w:sz w:val="24"/>
          <w:szCs w:val="24"/>
        </w:rPr>
        <w:t>, Saturday and</w:t>
      </w:r>
      <w:r w:rsidR="005314F2" w:rsidRPr="008F652E">
        <w:rPr>
          <w:rFonts w:asciiTheme="minorBidi" w:hAnsiTheme="minorBidi"/>
          <w:sz w:val="24"/>
          <w:szCs w:val="24"/>
        </w:rPr>
        <w:t xml:space="preserve"> Sunday with them.</w:t>
      </w:r>
    </w:p>
    <w:p w14:paraId="690CCA18" w14:textId="2AB1EB7D" w:rsidR="005314F2" w:rsidRPr="008F652E" w:rsidRDefault="005314F2" w:rsidP="002E54DD">
      <w:pPr>
        <w:tabs>
          <w:tab w:val="left" w:pos="2823"/>
        </w:tabs>
        <w:spacing w:after="0" w:line="480" w:lineRule="auto"/>
        <w:ind w:left="2820" w:right="283" w:hanging="2820"/>
        <w:jc w:val="both"/>
        <w:rPr>
          <w:rFonts w:asciiTheme="minorBidi" w:hAnsiTheme="minorBidi"/>
          <w:sz w:val="24"/>
          <w:szCs w:val="24"/>
        </w:rPr>
      </w:pPr>
    </w:p>
    <w:p w14:paraId="06A3DC0D" w14:textId="49BD2C61" w:rsidR="005314F2" w:rsidRPr="008F652E" w:rsidRDefault="005314F2" w:rsidP="00573EC8">
      <w:pPr>
        <w:tabs>
          <w:tab w:val="left" w:pos="2823"/>
        </w:tabs>
        <w:spacing w:after="0" w:line="480" w:lineRule="auto"/>
        <w:ind w:left="2820" w:right="283" w:hanging="2820"/>
        <w:rPr>
          <w:rFonts w:asciiTheme="minorBidi" w:hAnsiTheme="minorBidi"/>
          <w:sz w:val="24"/>
          <w:szCs w:val="24"/>
        </w:rPr>
      </w:pPr>
      <w:r w:rsidRPr="008F652E">
        <w:rPr>
          <w:rFonts w:asciiTheme="minorBidi" w:hAnsiTheme="minorBidi"/>
          <w:sz w:val="24"/>
          <w:szCs w:val="24"/>
        </w:rPr>
        <w:t xml:space="preserve">                  </w:t>
      </w:r>
      <w:r w:rsidR="00573EC8" w:rsidRPr="008F652E">
        <w:rPr>
          <w:rFonts w:asciiTheme="minorBidi" w:hAnsiTheme="minorBidi"/>
          <w:sz w:val="24"/>
          <w:szCs w:val="24"/>
        </w:rPr>
        <w:t xml:space="preserve">          </w:t>
      </w:r>
      <w:r w:rsidRPr="008F652E">
        <w:rPr>
          <w:rFonts w:asciiTheme="minorBidi" w:hAnsiTheme="minorBidi"/>
          <w:sz w:val="24"/>
          <w:szCs w:val="24"/>
        </w:rPr>
        <w:t>[8</w:t>
      </w:r>
      <w:r w:rsidR="009B102B" w:rsidRPr="008F652E">
        <w:rPr>
          <w:rFonts w:asciiTheme="minorBidi" w:hAnsiTheme="minorBidi"/>
          <w:sz w:val="24"/>
          <w:szCs w:val="24"/>
        </w:rPr>
        <w:t>6</w:t>
      </w:r>
      <w:r w:rsidRPr="008F652E">
        <w:rPr>
          <w:rFonts w:asciiTheme="minorBidi" w:hAnsiTheme="minorBidi"/>
          <w:sz w:val="24"/>
          <w:szCs w:val="24"/>
        </w:rPr>
        <w:t xml:space="preserve">.6.2]  In Week 2, the party who spends Monday and </w:t>
      </w:r>
      <w:r w:rsidR="00573EC8" w:rsidRPr="008F652E">
        <w:rPr>
          <w:rFonts w:asciiTheme="minorBidi" w:hAnsiTheme="minorBidi"/>
          <w:sz w:val="24"/>
          <w:szCs w:val="24"/>
        </w:rPr>
        <w:t xml:space="preserve"> </w:t>
      </w:r>
      <w:r w:rsidRPr="008F652E">
        <w:rPr>
          <w:rFonts w:asciiTheme="minorBidi" w:hAnsiTheme="minorBidi"/>
          <w:sz w:val="24"/>
          <w:szCs w:val="24"/>
        </w:rPr>
        <w:t>Tuesday with the children in Week 1 shall spend Wednesday and Thursday with them in Week 2. The party who spend</w:t>
      </w:r>
      <w:r w:rsidR="00573EC8" w:rsidRPr="008F652E">
        <w:rPr>
          <w:rFonts w:asciiTheme="minorBidi" w:hAnsiTheme="minorBidi"/>
          <w:sz w:val="24"/>
          <w:szCs w:val="24"/>
        </w:rPr>
        <w:t>s</w:t>
      </w:r>
      <w:r w:rsidRPr="008F652E">
        <w:rPr>
          <w:rFonts w:asciiTheme="minorBidi" w:hAnsiTheme="minorBidi"/>
          <w:sz w:val="24"/>
          <w:szCs w:val="24"/>
        </w:rPr>
        <w:t xml:space="preserve"> Monday and</w:t>
      </w:r>
      <w:r w:rsidR="00573EC8" w:rsidRPr="008F652E">
        <w:rPr>
          <w:rFonts w:asciiTheme="minorBidi" w:hAnsiTheme="minorBidi"/>
          <w:sz w:val="24"/>
          <w:szCs w:val="24"/>
        </w:rPr>
        <w:t xml:space="preserve"> </w:t>
      </w:r>
      <w:r w:rsidRPr="008F652E">
        <w:rPr>
          <w:rFonts w:asciiTheme="minorBidi" w:hAnsiTheme="minorBidi"/>
          <w:sz w:val="24"/>
          <w:szCs w:val="24"/>
        </w:rPr>
        <w:t>Tuesday with them in Week 2 shall also spend Friday,</w:t>
      </w:r>
      <w:r w:rsidR="00573EC8" w:rsidRPr="008F652E">
        <w:rPr>
          <w:rFonts w:asciiTheme="minorBidi" w:hAnsiTheme="minorBidi"/>
          <w:sz w:val="24"/>
          <w:szCs w:val="24"/>
        </w:rPr>
        <w:t xml:space="preserve"> </w:t>
      </w:r>
      <w:r w:rsidRPr="008F652E">
        <w:rPr>
          <w:rFonts w:asciiTheme="minorBidi" w:hAnsiTheme="minorBidi"/>
          <w:sz w:val="24"/>
          <w:szCs w:val="24"/>
        </w:rPr>
        <w:t>Saturday and Sunday with them in Week 2.</w:t>
      </w:r>
    </w:p>
    <w:p w14:paraId="0824BC54" w14:textId="0459A08F" w:rsidR="002E54DD" w:rsidRPr="008F652E" w:rsidRDefault="002E54DD" w:rsidP="002E54DD">
      <w:pPr>
        <w:tabs>
          <w:tab w:val="left" w:pos="2823"/>
        </w:tabs>
        <w:spacing w:after="0" w:line="480" w:lineRule="auto"/>
        <w:ind w:left="2820" w:right="283" w:hanging="2820"/>
        <w:jc w:val="both"/>
        <w:rPr>
          <w:rFonts w:asciiTheme="minorBidi" w:hAnsiTheme="minorBidi"/>
          <w:sz w:val="24"/>
          <w:szCs w:val="24"/>
        </w:rPr>
      </w:pPr>
    </w:p>
    <w:p w14:paraId="702ADE07" w14:textId="759FCC18" w:rsidR="009B102B" w:rsidRPr="008F652E" w:rsidRDefault="002E54DD" w:rsidP="009B102B">
      <w:pPr>
        <w:tabs>
          <w:tab w:val="left" w:pos="2823"/>
        </w:tabs>
        <w:spacing w:after="0" w:line="480" w:lineRule="auto"/>
        <w:ind w:left="2820" w:right="283" w:hanging="2820"/>
        <w:jc w:val="both"/>
        <w:rPr>
          <w:rFonts w:asciiTheme="minorBidi" w:hAnsiTheme="minorBidi"/>
          <w:sz w:val="24"/>
          <w:szCs w:val="24"/>
        </w:rPr>
      </w:pPr>
      <w:r w:rsidRPr="008F652E">
        <w:rPr>
          <w:rFonts w:asciiTheme="minorBidi" w:hAnsiTheme="minorBidi"/>
          <w:sz w:val="24"/>
          <w:szCs w:val="24"/>
        </w:rPr>
        <w:lastRenderedPageBreak/>
        <w:t xml:space="preserve">                 </w:t>
      </w:r>
      <w:r w:rsidR="009B102B" w:rsidRPr="008F652E">
        <w:rPr>
          <w:rFonts w:asciiTheme="minorBidi" w:hAnsiTheme="minorBidi"/>
          <w:sz w:val="24"/>
          <w:szCs w:val="24"/>
        </w:rPr>
        <w:t xml:space="preserve">          </w:t>
      </w:r>
      <w:r w:rsidR="005314F2" w:rsidRPr="008F652E">
        <w:rPr>
          <w:rFonts w:asciiTheme="minorBidi" w:hAnsiTheme="minorBidi"/>
          <w:sz w:val="24"/>
          <w:szCs w:val="24"/>
        </w:rPr>
        <w:t>[8</w:t>
      </w:r>
      <w:r w:rsidR="009B102B" w:rsidRPr="008F652E">
        <w:rPr>
          <w:rFonts w:asciiTheme="minorBidi" w:hAnsiTheme="minorBidi"/>
          <w:sz w:val="24"/>
          <w:szCs w:val="24"/>
        </w:rPr>
        <w:t>6</w:t>
      </w:r>
      <w:r w:rsidR="005314F2" w:rsidRPr="008F652E">
        <w:rPr>
          <w:rFonts w:asciiTheme="minorBidi" w:hAnsiTheme="minorBidi"/>
          <w:sz w:val="24"/>
          <w:szCs w:val="24"/>
        </w:rPr>
        <w:t xml:space="preserve">.6.3] </w:t>
      </w:r>
      <w:r w:rsidR="00573EC8" w:rsidRPr="008F652E">
        <w:rPr>
          <w:rFonts w:asciiTheme="minorBidi" w:hAnsiTheme="minorBidi"/>
          <w:sz w:val="24"/>
          <w:szCs w:val="24"/>
        </w:rPr>
        <w:t xml:space="preserve">  </w:t>
      </w:r>
      <w:r w:rsidR="005314F2" w:rsidRPr="008F652E">
        <w:rPr>
          <w:rFonts w:asciiTheme="minorBidi" w:hAnsiTheme="minorBidi"/>
          <w:sz w:val="24"/>
          <w:szCs w:val="24"/>
        </w:rPr>
        <w:t xml:space="preserve">Each of the parties shall be entitled to contact with the </w:t>
      </w:r>
      <w:r w:rsidR="009B102B" w:rsidRPr="008F652E">
        <w:rPr>
          <w:rFonts w:asciiTheme="minorBidi" w:hAnsiTheme="minorBidi"/>
          <w:sz w:val="24"/>
          <w:szCs w:val="24"/>
        </w:rPr>
        <w:t xml:space="preserve">   </w:t>
      </w:r>
    </w:p>
    <w:p w14:paraId="2AA74B7F" w14:textId="485968C1" w:rsidR="009B102B" w:rsidRPr="008F652E" w:rsidRDefault="009B102B" w:rsidP="009B102B">
      <w:pPr>
        <w:tabs>
          <w:tab w:val="left" w:pos="2823"/>
        </w:tabs>
        <w:spacing w:after="0" w:line="480" w:lineRule="auto"/>
        <w:ind w:left="2820" w:right="283" w:hanging="2820"/>
        <w:jc w:val="both"/>
        <w:rPr>
          <w:rFonts w:asciiTheme="minorBidi" w:hAnsiTheme="minorBidi"/>
          <w:sz w:val="24"/>
          <w:szCs w:val="24"/>
        </w:rPr>
      </w:pPr>
      <w:r w:rsidRPr="008F652E">
        <w:rPr>
          <w:rFonts w:asciiTheme="minorBidi" w:hAnsiTheme="minorBidi"/>
          <w:sz w:val="24"/>
          <w:szCs w:val="24"/>
        </w:rPr>
        <w:t xml:space="preserve">                                          </w:t>
      </w:r>
      <w:r w:rsidR="005314F2" w:rsidRPr="008F652E">
        <w:rPr>
          <w:rFonts w:asciiTheme="minorBidi" w:hAnsiTheme="minorBidi"/>
          <w:sz w:val="24"/>
          <w:szCs w:val="24"/>
        </w:rPr>
        <w:t xml:space="preserve">minor children for half of all Jewish holidays and the </w:t>
      </w:r>
    </w:p>
    <w:p w14:paraId="1873EFDC" w14:textId="1610003B" w:rsidR="005314F2" w:rsidRPr="008F652E" w:rsidRDefault="009B102B" w:rsidP="009B102B">
      <w:pPr>
        <w:tabs>
          <w:tab w:val="left" w:pos="2823"/>
        </w:tabs>
        <w:spacing w:after="0" w:line="480" w:lineRule="auto"/>
        <w:ind w:left="2820" w:right="283" w:hanging="2820"/>
        <w:jc w:val="both"/>
        <w:rPr>
          <w:rFonts w:asciiTheme="minorBidi" w:hAnsiTheme="minorBidi"/>
          <w:sz w:val="24"/>
          <w:szCs w:val="24"/>
        </w:rPr>
      </w:pPr>
      <w:r w:rsidRPr="008F652E">
        <w:rPr>
          <w:rFonts w:asciiTheme="minorBidi" w:hAnsiTheme="minorBidi"/>
          <w:sz w:val="24"/>
          <w:szCs w:val="24"/>
        </w:rPr>
        <w:t xml:space="preserve">                                          </w:t>
      </w:r>
      <w:r w:rsidR="005314F2" w:rsidRPr="008F652E">
        <w:rPr>
          <w:rFonts w:asciiTheme="minorBidi" w:hAnsiTheme="minorBidi"/>
          <w:sz w:val="24"/>
          <w:szCs w:val="24"/>
        </w:rPr>
        <w:t>minor children’s birthday.</w:t>
      </w:r>
    </w:p>
    <w:p w14:paraId="742F49F9" w14:textId="77777777" w:rsidR="00573EC8" w:rsidRPr="008F652E" w:rsidRDefault="00573EC8" w:rsidP="005314F2">
      <w:pPr>
        <w:tabs>
          <w:tab w:val="left" w:pos="2823"/>
        </w:tabs>
        <w:spacing w:after="0" w:line="480" w:lineRule="auto"/>
        <w:ind w:left="2820" w:right="283" w:hanging="2820"/>
        <w:jc w:val="both"/>
        <w:rPr>
          <w:rFonts w:asciiTheme="minorBidi" w:hAnsiTheme="minorBidi"/>
          <w:sz w:val="24"/>
          <w:szCs w:val="24"/>
        </w:rPr>
      </w:pPr>
    </w:p>
    <w:p w14:paraId="428C5516" w14:textId="43B315B6" w:rsidR="009B102B" w:rsidRPr="008F652E" w:rsidRDefault="005314F2" w:rsidP="005314F2">
      <w:pPr>
        <w:tabs>
          <w:tab w:val="left" w:pos="2823"/>
        </w:tabs>
        <w:spacing w:after="0" w:line="480" w:lineRule="auto"/>
        <w:ind w:left="2820" w:right="283" w:hanging="2820"/>
        <w:jc w:val="both"/>
        <w:rPr>
          <w:rFonts w:asciiTheme="minorBidi" w:hAnsiTheme="minorBidi"/>
          <w:sz w:val="24"/>
          <w:szCs w:val="24"/>
        </w:rPr>
      </w:pPr>
      <w:r w:rsidRPr="008F652E">
        <w:rPr>
          <w:rFonts w:asciiTheme="minorBidi" w:hAnsiTheme="minorBidi"/>
          <w:sz w:val="24"/>
          <w:szCs w:val="24"/>
        </w:rPr>
        <w:t xml:space="preserve">                 </w:t>
      </w:r>
      <w:r w:rsidR="009B102B" w:rsidRPr="008F652E">
        <w:rPr>
          <w:rFonts w:asciiTheme="minorBidi" w:hAnsiTheme="minorBidi"/>
          <w:sz w:val="24"/>
          <w:szCs w:val="24"/>
        </w:rPr>
        <w:t xml:space="preserve">         </w:t>
      </w:r>
      <w:r w:rsidRPr="008F652E">
        <w:rPr>
          <w:rFonts w:asciiTheme="minorBidi" w:hAnsiTheme="minorBidi"/>
          <w:sz w:val="24"/>
          <w:szCs w:val="24"/>
        </w:rPr>
        <w:t>[8</w:t>
      </w:r>
      <w:r w:rsidR="009B102B" w:rsidRPr="008F652E">
        <w:rPr>
          <w:rFonts w:asciiTheme="minorBidi" w:hAnsiTheme="minorBidi"/>
          <w:sz w:val="24"/>
          <w:szCs w:val="24"/>
        </w:rPr>
        <w:t>6</w:t>
      </w:r>
      <w:r w:rsidRPr="008F652E">
        <w:rPr>
          <w:rFonts w:asciiTheme="minorBidi" w:hAnsiTheme="minorBidi"/>
          <w:sz w:val="24"/>
          <w:szCs w:val="24"/>
        </w:rPr>
        <w:t xml:space="preserve">.6.4] </w:t>
      </w:r>
      <w:r w:rsidR="009B102B" w:rsidRPr="008F652E">
        <w:rPr>
          <w:rFonts w:asciiTheme="minorBidi" w:hAnsiTheme="minorBidi"/>
          <w:sz w:val="24"/>
          <w:szCs w:val="24"/>
        </w:rPr>
        <w:t xml:space="preserve">  </w:t>
      </w:r>
      <w:r w:rsidRPr="008F652E">
        <w:rPr>
          <w:rFonts w:asciiTheme="minorBidi" w:hAnsiTheme="minorBidi"/>
          <w:sz w:val="24"/>
          <w:szCs w:val="24"/>
        </w:rPr>
        <w:t xml:space="preserve">The Applicant shall be entitled to contact with the minor </w:t>
      </w:r>
      <w:r w:rsidR="009B102B" w:rsidRPr="008F652E">
        <w:rPr>
          <w:rFonts w:asciiTheme="minorBidi" w:hAnsiTheme="minorBidi"/>
          <w:sz w:val="24"/>
          <w:szCs w:val="24"/>
        </w:rPr>
        <w:t xml:space="preserve">   </w:t>
      </w:r>
    </w:p>
    <w:p w14:paraId="2DCFEE91" w14:textId="101FAA51" w:rsidR="009B102B" w:rsidRPr="008F652E" w:rsidRDefault="009B102B" w:rsidP="009B102B">
      <w:pPr>
        <w:tabs>
          <w:tab w:val="left" w:pos="2823"/>
        </w:tabs>
        <w:spacing w:after="0" w:line="480" w:lineRule="auto"/>
        <w:ind w:left="2820" w:right="283" w:hanging="2820"/>
        <w:jc w:val="both"/>
        <w:rPr>
          <w:rFonts w:asciiTheme="minorBidi" w:hAnsiTheme="minorBidi"/>
          <w:sz w:val="24"/>
          <w:szCs w:val="24"/>
        </w:rPr>
      </w:pPr>
      <w:r w:rsidRPr="008F652E">
        <w:rPr>
          <w:rFonts w:asciiTheme="minorBidi" w:hAnsiTheme="minorBidi"/>
          <w:sz w:val="24"/>
          <w:szCs w:val="24"/>
        </w:rPr>
        <w:t xml:space="preserve">                                         C</w:t>
      </w:r>
      <w:r w:rsidR="005314F2" w:rsidRPr="008F652E">
        <w:rPr>
          <w:rFonts w:asciiTheme="minorBidi" w:hAnsiTheme="minorBidi"/>
          <w:sz w:val="24"/>
          <w:szCs w:val="24"/>
        </w:rPr>
        <w:t>hildren</w:t>
      </w:r>
      <w:r w:rsidRPr="008F652E">
        <w:rPr>
          <w:rFonts w:asciiTheme="minorBidi" w:hAnsiTheme="minorBidi"/>
          <w:sz w:val="24"/>
          <w:szCs w:val="24"/>
        </w:rPr>
        <w:t xml:space="preserve"> </w:t>
      </w:r>
      <w:r w:rsidR="005314F2" w:rsidRPr="008F652E">
        <w:rPr>
          <w:rFonts w:asciiTheme="minorBidi" w:hAnsiTheme="minorBidi"/>
          <w:sz w:val="24"/>
          <w:szCs w:val="24"/>
        </w:rPr>
        <w:t>on Mother’s Day and her birthday</w:t>
      </w:r>
      <w:r w:rsidR="00955C67" w:rsidRPr="008F652E">
        <w:rPr>
          <w:rFonts w:asciiTheme="minorBidi" w:hAnsiTheme="minorBidi"/>
          <w:sz w:val="24"/>
          <w:szCs w:val="24"/>
        </w:rPr>
        <w:t>.</w:t>
      </w:r>
      <w:r w:rsidRPr="008F652E">
        <w:rPr>
          <w:rFonts w:asciiTheme="minorBidi" w:hAnsiTheme="minorBidi"/>
          <w:sz w:val="24"/>
          <w:szCs w:val="24"/>
        </w:rPr>
        <w:t xml:space="preserve"> </w:t>
      </w:r>
      <w:r w:rsidR="00955C67" w:rsidRPr="008F652E">
        <w:rPr>
          <w:rFonts w:asciiTheme="minorBidi" w:hAnsiTheme="minorBidi"/>
          <w:sz w:val="24"/>
          <w:szCs w:val="24"/>
        </w:rPr>
        <w:t>T</w:t>
      </w:r>
      <w:r w:rsidR="005314F2" w:rsidRPr="008F652E">
        <w:rPr>
          <w:rFonts w:asciiTheme="minorBidi" w:hAnsiTheme="minorBidi"/>
          <w:sz w:val="24"/>
          <w:szCs w:val="24"/>
        </w:rPr>
        <w:t>he</w:t>
      </w:r>
      <w:r w:rsidRPr="008F652E">
        <w:rPr>
          <w:rFonts w:asciiTheme="minorBidi" w:hAnsiTheme="minorBidi"/>
          <w:sz w:val="24"/>
          <w:szCs w:val="24"/>
        </w:rPr>
        <w:t xml:space="preserve"> </w:t>
      </w:r>
    </w:p>
    <w:p w14:paraId="76D1E48D" w14:textId="4946EA7A" w:rsidR="009B102B" w:rsidRPr="008F652E" w:rsidRDefault="009B102B" w:rsidP="009B102B">
      <w:pPr>
        <w:tabs>
          <w:tab w:val="left" w:pos="2823"/>
        </w:tabs>
        <w:spacing w:after="0" w:line="480" w:lineRule="auto"/>
        <w:ind w:left="2820" w:right="283" w:hanging="2820"/>
        <w:jc w:val="both"/>
        <w:rPr>
          <w:rFonts w:asciiTheme="minorBidi" w:hAnsiTheme="minorBidi"/>
          <w:sz w:val="24"/>
          <w:szCs w:val="24"/>
        </w:rPr>
      </w:pPr>
      <w:r w:rsidRPr="008F652E">
        <w:rPr>
          <w:rFonts w:asciiTheme="minorBidi" w:hAnsiTheme="minorBidi"/>
          <w:sz w:val="24"/>
          <w:szCs w:val="24"/>
        </w:rPr>
        <w:t xml:space="preserve">                                         </w:t>
      </w:r>
      <w:r w:rsidR="005314F2" w:rsidRPr="008F652E">
        <w:rPr>
          <w:rFonts w:asciiTheme="minorBidi" w:hAnsiTheme="minorBidi"/>
          <w:sz w:val="24"/>
          <w:szCs w:val="24"/>
        </w:rPr>
        <w:t xml:space="preserve">Respondent shall </w:t>
      </w:r>
      <w:r w:rsidR="00955C67" w:rsidRPr="008F652E">
        <w:rPr>
          <w:rFonts w:asciiTheme="minorBidi" w:hAnsiTheme="minorBidi"/>
          <w:sz w:val="24"/>
          <w:szCs w:val="24"/>
        </w:rPr>
        <w:t>als</w:t>
      </w:r>
      <w:r w:rsidRPr="008F652E">
        <w:rPr>
          <w:rFonts w:asciiTheme="minorBidi" w:hAnsiTheme="minorBidi"/>
          <w:sz w:val="24"/>
          <w:szCs w:val="24"/>
        </w:rPr>
        <w:t>o</w:t>
      </w:r>
      <w:r w:rsidR="00955C67" w:rsidRPr="008F652E">
        <w:rPr>
          <w:rFonts w:asciiTheme="minorBidi" w:hAnsiTheme="minorBidi"/>
          <w:sz w:val="24"/>
          <w:szCs w:val="24"/>
        </w:rPr>
        <w:t xml:space="preserve"> </w:t>
      </w:r>
      <w:r w:rsidR="005314F2" w:rsidRPr="008F652E">
        <w:rPr>
          <w:rFonts w:asciiTheme="minorBidi" w:hAnsiTheme="minorBidi"/>
          <w:sz w:val="24"/>
          <w:szCs w:val="24"/>
        </w:rPr>
        <w:t xml:space="preserve">be entitled to contact with the </w:t>
      </w:r>
    </w:p>
    <w:p w14:paraId="253CC581" w14:textId="2AF6A714" w:rsidR="00955C67" w:rsidRPr="008F652E" w:rsidRDefault="009B102B" w:rsidP="00361579">
      <w:pPr>
        <w:tabs>
          <w:tab w:val="left" w:pos="2823"/>
        </w:tabs>
        <w:spacing w:after="0" w:line="480" w:lineRule="auto"/>
        <w:ind w:left="2820" w:right="283" w:hanging="2820"/>
        <w:jc w:val="both"/>
        <w:rPr>
          <w:rFonts w:asciiTheme="minorBidi" w:hAnsiTheme="minorBidi"/>
          <w:sz w:val="24"/>
          <w:szCs w:val="24"/>
        </w:rPr>
      </w:pPr>
      <w:r w:rsidRPr="008F652E">
        <w:rPr>
          <w:rFonts w:asciiTheme="minorBidi" w:hAnsiTheme="minorBidi"/>
          <w:sz w:val="24"/>
          <w:szCs w:val="24"/>
        </w:rPr>
        <w:t xml:space="preserve">                                         </w:t>
      </w:r>
      <w:r w:rsidR="005314F2" w:rsidRPr="008F652E">
        <w:rPr>
          <w:rFonts w:asciiTheme="minorBidi" w:hAnsiTheme="minorBidi"/>
          <w:sz w:val="24"/>
          <w:szCs w:val="24"/>
        </w:rPr>
        <w:t>minor children on Father’s Day</w:t>
      </w:r>
      <w:r w:rsidRPr="008F652E">
        <w:rPr>
          <w:rFonts w:asciiTheme="minorBidi" w:hAnsiTheme="minorBidi"/>
          <w:sz w:val="24"/>
          <w:szCs w:val="24"/>
        </w:rPr>
        <w:t xml:space="preserve"> </w:t>
      </w:r>
      <w:r w:rsidR="005314F2" w:rsidRPr="008F652E">
        <w:rPr>
          <w:rFonts w:asciiTheme="minorBidi" w:hAnsiTheme="minorBidi"/>
          <w:sz w:val="24"/>
          <w:szCs w:val="24"/>
        </w:rPr>
        <w:t>and his birthday</w:t>
      </w:r>
      <w:r w:rsidR="00955C67" w:rsidRPr="008F652E">
        <w:rPr>
          <w:rFonts w:asciiTheme="minorBidi" w:hAnsiTheme="minorBidi"/>
          <w:sz w:val="24"/>
          <w:szCs w:val="24"/>
        </w:rPr>
        <w:t>.</w:t>
      </w:r>
    </w:p>
    <w:p w14:paraId="4EF2702E" w14:textId="77777777" w:rsidR="009B102B" w:rsidRPr="008F652E" w:rsidRDefault="00955C67" w:rsidP="005314F2">
      <w:pPr>
        <w:tabs>
          <w:tab w:val="left" w:pos="2823"/>
        </w:tabs>
        <w:spacing w:after="0" w:line="480" w:lineRule="auto"/>
        <w:ind w:left="2820" w:right="283" w:hanging="2820"/>
        <w:jc w:val="both"/>
        <w:rPr>
          <w:rFonts w:asciiTheme="minorBidi" w:hAnsiTheme="minorBidi"/>
          <w:sz w:val="24"/>
          <w:szCs w:val="24"/>
        </w:rPr>
      </w:pPr>
      <w:r w:rsidRPr="008F652E">
        <w:rPr>
          <w:rFonts w:asciiTheme="minorBidi" w:hAnsiTheme="minorBidi"/>
          <w:sz w:val="24"/>
          <w:szCs w:val="24"/>
        </w:rPr>
        <w:t xml:space="preserve">                </w:t>
      </w:r>
      <w:r w:rsidR="009B102B" w:rsidRPr="008F652E">
        <w:rPr>
          <w:rFonts w:asciiTheme="minorBidi" w:hAnsiTheme="minorBidi"/>
          <w:sz w:val="24"/>
          <w:szCs w:val="24"/>
        </w:rPr>
        <w:t xml:space="preserve">         </w:t>
      </w:r>
      <w:r w:rsidRPr="008F652E">
        <w:rPr>
          <w:rFonts w:asciiTheme="minorBidi" w:hAnsiTheme="minorBidi"/>
          <w:sz w:val="24"/>
          <w:szCs w:val="24"/>
        </w:rPr>
        <w:t>[8</w:t>
      </w:r>
      <w:r w:rsidR="009B102B" w:rsidRPr="008F652E">
        <w:rPr>
          <w:rFonts w:asciiTheme="minorBidi" w:hAnsiTheme="minorBidi"/>
          <w:sz w:val="24"/>
          <w:szCs w:val="24"/>
        </w:rPr>
        <w:t>6</w:t>
      </w:r>
      <w:r w:rsidRPr="008F652E">
        <w:rPr>
          <w:rFonts w:asciiTheme="minorBidi" w:hAnsiTheme="minorBidi"/>
          <w:sz w:val="24"/>
          <w:szCs w:val="24"/>
        </w:rPr>
        <w:t>.6.5] E</w:t>
      </w:r>
      <w:r w:rsidR="005314F2" w:rsidRPr="008F652E">
        <w:rPr>
          <w:rFonts w:asciiTheme="minorBidi" w:hAnsiTheme="minorBidi"/>
          <w:sz w:val="24"/>
          <w:szCs w:val="24"/>
        </w:rPr>
        <w:t xml:space="preserve">ach of parties shall be entitled to contact </w:t>
      </w:r>
      <w:r w:rsidRPr="008F652E">
        <w:rPr>
          <w:rFonts w:asciiTheme="minorBidi" w:hAnsiTheme="minorBidi"/>
          <w:sz w:val="24"/>
          <w:szCs w:val="24"/>
        </w:rPr>
        <w:t>the minor</w:t>
      </w:r>
      <w:r w:rsidR="009B102B" w:rsidRPr="008F652E">
        <w:rPr>
          <w:rFonts w:asciiTheme="minorBidi" w:hAnsiTheme="minorBidi"/>
          <w:sz w:val="24"/>
          <w:szCs w:val="24"/>
        </w:rPr>
        <w:t xml:space="preserve"> </w:t>
      </w:r>
    </w:p>
    <w:p w14:paraId="724100DE" w14:textId="77777777" w:rsidR="009B102B" w:rsidRPr="008F652E" w:rsidRDefault="009B102B" w:rsidP="009B102B">
      <w:pPr>
        <w:tabs>
          <w:tab w:val="left" w:pos="2823"/>
        </w:tabs>
        <w:spacing w:after="0" w:line="480" w:lineRule="auto"/>
        <w:ind w:left="2820" w:right="283" w:hanging="2820"/>
        <w:jc w:val="both"/>
        <w:rPr>
          <w:rFonts w:asciiTheme="minorBidi" w:hAnsiTheme="minorBidi"/>
          <w:sz w:val="24"/>
          <w:szCs w:val="24"/>
        </w:rPr>
      </w:pPr>
      <w:r w:rsidRPr="008F652E">
        <w:rPr>
          <w:rFonts w:asciiTheme="minorBidi" w:hAnsiTheme="minorBidi"/>
          <w:sz w:val="24"/>
          <w:szCs w:val="24"/>
        </w:rPr>
        <w:t xml:space="preserve">                                      </w:t>
      </w:r>
      <w:r w:rsidR="00955C67" w:rsidRPr="008F652E">
        <w:rPr>
          <w:rFonts w:asciiTheme="minorBidi" w:hAnsiTheme="minorBidi"/>
          <w:sz w:val="24"/>
          <w:szCs w:val="24"/>
        </w:rPr>
        <w:t xml:space="preserve">children </w:t>
      </w:r>
      <w:r w:rsidR="005314F2" w:rsidRPr="008F652E">
        <w:rPr>
          <w:rFonts w:asciiTheme="minorBidi" w:hAnsiTheme="minorBidi"/>
          <w:sz w:val="24"/>
          <w:szCs w:val="24"/>
        </w:rPr>
        <w:t>on</w:t>
      </w:r>
      <w:r w:rsidRPr="008F652E">
        <w:rPr>
          <w:rFonts w:asciiTheme="minorBidi" w:hAnsiTheme="minorBidi"/>
          <w:sz w:val="24"/>
          <w:szCs w:val="24"/>
        </w:rPr>
        <w:t xml:space="preserve"> </w:t>
      </w:r>
      <w:r w:rsidR="005314F2" w:rsidRPr="008F652E">
        <w:rPr>
          <w:rFonts w:asciiTheme="minorBidi" w:hAnsiTheme="minorBidi"/>
          <w:sz w:val="24"/>
          <w:szCs w:val="24"/>
        </w:rPr>
        <w:t>alternate public</w:t>
      </w:r>
      <w:r w:rsidR="00955C67" w:rsidRPr="008F652E">
        <w:rPr>
          <w:rFonts w:asciiTheme="minorBidi" w:hAnsiTheme="minorBidi"/>
          <w:sz w:val="24"/>
          <w:szCs w:val="24"/>
        </w:rPr>
        <w:t xml:space="preserve"> </w:t>
      </w:r>
      <w:r w:rsidR="005314F2" w:rsidRPr="008F652E">
        <w:rPr>
          <w:rFonts w:asciiTheme="minorBidi" w:hAnsiTheme="minorBidi"/>
          <w:sz w:val="24"/>
          <w:szCs w:val="24"/>
        </w:rPr>
        <w:t xml:space="preserve">holidays and for half of all long </w:t>
      </w:r>
    </w:p>
    <w:p w14:paraId="1B327FB0" w14:textId="77777777" w:rsidR="009B102B" w:rsidRPr="008F652E" w:rsidRDefault="009B102B" w:rsidP="009B102B">
      <w:pPr>
        <w:tabs>
          <w:tab w:val="left" w:pos="2823"/>
        </w:tabs>
        <w:spacing w:after="0" w:line="480" w:lineRule="auto"/>
        <w:ind w:left="2820" w:right="283" w:hanging="2820"/>
        <w:jc w:val="both"/>
        <w:rPr>
          <w:rFonts w:asciiTheme="minorBidi" w:hAnsiTheme="minorBidi"/>
          <w:sz w:val="24"/>
          <w:szCs w:val="24"/>
        </w:rPr>
      </w:pPr>
      <w:r w:rsidRPr="008F652E">
        <w:rPr>
          <w:rFonts w:asciiTheme="minorBidi" w:hAnsiTheme="minorBidi"/>
          <w:sz w:val="24"/>
          <w:szCs w:val="24"/>
        </w:rPr>
        <w:t xml:space="preserve">                                      </w:t>
      </w:r>
      <w:r w:rsidR="005314F2" w:rsidRPr="008F652E">
        <w:rPr>
          <w:rFonts w:asciiTheme="minorBidi" w:hAnsiTheme="minorBidi"/>
          <w:sz w:val="24"/>
          <w:szCs w:val="24"/>
        </w:rPr>
        <w:t>and half of all</w:t>
      </w:r>
      <w:r w:rsidRPr="008F652E">
        <w:rPr>
          <w:rFonts w:asciiTheme="minorBidi" w:hAnsiTheme="minorBidi"/>
          <w:sz w:val="24"/>
          <w:szCs w:val="24"/>
        </w:rPr>
        <w:t xml:space="preserve"> </w:t>
      </w:r>
      <w:r w:rsidR="005314F2" w:rsidRPr="008F652E">
        <w:rPr>
          <w:rFonts w:asciiTheme="minorBidi" w:hAnsiTheme="minorBidi"/>
          <w:sz w:val="24"/>
          <w:szCs w:val="24"/>
        </w:rPr>
        <w:t>short school holidays</w:t>
      </w:r>
      <w:r w:rsidR="00955C67" w:rsidRPr="008F652E">
        <w:rPr>
          <w:rFonts w:asciiTheme="minorBidi" w:hAnsiTheme="minorBidi"/>
          <w:sz w:val="24"/>
          <w:szCs w:val="24"/>
        </w:rPr>
        <w:t>. T</w:t>
      </w:r>
      <w:r w:rsidR="005314F2" w:rsidRPr="008F652E">
        <w:rPr>
          <w:rFonts w:asciiTheme="minorBidi" w:hAnsiTheme="minorBidi"/>
          <w:sz w:val="24"/>
          <w:szCs w:val="24"/>
        </w:rPr>
        <w:t xml:space="preserve">he party who is not </w:t>
      </w:r>
    </w:p>
    <w:p w14:paraId="12BB64FB" w14:textId="77777777" w:rsidR="009B102B" w:rsidRPr="008F652E" w:rsidRDefault="009B102B" w:rsidP="009B102B">
      <w:pPr>
        <w:tabs>
          <w:tab w:val="left" w:pos="2823"/>
        </w:tabs>
        <w:spacing w:after="0" w:line="480" w:lineRule="auto"/>
        <w:ind w:left="2820" w:right="283" w:hanging="2820"/>
        <w:jc w:val="both"/>
        <w:rPr>
          <w:rFonts w:asciiTheme="minorBidi" w:hAnsiTheme="minorBidi"/>
          <w:sz w:val="24"/>
          <w:szCs w:val="24"/>
        </w:rPr>
      </w:pPr>
      <w:r w:rsidRPr="008F652E">
        <w:rPr>
          <w:rFonts w:asciiTheme="minorBidi" w:hAnsiTheme="minorBidi"/>
          <w:sz w:val="24"/>
          <w:szCs w:val="24"/>
        </w:rPr>
        <w:t xml:space="preserve">                                      </w:t>
      </w:r>
      <w:r w:rsidR="005314F2" w:rsidRPr="008F652E">
        <w:rPr>
          <w:rFonts w:asciiTheme="minorBidi" w:hAnsiTheme="minorBidi"/>
          <w:sz w:val="24"/>
          <w:szCs w:val="24"/>
        </w:rPr>
        <w:t>entitled to</w:t>
      </w:r>
      <w:r w:rsidR="00955C67" w:rsidRPr="008F652E">
        <w:rPr>
          <w:rFonts w:asciiTheme="minorBidi" w:hAnsiTheme="minorBidi"/>
          <w:sz w:val="24"/>
          <w:szCs w:val="24"/>
        </w:rPr>
        <w:t xml:space="preserve"> have</w:t>
      </w:r>
      <w:r w:rsidRPr="008F652E">
        <w:rPr>
          <w:rFonts w:asciiTheme="minorBidi" w:hAnsiTheme="minorBidi"/>
          <w:sz w:val="24"/>
          <w:szCs w:val="24"/>
        </w:rPr>
        <w:t xml:space="preserve"> </w:t>
      </w:r>
      <w:r w:rsidR="005314F2" w:rsidRPr="008F652E">
        <w:rPr>
          <w:rFonts w:asciiTheme="minorBidi" w:hAnsiTheme="minorBidi"/>
          <w:sz w:val="24"/>
          <w:szCs w:val="24"/>
        </w:rPr>
        <w:t xml:space="preserve">contact with the children as set out </w:t>
      </w:r>
      <w:r w:rsidR="00955C67" w:rsidRPr="008F652E">
        <w:rPr>
          <w:rFonts w:asciiTheme="minorBidi" w:hAnsiTheme="minorBidi"/>
          <w:sz w:val="24"/>
          <w:szCs w:val="24"/>
        </w:rPr>
        <w:t>herein</w:t>
      </w:r>
      <w:r w:rsidR="005314F2" w:rsidRPr="008F652E">
        <w:rPr>
          <w:rFonts w:asciiTheme="minorBidi" w:hAnsiTheme="minorBidi"/>
          <w:sz w:val="24"/>
          <w:szCs w:val="24"/>
        </w:rPr>
        <w:t>,</w:t>
      </w:r>
    </w:p>
    <w:p w14:paraId="76DBD41C" w14:textId="77777777" w:rsidR="009B102B" w:rsidRPr="008F652E" w:rsidRDefault="009B102B" w:rsidP="009B102B">
      <w:pPr>
        <w:tabs>
          <w:tab w:val="left" w:pos="2823"/>
        </w:tabs>
        <w:spacing w:after="0" w:line="480" w:lineRule="auto"/>
        <w:ind w:left="2820" w:right="283" w:hanging="2820"/>
        <w:jc w:val="both"/>
        <w:rPr>
          <w:rFonts w:asciiTheme="minorBidi" w:hAnsiTheme="minorBidi"/>
          <w:sz w:val="24"/>
          <w:szCs w:val="24"/>
        </w:rPr>
      </w:pPr>
      <w:r w:rsidRPr="008F652E">
        <w:rPr>
          <w:rFonts w:asciiTheme="minorBidi" w:hAnsiTheme="minorBidi"/>
          <w:sz w:val="24"/>
          <w:szCs w:val="24"/>
        </w:rPr>
        <w:t xml:space="preserve">                                      </w:t>
      </w:r>
      <w:r w:rsidR="005314F2" w:rsidRPr="008F652E">
        <w:rPr>
          <w:rFonts w:asciiTheme="minorBidi" w:hAnsiTheme="minorBidi"/>
          <w:sz w:val="24"/>
          <w:szCs w:val="24"/>
        </w:rPr>
        <w:t>is required to vacate</w:t>
      </w:r>
      <w:r w:rsidRPr="008F652E">
        <w:rPr>
          <w:rFonts w:asciiTheme="minorBidi" w:hAnsiTheme="minorBidi"/>
          <w:sz w:val="24"/>
          <w:szCs w:val="24"/>
        </w:rPr>
        <w:t xml:space="preserve"> </w:t>
      </w:r>
      <w:r w:rsidR="005314F2" w:rsidRPr="008F652E">
        <w:rPr>
          <w:rFonts w:asciiTheme="minorBidi" w:hAnsiTheme="minorBidi"/>
          <w:sz w:val="24"/>
          <w:szCs w:val="24"/>
        </w:rPr>
        <w:t xml:space="preserve">the matrimonial home to afford the </w:t>
      </w:r>
    </w:p>
    <w:p w14:paraId="6E9DF181" w14:textId="77777777" w:rsidR="009B102B" w:rsidRPr="008F652E" w:rsidRDefault="009B102B" w:rsidP="009B102B">
      <w:pPr>
        <w:tabs>
          <w:tab w:val="left" w:pos="2823"/>
        </w:tabs>
        <w:spacing w:after="0" w:line="480" w:lineRule="auto"/>
        <w:ind w:left="2820" w:right="283" w:hanging="2820"/>
        <w:jc w:val="both"/>
        <w:rPr>
          <w:rFonts w:asciiTheme="minorBidi" w:hAnsiTheme="minorBidi"/>
          <w:sz w:val="24"/>
          <w:szCs w:val="24"/>
        </w:rPr>
      </w:pPr>
      <w:r w:rsidRPr="008F652E">
        <w:rPr>
          <w:rFonts w:asciiTheme="minorBidi" w:hAnsiTheme="minorBidi"/>
          <w:sz w:val="24"/>
          <w:szCs w:val="24"/>
        </w:rPr>
        <w:t xml:space="preserve">                                      </w:t>
      </w:r>
      <w:r w:rsidR="005314F2" w:rsidRPr="008F652E">
        <w:rPr>
          <w:rFonts w:asciiTheme="minorBidi" w:hAnsiTheme="minorBidi"/>
          <w:sz w:val="24"/>
          <w:szCs w:val="24"/>
        </w:rPr>
        <w:t>other parent uninterrupted contact with the children.</w:t>
      </w:r>
    </w:p>
    <w:p w14:paraId="1015D901" w14:textId="232D629F" w:rsidR="009B102B" w:rsidRPr="008F652E" w:rsidRDefault="009B102B" w:rsidP="009B102B">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w:t>
      </w:r>
      <w:r w:rsidR="00453E15" w:rsidRPr="008F652E">
        <w:rPr>
          <w:rFonts w:asciiTheme="minorBidi" w:hAnsiTheme="minorBidi"/>
          <w:sz w:val="24"/>
          <w:szCs w:val="24"/>
          <w:lang w:val="en-GB"/>
        </w:rPr>
        <w:t>[8</w:t>
      </w:r>
      <w:r w:rsidR="00E332C5" w:rsidRPr="008F652E">
        <w:rPr>
          <w:rFonts w:asciiTheme="minorBidi" w:hAnsiTheme="minorBidi"/>
          <w:sz w:val="24"/>
          <w:szCs w:val="24"/>
          <w:lang w:val="en-GB"/>
        </w:rPr>
        <w:t>6</w:t>
      </w:r>
      <w:r w:rsidR="00453E15" w:rsidRPr="008F652E">
        <w:rPr>
          <w:rFonts w:asciiTheme="minorBidi" w:hAnsiTheme="minorBidi"/>
          <w:sz w:val="24"/>
          <w:szCs w:val="24"/>
          <w:lang w:val="en-GB"/>
        </w:rPr>
        <w:t>.</w:t>
      </w:r>
      <w:r w:rsidR="00955C67" w:rsidRPr="008F652E">
        <w:rPr>
          <w:rFonts w:asciiTheme="minorBidi" w:hAnsiTheme="minorBidi"/>
          <w:sz w:val="24"/>
          <w:szCs w:val="24"/>
          <w:lang w:val="en-GB"/>
        </w:rPr>
        <w:t>7</w:t>
      </w:r>
      <w:r w:rsidR="00453E15" w:rsidRPr="008F652E">
        <w:rPr>
          <w:rFonts w:asciiTheme="minorBidi" w:hAnsiTheme="minorBidi"/>
          <w:sz w:val="24"/>
          <w:szCs w:val="24"/>
          <w:lang w:val="en-GB"/>
        </w:rPr>
        <w:t xml:space="preserve">]   </w:t>
      </w:r>
      <w:r w:rsidR="00955C67" w:rsidRPr="008F652E">
        <w:rPr>
          <w:rFonts w:asciiTheme="minorBidi" w:hAnsiTheme="minorBidi"/>
          <w:sz w:val="24"/>
          <w:szCs w:val="24"/>
          <w:lang w:val="en-GB"/>
        </w:rPr>
        <w:t xml:space="preserve"> </w:t>
      </w:r>
      <w:r w:rsidR="00453E15" w:rsidRPr="008F652E">
        <w:rPr>
          <w:rFonts w:asciiTheme="minorBidi" w:hAnsiTheme="minorBidi"/>
          <w:sz w:val="24"/>
          <w:szCs w:val="24"/>
          <w:lang w:val="en-GB"/>
        </w:rPr>
        <w:t xml:space="preserve"> </w:t>
      </w:r>
      <w:r w:rsidR="00955C67" w:rsidRPr="008F652E">
        <w:rPr>
          <w:rFonts w:asciiTheme="minorBidi" w:hAnsiTheme="minorBidi"/>
          <w:sz w:val="24"/>
          <w:szCs w:val="24"/>
          <w:lang w:val="en-GB"/>
        </w:rPr>
        <w:t xml:space="preserve">The respondent is ordered to pay for the two children’s school fees </w:t>
      </w:r>
    </w:p>
    <w:p w14:paraId="53AE710F" w14:textId="77777777" w:rsidR="009B102B" w:rsidRPr="008F652E" w:rsidRDefault="009B102B" w:rsidP="009B102B">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w:t>
      </w:r>
      <w:r w:rsidR="00955C67" w:rsidRPr="008F652E">
        <w:rPr>
          <w:rFonts w:asciiTheme="minorBidi" w:hAnsiTheme="minorBidi"/>
          <w:sz w:val="24"/>
          <w:szCs w:val="24"/>
          <w:lang w:val="en-GB"/>
        </w:rPr>
        <w:t xml:space="preserve">and  their reasonable medical, dental, optical, orthodontic, </w:t>
      </w:r>
    </w:p>
    <w:p w14:paraId="55173736" w14:textId="77777777" w:rsidR="009B102B" w:rsidRPr="008F652E" w:rsidRDefault="009B102B" w:rsidP="009B102B">
      <w:pPr>
        <w:tabs>
          <w:tab w:val="left" w:pos="2823"/>
        </w:tabs>
        <w:spacing w:after="0" w:line="480" w:lineRule="auto"/>
        <w:ind w:left="2820" w:right="283" w:hanging="2820"/>
        <w:jc w:val="both"/>
        <w:rPr>
          <w:rFonts w:asciiTheme="minorBidi" w:hAnsiTheme="minorBidi"/>
          <w:sz w:val="24"/>
          <w:szCs w:val="24"/>
          <w:lang w:val="en-GB"/>
        </w:rPr>
      </w:pPr>
      <w:r w:rsidRPr="008F652E">
        <w:rPr>
          <w:rFonts w:asciiTheme="minorBidi" w:hAnsiTheme="minorBidi"/>
          <w:sz w:val="24"/>
          <w:szCs w:val="24"/>
          <w:lang w:val="en-GB"/>
        </w:rPr>
        <w:t xml:space="preserve">                        </w:t>
      </w:r>
      <w:r w:rsidR="00955C67" w:rsidRPr="008F652E">
        <w:rPr>
          <w:rFonts w:asciiTheme="minorBidi" w:hAnsiTheme="minorBidi"/>
          <w:sz w:val="24"/>
          <w:szCs w:val="24"/>
          <w:lang w:val="en-GB"/>
        </w:rPr>
        <w:t>therapeutic,</w:t>
      </w:r>
      <w:r w:rsidRPr="008F652E">
        <w:rPr>
          <w:rFonts w:asciiTheme="minorBidi" w:hAnsiTheme="minorBidi"/>
          <w:sz w:val="24"/>
          <w:szCs w:val="24"/>
          <w:lang w:val="en-GB"/>
        </w:rPr>
        <w:t xml:space="preserve"> </w:t>
      </w:r>
      <w:r w:rsidR="00955C67" w:rsidRPr="008F652E">
        <w:rPr>
          <w:rFonts w:asciiTheme="minorBidi" w:hAnsiTheme="minorBidi"/>
          <w:sz w:val="24"/>
          <w:szCs w:val="24"/>
          <w:lang w:val="en-GB"/>
        </w:rPr>
        <w:t xml:space="preserve">hospital, surgical and prescribed pharmaceutical </w:t>
      </w:r>
    </w:p>
    <w:p w14:paraId="04C18F13" w14:textId="2138D55B" w:rsidR="00955C67" w:rsidRPr="008F652E" w:rsidRDefault="009B102B" w:rsidP="009B102B">
      <w:pPr>
        <w:tabs>
          <w:tab w:val="left" w:pos="2823"/>
        </w:tabs>
        <w:spacing w:after="0" w:line="480" w:lineRule="auto"/>
        <w:ind w:left="2820" w:right="283" w:hanging="2820"/>
        <w:jc w:val="both"/>
        <w:rPr>
          <w:rFonts w:asciiTheme="minorBidi" w:hAnsiTheme="minorBidi"/>
          <w:sz w:val="24"/>
          <w:szCs w:val="24"/>
        </w:rPr>
      </w:pPr>
      <w:r w:rsidRPr="008F652E">
        <w:rPr>
          <w:rFonts w:asciiTheme="minorBidi" w:hAnsiTheme="minorBidi"/>
          <w:sz w:val="24"/>
          <w:szCs w:val="24"/>
          <w:lang w:val="en-GB"/>
        </w:rPr>
        <w:t xml:space="preserve">                        </w:t>
      </w:r>
      <w:r w:rsidR="00955C67" w:rsidRPr="008F652E">
        <w:rPr>
          <w:rFonts w:asciiTheme="minorBidi" w:hAnsiTheme="minorBidi"/>
          <w:sz w:val="24"/>
          <w:szCs w:val="24"/>
          <w:lang w:val="en-GB"/>
        </w:rPr>
        <w:t>expenses not covered by his medical aid.</w:t>
      </w:r>
    </w:p>
    <w:p w14:paraId="4F7D7516" w14:textId="1B01A290" w:rsidR="00971C7F" w:rsidRPr="008F652E" w:rsidRDefault="00971C7F" w:rsidP="00955C67">
      <w:pPr>
        <w:tabs>
          <w:tab w:val="left" w:pos="2823"/>
        </w:tabs>
        <w:spacing w:after="0" w:line="480" w:lineRule="auto"/>
        <w:ind w:right="283"/>
        <w:rPr>
          <w:rFonts w:asciiTheme="minorBidi" w:hAnsiTheme="minorBidi"/>
          <w:sz w:val="24"/>
          <w:szCs w:val="24"/>
        </w:rPr>
      </w:pPr>
    </w:p>
    <w:p w14:paraId="543547B8" w14:textId="2201EB98" w:rsidR="009B102B" w:rsidRPr="008F652E" w:rsidRDefault="009B102B" w:rsidP="00955C67">
      <w:pPr>
        <w:tabs>
          <w:tab w:val="left" w:pos="2823"/>
        </w:tabs>
        <w:spacing w:after="0" w:line="480" w:lineRule="auto"/>
        <w:ind w:right="283"/>
        <w:rPr>
          <w:rFonts w:asciiTheme="minorBidi" w:hAnsiTheme="minorBidi"/>
          <w:sz w:val="24"/>
          <w:szCs w:val="24"/>
          <w:lang w:val="en-GB"/>
        </w:rPr>
      </w:pPr>
      <w:r w:rsidRPr="008F652E">
        <w:rPr>
          <w:rFonts w:asciiTheme="minorBidi" w:hAnsiTheme="minorBidi"/>
          <w:sz w:val="24"/>
          <w:szCs w:val="24"/>
          <w:lang w:val="en-GB"/>
        </w:rPr>
        <w:t xml:space="preserve">         </w:t>
      </w:r>
      <w:r w:rsidR="00971C7F" w:rsidRPr="008F652E">
        <w:rPr>
          <w:rFonts w:asciiTheme="minorBidi" w:hAnsiTheme="minorBidi"/>
          <w:sz w:val="24"/>
          <w:szCs w:val="24"/>
          <w:lang w:val="en-GB"/>
        </w:rPr>
        <w:t>[8</w:t>
      </w:r>
      <w:r w:rsidR="00E332C5" w:rsidRPr="008F652E">
        <w:rPr>
          <w:rFonts w:asciiTheme="minorBidi" w:hAnsiTheme="minorBidi"/>
          <w:sz w:val="24"/>
          <w:szCs w:val="24"/>
          <w:lang w:val="en-GB"/>
        </w:rPr>
        <w:t>6</w:t>
      </w:r>
      <w:r w:rsidR="00971C7F" w:rsidRPr="008F652E">
        <w:rPr>
          <w:rFonts w:asciiTheme="minorBidi" w:hAnsiTheme="minorBidi"/>
          <w:sz w:val="24"/>
          <w:szCs w:val="24"/>
          <w:lang w:val="en-GB"/>
        </w:rPr>
        <w:t>.8]     The parties are ordered to contribute proportionally in accordance</w:t>
      </w:r>
    </w:p>
    <w:p w14:paraId="07DD22ED" w14:textId="77777777" w:rsidR="009B102B" w:rsidRPr="008F652E" w:rsidRDefault="009B102B" w:rsidP="009B102B">
      <w:pPr>
        <w:tabs>
          <w:tab w:val="left" w:pos="2823"/>
        </w:tabs>
        <w:spacing w:after="0" w:line="480" w:lineRule="auto"/>
        <w:ind w:right="283"/>
        <w:rPr>
          <w:rFonts w:asciiTheme="minorBidi" w:hAnsiTheme="minorBidi"/>
          <w:sz w:val="24"/>
          <w:szCs w:val="24"/>
          <w:lang w:val="en-GB"/>
        </w:rPr>
      </w:pPr>
      <w:r w:rsidRPr="008F652E">
        <w:rPr>
          <w:rFonts w:asciiTheme="minorBidi" w:hAnsiTheme="minorBidi"/>
          <w:sz w:val="24"/>
          <w:szCs w:val="24"/>
          <w:lang w:val="en-GB"/>
        </w:rPr>
        <w:t xml:space="preserve">                       </w:t>
      </w:r>
      <w:r w:rsidR="00971C7F" w:rsidRPr="008F652E">
        <w:rPr>
          <w:rFonts w:asciiTheme="minorBidi" w:hAnsiTheme="minorBidi"/>
          <w:sz w:val="24"/>
          <w:szCs w:val="24"/>
          <w:lang w:val="en-GB"/>
        </w:rPr>
        <w:t xml:space="preserve">with their stated monthly income, which is around R 32 000.00 for </w:t>
      </w:r>
    </w:p>
    <w:p w14:paraId="0FFE03B8" w14:textId="77777777" w:rsidR="009B102B" w:rsidRPr="008F652E" w:rsidRDefault="009B102B" w:rsidP="009B102B">
      <w:pPr>
        <w:tabs>
          <w:tab w:val="left" w:pos="2823"/>
        </w:tabs>
        <w:spacing w:after="0" w:line="480" w:lineRule="auto"/>
        <w:ind w:right="283"/>
        <w:rPr>
          <w:rFonts w:asciiTheme="minorBidi" w:hAnsiTheme="minorBidi"/>
          <w:sz w:val="24"/>
          <w:szCs w:val="24"/>
          <w:lang w:val="en-GB"/>
        </w:rPr>
      </w:pPr>
      <w:r w:rsidRPr="008F652E">
        <w:rPr>
          <w:rFonts w:asciiTheme="minorBidi" w:hAnsiTheme="minorBidi"/>
          <w:sz w:val="24"/>
          <w:szCs w:val="24"/>
          <w:lang w:val="en-GB"/>
        </w:rPr>
        <w:t xml:space="preserve">                       </w:t>
      </w:r>
      <w:r w:rsidR="00971C7F" w:rsidRPr="008F652E">
        <w:rPr>
          <w:rFonts w:asciiTheme="minorBidi" w:hAnsiTheme="minorBidi"/>
          <w:sz w:val="24"/>
          <w:szCs w:val="24"/>
          <w:lang w:val="en-GB"/>
        </w:rPr>
        <w:t>th</w:t>
      </w:r>
      <w:r w:rsidRPr="008F652E">
        <w:rPr>
          <w:rFonts w:asciiTheme="minorBidi" w:hAnsiTheme="minorBidi"/>
          <w:sz w:val="24"/>
          <w:szCs w:val="24"/>
          <w:lang w:val="en-GB"/>
        </w:rPr>
        <w:t>e</w:t>
      </w:r>
      <w:r w:rsidR="00971C7F" w:rsidRPr="008F652E">
        <w:rPr>
          <w:rFonts w:asciiTheme="minorBidi" w:hAnsiTheme="minorBidi"/>
          <w:sz w:val="24"/>
          <w:szCs w:val="24"/>
          <w:lang w:val="en-GB"/>
        </w:rPr>
        <w:t xml:space="preserve"> respondent and around R </w:t>
      </w:r>
      <w:r w:rsidR="00573EC8" w:rsidRPr="008F652E">
        <w:rPr>
          <w:rFonts w:asciiTheme="minorBidi" w:hAnsiTheme="minorBidi"/>
          <w:sz w:val="24"/>
          <w:szCs w:val="24"/>
          <w:lang w:val="en-GB"/>
        </w:rPr>
        <w:t>6</w:t>
      </w:r>
      <w:r w:rsidR="00971C7F" w:rsidRPr="008F652E">
        <w:rPr>
          <w:rFonts w:asciiTheme="minorBidi" w:hAnsiTheme="minorBidi"/>
          <w:sz w:val="24"/>
          <w:szCs w:val="24"/>
          <w:lang w:val="en-GB"/>
        </w:rPr>
        <w:t> 000.00</w:t>
      </w:r>
      <w:r w:rsidR="00573EC8" w:rsidRPr="008F652E">
        <w:rPr>
          <w:rFonts w:asciiTheme="minorBidi" w:hAnsiTheme="minorBidi"/>
          <w:sz w:val="24"/>
          <w:szCs w:val="24"/>
          <w:lang w:val="en-GB"/>
        </w:rPr>
        <w:t xml:space="preserve"> for the respondent</w:t>
      </w:r>
      <w:r w:rsidR="00971C7F" w:rsidRPr="008F652E">
        <w:rPr>
          <w:rFonts w:asciiTheme="minorBidi" w:hAnsiTheme="minorBidi"/>
          <w:sz w:val="24"/>
          <w:szCs w:val="24"/>
          <w:lang w:val="en-GB"/>
        </w:rPr>
        <w:t xml:space="preserve"> towards </w:t>
      </w:r>
    </w:p>
    <w:p w14:paraId="28C6326D" w14:textId="13F38A60" w:rsidR="00971C7F" w:rsidRPr="008F652E" w:rsidRDefault="009B102B" w:rsidP="009B102B">
      <w:pPr>
        <w:tabs>
          <w:tab w:val="left" w:pos="2823"/>
        </w:tabs>
        <w:spacing w:after="0" w:line="480" w:lineRule="auto"/>
        <w:ind w:right="283"/>
        <w:rPr>
          <w:rFonts w:asciiTheme="minorBidi" w:hAnsiTheme="minorBidi"/>
          <w:sz w:val="24"/>
          <w:szCs w:val="24"/>
          <w:lang w:val="en-GB"/>
        </w:rPr>
      </w:pPr>
      <w:r w:rsidRPr="008F652E">
        <w:rPr>
          <w:rFonts w:asciiTheme="minorBidi" w:hAnsiTheme="minorBidi"/>
          <w:sz w:val="24"/>
          <w:szCs w:val="24"/>
          <w:lang w:val="en-GB"/>
        </w:rPr>
        <w:t xml:space="preserve">                       </w:t>
      </w:r>
      <w:r w:rsidR="00971C7F" w:rsidRPr="008F652E">
        <w:rPr>
          <w:rFonts w:asciiTheme="minorBidi" w:hAnsiTheme="minorBidi"/>
          <w:sz w:val="24"/>
          <w:szCs w:val="24"/>
          <w:lang w:val="en-GB"/>
        </w:rPr>
        <w:t>the</w:t>
      </w:r>
      <w:r w:rsidR="00573EC8" w:rsidRPr="008F652E">
        <w:rPr>
          <w:rFonts w:asciiTheme="minorBidi" w:hAnsiTheme="minorBidi"/>
          <w:sz w:val="24"/>
          <w:szCs w:val="24"/>
          <w:lang w:val="en-GB"/>
        </w:rPr>
        <w:t xml:space="preserve"> </w:t>
      </w:r>
      <w:r w:rsidR="00971C7F" w:rsidRPr="008F652E">
        <w:rPr>
          <w:rFonts w:asciiTheme="minorBidi" w:hAnsiTheme="minorBidi"/>
          <w:sz w:val="24"/>
          <w:szCs w:val="24"/>
          <w:lang w:val="en-GB"/>
        </w:rPr>
        <w:t>following expenses:</w:t>
      </w:r>
    </w:p>
    <w:p w14:paraId="75D2A1D9" w14:textId="2C97E63D" w:rsidR="00971C7F" w:rsidRPr="008F652E" w:rsidRDefault="00971C7F" w:rsidP="00955C67">
      <w:pPr>
        <w:tabs>
          <w:tab w:val="left" w:pos="2823"/>
        </w:tabs>
        <w:spacing w:after="0" w:line="480" w:lineRule="auto"/>
        <w:ind w:right="283"/>
        <w:rPr>
          <w:rFonts w:asciiTheme="minorBidi" w:hAnsiTheme="minorBidi"/>
          <w:sz w:val="24"/>
          <w:szCs w:val="24"/>
          <w:lang w:val="en-GB"/>
        </w:rPr>
      </w:pPr>
    </w:p>
    <w:p w14:paraId="0D648089" w14:textId="2DFF1526" w:rsidR="00E332C5" w:rsidRPr="008F652E" w:rsidRDefault="00971C7F" w:rsidP="009B102B">
      <w:pPr>
        <w:tabs>
          <w:tab w:val="left" w:pos="2823"/>
        </w:tabs>
        <w:spacing w:after="0" w:line="480" w:lineRule="auto"/>
        <w:ind w:right="283"/>
        <w:jc w:val="both"/>
        <w:rPr>
          <w:rFonts w:asciiTheme="minorBidi" w:hAnsiTheme="minorBidi"/>
          <w:sz w:val="24"/>
          <w:szCs w:val="24"/>
          <w:lang w:val="en-GB"/>
        </w:rPr>
      </w:pPr>
      <w:r w:rsidRPr="008F652E">
        <w:rPr>
          <w:rFonts w:asciiTheme="minorBidi" w:hAnsiTheme="minorBidi"/>
          <w:sz w:val="24"/>
          <w:szCs w:val="24"/>
          <w:lang w:val="en-GB"/>
        </w:rPr>
        <w:t xml:space="preserve">              </w:t>
      </w:r>
      <w:r w:rsidR="009B102B" w:rsidRPr="008F652E">
        <w:rPr>
          <w:rFonts w:asciiTheme="minorBidi" w:hAnsiTheme="minorBidi"/>
          <w:sz w:val="24"/>
          <w:szCs w:val="24"/>
          <w:lang w:val="en-GB"/>
        </w:rPr>
        <w:t xml:space="preserve">        </w:t>
      </w:r>
      <w:r w:rsidRPr="008F652E">
        <w:rPr>
          <w:rFonts w:asciiTheme="minorBidi" w:hAnsiTheme="minorBidi"/>
          <w:sz w:val="24"/>
          <w:szCs w:val="24"/>
          <w:lang w:val="en-GB"/>
        </w:rPr>
        <w:t xml:space="preserve"> [8</w:t>
      </w:r>
      <w:r w:rsidR="00E332C5" w:rsidRPr="008F652E">
        <w:rPr>
          <w:rFonts w:asciiTheme="minorBidi" w:hAnsiTheme="minorBidi"/>
          <w:sz w:val="24"/>
          <w:szCs w:val="24"/>
          <w:lang w:val="en-GB"/>
        </w:rPr>
        <w:t>6</w:t>
      </w:r>
      <w:r w:rsidRPr="008F652E">
        <w:rPr>
          <w:rFonts w:asciiTheme="minorBidi" w:hAnsiTheme="minorBidi"/>
          <w:sz w:val="24"/>
          <w:szCs w:val="24"/>
          <w:lang w:val="en-GB"/>
        </w:rPr>
        <w:t xml:space="preserve">.8.1] The minor children’s education and related expenses, </w:t>
      </w:r>
    </w:p>
    <w:p w14:paraId="0998B47C" w14:textId="77777777" w:rsidR="00E332C5" w:rsidRPr="008F652E" w:rsidRDefault="00E332C5" w:rsidP="009B102B">
      <w:pPr>
        <w:tabs>
          <w:tab w:val="left" w:pos="2823"/>
        </w:tabs>
        <w:spacing w:after="0" w:line="480" w:lineRule="auto"/>
        <w:ind w:right="283"/>
        <w:jc w:val="both"/>
        <w:rPr>
          <w:rFonts w:asciiTheme="minorBidi" w:hAnsiTheme="minorBidi"/>
          <w:sz w:val="24"/>
          <w:szCs w:val="24"/>
          <w:lang w:val="en-GB"/>
        </w:rPr>
      </w:pPr>
      <w:r w:rsidRPr="008F652E">
        <w:rPr>
          <w:rFonts w:asciiTheme="minorBidi" w:hAnsiTheme="minorBidi"/>
          <w:sz w:val="24"/>
          <w:szCs w:val="24"/>
          <w:lang w:val="en-GB"/>
        </w:rPr>
        <w:lastRenderedPageBreak/>
        <w:t xml:space="preserve">                                    </w:t>
      </w:r>
      <w:r w:rsidR="00971C7F" w:rsidRPr="008F652E">
        <w:rPr>
          <w:rFonts w:asciiTheme="minorBidi" w:hAnsiTheme="minorBidi"/>
          <w:sz w:val="24"/>
          <w:szCs w:val="24"/>
          <w:lang w:val="en-GB"/>
        </w:rPr>
        <w:t>excluding</w:t>
      </w:r>
      <w:r w:rsidR="009B102B" w:rsidRPr="008F652E">
        <w:rPr>
          <w:rFonts w:asciiTheme="minorBidi" w:hAnsiTheme="minorBidi"/>
          <w:sz w:val="24"/>
          <w:szCs w:val="24"/>
          <w:lang w:val="en-GB"/>
        </w:rPr>
        <w:t xml:space="preserve"> </w:t>
      </w:r>
      <w:r w:rsidR="00971C7F" w:rsidRPr="008F652E">
        <w:rPr>
          <w:rFonts w:asciiTheme="minorBidi" w:hAnsiTheme="minorBidi"/>
          <w:sz w:val="24"/>
          <w:szCs w:val="24"/>
          <w:lang w:val="en-GB"/>
        </w:rPr>
        <w:t xml:space="preserve">school fees, but including, </w:t>
      </w:r>
      <w:r w:rsidR="00971C7F" w:rsidRPr="008F652E">
        <w:rPr>
          <w:rFonts w:asciiTheme="minorBidi" w:hAnsiTheme="minorBidi"/>
          <w:i/>
          <w:iCs/>
          <w:sz w:val="24"/>
          <w:szCs w:val="24"/>
          <w:lang w:val="en-GB"/>
        </w:rPr>
        <w:t>inter alia</w:t>
      </w:r>
      <w:r w:rsidR="00971C7F" w:rsidRPr="008F652E">
        <w:rPr>
          <w:rFonts w:asciiTheme="minorBidi" w:hAnsiTheme="minorBidi"/>
          <w:sz w:val="24"/>
          <w:szCs w:val="24"/>
          <w:lang w:val="en-GB"/>
        </w:rPr>
        <w:t xml:space="preserve">, school </w:t>
      </w:r>
    </w:p>
    <w:p w14:paraId="38F72235" w14:textId="77777777" w:rsidR="00E332C5" w:rsidRPr="008F652E" w:rsidRDefault="00E332C5" w:rsidP="00E332C5">
      <w:pPr>
        <w:tabs>
          <w:tab w:val="left" w:pos="2823"/>
        </w:tabs>
        <w:spacing w:after="0" w:line="480" w:lineRule="auto"/>
        <w:ind w:right="283"/>
        <w:jc w:val="both"/>
        <w:rPr>
          <w:rFonts w:asciiTheme="minorBidi" w:hAnsiTheme="minorBidi"/>
          <w:sz w:val="24"/>
          <w:szCs w:val="24"/>
          <w:lang w:val="en-GB"/>
        </w:rPr>
      </w:pPr>
      <w:r w:rsidRPr="008F652E">
        <w:rPr>
          <w:rFonts w:asciiTheme="minorBidi" w:hAnsiTheme="minorBidi"/>
          <w:sz w:val="24"/>
          <w:szCs w:val="24"/>
          <w:lang w:val="en-GB"/>
        </w:rPr>
        <w:t xml:space="preserve">                                    </w:t>
      </w:r>
      <w:r w:rsidR="00971C7F" w:rsidRPr="008F652E">
        <w:rPr>
          <w:rFonts w:asciiTheme="minorBidi" w:hAnsiTheme="minorBidi"/>
          <w:sz w:val="24"/>
          <w:szCs w:val="24"/>
          <w:lang w:val="en-GB"/>
        </w:rPr>
        <w:t xml:space="preserve">clothing, books, equipment, stationery, school tours, extra </w:t>
      </w:r>
    </w:p>
    <w:p w14:paraId="5A6874EC" w14:textId="745EDA7C" w:rsidR="00971C7F" w:rsidRPr="008F652E" w:rsidRDefault="00E332C5" w:rsidP="00E332C5">
      <w:pPr>
        <w:tabs>
          <w:tab w:val="left" w:pos="2823"/>
        </w:tabs>
        <w:spacing w:after="0" w:line="480" w:lineRule="auto"/>
        <w:ind w:right="283"/>
        <w:jc w:val="both"/>
        <w:rPr>
          <w:rFonts w:asciiTheme="minorBidi" w:hAnsiTheme="minorBidi"/>
          <w:sz w:val="24"/>
          <w:szCs w:val="24"/>
          <w:lang w:val="en-GB"/>
        </w:rPr>
      </w:pPr>
      <w:r w:rsidRPr="008F652E">
        <w:rPr>
          <w:rFonts w:asciiTheme="minorBidi" w:hAnsiTheme="minorBidi"/>
          <w:sz w:val="24"/>
          <w:szCs w:val="24"/>
          <w:lang w:val="en-GB"/>
        </w:rPr>
        <w:t xml:space="preserve">                                    </w:t>
      </w:r>
      <w:r w:rsidR="00971C7F" w:rsidRPr="008F652E">
        <w:rPr>
          <w:rFonts w:asciiTheme="minorBidi" w:hAnsiTheme="minorBidi"/>
          <w:sz w:val="24"/>
          <w:szCs w:val="24"/>
          <w:lang w:val="en-GB"/>
        </w:rPr>
        <w:t>lessons where necessary and remedial lessons if required;</w:t>
      </w:r>
    </w:p>
    <w:p w14:paraId="35B09921" w14:textId="77777777" w:rsidR="00FA70E6" w:rsidRPr="008F652E" w:rsidRDefault="00FA70E6" w:rsidP="00971C7F">
      <w:pPr>
        <w:tabs>
          <w:tab w:val="left" w:pos="2823"/>
        </w:tabs>
        <w:spacing w:after="0" w:line="480" w:lineRule="auto"/>
        <w:ind w:right="283"/>
        <w:jc w:val="both"/>
        <w:rPr>
          <w:rFonts w:asciiTheme="minorBidi" w:hAnsiTheme="minorBidi"/>
          <w:sz w:val="24"/>
          <w:szCs w:val="24"/>
          <w:lang w:val="en-GB"/>
        </w:rPr>
      </w:pPr>
    </w:p>
    <w:p w14:paraId="75394500" w14:textId="4961293D" w:rsidR="00E332C5" w:rsidRPr="008F652E" w:rsidRDefault="00971C7F" w:rsidP="00E332C5">
      <w:pPr>
        <w:tabs>
          <w:tab w:val="left" w:pos="2823"/>
        </w:tabs>
        <w:spacing w:after="0" w:line="480" w:lineRule="auto"/>
        <w:ind w:right="283"/>
        <w:rPr>
          <w:rFonts w:asciiTheme="minorBidi" w:hAnsiTheme="minorBidi"/>
          <w:sz w:val="24"/>
          <w:szCs w:val="24"/>
          <w:lang w:val="en-GB"/>
        </w:rPr>
      </w:pPr>
      <w:r w:rsidRPr="008F652E">
        <w:rPr>
          <w:rFonts w:asciiTheme="minorBidi" w:hAnsiTheme="minorBidi"/>
          <w:sz w:val="24"/>
          <w:szCs w:val="24"/>
          <w:lang w:val="en-GB"/>
        </w:rPr>
        <w:t xml:space="preserve">           </w:t>
      </w:r>
      <w:r w:rsidR="00E332C5" w:rsidRPr="008F652E">
        <w:rPr>
          <w:rFonts w:asciiTheme="minorBidi" w:hAnsiTheme="minorBidi"/>
          <w:sz w:val="24"/>
          <w:szCs w:val="24"/>
          <w:lang w:val="en-GB"/>
        </w:rPr>
        <w:t xml:space="preserve">           </w:t>
      </w:r>
      <w:r w:rsidRPr="008F652E">
        <w:rPr>
          <w:rFonts w:asciiTheme="minorBidi" w:hAnsiTheme="minorBidi"/>
          <w:sz w:val="24"/>
          <w:szCs w:val="24"/>
          <w:lang w:val="en-GB"/>
        </w:rPr>
        <w:t>[8</w:t>
      </w:r>
      <w:r w:rsidR="00E332C5" w:rsidRPr="008F652E">
        <w:rPr>
          <w:rFonts w:asciiTheme="minorBidi" w:hAnsiTheme="minorBidi"/>
          <w:sz w:val="24"/>
          <w:szCs w:val="24"/>
          <w:lang w:val="en-GB"/>
        </w:rPr>
        <w:t>6</w:t>
      </w:r>
      <w:r w:rsidRPr="008F652E">
        <w:rPr>
          <w:rFonts w:asciiTheme="minorBidi" w:hAnsiTheme="minorBidi"/>
          <w:sz w:val="24"/>
          <w:szCs w:val="24"/>
          <w:lang w:val="en-GB"/>
        </w:rPr>
        <w:t xml:space="preserve">.8.2]   All extra mural and related expenses in respect of the </w:t>
      </w:r>
    </w:p>
    <w:p w14:paraId="1B7912B2" w14:textId="77777777" w:rsidR="00E332C5" w:rsidRPr="008F652E" w:rsidRDefault="00E332C5" w:rsidP="00E332C5">
      <w:pPr>
        <w:tabs>
          <w:tab w:val="left" w:pos="2823"/>
        </w:tabs>
        <w:spacing w:after="0" w:line="480" w:lineRule="auto"/>
        <w:ind w:right="283"/>
        <w:rPr>
          <w:rFonts w:asciiTheme="minorBidi" w:hAnsiTheme="minorBidi"/>
          <w:sz w:val="24"/>
          <w:szCs w:val="24"/>
          <w:lang w:val="en-GB"/>
        </w:rPr>
      </w:pPr>
      <w:r w:rsidRPr="008F652E">
        <w:rPr>
          <w:rFonts w:asciiTheme="minorBidi" w:hAnsiTheme="minorBidi"/>
          <w:sz w:val="24"/>
          <w:szCs w:val="24"/>
          <w:lang w:val="en-GB"/>
        </w:rPr>
        <w:t xml:space="preserve">                                     </w:t>
      </w:r>
      <w:r w:rsidR="00971C7F" w:rsidRPr="008F652E">
        <w:rPr>
          <w:rFonts w:asciiTheme="minorBidi" w:hAnsiTheme="minorBidi"/>
          <w:sz w:val="24"/>
          <w:szCs w:val="24"/>
          <w:lang w:val="en-GB"/>
        </w:rPr>
        <w:t xml:space="preserve">minor children which include but are not limited to, the </w:t>
      </w:r>
    </w:p>
    <w:p w14:paraId="2CFE90CE" w14:textId="77777777" w:rsidR="00E332C5" w:rsidRPr="008F652E" w:rsidRDefault="00E332C5" w:rsidP="00E332C5">
      <w:pPr>
        <w:tabs>
          <w:tab w:val="left" w:pos="2823"/>
        </w:tabs>
        <w:spacing w:after="0" w:line="480" w:lineRule="auto"/>
        <w:ind w:right="283"/>
        <w:rPr>
          <w:rFonts w:asciiTheme="minorBidi" w:hAnsiTheme="minorBidi"/>
          <w:sz w:val="24"/>
          <w:szCs w:val="24"/>
          <w:lang w:val="en-GB"/>
        </w:rPr>
      </w:pPr>
      <w:r w:rsidRPr="008F652E">
        <w:rPr>
          <w:rFonts w:asciiTheme="minorBidi" w:hAnsiTheme="minorBidi"/>
          <w:sz w:val="24"/>
          <w:szCs w:val="24"/>
          <w:lang w:val="en-GB"/>
        </w:rPr>
        <w:t xml:space="preserve">                                     </w:t>
      </w:r>
      <w:r w:rsidR="00971C7F" w:rsidRPr="008F652E">
        <w:rPr>
          <w:rFonts w:asciiTheme="minorBidi" w:hAnsiTheme="minorBidi"/>
          <w:sz w:val="24"/>
          <w:szCs w:val="24"/>
          <w:lang w:val="en-GB"/>
        </w:rPr>
        <w:t>costs of extra</w:t>
      </w:r>
      <w:r w:rsidRPr="008F652E">
        <w:rPr>
          <w:rFonts w:asciiTheme="minorBidi" w:hAnsiTheme="minorBidi"/>
          <w:sz w:val="24"/>
          <w:szCs w:val="24"/>
          <w:lang w:val="en-GB"/>
        </w:rPr>
        <w:t xml:space="preserve"> </w:t>
      </w:r>
      <w:r w:rsidR="00971C7F" w:rsidRPr="008F652E">
        <w:rPr>
          <w:rFonts w:asciiTheme="minorBidi" w:hAnsiTheme="minorBidi"/>
          <w:sz w:val="24"/>
          <w:szCs w:val="24"/>
          <w:lang w:val="en-GB"/>
        </w:rPr>
        <w:t xml:space="preserve">mural activities and the clothing and </w:t>
      </w:r>
    </w:p>
    <w:p w14:paraId="5CB9949C" w14:textId="75F6E8A5" w:rsidR="00971C7F" w:rsidRPr="008F652E" w:rsidRDefault="00E332C5" w:rsidP="00E332C5">
      <w:pPr>
        <w:tabs>
          <w:tab w:val="left" w:pos="2823"/>
        </w:tabs>
        <w:spacing w:after="0" w:line="480" w:lineRule="auto"/>
        <w:ind w:right="283"/>
        <w:rPr>
          <w:rFonts w:asciiTheme="minorBidi" w:hAnsiTheme="minorBidi"/>
          <w:sz w:val="24"/>
          <w:szCs w:val="24"/>
          <w:lang w:val="en-GB"/>
        </w:rPr>
      </w:pPr>
      <w:r w:rsidRPr="008F652E">
        <w:rPr>
          <w:rFonts w:asciiTheme="minorBidi" w:hAnsiTheme="minorBidi"/>
          <w:sz w:val="24"/>
          <w:szCs w:val="24"/>
          <w:lang w:val="en-GB"/>
        </w:rPr>
        <w:t xml:space="preserve">                                     </w:t>
      </w:r>
      <w:r w:rsidR="00971C7F" w:rsidRPr="008F652E">
        <w:rPr>
          <w:rFonts w:asciiTheme="minorBidi" w:hAnsiTheme="minorBidi"/>
          <w:sz w:val="24"/>
          <w:szCs w:val="24"/>
          <w:lang w:val="en-GB"/>
        </w:rPr>
        <w:t>equipment required therefor;</w:t>
      </w:r>
    </w:p>
    <w:p w14:paraId="4497A56D" w14:textId="08B2296F" w:rsidR="00971C7F" w:rsidRPr="008F652E" w:rsidRDefault="00971C7F" w:rsidP="00971C7F">
      <w:pPr>
        <w:tabs>
          <w:tab w:val="left" w:pos="2823"/>
        </w:tabs>
        <w:spacing w:after="0" w:line="480" w:lineRule="auto"/>
        <w:ind w:right="283"/>
        <w:rPr>
          <w:rFonts w:asciiTheme="minorBidi" w:hAnsiTheme="minorBidi"/>
          <w:sz w:val="24"/>
          <w:szCs w:val="24"/>
          <w:lang w:val="en-GB"/>
        </w:rPr>
      </w:pPr>
    </w:p>
    <w:p w14:paraId="4CA959BD" w14:textId="24D38E1B" w:rsidR="00971C7F" w:rsidRPr="008F652E" w:rsidRDefault="00971C7F" w:rsidP="00971C7F">
      <w:pPr>
        <w:tabs>
          <w:tab w:val="left" w:pos="2823"/>
        </w:tabs>
        <w:spacing w:after="0" w:line="480" w:lineRule="auto"/>
        <w:ind w:right="283"/>
        <w:rPr>
          <w:rFonts w:asciiTheme="minorBidi" w:hAnsiTheme="minorBidi"/>
          <w:sz w:val="24"/>
          <w:szCs w:val="24"/>
          <w:lang w:val="en-GB"/>
        </w:rPr>
      </w:pPr>
      <w:r w:rsidRPr="008F652E">
        <w:rPr>
          <w:rFonts w:asciiTheme="minorBidi" w:hAnsiTheme="minorBidi"/>
          <w:sz w:val="24"/>
          <w:szCs w:val="24"/>
          <w:lang w:val="en-GB"/>
        </w:rPr>
        <w:t xml:space="preserve">          </w:t>
      </w:r>
      <w:r w:rsidR="00E332C5" w:rsidRPr="008F652E">
        <w:rPr>
          <w:rFonts w:asciiTheme="minorBidi" w:hAnsiTheme="minorBidi"/>
          <w:sz w:val="24"/>
          <w:szCs w:val="24"/>
          <w:lang w:val="en-GB"/>
        </w:rPr>
        <w:t xml:space="preserve">           </w:t>
      </w:r>
      <w:r w:rsidRPr="008F652E">
        <w:rPr>
          <w:rFonts w:asciiTheme="minorBidi" w:hAnsiTheme="minorBidi"/>
          <w:sz w:val="24"/>
          <w:szCs w:val="24"/>
          <w:lang w:val="en-GB"/>
        </w:rPr>
        <w:t xml:space="preserve"> [8</w:t>
      </w:r>
      <w:r w:rsidR="00E332C5" w:rsidRPr="008F652E">
        <w:rPr>
          <w:rFonts w:asciiTheme="minorBidi" w:hAnsiTheme="minorBidi"/>
          <w:sz w:val="24"/>
          <w:szCs w:val="24"/>
          <w:lang w:val="en-GB"/>
        </w:rPr>
        <w:t>6</w:t>
      </w:r>
      <w:r w:rsidRPr="008F652E">
        <w:rPr>
          <w:rFonts w:asciiTheme="minorBidi" w:hAnsiTheme="minorBidi"/>
          <w:sz w:val="24"/>
          <w:szCs w:val="24"/>
          <w:lang w:val="en-GB"/>
        </w:rPr>
        <w:t>.8.3]   The minor children’s reasonable clothing expenses;</w:t>
      </w:r>
      <w:r w:rsidRPr="008F652E">
        <w:rPr>
          <w:rFonts w:asciiTheme="minorBidi" w:hAnsiTheme="minorBidi"/>
          <w:sz w:val="24"/>
          <w:szCs w:val="24"/>
          <w:lang w:val="en-GB"/>
        </w:rPr>
        <w:cr/>
      </w:r>
    </w:p>
    <w:p w14:paraId="56274B49" w14:textId="7B578215" w:rsidR="00E332C5" w:rsidRPr="008F652E" w:rsidRDefault="00971C7F" w:rsidP="00E332C5">
      <w:pPr>
        <w:tabs>
          <w:tab w:val="left" w:pos="2823"/>
        </w:tabs>
        <w:spacing w:after="0" w:line="480" w:lineRule="auto"/>
        <w:ind w:right="283"/>
        <w:rPr>
          <w:rFonts w:asciiTheme="minorBidi" w:hAnsiTheme="minorBidi"/>
          <w:sz w:val="24"/>
          <w:szCs w:val="24"/>
          <w:lang w:val="en-GB"/>
        </w:rPr>
      </w:pPr>
      <w:r w:rsidRPr="008F652E">
        <w:rPr>
          <w:rFonts w:asciiTheme="minorBidi" w:hAnsiTheme="minorBidi"/>
          <w:sz w:val="24"/>
          <w:szCs w:val="24"/>
          <w:lang w:val="en-GB"/>
        </w:rPr>
        <w:t xml:space="preserve">           </w:t>
      </w:r>
      <w:r w:rsidR="00E332C5" w:rsidRPr="008F652E">
        <w:rPr>
          <w:rFonts w:asciiTheme="minorBidi" w:hAnsiTheme="minorBidi"/>
          <w:sz w:val="24"/>
          <w:szCs w:val="24"/>
          <w:lang w:val="en-GB"/>
        </w:rPr>
        <w:t xml:space="preserve">           </w:t>
      </w:r>
      <w:r w:rsidRPr="008F652E">
        <w:rPr>
          <w:rFonts w:asciiTheme="minorBidi" w:hAnsiTheme="minorBidi"/>
          <w:sz w:val="24"/>
          <w:szCs w:val="24"/>
          <w:lang w:val="en-GB"/>
        </w:rPr>
        <w:t>[8</w:t>
      </w:r>
      <w:r w:rsidR="00E332C5" w:rsidRPr="008F652E">
        <w:rPr>
          <w:rFonts w:asciiTheme="minorBidi" w:hAnsiTheme="minorBidi"/>
          <w:sz w:val="24"/>
          <w:szCs w:val="24"/>
          <w:lang w:val="en-GB"/>
        </w:rPr>
        <w:t>6</w:t>
      </w:r>
      <w:r w:rsidRPr="008F652E">
        <w:rPr>
          <w:rFonts w:asciiTheme="minorBidi" w:hAnsiTheme="minorBidi"/>
          <w:sz w:val="24"/>
          <w:szCs w:val="24"/>
          <w:lang w:val="en-GB"/>
        </w:rPr>
        <w:t xml:space="preserve">.8.4]    Homeowners and householders insurance premiums as </w:t>
      </w:r>
    </w:p>
    <w:p w14:paraId="53B93AC6" w14:textId="449AAC55" w:rsidR="00971C7F" w:rsidRPr="008F652E" w:rsidRDefault="00E332C5" w:rsidP="00E332C5">
      <w:pPr>
        <w:tabs>
          <w:tab w:val="left" w:pos="2823"/>
        </w:tabs>
        <w:spacing w:after="0" w:line="480" w:lineRule="auto"/>
        <w:ind w:right="283"/>
        <w:rPr>
          <w:rFonts w:asciiTheme="minorBidi" w:hAnsiTheme="minorBidi"/>
          <w:sz w:val="24"/>
          <w:szCs w:val="24"/>
          <w:lang w:val="en-GB"/>
        </w:rPr>
      </w:pPr>
      <w:r w:rsidRPr="008F652E">
        <w:rPr>
          <w:rFonts w:asciiTheme="minorBidi" w:hAnsiTheme="minorBidi"/>
          <w:sz w:val="24"/>
          <w:szCs w:val="24"/>
          <w:lang w:val="en-GB"/>
        </w:rPr>
        <w:t xml:space="preserve">                                      </w:t>
      </w:r>
      <w:r w:rsidR="00971C7F" w:rsidRPr="008F652E">
        <w:rPr>
          <w:rFonts w:asciiTheme="minorBidi" w:hAnsiTheme="minorBidi"/>
          <w:sz w:val="24"/>
          <w:szCs w:val="24"/>
          <w:lang w:val="en-GB"/>
        </w:rPr>
        <w:t>well as</w:t>
      </w:r>
      <w:r w:rsidRPr="008F652E">
        <w:rPr>
          <w:rFonts w:asciiTheme="minorBidi" w:hAnsiTheme="minorBidi"/>
          <w:sz w:val="24"/>
          <w:szCs w:val="24"/>
          <w:lang w:val="en-GB"/>
        </w:rPr>
        <w:t xml:space="preserve"> </w:t>
      </w:r>
      <w:r w:rsidR="00971C7F" w:rsidRPr="008F652E">
        <w:rPr>
          <w:rFonts w:asciiTheme="minorBidi" w:hAnsiTheme="minorBidi"/>
          <w:sz w:val="24"/>
          <w:szCs w:val="24"/>
          <w:lang w:val="en-GB"/>
        </w:rPr>
        <w:t>wifi;</w:t>
      </w:r>
    </w:p>
    <w:p w14:paraId="5D39CFA3" w14:textId="77777777" w:rsidR="00955C67" w:rsidRPr="008F652E" w:rsidRDefault="00955C67" w:rsidP="009C04EF">
      <w:pPr>
        <w:tabs>
          <w:tab w:val="left" w:pos="2823"/>
        </w:tabs>
        <w:spacing w:after="0" w:line="480" w:lineRule="auto"/>
        <w:ind w:left="2820" w:right="283" w:hanging="2820"/>
        <w:jc w:val="both"/>
        <w:rPr>
          <w:rFonts w:asciiTheme="minorBidi" w:hAnsiTheme="minorBidi"/>
          <w:sz w:val="24"/>
          <w:szCs w:val="24"/>
          <w:lang w:val="en-GB"/>
        </w:rPr>
      </w:pPr>
    </w:p>
    <w:p w14:paraId="402348C9" w14:textId="1861429D" w:rsidR="00C41DB5" w:rsidRDefault="00E332C5" w:rsidP="00C41DB5">
      <w:pPr>
        <w:tabs>
          <w:tab w:val="left" w:pos="2823"/>
        </w:tabs>
        <w:spacing w:after="0" w:line="480" w:lineRule="auto"/>
        <w:ind w:right="283"/>
        <w:jc w:val="both"/>
        <w:rPr>
          <w:rFonts w:asciiTheme="minorBidi" w:hAnsiTheme="minorBidi"/>
          <w:sz w:val="24"/>
          <w:szCs w:val="24"/>
          <w:lang w:val="en-GB"/>
        </w:rPr>
      </w:pPr>
      <w:r w:rsidRPr="008F652E">
        <w:rPr>
          <w:rFonts w:asciiTheme="minorBidi" w:hAnsiTheme="minorBidi"/>
          <w:sz w:val="24"/>
          <w:szCs w:val="24"/>
          <w:lang w:val="en-GB"/>
        </w:rPr>
        <w:t xml:space="preserve">       </w:t>
      </w:r>
      <w:r w:rsidR="00971C7F" w:rsidRPr="008F652E">
        <w:rPr>
          <w:rFonts w:asciiTheme="minorBidi" w:hAnsiTheme="minorBidi"/>
          <w:sz w:val="24"/>
          <w:szCs w:val="24"/>
          <w:lang w:val="en-GB"/>
        </w:rPr>
        <w:t>[8</w:t>
      </w:r>
      <w:r w:rsidRPr="008F652E">
        <w:rPr>
          <w:rFonts w:asciiTheme="minorBidi" w:hAnsiTheme="minorBidi"/>
          <w:sz w:val="24"/>
          <w:szCs w:val="24"/>
          <w:lang w:val="en-GB"/>
        </w:rPr>
        <w:t>6.9</w:t>
      </w:r>
      <w:r w:rsidR="00971C7F" w:rsidRPr="008F652E">
        <w:rPr>
          <w:rFonts w:asciiTheme="minorBidi" w:hAnsiTheme="minorBidi"/>
          <w:sz w:val="24"/>
          <w:szCs w:val="24"/>
          <w:lang w:val="en-GB"/>
        </w:rPr>
        <w:t xml:space="preserve">]      </w:t>
      </w:r>
      <w:r w:rsidR="00870A9E" w:rsidRPr="008F652E">
        <w:rPr>
          <w:rFonts w:asciiTheme="minorBidi" w:hAnsiTheme="minorBidi"/>
          <w:sz w:val="24"/>
          <w:szCs w:val="24"/>
          <w:lang w:val="en-GB"/>
        </w:rPr>
        <w:t xml:space="preserve">The costs of this application will </w:t>
      </w:r>
      <w:r w:rsidR="00D71ECB" w:rsidRPr="008F652E">
        <w:rPr>
          <w:rFonts w:asciiTheme="minorBidi" w:hAnsiTheme="minorBidi"/>
          <w:sz w:val="24"/>
          <w:szCs w:val="24"/>
          <w:lang w:val="en-GB"/>
        </w:rPr>
        <w:t>be costs in the cause</w:t>
      </w:r>
      <w:r w:rsidR="00971C7F" w:rsidRPr="008F652E">
        <w:rPr>
          <w:rFonts w:asciiTheme="minorBidi" w:hAnsiTheme="minorBidi"/>
          <w:sz w:val="24"/>
          <w:szCs w:val="24"/>
          <w:lang w:val="en-GB"/>
        </w:rPr>
        <w:t>.</w:t>
      </w:r>
    </w:p>
    <w:p w14:paraId="66453B54" w14:textId="77777777" w:rsidR="00C41DB5" w:rsidRPr="008F652E" w:rsidRDefault="00C41DB5" w:rsidP="00C41DB5">
      <w:pPr>
        <w:tabs>
          <w:tab w:val="left" w:pos="2823"/>
        </w:tabs>
        <w:spacing w:after="0" w:line="480" w:lineRule="auto"/>
        <w:ind w:right="283"/>
        <w:jc w:val="both"/>
        <w:rPr>
          <w:rFonts w:asciiTheme="minorBidi" w:hAnsiTheme="minorBidi"/>
          <w:sz w:val="24"/>
          <w:szCs w:val="24"/>
          <w:lang w:val="en-GB"/>
        </w:rPr>
      </w:pPr>
    </w:p>
    <w:p w14:paraId="26610BCF" w14:textId="5801A874" w:rsidR="00E0722E" w:rsidRPr="008F652E" w:rsidRDefault="00C41DB5" w:rsidP="00E0722E">
      <w:pPr>
        <w:spacing w:after="0" w:line="480" w:lineRule="auto"/>
        <w:ind w:left="1440" w:hanging="720"/>
        <w:rPr>
          <w:rFonts w:asciiTheme="minorBidi" w:hAnsiTheme="minorBidi"/>
          <w:sz w:val="24"/>
          <w:szCs w:val="24"/>
          <w:lang w:val="en-US"/>
        </w:rPr>
      </w:pP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r>
        <w:rPr>
          <w:rFonts w:asciiTheme="minorBidi" w:hAnsiTheme="minorBidi"/>
          <w:sz w:val="24"/>
          <w:szCs w:val="24"/>
          <w:lang w:val="en-US"/>
        </w:rPr>
        <w:tab/>
      </w:r>
      <w:bookmarkStart w:id="26" w:name="_GoBack"/>
      <w:bookmarkEnd w:id="26"/>
    </w:p>
    <w:p w14:paraId="255ADFAA" w14:textId="14294DD4" w:rsidR="00E0722E" w:rsidRPr="008F652E" w:rsidRDefault="00E0722E" w:rsidP="00E0722E">
      <w:pPr>
        <w:spacing w:after="0" w:line="480" w:lineRule="auto"/>
        <w:jc w:val="right"/>
        <w:rPr>
          <w:rFonts w:asciiTheme="minorBidi" w:hAnsiTheme="minorBidi"/>
          <w:b/>
          <w:bCs/>
          <w:sz w:val="24"/>
          <w:szCs w:val="24"/>
          <w:lang w:val="en-US"/>
        </w:rPr>
      </w:pPr>
      <w:r w:rsidRPr="008F652E">
        <w:rPr>
          <w:rFonts w:asciiTheme="minorBidi" w:hAnsiTheme="minorBidi"/>
          <w:b/>
          <w:bCs/>
          <w:sz w:val="24"/>
          <w:szCs w:val="24"/>
          <w:lang w:val="en-US"/>
        </w:rPr>
        <w:t>C MARUMOAGAE</w:t>
      </w:r>
    </w:p>
    <w:p w14:paraId="73F681E8" w14:textId="0F9B7A30" w:rsidR="00E0722E" w:rsidRPr="008F652E" w:rsidRDefault="00E0722E" w:rsidP="00E0722E">
      <w:pPr>
        <w:spacing w:after="0" w:line="480" w:lineRule="auto"/>
        <w:rPr>
          <w:rFonts w:asciiTheme="minorBidi" w:hAnsiTheme="minorBidi"/>
          <w:b/>
          <w:bCs/>
          <w:sz w:val="24"/>
          <w:szCs w:val="24"/>
          <w:lang w:val="en-US"/>
        </w:rPr>
      </w:pPr>
      <w:r w:rsidRPr="008F652E">
        <w:rPr>
          <w:rFonts w:asciiTheme="minorBidi" w:hAnsiTheme="minorBidi"/>
          <w:b/>
          <w:bCs/>
          <w:sz w:val="24"/>
          <w:szCs w:val="24"/>
          <w:lang w:val="en-US"/>
        </w:rPr>
        <w:t xml:space="preserve">                                   ACTING JUDGE OF THE HIGH COURT OF SOUTH AFRICA</w:t>
      </w:r>
    </w:p>
    <w:p w14:paraId="5A852D5D" w14:textId="3E0ADE0C" w:rsidR="00E0722E" w:rsidRPr="008F652E" w:rsidRDefault="00E0722E" w:rsidP="00E0722E">
      <w:pPr>
        <w:spacing w:after="0" w:line="480" w:lineRule="auto"/>
        <w:ind w:left="6480"/>
        <w:jc w:val="right"/>
        <w:rPr>
          <w:rFonts w:asciiTheme="minorBidi" w:hAnsiTheme="minorBidi"/>
          <w:b/>
          <w:bCs/>
          <w:sz w:val="24"/>
          <w:szCs w:val="24"/>
          <w:lang w:val="en-US"/>
        </w:rPr>
      </w:pPr>
      <w:r w:rsidRPr="008F652E">
        <w:rPr>
          <w:rFonts w:asciiTheme="minorBidi" w:hAnsiTheme="minorBidi"/>
          <w:b/>
          <w:bCs/>
          <w:sz w:val="24"/>
          <w:szCs w:val="24"/>
          <w:lang w:val="en-US"/>
        </w:rPr>
        <w:t>GAUTENG DIVISION</w:t>
      </w:r>
    </w:p>
    <w:p w14:paraId="422A2732" w14:textId="77777777" w:rsidR="00E0722E" w:rsidRPr="008F652E" w:rsidRDefault="00E0722E" w:rsidP="00E0722E">
      <w:pPr>
        <w:spacing w:after="0" w:line="480" w:lineRule="auto"/>
        <w:ind w:left="6480"/>
        <w:jc w:val="right"/>
        <w:rPr>
          <w:rFonts w:asciiTheme="minorBidi" w:hAnsiTheme="minorBidi"/>
          <w:b/>
          <w:bCs/>
          <w:sz w:val="24"/>
          <w:szCs w:val="24"/>
          <w:lang w:val="en-US"/>
        </w:rPr>
      </w:pPr>
      <w:r w:rsidRPr="008F652E">
        <w:rPr>
          <w:rFonts w:asciiTheme="minorBidi" w:hAnsiTheme="minorBidi"/>
          <w:b/>
          <w:bCs/>
          <w:sz w:val="24"/>
          <w:szCs w:val="24"/>
          <w:lang w:val="en-US"/>
        </w:rPr>
        <w:t>JOHANNESBURG</w:t>
      </w:r>
    </w:p>
    <w:p w14:paraId="78E9746B" w14:textId="3ECFEF37" w:rsidR="00E0722E" w:rsidRPr="008F652E" w:rsidRDefault="00E0722E" w:rsidP="00E0722E">
      <w:pPr>
        <w:spacing w:line="480" w:lineRule="auto"/>
        <w:rPr>
          <w:rFonts w:asciiTheme="minorBidi" w:hAnsiTheme="minorBidi"/>
          <w:sz w:val="24"/>
          <w:szCs w:val="24"/>
          <w:lang w:val="en-US"/>
        </w:rPr>
      </w:pPr>
    </w:p>
    <w:p w14:paraId="2F24334B" w14:textId="77777777" w:rsidR="00E0722E" w:rsidRPr="008F652E" w:rsidRDefault="00E0722E" w:rsidP="00E0722E">
      <w:pPr>
        <w:spacing w:line="480" w:lineRule="auto"/>
        <w:jc w:val="both"/>
        <w:rPr>
          <w:rFonts w:asciiTheme="minorBidi" w:hAnsiTheme="minorBidi"/>
          <w:i/>
          <w:iCs/>
          <w:lang w:val="en-US"/>
        </w:rPr>
      </w:pPr>
      <w:r w:rsidRPr="008F652E">
        <w:rPr>
          <w:rFonts w:asciiTheme="minorBidi" w:hAnsiTheme="minorBidi"/>
          <w:i/>
          <w:iCs/>
          <w:lang w:val="en-US"/>
        </w:rPr>
        <w:t>Electronically submitted</w:t>
      </w:r>
    </w:p>
    <w:p w14:paraId="1AD098FE" w14:textId="76F40E00" w:rsidR="00E0722E" w:rsidRPr="008F652E" w:rsidRDefault="00E0722E" w:rsidP="00E0722E">
      <w:pPr>
        <w:spacing w:line="480" w:lineRule="auto"/>
        <w:jc w:val="both"/>
        <w:rPr>
          <w:rFonts w:asciiTheme="minorBidi" w:hAnsiTheme="minorBidi"/>
          <w:lang w:val="en-US"/>
        </w:rPr>
      </w:pPr>
      <w:r w:rsidRPr="008F652E">
        <w:rPr>
          <w:rFonts w:asciiTheme="minorBidi" w:hAnsiTheme="minorBidi"/>
          <w:lang w:val="en-US"/>
        </w:rPr>
        <w:t xml:space="preserve">Delivered: This judgement was prepared and authored by the Acting Judge whose name is reflected and is handed down electronically by circulation to the Parties / their legal </w:t>
      </w:r>
      <w:r w:rsidRPr="008F652E">
        <w:rPr>
          <w:rFonts w:asciiTheme="minorBidi" w:hAnsiTheme="minorBidi"/>
          <w:lang w:val="en-US"/>
        </w:rPr>
        <w:lastRenderedPageBreak/>
        <w:t xml:space="preserve">representatives by email and by uploading it to the electronic file of this matter on CaseLines. The date of the judgment is deemed to be </w:t>
      </w:r>
      <w:r w:rsidR="008F652E" w:rsidRPr="008F652E">
        <w:rPr>
          <w:rFonts w:asciiTheme="minorBidi" w:hAnsiTheme="minorBidi"/>
          <w:lang w:val="en-US"/>
        </w:rPr>
        <w:t>1</w:t>
      </w:r>
      <w:r w:rsidR="00892EFB">
        <w:rPr>
          <w:rFonts w:asciiTheme="minorBidi" w:hAnsiTheme="minorBidi"/>
          <w:lang w:val="en-US"/>
        </w:rPr>
        <w:t>0</w:t>
      </w:r>
      <w:r w:rsidR="008F652E" w:rsidRPr="008F652E">
        <w:rPr>
          <w:rFonts w:asciiTheme="minorBidi" w:hAnsiTheme="minorBidi"/>
          <w:lang w:val="en-US"/>
        </w:rPr>
        <w:t xml:space="preserve">:00 </w:t>
      </w:r>
      <w:r w:rsidR="00892EFB">
        <w:rPr>
          <w:rFonts w:asciiTheme="minorBidi" w:hAnsiTheme="minorBidi"/>
          <w:lang w:val="en-US"/>
        </w:rPr>
        <w:t>on 10</w:t>
      </w:r>
      <w:r w:rsidRPr="008F652E">
        <w:rPr>
          <w:rFonts w:asciiTheme="minorBidi" w:hAnsiTheme="minorBidi"/>
          <w:lang w:val="en-US"/>
        </w:rPr>
        <w:t xml:space="preserve"> </w:t>
      </w:r>
      <w:r w:rsidR="00FA70E6" w:rsidRPr="008F652E">
        <w:rPr>
          <w:rFonts w:asciiTheme="minorBidi" w:hAnsiTheme="minorBidi"/>
          <w:lang w:val="en-US"/>
        </w:rPr>
        <w:t>February</w:t>
      </w:r>
      <w:r w:rsidRPr="008F652E">
        <w:rPr>
          <w:rFonts w:asciiTheme="minorBidi" w:hAnsiTheme="minorBidi"/>
          <w:lang w:val="en-US"/>
        </w:rPr>
        <w:t xml:space="preserve"> 2023.</w:t>
      </w:r>
    </w:p>
    <w:p w14:paraId="4B9E343E" w14:textId="718BF20A" w:rsidR="00E0722E" w:rsidRPr="008F652E" w:rsidRDefault="00E0722E" w:rsidP="00E0722E">
      <w:pPr>
        <w:spacing w:line="480" w:lineRule="auto"/>
        <w:rPr>
          <w:rFonts w:asciiTheme="minorBidi" w:hAnsiTheme="minorBidi"/>
          <w:sz w:val="24"/>
          <w:szCs w:val="24"/>
          <w:lang w:val="en-US"/>
        </w:rPr>
      </w:pPr>
    </w:p>
    <w:p w14:paraId="0F470392" w14:textId="0A4200DC" w:rsidR="00E0722E" w:rsidRPr="008F652E" w:rsidRDefault="00E0722E" w:rsidP="00573EC8">
      <w:pPr>
        <w:spacing w:after="0" w:line="480" w:lineRule="auto"/>
        <w:rPr>
          <w:rFonts w:asciiTheme="minorBidi" w:hAnsiTheme="minorBidi"/>
          <w:lang w:val="en-US"/>
        </w:rPr>
      </w:pPr>
      <w:r w:rsidRPr="008F652E">
        <w:rPr>
          <w:rFonts w:asciiTheme="minorBidi" w:hAnsiTheme="minorBidi"/>
          <w:lang w:val="en-US"/>
        </w:rPr>
        <w:t>C</w:t>
      </w:r>
      <w:r w:rsidR="008F652E" w:rsidRPr="008F652E">
        <w:rPr>
          <w:rFonts w:asciiTheme="minorBidi" w:hAnsiTheme="minorBidi"/>
          <w:lang w:val="en-US"/>
        </w:rPr>
        <w:t xml:space="preserve">ounsel for the plaintiff:   Adv K Howard               </w:t>
      </w:r>
    </w:p>
    <w:p w14:paraId="3260B1BC" w14:textId="77777777" w:rsidR="00E0722E" w:rsidRPr="008F652E" w:rsidRDefault="00E0722E" w:rsidP="00E0722E">
      <w:pPr>
        <w:spacing w:after="0" w:line="480" w:lineRule="auto"/>
        <w:ind w:left="1440" w:hanging="720"/>
        <w:rPr>
          <w:rFonts w:asciiTheme="minorBidi" w:hAnsiTheme="minorBidi"/>
          <w:lang w:val="en-US"/>
        </w:rPr>
      </w:pPr>
    </w:p>
    <w:p w14:paraId="428F4DE4" w14:textId="2D81504B" w:rsidR="00E0722E" w:rsidRPr="008F652E" w:rsidRDefault="00E0722E" w:rsidP="00573EC8">
      <w:pPr>
        <w:spacing w:after="0" w:line="480" w:lineRule="auto"/>
        <w:rPr>
          <w:rFonts w:asciiTheme="minorBidi" w:hAnsiTheme="minorBidi"/>
          <w:lang w:val="en-US"/>
        </w:rPr>
      </w:pPr>
      <w:r w:rsidRPr="008F652E">
        <w:rPr>
          <w:rFonts w:asciiTheme="minorBidi" w:hAnsiTheme="minorBidi"/>
          <w:lang w:val="en-US"/>
        </w:rPr>
        <w:t>I</w:t>
      </w:r>
      <w:r w:rsidR="008F652E" w:rsidRPr="008F652E">
        <w:rPr>
          <w:rFonts w:asciiTheme="minorBidi" w:hAnsiTheme="minorBidi"/>
          <w:lang w:val="en-US"/>
        </w:rPr>
        <w:t xml:space="preserve">nstructed by:   Karen Shafer Attorneys                                  </w:t>
      </w:r>
    </w:p>
    <w:p w14:paraId="0EAC0071" w14:textId="77777777" w:rsidR="00E0722E" w:rsidRPr="008F652E" w:rsidRDefault="00E0722E" w:rsidP="00E0722E">
      <w:pPr>
        <w:spacing w:after="0" w:line="480" w:lineRule="auto"/>
        <w:ind w:left="1440" w:hanging="720"/>
        <w:rPr>
          <w:rFonts w:asciiTheme="minorBidi" w:hAnsiTheme="minorBidi"/>
          <w:lang w:val="en-US"/>
        </w:rPr>
      </w:pPr>
    </w:p>
    <w:p w14:paraId="7799B601" w14:textId="1948A7DC" w:rsidR="00E0722E" w:rsidRPr="008F652E" w:rsidRDefault="00E0722E" w:rsidP="00573EC8">
      <w:pPr>
        <w:spacing w:after="0" w:line="480" w:lineRule="auto"/>
        <w:rPr>
          <w:rFonts w:asciiTheme="minorBidi" w:hAnsiTheme="minorBidi"/>
          <w:lang w:val="en-US"/>
        </w:rPr>
      </w:pPr>
      <w:r w:rsidRPr="008F652E">
        <w:rPr>
          <w:rFonts w:asciiTheme="minorBidi" w:hAnsiTheme="minorBidi"/>
          <w:lang w:val="en-US"/>
        </w:rPr>
        <w:t>A</w:t>
      </w:r>
      <w:r w:rsidR="008F652E" w:rsidRPr="008F652E">
        <w:rPr>
          <w:rFonts w:asciiTheme="minorBidi" w:hAnsiTheme="minorBidi"/>
          <w:lang w:val="en-US"/>
        </w:rPr>
        <w:t xml:space="preserve">ttorney for the defendant: Adv L Segal </w:t>
      </w:r>
      <w:r w:rsidR="003B6E08" w:rsidRPr="008F652E">
        <w:rPr>
          <w:rFonts w:asciiTheme="minorBidi" w:hAnsiTheme="minorBidi"/>
          <w:lang w:val="en-US"/>
        </w:rPr>
        <w:t>SC</w:t>
      </w:r>
      <w:r w:rsidRPr="008F652E">
        <w:rPr>
          <w:rFonts w:asciiTheme="minorBidi" w:hAnsiTheme="minorBidi"/>
          <w:lang w:val="en-US"/>
        </w:rPr>
        <w:t xml:space="preserve"> </w:t>
      </w:r>
    </w:p>
    <w:p w14:paraId="5EE84517" w14:textId="77777777" w:rsidR="00E0722E" w:rsidRPr="008F652E" w:rsidRDefault="00E0722E" w:rsidP="00E0722E">
      <w:pPr>
        <w:spacing w:after="0" w:line="480" w:lineRule="auto"/>
        <w:ind w:left="1440" w:hanging="720"/>
        <w:rPr>
          <w:rFonts w:asciiTheme="minorBidi" w:hAnsiTheme="minorBidi"/>
          <w:lang w:val="en-US"/>
        </w:rPr>
      </w:pPr>
    </w:p>
    <w:p w14:paraId="0FAF5F98" w14:textId="47E7CFD2" w:rsidR="00E0722E" w:rsidRPr="008F652E" w:rsidRDefault="00E0722E" w:rsidP="00573EC8">
      <w:pPr>
        <w:spacing w:after="0" w:line="480" w:lineRule="auto"/>
        <w:rPr>
          <w:rFonts w:asciiTheme="minorBidi" w:hAnsiTheme="minorBidi"/>
          <w:lang w:val="en-US"/>
        </w:rPr>
      </w:pPr>
      <w:r w:rsidRPr="008F652E">
        <w:rPr>
          <w:rFonts w:asciiTheme="minorBidi" w:hAnsiTheme="minorBidi"/>
          <w:lang w:val="en-US"/>
        </w:rPr>
        <w:t>I</w:t>
      </w:r>
      <w:r w:rsidR="008F652E" w:rsidRPr="008F652E">
        <w:rPr>
          <w:rFonts w:asciiTheme="minorBidi" w:hAnsiTheme="minorBidi"/>
          <w:lang w:val="en-US"/>
        </w:rPr>
        <w:t xml:space="preserve">nstructed by:   Deanne Kahn Attorneys                                                     </w:t>
      </w:r>
    </w:p>
    <w:p w14:paraId="55F314B2" w14:textId="77777777" w:rsidR="00E0722E" w:rsidRPr="008F652E" w:rsidRDefault="00E0722E" w:rsidP="00E0722E">
      <w:pPr>
        <w:spacing w:after="0" w:line="480" w:lineRule="auto"/>
        <w:ind w:left="1440" w:hanging="720"/>
        <w:rPr>
          <w:rFonts w:asciiTheme="minorBidi" w:hAnsiTheme="minorBidi"/>
          <w:lang w:val="en-US"/>
        </w:rPr>
      </w:pPr>
    </w:p>
    <w:p w14:paraId="696DDFA1" w14:textId="08E2D401" w:rsidR="00E0722E" w:rsidRPr="008F652E" w:rsidRDefault="00E0722E" w:rsidP="00573EC8">
      <w:pPr>
        <w:spacing w:after="0" w:line="480" w:lineRule="auto"/>
        <w:rPr>
          <w:rFonts w:asciiTheme="minorBidi" w:hAnsiTheme="minorBidi"/>
          <w:lang w:val="en-US"/>
        </w:rPr>
      </w:pPr>
      <w:r w:rsidRPr="008F652E">
        <w:rPr>
          <w:rFonts w:asciiTheme="minorBidi" w:hAnsiTheme="minorBidi"/>
          <w:lang w:val="en-US"/>
        </w:rPr>
        <w:t>D</w:t>
      </w:r>
      <w:r w:rsidR="008F652E" w:rsidRPr="008F652E">
        <w:rPr>
          <w:rFonts w:asciiTheme="minorBidi" w:hAnsiTheme="minorBidi"/>
          <w:lang w:val="en-US"/>
        </w:rPr>
        <w:t xml:space="preserve">ate of the hearing:  </w:t>
      </w:r>
      <w:r w:rsidR="004A64A6" w:rsidRPr="008F652E">
        <w:rPr>
          <w:rFonts w:asciiTheme="minorBidi" w:hAnsiTheme="minorBidi"/>
          <w:lang w:val="en-US"/>
        </w:rPr>
        <w:t xml:space="preserve">18 </w:t>
      </w:r>
      <w:r w:rsidR="008F652E" w:rsidRPr="008F652E">
        <w:rPr>
          <w:rFonts w:asciiTheme="minorBidi" w:hAnsiTheme="minorBidi"/>
          <w:lang w:val="en-US"/>
        </w:rPr>
        <w:t>January</w:t>
      </w:r>
      <w:r w:rsidR="004A64A6" w:rsidRPr="008F652E">
        <w:rPr>
          <w:rFonts w:asciiTheme="minorBidi" w:hAnsiTheme="minorBidi"/>
          <w:lang w:val="en-US"/>
        </w:rPr>
        <w:t xml:space="preserve"> 2022                    </w:t>
      </w:r>
    </w:p>
    <w:p w14:paraId="41EA514D" w14:textId="77777777" w:rsidR="00E0722E" w:rsidRPr="008F652E" w:rsidRDefault="00E0722E" w:rsidP="00E0722E">
      <w:pPr>
        <w:spacing w:after="0" w:line="480" w:lineRule="auto"/>
        <w:rPr>
          <w:rFonts w:asciiTheme="minorBidi" w:hAnsiTheme="minorBidi"/>
          <w:lang w:val="en-US"/>
        </w:rPr>
      </w:pPr>
    </w:p>
    <w:p w14:paraId="6DA13E99" w14:textId="537502C2" w:rsidR="00867AF7" w:rsidRPr="008F652E" w:rsidRDefault="004A64A6" w:rsidP="00573EC8">
      <w:pPr>
        <w:spacing w:after="0" w:line="480" w:lineRule="auto"/>
        <w:jc w:val="both"/>
        <w:rPr>
          <w:rFonts w:asciiTheme="minorBidi" w:hAnsiTheme="minorBidi"/>
          <w:lang w:val="en-US"/>
        </w:rPr>
      </w:pPr>
      <w:r w:rsidRPr="008F652E">
        <w:rPr>
          <w:rFonts w:asciiTheme="minorBidi" w:hAnsiTheme="minorBidi"/>
          <w:lang w:val="en-US"/>
        </w:rPr>
        <w:t>D</w:t>
      </w:r>
      <w:r w:rsidR="008F652E" w:rsidRPr="008F652E">
        <w:rPr>
          <w:rFonts w:asciiTheme="minorBidi" w:hAnsiTheme="minorBidi"/>
          <w:lang w:val="en-US"/>
        </w:rPr>
        <w:t xml:space="preserve">ate of judgment:   </w:t>
      </w:r>
      <w:r w:rsidR="003F4029">
        <w:rPr>
          <w:rFonts w:asciiTheme="minorBidi" w:hAnsiTheme="minorBidi"/>
          <w:lang w:val="en-US"/>
        </w:rPr>
        <w:t>10</w:t>
      </w:r>
      <w:r w:rsidRPr="008F652E">
        <w:rPr>
          <w:rFonts w:asciiTheme="minorBidi" w:hAnsiTheme="minorBidi"/>
          <w:lang w:val="en-US"/>
        </w:rPr>
        <w:t xml:space="preserve"> </w:t>
      </w:r>
      <w:r w:rsidR="008F652E" w:rsidRPr="008F652E">
        <w:rPr>
          <w:rFonts w:asciiTheme="minorBidi" w:hAnsiTheme="minorBidi"/>
          <w:lang w:val="en-US"/>
        </w:rPr>
        <w:t>February</w:t>
      </w:r>
      <w:r w:rsidRPr="008F652E">
        <w:rPr>
          <w:rFonts w:asciiTheme="minorBidi" w:hAnsiTheme="minorBidi"/>
          <w:lang w:val="en-US"/>
        </w:rPr>
        <w:t xml:space="preserve"> 2022                                 </w:t>
      </w:r>
    </w:p>
    <w:p w14:paraId="56F273A7" w14:textId="77777777" w:rsidR="00344F3D" w:rsidRDefault="00344F3D" w:rsidP="00344F3D">
      <w:pPr>
        <w:spacing w:line="480" w:lineRule="auto"/>
        <w:ind w:left="1440" w:hanging="720"/>
        <w:jc w:val="both"/>
        <w:rPr>
          <w:rFonts w:asciiTheme="minorBidi" w:hAnsiTheme="minorBidi"/>
          <w:sz w:val="24"/>
          <w:szCs w:val="24"/>
        </w:rPr>
      </w:pPr>
    </w:p>
    <w:p w14:paraId="79A1DD12" w14:textId="77777777" w:rsidR="00D30FC4" w:rsidRDefault="00D30FC4" w:rsidP="00041361">
      <w:pPr>
        <w:spacing w:line="480" w:lineRule="auto"/>
        <w:ind w:left="720" w:hanging="720"/>
        <w:contextualSpacing/>
        <w:jc w:val="both"/>
        <w:rPr>
          <w:rFonts w:asciiTheme="minorBidi" w:hAnsiTheme="minorBidi"/>
          <w:sz w:val="24"/>
          <w:szCs w:val="24"/>
        </w:rPr>
      </w:pPr>
    </w:p>
    <w:p w14:paraId="0139F465" w14:textId="77777777" w:rsidR="008F0AAA" w:rsidRDefault="008F0AAA" w:rsidP="00916CF0">
      <w:pPr>
        <w:rPr>
          <w:rFonts w:asciiTheme="minorBidi" w:hAnsiTheme="minorBidi"/>
          <w:sz w:val="24"/>
          <w:szCs w:val="24"/>
        </w:rPr>
      </w:pPr>
    </w:p>
    <w:p w14:paraId="5F25F17C" w14:textId="77777777" w:rsidR="008F0AAA" w:rsidRDefault="008F0AAA" w:rsidP="00916CF0">
      <w:pPr>
        <w:rPr>
          <w:rFonts w:asciiTheme="minorBidi" w:hAnsiTheme="minorBidi"/>
          <w:sz w:val="24"/>
          <w:szCs w:val="24"/>
        </w:rPr>
      </w:pPr>
    </w:p>
    <w:p w14:paraId="2AB4266D" w14:textId="77777777" w:rsidR="008F0AAA" w:rsidRDefault="008F0AAA" w:rsidP="00916CF0">
      <w:pPr>
        <w:rPr>
          <w:rFonts w:asciiTheme="minorBidi" w:hAnsiTheme="minorBidi"/>
          <w:sz w:val="24"/>
          <w:szCs w:val="24"/>
        </w:rPr>
      </w:pPr>
    </w:p>
    <w:p w14:paraId="23AE7EF3" w14:textId="7848EB9E" w:rsidR="00916CF0" w:rsidRDefault="00916CF0" w:rsidP="007B539F">
      <w:pPr>
        <w:rPr>
          <w:rFonts w:asciiTheme="minorBidi" w:hAnsiTheme="minorBidi"/>
          <w:sz w:val="24"/>
          <w:szCs w:val="24"/>
        </w:rPr>
      </w:pPr>
    </w:p>
    <w:p w14:paraId="300D2D1A" w14:textId="77777777" w:rsidR="00A65ADA" w:rsidRPr="00A65ADA" w:rsidRDefault="00A65ADA" w:rsidP="00A65ADA">
      <w:pPr>
        <w:rPr>
          <w:rFonts w:asciiTheme="minorBidi" w:hAnsiTheme="minorBidi"/>
          <w:sz w:val="24"/>
          <w:szCs w:val="24"/>
        </w:rPr>
      </w:pPr>
    </w:p>
    <w:sectPr w:rsidR="00A65ADA" w:rsidRPr="00A65A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1FECC" w14:textId="77777777" w:rsidR="009D429B" w:rsidRDefault="009D429B" w:rsidP="00BA2E82">
      <w:pPr>
        <w:spacing w:after="0" w:line="240" w:lineRule="auto"/>
      </w:pPr>
      <w:r>
        <w:separator/>
      </w:r>
    </w:p>
  </w:endnote>
  <w:endnote w:type="continuationSeparator" w:id="0">
    <w:p w14:paraId="032EE110" w14:textId="77777777" w:rsidR="009D429B" w:rsidRDefault="009D429B" w:rsidP="00BA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sans-serif"/>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29683" w14:textId="77777777" w:rsidR="009D429B" w:rsidRDefault="009D429B" w:rsidP="00BA2E82">
      <w:pPr>
        <w:spacing w:after="0" w:line="240" w:lineRule="auto"/>
      </w:pPr>
      <w:r>
        <w:separator/>
      </w:r>
    </w:p>
  </w:footnote>
  <w:footnote w:type="continuationSeparator" w:id="0">
    <w:p w14:paraId="70DDD35F" w14:textId="77777777" w:rsidR="009D429B" w:rsidRDefault="009D429B" w:rsidP="00BA2E82">
      <w:pPr>
        <w:spacing w:after="0" w:line="240" w:lineRule="auto"/>
      </w:pPr>
      <w:r>
        <w:continuationSeparator/>
      </w:r>
    </w:p>
  </w:footnote>
  <w:footnote w:id="1">
    <w:p w14:paraId="0FFA9032" w14:textId="408ED255" w:rsidR="005A5F7E" w:rsidRPr="00556652" w:rsidRDefault="005A5F7E" w:rsidP="005A5F7E">
      <w:pPr>
        <w:pStyle w:val="FootnoteText"/>
        <w:jc w:val="both"/>
        <w:rPr>
          <w:rFonts w:asciiTheme="minorBidi" w:hAnsiTheme="minorBidi"/>
        </w:rPr>
      </w:pPr>
      <w:r w:rsidRPr="00556652">
        <w:rPr>
          <w:rStyle w:val="FootnoteReference"/>
          <w:rFonts w:asciiTheme="minorBidi" w:hAnsiTheme="minorBidi"/>
        </w:rPr>
        <w:footnoteRef/>
      </w:r>
      <w:r w:rsidRPr="00556652">
        <w:rPr>
          <w:rFonts w:asciiTheme="minorBidi" w:hAnsiTheme="minorBidi"/>
        </w:rPr>
        <w:t xml:space="preserve"> See </w:t>
      </w:r>
      <w:r w:rsidRPr="00556652">
        <w:rPr>
          <w:rFonts w:asciiTheme="minorBidi" w:hAnsiTheme="minorBidi"/>
          <w:i/>
          <w:iCs/>
        </w:rPr>
        <w:t>S v S and Another</w:t>
      </w:r>
      <w:r w:rsidRPr="00556652">
        <w:rPr>
          <w:rFonts w:asciiTheme="minorBidi" w:hAnsiTheme="minorBidi"/>
        </w:rPr>
        <w:t xml:space="preserve"> 2019 (8) BCLR 989 (CC); 2019 (6) SA 1 (CC) para 3, where the Constitutional Court observed that ‘[a]</w:t>
      </w:r>
      <w:r w:rsidRPr="00556652">
        <w:rPr>
          <w:rFonts w:asciiTheme="minorBidi" w:hAnsiTheme="minorBidi"/>
          <w:lang w:val="en-GB"/>
        </w:rPr>
        <w:t>pplicants in rule 43 applications are almost invariably women who, as in most countries, occupy the lowest economic rung and are generally in a less favourable financial position than their husbands.  … The inferior economic position of women is a stark reality.  The gender imbalance in homes and society in general remains a challenge both for society at large and our courts’.</w:t>
      </w:r>
    </w:p>
  </w:footnote>
  <w:footnote w:id="2">
    <w:p w14:paraId="05E18EA9" w14:textId="5D0CCD2A" w:rsidR="00AD3825" w:rsidRPr="005B09C1" w:rsidRDefault="00AD3825" w:rsidP="005A5F7E">
      <w:pPr>
        <w:pStyle w:val="FootnoteText"/>
        <w:jc w:val="both"/>
        <w:rPr>
          <w:rFonts w:asciiTheme="minorBidi" w:hAnsiTheme="minorBidi"/>
          <w:color w:val="000000" w:themeColor="text1"/>
        </w:rPr>
      </w:pPr>
      <w:r w:rsidRPr="00556652">
        <w:rPr>
          <w:rStyle w:val="FootnoteReference"/>
          <w:rFonts w:asciiTheme="minorBidi" w:hAnsiTheme="minorBidi"/>
        </w:rPr>
        <w:footnoteRef/>
      </w:r>
      <w:r w:rsidRPr="00556652">
        <w:rPr>
          <w:rFonts w:asciiTheme="minorBidi" w:hAnsiTheme="minorBidi"/>
        </w:rPr>
        <w:t xml:space="preserve"> See </w:t>
      </w:r>
      <w:r w:rsidRPr="00556652">
        <w:rPr>
          <w:rFonts w:asciiTheme="minorBidi" w:hAnsiTheme="minorBidi"/>
          <w:i/>
          <w:iCs/>
        </w:rPr>
        <w:t>Dawood and Another v Minister of Home Affairs and Others ; Shalabi and Another v Minister of Home Affairs and Others ; Thomas and Another v Minister of Home Affairs and Others</w:t>
      </w:r>
      <w:r w:rsidRPr="00556652">
        <w:rPr>
          <w:rFonts w:asciiTheme="minorBidi" w:hAnsiTheme="minorBidi"/>
        </w:rPr>
        <w:t xml:space="preserve"> 2000 (3) SA 936; 2000 (8) BCLR 837 (7 June 2000) para 31, where O’Regan J held ‘[t]he celebration of a marriage gives rise to moral and legal obligations, particularly the reciprocal duty of support placed upon spouses and their joint responsibility for supporting and raising children born of the marriage. These legal obligations perform an important social function’. See also </w:t>
      </w:r>
      <w:r w:rsidRPr="00556652">
        <w:rPr>
          <w:rFonts w:asciiTheme="minorBidi" w:hAnsiTheme="minorBidi"/>
          <w:i/>
          <w:iCs/>
        </w:rPr>
        <w:t xml:space="preserve">Volks NO v Robinson and Others </w:t>
      </w:r>
      <w:r w:rsidRPr="00556652">
        <w:rPr>
          <w:rFonts w:asciiTheme="minorBidi" w:hAnsiTheme="minorBidi"/>
        </w:rPr>
        <w:t xml:space="preserve">2005 (5) BCLR 446 (CC) para 90, where Skweyiya J held that ‘[t]he decision to enter into a marriage relationship and to sustain such a relationship signifies a willingness to accept the moral and legal obligations, in particular, the reciprocal duty of support placed upon spouses and other invariable consequences of a marriage relationship’. Further that the duty of support ‘… is an integral part of the marriage contract and has immense value not only to the partners themselves but to their families and also to the broader community. The duty of support gives rise to the special rule that spouses, even those married out of community of property, can bind one another to third parties in relation to the provision of household necessaries which include food, clothing, medical and dental services’ (para 112). See also </w:t>
      </w:r>
      <w:r w:rsidR="00A3025F" w:rsidRPr="00556652">
        <w:rPr>
          <w:rFonts w:asciiTheme="minorBidi" w:hAnsiTheme="minorBidi"/>
          <w:i/>
          <w:iCs/>
        </w:rPr>
        <w:t>Plotkin v Western Assurance Co Ltd and Another </w:t>
      </w:r>
      <w:r w:rsidR="00A3025F" w:rsidRPr="00556652">
        <w:rPr>
          <w:rFonts w:asciiTheme="minorBidi" w:hAnsiTheme="minorBidi"/>
        </w:rPr>
        <w:t>1955 (2) SA 385 (W) 395, where it was correctly held that the duty of support ‘is one of the consequences of marriage and does not depend upon whether the marriage was in or out of community’.</w:t>
      </w:r>
    </w:p>
  </w:footnote>
  <w:footnote w:id="3">
    <w:p w14:paraId="0CE8126A" w14:textId="1D3569FC" w:rsidR="005A5F7E" w:rsidRPr="005B09C1" w:rsidRDefault="005A5F7E">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w:t>
      </w:r>
      <w:bookmarkStart w:id="0" w:name="_Hlk125826229"/>
      <w:r w:rsidRPr="005B09C1">
        <w:rPr>
          <w:rFonts w:asciiTheme="minorBidi" w:hAnsiTheme="minorBidi"/>
          <w:color w:val="000000" w:themeColor="text1"/>
        </w:rPr>
        <w:t>Rule 43(1)(c) of the Uniform Rules of Court.</w:t>
      </w:r>
      <w:bookmarkEnd w:id="0"/>
    </w:p>
  </w:footnote>
  <w:footnote w:id="4">
    <w:p w14:paraId="3139048E" w14:textId="47F7F19A" w:rsidR="005A5F7E" w:rsidRPr="005B09C1" w:rsidRDefault="005A5F7E" w:rsidP="005A5F7E">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w:t>
      </w:r>
      <w:bookmarkStart w:id="1" w:name="_Hlk125826935"/>
      <w:r w:rsidRPr="005B09C1">
        <w:rPr>
          <w:rFonts w:asciiTheme="minorBidi" w:hAnsiTheme="minorBidi"/>
          <w:color w:val="000000" w:themeColor="text1"/>
        </w:rPr>
        <w:t>Rule 43(1)(d) of the Uniform Rules of Court.</w:t>
      </w:r>
      <w:bookmarkEnd w:id="1"/>
    </w:p>
  </w:footnote>
  <w:footnote w:id="5">
    <w:p w14:paraId="06C4B2FC" w14:textId="76F4DF7D" w:rsidR="00D426B9" w:rsidRPr="005B09C1" w:rsidRDefault="00D426B9" w:rsidP="00D426B9">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w:t>
      </w:r>
      <w:r w:rsidRPr="005B09C1">
        <w:rPr>
          <w:rFonts w:asciiTheme="minorBidi" w:hAnsiTheme="minorBidi"/>
          <w:i/>
          <w:iCs/>
          <w:color w:val="000000" w:themeColor="text1"/>
        </w:rPr>
        <w:t>E v E and related matters</w:t>
      </w:r>
      <w:r w:rsidRPr="005B09C1">
        <w:rPr>
          <w:rFonts w:asciiTheme="minorBidi" w:hAnsiTheme="minorBidi"/>
          <w:color w:val="000000" w:themeColor="text1"/>
        </w:rPr>
        <w:t xml:space="preserve"> [2019] 3 All SA 519 (GJ) at 522.</w:t>
      </w:r>
    </w:p>
  </w:footnote>
  <w:footnote w:id="6">
    <w:p w14:paraId="1C77209E" w14:textId="73304AB6" w:rsidR="00D426B9" w:rsidRPr="005B09C1" w:rsidRDefault="00D426B9">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Rule 43(2)(a) of the Uniform Rules of Court.</w:t>
      </w:r>
    </w:p>
  </w:footnote>
  <w:footnote w:id="7">
    <w:p w14:paraId="638DE602" w14:textId="6E60A8C8" w:rsidR="00D426B9" w:rsidRPr="005B09C1" w:rsidRDefault="00D426B9">
      <w:pPr>
        <w:pStyle w:val="FootnoteText"/>
        <w:rPr>
          <w:rFonts w:asciiTheme="minorBidi" w:hAnsiTheme="minorBidi"/>
          <w:color w:val="000000" w:themeColor="text1"/>
        </w:rPr>
      </w:pPr>
      <w:bookmarkStart w:id="2" w:name="_Hlk125827280"/>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Rule 43(</w:t>
      </w:r>
      <w:r w:rsidR="003F077A" w:rsidRPr="005B09C1">
        <w:rPr>
          <w:rFonts w:asciiTheme="minorBidi" w:hAnsiTheme="minorBidi"/>
          <w:color w:val="000000" w:themeColor="text1"/>
        </w:rPr>
        <w:t>3</w:t>
      </w:r>
      <w:r w:rsidRPr="005B09C1">
        <w:rPr>
          <w:rFonts w:asciiTheme="minorBidi" w:hAnsiTheme="minorBidi"/>
          <w:color w:val="000000" w:themeColor="text1"/>
        </w:rPr>
        <w:t>)(</w:t>
      </w:r>
      <w:r w:rsidR="003F077A" w:rsidRPr="005B09C1">
        <w:rPr>
          <w:rFonts w:asciiTheme="minorBidi" w:hAnsiTheme="minorBidi"/>
          <w:color w:val="000000" w:themeColor="text1"/>
        </w:rPr>
        <w:t>a</w:t>
      </w:r>
      <w:r w:rsidRPr="005B09C1">
        <w:rPr>
          <w:rFonts w:asciiTheme="minorBidi" w:hAnsiTheme="minorBidi"/>
          <w:color w:val="000000" w:themeColor="text1"/>
        </w:rPr>
        <w:t>) of the Uniform Rules of Court.</w:t>
      </w:r>
      <w:bookmarkEnd w:id="2"/>
    </w:p>
  </w:footnote>
  <w:footnote w:id="8">
    <w:p w14:paraId="0753EB41" w14:textId="13FFAA52" w:rsidR="003F077A" w:rsidRPr="005B09C1" w:rsidRDefault="003F077A" w:rsidP="003F077A">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w:t>
      </w:r>
      <w:bookmarkStart w:id="3" w:name="_Hlk125827420"/>
      <w:r w:rsidRPr="005B09C1">
        <w:rPr>
          <w:rFonts w:asciiTheme="minorBidi" w:hAnsiTheme="minorBidi"/>
          <w:color w:val="000000" w:themeColor="text1"/>
        </w:rPr>
        <w:t>Rule 43(4) of the Uniform Rules of Court.</w:t>
      </w:r>
      <w:bookmarkEnd w:id="3"/>
    </w:p>
  </w:footnote>
  <w:footnote w:id="9">
    <w:p w14:paraId="1EE24F08" w14:textId="0225BF42" w:rsidR="003F077A" w:rsidRPr="005B09C1" w:rsidRDefault="003F077A">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Rule 43(5) of the Uniform Rules of Court.</w:t>
      </w:r>
    </w:p>
  </w:footnote>
  <w:footnote w:id="10">
    <w:p w14:paraId="3D067875" w14:textId="3F51A34D" w:rsidR="00600D47" w:rsidRPr="005B09C1" w:rsidRDefault="00600D47" w:rsidP="00600D47">
      <w:pPr>
        <w:pStyle w:val="FootnoteText"/>
        <w:rPr>
          <w:rFonts w:asciiTheme="minorBidi" w:hAnsiTheme="minorBidi"/>
          <w:color w:val="000000" w:themeColor="text1"/>
          <w:lang w:val="en-GB"/>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w:t>
      </w:r>
      <w:r w:rsidRPr="005B09C1">
        <w:rPr>
          <w:rFonts w:asciiTheme="minorBidi" w:hAnsiTheme="minorBidi"/>
          <w:color w:val="000000" w:themeColor="text1"/>
          <w:lang w:val="en-GB"/>
        </w:rPr>
        <w:t>[2019] 3 All SA 519 (GJ) para 23</w:t>
      </w:r>
    </w:p>
  </w:footnote>
  <w:footnote w:id="11">
    <w:p w14:paraId="0EDD48D6" w14:textId="77777777" w:rsidR="00C95E1D" w:rsidRPr="005B09C1" w:rsidRDefault="00C95E1D" w:rsidP="00C95E1D">
      <w:pPr>
        <w:pStyle w:val="FootnoteText"/>
        <w:rPr>
          <w:rFonts w:asciiTheme="minorBidi" w:hAnsiTheme="minorBidi"/>
          <w:color w:val="000000" w:themeColor="text1"/>
          <w:lang w:val="en-GB"/>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w:t>
      </w:r>
      <w:r w:rsidRPr="005B09C1">
        <w:rPr>
          <w:rFonts w:asciiTheme="minorBidi" w:hAnsiTheme="minorBidi"/>
          <w:color w:val="000000" w:themeColor="text1"/>
          <w:lang w:val="en-GB"/>
        </w:rPr>
        <w:t>[2019] 3 All SA 519 (GJ) para 23</w:t>
      </w:r>
    </w:p>
  </w:footnote>
  <w:footnote w:id="12">
    <w:p w14:paraId="2B8B3490" w14:textId="66BAE59B" w:rsidR="004A4AE6" w:rsidRPr="005B09C1" w:rsidRDefault="004A4AE6" w:rsidP="00926CAC">
      <w:pPr>
        <w:pStyle w:val="FootnoteText"/>
        <w:jc w:val="both"/>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See generally </w:t>
      </w:r>
      <w:r w:rsidRPr="005B09C1">
        <w:rPr>
          <w:rFonts w:asciiTheme="minorBidi" w:hAnsiTheme="minorBidi"/>
          <w:i/>
          <w:iCs/>
          <w:color w:val="000000" w:themeColor="text1"/>
        </w:rPr>
        <w:t>BS v GS</w:t>
      </w:r>
      <w:r w:rsidRPr="005B09C1">
        <w:rPr>
          <w:rFonts w:asciiTheme="minorBidi" w:hAnsiTheme="minorBidi"/>
          <w:color w:val="000000" w:themeColor="text1"/>
        </w:rPr>
        <w:t xml:space="preserve"> (23867/2019) [2022] ZAGPPHC 280 (21 April 2022) para 23; </w:t>
      </w:r>
      <w:r w:rsidRPr="005B09C1">
        <w:rPr>
          <w:rFonts w:asciiTheme="minorBidi" w:hAnsiTheme="minorBidi"/>
          <w:i/>
          <w:iCs/>
          <w:color w:val="000000" w:themeColor="text1"/>
        </w:rPr>
        <w:t>AC v SM</w:t>
      </w:r>
      <w:r w:rsidRPr="005B09C1">
        <w:rPr>
          <w:rFonts w:asciiTheme="minorBidi" w:hAnsiTheme="minorBidi"/>
          <w:color w:val="000000" w:themeColor="text1"/>
        </w:rPr>
        <w:t xml:space="preserve"> (2020/27617) [2021] ZAGPJHC 392 (13 September 2021) para 7; </w:t>
      </w:r>
      <w:r w:rsidRPr="005B09C1">
        <w:rPr>
          <w:rFonts w:asciiTheme="minorBidi" w:hAnsiTheme="minorBidi"/>
          <w:i/>
          <w:iCs/>
          <w:color w:val="000000" w:themeColor="text1"/>
        </w:rPr>
        <w:t>I[....] v P[....]</w:t>
      </w:r>
      <w:r w:rsidRPr="005B09C1">
        <w:rPr>
          <w:rFonts w:asciiTheme="minorBidi" w:hAnsiTheme="minorBidi"/>
          <w:color w:val="000000" w:themeColor="text1"/>
        </w:rPr>
        <w:t xml:space="preserve"> (2021/13610) [2021] ZAGPJHC 119 (5 August 2021) para 6; </w:t>
      </w:r>
      <w:r w:rsidR="00C41E7E" w:rsidRPr="005B09C1">
        <w:rPr>
          <w:rFonts w:asciiTheme="minorBidi" w:hAnsiTheme="minorBidi"/>
          <w:i/>
          <w:iCs/>
          <w:color w:val="000000" w:themeColor="text1"/>
        </w:rPr>
        <w:t xml:space="preserve">S v S </w:t>
      </w:r>
      <w:r w:rsidR="00C41E7E" w:rsidRPr="005B09C1">
        <w:rPr>
          <w:rFonts w:asciiTheme="minorBidi" w:hAnsiTheme="minorBidi"/>
          <w:color w:val="000000" w:themeColor="text1"/>
        </w:rPr>
        <w:t xml:space="preserve">(2020/31273) [2022] ZAGPJHC 847 (31 October 2022) para 15; </w:t>
      </w:r>
      <w:r w:rsidR="00C41E7E" w:rsidRPr="005B09C1">
        <w:rPr>
          <w:rFonts w:asciiTheme="minorBidi" w:hAnsiTheme="minorBidi"/>
          <w:i/>
          <w:iCs/>
          <w:color w:val="000000" w:themeColor="text1"/>
        </w:rPr>
        <w:t>TJ v TA</w:t>
      </w:r>
      <w:r w:rsidR="00C41E7E" w:rsidRPr="005B09C1">
        <w:rPr>
          <w:rFonts w:asciiTheme="minorBidi" w:hAnsiTheme="minorBidi"/>
          <w:color w:val="000000" w:themeColor="text1"/>
        </w:rPr>
        <w:t xml:space="preserve"> (2019/22224) [2021] ZAGPJHC 39 (31 March 2021) para 2.1; </w:t>
      </w:r>
      <w:r w:rsidR="00C41E7E" w:rsidRPr="005B09C1">
        <w:rPr>
          <w:rFonts w:asciiTheme="minorBidi" w:hAnsiTheme="minorBidi"/>
          <w:i/>
          <w:iCs/>
          <w:color w:val="000000" w:themeColor="text1"/>
        </w:rPr>
        <w:t>R v R</w:t>
      </w:r>
      <w:r w:rsidR="00C41E7E" w:rsidRPr="005B09C1">
        <w:rPr>
          <w:rFonts w:asciiTheme="minorBidi" w:hAnsiTheme="minorBidi"/>
          <w:color w:val="000000" w:themeColor="text1"/>
        </w:rPr>
        <w:t xml:space="preserve"> (born B) (16610/2021) [2022] ZAGPJHC 605 (24 August 2022) para 4; </w:t>
      </w:r>
      <w:r w:rsidR="00C41E7E" w:rsidRPr="005B09C1">
        <w:rPr>
          <w:rFonts w:asciiTheme="minorBidi" w:hAnsiTheme="minorBidi"/>
          <w:i/>
          <w:iCs/>
          <w:color w:val="000000" w:themeColor="text1"/>
        </w:rPr>
        <w:t>M[....] v K[....] and Others</w:t>
      </w:r>
      <w:r w:rsidR="00C41E7E" w:rsidRPr="005B09C1">
        <w:rPr>
          <w:rFonts w:asciiTheme="minorBidi" w:hAnsiTheme="minorBidi"/>
          <w:color w:val="000000" w:themeColor="text1"/>
        </w:rPr>
        <w:t xml:space="preserve"> (8125/ 2021) [2021] ZAGPPHC 395 (9 June 2021) para 2; </w:t>
      </w:r>
      <w:r w:rsidR="00C41E7E" w:rsidRPr="005B09C1">
        <w:rPr>
          <w:rFonts w:asciiTheme="minorBidi" w:hAnsiTheme="minorBidi"/>
          <w:i/>
          <w:iCs/>
          <w:color w:val="000000" w:themeColor="text1"/>
        </w:rPr>
        <w:t>ND v PT</w:t>
      </w:r>
      <w:r w:rsidR="00C41E7E" w:rsidRPr="005B09C1">
        <w:rPr>
          <w:rFonts w:asciiTheme="minorBidi" w:hAnsiTheme="minorBidi"/>
          <w:color w:val="000000" w:themeColor="text1"/>
        </w:rPr>
        <w:t xml:space="preserve"> (25792/2020) [2022] ZAGPJHC 13 (18 January 2022) para 9.</w:t>
      </w:r>
    </w:p>
  </w:footnote>
  <w:footnote w:id="13">
    <w:p w14:paraId="3B062DB6" w14:textId="42C1F0F0" w:rsidR="00926CAC" w:rsidRPr="005B09C1" w:rsidRDefault="00926CAC" w:rsidP="001B1504">
      <w:pPr>
        <w:pStyle w:val="FootnoteText"/>
        <w:jc w:val="both"/>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See for instance </w:t>
      </w:r>
      <w:r w:rsidRPr="005B09C1">
        <w:rPr>
          <w:rFonts w:asciiTheme="minorBidi" w:hAnsiTheme="minorBidi"/>
          <w:i/>
          <w:iCs/>
          <w:color w:val="000000" w:themeColor="text1"/>
        </w:rPr>
        <w:t>BS v GS</w:t>
      </w:r>
      <w:r w:rsidRPr="005B09C1">
        <w:rPr>
          <w:rFonts w:asciiTheme="minorBidi" w:hAnsiTheme="minorBidi"/>
          <w:color w:val="000000" w:themeColor="text1"/>
        </w:rPr>
        <w:t xml:space="preserve"> (23867/2019) [2022] ZAGPPHC 280 (21 April 2022) para 23 and </w:t>
      </w:r>
      <w:r w:rsidRPr="005B09C1">
        <w:rPr>
          <w:rFonts w:asciiTheme="minorBidi" w:hAnsiTheme="minorBidi"/>
          <w:i/>
          <w:iCs/>
          <w:color w:val="000000" w:themeColor="text1"/>
        </w:rPr>
        <w:t>M v M</w:t>
      </w:r>
      <w:r w:rsidRPr="005B09C1">
        <w:rPr>
          <w:rFonts w:asciiTheme="minorBidi" w:hAnsiTheme="minorBidi"/>
          <w:color w:val="000000" w:themeColor="text1"/>
        </w:rPr>
        <w:t xml:space="preserve"> (12816/21) [2021] ZAGPJHC 642 (30 August 2021) paras 18 and 40.</w:t>
      </w:r>
    </w:p>
  </w:footnote>
  <w:footnote w:id="14">
    <w:p w14:paraId="188F63D2" w14:textId="5219E810" w:rsidR="001B1504" w:rsidRPr="005B09C1" w:rsidRDefault="001B1504">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[2019] 3 All SA 519 (GJ); 2019 (5) SA 566 (GJ) para 59.</w:t>
      </w:r>
    </w:p>
  </w:footnote>
  <w:footnote w:id="15">
    <w:p w14:paraId="4C2F01D2" w14:textId="1C7DB767" w:rsidR="00640C3C" w:rsidRPr="005B09C1" w:rsidRDefault="00640C3C">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(2272/2020) [2021] ZAECPEHC 14 (25 February 2021) para 4</w:t>
      </w:r>
      <w:r w:rsidR="00B03C97">
        <w:rPr>
          <w:rFonts w:asciiTheme="minorBidi" w:hAnsiTheme="minorBidi"/>
          <w:color w:val="000000" w:themeColor="text1"/>
        </w:rPr>
        <w:t>.</w:t>
      </w:r>
    </w:p>
  </w:footnote>
  <w:footnote w:id="16">
    <w:p w14:paraId="0FFAD04D" w14:textId="1D2857C6" w:rsidR="00EF448E" w:rsidRPr="005B09C1" w:rsidRDefault="00EF448E">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38 of 2005. </w:t>
      </w:r>
    </w:p>
  </w:footnote>
  <w:footnote w:id="17">
    <w:p w14:paraId="3F41C79B" w14:textId="161C40C4" w:rsidR="00B74330" w:rsidRPr="005B09C1" w:rsidRDefault="00B74330">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Paragraph 22.4.4 of the respondent’s replying affidavit. </w:t>
      </w:r>
    </w:p>
  </w:footnote>
  <w:footnote w:id="18">
    <w:p w14:paraId="2BD2E2EA" w14:textId="3DD683D2" w:rsidR="005D76F5" w:rsidRPr="005B09C1" w:rsidRDefault="005D76F5">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w:t>
      </w:r>
      <w:r w:rsidRPr="001F548D">
        <w:rPr>
          <w:rFonts w:asciiTheme="minorBidi" w:hAnsiTheme="minorBidi"/>
          <w:i/>
          <w:iCs/>
          <w:color w:val="000000" w:themeColor="text1"/>
        </w:rPr>
        <w:t>Levin v Levin and Another</w:t>
      </w:r>
      <w:r w:rsidRPr="005B09C1">
        <w:rPr>
          <w:rFonts w:asciiTheme="minorBidi" w:hAnsiTheme="minorBidi"/>
          <w:color w:val="000000" w:themeColor="text1"/>
        </w:rPr>
        <w:t xml:space="preserve"> 1962 (3) SA 330 (W) 331D</w:t>
      </w:r>
      <w:r w:rsidR="00414382">
        <w:rPr>
          <w:rFonts w:asciiTheme="minorBidi" w:hAnsiTheme="minorBidi"/>
          <w:color w:val="000000" w:themeColor="text1"/>
        </w:rPr>
        <w:t>.</w:t>
      </w:r>
    </w:p>
  </w:footnote>
  <w:footnote w:id="19">
    <w:p w14:paraId="7DE75421" w14:textId="303D7DD1" w:rsidR="00BA36EF" w:rsidRPr="005B09C1" w:rsidRDefault="00BA36EF" w:rsidP="00BA36EF">
      <w:pPr>
        <w:pStyle w:val="FootnoteText"/>
        <w:jc w:val="both"/>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Paragraph 22.2 of the Respondent’s Replying Affidavit. These sentiments are repeated in paragraph 10 of the Heads of Arguments submitted in support of the Respondent’s case, where it is stated that ‘… the Respondent’s father established So Yum Catering (Pty) Ltd (“So Yum”) to create an employment opportunity for the Respondent’.</w:t>
      </w:r>
    </w:p>
  </w:footnote>
  <w:footnote w:id="20">
    <w:p w14:paraId="2C5FC101" w14:textId="0A71D8FA" w:rsidR="00F72B25" w:rsidRPr="005B09C1" w:rsidRDefault="00F72B25">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Paragraph 32.3 of the Respondent’s Supplementary Affidavit. </w:t>
      </w:r>
    </w:p>
  </w:footnote>
  <w:footnote w:id="21">
    <w:p w14:paraId="7B9598AF" w14:textId="59C225BD" w:rsidR="00DF7875" w:rsidRPr="005B09C1" w:rsidRDefault="00DF7875" w:rsidP="00DF7875">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w:t>
      </w:r>
      <w:bookmarkStart w:id="14" w:name="_Hlk126319535"/>
      <w:r w:rsidRPr="005B09C1">
        <w:rPr>
          <w:rFonts w:asciiTheme="minorBidi" w:hAnsiTheme="minorBidi"/>
          <w:color w:val="000000" w:themeColor="text1"/>
        </w:rPr>
        <w:t>1974 (2) SA 675 (E) 676</w:t>
      </w:r>
      <w:bookmarkEnd w:id="14"/>
      <w:r w:rsidR="00BD3CCB">
        <w:rPr>
          <w:rFonts w:asciiTheme="minorBidi" w:hAnsiTheme="minorBidi"/>
          <w:color w:val="000000" w:themeColor="text1"/>
        </w:rPr>
        <w:t>.</w:t>
      </w:r>
    </w:p>
  </w:footnote>
  <w:footnote w:id="22">
    <w:p w14:paraId="20928F26" w14:textId="13CE8C0E" w:rsidR="00DF7875" w:rsidRPr="005B09C1" w:rsidRDefault="00DF7875">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w:t>
      </w:r>
      <w:r w:rsidR="00BD3CCB">
        <w:rPr>
          <w:rFonts w:asciiTheme="minorBidi" w:hAnsiTheme="minorBidi"/>
          <w:color w:val="000000" w:themeColor="text1"/>
        </w:rPr>
        <w:t xml:space="preserve">Ibid. </w:t>
      </w:r>
    </w:p>
  </w:footnote>
  <w:footnote w:id="23">
    <w:p w14:paraId="06839800" w14:textId="0C49C874" w:rsidR="006A790D" w:rsidRPr="005B09C1" w:rsidRDefault="006A790D">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w:t>
      </w:r>
      <w:bookmarkStart w:id="17" w:name="_Hlk126328286"/>
      <w:r w:rsidRPr="00BD3CCB">
        <w:rPr>
          <w:rFonts w:asciiTheme="minorBidi" w:hAnsiTheme="minorBidi"/>
          <w:i/>
          <w:iCs/>
          <w:color w:val="000000" w:themeColor="text1"/>
        </w:rPr>
        <w:t>Nilsson v Nilsson</w:t>
      </w:r>
      <w:r w:rsidRPr="005B09C1">
        <w:rPr>
          <w:rFonts w:asciiTheme="minorBidi" w:hAnsiTheme="minorBidi"/>
          <w:color w:val="000000" w:themeColor="text1"/>
        </w:rPr>
        <w:t xml:space="preserve"> </w:t>
      </w:r>
      <w:bookmarkEnd w:id="17"/>
      <w:r w:rsidRPr="005B09C1">
        <w:rPr>
          <w:rFonts w:asciiTheme="minorBidi" w:hAnsiTheme="minorBidi"/>
          <w:color w:val="000000" w:themeColor="text1"/>
        </w:rPr>
        <w:t>1984 (2) SA 294 (C) 295</w:t>
      </w:r>
    </w:p>
  </w:footnote>
  <w:footnote w:id="24">
    <w:p w14:paraId="712193BF" w14:textId="34A7313B" w:rsidR="00F567ED" w:rsidRPr="005B09C1" w:rsidRDefault="00F567ED" w:rsidP="00F567ED">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(60169/2018) [2019] ZAGPPHC 999 (18 December 2019) para </w:t>
      </w:r>
      <w:r w:rsidR="00B973DB">
        <w:rPr>
          <w:rFonts w:asciiTheme="minorBidi" w:hAnsiTheme="minorBidi"/>
          <w:color w:val="000000" w:themeColor="text1"/>
        </w:rPr>
        <w:t>17.</w:t>
      </w:r>
    </w:p>
  </w:footnote>
  <w:footnote w:id="25">
    <w:p w14:paraId="6A110591" w14:textId="77777777" w:rsidR="00050232" w:rsidRPr="005B09C1" w:rsidRDefault="00050232" w:rsidP="00050232">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(28917/2016) [2018] ZAGPJHC 29 (2 March 2018) para 17</w:t>
      </w:r>
    </w:p>
  </w:footnote>
  <w:footnote w:id="26">
    <w:p w14:paraId="2A0F7E3E" w14:textId="0D186F84" w:rsidR="00050232" w:rsidRPr="005B09C1" w:rsidRDefault="00050232" w:rsidP="00050232">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2009 (6) SA 28 (T) para 15</w:t>
      </w:r>
      <w:r w:rsidR="00B973DB">
        <w:rPr>
          <w:rFonts w:asciiTheme="minorBidi" w:hAnsiTheme="minorBidi"/>
          <w:color w:val="000000" w:themeColor="text1"/>
        </w:rPr>
        <w:t>.</w:t>
      </w:r>
    </w:p>
  </w:footnote>
  <w:footnote w:id="27">
    <w:p w14:paraId="47661E29" w14:textId="77777777" w:rsidR="0045235D" w:rsidRPr="00B973DB" w:rsidRDefault="0045235D" w:rsidP="0045235D">
      <w:pPr>
        <w:pStyle w:val="FootnoteText"/>
        <w:rPr>
          <w:rFonts w:asciiTheme="minorBidi" w:hAnsiTheme="minorBidi"/>
          <w:color w:val="000000" w:themeColor="text1"/>
        </w:rPr>
      </w:pPr>
      <w:r w:rsidRPr="00B973DB">
        <w:rPr>
          <w:rStyle w:val="FootnoteReference"/>
          <w:rFonts w:asciiTheme="minorBidi" w:hAnsiTheme="minorBidi"/>
          <w:color w:val="000000" w:themeColor="text1"/>
        </w:rPr>
        <w:footnoteRef/>
      </w:r>
      <w:r w:rsidRPr="00B973DB">
        <w:rPr>
          <w:rFonts w:asciiTheme="minorBidi" w:hAnsiTheme="minorBidi"/>
          <w:color w:val="000000" w:themeColor="text1"/>
        </w:rPr>
        <w:t xml:space="preserve"> </w:t>
      </w:r>
      <w:r w:rsidRPr="00B973DB">
        <w:rPr>
          <w:rFonts w:asciiTheme="minorBidi" w:hAnsiTheme="minorBidi"/>
          <w:i/>
          <w:iCs/>
          <w:color w:val="000000" w:themeColor="text1"/>
        </w:rPr>
        <w:t>M v M</w:t>
      </w:r>
      <w:r w:rsidRPr="00B973DB">
        <w:rPr>
          <w:rFonts w:asciiTheme="minorBidi" w:hAnsiTheme="minorBidi"/>
          <w:color w:val="000000" w:themeColor="text1"/>
        </w:rPr>
        <w:t xml:space="preserve"> (12816/21) [2021] ZAGPJHC 642 (30 August 2021) para 34.</w:t>
      </w:r>
    </w:p>
  </w:footnote>
  <w:footnote w:id="28">
    <w:p w14:paraId="4340BE71" w14:textId="7D7ACE93" w:rsidR="00BE003D" w:rsidRPr="00B973DB" w:rsidRDefault="00BE003D" w:rsidP="00BE003D">
      <w:pPr>
        <w:pStyle w:val="FootnoteText"/>
        <w:rPr>
          <w:rFonts w:asciiTheme="minorBidi" w:hAnsiTheme="minorBidi"/>
          <w:color w:val="000000" w:themeColor="text1"/>
        </w:rPr>
      </w:pPr>
      <w:r w:rsidRPr="00B973DB">
        <w:rPr>
          <w:rStyle w:val="FootnoteReference"/>
          <w:rFonts w:asciiTheme="minorBidi" w:hAnsiTheme="minorBidi"/>
          <w:color w:val="000000" w:themeColor="text1"/>
        </w:rPr>
        <w:footnoteRef/>
      </w:r>
      <w:r w:rsidRPr="00B973DB">
        <w:rPr>
          <w:rFonts w:asciiTheme="minorBidi" w:hAnsiTheme="minorBidi"/>
          <w:color w:val="000000" w:themeColor="text1"/>
        </w:rPr>
        <w:t xml:space="preserve"> </w:t>
      </w:r>
      <w:r w:rsidRPr="00B973DB">
        <w:rPr>
          <w:rFonts w:asciiTheme="minorBidi" w:hAnsiTheme="minorBidi"/>
          <w:i/>
          <w:iCs/>
          <w:color w:val="000000" w:themeColor="text1"/>
        </w:rPr>
        <w:t>Cary v Cary</w:t>
      </w:r>
      <w:r w:rsidRPr="00B973DB">
        <w:rPr>
          <w:rFonts w:asciiTheme="minorBidi" w:hAnsiTheme="minorBidi"/>
          <w:color w:val="000000" w:themeColor="text1"/>
        </w:rPr>
        <w:t> </w:t>
      </w:r>
      <w:hyperlink r:id="rId1" w:tooltip="View LawCiteRecord" w:history="1">
        <w:r w:rsidRPr="00B973DB">
          <w:rPr>
            <w:rStyle w:val="Hyperlink"/>
            <w:rFonts w:asciiTheme="minorBidi" w:hAnsiTheme="minorBidi"/>
            <w:color w:val="000000" w:themeColor="text1"/>
            <w:u w:val="none"/>
          </w:rPr>
          <w:t>1999 (3) SA 615</w:t>
        </w:r>
      </w:hyperlink>
      <w:r w:rsidRPr="00B973DB">
        <w:rPr>
          <w:rFonts w:asciiTheme="minorBidi" w:hAnsiTheme="minorBidi"/>
          <w:color w:val="000000" w:themeColor="text1"/>
        </w:rPr>
        <w:t> (C) at 621 D-G</w:t>
      </w:r>
      <w:r w:rsidR="00B973DB" w:rsidRPr="00B973DB">
        <w:rPr>
          <w:rFonts w:asciiTheme="minorBidi" w:hAnsiTheme="minorBidi"/>
          <w:color w:val="000000" w:themeColor="text1"/>
        </w:rPr>
        <w:t>.</w:t>
      </w:r>
    </w:p>
  </w:footnote>
  <w:footnote w:id="29">
    <w:p w14:paraId="7C80D1D8" w14:textId="6B53E35F" w:rsidR="00BE003D" w:rsidRPr="005B09C1" w:rsidRDefault="00BE003D" w:rsidP="00BE003D">
      <w:pPr>
        <w:pStyle w:val="FootnoteText"/>
        <w:rPr>
          <w:rFonts w:asciiTheme="minorBidi" w:hAnsiTheme="minorBidi"/>
          <w:color w:val="000000" w:themeColor="text1"/>
        </w:rPr>
      </w:pPr>
      <w:r w:rsidRPr="00B973DB">
        <w:rPr>
          <w:rStyle w:val="FootnoteReference"/>
          <w:rFonts w:asciiTheme="minorBidi" w:hAnsiTheme="minorBidi"/>
          <w:color w:val="000000" w:themeColor="text1"/>
        </w:rPr>
        <w:footnoteRef/>
      </w:r>
      <w:r w:rsidRPr="00B973DB">
        <w:rPr>
          <w:rFonts w:asciiTheme="minorBidi" w:hAnsiTheme="minorBidi"/>
          <w:color w:val="000000" w:themeColor="text1"/>
        </w:rPr>
        <w:t xml:space="preserve"> </w:t>
      </w:r>
      <w:r w:rsidRPr="00B973DB">
        <w:rPr>
          <w:rFonts w:asciiTheme="minorBidi" w:hAnsiTheme="minorBidi"/>
          <w:i/>
          <w:iCs/>
          <w:color w:val="000000" w:themeColor="text1"/>
        </w:rPr>
        <w:t>Glazer v Glazer</w:t>
      </w:r>
      <w:r w:rsidRPr="00B973DB">
        <w:rPr>
          <w:rFonts w:asciiTheme="minorBidi" w:hAnsiTheme="minorBidi"/>
          <w:color w:val="000000" w:themeColor="text1"/>
        </w:rPr>
        <w:t> </w:t>
      </w:r>
      <w:hyperlink r:id="rId2" w:tooltip="View LawCiteRecord" w:history="1">
        <w:r w:rsidRPr="00B973DB">
          <w:rPr>
            <w:rStyle w:val="Hyperlink"/>
            <w:rFonts w:asciiTheme="minorBidi" w:hAnsiTheme="minorBidi"/>
            <w:color w:val="000000" w:themeColor="text1"/>
            <w:u w:val="none"/>
          </w:rPr>
          <w:t>1959 (3) SA 928</w:t>
        </w:r>
      </w:hyperlink>
      <w:r w:rsidRPr="00B973DB">
        <w:rPr>
          <w:rFonts w:asciiTheme="minorBidi" w:hAnsiTheme="minorBidi"/>
          <w:color w:val="000000" w:themeColor="text1"/>
        </w:rPr>
        <w:t> (W) at 933</w:t>
      </w:r>
      <w:r w:rsidR="00B973DB" w:rsidRPr="00B973DB">
        <w:rPr>
          <w:rFonts w:asciiTheme="minorBidi" w:hAnsiTheme="minorBidi"/>
          <w:color w:val="000000" w:themeColor="text1"/>
        </w:rPr>
        <w:t>.</w:t>
      </w:r>
    </w:p>
  </w:footnote>
  <w:footnote w:id="30">
    <w:p w14:paraId="2A830AAB" w14:textId="77777777" w:rsidR="0045235D" w:rsidRPr="005B09C1" w:rsidRDefault="0045235D" w:rsidP="0045235D">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1949 (4) SA 634 (C) 639</w:t>
      </w:r>
    </w:p>
  </w:footnote>
  <w:footnote w:id="31">
    <w:p w14:paraId="498825D9" w14:textId="2822F9A8" w:rsidR="001A4419" w:rsidRPr="005B09C1" w:rsidRDefault="001A4419" w:rsidP="00FE5194">
      <w:pPr>
        <w:pStyle w:val="FootnoteText"/>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w:t>
      </w:r>
      <w:r w:rsidR="00BF5DAE" w:rsidRPr="005B09C1">
        <w:rPr>
          <w:rFonts w:asciiTheme="minorBidi" w:hAnsiTheme="minorBidi"/>
          <w:color w:val="000000" w:themeColor="text1"/>
        </w:rPr>
        <w:t xml:space="preserve">See among others </w:t>
      </w:r>
      <w:r w:rsidRPr="005B09C1">
        <w:rPr>
          <w:rFonts w:asciiTheme="minorBidi" w:hAnsiTheme="minorBidi"/>
          <w:i/>
          <w:iCs/>
          <w:color w:val="000000" w:themeColor="text1"/>
        </w:rPr>
        <w:t>Boezaart &amp; Potgieter v Wenke</w:t>
      </w:r>
      <w:r w:rsidRPr="005B09C1">
        <w:rPr>
          <w:rFonts w:asciiTheme="minorBidi" w:hAnsiTheme="minorBidi"/>
          <w:color w:val="000000" w:themeColor="text1"/>
        </w:rPr>
        <w:t> 1931 TPD 70 at 83</w:t>
      </w:r>
      <w:r w:rsidR="00BF5DAE" w:rsidRPr="005B09C1">
        <w:rPr>
          <w:rFonts w:asciiTheme="minorBidi" w:hAnsiTheme="minorBidi"/>
          <w:color w:val="000000" w:themeColor="text1"/>
        </w:rPr>
        <w:t xml:space="preserve"> and </w:t>
      </w:r>
      <w:r w:rsidR="00E35432" w:rsidRPr="005B09C1">
        <w:rPr>
          <w:rFonts w:asciiTheme="minorBidi" w:hAnsiTheme="minorBidi"/>
          <w:i/>
          <w:iCs/>
          <w:color w:val="000000" w:themeColor="text1"/>
        </w:rPr>
        <w:t>Barass v Barass</w:t>
      </w:r>
      <w:r w:rsidR="00E35432" w:rsidRPr="005B09C1">
        <w:rPr>
          <w:rFonts w:asciiTheme="minorBidi" w:hAnsiTheme="minorBidi"/>
          <w:color w:val="000000" w:themeColor="text1"/>
        </w:rPr>
        <w:t> </w:t>
      </w:r>
      <w:hyperlink r:id="rId3" w:tgtFrame="main" w:history="1">
        <w:r w:rsidR="00E35432" w:rsidRPr="005B09C1">
          <w:rPr>
            <w:rStyle w:val="Hyperlink"/>
            <w:rFonts w:asciiTheme="minorBidi" w:hAnsiTheme="minorBidi"/>
            <w:color w:val="000000" w:themeColor="text1"/>
            <w:u w:val="none"/>
          </w:rPr>
          <w:t>1979 (1) SA 245 (R)</w:t>
        </w:r>
      </w:hyperlink>
      <w:r w:rsidR="00E35432" w:rsidRPr="005B09C1">
        <w:rPr>
          <w:rFonts w:asciiTheme="minorBidi" w:hAnsiTheme="minorBidi"/>
          <w:color w:val="000000" w:themeColor="text1"/>
        </w:rPr>
        <w:t> at 247</w:t>
      </w:r>
    </w:p>
  </w:footnote>
  <w:footnote w:id="32">
    <w:p w14:paraId="55D9994B" w14:textId="14AF79CC" w:rsidR="00AB024F" w:rsidRPr="005B09C1" w:rsidRDefault="00AB024F" w:rsidP="00AB024F">
      <w:pPr>
        <w:pStyle w:val="FootnoteText"/>
        <w:jc w:val="both"/>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See </w:t>
      </w:r>
      <w:r w:rsidRPr="00630068">
        <w:rPr>
          <w:rFonts w:asciiTheme="minorBidi" w:hAnsiTheme="minorBidi"/>
          <w:i/>
          <w:iCs/>
          <w:color w:val="000000" w:themeColor="text1"/>
        </w:rPr>
        <w:t>Lyons v Lyons</w:t>
      </w:r>
      <w:r w:rsidRPr="005B09C1">
        <w:rPr>
          <w:rFonts w:asciiTheme="minorBidi" w:hAnsiTheme="minorBidi"/>
          <w:color w:val="000000" w:themeColor="text1"/>
        </w:rPr>
        <w:t xml:space="preserve"> 1923 TPD 345 at 346, where Mason JP held that ‘[t]he cases in which an indigent wife, married out of community --- and this is a case where the marriage is out of community --- has been held entitled to a contribution from the husband for costs are quite numerous. On what basis are those contributions ordered? It seems to me the only logical basis is that such contributions should be regarded as one of the necessaries accompanying married life, just as the supply of alimony. It is so called in Scotch law and in many English cases. It is quite clear an indigent husband is entitled to support from his wife for the necessaries of life, and it seems to me practically impossible to draw any distinction between the two in respect of a contribution for costs’. </w:t>
      </w:r>
    </w:p>
  </w:footnote>
  <w:footnote w:id="33">
    <w:p w14:paraId="69855FBF" w14:textId="5CF71AF5" w:rsidR="00E35432" w:rsidRPr="005B09C1" w:rsidRDefault="00E35432" w:rsidP="00B1210F">
      <w:pPr>
        <w:pStyle w:val="FootnoteText"/>
        <w:jc w:val="both"/>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See </w:t>
      </w:r>
      <w:bookmarkStart w:id="22" w:name="_Hlk126347305"/>
      <w:r w:rsidRPr="00B973DB">
        <w:rPr>
          <w:rFonts w:asciiTheme="minorBidi" w:hAnsiTheme="minorBidi"/>
          <w:i/>
          <w:iCs/>
          <w:color w:val="000000" w:themeColor="text1"/>
        </w:rPr>
        <w:t>Van Rippen v Van Rippen</w:t>
      </w:r>
      <w:r w:rsidRPr="005B09C1">
        <w:rPr>
          <w:rFonts w:asciiTheme="minorBidi" w:hAnsiTheme="minorBidi"/>
          <w:color w:val="000000" w:themeColor="text1"/>
        </w:rPr>
        <w:t xml:space="preserve"> 1949 (4) SA 634 (C) 638</w:t>
      </w:r>
      <w:bookmarkEnd w:id="22"/>
      <w:r w:rsidRPr="005B09C1">
        <w:rPr>
          <w:rFonts w:asciiTheme="minorBidi" w:hAnsiTheme="minorBidi"/>
          <w:color w:val="000000" w:themeColor="text1"/>
        </w:rPr>
        <w:t xml:space="preserve">, where it was held that ‘[t]he claim for a contribution towards costs in a matrimonial suit is </w:t>
      </w:r>
      <w:r w:rsidRPr="005B09C1">
        <w:rPr>
          <w:rFonts w:asciiTheme="minorBidi" w:hAnsiTheme="minorBidi"/>
          <w:i/>
          <w:iCs/>
          <w:color w:val="000000" w:themeColor="text1"/>
        </w:rPr>
        <w:t>sui generis</w:t>
      </w:r>
      <w:r w:rsidRPr="005B09C1">
        <w:rPr>
          <w:rFonts w:asciiTheme="minorBidi" w:hAnsiTheme="minorBidi"/>
          <w:color w:val="000000" w:themeColor="text1"/>
        </w:rPr>
        <w:t>. It has its origin in the Roman-Dutch procedure, and has been sanctioned through many decades in our practice. It is true that the Court may in these applications for contribution more liberally assess the requirements of a wife married in community of property out of community of property; it is also true that in regard to the question of the merits of her case, the position of a defendant is somewhat less meticulously scrutinised than that where she is the plaintiff. But in my view the application for a contribution towards costs essentially remains what its name indicates; it is the making available of funds to the applicant for the purpose of enabling her adequately to place her case before the Court’. </w:t>
      </w:r>
    </w:p>
  </w:footnote>
  <w:footnote w:id="34">
    <w:p w14:paraId="5F589C57" w14:textId="0C46AB07" w:rsidR="00A20D2A" w:rsidRPr="005B09C1" w:rsidRDefault="00A20D2A" w:rsidP="00B973DB">
      <w:pPr>
        <w:pStyle w:val="FootnoteText"/>
        <w:jc w:val="both"/>
        <w:rPr>
          <w:rFonts w:asciiTheme="minorBidi" w:hAnsiTheme="minorBidi"/>
          <w:color w:val="000000" w:themeColor="text1"/>
        </w:rPr>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See </w:t>
      </w:r>
      <w:r w:rsidRPr="00B973DB">
        <w:rPr>
          <w:rFonts w:asciiTheme="minorBidi" w:hAnsiTheme="minorBidi"/>
          <w:i/>
          <w:iCs/>
          <w:color w:val="000000" w:themeColor="text1"/>
        </w:rPr>
        <w:t>BS v GS</w:t>
      </w:r>
      <w:r w:rsidRPr="005B09C1">
        <w:rPr>
          <w:rFonts w:asciiTheme="minorBidi" w:hAnsiTheme="minorBidi"/>
          <w:color w:val="000000" w:themeColor="text1"/>
        </w:rPr>
        <w:t xml:space="preserve"> (23867/2019) [2022] ZAGPPHC 280 (21 April 2022) para 45.3 and</w:t>
      </w:r>
      <w:r w:rsidRPr="00B973DB">
        <w:rPr>
          <w:rFonts w:asciiTheme="minorBidi" w:hAnsiTheme="minorBidi"/>
          <w:i/>
          <w:iCs/>
          <w:color w:val="000000" w:themeColor="text1"/>
        </w:rPr>
        <w:t xml:space="preserve"> LM v TVM </w:t>
      </w:r>
      <w:r w:rsidRPr="005B09C1">
        <w:rPr>
          <w:rFonts w:asciiTheme="minorBidi" w:hAnsiTheme="minorBidi"/>
          <w:color w:val="000000" w:themeColor="text1"/>
        </w:rPr>
        <w:t xml:space="preserve">(1492/2021) [2022] ZAGPJHC 500 (1 August 2022) 35.4, where this court ordered financially stronger spouses in those cases to contribute </w:t>
      </w:r>
      <w:r w:rsidR="00B1210F" w:rsidRPr="005B09C1">
        <w:rPr>
          <w:rFonts w:asciiTheme="minorBidi" w:hAnsiTheme="minorBidi"/>
          <w:color w:val="000000" w:themeColor="text1"/>
        </w:rPr>
        <w:t>R234 279.70 and</w:t>
      </w:r>
      <w:r w:rsidRPr="005B09C1">
        <w:rPr>
          <w:rFonts w:asciiTheme="minorBidi" w:hAnsiTheme="minorBidi"/>
          <w:color w:val="000000" w:themeColor="text1"/>
        </w:rPr>
        <w:t xml:space="preserve"> R 400 000.00</w:t>
      </w:r>
      <w:r w:rsidR="00B1210F" w:rsidRPr="005B09C1">
        <w:rPr>
          <w:rFonts w:asciiTheme="minorBidi" w:hAnsiTheme="minorBidi"/>
          <w:color w:val="000000" w:themeColor="text1"/>
        </w:rPr>
        <w:t xml:space="preserve"> respectively. </w:t>
      </w:r>
    </w:p>
  </w:footnote>
  <w:footnote w:id="35">
    <w:p w14:paraId="2099B474" w14:textId="37733FE1" w:rsidR="0000001E" w:rsidRDefault="0000001E">
      <w:pPr>
        <w:pStyle w:val="FootnoteText"/>
      </w:pPr>
      <w:r w:rsidRPr="005B09C1">
        <w:rPr>
          <w:rStyle w:val="FootnoteReference"/>
          <w:rFonts w:asciiTheme="minorBidi" w:hAnsiTheme="minorBidi"/>
          <w:color w:val="000000" w:themeColor="text1"/>
        </w:rPr>
        <w:footnoteRef/>
      </w:r>
      <w:r w:rsidRPr="005B09C1">
        <w:rPr>
          <w:rFonts w:asciiTheme="minorBidi" w:hAnsiTheme="minorBidi"/>
          <w:color w:val="000000" w:themeColor="text1"/>
        </w:rPr>
        <w:t xml:space="preserve"> My approach was influenced by the approach adopted by this court in </w:t>
      </w:r>
      <w:r w:rsidRPr="005B09C1">
        <w:rPr>
          <w:rFonts w:asciiTheme="minorBidi" w:hAnsiTheme="minorBidi"/>
          <w:i/>
          <w:iCs/>
          <w:color w:val="000000" w:themeColor="text1"/>
        </w:rPr>
        <w:t>V S v A S</w:t>
      </w:r>
      <w:r w:rsidRPr="005B09C1">
        <w:rPr>
          <w:rFonts w:asciiTheme="minorBidi" w:hAnsiTheme="minorBidi"/>
          <w:color w:val="000000" w:themeColor="text1"/>
        </w:rPr>
        <w:t xml:space="preserve"> (12496/2019) [2020] ZAGPJHC 27 (11 February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5EBE"/>
    <w:multiLevelType w:val="hybridMultilevel"/>
    <w:tmpl w:val="1ECAB600"/>
    <w:lvl w:ilvl="0" w:tplc="9C1A4038">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D8602A3"/>
    <w:multiLevelType w:val="hybridMultilevel"/>
    <w:tmpl w:val="CD3869B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49904FC7"/>
    <w:multiLevelType w:val="multilevel"/>
    <w:tmpl w:val="AD2E37DE"/>
    <w:lvl w:ilvl="0">
      <w:numFmt w:val="decimalZero"/>
      <w:lvlText w:val="%1.0."/>
      <w:lvlJc w:val="left"/>
      <w:pPr>
        <w:ind w:left="2532" w:hanging="804"/>
      </w:pPr>
      <w:rPr>
        <w:rFonts w:hint="default"/>
      </w:rPr>
    </w:lvl>
    <w:lvl w:ilvl="1">
      <w:start w:val="1"/>
      <w:numFmt w:val="decimalZero"/>
      <w:lvlText w:val="%1.%2."/>
      <w:lvlJc w:val="left"/>
      <w:pPr>
        <w:ind w:left="3252" w:hanging="804"/>
      </w:pPr>
      <w:rPr>
        <w:rFonts w:hint="default"/>
      </w:rPr>
    </w:lvl>
    <w:lvl w:ilvl="2">
      <w:start w:val="1"/>
      <w:numFmt w:val="decimal"/>
      <w:lvlText w:val="%1.%2.%3."/>
      <w:lvlJc w:val="left"/>
      <w:pPr>
        <w:ind w:left="3972" w:hanging="804"/>
      </w:pPr>
      <w:rPr>
        <w:rFonts w:hint="default"/>
      </w:rPr>
    </w:lvl>
    <w:lvl w:ilvl="3">
      <w:start w:val="1"/>
      <w:numFmt w:val="decimal"/>
      <w:lvlText w:val="%1.%2.%3.%4."/>
      <w:lvlJc w:val="left"/>
      <w:pPr>
        <w:ind w:left="4968"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768" w:hanging="144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568" w:hanging="1800"/>
      </w:pPr>
      <w:rPr>
        <w:rFonts w:hint="default"/>
      </w:rPr>
    </w:lvl>
    <w:lvl w:ilvl="8">
      <w:start w:val="1"/>
      <w:numFmt w:val="decimal"/>
      <w:lvlText w:val="%1.%2.%3.%4.%5.%6.%7.%8.%9."/>
      <w:lvlJc w:val="left"/>
      <w:pPr>
        <w:ind w:left="9648" w:hanging="2160"/>
      </w:pPr>
      <w:rPr>
        <w:rFonts w:hint="default"/>
      </w:rPr>
    </w:lvl>
  </w:abstractNum>
  <w:abstractNum w:abstractNumId="3" w15:restartNumberingAfterBreak="0">
    <w:nsid w:val="4E415BE6"/>
    <w:multiLevelType w:val="hybridMultilevel"/>
    <w:tmpl w:val="95C427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F4672D5"/>
    <w:multiLevelType w:val="hybridMultilevel"/>
    <w:tmpl w:val="3710EA84"/>
    <w:lvl w:ilvl="0" w:tplc="F63CF5C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7831176"/>
    <w:multiLevelType w:val="hybridMultilevel"/>
    <w:tmpl w:val="D026F366"/>
    <w:lvl w:ilvl="0" w:tplc="94AE508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77"/>
    <w:rsid w:val="0000001E"/>
    <w:rsid w:val="00000588"/>
    <w:rsid w:val="00014A69"/>
    <w:rsid w:val="00015A88"/>
    <w:rsid w:val="00023A9C"/>
    <w:rsid w:val="00025A2B"/>
    <w:rsid w:val="0003091B"/>
    <w:rsid w:val="00031114"/>
    <w:rsid w:val="000316BA"/>
    <w:rsid w:val="00031CCA"/>
    <w:rsid w:val="00040CFD"/>
    <w:rsid w:val="00041361"/>
    <w:rsid w:val="00050232"/>
    <w:rsid w:val="00060ED7"/>
    <w:rsid w:val="00080D7D"/>
    <w:rsid w:val="0008276C"/>
    <w:rsid w:val="00083B04"/>
    <w:rsid w:val="0008566D"/>
    <w:rsid w:val="000A01C9"/>
    <w:rsid w:val="000A6A1F"/>
    <w:rsid w:val="000D4A17"/>
    <w:rsid w:val="000F6AFE"/>
    <w:rsid w:val="00106FD8"/>
    <w:rsid w:val="00112E88"/>
    <w:rsid w:val="00113F13"/>
    <w:rsid w:val="0011406E"/>
    <w:rsid w:val="00114237"/>
    <w:rsid w:val="001153AB"/>
    <w:rsid w:val="001200CD"/>
    <w:rsid w:val="00135D0D"/>
    <w:rsid w:val="00141C82"/>
    <w:rsid w:val="001458C2"/>
    <w:rsid w:val="00146FC5"/>
    <w:rsid w:val="00154F73"/>
    <w:rsid w:val="00154F98"/>
    <w:rsid w:val="00155744"/>
    <w:rsid w:val="00162F33"/>
    <w:rsid w:val="001721DB"/>
    <w:rsid w:val="00172C35"/>
    <w:rsid w:val="00190B03"/>
    <w:rsid w:val="001A0403"/>
    <w:rsid w:val="001A3FFB"/>
    <w:rsid w:val="001A4419"/>
    <w:rsid w:val="001B1378"/>
    <w:rsid w:val="001B1504"/>
    <w:rsid w:val="001C2F4C"/>
    <w:rsid w:val="001E244B"/>
    <w:rsid w:val="001F02CD"/>
    <w:rsid w:val="001F2F4A"/>
    <w:rsid w:val="001F548D"/>
    <w:rsid w:val="00210A0B"/>
    <w:rsid w:val="00215E59"/>
    <w:rsid w:val="0023571D"/>
    <w:rsid w:val="00237D6A"/>
    <w:rsid w:val="0024155D"/>
    <w:rsid w:val="00254578"/>
    <w:rsid w:val="002551B6"/>
    <w:rsid w:val="00257904"/>
    <w:rsid w:val="00260B0F"/>
    <w:rsid w:val="00275F8E"/>
    <w:rsid w:val="00277C09"/>
    <w:rsid w:val="002A1727"/>
    <w:rsid w:val="002B5692"/>
    <w:rsid w:val="002C3878"/>
    <w:rsid w:val="002C5ABE"/>
    <w:rsid w:val="002D1991"/>
    <w:rsid w:val="002D61AF"/>
    <w:rsid w:val="002D7DEE"/>
    <w:rsid w:val="002E4A1D"/>
    <w:rsid w:val="002E54DD"/>
    <w:rsid w:val="002E5B0F"/>
    <w:rsid w:val="002F4E40"/>
    <w:rsid w:val="002F6789"/>
    <w:rsid w:val="00302D33"/>
    <w:rsid w:val="00315787"/>
    <w:rsid w:val="00326672"/>
    <w:rsid w:val="003301D7"/>
    <w:rsid w:val="00337E71"/>
    <w:rsid w:val="00342E04"/>
    <w:rsid w:val="003446E2"/>
    <w:rsid w:val="00344807"/>
    <w:rsid w:val="00344F3D"/>
    <w:rsid w:val="0035092B"/>
    <w:rsid w:val="00357DB6"/>
    <w:rsid w:val="00361579"/>
    <w:rsid w:val="00373B12"/>
    <w:rsid w:val="00383282"/>
    <w:rsid w:val="00384F6D"/>
    <w:rsid w:val="00386A7C"/>
    <w:rsid w:val="003A21F6"/>
    <w:rsid w:val="003B6E08"/>
    <w:rsid w:val="003C06EF"/>
    <w:rsid w:val="003D090B"/>
    <w:rsid w:val="003D53FA"/>
    <w:rsid w:val="003E34AC"/>
    <w:rsid w:val="003E3B8A"/>
    <w:rsid w:val="003E79EE"/>
    <w:rsid w:val="003F077A"/>
    <w:rsid w:val="003F4029"/>
    <w:rsid w:val="00414382"/>
    <w:rsid w:val="0044042B"/>
    <w:rsid w:val="00442C00"/>
    <w:rsid w:val="00446414"/>
    <w:rsid w:val="0045235D"/>
    <w:rsid w:val="00453E15"/>
    <w:rsid w:val="00462DAF"/>
    <w:rsid w:val="00465B30"/>
    <w:rsid w:val="00474535"/>
    <w:rsid w:val="004A1A8D"/>
    <w:rsid w:val="004A4AE6"/>
    <w:rsid w:val="004A64A6"/>
    <w:rsid w:val="004D152E"/>
    <w:rsid w:val="004E5CF4"/>
    <w:rsid w:val="004F2A1F"/>
    <w:rsid w:val="004F5D2C"/>
    <w:rsid w:val="005040C2"/>
    <w:rsid w:val="005115A1"/>
    <w:rsid w:val="00512F5E"/>
    <w:rsid w:val="005314F2"/>
    <w:rsid w:val="00531F92"/>
    <w:rsid w:val="00534180"/>
    <w:rsid w:val="00534D42"/>
    <w:rsid w:val="005414A4"/>
    <w:rsid w:val="00546A36"/>
    <w:rsid w:val="00547A6E"/>
    <w:rsid w:val="00555F1C"/>
    <w:rsid w:val="00556652"/>
    <w:rsid w:val="00564935"/>
    <w:rsid w:val="00573EC8"/>
    <w:rsid w:val="005A5F7E"/>
    <w:rsid w:val="005B09C1"/>
    <w:rsid w:val="005B1F26"/>
    <w:rsid w:val="005B4CCC"/>
    <w:rsid w:val="005C2ADD"/>
    <w:rsid w:val="005D3757"/>
    <w:rsid w:val="005D76F5"/>
    <w:rsid w:val="005E7D06"/>
    <w:rsid w:val="00600D47"/>
    <w:rsid w:val="006062F1"/>
    <w:rsid w:val="006136C0"/>
    <w:rsid w:val="00614A77"/>
    <w:rsid w:val="00615470"/>
    <w:rsid w:val="00630068"/>
    <w:rsid w:val="006340B0"/>
    <w:rsid w:val="00640C3C"/>
    <w:rsid w:val="00641016"/>
    <w:rsid w:val="00641F67"/>
    <w:rsid w:val="00643FC4"/>
    <w:rsid w:val="00646616"/>
    <w:rsid w:val="006471E6"/>
    <w:rsid w:val="00647A29"/>
    <w:rsid w:val="00651EE1"/>
    <w:rsid w:val="006616A2"/>
    <w:rsid w:val="00664EC0"/>
    <w:rsid w:val="006749B4"/>
    <w:rsid w:val="006925E8"/>
    <w:rsid w:val="006938DA"/>
    <w:rsid w:val="006A6DB3"/>
    <w:rsid w:val="006A790D"/>
    <w:rsid w:val="006B0852"/>
    <w:rsid w:val="006B3114"/>
    <w:rsid w:val="006B6C51"/>
    <w:rsid w:val="006C1A01"/>
    <w:rsid w:val="006C5051"/>
    <w:rsid w:val="006C74B9"/>
    <w:rsid w:val="006D1621"/>
    <w:rsid w:val="006D4B07"/>
    <w:rsid w:val="006E1305"/>
    <w:rsid w:val="006E32AA"/>
    <w:rsid w:val="006F1008"/>
    <w:rsid w:val="006F5278"/>
    <w:rsid w:val="00706316"/>
    <w:rsid w:val="00715CE2"/>
    <w:rsid w:val="007167CD"/>
    <w:rsid w:val="0072698A"/>
    <w:rsid w:val="007278C8"/>
    <w:rsid w:val="00753DD3"/>
    <w:rsid w:val="00754855"/>
    <w:rsid w:val="00755246"/>
    <w:rsid w:val="0075798C"/>
    <w:rsid w:val="00780F2D"/>
    <w:rsid w:val="0078249E"/>
    <w:rsid w:val="00791692"/>
    <w:rsid w:val="007932A0"/>
    <w:rsid w:val="0079524A"/>
    <w:rsid w:val="00797A3F"/>
    <w:rsid w:val="007B317F"/>
    <w:rsid w:val="007B396F"/>
    <w:rsid w:val="007B539F"/>
    <w:rsid w:val="007C29B4"/>
    <w:rsid w:val="007C3C35"/>
    <w:rsid w:val="007D4766"/>
    <w:rsid w:val="007D710F"/>
    <w:rsid w:val="007E29B6"/>
    <w:rsid w:val="007E51A4"/>
    <w:rsid w:val="007F7ABB"/>
    <w:rsid w:val="0080752F"/>
    <w:rsid w:val="008141C4"/>
    <w:rsid w:val="00815952"/>
    <w:rsid w:val="00815E6B"/>
    <w:rsid w:val="008262A4"/>
    <w:rsid w:val="00835EAC"/>
    <w:rsid w:val="00840373"/>
    <w:rsid w:val="00843F53"/>
    <w:rsid w:val="00855368"/>
    <w:rsid w:val="00864BD6"/>
    <w:rsid w:val="00867AF7"/>
    <w:rsid w:val="00870A9E"/>
    <w:rsid w:val="0088270D"/>
    <w:rsid w:val="00892EFB"/>
    <w:rsid w:val="00895A70"/>
    <w:rsid w:val="0089703F"/>
    <w:rsid w:val="008B4311"/>
    <w:rsid w:val="008C3902"/>
    <w:rsid w:val="008C44A5"/>
    <w:rsid w:val="008C48A3"/>
    <w:rsid w:val="008E614A"/>
    <w:rsid w:val="008F0AAA"/>
    <w:rsid w:val="008F0CBB"/>
    <w:rsid w:val="008F2E86"/>
    <w:rsid w:val="008F2FA4"/>
    <w:rsid w:val="008F4A06"/>
    <w:rsid w:val="008F652E"/>
    <w:rsid w:val="00906B58"/>
    <w:rsid w:val="00916CF0"/>
    <w:rsid w:val="00917FA2"/>
    <w:rsid w:val="00926CAC"/>
    <w:rsid w:val="009275E7"/>
    <w:rsid w:val="009414BF"/>
    <w:rsid w:val="00955C67"/>
    <w:rsid w:val="00967625"/>
    <w:rsid w:val="00971C7F"/>
    <w:rsid w:val="00977B16"/>
    <w:rsid w:val="00981B67"/>
    <w:rsid w:val="0098749C"/>
    <w:rsid w:val="00987AB3"/>
    <w:rsid w:val="00992F50"/>
    <w:rsid w:val="0099734E"/>
    <w:rsid w:val="009A4AC3"/>
    <w:rsid w:val="009A542C"/>
    <w:rsid w:val="009A6943"/>
    <w:rsid w:val="009B102B"/>
    <w:rsid w:val="009C04EF"/>
    <w:rsid w:val="009C3C50"/>
    <w:rsid w:val="009D35D9"/>
    <w:rsid w:val="009D429B"/>
    <w:rsid w:val="009D6425"/>
    <w:rsid w:val="009E2471"/>
    <w:rsid w:val="009F4C67"/>
    <w:rsid w:val="00A12084"/>
    <w:rsid w:val="00A14517"/>
    <w:rsid w:val="00A20D2A"/>
    <w:rsid w:val="00A22B00"/>
    <w:rsid w:val="00A3025F"/>
    <w:rsid w:val="00A4750A"/>
    <w:rsid w:val="00A51D6C"/>
    <w:rsid w:val="00A52B03"/>
    <w:rsid w:val="00A601E3"/>
    <w:rsid w:val="00A63487"/>
    <w:rsid w:val="00A65ADA"/>
    <w:rsid w:val="00A75586"/>
    <w:rsid w:val="00A8774E"/>
    <w:rsid w:val="00A9265F"/>
    <w:rsid w:val="00A932AD"/>
    <w:rsid w:val="00A979FE"/>
    <w:rsid w:val="00AA3907"/>
    <w:rsid w:val="00AA4ADD"/>
    <w:rsid w:val="00AB024F"/>
    <w:rsid w:val="00AD1030"/>
    <w:rsid w:val="00AD3580"/>
    <w:rsid w:val="00AD3825"/>
    <w:rsid w:val="00AD731D"/>
    <w:rsid w:val="00AE4117"/>
    <w:rsid w:val="00AF6195"/>
    <w:rsid w:val="00B01648"/>
    <w:rsid w:val="00B01AE8"/>
    <w:rsid w:val="00B03C97"/>
    <w:rsid w:val="00B03E43"/>
    <w:rsid w:val="00B1210F"/>
    <w:rsid w:val="00B13751"/>
    <w:rsid w:val="00B211A0"/>
    <w:rsid w:val="00B318EC"/>
    <w:rsid w:val="00B41188"/>
    <w:rsid w:val="00B411E4"/>
    <w:rsid w:val="00B51F46"/>
    <w:rsid w:val="00B65D22"/>
    <w:rsid w:val="00B74330"/>
    <w:rsid w:val="00B81FCD"/>
    <w:rsid w:val="00B847E1"/>
    <w:rsid w:val="00B91DB1"/>
    <w:rsid w:val="00B93F01"/>
    <w:rsid w:val="00B97007"/>
    <w:rsid w:val="00B973DB"/>
    <w:rsid w:val="00BA2E82"/>
    <w:rsid w:val="00BA36EF"/>
    <w:rsid w:val="00BB24A4"/>
    <w:rsid w:val="00BC08D6"/>
    <w:rsid w:val="00BC3FB7"/>
    <w:rsid w:val="00BC7F03"/>
    <w:rsid w:val="00BD286D"/>
    <w:rsid w:val="00BD38A8"/>
    <w:rsid w:val="00BD3CCB"/>
    <w:rsid w:val="00BE003D"/>
    <w:rsid w:val="00BE1BFA"/>
    <w:rsid w:val="00BF5DAE"/>
    <w:rsid w:val="00C0055D"/>
    <w:rsid w:val="00C005FD"/>
    <w:rsid w:val="00C11977"/>
    <w:rsid w:val="00C14DDD"/>
    <w:rsid w:val="00C15797"/>
    <w:rsid w:val="00C16372"/>
    <w:rsid w:val="00C16652"/>
    <w:rsid w:val="00C275EB"/>
    <w:rsid w:val="00C316CF"/>
    <w:rsid w:val="00C41DB5"/>
    <w:rsid w:val="00C41E7E"/>
    <w:rsid w:val="00C6397D"/>
    <w:rsid w:val="00C720DA"/>
    <w:rsid w:val="00C851F3"/>
    <w:rsid w:val="00C95E1D"/>
    <w:rsid w:val="00C967EC"/>
    <w:rsid w:val="00CB4082"/>
    <w:rsid w:val="00CC1274"/>
    <w:rsid w:val="00CD68DC"/>
    <w:rsid w:val="00CE2CF0"/>
    <w:rsid w:val="00CF0C36"/>
    <w:rsid w:val="00CF545F"/>
    <w:rsid w:val="00CF58D6"/>
    <w:rsid w:val="00D0542E"/>
    <w:rsid w:val="00D1202D"/>
    <w:rsid w:val="00D12060"/>
    <w:rsid w:val="00D1750D"/>
    <w:rsid w:val="00D30FC4"/>
    <w:rsid w:val="00D332AF"/>
    <w:rsid w:val="00D35FCC"/>
    <w:rsid w:val="00D409BA"/>
    <w:rsid w:val="00D426B9"/>
    <w:rsid w:val="00D461F9"/>
    <w:rsid w:val="00D71ECB"/>
    <w:rsid w:val="00D73B87"/>
    <w:rsid w:val="00DB1406"/>
    <w:rsid w:val="00DB2E45"/>
    <w:rsid w:val="00DB6EA0"/>
    <w:rsid w:val="00DC1597"/>
    <w:rsid w:val="00DC355B"/>
    <w:rsid w:val="00DC7BE3"/>
    <w:rsid w:val="00DD5203"/>
    <w:rsid w:val="00DE33B1"/>
    <w:rsid w:val="00DE53A9"/>
    <w:rsid w:val="00DF7875"/>
    <w:rsid w:val="00DF7A46"/>
    <w:rsid w:val="00E0722E"/>
    <w:rsid w:val="00E10F9C"/>
    <w:rsid w:val="00E160F5"/>
    <w:rsid w:val="00E26D5D"/>
    <w:rsid w:val="00E30576"/>
    <w:rsid w:val="00E3231D"/>
    <w:rsid w:val="00E332C5"/>
    <w:rsid w:val="00E35432"/>
    <w:rsid w:val="00E3665A"/>
    <w:rsid w:val="00E65099"/>
    <w:rsid w:val="00E73FD6"/>
    <w:rsid w:val="00E7690C"/>
    <w:rsid w:val="00E86D03"/>
    <w:rsid w:val="00E946DC"/>
    <w:rsid w:val="00E94D60"/>
    <w:rsid w:val="00EA3F42"/>
    <w:rsid w:val="00EB1B31"/>
    <w:rsid w:val="00EB32A9"/>
    <w:rsid w:val="00EB33E4"/>
    <w:rsid w:val="00EC2DD2"/>
    <w:rsid w:val="00EC60DA"/>
    <w:rsid w:val="00EE3471"/>
    <w:rsid w:val="00EF0ABB"/>
    <w:rsid w:val="00EF448E"/>
    <w:rsid w:val="00F063FB"/>
    <w:rsid w:val="00F11EE7"/>
    <w:rsid w:val="00F134DD"/>
    <w:rsid w:val="00F15126"/>
    <w:rsid w:val="00F24126"/>
    <w:rsid w:val="00F2534D"/>
    <w:rsid w:val="00F35141"/>
    <w:rsid w:val="00F40694"/>
    <w:rsid w:val="00F46F6E"/>
    <w:rsid w:val="00F504AC"/>
    <w:rsid w:val="00F5069C"/>
    <w:rsid w:val="00F51B26"/>
    <w:rsid w:val="00F5395E"/>
    <w:rsid w:val="00F557DB"/>
    <w:rsid w:val="00F567ED"/>
    <w:rsid w:val="00F67F5B"/>
    <w:rsid w:val="00F70216"/>
    <w:rsid w:val="00F72B25"/>
    <w:rsid w:val="00F73DBE"/>
    <w:rsid w:val="00F77792"/>
    <w:rsid w:val="00F83B16"/>
    <w:rsid w:val="00F83C15"/>
    <w:rsid w:val="00F86C51"/>
    <w:rsid w:val="00F91CEE"/>
    <w:rsid w:val="00FA6390"/>
    <w:rsid w:val="00FA70E6"/>
    <w:rsid w:val="00FD2A7F"/>
    <w:rsid w:val="00FD5B14"/>
    <w:rsid w:val="00FE44C6"/>
    <w:rsid w:val="00FE5194"/>
    <w:rsid w:val="00FE600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B0DF"/>
  <w15:chartTrackingRefBased/>
  <w15:docId w15:val="{D0A01C2F-B54E-4550-BF92-1C993371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38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902"/>
    <w:rPr>
      <w:color w:val="0000FF"/>
      <w:u w:val="single"/>
    </w:rPr>
  </w:style>
  <w:style w:type="character" w:customStyle="1" w:styleId="UnresolvedMention1">
    <w:name w:val="Unresolved Mention1"/>
    <w:basedOn w:val="DefaultParagraphFont"/>
    <w:uiPriority w:val="99"/>
    <w:semiHidden/>
    <w:unhideWhenUsed/>
    <w:rsid w:val="008C3902"/>
    <w:rPr>
      <w:color w:val="605E5C"/>
      <w:shd w:val="clear" w:color="auto" w:fill="E1DFDD"/>
    </w:rPr>
  </w:style>
  <w:style w:type="paragraph" w:styleId="FootnoteText">
    <w:name w:val="footnote text"/>
    <w:basedOn w:val="Normal"/>
    <w:link w:val="FootnoteTextChar"/>
    <w:uiPriority w:val="99"/>
    <w:semiHidden/>
    <w:unhideWhenUsed/>
    <w:rsid w:val="00BA2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E82"/>
    <w:rPr>
      <w:sz w:val="20"/>
      <w:szCs w:val="20"/>
    </w:rPr>
  </w:style>
  <w:style w:type="character" w:styleId="FootnoteReference">
    <w:name w:val="footnote reference"/>
    <w:basedOn w:val="DefaultParagraphFont"/>
    <w:uiPriority w:val="99"/>
    <w:semiHidden/>
    <w:unhideWhenUsed/>
    <w:rsid w:val="00BA2E82"/>
    <w:rPr>
      <w:vertAlign w:val="superscript"/>
    </w:rPr>
  </w:style>
  <w:style w:type="paragraph" w:styleId="ListParagraph">
    <w:name w:val="List Paragraph"/>
    <w:basedOn w:val="Normal"/>
    <w:uiPriority w:val="34"/>
    <w:qFormat/>
    <w:rsid w:val="00215E59"/>
    <w:pPr>
      <w:ind w:left="720"/>
      <w:contextualSpacing/>
    </w:pPr>
  </w:style>
  <w:style w:type="character" w:customStyle="1" w:styleId="Heading2Char">
    <w:name w:val="Heading 2 Char"/>
    <w:basedOn w:val="DefaultParagraphFont"/>
    <w:link w:val="Heading2"/>
    <w:uiPriority w:val="9"/>
    <w:semiHidden/>
    <w:rsid w:val="00AD382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51F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1A4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875">
      <w:bodyDiv w:val="1"/>
      <w:marLeft w:val="0"/>
      <w:marRight w:val="0"/>
      <w:marTop w:val="0"/>
      <w:marBottom w:val="0"/>
      <w:divBdr>
        <w:top w:val="none" w:sz="0" w:space="0" w:color="auto"/>
        <w:left w:val="none" w:sz="0" w:space="0" w:color="auto"/>
        <w:bottom w:val="none" w:sz="0" w:space="0" w:color="auto"/>
        <w:right w:val="none" w:sz="0" w:space="0" w:color="auto"/>
      </w:divBdr>
      <w:divsChild>
        <w:div w:id="360668010">
          <w:marLeft w:val="0"/>
          <w:marRight w:val="0"/>
          <w:marTop w:val="120"/>
          <w:marBottom w:val="0"/>
          <w:divBdr>
            <w:top w:val="none" w:sz="0" w:space="0" w:color="auto"/>
            <w:left w:val="none" w:sz="0" w:space="0" w:color="auto"/>
            <w:bottom w:val="none" w:sz="0" w:space="0" w:color="auto"/>
            <w:right w:val="none" w:sz="0" w:space="0" w:color="auto"/>
          </w:divBdr>
        </w:div>
      </w:divsChild>
    </w:div>
    <w:div w:id="111093417">
      <w:bodyDiv w:val="1"/>
      <w:marLeft w:val="0"/>
      <w:marRight w:val="0"/>
      <w:marTop w:val="0"/>
      <w:marBottom w:val="0"/>
      <w:divBdr>
        <w:top w:val="none" w:sz="0" w:space="0" w:color="auto"/>
        <w:left w:val="none" w:sz="0" w:space="0" w:color="auto"/>
        <w:bottom w:val="none" w:sz="0" w:space="0" w:color="auto"/>
        <w:right w:val="none" w:sz="0" w:space="0" w:color="auto"/>
      </w:divBdr>
    </w:div>
    <w:div w:id="245305849">
      <w:bodyDiv w:val="1"/>
      <w:marLeft w:val="0"/>
      <w:marRight w:val="0"/>
      <w:marTop w:val="0"/>
      <w:marBottom w:val="0"/>
      <w:divBdr>
        <w:top w:val="none" w:sz="0" w:space="0" w:color="auto"/>
        <w:left w:val="none" w:sz="0" w:space="0" w:color="auto"/>
        <w:bottom w:val="none" w:sz="0" w:space="0" w:color="auto"/>
        <w:right w:val="none" w:sz="0" w:space="0" w:color="auto"/>
      </w:divBdr>
    </w:div>
    <w:div w:id="310210870">
      <w:bodyDiv w:val="1"/>
      <w:marLeft w:val="0"/>
      <w:marRight w:val="0"/>
      <w:marTop w:val="0"/>
      <w:marBottom w:val="0"/>
      <w:divBdr>
        <w:top w:val="none" w:sz="0" w:space="0" w:color="auto"/>
        <w:left w:val="none" w:sz="0" w:space="0" w:color="auto"/>
        <w:bottom w:val="none" w:sz="0" w:space="0" w:color="auto"/>
        <w:right w:val="none" w:sz="0" w:space="0" w:color="auto"/>
      </w:divBdr>
    </w:div>
    <w:div w:id="509105862">
      <w:bodyDiv w:val="1"/>
      <w:marLeft w:val="0"/>
      <w:marRight w:val="0"/>
      <w:marTop w:val="0"/>
      <w:marBottom w:val="0"/>
      <w:divBdr>
        <w:top w:val="none" w:sz="0" w:space="0" w:color="auto"/>
        <w:left w:val="none" w:sz="0" w:space="0" w:color="auto"/>
        <w:bottom w:val="none" w:sz="0" w:space="0" w:color="auto"/>
        <w:right w:val="none" w:sz="0" w:space="0" w:color="auto"/>
      </w:divBdr>
    </w:div>
    <w:div w:id="532351418">
      <w:bodyDiv w:val="1"/>
      <w:marLeft w:val="0"/>
      <w:marRight w:val="0"/>
      <w:marTop w:val="0"/>
      <w:marBottom w:val="0"/>
      <w:divBdr>
        <w:top w:val="none" w:sz="0" w:space="0" w:color="auto"/>
        <w:left w:val="none" w:sz="0" w:space="0" w:color="auto"/>
        <w:bottom w:val="none" w:sz="0" w:space="0" w:color="auto"/>
        <w:right w:val="none" w:sz="0" w:space="0" w:color="auto"/>
      </w:divBdr>
    </w:div>
    <w:div w:id="648825450">
      <w:bodyDiv w:val="1"/>
      <w:marLeft w:val="0"/>
      <w:marRight w:val="0"/>
      <w:marTop w:val="0"/>
      <w:marBottom w:val="0"/>
      <w:divBdr>
        <w:top w:val="none" w:sz="0" w:space="0" w:color="auto"/>
        <w:left w:val="none" w:sz="0" w:space="0" w:color="auto"/>
        <w:bottom w:val="none" w:sz="0" w:space="0" w:color="auto"/>
        <w:right w:val="none" w:sz="0" w:space="0" w:color="auto"/>
      </w:divBdr>
    </w:div>
    <w:div w:id="673845668">
      <w:bodyDiv w:val="1"/>
      <w:marLeft w:val="0"/>
      <w:marRight w:val="0"/>
      <w:marTop w:val="0"/>
      <w:marBottom w:val="0"/>
      <w:divBdr>
        <w:top w:val="none" w:sz="0" w:space="0" w:color="auto"/>
        <w:left w:val="none" w:sz="0" w:space="0" w:color="auto"/>
        <w:bottom w:val="none" w:sz="0" w:space="0" w:color="auto"/>
        <w:right w:val="none" w:sz="0" w:space="0" w:color="auto"/>
      </w:divBdr>
    </w:div>
    <w:div w:id="714045529">
      <w:bodyDiv w:val="1"/>
      <w:marLeft w:val="0"/>
      <w:marRight w:val="0"/>
      <w:marTop w:val="0"/>
      <w:marBottom w:val="0"/>
      <w:divBdr>
        <w:top w:val="none" w:sz="0" w:space="0" w:color="auto"/>
        <w:left w:val="none" w:sz="0" w:space="0" w:color="auto"/>
        <w:bottom w:val="none" w:sz="0" w:space="0" w:color="auto"/>
        <w:right w:val="none" w:sz="0" w:space="0" w:color="auto"/>
      </w:divBdr>
    </w:div>
    <w:div w:id="1193030126">
      <w:bodyDiv w:val="1"/>
      <w:marLeft w:val="0"/>
      <w:marRight w:val="0"/>
      <w:marTop w:val="0"/>
      <w:marBottom w:val="0"/>
      <w:divBdr>
        <w:top w:val="none" w:sz="0" w:space="0" w:color="auto"/>
        <w:left w:val="none" w:sz="0" w:space="0" w:color="auto"/>
        <w:bottom w:val="none" w:sz="0" w:space="0" w:color="auto"/>
        <w:right w:val="none" w:sz="0" w:space="0" w:color="auto"/>
      </w:divBdr>
    </w:div>
    <w:div w:id="1241480271">
      <w:bodyDiv w:val="1"/>
      <w:marLeft w:val="0"/>
      <w:marRight w:val="0"/>
      <w:marTop w:val="0"/>
      <w:marBottom w:val="0"/>
      <w:divBdr>
        <w:top w:val="none" w:sz="0" w:space="0" w:color="auto"/>
        <w:left w:val="none" w:sz="0" w:space="0" w:color="auto"/>
        <w:bottom w:val="none" w:sz="0" w:space="0" w:color="auto"/>
        <w:right w:val="none" w:sz="0" w:space="0" w:color="auto"/>
      </w:divBdr>
    </w:div>
    <w:div w:id="1414356184">
      <w:bodyDiv w:val="1"/>
      <w:marLeft w:val="0"/>
      <w:marRight w:val="0"/>
      <w:marTop w:val="0"/>
      <w:marBottom w:val="0"/>
      <w:divBdr>
        <w:top w:val="none" w:sz="0" w:space="0" w:color="auto"/>
        <w:left w:val="none" w:sz="0" w:space="0" w:color="auto"/>
        <w:bottom w:val="none" w:sz="0" w:space="0" w:color="auto"/>
        <w:right w:val="none" w:sz="0" w:space="0" w:color="auto"/>
      </w:divBdr>
    </w:div>
    <w:div w:id="1450010551">
      <w:bodyDiv w:val="1"/>
      <w:marLeft w:val="0"/>
      <w:marRight w:val="0"/>
      <w:marTop w:val="0"/>
      <w:marBottom w:val="0"/>
      <w:divBdr>
        <w:top w:val="none" w:sz="0" w:space="0" w:color="auto"/>
        <w:left w:val="none" w:sz="0" w:space="0" w:color="auto"/>
        <w:bottom w:val="none" w:sz="0" w:space="0" w:color="auto"/>
        <w:right w:val="none" w:sz="0" w:space="0" w:color="auto"/>
      </w:divBdr>
    </w:div>
    <w:div w:id="1633092799">
      <w:bodyDiv w:val="1"/>
      <w:marLeft w:val="0"/>
      <w:marRight w:val="0"/>
      <w:marTop w:val="0"/>
      <w:marBottom w:val="0"/>
      <w:divBdr>
        <w:top w:val="none" w:sz="0" w:space="0" w:color="auto"/>
        <w:left w:val="none" w:sz="0" w:space="0" w:color="auto"/>
        <w:bottom w:val="none" w:sz="0" w:space="0" w:color="auto"/>
        <w:right w:val="none" w:sz="0" w:space="0" w:color="auto"/>
      </w:divBdr>
    </w:div>
    <w:div w:id="169734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0-jutastat-juta-co-za.innopac.wits.ac.za/nxt/foliolinks.asp?f=xhitlist&amp;xhitlist_x=Advanced&amp;xhitlist_vpc=first&amp;xhitlist_xsl=querylink.xsl&amp;xhitlist_sel=title;path;content-type;home-title&amp;xhitlist_d=%7bsalr%7d&amp;xhitlist_q=%5bfield%20folio-destination-name:%27791245%27%5d&amp;xhitlist_md=target-id=0-0-0-70313" TargetMode="External"/><Relationship Id="rId2" Type="http://schemas.openxmlformats.org/officeDocument/2006/relationships/hyperlink" Target="https://www.saflii.org/cgi-bin/LawCite?cit=1959%20%283%29%20SA%20928" TargetMode="External"/><Relationship Id="rId1" Type="http://schemas.openxmlformats.org/officeDocument/2006/relationships/hyperlink" Target="https://www.saflii.org/cgi-bin/LawCite?cit=1999%20%283%29%20SA%20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8424-B09B-43B9-9369-2E700A76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9169</Words>
  <Characters>52268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Lazarus Rakgwale</cp:lastModifiedBy>
  <cp:revision>2</cp:revision>
  <dcterms:created xsi:type="dcterms:W3CDTF">2023-03-09T07:29:00Z</dcterms:created>
  <dcterms:modified xsi:type="dcterms:W3CDTF">2023-03-09T07:29:00Z</dcterms:modified>
</cp:coreProperties>
</file>