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283761" w14:textId="77777777" w:rsidR="00997AB9" w:rsidRPr="006B28B0" w:rsidRDefault="00997AB9" w:rsidP="00997AB9">
      <w:pPr>
        <w:autoSpaceDN w:val="0"/>
        <w:spacing w:after="0" w:line="240" w:lineRule="auto"/>
        <w:ind w:left="720" w:firstLine="720"/>
        <w:jc w:val="center"/>
        <w:rPr>
          <w:rFonts w:ascii="Arial" w:eastAsiaTheme="minorEastAsia" w:hAnsi="Arial" w:cs="Arial"/>
          <w:sz w:val="24"/>
          <w:szCs w:val="24"/>
          <w:lang w:val="af-ZA"/>
        </w:rPr>
      </w:pPr>
      <w:bookmarkStart w:id="0" w:name="_GoBack"/>
      <w:bookmarkEnd w:id="0"/>
      <w:r w:rsidRPr="006B28B0">
        <w:rPr>
          <w:rFonts w:ascii="Arial" w:eastAsiaTheme="minorEastAsia" w:hAnsi="Arial" w:cs="Arial"/>
          <w:sz w:val="24"/>
          <w:szCs w:val="24"/>
          <w:lang w:val="af-ZA"/>
        </w:rPr>
        <w:t>REPUBLIC OF SOUTH AFRICA</w:t>
      </w:r>
    </w:p>
    <w:p w14:paraId="32E1529D" w14:textId="77777777" w:rsidR="00997AB9" w:rsidRPr="006B28B0" w:rsidRDefault="00997AB9" w:rsidP="00997AB9">
      <w:pPr>
        <w:autoSpaceDN w:val="0"/>
        <w:spacing w:after="0" w:line="240" w:lineRule="auto"/>
        <w:ind w:left="1440"/>
        <w:jc w:val="center"/>
        <w:rPr>
          <w:rFonts w:ascii="Arial" w:hAnsi="Arial" w:cs="Arial"/>
          <w:noProof/>
          <w:sz w:val="24"/>
          <w:szCs w:val="24"/>
          <w:lang w:eastAsia="en-ZA"/>
        </w:rPr>
      </w:pPr>
    </w:p>
    <w:p w14:paraId="092B2ABA" w14:textId="77777777" w:rsidR="00997AB9" w:rsidRPr="006B28B0" w:rsidRDefault="00997AB9" w:rsidP="00997AB9">
      <w:pPr>
        <w:autoSpaceDN w:val="0"/>
        <w:spacing w:after="0" w:line="240" w:lineRule="auto"/>
        <w:ind w:left="1440"/>
        <w:jc w:val="center"/>
        <w:rPr>
          <w:rFonts w:ascii="Arial" w:hAnsi="Arial" w:cs="Arial"/>
          <w:sz w:val="24"/>
          <w:szCs w:val="24"/>
          <w:lang w:val="en-US"/>
        </w:rPr>
      </w:pPr>
      <w:r w:rsidRPr="006B28B0">
        <w:rPr>
          <w:rFonts w:ascii="Arial" w:hAnsi="Arial" w:cs="Arial"/>
          <w:noProof/>
          <w:sz w:val="24"/>
          <w:szCs w:val="24"/>
          <w:lang w:val="en-US"/>
        </w:rPr>
        <w:drawing>
          <wp:inline distT="0" distB="0" distL="0" distR="0" wp14:anchorId="46DB43A4" wp14:editId="64BEB581">
            <wp:extent cx="1212850" cy="10604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2850" cy="1060450"/>
                    </a:xfrm>
                    <a:prstGeom prst="rect">
                      <a:avLst/>
                    </a:prstGeom>
                    <a:noFill/>
                    <a:ln>
                      <a:noFill/>
                    </a:ln>
                  </pic:spPr>
                </pic:pic>
              </a:graphicData>
            </a:graphic>
          </wp:inline>
        </w:drawing>
      </w:r>
    </w:p>
    <w:p w14:paraId="5812E54E" w14:textId="77777777" w:rsidR="00997AB9" w:rsidRPr="006B28B0" w:rsidRDefault="00997AB9" w:rsidP="00997AB9">
      <w:pPr>
        <w:autoSpaceDN w:val="0"/>
        <w:spacing w:after="0" w:line="240" w:lineRule="auto"/>
        <w:ind w:left="1440"/>
        <w:jc w:val="center"/>
        <w:rPr>
          <w:rFonts w:ascii="Arial" w:hAnsi="Arial" w:cs="Arial"/>
          <w:sz w:val="24"/>
          <w:szCs w:val="24"/>
          <w:lang w:val="en-US"/>
        </w:rPr>
      </w:pPr>
      <w:r w:rsidRPr="006B28B0">
        <w:rPr>
          <w:rFonts w:ascii="Arial" w:hAnsi="Arial" w:cs="Arial"/>
          <w:sz w:val="24"/>
          <w:szCs w:val="24"/>
          <w:lang w:val="en-US"/>
        </w:rPr>
        <w:t>IN THE HIGH COURT OF SOUTH AFRICA</w:t>
      </w:r>
    </w:p>
    <w:p w14:paraId="67F3C2F7" w14:textId="77777777" w:rsidR="00997AB9" w:rsidRPr="006B28B0" w:rsidRDefault="00997AB9" w:rsidP="00997AB9">
      <w:pPr>
        <w:tabs>
          <w:tab w:val="left" w:pos="6526"/>
        </w:tabs>
        <w:spacing w:line="240" w:lineRule="auto"/>
        <w:ind w:left="1134"/>
        <w:jc w:val="center"/>
        <w:rPr>
          <w:rFonts w:ascii="Arial" w:eastAsia="Calibri" w:hAnsi="Arial" w:cs="Arial"/>
          <w:sz w:val="24"/>
          <w:szCs w:val="24"/>
          <w:lang w:val="en-US"/>
        </w:rPr>
      </w:pPr>
      <w:r w:rsidRPr="006B28B0">
        <w:rPr>
          <w:rFonts w:ascii="Arial" w:hAnsi="Arial" w:cs="Arial"/>
          <w:sz w:val="24"/>
          <w:szCs w:val="24"/>
          <w:lang w:val="en-US"/>
        </w:rPr>
        <w:t xml:space="preserve">   (</w:t>
      </w:r>
      <w:r>
        <w:rPr>
          <w:rFonts w:ascii="Arial" w:hAnsi="Arial" w:cs="Arial"/>
          <w:sz w:val="24"/>
          <w:szCs w:val="24"/>
          <w:lang w:val="en-US"/>
        </w:rPr>
        <w:t>GAUTENG DIVISION</w:t>
      </w:r>
      <w:r w:rsidRPr="006B28B0">
        <w:rPr>
          <w:rFonts w:ascii="Arial" w:hAnsi="Arial" w:cs="Arial"/>
          <w:sz w:val="24"/>
          <w:szCs w:val="24"/>
          <w:lang w:val="en-US"/>
        </w:rPr>
        <w:t xml:space="preserve">, </w:t>
      </w:r>
      <w:r>
        <w:rPr>
          <w:rFonts w:ascii="Arial" w:hAnsi="Arial" w:cs="Arial"/>
          <w:sz w:val="24"/>
          <w:szCs w:val="24"/>
          <w:lang w:val="en-US"/>
        </w:rPr>
        <w:t>JOHANNESBURG</w:t>
      </w:r>
      <w:r w:rsidRPr="006B28B0">
        <w:rPr>
          <w:rFonts w:ascii="Arial" w:hAnsi="Arial" w:cs="Arial"/>
          <w:sz w:val="24"/>
          <w:szCs w:val="24"/>
          <w:lang w:val="en-US"/>
        </w:rPr>
        <w:t>)</w:t>
      </w:r>
      <w:r w:rsidRPr="006B28B0">
        <w:rPr>
          <w:rFonts w:ascii="Arial" w:eastAsia="Calibri" w:hAnsi="Arial" w:cs="Arial"/>
          <w:sz w:val="24"/>
          <w:szCs w:val="24"/>
          <w:lang w:val="en-US"/>
        </w:rPr>
        <w:t xml:space="preserve">                                                                                 </w:t>
      </w:r>
      <w:r w:rsidRPr="006B28B0">
        <w:rPr>
          <w:rFonts w:ascii="Arial" w:eastAsia="Calibri" w:hAnsi="Arial" w:cs="Arial"/>
          <w:sz w:val="24"/>
          <w:szCs w:val="24"/>
          <w:lang w:val="en-US"/>
        </w:rPr>
        <w:br/>
        <w:t xml:space="preserve">                                                          </w:t>
      </w:r>
    </w:p>
    <w:p w14:paraId="0D8B7193" w14:textId="44BA09B7" w:rsidR="00997AB9" w:rsidRPr="006B28B0" w:rsidRDefault="00997AB9" w:rsidP="00997AB9">
      <w:pPr>
        <w:tabs>
          <w:tab w:val="left" w:pos="6526"/>
        </w:tabs>
        <w:ind w:left="1134"/>
        <w:jc w:val="right"/>
        <w:rPr>
          <w:rFonts w:ascii="Arial" w:hAnsi="Arial" w:cs="Arial"/>
          <w:b/>
          <w:spacing w:val="3"/>
          <w:w w:val="104"/>
          <w:kern w:val="2"/>
          <w:sz w:val="24"/>
          <w:szCs w:val="24"/>
        </w:rPr>
      </w:pPr>
      <w:r w:rsidRPr="006B28B0">
        <w:rPr>
          <w:rFonts w:ascii="Arial" w:eastAsia="Calibri" w:hAnsi="Arial" w:cs="Arial"/>
          <w:b/>
          <w:sz w:val="24"/>
          <w:szCs w:val="24"/>
          <w:lang w:val="en-US"/>
        </w:rPr>
        <w:t xml:space="preserve">Case No: </w:t>
      </w:r>
      <w:r w:rsidR="009F66F5">
        <w:rPr>
          <w:rFonts w:ascii="Arial" w:hAnsi="Arial" w:cs="Arial"/>
          <w:b/>
          <w:bCs/>
          <w:sz w:val="24"/>
          <w:szCs w:val="24"/>
          <w:lang w:val="en-US"/>
        </w:rPr>
        <w:t>24877</w:t>
      </w:r>
      <w:r w:rsidR="00122DFC">
        <w:rPr>
          <w:rFonts w:ascii="Arial" w:hAnsi="Arial" w:cs="Arial"/>
          <w:b/>
          <w:bCs/>
          <w:sz w:val="24"/>
          <w:szCs w:val="24"/>
          <w:lang w:val="en-US"/>
        </w:rPr>
        <w:t>/2021</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1"/>
      </w:tblGrid>
      <w:tr w:rsidR="00997AB9" w:rsidRPr="006B28B0" w14:paraId="425050D9" w14:textId="77777777" w:rsidTr="00734543">
        <w:trPr>
          <w:trHeight w:val="1675"/>
        </w:trPr>
        <w:tc>
          <w:tcPr>
            <w:tcW w:w="4451" w:type="dxa"/>
            <w:tcBorders>
              <w:top w:val="single" w:sz="4" w:space="0" w:color="auto"/>
              <w:left w:val="single" w:sz="4" w:space="0" w:color="auto"/>
              <w:bottom w:val="single" w:sz="4" w:space="0" w:color="auto"/>
              <w:right w:val="single" w:sz="4" w:space="0" w:color="auto"/>
            </w:tcBorders>
            <w:hideMark/>
          </w:tcPr>
          <w:p w14:paraId="3990C0D6" w14:textId="77777777" w:rsidR="00997AB9" w:rsidRPr="006B28B0" w:rsidRDefault="00997AB9" w:rsidP="00734543">
            <w:pPr>
              <w:spacing w:after="0" w:line="240" w:lineRule="auto"/>
              <w:jc w:val="center"/>
              <w:rPr>
                <w:rFonts w:ascii="Arial" w:eastAsia="Calibri" w:hAnsi="Arial" w:cs="Arial"/>
                <w:b/>
                <w:noProof/>
                <w:sz w:val="16"/>
                <w:szCs w:val="16"/>
                <w:lang w:val="en-GB"/>
              </w:rPr>
            </w:pPr>
          </w:p>
          <w:p w14:paraId="0142A092" w14:textId="77777777" w:rsidR="00997AB9" w:rsidRPr="006B28B0" w:rsidRDefault="00997AB9" w:rsidP="00734543">
            <w:pPr>
              <w:spacing w:after="0" w:line="240" w:lineRule="auto"/>
              <w:rPr>
                <w:rFonts w:ascii="Arial" w:eastAsia="Calibri" w:hAnsi="Arial" w:cs="Arial"/>
                <w:b/>
                <w:noProof/>
                <w:sz w:val="16"/>
                <w:szCs w:val="16"/>
                <w:lang w:val="en-GB"/>
              </w:rPr>
            </w:pPr>
            <w:r w:rsidRPr="006B28B0">
              <w:rPr>
                <w:rFonts w:ascii="Arial" w:eastAsia="Calibri" w:hAnsi="Arial" w:cs="Arial"/>
                <w:b/>
                <w:noProof/>
                <w:sz w:val="16"/>
                <w:szCs w:val="16"/>
                <w:lang w:val="en-GB"/>
              </w:rPr>
              <w:t>DELETE WHICHEVER IS NOT APPLICABLE</w:t>
            </w:r>
          </w:p>
          <w:p w14:paraId="7416B7CF" w14:textId="77777777" w:rsidR="00997AB9" w:rsidRPr="006B28B0" w:rsidRDefault="00997AB9" w:rsidP="00734543">
            <w:pPr>
              <w:spacing w:after="0" w:line="240" w:lineRule="auto"/>
              <w:rPr>
                <w:rFonts w:ascii="Arial" w:eastAsia="Calibri" w:hAnsi="Arial" w:cs="Arial"/>
                <w:b/>
                <w:noProof/>
                <w:sz w:val="16"/>
                <w:szCs w:val="16"/>
                <w:lang w:val="en-GB"/>
              </w:rPr>
            </w:pPr>
            <w:r w:rsidRPr="006B28B0">
              <w:rPr>
                <w:rFonts w:ascii="Arial" w:eastAsia="Calibri" w:hAnsi="Arial" w:cs="Arial"/>
                <w:b/>
                <w:noProof/>
                <w:sz w:val="16"/>
                <w:szCs w:val="16"/>
                <w:lang w:val="en-GB"/>
              </w:rPr>
              <w:t>(1) REPORTABLE:  YES / NO.</w:t>
            </w:r>
          </w:p>
          <w:p w14:paraId="269677F0" w14:textId="77777777" w:rsidR="00997AB9" w:rsidRPr="006B28B0" w:rsidRDefault="00997AB9" w:rsidP="00734543">
            <w:pPr>
              <w:spacing w:after="0" w:line="240" w:lineRule="auto"/>
              <w:rPr>
                <w:rFonts w:ascii="Arial" w:eastAsia="Calibri" w:hAnsi="Arial" w:cs="Arial"/>
                <w:b/>
                <w:noProof/>
                <w:sz w:val="16"/>
                <w:szCs w:val="16"/>
                <w:lang w:val="en-GB"/>
              </w:rPr>
            </w:pPr>
            <w:r w:rsidRPr="006B28B0">
              <w:rPr>
                <w:rFonts w:ascii="Arial" w:eastAsia="Calibri" w:hAnsi="Arial" w:cs="Arial"/>
                <w:b/>
                <w:noProof/>
                <w:sz w:val="16"/>
                <w:szCs w:val="16"/>
                <w:lang w:val="en-GB"/>
              </w:rPr>
              <w:t>(2) OF INTEREST TO OTHER JUDGES:  YES / NO.</w:t>
            </w:r>
          </w:p>
          <w:p w14:paraId="7583FB3D" w14:textId="77777777" w:rsidR="00997AB9" w:rsidRPr="006B28B0" w:rsidRDefault="00997AB9" w:rsidP="00734543">
            <w:pPr>
              <w:spacing w:after="0" w:line="240" w:lineRule="auto"/>
              <w:rPr>
                <w:rFonts w:ascii="Arial" w:eastAsia="Calibri" w:hAnsi="Arial" w:cs="Arial"/>
                <w:b/>
                <w:noProof/>
                <w:sz w:val="16"/>
                <w:szCs w:val="16"/>
                <w:lang w:val="en-GB"/>
              </w:rPr>
            </w:pPr>
            <w:r w:rsidRPr="006B28B0">
              <w:rPr>
                <w:rFonts w:ascii="Arial" w:eastAsia="Calibri" w:hAnsi="Arial" w:cs="Arial"/>
                <w:b/>
                <w:noProof/>
                <w:sz w:val="16"/>
                <w:szCs w:val="16"/>
                <w:lang w:val="en-GB"/>
              </w:rPr>
              <w:t>(3) REVISED.</w:t>
            </w:r>
          </w:p>
          <w:p w14:paraId="634A572F" w14:textId="77777777" w:rsidR="00997AB9" w:rsidRPr="006B28B0" w:rsidRDefault="00997AB9" w:rsidP="00734543">
            <w:pPr>
              <w:spacing w:after="0" w:line="240" w:lineRule="auto"/>
              <w:jc w:val="center"/>
              <w:rPr>
                <w:rFonts w:ascii="Arial" w:eastAsia="Calibri" w:hAnsi="Arial" w:cs="Arial"/>
                <w:b/>
                <w:noProof/>
                <w:sz w:val="16"/>
                <w:szCs w:val="16"/>
                <w:u w:val="single"/>
                <w:lang w:val="en-GB"/>
              </w:rPr>
            </w:pPr>
          </w:p>
          <w:p w14:paraId="35FF8203" w14:textId="77777777" w:rsidR="00997AB9" w:rsidRPr="006B28B0" w:rsidRDefault="00997AB9" w:rsidP="00734543">
            <w:pPr>
              <w:spacing w:after="0" w:line="240" w:lineRule="auto"/>
              <w:rPr>
                <w:rFonts w:ascii="Arial" w:eastAsia="Calibri" w:hAnsi="Arial" w:cs="Arial"/>
                <w:b/>
                <w:noProof/>
                <w:sz w:val="16"/>
                <w:szCs w:val="16"/>
                <w:lang w:val="en-GB"/>
              </w:rPr>
            </w:pPr>
            <w:r w:rsidRPr="006B28B0">
              <w:rPr>
                <w:rFonts w:ascii="Arial" w:eastAsia="Calibri" w:hAnsi="Arial" w:cs="Arial"/>
                <w:b/>
                <w:noProof/>
                <w:sz w:val="16"/>
                <w:szCs w:val="16"/>
                <w:u w:val="single"/>
                <w:lang w:val="en-GB"/>
              </w:rPr>
              <w:t>DATE:</w:t>
            </w:r>
          </w:p>
          <w:p w14:paraId="262B820F" w14:textId="77777777" w:rsidR="00997AB9" w:rsidRPr="006B28B0" w:rsidRDefault="00997AB9" w:rsidP="00734543">
            <w:pPr>
              <w:spacing w:after="0" w:line="240" w:lineRule="auto"/>
              <w:jc w:val="center"/>
              <w:rPr>
                <w:rFonts w:ascii="Arial" w:eastAsia="Calibri" w:hAnsi="Arial" w:cs="Arial"/>
                <w:b/>
                <w:noProof/>
                <w:sz w:val="16"/>
                <w:szCs w:val="16"/>
                <w:u w:val="single"/>
                <w:lang w:val="en-GB"/>
              </w:rPr>
            </w:pPr>
          </w:p>
          <w:p w14:paraId="6E295289" w14:textId="77777777" w:rsidR="00997AB9" w:rsidRPr="006B28B0" w:rsidRDefault="00997AB9" w:rsidP="00734543">
            <w:pPr>
              <w:spacing w:after="0" w:line="240" w:lineRule="auto"/>
              <w:rPr>
                <w:rFonts w:ascii="Arial" w:eastAsia="Calibri" w:hAnsi="Arial" w:cs="Arial"/>
                <w:b/>
                <w:noProof/>
                <w:sz w:val="24"/>
                <w:szCs w:val="24"/>
                <w:u w:val="single"/>
                <w:lang w:val="en-GB"/>
              </w:rPr>
            </w:pPr>
            <w:r w:rsidRPr="006B28B0">
              <w:rPr>
                <w:rFonts w:ascii="Arial" w:eastAsia="Calibri" w:hAnsi="Arial" w:cs="Arial"/>
                <w:b/>
                <w:noProof/>
                <w:sz w:val="16"/>
                <w:szCs w:val="16"/>
                <w:u w:val="single"/>
                <w:lang w:val="en-GB"/>
              </w:rPr>
              <w:t>SIGNATURE:</w:t>
            </w:r>
            <w:r w:rsidRPr="006B28B0">
              <w:rPr>
                <w:rFonts w:ascii="Arial" w:eastAsia="Calibri" w:hAnsi="Arial" w:cs="Arial"/>
                <w:b/>
                <w:noProof/>
                <w:sz w:val="16"/>
                <w:szCs w:val="16"/>
                <w:u w:val="single"/>
                <w:lang w:val="en-GB"/>
              </w:rPr>
              <w:br/>
            </w:r>
          </w:p>
        </w:tc>
      </w:tr>
    </w:tbl>
    <w:p w14:paraId="4BAC72EF" w14:textId="77777777" w:rsidR="00C501B3" w:rsidRDefault="00C501B3" w:rsidP="00997AB9">
      <w:pPr>
        <w:rPr>
          <w:rFonts w:ascii="Arial" w:hAnsi="Arial" w:cs="Arial"/>
          <w:sz w:val="24"/>
          <w:szCs w:val="24"/>
          <w:lang w:val="en-US"/>
        </w:rPr>
      </w:pPr>
    </w:p>
    <w:p w14:paraId="1E3A7112" w14:textId="610659B6" w:rsidR="00997AB9" w:rsidRPr="00B71F31" w:rsidRDefault="00997AB9" w:rsidP="00997AB9">
      <w:pPr>
        <w:rPr>
          <w:rFonts w:ascii="Arial" w:hAnsi="Arial" w:cs="Arial"/>
          <w:sz w:val="24"/>
          <w:szCs w:val="24"/>
          <w:lang w:val="en-US"/>
        </w:rPr>
      </w:pPr>
      <w:r w:rsidRPr="00B71F31">
        <w:rPr>
          <w:rFonts w:ascii="Arial" w:hAnsi="Arial" w:cs="Arial"/>
          <w:sz w:val="24"/>
          <w:szCs w:val="24"/>
          <w:lang w:val="en-US"/>
        </w:rPr>
        <w:t>In the matter between: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247"/>
      </w:tblGrid>
      <w:tr w:rsidR="00997AB9" w:rsidRPr="00B71F31" w14:paraId="4515CB73" w14:textId="77777777" w:rsidTr="006C3F39">
        <w:tc>
          <w:tcPr>
            <w:tcW w:w="5382" w:type="dxa"/>
          </w:tcPr>
          <w:p w14:paraId="43108A05" w14:textId="1463F80A" w:rsidR="00997AB9" w:rsidRPr="00B71F31" w:rsidRDefault="009F66F5" w:rsidP="00734543">
            <w:pPr>
              <w:rPr>
                <w:rFonts w:ascii="Arial" w:hAnsi="Arial" w:cs="Arial"/>
                <w:b/>
                <w:bCs/>
                <w:sz w:val="24"/>
                <w:szCs w:val="24"/>
                <w:lang w:val="en-US"/>
              </w:rPr>
            </w:pPr>
            <w:r>
              <w:rPr>
                <w:rFonts w:ascii="Arial" w:hAnsi="Arial" w:cs="Arial"/>
                <w:b/>
                <w:bCs/>
                <w:sz w:val="24"/>
                <w:szCs w:val="24"/>
                <w:lang w:val="en-US"/>
              </w:rPr>
              <w:t>PHILIP HENRY ARNOLD</w:t>
            </w:r>
          </w:p>
        </w:tc>
        <w:tc>
          <w:tcPr>
            <w:tcW w:w="4247" w:type="dxa"/>
          </w:tcPr>
          <w:p w14:paraId="6C8BAA6B" w14:textId="77777777" w:rsidR="00997AB9" w:rsidRPr="00B71F31" w:rsidRDefault="00997AB9" w:rsidP="00734543">
            <w:pPr>
              <w:jc w:val="right"/>
              <w:rPr>
                <w:rFonts w:ascii="Arial" w:hAnsi="Arial" w:cs="Arial"/>
                <w:sz w:val="24"/>
                <w:szCs w:val="24"/>
                <w:lang w:val="en-US"/>
              </w:rPr>
            </w:pPr>
            <w:r>
              <w:rPr>
                <w:rFonts w:ascii="Arial" w:hAnsi="Arial" w:cs="Arial"/>
                <w:sz w:val="24"/>
                <w:szCs w:val="24"/>
                <w:lang w:val="en-US"/>
              </w:rPr>
              <w:t>Applicant</w:t>
            </w:r>
          </w:p>
        </w:tc>
      </w:tr>
      <w:tr w:rsidR="00997AB9" w:rsidRPr="00B71F31" w14:paraId="346B173F" w14:textId="77777777" w:rsidTr="006C3F39">
        <w:tc>
          <w:tcPr>
            <w:tcW w:w="9629" w:type="dxa"/>
            <w:gridSpan w:val="2"/>
          </w:tcPr>
          <w:p w14:paraId="702AC8ED" w14:textId="77777777" w:rsidR="00997AB9" w:rsidRPr="00B71F31" w:rsidRDefault="00997AB9" w:rsidP="00734543">
            <w:pPr>
              <w:jc w:val="left"/>
              <w:rPr>
                <w:rFonts w:ascii="Arial" w:hAnsi="Arial" w:cs="Arial"/>
                <w:sz w:val="24"/>
                <w:szCs w:val="24"/>
                <w:lang w:val="en-US"/>
              </w:rPr>
            </w:pPr>
            <w:r>
              <w:rPr>
                <w:rFonts w:ascii="Arial" w:hAnsi="Arial" w:cs="Arial"/>
                <w:sz w:val="24"/>
                <w:szCs w:val="24"/>
                <w:lang w:val="en-US"/>
              </w:rPr>
              <w:t>a</w:t>
            </w:r>
            <w:r w:rsidRPr="00B71F31">
              <w:rPr>
                <w:rFonts w:ascii="Arial" w:hAnsi="Arial" w:cs="Arial"/>
                <w:sz w:val="24"/>
                <w:szCs w:val="24"/>
                <w:lang w:val="en-US"/>
              </w:rPr>
              <w:t>nd</w:t>
            </w:r>
          </w:p>
        </w:tc>
      </w:tr>
      <w:tr w:rsidR="007129F5" w:rsidRPr="00B71F31" w14:paraId="74210BE8" w14:textId="77777777" w:rsidTr="006C3F39">
        <w:tc>
          <w:tcPr>
            <w:tcW w:w="5382" w:type="dxa"/>
          </w:tcPr>
          <w:p w14:paraId="0B679C23" w14:textId="1ABA9CA3" w:rsidR="007129F5" w:rsidRPr="00B71F31" w:rsidRDefault="007129F5" w:rsidP="007129F5">
            <w:pPr>
              <w:rPr>
                <w:rFonts w:ascii="Arial" w:hAnsi="Arial" w:cs="Arial"/>
                <w:b/>
                <w:bCs/>
                <w:sz w:val="24"/>
                <w:szCs w:val="24"/>
                <w:lang w:val="en-US"/>
              </w:rPr>
            </w:pPr>
            <w:r>
              <w:rPr>
                <w:rFonts w:ascii="Arial" w:hAnsi="Arial" w:cs="Arial"/>
                <w:b/>
                <w:bCs/>
                <w:sz w:val="24"/>
                <w:szCs w:val="24"/>
                <w:lang w:val="en-US"/>
              </w:rPr>
              <w:t>EOH MANAGED SERVICES PS (PTY) LTD</w:t>
            </w:r>
          </w:p>
        </w:tc>
        <w:tc>
          <w:tcPr>
            <w:tcW w:w="4247" w:type="dxa"/>
          </w:tcPr>
          <w:p w14:paraId="20DDB2CC" w14:textId="77777777" w:rsidR="007129F5" w:rsidRPr="00B71F31" w:rsidRDefault="007129F5" w:rsidP="007129F5">
            <w:pPr>
              <w:jc w:val="right"/>
              <w:rPr>
                <w:rFonts w:ascii="Arial" w:hAnsi="Arial" w:cs="Arial"/>
                <w:sz w:val="24"/>
                <w:szCs w:val="24"/>
                <w:lang w:val="en-US"/>
              </w:rPr>
            </w:pPr>
            <w:r>
              <w:rPr>
                <w:rFonts w:ascii="Arial" w:hAnsi="Arial" w:cs="Arial"/>
                <w:sz w:val="24"/>
                <w:szCs w:val="24"/>
                <w:lang w:val="en-US"/>
              </w:rPr>
              <w:t>First Respondent</w:t>
            </w:r>
          </w:p>
        </w:tc>
      </w:tr>
      <w:tr w:rsidR="00997AB9" w:rsidRPr="00B71F31" w14:paraId="354F862D" w14:textId="77777777" w:rsidTr="006C3F39">
        <w:tc>
          <w:tcPr>
            <w:tcW w:w="5382" w:type="dxa"/>
          </w:tcPr>
          <w:p w14:paraId="6230129D" w14:textId="77777777" w:rsidR="00997AB9" w:rsidRDefault="00FE3814" w:rsidP="00734543">
            <w:pPr>
              <w:rPr>
                <w:rFonts w:ascii="Arial" w:hAnsi="Arial" w:cs="Arial"/>
                <w:b/>
                <w:bCs/>
                <w:sz w:val="24"/>
                <w:szCs w:val="24"/>
                <w:lang w:val="en-US"/>
              </w:rPr>
            </w:pPr>
            <w:r>
              <w:rPr>
                <w:rFonts w:ascii="Arial" w:hAnsi="Arial" w:cs="Arial"/>
                <w:b/>
                <w:bCs/>
                <w:sz w:val="24"/>
                <w:szCs w:val="24"/>
                <w:lang w:val="en-US"/>
              </w:rPr>
              <w:t>MONICA COWEN N.O.</w:t>
            </w:r>
          </w:p>
          <w:p w14:paraId="4C568CBB" w14:textId="77777777" w:rsidR="000B3199" w:rsidRDefault="0000155F" w:rsidP="00734543">
            <w:pPr>
              <w:rPr>
                <w:rFonts w:ascii="Arial" w:hAnsi="Arial" w:cs="Arial"/>
                <w:b/>
                <w:bCs/>
                <w:sz w:val="24"/>
                <w:szCs w:val="24"/>
                <w:lang w:val="en-US"/>
              </w:rPr>
            </w:pPr>
            <w:r>
              <w:rPr>
                <w:rFonts w:ascii="Arial" w:hAnsi="Arial" w:cs="Arial"/>
                <w:b/>
                <w:bCs/>
                <w:sz w:val="24"/>
                <w:szCs w:val="24"/>
                <w:lang w:val="en-US"/>
              </w:rPr>
              <w:t>ANKIA VAN JAARSVELD N.O.</w:t>
            </w:r>
          </w:p>
          <w:p w14:paraId="2EA4DAAC" w14:textId="77777777" w:rsidR="003A69A9" w:rsidRDefault="003A69A9" w:rsidP="00734543">
            <w:pPr>
              <w:rPr>
                <w:rFonts w:ascii="Arial" w:hAnsi="Arial" w:cs="Arial"/>
                <w:b/>
                <w:bCs/>
                <w:sz w:val="24"/>
                <w:szCs w:val="24"/>
                <w:lang w:val="en-US"/>
              </w:rPr>
            </w:pPr>
            <w:r>
              <w:rPr>
                <w:rFonts w:ascii="Arial" w:hAnsi="Arial" w:cs="Arial"/>
                <w:b/>
                <w:bCs/>
                <w:sz w:val="24"/>
                <w:szCs w:val="24"/>
                <w:lang w:val="en-US"/>
              </w:rPr>
              <w:t>JEHAN MACKAY</w:t>
            </w:r>
          </w:p>
          <w:p w14:paraId="22AAB7BE" w14:textId="77777777" w:rsidR="00B91BD6" w:rsidRDefault="00891F00" w:rsidP="00734543">
            <w:pPr>
              <w:rPr>
                <w:rFonts w:ascii="Arial" w:hAnsi="Arial" w:cs="Arial"/>
                <w:b/>
                <w:bCs/>
                <w:sz w:val="24"/>
                <w:szCs w:val="24"/>
                <w:lang w:val="en-US"/>
              </w:rPr>
            </w:pPr>
            <w:r>
              <w:rPr>
                <w:rFonts w:ascii="Arial" w:hAnsi="Arial" w:cs="Arial"/>
                <w:b/>
                <w:bCs/>
                <w:sz w:val="24"/>
                <w:szCs w:val="24"/>
                <w:lang w:val="en-US"/>
              </w:rPr>
              <w:t>EBRAHIM ABOOBAKER LAHER</w:t>
            </w:r>
          </w:p>
          <w:p w14:paraId="58B25EBC" w14:textId="77777777" w:rsidR="00F06F92" w:rsidRDefault="00F06F92" w:rsidP="00734543">
            <w:pPr>
              <w:rPr>
                <w:rFonts w:ascii="Arial" w:hAnsi="Arial" w:cs="Arial"/>
                <w:b/>
                <w:bCs/>
                <w:sz w:val="24"/>
                <w:szCs w:val="24"/>
                <w:lang w:val="en-US"/>
              </w:rPr>
            </w:pPr>
            <w:r>
              <w:rPr>
                <w:rFonts w:ascii="Arial" w:hAnsi="Arial" w:cs="Arial"/>
                <w:b/>
                <w:bCs/>
                <w:sz w:val="24"/>
                <w:szCs w:val="24"/>
                <w:lang w:val="en-US"/>
              </w:rPr>
              <w:t>MOKUNYO PATRICK MONYEKI</w:t>
            </w:r>
          </w:p>
          <w:p w14:paraId="63A2EA6D" w14:textId="77777777" w:rsidR="00AA206F" w:rsidRDefault="00AA206F" w:rsidP="00734543">
            <w:pPr>
              <w:rPr>
                <w:rFonts w:ascii="Arial" w:hAnsi="Arial" w:cs="Arial"/>
                <w:b/>
                <w:bCs/>
                <w:sz w:val="24"/>
                <w:szCs w:val="24"/>
                <w:lang w:val="en-US"/>
              </w:rPr>
            </w:pPr>
            <w:r>
              <w:rPr>
                <w:rFonts w:ascii="Arial" w:hAnsi="Arial" w:cs="Arial"/>
                <w:b/>
                <w:bCs/>
                <w:sz w:val="24"/>
                <w:szCs w:val="24"/>
                <w:lang w:val="en-US"/>
              </w:rPr>
              <w:t>GARTH SOLOMON MADELLA</w:t>
            </w:r>
          </w:p>
          <w:p w14:paraId="3AB6AF5F" w14:textId="77777777" w:rsidR="00772506" w:rsidRDefault="00772506" w:rsidP="00734543">
            <w:pPr>
              <w:rPr>
                <w:rFonts w:ascii="Arial" w:hAnsi="Arial" w:cs="Arial"/>
                <w:b/>
                <w:bCs/>
                <w:sz w:val="24"/>
                <w:szCs w:val="24"/>
                <w:lang w:val="en-US"/>
              </w:rPr>
            </w:pPr>
            <w:r>
              <w:rPr>
                <w:rFonts w:ascii="Arial" w:hAnsi="Arial" w:cs="Arial"/>
                <w:b/>
                <w:bCs/>
                <w:sz w:val="24"/>
                <w:szCs w:val="24"/>
                <w:lang w:val="en-US"/>
              </w:rPr>
              <w:t>CHETTAN OTTAM</w:t>
            </w:r>
          </w:p>
          <w:p w14:paraId="67D08062" w14:textId="77777777" w:rsidR="00772506" w:rsidRDefault="00D574D2" w:rsidP="00734543">
            <w:pPr>
              <w:rPr>
                <w:rFonts w:ascii="Arial" w:hAnsi="Arial" w:cs="Arial"/>
                <w:b/>
                <w:bCs/>
                <w:sz w:val="24"/>
                <w:szCs w:val="24"/>
                <w:lang w:val="en-US"/>
              </w:rPr>
            </w:pPr>
            <w:r>
              <w:rPr>
                <w:rFonts w:ascii="Arial" w:hAnsi="Arial" w:cs="Arial"/>
                <w:b/>
                <w:bCs/>
                <w:sz w:val="24"/>
                <w:szCs w:val="24"/>
                <w:lang w:val="en-US"/>
              </w:rPr>
              <w:t>MICHAEL FITZGERALD N.O.</w:t>
            </w:r>
          </w:p>
          <w:p w14:paraId="05919F7E" w14:textId="77777777" w:rsidR="00D574D2" w:rsidRDefault="008A4B3E" w:rsidP="00734543">
            <w:pPr>
              <w:rPr>
                <w:rFonts w:ascii="Arial" w:hAnsi="Arial" w:cs="Arial"/>
                <w:b/>
                <w:bCs/>
                <w:sz w:val="24"/>
                <w:szCs w:val="24"/>
                <w:lang w:val="en-US"/>
              </w:rPr>
            </w:pPr>
            <w:r>
              <w:rPr>
                <w:rFonts w:ascii="Arial" w:hAnsi="Arial" w:cs="Arial"/>
                <w:b/>
                <w:bCs/>
                <w:sz w:val="24"/>
                <w:szCs w:val="24"/>
                <w:lang w:val="en-US"/>
              </w:rPr>
              <w:t>ADVOCATE MABASO N.O.</w:t>
            </w:r>
          </w:p>
          <w:p w14:paraId="3B982316" w14:textId="77777777" w:rsidR="009D3C9F" w:rsidRDefault="009D3C9F" w:rsidP="00734543">
            <w:pPr>
              <w:rPr>
                <w:rFonts w:ascii="Arial" w:hAnsi="Arial" w:cs="Arial"/>
                <w:b/>
                <w:bCs/>
                <w:sz w:val="24"/>
                <w:szCs w:val="24"/>
                <w:lang w:val="en-US"/>
              </w:rPr>
            </w:pPr>
          </w:p>
          <w:p w14:paraId="7CF31730" w14:textId="6EBBF44D" w:rsidR="00C501B3" w:rsidRDefault="00C501B3" w:rsidP="00734543">
            <w:pPr>
              <w:rPr>
                <w:rFonts w:ascii="Arial" w:hAnsi="Arial" w:cs="Arial"/>
                <w:b/>
                <w:bCs/>
                <w:sz w:val="24"/>
                <w:szCs w:val="24"/>
                <w:lang w:val="en-US"/>
              </w:rPr>
            </w:pPr>
            <w:r>
              <w:rPr>
                <w:rFonts w:ascii="Arial" w:hAnsi="Arial" w:cs="Arial"/>
                <w:b/>
                <w:bCs/>
                <w:sz w:val="24"/>
                <w:szCs w:val="24"/>
                <w:lang w:val="en-US"/>
              </w:rPr>
              <w:t>MASTER OF THE HIGH COURT,</w:t>
            </w:r>
          </w:p>
          <w:p w14:paraId="32D2AE48" w14:textId="5686D93C" w:rsidR="008A4B3E" w:rsidRDefault="00C501B3" w:rsidP="00734543">
            <w:pPr>
              <w:rPr>
                <w:rFonts w:ascii="Arial" w:hAnsi="Arial" w:cs="Arial"/>
                <w:b/>
                <w:bCs/>
                <w:sz w:val="24"/>
                <w:szCs w:val="24"/>
                <w:lang w:val="en-US"/>
              </w:rPr>
            </w:pPr>
            <w:r>
              <w:rPr>
                <w:rFonts w:ascii="Arial" w:hAnsi="Arial" w:cs="Arial"/>
                <w:b/>
                <w:bCs/>
                <w:sz w:val="24"/>
                <w:szCs w:val="24"/>
                <w:lang w:val="en-US"/>
              </w:rPr>
              <w:t>JOHANNESBURG</w:t>
            </w:r>
          </w:p>
        </w:tc>
        <w:tc>
          <w:tcPr>
            <w:tcW w:w="4247" w:type="dxa"/>
          </w:tcPr>
          <w:p w14:paraId="4AA028B8" w14:textId="77777777" w:rsidR="00997AB9" w:rsidRDefault="00997AB9" w:rsidP="00734543">
            <w:pPr>
              <w:jc w:val="right"/>
              <w:rPr>
                <w:rFonts w:ascii="Arial" w:hAnsi="Arial" w:cs="Arial"/>
                <w:sz w:val="24"/>
                <w:szCs w:val="24"/>
                <w:lang w:val="en-US"/>
              </w:rPr>
            </w:pPr>
            <w:r>
              <w:rPr>
                <w:rFonts w:ascii="Arial" w:hAnsi="Arial" w:cs="Arial"/>
                <w:sz w:val="24"/>
                <w:szCs w:val="24"/>
                <w:lang w:val="en-US"/>
              </w:rPr>
              <w:lastRenderedPageBreak/>
              <w:t xml:space="preserve">Second Respondent </w:t>
            </w:r>
          </w:p>
          <w:p w14:paraId="5F5870C2" w14:textId="336216A4" w:rsidR="006C3F39" w:rsidRDefault="006C3F39" w:rsidP="006C3F39">
            <w:pPr>
              <w:jc w:val="right"/>
              <w:rPr>
                <w:rFonts w:ascii="Arial" w:hAnsi="Arial" w:cs="Arial"/>
                <w:sz w:val="24"/>
                <w:szCs w:val="24"/>
                <w:lang w:val="en-US"/>
              </w:rPr>
            </w:pPr>
            <w:r>
              <w:rPr>
                <w:rFonts w:ascii="Arial" w:hAnsi="Arial" w:cs="Arial"/>
                <w:sz w:val="24"/>
                <w:szCs w:val="24"/>
                <w:lang w:val="en-US"/>
              </w:rPr>
              <w:t>Third Respondent</w:t>
            </w:r>
          </w:p>
          <w:p w14:paraId="550B626D" w14:textId="61FFC9DB" w:rsidR="006C3F39" w:rsidRDefault="006C3F39" w:rsidP="006C3F39">
            <w:pPr>
              <w:jc w:val="right"/>
              <w:rPr>
                <w:rFonts w:ascii="Arial" w:hAnsi="Arial" w:cs="Arial"/>
                <w:sz w:val="24"/>
                <w:szCs w:val="24"/>
                <w:lang w:val="en-US"/>
              </w:rPr>
            </w:pPr>
            <w:r>
              <w:rPr>
                <w:rFonts w:ascii="Arial" w:hAnsi="Arial" w:cs="Arial"/>
                <w:sz w:val="24"/>
                <w:szCs w:val="24"/>
                <w:lang w:val="en-US"/>
              </w:rPr>
              <w:t xml:space="preserve">Fourth Respondent </w:t>
            </w:r>
          </w:p>
          <w:p w14:paraId="614AD7A5" w14:textId="56D38677" w:rsidR="000B3199" w:rsidRDefault="006C3F39" w:rsidP="000B3199">
            <w:pPr>
              <w:jc w:val="right"/>
              <w:rPr>
                <w:rFonts w:ascii="Arial" w:hAnsi="Arial" w:cs="Arial"/>
                <w:sz w:val="24"/>
                <w:szCs w:val="24"/>
                <w:lang w:val="en-US"/>
              </w:rPr>
            </w:pPr>
            <w:r>
              <w:rPr>
                <w:rFonts w:ascii="Arial" w:hAnsi="Arial" w:cs="Arial"/>
                <w:sz w:val="24"/>
                <w:szCs w:val="24"/>
                <w:lang w:val="en-US"/>
              </w:rPr>
              <w:t>Fifth Res</w:t>
            </w:r>
            <w:r w:rsidR="000B3199">
              <w:rPr>
                <w:rFonts w:ascii="Arial" w:hAnsi="Arial" w:cs="Arial"/>
                <w:sz w:val="24"/>
                <w:szCs w:val="24"/>
                <w:lang w:val="en-US"/>
              </w:rPr>
              <w:t>pondent</w:t>
            </w:r>
          </w:p>
          <w:p w14:paraId="0BDA6983" w14:textId="35769E79" w:rsidR="000B3199" w:rsidRDefault="000B3199" w:rsidP="000B3199">
            <w:pPr>
              <w:jc w:val="right"/>
              <w:rPr>
                <w:rFonts w:ascii="Arial" w:hAnsi="Arial" w:cs="Arial"/>
                <w:sz w:val="24"/>
                <w:szCs w:val="24"/>
                <w:lang w:val="en-US"/>
              </w:rPr>
            </w:pPr>
            <w:r>
              <w:rPr>
                <w:rFonts w:ascii="Arial" w:hAnsi="Arial" w:cs="Arial"/>
                <w:sz w:val="24"/>
                <w:szCs w:val="24"/>
                <w:lang w:val="en-US"/>
              </w:rPr>
              <w:t>Sixth Respondent</w:t>
            </w:r>
          </w:p>
          <w:p w14:paraId="22AA62FF" w14:textId="073453A4" w:rsidR="000B3199" w:rsidRDefault="000B3199" w:rsidP="000B3199">
            <w:pPr>
              <w:jc w:val="right"/>
              <w:rPr>
                <w:rFonts w:ascii="Arial" w:hAnsi="Arial" w:cs="Arial"/>
                <w:sz w:val="24"/>
                <w:szCs w:val="24"/>
                <w:lang w:val="en-US"/>
              </w:rPr>
            </w:pPr>
            <w:r>
              <w:rPr>
                <w:rFonts w:ascii="Arial" w:hAnsi="Arial" w:cs="Arial"/>
                <w:sz w:val="24"/>
                <w:szCs w:val="24"/>
                <w:lang w:val="en-US"/>
              </w:rPr>
              <w:t>Seventh Respondent</w:t>
            </w:r>
          </w:p>
          <w:p w14:paraId="7D79807C" w14:textId="01D33C2E" w:rsidR="000B3199" w:rsidRDefault="000B3199" w:rsidP="000B3199">
            <w:pPr>
              <w:jc w:val="right"/>
              <w:rPr>
                <w:rFonts w:ascii="Arial" w:hAnsi="Arial" w:cs="Arial"/>
                <w:sz w:val="24"/>
                <w:szCs w:val="24"/>
                <w:lang w:val="en-US"/>
              </w:rPr>
            </w:pPr>
            <w:r>
              <w:rPr>
                <w:rFonts w:ascii="Arial" w:hAnsi="Arial" w:cs="Arial"/>
                <w:sz w:val="24"/>
                <w:szCs w:val="24"/>
                <w:lang w:val="en-US"/>
              </w:rPr>
              <w:t>Eighth Respondent</w:t>
            </w:r>
          </w:p>
          <w:p w14:paraId="1FB87114" w14:textId="4B112BBB" w:rsidR="000B3199" w:rsidRDefault="000B3199" w:rsidP="000B3199">
            <w:pPr>
              <w:jc w:val="right"/>
              <w:rPr>
                <w:rFonts w:ascii="Arial" w:hAnsi="Arial" w:cs="Arial"/>
                <w:sz w:val="24"/>
                <w:szCs w:val="24"/>
                <w:lang w:val="en-US"/>
              </w:rPr>
            </w:pPr>
            <w:r>
              <w:rPr>
                <w:rFonts w:ascii="Arial" w:hAnsi="Arial" w:cs="Arial"/>
                <w:sz w:val="24"/>
                <w:szCs w:val="24"/>
                <w:lang w:val="en-US"/>
              </w:rPr>
              <w:t>Ninth Respondent</w:t>
            </w:r>
          </w:p>
          <w:p w14:paraId="6CC78F08" w14:textId="6663C7F8" w:rsidR="000B3199" w:rsidRDefault="000B3199" w:rsidP="000B3199">
            <w:pPr>
              <w:jc w:val="right"/>
              <w:rPr>
                <w:rFonts w:ascii="Arial" w:hAnsi="Arial" w:cs="Arial"/>
                <w:sz w:val="24"/>
                <w:szCs w:val="24"/>
                <w:lang w:val="en-US"/>
              </w:rPr>
            </w:pPr>
            <w:r>
              <w:rPr>
                <w:rFonts w:ascii="Arial" w:hAnsi="Arial" w:cs="Arial"/>
                <w:sz w:val="24"/>
                <w:szCs w:val="24"/>
                <w:lang w:val="en-US"/>
              </w:rPr>
              <w:t>Tenth Respondent</w:t>
            </w:r>
          </w:p>
          <w:p w14:paraId="1578565D" w14:textId="77777777" w:rsidR="009D3C9F" w:rsidRDefault="009D3C9F" w:rsidP="000B3199">
            <w:pPr>
              <w:jc w:val="right"/>
              <w:rPr>
                <w:rFonts w:ascii="Arial" w:hAnsi="Arial" w:cs="Arial"/>
                <w:sz w:val="24"/>
                <w:szCs w:val="24"/>
                <w:lang w:val="en-US"/>
              </w:rPr>
            </w:pPr>
          </w:p>
          <w:p w14:paraId="1CFB5142" w14:textId="0E48AF43" w:rsidR="000B3199" w:rsidRDefault="000B3199" w:rsidP="000B3199">
            <w:pPr>
              <w:jc w:val="right"/>
              <w:rPr>
                <w:rFonts w:ascii="Arial" w:hAnsi="Arial" w:cs="Arial"/>
                <w:sz w:val="24"/>
                <w:szCs w:val="24"/>
                <w:lang w:val="en-US"/>
              </w:rPr>
            </w:pPr>
            <w:r>
              <w:rPr>
                <w:rFonts w:ascii="Arial" w:hAnsi="Arial" w:cs="Arial"/>
                <w:sz w:val="24"/>
                <w:szCs w:val="24"/>
                <w:lang w:val="en-US"/>
              </w:rPr>
              <w:t>Eleventh Respondent</w:t>
            </w:r>
          </w:p>
          <w:p w14:paraId="7AC1A82D" w14:textId="77777777" w:rsidR="006C3F39" w:rsidRDefault="006C3F39" w:rsidP="00734543">
            <w:pPr>
              <w:jc w:val="right"/>
              <w:rPr>
                <w:rFonts w:ascii="Arial" w:hAnsi="Arial" w:cs="Arial"/>
                <w:sz w:val="24"/>
                <w:szCs w:val="24"/>
                <w:lang w:val="en-US"/>
              </w:rPr>
            </w:pPr>
          </w:p>
          <w:p w14:paraId="5774C251" w14:textId="4FDD7B02" w:rsidR="006C3F39" w:rsidRDefault="006C3F39" w:rsidP="00734543">
            <w:pPr>
              <w:jc w:val="right"/>
              <w:rPr>
                <w:rFonts w:ascii="Arial" w:hAnsi="Arial" w:cs="Arial"/>
                <w:sz w:val="24"/>
                <w:szCs w:val="24"/>
                <w:lang w:val="en-US"/>
              </w:rPr>
            </w:pPr>
          </w:p>
        </w:tc>
      </w:tr>
    </w:tbl>
    <w:p w14:paraId="0FACA978" w14:textId="77777777" w:rsidR="007B387F" w:rsidRDefault="007B387F" w:rsidP="007B387F">
      <w:pPr>
        <w:pBdr>
          <w:top w:val="single" w:sz="12" w:space="1" w:color="auto"/>
          <w:bottom w:val="single" w:sz="12" w:space="1" w:color="auto"/>
        </w:pBdr>
        <w:spacing w:line="240" w:lineRule="auto"/>
        <w:rPr>
          <w:rFonts w:ascii="Arial" w:hAnsi="Arial" w:cs="Arial"/>
          <w:sz w:val="24"/>
          <w:szCs w:val="24"/>
          <w:lang w:val="en-US"/>
        </w:rPr>
      </w:pPr>
    </w:p>
    <w:p w14:paraId="6DEE2706" w14:textId="77777777" w:rsidR="007B387F" w:rsidRPr="00B71F31" w:rsidRDefault="007B387F" w:rsidP="007B387F">
      <w:pPr>
        <w:pBdr>
          <w:top w:val="single" w:sz="12" w:space="1" w:color="auto"/>
          <w:bottom w:val="single" w:sz="12" w:space="1" w:color="auto"/>
        </w:pBdr>
        <w:spacing w:line="240" w:lineRule="auto"/>
        <w:jc w:val="center"/>
        <w:rPr>
          <w:rFonts w:ascii="Arial" w:hAnsi="Arial" w:cs="Arial"/>
          <w:b/>
          <w:bCs/>
          <w:sz w:val="24"/>
          <w:szCs w:val="24"/>
          <w:lang w:val="en-US"/>
        </w:rPr>
      </w:pPr>
      <w:r w:rsidRPr="00B71F31">
        <w:rPr>
          <w:rFonts w:ascii="Arial" w:hAnsi="Arial" w:cs="Arial"/>
          <w:b/>
          <w:bCs/>
          <w:sz w:val="24"/>
          <w:szCs w:val="24"/>
          <w:lang w:val="en-US"/>
        </w:rPr>
        <w:t>JUDGMENT</w:t>
      </w:r>
    </w:p>
    <w:p w14:paraId="645C077D" w14:textId="77777777" w:rsidR="007B387F" w:rsidRDefault="007B387F" w:rsidP="007B387F">
      <w:pPr>
        <w:pBdr>
          <w:top w:val="single" w:sz="12" w:space="1" w:color="auto"/>
          <w:bottom w:val="single" w:sz="12" w:space="1" w:color="auto"/>
        </w:pBdr>
        <w:spacing w:line="240" w:lineRule="auto"/>
        <w:rPr>
          <w:rFonts w:ascii="Arial" w:hAnsi="Arial" w:cs="Arial"/>
          <w:sz w:val="24"/>
          <w:szCs w:val="24"/>
          <w:lang w:val="en-US"/>
        </w:rPr>
      </w:pPr>
    </w:p>
    <w:p w14:paraId="6E9AA595" w14:textId="1D21A554" w:rsidR="00876EBC" w:rsidRPr="00DD604A" w:rsidRDefault="00F7164D" w:rsidP="00876EBC">
      <w:pPr>
        <w:rPr>
          <w:rFonts w:ascii="Arial" w:hAnsi="Arial" w:cs="Arial"/>
          <w:b/>
          <w:bCs/>
          <w:sz w:val="24"/>
          <w:szCs w:val="24"/>
          <w:lang w:val="en-US"/>
        </w:rPr>
      </w:pPr>
      <w:r w:rsidRPr="00DD604A">
        <w:rPr>
          <w:rFonts w:ascii="Arial" w:hAnsi="Arial" w:cs="Arial"/>
          <w:b/>
          <w:bCs/>
          <w:sz w:val="24"/>
          <w:szCs w:val="24"/>
          <w:lang w:val="en-US"/>
        </w:rPr>
        <w:t>TODD AJ</w:t>
      </w:r>
    </w:p>
    <w:p w14:paraId="7BC205B3" w14:textId="21DCBACB" w:rsidR="00A61888" w:rsidRPr="00DD604A" w:rsidRDefault="00A61888" w:rsidP="00A61888">
      <w:pPr>
        <w:pStyle w:val="BowLevel1ListAlt"/>
        <w:numPr>
          <w:ilvl w:val="0"/>
          <w:numId w:val="0"/>
        </w:numPr>
        <w:ind w:left="567" w:hanging="567"/>
        <w:rPr>
          <w:rFonts w:ascii="Arial" w:hAnsi="Arial" w:cs="Arial"/>
          <w:sz w:val="24"/>
          <w:szCs w:val="24"/>
        </w:rPr>
      </w:pPr>
      <w:r w:rsidRPr="00DD604A">
        <w:rPr>
          <w:rFonts w:ascii="Arial" w:hAnsi="Arial" w:cs="Arial"/>
          <w:sz w:val="24"/>
          <w:szCs w:val="24"/>
          <w:lang w:val="en-US"/>
        </w:rPr>
        <w:t>[1]</w:t>
      </w:r>
      <w:r w:rsidRPr="00DD604A">
        <w:rPr>
          <w:rFonts w:ascii="Arial" w:hAnsi="Arial" w:cs="Arial"/>
          <w:sz w:val="24"/>
          <w:szCs w:val="24"/>
          <w:lang w:val="en-US"/>
        </w:rPr>
        <w:tab/>
        <w:t>This is an application for leave to appeal against a judgment that I handed down on 2</w:t>
      </w:r>
      <w:r w:rsidR="00B153BC" w:rsidRPr="00DD604A">
        <w:rPr>
          <w:rFonts w:ascii="Arial" w:hAnsi="Arial" w:cs="Arial"/>
          <w:sz w:val="24"/>
          <w:szCs w:val="24"/>
          <w:lang w:val="en-US"/>
        </w:rPr>
        <w:t xml:space="preserve">7 September </w:t>
      </w:r>
      <w:r w:rsidRPr="00DD604A">
        <w:rPr>
          <w:rFonts w:ascii="Arial" w:hAnsi="Arial" w:cs="Arial"/>
          <w:sz w:val="24"/>
          <w:szCs w:val="24"/>
          <w:lang w:val="en-US"/>
        </w:rPr>
        <w:t xml:space="preserve">2022.  </w:t>
      </w:r>
    </w:p>
    <w:p w14:paraId="5D619B50" w14:textId="330F8A0F" w:rsidR="00A61888" w:rsidRPr="00DD604A" w:rsidRDefault="00A61888" w:rsidP="00A61888">
      <w:pPr>
        <w:pStyle w:val="BowLevel1ListAlt"/>
        <w:numPr>
          <w:ilvl w:val="0"/>
          <w:numId w:val="0"/>
        </w:numPr>
        <w:ind w:left="567" w:hanging="567"/>
        <w:rPr>
          <w:rFonts w:ascii="Arial" w:hAnsi="Arial" w:cs="Arial"/>
          <w:sz w:val="24"/>
          <w:szCs w:val="24"/>
        </w:rPr>
      </w:pPr>
      <w:r w:rsidRPr="00DD604A">
        <w:rPr>
          <w:rFonts w:ascii="Arial" w:hAnsi="Arial" w:cs="Arial"/>
          <w:sz w:val="24"/>
          <w:szCs w:val="24"/>
          <w:lang w:val="en-US"/>
        </w:rPr>
        <w:t>[2]</w:t>
      </w:r>
      <w:r w:rsidRPr="00DD604A">
        <w:rPr>
          <w:rFonts w:ascii="Arial" w:hAnsi="Arial" w:cs="Arial"/>
          <w:sz w:val="24"/>
          <w:szCs w:val="24"/>
          <w:lang w:val="en-US"/>
        </w:rPr>
        <w:tab/>
        <w:t xml:space="preserve">The Applicant seeks leave to appeal on the ground that an appeal would have a reasonable prospect of success as contemplated in section 17(1)(a)(i) of the Superior Courts Act.  In assessing prospects of success I follow the approach described in </w:t>
      </w:r>
      <w:r w:rsidRPr="00DD604A">
        <w:rPr>
          <w:rFonts w:ascii="Arial" w:hAnsi="Arial" w:cs="Arial"/>
          <w:i/>
          <w:iCs/>
          <w:sz w:val="24"/>
          <w:szCs w:val="24"/>
          <w:lang w:val="en-US"/>
        </w:rPr>
        <w:t>Ramakatsa and others v African National Congress and Another</w:t>
      </w:r>
      <w:r w:rsidRPr="00DD604A">
        <w:rPr>
          <w:rFonts w:ascii="Arial" w:hAnsi="Arial" w:cs="Arial"/>
          <w:sz w:val="24"/>
          <w:szCs w:val="24"/>
          <w:lang w:val="en-US"/>
        </w:rPr>
        <w:t xml:space="preserve"> [2021] ZA SCA 31 at para 10.</w:t>
      </w:r>
    </w:p>
    <w:p w14:paraId="57BBFEDE" w14:textId="4F04439A" w:rsidR="00DA5838" w:rsidRPr="00DD604A" w:rsidRDefault="00A61888" w:rsidP="00F27ACE">
      <w:pPr>
        <w:pStyle w:val="BowLevel1ListAlt"/>
        <w:numPr>
          <w:ilvl w:val="0"/>
          <w:numId w:val="0"/>
        </w:numPr>
        <w:ind w:left="567" w:hanging="567"/>
        <w:rPr>
          <w:rFonts w:ascii="Arial" w:hAnsi="Arial" w:cs="Arial"/>
          <w:sz w:val="24"/>
          <w:szCs w:val="24"/>
          <w:lang w:val="en-US"/>
        </w:rPr>
      </w:pPr>
      <w:r w:rsidRPr="00DD604A">
        <w:rPr>
          <w:rFonts w:ascii="Arial" w:hAnsi="Arial" w:cs="Arial"/>
          <w:sz w:val="24"/>
          <w:szCs w:val="24"/>
          <w:lang w:val="en-US"/>
        </w:rPr>
        <w:t>[3]</w:t>
      </w:r>
      <w:r w:rsidRPr="00DD604A">
        <w:rPr>
          <w:rFonts w:ascii="Arial" w:hAnsi="Arial" w:cs="Arial"/>
          <w:sz w:val="24"/>
          <w:szCs w:val="24"/>
          <w:lang w:val="en-US"/>
        </w:rPr>
        <w:tab/>
        <w:t xml:space="preserve">The focus of the application </w:t>
      </w:r>
      <w:r w:rsidR="0075670B" w:rsidRPr="00DD604A">
        <w:rPr>
          <w:rFonts w:ascii="Arial" w:hAnsi="Arial" w:cs="Arial"/>
          <w:sz w:val="24"/>
          <w:szCs w:val="24"/>
          <w:lang w:val="en-US"/>
        </w:rPr>
        <w:t xml:space="preserve">for leave to appeal </w:t>
      </w:r>
      <w:r w:rsidRPr="00DD604A">
        <w:rPr>
          <w:rFonts w:ascii="Arial" w:hAnsi="Arial" w:cs="Arial"/>
          <w:sz w:val="24"/>
          <w:szCs w:val="24"/>
          <w:lang w:val="en-US"/>
        </w:rPr>
        <w:t xml:space="preserve">was this court’s </w:t>
      </w:r>
      <w:r w:rsidR="0075670B" w:rsidRPr="00DD604A">
        <w:rPr>
          <w:rFonts w:ascii="Arial" w:hAnsi="Arial" w:cs="Arial"/>
          <w:sz w:val="24"/>
          <w:szCs w:val="24"/>
          <w:lang w:val="en-US"/>
        </w:rPr>
        <w:t>findings of fact</w:t>
      </w:r>
      <w:r w:rsidR="00A713FA" w:rsidRPr="00DD604A">
        <w:rPr>
          <w:rFonts w:ascii="Arial" w:hAnsi="Arial" w:cs="Arial"/>
          <w:sz w:val="24"/>
          <w:szCs w:val="24"/>
          <w:lang w:val="en-US"/>
        </w:rPr>
        <w:t xml:space="preserve"> from which it concluded </w:t>
      </w:r>
      <w:r w:rsidR="00797988" w:rsidRPr="00DD604A">
        <w:rPr>
          <w:rFonts w:ascii="Arial" w:hAnsi="Arial" w:cs="Arial"/>
          <w:sz w:val="24"/>
          <w:szCs w:val="24"/>
          <w:lang w:val="en-US"/>
        </w:rPr>
        <w:t>(</w:t>
      </w:r>
      <w:r w:rsidR="00797988">
        <w:rPr>
          <w:rFonts w:ascii="Arial" w:hAnsi="Arial" w:cs="Arial"/>
          <w:sz w:val="24"/>
          <w:szCs w:val="24"/>
          <w:lang w:val="en-US"/>
        </w:rPr>
        <w:t xml:space="preserve">at </w:t>
      </w:r>
      <w:r w:rsidR="00797988" w:rsidRPr="00DD604A">
        <w:rPr>
          <w:rFonts w:ascii="Arial" w:hAnsi="Arial" w:cs="Arial"/>
          <w:sz w:val="24"/>
          <w:szCs w:val="24"/>
          <w:lang w:val="en-US"/>
        </w:rPr>
        <w:t>paragraph [81] of the judgment)</w:t>
      </w:r>
      <w:r w:rsidR="00797988">
        <w:rPr>
          <w:rFonts w:ascii="Arial" w:hAnsi="Arial" w:cs="Arial"/>
          <w:sz w:val="24"/>
          <w:szCs w:val="24"/>
          <w:lang w:val="en-US"/>
        </w:rPr>
        <w:t xml:space="preserve"> </w:t>
      </w:r>
      <w:r w:rsidR="00A713FA" w:rsidRPr="00DD604A">
        <w:rPr>
          <w:rFonts w:ascii="Arial" w:hAnsi="Arial" w:cs="Arial"/>
          <w:sz w:val="24"/>
          <w:szCs w:val="24"/>
          <w:lang w:val="en-US"/>
        </w:rPr>
        <w:t>that the July 2013 manipulated document was not fatal to the First Respondent’s claim against Silver Touch.  Mr Theron, who appeared for the Applicant in the application for leave to appeal, submitted that this court had erred in holding that the EOH MS financial statements clearly and consistently reflected EOH MS as the loan creditor</w:t>
      </w:r>
      <w:r w:rsidR="00595D14" w:rsidRPr="00DD604A">
        <w:rPr>
          <w:rFonts w:ascii="Arial" w:hAnsi="Arial" w:cs="Arial"/>
          <w:sz w:val="24"/>
          <w:szCs w:val="24"/>
          <w:lang w:val="en-US"/>
        </w:rPr>
        <w:t xml:space="preserve">.  He further </w:t>
      </w:r>
      <w:r w:rsidR="00A713FA" w:rsidRPr="00DD604A">
        <w:rPr>
          <w:rFonts w:ascii="Arial" w:hAnsi="Arial" w:cs="Arial"/>
          <w:sz w:val="24"/>
          <w:szCs w:val="24"/>
          <w:lang w:val="en-US"/>
        </w:rPr>
        <w:t xml:space="preserve">submitted that there were no grounds on the papers to find </w:t>
      </w:r>
      <w:r w:rsidR="00DA5838" w:rsidRPr="00DD604A">
        <w:rPr>
          <w:rFonts w:ascii="Arial" w:hAnsi="Arial" w:cs="Arial"/>
          <w:sz w:val="24"/>
          <w:szCs w:val="24"/>
          <w:lang w:val="en-US"/>
        </w:rPr>
        <w:t xml:space="preserve">anything </w:t>
      </w:r>
      <w:r w:rsidR="00A713FA" w:rsidRPr="00DD604A">
        <w:rPr>
          <w:rFonts w:ascii="Arial" w:hAnsi="Arial" w:cs="Arial"/>
          <w:sz w:val="24"/>
          <w:szCs w:val="24"/>
          <w:lang w:val="en-US"/>
        </w:rPr>
        <w:t xml:space="preserve">other than that EOH MS Mthombo was the relevant loan creditor, and that the Applicant’s </w:t>
      </w:r>
      <w:r w:rsidR="002D10D4">
        <w:rPr>
          <w:rFonts w:ascii="Arial" w:hAnsi="Arial" w:cs="Arial"/>
          <w:sz w:val="24"/>
          <w:szCs w:val="24"/>
          <w:lang w:val="en-US"/>
        </w:rPr>
        <w:t xml:space="preserve">personal </w:t>
      </w:r>
      <w:r w:rsidR="00A713FA" w:rsidRPr="00DD604A">
        <w:rPr>
          <w:rFonts w:ascii="Arial" w:hAnsi="Arial" w:cs="Arial"/>
          <w:sz w:val="24"/>
          <w:szCs w:val="24"/>
          <w:lang w:val="en-US"/>
        </w:rPr>
        <w:t xml:space="preserve">representation in 2017 that EOH MS was the loan creditor at that stage could carry no </w:t>
      </w:r>
      <w:r w:rsidR="00DA5838" w:rsidRPr="00DD604A">
        <w:rPr>
          <w:rFonts w:ascii="Arial" w:hAnsi="Arial" w:cs="Arial"/>
          <w:sz w:val="24"/>
          <w:szCs w:val="24"/>
          <w:lang w:val="en-US"/>
        </w:rPr>
        <w:t xml:space="preserve">weight </w:t>
      </w:r>
      <w:r w:rsidR="00A713FA" w:rsidRPr="00DD604A">
        <w:rPr>
          <w:rFonts w:ascii="Arial" w:hAnsi="Arial" w:cs="Arial"/>
          <w:sz w:val="24"/>
          <w:szCs w:val="24"/>
          <w:lang w:val="en-US"/>
        </w:rPr>
        <w:t xml:space="preserve">because the debt had by that time prescribed.  </w:t>
      </w:r>
    </w:p>
    <w:p w14:paraId="6728F912" w14:textId="46836AAE" w:rsidR="00A713FA" w:rsidRPr="00DD604A" w:rsidRDefault="00DA5838" w:rsidP="00F27ACE">
      <w:pPr>
        <w:pStyle w:val="BowLevel1ListAlt"/>
        <w:numPr>
          <w:ilvl w:val="0"/>
          <w:numId w:val="0"/>
        </w:numPr>
        <w:ind w:left="567" w:hanging="567"/>
        <w:rPr>
          <w:rFonts w:ascii="Arial" w:hAnsi="Arial" w:cs="Arial"/>
          <w:sz w:val="24"/>
          <w:szCs w:val="24"/>
          <w:lang w:val="en-US"/>
        </w:rPr>
      </w:pPr>
      <w:r w:rsidRPr="00DD604A">
        <w:rPr>
          <w:rFonts w:ascii="Arial" w:hAnsi="Arial" w:cs="Arial"/>
          <w:sz w:val="24"/>
          <w:szCs w:val="24"/>
          <w:lang w:val="en-US"/>
        </w:rPr>
        <w:t xml:space="preserve">[4] </w:t>
      </w:r>
      <w:r w:rsidRPr="00DD604A">
        <w:rPr>
          <w:rFonts w:ascii="Arial" w:hAnsi="Arial" w:cs="Arial"/>
          <w:sz w:val="24"/>
          <w:szCs w:val="24"/>
          <w:lang w:val="en-US"/>
        </w:rPr>
        <w:tab/>
      </w:r>
      <w:r w:rsidR="00A713FA" w:rsidRPr="00DD604A">
        <w:rPr>
          <w:rFonts w:ascii="Arial" w:hAnsi="Arial" w:cs="Arial"/>
          <w:sz w:val="24"/>
          <w:szCs w:val="24"/>
          <w:lang w:val="en-US"/>
        </w:rPr>
        <w:t xml:space="preserve">In those circumstances, </w:t>
      </w:r>
      <w:r w:rsidRPr="00DD604A">
        <w:rPr>
          <w:rFonts w:ascii="Arial" w:hAnsi="Arial" w:cs="Arial"/>
          <w:sz w:val="24"/>
          <w:szCs w:val="24"/>
          <w:lang w:val="en-US"/>
        </w:rPr>
        <w:t xml:space="preserve">Mr Theron </w:t>
      </w:r>
      <w:r w:rsidR="00A713FA" w:rsidRPr="00DD604A">
        <w:rPr>
          <w:rFonts w:ascii="Arial" w:hAnsi="Arial" w:cs="Arial"/>
          <w:sz w:val="24"/>
          <w:szCs w:val="24"/>
          <w:lang w:val="en-US"/>
        </w:rPr>
        <w:t xml:space="preserve">submitted, the First Respondent could </w:t>
      </w:r>
      <w:r w:rsidRPr="00DD604A">
        <w:rPr>
          <w:rFonts w:ascii="Arial" w:hAnsi="Arial" w:cs="Arial"/>
          <w:sz w:val="24"/>
          <w:szCs w:val="24"/>
          <w:lang w:val="en-US"/>
        </w:rPr>
        <w:t xml:space="preserve">not </w:t>
      </w:r>
      <w:r w:rsidR="00A713FA" w:rsidRPr="00DD604A">
        <w:rPr>
          <w:rFonts w:ascii="Arial" w:hAnsi="Arial" w:cs="Arial"/>
          <w:sz w:val="24"/>
          <w:szCs w:val="24"/>
          <w:lang w:val="en-US"/>
        </w:rPr>
        <w:t xml:space="preserve">have had </w:t>
      </w:r>
      <w:r w:rsidR="00A713FA" w:rsidRPr="00DD604A">
        <w:rPr>
          <w:rFonts w:ascii="Arial" w:hAnsi="Arial" w:cs="Arial"/>
          <w:i/>
          <w:iCs/>
          <w:sz w:val="24"/>
          <w:szCs w:val="24"/>
          <w:lang w:val="en-US"/>
        </w:rPr>
        <w:t>locus standi</w:t>
      </w:r>
      <w:r w:rsidR="00A713FA" w:rsidRPr="00DD604A">
        <w:rPr>
          <w:rFonts w:ascii="Arial" w:hAnsi="Arial" w:cs="Arial"/>
          <w:sz w:val="24"/>
          <w:szCs w:val="24"/>
          <w:lang w:val="en-US"/>
        </w:rPr>
        <w:t xml:space="preserve"> to bring the conversion application and </w:t>
      </w:r>
      <w:r w:rsidRPr="00DD604A">
        <w:rPr>
          <w:rFonts w:ascii="Arial" w:hAnsi="Arial" w:cs="Arial"/>
          <w:sz w:val="24"/>
          <w:szCs w:val="24"/>
          <w:lang w:val="en-US"/>
        </w:rPr>
        <w:t xml:space="preserve">it followed that </w:t>
      </w:r>
      <w:r w:rsidR="00A713FA" w:rsidRPr="00DD604A">
        <w:rPr>
          <w:rFonts w:ascii="Arial" w:hAnsi="Arial" w:cs="Arial"/>
          <w:sz w:val="24"/>
          <w:szCs w:val="24"/>
          <w:lang w:val="en-US"/>
        </w:rPr>
        <w:t>the order to that effect</w:t>
      </w:r>
      <w:r w:rsidRPr="00DD604A">
        <w:rPr>
          <w:rFonts w:ascii="Arial" w:hAnsi="Arial" w:cs="Arial"/>
          <w:sz w:val="24"/>
          <w:szCs w:val="24"/>
          <w:lang w:val="en-US"/>
        </w:rPr>
        <w:t xml:space="preserve"> (</w:t>
      </w:r>
      <w:r w:rsidR="00A713FA" w:rsidRPr="00DD604A">
        <w:rPr>
          <w:rFonts w:ascii="Arial" w:hAnsi="Arial" w:cs="Arial"/>
          <w:sz w:val="24"/>
          <w:szCs w:val="24"/>
          <w:lang w:val="en-US"/>
        </w:rPr>
        <w:t xml:space="preserve">converting the voluntary winding up of Silver Touch into </w:t>
      </w:r>
      <w:r w:rsidRPr="00DD604A">
        <w:rPr>
          <w:rFonts w:ascii="Arial" w:hAnsi="Arial" w:cs="Arial"/>
          <w:sz w:val="24"/>
          <w:szCs w:val="24"/>
          <w:lang w:val="en-US"/>
        </w:rPr>
        <w:t xml:space="preserve">a </w:t>
      </w:r>
      <w:r w:rsidR="00A713FA" w:rsidRPr="00DD604A">
        <w:rPr>
          <w:rFonts w:ascii="Arial" w:hAnsi="Arial" w:cs="Arial"/>
          <w:sz w:val="24"/>
          <w:szCs w:val="24"/>
          <w:lang w:val="en-US"/>
        </w:rPr>
        <w:t>compulsory winding up</w:t>
      </w:r>
      <w:r w:rsidRPr="00DD604A">
        <w:rPr>
          <w:rFonts w:ascii="Arial" w:hAnsi="Arial" w:cs="Arial"/>
          <w:sz w:val="24"/>
          <w:szCs w:val="24"/>
          <w:lang w:val="en-US"/>
        </w:rPr>
        <w:t>)</w:t>
      </w:r>
      <w:r w:rsidR="00A713FA" w:rsidRPr="00DD604A">
        <w:rPr>
          <w:rFonts w:ascii="Arial" w:hAnsi="Arial" w:cs="Arial"/>
          <w:sz w:val="24"/>
          <w:szCs w:val="24"/>
          <w:lang w:val="en-US"/>
        </w:rPr>
        <w:t xml:space="preserve"> necessarily falls to be set aside.  Mr Theron submitted that there were reasonable prospects that another court would reach that conclusion</w:t>
      </w:r>
      <w:r w:rsidR="00B55208" w:rsidRPr="00DD604A">
        <w:rPr>
          <w:rFonts w:ascii="Arial" w:hAnsi="Arial" w:cs="Arial"/>
          <w:sz w:val="24"/>
          <w:szCs w:val="24"/>
          <w:lang w:val="en-US"/>
        </w:rPr>
        <w:t>,</w:t>
      </w:r>
      <w:r w:rsidR="00A713FA" w:rsidRPr="00DD604A">
        <w:rPr>
          <w:rFonts w:ascii="Arial" w:hAnsi="Arial" w:cs="Arial"/>
          <w:sz w:val="24"/>
          <w:szCs w:val="24"/>
          <w:lang w:val="en-US"/>
        </w:rPr>
        <w:t xml:space="preserve"> and consequently that leave to appeal should be granted.</w:t>
      </w:r>
    </w:p>
    <w:p w14:paraId="1050CFBC" w14:textId="7FECBD5F" w:rsidR="006524E7" w:rsidRPr="00DD604A" w:rsidRDefault="00B55208" w:rsidP="00B55208">
      <w:pPr>
        <w:pStyle w:val="BowLevel1ListAlt"/>
        <w:numPr>
          <w:ilvl w:val="0"/>
          <w:numId w:val="0"/>
        </w:numPr>
        <w:ind w:left="567" w:hanging="567"/>
        <w:rPr>
          <w:rFonts w:ascii="Arial" w:hAnsi="Arial" w:cs="Arial"/>
          <w:sz w:val="24"/>
          <w:szCs w:val="24"/>
          <w:lang w:val="en-US"/>
        </w:rPr>
      </w:pPr>
      <w:r w:rsidRPr="00DD604A">
        <w:rPr>
          <w:rFonts w:ascii="Arial" w:hAnsi="Arial" w:cs="Arial"/>
          <w:sz w:val="24"/>
          <w:szCs w:val="24"/>
          <w:lang w:val="en-US"/>
        </w:rPr>
        <w:lastRenderedPageBreak/>
        <w:t xml:space="preserve">[5] </w:t>
      </w:r>
      <w:r w:rsidRPr="00DD604A">
        <w:rPr>
          <w:rFonts w:ascii="Arial" w:hAnsi="Arial" w:cs="Arial"/>
          <w:sz w:val="24"/>
          <w:szCs w:val="24"/>
          <w:lang w:val="en-US"/>
        </w:rPr>
        <w:tab/>
      </w:r>
      <w:r w:rsidR="00A713FA" w:rsidRPr="00DD604A">
        <w:rPr>
          <w:rFonts w:ascii="Arial" w:hAnsi="Arial" w:cs="Arial"/>
          <w:sz w:val="24"/>
          <w:szCs w:val="24"/>
          <w:lang w:val="en-US"/>
        </w:rPr>
        <w:t xml:space="preserve">Mr Blou, who appeared for the First Respondent, submitted that the relevant financial statements </w:t>
      </w:r>
      <w:r w:rsidRPr="00DD604A">
        <w:rPr>
          <w:rFonts w:ascii="Arial" w:hAnsi="Arial" w:cs="Arial"/>
          <w:sz w:val="24"/>
          <w:szCs w:val="24"/>
          <w:lang w:val="en-US"/>
        </w:rPr>
        <w:t>referred to by Mr Theron</w:t>
      </w:r>
      <w:r w:rsidR="002B1A45">
        <w:rPr>
          <w:rFonts w:ascii="Arial" w:hAnsi="Arial" w:cs="Arial"/>
          <w:sz w:val="24"/>
          <w:szCs w:val="24"/>
          <w:lang w:val="en-US"/>
        </w:rPr>
        <w:t>, read with the First Respondent’s answering papers</w:t>
      </w:r>
      <w:r w:rsidRPr="00DD604A">
        <w:rPr>
          <w:rFonts w:ascii="Arial" w:hAnsi="Arial" w:cs="Arial"/>
          <w:sz w:val="24"/>
          <w:szCs w:val="24"/>
          <w:lang w:val="en-US"/>
        </w:rPr>
        <w:t xml:space="preserve"> </w:t>
      </w:r>
      <w:r w:rsidR="002B1A45">
        <w:rPr>
          <w:rFonts w:ascii="Arial" w:hAnsi="Arial" w:cs="Arial"/>
          <w:sz w:val="24"/>
          <w:szCs w:val="24"/>
          <w:lang w:val="en-US"/>
        </w:rPr>
        <w:t xml:space="preserve">referring to them, </w:t>
      </w:r>
      <w:r w:rsidR="00A713FA" w:rsidRPr="00DD604A">
        <w:rPr>
          <w:rFonts w:ascii="Arial" w:hAnsi="Arial" w:cs="Arial"/>
          <w:sz w:val="24"/>
          <w:szCs w:val="24"/>
          <w:lang w:val="en-US"/>
        </w:rPr>
        <w:t xml:space="preserve">did </w:t>
      </w:r>
      <w:r w:rsidR="00730040">
        <w:rPr>
          <w:rFonts w:ascii="Arial" w:hAnsi="Arial" w:cs="Arial"/>
          <w:sz w:val="24"/>
          <w:szCs w:val="24"/>
          <w:lang w:val="en-US"/>
        </w:rPr>
        <w:t>indeed</w:t>
      </w:r>
      <w:r w:rsidR="00A713FA" w:rsidRPr="00DD604A">
        <w:rPr>
          <w:rFonts w:ascii="Arial" w:hAnsi="Arial" w:cs="Arial"/>
          <w:sz w:val="24"/>
          <w:szCs w:val="24"/>
          <w:lang w:val="en-US"/>
        </w:rPr>
        <w:t xml:space="preserve"> support the conclusions that this court had reached, </w:t>
      </w:r>
      <w:r w:rsidR="00BB55DC" w:rsidRPr="00DD604A">
        <w:rPr>
          <w:rFonts w:ascii="Arial" w:hAnsi="Arial" w:cs="Arial"/>
          <w:sz w:val="24"/>
          <w:szCs w:val="24"/>
          <w:lang w:val="en-US"/>
        </w:rPr>
        <w:t xml:space="preserve">and </w:t>
      </w:r>
      <w:r w:rsidR="00A713FA" w:rsidRPr="00DD604A">
        <w:rPr>
          <w:rFonts w:ascii="Arial" w:hAnsi="Arial" w:cs="Arial"/>
          <w:sz w:val="24"/>
          <w:szCs w:val="24"/>
          <w:lang w:val="en-US"/>
        </w:rPr>
        <w:t xml:space="preserve">that applying the </w:t>
      </w:r>
      <w:r w:rsidR="00A713FA" w:rsidRPr="00DD604A">
        <w:rPr>
          <w:rFonts w:ascii="Arial" w:hAnsi="Arial" w:cs="Arial"/>
          <w:i/>
          <w:iCs/>
          <w:sz w:val="24"/>
          <w:szCs w:val="24"/>
          <w:lang w:val="en-US"/>
        </w:rPr>
        <w:t>Plascon Evans</w:t>
      </w:r>
      <w:r w:rsidR="00A713FA" w:rsidRPr="00DD604A">
        <w:rPr>
          <w:rFonts w:ascii="Arial" w:hAnsi="Arial" w:cs="Arial"/>
          <w:sz w:val="24"/>
          <w:szCs w:val="24"/>
          <w:lang w:val="en-US"/>
        </w:rPr>
        <w:t xml:space="preserve"> rule in motion proceedings</w:t>
      </w:r>
      <w:r w:rsidR="002B1A45">
        <w:rPr>
          <w:rFonts w:ascii="Arial" w:hAnsi="Arial" w:cs="Arial"/>
          <w:sz w:val="24"/>
          <w:szCs w:val="24"/>
          <w:lang w:val="en-US"/>
        </w:rPr>
        <w:t xml:space="preserve"> </w:t>
      </w:r>
      <w:r w:rsidR="00A713FA" w:rsidRPr="00DD604A">
        <w:rPr>
          <w:rFonts w:ascii="Arial" w:hAnsi="Arial" w:cs="Arial"/>
          <w:sz w:val="24"/>
          <w:szCs w:val="24"/>
          <w:lang w:val="en-US"/>
        </w:rPr>
        <w:t xml:space="preserve">there </w:t>
      </w:r>
      <w:r w:rsidR="00BB55DC" w:rsidRPr="00DD604A">
        <w:rPr>
          <w:rFonts w:ascii="Arial" w:hAnsi="Arial" w:cs="Arial"/>
          <w:sz w:val="24"/>
          <w:szCs w:val="24"/>
          <w:lang w:val="en-US"/>
        </w:rPr>
        <w:t>were</w:t>
      </w:r>
      <w:r w:rsidR="00A713FA" w:rsidRPr="00DD604A">
        <w:rPr>
          <w:rFonts w:ascii="Arial" w:hAnsi="Arial" w:cs="Arial"/>
          <w:sz w:val="24"/>
          <w:szCs w:val="24"/>
          <w:lang w:val="en-US"/>
        </w:rPr>
        <w:t xml:space="preserve"> no grounds on which to find that EOH MS Mthombo was in fact the creditor in respect of the relevant loan, </w:t>
      </w:r>
      <w:r w:rsidR="00474AAC" w:rsidRPr="00DD604A">
        <w:rPr>
          <w:rFonts w:ascii="Arial" w:hAnsi="Arial" w:cs="Arial"/>
          <w:sz w:val="24"/>
          <w:szCs w:val="24"/>
          <w:lang w:val="en-US"/>
        </w:rPr>
        <w:t xml:space="preserve">and consequently that there were </w:t>
      </w:r>
      <w:r w:rsidR="00A713FA" w:rsidRPr="00DD604A">
        <w:rPr>
          <w:rFonts w:ascii="Arial" w:hAnsi="Arial" w:cs="Arial"/>
          <w:sz w:val="24"/>
          <w:szCs w:val="24"/>
          <w:lang w:val="en-US"/>
        </w:rPr>
        <w:t xml:space="preserve">no reasonable prospects of another court finding differently in respect of the existence of </w:t>
      </w:r>
      <w:r w:rsidR="00474AAC" w:rsidRPr="00DD604A">
        <w:rPr>
          <w:rFonts w:ascii="Arial" w:hAnsi="Arial" w:cs="Arial"/>
          <w:sz w:val="24"/>
          <w:szCs w:val="24"/>
          <w:lang w:val="en-US"/>
        </w:rPr>
        <w:t xml:space="preserve">the </w:t>
      </w:r>
      <w:r w:rsidR="00A713FA" w:rsidRPr="00DD604A">
        <w:rPr>
          <w:rFonts w:ascii="Arial" w:hAnsi="Arial" w:cs="Arial"/>
          <w:sz w:val="24"/>
          <w:szCs w:val="24"/>
          <w:lang w:val="en-US"/>
        </w:rPr>
        <w:t>loan</w:t>
      </w:r>
      <w:r w:rsidR="00474AAC" w:rsidRPr="00DD604A">
        <w:rPr>
          <w:rFonts w:ascii="Arial" w:hAnsi="Arial" w:cs="Arial"/>
          <w:sz w:val="24"/>
          <w:szCs w:val="24"/>
          <w:lang w:val="en-US"/>
        </w:rPr>
        <w:t xml:space="preserve"> to EOH MS</w:t>
      </w:r>
      <w:r w:rsidR="00A713FA" w:rsidRPr="00DD604A">
        <w:rPr>
          <w:rFonts w:ascii="Arial" w:hAnsi="Arial" w:cs="Arial"/>
          <w:sz w:val="24"/>
          <w:szCs w:val="24"/>
          <w:lang w:val="en-US"/>
        </w:rPr>
        <w:t xml:space="preserve">.  </w:t>
      </w:r>
    </w:p>
    <w:p w14:paraId="29E812B0" w14:textId="72AD50F2" w:rsidR="00A713FA" w:rsidRPr="00DD604A" w:rsidRDefault="006524E7" w:rsidP="00B55208">
      <w:pPr>
        <w:pStyle w:val="BowLevel1ListAlt"/>
        <w:numPr>
          <w:ilvl w:val="0"/>
          <w:numId w:val="0"/>
        </w:numPr>
        <w:ind w:left="567" w:hanging="567"/>
        <w:rPr>
          <w:rFonts w:ascii="Arial" w:hAnsi="Arial" w:cs="Arial"/>
          <w:sz w:val="24"/>
          <w:szCs w:val="24"/>
        </w:rPr>
      </w:pPr>
      <w:r w:rsidRPr="00DD604A">
        <w:rPr>
          <w:rFonts w:ascii="Arial" w:hAnsi="Arial" w:cs="Arial"/>
          <w:sz w:val="24"/>
          <w:szCs w:val="24"/>
          <w:lang w:val="en-US"/>
        </w:rPr>
        <w:t>[6]</w:t>
      </w:r>
      <w:r w:rsidRPr="00DD604A">
        <w:rPr>
          <w:rFonts w:ascii="Arial" w:hAnsi="Arial" w:cs="Arial"/>
          <w:sz w:val="24"/>
          <w:szCs w:val="24"/>
          <w:lang w:val="en-US"/>
        </w:rPr>
        <w:tab/>
      </w:r>
      <w:r w:rsidR="00A713FA" w:rsidRPr="00DD604A">
        <w:rPr>
          <w:rFonts w:ascii="Arial" w:hAnsi="Arial" w:cs="Arial"/>
          <w:sz w:val="24"/>
          <w:szCs w:val="24"/>
          <w:lang w:val="en-US"/>
        </w:rPr>
        <w:t xml:space="preserve">Even if this were not so, Mr Blou </w:t>
      </w:r>
      <w:r w:rsidRPr="00DD604A">
        <w:rPr>
          <w:rFonts w:ascii="Arial" w:hAnsi="Arial" w:cs="Arial"/>
          <w:sz w:val="24"/>
          <w:szCs w:val="24"/>
          <w:lang w:val="en-US"/>
        </w:rPr>
        <w:t>subm</w:t>
      </w:r>
      <w:r w:rsidR="00A713FA" w:rsidRPr="00DD604A">
        <w:rPr>
          <w:rFonts w:ascii="Arial" w:hAnsi="Arial" w:cs="Arial"/>
          <w:sz w:val="24"/>
          <w:szCs w:val="24"/>
          <w:lang w:val="en-US"/>
        </w:rPr>
        <w:t xml:space="preserve">itted, the Applicant’s cause of action was not an appeal in which </w:t>
      </w:r>
      <w:r w:rsidR="004245E9" w:rsidRPr="00DD604A">
        <w:rPr>
          <w:rFonts w:ascii="Arial" w:hAnsi="Arial" w:cs="Arial"/>
          <w:sz w:val="24"/>
          <w:szCs w:val="24"/>
          <w:lang w:val="en-US"/>
        </w:rPr>
        <w:t xml:space="preserve">a different conclusion on the facts </w:t>
      </w:r>
      <w:r w:rsidR="00A713FA" w:rsidRPr="00DD604A">
        <w:rPr>
          <w:rFonts w:ascii="Arial" w:hAnsi="Arial" w:cs="Arial"/>
          <w:sz w:val="24"/>
          <w:szCs w:val="24"/>
          <w:lang w:val="en-US"/>
        </w:rPr>
        <w:t xml:space="preserve">would necessarily result in the relief sought by the Applicant </w:t>
      </w:r>
      <w:r w:rsidR="004245E9" w:rsidRPr="00DD604A">
        <w:rPr>
          <w:rFonts w:ascii="Arial" w:hAnsi="Arial" w:cs="Arial"/>
          <w:sz w:val="24"/>
          <w:szCs w:val="24"/>
          <w:lang w:val="en-US"/>
        </w:rPr>
        <w:t xml:space="preserve">being granted.  He </w:t>
      </w:r>
      <w:r w:rsidR="00A713FA" w:rsidRPr="00DD604A">
        <w:rPr>
          <w:rFonts w:ascii="Arial" w:hAnsi="Arial" w:cs="Arial"/>
          <w:sz w:val="24"/>
          <w:szCs w:val="24"/>
          <w:lang w:val="en-US"/>
        </w:rPr>
        <w:t xml:space="preserve">pointed to the inherently discretionary nature of the case brought by the Applicant and the </w:t>
      </w:r>
      <w:r w:rsidR="004245E9" w:rsidRPr="00DD604A">
        <w:rPr>
          <w:rFonts w:ascii="Arial" w:hAnsi="Arial" w:cs="Arial"/>
          <w:sz w:val="24"/>
          <w:szCs w:val="24"/>
          <w:lang w:val="en-US"/>
        </w:rPr>
        <w:t xml:space="preserve">various </w:t>
      </w:r>
      <w:r w:rsidR="00A713FA" w:rsidRPr="00DD604A">
        <w:rPr>
          <w:rFonts w:ascii="Arial" w:hAnsi="Arial" w:cs="Arial"/>
          <w:sz w:val="24"/>
          <w:szCs w:val="24"/>
          <w:lang w:val="en-US"/>
        </w:rPr>
        <w:t>authorities indicating that the court must consider the circumstances of the liquidation as they were before it at the time of the application.</w:t>
      </w:r>
    </w:p>
    <w:p w14:paraId="4960DBF0" w14:textId="187F5EF4" w:rsidR="003C2E36" w:rsidRPr="00DD604A" w:rsidRDefault="004245E9" w:rsidP="00A713FA">
      <w:pPr>
        <w:pStyle w:val="BowLevel1ListAlt"/>
        <w:numPr>
          <w:ilvl w:val="0"/>
          <w:numId w:val="0"/>
        </w:numPr>
        <w:ind w:left="567" w:hanging="567"/>
        <w:rPr>
          <w:rFonts w:ascii="Arial" w:hAnsi="Arial" w:cs="Arial"/>
          <w:sz w:val="24"/>
          <w:szCs w:val="24"/>
          <w:lang w:val="en-US"/>
        </w:rPr>
      </w:pPr>
      <w:r w:rsidRPr="00DD604A">
        <w:rPr>
          <w:rFonts w:ascii="Arial" w:hAnsi="Arial" w:cs="Arial"/>
          <w:sz w:val="24"/>
          <w:szCs w:val="24"/>
          <w:lang w:val="en-US"/>
        </w:rPr>
        <w:t>[7]</w:t>
      </w:r>
      <w:r w:rsidRPr="00DD604A">
        <w:rPr>
          <w:rFonts w:ascii="Arial" w:hAnsi="Arial" w:cs="Arial"/>
          <w:sz w:val="24"/>
          <w:szCs w:val="24"/>
          <w:lang w:val="en-US"/>
        </w:rPr>
        <w:tab/>
      </w:r>
      <w:r w:rsidR="00A713FA" w:rsidRPr="00DD604A">
        <w:rPr>
          <w:rFonts w:ascii="Arial" w:hAnsi="Arial" w:cs="Arial"/>
          <w:sz w:val="24"/>
          <w:szCs w:val="24"/>
          <w:lang w:val="en-US"/>
        </w:rPr>
        <w:t xml:space="preserve">I </w:t>
      </w:r>
      <w:r w:rsidR="009A09BD" w:rsidRPr="00DD604A">
        <w:rPr>
          <w:rFonts w:ascii="Arial" w:hAnsi="Arial" w:cs="Arial"/>
          <w:sz w:val="24"/>
          <w:szCs w:val="24"/>
          <w:lang w:val="en-US"/>
        </w:rPr>
        <w:t xml:space="preserve">remain </w:t>
      </w:r>
      <w:r w:rsidR="002B1A45">
        <w:rPr>
          <w:rFonts w:ascii="Arial" w:hAnsi="Arial" w:cs="Arial"/>
          <w:sz w:val="24"/>
          <w:szCs w:val="24"/>
          <w:lang w:val="en-US"/>
        </w:rPr>
        <w:t xml:space="preserve">of the view </w:t>
      </w:r>
      <w:r w:rsidR="009A09BD" w:rsidRPr="00DD604A">
        <w:rPr>
          <w:rFonts w:ascii="Arial" w:hAnsi="Arial" w:cs="Arial"/>
          <w:sz w:val="24"/>
          <w:szCs w:val="24"/>
          <w:lang w:val="en-US"/>
        </w:rPr>
        <w:t xml:space="preserve">that the </w:t>
      </w:r>
      <w:r w:rsidR="00A713FA" w:rsidRPr="00DD604A">
        <w:rPr>
          <w:rFonts w:ascii="Arial" w:hAnsi="Arial" w:cs="Arial"/>
          <w:sz w:val="24"/>
          <w:szCs w:val="24"/>
          <w:lang w:val="en-US"/>
        </w:rPr>
        <w:t xml:space="preserve">factual conclusions underpinning the judgment </w:t>
      </w:r>
      <w:r w:rsidR="009A09BD" w:rsidRPr="00DD604A">
        <w:rPr>
          <w:rFonts w:ascii="Arial" w:hAnsi="Arial" w:cs="Arial"/>
          <w:sz w:val="24"/>
          <w:szCs w:val="24"/>
          <w:lang w:val="en-US"/>
        </w:rPr>
        <w:t xml:space="preserve">were sound.  More importantly, even if </w:t>
      </w:r>
      <w:r w:rsidR="002B1A45">
        <w:rPr>
          <w:rFonts w:ascii="Arial" w:hAnsi="Arial" w:cs="Arial"/>
          <w:sz w:val="24"/>
          <w:szCs w:val="24"/>
          <w:lang w:val="en-US"/>
        </w:rPr>
        <w:t xml:space="preserve">I were to accept that </w:t>
      </w:r>
      <w:r w:rsidR="00817549">
        <w:rPr>
          <w:rFonts w:ascii="Arial" w:hAnsi="Arial" w:cs="Arial"/>
          <w:sz w:val="24"/>
          <w:szCs w:val="24"/>
          <w:lang w:val="en-US"/>
        </w:rPr>
        <w:t xml:space="preserve">there are reasonable prospects of another </w:t>
      </w:r>
      <w:r w:rsidR="009A09BD" w:rsidRPr="00DD604A">
        <w:rPr>
          <w:rFonts w:ascii="Arial" w:hAnsi="Arial" w:cs="Arial"/>
          <w:sz w:val="24"/>
          <w:szCs w:val="24"/>
          <w:lang w:val="en-US"/>
        </w:rPr>
        <w:t xml:space="preserve">court </w:t>
      </w:r>
      <w:r w:rsidR="00817549">
        <w:rPr>
          <w:rFonts w:ascii="Arial" w:hAnsi="Arial" w:cs="Arial"/>
          <w:sz w:val="24"/>
          <w:szCs w:val="24"/>
          <w:lang w:val="en-US"/>
        </w:rPr>
        <w:t xml:space="preserve">coming </w:t>
      </w:r>
      <w:r w:rsidR="009A09BD" w:rsidRPr="00DD604A">
        <w:rPr>
          <w:rFonts w:ascii="Arial" w:hAnsi="Arial" w:cs="Arial"/>
          <w:sz w:val="24"/>
          <w:szCs w:val="24"/>
          <w:lang w:val="en-US"/>
        </w:rPr>
        <w:t xml:space="preserve">to a different conclusion on this point, it seems to me that </w:t>
      </w:r>
      <w:r w:rsidR="008F6779" w:rsidRPr="00DD604A">
        <w:rPr>
          <w:rFonts w:ascii="Arial" w:hAnsi="Arial" w:cs="Arial"/>
          <w:sz w:val="24"/>
          <w:szCs w:val="24"/>
          <w:lang w:val="en-US"/>
        </w:rPr>
        <w:t xml:space="preserve">there remain formidable obstacles to the Applicant in seeking to persuade that other court to </w:t>
      </w:r>
      <w:r w:rsidR="00A713FA" w:rsidRPr="00DD604A">
        <w:rPr>
          <w:rFonts w:ascii="Arial" w:hAnsi="Arial" w:cs="Arial"/>
          <w:sz w:val="24"/>
          <w:szCs w:val="24"/>
          <w:lang w:val="en-US"/>
        </w:rPr>
        <w:t xml:space="preserve">exercise a discretion to set aside </w:t>
      </w:r>
      <w:r w:rsidR="008F6779" w:rsidRPr="00DD604A">
        <w:rPr>
          <w:rFonts w:ascii="Arial" w:hAnsi="Arial" w:cs="Arial"/>
          <w:sz w:val="24"/>
          <w:szCs w:val="24"/>
          <w:lang w:val="en-US"/>
        </w:rPr>
        <w:t xml:space="preserve">its </w:t>
      </w:r>
      <w:r w:rsidR="00A713FA" w:rsidRPr="00DD604A">
        <w:rPr>
          <w:rFonts w:ascii="Arial" w:hAnsi="Arial" w:cs="Arial"/>
          <w:sz w:val="24"/>
          <w:szCs w:val="24"/>
          <w:lang w:val="en-US"/>
        </w:rPr>
        <w:t xml:space="preserve">previous order converting the winding up to a compulsory winding up.  </w:t>
      </w:r>
      <w:r w:rsidR="00E811B1" w:rsidRPr="00DD604A">
        <w:rPr>
          <w:rFonts w:ascii="Arial" w:hAnsi="Arial" w:cs="Arial"/>
          <w:sz w:val="24"/>
          <w:szCs w:val="24"/>
          <w:lang w:val="en-US"/>
        </w:rPr>
        <w:t xml:space="preserve">As pointed out in paragraph [42] of the judgment, </w:t>
      </w:r>
      <w:r w:rsidR="00D46F7D" w:rsidRPr="00DD604A">
        <w:rPr>
          <w:rFonts w:ascii="Arial" w:hAnsi="Arial" w:cs="Arial"/>
          <w:sz w:val="24"/>
          <w:szCs w:val="24"/>
          <w:lang w:val="en-US"/>
        </w:rPr>
        <w:t xml:space="preserve">referring to the legal principles summarized in the preceding paragraphs, relief of the kind sought by the Applicant </w:t>
      </w:r>
      <w:r w:rsidR="00386A39">
        <w:rPr>
          <w:rFonts w:ascii="Arial" w:hAnsi="Arial" w:cs="Arial"/>
          <w:sz w:val="24"/>
          <w:szCs w:val="24"/>
          <w:lang w:val="en-US"/>
        </w:rPr>
        <w:t xml:space="preserve">is a matter of discretion and </w:t>
      </w:r>
      <w:r w:rsidR="00D46F7D" w:rsidRPr="00DD604A">
        <w:rPr>
          <w:rFonts w:ascii="Arial" w:hAnsi="Arial" w:cs="Arial"/>
          <w:sz w:val="24"/>
          <w:szCs w:val="24"/>
          <w:lang w:val="en-US"/>
        </w:rPr>
        <w:t>will o</w:t>
      </w:r>
      <w:r w:rsidR="00ED5EC5" w:rsidRPr="00DD604A">
        <w:rPr>
          <w:rFonts w:ascii="Arial" w:hAnsi="Arial" w:cs="Arial"/>
          <w:sz w:val="24"/>
          <w:szCs w:val="24"/>
          <w:lang w:val="en-US"/>
        </w:rPr>
        <w:t xml:space="preserve">rdinarily be granted in exceptional circumstances only or on good cause shown.  </w:t>
      </w:r>
    </w:p>
    <w:p w14:paraId="2D3A2882" w14:textId="6BD94FC0" w:rsidR="003D6F1B" w:rsidRPr="00DD604A" w:rsidRDefault="003C2E36" w:rsidP="00A713FA">
      <w:pPr>
        <w:pStyle w:val="BowLevel1ListAlt"/>
        <w:numPr>
          <w:ilvl w:val="0"/>
          <w:numId w:val="0"/>
        </w:numPr>
        <w:ind w:left="567" w:hanging="567"/>
        <w:rPr>
          <w:rFonts w:ascii="Arial" w:hAnsi="Arial" w:cs="Arial"/>
          <w:sz w:val="24"/>
          <w:szCs w:val="24"/>
          <w:lang w:val="en-US"/>
        </w:rPr>
      </w:pPr>
      <w:r w:rsidRPr="00DD604A">
        <w:rPr>
          <w:rFonts w:ascii="Arial" w:hAnsi="Arial" w:cs="Arial"/>
          <w:sz w:val="24"/>
          <w:szCs w:val="24"/>
          <w:lang w:val="en-US"/>
        </w:rPr>
        <w:t xml:space="preserve">[8] </w:t>
      </w:r>
      <w:r w:rsidRPr="00DD604A">
        <w:rPr>
          <w:rFonts w:ascii="Arial" w:hAnsi="Arial" w:cs="Arial"/>
          <w:sz w:val="24"/>
          <w:szCs w:val="24"/>
          <w:lang w:val="en-US"/>
        </w:rPr>
        <w:tab/>
        <w:t xml:space="preserve">Even if there </w:t>
      </w:r>
      <w:r w:rsidR="00822DA4">
        <w:rPr>
          <w:rFonts w:ascii="Arial" w:hAnsi="Arial" w:cs="Arial"/>
          <w:sz w:val="24"/>
          <w:szCs w:val="24"/>
          <w:lang w:val="en-US"/>
        </w:rPr>
        <w:t xml:space="preserve">are indeed </w:t>
      </w:r>
      <w:r w:rsidRPr="00DD604A">
        <w:rPr>
          <w:rFonts w:ascii="Arial" w:hAnsi="Arial" w:cs="Arial"/>
          <w:sz w:val="24"/>
          <w:szCs w:val="24"/>
          <w:lang w:val="en-US"/>
        </w:rPr>
        <w:t>prospect</w:t>
      </w:r>
      <w:r w:rsidR="00822DA4">
        <w:rPr>
          <w:rFonts w:ascii="Arial" w:hAnsi="Arial" w:cs="Arial"/>
          <w:sz w:val="24"/>
          <w:szCs w:val="24"/>
          <w:lang w:val="en-US"/>
        </w:rPr>
        <w:t>s</w:t>
      </w:r>
      <w:r w:rsidRPr="00DD604A">
        <w:rPr>
          <w:rFonts w:ascii="Arial" w:hAnsi="Arial" w:cs="Arial"/>
          <w:sz w:val="24"/>
          <w:szCs w:val="24"/>
          <w:lang w:val="en-US"/>
        </w:rPr>
        <w:t xml:space="preserve"> </w:t>
      </w:r>
      <w:r w:rsidR="00822DA4">
        <w:rPr>
          <w:rFonts w:ascii="Arial" w:hAnsi="Arial" w:cs="Arial"/>
          <w:sz w:val="24"/>
          <w:szCs w:val="24"/>
          <w:lang w:val="en-US"/>
        </w:rPr>
        <w:t xml:space="preserve">that another court would </w:t>
      </w:r>
      <w:r w:rsidRPr="00DD604A">
        <w:rPr>
          <w:rFonts w:ascii="Arial" w:hAnsi="Arial" w:cs="Arial"/>
          <w:sz w:val="24"/>
          <w:szCs w:val="24"/>
          <w:lang w:val="en-US"/>
        </w:rPr>
        <w:t>differ with my conclusion on the facts regarding the loan</w:t>
      </w:r>
      <w:r w:rsidR="00801E06" w:rsidRPr="00DD604A">
        <w:rPr>
          <w:rFonts w:ascii="Arial" w:hAnsi="Arial" w:cs="Arial"/>
          <w:sz w:val="24"/>
          <w:szCs w:val="24"/>
          <w:lang w:val="en-US"/>
        </w:rPr>
        <w:t xml:space="preserve">, it seems to me that there is little prospect of a court </w:t>
      </w:r>
      <w:r w:rsidR="002F0E37" w:rsidRPr="00DD604A">
        <w:rPr>
          <w:rFonts w:ascii="Arial" w:hAnsi="Arial" w:cs="Arial"/>
          <w:sz w:val="24"/>
          <w:szCs w:val="24"/>
          <w:lang w:val="en-US"/>
        </w:rPr>
        <w:t xml:space="preserve">exercising its discretion in favour of the Applicant when one has regard to the </w:t>
      </w:r>
      <w:r w:rsidR="00244598">
        <w:rPr>
          <w:rFonts w:ascii="Arial" w:hAnsi="Arial" w:cs="Arial"/>
          <w:sz w:val="24"/>
          <w:szCs w:val="24"/>
          <w:lang w:val="en-US"/>
        </w:rPr>
        <w:t xml:space="preserve">various </w:t>
      </w:r>
      <w:r w:rsidR="002F0E37" w:rsidRPr="00DD604A">
        <w:rPr>
          <w:rFonts w:ascii="Arial" w:hAnsi="Arial" w:cs="Arial"/>
          <w:sz w:val="24"/>
          <w:szCs w:val="24"/>
          <w:lang w:val="en-US"/>
        </w:rPr>
        <w:t xml:space="preserve">considerations referred to by Mr Blou and summarized at paragraphs </w:t>
      </w:r>
      <w:r w:rsidR="00E9403C" w:rsidRPr="00DD604A">
        <w:rPr>
          <w:rFonts w:ascii="Arial" w:hAnsi="Arial" w:cs="Arial"/>
          <w:sz w:val="24"/>
          <w:szCs w:val="24"/>
          <w:lang w:val="en-US"/>
        </w:rPr>
        <w:t xml:space="preserve">[49], </w:t>
      </w:r>
      <w:r w:rsidR="00EE0FEC" w:rsidRPr="00DD604A">
        <w:rPr>
          <w:rFonts w:ascii="Arial" w:hAnsi="Arial" w:cs="Arial"/>
          <w:sz w:val="24"/>
          <w:szCs w:val="24"/>
          <w:lang w:val="en-US"/>
        </w:rPr>
        <w:t xml:space="preserve">[51], [52] and [53] of the judgment, </w:t>
      </w:r>
      <w:r w:rsidR="003D6F1B" w:rsidRPr="00DD604A">
        <w:rPr>
          <w:rFonts w:ascii="Arial" w:hAnsi="Arial" w:cs="Arial"/>
          <w:sz w:val="24"/>
          <w:szCs w:val="24"/>
          <w:lang w:val="en-US"/>
        </w:rPr>
        <w:t xml:space="preserve">and referred to in </w:t>
      </w:r>
      <w:r w:rsidR="00244598">
        <w:rPr>
          <w:rFonts w:ascii="Arial" w:hAnsi="Arial" w:cs="Arial"/>
          <w:sz w:val="24"/>
          <w:szCs w:val="24"/>
          <w:lang w:val="en-US"/>
        </w:rPr>
        <w:t xml:space="preserve">turn in </w:t>
      </w:r>
      <w:r w:rsidR="003D6F1B" w:rsidRPr="00DD604A">
        <w:rPr>
          <w:rFonts w:ascii="Arial" w:hAnsi="Arial" w:cs="Arial"/>
          <w:sz w:val="24"/>
          <w:szCs w:val="24"/>
          <w:lang w:val="en-US"/>
        </w:rPr>
        <w:t xml:space="preserve">paragraphs [89] to [91].  </w:t>
      </w:r>
    </w:p>
    <w:p w14:paraId="5FDD32C0" w14:textId="77777777" w:rsidR="00D8095B" w:rsidRDefault="003D6F1B" w:rsidP="00A713FA">
      <w:pPr>
        <w:pStyle w:val="BowLevel1ListAlt"/>
        <w:numPr>
          <w:ilvl w:val="0"/>
          <w:numId w:val="0"/>
        </w:numPr>
        <w:ind w:left="567" w:hanging="567"/>
        <w:rPr>
          <w:rFonts w:ascii="Arial" w:hAnsi="Arial" w:cs="Arial"/>
          <w:sz w:val="24"/>
          <w:szCs w:val="24"/>
          <w:lang w:val="en-US"/>
        </w:rPr>
      </w:pPr>
      <w:r w:rsidRPr="00DD604A">
        <w:rPr>
          <w:rFonts w:ascii="Arial" w:hAnsi="Arial" w:cs="Arial"/>
          <w:sz w:val="24"/>
          <w:szCs w:val="24"/>
          <w:lang w:val="en-US"/>
        </w:rPr>
        <w:t xml:space="preserve">[9] </w:t>
      </w:r>
      <w:r w:rsidRPr="00DD604A">
        <w:rPr>
          <w:rFonts w:ascii="Arial" w:hAnsi="Arial" w:cs="Arial"/>
          <w:sz w:val="24"/>
          <w:szCs w:val="24"/>
          <w:lang w:val="en-US"/>
        </w:rPr>
        <w:tab/>
      </w:r>
      <w:r w:rsidR="001D5834">
        <w:rPr>
          <w:rFonts w:ascii="Arial" w:hAnsi="Arial" w:cs="Arial"/>
          <w:sz w:val="24"/>
          <w:szCs w:val="24"/>
          <w:lang w:val="en-US"/>
        </w:rPr>
        <w:t>As a result</w:t>
      </w:r>
      <w:r w:rsidRPr="00DD604A">
        <w:rPr>
          <w:rFonts w:ascii="Arial" w:hAnsi="Arial" w:cs="Arial"/>
          <w:sz w:val="24"/>
          <w:szCs w:val="24"/>
          <w:lang w:val="en-US"/>
        </w:rPr>
        <w:t xml:space="preserve">, I am not satisfied that there </w:t>
      </w:r>
      <w:r w:rsidR="001D5834">
        <w:rPr>
          <w:rFonts w:ascii="Arial" w:hAnsi="Arial" w:cs="Arial"/>
          <w:sz w:val="24"/>
          <w:szCs w:val="24"/>
          <w:lang w:val="en-US"/>
        </w:rPr>
        <w:t>is a</w:t>
      </w:r>
      <w:r w:rsidR="00A713FA" w:rsidRPr="00DD604A">
        <w:rPr>
          <w:rFonts w:ascii="Arial" w:hAnsi="Arial" w:cs="Arial"/>
          <w:sz w:val="24"/>
          <w:szCs w:val="24"/>
          <w:lang w:val="en-US"/>
        </w:rPr>
        <w:t xml:space="preserve"> reasonable prospect that another court would grant the Applicant the relief it seeks</w:t>
      </w:r>
      <w:r w:rsidR="004C6F73">
        <w:rPr>
          <w:rFonts w:ascii="Arial" w:hAnsi="Arial" w:cs="Arial"/>
          <w:sz w:val="24"/>
          <w:szCs w:val="24"/>
          <w:lang w:val="en-US"/>
        </w:rPr>
        <w:t>, and the application for leave to appeal should fail</w:t>
      </w:r>
      <w:r w:rsidR="00A713FA" w:rsidRPr="00DD604A">
        <w:rPr>
          <w:rFonts w:ascii="Arial" w:hAnsi="Arial" w:cs="Arial"/>
          <w:sz w:val="24"/>
          <w:szCs w:val="24"/>
          <w:lang w:val="en-US"/>
        </w:rPr>
        <w:t xml:space="preserve">. </w:t>
      </w:r>
    </w:p>
    <w:p w14:paraId="54695CFE" w14:textId="1FB43836" w:rsidR="00C4729C" w:rsidRPr="00DD604A" w:rsidRDefault="00A713FA" w:rsidP="00A713FA">
      <w:pPr>
        <w:pStyle w:val="BowLevel1ListAlt"/>
        <w:numPr>
          <w:ilvl w:val="0"/>
          <w:numId w:val="0"/>
        </w:numPr>
        <w:ind w:left="567" w:hanging="567"/>
        <w:rPr>
          <w:rFonts w:ascii="Arial" w:hAnsi="Arial" w:cs="Arial"/>
          <w:sz w:val="24"/>
          <w:szCs w:val="24"/>
          <w:lang w:val="en-US"/>
        </w:rPr>
      </w:pPr>
      <w:r w:rsidRPr="00DD604A">
        <w:rPr>
          <w:rFonts w:ascii="Arial" w:hAnsi="Arial" w:cs="Arial"/>
          <w:sz w:val="24"/>
          <w:szCs w:val="24"/>
          <w:lang w:val="en-US"/>
        </w:rPr>
        <w:t xml:space="preserve"> </w:t>
      </w:r>
    </w:p>
    <w:p w14:paraId="5950903B" w14:textId="10A7B1AC" w:rsidR="00FB3908" w:rsidRDefault="00C4729C" w:rsidP="00A713FA">
      <w:pPr>
        <w:pStyle w:val="BowLevel1ListAlt"/>
        <w:numPr>
          <w:ilvl w:val="0"/>
          <w:numId w:val="0"/>
        </w:numPr>
        <w:ind w:left="567" w:hanging="567"/>
        <w:rPr>
          <w:rFonts w:ascii="Arial" w:hAnsi="Arial" w:cs="Arial"/>
          <w:sz w:val="24"/>
          <w:szCs w:val="24"/>
          <w:lang w:val="en-US"/>
        </w:rPr>
      </w:pPr>
      <w:r w:rsidRPr="00DD604A">
        <w:rPr>
          <w:rFonts w:ascii="Arial" w:hAnsi="Arial" w:cs="Arial"/>
          <w:sz w:val="24"/>
          <w:szCs w:val="24"/>
          <w:lang w:val="en-US"/>
        </w:rPr>
        <w:lastRenderedPageBreak/>
        <w:t>[10]</w:t>
      </w:r>
      <w:r w:rsidRPr="00DD604A">
        <w:rPr>
          <w:rFonts w:ascii="Arial" w:hAnsi="Arial" w:cs="Arial"/>
          <w:sz w:val="24"/>
          <w:szCs w:val="24"/>
          <w:lang w:val="en-US"/>
        </w:rPr>
        <w:tab/>
        <w:t xml:space="preserve">The </w:t>
      </w:r>
      <w:r w:rsidR="00A713FA" w:rsidRPr="00DD604A">
        <w:rPr>
          <w:rFonts w:ascii="Arial" w:hAnsi="Arial" w:cs="Arial"/>
          <w:sz w:val="24"/>
          <w:szCs w:val="24"/>
          <w:lang w:val="en-US"/>
        </w:rPr>
        <w:t xml:space="preserve">application for leave to appeal </w:t>
      </w:r>
      <w:r w:rsidR="00DB656A">
        <w:rPr>
          <w:rFonts w:ascii="Arial" w:hAnsi="Arial" w:cs="Arial"/>
          <w:sz w:val="24"/>
          <w:szCs w:val="24"/>
          <w:lang w:val="en-US"/>
        </w:rPr>
        <w:t xml:space="preserve">is </w:t>
      </w:r>
      <w:r w:rsidR="00A713FA" w:rsidRPr="00DD604A">
        <w:rPr>
          <w:rFonts w:ascii="Arial" w:hAnsi="Arial" w:cs="Arial"/>
          <w:sz w:val="24"/>
          <w:szCs w:val="24"/>
          <w:lang w:val="en-US"/>
        </w:rPr>
        <w:t>dismissed with costs</w:t>
      </w:r>
      <w:r w:rsidRPr="00DD604A">
        <w:rPr>
          <w:rFonts w:ascii="Arial" w:hAnsi="Arial" w:cs="Arial"/>
          <w:sz w:val="24"/>
          <w:szCs w:val="24"/>
          <w:lang w:val="en-US"/>
        </w:rPr>
        <w:t>,</w:t>
      </w:r>
      <w:r w:rsidR="00A713FA" w:rsidRPr="00DD604A">
        <w:rPr>
          <w:rFonts w:ascii="Arial" w:hAnsi="Arial" w:cs="Arial"/>
          <w:sz w:val="24"/>
          <w:szCs w:val="24"/>
          <w:lang w:val="en-US"/>
        </w:rPr>
        <w:t xml:space="preserve"> including the costs of one senior counsel.</w:t>
      </w:r>
    </w:p>
    <w:p w14:paraId="0C57D5F3" w14:textId="77777777" w:rsidR="00FE754B" w:rsidRPr="00DD604A" w:rsidRDefault="00FE754B" w:rsidP="00A713FA">
      <w:pPr>
        <w:pStyle w:val="BowLevel1ListAlt"/>
        <w:numPr>
          <w:ilvl w:val="0"/>
          <w:numId w:val="0"/>
        </w:numPr>
        <w:ind w:left="567" w:hanging="567"/>
        <w:rPr>
          <w:rFonts w:ascii="Arial" w:hAnsi="Arial" w:cs="Arial"/>
          <w:sz w:val="24"/>
          <w:szCs w:val="24"/>
          <w:lang w:val="en-US"/>
        </w:rPr>
      </w:pPr>
    </w:p>
    <w:p w14:paraId="33675D9C" w14:textId="366B5133" w:rsidR="00E71522" w:rsidRPr="00DD604A" w:rsidRDefault="00E71522" w:rsidP="00BB6B5B">
      <w:pPr>
        <w:spacing w:line="240" w:lineRule="auto"/>
        <w:ind w:left="567" w:hanging="567"/>
        <w:rPr>
          <w:rFonts w:ascii="Arial" w:eastAsia="Calibri" w:hAnsi="Arial" w:cs="Arial"/>
          <w:sz w:val="24"/>
          <w:szCs w:val="24"/>
          <w:lang w:val="en-GB"/>
        </w:rPr>
      </w:pPr>
      <w:r w:rsidRPr="00DD604A">
        <w:rPr>
          <w:rFonts w:ascii="Arial" w:eastAsia="Calibri" w:hAnsi="Arial" w:cs="Arial"/>
          <w:sz w:val="24"/>
          <w:szCs w:val="24"/>
          <w:lang w:val="en-GB"/>
        </w:rPr>
        <w:t>_______________</w:t>
      </w:r>
    </w:p>
    <w:p w14:paraId="1F7EFD38" w14:textId="77777777" w:rsidR="00E71522" w:rsidRPr="00DD604A" w:rsidRDefault="00E71522" w:rsidP="00BB6B5B">
      <w:pPr>
        <w:spacing w:line="240" w:lineRule="auto"/>
        <w:ind w:left="567" w:hanging="567"/>
        <w:rPr>
          <w:rFonts w:ascii="Arial" w:eastAsia="Calibri" w:hAnsi="Arial" w:cs="Arial"/>
          <w:b/>
          <w:bCs/>
          <w:sz w:val="24"/>
          <w:szCs w:val="24"/>
          <w:lang w:val="en-GB"/>
        </w:rPr>
      </w:pPr>
      <w:r w:rsidRPr="00DD604A">
        <w:rPr>
          <w:rFonts w:ascii="Arial" w:eastAsia="Calibri" w:hAnsi="Arial" w:cs="Arial"/>
          <w:b/>
          <w:bCs/>
          <w:sz w:val="24"/>
          <w:szCs w:val="24"/>
          <w:lang w:val="en-GB"/>
        </w:rPr>
        <w:t>C Todd</w:t>
      </w:r>
    </w:p>
    <w:p w14:paraId="65C51520" w14:textId="794879BD" w:rsidR="00E71522" w:rsidRPr="00DD604A" w:rsidRDefault="00E71522" w:rsidP="00BB6B5B">
      <w:pPr>
        <w:spacing w:line="240" w:lineRule="auto"/>
        <w:ind w:left="567" w:hanging="567"/>
        <w:rPr>
          <w:rFonts w:ascii="Arial" w:hAnsi="Arial" w:cs="Arial"/>
          <w:sz w:val="24"/>
          <w:szCs w:val="24"/>
        </w:rPr>
      </w:pPr>
      <w:r w:rsidRPr="00DD604A">
        <w:rPr>
          <w:rFonts w:ascii="Arial" w:eastAsia="Calibri" w:hAnsi="Arial" w:cs="Arial"/>
          <w:b/>
          <w:bCs/>
          <w:sz w:val="24"/>
          <w:szCs w:val="24"/>
          <w:lang w:val="en-GB"/>
        </w:rPr>
        <w:t>Acting Judge of the High Court of South Africa</w:t>
      </w:r>
    </w:p>
    <w:p w14:paraId="7A42E0F3" w14:textId="7E13611F" w:rsidR="00921D26" w:rsidRDefault="00921D26">
      <w:pPr>
        <w:jc w:val="left"/>
        <w:rPr>
          <w:rFonts w:ascii="Arial" w:hAnsi="Arial" w:cs="Arial"/>
          <w:b/>
          <w:sz w:val="22"/>
          <w:szCs w:val="22"/>
          <w:lang w:val="en-US"/>
        </w:rPr>
      </w:pPr>
    </w:p>
    <w:p w14:paraId="378F111B" w14:textId="1277AFF4" w:rsidR="00D17D18" w:rsidRPr="00921D26" w:rsidRDefault="00D17D18" w:rsidP="00AE6B1E">
      <w:pPr>
        <w:spacing w:line="240" w:lineRule="auto"/>
        <w:ind w:left="567" w:hanging="567"/>
        <w:rPr>
          <w:rFonts w:ascii="Arial" w:hAnsi="Arial" w:cs="Arial"/>
          <w:sz w:val="24"/>
          <w:szCs w:val="24"/>
        </w:rPr>
      </w:pPr>
      <w:r w:rsidRPr="00921D26">
        <w:rPr>
          <w:rFonts w:ascii="Arial" w:hAnsi="Arial" w:cs="Arial"/>
          <w:sz w:val="24"/>
          <w:szCs w:val="24"/>
        </w:rPr>
        <w:t>For the Applicant:</w:t>
      </w:r>
      <w:r w:rsidRPr="00921D26">
        <w:rPr>
          <w:rFonts w:ascii="Arial" w:hAnsi="Arial" w:cs="Arial"/>
          <w:sz w:val="24"/>
          <w:szCs w:val="24"/>
        </w:rPr>
        <w:tab/>
      </w:r>
      <w:r w:rsidRPr="00921D26">
        <w:rPr>
          <w:rFonts w:ascii="Arial" w:hAnsi="Arial" w:cs="Arial"/>
          <w:sz w:val="24"/>
          <w:szCs w:val="24"/>
        </w:rPr>
        <w:tab/>
      </w:r>
      <w:r w:rsidRPr="00921D26">
        <w:rPr>
          <w:rFonts w:ascii="Arial" w:hAnsi="Arial" w:cs="Arial"/>
          <w:sz w:val="24"/>
          <w:szCs w:val="24"/>
        </w:rPr>
        <w:tab/>
      </w:r>
      <w:r w:rsidR="00F6481A" w:rsidRPr="00921D26">
        <w:rPr>
          <w:rFonts w:ascii="Arial" w:hAnsi="Arial" w:cs="Arial"/>
          <w:sz w:val="24"/>
          <w:szCs w:val="24"/>
        </w:rPr>
        <w:t xml:space="preserve">Adv. </w:t>
      </w:r>
      <w:r w:rsidR="00746E66">
        <w:rPr>
          <w:rFonts w:ascii="Arial" w:hAnsi="Arial" w:cs="Arial"/>
          <w:sz w:val="24"/>
          <w:szCs w:val="24"/>
        </w:rPr>
        <w:t xml:space="preserve">E </w:t>
      </w:r>
      <w:r w:rsidR="00B153BC">
        <w:rPr>
          <w:rFonts w:ascii="Arial" w:hAnsi="Arial" w:cs="Arial"/>
          <w:sz w:val="24"/>
          <w:szCs w:val="24"/>
        </w:rPr>
        <w:t>Theron</w:t>
      </w:r>
      <w:r w:rsidR="00746E66">
        <w:rPr>
          <w:rFonts w:ascii="Arial" w:hAnsi="Arial" w:cs="Arial"/>
          <w:sz w:val="24"/>
          <w:szCs w:val="24"/>
        </w:rPr>
        <w:t xml:space="preserve"> SC</w:t>
      </w:r>
    </w:p>
    <w:p w14:paraId="06900A8F" w14:textId="3922C3E3" w:rsidR="00D17D18" w:rsidRPr="00921D26" w:rsidRDefault="00D17D18" w:rsidP="00AE6B1E">
      <w:pPr>
        <w:spacing w:line="240" w:lineRule="auto"/>
        <w:ind w:left="567" w:hanging="567"/>
        <w:rPr>
          <w:rFonts w:ascii="Arial" w:hAnsi="Arial" w:cs="Arial"/>
          <w:sz w:val="24"/>
          <w:szCs w:val="24"/>
        </w:rPr>
      </w:pPr>
      <w:r w:rsidRPr="00921D26">
        <w:rPr>
          <w:rFonts w:ascii="Arial" w:hAnsi="Arial" w:cs="Arial"/>
          <w:sz w:val="24"/>
          <w:szCs w:val="24"/>
        </w:rPr>
        <w:t>Instructed by:</w:t>
      </w:r>
      <w:r w:rsidRPr="00921D26">
        <w:rPr>
          <w:rFonts w:ascii="Arial" w:hAnsi="Arial" w:cs="Arial"/>
          <w:sz w:val="24"/>
          <w:szCs w:val="24"/>
        </w:rPr>
        <w:tab/>
      </w:r>
      <w:r w:rsidRPr="00921D26">
        <w:rPr>
          <w:rFonts w:ascii="Arial" w:hAnsi="Arial" w:cs="Arial"/>
          <w:sz w:val="24"/>
          <w:szCs w:val="24"/>
        </w:rPr>
        <w:tab/>
      </w:r>
      <w:r w:rsidRPr="00921D26">
        <w:rPr>
          <w:rFonts w:ascii="Arial" w:hAnsi="Arial" w:cs="Arial"/>
          <w:sz w:val="24"/>
          <w:szCs w:val="24"/>
        </w:rPr>
        <w:tab/>
      </w:r>
      <w:r w:rsidR="00B703D3" w:rsidRPr="00921D26">
        <w:rPr>
          <w:rFonts w:ascii="Arial" w:hAnsi="Arial" w:cs="Arial"/>
          <w:sz w:val="24"/>
          <w:szCs w:val="24"/>
        </w:rPr>
        <w:t>Adam Creswick Attorneys</w:t>
      </w:r>
    </w:p>
    <w:p w14:paraId="1446EB96" w14:textId="77777777" w:rsidR="00FE3814" w:rsidRPr="00921D26" w:rsidRDefault="00FE3814" w:rsidP="00AE6B1E">
      <w:pPr>
        <w:spacing w:line="240" w:lineRule="auto"/>
        <w:ind w:left="567" w:hanging="567"/>
        <w:rPr>
          <w:rFonts w:ascii="Arial" w:hAnsi="Arial" w:cs="Arial"/>
          <w:sz w:val="24"/>
          <w:szCs w:val="24"/>
        </w:rPr>
      </w:pPr>
    </w:p>
    <w:p w14:paraId="7CDD1304" w14:textId="3B3000AF" w:rsidR="00D17D18" w:rsidRPr="00921D26" w:rsidRDefault="00D17D18" w:rsidP="00AE6B1E">
      <w:pPr>
        <w:spacing w:line="240" w:lineRule="auto"/>
        <w:ind w:left="567" w:hanging="567"/>
        <w:rPr>
          <w:rFonts w:ascii="Arial" w:hAnsi="Arial" w:cs="Arial"/>
          <w:sz w:val="24"/>
          <w:szCs w:val="24"/>
        </w:rPr>
      </w:pPr>
      <w:r w:rsidRPr="00921D26">
        <w:rPr>
          <w:rFonts w:ascii="Arial" w:hAnsi="Arial" w:cs="Arial"/>
          <w:sz w:val="24"/>
          <w:szCs w:val="24"/>
        </w:rPr>
        <w:t>For</w:t>
      </w:r>
      <w:r w:rsidR="00634CB5" w:rsidRPr="00921D26">
        <w:rPr>
          <w:rFonts w:ascii="Arial" w:hAnsi="Arial" w:cs="Arial"/>
          <w:sz w:val="24"/>
          <w:szCs w:val="24"/>
        </w:rPr>
        <w:t xml:space="preserve"> the</w:t>
      </w:r>
      <w:r w:rsidRPr="00921D26">
        <w:rPr>
          <w:rFonts w:ascii="Arial" w:hAnsi="Arial" w:cs="Arial"/>
          <w:sz w:val="24"/>
          <w:szCs w:val="24"/>
        </w:rPr>
        <w:t xml:space="preserve"> </w:t>
      </w:r>
      <w:r w:rsidR="007B7108" w:rsidRPr="00921D26">
        <w:rPr>
          <w:rFonts w:ascii="Arial" w:hAnsi="Arial" w:cs="Arial"/>
          <w:sz w:val="24"/>
          <w:szCs w:val="24"/>
        </w:rPr>
        <w:t>First Respondent</w:t>
      </w:r>
      <w:r w:rsidRPr="00921D26">
        <w:rPr>
          <w:rFonts w:ascii="Arial" w:hAnsi="Arial" w:cs="Arial"/>
          <w:sz w:val="24"/>
          <w:szCs w:val="24"/>
        </w:rPr>
        <w:t>:</w:t>
      </w:r>
      <w:r w:rsidRPr="00921D26">
        <w:rPr>
          <w:rFonts w:ascii="Arial" w:hAnsi="Arial" w:cs="Arial"/>
          <w:sz w:val="24"/>
          <w:szCs w:val="24"/>
        </w:rPr>
        <w:tab/>
      </w:r>
      <w:r w:rsidRPr="00921D26">
        <w:rPr>
          <w:rFonts w:ascii="Arial" w:hAnsi="Arial" w:cs="Arial"/>
          <w:sz w:val="24"/>
          <w:szCs w:val="24"/>
        </w:rPr>
        <w:tab/>
      </w:r>
      <w:r w:rsidR="00F6481A" w:rsidRPr="00921D26">
        <w:rPr>
          <w:rFonts w:ascii="Arial" w:hAnsi="Arial" w:cs="Arial"/>
          <w:sz w:val="24"/>
          <w:szCs w:val="24"/>
        </w:rPr>
        <w:t>Adv. J Blou SC</w:t>
      </w:r>
    </w:p>
    <w:p w14:paraId="482F72F2" w14:textId="05C19CCE" w:rsidR="00D17D18" w:rsidRPr="00921D26" w:rsidRDefault="00D17D18" w:rsidP="00AE6B1E">
      <w:pPr>
        <w:spacing w:line="240" w:lineRule="auto"/>
        <w:ind w:left="567" w:hanging="567"/>
        <w:rPr>
          <w:rFonts w:ascii="Arial" w:hAnsi="Arial" w:cs="Arial"/>
          <w:sz w:val="24"/>
          <w:szCs w:val="24"/>
        </w:rPr>
      </w:pPr>
      <w:r w:rsidRPr="00921D26">
        <w:rPr>
          <w:rFonts w:ascii="Arial" w:hAnsi="Arial" w:cs="Arial"/>
          <w:sz w:val="24"/>
          <w:szCs w:val="24"/>
        </w:rPr>
        <w:t xml:space="preserve">Instructed by: </w:t>
      </w:r>
      <w:r w:rsidRPr="00921D26">
        <w:rPr>
          <w:rFonts w:ascii="Arial" w:hAnsi="Arial" w:cs="Arial"/>
          <w:sz w:val="24"/>
          <w:szCs w:val="24"/>
        </w:rPr>
        <w:tab/>
      </w:r>
      <w:r w:rsidRPr="00921D26">
        <w:rPr>
          <w:rFonts w:ascii="Arial" w:hAnsi="Arial" w:cs="Arial"/>
          <w:sz w:val="24"/>
          <w:szCs w:val="24"/>
        </w:rPr>
        <w:tab/>
      </w:r>
      <w:r w:rsidRPr="00921D26">
        <w:rPr>
          <w:rFonts w:ascii="Arial" w:hAnsi="Arial" w:cs="Arial"/>
          <w:sz w:val="24"/>
          <w:szCs w:val="24"/>
        </w:rPr>
        <w:tab/>
      </w:r>
      <w:r w:rsidR="00F6481A" w:rsidRPr="00921D26">
        <w:rPr>
          <w:rFonts w:ascii="Arial" w:hAnsi="Arial" w:cs="Arial"/>
          <w:sz w:val="24"/>
          <w:szCs w:val="24"/>
        </w:rPr>
        <w:t>Werksmans</w:t>
      </w:r>
      <w:r w:rsidR="007B7108" w:rsidRPr="00921D26">
        <w:rPr>
          <w:rFonts w:ascii="Arial" w:hAnsi="Arial" w:cs="Arial"/>
          <w:sz w:val="24"/>
          <w:szCs w:val="24"/>
        </w:rPr>
        <w:t xml:space="preserve"> Attorneys</w:t>
      </w:r>
    </w:p>
    <w:p w14:paraId="50B3845F" w14:textId="77777777" w:rsidR="00F6481A" w:rsidRPr="00921D26" w:rsidRDefault="00F6481A" w:rsidP="00AE6B1E">
      <w:pPr>
        <w:spacing w:line="240" w:lineRule="auto"/>
        <w:ind w:left="567" w:hanging="567"/>
        <w:rPr>
          <w:rFonts w:ascii="Arial" w:hAnsi="Arial" w:cs="Arial"/>
          <w:sz w:val="24"/>
          <w:szCs w:val="24"/>
        </w:rPr>
      </w:pPr>
    </w:p>
    <w:p w14:paraId="061EE6CB" w14:textId="107037A5" w:rsidR="00D17D18" w:rsidRPr="00921D26" w:rsidRDefault="00D17D18" w:rsidP="00AE6B1E">
      <w:pPr>
        <w:spacing w:line="240" w:lineRule="auto"/>
        <w:ind w:left="567" w:hanging="567"/>
        <w:rPr>
          <w:rFonts w:ascii="Arial" w:hAnsi="Arial" w:cs="Arial"/>
          <w:sz w:val="24"/>
          <w:szCs w:val="24"/>
        </w:rPr>
      </w:pPr>
      <w:r w:rsidRPr="00921D26">
        <w:rPr>
          <w:rFonts w:ascii="Arial" w:hAnsi="Arial" w:cs="Arial"/>
          <w:sz w:val="24"/>
          <w:szCs w:val="24"/>
        </w:rPr>
        <w:t>Hearing date:</w:t>
      </w:r>
      <w:r w:rsidRPr="00921D26">
        <w:rPr>
          <w:rFonts w:ascii="Arial" w:hAnsi="Arial" w:cs="Arial"/>
          <w:sz w:val="24"/>
          <w:szCs w:val="24"/>
        </w:rPr>
        <w:tab/>
      </w:r>
      <w:r w:rsidRPr="00921D26">
        <w:rPr>
          <w:rFonts w:ascii="Arial" w:hAnsi="Arial" w:cs="Arial"/>
          <w:sz w:val="24"/>
          <w:szCs w:val="24"/>
        </w:rPr>
        <w:tab/>
      </w:r>
      <w:r w:rsidRPr="00921D26">
        <w:rPr>
          <w:rFonts w:ascii="Arial" w:hAnsi="Arial" w:cs="Arial"/>
          <w:sz w:val="24"/>
          <w:szCs w:val="24"/>
        </w:rPr>
        <w:tab/>
      </w:r>
      <w:r w:rsidR="00746E66">
        <w:rPr>
          <w:rFonts w:ascii="Arial" w:hAnsi="Arial" w:cs="Arial"/>
          <w:sz w:val="24"/>
          <w:szCs w:val="24"/>
        </w:rPr>
        <w:t xml:space="preserve">31 January </w:t>
      </w:r>
      <w:r w:rsidR="005975EA">
        <w:rPr>
          <w:rFonts w:ascii="Arial" w:hAnsi="Arial" w:cs="Arial"/>
          <w:sz w:val="24"/>
          <w:szCs w:val="24"/>
        </w:rPr>
        <w:t>2023</w:t>
      </w:r>
    </w:p>
    <w:p w14:paraId="6853DC97" w14:textId="43B45225" w:rsidR="00D17D18" w:rsidRPr="00921D26" w:rsidRDefault="00D17D18" w:rsidP="00AE6B1E">
      <w:pPr>
        <w:pStyle w:val="BowLevel1ListAlt"/>
        <w:numPr>
          <w:ilvl w:val="0"/>
          <w:numId w:val="0"/>
        </w:numPr>
        <w:spacing w:line="240" w:lineRule="auto"/>
        <w:ind w:left="567" w:hanging="567"/>
        <w:rPr>
          <w:rFonts w:ascii="Arial" w:hAnsi="Arial" w:cs="Arial"/>
          <w:sz w:val="24"/>
          <w:szCs w:val="24"/>
          <w:lang w:val="en-US"/>
        </w:rPr>
      </w:pPr>
      <w:r w:rsidRPr="00921D26">
        <w:rPr>
          <w:rFonts w:ascii="Arial" w:hAnsi="Arial" w:cs="Arial"/>
          <w:sz w:val="24"/>
          <w:szCs w:val="24"/>
        </w:rPr>
        <w:t>Judgment delivered:</w:t>
      </w:r>
      <w:r w:rsidRPr="00921D26">
        <w:rPr>
          <w:rFonts w:ascii="Arial" w:hAnsi="Arial" w:cs="Arial"/>
          <w:sz w:val="24"/>
          <w:szCs w:val="24"/>
        </w:rPr>
        <w:tab/>
      </w:r>
      <w:r w:rsidRPr="00921D26">
        <w:rPr>
          <w:rFonts w:ascii="Arial" w:hAnsi="Arial" w:cs="Arial"/>
          <w:sz w:val="24"/>
          <w:szCs w:val="24"/>
        </w:rPr>
        <w:tab/>
      </w:r>
      <w:r w:rsidR="00C8357E">
        <w:rPr>
          <w:rFonts w:ascii="Arial" w:hAnsi="Arial" w:cs="Arial"/>
          <w:sz w:val="24"/>
          <w:szCs w:val="24"/>
        </w:rPr>
        <w:t>7</w:t>
      </w:r>
      <w:r w:rsidR="00746E66">
        <w:rPr>
          <w:rFonts w:ascii="Arial" w:hAnsi="Arial" w:cs="Arial"/>
          <w:sz w:val="24"/>
          <w:szCs w:val="24"/>
        </w:rPr>
        <w:t xml:space="preserve"> February </w:t>
      </w:r>
      <w:r w:rsidR="005975EA">
        <w:rPr>
          <w:rFonts w:ascii="Arial" w:hAnsi="Arial" w:cs="Arial"/>
          <w:sz w:val="24"/>
          <w:szCs w:val="24"/>
        </w:rPr>
        <w:t>2023</w:t>
      </w:r>
    </w:p>
    <w:sectPr w:rsidR="00D17D18" w:rsidRPr="00921D26" w:rsidSect="00D9014F">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134" w:right="1134" w:bottom="1134" w:left="1134" w:header="680" w:footer="680" w:gutter="0"/>
      <w:pgNumType w:start="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DA4927" w14:textId="77777777" w:rsidR="00A444AA" w:rsidRDefault="00A444AA">
      <w:pPr>
        <w:spacing w:after="0" w:line="240" w:lineRule="auto"/>
      </w:pPr>
      <w:r>
        <w:separator/>
      </w:r>
    </w:p>
  </w:endnote>
  <w:endnote w:type="continuationSeparator" w:id="0">
    <w:p w14:paraId="0A33D6F6" w14:textId="77777777" w:rsidR="00A444AA" w:rsidRDefault="00A44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B5177" w14:textId="77777777" w:rsidR="00A85D6B" w:rsidRDefault="00A85D6B">
    <w:pPr>
      <w:pStyle w:val="Footer"/>
    </w:pPr>
  </w:p>
  <w:p w14:paraId="4DE101C5" w14:textId="77777777" w:rsidR="000B7F03" w:rsidRDefault="000B7F03"/>
  <w:p w14:paraId="4C0DBD9B" w14:textId="77777777" w:rsidR="00F40686" w:rsidRDefault="00F4068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4E0C8" w14:textId="18F4B97B" w:rsidR="00B8718D" w:rsidRPr="00B8718D" w:rsidRDefault="00A444AA" w:rsidP="00B8718D">
    <w:pPr>
      <w:pStyle w:val="Footer"/>
      <w:tabs>
        <w:tab w:val="clear" w:pos="4513"/>
        <w:tab w:val="clear" w:pos="9026"/>
      </w:tabs>
      <w:jc w:val="center"/>
    </w:pPr>
    <w:sdt>
      <w:sdtPr>
        <w:id w:val="-363593569"/>
        <w:docPartObj>
          <w:docPartGallery w:val="Page Numbers (Bottom of Page)"/>
          <w:docPartUnique/>
        </w:docPartObj>
      </w:sdtPr>
      <w:sdtEndPr/>
      <w:sdtContent>
        <w:r w:rsidR="00B8718D" w:rsidRPr="00B8718D">
          <w:fldChar w:fldCharType="begin"/>
        </w:r>
        <w:r w:rsidR="00B8718D" w:rsidRPr="00B8718D">
          <w:instrText xml:space="preserve"> PAGE  \* ArabicDash  \* MERGEFORMAT </w:instrText>
        </w:r>
        <w:r w:rsidR="00B8718D" w:rsidRPr="00B8718D">
          <w:fldChar w:fldCharType="separate"/>
        </w:r>
        <w:r w:rsidR="005162BD">
          <w:rPr>
            <w:noProof/>
          </w:rPr>
          <w:t>- 2 -</w:t>
        </w:r>
        <w:r w:rsidR="00B8718D" w:rsidRPr="00B8718D">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8AECC" w14:textId="77777777" w:rsidR="00EF1EDF" w:rsidRDefault="00EF1EDF" w:rsidP="006561BA">
    <w:pPr>
      <w:pStyle w:val="Footer"/>
      <w:tabs>
        <w:tab w:val="clear" w:pos="4513"/>
        <w:tab w:val="clear" w:pos="9026"/>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9EC329" w14:textId="77777777" w:rsidR="00A444AA" w:rsidRDefault="00A444AA">
      <w:pPr>
        <w:spacing w:after="0" w:line="240" w:lineRule="auto"/>
      </w:pPr>
      <w:r>
        <w:separator/>
      </w:r>
    </w:p>
  </w:footnote>
  <w:footnote w:type="continuationSeparator" w:id="0">
    <w:p w14:paraId="08A9104E" w14:textId="77777777" w:rsidR="00A444AA" w:rsidRDefault="00A444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C9BD5" w14:textId="77777777" w:rsidR="00A85D6B" w:rsidRDefault="00A85D6B"/>
  <w:p w14:paraId="6CB339AE" w14:textId="77777777" w:rsidR="000B7F03" w:rsidRDefault="000B7F03"/>
  <w:p w14:paraId="32B8B95B" w14:textId="77777777" w:rsidR="00F40686" w:rsidRDefault="00F4068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2C5D2" w14:textId="77777777" w:rsidR="007373FB" w:rsidRDefault="007373FB">
    <w:pPr>
      <w:pStyle w:val="Header"/>
    </w:pPr>
  </w:p>
  <w:p w14:paraId="1D5BD0D9" w14:textId="77777777" w:rsidR="00F40686" w:rsidRDefault="00F4068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3EFDD" w14:textId="77777777" w:rsidR="00384E22" w:rsidRDefault="00384E22" w:rsidP="00384E22">
    <w:pPr>
      <w:pStyle w:val="Header"/>
      <w:jc w:val="left"/>
    </w:pPr>
  </w:p>
  <w:p w14:paraId="3595D0BF" w14:textId="77777777" w:rsidR="00F40686" w:rsidRDefault="00F4068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D08AED5E"/>
    <w:lvl w:ilvl="0">
      <w:start w:val="1"/>
      <w:numFmt w:val="decimal"/>
      <w:pStyle w:val="ListNumber2"/>
      <w:lvlText w:val="%1."/>
      <w:lvlJc w:val="left"/>
      <w:pPr>
        <w:tabs>
          <w:tab w:val="num" w:pos="643"/>
        </w:tabs>
        <w:ind w:left="643" w:hanging="360"/>
      </w:pPr>
    </w:lvl>
  </w:abstractNum>
  <w:abstractNum w:abstractNumId="1">
    <w:nsid w:val="FFFFFF83"/>
    <w:multiLevelType w:val="singleLevel"/>
    <w:tmpl w:val="A16650EA"/>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9"/>
    <w:multiLevelType w:val="singleLevel"/>
    <w:tmpl w:val="BEC04098"/>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1925FD1"/>
    <w:multiLevelType w:val="multilevel"/>
    <w:tmpl w:val="9C2A6C54"/>
    <w:lvl w:ilvl="0">
      <w:start w:val="1"/>
      <w:numFmt w:val="upperRoman"/>
      <w:pStyle w:val="BowRomanListBig7"/>
      <w:lvlText w:val="%1."/>
      <w:lvlJc w:val="left"/>
      <w:pPr>
        <w:tabs>
          <w:tab w:val="num" w:pos="2268"/>
        </w:tabs>
        <w:ind w:left="2268" w:hanging="226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04473AD2"/>
    <w:multiLevelType w:val="multilevel"/>
    <w:tmpl w:val="1B8AC55C"/>
    <w:lvl w:ilvl="0">
      <w:start w:val="1"/>
      <w:numFmt w:val="upperLetter"/>
      <w:pStyle w:val="BowAlphaUpper4"/>
      <w:lvlText w:val="%1."/>
      <w:lvlJc w:val="left"/>
      <w:pPr>
        <w:tabs>
          <w:tab w:val="num" w:pos="1418"/>
        </w:tabs>
        <w:ind w:left="1418" w:hanging="141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05E83449"/>
    <w:multiLevelType w:val="multilevel"/>
    <w:tmpl w:val="A8D478DE"/>
    <w:lvl w:ilvl="0">
      <w:start w:val="1"/>
      <w:numFmt w:val="decimal"/>
      <w:pStyle w:val="BowAnnexHeading1AltShiftQ"/>
      <w:lvlText w:val="%1."/>
      <w:lvlJc w:val="left"/>
      <w:pPr>
        <w:tabs>
          <w:tab w:val="num" w:pos="567"/>
        </w:tabs>
        <w:ind w:left="567" w:hanging="567"/>
      </w:pPr>
      <w:rPr>
        <w:rFonts w:hint="default"/>
        <w:b w:val="0"/>
      </w:rPr>
    </w:lvl>
    <w:lvl w:ilvl="1">
      <w:start w:val="1"/>
      <w:numFmt w:val="decimal"/>
      <w:pStyle w:val="BowAnnexHeading2AltShiftA"/>
      <w:lvlText w:val="%1.%2"/>
      <w:lvlJc w:val="left"/>
      <w:pPr>
        <w:tabs>
          <w:tab w:val="num" w:pos="851"/>
        </w:tabs>
        <w:ind w:left="851" w:hanging="851"/>
      </w:pPr>
      <w:rPr>
        <w:rFonts w:hint="default"/>
        <w:b w:val="0"/>
      </w:rPr>
    </w:lvl>
    <w:lvl w:ilvl="2">
      <w:start w:val="1"/>
      <w:numFmt w:val="decimal"/>
      <w:pStyle w:val="BowAnnexHeading3AltShiftZ"/>
      <w:lvlText w:val="%1.%2.%3"/>
      <w:lvlJc w:val="left"/>
      <w:pPr>
        <w:tabs>
          <w:tab w:val="num" w:pos="1134"/>
        </w:tabs>
        <w:ind w:left="1134" w:hanging="1134"/>
      </w:pPr>
      <w:rPr>
        <w:rFonts w:hint="default"/>
        <w:i w:val="0"/>
      </w:rPr>
    </w:lvl>
    <w:lvl w:ilvl="3">
      <w:start w:val="1"/>
      <w:numFmt w:val="decimal"/>
      <w:pStyle w:val="BowAnnexHeading4AltShiftX"/>
      <w:lvlText w:val="%1.%2.%3.%4"/>
      <w:lvlJc w:val="left"/>
      <w:pPr>
        <w:tabs>
          <w:tab w:val="num" w:pos="1418"/>
        </w:tabs>
        <w:ind w:left="1418" w:hanging="1418"/>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BowAnnexHeading5AltShiftC"/>
      <w:lvlText w:val="%1.%2.%3.%4.%5"/>
      <w:lvlJc w:val="left"/>
      <w:pPr>
        <w:tabs>
          <w:tab w:val="num" w:pos="1701"/>
        </w:tabs>
        <w:ind w:left="1701" w:hanging="1701"/>
      </w:pPr>
      <w:rPr>
        <w:rFonts w:hint="default"/>
        <w:i w:val="0"/>
      </w:rPr>
    </w:lvl>
    <w:lvl w:ilvl="5">
      <w:start w:val="1"/>
      <w:numFmt w:val="decimal"/>
      <w:pStyle w:val="BowAnnexHeading6AltShiftV"/>
      <w:lvlText w:val="%1.%2.%3.%4.%5.%6"/>
      <w:lvlJc w:val="left"/>
      <w:pPr>
        <w:tabs>
          <w:tab w:val="num" w:pos="1985"/>
        </w:tabs>
        <w:ind w:left="1985" w:hanging="1985"/>
      </w:pPr>
      <w:rPr>
        <w:rFonts w:hint="default"/>
        <w:i w:val="0"/>
      </w:rPr>
    </w:lvl>
    <w:lvl w:ilvl="6">
      <w:start w:val="1"/>
      <w:numFmt w:val="decimal"/>
      <w:pStyle w:val="BowAnnexHeading7AltShiftB"/>
      <w:lvlText w:val="%1.%2.%3.%4.%5.%6.%7"/>
      <w:lvlJc w:val="left"/>
      <w:pPr>
        <w:tabs>
          <w:tab w:val="num" w:pos="2268"/>
        </w:tabs>
        <w:ind w:left="2268" w:hanging="2268"/>
      </w:pPr>
      <w:rPr>
        <w:rFonts w:hint="default"/>
        <w:i w:val="0"/>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nsid w:val="0F3D523F"/>
    <w:multiLevelType w:val="multilevel"/>
    <w:tmpl w:val="DDA499CC"/>
    <w:lvl w:ilvl="0">
      <w:start w:val="1"/>
      <w:numFmt w:val="upperLetter"/>
      <w:pStyle w:val="BowAlphaUpper3"/>
      <w:lvlText w:val="%1."/>
      <w:lvlJc w:val="left"/>
      <w:pPr>
        <w:tabs>
          <w:tab w:val="num" w:pos="1134"/>
        </w:tabs>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0FEF671F"/>
    <w:multiLevelType w:val="multilevel"/>
    <w:tmpl w:val="BA6EA1B2"/>
    <w:lvl w:ilvl="0">
      <w:start w:val="1"/>
      <w:numFmt w:val="bullet"/>
      <w:pStyle w:val="BowBullet1"/>
      <w:lvlText w:val="•"/>
      <w:lvlJc w:val="left"/>
      <w:pPr>
        <w:tabs>
          <w:tab w:val="num" w:pos="567"/>
        </w:tabs>
        <w:ind w:left="567" w:hanging="567"/>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1044234D"/>
    <w:multiLevelType w:val="hybridMultilevel"/>
    <w:tmpl w:val="3A52B2D6"/>
    <w:lvl w:ilvl="0" w:tplc="D182EE78">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9">
    <w:nsid w:val="110C1C9A"/>
    <w:multiLevelType w:val="hybridMultilevel"/>
    <w:tmpl w:val="5C6619C4"/>
    <w:lvl w:ilvl="0" w:tplc="F022F8C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28C3446"/>
    <w:multiLevelType w:val="multilevel"/>
    <w:tmpl w:val="7D6AD038"/>
    <w:lvl w:ilvl="0">
      <w:start w:val="1"/>
      <w:numFmt w:val="lowerLetter"/>
      <w:pStyle w:val="BowAlphaLower4"/>
      <w:lvlText w:val="%1."/>
      <w:lvlJc w:val="left"/>
      <w:pPr>
        <w:tabs>
          <w:tab w:val="num" w:pos="1418"/>
        </w:tabs>
        <w:ind w:left="1418" w:hanging="141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24C00249"/>
    <w:multiLevelType w:val="multilevel"/>
    <w:tmpl w:val="A4AAA2AA"/>
    <w:lvl w:ilvl="0">
      <w:start w:val="1"/>
      <w:numFmt w:val="bullet"/>
      <w:pStyle w:val="BowBullet5"/>
      <w:lvlText w:val="•"/>
      <w:lvlJc w:val="left"/>
      <w:pPr>
        <w:tabs>
          <w:tab w:val="num" w:pos="1701"/>
        </w:tabs>
        <w:ind w:left="1701" w:hanging="1701"/>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25E80195"/>
    <w:multiLevelType w:val="multilevel"/>
    <w:tmpl w:val="CF42C628"/>
    <w:lvl w:ilvl="0">
      <w:start w:val="1"/>
      <w:numFmt w:val="decimal"/>
      <w:pStyle w:val="BowLevel1HeadingAltQ"/>
      <w:lvlText w:val="%1."/>
      <w:lvlJc w:val="left"/>
      <w:pPr>
        <w:tabs>
          <w:tab w:val="num" w:pos="567"/>
        </w:tabs>
        <w:ind w:left="567" w:hanging="567"/>
      </w:pPr>
      <w:rPr>
        <w:rFonts w:hint="default"/>
        <w:b w:val="0"/>
        <w:i w:val="0"/>
        <w:sz w:val="18"/>
      </w:rPr>
    </w:lvl>
    <w:lvl w:ilvl="1">
      <w:start w:val="1"/>
      <w:numFmt w:val="decimal"/>
      <w:pStyle w:val="BowLevel2HeadingAltA"/>
      <w:lvlText w:val="%1.%2"/>
      <w:lvlJc w:val="left"/>
      <w:pPr>
        <w:tabs>
          <w:tab w:val="num" w:pos="851"/>
        </w:tabs>
        <w:ind w:left="851" w:hanging="851"/>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owLevel3HeadingAltZ"/>
      <w:lvlText w:val="%1.%2.%3"/>
      <w:lvlJc w:val="left"/>
      <w:pPr>
        <w:tabs>
          <w:tab w:val="num" w:pos="1134"/>
        </w:tabs>
        <w:ind w:left="1134" w:hanging="113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owLevel4HeadingAltX"/>
      <w:lvlText w:val="%1.%2.%3.%4"/>
      <w:lvlJc w:val="left"/>
      <w:pPr>
        <w:tabs>
          <w:tab w:val="num" w:pos="1418"/>
        </w:tabs>
        <w:ind w:left="1418" w:hanging="1418"/>
      </w:pPr>
      <w:rPr>
        <w:rFonts w:hint="default"/>
        <w:b w:val="0"/>
        <w:i w:val="0"/>
        <w:sz w:val="18"/>
      </w:rPr>
    </w:lvl>
    <w:lvl w:ilvl="4">
      <w:start w:val="1"/>
      <w:numFmt w:val="decimal"/>
      <w:pStyle w:val="BowLevel5HeadingAltC"/>
      <w:lvlText w:val="%1.%2.%3.%4.%5"/>
      <w:lvlJc w:val="left"/>
      <w:pPr>
        <w:tabs>
          <w:tab w:val="num" w:pos="1701"/>
        </w:tabs>
        <w:ind w:left="1701" w:hanging="1701"/>
      </w:pPr>
      <w:rPr>
        <w:rFonts w:hint="default"/>
        <w:b w:val="0"/>
        <w:i w:val="0"/>
        <w:sz w:val="18"/>
      </w:rPr>
    </w:lvl>
    <w:lvl w:ilvl="5">
      <w:start w:val="1"/>
      <w:numFmt w:val="decimal"/>
      <w:pStyle w:val="BowLevel6HeadingAltV"/>
      <w:lvlText w:val="%1.%2.%3.%4.%5.%6"/>
      <w:lvlJc w:val="left"/>
      <w:pPr>
        <w:tabs>
          <w:tab w:val="num" w:pos="1985"/>
        </w:tabs>
        <w:ind w:left="1985" w:hanging="1985"/>
      </w:pPr>
      <w:rPr>
        <w:rFonts w:hint="default"/>
        <w:b w:val="0"/>
        <w:i w:val="0"/>
        <w:sz w:val="18"/>
      </w:rPr>
    </w:lvl>
    <w:lvl w:ilvl="6">
      <w:start w:val="1"/>
      <w:numFmt w:val="decimal"/>
      <w:pStyle w:val="BowLevel7HeadingAltB"/>
      <w:lvlText w:val="%1.%2.%3.%4.%5.%6.%7"/>
      <w:lvlJc w:val="left"/>
      <w:pPr>
        <w:tabs>
          <w:tab w:val="num" w:pos="2268"/>
        </w:tabs>
        <w:ind w:left="2268" w:hanging="226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2690236D"/>
    <w:multiLevelType w:val="multilevel"/>
    <w:tmpl w:val="E42637AE"/>
    <w:lvl w:ilvl="0">
      <w:start w:val="1"/>
      <w:numFmt w:val="decimal"/>
      <w:pStyle w:val="BowRecitalBracketsNumber"/>
      <w:lvlText w:val="(%1)"/>
      <w:lvlJc w:val="left"/>
      <w:pPr>
        <w:tabs>
          <w:tab w:val="num" w:pos="567"/>
        </w:tabs>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2812685B"/>
    <w:multiLevelType w:val="multilevel"/>
    <w:tmpl w:val="7C40325C"/>
    <w:lvl w:ilvl="0">
      <w:start w:val="1"/>
      <w:numFmt w:val="upperRoman"/>
      <w:pStyle w:val="BowRomanListBig2"/>
      <w:lvlText w:val="%1."/>
      <w:lvlJc w:val="left"/>
      <w:pPr>
        <w:tabs>
          <w:tab w:val="num" w:pos="851"/>
        </w:tabs>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28EA59F2"/>
    <w:multiLevelType w:val="multilevel"/>
    <w:tmpl w:val="BBA8C0F8"/>
    <w:lvl w:ilvl="0">
      <w:start w:val="1"/>
      <w:numFmt w:val="decimal"/>
      <w:pStyle w:val="BowAnnexList1AltShiftL"/>
      <w:lvlText w:val="%1."/>
      <w:lvlJc w:val="left"/>
      <w:pPr>
        <w:tabs>
          <w:tab w:val="num" w:pos="567"/>
        </w:tabs>
        <w:ind w:left="567" w:hanging="567"/>
      </w:pPr>
      <w:rPr>
        <w:rFonts w:hint="default"/>
      </w:rPr>
    </w:lvl>
    <w:lvl w:ilvl="1">
      <w:start w:val="1"/>
      <w:numFmt w:val="decimal"/>
      <w:pStyle w:val="BowAnnexList2AltShiftK"/>
      <w:lvlText w:val="%1.%2"/>
      <w:lvlJc w:val="left"/>
      <w:pPr>
        <w:tabs>
          <w:tab w:val="num" w:pos="851"/>
        </w:tabs>
        <w:ind w:left="851" w:hanging="851"/>
      </w:pPr>
      <w:rPr>
        <w:rFonts w:hint="default"/>
      </w:rPr>
    </w:lvl>
    <w:lvl w:ilvl="2">
      <w:start w:val="1"/>
      <w:numFmt w:val="decimal"/>
      <w:pStyle w:val="BowAnnexList3AltShiftJ"/>
      <w:lvlText w:val="%1.%2.%3"/>
      <w:lvlJc w:val="left"/>
      <w:pPr>
        <w:tabs>
          <w:tab w:val="num" w:pos="1134"/>
        </w:tabs>
        <w:ind w:left="1134" w:hanging="1134"/>
      </w:pPr>
      <w:rPr>
        <w:rFonts w:hint="default"/>
      </w:rPr>
    </w:lvl>
    <w:lvl w:ilvl="3">
      <w:start w:val="1"/>
      <w:numFmt w:val="decimal"/>
      <w:pStyle w:val="BowAnnexList4AltShiftH"/>
      <w:lvlText w:val="%1.%2.%3.%4"/>
      <w:lvlJc w:val="left"/>
      <w:pPr>
        <w:tabs>
          <w:tab w:val="num" w:pos="1418"/>
        </w:tabs>
        <w:ind w:left="1418" w:hanging="1418"/>
      </w:pPr>
      <w:rPr>
        <w:rFonts w:hint="default"/>
      </w:rPr>
    </w:lvl>
    <w:lvl w:ilvl="4">
      <w:start w:val="1"/>
      <w:numFmt w:val="decimal"/>
      <w:pStyle w:val="BowAnnexList5AltShiftG"/>
      <w:lvlText w:val="%1.%2.%3.%4.%5"/>
      <w:lvlJc w:val="left"/>
      <w:pPr>
        <w:tabs>
          <w:tab w:val="num" w:pos="1701"/>
        </w:tabs>
        <w:ind w:left="1701" w:hanging="1701"/>
      </w:pPr>
      <w:rPr>
        <w:rFonts w:hint="default"/>
      </w:rPr>
    </w:lvl>
    <w:lvl w:ilvl="5">
      <w:start w:val="1"/>
      <w:numFmt w:val="decimal"/>
      <w:pStyle w:val="BowAnnexList6AltShiftF"/>
      <w:lvlText w:val="%1.%2.%3.%4.%5.%6"/>
      <w:lvlJc w:val="left"/>
      <w:pPr>
        <w:tabs>
          <w:tab w:val="num" w:pos="1985"/>
        </w:tabs>
        <w:ind w:left="1985" w:hanging="1985"/>
      </w:pPr>
      <w:rPr>
        <w:rFonts w:hint="default"/>
      </w:rPr>
    </w:lvl>
    <w:lvl w:ilvl="6">
      <w:start w:val="1"/>
      <w:numFmt w:val="decimal"/>
      <w:pStyle w:val="BowAnnexList7AltShiftD"/>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B255F06"/>
    <w:multiLevelType w:val="multilevel"/>
    <w:tmpl w:val="71F2C590"/>
    <w:lvl w:ilvl="0">
      <w:start w:val="1"/>
      <w:numFmt w:val="upperLetter"/>
      <w:pStyle w:val="BowAlphaUpper2"/>
      <w:lvlText w:val="%1."/>
      <w:lvlJc w:val="left"/>
      <w:pPr>
        <w:tabs>
          <w:tab w:val="num" w:pos="851"/>
        </w:tabs>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2E066352"/>
    <w:multiLevelType w:val="multilevel"/>
    <w:tmpl w:val="7C44DEFE"/>
    <w:lvl w:ilvl="0">
      <w:start w:val="1"/>
      <w:numFmt w:val="upperLetter"/>
      <w:pStyle w:val="BowRecitalBracketsAlpha"/>
      <w:lvlText w:val="(%1)"/>
      <w:lvlJc w:val="left"/>
      <w:pPr>
        <w:tabs>
          <w:tab w:val="num" w:pos="851"/>
        </w:tabs>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2F0A5C63"/>
    <w:multiLevelType w:val="hybridMultilevel"/>
    <w:tmpl w:val="3AC05EEC"/>
    <w:lvl w:ilvl="0" w:tplc="F65E080E">
      <w:start w:val="1"/>
      <w:numFmt w:val="decimal"/>
      <w:lvlText w:val="%1."/>
      <w:lvlJc w:val="left"/>
      <w:pPr>
        <w:ind w:left="720" w:hanging="360"/>
      </w:pPr>
      <w:rPr>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0112720"/>
    <w:multiLevelType w:val="multilevel"/>
    <w:tmpl w:val="EEC83828"/>
    <w:lvl w:ilvl="0">
      <w:start w:val="1"/>
      <w:numFmt w:val="lowerRoman"/>
      <w:pStyle w:val="BowRomanListSmall2"/>
      <w:lvlText w:val="%1"/>
      <w:lvlJc w:val="left"/>
      <w:pPr>
        <w:tabs>
          <w:tab w:val="num" w:pos="851"/>
        </w:tabs>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304B7282"/>
    <w:multiLevelType w:val="multilevel"/>
    <w:tmpl w:val="4F027574"/>
    <w:lvl w:ilvl="0">
      <w:start w:val="1"/>
      <w:numFmt w:val="upperRoman"/>
      <w:pStyle w:val="BowRomanListBig1"/>
      <w:lvlText w:val="%1."/>
      <w:lvlJc w:val="left"/>
      <w:pPr>
        <w:tabs>
          <w:tab w:val="num" w:pos="567"/>
        </w:tabs>
        <w:ind w:left="567" w:hanging="567"/>
      </w:pPr>
      <w:rPr>
        <w:rFonts w:hint="default"/>
      </w:rPr>
    </w:lvl>
    <w:lvl w:ilvl="1">
      <w:start w:val="1"/>
      <w:numFmt w:val="lowerLetter"/>
      <w:lvlText w:val="%2."/>
      <w:lvlJc w:val="left"/>
      <w:pPr>
        <w:ind w:left="851" w:hanging="567"/>
      </w:pPr>
      <w:rPr>
        <w:rFonts w:hint="default"/>
      </w:rPr>
    </w:lvl>
    <w:lvl w:ilvl="2">
      <w:start w:val="1"/>
      <w:numFmt w:val="lowerRoman"/>
      <w:lvlText w:val="%3."/>
      <w:lvlJc w:val="right"/>
      <w:pPr>
        <w:ind w:left="1135" w:hanging="567"/>
      </w:pPr>
      <w:rPr>
        <w:rFonts w:hint="default"/>
      </w:rPr>
    </w:lvl>
    <w:lvl w:ilvl="3">
      <w:start w:val="1"/>
      <w:numFmt w:val="decimal"/>
      <w:lvlText w:val="%4."/>
      <w:lvlJc w:val="left"/>
      <w:pPr>
        <w:ind w:left="1419" w:hanging="567"/>
      </w:pPr>
      <w:rPr>
        <w:rFonts w:hint="default"/>
      </w:rPr>
    </w:lvl>
    <w:lvl w:ilvl="4">
      <w:start w:val="1"/>
      <w:numFmt w:val="lowerLetter"/>
      <w:lvlText w:val="%5."/>
      <w:lvlJc w:val="left"/>
      <w:pPr>
        <w:ind w:left="1703" w:hanging="567"/>
      </w:pPr>
      <w:rPr>
        <w:rFonts w:hint="default"/>
      </w:rPr>
    </w:lvl>
    <w:lvl w:ilvl="5">
      <w:start w:val="1"/>
      <w:numFmt w:val="lowerRoman"/>
      <w:lvlText w:val="%6."/>
      <w:lvlJc w:val="right"/>
      <w:pPr>
        <w:ind w:left="1987" w:hanging="567"/>
      </w:pPr>
      <w:rPr>
        <w:rFonts w:hint="default"/>
      </w:rPr>
    </w:lvl>
    <w:lvl w:ilvl="6">
      <w:start w:val="1"/>
      <w:numFmt w:val="decimal"/>
      <w:lvlText w:val="%7."/>
      <w:lvlJc w:val="left"/>
      <w:pPr>
        <w:ind w:left="2271" w:hanging="567"/>
      </w:pPr>
      <w:rPr>
        <w:rFonts w:hint="default"/>
      </w:rPr>
    </w:lvl>
    <w:lvl w:ilvl="7">
      <w:start w:val="1"/>
      <w:numFmt w:val="lowerLetter"/>
      <w:lvlText w:val="%8."/>
      <w:lvlJc w:val="left"/>
      <w:pPr>
        <w:ind w:left="2555" w:hanging="567"/>
      </w:pPr>
      <w:rPr>
        <w:rFonts w:hint="default"/>
      </w:rPr>
    </w:lvl>
    <w:lvl w:ilvl="8">
      <w:start w:val="1"/>
      <w:numFmt w:val="lowerRoman"/>
      <w:lvlText w:val="%9."/>
      <w:lvlJc w:val="right"/>
      <w:pPr>
        <w:ind w:left="2839" w:hanging="567"/>
      </w:pPr>
      <w:rPr>
        <w:rFonts w:hint="default"/>
      </w:rPr>
    </w:lvl>
  </w:abstractNum>
  <w:abstractNum w:abstractNumId="21">
    <w:nsid w:val="32AC2D22"/>
    <w:multiLevelType w:val="multilevel"/>
    <w:tmpl w:val="CE2AC71A"/>
    <w:lvl w:ilvl="0">
      <w:start w:val="1"/>
      <w:numFmt w:val="bullet"/>
      <w:pStyle w:val="BowBullet2"/>
      <w:lvlText w:val="•"/>
      <w:lvlJc w:val="left"/>
      <w:pPr>
        <w:tabs>
          <w:tab w:val="num" w:pos="851"/>
        </w:tabs>
        <w:ind w:left="851" w:hanging="851"/>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34C76448"/>
    <w:multiLevelType w:val="multilevel"/>
    <w:tmpl w:val="EED40290"/>
    <w:lvl w:ilvl="0">
      <w:start w:val="1"/>
      <w:numFmt w:val="lowerLetter"/>
      <w:pStyle w:val="BowAlphaLower3"/>
      <w:lvlText w:val="%1."/>
      <w:lvlJc w:val="left"/>
      <w:pPr>
        <w:tabs>
          <w:tab w:val="num" w:pos="1134"/>
        </w:tabs>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35757B61"/>
    <w:multiLevelType w:val="multilevel"/>
    <w:tmpl w:val="F44EDDDA"/>
    <w:lvl w:ilvl="0">
      <w:start w:val="1"/>
      <w:numFmt w:val="bullet"/>
      <w:lvlText w:val=""/>
      <w:lvlJc w:val="left"/>
      <w:pPr>
        <w:tabs>
          <w:tab w:val="num" w:pos="567"/>
        </w:tabs>
        <w:ind w:left="567" w:hanging="567"/>
      </w:pPr>
      <w:rPr>
        <w:rFonts w:ascii="Symbol" w:hAnsi="Symbol" w:hint="default"/>
      </w:rPr>
    </w:lvl>
    <w:lvl w:ilvl="1">
      <w:start w:val="1"/>
      <w:numFmt w:val="bullet"/>
      <w:pStyle w:val="BowBulletListOrd1"/>
      <w:lvlText w:val="–"/>
      <w:lvlJc w:val="left"/>
      <w:pPr>
        <w:tabs>
          <w:tab w:val="num" w:pos="1134"/>
        </w:tabs>
        <w:ind w:left="1134" w:hanging="567"/>
      </w:pPr>
      <w:rPr>
        <w:rFonts w:ascii="Times New Roman" w:hAnsi="Times New Roman" w:cs="Times New Roman" w:hint="default"/>
      </w:rPr>
    </w:lvl>
    <w:lvl w:ilvl="2">
      <w:start w:val="1"/>
      <w:numFmt w:val="bullet"/>
      <w:pStyle w:val="BowBulletListOrd2"/>
      <w:lvlText w:val="○"/>
      <w:lvlJc w:val="left"/>
      <w:pPr>
        <w:tabs>
          <w:tab w:val="num" w:pos="1701"/>
        </w:tabs>
        <w:ind w:left="1701" w:hanging="567"/>
      </w:pPr>
      <w:rPr>
        <w:rFonts w:ascii="Times New Roman" w:hAnsi="Times New Roman" w:cs="Times New Roman" w:hint="default"/>
      </w:rPr>
    </w:lvl>
    <w:lvl w:ilvl="3">
      <w:start w:val="1"/>
      <w:numFmt w:val="bullet"/>
      <w:pStyle w:val="BowBulletListOrd3"/>
      <w:lvlText w:val="•"/>
      <w:lvlJc w:val="left"/>
      <w:pPr>
        <w:tabs>
          <w:tab w:val="num" w:pos="2268"/>
        </w:tabs>
        <w:ind w:left="2268" w:hanging="567"/>
      </w:pPr>
      <w:rPr>
        <w:rFonts w:ascii="Arial" w:hAnsi="Arial" w:hint="default"/>
        <w:b w:val="0"/>
        <w:i w:val="0"/>
        <w:color w:val="auto"/>
        <w:w w:val="131"/>
        <w:sz w:val="20"/>
        <w:szCs w:val="20"/>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4">
    <w:nsid w:val="362E4153"/>
    <w:multiLevelType w:val="multilevel"/>
    <w:tmpl w:val="87FE84A8"/>
    <w:lvl w:ilvl="0">
      <w:start w:val="1"/>
      <w:numFmt w:val="upperLetter"/>
      <w:pStyle w:val="BowAlphaUpper1"/>
      <w:lvlText w:val="%1."/>
      <w:lvlJc w:val="left"/>
      <w:pPr>
        <w:tabs>
          <w:tab w:val="num" w:pos="567"/>
        </w:tabs>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378D4935"/>
    <w:multiLevelType w:val="multilevel"/>
    <w:tmpl w:val="1DFA76E0"/>
    <w:lvl w:ilvl="0">
      <w:start w:val="1"/>
      <w:numFmt w:val="upperLetter"/>
      <w:pStyle w:val="BowAlphaUpper5"/>
      <w:lvlText w:val="%1."/>
      <w:lvlJc w:val="left"/>
      <w:pPr>
        <w:tabs>
          <w:tab w:val="num" w:pos="1701"/>
        </w:tabs>
        <w:ind w:left="1701" w:hanging="170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399E32E4"/>
    <w:multiLevelType w:val="multilevel"/>
    <w:tmpl w:val="678262EC"/>
    <w:lvl w:ilvl="0">
      <w:start w:val="1"/>
      <w:numFmt w:val="upperLetter"/>
      <w:pStyle w:val="BowAlphaUpper7"/>
      <w:lvlText w:val="%1."/>
      <w:lvlJc w:val="left"/>
      <w:pPr>
        <w:tabs>
          <w:tab w:val="num" w:pos="0"/>
        </w:tabs>
        <w:ind w:left="2268" w:hanging="226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3D10551E"/>
    <w:multiLevelType w:val="multilevel"/>
    <w:tmpl w:val="56AEA9DA"/>
    <w:lvl w:ilvl="0">
      <w:start w:val="1"/>
      <w:numFmt w:val="bullet"/>
      <w:pStyle w:val="BowBullet3"/>
      <w:lvlText w:val="•"/>
      <w:lvlJc w:val="left"/>
      <w:pPr>
        <w:tabs>
          <w:tab w:val="num" w:pos="1134"/>
        </w:tabs>
        <w:ind w:left="1134" w:hanging="1134"/>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nsid w:val="3F5564DF"/>
    <w:multiLevelType w:val="multilevel"/>
    <w:tmpl w:val="CC66DD38"/>
    <w:lvl w:ilvl="0">
      <w:start w:val="1"/>
      <w:numFmt w:val="lowerRoman"/>
      <w:pStyle w:val="BowRomanListSmall6"/>
      <w:lvlText w:val="%1."/>
      <w:lvlJc w:val="left"/>
      <w:pPr>
        <w:tabs>
          <w:tab w:val="num" w:pos="1985"/>
        </w:tabs>
        <w:ind w:left="1985" w:hanging="198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4322344F"/>
    <w:multiLevelType w:val="multilevel"/>
    <w:tmpl w:val="69F2DFA0"/>
    <w:lvl w:ilvl="0">
      <w:start w:val="1"/>
      <w:numFmt w:val="decimal"/>
      <w:pStyle w:val="BowLevel1ListAlt"/>
      <w:lvlText w:val="%1."/>
      <w:lvlJc w:val="left"/>
      <w:pPr>
        <w:tabs>
          <w:tab w:val="num" w:pos="7938"/>
        </w:tabs>
        <w:ind w:left="7938" w:hanging="567"/>
      </w:pPr>
      <w:rPr>
        <w:rFonts w:hint="default"/>
        <w:b w:val="0"/>
      </w:rPr>
    </w:lvl>
    <w:lvl w:ilvl="1">
      <w:start w:val="1"/>
      <w:numFmt w:val="decimal"/>
      <w:pStyle w:val="BowLevel2ListAlt"/>
      <w:lvlText w:val="%1.%2"/>
      <w:lvlJc w:val="left"/>
      <w:pPr>
        <w:tabs>
          <w:tab w:val="num" w:pos="851"/>
        </w:tabs>
        <w:ind w:left="851" w:hanging="851"/>
      </w:pPr>
      <w:rPr>
        <w:rFonts w:hint="default"/>
      </w:rPr>
    </w:lvl>
    <w:lvl w:ilvl="2">
      <w:start w:val="1"/>
      <w:numFmt w:val="decimal"/>
      <w:pStyle w:val="BowLevel3ListAlt"/>
      <w:lvlText w:val="%1.%2.%3"/>
      <w:lvlJc w:val="left"/>
      <w:pPr>
        <w:tabs>
          <w:tab w:val="num" w:pos="1134"/>
        </w:tabs>
        <w:ind w:left="1134" w:hanging="1134"/>
      </w:pPr>
      <w:rPr>
        <w:rFonts w:hint="default"/>
      </w:rPr>
    </w:lvl>
    <w:lvl w:ilvl="3">
      <w:start w:val="1"/>
      <w:numFmt w:val="decimal"/>
      <w:pStyle w:val="BowLevel4ListAlt"/>
      <w:lvlText w:val="%1.%2.%3.%4"/>
      <w:lvlJc w:val="left"/>
      <w:pPr>
        <w:tabs>
          <w:tab w:val="num" w:pos="1418"/>
        </w:tabs>
        <w:ind w:left="1418" w:hanging="1418"/>
      </w:pPr>
      <w:rPr>
        <w:rFonts w:hint="default"/>
        <w:i w:val="0"/>
      </w:rPr>
    </w:lvl>
    <w:lvl w:ilvl="4">
      <w:start w:val="1"/>
      <w:numFmt w:val="decimal"/>
      <w:pStyle w:val="BowLevel5ListAlt"/>
      <w:lvlText w:val="%1.%2.%3.%4.%5"/>
      <w:lvlJc w:val="left"/>
      <w:pPr>
        <w:tabs>
          <w:tab w:val="num" w:pos="1701"/>
        </w:tabs>
        <w:ind w:left="1701" w:hanging="1701"/>
      </w:pPr>
      <w:rPr>
        <w:rFonts w:hint="default"/>
      </w:rPr>
    </w:lvl>
    <w:lvl w:ilvl="5">
      <w:start w:val="1"/>
      <w:numFmt w:val="decimal"/>
      <w:pStyle w:val="BowLevel6ListAlt"/>
      <w:lvlText w:val="%1.%2.%3.%4.%5.%6"/>
      <w:lvlJc w:val="left"/>
      <w:pPr>
        <w:tabs>
          <w:tab w:val="num" w:pos="1985"/>
        </w:tabs>
        <w:ind w:left="1985" w:hanging="1985"/>
      </w:pPr>
      <w:rPr>
        <w:rFonts w:hint="default"/>
      </w:rPr>
    </w:lvl>
    <w:lvl w:ilvl="6">
      <w:start w:val="1"/>
      <w:numFmt w:val="decimal"/>
      <w:pStyle w:val="BowLevel7ListAltM"/>
      <w:lvlText w:val="%1.%2.%3.%4.%5.%6.%7"/>
      <w:lvlJc w:val="left"/>
      <w:pPr>
        <w:tabs>
          <w:tab w:val="num" w:pos="2268"/>
        </w:tabs>
        <w:ind w:left="2268" w:hanging="2268"/>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461D13BD"/>
    <w:multiLevelType w:val="multilevel"/>
    <w:tmpl w:val="92E84EDC"/>
    <w:lvl w:ilvl="0">
      <w:start w:val="1"/>
      <w:numFmt w:val="decimal"/>
      <w:pStyle w:val="JUGMENTNUMBERED"/>
      <w:lvlText w:val="[%1]"/>
      <w:lvlJc w:val="left"/>
      <w:pPr>
        <w:tabs>
          <w:tab w:val="num" w:pos="680"/>
        </w:tabs>
        <w:ind w:left="0" w:firstLine="0"/>
      </w:pPr>
      <w:rPr>
        <w:sz w:val="26"/>
        <w:szCs w:val="26"/>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7861BD5"/>
    <w:multiLevelType w:val="multilevel"/>
    <w:tmpl w:val="BCBCE802"/>
    <w:lvl w:ilvl="0">
      <w:start w:val="1"/>
      <w:numFmt w:val="lowerLetter"/>
      <w:pStyle w:val="BowAlphaLower1"/>
      <w:lvlText w:val="%1."/>
      <w:lvlJc w:val="left"/>
      <w:pPr>
        <w:tabs>
          <w:tab w:val="num" w:pos="567"/>
        </w:tabs>
        <w:ind w:left="567" w:hanging="567"/>
      </w:pPr>
      <w:rPr>
        <w:rFonts w:hint="default"/>
      </w:rPr>
    </w:lvl>
    <w:lvl w:ilvl="1">
      <w:start w:val="1"/>
      <w:numFmt w:val="lowerLetter"/>
      <w:lvlText w:val="%2."/>
      <w:lvlJc w:val="left"/>
      <w:pPr>
        <w:tabs>
          <w:tab w:val="num" w:pos="851"/>
        </w:tabs>
        <w:ind w:left="851" w:hanging="851"/>
      </w:pPr>
      <w:rPr>
        <w:rFonts w:hint="default"/>
      </w:rPr>
    </w:lvl>
    <w:lvl w:ilvl="2">
      <w:start w:val="1"/>
      <w:numFmt w:val="lowerRoman"/>
      <w:lvlText w:val="%3."/>
      <w:lvlJc w:val="right"/>
      <w:pPr>
        <w:tabs>
          <w:tab w:val="num" w:pos="1135"/>
        </w:tabs>
        <w:ind w:left="1135" w:hanging="1135"/>
      </w:pPr>
      <w:rPr>
        <w:rFonts w:hint="default"/>
      </w:rPr>
    </w:lvl>
    <w:lvl w:ilvl="3">
      <w:start w:val="1"/>
      <w:numFmt w:val="decimal"/>
      <w:lvlText w:val="%4."/>
      <w:lvlJc w:val="left"/>
      <w:pPr>
        <w:tabs>
          <w:tab w:val="num" w:pos="1419"/>
        </w:tabs>
        <w:ind w:left="1419" w:hanging="1419"/>
      </w:pPr>
      <w:rPr>
        <w:rFonts w:hint="default"/>
      </w:rPr>
    </w:lvl>
    <w:lvl w:ilvl="4">
      <w:start w:val="1"/>
      <w:numFmt w:val="lowerLetter"/>
      <w:lvlText w:val="%5."/>
      <w:lvlJc w:val="left"/>
      <w:pPr>
        <w:tabs>
          <w:tab w:val="num" w:pos="1703"/>
        </w:tabs>
        <w:ind w:left="1703" w:hanging="1703"/>
      </w:pPr>
      <w:rPr>
        <w:rFonts w:hint="default"/>
      </w:rPr>
    </w:lvl>
    <w:lvl w:ilvl="5">
      <w:start w:val="1"/>
      <w:numFmt w:val="lowerRoman"/>
      <w:lvlText w:val="%6."/>
      <w:lvlJc w:val="right"/>
      <w:pPr>
        <w:tabs>
          <w:tab w:val="num" w:pos="1987"/>
        </w:tabs>
        <w:ind w:left="1987" w:hanging="1987"/>
      </w:pPr>
      <w:rPr>
        <w:rFonts w:hint="default"/>
      </w:rPr>
    </w:lvl>
    <w:lvl w:ilvl="6">
      <w:start w:val="1"/>
      <w:numFmt w:val="decimal"/>
      <w:lvlText w:val="%7."/>
      <w:lvlJc w:val="left"/>
      <w:pPr>
        <w:tabs>
          <w:tab w:val="num" w:pos="2271"/>
        </w:tabs>
        <w:ind w:left="2271" w:hanging="2271"/>
      </w:pPr>
      <w:rPr>
        <w:rFonts w:hint="default"/>
      </w:rPr>
    </w:lvl>
    <w:lvl w:ilvl="7">
      <w:start w:val="1"/>
      <w:numFmt w:val="lowerLetter"/>
      <w:lvlText w:val="%8."/>
      <w:lvlJc w:val="left"/>
      <w:pPr>
        <w:tabs>
          <w:tab w:val="num" w:pos="2555"/>
        </w:tabs>
        <w:ind w:left="2555" w:hanging="2555"/>
      </w:pPr>
      <w:rPr>
        <w:rFonts w:hint="default"/>
      </w:rPr>
    </w:lvl>
    <w:lvl w:ilvl="8">
      <w:start w:val="1"/>
      <w:numFmt w:val="lowerRoman"/>
      <w:lvlText w:val="%9."/>
      <w:lvlJc w:val="right"/>
      <w:pPr>
        <w:tabs>
          <w:tab w:val="num" w:pos="2839"/>
        </w:tabs>
        <w:ind w:left="2839" w:hanging="2839"/>
      </w:pPr>
      <w:rPr>
        <w:rFonts w:hint="default"/>
      </w:rPr>
    </w:lvl>
  </w:abstractNum>
  <w:abstractNum w:abstractNumId="32">
    <w:nsid w:val="47DC11C5"/>
    <w:multiLevelType w:val="multilevel"/>
    <w:tmpl w:val="6658BD9C"/>
    <w:lvl w:ilvl="0">
      <w:start w:val="1"/>
      <w:numFmt w:val="lowerRoman"/>
      <w:pStyle w:val="BowRomanListSmall1"/>
      <w:lvlText w:val="%1."/>
      <w:lvlJc w:val="left"/>
      <w:pPr>
        <w:tabs>
          <w:tab w:val="num" w:pos="567"/>
        </w:tabs>
        <w:ind w:left="567" w:hanging="567"/>
      </w:pPr>
      <w:rPr>
        <w:rFonts w:hint="default"/>
      </w:rPr>
    </w:lvl>
    <w:lvl w:ilvl="1">
      <w:start w:val="1"/>
      <w:numFmt w:val="lowerLetter"/>
      <w:lvlText w:val="%2."/>
      <w:lvlJc w:val="left"/>
      <w:pPr>
        <w:tabs>
          <w:tab w:val="num" w:pos="851"/>
        </w:tabs>
        <w:ind w:left="851" w:hanging="567"/>
      </w:pPr>
      <w:rPr>
        <w:rFonts w:hint="default"/>
      </w:rPr>
    </w:lvl>
    <w:lvl w:ilvl="2">
      <w:start w:val="1"/>
      <w:numFmt w:val="decimal"/>
      <w:lvlText w:val="%3."/>
      <w:lvlJc w:val="right"/>
      <w:pPr>
        <w:tabs>
          <w:tab w:val="num" w:pos="1135"/>
        </w:tabs>
        <w:ind w:left="1135" w:hanging="567"/>
      </w:pPr>
      <w:rPr>
        <w:rFonts w:hint="default"/>
      </w:rPr>
    </w:lvl>
    <w:lvl w:ilvl="3">
      <w:start w:val="1"/>
      <w:numFmt w:val="lowerRoman"/>
      <w:lvlText w:val="%4."/>
      <w:lvlJc w:val="left"/>
      <w:pPr>
        <w:tabs>
          <w:tab w:val="num" w:pos="1419"/>
        </w:tabs>
        <w:ind w:left="1419" w:hanging="567"/>
      </w:pPr>
      <w:rPr>
        <w:rFonts w:hint="default"/>
      </w:rPr>
    </w:lvl>
    <w:lvl w:ilvl="4">
      <w:start w:val="1"/>
      <w:numFmt w:val="lowerLetter"/>
      <w:lvlText w:val="%5."/>
      <w:lvlJc w:val="left"/>
      <w:pPr>
        <w:tabs>
          <w:tab w:val="num" w:pos="1703"/>
        </w:tabs>
        <w:ind w:left="1703" w:hanging="567"/>
      </w:pPr>
      <w:rPr>
        <w:rFonts w:hint="default"/>
      </w:rPr>
    </w:lvl>
    <w:lvl w:ilvl="5">
      <w:start w:val="1"/>
      <w:numFmt w:val="decimal"/>
      <w:lvlText w:val="%6."/>
      <w:lvlJc w:val="right"/>
      <w:pPr>
        <w:tabs>
          <w:tab w:val="num" w:pos="1987"/>
        </w:tabs>
        <w:ind w:left="1987" w:hanging="567"/>
      </w:pPr>
      <w:rPr>
        <w:rFonts w:hint="default"/>
      </w:rPr>
    </w:lvl>
    <w:lvl w:ilvl="6">
      <w:start w:val="1"/>
      <w:numFmt w:val="lowerRoman"/>
      <w:lvlText w:val="%7."/>
      <w:lvlJc w:val="left"/>
      <w:pPr>
        <w:tabs>
          <w:tab w:val="num" w:pos="2268"/>
        </w:tabs>
        <w:ind w:left="2268" w:hanging="567"/>
      </w:pPr>
      <w:rPr>
        <w:rFonts w:hint="default"/>
      </w:rPr>
    </w:lvl>
    <w:lvl w:ilvl="7">
      <w:start w:val="1"/>
      <w:numFmt w:val="lowerLetter"/>
      <w:lvlText w:val="%8."/>
      <w:lvlJc w:val="left"/>
      <w:pPr>
        <w:tabs>
          <w:tab w:val="num" w:pos="2552"/>
        </w:tabs>
        <w:ind w:left="2552" w:hanging="567"/>
      </w:pPr>
      <w:rPr>
        <w:rFonts w:hint="default"/>
      </w:rPr>
    </w:lvl>
    <w:lvl w:ilvl="8">
      <w:start w:val="1"/>
      <w:numFmt w:val="decimal"/>
      <w:lvlText w:val="%9."/>
      <w:lvlJc w:val="right"/>
      <w:pPr>
        <w:tabs>
          <w:tab w:val="num" w:pos="2835"/>
        </w:tabs>
        <w:ind w:left="2835" w:hanging="567"/>
      </w:pPr>
      <w:rPr>
        <w:rFonts w:hint="default"/>
      </w:rPr>
    </w:lvl>
  </w:abstractNum>
  <w:abstractNum w:abstractNumId="33">
    <w:nsid w:val="4ADF022A"/>
    <w:multiLevelType w:val="multilevel"/>
    <w:tmpl w:val="A4FA81B6"/>
    <w:lvl w:ilvl="0">
      <w:start w:val="1"/>
      <w:numFmt w:val="upperRoman"/>
      <w:pStyle w:val="BowRomanListBig4"/>
      <w:lvlText w:val="%1."/>
      <w:lvlJc w:val="left"/>
      <w:pPr>
        <w:tabs>
          <w:tab w:val="num" w:pos="1418"/>
        </w:tabs>
        <w:ind w:left="1418" w:hanging="141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4E9D2068"/>
    <w:multiLevelType w:val="multilevel"/>
    <w:tmpl w:val="943C53BA"/>
    <w:lvl w:ilvl="0">
      <w:start w:val="1"/>
      <w:numFmt w:val="upperRoman"/>
      <w:pStyle w:val="BowRomanListBig3"/>
      <w:lvlText w:val="%1."/>
      <w:lvlJc w:val="left"/>
      <w:pPr>
        <w:tabs>
          <w:tab w:val="num" w:pos="1134"/>
        </w:tabs>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4F4F41F2"/>
    <w:multiLevelType w:val="multilevel"/>
    <w:tmpl w:val="AE3CAE42"/>
    <w:lvl w:ilvl="0">
      <w:start w:val="1"/>
      <w:numFmt w:val="lowerLetter"/>
      <w:pStyle w:val="BowAlphaLower2"/>
      <w:lvlText w:val="%1."/>
      <w:lvlJc w:val="left"/>
      <w:pPr>
        <w:tabs>
          <w:tab w:val="num" w:pos="851"/>
        </w:tabs>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5DA009FA"/>
    <w:multiLevelType w:val="multilevel"/>
    <w:tmpl w:val="EE50FDEA"/>
    <w:lvl w:ilvl="0">
      <w:start w:val="1"/>
      <w:numFmt w:val="lowerLetter"/>
      <w:pStyle w:val="BowAlphaLower5"/>
      <w:lvlText w:val="%1."/>
      <w:lvlJc w:val="left"/>
      <w:pPr>
        <w:tabs>
          <w:tab w:val="num" w:pos="1701"/>
        </w:tabs>
        <w:ind w:left="1701" w:hanging="170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60BC67C6"/>
    <w:multiLevelType w:val="multilevel"/>
    <w:tmpl w:val="4FBE950E"/>
    <w:lvl w:ilvl="0">
      <w:start w:val="1"/>
      <w:numFmt w:val="bullet"/>
      <w:pStyle w:val="BowBullet4"/>
      <w:lvlText w:val="•"/>
      <w:lvlJc w:val="left"/>
      <w:pPr>
        <w:tabs>
          <w:tab w:val="num" w:pos="1418"/>
        </w:tabs>
        <w:ind w:left="1418" w:hanging="1418"/>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63212D75"/>
    <w:multiLevelType w:val="multilevel"/>
    <w:tmpl w:val="B666D634"/>
    <w:lvl w:ilvl="0">
      <w:start w:val="1"/>
      <w:numFmt w:val="bullet"/>
      <w:pStyle w:val="BowBullet6"/>
      <w:lvlText w:val="•"/>
      <w:lvlJc w:val="left"/>
      <w:pPr>
        <w:tabs>
          <w:tab w:val="num" w:pos="1985"/>
        </w:tabs>
        <w:ind w:left="1985" w:hanging="1985"/>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641A0D21"/>
    <w:multiLevelType w:val="multilevel"/>
    <w:tmpl w:val="B1E05088"/>
    <w:lvl w:ilvl="0">
      <w:start w:val="1"/>
      <w:numFmt w:val="lowerRoman"/>
      <w:pStyle w:val="BowRomanListSmall5"/>
      <w:lvlText w:val="%1."/>
      <w:lvlJc w:val="left"/>
      <w:pPr>
        <w:tabs>
          <w:tab w:val="num" w:pos="1701"/>
        </w:tabs>
        <w:ind w:left="1701" w:hanging="170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nsid w:val="667E39D8"/>
    <w:multiLevelType w:val="multilevel"/>
    <w:tmpl w:val="33548C9E"/>
    <w:lvl w:ilvl="0">
      <w:start w:val="1"/>
      <w:numFmt w:val="lowerRoman"/>
      <w:pStyle w:val="BowRomanListSmall3"/>
      <w:lvlText w:val="%1."/>
      <w:lvlJc w:val="left"/>
      <w:pPr>
        <w:tabs>
          <w:tab w:val="num" w:pos="1134"/>
        </w:tabs>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nsid w:val="67D52DE0"/>
    <w:multiLevelType w:val="hybridMultilevel"/>
    <w:tmpl w:val="0ACEFF42"/>
    <w:lvl w:ilvl="0" w:tplc="3EE2AF9E">
      <w:start w:val="1"/>
      <w:numFmt w:val="bullet"/>
      <w:lvlText w:val=""/>
      <w:lvlJc w:val="left"/>
      <w:pPr>
        <w:ind w:left="502" w:hanging="360"/>
      </w:pPr>
      <w:rPr>
        <w:rFonts w:ascii="Symbol" w:hAnsi="Symbol" w:hint="default"/>
        <w:sz w:val="16"/>
        <w:szCs w:val="16"/>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nsid w:val="687B04C3"/>
    <w:multiLevelType w:val="multilevel"/>
    <w:tmpl w:val="EBF6E528"/>
    <w:lvl w:ilvl="0">
      <w:start w:val="1"/>
      <w:numFmt w:val="lowerRoman"/>
      <w:pStyle w:val="BowRomanListSmall7"/>
      <w:lvlText w:val="%1."/>
      <w:lvlJc w:val="left"/>
      <w:pPr>
        <w:tabs>
          <w:tab w:val="num" w:pos="2268"/>
        </w:tabs>
        <w:ind w:left="2268" w:hanging="226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nsid w:val="6DFD44ED"/>
    <w:multiLevelType w:val="multilevel"/>
    <w:tmpl w:val="515CA66C"/>
    <w:lvl w:ilvl="0">
      <w:start w:val="1"/>
      <w:numFmt w:val="upperLetter"/>
      <w:pStyle w:val="BowAlphaUpper6"/>
      <w:lvlText w:val="%1."/>
      <w:lvlJc w:val="left"/>
      <w:pPr>
        <w:tabs>
          <w:tab w:val="num" w:pos="1985"/>
        </w:tabs>
        <w:ind w:left="1985" w:hanging="198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nsid w:val="6F5B5706"/>
    <w:multiLevelType w:val="multilevel"/>
    <w:tmpl w:val="73D65D1A"/>
    <w:lvl w:ilvl="0">
      <w:start w:val="1"/>
      <w:numFmt w:val="lowerLetter"/>
      <w:pStyle w:val="BowAlphaLower6"/>
      <w:lvlText w:val="%1."/>
      <w:lvlJc w:val="left"/>
      <w:pPr>
        <w:tabs>
          <w:tab w:val="num" w:pos="1985"/>
        </w:tabs>
        <w:ind w:left="1985" w:hanging="198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nsid w:val="70094D2C"/>
    <w:multiLevelType w:val="multilevel"/>
    <w:tmpl w:val="7CB82B7E"/>
    <w:lvl w:ilvl="0">
      <w:start w:val="1"/>
      <w:numFmt w:val="upperRoman"/>
      <w:pStyle w:val="BowRomanListBig5"/>
      <w:lvlText w:val="%1."/>
      <w:lvlJc w:val="left"/>
      <w:pPr>
        <w:tabs>
          <w:tab w:val="num" w:pos="1701"/>
        </w:tabs>
        <w:ind w:left="1701" w:hanging="170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nsid w:val="71DB2C8B"/>
    <w:multiLevelType w:val="hybridMultilevel"/>
    <w:tmpl w:val="4C4C4CC4"/>
    <w:lvl w:ilvl="0" w:tplc="4BEAA11E">
      <w:start w:val="1"/>
      <w:numFmt w:val="decimal"/>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73DC027C"/>
    <w:multiLevelType w:val="multilevel"/>
    <w:tmpl w:val="2D543750"/>
    <w:lvl w:ilvl="0">
      <w:start w:val="1"/>
      <w:numFmt w:val="bullet"/>
      <w:pStyle w:val="BowBullet7"/>
      <w:lvlText w:val="•"/>
      <w:lvlJc w:val="left"/>
      <w:pPr>
        <w:tabs>
          <w:tab w:val="num" w:pos="2268"/>
        </w:tabs>
        <w:ind w:left="2268" w:hanging="2268"/>
      </w:pPr>
      <w:rPr>
        <w:rFonts w:ascii="Arial" w:hAnsi="Arial" w:hint="default"/>
        <w:b w:val="0"/>
        <w:i w:val="0"/>
        <w:color w:val="auto"/>
        <w:w w:val="131"/>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nsid w:val="75435E6B"/>
    <w:multiLevelType w:val="multilevel"/>
    <w:tmpl w:val="D0225EAA"/>
    <w:lvl w:ilvl="0">
      <w:start w:val="1"/>
      <w:numFmt w:val="upperRoman"/>
      <w:pStyle w:val="BowRomanListBig6"/>
      <w:lvlText w:val="%1."/>
      <w:lvlJc w:val="left"/>
      <w:pPr>
        <w:tabs>
          <w:tab w:val="num" w:pos="1985"/>
        </w:tabs>
        <w:ind w:left="1985" w:hanging="198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nsid w:val="76EC1B44"/>
    <w:multiLevelType w:val="singleLevel"/>
    <w:tmpl w:val="4FB41C4E"/>
    <w:lvl w:ilvl="0">
      <w:start w:val="1"/>
      <w:numFmt w:val="upperLetter"/>
      <w:lvlRestart w:val="0"/>
      <w:pStyle w:val="BowPartHeading"/>
      <w:lvlText w:val="Part %1"/>
      <w:lvlJc w:val="center"/>
      <w:pPr>
        <w:tabs>
          <w:tab w:val="num" w:pos="720"/>
        </w:tabs>
        <w:ind w:left="720" w:hanging="360"/>
      </w:pPr>
      <w:rPr>
        <w:b/>
      </w:rPr>
    </w:lvl>
  </w:abstractNum>
  <w:abstractNum w:abstractNumId="50">
    <w:nsid w:val="77247375"/>
    <w:multiLevelType w:val="multilevel"/>
    <w:tmpl w:val="E8AEECA0"/>
    <w:lvl w:ilvl="0">
      <w:start w:val="1"/>
      <w:numFmt w:val="lowerRoman"/>
      <w:pStyle w:val="BowRecitalBracketsLower"/>
      <w:lvlText w:val="(%1)"/>
      <w:lvlJc w:val="left"/>
      <w:pPr>
        <w:tabs>
          <w:tab w:val="num" w:pos="1287"/>
        </w:tabs>
        <w:ind w:left="1287" w:hanging="567"/>
      </w:pPr>
      <w:rPr>
        <w:rFonts w:hint="default"/>
      </w:rPr>
    </w:lvl>
    <w:lvl w:ilvl="1">
      <w:start w:val="1"/>
      <w:numFmt w:val="lowerLetter"/>
      <w:lvlText w:val="%2."/>
      <w:lvlJc w:val="left"/>
      <w:pPr>
        <w:tabs>
          <w:tab w:val="num" w:pos="1571"/>
        </w:tabs>
        <w:ind w:left="1571" w:hanging="567"/>
      </w:pPr>
      <w:rPr>
        <w:rFonts w:hint="default"/>
      </w:rPr>
    </w:lvl>
    <w:lvl w:ilvl="2">
      <w:start w:val="1"/>
      <w:numFmt w:val="decimal"/>
      <w:lvlText w:val="%3."/>
      <w:lvlJc w:val="right"/>
      <w:pPr>
        <w:tabs>
          <w:tab w:val="num" w:pos="1855"/>
        </w:tabs>
        <w:ind w:left="1855" w:hanging="567"/>
      </w:pPr>
      <w:rPr>
        <w:rFonts w:hint="default"/>
      </w:rPr>
    </w:lvl>
    <w:lvl w:ilvl="3">
      <w:start w:val="1"/>
      <w:numFmt w:val="lowerRoman"/>
      <w:lvlText w:val="%4."/>
      <w:lvlJc w:val="left"/>
      <w:pPr>
        <w:tabs>
          <w:tab w:val="num" w:pos="2139"/>
        </w:tabs>
        <w:ind w:left="2139" w:hanging="567"/>
      </w:pPr>
      <w:rPr>
        <w:rFonts w:hint="default"/>
      </w:rPr>
    </w:lvl>
    <w:lvl w:ilvl="4">
      <w:start w:val="1"/>
      <w:numFmt w:val="lowerLetter"/>
      <w:lvlText w:val="%5."/>
      <w:lvlJc w:val="left"/>
      <w:pPr>
        <w:tabs>
          <w:tab w:val="num" w:pos="2423"/>
        </w:tabs>
        <w:ind w:left="2423" w:hanging="567"/>
      </w:pPr>
      <w:rPr>
        <w:rFonts w:hint="default"/>
      </w:rPr>
    </w:lvl>
    <w:lvl w:ilvl="5">
      <w:start w:val="1"/>
      <w:numFmt w:val="decimal"/>
      <w:lvlText w:val="%6."/>
      <w:lvlJc w:val="right"/>
      <w:pPr>
        <w:tabs>
          <w:tab w:val="num" w:pos="2707"/>
        </w:tabs>
        <w:ind w:left="2707" w:hanging="567"/>
      </w:pPr>
      <w:rPr>
        <w:rFonts w:hint="default"/>
      </w:rPr>
    </w:lvl>
    <w:lvl w:ilvl="6">
      <w:start w:val="1"/>
      <w:numFmt w:val="lowerRoman"/>
      <w:lvlText w:val="%7."/>
      <w:lvlJc w:val="left"/>
      <w:pPr>
        <w:tabs>
          <w:tab w:val="num" w:pos="2988"/>
        </w:tabs>
        <w:ind w:left="2988" w:hanging="567"/>
      </w:pPr>
      <w:rPr>
        <w:rFonts w:hint="default"/>
      </w:rPr>
    </w:lvl>
    <w:lvl w:ilvl="7">
      <w:start w:val="1"/>
      <w:numFmt w:val="lowerLetter"/>
      <w:lvlText w:val="%8."/>
      <w:lvlJc w:val="left"/>
      <w:pPr>
        <w:tabs>
          <w:tab w:val="num" w:pos="3272"/>
        </w:tabs>
        <w:ind w:left="3272" w:hanging="567"/>
      </w:pPr>
      <w:rPr>
        <w:rFonts w:hint="default"/>
      </w:rPr>
    </w:lvl>
    <w:lvl w:ilvl="8">
      <w:start w:val="1"/>
      <w:numFmt w:val="decimal"/>
      <w:lvlText w:val="%9."/>
      <w:lvlJc w:val="right"/>
      <w:pPr>
        <w:tabs>
          <w:tab w:val="num" w:pos="3555"/>
        </w:tabs>
        <w:ind w:left="3555" w:hanging="567"/>
      </w:pPr>
      <w:rPr>
        <w:rFonts w:hint="default"/>
      </w:rPr>
    </w:lvl>
  </w:abstractNum>
  <w:abstractNum w:abstractNumId="51">
    <w:nsid w:val="796D0A26"/>
    <w:multiLevelType w:val="multilevel"/>
    <w:tmpl w:val="D6C8453A"/>
    <w:lvl w:ilvl="0">
      <w:start w:val="1"/>
      <w:numFmt w:val="lowerRoman"/>
      <w:pStyle w:val="BowRomanListSmall4"/>
      <w:lvlText w:val="%1."/>
      <w:lvlJc w:val="left"/>
      <w:pPr>
        <w:tabs>
          <w:tab w:val="num" w:pos="1418"/>
        </w:tabs>
        <w:ind w:left="1418" w:hanging="141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nsid w:val="7D0F6EAE"/>
    <w:multiLevelType w:val="multilevel"/>
    <w:tmpl w:val="8646B318"/>
    <w:lvl w:ilvl="0">
      <w:start w:val="1"/>
      <w:numFmt w:val="lowerLetter"/>
      <w:pStyle w:val="BowAlphaLower7"/>
      <w:lvlText w:val="%1."/>
      <w:lvlJc w:val="left"/>
      <w:pPr>
        <w:tabs>
          <w:tab w:val="num" w:pos="2268"/>
        </w:tabs>
        <w:ind w:left="2268" w:hanging="2268"/>
      </w:pPr>
      <w:rPr>
        <w:rFonts w:hint="default"/>
      </w:rPr>
    </w:lvl>
    <w:lvl w:ilvl="1">
      <w:start w:val="1"/>
      <w:numFmt w:val="lowerLetter"/>
      <w:lvlText w:val="%2."/>
      <w:lvlJc w:val="left"/>
      <w:pPr>
        <w:tabs>
          <w:tab w:val="num" w:pos="2268"/>
        </w:tabs>
        <w:ind w:left="2268" w:hanging="2268"/>
      </w:pPr>
      <w:rPr>
        <w:rFonts w:hint="default"/>
      </w:rPr>
    </w:lvl>
    <w:lvl w:ilvl="2">
      <w:start w:val="1"/>
      <w:numFmt w:val="lowerRoman"/>
      <w:lvlText w:val="%3."/>
      <w:lvlJc w:val="right"/>
      <w:pPr>
        <w:tabs>
          <w:tab w:val="num" w:pos="2268"/>
        </w:tabs>
        <w:ind w:left="2268" w:hanging="2268"/>
      </w:pPr>
      <w:rPr>
        <w:rFonts w:hint="default"/>
      </w:rPr>
    </w:lvl>
    <w:lvl w:ilvl="3">
      <w:start w:val="1"/>
      <w:numFmt w:val="decimal"/>
      <w:lvlText w:val="%4."/>
      <w:lvlJc w:val="left"/>
      <w:pPr>
        <w:tabs>
          <w:tab w:val="num" w:pos="2268"/>
        </w:tabs>
        <w:ind w:left="2268" w:hanging="2268"/>
      </w:pPr>
      <w:rPr>
        <w:rFonts w:hint="default"/>
      </w:rPr>
    </w:lvl>
    <w:lvl w:ilvl="4">
      <w:start w:val="1"/>
      <w:numFmt w:val="lowerLetter"/>
      <w:lvlText w:val="%5."/>
      <w:lvlJc w:val="left"/>
      <w:pPr>
        <w:tabs>
          <w:tab w:val="num" w:pos="2268"/>
        </w:tabs>
        <w:ind w:left="2268" w:hanging="2268"/>
      </w:pPr>
      <w:rPr>
        <w:rFonts w:hint="default"/>
      </w:rPr>
    </w:lvl>
    <w:lvl w:ilvl="5">
      <w:start w:val="1"/>
      <w:numFmt w:val="lowerRoman"/>
      <w:lvlText w:val="%6."/>
      <w:lvlJc w:val="right"/>
      <w:pPr>
        <w:tabs>
          <w:tab w:val="num" w:pos="2268"/>
        </w:tabs>
        <w:ind w:left="2268" w:hanging="2268"/>
      </w:pPr>
      <w:rPr>
        <w:rFonts w:hint="default"/>
      </w:rPr>
    </w:lvl>
    <w:lvl w:ilvl="6">
      <w:start w:val="1"/>
      <w:numFmt w:val="decimal"/>
      <w:lvlText w:val="%7."/>
      <w:lvlJc w:val="left"/>
      <w:pPr>
        <w:tabs>
          <w:tab w:val="num" w:pos="2268"/>
        </w:tabs>
        <w:ind w:left="2268" w:hanging="2268"/>
      </w:pPr>
      <w:rPr>
        <w:rFonts w:hint="default"/>
      </w:rPr>
    </w:lvl>
    <w:lvl w:ilvl="7">
      <w:start w:val="1"/>
      <w:numFmt w:val="lowerLetter"/>
      <w:lvlText w:val="%8."/>
      <w:lvlJc w:val="left"/>
      <w:pPr>
        <w:tabs>
          <w:tab w:val="num" w:pos="2268"/>
        </w:tabs>
        <w:ind w:left="2268" w:hanging="2268"/>
      </w:pPr>
      <w:rPr>
        <w:rFonts w:hint="default"/>
      </w:rPr>
    </w:lvl>
    <w:lvl w:ilvl="8">
      <w:start w:val="1"/>
      <w:numFmt w:val="lowerRoman"/>
      <w:lvlText w:val="%9."/>
      <w:lvlJc w:val="right"/>
      <w:pPr>
        <w:tabs>
          <w:tab w:val="num" w:pos="2268"/>
        </w:tabs>
        <w:ind w:left="2268" w:hanging="2268"/>
      </w:pPr>
      <w:rPr>
        <w:rFonts w:hint="default"/>
      </w:rPr>
    </w:lvl>
  </w:abstractNum>
  <w:num w:numId="1">
    <w:abstractNumId w:val="49"/>
  </w:num>
  <w:num w:numId="2">
    <w:abstractNumId w:val="12"/>
  </w:num>
  <w:num w:numId="3">
    <w:abstractNumId w:val="5"/>
  </w:num>
  <w:num w:numId="4">
    <w:abstractNumId w:val="23"/>
  </w:num>
  <w:num w:numId="5">
    <w:abstractNumId w:val="2"/>
  </w:num>
  <w:num w:numId="6">
    <w:abstractNumId w:val="1"/>
  </w:num>
  <w:num w:numId="7">
    <w:abstractNumId w:val="20"/>
  </w:num>
  <w:num w:numId="8">
    <w:abstractNumId w:val="14"/>
  </w:num>
  <w:num w:numId="9">
    <w:abstractNumId w:val="34"/>
  </w:num>
  <w:num w:numId="10">
    <w:abstractNumId w:val="33"/>
  </w:num>
  <w:num w:numId="11">
    <w:abstractNumId w:val="45"/>
  </w:num>
  <w:num w:numId="12">
    <w:abstractNumId w:val="48"/>
  </w:num>
  <w:num w:numId="13">
    <w:abstractNumId w:val="3"/>
  </w:num>
  <w:num w:numId="14">
    <w:abstractNumId w:val="24"/>
  </w:num>
  <w:num w:numId="15">
    <w:abstractNumId w:val="16"/>
  </w:num>
  <w:num w:numId="16">
    <w:abstractNumId w:val="6"/>
  </w:num>
  <w:num w:numId="17">
    <w:abstractNumId w:val="4"/>
  </w:num>
  <w:num w:numId="18">
    <w:abstractNumId w:val="25"/>
  </w:num>
  <w:num w:numId="19">
    <w:abstractNumId w:val="43"/>
  </w:num>
  <w:num w:numId="20">
    <w:abstractNumId w:val="26"/>
  </w:num>
  <w:num w:numId="21">
    <w:abstractNumId w:val="31"/>
  </w:num>
  <w:num w:numId="22">
    <w:abstractNumId w:val="35"/>
  </w:num>
  <w:num w:numId="23">
    <w:abstractNumId w:val="22"/>
  </w:num>
  <w:num w:numId="24">
    <w:abstractNumId w:val="10"/>
  </w:num>
  <w:num w:numId="25">
    <w:abstractNumId w:val="36"/>
  </w:num>
  <w:num w:numId="26">
    <w:abstractNumId w:val="44"/>
  </w:num>
  <w:num w:numId="27">
    <w:abstractNumId w:val="52"/>
  </w:num>
  <w:num w:numId="28">
    <w:abstractNumId w:val="7"/>
  </w:num>
  <w:num w:numId="29">
    <w:abstractNumId w:val="21"/>
  </w:num>
  <w:num w:numId="30">
    <w:abstractNumId w:val="27"/>
  </w:num>
  <w:num w:numId="31">
    <w:abstractNumId w:val="37"/>
  </w:num>
  <w:num w:numId="32">
    <w:abstractNumId w:val="11"/>
  </w:num>
  <w:num w:numId="33">
    <w:abstractNumId w:val="38"/>
  </w:num>
  <w:num w:numId="34">
    <w:abstractNumId w:val="47"/>
  </w:num>
  <w:num w:numId="35">
    <w:abstractNumId w:val="32"/>
  </w:num>
  <w:num w:numId="36">
    <w:abstractNumId w:val="19"/>
  </w:num>
  <w:num w:numId="37">
    <w:abstractNumId w:val="40"/>
  </w:num>
  <w:num w:numId="38">
    <w:abstractNumId w:val="51"/>
  </w:num>
  <w:num w:numId="39">
    <w:abstractNumId w:val="39"/>
  </w:num>
  <w:num w:numId="40">
    <w:abstractNumId w:val="28"/>
  </w:num>
  <w:num w:numId="41">
    <w:abstractNumId w:val="42"/>
  </w:num>
  <w:num w:numId="42">
    <w:abstractNumId w:val="13"/>
  </w:num>
  <w:num w:numId="43">
    <w:abstractNumId w:val="17"/>
  </w:num>
  <w:num w:numId="44">
    <w:abstractNumId w:val="15"/>
  </w:num>
  <w:num w:numId="45">
    <w:abstractNumId w:val="50"/>
  </w:num>
  <w:num w:numId="46">
    <w:abstractNumId w:val="0"/>
  </w:num>
  <w:num w:numId="47">
    <w:abstractNumId w:val="29"/>
  </w:num>
  <w:num w:numId="48">
    <w:abstractNumId w:val="41"/>
  </w:num>
  <w:num w:numId="49">
    <w:abstractNumId w:val="18"/>
  </w:num>
  <w:num w:numId="50">
    <w:abstractNumId w:val="9"/>
  </w:num>
  <w:num w:numId="51">
    <w:abstractNumId w:val="29"/>
    <w:lvlOverride w:ilvl="0">
      <w:startOverride w:val="1"/>
    </w:lvlOverride>
  </w:num>
  <w:num w:numId="52">
    <w:abstractNumId w:val="29"/>
  </w:num>
  <w:num w:numId="53">
    <w:abstractNumId w:val="8"/>
  </w:num>
  <w:num w:numId="5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yleStamp" w:val="H1.5"/>
    <w:docVar w:name="varClientNumber" w:val="gdata\login\INSTALL\BOWMAN\BL_WIP"/>
    <w:docVar w:name="varDocNumber" w:val="BLNormal"/>
    <w:docVar w:name="VersionNumber" w:val="1"/>
  </w:docVars>
  <w:rsids>
    <w:rsidRoot w:val="00B71F31"/>
    <w:rsid w:val="0000028C"/>
    <w:rsid w:val="0000081B"/>
    <w:rsid w:val="0000155F"/>
    <w:rsid w:val="00002381"/>
    <w:rsid w:val="0000416D"/>
    <w:rsid w:val="00006901"/>
    <w:rsid w:val="000079D3"/>
    <w:rsid w:val="00012DE7"/>
    <w:rsid w:val="00014825"/>
    <w:rsid w:val="000164AB"/>
    <w:rsid w:val="00020097"/>
    <w:rsid w:val="0002034F"/>
    <w:rsid w:val="0002199D"/>
    <w:rsid w:val="00022554"/>
    <w:rsid w:val="0002406E"/>
    <w:rsid w:val="000260A7"/>
    <w:rsid w:val="00026285"/>
    <w:rsid w:val="00027DA7"/>
    <w:rsid w:val="00027E64"/>
    <w:rsid w:val="00031614"/>
    <w:rsid w:val="00032E90"/>
    <w:rsid w:val="00034762"/>
    <w:rsid w:val="000349D5"/>
    <w:rsid w:val="000362F4"/>
    <w:rsid w:val="00036A75"/>
    <w:rsid w:val="00037906"/>
    <w:rsid w:val="00042053"/>
    <w:rsid w:val="00042559"/>
    <w:rsid w:val="00042C36"/>
    <w:rsid w:val="00045314"/>
    <w:rsid w:val="00045D47"/>
    <w:rsid w:val="000466F4"/>
    <w:rsid w:val="00052AC7"/>
    <w:rsid w:val="00052F56"/>
    <w:rsid w:val="00053A87"/>
    <w:rsid w:val="00053C88"/>
    <w:rsid w:val="0005786C"/>
    <w:rsid w:val="00063189"/>
    <w:rsid w:val="00063199"/>
    <w:rsid w:val="00065C48"/>
    <w:rsid w:val="00067FE0"/>
    <w:rsid w:val="00070162"/>
    <w:rsid w:val="0007023D"/>
    <w:rsid w:val="000729F0"/>
    <w:rsid w:val="000732EF"/>
    <w:rsid w:val="000733C8"/>
    <w:rsid w:val="00075272"/>
    <w:rsid w:val="00076B87"/>
    <w:rsid w:val="00077DBB"/>
    <w:rsid w:val="00082266"/>
    <w:rsid w:val="00086445"/>
    <w:rsid w:val="00087C05"/>
    <w:rsid w:val="0009141A"/>
    <w:rsid w:val="0009237E"/>
    <w:rsid w:val="0009296D"/>
    <w:rsid w:val="00093535"/>
    <w:rsid w:val="00093970"/>
    <w:rsid w:val="00093B86"/>
    <w:rsid w:val="00093E12"/>
    <w:rsid w:val="00093F2D"/>
    <w:rsid w:val="0009562E"/>
    <w:rsid w:val="000960C8"/>
    <w:rsid w:val="00097706"/>
    <w:rsid w:val="000A149E"/>
    <w:rsid w:val="000A1E0C"/>
    <w:rsid w:val="000A2E93"/>
    <w:rsid w:val="000B105E"/>
    <w:rsid w:val="000B113B"/>
    <w:rsid w:val="000B1B43"/>
    <w:rsid w:val="000B2EE3"/>
    <w:rsid w:val="000B3199"/>
    <w:rsid w:val="000B672A"/>
    <w:rsid w:val="000B7F03"/>
    <w:rsid w:val="000C44F3"/>
    <w:rsid w:val="000C66F2"/>
    <w:rsid w:val="000C6B96"/>
    <w:rsid w:val="000C6F4E"/>
    <w:rsid w:val="000C7D51"/>
    <w:rsid w:val="000D0258"/>
    <w:rsid w:val="000D085B"/>
    <w:rsid w:val="000D2B8C"/>
    <w:rsid w:val="000D2F4C"/>
    <w:rsid w:val="000D4460"/>
    <w:rsid w:val="000D4A87"/>
    <w:rsid w:val="000D583C"/>
    <w:rsid w:val="000D58A0"/>
    <w:rsid w:val="000D66EC"/>
    <w:rsid w:val="000D6BCC"/>
    <w:rsid w:val="000D6E09"/>
    <w:rsid w:val="000D7170"/>
    <w:rsid w:val="000E2EA0"/>
    <w:rsid w:val="000E6988"/>
    <w:rsid w:val="000F03DA"/>
    <w:rsid w:val="000F1ED4"/>
    <w:rsid w:val="000F2251"/>
    <w:rsid w:val="000F2FD9"/>
    <w:rsid w:val="000F4535"/>
    <w:rsid w:val="000F4812"/>
    <w:rsid w:val="000F5634"/>
    <w:rsid w:val="000F5EC2"/>
    <w:rsid w:val="00101AC1"/>
    <w:rsid w:val="00106EF4"/>
    <w:rsid w:val="0011130F"/>
    <w:rsid w:val="001113A5"/>
    <w:rsid w:val="001136D8"/>
    <w:rsid w:val="00115024"/>
    <w:rsid w:val="00115C15"/>
    <w:rsid w:val="0011777D"/>
    <w:rsid w:val="001177E5"/>
    <w:rsid w:val="001201E5"/>
    <w:rsid w:val="00121E9E"/>
    <w:rsid w:val="00122DFC"/>
    <w:rsid w:val="00124B53"/>
    <w:rsid w:val="00126263"/>
    <w:rsid w:val="001275C5"/>
    <w:rsid w:val="001312BC"/>
    <w:rsid w:val="0013242A"/>
    <w:rsid w:val="001350D7"/>
    <w:rsid w:val="0013627B"/>
    <w:rsid w:val="001375FB"/>
    <w:rsid w:val="001376AC"/>
    <w:rsid w:val="0014131F"/>
    <w:rsid w:val="00143098"/>
    <w:rsid w:val="001432BC"/>
    <w:rsid w:val="00144ED1"/>
    <w:rsid w:val="00145C4B"/>
    <w:rsid w:val="001472E5"/>
    <w:rsid w:val="00150EDF"/>
    <w:rsid w:val="00152C0C"/>
    <w:rsid w:val="00152FA2"/>
    <w:rsid w:val="00153CA5"/>
    <w:rsid w:val="00154296"/>
    <w:rsid w:val="00156532"/>
    <w:rsid w:val="0016150E"/>
    <w:rsid w:val="00161A8F"/>
    <w:rsid w:val="00165222"/>
    <w:rsid w:val="00167640"/>
    <w:rsid w:val="0017170D"/>
    <w:rsid w:val="00172277"/>
    <w:rsid w:val="001722AA"/>
    <w:rsid w:val="0017403A"/>
    <w:rsid w:val="00174D97"/>
    <w:rsid w:val="00176D2E"/>
    <w:rsid w:val="00177531"/>
    <w:rsid w:val="0018072E"/>
    <w:rsid w:val="00182E83"/>
    <w:rsid w:val="00183869"/>
    <w:rsid w:val="00183CB0"/>
    <w:rsid w:val="00186BF5"/>
    <w:rsid w:val="00190161"/>
    <w:rsid w:val="0019267F"/>
    <w:rsid w:val="00193979"/>
    <w:rsid w:val="00193B2F"/>
    <w:rsid w:val="001958A3"/>
    <w:rsid w:val="001964A4"/>
    <w:rsid w:val="00196A4B"/>
    <w:rsid w:val="00197E89"/>
    <w:rsid w:val="001A0434"/>
    <w:rsid w:val="001A0AF9"/>
    <w:rsid w:val="001A1738"/>
    <w:rsid w:val="001A1EFC"/>
    <w:rsid w:val="001A23C2"/>
    <w:rsid w:val="001A2D31"/>
    <w:rsid w:val="001A3F4B"/>
    <w:rsid w:val="001A4456"/>
    <w:rsid w:val="001A4A0F"/>
    <w:rsid w:val="001A501A"/>
    <w:rsid w:val="001A64C4"/>
    <w:rsid w:val="001B0A00"/>
    <w:rsid w:val="001C062C"/>
    <w:rsid w:val="001C1990"/>
    <w:rsid w:val="001C19F9"/>
    <w:rsid w:val="001C1B67"/>
    <w:rsid w:val="001C1C0C"/>
    <w:rsid w:val="001C247B"/>
    <w:rsid w:val="001D01DF"/>
    <w:rsid w:val="001D04B2"/>
    <w:rsid w:val="001D44F2"/>
    <w:rsid w:val="001D5834"/>
    <w:rsid w:val="001D6F33"/>
    <w:rsid w:val="001D731B"/>
    <w:rsid w:val="001E44FC"/>
    <w:rsid w:val="001E5101"/>
    <w:rsid w:val="001E5E83"/>
    <w:rsid w:val="001E6BBF"/>
    <w:rsid w:val="001E79AB"/>
    <w:rsid w:val="001E7B0F"/>
    <w:rsid w:val="001E7FD5"/>
    <w:rsid w:val="001F12A8"/>
    <w:rsid w:val="001F1FF2"/>
    <w:rsid w:val="001F3748"/>
    <w:rsid w:val="001F393B"/>
    <w:rsid w:val="001F760A"/>
    <w:rsid w:val="00200563"/>
    <w:rsid w:val="002045FA"/>
    <w:rsid w:val="0020591D"/>
    <w:rsid w:val="002066D6"/>
    <w:rsid w:val="0020774E"/>
    <w:rsid w:val="00212082"/>
    <w:rsid w:val="002136D2"/>
    <w:rsid w:val="00215121"/>
    <w:rsid w:val="00215E83"/>
    <w:rsid w:val="0021643B"/>
    <w:rsid w:val="0021711E"/>
    <w:rsid w:val="00217CFC"/>
    <w:rsid w:val="00223EDB"/>
    <w:rsid w:val="00224182"/>
    <w:rsid w:val="00224882"/>
    <w:rsid w:val="00225D00"/>
    <w:rsid w:val="00226D22"/>
    <w:rsid w:val="00231FE7"/>
    <w:rsid w:val="0024108B"/>
    <w:rsid w:val="00242822"/>
    <w:rsid w:val="00243C96"/>
    <w:rsid w:val="002444C0"/>
    <w:rsid w:val="00244598"/>
    <w:rsid w:val="00245FF4"/>
    <w:rsid w:val="0025065E"/>
    <w:rsid w:val="00251F72"/>
    <w:rsid w:val="0025242F"/>
    <w:rsid w:val="002540B5"/>
    <w:rsid w:val="002544C8"/>
    <w:rsid w:val="00255855"/>
    <w:rsid w:val="0025681D"/>
    <w:rsid w:val="002610B4"/>
    <w:rsid w:val="0026187E"/>
    <w:rsid w:val="00262A0E"/>
    <w:rsid w:val="00264503"/>
    <w:rsid w:val="002645A8"/>
    <w:rsid w:val="002655C2"/>
    <w:rsid w:val="00265D3B"/>
    <w:rsid w:val="00265D95"/>
    <w:rsid w:val="002711BC"/>
    <w:rsid w:val="00274D65"/>
    <w:rsid w:val="002750B8"/>
    <w:rsid w:val="00276529"/>
    <w:rsid w:val="00277601"/>
    <w:rsid w:val="00280860"/>
    <w:rsid w:val="0028140E"/>
    <w:rsid w:val="002836A8"/>
    <w:rsid w:val="0028428F"/>
    <w:rsid w:val="00287344"/>
    <w:rsid w:val="002908B8"/>
    <w:rsid w:val="00293BAB"/>
    <w:rsid w:val="002942C7"/>
    <w:rsid w:val="00294307"/>
    <w:rsid w:val="00295513"/>
    <w:rsid w:val="00296E5E"/>
    <w:rsid w:val="002A0518"/>
    <w:rsid w:val="002A0711"/>
    <w:rsid w:val="002A0A2D"/>
    <w:rsid w:val="002A16C2"/>
    <w:rsid w:val="002A3A35"/>
    <w:rsid w:val="002A480B"/>
    <w:rsid w:val="002A7042"/>
    <w:rsid w:val="002B13BF"/>
    <w:rsid w:val="002B1873"/>
    <w:rsid w:val="002B1A45"/>
    <w:rsid w:val="002B2553"/>
    <w:rsid w:val="002B27CC"/>
    <w:rsid w:val="002C2DDC"/>
    <w:rsid w:val="002C392E"/>
    <w:rsid w:val="002C3D19"/>
    <w:rsid w:val="002C5070"/>
    <w:rsid w:val="002C5551"/>
    <w:rsid w:val="002C59D0"/>
    <w:rsid w:val="002C5A38"/>
    <w:rsid w:val="002C6F84"/>
    <w:rsid w:val="002C7005"/>
    <w:rsid w:val="002C730A"/>
    <w:rsid w:val="002D018E"/>
    <w:rsid w:val="002D09F4"/>
    <w:rsid w:val="002D10D4"/>
    <w:rsid w:val="002D1B5C"/>
    <w:rsid w:val="002D27BE"/>
    <w:rsid w:val="002D2E74"/>
    <w:rsid w:val="002D326B"/>
    <w:rsid w:val="002D3DDD"/>
    <w:rsid w:val="002D4510"/>
    <w:rsid w:val="002D5610"/>
    <w:rsid w:val="002D6473"/>
    <w:rsid w:val="002D69A2"/>
    <w:rsid w:val="002D7BAD"/>
    <w:rsid w:val="002E3DBC"/>
    <w:rsid w:val="002E52F8"/>
    <w:rsid w:val="002E63B7"/>
    <w:rsid w:val="002E763E"/>
    <w:rsid w:val="002F0B3A"/>
    <w:rsid w:val="002F0E37"/>
    <w:rsid w:val="002F2527"/>
    <w:rsid w:val="002F2705"/>
    <w:rsid w:val="002F5CB0"/>
    <w:rsid w:val="002F72AD"/>
    <w:rsid w:val="00300A2C"/>
    <w:rsid w:val="00301C5B"/>
    <w:rsid w:val="00303283"/>
    <w:rsid w:val="00303F7B"/>
    <w:rsid w:val="00311E9F"/>
    <w:rsid w:val="00314EC1"/>
    <w:rsid w:val="00315EE5"/>
    <w:rsid w:val="00316A13"/>
    <w:rsid w:val="003175D1"/>
    <w:rsid w:val="00320A12"/>
    <w:rsid w:val="00323174"/>
    <w:rsid w:val="00324785"/>
    <w:rsid w:val="00326554"/>
    <w:rsid w:val="00326D25"/>
    <w:rsid w:val="00330260"/>
    <w:rsid w:val="0033447A"/>
    <w:rsid w:val="003347D4"/>
    <w:rsid w:val="00334C5E"/>
    <w:rsid w:val="003359F5"/>
    <w:rsid w:val="00336661"/>
    <w:rsid w:val="0034077A"/>
    <w:rsid w:val="00342879"/>
    <w:rsid w:val="00343410"/>
    <w:rsid w:val="00343536"/>
    <w:rsid w:val="00344F24"/>
    <w:rsid w:val="00346C6D"/>
    <w:rsid w:val="00352A04"/>
    <w:rsid w:val="00355138"/>
    <w:rsid w:val="003563CC"/>
    <w:rsid w:val="00357B08"/>
    <w:rsid w:val="0036055F"/>
    <w:rsid w:val="00360A53"/>
    <w:rsid w:val="00361ACA"/>
    <w:rsid w:val="00361FF0"/>
    <w:rsid w:val="003651A0"/>
    <w:rsid w:val="0037030C"/>
    <w:rsid w:val="00370CF7"/>
    <w:rsid w:val="00371F68"/>
    <w:rsid w:val="0037239D"/>
    <w:rsid w:val="00372E58"/>
    <w:rsid w:val="00374C2F"/>
    <w:rsid w:val="00377914"/>
    <w:rsid w:val="003802F1"/>
    <w:rsid w:val="00380974"/>
    <w:rsid w:val="003812D3"/>
    <w:rsid w:val="00384557"/>
    <w:rsid w:val="00384E22"/>
    <w:rsid w:val="00385ACA"/>
    <w:rsid w:val="00386219"/>
    <w:rsid w:val="00386A39"/>
    <w:rsid w:val="00387B70"/>
    <w:rsid w:val="00390DEF"/>
    <w:rsid w:val="00391D43"/>
    <w:rsid w:val="003A024F"/>
    <w:rsid w:val="003A2236"/>
    <w:rsid w:val="003A356F"/>
    <w:rsid w:val="003A3BB9"/>
    <w:rsid w:val="003A5BF7"/>
    <w:rsid w:val="003A69A9"/>
    <w:rsid w:val="003A700C"/>
    <w:rsid w:val="003B0F1E"/>
    <w:rsid w:val="003B4357"/>
    <w:rsid w:val="003B55EF"/>
    <w:rsid w:val="003B7A41"/>
    <w:rsid w:val="003C01D2"/>
    <w:rsid w:val="003C2E36"/>
    <w:rsid w:val="003C33B6"/>
    <w:rsid w:val="003C3503"/>
    <w:rsid w:val="003C581A"/>
    <w:rsid w:val="003D0003"/>
    <w:rsid w:val="003D4FF5"/>
    <w:rsid w:val="003D67B0"/>
    <w:rsid w:val="003D6C99"/>
    <w:rsid w:val="003D6F1B"/>
    <w:rsid w:val="003D7095"/>
    <w:rsid w:val="003D726C"/>
    <w:rsid w:val="003D7779"/>
    <w:rsid w:val="003E1A1A"/>
    <w:rsid w:val="003E7E90"/>
    <w:rsid w:val="003F1EAD"/>
    <w:rsid w:val="003F57D5"/>
    <w:rsid w:val="003F64CC"/>
    <w:rsid w:val="004007AE"/>
    <w:rsid w:val="00401334"/>
    <w:rsid w:val="0040141A"/>
    <w:rsid w:val="004016DA"/>
    <w:rsid w:val="004029A6"/>
    <w:rsid w:val="00403619"/>
    <w:rsid w:val="00405888"/>
    <w:rsid w:val="00405C2F"/>
    <w:rsid w:val="004061B0"/>
    <w:rsid w:val="00406ABE"/>
    <w:rsid w:val="00407115"/>
    <w:rsid w:val="00407C74"/>
    <w:rsid w:val="00411531"/>
    <w:rsid w:val="00411709"/>
    <w:rsid w:val="00411E60"/>
    <w:rsid w:val="0041292E"/>
    <w:rsid w:val="00415698"/>
    <w:rsid w:val="00421AAF"/>
    <w:rsid w:val="00421E15"/>
    <w:rsid w:val="004221FD"/>
    <w:rsid w:val="00423C91"/>
    <w:rsid w:val="004245E9"/>
    <w:rsid w:val="00426CDA"/>
    <w:rsid w:val="00427BFE"/>
    <w:rsid w:val="0043125B"/>
    <w:rsid w:val="00432B15"/>
    <w:rsid w:val="004336D5"/>
    <w:rsid w:val="00435B55"/>
    <w:rsid w:val="00435CFC"/>
    <w:rsid w:val="004367AC"/>
    <w:rsid w:val="00437F85"/>
    <w:rsid w:val="004405A7"/>
    <w:rsid w:val="0044084D"/>
    <w:rsid w:val="00441CAB"/>
    <w:rsid w:val="00442536"/>
    <w:rsid w:val="004443EC"/>
    <w:rsid w:val="00444F75"/>
    <w:rsid w:val="0044588B"/>
    <w:rsid w:val="00453E13"/>
    <w:rsid w:val="00453FF7"/>
    <w:rsid w:val="00460C85"/>
    <w:rsid w:val="004618CB"/>
    <w:rsid w:val="00461C9B"/>
    <w:rsid w:val="00467685"/>
    <w:rsid w:val="00467F4C"/>
    <w:rsid w:val="00471865"/>
    <w:rsid w:val="004718D5"/>
    <w:rsid w:val="0047298A"/>
    <w:rsid w:val="00472B3B"/>
    <w:rsid w:val="00474AAC"/>
    <w:rsid w:val="0047521A"/>
    <w:rsid w:val="00475CC0"/>
    <w:rsid w:val="0047630A"/>
    <w:rsid w:val="00480B8C"/>
    <w:rsid w:val="00480C8C"/>
    <w:rsid w:val="00480CE0"/>
    <w:rsid w:val="00482F5D"/>
    <w:rsid w:val="00483901"/>
    <w:rsid w:val="00483DBB"/>
    <w:rsid w:val="00483E34"/>
    <w:rsid w:val="004843B4"/>
    <w:rsid w:val="0048515F"/>
    <w:rsid w:val="00485F1A"/>
    <w:rsid w:val="00486AF8"/>
    <w:rsid w:val="00486DC7"/>
    <w:rsid w:val="004879C2"/>
    <w:rsid w:val="00490EBB"/>
    <w:rsid w:val="00494405"/>
    <w:rsid w:val="00497523"/>
    <w:rsid w:val="004A0D0F"/>
    <w:rsid w:val="004A1190"/>
    <w:rsid w:val="004A223B"/>
    <w:rsid w:val="004A35F0"/>
    <w:rsid w:val="004A4A47"/>
    <w:rsid w:val="004A6623"/>
    <w:rsid w:val="004B11DC"/>
    <w:rsid w:val="004B13CA"/>
    <w:rsid w:val="004B3192"/>
    <w:rsid w:val="004B44BA"/>
    <w:rsid w:val="004B4F8E"/>
    <w:rsid w:val="004B6697"/>
    <w:rsid w:val="004C0044"/>
    <w:rsid w:val="004C19BF"/>
    <w:rsid w:val="004C2A19"/>
    <w:rsid w:val="004C6544"/>
    <w:rsid w:val="004C6B93"/>
    <w:rsid w:val="004C6F73"/>
    <w:rsid w:val="004D047F"/>
    <w:rsid w:val="004D3867"/>
    <w:rsid w:val="004D5C1B"/>
    <w:rsid w:val="004D693E"/>
    <w:rsid w:val="004E332D"/>
    <w:rsid w:val="004E3E39"/>
    <w:rsid w:val="004E3FF1"/>
    <w:rsid w:val="004E47A6"/>
    <w:rsid w:val="004E5175"/>
    <w:rsid w:val="004E5F68"/>
    <w:rsid w:val="004E7B10"/>
    <w:rsid w:val="004F140F"/>
    <w:rsid w:val="004F2DC4"/>
    <w:rsid w:val="004F4F69"/>
    <w:rsid w:val="004F75EE"/>
    <w:rsid w:val="005002E7"/>
    <w:rsid w:val="005005F9"/>
    <w:rsid w:val="005045AD"/>
    <w:rsid w:val="00504FB0"/>
    <w:rsid w:val="005051BD"/>
    <w:rsid w:val="00511C72"/>
    <w:rsid w:val="00513E52"/>
    <w:rsid w:val="00514D72"/>
    <w:rsid w:val="00515275"/>
    <w:rsid w:val="005162BD"/>
    <w:rsid w:val="0051668C"/>
    <w:rsid w:val="00517194"/>
    <w:rsid w:val="0051779D"/>
    <w:rsid w:val="005208A6"/>
    <w:rsid w:val="00520D28"/>
    <w:rsid w:val="00520DB7"/>
    <w:rsid w:val="00520E4B"/>
    <w:rsid w:val="00521283"/>
    <w:rsid w:val="00521EC3"/>
    <w:rsid w:val="00521F3E"/>
    <w:rsid w:val="00522A33"/>
    <w:rsid w:val="00522EB2"/>
    <w:rsid w:val="005231CA"/>
    <w:rsid w:val="005242F0"/>
    <w:rsid w:val="00531F5F"/>
    <w:rsid w:val="00533F42"/>
    <w:rsid w:val="0053406F"/>
    <w:rsid w:val="00534D48"/>
    <w:rsid w:val="00534DC0"/>
    <w:rsid w:val="00536A07"/>
    <w:rsid w:val="005371DC"/>
    <w:rsid w:val="00541193"/>
    <w:rsid w:val="0054192E"/>
    <w:rsid w:val="00542C41"/>
    <w:rsid w:val="0054350D"/>
    <w:rsid w:val="00543908"/>
    <w:rsid w:val="00544BA6"/>
    <w:rsid w:val="00546157"/>
    <w:rsid w:val="0054656A"/>
    <w:rsid w:val="005507F8"/>
    <w:rsid w:val="00550E3E"/>
    <w:rsid w:val="00551B16"/>
    <w:rsid w:val="00551FEE"/>
    <w:rsid w:val="00552C64"/>
    <w:rsid w:val="00553250"/>
    <w:rsid w:val="00553AAD"/>
    <w:rsid w:val="00555F30"/>
    <w:rsid w:val="0055694E"/>
    <w:rsid w:val="005609CF"/>
    <w:rsid w:val="00564688"/>
    <w:rsid w:val="00564BEC"/>
    <w:rsid w:val="00565BE0"/>
    <w:rsid w:val="00565BEB"/>
    <w:rsid w:val="00567328"/>
    <w:rsid w:val="00567424"/>
    <w:rsid w:val="00570521"/>
    <w:rsid w:val="00570967"/>
    <w:rsid w:val="00570B7F"/>
    <w:rsid w:val="00571D63"/>
    <w:rsid w:val="00577216"/>
    <w:rsid w:val="00580F35"/>
    <w:rsid w:val="005814CF"/>
    <w:rsid w:val="00582D5D"/>
    <w:rsid w:val="0058700E"/>
    <w:rsid w:val="0059010E"/>
    <w:rsid w:val="00590844"/>
    <w:rsid w:val="005922FC"/>
    <w:rsid w:val="005942AD"/>
    <w:rsid w:val="00595D14"/>
    <w:rsid w:val="00596280"/>
    <w:rsid w:val="005975EA"/>
    <w:rsid w:val="005A10E0"/>
    <w:rsid w:val="005A210D"/>
    <w:rsid w:val="005A2D63"/>
    <w:rsid w:val="005A3DB7"/>
    <w:rsid w:val="005A4188"/>
    <w:rsid w:val="005A56A1"/>
    <w:rsid w:val="005A5B6E"/>
    <w:rsid w:val="005A5F5A"/>
    <w:rsid w:val="005A64DB"/>
    <w:rsid w:val="005A758B"/>
    <w:rsid w:val="005B02F3"/>
    <w:rsid w:val="005B2524"/>
    <w:rsid w:val="005B3BBE"/>
    <w:rsid w:val="005B3E39"/>
    <w:rsid w:val="005B6659"/>
    <w:rsid w:val="005B6DA9"/>
    <w:rsid w:val="005B79B1"/>
    <w:rsid w:val="005C1BDB"/>
    <w:rsid w:val="005C1D1D"/>
    <w:rsid w:val="005C2E18"/>
    <w:rsid w:val="005C3C41"/>
    <w:rsid w:val="005C406A"/>
    <w:rsid w:val="005C49F7"/>
    <w:rsid w:val="005D0B98"/>
    <w:rsid w:val="005D3BD4"/>
    <w:rsid w:val="005D7F94"/>
    <w:rsid w:val="005E0B5E"/>
    <w:rsid w:val="005E1DE4"/>
    <w:rsid w:val="005E3FF3"/>
    <w:rsid w:val="005F08E7"/>
    <w:rsid w:val="005F1194"/>
    <w:rsid w:val="005F2145"/>
    <w:rsid w:val="005F392A"/>
    <w:rsid w:val="005F4313"/>
    <w:rsid w:val="005F45B5"/>
    <w:rsid w:val="005F4CDD"/>
    <w:rsid w:val="005F572F"/>
    <w:rsid w:val="005F6310"/>
    <w:rsid w:val="005F69B1"/>
    <w:rsid w:val="00600109"/>
    <w:rsid w:val="0060718A"/>
    <w:rsid w:val="006107E2"/>
    <w:rsid w:val="006138D7"/>
    <w:rsid w:val="00615CDD"/>
    <w:rsid w:val="00616A51"/>
    <w:rsid w:val="00616D35"/>
    <w:rsid w:val="00617739"/>
    <w:rsid w:val="00617A0C"/>
    <w:rsid w:val="006200A3"/>
    <w:rsid w:val="00621AFB"/>
    <w:rsid w:val="00622486"/>
    <w:rsid w:val="00623505"/>
    <w:rsid w:val="00623C2D"/>
    <w:rsid w:val="006261EA"/>
    <w:rsid w:val="00630A2F"/>
    <w:rsid w:val="006319BE"/>
    <w:rsid w:val="006330ED"/>
    <w:rsid w:val="00634276"/>
    <w:rsid w:val="00634CB5"/>
    <w:rsid w:val="0063664B"/>
    <w:rsid w:val="00641B4F"/>
    <w:rsid w:val="006431F0"/>
    <w:rsid w:val="00643C8D"/>
    <w:rsid w:val="00646230"/>
    <w:rsid w:val="00647B13"/>
    <w:rsid w:val="006524E7"/>
    <w:rsid w:val="00652544"/>
    <w:rsid w:val="006560CB"/>
    <w:rsid w:val="006561BA"/>
    <w:rsid w:val="0066122B"/>
    <w:rsid w:val="00664A7F"/>
    <w:rsid w:val="00665B0F"/>
    <w:rsid w:val="00666169"/>
    <w:rsid w:val="00667C51"/>
    <w:rsid w:val="00667FB8"/>
    <w:rsid w:val="0067780F"/>
    <w:rsid w:val="00680358"/>
    <w:rsid w:val="0068377D"/>
    <w:rsid w:val="006838DA"/>
    <w:rsid w:val="00684B8F"/>
    <w:rsid w:val="006877CE"/>
    <w:rsid w:val="006927B0"/>
    <w:rsid w:val="0069603B"/>
    <w:rsid w:val="00696DA0"/>
    <w:rsid w:val="006A01EC"/>
    <w:rsid w:val="006A156F"/>
    <w:rsid w:val="006A20DA"/>
    <w:rsid w:val="006A2109"/>
    <w:rsid w:val="006A37D8"/>
    <w:rsid w:val="006A39C0"/>
    <w:rsid w:val="006A3AD3"/>
    <w:rsid w:val="006B0653"/>
    <w:rsid w:val="006B098C"/>
    <w:rsid w:val="006B0DC8"/>
    <w:rsid w:val="006B12A8"/>
    <w:rsid w:val="006B1A23"/>
    <w:rsid w:val="006B3542"/>
    <w:rsid w:val="006B634A"/>
    <w:rsid w:val="006B7016"/>
    <w:rsid w:val="006C14E0"/>
    <w:rsid w:val="006C15AD"/>
    <w:rsid w:val="006C1F17"/>
    <w:rsid w:val="006C361F"/>
    <w:rsid w:val="006C373B"/>
    <w:rsid w:val="006C3C44"/>
    <w:rsid w:val="006C3E0E"/>
    <w:rsid w:val="006C3F39"/>
    <w:rsid w:val="006C40CE"/>
    <w:rsid w:val="006C59CA"/>
    <w:rsid w:val="006C7406"/>
    <w:rsid w:val="006C7A82"/>
    <w:rsid w:val="006D0EB4"/>
    <w:rsid w:val="006D26B7"/>
    <w:rsid w:val="006D34BF"/>
    <w:rsid w:val="006E1D0D"/>
    <w:rsid w:val="006E29CF"/>
    <w:rsid w:val="006E36B9"/>
    <w:rsid w:val="006E3E56"/>
    <w:rsid w:val="006E45B7"/>
    <w:rsid w:val="006E5E19"/>
    <w:rsid w:val="006E7EA4"/>
    <w:rsid w:val="006F1A79"/>
    <w:rsid w:val="006F2414"/>
    <w:rsid w:val="006F2BB8"/>
    <w:rsid w:val="006F4319"/>
    <w:rsid w:val="006F523A"/>
    <w:rsid w:val="006F5A2F"/>
    <w:rsid w:val="006F6782"/>
    <w:rsid w:val="00701302"/>
    <w:rsid w:val="00701A7C"/>
    <w:rsid w:val="00703B0F"/>
    <w:rsid w:val="00703D20"/>
    <w:rsid w:val="007050E7"/>
    <w:rsid w:val="0071029B"/>
    <w:rsid w:val="007109DD"/>
    <w:rsid w:val="007121AD"/>
    <w:rsid w:val="007129F5"/>
    <w:rsid w:val="007135C4"/>
    <w:rsid w:val="00715C92"/>
    <w:rsid w:val="007160AE"/>
    <w:rsid w:val="0071627B"/>
    <w:rsid w:val="00716C67"/>
    <w:rsid w:val="00723372"/>
    <w:rsid w:val="00723FC5"/>
    <w:rsid w:val="00726425"/>
    <w:rsid w:val="00726879"/>
    <w:rsid w:val="007273B3"/>
    <w:rsid w:val="00730040"/>
    <w:rsid w:val="00730F13"/>
    <w:rsid w:val="00731651"/>
    <w:rsid w:val="00732821"/>
    <w:rsid w:val="00732D13"/>
    <w:rsid w:val="00733556"/>
    <w:rsid w:val="00733C74"/>
    <w:rsid w:val="00734421"/>
    <w:rsid w:val="00736AA6"/>
    <w:rsid w:val="00736D28"/>
    <w:rsid w:val="007371C8"/>
    <w:rsid w:val="007373FB"/>
    <w:rsid w:val="0073768D"/>
    <w:rsid w:val="0073783D"/>
    <w:rsid w:val="00741410"/>
    <w:rsid w:val="00741C68"/>
    <w:rsid w:val="00744766"/>
    <w:rsid w:val="00744A1B"/>
    <w:rsid w:val="00744BFB"/>
    <w:rsid w:val="00745F15"/>
    <w:rsid w:val="00746E66"/>
    <w:rsid w:val="00752052"/>
    <w:rsid w:val="0075354B"/>
    <w:rsid w:val="00754144"/>
    <w:rsid w:val="00755C27"/>
    <w:rsid w:val="00755F02"/>
    <w:rsid w:val="0075670B"/>
    <w:rsid w:val="00756AB3"/>
    <w:rsid w:val="007608B7"/>
    <w:rsid w:val="00763FC5"/>
    <w:rsid w:val="007662FC"/>
    <w:rsid w:val="0076699C"/>
    <w:rsid w:val="00767D40"/>
    <w:rsid w:val="00771009"/>
    <w:rsid w:val="00772506"/>
    <w:rsid w:val="007830A6"/>
    <w:rsid w:val="0078322E"/>
    <w:rsid w:val="00784474"/>
    <w:rsid w:val="007874F9"/>
    <w:rsid w:val="007902E3"/>
    <w:rsid w:val="00792A9E"/>
    <w:rsid w:val="00792F34"/>
    <w:rsid w:val="007947A5"/>
    <w:rsid w:val="00796F55"/>
    <w:rsid w:val="0079716C"/>
    <w:rsid w:val="00797988"/>
    <w:rsid w:val="007A0F69"/>
    <w:rsid w:val="007A3018"/>
    <w:rsid w:val="007A30FD"/>
    <w:rsid w:val="007A4139"/>
    <w:rsid w:val="007A4674"/>
    <w:rsid w:val="007A51D8"/>
    <w:rsid w:val="007A62C5"/>
    <w:rsid w:val="007A6F51"/>
    <w:rsid w:val="007B031C"/>
    <w:rsid w:val="007B0C6A"/>
    <w:rsid w:val="007B1849"/>
    <w:rsid w:val="007B23E4"/>
    <w:rsid w:val="007B387F"/>
    <w:rsid w:val="007B7108"/>
    <w:rsid w:val="007B7A38"/>
    <w:rsid w:val="007C05DB"/>
    <w:rsid w:val="007C09AB"/>
    <w:rsid w:val="007C3E0B"/>
    <w:rsid w:val="007C4D93"/>
    <w:rsid w:val="007C56E5"/>
    <w:rsid w:val="007C5CF9"/>
    <w:rsid w:val="007C6EF5"/>
    <w:rsid w:val="007C7BA5"/>
    <w:rsid w:val="007D129D"/>
    <w:rsid w:val="007D3484"/>
    <w:rsid w:val="007D435B"/>
    <w:rsid w:val="007D5022"/>
    <w:rsid w:val="007E06BA"/>
    <w:rsid w:val="007E0AFD"/>
    <w:rsid w:val="007E0DF9"/>
    <w:rsid w:val="007E1F14"/>
    <w:rsid w:val="007E2208"/>
    <w:rsid w:val="007E2F99"/>
    <w:rsid w:val="007E423A"/>
    <w:rsid w:val="007E4C1C"/>
    <w:rsid w:val="007E5E0E"/>
    <w:rsid w:val="007E70F3"/>
    <w:rsid w:val="007F10C7"/>
    <w:rsid w:val="007F11D5"/>
    <w:rsid w:val="007F481F"/>
    <w:rsid w:val="007F5AFE"/>
    <w:rsid w:val="007F6374"/>
    <w:rsid w:val="007F6EBC"/>
    <w:rsid w:val="007F71F8"/>
    <w:rsid w:val="00801881"/>
    <w:rsid w:val="00801E06"/>
    <w:rsid w:val="008036D4"/>
    <w:rsid w:val="00805F1B"/>
    <w:rsid w:val="0080699F"/>
    <w:rsid w:val="00807F70"/>
    <w:rsid w:val="00814A6B"/>
    <w:rsid w:val="00814AF4"/>
    <w:rsid w:val="00817549"/>
    <w:rsid w:val="00817F8A"/>
    <w:rsid w:val="0082209E"/>
    <w:rsid w:val="008223B6"/>
    <w:rsid w:val="00822DA4"/>
    <w:rsid w:val="00823179"/>
    <w:rsid w:val="008245AA"/>
    <w:rsid w:val="00824983"/>
    <w:rsid w:val="00827178"/>
    <w:rsid w:val="00827D68"/>
    <w:rsid w:val="00827FFD"/>
    <w:rsid w:val="00830606"/>
    <w:rsid w:val="00831C03"/>
    <w:rsid w:val="00831CEE"/>
    <w:rsid w:val="0083205C"/>
    <w:rsid w:val="008325C2"/>
    <w:rsid w:val="008329B2"/>
    <w:rsid w:val="00833CD3"/>
    <w:rsid w:val="00833DA2"/>
    <w:rsid w:val="00833E32"/>
    <w:rsid w:val="00835F34"/>
    <w:rsid w:val="008400EF"/>
    <w:rsid w:val="00841B68"/>
    <w:rsid w:val="00841FC6"/>
    <w:rsid w:val="008420B0"/>
    <w:rsid w:val="00842375"/>
    <w:rsid w:val="00842948"/>
    <w:rsid w:val="0084550B"/>
    <w:rsid w:val="008509D0"/>
    <w:rsid w:val="00850AB9"/>
    <w:rsid w:val="0085308A"/>
    <w:rsid w:val="008558BF"/>
    <w:rsid w:val="00855932"/>
    <w:rsid w:val="0085674B"/>
    <w:rsid w:val="00856D8C"/>
    <w:rsid w:val="00857E7D"/>
    <w:rsid w:val="008603E3"/>
    <w:rsid w:val="00861B69"/>
    <w:rsid w:val="00864E99"/>
    <w:rsid w:val="0086542B"/>
    <w:rsid w:val="008672AA"/>
    <w:rsid w:val="00872B51"/>
    <w:rsid w:val="00876EBC"/>
    <w:rsid w:val="008809FC"/>
    <w:rsid w:val="0088231B"/>
    <w:rsid w:val="0088267D"/>
    <w:rsid w:val="00883842"/>
    <w:rsid w:val="00885FDF"/>
    <w:rsid w:val="0088746B"/>
    <w:rsid w:val="00891A3D"/>
    <w:rsid w:val="00891F00"/>
    <w:rsid w:val="00894707"/>
    <w:rsid w:val="008952F6"/>
    <w:rsid w:val="008954E7"/>
    <w:rsid w:val="00896CAC"/>
    <w:rsid w:val="00896DFD"/>
    <w:rsid w:val="008972BE"/>
    <w:rsid w:val="00897911"/>
    <w:rsid w:val="00897C4B"/>
    <w:rsid w:val="008A0946"/>
    <w:rsid w:val="008A3D4F"/>
    <w:rsid w:val="008A4B3E"/>
    <w:rsid w:val="008A5AE3"/>
    <w:rsid w:val="008A670C"/>
    <w:rsid w:val="008A70FD"/>
    <w:rsid w:val="008B1A86"/>
    <w:rsid w:val="008B288F"/>
    <w:rsid w:val="008B340E"/>
    <w:rsid w:val="008B4E78"/>
    <w:rsid w:val="008B622F"/>
    <w:rsid w:val="008B75F1"/>
    <w:rsid w:val="008C0ADE"/>
    <w:rsid w:val="008C1ADD"/>
    <w:rsid w:val="008C224E"/>
    <w:rsid w:val="008C2C9A"/>
    <w:rsid w:val="008C2DC3"/>
    <w:rsid w:val="008C3DBB"/>
    <w:rsid w:val="008D0023"/>
    <w:rsid w:val="008D34ED"/>
    <w:rsid w:val="008D359F"/>
    <w:rsid w:val="008D3CCA"/>
    <w:rsid w:val="008D4263"/>
    <w:rsid w:val="008D519D"/>
    <w:rsid w:val="008D632A"/>
    <w:rsid w:val="008D6B01"/>
    <w:rsid w:val="008D7BD0"/>
    <w:rsid w:val="008E0A4F"/>
    <w:rsid w:val="008E0FEF"/>
    <w:rsid w:val="008E125E"/>
    <w:rsid w:val="008E2781"/>
    <w:rsid w:val="008E4D2A"/>
    <w:rsid w:val="008E7B9E"/>
    <w:rsid w:val="008F0227"/>
    <w:rsid w:val="008F24A2"/>
    <w:rsid w:val="008F3E8F"/>
    <w:rsid w:val="008F6779"/>
    <w:rsid w:val="008F6FB9"/>
    <w:rsid w:val="00901060"/>
    <w:rsid w:val="00903993"/>
    <w:rsid w:val="00905CED"/>
    <w:rsid w:val="00906ADB"/>
    <w:rsid w:val="0090717C"/>
    <w:rsid w:val="00910069"/>
    <w:rsid w:val="00910264"/>
    <w:rsid w:val="00910BF1"/>
    <w:rsid w:val="00915C77"/>
    <w:rsid w:val="00916108"/>
    <w:rsid w:val="0092145C"/>
    <w:rsid w:val="0092197D"/>
    <w:rsid w:val="00921D26"/>
    <w:rsid w:val="00922876"/>
    <w:rsid w:val="009262BD"/>
    <w:rsid w:val="0092641C"/>
    <w:rsid w:val="00927CBD"/>
    <w:rsid w:val="00927D8A"/>
    <w:rsid w:val="009302C8"/>
    <w:rsid w:val="0093058E"/>
    <w:rsid w:val="009307BF"/>
    <w:rsid w:val="00930AB8"/>
    <w:rsid w:val="00932736"/>
    <w:rsid w:val="00933555"/>
    <w:rsid w:val="00934E59"/>
    <w:rsid w:val="00941D9D"/>
    <w:rsid w:val="00943BEF"/>
    <w:rsid w:val="00944DAE"/>
    <w:rsid w:val="009468C9"/>
    <w:rsid w:val="00947AD1"/>
    <w:rsid w:val="00950FDE"/>
    <w:rsid w:val="009511CE"/>
    <w:rsid w:val="00951D10"/>
    <w:rsid w:val="009520FF"/>
    <w:rsid w:val="009546E6"/>
    <w:rsid w:val="00957E89"/>
    <w:rsid w:val="00961CB1"/>
    <w:rsid w:val="00966F37"/>
    <w:rsid w:val="00967423"/>
    <w:rsid w:val="009716CD"/>
    <w:rsid w:val="00972559"/>
    <w:rsid w:val="00972DAD"/>
    <w:rsid w:val="009743C2"/>
    <w:rsid w:val="00975317"/>
    <w:rsid w:val="0097740E"/>
    <w:rsid w:val="00981AD5"/>
    <w:rsid w:val="0098291E"/>
    <w:rsid w:val="00984118"/>
    <w:rsid w:val="00984B12"/>
    <w:rsid w:val="00986000"/>
    <w:rsid w:val="00986D1C"/>
    <w:rsid w:val="0098777D"/>
    <w:rsid w:val="00987891"/>
    <w:rsid w:val="00987B3A"/>
    <w:rsid w:val="00990533"/>
    <w:rsid w:val="00991B25"/>
    <w:rsid w:val="00991E24"/>
    <w:rsid w:val="00992BB5"/>
    <w:rsid w:val="00996D34"/>
    <w:rsid w:val="00997540"/>
    <w:rsid w:val="00997AB9"/>
    <w:rsid w:val="00997B84"/>
    <w:rsid w:val="009A00D1"/>
    <w:rsid w:val="009A09BD"/>
    <w:rsid w:val="009A5B1B"/>
    <w:rsid w:val="009B0607"/>
    <w:rsid w:val="009B3A20"/>
    <w:rsid w:val="009B3DC0"/>
    <w:rsid w:val="009B4238"/>
    <w:rsid w:val="009B5935"/>
    <w:rsid w:val="009B5D6F"/>
    <w:rsid w:val="009B61DA"/>
    <w:rsid w:val="009B6CA1"/>
    <w:rsid w:val="009B7558"/>
    <w:rsid w:val="009C02FA"/>
    <w:rsid w:val="009C10EC"/>
    <w:rsid w:val="009C2D56"/>
    <w:rsid w:val="009C41D3"/>
    <w:rsid w:val="009C41F8"/>
    <w:rsid w:val="009C636D"/>
    <w:rsid w:val="009C67DE"/>
    <w:rsid w:val="009C7EBC"/>
    <w:rsid w:val="009D00F7"/>
    <w:rsid w:val="009D0D31"/>
    <w:rsid w:val="009D21FB"/>
    <w:rsid w:val="009D2FFE"/>
    <w:rsid w:val="009D3C9F"/>
    <w:rsid w:val="009D49F4"/>
    <w:rsid w:val="009D4A39"/>
    <w:rsid w:val="009D51D6"/>
    <w:rsid w:val="009D60D7"/>
    <w:rsid w:val="009D7358"/>
    <w:rsid w:val="009D78AA"/>
    <w:rsid w:val="009E0102"/>
    <w:rsid w:val="009E1F01"/>
    <w:rsid w:val="009E3CEC"/>
    <w:rsid w:val="009E61C2"/>
    <w:rsid w:val="009E6C5E"/>
    <w:rsid w:val="009E7D4C"/>
    <w:rsid w:val="009F011F"/>
    <w:rsid w:val="009F08E1"/>
    <w:rsid w:val="009F179E"/>
    <w:rsid w:val="009F2CA2"/>
    <w:rsid w:val="009F4E84"/>
    <w:rsid w:val="009F5440"/>
    <w:rsid w:val="009F5EF2"/>
    <w:rsid w:val="009F66F5"/>
    <w:rsid w:val="009F6BD9"/>
    <w:rsid w:val="009F7BB8"/>
    <w:rsid w:val="00A003E9"/>
    <w:rsid w:val="00A00D3E"/>
    <w:rsid w:val="00A044F7"/>
    <w:rsid w:val="00A04BA5"/>
    <w:rsid w:val="00A063A2"/>
    <w:rsid w:val="00A075D7"/>
    <w:rsid w:val="00A1062C"/>
    <w:rsid w:val="00A10D54"/>
    <w:rsid w:val="00A12477"/>
    <w:rsid w:val="00A14FE4"/>
    <w:rsid w:val="00A15ACA"/>
    <w:rsid w:val="00A16908"/>
    <w:rsid w:val="00A21931"/>
    <w:rsid w:val="00A24E52"/>
    <w:rsid w:val="00A27872"/>
    <w:rsid w:val="00A27D05"/>
    <w:rsid w:val="00A34F47"/>
    <w:rsid w:val="00A3610C"/>
    <w:rsid w:val="00A41181"/>
    <w:rsid w:val="00A4400D"/>
    <w:rsid w:val="00A440FB"/>
    <w:rsid w:val="00A444AA"/>
    <w:rsid w:val="00A44E49"/>
    <w:rsid w:val="00A500E0"/>
    <w:rsid w:val="00A50491"/>
    <w:rsid w:val="00A52A9E"/>
    <w:rsid w:val="00A56002"/>
    <w:rsid w:val="00A60167"/>
    <w:rsid w:val="00A61888"/>
    <w:rsid w:val="00A63B26"/>
    <w:rsid w:val="00A63D25"/>
    <w:rsid w:val="00A640F7"/>
    <w:rsid w:val="00A64536"/>
    <w:rsid w:val="00A67C56"/>
    <w:rsid w:val="00A713FA"/>
    <w:rsid w:val="00A71BEC"/>
    <w:rsid w:val="00A7257C"/>
    <w:rsid w:val="00A73FBA"/>
    <w:rsid w:val="00A741CF"/>
    <w:rsid w:val="00A75401"/>
    <w:rsid w:val="00A776A4"/>
    <w:rsid w:val="00A83E1F"/>
    <w:rsid w:val="00A84390"/>
    <w:rsid w:val="00A84BDB"/>
    <w:rsid w:val="00A85049"/>
    <w:rsid w:val="00A85D6B"/>
    <w:rsid w:val="00A8764D"/>
    <w:rsid w:val="00A90BBB"/>
    <w:rsid w:val="00A93FA9"/>
    <w:rsid w:val="00A94E69"/>
    <w:rsid w:val="00A95A78"/>
    <w:rsid w:val="00A962CD"/>
    <w:rsid w:val="00A9721A"/>
    <w:rsid w:val="00A97CE2"/>
    <w:rsid w:val="00AA1AD3"/>
    <w:rsid w:val="00AA206F"/>
    <w:rsid w:val="00AA25AF"/>
    <w:rsid w:val="00AA6A45"/>
    <w:rsid w:val="00AA7FC4"/>
    <w:rsid w:val="00AB266E"/>
    <w:rsid w:val="00AB383A"/>
    <w:rsid w:val="00AB3C6F"/>
    <w:rsid w:val="00AB787B"/>
    <w:rsid w:val="00AC003A"/>
    <w:rsid w:val="00AC11E4"/>
    <w:rsid w:val="00AC1E13"/>
    <w:rsid w:val="00AC1F76"/>
    <w:rsid w:val="00AC304A"/>
    <w:rsid w:val="00AC3A5F"/>
    <w:rsid w:val="00AC47B5"/>
    <w:rsid w:val="00AC6CB2"/>
    <w:rsid w:val="00AC7C61"/>
    <w:rsid w:val="00AD05E2"/>
    <w:rsid w:val="00AD14F5"/>
    <w:rsid w:val="00AD1B2B"/>
    <w:rsid w:val="00AD1DFD"/>
    <w:rsid w:val="00AD5DFE"/>
    <w:rsid w:val="00AD5FDB"/>
    <w:rsid w:val="00AD7105"/>
    <w:rsid w:val="00AD713C"/>
    <w:rsid w:val="00AD79F8"/>
    <w:rsid w:val="00AE6B1E"/>
    <w:rsid w:val="00AE7F92"/>
    <w:rsid w:val="00AF2790"/>
    <w:rsid w:val="00AF3A62"/>
    <w:rsid w:val="00AF41E7"/>
    <w:rsid w:val="00AF595C"/>
    <w:rsid w:val="00AF5CA8"/>
    <w:rsid w:val="00AF74F3"/>
    <w:rsid w:val="00B035CB"/>
    <w:rsid w:val="00B068CB"/>
    <w:rsid w:val="00B07B49"/>
    <w:rsid w:val="00B10226"/>
    <w:rsid w:val="00B11BF5"/>
    <w:rsid w:val="00B140C8"/>
    <w:rsid w:val="00B15031"/>
    <w:rsid w:val="00B153BC"/>
    <w:rsid w:val="00B17227"/>
    <w:rsid w:val="00B17906"/>
    <w:rsid w:val="00B20742"/>
    <w:rsid w:val="00B20E3B"/>
    <w:rsid w:val="00B21294"/>
    <w:rsid w:val="00B22CDE"/>
    <w:rsid w:val="00B2359C"/>
    <w:rsid w:val="00B24C0E"/>
    <w:rsid w:val="00B27924"/>
    <w:rsid w:val="00B36835"/>
    <w:rsid w:val="00B40636"/>
    <w:rsid w:val="00B420F1"/>
    <w:rsid w:val="00B42BD3"/>
    <w:rsid w:val="00B42C41"/>
    <w:rsid w:val="00B43BB1"/>
    <w:rsid w:val="00B45C6F"/>
    <w:rsid w:val="00B46660"/>
    <w:rsid w:val="00B505D9"/>
    <w:rsid w:val="00B5184B"/>
    <w:rsid w:val="00B52E30"/>
    <w:rsid w:val="00B55208"/>
    <w:rsid w:val="00B57FE6"/>
    <w:rsid w:val="00B6196B"/>
    <w:rsid w:val="00B62564"/>
    <w:rsid w:val="00B63718"/>
    <w:rsid w:val="00B63A1F"/>
    <w:rsid w:val="00B64B8F"/>
    <w:rsid w:val="00B66BA3"/>
    <w:rsid w:val="00B70214"/>
    <w:rsid w:val="00B703D3"/>
    <w:rsid w:val="00B71086"/>
    <w:rsid w:val="00B71F31"/>
    <w:rsid w:val="00B74815"/>
    <w:rsid w:val="00B7556D"/>
    <w:rsid w:val="00B75BDE"/>
    <w:rsid w:val="00B77A36"/>
    <w:rsid w:val="00B8359A"/>
    <w:rsid w:val="00B85415"/>
    <w:rsid w:val="00B85B63"/>
    <w:rsid w:val="00B86D33"/>
    <w:rsid w:val="00B86DC0"/>
    <w:rsid w:val="00B8718D"/>
    <w:rsid w:val="00B906A3"/>
    <w:rsid w:val="00B91BD6"/>
    <w:rsid w:val="00B923AF"/>
    <w:rsid w:val="00B93451"/>
    <w:rsid w:val="00B942D9"/>
    <w:rsid w:val="00B94801"/>
    <w:rsid w:val="00B94D5D"/>
    <w:rsid w:val="00B94EE8"/>
    <w:rsid w:val="00B97A9A"/>
    <w:rsid w:val="00BA381F"/>
    <w:rsid w:val="00BB25E6"/>
    <w:rsid w:val="00BB3145"/>
    <w:rsid w:val="00BB44C1"/>
    <w:rsid w:val="00BB55DC"/>
    <w:rsid w:val="00BB6B5B"/>
    <w:rsid w:val="00BB7B54"/>
    <w:rsid w:val="00BB7C94"/>
    <w:rsid w:val="00BC0975"/>
    <w:rsid w:val="00BC104B"/>
    <w:rsid w:val="00BC1901"/>
    <w:rsid w:val="00BC3698"/>
    <w:rsid w:val="00BC3C44"/>
    <w:rsid w:val="00BC3E1D"/>
    <w:rsid w:val="00BC5FE7"/>
    <w:rsid w:val="00BC6A0E"/>
    <w:rsid w:val="00BC722F"/>
    <w:rsid w:val="00BC7546"/>
    <w:rsid w:val="00BD0CBE"/>
    <w:rsid w:val="00BD2BFD"/>
    <w:rsid w:val="00BD3C7B"/>
    <w:rsid w:val="00BD3F5B"/>
    <w:rsid w:val="00BE2D14"/>
    <w:rsid w:val="00BE2D43"/>
    <w:rsid w:val="00BE318A"/>
    <w:rsid w:val="00BE4F6D"/>
    <w:rsid w:val="00BE5701"/>
    <w:rsid w:val="00BE6FF1"/>
    <w:rsid w:val="00BF06DC"/>
    <w:rsid w:val="00BF184D"/>
    <w:rsid w:val="00BF1FEB"/>
    <w:rsid w:val="00BF2031"/>
    <w:rsid w:val="00BF242D"/>
    <w:rsid w:val="00BF2483"/>
    <w:rsid w:val="00BF2775"/>
    <w:rsid w:val="00BF2814"/>
    <w:rsid w:val="00BF2F64"/>
    <w:rsid w:val="00BF36E7"/>
    <w:rsid w:val="00BF6281"/>
    <w:rsid w:val="00BF7C21"/>
    <w:rsid w:val="00C01357"/>
    <w:rsid w:val="00C015E2"/>
    <w:rsid w:val="00C01B36"/>
    <w:rsid w:val="00C03D0E"/>
    <w:rsid w:val="00C071F6"/>
    <w:rsid w:val="00C1112D"/>
    <w:rsid w:val="00C11405"/>
    <w:rsid w:val="00C11A3E"/>
    <w:rsid w:val="00C15393"/>
    <w:rsid w:val="00C156AD"/>
    <w:rsid w:val="00C1768E"/>
    <w:rsid w:val="00C20156"/>
    <w:rsid w:val="00C20AFE"/>
    <w:rsid w:val="00C254B8"/>
    <w:rsid w:val="00C2723C"/>
    <w:rsid w:val="00C27820"/>
    <w:rsid w:val="00C30074"/>
    <w:rsid w:val="00C30512"/>
    <w:rsid w:val="00C310F1"/>
    <w:rsid w:val="00C31E90"/>
    <w:rsid w:val="00C33F63"/>
    <w:rsid w:val="00C34CE3"/>
    <w:rsid w:val="00C356E2"/>
    <w:rsid w:val="00C371BF"/>
    <w:rsid w:val="00C37A55"/>
    <w:rsid w:val="00C400D3"/>
    <w:rsid w:val="00C40349"/>
    <w:rsid w:val="00C4131B"/>
    <w:rsid w:val="00C417C7"/>
    <w:rsid w:val="00C41E5B"/>
    <w:rsid w:val="00C426F1"/>
    <w:rsid w:val="00C4384D"/>
    <w:rsid w:val="00C44251"/>
    <w:rsid w:val="00C4525A"/>
    <w:rsid w:val="00C465B7"/>
    <w:rsid w:val="00C4729C"/>
    <w:rsid w:val="00C47391"/>
    <w:rsid w:val="00C47CE0"/>
    <w:rsid w:val="00C501B3"/>
    <w:rsid w:val="00C524A5"/>
    <w:rsid w:val="00C52D6A"/>
    <w:rsid w:val="00C54C2C"/>
    <w:rsid w:val="00C573D3"/>
    <w:rsid w:val="00C5776F"/>
    <w:rsid w:val="00C57A4F"/>
    <w:rsid w:val="00C62EEC"/>
    <w:rsid w:val="00C63445"/>
    <w:rsid w:val="00C63F2A"/>
    <w:rsid w:val="00C64296"/>
    <w:rsid w:val="00C647A9"/>
    <w:rsid w:val="00C64ACD"/>
    <w:rsid w:val="00C64CDD"/>
    <w:rsid w:val="00C7065C"/>
    <w:rsid w:val="00C71885"/>
    <w:rsid w:val="00C71B13"/>
    <w:rsid w:val="00C71FE1"/>
    <w:rsid w:val="00C729F0"/>
    <w:rsid w:val="00C7396D"/>
    <w:rsid w:val="00C74AED"/>
    <w:rsid w:val="00C74F74"/>
    <w:rsid w:val="00C7770B"/>
    <w:rsid w:val="00C816DD"/>
    <w:rsid w:val="00C81C41"/>
    <w:rsid w:val="00C82048"/>
    <w:rsid w:val="00C82D95"/>
    <w:rsid w:val="00C82EAF"/>
    <w:rsid w:val="00C832AF"/>
    <w:rsid w:val="00C8357E"/>
    <w:rsid w:val="00C83B24"/>
    <w:rsid w:val="00C83D51"/>
    <w:rsid w:val="00C86E21"/>
    <w:rsid w:val="00C8762A"/>
    <w:rsid w:val="00C93986"/>
    <w:rsid w:val="00C953B0"/>
    <w:rsid w:val="00C95676"/>
    <w:rsid w:val="00C9600E"/>
    <w:rsid w:val="00C9605F"/>
    <w:rsid w:val="00CA0555"/>
    <w:rsid w:val="00CA0AD1"/>
    <w:rsid w:val="00CA194B"/>
    <w:rsid w:val="00CA2941"/>
    <w:rsid w:val="00CA6CAF"/>
    <w:rsid w:val="00CA75B9"/>
    <w:rsid w:val="00CB0920"/>
    <w:rsid w:val="00CB3446"/>
    <w:rsid w:val="00CB7978"/>
    <w:rsid w:val="00CC0B86"/>
    <w:rsid w:val="00CC10EA"/>
    <w:rsid w:val="00CC360A"/>
    <w:rsid w:val="00CC4647"/>
    <w:rsid w:val="00CC7079"/>
    <w:rsid w:val="00CC76C5"/>
    <w:rsid w:val="00CD0EE3"/>
    <w:rsid w:val="00CD6F43"/>
    <w:rsid w:val="00CD766B"/>
    <w:rsid w:val="00CE04F2"/>
    <w:rsid w:val="00CE1772"/>
    <w:rsid w:val="00CE1C4B"/>
    <w:rsid w:val="00CE2191"/>
    <w:rsid w:val="00CE2E38"/>
    <w:rsid w:val="00CE471C"/>
    <w:rsid w:val="00CE54E4"/>
    <w:rsid w:val="00CE693A"/>
    <w:rsid w:val="00CE6CEE"/>
    <w:rsid w:val="00CE7E3E"/>
    <w:rsid w:val="00CF01D7"/>
    <w:rsid w:val="00CF0CEF"/>
    <w:rsid w:val="00CF1EC4"/>
    <w:rsid w:val="00CF2339"/>
    <w:rsid w:val="00CF252A"/>
    <w:rsid w:val="00CF2663"/>
    <w:rsid w:val="00CF3001"/>
    <w:rsid w:val="00CF4C80"/>
    <w:rsid w:val="00CF6B39"/>
    <w:rsid w:val="00D0268D"/>
    <w:rsid w:val="00D04B1E"/>
    <w:rsid w:val="00D07741"/>
    <w:rsid w:val="00D1009A"/>
    <w:rsid w:val="00D10544"/>
    <w:rsid w:val="00D12C27"/>
    <w:rsid w:val="00D13D6E"/>
    <w:rsid w:val="00D13D8E"/>
    <w:rsid w:val="00D144B0"/>
    <w:rsid w:val="00D14BE3"/>
    <w:rsid w:val="00D14D64"/>
    <w:rsid w:val="00D158AD"/>
    <w:rsid w:val="00D168B8"/>
    <w:rsid w:val="00D17004"/>
    <w:rsid w:val="00D17D18"/>
    <w:rsid w:val="00D17DA8"/>
    <w:rsid w:val="00D20A4E"/>
    <w:rsid w:val="00D21242"/>
    <w:rsid w:val="00D2224F"/>
    <w:rsid w:val="00D23828"/>
    <w:rsid w:val="00D2715B"/>
    <w:rsid w:val="00D31CD6"/>
    <w:rsid w:val="00D3206E"/>
    <w:rsid w:val="00D32128"/>
    <w:rsid w:val="00D32742"/>
    <w:rsid w:val="00D33184"/>
    <w:rsid w:val="00D33206"/>
    <w:rsid w:val="00D34262"/>
    <w:rsid w:val="00D342D0"/>
    <w:rsid w:val="00D34EE1"/>
    <w:rsid w:val="00D35AFE"/>
    <w:rsid w:val="00D40620"/>
    <w:rsid w:val="00D41236"/>
    <w:rsid w:val="00D41425"/>
    <w:rsid w:val="00D41F06"/>
    <w:rsid w:val="00D42B29"/>
    <w:rsid w:val="00D43278"/>
    <w:rsid w:val="00D440EA"/>
    <w:rsid w:val="00D46F7D"/>
    <w:rsid w:val="00D47B52"/>
    <w:rsid w:val="00D47BC5"/>
    <w:rsid w:val="00D50DE8"/>
    <w:rsid w:val="00D523AE"/>
    <w:rsid w:val="00D52B9F"/>
    <w:rsid w:val="00D5311E"/>
    <w:rsid w:val="00D53299"/>
    <w:rsid w:val="00D53DB9"/>
    <w:rsid w:val="00D53E2B"/>
    <w:rsid w:val="00D53F24"/>
    <w:rsid w:val="00D540C3"/>
    <w:rsid w:val="00D5543B"/>
    <w:rsid w:val="00D56435"/>
    <w:rsid w:val="00D56864"/>
    <w:rsid w:val="00D574D2"/>
    <w:rsid w:val="00D604CF"/>
    <w:rsid w:val="00D6090B"/>
    <w:rsid w:val="00D60AC8"/>
    <w:rsid w:val="00D61472"/>
    <w:rsid w:val="00D61B0A"/>
    <w:rsid w:val="00D61EBD"/>
    <w:rsid w:val="00D62A85"/>
    <w:rsid w:val="00D63A68"/>
    <w:rsid w:val="00D64A60"/>
    <w:rsid w:val="00D6572A"/>
    <w:rsid w:val="00D66FB1"/>
    <w:rsid w:val="00D67B0D"/>
    <w:rsid w:val="00D7012C"/>
    <w:rsid w:val="00D71C97"/>
    <w:rsid w:val="00D72737"/>
    <w:rsid w:val="00D730AF"/>
    <w:rsid w:val="00D7353C"/>
    <w:rsid w:val="00D7569D"/>
    <w:rsid w:val="00D77A57"/>
    <w:rsid w:val="00D77CD8"/>
    <w:rsid w:val="00D8095B"/>
    <w:rsid w:val="00D810ED"/>
    <w:rsid w:val="00D828CD"/>
    <w:rsid w:val="00D833EF"/>
    <w:rsid w:val="00D84A15"/>
    <w:rsid w:val="00D87DF2"/>
    <w:rsid w:val="00D9014F"/>
    <w:rsid w:val="00D91671"/>
    <w:rsid w:val="00D92BC7"/>
    <w:rsid w:val="00D930C9"/>
    <w:rsid w:val="00DA2BBF"/>
    <w:rsid w:val="00DA3B05"/>
    <w:rsid w:val="00DA40BB"/>
    <w:rsid w:val="00DA461B"/>
    <w:rsid w:val="00DA52C6"/>
    <w:rsid w:val="00DA5712"/>
    <w:rsid w:val="00DA5838"/>
    <w:rsid w:val="00DA7201"/>
    <w:rsid w:val="00DA7D73"/>
    <w:rsid w:val="00DB09D4"/>
    <w:rsid w:val="00DB4177"/>
    <w:rsid w:val="00DB656A"/>
    <w:rsid w:val="00DB6B90"/>
    <w:rsid w:val="00DC10CD"/>
    <w:rsid w:val="00DC12F3"/>
    <w:rsid w:val="00DC3BD8"/>
    <w:rsid w:val="00DC6219"/>
    <w:rsid w:val="00DC6467"/>
    <w:rsid w:val="00DD336D"/>
    <w:rsid w:val="00DD3F0B"/>
    <w:rsid w:val="00DD4AED"/>
    <w:rsid w:val="00DD56FA"/>
    <w:rsid w:val="00DD604A"/>
    <w:rsid w:val="00DD6B8B"/>
    <w:rsid w:val="00DD7847"/>
    <w:rsid w:val="00DE20FE"/>
    <w:rsid w:val="00DE2370"/>
    <w:rsid w:val="00DE2A40"/>
    <w:rsid w:val="00DE65F9"/>
    <w:rsid w:val="00DE70F1"/>
    <w:rsid w:val="00DF0EDF"/>
    <w:rsid w:val="00DF2CEC"/>
    <w:rsid w:val="00DF3656"/>
    <w:rsid w:val="00DF48DD"/>
    <w:rsid w:val="00DF545E"/>
    <w:rsid w:val="00DF5532"/>
    <w:rsid w:val="00DF56D4"/>
    <w:rsid w:val="00DF7387"/>
    <w:rsid w:val="00DF7F13"/>
    <w:rsid w:val="00E00BD6"/>
    <w:rsid w:val="00E00FBB"/>
    <w:rsid w:val="00E01B8F"/>
    <w:rsid w:val="00E05567"/>
    <w:rsid w:val="00E06A53"/>
    <w:rsid w:val="00E07A4C"/>
    <w:rsid w:val="00E11554"/>
    <w:rsid w:val="00E1517E"/>
    <w:rsid w:val="00E172EC"/>
    <w:rsid w:val="00E20A1E"/>
    <w:rsid w:val="00E20A73"/>
    <w:rsid w:val="00E20CBD"/>
    <w:rsid w:val="00E217A2"/>
    <w:rsid w:val="00E26F6B"/>
    <w:rsid w:val="00E2768F"/>
    <w:rsid w:val="00E35643"/>
    <w:rsid w:val="00E41A06"/>
    <w:rsid w:val="00E4203A"/>
    <w:rsid w:val="00E4467D"/>
    <w:rsid w:val="00E47841"/>
    <w:rsid w:val="00E510BF"/>
    <w:rsid w:val="00E54BEA"/>
    <w:rsid w:val="00E553D5"/>
    <w:rsid w:val="00E562D1"/>
    <w:rsid w:val="00E579A5"/>
    <w:rsid w:val="00E610FA"/>
    <w:rsid w:val="00E61D4F"/>
    <w:rsid w:val="00E63519"/>
    <w:rsid w:val="00E63C79"/>
    <w:rsid w:val="00E63F7A"/>
    <w:rsid w:val="00E64109"/>
    <w:rsid w:val="00E6580F"/>
    <w:rsid w:val="00E66F1F"/>
    <w:rsid w:val="00E67041"/>
    <w:rsid w:val="00E71522"/>
    <w:rsid w:val="00E71550"/>
    <w:rsid w:val="00E727CC"/>
    <w:rsid w:val="00E72FDA"/>
    <w:rsid w:val="00E73613"/>
    <w:rsid w:val="00E73776"/>
    <w:rsid w:val="00E74093"/>
    <w:rsid w:val="00E761DB"/>
    <w:rsid w:val="00E76D05"/>
    <w:rsid w:val="00E76ED2"/>
    <w:rsid w:val="00E77A66"/>
    <w:rsid w:val="00E77BD3"/>
    <w:rsid w:val="00E81004"/>
    <w:rsid w:val="00E811B1"/>
    <w:rsid w:val="00E82F6E"/>
    <w:rsid w:val="00E835ED"/>
    <w:rsid w:val="00E854F1"/>
    <w:rsid w:val="00E879E6"/>
    <w:rsid w:val="00E87C68"/>
    <w:rsid w:val="00E91434"/>
    <w:rsid w:val="00E917D8"/>
    <w:rsid w:val="00E91F63"/>
    <w:rsid w:val="00E9403C"/>
    <w:rsid w:val="00E9416D"/>
    <w:rsid w:val="00E948B4"/>
    <w:rsid w:val="00E958B2"/>
    <w:rsid w:val="00E95F62"/>
    <w:rsid w:val="00EA21BA"/>
    <w:rsid w:val="00EA42BC"/>
    <w:rsid w:val="00EA666E"/>
    <w:rsid w:val="00EA7AEE"/>
    <w:rsid w:val="00EA7C6C"/>
    <w:rsid w:val="00EA7E36"/>
    <w:rsid w:val="00EB045D"/>
    <w:rsid w:val="00EB2E1D"/>
    <w:rsid w:val="00EB46AC"/>
    <w:rsid w:val="00EB6EB5"/>
    <w:rsid w:val="00EC038B"/>
    <w:rsid w:val="00EC240B"/>
    <w:rsid w:val="00EC34C3"/>
    <w:rsid w:val="00EC681B"/>
    <w:rsid w:val="00ED1327"/>
    <w:rsid w:val="00ED2C3C"/>
    <w:rsid w:val="00ED56FE"/>
    <w:rsid w:val="00ED5EC5"/>
    <w:rsid w:val="00EE0FEC"/>
    <w:rsid w:val="00EE5052"/>
    <w:rsid w:val="00EE6069"/>
    <w:rsid w:val="00EE692D"/>
    <w:rsid w:val="00EE6E0F"/>
    <w:rsid w:val="00EE7440"/>
    <w:rsid w:val="00EF127F"/>
    <w:rsid w:val="00EF14D3"/>
    <w:rsid w:val="00EF1CD7"/>
    <w:rsid w:val="00EF1EDF"/>
    <w:rsid w:val="00EF266D"/>
    <w:rsid w:val="00EF49A4"/>
    <w:rsid w:val="00EF5446"/>
    <w:rsid w:val="00EF7931"/>
    <w:rsid w:val="00F000E0"/>
    <w:rsid w:val="00F00166"/>
    <w:rsid w:val="00F016B7"/>
    <w:rsid w:val="00F02D92"/>
    <w:rsid w:val="00F06F92"/>
    <w:rsid w:val="00F07A4B"/>
    <w:rsid w:val="00F10F03"/>
    <w:rsid w:val="00F1477F"/>
    <w:rsid w:val="00F15561"/>
    <w:rsid w:val="00F15A91"/>
    <w:rsid w:val="00F22917"/>
    <w:rsid w:val="00F23EE7"/>
    <w:rsid w:val="00F24502"/>
    <w:rsid w:val="00F2499A"/>
    <w:rsid w:val="00F24AB0"/>
    <w:rsid w:val="00F276F2"/>
    <w:rsid w:val="00F27ACE"/>
    <w:rsid w:val="00F325FF"/>
    <w:rsid w:val="00F342C1"/>
    <w:rsid w:val="00F353E0"/>
    <w:rsid w:val="00F40686"/>
    <w:rsid w:val="00F41FDE"/>
    <w:rsid w:val="00F44054"/>
    <w:rsid w:val="00F454C4"/>
    <w:rsid w:val="00F46213"/>
    <w:rsid w:val="00F4686E"/>
    <w:rsid w:val="00F47D38"/>
    <w:rsid w:val="00F51E8C"/>
    <w:rsid w:val="00F52374"/>
    <w:rsid w:val="00F52608"/>
    <w:rsid w:val="00F537AB"/>
    <w:rsid w:val="00F54612"/>
    <w:rsid w:val="00F54E2E"/>
    <w:rsid w:val="00F55A46"/>
    <w:rsid w:val="00F5781B"/>
    <w:rsid w:val="00F60226"/>
    <w:rsid w:val="00F6114F"/>
    <w:rsid w:val="00F6134B"/>
    <w:rsid w:val="00F63788"/>
    <w:rsid w:val="00F6481A"/>
    <w:rsid w:val="00F649FD"/>
    <w:rsid w:val="00F65AC4"/>
    <w:rsid w:val="00F7030B"/>
    <w:rsid w:val="00F70B4F"/>
    <w:rsid w:val="00F71244"/>
    <w:rsid w:val="00F7164D"/>
    <w:rsid w:val="00F71B48"/>
    <w:rsid w:val="00F71D98"/>
    <w:rsid w:val="00F73BB8"/>
    <w:rsid w:val="00F768DA"/>
    <w:rsid w:val="00F80D4D"/>
    <w:rsid w:val="00F83ABE"/>
    <w:rsid w:val="00F84716"/>
    <w:rsid w:val="00F860F2"/>
    <w:rsid w:val="00F90330"/>
    <w:rsid w:val="00F90A96"/>
    <w:rsid w:val="00F90C91"/>
    <w:rsid w:val="00F911BB"/>
    <w:rsid w:val="00F93FDB"/>
    <w:rsid w:val="00F94007"/>
    <w:rsid w:val="00F947EF"/>
    <w:rsid w:val="00F95457"/>
    <w:rsid w:val="00F97E0D"/>
    <w:rsid w:val="00F97E3F"/>
    <w:rsid w:val="00FA4659"/>
    <w:rsid w:val="00FA4DD3"/>
    <w:rsid w:val="00FA5D38"/>
    <w:rsid w:val="00FB0DED"/>
    <w:rsid w:val="00FB3908"/>
    <w:rsid w:val="00FB3FD6"/>
    <w:rsid w:val="00FB68BA"/>
    <w:rsid w:val="00FB7ABF"/>
    <w:rsid w:val="00FC1530"/>
    <w:rsid w:val="00FC1B56"/>
    <w:rsid w:val="00FC23BF"/>
    <w:rsid w:val="00FC6D93"/>
    <w:rsid w:val="00FC7D5F"/>
    <w:rsid w:val="00FD0286"/>
    <w:rsid w:val="00FD1FE5"/>
    <w:rsid w:val="00FD2253"/>
    <w:rsid w:val="00FD2E99"/>
    <w:rsid w:val="00FD37BD"/>
    <w:rsid w:val="00FD4A66"/>
    <w:rsid w:val="00FD53C3"/>
    <w:rsid w:val="00FD56F1"/>
    <w:rsid w:val="00FE12D9"/>
    <w:rsid w:val="00FE17B3"/>
    <w:rsid w:val="00FE3814"/>
    <w:rsid w:val="00FE413B"/>
    <w:rsid w:val="00FE754B"/>
    <w:rsid w:val="00FE7D6F"/>
    <w:rsid w:val="00FF00DF"/>
    <w:rsid w:val="00FF0B38"/>
    <w:rsid w:val="00FF137B"/>
    <w:rsid w:val="00FF24E5"/>
    <w:rsid w:val="00FF36E8"/>
    <w:rsid w:val="00FF3A1E"/>
    <w:rsid w:val="00FF3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7893D9"/>
  <w15:chartTrackingRefBased/>
  <w15:docId w15:val="{5E748549-E483-4D0E-BA52-1FA860E43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imes New Roman" w:hAnsi="Century Gothic" w:cs="Times New Roman"/>
        <w:sz w:val="18"/>
        <w:szCs w:val="18"/>
        <w:lang w:val="en-US" w:eastAsia="en-US" w:bidi="ar-SA"/>
      </w:rPr>
    </w:rPrDefault>
    <w:pPrDefault>
      <w:pPr>
        <w:spacing w:after="200" w:line="360" w:lineRule="auto"/>
      </w:pPr>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lsdException w:name="List 2" w:semiHidden="1" w:unhideWhenUsed="1"/>
    <w:lsdException w:name="List 3" w:semiHidden="1" w:unhideWhenUsed="1"/>
    <w:lsdException w:name="List Bullet 2" w:semiHidden="1" w:uiPriority="3"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3FB"/>
    <w:pPr>
      <w:jc w:val="both"/>
    </w:pPr>
    <w:rPr>
      <w:lang w:val="en-ZA"/>
    </w:rPr>
  </w:style>
  <w:style w:type="paragraph" w:styleId="Heading1">
    <w:name w:val="heading 1"/>
    <w:basedOn w:val="Normal"/>
    <w:next w:val="Normal"/>
    <w:link w:val="Heading1Char"/>
    <w:semiHidden/>
    <w:qFormat/>
    <w:rsid w:val="002B25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97E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semiHidden/>
    <w:qFormat/>
    <w:rsid w:val="00E66F1F"/>
    <w:pPr>
      <w:numPr>
        <w:ilvl w:val="7"/>
        <w:numId w:val="3"/>
      </w:numPr>
      <w:spacing w:before="240" w:after="60"/>
      <w:outlineLvl w:val="7"/>
    </w:pPr>
    <w:rPr>
      <w:rFonts w:ascii="Times New Roman" w:hAnsi="Times New Roman"/>
      <w:i/>
      <w:iCs/>
      <w:sz w:val="24"/>
    </w:rPr>
  </w:style>
  <w:style w:type="paragraph" w:styleId="Heading9">
    <w:name w:val="heading 9"/>
    <w:basedOn w:val="Normal"/>
    <w:next w:val="Normal"/>
    <w:semiHidden/>
    <w:qFormat/>
    <w:rsid w:val="00E66F1F"/>
    <w:pPr>
      <w:numPr>
        <w:ilvl w:val="8"/>
        <w:numId w:val="3"/>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wLevel1HeadingAltQ">
    <w:name w:val="Bow_Level 1 Heading Alt+Q"/>
    <w:basedOn w:val="Normal"/>
    <w:link w:val="BowLevel1HeadingAltQChar"/>
    <w:rsid w:val="003D726C"/>
    <w:pPr>
      <w:keepNext/>
      <w:numPr>
        <w:numId w:val="2"/>
      </w:numPr>
      <w:outlineLvl w:val="0"/>
    </w:pPr>
    <w:rPr>
      <w:b/>
      <w:caps/>
    </w:rPr>
  </w:style>
  <w:style w:type="paragraph" w:customStyle="1" w:styleId="BowLevel2HeadingAltA">
    <w:name w:val="Bow_Level 2 Heading Alt+A"/>
    <w:basedOn w:val="Normal"/>
    <w:link w:val="BowLevel2HeadingAltAChar"/>
    <w:rsid w:val="005F4CDD"/>
    <w:pPr>
      <w:numPr>
        <w:ilvl w:val="1"/>
        <w:numId w:val="2"/>
      </w:numPr>
    </w:pPr>
  </w:style>
  <w:style w:type="paragraph" w:customStyle="1" w:styleId="BowLevel3HeadingAltZ">
    <w:name w:val="Bow_Level 3 Heading Alt+Z"/>
    <w:basedOn w:val="Normal"/>
    <w:link w:val="BowLevel3HeadingAltZChar"/>
    <w:rsid w:val="005F4CDD"/>
    <w:pPr>
      <w:numPr>
        <w:ilvl w:val="2"/>
        <w:numId w:val="2"/>
      </w:numPr>
    </w:pPr>
  </w:style>
  <w:style w:type="paragraph" w:customStyle="1" w:styleId="BowLevel4HeadingAltX">
    <w:name w:val="Bow_Level 4 Heading Alt+X"/>
    <w:basedOn w:val="Normal"/>
    <w:rsid w:val="00421AAF"/>
    <w:pPr>
      <w:numPr>
        <w:ilvl w:val="3"/>
        <w:numId w:val="2"/>
      </w:numPr>
    </w:pPr>
  </w:style>
  <w:style w:type="paragraph" w:customStyle="1" w:styleId="BowLevel5HeadingAltC">
    <w:name w:val="Bow_Level 5 Heading Alt+C"/>
    <w:basedOn w:val="Normal"/>
    <w:rsid w:val="003A024F"/>
    <w:pPr>
      <w:numPr>
        <w:ilvl w:val="4"/>
        <w:numId w:val="2"/>
      </w:numPr>
    </w:pPr>
  </w:style>
  <w:style w:type="paragraph" w:customStyle="1" w:styleId="BowLevel6HeadingAltV">
    <w:name w:val="Bow_Level 6 Heading Alt+V"/>
    <w:basedOn w:val="Normal"/>
    <w:rsid w:val="003A024F"/>
    <w:pPr>
      <w:numPr>
        <w:ilvl w:val="5"/>
        <w:numId w:val="2"/>
      </w:numPr>
    </w:pPr>
  </w:style>
  <w:style w:type="paragraph" w:customStyle="1" w:styleId="BowIndentAlt">
    <w:name w:val="Bow_Indent Alt+`"/>
    <w:basedOn w:val="Normal"/>
    <w:link w:val="BowIndentAltChar"/>
    <w:rsid w:val="00F51E8C"/>
  </w:style>
  <w:style w:type="paragraph" w:customStyle="1" w:styleId="BowIndent1Alt1">
    <w:name w:val="Bow_Indent1 Alt+1"/>
    <w:basedOn w:val="Normal"/>
    <w:rsid w:val="000C7D51"/>
    <w:pPr>
      <w:ind w:left="567"/>
    </w:pPr>
  </w:style>
  <w:style w:type="paragraph" w:customStyle="1" w:styleId="BowIndent2Alt2">
    <w:name w:val="Bow_Indent2 Alt+2"/>
    <w:basedOn w:val="Normal"/>
    <w:rsid w:val="000C7D51"/>
    <w:pPr>
      <w:ind w:left="851"/>
    </w:pPr>
  </w:style>
  <w:style w:type="paragraph" w:customStyle="1" w:styleId="BowIndent3Alt3">
    <w:name w:val="Bow_Indent3 Alt+3"/>
    <w:basedOn w:val="Normal"/>
    <w:rsid w:val="000C7D51"/>
    <w:pPr>
      <w:ind w:left="1134"/>
    </w:pPr>
  </w:style>
  <w:style w:type="paragraph" w:customStyle="1" w:styleId="BowIndent4Alt4">
    <w:name w:val="Bow_Indent4 Alt+4"/>
    <w:basedOn w:val="Normal"/>
    <w:rsid w:val="000C7D51"/>
    <w:pPr>
      <w:ind w:left="1418"/>
    </w:pPr>
  </w:style>
  <w:style w:type="paragraph" w:customStyle="1" w:styleId="BowIndent5Alt5">
    <w:name w:val="Bow_Indent5 Alt+5"/>
    <w:basedOn w:val="Normal"/>
    <w:rsid w:val="000C7D51"/>
    <w:pPr>
      <w:ind w:left="1701"/>
    </w:pPr>
  </w:style>
  <w:style w:type="paragraph" w:customStyle="1" w:styleId="BowIndent6Alt6">
    <w:name w:val="Bow_Indent6 Alt+6"/>
    <w:basedOn w:val="Normal"/>
    <w:rsid w:val="000C7D51"/>
    <w:pPr>
      <w:ind w:left="1985"/>
    </w:pPr>
  </w:style>
  <w:style w:type="paragraph" w:customStyle="1" w:styleId="BowIndent7Alt7">
    <w:name w:val="Bow_Indent7 Alt+7"/>
    <w:basedOn w:val="Normal"/>
    <w:rsid w:val="000C7D51"/>
    <w:pPr>
      <w:ind w:left="2268"/>
    </w:pPr>
  </w:style>
  <w:style w:type="paragraph" w:customStyle="1" w:styleId="BowAnnexHeading1AltShiftQ">
    <w:name w:val="Bow_AnnexHeading 1 Alt+Shift+Q"/>
    <w:basedOn w:val="Normal"/>
    <w:rsid w:val="003D726C"/>
    <w:pPr>
      <w:keepNext/>
      <w:numPr>
        <w:numId w:val="3"/>
      </w:numPr>
      <w:outlineLvl w:val="0"/>
    </w:pPr>
    <w:rPr>
      <w:b/>
    </w:rPr>
  </w:style>
  <w:style w:type="paragraph" w:customStyle="1" w:styleId="BowAnnexHeading2AltShiftA">
    <w:name w:val="Bow_AnnexHeading 2 Alt+Shift+A"/>
    <w:basedOn w:val="Normal"/>
    <w:rsid w:val="00467685"/>
    <w:pPr>
      <w:keepNext/>
      <w:numPr>
        <w:ilvl w:val="1"/>
        <w:numId w:val="3"/>
      </w:numPr>
      <w:outlineLvl w:val="1"/>
    </w:pPr>
    <w:rPr>
      <w:b/>
    </w:rPr>
  </w:style>
  <w:style w:type="paragraph" w:customStyle="1" w:styleId="BowAnnexHeading3AltShiftZ">
    <w:name w:val="Bow_AnnexHeading 3 Alt+Shift+Z"/>
    <w:basedOn w:val="Normal"/>
    <w:rsid w:val="00467685"/>
    <w:pPr>
      <w:keepNext/>
      <w:numPr>
        <w:ilvl w:val="2"/>
        <w:numId w:val="3"/>
      </w:numPr>
      <w:outlineLvl w:val="2"/>
    </w:pPr>
    <w:rPr>
      <w:u w:val="single"/>
    </w:rPr>
  </w:style>
  <w:style w:type="paragraph" w:customStyle="1" w:styleId="BowAnnexHeading4AltShiftX">
    <w:name w:val="Bow_AnnexHeading 4 Alt+Shift+X"/>
    <w:basedOn w:val="Normal"/>
    <w:rsid w:val="00467685"/>
    <w:pPr>
      <w:keepNext/>
      <w:numPr>
        <w:ilvl w:val="3"/>
        <w:numId w:val="3"/>
      </w:numPr>
      <w:outlineLvl w:val="3"/>
    </w:pPr>
    <w:rPr>
      <w:i/>
    </w:rPr>
  </w:style>
  <w:style w:type="paragraph" w:customStyle="1" w:styleId="BowAnnexHeading5AltShiftC">
    <w:name w:val="Bow_AnnexHeading 5 Alt+Shift+C"/>
    <w:basedOn w:val="Normal"/>
    <w:rsid w:val="00467685"/>
    <w:pPr>
      <w:keepNext/>
      <w:numPr>
        <w:ilvl w:val="4"/>
        <w:numId w:val="3"/>
      </w:numPr>
      <w:outlineLvl w:val="4"/>
    </w:pPr>
    <w:rPr>
      <w:i/>
    </w:rPr>
  </w:style>
  <w:style w:type="paragraph" w:customStyle="1" w:styleId="BowAnnexHeading6AltShiftV">
    <w:name w:val="Bow_AnnexHeading 6 Alt+Shift+V"/>
    <w:basedOn w:val="Normal"/>
    <w:rsid w:val="00467685"/>
    <w:pPr>
      <w:keepNext/>
      <w:numPr>
        <w:ilvl w:val="5"/>
        <w:numId w:val="3"/>
      </w:numPr>
      <w:outlineLvl w:val="5"/>
    </w:pPr>
    <w:rPr>
      <w:i/>
    </w:rPr>
  </w:style>
  <w:style w:type="paragraph" w:customStyle="1" w:styleId="BowAnnexHeading7AltShiftB">
    <w:name w:val="Bow_AnnexHeading 7 Alt+Shift+B"/>
    <w:basedOn w:val="Normal"/>
    <w:rsid w:val="00467685"/>
    <w:pPr>
      <w:keepNext/>
      <w:numPr>
        <w:ilvl w:val="6"/>
        <w:numId w:val="3"/>
      </w:numPr>
      <w:outlineLvl w:val="6"/>
    </w:pPr>
    <w:rPr>
      <w:i/>
    </w:rPr>
  </w:style>
  <w:style w:type="paragraph" w:customStyle="1" w:styleId="BowAlphaLower1">
    <w:name w:val="Bow_Alpha Lower 1"/>
    <w:basedOn w:val="Normal"/>
    <w:qFormat/>
    <w:rsid w:val="006C1F17"/>
    <w:pPr>
      <w:numPr>
        <w:numId w:val="21"/>
      </w:numPr>
    </w:pPr>
  </w:style>
  <w:style w:type="paragraph" w:customStyle="1" w:styleId="BowAlphaLower2">
    <w:name w:val="Bow_Alpha Lower 2"/>
    <w:basedOn w:val="Normal"/>
    <w:qFormat/>
    <w:rsid w:val="006C1F17"/>
    <w:pPr>
      <w:numPr>
        <w:numId w:val="22"/>
      </w:numPr>
    </w:pPr>
  </w:style>
  <w:style w:type="paragraph" w:customStyle="1" w:styleId="BowAlphaLower3">
    <w:name w:val="Bow_Alpha Lower 3"/>
    <w:basedOn w:val="Normal"/>
    <w:qFormat/>
    <w:rsid w:val="00106EF4"/>
    <w:pPr>
      <w:numPr>
        <w:numId w:val="23"/>
      </w:numPr>
    </w:pPr>
  </w:style>
  <w:style w:type="paragraph" w:customStyle="1" w:styleId="BowAlphaLower4">
    <w:name w:val="Bow_Alpha Lower 4"/>
    <w:basedOn w:val="Normal"/>
    <w:qFormat/>
    <w:rsid w:val="00106EF4"/>
    <w:pPr>
      <w:numPr>
        <w:numId w:val="24"/>
      </w:numPr>
    </w:pPr>
  </w:style>
  <w:style w:type="paragraph" w:customStyle="1" w:styleId="BowAlphaLower5">
    <w:name w:val="Bow_Alpha Lower 5"/>
    <w:basedOn w:val="Normal"/>
    <w:qFormat/>
    <w:rsid w:val="008E0FEF"/>
    <w:pPr>
      <w:numPr>
        <w:numId w:val="25"/>
      </w:numPr>
    </w:pPr>
  </w:style>
  <w:style w:type="paragraph" w:customStyle="1" w:styleId="BowAlphaLower6">
    <w:name w:val="Bow_Alpha Lower 6"/>
    <w:basedOn w:val="Normal"/>
    <w:qFormat/>
    <w:rsid w:val="008E0FEF"/>
    <w:pPr>
      <w:numPr>
        <w:numId w:val="26"/>
      </w:numPr>
    </w:pPr>
  </w:style>
  <w:style w:type="paragraph" w:customStyle="1" w:styleId="BowAlphaLower7">
    <w:name w:val="Bow_Alpha Lower 7"/>
    <w:basedOn w:val="Normal"/>
    <w:qFormat/>
    <w:rsid w:val="008E0FEF"/>
    <w:pPr>
      <w:numPr>
        <w:numId w:val="27"/>
      </w:numPr>
    </w:pPr>
  </w:style>
  <w:style w:type="paragraph" w:styleId="FootnoteText">
    <w:name w:val="footnote text"/>
    <w:aliases w:val="Bow_Footnote Text,BL_Footnote Text"/>
    <w:basedOn w:val="Normal"/>
    <w:link w:val="FootnoteTextChar"/>
    <w:rsid w:val="00391D43"/>
    <w:pPr>
      <w:tabs>
        <w:tab w:val="left" w:pos="284"/>
      </w:tabs>
      <w:spacing w:after="60" w:line="240" w:lineRule="auto"/>
    </w:pPr>
    <w:rPr>
      <w:sz w:val="14"/>
      <w:szCs w:val="20"/>
    </w:rPr>
  </w:style>
  <w:style w:type="paragraph" w:customStyle="1" w:styleId="BowBullet2">
    <w:name w:val="Bow_Bullet 2"/>
    <w:basedOn w:val="Normal"/>
    <w:qFormat/>
    <w:rsid w:val="008E0FEF"/>
    <w:pPr>
      <w:numPr>
        <w:numId w:val="29"/>
      </w:numPr>
    </w:pPr>
  </w:style>
  <w:style w:type="paragraph" w:customStyle="1" w:styleId="BowBullet7">
    <w:name w:val="Bow_Bullet 7"/>
    <w:basedOn w:val="Normal"/>
    <w:qFormat/>
    <w:rsid w:val="00E81004"/>
    <w:pPr>
      <w:numPr>
        <w:numId w:val="34"/>
      </w:numPr>
      <w:contextualSpacing/>
    </w:pPr>
  </w:style>
  <w:style w:type="paragraph" w:customStyle="1" w:styleId="BowBullet3">
    <w:name w:val="Bow_Bullet 3"/>
    <w:basedOn w:val="Normal"/>
    <w:qFormat/>
    <w:rsid w:val="008E0FEF"/>
    <w:pPr>
      <w:numPr>
        <w:numId w:val="30"/>
      </w:numPr>
    </w:pPr>
  </w:style>
  <w:style w:type="paragraph" w:customStyle="1" w:styleId="BowBulletListOrd1">
    <w:name w:val="Bow_BulletListOrd1"/>
    <w:basedOn w:val="Normal"/>
    <w:rsid w:val="00B27924"/>
    <w:pPr>
      <w:numPr>
        <w:ilvl w:val="1"/>
        <w:numId w:val="4"/>
      </w:numPr>
      <w:tabs>
        <w:tab w:val="clear" w:pos="1134"/>
        <w:tab w:val="num" w:pos="567"/>
      </w:tabs>
      <w:ind w:left="567"/>
      <w:outlineLvl w:val="1"/>
    </w:pPr>
  </w:style>
  <w:style w:type="paragraph" w:customStyle="1" w:styleId="BowBullet4">
    <w:name w:val="Bow_Bullet 4"/>
    <w:basedOn w:val="Normal"/>
    <w:qFormat/>
    <w:rsid w:val="00D810ED"/>
    <w:pPr>
      <w:numPr>
        <w:numId w:val="31"/>
      </w:numPr>
    </w:pPr>
  </w:style>
  <w:style w:type="paragraph" w:customStyle="1" w:styleId="BowBulletListOrd2">
    <w:name w:val="Bow_BulletListOrd2"/>
    <w:basedOn w:val="Normal"/>
    <w:rsid w:val="00DE2370"/>
    <w:pPr>
      <w:numPr>
        <w:ilvl w:val="2"/>
        <w:numId w:val="4"/>
      </w:numPr>
      <w:tabs>
        <w:tab w:val="clear" w:pos="1701"/>
        <w:tab w:val="num" w:pos="1134"/>
      </w:tabs>
      <w:ind w:left="1134"/>
      <w:outlineLvl w:val="2"/>
    </w:pPr>
  </w:style>
  <w:style w:type="paragraph" w:customStyle="1" w:styleId="BowBullet5">
    <w:name w:val="Bow_Bullet 5"/>
    <w:basedOn w:val="Normal"/>
    <w:qFormat/>
    <w:rsid w:val="00D810ED"/>
    <w:pPr>
      <w:numPr>
        <w:numId w:val="32"/>
      </w:numPr>
    </w:pPr>
  </w:style>
  <w:style w:type="paragraph" w:customStyle="1" w:styleId="BowBulletListOrd3">
    <w:name w:val="Bow_BulletListOrd3"/>
    <w:basedOn w:val="Normal"/>
    <w:rsid w:val="00DE2370"/>
    <w:pPr>
      <w:numPr>
        <w:ilvl w:val="3"/>
        <w:numId w:val="4"/>
      </w:numPr>
      <w:tabs>
        <w:tab w:val="clear" w:pos="2268"/>
        <w:tab w:val="num" w:pos="1701"/>
      </w:tabs>
      <w:ind w:left="1701"/>
      <w:outlineLvl w:val="3"/>
    </w:pPr>
  </w:style>
  <w:style w:type="paragraph" w:customStyle="1" w:styleId="BowUnnumberedHeading1Bold10">
    <w:name w:val="Bow_Unnumbered Heading 1 Bold 10"/>
    <w:basedOn w:val="Normal"/>
    <w:next w:val="BowIndentAlt"/>
    <w:rsid w:val="00377914"/>
    <w:pPr>
      <w:keepNext/>
    </w:pPr>
    <w:rPr>
      <w:b/>
      <w:sz w:val="20"/>
    </w:rPr>
  </w:style>
  <w:style w:type="paragraph" w:customStyle="1" w:styleId="BowUnnumberedHeading2Blue10">
    <w:name w:val="Bow_Unnumbered Heading 2 Blue 10"/>
    <w:basedOn w:val="Normal"/>
    <w:next w:val="BowIndentAlt"/>
    <w:rsid w:val="00377914"/>
    <w:pPr>
      <w:keepNext/>
    </w:pPr>
    <w:rPr>
      <w:b/>
      <w:color w:val="002854"/>
      <w:sz w:val="20"/>
    </w:rPr>
  </w:style>
  <w:style w:type="paragraph" w:customStyle="1" w:styleId="BowUnnumberedHeading3Copper10">
    <w:name w:val="Bow_Unnumbered Heading 3 Copper 10"/>
    <w:basedOn w:val="Normal"/>
    <w:next w:val="BowIndentAlt"/>
    <w:rsid w:val="00377914"/>
    <w:pPr>
      <w:keepNext/>
    </w:pPr>
    <w:rPr>
      <w:b/>
      <w:color w:val="B5613F"/>
      <w:sz w:val="20"/>
    </w:rPr>
  </w:style>
  <w:style w:type="paragraph" w:customStyle="1" w:styleId="BowUnnumberedHeading4Underline10">
    <w:name w:val="Bow_Unnumbered Heading 4 Underline 10"/>
    <w:basedOn w:val="Normal"/>
    <w:next w:val="BowIndentAlt"/>
    <w:rsid w:val="00377914"/>
    <w:pPr>
      <w:keepNext/>
    </w:pPr>
    <w:rPr>
      <w:sz w:val="20"/>
      <w:u w:val="single"/>
    </w:rPr>
  </w:style>
  <w:style w:type="paragraph" w:customStyle="1" w:styleId="BowPartHeading">
    <w:name w:val="Bow_Part Heading"/>
    <w:basedOn w:val="Normal"/>
    <w:next w:val="BowIndentAlt"/>
    <w:rsid w:val="00716C67"/>
    <w:pPr>
      <w:numPr>
        <w:numId w:val="1"/>
      </w:numPr>
      <w:spacing w:before="240"/>
      <w:jc w:val="center"/>
    </w:pPr>
    <w:rPr>
      <w:b/>
      <w:caps/>
    </w:rPr>
  </w:style>
  <w:style w:type="paragraph" w:customStyle="1" w:styleId="BowTitleLeft">
    <w:name w:val="Bow_Title Left"/>
    <w:basedOn w:val="Normal"/>
    <w:next w:val="BowIndentAlt"/>
    <w:rsid w:val="00277601"/>
    <w:pPr>
      <w:keepNext/>
      <w:spacing w:before="240"/>
    </w:pPr>
    <w:rPr>
      <w:b/>
      <w:caps/>
    </w:rPr>
  </w:style>
  <w:style w:type="paragraph" w:customStyle="1" w:styleId="BowTitleCenter">
    <w:name w:val="Bow_Title Center"/>
    <w:basedOn w:val="Normal"/>
    <w:next w:val="BowIndentAlt"/>
    <w:rsid w:val="00277601"/>
    <w:pPr>
      <w:keepNext/>
      <w:spacing w:before="240"/>
      <w:jc w:val="center"/>
    </w:pPr>
    <w:rPr>
      <w:b/>
      <w:caps/>
    </w:rPr>
  </w:style>
  <w:style w:type="paragraph" w:customStyle="1" w:styleId="BowTitleRight">
    <w:name w:val="Bow_Title Right"/>
    <w:basedOn w:val="Normal"/>
    <w:next w:val="BowIndentAlt"/>
    <w:rsid w:val="00277601"/>
    <w:pPr>
      <w:keepNext/>
      <w:spacing w:before="240"/>
      <w:jc w:val="right"/>
    </w:pPr>
    <w:rPr>
      <w:b/>
      <w:caps/>
    </w:rPr>
  </w:style>
  <w:style w:type="table" w:styleId="TableGrid">
    <w:name w:val="Table Grid"/>
    <w:basedOn w:val="TableNormal"/>
    <w:uiPriority w:val="59"/>
    <w:rsid w:val="00666169"/>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wIndentAltChar">
    <w:name w:val="Bow_Indent Alt+` Char"/>
    <w:basedOn w:val="DefaultParagraphFont"/>
    <w:link w:val="BowIndentAlt"/>
    <w:rsid w:val="00F51E8C"/>
  </w:style>
  <w:style w:type="paragraph" w:styleId="BlockText">
    <w:name w:val="Block Text"/>
    <w:basedOn w:val="Normal"/>
    <w:semiHidden/>
    <w:rsid w:val="0027760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002060"/>
    </w:rPr>
  </w:style>
  <w:style w:type="paragraph" w:styleId="BodyText">
    <w:name w:val="Body Text"/>
    <w:basedOn w:val="Normal"/>
    <w:link w:val="BodyTextChar"/>
    <w:semiHidden/>
    <w:rsid w:val="00277601"/>
    <w:pPr>
      <w:spacing w:after="120"/>
    </w:pPr>
  </w:style>
  <w:style w:type="character" w:customStyle="1" w:styleId="BodyTextChar">
    <w:name w:val="Body Text Char"/>
    <w:basedOn w:val="DefaultParagraphFont"/>
    <w:link w:val="BodyText"/>
    <w:semiHidden/>
    <w:rsid w:val="00277601"/>
  </w:style>
  <w:style w:type="table" w:styleId="ColorfulShading">
    <w:name w:val="Colorful Shading"/>
    <w:basedOn w:val="TableNormal"/>
    <w:uiPriority w:val="71"/>
    <w:rsid w:val="00277601"/>
    <w:pPr>
      <w:spacing w:after="0" w:line="240" w:lineRule="auto"/>
    </w:pPr>
    <w:tblPr>
      <w:tblStyleRowBandSize w:val="1"/>
      <w:tblStyleColBandSize w:val="1"/>
      <w:tblInd w:w="0" w:type="dxa"/>
      <w:tblCellMar>
        <w:top w:w="0" w:type="dxa"/>
        <w:left w:w="108" w:type="dxa"/>
        <w:bottom w:w="0" w:type="dxa"/>
        <w:right w:w="108" w:type="dxa"/>
      </w:tblCellMar>
    </w:tblPr>
    <w:tcPr>
      <w:shd w:val="clear" w:color="auto" w:fill="002060"/>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ableSimple1">
    <w:name w:val="Table Simple 1"/>
    <w:aliases w:val="Bow_Table Simple 1"/>
    <w:basedOn w:val="TableSimple2"/>
    <w:rsid w:val="00277601"/>
    <w:tblPr>
      <w:tblInd w:w="0" w:type="dxa"/>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8000"/>
          <w:tl2br w:val="none" w:sz="0" w:space="0" w:color="auto"/>
          <w:tr2bl w:val="none" w:sz="0" w:space="0" w:color="auto"/>
        </w:tcBorders>
      </w:tcPr>
    </w:tblStylePr>
    <w:tblStylePr w:type="lastRow">
      <w:rPr>
        <w:b/>
        <w:bCs/>
        <w:color w:val="auto"/>
      </w:rPr>
      <w:tblPr/>
      <w:tcPr>
        <w:tcBorders>
          <w:top w:val="single" w:sz="6" w:space="0" w:color="008000"/>
          <w:tl2br w:val="none" w:sz="0" w:space="0" w:color="auto"/>
          <w:tr2bl w:val="none" w:sz="0" w:space="0" w:color="auto"/>
        </w:tcBorders>
      </w:tcPr>
    </w:tblStylePr>
    <w:tblStylePr w:type="firstCol">
      <w:rPr>
        <w:b w:val="0"/>
        <w:bCs/>
      </w:rPr>
      <w:tblPr/>
      <w:tcPr>
        <w:tcBorders>
          <w:top w:val="single" w:sz="6" w:space="0" w:color="002060"/>
          <w:left w:val="single" w:sz="6" w:space="0" w:color="002060"/>
          <w:bottom w:val="single" w:sz="6" w:space="0" w:color="002060"/>
          <w:right w:val="single" w:sz="6" w:space="0" w:color="002060"/>
          <w:insideH w:val="single" w:sz="6" w:space="0" w:color="002060"/>
          <w:insideV w:val="single" w:sz="6" w:space="0" w:color="002060"/>
          <w:tl2br w:val="none" w:sz="0" w:space="0" w:color="auto"/>
          <w:tr2bl w:val="none" w:sz="0" w:space="0" w:color="auto"/>
        </w:tcBorders>
        <w:shd w:val="clear" w:color="auto" w:fill="auto"/>
      </w:tcPr>
    </w:tblStylePr>
    <w:tblStylePr w:type="lastCol">
      <w:rPr>
        <w:b w:val="0"/>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NormalIndent">
    <w:name w:val="Normal Indent"/>
    <w:basedOn w:val="Normal"/>
    <w:link w:val="NormalIndentChar"/>
    <w:semiHidden/>
    <w:rsid w:val="00666169"/>
    <w:pPr>
      <w:spacing w:line="240" w:lineRule="auto"/>
      <w:ind w:left="720"/>
    </w:pPr>
    <w:rPr>
      <w:szCs w:val="20"/>
    </w:rPr>
  </w:style>
  <w:style w:type="character" w:customStyle="1" w:styleId="NormalIndentChar">
    <w:name w:val="Normal Indent Char"/>
    <w:basedOn w:val="DefaultParagraphFont"/>
    <w:link w:val="NormalIndent"/>
    <w:semiHidden/>
    <w:rsid w:val="002B2553"/>
    <w:rPr>
      <w:szCs w:val="20"/>
    </w:rPr>
  </w:style>
  <w:style w:type="paragraph" w:styleId="Footer">
    <w:name w:val="footer"/>
    <w:aliases w:val="Bow_Footer,BL_Footer"/>
    <w:basedOn w:val="Normal"/>
    <w:link w:val="FooterChar"/>
    <w:rsid w:val="00A04BA5"/>
    <w:pPr>
      <w:tabs>
        <w:tab w:val="center" w:pos="4513"/>
        <w:tab w:val="right" w:pos="9026"/>
      </w:tabs>
      <w:spacing w:after="0" w:line="240" w:lineRule="auto"/>
    </w:pPr>
    <w:rPr>
      <w:sz w:val="16"/>
    </w:rPr>
  </w:style>
  <w:style w:type="character" w:customStyle="1" w:styleId="FooterChar">
    <w:name w:val="Footer Char"/>
    <w:aliases w:val="Bow_Footer Char,BL_Footer Char"/>
    <w:basedOn w:val="DefaultParagraphFont"/>
    <w:link w:val="Footer"/>
    <w:rsid w:val="000C7D51"/>
    <w:rPr>
      <w:sz w:val="16"/>
    </w:rPr>
  </w:style>
  <w:style w:type="paragraph" w:customStyle="1" w:styleId="BowNormalAltN">
    <w:name w:val="Bow_Normal Alt+N"/>
    <w:basedOn w:val="Normal"/>
    <w:link w:val="BowNormalAltNChar"/>
    <w:rsid w:val="00716C67"/>
    <w:pPr>
      <w:spacing w:after="0"/>
    </w:pPr>
  </w:style>
  <w:style w:type="paragraph" w:customStyle="1" w:styleId="TitleCentre">
    <w:name w:val="Title Centre"/>
    <w:basedOn w:val="Normal"/>
    <w:next w:val="BowNormalAltN"/>
    <w:semiHidden/>
    <w:rsid w:val="00666169"/>
    <w:pPr>
      <w:keepNext/>
      <w:spacing w:before="240" w:after="240"/>
      <w:jc w:val="center"/>
    </w:pPr>
    <w:rPr>
      <w:b/>
      <w:caps/>
      <w:sz w:val="24"/>
    </w:rPr>
  </w:style>
  <w:style w:type="character" w:customStyle="1" w:styleId="BowNormalAltNChar">
    <w:name w:val="Bow_Normal Alt+N Char"/>
    <w:basedOn w:val="DefaultParagraphFont"/>
    <w:link w:val="BowNormalAltN"/>
    <w:rsid w:val="00716C67"/>
  </w:style>
  <w:style w:type="paragraph" w:styleId="ListBullet">
    <w:name w:val="List Bullet"/>
    <w:basedOn w:val="Normal"/>
    <w:uiPriority w:val="3"/>
    <w:semiHidden/>
    <w:rsid w:val="009F7BB8"/>
    <w:pPr>
      <w:numPr>
        <w:numId w:val="5"/>
      </w:numPr>
      <w:tabs>
        <w:tab w:val="clear" w:pos="360"/>
        <w:tab w:val="left" w:pos="720"/>
      </w:tabs>
      <w:spacing w:after="0"/>
      <w:ind w:left="720" w:hanging="720"/>
      <w:contextualSpacing/>
    </w:pPr>
    <w:rPr>
      <w:szCs w:val="22"/>
      <w:lang w:eastAsia="en-ZA"/>
    </w:rPr>
  </w:style>
  <w:style w:type="paragraph" w:styleId="TOC1">
    <w:name w:val="toc 1"/>
    <w:aliases w:val="Bow_TOC 1"/>
    <w:basedOn w:val="Normal"/>
    <w:next w:val="Normal"/>
    <w:autoRedefine/>
    <w:uiPriority w:val="39"/>
    <w:rsid w:val="006C373B"/>
    <w:pPr>
      <w:tabs>
        <w:tab w:val="left" w:pos="567"/>
        <w:tab w:val="right" w:leader="dot" w:pos="9639"/>
      </w:tabs>
      <w:spacing w:after="0" w:line="240" w:lineRule="auto"/>
      <w:ind w:left="567" w:hanging="567"/>
    </w:pPr>
    <w:rPr>
      <w:b/>
      <w:bCs/>
      <w:caps/>
      <w:noProof/>
      <w:szCs w:val="20"/>
    </w:rPr>
  </w:style>
  <w:style w:type="character" w:customStyle="1" w:styleId="Heading1Char">
    <w:name w:val="Heading 1 Char"/>
    <w:basedOn w:val="DefaultParagraphFont"/>
    <w:link w:val="Heading1"/>
    <w:semiHidden/>
    <w:rsid w:val="002B2553"/>
    <w:rPr>
      <w:rFonts w:asciiTheme="majorHAnsi" w:eastAsiaTheme="majorEastAsia" w:hAnsiTheme="majorHAnsi" w:cstheme="majorBidi"/>
      <w:b/>
      <w:bCs/>
      <w:color w:val="365F91" w:themeColor="accent1" w:themeShade="BF"/>
      <w:sz w:val="28"/>
      <w:szCs w:val="28"/>
    </w:rPr>
  </w:style>
  <w:style w:type="paragraph" w:customStyle="1" w:styleId="BowBullet6">
    <w:name w:val="Bow_Bullet 6"/>
    <w:basedOn w:val="Normal"/>
    <w:qFormat/>
    <w:rsid w:val="00D810ED"/>
    <w:pPr>
      <w:numPr>
        <w:numId w:val="33"/>
      </w:numPr>
    </w:pPr>
  </w:style>
  <w:style w:type="paragraph" w:styleId="ListBullet2">
    <w:name w:val="List Bullet 2"/>
    <w:basedOn w:val="Normal"/>
    <w:uiPriority w:val="3"/>
    <w:semiHidden/>
    <w:rsid w:val="00F51E8C"/>
    <w:pPr>
      <w:numPr>
        <w:numId w:val="6"/>
      </w:numPr>
      <w:spacing w:after="0" w:line="240" w:lineRule="auto"/>
      <w:contextualSpacing/>
    </w:pPr>
    <w:rPr>
      <w:rFonts w:ascii="Book Antiqua" w:hAnsi="Book Antiqua"/>
      <w:sz w:val="20"/>
      <w:szCs w:val="22"/>
      <w:lang w:eastAsia="en-ZA"/>
    </w:rPr>
  </w:style>
  <w:style w:type="paragraph" w:customStyle="1" w:styleId="BowLevel7HeadingAltB">
    <w:name w:val="Bow_Level 7 Heading Alt+B"/>
    <w:basedOn w:val="Normal"/>
    <w:rsid w:val="005C1D1D"/>
    <w:pPr>
      <w:numPr>
        <w:ilvl w:val="6"/>
        <w:numId w:val="2"/>
      </w:numPr>
    </w:pPr>
  </w:style>
  <w:style w:type="paragraph" w:customStyle="1" w:styleId="BowRomanListBig1">
    <w:name w:val="Bow_Roman List Big 1"/>
    <w:basedOn w:val="Normal"/>
    <w:qFormat/>
    <w:rsid w:val="00A24E52"/>
    <w:pPr>
      <w:numPr>
        <w:numId w:val="7"/>
      </w:numPr>
    </w:pPr>
  </w:style>
  <w:style w:type="paragraph" w:customStyle="1" w:styleId="BowRomanListBig2">
    <w:name w:val="Bow_Roman List Big 2"/>
    <w:basedOn w:val="Normal"/>
    <w:qFormat/>
    <w:rsid w:val="002D4510"/>
    <w:pPr>
      <w:numPr>
        <w:numId w:val="8"/>
      </w:numPr>
    </w:pPr>
  </w:style>
  <w:style w:type="paragraph" w:customStyle="1" w:styleId="BowRomanListBig3">
    <w:name w:val="Bow_Roman List Big 3"/>
    <w:basedOn w:val="Normal"/>
    <w:qFormat/>
    <w:rsid w:val="004718D5"/>
    <w:pPr>
      <w:numPr>
        <w:numId w:val="9"/>
      </w:numPr>
    </w:pPr>
  </w:style>
  <w:style w:type="paragraph" w:customStyle="1" w:styleId="BowRomanListBig4">
    <w:name w:val="Bow_Roman List Big 4"/>
    <w:basedOn w:val="Normal"/>
    <w:qFormat/>
    <w:rsid w:val="004718D5"/>
    <w:pPr>
      <w:numPr>
        <w:numId w:val="10"/>
      </w:numPr>
    </w:pPr>
  </w:style>
  <w:style w:type="paragraph" w:customStyle="1" w:styleId="BowRomanListBig5">
    <w:name w:val="Bow_Roman List Big 5"/>
    <w:basedOn w:val="Normal"/>
    <w:qFormat/>
    <w:rsid w:val="004718D5"/>
    <w:pPr>
      <w:numPr>
        <w:numId w:val="11"/>
      </w:numPr>
    </w:pPr>
  </w:style>
  <w:style w:type="paragraph" w:customStyle="1" w:styleId="BowRomanListBig6">
    <w:name w:val="Bow_Roman List Big 6"/>
    <w:basedOn w:val="Normal"/>
    <w:qFormat/>
    <w:rsid w:val="004718D5"/>
    <w:pPr>
      <w:numPr>
        <w:numId w:val="12"/>
      </w:numPr>
    </w:pPr>
  </w:style>
  <w:style w:type="paragraph" w:customStyle="1" w:styleId="BowRomanListBig7">
    <w:name w:val="Bow_Roman List Big 7"/>
    <w:basedOn w:val="Normal"/>
    <w:qFormat/>
    <w:rsid w:val="004718D5"/>
    <w:pPr>
      <w:numPr>
        <w:numId w:val="13"/>
      </w:numPr>
    </w:pPr>
  </w:style>
  <w:style w:type="character" w:customStyle="1" w:styleId="FootnoteTextChar">
    <w:name w:val="Footnote Text Char"/>
    <w:aliases w:val="Bow_Footnote Text Char,BL_Footnote Text Char"/>
    <w:basedOn w:val="DefaultParagraphFont"/>
    <w:link w:val="FootnoteText"/>
    <w:rsid w:val="00391D43"/>
    <w:rPr>
      <w:sz w:val="14"/>
      <w:szCs w:val="20"/>
    </w:rPr>
  </w:style>
  <w:style w:type="character" w:styleId="FootnoteReference">
    <w:name w:val="footnote reference"/>
    <w:aliases w:val="Bow_Footnote Reference,BL_Footnote Reference"/>
    <w:basedOn w:val="DefaultParagraphFont"/>
    <w:rsid w:val="00391D43"/>
    <w:rPr>
      <w:rFonts w:ascii="Century Gothic" w:hAnsi="Century Gothic"/>
      <w:sz w:val="12"/>
      <w:szCs w:val="20"/>
      <w:vertAlign w:val="superscript"/>
    </w:rPr>
  </w:style>
  <w:style w:type="paragraph" w:customStyle="1" w:styleId="BLNormalAltN">
    <w:name w:val="BL_Normal Alt+N"/>
    <w:basedOn w:val="Normal"/>
    <w:link w:val="BLNormalAltNChar"/>
    <w:rsid w:val="00391D43"/>
    <w:pPr>
      <w:spacing w:after="0"/>
    </w:pPr>
  </w:style>
  <w:style w:type="character" w:customStyle="1" w:styleId="BLNormalAltNChar">
    <w:name w:val="BL_Normal Alt+N Char"/>
    <w:basedOn w:val="DefaultParagraphFont"/>
    <w:link w:val="BLNormalAltN"/>
    <w:rsid w:val="00391D43"/>
  </w:style>
  <w:style w:type="character" w:styleId="EndnoteReference">
    <w:name w:val="endnote reference"/>
    <w:aliases w:val="Bow_Endnote Reference,BL_Endnote Reference"/>
    <w:basedOn w:val="DefaultParagraphFont"/>
    <w:uiPriority w:val="99"/>
    <w:rsid w:val="00391D43"/>
    <w:rPr>
      <w:rFonts w:ascii="Century Gothic" w:hAnsi="Century Gothic"/>
      <w:sz w:val="12"/>
      <w:szCs w:val="20"/>
      <w:vertAlign w:val="superscript"/>
    </w:rPr>
  </w:style>
  <w:style w:type="paragraph" w:customStyle="1" w:styleId="BowAlphaUpper1">
    <w:name w:val="Bow_Alpha Upper 1"/>
    <w:basedOn w:val="Normal"/>
    <w:qFormat/>
    <w:rsid w:val="00835F34"/>
    <w:pPr>
      <w:numPr>
        <w:numId w:val="14"/>
      </w:numPr>
    </w:pPr>
  </w:style>
  <w:style w:type="paragraph" w:customStyle="1" w:styleId="BowAlphaUpper2">
    <w:name w:val="Bow_Alpha Upper 2"/>
    <w:basedOn w:val="Normal"/>
    <w:qFormat/>
    <w:rsid w:val="00835F34"/>
    <w:pPr>
      <w:numPr>
        <w:numId w:val="15"/>
      </w:numPr>
    </w:pPr>
  </w:style>
  <w:style w:type="paragraph" w:customStyle="1" w:styleId="BowAlphaUpper3">
    <w:name w:val="Bow_Alpha Upper 3"/>
    <w:basedOn w:val="Normal"/>
    <w:qFormat/>
    <w:rsid w:val="00835F34"/>
    <w:pPr>
      <w:numPr>
        <w:numId w:val="16"/>
      </w:numPr>
    </w:pPr>
  </w:style>
  <w:style w:type="paragraph" w:customStyle="1" w:styleId="BowAlphaUpper4">
    <w:name w:val="Bow_Alpha Upper 4"/>
    <w:basedOn w:val="Normal"/>
    <w:qFormat/>
    <w:rsid w:val="00835F34"/>
    <w:pPr>
      <w:numPr>
        <w:numId w:val="17"/>
      </w:numPr>
    </w:pPr>
  </w:style>
  <w:style w:type="paragraph" w:customStyle="1" w:styleId="BowAlphaUpper5">
    <w:name w:val="Bow_Alpha Upper 5"/>
    <w:basedOn w:val="Normal"/>
    <w:qFormat/>
    <w:rsid w:val="00835F34"/>
    <w:pPr>
      <w:numPr>
        <w:numId w:val="18"/>
      </w:numPr>
    </w:pPr>
  </w:style>
  <w:style w:type="paragraph" w:customStyle="1" w:styleId="BowAlphaUpper6">
    <w:name w:val="Bow_Alpha Upper 6"/>
    <w:basedOn w:val="Normal"/>
    <w:qFormat/>
    <w:rsid w:val="00835F34"/>
    <w:pPr>
      <w:numPr>
        <w:numId w:val="19"/>
      </w:numPr>
    </w:pPr>
  </w:style>
  <w:style w:type="paragraph" w:customStyle="1" w:styleId="BowAlphaUpper7">
    <w:name w:val="Bow_Alpha Upper 7"/>
    <w:basedOn w:val="Normal"/>
    <w:qFormat/>
    <w:rsid w:val="00835F34"/>
    <w:pPr>
      <w:numPr>
        <w:numId w:val="20"/>
      </w:numPr>
    </w:pPr>
  </w:style>
  <w:style w:type="paragraph" w:customStyle="1" w:styleId="BowBullet1">
    <w:name w:val="Bow_Bullet 1"/>
    <w:basedOn w:val="Normal"/>
    <w:qFormat/>
    <w:rsid w:val="008E0FEF"/>
    <w:pPr>
      <w:numPr>
        <w:numId w:val="28"/>
      </w:numPr>
    </w:pPr>
  </w:style>
  <w:style w:type="paragraph" w:styleId="List">
    <w:name w:val="List"/>
    <w:basedOn w:val="Normal"/>
    <w:semiHidden/>
    <w:rsid w:val="002C59D0"/>
    <w:pPr>
      <w:ind w:left="283" w:hanging="283"/>
      <w:contextualSpacing/>
    </w:pPr>
  </w:style>
  <w:style w:type="paragraph" w:styleId="List2">
    <w:name w:val="List 2"/>
    <w:basedOn w:val="Normal"/>
    <w:semiHidden/>
    <w:rsid w:val="002C59D0"/>
    <w:pPr>
      <w:ind w:left="566" w:hanging="283"/>
      <w:contextualSpacing/>
    </w:pPr>
  </w:style>
  <w:style w:type="paragraph" w:styleId="List3">
    <w:name w:val="List 3"/>
    <w:basedOn w:val="Normal"/>
    <w:semiHidden/>
    <w:rsid w:val="002C59D0"/>
    <w:pPr>
      <w:ind w:left="849" w:hanging="283"/>
      <w:contextualSpacing/>
    </w:pPr>
  </w:style>
  <w:style w:type="paragraph" w:styleId="List4">
    <w:name w:val="List 4"/>
    <w:basedOn w:val="Normal"/>
    <w:semiHidden/>
    <w:rsid w:val="002C59D0"/>
    <w:pPr>
      <w:ind w:left="1132" w:hanging="283"/>
      <w:contextualSpacing/>
    </w:pPr>
  </w:style>
  <w:style w:type="paragraph" w:styleId="List5">
    <w:name w:val="List 5"/>
    <w:basedOn w:val="Normal"/>
    <w:semiHidden/>
    <w:rsid w:val="002C59D0"/>
    <w:pPr>
      <w:ind w:left="1415" w:hanging="283"/>
      <w:contextualSpacing/>
    </w:pPr>
  </w:style>
  <w:style w:type="paragraph" w:customStyle="1" w:styleId="BowRomanListSmall1">
    <w:name w:val="Bow_Roman List Small_1"/>
    <w:basedOn w:val="Normal"/>
    <w:qFormat/>
    <w:rsid w:val="00792F34"/>
    <w:pPr>
      <w:numPr>
        <w:numId w:val="35"/>
      </w:numPr>
    </w:pPr>
  </w:style>
  <w:style w:type="paragraph" w:customStyle="1" w:styleId="BowRomanListSmall2">
    <w:name w:val="Bow_Roman List Small_2"/>
    <w:basedOn w:val="Normal"/>
    <w:qFormat/>
    <w:rsid w:val="005F392A"/>
    <w:pPr>
      <w:numPr>
        <w:numId w:val="36"/>
      </w:numPr>
    </w:pPr>
  </w:style>
  <w:style w:type="paragraph" w:customStyle="1" w:styleId="BowRomanListSmall3">
    <w:name w:val="Bow_Roman List Small_3"/>
    <w:basedOn w:val="Normal"/>
    <w:qFormat/>
    <w:rsid w:val="00577216"/>
    <w:pPr>
      <w:numPr>
        <w:numId w:val="37"/>
      </w:numPr>
    </w:pPr>
  </w:style>
  <w:style w:type="paragraph" w:customStyle="1" w:styleId="BowRomanListSmall4">
    <w:name w:val="Bow_Roman List Small_4"/>
    <w:basedOn w:val="Normal"/>
    <w:qFormat/>
    <w:rsid w:val="00577216"/>
    <w:pPr>
      <w:numPr>
        <w:numId w:val="38"/>
      </w:numPr>
    </w:pPr>
  </w:style>
  <w:style w:type="paragraph" w:customStyle="1" w:styleId="BowRomanListSmall5">
    <w:name w:val="Bow_Roman List Small_5"/>
    <w:basedOn w:val="Normal"/>
    <w:qFormat/>
    <w:rsid w:val="00577216"/>
    <w:pPr>
      <w:numPr>
        <w:numId w:val="39"/>
      </w:numPr>
    </w:pPr>
  </w:style>
  <w:style w:type="paragraph" w:customStyle="1" w:styleId="BowRomanListSmall6">
    <w:name w:val="Bow_Roman List Small_6"/>
    <w:basedOn w:val="Normal"/>
    <w:qFormat/>
    <w:rsid w:val="00577216"/>
    <w:pPr>
      <w:numPr>
        <w:numId w:val="40"/>
      </w:numPr>
    </w:pPr>
  </w:style>
  <w:style w:type="paragraph" w:customStyle="1" w:styleId="BowRomanListSmall7">
    <w:name w:val="Bow_Roman List Small_7"/>
    <w:basedOn w:val="Normal"/>
    <w:qFormat/>
    <w:rsid w:val="00577216"/>
    <w:pPr>
      <w:numPr>
        <w:numId w:val="41"/>
      </w:numPr>
    </w:pPr>
  </w:style>
  <w:style w:type="paragraph" w:customStyle="1" w:styleId="BowUnnumberedHeading5Bold9">
    <w:name w:val="Bow_Unnumbered Heading 5 Bold 9"/>
    <w:basedOn w:val="Normal"/>
    <w:qFormat/>
    <w:rsid w:val="00377914"/>
    <w:pPr>
      <w:keepNext/>
    </w:pPr>
    <w:rPr>
      <w:b/>
    </w:rPr>
  </w:style>
  <w:style w:type="paragraph" w:customStyle="1" w:styleId="BowUnnumberedHeading6Italics9">
    <w:name w:val="Bow_Unnumbered Heading 6 Italics 9"/>
    <w:basedOn w:val="Normal"/>
    <w:qFormat/>
    <w:rsid w:val="005F4CDD"/>
    <w:pPr>
      <w:keepNext/>
    </w:pPr>
    <w:rPr>
      <w:i/>
    </w:rPr>
  </w:style>
  <w:style w:type="paragraph" w:customStyle="1" w:styleId="BowUnnumberedHeading7Underline9">
    <w:name w:val="Bow_Unnumbered Heading 7 Underline 9"/>
    <w:basedOn w:val="Normal"/>
    <w:qFormat/>
    <w:rsid w:val="00377914"/>
    <w:pPr>
      <w:keepNext/>
    </w:pPr>
    <w:rPr>
      <w:u w:val="single"/>
    </w:rPr>
  </w:style>
  <w:style w:type="paragraph" w:customStyle="1" w:styleId="BowRecitalBracketsNumber">
    <w:name w:val="Bow_Recital Brackets Number"/>
    <w:basedOn w:val="BowRomanListBig1"/>
    <w:qFormat/>
    <w:rsid w:val="000F1ED4"/>
    <w:pPr>
      <w:numPr>
        <w:numId w:val="42"/>
      </w:numPr>
    </w:pPr>
  </w:style>
  <w:style w:type="paragraph" w:customStyle="1" w:styleId="BowRecitalBracketsAlpha">
    <w:name w:val="Bow_Recital Brackets Alpha"/>
    <w:basedOn w:val="BowAlphaUpper1"/>
    <w:qFormat/>
    <w:rsid w:val="001201E5"/>
    <w:pPr>
      <w:numPr>
        <w:numId w:val="43"/>
      </w:numPr>
      <w:tabs>
        <w:tab w:val="clear" w:pos="851"/>
        <w:tab w:val="left" w:pos="567"/>
      </w:tabs>
      <w:ind w:left="567" w:hanging="567"/>
    </w:pPr>
  </w:style>
  <w:style w:type="paragraph" w:customStyle="1" w:styleId="BowAnnexList1AltShiftL">
    <w:name w:val="Bow_AnnexList 1 Alt+Shift+L"/>
    <w:basedOn w:val="Normal"/>
    <w:qFormat/>
    <w:rsid w:val="008E0A4F"/>
    <w:pPr>
      <w:numPr>
        <w:numId w:val="44"/>
      </w:numPr>
    </w:pPr>
  </w:style>
  <w:style w:type="paragraph" w:customStyle="1" w:styleId="BowAnnexList2AltShiftK">
    <w:name w:val="Bow_AnnexList 2 Alt+Shift+K"/>
    <w:basedOn w:val="BowAnnexList1AltShiftL"/>
    <w:qFormat/>
    <w:rsid w:val="008E0A4F"/>
    <w:pPr>
      <w:numPr>
        <w:ilvl w:val="1"/>
      </w:numPr>
    </w:pPr>
  </w:style>
  <w:style w:type="paragraph" w:customStyle="1" w:styleId="BowAnnexList3AltShiftJ">
    <w:name w:val="Bow_AnnexList 3 Alt+Shift+J"/>
    <w:basedOn w:val="BowAnnexList2AltShiftK"/>
    <w:qFormat/>
    <w:rsid w:val="008E0A4F"/>
    <w:pPr>
      <w:numPr>
        <w:ilvl w:val="2"/>
      </w:numPr>
    </w:pPr>
  </w:style>
  <w:style w:type="paragraph" w:customStyle="1" w:styleId="BowAnnexList4AltShiftH">
    <w:name w:val="Bow_AnnexList 4 Alt+Shift+H"/>
    <w:basedOn w:val="BowAnnexList3AltShiftJ"/>
    <w:qFormat/>
    <w:rsid w:val="008E0A4F"/>
    <w:pPr>
      <w:numPr>
        <w:ilvl w:val="3"/>
      </w:numPr>
    </w:pPr>
  </w:style>
  <w:style w:type="paragraph" w:customStyle="1" w:styleId="BowAnnexList5AltShiftG">
    <w:name w:val="Bow_AnnexList 5 Alt+Shift+G"/>
    <w:basedOn w:val="BalloonText"/>
    <w:qFormat/>
    <w:rsid w:val="00DE2370"/>
    <w:pPr>
      <w:numPr>
        <w:ilvl w:val="4"/>
        <w:numId w:val="44"/>
      </w:numPr>
      <w:spacing w:after="200" w:line="360" w:lineRule="auto"/>
    </w:pPr>
    <w:rPr>
      <w:sz w:val="18"/>
    </w:rPr>
  </w:style>
  <w:style w:type="paragraph" w:customStyle="1" w:styleId="BowAnnexList6AltShiftF">
    <w:name w:val="Bow_AnnexList 6 Alt+Shift+F"/>
    <w:basedOn w:val="BowAnnexList5AltShiftG"/>
    <w:qFormat/>
    <w:rsid w:val="0017403A"/>
    <w:pPr>
      <w:numPr>
        <w:ilvl w:val="5"/>
      </w:numPr>
    </w:pPr>
  </w:style>
  <w:style w:type="paragraph" w:customStyle="1" w:styleId="BowAnnexList7AltShiftD">
    <w:name w:val="Bow_AnnexList 7Alt+Shift+D"/>
    <w:basedOn w:val="BowAnnexList6AltShiftF"/>
    <w:qFormat/>
    <w:rsid w:val="004E3FF1"/>
    <w:pPr>
      <w:numPr>
        <w:ilvl w:val="6"/>
      </w:numPr>
    </w:pPr>
  </w:style>
  <w:style w:type="table" w:customStyle="1" w:styleId="BLTable">
    <w:name w:val="BL Table"/>
    <w:basedOn w:val="TableNormal"/>
    <w:uiPriority w:val="99"/>
    <w:rsid w:val="00265D3B"/>
    <w:pPr>
      <w:spacing w:after="0" w:line="240" w:lineRule="auto"/>
    </w:pPr>
    <w:tblPr>
      <w:tblInd w:w="0" w:type="dxa"/>
      <w:tblBorders>
        <w:top w:val="single" w:sz="12" w:space="0" w:color="002855"/>
        <w:left w:val="single" w:sz="12" w:space="0" w:color="002855"/>
        <w:bottom w:val="single" w:sz="12" w:space="0" w:color="002855"/>
        <w:right w:val="single" w:sz="12" w:space="0" w:color="002855"/>
        <w:insideH w:val="single" w:sz="12" w:space="0" w:color="002855"/>
        <w:insideV w:val="single" w:sz="12" w:space="0" w:color="002855"/>
      </w:tblBorders>
      <w:tblCellMar>
        <w:top w:w="0" w:type="dxa"/>
        <w:left w:w="108" w:type="dxa"/>
        <w:bottom w:w="0" w:type="dxa"/>
        <w:right w:w="108" w:type="dxa"/>
      </w:tblCellMar>
    </w:tblPr>
    <w:tcPr>
      <w:shd w:val="clear" w:color="auto" w:fill="auto"/>
    </w:tcPr>
    <w:tblStylePr w:type="firstRow">
      <w:rPr>
        <w:b/>
      </w:rPr>
    </w:tblStylePr>
  </w:style>
  <w:style w:type="character" w:customStyle="1" w:styleId="Heading2Char">
    <w:name w:val="Heading 2 Char"/>
    <w:basedOn w:val="DefaultParagraphFont"/>
    <w:link w:val="Heading2"/>
    <w:uiPriority w:val="9"/>
    <w:rsid w:val="00197E89"/>
    <w:rPr>
      <w:rFonts w:asciiTheme="majorHAnsi" w:eastAsiaTheme="majorEastAsia" w:hAnsiTheme="majorHAnsi" w:cstheme="majorBidi"/>
      <w:b/>
      <w:bCs/>
      <w:color w:val="4F81BD" w:themeColor="accent1"/>
      <w:sz w:val="26"/>
      <w:szCs w:val="26"/>
    </w:rPr>
  </w:style>
  <w:style w:type="paragraph" w:styleId="TOC2">
    <w:name w:val="toc 2"/>
    <w:aliases w:val="Bow_TOC 2"/>
    <w:basedOn w:val="Normal"/>
    <w:next w:val="Normal"/>
    <w:autoRedefine/>
    <w:uiPriority w:val="39"/>
    <w:rsid w:val="006C373B"/>
    <w:pPr>
      <w:tabs>
        <w:tab w:val="left" w:pos="567"/>
        <w:tab w:val="right" w:leader="dot" w:pos="9639"/>
      </w:tabs>
      <w:spacing w:after="0" w:line="240" w:lineRule="auto"/>
      <w:ind w:left="567" w:hanging="567"/>
    </w:pPr>
  </w:style>
  <w:style w:type="character" w:styleId="Hyperlink">
    <w:name w:val="Hyperlink"/>
    <w:basedOn w:val="DefaultParagraphFont"/>
    <w:uiPriority w:val="99"/>
    <w:unhideWhenUsed/>
    <w:rsid w:val="00C2723C"/>
    <w:rPr>
      <w:rFonts w:ascii="Century Gothic" w:hAnsi="Century Gothic"/>
      <w:color w:val="0000FF" w:themeColor="hyperlink"/>
      <w:sz w:val="18"/>
      <w:u w:val="single"/>
    </w:rPr>
  </w:style>
  <w:style w:type="paragraph" w:styleId="BalloonText">
    <w:name w:val="Balloon Text"/>
    <w:basedOn w:val="Normal"/>
    <w:link w:val="BalloonTextChar"/>
    <w:semiHidden/>
    <w:rsid w:val="00277601"/>
    <w:pPr>
      <w:spacing w:after="0" w:line="240" w:lineRule="auto"/>
    </w:pPr>
    <w:rPr>
      <w:rFonts w:cs="Tahoma"/>
      <w:sz w:val="16"/>
      <w:szCs w:val="16"/>
    </w:rPr>
  </w:style>
  <w:style w:type="character" w:customStyle="1" w:styleId="BalloonTextChar">
    <w:name w:val="Balloon Text Char"/>
    <w:basedOn w:val="DefaultParagraphFont"/>
    <w:link w:val="BalloonText"/>
    <w:semiHidden/>
    <w:rsid w:val="00277601"/>
    <w:rPr>
      <w:rFonts w:cs="Tahoma"/>
      <w:sz w:val="16"/>
      <w:szCs w:val="16"/>
    </w:rPr>
  </w:style>
  <w:style w:type="paragraph" w:customStyle="1" w:styleId="BowUnnumberedTitleHeading2">
    <w:name w:val="Bow_Unnumbered Title Heading 2"/>
    <w:basedOn w:val="Normal"/>
    <w:next w:val="BowIndentAlt"/>
    <w:rsid w:val="00093F2D"/>
    <w:pPr>
      <w:keepNext/>
    </w:pPr>
    <w:rPr>
      <w:b/>
      <w:color w:val="002855"/>
      <w:sz w:val="20"/>
    </w:rPr>
  </w:style>
  <w:style w:type="paragraph" w:styleId="Header">
    <w:name w:val="header"/>
    <w:basedOn w:val="Normal"/>
    <w:link w:val="HeaderChar"/>
    <w:rsid w:val="005F392A"/>
    <w:pPr>
      <w:tabs>
        <w:tab w:val="center" w:pos="4513"/>
        <w:tab w:val="right" w:pos="9026"/>
      </w:tabs>
      <w:spacing w:after="0" w:line="240" w:lineRule="auto"/>
    </w:pPr>
  </w:style>
  <w:style w:type="character" w:customStyle="1" w:styleId="HeaderChar">
    <w:name w:val="Header Char"/>
    <w:basedOn w:val="DefaultParagraphFont"/>
    <w:link w:val="Header"/>
    <w:rsid w:val="005F392A"/>
  </w:style>
  <w:style w:type="paragraph" w:customStyle="1" w:styleId="BowRecitalBracketsLower">
    <w:name w:val="Bow_Recital Brackets Lower"/>
    <w:basedOn w:val="Normal"/>
    <w:qFormat/>
    <w:rsid w:val="00A24E52"/>
    <w:pPr>
      <w:numPr>
        <w:numId w:val="45"/>
      </w:numPr>
      <w:tabs>
        <w:tab w:val="clear" w:pos="1287"/>
        <w:tab w:val="left" w:pos="1134"/>
      </w:tabs>
      <w:ind w:left="1134"/>
    </w:pPr>
  </w:style>
  <w:style w:type="paragraph" w:customStyle="1" w:styleId="BowAnnexHeading-CenterCtrl1">
    <w:name w:val="Bow_AnnexHeading - Center Ctrl+1"/>
    <w:basedOn w:val="Normal"/>
    <w:qFormat/>
    <w:rsid w:val="00A41181"/>
    <w:pPr>
      <w:keepNext/>
      <w:jc w:val="center"/>
    </w:pPr>
    <w:rPr>
      <w:b/>
      <w:caps/>
    </w:rPr>
  </w:style>
  <w:style w:type="character" w:customStyle="1" w:styleId="BowLevel2HeadingAltAChar">
    <w:name w:val="Bow_Level 2 Heading Alt+A Char"/>
    <w:basedOn w:val="DefaultParagraphFont"/>
    <w:link w:val="BowLevel2HeadingAltA"/>
    <w:rsid w:val="005F4CDD"/>
    <w:rPr>
      <w:lang w:val="en-ZA"/>
    </w:rPr>
  </w:style>
  <w:style w:type="paragraph" w:styleId="ListNumber2">
    <w:name w:val="List Number 2"/>
    <w:basedOn w:val="Normal"/>
    <w:rsid w:val="0085308A"/>
    <w:pPr>
      <w:numPr>
        <w:numId w:val="46"/>
      </w:numPr>
      <w:contextualSpacing/>
    </w:pPr>
  </w:style>
  <w:style w:type="character" w:customStyle="1" w:styleId="BowLevel1HeadingAltQChar">
    <w:name w:val="Bow_Level 1 Heading Alt+Q Char"/>
    <w:basedOn w:val="DefaultParagraphFont"/>
    <w:link w:val="BowLevel1HeadingAltQ"/>
    <w:rsid w:val="003D726C"/>
    <w:rPr>
      <w:b/>
      <w:caps/>
    </w:rPr>
  </w:style>
  <w:style w:type="paragraph" w:styleId="ListParagraph">
    <w:name w:val="List Paragraph"/>
    <w:basedOn w:val="Normal"/>
    <w:uiPriority w:val="34"/>
    <w:qFormat/>
    <w:rsid w:val="006B12A8"/>
    <w:pPr>
      <w:ind w:left="720"/>
      <w:contextualSpacing/>
    </w:pPr>
  </w:style>
  <w:style w:type="paragraph" w:customStyle="1" w:styleId="BowLevel1ListAlt">
    <w:name w:val="Bow_Level 1 List Alt+["/>
    <w:basedOn w:val="Normal"/>
    <w:rsid w:val="00E20A1E"/>
    <w:pPr>
      <w:numPr>
        <w:numId w:val="47"/>
      </w:numPr>
      <w:tabs>
        <w:tab w:val="clear" w:pos="7938"/>
        <w:tab w:val="num" w:pos="567"/>
      </w:tabs>
      <w:ind w:left="567"/>
    </w:pPr>
  </w:style>
  <w:style w:type="paragraph" w:customStyle="1" w:styleId="BowLevel2ListAlt">
    <w:name w:val="Bow_Level 2 List Alt ]"/>
    <w:basedOn w:val="BowLevel2HeadingAltA"/>
    <w:link w:val="BowLevel2ListAltChar"/>
    <w:rsid w:val="00D7569D"/>
    <w:pPr>
      <w:numPr>
        <w:numId w:val="47"/>
      </w:numPr>
    </w:pPr>
  </w:style>
  <w:style w:type="paragraph" w:customStyle="1" w:styleId="BowLevel3ListAlt">
    <w:name w:val="Bow_Level 3 List Alt+'"/>
    <w:basedOn w:val="BowLevel3HeadingAltZ"/>
    <w:link w:val="BowLevel3ListAltChar"/>
    <w:rsid w:val="00D7569D"/>
    <w:pPr>
      <w:numPr>
        <w:numId w:val="47"/>
      </w:numPr>
    </w:pPr>
  </w:style>
  <w:style w:type="paragraph" w:customStyle="1" w:styleId="BowLevel4ListAlt">
    <w:name w:val="Bow_Level 4 List Alt+/"/>
    <w:basedOn w:val="BowLevel4HeadingAltX"/>
    <w:rsid w:val="005C1D1D"/>
    <w:pPr>
      <w:numPr>
        <w:numId w:val="47"/>
      </w:numPr>
    </w:pPr>
  </w:style>
  <w:style w:type="paragraph" w:customStyle="1" w:styleId="BowLevel5ListAlt">
    <w:name w:val="Bow_Level 5 List Alt+."/>
    <w:basedOn w:val="BowLevel5HeadingAltC"/>
    <w:rsid w:val="005C1D1D"/>
    <w:pPr>
      <w:numPr>
        <w:numId w:val="47"/>
      </w:numPr>
    </w:pPr>
  </w:style>
  <w:style w:type="paragraph" w:customStyle="1" w:styleId="BowLevel6ListAlt">
    <w:name w:val="Bow_Level 6 List Alt+"/>
    <w:basedOn w:val="BowLevel6HeadingAltV"/>
    <w:rsid w:val="005C1D1D"/>
    <w:pPr>
      <w:numPr>
        <w:numId w:val="47"/>
      </w:numPr>
    </w:pPr>
  </w:style>
  <w:style w:type="paragraph" w:customStyle="1" w:styleId="BowLevel7ListAltM">
    <w:name w:val="Bow_Level 7 List Alt+M"/>
    <w:basedOn w:val="BowLevel7HeadingAltB"/>
    <w:rsid w:val="005C1D1D"/>
    <w:pPr>
      <w:numPr>
        <w:numId w:val="47"/>
      </w:numPr>
    </w:pPr>
  </w:style>
  <w:style w:type="character" w:customStyle="1" w:styleId="BowLevel2ListAltChar">
    <w:name w:val="Bow_Level 2 List Alt ] Char"/>
    <w:basedOn w:val="BowLevel2HeadingAltAChar"/>
    <w:link w:val="BowLevel2ListAlt"/>
    <w:rsid w:val="00D7569D"/>
    <w:rPr>
      <w:lang w:val="en-ZA"/>
    </w:rPr>
  </w:style>
  <w:style w:type="character" w:customStyle="1" w:styleId="BowLevel3HeadingAltZChar">
    <w:name w:val="Bow_Level 3 Heading Alt+Z Char"/>
    <w:basedOn w:val="DefaultParagraphFont"/>
    <w:link w:val="BowLevel3HeadingAltZ"/>
    <w:rsid w:val="005F4CDD"/>
  </w:style>
  <w:style w:type="character" w:customStyle="1" w:styleId="BowLevel3ListAltChar">
    <w:name w:val="Bow_Level 3 List Alt+' Char"/>
    <w:basedOn w:val="BowLevel3HeadingAltZChar"/>
    <w:link w:val="BowLevel3ListAlt"/>
    <w:rsid w:val="00D7569D"/>
  </w:style>
  <w:style w:type="table" w:styleId="TableSimple2">
    <w:name w:val="Table Simple 2"/>
    <w:basedOn w:val="TableNormal"/>
    <w:rsid w:val="00277601"/>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BowHC1AltCtrlNum1">
    <w:name w:val="Bow_HC1 Alt+Ctrl+Num1"/>
    <w:basedOn w:val="BowAnnexList1AltShiftL"/>
    <w:qFormat/>
    <w:rsid w:val="00C832AF"/>
    <w:pPr>
      <w:spacing w:after="0" w:line="480" w:lineRule="auto"/>
    </w:pPr>
    <w:rPr>
      <w:rFonts w:ascii="Arial" w:hAnsi="Arial"/>
      <w:sz w:val="24"/>
    </w:rPr>
  </w:style>
  <w:style w:type="paragraph" w:customStyle="1" w:styleId="BowHC2AltCtrlNum2">
    <w:name w:val="Bow_HC2 Alt+Ctrl+Num2"/>
    <w:basedOn w:val="BowAnnexList2AltShiftK"/>
    <w:qFormat/>
    <w:rsid w:val="00C832AF"/>
    <w:pPr>
      <w:spacing w:after="0" w:line="480" w:lineRule="auto"/>
    </w:pPr>
    <w:rPr>
      <w:rFonts w:ascii="Arial" w:hAnsi="Arial"/>
      <w:sz w:val="24"/>
    </w:rPr>
  </w:style>
  <w:style w:type="paragraph" w:customStyle="1" w:styleId="BowHC3AltCtrlNum3">
    <w:name w:val="Bow_HC3 Alt+Ctrl+Num3"/>
    <w:basedOn w:val="BowAnnexList3AltShiftJ"/>
    <w:qFormat/>
    <w:rsid w:val="00C832AF"/>
    <w:pPr>
      <w:spacing w:after="0" w:line="480" w:lineRule="auto"/>
    </w:pPr>
    <w:rPr>
      <w:rFonts w:ascii="Arial" w:hAnsi="Arial"/>
      <w:sz w:val="24"/>
    </w:rPr>
  </w:style>
  <w:style w:type="paragraph" w:customStyle="1" w:styleId="BowHC4AltCtrlNum4">
    <w:name w:val="Bow_HC4 Alt+Ctrl+Num4"/>
    <w:basedOn w:val="BowAnnexList4AltShiftH"/>
    <w:qFormat/>
    <w:rsid w:val="00C832AF"/>
    <w:pPr>
      <w:spacing w:after="0" w:line="480" w:lineRule="auto"/>
    </w:pPr>
    <w:rPr>
      <w:rFonts w:ascii="Arial" w:hAnsi="Arial"/>
      <w:sz w:val="24"/>
    </w:rPr>
  </w:style>
  <w:style w:type="paragraph" w:customStyle="1" w:styleId="BowHC5AltCtrlNum5">
    <w:name w:val="Bow_HC5 Alt+Ctrl+Num5"/>
    <w:basedOn w:val="BowAnnexList5AltShiftG"/>
    <w:qFormat/>
    <w:rsid w:val="00C832AF"/>
    <w:pPr>
      <w:spacing w:after="0" w:line="480" w:lineRule="auto"/>
    </w:pPr>
    <w:rPr>
      <w:rFonts w:ascii="Arial" w:hAnsi="Arial"/>
      <w:sz w:val="24"/>
    </w:rPr>
  </w:style>
  <w:style w:type="paragraph" w:customStyle="1" w:styleId="BowHC6AltCtrlNum6">
    <w:name w:val="Bow_HC6 Alt+Ctrl+Num6"/>
    <w:basedOn w:val="BowAnnexList6AltShiftF"/>
    <w:qFormat/>
    <w:rsid w:val="00C832AF"/>
    <w:pPr>
      <w:spacing w:after="0" w:line="480" w:lineRule="auto"/>
    </w:pPr>
    <w:rPr>
      <w:rFonts w:ascii="Arial" w:hAnsi="Arial"/>
      <w:sz w:val="24"/>
    </w:rPr>
  </w:style>
  <w:style w:type="paragraph" w:customStyle="1" w:styleId="BowHC7AltCtrlNum7">
    <w:name w:val="Bow_HC7 Alt+Ctrl+Num7"/>
    <w:basedOn w:val="BowAnnexList7AltShiftD"/>
    <w:qFormat/>
    <w:rsid w:val="00C832AF"/>
    <w:pPr>
      <w:spacing w:after="0" w:line="480" w:lineRule="auto"/>
    </w:pPr>
    <w:rPr>
      <w:rFonts w:ascii="Arial" w:hAnsi="Arial"/>
      <w:sz w:val="24"/>
    </w:rPr>
  </w:style>
  <w:style w:type="paragraph" w:customStyle="1" w:styleId="BowHCNormalCrlNum0">
    <w:name w:val="Bow_HC Normal Crl+Num0"/>
    <w:basedOn w:val="BowIndentAlt"/>
    <w:qFormat/>
    <w:rsid w:val="00652544"/>
    <w:pPr>
      <w:spacing w:after="0" w:line="480" w:lineRule="auto"/>
    </w:pPr>
    <w:rPr>
      <w:rFonts w:ascii="Arial" w:hAnsi="Arial"/>
      <w:sz w:val="24"/>
    </w:rPr>
  </w:style>
  <w:style w:type="paragraph" w:styleId="NoSpacing">
    <w:name w:val="No Spacing"/>
    <w:link w:val="NoSpacingChar"/>
    <w:uiPriority w:val="1"/>
    <w:qFormat/>
    <w:rsid w:val="008329B2"/>
    <w:pPr>
      <w:spacing w:after="0" w:line="240" w:lineRule="auto"/>
    </w:pPr>
    <w:rPr>
      <w:rFonts w:ascii="Times New Roman" w:hAnsi="Times New Roman"/>
      <w:sz w:val="24"/>
      <w:szCs w:val="24"/>
    </w:rPr>
  </w:style>
  <w:style w:type="character" w:customStyle="1" w:styleId="NoSpacingChar">
    <w:name w:val="No Spacing Char"/>
    <w:basedOn w:val="DefaultParagraphFont"/>
    <w:link w:val="NoSpacing"/>
    <w:uiPriority w:val="1"/>
    <w:rsid w:val="008329B2"/>
    <w:rPr>
      <w:rFonts w:ascii="Times New Roman" w:hAnsi="Times New Roman"/>
      <w:sz w:val="24"/>
      <w:szCs w:val="24"/>
    </w:rPr>
  </w:style>
  <w:style w:type="paragraph" w:styleId="EndnoteText">
    <w:name w:val="endnote text"/>
    <w:aliases w:val="Bow_Endnote Text,BL_Endnote Text"/>
    <w:basedOn w:val="Normal"/>
    <w:link w:val="EndnoteTextChar"/>
    <w:uiPriority w:val="99"/>
    <w:rsid w:val="00391D43"/>
    <w:pPr>
      <w:tabs>
        <w:tab w:val="left" w:pos="284"/>
      </w:tabs>
      <w:spacing w:after="40" w:line="240" w:lineRule="auto"/>
      <w:ind w:left="284"/>
    </w:pPr>
    <w:rPr>
      <w:sz w:val="14"/>
      <w:szCs w:val="20"/>
    </w:rPr>
  </w:style>
  <w:style w:type="character" w:customStyle="1" w:styleId="EndnoteTextChar">
    <w:name w:val="Endnote Text Char"/>
    <w:aliases w:val="Bow_Endnote Text Char,BL_Endnote Text Char"/>
    <w:basedOn w:val="DefaultParagraphFont"/>
    <w:link w:val="EndnoteText"/>
    <w:uiPriority w:val="99"/>
    <w:rsid w:val="00391D43"/>
    <w:rPr>
      <w:sz w:val="14"/>
      <w:szCs w:val="20"/>
    </w:rPr>
  </w:style>
  <w:style w:type="paragraph" w:customStyle="1" w:styleId="JUGMENTNUMBERED">
    <w:name w:val="JUGMENT NUMBERED"/>
    <w:basedOn w:val="Normal"/>
    <w:uiPriority w:val="99"/>
    <w:rsid w:val="009F6BD9"/>
    <w:pPr>
      <w:numPr>
        <w:numId w:val="54"/>
      </w:numPr>
      <w:spacing w:after="0" w:line="480" w:lineRule="auto"/>
    </w:pPr>
    <w:rPr>
      <w:rFonts w:ascii="Times New Roman" w:hAnsi="Times New Roman"/>
      <w:sz w:val="26"/>
      <w:szCs w:val="26"/>
      <w:lang w:eastAsia="en-ZA"/>
    </w:rPr>
  </w:style>
  <w:style w:type="paragraph" w:customStyle="1" w:styleId="western">
    <w:name w:val="western"/>
    <w:basedOn w:val="Normal"/>
    <w:rsid w:val="00E727CC"/>
    <w:pPr>
      <w:spacing w:before="100" w:beforeAutospacing="1" w:after="100" w:afterAutospacing="1" w:line="240" w:lineRule="auto"/>
      <w:jc w:val="left"/>
    </w:pPr>
    <w:rPr>
      <w:rFonts w:ascii="Times New Roman" w:hAnsi="Times New Roman"/>
      <w:sz w:val="24"/>
      <w:szCs w:val="24"/>
      <w:lang w:eastAsia="en-ZA"/>
    </w:rPr>
  </w:style>
  <w:style w:type="paragraph" w:styleId="Revision">
    <w:name w:val="Revision"/>
    <w:hidden/>
    <w:uiPriority w:val="99"/>
    <w:semiHidden/>
    <w:rsid w:val="00905CED"/>
    <w:pPr>
      <w:spacing w:after="0" w:line="240" w:lineRule="auto"/>
    </w:pPr>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09258">
      <w:bodyDiv w:val="1"/>
      <w:marLeft w:val="0"/>
      <w:marRight w:val="0"/>
      <w:marTop w:val="0"/>
      <w:marBottom w:val="0"/>
      <w:divBdr>
        <w:top w:val="none" w:sz="0" w:space="0" w:color="auto"/>
        <w:left w:val="none" w:sz="0" w:space="0" w:color="auto"/>
        <w:bottom w:val="none" w:sz="0" w:space="0" w:color="auto"/>
        <w:right w:val="none" w:sz="0" w:space="0" w:color="auto"/>
      </w:divBdr>
    </w:div>
    <w:div w:id="649867391">
      <w:bodyDiv w:val="1"/>
      <w:marLeft w:val="0"/>
      <w:marRight w:val="0"/>
      <w:marTop w:val="0"/>
      <w:marBottom w:val="0"/>
      <w:divBdr>
        <w:top w:val="none" w:sz="0" w:space="0" w:color="auto"/>
        <w:left w:val="none" w:sz="0" w:space="0" w:color="auto"/>
        <w:bottom w:val="none" w:sz="0" w:space="0" w:color="auto"/>
        <w:right w:val="none" w:sz="0" w:space="0" w:color="auto"/>
      </w:divBdr>
    </w:div>
    <w:div w:id="749234567">
      <w:bodyDiv w:val="1"/>
      <w:marLeft w:val="0"/>
      <w:marRight w:val="0"/>
      <w:marTop w:val="0"/>
      <w:marBottom w:val="0"/>
      <w:divBdr>
        <w:top w:val="none" w:sz="0" w:space="0" w:color="auto"/>
        <w:left w:val="none" w:sz="0" w:space="0" w:color="auto"/>
        <w:bottom w:val="none" w:sz="0" w:space="0" w:color="auto"/>
        <w:right w:val="none" w:sz="0" w:space="0" w:color="auto"/>
      </w:divBdr>
    </w:div>
    <w:div w:id="826358288">
      <w:bodyDiv w:val="1"/>
      <w:marLeft w:val="0"/>
      <w:marRight w:val="0"/>
      <w:marTop w:val="0"/>
      <w:marBottom w:val="0"/>
      <w:divBdr>
        <w:top w:val="none" w:sz="0" w:space="0" w:color="auto"/>
        <w:left w:val="none" w:sz="0" w:space="0" w:color="auto"/>
        <w:bottom w:val="none" w:sz="0" w:space="0" w:color="auto"/>
        <w:right w:val="none" w:sz="0" w:space="0" w:color="auto"/>
      </w:divBdr>
    </w:div>
    <w:div w:id="1072318379">
      <w:bodyDiv w:val="1"/>
      <w:marLeft w:val="0"/>
      <w:marRight w:val="0"/>
      <w:marTop w:val="0"/>
      <w:marBottom w:val="0"/>
      <w:divBdr>
        <w:top w:val="none" w:sz="0" w:space="0" w:color="auto"/>
        <w:left w:val="none" w:sz="0" w:space="0" w:color="auto"/>
        <w:bottom w:val="none" w:sz="0" w:space="0" w:color="auto"/>
        <w:right w:val="none" w:sz="0" w:space="0" w:color="auto"/>
      </w:divBdr>
    </w:div>
    <w:div w:id="114728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002855"/>
      </a:dk2>
      <a:lt2>
        <a:srgbClr val="C97146"/>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883F1-39A5-4A17-9EF6-71A34388D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Bowmans</dc:creator>
  <cp:keywords/>
  <dc:description/>
  <cp:lastModifiedBy>Mokone</cp:lastModifiedBy>
  <cp:revision>2</cp:revision>
  <cp:lastPrinted>2023-02-07T08:37:00Z</cp:lastPrinted>
  <dcterms:created xsi:type="dcterms:W3CDTF">2023-04-14T07:43:00Z</dcterms:created>
  <dcterms:modified xsi:type="dcterms:W3CDTF">2023-04-14T07:43:00Z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6421b2be8dd87f9dd06660c3358ea21d9832100032c2e09a41a674f63b87453b</vt:lpwstr>
  </property>
</Properties>
</file>